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3E551" w14:textId="77777777" w:rsidR="00C535AB" w:rsidRPr="00DA3E24" w:rsidRDefault="00F816C1" w:rsidP="00AB3000">
      <w:pPr>
        <w:pStyle w:val="3"/>
        <w:ind w:firstLine="284"/>
        <w:rPr>
          <w:rFonts w:ascii="Times New Roman" w:hAnsi="Times New Roman"/>
          <w:sz w:val="28"/>
          <w:szCs w:val="28"/>
        </w:rPr>
      </w:pPr>
      <w:r>
        <w:t xml:space="preserve"> </w:t>
      </w:r>
    </w:p>
    <w:p w14:paraId="7B6101C1" w14:textId="77777777" w:rsidR="00FD6181" w:rsidRPr="00DA3E24" w:rsidRDefault="00A24CDB" w:rsidP="00AB3000">
      <w:pPr>
        <w:spacing w:line="360" w:lineRule="auto"/>
        <w:ind w:firstLine="284"/>
        <w:rPr>
          <w:color w:val="auto"/>
          <w:sz w:val="28"/>
          <w:szCs w:val="28"/>
        </w:rPr>
      </w:pPr>
      <w:r w:rsidRPr="00DA3E24">
        <w:rPr>
          <w:color w:val="auto"/>
          <w:sz w:val="28"/>
          <w:szCs w:val="28"/>
        </w:rPr>
        <w:t xml:space="preserve">       </w:t>
      </w:r>
    </w:p>
    <w:tbl>
      <w:tblPr>
        <w:tblpPr w:leftFromText="180" w:rightFromText="180" w:vertAnchor="text" w:horzAnchor="margin" w:tblpXSpec="center" w:tblpY="19"/>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9"/>
        <w:gridCol w:w="2693"/>
        <w:gridCol w:w="3544"/>
      </w:tblGrid>
      <w:tr w:rsidR="00CE1DC3" w:rsidRPr="00DA3E24" w14:paraId="5E37772C" w14:textId="77777777" w:rsidTr="009E08C2">
        <w:trPr>
          <w:trHeight w:hRule="exact" w:val="3218"/>
        </w:trPr>
        <w:tc>
          <w:tcPr>
            <w:tcW w:w="3549" w:type="dxa"/>
            <w:tcBorders>
              <w:top w:val="single" w:sz="4" w:space="0" w:color="000000"/>
              <w:left w:val="single" w:sz="4" w:space="0" w:color="000000"/>
              <w:bottom w:val="single" w:sz="4" w:space="0" w:color="000000"/>
              <w:right w:val="single" w:sz="4" w:space="0" w:color="000000"/>
            </w:tcBorders>
          </w:tcPr>
          <w:p w14:paraId="1BDDB952" w14:textId="3993038C" w:rsidR="00CE1DC3" w:rsidRPr="009E08C2" w:rsidRDefault="009E08C2" w:rsidP="009E08C2">
            <w:pPr>
              <w:spacing w:line="360" w:lineRule="auto"/>
              <w:ind w:firstLine="284"/>
              <w:jc w:val="left"/>
              <w:rPr>
                <w:b/>
                <w:color w:val="auto"/>
                <w:sz w:val="24"/>
                <w:szCs w:val="24"/>
              </w:rPr>
            </w:pPr>
            <w:r>
              <w:rPr>
                <w:b/>
                <w:color w:val="auto"/>
                <w:sz w:val="24"/>
                <w:szCs w:val="24"/>
              </w:rPr>
              <w:t xml:space="preserve">         </w:t>
            </w:r>
            <w:r w:rsidR="00CE1DC3" w:rsidRPr="009E08C2">
              <w:rPr>
                <w:b/>
                <w:color w:val="auto"/>
                <w:sz w:val="24"/>
                <w:szCs w:val="24"/>
              </w:rPr>
              <w:t>«Рассмотрено»</w:t>
            </w:r>
          </w:p>
          <w:p w14:paraId="241B344A" w14:textId="1B08DEC3" w:rsidR="00CE1DC3" w:rsidRPr="009E08C2" w:rsidRDefault="00CE1DC3" w:rsidP="009E08C2">
            <w:pPr>
              <w:spacing w:line="360" w:lineRule="auto"/>
              <w:ind w:firstLine="284"/>
              <w:jc w:val="left"/>
              <w:rPr>
                <w:color w:val="auto"/>
                <w:sz w:val="24"/>
                <w:szCs w:val="24"/>
              </w:rPr>
            </w:pPr>
            <w:r w:rsidRPr="009E08C2">
              <w:rPr>
                <w:color w:val="auto"/>
                <w:sz w:val="24"/>
                <w:szCs w:val="24"/>
              </w:rPr>
              <w:t xml:space="preserve">   на   педагогическом совете</w:t>
            </w:r>
          </w:p>
          <w:p w14:paraId="42B1C8E2" w14:textId="77777777" w:rsidR="00CE1DC3" w:rsidRPr="009E08C2" w:rsidRDefault="00CE1DC3" w:rsidP="009E08C2">
            <w:pPr>
              <w:spacing w:line="360" w:lineRule="auto"/>
              <w:ind w:firstLine="284"/>
              <w:jc w:val="left"/>
              <w:rPr>
                <w:color w:val="auto"/>
                <w:sz w:val="24"/>
                <w:szCs w:val="24"/>
              </w:rPr>
            </w:pPr>
            <w:r w:rsidRPr="009E08C2">
              <w:rPr>
                <w:color w:val="auto"/>
                <w:sz w:val="24"/>
                <w:szCs w:val="24"/>
              </w:rPr>
              <w:t xml:space="preserve"> протокол №       </w:t>
            </w:r>
          </w:p>
          <w:p w14:paraId="39746350" w14:textId="77777777" w:rsidR="00CE1DC3" w:rsidRPr="009E08C2" w:rsidRDefault="00CE1DC3" w:rsidP="009E08C2">
            <w:pPr>
              <w:spacing w:line="360" w:lineRule="auto"/>
              <w:ind w:firstLine="284"/>
              <w:jc w:val="left"/>
              <w:rPr>
                <w:color w:val="auto"/>
                <w:sz w:val="24"/>
                <w:szCs w:val="24"/>
              </w:rPr>
            </w:pPr>
            <w:r w:rsidRPr="009E08C2">
              <w:rPr>
                <w:color w:val="auto"/>
                <w:sz w:val="24"/>
                <w:szCs w:val="24"/>
              </w:rPr>
              <w:t xml:space="preserve">  от «      ».    . 2025г.</w:t>
            </w:r>
          </w:p>
          <w:p w14:paraId="4112CC67" w14:textId="77777777" w:rsidR="00CE1DC3" w:rsidRPr="009E08C2" w:rsidRDefault="00CE1DC3" w:rsidP="009E08C2">
            <w:pPr>
              <w:spacing w:line="360" w:lineRule="auto"/>
              <w:ind w:firstLine="284"/>
              <w:jc w:val="left"/>
              <w:rPr>
                <w:color w:val="auto"/>
                <w:sz w:val="24"/>
                <w:szCs w:val="24"/>
              </w:rPr>
            </w:pPr>
            <w:r w:rsidRPr="009E08C2">
              <w:rPr>
                <w:color w:val="auto"/>
                <w:sz w:val="24"/>
                <w:szCs w:val="24"/>
              </w:rPr>
              <w:t xml:space="preserve"> </w:t>
            </w:r>
          </w:p>
          <w:p w14:paraId="09386B2E" w14:textId="77777777" w:rsidR="00CE1DC3" w:rsidRPr="009E08C2" w:rsidRDefault="00CE1DC3" w:rsidP="00CE1DC3">
            <w:pPr>
              <w:spacing w:line="360" w:lineRule="auto"/>
              <w:ind w:firstLine="284"/>
              <w:rPr>
                <w:color w:val="auto"/>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4747C6E" w14:textId="77777777" w:rsidR="00CE1DC3" w:rsidRPr="009E08C2" w:rsidRDefault="00CE1DC3" w:rsidP="00CE1DC3">
            <w:pPr>
              <w:spacing w:line="360" w:lineRule="auto"/>
              <w:ind w:firstLine="284"/>
              <w:rPr>
                <w:b/>
                <w:color w:val="auto"/>
                <w:sz w:val="24"/>
                <w:szCs w:val="24"/>
              </w:rPr>
            </w:pPr>
            <w:r w:rsidRPr="009E08C2">
              <w:rPr>
                <w:b/>
                <w:color w:val="auto"/>
                <w:sz w:val="24"/>
                <w:szCs w:val="24"/>
              </w:rPr>
              <w:t xml:space="preserve">     «Одобрено» </w:t>
            </w:r>
          </w:p>
          <w:p w14:paraId="13D6750F" w14:textId="77777777" w:rsidR="00CE1DC3" w:rsidRPr="009E08C2" w:rsidRDefault="00CE1DC3" w:rsidP="00CE1DC3">
            <w:pPr>
              <w:spacing w:line="360" w:lineRule="auto"/>
              <w:ind w:firstLine="284"/>
              <w:rPr>
                <w:color w:val="auto"/>
                <w:sz w:val="24"/>
                <w:szCs w:val="24"/>
              </w:rPr>
            </w:pPr>
            <w:r w:rsidRPr="009E08C2">
              <w:rPr>
                <w:color w:val="auto"/>
                <w:sz w:val="24"/>
                <w:szCs w:val="24"/>
              </w:rPr>
              <w:t xml:space="preserve">    на заседании </w:t>
            </w:r>
          </w:p>
          <w:p w14:paraId="255585E9" w14:textId="77777777" w:rsidR="00CE1DC3" w:rsidRPr="009E08C2" w:rsidRDefault="00CE1DC3" w:rsidP="00CE1DC3">
            <w:pPr>
              <w:spacing w:line="360" w:lineRule="auto"/>
              <w:ind w:firstLine="284"/>
              <w:rPr>
                <w:color w:val="auto"/>
                <w:sz w:val="24"/>
                <w:szCs w:val="24"/>
              </w:rPr>
            </w:pPr>
            <w:r w:rsidRPr="009E08C2">
              <w:rPr>
                <w:color w:val="auto"/>
                <w:sz w:val="24"/>
                <w:szCs w:val="24"/>
              </w:rPr>
              <w:t xml:space="preserve">  Совета школы </w:t>
            </w:r>
          </w:p>
          <w:p w14:paraId="5CFEFDBB" w14:textId="77777777" w:rsidR="00CE1DC3" w:rsidRPr="009E08C2" w:rsidRDefault="00CE1DC3" w:rsidP="00CE1DC3">
            <w:pPr>
              <w:spacing w:line="360" w:lineRule="auto"/>
              <w:ind w:firstLine="284"/>
              <w:rPr>
                <w:color w:val="auto"/>
                <w:sz w:val="24"/>
                <w:szCs w:val="24"/>
              </w:rPr>
            </w:pPr>
            <w:r w:rsidRPr="009E08C2">
              <w:rPr>
                <w:color w:val="auto"/>
                <w:sz w:val="24"/>
                <w:szCs w:val="24"/>
              </w:rPr>
              <w:t xml:space="preserve">   протокол  № </w:t>
            </w:r>
          </w:p>
          <w:p w14:paraId="3D58D0B7" w14:textId="77777777" w:rsidR="00CE1DC3" w:rsidRPr="009E08C2" w:rsidRDefault="00CE1DC3" w:rsidP="00CE1DC3">
            <w:pPr>
              <w:spacing w:line="360" w:lineRule="auto"/>
              <w:ind w:firstLine="284"/>
              <w:rPr>
                <w:color w:val="auto"/>
                <w:sz w:val="24"/>
                <w:szCs w:val="24"/>
              </w:rPr>
            </w:pPr>
            <w:r w:rsidRPr="009E08C2">
              <w:rPr>
                <w:color w:val="auto"/>
                <w:sz w:val="24"/>
                <w:szCs w:val="24"/>
              </w:rPr>
              <w:t xml:space="preserve">  от «     ».   .2025г.</w:t>
            </w:r>
          </w:p>
        </w:tc>
        <w:tc>
          <w:tcPr>
            <w:tcW w:w="3544" w:type="dxa"/>
            <w:tcBorders>
              <w:top w:val="single" w:sz="4" w:space="0" w:color="000000"/>
              <w:left w:val="single" w:sz="4" w:space="0" w:color="000000"/>
              <w:bottom w:val="single" w:sz="4" w:space="0" w:color="000000"/>
              <w:right w:val="single" w:sz="4" w:space="0" w:color="000000"/>
            </w:tcBorders>
            <w:hideMark/>
          </w:tcPr>
          <w:p w14:paraId="134BD7E5" w14:textId="77777777" w:rsidR="00CE1DC3" w:rsidRPr="009E08C2" w:rsidRDefault="00CE1DC3" w:rsidP="00CE1DC3">
            <w:pPr>
              <w:spacing w:line="360" w:lineRule="auto"/>
              <w:ind w:firstLine="284"/>
              <w:rPr>
                <w:b/>
                <w:color w:val="auto"/>
                <w:sz w:val="24"/>
                <w:szCs w:val="24"/>
              </w:rPr>
            </w:pPr>
            <w:r w:rsidRPr="009E08C2">
              <w:rPr>
                <w:b/>
                <w:color w:val="auto"/>
                <w:sz w:val="24"/>
                <w:szCs w:val="24"/>
              </w:rPr>
              <w:t xml:space="preserve">   «Утверждаю»</w:t>
            </w:r>
          </w:p>
          <w:p w14:paraId="5FA636BE" w14:textId="77777777" w:rsidR="00CE1DC3" w:rsidRPr="009E08C2" w:rsidRDefault="00CE1DC3" w:rsidP="00CE1DC3">
            <w:pPr>
              <w:spacing w:line="360" w:lineRule="auto"/>
              <w:rPr>
                <w:color w:val="auto"/>
                <w:sz w:val="24"/>
                <w:szCs w:val="24"/>
              </w:rPr>
            </w:pPr>
            <w:r w:rsidRPr="009E08C2">
              <w:rPr>
                <w:color w:val="auto"/>
                <w:sz w:val="24"/>
                <w:szCs w:val="24"/>
              </w:rPr>
              <w:t xml:space="preserve">  Директор МБОУ "Школа № 105"</w:t>
            </w:r>
          </w:p>
          <w:p w14:paraId="068F0CF7" w14:textId="77777777" w:rsidR="00CE1DC3" w:rsidRPr="009E08C2" w:rsidRDefault="00CE1DC3" w:rsidP="00CE1DC3">
            <w:pPr>
              <w:spacing w:line="360" w:lineRule="auto"/>
              <w:rPr>
                <w:color w:val="auto"/>
                <w:sz w:val="24"/>
                <w:szCs w:val="24"/>
              </w:rPr>
            </w:pPr>
            <w:r w:rsidRPr="009E08C2">
              <w:rPr>
                <w:color w:val="auto"/>
                <w:sz w:val="24"/>
                <w:szCs w:val="24"/>
                <w:u w:val="single"/>
              </w:rPr>
              <w:t xml:space="preserve">   </w:t>
            </w:r>
            <w:r w:rsidRPr="009E08C2">
              <w:rPr>
                <w:color w:val="auto"/>
                <w:sz w:val="24"/>
                <w:szCs w:val="24"/>
                <w:u w:val="single"/>
              </w:rPr>
              <w:tab/>
              <w:t xml:space="preserve">         </w:t>
            </w:r>
            <w:r w:rsidRPr="009E08C2">
              <w:rPr>
                <w:color w:val="auto"/>
                <w:sz w:val="24"/>
                <w:szCs w:val="24"/>
              </w:rPr>
              <w:t>Н.В. Приходько</w:t>
            </w:r>
          </w:p>
          <w:p w14:paraId="38F10F76" w14:textId="77777777" w:rsidR="00CE1DC3" w:rsidRPr="009E08C2" w:rsidRDefault="00CE1DC3" w:rsidP="00CE1DC3">
            <w:pPr>
              <w:spacing w:line="360" w:lineRule="auto"/>
              <w:rPr>
                <w:color w:val="auto"/>
                <w:sz w:val="24"/>
                <w:szCs w:val="24"/>
              </w:rPr>
            </w:pPr>
            <w:r w:rsidRPr="009E08C2">
              <w:rPr>
                <w:color w:val="auto"/>
                <w:sz w:val="24"/>
                <w:szCs w:val="24"/>
              </w:rPr>
              <w:t xml:space="preserve">   приказ № </w:t>
            </w:r>
          </w:p>
          <w:p w14:paraId="12EAF065" w14:textId="443CC456" w:rsidR="00CE1DC3" w:rsidRPr="009E08C2" w:rsidRDefault="00CE1DC3" w:rsidP="00CE1DC3">
            <w:pPr>
              <w:spacing w:line="360" w:lineRule="auto"/>
              <w:rPr>
                <w:color w:val="auto"/>
                <w:sz w:val="24"/>
                <w:szCs w:val="24"/>
              </w:rPr>
            </w:pPr>
            <w:r w:rsidRPr="009E08C2">
              <w:rPr>
                <w:sz w:val="24"/>
                <w:szCs w:val="24"/>
              </w:rPr>
              <w:t xml:space="preserve"> </w:t>
            </w:r>
            <w:r w:rsidRPr="009E08C2">
              <w:rPr>
                <w:color w:val="auto"/>
                <w:sz w:val="24"/>
                <w:szCs w:val="24"/>
              </w:rPr>
              <w:t xml:space="preserve">от « </w:t>
            </w:r>
            <w:r w:rsidR="002E0737">
              <w:rPr>
                <w:color w:val="auto"/>
                <w:sz w:val="24"/>
                <w:szCs w:val="24"/>
              </w:rPr>
              <w:t>01</w:t>
            </w:r>
            <w:r w:rsidRPr="009E08C2">
              <w:rPr>
                <w:color w:val="auto"/>
                <w:sz w:val="24"/>
                <w:szCs w:val="24"/>
              </w:rPr>
              <w:t xml:space="preserve"> ».</w:t>
            </w:r>
            <w:r w:rsidR="002E0737">
              <w:rPr>
                <w:color w:val="auto"/>
                <w:sz w:val="24"/>
                <w:szCs w:val="24"/>
              </w:rPr>
              <w:t>09.</w:t>
            </w:r>
            <w:bookmarkStart w:id="0" w:name="_GoBack"/>
            <w:bookmarkEnd w:id="0"/>
            <w:r w:rsidRPr="009E08C2">
              <w:rPr>
                <w:color w:val="auto"/>
                <w:sz w:val="24"/>
                <w:szCs w:val="24"/>
              </w:rPr>
              <w:t xml:space="preserve"> 2025г.</w:t>
            </w:r>
            <w:r w:rsidRPr="009E08C2">
              <w:rPr>
                <w:b/>
                <w:color w:val="auto"/>
                <w:sz w:val="24"/>
                <w:szCs w:val="24"/>
              </w:rPr>
              <w:t xml:space="preserve"> </w:t>
            </w:r>
          </w:p>
          <w:p w14:paraId="5A1513F4" w14:textId="77777777" w:rsidR="00CE1DC3" w:rsidRPr="009E08C2" w:rsidRDefault="00CE1DC3" w:rsidP="00CE1DC3">
            <w:pPr>
              <w:spacing w:line="360" w:lineRule="auto"/>
              <w:ind w:firstLine="284"/>
              <w:rPr>
                <w:color w:val="auto"/>
                <w:sz w:val="24"/>
                <w:szCs w:val="24"/>
              </w:rPr>
            </w:pPr>
          </w:p>
          <w:p w14:paraId="75AB597E" w14:textId="77777777" w:rsidR="00CE1DC3" w:rsidRPr="009E08C2" w:rsidRDefault="00CE1DC3" w:rsidP="00CE1DC3">
            <w:pPr>
              <w:spacing w:line="360" w:lineRule="auto"/>
              <w:ind w:firstLine="284"/>
              <w:rPr>
                <w:color w:val="auto"/>
                <w:sz w:val="24"/>
                <w:szCs w:val="24"/>
              </w:rPr>
            </w:pPr>
          </w:p>
          <w:p w14:paraId="49953F84" w14:textId="77777777" w:rsidR="00CE1DC3" w:rsidRPr="009E08C2" w:rsidRDefault="00CE1DC3" w:rsidP="00CE1DC3">
            <w:pPr>
              <w:spacing w:line="360" w:lineRule="auto"/>
              <w:ind w:firstLine="284"/>
              <w:rPr>
                <w:color w:val="auto"/>
                <w:sz w:val="24"/>
                <w:szCs w:val="24"/>
              </w:rPr>
            </w:pPr>
          </w:p>
          <w:p w14:paraId="7DB297D2" w14:textId="77777777" w:rsidR="00CE1DC3" w:rsidRPr="009E08C2" w:rsidRDefault="00CE1DC3" w:rsidP="00CE1DC3">
            <w:pPr>
              <w:spacing w:line="360" w:lineRule="auto"/>
              <w:ind w:firstLine="284"/>
              <w:rPr>
                <w:color w:val="auto"/>
                <w:sz w:val="24"/>
                <w:szCs w:val="24"/>
              </w:rPr>
            </w:pPr>
          </w:p>
          <w:p w14:paraId="47775092" w14:textId="77777777" w:rsidR="00CE1DC3" w:rsidRPr="009E08C2" w:rsidRDefault="00CE1DC3" w:rsidP="00CE1DC3">
            <w:pPr>
              <w:spacing w:line="360" w:lineRule="auto"/>
              <w:ind w:firstLine="284"/>
              <w:rPr>
                <w:color w:val="auto"/>
                <w:sz w:val="24"/>
                <w:szCs w:val="24"/>
              </w:rPr>
            </w:pPr>
          </w:p>
          <w:p w14:paraId="475ABF7D" w14:textId="77777777" w:rsidR="00CE1DC3" w:rsidRPr="009E08C2" w:rsidRDefault="00CE1DC3" w:rsidP="00CE1DC3">
            <w:pPr>
              <w:spacing w:line="360" w:lineRule="auto"/>
              <w:ind w:firstLine="284"/>
              <w:rPr>
                <w:color w:val="auto"/>
                <w:sz w:val="24"/>
                <w:szCs w:val="24"/>
              </w:rPr>
            </w:pPr>
          </w:p>
          <w:p w14:paraId="7F70FF10" w14:textId="77777777" w:rsidR="00CE1DC3" w:rsidRPr="009E08C2" w:rsidRDefault="00CE1DC3" w:rsidP="00CE1DC3">
            <w:pPr>
              <w:spacing w:line="360" w:lineRule="auto"/>
              <w:ind w:firstLine="284"/>
              <w:rPr>
                <w:color w:val="auto"/>
                <w:sz w:val="24"/>
                <w:szCs w:val="24"/>
              </w:rPr>
            </w:pPr>
          </w:p>
          <w:p w14:paraId="2CF61528" w14:textId="77777777" w:rsidR="00CE1DC3" w:rsidRPr="009E08C2" w:rsidRDefault="00CE1DC3" w:rsidP="00CE1DC3">
            <w:pPr>
              <w:spacing w:line="360" w:lineRule="auto"/>
              <w:ind w:firstLine="284"/>
              <w:rPr>
                <w:color w:val="auto"/>
                <w:sz w:val="24"/>
                <w:szCs w:val="24"/>
              </w:rPr>
            </w:pPr>
          </w:p>
          <w:p w14:paraId="77965B3F" w14:textId="77777777" w:rsidR="00CE1DC3" w:rsidRPr="009E08C2" w:rsidRDefault="00CE1DC3" w:rsidP="00CE1DC3">
            <w:pPr>
              <w:spacing w:line="360" w:lineRule="auto"/>
              <w:ind w:firstLine="284"/>
              <w:rPr>
                <w:color w:val="auto"/>
                <w:sz w:val="24"/>
                <w:szCs w:val="24"/>
              </w:rPr>
            </w:pPr>
            <w:r w:rsidRPr="009E08C2">
              <w:rPr>
                <w:color w:val="auto"/>
                <w:sz w:val="24"/>
                <w:szCs w:val="24"/>
              </w:rPr>
              <w:t xml:space="preserve">      приказ от «31».03. 2022г. № </w:t>
            </w:r>
          </w:p>
        </w:tc>
      </w:tr>
    </w:tbl>
    <w:p w14:paraId="347B6314" w14:textId="77777777" w:rsidR="00FD6181" w:rsidRPr="00DA3E24" w:rsidRDefault="00D336E3" w:rsidP="00AB3000">
      <w:pPr>
        <w:spacing w:line="360" w:lineRule="auto"/>
        <w:ind w:firstLine="284"/>
        <w:rPr>
          <w:color w:val="auto"/>
          <w:sz w:val="28"/>
          <w:szCs w:val="28"/>
        </w:rPr>
      </w:pPr>
      <w:r w:rsidRPr="00DA3E24">
        <w:rPr>
          <w:color w:val="auto"/>
          <w:sz w:val="28"/>
          <w:szCs w:val="28"/>
        </w:rPr>
        <w:t xml:space="preserve"> </w:t>
      </w:r>
      <w:r w:rsidR="00A24CDB" w:rsidRPr="00DA3E24">
        <w:rPr>
          <w:color w:val="auto"/>
          <w:sz w:val="28"/>
          <w:szCs w:val="28"/>
        </w:rPr>
        <w:t xml:space="preserve">                                                                       </w:t>
      </w:r>
    </w:p>
    <w:p w14:paraId="7C94CCCE" w14:textId="77777777" w:rsidR="00FD6181" w:rsidRPr="00DA3E24" w:rsidRDefault="00FD6181" w:rsidP="00AB3000">
      <w:pPr>
        <w:spacing w:line="360" w:lineRule="auto"/>
        <w:ind w:firstLine="284"/>
        <w:rPr>
          <w:color w:val="auto"/>
          <w:sz w:val="28"/>
          <w:szCs w:val="28"/>
        </w:rPr>
      </w:pPr>
    </w:p>
    <w:p w14:paraId="7381F32B" w14:textId="77777777" w:rsidR="00FD6181" w:rsidRPr="00DA3E24" w:rsidRDefault="00FD6181" w:rsidP="00AB3000">
      <w:pPr>
        <w:spacing w:line="360" w:lineRule="auto"/>
        <w:ind w:firstLine="284"/>
        <w:rPr>
          <w:color w:val="auto"/>
          <w:sz w:val="28"/>
          <w:szCs w:val="28"/>
        </w:rPr>
      </w:pPr>
    </w:p>
    <w:p w14:paraId="5B5AAE08" w14:textId="77777777" w:rsidR="00FD6181" w:rsidRPr="00DA3E24" w:rsidRDefault="00FD6181" w:rsidP="00AB3000">
      <w:pPr>
        <w:spacing w:line="360" w:lineRule="auto"/>
        <w:ind w:firstLine="284"/>
        <w:rPr>
          <w:color w:val="auto"/>
          <w:sz w:val="28"/>
          <w:szCs w:val="28"/>
        </w:rPr>
      </w:pPr>
    </w:p>
    <w:p w14:paraId="40D35B06" w14:textId="77777777" w:rsidR="00FD6181" w:rsidRPr="00DA3E24" w:rsidRDefault="00FD6181" w:rsidP="00AB3000">
      <w:pPr>
        <w:spacing w:line="360" w:lineRule="auto"/>
        <w:ind w:firstLine="284"/>
        <w:rPr>
          <w:color w:val="auto"/>
          <w:sz w:val="28"/>
          <w:szCs w:val="28"/>
        </w:rPr>
      </w:pPr>
    </w:p>
    <w:p w14:paraId="0757C129" w14:textId="77777777" w:rsidR="00A24CDB" w:rsidRPr="00DA3E24" w:rsidRDefault="00A24CDB" w:rsidP="00AB3000">
      <w:pPr>
        <w:spacing w:line="360" w:lineRule="auto"/>
        <w:ind w:firstLine="284"/>
        <w:rPr>
          <w:b/>
          <w:color w:val="auto"/>
          <w:sz w:val="28"/>
          <w:szCs w:val="28"/>
        </w:rPr>
      </w:pPr>
    </w:p>
    <w:p w14:paraId="08FE1606" w14:textId="77777777" w:rsidR="00FC2AC8" w:rsidRPr="00DA3E24" w:rsidRDefault="00FC2AC8" w:rsidP="00657E9D">
      <w:pPr>
        <w:spacing w:line="360" w:lineRule="auto"/>
        <w:ind w:firstLine="284"/>
        <w:jc w:val="center"/>
        <w:rPr>
          <w:b/>
          <w:color w:val="auto"/>
          <w:sz w:val="28"/>
          <w:szCs w:val="28"/>
        </w:rPr>
      </w:pPr>
    </w:p>
    <w:p w14:paraId="7F845877" w14:textId="77777777" w:rsidR="000B4496" w:rsidRDefault="000B4496" w:rsidP="00657E9D">
      <w:pPr>
        <w:spacing w:line="360" w:lineRule="auto"/>
        <w:ind w:firstLine="284"/>
        <w:jc w:val="center"/>
        <w:rPr>
          <w:b/>
          <w:color w:val="auto"/>
          <w:sz w:val="28"/>
          <w:szCs w:val="28"/>
        </w:rPr>
      </w:pPr>
    </w:p>
    <w:p w14:paraId="1342D06F" w14:textId="77777777" w:rsidR="000B4496" w:rsidRDefault="000B4496" w:rsidP="00657E9D">
      <w:pPr>
        <w:spacing w:line="360" w:lineRule="auto"/>
        <w:ind w:firstLine="284"/>
        <w:jc w:val="center"/>
        <w:rPr>
          <w:b/>
          <w:color w:val="auto"/>
          <w:sz w:val="28"/>
          <w:szCs w:val="28"/>
        </w:rPr>
      </w:pPr>
    </w:p>
    <w:p w14:paraId="0542E7E7" w14:textId="77777777" w:rsidR="000B4496" w:rsidRDefault="000B4496" w:rsidP="00657E9D">
      <w:pPr>
        <w:spacing w:line="360" w:lineRule="auto"/>
        <w:ind w:firstLine="284"/>
        <w:jc w:val="center"/>
        <w:rPr>
          <w:b/>
          <w:color w:val="auto"/>
          <w:sz w:val="28"/>
          <w:szCs w:val="28"/>
        </w:rPr>
      </w:pPr>
    </w:p>
    <w:p w14:paraId="72C73785" w14:textId="77777777" w:rsidR="000B4496" w:rsidRDefault="000B4496" w:rsidP="00657E9D">
      <w:pPr>
        <w:spacing w:line="360" w:lineRule="auto"/>
        <w:ind w:firstLine="284"/>
        <w:jc w:val="center"/>
        <w:rPr>
          <w:b/>
          <w:color w:val="auto"/>
          <w:sz w:val="28"/>
          <w:szCs w:val="28"/>
        </w:rPr>
      </w:pPr>
    </w:p>
    <w:p w14:paraId="5FA9E8C5" w14:textId="77777777" w:rsidR="000B4496" w:rsidRPr="00AF2B13" w:rsidRDefault="000B4496" w:rsidP="00657E9D">
      <w:pPr>
        <w:spacing w:line="360" w:lineRule="auto"/>
        <w:ind w:firstLine="284"/>
        <w:jc w:val="center"/>
        <w:rPr>
          <w:b/>
          <w:color w:val="auto"/>
          <w:sz w:val="28"/>
          <w:szCs w:val="28"/>
        </w:rPr>
      </w:pPr>
    </w:p>
    <w:p w14:paraId="4C99FC6A" w14:textId="4FC380C6" w:rsidR="00A24CDB" w:rsidRPr="00AF2B13" w:rsidRDefault="00144EF6" w:rsidP="00657E9D">
      <w:pPr>
        <w:spacing w:line="360" w:lineRule="auto"/>
        <w:ind w:firstLine="284"/>
        <w:jc w:val="center"/>
        <w:rPr>
          <w:b/>
          <w:color w:val="auto"/>
          <w:sz w:val="28"/>
          <w:szCs w:val="28"/>
        </w:rPr>
      </w:pPr>
      <w:r w:rsidRPr="00AF2B13">
        <w:rPr>
          <w:b/>
          <w:color w:val="auto"/>
          <w:sz w:val="28"/>
          <w:szCs w:val="28"/>
        </w:rPr>
        <w:t>РАБ</w:t>
      </w:r>
      <w:r w:rsidR="00A24CDB" w:rsidRPr="00AF2B13">
        <w:rPr>
          <w:b/>
          <w:color w:val="auto"/>
          <w:sz w:val="28"/>
          <w:szCs w:val="28"/>
        </w:rPr>
        <w:t xml:space="preserve">ОЧАЯ </w:t>
      </w:r>
      <w:r w:rsidR="00162796" w:rsidRPr="00AF2B13">
        <w:rPr>
          <w:b/>
          <w:color w:val="auto"/>
          <w:sz w:val="28"/>
          <w:szCs w:val="28"/>
        </w:rPr>
        <w:t xml:space="preserve"> </w:t>
      </w:r>
      <w:r w:rsidR="00A24CDB" w:rsidRPr="00AF2B13">
        <w:rPr>
          <w:b/>
          <w:color w:val="auto"/>
          <w:sz w:val="28"/>
          <w:szCs w:val="28"/>
        </w:rPr>
        <w:t xml:space="preserve"> ПРОГРАММА ВОСПИТАНИЯ</w:t>
      </w:r>
    </w:p>
    <w:p w14:paraId="4A754307" w14:textId="53061A5F" w:rsidR="00CB1F71" w:rsidRPr="00AF2B13" w:rsidRDefault="00A90E02" w:rsidP="00657E9D">
      <w:pPr>
        <w:spacing w:line="360" w:lineRule="auto"/>
        <w:ind w:firstLine="284"/>
        <w:jc w:val="center"/>
        <w:rPr>
          <w:b/>
          <w:color w:val="auto"/>
          <w:sz w:val="28"/>
          <w:szCs w:val="28"/>
        </w:rPr>
      </w:pPr>
      <w:r w:rsidRPr="00AF2B13">
        <w:rPr>
          <w:b/>
          <w:color w:val="auto"/>
          <w:sz w:val="28"/>
          <w:szCs w:val="28"/>
        </w:rPr>
        <w:t>(основного</w:t>
      </w:r>
      <w:r w:rsidR="00CB1F71" w:rsidRPr="00AF2B13">
        <w:rPr>
          <w:b/>
          <w:color w:val="auto"/>
          <w:sz w:val="28"/>
          <w:szCs w:val="28"/>
        </w:rPr>
        <w:t xml:space="preserve"> общего образования)</w:t>
      </w:r>
    </w:p>
    <w:p w14:paraId="169FA60B" w14:textId="77777777" w:rsidR="00FC2AC8" w:rsidRPr="00AF2B13" w:rsidRDefault="00A24CDB" w:rsidP="008B5CAD">
      <w:pPr>
        <w:spacing w:line="360" w:lineRule="auto"/>
        <w:ind w:hanging="567"/>
        <w:jc w:val="center"/>
        <w:rPr>
          <w:b/>
          <w:color w:val="auto"/>
          <w:sz w:val="28"/>
          <w:szCs w:val="28"/>
        </w:rPr>
      </w:pPr>
      <w:r w:rsidRPr="00AF2B13">
        <w:rPr>
          <w:b/>
          <w:color w:val="auto"/>
          <w:sz w:val="28"/>
          <w:szCs w:val="28"/>
        </w:rPr>
        <w:t xml:space="preserve">муниципального бюджетного общеобразовательного учреждения </w:t>
      </w:r>
      <w:r w:rsidR="00144EF6" w:rsidRPr="00AF2B13">
        <w:rPr>
          <w:b/>
          <w:color w:val="auto"/>
          <w:sz w:val="28"/>
          <w:szCs w:val="28"/>
        </w:rPr>
        <w:t xml:space="preserve"> </w:t>
      </w:r>
    </w:p>
    <w:p w14:paraId="0F993930" w14:textId="05B1C0E0" w:rsidR="00A24CDB" w:rsidRPr="00AF2B13" w:rsidRDefault="00144EF6" w:rsidP="008B5CAD">
      <w:pPr>
        <w:spacing w:line="360" w:lineRule="auto"/>
        <w:ind w:hanging="567"/>
        <w:jc w:val="center"/>
        <w:rPr>
          <w:b/>
          <w:color w:val="auto"/>
          <w:sz w:val="28"/>
          <w:szCs w:val="28"/>
        </w:rPr>
      </w:pPr>
      <w:r w:rsidRPr="00AF2B13">
        <w:rPr>
          <w:b/>
          <w:color w:val="auto"/>
          <w:sz w:val="28"/>
          <w:szCs w:val="28"/>
        </w:rPr>
        <w:t xml:space="preserve">         горо</w:t>
      </w:r>
      <w:r w:rsidR="00A24CDB" w:rsidRPr="00AF2B13">
        <w:rPr>
          <w:b/>
          <w:color w:val="auto"/>
          <w:sz w:val="28"/>
          <w:szCs w:val="28"/>
        </w:rPr>
        <w:t>да Ростова на-Дону «Школа №105»</w:t>
      </w:r>
    </w:p>
    <w:p w14:paraId="0433B185" w14:textId="306FF195" w:rsidR="00C535AB" w:rsidRPr="00AF2B13" w:rsidRDefault="00C50071" w:rsidP="008B5CAD">
      <w:pPr>
        <w:spacing w:line="360" w:lineRule="auto"/>
        <w:ind w:firstLine="284"/>
        <w:jc w:val="center"/>
        <w:rPr>
          <w:b/>
          <w:color w:val="auto"/>
          <w:sz w:val="28"/>
          <w:szCs w:val="28"/>
        </w:rPr>
      </w:pPr>
      <w:r w:rsidRPr="00AF2B13">
        <w:rPr>
          <w:b/>
          <w:color w:val="auto"/>
          <w:sz w:val="28"/>
          <w:szCs w:val="28"/>
        </w:rPr>
        <w:t>на 2025-2026</w:t>
      </w:r>
      <w:r w:rsidR="00A24CDB" w:rsidRPr="00AF2B13">
        <w:rPr>
          <w:b/>
          <w:color w:val="auto"/>
          <w:sz w:val="28"/>
          <w:szCs w:val="28"/>
        </w:rPr>
        <w:t xml:space="preserve"> учебный год</w:t>
      </w:r>
    </w:p>
    <w:p w14:paraId="4E2DEEF1" w14:textId="77777777" w:rsidR="00EC7630" w:rsidRPr="00AF2B13" w:rsidRDefault="00EC7630" w:rsidP="00AB3000">
      <w:pPr>
        <w:spacing w:line="360" w:lineRule="auto"/>
        <w:ind w:firstLine="284"/>
        <w:rPr>
          <w:b/>
          <w:color w:val="auto"/>
          <w:sz w:val="28"/>
          <w:szCs w:val="28"/>
        </w:rPr>
      </w:pPr>
    </w:p>
    <w:p w14:paraId="608F8937" w14:textId="77777777" w:rsidR="004C3835" w:rsidRPr="00AF2B13" w:rsidRDefault="004C3835" w:rsidP="004C3835">
      <w:pPr>
        <w:rPr>
          <w:b/>
          <w:color w:val="auto"/>
          <w:sz w:val="28"/>
          <w:szCs w:val="28"/>
        </w:rPr>
      </w:pPr>
    </w:p>
    <w:p w14:paraId="7D8FE9A1" w14:textId="2586B323" w:rsidR="004C3835" w:rsidRPr="00DA3E24" w:rsidRDefault="004C3835" w:rsidP="004C3835">
      <w:pPr>
        <w:rPr>
          <w:sz w:val="28"/>
          <w:szCs w:val="28"/>
        </w:rPr>
      </w:pPr>
      <w:r w:rsidRPr="00DA3E24">
        <w:rPr>
          <w:sz w:val="28"/>
          <w:szCs w:val="28"/>
        </w:rPr>
        <w:t xml:space="preserve">                    </w:t>
      </w:r>
    </w:p>
    <w:p w14:paraId="1502BFD9" w14:textId="77777777" w:rsidR="004C3835" w:rsidRPr="00DA3E24" w:rsidRDefault="004C3835" w:rsidP="004C3835">
      <w:pPr>
        <w:rPr>
          <w:sz w:val="28"/>
          <w:szCs w:val="28"/>
        </w:rPr>
      </w:pPr>
    </w:p>
    <w:p w14:paraId="3B930E3F" w14:textId="77777777" w:rsidR="004C3835" w:rsidRPr="00DA3E24" w:rsidRDefault="004C3835" w:rsidP="004C3835">
      <w:pPr>
        <w:rPr>
          <w:sz w:val="28"/>
          <w:szCs w:val="28"/>
        </w:rPr>
      </w:pPr>
    </w:p>
    <w:p w14:paraId="13965A23" w14:textId="77777777" w:rsidR="004C3835" w:rsidRPr="00DA3E24" w:rsidRDefault="004C3835" w:rsidP="004C3835">
      <w:pPr>
        <w:rPr>
          <w:sz w:val="28"/>
          <w:szCs w:val="28"/>
        </w:rPr>
      </w:pPr>
    </w:p>
    <w:p w14:paraId="0A0C9CA0" w14:textId="77777777" w:rsidR="004C3835" w:rsidRPr="00DA3E24" w:rsidRDefault="004C3835" w:rsidP="004C3835">
      <w:pPr>
        <w:rPr>
          <w:sz w:val="28"/>
          <w:szCs w:val="28"/>
        </w:rPr>
      </w:pPr>
    </w:p>
    <w:p w14:paraId="20E16A89" w14:textId="77777777" w:rsidR="004C3835" w:rsidRPr="00DA3E24" w:rsidRDefault="004C3835" w:rsidP="004C3835">
      <w:pPr>
        <w:rPr>
          <w:sz w:val="28"/>
          <w:szCs w:val="28"/>
        </w:rPr>
      </w:pPr>
    </w:p>
    <w:p w14:paraId="52603C1B" w14:textId="77777777" w:rsidR="009862BE" w:rsidRDefault="009862BE" w:rsidP="004C3835">
      <w:pPr>
        <w:rPr>
          <w:sz w:val="28"/>
          <w:szCs w:val="28"/>
        </w:rPr>
      </w:pPr>
    </w:p>
    <w:p w14:paraId="3BE928FE" w14:textId="77777777" w:rsidR="009862BE" w:rsidRDefault="009862BE" w:rsidP="004C3835">
      <w:pPr>
        <w:rPr>
          <w:sz w:val="28"/>
          <w:szCs w:val="28"/>
        </w:rPr>
      </w:pPr>
    </w:p>
    <w:p w14:paraId="7BCC47AA" w14:textId="07E64EA1" w:rsidR="005D6C4B" w:rsidRDefault="004C3835" w:rsidP="005D6C4B">
      <w:pPr>
        <w:spacing w:line="360" w:lineRule="auto"/>
        <w:rPr>
          <w:sz w:val="24"/>
          <w:szCs w:val="24"/>
        </w:rPr>
      </w:pPr>
      <w:r w:rsidRPr="009862BE">
        <w:rPr>
          <w:sz w:val="24"/>
          <w:szCs w:val="24"/>
        </w:rPr>
        <w:t xml:space="preserve">          </w:t>
      </w:r>
      <w:r w:rsidR="00B47668" w:rsidRPr="009862BE">
        <w:rPr>
          <w:sz w:val="24"/>
          <w:szCs w:val="24"/>
        </w:rPr>
        <w:t xml:space="preserve">                                                </w:t>
      </w:r>
      <w:r w:rsidRPr="009862BE">
        <w:rPr>
          <w:sz w:val="24"/>
          <w:szCs w:val="24"/>
        </w:rPr>
        <w:t xml:space="preserve"> </w:t>
      </w:r>
      <w:r w:rsidR="00AF2B13">
        <w:rPr>
          <w:sz w:val="24"/>
          <w:szCs w:val="24"/>
        </w:rPr>
        <w:t xml:space="preserve">      Ростов-на-Дону август 202</w:t>
      </w:r>
      <w:r w:rsidR="005E36F9">
        <w:rPr>
          <w:sz w:val="24"/>
          <w:szCs w:val="24"/>
        </w:rPr>
        <w:t>5</w:t>
      </w:r>
    </w:p>
    <w:p w14:paraId="738A2349" w14:textId="77777777" w:rsidR="00AF2B13" w:rsidRDefault="00AF2B13" w:rsidP="005D6C4B">
      <w:pPr>
        <w:spacing w:line="360" w:lineRule="auto"/>
        <w:rPr>
          <w:sz w:val="24"/>
          <w:szCs w:val="24"/>
        </w:rPr>
      </w:pPr>
    </w:p>
    <w:p w14:paraId="1578991D" w14:textId="77777777" w:rsidR="00AF2B13" w:rsidRDefault="00AF2B13" w:rsidP="005D6C4B">
      <w:pPr>
        <w:spacing w:line="360" w:lineRule="auto"/>
        <w:rPr>
          <w:sz w:val="24"/>
          <w:szCs w:val="24"/>
        </w:rPr>
      </w:pPr>
    </w:p>
    <w:p w14:paraId="4E96AF19" w14:textId="77777777" w:rsidR="00AF2B13" w:rsidRDefault="00AF2B13" w:rsidP="005D6C4B">
      <w:pPr>
        <w:spacing w:line="360" w:lineRule="auto"/>
        <w:rPr>
          <w:sz w:val="24"/>
          <w:szCs w:val="24"/>
        </w:rPr>
      </w:pPr>
    </w:p>
    <w:p w14:paraId="05C82974" w14:textId="77777777" w:rsidR="00AF2B13" w:rsidRDefault="00AF2B13" w:rsidP="005D6C4B">
      <w:pPr>
        <w:spacing w:line="360" w:lineRule="auto"/>
        <w:rPr>
          <w:color w:val="auto"/>
          <w:sz w:val="28"/>
        </w:rPr>
      </w:pPr>
    </w:p>
    <w:p w14:paraId="66E630E1" w14:textId="77777777" w:rsidR="005D6C4B" w:rsidRPr="00D1313A" w:rsidRDefault="005D6C4B" w:rsidP="005D6C4B">
      <w:pPr>
        <w:spacing w:line="360" w:lineRule="auto"/>
        <w:rPr>
          <w:color w:val="auto"/>
          <w:sz w:val="28"/>
        </w:rPr>
      </w:pPr>
    </w:p>
    <w:p w14:paraId="27EE05C6" w14:textId="77777777" w:rsidR="005D6C4B" w:rsidRPr="00D1313A" w:rsidRDefault="005D6C4B" w:rsidP="005D6C4B">
      <w:pPr>
        <w:spacing w:line="360" w:lineRule="auto"/>
        <w:rPr>
          <w:color w:val="auto"/>
          <w:sz w:val="28"/>
        </w:rPr>
      </w:pPr>
      <w:r w:rsidRPr="00D1313A">
        <w:rPr>
          <w:color w:val="auto"/>
          <w:sz w:val="28"/>
        </w:rPr>
        <w:lastRenderedPageBreak/>
        <w:t>СОДЕРЖАНИЕ</w:t>
      </w:r>
    </w:p>
    <w:p w14:paraId="71605531" w14:textId="253A2D72" w:rsidR="005D6C4B" w:rsidRPr="00D1313A" w:rsidRDefault="005D6C4B" w:rsidP="005D6C4B">
      <w:pPr>
        <w:pStyle w:val="1c"/>
        <w:tabs>
          <w:tab w:val="clear" w:pos="9339"/>
          <w:tab w:val="right" w:leader="dot" w:pos="9348"/>
        </w:tabs>
        <w:rPr>
          <w:strike w:val="0"/>
          <w:noProof/>
          <w:color w:val="auto"/>
        </w:rPr>
      </w:pPr>
      <w:r w:rsidRPr="00D1313A">
        <w:rPr>
          <w:strike w:val="0"/>
          <w:color w:val="auto"/>
          <w:sz w:val="20"/>
        </w:rPr>
        <w:fldChar w:fldCharType="begin"/>
      </w:r>
      <w:r w:rsidRPr="00D1313A">
        <w:rPr>
          <w:strike w:val="0"/>
          <w:color w:val="auto"/>
        </w:rPr>
        <w:instrText>TOC \h \z \u \o "1-3"</w:instrText>
      </w:r>
      <w:r w:rsidRPr="00D1313A">
        <w:rPr>
          <w:strike w:val="0"/>
          <w:color w:val="auto"/>
          <w:sz w:val="20"/>
        </w:rPr>
        <w:fldChar w:fldCharType="separate"/>
      </w:r>
      <w:hyperlink w:anchor="__RefHeading___1" w:history="1">
        <w:r w:rsidRPr="00D1313A">
          <w:rPr>
            <w:strike w:val="0"/>
            <w:noProof/>
            <w:color w:val="auto"/>
          </w:rPr>
          <w:t>Пояснительная записка</w:t>
        </w:r>
        <w:r>
          <w:rPr>
            <w:strike w:val="0"/>
            <w:noProof/>
            <w:color w:val="auto"/>
          </w:rPr>
          <w:t xml:space="preserve"> -------------------------------------------------------------------</w:t>
        </w:r>
      </w:hyperlink>
      <w:r w:rsidR="005E36F9">
        <w:rPr>
          <w:strike w:val="0"/>
          <w:noProof/>
          <w:color w:val="auto"/>
        </w:rPr>
        <w:t>3</w:t>
      </w:r>
    </w:p>
    <w:p w14:paraId="17B137F5" w14:textId="43EE4568" w:rsidR="005D6C4B" w:rsidRPr="00D1313A" w:rsidRDefault="00DE4098" w:rsidP="005D6C4B">
      <w:pPr>
        <w:pStyle w:val="1c"/>
        <w:tabs>
          <w:tab w:val="clear" w:pos="9339"/>
          <w:tab w:val="right" w:leader="dot" w:pos="9348"/>
        </w:tabs>
        <w:rPr>
          <w:strike w:val="0"/>
          <w:noProof/>
          <w:color w:val="auto"/>
        </w:rPr>
      </w:pPr>
      <w:hyperlink w:anchor="__RefHeading___2" w:history="1">
        <w:r w:rsidR="005D6C4B" w:rsidRPr="00D1313A">
          <w:rPr>
            <w:strike w:val="0"/>
            <w:noProof/>
            <w:color w:val="auto"/>
          </w:rPr>
          <w:t>РАЗДЕЛ 1. ЦЕЛЕВОЙ</w:t>
        </w:r>
        <w:r w:rsidR="005D6C4B" w:rsidRPr="00D1313A">
          <w:rPr>
            <w:strike w:val="0"/>
            <w:noProof/>
            <w:color w:val="auto"/>
          </w:rPr>
          <w:tab/>
        </w:r>
      </w:hyperlink>
      <w:r w:rsidR="005E36F9">
        <w:rPr>
          <w:strike w:val="0"/>
          <w:noProof/>
          <w:color w:val="auto"/>
        </w:rPr>
        <w:t>4</w:t>
      </w:r>
    </w:p>
    <w:p w14:paraId="04BC6EED" w14:textId="26E97C34" w:rsidR="005D6C4B" w:rsidRPr="00D1313A" w:rsidRDefault="00DE4098" w:rsidP="005D6C4B">
      <w:pPr>
        <w:pStyle w:val="1c"/>
        <w:tabs>
          <w:tab w:val="clear" w:pos="9339"/>
          <w:tab w:val="right" w:leader="dot" w:pos="9348"/>
        </w:tabs>
        <w:rPr>
          <w:strike w:val="0"/>
          <w:noProof/>
          <w:color w:val="auto"/>
        </w:rPr>
      </w:pPr>
      <w:hyperlink w:anchor="__RefHeading___3" w:history="1">
        <w:r w:rsidR="005D6C4B" w:rsidRPr="00D1313A">
          <w:rPr>
            <w:strike w:val="0"/>
            <w:noProof/>
            <w:color w:val="auto"/>
          </w:rPr>
          <w:t>1.1 Цель и задачи воспитания обучающихся</w:t>
        </w:r>
        <w:r w:rsidR="005D6C4B" w:rsidRPr="00D1313A">
          <w:rPr>
            <w:strike w:val="0"/>
            <w:noProof/>
            <w:color w:val="auto"/>
          </w:rPr>
          <w:tab/>
        </w:r>
      </w:hyperlink>
      <w:r w:rsidR="005E36F9">
        <w:rPr>
          <w:strike w:val="0"/>
          <w:noProof/>
          <w:color w:val="auto"/>
        </w:rPr>
        <w:t>4</w:t>
      </w:r>
    </w:p>
    <w:p w14:paraId="4BF8210F" w14:textId="664E8D10" w:rsidR="005D6C4B" w:rsidRPr="00D1313A" w:rsidRDefault="00DE4098" w:rsidP="005D6C4B">
      <w:pPr>
        <w:pStyle w:val="1c"/>
        <w:tabs>
          <w:tab w:val="clear" w:pos="9339"/>
          <w:tab w:val="right" w:leader="dot" w:pos="9348"/>
        </w:tabs>
        <w:rPr>
          <w:strike w:val="0"/>
          <w:noProof/>
          <w:color w:val="auto"/>
        </w:rPr>
      </w:pPr>
      <w:hyperlink w:anchor="__RefHeading___4" w:history="1">
        <w:r w:rsidR="005D6C4B" w:rsidRPr="00D1313A">
          <w:rPr>
            <w:strike w:val="0"/>
            <w:noProof/>
            <w:color w:val="auto"/>
          </w:rPr>
          <w:t>1.3 Целевые ориентиры результатов воспитания</w:t>
        </w:r>
        <w:r w:rsidR="005D6C4B" w:rsidRPr="00D1313A">
          <w:rPr>
            <w:strike w:val="0"/>
            <w:noProof/>
            <w:color w:val="auto"/>
          </w:rPr>
          <w:tab/>
        </w:r>
      </w:hyperlink>
      <w:r w:rsidR="005E36F9">
        <w:rPr>
          <w:strike w:val="0"/>
          <w:noProof/>
          <w:color w:val="auto"/>
        </w:rPr>
        <w:t>7</w:t>
      </w:r>
    </w:p>
    <w:p w14:paraId="091927AD" w14:textId="39AF7ABE" w:rsidR="005D6C4B" w:rsidRPr="00D1313A" w:rsidRDefault="00DE4098" w:rsidP="005D6C4B">
      <w:pPr>
        <w:pStyle w:val="1c"/>
        <w:tabs>
          <w:tab w:val="clear" w:pos="9339"/>
          <w:tab w:val="right" w:leader="dot" w:pos="9348"/>
        </w:tabs>
        <w:rPr>
          <w:strike w:val="0"/>
          <w:noProof/>
          <w:color w:val="auto"/>
        </w:rPr>
      </w:pPr>
      <w:hyperlink w:anchor="__RefHeading___5" w:history="1">
        <w:r w:rsidR="005D6C4B" w:rsidRPr="00D1313A">
          <w:rPr>
            <w:strike w:val="0"/>
            <w:noProof/>
            <w:color w:val="auto"/>
          </w:rPr>
          <w:t>РАЗДЕЛ 2. СОДЕРЖАТЕЛЬНЫЙ</w:t>
        </w:r>
        <w:r w:rsidR="005D6C4B" w:rsidRPr="00D1313A">
          <w:rPr>
            <w:strike w:val="0"/>
            <w:noProof/>
            <w:color w:val="auto"/>
          </w:rPr>
          <w:tab/>
        </w:r>
      </w:hyperlink>
      <w:r w:rsidR="005E36F9">
        <w:rPr>
          <w:strike w:val="0"/>
          <w:noProof/>
          <w:color w:val="auto"/>
        </w:rPr>
        <w:t>10</w:t>
      </w:r>
      <w:r w:rsidR="00AF2B13">
        <w:rPr>
          <w:strike w:val="0"/>
          <w:noProof/>
          <w:color w:val="auto"/>
        </w:rPr>
        <w:t xml:space="preserve"> </w:t>
      </w:r>
    </w:p>
    <w:p w14:paraId="2513C88E" w14:textId="79804097" w:rsidR="005D6C4B" w:rsidRPr="006F785C" w:rsidRDefault="00DE4098" w:rsidP="005D6C4B">
      <w:pPr>
        <w:pStyle w:val="1c"/>
        <w:tabs>
          <w:tab w:val="clear" w:pos="9339"/>
          <w:tab w:val="right" w:leader="dot" w:pos="9348"/>
        </w:tabs>
        <w:rPr>
          <w:strike w:val="0"/>
          <w:noProof/>
          <w:color w:val="auto"/>
          <w:szCs w:val="28"/>
        </w:rPr>
      </w:pPr>
      <w:hyperlink w:anchor="__RefHeading___6" w:history="1">
        <w:r w:rsidR="005D6C4B" w:rsidRPr="00D1313A">
          <w:rPr>
            <w:strike w:val="0"/>
            <w:noProof/>
            <w:color w:val="auto"/>
          </w:rPr>
          <w:t>2.1 Уклад общеобразовательной организации</w:t>
        </w:r>
        <w:r w:rsidR="005D6C4B" w:rsidRPr="00D1313A">
          <w:rPr>
            <w:strike w:val="0"/>
            <w:noProof/>
            <w:color w:val="auto"/>
          </w:rPr>
          <w:tab/>
        </w:r>
      </w:hyperlink>
      <w:r w:rsidR="00AF2B13">
        <w:rPr>
          <w:strike w:val="0"/>
          <w:noProof/>
          <w:color w:val="auto"/>
        </w:rPr>
        <w:t xml:space="preserve"> </w:t>
      </w:r>
      <w:r w:rsidR="005E36F9">
        <w:rPr>
          <w:strike w:val="0"/>
          <w:noProof/>
          <w:color w:val="auto"/>
        </w:rPr>
        <w:t>10</w:t>
      </w:r>
    </w:p>
    <w:p w14:paraId="0301A59D" w14:textId="680A17FD" w:rsidR="005D6C4B" w:rsidRDefault="00DE4098" w:rsidP="005D6C4B">
      <w:pPr>
        <w:pStyle w:val="1c"/>
        <w:tabs>
          <w:tab w:val="clear" w:pos="9339"/>
          <w:tab w:val="right" w:leader="dot" w:pos="9348"/>
        </w:tabs>
        <w:rPr>
          <w:strike w:val="0"/>
          <w:noProof/>
          <w:color w:val="auto"/>
          <w:sz w:val="20"/>
        </w:rPr>
      </w:pPr>
      <w:hyperlink w:anchor="__RefHeading___7" w:history="1">
        <w:r w:rsidR="005D6C4B" w:rsidRPr="00D1313A">
          <w:rPr>
            <w:strike w:val="0"/>
            <w:noProof/>
            <w:color w:val="auto"/>
          </w:rPr>
          <w:t>2.2 Виды, формы и содержание воспитательной деятельности</w:t>
        </w:r>
        <w:r w:rsidR="005D6C4B" w:rsidRPr="00D1313A">
          <w:rPr>
            <w:strike w:val="0"/>
            <w:noProof/>
            <w:color w:val="auto"/>
          </w:rPr>
          <w:tab/>
        </w:r>
      </w:hyperlink>
      <w:r w:rsidR="00993DE1">
        <w:rPr>
          <w:strike w:val="0"/>
          <w:noProof/>
          <w:color w:val="auto"/>
        </w:rPr>
        <w:t>13</w:t>
      </w:r>
    </w:p>
    <w:p w14:paraId="713B2A16" w14:textId="77777777" w:rsidR="005D6C4B" w:rsidRPr="00D1313A" w:rsidRDefault="005D6C4B" w:rsidP="005D6C4B">
      <w:pPr>
        <w:rPr>
          <w:strike/>
          <w:noProof/>
          <w:color w:val="auto"/>
        </w:rPr>
      </w:pPr>
      <w:r w:rsidRPr="006F785C">
        <w:rPr>
          <w:sz w:val="28"/>
          <w:szCs w:val="28"/>
        </w:rPr>
        <w:t xml:space="preserve">РАЗДЕЛ </w:t>
      </w:r>
      <w:r w:rsidRPr="006F785C">
        <w:rPr>
          <w:sz w:val="28"/>
          <w:szCs w:val="28"/>
          <w:lang w:val="en-US"/>
        </w:rPr>
        <w:t>III</w:t>
      </w:r>
      <w:r w:rsidRPr="006F785C">
        <w:rPr>
          <w:sz w:val="28"/>
          <w:szCs w:val="28"/>
        </w:rPr>
        <w:t>.  Кадровое обеспечение.</w:t>
      </w:r>
    </w:p>
    <w:p w14:paraId="05CA74BA" w14:textId="0D93FAEA" w:rsidR="005D6C4B" w:rsidRDefault="00DE4098" w:rsidP="005D6C4B">
      <w:pPr>
        <w:pStyle w:val="1c"/>
        <w:tabs>
          <w:tab w:val="clear" w:pos="9339"/>
          <w:tab w:val="right" w:leader="dot" w:pos="9348"/>
        </w:tabs>
        <w:rPr>
          <w:strike w:val="0"/>
          <w:noProof/>
          <w:color w:val="auto"/>
          <w:sz w:val="20"/>
        </w:rPr>
      </w:pPr>
      <w:hyperlink w:anchor="__RefHeading___9" w:history="1">
        <w:r w:rsidR="005D6C4B">
          <w:rPr>
            <w:strike w:val="0"/>
            <w:noProof/>
            <w:color w:val="auto"/>
          </w:rPr>
          <w:t>3.1 Кадровое обеспечение-----------------------------------------------------------------</w:t>
        </w:r>
      </w:hyperlink>
      <w:r w:rsidR="00993DE1">
        <w:rPr>
          <w:strike w:val="0"/>
          <w:noProof/>
          <w:color w:val="auto"/>
        </w:rPr>
        <w:t>308</w:t>
      </w:r>
    </w:p>
    <w:p w14:paraId="42ECA8CF" w14:textId="256E0997" w:rsidR="005D6C4B" w:rsidRDefault="00DE4098" w:rsidP="005D6C4B">
      <w:pPr>
        <w:pStyle w:val="1c"/>
        <w:tabs>
          <w:tab w:val="clear" w:pos="9339"/>
          <w:tab w:val="right" w:leader="dot" w:pos="9348"/>
        </w:tabs>
        <w:rPr>
          <w:strike w:val="0"/>
          <w:noProof/>
          <w:color w:val="auto"/>
          <w:sz w:val="20"/>
        </w:rPr>
      </w:pPr>
      <w:hyperlink w:anchor="__RefHeading___10" w:history="1">
        <w:r w:rsidR="005D6C4B" w:rsidRPr="00D1313A">
          <w:rPr>
            <w:strike w:val="0"/>
            <w:noProof/>
            <w:color w:val="auto"/>
          </w:rPr>
          <w:t>3.2 Нормативно-методическое обеспечение</w:t>
        </w:r>
        <w:r w:rsidR="005D6C4B">
          <w:rPr>
            <w:strike w:val="0"/>
            <w:noProof/>
            <w:color w:val="auto"/>
          </w:rPr>
          <w:t>--</w:t>
        </w:r>
      </w:hyperlink>
      <w:r w:rsidR="005D6C4B">
        <w:rPr>
          <w:strike w:val="0"/>
          <w:noProof/>
          <w:color w:val="auto"/>
          <w:szCs w:val="28"/>
        </w:rPr>
        <w:t>------------</w:t>
      </w:r>
      <w:r w:rsidR="00AF2B13">
        <w:rPr>
          <w:strike w:val="0"/>
          <w:noProof/>
          <w:color w:val="auto"/>
          <w:szCs w:val="28"/>
        </w:rPr>
        <w:t>----------------------------</w:t>
      </w:r>
      <w:r w:rsidR="00993DE1">
        <w:rPr>
          <w:strike w:val="0"/>
          <w:noProof/>
          <w:color w:val="auto"/>
          <w:szCs w:val="28"/>
        </w:rPr>
        <w:t>308</w:t>
      </w:r>
      <w:r w:rsidR="00AF2B13">
        <w:rPr>
          <w:strike w:val="0"/>
          <w:noProof/>
          <w:color w:val="auto"/>
          <w:szCs w:val="28"/>
        </w:rPr>
        <w:t xml:space="preserve">- </w:t>
      </w:r>
    </w:p>
    <w:p w14:paraId="0C14F19B" w14:textId="5D62C686" w:rsidR="005D6C4B" w:rsidRPr="00D1313A" w:rsidRDefault="00DE4098" w:rsidP="005D6C4B">
      <w:pPr>
        <w:pStyle w:val="1c"/>
        <w:tabs>
          <w:tab w:val="clear" w:pos="9339"/>
          <w:tab w:val="right" w:leader="dot" w:pos="9348"/>
        </w:tabs>
        <w:rPr>
          <w:strike w:val="0"/>
          <w:noProof/>
          <w:color w:val="auto"/>
        </w:rPr>
      </w:pPr>
      <w:hyperlink w:anchor="__RefHeading___11" w:history="1">
        <w:r w:rsidR="005D6C4B" w:rsidRPr="00D1313A">
          <w:rPr>
            <w:strike w:val="0"/>
            <w:noProof/>
            <w:color w:val="auto"/>
          </w:rPr>
          <w:t>3.3 Требования к условиям работы с обучающимися с особыми образовательными потребностями</w:t>
        </w:r>
        <w:r w:rsidR="005D6C4B" w:rsidRPr="00D1313A">
          <w:rPr>
            <w:strike w:val="0"/>
            <w:noProof/>
            <w:color w:val="auto"/>
          </w:rPr>
          <w:tab/>
        </w:r>
      </w:hyperlink>
      <w:r w:rsidR="00AF2B13">
        <w:rPr>
          <w:strike w:val="0"/>
          <w:noProof/>
          <w:color w:val="auto"/>
        </w:rPr>
        <w:t xml:space="preserve"> </w:t>
      </w:r>
      <w:r w:rsidR="00993DE1">
        <w:rPr>
          <w:strike w:val="0"/>
          <w:noProof/>
          <w:color w:val="auto"/>
        </w:rPr>
        <w:t>308</w:t>
      </w:r>
    </w:p>
    <w:p w14:paraId="1A858A13" w14:textId="18F465CA" w:rsidR="005D6C4B" w:rsidRPr="00D1313A" w:rsidRDefault="00DE4098" w:rsidP="005D6C4B">
      <w:pPr>
        <w:pStyle w:val="1c"/>
        <w:tabs>
          <w:tab w:val="clear" w:pos="9339"/>
          <w:tab w:val="right" w:leader="dot" w:pos="9348"/>
        </w:tabs>
        <w:rPr>
          <w:strike w:val="0"/>
          <w:noProof/>
          <w:color w:val="auto"/>
        </w:rPr>
      </w:pPr>
      <w:hyperlink w:anchor="__RefHeading___12" w:history="1">
        <w:r w:rsidR="005D6C4B" w:rsidRPr="00D1313A">
          <w:rPr>
            <w:strike w:val="0"/>
            <w:noProof/>
            <w:color w:val="auto"/>
          </w:rPr>
          <w:t>3.4 Система поощрения социальной успешности и проявлений активной жизненной позиции обучающихся</w:t>
        </w:r>
        <w:r w:rsidR="005D6C4B" w:rsidRPr="00D1313A">
          <w:rPr>
            <w:strike w:val="0"/>
            <w:noProof/>
            <w:color w:val="auto"/>
          </w:rPr>
          <w:tab/>
        </w:r>
      </w:hyperlink>
      <w:r w:rsidR="00AF2B13">
        <w:rPr>
          <w:strike w:val="0"/>
          <w:noProof/>
          <w:color w:val="auto"/>
        </w:rPr>
        <w:t xml:space="preserve"> </w:t>
      </w:r>
      <w:r w:rsidR="00993DE1">
        <w:rPr>
          <w:strike w:val="0"/>
          <w:noProof/>
          <w:color w:val="auto"/>
        </w:rPr>
        <w:t>309</w:t>
      </w:r>
    </w:p>
    <w:p w14:paraId="100EA850" w14:textId="4C1DCB22" w:rsidR="005D6C4B" w:rsidRPr="00D1313A" w:rsidRDefault="00DE4098" w:rsidP="005D6C4B">
      <w:pPr>
        <w:pStyle w:val="1c"/>
        <w:tabs>
          <w:tab w:val="clear" w:pos="9339"/>
          <w:tab w:val="right" w:leader="dot" w:pos="9348"/>
        </w:tabs>
        <w:rPr>
          <w:strike w:val="0"/>
          <w:noProof/>
          <w:color w:val="auto"/>
        </w:rPr>
      </w:pPr>
      <w:hyperlink w:anchor="__RefHeading___13" w:history="1">
        <w:r w:rsidR="005D6C4B" w:rsidRPr="00D1313A">
          <w:rPr>
            <w:strike w:val="0"/>
            <w:noProof/>
            <w:color w:val="auto"/>
          </w:rPr>
          <w:t>3.5 Анализ воспитательного процесса</w:t>
        </w:r>
        <w:r w:rsidR="005D6C4B" w:rsidRPr="00D1313A">
          <w:rPr>
            <w:strike w:val="0"/>
            <w:noProof/>
            <w:color w:val="auto"/>
          </w:rPr>
          <w:tab/>
        </w:r>
      </w:hyperlink>
      <w:r w:rsidR="00993DE1">
        <w:rPr>
          <w:strike w:val="0"/>
          <w:noProof/>
          <w:color w:val="auto"/>
        </w:rPr>
        <w:t>312</w:t>
      </w:r>
    </w:p>
    <w:p w14:paraId="1D5BBB63" w14:textId="2E06A487" w:rsidR="005D6C4B" w:rsidRPr="00D1313A" w:rsidRDefault="00DE4098" w:rsidP="005D6C4B">
      <w:pPr>
        <w:pStyle w:val="1c"/>
        <w:tabs>
          <w:tab w:val="clear" w:pos="9339"/>
          <w:tab w:val="right" w:leader="dot" w:pos="9348"/>
        </w:tabs>
        <w:rPr>
          <w:strike w:val="0"/>
          <w:noProof/>
          <w:color w:val="auto"/>
        </w:rPr>
      </w:pPr>
      <w:hyperlink w:anchor="__RefHeading___14" w:history="1">
        <w:r w:rsidR="005D6C4B" w:rsidRPr="00D1313A">
          <w:rPr>
            <w:strike w:val="0"/>
            <w:noProof/>
            <w:color w:val="auto"/>
          </w:rPr>
          <w:t>Примерный календарный план воспитательной работы</w:t>
        </w:r>
        <w:r w:rsidR="005D6C4B" w:rsidRPr="00D1313A">
          <w:rPr>
            <w:strike w:val="0"/>
            <w:noProof/>
            <w:color w:val="auto"/>
          </w:rPr>
          <w:tab/>
        </w:r>
      </w:hyperlink>
      <w:r w:rsidR="00993DE1">
        <w:rPr>
          <w:strike w:val="0"/>
          <w:noProof/>
          <w:color w:val="auto"/>
        </w:rPr>
        <w:t>315</w:t>
      </w:r>
      <w:r w:rsidR="00AF2B13">
        <w:rPr>
          <w:strike w:val="0"/>
          <w:noProof/>
          <w:color w:val="auto"/>
        </w:rPr>
        <w:t xml:space="preserve"> </w:t>
      </w:r>
    </w:p>
    <w:p w14:paraId="03E11971" w14:textId="633092E3" w:rsidR="004C3835" w:rsidRPr="009862BE" w:rsidRDefault="005D6C4B" w:rsidP="005D6C4B">
      <w:pPr>
        <w:rPr>
          <w:sz w:val="24"/>
          <w:szCs w:val="24"/>
        </w:rPr>
      </w:pPr>
      <w:r w:rsidRPr="00D1313A">
        <w:rPr>
          <w:color w:val="auto"/>
        </w:rPr>
        <w:fldChar w:fldCharType="end"/>
      </w:r>
    </w:p>
    <w:p w14:paraId="43052DFC" w14:textId="6A2538E8" w:rsidR="00EC7630" w:rsidRPr="00DA3E24" w:rsidRDefault="000C3915" w:rsidP="000C3915">
      <w:pPr>
        <w:pStyle w:val="1"/>
        <w:pageBreakBefore/>
        <w:spacing w:before="0"/>
        <w:contextualSpacing/>
        <w:rPr>
          <w:rFonts w:ascii="Times New Roman" w:hAnsi="Times New Roman"/>
          <w:b/>
          <w:color w:val="auto"/>
          <w:sz w:val="28"/>
          <w:szCs w:val="28"/>
        </w:rPr>
      </w:pPr>
      <w:bookmarkStart w:id="1" w:name="__RefHeading___1"/>
      <w:bookmarkEnd w:id="1"/>
      <w:r w:rsidRPr="00DA3E24">
        <w:rPr>
          <w:rFonts w:ascii="Times New Roman" w:hAnsi="Times New Roman"/>
          <w:b/>
          <w:color w:val="auto"/>
          <w:sz w:val="28"/>
          <w:szCs w:val="28"/>
        </w:rPr>
        <w:lastRenderedPageBreak/>
        <w:t xml:space="preserve">                                     </w:t>
      </w:r>
      <w:r w:rsidR="0040263E" w:rsidRPr="00DA3E24">
        <w:rPr>
          <w:rFonts w:ascii="Times New Roman" w:hAnsi="Times New Roman"/>
          <w:b/>
          <w:color w:val="auto"/>
          <w:sz w:val="28"/>
          <w:szCs w:val="28"/>
        </w:rPr>
        <w:t>Пояснительная записка</w:t>
      </w:r>
    </w:p>
    <w:p w14:paraId="38C1EA79" w14:textId="77777777" w:rsidR="00ED47EA" w:rsidRPr="00DA3E24" w:rsidRDefault="00ED47EA" w:rsidP="007C65CA">
      <w:pPr>
        <w:ind w:firstLine="284"/>
        <w:contextualSpacing/>
        <w:rPr>
          <w:sz w:val="28"/>
          <w:szCs w:val="28"/>
        </w:rPr>
      </w:pPr>
      <w:bookmarkStart w:id="2" w:name="_Hlk99529978"/>
      <w:r w:rsidRPr="00DA3E24">
        <w:rPr>
          <w:sz w:val="28"/>
          <w:szCs w:val="28"/>
        </w:rPr>
        <w:t xml:space="preserve">        Рабочая  программа воспитания (далее-Программа) МБОУ «Школа №105» разработана: </w:t>
      </w:r>
    </w:p>
    <w:p w14:paraId="024CFA34" w14:textId="476B3BA5" w:rsidR="00ED47EA" w:rsidRPr="00DA3E24" w:rsidRDefault="00ED47EA" w:rsidP="007C65CA">
      <w:pPr>
        <w:tabs>
          <w:tab w:val="left" w:pos="851"/>
        </w:tabs>
        <w:ind w:firstLine="284"/>
        <w:contextualSpacing/>
        <w:rPr>
          <w:sz w:val="28"/>
          <w:szCs w:val="28"/>
        </w:rPr>
      </w:pPr>
      <w:r w:rsidRPr="00DA3E24">
        <w:rPr>
          <w:sz w:val="28"/>
          <w:szCs w:val="28"/>
        </w:rPr>
        <w:t>на основе Федерального закона от 29.12.2012 № 273-ФЗ «Об образ</w:t>
      </w:r>
      <w:r w:rsidR="00961043" w:rsidRPr="00DA3E24">
        <w:rPr>
          <w:sz w:val="28"/>
          <w:szCs w:val="28"/>
        </w:rPr>
        <w:t>овании в Российской Федерации»;</w:t>
      </w:r>
    </w:p>
    <w:p w14:paraId="4A22EC0B" w14:textId="77DC0061" w:rsidR="00BD3231" w:rsidRPr="00DA3E24" w:rsidRDefault="00ED47EA" w:rsidP="007C65CA">
      <w:pPr>
        <w:tabs>
          <w:tab w:val="left" w:pos="851"/>
        </w:tabs>
        <w:ind w:firstLine="284"/>
        <w:contextualSpacing/>
        <w:rPr>
          <w:sz w:val="28"/>
          <w:szCs w:val="28"/>
        </w:rPr>
      </w:pPr>
      <w:r w:rsidRPr="00DA3E24">
        <w:rPr>
          <w:sz w:val="28"/>
          <w:szCs w:val="28"/>
        </w:rPr>
        <w:t>на основе Федерального закона от 04.09.2022г №371-ФЗ «</w:t>
      </w:r>
      <w:r w:rsidRPr="00DA3E24">
        <w:rPr>
          <w:sz w:val="28"/>
          <w:szCs w:val="28"/>
          <w:shd w:val="clear" w:color="auto" w:fill="FFFFFF"/>
        </w:rPr>
        <w:t>О внесении изменений в </w:t>
      </w:r>
      <w:r w:rsidRPr="00DA3E24">
        <w:rPr>
          <w:bCs/>
          <w:sz w:val="28"/>
          <w:szCs w:val="28"/>
          <w:shd w:val="clear" w:color="auto" w:fill="FFFFFF"/>
        </w:rPr>
        <w:t>Федеральный</w:t>
      </w:r>
      <w:r w:rsidRPr="00DA3E24">
        <w:rPr>
          <w:sz w:val="28"/>
          <w:szCs w:val="28"/>
          <w:shd w:val="clear" w:color="auto" w:fill="FFFFFF"/>
        </w:rPr>
        <w:t> </w:t>
      </w:r>
      <w:r w:rsidRPr="00DA3E24">
        <w:rPr>
          <w:bCs/>
          <w:sz w:val="28"/>
          <w:szCs w:val="28"/>
          <w:shd w:val="clear" w:color="auto" w:fill="FFFFFF"/>
        </w:rPr>
        <w:t>закон</w:t>
      </w:r>
      <w:r w:rsidR="00961043" w:rsidRPr="00DA3E24">
        <w:rPr>
          <w:bCs/>
          <w:sz w:val="28"/>
          <w:szCs w:val="28"/>
          <w:shd w:val="clear" w:color="auto" w:fill="FFFFFF"/>
        </w:rPr>
        <w:t xml:space="preserve"> </w:t>
      </w:r>
      <w:r w:rsidRPr="00DA3E24">
        <w:rPr>
          <w:sz w:val="28"/>
          <w:szCs w:val="28"/>
          <w:shd w:val="clear" w:color="auto" w:fill="FFFFFF"/>
        </w:rPr>
        <w:t> "Об образовании в Российской Федерации»,</w:t>
      </w:r>
      <w:r w:rsidR="001222DD" w:rsidRPr="00DA3E24">
        <w:rPr>
          <w:sz w:val="28"/>
          <w:szCs w:val="28"/>
          <w:shd w:val="clear" w:color="auto" w:fill="FFFFFF"/>
        </w:rPr>
        <w:t xml:space="preserve"> </w:t>
      </w:r>
      <w:r w:rsidRPr="00DA3E24">
        <w:rPr>
          <w:sz w:val="28"/>
          <w:szCs w:val="28"/>
          <w:lang w:eastAsia="en-US"/>
        </w:rPr>
        <w:t>стратегии национальной безопасности Российской Федерации,</w:t>
      </w:r>
      <w:r w:rsidRPr="00DA3E24">
        <w:rPr>
          <w:sz w:val="28"/>
          <w:szCs w:val="28"/>
        </w:rPr>
        <w:t xml:space="preserve"> (Указ Президента Российской Федерации от 02.07.2021 № 400)</w:t>
      </w:r>
      <w:r w:rsidR="00961043" w:rsidRPr="00DA3E24">
        <w:rPr>
          <w:sz w:val="28"/>
          <w:szCs w:val="28"/>
        </w:rPr>
        <w:t>;</w:t>
      </w:r>
    </w:p>
    <w:p w14:paraId="28CA9DDB" w14:textId="1405E909" w:rsidR="00ED47EA" w:rsidRPr="00DA3E24" w:rsidRDefault="00ED47EA" w:rsidP="007C65CA">
      <w:pPr>
        <w:tabs>
          <w:tab w:val="left" w:pos="851"/>
        </w:tabs>
        <w:ind w:firstLine="284"/>
        <w:contextualSpacing/>
        <w:rPr>
          <w:sz w:val="28"/>
          <w:szCs w:val="28"/>
        </w:rPr>
      </w:pPr>
      <w:r w:rsidRPr="00DA3E24">
        <w:rPr>
          <w:sz w:val="28"/>
          <w:szCs w:val="28"/>
        </w:rPr>
        <w:t xml:space="preserve"> приказом Минпросвещения Российской Федерации № 992 от 16 ноября 2022 года «Об утве</w:t>
      </w:r>
      <w:r w:rsidR="00662103" w:rsidRPr="00DA3E24">
        <w:rPr>
          <w:sz w:val="28"/>
          <w:szCs w:val="28"/>
        </w:rPr>
        <w:t>р</w:t>
      </w:r>
      <w:r w:rsidRPr="00DA3E24">
        <w:rPr>
          <w:sz w:val="28"/>
          <w:szCs w:val="28"/>
        </w:rPr>
        <w:t>ждении федеральной образовательной программы начального общего образования»;</w:t>
      </w:r>
    </w:p>
    <w:p w14:paraId="0016ACD6" w14:textId="035C0E69" w:rsidR="00ED47EA" w:rsidRPr="00DA3E24" w:rsidRDefault="00BD3231" w:rsidP="007C65CA">
      <w:pPr>
        <w:widowControl/>
        <w:suppressAutoHyphens/>
        <w:spacing w:after="160"/>
        <w:ind w:firstLine="284"/>
        <w:contextualSpacing/>
        <w:jc w:val="left"/>
        <w:rPr>
          <w:sz w:val="28"/>
          <w:szCs w:val="28"/>
        </w:rPr>
      </w:pPr>
      <w:r w:rsidRPr="00DA3E24">
        <w:rPr>
          <w:sz w:val="28"/>
          <w:szCs w:val="28"/>
        </w:rPr>
        <w:t>п</w:t>
      </w:r>
      <w:r w:rsidR="00ED47EA" w:rsidRPr="00DA3E24">
        <w:rPr>
          <w:sz w:val="28"/>
          <w:szCs w:val="28"/>
        </w:rPr>
        <w:t>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00F12BCB" w14:textId="101BC16D" w:rsidR="00ED47EA" w:rsidRPr="00DA3E24" w:rsidRDefault="00BD3231" w:rsidP="007C65CA">
      <w:pPr>
        <w:widowControl/>
        <w:suppressAutoHyphens/>
        <w:spacing w:after="160"/>
        <w:ind w:firstLine="284"/>
        <w:contextualSpacing/>
        <w:rPr>
          <w:sz w:val="28"/>
          <w:szCs w:val="28"/>
        </w:rPr>
      </w:pPr>
      <w:r w:rsidRPr="00DA3E24">
        <w:rPr>
          <w:sz w:val="28"/>
          <w:szCs w:val="28"/>
        </w:rPr>
        <w:t>п</w:t>
      </w:r>
      <w:r w:rsidR="00ED47EA" w:rsidRPr="00DA3E24">
        <w:rPr>
          <w:sz w:val="28"/>
          <w:szCs w:val="28"/>
        </w:rPr>
        <w:t xml:space="preserve">риказом Минпросвещения Российской Федерации № 712 от 11 декабря 2020 г. «О </w:t>
      </w:r>
      <w:r w:rsidRPr="00DA3E24">
        <w:rPr>
          <w:sz w:val="28"/>
          <w:szCs w:val="28"/>
        </w:rPr>
        <w:t xml:space="preserve">    </w:t>
      </w:r>
      <w:r w:rsidR="00ED47EA" w:rsidRPr="00DA3E24">
        <w:rPr>
          <w:sz w:val="28"/>
          <w:szCs w:val="28"/>
        </w:rPr>
        <w:t>внесении изменений в некоторые федеральные государственные образовательные стандарты общего образования по вопросам воспитания обучающихся»</w:t>
      </w:r>
      <w:r w:rsidR="00961043" w:rsidRPr="00DA3E24">
        <w:rPr>
          <w:sz w:val="28"/>
          <w:szCs w:val="28"/>
        </w:rPr>
        <w:t>;</w:t>
      </w:r>
    </w:p>
    <w:p w14:paraId="5093642E" w14:textId="42E04F98" w:rsidR="00C63115" w:rsidRPr="00DA3E24" w:rsidRDefault="00961043" w:rsidP="007C65CA">
      <w:pPr>
        <w:widowControl/>
        <w:suppressAutoHyphens/>
        <w:spacing w:after="160"/>
        <w:ind w:firstLine="284"/>
        <w:contextualSpacing/>
        <w:rPr>
          <w:sz w:val="28"/>
          <w:szCs w:val="28"/>
        </w:rPr>
      </w:pPr>
      <w:r w:rsidRPr="00DA3E24">
        <w:rPr>
          <w:sz w:val="28"/>
          <w:szCs w:val="28"/>
        </w:rPr>
        <w:tab/>
        <w:t>п</w:t>
      </w:r>
      <w:r w:rsidR="00C63115" w:rsidRPr="00DA3E24">
        <w:rPr>
          <w:sz w:val="28"/>
          <w:szCs w:val="28"/>
        </w:rPr>
        <w:t>риказом Министерства просвещения Российской Федерации №</w:t>
      </w:r>
      <w:r w:rsidRPr="00DA3E24">
        <w:rPr>
          <w:sz w:val="28"/>
          <w:szCs w:val="28"/>
        </w:rPr>
        <w:t xml:space="preserve"> </w:t>
      </w:r>
      <w:r w:rsidR="00C63115" w:rsidRPr="00DA3E24">
        <w:rPr>
          <w:sz w:val="28"/>
          <w:szCs w:val="28"/>
        </w:rPr>
        <w:t>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w:t>
      </w:r>
      <w:r w:rsidRPr="00DA3E24">
        <w:rPr>
          <w:sz w:val="28"/>
          <w:szCs w:val="28"/>
        </w:rPr>
        <w:t xml:space="preserve"> и среднего общего образования»;</w:t>
      </w:r>
    </w:p>
    <w:p w14:paraId="41771B51" w14:textId="53FA12DA" w:rsidR="00C63115" w:rsidRPr="00DA3E24" w:rsidRDefault="00961043" w:rsidP="007C65CA">
      <w:pPr>
        <w:widowControl/>
        <w:suppressAutoHyphens/>
        <w:spacing w:after="160"/>
        <w:ind w:firstLine="284"/>
        <w:contextualSpacing/>
        <w:rPr>
          <w:sz w:val="28"/>
          <w:szCs w:val="28"/>
        </w:rPr>
      </w:pPr>
      <w:r w:rsidRPr="00DA3E24">
        <w:rPr>
          <w:sz w:val="28"/>
          <w:szCs w:val="28"/>
        </w:rPr>
        <w:tab/>
        <w:t>приказом Министерства просвещения Российской Федерации №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54A129EE" w14:textId="5C67C538" w:rsidR="00662103" w:rsidRPr="00DA3E24" w:rsidRDefault="00662103" w:rsidP="00662103">
      <w:pPr>
        <w:widowControl/>
        <w:suppressAutoHyphens/>
        <w:spacing w:after="160"/>
        <w:ind w:firstLine="284"/>
        <w:contextualSpacing/>
        <w:rPr>
          <w:sz w:val="28"/>
          <w:szCs w:val="28"/>
        </w:rPr>
      </w:pPr>
      <w:r w:rsidRPr="00DA3E24">
        <w:rPr>
          <w:sz w:val="28"/>
          <w:szCs w:val="28"/>
        </w:rPr>
        <w:t xml:space="preserve">Также при реализации Программы  учтены требования: </w:t>
      </w:r>
    </w:p>
    <w:p w14:paraId="45D26554" w14:textId="77777777" w:rsidR="00662103" w:rsidRPr="00DA3E24" w:rsidRDefault="00662103" w:rsidP="00662103">
      <w:pPr>
        <w:widowControl/>
        <w:suppressAutoHyphens/>
        <w:spacing w:after="160"/>
        <w:ind w:firstLine="284"/>
        <w:contextualSpacing/>
        <w:rPr>
          <w:sz w:val="28"/>
          <w:szCs w:val="28"/>
        </w:rPr>
      </w:pPr>
      <w:r w:rsidRPr="00DA3E24">
        <w:rPr>
          <w:sz w:val="28"/>
          <w:szCs w:val="28"/>
        </w:rPr>
        <w:t>•</w:t>
      </w:r>
      <w:r w:rsidRPr="00DA3E24">
        <w:rPr>
          <w:sz w:val="28"/>
          <w:szCs w:val="28"/>
        </w:rPr>
        <w:tab/>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15FCDC4" w14:textId="367DE034" w:rsidR="00C63115" w:rsidRPr="00DA3E24" w:rsidRDefault="00662103" w:rsidP="00662103">
      <w:pPr>
        <w:widowControl/>
        <w:suppressAutoHyphens/>
        <w:spacing w:after="160"/>
        <w:ind w:firstLine="284"/>
        <w:contextualSpacing/>
        <w:rPr>
          <w:sz w:val="28"/>
          <w:szCs w:val="28"/>
        </w:rPr>
      </w:pPr>
      <w:r w:rsidRPr="00DA3E24">
        <w:rPr>
          <w:sz w:val="28"/>
          <w:szCs w:val="28"/>
        </w:rPr>
        <w:t>•</w:t>
      </w:r>
      <w:r w:rsidRPr="00DA3E24">
        <w:rPr>
          <w:sz w:val="28"/>
          <w:szCs w:val="28"/>
        </w:rPr>
        <w:tab/>
        <w:t>Постановления Главного государственного санитарного врача РФ от 28 января 2025 г. N 2 "Об утверждении санитарных правил и норм СанПиН 1.2.3685-21 "Гигиенические нормативы и требования к обеспечению безопасности и (или) безвредности для че</w:t>
      </w:r>
      <w:r w:rsidR="008A041B" w:rsidRPr="00DA3E24">
        <w:rPr>
          <w:sz w:val="28"/>
          <w:szCs w:val="28"/>
        </w:rPr>
        <w:t>ловека факторов среды обитания".</w:t>
      </w:r>
    </w:p>
    <w:p w14:paraId="316CED5C" w14:textId="77777777" w:rsidR="00662103" w:rsidRPr="00DA3E24" w:rsidRDefault="00662103" w:rsidP="007C65CA">
      <w:pPr>
        <w:widowControl/>
        <w:suppressAutoHyphens/>
        <w:spacing w:after="160"/>
        <w:ind w:firstLine="284"/>
        <w:contextualSpacing/>
        <w:rPr>
          <w:sz w:val="28"/>
          <w:szCs w:val="28"/>
        </w:rPr>
      </w:pPr>
    </w:p>
    <w:p w14:paraId="0731B727" w14:textId="77777777" w:rsidR="005C49E7" w:rsidRPr="00DA3E24" w:rsidRDefault="0040263E" w:rsidP="007C65CA">
      <w:pPr>
        <w:tabs>
          <w:tab w:val="left" w:pos="851"/>
        </w:tabs>
        <w:ind w:firstLine="284"/>
        <w:contextualSpacing/>
        <w:rPr>
          <w:color w:val="auto"/>
          <w:sz w:val="28"/>
          <w:szCs w:val="28"/>
        </w:rPr>
      </w:pPr>
      <w:r w:rsidRPr="00DA3E24">
        <w:rPr>
          <w:color w:val="auto"/>
          <w:sz w:val="28"/>
          <w:szCs w:val="28"/>
        </w:rPr>
        <w:t>Программа основывается на единстве и преемственности образовательного процесса всех ур</w:t>
      </w:r>
      <w:r w:rsidR="00A62692" w:rsidRPr="00DA3E24">
        <w:rPr>
          <w:color w:val="auto"/>
          <w:sz w:val="28"/>
          <w:szCs w:val="28"/>
        </w:rPr>
        <w:t>овней общего образования.  Рабочая п</w:t>
      </w:r>
      <w:r w:rsidRPr="00DA3E24">
        <w:rPr>
          <w:color w:val="auto"/>
          <w:sz w:val="28"/>
          <w:szCs w:val="28"/>
        </w:rPr>
        <w:t>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w:t>
      </w:r>
      <w:r w:rsidR="00F265CD" w:rsidRPr="00DA3E24">
        <w:rPr>
          <w:color w:val="auto"/>
          <w:sz w:val="28"/>
          <w:szCs w:val="28"/>
        </w:rPr>
        <w:t>зовательной организации (далее школа)</w:t>
      </w:r>
      <w:r w:rsidRPr="00DA3E24">
        <w:rPr>
          <w:color w:val="auto"/>
          <w:sz w:val="28"/>
          <w:szCs w:val="28"/>
        </w:rPr>
        <w:t xml:space="preserve">,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w:t>
      </w:r>
      <w:r w:rsidRPr="00DA3E24">
        <w:rPr>
          <w:color w:val="auto"/>
          <w:sz w:val="28"/>
          <w:szCs w:val="28"/>
        </w:rPr>
        <w:lastRenderedPageBreak/>
        <w:t>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5D7B0C15" w14:textId="20D24D77" w:rsidR="005C49E7" w:rsidRPr="00DA3E24" w:rsidRDefault="00ED47EA" w:rsidP="007C65CA">
      <w:pPr>
        <w:tabs>
          <w:tab w:val="left" w:pos="851"/>
        </w:tabs>
        <w:ind w:firstLine="284"/>
        <w:contextualSpacing/>
        <w:rPr>
          <w:sz w:val="28"/>
          <w:szCs w:val="28"/>
        </w:rPr>
      </w:pPr>
      <w:r w:rsidRPr="00DA3E24">
        <w:rPr>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организационно -</w:t>
      </w:r>
      <w:r w:rsidR="00422344" w:rsidRPr="00DA3E24">
        <w:rPr>
          <w:sz w:val="28"/>
          <w:szCs w:val="28"/>
        </w:rPr>
        <w:t xml:space="preserve"> </w:t>
      </w:r>
      <w:r w:rsidRPr="00DA3E24">
        <w:rPr>
          <w:sz w:val="28"/>
          <w:szCs w:val="28"/>
        </w:rPr>
        <w:t>п</w:t>
      </w:r>
      <w:r w:rsidR="00EB4A7B" w:rsidRPr="00DA3E24">
        <w:rPr>
          <w:sz w:val="28"/>
          <w:szCs w:val="28"/>
        </w:rPr>
        <w:t>равовой формой  школы</w:t>
      </w:r>
      <w:r w:rsidRPr="00DA3E24">
        <w:rPr>
          <w:sz w:val="28"/>
          <w:szCs w:val="28"/>
        </w:rPr>
        <w:t>, контингентом обучающихся и их родителей (законных представителей), с  учетом этнокультурных интересов и особых образовательных потребностей обучающихся.</w:t>
      </w:r>
    </w:p>
    <w:p w14:paraId="07D8EBD2" w14:textId="1A093CE4" w:rsidR="004355DB" w:rsidRPr="00DA3E24" w:rsidRDefault="0040263E" w:rsidP="007C65CA">
      <w:pPr>
        <w:tabs>
          <w:tab w:val="left" w:pos="851"/>
        </w:tabs>
        <w:ind w:firstLine="284"/>
        <w:contextualSpacing/>
        <w:jc w:val="left"/>
        <w:rPr>
          <w:color w:val="auto"/>
          <w:sz w:val="28"/>
          <w:szCs w:val="28"/>
        </w:rPr>
      </w:pPr>
      <w:r w:rsidRPr="00DA3E24">
        <w:rPr>
          <w:color w:val="auto"/>
          <w:sz w:val="28"/>
          <w:szCs w:val="28"/>
        </w:rPr>
        <w:t xml:space="preserve"> Программа включает три раздела: целевой, содержательный, организационный.</w:t>
      </w:r>
    </w:p>
    <w:p w14:paraId="27DB8A78" w14:textId="77777777" w:rsidR="00EC7630" w:rsidRPr="00DA3E24" w:rsidRDefault="0040263E" w:rsidP="007C65CA">
      <w:pPr>
        <w:tabs>
          <w:tab w:val="left" w:pos="851"/>
        </w:tabs>
        <w:ind w:firstLine="284"/>
        <w:contextualSpacing/>
        <w:rPr>
          <w:color w:val="auto"/>
          <w:sz w:val="28"/>
          <w:szCs w:val="28"/>
        </w:rPr>
      </w:pPr>
      <w:r w:rsidRPr="00DA3E24">
        <w:rPr>
          <w:color w:val="auto"/>
          <w:sz w:val="28"/>
          <w:szCs w:val="28"/>
        </w:rPr>
        <w:t>При</w:t>
      </w:r>
      <w:r w:rsidR="00EB4A7B" w:rsidRPr="00DA3E24">
        <w:rPr>
          <w:color w:val="auto"/>
          <w:sz w:val="28"/>
          <w:szCs w:val="28"/>
        </w:rPr>
        <w:t xml:space="preserve">ложение — </w:t>
      </w:r>
      <w:r w:rsidRPr="00DA3E24">
        <w:rPr>
          <w:color w:val="auto"/>
          <w:sz w:val="28"/>
          <w:szCs w:val="28"/>
        </w:rPr>
        <w:t xml:space="preserve"> календарный план воспитательной работы. </w:t>
      </w:r>
    </w:p>
    <w:bookmarkEnd w:id="2"/>
    <w:p w14:paraId="2C5BD365" w14:textId="77777777" w:rsidR="00EC7630" w:rsidRPr="00DA3E24" w:rsidRDefault="00EC7630" w:rsidP="007C65CA">
      <w:pPr>
        <w:tabs>
          <w:tab w:val="left" w:pos="851"/>
        </w:tabs>
        <w:ind w:firstLine="284"/>
        <w:contextualSpacing/>
        <w:rPr>
          <w:color w:val="auto"/>
          <w:sz w:val="28"/>
          <w:szCs w:val="28"/>
        </w:rPr>
      </w:pPr>
    </w:p>
    <w:p w14:paraId="59C98D33" w14:textId="77777777" w:rsidR="00EC7630" w:rsidRPr="00DA3E24" w:rsidRDefault="0040263E" w:rsidP="007C65CA">
      <w:pPr>
        <w:pStyle w:val="1"/>
        <w:spacing w:before="0"/>
        <w:ind w:firstLine="284"/>
        <w:contextualSpacing/>
        <w:rPr>
          <w:rFonts w:ascii="Times New Roman" w:hAnsi="Times New Roman"/>
          <w:b/>
          <w:color w:val="auto"/>
          <w:sz w:val="28"/>
          <w:szCs w:val="28"/>
        </w:rPr>
      </w:pPr>
      <w:bookmarkStart w:id="3" w:name="__RefHeading___2"/>
      <w:bookmarkEnd w:id="3"/>
      <w:r w:rsidRPr="00DA3E24">
        <w:rPr>
          <w:rFonts w:ascii="Times New Roman" w:hAnsi="Times New Roman"/>
          <w:b/>
          <w:color w:val="auto"/>
          <w:sz w:val="28"/>
          <w:szCs w:val="28"/>
        </w:rPr>
        <w:t>РАЗДЕЛ 1</w:t>
      </w:r>
      <w:r w:rsidR="009676BA" w:rsidRPr="00DA3E24">
        <w:rPr>
          <w:rFonts w:ascii="Times New Roman" w:hAnsi="Times New Roman"/>
          <w:b/>
          <w:color w:val="auto"/>
          <w:sz w:val="28"/>
          <w:szCs w:val="28"/>
        </w:rPr>
        <w:t>.</w:t>
      </w:r>
      <w:r w:rsidRPr="00DA3E24">
        <w:rPr>
          <w:rFonts w:ascii="Times New Roman" w:hAnsi="Times New Roman"/>
          <w:b/>
          <w:color w:val="auto"/>
          <w:sz w:val="28"/>
          <w:szCs w:val="28"/>
        </w:rPr>
        <w:t xml:space="preserve"> ЦЕЛЕВОЙ</w:t>
      </w:r>
    </w:p>
    <w:p w14:paraId="243AD09F" w14:textId="77777777" w:rsidR="009920FB" w:rsidRPr="00DA3E24" w:rsidRDefault="009920FB" w:rsidP="007C65CA">
      <w:pPr>
        <w:ind w:firstLine="284"/>
        <w:contextualSpacing/>
        <w:rPr>
          <w:sz w:val="28"/>
          <w:szCs w:val="28"/>
        </w:rPr>
      </w:pPr>
    </w:p>
    <w:p w14:paraId="4C83D4EB" w14:textId="7430B92C" w:rsidR="009920FB" w:rsidRPr="00DA3E24" w:rsidRDefault="009920FB" w:rsidP="007C65CA">
      <w:pPr>
        <w:spacing w:before="240"/>
        <w:ind w:firstLine="284"/>
        <w:contextualSpacing/>
        <w:rPr>
          <w:sz w:val="28"/>
          <w:szCs w:val="28"/>
        </w:rPr>
      </w:pPr>
      <w:r w:rsidRPr="00DA3E24">
        <w:rPr>
          <w:sz w:val="28"/>
          <w:szCs w:val="28"/>
        </w:rPr>
        <w:t>Содержание воспитания обучающих</w:t>
      </w:r>
      <w:r w:rsidR="007D2A83" w:rsidRPr="00DA3E24">
        <w:rPr>
          <w:sz w:val="28"/>
          <w:szCs w:val="28"/>
        </w:rPr>
        <w:t>ся в МБОУ «Школа №105»</w:t>
      </w:r>
      <w:r w:rsidRPr="00DA3E24">
        <w:rPr>
          <w:sz w:val="28"/>
          <w:szCs w:val="28"/>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88C179B" w14:textId="77777777" w:rsidR="00EC7630" w:rsidRPr="00DA3E24" w:rsidRDefault="0040263E" w:rsidP="007C65CA">
      <w:pPr>
        <w:tabs>
          <w:tab w:val="left" w:pos="851"/>
        </w:tabs>
        <w:ind w:firstLine="284"/>
        <w:contextualSpacing/>
        <w:rPr>
          <w:color w:val="auto"/>
          <w:sz w:val="28"/>
          <w:szCs w:val="28"/>
        </w:rPr>
      </w:pPr>
      <w:r w:rsidRPr="00DA3E24">
        <w:rPr>
          <w:color w:val="auto"/>
          <w:sz w:val="28"/>
          <w:szCs w:val="28"/>
        </w:rPr>
        <w:t>Участниками образовательных отношений являются педагогические и другие работники</w:t>
      </w:r>
      <w:r w:rsidR="00F265CD" w:rsidRPr="00DA3E24">
        <w:rPr>
          <w:color w:val="auto"/>
          <w:sz w:val="28"/>
          <w:szCs w:val="28"/>
        </w:rPr>
        <w:t xml:space="preserve"> школы</w:t>
      </w:r>
      <w:r w:rsidRPr="00DA3E24">
        <w:rPr>
          <w:color w:val="auto"/>
          <w:sz w:val="28"/>
          <w:szCs w:val="28"/>
        </w:rPr>
        <w:t>,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w:t>
      </w:r>
      <w:r w:rsidR="0089795C" w:rsidRPr="00DA3E24">
        <w:rPr>
          <w:color w:val="auto"/>
          <w:sz w:val="28"/>
          <w:szCs w:val="28"/>
        </w:rPr>
        <w:t xml:space="preserve"> (школы)</w:t>
      </w:r>
      <w:r w:rsidRPr="00DA3E24">
        <w:rPr>
          <w:color w:val="auto"/>
          <w:sz w:val="28"/>
          <w:szCs w:val="28"/>
        </w:rPr>
        <w:t xml:space="preserve">. Родители (законные представители) несовершеннолетних обучающихся имеют преимущественное право на воспитание своих детей. </w:t>
      </w:r>
    </w:p>
    <w:p w14:paraId="6F71A61B" w14:textId="2E40B8DB" w:rsidR="00BC21D0" w:rsidRPr="00DA3E24" w:rsidRDefault="0040263E" w:rsidP="007C65CA">
      <w:pPr>
        <w:tabs>
          <w:tab w:val="left" w:pos="851"/>
        </w:tabs>
        <w:ind w:firstLine="284"/>
        <w:contextualSpacing/>
        <w:rPr>
          <w:color w:val="auto"/>
          <w:sz w:val="28"/>
          <w:szCs w:val="28"/>
        </w:rPr>
      </w:pPr>
      <w:r w:rsidRPr="00DA3E24">
        <w:rPr>
          <w:color w:val="auto"/>
          <w:sz w:val="28"/>
          <w:szCs w:val="28"/>
        </w:rPr>
        <w:t xml:space="preserve">Воспитательная деятельность в </w:t>
      </w:r>
      <w:r w:rsidR="00F265CD" w:rsidRPr="00DA3E24">
        <w:rPr>
          <w:color w:val="auto"/>
          <w:sz w:val="28"/>
          <w:szCs w:val="28"/>
        </w:rPr>
        <w:t xml:space="preserve">школе </w:t>
      </w:r>
      <w:r w:rsidRPr="00DA3E24">
        <w:rPr>
          <w:color w:val="auto"/>
          <w:sz w:val="28"/>
          <w:szCs w:val="28"/>
        </w:rPr>
        <w:t xml:space="preserve">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 w:name="_Hlk107041641"/>
      <w:bookmarkStart w:id="5" w:name="__RefHeading___3"/>
      <w:bookmarkStart w:id="6" w:name="bookmark8"/>
      <w:bookmarkEnd w:id="4"/>
      <w:bookmarkEnd w:id="5"/>
    </w:p>
    <w:p w14:paraId="1D916888" w14:textId="77777777" w:rsidR="00761A2A" w:rsidRPr="00DA3E24" w:rsidRDefault="00761A2A" w:rsidP="007C65CA">
      <w:pPr>
        <w:tabs>
          <w:tab w:val="left" w:pos="851"/>
        </w:tabs>
        <w:ind w:firstLine="284"/>
        <w:contextualSpacing/>
        <w:rPr>
          <w:color w:val="auto"/>
          <w:sz w:val="28"/>
          <w:szCs w:val="28"/>
        </w:rPr>
      </w:pPr>
    </w:p>
    <w:p w14:paraId="4A62D002" w14:textId="77777777" w:rsidR="00761A2A" w:rsidRPr="00DA3E24" w:rsidRDefault="00761A2A" w:rsidP="00761A2A">
      <w:pPr>
        <w:tabs>
          <w:tab w:val="left" w:pos="851"/>
        </w:tabs>
        <w:ind w:firstLine="284"/>
        <w:contextualSpacing/>
        <w:rPr>
          <w:color w:val="auto"/>
          <w:sz w:val="28"/>
          <w:szCs w:val="28"/>
        </w:rPr>
      </w:pPr>
      <w:r w:rsidRPr="00DA3E24">
        <w:rPr>
          <w:color w:val="auto"/>
          <w:sz w:val="28"/>
          <w:szCs w:val="28"/>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14:paraId="454A044F" w14:textId="4BD2CC72" w:rsidR="00761A2A" w:rsidRPr="00DA3E24" w:rsidRDefault="00761A2A" w:rsidP="00761A2A">
      <w:pPr>
        <w:tabs>
          <w:tab w:val="left" w:pos="851"/>
        </w:tabs>
        <w:ind w:firstLine="284"/>
        <w:contextualSpacing/>
        <w:rPr>
          <w:color w:val="auto"/>
          <w:sz w:val="28"/>
          <w:szCs w:val="28"/>
        </w:rPr>
      </w:pPr>
      <w:r w:rsidRPr="00DA3E24">
        <w:rPr>
          <w:color w:val="auto"/>
          <w:sz w:val="28"/>
          <w:szCs w:val="28"/>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w:t>
      </w:r>
    </w:p>
    <w:p w14:paraId="43941F85" w14:textId="77777777" w:rsidR="00761A2A" w:rsidRPr="00DA3E24" w:rsidRDefault="00761A2A" w:rsidP="007C65CA">
      <w:pPr>
        <w:tabs>
          <w:tab w:val="left" w:pos="851"/>
        </w:tabs>
        <w:ind w:firstLine="284"/>
        <w:contextualSpacing/>
        <w:rPr>
          <w:b/>
          <w:color w:val="auto"/>
          <w:sz w:val="28"/>
          <w:szCs w:val="28"/>
        </w:rPr>
      </w:pPr>
    </w:p>
    <w:p w14:paraId="0089E9F2" w14:textId="33712FBA" w:rsidR="00DB78BB" w:rsidRPr="00DA3E24" w:rsidRDefault="004355DB" w:rsidP="007C65CA">
      <w:pPr>
        <w:widowControl/>
        <w:ind w:firstLine="284"/>
        <w:contextualSpacing/>
        <w:rPr>
          <w:b/>
          <w:sz w:val="28"/>
          <w:szCs w:val="28"/>
        </w:rPr>
      </w:pPr>
      <w:r w:rsidRPr="00DA3E24">
        <w:rPr>
          <w:b/>
          <w:sz w:val="28"/>
          <w:szCs w:val="28"/>
        </w:rPr>
        <w:t>Цель и задачи воспитания обучающихся</w:t>
      </w:r>
      <w:r w:rsidR="00162796" w:rsidRPr="00DA3E24">
        <w:rPr>
          <w:b/>
          <w:sz w:val="28"/>
          <w:szCs w:val="28"/>
        </w:rPr>
        <w:t>.</w:t>
      </w:r>
    </w:p>
    <w:p w14:paraId="0E8D9BE3" w14:textId="77777777" w:rsidR="00162796" w:rsidRPr="00DA3E24" w:rsidRDefault="00162796" w:rsidP="007C65CA">
      <w:pPr>
        <w:widowControl/>
        <w:ind w:firstLine="284"/>
        <w:contextualSpacing/>
        <w:rPr>
          <w:rFonts w:eastAsia="SchoolBookSanPin"/>
          <w:sz w:val="28"/>
          <w:szCs w:val="28"/>
        </w:rPr>
      </w:pPr>
      <w:r w:rsidRPr="00DA3E24">
        <w:rPr>
          <w:rFonts w:eastAsia="SchoolBookSanPin"/>
          <w:b/>
          <w:sz w:val="28"/>
          <w:szCs w:val="28"/>
        </w:rPr>
        <w:t xml:space="preserve"> Ц</w:t>
      </w:r>
      <w:r w:rsidRPr="00DA3E24">
        <w:rPr>
          <w:rFonts w:eastAsia="SchoolBookSanPin"/>
          <w:b/>
          <w:bCs/>
          <w:sz w:val="28"/>
          <w:szCs w:val="28"/>
        </w:rPr>
        <w:t>ель</w:t>
      </w:r>
      <w:r w:rsidRPr="00DA3E24">
        <w:rPr>
          <w:rFonts w:eastAsia="SchoolBookSanPin"/>
          <w:bCs/>
          <w:sz w:val="28"/>
          <w:szCs w:val="28"/>
        </w:rPr>
        <w:t xml:space="preserve"> воспитания </w:t>
      </w:r>
      <w:r w:rsidRPr="00DA3E24">
        <w:rPr>
          <w:rFonts w:eastAsia="SchoolBookSanPin"/>
          <w:sz w:val="28"/>
          <w:szCs w:val="28"/>
        </w:rPr>
        <w:t xml:space="preserve">обучающихся: </w:t>
      </w:r>
    </w:p>
    <w:p w14:paraId="04FC0F05" w14:textId="77777777" w:rsidR="00DB78BB" w:rsidRPr="00DA3E24" w:rsidRDefault="00DB78BB" w:rsidP="00DB78BB">
      <w:pPr>
        <w:widowControl/>
        <w:ind w:firstLine="284"/>
        <w:contextualSpacing/>
        <w:rPr>
          <w:rFonts w:eastAsia="SchoolBookSanPin"/>
          <w:sz w:val="28"/>
          <w:szCs w:val="28"/>
        </w:rPr>
      </w:pPr>
      <w:r w:rsidRPr="00DA3E24">
        <w:rPr>
          <w:rFonts w:eastAsia="SchoolBookSanPin"/>
          <w:sz w:val="28"/>
          <w:szCs w:val="28"/>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799E945C" w14:textId="133B2D95" w:rsidR="00FC4693" w:rsidRPr="00DA3E24" w:rsidRDefault="00DB78BB" w:rsidP="00DB78BB">
      <w:pPr>
        <w:widowControl/>
        <w:ind w:firstLine="284"/>
        <w:contextualSpacing/>
        <w:rPr>
          <w:rFonts w:eastAsia="SchoolBookSanPin"/>
          <w:sz w:val="28"/>
          <w:szCs w:val="28"/>
        </w:rPr>
      </w:pPr>
      <w:r w:rsidRPr="00DA3E24">
        <w:rPr>
          <w:rFonts w:eastAsia="SchoolBookSanPin"/>
          <w:sz w:val="28"/>
          <w:szCs w:val="28"/>
        </w:rPr>
        <w:lastRenderedPageBreak/>
        <w:t>В соответствии с этим идеалом и нормативными правовыми актами Российской Федерации в сфере образования цель воспитания обучающихся в МБОУ «Школа №105»: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sidR="00CB7441">
        <w:rPr>
          <w:rFonts w:eastAsia="SchoolBookSanPin"/>
          <w:sz w:val="28"/>
          <w:szCs w:val="28"/>
        </w:rPr>
        <w:t>ции, природе и окружающей среде</w:t>
      </w:r>
    </w:p>
    <w:p w14:paraId="758E4E25" w14:textId="207CD4F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В воспитании обучающихся подросткового возраста (уровень основного общего образ</w:t>
      </w:r>
      <w:r w:rsidR="006C1D82" w:rsidRPr="00DA3E24">
        <w:rPr>
          <w:rFonts w:eastAsia="SchoolBookSanPin"/>
          <w:sz w:val="28"/>
          <w:szCs w:val="28"/>
        </w:rPr>
        <w:t xml:space="preserve">ования) </w:t>
      </w:r>
      <w:r w:rsidRPr="00DA3E24">
        <w:rPr>
          <w:rFonts w:eastAsia="SchoolBookSanPin"/>
          <w:sz w:val="28"/>
          <w:szCs w:val="28"/>
        </w:rPr>
        <w:t xml:space="preserve">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6F58CB50"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к семье как главной опоре в жизни человека и источнику его счастья;</w:t>
      </w:r>
    </w:p>
    <w:p w14:paraId="165B24F5" w14:textId="7002D295"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41A57929"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0425EF8B"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3E634C36"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26F8D9C"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0C9852EC"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AB1D285"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к здоровью как залогу долгой и активной жизни человека, его хорошего настроения и оптимистичного взгляда на мир;</w:t>
      </w:r>
    </w:p>
    <w:p w14:paraId="22E61E49"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7124A93D"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267D7762"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14:paraId="3659A592"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2831AA02"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lastRenderedPageBreak/>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1453CBA5"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Достижению поставленной цели воспитания обучающихся будет способствовать решение следующих </w:t>
      </w:r>
      <w:r w:rsidRPr="00DA3E24">
        <w:rPr>
          <w:rFonts w:eastAsia="SchoolBookSanPin"/>
          <w:b/>
          <w:sz w:val="28"/>
          <w:szCs w:val="28"/>
        </w:rPr>
        <w:t>основных задач</w:t>
      </w:r>
      <w:r w:rsidRPr="00DA3E24">
        <w:rPr>
          <w:rFonts w:eastAsia="SchoolBookSanPin"/>
          <w:sz w:val="28"/>
          <w:szCs w:val="28"/>
        </w:rPr>
        <w:t xml:space="preserve">: </w:t>
      </w:r>
    </w:p>
    <w:p w14:paraId="6DB84644"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14:paraId="516C89ED"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14:paraId="4BF4203D"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F85A783"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14:paraId="7578473F"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повышать эффективность работы Советов обучающихся, как на уровне школы, так и на уровне отдельных классов;  </w:t>
      </w:r>
    </w:p>
    <w:p w14:paraId="22522311"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обеспечивать эффективное профессиональное самоопределение обучающихся;</w:t>
      </w:r>
    </w:p>
    <w:p w14:paraId="4417FB4C"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организовать работу школьных медиа, реализовывать их воспитательный потенциал; </w:t>
      </w:r>
    </w:p>
    <w:p w14:paraId="67106E52"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развивать предметно-эстетическую среду школы и реализовывать ее воспитательные возможности;</w:t>
      </w:r>
    </w:p>
    <w:p w14:paraId="7C652636"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14:paraId="4F77F16F"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477606EA" w14:textId="77777777" w:rsidR="00FC4693" w:rsidRPr="00DA3E24" w:rsidRDefault="00FC4693" w:rsidP="00FC4693">
      <w:pPr>
        <w:widowControl/>
        <w:ind w:firstLine="284"/>
        <w:contextualSpacing/>
        <w:rPr>
          <w:rFonts w:eastAsia="SchoolBookSanPin"/>
          <w:sz w:val="28"/>
          <w:szCs w:val="28"/>
        </w:rPr>
      </w:pPr>
      <w:r w:rsidRPr="00DA3E24">
        <w:rPr>
          <w:rFonts w:eastAsia="SchoolBookSanPin"/>
          <w:sz w:val="28"/>
          <w:szCs w:val="28"/>
        </w:rPr>
        <w:t xml:space="preserve">- осуществлять в процессе воспитания взаимодействие с социальными партнерами школы,  </w:t>
      </w:r>
    </w:p>
    <w:p w14:paraId="2139465F" w14:textId="66FD68AB" w:rsidR="00FC4693" w:rsidRPr="00DA3E24" w:rsidRDefault="00FC4693" w:rsidP="00DB78BB">
      <w:pPr>
        <w:widowControl/>
        <w:ind w:firstLine="284"/>
        <w:contextualSpacing/>
        <w:rPr>
          <w:rFonts w:eastAsia="SchoolBookSanPin"/>
          <w:sz w:val="28"/>
          <w:szCs w:val="28"/>
        </w:rPr>
      </w:pPr>
      <w:r w:rsidRPr="00DA3E24">
        <w:rPr>
          <w:rFonts w:eastAsia="SchoolBookSanPin"/>
          <w:sz w:val="28"/>
          <w:szCs w:val="28"/>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14:paraId="11E03AB5" w14:textId="62D0D84B" w:rsidR="00162796" w:rsidRPr="00DA3E24" w:rsidRDefault="00162796" w:rsidP="007C65CA">
      <w:pPr>
        <w:widowControl/>
        <w:ind w:firstLine="284"/>
        <w:contextualSpacing/>
        <w:rPr>
          <w:rFonts w:eastAsia="OfficinaSansBoldITC"/>
          <w:b/>
          <w:sz w:val="28"/>
          <w:szCs w:val="28"/>
        </w:rPr>
      </w:pPr>
      <w:r w:rsidRPr="00DA3E24">
        <w:rPr>
          <w:rFonts w:eastAsia="SchoolBookSanPin"/>
          <w:sz w:val="28"/>
          <w:szCs w:val="28"/>
        </w:rPr>
        <w:t>Воспитательная деятельность школы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DA3E24">
        <w:rPr>
          <w:rFonts w:eastAsia="OfficinaSansBoldITC"/>
          <w:b/>
          <w:sz w:val="28"/>
          <w:szCs w:val="28"/>
        </w:rPr>
        <w:t xml:space="preserve"> </w:t>
      </w:r>
    </w:p>
    <w:p w14:paraId="3BA76EA5" w14:textId="57FB85F1" w:rsidR="006C1D82" w:rsidRPr="00DA3E24" w:rsidRDefault="00162796" w:rsidP="007C65CA">
      <w:pPr>
        <w:widowControl/>
        <w:ind w:firstLine="284"/>
        <w:contextualSpacing/>
        <w:rPr>
          <w:rFonts w:eastAsia="SchoolBookSanPin"/>
          <w:sz w:val="28"/>
          <w:szCs w:val="28"/>
        </w:rPr>
      </w:pPr>
      <w:r w:rsidRPr="00DA3E24">
        <w:rPr>
          <w:rFonts w:eastAsia="SchoolBookSanPin"/>
          <w:sz w:val="28"/>
          <w:szCs w:val="28"/>
        </w:rPr>
        <w:t>Программа воспитания реализуется в единстве учебной и воспитательной деятельн</w:t>
      </w:r>
      <w:r w:rsidR="007D2A83" w:rsidRPr="00DA3E24">
        <w:rPr>
          <w:rFonts w:eastAsia="SchoolBookSanPin"/>
          <w:sz w:val="28"/>
          <w:szCs w:val="28"/>
        </w:rPr>
        <w:t xml:space="preserve">ости  МБОУ «Школа №105» </w:t>
      </w:r>
      <w:r w:rsidRPr="00DA3E24">
        <w:rPr>
          <w:rFonts w:eastAsia="SchoolBookSanPin"/>
          <w:sz w:val="28"/>
          <w:szCs w:val="28"/>
        </w:rPr>
        <w:t xml:space="preserve"> </w:t>
      </w:r>
      <w:r w:rsidRPr="00DA3E24">
        <w:rPr>
          <w:rFonts w:eastAsia="SchoolBookSanPin"/>
          <w:b/>
          <w:sz w:val="28"/>
          <w:szCs w:val="28"/>
        </w:rPr>
        <w:t>по основным направлениям</w:t>
      </w:r>
      <w:r w:rsidRPr="00DA3E24">
        <w:rPr>
          <w:rFonts w:eastAsia="SchoolBookSanPin"/>
          <w:sz w:val="28"/>
          <w:szCs w:val="28"/>
        </w:rPr>
        <w:t xml:space="preserve"> </w:t>
      </w:r>
      <w:r w:rsidRPr="00DA3E24">
        <w:rPr>
          <w:rFonts w:eastAsia="SchoolBookSanPin"/>
          <w:b/>
          <w:sz w:val="28"/>
          <w:szCs w:val="28"/>
        </w:rPr>
        <w:t>воспитания</w:t>
      </w:r>
      <w:r w:rsidRPr="00DA3E24">
        <w:rPr>
          <w:rFonts w:eastAsia="SchoolBookSanPin"/>
          <w:sz w:val="28"/>
          <w:szCs w:val="28"/>
        </w:rPr>
        <w:t xml:space="preserve"> в соответствии с ФГОС </w:t>
      </w:r>
      <w:r w:rsidR="006C1D82" w:rsidRPr="00DA3E24">
        <w:rPr>
          <w:rFonts w:eastAsia="SchoolBookSanPin"/>
          <w:sz w:val="28"/>
          <w:szCs w:val="28"/>
        </w:rPr>
        <w:t>О</w:t>
      </w:r>
      <w:r w:rsidRPr="00DA3E24">
        <w:rPr>
          <w:rFonts w:eastAsia="SchoolBookSanPin"/>
          <w:sz w:val="28"/>
          <w:szCs w:val="28"/>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391078D3" w14:textId="3DFAC8D1"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lastRenderedPageBreak/>
        <w:t xml:space="preserve">- </w:t>
      </w:r>
      <w:r w:rsidRPr="00DA3E24">
        <w:rPr>
          <w:rFonts w:eastAsia="SchoolBookSanPin"/>
          <w:b/>
          <w:sz w:val="28"/>
          <w:szCs w:val="28"/>
        </w:rPr>
        <w:t>гражданско-патриотическое воспитание</w:t>
      </w:r>
      <w:r w:rsidRPr="00DA3E24">
        <w:rPr>
          <w:rFonts w:eastAsia="SchoolBookSanPin"/>
          <w:sz w:val="28"/>
          <w:szCs w:val="28"/>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7F8090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 </w:t>
      </w:r>
      <w:r w:rsidRPr="00DA3E24">
        <w:rPr>
          <w:rFonts w:eastAsia="SchoolBookSanPin"/>
          <w:b/>
          <w:sz w:val="28"/>
          <w:szCs w:val="28"/>
        </w:rPr>
        <w:t>духовно-нравственное воспитание</w:t>
      </w:r>
      <w:r w:rsidRPr="00DA3E24">
        <w:rPr>
          <w:rFonts w:eastAsia="SchoolBookSanPi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17E1062"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 </w:t>
      </w:r>
      <w:r w:rsidRPr="00DA3E24">
        <w:rPr>
          <w:rFonts w:eastAsia="SchoolBookSanPin"/>
          <w:b/>
          <w:sz w:val="28"/>
          <w:szCs w:val="28"/>
        </w:rPr>
        <w:t>эстетическое воспитание</w:t>
      </w:r>
      <w:r w:rsidRPr="00DA3E24">
        <w:rPr>
          <w:rFonts w:eastAsia="SchoolBookSanPi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C4728BD"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 </w:t>
      </w:r>
      <w:r w:rsidRPr="00DA3E24">
        <w:rPr>
          <w:rFonts w:eastAsia="SchoolBookSanPin"/>
          <w:b/>
          <w:sz w:val="28"/>
          <w:szCs w:val="28"/>
        </w:rPr>
        <w:t>физическое воспитание,</w:t>
      </w:r>
      <w:r w:rsidRPr="00DA3E24">
        <w:rPr>
          <w:rFonts w:eastAsia="SchoolBookSanPin"/>
          <w:sz w:val="28"/>
          <w:szCs w:val="28"/>
        </w:rPr>
        <w:t xml:space="preserve">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0F2A9C9"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 </w:t>
      </w:r>
      <w:r w:rsidRPr="00DA3E24">
        <w:rPr>
          <w:rFonts w:eastAsia="SchoolBookSanPin"/>
          <w:b/>
          <w:sz w:val="28"/>
          <w:szCs w:val="28"/>
        </w:rPr>
        <w:t>трудовое воспитание</w:t>
      </w:r>
      <w:r w:rsidRPr="00DA3E24">
        <w:rPr>
          <w:rFonts w:eastAsia="SchoolBookSanPi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86856AB" w14:textId="36BDCF98"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 </w:t>
      </w:r>
      <w:r w:rsidRPr="00DA3E24">
        <w:rPr>
          <w:rFonts w:eastAsia="SchoolBookSanPin"/>
          <w:b/>
          <w:sz w:val="28"/>
          <w:szCs w:val="28"/>
        </w:rPr>
        <w:t>экологическое воспитание</w:t>
      </w:r>
      <w:r w:rsidRPr="00DA3E24">
        <w:rPr>
          <w:rFonts w:eastAsia="SchoolBookSanPin"/>
          <w:sz w:val="28"/>
          <w:szCs w:val="28"/>
        </w:rPr>
        <w:t xml:space="preserve"> –</w:t>
      </w:r>
      <w:r w:rsidR="00D06DAB" w:rsidRPr="00DA3E24">
        <w:rPr>
          <w:rFonts w:eastAsia="SchoolBookSanPin"/>
          <w:sz w:val="28"/>
          <w:szCs w:val="28"/>
        </w:rPr>
        <w:t xml:space="preserve"> </w:t>
      </w:r>
      <w:r w:rsidRPr="00DA3E24">
        <w:rPr>
          <w:rFonts w:eastAsia="SchoolBookSanPin"/>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0B7D045" w14:textId="1840C405" w:rsidR="00D06DAB"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 </w:t>
      </w:r>
      <w:r w:rsidRPr="00DA3E24">
        <w:rPr>
          <w:rFonts w:eastAsia="SchoolBookSanPin"/>
          <w:b/>
          <w:sz w:val="28"/>
          <w:szCs w:val="28"/>
        </w:rPr>
        <w:t>ценности научного познания</w:t>
      </w:r>
      <w:r w:rsidRPr="00DA3E24">
        <w:rPr>
          <w:rFonts w:eastAsia="SchoolBookSanPin"/>
          <w:sz w:val="28"/>
          <w:szCs w:val="28"/>
        </w:rPr>
        <w:t xml:space="preserve"> –</w:t>
      </w:r>
      <w:r w:rsidR="00D06DAB" w:rsidRPr="00DA3E24">
        <w:rPr>
          <w:rFonts w:eastAsia="SchoolBookSanPin"/>
          <w:sz w:val="28"/>
          <w:szCs w:val="28"/>
        </w:rPr>
        <w:t xml:space="preserve"> </w:t>
      </w:r>
      <w:r w:rsidRPr="00DA3E24">
        <w:rPr>
          <w:rFonts w:eastAsia="SchoolBookSanPi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5CDF51B"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Целевые </w:t>
      </w:r>
      <w:r w:rsidRPr="00DA3E24">
        <w:rPr>
          <w:rFonts w:eastAsia="SchoolBookSanPin"/>
          <w:b/>
          <w:sz w:val="28"/>
          <w:szCs w:val="28"/>
        </w:rPr>
        <w:t xml:space="preserve">ориентиры </w:t>
      </w:r>
      <w:r w:rsidRPr="00DA3E24">
        <w:rPr>
          <w:rFonts w:eastAsia="SchoolBookSanPin"/>
          <w:sz w:val="28"/>
          <w:szCs w:val="28"/>
        </w:rPr>
        <w:t>результатов воспитания.</w:t>
      </w:r>
    </w:p>
    <w:p w14:paraId="6940DD6E" w14:textId="3B6418F5"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Целевые ориентиры результатов в воспитании, развитии личности обучающихся, на достижение которых направлена</w:t>
      </w:r>
      <w:r w:rsidR="00D06DAB" w:rsidRPr="00DA3E24">
        <w:rPr>
          <w:rFonts w:eastAsia="SchoolBookSanPin"/>
          <w:sz w:val="28"/>
          <w:szCs w:val="28"/>
        </w:rPr>
        <w:t xml:space="preserve"> </w:t>
      </w:r>
      <w:r w:rsidRPr="00DA3E24">
        <w:rPr>
          <w:rFonts w:eastAsia="SchoolBookSanPin"/>
          <w:sz w:val="28"/>
          <w:szCs w:val="28"/>
        </w:rPr>
        <w:t xml:space="preserve">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87BAFE1"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Целевые ориентиры результатов воспитания на уровне основного общего образования: </w:t>
      </w:r>
    </w:p>
    <w:p w14:paraId="3C1752A9" w14:textId="77777777" w:rsidR="006C1D82" w:rsidRPr="00DA3E24" w:rsidRDefault="006C1D82" w:rsidP="006C1D82">
      <w:pPr>
        <w:widowControl/>
        <w:ind w:firstLine="284"/>
        <w:contextualSpacing/>
        <w:rPr>
          <w:rFonts w:eastAsia="SchoolBookSanPin"/>
          <w:b/>
          <w:sz w:val="28"/>
          <w:szCs w:val="28"/>
        </w:rPr>
      </w:pPr>
      <w:r w:rsidRPr="00DA3E24">
        <w:rPr>
          <w:rFonts w:eastAsia="SchoolBookSanPin"/>
          <w:b/>
          <w:sz w:val="28"/>
          <w:szCs w:val="28"/>
        </w:rPr>
        <w:t>Гражданско-патриотическое воспитание</w:t>
      </w:r>
    </w:p>
    <w:p w14:paraId="65CAE3E6"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395EBD6"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9853F32"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Проявляющий уважение к государственным символам России, праздникам.</w:t>
      </w:r>
    </w:p>
    <w:p w14:paraId="27D61B76"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lastRenderedPageBreak/>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5BE83D7B"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Выражающий неприятие любой дискриминации граждан, проявлений экстремизма, терроризма, коррупции в обществе.</w:t>
      </w:r>
    </w:p>
    <w:p w14:paraId="778B79B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3CC84541"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Сознающий свою национальную, этническую принадлежность, любящий свой народ, его традиции, культуру.</w:t>
      </w:r>
    </w:p>
    <w:p w14:paraId="6A15B33D"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D8A293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Проявляющий интерес к познанию родного языка, истории и культуры своего края, своего народа, других народов России. </w:t>
      </w:r>
    </w:p>
    <w:p w14:paraId="185B0436"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76BD431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Принимающий участие в мероприятиях патриотической направленности.</w:t>
      </w:r>
    </w:p>
    <w:p w14:paraId="55C2A689" w14:textId="77777777" w:rsidR="006C1D82" w:rsidRPr="00DA3E24" w:rsidRDefault="006C1D82" w:rsidP="006C1D82">
      <w:pPr>
        <w:widowControl/>
        <w:ind w:firstLine="284"/>
        <w:contextualSpacing/>
        <w:rPr>
          <w:rFonts w:eastAsia="SchoolBookSanPin"/>
          <w:b/>
          <w:sz w:val="28"/>
          <w:szCs w:val="28"/>
        </w:rPr>
      </w:pPr>
      <w:r w:rsidRPr="00DA3E24">
        <w:rPr>
          <w:rFonts w:eastAsia="SchoolBookSanPin"/>
          <w:b/>
          <w:sz w:val="28"/>
          <w:szCs w:val="28"/>
        </w:rPr>
        <w:t>Духовно-нравственное воспитание</w:t>
      </w:r>
    </w:p>
    <w:p w14:paraId="277BBB0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0C1B1AF"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1CA79BD"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FAD2878"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0F65124"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493D235"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25F405F6" w14:textId="77777777" w:rsidR="006C1D82" w:rsidRPr="00DA3E24" w:rsidRDefault="006C1D82" w:rsidP="006C1D82">
      <w:pPr>
        <w:widowControl/>
        <w:ind w:firstLine="284"/>
        <w:contextualSpacing/>
        <w:rPr>
          <w:rFonts w:eastAsia="SchoolBookSanPin"/>
          <w:b/>
          <w:sz w:val="28"/>
          <w:szCs w:val="28"/>
        </w:rPr>
      </w:pPr>
      <w:r w:rsidRPr="00DA3E24">
        <w:rPr>
          <w:rFonts w:eastAsia="SchoolBookSanPin"/>
          <w:b/>
          <w:sz w:val="28"/>
          <w:szCs w:val="28"/>
        </w:rPr>
        <w:t>Эстетическое воспитание</w:t>
      </w:r>
    </w:p>
    <w:p w14:paraId="1D956584"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14:paraId="076446CF"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2CFD1C1D"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52C3EC2"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lastRenderedPageBreak/>
        <w:t>Ориентированный на самовыражение в разных видах искусства, в художественном творчестве.</w:t>
      </w:r>
    </w:p>
    <w:p w14:paraId="0D70512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Физическое воспитание, формирование культуры здоровья и эмоционального благополучия</w:t>
      </w:r>
    </w:p>
    <w:p w14:paraId="28E4F864"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319DDE8"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262F55B"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96B896F"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D845E4F"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Способный адаптироваться к меняющимся социальным, информационным и природным условиям, стрессовым ситуациям. </w:t>
      </w:r>
    </w:p>
    <w:p w14:paraId="3A22E79F" w14:textId="73C59491" w:rsidR="006C1D82" w:rsidRPr="00DA3E24" w:rsidRDefault="006C1D82" w:rsidP="006C1D82">
      <w:pPr>
        <w:widowControl/>
        <w:ind w:firstLine="284"/>
        <w:contextualSpacing/>
        <w:rPr>
          <w:rFonts w:eastAsia="SchoolBookSanPin"/>
          <w:b/>
          <w:sz w:val="28"/>
          <w:szCs w:val="28"/>
        </w:rPr>
      </w:pPr>
      <w:r w:rsidRPr="00DA3E24">
        <w:rPr>
          <w:rFonts w:eastAsia="SchoolBookSanPin"/>
          <w:b/>
          <w:sz w:val="28"/>
          <w:szCs w:val="28"/>
        </w:rPr>
        <w:t>Трудовое</w:t>
      </w:r>
      <w:r w:rsidR="00070CFF" w:rsidRPr="00DA3E24">
        <w:rPr>
          <w:rFonts w:eastAsia="SchoolBookSanPin"/>
          <w:b/>
          <w:sz w:val="28"/>
          <w:szCs w:val="28"/>
        </w:rPr>
        <w:t xml:space="preserve">  </w:t>
      </w:r>
      <w:r w:rsidRPr="00DA3E24">
        <w:rPr>
          <w:rFonts w:eastAsia="SchoolBookSanPin"/>
          <w:b/>
          <w:sz w:val="28"/>
          <w:szCs w:val="28"/>
        </w:rPr>
        <w:t>воспитание</w:t>
      </w:r>
    </w:p>
    <w:p w14:paraId="681CA051"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Уважающий труд, результаты своего труда, труда других людей.</w:t>
      </w:r>
    </w:p>
    <w:p w14:paraId="2D3F304C"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14:paraId="6C2CAA86"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896CB7F"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C098182"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33BA1ECF" w14:textId="77777777" w:rsidR="006C1D82" w:rsidRPr="00DA3E24" w:rsidRDefault="006C1D82" w:rsidP="006C1D82">
      <w:pPr>
        <w:widowControl/>
        <w:ind w:firstLine="284"/>
        <w:contextualSpacing/>
        <w:rPr>
          <w:rFonts w:eastAsia="SchoolBookSanPin"/>
          <w:b/>
          <w:sz w:val="28"/>
          <w:szCs w:val="28"/>
        </w:rPr>
      </w:pPr>
      <w:r w:rsidRPr="00DA3E24">
        <w:rPr>
          <w:rFonts w:eastAsia="SchoolBookSanPin"/>
          <w:b/>
          <w:sz w:val="28"/>
          <w:szCs w:val="28"/>
        </w:rPr>
        <w:t>Экологическоевоспитание</w:t>
      </w:r>
    </w:p>
    <w:p w14:paraId="063CC917"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64FB1B52"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14:paraId="1053F9D3"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Выражающий активное неприятие действий, приносящих вред природе.</w:t>
      </w:r>
    </w:p>
    <w:p w14:paraId="00A3CFC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27659FCA"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Участвующий в практической деятельности экологической, природоохранной направленности.</w:t>
      </w:r>
    </w:p>
    <w:p w14:paraId="7DE162ED" w14:textId="77777777" w:rsidR="00070CFF" w:rsidRPr="00DA3E24" w:rsidRDefault="00070CFF" w:rsidP="006C1D82">
      <w:pPr>
        <w:widowControl/>
        <w:ind w:firstLine="284"/>
        <w:contextualSpacing/>
        <w:rPr>
          <w:rFonts w:eastAsia="SchoolBookSanPin"/>
          <w:sz w:val="28"/>
          <w:szCs w:val="28"/>
        </w:rPr>
      </w:pPr>
    </w:p>
    <w:p w14:paraId="4A9D1FCC" w14:textId="77777777" w:rsidR="00070CFF" w:rsidRPr="00DA3E24" w:rsidRDefault="00070CFF" w:rsidP="006C1D82">
      <w:pPr>
        <w:widowControl/>
        <w:ind w:firstLine="284"/>
        <w:contextualSpacing/>
        <w:rPr>
          <w:rFonts w:eastAsia="SchoolBookSanPin"/>
          <w:sz w:val="28"/>
          <w:szCs w:val="28"/>
        </w:rPr>
      </w:pPr>
    </w:p>
    <w:p w14:paraId="605076A2" w14:textId="77777777" w:rsidR="00CB7441" w:rsidRDefault="00CB7441" w:rsidP="006C1D82">
      <w:pPr>
        <w:widowControl/>
        <w:ind w:firstLine="284"/>
        <w:contextualSpacing/>
        <w:rPr>
          <w:rFonts w:eastAsia="SchoolBookSanPin"/>
          <w:b/>
          <w:sz w:val="28"/>
          <w:szCs w:val="28"/>
        </w:rPr>
      </w:pPr>
    </w:p>
    <w:p w14:paraId="09E405F6" w14:textId="77777777" w:rsidR="00CB7441" w:rsidRDefault="00CB7441" w:rsidP="006C1D82">
      <w:pPr>
        <w:widowControl/>
        <w:ind w:firstLine="284"/>
        <w:contextualSpacing/>
        <w:rPr>
          <w:rFonts w:eastAsia="SchoolBookSanPin"/>
          <w:b/>
          <w:sz w:val="28"/>
          <w:szCs w:val="28"/>
        </w:rPr>
      </w:pPr>
    </w:p>
    <w:p w14:paraId="0BC5716E" w14:textId="77777777" w:rsidR="00CB7441" w:rsidRDefault="00CB7441" w:rsidP="006C1D82">
      <w:pPr>
        <w:widowControl/>
        <w:ind w:firstLine="284"/>
        <w:contextualSpacing/>
        <w:rPr>
          <w:rFonts w:eastAsia="SchoolBookSanPin"/>
          <w:b/>
          <w:sz w:val="28"/>
          <w:szCs w:val="28"/>
        </w:rPr>
      </w:pPr>
    </w:p>
    <w:p w14:paraId="309D523E" w14:textId="77777777" w:rsidR="00CB7441" w:rsidRDefault="00CB7441" w:rsidP="006C1D82">
      <w:pPr>
        <w:widowControl/>
        <w:ind w:firstLine="284"/>
        <w:contextualSpacing/>
        <w:rPr>
          <w:rFonts w:eastAsia="SchoolBookSanPin"/>
          <w:b/>
          <w:sz w:val="28"/>
          <w:szCs w:val="28"/>
        </w:rPr>
      </w:pPr>
    </w:p>
    <w:p w14:paraId="00AFD437" w14:textId="77777777" w:rsidR="006C1D82" w:rsidRPr="00DA3E24" w:rsidRDefault="006C1D82" w:rsidP="006C1D82">
      <w:pPr>
        <w:widowControl/>
        <w:ind w:firstLine="284"/>
        <w:contextualSpacing/>
        <w:rPr>
          <w:rFonts w:eastAsia="SchoolBookSanPin"/>
          <w:b/>
          <w:sz w:val="28"/>
          <w:szCs w:val="28"/>
        </w:rPr>
      </w:pPr>
      <w:r w:rsidRPr="00DA3E24">
        <w:rPr>
          <w:rFonts w:eastAsia="SchoolBookSanPin"/>
          <w:b/>
          <w:sz w:val="28"/>
          <w:szCs w:val="28"/>
        </w:rPr>
        <w:t>Ценности научного познания</w:t>
      </w:r>
    </w:p>
    <w:p w14:paraId="746CFA10"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Выражающий познавательные интересы в разных предметных областях с учётом индивидуальных интересов, способностей, достижений.</w:t>
      </w:r>
    </w:p>
    <w:p w14:paraId="13C2233A"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Ориентированный в деятельности на научные знания о природе и обществе, взаимосвязях человека с природной и социальной средой.</w:t>
      </w:r>
    </w:p>
    <w:p w14:paraId="19CE2271"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40C0FA3" w14:textId="77777777" w:rsidR="006C1D82" w:rsidRPr="00DA3E24" w:rsidRDefault="006C1D82" w:rsidP="006C1D82">
      <w:pPr>
        <w:widowControl/>
        <w:ind w:firstLine="284"/>
        <w:contextualSpacing/>
        <w:rPr>
          <w:rFonts w:eastAsia="SchoolBookSanPin"/>
          <w:sz w:val="28"/>
          <w:szCs w:val="28"/>
        </w:rPr>
      </w:pPr>
      <w:r w:rsidRPr="00DA3E24">
        <w:rPr>
          <w:rFonts w:eastAsia="SchoolBookSanPi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58C0903D" w14:textId="77777777" w:rsidR="006C1D82" w:rsidRPr="00DA3E24" w:rsidRDefault="006C1D82" w:rsidP="007C65CA">
      <w:pPr>
        <w:widowControl/>
        <w:ind w:firstLine="284"/>
        <w:contextualSpacing/>
        <w:rPr>
          <w:rFonts w:eastAsia="SchoolBookSanPin"/>
          <w:sz w:val="28"/>
          <w:szCs w:val="28"/>
        </w:rPr>
      </w:pPr>
    </w:p>
    <w:bookmarkEnd w:id="6"/>
    <w:p w14:paraId="624C60EF" w14:textId="3FBFCC76" w:rsidR="00AB2B83" w:rsidRPr="00DA3E24" w:rsidRDefault="00AB2B83" w:rsidP="000C3915">
      <w:pPr>
        <w:widowControl/>
        <w:ind w:firstLine="284"/>
        <w:contextualSpacing/>
        <w:rPr>
          <w:b/>
          <w:color w:val="auto"/>
          <w:sz w:val="28"/>
          <w:szCs w:val="28"/>
        </w:rPr>
      </w:pPr>
      <w:r w:rsidRPr="00DA3E24">
        <w:rPr>
          <w:b/>
          <w:color w:val="auto"/>
          <w:sz w:val="28"/>
          <w:szCs w:val="28"/>
        </w:rPr>
        <w:t>РАЗДЕЛ 2. СОДЕРЖАТЕЛЬНЫЙ.</w:t>
      </w:r>
    </w:p>
    <w:p w14:paraId="0C99D43B" w14:textId="77777777" w:rsidR="009F5D5C" w:rsidRPr="00DA3E24" w:rsidRDefault="009F5D5C" w:rsidP="009F5D5C">
      <w:pPr>
        <w:rPr>
          <w:sz w:val="28"/>
          <w:szCs w:val="28"/>
        </w:rPr>
      </w:pPr>
    </w:p>
    <w:p w14:paraId="1B85DBDF" w14:textId="77777777" w:rsidR="009F5D5C" w:rsidRPr="00DA3E24" w:rsidRDefault="009F5D5C" w:rsidP="009F5D5C">
      <w:pPr>
        <w:rPr>
          <w:sz w:val="28"/>
          <w:szCs w:val="28"/>
        </w:rPr>
      </w:pPr>
      <w:r w:rsidRPr="00DA3E24">
        <w:rPr>
          <w:sz w:val="28"/>
          <w:szCs w:val="28"/>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14:paraId="7950B4AD" w14:textId="77B26CDD" w:rsidR="009F5D5C" w:rsidRPr="00DA3E24" w:rsidRDefault="009F5D5C" w:rsidP="009F5D5C">
      <w:pPr>
        <w:rPr>
          <w:sz w:val="28"/>
          <w:szCs w:val="28"/>
        </w:rPr>
      </w:pPr>
      <w:r w:rsidRPr="00DA3E24">
        <w:rPr>
          <w:sz w:val="28"/>
          <w:szCs w:val="28"/>
        </w:rPr>
        <w:t>Миссия  МБОУ «Школа №105»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w:t>
      </w:r>
      <w:r w:rsidR="00D06DAB" w:rsidRPr="00DA3E24">
        <w:rPr>
          <w:sz w:val="28"/>
          <w:szCs w:val="28"/>
        </w:rPr>
        <w:t>изни школы</w:t>
      </w:r>
      <w:r w:rsidRPr="00DA3E24">
        <w:rPr>
          <w:sz w:val="28"/>
          <w:szCs w:val="28"/>
        </w:rPr>
        <w:t xml:space="preserve">, он источник вдохновения учителя, педагога, директора. </w:t>
      </w:r>
    </w:p>
    <w:p w14:paraId="474369C0" w14:textId="5E24B957" w:rsidR="009F5D5C" w:rsidRPr="00DA3E24" w:rsidRDefault="009F5D5C" w:rsidP="009F5D5C">
      <w:pPr>
        <w:rPr>
          <w:sz w:val="28"/>
          <w:szCs w:val="28"/>
        </w:rPr>
      </w:pPr>
      <w:r w:rsidRPr="00DA3E24">
        <w:rPr>
          <w:sz w:val="28"/>
          <w:szCs w:val="28"/>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r w:rsidRPr="00DA3E24">
        <w:rPr>
          <w:sz w:val="28"/>
          <w:szCs w:val="28"/>
        </w:rPr>
        <w:tab/>
      </w:r>
    </w:p>
    <w:p w14:paraId="272FA5DD" w14:textId="77777777" w:rsidR="00963684" w:rsidRPr="00DA3E24" w:rsidRDefault="00775E2F" w:rsidP="007C65CA">
      <w:pPr>
        <w:keepNext/>
        <w:keepLines/>
        <w:ind w:firstLine="284"/>
        <w:contextualSpacing/>
        <w:outlineLvl w:val="0"/>
        <w:rPr>
          <w:color w:val="auto"/>
          <w:sz w:val="28"/>
          <w:szCs w:val="28"/>
        </w:rPr>
      </w:pPr>
      <w:r w:rsidRPr="00DA3E24">
        <w:rPr>
          <w:color w:val="auto"/>
          <w:sz w:val="28"/>
          <w:szCs w:val="28"/>
        </w:rPr>
        <w:t xml:space="preserve">    </w:t>
      </w:r>
      <w:r w:rsidR="00963684" w:rsidRPr="00DA3E24">
        <w:rPr>
          <w:color w:val="auto"/>
          <w:sz w:val="28"/>
          <w:szCs w:val="28"/>
        </w:rPr>
        <w:t xml:space="preserve">                                                                  </w:t>
      </w:r>
      <w:r w:rsidR="00AB2B83" w:rsidRPr="00DA3E24">
        <w:rPr>
          <w:color w:val="auto"/>
          <w:sz w:val="28"/>
          <w:szCs w:val="28"/>
        </w:rPr>
        <w:t xml:space="preserve">        </w:t>
      </w:r>
    </w:p>
    <w:p w14:paraId="69FADE7B" w14:textId="77777777" w:rsidR="007A3173" w:rsidRPr="00DA3E24" w:rsidRDefault="007A3173" w:rsidP="007C65CA">
      <w:pPr>
        <w:tabs>
          <w:tab w:val="left" w:pos="993"/>
        </w:tabs>
        <w:ind w:firstLine="284"/>
        <w:contextualSpacing/>
        <w:rPr>
          <w:b/>
          <w:color w:val="auto"/>
          <w:sz w:val="28"/>
          <w:szCs w:val="28"/>
        </w:rPr>
      </w:pPr>
      <w:bookmarkStart w:id="7" w:name="__RefHeading___5"/>
      <w:bookmarkStart w:id="8" w:name="__RefHeading___6"/>
      <w:bookmarkEnd w:id="7"/>
      <w:bookmarkEnd w:id="8"/>
      <w:r w:rsidRPr="00DA3E24">
        <w:rPr>
          <w:b/>
          <w:color w:val="auto"/>
          <w:sz w:val="28"/>
          <w:szCs w:val="28"/>
        </w:rPr>
        <w:t>2.1. Уклад школы</w:t>
      </w:r>
    </w:p>
    <w:p w14:paraId="583614A9" w14:textId="77777777" w:rsidR="007A3173" w:rsidRPr="00DA3E24" w:rsidRDefault="007A3173" w:rsidP="007C65CA">
      <w:pPr>
        <w:tabs>
          <w:tab w:val="left" w:pos="993"/>
        </w:tabs>
        <w:ind w:firstLine="284"/>
        <w:contextualSpacing/>
        <w:rPr>
          <w:color w:val="auto"/>
          <w:sz w:val="28"/>
          <w:szCs w:val="28"/>
        </w:rPr>
      </w:pPr>
      <w:r w:rsidRPr="00DA3E24">
        <w:rPr>
          <w:color w:val="auto"/>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2DC37A87" w14:textId="77777777" w:rsidR="007A3173" w:rsidRPr="00DA3E24" w:rsidRDefault="007A3173" w:rsidP="007C65CA">
      <w:pPr>
        <w:tabs>
          <w:tab w:val="left" w:pos="993"/>
        </w:tabs>
        <w:ind w:firstLine="284"/>
        <w:contextualSpacing/>
        <w:rPr>
          <w:color w:val="auto"/>
          <w:sz w:val="28"/>
          <w:szCs w:val="28"/>
        </w:rPr>
      </w:pPr>
      <w:r w:rsidRPr="00DA3E24">
        <w:rPr>
          <w:color w:val="auto"/>
          <w:sz w:val="28"/>
          <w:szCs w:val="28"/>
        </w:rPr>
        <w:t>Уклад способствует формированию ценностей воспитания, которые разделяются всеми участниками образовательных отношений.</w:t>
      </w:r>
    </w:p>
    <w:p w14:paraId="3F404C6F" w14:textId="77777777" w:rsidR="007A3173" w:rsidRPr="00DA3E24" w:rsidRDefault="00C14B94" w:rsidP="007C65CA">
      <w:pPr>
        <w:tabs>
          <w:tab w:val="left" w:pos="993"/>
        </w:tabs>
        <w:ind w:firstLine="284"/>
        <w:contextualSpacing/>
        <w:rPr>
          <w:color w:val="auto"/>
          <w:sz w:val="28"/>
          <w:szCs w:val="28"/>
        </w:rPr>
      </w:pPr>
      <w:r w:rsidRPr="00DA3E24">
        <w:rPr>
          <w:color w:val="auto"/>
          <w:sz w:val="28"/>
          <w:szCs w:val="28"/>
        </w:rPr>
        <w:t xml:space="preserve"> Школа №105 </w:t>
      </w:r>
      <w:r w:rsidR="00AD398F" w:rsidRPr="00DA3E24">
        <w:rPr>
          <w:color w:val="auto"/>
          <w:sz w:val="28"/>
          <w:szCs w:val="28"/>
        </w:rPr>
        <w:t xml:space="preserve">– муниципальное бюджетное общеобразовательное учреждение,  </w:t>
      </w:r>
      <w:r w:rsidR="00107C6B" w:rsidRPr="00DA3E24">
        <w:rPr>
          <w:color w:val="auto"/>
          <w:sz w:val="28"/>
          <w:szCs w:val="28"/>
        </w:rPr>
        <w:t xml:space="preserve"> </w:t>
      </w:r>
      <w:r w:rsidRPr="00DA3E24">
        <w:rPr>
          <w:color w:val="auto"/>
          <w:sz w:val="28"/>
          <w:szCs w:val="28"/>
        </w:rPr>
        <w:t>начал</w:t>
      </w:r>
      <w:r w:rsidR="00AD398F" w:rsidRPr="00DA3E24">
        <w:rPr>
          <w:color w:val="auto"/>
          <w:sz w:val="28"/>
          <w:szCs w:val="28"/>
        </w:rPr>
        <w:t xml:space="preserve">о </w:t>
      </w:r>
      <w:r w:rsidRPr="00DA3E24">
        <w:rPr>
          <w:color w:val="auto"/>
          <w:sz w:val="28"/>
          <w:szCs w:val="28"/>
        </w:rPr>
        <w:t xml:space="preserve"> деятельност</w:t>
      </w:r>
      <w:r w:rsidR="00AD398F" w:rsidRPr="00DA3E24">
        <w:rPr>
          <w:color w:val="auto"/>
          <w:sz w:val="28"/>
          <w:szCs w:val="28"/>
        </w:rPr>
        <w:t xml:space="preserve">и </w:t>
      </w:r>
      <w:r w:rsidRPr="00DA3E24">
        <w:rPr>
          <w:color w:val="auto"/>
          <w:sz w:val="28"/>
          <w:szCs w:val="28"/>
        </w:rPr>
        <w:t xml:space="preserve">  1 сентября 1997 года</w:t>
      </w:r>
      <w:r w:rsidR="00AD398F" w:rsidRPr="00DA3E24">
        <w:rPr>
          <w:color w:val="auto"/>
          <w:sz w:val="28"/>
          <w:szCs w:val="28"/>
        </w:rPr>
        <w:t xml:space="preserve">. Школа  </w:t>
      </w:r>
      <w:r w:rsidR="007A3173" w:rsidRPr="00DA3E24">
        <w:rPr>
          <w:color w:val="auto"/>
          <w:sz w:val="28"/>
          <w:szCs w:val="28"/>
        </w:rPr>
        <w:t xml:space="preserve"> является средней общеобразовательной </w:t>
      </w:r>
      <w:r w:rsidR="007A3173" w:rsidRPr="00DA3E24">
        <w:rPr>
          <w:color w:val="auto"/>
          <w:sz w:val="28"/>
          <w:szCs w:val="28"/>
        </w:rPr>
        <w:lastRenderedPageBreak/>
        <w:t>школой, обучение ведётся с 1 по 11 класс по трем уровням образования: началь</w:t>
      </w:r>
      <w:r w:rsidR="00A57B98" w:rsidRPr="00DA3E24">
        <w:rPr>
          <w:color w:val="auto"/>
          <w:sz w:val="28"/>
          <w:szCs w:val="28"/>
        </w:rPr>
        <w:t>ное общее образование, основное</w:t>
      </w:r>
      <w:r w:rsidR="00DF7A34" w:rsidRPr="00DA3E24">
        <w:rPr>
          <w:color w:val="auto"/>
          <w:sz w:val="28"/>
          <w:szCs w:val="28"/>
        </w:rPr>
        <w:t xml:space="preserve"> о</w:t>
      </w:r>
      <w:r w:rsidR="00A57B98" w:rsidRPr="00DA3E24">
        <w:rPr>
          <w:color w:val="auto"/>
          <w:sz w:val="28"/>
          <w:szCs w:val="28"/>
        </w:rPr>
        <w:t>бщее образование,  среднее</w:t>
      </w:r>
      <w:r w:rsidR="00DF7A34" w:rsidRPr="00DA3E24">
        <w:rPr>
          <w:color w:val="auto"/>
          <w:sz w:val="28"/>
          <w:szCs w:val="28"/>
        </w:rPr>
        <w:t xml:space="preserve"> </w:t>
      </w:r>
      <w:r w:rsidR="007A3173" w:rsidRPr="00DA3E24">
        <w:rPr>
          <w:color w:val="auto"/>
          <w:sz w:val="28"/>
          <w:szCs w:val="28"/>
        </w:rPr>
        <w:t xml:space="preserve">общее образование.  Имеются ставки социального педагога, психолога, </w:t>
      </w:r>
      <w:r w:rsidR="00284C1F" w:rsidRPr="00DA3E24">
        <w:rPr>
          <w:color w:val="auto"/>
          <w:sz w:val="28"/>
          <w:szCs w:val="28"/>
        </w:rPr>
        <w:t xml:space="preserve"> </w:t>
      </w:r>
      <w:r w:rsidR="007A3173" w:rsidRPr="00DA3E24">
        <w:rPr>
          <w:color w:val="auto"/>
          <w:sz w:val="28"/>
          <w:szCs w:val="28"/>
        </w:rPr>
        <w:t xml:space="preserve">логопеда,  </w:t>
      </w:r>
      <w:r w:rsidRPr="00DA3E24">
        <w:rPr>
          <w:color w:val="auto"/>
          <w:sz w:val="28"/>
          <w:szCs w:val="28"/>
        </w:rPr>
        <w:t xml:space="preserve"> </w:t>
      </w:r>
      <w:r w:rsidR="007A3173" w:rsidRPr="00DA3E24">
        <w:rPr>
          <w:color w:val="auto"/>
          <w:sz w:val="28"/>
          <w:szCs w:val="28"/>
        </w:rPr>
        <w:t>дефектолога,</w:t>
      </w:r>
      <w:r w:rsidR="00284C1F" w:rsidRPr="00DA3E24">
        <w:rPr>
          <w:color w:val="auto"/>
          <w:sz w:val="28"/>
          <w:szCs w:val="28"/>
        </w:rPr>
        <w:t xml:space="preserve"> старшей вожатой, тьютера,</w:t>
      </w:r>
      <w:r w:rsidR="007A3173" w:rsidRPr="00DA3E24">
        <w:rPr>
          <w:color w:val="auto"/>
          <w:sz w:val="28"/>
          <w:szCs w:val="28"/>
        </w:rPr>
        <w:t xml:space="preserve"> </w:t>
      </w:r>
      <w:r w:rsidR="00284C1F" w:rsidRPr="00DA3E24">
        <w:rPr>
          <w:color w:val="auto"/>
          <w:sz w:val="28"/>
          <w:szCs w:val="28"/>
        </w:rPr>
        <w:t>Советника директора по воспитанию и связью с  общественными организациями.  К</w:t>
      </w:r>
      <w:r w:rsidR="007A3173" w:rsidRPr="00DA3E24">
        <w:rPr>
          <w:color w:val="auto"/>
          <w:sz w:val="28"/>
          <w:szCs w:val="28"/>
        </w:rPr>
        <w:t xml:space="preserve"> сети Интернет  подключены  все учебные кабинеты.</w:t>
      </w:r>
    </w:p>
    <w:p w14:paraId="20C10B6D" w14:textId="77777777" w:rsidR="00107C6B" w:rsidRPr="00DA3E24" w:rsidRDefault="00107C6B" w:rsidP="00D321FF">
      <w:pPr>
        <w:tabs>
          <w:tab w:val="left" w:pos="993"/>
        </w:tabs>
        <w:contextualSpacing/>
        <w:rPr>
          <w:b/>
          <w:color w:val="auto"/>
          <w:sz w:val="28"/>
          <w:szCs w:val="28"/>
        </w:rPr>
      </w:pPr>
      <w:r w:rsidRPr="00DA3E24">
        <w:rPr>
          <w:b/>
          <w:color w:val="auto"/>
          <w:sz w:val="28"/>
          <w:szCs w:val="28"/>
        </w:rPr>
        <w:t>Режим рабо</w:t>
      </w:r>
      <w:r w:rsidR="0089795C" w:rsidRPr="00DA3E24">
        <w:rPr>
          <w:b/>
          <w:color w:val="auto"/>
          <w:sz w:val="28"/>
          <w:szCs w:val="28"/>
        </w:rPr>
        <w:t>ты школы двухсменный, 1 смена 8.00 -13.00, 2смена 14.00 -</w:t>
      </w:r>
      <w:r w:rsidRPr="00DA3E24">
        <w:rPr>
          <w:b/>
          <w:color w:val="auto"/>
          <w:sz w:val="28"/>
          <w:szCs w:val="28"/>
        </w:rPr>
        <w:t xml:space="preserve"> 18.40 ч.</w:t>
      </w:r>
    </w:p>
    <w:p w14:paraId="28E02AEB" w14:textId="24631A39" w:rsidR="00107C6B" w:rsidRPr="00DA3E24" w:rsidRDefault="00107C6B" w:rsidP="007C65CA">
      <w:pPr>
        <w:tabs>
          <w:tab w:val="left" w:pos="993"/>
        </w:tabs>
        <w:ind w:firstLine="284"/>
        <w:contextualSpacing/>
        <w:rPr>
          <w:color w:val="auto"/>
          <w:sz w:val="28"/>
          <w:szCs w:val="28"/>
        </w:rPr>
      </w:pPr>
      <w:r w:rsidRPr="00DA3E24">
        <w:rPr>
          <w:color w:val="auto"/>
          <w:sz w:val="28"/>
          <w:szCs w:val="28"/>
        </w:rPr>
        <w:t xml:space="preserve"> Особое внимание уделяется организации питания как фактору сохранения здоровья школьников. Питание осуществляется по графику</w:t>
      </w:r>
      <w:r w:rsidR="007937C6" w:rsidRPr="00DA3E24">
        <w:rPr>
          <w:color w:val="auto"/>
          <w:sz w:val="28"/>
          <w:szCs w:val="28"/>
        </w:rPr>
        <w:t xml:space="preserve"> в школьной столовой </w:t>
      </w:r>
      <w:r w:rsidR="0089795C" w:rsidRPr="00DA3E24">
        <w:rPr>
          <w:color w:val="auto"/>
          <w:sz w:val="28"/>
          <w:szCs w:val="28"/>
        </w:rPr>
        <w:t>полного цикла приготовления пищи</w:t>
      </w:r>
      <w:r w:rsidRPr="00DA3E24">
        <w:rPr>
          <w:color w:val="auto"/>
          <w:sz w:val="28"/>
          <w:szCs w:val="28"/>
        </w:rPr>
        <w:t xml:space="preserve">. Для </w:t>
      </w:r>
      <w:r w:rsidR="00152E87" w:rsidRPr="00DA3E24">
        <w:rPr>
          <w:color w:val="auto"/>
          <w:sz w:val="28"/>
          <w:szCs w:val="28"/>
        </w:rPr>
        <w:t xml:space="preserve"> всех </w:t>
      </w:r>
      <w:r w:rsidR="00D06DAB" w:rsidRPr="00DA3E24">
        <w:rPr>
          <w:color w:val="auto"/>
          <w:sz w:val="28"/>
          <w:szCs w:val="28"/>
        </w:rPr>
        <w:t>учащихся 5-9</w:t>
      </w:r>
      <w:r w:rsidR="0089795C" w:rsidRPr="00DA3E24">
        <w:rPr>
          <w:color w:val="auto"/>
          <w:sz w:val="28"/>
          <w:szCs w:val="28"/>
        </w:rPr>
        <w:t xml:space="preserve"> </w:t>
      </w:r>
      <w:r w:rsidR="00152E87" w:rsidRPr="00DA3E24">
        <w:rPr>
          <w:color w:val="auto"/>
          <w:sz w:val="28"/>
          <w:szCs w:val="28"/>
        </w:rPr>
        <w:t xml:space="preserve">классов   </w:t>
      </w:r>
      <w:r w:rsidRPr="00DA3E24">
        <w:rPr>
          <w:color w:val="auto"/>
          <w:sz w:val="28"/>
          <w:szCs w:val="28"/>
        </w:rPr>
        <w:t>предоставляется беспл</w:t>
      </w:r>
      <w:r w:rsidR="00152E87" w:rsidRPr="00DA3E24">
        <w:rPr>
          <w:color w:val="auto"/>
          <w:sz w:val="28"/>
          <w:szCs w:val="28"/>
        </w:rPr>
        <w:t xml:space="preserve">атное горячее питание, также </w:t>
      </w:r>
      <w:r w:rsidRPr="00DA3E24">
        <w:rPr>
          <w:color w:val="auto"/>
          <w:sz w:val="28"/>
          <w:szCs w:val="28"/>
        </w:rPr>
        <w:t xml:space="preserve"> уч</w:t>
      </w:r>
      <w:r w:rsidR="00152E87" w:rsidRPr="00DA3E24">
        <w:rPr>
          <w:color w:val="auto"/>
          <w:sz w:val="28"/>
          <w:szCs w:val="28"/>
        </w:rPr>
        <w:t xml:space="preserve">ащиеся могут получать питание  </w:t>
      </w:r>
      <w:r w:rsidRPr="00DA3E24">
        <w:rPr>
          <w:color w:val="auto"/>
          <w:sz w:val="28"/>
          <w:szCs w:val="28"/>
        </w:rPr>
        <w:t xml:space="preserve">за родительские средства. </w:t>
      </w:r>
    </w:p>
    <w:p w14:paraId="3ADB3670" w14:textId="77777777" w:rsidR="007A3173" w:rsidRPr="00DA3E24" w:rsidRDefault="00107C6B" w:rsidP="007C65CA">
      <w:pPr>
        <w:tabs>
          <w:tab w:val="left" w:pos="993"/>
        </w:tabs>
        <w:ind w:firstLine="284"/>
        <w:contextualSpacing/>
        <w:rPr>
          <w:color w:val="auto"/>
          <w:sz w:val="28"/>
          <w:szCs w:val="28"/>
        </w:rPr>
      </w:pPr>
      <w:r w:rsidRPr="00DA3E24">
        <w:rPr>
          <w:color w:val="auto"/>
          <w:sz w:val="28"/>
          <w:szCs w:val="28"/>
        </w:rPr>
        <w:t>Школа  рас</w:t>
      </w:r>
      <w:r w:rsidR="00D51298" w:rsidRPr="00DA3E24">
        <w:rPr>
          <w:color w:val="auto"/>
          <w:sz w:val="28"/>
          <w:szCs w:val="28"/>
        </w:rPr>
        <w:t>положена</w:t>
      </w:r>
      <w:r w:rsidR="000D1D2B" w:rsidRPr="00DA3E24">
        <w:rPr>
          <w:color w:val="auto"/>
          <w:sz w:val="28"/>
          <w:szCs w:val="28"/>
        </w:rPr>
        <w:t xml:space="preserve"> </w:t>
      </w:r>
      <w:r w:rsidRPr="00DA3E24">
        <w:rPr>
          <w:color w:val="auto"/>
          <w:sz w:val="28"/>
          <w:szCs w:val="28"/>
        </w:rPr>
        <w:t xml:space="preserve"> </w:t>
      </w:r>
      <w:r w:rsidR="007A3173" w:rsidRPr="00DA3E24">
        <w:rPr>
          <w:color w:val="auto"/>
          <w:sz w:val="28"/>
          <w:szCs w:val="28"/>
        </w:rPr>
        <w:t xml:space="preserve"> в спальном микрорайоне</w:t>
      </w:r>
      <w:r w:rsidR="00C14B94" w:rsidRPr="00DA3E24">
        <w:rPr>
          <w:color w:val="auto"/>
          <w:sz w:val="28"/>
          <w:szCs w:val="28"/>
        </w:rPr>
        <w:t xml:space="preserve"> города</w:t>
      </w:r>
      <w:r w:rsidR="007A3173" w:rsidRPr="00DA3E24">
        <w:rPr>
          <w:color w:val="auto"/>
          <w:sz w:val="28"/>
          <w:szCs w:val="28"/>
        </w:rPr>
        <w:t xml:space="preserve"> и у</w:t>
      </w:r>
      <w:r w:rsidR="00D51298" w:rsidRPr="00DA3E24">
        <w:rPr>
          <w:color w:val="auto"/>
          <w:sz w:val="28"/>
          <w:szCs w:val="28"/>
        </w:rPr>
        <w:t>дален</w:t>
      </w:r>
      <w:r w:rsidR="00C14B94" w:rsidRPr="00DA3E24">
        <w:rPr>
          <w:color w:val="auto"/>
          <w:sz w:val="28"/>
          <w:szCs w:val="28"/>
        </w:rPr>
        <w:t>а</w:t>
      </w:r>
      <w:r w:rsidR="007A3173" w:rsidRPr="00DA3E24">
        <w:rPr>
          <w:color w:val="auto"/>
          <w:sz w:val="28"/>
          <w:szCs w:val="28"/>
        </w:rPr>
        <w:t xml:space="preserve"> от культурных и научных центров, школ искусств.</w:t>
      </w:r>
    </w:p>
    <w:p w14:paraId="06C441F4" w14:textId="2EEAD67A" w:rsidR="00775E2F" w:rsidRPr="00DA3E24" w:rsidRDefault="00775E2F" w:rsidP="007C65CA">
      <w:pPr>
        <w:pStyle w:val="af0"/>
        <w:shd w:val="clear" w:color="auto" w:fill="FFFFFF"/>
        <w:ind w:firstLine="284"/>
        <w:contextualSpacing/>
        <w:rPr>
          <w:color w:val="auto"/>
          <w:sz w:val="28"/>
          <w:szCs w:val="28"/>
        </w:rPr>
      </w:pPr>
      <w:r w:rsidRPr="00DA3E24">
        <w:rPr>
          <w:sz w:val="28"/>
          <w:szCs w:val="28"/>
        </w:rPr>
        <w:t>В школе увеличивается количество детей из многодетных семей, обучаются опекаемые дети,</w:t>
      </w:r>
      <w:r w:rsidR="00D31B59" w:rsidRPr="00DA3E24">
        <w:rPr>
          <w:sz w:val="28"/>
          <w:szCs w:val="28"/>
        </w:rPr>
        <w:t xml:space="preserve"> дети </w:t>
      </w:r>
      <w:r w:rsidRPr="00DA3E24">
        <w:rPr>
          <w:sz w:val="28"/>
          <w:szCs w:val="28"/>
        </w:rPr>
        <w:t xml:space="preserve"> из новых регионов России (</w:t>
      </w:r>
      <w:r w:rsidR="00D31B59" w:rsidRPr="00DA3E24">
        <w:rPr>
          <w:sz w:val="28"/>
          <w:szCs w:val="28"/>
        </w:rPr>
        <w:t>Л</w:t>
      </w:r>
      <w:r w:rsidRPr="00DA3E24">
        <w:rPr>
          <w:sz w:val="28"/>
          <w:szCs w:val="28"/>
        </w:rPr>
        <w:t xml:space="preserve">НР и ДНР). Растет количество детей с ограниченными возможностями здоровья. </w:t>
      </w:r>
    </w:p>
    <w:p w14:paraId="33011EC8" w14:textId="58FF3251" w:rsidR="00BC21D0" w:rsidRPr="00DA3E24" w:rsidRDefault="007A3173" w:rsidP="007C65CA">
      <w:pPr>
        <w:tabs>
          <w:tab w:val="left" w:pos="993"/>
        </w:tabs>
        <w:ind w:firstLine="284"/>
        <w:contextualSpacing/>
        <w:rPr>
          <w:color w:val="auto"/>
          <w:sz w:val="28"/>
          <w:szCs w:val="28"/>
        </w:rPr>
      </w:pPr>
      <w:r w:rsidRPr="00DA3E24">
        <w:rPr>
          <w:color w:val="auto"/>
          <w:sz w:val="28"/>
          <w:szCs w:val="28"/>
        </w:rPr>
        <w:t>В школе обучаются дети коренных жителей горо</w:t>
      </w:r>
      <w:r w:rsidR="00D51298" w:rsidRPr="00DA3E24">
        <w:rPr>
          <w:color w:val="auto"/>
          <w:sz w:val="28"/>
          <w:szCs w:val="28"/>
        </w:rPr>
        <w:t>да, дети мигрантов из  Киргизии,</w:t>
      </w:r>
      <w:r w:rsidRPr="00DA3E24">
        <w:rPr>
          <w:color w:val="auto"/>
          <w:sz w:val="28"/>
          <w:szCs w:val="28"/>
        </w:rPr>
        <w:t xml:space="preserve"> Узбекистана, Таджикистана, Азербайджана </w:t>
      </w:r>
      <w:r w:rsidR="00D31B59" w:rsidRPr="00DA3E24">
        <w:rPr>
          <w:color w:val="auto"/>
          <w:sz w:val="28"/>
          <w:szCs w:val="28"/>
        </w:rPr>
        <w:t>и других стран (29</w:t>
      </w:r>
      <w:r w:rsidR="00146EB4" w:rsidRPr="00DA3E24">
        <w:rPr>
          <w:color w:val="auto"/>
          <w:sz w:val="28"/>
          <w:szCs w:val="28"/>
        </w:rPr>
        <w:t xml:space="preserve"> национальностей</w:t>
      </w:r>
      <w:r w:rsidRPr="00DA3E24">
        <w:rPr>
          <w:color w:val="auto"/>
          <w:sz w:val="28"/>
          <w:szCs w:val="28"/>
        </w:rPr>
        <w:t xml:space="preserve">). </w:t>
      </w:r>
    </w:p>
    <w:p w14:paraId="0C5AEA18" w14:textId="77777777" w:rsidR="00AD398F" w:rsidRPr="00DA3E24" w:rsidRDefault="007A3173" w:rsidP="007C65CA">
      <w:pPr>
        <w:tabs>
          <w:tab w:val="left" w:pos="993"/>
        </w:tabs>
        <w:ind w:firstLine="284"/>
        <w:contextualSpacing/>
        <w:rPr>
          <w:color w:val="auto"/>
          <w:sz w:val="28"/>
          <w:szCs w:val="28"/>
        </w:rPr>
      </w:pPr>
      <w:r w:rsidRPr="00DA3E24">
        <w:rPr>
          <w:color w:val="auto"/>
          <w:sz w:val="28"/>
          <w:szCs w:val="28"/>
        </w:rPr>
        <w:t xml:space="preserve">Однако в школе   установились доброжелательные и доверительные отношения между педагогами,  </w:t>
      </w:r>
      <w:r w:rsidR="000837E2" w:rsidRPr="00DA3E24">
        <w:rPr>
          <w:color w:val="auto"/>
          <w:sz w:val="28"/>
          <w:szCs w:val="28"/>
        </w:rPr>
        <w:t xml:space="preserve"> </w:t>
      </w:r>
      <w:r w:rsidRPr="00DA3E24">
        <w:rPr>
          <w:color w:val="auto"/>
          <w:sz w:val="28"/>
          <w:szCs w:val="28"/>
        </w:rPr>
        <w:t>школьниками  и  их родителями.</w:t>
      </w:r>
    </w:p>
    <w:p w14:paraId="16D349ED" w14:textId="41FDCAF9" w:rsidR="00CB4E62" w:rsidRPr="00DA3E24" w:rsidRDefault="00963684" w:rsidP="007C65CA">
      <w:pPr>
        <w:tabs>
          <w:tab w:val="left" w:pos="993"/>
        </w:tabs>
        <w:ind w:firstLine="284"/>
        <w:contextualSpacing/>
        <w:jc w:val="left"/>
        <w:rPr>
          <w:color w:val="auto"/>
          <w:sz w:val="28"/>
          <w:szCs w:val="28"/>
        </w:rPr>
      </w:pPr>
      <w:r w:rsidRPr="00DA3E24">
        <w:rPr>
          <w:color w:val="auto"/>
          <w:sz w:val="28"/>
          <w:szCs w:val="28"/>
        </w:rPr>
        <w:t xml:space="preserve">   </w:t>
      </w:r>
      <w:r w:rsidR="00AD398F" w:rsidRPr="00DA3E24">
        <w:rPr>
          <w:color w:val="auto"/>
          <w:sz w:val="28"/>
          <w:szCs w:val="28"/>
        </w:rPr>
        <w:t xml:space="preserve"> </w:t>
      </w:r>
      <w:r w:rsidR="00CB4E62" w:rsidRPr="00DA3E24">
        <w:rPr>
          <w:color w:val="auto"/>
          <w:sz w:val="28"/>
          <w:szCs w:val="28"/>
        </w:rPr>
        <w:t xml:space="preserve"> Школа </w:t>
      </w:r>
      <w:r w:rsidR="00B07559" w:rsidRPr="00DA3E24">
        <w:rPr>
          <w:color w:val="auto"/>
          <w:sz w:val="28"/>
          <w:szCs w:val="28"/>
        </w:rPr>
        <w:t xml:space="preserve"> </w:t>
      </w:r>
      <w:r w:rsidR="00CB4E62" w:rsidRPr="00DA3E24">
        <w:rPr>
          <w:color w:val="auto"/>
          <w:sz w:val="28"/>
          <w:szCs w:val="28"/>
        </w:rPr>
        <w:t xml:space="preserve"> участву</w:t>
      </w:r>
      <w:r w:rsidR="00B07559" w:rsidRPr="00DA3E24">
        <w:rPr>
          <w:color w:val="auto"/>
          <w:sz w:val="28"/>
          <w:szCs w:val="28"/>
        </w:rPr>
        <w:t xml:space="preserve">ет </w:t>
      </w:r>
      <w:r w:rsidR="00A57B98" w:rsidRPr="00DA3E24">
        <w:rPr>
          <w:color w:val="auto"/>
          <w:sz w:val="28"/>
          <w:szCs w:val="28"/>
        </w:rPr>
        <w:t xml:space="preserve"> </w:t>
      </w:r>
      <w:r w:rsidR="00B07559" w:rsidRPr="00DA3E24">
        <w:rPr>
          <w:color w:val="auto"/>
          <w:sz w:val="28"/>
          <w:szCs w:val="28"/>
        </w:rPr>
        <w:t xml:space="preserve"> в проектах </w:t>
      </w:r>
      <w:r w:rsidR="00CB4E62" w:rsidRPr="00DA3E24">
        <w:rPr>
          <w:color w:val="auto"/>
          <w:sz w:val="28"/>
          <w:szCs w:val="28"/>
        </w:rPr>
        <w:t>«Большая перемена»,</w:t>
      </w:r>
      <w:r w:rsidR="00284C1F" w:rsidRPr="00DA3E24">
        <w:rPr>
          <w:color w:val="auto"/>
          <w:sz w:val="28"/>
          <w:szCs w:val="28"/>
        </w:rPr>
        <w:t xml:space="preserve"> «Билет в будущее», </w:t>
      </w:r>
      <w:r w:rsidR="00B07559" w:rsidRPr="00DA3E24">
        <w:rPr>
          <w:color w:val="auto"/>
          <w:sz w:val="28"/>
          <w:szCs w:val="28"/>
        </w:rPr>
        <w:t xml:space="preserve">Движение первых, РСДМО, </w:t>
      </w:r>
      <w:r w:rsidR="00146EB4" w:rsidRPr="00DA3E24">
        <w:rPr>
          <w:color w:val="auto"/>
          <w:sz w:val="28"/>
          <w:szCs w:val="28"/>
        </w:rPr>
        <w:t>Ю</w:t>
      </w:r>
      <w:r w:rsidR="0089795C" w:rsidRPr="00DA3E24">
        <w:rPr>
          <w:color w:val="auto"/>
          <w:sz w:val="28"/>
          <w:szCs w:val="28"/>
        </w:rPr>
        <w:t xml:space="preserve">нармия, </w:t>
      </w:r>
      <w:r w:rsidR="00B07559" w:rsidRPr="00DA3E24">
        <w:rPr>
          <w:color w:val="auto"/>
          <w:sz w:val="28"/>
          <w:szCs w:val="28"/>
        </w:rPr>
        <w:t xml:space="preserve"> «Орлята России», </w:t>
      </w:r>
      <w:r w:rsidR="0089795C" w:rsidRPr="00DA3E24">
        <w:rPr>
          <w:color w:val="auto"/>
          <w:sz w:val="28"/>
          <w:szCs w:val="28"/>
        </w:rPr>
        <w:t>«Включай экол</w:t>
      </w:r>
      <w:r w:rsidR="00146EB4" w:rsidRPr="00DA3E24">
        <w:rPr>
          <w:color w:val="auto"/>
          <w:sz w:val="28"/>
          <w:szCs w:val="28"/>
        </w:rPr>
        <w:t>огику»</w:t>
      </w:r>
      <w:r w:rsidR="00CB4E62" w:rsidRPr="00DA3E24">
        <w:rPr>
          <w:color w:val="auto"/>
          <w:sz w:val="28"/>
          <w:szCs w:val="28"/>
        </w:rPr>
        <w:t xml:space="preserve">, «Пушкинская карта», «Свеча памяти», </w:t>
      </w:r>
      <w:r w:rsidR="00D6522A" w:rsidRPr="00DA3E24">
        <w:rPr>
          <w:color w:val="auto"/>
          <w:sz w:val="28"/>
          <w:szCs w:val="28"/>
        </w:rPr>
        <w:t xml:space="preserve"> «Без срока давности», </w:t>
      </w:r>
      <w:r w:rsidR="00CB4E62" w:rsidRPr="00DA3E24">
        <w:rPr>
          <w:color w:val="auto"/>
          <w:sz w:val="28"/>
          <w:szCs w:val="28"/>
        </w:rPr>
        <w:t xml:space="preserve">«Театр, в котором играют дети», </w:t>
      </w:r>
      <w:r w:rsidR="00B963FF" w:rsidRPr="00DA3E24">
        <w:rPr>
          <w:color w:val="auto"/>
          <w:sz w:val="28"/>
          <w:szCs w:val="28"/>
        </w:rPr>
        <w:t>«Неделя без турникетов»</w:t>
      </w:r>
      <w:r w:rsidR="00CB4E62" w:rsidRPr="00DA3E24">
        <w:rPr>
          <w:color w:val="auto"/>
          <w:sz w:val="28"/>
          <w:szCs w:val="28"/>
        </w:rPr>
        <w:t xml:space="preserve"> и других.</w:t>
      </w:r>
    </w:p>
    <w:p w14:paraId="42C7D8B6" w14:textId="77777777" w:rsidR="00B00183" w:rsidRPr="00DA3E24" w:rsidRDefault="00D6522A" w:rsidP="007C65CA">
      <w:pPr>
        <w:tabs>
          <w:tab w:val="left" w:pos="993"/>
        </w:tabs>
        <w:ind w:firstLine="284"/>
        <w:contextualSpacing/>
        <w:rPr>
          <w:color w:val="auto"/>
          <w:sz w:val="28"/>
          <w:szCs w:val="28"/>
        </w:rPr>
      </w:pPr>
      <w:r w:rsidRPr="00DA3E24">
        <w:rPr>
          <w:color w:val="auto"/>
          <w:sz w:val="28"/>
          <w:szCs w:val="28"/>
        </w:rPr>
        <w:t>Наиболее масштабными</w:t>
      </w:r>
      <w:r w:rsidR="00AE7CD5" w:rsidRPr="00DA3E24">
        <w:rPr>
          <w:color w:val="auto"/>
          <w:sz w:val="28"/>
          <w:szCs w:val="28"/>
        </w:rPr>
        <w:t xml:space="preserve"> являются </w:t>
      </w:r>
      <w:r w:rsidRPr="00DA3E24">
        <w:rPr>
          <w:color w:val="auto"/>
          <w:sz w:val="28"/>
          <w:szCs w:val="28"/>
        </w:rPr>
        <w:t xml:space="preserve"> </w:t>
      </w:r>
      <w:r w:rsidR="00AE7CD5" w:rsidRPr="00DA3E24">
        <w:rPr>
          <w:color w:val="auto"/>
          <w:sz w:val="28"/>
          <w:szCs w:val="28"/>
        </w:rPr>
        <w:t xml:space="preserve"> школьные фестивали «Салют, Победа», «Меридиан дружбы»</w:t>
      </w:r>
      <w:r w:rsidR="00B07559" w:rsidRPr="00DA3E24">
        <w:rPr>
          <w:color w:val="auto"/>
          <w:sz w:val="28"/>
          <w:szCs w:val="28"/>
        </w:rPr>
        <w:t>, смотр строя и песни</w:t>
      </w:r>
      <w:r w:rsidR="00AE7CD5" w:rsidRPr="00DA3E24">
        <w:rPr>
          <w:color w:val="auto"/>
          <w:sz w:val="28"/>
          <w:szCs w:val="28"/>
        </w:rPr>
        <w:t>.</w:t>
      </w:r>
    </w:p>
    <w:p w14:paraId="07D18484" w14:textId="40609C2E" w:rsidR="00B07559" w:rsidRPr="00DA3E24" w:rsidRDefault="00B07559" w:rsidP="007C65CA">
      <w:pPr>
        <w:pStyle w:val="af0"/>
        <w:ind w:firstLine="284"/>
        <w:contextualSpacing/>
        <w:rPr>
          <w:sz w:val="28"/>
          <w:szCs w:val="28"/>
        </w:rPr>
      </w:pPr>
      <w:r w:rsidRPr="00DA3E24">
        <w:rPr>
          <w:sz w:val="28"/>
          <w:szCs w:val="28"/>
        </w:rPr>
        <w:t>Процесс воспитания в МБОУ «Школа №105»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w:t>
      </w:r>
      <w:r w:rsidR="004C1501" w:rsidRPr="00DA3E24">
        <w:rPr>
          <w:sz w:val="28"/>
          <w:szCs w:val="28"/>
        </w:rPr>
        <w:t>ольных классов, кружков,</w:t>
      </w:r>
      <w:r w:rsidRPr="00DA3E24">
        <w:rPr>
          <w:sz w:val="28"/>
          <w:szCs w:val="28"/>
        </w:rPr>
        <w:t xml:space="preserve"> секций и иных детских объединений, на установление в них доброжелательных и товарищеских взаимоотношений.</w:t>
      </w:r>
    </w:p>
    <w:p w14:paraId="0BD57534" w14:textId="77777777" w:rsidR="00B07559" w:rsidRPr="00DA3E24" w:rsidRDefault="00B07559" w:rsidP="007C65CA">
      <w:pPr>
        <w:tabs>
          <w:tab w:val="left" w:pos="993"/>
        </w:tabs>
        <w:ind w:firstLine="284"/>
        <w:contextualSpacing/>
        <w:rPr>
          <w:color w:val="auto"/>
          <w:sz w:val="28"/>
          <w:szCs w:val="28"/>
        </w:rPr>
      </w:pPr>
      <w:r w:rsidRPr="00DA3E24">
        <w:rPr>
          <w:sz w:val="28"/>
          <w:szCs w:val="28"/>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r w:rsidR="00AA134D" w:rsidRPr="00DA3E24">
        <w:rPr>
          <w:sz w:val="28"/>
          <w:szCs w:val="28"/>
        </w:rPr>
        <w:t>.</w:t>
      </w:r>
    </w:p>
    <w:p w14:paraId="16FDF6AD" w14:textId="77777777" w:rsidR="007A3173" w:rsidRPr="00DA3E24" w:rsidRDefault="007937C6" w:rsidP="007C65CA">
      <w:pPr>
        <w:tabs>
          <w:tab w:val="left" w:pos="993"/>
        </w:tabs>
        <w:ind w:firstLine="284"/>
        <w:contextualSpacing/>
        <w:rPr>
          <w:color w:val="auto"/>
          <w:sz w:val="28"/>
          <w:szCs w:val="28"/>
        </w:rPr>
      </w:pPr>
      <w:r w:rsidRPr="00DA3E24">
        <w:rPr>
          <w:color w:val="auto"/>
          <w:sz w:val="28"/>
          <w:szCs w:val="28"/>
        </w:rPr>
        <w:t>2.1.2.</w:t>
      </w:r>
      <w:r w:rsidR="007A3173" w:rsidRPr="00DA3E24">
        <w:rPr>
          <w:color w:val="auto"/>
          <w:sz w:val="28"/>
          <w:szCs w:val="28"/>
        </w:rPr>
        <w:t>Воспитывающая среда школы</w:t>
      </w:r>
      <w:r w:rsidR="00D6522A" w:rsidRPr="00DA3E24">
        <w:rPr>
          <w:color w:val="auto"/>
          <w:sz w:val="28"/>
          <w:szCs w:val="28"/>
        </w:rPr>
        <w:t>.</w:t>
      </w:r>
    </w:p>
    <w:p w14:paraId="27ED19D3" w14:textId="77777777" w:rsidR="007A3173" w:rsidRPr="00DA3E24" w:rsidRDefault="007A3173" w:rsidP="007C65CA">
      <w:pPr>
        <w:tabs>
          <w:tab w:val="left" w:pos="993"/>
        </w:tabs>
        <w:ind w:firstLine="284"/>
        <w:contextualSpacing/>
        <w:rPr>
          <w:color w:val="auto"/>
          <w:sz w:val="28"/>
          <w:szCs w:val="28"/>
        </w:rPr>
      </w:pPr>
      <w:r w:rsidRPr="00DA3E24">
        <w:rPr>
          <w:color w:val="auto"/>
          <w:sz w:val="28"/>
          <w:szCs w:val="28"/>
        </w:rPr>
        <w:t>Воспитывающая среда – это особая форма организации образовательного процесса, реализующего цель и задачи воспитания.</w:t>
      </w:r>
    </w:p>
    <w:p w14:paraId="5F00907B" w14:textId="08273C91" w:rsidR="009F5D5C" w:rsidRPr="00DA3E24" w:rsidRDefault="007A3173" w:rsidP="007C65CA">
      <w:pPr>
        <w:tabs>
          <w:tab w:val="left" w:pos="993"/>
        </w:tabs>
        <w:ind w:firstLine="284"/>
        <w:contextualSpacing/>
        <w:rPr>
          <w:sz w:val="28"/>
          <w:szCs w:val="28"/>
        </w:rPr>
      </w:pPr>
      <w:r w:rsidRPr="00DA3E24">
        <w:rPr>
          <w:color w:val="auto"/>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r w:rsidR="00D51298" w:rsidRPr="00DA3E24">
        <w:rPr>
          <w:sz w:val="28"/>
          <w:szCs w:val="28"/>
        </w:rPr>
        <w:t xml:space="preserve"> </w:t>
      </w:r>
    </w:p>
    <w:p w14:paraId="6700E237"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Основными организационными ценностями процесса воспитания в школе являются:</w:t>
      </w:r>
    </w:p>
    <w:p w14:paraId="27F35437"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безопасность;</w:t>
      </w:r>
    </w:p>
    <w:p w14:paraId="3CF27B9A" w14:textId="77777777" w:rsidR="009F5D5C" w:rsidRPr="00DA3E24" w:rsidRDefault="009F5D5C" w:rsidP="009F5D5C">
      <w:pPr>
        <w:tabs>
          <w:tab w:val="left" w:pos="993"/>
        </w:tabs>
        <w:ind w:firstLine="284"/>
        <w:contextualSpacing/>
        <w:rPr>
          <w:sz w:val="28"/>
          <w:szCs w:val="28"/>
        </w:rPr>
      </w:pPr>
      <w:r w:rsidRPr="00DA3E24">
        <w:rPr>
          <w:sz w:val="28"/>
          <w:szCs w:val="28"/>
        </w:rPr>
        <w:lastRenderedPageBreak/>
        <w:t></w:t>
      </w:r>
      <w:r w:rsidRPr="00DA3E24">
        <w:rPr>
          <w:sz w:val="28"/>
          <w:szCs w:val="28"/>
        </w:rPr>
        <w:tab/>
        <w:t>сочетание общественных и личных интересов;</w:t>
      </w:r>
    </w:p>
    <w:p w14:paraId="3D7C9092"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оптимальность затрат;</w:t>
      </w:r>
    </w:p>
    <w:p w14:paraId="6EC311C5"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сочетание требовательности с безусловным уважением;</w:t>
      </w:r>
    </w:p>
    <w:p w14:paraId="4C8D9F83"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вовлечение всех участников (методика КТД и др.);</w:t>
      </w:r>
    </w:p>
    <w:p w14:paraId="702D429F"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создание мотивации;</w:t>
      </w:r>
    </w:p>
    <w:p w14:paraId="1361CC65"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использование потенциала участников;</w:t>
      </w:r>
    </w:p>
    <w:p w14:paraId="29EAF145"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обучение персонала;</w:t>
      </w:r>
    </w:p>
    <w:p w14:paraId="3536AED9"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непрерывность (воспитание не сводится к мероприятиям);</w:t>
      </w:r>
    </w:p>
    <w:p w14:paraId="0DDE78F3" w14:textId="77777777" w:rsidR="009F5D5C" w:rsidRPr="00DA3E24" w:rsidRDefault="009F5D5C" w:rsidP="009F5D5C">
      <w:pPr>
        <w:tabs>
          <w:tab w:val="left" w:pos="993"/>
        </w:tabs>
        <w:ind w:firstLine="284"/>
        <w:contextualSpacing/>
        <w:rPr>
          <w:sz w:val="28"/>
          <w:szCs w:val="28"/>
        </w:rPr>
      </w:pPr>
      <w:r w:rsidRPr="00DA3E24">
        <w:rPr>
          <w:sz w:val="28"/>
          <w:szCs w:val="28"/>
        </w:rPr>
        <w:t></w:t>
      </w:r>
      <w:r w:rsidRPr="00DA3E24">
        <w:rPr>
          <w:sz w:val="28"/>
          <w:szCs w:val="28"/>
        </w:rPr>
        <w:tab/>
        <w:t>сочетание стандартизации с творчеством.</w:t>
      </w:r>
    </w:p>
    <w:p w14:paraId="33B3A137" w14:textId="77777777" w:rsidR="009F5D5C" w:rsidRPr="00DA3E24" w:rsidRDefault="009F5D5C" w:rsidP="007C65CA">
      <w:pPr>
        <w:tabs>
          <w:tab w:val="left" w:pos="993"/>
        </w:tabs>
        <w:ind w:firstLine="284"/>
        <w:contextualSpacing/>
        <w:rPr>
          <w:sz w:val="28"/>
          <w:szCs w:val="28"/>
        </w:rPr>
      </w:pPr>
    </w:p>
    <w:p w14:paraId="2AD2CC02" w14:textId="43966C3B" w:rsidR="009F5D5C" w:rsidRPr="00DA3E24" w:rsidRDefault="00D6522A" w:rsidP="007C65CA">
      <w:pPr>
        <w:tabs>
          <w:tab w:val="left" w:pos="993"/>
        </w:tabs>
        <w:ind w:firstLine="284"/>
        <w:contextualSpacing/>
        <w:rPr>
          <w:color w:val="auto"/>
          <w:sz w:val="28"/>
          <w:szCs w:val="28"/>
        </w:rPr>
      </w:pPr>
      <w:r w:rsidRPr="00DA3E24">
        <w:rPr>
          <w:color w:val="auto"/>
          <w:sz w:val="28"/>
          <w:szCs w:val="28"/>
        </w:rPr>
        <w:t>2</w:t>
      </w:r>
      <w:r w:rsidR="007937C6" w:rsidRPr="00DA3E24">
        <w:rPr>
          <w:color w:val="auto"/>
          <w:sz w:val="28"/>
          <w:szCs w:val="28"/>
        </w:rPr>
        <w:t>.1.3</w:t>
      </w:r>
      <w:r w:rsidRPr="00DA3E24">
        <w:rPr>
          <w:color w:val="auto"/>
          <w:sz w:val="28"/>
          <w:szCs w:val="28"/>
        </w:rPr>
        <w:t>.</w:t>
      </w:r>
      <w:r w:rsidR="00D51298" w:rsidRPr="00DA3E24">
        <w:rPr>
          <w:color w:val="auto"/>
          <w:sz w:val="28"/>
          <w:szCs w:val="28"/>
        </w:rPr>
        <w:t xml:space="preserve"> Воспитывающие общности (сообщества) в школе</w:t>
      </w:r>
    </w:p>
    <w:p w14:paraId="014F05A4"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Основные воспитывающие общности в школе:</w:t>
      </w:r>
    </w:p>
    <w:p w14:paraId="4F9815E1" w14:textId="18AD45CF"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детские (сверстников и разновозрастные).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w:t>
      </w:r>
      <w:r w:rsidR="00D6522A" w:rsidRPr="00DA3E24">
        <w:rPr>
          <w:color w:val="auto"/>
          <w:sz w:val="28"/>
          <w:szCs w:val="28"/>
        </w:rPr>
        <w:t>ного возраста</w:t>
      </w:r>
      <w:r w:rsidRPr="00DA3E24">
        <w:rPr>
          <w:color w:val="auto"/>
          <w:sz w:val="28"/>
          <w:szCs w:val="28"/>
        </w:rPr>
        <w:t>. Детские общности также реализуют воспитательный потенциал инклюзивного образования, поддержки обучающихся с ОВЗ;</w:t>
      </w:r>
    </w:p>
    <w:p w14:paraId="188C4683"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 xml:space="preserve">детско-взрослые. Обучающиеся сначала приобщаются к правилам, нормам, способам деятельности взрослых и затем усваивают их. Они образуются системой  </w:t>
      </w:r>
      <w:r w:rsidR="00D6522A" w:rsidRPr="00DA3E24">
        <w:rPr>
          <w:color w:val="auto"/>
          <w:sz w:val="28"/>
          <w:szCs w:val="28"/>
        </w:rPr>
        <w:t xml:space="preserve"> </w:t>
      </w:r>
      <w:r w:rsidRPr="00DA3E24">
        <w:rPr>
          <w:color w:val="auto"/>
          <w:sz w:val="28"/>
          <w:szCs w:val="28"/>
        </w:rPr>
        <w:t xml:space="preserve">связей </w:t>
      </w:r>
      <w:r w:rsidR="00D6522A" w:rsidRPr="00DA3E24">
        <w:rPr>
          <w:color w:val="auto"/>
          <w:sz w:val="28"/>
          <w:szCs w:val="28"/>
        </w:rPr>
        <w:t xml:space="preserve"> </w:t>
      </w:r>
      <w:r w:rsidRPr="00DA3E24">
        <w:rPr>
          <w:color w:val="auto"/>
          <w:sz w:val="28"/>
          <w:szCs w:val="28"/>
        </w:rPr>
        <w:t xml:space="preserve">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w:t>
      </w:r>
      <w:r w:rsidR="00963684" w:rsidRPr="00DA3E24">
        <w:rPr>
          <w:color w:val="auto"/>
          <w:sz w:val="28"/>
          <w:szCs w:val="28"/>
        </w:rPr>
        <w:t xml:space="preserve">  </w:t>
      </w:r>
      <w:r w:rsidRPr="00DA3E24">
        <w:rPr>
          <w:color w:val="auto"/>
          <w:sz w:val="28"/>
          <w:szCs w:val="28"/>
        </w:rPr>
        <w:t>и взаимное уважение, наличие общих ценностей и смыслов у всех участников;</w:t>
      </w:r>
    </w:p>
    <w:p w14:paraId="5879D280"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профессионально-родительские. 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548D5A35"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w:t>
      </w:r>
    </w:p>
    <w:p w14:paraId="4DCA77B3"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Требования к профессиональному сообществу школы:</w:t>
      </w:r>
    </w:p>
    <w:p w14:paraId="6B5EDCB3"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соблюдение норм профессиональной педагогической этики;</w:t>
      </w:r>
    </w:p>
    <w:p w14:paraId="3145B497"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уважение и учет норм и правил уклада школы, их поддержка в профессиональной пед</w:t>
      </w:r>
      <w:r w:rsidR="00B963FF" w:rsidRPr="00DA3E24">
        <w:rPr>
          <w:color w:val="auto"/>
          <w:sz w:val="28"/>
          <w:szCs w:val="28"/>
        </w:rPr>
        <w:t>агогической деятельности;</w:t>
      </w:r>
    </w:p>
    <w:p w14:paraId="047F4A3E" w14:textId="4A5BDFC7" w:rsidR="00BC21D0"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уважение ко всем обучающимся, их родителям (законным представителям), коллегам;</w:t>
      </w:r>
    </w:p>
    <w:p w14:paraId="2CBF6499"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257B684E" w14:textId="0308D9FD" w:rsidR="009F3736"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знание возрастных и индивидуальных особенностей обучающихся,</w:t>
      </w:r>
    </w:p>
    <w:p w14:paraId="4582FCDA" w14:textId="03F07A34" w:rsidR="00D51298" w:rsidRPr="00DA3E24" w:rsidRDefault="00D51298" w:rsidP="007C65CA">
      <w:pPr>
        <w:tabs>
          <w:tab w:val="left" w:pos="993"/>
        </w:tabs>
        <w:ind w:firstLine="284"/>
        <w:contextualSpacing/>
        <w:rPr>
          <w:color w:val="auto"/>
          <w:sz w:val="28"/>
          <w:szCs w:val="28"/>
        </w:rPr>
      </w:pPr>
      <w:r w:rsidRPr="00DA3E24">
        <w:rPr>
          <w:color w:val="auto"/>
          <w:sz w:val="28"/>
          <w:szCs w:val="28"/>
        </w:rPr>
        <w:t xml:space="preserve">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4D2B04AC"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lastRenderedPageBreak/>
        <w:t></w:t>
      </w:r>
      <w:r w:rsidRPr="00DA3E24">
        <w:rPr>
          <w:color w:val="auto"/>
          <w:sz w:val="28"/>
          <w:szCs w:val="28"/>
        </w:rPr>
        <w:tab/>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065F0D49"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внимание к каждому обучающемуся, умение общаться и работать с обучающимися с учетом индивидуальных особенностей каждого;</w:t>
      </w:r>
    </w:p>
    <w:p w14:paraId="078D51FC" w14:textId="77777777" w:rsidR="00E11C00"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быть примером для обучающихся в формировании ценностных ориентиров, соблюдении нравственных норм общения и поведения;</w:t>
      </w:r>
      <w:r w:rsidR="00E11C00" w:rsidRPr="00DA3E24">
        <w:rPr>
          <w:color w:val="auto"/>
          <w:sz w:val="28"/>
          <w:szCs w:val="28"/>
        </w:rPr>
        <w:t xml:space="preserve">                                                                    </w:t>
      </w:r>
    </w:p>
    <w:p w14:paraId="538EE752"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w:t>
      </w:r>
      <w:r w:rsidRPr="00DA3E24">
        <w:rPr>
          <w:color w:val="auto"/>
          <w:sz w:val="28"/>
          <w:szCs w:val="28"/>
        </w:rPr>
        <w:tab/>
        <w:t>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w:t>
      </w:r>
    </w:p>
    <w:p w14:paraId="2C4D062A" w14:textId="77777777" w:rsidR="00D51298" w:rsidRPr="00DA3E24" w:rsidRDefault="00D6522A" w:rsidP="007C65CA">
      <w:pPr>
        <w:tabs>
          <w:tab w:val="left" w:pos="993"/>
        </w:tabs>
        <w:ind w:firstLine="284"/>
        <w:contextualSpacing/>
        <w:rPr>
          <w:color w:val="auto"/>
          <w:sz w:val="28"/>
          <w:szCs w:val="28"/>
        </w:rPr>
      </w:pPr>
      <w:r w:rsidRPr="00DA3E24">
        <w:rPr>
          <w:color w:val="auto"/>
          <w:sz w:val="28"/>
          <w:szCs w:val="28"/>
        </w:rPr>
        <w:t>2.</w:t>
      </w:r>
      <w:r w:rsidR="007937C6" w:rsidRPr="00DA3E24">
        <w:rPr>
          <w:color w:val="auto"/>
          <w:sz w:val="28"/>
          <w:szCs w:val="28"/>
        </w:rPr>
        <w:t>1.4</w:t>
      </w:r>
      <w:r w:rsidRPr="00DA3E24">
        <w:rPr>
          <w:color w:val="auto"/>
          <w:sz w:val="28"/>
          <w:szCs w:val="28"/>
        </w:rPr>
        <w:t>.</w:t>
      </w:r>
      <w:r w:rsidR="00D51298" w:rsidRPr="00DA3E24">
        <w:rPr>
          <w:color w:val="auto"/>
          <w:sz w:val="28"/>
          <w:szCs w:val="28"/>
        </w:rPr>
        <w:t xml:space="preserve"> Социокультурный контекст</w:t>
      </w:r>
    </w:p>
    <w:p w14:paraId="21F236C7"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642C28A3"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Социокультурные ценности являются определяющими в структурно-содержательной основе Программы.</w:t>
      </w:r>
    </w:p>
    <w:p w14:paraId="0D1FE5D6" w14:textId="77777777" w:rsidR="00D51298" w:rsidRPr="00DA3E24" w:rsidRDefault="00D51298" w:rsidP="007C65CA">
      <w:pPr>
        <w:tabs>
          <w:tab w:val="left" w:pos="993"/>
        </w:tabs>
        <w:ind w:firstLine="284"/>
        <w:contextualSpacing/>
        <w:rPr>
          <w:color w:val="auto"/>
          <w:sz w:val="28"/>
          <w:szCs w:val="28"/>
        </w:rPr>
      </w:pPr>
      <w:r w:rsidRPr="00DA3E24">
        <w:rPr>
          <w:color w:val="auto"/>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2907100D" w14:textId="1ED55230" w:rsidR="00DE1EDF" w:rsidRPr="00DA3E24" w:rsidRDefault="00D51298" w:rsidP="007C65CA">
      <w:pPr>
        <w:tabs>
          <w:tab w:val="left" w:pos="993"/>
        </w:tabs>
        <w:ind w:firstLine="284"/>
        <w:contextualSpacing/>
        <w:rPr>
          <w:color w:val="auto"/>
          <w:sz w:val="28"/>
          <w:szCs w:val="28"/>
        </w:rPr>
      </w:pPr>
      <w:r w:rsidRPr="00DA3E24">
        <w:rPr>
          <w:color w:val="auto"/>
          <w:sz w:val="28"/>
          <w:szCs w:val="28"/>
        </w:rPr>
        <w:t>Реализация социокультурного контекста опирается на построение социального партнерс</w:t>
      </w:r>
      <w:r w:rsidR="009F3736" w:rsidRPr="00DA3E24">
        <w:rPr>
          <w:color w:val="auto"/>
          <w:sz w:val="28"/>
          <w:szCs w:val="28"/>
        </w:rPr>
        <w:t>тва МБОУ «Школа №105»</w:t>
      </w:r>
      <w:r w:rsidRPr="00DA3E24">
        <w:rPr>
          <w:color w:val="auto"/>
          <w:sz w:val="28"/>
          <w:szCs w:val="28"/>
        </w:rPr>
        <w:t>.</w:t>
      </w:r>
      <w:r w:rsidR="00D6522A" w:rsidRPr="00DA3E24">
        <w:rPr>
          <w:color w:val="auto"/>
          <w:sz w:val="28"/>
          <w:szCs w:val="28"/>
        </w:rPr>
        <w:t xml:space="preserve"> Социальными партнерами школы являются: городской   Дворец творчества  детей  и молодежи, Дом творчества  Первомайского района, библиотека им. </w:t>
      </w:r>
      <w:r w:rsidR="00986C0F" w:rsidRPr="00DA3E24">
        <w:rPr>
          <w:color w:val="auto"/>
          <w:sz w:val="28"/>
          <w:szCs w:val="28"/>
        </w:rPr>
        <w:t>С</w:t>
      </w:r>
      <w:r w:rsidR="00D6522A" w:rsidRPr="00DA3E24">
        <w:rPr>
          <w:color w:val="auto"/>
          <w:sz w:val="28"/>
          <w:szCs w:val="28"/>
        </w:rPr>
        <w:t>олженицына, детский клуб «Ровесник», Совет ветеранов Первомайского района, общественная организация «К</w:t>
      </w:r>
      <w:r w:rsidR="00B963FF" w:rsidRPr="00DA3E24">
        <w:rPr>
          <w:color w:val="auto"/>
          <w:sz w:val="28"/>
          <w:szCs w:val="28"/>
        </w:rPr>
        <w:t>и</w:t>
      </w:r>
      <w:r w:rsidR="00146EB4" w:rsidRPr="00DA3E24">
        <w:rPr>
          <w:color w:val="auto"/>
          <w:sz w:val="28"/>
          <w:szCs w:val="28"/>
        </w:rPr>
        <w:t xml:space="preserve">ргизия-Дон», ПДН ОП </w:t>
      </w:r>
      <w:r w:rsidR="00D6522A" w:rsidRPr="00DA3E24">
        <w:rPr>
          <w:color w:val="auto"/>
          <w:sz w:val="28"/>
          <w:szCs w:val="28"/>
        </w:rPr>
        <w:t xml:space="preserve">№6, </w:t>
      </w:r>
      <w:r w:rsidR="00B963FF" w:rsidRPr="00DA3E24">
        <w:rPr>
          <w:color w:val="auto"/>
          <w:sz w:val="28"/>
          <w:szCs w:val="28"/>
        </w:rPr>
        <w:t xml:space="preserve"> КДН и ЗП района, </w:t>
      </w:r>
      <w:r w:rsidR="00D6522A" w:rsidRPr="00DA3E24">
        <w:rPr>
          <w:color w:val="auto"/>
          <w:sz w:val="28"/>
          <w:szCs w:val="28"/>
        </w:rPr>
        <w:t>детская городская поликлиника № 4, ЮФУ, ДГТУ, РГЭУ «РИНХ», спортивные школы №</w:t>
      </w:r>
      <w:r w:rsidR="00B963FF" w:rsidRPr="00DA3E24">
        <w:rPr>
          <w:color w:val="auto"/>
          <w:sz w:val="28"/>
          <w:szCs w:val="28"/>
        </w:rPr>
        <w:t xml:space="preserve"> </w:t>
      </w:r>
      <w:r w:rsidR="00D6522A" w:rsidRPr="00DA3E24">
        <w:rPr>
          <w:color w:val="auto"/>
          <w:sz w:val="28"/>
          <w:szCs w:val="28"/>
        </w:rPr>
        <w:t>2,5,6.</w:t>
      </w:r>
    </w:p>
    <w:p w14:paraId="54BB33A0" w14:textId="77777777" w:rsidR="007937C6" w:rsidRPr="00DA3E24" w:rsidRDefault="0040263E" w:rsidP="007C65CA">
      <w:pPr>
        <w:tabs>
          <w:tab w:val="left" w:pos="851"/>
        </w:tabs>
        <w:ind w:firstLine="284"/>
        <w:contextualSpacing/>
        <w:outlineLvl w:val="0"/>
        <w:rPr>
          <w:i/>
          <w:color w:val="auto"/>
          <w:sz w:val="28"/>
          <w:szCs w:val="28"/>
        </w:rPr>
      </w:pPr>
      <w:bookmarkStart w:id="9" w:name="__RefHeading___7"/>
      <w:bookmarkEnd w:id="9"/>
      <w:r w:rsidRPr="00DA3E24">
        <w:rPr>
          <w:b/>
          <w:color w:val="auto"/>
          <w:sz w:val="28"/>
          <w:szCs w:val="28"/>
        </w:rPr>
        <w:t>2.2 Виды, формы и содержание воспитательной деятельности</w:t>
      </w:r>
    </w:p>
    <w:p w14:paraId="2CB87484" w14:textId="77777777" w:rsidR="007937C6" w:rsidRPr="00DA3E24" w:rsidRDefault="007937C6" w:rsidP="007C65CA">
      <w:pPr>
        <w:tabs>
          <w:tab w:val="left" w:pos="851"/>
        </w:tabs>
        <w:ind w:firstLine="284"/>
        <w:contextualSpacing/>
        <w:rPr>
          <w:color w:val="auto"/>
          <w:sz w:val="28"/>
          <w:szCs w:val="28"/>
        </w:rPr>
      </w:pPr>
      <w:r w:rsidRPr="00DA3E24">
        <w:rPr>
          <w:color w:val="auto"/>
          <w:sz w:val="28"/>
          <w:szCs w:val="28"/>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w:t>
      </w:r>
      <w:r w:rsidR="004A2D53" w:rsidRPr="00DA3E24">
        <w:rPr>
          <w:color w:val="auto"/>
          <w:sz w:val="28"/>
          <w:szCs w:val="28"/>
        </w:rPr>
        <w:t>влены в соответствующих модулях.</w:t>
      </w:r>
    </w:p>
    <w:p w14:paraId="3B5ABB4E" w14:textId="77777777" w:rsidR="00E11C00" w:rsidRPr="00DA3E24" w:rsidRDefault="004A2D53" w:rsidP="007C65CA">
      <w:pPr>
        <w:tabs>
          <w:tab w:val="left" w:pos="851"/>
        </w:tabs>
        <w:ind w:firstLine="284"/>
        <w:contextualSpacing/>
        <w:rPr>
          <w:color w:val="auto"/>
          <w:sz w:val="28"/>
          <w:szCs w:val="28"/>
        </w:rPr>
      </w:pPr>
      <w:r w:rsidRPr="00DA3E24">
        <w:rPr>
          <w:color w:val="auto"/>
          <w:sz w:val="28"/>
          <w:szCs w:val="28"/>
        </w:rPr>
        <w:t xml:space="preserve"> Инвариантные модули:</w:t>
      </w:r>
      <w:r w:rsidR="000830CD" w:rsidRPr="00DA3E24">
        <w:rPr>
          <w:color w:val="auto"/>
          <w:sz w:val="28"/>
          <w:szCs w:val="28"/>
        </w:rPr>
        <w:t xml:space="preserve"> «Основные</w:t>
      </w:r>
      <w:r w:rsidR="007937C6" w:rsidRPr="00DA3E24">
        <w:rPr>
          <w:color w:val="auto"/>
          <w:sz w:val="28"/>
          <w:szCs w:val="28"/>
        </w:rPr>
        <w:t xml:space="preserve"> школьные дела», «Класс</w:t>
      </w:r>
      <w:r w:rsidR="000830CD" w:rsidRPr="00DA3E24">
        <w:rPr>
          <w:color w:val="auto"/>
          <w:sz w:val="28"/>
          <w:szCs w:val="28"/>
        </w:rPr>
        <w:t>ное руководство», «Урочная деятельность</w:t>
      </w:r>
      <w:r w:rsidR="007937C6" w:rsidRPr="00DA3E24">
        <w:rPr>
          <w:color w:val="auto"/>
          <w:sz w:val="28"/>
          <w:szCs w:val="28"/>
        </w:rPr>
        <w:t>», «Внеурочная деятельность», «Внешкольные мероприятия», «Предметно-</w:t>
      </w:r>
      <w:r w:rsidR="000830CD" w:rsidRPr="00DA3E24">
        <w:rPr>
          <w:color w:val="auto"/>
          <w:sz w:val="28"/>
          <w:szCs w:val="28"/>
        </w:rPr>
        <w:t>пространственная среда», «Взаимодействие</w:t>
      </w:r>
      <w:r w:rsidR="007937C6" w:rsidRPr="00DA3E24">
        <w:rPr>
          <w:color w:val="auto"/>
          <w:sz w:val="28"/>
          <w:szCs w:val="28"/>
        </w:rPr>
        <w:t xml:space="preserve">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w:t>
      </w:r>
      <w:r w:rsidR="00E11C00" w:rsidRPr="00DA3E24">
        <w:rPr>
          <w:color w:val="auto"/>
          <w:sz w:val="28"/>
          <w:szCs w:val="28"/>
        </w:rPr>
        <w:t xml:space="preserve">                                                                            </w:t>
      </w:r>
    </w:p>
    <w:p w14:paraId="074C0105" w14:textId="71C82A24" w:rsidR="00F52CC0" w:rsidRPr="00DA3E24" w:rsidRDefault="007937C6" w:rsidP="007C65CA">
      <w:pPr>
        <w:tabs>
          <w:tab w:val="left" w:pos="851"/>
        </w:tabs>
        <w:ind w:firstLine="284"/>
        <w:contextualSpacing/>
        <w:rPr>
          <w:b/>
          <w:color w:val="auto"/>
          <w:sz w:val="28"/>
          <w:szCs w:val="28"/>
        </w:rPr>
      </w:pPr>
      <w:r w:rsidRPr="00DA3E24">
        <w:rPr>
          <w:color w:val="auto"/>
          <w:sz w:val="28"/>
          <w:szCs w:val="28"/>
        </w:rPr>
        <w:t>Вариативные модули: «Детские общественные объединения», «Школьные медиа».</w:t>
      </w:r>
    </w:p>
    <w:p w14:paraId="5B1B7EDD" w14:textId="509EA90D" w:rsidR="000C3915" w:rsidRPr="00DA3E24" w:rsidRDefault="007937C6" w:rsidP="007C65CA">
      <w:pPr>
        <w:tabs>
          <w:tab w:val="left" w:pos="851"/>
        </w:tabs>
        <w:ind w:firstLine="284"/>
        <w:contextualSpacing/>
        <w:rPr>
          <w:b/>
          <w:color w:val="auto"/>
          <w:sz w:val="28"/>
          <w:szCs w:val="28"/>
        </w:rPr>
      </w:pPr>
      <w:r w:rsidRPr="00DA3E24">
        <w:rPr>
          <w:b/>
          <w:color w:val="auto"/>
          <w:sz w:val="28"/>
          <w:szCs w:val="28"/>
        </w:rPr>
        <w:t>Инвариантные</w:t>
      </w:r>
      <w:r w:rsidR="00BC21D0" w:rsidRPr="00DA3E24">
        <w:rPr>
          <w:b/>
          <w:color w:val="auto"/>
          <w:sz w:val="28"/>
          <w:szCs w:val="28"/>
        </w:rPr>
        <w:t xml:space="preserve"> </w:t>
      </w:r>
      <w:r w:rsidRPr="00DA3E24">
        <w:rPr>
          <w:b/>
          <w:color w:val="auto"/>
          <w:sz w:val="28"/>
          <w:szCs w:val="28"/>
        </w:rPr>
        <w:t xml:space="preserve"> модули</w:t>
      </w:r>
      <w:r w:rsidR="00886003" w:rsidRPr="00DA3E24">
        <w:rPr>
          <w:b/>
          <w:color w:val="auto"/>
          <w:sz w:val="28"/>
          <w:szCs w:val="28"/>
        </w:rPr>
        <w:t>.</w:t>
      </w:r>
    </w:p>
    <w:p w14:paraId="4D624566" w14:textId="48DEBA3A" w:rsidR="0052707A" w:rsidRPr="00DA3E24" w:rsidRDefault="00886003" w:rsidP="007C65CA">
      <w:pPr>
        <w:widowControl/>
        <w:ind w:firstLine="284"/>
        <w:contextualSpacing/>
        <w:rPr>
          <w:rFonts w:eastAsia="SchoolBookSanPin"/>
          <w:b/>
          <w:sz w:val="28"/>
          <w:szCs w:val="28"/>
        </w:rPr>
      </w:pPr>
      <w:r w:rsidRPr="00DA3E24">
        <w:rPr>
          <w:rFonts w:eastAsia="SchoolBookSanPin"/>
          <w:b/>
          <w:sz w:val="28"/>
          <w:szCs w:val="28"/>
        </w:rPr>
        <w:t>Модуль «Урочная деятельность».</w:t>
      </w:r>
    </w:p>
    <w:p w14:paraId="4329AD64"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Обучение является средством воспитания. </w:t>
      </w:r>
    </w:p>
    <w:p w14:paraId="30EDBA2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14:paraId="2B0C6349"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Воспитание должно «играть» на обучение, а правильно организованное обучение должно решать задачи воспитания.</w:t>
      </w:r>
    </w:p>
    <w:p w14:paraId="1549A291"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Полноценное раскрытие воспитательных возможностей урока требует специальной работы учителя на этапах:</w:t>
      </w:r>
    </w:p>
    <w:p w14:paraId="44EE4D3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lastRenderedPageBreak/>
        <w:t>а) подготовки к уроку;</w:t>
      </w:r>
    </w:p>
    <w:p w14:paraId="0516490D"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б) проведения урока;</w:t>
      </w:r>
    </w:p>
    <w:p w14:paraId="42FD1F0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в) самоанализа урока. </w:t>
      </w:r>
    </w:p>
    <w:p w14:paraId="039D6A27"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При подготовке к уроку учитель: </w:t>
      </w:r>
    </w:p>
    <w:p w14:paraId="48FE1CA1"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1) формулирует воспитательные цели урока;</w:t>
      </w:r>
    </w:p>
    <w:p w14:paraId="579D2AB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2) выделяет образно-эмоциональный центр урока;</w:t>
      </w:r>
    </w:p>
    <w:p w14:paraId="437DCE8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3) отбирает в содержании учебных предметов воспитательно значимые компоненты:</w:t>
      </w:r>
    </w:p>
    <w:p w14:paraId="4C6A1060"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примеры подлинной нравственности, патриотизма / служения Родине, духовности, гражданственности, гуманизма;</w:t>
      </w:r>
    </w:p>
    <w:p w14:paraId="1C031735"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примеры научного подвига;</w:t>
      </w:r>
    </w:p>
    <w:p w14:paraId="3D9E080C"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факты о жизненной позиция и человеческих качества ученых, писателей художников, композиторов, исторических деятелей;</w:t>
      </w:r>
    </w:p>
    <w:p w14:paraId="72A78C3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мировоззренческие идеи;</w:t>
      </w:r>
    </w:p>
    <w:p w14:paraId="20BC4F90"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материал, формирующий мотивы и ценности обучающегося в сфере отношений к природе.</w:t>
      </w:r>
    </w:p>
    <w:p w14:paraId="734518C2"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4) планирует воспитательный эффект используемых форм, методов, приемов, средств обучения.</w:t>
      </w:r>
    </w:p>
    <w:p w14:paraId="3CD3B553"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При проведении урока учитель осуществляет воспитание средствами:</w:t>
      </w:r>
    </w:p>
    <w:p w14:paraId="20E00BE5"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1) создания условий для активной, эмоционально-окрашенной деятельности учащихся на уроке;</w:t>
      </w:r>
    </w:p>
    <w:p w14:paraId="4E350265"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2) формирования эмоционально-ценностного (личностного) отношения к усваиваемому учебному материалу;</w:t>
      </w:r>
    </w:p>
    <w:p w14:paraId="62A9AAFD"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3) оптимального сочетания различных методов обучения:</w:t>
      </w:r>
    </w:p>
    <w:p w14:paraId="2211A4F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репродуктивных методов (воспитание организованности, исполнительности, ответственности);</w:t>
      </w:r>
    </w:p>
    <w:p w14:paraId="19F3927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14:paraId="3047CD08"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4) сочетания различных форм обучения:</w:t>
      </w:r>
    </w:p>
    <w:p w14:paraId="4D917CE7"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14:paraId="61719151"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14:paraId="5CE0C3BD"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5) использования воспитательной функции оценки;</w:t>
      </w:r>
    </w:p>
    <w:p w14:paraId="35C21868"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6) рационализации использования времени на уроке (воспитание внутренней организованности, собранности, дисциплинированности);</w:t>
      </w:r>
    </w:p>
    <w:p w14:paraId="722F1316"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Учитель использует воспитательные возможности урока, опираясь на следующее:</w:t>
      </w:r>
    </w:p>
    <w:p w14:paraId="12FC33D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14:paraId="705EB5AB"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14:paraId="7C6C6225"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создание на уроке здоровой, мажорной, доброжелательной атмосферы;</w:t>
      </w:r>
    </w:p>
    <w:p w14:paraId="64FE1D8D"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поощрение, поддержка инициативы и усилий ребенка в познавательной деятельности.</w:t>
      </w:r>
    </w:p>
    <w:p w14:paraId="03C08AA9"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lastRenderedPageBreak/>
        <w:t>Воспитывающим фактором является высокая квалификация учителя, его ответственное отношение к своей работе.</w:t>
      </w:r>
    </w:p>
    <w:p w14:paraId="0C94201B"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Само пространство класса, внешний вид учителя, его речь, стиль общения должны являть собой образцы современной культуры.</w:t>
      </w:r>
    </w:p>
    <w:p w14:paraId="29A073D1"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14:paraId="0B87E1C2"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14:paraId="76EC983B"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14:paraId="6D98F795"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14:paraId="205EFB8D"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Урок имеет воспитывающий характер, если он формирует у обучающихся познавательный интерес. Такой интерес стимулируют:</w:t>
      </w:r>
    </w:p>
    <w:p w14:paraId="76E523C4"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14:paraId="4F9A0459"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многообразие самостоятельных работ и сменяемость их форм, проблемность, исследовательский подход, творческие работы, практические работы;</w:t>
      </w:r>
    </w:p>
    <w:p w14:paraId="62A5A4C5"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эмоциональный тонус познавательной деятельности учащихся, педагогический оптимизм учителя, соревнование.</w:t>
      </w:r>
    </w:p>
    <w:p w14:paraId="07AEFCA0"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Воспитательные возможности урока заключены не только в содержании, но и в способах, формах деятельности учителя и обучающихся на уроке.</w:t>
      </w:r>
    </w:p>
    <w:p w14:paraId="5F1E3E8B"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14:paraId="26525215"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Примерами отдельных форм, видов, приемов деятельности, позволяющих реализовать возможности урока являются:</w:t>
      </w:r>
    </w:p>
    <w:p w14:paraId="3F23C592"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5A5F58FD"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демонстрация учителем образцов и норм поведенческой, коммуникативной культуры в различных ситуациях;</w:t>
      </w:r>
    </w:p>
    <w:p w14:paraId="16E5D1C8"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09ADA067"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lastRenderedPageBreak/>
        <w:t>- подбор соответствующих (этических, «воспитательных») текстов для чтения, задач для решения, проблемных ситуаций для обсуждения в классе;</w:t>
      </w:r>
    </w:p>
    <w:p w14:paraId="64EF527A"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этическая интерпретация художественных, научных, публицистических текстов;</w:t>
      </w:r>
    </w:p>
    <w:p w14:paraId="4C3C01F7"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35242CEF"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47DC9C40" w14:textId="77777777" w:rsidR="0052707A" w:rsidRPr="00DA3E24" w:rsidRDefault="0052707A" w:rsidP="0052707A">
      <w:pPr>
        <w:widowControl/>
        <w:ind w:firstLine="284"/>
        <w:contextualSpacing/>
        <w:rPr>
          <w:rFonts w:eastAsia="SchoolBookSanPin"/>
          <w:sz w:val="28"/>
          <w:szCs w:val="28"/>
        </w:rPr>
      </w:pPr>
      <w:r w:rsidRPr="00DA3E24">
        <w:rPr>
          <w:rFonts w:eastAsia="SchoolBookSanPin"/>
          <w:sz w:val="28"/>
          <w:szCs w:val="28"/>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58A88AC8" w14:textId="77777777" w:rsidR="0052707A" w:rsidRPr="00DA3E24" w:rsidRDefault="0052707A" w:rsidP="007C65CA">
      <w:pPr>
        <w:widowControl/>
        <w:ind w:firstLine="284"/>
        <w:contextualSpacing/>
        <w:rPr>
          <w:rFonts w:eastAsia="SchoolBookSanPin"/>
          <w:sz w:val="28"/>
          <w:szCs w:val="28"/>
        </w:rPr>
      </w:pPr>
      <w:r w:rsidRPr="00DA3E24">
        <w:rPr>
          <w:rFonts w:eastAsia="SchoolBookSanPin"/>
          <w:sz w:val="28"/>
          <w:szCs w:val="28"/>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1EEAEC5" w14:textId="54E100DC" w:rsidR="00886003" w:rsidRPr="00DA3E24" w:rsidRDefault="0052707A" w:rsidP="007C65CA">
      <w:pPr>
        <w:widowControl/>
        <w:ind w:firstLine="284"/>
        <w:contextualSpacing/>
        <w:rPr>
          <w:rFonts w:eastAsia="SchoolBookSanPin"/>
          <w:sz w:val="28"/>
          <w:szCs w:val="28"/>
        </w:rPr>
      </w:pPr>
      <w:r w:rsidRPr="00DA3E24">
        <w:rPr>
          <w:rFonts w:eastAsia="SchoolBookSanPin"/>
          <w:sz w:val="28"/>
          <w:szCs w:val="28"/>
        </w:rPr>
        <w:t>Реа</w:t>
      </w:r>
      <w:r w:rsidR="00886003" w:rsidRPr="00DA3E24">
        <w:rPr>
          <w:rFonts w:eastAsia="SchoolBookSanPin"/>
          <w:sz w:val="28"/>
          <w:szCs w:val="28"/>
        </w:rPr>
        <w:t>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5CB38F09" w14:textId="77777777" w:rsidR="00886003" w:rsidRPr="00DA3E24" w:rsidRDefault="00886003" w:rsidP="007C65CA">
      <w:pPr>
        <w:widowControl/>
        <w:ind w:firstLine="284"/>
        <w:contextualSpacing/>
        <w:rPr>
          <w:rFonts w:eastAsia="SchoolBookSanPin"/>
          <w:sz w:val="28"/>
          <w:szCs w:val="28"/>
        </w:rPr>
      </w:pPr>
      <w:r w:rsidRPr="00DA3E24">
        <w:rPr>
          <w:rFonts w:eastAsia="SchoolBookSanPi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1C0A2AA" w14:textId="77777777" w:rsidR="00813806" w:rsidRPr="00DA3E24" w:rsidRDefault="00886003" w:rsidP="007C65CA">
      <w:pPr>
        <w:widowControl/>
        <w:ind w:firstLine="284"/>
        <w:contextualSpacing/>
        <w:rPr>
          <w:rFonts w:eastAsia="SchoolBookSanPin"/>
          <w:sz w:val="28"/>
          <w:szCs w:val="28"/>
        </w:rPr>
      </w:pPr>
      <w:r w:rsidRPr="00DA3E24">
        <w:rPr>
          <w:rFonts w:eastAsia="SchoolBookSanPin"/>
          <w:sz w:val="28"/>
          <w:szCs w:val="28"/>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w:t>
      </w:r>
    </w:p>
    <w:p w14:paraId="6F833371" w14:textId="162D2EF3" w:rsidR="00886003" w:rsidRPr="00DA3E24" w:rsidRDefault="00886003" w:rsidP="007C65CA">
      <w:pPr>
        <w:widowControl/>
        <w:ind w:firstLine="284"/>
        <w:contextualSpacing/>
        <w:rPr>
          <w:rFonts w:eastAsia="SchoolBookSanPin"/>
          <w:sz w:val="28"/>
          <w:szCs w:val="28"/>
        </w:rPr>
      </w:pPr>
      <w:r w:rsidRPr="00DA3E24">
        <w:rPr>
          <w:rFonts w:eastAsia="SchoolBookSanPin"/>
          <w:sz w:val="28"/>
          <w:szCs w:val="28"/>
        </w:rPr>
        <w:t>воспитательных задач уроков, занятий;</w:t>
      </w:r>
    </w:p>
    <w:p w14:paraId="31514A93" w14:textId="77777777" w:rsidR="00813806" w:rsidRPr="00DA3E24" w:rsidRDefault="00886003" w:rsidP="007C65CA">
      <w:pPr>
        <w:widowControl/>
        <w:ind w:firstLine="284"/>
        <w:contextualSpacing/>
        <w:rPr>
          <w:rFonts w:eastAsia="SchoolBookSanPin"/>
          <w:sz w:val="28"/>
          <w:szCs w:val="28"/>
        </w:rPr>
      </w:pPr>
      <w:r w:rsidRPr="00DA3E24">
        <w:rPr>
          <w:rFonts w:eastAsia="SchoolBookSanPin"/>
          <w:sz w:val="28"/>
          <w:szCs w:val="28"/>
        </w:rPr>
        <w:t>включение учителями в рабочие программы учебных предметов тематики в соответствии с календарным планом воспитательной работы;</w:t>
      </w:r>
    </w:p>
    <w:p w14:paraId="5EC9C565" w14:textId="16A6BD7A" w:rsidR="00886003" w:rsidRPr="00DA3E24" w:rsidRDefault="00886003" w:rsidP="007C65CA">
      <w:pPr>
        <w:widowControl/>
        <w:ind w:firstLine="284"/>
        <w:contextualSpacing/>
        <w:rPr>
          <w:rFonts w:eastAsia="SchoolBookSanPin"/>
          <w:sz w:val="28"/>
          <w:szCs w:val="28"/>
        </w:rPr>
      </w:pPr>
      <w:r w:rsidRPr="00DA3E24">
        <w:rPr>
          <w:rFonts w:eastAsia="SchoolBookSanPi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DA69E3C" w14:textId="77777777" w:rsidR="00886003" w:rsidRPr="00DA3E24" w:rsidRDefault="00886003" w:rsidP="007C65CA">
      <w:pPr>
        <w:widowControl/>
        <w:ind w:firstLine="284"/>
        <w:contextualSpacing/>
        <w:rPr>
          <w:rFonts w:eastAsia="SchoolBookSanPin"/>
          <w:sz w:val="28"/>
          <w:szCs w:val="28"/>
        </w:rPr>
      </w:pPr>
      <w:r w:rsidRPr="00DA3E24">
        <w:rPr>
          <w:rFonts w:eastAsia="SchoolBookSanPi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C116F3C" w14:textId="77777777" w:rsidR="00886003" w:rsidRPr="00DA3E24" w:rsidRDefault="00886003" w:rsidP="007C65CA">
      <w:pPr>
        <w:widowControl/>
        <w:ind w:firstLine="284"/>
        <w:contextualSpacing/>
        <w:rPr>
          <w:rFonts w:eastAsia="SchoolBookSanPin"/>
          <w:sz w:val="28"/>
          <w:szCs w:val="28"/>
        </w:rPr>
      </w:pPr>
      <w:r w:rsidRPr="00DA3E24">
        <w:rPr>
          <w:rFonts w:eastAsia="SchoolBookSanPi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3E55259" w14:textId="77777777" w:rsidR="00886003" w:rsidRPr="00DA3E24" w:rsidRDefault="00886003" w:rsidP="007C65CA">
      <w:pPr>
        <w:widowControl/>
        <w:ind w:firstLine="284"/>
        <w:contextualSpacing/>
        <w:rPr>
          <w:rFonts w:eastAsia="SchoolBookSanPin"/>
          <w:sz w:val="28"/>
          <w:szCs w:val="28"/>
        </w:rPr>
      </w:pPr>
      <w:r w:rsidRPr="00DA3E24">
        <w:rPr>
          <w:rFonts w:eastAsia="SchoolBookSanPin"/>
          <w:sz w:val="28"/>
          <w:szCs w:val="28"/>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школы, установление   доброжелательной атмосферы;</w:t>
      </w:r>
    </w:p>
    <w:p w14:paraId="4F94FC6B" w14:textId="77777777" w:rsidR="00886003" w:rsidRPr="00DA3E24" w:rsidRDefault="00886003" w:rsidP="007C65CA">
      <w:pPr>
        <w:pStyle w:val="ab"/>
        <w:widowControl/>
        <w:ind w:firstLine="284"/>
        <w:contextualSpacing/>
        <w:rPr>
          <w:rFonts w:eastAsia="SchoolBookSanPin"/>
          <w:sz w:val="28"/>
          <w:szCs w:val="28"/>
        </w:rPr>
      </w:pPr>
      <w:r w:rsidRPr="00DA3E24">
        <w:rPr>
          <w:rFonts w:eastAsia="SchoolBookSanPin"/>
          <w:sz w:val="28"/>
          <w:szCs w:val="28"/>
        </w:rPr>
        <w:t xml:space="preserve">организацию </w:t>
      </w:r>
      <w:r w:rsidRPr="00DA3E24">
        <w:rPr>
          <w:sz w:val="28"/>
          <w:szCs w:val="28"/>
        </w:rPr>
        <w:t>наставничества</w:t>
      </w:r>
      <w:r w:rsidRPr="00DA3E24">
        <w:rPr>
          <w:rFonts w:eastAsia="SchoolBookSanPi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1A477C7" w14:textId="723A9446" w:rsidR="00886003" w:rsidRPr="00DA3E24" w:rsidRDefault="00886003" w:rsidP="007C65CA">
      <w:pPr>
        <w:widowControl/>
        <w:ind w:firstLine="284"/>
        <w:contextualSpacing/>
        <w:rPr>
          <w:rFonts w:eastAsia="SchoolBookSanPin"/>
          <w:sz w:val="28"/>
          <w:szCs w:val="28"/>
        </w:rPr>
      </w:pPr>
      <w:r w:rsidRPr="00DA3E24">
        <w:rPr>
          <w:rFonts w:eastAsia="SchoolBookSanPin"/>
          <w:sz w:val="28"/>
          <w:szCs w:val="28"/>
        </w:rPr>
        <w:t>инициирование и поддержку исследовательской деятельности обучающихся, планирование и выполнение индивидуальных и групповых проекто</w:t>
      </w:r>
      <w:r w:rsidR="0027083A" w:rsidRPr="00DA3E24">
        <w:rPr>
          <w:rFonts w:eastAsia="SchoolBookSanPin"/>
          <w:sz w:val="28"/>
          <w:szCs w:val="28"/>
        </w:rPr>
        <w:t>в воспитательной направленности</w:t>
      </w:r>
    </w:p>
    <w:p w14:paraId="6868955F" w14:textId="77777777" w:rsidR="007006AD" w:rsidRDefault="007006AD" w:rsidP="00CE79ED">
      <w:pPr>
        <w:widowControl/>
        <w:ind w:firstLine="284"/>
        <w:contextualSpacing/>
        <w:rPr>
          <w:rFonts w:eastAsia="SchoolBookSanPin"/>
          <w:b/>
          <w:sz w:val="28"/>
          <w:szCs w:val="28"/>
        </w:rPr>
      </w:pPr>
    </w:p>
    <w:p w14:paraId="48FE8F36" w14:textId="77777777" w:rsidR="00070CFF" w:rsidRPr="00DA3E24" w:rsidRDefault="00886003" w:rsidP="00CE79ED">
      <w:pPr>
        <w:widowControl/>
        <w:ind w:firstLine="284"/>
        <w:contextualSpacing/>
        <w:rPr>
          <w:rFonts w:eastAsia="SchoolBookSanPin"/>
          <w:b/>
          <w:bCs/>
          <w:sz w:val="28"/>
          <w:szCs w:val="28"/>
        </w:rPr>
      </w:pPr>
      <w:r w:rsidRPr="00DA3E24">
        <w:rPr>
          <w:rFonts w:eastAsia="SchoolBookSanPin"/>
          <w:b/>
          <w:sz w:val="28"/>
          <w:szCs w:val="28"/>
        </w:rPr>
        <w:t>Модуль «</w:t>
      </w:r>
      <w:r w:rsidRPr="00DA3E24">
        <w:rPr>
          <w:rFonts w:eastAsia="SchoolBookSanPin"/>
          <w:b/>
          <w:bCs/>
          <w:sz w:val="28"/>
          <w:szCs w:val="28"/>
        </w:rPr>
        <w:t>Внеурочная деятельность».</w:t>
      </w:r>
    </w:p>
    <w:p w14:paraId="2D9216B5" w14:textId="68C8D59E"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Внеурочная деятельность направлена на достижение планируемых результатов освоения основной обра</w:t>
      </w:r>
      <w:r w:rsidR="00B33AF6" w:rsidRPr="00DA3E24">
        <w:rPr>
          <w:rFonts w:eastAsia="SchoolBookSanPin"/>
          <w:bCs/>
          <w:sz w:val="28"/>
          <w:szCs w:val="28"/>
        </w:rPr>
        <w:t>зовательной программы основного</w:t>
      </w:r>
      <w:r w:rsidRPr="00DA3E24">
        <w:rPr>
          <w:rFonts w:eastAsia="SchoolBookSanPin"/>
          <w:bCs/>
          <w:sz w:val="28"/>
          <w:szCs w:val="28"/>
        </w:rPr>
        <w:t xml:space="preserve"> общего образования (предметных, метапредметных и личностных) и осуществляется в формах, отличных от </w:t>
      </w:r>
      <w:r w:rsidR="0027083A" w:rsidRPr="00DA3E24">
        <w:rPr>
          <w:rFonts w:eastAsia="SchoolBookSanPin"/>
          <w:bCs/>
          <w:sz w:val="28"/>
          <w:szCs w:val="28"/>
        </w:rPr>
        <w:t xml:space="preserve"> </w:t>
      </w:r>
      <w:r w:rsidRPr="00DA3E24">
        <w:rPr>
          <w:rFonts w:eastAsia="SchoolBookSanPin"/>
          <w:bCs/>
          <w:sz w:val="28"/>
          <w:szCs w:val="28"/>
        </w:rPr>
        <w:t xml:space="preserve">урочной. </w:t>
      </w:r>
    </w:p>
    <w:p w14:paraId="587DD93F" w14:textId="783FAE9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В рамках реализации внеурочной деятельности допускается формирование учебных групп из обучающихся разн</w:t>
      </w:r>
      <w:r w:rsidR="00B33AF6" w:rsidRPr="00DA3E24">
        <w:rPr>
          <w:rFonts w:eastAsia="SchoolBookSanPin"/>
          <w:bCs/>
          <w:sz w:val="28"/>
          <w:szCs w:val="28"/>
        </w:rPr>
        <w:t xml:space="preserve">ых классов в пределах основного </w:t>
      </w:r>
      <w:r w:rsidRPr="00DA3E24">
        <w:rPr>
          <w:rFonts w:eastAsia="SchoolBookSanPin"/>
          <w:bCs/>
          <w:sz w:val="28"/>
          <w:szCs w:val="28"/>
        </w:rPr>
        <w:t xml:space="preserve"> общего образования.</w:t>
      </w:r>
    </w:p>
    <w:p w14:paraId="6F042844"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 учетом успешности их обучения, уровня социальной адаптации и развития, индивидуальных способностей и познавательных интересов,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14:paraId="0D89A581"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 xml:space="preserve">Основными задачами организации внеурочной деятельности являются: </w:t>
      </w:r>
    </w:p>
    <w:p w14:paraId="749EEF72"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 поддержка учебной деятельности обучающихся в достижении планируемых результатов освоения программы начального общего образования;</w:t>
      </w:r>
    </w:p>
    <w:p w14:paraId="1054E15A"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 совершенствование навыков общения со сверстниками и коммуникативных умений в разновозрастной школьной среде;</w:t>
      </w:r>
    </w:p>
    <w:p w14:paraId="2355F3C4"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 формирование навыков организации своей жизнедеятельности с учетом правил безопасного образа жизни;</w:t>
      </w:r>
    </w:p>
    <w:p w14:paraId="33757747"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 xml:space="preserve">- повышение общей культуры обучающихся, углубление их интереса </w:t>
      </w:r>
    </w:p>
    <w:p w14:paraId="3C6DA6CD"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к познавательной и проектно-исследовательской деятельности с учетом возрастных и индивидуальных особенностей участников;</w:t>
      </w:r>
    </w:p>
    <w:p w14:paraId="55A4CF4D"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 развитие навыков совместной деятельности со сверстниками</w:t>
      </w:r>
      <w:r w:rsidRPr="00DA3E24">
        <w:rPr>
          <w:rFonts w:eastAsia="SchoolBookSanPin"/>
          <w:b/>
          <w:bCs/>
          <w:sz w:val="28"/>
          <w:szCs w:val="28"/>
        </w:rPr>
        <w:t xml:space="preserve">, </w:t>
      </w:r>
      <w:r w:rsidRPr="00DA3E24">
        <w:rPr>
          <w:rFonts w:eastAsia="SchoolBookSanPin"/>
          <w:bCs/>
          <w:sz w:val="28"/>
          <w:szCs w:val="28"/>
        </w:rPr>
        <w:t>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EB1AC18" w14:textId="77777777" w:rsidR="00CE79ED"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-поддержка детских объединений, формирование умений ученического самоуправления;</w:t>
      </w:r>
    </w:p>
    <w:p w14:paraId="71B5E62E" w14:textId="7155D6CE" w:rsidR="00B33AF6" w:rsidRPr="00DA3E24" w:rsidRDefault="00CE79ED" w:rsidP="00CE79ED">
      <w:pPr>
        <w:widowControl/>
        <w:ind w:firstLine="284"/>
        <w:contextualSpacing/>
        <w:rPr>
          <w:rFonts w:eastAsia="SchoolBookSanPin"/>
          <w:bCs/>
          <w:sz w:val="28"/>
          <w:szCs w:val="28"/>
        </w:rPr>
      </w:pPr>
      <w:r w:rsidRPr="00DA3E24">
        <w:rPr>
          <w:rFonts w:eastAsia="SchoolBookSanPin"/>
          <w:bCs/>
          <w:sz w:val="28"/>
          <w:szCs w:val="28"/>
        </w:rPr>
        <w:t>- формирование культуры поведения в информационной среде.</w:t>
      </w:r>
    </w:p>
    <w:p w14:paraId="37933640" w14:textId="7B165D3A" w:rsidR="00B33AF6" w:rsidRPr="00DA3E24" w:rsidRDefault="00B33AF6" w:rsidP="00B33AF6">
      <w:pPr>
        <w:widowControl/>
        <w:ind w:firstLine="284"/>
        <w:contextualSpacing/>
        <w:rPr>
          <w:rFonts w:eastAsia="SchoolBookSanPin"/>
          <w:b/>
          <w:bCs/>
          <w:sz w:val="28"/>
          <w:szCs w:val="28"/>
        </w:rPr>
      </w:pPr>
      <w:r w:rsidRPr="00DA3E24">
        <w:rPr>
          <w:rFonts w:eastAsia="SchoolBookSanPin"/>
          <w:b/>
          <w:bCs/>
          <w:sz w:val="28"/>
          <w:szCs w:val="28"/>
        </w:rPr>
        <w:t>Направление внеурочной  деятельности. Форма организации</w:t>
      </w:r>
    </w:p>
    <w:p w14:paraId="259515D6" w14:textId="77777777"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 xml:space="preserve">Внеурочная деятельность по учебным предметам </w:t>
      </w:r>
      <w:r w:rsidRPr="00DA3E24">
        <w:rPr>
          <w:rFonts w:eastAsia="SchoolBookSanPin"/>
          <w:bCs/>
          <w:sz w:val="28"/>
          <w:szCs w:val="28"/>
        </w:rPr>
        <w:tab/>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DEB9B17" w14:textId="77777777"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lastRenderedPageBreak/>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r w:rsidRPr="00DA3E24">
        <w:rPr>
          <w:rFonts w:eastAsia="SchoolBookSanPin"/>
          <w:bCs/>
          <w:sz w:val="28"/>
          <w:szCs w:val="28"/>
        </w:rPr>
        <w:tab/>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2A9B14D" w14:textId="77A7AD4C"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Внеурочная деятельность, направленная на реализацию комплекса воспитательных мероприятий на уровне школы, класса,</w:t>
      </w:r>
      <w:r w:rsidRPr="00DA3E24">
        <w:rPr>
          <w:rFonts w:eastAsia="SchoolBookSanPin"/>
          <w:bCs/>
          <w:sz w:val="28"/>
          <w:szCs w:val="28"/>
        </w:rPr>
        <w:tab/>
        <w:t>занятия в творческих объединениях по интересам, культурные и социальные практики с учетом историко-культурной и этнической специфики  Ростовской области, г. Ростова-на-Дону , потребностей обучающихся, родителей (законных представителей) несовершеннолетних обучающихся</w:t>
      </w:r>
    </w:p>
    <w:p w14:paraId="330398B0" w14:textId="40A62BFB"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Внеурочная деятельность по организации деятельности ученических сообществ</w:t>
      </w:r>
      <w:r w:rsidR="00C856B6" w:rsidRPr="00DA3E24">
        <w:rPr>
          <w:rFonts w:eastAsia="SchoolBookSanPin"/>
          <w:bCs/>
          <w:sz w:val="28"/>
          <w:szCs w:val="28"/>
        </w:rPr>
        <w:t>.</w:t>
      </w:r>
      <w:r w:rsidRPr="00DA3E24">
        <w:rPr>
          <w:rFonts w:eastAsia="SchoolBookSanPin"/>
          <w:bCs/>
          <w:sz w:val="28"/>
          <w:szCs w:val="28"/>
        </w:rPr>
        <w:tab/>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C0556E1" w14:textId="77777777"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Внеурочная деятельность, направленная на организационное обеспечение учебной деятельности</w:t>
      </w:r>
      <w:r w:rsidRPr="00DA3E24">
        <w:rPr>
          <w:rFonts w:eastAsia="SchoolBookSanPin"/>
          <w:bCs/>
          <w:sz w:val="28"/>
          <w:szCs w:val="28"/>
        </w:rPr>
        <w:tab/>
        <w:t>организационные собрания, взаимодействие с родителями по обеспечению успешной реализации образовательной программы и другие</w:t>
      </w:r>
    </w:p>
    <w:p w14:paraId="63E2BF64" w14:textId="77777777"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Внеурочная деятельность, направленная на организацию педагогической поддержки обучающихся</w:t>
      </w:r>
      <w:r w:rsidRPr="00DA3E24">
        <w:rPr>
          <w:rFonts w:eastAsia="SchoolBookSanPin"/>
          <w:bCs/>
          <w:sz w:val="28"/>
          <w:szCs w:val="28"/>
        </w:rPr>
        <w:tab/>
        <w:t>проектирование индивидуальных образовательных маршрутов, работа тьюторов, педагогов-психологов</w:t>
      </w:r>
    </w:p>
    <w:p w14:paraId="60EC1E99" w14:textId="4A080D15" w:rsidR="00070CFF"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Внеурочная деятельность, направленная на обеспечение благополучия обучающихся в пространстве общеобразовательной школы</w:t>
      </w:r>
      <w:r w:rsidRPr="00DA3E24">
        <w:rPr>
          <w:rFonts w:eastAsia="SchoolBookSanPin"/>
          <w:bCs/>
          <w:sz w:val="28"/>
          <w:szCs w:val="28"/>
        </w:rPr>
        <w:tab/>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sidR="00070CFF" w:rsidRPr="00DA3E24">
        <w:rPr>
          <w:rFonts w:eastAsia="SchoolBookSanPin"/>
          <w:bCs/>
          <w:sz w:val="28"/>
          <w:szCs w:val="28"/>
        </w:rPr>
        <w:t>.</w:t>
      </w:r>
    </w:p>
    <w:p w14:paraId="2D6DE237" w14:textId="3129B347" w:rsidR="00070CFF" w:rsidRPr="00DA3E24" w:rsidRDefault="00070CFF" w:rsidP="00B33AF6">
      <w:pPr>
        <w:widowControl/>
        <w:ind w:firstLine="284"/>
        <w:contextualSpacing/>
        <w:rPr>
          <w:rFonts w:eastAsia="SchoolBookSanPin"/>
          <w:bCs/>
          <w:sz w:val="28"/>
          <w:szCs w:val="28"/>
        </w:rPr>
      </w:pPr>
      <w:r w:rsidRPr="00DA3E24">
        <w:rPr>
          <w:rFonts w:eastAsia="SchoolBookSanPin"/>
          <w:bCs/>
          <w:sz w:val="28"/>
          <w:szCs w:val="28"/>
        </w:rPr>
        <w:t>Внеурочная  деятельность по формированию функциональной грамотности (читательской, математической, естественно-научной, финансовой)</w:t>
      </w:r>
      <w:r w:rsidRPr="00DA3E24">
        <w:rPr>
          <w:rFonts w:eastAsia="SchoolBookSanPin"/>
          <w:bCs/>
          <w:sz w:val="28"/>
          <w:szCs w:val="28"/>
        </w:rPr>
        <w:tab/>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r w:rsidR="00C856B6" w:rsidRPr="00DA3E24">
        <w:rPr>
          <w:rFonts w:eastAsia="SchoolBookSanPin"/>
          <w:bCs/>
          <w:sz w:val="28"/>
          <w:szCs w:val="28"/>
        </w:rPr>
        <w:t>.</w:t>
      </w:r>
    </w:p>
    <w:p w14:paraId="76B02402" w14:textId="77777777"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 xml:space="preserve">Один час в неделю отводится на внеурочное занятие "Разговоры о важном". </w:t>
      </w:r>
    </w:p>
    <w:p w14:paraId="6E2C73B1" w14:textId="5E62540A" w:rsidR="00B33AF6" w:rsidRPr="00DA3E24" w:rsidRDefault="00B33AF6" w:rsidP="00B33AF6">
      <w:pPr>
        <w:widowControl/>
        <w:ind w:firstLine="284"/>
        <w:contextualSpacing/>
        <w:rPr>
          <w:rFonts w:eastAsia="SchoolBookSanPin"/>
          <w:bCs/>
          <w:sz w:val="28"/>
          <w:szCs w:val="28"/>
        </w:rPr>
      </w:pPr>
      <w:r w:rsidRPr="00DA3E24">
        <w:rPr>
          <w:rFonts w:eastAsia="SchoolBookSanPin"/>
          <w:bCs/>
          <w:sz w:val="28"/>
          <w:szCs w:val="28"/>
        </w:rPr>
        <w:t>"Разговоры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5D7F0C9A" w14:textId="7170A6CE" w:rsidR="00B33AF6" w:rsidRPr="00DA3E24" w:rsidRDefault="00B33AF6" w:rsidP="00CE79ED">
      <w:pPr>
        <w:widowControl/>
        <w:ind w:firstLine="284"/>
        <w:contextualSpacing/>
        <w:rPr>
          <w:rFonts w:eastAsia="SchoolBookSanPin"/>
          <w:bCs/>
          <w:sz w:val="28"/>
          <w:szCs w:val="28"/>
        </w:rPr>
      </w:pPr>
      <w:r w:rsidRPr="00DA3E24">
        <w:rPr>
          <w:rFonts w:eastAsia="SchoolBookSanPin"/>
          <w:bCs/>
          <w:sz w:val="28"/>
          <w:szCs w:val="28"/>
        </w:rPr>
        <w:t xml:space="preserve">            В соответствии с требования</w:t>
      </w:r>
      <w:r w:rsidR="004243BD" w:rsidRPr="00DA3E24">
        <w:rPr>
          <w:rFonts w:eastAsia="SchoolBookSanPin"/>
          <w:bCs/>
          <w:sz w:val="28"/>
          <w:szCs w:val="28"/>
        </w:rPr>
        <w:t>ми</w:t>
      </w:r>
      <w:r w:rsidR="00C856B6" w:rsidRPr="00DA3E24">
        <w:rPr>
          <w:rFonts w:eastAsia="SchoolBookSanPin"/>
          <w:bCs/>
          <w:sz w:val="28"/>
          <w:szCs w:val="28"/>
        </w:rPr>
        <w:t xml:space="preserve"> обновленных ФГОС ООО предполагает</w:t>
      </w:r>
      <w:r w:rsidRPr="00DA3E24">
        <w:rPr>
          <w:rFonts w:eastAsia="SchoolBookSanPin"/>
          <w:bCs/>
          <w:sz w:val="28"/>
          <w:szCs w:val="28"/>
        </w:rPr>
        <w:t xml:space="preserve"> проведение до 10 часов еженедельных занятий внеурочной деятельности.</w:t>
      </w:r>
    </w:p>
    <w:p w14:paraId="03BA5CB6" w14:textId="77777777" w:rsidR="00371924" w:rsidRPr="00DA3E24" w:rsidRDefault="00371924" w:rsidP="007C65CA">
      <w:pPr>
        <w:overflowPunct w:val="0"/>
        <w:adjustRightInd w:val="0"/>
        <w:ind w:firstLine="284"/>
        <w:contextualSpacing/>
        <w:rPr>
          <w:sz w:val="28"/>
          <w:szCs w:val="28"/>
        </w:rPr>
      </w:pPr>
      <w:r w:rsidRPr="00DA3E24">
        <w:rPr>
          <w:sz w:val="28"/>
          <w:szCs w:val="28"/>
        </w:rPr>
        <w:t xml:space="preserve">Внеурочная деятельность в каникулярное время может реализовываться в рамках тематических программ (лагерь с дневным пребыванием на базе МБОУ «Школа № 105», в </w:t>
      </w:r>
      <w:r w:rsidRPr="00DA3E24">
        <w:rPr>
          <w:sz w:val="28"/>
          <w:szCs w:val="28"/>
        </w:rPr>
        <w:lastRenderedPageBreak/>
        <w:t>походах, поездках и т. д.).</w:t>
      </w:r>
    </w:p>
    <w:p w14:paraId="1F83746E" w14:textId="77777777" w:rsidR="00371924" w:rsidRPr="00DA3E24" w:rsidRDefault="00371924" w:rsidP="007C65CA">
      <w:pPr>
        <w:pStyle w:val="affe"/>
        <w:spacing w:line="240" w:lineRule="auto"/>
        <w:ind w:firstLine="284"/>
        <w:contextualSpacing/>
        <w:rPr>
          <w:rFonts w:ascii="Times New Roman" w:hAnsi="Times New Roman"/>
          <w:color w:val="auto"/>
          <w:spacing w:val="2"/>
          <w:sz w:val="28"/>
          <w:szCs w:val="28"/>
        </w:rPr>
      </w:pPr>
      <w:r w:rsidRPr="00DA3E24">
        <w:rPr>
          <w:rFonts w:ascii="Times New Roman" w:hAnsi="Times New Roman"/>
          <w:color w:val="auto"/>
          <w:spacing w:val="2"/>
          <w:sz w:val="28"/>
          <w:szCs w:val="28"/>
        </w:rPr>
        <w:t xml:space="preserve">При организации внеурочной деятельности обучающихся </w:t>
      </w:r>
      <w:r w:rsidRPr="00DA3E24">
        <w:rPr>
          <w:rFonts w:ascii="Times New Roman" w:hAnsi="Times New Roman"/>
          <w:sz w:val="28"/>
          <w:szCs w:val="28"/>
        </w:rPr>
        <w:t xml:space="preserve">МБОУ «Школа № 105» </w:t>
      </w:r>
      <w:r w:rsidRPr="00DA3E24">
        <w:rPr>
          <w:rFonts w:ascii="Times New Roman" w:hAnsi="Times New Roman"/>
          <w:color w:val="auto"/>
          <w:spacing w:val="2"/>
          <w:sz w:val="28"/>
          <w:szCs w:val="28"/>
        </w:rPr>
        <w:t xml:space="preserve">используются </w:t>
      </w:r>
      <w:r w:rsidRPr="00DA3E24">
        <w:rPr>
          <w:rFonts w:ascii="Times New Roman" w:hAnsi="Times New Roman"/>
          <w:color w:val="auto"/>
          <w:spacing w:val="-2"/>
          <w:sz w:val="28"/>
          <w:szCs w:val="28"/>
        </w:rPr>
        <w:t>возможности организаций и учреждений дополнительного образования, куль</w:t>
      </w:r>
      <w:r w:rsidRPr="00DA3E24">
        <w:rPr>
          <w:rFonts w:ascii="Times New Roman" w:hAnsi="Times New Roman"/>
          <w:color w:val="auto"/>
          <w:spacing w:val="2"/>
          <w:sz w:val="28"/>
          <w:szCs w:val="28"/>
        </w:rPr>
        <w:t>туры и спорта. В период каникул для продолжения внеуроч</w:t>
      </w:r>
      <w:r w:rsidRPr="00DA3E24">
        <w:rPr>
          <w:rFonts w:ascii="Times New Roman" w:hAnsi="Times New Roman"/>
          <w:color w:val="auto"/>
          <w:sz w:val="28"/>
          <w:szCs w:val="28"/>
        </w:rPr>
        <w:t>ной деятельности могут использоваться возможности специа</w:t>
      </w:r>
      <w:r w:rsidRPr="00DA3E24">
        <w:rPr>
          <w:rFonts w:ascii="Times New Roman" w:hAnsi="Times New Roman"/>
          <w:color w:val="auto"/>
          <w:spacing w:val="2"/>
          <w:sz w:val="28"/>
          <w:szCs w:val="28"/>
        </w:rPr>
        <w:t>лизированных пришкольных лагерей, летних школ.</w:t>
      </w:r>
    </w:p>
    <w:p w14:paraId="24DE6F92" w14:textId="77777777" w:rsidR="00371924" w:rsidRPr="00DA3E24" w:rsidRDefault="00371924" w:rsidP="007C65CA">
      <w:pPr>
        <w:pStyle w:val="affe"/>
        <w:spacing w:line="240" w:lineRule="auto"/>
        <w:ind w:firstLine="284"/>
        <w:contextualSpacing/>
        <w:rPr>
          <w:rFonts w:ascii="Times New Roman" w:hAnsi="Times New Roman"/>
          <w:color w:val="auto"/>
          <w:sz w:val="28"/>
          <w:szCs w:val="28"/>
        </w:rPr>
      </w:pPr>
      <w:r w:rsidRPr="00DA3E24">
        <w:rPr>
          <w:rFonts w:ascii="Times New Roman" w:hAnsi="Times New Roman"/>
          <w:color w:val="auto"/>
          <w:sz w:val="28"/>
          <w:szCs w:val="28"/>
        </w:rPr>
        <w:t>Внеурочная деятельность осуществляется по различным схемам, в том числе:</w:t>
      </w:r>
    </w:p>
    <w:p w14:paraId="046AFFB8" w14:textId="77777777" w:rsidR="00371924" w:rsidRPr="00DA3E24" w:rsidRDefault="00371924" w:rsidP="007C65CA">
      <w:pPr>
        <w:pStyle w:val="21"/>
        <w:spacing w:line="240" w:lineRule="auto"/>
        <w:ind w:left="0" w:firstLine="284"/>
        <w:rPr>
          <w:szCs w:val="28"/>
        </w:rPr>
      </w:pPr>
      <w:r w:rsidRPr="00DA3E24">
        <w:rPr>
          <w:szCs w:val="28"/>
        </w:rPr>
        <w:t>непосредственно в МБОУ «Школа № 105»;</w:t>
      </w:r>
    </w:p>
    <w:p w14:paraId="17E0FADB" w14:textId="77777777" w:rsidR="00371924" w:rsidRPr="00DA3E24" w:rsidRDefault="00371924" w:rsidP="007C65CA">
      <w:pPr>
        <w:pStyle w:val="21"/>
        <w:spacing w:line="240" w:lineRule="auto"/>
        <w:ind w:left="0" w:firstLine="284"/>
        <w:rPr>
          <w:szCs w:val="28"/>
        </w:rPr>
      </w:pPr>
      <w:r w:rsidRPr="00DA3E24">
        <w:rPr>
          <w:szCs w:val="28"/>
        </w:rPr>
        <w:t>совместно с организациями и учреждениями дополнительного образования детей, спортивными объектами, учреждениями культуры;</w:t>
      </w:r>
    </w:p>
    <w:p w14:paraId="2D046233" w14:textId="77777777" w:rsidR="00371924" w:rsidRPr="00DA3E24" w:rsidRDefault="00371924" w:rsidP="007C65CA">
      <w:pPr>
        <w:pStyle w:val="21"/>
        <w:spacing w:line="240" w:lineRule="auto"/>
        <w:ind w:left="0" w:firstLine="284"/>
        <w:rPr>
          <w:szCs w:val="28"/>
        </w:rPr>
      </w:pPr>
      <w:r w:rsidRPr="00DA3E24">
        <w:rPr>
          <w:szCs w:val="28"/>
        </w:rPr>
        <w:t xml:space="preserve">в сотрудничестве с другими организациями и с участием </w:t>
      </w:r>
      <w:r w:rsidRPr="00DA3E24">
        <w:rPr>
          <w:spacing w:val="2"/>
          <w:szCs w:val="28"/>
        </w:rPr>
        <w:t xml:space="preserve">педагогов организации, осуществляющей образовательную деятельность (комбинированная </w:t>
      </w:r>
      <w:r w:rsidRPr="00DA3E24">
        <w:rPr>
          <w:szCs w:val="28"/>
        </w:rPr>
        <w:t>схема);</w:t>
      </w:r>
    </w:p>
    <w:p w14:paraId="359FF405" w14:textId="227D7727" w:rsidR="006A4E79" w:rsidRPr="00DA3E24" w:rsidRDefault="00371924" w:rsidP="006A4E79">
      <w:pPr>
        <w:pStyle w:val="21"/>
        <w:numPr>
          <w:ilvl w:val="0"/>
          <w:numId w:val="0"/>
        </w:numPr>
        <w:spacing w:line="240" w:lineRule="auto"/>
        <w:ind w:left="30" w:firstLine="680"/>
        <w:rPr>
          <w:szCs w:val="28"/>
        </w:rPr>
      </w:pPr>
      <w:r w:rsidRPr="00DA3E24">
        <w:rPr>
          <w:szCs w:val="28"/>
        </w:rPr>
        <w:t>в</w:t>
      </w:r>
      <w:r w:rsidRPr="00DA3E24">
        <w:rPr>
          <w:spacing w:val="1"/>
          <w:szCs w:val="28"/>
        </w:rPr>
        <w:t xml:space="preserve"> </w:t>
      </w:r>
      <w:r w:rsidRPr="00DA3E24">
        <w:rPr>
          <w:szCs w:val="28"/>
        </w:rPr>
        <w:t>том</w:t>
      </w:r>
      <w:r w:rsidRPr="00DA3E24">
        <w:rPr>
          <w:spacing w:val="1"/>
          <w:szCs w:val="28"/>
        </w:rPr>
        <w:t xml:space="preserve"> </w:t>
      </w:r>
      <w:r w:rsidRPr="00DA3E24">
        <w:rPr>
          <w:szCs w:val="28"/>
        </w:rPr>
        <w:t>числе</w:t>
      </w:r>
      <w:r w:rsidRPr="00DA3E24">
        <w:rPr>
          <w:spacing w:val="1"/>
          <w:szCs w:val="28"/>
        </w:rPr>
        <w:t xml:space="preserve"> </w:t>
      </w:r>
      <w:r w:rsidRPr="00DA3E24">
        <w:rPr>
          <w:szCs w:val="28"/>
        </w:rPr>
        <w:t>в</w:t>
      </w:r>
      <w:r w:rsidRPr="00DA3E24">
        <w:rPr>
          <w:spacing w:val="1"/>
          <w:szCs w:val="28"/>
        </w:rPr>
        <w:t xml:space="preserve"> </w:t>
      </w:r>
      <w:r w:rsidRPr="00DA3E24">
        <w:rPr>
          <w:szCs w:val="28"/>
        </w:rPr>
        <w:t>сетевой</w:t>
      </w:r>
      <w:r w:rsidRPr="00DA3E24">
        <w:rPr>
          <w:spacing w:val="1"/>
          <w:szCs w:val="28"/>
        </w:rPr>
        <w:t xml:space="preserve"> </w:t>
      </w:r>
      <w:r w:rsidRPr="00DA3E24">
        <w:rPr>
          <w:szCs w:val="28"/>
        </w:rPr>
        <w:t>форме</w:t>
      </w:r>
      <w:r w:rsidR="00D321FF" w:rsidRPr="00DA3E24">
        <w:rPr>
          <w:szCs w:val="28"/>
        </w:rPr>
        <w:t xml:space="preserve"> </w:t>
      </w:r>
      <w:r w:rsidRPr="00DA3E24">
        <w:rPr>
          <w:szCs w:val="28"/>
        </w:rPr>
        <w:t>дистанционно.</w:t>
      </w:r>
    </w:p>
    <w:p w14:paraId="2F17A4FD" w14:textId="77777777" w:rsidR="00371924" w:rsidRPr="00DA3E24" w:rsidRDefault="00371924" w:rsidP="007C65CA">
      <w:pPr>
        <w:pStyle w:val="1"/>
        <w:spacing w:before="0"/>
        <w:ind w:firstLine="284"/>
        <w:contextualSpacing/>
        <w:jc w:val="center"/>
        <w:rPr>
          <w:rFonts w:ascii="Times New Roman" w:hAnsi="Times New Roman"/>
          <w:color w:val="auto"/>
          <w:sz w:val="28"/>
          <w:szCs w:val="28"/>
        </w:rPr>
      </w:pPr>
      <w:r w:rsidRPr="00DA3E24">
        <w:rPr>
          <w:rFonts w:ascii="Times New Roman" w:hAnsi="Times New Roman"/>
          <w:color w:val="auto"/>
          <w:sz w:val="28"/>
          <w:szCs w:val="28"/>
        </w:rPr>
        <w:t>Содержательное</w:t>
      </w:r>
      <w:r w:rsidRPr="00DA3E24">
        <w:rPr>
          <w:rFonts w:ascii="Times New Roman" w:hAnsi="Times New Roman"/>
          <w:color w:val="auto"/>
          <w:spacing w:val="-7"/>
          <w:sz w:val="28"/>
          <w:szCs w:val="28"/>
        </w:rPr>
        <w:t xml:space="preserve"> </w:t>
      </w:r>
      <w:r w:rsidRPr="00DA3E24">
        <w:rPr>
          <w:rFonts w:ascii="Times New Roman" w:hAnsi="Times New Roman"/>
          <w:color w:val="auto"/>
          <w:sz w:val="28"/>
          <w:szCs w:val="28"/>
        </w:rPr>
        <w:t>наполнение</w:t>
      </w:r>
      <w:r w:rsidRPr="00DA3E24">
        <w:rPr>
          <w:rFonts w:ascii="Times New Roman" w:hAnsi="Times New Roman"/>
          <w:color w:val="auto"/>
          <w:spacing w:val="-4"/>
          <w:sz w:val="28"/>
          <w:szCs w:val="28"/>
        </w:rPr>
        <w:t xml:space="preserve"> </w:t>
      </w:r>
      <w:r w:rsidRPr="00DA3E24">
        <w:rPr>
          <w:rFonts w:ascii="Times New Roman" w:hAnsi="Times New Roman"/>
          <w:color w:val="auto"/>
          <w:sz w:val="28"/>
          <w:szCs w:val="28"/>
        </w:rPr>
        <w:t>внеурочной</w:t>
      </w:r>
      <w:r w:rsidRPr="00DA3E24">
        <w:rPr>
          <w:rFonts w:ascii="Times New Roman" w:hAnsi="Times New Roman"/>
          <w:color w:val="auto"/>
          <w:spacing w:val="-6"/>
          <w:sz w:val="28"/>
          <w:szCs w:val="28"/>
        </w:rPr>
        <w:t xml:space="preserve"> </w:t>
      </w:r>
      <w:r w:rsidRPr="00DA3E24">
        <w:rPr>
          <w:rFonts w:ascii="Times New Roman" w:hAnsi="Times New Roman"/>
          <w:color w:val="auto"/>
          <w:sz w:val="28"/>
          <w:szCs w:val="28"/>
        </w:rPr>
        <w:t>деятельности</w:t>
      </w:r>
    </w:p>
    <w:p w14:paraId="39215607" w14:textId="312F5269" w:rsidR="00371924" w:rsidRPr="00DA3E24" w:rsidRDefault="00BD223E" w:rsidP="007C65CA">
      <w:pPr>
        <w:pStyle w:val="affc"/>
        <w:ind w:firstLine="284"/>
        <w:contextualSpacing/>
        <w:rPr>
          <w:sz w:val="28"/>
          <w:szCs w:val="28"/>
        </w:rPr>
      </w:pPr>
      <w:r w:rsidRPr="00DA3E24">
        <w:rPr>
          <w:sz w:val="28"/>
          <w:szCs w:val="28"/>
        </w:rPr>
        <w:t>Р</w:t>
      </w:r>
      <w:r w:rsidR="00371924" w:rsidRPr="00DA3E24">
        <w:rPr>
          <w:sz w:val="28"/>
          <w:szCs w:val="28"/>
        </w:rPr>
        <w:t>абочие</w:t>
      </w:r>
      <w:r w:rsidR="00371924" w:rsidRPr="00DA3E24">
        <w:rPr>
          <w:spacing w:val="1"/>
          <w:sz w:val="28"/>
          <w:szCs w:val="28"/>
        </w:rPr>
        <w:t xml:space="preserve"> </w:t>
      </w:r>
      <w:r w:rsidR="00371924" w:rsidRPr="00DA3E24">
        <w:rPr>
          <w:sz w:val="28"/>
          <w:szCs w:val="28"/>
        </w:rPr>
        <w:t>программы</w:t>
      </w:r>
      <w:r w:rsidR="00371924" w:rsidRPr="00DA3E24">
        <w:rPr>
          <w:spacing w:val="1"/>
          <w:sz w:val="28"/>
          <w:szCs w:val="28"/>
        </w:rPr>
        <w:t xml:space="preserve"> </w:t>
      </w:r>
      <w:r w:rsidR="00371924" w:rsidRPr="00DA3E24">
        <w:rPr>
          <w:sz w:val="28"/>
          <w:szCs w:val="28"/>
        </w:rPr>
        <w:t>внеурочной</w:t>
      </w:r>
      <w:r w:rsidR="00371924" w:rsidRPr="00DA3E24">
        <w:rPr>
          <w:spacing w:val="1"/>
          <w:sz w:val="28"/>
          <w:szCs w:val="28"/>
        </w:rPr>
        <w:t xml:space="preserve"> </w:t>
      </w:r>
      <w:r w:rsidR="00371924" w:rsidRPr="00DA3E24">
        <w:rPr>
          <w:sz w:val="28"/>
          <w:szCs w:val="28"/>
        </w:rPr>
        <w:t>деятельности</w:t>
      </w:r>
      <w:r w:rsidR="00371924" w:rsidRPr="00DA3E24">
        <w:rPr>
          <w:spacing w:val="1"/>
          <w:sz w:val="28"/>
          <w:szCs w:val="28"/>
        </w:rPr>
        <w:t xml:space="preserve"> </w:t>
      </w:r>
      <w:r w:rsidR="00371924" w:rsidRPr="00DA3E24">
        <w:rPr>
          <w:sz w:val="28"/>
          <w:szCs w:val="28"/>
        </w:rPr>
        <w:t>являются</w:t>
      </w:r>
      <w:r w:rsidR="00371924" w:rsidRPr="00DA3E24">
        <w:rPr>
          <w:spacing w:val="1"/>
          <w:sz w:val="28"/>
          <w:szCs w:val="28"/>
        </w:rPr>
        <w:t xml:space="preserve"> </w:t>
      </w:r>
      <w:r w:rsidR="00371924" w:rsidRPr="00DA3E24">
        <w:rPr>
          <w:sz w:val="28"/>
          <w:szCs w:val="28"/>
        </w:rPr>
        <w:t>обязательной</w:t>
      </w:r>
      <w:r w:rsidR="00371924" w:rsidRPr="00DA3E24">
        <w:rPr>
          <w:spacing w:val="1"/>
          <w:sz w:val="28"/>
          <w:szCs w:val="28"/>
        </w:rPr>
        <w:t xml:space="preserve"> </w:t>
      </w:r>
      <w:r w:rsidR="00371924" w:rsidRPr="00DA3E24">
        <w:rPr>
          <w:sz w:val="28"/>
          <w:szCs w:val="28"/>
        </w:rPr>
        <w:t>частью</w:t>
      </w:r>
      <w:r w:rsidR="00371924" w:rsidRPr="00DA3E24">
        <w:rPr>
          <w:spacing w:val="1"/>
          <w:sz w:val="28"/>
          <w:szCs w:val="28"/>
        </w:rPr>
        <w:t xml:space="preserve"> </w:t>
      </w:r>
      <w:r w:rsidR="00371924" w:rsidRPr="00DA3E24">
        <w:rPr>
          <w:sz w:val="28"/>
          <w:szCs w:val="28"/>
        </w:rPr>
        <w:t>содержательного</w:t>
      </w:r>
      <w:r w:rsidR="00371924" w:rsidRPr="00DA3E24">
        <w:rPr>
          <w:spacing w:val="1"/>
          <w:sz w:val="28"/>
          <w:szCs w:val="28"/>
        </w:rPr>
        <w:t xml:space="preserve"> </w:t>
      </w:r>
      <w:r w:rsidR="00371924" w:rsidRPr="00DA3E24">
        <w:rPr>
          <w:sz w:val="28"/>
          <w:szCs w:val="28"/>
        </w:rPr>
        <w:t>раздела</w:t>
      </w:r>
      <w:r w:rsidR="00371924" w:rsidRPr="00DA3E24">
        <w:rPr>
          <w:spacing w:val="1"/>
          <w:sz w:val="28"/>
          <w:szCs w:val="28"/>
        </w:rPr>
        <w:t xml:space="preserve"> </w:t>
      </w:r>
      <w:r w:rsidR="004243BD" w:rsidRPr="00DA3E24">
        <w:rPr>
          <w:sz w:val="28"/>
          <w:szCs w:val="28"/>
        </w:rPr>
        <w:t xml:space="preserve"> Рабочей программы воспитания О</w:t>
      </w:r>
      <w:r w:rsidRPr="00DA3E24">
        <w:rPr>
          <w:sz w:val="28"/>
          <w:szCs w:val="28"/>
        </w:rPr>
        <w:t>ОО</w:t>
      </w:r>
      <w:r w:rsidR="00371924" w:rsidRPr="00DA3E24">
        <w:rPr>
          <w:sz w:val="28"/>
          <w:szCs w:val="28"/>
        </w:rPr>
        <w:t>.</w:t>
      </w:r>
    </w:p>
    <w:p w14:paraId="1B9E20EE" w14:textId="70BF6C3E" w:rsidR="004243BD" w:rsidRPr="00DA3E24" w:rsidRDefault="00371924" w:rsidP="00C856B6">
      <w:pPr>
        <w:pStyle w:val="1"/>
        <w:spacing w:before="0"/>
        <w:ind w:firstLine="284"/>
        <w:jc w:val="center"/>
        <w:rPr>
          <w:rFonts w:ascii="Times New Roman" w:hAnsi="Times New Roman"/>
          <w:sz w:val="28"/>
          <w:szCs w:val="28"/>
        </w:rPr>
      </w:pPr>
      <w:r w:rsidRPr="00DA3E24">
        <w:rPr>
          <w:rFonts w:ascii="Times New Roman" w:hAnsi="Times New Roman"/>
          <w:b/>
          <w:color w:val="auto"/>
          <w:sz w:val="28"/>
          <w:szCs w:val="28"/>
        </w:rPr>
        <w:t>Программы курсов внеурочной деятельности</w:t>
      </w:r>
    </w:p>
    <w:p w14:paraId="178101A7" w14:textId="2ACBD765" w:rsidR="00371924" w:rsidRPr="00DA3E24" w:rsidRDefault="00BC21D0" w:rsidP="00AB3000">
      <w:pPr>
        <w:ind w:firstLine="284"/>
        <w:jc w:val="center"/>
        <w:rPr>
          <w:b/>
          <w:sz w:val="28"/>
          <w:szCs w:val="28"/>
        </w:rPr>
      </w:pPr>
      <w:r w:rsidRPr="00DA3E24">
        <w:rPr>
          <w:b/>
          <w:sz w:val="28"/>
          <w:szCs w:val="28"/>
        </w:rPr>
        <w:t>«</w:t>
      </w:r>
      <w:r w:rsidR="00371924" w:rsidRPr="00DA3E24">
        <w:rPr>
          <w:b/>
          <w:sz w:val="28"/>
          <w:szCs w:val="28"/>
        </w:rPr>
        <w:t>Разговоры о важном</w:t>
      </w:r>
      <w:r w:rsidRPr="00DA3E24">
        <w:rPr>
          <w:b/>
          <w:sz w:val="28"/>
          <w:szCs w:val="28"/>
        </w:rPr>
        <w:t>»</w:t>
      </w:r>
      <w:r w:rsidR="00371924" w:rsidRPr="00DA3E24">
        <w:rPr>
          <w:b/>
          <w:sz w:val="28"/>
          <w:szCs w:val="28"/>
        </w:rPr>
        <w:t xml:space="preserve"> </w:t>
      </w:r>
    </w:p>
    <w:p w14:paraId="1A1FEB22" w14:textId="77777777" w:rsidR="00734316" w:rsidRPr="00DA3E24" w:rsidRDefault="00734316" w:rsidP="00AB3000">
      <w:pPr>
        <w:ind w:firstLine="284"/>
        <w:jc w:val="center"/>
        <w:rPr>
          <w:b/>
          <w:sz w:val="28"/>
          <w:szCs w:val="28"/>
        </w:rPr>
      </w:pPr>
    </w:p>
    <w:p w14:paraId="3D3884E5" w14:textId="7DA45510" w:rsidR="00734316" w:rsidRPr="00DA3E24" w:rsidRDefault="00734316" w:rsidP="00734316">
      <w:pPr>
        <w:ind w:firstLine="284"/>
        <w:jc w:val="left"/>
        <w:rPr>
          <w:sz w:val="28"/>
          <w:szCs w:val="28"/>
        </w:rPr>
      </w:pPr>
      <w:r w:rsidRPr="00DA3E24">
        <w:rPr>
          <w:sz w:val="28"/>
          <w:szCs w:val="28"/>
        </w:rPr>
        <w:t>ПОЯСНИТЕЛЬНАЯ ЗАПИСКА.</w:t>
      </w:r>
    </w:p>
    <w:p w14:paraId="3C4F1690" w14:textId="24604644" w:rsidR="00734316" w:rsidRPr="00DA3E24" w:rsidRDefault="00734316" w:rsidP="00734316">
      <w:pPr>
        <w:ind w:firstLine="284"/>
        <w:jc w:val="left"/>
        <w:rPr>
          <w:sz w:val="28"/>
          <w:szCs w:val="28"/>
        </w:rPr>
      </w:pPr>
      <w:r w:rsidRPr="00DA3E24">
        <w:rPr>
          <w:sz w:val="28"/>
          <w:szCs w:val="28"/>
        </w:rPr>
        <w:t>Актуальность и назначение программы.</w:t>
      </w:r>
    </w:p>
    <w:p w14:paraId="41217631" w14:textId="3B18FFFB" w:rsidR="00734316" w:rsidRPr="00DA3E24" w:rsidRDefault="00734316" w:rsidP="00734316">
      <w:pPr>
        <w:ind w:firstLine="284"/>
        <w:jc w:val="left"/>
        <w:rPr>
          <w:sz w:val="28"/>
          <w:szCs w:val="28"/>
        </w:rPr>
      </w:pPr>
      <w:r w:rsidRPr="00DA3E24">
        <w:rPr>
          <w:sz w:val="28"/>
          <w:szCs w:val="28"/>
        </w:rPr>
        <w:t>Программа курса внеурочной деятельности «Разговоры о важном» (далее — программа) разработана в соответствии с требованиями федеральных государ- 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 ми образовательных отношений курсов внеурочной деятельности.</w:t>
      </w:r>
    </w:p>
    <w:p w14:paraId="3BC01483" w14:textId="77777777" w:rsidR="00734316" w:rsidRPr="00DA3E24" w:rsidRDefault="00734316" w:rsidP="00734316">
      <w:pPr>
        <w:ind w:firstLine="284"/>
        <w:jc w:val="left"/>
        <w:rPr>
          <w:sz w:val="28"/>
          <w:szCs w:val="28"/>
        </w:rPr>
      </w:pPr>
      <w:r w:rsidRPr="00DA3E24">
        <w:rPr>
          <w:sz w:val="28"/>
          <w:szCs w:val="28"/>
        </w:rPr>
        <w:t>Задачей педагога, работающего по программе, является развитие у обучаю- щегося ценностного отношения к Родине, природе, человеку, культуре, знаниям, здоровью, сохранение и укрепление традиционных российских духовно-нрав- ственных ценностей.</w:t>
      </w:r>
    </w:p>
    <w:p w14:paraId="52DFAFD8" w14:textId="77777777" w:rsidR="00734316" w:rsidRPr="00DA3E24" w:rsidRDefault="00734316" w:rsidP="00734316">
      <w:pPr>
        <w:ind w:firstLine="284"/>
        <w:jc w:val="left"/>
        <w:rPr>
          <w:sz w:val="28"/>
          <w:szCs w:val="28"/>
        </w:rPr>
      </w:pPr>
      <w:r w:rsidRPr="00DA3E24">
        <w:rPr>
          <w:sz w:val="28"/>
          <w:szCs w:val="28"/>
        </w:rPr>
        <w:t>Педагог помогает обучающемуся:</w:t>
      </w:r>
    </w:p>
    <w:p w14:paraId="6A69CB88"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формировании его российской идентичности;</w:t>
      </w:r>
    </w:p>
    <w:p w14:paraId="77B206FB"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формировании интереса к познанию;</w:t>
      </w:r>
    </w:p>
    <w:p w14:paraId="03C2BE94"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формировании осознанного отношения к своим правам и свободам и ува- жительного отношения к правам и свободам других;</w:t>
      </w:r>
    </w:p>
    <w:p w14:paraId="6115DCC0"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выстраивании собственного поведения с позиции нравственных и право- вых норм;</w:t>
      </w:r>
    </w:p>
    <w:p w14:paraId="1EC2994E"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создани и мотивации для участия в социально значимой деятельности;</w:t>
      </w:r>
    </w:p>
    <w:p w14:paraId="2A7FF9DD"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развитии у школьников общекультурной компетентности;</w:t>
      </w:r>
    </w:p>
    <w:p w14:paraId="0AA1536D"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развитии умения принимать осознанные решения и делать выбор;</w:t>
      </w:r>
    </w:p>
    <w:p w14:paraId="6A0A42A7"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осознании своего места в обществе;</w:t>
      </w:r>
    </w:p>
    <w:p w14:paraId="26ABFA81"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познании себя, своих мотивов, устремлений, склонностей;</w:t>
      </w:r>
    </w:p>
    <w:p w14:paraId="2EB5E7AD" w14:textId="77777777" w:rsidR="00734316" w:rsidRPr="00DA3E24" w:rsidRDefault="00734316" w:rsidP="00734316">
      <w:pPr>
        <w:ind w:firstLine="284"/>
        <w:jc w:val="left"/>
        <w:rPr>
          <w:sz w:val="28"/>
          <w:szCs w:val="28"/>
        </w:rPr>
      </w:pPr>
      <w:r w:rsidRPr="00DA3E24">
        <w:rPr>
          <w:sz w:val="28"/>
          <w:szCs w:val="28"/>
        </w:rPr>
        <w:t>●</w:t>
      </w:r>
      <w:r w:rsidRPr="00DA3E24">
        <w:rPr>
          <w:sz w:val="28"/>
          <w:szCs w:val="28"/>
        </w:rPr>
        <w:tab/>
        <w:t>в формировании готовности к личностному самоопределению.</w:t>
      </w:r>
    </w:p>
    <w:p w14:paraId="1385B643" w14:textId="77777777" w:rsidR="00734316" w:rsidRPr="00DA3E24" w:rsidRDefault="00734316" w:rsidP="00734316">
      <w:pPr>
        <w:ind w:firstLine="284"/>
        <w:jc w:val="left"/>
        <w:rPr>
          <w:sz w:val="28"/>
          <w:szCs w:val="28"/>
        </w:rPr>
      </w:pPr>
      <w:r w:rsidRPr="00DA3E24">
        <w:rPr>
          <w:sz w:val="28"/>
          <w:szCs w:val="28"/>
        </w:rPr>
        <w:t>Нормативно-правовую основу рабочей программы курса внеурочной дея- тельности «Разговоры о важном» составляют следующие документы:</w:t>
      </w:r>
    </w:p>
    <w:p w14:paraId="0BADD6B9" w14:textId="77777777" w:rsidR="00734316" w:rsidRPr="00DA3E24" w:rsidRDefault="00734316" w:rsidP="00734316">
      <w:pPr>
        <w:ind w:firstLine="284"/>
        <w:jc w:val="left"/>
        <w:rPr>
          <w:sz w:val="28"/>
          <w:szCs w:val="28"/>
        </w:rPr>
      </w:pPr>
      <w:r w:rsidRPr="00DA3E24">
        <w:rPr>
          <w:sz w:val="28"/>
          <w:szCs w:val="28"/>
        </w:rPr>
        <w:t>1.</w:t>
      </w:r>
      <w:r w:rsidRPr="00DA3E24">
        <w:rPr>
          <w:sz w:val="28"/>
          <w:szCs w:val="28"/>
        </w:rPr>
        <w:tab/>
        <w:t>Федеральный закон от 29.12.2012 № 273-ФЗ «Об образовании в Российской Федерации».</w:t>
      </w:r>
    </w:p>
    <w:p w14:paraId="27133B65" w14:textId="77777777" w:rsidR="00734316" w:rsidRPr="00DA3E24" w:rsidRDefault="00734316" w:rsidP="00734316">
      <w:pPr>
        <w:ind w:firstLine="284"/>
        <w:jc w:val="left"/>
        <w:rPr>
          <w:sz w:val="28"/>
          <w:szCs w:val="28"/>
        </w:rPr>
      </w:pPr>
      <w:r w:rsidRPr="00DA3E24">
        <w:rPr>
          <w:sz w:val="28"/>
          <w:szCs w:val="28"/>
        </w:rPr>
        <w:lastRenderedPageBreak/>
        <w:t>2.</w:t>
      </w:r>
      <w:r w:rsidRPr="00DA3E24">
        <w:rPr>
          <w:sz w:val="28"/>
          <w:szCs w:val="28"/>
        </w:rPr>
        <w:tab/>
        <w:t>Указ Президента Российской Федерации от 02.07.2021 № 400 «О Стратегии национальной безопасности Российской Федерации».</w:t>
      </w:r>
    </w:p>
    <w:p w14:paraId="27DA5068" w14:textId="77777777" w:rsidR="00734316" w:rsidRPr="00DA3E24" w:rsidRDefault="00734316" w:rsidP="00734316">
      <w:pPr>
        <w:ind w:firstLine="284"/>
        <w:jc w:val="left"/>
        <w:rPr>
          <w:sz w:val="28"/>
          <w:szCs w:val="28"/>
        </w:rPr>
      </w:pPr>
      <w:r w:rsidRPr="00DA3E24">
        <w:rPr>
          <w:sz w:val="28"/>
          <w:szCs w:val="28"/>
        </w:rPr>
        <w:t>3.</w:t>
      </w:r>
      <w:r w:rsidRPr="00DA3E24">
        <w:rPr>
          <w:sz w:val="28"/>
          <w:szCs w:val="28"/>
        </w:rPr>
        <w:tab/>
        <w:t>Указ</w:t>
      </w:r>
      <w:r w:rsidRPr="00DA3E24">
        <w:rPr>
          <w:sz w:val="28"/>
          <w:szCs w:val="28"/>
        </w:rPr>
        <w:tab/>
        <w:t>Президента</w:t>
      </w:r>
      <w:r w:rsidRPr="00DA3E24">
        <w:rPr>
          <w:sz w:val="28"/>
          <w:szCs w:val="28"/>
        </w:rPr>
        <w:tab/>
        <w:t>Российской</w:t>
      </w:r>
      <w:r w:rsidRPr="00DA3E24">
        <w:rPr>
          <w:sz w:val="28"/>
          <w:szCs w:val="28"/>
        </w:rPr>
        <w:tab/>
        <w:t>Федерации</w:t>
      </w:r>
      <w:r w:rsidRPr="00DA3E24">
        <w:rPr>
          <w:sz w:val="28"/>
          <w:szCs w:val="28"/>
        </w:rPr>
        <w:tab/>
        <w:t>от</w:t>
      </w:r>
      <w:r w:rsidRPr="00DA3E24">
        <w:rPr>
          <w:sz w:val="28"/>
          <w:szCs w:val="28"/>
        </w:rPr>
        <w:tab/>
        <w:t>09.11.2022</w:t>
      </w:r>
      <w:r w:rsidRPr="00DA3E24">
        <w:rPr>
          <w:sz w:val="28"/>
          <w:szCs w:val="28"/>
        </w:rPr>
        <w:tab/>
        <w:t>№</w:t>
      </w:r>
      <w:r w:rsidRPr="00DA3E24">
        <w:rPr>
          <w:sz w:val="28"/>
          <w:szCs w:val="28"/>
        </w:rPr>
        <w:tab/>
        <w:t>809</w:t>
      </w:r>
    </w:p>
    <w:p w14:paraId="7D4B80E4" w14:textId="77777777" w:rsidR="00734316" w:rsidRPr="00DA3E24" w:rsidRDefault="00734316" w:rsidP="00734316">
      <w:pPr>
        <w:ind w:firstLine="284"/>
        <w:jc w:val="left"/>
        <w:rPr>
          <w:sz w:val="28"/>
          <w:szCs w:val="28"/>
        </w:rPr>
      </w:pPr>
      <w:r w:rsidRPr="00DA3E24">
        <w:rPr>
          <w:sz w:val="28"/>
          <w:szCs w:val="28"/>
        </w:rPr>
        <w:t>«Об утверждении Основ государственной политики по сохранению и укреплению традиционных российских духовно-нравственных ценностей».</w:t>
      </w:r>
    </w:p>
    <w:p w14:paraId="549CA63C" w14:textId="77777777" w:rsidR="00734316" w:rsidRPr="00DA3E24" w:rsidRDefault="00734316" w:rsidP="00734316">
      <w:pPr>
        <w:ind w:firstLine="284"/>
        <w:jc w:val="left"/>
        <w:rPr>
          <w:sz w:val="28"/>
          <w:szCs w:val="28"/>
        </w:rPr>
      </w:pPr>
      <w:r w:rsidRPr="00DA3E24">
        <w:rPr>
          <w:sz w:val="28"/>
          <w:szCs w:val="28"/>
        </w:rPr>
        <w:t>4.</w:t>
      </w:r>
      <w:r w:rsidRPr="00DA3E24">
        <w:rPr>
          <w:sz w:val="28"/>
          <w:szCs w:val="28"/>
        </w:rPr>
        <w:tab/>
        <w:t>Распоряжение Правительства Российской Федерации от 29.04.2015 № 996- р «Об утверждении Стратегии развития воспитания на период до 2025 года».</w:t>
      </w:r>
    </w:p>
    <w:p w14:paraId="207C2507" w14:textId="4921068B" w:rsidR="00734316" w:rsidRPr="00DA3E24" w:rsidRDefault="00734316" w:rsidP="00734316">
      <w:pPr>
        <w:ind w:firstLine="284"/>
        <w:jc w:val="left"/>
        <w:rPr>
          <w:sz w:val="28"/>
          <w:szCs w:val="28"/>
        </w:rPr>
      </w:pPr>
      <w:r w:rsidRPr="00DA3E24">
        <w:rPr>
          <w:sz w:val="28"/>
          <w:szCs w:val="28"/>
        </w:rPr>
        <w:t>5.</w:t>
      </w:r>
      <w:r w:rsidRPr="00DA3E24">
        <w:rPr>
          <w:sz w:val="28"/>
          <w:szCs w:val="28"/>
        </w:rPr>
        <w:tab/>
        <w:t xml:space="preserve">Приказ Минпросвещения России от 31.05.2021 № 286 «Об утверждении фе- дерального государственного образовательного стандарта начального об- щего образования». </w:t>
      </w:r>
    </w:p>
    <w:p w14:paraId="55A52FAB" w14:textId="77777777" w:rsidR="00734316" w:rsidRPr="00DA3E24" w:rsidRDefault="00734316" w:rsidP="00734316">
      <w:pPr>
        <w:jc w:val="left"/>
        <w:rPr>
          <w:sz w:val="28"/>
          <w:szCs w:val="28"/>
        </w:rPr>
      </w:pPr>
      <w:r w:rsidRPr="00DA3E24">
        <w:rPr>
          <w:sz w:val="28"/>
          <w:szCs w:val="28"/>
        </w:rPr>
        <w:t>6.</w:t>
      </w:r>
      <w:r w:rsidRPr="00DA3E24">
        <w:rPr>
          <w:sz w:val="28"/>
          <w:szCs w:val="28"/>
        </w:rPr>
        <w:tab/>
        <w:t>Приказ Минпросвещения России от 31.05.2021 №287 «Об утверждении фе- дерального государственного образовательного стандарта основного об- щего образования».</w:t>
      </w:r>
    </w:p>
    <w:p w14:paraId="3D22A0D1" w14:textId="77777777" w:rsidR="00734316" w:rsidRPr="00DA3E24" w:rsidRDefault="00734316" w:rsidP="00734316">
      <w:pPr>
        <w:jc w:val="left"/>
        <w:rPr>
          <w:sz w:val="28"/>
          <w:szCs w:val="28"/>
        </w:rPr>
      </w:pPr>
      <w:r w:rsidRPr="00DA3E24">
        <w:rPr>
          <w:sz w:val="28"/>
          <w:szCs w:val="28"/>
        </w:rPr>
        <w:t>7.</w:t>
      </w:r>
      <w:r w:rsidRPr="00DA3E24">
        <w:rPr>
          <w:sz w:val="28"/>
          <w:szCs w:val="28"/>
        </w:rPr>
        <w:tab/>
        <w:t>Приказ Минобрнауки России от 17.05.2012 № 413 «Об утверждении феде- рального государственного образовательного стандарта среднего общего образования».</w:t>
      </w:r>
    </w:p>
    <w:p w14:paraId="748048C4" w14:textId="77777777" w:rsidR="00734316" w:rsidRPr="00DA3E24" w:rsidRDefault="00734316" w:rsidP="00734316">
      <w:pPr>
        <w:jc w:val="left"/>
        <w:rPr>
          <w:sz w:val="28"/>
          <w:szCs w:val="28"/>
        </w:rPr>
      </w:pPr>
      <w:r w:rsidRPr="00DA3E24">
        <w:rPr>
          <w:sz w:val="28"/>
          <w:szCs w:val="28"/>
        </w:rPr>
        <w:t>8.</w:t>
      </w:r>
      <w:r w:rsidRPr="00DA3E24">
        <w:rPr>
          <w:sz w:val="28"/>
          <w:szCs w:val="28"/>
        </w:rPr>
        <w:tab/>
        <w:t>Приказ Минпросвещения России от 18.05.2023 № 372 «Об утверждении фе- деральной образовательной программы начального общего образования».</w:t>
      </w:r>
    </w:p>
    <w:p w14:paraId="7874750B" w14:textId="77777777" w:rsidR="00734316" w:rsidRPr="00DA3E24" w:rsidRDefault="00734316" w:rsidP="00734316">
      <w:pPr>
        <w:jc w:val="left"/>
        <w:rPr>
          <w:sz w:val="28"/>
          <w:szCs w:val="28"/>
        </w:rPr>
      </w:pPr>
      <w:r w:rsidRPr="00DA3E24">
        <w:rPr>
          <w:sz w:val="28"/>
          <w:szCs w:val="28"/>
        </w:rPr>
        <w:t>9.</w:t>
      </w:r>
      <w:r w:rsidRPr="00DA3E24">
        <w:rPr>
          <w:sz w:val="28"/>
          <w:szCs w:val="28"/>
        </w:rPr>
        <w:tab/>
        <w:t>Приказ Минпросвещения России от 18.05.2023 № 370 «Об утверждении фе- деральной образовательной программы основного общего образования».</w:t>
      </w:r>
    </w:p>
    <w:p w14:paraId="26BB324A" w14:textId="77777777" w:rsidR="00734316" w:rsidRPr="00DA3E24" w:rsidRDefault="00734316" w:rsidP="00734316">
      <w:pPr>
        <w:jc w:val="left"/>
        <w:rPr>
          <w:sz w:val="28"/>
          <w:szCs w:val="28"/>
        </w:rPr>
      </w:pPr>
      <w:r w:rsidRPr="00DA3E24">
        <w:rPr>
          <w:sz w:val="28"/>
          <w:szCs w:val="28"/>
        </w:rPr>
        <w:t>10.</w:t>
      </w:r>
      <w:r w:rsidRPr="00DA3E24">
        <w:rPr>
          <w:sz w:val="28"/>
          <w:szCs w:val="28"/>
        </w:rPr>
        <w:tab/>
        <w:t>Приказ Минпросвещения России от 18.05.2023 №371 «Об утверждении фе- деральной образовательной программы среднего общего образования».</w:t>
      </w:r>
    </w:p>
    <w:p w14:paraId="76850E22" w14:textId="77777777" w:rsidR="00734316" w:rsidRPr="00DA3E24" w:rsidRDefault="00734316" w:rsidP="00734316">
      <w:pPr>
        <w:jc w:val="left"/>
        <w:rPr>
          <w:sz w:val="28"/>
          <w:szCs w:val="28"/>
        </w:rPr>
      </w:pPr>
      <w:r w:rsidRPr="00DA3E24">
        <w:rPr>
          <w:sz w:val="28"/>
          <w:szCs w:val="28"/>
        </w:rPr>
        <w:t>11.</w:t>
      </w:r>
      <w:r w:rsidRPr="00DA3E24">
        <w:rPr>
          <w:sz w:val="28"/>
          <w:szCs w:val="28"/>
        </w:rPr>
        <w:tab/>
        <w:t>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w:t>
      </w:r>
    </w:p>
    <w:p w14:paraId="697C129A" w14:textId="403931E6" w:rsidR="00734316" w:rsidRPr="00DA3E24" w:rsidRDefault="00734316" w:rsidP="00734316">
      <w:pPr>
        <w:jc w:val="left"/>
        <w:rPr>
          <w:sz w:val="28"/>
          <w:szCs w:val="28"/>
        </w:rPr>
      </w:pPr>
      <w:r w:rsidRPr="00DA3E24">
        <w:rPr>
          <w:sz w:val="28"/>
          <w:szCs w:val="28"/>
        </w:rPr>
        <w:t>Программа  реализуется в работе с обучающимися, 5–7, 8–9 классов, в течение одного учебного года, если занятия проводятся 1 раз в неделю, 34/35 учебных часов.</w:t>
      </w:r>
    </w:p>
    <w:p w14:paraId="57E29FA5" w14:textId="36BA369D" w:rsidR="00734316" w:rsidRPr="00DA3E24" w:rsidRDefault="00734316" w:rsidP="00734316">
      <w:pPr>
        <w:jc w:val="left"/>
        <w:rPr>
          <w:sz w:val="28"/>
          <w:szCs w:val="28"/>
        </w:rPr>
      </w:pPr>
      <w:r w:rsidRPr="00DA3E24">
        <w:rPr>
          <w:sz w:val="28"/>
          <w:szCs w:val="28"/>
        </w:rPr>
        <w:t>Занятия по программе проводятся в формах, соответствующих возрастным особенностям обучающихся и позволяющих им вырабатывать собственную ми- 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 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14:paraId="2C1366E4" w14:textId="77777777" w:rsidR="00734316" w:rsidRPr="00DA3E24" w:rsidRDefault="00734316" w:rsidP="00734316">
      <w:pPr>
        <w:jc w:val="left"/>
        <w:rPr>
          <w:sz w:val="28"/>
          <w:szCs w:val="28"/>
        </w:rPr>
      </w:pPr>
      <w:r w:rsidRPr="00DA3E24">
        <w:rPr>
          <w:sz w:val="28"/>
          <w:szCs w:val="28"/>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14:paraId="7C704665" w14:textId="347F75EE" w:rsidR="00734316" w:rsidRPr="00DA3E24" w:rsidRDefault="00734316" w:rsidP="00734316">
      <w:pPr>
        <w:jc w:val="left"/>
        <w:rPr>
          <w:sz w:val="28"/>
          <w:szCs w:val="28"/>
        </w:rPr>
      </w:pPr>
      <w:r w:rsidRPr="00DA3E24">
        <w:rPr>
          <w:sz w:val="28"/>
          <w:szCs w:val="28"/>
        </w:rPr>
        <w:t xml:space="preserve">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 тельно учитывается и уровень развития школьников, их интересы и потребно- 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 </w:t>
      </w:r>
    </w:p>
    <w:p w14:paraId="7A498919" w14:textId="18DBF438" w:rsidR="00734316" w:rsidRPr="00DA3E24" w:rsidRDefault="00734316" w:rsidP="00734316">
      <w:pPr>
        <w:jc w:val="left"/>
        <w:rPr>
          <w:sz w:val="28"/>
          <w:szCs w:val="28"/>
        </w:rPr>
      </w:pPr>
      <w:r w:rsidRPr="00DA3E24">
        <w:rPr>
          <w:sz w:val="28"/>
          <w:szCs w:val="28"/>
        </w:rPr>
        <w:lastRenderedPageBreak/>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14:paraId="721D8063" w14:textId="4934CA21" w:rsidR="00734316" w:rsidRPr="00DA3E24" w:rsidRDefault="00734316" w:rsidP="00734316">
      <w:pPr>
        <w:jc w:val="left"/>
        <w:rPr>
          <w:sz w:val="28"/>
          <w:szCs w:val="28"/>
        </w:rPr>
      </w:pPr>
      <w:r w:rsidRPr="00DA3E24">
        <w:rPr>
          <w:sz w:val="28"/>
          <w:szCs w:val="28"/>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14:paraId="70D33CFD" w14:textId="47372F63" w:rsidR="00734316" w:rsidRPr="00DA3E24" w:rsidRDefault="00734316" w:rsidP="00734316">
      <w:pPr>
        <w:jc w:val="left"/>
        <w:rPr>
          <w:sz w:val="28"/>
          <w:szCs w:val="28"/>
        </w:rPr>
      </w:pPr>
      <w:r w:rsidRPr="00DA3E24">
        <w:rPr>
          <w:sz w:val="28"/>
          <w:szCs w:val="28"/>
        </w:rPr>
        <w:t>При под</w:t>
      </w:r>
      <w:r w:rsidR="004650B1" w:rsidRPr="00DA3E24">
        <w:rPr>
          <w:sz w:val="28"/>
          <w:szCs w:val="28"/>
        </w:rPr>
        <w:t xml:space="preserve">готовке к занятию учитель </w:t>
      </w:r>
      <w:r w:rsidRPr="00DA3E24">
        <w:rPr>
          <w:sz w:val="28"/>
          <w:szCs w:val="28"/>
        </w:rPr>
        <w:t xml:space="preserve"> внимательно ознакомиться со сценарием и методическими комментариями к нему. Необходимо обратить внима- ние на три структурные части сценария: первая часть — мотивационная, вторая часть — основная, третья часть — заключительная.</w:t>
      </w:r>
    </w:p>
    <w:p w14:paraId="72D7ACD2" w14:textId="4960EC28" w:rsidR="00734316" w:rsidRPr="00DA3E24" w:rsidRDefault="00734316" w:rsidP="00734316">
      <w:pPr>
        <w:jc w:val="left"/>
        <w:rPr>
          <w:sz w:val="28"/>
          <w:szCs w:val="28"/>
        </w:rPr>
      </w:pPr>
      <w:r w:rsidRPr="00DA3E24">
        <w:rPr>
          <w:sz w:val="28"/>
          <w:szCs w:val="28"/>
        </w:rPr>
        <w:t>Цель мотивационной части занятия — знакомство обучающихся с темой заня- 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14:paraId="570DD851" w14:textId="7F1ED23D" w:rsidR="00734316" w:rsidRPr="00DA3E24" w:rsidRDefault="00734316" w:rsidP="00734316">
      <w:pPr>
        <w:jc w:val="left"/>
        <w:rPr>
          <w:sz w:val="28"/>
          <w:szCs w:val="28"/>
        </w:rPr>
      </w:pPr>
      <w:r w:rsidRPr="00DA3E24">
        <w:rPr>
          <w:sz w:val="28"/>
          <w:szCs w:val="28"/>
        </w:rPr>
        <w:t>Основная часть строится как сочетание разнообразной деятельности обу- 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14:paraId="49308826" w14:textId="77777777" w:rsidR="00734316" w:rsidRPr="00DA3E24" w:rsidRDefault="00734316" w:rsidP="00734316">
      <w:pPr>
        <w:jc w:val="left"/>
        <w:rPr>
          <w:sz w:val="28"/>
          <w:szCs w:val="28"/>
        </w:rPr>
      </w:pPr>
      <w:r w:rsidRPr="00DA3E24">
        <w:rPr>
          <w:sz w:val="28"/>
          <w:szCs w:val="28"/>
        </w:rPr>
        <w:t>В заключительной части подводятся итоги занятия.</w:t>
      </w:r>
    </w:p>
    <w:p w14:paraId="65E3E2C8" w14:textId="77777777" w:rsidR="00734316" w:rsidRPr="00DA3E24" w:rsidRDefault="00734316" w:rsidP="00734316">
      <w:pPr>
        <w:jc w:val="left"/>
        <w:rPr>
          <w:sz w:val="28"/>
          <w:szCs w:val="28"/>
        </w:rPr>
      </w:pPr>
      <w:r w:rsidRPr="00DA3E24">
        <w:rPr>
          <w:sz w:val="28"/>
          <w:szCs w:val="28"/>
        </w:rPr>
        <w:t xml:space="preserve"> </w:t>
      </w:r>
    </w:p>
    <w:p w14:paraId="6F6355E0" w14:textId="6CF8C0E5" w:rsidR="00734316" w:rsidRPr="00DA3E24" w:rsidRDefault="00734316" w:rsidP="004650B1">
      <w:pPr>
        <w:jc w:val="left"/>
        <w:rPr>
          <w:sz w:val="28"/>
          <w:szCs w:val="28"/>
        </w:rPr>
      </w:pPr>
      <w:r w:rsidRPr="00DA3E24">
        <w:rPr>
          <w:sz w:val="28"/>
          <w:szCs w:val="28"/>
        </w:rPr>
        <w:t>СОДЕРЖАНИЕ КУРСА ВНЕУРОЧНОЙ ДЕЯТЕЛЬНОСТИ</w:t>
      </w:r>
      <w:r w:rsidR="004650B1" w:rsidRPr="00DA3E24">
        <w:rPr>
          <w:sz w:val="28"/>
          <w:szCs w:val="28"/>
        </w:rPr>
        <w:t xml:space="preserve">. </w:t>
      </w:r>
      <w:r w:rsidRPr="00DA3E24">
        <w:rPr>
          <w:sz w:val="28"/>
          <w:szCs w:val="28"/>
        </w:rPr>
        <w:t>ОСНОВНОЕ ОБЩЕЕ ОБРАЗОВАНИЕ</w:t>
      </w:r>
    </w:p>
    <w:p w14:paraId="1E0D06E8" w14:textId="051E97DF" w:rsidR="004650B1" w:rsidRPr="00DA3E24" w:rsidRDefault="00734316" w:rsidP="004650B1">
      <w:pPr>
        <w:ind w:firstLine="284"/>
        <w:jc w:val="left"/>
        <w:rPr>
          <w:sz w:val="28"/>
          <w:szCs w:val="28"/>
        </w:rPr>
      </w:pPr>
      <w:r w:rsidRPr="00DA3E24">
        <w:rPr>
          <w:sz w:val="28"/>
          <w:szCs w:val="28"/>
        </w:rPr>
        <w:t>Зачем человеку учиться? 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 ных мнений, разрешения конфликтов и эмпатии в ходе школьного образования.</w:t>
      </w:r>
    </w:p>
    <w:p w14:paraId="1A5B0934" w14:textId="473A06B3" w:rsidR="00734316" w:rsidRPr="00DA3E24" w:rsidRDefault="00734316" w:rsidP="004650B1">
      <w:pPr>
        <w:ind w:firstLine="284"/>
        <w:jc w:val="left"/>
        <w:rPr>
          <w:sz w:val="28"/>
          <w:szCs w:val="28"/>
        </w:rPr>
      </w:pPr>
      <w:r w:rsidRPr="00DA3E24">
        <w:rPr>
          <w:sz w:val="28"/>
          <w:szCs w:val="28"/>
        </w:rPr>
        <w:t>Русский язык в эпоху цифровых технологий. Русский язык — государствен- ный язык, объединяющий многонациональную семью народов Российской Фе- дерации. 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 человека и залог успеха в будущем. Правила использования стилей речи в современной коммуникации.</w:t>
      </w:r>
    </w:p>
    <w:p w14:paraId="317CC47E" w14:textId="38CABD5A" w:rsidR="00734316" w:rsidRPr="00DA3E24" w:rsidRDefault="00734316" w:rsidP="004650B1">
      <w:pPr>
        <w:ind w:firstLine="284"/>
        <w:jc w:val="left"/>
        <w:rPr>
          <w:sz w:val="28"/>
          <w:szCs w:val="28"/>
        </w:rPr>
      </w:pPr>
      <w:r w:rsidRPr="00DA3E24">
        <w:rPr>
          <w:sz w:val="28"/>
          <w:szCs w:val="28"/>
        </w:rPr>
        <w:t>Цифровой суверенитет страны. Что такое цифровой суверенитет</w:t>
      </w:r>
      <w:r w:rsidRPr="00DA3E24">
        <w:rPr>
          <w:b/>
          <w:sz w:val="28"/>
          <w:szCs w:val="28"/>
        </w:rPr>
        <w:t xml:space="preserve">? </w:t>
      </w:r>
      <w:r w:rsidRPr="00DA3E24">
        <w:rPr>
          <w:sz w:val="28"/>
          <w:szCs w:val="28"/>
        </w:rPr>
        <w:t>Как обеспечивается цифровая безопасность государства и каждого человека? Воз- можности цифрового мира: как современные технологии помогают учиться, работать и осваивать новые горизонты. Мир цифровых профессий: как соз- даются новые технологии? Правила безопасного поведения в сети и угрозы цифрового мира.</w:t>
      </w:r>
    </w:p>
    <w:p w14:paraId="01B50362" w14:textId="77777777" w:rsidR="00FB52C1" w:rsidRDefault="00734316" w:rsidP="004650B1">
      <w:pPr>
        <w:ind w:firstLine="284"/>
        <w:jc w:val="left"/>
        <w:rPr>
          <w:sz w:val="28"/>
          <w:szCs w:val="28"/>
        </w:rPr>
      </w:pPr>
      <w:r w:rsidRPr="00DA3E24">
        <w:rPr>
          <w:sz w:val="28"/>
          <w:szCs w:val="28"/>
        </w:rPr>
        <w:t xml:space="preserve">Мирный атом. День работника атомной промышленности. 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w:t>
      </w:r>
    </w:p>
    <w:p w14:paraId="1A8ADCE2" w14:textId="184F7104" w:rsidR="00734316" w:rsidRPr="00DA3E24" w:rsidRDefault="00734316" w:rsidP="004650B1">
      <w:pPr>
        <w:ind w:firstLine="284"/>
        <w:jc w:val="left"/>
        <w:rPr>
          <w:sz w:val="28"/>
          <w:szCs w:val="28"/>
        </w:rPr>
      </w:pPr>
      <w:r w:rsidRPr="00DA3E24">
        <w:rPr>
          <w:sz w:val="28"/>
          <w:szCs w:val="28"/>
        </w:rPr>
        <w:lastRenderedPageBreak/>
        <w:t>Влияние экологически чистых и эффективных источников энергии на будущее человечества.</w:t>
      </w:r>
    </w:p>
    <w:p w14:paraId="5C488C09" w14:textId="77777777" w:rsidR="00734316" w:rsidRPr="00DA3E24" w:rsidRDefault="00734316" w:rsidP="004650B1">
      <w:pPr>
        <w:ind w:firstLine="284"/>
        <w:jc w:val="left"/>
        <w:rPr>
          <w:sz w:val="28"/>
          <w:szCs w:val="28"/>
        </w:rPr>
      </w:pPr>
      <w:r w:rsidRPr="00DA3E24">
        <w:rPr>
          <w:sz w:val="28"/>
          <w:szCs w:val="28"/>
        </w:rPr>
        <w:t>О творчестве. Ко Дню музыки. Русская культура — признанное мировое до- стояние человечества. Реализация творческого потенциала взрослых и детей. Как раскрыть свой творческий потенциал? Музыка как вид искусства. Состоя- ние развития современной отечественной музыки: жанры и направления.</w:t>
      </w:r>
    </w:p>
    <w:p w14:paraId="66312F7A" w14:textId="77777777" w:rsidR="00734316" w:rsidRPr="00DA3E24" w:rsidRDefault="00734316" w:rsidP="004650B1">
      <w:pPr>
        <w:ind w:firstLine="284"/>
        <w:jc w:val="left"/>
        <w:rPr>
          <w:sz w:val="28"/>
          <w:szCs w:val="28"/>
        </w:rPr>
      </w:pPr>
      <w:r w:rsidRPr="00DA3E24">
        <w:rPr>
          <w:sz w:val="28"/>
          <w:szCs w:val="28"/>
        </w:rPr>
        <w:t>Что такое уважение? Ко Дню учителя. Уважение — это понимание безус- 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 нии личности.</w:t>
      </w:r>
    </w:p>
    <w:p w14:paraId="3337C6A0" w14:textId="54CF083A" w:rsidR="00734316" w:rsidRPr="00DA3E24" w:rsidRDefault="00734316" w:rsidP="004650B1">
      <w:pPr>
        <w:ind w:firstLine="284"/>
        <w:jc w:val="left"/>
        <w:rPr>
          <w:sz w:val="28"/>
          <w:szCs w:val="28"/>
        </w:rPr>
      </w:pPr>
      <w:r w:rsidRPr="00DA3E24">
        <w:rPr>
          <w:sz w:val="28"/>
          <w:szCs w:val="28"/>
        </w:rPr>
        <w:t xml:space="preserve">Как понять друг друга разным поколениям? Семья как ценность в жизни каждого человека, основа любого общества. Формирование общих семейных ценностей — залог взаимопонимания в семье. Преодоление конфликтов и про- блем в общении за счет взаимоуважения и обмена опытом. </w:t>
      </w:r>
    </w:p>
    <w:p w14:paraId="7DCBBEBD" w14:textId="77777777" w:rsidR="00734316" w:rsidRPr="00DA3E24" w:rsidRDefault="00734316" w:rsidP="004650B1">
      <w:pPr>
        <w:ind w:firstLine="284"/>
        <w:jc w:val="left"/>
        <w:rPr>
          <w:sz w:val="28"/>
          <w:szCs w:val="28"/>
        </w:rPr>
      </w:pPr>
      <w:r w:rsidRPr="00DA3E24">
        <w:rPr>
          <w:sz w:val="28"/>
          <w:szCs w:val="28"/>
        </w:rPr>
        <w:t>О городах России. Ко Дню народного единства. Города России: разнообра- 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 ских городов — изучение страниц истории Отечества. Роль государства в раз- витии малых городов. Возможности граждан в развитии своей малой родины.</w:t>
      </w:r>
    </w:p>
    <w:p w14:paraId="0C6157F8" w14:textId="3E5A98CC" w:rsidR="00734316" w:rsidRPr="00DA3E24" w:rsidRDefault="00734316" w:rsidP="004650B1">
      <w:pPr>
        <w:ind w:firstLine="284"/>
        <w:jc w:val="left"/>
        <w:rPr>
          <w:sz w:val="28"/>
          <w:szCs w:val="28"/>
        </w:rPr>
      </w:pPr>
      <w:r w:rsidRPr="00DA3E24">
        <w:rPr>
          <w:sz w:val="28"/>
          <w:szCs w:val="28"/>
        </w:rPr>
        <w:t>Общество безграничных возможностей. Общество — совокупность разных людей, отличных друг от друга, но имеющих единые потребности в любви, ува- жении, дружбе, принятии и самореализации. Роль цифровых технологий в рас- 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14:paraId="0D786996" w14:textId="77777777" w:rsidR="00734316" w:rsidRPr="00DA3E24" w:rsidRDefault="00734316" w:rsidP="004650B1">
      <w:pPr>
        <w:ind w:firstLine="284"/>
        <w:jc w:val="left"/>
        <w:rPr>
          <w:sz w:val="28"/>
          <w:szCs w:val="28"/>
        </w:rPr>
      </w:pPr>
      <w:r w:rsidRPr="00DA3E24">
        <w:rPr>
          <w:sz w:val="28"/>
          <w:szCs w:val="28"/>
        </w:rPr>
        <w:t>Селекция и генетика. К 170-летию И. В. Мичурина. Состояние науки в со- временной России. Роль генетики и селекции в сельском хозяйстве, медицине, промышленности и т. д. Мировое признание достижений отечественной науч- ной школы. Открытия И. В. Мичурина и их влияние на развитие страны. Воз- можности для подрастающего поколения в познании мира и личном развитии.</w:t>
      </w:r>
    </w:p>
    <w:p w14:paraId="5F776493" w14:textId="77777777" w:rsidR="00734316" w:rsidRPr="00DA3E24" w:rsidRDefault="00734316" w:rsidP="004650B1">
      <w:pPr>
        <w:ind w:firstLine="284"/>
        <w:jc w:val="left"/>
        <w:rPr>
          <w:sz w:val="28"/>
          <w:szCs w:val="28"/>
        </w:rPr>
      </w:pPr>
      <w:r w:rsidRPr="00DA3E24">
        <w:rPr>
          <w:sz w:val="28"/>
          <w:szCs w:val="28"/>
        </w:rPr>
        <w:t>Как решать конфликты и справляться с трудностями. Ко Дню психолога</w:t>
      </w:r>
      <w:r w:rsidRPr="00DA3E24">
        <w:rPr>
          <w:b/>
          <w:sz w:val="28"/>
          <w:szCs w:val="28"/>
        </w:rPr>
        <w:t xml:space="preserve">. </w:t>
      </w:r>
      <w:r w:rsidRPr="00DA3E24">
        <w:rPr>
          <w:sz w:val="28"/>
          <w:szCs w:val="28"/>
        </w:rPr>
        <w:t>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 стей. Правила разрешения конфликтных ситуаций.</w:t>
      </w:r>
    </w:p>
    <w:p w14:paraId="025A4761" w14:textId="77777777" w:rsidR="00734316" w:rsidRPr="00DA3E24" w:rsidRDefault="00734316" w:rsidP="004650B1">
      <w:pPr>
        <w:ind w:firstLine="284"/>
        <w:jc w:val="left"/>
        <w:rPr>
          <w:sz w:val="28"/>
          <w:szCs w:val="28"/>
        </w:rPr>
      </w:pPr>
      <w:r w:rsidRPr="00DA3E24">
        <w:rPr>
          <w:sz w:val="28"/>
          <w:szCs w:val="28"/>
        </w:rPr>
        <w:t>Профессия — жизнь спасать. Спасатели — специалисты, которые помогают людям в опасных ситуациях. Профессиональные качества и навыки спасате- лей. Поведение в экстремальных ситуациях. Ответственное отношение к своей и чужой жизни, правила безопасности.</w:t>
      </w:r>
    </w:p>
    <w:p w14:paraId="5C70FDE6" w14:textId="181FDC5E" w:rsidR="00734316" w:rsidRPr="00DA3E24" w:rsidRDefault="00734316" w:rsidP="004650B1">
      <w:pPr>
        <w:ind w:firstLine="284"/>
        <w:jc w:val="left"/>
        <w:rPr>
          <w:sz w:val="28"/>
          <w:szCs w:val="28"/>
        </w:rPr>
      </w:pPr>
      <w:r w:rsidRPr="00DA3E24">
        <w:rPr>
          <w:sz w:val="28"/>
          <w:szCs w:val="28"/>
        </w:rPr>
        <w:t>Домашние питомцы. Всемирный день питомца. 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 ностей дружбы и заботы о животных. Как соблюдать безопасность при обще нии с животными?</w:t>
      </w:r>
    </w:p>
    <w:p w14:paraId="75C93A18" w14:textId="730034CF" w:rsidR="00734316" w:rsidRPr="00DA3E24" w:rsidRDefault="00734316" w:rsidP="004650B1">
      <w:pPr>
        <w:ind w:firstLine="284"/>
        <w:jc w:val="left"/>
        <w:rPr>
          <w:sz w:val="28"/>
          <w:szCs w:val="28"/>
        </w:rPr>
      </w:pPr>
      <w:r w:rsidRPr="00DA3E24">
        <w:rPr>
          <w:sz w:val="28"/>
          <w:szCs w:val="28"/>
        </w:rPr>
        <w:t xml:space="preserve">Россия — страна победителей. Ко Дню Героев Отечества. Герои России с древнейших времен и до современности. Традиции героизма, мужества и решительности — неотъемлемая часть российской идентичности. День Героев Отечества — выражение </w:t>
      </w:r>
      <w:r w:rsidRPr="00DA3E24">
        <w:rPr>
          <w:sz w:val="28"/>
          <w:szCs w:val="28"/>
        </w:rPr>
        <w:lastRenderedPageBreak/>
        <w:t>благодарности, признательности и уважения за самоотверженность и мужество.</w:t>
      </w:r>
    </w:p>
    <w:p w14:paraId="35A3C7FC" w14:textId="7698BB89" w:rsidR="00734316" w:rsidRPr="00DA3E24" w:rsidRDefault="00734316" w:rsidP="004650B1">
      <w:pPr>
        <w:ind w:firstLine="284"/>
        <w:jc w:val="left"/>
        <w:rPr>
          <w:sz w:val="28"/>
          <w:szCs w:val="28"/>
        </w:rPr>
      </w:pPr>
      <w:r w:rsidRPr="00DA3E24">
        <w:rPr>
          <w:sz w:val="28"/>
          <w:szCs w:val="28"/>
        </w:rPr>
        <w:t xml:space="preserve">Закон и справедливость. Ко Дню Конституции. Конституция Российской Фе- дерации — основной закон страны. Конституция закрепляет права и свободы человека как высшую ценность. Справедливость — одна из важнейших духов- 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w:t>
      </w:r>
    </w:p>
    <w:p w14:paraId="673BE310" w14:textId="5527A2D8" w:rsidR="00734316" w:rsidRPr="00DA3E24" w:rsidRDefault="00734316" w:rsidP="004650B1">
      <w:pPr>
        <w:ind w:firstLine="284"/>
        <w:jc w:val="left"/>
        <w:rPr>
          <w:sz w:val="28"/>
          <w:szCs w:val="28"/>
        </w:rPr>
      </w:pPr>
      <w:r w:rsidRPr="00DA3E24">
        <w:rPr>
          <w:sz w:val="28"/>
          <w:szCs w:val="28"/>
        </w:rPr>
        <w:t>Совесть внутри нас.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 мирование нравственных ориентиров личности.</w:t>
      </w:r>
    </w:p>
    <w:p w14:paraId="7F82D8D1" w14:textId="77777777" w:rsidR="00734316" w:rsidRPr="00DA3E24" w:rsidRDefault="00734316" w:rsidP="004650B1">
      <w:pPr>
        <w:ind w:firstLine="284"/>
        <w:jc w:val="left"/>
        <w:rPr>
          <w:sz w:val="28"/>
          <w:szCs w:val="28"/>
        </w:rPr>
      </w:pPr>
      <w:r w:rsidRPr="00DA3E24">
        <w:rPr>
          <w:sz w:val="28"/>
          <w:szCs w:val="28"/>
        </w:rPr>
        <w:t>Календарь полезных дел. Новогоднее занятие. Зимние каникулы — это вре- мя не только для семейного доcуга и отдыха, но и добрых дел. Чем заняться на каникулах, чтобы провести время с пользой: составление календаря. Новогод- ние традиции народов России. Подарки, создание атмосферы новогодней сказ- ки для своих родных и близких.</w:t>
      </w:r>
    </w:p>
    <w:p w14:paraId="59C4BB5E" w14:textId="77777777" w:rsidR="00734316" w:rsidRPr="00DA3E24" w:rsidRDefault="00734316" w:rsidP="004650B1">
      <w:pPr>
        <w:ind w:firstLine="284"/>
        <w:jc w:val="left"/>
        <w:rPr>
          <w:sz w:val="28"/>
          <w:szCs w:val="28"/>
        </w:rPr>
      </w:pPr>
      <w:r w:rsidRPr="00DA3E24">
        <w:rPr>
          <w:sz w:val="28"/>
          <w:szCs w:val="28"/>
        </w:rPr>
        <w:t>Как создают мультфильмы? Мультипликация, анимация. 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Со- временная мультипликация, профессии этой сферы.</w:t>
      </w:r>
    </w:p>
    <w:p w14:paraId="6B54DF49" w14:textId="77777777" w:rsidR="00734316" w:rsidRPr="00DA3E24" w:rsidRDefault="00734316" w:rsidP="004650B1">
      <w:pPr>
        <w:ind w:firstLine="284"/>
        <w:jc w:val="left"/>
        <w:rPr>
          <w:sz w:val="28"/>
          <w:szCs w:val="28"/>
        </w:rPr>
      </w:pPr>
      <w:r w:rsidRPr="00DA3E24">
        <w:rPr>
          <w:sz w:val="28"/>
          <w:szCs w:val="28"/>
        </w:rPr>
        <w:t>Музейное дело. 170 лет Третьяковской галерее. Российские музеи — храни- тели богатейшего материального и нематериального наследия страны. Сохра- нение исторического и культурного наследия как направление государствен- ной политики. Изучение, реставрация и интерпретация памятников искусства. Третьяковская галерея — крупнейший музей русского искусства и объект все- мирного достояния. Почему важно посещать музеи? Профессии в сфере музей- ного дела. Как создавать и развивать школьный музей?</w:t>
      </w:r>
    </w:p>
    <w:p w14:paraId="3206E111" w14:textId="77777777" w:rsidR="00734316" w:rsidRPr="00DA3E24" w:rsidRDefault="00734316" w:rsidP="004650B1">
      <w:pPr>
        <w:ind w:firstLine="284"/>
        <w:jc w:val="left"/>
        <w:rPr>
          <w:sz w:val="28"/>
          <w:szCs w:val="28"/>
        </w:rPr>
      </w:pPr>
      <w:r w:rsidRPr="00DA3E24">
        <w:rPr>
          <w:sz w:val="28"/>
          <w:szCs w:val="28"/>
        </w:rPr>
        <w:t>Как создавать свой бизнес? Бизнес — ответственный выбор человека, воз- можность реализовать свою мечту и принести пользу обществу. Современ- 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14:paraId="4CF5123B" w14:textId="77777777" w:rsidR="00734316" w:rsidRPr="00DA3E24" w:rsidRDefault="00734316" w:rsidP="004650B1">
      <w:pPr>
        <w:ind w:firstLine="284"/>
        <w:jc w:val="left"/>
        <w:rPr>
          <w:sz w:val="28"/>
          <w:szCs w:val="28"/>
        </w:rPr>
      </w:pPr>
      <w:r w:rsidRPr="00DA3E24">
        <w:rPr>
          <w:sz w:val="28"/>
          <w:szCs w:val="28"/>
        </w:rPr>
        <w:t>Есть ли у знания границы? Ко Дню науки. Богатейшее наследие российской науки и ее выдающихся представителей. Технологическое лидерство государ- ства и развитие науки. Как меняются научные подходы с развитием цифровых технологий? Государственная поддержка науки и молодых ученых. Как проис- ходят современные открытия? Как стать ученым?</w:t>
      </w:r>
    </w:p>
    <w:p w14:paraId="70C93F17" w14:textId="77777777" w:rsidR="00734316" w:rsidRPr="00DA3E24" w:rsidRDefault="00734316" w:rsidP="004650B1">
      <w:pPr>
        <w:ind w:firstLine="284"/>
        <w:jc w:val="left"/>
        <w:rPr>
          <w:sz w:val="28"/>
          <w:szCs w:val="28"/>
        </w:rPr>
      </w:pPr>
      <w:r w:rsidRPr="00DA3E24">
        <w:rPr>
          <w:sz w:val="28"/>
          <w:szCs w:val="28"/>
        </w:rPr>
        <w:t>Слушать, слышать и договариваться. Кто такие дипломаты? 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 алог между государствами как основа международной стабильности. Навыки для жизни: как научиться договариваться с окружающими людьми и вести кон- структивный диалог?</w:t>
      </w:r>
    </w:p>
    <w:p w14:paraId="03D7DD56" w14:textId="34A4A35A" w:rsidR="00734316" w:rsidRPr="00DA3E24" w:rsidRDefault="00734316" w:rsidP="004650B1">
      <w:pPr>
        <w:ind w:firstLine="284"/>
        <w:jc w:val="left"/>
        <w:rPr>
          <w:sz w:val="28"/>
          <w:szCs w:val="28"/>
        </w:rPr>
      </w:pPr>
      <w:r w:rsidRPr="00DA3E24">
        <w:rPr>
          <w:sz w:val="28"/>
          <w:szCs w:val="28"/>
        </w:rPr>
        <w:t xml:space="preserve">Герой с соседнего двора. Региональный урок ко Дню защитника Отечества. Герой — реальный человек, живущий рядом с нами, чья жизнь является при- 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 </w:t>
      </w:r>
    </w:p>
    <w:p w14:paraId="0B52EE42" w14:textId="573D5E8A" w:rsidR="00734316" w:rsidRPr="00DA3E24" w:rsidRDefault="00734316" w:rsidP="004650B1">
      <w:pPr>
        <w:ind w:firstLine="284"/>
        <w:jc w:val="left"/>
        <w:rPr>
          <w:sz w:val="28"/>
          <w:szCs w:val="28"/>
        </w:rPr>
      </w:pPr>
      <w:r w:rsidRPr="00DA3E24">
        <w:rPr>
          <w:sz w:val="28"/>
          <w:szCs w:val="28"/>
        </w:rPr>
        <w:t xml:space="preserve">День наставника. День наставника — важный государственный праздник, который позволяет закрепить статус наставников, подчеркнуть значимость этой деятельности и </w:t>
      </w:r>
      <w:r w:rsidRPr="00DA3E24">
        <w:rPr>
          <w:sz w:val="28"/>
          <w:szCs w:val="28"/>
        </w:rPr>
        <w:lastRenderedPageBreak/>
        <w:t>повысить ее престиж. Роль наставника в формировании и про- фессиональном развитии личности. Знаменитые россияне и их наставники. К.Д. Ушинский как основоположник научной педагогики в России. Как найти на- ставника?</w:t>
      </w:r>
    </w:p>
    <w:p w14:paraId="078B0E6E" w14:textId="77777777" w:rsidR="00734316" w:rsidRPr="00DA3E24" w:rsidRDefault="00734316" w:rsidP="004650B1">
      <w:pPr>
        <w:ind w:firstLine="284"/>
        <w:jc w:val="left"/>
        <w:rPr>
          <w:sz w:val="28"/>
          <w:szCs w:val="28"/>
        </w:rPr>
      </w:pPr>
      <w:r w:rsidRPr="00DA3E24">
        <w:rPr>
          <w:sz w:val="28"/>
          <w:szCs w:val="28"/>
        </w:rPr>
        <w:t>Всемирный день поэзии. Поэзия как часть литературного наследия страны. Русская литература — настоящий культурный феномен. Русских классиков лю- бят и читают не только на родине, но и за рубежом. Почему иностранцы любят и читают русских писателей? Роль поэзии в личном развитии человека, интел- лекта и душевных качеств. О современных поэтах России. Почему люди пишут стихотворения, можно ли этому научиться?</w:t>
      </w:r>
    </w:p>
    <w:p w14:paraId="7CB54B21" w14:textId="03512615" w:rsidR="00734316" w:rsidRPr="00DA3E24" w:rsidRDefault="00734316" w:rsidP="004650B1">
      <w:pPr>
        <w:ind w:firstLine="284"/>
        <w:jc w:val="left"/>
        <w:rPr>
          <w:sz w:val="28"/>
          <w:szCs w:val="28"/>
        </w:rPr>
      </w:pPr>
      <w:r w:rsidRPr="00DA3E24">
        <w:rPr>
          <w:sz w:val="28"/>
          <w:szCs w:val="28"/>
        </w:rPr>
        <w:t>Большой. За кулисами. 250 лет Большому театру и 150 лет Союзу театраль- ных деятелей России. Российская драматургия, опера и балет — часть мирового наследия. Театр — целая семья разных профессий: декораторы, костюмеры, р</w:t>
      </w:r>
      <w:r w:rsidR="00F52230" w:rsidRPr="00DA3E24">
        <w:rPr>
          <w:sz w:val="28"/>
          <w:szCs w:val="28"/>
        </w:rPr>
        <w:t>ежиссеры, музыканты, дирижеры, п</w:t>
      </w:r>
      <w:r w:rsidRPr="00DA3E24">
        <w:rPr>
          <w:sz w:val="28"/>
          <w:szCs w:val="28"/>
        </w:rPr>
        <w:t>римеры и многие другие. Почему достижения русской театральной школы широко используются во многих странах</w:t>
      </w:r>
    </w:p>
    <w:p w14:paraId="52102188" w14:textId="77777777" w:rsidR="00734316" w:rsidRPr="00DA3E24" w:rsidRDefault="00734316" w:rsidP="004650B1">
      <w:pPr>
        <w:ind w:firstLine="284"/>
        <w:jc w:val="left"/>
        <w:rPr>
          <w:sz w:val="28"/>
          <w:szCs w:val="28"/>
        </w:rPr>
      </w:pPr>
      <w:r w:rsidRPr="00DA3E24">
        <w:rPr>
          <w:sz w:val="28"/>
          <w:szCs w:val="28"/>
        </w:rPr>
        <w:t>мира? Как стать актером и что для этого нужно? Развитие школьных театров в России.</w:t>
      </w:r>
    </w:p>
    <w:p w14:paraId="4FE331A7" w14:textId="77777777" w:rsidR="00734316" w:rsidRPr="00DA3E24" w:rsidRDefault="00734316" w:rsidP="004650B1">
      <w:pPr>
        <w:ind w:firstLine="284"/>
        <w:jc w:val="left"/>
        <w:rPr>
          <w:sz w:val="28"/>
          <w:szCs w:val="28"/>
        </w:rPr>
      </w:pPr>
      <w:r w:rsidRPr="00DA3E24">
        <w:rPr>
          <w:sz w:val="28"/>
          <w:szCs w:val="28"/>
        </w:rPr>
        <w:t>Как справляться с волнением? Волнение как естественное состояние чело- века перед важным событием в жизни. Контроль эмоционального состояния, забота о своем физическом и психологическом здоровье. Какие полезные при- вычки положительно влияют на эмоциональное состояние? Как их сформиро- вать и придерживаться?</w:t>
      </w:r>
    </w:p>
    <w:p w14:paraId="59F4A5F0" w14:textId="5B2EADFF" w:rsidR="00734316" w:rsidRPr="00DA3E24" w:rsidRDefault="00734316" w:rsidP="004650B1">
      <w:pPr>
        <w:ind w:firstLine="284"/>
        <w:jc w:val="left"/>
        <w:rPr>
          <w:sz w:val="28"/>
          <w:szCs w:val="28"/>
        </w:rPr>
      </w:pPr>
      <w:r w:rsidRPr="00DA3E24">
        <w:rPr>
          <w:sz w:val="28"/>
          <w:szCs w:val="28"/>
        </w:rPr>
        <w:t>65 лет триумфа. Ко Дню космонавтики. Россия — одна из ведущих космиче- ских держав. Развитие космической отрасли —</w:t>
      </w:r>
      <w:r w:rsidR="00F52230" w:rsidRPr="00DA3E24">
        <w:rPr>
          <w:sz w:val="28"/>
          <w:szCs w:val="28"/>
        </w:rPr>
        <w:t xml:space="preserve"> </w:t>
      </w:r>
      <w:r w:rsidRPr="00DA3E24">
        <w:rPr>
          <w:sz w:val="28"/>
          <w:szCs w:val="28"/>
        </w:rPr>
        <w:t>приоритетное направление на- 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 ризонты.</w:t>
      </w:r>
    </w:p>
    <w:p w14:paraId="198ED2F7" w14:textId="38820EFF" w:rsidR="00734316" w:rsidRPr="00DA3E24" w:rsidRDefault="00734316" w:rsidP="004650B1">
      <w:pPr>
        <w:ind w:firstLine="284"/>
        <w:jc w:val="left"/>
        <w:rPr>
          <w:sz w:val="28"/>
          <w:szCs w:val="28"/>
        </w:rPr>
      </w:pPr>
      <w:r w:rsidRPr="00DA3E24">
        <w:rPr>
          <w:sz w:val="28"/>
          <w:szCs w:val="28"/>
        </w:rPr>
        <w:t>Как мусор получает «вторую жизнь»? Технологии переработки. Состояние планеты — личная ответственность каждого человека. Почему об экологии дол- жен заботиться каждый человек? Неосознанное потребление как причина ро- ста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14:paraId="173FFAFD" w14:textId="77777777" w:rsidR="00734316" w:rsidRPr="00DA3E24" w:rsidRDefault="00734316" w:rsidP="004650B1">
      <w:pPr>
        <w:ind w:firstLine="284"/>
        <w:jc w:val="left"/>
        <w:rPr>
          <w:sz w:val="28"/>
          <w:szCs w:val="28"/>
        </w:rPr>
      </w:pPr>
      <w:r w:rsidRPr="00DA3E24">
        <w:rPr>
          <w:sz w:val="28"/>
          <w:szCs w:val="28"/>
        </w:rPr>
        <w:t>Что значит работать в команде? Сила команды. Ко Дню труда. Команда — это друзья и единомышленники, где каждый вносит свой значимый вклад в об- щее дело и помогает добиться успеха. Развитие умения слышать друг друга и трудиться сообща, разделять успех и вместе переживать неудачу. Примеры коллективной работы в истории страны.</w:t>
      </w:r>
    </w:p>
    <w:p w14:paraId="06B04B91" w14:textId="060C35F5" w:rsidR="00734316" w:rsidRPr="00DA3E24" w:rsidRDefault="00734316" w:rsidP="004650B1">
      <w:pPr>
        <w:ind w:firstLine="284"/>
        <w:jc w:val="left"/>
        <w:rPr>
          <w:sz w:val="28"/>
          <w:szCs w:val="28"/>
        </w:rPr>
      </w:pPr>
      <w:r w:rsidRPr="00DA3E24">
        <w:rPr>
          <w:sz w:val="28"/>
          <w:szCs w:val="28"/>
        </w:rPr>
        <w:t xml:space="preserve">Песни о войне. Ко Дню Победы. Военные песни как способ отражения исто- рии народа. Влияние песни на чувство сопричастности истории народа, сохра- нение памяти о Великой Отечественной войне последующим поколениям. Как песни передают чувства, эмоции и переживания создателей? </w:t>
      </w:r>
    </w:p>
    <w:p w14:paraId="5FCC9BC9" w14:textId="0C6A5117" w:rsidR="00734316" w:rsidRPr="00DA3E24" w:rsidRDefault="00734316" w:rsidP="001C6774">
      <w:pPr>
        <w:ind w:firstLine="284"/>
        <w:jc w:val="left"/>
        <w:rPr>
          <w:sz w:val="28"/>
          <w:szCs w:val="28"/>
        </w:rPr>
      </w:pPr>
      <w:r w:rsidRPr="00DA3E24">
        <w:rPr>
          <w:sz w:val="28"/>
          <w:szCs w:val="28"/>
        </w:rPr>
        <w:t>Ценности, которые нас объединяют. Занятие проходит по итогам всех за- нятий года. Ценности — это ориентир, который помогает поступать правиль- но и ответственно.Традиционные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14:paraId="28D5FC96" w14:textId="77777777" w:rsidR="00F52230" w:rsidRPr="00DA3E24" w:rsidRDefault="00F52230" w:rsidP="001C6774">
      <w:pPr>
        <w:ind w:firstLine="284"/>
        <w:jc w:val="left"/>
        <w:rPr>
          <w:sz w:val="28"/>
          <w:szCs w:val="28"/>
        </w:rPr>
      </w:pPr>
    </w:p>
    <w:p w14:paraId="3447D505" w14:textId="77777777" w:rsidR="00F52230" w:rsidRPr="00DA3E24" w:rsidRDefault="00F52230" w:rsidP="001C6774">
      <w:pPr>
        <w:ind w:firstLine="284"/>
        <w:jc w:val="left"/>
        <w:rPr>
          <w:sz w:val="28"/>
          <w:szCs w:val="28"/>
        </w:rPr>
      </w:pPr>
    </w:p>
    <w:p w14:paraId="42C3E214" w14:textId="77777777" w:rsidR="00F52230" w:rsidRPr="00DA3E24" w:rsidRDefault="00F52230" w:rsidP="001C6774">
      <w:pPr>
        <w:ind w:firstLine="284"/>
        <w:jc w:val="left"/>
        <w:rPr>
          <w:b/>
          <w:sz w:val="28"/>
          <w:szCs w:val="28"/>
        </w:rPr>
      </w:pPr>
    </w:p>
    <w:p w14:paraId="4A407FF5" w14:textId="7568BF8F" w:rsidR="00734316" w:rsidRPr="00DA3E24" w:rsidRDefault="00734316" w:rsidP="001C6774">
      <w:pPr>
        <w:ind w:firstLine="284"/>
        <w:jc w:val="left"/>
        <w:rPr>
          <w:sz w:val="28"/>
          <w:szCs w:val="28"/>
        </w:rPr>
      </w:pPr>
      <w:r w:rsidRPr="00DA3E24">
        <w:rPr>
          <w:sz w:val="28"/>
          <w:szCs w:val="28"/>
        </w:rPr>
        <w:t>ПЛАНИРУЕМЫЕ РЕЗУЛЬТАТЫ ОСВОЕНИЯ КУРСА</w:t>
      </w:r>
      <w:r w:rsidR="001C6774" w:rsidRPr="00DA3E24">
        <w:rPr>
          <w:sz w:val="28"/>
          <w:szCs w:val="28"/>
        </w:rPr>
        <w:t>.</w:t>
      </w:r>
    </w:p>
    <w:p w14:paraId="442927A8" w14:textId="4E89D832" w:rsidR="00734316" w:rsidRPr="00DA3E24" w:rsidRDefault="001C6774" w:rsidP="001C6774">
      <w:pPr>
        <w:ind w:firstLine="284"/>
        <w:jc w:val="left"/>
        <w:rPr>
          <w:sz w:val="28"/>
          <w:szCs w:val="28"/>
        </w:rPr>
      </w:pPr>
      <w:r w:rsidRPr="00DA3E24">
        <w:rPr>
          <w:sz w:val="28"/>
          <w:szCs w:val="28"/>
        </w:rPr>
        <w:t>О</w:t>
      </w:r>
      <w:r w:rsidR="00734316" w:rsidRPr="00DA3E24">
        <w:rPr>
          <w:sz w:val="28"/>
          <w:szCs w:val="28"/>
        </w:rPr>
        <w:t>СНОВНОЕ ОБЩЕЕ ОБРАЗОВАНИЕ</w:t>
      </w:r>
    </w:p>
    <w:p w14:paraId="1B5EF0CD" w14:textId="4736EB9F" w:rsidR="00734316" w:rsidRPr="00DA3E24" w:rsidRDefault="00734316" w:rsidP="001C6774">
      <w:pPr>
        <w:ind w:firstLine="284"/>
        <w:jc w:val="left"/>
        <w:rPr>
          <w:sz w:val="28"/>
          <w:szCs w:val="28"/>
        </w:rPr>
      </w:pPr>
      <w:r w:rsidRPr="00DA3E24">
        <w:rPr>
          <w:sz w:val="28"/>
          <w:szCs w:val="28"/>
        </w:rPr>
        <w:t>Занятия в рамках программы направлены на обеспечение достижения обуающимися следующих личностных, метапредметных и предметных образовательных результатов.</w:t>
      </w:r>
    </w:p>
    <w:p w14:paraId="2448980E" w14:textId="77777777" w:rsidR="00734316" w:rsidRPr="00DA3E24" w:rsidRDefault="00734316" w:rsidP="001C6774">
      <w:pPr>
        <w:ind w:firstLine="284"/>
        <w:jc w:val="left"/>
        <w:rPr>
          <w:sz w:val="28"/>
          <w:szCs w:val="28"/>
        </w:rPr>
      </w:pPr>
      <w:r w:rsidRPr="00DA3E24">
        <w:rPr>
          <w:sz w:val="28"/>
          <w:szCs w:val="28"/>
        </w:rPr>
        <w:t>ЛИЧНОСТНЫЕ РЕЗУЛЬТАТЫ</w:t>
      </w:r>
    </w:p>
    <w:p w14:paraId="0FFE11AD" w14:textId="77777777" w:rsidR="00734316" w:rsidRPr="00DA3E24" w:rsidRDefault="00734316" w:rsidP="001C6774">
      <w:pPr>
        <w:ind w:firstLine="284"/>
        <w:jc w:val="left"/>
        <w:rPr>
          <w:sz w:val="28"/>
          <w:szCs w:val="28"/>
        </w:rPr>
      </w:pPr>
      <w:r w:rsidRPr="00DA3E24">
        <w:rPr>
          <w:sz w:val="28"/>
          <w:szCs w:val="28"/>
        </w:rPr>
        <w:t>В сфере гражданского воспитания: уважение прав, свобод и законных ин- тересов других людей; активное участие в жизни семьи, родного края, страны; неприятие любых форм экстремизма, дискриминации; понимание роли раз- 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 ществе; готовность к разнообразной совместной деятельности, стремление к взаимопониманию и взаимопомощи; готовность к участию в гуманитарной дея- тельности (волонтёрство, помощь людям, нуждающимся в ней).</w:t>
      </w:r>
    </w:p>
    <w:p w14:paraId="20F8E35B" w14:textId="77777777" w:rsidR="00734316" w:rsidRPr="00DA3E24" w:rsidRDefault="00734316" w:rsidP="001C6774">
      <w:pPr>
        <w:ind w:firstLine="284"/>
        <w:jc w:val="left"/>
        <w:rPr>
          <w:sz w:val="28"/>
          <w:szCs w:val="28"/>
        </w:rPr>
      </w:pPr>
      <w:r w:rsidRPr="00DA3E24">
        <w:rPr>
          <w:sz w:val="28"/>
          <w:szCs w:val="28"/>
        </w:rPr>
        <w:t>В сфере патриотического воспитания: осознание российской гражданской идентичности в поликультурном и многоконфессиональном обществе, прояв- ление интереса к познанию родного языка, истории, культуры Российской Фе- дерации, своего края, народов России; формирование ценностного отношения к достижениям своей Родины — России, к науке, искусству, спорту, техноло- гиям, боевым подвигам и трудовым достижениям народа; уважение к государ- 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14:paraId="0736D4CE" w14:textId="77777777" w:rsidR="00734316" w:rsidRPr="00DA3E24" w:rsidRDefault="00734316" w:rsidP="001C6774">
      <w:pPr>
        <w:ind w:firstLine="284"/>
        <w:jc w:val="left"/>
        <w:rPr>
          <w:sz w:val="28"/>
          <w:szCs w:val="28"/>
        </w:rPr>
      </w:pPr>
      <w:r w:rsidRPr="00DA3E24">
        <w:rPr>
          <w:sz w:val="28"/>
          <w:szCs w:val="28"/>
        </w:rPr>
        <w:t>В сфере духовно-нравственного воспитания: ориентация на моральные цен- ности и нормы в ситуациях нравственного выбора; готовность оценивать своё поведение и поступки, поведение и поступки других людей с позиции нрав- ственных и правовых норм с учётом осознания последствий поступков; свобо- да и ответственность личности в условиях индивидуального и общественного пространства.</w:t>
      </w:r>
    </w:p>
    <w:p w14:paraId="5D8EA5E5" w14:textId="77777777" w:rsidR="00734316" w:rsidRPr="00DA3E24" w:rsidRDefault="00734316" w:rsidP="001C6774">
      <w:pPr>
        <w:ind w:firstLine="284"/>
        <w:jc w:val="left"/>
        <w:rPr>
          <w:sz w:val="28"/>
          <w:szCs w:val="28"/>
        </w:rPr>
      </w:pPr>
      <w:r w:rsidRPr="00DA3E24">
        <w:rPr>
          <w:sz w:val="28"/>
          <w:szCs w:val="28"/>
        </w:rPr>
        <w:t>В сфере эстетического воспитания: восприимчивость к разным видам искус- ства, традициям и творчеству своего и других народов, понимание эмоциональ- ного воздействия искусства; осознание важности художественной культуры как средства коммуникации и самовыражения; понимание ценности отече- ственного и мирового искусства, роли этнических культурных традиций и на- родного творчества.</w:t>
      </w:r>
    </w:p>
    <w:p w14:paraId="5EA7AAF1" w14:textId="65B5A650" w:rsidR="00734316" w:rsidRPr="00DA3E24" w:rsidRDefault="00734316" w:rsidP="001C6774">
      <w:pPr>
        <w:ind w:firstLine="284"/>
        <w:jc w:val="left"/>
        <w:rPr>
          <w:sz w:val="28"/>
          <w:szCs w:val="28"/>
        </w:rPr>
      </w:pPr>
      <w:r w:rsidRPr="00DA3E24">
        <w:rPr>
          <w:sz w:val="28"/>
          <w:szCs w:val="28"/>
        </w:rPr>
        <w:t xml:space="preserve">В сфере физического воспитания: 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 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 </w:t>
      </w:r>
    </w:p>
    <w:p w14:paraId="6155D556" w14:textId="77777777" w:rsidR="00734316" w:rsidRPr="00DA3E24" w:rsidRDefault="00734316" w:rsidP="001C6774">
      <w:pPr>
        <w:ind w:firstLine="284"/>
        <w:jc w:val="left"/>
        <w:rPr>
          <w:sz w:val="28"/>
          <w:szCs w:val="28"/>
        </w:rPr>
      </w:pPr>
      <w:r w:rsidRPr="00DA3E24">
        <w:rPr>
          <w:sz w:val="28"/>
          <w:szCs w:val="28"/>
        </w:rPr>
        <w:t>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14:paraId="34E632C3" w14:textId="77777777" w:rsidR="00734316" w:rsidRPr="00DA3E24" w:rsidRDefault="00734316" w:rsidP="001C6774">
      <w:pPr>
        <w:ind w:firstLine="284"/>
        <w:jc w:val="left"/>
        <w:rPr>
          <w:sz w:val="28"/>
          <w:szCs w:val="28"/>
        </w:rPr>
      </w:pPr>
      <w:r w:rsidRPr="00DA3E24">
        <w:rPr>
          <w:sz w:val="28"/>
          <w:szCs w:val="28"/>
        </w:rPr>
        <w:t xml:space="preserve">В сфере экологического воспитания: ориентация на применение знаний соци- альных и естественных наук для решения задач в области окружающей среды, планирования поступков и оценки их возможных последствий для окружаю- щей среды; повышение уровня экологической культуры, осознание глобаль- ного характера экологических </w:t>
      </w:r>
      <w:r w:rsidRPr="00DA3E24">
        <w:rPr>
          <w:sz w:val="28"/>
          <w:szCs w:val="28"/>
        </w:rPr>
        <w:lastRenderedPageBreak/>
        <w:t>проблем и путей их решения; активное неприя- тие действий, приносящих вред окружающей среде; осознание своей роли как гражданина и потребителя в условиях взаимосвязи природной, технологиче- ской и социальной сред; готовность к участию в практической деятельности экологической направленности.</w:t>
      </w:r>
    </w:p>
    <w:p w14:paraId="7E36399A" w14:textId="77777777" w:rsidR="00734316" w:rsidRPr="00DA3E24" w:rsidRDefault="00734316" w:rsidP="001C6774">
      <w:pPr>
        <w:ind w:firstLine="284"/>
        <w:jc w:val="left"/>
        <w:rPr>
          <w:sz w:val="28"/>
          <w:szCs w:val="28"/>
        </w:rPr>
      </w:pPr>
      <w:r w:rsidRPr="00DA3E24">
        <w:rPr>
          <w:sz w:val="28"/>
          <w:szCs w:val="28"/>
        </w:rPr>
        <w:t>В сфере ценности научного познания: ориентация в деятельности на совре- менную систему научных представлений об основных закономерностях раз- вития человека, природы и общества, взаимосвязях человека с природной и социальной средой; овладение языковой и читательской культурой как сред- ством познания мира; овладение основными навыками исследовательской де- ятельности, установка на осмысление опыта, наблюдений, поступков и стрем- ление совершенствовать пути достижения индивидуального и коллективного благополучия.</w:t>
      </w:r>
    </w:p>
    <w:p w14:paraId="014CD630" w14:textId="77777777" w:rsidR="00734316" w:rsidRPr="00DA3E24" w:rsidRDefault="00734316" w:rsidP="001C6774">
      <w:pPr>
        <w:ind w:firstLine="284"/>
        <w:jc w:val="left"/>
        <w:rPr>
          <w:sz w:val="28"/>
          <w:szCs w:val="28"/>
        </w:rPr>
      </w:pPr>
      <w:r w:rsidRPr="00DA3E24">
        <w:rPr>
          <w:sz w:val="28"/>
          <w:szCs w:val="28"/>
        </w:rPr>
        <w:t>В сфере адаптации обучающегося к изменяющимся условиям социальной и природной среды: освоение обучающимися социального опыта, основных соци- 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p>
    <w:p w14:paraId="50D8628E" w14:textId="20FA1033" w:rsidR="00734316" w:rsidRPr="00DA3E24" w:rsidRDefault="00734316" w:rsidP="001C6774">
      <w:pPr>
        <w:ind w:firstLine="284"/>
        <w:jc w:val="left"/>
        <w:rPr>
          <w:sz w:val="28"/>
          <w:szCs w:val="28"/>
        </w:rPr>
      </w:pPr>
      <w:r w:rsidRPr="00DA3E24">
        <w:rPr>
          <w:sz w:val="28"/>
          <w:szCs w:val="28"/>
        </w:rPr>
        <w:t>среды, открытость опыту и знаниям других; повышение уровня своей компетент- 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 вать свои действия с учётом влияния на окружающую среду, достижения целей и преодоления вызовов, возможных глобальных последствий.</w:t>
      </w:r>
    </w:p>
    <w:p w14:paraId="1849D20E" w14:textId="77777777" w:rsidR="00734316" w:rsidRPr="00DA3E24" w:rsidRDefault="00734316" w:rsidP="001C6774">
      <w:pPr>
        <w:ind w:firstLine="284"/>
        <w:jc w:val="left"/>
        <w:rPr>
          <w:sz w:val="28"/>
          <w:szCs w:val="28"/>
        </w:rPr>
      </w:pPr>
      <w:r w:rsidRPr="00DA3E24">
        <w:rPr>
          <w:sz w:val="28"/>
          <w:szCs w:val="28"/>
        </w:rPr>
        <w:t>МЕТАПРЕДМЕТНЫЕ РЕЗУЛЬТАТЫ</w:t>
      </w:r>
    </w:p>
    <w:p w14:paraId="630C2F36" w14:textId="77777777" w:rsidR="00734316" w:rsidRPr="00DA3E24" w:rsidRDefault="00734316" w:rsidP="001C6774">
      <w:pPr>
        <w:ind w:firstLine="284"/>
        <w:jc w:val="left"/>
        <w:rPr>
          <w:sz w:val="28"/>
          <w:szCs w:val="28"/>
        </w:rPr>
      </w:pPr>
      <w:r w:rsidRPr="00DA3E24">
        <w:rPr>
          <w:sz w:val="28"/>
          <w:szCs w:val="28"/>
        </w:rPr>
        <w:t>В сфере овладения познавательными универсальными учебными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w:t>
      </w:r>
    </w:p>
    <w:p w14:paraId="64E8A9F6" w14:textId="344C3B69" w:rsidR="00734316" w:rsidRPr="00DA3E24" w:rsidRDefault="00734316" w:rsidP="001C6774">
      <w:pPr>
        <w:ind w:firstLine="284"/>
        <w:jc w:val="left"/>
        <w:rPr>
          <w:sz w:val="28"/>
          <w:szCs w:val="28"/>
        </w:rPr>
      </w:pPr>
      <w:r w:rsidRPr="00DA3E24">
        <w:rPr>
          <w:sz w:val="28"/>
          <w:szCs w:val="28"/>
        </w:rPr>
        <w:t xml:space="preserve">информацию различных видов и форм представления; находить сходные ар- гументы (подтверждающие или опровергающие одну и ту же идею, версию) в различных информационных источниках; самостоятельно выбирать оптималь- ную форму представления информации, оценивать надёжность информации по критериям, предложенным педагогическим работником или сформулиро- ванным самостоятельно, систематизировать информацию. </w:t>
      </w:r>
    </w:p>
    <w:p w14:paraId="4CCD3F1F" w14:textId="77777777" w:rsidR="00734316" w:rsidRPr="00DA3E24" w:rsidRDefault="00734316" w:rsidP="001C6774">
      <w:pPr>
        <w:ind w:firstLine="284"/>
        <w:jc w:val="left"/>
        <w:rPr>
          <w:sz w:val="28"/>
          <w:szCs w:val="28"/>
        </w:rPr>
      </w:pPr>
      <w:r w:rsidRPr="00DA3E24">
        <w:rPr>
          <w:sz w:val="28"/>
          <w:szCs w:val="28"/>
        </w:rPr>
        <w:t>В сфере овладения коммуникативными универсальными учебными действи- ями: воспринимать и формулировать суждения, выражать эмоции в соответ- ствии с целями и условиями общения; выражать свою точку зрения в устных и письменных текстах; понимать намерения других, проявлять уважительное от- ношение к собеседнику и в корректной форме формулировать свои возраже- ния; в ходе диалога и (или) дискуссии задавать вопросы по существу</w:t>
      </w:r>
    </w:p>
    <w:p w14:paraId="78FB72A8" w14:textId="77777777" w:rsidR="00734316" w:rsidRPr="00DA3E24" w:rsidRDefault="00734316" w:rsidP="001C6774">
      <w:pPr>
        <w:ind w:firstLine="284"/>
        <w:jc w:val="left"/>
        <w:rPr>
          <w:sz w:val="28"/>
          <w:szCs w:val="28"/>
        </w:rPr>
      </w:pPr>
      <w:r w:rsidRPr="00DA3E24">
        <w:rPr>
          <w:sz w:val="28"/>
          <w:szCs w:val="28"/>
        </w:rPr>
        <w:t xml:space="preserve">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w:t>
      </w:r>
      <w:r w:rsidRPr="00DA3E24">
        <w:rPr>
          <w:sz w:val="28"/>
          <w:szCs w:val="28"/>
        </w:rPr>
        <w:lastRenderedPageBreak/>
        <w:t>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 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14:paraId="616A9489" w14:textId="77777777" w:rsidR="00734316" w:rsidRPr="00DA3E24" w:rsidRDefault="00734316" w:rsidP="001C6774">
      <w:pPr>
        <w:ind w:firstLine="284"/>
        <w:jc w:val="left"/>
        <w:rPr>
          <w:sz w:val="28"/>
          <w:szCs w:val="28"/>
        </w:rPr>
      </w:pPr>
      <w:r w:rsidRPr="00DA3E24">
        <w:rPr>
          <w:sz w:val="28"/>
          <w:szCs w:val="28"/>
        </w:rPr>
        <w:t>В сфере овладения регулятивными универсальными учебными действиями: ориентироваться в различных подходах принятия решений (индивидуальное, принятие решений в группе, принятие решений группой); делать выбор и</w:t>
      </w:r>
    </w:p>
    <w:p w14:paraId="040C92CB" w14:textId="6E182A5C" w:rsidR="00734316" w:rsidRPr="00DA3E24" w:rsidRDefault="00734316" w:rsidP="001C6774">
      <w:pPr>
        <w:ind w:firstLine="284"/>
        <w:jc w:val="left"/>
        <w:rPr>
          <w:sz w:val="28"/>
          <w:szCs w:val="28"/>
        </w:rPr>
      </w:pPr>
      <w:r w:rsidRPr="00DA3E24">
        <w:rPr>
          <w:sz w:val="28"/>
          <w:szCs w:val="28"/>
        </w:rPr>
        <w:t xml:space="preserve">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 </w:t>
      </w:r>
    </w:p>
    <w:p w14:paraId="7168325C" w14:textId="77777777" w:rsidR="00734316" w:rsidRPr="00DA3E24" w:rsidRDefault="00734316" w:rsidP="001C6774">
      <w:pPr>
        <w:ind w:firstLine="284"/>
        <w:jc w:val="left"/>
        <w:rPr>
          <w:sz w:val="28"/>
          <w:szCs w:val="28"/>
        </w:rPr>
      </w:pPr>
      <w:r w:rsidRPr="00DA3E24">
        <w:rPr>
          <w:sz w:val="28"/>
          <w:szCs w:val="28"/>
        </w:rPr>
        <w:t>ПРЕДМЕТНЫЕ РЕЗУЛЬТАТЫ</w:t>
      </w:r>
    </w:p>
    <w:p w14:paraId="4560F19A" w14:textId="77777777" w:rsidR="00734316" w:rsidRPr="00DA3E24" w:rsidRDefault="00734316" w:rsidP="001C6774">
      <w:pPr>
        <w:ind w:firstLine="284"/>
        <w:jc w:val="left"/>
        <w:rPr>
          <w:sz w:val="28"/>
          <w:szCs w:val="28"/>
        </w:rPr>
      </w:pPr>
      <w:r w:rsidRPr="00DA3E24">
        <w:rPr>
          <w:sz w:val="28"/>
          <w:szCs w:val="28"/>
        </w:rPr>
        <w:t>Предметные результаты представлены с учётом специфики содержания предметных областей, к которым имеет отношение содержание курса внеуроч- ной деятельности «Разговоры о важном».</w:t>
      </w:r>
    </w:p>
    <w:p w14:paraId="3321764A" w14:textId="08D98BAB" w:rsidR="00734316" w:rsidRPr="00DA3E24" w:rsidRDefault="00734316" w:rsidP="001C6774">
      <w:pPr>
        <w:ind w:firstLine="284"/>
        <w:jc w:val="left"/>
        <w:rPr>
          <w:sz w:val="28"/>
          <w:szCs w:val="28"/>
        </w:rPr>
      </w:pPr>
      <w:r w:rsidRPr="00DA3E24">
        <w:rPr>
          <w:sz w:val="28"/>
          <w:szCs w:val="28"/>
        </w:rPr>
        <w:t>Русский язык: совершенствование различных видов устной и письменной ре- 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 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14:paraId="25C3CA74" w14:textId="77777777" w:rsidR="00734316" w:rsidRPr="00DA3E24" w:rsidRDefault="00734316" w:rsidP="001C6774">
      <w:pPr>
        <w:ind w:firstLine="284"/>
        <w:jc w:val="left"/>
        <w:rPr>
          <w:sz w:val="28"/>
          <w:szCs w:val="28"/>
        </w:rPr>
      </w:pPr>
      <w:r w:rsidRPr="00DA3E24">
        <w:rPr>
          <w:sz w:val="28"/>
          <w:szCs w:val="28"/>
        </w:rPr>
        <w:t xml:space="preserve">Литература: понимание духовно-нравственной и культурной ценности лите- ратуры и её роли в формировании гражданственности и патриотизма, укрепле- нии единства многонационального народа Российской Федерации; понимание специфики литературы как вида искусства, принципиальных отличий художе- ственного текста от текста научного, делового, публицистического; овладение умениями воспринимать, анализировать, интерпретировать и оценивать прочи- 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w:t>
      </w:r>
      <w:r w:rsidRPr="00DA3E24">
        <w:rPr>
          <w:sz w:val="28"/>
          <w:szCs w:val="28"/>
        </w:rPr>
        <w:lastRenderedPageBreak/>
        <w:t>прочитанное произведение, ис- 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 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33A8840" w14:textId="77777777" w:rsidR="00734316" w:rsidRPr="00DA3E24" w:rsidRDefault="00734316" w:rsidP="001C6774">
      <w:pPr>
        <w:ind w:firstLine="284"/>
        <w:jc w:val="left"/>
        <w:rPr>
          <w:sz w:val="28"/>
          <w:szCs w:val="28"/>
        </w:rPr>
      </w:pPr>
      <w:r w:rsidRPr="00DA3E24">
        <w:rPr>
          <w:sz w:val="28"/>
          <w:szCs w:val="28"/>
        </w:rPr>
        <w:t>Иностранный язык: развитие умений сравнивать, находить сходства и отли- чия в культуре и традициях народов России и других стран.</w:t>
      </w:r>
    </w:p>
    <w:p w14:paraId="5789DD5C" w14:textId="77777777" w:rsidR="00734316" w:rsidRPr="00DA3E24" w:rsidRDefault="00734316" w:rsidP="001C6774">
      <w:pPr>
        <w:ind w:firstLine="284"/>
        <w:jc w:val="left"/>
        <w:rPr>
          <w:sz w:val="28"/>
          <w:szCs w:val="28"/>
        </w:rPr>
      </w:pPr>
      <w:r w:rsidRPr="00DA3E24">
        <w:rPr>
          <w:sz w:val="28"/>
          <w:szCs w:val="28"/>
        </w:rPr>
        <w:t>Информатика: освоение и соблюдение требований безопасной эксплуатации технических средств информационно-коммуникационных технологий; разви- 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F2C8EB3" w14:textId="1CCFE6E8" w:rsidR="00734316" w:rsidRPr="00DA3E24" w:rsidRDefault="00734316" w:rsidP="001C6774">
      <w:pPr>
        <w:ind w:firstLine="284"/>
        <w:jc w:val="left"/>
        <w:rPr>
          <w:sz w:val="28"/>
          <w:szCs w:val="28"/>
        </w:rPr>
      </w:pPr>
      <w:r w:rsidRPr="00DA3E24">
        <w:rPr>
          <w:sz w:val="28"/>
          <w:szCs w:val="28"/>
        </w:rPr>
        <w:t xml:space="preserve">История: 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 менников исторических событий, явлений, процессов; развитие умений вы- являть особенности развития культуры, быта и нравов народов в различные исторические эпохи; формирование умения рассказывать об исторических со- бытиях, явлениях, процессах истории родного края, истории России и миро- вой истории и их участниках, демонстрируя понимание исторических явлений, процессов и знание необходимых фактов, дат, исторических понятий; развитие </w:t>
      </w:r>
    </w:p>
    <w:p w14:paraId="7B6B4C9B" w14:textId="77777777" w:rsidR="00734316" w:rsidRPr="00DA3E24" w:rsidRDefault="00734316" w:rsidP="001C6774">
      <w:pPr>
        <w:jc w:val="left"/>
        <w:rPr>
          <w:sz w:val="28"/>
          <w:szCs w:val="28"/>
        </w:rPr>
      </w:pPr>
      <w:r w:rsidRPr="00DA3E24">
        <w:rPr>
          <w:sz w:val="28"/>
          <w:szCs w:val="28"/>
        </w:rPr>
        <w:t>умений выявлять существенные черты и характерные признаки исторических событий, явлений, процессов, устанавливать причинно-следственные, про- странственные, временные связи исторических событий, явлений, процессов изучаемого периода, их взаимосвязь (при наличии) с важнейшими события- ми XX — начала XXI вв.; формирование умения определять и аргументировать собственную или предложенную точку зрения с опорой на фактический ма- териал, в том числе используя источники разных типов; приобретение опыта взаимодействия с людьми другой культуры, национальной и религиозной при- надлежности на основе национальных ценностей современного российского общества: гуманистических и демократических ценностей, идей мира и взаимо- понимания между народами, людьми разных культур, уважения к историческо- му наследию народов России.</w:t>
      </w:r>
    </w:p>
    <w:p w14:paraId="3D3DB44C" w14:textId="2E8637D1" w:rsidR="00734316" w:rsidRPr="00DA3E24" w:rsidRDefault="00734316" w:rsidP="001C6774">
      <w:pPr>
        <w:ind w:firstLine="284"/>
        <w:jc w:val="left"/>
        <w:rPr>
          <w:sz w:val="28"/>
          <w:szCs w:val="28"/>
        </w:rPr>
      </w:pPr>
      <w:r w:rsidRPr="00DA3E24">
        <w:rPr>
          <w:sz w:val="28"/>
          <w:szCs w:val="28"/>
        </w:rPr>
        <w:t xml:space="preserve">Обществознание: освоение и применение системы знаний: о социальных свойствах человека, особенностях его взаимодействия с другими людьми, важ- ности семьи как базового социального института, о характерных чертах обще- 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 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 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 ству, нормы морали и нравственности, гуманизм, милосердие, справедливость, взаимопомощь, коллективизм, историческое единство народов России, преем- ственность истории нашей Родины); формирование </w:t>
      </w:r>
      <w:r w:rsidRPr="00DA3E24">
        <w:rPr>
          <w:sz w:val="28"/>
          <w:szCs w:val="28"/>
        </w:rPr>
        <w:lastRenderedPageBreak/>
        <w:t>умения сравнивать (в том числе устанавливать основания для сравнения) деятельность людей, социаль- 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 ствие общества и природы, человека и общества, сфер общественной жизни, гражданина и государства, связи политических потрясений и социально-эко- номических кризисов в государстве; развитие умения использовать получен- 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 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 ровать и критически оценивать социальную информацию, соотносить её с соб- ственными знаниями о моральном и правовом регулировании поведения че- ловека, личным социальным опытом; развитие умений оценивать собственные поступки и поведение других людей с точки зрения их соответствия мораль- ным, правовым и иным видам социальны</w:t>
      </w:r>
      <w:r w:rsidR="001C6774" w:rsidRPr="00DA3E24">
        <w:rPr>
          <w:sz w:val="28"/>
          <w:szCs w:val="28"/>
        </w:rPr>
        <w:t>х норм, экономической рационально</w:t>
      </w:r>
      <w:r w:rsidRPr="00DA3E24">
        <w:rPr>
          <w:sz w:val="28"/>
          <w:szCs w:val="28"/>
        </w:rPr>
        <w:t>сти; осознание неприемлемости всех форм антиобщественного поведения; осознание ценности культуры и традиций народов России.</w:t>
      </w:r>
    </w:p>
    <w:p w14:paraId="6C17E7D6" w14:textId="671C78C4" w:rsidR="00DD7C20" w:rsidRPr="00DA3E24" w:rsidRDefault="00734316" w:rsidP="005B5403">
      <w:pPr>
        <w:ind w:firstLine="284"/>
        <w:jc w:val="left"/>
        <w:rPr>
          <w:sz w:val="28"/>
          <w:szCs w:val="28"/>
        </w:rPr>
      </w:pPr>
      <w:r w:rsidRPr="00DA3E24">
        <w:rPr>
          <w:sz w:val="28"/>
          <w:szCs w:val="28"/>
        </w:rPr>
        <w:t>География: освоение и применение системы знаний о размещении и основ- ных свойствах географических объектов, понимание роли географии в форми- ровании качества жизни человека и окружающей его среды на планете Зем- ля, в решении современных практических задач своего населённого пункта, Российской Федерации, мирового сообщества, в том числе задачи устойчиво- го развития; формирование умения устанавливать взаимосвязи между изучен- 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 нентов природы в разных географических условиях с точки зрения концепции устойчивого развития.</w:t>
      </w:r>
    </w:p>
    <w:p w14:paraId="7D31D292" w14:textId="77777777" w:rsidR="00894042" w:rsidRPr="00DA3E24" w:rsidRDefault="00894042" w:rsidP="005B5403">
      <w:pPr>
        <w:ind w:firstLine="284"/>
        <w:jc w:val="left"/>
        <w:rPr>
          <w:sz w:val="28"/>
          <w:szCs w:val="28"/>
        </w:rPr>
      </w:pPr>
    </w:p>
    <w:p w14:paraId="7B682372" w14:textId="77777777" w:rsidR="00894042" w:rsidRPr="00DA3E24" w:rsidRDefault="00894042" w:rsidP="005B5403">
      <w:pPr>
        <w:ind w:firstLine="284"/>
        <w:jc w:val="left"/>
        <w:rPr>
          <w:sz w:val="28"/>
          <w:szCs w:val="28"/>
        </w:rPr>
      </w:pPr>
    </w:p>
    <w:p w14:paraId="6524C8B8" w14:textId="77777777" w:rsidR="00894042" w:rsidRPr="00DA3E24" w:rsidRDefault="00894042" w:rsidP="005B5403">
      <w:pPr>
        <w:ind w:firstLine="284"/>
        <w:jc w:val="left"/>
        <w:rPr>
          <w:sz w:val="28"/>
          <w:szCs w:val="28"/>
        </w:rPr>
      </w:pPr>
    </w:p>
    <w:p w14:paraId="4F3521DF" w14:textId="77777777" w:rsidR="00894042" w:rsidRPr="00DA3E24" w:rsidRDefault="00894042" w:rsidP="005B5403">
      <w:pPr>
        <w:ind w:firstLine="284"/>
        <w:jc w:val="left"/>
        <w:rPr>
          <w:sz w:val="28"/>
          <w:szCs w:val="28"/>
        </w:rPr>
      </w:pPr>
    </w:p>
    <w:p w14:paraId="4461387C" w14:textId="77777777" w:rsidR="00894042" w:rsidRPr="00DA3E24" w:rsidRDefault="00894042" w:rsidP="005B5403">
      <w:pPr>
        <w:ind w:firstLine="284"/>
        <w:jc w:val="left"/>
        <w:rPr>
          <w:sz w:val="28"/>
          <w:szCs w:val="28"/>
        </w:rPr>
      </w:pPr>
    </w:p>
    <w:p w14:paraId="60C0CA08" w14:textId="77777777" w:rsidR="00894042" w:rsidRPr="00DA3E24" w:rsidRDefault="00894042" w:rsidP="005B5403">
      <w:pPr>
        <w:ind w:firstLine="284"/>
        <w:jc w:val="left"/>
        <w:rPr>
          <w:sz w:val="28"/>
          <w:szCs w:val="28"/>
        </w:rPr>
      </w:pPr>
    </w:p>
    <w:p w14:paraId="5F137EB4" w14:textId="77777777" w:rsidR="00894042" w:rsidRPr="00DA3E24" w:rsidRDefault="00894042" w:rsidP="005B5403">
      <w:pPr>
        <w:ind w:firstLine="284"/>
        <w:jc w:val="left"/>
        <w:rPr>
          <w:sz w:val="28"/>
          <w:szCs w:val="28"/>
        </w:rPr>
      </w:pPr>
    </w:p>
    <w:p w14:paraId="09F0AB84" w14:textId="77777777" w:rsidR="00894042" w:rsidRPr="00DA3E24" w:rsidRDefault="00894042" w:rsidP="005B5403">
      <w:pPr>
        <w:ind w:firstLine="284"/>
        <w:jc w:val="left"/>
        <w:rPr>
          <w:sz w:val="28"/>
          <w:szCs w:val="28"/>
        </w:rPr>
      </w:pPr>
    </w:p>
    <w:p w14:paraId="70F09E8C" w14:textId="77777777" w:rsidR="00894042" w:rsidRPr="00DA3E24" w:rsidRDefault="00894042" w:rsidP="005B5403">
      <w:pPr>
        <w:ind w:firstLine="284"/>
        <w:jc w:val="left"/>
        <w:rPr>
          <w:sz w:val="28"/>
          <w:szCs w:val="28"/>
        </w:rPr>
      </w:pPr>
    </w:p>
    <w:p w14:paraId="59FF5885" w14:textId="77777777" w:rsidR="00894042" w:rsidRPr="00DA3E24" w:rsidRDefault="00894042" w:rsidP="005B5403">
      <w:pPr>
        <w:ind w:firstLine="284"/>
        <w:jc w:val="left"/>
        <w:rPr>
          <w:sz w:val="28"/>
          <w:szCs w:val="28"/>
        </w:rPr>
      </w:pPr>
    </w:p>
    <w:p w14:paraId="33F3C34E" w14:textId="77777777" w:rsidR="00894042" w:rsidRPr="00DA3E24" w:rsidRDefault="00894042" w:rsidP="005B5403">
      <w:pPr>
        <w:ind w:firstLine="284"/>
        <w:jc w:val="left"/>
        <w:rPr>
          <w:sz w:val="28"/>
          <w:szCs w:val="28"/>
        </w:rPr>
      </w:pPr>
    </w:p>
    <w:p w14:paraId="29984AC6" w14:textId="77777777" w:rsidR="00894042" w:rsidRPr="00DA3E24" w:rsidRDefault="00894042" w:rsidP="005B5403">
      <w:pPr>
        <w:ind w:firstLine="284"/>
        <w:jc w:val="left"/>
        <w:rPr>
          <w:sz w:val="28"/>
          <w:szCs w:val="28"/>
        </w:rPr>
      </w:pPr>
    </w:p>
    <w:p w14:paraId="527953B0" w14:textId="77777777" w:rsidR="00894042" w:rsidRPr="00DA3E24" w:rsidRDefault="00894042" w:rsidP="005B5403">
      <w:pPr>
        <w:ind w:firstLine="284"/>
        <w:jc w:val="left"/>
        <w:rPr>
          <w:sz w:val="28"/>
          <w:szCs w:val="28"/>
        </w:rPr>
      </w:pPr>
    </w:p>
    <w:p w14:paraId="27AD369E" w14:textId="77777777" w:rsidR="00CB7441" w:rsidRDefault="00CB7441" w:rsidP="001C6774">
      <w:pPr>
        <w:rPr>
          <w:color w:val="231F20"/>
          <w:spacing w:val="-5"/>
          <w:w w:val="105"/>
          <w:sz w:val="24"/>
          <w:szCs w:val="24"/>
        </w:rPr>
      </w:pPr>
      <w:bookmarkStart w:id="10" w:name="_TOC_250003"/>
    </w:p>
    <w:p w14:paraId="3B151BDF" w14:textId="77777777" w:rsidR="00CB7441" w:rsidRDefault="00CB7441" w:rsidP="001C6774">
      <w:pPr>
        <w:rPr>
          <w:color w:val="231F20"/>
          <w:spacing w:val="-5"/>
          <w:w w:val="105"/>
          <w:sz w:val="24"/>
          <w:szCs w:val="24"/>
        </w:rPr>
      </w:pPr>
    </w:p>
    <w:p w14:paraId="33DB1700" w14:textId="77777777" w:rsidR="00CB7441" w:rsidRDefault="00CB7441" w:rsidP="001C6774">
      <w:pPr>
        <w:rPr>
          <w:color w:val="231F20"/>
          <w:spacing w:val="-5"/>
          <w:w w:val="105"/>
          <w:sz w:val="24"/>
          <w:szCs w:val="24"/>
        </w:rPr>
      </w:pPr>
    </w:p>
    <w:p w14:paraId="163FC346" w14:textId="77777777" w:rsidR="0047016E" w:rsidRDefault="0047016E" w:rsidP="001C6774">
      <w:pPr>
        <w:rPr>
          <w:color w:val="231F20"/>
          <w:spacing w:val="-5"/>
          <w:w w:val="105"/>
          <w:sz w:val="24"/>
          <w:szCs w:val="24"/>
        </w:rPr>
      </w:pPr>
    </w:p>
    <w:p w14:paraId="27330A4E" w14:textId="77777777" w:rsidR="0047016E" w:rsidRDefault="0047016E" w:rsidP="001C6774">
      <w:pPr>
        <w:rPr>
          <w:color w:val="231F20"/>
          <w:spacing w:val="-5"/>
          <w:w w:val="105"/>
          <w:sz w:val="24"/>
          <w:szCs w:val="24"/>
        </w:rPr>
      </w:pPr>
    </w:p>
    <w:p w14:paraId="4F0A59D2" w14:textId="77777777" w:rsidR="0047016E" w:rsidRDefault="0047016E" w:rsidP="001C6774">
      <w:pPr>
        <w:rPr>
          <w:color w:val="231F20"/>
          <w:spacing w:val="-5"/>
          <w:w w:val="105"/>
          <w:sz w:val="24"/>
          <w:szCs w:val="24"/>
        </w:rPr>
      </w:pPr>
    </w:p>
    <w:p w14:paraId="283B99B7" w14:textId="770E1E6F" w:rsidR="00DD2C40" w:rsidRDefault="00CB7441" w:rsidP="001C6774">
      <w:pPr>
        <w:rPr>
          <w:color w:val="231F20"/>
          <w:spacing w:val="-2"/>
          <w:w w:val="105"/>
          <w:sz w:val="24"/>
          <w:szCs w:val="24"/>
        </w:rPr>
      </w:pPr>
      <w:r>
        <w:rPr>
          <w:color w:val="231F20"/>
          <w:spacing w:val="-5"/>
          <w:w w:val="105"/>
          <w:sz w:val="24"/>
          <w:szCs w:val="24"/>
        </w:rPr>
        <w:lastRenderedPageBreak/>
        <w:t>Т</w:t>
      </w:r>
      <w:r w:rsidR="001C6774">
        <w:rPr>
          <w:color w:val="231F20"/>
          <w:spacing w:val="-5"/>
          <w:w w:val="105"/>
          <w:sz w:val="24"/>
          <w:szCs w:val="24"/>
        </w:rPr>
        <w:t>ЕМАТИЧЕ</w:t>
      </w:r>
      <w:r w:rsidR="000877BB" w:rsidRPr="00F000FF">
        <w:rPr>
          <w:color w:val="231F20"/>
          <w:spacing w:val="-5"/>
          <w:w w:val="105"/>
          <w:sz w:val="24"/>
          <w:szCs w:val="24"/>
        </w:rPr>
        <w:t>СКОЕ</w:t>
      </w:r>
      <w:r w:rsidR="000877BB" w:rsidRPr="00F000FF">
        <w:rPr>
          <w:color w:val="231F20"/>
          <w:spacing w:val="-29"/>
          <w:w w:val="105"/>
          <w:sz w:val="24"/>
          <w:szCs w:val="24"/>
        </w:rPr>
        <w:t xml:space="preserve"> </w:t>
      </w:r>
      <w:bookmarkEnd w:id="10"/>
      <w:r w:rsidR="000877BB" w:rsidRPr="00F000FF">
        <w:rPr>
          <w:color w:val="231F20"/>
          <w:spacing w:val="-2"/>
          <w:w w:val="105"/>
          <w:sz w:val="24"/>
          <w:szCs w:val="24"/>
        </w:rPr>
        <w:t>ПЛАНИРОВАНИЕ</w:t>
      </w:r>
      <w:bookmarkStart w:id="11" w:name="_TOC_250002"/>
    </w:p>
    <w:p w14:paraId="0309940E" w14:textId="77777777" w:rsidR="005B5403" w:rsidRDefault="005B5403" w:rsidP="001C6774">
      <w:pPr>
        <w:rPr>
          <w:color w:val="231F20"/>
          <w:spacing w:val="-2"/>
          <w:w w:val="105"/>
          <w:sz w:val="24"/>
          <w:szCs w:val="24"/>
        </w:rPr>
      </w:pPr>
    </w:p>
    <w:tbl>
      <w:tblPr>
        <w:tblStyle w:val="TableNormal"/>
        <w:tblW w:w="10473"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791"/>
        <w:gridCol w:w="992"/>
        <w:gridCol w:w="3119"/>
        <w:gridCol w:w="2410"/>
        <w:gridCol w:w="1559"/>
      </w:tblGrid>
      <w:tr w:rsidR="005B5403" w:rsidRPr="00DD7C20" w14:paraId="6609A1A1" w14:textId="77777777" w:rsidTr="00FB52C1">
        <w:trPr>
          <w:trHeight w:val="602"/>
        </w:trPr>
        <w:tc>
          <w:tcPr>
            <w:tcW w:w="602" w:type="dxa"/>
          </w:tcPr>
          <w:p w14:paraId="319C7E9F" w14:textId="77777777" w:rsidR="005B5403" w:rsidRPr="00DD7C20" w:rsidRDefault="005B5403" w:rsidP="00B330DB">
            <w:pPr>
              <w:pStyle w:val="TableParagraph"/>
              <w:spacing w:before="83" w:line="187" w:lineRule="auto"/>
              <w:ind w:left="126" w:right="108" w:firstLine="71"/>
              <w:rPr>
                <w:rFonts w:cs="Times New Roman"/>
                <w:sz w:val="24"/>
                <w:szCs w:val="24"/>
              </w:rPr>
            </w:pPr>
            <w:r w:rsidRPr="00DD7C20">
              <w:rPr>
                <w:rFonts w:cs="Times New Roman"/>
                <w:color w:val="231F20"/>
                <w:spacing w:val="-10"/>
                <w:sz w:val="24"/>
                <w:szCs w:val="24"/>
              </w:rPr>
              <w:t xml:space="preserve">№ </w:t>
            </w:r>
            <w:r w:rsidRPr="00DD7C20">
              <w:rPr>
                <w:rFonts w:cs="Times New Roman"/>
                <w:color w:val="231F20"/>
                <w:spacing w:val="-6"/>
                <w:sz w:val="24"/>
                <w:szCs w:val="24"/>
              </w:rPr>
              <w:t>п/п</w:t>
            </w:r>
          </w:p>
        </w:tc>
        <w:tc>
          <w:tcPr>
            <w:tcW w:w="1791" w:type="dxa"/>
          </w:tcPr>
          <w:p w14:paraId="5BB26523" w14:textId="77777777" w:rsidR="005B5403" w:rsidRPr="00DD7C20" w:rsidRDefault="005B5403" w:rsidP="00B330DB">
            <w:pPr>
              <w:pStyle w:val="TableParagraph"/>
              <w:spacing w:before="155"/>
              <w:ind w:left="767"/>
              <w:rPr>
                <w:rFonts w:cs="Times New Roman"/>
                <w:sz w:val="24"/>
                <w:szCs w:val="24"/>
              </w:rPr>
            </w:pPr>
            <w:r w:rsidRPr="00DD7C20">
              <w:rPr>
                <w:rFonts w:cs="Times New Roman"/>
                <w:color w:val="231F20"/>
                <w:sz w:val="24"/>
                <w:szCs w:val="24"/>
              </w:rPr>
              <w:t>Темы</w:t>
            </w:r>
            <w:r w:rsidRPr="00DD7C20">
              <w:rPr>
                <w:rFonts w:cs="Times New Roman"/>
                <w:color w:val="231F20"/>
                <w:spacing w:val="6"/>
                <w:sz w:val="24"/>
                <w:szCs w:val="24"/>
              </w:rPr>
              <w:t xml:space="preserve"> </w:t>
            </w:r>
            <w:r w:rsidRPr="00DD7C20">
              <w:rPr>
                <w:rFonts w:cs="Times New Roman"/>
                <w:color w:val="231F20"/>
                <w:spacing w:val="-2"/>
                <w:sz w:val="24"/>
                <w:szCs w:val="24"/>
              </w:rPr>
              <w:t>занятий</w:t>
            </w:r>
          </w:p>
        </w:tc>
        <w:tc>
          <w:tcPr>
            <w:tcW w:w="992" w:type="dxa"/>
          </w:tcPr>
          <w:p w14:paraId="65DEE593" w14:textId="77777777" w:rsidR="005B5403" w:rsidRPr="00DD7C20" w:rsidRDefault="005B5403" w:rsidP="00B330DB">
            <w:pPr>
              <w:pStyle w:val="TableParagraph"/>
              <w:spacing w:before="83" w:line="187" w:lineRule="auto"/>
              <w:ind w:left="427" w:hanging="312"/>
              <w:rPr>
                <w:rFonts w:cs="Times New Roman"/>
                <w:sz w:val="24"/>
                <w:szCs w:val="24"/>
              </w:rPr>
            </w:pPr>
            <w:r w:rsidRPr="00DD7C20">
              <w:rPr>
                <w:rFonts w:cs="Times New Roman"/>
                <w:color w:val="231F20"/>
                <w:spacing w:val="-2"/>
                <w:sz w:val="24"/>
                <w:szCs w:val="24"/>
              </w:rPr>
              <w:t xml:space="preserve">Количество </w:t>
            </w:r>
            <w:r w:rsidRPr="00DD7C20">
              <w:rPr>
                <w:rFonts w:cs="Times New Roman"/>
                <w:color w:val="231F20"/>
                <w:spacing w:val="-2"/>
                <w:w w:val="110"/>
                <w:sz w:val="24"/>
                <w:szCs w:val="24"/>
              </w:rPr>
              <w:t>часов</w:t>
            </w:r>
          </w:p>
        </w:tc>
        <w:tc>
          <w:tcPr>
            <w:tcW w:w="3119" w:type="dxa"/>
          </w:tcPr>
          <w:p w14:paraId="331A2DE4" w14:textId="77777777" w:rsidR="005B5403" w:rsidRPr="00DD7C20" w:rsidRDefault="005B5403" w:rsidP="00B330DB">
            <w:pPr>
              <w:pStyle w:val="TableParagraph"/>
              <w:spacing w:before="155"/>
              <w:ind w:left="1273"/>
              <w:rPr>
                <w:rFonts w:cs="Times New Roman"/>
                <w:sz w:val="24"/>
                <w:szCs w:val="24"/>
              </w:rPr>
            </w:pPr>
            <w:r w:rsidRPr="00DD7C20">
              <w:rPr>
                <w:rFonts w:cs="Times New Roman"/>
                <w:color w:val="231F20"/>
                <w:w w:val="105"/>
                <w:sz w:val="24"/>
                <w:szCs w:val="24"/>
              </w:rPr>
              <w:t>Основное</w:t>
            </w:r>
            <w:r w:rsidRPr="00DD7C20">
              <w:rPr>
                <w:rFonts w:cs="Times New Roman"/>
                <w:color w:val="231F20"/>
                <w:spacing w:val="-8"/>
                <w:w w:val="105"/>
                <w:sz w:val="24"/>
                <w:szCs w:val="24"/>
              </w:rPr>
              <w:t xml:space="preserve"> </w:t>
            </w:r>
            <w:r w:rsidRPr="00DD7C20">
              <w:rPr>
                <w:rFonts w:cs="Times New Roman"/>
                <w:color w:val="231F20"/>
                <w:spacing w:val="-2"/>
                <w:w w:val="105"/>
                <w:sz w:val="24"/>
                <w:szCs w:val="24"/>
              </w:rPr>
              <w:t>содержание</w:t>
            </w:r>
          </w:p>
        </w:tc>
        <w:tc>
          <w:tcPr>
            <w:tcW w:w="2410" w:type="dxa"/>
          </w:tcPr>
          <w:p w14:paraId="0E5F567A" w14:textId="77777777" w:rsidR="005B5403" w:rsidRPr="00DD7C20" w:rsidRDefault="005B5403" w:rsidP="00B330DB">
            <w:pPr>
              <w:pStyle w:val="TableParagraph"/>
              <w:spacing w:before="83" w:line="187" w:lineRule="auto"/>
              <w:ind w:left="686" w:right="278" w:hanging="285"/>
              <w:rPr>
                <w:rFonts w:cs="Times New Roman"/>
                <w:sz w:val="24"/>
                <w:szCs w:val="24"/>
              </w:rPr>
            </w:pPr>
            <w:r w:rsidRPr="00DD7C20">
              <w:rPr>
                <w:rFonts w:cs="Times New Roman"/>
                <w:color w:val="231F20"/>
                <w:spacing w:val="-2"/>
                <w:w w:val="105"/>
                <w:sz w:val="24"/>
                <w:szCs w:val="24"/>
              </w:rPr>
              <w:t>Виды</w:t>
            </w:r>
            <w:r w:rsidRPr="00DD7C20">
              <w:rPr>
                <w:rFonts w:cs="Times New Roman"/>
                <w:color w:val="231F20"/>
                <w:spacing w:val="-15"/>
                <w:w w:val="105"/>
                <w:sz w:val="24"/>
                <w:szCs w:val="24"/>
              </w:rPr>
              <w:t xml:space="preserve"> </w:t>
            </w:r>
            <w:r w:rsidRPr="00DD7C20">
              <w:rPr>
                <w:rFonts w:cs="Times New Roman"/>
                <w:color w:val="231F20"/>
                <w:spacing w:val="-2"/>
                <w:w w:val="105"/>
                <w:sz w:val="24"/>
                <w:szCs w:val="24"/>
              </w:rPr>
              <w:t>деятельности обучающихся</w:t>
            </w:r>
          </w:p>
        </w:tc>
        <w:tc>
          <w:tcPr>
            <w:tcW w:w="1559" w:type="dxa"/>
          </w:tcPr>
          <w:p w14:paraId="7A854734" w14:textId="77777777" w:rsidR="005B5403" w:rsidRPr="00DD7C20" w:rsidRDefault="005B5403" w:rsidP="00B330DB">
            <w:pPr>
              <w:pStyle w:val="TableParagraph"/>
              <w:spacing w:before="155"/>
              <w:ind w:left="64" w:right="55"/>
              <w:jc w:val="center"/>
              <w:rPr>
                <w:rFonts w:cs="Times New Roman"/>
                <w:sz w:val="24"/>
                <w:szCs w:val="24"/>
              </w:rPr>
            </w:pPr>
            <w:r w:rsidRPr="00DD7C20">
              <w:rPr>
                <w:rFonts w:cs="Times New Roman"/>
                <w:color w:val="231F20"/>
                <w:w w:val="105"/>
                <w:sz w:val="24"/>
                <w:szCs w:val="24"/>
              </w:rPr>
              <w:t>Электронные</w:t>
            </w:r>
            <w:r w:rsidRPr="00DD7C20">
              <w:rPr>
                <w:rFonts w:cs="Times New Roman"/>
                <w:color w:val="231F20"/>
                <w:spacing w:val="-8"/>
                <w:w w:val="105"/>
                <w:sz w:val="24"/>
                <w:szCs w:val="24"/>
              </w:rPr>
              <w:t xml:space="preserve"> </w:t>
            </w:r>
            <w:r w:rsidRPr="00DD7C20">
              <w:rPr>
                <w:rFonts w:cs="Times New Roman"/>
                <w:color w:val="231F20"/>
                <w:spacing w:val="-2"/>
                <w:w w:val="105"/>
                <w:sz w:val="24"/>
                <w:szCs w:val="24"/>
              </w:rPr>
              <w:t>ресурсы</w:t>
            </w:r>
          </w:p>
        </w:tc>
      </w:tr>
      <w:tr w:rsidR="005B5403" w:rsidRPr="00DD7C20" w14:paraId="329AE32E" w14:textId="77777777" w:rsidTr="00FB52C1">
        <w:trPr>
          <w:trHeight w:val="2282"/>
        </w:trPr>
        <w:tc>
          <w:tcPr>
            <w:tcW w:w="602" w:type="dxa"/>
          </w:tcPr>
          <w:p w14:paraId="1A8A948D" w14:textId="77777777" w:rsidR="005B5403" w:rsidRPr="00DD7C20" w:rsidRDefault="005B5403" w:rsidP="00B330DB">
            <w:pPr>
              <w:pStyle w:val="TableParagraph"/>
              <w:rPr>
                <w:rFonts w:cs="Times New Roman"/>
                <w:sz w:val="24"/>
                <w:szCs w:val="24"/>
              </w:rPr>
            </w:pPr>
          </w:p>
          <w:p w14:paraId="5171B0C0" w14:textId="77777777" w:rsidR="005B5403" w:rsidRPr="00DD7C20" w:rsidRDefault="005B5403" w:rsidP="00B330DB">
            <w:pPr>
              <w:pStyle w:val="TableParagraph"/>
              <w:rPr>
                <w:rFonts w:cs="Times New Roman"/>
                <w:sz w:val="24"/>
                <w:szCs w:val="24"/>
              </w:rPr>
            </w:pPr>
          </w:p>
          <w:p w14:paraId="11969330" w14:textId="77777777" w:rsidR="005B5403" w:rsidRPr="00DD7C20" w:rsidRDefault="005B5403" w:rsidP="00B330DB">
            <w:pPr>
              <w:pStyle w:val="TableParagraph"/>
              <w:spacing w:before="73"/>
              <w:rPr>
                <w:rFonts w:cs="Times New Roman"/>
                <w:sz w:val="24"/>
                <w:szCs w:val="24"/>
              </w:rPr>
            </w:pPr>
          </w:p>
          <w:p w14:paraId="58995F52"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10"/>
                <w:w w:val="65"/>
                <w:sz w:val="24"/>
                <w:szCs w:val="24"/>
              </w:rPr>
              <w:t>1</w:t>
            </w:r>
          </w:p>
        </w:tc>
        <w:tc>
          <w:tcPr>
            <w:tcW w:w="1791" w:type="dxa"/>
          </w:tcPr>
          <w:p w14:paraId="0EEAA030" w14:textId="77777777" w:rsidR="005B5403" w:rsidRPr="00DD7C20" w:rsidRDefault="005B5403" w:rsidP="00B330DB">
            <w:pPr>
              <w:pStyle w:val="TableParagraph"/>
              <w:rPr>
                <w:rFonts w:cs="Times New Roman"/>
                <w:sz w:val="24"/>
                <w:szCs w:val="24"/>
              </w:rPr>
            </w:pPr>
          </w:p>
          <w:p w14:paraId="5A100B48" w14:textId="77777777" w:rsidR="005B5403" w:rsidRPr="00DD7C20" w:rsidRDefault="005B5403" w:rsidP="00B330DB">
            <w:pPr>
              <w:pStyle w:val="TableParagraph"/>
              <w:rPr>
                <w:rFonts w:cs="Times New Roman"/>
                <w:sz w:val="24"/>
                <w:szCs w:val="24"/>
              </w:rPr>
            </w:pPr>
          </w:p>
          <w:p w14:paraId="348DABB0" w14:textId="77777777" w:rsidR="005B5403" w:rsidRPr="00DD7C20" w:rsidRDefault="005B5403" w:rsidP="00B330DB">
            <w:pPr>
              <w:pStyle w:val="TableParagraph"/>
              <w:spacing w:before="73"/>
              <w:rPr>
                <w:rFonts w:cs="Times New Roman"/>
                <w:sz w:val="24"/>
                <w:szCs w:val="24"/>
              </w:rPr>
            </w:pPr>
          </w:p>
          <w:p w14:paraId="3A00534F" w14:textId="77777777" w:rsidR="005B5403" w:rsidRPr="00DD7C20" w:rsidRDefault="005B5403" w:rsidP="00B330DB">
            <w:pPr>
              <w:pStyle w:val="TableParagraph"/>
              <w:ind w:left="113"/>
              <w:rPr>
                <w:rFonts w:cs="Times New Roman"/>
                <w:sz w:val="24"/>
                <w:szCs w:val="24"/>
              </w:rPr>
            </w:pPr>
            <w:r w:rsidRPr="00DD7C20">
              <w:rPr>
                <w:rFonts w:cs="Times New Roman"/>
                <w:color w:val="231F20"/>
                <w:w w:val="105"/>
                <w:sz w:val="24"/>
                <w:szCs w:val="24"/>
              </w:rPr>
              <w:t>Зачем</w:t>
            </w:r>
            <w:r w:rsidRPr="00DD7C20">
              <w:rPr>
                <w:rFonts w:cs="Times New Roman"/>
                <w:color w:val="231F20"/>
                <w:spacing w:val="4"/>
                <w:w w:val="105"/>
                <w:sz w:val="24"/>
                <w:szCs w:val="24"/>
              </w:rPr>
              <w:t xml:space="preserve"> </w:t>
            </w:r>
            <w:r w:rsidRPr="00DD7C20">
              <w:rPr>
                <w:rFonts w:cs="Times New Roman"/>
                <w:color w:val="231F20"/>
                <w:w w:val="105"/>
                <w:sz w:val="24"/>
                <w:szCs w:val="24"/>
              </w:rPr>
              <w:t>человеку</w:t>
            </w:r>
            <w:r w:rsidRPr="00DD7C20">
              <w:rPr>
                <w:rFonts w:cs="Times New Roman"/>
                <w:color w:val="231F20"/>
                <w:spacing w:val="5"/>
                <w:w w:val="105"/>
                <w:sz w:val="24"/>
                <w:szCs w:val="24"/>
              </w:rPr>
              <w:t xml:space="preserve"> </w:t>
            </w:r>
            <w:r w:rsidRPr="00DD7C20">
              <w:rPr>
                <w:rFonts w:cs="Times New Roman"/>
                <w:color w:val="231F20"/>
                <w:spacing w:val="-2"/>
                <w:w w:val="105"/>
                <w:sz w:val="24"/>
                <w:szCs w:val="24"/>
              </w:rPr>
              <w:t>учиться?</w:t>
            </w:r>
          </w:p>
        </w:tc>
        <w:tc>
          <w:tcPr>
            <w:tcW w:w="992" w:type="dxa"/>
          </w:tcPr>
          <w:p w14:paraId="3988C568" w14:textId="77777777" w:rsidR="005B5403" w:rsidRPr="00DD7C20" w:rsidRDefault="005B5403" w:rsidP="00B330DB">
            <w:pPr>
              <w:pStyle w:val="TableParagraph"/>
              <w:rPr>
                <w:rFonts w:cs="Times New Roman"/>
                <w:sz w:val="24"/>
                <w:szCs w:val="24"/>
              </w:rPr>
            </w:pPr>
          </w:p>
          <w:p w14:paraId="4F09FA1A" w14:textId="77777777" w:rsidR="005B5403" w:rsidRPr="00DD7C20" w:rsidRDefault="005B5403" w:rsidP="00B330DB">
            <w:pPr>
              <w:pStyle w:val="TableParagraph"/>
              <w:rPr>
                <w:rFonts w:cs="Times New Roman"/>
                <w:sz w:val="24"/>
                <w:szCs w:val="24"/>
              </w:rPr>
            </w:pPr>
          </w:p>
          <w:p w14:paraId="4CCC90AF" w14:textId="77777777" w:rsidR="005B5403" w:rsidRPr="00DD7C20" w:rsidRDefault="005B5403" w:rsidP="00B330DB">
            <w:pPr>
              <w:pStyle w:val="TableParagraph"/>
              <w:spacing w:before="73"/>
              <w:rPr>
                <w:rFonts w:cs="Times New Roman"/>
                <w:sz w:val="24"/>
                <w:szCs w:val="24"/>
              </w:rPr>
            </w:pPr>
          </w:p>
          <w:p w14:paraId="5ED77039"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3119" w:type="dxa"/>
          </w:tcPr>
          <w:p w14:paraId="09F93512" w14:textId="77777777" w:rsidR="005B5403" w:rsidRPr="00DD7C20" w:rsidRDefault="005B5403" w:rsidP="00B330DB">
            <w:pPr>
              <w:pStyle w:val="TableParagraph"/>
              <w:spacing w:before="83" w:line="187" w:lineRule="auto"/>
              <w:ind w:left="113" w:right="116"/>
              <w:rPr>
                <w:rFonts w:cs="Times New Roman"/>
                <w:sz w:val="24"/>
                <w:szCs w:val="24"/>
                <w:lang w:val="ru-RU"/>
              </w:rPr>
            </w:pPr>
            <w:r w:rsidRPr="00DD7C20">
              <w:rPr>
                <w:rFonts w:cs="Times New Roman"/>
                <w:color w:val="231F20"/>
                <w:w w:val="105"/>
                <w:sz w:val="24"/>
                <w:szCs w:val="24"/>
                <w:lang w:val="ru-RU"/>
              </w:rPr>
              <w:t xml:space="preserve">Обучение — важный процесс развития че- ловека. Роль знаний в развитии личности и общества. Влияние цифровых технологий на приобретение знаний. Развитие навыков </w:t>
            </w:r>
            <w:r w:rsidRPr="00DD7C20">
              <w:rPr>
                <w:rFonts w:cs="Times New Roman"/>
                <w:color w:val="231F20"/>
                <w:sz w:val="24"/>
                <w:szCs w:val="24"/>
                <w:lang w:val="ru-RU"/>
              </w:rPr>
              <w:t xml:space="preserve">работы в команде, уважения разных мнений, </w:t>
            </w:r>
            <w:r w:rsidRPr="00DD7C20">
              <w:rPr>
                <w:rFonts w:cs="Times New Roman"/>
                <w:color w:val="231F20"/>
                <w:w w:val="105"/>
                <w:sz w:val="24"/>
                <w:szCs w:val="24"/>
                <w:lang w:val="ru-RU"/>
              </w:rPr>
              <w:t>разрешения конфликтов и эмпатии в ходе школьного образования.</w:t>
            </w:r>
          </w:p>
          <w:p w14:paraId="38759868"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spacing w:val="4"/>
                <w:sz w:val="24"/>
                <w:szCs w:val="24"/>
                <w:lang w:val="ru-RU"/>
              </w:rPr>
              <w:t>Формирующиеся</w:t>
            </w:r>
            <w:r w:rsidRPr="00DD7C20">
              <w:rPr>
                <w:rFonts w:cs="Times New Roman"/>
                <w:i/>
                <w:color w:val="231F20"/>
                <w:spacing w:val="48"/>
                <w:sz w:val="24"/>
                <w:szCs w:val="24"/>
                <w:lang w:val="ru-RU"/>
              </w:rPr>
              <w:t xml:space="preserve"> </w:t>
            </w:r>
            <w:r w:rsidRPr="00DD7C20">
              <w:rPr>
                <w:rFonts w:cs="Times New Roman"/>
                <w:i/>
                <w:color w:val="231F20"/>
                <w:spacing w:val="4"/>
                <w:sz w:val="24"/>
                <w:szCs w:val="24"/>
                <w:lang w:val="ru-RU"/>
              </w:rPr>
              <w:t>ценности:</w:t>
            </w:r>
            <w:r w:rsidRPr="00DD7C20">
              <w:rPr>
                <w:rFonts w:cs="Times New Roman"/>
                <w:i/>
                <w:color w:val="231F20"/>
                <w:spacing w:val="49"/>
                <w:sz w:val="24"/>
                <w:szCs w:val="24"/>
                <w:lang w:val="ru-RU"/>
              </w:rPr>
              <w:t xml:space="preserve"> </w:t>
            </w:r>
            <w:r w:rsidRPr="00DD7C20">
              <w:rPr>
                <w:rFonts w:cs="Times New Roman"/>
                <w:i/>
                <w:color w:val="231F20"/>
                <w:spacing w:val="4"/>
                <w:sz w:val="24"/>
                <w:szCs w:val="24"/>
                <w:lang w:val="ru-RU"/>
              </w:rPr>
              <w:t>жизнь,</w:t>
            </w:r>
            <w:r w:rsidRPr="00DD7C20">
              <w:rPr>
                <w:rFonts w:cs="Times New Roman"/>
                <w:i/>
                <w:color w:val="231F20"/>
                <w:spacing w:val="49"/>
                <w:sz w:val="24"/>
                <w:szCs w:val="24"/>
                <w:lang w:val="ru-RU"/>
              </w:rPr>
              <w:t xml:space="preserve"> </w:t>
            </w:r>
            <w:r w:rsidRPr="00DD7C20">
              <w:rPr>
                <w:rFonts w:cs="Times New Roman"/>
                <w:i/>
                <w:color w:val="231F20"/>
                <w:spacing w:val="-2"/>
                <w:sz w:val="24"/>
                <w:szCs w:val="24"/>
                <w:lang w:val="ru-RU"/>
              </w:rPr>
              <w:t>созида-</w:t>
            </w:r>
          </w:p>
          <w:p w14:paraId="12648F59" w14:textId="77777777" w:rsidR="005B5403" w:rsidRPr="00DD7C20" w:rsidRDefault="005B5403" w:rsidP="00B330DB">
            <w:pPr>
              <w:pStyle w:val="TableParagraph"/>
              <w:spacing w:before="10"/>
              <w:ind w:left="113"/>
              <w:rPr>
                <w:rFonts w:cs="Times New Roman"/>
                <w:i/>
                <w:sz w:val="24"/>
                <w:szCs w:val="24"/>
                <w:lang w:val="ru-RU"/>
              </w:rPr>
            </w:pPr>
            <w:r w:rsidRPr="00DD7C20">
              <w:rPr>
                <w:rFonts w:cs="Times New Roman"/>
                <w:i/>
                <w:color w:val="231F20"/>
                <w:spacing w:val="-2"/>
                <w:sz w:val="24"/>
                <w:szCs w:val="24"/>
                <w:lang w:val="ru-RU"/>
              </w:rPr>
              <w:t>тельный</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труд,</w:t>
            </w:r>
            <w:r w:rsidRPr="00DD7C20">
              <w:rPr>
                <w:rFonts w:cs="Times New Roman"/>
                <w:i/>
                <w:color w:val="231F20"/>
                <w:spacing w:val="-6"/>
                <w:sz w:val="24"/>
                <w:szCs w:val="24"/>
                <w:lang w:val="ru-RU"/>
              </w:rPr>
              <w:t xml:space="preserve"> </w:t>
            </w:r>
            <w:r w:rsidRPr="00DD7C20">
              <w:rPr>
                <w:rFonts w:cs="Times New Roman"/>
                <w:i/>
                <w:color w:val="231F20"/>
                <w:spacing w:val="-2"/>
                <w:sz w:val="24"/>
                <w:szCs w:val="24"/>
                <w:lang w:val="ru-RU"/>
              </w:rPr>
              <w:t>патриотизм</w:t>
            </w:r>
          </w:p>
        </w:tc>
        <w:tc>
          <w:tcPr>
            <w:tcW w:w="2410" w:type="dxa"/>
          </w:tcPr>
          <w:p w14:paraId="36DBFA56" w14:textId="77777777" w:rsidR="005B5403" w:rsidRPr="00DD7C20" w:rsidRDefault="005B5403" w:rsidP="00B330DB">
            <w:pPr>
              <w:pStyle w:val="TableParagraph"/>
              <w:spacing w:before="203"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301F8724"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1"/>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44903802" w14:textId="77777777" w:rsidR="005B5403" w:rsidRPr="00DD7C20" w:rsidRDefault="005B5403" w:rsidP="00B330DB">
            <w:pPr>
              <w:pStyle w:val="TableParagraph"/>
              <w:rPr>
                <w:rFonts w:cs="Times New Roman"/>
                <w:sz w:val="24"/>
                <w:szCs w:val="24"/>
                <w:lang w:val="ru-RU"/>
              </w:rPr>
            </w:pPr>
          </w:p>
          <w:p w14:paraId="6BC18CF3" w14:textId="77777777" w:rsidR="005B5403" w:rsidRPr="00DD7C20" w:rsidRDefault="005B5403" w:rsidP="00B330DB">
            <w:pPr>
              <w:pStyle w:val="TableParagraph"/>
              <w:rPr>
                <w:rFonts w:cs="Times New Roman"/>
                <w:sz w:val="24"/>
                <w:szCs w:val="24"/>
                <w:lang w:val="ru-RU"/>
              </w:rPr>
            </w:pPr>
          </w:p>
          <w:p w14:paraId="7B493984" w14:textId="77777777" w:rsidR="005B5403" w:rsidRPr="00DD7C20" w:rsidRDefault="005B5403" w:rsidP="00B330DB">
            <w:pPr>
              <w:pStyle w:val="TableParagraph"/>
              <w:spacing w:before="73"/>
              <w:rPr>
                <w:rFonts w:cs="Times New Roman"/>
                <w:sz w:val="24"/>
                <w:szCs w:val="24"/>
                <w:lang w:val="ru-RU"/>
              </w:rPr>
            </w:pPr>
          </w:p>
          <w:p w14:paraId="433064E1"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5A0AFFF5" w14:textId="77777777" w:rsidTr="00FB52C1">
        <w:trPr>
          <w:trHeight w:val="3002"/>
        </w:trPr>
        <w:tc>
          <w:tcPr>
            <w:tcW w:w="602" w:type="dxa"/>
          </w:tcPr>
          <w:p w14:paraId="7B0A3493" w14:textId="77777777" w:rsidR="005B5403" w:rsidRPr="00DD7C20" w:rsidRDefault="005B5403" w:rsidP="00B330DB">
            <w:pPr>
              <w:pStyle w:val="TableParagraph"/>
              <w:rPr>
                <w:rFonts w:cs="Times New Roman"/>
                <w:sz w:val="24"/>
                <w:szCs w:val="24"/>
              </w:rPr>
            </w:pPr>
          </w:p>
          <w:p w14:paraId="518FD593" w14:textId="77777777" w:rsidR="005B5403" w:rsidRPr="00DD7C20" w:rsidRDefault="005B5403" w:rsidP="00B330DB">
            <w:pPr>
              <w:pStyle w:val="TableParagraph"/>
              <w:rPr>
                <w:rFonts w:cs="Times New Roman"/>
                <w:sz w:val="24"/>
                <w:szCs w:val="24"/>
              </w:rPr>
            </w:pPr>
          </w:p>
          <w:p w14:paraId="16015114" w14:textId="77777777" w:rsidR="005B5403" w:rsidRPr="00DD7C20" w:rsidRDefault="005B5403" w:rsidP="00B330DB">
            <w:pPr>
              <w:pStyle w:val="TableParagraph"/>
              <w:rPr>
                <w:rFonts w:cs="Times New Roman"/>
                <w:sz w:val="24"/>
                <w:szCs w:val="24"/>
              </w:rPr>
            </w:pPr>
          </w:p>
          <w:p w14:paraId="4B903C97" w14:textId="77777777" w:rsidR="005B5403" w:rsidRPr="00DD7C20" w:rsidRDefault="005B5403" w:rsidP="00B330DB">
            <w:pPr>
              <w:pStyle w:val="TableParagraph"/>
              <w:spacing w:before="125"/>
              <w:rPr>
                <w:rFonts w:cs="Times New Roman"/>
                <w:sz w:val="24"/>
                <w:szCs w:val="24"/>
              </w:rPr>
            </w:pPr>
          </w:p>
          <w:p w14:paraId="77713BE7" w14:textId="77777777" w:rsidR="005B5403" w:rsidRPr="00DD7C20" w:rsidRDefault="005B5403" w:rsidP="00B330DB">
            <w:pPr>
              <w:pStyle w:val="TableParagraph"/>
              <w:spacing w:before="1"/>
              <w:ind w:left="10"/>
              <w:jc w:val="center"/>
              <w:rPr>
                <w:rFonts w:cs="Times New Roman"/>
                <w:sz w:val="24"/>
                <w:szCs w:val="24"/>
              </w:rPr>
            </w:pPr>
            <w:r w:rsidRPr="00DD7C20">
              <w:rPr>
                <w:rFonts w:cs="Times New Roman"/>
                <w:color w:val="231F20"/>
                <w:spacing w:val="-10"/>
                <w:sz w:val="24"/>
                <w:szCs w:val="24"/>
              </w:rPr>
              <w:t>2</w:t>
            </w:r>
          </w:p>
        </w:tc>
        <w:tc>
          <w:tcPr>
            <w:tcW w:w="1791" w:type="dxa"/>
          </w:tcPr>
          <w:p w14:paraId="4E13FEF5" w14:textId="77777777" w:rsidR="005B5403" w:rsidRPr="00DD7C20" w:rsidRDefault="005B5403" w:rsidP="00B330DB">
            <w:pPr>
              <w:pStyle w:val="TableParagraph"/>
              <w:rPr>
                <w:rFonts w:cs="Times New Roman"/>
                <w:sz w:val="24"/>
                <w:szCs w:val="24"/>
                <w:lang w:val="ru-RU"/>
              </w:rPr>
            </w:pPr>
          </w:p>
          <w:p w14:paraId="7028E886" w14:textId="77777777" w:rsidR="005B5403" w:rsidRPr="00DD7C20" w:rsidRDefault="005B5403" w:rsidP="00B330DB">
            <w:pPr>
              <w:pStyle w:val="TableParagraph"/>
              <w:rPr>
                <w:rFonts w:cs="Times New Roman"/>
                <w:sz w:val="24"/>
                <w:szCs w:val="24"/>
                <w:lang w:val="ru-RU"/>
              </w:rPr>
            </w:pPr>
          </w:p>
          <w:p w14:paraId="6C6D4F9E" w14:textId="77777777" w:rsidR="005B5403" w:rsidRPr="00DD7C20" w:rsidRDefault="005B5403" w:rsidP="00B330DB">
            <w:pPr>
              <w:pStyle w:val="TableParagraph"/>
              <w:rPr>
                <w:rFonts w:cs="Times New Roman"/>
                <w:sz w:val="24"/>
                <w:szCs w:val="24"/>
                <w:lang w:val="ru-RU"/>
              </w:rPr>
            </w:pPr>
          </w:p>
          <w:p w14:paraId="389452D1" w14:textId="77777777" w:rsidR="005B5403" w:rsidRPr="00DD7C20" w:rsidRDefault="005B5403" w:rsidP="00B330DB">
            <w:pPr>
              <w:pStyle w:val="TableParagraph"/>
              <w:spacing w:before="54"/>
              <w:rPr>
                <w:rFonts w:cs="Times New Roman"/>
                <w:sz w:val="24"/>
                <w:szCs w:val="24"/>
                <w:lang w:val="ru-RU"/>
              </w:rPr>
            </w:pPr>
          </w:p>
          <w:p w14:paraId="2D39DD7D" w14:textId="77777777" w:rsidR="005B5403" w:rsidRPr="00DD7C20" w:rsidRDefault="005B5403" w:rsidP="00B330DB">
            <w:pPr>
              <w:pStyle w:val="TableParagraph"/>
              <w:spacing w:line="187" w:lineRule="auto"/>
              <w:ind w:left="113"/>
              <w:rPr>
                <w:rFonts w:cs="Times New Roman"/>
                <w:sz w:val="24"/>
                <w:szCs w:val="24"/>
                <w:lang w:val="ru-RU"/>
              </w:rPr>
            </w:pPr>
            <w:r w:rsidRPr="00DD7C20">
              <w:rPr>
                <w:rFonts w:cs="Times New Roman"/>
                <w:color w:val="231F20"/>
                <w:w w:val="105"/>
                <w:sz w:val="24"/>
                <w:szCs w:val="24"/>
                <w:lang w:val="ru-RU"/>
              </w:rPr>
              <w:t xml:space="preserve">Русский язык в эпоху </w:t>
            </w:r>
            <w:r w:rsidRPr="00DD7C20">
              <w:rPr>
                <w:rFonts w:cs="Times New Roman"/>
                <w:color w:val="231F20"/>
                <w:sz w:val="24"/>
                <w:szCs w:val="24"/>
                <w:lang w:val="ru-RU"/>
              </w:rPr>
              <w:t>цифровых</w:t>
            </w:r>
            <w:r w:rsidRPr="00DD7C20">
              <w:rPr>
                <w:rFonts w:cs="Times New Roman"/>
                <w:color w:val="231F20"/>
                <w:spacing w:val="16"/>
                <w:sz w:val="24"/>
                <w:szCs w:val="24"/>
                <w:lang w:val="ru-RU"/>
              </w:rPr>
              <w:t xml:space="preserve"> </w:t>
            </w:r>
            <w:r w:rsidRPr="00DD7C20">
              <w:rPr>
                <w:rFonts w:cs="Times New Roman"/>
                <w:color w:val="231F20"/>
                <w:spacing w:val="-2"/>
                <w:sz w:val="24"/>
                <w:szCs w:val="24"/>
                <w:lang w:val="ru-RU"/>
              </w:rPr>
              <w:t>технологий</w:t>
            </w:r>
          </w:p>
        </w:tc>
        <w:tc>
          <w:tcPr>
            <w:tcW w:w="992" w:type="dxa"/>
          </w:tcPr>
          <w:p w14:paraId="1FF2DBC7" w14:textId="77777777" w:rsidR="005B5403" w:rsidRPr="00DD7C20" w:rsidRDefault="005B5403" w:rsidP="00B330DB">
            <w:pPr>
              <w:pStyle w:val="TableParagraph"/>
              <w:rPr>
                <w:rFonts w:cs="Times New Roman"/>
                <w:sz w:val="24"/>
                <w:szCs w:val="24"/>
                <w:lang w:val="ru-RU"/>
              </w:rPr>
            </w:pPr>
          </w:p>
          <w:p w14:paraId="42E63331" w14:textId="77777777" w:rsidR="005B5403" w:rsidRPr="00DD7C20" w:rsidRDefault="005B5403" w:rsidP="00B330DB">
            <w:pPr>
              <w:pStyle w:val="TableParagraph"/>
              <w:rPr>
                <w:rFonts w:cs="Times New Roman"/>
                <w:sz w:val="24"/>
                <w:szCs w:val="24"/>
                <w:lang w:val="ru-RU"/>
              </w:rPr>
            </w:pPr>
          </w:p>
          <w:p w14:paraId="1446A6BC" w14:textId="77777777" w:rsidR="005B5403" w:rsidRPr="00DD7C20" w:rsidRDefault="005B5403" w:rsidP="00B330DB">
            <w:pPr>
              <w:pStyle w:val="TableParagraph"/>
              <w:rPr>
                <w:rFonts w:cs="Times New Roman"/>
                <w:sz w:val="24"/>
                <w:szCs w:val="24"/>
                <w:lang w:val="ru-RU"/>
              </w:rPr>
            </w:pPr>
          </w:p>
          <w:p w14:paraId="75773C28" w14:textId="77777777" w:rsidR="005B5403" w:rsidRPr="00DD7C20" w:rsidRDefault="005B5403" w:rsidP="00B330DB">
            <w:pPr>
              <w:pStyle w:val="TableParagraph"/>
              <w:spacing w:before="125"/>
              <w:rPr>
                <w:rFonts w:cs="Times New Roman"/>
                <w:sz w:val="24"/>
                <w:szCs w:val="24"/>
                <w:lang w:val="ru-RU"/>
              </w:rPr>
            </w:pPr>
          </w:p>
          <w:p w14:paraId="7A4BBDC5" w14:textId="77777777" w:rsidR="005B5403" w:rsidRPr="00DD7C20" w:rsidRDefault="005B5403" w:rsidP="00B330DB">
            <w:pPr>
              <w:pStyle w:val="TableParagraph"/>
              <w:spacing w:before="1"/>
              <w:ind w:left="79" w:right="69"/>
              <w:jc w:val="center"/>
              <w:rPr>
                <w:rFonts w:cs="Times New Roman"/>
                <w:sz w:val="24"/>
                <w:szCs w:val="24"/>
              </w:rPr>
            </w:pPr>
            <w:r w:rsidRPr="00DD7C20">
              <w:rPr>
                <w:rFonts w:cs="Times New Roman"/>
                <w:color w:val="231F20"/>
                <w:spacing w:val="-10"/>
                <w:w w:val="65"/>
                <w:sz w:val="24"/>
                <w:szCs w:val="24"/>
              </w:rPr>
              <w:t>1</w:t>
            </w:r>
          </w:p>
        </w:tc>
        <w:tc>
          <w:tcPr>
            <w:tcW w:w="3119" w:type="dxa"/>
          </w:tcPr>
          <w:p w14:paraId="46BC167E" w14:textId="77777777" w:rsidR="005B5403" w:rsidRPr="00DD7C20" w:rsidRDefault="005B5403" w:rsidP="00B330DB">
            <w:pPr>
              <w:pStyle w:val="TableParagraph"/>
              <w:spacing w:before="83" w:line="187" w:lineRule="auto"/>
              <w:ind w:left="113" w:right="216"/>
              <w:rPr>
                <w:rFonts w:cs="Times New Roman"/>
                <w:sz w:val="24"/>
                <w:szCs w:val="24"/>
                <w:lang w:val="ru-RU"/>
              </w:rPr>
            </w:pPr>
            <w:r w:rsidRPr="00DD7C20">
              <w:rPr>
                <w:rFonts w:cs="Times New Roman"/>
                <w:color w:val="231F20"/>
                <w:sz w:val="24"/>
                <w:szCs w:val="24"/>
                <w:lang w:val="ru-RU"/>
              </w:rPr>
              <w:t>Русский язык — государственный язык, объединяющий многонациональную семью народов Российской Федерации. Современ- ное разнообразие русского языка, измене- ния в устной и письменной речи под влия- нием цифровой среды. Грамотная, логичная</w:t>
            </w:r>
            <w:r w:rsidRPr="00DD7C20">
              <w:rPr>
                <w:rFonts w:cs="Times New Roman"/>
                <w:color w:val="231F20"/>
                <w:spacing w:val="80"/>
                <w:sz w:val="24"/>
                <w:szCs w:val="24"/>
                <w:lang w:val="ru-RU"/>
              </w:rPr>
              <w:t xml:space="preserve"> </w:t>
            </w:r>
            <w:r w:rsidRPr="00DD7C20">
              <w:rPr>
                <w:rFonts w:cs="Times New Roman"/>
                <w:color w:val="231F20"/>
                <w:sz w:val="24"/>
                <w:szCs w:val="24"/>
                <w:lang w:val="ru-RU"/>
              </w:rPr>
              <w:t xml:space="preserve">и понятная речь — признак образованного человека и залог успеха в будущем. Правила использования стилей речи в современной </w:t>
            </w:r>
            <w:r w:rsidRPr="00DD7C20">
              <w:rPr>
                <w:rFonts w:cs="Times New Roman"/>
                <w:color w:val="231F20"/>
                <w:spacing w:val="-2"/>
                <w:sz w:val="24"/>
                <w:szCs w:val="24"/>
                <w:lang w:val="ru-RU"/>
              </w:rPr>
              <w:t>коммуникации.</w:t>
            </w:r>
          </w:p>
          <w:p w14:paraId="38B7B737"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spacing w:val="4"/>
                <w:sz w:val="24"/>
                <w:szCs w:val="24"/>
                <w:lang w:val="ru-RU"/>
              </w:rPr>
              <w:t>Формирующиеся</w:t>
            </w:r>
            <w:r w:rsidRPr="00DD7C20">
              <w:rPr>
                <w:rFonts w:cs="Times New Roman"/>
                <w:i/>
                <w:color w:val="231F20"/>
                <w:spacing w:val="52"/>
                <w:sz w:val="24"/>
                <w:szCs w:val="24"/>
                <w:lang w:val="ru-RU"/>
              </w:rPr>
              <w:t xml:space="preserve"> </w:t>
            </w:r>
            <w:r w:rsidRPr="00DD7C20">
              <w:rPr>
                <w:rFonts w:cs="Times New Roman"/>
                <w:i/>
                <w:color w:val="231F20"/>
                <w:spacing w:val="4"/>
                <w:sz w:val="24"/>
                <w:szCs w:val="24"/>
                <w:lang w:val="ru-RU"/>
              </w:rPr>
              <w:t>ценности:</w:t>
            </w:r>
            <w:r w:rsidRPr="00DD7C20">
              <w:rPr>
                <w:rFonts w:cs="Times New Roman"/>
                <w:i/>
                <w:color w:val="231F20"/>
                <w:spacing w:val="53"/>
                <w:sz w:val="24"/>
                <w:szCs w:val="24"/>
                <w:lang w:val="ru-RU"/>
              </w:rPr>
              <w:t xml:space="preserve"> </w:t>
            </w:r>
            <w:r w:rsidRPr="00DD7C20">
              <w:rPr>
                <w:rFonts w:cs="Times New Roman"/>
                <w:i/>
                <w:color w:val="231F20"/>
                <w:spacing w:val="4"/>
                <w:sz w:val="24"/>
                <w:szCs w:val="24"/>
                <w:lang w:val="ru-RU"/>
              </w:rPr>
              <w:t>высокие</w:t>
            </w:r>
            <w:r w:rsidRPr="00DD7C20">
              <w:rPr>
                <w:rFonts w:cs="Times New Roman"/>
                <w:i/>
                <w:color w:val="231F20"/>
                <w:spacing w:val="53"/>
                <w:sz w:val="24"/>
                <w:szCs w:val="24"/>
                <w:lang w:val="ru-RU"/>
              </w:rPr>
              <w:t xml:space="preserve"> </w:t>
            </w:r>
            <w:r w:rsidRPr="00DD7C20">
              <w:rPr>
                <w:rFonts w:cs="Times New Roman"/>
                <w:i/>
                <w:color w:val="231F20"/>
                <w:spacing w:val="-2"/>
                <w:sz w:val="24"/>
                <w:szCs w:val="24"/>
                <w:lang w:val="ru-RU"/>
              </w:rPr>
              <w:t>нрав-</w:t>
            </w:r>
          </w:p>
          <w:p w14:paraId="7AFC91D8" w14:textId="77777777" w:rsidR="005B5403" w:rsidRPr="00DD7C20" w:rsidRDefault="005B5403" w:rsidP="00B330DB">
            <w:pPr>
              <w:pStyle w:val="TableParagraph"/>
              <w:spacing w:before="10"/>
              <w:ind w:left="113"/>
              <w:rPr>
                <w:rFonts w:cs="Times New Roman"/>
                <w:i/>
                <w:sz w:val="24"/>
                <w:szCs w:val="24"/>
              </w:rPr>
            </w:pPr>
            <w:r w:rsidRPr="00DD7C20">
              <w:rPr>
                <w:rFonts w:cs="Times New Roman"/>
                <w:i/>
                <w:color w:val="231F20"/>
                <w:sz w:val="24"/>
                <w:szCs w:val="24"/>
              </w:rPr>
              <w:t>ственные</w:t>
            </w:r>
            <w:r w:rsidRPr="00DD7C20">
              <w:rPr>
                <w:rFonts w:cs="Times New Roman"/>
                <w:i/>
                <w:color w:val="231F20"/>
                <w:spacing w:val="26"/>
                <w:sz w:val="24"/>
                <w:szCs w:val="24"/>
              </w:rPr>
              <w:t xml:space="preserve"> </w:t>
            </w:r>
            <w:r w:rsidRPr="00DD7C20">
              <w:rPr>
                <w:rFonts w:cs="Times New Roman"/>
                <w:i/>
                <w:color w:val="231F20"/>
                <w:sz w:val="24"/>
                <w:szCs w:val="24"/>
              </w:rPr>
              <w:t>идеалы,</w:t>
            </w:r>
            <w:r w:rsidRPr="00DD7C20">
              <w:rPr>
                <w:rFonts w:cs="Times New Roman"/>
                <w:i/>
                <w:color w:val="231F20"/>
                <w:spacing w:val="27"/>
                <w:sz w:val="24"/>
                <w:szCs w:val="24"/>
              </w:rPr>
              <w:t xml:space="preserve"> </w:t>
            </w:r>
            <w:r w:rsidRPr="00DD7C20">
              <w:rPr>
                <w:rFonts w:cs="Times New Roman"/>
                <w:i/>
                <w:color w:val="231F20"/>
                <w:spacing w:val="-2"/>
                <w:sz w:val="24"/>
                <w:szCs w:val="24"/>
              </w:rPr>
              <w:t>патриотизм</w:t>
            </w:r>
          </w:p>
        </w:tc>
        <w:tc>
          <w:tcPr>
            <w:tcW w:w="2410" w:type="dxa"/>
          </w:tcPr>
          <w:p w14:paraId="4673F5A4" w14:textId="77777777" w:rsidR="005B5403" w:rsidRPr="00DD7C20" w:rsidRDefault="005B5403" w:rsidP="00B330DB">
            <w:pPr>
              <w:pStyle w:val="TableParagraph"/>
              <w:spacing w:before="256"/>
              <w:rPr>
                <w:rFonts w:cs="Times New Roman"/>
                <w:sz w:val="24"/>
                <w:szCs w:val="24"/>
                <w:lang w:val="ru-RU"/>
              </w:rPr>
            </w:pPr>
          </w:p>
          <w:p w14:paraId="69A37D40"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008F6F0"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1"/>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32F6243D" w14:textId="77777777" w:rsidR="005B5403" w:rsidRPr="00DD7C20" w:rsidRDefault="005B5403" w:rsidP="00B330DB">
            <w:pPr>
              <w:pStyle w:val="TableParagraph"/>
              <w:rPr>
                <w:rFonts w:cs="Times New Roman"/>
                <w:sz w:val="24"/>
                <w:szCs w:val="24"/>
                <w:lang w:val="ru-RU"/>
              </w:rPr>
            </w:pPr>
          </w:p>
          <w:p w14:paraId="27D903D7" w14:textId="77777777" w:rsidR="005B5403" w:rsidRPr="00DD7C20" w:rsidRDefault="005B5403" w:rsidP="00B330DB">
            <w:pPr>
              <w:pStyle w:val="TableParagraph"/>
              <w:rPr>
                <w:rFonts w:cs="Times New Roman"/>
                <w:sz w:val="24"/>
                <w:szCs w:val="24"/>
                <w:lang w:val="ru-RU"/>
              </w:rPr>
            </w:pPr>
          </w:p>
          <w:p w14:paraId="4B75141D" w14:textId="77777777" w:rsidR="005B5403" w:rsidRPr="00DD7C20" w:rsidRDefault="005B5403" w:rsidP="00B330DB">
            <w:pPr>
              <w:pStyle w:val="TableParagraph"/>
              <w:rPr>
                <w:rFonts w:cs="Times New Roman"/>
                <w:sz w:val="24"/>
                <w:szCs w:val="24"/>
                <w:lang w:val="ru-RU"/>
              </w:rPr>
            </w:pPr>
          </w:p>
          <w:p w14:paraId="65918189" w14:textId="77777777" w:rsidR="005B5403" w:rsidRPr="00DD7C20" w:rsidRDefault="005B5403" w:rsidP="00B330DB">
            <w:pPr>
              <w:pStyle w:val="TableParagraph"/>
              <w:spacing w:before="125"/>
              <w:rPr>
                <w:rFonts w:cs="Times New Roman"/>
                <w:sz w:val="24"/>
                <w:szCs w:val="24"/>
                <w:lang w:val="ru-RU"/>
              </w:rPr>
            </w:pPr>
          </w:p>
          <w:p w14:paraId="1A235F48" w14:textId="77777777" w:rsidR="005B5403" w:rsidRPr="00DD7C20" w:rsidRDefault="005B5403" w:rsidP="00B330DB">
            <w:pPr>
              <w:pStyle w:val="TableParagraph"/>
              <w:spacing w:before="1"/>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3490CE49" w14:textId="77777777" w:rsidTr="00FB52C1">
        <w:trPr>
          <w:trHeight w:val="2762"/>
        </w:trPr>
        <w:tc>
          <w:tcPr>
            <w:tcW w:w="602" w:type="dxa"/>
          </w:tcPr>
          <w:p w14:paraId="730A39AF" w14:textId="77777777" w:rsidR="005B5403" w:rsidRPr="00DD7C20" w:rsidRDefault="005B5403" w:rsidP="00B330DB">
            <w:pPr>
              <w:pStyle w:val="TableParagraph"/>
              <w:rPr>
                <w:rFonts w:cs="Times New Roman"/>
                <w:sz w:val="24"/>
                <w:szCs w:val="24"/>
              </w:rPr>
            </w:pPr>
          </w:p>
          <w:p w14:paraId="6A53ED0D" w14:textId="77777777" w:rsidR="005B5403" w:rsidRPr="00DD7C20" w:rsidRDefault="005B5403" w:rsidP="00B330DB">
            <w:pPr>
              <w:pStyle w:val="TableParagraph"/>
              <w:rPr>
                <w:rFonts w:cs="Times New Roman"/>
                <w:sz w:val="24"/>
                <w:szCs w:val="24"/>
              </w:rPr>
            </w:pPr>
          </w:p>
          <w:p w14:paraId="30B9FCF1" w14:textId="77777777" w:rsidR="005B5403" w:rsidRPr="00DD7C20" w:rsidRDefault="005B5403" w:rsidP="00B330DB">
            <w:pPr>
              <w:pStyle w:val="TableParagraph"/>
              <w:rPr>
                <w:rFonts w:cs="Times New Roman"/>
                <w:sz w:val="24"/>
                <w:szCs w:val="24"/>
              </w:rPr>
            </w:pPr>
          </w:p>
          <w:p w14:paraId="6A296EA2" w14:textId="77777777" w:rsidR="005B5403" w:rsidRPr="00DD7C20" w:rsidRDefault="005B5403" w:rsidP="00B330DB">
            <w:pPr>
              <w:pStyle w:val="TableParagraph"/>
              <w:spacing w:before="5"/>
              <w:rPr>
                <w:rFonts w:cs="Times New Roman"/>
                <w:sz w:val="24"/>
                <w:szCs w:val="24"/>
              </w:rPr>
            </w:pPr>
          </w:p>
          <w:p w14:paraId="528628D3" w14:textId="77777777" w:rsidR="005B5403" w:rsidRPr="00DD7C20" w:rsidRDefault="005B5403" w:rsidP="00B330DB">
            <w:pPr>
              <w:pStyle w:val="TableParagraph"/>
              <w:spacing w:before="1"/>
              <w:ind w:left="10"/>
              <w:jc w:val="center"/>
              <w:rPr>
                <w:rFonts w:cs="Times New Roman"/>
                <w:sz w:val="24"/>
                <w:szCs w:val="24"/>
              </w:rPr>
            </w:pPr>
            <w:r w:rsidRPr="00DD7C20">
              <w:rPr>
                <w:rFonts w:cs="Times New Roman"/>
                <w:color w:val="231F20"/>
                <w:spacing w:val="-10"/>
                <w:sz w:val="24"/>
                <w:szCs w:val="24"/>
              </w:rPr>
              <w:t>3</w:t>
            </w:r>
          </w:p>
        </w:tc>
        <w:tc>
          <w:tcPr>
            <w:tcW w:w="1791" w:type="dxa"/>
          </w:tcPr>
          <w:p w14:paraId="7FD8F6AC" w14:textId="77777777" w:rsidR="005B5403" w:rsidRPr="00DD7C20" w:rsidRDefault="005B5403" w:rsidP="00B330DB">
            <w:pPr>
              <w:pStyle w:val="TableParagraph"/>
              <w:rPr>
                <w:rFonts w:cs="Times New Roman"/>
                <w:sz w:val="24"/>
                <w:szCs w:val="24"/>
              </w:rPr>
            </w:pPr>
          </w:p>
          <w:p w14:paraId="417C2463" w14:textId="77777777" w:rsidR="005B5403" w:rsidRPr="00DD7C20" w:rsidRDefault="005B5403" w:rsidP="00B330DB">
            <w:pPr>
              <w:pStyle w:val="TableParagraph"/>
              <w:rPr>
                <w:rFonts w:cs="Times New Roman"/>
                <w:sz w:val="24"/>
                <w:szCs w:val="24"/>
              </w:rPr>
            </w:pPr>
          </w:p>
          <w:p w14:paraId="528CC633" w14:textId="77777777" w:rsidR="005B5403" w:rsidRPr="00DD7C20" w:rsidRDefault="005B5403" w:rsidP="00B330DB">
            <w:pPr>
              <w:pStyle w:val="TableParagraph"/>
              <w:spacing w:before="241"/>
              <w:rPr>
                <w:rFonts w:cs="Times New Roman"/>
                <w:sz w:val="24"/>
                <w:szCs w:val="24"/>
              </w:rPr>
            </w:pPr>
          </w:p>
          <w:p w14:paraId="7D9C835E" w14:textId="77777777" w:rsidR="005B5403" w:rsidRPr="00DD7C20" w:rsidRDefault="005B5403" w:rsidP="00B330DB">
            <w:pPr>
              <w:pStyle w:val="TableParagraph"/>
              <w:spacing w:line="187" w:lineRule="auto"/>
              <w:ind w:left="113" w:right="379"/>
              <w:rPr>
                <w:rFonts w:cs="Times New Roman"/>
                <w:sz w:val="24"/>
                <w:szCs w:val="24"/>
              </w:rPr>
            </w:pPr>
            <w:r w:rsidRPr="00DD7C20">
              <w:rPr>
                <w:rFonts w:cs="Times New Roman"/>
                <w:color w:val="231F20"/>
                <w:w w:val="105"/>
                <w:sz w:val="24"/>
                <w:szCs w:val="24"/>
              </w:rPr>
              <w:t>Цифровой</w:t>
            </w:r>
            <w:r w:rsidRPr="00DD7C20">
              <w:rPr>
                <w:rFonts w:cs="Times New Roman"/>
                <w:color w:val="231F20"/>
                <w:spacing w:val="-17"/>
                <w:w w:val="105"/>
                <w:sz w:val="24"/>
                <w:szCs w:val="24"/>
              </w:rPr>
              <w:t xml:space="preserve"> </w:t>
            </w:r>
            <w:r w:rsidRPr="00DD7C20">
              <w:rPr>
                <w:rFonts w:cs="Times New Roman"/>
                <w:color w:val="231F20"/>
                <w:w w:val="105"/>
                <w:sz w:val="24"/>
                <w:szCs w:val="24"/>
              </w:rPr>
              <w:t xml:space="preserve">суверенитет </w:t>
            </w:r>
            <w:r w:rsidRPr="00DD7C20">
              <w:rPr>
                <w:rFonts w:cs="Times New Roman"/>
                <w:color w:val="231F20"/>
                <w:spacing w:val="-2"/>
                <w:w w:val="105"/>
                <w:sz w:val="24"/>
                <w:szCs w:val="24"/>
              </w:rPr>
              <w:t>страны</w:t>
            </w:r>
          </w:p>
        </w:tc>
        <w:tc>
          <w:tcPr>
            <w:tcW w:w="992" w:type="dxa"/>
          </w:tcPr>
          <w:p w14:paraId="78689C1D" w14:textId="77777777" w:rsidR="005B5403" w:rsidRPr="00DD7C20" w:rsidRDefault="005B5403" w:rsidP="00B330DB">
            <w:pPr>
              <w:pStyle w:val="TableParagraph"/>
              <w:rPr>
                <w:rFonts w:cs="Times New Roman"/>
                <w:sz w:val="24"/>
                <w:szCs w:val="24"/>
              </w:rPr>
            </w:pPr>
          </w:p>
          <w:p w14:paraId="603A052F" w14:textId="77777777" w:rsidR="005B5403" w:rsidRPr="00DD7C20" w:rsidRDefault="005B5403" w:rsidP="00B330DB">
            <w:pPr>
              <w:pStyle w:val="TableParagraph"/>
              <w:rPr>
                <w:rFonts w:cs="Times New Roman"/>
                <w:sz w:val="24"/>
                <w:szCs w:val="24"/>
              </w:rPr>
            </w:pPr>
          </w:p>
          <w:p w14:paraId="2CE5D7A2" w14:textId="77777777" w:rsidR="005B5403" w:rsidRPr="00DD7C20" w:rsidRDefault="005B5403" w:rsidP="00B330DB">
            <w:pPr>
              <w:pStyle w:val="TableParagraph"/>
              <w:rPr>
                <w:rFonts w:cs="Times New Roman"/>
                <w:sz w:val="24"/>
                <w:szCs w:val="24"/>
              </w:rPr>
            </w:pPr>
          </w:p>
          <w:p w14:paraId="088E297D" w14:textId="77777777" w:rsidR="005B5403" w:rsidRPr="00DD7C20" w:rsidRDefault="005B5403" w:rsidP="00B330DB">
            <w:pPr>
              <w:pStyle w:val="TableParagraph"/>
              <w:spacing w:before="5"/>
              <w:rPr>
                <w:rFonts w:cs="Times New Roman"/>
                <w:sz w:val="24"/>
                <w:szCs w:val="24"/>
              </w:rPr>
            </w:pPr>
          </w:p>
          <w:p w14:paraId="50DA4666" w14:textId="77777777" w:rsidR="005B5403" w:rsidRPr="00DD7C20" w:rsidRDefault="005B5403" w:rsidP="00B330DB">
            <w:pPr>
              <w:pStyle w:val="TableParagraph"/>
              <w:spacing w:before="1"/>
              <w:ind w:left="79" w:right="69"/>
              <w:jc w:val="center"/>
              <w:rPr>
                <w:rFonts w:cs="Times New Roman"/>
                <w:sz w:val="24"/>
                <w:szCs w:val="24"/>
              </w:rPr>
            </w:pPr>
            <w:r w:rsidRPr="00DD7C20">
              <w:rPr>
                <w:rFonts w:cs="Times New Roman"/>
                <w:color w:val="231F20"/>
                <w:spacing w:val="-10"/>
                <w:w w:val="65"/>
                <w:sz w:val="24"/>
                <w:szCs w:val="24"/>
              </w:rPr>
              <w:t>1</w:t>
            </w:r>
          </w:p>
        </w:tc>
        <w:tc>
          <w:tcPr>
            <w:tcW w:w="3119" w:type="dxa"/>
          </w:tcPr>
          <w:p w14:paraId="60CB946A"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w w:val="105"/>
                <w:sz w:val="24"/>
                <w:szCs w:val="24"/>
                <w:lang w:val="ru-RU"/>
              </w:rPr>
              <w:t>Что такое цифровой суверенитет? Как обеспечивается цифровая безопасность государства и каждого человека? Возмож- ности цифрового мира: как современные технологии помогают учиться, работать и осваивать</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новые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горизонты.</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Мир</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цифровых профессий: как создаются новые техноло- гии?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Правила</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безопасного</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поведения</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в</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сети и угрозы цифрового мира.</w:t>
            </w:r>
          </w:p>
          <w:p w14:paraId="7D098CC8"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патриотизм,</w:t>
            </w:r>
          </w:p>
          <w:p w14:paraId="726AD288" w14:textId="77777777" w:rsidR="005B5403" w:rsidRPr="00DD7C20" w:rsidRDefault="005B5403" w:rsidP="00B330DB">
            <w:pPr>
              <w:pStyle w:val="TableParagraph"/>
              <w:spacing w:before="11"/>
              <w:ind w:left="113"/>
              <w:rPr>
                <w:rFonts w:cs="Times New Roman"/>
                <w:i/>
                <w:sz w:val="24"/>
                <w:szCs w:val="24"/>
                <w:lang w:val="ru-RU"/>
              </w:rPr>
            </w:pPr>
            <w:r w:rsidRPr="00DD7C20">
              <w:rPr>
                <w:rFonts w:cs="Times New Roman"/>
                <w:i/>
                <w:color w:val="231F20"/>
                <w:w w:val="110"/>
                <w:sz w:val="24"/>
                <w:szCs w:val="24"/>
                <w:lang w:val="ru-RU"/>
              </w:rPr>
              <w:t xml:space="preserve">права и свободы </w:t>
            </w:r>
            <w:r w:rsidRPr="00DD7C20">
              <w:rPr>
                <w:rFonts w:cs="Times New Roman"/>
                <w:i/>
                <w:color w:val="231F20"/>
                <w:spacing w:val="-2"/>
                <w:w w:val="110"/>
                <w:sz w:val="24"/>
                <w:szCs w:val="24"/>
                <w:lang w:val="ru-RU"/>
              </w:rPr>
              <w:t>человека</w:t>
            </w:r>
          </w:p>
        </w:tc>
        <w:tc>
          <w:tcPr>
            <w:tcW w:w="2410" w:type="dxa"/>
          </w:tcPr>
          <w:p w14:paraId="071BB19B" w14:textId="77777777" w:rsidR="005B5403" w:rsidRPr="00DD7C20" w:rsidRDefault="005B5403" w:rsidP="00B330DB">
            <w:pPr>
              <w:pStyle w:val="TableParagraph"/>
              <w:spacing w:before="136"/>
              <w:rPr>
                <w:rFonts w:cs="Times New Roman"/>
                <w:sz w:val="24"/>
                <w:szCs w:val="24"/>
                <w:lang w:val="ru-RU"/>
              </w:rPr>
            </w:pPr>
          </w:p>
          <w:p w14:paraId="4C794712"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63A86D7B"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1"/>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4F7CEFC2" w14:textId="77777777" w:rsidR="005B5403" w:rsidRPr="00DD7C20" w:rsidRDefault="005B5403" w:rsidP="00B330DB">
            <w:pPr>
              <w:pStyle w:val="TableParagraph"/>
              <w:rPr>
                <w:rFonts w:cs="Times New Roman"/>
                <w:sz w:val="24"/>
                <w:szCs w:val="24"/>
                <w:lang w:val="ru-RU"/>
              </w:rPr>
            </w:pPr>
          </w:p>
          <w:p w14:paraId="0706CAC9" w14:textId="77777777" w:rsidR="005B5403" w:rsidRPr="00DD7C20" w:rsidRDefault="005B5403" w:rsidP="00B330DB">
            <w:pPr>
              <w:pStyle w:val="TableParagraph"/>
              <w:rPr>
                <w:rFonts w:cs="Times New Roman"/>
                <w:sz w:val="24"/>
                <w:szCs w:val="24"/>
                <w:lang w:val="ru-RU"/>
              </w:rPr>
            </w:pPr>
          </w:p>
          <w:p w14:paraId="2A9E2450" w14:textId="77777777" w:rsidR="005B5403" w:rsidRPr="00DD7C20" w:rsidRDefault="005B5403" w:rsidP="00B330DB">
            <w:pPr>
              <w:pStyle w:val="TableParagraph"/>
              <w:rPr>
                <w:rFonts w:cs="Times New Roman"/>
                <w:sz w:val="24"/>
                <w:szCs w:val="24"/>
                <w:lang w:val="ru-RU"/>
              </w:rPr>
            </w:pPr>
          </w:p>
          <w:p w14:paraId="0FE3D9BF" w14:textId="77777777" w:rsidR="005B5403" w:rsidRPr="00DD7C20" w:rsidRDefault="005B5403" w:rsidP="00B330DB">
            <w:pPr>
              <w:pStyle w:val="TableParagraph"/>
              <w:spacing w:before="5"/>
              <w:rPr>
                <w:rFonts w:cs="Times New Roman"/>
                <w:sz w:val="24"/>
                <w:szCs w:val="24"/>
                <w:lang w:val="ru-RU"/>
              </w:rPr>
            </w:pPr>
          </w:p>
          <w:p w14:paraId="33252F35" w14:textId="77777777" w:rsidR="005B5403" w:rsidRPr="00DD7C20" w:rsidRDefault="005B5403" w:rsidP="00B330DB">
            <w:pPr>
              <w:pStyle w:val="TableParagraph"/>
              <w:spacing w:before="1"/>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bl>
    <w:p w14:paraId="32468BAE" w14:textId="77777777" w:rsidR="005B5403" w:rsidRPr="00DD7C20" w:rsidRDefault="005B5403" w:rsidP="005B5403">
      <w:pPr>
        <w:pStyle w:val="TableParagraph"/>
        <w:jc w:val="center"/>
        <w:rPr>
          <w:sz w:val="24"/>
          <w:szCs w:val="24"/>
        </w:rPr>
        <w:sectPr w:rsidR="005B5403" w:rsidRPr="00DD7C20" w:rsidSect="00FB52C1">
          <w:headerReference w:type="default" r:id="rId9"/>
          <w:footerReference w:type="default" r:id="rId10"/>
          <w:pgSz w:w="11910" w:h="16840"/>
          <w:pgMar w:top="708" w:right="280" w:bottom="708" w:left="62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134"/>
        <w:gridCol w:w="2977"/>
        <w:gridCol w:w="2410"/>
        <w:gridCol w:w="1559"/>
      </w:tblGrid>
      <w:tr w:rsidR="005B5403" w:rsidRPr="00DD7C20" w14:paraId="18937B59" w14:textId="77777777" w:rsidTr="00CE2658">
        <w:trPr>
          <w:trHeight w:val="2522"/>
        </w:trPr>
        <w:tc>
          <w:tcPr>
            <w:tcW w:w="602" w:type="dxa"/>
          </w:tcPr>
          <w:p w14:paraId="57695EC9" w14:textId="77777777" w:rsidR="005B5403" w:rsidRPr="00DD7C20" w:rsidRDefault="005B5403" w:rsidP="00B330DB">
            <w:pPr>
              <w:pStyle w:val="TableParagraph"/>
              <w:rPr>
                <w:rFonts w:cs="Times New Roman"/>
                <w:sz w:val="24"/>
                <w:szCs w:val="24"/>
              </w:rPr>
            </w:pPr>
          </w:p>
          <w:p w14:paraId="0066374A" w14:textId="77777777" w:rsidR="005B5403" w:rsidRPr="00DD7C20" w:rsidRDefault="005B5403" w:rsidP="00B330DB">
            <w:pPr>
              <w:pStyle w:val="TableParagraph"/>
              <w:rPr>
                <w:rFonts w:cs="Times New Roman"/>
                <w:sz w:val="24"/>
                <w:szCs w:val="24"/>
              </w:rPr>
            </w:pPr>
          </w:p>
          <w:p w14:paraId="6C63C56E" w14:textId="77777777" w:rsidR="005B5403" w:rsidRPr="00DD7C20" w:rsidRDefault="005B5403" w:rsidP="00B330DB">
            <w:pPr>
              <w:pStyle w:val="TableParagraph"/>
              <w:spacing w:before="193"/>
              <w:rPr>
                <w:rFonts w:cs="Times New Roman"/>
                <w:sz w:val="24"/>
                <w:szCs w:val="24"/>
              </w:rPr>
            </w:pPr>
          </w:p>
          <w:p w14:paraId="4A9A0BF7"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10"/>
                <w:w w:val="105"/>
                <w:sz w:val="24"/>
                <w:szCs w:val="24"/>
              </w:rPr>
              <w:t>4</w:t>
            </w:r>
          </w:p>
        </w:tc>
        <w:tc>
          <w:tcPr>
            <w:tcW w:w="1649" w:type="dxa"/>
          </w:tcPr>
          <w:p w14:paraId="12C9E677" w14:textId="77777777" w:rsidR="005B5403" w:rsidRPr="00DD7C20" w:rsidRDefault="005B5403" w:rsidP="00B330DB">
            <w:pPr>
              <w:pStyle w:val="TableParagraph"/>
              <w:rPr>
                <w:rFonts w:cs="Times New Roman"/>
                <w:sz w:val="24"/>
                <w:szCs w:val="24"/>
                <w:lang w:val="ru-RU"/>
              </w:rPr>
            </w:pPr>
          </w:p>
          <w:p w14:paraId="669B0DA3" w14:textId="77777777" w:rsidR="005B5403" w:rsidRPr="00DD7C20" w:rsidRDefault="005B5403" w:rsidP="00B330DB">
            <w:pPr>
              <w:pStyle w:val="TableParagraph"/>
              <w:spacing w:before="260"/>
              <w:rPr>
                <w:rFonts w:cs="Times New Roman"/>
                <w:sz w:val="24"/>
                <w:szCs w:val="24"/>
                <w:lang w:val="ru-RU"/>
              </w:rPr>
            </w:pPr>
          </w:p>
          <w:p w14:paraId="65671F12" w14:textId="77777777" w:rsidR="005B5403" w:rsidRPr="00DD7C20" w:rsidRDefault="005B5403" w:rsidP="00B330DB">
            <w:pPr>
              <w:pStyle w:val="TableParagraph"/>
              <w:spacing w:line="274" w:lineRule="exact"/>
              <w:ind w:left="113"/>
              <w:rPr>
                <w:rFonts w:cs="Times New Roman"/>
                <w:sz w:val="24"/>
                <w:szCs w:val="24"/>
                <w:lang w:val="ru-RU"/>
              </w:rPr>
            </w:pPr>
            <w:r w:rsidRPr="00DD7C20">
              <w:rPr>
                <w:rFonts w:cs="Times New Roman"/>
                <w:color w:val="231F20"/>
                <w:sz w:val="24"/>
                <w:szCs w:val="24"/>
                <w:lang w:val="ru-RU"/>
              </w:rPr>
              <w:t>Мирный</w:t>
            </w:r>
            <w:r w:rsidRPr="00DD7C20">
              <w:rPr>
                <w:rFonts w:cs="Times New Roman"/>
                <w:color w:val="231F20"/>
                <w:spacing w:val="12"/>
                <w:sz w:val="24"/>
                <w:szCs w:val="24"/>
                <w:lang w:val="ru-RU"/>
              </w:rPr>
              <w:t xml:space="preserve"> </w:t>
            </w:r>
            <w:r w:rsidRPr="00DD7C20">
              <w:rPr>
                <w:rFonts w:cs="Times New Roman"/>
                <w:color w:val="231F20"/>
                <w:spacing w:val="-2"/>
                <w:sz w:val="24"/>
                <w:szCs w:val="24"/>
                <w:lang w:val="ru-RU"/>
              </w:rPr>
              <w:t>атом.</w:t>
            </w:r>
          </w:p>
          <w:p w14:paraId="401FF538" w14:textId="77777777" w:rsidR="005B5403" w:rsidRPr="00DD7C20" w:rsidRDefault="005B5403" w:rsidP="00B330DB">
            <w:pPr>
              <w:pStyle w:val="TableParagraph"/>
              <w:spacing w:before="15" w:line="187" w:lineRule="auto"/>
              <w:ind w:left="113"/>
              <w:rPr>
                <w:rFonts w:cs="Times New Roman"/>
                <w:sz w:val="24"/>
                <w:szCs w:val="24"/>
                <w:lang w:val="ru-RU"/>
              </w:rPr>
            </w:pPr>
            <w:r w:rsidRPr="00DD7C20">
              <w:rPr>
                <w:rFonts w:cs="Times New Roman"/>
                <w:color w:val="231F20"/>
                <w:sz w:val="24"/>
                <w:szCs w:val="24"/>
                <w:lang w:val="ru-RU"/>
              </w:rPr>
              <w:t xml:space="preserve">День работника атомной </w:t>
            </w:r>
            <w:r w:rsidRPr="00DD7C20">
              <w:rPr>
                <w:rFonts w:cs="Times New Roman"/>
                <w:color w:val="231F20"/>
                <w:spacing w:val="-2"/>
                <w:sz w:val="24"/>
                <w:szCs w:val="24"/>
                <w:lang w:val="ru-RU"/>
              </w:rPr>
              <w:t>промышленности</w:t>
            </w:r>
          </w:p>
        </w:tc>
        <w:tc>
          <w:tcPr>
            <w:tcW w:w="1134" w:type="dxa"/>
          </w:tcPr>
          <w:p w14:paraId="250F2C9A" w14:textId="77777777" w:rsidR="005B5403" w:rsidRPr="00DD7C20" w:rsidRDefault="005B5403" w:rsidP="00B330DB">
            <w:pPr>
              <w:pStyle w:val="TableParagraph"/>
              <w:rPr>
                <w:rFonts w:cs="Times New Roman"/>
                <w:sz w:val="24"/>
                <w:szCs w:val="24"/>
                <w:lang w:val="ru-RU"/>
              </w:rPr>
            </w:pPr>
          </w:p>
          <w:p w14:paraId="522EDFD1" w14:textId="77777777" w:rsidR="005B5403" w:rsidRPr="00DD7C20" w:rsidRDefault="005B5403" w:rsidP="00B330DB">
            <w:pPr>
              <w:pStyle w:val="TableParagraph"/>
              <w:rPr>
                <w:rFonts w:cs="Times New Roman"/>
                <w:sz w:val="24"/>
                <w:szCs w:val="24"/>
                <w:lang w:val="ru-RU"/>
              </w:rPr>
            </w:pPr>
          </w:p>
          <w:p w14:paraId="6B4D46E4" w14:textId="77777777" w:rsidR="005B5403" w:rsidRPr="00DD7C20" w:rsidRDefault="005B5403" w:rsidP="00B330DB">
            <w:pPr>
              <w:pStyle w:val="TableParagraph"/>
              <w:spacing w:before="193"/>
              <w:rPr>
                <w:rFonts w:cs="Times New Roman"/>
                <w:sz w:val="24"/>
                <w:szCs w:val="24"/>
                <w:lang w:val="ru-RU"/>
              </w:rPr>
            </w:pPr>
          </w:p>
          <w:p w14:paraId="0EA57D3C"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7DC2298E" w14:textId="77777777" w:rsidR="005B5403" w:rsidRPr="00DD7C20" w:rsidRDefault="005B5403" w:rsidP="00B330DB">
            <w:pPr>
              <w:pStyle w:val="TableParagraph"/>
              <w:spacing w:before="83" w:line="187" w:lineRule="auto"/>
              <w:ind w:left="113"/>
              <w:rPr>
                <w:rFonts w:cs="Times New Roman"/>
                <w:sz w:val="24"/>
                <w:szCs w:val="24"/>
                <w:lang w:val="ru-RU"/>
              </w:rPr>
            </w:pPr>
            <w:r w:rsidRPr="00DD7C20">
              <w:rPr>
                <w:rFonts w:cs="Times New Roman"/>
                <w:color w:val="231F20"/>
                <w:w w:val="105"/>
                <w:sz w:val="24"/>
                <w:szCs w:val="24"/>
                <w:lang w:val="ru-RU"/>
              </w:rPr>
              <w:t>Мирный</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атом</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это</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использование</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атомной энергии</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в</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мирных</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целях</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на</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благо</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человече- ства. Контроль распространения атомной энергии.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Уникальные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атомные</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технологии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и достижения отечественной научной школы. Влияние экологически чистых и эффектив- </w:t>
            </w:r>
            <w:r w:rsidRPr="00DD7C20">
              <w:rPr>
                <w:rFonts w:cs="Times New Roman"/>
                <w:color w:val="231F20"/>
                <w:sz w:val="24"/>
                <w:szCs w:val="24"/>
                <w:lang w:val="ru-RU"/>
              </w:rPr>
              <w:t xml:space="preserve">ных источников энергии на будущее челове- </w:t>
            </w:r>
            <w:r w:rsidRPr="00DD7C20">
              <w:rPr>
                <w:rFonts w:cs="Times New Roman"/>
                <w:color w:val="231F20"/>
                <w:spacing w:val="-2"/>
                <w:w w:val="105"/>
                <w:sz w:val="24"/>
                <w:szCs w:val="24"/>
                <w:lang w:val="ru-RU"/>
              </w:rPr>
              <w:t>чества.</w:t>
            </w:r>
          </w:p>
          <w:p w14:paraId="1CC126B9"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sz w:val="24"/>
                <w:szCs w:val="24"/>
                <w:lang w:val="ru-RU"/>
              </w:rPr>
              <w:t>Формирующиеся</w:t>
            </w:r>
            <w:r w:rsidRPr="00DD7C20">
              <w:rPr>
                <w:rFonts w:cs="Times New Roman"/>
                <w:i/>
                <w:color w:val="231F20"/>
                <w:spacing w:val="48"/>
                <w:sz w:val="24"/>
                <w:szCs w:val="24"/>
                <w:lang w:val="ru-RU"/>
              </w:rPr>
              <w:t xml:space="preserve"> </w:t>
            </w:r>
            <w:r w:rsidRPr="00DD7C20">
              <w:rPr>
                <w:rFonts w:cs="Times New Roman"/>
                <w:i/>
                <w:color w:val="231F20"/>
                <w:sz w:val="24"/>
                <w:szCs w:val="24"/>
                <w:lang w:val="ru-RU"/>
              </w:rPr>
              <w:t>ценности:</w:t>
            </w:r>
            <w:r w:rsidRPr="00DD7C20">
              <w:rPr>
                <w:rFonts w:cs="Times New Roman"/>
                <w:i/>
                <w:color w:val="231F20"/>
                <w:spacing w:val="49"/>
                <w:sz w:val="24"/>
                <w:szCs w:val="24"/>
                <w:lang w:val="ru-RU"/>
              </w:rPr>
              <w:t xml:space="preserve"> </w:t>
            </w:r>
            <w:r w:rsidRPr="00DD7C20">
              <w:rPr>
                <w:rFonts w:cs="Times New Roman"/>
                <w:i/>
                <w:color w:val="231F20"/>
                <w:sz w:val="24"/>
                <w:szCs w:val="24"/>
                <w:lang w:val="ru-RU"/>
              </w:rPr>
              <w:t>патриотизм,</w:t>
            </w:r>
            <w:r w:rsidRPr="00DD7C20">
              <w:rPr>
                <w:rFonts w:cs="Times New Roman"/>
                <w:i/>
                <w:color w:val="231F20"/>
                <w:spacing w:val="48"/>
                <w:sz w:val="24"/>
                <w:szCs w:val="24"/>
                <w:lang w:val="ru-RU"/>
              </w:rPr>
              <w:t xml:space="preserve"> </w:t>
            </w:r>
            <w:r w:rsidRPr="00DD7C20">
              <w:rPr>
                <w:rFonts w:cs="Times New Roman"/>
                <w:i/>
                <w:color w:val="231F20"/>
                <w:spacing w:val="-5"/>
                <w:sz w:val="24"/>
                <w:szCs w:val="24"/>
                <w:lang w:val="ru-RU"/>
              </w:rPr>
              <w:t>со-</w:t>
            </w:r>
          </w:p>
          <w:p w14:paraId="38F73DAE" w14:textId="77777777" w:rsidR="005B5403" w:rsidRPr="00DD7C20" w:rsidRDefault="005B5403" w:rsidP="00B330DB">
            <w:pPr>
              <w:pStyle w:val="TableParagraph"/>
              <w:spacing w:before="10"/>
              <w:ind w:left="113"/>
              <w:rPr>
                <w:rFonts w:cs="Times New Roman"/>
                <w:i/>
                <w:sz w:val="24"/>
                <w:szCs w:val="24"/>
                <w:lang w:val="ru-RU"/>
              </w:rPr>
            </w:pPr>
            <w:r w:rsidRPr="00DD7C20">
              <w:rPr>
                <w:rFonts w:cs="Times New Roman"/>
                <w:i/>
                <w:color w:val="231F20"/>
                <w:sz w:val="24"/>
                <w:szCs w:val="24"/>
                <w:lang w:val="ru-RU"/>
              </w:rPr>
              <w:t>зидательный</w:t>
            </w:r>
            <w:r w:rsidRPr="00DD7C20">
              <w:rPr>
                <w:rFonts w:cs="Times New Roman"/>
                <w:i/>
                <w:color w:val="231F20"/>
                <w:spacing w:val="16"/>
                <w:sz w:val="24"/>
                <w:szCs w:val="24"/>
                <w:lang w:val="ru-RU"/>
              </w:rPr>
              <w:t xml:space="preserve"> </w:t>
            </w:r>
            <w:r w:rsidRPr="00DD7C20">
              <w:rPr>
                <w:rFonts w:cs="Times New Roman"/>
                <w:i/>
                <w:color w:val="231F20"/>
                <w:spacing w:val="-4"/>
                <w:sz w:val="24"/>
                <w:szCs w:val="24"/>
                <w:lang w:val="ru-RU"/>
              </w:rPr>
              <w:t>труд</w:t>
            </w:r>
          </w:p>
        </w:tc>
        <w:tc>
          <w:tcPr>
            <w:tcW w:w="2410" w:type="dxa"/>
          </w:tcPr>
          <w:p w14:paraId="00061814" w14:textId="77777777" w:rsidR="005B5403" w:rsidRPr="00DD7C20" w:rsidRDefault="005B5403" w:rsidP="00B330DB">
            <w:pPr>
              <w:pStyle w:val="TableParagraph"/>
              <w:spacing w:before="15"/>
              <w:rPr>
                <w:rFonts w:cs="Times New Roman"/>
                <w:sz w:val="24"/>
                <w:szCs w:val="24"/>
                <w:lang w:val="ru-RU"/>
              </w:rPr>
            </w:pPr>
          </w:p>
          <w:p w14:paraId="04D65EE8" w14:textId="77777777" w:rsidR="005B5403" w:rsidRPr="00DD7C20" w:rsidRDefault="005B5403" w:rsidP="00B330DB">
            <w:pPr>
              <w:pStyle w:val="TableParagraph"/>
              <w:spacing w:before="1"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2F03A122"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394954FC" w14:textId="77777777" w:rsidR="005B5403" w:rsidRPr="00DD7C20" w:rsidRDefault="005B5403" w:rsidP="00B330DB">
            <w:pPr>
              <w:pStyle w:val="TableParagraph"/>
              <w:rPr>
                <w:rFonts w:cs="Times New Roman"/>
                <w:sz w:val="24"/>
                <w:szCs w:val="24"/>
                <w:lang w:val="ru-RU"/>
              </w:rPr>
            </w:pPr>
          </w:p>
          <w:p w14:paraId="4D4E21AF" w14:textId="77777777" w:rsidR="005B5403" w:rsidRPr="00DD7C20" w:rsidRDefault="005B5403" w:rsidP="00B330DB">
            <w:pPr>
              <w:pStyle w:val="TableParagraph"/>
              <w:rPr>
                <w:rFonts w:cs="Times New Roman"/>
                <w:sz w:val="24"/>
                <w:szCs w:val="24"/>
                <w:lang w:val="ru-RU"/>
              </w:rPr>
            </w:pPr>
          </w:p>
          <w:p w14:paraId="496F241E" w14:textId="77777777" w:rsidR="005B5403" w:rsidRPr="00DD7C20" w:rsidRDefault="005B5403" w:rsidP="00B330DB">
            <w:pPr>
              <w:pStyle w:val="TableParagraph"/>
              <w:spacing w:before="193"/>
              <w:rPr>
                <w:rFonts w:cs="Times New Roman"/>
                <w:sz w:val="24"/>
                <w:szCs w:val="24"/>
                <w:lang w:val="ru-RU"/>
              </w:rPr>
            </w:pPr>
          </w:p>
          <w:p w14:paraId="47C9822B"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63E57028" w14:textId="77777777" w:rsidTr="00CE2658">
        <w:trPr>
          <w:trHeight w:val="2522"/>
        </w:trPr>
        <w:tc>
          <w:tcPr>
            <w:tcW w:w="602" w:type="dxa"/>
          </w:tcPr>
          <w:p w14:paraId="6CEFC2FF" w14:textId="77777777" w:rsidR="005B5403" w:rsidRPr="00DD7C20" w:rsidRDefault="005B5403" w:rsidP="00B330DB">
            <w:pPr>
              <w:pStyle w:val="TableParagraph"/>
              <w:rPr>
                <w:rFonts w:cs="Times New Roman"/>
                <w:sz w:val="24"/>
                <w:szCs w:val="24"/>
              </w:rPr>
            </w:pPr>
          </w:p>
          <w:p w14:paraId="45189D48" w14:textId="77777777" w:rsidR="005B5403" w:rsidRPr="00DD7C20" w:rsidRDefault="005B5403" w:rsidP="00B330DB">
            <w:pPr>
              <w:pStyle w:val="TableParagraph"/>
              <w:rPr>
                <w:rFonts w:cs="Times New Roman"/>
                <w:sz w:val="24"/>
                <w:szCs w:val="24"/>
              </w:rPr>
            </w:pPr>
          </w:p>
          <w:p w14:paraId="5C56BBAE" w14:textId="77777777" w:rsidR="005B5403" w:rsidRPr="00DD7C20" w:rsidRDefault="005B5403" w:rsidP="00B330DB">
            <w:pPr>
              <w:pStyle w:val="TableParagraph"/>
              <w:spacing w:before="193"/>
              <w:rPr>
                <w:rFonts w:cs="Times New Roman"/>
                <w:sz w:val="24"/>
                <w:szCs w:val="24"/>
              </w:rPr>
            </w:pPr>
          </w:p>
          <w:p w14:paraId="066AEAF7"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10"/>
                <w:sz w:val="24"/>
                <w:szCs w:val="24"/>
              </w:rPr>
              <w:t>5</w:t>
            </w:r>
          </w:p>
        </w:tc>
        <w:tc>
          <w:tcPr>
            <w:tcW w:w="1649" w:type="dxa"/>
          </w:tcPr>
          <w:p w14:paraId="4EC4B6A8" w14:textId="77777777" w:rsidR="005B5403" w:rsidRPr="00DD7C20" w:rsidRDefault="005B5403" w:rsidP="00B330DB">
            <w:pPr>
              <w:pStyle w:val="TableParagraph"/>
              <w:rPr>
                <w:rFonts w:cs="Times New Roman"/>
                <w:sz w:val="24"/>
                <w:szCs w:val="24"/>
                <w:lang w:val="ru-RU"/>
              </w:rPr>
            </w:pPr>
          </w:p>
          <w:p w14:paraId="6BA03C52" w14:textId="77777777" w:rsidR="005B5403" w:rsidRPr="00DD7C20" w:rsidRDefault="005B5403" w:rsidP="00B330DB">
            <w:pPr>
              <w:pStyle w:val="TableParagraph"/>
              <w:rPr>
                <w:rFonts w:cs="Times New Roman"/>
                <w:sz w:val="24"/>
                <w:szCs w:val="24"/>
                <w:lang w:val="ru-RU"/>
              </w:rPr>
            </w:pPr>
          </w:p>
          <w:p w14:paraId="7D370833" w14:textId="77777777" w:rsidR="005B5403" w:rsidRPr="00DD7C20" w:rsidRDefault="005B5403" w:rsidP="00B330DB">
            <w:pPr>
              <w:pStyle w:val="TableParagraph"/>
              <w:spacing w:before="121"/>
              <w:rPr>
                <w:rFonts w:cs="Times New Roman"/>
                <w:sz w:val="24"/>
                <w:szCs w:val="24"/>
                <w:lang w:val="ru-RU"/>
              </w:rPr>
            </w:pPr>
          </w:p>
          <w:p w14:paraId="43429AD1" w14:textId="77777777" w:rsidR="005B5403" w:rsidRPr="00DD7C20" w:rsidRDefault="005B5403" w:rsidP="00CE2658">
            <w:pPr>
              <w:pStyle w:val="TableParagraph"/>
              <w:tabs>
                <w:tab w:val="center" w:pos="1366"/>
              </w:tabs>
              <w:spacing w:line="187" w:lineRule="auto"/>
              <w:ind w:left="113" w:right="283"/>
              <w:rPr>
                <w:rFonts w:cs="Times New Roman"/>
                <w:sz w:val="24"/>
                <w:szCs w:val="24"/>
                <w:lang w:val="ru-RU"/>
              </w:rPr>
            </w:pPr>
            <w:r w:rsidRPr="00DD7C20">
              <w:rPr>
                <w:rFonts w:cs="Times New Roman"/>
                <w:color w:val="231F20"/>
                <w:w w:val="105"/>
                <w:sz w:val="24"/>
                <w:szCs w:val="24"/>
                <w:lang w:val="ru-RU"/>
              </w:rPr>
              <w:t>О творчестве. Ко</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Дню</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музыки</w:t>
            </w:r>
          </w:p>
        </w:tc>
        <w:tc>
          <w:tcPr>
            <w:tcW w:w="1134" w:type="dxa"/>
          </w:tcPr>
          <w:p w14:paraId="6D3A1B5D" w14:textId="77777777" w:rsidR="005B5403" w:rsidRPr="00DD7C20" w:rsidRDefault="005B5403" w:rsidP="00B330DB">
            <w:pPr>
              <w:pStyle w:val="TableParagraph"/>
              <w:rPr>
                <w:rFonts w:cs="Times New Roman"/>
                <w:sz w:val="24"/>
                <w:szCs w:val="24"/>
                <w:lang w:val="ru-RU"/>
              </w:rPr>
            </w:pPr>
          </w:p>
          <w:p w14:paraId="6938BE03" w14:textId="77777777" w:rsidR="005B5403" w:rsidRPr="00DD7C20" w:rsidRDefault="005B5403" w:rsidP="00B330DB">
            <w:pPr>
              <w:pStyle w:val="TableParagraph"/>
              <w:rPr>
                <w:rFonts w:cs="Times New Roman"/>
                <w:sz w:val="24"/>
                <w:szCs w:val="24"/>
                <w:lang w:val="ru-RU"/>
              </w:rPr>
            </w:pPr>
          </w:p>
          <w:p w14:paraId="40DE636A" w14:textId="77777777" w:rsidR="005B5403" w:rsidRPr="00DD7C20" w:rsidRDefault="005B5403" w:rsidP="00B330DB">
            <w:pPr>
              <w:pStyle w:val="TableParagraph"/>
              <w:spacing w:before="193"/>
              <w:rPr>
                <w:rFonts w:cs="Times New Roman"/>
                <w:sz w:val="24"/>
                <w:szCs w:val="24"/>
                <w:lang w:val="ru-RU"/>
              </w:rPr>
            </w:pPr>
          </w:p>
          <w:p w14:paraId="2E98A9AF"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31B25FB0"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w w:val="105"/>
                <w:sz w:val="24"/>
                <w:szCs w:val="24"/>
                <w:lang w:val="ru-RU"/>
              </w:rPr>
              <w:t>Русская культура — признанное мировое достояние человечества. Реализация твор- ческого потенциала взрослых и детей. Как раскрыть свой творческий потенциал? Му- зыка</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как</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вид</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искусства.</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Состояние</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развития современной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отечественной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музыки: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жанры и направления.</w:t>
            </w:r>
          </w:p>
          <w:p w14:paraId="230DB6DC"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приоритет</w:t>
            </w:r>
            <w:r w:rsidRPr="00DD7C20">
              <w:rPr>
                <w:rFonts w:cs="Times New Roman"/>
                <w:i/>
                <w:color w:val="231F20"/>
                <w:spacing w:val="-10"/>
                <w:w w:val="105"/>
                <w:sz w:val="24"/>
                <w:szCs w:val="24"/>
                <w:lang w:val="ru-RU"/>
              </w:rPr>
              <w:t xml:space="preserve"> </w:t>
            </w:r>
            <w:r w:rsidRPr="00DD7C20">
              <w:rPr>
                <w:rFonts w:cs="Times New Roman"/>
                <w:i/>
                <w:color w:val="231F20"/>
                <w:spacing w:val="-5"/>
                <w:w w:val="105"/>
                <w:sz w:val="24"/>
                <w:szCs w:val="24"/>
                <w:lang w:val="ru-RU"/>
              </w:rPr>
              <w:t>ду-</w:t>
            </w:r>
          </w:p>
          <w:p w14:paraId="602CDA2E" w14:textId="77777777" w:rsidR="005B5403" w:rsidRPr="00DD7C20" w:rsidRDefault="005B5403" w:rsidP="00B330DB">
            <w:pPr>
              <w:pStyle w:val="TableParagraph"/>
              <w:spacing w:before="10" w:line="249" w:lineRule="auto"/>
              <w:ind w:left="113"/>
              <w:rPr>
                <w:rFonts w:cs="Times New Roman"/>
                <w:i/>
                <w:sz w:val="24"/>
                <w:szCs w:val="24"/>
                <w:lang w:val="ru-RU"/>
              </w:rPr>
            </w:pPr>
            <w:r w:rsidRPr="00DD7C20">
              <w:rPr>
                <w:rFonts w:cs="Times New Roman"/>
                <w:i/>
                <w:color w:val="231F20"/>
                <w:w w:val="105"/>
                <w:sz w:val="24"/>
                <w:szCs w:val="24"/>
                <w:lang w:val="ru-RU"/>
              </w:rPr>
              <w:t>ховного</w:t>
            </w:r>
            <w:r w:rsidRPr="00DD7C20">
              <w:rPr>
                <w:rFonts w:cs="Times New Roman"/>
                <w:i/>
                <w:color w:val="231F20"/>
                <w:spacing w:val="-6"/>
                <w:w w:val="105"/>
                <w:sz w:val="24"/>
                <w:szCs w:val="24"/>
                <w:lang w:val="ru-RU"/>
              </w:rPr>
              <w:t xml:space="preserve"> </w:t>
            </w:r>
            <w:r w:rsidRPr="00DD7C20">
              <w:rPr>
                <w:rFonts w:cs="Times New Roman"/>
                <w:i/>
                <w:color w:val="231F20"/>
                <w:w w:val="105"/>
                <w:sz w:val="24"/>
                <w:szCs w:val="24"/>
                <w:lang w:val="ru-RU"/>
              </w:rPr>
              <w:t>над</w:t>
            </w:r>
            <w:r w:rsidRPr="00DD7C20">
              <w:rPr>
                <w:rFonts w:cs="Times New Roman"/>
                <w:i/>
                <w:color w:val="231F20"/>
                <w:spacing w:val="-6"/>
                <w:w w:val="105"/>
                <w:sz w:val="24"/>
                <w:szCs w:val="24"/>
                <w:lang w:val="ru-RU"/>
              </w:rPr>
              <w:t xml:space="preserve"> </w:t>
            </w:r>
            <w:r w:rsidRPr="00DD7C20">
              <w:rPr>
                <w:rFonts w:cs="Times New Roman"/>
                <w:i/>
                <w:color w:val="231F20"/>
                <w:w w:val="105"/>
                <w:sz w:val="24"/>
                <w:szCs w:val="24"/>
                <w:lang w:val="ru-RU"/>
              </w:rPr>
              <w:t>материальным,</w:t>
            </w:r>
            <w:r w:rsidRPr="00DD7C20">
              <w:rPr>
                <w:rFonts w:cs="Times New Roman"/>
                <w:i/>
                <w:color w:val="231F20"/>
                <w:spacing w:val="-6"/>
                <w:w w:val="105"/>
                <w:sz w:val="24"/>
                <w:szCs w:val="24"/>
                <w:lang w:val="ru-RU"/>
              </w:rPr>
              <w:t xml:space="preserve"> </w:t>
            </w:r>
            <w:r w:rsidRPr="00DD7C20">
              <w:rPr>
                <w:rFonts w:cs="Times New Roman"/>
                <w:i/>
                <w:color w:val="231F20"/>
                <w:w w:val="105"/>
                <w:sz w:val="24"/>
                <w:szCs w:val="24"/>
                <w:lang w:val="ru-RU"/>
              </w:rPr>
              <w:t>служение</w:t>
            </w:r>
            <w:r w:rsidRPr="00DD7C20">
              <w:rPr>
                <w:rFonts w:cs="Times New Roman"/>
                <w:i/>
                <w:color w:val="231F20"/>
                <w:spacing w:val="-6"/>
                <w:w w:val="105"/>
                <w:sz w:val="24"/>
                <w:szCs w:val="24"/>
                <w:lang w:val="ru-RU"/>
              </w:rPr>
              <w:t xml:space="preserve"> </w:t>
            </w:r>
            <w:r w:rsidRPr="00DD7C20">
              <w:rPr>
                <w:rFonts w:cs="Times New Roman"/>
                <w:i/>
                <w:color w:val="231F20"/>
                <w:w w:val="105"/>
                <w:sz w:val="24"/>
                <w:szCs w:val="24"/>
                <w:lang w:val="ru-RU"/>
              </w:rPr>
              <w:t xml:space="preserve">Оте- </w:t>
            </w:r>
            <w:r w:rsidRPr="00DD7C20">
              <w:rPr>
                <w:rFonts w:cs="Times New Roman"/>
                <w:i/>
                <w:color w:val="231F20"/>
                <w:spacing w:val="-2"/>
                <w:w w:val="105"/>
                <w:sz w:val="24"/>
                <w:szCs w:val="24"/>
                <w:lang w:val="ru-RU"/>
              </w:rPr>
              <w:t>честву</w:t>
            </w:r>
          </w:p>
        </w:tc>
        <w:tc>
          <w:tcPr>
            <w:tcW w:w="2410" w:type="dxa"/>
          </w:tcPr>
          <w:p w14:paraId="33BB02C2" w14:textId="77777777" w:rsidR="005B5403" w:rsidRPr="00DD7C20" w:rsidRDefault="005B5403" w:rsidP="00B330DB">
            <w:pPr>
              <w:pStyle w:val="TableParagraph"/>
              <w:spacing w:before="16"/>
              <w:rPr>
                <w:rFonts w:cs="Times New Roman"/>
                <w:sz w:val="24"/>
                <w:szCs w:val="24"/>
                <w:lang w:val="ru-RU"/>
              </w:rPr>
            </w:pPr>
          </w:p>
          <w:p w14:paraId="2865A378"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5E3D0803"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666937A0" w14:textId="77777777" w:rsidR="005B5403" w:rsidRPr="00DD7C20" w:rsidRDefault="005B5403" w:rsidP="00B330DB">
            <w:pPr>
              <w:pStyle w:val="TableParagraph"/>
              <w:rPr>
                <w:rFonts w:cs="Times New Roman"/>
                <w:sz w:val="24"/>
                <w:szCs w:val="24"/>
                <w:lang w:val="ru-RU"/>
              </w:rPr>
            </w:pPr>
          </w:p>
          <w:p w14:paraId="6D87DB79" w14:textId="77777777" w:rsidR="005B5403" w:rsidRPr="00DD7C20" w:rsidRDefault="005B5403" w:rsidP="00B330DB">
            <w:pPr>
              <w:pStyle w:val="TableParagraph"/>
              <w:rPr>
                <w:rFonts w:cs="Times New Roman"/>
                <w:sz w:val="24"/>
                <w:szCs w:val="24"/>
                <w:lang w:val="ru-RU"/>
              </w:rPr>
            </w:pPr>
          </w:p>
          <w:p w14:paraId="0FFBB5CF" w14:textId="77777777" w:rsidR="005B5403" w:rsidRPr="00DD7C20" w:rsidRDefault="005B5403" w:rsidP="00B330DB">
            <w:pPr>
              <w:pStyle w:val="TableParagraph"/>
              <w:spacing w:before="193"/>
              <w:rPr>
                <w:rFonts w:cs="Times New Roman"/>
                <w:sz w:val="24"/>
                <w:szCs w:val="24"/>
                <w:lang w:val="ru-RU"/>
              </w:rPr>
            </w:pPr>
          </w:p>
          <w:p w14:paraId="467A7B9F"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6C4FF11D" w14:textId="77777777" w:rsidTr="00CE2658">
        <w:trPr>
          <w:trHeight w:val="3002"/>
        </w:trPr>
        <w:tc>
          <w:tcPr>
            <w:tcW w:w="602" w:type="dxa"/>
          </w:tcPr>
          <w:p w14:paraId="740C8FDC" w14:textId="77777777" w:rsidR="005B5403" w:rsidRPr="00DD7C20" w:rsidRDefault="005B5403" w:rsidP="00B330DB">
            <w:pPr>
              <w:pStyle w:val="TableParagraph"/>
              <w:rPr>
                <w:rFonts w:cs="Times New Roman"/>
                <w:sz w:val="24"/>
                <w:szCs w:val="24"/>
              </w:rPr>
            </w:pPr>
          </w:p>
          <w:p w14:paraId="20F7E941" w14:textId="77777777" w:rsidR="005B5403" w:rsidRPr="00DD7C20" w:rsidRDefault="005B5403" w:rsidP="00B330DB">
            <w:pPr>
              <w:pStyle w:val="TableParagraph"/>
              <w:rPr>
                <w:rFonts w:cs="Times New Roman"/>
                <w:sz w:val="24"/>
                <w:szCs w:val="24"/>
              </w:rPr>
            </w:pPr>
          </w:p>
          <w:p w14:paraId="61BC1FAE" w14:textId="77777777" w:rsidR="005B5403" w:rsidRPr="00DD7C20" w:rsidRDefault="005B5403" w:rsidP="00B330DB">
            <w:pPr>
              <w:pStyle w:val="TableParagraph"/>
              <w:rPr>
                <w:rFonts w:cs="Times New Roman"/>
                <w:sz w:val="24"/>
                <w:szCs w:val="24"/>
              </w:rPr>
            </w:pPr>
          </w:p>
          <w:p w14:paraId="0918317A" w14:textId="77777777" w:rsidR="005B5403" w:rsidRPr="00DD7C20" w:rsidRDefault="005B5403" w:rsidP="00B330DB">
            <w:pPr>
              <w:pStyle w:val="TableParagraph"/>
              <w:spacing w:before="125"/>
              <w:rPr>
                <w:rFonts w:cs="Times New Roman"/>
                <w:sz w:val="24"/>
                <w:szCs w:val="24"/>
              </w:rPr>
            </w:pPr>
          </w:p>
          <w:p w14:paraId="002ED1F1" w14:textId="77777777" w:rsidR="005B5403" w:rsidRPr="00DD7C20" w:rsidRDefault="005B5403" w:rsidP="00B330DB">
            <w:pPr>
              <w:pStyle w:val="TableParagraph"/>
              <w:spacing w:before="1"/>
              <w:ind w:left="10" w:right="1"/>
              <w:jc w:val="center"/>
              <w:rPr>
                <w:rFonts w:cs="Times New Roman"/>
                <w:sz w:val="24"/>
                <w:szCs w:val="24"/>
              </w:rPr>
            </w:pPr>
            <w:r w:rsidRPr="00DD7C20">
              <w:rPr>
                <w:rFonts w:cs="Times New Roman"/>
                <w:color w:val="231F20"/>
                <w:spacing w:val="-10"/>
                <w:sz w:val="24"/>
                <w:szCs w:val="24"/>
              </w:rPr>
              <w:t>6</w:t>
            </w:r>
          </w:p>
        </w:tc>
        <w:tc>
          <w:tcPr>
            <w:tcW w:w="1649" w:type="dxa"/>
          </w:tcPr>
          <w:p w14:paraId="1F38BC01" w14:textId="77777777" w:rsidR="005B5403" w:rsidRPr="00DD7C20" w:rsidRDefault="005B5403" w:rsidP="00B330DB">
            <w:pPr>
              <w:pStyle w:val="TableParagraph"/>
              <w:rPr>
                <w:rFonts w:cs="Times New Roman"/>
                <w:sz w:val="24"/>
                <w:szCs w:val="24"/>
                <w:lang w:val="ru-RU"/>
              </w:rPr>
            </w:pPr>
          </w:p>
          <w:p w14:paraId="5E9147B5" w14:textId="77777777" w:rsidR="005B5403" w:rsidRPr="00DD7C20" w:rsidRDefault="005B5403" w:rsidP="00B330DB">
            <w:pPr>
              <w:pStyle w:val="TableParagraph"/>
              <w:rPr>
                <w:rFonts w:cs="Times New Roman"/>
                <w:sz w:val="24"/>
                <w:szCs w:val="24"/>
                <w:lang w:val="ru-RU"/>
              </w:rPr>
            </w:pPr>
          </w:p>
          <w:p w14:paraId="0678CEB6" w14:textId="77777777" w:rsidR="005B5403" w:rsidRPr="00DD7C20" w:rsidRDefault="005B5403" w:rsidP="00B330DB">
            <w:pPr>
              <w:pStyle w:val="TableParagraph"/>
              <w:rPr>
                <w:rFonts w:cs="Times New Roman"/>
                <w:sz w:val="24"/>
                <w:szCs w:val="24"/>
                <w:lang w:val="ru-RU"/>
              </w:rPr>
            </w:pPr>
          </w:p>
          <w:p w14:paraId="639EDB6E" w14:textId="77777777" w:rsidR="005B5403" w:rsidRPr="00DD7C20" w:rsidRDefault="005B5403" w:rsidP="00B330DB">
            <w:pPr>
              <w:pStyle w:val="TableParagraph"/>
              <w:spacing w:before="54"/>
              <w:rPr>
                <w:rFonts w:cs="Times New Roman"/>
                <w:sz w:val="24"/>
                <w:szCs w:val="24"/>
                <w:lang w:val="ru-RU"/>
              </w:rPr>
            </w:pPr>
          </w:p>
          <w:p w14:paraId="6054F775" w14:textId="77777777" w:rsidR="005B5403" w:rsidRPr="00DD7C20" w:rsidRDefault="005B5403" w:rsidP="00B330DB">
            <w:pPr>
              <w:pStyle w:val="TableParagraph"/>
              <w:spacing w:line="187" w:lineRule="auto"/>
              <w:ind w:left="113" w:right="569"/>
              <w:rPr>
                <w:rFonts w:cs="Times New Roman"/>
                <w:sz w:val="24"/>
                <w:szCs w:val="24"/>
                <w:lang w:val="ru-RU"/>
              </w:rPr>
            </w:pPr>
            <w:r w:rsidRPr="00DD7C20">
              <w:rPr>
                <w:rFonts w:cs="Times New Roman"/>
                <w:color w:val="231F20"/>
                <w:sz w:val="24"/>
                <w:szCs w:val="24"/>
                <w:lang w:val="ru-RU"/>
              </w:rPr>
              <w:t xml:space="preserve">Что такое уважение? </w:t>
            </w:r>
            <w:r w:rsidRPr="00DD7C20">
              <w:rPr>
                <w:rFonts w:cs="Times New Roman"/>
                <w:color w:val="231F20"/>
                <w:w w:val="110"/>
                <w:sz w:val="24"/>
                <w:szCs w:val="24"/>
                <w:lang w:val="ru-RU"/>
              </w:rPr>
              <w:t>Ко Дню учителя</w:t>
            </w:r>
          </w:p>
        </w:tc>
        <w:tc>
          <w:tcPr>
            <w:tcW w:w="1134" w:type="dxa"/>
          </w:tcPr>
          <w:p w14:paraId="36A61DF1" w14:textId="77777777" w:rsidR="005B5403" w:rsidRPr="00DD7C20" w:rsidRDefault="005B5403" w:rsidP="00B330DB">
            <w:pPr>
              <w:pStyle w:val="TableParagraph"/>
              <w:rPr>
                <w:rFonts w:cs="Times New Roman"/>
                <w:sz w:val="24"/>
                <w:szCs w:val="24"/>
                <w:lang w:val="ru-RU"/>
              </w:rPr>
            </w:pPr>
          </w:p>
          <w:p w14:paraId="1DD7899C" w14:textId="77777777" w:rsidR="005B5403" w:rsidRPr="00DD7C20" w:rsidRDefault="005B5403" w:rsidP="00B330DB">
            <w:pPr>
              <w:pStyle w:val="TableParagraph"/>
              <w:rPr>
                <w:rFonts w:cs="Times New Roman"/>
                <w:sz w:val="24"/>
                <w:szCs w:val="24"/>
                <w:lang w:val="ru-RU"/>
              </w:rPr>
            </w:pPr>
          </w:p>
          <w:p w14:paraId="70C6DE17" w14:textId="77777777" w:rsidR="005B5403" w:rsidRPr="00DD7C20" w:rsidRDefault="005B5403" w:rsidP="00B330DB">
            <w:pPr>
              <w:pStyle w:val="TableParagraph"/>
              <w:rPr>
                <w:rFonts w:cs="Times New Roman"/>
                <w:sz w:val="24"/>
                <w:szCs w:val="24"/>
                <w:lang w:val="ru-RU"/>
              </w:rPr>
            </w:pPr>
          </w:p>
          <w:p w14:paraId="18430FF2" w14:textId="77777777" w:rsidR="005B5403" w:rsidRPr="00DD7C20" w:rsidRDefault="005B5403" w:rsidP="00B330DB">
            <w:pPr>
              <w:pStyle w:val="TableParagraph"/>
              <w:spacing w:before="125"/>
              <w:rPr>
                <w:rFonts w:cs="Times New Roman"/>
                <w:sz w:val="24"/>
                <w:szCs w:val="24"/>
                <w:lang w:val="ru-RU"/>
              </w:rPr>
            </w:pPr>
          </w:p>
          <w:p w14:paraId="5FC7667E" w14:textId="77777777" w:rsidR="005B5403" w:rsidRPr="00DD7C20" w:rsidRDefault="005B5403" w:rsidP="00B330DB">
            <w:pPr>
              <w:pStyle w:val="TableParagraph"/>
              <w:spacing w:before="1"/>
              <w:ind w:left="78"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7FB3D6B9" w14:textId="77777777" w:rsidR="005B5403" w:rsidRPr="00DD7C20" w:rsidRDefault="005B5403" w:rsidP="00B330DB">
            <w:pPr>
              <w:pStyle w:val="TableParagraph"/>
              <w:spacing w:before="83" w:line="187" w:lineRule="auto"/>
              <w:ind w:left="112" w:right="115"/>
              <w:rPr>
                <w:rFonts w:cs="Times New Roman"/>
                <w:sz w:val="24"/>
                <w:szCs w:val="24"/>
                <w:lang w:val="ru-RU"/>
              </w:rPr>
            </w:pPr>
            <w:r w:rsidRPr="00DD7C20">
              <w:rPr>
                <w:rFonts w:cs="Times New Roman"/>
                <w:color w:val="231F20"/>
                <w:w w:val="105"/>
                <w:sz w:val="24"/>
                <w:szCs w:val="24"/>
                <w:lang w:val="ru-RU"/>
              </w:rPr>
              <w:t>Уважение — это понимание безусловной ценности каждого человека. Осознанное уважительное отношение к людям, к чу- жому труду, к государству — фундамент гармоничного развития общества. Правила общения</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внутри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семьи,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школы</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коллектива. Подготовка к взрослой жизни и формиро- вание ответственности. О роли педагога в воспитании личности.</w:t>
            </w:r>
          </w:p>
          <w:p w14:paraId="31416714" w14:textId="77777777" w:rsidR="005B5403" w:rsidRPr="00DD7C20" w:rsidRDefault="005B5403" w:rsidP="00B330DB">
            <w:pPr>
              <w:pStyle w:val="TableParagraph"/>
              <w:spacing w:line="216" w:lineRule="exact"/>
              <w:ind w:left="112"/>
              <w:rPr>
                <w:rFonts w:cs="Times New Roman"/>
                <w:i/>
                <w:sz w:val="24"/>
                <w:szCs w:val="24"/>
                <w:lang w:val="ru-RU"/>
              </w:rPr>
            </w:pPr>
            <w:r w:rsidRPr="00DD7C20">
              <w:rPr>
                <w:rFonts w:cs="Times New Roman"/>
                <w:i/>
                <w:color w:val="231F20"/>
                <w:spacing w:val="4"/>
                <w:sz w:val="24"/>
                <w:szCs w:val="24"/>
                <w:lang w:val="ru-RU"/>
              </w:rPr>
              <w:t>Формирующиеся</w:t>
            </w:r>
            <w:r w:rsidRPr="00DD7C20">
              <w:rPr>
                <w:rFonts w:cs="Times New Roman"/>
                <w:i/>
                <w:color w:val="231F20"/>
                <w:spacing w:val="52"/>
                <w:sz w:val="24"/>
                <w:szCs w:val="24"/>
                <w:lang w:val="ru-RU"/>
              </w:rPr>
              <w:t xml:space="preserve"> </w:t>
            </w:r>
            <w:r w:rsidRPr="00DD7C20">
              <w:rPr>
                <w:rFonts w:cs="Times New Roman"/>
                <w:i/>
                <w:color w:val="231F20"/>
                <w:spacing w:val="4"/>
                <w:sz w:val="24"/>
                <w:szCs w:val="24"/>
                <w:lang w:val="ru-RU"/>
              </w:rPr>
              <w:t>ценности:</w:t>
            </w:r>
            <w:r w:rsidRPr="00DD7C20">
              <w:rPr>
                <w:rFonts w:cs="Times New Roman"/>
                <w:i/>
                <w:color w:val="231F20"/>
                <w:spacing w:val="52"/>
                <w:sz w:val="24"/>
                <w:szCs w:val="24"/>
                <w:lang w:val="ru-RU"/>
              </w:rPr>
              <w:t xml:space="preserve"> </w:t>
            </w:r>
            <w:r w:rsidRPr="00DD7C20">
              <w:rPr>
                <w:rFonts w:cs="Times New Roman"/>
                <w:i/>
                <w:color w:val="231F20"/>
                <w:spacing w:val="-2"/>
                <w:sz w:val="24"/>
                <w:szCs w:val="24"/>
                <w:lang w:val="ru-RU"/>
              </w:rPr>
              <w:t>взаимоуважение,</w:t>
            </w:r>
          </w:p>
          <w:p w14:paraId="351C2516" w14:textId="77777777" w:rsidR="005B5403" w:rsidRPr="00DD7C20" w:rsidRDefault="005B5403" w:rsidP="00B330DB">
            <w:pPr>
              <w:pStyle w:val="TableParagraph"/>
              <w:spacing w:before="10" w:line="249" w:lineRule="auto"/>
              <w:ind w:left="112" w:right="423"/>
              <w:rPr>
                <w:rFonts w:cs="Times New Roman"/>
                <w:i/>
                <w:sz w:val="24"/>
                <w:szCs w:val="24"/>
                <w:lang w:val="ru-RU"/>
              </w:rPr>
            </w:pPr>
            <w:r w:rsidRPr="00DD7C20">
              <w:rPr>
                <w:rFonts w:cs="Times New Roman"/>
                <w:i/>
                <w:color w:val="231F20"/>
                <w:sz w:val="24"/>
                <w:szCs w:val="24"/>
                <w:lang w:val="ru-RU"/>
              </w:rPr>
              <w:t>служение</w:t>
            </w:r>
            <w:r w:rsidRPr="00DD7C20">
              <w:rPr>
                <w:rFonts w:cs="Times New Roman"/>
                <w:i/>
                <w:color w:val="231F20"/>
                <w:spacing w:val="-14"/>
                <w:sz w:val="24"/>
                <w:szCs w:val="24"/>
                <w:lang w:val="ru-RU"/>
              </w:rPr>
              <w:t xml:space="preserve"> </w:t>
            </w:r>
            <w:r w:rsidRPr="00DD7C20">
              <w:rPr>
                <w:rFonts w:cs="Times New Roman"/>
                <w:i/>
                <w:color w:val="231F20"/>
                <w:sz w:val="24"/>
                <w:szCs w:val="24"/>
                <w:lang w:val="ru-RU"/>
              </w:rPr>
              <w:t>Отечеству</w:t>
            </w:r>
            <w:r w:rsidRPr="00DD7C20">
              <w:rPr>
                <w:rFonts w:cs="Times New Roman"/>
                <w:i/>
                <w:color w:val="231F20"/>
                <w:spacing w:val="-14"/>
                <w:sz w:val="24"/>
                <w:szCs w:val="24"/>
                <w:lang w:val="ru-RU"/>
              </w:rPr>
              <w:t xml:space="preserve"> </w:t>
            </w:r>
            <w:r w:rsidRPr="00DD7C20">
              <w:rPr>
                <w:rFonts w:cs="Times New Roman"/>
                <w:i/>
                <w:color w:val="231F20"/>
                <w:sz w:val="24"/>
                <w:szCs w:val="24"/>
                <w:lang w:val="ru-RU"/>
              </w:rPr>
              <w:t>и</w:t>
            </w:r>
            <w:r w:rsidRPr="00DD7C20">
              <w:rPr>
                <w:rFonts w:cs="Times New Roman"/>
                <w:i/>
                <w:color w:val="231F20"/>
                <w:spacing w:val="-14"/>
                <w:sz w:val="24"/>
                <w:szCs w:val="24"/>
                <w:lang w:val="ru-RU"/>
              </w:rPr>
              <w:t xml:space="preserve"> </w:t>
            </w:r>
            <w:r w:rsidRPr="00DD7C20">
              <w:rPr>
                <w:rFonts w:cs="Times New Roman"/>
                <w:i/>
                <w:color w:val="231F20"/>
                <w:sz w:val="24"/>
                <w:szCs w:val="24"/>
                <w:lang w:val="ru-RU"/>
              </w:rPr>
              <w:t>ответственность</w:t>
            </w:r>
            <w:r w:rsidRPr="00DD7C20">
              <w:rPr>
                <w:rFonts w:cs="Times New Roman"/>
                <w:i/>
                <w:color w:val="231F20"/>
                <w:spacing w:val="-14"/>
                <w:sz w:val="24"/>
                <w:szCs w:val="24"/>
                <w:lang w:val="ru-RU"/>
              </w:rPr>
              <w:t xml:space="preserve"> </w:t>
            </w:r>
            <w:r w:rsidRPr="00DD7C20">
              <w:rPr>
                <w:rFonts w:cs="Times New Roman"/>
                <w:i/>
                <w:color w:val="231F20"/>
                <w:sz w:val="24"/>
                <w:szCs w:val="24"/>
                <w:lang w:val="ru-RU"/>
              </w:rPr>
              <w:t>за его судьбу</w:t>
            </w:r>
          </w:p>
        </w:tc>
        <w:tc>
          <w:tcPr>
            <w:tcW w:w="2410" w:type="dxa"/>
          </w:tcPr>
          <w:p w14:paraId="13C78706" w14:textId="77777777" w:rsidR="005B5403" w:rsidRPr="00DD7C20" w:rsidRDefault="005B5403" w:rsidP="00B330DB">
            <w:pPr>
              <w:pStyle w:val="TableParagraph"/>
              <w:spacing w:before="256"/>
              <w:rPr>
                <w:rFonts w:cs="Times New Roman"/>
                <w:sz w:val="24"/>
                <w:szCs w:val="24"/>
                <w:lang w:val="ru-RU"/>
              </w:rPr>
            </w:pPr>
          </w:p>
          <w:p w14:paraId="6893B656"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05C6F430"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3C927AFA" w14:textId="77777777" w:rsidR="005B5403" w:rsidRPr="00DD7C20" w:rsidRDefault="005B5403" w:rsidP="00B330DB">
            <w:pPr>
              <w:pStyle w:val="TableParagraph"/>
              <w:rPr>
                <w:rFonts w:cs="Times New Roman"/>
                <w:sz w:val="24"/>
                <w:szCs w:val="24"/>
                <w:lang w:val="ru-RU"/>
              </w:rPr>
            </w:pPr>
          </w:p>
          <w:p w14:paraId="5A84A2BC" w14:textId="77777777" w:rsidR="005B5403" w:rsidRPr="00DD7C20" w:rsidRDefault="005B5403" w:rsidP="00B330DB">
            <w:pPr>
              <w:pStyle w:val="TableParagraph"/>
              <w:rPr>
                <w:rFonts w:cs="Times New Roman"/>
                <w:sz w:val="24"/>
                <w:szCs w:val="24"/>
                <w:lang w:val="ru-RU"/>
              </w:rPr>
            </w:pPr>
          </w:p>
          <w:p w14:paraId="2D63DEF0" w14:textId="77777777" w:rsidR="005B5403" w:rsidRPr="00DD7C20" w:rsidRDefault="005B5403" w:rsidP="00B330DB">
            <w:pPr>
              <w:pStyle w:val="TableParagraph"/>
              <w:rPr>
                <w:rFonts w:cs="Times New Roman"/>
                <w:sz w:val="24"/>
                <w:szCs w:val="24"/>
                <w:lang w:val="ru-RU"/>
              </w:rPr>
            </w:pPr>
          </w:p>
          <w:p w14:paraId="6B6C7274" w14:textId="77777777" w:rsidR="005B5403" w:rsidRPr="00DD7C20" w:rsidRDefault="005B5403" w:rsidP="00B330DB">
            <w:pPr>
              <w:pStyle w:val="TableParagraph"/>
              <w:spacing w:before="125"/>
              <w:rPr>
                <w:rFonts w:cs="Times New Roman"/>
                <w:sz w:val="24"/>
                <w:szCs w:val="24"/>
                <w:lang w:val="ru-RU"/>
              </w:rPr>
            </w:pPr>
          </w:p>
          <w:p w14:paraId="3A6FC11B" w14:textId="77777777" w:rsidR="005B5403" w:rsidRPr="00DD7C20" w:rsidRDefault="005B5403" w:rsidP="00B330DB">
            <w:pPr>
              <w:pStyle w:val="TableParagraph"/>
              <w:spacing w:before="1"/>
              <w:ind w:left="9" w:right="64"/>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0102026A" w14:textId="77777777" w:rsidTr="00CE2658">
        <w:trPr>
          <w:trHeight w:val="2042"/>
        </w:trPr>
        <w:tc>
          <w:tcPr>
            <w:tcW w:w="602" w:type="dxa"/>
          </w:tcPr>
          <w:p w14:paraId="51E1CA3D" w14:textId="77777777" w:rsidR="005B5403" w:rsidRPr="00DD7C20" w:rsidRDefault="005B5403" w:rsidP="00B330DB">
            <w:pPr>
              <w:pStyle w:val="TableParagraph"/>
              <w:rPr>
                <w:rFonts w:cs="Times New Roman"/>
                <w:sz w:val="24"/>
                <w:szCs w:val="24"/>
              </w:rPr>
            </w:pPr>
          </w:p>
          <w:p w14:paraId="5E1864CB" w14:textId="77777777" w:rsidR="005B5403" w:rsidRPr="00DD7C20" w:rsidRDefault="005B5403" w:rsidP="00B330DB">
            <w:pPr>
              <w:pStyle w:val="TableParagraph"/>
              <w:spacing w:before="260"/>
              <w:rPr>
                <w:rFonts w:cs="Times New Roman"/>
                <w:sz w:val="24"/>
                <w:szCs w:val="24"/>
              </w:rPr>
            </w:pPr>
          </w:p>
          <w:p w14:paraId="68DFA965" w14:textId="77777777" w:rsidR="005B5403" w:rsidRPr="00DD7C20" w:rsidRDefault="005B5403" w:rsidP="00B330DB">
            <w:pPr>
              <w:pStyle w:val="TableParagraph"/>
              <w:ind w:left="10" w:right="2"/>
              <w:jc w:val="center"/>
              <w:rPr>
                <w:rFonts w:cs="Times New Roman"/>
                <w:sz w:val="24"/>
                <w:szCs w:val="24"/>
              </w:rPr>
            </w:pPr>
            <w:r w:rsidRPr="00DD7C20">
              <w:rPr>
                <w:rFonts w:cs="Times New Roman"/>
                <w:color w:val="231F20"/>
                <w:spacing w:val="-10"/>
                <w:sz w:val="24"/>
                <w:szCs w:val="24"/>
              </w:rPr>
              <w:t>7</w:t>
            </w:r>
          </w:p>
        </w:tc>
        <w:tc>
          <w:tcPr>
            <w:tcW w:w="1649" w:type="dxa"/>
          </w:tcPr>
          <w:p w14:paraId="677265E0" w14:textId="77777777" w:rsidR="005B5403" w:rsidRPr="00DD7C20" w:rsidRDefault="005B5403" w:rsidP="00B330DB">
            <w:pPr>
              <w:pStyle w:val="TableParagraph"/>
              <w:rPr>
                <w:rFonts w:cs="Times New Roman"/>
                <w:sz w:val="24"/>
                <w:szCs w:val="24"/>
                <w:lang w:val="ru-RU"/>
              </w:rPr>
            </w:pPr>
          </w:p>
          <w:p w14:paraId="2ABB2894" w14:textId="77777777" w:rsidR="005B5403" w:rsidRPr="00DD7C20" w:rsidRDefault="005B5403" w:rsidP="00B330DB">
            <w:pPr>
              <w:pStyle w:val="TableParagraph"/>
              <w:spacing w:before="188"/>
              <w:rPr>
                <w:rFonts w:cs="Times New Roman"/>
                <w:sz w:val="24"/>
                <w:szCs w:val="24"/>
                <w:lang w:val="ru-RU"/>
              </w:rPr>
            </w:pPr>
          </w:p>
          <w:p w14:paraId="69108650" w14:textId="77777777" w:rsidR="005B5403" w:rsidRPr="00DD7C20" w:rsidRDefault="005B5403" w:rsidP="00B330DB">
            <w:pPr>
              <w:pStyle w:val="TableParagraph"/>
              <w:spacing w:line="187" w:lineRule="auto"/>
              <w:ind w:left="113"/>
              <w:rPr>
                <w:rFonts w:cs="Times New Roman"/>
                <w:sz w:val="24"/>
                <w:szCs w:val="24"/>
                <w:lang w:val="ru-RU"/>
              </w:rPr>
            </w:pPr>
            <w:r w:rsidRPr="00DD7C20">
              <w:rPr>
                <w:rFonts w:cs="Times New Roman"/>
                <w:color w:val="231F20"/>
                <w:spacing w:val="-2"/>
                <w:w w:val="105"/>
                <w:sz w:val="24"/>
                <w:szCs w:val="24"/>
                <w:lang w:val="ru-RU"/>
              </w:rPr>
              <w:t>Как</w:t>
            </w:r>
            <w:r w:rsidRPr="00DD7C20">
              <w:rPr>
                <w:rFonts w:cs="Times New Roman"/>
                <w:color w:val="231F20"/>
                <w:spacing w:val="-15"/>
                <w:w w:val="105"/>
                <w:sz w:val="24"/>
                <w:szCs w:val="24"/>
                <w:lang w:val="ru-RU"/>
              </w:rPr>
              <w:t xml:space="preserve"> </w:t>
            </w:r>
            <w:r w:rsidRPr="00DD7C20">
              <w:rPr>
                <w:rFonts w:cs="Times New Roman"/>
                <w:color w:val="231F20"/>
                <w:spacing w:val="-2"/>
                <w:w w:val="105"/>
                <w:sz w:val="24"/>
                <w:szCs w:val="24"/>
                <w:lang w:val="ru-RU"/>
              </w:rPr>
              <w:t>понять</w:t>
            </w:r>
            <w:r w:rsidRPr="00DD7C20">
              <w:rPr>
                <w:rFonts w:cs="Times New Roman"/>
                <w:color w:val="231F20"/>
                <w:spacing w:val="-15"/>
                <w:w w:val="105"/>
                <w:sz w:val="24"/>
                <w:szCs w:val="24"/>
                <w:lang w:val="ru-RU"/>
              </w:rPr>
              <w:t xml:space="preserve"> </w:t>
            </w:r>
            <w:r w:rsidRPr="00DD7C20">
              <w:rPr>
                <w:rFonts w:cs="Times New Roman"/>
                <w:color w:val="231F20"/>
                <w:spacing w:val="-2"/>
                <w:w w:val="105"/>
                <w:sz w:val="24"/>
                <w:szCs w:val="24"/>
                <w:lang w:val="ru-RU"/>
              </w:rPr>
              <w:t>друг</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 xml:space="preserve">друга </w:t>
            </w:r>
            <w:r w:rsidRPr="00DD7C20">
              <w:rPr>
                <w:rFonts w:cs="Times New Roman"/>
                <w:color w:val="231F20"/>
                <w:w w:val="105"/>
                <w:sz w:val="24"/>
                <w:szCs w:val="24"/>
                <w:lang w:val="ru-RU"/>
              </w:rPr>
              <w:t>разным поколениям?</w:t>
            </w:r>
          </w:p>
        </w:tc>
        <w:tc>
          <w:tcPr>
            <w:tcW w:w="1134" w:type="dxa"/>
          </w:tcPr>
          <w:p w14:paraId="39FD8F04" w14:textId="77777777" w:rsidR="005B5403" w:rsidRPr="00DD7C20" w:rsidRDefault="005B5403" w:rsidP="00B330DB">
            <w:pPr>
              <w:pStyle w:val="TableParagraph"/>
              <w:rPr>
                <w:rFonts w:cs="Times New Roman"/>
                <w:sz w:val="24"/>
                <w:szCs w:val="24"/>
                <w:lang w:val="ru-RU"/>
              </w:rPr>
            </w:pPr>
          </w:p>
          <w:p w14:paraId="4F647221" w14:textId="77777777" w:rsidR="005B5403" w:rsidRPr="00DD7C20" w:rsidRDefault="005B5403" w:rsidP="00B330DB">
            <w:pPr>
              <w:pStyle w:val="TableParagraph"/>
              <w:spacing w:before="260"/>
              <w:rPr>
                <w:rFonts w:cs="Times New Roman"/>
                <w:sz w:val="24"/>
                <w:szCs w:val="24"/>
                <w:lang w:val="ru-RU"/>
              </w:rPr>
            </w:pPr>
          </w:p>
          <w:p w14:paraId="5B7B487C" w14:textId="77777777" w:rsidR="005B5403" w:rsidRPr="00DD7C20" w:rsidRDefault="005B5403" w:rsidP="00B330DB">
            <w:pPr>
              <w:pStyle w:val="TableParagraph"/>
              <w:ind w:left="77"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2398977D" w14:textId="77777777" w:rsidR="005B5403" w:rsidRPr="00DD7C20" w:rsidRDefault="005B5403" w:rsidP="00B330DB">
            <w:pPr>
              <w:pStyle w:val="TableParagraph"/>
              <w:spacing w:before="203" w:line="187" w:lineRule="auto"/>
              <w:ind w:left="112" w:right="157"/>
              <w:rPr>
                <w:rFonts w:cs="Times New Roman"/>
                <w:sz w:val="24"/>
                <w:szCs w:val="24"/>
                <w:lang w:val="ru-RU"/>
              </w:rPr>
            </w:pPr>
            <w:r w:rsidRPr="00DD7C20">
              <w:rPr>
                <w:rFonts w:cs="Times New Roman"/>
                <w:color w:val="231F20"/>
                <w:sz w:val="24"/>
                <w:szCs w:val="24"/>
                <w:lang w:val="ru-RU"/>
              </w:rPr>
              <w:t>Семья как ценность в жизни каждого чело- века, основа любого общества. Формиро- вание общих семейных ценностей — залог взаимопонимания в семье. Преодоление конфликтов и проблем в общении за счет взаимоуважения и обмена опытом.</w:t>
            </w:r>
          </w:p>
          <w:p w14:paraId="2FF8531A" w14:textId="77777777" w:rsidR="005B5403" w:rsidRPr="00DD7C20" w:rsidRDefault="005B5403" w:rsidP="00B330DB">
            <w:pPr>
              <w:pStyle w:val="TableParagraph"/>
              <w:spacing w:line="215" w:lineRule="exact"/>
              <w:ind w:left="112"/>
              <w:rPr>
                <w:rFonts w:cs="Times New Roman"/>
                <w:i/>
                <w:sz w:val="24"/>
                <w:szCs w:val="24"/>
              </w:rPr>
            </w:pPr>
            <w:r w:rsidRPr="00DD7C20">
              <w:rPr>
                <w:rFonts w:cs="Times New Roman"/>
                <w:i/>
                <w:color w:val="231F20"/>
                <w:spacing w:val="4"/>
                <w:sz w:val="24"/>
                <w:szCs w:val="24"/>
              </w:rPr>
              <w:t>Формирующиеся</w:t>
            </w:r>
            <w:r w:rsidRPr="00DD7C20">
              <w:rPr>
                <w:rFonts w:cs="Times New Roman"/>
                <w:i/>
                <w:color w:val="231F20"/>
                <w:spacing w:val="56"/>
                <w:sz w:val="24"/>
                <w:szCs w:val="24"/>
              </w:rPr>
              <w:t xml:space="preserve"> </w:t>
            </w:r>
            <w:r w:rsidRPr="00DD7C20">
              <w:rPr>
                <w:rFonts w:cs="Times New Roman"/>
                <w:i/>
                <w:color w:val="231F20"/>
                <w:spacing w:val="4"/>
                <w:sz w:val="24"/>
                <w:szCs w:val="24"/>
              </w:rPr>
              <w:t>ценности:</w:t>
            </w:r>
            <w:r w:rsidRPr="00DD7C20">
              <w:rPr>
                <w:rFonts w:cs="Times New Roman"/>
                <w:i/>
                <w:color w:val="231F20"/>
                <w:spacing w:val="57"/>
                <w:sz w:val="24"/>
                <w:szCs w:val="24"/>
              </w:rPr>
              <w:t xml:space="preserve"> </w:t>
            </w:r>
            <w:r w:rsidRPr="00DD7C20">
              <w:rPr>
                <w:rFonts w:cs="Times New Roman"/>
                <w:i/>
                <w:color w:val="231F20"/>
                <w:spacing w:val="4"/>
                <w:sz w:val="24"/>
                <w:szCs w:val="24"/>
              </w:rPr>
              <w:t>крепкая</w:t>
            </w:r>
            <w:r w:rsidRPr="00DD7C20">
              <w:rPr>
                <w:rFonts w:cs="Times New Roman"/>
                <w:i/>
                <w:color w:val="231F20"/>
                <w:spacing w:val="56"/>
                <w:sz w:val="24"/>
                <w:szCs w:val="24"/>
              </w:rPr>
              <w:t xml:space="preserve"> </w:t>
            </w:r>
            <w:r w:rsidRPr="00DD7C20">
              <w:rPr>
                <w:rFonts w:cs="Times New Roman"/>
                <w:i/>
                <w:color w:val="231F20"/>
                <w:spacing w:val="-2"/>
                <w:sz w:val="24"/>
                <w:szCs w:val="24"/>
              </w:rPr>
              <w:t>семья</w:t>
            </w:r>
          </w:p>
        </w:tc>
        <w:tc>
          <w:tcPr>
            <w:tcW w:w="2410" w:type="dxa"/>
          </w:tcPr>
          <w:p w14:paraId="6498EB3A" w14:textId="77777777" w:rsidR="005B5403" w:rsidRPr="00DD7C20" w:rsidRDefault="005B5403" w:rsidP="00B330DB">
            <w:pPr>
              <w:pStyle w:val="TableParagraph"/>
              <w:spacing w:before="83"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598507A8"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5F838DF9" w14:textId="77777777" w:rsidR="005B5403" w:rsidRPr="00DD7C20" w:rsidRDefault="005B5403" w:rsidP="00B330DB">
            <w:pPr>
              <w:pStyle w:val="TableParagraph"/>
              <w:rPr>
                <w:rFonts w:cs="Times New Roman"/>
                <w:sz w:val="24"/>
                <w:szCs w:val="24"/>
                <w:lang w:val="ru-RU"/>
              </w:rPr>
            </w:pPr>
          </w:p>
          <w:p w14:paraId="54EA7068" w14:textId="77777777" w:rsidR="005B5403" w:rsidRPr="00DD7C20" w:rsidRDefault="005B5403" w:rsidP="00B330DB">
            <w:pPr>
              <w:pStyle w:val="TableParagraph"/>
              <w:spacing w:before="260"/>
              <w:rPr>
                <w:rFonts w:cs="Times New Roman"/>
                <w:sz w:val="24"/>
                <w:szCs w:val="24"/>
                <w:lang w:val="ru-RU"/>
              </w:rPr>
            </w:pPr>
          </w:p>
          <w:p w14:paraId="40E735A6" w14:textId="77777777" w:rsidR="005B5403" w:rsidRPr="00DD7C20" w:rsidRDefault="005B5403" w:rsidP="00B330DB">
            <w:pPr>
              <w:pStyle w:val="TableParagraph"/>
              <w:ind w:left="9" w:right="64"/>
              <w:jc w:val="center"/>
              <w:rPr>
                <w:rFonts w:cs="Times New Roman"/>
                <w:sz w:val="24"/>
                <w:szCs w:val="24"/>
              </w:rPr>
            </w:pPr>
            <w:r w:rsidRPr="00DD7C20">
              <w:rPr>
                <w:rFonts w:cs="Times New Roman"/>
                <w:color w:val="231F20"/>
                <w:spacing w:val="-2"/>
                <w:w w:val="105"/>
                <w:sz w:val="24"/>
                <w:szCs w:val="24"/>
              </w:rPr>
              <w:t>разговорыоважном.рф</w:t>
            </w:r>
          </w:p>
        </w:tc>
      </w:tr>
    </w:tbl>
    <w:p w14:paraId="45235F92" w14:textId="77777777" w:rsidR="005B5403" w:rsidRPr="00DD7C20" w:rsidRDefault="005B5403" w:rsidP="005B5403">
      <w:pPr>
        <w:pStyle w:val="TableParagraph"/>
        <w:jc w:val="center"/>
        <w:rPr>
          <w:sz w:val="24"/>
          <w:szCs w:val="24"/>
        </w:rPr>
        <w:sectPr w:rsidR="005B5403" w:rsidRPr="00DD7C20" w:rsidSect="00CE2658">
          <w:footerReference w:type="default" r:id="rId11"/>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134"/>
        <w:gridCol w:w="2977"/>
        <w:gridCol w:w="2410"/>
        <w:gridCol w:w="1559"/>
      </w:tblGrid>
      <w:tr w:rsidR="005B5403" w:rsidRPr="00DD7C20" w14:paraId="2F4D8369" w14:textId="77777777" w:rsidTr="00CE2658">
        <w:trPr>
          <w:trHeight w:val="3002"/>
        </w:trPr>
        <w:tc>
          <w:tcPr>
            <w:tcW w:w="602" w:type="dxa"/>
          </w:tcPr>
          <w:p w14:paraId="79162D51" w14:textId="77777777" w:rsidR="005B5403" w:rsidRPr="00DD7C20" w:rsidRDefault="005B5403" w:rsidP="00B330DB">
            <w:pPr>
              <w:pStyle w:val="TableParagraph"/>
              <w:rPr>
                <w:rFonts w:cs="Times New Roman"/>
                <w:sz w:val="24"/>
                <w:szCs w:val="24"/>
              </w:rPr>
            </w:pPr>
          </w:p>
          <w:p w14:paraId="62D57A74" w14:textId="77777777" w:rsidR="005B5403" w:rsidRPr="00DD7C20" w:rsidRDefault="005B5403" w:rsidP="00B330DB">
            <w:pPr>
              <w:pStyle w:val="TableParagraph"/>
              <w:rPr>
                <w:rFonts w:cs="Times New Roman"/>
                <w:sz w:val="24"/>
                <w:szCs w:val="24"/>
              </w:rPr>
            </w:pPr>
          </w:p>
          <w:p w14:paraId="32C7A210" w14:textId="77777777" w:rsidR="005B5403" w:rsidRPr="00DD7C20" w:rsidRDefault="005B5403" w:rsidP="00B330DB">
            <w:pPr>
              <w:pStyle w:val="TableParagraph"/>
              <w:rPr>
                <w:rFonts w:cs="Times New Roman"/>
                <w:sz w:val="24"/>
                <w:szCs w:val="24"/>
              </w:rPr>
            </w:pPr>
          </w:p>
          <w:p w14:paraId="2FA10533" w14:textId="77777777" w:rsidR="005B5403" w:rsidRPr="00DD7C20" w:rsidRDefault="005B5403" w:rsidP="00B330DB">
            <w:pPr>
              <w:pStyle w:val="TableParagraph"/>
              <w:spacing w:before="125"/>
              <w:rPr>
                <w:rFonts w:cs="Times New Roman"/>
                <w:sz w:val="24"/>
                <w:szCs w:val="24"/>
              </w:rPr>
            </w:pPr>
          </w:p>
          <w:p w14:paraId="4F5130A5"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10"/>
                <w:sz w:val="24"/>
                <w:szCs w:val="24"/>
              </w:rPr>
              <w:t>8</w:t>
            </w:r>
          </w:p>
        </w:tc>
        <w:tc>
          <w:tcPr>
            <w:tcW w:w="1649" w:type="dxa"/>
          </w:tcPr>
          <w:p w14:paraId="78C40FD7" w14:textId="77777777" w:rsidR="005B5403" w:rsidRPr="00DD7C20" w:rsidRDefault="005B5403" w:rsidP="00B330DB">
            <w:pPr>
              <w:pStyle w:val="TableParagraph"/>
              <w:rPr>
                <w:rFonts w:cs="Times New Roman"/>
                <w:sz w:val="24"/>
                <w:szCs w:val="24"/>
                <w:lang w:val="ru-RU"/>
              </w:rPr>
            </w:pPr>
          </w:p>
          <w:p w14:paraId="14A0AC82" w14:textId="77777777" w:rsidR="005B5403" w:rsidRPr="00DD7C20" w:rsidRDefault="005B5403" w:rsidP="00B330DB">
            <w:pPr>
              <w:pStyle w:val="TableParagraph"/>
              <w:rPr>
                <w:rFonts w:cs="Times New Roman"/>
                <w:sz w:val="24"/>
                <w:szCs w:val="24"/>
                <w:lang w:val="ru-RU"/>
              </w:rPr>
            </w:pPr>
          </w:p>
          <w:p w14:paraId="7306C560" w14:textId="77777777" w:rsidR="005B5403" w:rsidRPr="00DD7C20" w:rsidRDefault="005B5403" w:rsidP="00B330DB">
            <w:pPr>
              <w:pStyle w:val="TableParagraph"/>
              <w:spacing w:before="241"/>
              <w:rPr>
                <w:rFonts w:cs="Times New Roman"/>
                <w:sz w:val="24"/>
                <w:szCs w:val="24"/>
                <w:lang w:val="ru-RU"/>
              </w:rPr>
            </w:pPr>
          </w:p>
          <w:p w14:paraId="65CEDF05" w14:textId="77777777" w:rsidR="005B5403" w:rsidRPr="00DD7C20" w:rsidRDefault="005B5403" w:rsidP="00CE2658">
            <w:pPr>
              <w:pStyle w:val="TableParagraph"/>
              <w:spacing w:line="187" w:lineRule="auto"/>
              <w:ind w:left="113" w:right="141"/>
              <w:jc w:val="both"/>
              <w:rPr>
                <w:rFonts w:cs="Times New Roman"/>
                <w:sz w:val="24"/>
                <w:szCs w:val="24"/>
                <w:lang w:val="ru-RU"/>
              </w:rPr>
            </w:pPr>
            <w:r w:rsidRPr="00DD7C20">
              <w:rPr>
                <w:rFonts w:cs="Times New Roman"/>
                <w:color w:val="231F20"/>
                <w:sz w:val="24"/>
                <w:szCs w:val="24"/>
                <w:lang w:val="ru-RU"/>
              </w:rPr>
              <w:t xml:space="preserve">О городах России. Ко Дню народного </w:t>
            </w:r>
            <w:r w:rsidRPr="00DD7C20">
              <w:rPr>
                <w:rFonts w:cs="Times New Roman"/>
                <w:color w:val="231F20"/>
                <w:spacing w:val="-2"/>
                <w:sz w:val="24"/>
                <w:szCs w:val="24"/>
                <w:lang w:val="ru-RU"/>
              </w:rPr>
              <w:t>единства</w:t>
            </w:r>
          </w:p>
        </w:tc>
        <w:tc>
          <w:tcPr>
            <w:tcW w:w="1134" w:type="dxa"/>
          </w:tcPr>
          <w:p w14:paraId="4C4EB96D" w14:textId="77777777" w:rsidR="005B5403" w:rsidRPr="00DD7C20" w:rsidRDefault="005B5403" w:rsidP="00B330DB">
            <w:pPr>
              <w:pStyle w:val="TableParagraph"/>
              <w:rPr>
                <w:rFonts w:cs="Times New Roman"/>
                <w:sz w:val="24"/>
                <w:szCs w:val="24"/>
                <w:lang w:val="ru-RU"/>
              </w:rPr>
            </w:pPr>
          </w:p>
          <w:p w14:paraId="032C790C" w14:textId="77777777" w:rsidR="005B5403" w:rsidRPr="00DD7C20" w:rsidRDefault="005B5403" w:rsidP="00B330DB">
            <w:pPr>
              <w:pStyle w:val="TableParagraph"/>
              <w:rPr>
                <w:rFonts w:cs="Times New Roman"/>
                <w:sz w:val="24"/>
                <w:szCs w:val="24"/>
                <w:lang w:val="ru-RU"/>
              </w:rPr>
            </w:pPr>
          </w:p>
          <w:p w14:paraId="5C2C6ACB" w14:textId="77777777" w:rsidR="005B5403" w:rsidRPr="00DD7C20" w:rsidRDefault="005B5403" w:rsidP="00B330DB">
            <w:pPr>
              <w:pStyle w:val="TableParagraph"/>
              <w:rPr>
                <w:rFonts w:cs="Times New Roman"/>
                <w:sz w:val="24"/>
                <w:szCs w:val="24"/>
                <w:lang w:val="ru-RU"/>
              </w:rPr>
            </w:pPr>
          </w:p>
          <w:p w14:paraId="2F09D8BF" w14:textId="77777777" w:rsidR="005B5403" w:rsidRPr="00DD7C20" w:rsidRDefault="005B5403" w:rsidP="00B330DB">
            <w:pPr>
              <w:pStyle w:val="TableParagraph"/>
              <w:spacing w:before="125"/>
              <w:rPr>
                <w:rFonts w:cs="Times New Roman"/>
                <w:sz w:val="24"/>
                <w:szCs w:val="24"/>
                <w:lang w:val="ru-RU"/>
              </w:rPr>
            </w:pPr>
          </w:p>
          <w:p w14:paraId="27CCF08E"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7C3530E7" w14:textId="77777777" w:rsidR="005B5403" w:rsidRPr="00DD7C20" w:rsidRDefault="005B5403" w:rsidP="00B330DB">
            <w:pPr>
              <w:pStyle w:val="TableParagraph"/>
              <w:spacing w:before="83" w:line="187" w:lineRule="auto"/>
              <w:ind w:left="113"/>
              <w:rPr>
                <w:rFonts w:cs="Times New Roman"/>
                <w:sz w:val="24"/>
                <w:szCs w:val="24"/>
                <w:lang w:val="ru-RU"/>
              </w:rPr>
            </w:pPr>
            <w:r w:rsidRPr="00DD7C20">
              <w:rPr>
                <w:rFonts w:cs="Times New Roman"/>
                <w:color w:val="231F20"/>
                <w:w w:val="105"/>
                <w:sz w:val="24"/>
                <w:szCs w:val="24"/>
                <w:lang w:val="ru-RU"/>
              </w:rPr>
              <w:t>Города России: разнообразие культур, язы- ков</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вековых</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традиций.</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Единство</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народов, проживающих на территории Российской Федерации.</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Древнейшие</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города</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России</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как хранители</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информации</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о</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наших</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предках</w:t>
            </w:r>
            <w:r w:rsidRPr="00DD7C20">
              <w:rPr>
                <w:rFonts w:cs="Times New Roman"/>
                <w:color w:val="231F20"/>
                <w:spacing w:val="-5"/>
                <w:w w:val="105"/>
                <w:sz w:val="24"/>
                <w:szCs w:val="24"/>
                <w:lang w:val="ru-RU"/>
              </w:rPr>
              <w:t xml:space="preserve"> </w:t>
            </w:r>
            <w:r w:rsidRPr="00DD7C20">
              <w:rPr>
                <w:rFonts w:cs="Times New Roman"/>
                <w:color w:val="231F20"/>
                <w:w w:val="105"/>
                <w:sz w:val="24"/>
                <w:szCs w:val="24"/>
                <w:lang w:val="ru-RU"/>
              </w:rPr>
              <w:t>и культурного</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кода</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страны.</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Изучение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россий- ских городов — изучение страниц истории Отечества.</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Роль</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государства</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в</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развитии</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 xml:space="preserve">ма- </w:t>
            </w:r>
            <w:r w:rsidRPr="00DD7C20">
              <w:rPr>
                <w:rFonts w:cs="Times New Roman"/>
                <w:color w:val="231F20"/>
                <w:sz w:val="24"/>
                <w:szCs w:val="24"/>
                <w:lang w:val="ru-RU"/>
              </w:rPr>
              <w:t xml:space="preserve">лых городов. Возможности граждан в разви- </w:t>
            </w:r>
            <w:r w:rsidRPr="00DD7C20">
              <w:rPr>
                <w:rFonts w:cs="Times New Roman"/>
                <w:color w:val="231F20"/>
                <w:w w:val="105"/>
                <w:sz w:val="24"/>
                <w:szCs w:val="24"/>
                <w:lang w:val="ru-RU"/>
              </w:rPr>
              <w:t>тии своей малой родины.</w:t>
            </w:r>
          </w:p>
          <w:p w14:paraId="1FA20C66"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spacing w:val="2"/>
                <w:sz w:val="24"/>
                <w:szCs w:val="24"/>
                <w:lang w:val="ru-RU"/>
              </w:rPr>
              <w:t>Формирующиеся</w:t>
            </w:r>
            <w:r w:rsidRPr="00DD7C20">
              <w:rPr>
                <w:rFonts w:cs="Times New Roman"/>
                <w:i/>
                <w:color w:val="231F20"/>
                <w:spacing w:val="51"/>
                <w:sz w:val="24"/>
                <w:szCs w:val="24"/>
                <w:lang w:val="ru-RU"/>
              </w:rPr>
              <w:t xml:space="preserve"> </w:t>
            </w:r>
            <w:r w:rsidRPr="00DD7C20">
              <w:rPr>
                <w:rFonts w:cs="Times New Roman"/>
                <w:i/>
                <w:color w:val="231F20"/>
                <w:spacing w:val="2"/>
                <w:sz w:val="24"/>
                <w:szCs w:val="24"/>
                <w:lang w:val="ru-RU"/>
              </w:rPr>
              <w:t>ценности:</w:t>
            </w:r>
            <w:r w:rsidRPr="00DD7C20">
              <w:rPr>
                <w:rFonts w:cs="Times New Roman"/>
                <w:i/>
                <w:color w:val="231F20"/>
                <w:spacing w:val="52"/>
                <w:sz w:val="24"/>
                <w:szCs w:val="24"/>
                <w:lang w:val="ru-RU"/>
              </w:rPr>
              <w:t xml:space="preserve"> </w:t>
            </w:r>
            <w:r w:rsidRPr="00DD7C20">
              <w:rPr>
                <w:rFonts w:cs="Times New Roman"/>
                <w:i/>
                <w:color w:val="231F20"/>
                <w:spacing w:val="2"/>
                <w:sz w:val="24"/>
                <w:szCs w:val="24"/>
                <w:lang w:val="ru-RU"/>
              </w:rPr>
              <w:t>единство</w:t>
            </w:r>
            <w:r w:rsidRPr="00DD7C20">
              <w:rPr>
                <w:rFonts w:cs="Times New Roman"/>
                <w:i/>
                <w:color w:val="231F20"/>
                <w:spacing w:val="52"/>
                <w:sz w:val="24"/>
                <w:szCs w:val="24"/>
                <w:lang w:val="ru-RU"/>
              </w:rPr>
              <w:t xml:space="preserve"> </w:t>
            </w:r>
            <w:r w:rsidRPr="00DD7C20">
              <w:rPr>
                <w:rFonts w:cs="Times New Roman"/>
                <w:i/>
                <w:color w:val="231F20"/>
                <w:spacing w:val="-2"/>
                <w:sz w:val="24"/>
                <w:szCs w:val="24"/>
                <w:lang w:val="ru-RU"/>
              </w:rPr>
              <w:t>наро-</w:t>
            </w:r>
          </w:p>
          <w:p w14:paraId="26C26FE9" w14:textId="77777777" w:rsidR="005B5403" w:rsidRPr="00DD7C20" w:rsidRDefault="005B5403" w:rsidP="00B330DB">
            <w:pPr>
              <w:pStyle w:val="TableParagraph"/>
              <w:spacing w:before="10"/>
              <w:ind w:left="113"/>
              <w:rPr>
                <w:rFonts w:cs="Times New Roman"/>
                <w:i/>
                <w:sz w:val="24"/>
                <w:szCs w:val="24"/>
              </w:rPr>
            </w:pPr>
            <w:r w:rsidRPr="00DD7C20">
              <w:rPr>
                <w:rFonts w:cs="Times New Roman"/>
                <w:i/>
                <w:color w:val="231F20"/>
                <w:w w:val="105"/>
                <w:sz w:val="24"/>
                <w:szCs w:val="24"/>
              </w:rPr>
              <w:t>дов</w:t>
            </w:r>
            <w:r w:rsidRPr="00DD7C20">
              <w:rPr>
                <w:rFonts w:cs="Times New Roman"/>
                <w:i/>
                <w:color w:val="231F20"/>
                <w:spacing w:val="25"/>
                <w:w w:val="105"/>
                <w:sz w:val="24"/>
                <w:szCs w:val="24"/>
              </w:rPr>
              <w:t xml:space="preserve"> </w:t>
            </w:r>
            <w:r w:rsidRPr="00DD7C20">
              <w:rPr>
                <w:rFonts w:cs="Times New Roman"/>
                <w:i/>
                <w:color w:val="231F20"/>
                <w:w w:val="105"/>
                <w:sz w:val="24"/>
                <w:szCs w:val="24"/>
              </w:rPr>
              <w:t>России,</w:t>
            </w:r>
            <w:r w:rsidRPr="00DD7C20">
              <w:rPr>
                <w:rFonts w:cs="Times New Roman"/>
                <w:i/>
                <w:color w:val="231F20"/>
                <w:spacing w:val="25"/>
                <w:w w:val="105"/>
                <w:sz w:val="24"/>
                <w:szCs w:val="24"/>
              </w:rPr>
              <w:t xml:space="preserve"> </w:t>
            </w:r>
            <w:r w:rsidRPr="00DD7C20">
              <w:rPr>
                <w:rFonts w:cs="Times New Roman"/>
                <w:i/>
                <w:color w:val="231F20"/>
                <w:spacing w:val="-2"/>
                <w:w w:val="105"/>
                <w:sz w:val="24"/>
                <w:szCs w:val="24"/>
              </w:rPr>
              <w:t>гражданственность</w:t>
            </w:r>
          </w:p>
        </w:tc>
        <w:tc>
          <w:tcPr>
            <w:tcW w:w="2410" w:type="dxa"/>
          </w:tcPr>
          <w:p w14:paraId="0C4C02BB" w14:textId="77777777" w:rsidR="005B5403" w:rsidRPr="00DD7C20" w:rsidRDefault="005B5403" w:rsidP="00B330DB">
            <w:pPr>
              <w:pStyle w:val="TableParagraph"/>
              <w:spacing w:before="255"/>
              <w:rPr>
                <w:rFonts w:cs="Times New Roman"/>
                <w:sz w:val="24"/>
                <w:szCs w:val="24"/>
                <w:lang w:val="ru-RU"/>
              </w:rPr>
            </w:pPr>
          </w:p>
          <w:p w14:paraId="5B11858A" w14:textId="77777777" w:rsidR="005B5403" w:rsidRPr="00DD7C20" w:rsidRDefault="005B5403" w:rsidP="00B330DB">
            <w:pPr>
              <w:pStyle w:val="TableParagraph"/>
              <w:spacing w:before="1"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A3CF585"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1FA3C8DC" w14:textId="77777777" w:rsidR="005B5403" w:rsidRPr="00DD7C20" w:rsidRDefault="005B5403" w:rsidP="00B330DB">
            <w:pPr>
              <w:pStyle w:val="TableParagraph"/>
              <w:rPr>
                <w:rFonts w:cs="Times New Roman"/>
                <w:sz w:val="24"/>
                <w:szCs w:val="24"/>
                <w:lang w:val="ru-RU"/>
              </w:rPr>
            </w:pPr>
          </w:p>
          <w:p w14:paraId="695D55B8" w14:textId="77777777" w:rsidR="005B5403" w:rsidRPr="00DD7C20" w:rsidRDefault="005B5403" w:rsidP="00B330DB">
            <w:pPr>
              <w:pStyle w:val="TableParagraph"/>
              <w:rPr>
                <w:rFonts w:cs="Times New Roman"/>
                <w:sz w:val="24"/>
                <w:szCs w:val="24"/>
                <w:lang w:val="ru-RU"/>
              </w:rPr>
            </w:pPr>
          </w:p>
          <w:p w14:paraId="3CAE5DB8" w14:textId="77777777" w:rsidR="005B5403" w:rsidRPr="00DD7C20" w:rsidRDefault="005B5403" w:rsidP="00B330DB">
            <w:pPr>
              <w:pStyle w:val="TableParagraph"/>
              <w:rPr>
                <w:rFonts w:cs="Times New Roman"/>
                <w:sz w:val="24"/>
                <w:szCs w:val="24"/>
                <w:lang w:val="ru-RU"/>
              </w:rPr>
            </w:pPr>
          </w:p>
          <w:p w14:paraId="084E2893" w14:textId="77777777" w:rsidR="005B5403" w:rsidRPr="00DD7C20" w:rsidRDefault="005B5403" w:rsidP="00B330DB">
            <w:pPr>
              <w:pStyle w:val="TableParagraph"/>
              <w:spacing w:before="125"/>
              <w:rPr>
                <w:rFonts w:cs="Times New Roman"/>
                <w:sz w:val="24"/>
                <w:szCs w:val="24"/>
                <w:lang w:val="ru-RU"/>
              </w:rPr>
            </w:pPr>
          </w:p>
          <w:p w14:paraId="397742E1" w14:textId="77777777" w:rsidR="005B5403" w:rsidRPr="00DD7C20" w:rsidRDefault="005B5403" w:rsidP="00B330DB">
            <w:pPr>
              <w:pStyle w:val="TableParagraph"/>
              <w:ind w:left="9" w:right="62"/>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57A4B0AB" w14:textId="77777777" w:rsidTr="00CE2658">
        <w:trPr>
          <w:trHeight w:val="2762"/>
        </w:trPr>
        <w:tc>
          <w:tcPr>
            <w:tcW w:w="602" w:type="dxa"/>
          </w:tcPr>
          <w:p w14:paraId="4BB72C89" w14:textId="77777777" w:rsidR="005B5403" w:rsidRPr="00DD7C20" w:rsidRDefault="005B5403" w:rsidP="00B330DB">
            <w:pPr>
              <w:pStyle w:val="TableParagraph"/>
              <w:rPr>
                <w:rFonts w:cs="Times New Roman"/>
                <w:sz w:val="24"/>
                <w:szCs w:val="24"/>
              </w:rPr>
            </w:pPr>
          </w:p>
          <w:p w14:paraId="4D3451FF" w14:textId="77777777" w:rsidR="005B5403" w:rsidRPr="00DD7C20" w:rsidRDefault="005B5403" w:rsidP="00B330DB">
            <w:pPr>
              <w:pStyle w:val="TableParagraph"/>
              <w:rPr>
                <w:rFonts w:cs="Times New Roman"/>
                <w:sz w:val="24"/>
                <w:szCs w:val="24"/>
              </w:rPr>
            </w:pPr>
          </w:p>
          <w:p w14:paraId="6B3A6F63" w14:textId="77777777" w:rsidR="005B5403" w:rsidRPr="00DD7C20" w:rsidRDefault="005B5403" w:rsidP="00B330DB">
            <w:pPr>
              <w:pStyle w:val="TableParagraph"/>
              <w:rPr>
                <w:rFonts w:cs="Times New Roman"/>
                <w:sz w:val="24"/>
                <w:szCs w:val="24"/>
              </w:rPr>
            </w:pPr>
          </w:p>
          <w:p w14:paraId="3BD01B4E" w14:textId="77777777" w:rsidR="005B5403" w:rsidRPr="00DD7C20" w:rsidRDefault="005B5403" w:rsidP="00B330DB">
            <w:pPr>
              <w:pStyle w:val="TableParagraph"/>
              <w:spacing w:before="5"/>
              <w:rPr>
                <w:rFonts w:cs="Times New Roman"/>
                <w:sz w:val="24"/>
                <w:szCs w:val="24"/>
              </w:rPr>
            </w:pPr>
          </w:p>
          <w:p w14:paraId="39B4605E"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10"/>
                <w:sz w:val="24"/>
                <w:szCs w:val="24"/>
              </w:rPr>
              <w:t>9</w:t>
            </w:r>
          </w:p>
        </w:tc>
        <w:tc>
          <w:tcPr>
            <w:tcW w:w="1649" w:type="dxa"/>
          </w:tcPr>
          <w:p w14:paraId="57E1D89A" w14:textId="77777777" w:rsidR="005B5403" w:rsidRPr="00DD7C20" w:rsidRDefault="005B5403" w:rsidP="00B330DB">
            <w:pPr>
              <w:pStyle w:val="TableParagraph"/>
              <w:rPr>
                <w:rFonts w:cs="Times New Roman"/>
                <w:sz w:val="24"/>
                <w:szCs w:val="24"/>
              </w:rPr>
            </w:pPr>
          </w:p>
          <w:p w14:paraId="0E3F7FB6" w14:textId="77777777" w:rsidR="005B5403" w:rsidRPr="00DD7C20" w:rsidRDefault="005B5403" w:rsidP="00B330DB">
            <w:pPr>
              <w:pStyle w:val="TableParagraph"/>
              <w:rPr>
                <w:rFonts w:cs="Times New Roman"/>
                <w:sz w:val="24"/>
                <w:szCs w:val="24"/>
              </w:rPr>
            </w:pPr>
          </w:p>
          <w:p w14:paraId="351334F2" w14:textId="77777777" w:rsidR="005B5403" w:rsidRPr="00DD7C20" w:rsidRDefault="005B5403" w:rsidP="00B330DB">
            <w:pPr>
              <w:pStyle w:val="TableParagraph"/>
              <w:spacing w:before="241"/>
              <w:rPr>
                <w:rFonts w:cs="Times New Roman"/>
                <w:sz w:val="24"/>
                <w:szCs w:val="24"/>
              </w:rPr>
            </w:pPr>
          </w:p>
          <w:p w14:paraId="3CE2FADC" w14:textId="77777777" w:rsidR="005B5403" w:rsidRPr="00DD7C20" w:rsidRDefault="005B5403" w:rsidP="00B330DB">
            <w:pPr>
              <w:pStyle w:val="TableParagraph"/>
              <w:spacing w:line="187" w:lineRule="auto"/>
              <w:ind w:left="113"/>
              <w:rPr>
                <w:rFonts w:cs="Times New Roman"/>
                <w:sz w:val="24"/>
                <w:szCs w:val="24"/>
              </w:rPr>
            </w:pPr>
            <w:r w:rsidRPr="00DD7C20">
              <w:rPr>
                <w:rFonts w:cs="Times New Roman"/>
                <w:color w:val="231F20"/>
                <w:spacing w:val="-2"/>
                <w:w w:val="105"/>
                <w:sz w:val="24"/>
                <w:szCs w:val="24"/>
              </w:rPr>
              <w:t>Общество</w:t>
            </w:r>
            <w:r w:rsidRPr="00DD7C20">
              <w:rPr>
                <w:rFonts w:cs="Times New Roman"/>
                <w:color w:val="231F20"/>
                <w:spacing w:val="-14"/>
                <w:w w:val="105"/>
                <w:sz w:val="24"/>
                <w:szCs w:val="24"/>
              </w:rPr>
              <w:t xml:space="preserve"> </w:t>
            </w:r>
            <w:r w:rsidRPr="00DD7C20">
              <w:rPr>
                <w:rFonts w:cs="Times New Roman"/>
                <w:color w:val="231F20"/>
                <w:spacing w:val="-2"/>
                <w:w w:val="105"/>
                <w:sz w:val="24"/>
                <w:szCs w:val="24"/>
              </w:rPr>
              <w:t>безграничных возможностей</w:t>
            </w:r>
          </w:p>
        </w:tc>
        <w:tc>
          <w:tcPr>
            <w:tcW w:w="1134" w:type="dxa"/>
          </w:tcPr>
          <w:p w14:paraId="6ABEA6AE" w14:textId="77777777" w:rsidR="005B5403" w:rsidRPr="00DD7C20" w:rsidRDefault="005B5403" w:rsidP="00B330DB">
            <w:pPr>
              <w:pStyle w:val="TableParagraph"/>
              <w:rPr>
                <w:rFonts w:cs="Times New Roman"/>
                <w:sz w:val="24"/>
                <w:szCs w:val="24"/>
              </w:rPr>
            </w:pPr>
          </w:p>
          <w:p w14:paraId="2F0D5C78" w14:textId="77777777" w:rsidR="005B5403" w:rsidRPr="00DD7C20" w:rsidRDefault="005B5403" w:rsidP="00B330DB">
            <w:pPr>
              <w:pStyle w:val="TableParagraph"/>
              <w:rPr>
                <w:rFonts w:cs="Times New Roman"/>
                <w:sz w:val="24"/>
                <w:szCs w:val="24"/>
              </w:rPr>
            </w:pPr>
          </w:p>
          <w:p w14:paraId="2EA139B7" w14:textId="77777777" w:rsidR="005B5403" w:rsidRPr="00DD7C20" w:rsidRDefault="005B5403" w:rsidP="00B330DB">
            <w:pPr>
              <w:pStyle w:val="TableParagraph"/>
              <w:rPr>
                <w:rFonts w:cs="Times New Roman"/>
                <w:sz w:val="24"/>
                <w:szCs w:val="24"/>
              </w:rPr>
            </w:pPr>
          </w:p>
          <w:p w14:paraId="7A2FFE50" w14:textId="77777777" w:rsidR="005B5403" w:rsidRPr="00DD7C20" w:rsidRDefault="005B5403" w:rsidP="00B330DB">
            <w:pPr>
              <w:pStyle w:val="TableParagraph"/>
              <w:spacing w:before="5"/>
              <w:rPr>
                <w:rFonts w:cs="Times New Roman"/>
                <w:sz w:val="24"/>
                <w:szCs w:val="24"/>
              </w:rPr>
            </w:pPr>
          </w:p>
          <w:p w14:paraId="1E3C454A"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093AF609"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sz w:val="24"/>
                <w:szCs w:val="24"/>
                <w:lang w:val="ru-RU"/>
              </w:rPr>
              <w:t>Современное общество — совокупность разных людей, отличных друг от друга, но имеющих единые потребности в любви, ува- жении, дружбе, принятии и самореализации. Роль цифровых технологий в расширении возможностей участия в общественных про- цессах. Готовность уважительно восприни- мать другого человека — основа гармонич- ных отношений в обществе.</w:t>
            </w:r>
          </w:p>
          <w:p w14:paraId="35FD7C0E"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spacing w:val="4"/>
                <w:sz w:val="24"/>
                <w:szCs w:val="24"/>
                <w:lang w:val="ru-RU"/>
              </w:rPr>
              <w:t>Формирующиеся</w:t>
            </w:r>
            <w:r w:rsidRPr="00DD7C20">
              <w:rPr>
                <w:rFonts w:cs="Times New Roman"/>
                <w:i/>
                <w:color w:val="231F20"/>
                <w:spacing w:val="48"/>
                <w:sz w:val="24"/>
                <w:szCs w:val="24"/>
                <w:lang w:val="ru-RU"/>
              </w:rPr>
              <w:t xml:space="preserve"> </w:t>
            </w:r>
            <w:r w:rsidRPr="00DD7C20">
              <w:rPr>
                <w:rFonts w:cs="Times New Roman"/>
                <w:i/>
                <w:color w:val="231F20"/>
                <w:spacing w:val="4"/>
                <w:sz w:val="24"/>
                <w:szCs w:val="24"/>
                <w:lang w:val="ru-RU"/>
              </w:rPr>
              <w:t>ценности:</w:t>
            </w:r>
            <w:r w:rsidRPr="00DD7C20">
              <w:rPr>
                <w:rFonts w:cs="Times New Roman"/>
                <w:i/>
                <w:color w:val="231F20"/>
                <w:spacing w:val="49"/>
                <w:sz w:val="24"/>
                <w:szCs w:val="24"/>
                <w:lang w:val="ru-RU"/>
              </w:rPr>
              <w:t xml:space="preserve"> </w:t>
            </w:r>
            <w:r w:rsidRPr="00DD7C20">
              <w:rPr>
                <w:rFonts w:cs="Times New Roman"/>
                <w:i/>
                <w:color w:val="231F20"/>
                <w:spacing w:val="4"/>
                <w:sz w:val="24"/>
                <w:szCs w:val="24"/>
                <w:lang w:val="ru-RU"/>
              </w:rPr>
              <w:t>жизнь,</w:t>
            </w:r>
            <w:r w:rsidRPr="00DD7C20">
              <w:rPr>
                <w:rFonts w:cs="Times New Roman"/>
                <w:i/>
                <w:color w:val="231F20"/>
                <w:spacing w:val="49"/>
                <w:sz w:val="24"/>
                <w:szCs w:val="24"/>
                <w:lang w:val="ru-RU"/>
              </w:rPr>
              <w:t xml:space="preserve"> </w:t>
            </w:r>
            <w:r w:rsidRPr="00DD7C20">
              <w:rPr>
                <w:rFonts w:cs="Times New Roman"/>
                <w:i/>
                <w:color w:val="231F20"/>
                <w:spacing w:val="-2"/>
                <w:sz w:val="24"/>
                <w:szCs w:val="24"/>
                <w:lang w:val="ru-RU"/>
              </w:rPr>
              <w:t>взаимоу-</w:t>
            </w:r>
          </w:p>
          <w:p w14:paraId="588CF52F" w14:textId="77777777" w:rsidR="005B5403" w:rsidRPr="00DD7C20" w:rsidRDefault="005B5403" w:rsidP="00B330DB">
            <w:pPr>
              <w:pStyle w:val="TableParagraph"/>
              <w:spacing w:before="10"/>
              <w:ind w:left="113"/>
              <w:rPr>
                <w:rFonts w:cs="Times New Roman"/>
                <w:i/>
                <w:sz w:val="24"/>
                <w:szCs w:val="24"/>
                <w:lang w:val="ru-RU"/>
              </w:rPr>
            </w:pPr>
            <w:r w:rsidRPr="00DD7C20">
              <w:rPr>
                <w:rFonts w:cs="Times New Roman"/>
                <w:i/>
                <w:color w:val="231F20"/>
                <w:spacing w:val="-2"/>
                <w:w w:val="110"/>
                <w:sz w:val="24"/>
                <w:szCs w:val="24"/>
                <w:lang w:val="ru-RU"/>
              </w:rPr>
              <w:t>важение</w:t>
            </w:r>
          </w:p>
        </w:tc>
        <w:tc>
          <w:tcPr>
            <w:tcW w:w="2410" w:type="dxa"/>
          </w:tcPr>
          <w:p w14:paraId="32A6EC95" w14:textId="77777777" w:rsidR="005B5403" w:rsidRPr="00DD7C20" w:rsidRDefault="005B5403" w:rsidP="00B330DB">
            <w:pPr>
              <w:pStyle w:val="TableParagraph"/>
              <w:spacing w:before="136"/>
              <w:rPr>
                <w:rFonts w:cs="Times New Roman"/>
                <w:sz w:val="24"/>
                <w:szCs w:val="24"/>
                <w:lang w:val="ru-RU"/>
              </w:rPr>
            </w:pPr>
          </w:p>
          <w:p w14:paraId="48CEE82B"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4ADA3DF"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54746B37" w14:textId="77777777" w:rsidR="005B5403" w:rsidRPr="00DD7C20" w:rsidRDefault="005B5403" w:rsidP="00B330DB">
            <w:pPr>
              <w:pStyle w:val="TableParagraph"/>
              <w:rPr>
                <w:rFonts w:cs="Times New Roman"/>
                <w:sz w:val="24"/>
                <w:szCs w:val="24"/>
                <w:lang w:val="ru-RU"/>
              </w:rPr>
            </w:pPr>
          </w:p>
          <w:p w14:paraId="11420895" w14:textId="77777777" w:rsidR="005B5403" w:rsidRPr="00DD7C20" w:rsidRDefault="005B5403" w:rsidP="00B330DB">
            <w:pPr>
              <w:pStyle w:val="TableParagraph"/>
              <w:rPr>
                <w:rFonts w:cs="Times New Roman"/>
                <w:sz w:val="24"/>
                <w:szCs w:val="24"/>
                <w:lang w:val="ru-RU"/>
              </w:rPr>
            </w:pPr>
          </w:p>
          <w:p w14:paraId="2D4FE950" w14:textId="77777777" w:rsidR="005B5403" w:rsidRPr="00DD7C20" w:rsidRDefault="005B5403" w:rsidP="00B330DB">
            <w:pPr>
              <w:pStyle w:val="TableParagraph"/>
              <w:rPr>
                <w:rFonts w:cs="Times New Roman"/>
                <w:sz w:val="24"/>
                <w:szCs w:val="24"/>
                <w:lang w:val="ru-RU"/>
              </w:rPr>
            </w:pPr>
          </w:p>
          <w:p w14:paraId="6DB669D7" w14:textId="77777777" w:rsidR="005B5403" w:rsidRPr="00DD7C20" w:rsidRDefault="005B5403" w:rsidP="00B330DB">
            <w:pPr>
              <w:pStyle w:val="TableParagraph"/>
              <w:spacing w:before="5"/>
              <w:rPr>
                <w:rFonts w:cs="Times New Roman"/>
                <w:sz w:val="24"/>
                <w:szCs w:val="24"/>
                <w:lang w:val="ru-RU"/>
              </w:rPr>
            </w:pPr>
          </w:p>
          <w:p w14:paraId="0A075DC3" w14:textId="77777777" w:rsidR="005B5403" w:rsidRPr="00DD7C20" w:rsidRDefault="005B5403" w:rsidP="00B330DB">
            <w:pPr>
              <w:pStyle w:val="TableParagraph"/>
              <w:ind w:left="9" w:right="62"/>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5254978E" w14:textId="77777777" w:rsidTr="00CE2658">
        <w:trPr>
          <w:trHeight w:val="2762"/>
        </w:trPr>
        <w:tc>
          <w:tcPr>
            <w:tcW w:w="602" w:type="dxa"/>
          </w:tcPr>
          <w:p w14:paraId="641A7E1D" w14:textId="77777777" w:rsidR="005B5403" w:rsidRPr="00DD7C20" w:rsidRDefault="005B5403" w:rsidP="00B330DB">
            <w:pPr>
              <w:pStyle w:val="TableParagraph"/>
              <w:rPr>
                <w:rFonts w:cs="Times New Roman"/>
                <w:sz w:val="24"/>
                <w:szCs w:val="24"/>
              </w:rPr>
            </w:pPr>
          </w:p>
          <w:p w14:paraId="67651140" w14:textId="77777777" w:rsidR="005B5403" w:rsidRPr="00DD7C20" w:rsidRDefault="005B5403" w:rsidP="00B330DB">
            <w:pPr>
              <w:pStyle w:val="TableParagraph"/>
              <w:rPr>
                <w:rFonts w:cs="Times New Roman"/>
                <w:sz w:val="24"/>
                <w:szCs w:val="24"/>
              </w:rPr>
            </w:pPr>
          </w:p>
          <w:p w14:paraId="2B53A19D" w14:textId="77777777" w:rsidR="005B5403" w:rsidRPr="00DD7C20" w:rsidRDefault="005B5403" w:rsidP="00B330DB">
            <w:pPr>
              <w:pStyle w:val="TableParagraph"/>
              <w:rPr>
                <w:rFonts w:cs="Times New Roman"/>
                <w:sz w:val="24"/>
                <w:szCs w:val="24"/>
              </w:rPr>
            </w:pPr>
          </w:p>
          <w:p w14:paraId="426BC3F3" w14:textId="77777777" w:rsidR="005B5403" w:rsidRPr="00DD7C20" w:rsidRDefault="005B5403" w:rsidP="00B330DB">
            <w:pPr>
              <w:pStyle w:val="TableParagraph"/>
              <w:spacing w:before="5"/>
              <w:rPr>
                <w:rFonts w:cs="Times New Roman"/>
                <w:sz w:val="24"/>
                <w:szCs w:val="24"/>
              </w:rPr>
            </w:pPr>
          </w:p>
          <w:p w14:paraId="3B4918CB" w14:textId="77777777" w:rsidR="005B5403" w:rsidRPr="00DD7C20" w:rsidRDefault="005B5403" w:rsidP="00B330DB">
            <w:pPr>
              <w:pStyle w:val="TableParagraph"/>
              <w:spacing w:before="1"/>
              <w:ind w:left="10"/>
              <w:jc w:val="center"/>
              <w:rPr>
                <w:rFonts w:cs="Times New Roman"/>
                <w:sz w:val="24"/>
                <w:szCs w:val="24"/>
              </w:rPr>
            </w:pPr>
            <w:r w:rsidRPr="00DD7C20">
              <w:rPr>
                <w:rFonts w:cs="Times New Roman"/>
                <w:color w:val="231F20"/>
                <w:spacing w:val="-5"/>
                <w:w w:val="95"/>
                <w:sz w:val="24"/>
                <w:szCs w:val="24"/>
              </w:rPr>
              <w:t>10</w:t>
            </w:r>
          </w:p>
        </w:tc>
        <w:tc>
          <w:tcPr>
            <w:tcW w:w="1649" w:type="dxa"/>
          </w:tcPr>
          <w:p w14:paraId="7E490393" w14:textId="77777777" w:rsidR="005B5403" w:rsidRPr="00DD7C20" w:rsidRDefault="005B5403" w:rsidP="00B330DB">
            <w:pPr>
              <w:pStyle w:val="TableParagraph"/>
              <w:rPr>
                <w:rFonts w:cs="Times New Roman"/>
                <w:sz w:val="24"/>
                <w:szCs w:val="24"/>
                <w:lang w:val="ru-RU"/>
              </w:rPr>
            </w:pPr>
          </w:p>
          <w:p w14:paraId="521B2AD1" w14:textId="77777777" w:rsidR="005B5403" w:rsidRPr="00DD7C20" w:rsidRDefault="005B5403" w:rsidP="00B330DB">
            <w:pPr>
              <w:pStyle w:val="TableParagraph"/>
              <w:rPr>
                <w:rFonts w:cs="Times New Roman"/>
                <w:sz w:val="24"/>
                <w:szCs w:val="24"/>
                <w:lang w:val="ru-RU"/>
              </w:rPr>
            </w:pPr>
          </w:p>
          <w:p w14:paraId="77467D0C" w14:textId="77777777" w:rsidR="005B5403" w:rsidRPr="00DD7C20" w:rsidRDefault="005B5403" w:rsidP="00B330DB">
            <w:pPr>
              <w:pStyle w:val="TableParagraph"/>
              <w:spacing w:before="121"/>
              <w:rPr>
                <w:rFonts w:cs="Times New Roman"/>
                <w:sz w:val="24"/>
                <w:szCs w:val="24"/>
                <w:lang w:val="ru-RU"/>
              </w:rPr>
            </w:pPr>
          </w:p>
          <w:p w14:paraId="66382F7E" w14:textId="77777777" w:rsidR="005B5403" w:rsidRPr="00DD7C20" w:rsidRDefault="005B5403" w:rsidP="00B330DB">
            <w:pPr>
              <w:pStyle w:val="TableParagraph"/>
              <w:spacing w:line="187" w:lineRule="auto"/>
              <w:ind w:left="113" w:right="569"/>
              <w:rPr>
                <w:rFonts w:cs="Times New Roman"/>
                <w:sz w:val="24"/>
                <w:szCs w:val="24"/>
                <w:lang w:val="ru-RU"/>
              </w:rPr>
            </w:pPr>
            <w:r w:rsidRPr="00DD7C20">
              <w:rPr>
                <w:rFonts w:cs="Times New Roman"/>
                <w:color w:val="231F20"/>
                <w:sz w:val="24"/>
                <w:szCs w:val="24"/>
                <w:lang w:val="ru-RU"/>
              </w:rPr>
              <w:t xml:space="preserve">Селекция и генетика. </w:t>
            </w:r>
            <w:r w:rsidRPr="00DD7C20">
              <w:rPr>
                <w:rFonts w:cs="Times New Roman"/>
                <w:color w:val="231F20"/>
                <w:w w:val="105"/>
                <w:sz w:val="24"/>
                <w:szCs w:val="24"/>
                <w:lang w:val="ru-RU"/>
              </w:rPr>
              <w:t>К 170-летию</w:t>
            </w:r>
          </w:p>
          <w:p w14:paraId="1482D19D" w14:textId="77777777" w:rsidR="005B5403" w:rsidRPr="00DD7C20" w:rsidRDefault="005B5403" w:rsidP="00B330DB">
            <w:pPr>
              <w:pStyle w:val="TableParagraph"/>
              <w:spacing w:line="260" w:lineRule="exact"/>
              <w:ind w:left="113"/>
              <w:rPr>
                <w:rFonts w:cs="Times New Roman"/>
                <w:sz w:val="24"/>
                <w:szCs w:val="24"/>
                <w:lang w:val="ru-RU"/>
              </w:rPr>
            </w:pPr>
            <w:r w:rsidRPr="00DD7C20">
              <w:rPr>
                <w:rFonts w:cs="Times New Roman"/>
                <w:color w:val="231F20"/>
                <w:w w:val="105"/>
                <w:sz w:val="24"/>
                <w:szCs w:val="24"/>
                <w:lang w:val="ru-RU"/>
              </w:rPr>
              <w:t>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В.</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Мичурина</w:t>
            </w:r>
          </w:p>
        </w:tc>
        <w:tc>
          <w:tcPr>
            <w:tcW w:w="1134" w:type="dxa"/>
          </w:tcPr>
          <w:p w14:paraId="79B02988" w14:textId="77777777" w:rsidR="005B5403" w:rsidRPr="00DD7C20" w:rsidRDefault="005B5403" w:rsidP="00B330DB">
            <w:pPr>
              <w:pStyle w:val="TableParagraph"/>
              <w:rPr>
                <w:rFonts w:cs="Times New Roman"/>
                <w:sz w:val="24"/>
                <w:szCs w:val="24"/>
                <w:lang w:val="ru-RU"/>
              </w:rPr>
            </w:pPr>
          </w:p>
          <w:p w14:paraId="76363AC4" w14:textId="77777777" w:rsidR="005B5403" w:rsidRPr="00DD7C20" w:rsidRDefault="005B5403" w:rsidP="00B330DB">
            <w:pPr>
              <w:pStyle w:val="TableParagraph"/>
              <w:rPr>
                <w:rFonts w:cs="Times New Roman"/>
                <w:sz w:val="24"/>
                <w:szCs w:val="24"/>
                <w:lang w:val="ru-RU"/>
              </w:rPr>
            </w:pPr>
          </w:p>
          <w:p w14:paraId="197974DB" w14:textId="77777777" w:rsidR="005B5403" w:rsidRPr="00DD7C20" w:rsidRDefault="005B5403" w:rsidP="00B330DB">
            <w:pPr>
              <w:pStyle w:val="TableParagraph"/>
              <w:rPr>
                <w:rFonts w:cs="Times New Roman"/>
                <w:sz w:val="24"/>
                <w:szCs w:val="24"/>
                <w:lang w:val="ru-RU"/>
              </w:rPr>
            </w:pPr>
          </w:p>
          <w:p w14:paraId="6384AE94" w14:textId="77777777" w:rsidR="005B5403" w:rsidRPr="00DD7C20" w:rsidRDefault="005B5403" w:rsidP="00B330DB">
            <w:pPr>
              <w:pStyle w:val="TableParagraph"/>
              <w:spacing w:before="5"/>
              <w:rPr>
                <w:rFonts w:cs="Times New Roman"/>
                <w:sz w:val="24"/>
                <w:szCs w:val="24"/>
                <w:lang w:val="ru-RU"/>
              </w:rPr>
            </w:pPr>
          </w:p>
          <w:p w14:paraId="742A465E" w14:textId="77777777" w:rsidR="005B5403" w:rsidRPr="00DD7C20" w:rsidRDefault="005B5403" w:rsidP="00B330DB">
            <w:pPr>
              <w:pStyle w:val="TableParagraph"/>
              <w:spacing w:before="1"/>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14DA85DA" w14:textId="77777777" w:rsidR="005B5403" w:rsidRPr="00DD7C20" w:rsidRDefault="005B5403" w:rsidP="00B330DB">
            <w:pPr>
              <w:pStyle w:val="TableParagraph"/>
              <w:spacing w:before="83" w:line="187" w:lineRule="auto"/>
              <w:ind w:left="113"/>
              <w:rPr>
                <w:rFonts w:cs="Times New Roman"/>
                <w:sz w:val="24"/>
                <w:szCs w:val="24"/>
                <w:lang w:val="ru-RU"/>
              </w:rPr>
            </w:pPr>
            <w:r w:rsidRPr="00DD7C20">
              <w:rPr>
                <w:rFonts w:cs="Times New Roman"/>
                <w:color w:val="231F20"/>
                <w:w w:val="105"/>
                <w:sz w:val="24"/>
                <w:szCs w:val="24"/>
                <w:lang w:val="ru-RU"/>
              </w:rPr>
              <w:t>Генетика</w:t>
            </w:r>
            <w:r w:rsidRPr="00DD7C20">
              <w:rPr>
                <w:rFonts w:cs="Times New Roman"/>
                <w:color w:val="231F20"/>
                <w:spacing w:val="-11"/>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1"/>
                <w:w w:val="105"/>
                <w:sz w:val="24"/>
                <w:szCs w:val="24"/>
                <w:lang w:val="ru-RU"/>
              </w:rPr>
              <w:t xml:space="preserve"> </w:t>
            </w:r>
            <w:r w:rsidRPr="00DD7C20">
              <w:rPr>
                <w:rFonts w:cs="Times New Roman"/>
                <w:color w:val="231F20"/>
                <w:w w:val="105"/>
                <w:sz w:val="24"/>
                <w:szCs w:val="24"/>
                <w:lang w:val="ru-RU"/>
              </w:rPr>
              <w:t>селекция</w:t>
            </w:r>
            <w:r w:rsidRPr="00DD7C20">
              <w:rPr>
                <w:rFonts w:cs="Times New Roman"/>
                <w:color w:val="231F20"/>
                <w:spacing w:val="-11"/>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11"/>
                <w:w w:val="105"/>
                <w:sz w:val="24"/>
                <w:szCs w:val="24"/>
                <w:lang w:val="ru-RU"/>
              </w:rPr>
              <w:t xml:space="preserve"> </w:t>
            </w:r>
            <w:r w:rsidRPr="00DD7C20">
              <w:rPr>
                <w:rFonts w:cs="Times New Roman"/>
                <w:color w:val="231F20"/>
                <w:w w:val="105"/>
                <w:sz w:val="24"/>
                <w:szCs w:val="24"/>
                <w:lang w:val="ru-RU"/>
              </w:rPr>
              <w:t>перспективные</w:t>
            </w:r>
            <w:r w:rsidRPr="00DD7C20">
              <w:rPr>
                <w:rFonts w:cs="Times New Roman"/>
                <w:color w:val="231F20"/>
                <w:spacing w:val="-11"/>
                <w:w w:val="105"/>
                <w:sz w:val="24"/>
                <w:szCs w:val="24"/>
                <w:lang w:val="ru-RU"/>
              </w:rPr>
              <w:t xml:space="preserve"> </w:t>
            </w:r>
            <w:r w:rsidRPr="00DD7C20">
              <w:rPr>
                <w:rFonts w:cs="Times New Roman"/>
                <w:color w:val="231F20"/>
                <w:w w:val="105"/>
                <w:sz w:val="24"/>
                <w:szCs w:val="24"/>
                <w:lang w:val="ru-RU"/>
              </w:rPr>
              <w:t>об- ласти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науки,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улучшающие</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жизнь</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общества. Уникальные научные достижения россий- ских ученых прошлого и настоящего.</w:t>
            </w:r>
          </w:p>
          <w:p w14:paraId="1E4DBFDC" w14:textId="77777777" w:rsidR="005B5403" w:rsidRPr="00DD7C20" w:rsidRDefault="005B5403" w:rsidP="00B330DB">
            <w:pPr>
              <w:pStyle w:val="TableParagraph"/>
              <w:spacing w:before="4" w:line="187" w:lineRule="auto"/>
              <w:ind w:left="113" w:right="216"/>
              <w:rPr>
                <w:rFonts w:cs="Times New Roman"/>
                <w:sz w:val="24"/>
                <w:szCs w:val="24"/>
                <w:lang w:val="ru-RU"/>
              </w:rPr>
            </w:pPr>
            <w:r w:rsidRPr="00DD7C20">
              <w:rPr>
                <w:rFonts w:cs="Times New Roman"/>
                <w:color w:val="231F20"/>
                <w:sz w:val="24"/>
                <w:szCs w:val="24"/>
                <w:lang w:val="ru-RU"/>
              </w:rPr>
              <w:t>Открытия И. В. Мичурина и их влияние на развитие страны. Возможности для подрастающего поколения в познании мира и личном развитии.</w:t>
            </w:r>
          </w:p>
          <w:p w14:paraId="27C60F39" w14:textId="77777777" w:rsidR="005B5403" w:rsidRPr="00DD7C20" w:rsidRDefault="005B5403" w:rsidP="00B330DB">
            <w:pPr>
              <w:pStyle w:val="TableParagraph"/>
              <w:spacing w:line="210" w:lineRule="exact"/>
              <w:ind w:left="113"/>
              <w:rPr>
                <w:rFonts w:cs="Times New Roman"/>
                <w:i/>
                <w:sz w:val="24"/>
                <w:szCs w:val="24"/>
                <w:lang w:val="ru-RU"/>
              </w:rPr>
            </w:pPr>
            <w:r w:rsidRPr="00DD7C20">
              <w:rPr>
                <w:rFonts w:cs="Times New Roman"/>
                <w:i/>
                <w:color w:val="231F20"/>
                <w:sz w:val="24"/>
                <w:szCs w:val="24"/>
                <w:lang w:val="ru-RU"/>
              </w:rPr>
              <w:t>Формирующиеся</w:t>
            </w:r>
            <w:r w:rsidRPr="00DD7C20">
              <w:rPr>
                <w:rFonts w:cs="Times New Roman"/>
                <w:i/>
                <w:color w:val="231F20"/>
                <w:spacing w:val="48"/>
                <w:sz w:val="24"/>
                <w:szCs w:val="24"/>
                <w:lang w:val="ru-RU"/>
              </w:rPr>
              <w:t xml:space="preserve"> </w:t>
            </w:r>
            <w:r w:rsidRPr="00DD7C20">
              <w:rPr>
                <w:rFonts w:cs="Times New Roman"/>
                <w:i/>
                <w:color w:val="231F20"/>
                <w:sz w:val="24"/>
                <w:szCs w:val="24"/>
                <w:lang w:val="ru-RU"/>
              </w:rPr>
              <w:t>ценности:</w:t>
            </w:r>
            <w:r w:rsidRPr="00DD7C20">
              <w:rPr>
                <w:rFonts w:cs="Times New Roman"/>
                <w:i/>
                <w:color w:val="231F20"/>
                <w:spacing w:val="49"/>
                <w:sz w:val="24"/>
                <w:szCs w:val="24"/>
                <w:lang w:val="ru-RU"/>
              </w:rPr>
              <w:t xml:space="preserve"> </w:t>
            </w:r>
            <w:r w:rsidRPr="00DD7C20">
              <w:rPr>
                <w:rFonts w:cs="Times New Roman"/>
                <w:i/>
                <w:color w:val="231F20"/>
                <w:sz w:val="24"/>
                <w:szCs w:val="24"/>
                <w:lang w:val="ru-RU"/>
              </w:rPr>
              <w:t>патриотизм,</w:t>
            </w:r>
            <w:r w:rsidRPr="00DD7C20">
              <w:rPr>
                <w:rFonts w:cs="Times New Roman"/>
                <w:i/>
                <w:color w:val="231F20"/>
                <w:spacing w:val="48"/>
                <w:sz w:val="24"/>
                <w:szCs w:val="24"/>
                <w:lang w:val="ru-RU"/>
              </w:rPr>
              <w:t xml:space="preserve"> </w:t>
            </w:r>
            <w:r w:rsidRPr="00DD7C20">
              <w:rPr>
                <w:rFonts w:cs="Times New Roman"/>
                <w:i/>
                <w:color w:val="231F20"/>
                <w:spacing w:val="-5"/>
                <w:sz w:val="24"/>
                <w:szCs w:val="24"/>
                <w:lang w:val="ru-RU"/>
              </w:rPr>
              <w:t>вы-</w:t>
            </w:r>
          </w:p>
          <w:p w14:paraId="7442CF4D" w14:textId="77777777" w:rsidR="005B5403" w:rsidRPr="00DD7C20" w:rsidRDefault="005B5403" w:rsidP="00B330DB">
            <w:pPr>
              <w:pStyle w:val="TableParagraph"/>
              <w:spacing w:before="11"/>
              <w:ind w:left="113"/>
              <w:rPr>
                <w:rFonts w:cs="Times New Roman"/>
                <w:i/>
                <w:sz w:val="24"/>
                <w:szCs w:val="24"/>
                <w:lang w:val="ru-RU"/>
              </w:rPr>
            </w:pPr>
            <w:r w:rsidRPr="00DD7C20">
              <w:rPr>
                <w:rFonts w:cs="Times New Roman"/>
                <w:i/>
                <w:color w:val="231F20"/>
                <w:w w:val="105"/>
                <w:sz w:val="24"/>
                <w:szCs w:val="24"/>
                <w:lang w:val="ru-RU"/>
              </w:rPr>
              <w:t>сокие</w:t>
            </w:r>
            <w:r w:rsidRPr="00DD7C20">
              <w:rPr>
                <w:rFonts w:cs="Times New Roman"/>
                <w:i/>
                <w:color w:val="231F20"/>
                <w:spacing w:val="5"/>
                <w:w w:val="105"/>
                <w:sz w:val="24"/>
                <w:szCs w:val="24"/>
                <w:lang w:val="ru-RU"/>
              </w:rPr>
              <w:t xml:space="preserve"> </w:t>
            </w:r>
            <w:r w:rsidRPr="00DD7C20">
              <w:rPr>
                <w:rFonts w:cs="Times New Roman"/>
                <w:i/>
                <w:color w:val="231F20"/>
                <w:w w:val="105"/>
                <w:sz w:val="24"/>
                <w:szCs w:val="24"/>
                <w:lang w:val="ru-RU"/>
              </w:rPr>
              <w:t>нравственные</w:t>
            </w:r>
            <w:r w:rsidRPr="00DD7C20">
              <w:rPr>
                <w:rFonts w:cs="Times New Roman"/>
                <w:i/>
                <w:color w:val="231F20"/>
                <w:spacing w:val="6"/>
                <w:w w:val="105"/>
                <w:sz w:val="24"/>
                <w:szCs w:val="24"/>
                <w:lang w:val="ru-RU"/>
              </w:rPr>
              <w:t xml:space="preserve"> </w:t>
            </w:r>
            <w:r w:rsidRPr="00DD7C20">
              <w:rPr>
                <w:rFonts w:cs="Times New Roman"/>
                <w:i/>
                <w:color w:val="231F20"/>
                <w:spacing w:val="-2"/>
                <w:w w:val="105"/>
                <w:sz w:val="24"/>
                <w:szCs w:val="24"/>
                <w:lang w:val="ru-RU"/>
              </w:rPr>
              <w:t>идеалы</w:t>
            </w:r>
          </w:p>
        </w:tc>
        <w:tc>
          <w:tcPr>
            <w:tcW w:w="2410" w:type="dxa"/>
          </w:tcPr>
          <w:p w14:paraId="4217B5C2" w14:textId="77777777" w:rsidR="005B5403" w:rsidRPr="00DD7C20" w:rsidRDefault="005B5403" w:rsidP="00B330DB">
            <w:pPr>
              <w:pStyle w:val="TableParagraph"/>
              <w:spacing w:before="136"/>
              <w:rPr>
                <w:rFonts w:cs="Times New Roman"/>
                <w:sz w:val="24"/>
                <w:szCs w:val="24"/>
                <w:lang w:val="ru-RU"/>
              </w:rPr>
            </w:pPr>
          </w:p>
          <w:p w14:paraId="22A4A5D3"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217A5B08"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6E031167" w14:textId="77777777" w:rsidR="005B5403" w:rsidRPr="00DD7C20" w:rsidRDefault="005B5403" w:rsidP="00B330DB">
            <w:pPr>
              <w:pStyle w:val="TableParagraph"/>
              <w:rPr>
                <w:rFonts w:cs="Times New Roman"/>
                <w:sz w:val="24"/>
                <w:szCs w:val="24"/>
                <w:lang w:val="ru-RU"/>
              </w:rPr>
            </w:pPr>
          </w:p>
          <w:p w14:paraId="06BF91E9" w14:textId="77777777" w:rsidR="005B5403" w:rsidRPr="00DD7C20" w:rsidRDefault="005B5403" w:rsidP="00B330DB">
            <w:pPr>
              <w:pStyle w:val="TableParagraph"/>
              <w:rPr>
                <w:rFonts w:cs="Times New Roman"/>
                <w:sz w:val="24"/>
                <w:szCs w:val="24"/>
                <w:lang w:val="ru-RU"/>
              </w:rPr>
            </w:pPr>
          </w:p>
          <w:p w14:paraId="7E4D43EC" w14:textId="77777777" w:rsidR="005B5403" w:rsidRPr="00DD7C20" w:rsidRDefault="005B5403" w:rsidP="00B330DB">
            <w:pPr>
              <w:pStyle w:val="TableParagraph"/>
              <w:rPr>
                <w:rFonts w:cs="Times New Roman"/>
                <w:sz w:val="24"/>
                <w:szCs w:val="24"/>
                <w:lang w:val="ru-RU"/>
              </w:rPr>
            </w:pPr>
          </w:p>
          <w:p w14:paraId="7533C259" w14:textId="77777777" w:rsidR="005B5403" w:rsidRPr="00DD7C20" w:rsidRDefault="005B5403" w:rsidP="00B330DB">
            <w:pPr>
              <w:pStyle w:val="TableParagraph"/>
              <w:spacing w:before="5"/>
              <w:rPr>
                <w:rFonts w:cs="Times New Roman"/>
                <w:sz w:val="24"/>
                <w:szCs w:val="24"/>
                <w:lang w:val="ru-RU"/>
              </w:rPr>
            </w:pPr>
          </w:p>
          <w:p w14:paraId="5DB3B5DC" w14:textId="77777777" w:rsidR="005B5403" w:rsidRPr="00DD7C20" w:rsidRDefault="005B5403" w:rsidP="00B330DB">
            <w:pPr>
              <w:pStyle w:val="TableParagraph"/>
              <w:spacing w:before="1"/>
              <w:ind w:left="9" w:right="62"/>
              <w:jc w:val="center"/>
              <w:rPr>
                <w:rFonts w:cs="Times New Roman"/>
                <w:sz w:val="24"/>
                <w:szCs w:val="24"/>
              </w:rPr>
            </w:pPr>
            <w:r w:rsidRPr="00DD7C20">
              <w:rPr>
                <w:rFonts w:cs="Times New Roman"/>
                <w:color w:val="231F20"/>
                <w:spacing w:val="-2"/>
                <w:w w:val="105"/>
                <w:sz w:val="24"/>
                <w:szCs w:val="24"/>
              </w:rPr>
              <w:t>разговорыоважном.рф</w:t>
            </w:r>
          </w:p>
        </w:tc>
      </w:tr>
    </w:tbl>
    <w:p w14:paraId="12470C3D" w14:textId="77777777" w:rsidR="005B5403" w:rsidRPr="00DD7C20" w:rsidRDefault="005B5403" w:rsidP="005B5403">
      <w:pPr>
        <w:pStyle w:val="TableParagraph"/>
        <w:jc w:val="center"/>
        <w:rPr>
          <w:sz w:val="24"/>
          <w:szCs w:val="24"/>
        </w:rPr>
        <w:sectPr w:rsidR="005B5403" w:rsidRPr="00DD7C20" w:rsidSect="00CE2658">
          <w:footerReference w:type="default" r:id="rId12"/>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134"/>
        <w:gridCol w:w="2977"/>
        <w:gridCol w:w="2410"/>
        <w:gridCol w:w="1559"/>
      </w:tblGrid>
      <w:tr w:rsidR="005B5403" w:rsidRPr="00DD7C20" w14:paraId="410C92A1" w14:textId="77777777" w:rsidTr="00CE2658">
        <w:trPr>
          <w:trHeight w:val="2282"/>
        </w:trPr>
        <w:tc>
          <w:tcPr>
            <w:tcW w:w="602" w:type="dxa"/>
          </w:tcPr>
          <w:p w14:paraId="4AAD37FB" w14:textId="77777777" w:rsidR="005B5403" w:rsidRPr="00DD7C20" w:rsidRDefault="005B5403" w:rsidP="00B330DB">
            <w:pPr>
              <w:pStyle w:val="TableParagraph"/>
              <w:rPr>
                <w:rFonts w:cs="Times New Roman"/>
                <w:sz w:val="24"/>
                <w:szCs w:val="24"/>
              </w:rPr>
            </w:pPr>
          </w:p>
          <w:p w14:paraId="72497E62" w14:textId="77777777" w:rsidR="005B5403" w:rsidRPr="00DD7C20" w:rsidRDefault="005B5403" w:rsidP="00B330DB">
            <w:pPr>
              <w:pStyle w:val="TableParagraph"/>
              <w:rPr>
                <w:rFonts w:cs="Times New Roman"/>
                <w:sz w:val="24"/>
                <w:szCs w:val="24"/>
              </w:rPr>
            </w:pPr>
          </w:p>
          <w:p w14:paraId="08826C84" w14:textId="77777777" w:rsidR="005B5403" w:rsidRPr="00DD7C20" w:rsidRDefault="005B5403" w:rsidP="00B330DB">
            <w:pPr>
              <w:pStyle w:val="TableParagraph"/>
              <w:spacing w:before="73"/>
              <w:rPr>
                <w:rFonts w:cs="Times New Roman"/>
                <w:sz w:val="24"/>
                <w:szCs w:val="24"/>
              </w:rPr>
            </w:pPr>
          </w:p>
          <w:p w14:paraId="0E89C19F"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65"/>
                <w:sz w:val="24"/>
                <w:szCs w:val="24"/>
              </w:rPr>
              <w:t>11</w:t>
            </w:r>
          </w:p>
        </w:tc>
        <w:tc>
          <w:tcPr>
            <w:tcW w:w="1649" w:type="dxa"/>
          </w:tcPr>
          <w:p w14:paraId="55D5B70B" w14:textId="77777777" w:rsidR="005B5403" w:rsidRPr="00DD7C20" w:rsidRDefault="005B5403" w:rsidP="00B330DB">
            <w:pPr>
              <w:pStyle w:val="TableParagraph"/>
              <w:rPr>
                <w:rFonts w:cs="Times New Roman"/>
                <w:sz w:val="24"/>
                <w:szCs w:val="24"/>
                <w:lang w:val="ru-RU"/>
              </w:rPr>
            </w:pPr>
          </w:p>
          <w:p w14:paraId="02DC0960" w14:textId="77777777" w:rsidR="005B5403" w:rsidRPr="00DD7C20" w:rsidRDefault="005B5403" w:rsidP="00B330DB">
            <w:pPr>
              <w:pStyle w:val="TableParagraph"/>
              <w:spacing w:before="68"/>
              <w:rPr>
                <w:rFonts w:cs="Times New Roman"/>
                <w:sz w:val="24"/>
                <w:szCs w:val="24"/>
                <w:lang w:val="ru-RU"/>
              </w:rPr>
            </w:pPr>
          </w:p>
          <w:p w14:paraId="4E605C53" w14:textId="77777777" w:rsidR="005B5403" w:rsidRPr="00DD7C20" w:rsidRDefault="005B5403" w:rsidP="00B330DB">
            <w:pPr>
              <w:pStyle w:val="TableParagraph"/>
              <w:spacing w:line="187" w:lineRule="auto"/>
              <w:ind w:left="113" w:right="379"/>
              <w:rPr>
                <w:rFonts w:cs="Times New Roman"/>
                <w:sz w:val="24"/>
                <w:szCs w:val="24"/>
                <w:lang w:val="ru-RU"/>
              </w:rPr>
            </w:pPr>
            <w:r w:rsidRPr="00DD7C20">
              <w:rPr>
                <w:rFonts w:cs="Times New Roman"/>
                <w:color w:val="231F20"/>
                <w:w w:val="105"/>
                <w:sz w:val="24"/>
                <w:szCs w:val="24"/>
                <w:lang w:val="ru-RU"/>
              </w:rPr>
              <w:t>Как</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решать</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конфликты и справляться</w:t>
            </w:r>
          </w:p>
          <w:p w14:paraId="61C2BBB0" w14:textId="77777777" w:rsidR="005B5403" w:rsidRPr="00DD7C20" w:rsidRDefault="005B5403" w:rsidP="00B330DB">
            <w:pPr>
              <w:pStyle w:val="TableParagraph"/>
              <w:spacing w:line="226" w:lineRule="exact"/>
              <w:ind w:left="113"/>
              <w:rPr>
                <w:rFonts w:cs="Times New Roman"/>
                <w:sz w:val="24"/>
                <w:szCs w:val="24"/>
                <w:lang w:val="ru-RU"/>
              </w:rPr>
            </w:pPr>
            <w:r w:rsidRPr="00DD7C20">
              <w:rPr>
                <w:rFonts w:cs="Times New Roman"/>
                <w:color w:val="231F20"/>
                <w:w w:val="105"/>
                <w:sz w:val="24"/>
                <w:szCs w:val="24"/>
                <w:lang w:val="ru-RU"/>
              </w:rPr>
              <w:t>с</w:t>
            </w:r>
            <w:r w:rsidRPr="00DD7C20">
              <w:rPr>
                <w:rFonts w:cs="Times New Roman"/>
                <w:color w:val="231F20"/>
                <w:spacing w:val="-2"/>
                <w:w w:val="105"/>
                <w:sz w:val="24"/>
                <w:szCs w:val="24"/>
                <w:lang w:val="ru-RU"/>
              </w:rPr>
              <w:t xml:space="preserve"> трудностями.</w:t>
            </w:r>
          </w:p>
          <w:p w14:paraId="06A73020" w14:textId="77777777" w:rsidR="005B5403" w:rsidRPr="00DD7C20" w:rsidRDefault="005B5403" w:rsidP="00B330DB">
            <w:pPr>
              <w:pStyle w:val="TableParagraph"/>
              <w:spacing w:line="274" w:lineRule="exact"/>
              <w:ind w:left="113"/>
              <w:rPr>
                <w:rFonts w:cs="Times New Roman"/>
                <w:sz w:val="24"/>
                <w:szCs w:val="24"/>
              </w:rPr>
            </w:pPr>
            <w:r w:rsidRPr="00DD7C20">
              <w:rPr>
                <w:rFonts w:cs="Times New Roman"/>
                <w:color w:val="231F20"/>
                <w:sz w:val="24"/>
                <w:szCs w:val="24"/>
              </w:rPr>
              <w:t>Ко</w:t>
            </w:r>
            <w:r w:rsidRPr="00DD7C20">
              <w:rPr>
                <w:rFonts w:cs="Times New Roman"/>
                <w:color w:val="231F20"/>
                <w:spacing w:val="11"/>
                <w:sz w:val="24"/>
                <w:szCs w:val="24"/>
              </w:rPr>
              <w:t xml:space="preserve"> </w:t>
            </w:r>
            <w:r w:rsidRPr="00DD7C20">
              <w:rPr>
                <w:rFonts w:cs="Times New Roman"/>
                <w:color w:val="231F20"/>
                <w:sz w:val="24"/>
                <w:szCs w:val="24"/>
              </w:rPr>
              <w:t>Дню</w:t>
            </w:r>
            <w:r w:rsidRPr="00DD7C20">
              <w:rPr>
                <w:rFonts w:cs="Times New Roman"/>
                <w:color w:val="231F20"/>
                <w:spacing w:val="12"/>
                <w:sz w:val="24"/>
                <w:szCs w:val="24"/>
              </w:rPr>
              <w:t xml:space="preserve"> </w:t>
            </w:r>
            <w:r w:rsidRPr="00DD7C20">
              <w:rPr>
                <w:rFonts w:cs="Times New Roman"/>
                <w:color w:val="231F20"/>
                <w:spacing w:val="-2"/>
                <w:sz w:val="24"/>
                <w:szCs w:val="24"/>
              </w:rPr>
              <w:t>психолога</w:t>
            </w:r>
          </w:p>
        </w:tc>
        <w:tc>
          <w:tcPr>
            <w:tcW w:w="1134" w:type="dxa"/>
          </w:tcPr>
          <w:p w14:paraId="56EDDF4A" w14:textId="77777777" w:rsidR="005B5403" w:rsidRPr="00DD7C20" w:rsidRDefault="005B5403" w:rsidP="00B330DB">
            <w:pPr>
              <w:pStyle w:val="TableParagraph"/>
              <w:rPr>
                <w:rFonts w:cs="Times New Roman"/>
                <w:sz w:val="24"/>
                <w:szCs w:val="24"/>
              </w:rPr>
            </w:pPr>
          </w:p>
          <w:p w14:paraId="7E9C0567" w14:textId="77777777" w:rsidR="005B5403" w:rsidRPr="00DD7C20" w:rsidRDefault="005B5403" w:rsidP="00B330DB">
            <w:pPr>
              <w:pStyle w:val="TableParagraph"/>
              <w:rPr>
                <w:rFonts w:cs="Times New Roman"/>
                <w:sz w:val="24"/>
                <w:szCs w:val="24"/>
              </w:rPr>
            </w:pPr>
          </w:p>
          <w:p w14:paraId="4288335C" w14:textId="77777777" w:rsidR="005B5403" w:rsidRPr="00DD7C20" w:rsidRDefault="005B5403" w:rsidP="00B330DB">
            <w:pPr>
              <w:pStyle w:val="TableParagraph"/>
              <w:spacing w:before="73"/>
              <w:rPr>
                <w:rFonts w:cs="Times New Roman"/>
                <w:sz w:val="24"/>
                <w:szCs w:val="24"/>
              </w:rPr>
            </w:pPr>
          </w:p>
          <w:p w14:paraId="7E271C78"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3D7C35CF" w14:textId="77777777" w:rsidR="005B5403" w:rsidRPr="00DD7C20" w:rsidRDefault="005B5403" w:rsidP="00B330DB">
            <w:pPr>
              <w:pStyle w:val="TableParagraph"/>
              <w:spacing w:before="83" w:line="187" w:lineRule="auto"/>
              <w:ind w:left="113" w:right="216"/>
              <w:rPr>
                <w:rFonts w:cs="Times New Roman"/>
                <w:sz w:val="24"/>
                <w:szCs w:val="24"/>
              </w:rPr>
            </w:pPr>
            <w:r w:rsidRPr="00DD7C20">
              <w:rPr>
                <w:rFonts w:cs="Times New Roman"/>
                <w:color w:val="231F20"/>
                <w:sz w:val="24"/>
                <w:szCs w:val="24"/>
                <w:lang w:val="ru-RU"/>
              </w:rPr>
              <w:t>Конфликты и трудности — естественный элемент развития общества и каждого отдельного человека. Поиск причины кон- фликтов как ключ к их разрешению. Со- вместные усилия и внимание друг к другу</w:t>
            </w:r>
            <w:r w:rsidRPr="00DD7C20">
              <w:rPr>
                <w:rFonts w:cs="Times New Roman"/>
                <w:color w:val="231F20"/>
                <w:spacing w:val="40"/>
                <w:sz w:val="24"/>
                <w:szCs w:val="24"/>
                <w:lang w:val="ru-RU"/>
              </w:rPr>
              <w:t xml:space="preserve"> </w:t>
            </w:r>
            <w:r w:rsidRPr="00DD7C20">
              <w:rPr>
                <w:rFonts w:cs="Times New Roman"/>
                <w:color w:val="231F20"/>
                <w:sz w:val="24"/>
                <w:szCs w:val="24"/>
                <w:lang w:val="ru-RU"/>
              </w:rPr>
              <w:t xml:space="preserve">как залог преодоления трудностей. </w:t>
            </w:r>
            <w:r w:rsidRPr="00DD7C20">
              <w:rPr>
                <w:rFonts w:cs="Times New Roman"/>
                <w:color w:val="231F20"/>
                <w:sz w:val="24"/>
                <w:szCs w:val="24"/>
              </w:rPr>
              <w:t>Правила разрешения конфликтных ситуаций.</w:t>
            </w:r>
          </w:p>
          <w:p w14:paraId="612916BF" w14:textId="77777777" w:rsidR="005B5403" w:rsidRPr="00DD7C20" w:rsidRDefault="005B5403" w:rsidP="00B330DB">
            <w:pPr>
              <w:pStyle w:val="TableParagraph"/>
              <w:spacing w:line="215" w:lineRule="exact"/>
              <w:ind w:left="113"/>
              <w:rPr>
                <w:rFonts w:cs="Times New Roman"/>
                <w:i/>
                <w:sz w:val="24"/>
                <w:szCs w:val="24"/>
              </w:rPr>
            </w:pPr>
            <w:r w:rsidRPr="00DD7C20">
              <w:rPr>
                <w:rFonts w:cs="Times New Roman"/>
                <w:i/>
                <w:color w:val="231F20"/>
                <w:w w:val="105"/>
                <w:sz w:val="24"/>
                <w:szCs w:val="24"/>
              </w:rPr>
              <w:t>Формирующиеся</w:t>
            </w:r>
            <w:r w:rsidRPr="00DD7C20">
              <w:rPr>
                <w:rFonts w:cs="Times New Roman"/>
                <w:i/>
                <w:color w:val="231F20"/>
                <w:spacing w:val="29"/>
                <w:w w:val="105"/>
                <w:sz w:val="24"/>
                <w:szCs w:val="24"/>
              </w:rPr>
              <w:t xml:space="preserve"> </w:t>
            </w:r>
            <w:r w:rsidRPr="00DD7C20">
              <w:rPr>
                <w:rFonts w:cs="Times New Roman"/>
                <w:i/>
                <w:color w:val="231F20"/>
                <w:w w:val="105"/>
                <w:sz w:val="24"/>
                <w:szCs w:val="24"/>
              </w:rPr>
              <w:t>ценности:</w:t>
            </w:r>
            <w:r w:rsidRPr="00DD7C20">
              <w:rPr>
                <w:rFonts w:cs="Times New Roman"/>
                <w:i/>
                <w:color w:val="231F20"/>
                <w:spacing w:val="29"/>
                <w:w w:val="105"/>
                <w:sz w:val="24"/>
                <w:szCs w:val="24"/>
              </w:rPr>
              <w:t xml:space="preserve"> </w:t>
            </w:r>
            <w:r w:rsidRPr="00DD7C20">
              <w:rPr>
                <w:rFonts w:cs="Times New Roman"/>
                <w:i/>
                <w:color w:val="231F20"/>
                <w:spacing w:val="-2"/>
                <w:w w:val="105"/>
                <w:sz w:val="24"/>
                <w:szCs w:val="24"/>
              </w:rPr>
              <w:t>взаимопомощь,</w:t>
            </w:r>
          </w:p>
          <w:p w14:paraId="005A8158" w14:textId="77777777" w:rsidR="005B5403" w:rsidRPr="00DD7C20" w:rsidRDefault="005B5403" w:rsidP="00B330DB">
            <w:pPr>
              <w:pStyle w:val="TableParagraph"/>
              <w:spacing w:before="10"/>
              <w:ind w:left="113"/>
              <w:rPr>
                <w:rFonts w:cs="Times New Roman"/>
                <w:i/>
                <w:sz w:val="24"/>
                <w:szCs w:val="24"/>
              </w:rPr>
            </w:pPr>
            <w:r w:rsidRPr="00DD7C20">
              <w:rPr>
                <w:rFonts w:cs="Times New Roman"/>
                <w:i/>
                <w:color w:val="231F20"/>
                <w:spacing w:val="2"/>
                <w:w w:val="105"/>
                <w:sz w:val="24"/>
                <w:szCs w:val="24"/>
              </w:rPr>
              <w:t>взаимоуважение,</w:t>
            </w:r>
            <w:r w:rsidRPr="00DD7C20">
              <w:rPr>
                <w:rFonts w:cs="Times New Roman"/>
                <w:i/>
                <w:color w:val="231F20"/>
                <w:spacing w:val="36"/>
                <w:w w:val="105"/>
                <w:sz w:val="24"/>
                <w:szCs w:val="24"/>
              </w:rPr>
              <w:t xml:space="preserve"> </w:t>
            </w:r>
            <w:r w:rsidRPr="00DD7C20">
              <w:rPr>
                <w:rFonts w:cs="Times New Roman"/>
                <w:i/>
                <w:color w:val="231F20"/>
                <w:spacing w:val="-2"/>
                <w:w w:val="105"/>
                <w:sz w:val="24"/>
                <w:szCs w:val="24"/>
              </w:rPr>
              <w:t>коллективизм</w:t>
            </w:r>
          </w:p>
        </w:tc>
        <w:tc>
          <w:tcPr>
            <w:tcW w:w="2410" w:type="dxa"/>
          </w:tcPr>
          <w:p w14:paraId="2B20CC49" w14:textId="77777777" w:rsidR="005B5403" w:rsidRPr="00DD7C20" w:rsidRDefault="005B5403" w:rsidP="00B330DB">
            <w:pPr>
              <w:pStyle w:val="TableParagraph"/>
              <w:spacing w:before="203"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2449D2A8"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3F23397E" w14:textId="77777777" w:rsidR="005B5403" w:rsidRPr="00DD7C20" w:rsidRDefault="005B5403" w:rsidP="00B330DB">
            <w:pPr>
              <w:pStyle w:val="TableParagraph"/>
              <w:rPr>
                <w:rFonts w:cs="Times New Roman"/>
                <w:sz w:val="24"/>
                <w:szCs w:val="24"/>
                <w:lang w:val="ru-RU"/>
              </w:rPr>
            </w:pPr>
          </w:p>
          <w:p w14:paraId="45617509" w14:textId="77777777" w:rsidR="005B5403" w:rsidRPr="00DD7C20" w:rsidRDefault="005B5403" w:rsidP="00B330DB">
            <w:pPr>
              <w:pStyle w:val="TableParagraph"/>
              <w:rPr>
                <w:rFonts w:cs="Times New Roman"/>
                <w:sz w:val="24"/>
                <w:szCs w:val="24"/>
                <w:lang w:val="ru-RU"/>
              </w:rPr>
            </w:pPr>
          </w:p>
          <w:p w14:paraId="46D3A114" w14:textId="77777777" w:rsidR="005B5403" w:rsidRPr="00DD7C20" w:rsidRDefault="005B5403" w:rsidP="00B330DB">
            <w:pPr>
              <w:pStyle w:val="TableParagraph"/>
              <w:spacing w:before="73"/>
              <w:rPr>
                <w:rFonts w:cs="Times New Roman"/>
                <w:sz w:val="24"/>
                <w:szCs w:val="24"/>
                <w:lang w:val="ru-RU"/>
              </w:rPr>
            </w:pPr>
          </w:p>
          <w:p w14:paraId="3FD748B1"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33AD8391" w14:textId="77777777" w:rsidTr="00CE2658">
        <w:trPr>
          <w:trHeight w:val="2522"/>
        </w:trPr>
        <w:tc>
          <w:tcPr>
            <w:tcW w:w="602" w:type="dxa"/>
          </w:tcPr>
          <w:p w14:paraId="1A620CA6" w14:textId="77777777" w:rsidR="005B5403" w:rsidRPr="00DD7C20" w:rsidRDefault="005B5403" w:rsidP="00B330DB">
            <w:pPr>
              <w:pStyle w:val="TableParagraph"/>
              <w:rPr>
                <w:rFonts w:cs="Times New Roman"/>
                <w:sz w:val="24"/>
                <w:szCs w:val="24"/>
              </w:rPr>
            </w:pPr>
          </w:p>
          <w:p w14:paraId="3E8BEDD5" w14:textId="77777777" w:rsidR="005B5403" w:rsidRPr="00DD7C20" w:rsidRDefault="005B5403" w:rsidP="00B330DB">
            <w:pPr>
              <w:pStyle w:val="TableParagraph"/>
              <w:rPr>
                <w:rFonts w:cs="Times New Roman"/>
                <w:sz w:val="24"/>
                <w:szCs w:val="24"/>
              </w:rPr>
            </w:pPr>
          </w:p>
          <w:p w14:paraId="192FE0B1" w14:textId="77777777" w:rsidR="005B5403" w:rsidRPr="00DD7C20" w:rsidRDefault="005B5403" w:rsidP="00B330DB">
            <w:pPr>
              <w:pStyle w:val="TableParagraph"/>
              <w:spacing w:before="193"/>
              <w:rPr>
                <w:rFonts w:cs="Times New Roman"/>
                <w:sz w:val="24"/>
                <w:szCs w:val="24"/>
              </w:rPr>
            </w:pPr>
          </w:p>
          <w:p w14:paraId="5CCBB7BF"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85"/>
                <w:sz w:val="24"/>
                <w:szCs w:val="24"/>
              </w:rPr>
              <w:t>12</w:t>
            </w:r>
          </w:p>
        </w:tc>
        <w:tc>
          <w:tcPr>
            <w:tcW w:w="1649" w:type="dxa"/>
          </w:tcPr>
          <w:p w14:paraId="0E55053D" w14:textId="77777777" w:rsidR="005B5403" w:rsidRPr="00DD7C20" w:rsidRDefault="005B5403" w:rsidP="00B330DB">
            <w:pPr>
              <w:pStyle w:val="TableParagraph"/>
              <w:rPr>
                <w:rFonts w:cs="Times New Roman"/>
                <w:sz w:val="24"/>
                <w:szCs w:val="24"/>
              </w:rPr>
            </w:pPr>
          </w:p>
          <w:p w14:paraId="6EB6A962" w14:textId="77777777" w:rsidR="005B5403" w:rsidRPr="00DD7C20" w:rsidRDefault="005B5403" w:rsidP="00B330DB">
            <w:pPr>
              <w:pStyle w:val="TableParagraph"/>
              <w:rPr>
                <w:rFonts w:cs="Times New Roman"/>
                <w:sz w:val="24"/>
                <w:szCs w:val="24"/>
              </w:rPr>
            </w:pPr>
          </w:p>
          <w:p w14:paraId="708D0597" w14:textId="77777777" w:rsidR="005B5403" w:rsidRPr="00DD7C20" w:rsidRDefault="005B5403" w:rsidP="00B330DB">
            <w:pPr>
              <w:pStyle w:val="TableParagraph"/>
              <w:spacing w:before="121"/>
              <w:rPr>
                <w:rFonts w:cs="Times New Roman"/>
                <w:sz w:val="24"/>
                <w:szCs w:val="24"/>
              </w:rPr>
            </w:pPr>
          </w:p>
          <w:p w14:paraId="6D1C6EC2" w14:textId="77777777" w:rsidR="005B5403" w:rsidRPr="00DD7C20" w:rsidRDefault="005B5403" w:rsidP="00CE2658">
            <w:pPr>
              <w:pStyle w:val="TableParagraph"/>
              <w:spacing w:line="187" w:lineRule="auto"/>
              <w:ind w:left="113" w:right="283"/>
              <w:rPr>
                <w:rFonts w:cs="Times New Roman"/>
                <w:sz w:val="24"/>
                <w:szCs w:val="24"/>
              </w:rPr>
            </w:pPr>
            <w:r w:rsidRPr="00DD7C20">
              <w:rPr>
                <w:rFonts w:cs="Times New Roman"/>
                <w:color w:val="231F20"/>
                <w:w w:val="105"/>
                <w:sz w:val="24"/>
                <w:szCs w:val="24"/>
              </w:rPr>
              <w:t>Профессия — жизнь</w:t>
            </w:r>
            <w:r w:rsidRPr="00DD7C20">
              <w:rPr>
                <w:rFonts w:cs="Times New Roman"/>
                <w:color w:val="231F20"/>
                <w:spacing w:val="-2"/>
                <w:w w:val="105"/>
                <w:sz w:val="24"/>
                <w:szCs w:val="24"/>
              </w:rPr>
              <w:t xml:space="preserve"> спасать</w:t>
            </w:r>
          </w:p>
        </w:tc>
        <w:tc>
          <w:tcPr>
            <w:tcW w:w="1134" w:type="dxa"/>
          </w:tcPr>
          <w:p w14:paraId="76D200E2" w14:textId="77777777" w:rsidR="005B5403" w:rsidRPr="00DD7C20" w:rsidRDefault="005B5403" w:rsidP="00B330DB">
            <w:pPr>
              <w:pStyle w:val="TableParagraph"/>
              <w:rPr>
                <w:rFonts w:cs="Times New Roman"/>
                <w:sz w:val="24"/>
                <w:szCs w:val="24"/>
              </w:rPr>
            </w:pPr>
          </w:p>
          <w:p w14:paraId="7178DA68" w14:textId="77777777" w:rsidR="005B5403" w:rsidRPr="00DD7C20" w:rsidRDefault="005B5403" w:rsidP="00B330DB">
            <w:pPr>
              <w:pStyle w:val="TableParagraph"/>
              <w:rPr>
                <w:rFonts w:cs="Times New Roman"/>
                <w:sz w:val="24"/>
                <w:szCs w:val="24"/>
              </w:rPr>
            </w:pPr>
          </w:p>
          <w:p w14:paraId="445FAECF" w14:textId="77777777" w:rsidR="005B5403" w:rsidRPr="00DD7C20" w:rsidRDefault="005B5403" w:rsidP="00B330DB">
            <w:pPr>
              <w:pStyle w:val="TableParagraph"/>
              <w:spacing w:before="193"/>
              <w:rPr>
                <w:rFonts w:cs="Times New Roman"/>
                <w:sz w:val="24"/>
                <w:szCs w:val="24"/>
              </w:rPr>
            </w:pPr>
          </w:p>
          <w:p w14:paraId="25C20BC0"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20498258"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sz w:val="24"/>
                <w:szCs w:val="24"/>
                <w:lang w:val="ru-RU"/>
              </w:rPr>
              <w:t xml:space="preserve">Спасатели — специалисты, которые помога- </w:t>
            </w:r>
            <w:r w:rsidRPr="00DD7C20">
              <w:rPr>
                <w:rFonts w:cs="Times New Roman"/>
                <w:color w:val="231F20"/>
                <w:w w:val="105"/>
                <w:sz w:val="24"/>
                <w:szCs w:val="24"/>
                <w:lang w:val="ru-RU"/>
              </w:rPr>
              <w:t>ют людям в опасных ситуациях. Спасатель 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риск</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ради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другого</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человека.</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Профессио- нальные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качества</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навыки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спасателей.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По- </w:t>
            </w:r>
            <w:r w:rsidRPr="00DD7C20">
              <w:rPr>
                <w:rFonts w:cs="Times New Roman"/>
                <w:color w:val="231F20"/>
                <w:sz w:val="24"/>
                <w:szCs w:val="24"/>
                <w:lang w:val="ru-RU"/>
              </w:rPr>
              <w:t>ведение</w:t>
            </w:r>
            <w:r w:rsidRPr="00DD7C20">
              <w:rPr>
                <w:rFonts w:cs="Times New Roman"/>
                <w:color w:val="231F20"/>
                <w:spacing w:val="17"/>
                <w:sz w:val="24"/>
                <w:szCs w:val="24"/>
                <w:lang w:val="ru-RU"/>
              </w:rPr>
              <w:t xml:space="preserve"> </w:t>
            </w:r>
            <w:r w:rsidRPr="00DD7C20">
              <w:rPr>
                <w:rFonts w:cs="Times New Roman"/>
                <w:color w:val="231F20"/>
                <w:sz w:val="24"/>
                <w:szCs w:val="24"/>
                <w:lang w:val="ru-RU"/>
              </w:rPr>
              <w:t>в</w:t>
            </w:r>
            <w:r w:rsidRPr="00DD7C20">
              <w:rPr>
                <w:rFonts w:cs="Times New Roman"/>
                <w:color w:val="231F20"/>
                <w:spacing w:val="17"/>
                <w:sz w:val="24"/>
                <w:szCs w:val="24"/>
                <w:lang w:val="ru-RU"/>
              </w:rPr>
              <w:t xml:space="preserve"> </w:t>
            </w:r>
            <w:r w:rsidRPr="00DD7C20">
              <w:rPr>
                <w:rFonts w:cs="Times New Roman"/>
                <w:color w:val="231F20"/>
                <w:sz w:val="24"/>
                <w:szCs w:val="24"/>
                <w:lang w:val="ru-RU"/>
              </w:rPr>
              <w:t>экстремальных</w:t>
            </w:r>
            <w:r w:rsidRPr="00DD7C20">
              <w:rPr>
                <w:rFonts w:cs="Times New Roman"/>
                <w:color w:val="231F20"/>
                <w:spacing w:val="17"/>
                <w:sz w:val="24"/>
                <w:szCs w:val="24"/>
                <w:lang w:val="ru-RU"/>
              </w:rPr>
              <w:t xml:space="preserve"> </w:t>
            </w:r>
            <w:r w:rsidRPr="00DD7C20">
              <w:rPr>
                <w:rFonts w:cs="Times New Roman"/>
                <w:color w:val="231F20"/>
                <w:sz w:val="24"/>
                <w:szCs w:val="24"/>
                <w:lang w:val="ru-RU"/>
              </w:rPr>
              <w:t>ситуациях.</w:t>
            </w:r>
            <w:r w:rsidRPr="00DD7C20">
              <w:rPr>
                <w:rFonts w:cs="Times New Roman"/>
                <w:color w:val="231F20"/>
                <w:spacing w:val="17"/>
                <w:sz w:val="24"/>
                <w:szCs w:val="24"/>
                <w:lang w:val="ru-RU"/>
              </w:rPr>
              <w:t xml:space="preserve"> </w:t>
            </w:r>
            <w:r w:rsidRPr="00DD7C20">
              <w:rPr>
                <w:rFonts w:cs="Times New Roman"/>
                <w:color w:val="231F20"/>
                <w:spacing w:val="-2"/>
                <w:sz w:val="24"/>
                <w:szCs w:val="24"/>
                <w:lang w:val="ru-RU"/>
              </w:rPr>
              <w:t>Ответ-</w:t>
            </w:r>
          </w:p>
          <w:p w14:paraId="3F1A2949"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w w:val="105"/>
                <w:sz w:val="24"/>
                <w:szCs w:val="24"/>
                <w:lang w:val="ru-RU"/>
              </w:rPr>
              <w:t>ственное</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отношение</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к</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своей</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чужой</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жизни, правила безопасности.</w:t>
            </w:r>
          </w:p>
          <w:p w14:paraId="69AE9BA6" w14:textId="77777777" w:rsidR="005B5403" w:rsidRPr="00DD7C20" w:rsidRDefault="005B5403" w:rsidP="00B330DB">
            <w:pPr>
              <w:pStyle w:val="TableParagraph"/>
              <w:spacing w:line="214" w:lineRule="exact"/>
              <w:ind w:left="113"/>
              <w:rPr>
                <w:rFonts w:cs="Times New Roman"/>
                <w:i/>
                <w:sz w:val="24"/>
                <w:szCs w:val="24"/>
                <w:lang w:val="ru-RU"/>
              </w:rPr>
            </w:pPr>
            <w:r w:rsidRPr="00DD7C20">
              <w:rPr>
                <w:rFonts w:cs="Times New Roman"/>
                <w:i/>
                <w:color w:val="231F20"/>
                <w:sz w:val="24"/>
                <w:szCs w:val="24"/>
                <w:lang w:val="ru-RU"/>
              </w:rPr>
              <w:t>Формирующиеся</w:t>
            </w:r>
            <w:r w:rsidRPr="00DD7C20">
              <w:rPr>
                <w:rFonts w:cs="Times New Roman"/>
                <w:i/>
                <w:color w:val="231F20"/>
                <w:spacing w:val="48"/>
                <w:sz w:val="24"/>
                <w:szCs w:val="24"/>
                <w:lang w:val="ru-RU"/>
              </w:rPr>
              <w:t xml:space="preserve"> </w:t>
            </w:r>
            <w:r w:rsidRPr="00DD7C20">
              <w:rPr>
                <w:rFonts w:cs="Times New Roman"/>
                <w:i/>
                <w:color w:val="231F20"/>
                <w:sz w:val="24"/>
                <w:szCs w:val="24"/>
                <w:lang w:val="ru-RU"/>
              </w:rPr>
              <w:t>ценности:</w:t>
            </w:r>
            <w:r w:rsidRPr="00DD7C20">
              <w:rPr>
                <w:rFonts w:cs="Times New Roman"/>
                <w:i/>
                <w:color w:val="231F20"/>
                <w:spacing w:val="49"/>
                <w:sz w:val="24"/>
                <w:szCs w:val="24"/>
                <w:lang w:val="ru-RU"/>
              </w:rPr>
              <w:t xml:space="preserve"> </w:t>
            </w:r>
            <w:r w:rsidRPr="00DD7C20">
              <w:rPr>
                <w:rFonts w:cs="Times New Roman"/>
                <w:i/>
                <w:color w:val="231F20"/>
                <w:sz w:val="24"/>
                <w:szCs w:val="24"/>
                <w:lang w:val="ru-RU"/>
              </w:rPr>
              <w:t>патриотизм,</w:t>
            </w:r>
            <w:r w:rsidRPr="00DD7C20">
              <w:rPr>
                <w:rFonts w:cs="Times New Roman"/>
                <w:i/>
                <w:color w:val="231F20"/>
                <w:spacing w:val="48"/>
                <w:sz w:val="24"/>
                <w:szCs w:val="24"/>
                <w:lang w:val="ru-RU"/>
              </w:rPr>
              <w:t xml:space="preserve"> </w:t>
            </w:r>
            <w:r w:rsidRPr="00DD7C20">
              <w:rPr>
                <w:rFonts w:cs="Times New Roman"/>
                <w:i/>
                <w:color w:val="231F20"/>
                <w:spacing w:val="-4"/>
                <w:sz w:val="24"/>
                <w:szCs w:val="24"/>
                <w:lang w:val="ru-RU"/>
              </w:rPr>
              <w:t>слу-</w:t>
            </w:r>
          </w:p>
          <w:p w14:paraId="6A96301B" w14:textId="77777777" w:rsidR="005B5403" w:rsidRPr="00DD7C20" w:rsidRDefault="005B5403" w:rsidP="00B330DB">
            <w:pPr>
              <w:pStyle w:val="TableParagraph"/>
              <w:spacing w:before="10" w:line="249" w:lineRule="auto"/>
              <w:ind w:left="113"/>
              <w:rPr>
                <w:rFonts w:cs="Times New Roman"/>
                <w:i/>
                <w:sz w:val="24"/>
                <w:szCs w:val="24"/>
                <w:lang w:val="ru-RU"/>
              </w:rPr>
            </w:pPr>
            <w:r w:rsidRPr="00DD7C20">
              <w:rPr>
                <w:rFonts w:cs="Times New Roman"/>
                <w:i/>
                <w:color w:val="231F20"/>
                <w:spacing w:val="-2"/>
                <w:sz w:val="24"/>
                <w:szCs w:val="24"/>
                <w:lang w:val="ru-RU"/>
              </w:rPr>
              <w:t>жение</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Отечеству</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и</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ответственность</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за</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его судьбу</w:t>
            </w:r>
          </w:p>
        </w:tc>
        <w:tc>
          <w:tcPr>
            <w:tcW w:w="2410" w:type="dxa"/>
          </w:tcPr>
          <w:p w14:paraId="1EC05EDE" w14:textId="77777777" w:rsidR="005B5403" w:rsidRPr="00DD7C20" w:rsidRDefault="005B5403" w:rsidP="00B330DB">
            <w:pPr>
              <w:pStyle w:val="TableParagraph"/>
              <w:spacing w:before="16"/>
              <w:rPr>
                <w:rFonts w:cs="Times New Roman"/>
                <w:sz w:val="24"/>
                <w:szCs w:val="24"/>
                <w:lang w:val="ru-RU"/>
              </w:rPr>
            </w:pPr>
          </w:p>
          <w:p w14:paraId="55042312"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1AC23AC4"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285520C9" w14:textId="77777777" w:rsidR="005B5403" w:rsidRPr="00DD7C20" w:rsidRDefault="005B5403" w:rsidP="00B330DB">
            <w:pPr>
              <w:pStyle w:val="TableParagraph"/>
              <w:rPr>
                <w:rFonts w:cs="Times New Roman"/>
                <w:sz w:val="24"/>
                <w:szCs w:val="24"/>
                <w:lang w:val="ru-RU"/>
              </w:rPr>
            </w:pPr>
          </w:p>
          <w:p w14:paraId="64D77F9B" w14:textId="77777777" w:rsidR="005B5403" w:rsidRPr="00DD7C20" w:rsidRDefault="005B5403" w:rsidP="00B330DB">
            <w:pPr>
              <w:pStyle w:val="TableParagraph"/>
              <w:rPr>
                <w:rFonts w:cs="Times New Roman"/>
                <w:sz w:val="24"/>
                <w:szCs w:val="24"/>
                <w:lang w:val="ru-RU"/>
              </w:rPr>
            </w:pPr>
          </w:p>
          <w:p w14:paraId="3A474D2D" w14:textId="77777777" w:rsidR="005B5403" w:rsidRPr="00DD7C20" w:rsidRDefault="005B5403" w:rsidP="00B330DB">
            <w:pPr>
              <w:pStyle w:val="TableParagraph"/>
              <w:spacing w:before="193"/>
              <w:rPr>
                <w:rFonts w:cs="Times New Roman"/>
                <w:sz w:val="24"/>
                <w:szCs w:val="24"/>
                <w:lang w:val="ru-RU"/>
              </w:rPr>
            </w:pPr>
          </w:p>
          <w:p w14:paraId="5C689874"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5D8E123E" w14:textId="77777777" w:rsidTr="00CE2658">
        <w:trPr>
          <w:trHeight w:val="2282"/>
        </w:trPr>
        <w:tc>
          <w:tcPr>
            <w:tcW w:w="602" w:type="dxa"/>
          </w:tcPr>
          <w:p w14:paraId="229D1AF5" w14:textId="77777777" w:rsidR="005B5403" w:rsidRPr="00DD7C20" w:rsidRDefault="005B5403" w:rsidP="00B330DB">
            <w:pPr>
              <w:pStyle w:val="TableParagraph"/>
              <w:rPr>
                <w:rFonts w:cs="Times New Roman"/>
                <w:sz w:val="24"/>
                <w:szCs w:val="24"/>
              </w:rPr>
            </w:pPr>
          </w:p>
          <w:p w14:paraId="001FF536" w14:textId="77777777" w:rsidR="005B5403" w:rsidRPr="00DD7C20" w:rsidRDefault="005B5403" w:rsidP="00B330DB">
            <w:pPr>
              <w:pStyle w:val="TableParagraph"/>
              <w:rPr>
                <w:rFonts w:cs="Times New Roman"/>
                <w:sz w:val="24"/>
                <w:szCs w:val="24"/>
              </w:rPr>
            </w:pPr>
          </w:p>
          <w:p w14:paraId="650EC1AD" w14:textId="77777777" w:rsidR="005B5403" w:rsidRPr="00DD7C20" w:rsidRDefault="005B5403" w:rsidP="00B330DB">
            <w:pPr>
              <w:pStyle w:val="TableParagraph"/>
              <w:spacing w:before="73"/>
              <w:rPr>
                <w:rFonts w:cs="Times New Roman"/>
                <w:sz w:val="24"/>
                <w:szCs w:val="24"/>
              </w:rPr>
            </w:pPr>
          </w:p>
          <w:p w14:paraId="0228F85F"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5"/>
                <w:w w:val="85"/>
                <w:sz w:val="24"/>
                <w:szCs w:val="24"/>
              </w:rPr>
              <w:t>13</w:t>
            </w:r>
          </w:p>
        </w:tc>
        <w:tc>
          <w:tcPr>
            <w:tcW w:w="1649" w:type="dxa"/>
          </w:tcPr>
          <w:p w14:paraId="78CD134C" w14:textId="77777777" w:rsidR="005B5403" w:rsidRPr="00DD7C20" w:rsidRDefault="005B5403" w:rsidP="00B330DB">
            <w:pPr>
              <w:pStyle w:val="TableParagraph"/>
              <w:rPr>
                <w:rFonts w:cs="Times New Roman"/>
                <w:sz w:val="24"/>
                <w:szCs w:val="24"/>
                <w:lang w:val="ru-RU"/>
              </w:rPr>
            </w:pPr>
          </w:p>
          <w:p w14:paraId="6E6A530E" w14:textId="77777777" w:rsidR="005B5403" w:rsidRPr="00DD7C20" w:rsidRDefault="005B5403" w:rsidP="00B330DB">
            <w:pPr>
              <w:pStyle w:val="TableParagraph"/>
              <w:rPr>
                <w:rFonts w:cs="Times New Roman"/>
                <w:sz w:val="24"/>
                <w:szCs w:val="24"/>
                <w:lang w:val="ru-RU"/>
              </w:rPr>
            </w:pPr>
          </w:p>
          <w:p w14:paraId="00012804" w14:textId="77777777" w:rsidR="005B5403" w:rsidRPr="00DD7C20" w:rsidRDefault="005B5403" w:rsidP="00B330DB">
            <w:pPr>
              <w:pStyle w:val="TableParagraph"/>
              <w:spacing w:before="1"/>
              <w:rPr>
                <w:rFonts w:cs="Times New Roman"/>
                <w:sz w:val="24"/>
                <w:szCs w:val="24"/>
                <w:lang w:val="ru-RU"/>
              </w:rPr>
            </w:pPr>
          </w:p>
          <w:p w14:paraId="4768D288" w14:textId="77777777" w:rsidR="005B5403" w:rsidRPr="00DD7C20" w:rsidRDefault="005B5403" w:rsidP="00B330DB">
            <w:pPr>
              <w:pStyle w:val="TableParagraph"/>
              <w:spacing w:line="187" w:lineRule="auto"/>
              <w:ind w:left="113"/>
              <w:rPr>
                <w:rFonts w:cs="Times New Roman"/>
                <w:sz w:val="24"/>
                <w:szCs w:val="24"/>
                <w:lang w:val="ru-RU"/>
              </w:rPr>
            </w:pPr>
            <w:r w:rsidRPr="00DD7C20">
              <w:rPr>
                <w:rFonts w:cs="Times New Roman"/>
                <w:color w:val="231F20"/>
                <w:sz w:val="24"/>
                <w:szCs w:val="24"/>
                <w:lang w:val="ru-RU"/>
              </w:rPr>
              <w:t>Домашние питомцы. Всемирный день питомца</w:t>
            </w:r>
          </w:p>
        </w:tc>
        <w:tc>
          <w:tcPr>
            <w:tcW w:w="1134" w:type="dxa"/>
          </w:tcPr>
          <w:p w14:paraId="1B618446" w14:textId="77777777" w:rsidR="005B5403" w:rsidRPr="00DD7C20" w:rsidRDefault="005B5403" w:rsidP="00B330DB">
            <w:pPr>
              <w:pStyle w:val="TableParagraph"/>
              <w:rPr>
                <w:rFonts w:cs="Times New Roman"/>
                <w:sz w:val="24"/>
                <w:szCs w:val="24"/>
                <w:lang w:val="ru-RU"/>
              </w:rPr>
            </w:pPr>
          </w:p>
          <w:p w14:paraId="071C431B" w14:textId="77777777" w:rsidR="005B5403" w:rsidRPr="00DD7C20" w:rsidRDefault="005B5403" w:rsidP="00B330DB">
            <w:pPr>
              <w:pStyle w:val="TableParagraph"/>
              <w:rPr>
                <w:rFonts w:cs="Times New Roman"/>
                <w:sz w:val="24"/>
                <w:szCs w:val="24"/>
                <w:lang w:val="ru-RU"/>
              </w:rPr>
            </w:pPr>
          </w:p>
          <w:p w14:paraId="624715D5" w14:textId="77777777" w:rsidR="005B5403" w:rsidRPr="00DD7C20" w:rsidRDefault="005B5403" w:rsidP="00B330DB">
            <w:pPr>
              <w:pStyle w:val="TableParagraph"/>
              <w:spacing w:before="73"/>
              <w:rPr>
                <w:rFonts w:cs="Times New Roman"/>
                <w:sz w:val="24"/>
                <w:szCs w:val="24"/>
                <w:lang w:val="ru-RU"/>
              </w:rPr>
            </w:pPr>
          </w:p>
          <w:p w14:paraId="5C1D80F7"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72E975D8" w14:textId="77777777" w:rsidR="005B5403" w:rsidRPr="00DD7C20" w:rsidRDefault="005B5403" w:rsidP="00B330DB">
            <w:pPr>
              <w:pStyle w:val="TableParagraph"/>
              <w:spacing w:before="83" w:line="187" w:lineRule="auto"/>
              <w:ind w:left="112" w:right="157"/>
              <w:rPr>
                <w:rFonts w:cs="Times New Roman"/>
                <w:sz w:val="24"/>
                <w:szCs w:val="24"/>
              </w:rPr>
            </w:pPr>
            <w:r w:rsidRPr="00DD7C20">
              <w:rPr>
                <w:rFonts w:cs="Times New Roman"/>
                <w:color w:val="231F20"/>
                <w:spacing w:val="-2"/>
                <w:w w:val="105"/>
                <w:sz w:val="24"/>
                <w:szCs w:val="24"/>
                <w:lang w:val="ru-RU"/>
              </w:rPr>
              <w:t>Роль</w:t>
            </w:r>
            <w:r w:rsidRPr="00DD7C20">
              <w:rPr>
                <w:rFonts w:cs="Times New Roman"/>
                <w:color w:val="231F20"/>
                <w:spacing w:val="-13"/>
                <w:w w:val="105"/>
                <w:sz w:val="24"/>
                <w:szCs w:val="24"/>
                <w:lang w:val="ru-RU"/>
              </w:rPr>
              <w:t xml:space="preserve"> </w:t>
            </w:r>
            <w:r w:rsidRPr="00DD7C20">
              <w:rPr>
                <w:rFonts w:cs="Times New Roman"/>
                <w:color w:val="231F20"/>
                <w:spacing w:val="-2"/>
                <w:w w:val="105"/>
                <w:sz w:val="24"/>
                <w:szCs w:val="24"/>
                <w:lang w:val="ru-RU"/>
              </w:rPr>
              <w:t>домашних</w:t>
            </w:r>
            <w:r w:rsidRPr="00DD7C20">
              <w:rPr>
                <w:rFonts w:cs="Times New Roman"/>
                <w:color w:val="231F20"/>
                <w:spacing w:val="-13"/>
                <w:w w:val="105"/>
                <w:sz w:val="24"/>
                <w:szCs w:val="24"/>
                <w:lang w:val="ru-RU"/>
              </w:rPr>
              <w:t xml:space="preserve"> </w:t>
            </w:r>
            <w:r w:rsidRPr="00DD7C20">
              <w:rPr>
                <w:rFonts w:cs="Times New Roman"/>
                <w:color w:val="231F20"/>
                <w:spacing w:val="-2"/>
                <w:w w:val="105"/>
                <w:sz w:val="24"/>
                <w:szCs w:val="24"/>
                <w:lang w:val="ru-RU"/>
              </w:rPr>
              <w:t>питомцев</w:t>
            </w:r>
            <w:r w:rsidRPr="00DD7C20">
              <w:rPr>
                <w:rFonts w:cs="Times New Roman"/>
                <w:color w:val="231F20"/>
                <w:spacing w:val="-13"/>
                <w:w w:val="105"/>
                <w:sz w:val="24"/>
                <w:szCs w:val="24"/>
                <w:lang w:val="ru-RU"/>
              </w:rPr>
              <w:t xml:space="preserve"> </w:t>
            </w:r>
            <w:r w:rsidRPr="00DD7C20">
              <w:rPr>
                <w:rFonts w:cs="Times New Roman"/>
                <w:color w:val="231F20"/>
                <w:spacing w:val="-2"/>
                <w:w w:val="105"/>
                <w:sz w:val="24"/>
                <w:szCs w:val="24"/>
                <w:lang w:val="ru-RU"/>
              </w:rPr>
              <w:t>в</w:t>
            </w:r>
            <w:r w:rsidRPr="00DD7C20">
              <w:rPr>
                <w:rFonts w:cs="Times New Roman"/>
                <w:color w:val="231F20"/>
                <w:spacing w:val="-13"/>
                <w:w w:val="105"/>
                <w:sz w:val="24"/>
                <w:szCs w:val="24"/>
                <w:lang w:val="ru-RU"/>
              </w:rPr>
              <w:t xml:space="preserve"> </w:t>
            </w:r>
            <w:r w:rsidRPr="00DD7C20">
              <w:rPr>
                <w:rFonts w:cs="Times New Roman"/>
                <w:color w:val="231F20"/>
                <w:spacing w:val="-2"/>
                <w:w w:val="105"/>
                <w:sz w:val="24"/>
                <w:szCs w:val="24"/>
                <w:lang w:val="ru-RU"/>
              </w:rPr>
              <w:t>жизни</w:t>
            </w:r>
            <w:r w:rsidRPr="00DD7C20">
              <w:rPr>
                <w:rFonts w:cs="Times New Roman"/>
                <w:color w:val="231F20"/>
                <w:spacing w:val="-13"/>
                <w:w w:val="105"/>
                <w:sz w:val="24"/>
                <w:szCs w:val="24"/>
                <w:lang w:val="ru-RU"/>
              </w:rPr>
              <w:t xml:space="preserve"> </w:t>
            </w:r>
            <w:r w:rsidRPr="00DD7C20">
              <w:rPr>
                <w:rFonts w:cs="Times New Roman"/>
                <w:color w:val="231F20"/>
                <w:spacing w:val="-2"/>
                <w:w w:val="105"/>
                <w:sz w:val="24"/>
                <w:szCs w:val="24"/>
                <w:lang w:val="ru-RU"/>
              </w:rPr>
              <w:t xml:space="preserve">человека. </w:t>
            </w:r>
            <w:r w:rsidRPr="00DD7C20">
              <w:rPr>
                <w:rFonts w:cs="Times New Roman"/>
                <w:color w:val="231F20"/>
                <w:w w:val="105"/>
                <w:sz w:val="24"/>
                <w:szCs w:val="24"/>
                <w:lang w:val="ru-RU"/>
              </w:rPr>
              <w:t xml:space="preserve">Бережное отношение к питомцам и ответ- </w:t>
            </w:r>
            <w:r w:rsidRPr="00DD7C20">
              <w:rPr>
                <w:rFonts w:cs="Times New Roman"/>
                <w:color w:val="231F20"/>
                <w:spacing w:val="-2"/>
                <w:w w:val="105"/>
                <w:sz w:val="24"/>
                <w:szCs w:val="24"/>
                <w:lang w:val="ru-RU"/>
              </w:rPr>
              <w:t>ственность</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за</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их</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жизнь</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качества</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 xml:space="preserve">владель- </w:t>
            </w:r>
            <w:r w:rsidRPr="00DD7C20">
              <w:rPr>
                <w:rFonts w:cs="Times New Roman"/>
                <w:color w:val="231F20"/>
                <w:w w:val="105"/>
                <w:sz w:val="24"/>
                <w:szCs w:val="24"/>
                <w:lang w:val="ru-RU"/>
              </w:rPr>
              <w:t>ца домашних животных. Всемирный день питомца объединяет людей всей планеты для</w:t>
            </w:r>
            <w:r w:rsidRPr="00DD7C20">
              <w:rPr>
                <w:rFonts w:cs="Times New Roman"/>
                <w:color w:val="231F20"/>
                <w:spacing w:val="-2"/>
                <w:w w:val="105"/>
                <w:sz w:val="24"/>
                <w:szCs w:val="24"/>
                <w:lang w:val="ru-RU"/>
              </w:rPr>
              <w:t xml:space="preserve"> </w:t>
            </w:r>
            <w:r w:rsidRPr="00DD7C20">
              <w:rPr>
                <w:rFonts w:cs="Times New Roman"/>
                <w:color w:val="231F20"/>
                <w:w w:val="105"/>
                <w:sz w:val="24"/>
                <w:szCs w:val="24"/>
                <w:lang w:val="ru-RU"/>
              </w:rPr>
              <w:t>укрепления</w:t>
            </w:r>
            <w:r w:rsidRPr="00DD7C20">
              <w:rPr>
                <w:rFonts w:cs="Times New Roman"/>
                <w:color w:val="231F20"/>
                <w:spacing w:val="-2"/>
                <w:w w:val="105"/>
                <w:sz w:val="24"/>
                <w:szCs w:val="24"/>
                <w:lang w:val="ru-RU"/>
              </w:rPr>
              <w:t xml:space="preserve"> </w:t>
            </w:r>
            <w:r w:rsidRPr="00DD7C20">
              <w:rPr>
                <w:rFonts w:cs="Times New Roman"/>
                <w:color w:val="231F20"/>
                <w:w w:val="105"/>
                <w:sz w:val="24"/>
                <w:szCs w:val="24"/>
                <w:lang w:val="ru-RU"/>
              </w:rPr>
              <w:t>ценностей</w:t>
            </w:r>
            <w:r w:rsidRPr="00DD7C20">
              <w:rPr>
                <w:rFonts w:cs="Times New Roman"/>
                <w:color w:val="231F20"/>
                <w:spacing w:val="-2"/>
                <w:w w:val="105"/>
                <w:sz w:val="24"/>
                <w:szCs w:val="24"/>
                <w:lang w:val="ru-RU"/>
              </w:rPr>
              <w:t xml:space="preserve"> </w:t>
            </w:r>
            <w:r w:rsidRPr="00DD7C20">
              <w:rPr>
                <w:rFonts w:cs="Times New Roman"/>
                <w:color w:val="231F20"/>
                <w:w w:val="105"/>
                <w:sz w:val="24"/>
                <w:szCs w:val="24"/>
                <w:lang w:val="ru-RU"/>
              </w:rPr>
              <w:t>дружбы</w:t>
            </w:r>
            <w:r w:rsidRPr="00DD7C20">
              <w:rPr>
                <w:rFonts w:cs="Times New Roman"/>
                <w:color w:val="231F20"/>
                <w:spacing w:val="-2"/>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2"/>
                <w:w w:val="105"/>
                <w:sz w:val="24"/>
                <w:szCs w:val="24"/>
                <w:lang w:val="ru-RU"/>
              </w:rPr>
              <w:t xml:space="preserve"> </w:t>
            </w:r>
            <w:r w:rsidRPr="00DD7C20">
              <w:rPr>
                <w:rFonts w:cs="Times New Roman"/>
                <w:color w:val="231F20"/>
                <w:w w:val="105"/>
                <w:sz w:val="24"/>
                <w:szCs w:val="24"/>
                <w:lang w:val="ru-RU"/>
              </w:rPr>
              <w:t xml:space="preserve">забо- ты о животных. </w:t>
            </w:r>
            <w:r w:rsidRPr="00DD7C20">
              <w:rPr>
                <w:rFonts w:cs="Times New Roman"/>
                <w:color w:val="231F20"/>
                <w:w w:val="105"/>
                <w:sz w:val="24"/>
                <w:szCs w:val="24"/>
              </w:rPr>
              <w:t>Правила безопасности при общении с животными.</w:t>
            </w:r>
          </w:p>
          <w:p w14:paraId="015AD1D0" w14:textId="77777777" w:rsidR="005B5403" w:rsidRPr="00DD7C20" w:rsidRDefault="005B5403" w:rsidP="00B330DB">
            <w:pPr>
              <w:pStyle w:val="TableParagraph"/>
              <w:spacing w:line="216" w:lineRule="exact"/>
              <w:ind w:left="112"/>
              <w:rPr>
                <w:rFonts w:cs="Times New Roman"/>
                <w:i/>
                <w:sz w:val="24"/>
                <w:szCs w:val="24"/>
              </w:rPr>
            </w:pPr>
            <w:r w:rsidRPr="00DD7C20">
              <w:rPr>
                <w:rFonts w:cs="Times New Roman"/>
                <w:i/>
                <w:color w:val="231F20"/>
                <w:spacing w:val="4"/>
                <w:sz w:val="24"/>
                <w:szCs w:val="24"/>
              </w:rPr>
              <w:t>Формирующиеся</w:t>
            </w:r>
            <w:r w:rsidRPr="00DD7C20">
              <w:rPr>
                <w:rFonts w:cs="Times New Roman"/>
                <w:i/>
                <w:color w:val="231F20"/>
                <w:spacing w:val="52"/>
                <w:sz w:val="24"/>
                <w:szCs w:val="24"/>
              </w:rPr>
              <w:t xml:space="preserve"> </w:t>
            </w:r>
            <w:r w:rsidRPr="00DD7C20">
              <w:rPr>
                <w:rFonts w:cs="Times New Roman"/>
                <w:i/>
                <w:color w:val="231F20"/>
                <w:spacing w:val="4"/>
                <w:sz w:val="24"/>
                <w:szCs w:val="24"/>
              </w:rPr>
              <w:t>ценности:</w:t>
            </w:r>
            <w:r w:rsidRPr="00DD7C20">
              <w:rPr>
                <w:rFonts w:cs="Times New Roman"/>
                <w:i/>
                <w:color w:val="231F20"/>
                <w:spacing w:val="52"/>
                <w:sz w:val="24"/>
                <w:szCs w:val="24"/>
              </w:rPr>
              <w:t xml:space="preserve"> </w:t>
            </w:r>
            <w:r w:rsidRPr="00DD7C20">
              <w:rPr>
                <w:rFonts w:cs="Times New Roman"/>
                <w:i/>
                <w:color w:val="231F20"/>
                <w:spacing w:val="-2"/>
                <w:sz w:val="24"/>
                <w:szCs w:val="24"/>
              </w:rPr>
              <w:t>милосердие</w:t>
            </w:r>
          </w:p>
        </w:tc>
        <w:tc>
          <w:tcPr>
            <w:tcW w:w="2410" w:type="dxa"/>
          </w:tcPr>
          <w:p w14:paraId="142FD33C" w14:textId="77777777" w:rsidR="005B5403" w:rsidRPr="00DD7C20" w:rsidRDefault="005B5403" w:rsidP="00B330DB">
            <w:pPr>
              <w:pStyle w:val="TableParagraph"/>
              <w:spacing w:before="203"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09C760E5"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40DCE3BB" w14:textId="77777777" w:rsidR="005B5403" w:rsidRPr="00DD7C20" w:rsidRDefault="005B5403" w:rsidP="00B330DB">
            <w:pPr>
              <w:pStyle w:val="TableParagraph"/>
              <w:rPr>
                <w:rFonts w:cs="Times New Roman"/>
                <w:sz w:val="24"/>
                <w:szCs w:val="24"/>
                <w:lang w:val="ru-RU"/>
              </w:rPr>
            </w:pPr>
          </w:p>
          <w:p w14:paraId="75195768" w14:textId="77777777" w:rsidR="005B5403" w:rsidRPr="00DD7C20" w:rsidRDefault="005B5403" w:rsidP="00B330DB">
            <w:pPr>
              <w:pStyle w:val="TableParagraph"/>
              <w:rPr>
                <w:rFonts w:cs="Times New Roman"/>
                <w:sz w:val="24"/>
                <w:szCs w:val="24"/>
                <w:lang w:val="ru-RU"/>
              </w:rPr>
            </w:pPr>
          </w:p>
          <w:p w14:paraId="683B2A76" w14:textId="77777777" w:rsidR="005B5403" w:rsidRPr="00DD7C20" w:rsidRDefault="005B5403" w:rsidP="00B330DB">
            <w:pPr>
              <w:pStyle w:val="TableParagraph"/>
              <w:spacing w:before="73"/>
              <w:rPr>
                <w:rFonts w:cs="Times New Roman"/>
                <w:sz w:val="24"/>
                <w:szCs w:val="24"/>
                <w:lang w:val="ru-RU"/>
              </w:rPr>
            </w:pPr>
          </w:p>
          <w:p w14:paraId="40D8F078" w14:textId="77777777" w:rsidR="005B5403" w:rsidRPr="00DD7C20" w:rsidRDefault="005B5403" w:rsidP="00B330DB">
            <w:pPr>
              <w:pStyle w:val="TableParagraph"/>
              <w:ind w:left="9" w:right="64"/>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6C1584F1" w14:textId="77777777" w:rsidTr="00CE2658">
        <w:trPr>
          <w:trHeight w:val="2522"/>
        </w:trPr>
        <w:tc>
          <w:tcPr>
            <w:tcW w:w="602" w:type="dxa"/>
          </w:tcPr>
          <w:p w14:paraId="2E5ECEE2" w14:textId="77777777" w:rsidR="005B5403" w:rsidRPr="00DD7C20" w:rsidRDefault="005B5403" w:rsidP="00B330DB">
            <w:pPr>
              <w:pStyle w:val="TableParagraph"/>
              <w:rPr>
                <w:rFonts w:cs="Times New Roman"/>
                <w:sz w:val="24"/>
                <w:szCs w:val="24"/>
              </w:rPr>
            </w:pPr>
          </w:p>
          <w:p w14:paraId="06337F55" w14:textId="77777777" w:rsidR="005B5403" w:rsidRPr="00DD7C20" w:rsidRDefault="005B5403" w:rsidP="00B330DB">
            <w:pPr>
              <w:pStyle w:val="TableParagraph"/>
              <w:rPr>
                <w:rFonts w:cs="Times New Roman"/>
                <w:sz w:val="24"/>
                <w:szCs w:val="24"/>
              </w:rPr>
            </w:pPr>
          </w:p>
          <w:p w14:paraId="00A8A172" w14:textId="77777777" w:rsidR="005B5403" w:rsidRPr="00DD7C20" w:rsidRDefault="005B5403" w:rsidP="00B330DB">
            <w:pPr>
              <w:pStyle w:val="TableParagraph"/>
              <w:spacing w:before="193"/>
              <w:rPr>
                <w:rFonts w:cs="Times New Roman"/>
                <w:sz w:val="24"/>
                <w:szCs w:val="24"/>
              </w:rPr>
            </w:pPr>
          </w:p>
          <w:p w14:paraId="6046436A"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5"/>
                <w:w w:val="90"/>
                <w:sz w:val="24"/>
                <w:szCs w:val="24"/>
              </w:rPr>
              <w:t>14</w:t>
            </w:r>
          </w:p>
        </w:tc>
        <w:tc>
          <w:tcPr>
            <w:tcW w:w="1649" w:type="dxa"/>
          </w:tcPr>
          <w:p w14:paraId="029531C6" w14:textId="77777777" w:rsidR="005B5403" w:rsidRPr="00DD7C20" w:rsidRDefault="005B5403" w:rsidP="00B330DB">
            <w:pPr>
              <w:pStyle w:val="TableParagraph"/>
              <w:rPr>
                <w:rFonts w:cs="Times New Roman"/>
                <w:sz w:val="24"/>
                <w:szCs w:val="24"/>
                <w:lang w:val="ru-RU"/>
              </w:rPr>
            </w:pPr>
          </w:p>
          <w:p w14:paraId="30A325F6" w14:textId="77777777" w:rsidR="005B5403" w:rsidRPr="00DD7C20" w:rsidRDefault="005B5403" w:rsidP="00B330DB">
            <w:pPr>
              <w:pStyle w:val="TableParagraph"/>
              <w:rPr>
                <w:rFonts w:cs="Times New Roman"/>
                <w:sz w:val="24"/>
                <w:szCs w:val="24"/>
                <w:lang w:val="ru-RU"/>
              </w:rPr>
            </w:pPr>
          </w:p>
          <w:p w14:paraId="7DF42E93" w14:textId="77777777" w:rsidR="005B5403" w:rsidRPr="00DD7C20" w:rsidRDefault="005B5403" w:rsidP="00B330DB">
            <w:pPr>
              <w:pStyle w:val="TableParagraph"/>
              <w:spacing w:before="1"/>
              <w:rPr>
                <w:rFonts w:cs="Times New Roman"/>
                <w:sz w:val="24"/>
                <w:szCs w:val="24"/>
                <w:lang w:val="ru-RU"/>
              </w:rPr>
            </w:pPr>
          </w:p>
          <w:p w14:paraId="1BABB6F0" w14:textId="77777777" w:rsidR="005B5403" w:rsidRPr="00DD7C20" w:rsidRDefault="005B5403" w:rsidP="00B330DB">
            <w:pPr>
              <w:pStyle w:val="TableParagraph"/>
              <w:spacing w:line="187" w:lineRule="auto"/>
              <w:ind w:left="113"/>
              <w:rPr>
                <w:rFonts w:cs="Times New Roman"/>
                <w:sz w:val="24"/>
                <w:szCs w:val="24"/>
                <w:lang w:val="ru-RU"/>
              </w:rPr>
            </w:pPr>
            <w:r w:rsidRPr="00DD7C20">
              <w:rPr>
                <w:rFonts w:cs="Times New Roman"/>
                <w:color w:val="231F20"/>
                <w:sz w:val="24"/>
                <w:szCs w:val="24"/>
                <w:lang w:val="ru-RU"/>
              </w:rPr>
              <w:t xml:space="preserve">Россия — страна </w:t>
            </w:r>
            <w:r w:rsidRPr="00DD7C20">
              <w:rPr>
                <w:rFonts w:cs="Times New Roman"/>
                <w:color w:val="231F20"/>
                <w:spacing w:val="-2"/>
                <w:sz w:val="24"/>
                <w:szCs w:val="24"/>
                <w:lang w:val="ru-RU"/>
              </w:rPr>
              <w:t>победителей.</w:t>
            </w:r>
          </w:p>
          <w:p w14:paraId="2595E0A4" w14:textId="77777777" w:rsidR="005B5403" w:rsidRPr="00DD7C20" w:rsidRDefault="005B5403" w:rsidP="00B330DB">
            <w:pPr>
              <w:pStyle w:val="TableParagraph"/>
              <w:spacing w:line="260" w:lineRule="exact"/>
              <w:ind w:left="113"/>
              <w:rPr>
                <w:rFonts w:cs="Times New Roman"/>
                <w:sz w:val="24"/>
                <w:szCs w:val="24"/>
                <w:lang w:val="ru-RU"/>
              </w:rPr>
            </w:pPr>
            <w:r w:rsidRPr="00DD7C20">
              <w:rPr>
                <w:rFonts w:cs="Times New Roman"/>
                <w:color w:val="231F20"/>
                <w:w w:val="105"/>
                <w:sz w:val="24"/>
                <w:szCs w:val="24"/>
                <w:lang w:val="ru-RU"/>
              </w:rPr>
              <w:t>Ко</w:t>
            </w:r>
            <w:r w:rsidRPr="00DD7C20">
              <w:rPr>
                <w:rFonts w:cs="Times New Roman"/>
                <w:color w:val="231F20"/>
                <w:spacing w:val="-2"/>
                <w:w w:val="105"/>
                <w:sz w:val="24"/>
                <w:szCs w:val="24"/>
                <w:lang w:val="ru-RU"/>
              </w:rPr>
              <w:t xml:space="preserve"> </w:t>
            </w:r>
            <w:r w:rsidRPr="00DD7C20">
              <w:rPr>
                <w:rFonts w:cs="Times New Roman"/>
                <w:color w:val="231F20"/>
                <w:w w:val="105"/>
                <w:sz w:val="24"/>
                <w:szCs w:val="24"/>
                <w:lang w:val="ru-RU"/>
              </w:rPr>
              <w:t>Дню</w:t>
            </w:r>
            <w:r w:rsidRPr="00DD7C20">
              <w:rPr>
                <w:rFonts w:cs="Times New Roman"/>
                <w:color w:val="231F20"/>
                <w:spacing w:val="-1"/>
                <w:w w:val="105"/>
                <w:sz w:val="24"/>
                <w:szCs w:val="24"/>
                <w:lang w:val="ru-RU"/>
              </w:rPr>
              <w:t xml:space="preserve"> </w:t>
            </w:r>
            <w:r w:rsidRPr="00DD7C20">
              <w:rPr>
                <w:rFonts w:cs="Times New Roman"/>
                <w:color w:val="231F20"/>
                <w:w w:val="105"/>
                <w:sz w:val="24"/>
                <w:szCs w:val="24"/>
                <w:lang w:val="ru-RU"/>
              </w:rPr>
              <w:t>Героев</w:t>
            </w:r>
            <w:r w:rsidRPr="00DD7C20">
              <w:rPr>
                <w:rFonts w:cs="Times New Roman"/>
                <w:color w:val="231F20"/>
                <w:spacing w:val="-1"/>
                <w:w w:val="105"/>
                <w:sz w:val="24"/>
                <w:szCs w:val="24"/>
                <w:lang w:val="ru-RU"/>
              </w:rPr>
              <w:t xml:space="preserve"> </w:t>
            </w:r>
            <w:r w:rsidRPr="00DD7C20">
              <w:rPr>
                <w:rFonts w:cs="Times New Roman"/>
                <w:color w:val="231F20"/>
                <w:spacing w:val="-2"/>
                <w:w w:val="105"/>
                <w:sz w:val="24"/>
                <w:szCs w:val="24"/>
                <w:lang w:val="ru-RU"/>
              </w:rPr>
              <w:t>Отечества</w:t>
            </w:r>
          </w:p>
        </w:tc>
        <w:tc>
          <w:tcPr>
            <w:tcW w:w="1134" w:type="dxa"/>
          </w:tcPr>
          <w:p w14:paraId="01D7CA0D" w14:textId="77777777" w:rsidR="005B5403" w:rsidRPr="00DD7C20" w:rsidRDefault="005B5403" w:rsidP="00B330DB">
            <w:pPr>
              <w:pStyle w:val="TableParagraph"/>
              <w:rPr>
                <w:rFonts w:cs="Times New Roman"/>
                <w:sz w:val="24"/>
                <w:szCs w:val="24"/>
                <w:lang w:val="ru-RU"/>
              </w:rPr>
            </w:pPr>
          </w:p>
          <w:p w14:paraId="4E6EF95D" w14:textId="77777777" w:rsidR="005B5403" w:rsidRPr="00DD7C20" w:rsidRDefault="005B5403" w:rsidP="00B330DB">
            <w:pPr>
              <w:pStyle w:val="TableParagraph"/>
              <w:rPr>
                <w:rFonts w:cs="Times New Roman"/>
                <w:sz w:val="24"/>
                <w:szCs w:val="24"/>
                <w:lang w:val="ru-RU"/>
              </w:rPr>
            </w:pPr>
          </w:p>
          <w:p w14:paraId="126137D0" w14:textId="77777777" w:rsidR="005B5403" w:rsidRPr="00DD7C20" w:rsidRDefault="005B5403" w:rsidP="00B330DB">
            <w:pPr>
              <w:pStyle w:val="TableParagraph"/>
              <w:spacing w:before="193"/>
              <w:rPr>
                <w:rFonts w:cs="Times New Roman"/>
                <w:sz w:val="24"/>
                <w:szCs w:val="24"/>
                <w:lang w:val="ru-RU"/>
              </w:rPr>
            </w:pPr>
          </w:p>
          <w:p w14:paraId="36A6D492"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3935ACBF" w14:textId="77777777" w:rsidR="005B5403" w:rsidRPr="00DD7C20" w:rsidRDefault="005B5403" w:rsidP="00B330DB">
            <w:pPr>
              <w:pStyle w:val="TableParagraph"/>
              <w:spacing w:before="83" w:line="187" w:lineRule="auto"/>
              <w:ind w:left="112" w:right="96"/>
              <w:rPr>
                <w:rFonts w:cs="Times New Roman"/>
                <w:sz w:val="24"/>
                <w:szCs w:val="24"/>
                <w:lang w:val="ru-RU"/>
              </w:rPr>
            </w:pPr>
            <w:r w:rsidRPr="00DD7C20">
              <w:rPr>
                <w:rFonts w:cs="Times New Roman"/>
                <w:color w:val="231F20"/>
                <w:w w:val="105"/>
                <w:sz w:val="24"/>
                <w:szCs w:val="24"/>
                <w:lang w:val="ru-RU"/>
              </w:rPr>
              <w:t>Герои России с древнейших времен и до современности.</w:t>
            </w:r>
            <w:r w:rsidRPr="00DD7C20">
              <w:rPr>
                <w:rFonts w:cs="Times New Roman"/>
                <w:color w:val="231F20"/>
                <w:spacing w:val="-4"/>
                <w:w w:val="105"/>
                <w:sz w:val="24"/>
                <w:szCs w:val="24"/>
                <w:lang w:val="ru-RU"/>
              </w:rPr>
              <w:t xml:space="preserve"> </w:t>
            </w:r>
            <w:r w:rsidRPr="00DD7C20">
              <w:rPr>
                <w:rFonts w:cs="Times New Roman"/>
                <w:color w:val="231F20"/>
                <w:w w:val="105"/>
                <w:sz w:val="24"/>
                <w:szCs w:val="24"/>
                <w:lang w:val="ru-RU"/>
              </w:rPr>
              <w:t>Традиции</w:t>
            </w:r>
            <w:r w:rsidRPr="00DD7C20">
              <w:rPr>
                <w:rFonts w:cs="Times New Roman"/>
                <w:color w:val="231F20"/>
                <w:spacing w:val="-4"/>
                <w:w w:val="105"/>
                <w:sz w:val="24"/>
                <w:szCs w:val="24"/>
                <w:lang w:val="ru-RU"/>
              </w:rPr>
              <w:t xml:space="preserve"> </w:t>
            </w:r>
            <w:r w:rsidRPr="00DD7C20">
              <w:rPr>
                <w:rFonts w:cs="Times New Roman"/>
                <w:color w:val="231F20"/>
                <w:w w:val="105"/>
                <w:sz w:val="24"/>
                <w:szCs w:val="24"/>
                <w:lang w:val="ru-RU"/>
              </w:rPr>
              <w:t>героизма,</w:t>
            </w:r>
            <w:r w:rsidRPr="00DD7C20">
              <w:rPr>
                <w:rFonts w:cs="Times New Roman"/>
                <w:color w:val="231F20"/>
                <w:spacing w:val="-4"/>
                <w:w w:val="105"/>
                <w:sz w:val="24"/>
                <w:szCs w:val="24"/>
                <w:lang w:val="ru-RU"/>
              </w:rPr>
              <w:t xml:space="preserve"> </w:t>
            </w:r>
            <w:r w:rsidRPr="00DD7C20">
              <w:rPr>
                <w:rFonts w:cs="Times New Roman"/>
                <w:color w:val="231F20"/>
                <w:w w:val="105"/>
                <w:sz w:val="24"/>
                <w:szCs w:val="24"/>
                <w:lang w:val="ru-RU"/>
              </w:rPr>
              <w:t>муже- ства</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решительности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неотъемлемая</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часть российской идентичности и культурного кода. День Героев Отечества — выражение </w:t>
            </w:r>
            <w:r w:rsidRPr="00DD7C20">
              <w:rPr>
                <w:rFonts w:cs="Times New Roman"/>
                <w:color w:val="231F20"/>
                <w:sz w:val="24"/>
                <w:szCs w:val="24"/>
                <w:lang w:val="ru-RU"/>
              </w:rPr>
              <w:t xml:space="preserve">благодарности, признательности и уважения </w:t>
            </w:r>
            <w:r w:rsidRPr="00DD7C20">
              <w:rPr>
                <w:rFonts w:cs="Times New Roman"/>
                <w:color w:val="231F20"/>
                <w:w w:val="105"/>
                <w:sz w:val="24"/>
                <w:szCs w:val="24"/>
                <w:lang w:val="ru-RU"/>
              </w:rPr>
              <w:t>за самоотверженность и мужество.</w:t>
            </w:r>
          </w:p>
          <w:p w14:paraId="5B30EEB5" w14:textId="77777777" w:rsidR="005B5403" w:rsidRPr="00DD7C20" w:rsidRDefault="005B5403" w:rsidP="00B330DB">
            <w:pPr>
              <w:pStyle w:val="TableParagraph"/>
              <w:spacing w:line="215" w:lineRule="exact"/>
              <w:ind w:left="112"/>
              <w:rPr>
                <w:rFonts w:cs="Times New Roman"/>
                <w:i/>
                <w:sz w:val="24"/>
                <w:szCs w:val="24"/>
                <w:lang w:val="ru-RU"/>
              </w:rPr>
            </w:pPr>
            <w:r w:rsidRPr="00DD7C20">
              <w:rPr>
                <w:rFonts w:cs="Times New Roman"/>
                <w:i/>
                <w:color w:val="231F20"/>
                <w:sz w:val="24"/>
                <w:szCs w:val="24"/>
                <w:lang w:val="ru-RU"/>
              </w:rPr>
              <w:t>Формирующиеся</w:t>
            </w:r>
            <w:r w:rsidRPr="00DD7C20">
              <w:rPr>
                <w:rFonts w:cs="Times New Roman"/>
                <w:i/>
                <w:color w:val="231F20"/>
                <w:spacing w:val="48"/>
                <w:sz w:val="24"/>
                <w:szCs w:val="24"/>
                <w:lang w:val="ru-RU"/>
              </w:rPr>
              <w:t xml:space="preserve"> </w:t>
            </w:r>
            <w:r w:rsidRPr="00DD7C20">
              <w:rPr>
                <w:rFonts w:cs="Times New Roman"/>
                <w:i/>
                <w:color w:val="231F20"/>
                <w:sz w:val="24"/>
                <w:szCs w:val="24"/>
                <w:lang w:val="ru-RU"/>
              </w:rPr>
              <w:t>ценности:</w:t>
            </w:r>
            <w:r w:rsidRPr="00DD7C20">
              <w:rPr>
                <w:rFonts w:cs="Times New Roman"/>
                <w:i/>
                <w:color w:val="231F20"/>
                <w:spacing w:val="49"/>
                <w:sz w:val="24"/>
                <w:szCs w:val="24"/>
                <w:lang w:val="ru-RU"/>
              </w:rPr>
              <w:t xml:space="preserve"> </w:t>
            </w:r>
            <w:r w:rsidRPr="00DD7C20">
              <w:rPr>
                <w:rFonts w:cs="Times New Roman"/>
                <w:i/>
                <w:color w:val="231F20"/>
                <w:sz w:val="24"/>
                <w:szCs w:val="24"/>
                <w:lang w:val="ru-RU"/>
              </w:rPr>
              <w:t>патриотизм,</w:t>
            </w:r>
            <w:r w:rsidRPr="00DD7C20">
              <w:rPr>
                <w:rFonts w:cs="Times New Roman"/>
                <w:i/>
                <w:color w:val="231F20"/>
                <w:spacing w:val="48"/>
                <w:sz w:val="24"/>
                <w:szCs w:val="24"/>
                <w:lang w:val="ru-RU"/>
              </w:rPr>
              <w:t xml:space="preserve"> </w:t>
            </w:r>
            <w:r w:rsidRPr="00DD7C20">
              <w:rPr>
                <w:rFonts w:cs="Times New Roman"/>
                <w:i/>
                <w:color w:val="231F20"/>
                <w:spacing w:val="-4"/>
                <w:sz w:val="24"/>
                <w:szCs w:val="24"/>
                <w:lang w:val="ru-RU"/>
              </w:rPr>
              <w:t>слу-</w:t>
            </w:r>
          </w:p>
          <w:p w14:paraId="7F426EFD" w14:textId="77777777" w:rsidR="005B5403" w:rsidRPr="00DD7C20" w:rsidRDefault="005B5403" w:rsidP="00B330DB">
            <w:pPr>
              <w:pStyle w:val="TableParagraph"/>
              <w:spacing w:before="10" w:line="249" w:lineRule="auto"/>
              <w:ind w:left="112"/>
              <w:rPr>
                <w:rFonts w:cs="Times New Roman"/>
                <w:i/>
                <w:sz w:val="24"/>
                <w:szCs w:val="24"/>
                <w:lang w:val="ru-RU"/>
              </w:rPr>
            </w:pPr>
            <w:r w:rsidRPr="00DD7C20">
              <w:rPr>
                <w:rFonts w:cs="Times New Roman"/>
                <w:i/>
                <w:color w:val="231F20"/>
                <w:spacing w:val="-2"/>
                <w:sz w:val="24"/>
                <w:szCs w:val="24"/>
                <w:lang w:val="ru-RU"/>
              </w:rPr>
              <w:t>жение</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Отечеству</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и</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ответственность</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за</w:t>
            </w:r>
            <w:r w:rsidRPr="00DD7C20">
              <w:rPr>
                <w:rFonts w:cs="Times New Roman"/>
                <w:i/>
                <w:color w:val="231F20"/>
                <w:spacing w:val="-7"/>
                <w:sz w:val="24"/>
                <w:szCs w:val="24"/>
                <w:lang w:val="ru-RU"/>
              </w:rPr>
              <w:t xml:space="preserve"> </w:t>
            </w:r>
            <w:r w:rsidRPr="00DD7C20">
              <w:rPr>
                <w:rFonts w:cs="Times New Roman"/>
                <w:i/>
                <w:color w:val="231F20"/>
                <w:spacing w:val="-2"/>
                <w:sz w:val="24"/>
                <w:szCs w:val="24"/>
                <w:lang w:val="ru-RU"/>
              </w:rPr>
              <w:t>его судьбу</w:t>
            </w:r>
          </w:p>
        </w:tc>
        <w:tc>
          <w:tcPr>
            <w:tcW w:w="2410" w:type="dxa"/>
          </w:tcPr>
          <w:p w14:paraId="32A8ECED" w14:textId="77777777" w:rsidR="005B5403" w:rsidRPr="00DD7C20" w:rsidRDefault="005B5403" w:rsidP="00B330DB">
            <w:pPr>
              <w:pStyle w:val="TableParagraph"/>
              <w:spacing w:before="16"/>
              <w:rPr>
                <w:rFonts w:cs="Times New Roman"/>
                <w:sz w:val="24"/>
                <w:szCs w:val="24"/>
                <w:lang w:val="ru-RU"/>
              </w:rPr>
            </w:pPr>
          </w:p>
          <w:p w14:paraId="1596143F"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399367B0"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66FDAA9E" w14:textId="77777777" w:rsidR="005B5403" w:rsidRPr="00DD7C20" w:rsidRDefault="005B5403" w:rsidP="00B330DB">
            <w:pPr>
              <w:pStyle w:val="TableParagraph"/>
              <w:rPr>
                <w:rFonts w:cs="Times New Roman"/>
                <w:sz w:val="24"/>
                <w:szCs w:val="24"/>
                <w:lang w:val="ru-RU"/>
              </w:rPr>
            </w:pPr>
          </w:p>
          <w:p w14:paraId="2C876DE1" w14:textId="77777777" w:rsidR="005B5403" w:rsidRPr="00DD7C20" w:rsidRDefault="005B5403" w:rsidP="00B330DB">
            <w:pPr>
              <w:pStyle w:val="TableParagraph"/>
              <w:rPr>
                <w:rFonts w:cs="Times New Roman"/>
                <w:sz w:val="24"/>
                <w:szCs w:val="24"/>
                <w:lang w:val="ru-RU"/>
              </w:rPr>
            </w:pPr>
          </w:p>
          <w:p w14:paraId="628F1B97" w14:textId="77777777" w:rsidR="005B5403" w:rsidRPr="00DD7C20" w:rsidRDefault="005B5403" w:rsidP="00B330DB">
            <w:pPr>
              <w:pStyle w:val="TableParagraph"/>
              <w:spacing w:before="193"/>
              <w:rPr>
                <w:rFonts w:cs="Times New Roman"/>
                <w:sz w:val="24"/>
                <w:szCs w:val="24"/>
                <w:lang w:val="ru-RU"/>
              </w:rPr>
            </w:pPr>
          </w:p>
          <w:p w14:paraId="27225B4E" w14:textId="77777777" w:rsidR="005B5403" w:rsidRPr="00DD7C20" w:rsidRDefault="005B5403" w:rsidP="00B330DB">
            <w:pPr>
              <w:pStyle w:val="TableParagraph"/>
              <w:ind w:left="9" w:right="64"/>
              <w:jc w:val="center"/>
              <w:rPr>
                <w:rFonts w:cs="Times New Roman"/>
                <w:sz w:val="24"/>
                <w:szCs w:val="24"/>
              </w:rPr>
            </w:pPr>
            <w:r w:rsidRPr="00DD7C20">
              <w:rPr>
                <w:rFonts w:cs="Times New Roman"/>
                <w:color w:val="231F20"/>
                <w:spacing w:val="-2"/>
                <w:w w:val="105"/>
                <w:sz w:val="24"/>
                <w:szCs w:val="24"/>
              </w:rPr>
              <w:t>разговорыоважном.рф</w:t>
            </w:r>
          </w:p>
        </w:tc>
      </w:tr>
    </w:tbl>
    <w:p w14:paraId="109A07F1" w14:textId="77777777" w:rsidR="005B5403" w:rsidRPr="00DD7C20" w:rsidRDefault="005B5403" w:rsidP="005B5403">
      <w:pPr>
        <w:pStyle w:val="TableParagraph"/>
        <w:jc w:val="center"/>
        <w:rPr>
          <w:sz w:val="24"/>
          <w:szCs w:val="24"/>
        </w:rPr>
        <w:sectPr w:rsidR="005B5403" w:rsidRPr="00DD7C20" w:rsidSect="00CE2658">
          <w:footerReference w:type="default" r:id="rId13"/>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134"/>
        <w:gridCol w:w="2977"/>
        <w:gridCol w:w="2410"/>
        <w:gridCol w:w="1559"/>
      </w:tblGrid>
      <w:tr w:rsidR="005B5403" w:rsidRPr="00DD7C20" w14:paraId="0C262F9C" w14:textId="77777777" w:rsidTr="00CE2658">
        <w:trPr>
          <w:trHeight w:val="3002"/>
        </w:trPr>
        <w:tc>
          <w:tcPr>
            <w:tcW w:w="602" w:type="dxa"/>
          </w:tcPr>
          <w:p w14:paraId="002F5BBB" w14:textId="77777777" w:rsidR="005B5403" w:rsidRPr="00DD7C20" w:rsidRDefault="005B5403" w:rsidP="00B330DB">
            <w:pPr>
              <w:pStyle w:val="TableParagraph"/>
              <w:rPr>
                <w:rFonts w:cs="Times New Roman"/>
                <w:sz w:val="24"/>
                <w:szCs w:val="24"/>
              </w:rPr>
            </w:pPr>
          </w:p>
          <w:p w14:paraId="33DECABC" w14:textId="77777777" w:rsidR="005B5403" w:rsidRPr="00DD7C20" w:rsidRDefault="005B5403" w:rsidP="00B330DB">
            <w:pPr>
              <w:pStyle w:val="TableParagraph"/>
              <w:rPr>
                <w:rFonts w:cs="Times New Roman"/>
                <w:sz w:val="24"/>
                <w:szCs w:val="24"/>
              </w:rPr>
            </w:pPr>
          </w:p>
          <w:p w14:paraId="051451D0" w14:textId="77777777" w:rsidR="005B5403" w:rsidRPr="00DD7C20" w:rsidRDefault="005B5403" w:rsidP="00B330DB">
            <w:pPr>
              <w:pStyle w:val="TableParagraph"/>
              <w:rPr>
                <w:rFonts w:cs="Times New Roman"/>
                <w:sz w:val="24"/>
                <w:szCs w:val="24"/>
              </w:rPr>
            </w:pPr>
          </w:p>
          <w:p w14:paraId="77934D4F" w14:textId="77777777" w:rsidR="005B5403" w:rsidRPr="00DD7C20" w:rsidRDefault="005B5403" w:rsidP="00B330DB">
            <w:pPr>
              <w:pStyle w:val="TableParagraph"/>
              <w:spacing w:before="125"/>
              <w:rPr>
                <w:rFonts w:cs="Times New Roman"/>
                <w:sz w:val="24"/>
                <w:szCs w:val="24"/>
              </w:rPr>
            </w:pPr>
          </w:p>
          <w:p w14:paraId="6909CB1B"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85"/>
                <w:sz w:val="24"/>
                <w:szCs w:val="24"/>
              </w:rPr>
              <w:t>15</w:t>
            </w:r>
          </w:p>
        </w:tc>
        <w:tc>
          <w:tcPr>
            <w:tcW w:w="1649" w:type="dxa"/>
          </w:tcPr>
          <w:p w14:paraId="37C1AAF1" w14:textId="77777777" w:rsidR="005B5403" w:rsidRPr="00DD7C20" w:rsidRDefault="005B5403" w:rsidP="00B330DB">
            <w:pPr>
              <w:pStyle w:val="TableParagraph"/>
              <w:rPr>
                <w:rFonts w:cs="Times New Roman"/>
                <w:sz w:val="24"/>
                <w:szCs w:val="24"/>
                <w:lang w:val="ru-RU"/>
              </w:rPr>
            </w:pPr>
          </w:p>
          <w:p w14:paraId="1BC7BB1E" w14:textId="77777777" w:rsidR="005B5403" w:rsidRPr="00DD7C20" w:rsidRDefault="005B5403" w:rsidP="00B330DB">
            <w:pPr>
              <w:pStyle w:val="TableParagraph"/>
              <w:rPr>
                <w:rFonts w:cs="Times New Roman"/>
                <w:sz w:val="24"/>
                <w:szCs w:val="24"/>
                <w:lang w:val="ru-RU"/>
              </w:rPr>
            </w:pPr>
          </w:p>
          <w:p w14:paraId="58622006" w14:textId="77777777" w:rsidR="005B5403" w:rsidRPr="00DD7C20" w:rsidRDefault="005B5403" w:rsidP="00B330DB">
            <w:pPr>
              <w:pStyle w:val="TableParagraph"/>
              <w:rPr>
                <w:rFonts w:cs="Times New Roman"/>
                <w:sz w:val="24"/>
                <w:szCs w:val="24"/>
                <w:lang w:val="ru-RU"/>
              </w:rPr>
            </w:pPr>
          </w:p>
          <w:p w14:paraId="477373E0" w14:textId="77777777" w:rsidR="005B5403" w:rsidRPr="00DD7C20" w:rsidRDefault="005B5403" w:rsidP="00B330DB">
            <w:pPr>
              <w:pStyle w:val="TableParagraph"/>
              <w:spacing w:before="54"/>
              <w:rPr>
                <w:rFonts w:cs="Times New Roman"/>
                <w:sz w:val="24"/>
                <w:szCs w:val="24"/>
                <w:lang w:val="ru-RU"/>
              </w:rPr>
            </w:pPr>
          </w:p>
          <w:p w14:paraId="33312F38" w14:textId="77777777" w:rsidR="005B5403" w:rsidRPr="00DD7C20" w:rsidRDefault="005B5403" w:rsidP="00B330DB">
            <w:pPr>
              <w:pStyle w:val="TableParagraph"/>
              <w:spacing w:line="187" w:lineRule="auto"/>
              <w:ind w:left="113" w:right="209"/>
              <w:rPr>
                <w:rFonts w:cs="Times New Roman"/>
                <w:sz w:val="24"/>
                <w:szCs w:val="24"/>
                <w:lang w:val="ru-RU"/>
              </w:rPr>
            </w:pPr>
            <w:r w:rsidRPr="00DD7C20">
              <w:rPr>
                <w:rFonts w:cs="Times New Roman"/>
                <w:color w:val="231F20"/>
                <w:spacing w:val="-2"/>
                <w:w w:val="105"/>
                <w:sz w:val="24"/>
                <w:szCs w:val="24"/>
                <w:lang w:val="ru-RU"/>
              </w:rPr>
              <w:t>Закон</w:t>
            </w:r>
            <w:r w:rsidRPr="00DD7C20">
              <w:rPr>
                <w:rFonts w:cs="Times New Roman"/>
                <w:color w:val="231F20"/>
                <w:spacing w:val="-15"/>
                <w:w w:val="105"/>
                <w:sz w:val="24"/>
                <w:szCs w:val="24"/>
                <w:lang w:val="ru-RU"/>
              </w:rPr>
              <w:t xml:space="preserve"> </w:t>
            </w:r>
            <w:r w:rsidRPr="00DD7C20">
              <w:rPr>
                <w:rFonts w:cs="Times New Roman"/>
                <w:color w:val="231F20"/>
                <w:spacing w:val="-2"/>
                <w:w w:val="105"/>
                <w:sz w:val="24"/>
                <w:szCs w:val="24"/>
                <w:lang w:val="ru-RU"/>
              </w:rPr>
              <w:t>и</w:t>
            </w:r>
            <w:r w:rsidRPr="00DD7C20">
              <w:rPr>
                <w:rFonts w:cs="Times New Roman"/>
                <w:color w:val="231F20"/>
                <w:spacing w:val="-15"/>
                <w:w w:val="105"/>
                <w:sz w:val="24"/>
                <w:szCs w:val="24"/>
                <w:lang w:val="ru-RU"/>
              </w:rPr>
              <w:t xml:space="preserve"> </w:t>
            </w:r>
            <w:r w:rsidRPr="00DD7C20">
              <w:rPr>
                <w:rFonts w:cs="Times New Roman"/>
                <w:color w:val="231F20"/>
                <w:spacing w:val="-2"/>
                <w:w w:val="105"/>
                <w:sz w:val="24"/>
                <w:szCs w:val="24"/>
                <w:lang w:val="ru-RU"/>
              </w:rPr>
              <w:t xml:space="preserve">справедливость. </w:t>
            </w:r>
            <w:r w:rsidRPr="00DD7C20">
              <w:rPr>
                <w:rFonts w:cs="Times New Roman"/>
                <w:color w:val="231F20"/>
                <w:w w:val="105"/>
                <w:sz w:val="24"/>
                <w:szCs w:val="24"/>
                <w:lang w:val="ru-RU"/>
              </w:rPr>
              <w:t>Ко Дню Конституции</w:t>
            </w:r>
          </w:p>
        </w:tc>
        <w:tc>
          <w:tcPr>
            <w:tcW w:w="1134" w:type="dxa"/>
          </w:tcPr>
          <w:p w14:paraId="00ED3ED4" w14:textId="77777777" w:rsidR="005B5403" w:rsidRPr="00DD7C20" w:rsidRDefault="005B5403" w:rsidP="00B330DB">
            <w:pPr>
              <w:pStyle w:val="TableParagraph"/>
              <w:rPr>
                <w:rFonts w:cs="Times New Roman"/>
                <w:sz w:val="24"/>
                <w:szCs w:val="24"/>
                <w:lang w:val="ru-RU"/>
              </w:rPr>
            </w:pPr>
          </w:p>
          <w:p w14:paraId="2890096F" w14:textId="77777777" w:rsidR="005B5403" w:rsidRPr="00DD7C20" w:rsidRDefault="005B5403" w:rsidP="00B330DB">
            <w:pPr>
              <w:pStyle w:val="TableParagraph"/>
              <w:rPr>
                <w:rFonts w:cs="Times New Roman"/>
                <w:sz w:val="24"/>
                <w:szCs w:val="24"/>
                <w:lang w:val="ru-RU"/>
              </w:rPr>
            </w:pPr>
          </w:p>
          <w:p w14:paraId="38C6A691" w14:textId="77777777" w:rsidR="005B5403" w:rsidRPr="00DD7C20" w:rsidRDefault="005B5403" w:rsidP="00B330DB">
            <w:pPr>
              <w:pStyle w:val="TableParagraph"/>
              <w:rPr>
                <w:rFonts w:cs="Times New Roman"/>
                <w:sz w:val="24"/>
                <w:szCs w:val="24"/>
                <w:lang w:val="ru-RU"/>
              </w:rPr>
            </w:pPr>
          </w:p>
          <w:p w14:paraId="37F0D358" w14:textId="77777777" w:rsidR="005B5403" w:rsidRPr="00DD7C20" w:rsidRDefault="005B5403" w:rsidP="00B330DB">
            <w:pPr>
              <w:pStyle w:val="TableParagraph"/>
              <w:spacing w:before="125"/>
              <w:rPr>
                <w:rFonts w:cs="Times New Roman"/>
                <w:sz w:val="24"/>
                <w:szCs w:val="24"/>
                <w:lang w:val="ru-RU"/>
              </w:rPr>
            </w:pPr>
          </w:p>
          <w:p w14:paraId="2CE89DDA"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72FC8796" w14:textId="77777777" w:rsidR="005B5403" w:rsidRPr="00DD7C20" w:rsidRDefault="005B5403" w:rsidP="00B330DB">
            <w:pPr>
              <w:pStyle w:val="TableParagraph"/>
              <w:spacing w:before="83" w:line="187" w:lineRule="auto"/>
              <w:ind w:left="113"/>
              <w:rPr>
                <w:rFonts w:cs="Times New Roman"/>
                <w:sz w:val="24"/>
                <w:szCs w:val="24"/>
                <w:lang w:val="ru-RU"/>
              </w:rPr>
            </w:pPr>
            <w:r w:rsidRPr="00DD7C20">
              <w:rPr>
                <w:rFonts w:cs="Times New Roman"/>
                <w:color w:val="231F20"/>
                <w:w w:val="105"/>
                <w:sz w:val="24"/>
                <w:szCs w:val="24"/>
                <w:lang w:val="ru-RU"/>
              </w:rPr>
              <w:t>Конституция Российской Федерации — ос- новной закон страны. Конституция закре- пляет права и свободы человека как выс- шую ценность. Справедливость — одна из важнейших</w:t>
            </w:r>
            <w:r w:rsidRPr="00DD7C20">
              <w:rPr>
                <w:rFonts w:cs="Times New Roman"/>
                <w:color w:val="231F20"/>
                <w:spacing w:val="-3"/>
                <w:w w:val="105"/>
                <w:sz w:val="24"/>
                <w:szCs w:val="24"/>
                <w:lang w:val="ru-RU"/>
              </w:rPr>
              <w:t xml:space="preserve"> </w:t>
            </w:r>
            <w:r w:rsidRPr="00DD7C20">
              <w:rPr>
                <w:rFonts w:cs="Times New Roman"/>
                <w:color w:val="231F20"/>
                <w:w w:val="105"/>
                <w:sz w:val="24"/>
                <w:szCs w:val="24"/>
                <w:lang w:val="ru-RU"/>
              </w:rPr>
              <w:t>духовно-нравственных</w:t>
            </w:r>
            <w:r w:rsidRPr="00DD7C20">
              <w:rPr>
                <w:rFonts w:cs="Times New Roman"/>
                <w:color w:val="231F20"/>
                <w:spacing w:val="-3"/>
                <w:w w:val="105"/>
                <w:sz w:val="24"/>
                <w:szCs w:val="24"/>
                <w:lang w:val="ru-RU"/>
              </w:rPr>
              <w:t xml:space="preserve"> </w:t>
            </w:r>
            <w:r w:rsidRPr="00DD7C20">
              <w:rPr>
                <w:rFonts w:cs="Times New Roman"/>
                <w:color w:val="231F20"/>
                <w:w w:val="105"/>
                <w:sz w:val="24"/>
                <w:szCs w:val="24"/>
                <w:lang w:val="ru-RU"/>
              </w:rPr>
              <w:t>ценно- стей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российского</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общества.</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Знание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законов страны как прямая обязанность каждого гражданина России. Какие права и обязан- ности есть у детей?</w:t>
            </w:r>
          </w:p>
          <w:p w14:paraId="5CEA8C10"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справедливость,</w:t>
            </w:r>
          </w:p>
          <w:p w14:paraId="2D0C2458" w14:textId="77777777" w:rsidR="005B5403" w:rsidRPr="00DD7C20" w:rsidRDefault="005B5403" w:rsidP="00B330DB">
            <w:pPr>
              <w:pStyle w:val="TableParagraph"/>
              <w:spacing w:before="10" w:line="249" w:lineRule="auto"/>
              <w:ind w:left="113" w:right="157"/>
              <w:rPr>
                <w:rFonts w:cs="Times New Roman"/>
                <w:i/>
                <w:sz w:val="24"/>
                <w:szCs w:val="24"/>
                <w:lang w:val="ru-RU"/>
              </w:rPr>
            </w:pPr>
            <w:r w:rsidRPr="00DD7C20">
              <w:rPr>
                <w:rFonts w:cs="Times New Roman"/>
                <w:i/>
                <w:color w:val="231F20"/>
                <w:sz w:val="24"/>
                <w:szCs w:val="24"/>
                <w:lang w:val="ru-RU"/>
              </w:rPr>
              <w:t>жизнь, достоинство, права и свободы чело-</w:t>
            </w:r>
            <w:r w:rsidRPr="00DD7C20">
              <w:rPr>
                <w:rFonts w:cs="Times New Roman"/>
                <w:i/>
                <w:color w:val="231F20"/>
                <w:spacing w:val="80"/>
                <w:w w:val="110"/>
                <w:sz w:val="24"/>
                <w:szCs w:val="24"/>
                <w:lang w:val="ru-RU"/>
              </w:rPr>
              <w:t xml:space="preserve"> </w:t>
            </w:r>
            <w:r w:rsidRPr="00DD7C20">
              <w:rPr>
                <w:rFonts w:cs="Times New Roman"/>
                <w:i/>
                <w:color w:val="231F20"/>
                <w:spacing w:val="-4"/>
                <w:w w:val="110"/>
                <w:sz w:val="24"/>
                <w:szCs w:val="24"/>
                <w:lang w:val="ru-RU"/>
              </w:rPr>
              <w:t>века</w:t>
            </w:r>
          </w:p>
        </w:tc>
        <w:tc>
          <w:tcPr>
            <w:tcW w:w="2410" w:type="dxa"/>
          </w:tcPr>
          <w:p w14:paraId="45DB1857" w14:textId="77777777" w:rsidR="005B5403" w:rsidRPr="00DD7C20" w:rsidRDefault="005B5403" w:rsidP="00B330DB">
            <w:pPr>
              <w:pStyle w:val="TableParagraph"/>
              <w:spacing w:before="255"/>
              <w:rPr>
                <w:rFonts w:cs="Times New Roman"/>
                <w:sz w:val="24"/>
                <w:szCs w:val="24"/>
                <w:lang w:val="ru-RU"/>
              </w:rPr>
            </w:pPr>
          </w:p>
          <w:p w14:paraId="01418951" w14:textId="77777777" w:rsidR="005B5403" w:rsidRPr="00DD7C20" w:rsidRDefault="005B5403" w:rsidP="00B330DB">
            <w:pPr>
              <w:pStyle w:val="TableParagraph"/>
              <w:spacing w:before="1"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A3D9562"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3798A9D8" w14:textId="77777777" w:rsidR="005B5403" w:rsidRPr="00DD7C20" w:rsidRDefault="005B5403" w:rsidP="00B330DB">
            <w:pPr>
              <w:pStyle w:val="TableParagraph"/>
              <w:rPr>
                <w:rFonts w:cs="Times New Roman"/>
                <w:sz w:val="24"/>
                <w:szCs w:val="24"/>
                <w:lang w:val="ru-RU"/>
              </w:rPr>
            </w:pPr>
          </w:p>
          <w:p w14:paraId="76B88F38" w14:textId="77777777" w:rsidR="005B5403" w:rsidRPr="00DD7C20" w:rsidRDefault="005B5403" w:rsidP="00B330DB">
            <w:pPr>
              <w:pStyle w:val="TableParagraph"/>
              <w:rPr>
                <w:rFonts w:cs="Times New Roman"/>
                <w:sz w:val="24"/>
                <w:szCs w:val="24"/>
                <w:lang w:val="ru-RU"/>
              </w:rPr>
            </w:pPr>
          </w:p>
          <w:p w14:paraId="215B49B0" w14:textId="77777777" w:rsidR="005B5403" w:rsidRPr="00DD7C20" w:rsidRDefault="005B5403" w:rsidP="00B330DB">
            <w:pPr>
              <w:pStyle w:val="TableParagraph"/>
              <w:rPr>
                <w:rFonts w:cs="Times New Roman"/>
                <w:sz w:val="24"/>
                <w:szCs w:val="24"/>
                <w:lang w:val="ru-RU"/>
              </w:rPr>
            </w:pPr>
          </w:p>
          <w:p w14:paraId="46269F9B" w14:textId="77777777" w:rsidR="005B5403" w:rsidRPr="00DD7C20" w:rsidRDefault="005B5403" w:rsidP="00B330DB">
            <w:pPr>
              <w:pStyle w:val="TableParagraph"/>
              <w:spacing w:before="125"/>
              <w:rPr>
                <w:rFonts w:cs="Times New Roman"/>
                <w:sz w:val="24"/>
                <w:szCs w:val="24"/>
                <w:lang w:val="ru-RU"/>
              </w:rPr>
            </w:pPr>
          </w:p>
          <w:p w14:paraId="52C5DFC3" w14:textId="77777777" w:rsidR="005B5403" w:rsidRPr="00DD7C20" w:rsidRDefault="005B5403" w:rsidP="00B330DB">
            <w:pPr>
              <w:pStyle w:val="TableParagraph"/>
              <w:ind w:left="9" w:right="62"/>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24C18614" w14:textId="77777777" w:rsidTr="00CE2658">
        <w:trPr>
          <w:trHeight w:val="2042"/>
        </w:trPr>
        <w:tc>
          <w:tcPr>
            <w:tcW w:w="602" w:type="dxa"/>
          </w:tcPr>
          <w:p w14:paraId="2FFD1923" w14:textId="77777777" w:rsidR="005B5403" w:rsidRPr="00DD7C20" w:rsidRDefault="005B5403" w:rsidP="00B330DB">
            <w:pPr>
              <w:pStyle w:val="TableParagraph"/>
              <w:rPr>
                <w:rFonts w:cs="Times New Roman"/>
                <w:sz w:val="24"/>
                <w:szCs w:val="24"/>
              </w:rPr>
            </w:pPr>
          </w:p>
          <w:p w14:paraId="1BBA26AA" w14:textId="77777777" w:rsidR="005B5403" w:rsidRPr="00DD7C20" w:rsidRDefault="005B5403" w:rsidP="00B330DB">
            <w:pPr>
              <w:pStyle w:val="TableParagraph"/>
              <w:spacing w:before="260"/>
              <w:rPr>
                <w:rFonts w:cs="Times New Roman"/>
                <w:sz w:val="24"/>
                <w:szCs w:val="24"/>
              </w:rPr>
            </w:pPr>
          </w:p>
          <w:p w14:paraId="4F69FE28"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90"/>
                <w:sz w:val="24"/>
                <w:szCs w:val="24"/>
              </w:rPr>
              <w:t>16</w:t>
            </w:r>
          </w:p>
        </w:tc>
        <w:tc>
          <w:tcPr>
            <w:tcW w:w="1649" w:type="dxa"/>
          </w:tcPr>
          <w:p w14:paraId="3048196D" w14:textId="77777777" w:rsidR="005B5403" w:rsidRPr="00DD7C20" w:rsidRDefault="005B5403" w:rsidP="00B330DB">
            <w:pPr>
              <w:pStyle w:val="TableParagraph"/>
              <w:rPr>
                <w:rFonts w:cs="Times New Roman"/>
                <w:sz w:val="24"/>
                <w:szCs w:val="24"/>
              </w:rPr>
            </w:pPr>
          </w:p>
          <w:p w14:paraId="59043CB8" w14:textId="77777777" w:rsidR="005B5403" w:rsidRPr="00DD7C20" w:rsidRDefault="005B5403" w:rsidP="00B330DB">
            <w:pPr>
              <w:pStyle w:val="TableParagraph"/>
              <w:spacing w:before="260"/>
              <w:rPr>
                <w:rFonts w:cs="Times New Roman"/>
                <w:sz w:val="24"/>
                <w:szCs w:val="24"/>
              </w:rPr>
            </w:pPr>
          </w:p>
          <w:p w14:paraId="129A3BAF" w14:textId="77777777" w:rsidR="005B5403" w:rsidRPr="00DD7C20" w:rsidRDefault="005B5403" w:rsidP="00B330DB">
            <w:pPr>
              <w:pStyle w:val="TableParagraph"/>
              <w:ind w:left="113"/>
              <w:rPr>
                <w:rFonts w:cs="Times New Roman"/>
                <w:sz w:val="24"/>
                <w:szCs w:val="24"/>
              </w:rPr>
            </w:pPr>
            <w:r w:rsidRPr="00DD7C20">
              <w:rPr>
                <w:rFonts w:cs="Times New Roman"/>
                <w:color w:val="231F20"/>
                <w:w w:val="105"/>
                <w:sz w:val="24"/>
                <w:szCs w:val="24"/>
              </w:rPr>
              <w:t>Совесть</w:t>
            </w:r>
            <w:r w:rsidRPr="00DD7C20">
              <w:rPr>
                <w:rFonts w:cs="Times New Roman"/>
                <w:color w:val="231F20"/>
                <w:spacing w:val="-7"/>
                <w:w w:val="105"/>
                <w:sz w:val="24"/>
                <w:szCs w:val="24"/>
              </w:rPr>
              <w:t xml:space="preserve"> </w:t>
            </w:r>
            <w:r w:rsidRPr="00DD7C20">
              <w:rPr>
                <w:rFonts w:cs="Times New Roman"/>
                <w:color w:val="231F20"/>
                <w:w w:val="105"/>
                <w:sz w:val="24"/>
                <w:szCs w:val="24"/>
              </w:rPr>
              <w:t>внутри</w:t>
            </w:r>
            <w:r w:rsidRPr="00DD7C20">
              <w:rPr>
                <w:rFonts w:cs="Times New Roman"/>
                <w:color w:val="231F20"/>
                <w:spacing w:val="-7"/>
                <w:w w:val="105"/>
                <w:sz w:val="24"/>
                <w:szCs w:val="24"/>
              </w:rPr>
              <w:t xml:space="preserve"> </w:t>
            </w:r>
            <w:r w:rsidRPr="00DD7C20">
              <w:rPr>
                <w:rFonts w:cs="Times New Roman"/>
                <w:color w:val="231F20"/>
                <w:spacing w:val="-5"/>
                <w:w w:val="105"/>
                <w:sz w:val="24"/>
                <w:szCs w:val="24"/>
              </w:rPr>
              <w:t>нас</w:t>
            </w:r>
          </w:p>
        </w:tc>
        <w:tc>
          <w:tcPr>
            <w:tcW w:w="1134" w:type="dxa"/>
          </w:tcPr>
          <w:p w14:paraId="41F05E13" w14:textId="77777777" w:rsidR="005B5403" w:rsidRPr="00DD7C20" w:rsidRDefault="005B5403" w:rsidP="00B330DB">
            <w:pPr>
              <w:pStyle w:val="TableParagraph"/>
              <w:rPr>
                <w:rFonts w:cs="Times New Roman"/>
                <w:sz w:val="24"/>
                <w:szCs w:val="24"/>
              </w:rPr>
            </w:pPr>
          </w:p>
          <w:p w14:paraId="3D55CCE7" w14:textId="77777777" w:rsidR="005B5403" w:rsidRPr="00DD7C20" w:rsidRDefault="005B5403" w:rsidP="00B330DB">
            <w:pPr>
              <w:pStyle w:val="TableParagraph"/>
              <w:spacing w:before="260"/>
              <w:rPr>
                <w:rFonts w:cs="Times New Roman"/>
                <w:sz w:val="24"/>
                <w:szCs w:val="24"/>
              </w:rPr>
            </w:pPr>
          </w:p>
          <w:p w14:paraId="1FA29722"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3B8CA554" w14:textId="77777777" w:rsidR="005B5403" w:rsidRPr="00DD7C20" w:rsidRDefault="005B5403" w:rsidP="00B330DB">
            <w:pPr>
              <w:pStyle w:val="TableParagraph"/>
              <w:spacing w:before="81" w:line="189" w:lineRule="auto"/>
              <w:ind w:left="113" w:right="133"/>
              <w:rPr>
                <w:rFonts w:cs="Times New Roman"/>
                <w:i/>
                <w:sz w:val="24"/>
                <w:szCs w:val="24"/>
              </w:rPr>
            </w:pPr>
            <w:r w:rsidRPr="00DD7C20">
              <w:rPr>
                <w:rFonts w:cs="Times New Roman"/>
                <w:color w:val="231F20"/>
                <w:w w:val="105"/>
                <w:sz w:val="24"/>
                <w:szCs w:val="24"/>
                <w:lang w:val="ru-RU"/>
              </w:rPr>
              <w:t>Совесть</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внутренний</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ориентир,</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 xml:space="preserve">помогаю- щий отличить добро от зла. Ключевая роль совести в осуществлении личного выбора. </w:t>
            </w:r>
            <w:r w:rsidRPr="00DD7C20">
              <w:rPr>
                <w:rFonts w:cs="Times New Roman"/>
                <w:color w:val="231F20"/>
                <w:sz w:val="24"/>
                <w:szCs w:val="24"/>
                <w:lang w:val="ru-RU"/>
              </w:rPr>
              <w:t xml:space="preserve">Влияние традиционных ценностей, культуры </w:t>
            </w:r>
            <w:r w:rsidRPr="00DD7C20">
              <w:rPr>
                <w:rFonts w:cs="Times New Roman"/>
                <w:color w:val="231F20"/>
                <w:spacing w:val="-2"/>
                <w:w w:val="105"/>
                <w:sz w:val="24"/>
                <w:szCs w:val="24"/>
                <w:lang w:val="ru-RU"/>
              </w:rPr>
              <w:t>и</w:t>
            </w:r>
            <w:r w:rsidRPr="00DD7C20">
              <w:rPr>
                <w:rFonts w:cs="Times New Roman"/>
                <w:color w:val="231F20"/>
                <w:spacing w:val="-10"/>
                <w:w w:val="105"/>
                <w:sz w:val="24"/>
                <w:szCs w:val="24"/>
                <w:lang w:val="ru-RU"/>
              </w:rPr>
              <w:t xml:space="preserve"> </w:t>
            </w:r>
            <w:r w:rsidRPr="00DD7C20">
              <w:rPr>
                <w:rFonts w:cs="Times New Roman"/>
                <w:color w:val="231F20"/>
                <w:spacing w:val="-2"/>
                <w:w w:val="105"/>
                <w:sz w:val="24"/>
                <w:szCs w:val="24"/>
                <w:lang w:val="ru-RU"/>
              </w:rPr>
              <w:t>исторического</w:t>
            </w:r>
            <w:r w:rsidRPr="00DD7C20">
              <w:rPr>
                <w:rFonts w:cs="Times New Roman"/>
                <w:color w:val="231F20"/>
                <w:spacing w:val="-10"/>
                <w:w w:val="105"/>
                <w:sz w:val="24"/>
                <w:szCs w:val="24"/>
                <w:lang w:val="ru-RU"/>
              </w:rPr>
              <w:t xml:space="preserve"> </w:t>
            </w:r>
            <w:r w:rsidRPr="00DD7C20">
              <w:rPr>
                <w:rFonts w:cs="Times New Roman"/>
                <w:color w:val="231F20"/>
                <w:spacing w:val="-2"/>
                <w:w w:val="105"/>
                <w:sz w:val="24"/>
                <w:szCs w:val="24"/>
                <w:lang w:val="ru-RU"/>
              </w:rPr>
              <w:t>опыта</w:t>
            </w:r>
            <w:r w:rsidRPr="00DD7C20">
              <w:rPr>
                <w:rFonts w:cs="Times New Roman"/>
                <w:color w:val="231F20"/>
                <w:spacing w:val="-10"/>
                <w:w w:val="105"/>
                <w:sz w:val="24"/>
                <w:szCs w:val="24"/>
                <w:lang w:val="ru-RU"/>
              </w:rPr>
              <w:t xml:space="preserve"> </w:t>
            </w:r>
            <w:r w:rsidRPr="00DD7C20">
              <w:rPr>
                <w:rFonts w:cs="Times New Roman"/>
                <w:color w:val="231F20"/>
                <w:spacing w:val="-2"/>
                <w:w w:val="105"/>
                <w:sz w:val="24"/>
                <w:szCs w:val="24"/>
                <w:lang w:val="ru-RU"/>
              </w:rPr>
              <w:t>страны</w:t>
            </w:r>
            <w:r w:rsidRPr="00DD7C20">
              <w:rPr>
                <w:rFonts w:cs="Times New Roman"/>
                <w:color w:val="231F20"/>
                <w:spacing w:val="-10"/>
                <w:w w:val="105"/>
                <w:sz w:val="24"/>
                <w:szCs w:val="24"/>
                <w:lang w:val="ru-RU"/>
              </w:rPr>
              <w:t xml:space="preserve"> </w:t>
            </w:r>
            <w:r w:rsidRPr="00DD7C20">
              <w:rPr>
                <w:rFonts w:cs="Times New Roman"/>
                <w:color w:val="231F20"/>
                <w:spacing w:val="-2"/>
                <w:w w:val="105"/>
                <w:sz w:val="24"/>
                <w:szCs w:val="24"/>
                <w:lang w:val="ru-RU"/>
              </w:rPr>
              <w:t>на</w:t>
            </w:r>
            <w:r w:rsidRPr="00DD7C20">
              <w:rPr>
                <w:rFonts w:cs="Times New Roman"/>
                <w:color w:val="231F20"/>
                <w:spacing w:val="-10"/>
                <w:w w:val="105"/>
                <w:sz w:val="24"/>
                <w:szCs w:val="24"/>
                <w:lang w:val="ru-RU"/>
              </w:rPr>
              <w:t xml:space="preserve"> </w:t>
            </w:r>
            <w:r w:rsidRPr="00DD7C20">
              <w:rPr>
                <w:rFonts w:cs="Times New Roman"/>
                <w:color w:val="231F20"/>
                <w:spacing w:val="-2"/>
                <w:w w:val="105"/>
                <w:sz w:val="24"/>
                <w:szCs w:val="24"/>
                <w:lang w:val="ru-RU"/>
              </w:rPr>
              <w:t xml:space="preserve">формиро- </w:t>
            </w:r>
            <w:r w:rsidRPr="00DD7C20">
              <w:rPr>
                <w:rFonts w:cs="Times New Roman"/>
                <w:color w:val="231F20"/>
                <w:w w:val="105"/>
                <w:sz w:val="24"/>
                <w:szCs w:val="24"/>
                <w:lang w:val="ru-RU"/>
              </w:rPr>
              <w:t xml:space="preserve">вание нравственных ориентиров личности. </w:t>
            </w:r>
            <w:r w:rsidRPr="00DD7C20">
              <w:rPr>
                <w:rFonts w:cs="Times New Roman"/>
                <w:i/>
                <w:color w:val="231F20"/>
                <w:w w:val="105"/>
                <w:sz w:val="24"/>
                <w:szCs w:val="24"/>
              </w:rPr>
              <w:t>Формирующиеся ценности: патриотизм, со-</w:t>
            </w:r>
          </w:p>
          <w:p w14:paraId="1DAF6747" w14:textId="77777777" w:rsidR="005B5403" w:rsidRPr="00DD7C20" w:rsidRDefault="005B5403" w:rsidP="00B330DB">
            <w:pPr>
              <w:pStyle w:val="TableParagraph"/>
              <w:spacing w:before="27"/>
              <w:ind w:left="113"/>
              <w:rPr>
                <w:rFonts w:cs="Times New Roman"/>
                <w:i/>
                <w:sz w:val="24"/>
                <w:szCs w:val="24"/>
              </w:rPr>
            </w:pPr>
            <w:r w:rsidRPr="00DD7C20">
              <w:rPr>
                <w:rFonts w:cs="Times New Roman"/>
                <w:i/>
                <w:color w:val="231F20"/>
                <w:sz w:val="24"/>
                <w:szCs w:val="24"/>
              </w:rPr>
              <w:t>зидательный</w:t>
            </w:r>
            <w:r w:rsidRPr="00DD7C20">
              <w:rPr>
                <w:rFonts w:cs="Times New Roman"/>
                <w:i/>
                <w:color w:val="231F20"/>
                <w:spacing w:val="16"/>
                <w:sz w:val="24"/>
                <w:szCs w:val="24"/>
              </w:rPr>
              <w:t xml:space="preserve"> </w:t>
            </w:r>
            <w:r w:rsidRPr="00DD7C20">
              <w:rPr>
                <w:rFonts w:cs="Times New Roman"/>
                <w:i/>
                <w:color w:val="231F20"/>
                <w:spacing w:val="-4"/>
                <w:sz w:val="24"/>
                <w:szCs w:val="24"/>
              </w:rPr>
              <w:t>труд</w:t>
            </w:r>
          </w:p>
        </w:tc>
        <w:tc>
          <w:tcPr>
            <w:tcW w:w="2410" w:type="dxa"/>
          </w:tcPr>
          <w:p w14:paraId="6D19C783" w14:textId="77777777" w:rsidR="005B5403" w:rsidRPr="00DD7C20" w:rsidRDefault="005B5403" w:rsidP="00B330DB">
            <w:pPr>
              <w:pStyle w:val="TableParagraph"/>
              <w:spacing w:before="83"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1107D9B0"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7536FA65" w14:textId="77777777" w:rsidR="005B5403" w:rsidRPr="00DD7C20" w:rsidRDefault="005B5403" w:rsidP="00B330DB">
            <w:pPr>
              <w:pStyle w:val="TableParagraph"/>
              <w:rPr>
                <w:rFonts w:cs="Times New Roman"/>
                <w:sz w:val="24"/>
                <w:szCs w:val="24"/>
                <w:lang w:val="ru-RU"/>
              </w:rPr>
            </w:pPr>
          </w:p>
          <w:p w14:paraId="5930DD24" w14:textId="77777777" w:rsidR="005B5403" w:rsidRPr="00DD7C20" w:rsidRDefault="005B5403" w:rsidP="00B330DB">
            <w:pPr>
              <w:pStyle w:val="TableParagraph"/>
              <w:spacing w:before="260"/>
              <w:rPr>
                <w:rFonts w:cs="Times New Roman"/>
                <w:sz w:val="24"/>
                <w:szCs w:val="24"/>
                <w:lang w:val="ru-RU"/>
              </w:rPr>
            </w:pPr>
          </w:p>
          <w:p w14:paraId="42A09002" w14:textId="77777777" w:rsidR="005B5403" w:rsidRPr="00DD7C20" w:rsidRDefault="005B5403" w:rsidP="00B330DB">
            <w:pPr>
              <w:pStyle w:val="TableParagraph"/>
              <w:ind w:left="9" w:right="62"/>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513C26C7" w14:textId="77777777" w:rsidTr="00CE2658">
        <w:trPr>
          <w:trHeight w:val="2282"/>
        </w:trPr>
        <w:tc>
          <w:tcPr>
            <w:tcW w:w="602" w:type="dxa"/>
          </w:tcPr>
          <w:p w14:paraId="2F416F94" w14:textId="77777777" w:rsidR="005B5403" w:rsidRPr="00DD7C20" w:rsidRDefault="005B5403" w:rsidP="00B330DB">
            <w:pPr>
              <w:pStyle w:val="TableParagraph"/>
              <w:rPr>
                <w:rFonts w:cs="Times New Roman"/>
                <w:sz w:val="24"/>
                <w:szCs w:val="24"/>
              </w:rPr>
            </w:pPr>
          </w:p>
          <w:p w14:paraId="7C625116" w14:textId="77777777" w:rsidR="005B5403" w:rsidRPr="00DD7C20" w:rsidRDefault="005B5403" w:rsidP="00B330DB">
            <w:pPr>
              <w:pStyle w:val="TableParagraph"/>
              <w:rPr>
                <w:rFonts w:cs="Times New Roman"/>
                <w:sz w:val="24"/>
                <w:szCs w:val="24"/>
              </w:rPr>
            </w:pPr>
          </w:p>
          <w:p w14:paraId="62CDAE67" w14:textId="77777777" w:rsidR="005B5403" w:rsidRPr="00DD7C20" w:rsidRDefault="005B5403" w:rsidP="00B330DB">
            <w:pPr>
              <w:pStyle w:val="TableParagraph"/>
              <w:spacing w:before="73"/>
              <w:rPr>
                <w:rFonts w:cs="Times New Roman"/>
                <w:sz w:val="24"/>
                <w:szCs w:val="24"/>
              </w:rPr>
            </w:pPr>
          </w:p>
          <w:p w14:paraId="07A8978A"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85"/>
                <w:sz w:val="24"/>
                <w:szCs w:val="24"/>
              </w:rPr>
              <w:t>17</w:t>
            </w:r>
          </w:p>
        </w:tc>
        <w:tc>
          <w:tcPr>
            <w:tcW w:w="1649" w:type="dxa"/>
          </w:tcPr>
          <w:p w14:paraId="69CA2EBF" w14:textId="77777777" w:rsidR="005B5403" w:rsidRPr="00DD7C20" w:rsidRDefault="005B5403" w:rsidP="00B330DB">
            <w:pPr>
              <w:pStyle w:val="TableParagraph"/>
              <w:rPr>
                <w:rFonts w:cs="Times New Roman"/>
                <w:sz w:val="24"/>
                <w:szCs w:val="24"/>
                <w:lang w:val="ru-RU"/>
              </w:rPr>
            </w:pPr>
          </w:p>
          <w:p w14:paraId="0C703646" w14:textId="77777777" w:rsidR="005B5403" w:rsidRPr="00DD7C20" w:rsidRDefault="005B5403" w:rsidP="00B330DB">
            <w:pPr>
              <w:pStyle w:val="TableParagraph"/>
              <w:rPr>
                <w:rFonts w:cs="Times New Roman"/>
                <w:sz w:val="24"/>
                <w:szCs w:val="24"/>
                <w:lang w:val="ru-RU"/>
              </w:rPr>
            </w:pPr>
          </w:p>
          <w:p w14:paraId="47DEC996" w14:textId="77777777" w:rsidR="005B5403" w:rsidRPr="00DD7C20" w:rsidRDefault="005B5403" w:rsidP="00B330DB">
            <w:pPr>
              <w:pStyle w:val="TableParagraph"/>
              <w:spacing w:before="1"/>
              <w:rPr>
                <w:rFonts w:cs="Times New Roman"/>
                <w:sz w:val="24"/>
                <w:szCs w:val="24"/>
                <w:lang w:val="ru-RU"/>
              </w:rPr>
            </w:pPr>
          </w:p>
          <w:p w14:paraId="48E85523" w14:textId="77777777" w:rsidR="005B5403" w:rsidRPr="00DD7C20" w:rsidRDefault="005B5403" w:rsidP="00B330DB">
            <w:pPr>
              <w:pStyle w:val="TableParagraph"/>
              <w:spacing w:line="187" w:lineRule="auto"/>
              <w:ind w:left="113"/>
              <w:rPr>
                <w:rFonts w:cs="Times New Roman"/>
                <w:sz w:val="24"/>
                <w:szCs w:val="24"/>
                <w:lang w:val="ru-RU"/>
              </w:rPr>
            </w:pPr>
            <w:r w:rsidRPr="00DD7C20">
              <w:rPr>
                <w:rFonts w:cs="Times New Roman"/>
                <w:color w:val="231F20"/>
                <w:sz w:val="24"/>
                <w:szCs w:val="24"/>
                <w:lang w:val="ru-RU"/>
              </w:rPr>
              <w:t>Календарь полезных дел. Новогоднее занятие</w:t>
            </w:r>
          </w:p>
        </w:tc>
        <w:tc>
          <w:tcPr>
            <w:tcW w:w="1134" w:type="dxa"/>
          </w:tcPr>
          <w:p w14:paraId="1416EACC" w14:textId="77777777" w:rsidR="005B5403" w:rsidRPr="00DD7C20" w:rsidRDefault="005B5403" w:rsidP="00B330DB">
            <w:pPr>
              <w:pStyle w:val="TableParagraph"/>
              <w:rPr>
                <w:rFonts w:cs="Times New Roman"/>
                <w:sz w:val="24"/>
                <w:szCs w:val="24"/>
                <w:lang w:val="ru-RU"/>
              </w:rPr>
            </w:pPr>
          </w:p>
          <w:p w14:paraId="4E3A47BC" w14:textId="77777777" w:rsidR="005B5403" w:rsidRPr="00DD7C20" w:rsidRDefault="005B5403" w:rsidP="00B330DB">
            <w:pPr>
              <w:pStyle w:val="TableParagraph"/>
              <w:rPr>
                <w:rFonts w:cs="Times New Roman"/>
                <w:sz w:val="24"/>
                <w:szCs w:val="24"/>
                <w:lang w:val="ru-RU"/>
              </w:rPr>
            </w:pPr>
          </w:p>
          <w:p w14:paraId="2CDED6E8" w14:textId="77777777" w:rsidR="005B5403" w:rsidRPr="00DD7C20" w:rsidRDefault="005B5403" w:rsidP="00B330DB">
            <w:pPr>
              <w:pStyle w:val="TableParagraph"/>
              <w:spacing w:before="73"/>
              <w:rPr>
                <w:rFonts w:cs="Times New Roman"/>
                <w:sz w:val="24"/>
                <w:szCs w:val="24"/>
                <w:lang w:val="ru-RU"/>
              </w:rPr>
            </w:pPr>
          </w:p>
          <w:p w14:paraId="7BE7536D"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747871EF" w14:textId="77777777" w:rsidR="005B5403" w:rsidRPr="00DD7C20" w:rsidRDefault="005B5403" w:rsidP="00B330DB">
            <w:pPr>
              <w:pStyle w:val="TableParagraph"/>
              <w:spacing w:before="83" w:line="187" w:lineRule="auto"/>
              <w:ind w:left="113" w:right="98"/>
              <w:rPr>
                <w:rFonts w:cs="Times New Roman"/>
                <w:sz w:val="24"/>
                <w:szCs w:val="24"/>
                <w:lang w:val="ru-RU"/>
              </w:rPr>
            </w:pPr>
            <w:r w:rsidRPr="00DD7C20">
              <w:rPr>
                <w:rFonts w:cs="Times New Roman"/>
                <w:color w:val="231F20"/>
                <w:w w:val="105"/>
                <w:sz w:val="24"/>
                <w:szCs w:val="24"/>
                <w:lang w:val="ru-RU"/>
              </w:rPr>
              <w:t>Зимние</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каникулы</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это</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время</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не</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только</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 xml:space="preserve">для </w:t>
            </w:r>
            <w:r w:rsidRPr="00DD7C20">
              <w:rPr>
                <w:rFonts w:cs="Times New Roman"/>
                <w:color w:val="231F20"/>
                <w:sz w:val="24"/>
                <w:szCs w:val="24"/>
                <w:lang w:val="ru-RU"/>
              </w:rPr>
              <w:t>семейного</w:t>
            </w:r>
            <w:r w:rsidRPr="00DD7C20">
              <w:rPr>
                <w:rFonts w:cs="Times New Roman"/>
                <w:color w:val="231F20"/>
                <w:spacing w:val="-5"/>
                <w:sz w:val="24"/>
                <w:szCs w:val="24"/>
                <w:lang w:val="ru-RU"/>
              </w:rPr>
              <w:t xml:space="preserve"> </w:t>
            </w:r>
            <w:r w:rsidRPr="00DD7C20">
              <w:rPr>
                <w:rFonts w:cs="Times New Roman"/>
                <w:color w:val="231F20"/>
                <w:sz w:val="24"/>
                <w:szCs w:val="24"/>
                <w:lang w:val="ru-RU"/>
              </w:rPr>
              <w:t>досуга</w:t>
            </w:r>
            <w:r w:rsidRPr="00DD7C20">
              <w:rPr>
                <w:rFonts w:cs="Times New Roman"/>
                <w:color w:val="231F20"/>
                <w:spacing w:val="-5"/>
                <w:sz w:val="24"/>
                <w:szCs w:val="24"/>
                <w:lang w:val="ru-RU"/>
              </w:rPr>
              <w:t xml:space="preserve"> </w:t>
            </w:r>
            <w:r w:rsidRPr="00DD7C20">
              <w:rPr>
                <w:rFonts w:cs="Times New Roman"/>
                <w:color w:val="231F20"/>
                <w:sz w:val="24"/>
                <w:szCs w:val="24"/>
                <w:lang w:val="ru-RU"/>
              </w:rPr>
              <w:t>и</w:t>
            </w:r>
            <w:r w:rsidRPr="00DD7C20">
              <w:rPr>
                <w:rFonts w:cs="Times New Roman"/>
                <w:color w:val="231F20"/>
                <w:spacing w:val="-5"/>
                <w:sz w:val="24"/>
                <w:szCs w:val="24"/>
                <w:lang w:val="ru-RU"/>
              </w:rPr>
              <w:t xml:space="preserve"> </w:t>
            </w:r>
            <w:r w:rsidRPr="00DD7C20">
              <w:rPr>
                <w:rFonts w:cs="Times New Roman"/>
                <w:color w:val="231F20"/>
                <w:sz w:val="24"/>
                <w:szCs w:val="24"/>
                <w:lang w:val="ru-RU"/>
              </w:rPr>
              <w:t>отдыха,</w:t>
            </w:r>
            <w:r w:rsidRPr="00DD7C20">
              <w:rPr>
                <w:rFonts w:cs="Times New Roman"/>
                <w:color w:val="231F20"/>
                <w:spacing w:val="-5"/>
                <w:sz w:val="24"/>
                <w:szCs w:val="24"/>
                <w:lang w:val="ru-RU"/>
              </w:rPr>
              <w:t xml:space="preserve"> </w:t>
            </w:r>
            <w:r w:rsidRPr="00DD7C20">
              <w:rPr>
                <w:rFonts w:cs="Times New Roman"/>
                <w:color w:val="231F20"/>
                <w:sz w:val="24"/>
                <w:szCs w:val="24"/>
                <w:lang w:val="ru-RU"/>
              </w:rPr>
              <w:t>но</w:t>
            </w:r>
            <w:r w:rsidRPr="00DD7C20">
              <w:rPr>
                <w:rFonts w:cs="Times New Roman"/>
                <w:color w:val="231F20"/>
                <w:spacing w:val="-5"/>
                <w:sz w:val="24"/>
                <w:szCs w:val="24"/>
                <w:lang w:val="ru-RU"/>
              </w:rPr>
              <w:t xml:space="preserve"> </w:t>
            </w:r>
            <w:r w:rsidRPr="00DD7C20">
              <w:rPr>
                <w:rFonts w:cs="Times New Roman"/>
                <w:color w:val="231F20"/>
                <w:sz w:val="24"/>
                <w:szCs w:val="24"/>
                <w:lang w:val="ru-RU"/>
              </w:rPr>
              <w:t>и</w:t>
            </w:r>
            <w:r w:rsidRPr="00DD7C20">
              <w:rPr>
                <w:rFonts w:cs="Times New Roman"/>
                <w:color w:val="231F20"/>
                <w:spacing w:val="-5"/>
                <w:sz w:val="24"/>
                <w:szCs w:val="24"/>
                <w:lang w:val="ru-RU"/>
              </w:rPr>
              <w:t xml:space="preserve"> </w:t>
            </w:r>
            <w:r w:rsidRPr="00DD7C20">
              <w:rPr>
                <w:rFonts w:cs="Times New Roman"/>
                <w:color w:val="231F20"/>
                <w:sz w:val="24"/>
                <w:szCs w:val="24"/>
                <w:lang w:val="ru-RU"/>
              </w:rPr>
              <w:t>добрых</w:t>
            </w:r>
            <w:r w:rsidRPr="00DD7C20">
              <w:rPr>
                <w:rFonts w:cs="Times New Roman"/>
                <w:color w:val="231F20"/>
                <w:spacing w:val="-5"/>
                <w:sz w:val="24"/>
                <w:szCs w:val="24"/>
                <w:lang w:val="ru-RU"/>
              </w:rPr>
              <w:t xml:space="preserve"> </w:t>
            </w:r>
            <w:r w:rsidRPr="00DD7C20">
              <w:rPr>
                <w:rFonts w:cs="Times New Roman"/>
                <w:color w:val="231F20"/>
                <w:sz w:val="24"/>
                <w:szCs w:val="24"/>
                <w:lang w:val="ru-RU"/>
              </w:rPr>
              <w:t xml:space="preserve">дел. </w:t>
            </w:r>
            <w:r w:rsidRPr="00DD7C20">
              <w:rPr>
                <w:rFonts w:cs="Times New Roman"/>
                <w:color w:val="231F20"/>
                <w:w w:val="105"/>
                <w:sz w:val="24"/>
                <w:szCs w:val="24"/>
                <w:lang w:val="ru-RU"/>
              </w:rPr>
              <w:t>Чем заняться на каникулах, чтобы прове- сти время с пользой: составление календа- ря. Новогодние традиции народов России.</w:t>
            </w:r>
          </w:p>
          <w:p w14:paraId="4BB7C90C"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Подарки, создание атмосферы новогодней сказки для своих родных и близких.</w:t>
            </w:r>
          </w:p>
          <w:p w14:paraId="64A8A880" w14:textId="77777777" w:rsidR="005B5403" w:rsidRPr="00DD7C20" w:rsidRDefault="005B5403" w:rsidP="00B330DB">
            <w:pPr>
              <w:pStyle w:val="TableParagraph"/>
              <w:spacing w:line="214" w:lineRule="exact"/>
              <w:ind w:left="113"/>
              <w:rPr>
                <w:rFonts w:cs="Times New Roman"/>
                <w:i/>
                <w:sz w:val="24"/>
                <w:szCs w:val="24"/>
                <w:lang w:val="ru-RU"/>
              </w:rPr>
            </w:pPr>
            <w:r w:rsidRPr="00DD7C20">
              <w:rPr>
                <w:rFonts w:cs="Times New Roman"/>
                <w:i/>
                <w:color w:val="231F20"/>
                <w:spacing w:val="4"/>
                <w:sz w:val="24"/>
                <w:szCs w:val="24"/>
                <w:lang w:val="ru-RU"/>
              </w:rPr>
              <w:t>Формирующиеся</w:t>
            </w:r>
            <w:r w:rsidRPr="00DD7C20">
              <w:rPr>
                <w:rFonts w:cs="Times New Roman"/>
                <w:i/>
                <w:color w:val="231F20"/>
                <w:spacing w:val="56"/>
                <w:sz w:val="24"/>
                <w:szCs w:val="24"/>
                <w:lang w:val="ru-RU"/>
              </w:rPr>
              <w:t xml:space="preserve"> </w:t>
            </w:r>
            <w:r w:rsidRPr="00DD7C20">
              <w:rPr>
                <w:rFonts w:cs="Times New Roman"/>
                <w:i/>
                <w:color w:val="231F20"/>
                <w:spacing w:val="4"/>
                <w:sz w:val="24"/>
                <w:szCs w:val="24"/>
                <w:lang w:val="ru-RU"/>
              </w:rPr>
              <w:t>ценности:</w:t>
            </w:r>
            <w:r w:rsidRPr="00DD7C20">
              <w:rPr>
                <w:rFonts w:cs="Times New Roman"/>
                <w:i/>
                <w:color w:val="231F20"/>
                <w:spacing w:val="57"/>
                <w:sz w:val="24"/>
                <w:szCs w:val="24"/>
                <w:lang w:val="ru-RU"/>
              </w:rPr>
              <w:t xml:space="preserve"> </w:t>
            </w:r>
            <w:r w:rsidRPr="00DD7C20">
              <w:rPr>
                <w:rFonts w:cs="Times New Roman"/>
                <w:i/>
                <w:color w:val="231F20"/>
                <w:spacing w:val="4"/>
                <w:sz w:val="24"/>
                <w:szCs w:val="24"/>
                <w:lang w:val="ru-RU"/>
              </w:rPr>
              <w:t>крепкая</w:t>
            </w:r>
            <w:r w:rsidRPr="00DD7C20">
              <w:rPr>
                <w:rFonts w:cs="Times New Roman"/>
                <w:i/>
                <w:color w:val="231F20"/>
                <w:spacing w:val="56"/>
                <w:sz w:val="24"/>
                <w:szCs w:val="24"/>
                <w:lang w:val="ru-RU"/>
              </w:rPr>
              <w:t xml:space="preserve"> </w:t>
            </w:r>
            <w:r w:rsidRPr="00DD7C20">
              <w:rPr>
                <w:rFonts w:cs="Times New Roman"/>
                <w:i/>
                <w:color w:val="231F20"/>
                <w:spacing w:val="-2"/>
                <w:sz w:val="24"/>
                <w:szCs w:val="24"/>
                <w:lang w:val="ru-RU"/>
              </w:rPr>
              <w:t>семья,</w:t>
            </w:r>
          </w:p>
          <w:p w14:paraId="355519DB" w14:textId="77777777" w:rsidR="005B5403" w:rsidRPr="00DD7C20" w:rsidRDefault="005B5403" w:rsidP="00B330DB">
            <w:pPr>
              <w:pStyle w:val="TableParagraph"/>
              <w:spacing w:before="11"/>
              <w:ind w:left="113"/>
              <w:rPr>
                <w:rFonts w:cs="Times New Roman"/>
                <w:i/>
                <w:sz w:val="24"/>
                <w:szCs w:val="24"/>
                <w:lang w:val="ru-RU"/>
              </w:rPr>
            </w:pPr>
            <w:r w:rsidRPr="00DD7C20">
              <w:rPr>
                <w:rFonts w:cs="Times New Roman"/>
                <w:i/>
                <w:color w:val="231F20"/>
                <w:sz w:val="24"/>
                <w:szCs w:val="24"/>
                <w:lang w:val="ru-RU"/>
              </w:rPr>
              <w:t>единство</w:t>
            </w:r>
            <w:r w:rsidRPr="00DD7C20">
              <w:rPr>
                <w:rFonts w:cs="Times New Roman"/>
                <w:i/>
                <w:color w:val="231F20"/>
                <w:spacing w:val="60"/>
                <w:sz w:val="24"/>
                <w:szCs w:val="24"/>
                <w:lang w:val="ru-RU"/>
              </w:rPr>
              <w:t xml:space="preserve"> </w:t>
            </w:r>
            <w:r w:rsidRPr="00DD7C20">
              <w:rPr>
                <w:rFonts w:cs="Times New Roman"/>
                <w:i/>
                <w:color w:val="231F20"/>
                <w:sz w:val="24"/>
                <w:szCs w:val="24"/>
                <w:lang w:val="ru-RU"/>
              </w:rPr>
              <w:t>народов</w:t>
            </w:r>
            <w:r w:rsidRPr="00DD7C20">
              <w:rPr>
                <w:rFonts w:cs="Times New Roman"/>
                <w:i/>
                <w:color w:val="231F20"/>
                <w:spacing w:val="60"/>
                <w:sz w:val="24"/>
                <w:szCs w:val="24"/>
                <w:lang w:val="ru-RU"/>
              </w:rPr>
              <w:t xml:space="preserve"> </w:t>
            </w:r>
            <w:r w:rsidRPr="00DD7C20">
              <w:rPr>
                <w:rFonts w:cs="Times New Roman"/>
                <w:i/>
                <w:color w:val="231F20"/>
                <w:sz w:val="24"/>
                <w:szCs w:val="24"/>
                <w:lang w:val="ru-RU"/>
              </w:rPr>
              <w:t>России,</w:t>
            </w:r>
            <w:r w:rsidRPr="00DD7C20">
              <w:rPr>
                <w:rFonts w:cs="Times New Roman"/>
                <w:i/>
                <w:color w:val="231F20"/>
                <w:spacing w:val="60"/>
                <w:sz w:val="24"/>
                <w:szCs w:val="24"/>
                <w:lang w:val="ru-RU"/>
              </w:rPr>
              <w:t xml:space="preserve"> </w:t>
            </w:r>
            <w:r w:rsidRPr="00DD7C20">
              <w:rPr>
                <w:rFonts w:cs="Times New Roman"/>
                <w:i/>
                <w:color w:val="231F20"/>
                <w:spacing w:val="-2"/>
                <w:sz w:val="24"/>
                <w:szCs w:val="24"/>
                <w:lang w:val="ru-RU"/>
              </w:rPr>
              <w:t>взаимопомощь</w:t>
            </w:r>
          </w:p>
        </w:tc>
        <w:tc>
          <w:tcPr>
            <w:tcW w:w="2410" w:type="dxa"/>
          </w:tcPr>
          <w:p w14:paraId="1CCDBADB" w14:textId="77777777" w:rsidR="005B5403" w:rsidRPr="00DD7C20" w:rsidRDefault="005B5403" w:rsidP="00B330DB">
            <w:pPr>
              <w:pStyle w:val="TableParagraph"/>
              <w:spacing w:before="203"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1B86244D"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042B4F0E" w14:textId="77777777" w:rsidR="005B5403" w:rsidRPr="00DD7C20" w:rsidRDefault="005B5403" w:rsidP="00B330DB">
            <w:pPr>
              <w:pStyle w:val="TableParagraph"/>
              <w:rPr>
                <w:rFonts w:cs="Times New Roman"/>
                <w:sz w:val="24"/>
                <w:szCs w:val="24"/>
                <w:lang w:val="ru-RU"/>
              </w:rPr>
            </w:pPr>
          </w:p>
          <w:p w14:paraId="0C847E97" w14:textId="77777777" w:rsidR="005B5403" w:rsidRPr="00DD7C20" w:rsidRDefault="005B5403" w:rsidP="00B330DB">
            <w:pPr>
              <w:pStyle w:val="TableParagraph"/>
              <w:rPr>
                <w:rFonts w:cs="Times New Roman"/>
                <w:sz w:val="24"/>
                <w:szCs w:val="24"/>
                <w:lang w:val="ru-RU"/>
              </w:rPr>
            </w:pPr>
          </w:p>
          <w:p w14:paraId="51F92AAA" w14:textId="77777777" w:rsidR="005B5403" w:rsidRPr="00DD7C20" w:rsidRDefault="005B5403" w:rsidP="00B330DB">
            <w:pPr>
              <w:pStyle w:val="TableParagraph"/>
              <w:spacing w:before="73"/>
              <w:rPr>
                <w:rFonts w:cs="Times New Roman"/>
                <w:sz w:val="24"/>
                <w:szCs w:val="24"/>
                <w:lang w:val="ru-RU"/>
              </w:rPr>
            </w:pPr>
          </w:p>
          <w:p w14:paraId="5EE6A45B" w14:textId="77777777" w:rsidR="005B5403" w:rsidRPr="00DD7C20" w:rsidRDefault="005B5403" w:rsidP="00B330DB">
            <w:pPr>
              <w:pStyle w:val="TableParagraph"/>
              <w:ind w:left="9" w:right="62"/>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35DF9071" w14:textId="77777777" w:rsidTr="00CE2658">
        <w:trPr>
          <w:trHeight w:val="2522"/>
        </w:trPr>
        <w:tc>
          <w:tcPr>
            <w:tcW w:w="602" w:type="dxa"/>
          </w:tcPr>
          <w:p w14:paraId="0BA87378" w14:textId="77777777" w:rsidR="005B5403" w:rsidRPr="00DD7C20" w:rsidRDefault="005B5403" w:rsidP="00B330DB">
            <w:pPr>
              <w:pStyle w:val="TableParagraph"/>
              <w:rPr>
                <w:rFonts w:cs="Times New Roman"/>
                <w:sz w:val="24"/>
                <w:szCs w:val="24"/>
              </w:rPr>
            </w:pPr>
          </w:p>
          <w:p w14:paraId="58626788" w14:textId="77777777" w:rsidR="005B5403" w:rsidRPr="00DD7C20" w:rsidRDefault="005B5403" w:rsidP="00B330DB">
            <w:pPr>
              <w:pStyle w:val="TableParagraph"/>
              <w:rPr>
                <w:rFonts w:cs="Times New Roman"/>
                <w:sz w:val="24"/>
                <w:szCs w:val="24"/>
              </w:rPr>
            </w:pPr>
          </w:p>
          <w:p w14:paraId="522ABB4D" w14:textId="77777777" w:rsidR="005B5403" w:rsidRPr="00DD7C20" w:rsidRDefault="005B5403" w:rsidP="00B330DB">
            <w:pPr>
              <w:pStyle w:val="TableParagraph"/>
              <w:spacing w:before="193"/>
              <w:rPr>
                <w:rFonts w:cs="Times New Roman"/>
                <w:sz w:val="24"/>
                <w:szCs w:val="24"/>
              </w:rPr>
            </w:pPr>
          </w:p>
          <w:p w14:paraId="4C604C38"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90"/>
                <w:sz w:val="24"/>
                <w:szCs w:val="24"/>
              </w:rPr>
              <w:t>18</w:t>
            </w:r>
          </w:p>
        </w:tc>
        <w:tc>
          <w:tcPr>
            <w:tcW w:w="1649" w:type="dxa"/>
          </w:tcPr>
          <w:p w14:paraId="2558D29E" w14:textId="77777777" w:rsidR="005B5403" w:rsidRPr="00DD7C20" w:rsidRDefault="005B5403" w:rsidP="00B330DB">
            <w:pPr>
              <w:pStyle w:val="TableParagraph"/>
              <w:rPr>
                <w:rFonts w:cs="Times New Roman"/>
                <w:sz w:val="24"/>
                <w:szCs w:val="24"/>
                <w:lang w:val="ru-RU"/>
              </w:rPr>
            </w:pPr>
          </w:p>
          <w:p w14:paraId="5B94BBCE" w14:textId="77777777" w:rsidR="005B5403" w:rsidRPr="00DD7C20" w:rsidRDefault="005B5403" w:rsidP="00B330DB">
            <w:pPr>
              <w:pStyle w:val="TableParagraph"/>
              <w:spacing w:before="188"/>
              <w:rPr>
                <w:rFonts w:cs="Times New Roman"/>
                <w:sz w:val="24"/>
                <w:szCs w:val="24"/>
                <w:lang w:val="ru-RU"/>
              </w:rPr>
            </w:pPr>
          </w:p>
          <w:p w14:paraId="73F5C7D1" w14:textId="77777777" w:rsidR="005B5403" w:rsidRPr="00DD7C20" w:rsidRDefault="005B5403" w:rsidP="00B330DB">
            <w:pPr>
              <w:pStyle w:val="TableParagraph"/>
              <w:spacing w:line="187" w:lineRule="auto"/>
              <w:ind w:left="113" w:right="379"/>
              <w:rPr>
                <w:rFonts w:cs="Times New Roman"/>
                <w:sz w:val="24"/>
                <w:szCs w:val="24"/>
                <w:lang w:val="ru-RU"/>
              </w:rPr>
            </w:pPr>
            <w:r w:rsidRPr="00DD7C20">
              <w:rPr>
                <w:rFonts w:cs="Times New Roman"/>
                <w:color w:val="231F20"/>
                <w:w w:val="105"/>
                <w:sz w:val="24"/>
                <w:szCs w:val="24"/>
                <w:lang w:val="ru-RU"/>
              </w:rPr>
              <w:t xml:space="preserve">Как создают </w:t>
            </w:r>
            <w:r w:rsidRPr="00DD7C20">
              <w:rPr>
                <w:rFonts w:cs="Times New Roman"/>
                <w:color w:val="231F20"/>
                <w:spacing w:val="-2"/>
                <w:w w:val="105"/>
                <w:sz w:val="24"/>
                <w:szCs w:val="24"/>
                <w:lang w:val="ru-RU"/>
              </w:rPr>
              <w:t xml:space="preserve">мультфильмы? </w:t>
            </w:r>
            <w:r w:rsidRPr="00DD7C20">
              <w:rPr>
                <w:rFonts w:cs="Times New Roman"/>
                <w:color w:val="231F20"/>
                <w:spacing w:val="-2"/>
                <w:sz w:val="24"/>
                <w:szCs w:val="24"/>
                <w:lang w:val="ru-RU"/>
              </w:rPr>
              <w:t xml:space="preserve">Мультипликация, </w:t>
            </w:r>
            <w:r w:rsidRPr="00DD7C20">
              <w:rPr>
                <w:rFonts w:cs="Times New Roman"/>
                <w:color w:val="231F20"/>
                <w:spacing w:val="-2"/>
                <w:w w:val="105"/>
                <w:sz w:val="24"/>
                <w:szCs w:val="24"/>
                <w:lang w:val="ru-RU"/>
              </w:rPr>
              <w:t>анимация</w:t>
            </w:r>
          </w:p>
        </w:tc>
        <w:tc>
          <w:tcPr>
            <w:tcW w:w="1134" w:type="dxa"/>
          </w:tcPr>
          <w:p w14:paraId="36FF920A" w14:textId="77777777" w:rsidR="005B5403" w:rsidRPr="00DD7C20" w:rsidRDefault="005B5403" w:rsidP="00B330DB">
            <w:pPr>
              <w:pStyle w:val="TableParagraph"/>
              <w:rPr>
                <w:rFonts w:cs="Times New Roman"/>
                <w:sz w:val="24"/>
                <w:szCs w:val="24"/>
                <w:lang w:val="ru-RU"/>
              </w:rPr>
            </w:pPr>
          </w:p>
          <w:p w14:paraId="05925FE1" w14:textId="77777777" w:rsidR="005B5403" w:rsidRPr="00DD7C20" w:rsidRDefault="005B5403" w:rsidP="00B330DB">
            <w:pPr>
              <w:pStyle w:val="TableParagraph"/>
              <w:rPr>
                <w:rFonts w:cs="Times New Roman"/>
                <w:sz w:val="24"/>
                <w:szCs w:val="24"/>
                <w:lang w:val="ru-RU"/>
              </w:rPr>
            </w:pPr>
          </w:p>
          <w:p w14:paraId="5B74F0D6" w14:textId="77777777" w:rsidR="005B5403" w:rsidRPr="00DD7C20" w:rsidRDefault="005B5403" w:rsidP="00B330DB">
            <w:pPr>
              <w:pStyle w:val="TableParagraph"/>
              <w:spacing w:before="193"/>
              <w:rPr>
                <w:rFonts w:cs="Times New Roman"/>
                <w:sz w:val="24"/>
                <w:szCs w:val="24"/>
                <w:lang w:val="ru-RU"/>
              </w:rPr>
            </w:pPr>
          </w:p>
          <w:p w14:paraId="30482121"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977" w:type="dxa"/>
          </w:tcPr>
          <w:p w14:paraId="5A2BAB3B" w14:textId="77777777" w:rsidR="005B5403" w:rsidRPr="00DD7C20" w:rsidRDefault="005B5403" w:rsidP="00B330DB">
            <w:pPr>
              <w:pStyle w:val="TableParagraph"/>
              <w:spacing w:before="83" w:line="187" w:lineRule="auto"/>
              <w:ind w:left="113"/>
              <w:rPr>
                <w:rFonts w:cs="Times New Roman"/>
                <w:sz w:val="24"/>
                <w:szCs w:val="24"/>
                <w:lang w:val="ru-RU"/>
              </w:rPr>
            </w:pPr>
            <w:r w:rsidRPr="00DD7C20">
              <w:rPr>
                <w:rFonts w:cs="Times New Roman"/>
                <w:color w:val="231F20"/>
                <w:w w:val="105"/>
                <w:sz w:val="24"/>
                <w:szCs w:val="24"/>
                <w:lang w:val="ru-RU"/>
              </w:rPr>
              <w:t xml:space="preserve">История развития отечественной мульти- </w:t>
            </w:r>
            <w:r w:rsidRPr="00DD7C20">
              <w:rPr>
                <w:rFonts w:cs="Times New Roman"/>
                <w:color w:val="231F20"/>
                <w:sz w:val="24"/>
                <w:szCs w:val="24"/>
                <w:lang w:val="ru-RU"/>
              </w:rPr>
              <w:t xml:space="preserve">пликации. Отечественная школа мультипли- кации и ее достижения. Мировое признание </w:t>
            </w:r>
            <w:r w:rsidRPr="00DD7C20">
              <w:rPr>
                <w:rFonts w:cs="Times New Roman"/>
                <w:color w:val="231F20"/>
                <w:w w:val="105"/>
                <w:sz w:val="24"/>
                <w:szCs w:val="24"/>
                <w:lang w:val="ru-RU"/>
              </w:rPr>
              <w:t>советских и российских мультипликаци- онных</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фильмов.</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Каждый</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фильм</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это</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 xml:space="preserve">труд </w:t>
            </w:r>
            <w:r w:rsidRPr="00DD7C20">
              <w:rPr>
                <w:rFonts w:cs="Times New Roman"/>
                <w:color w:val="231F20"/>
                <w:spacing w:val="-2"/>
                <w:w w:val="105"/>
                <w:sz w:val="24"/>
                <w:szCs w:val="24"/>
                <w:lang w:val="ru-RU"/>
              </w:rPr>
              <w:t>большой</w:t>
            </w:r>
            <w:r w:rsidRPr="00DD7C20">
              <w:rPr>
                <w:rFonts w:cs="Times New Roman"/>
                <w:color w:val="231F20"/>
                <w:spacing w:val="-6"/>
                <w:w w:val="105"/>
                <w:sz w:val="24"/>
                <w:szCs w:val="24"/>
                <w:lang w:val="ru-RU"/>
              </w:rPr>
              <w:t xml:space="preserve"> </w:t>
            </w:r>
            <w:r w:rsidRPr="00DD7C20">
              <w:rPr>
                <w:rFonts w:cs="Times New Roman"/>
                <w:color w:val="231F20"/>
                <w:spacing w:val="-2"/>
                <w:w w:val="105"/>
                <w:sz w:val="24"/>
                <w:szCs w:val="24"/>
                <w:lang w:val="ru-RU"/>
              </w:rPr>
              <w:t>команды</w:t>
            </w:r>
            <w:r w:rsidRPr="00DD7C20">
              <w:rPr>
                <w:rFonts w:cs="Times New Roman"/>
                <w:color w:val="231F20"/>
                <w:spacing w:val="-6"/>
                <w:w w:val="105"/>
                <w:sz w:val="24"/>
                <w:szCs w:val="24"/>
                <w:lang w:val="ru-RU"/>
              </w:rPr>
              <w:t xml:space="preserve"> </w:t>
            </w:r>
            <w:r w:rsidRPr="00DD7C20">
              <w:rPr>
                <w:rFonts w:cs="Times New Roman"/>
                <w:color w:val="231F20"/>
                <w:spacing w:val="-2"/>
                <w:w w:val="105"/>
                <w:sz w:val="24"/>
                <w:szCs w:val="24"/>
                <w:lang w:val="ru-RU"/>
              </w:rPr>
              <w:t>профессионалов.</w:t>
            </w:r>
            <w:r w:rsidRPr="00DD7C20">
              <w:rPr>
                <w:rFonts w:cs="Times New Roman"/>
                <w:color w:val="231F20"/>
                <w:spacing w:val="-6"/>
                <w:w w:val="105"/>
                <w:sz w:val="24"/>
                <w:szCs w:val="24"/>
                <w:lang w:val="ru-RU"/>
              </w:rPr>
              <w:t xml:space="preserve"> </w:t>
            </w:r>
            <w:r w:rsidRPr="00DD7C20">
              <w:rPr>
                <w:rFonts w:cs="Times New Roman"/>
                <w:color w:val="231F20"/>
                <w:spacing w:val="-2"/>
                <w:w w:val="105"/>
                <w:sz w:val="24"/>
                <w:szCs w:val="24"/>
                <w:lang w:val="ru-RU"/>
              </w:rPr>
              <w:t xml:space="preserve">Совре- </w:t>
            </w:r>
            <w:r w:rsidRPr="00DD7C20">
              <w:rPr>
                <w:rFonts w:cs="Times New Roman"/>
                <w:color w:val="231F20"/>
                <w:w w:val="105"/>
                <w:sz w:val="24"/>
                <w:szCs w:val="24"/>
                <w:lang w:val="ru-RU"/>
              </w:rPr>
              <w:t xml:space="preserve">менная мультипликация, профессии этой </w:t>
            </w:r>
            <w:r w:rsidRPr="00DD7C20">
              <w:rPr>
                <w:rFonts w:cs="Times New Roman"/>
                <w:color w:val="231F20"/>
                <w:spacing w:val="-2"/>
                <w:w w:val="105"/>
                <w:sz w:val="24"/>
                <w:szCs w:val="24"/>
                <w:lang w:val="ru-RU"/>
              </w:rPr>
              <w:t>сферы.</w:t>
            </w:r>
          </w:p>
          <w:p w14:paraId="5854D1C5"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приоритет</w:t>
            </w:r>
            <w:r w:rsidRPr="00DD7C20">
              <w:rPr>
                <w:rFonts w:cs="Times New Roman"/>
                <w:i/>
                <w:color w:val="231F20"/>
                <w:spacing w:val="-10"/>
                <w:w w:val="105"/>
                <w:sz w:val="24"/>
                <w:szCs w:val="24"/>
                <w:lang w:val="ru-RU"/>
              </w:rPr>
              <w:t xml:space="preserve"> </w:t>
            </w:r>
            <w:r w:rsidRPr="00DD7C20">
              <w:rPr>
                <w:rFonts w:cs="Times New Roman"/>
                <w:i/>
                <w:color w:val="231F20"/>
                <w:spacing w:val="-5"/>
                <w:w w:val="105"/>
                <w:sz w:val="24"/>
                <w:szCs w:val="24"/>
                <w:lang w:val="ru-RU"/>
              </w:rPr>
              <w:t>ду-</w:t>
            </w:r>
          </w:p>
          <w:p w14:paraId="49005C84" w14:textId="77777777" w:rsidR="005B5403" w:rsidRPr="00DD7C20" w:rsidRDefault="005B5403" w:rsidP="00B330DB">
            <w:pPr>
              <w:pStyle w:val="TableParagraph"/>
              <w:spacing w:before="10"/>
              <w:ind w:left="113"/>
              <w:rPr>
                <w:rFonts w:cs="Times New Roman"/>
                <w:i/>
                <w:sz w:val="24"/>
                <w:szCs w:val="24"/>
              </w:rPr>
            </w:pPr>
            <w:r w:rsidRPr="00DD7C20">
              <w:rPr>
                <w:rFonts w:cs="Times New Roman"/>
                <w:i/>
                <w:color w:val="231F20"/>
                <w:w w:val="105"/>
                <w:sz w:val="24"/>
                <w:szCs w:val="24"/>
              </w:rPr>
              <w:t>ховного</w:t>
            </w:r>
            <w:r w:rsidRPr="00DD7C20">
              <w:rPr>
                <w:rFonts w:cs="Times New Roman"/>
                <w:i/>
                <w:color w:val="231F20"/>
                <w:spacing w:val="-8"/>
                <w:w w:val="105"/>
                <w:sz w:val="24"/>
                <w:szCs w:val="24"/>
              </w:rPr>
              <w:t xml:space="preserve"> </w:t>
            </w:r>
            <w:r w:rsidRPr="00DD7C20">
              <w:rPr>
                <w:rFonts w:cs="Times New Roman"/>
                <w:i/>
                <w:color w:val="231F20"/>
                <w:w w:val="105"/>
                <w:sz w:val="24"/>
                <w:szCs w:val="24"/>
              </w:rPr>
              <w:t>над</w:t>
            </w:r>
            <w:r w:rsidRPr="00DD7C20">
              <w:rPr>
                <w:rFonts w:cs="Times New Roman"/>
                <w:i/>
                <w:color w:val="231F20"/>
                <w:spacing w:val="-7"/>
                <w:w w:val="105"/>
                <w:sz w:val="24"/>
                <w:szCs w:val="24"/>
              </w:rPr>
              <w:t xml:space="preserve"> </w:t>
            </w:r>
            <w:r w:rsidRPr="00DD7C20">
              <w:rPr>
                <w:rFonts w:cs="Times New Roman"/>
                <w:i/>
                <w:color w:val="231F20"/>
                <w:w w:val="105"/>
                <w:sz w:val="24"/>
                <w:szCs w:val="24"/>
              </w:rPr>
              <w:t>материальным,</w:t>
            </w:r>
            <w:r w:rsidRPr="00DD7C20">
              <w:rPr>
                <w:rFonts w:cs="Times New Roman"/>
                <w:i/>
                <w:color w:val="231F20"/>
                <w:spacing w:val="-8"/>
                <w:w w:val="105"/>
                <w:sz w:val="24"/>
                <w:szCs w:val="24"/>
              </w:rPr>
              <w:t xml:space="preserve"> </w:t>
            </w:r>
            <w:r w:rsidRPr="00DD7C20">
              <w:rPr>
                <w:rFonts w:cs="Times New Roman"/>
                <w:i/>
                <w:color w:val="231F20"/>
                <w:spacing w:val="-2"/>
                <w:w w:val="105"/>
                <w:sz w:val="24"/>
                <w:szCs w:val="24"/>
              </w:rPr>
              <w:t>гуманизм</w:t>
            </w:r>
          </w:p>
        </w:tc>
        <w:tc>
          <w:tcPr>
            <w:tcW w:w="2410" w:type="dxa"/>
          </w:tcPr>
          <w:p w14:paraId="2DEA07A6" w14:textId="77777777" w:rsidR="005B5403" w:rsidRPr="00DD7C20" w:rsidRDefault="005B5403" w:rsidP="00B330DB">
            <w:pPr>
              <w:pStyle w:val="TableParagraph"/>
              <w:spacing w:before="16"/>
              <w:rPr>
                <w:rFonts w:cs="Times New Roman"/>
                <w:sz w:val="24"/>
                <w:szCs w:val="24"/>
                <w:lang w:val="ru-RU"/>
              </w:rPr>
            </w:pPr>
          </w:p>
          <w:p w14:paraId="06344107"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1DAF553B"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6A6567F0" w14:textId="77777777" w:rsidR="005B5403" w:rsidRPr="00DD7C20" w:rsidRDefault="005B5403" w:rsidP="00B330DB">
            <w:pPr>
              <w:pStyle w:val="TableParagraph"/>
              <w:rPr>
                <w:rFonts w:cs="Times New Roman"/>
                <w:sz w:val="24"/>
                <w:szCs w:val="24"/>
                <w:lang w:val="ru-RU"/>
              </w:rPr>
            </w:pPr>
          </w:p>
          <w:p w14:paraId="4F51422C" w14:textId="77777777" w:rsidR="005B5403" w:rsidRPr="00DD7C20" w:rsidRDefault="005B5403" w:rsidP="00B330DB">
            <w:pPr>
              <w:pStyle w:val="TableParagraph"/>
              <w:rPr>
                <w:rFonts w:cs="Times New Roman"/>
                <w:sz w:val="24"/>
                <w:szCs w:val="24"/>
                <w:lang w:val="ru-RU"/>
              </w:rPr>
            </w:pPr>
          </w:p>
          <w:p w14:paraId="7B645F9B" w14:textId="77777777" w:rsidR="005B5403" w:rsidRPr="00DD7C20" w:rsidRDefault="005B5403" w:rsidP="00B330DB">
            <w:pPr>
              <w:pStyle w:val="TableParagraph"/>
              <w:spacing w:before="193"/>
              <w:rPr>
                <w:rFonts w:cs="Times New Roman"/>
                <w:sz w:val="24"/>
                <w:szCs w:val="24"/>
                <w:lang w:val="ru-RU"/>
              </w:rPr>
            </w:pPr>
          </w:p>
          <w:p w14:paraId="54B4C467" w14:textId="77777777" w:rsidR="005B5403" w:rsidRPr="00DD7C20" w:rsidRDefault="005B5403" w:rsidP="00B330DB">
            <w:pPr>
              <w:pStyle w:val="TableParagraph"/>
              <w:ind w:left="9" w:right="62"/>
              <w:jc w:val="center"/>
              <w:rPr>
                <w:rFonts w:cs="Times New Roman"/>
                <w:sz w:val="24"/>
                <w:szCs w:val="24"/>
              </w:rPr>
            </w:pPr>
            <w:r w:rsidRPr="00DD7C20">
              <w:rPr>
                <w:rFonts w:cs="Times New Roman"/>
                <w:color w:val="231F20"/>
                <w:spacing w:val="-2"/>
                <w:w w:val="105"/>
                <w:sz w:val="24"/>
                <w:szCs w:val="24"/>
              </w:rPr>
              <w:t>разговорыоважном.рф</w:t>
            </w:r>
          </w:p>
        </w:tc>
      </w:tr>
    </w:tbl>
    <w:p w14:paraId="5CB4FD8A" w14:textId="77777777" w:rsidR="005B5403" w:rsidRPr="00DD7C20" w:rsidRDefault="005B5403" w:rsidP="005B5403">
      <w:pPr>
        <w:pStyle w:val="TableParagraph"/>
        <w:jc w:val="center"/>
        <w:rPr>
          <w:sz w:val="24"/>
          <w:szCs w:val="24"/>
        </w:rPr>
        <w:sectPr w:rsidR="005B5403" w:rsidRPr="00DD7C20" w:rsidSect="00CE2658">
          <w:footerReference w:type="default" r:id="rId14"/>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276"/>
        <w:gridCol w:w="2835"/>
        <w:gridCol w:w="2410"/>
        <w:gridCol w:w="1559"/>
      </w:tblGrid>
      <w:tr w:rsidR="005B5403" w:rsidRPr="00DD7C20" w14:paraId="40A66ED5" w14:textId="77777777" w:rsidTr="00CE2658">
        <w:trPr>
          <w:trHeight w:val="3482"/>
        </w:trPr>
        <w:tc>
          <w:tcPr>
            <w:tcW w:w="602" w:type="dxa"/>
          </w:tcPr>
          <w:p w14:paraId="266F83B5" w14:textId="77777777" w:rsidR="005B5403" w:rsidRPr="00DD7C20" w:rsidRDefault="005B5403" w:rsidP="00B330DB">
            <w:pPr>
              <w:pStyle w:val="TableParagraph"/>
              <w:rPr>
                <w:rFonts w:cs="Times New Roman"/>
                <w:sz w:val="24"/>
                <w:szCs w:val="24"/>
              </w:rPr>
            </w:pPr>
          </w:p>
          <w:p w14:paraId="1F1C71CD" w14:textId="77777777" w:rsidR="005B5403" w:rsidRPr="00DD7C20" w:rsidRDefault="005B5403" w:rsidP="00B330DB">
            <w:pPr>
              <w:pStyle w:val="TableParagraph"/>
              <w:rPr>
                <w:rFonts w:cs="Times New Roman"/>
                <w:sz w:val="24"/>
                <w:szCs w:val="24"/>
              </w:rPr>
            </w:pPr>
          </w:p>
          <w:p w14:paraId="21467E0C" w14:textId="77777777" w:rsidR="005B5403" w:rsidRPr="00DD7C20" w:rsidRDefault="005B5403" w:rsidP="00B330DB">
            <w:pPr>
              <w:pStyle w:val="TableParagraph"/>
              <w:rPr>
                <w:rFonts w:cs="Times New Roman"/>
                <w:sz w:val="24"/>
                <w:szCs w:val="24"/>
              </w:rPr>
            </w:pPr>
          </w:p>
          <w:p w14:paraId="285E4B28" w14:textId="77777777" w:rsidR="005B5403" w:rsidRPr="00DD7C20" w:rsidRDefault="005B5403" w:rsidP="00B330DB">
            <w:pPr>
              <w:pStyle w:val="TableParagraph"/>
              <w:rPr>
                <w:rFonts w:cs="Times New Roman"/>
                <w:sz w:val="24"/>
                <w:szCs w:val="24"/>
              </w:rPr>
            </w:pPr>
          </w:p>
          <w:p w14:paraId="44760B3B" w14:textId="77777777" w:rsidR="005B5403" w:rsidRPr="00DD7C20" w:rsidRDefault="005B5403" w:rsidP="00B330DB">
            <w:pPr>
              <w:pStyle w:val="TableParagraph"/>
              <w:spacing w:before="58"/>
              <w:rPr>
                <w:rFonts w:cs="Times New Roman"/>
                <w:sz w:val="24"/>
                <w:szCs w:val="24"/>
              </w:rPr>
            </w:pPr>
          </w:p>
          <w:p w14:paraId="7F99BE21"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90"/>
                <w:sz w:val="24"/>
                <w:szCs w:val="24"/>
              </w:rPr>
              <w:t>19</w:t>
            </w:r>
          </w:p>
        </w:tc>
        <w:tc>
          <w:tcPr>
            <w:tcW w:w="1649" w:type="dxa"/>
          </w:tcPr>
          <w:p w14:paraId="4820072D" w14:textId="77777777" w:rsidR="005B5403" w:rsidRPr="00DD7C20" w:rsidRDefault="005B5403" w:rsidP="00B330DB">
            <w:pPr>
              <w:pStyle w:val="TableParagraph"/>
              <w:rPr>
                <w:rFonts w:cs="Times New Roman"/>
                <w:sz w:val="24"/>
                <w:szCs w:val="24"/>
                <w:lang w:val="ru-RU"/>
              </w:rPr>
            </w:pPr>
          </w:p>
          <w:p w14:paraId="0FC027B0" w14:textId="77777777" w:rsidR="005B5403" w:rsidRPr="00DD7C20" w:rsidRDefault="005B5403" w:rsidP="00B330DB">
            <w:pPr>
              <w:pStyle w:val="TableParagraph"/>
              <w:rPr>
                <w:rFonts w:cs="Times New Roman"/>
                <w:sz w:val="24"/>
                <w:szCs w:val="24"/>
                <w:lang w:val="ru-RU"/>
              </w:rPr>
            </w:pPr>
          </w:p>
          <w:p w14:paraId="59BF3259" w14:textId="77777777" w:rsidR="005B5403" w:rsidRPr="00DD7C20" w:rsidRDefault="005B5403" w:rsidP="00B330DB">
            <w:pPr>
              <w:pStyle w:val="TableParagraph"/>
              <w:rPr>
                <w:rFonts w:cs="Times New Roman"/>
                <w:sz w:val="24"/>
                <w:szCs w:val="24"/>
                <w:lang w:val="ru-RU"/>
              </w:rPr>
            </w:pPr>
          </w:p>
          <w:p w14:paraId="16FB6F01" w14:textId="77777777" w:rsidR="005B5403" w:rsidRPr="00DD7C20" w:rsidRDefault="005B5403" w:rsidP="00B330DB">
            <w:pPr>
              <w:pStyle w:val="TableParagraph"/>
              <w:spacing w:before="125"/>
              <w:rPr>
                <w:rFonts w:cs="Times New Roman"/>
                <w:sz w:val="24"/>
                <w:szCs w:val="24"/>
                <w:lang w:val="ru-RU"/>
              </w:rPr>
            </w:pPr>
          </w:p>
          <w:p w14:paraId="46DE37B4" w14:textId="77777777" w:rsidR="005B5403" w:rsidRPr="00DD7C20" w:rsidRDefault="005B5403" w:rsidP="00B330DB">
            <w:pPr>
              <w:pStyle w:val="TableParagraph"/>
              <w:spacing w:line="274" w:lineRule="exact"/>
              <w:ind w:left="113"/>
              <w:rPr>
                <w:rFonts w:cs="Times New Roman"/>
                <w:sz w:val="24"/>
                <w:szCs w:val="24"/>
                <w:lang w:val="ru-RU"/>
              </w:rPr>
            </w:pPr>
            <w:r w:rsidRPr="00DD7C20">
              <w:rPr>
                <w:rFonts w:cs="Times New Roman"/>
                <w:color w:val="231F20"/>
                <w:sz w:val="24"/>
                <w:szCs w:val="24"/>
                <w:lang w:val="ru-RU"/>
              </w:rPr>
              <w:t>Музейное</w:t>
            </w:r>
            <w:r w:rsidRPr="00DD7C20">
              <w:rPr>
                <w:rFonts w:cs="Times New Roman"/>
                <w:color w:val="231F20"/>
                <w:spacing w:val="34"/>
                <w:sz w:val="24"/>
                <w:szCs w:val="24"/>
                <w:lang w:val="ru-RU"/>
              </w:rPr>
              <w:t xml:space="preserve"> </w:t>
            </w:r>
            <w:r w:rsidRPr="00DD7C20">
              <w:rPr>
                <w:rFonts w:cs="Times New Roman"/>
                <w:color w:val="231F20"/>
                <w:spacing w:val="-2"/>
                <w:sz w:val="24"/>
                <w:szCs w:val="24"/>
                <w:lang w:val="ru-RU"/>
              </w:rPr>
              <w:t>дело.</w:t>
            </w:r>
          </w:p>
          <w:p w14:paraId="560BD306" w14:textId="77777777" w:rsidR="005B5403" w:rsidRPr="00DD7C20" w:rsidRDefault="005B5403" w:rsidP="00B330DB">
            <w:pPr>
              <w:pStyle w:val="TableParagraph"/>
              <w:spacing w:before="15" w:line="187" w:lineRule="auto"/>
              <w:ind w:left="113"/>
              <w:rPr>
                <w:rFonts w:cs="Times New Roman"/>
                <w:sz w:val="24"/>
                <w:szCs w:val="24"/>
                <w:lang w:val="ru-RU"/>
              </w:rPr>
            </w:pPr>
            <w:r w:rsidRPr="00DD7C20">
              <w:rPr>
                <w:rFonts w:cs="Times New Roman"/>
                <w:color w:val="231F20"/>
                <w:sz w:val="24"/>
                <w:szCs w:val="24"/>
                <w:lang w:val="ru-RU"/>
              </w:rPr>
              <w:t xml:space="preserve">170 лет Третьяковской </w:t>
            </w:r>
            <w:r w:rsidRPr="00DD7C20">
              <w:rPr>
                <w:rFonts w:cs="Times New Roman"/>
                <w:color w:val="231F20"/>
                <w:spacing w:val="-2"/>
                <w:w w:val="105"/>
                <w:sz w:val="24"/>
                <w:szCs w:val="24"/>
                <w:lang w:val="ru-RU"/>
              </w:rPr>
              <w:t>галерее</w:t>
            </w:r>
          </w:p>
        </w:tc>
        <w:tc>
          <w:tcPr>
            <w:tcW w:w="1276" w:type="dxa"/>
          </w:tcPr>
          <w:p w14:paraId="1EAB76D5" w14:textId="77777777" w:rsidR="005B5403" w:rsidRPr="00DD7C20" w:rsidRDefault="005B5403" w:rsidP="00B330DB">
            <w:pPr>
              <w:pStyle w:val="TableParagraph"/>
              <w:rPr>
                <w:rFonts w:cs="Times New Roman"/>
                <w:sz w:val="24"/>
                <w:szCs w:val="24"/>
                <w:lang w:val="ru-RU"/>
              </w:rPr>
            </w:pPr>
          </w:p>
          <w:p w14:paraId="32FA8134" w14:textId="77777777" w:rsidR="005B5403" w:rsidRPr="00DD7C20" w:rsidRDefault="005B5403" w:rsidP="00B330DB">
            <w:pPr>
              <w:pStyle w:val="TableParagraph"/>
              <w:rPr>
                <w:rFonts w:cs="Times New Roman"/>
                <w:sz w:val="24"/>
                <w:szCs w:val="24"/>
                <w:lang w:val="ru-RU"/>
              </w:rPr>
            </w:pPr>
          </w:p>
          <w:p w14:paraId="4F3B67BB" w14:textId="77777777" w:rsidR="005B5403" w:rsidRPr="00DD7C20" w:rsidRDefault="005B5403" w:rsidP="00B330DB">
            <w:pPr>
              <w:pStyle w:val="TableParagraph"/>
              <w:rPr>
                <w:rFonts w:cs="Times New Roman"/>
                <w:sz w:val="24"/>
                <w:szCs w:val="24"/>
                <w:lang w:val="ru-RU"/>
              </w:rPr>
            </w:pPr>
          </w:p>
          <w:p w14:paraId="3507417C" w14:textId="77777777" w:rsidR="005B5403" w:rsidRPr="00DD7C20" w:rsidRDefault="005B5403" w:rsidP="00B330DB">
            <w:pPr>
              <w:pStyle w:val="TableParagraph"/>
              <w:rPr>
                <w:rFonts w:cs="Times New Roman"/>
                <w:sz w:val="24"/>
                <w:szCs w:val="24"/>
                <w:lang w:val="ru-RU"/>
              </w:rPr>
            </w:pPr>
          </w:p>
          <w:p w14:paraId="7267EFA3" w14:textId="77777777" w:rsidR="005B5403" w:rsidRPr="00DD7C20" w:rsidRDefault="005B5403" w:rsidP="00B330DB">
            <w:pPr>
              <w:pStyle w:val="TableParagraph"/>
              <w:spacing w:before="58"/>
              <w:rPr>
                <w:rFonts w:cs="Times New Roman"/>
                <w:sz w:val="24"/>
                <w:szCs w:val="24"/>
                <w:lang w:val="ru-RU"/>
              </w:rPr>
            </w:pPr>
          </w:p>
          <w:p w14:paraId="186125E5"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61F78866" w14:textId="77777777" w:rsidR="005B5403" w:rsidRPr="00DD7C20" w:rsidRDefault="005B5403" w:rsidP="00B330DB">
            <w:pPr>
              <w:pStyle w:val="TableParagraph"/>
              <w:spacing w:before="83" w:line="187" w:lineRule="auto"/>
              <w:ind w:left="113" w:right="216"/>
              <w:rPr>
                <w:rFonts w:cs="Times New Roman"/>
                <w:sz w:val="24"/>
                <w:szCs w:val="24"/>
                <w:lang w:val="ru-RU"/>
              </w:rPr>
            </w:pPr>
            <w:r w:rsidRPr="00DD7C20">
              <w:rPr>
                <w:rFonts w:cs="Times New Roman"/>
                <w:color w:val="231F20"/>
                <w:sz w:val="24"/>
                <w:szCs w:val="24"/>
                <w:lang w:val="ru-RU"/>
              </w:rPr>
              <w:t>Российские музеи — хранители богатейшего материального и нематериального наследия страны. Сохранение исторического и куль- турного наследия как направление государ- ственной</w:t>
            </w:r>
            <w:r w:rsidRPr="00DD7C20">
              <w:rPr>
                <w:rFonts w:cs="Times New Roman"/>
                <w:color w:val="231F20"/>
                <w:spacing w:val="40"/>
                <w:sz w:val="24"/>
                <w:szCs w:val="24"/>
                <w:lang w:val="ru-RU"/>
              </w:rPr>
              <w:t xml:space="preserve"> </w:t>
            </w:r>
            <w:r w:rsidRPr="00DD7C20">
              <w:rPr>
                <w:rFonts w:cs="Times New Roman"/>
                <w:color w:val="231F20"/>
                <w:sz w:val="24"/>
                <w:szCs w:val="24"/>
                <w:lang w:val="ru-RU"/>
              </w:rPr>
              <w:t>политики.</w:t>
            </w:r>
            <w:r w:rsidRPr="00DD7C20">
              <w:rPr>
                <w:rFonts w:cs="Times New Roman"/>
                <w:color w:val="231F20"/>
                <w:spacing w:val="40"/>
                <w:sz w:val="24"/>
                <w:szCs w:val="24"/>
                <w:lang w:val="ru-RU"/>
              </w:rPr>
              <w:t xml:space="preserve"> </w:t>
            </w:r>
            <w:r w:rsidRPr="00DD7C20">
              <w:rPr>
                <w:rFonts w:cs="Times New Roman"/>
                <w:color w:val="231F20"/>
                <w:sz w:val="24"/>
                <w:szCs w:val="24"/>
                <w:lang w:val="ru-RU"/>
              </w:rPr>
              <w:t>Изучение,</w:t>
            </w:r>
            <w:r w:rsidRPr="00DD7C20">
              <w:rPr>
                <w:rFonts w:cs="Times New Roman"/>
                <w:color w:val="231F20"/>
                <w:spacing w:val="40"/>
                <w:sz w:val="24"/>
                <w:szCs w:val="24"/>
                <w:lang w:val="ru-RU"/>
              </w:rPr>
              <w:t xml:space="preserve"> </w:t>
            </w:r>
            <w:r w:rsidRPr="00DD7C20">
              <w:rPr>
                <w:rFonts w:cs="Times New Roman"/>
                <w:color w:val="231F20"/>
                <w:sz w:val="24"/>
                <w:szCs w:val="24"/>
                <w:lang w:val="ru-RU"/>
              </w:rPr>
              <w:t>реставрация</w:t>
            </w:r>
            <w:r w:rsidRPr="00DD7C20">
              <w:rPr>
                <w:rFonts w:cs="Times New Roman"/>
                <w:color w:val="231F20"/>
                <w:spacing w:val="40"/>
                <w:sz w:val="24"/>
                <w:szCs w:val="24"/>
                <w:lang w:val="ru-RU"/>
              </w:rPr>
              <w:t xml:space="preserve"> </w:t>
            </w:r>
            <w:r w:rsidRPr="00DD7C20">
              <w:rPr>
                <w:rFonts w:cs="Times New Roman"/>
                <w:color w:val="231F20"/>
                <w:sz w:val="24"/>
                <w:szCs w:val="24"/>
                <w:lang w:val="ru-RU"/>
              </w:rPr>
              <w:t>и интерпретация памятников искусства.</w:t>
            </w:r>
          </w:p>
          <w:p w14:paraId="70389275" w14:textId="77777777" w:rsidR="005B5403" w:rsidRPr="00DD7C20" w:rsidRDefault="005B5403" w:rsidP="00B330DB">
            <w:pPr>
              <w:pStyle w:val="TableParagraph"/>
              <w:spacing w:before="2" w:line="187" w:lineRule="auto"/>
              <w:ind w:left="113"/>
              <w:rPr>
                <w:rFonts w:cs="Times New Roman"/>
                <w:sz w:val="24"/>
                <w:szCs w:val="24"/>
                <w:lang w:val="ru-RU"/>
              </w:rPr>
            </w:pPr>
            <w:r w:rsidRPr="00DD7C20">
              <w:rPr>
                <w:rFonts w:cs="Times New Roman"/>
                <w:color w:val="231F20"/>
                <w:w w:val="105"/>
                <w:sz w:val="24"/>
                <w:szCs w:val="24"/>
                <w:lang w:val="ru-RU"/>
              </w:rPr>
              <w:t>Третьяковская</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галерея</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крупнейший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музей русского искусства и </w:t>
            </w:r>
            <w:r w:rsidRPr="00DD7C20">
              <w:rPr>
                <w:rFonts w:cs="Times New Roman"/>
                <w:color w:val="231F20"/>
                <w:w w:val="105"/>
                <w:sz w:val="24"/>
                <w:szCs w:val="24"/>
                <w:lang w:val="ru-RU"/>
              </w:rPr>
              <w:lastRenderedPageBreak/>
              <w:t>объект всемирного достояния. Почему важно посещать музеи? Профессии в сфере музейного дела. Как создавать и развивать школьный музей?</w:t>
            </w:r>
          </w:p>
          <w:p w14:paraId="455797CD"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приоритет</w:t>
            </w:r>
            <w:r w:rsidRPr="00DD7C20">
              <w:rPr>
                <w:rFonts w:cs="Times New Roman"/>
                <w:i/>
                <w:color w:val="231F20"/>
                <w:spacing w:val="-10"/>
                <w:w w:val="105"/>
                <w:sz w:val="24"/>
                <w:szCs w:val="24"/>
                <w:lang w:val="ru-RU"/>
              </w:rPr>
              <w:t xml:space="preserve"> </w:t>
            </w:r>
            <w:r w:rsidRPr="00DD7C20">
              <w:rPr>
                <w:rFonts w:cs="Times New Roman"/>
                <w:i/>
                <w:color w:val="231F20"/>
                <w:spacing w:val="-5"/>
                <w:w w:val="105"/>
                <w:sz w:val="24"/>
                <w:szCs w:val="24"/>
                <w:lang w:val="ru-RU"/>
              </w:rPr>
              <w:t>ду-</w:t>
            </w:r>
          </w:p>
          <w:p w14:paraId="4C6772B5" w14:textId="77777777" w:rsidR="005B5403" w:rsidRPr="00DD7C20" w:rsidRDefault="005B5403" w:rsidP="00B330DB">
            <w:pPr>
              <w:pStyle w:val="TableParagraph"/>
              <w:spacing w:before="10" w:line="249" w:lineRule="auto"/>
              <w:ind w:left="113"/>
              <w:rPr>
                <w:rFonts w:cs="Times New Roman"/>
                <w:i/>
                <w:sz w:val="24"/>
                <w:szCs w:val="24"/>
                <w:lang w:val="ru-RU"/>
              </w:rPr>
            </w:pPr>
            <w:r w:rsidRPr="00DD7C20">
              <w:rPr>
                <w:rFonts w:cs="Times New Roman"/>
                <w:i/>
                <w:color w:val="231F20"/>
                <w:sz w:val="24"/>
                <w:szCs w:val="24"/>
                <w:lang w:val="ru-RU"/>
              </w:rPr>
              <w:t xml:space="preserve">ховного над материальным, служение Оте- </w:t>
            </w:r>
            <w:r w:rsidRPr="00DD7C20">
              <w:rPr>
                <w:rFonts w:cs="Times New Roman"/>
                <w:i/>
                <w:color w:val="231F20"/>
                <w:spacing w:val="-2"/>
                <w:sz w:val="24"/>
                <w:szCs w:val="24"/>
                <w:lang w:val="ru-RU"/>
              </w:rPr>
              <w:t>честву</w:t>
            </w:r>
          </w:p>
        </w:tc>
        <w:tc>
          <w:tcPr>
            <w:tcW w:w="2410" w:type="dxa"/>
          </w:tcPr>
          <w:p w14:paraId="37A85E6C" w14:textId="77777777" w:rsidR="005B5403" w:rsidRPr="00DD7C20" w:rsidRDefault="005B5403" w:rsidP="00B330DB">
            <w:pPr>
              <w:pStyle w:val="TableParagraph"/>
              <w:rPr>
                <w:rFonts w:cs="Times New Roman"/>
                <w:sz w:val="24"/>
                <w:szCs w:val="24"/>
                <w:lang w:val="ru-RU"/>
              </w:rPr>
            </w:pPr>
          </w:p>
          <w:p w14:paraId="513B38D0" w14:textId="77777777" w:rsidR="005B5403" w:rsidRPr="00DD7C20" w:rsidRDefault="005B5403" w:rsidP="00B330DB">
            <w:pPr>
              <w:pStyle w:val="TableParagraph"/>
              <w:spacing w:before="188"/>
              <w:rPr>
                <w:rFonts w:cs="Times New Roman"/>
                <w:sz w:val="24"/>
                <w:szCs w:val="24"/>
                <w:lang w:val="ru-RU"/>
              </w:rPr>
            </w:pPr>
          </w:p>
          <w:p w14:paraId="67FF6CC2"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CFC4F94" w14:textId="77777777" w:rsidR="005B5403" w:rsidRPr="00DD7C20" w:rsidRDefault="005B5403" w:rsidP="00B330DB">
            <w:pPr>
              <w:pStyle w:val="TableParagraph"/>
              <w:spacing w:before="2"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0685B956" w14:textId="77777777" w:rsidR="005B5403" w:rsidRPr="00DD7C20" w:rsidRDefault="005B5403" w:rsidP="00B330DB">
            <w:pPr>
              <w:pStyle w:val="TableParagraph"/>
              <w:rPr>
                <w:rFonts w:cs="Times New Roman"/>
                <w:sz w:val="24"/>
                <w:szCs w:val="24"/>
                <w:lang w:val="ru-RU"/>
              </w:rPr>
            </w:pPr>
          </w:p>
          <w:p w14:paraId="5323C02E" w14:textId="77777777" w:rsidR="005B5403" w:rsidRPr="00DD7C20" w:rsidRDefault="005B5403" w:rsidP="00B330DB">
            <w:pPr>
              <w:pStyle w:val="TableParagraph"/>
              <w:rPr>
                <w:rFonts w:cs="Times New Roman"/>
                <w:sz w:val="24"/>
                <w:szCs w:val="24"/>
                <w:lang w:val="ru-RU"/>
              </w:rPr>
            </w:pPr>
          </w:p>
          <w:p w14:paraId="1D90776F" w14:textId="77777777" w:rsidR="005B5403" w:rsidRPr="00DD7C20" w:rsidRDefault="005B5403" w:rsidP="00B330DB">
            <w:pPr>
              <w:pStyle w:val="TableParagraph"/>
              <w:rPr>
                <w:rFonts w:cs="Times New Roman"/>
                <w:sz w:val="24"/>
                <w:szCs w:val="24"/>
                <w:lang w:val="ru-RU"/>
              </w:rPr>
            </w:pPr>
          </w:p>
          <w:p w14:paraId="4A42A52E" w14:textId="77777777" w:rsidR="005B5403" w:rsidRPr="00DD7C20" w:rsidRDefault="005B5403" w:rsidP="00B330DB">
            <w:pPr>
              <w:pStyle w:val="TableParagraph"/>
              <w:rPr>
                <w:rFonts w:cs="Times New Roman"/>
                <w:sz w:val="24"/>
                <w:szCs w:val="24"/>
                <w:lang w:val="ru-RU"/>
              </w:rPr>
            </w:pPr>
          </w:p>
          <w:p w14:paraId="79C7B6F7" w14:textId="77777777" w:rsidR="005B5403" w:rsidRPr="00DD7C20" w:rsidRDefault="005B5403" w:rsidP="00B330DB">
            <w:pPr>
              <w:pStyle w:val="TableParagraph"/>
              <w:spacing w:before="58"/>
              <w:rPr>
                <w:rFonts w:cs="Times New Roman"/>
                <w:sz w:val="24"/>
                <w:szCs w:val="24"/>
                <w:lang w:val="ru-RU"/>
              </w:rPr>
            </w:pPr>
          </w:p>
          <w:p w14:paraId="7DC31916"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64618C1B" w14:textId="77777777" w:rsidTr="00CE2658">
        <w:trPr>
          <w:trHeight w:val="3002"/>
        </w:trPr>
        <w:tc>
          <w:tcPr>
            <w:tcW w:w="602" w:type="dxa"/>
          </w:tcPr>
          <w:p w14:paraId="4BF6B560" w14:textId="77777777" w:rsidR="005B5403" w:rsidRPr="00DD7C20" w:rsidRDefault="005B5403" w:rsidP="00B330DB">
            <w:pPr>
              <w:pStyle w:val="TableParagraph"/>
              <w:rPr>
                <w:rFonts w:cs="Times New Roman"/>
                <w:sz w:val="24"/>
                <w:szCs w:val="24"/>
              </w:rPr>
            </w:pPr>
          </w:p>
          <w:p w14:paraId="5298EF1A" w14:textId="77777777" w:rsidR="005B5403" w:rsidRPr="00DD7C20" w:rsidRDefault="005B5403" w:rsidP="00B330DB">
            <w:pPr>
              <w:pStyle w:val="TableParagraph"/>
              <w:rPr>
                <w:rFonts w:cs="Times New Roman"/>
                <w:sz w:val="24"/>
                <w:szCs w:val="24"/>
              </w:rPr>
            </w:pPr>
          </w:p>
          <w:p w14:paraId="5019A05F" w14:textId="77777777" w:rsidR="005B5403" w:rsidRPr="00DD7C20" w:rsidRDefault="005B5403" w:rsidP="00B330DB">
            <w:pPr>
              <w:pStyle w:val="TableParagraph"/>
              <w:rPr>
                <w:rFonts w:cs="Times New Roman"/>
                <w:sz w:val="24"/>
                <w:szCs w:val="24"/>
              </w:rPr>
            </w:pPr>
          </w:p>
          <w:p w14:paraId="022A33E2" w14:textId="77777777" w:rsidR="005B5403" w:rsidRPr="00DD7C20" w:rsidRDefault="005B5403" w:rsidP="00B330DB">
            <w:pPr>
              <w:pStyle w:val="TableParagraph"/>
              <w:spacing w:before="125"/>
              <w:rPr>
                <w:rFonts w:cs="Times New Roman"/>
                <w:sz w:val="24"/>
                <w:szCs w:val="24"/>
              </w:rPr>
            </w:pPr>
          </w:p>
          <w:p w14:paraId="281510A3"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5"/>
                <w:w w:val="105"/>
                <w:sz w:val="24"/>
                <w:szCs w:val="24"/>
              </w:rPr>
              <w:t>20</w:t>
            </w:r>
          </w:p>
        </w:tc>
        <w:tc>
          <w:tcPr>
            <w:tcW w:w="1649" w:type="dxa"/>
          </w:tcPr>
          <w:p w14:paraId="4B2C0526" w14:textId="77777777" w:rsidR="005B5403" w:rsidRPr="00DD7C20" w:rsidRDefault="005B5403" w:rsidP="00B330DB">
            <w:pPr>
              <w:pStyle w:val="TableParagraph"/>
              <w:rPr>
                <w:rFonts w:cs="Times New Roman"/>
                <w:sz w:val="24"/>
                <w:szCs w:val="24"/>
              </w:rPr>
            </w:pPr>
          </w:p>
          <w:p w14:paraId="72CE5BAB" w14:textId="77777777" w:rsidR="005B5403" w:rsidRPr="00DD7C20" w:rsidRDefault="005B5403" w:rsidP="00B330DB">
            <w:pPr>
              <w:pStyle w:val="TableParagraph"/>
              <w:rPr>
                <w:rFonts w:cs="Times New Roman"/>
                <w:sz w:val="24"/>
                <w:szCs w:val="24"/>
              </w:rPr>
            </w:pPr>
          </w:p>
          <w:p w14:paraId="719F994B" w14:textId="77777777" w:rsidR="005B5403" w:rsidRPr="00DD7C20" w:rsidRDefault="005B5403" w:rsidP="00B330DB">
            <w:pPr>
              <w:pStyle w:val="TableParagraph"/>
              <w:rPr>
                <w:rFonts w:cs="Times New Roman"/>
                <w:sz w:val="24"/>
                <w:szCs w:val="24"/>
              </w:rPr>
            </w:pPr>
          </w:p>
          <w:p w14:paraId="12C8BAED" w14:textId="77777777" w:rsidR="005B5403" w:rsidRPr="00DD7C20" w:rsidRDefault="005B5403" w:rsidP="00B330DB">
            <w:pPr>
              <w:pStyle w:val="TableParagraph"/>
              <w:spacing w:before="54"/>
              <w:rPr>
                <w:rFonts w:cs="Times New Roman"/>
                <w:sz w:val="24"/>
                <w:szCs w:val="24"/>
              </w:rPr>
            </w:pPr>
          </w:p>
          <w:p w14:paraId="39B7C022" w14:textId="77777777" w:rsidR="005B5403" w:rsidRPr="00DD7C20" w:rsidRDefault="005B5403" w:rsidP="00B330DB">
            <w:pPr>
              <w:pStyle w:val="TableParagraph"/>
              <w:spacing w:line="187" w:lineRule="auto"/>
              <w:ind w:left="113" w:right="379"/>
              <w:rPr>
                <w:rFonts w:cs="Times New Roman"/>
                <w:sz w:val="24"/>
                <w:szCs w:val="24"/>
              </w:rPr>
            </w:pPr>
            <w:r w:rsidRPr="00DD7C20">
              <w:rPr>
                <w:rFonts w:cs="Times New Roman"/>
                <w:color w:val="231F20"/>
                <w:w w:val="105"/>
                <w:sz w:val="24"/>
                <w:szCs w:val="24"/>
              </w:rPr>
              <w:t>Как</w:t>
            </w:r>
            <w:r w:rsidRPr="00DD7C20">
              <w:rPr>
                <w:rFonts w:cs="Times New Roman"/>
                <w:color w:val="231F20"/>
                <w:spacing w:val="-16"/>
                <w:w w:val="105"/>
                <w:sz w:val="24"/>
                <w:szCs w:val="24"/>
              </w:rPr>
              <w:t xml:space="preserve"> </w:t>
            </w:r>
            <w:r w:rsidRPr="00DD7C20">
              <w:rPr>
                <w:rFonts w:cs="Times New Roman"/>
                <w:color w:val="231F20"/>
                <w:w w:val="105"/>
                <w:sz w:val="24"/>
                <w:szCs w:val="24"/>
              </w:rPr>
              <w:t>создавать</w:t>
            </w:r>
            <w:r w:rsidRPr="00DD7C20">
              <w:rPr>
                <w:rFonts w:cs="Times New Roman"/>
                <w:color w:val="231F20"/>
                <w:spacing w:val="-16"/>
                <w:w w:val="105"/>
                <w:sz w:val="24"/>
                <w:szCs w:val="24"/>
              </w:rPr>
              <w:t xml:space="preserve"> </w:t>
            </w:r>
            <w:r w:rsidRPr="00DD7C20">
              <w:rPr>
                <w:rFonts w:cs="Times New Roman"/>
                <w:color w:val="231F20"/>
                <w:w w:val="105"/>
                <w:sz w:val="24"/>
                <w:szCs w:val="24"/>
              </w:rPr>
              <w:t xml:space="preserve">свой </w:t>
            </w:r>
            <w:r w:rsidRPr="00DD7C20">
              <w:rPr>
                <w:rFonts w:cs="Times New Roman"/>
                <w:color w:val="231F20"/>
                <w:spacing w:val="-2"/>
                <w:w w:val="105"/>
                <w:sz w:val="24"/>
                <w:szCs w:val="24"/>
              </w:rPr>
              <w:t>бизнес?</w:t>
            </w:r>
          </w:p>
        </w:tc>
        <w:tc>
          <w:tcPr>
            <w:tcW w:w="1276" w:type="dxa"/>
          </w:tcPr>
          <w:p w14:paraId="5952AE5E" w14:textId="77777777" w:rsidR="005B5403" w:rsidRPr="00DD7C20" w:rsidRDefault="005B5403" w:rsidP="00B330DB">
            <w:pPr>
              <w:pStyle w:val="TableParagraph"/>
              <w:rPr>
                <w:rFonts w:cs="Times New Roman"/>
                <w:sz w:val="24"/>
                <w:szCs w:val="24"/>
              </w:rPr>
            </w:pPr>
          </w:p>
          <w:p w14:paraId="53F83A11" w14:textId="77777777" w:rsidR="005B5403" w:rsidRPr="00DD7C20" w:rsidRDefault="005B5403" w:rsidP="00B330DB">
            <w:pPr>
              <w:pStyle w:val="TableParagraph"/>
              <w:rPr>
                <w:rFonts w:cs="Times New Roman"/>
                <w:sz w:val="24"/>
                <w:szCs w:val="24"/>
              </w:rPr>
            </w:pPr>
          </w:p>
          <w:p w14:paraId="74D889EB" w14:textId="77777777" w:rsidR="005B5403" w:rsidRPr="00DD7C20" w:rsidRDefault="005B5403" w:rsidP="00B330DB">
            <w:pPr>
              <w:pStyle w:val="TableParagraph"/>
              <w:rPr>
                <w:rFonts w:cs="Times New Roman"/>
                <w:sz w:val="24"/>
                <w:szCs w:val="24"/>
              </w:rPr>
            </w:pPr>
          </w:p>
          <w:p w14:paraId="32300438" w14:textId="77777777" w:rsidR="005B5403" w:rsidRPr="00DD7C20" w:rsidRDefault="005B5403" w:rsidP="00B330DB">
            <w:pPr>
              <w:pStyle w:val="TableParagraph"/>
              <w:spacing w:before="125"/>
              <w:rPr>
                <w:rFonts w:cs="Times New Roman"/>
                <w:sz w:val="24"/>
                <w:szCs w:val="24"/>
              </w:rPr>
            </w:pPr>
          </w:p>
          <w:p w14:paraId="771E97F4"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6BB87402" w14:textId="77777777" w:rsidR="005B5403" w:rsidRPr="00DD7C20" w:rsidRDefault="005B5403" w:rsidP="00B330DB">
            <w:pPr>
              <w:pStyle w:val="TableParagraph"/>
              <w:spacing w:before="83" w:line="187" w:lineRule="auto"/>
              <w:ind w:left="113" w:right="212"/>
              <w:rPr>
                <w:rFonts w:cs="Times New Roman"/>
                <w:sz w:val="24"/>
                <w:szCs w:val="24"/>
                <w:lang w:val="ru-RU"/>
              </w:rPr>
            </w:pPr>
            <w:r w:rsidRPr="00DD7C20">
              <w:rPr>
                <w:rFonts w:cs="Times New Roman"/>
                <w:color w:val="231F20"/>
                <w:sz w:val="24"/>
                <w:szCs w:val="24"/>
                <w:lang w:val="ru-RU"/>
              </w:rPr>
              <w:t>Бизнес — ответственный выбор человека, возможность реализовать свою мечту и при- нести пользу обществу. Современные пред- приниматели и их возможности в развитии отечественной экономики и улучшении</w:t>
            </w:r>
            <w:r w:rsidRPr="00DD7C20">
              <w:rPr>
                <w:rFonts w:cs="Times New Roman"/>
                <w:color w:val="231F20"/>
                <w:spacing w:val="80"/>
                <w:sz w:val="24"/>
                <w:szCs w:val="24"/>
                <w:lang w:val="ru-RU"/>
              </w:rPr>
              <w:t xml:space="preserve"> </w:t>
            </w:r>
            <w:r w:rsidRPr="00DD7C20">
              <w:rPr>
                <w:rFonts w:cs="Times New Roman"/>
                <w:color w:val="231F20"/>
                <w:sz w:val="24"/>
                <w:szCs w:val="24"/>
                <w:lang w:val="ru-RU"/>
              </w:rPr>
              <w:t>жизни людей. Бизнес — это не только лич- ный успех, но и ответственная командная работа. С чего начать свое дело? О мерах поддержки для молодых предпринимателей</w:t>
            </w:r>
            <w:r w:rsidRPr="00DD7C20">
              <w:rPr>
                <w:rFonts w:cs="Times New Roman"/>
                <w:color w:val="231F20"/>
                <w:spacing w:val="40"/>
                <w:sz w:val="24"/>
                <w:szCs w:val="24"/>
                <w:lang w:val="ru-RU"/>
              </w:rPr>
              <w:t xml:space="preserve"> </w:t>
            </w:r>
            <w:r w:rsidRPr="00DD7C20">
              <w:rPr>
                <w:rFonts w:cs="Times New Roman"/>
                <w:color w:val="231F20"/>
                <w:sz w:val="24"/>
                <w:szCs w:val="24"/>
                <w:lang w:val="ru-RU"/>
              </w:rPr>
              <w:t>в нашей стране.</w:t>
            </w:r>
          </w:p>
          <w:p w14:paraId="1E47610C"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коллективизм,</w:t>
            </w:r>
          </w:p>
          <w:p w14:paraId="3362C7A0" w14:textId="77777777" w:rsidR="005B5403" w:rsidRPr="00DD7C20" w:rsidRDefault="005B5403" w:rsidP="00B330DB">
            <w:pPr>
              <w:pStyle w:val="TableParagraph"/>
              <w:spacing w:before="10"/>
              <w:ind w:left="113"/>
              <w:rPr>
                <w:rFonts w:cs="Times New Roman"/>
                <w:i/>
                <w:sz w:val="24"/>
                <w:szCs w:val="24"/>
                <w:lang w:val="ru-RU"/>
              </w:rPr>
            </w:pPr>
            <w:r w:rsidRPr="00DD7C20">
              <w:rPr>
                <w:rFonts w:cs="Times New Roman"/>
                <w:i/>
                <w:color w:val="231F20"/>
                <w:sz w:val="24"/>
                <w:szCs w:val="24"/>
                <w:lang w:val="ru-RU"/>
              </w:rPr>
              <w:t>созидательный</w:t>
            </w:r>
            <w:r w:rsidRPr="00DD7C20">
              <w:rPr>
                <w:rFonts w:cs="Times New Roman"/>
                <w:i/>
                <w:color w:val="231F20"/>
                <w:spacing w:val="49"/>
                <w:sz w:val="24"/>
                <w:szCs w:val="24"/>
                <w:lang w:val="ru-RU"/>
              </w:rPr>
              <w:t xml:space="preserve"> </w:t>
            </w:r>
            <w:r w:rsidRPr="00DD7C20">
              <w:rPr>
                <w:rFonts w:cs="Times New Roman"/>
                <w:i/>
                <w:color w:val="231F20"/>
                <w:spacing w:val="-4"/>
                <w:sz w:val="24"/>
                <w:szCs w:val="24"/>
                <w:lang w:val="ru-RU"/>
              </w:rPr>
              <w:t>труд</w:t>
            </w:r>
          </w:p>
        </w:tc>
        <w:tc>
          <w:tcPr>
            <w:tcW w:w="2410" w:type="dxa"/>
          </w:tcPr>
          <w:p w14:paraId="6F911CCA" w14:textId="77777777" w:rsidR="005B5403" w:rsidRPr="00DD7C20" w:rsidRDefault="005B5403" w:rsidP="00B330DB">
            <w:pPr>
              <w:pStyle w:val="TableParagraph"/>
              <w:spacing w:before="256"/>
              <w:rPr>
                <w:rFonts w:cs="Times New Roman"/>
                <w:sz w:val="24"/>
                <w:szCs w:val="24"/>
                <w:lang w:val="ru-RU"/>
              </w:rPr>
            </w:pPr>
          </w:p>
          <w:p w14:paraId="2D0A5F27"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01F1390F"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1E26986B" w14:textId="77777777" w:rsidR="005B5403" w:rsidRPr="00DD7C20" w:rsidRDefault="005B5403" w:rsidP="00B330DB">
            <w:pPr>
              <w:pStyle w:val="TableParagraph"/>
              <w:rPr>
                <w:rFonts w:cs="Times New Roman"/>
                <w:sz w:val="24"/>
                <w:szCs w:val="24"/>
                <w:lang w:val="ru-RU"/>
              </w:rPr>
            </w:pPr>
          </w:p>
          <w:p w14:paraId="49B1FB8B" w14:textId="77777777" w:rsidR="005B5403" w:rsidRPr="00DD7C20" w:rsidRDefault="005B5403" w:rsidP="00B330DB">
            <w:pPr>
              <w:pStyle w:val="TableParagraph"/>
              <w:rPr>
                <w:rFonts w:cs="Times New Roman"/>
                <w:sz w:val="24"/>
                <w:szCs w:val="24"/>
                <w:lang w:val="ru-RU"/>
              </w:rPr>
            </w:pPr>
          </w:p>
          <w:p w14:paraId="4C0BD697" w14:textId="77777777" w:rsidR="005B5403" w:rsidRPr="00DD7C20" w:rsidRDefault="005B5403" w:rsidP="00B330DB">
            <w:pPr>
              <w:pStyle w:val="TableParagraph"/>
              <w:rPr>
                <w:rFonts w:cs="Times New Roman"/>
                <w:sz w:val="24"/>
                <w:szCs w:val="24"/>
                <w:lang w:val="ru-RU"/>
              </w:rPr>
            </w:pPr>
          </w:p>
          <w:p w14:paraId="7D34498D" w14:textId="77777777" w:rsidR="005B5403" w:rsidRPr="00DD7C20" w:rsidRDefault="005B5403" w:rsidP="00B330DB">
            <w:pPr>
              <w:pStyle w:val="TableParagraph"/>
              <w:spacing w:before="125"/>
              <w:rPr>
                <w:rFonts w:cs="Times New Roman"/>
                <w:sz w:val="24"/>
                <w:szCs w:val="24"/>
                <w:lang w:val="ru-RU"/>
              </w:rPr>
            </w:pPr>
          </w:p>
          <w:p w14:paraId="59F6993D"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5192E43F" w14:textId="77777777" w:rsidTr="00CE2658">
        <w:trPr>
          <w:trHeight w:val="2522"/>
        </w:trPr>
        <w:tc>
          <w:tcPr>
            <w:tcW w:w="602" w:type="dxa"/>
          </w:tcPr>
          <w:p w14:paraId="0D48C493" w14:textId="77777777" w:rsidR="005B5403" w:rsidRPr="00DD7C20" w:rsidRDefault="005B5403" w:rsidP="00B330DB">
            <w:pPr>
              <w:pStyle w:val="TableParagraph"/>
              <w:rPr>
                <w:rFonts w:cs="Times New Roman"/>
                <w:sz w:val="24"/>
                <w:szCs w:val="24"/>
              </w:rPr>
            </w:pPr>
          </w:p>
          <w:p w14:paraId="3BA9E9EF" w14:textId="77777777" w:rsidR="005B5403" w:rsidRPr="00DD7C20" w:rsidRDefault="005B5403" w:rsidP="00B330DB">
            <w:pPr>
              <w:pStyle w:val="TableParagraph"/>
              <w:rPr>
                <w:rFonts w:cs="Times New Roman"/>
                <w:sz w:val="24"/>
                <w:szCs w:val="24"/>
              </w:rPr>
            </w:pPr>
          </w:p>
          <w:p w14:paraId="008047F3" w14:textId="77777777" w:rsidR="005B5403" w:rsidRPr="00DD7C20" w:rsidRDefault="005B5403" w:rsidP="00B330DB">
            <w:pPr>
              <w:pStyle w:val="TableParagraph"/>
              <w:spacing w:before="193"/>
              <w:rPr>
                <w:rFonts w:cs="Times New Roman"/>
                <w:sz w:val="24"/>
                <w:szCs w:val="24"/>
              </w:rPr>
            </w:pPr>
          </w:p>
          <w:p w14:paraId="5454EBC0"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5"/>
                <w:w w:val="85"/>
                <w:sz w:val="24"/>
                <w:szCs w:val="24"/>
              </w:rPr>
              <w:t>21</w:t>
            </w:r>
          </w:p>
        </w:tc>
        <w:tc>
          <w:tcPr>
            <w:tcW w:w="1649" w:type="dxa"/>
          </w:tcPr>
          <w:p w14:paraId="58E5009D" w14:textId="77777777" w:rsidR="005B5403" w:rsidRPr="00DD7C20" w:rsidRDefault="005B5403" w:rsidP="00B330DB">
            <w:pPr>
              <w:pStyle w:val="TableParagraph"/>
              <w:rPr>
                <w:rFonts w:cs="Times New Roman"/>
                <w:sz w:val="24"/>
                <w:szCs w:val="24"/>
                <w:lang w:val="ru-RU"/>
              </w:rPr>
            </w:pPr>
          </w:p>
          <w:p w14:paraId="6455607F" w14:textId="77777777" w:rsidR="005B5403" w:rsidRPr="00DD7C20" w:rsidRDefault="005B5403" w:rsidP="00B330DB">
            <w:pPr>
              <w:pStyle w:val="TableParagraph"/>
              <w:rPr>
                <w:rFonts w:cs="Times New Roman"/>
                <w:sz w:val="24"/>
                <w:szCs w:val="24"/>
                <w:lang w:val="ru-RU"/>
              </w:rPr>
            </w:pPr>
          </w:p>
          <w:p w14:paraId="3A63E3B2" w14:textId="77777777" w:rsidR="005B5403" w:rsidRPr="00DD7C20" w:rsidRDefault="005B5403" w:rsidP="00B330DB">
            <w:pPr>
              <w:pStyle w:val="TableParagraph"/>
              <w:spacing w:before="1"/>
              <w:rPr>
                <w:rFonts w:cs="Times New Roman"/>
                <w:sz w:val="24"/>
                <w:szCs w:val="24"/>
                <w:lang w:val="ru-RU"/>
              </w:rPr>
            </w:pPr>
          </w:p>
          <w:p w14:paraId="2522EB4C" w14:textId="77777777" w:rsidR="005B5403" w:rsidRPr="00DD7C20" w:rsidRDefault="005B5403" w:rsidP="00B330DB">
            <w:pPr>
              <w:pStyle w:val="TableParagraph"/>
              <w:spacing w:line="187" w:lineRule="auto"/>
              <w:ind w:left="113" w:right="379"/>
              <w:rPr>
                <w:rFonts w:cs="Times New Roman"/>
                <w:sz w:val="24"/>
                <w:szCs w:val="24"/>
                <w:lang w:val="ru-RU"/>
              </w:rPr>
            </w:pPr>
            <w:r w:rsidRPr="00DD7C20">
              <w:rPr>
                <w:rFonts w:cs="Times New Roman"/>
                <w:color w:val="231F20"/>
                <w:w w:val="105"/>
                <w:sz w:val="24"/>
                <w:szCs w:val="24"/>
                <w:lang w:val="ru-RU"/>
              </w:rPr>
              <w:t>Есть</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ли</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у</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 xml:space="preserve">знания </w:t>
            </w:r>
            <w:r w:rsidRPr="00DD7C20">
              <w:rPr>
                <w:rFonts w:cs="Times New Roman"/>
                <w:color w:val="231F20"/>
                <w:spacing w:val="-2"/>
                <w:w w:val="105"/>
                <w:sz w:val="24"/>
                <w:szCs w:val="24"/>
                <w:lang w:val="ru-RU"/>
              </w:rPr>
              <w:t>границы?</w:t>
            </w:r>
          </w:p>
          <w:p w14:paraId="47A98EF6" w14:textId="77777777" w:rsidR="005B5403" w:rsidRPr="00DD7C20" w:rsidRDefault="005B5403" w:rsidP="00B330DB">
            <w:pPr>
              <w:pStyle w:val="TableParagraph"/>
              <w:spacing w:line="260" w:lineRule="exact"/>
              <w:ind w:left="113"/>
              <w:rPr>
                <w:rFonts w:cs="Times New Roman"/>
                <w:sz w:val="24"/>
                <w:szCs w:val="24"/>
              </w:rPr>
            </w:pPr>
            <w:r w:rsidRPr="00DD7C20">
              <w:rPr>
                <w:rFonts w:cs="Times New Roman"/>
                <w:color w:val="231F20"/>
                <w:w w:val="105"/>
                <w:sz w:val="24"/>
                <w:szCs w:val="24"/>
              </w:rPr>
              <w:t>Ко</w:t>
            </w:r>
            <w:r w:rsidRPr="00DD7C20">
              <w:rPr>
                <w:rFonts w:cs="Times New Roman"/>
                <w:color w:val="231F20"/>
                <w:spacing w:val="-9"/>
                <w:w w:val="105"/>
                <w:sz w:val="24"/>
                <w:szCs w:val="24"/>
              </w:rPr>
              <w:t xml:space="preserve"> </w:t>
            </w:r>
            <w:r w:rsidRPr="00DD7C20">
              <w:rPr>
                <w:rFonts w:cs="Times New Roman"/>
                <w:color w:val="231F20"/>
                <w:w w:val="105"/>
                <w:sz w:val="24"/>
                <w:szCs w:val="24"/>
              </w:rPr>
              <w:t>Дню</w:t>
            </w:r>
            <w:r w:rsidRPr="00DD7C20">
              <w:rPr>
                <w:rFonts w:cs="Times New Roman"/>
                <w:color w:val="231F20"/>
                <w:spacing w:val="-9"/>
                <w:w w:val="105"/>
                <w:sz w:val="24"/>
                <w:szCs w:val="24"/>
              </w:rPr>
              <w:t xml:space="preserve"> </w:t>
            </w:r>
            <w:r w:rsidRPr="00DD7C20">
              <w:rPr>
                <w:rFonts w:cs="Times New Roman"/>
                <w:color w:val="231F20"/>
                <w:spacing w:val="-2"/>
                <w:w w:val="105"/>
                <w:sz w:val="24"/>
                <w:szCs w:val="24"/>
              </w:rPr>
              <w:t>науки</w:t>
            </w:r>
          </w:p>
        </w:tc>
        <w:tc>
          <w:tcPr>
            <w:tcW w:w="1276" w:type="dxa"/>
          </w:tcPr>
          <w:p w14:paraId="4EDE50BA" w14:textId="77777777" w:rsidR="005B5403" w:rsidRPr="00DD7C20" w:rsidRDefault="005B5403" w:rsidP="00B330DB">
            <w:pPr>
              <w:pStyle w:val="TableParagraph"/>
              <w:rPr>
                <w:rFonts w:cs="Times New Roman"/>
                <w:sz w:val="24"/>
                <w:szCs w:val="24"/>
              </w:rPr>
            </w:pPr>
          </w:p>
          <w:p w14:paraId="41CBD5D9" w14:textId="77777777" w:rsidR="005B5403" w:rsidRPr="00DD7C20" w:rsidRDefault="005B5403" w:rsidP="00B330DB">
            <w:pPr>
              <w:pStyle w:val="TableParagraph"/>
              <w:rPr>
                <w:rFonts w:cs="Times New Roman"/>
                <w:sz w:val="24"/>
                <w:szCs w:val="24"/>
              </w:rPr>
            </w:pPr>
          </w:p>
          <w:p w14:paraId="43D7BD59" w14:textId="77777777" w:rsidR="005B5403" w:rsidRPr="00DD7C20" w:rsidRDefault="005B5403" w:rsidP="00B330DB">
            <w:pPr>
              <w:pStyle w:val="TableParagraph"/>
              <w:spacing w:before="193"/>
              <w:rPr>
                <w:rFonts w:cs="Times New Roman"/>
                <w:sz w:val="24"/>
                <w:szCs w:val="24"/>
              </w:rPr>
            </w:pPr>
          </w:p>
          <w:p w14:paraId="4687DF2A"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6589344F" w14:textId="77777777" w:rsidR="005B5403" w:rsidRPr="00DD7C20" w:rsidRDefault="005B5403" w:rsidP="00B330DB">
            <w:pPr>
              <w:pStyle w:val="TableParagraph"/>
              <w:spacing w:before="83" w:line="187" w:lineRule="auto"/>
              <w:ind w:left="112" w:right="188"/>
              <w:rPr>
                <w:rFonts w:cs="Times New Roman"/>
                <w:sz w:val="24"/>
                <w:szCs w:val="24"/>
              </w:rPr>
            </w:pPr>
            <w:r w:rsidRPr="00DD7C20">
              <w:rPr>
                <w:rFonts w:cs="Times New Roman"/>
                <w:color w:val="231F20"/>
                <w:w w:val="105"/>
                <w:sz w:val="24"/>
                <w:szCs w:val="24"/>
                <w:lang w:val="ru-RU"/>
              </w:rPr>
              <w:t>Богатейшее наследие российской науки и ее</w:t>
            </w:r>
            <w:r w:rsidRPr="00DD7C20">
              <w:rPr>
                <w:rFonts w:cs="Times New Roman"/>
                <w:color w:val="231F20"/>
                <w:spacing w:val="-1"/>
                <w:w w:val="105"/>
                <w:sz w:val="24"/>
                <w:szCs w:val="24"/>
                <w:lang w:val="ru-RU"/>
              </w:rPr>
              <w:t xml:space="preserve"> </w:t>
            </w:r>
            <w:r w:rsidRPr="00DD7C20">
              <w:rPr>
                <w:rFonts w:cs="Times New Roman"/>
                <w:color w:val="231F20"/>
                <w:w w:val="105"/>
                <w:sz w:val="24"/>
                <w:szCs w:val="24"/>
                <w:lang w:val="ru-RU"/>
              </w:rPr>
              <w:t>выдающихся</w:t>
            </w:r>
            <w:r w:rsidRPr="00DD7C20">
              <w:rPr>
                <w:rFonts w:cs="Times New Roman"/>
                <w:color w:val="231F20"/>
                <w:spacing w:val="-1"/>
                <w:w w:val="105"/>
                <w:sz w:val="24"/>
                <w:szCs w:val="24"/>
                <w:lang w:val="ru-RU"/>
              </w:rPr>
              <w:t xml:space="preserve"> </w:t>
            </w:r>
            <w:r w:rsidRPr="00DD7C20">
              <w:rPr>
                <w:rFonts w:cs="Times New Roman"/>
                <w:color w:val="231F20"/>
                <w:w w:val="105"/>
                <w:sz w:val="24"/>
                <w:szCs w:val="24"/>
                <w:lang w:val="ru-RU"/>
              </w:rPr>
              <w:t>представителей.</w:t>
            </w:r>
            <w:r w:rsidRPr="00DD7C20">
              <w:rPr>
                <w:rFonts w:cs="Times New Roman"/>
                <w:color w:val="231F20"/>
                <w:spacing w:val="-1"/>
                <w:w w:val="105"/>
                <w:sz w:val="24"/>
                <w:szCs w:val="24"/>
                <w:lang w:val="ru-RU"/>
              </w:rPr>
              <w:t xml:space="preserve"> </w:t>
            </w:r>
            <w:r w:rsidRPr="00DD7C20">
              <w:rPr>
                <w:rFonts w:cs="Times New Roman"/>
                <w:color w:val="231F20"/>
                <w:w w:val="105"/>
                <w:sz w:val="24"/>
                <w:szCs w:val="24"/>
                <w:lang w:val="ru-RU"/>
              </w:rPr>
              <w:t>Техноло- гическое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лидерство</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государства</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развитие науки. Как меняются научные подходы с </w:t>
            </w:r>
            <w:r w:rsidRPr="00DD7C20">
              <w:rPr>
                <w:rFonts w:cs="Times New Roman"/>
                <w:color w:val="231F20"/>
                <w:sz w:val="24"/>
                <w:szCs w:val="24"/>
                <w:lang w:val="ru-RU"/>
              </w:rPr>
              <w:t xml:space="preserve">развитием цифровых технологий? Государ- </w:t>
            </w:r>
            <w:r w:rsidRPr="00DD7C20">
              <w:rPr>
                <w:rFonts w:cs="Times New Roman"/>
                <w:color w:val="231F20"/>
                <w:w w:val="105"/>
                <w:sz w:val="24"/>
                <w:szCs w:val="24"/>
                <w:lang w:val="ru-RU"/>
              </w:rPr>
              <w:t>ственная</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поддержка</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науки</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молодых</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 xml:space="preserve">уче- ных. Как происходят современные откры- тия? </w:t>
            </w:r>
            <w:r w:rsidRPr="00DD7C20">
              <w:rPr>
                <w:rFonts w:cs="Times New Roman"/>
                <w:color w:val="231F20"/>
                <w:w w:val="105"/>
                <w:sz w:val="24"/>
                <w:szCs w:val="24"/>
              </w:rPr>
              <w:t>Как стать ученым?</w:t>
            </w:r>
          </w:p>
          <w:p w14:paraId="5BA8A3AC" w14:textId="77777777" w:rsidR="005B5403" w:rsidRPr="00DD7C20" w:rsidRDefault="005B5403" w:rsidP="00B330DB">
            <w:pPr>
              <w:pStyle w:val="TableParagraph"/>
              <w:spacing w:line="216" w:lineRule="exact"/>
              <w:ind w:left="112"/>
              <w:rPr>
                <w:rFonts w:cs="Times New Roman"/>
                <w:i/>
                <w:sz w:val="24"/>
                <w:szCs w:val="24"/>
              </w:rPr>
            </w:pPr>
            <w:r w:rsidRPr="00DD7C20">
              <w:rPr>
                <w:rFonts w:cs="Times New Roman"/>
                <w:i/>
                <w:color w:val="231F20"/>
                <w:sz w:val="24"/>
                <w:szCs w:val="24"/>
              </w:rPr>
              <w:t>Формирующиеся</w:t>
            </w:r>
            <w:r w:rsidRPr="00DD7C20">
              <w:rPr>
                <w:rFonts w:cs="Times New Roman"/>
                <w:i/>
                <w:color w:val="231F20"/>
                <w:spacing w:val="48"/>
                <w:sz w:val="24"/>
                <w:szCs w:val="24"/>
              </w:rPr>
              <w:t xml:space="preserve"> </w:t>
            </w:r>
            <w:r w:rsidRPr="00DD7C20">
              <w:rPr>
                <w:rFonts w:cs="Times New Roman"/>
                <w:i/>
                <w:color w:val="231F20"/>
                <w:sz w:val="24"/>
                <w:szCs w:val="24"/>
              </w:rPr>
              <w:t>ценности:</w:t>
            </w:r>
            <w:r w:rsidRPr="00DD7C20">
              <w:rPr>
                <w:rFonts w:cs="Times New Roman"/>
                <w:i/>
                <w:color w:val="231F20"/>
                <w:spacing w:val="49"/>
                <w:sz w:val="24"/>
                <w:szCs w:val="24"/>
              </w:rPr>
              <w:t xml:space="preserve"> </w:t>
            </w:r>
            <w:r w:rsidRPr="00DD7C20">
              <w:rPr>
                <w:rFonts w:cs="Times New Roman"/>
                <w:i/>
                <w:color w:val="231F20"/>
                <w:sz w:val="24"/>
                <w:szCs w:val="24"/>
              </w:rPr>
              <w:t>патриотизм,</w:t>
            </w:r>
            <w:r w:rsidRPr="00DD7C20">
              <w:rPr>
                <w:rFonts w:cs="Times New Roman"/>
                <w:i/>
                <w:color w:val="231F20"/>
                <w:spacing w:val="48"/>
                <w:sz w:val="24"/>
                <w:szCs w:val="24"/>
              </w:rPr>
              <w:t xml:space="preserve"> </w:t>
            </w:r>
            <w:r w:rsidRPr="00DD7C20">
              <w:rPr>
                <w:rFonts w:cs="Times New Roman"/>
                <w:i/>
                <w:color w:val="231F20"/>
                <w:spacing w:val="-5"/>
                <w:sz w:val="24"/>
                <w:szCs w:val="24"/>
              </w:rPr>
              <w:t>со-</w:t>
            </w:r>
          </w:p>
          <w:p w14:paraId="6F9BE9AE" w14:textId="77777777" w:rsidR="005B5403" w:rsidRPr="00DD7C20" w:rsidRDefault="005B5403" w:rsidP="00B330DB">
            <w:pPr>
              <w:pStyle w:val="TableParagraph"/>
              <w:spacing w:before="10"/>
              <w:ind w:left="112"/>
              <w:rPr>
                <w:rFonts w:cs="Times New Roman"/>
                <w:i/>
                <w:sz w:val="24"/>
                <w:szCs w:val="24"/>
              </w:rPr>
            </w:pPr>
            <w:r w:rsidRPr="00DD7C20">
              <w:rPr>
                <w:rFonts w:cs="Times New Roman"/>
                <w:i/>
                <w:color w:val="231F20"/>
                <w:sz w:val="24"/>
                <w:szCs w:val="24"/>
              </w:rPr>
              <w:t>зидательный</w:t>
            </w:r>
            <w:r w:rsidRPr="00DD7C20">
              <w:rPr>
                <w:rFonts w:cs="Times New Roman"/>
                <w:i/>
                <w:color w:val="231F20"/>
                <w:spacing w:val="16"/>
                <w:sz w:val="24"/>
                <w:szCs w:val="24"/>
              </w:rPr>
              <w:t xml:space="preserve"> </w:t>
            </w:r>
            <w:r w:rsidRPr="00DD7C20">
              <w:rPr>
                <w:rFonts w:cs="Times New Roman"/>
                <w:i/>
                <w:color w:val="231F20"/>
                <w:spacing w:val="-4"/>
                <w:sz w:val="24"/>
                <w:szCs w:val="24"/>
              </w:rPr>
              <w:t>труд</w:t>
            </w:r>
          </w:p>
        </w:tc>
        <w:tc>
          <w:tcPr>
            <w:tcW w:w="2410" w:type="dxa"/>
          </w:tcPr>
          <w:p w14:paraId="4B609D24" w14:textId="77777777" w:rsidR="005B5403" w:rsidRPr="00DD7C20" w:rsidRDefault="005B5403" w:rsidP="00B330DB">
            <w:pPr>
              <w:pStyle w:val="TableParagraph"/>
              <w:spacing w:before="16"/>
              <w:rPr>
                <w:rFonts w:cs="Times New Roman"/>
                <w:sz w:val="24"/>
                <w:szCs w:val="24"/>
                <w:lang w:val="ru-RU"/>
              </w:rPr>
            </w:pPr>
          </w:p>
          <w:p w14:paraId="54793B54"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9E5E9C5"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144605C2" w14:textId="77777777" w:rsidR="005B5403" w:rsidRPr="00DD7C20" w:rsidRDefault="005B5403" w:rsidP="00B330DB">
            <w:pPr>
              <w:pStyle w:val="TableParagraph"/>
              <w:rPr>
                <w:rFonts w:cs="Times New Roman"/>
                <w:sz w:val="24"/>
                <w:szCs w:val="24"/>
                <w:lang w:val="ru-RU"/>
              </w:rPr>
            </w:pPr>
          </w:p>
          <w:p w14:paraId="5D579920" w14:textId="77777777" w:rsidR="005B5403" w:rsidRPr="00DD7C20" w:rsidRDefault="005B5403" w:rsidP="00B330DB">
            <w:pPr>
              <w:pStyle w:val="TableParagraph"/>
              <w:rPr>
                <w:rFonts w:cs="Times New Roman"/>
                <w:sz w:val="24"/>
                <w:szCs w:val="24"/>
                <w:lang w:val="ru-RU"/>
              </w:rPr>
            </w:pPr>
          </w:p>
          <w:p w14:paraId="049A3C91" w14:textId="77777777" w:rsidR="005B5403" w:rsidRPr="00DD7C20" w:rsidRDefault="005B5403" w:rsidP="00B330DB">
            <w:pPr>
              <w:pStyle w:val="TableParagraph"/>
              <w:spacing w:before="193"/>
              <w:rPr>
                <w:rFonts w:cs="Times New Roman"/>
                <w:sz w:val="24"/>
                <w:szCs w:val="24"/>
                <w:lang w:val="ru-RU"/>
              </w:rPr>
            </w:pPr>
          </w:p>
          <w:p w14:paraId="2C123548" w14:textId="77777777" w:rsidR="005B5403" w:rsidRPr="00DD7C20" w:rsidRDefault="005B5403" w:rsidP="00B330DB">
            <w:pPr>
              <w:pStyle w:val="TableParagraph"/>
              <w:ind w:left="9" w:right="64"/>
              <w:jc w:val="center"/>
              <w:rPr>
                <w:rFonts w:cs="Times New Roman"/>
                <w:sz w:val="24"/>
                <w:szCs w:val="24"/>
              </w:rPr>
            </w:pPr>
            <w:r w:rsidRPr="00DD7C20">
              <w:rPr>
                <w:rFonts w:cs="Times New Roman"/>
                <w:color w:val="231F20"/>
                <w:spacing w:val="-2"/>
                <w:w w:val="105"/>
                <w:sz w:val="24"/>
                <w:szCs w:val="24"/>
              </w:rPr>
              <w:t>разговорыоважном.рф</w:t>
            </w:r>
          </w:p>
        </w:tc>
      </w:tr>
    </w:tbl>
    <w:p w14:paraId="0B4B1D9B" w14:textId="77777777" w:rsidR="005B5403" w:rsidRPr="00DD7C20" w:rsidRDefault="005B5403" w:rsidP="005B5403">
      <w:pPr>
        <w:pStyle w:val="TableParagraph"/>
        <w:jc w:val="center"/>
        <w:rPr>
          <w:sz w:val="24"/>
          <w:szCs w:val="24"/>
        </w:rPr>
        <w:sectPr w:rsidR="005B5403" w:rsidRPr="00DD7C20" w:rsidSect="00CE2658">
          <w:footerReference w:type="default" r:id="rId15"/>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276"/>
        <w:gridCol w:w="2835"/>
        <w:gridCol w:w="2410"/>
        <w:gridCol w:w="1559"/>
      </w:tblGrid>
      <w:tr w:rsidR="005B5403" w:rsidRPr="00DD7C20" w14:paraId="67B115FB" w14:textId="77777777" w:rsidTr="00CE2658">
        <w:trPr>
          <w:trHeight w:val="3002"/>
        </w:trPr>
        <w:tc>
          <w:tcPr>
            <w:tcW w:w="602" w:type="dxa"/>
          </w:tcPr>
          <w:p w14:paraId="5BBB792E" w14:textId="77777777" w:rsidR="005B5403" w:rsidRPr="00DD7C20" w:rsidRDefault="005B5403" w:rsidP="00B330DB">
            <w:pPr>
              <w:pStyle w:val="TableParagraph"/>
              <w:rPr>
                <w:rFonts w:cs="Times New Roman"/>
                <w:sz w:val="24"/>
                <w:szCs w:val="24"/>
              </w:rPr>
            </w:pPr>
          </w:p>
          <w:p w14:paraId="4224CA8E" w14:textId="77777777" w:rsidR="005B5403" w:rsidRPr="00DD7C20" w:rsidRDefault="005B5403" w:rsidP="00B330DB">
            <w:pPr>
              <w:pStyle w:val="TableParagraph"/>
              <w:rPr>
                <w:rFonts w:cs="Times New Roman"/>
                <w:sz w:val="24"/>
                <w:szCs w:val="24"/>
              </w:rPr>
            </w:pPr>
          </w:p>
          <w:p w14:paraId="187B7232" w14:textId="77777777" w:rsidR="005B5403" w:rsidRPr="00DD7C20" w:rsidRDefault="005B5403" w:rsidP="00B330DB">
            <w:pPr>
              <w:pStyle w:val="TableParagraph"/>
              <w:rPr>
                <w:rFonts w:cs="Times New Roman"/>
                <w:sz w:val="24"/>
                <w:szCs w:val="24"/>
              </w:rPr>
            </w:pPr>
          </w:p>
          <w:p w14:paraId="52D89C03" w14:textId="77777777" w:rsidR="005B5403" w:rsidRPr="00DD7C20" w:rsidRDefault="005B5403" w:rsidP="00B330DB">
            <w:pPr>
              <w:pStyle w:val="TableParagraph"/>
              <w:spacing w:before="125"/>
              <w:rPr>
                <w:rFonts w:cs="Times New Roman"/>
                <w:sz w:val="24"/>
                <w:szCs w:val="24"/>
              </w:rPr>
            </w:pPr>
          </w:p>
          <w:p w14:paraId="5AE6139A"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sz w:val="24"/>
                <w:szCs w:val="24"/>
              </w:rPr>
              <w:t>22</w:t>
            </w:r>
          </w:p>
        </w:tc>
        <w:tc>
          <w:tcPr>
            <w:tcW w:w="1649" w:type="dxa"/>
          </w:tcPr>
          <w:p w14:paraId="478AE618" w14:textId="77777777" w:rsidR="005B5403" w:rsidRPr="00DD7C20" w:rsidRDefault="005B5403" w:rsidP="00B330DB">
            <w:pPr>
              <w:pStyle w:val="TableParagraph"/>
              <w:rPr>
                <w:rFonts w:cs="Times New Roman"/>
                <w:sz w:val="24"/>
                <w:szCs w:val="24"/>
                <w:lang w:val="ru-RU"/>
              </w:rPr>
            </w:pPr>
          </w:p>
          <w:p w14:paraId="36A9F6D1" w14:textId="77777777" w:rsidR="005B5403" w:rsidRPr="00DD7C20" w:rsidRDefault="005B5403" w:rsidP="00B330DB">
            <w:pPr>
              <w:pStyle w:val="TableParagraph"/>
              <w:rPr>
                <w:rFonts w:cs="Times New Roman"/>
                <w:sz w:val="24"/>
                <w:szCs w:val="24"/>
                <w:lang w:val="ru-RU"/>
              </w:rPr>
            </w:pPr>
          </w:p>
          <w:p w14:paraId="316E906F" w14:textId="77777777" w:rsidR="005B5403" w:rsidRPr="00DD7C20" w:rsidRDefault="005B5403" w:rsidP="00B330DB">
            <w:pPr>
              <w:pStyle w:val="TableParagraph"/>
              <w:spacing w:before="241"/>
              <w:rPr>
                <w:rFonts w:cs="Times New Roman"/>
                <w:sz w:val="24"/>
                <w:szCs w:val="24"/>
                <w:lang w:val="ru-RU"/>
              </w:rPr>
            </w:pPr>
          </w:p>
          <w:p w14:paraId="79A7CA5D" w14:textId="77777777" w:rsidR="005B5403" w:rsidRPr="00DD7C20" w:rsidRDefault="005B5403" w:rsidP="00B330DB">
            <w:pPr>
              <w:pStyle w:val="TableParagraph"/>
              <w:spacing w:line="187" w:lineRule="auto"/>
              <w:ind w:left="113" w:right="920"/>
              <w:rPr>
                <w:rFonts w:cs="Times New Roman"/>
                <w:sz w:val="24"/>
                <w:szCs w:val="24"/>
                <w:lang w:val="ru-RU"/>
              </w:rPr>
            </w:pPr>
            <w:r w:rsidRPr="00DD7C20">
              <w:rPr>
                <w:rFonts w:cs="Times New Roman"/>
                <w:color w:val="231F20"/>
                <w:w w:val="105"/>
                <w:sz w:val="24"/>
                <w:szCs w:val="24"/>
                <w:lang w:val="ru-RU"/>
              </w:rPr>
              <w:t>Слушать,</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слышать и</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договариваться.</w:t>
            </w:r>
          </w:p>
          <w:p w14:paraId="350B3C09" w14:textId="77777777" w:rsidR="005B5403" w:rsidRPr="00DD7C20" w:rsidRDefault="005B5403" w:rsidP="00B330DB">
            <w:pPr>
              <w:pStyle w:val="TableParagraph"/>
              <w:spacing w:line="260" w:lineRule="exact"/>
              <w:ind w:left="113"/>
              <w:rPr>
                <w:rFonts w:cs="Times New Roman"/>
                <w:sz w:val="24"/>
                <w:szCs w:val="24"/>
                <w:lang w:val="ru-RU"/>
              </w:rPr>
            </w:pPr>
            <w:r w:rsidRPr="00DD7C20">
              <w:rPr>
                <w:rFonts w:cs="Times New Roman"/>
                <w:color w:val="231F20"/>
                <w:w w:val="105"/>
                <w:sz w:val="24"/>
                <w:szCs w:val="24"/>
                <w:lang w:val="ru-RU"/>
              </w:rPr>
              <w:t>Кто</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такие</w:t>
            </w:r>
            <w:r w:rsidRPr="00DD7C20">
              <w:rPr>
                <w:rFonts w:cs="Times New Roman"/>
                <w:color w:val="231F20"/>
                <w:spacing w:val="-6"/>
                <w:w w:val="105"/>
                <w:sz w:val="24"/>
                <w:szCs w:val="24"/>
                <w:lang w:val="ru-RU"/>
              </w:rPr>
              <w:t xml:space="preserve"> </w:t>
            </w:r>
            <w:r w:rsidRPr="00DD7C20">
              <w:rPr>
                <w:rFonts w:cs="Times New Roman"/>
                <w:color w:val="231F20"/>
                <w:spacing w:val="-2"/>
                <w:w w:val="105"/>
                <w:sz w:val="24"/>
                <w:szCs w:val="24"/>
                <w:lang w:val="ru-RU"/>
              </w:rPr>
              <w:t>дипломаты?</w:t>
            </w:r>
          </w:p>
        </w:tc>
        <w:tc>
          <w:tcPr>
            <w:tcW w:w="1276" w:type="dxa"/>
          </w:tcPr>
          <w:p w14:paraId="0B0AEEA1" w14:textId="77777777" w:rsidR="005B5403" w:rsidRPr="00DD7C20" w:rsidRDefault="005B5403" w:rsidP="00B330DB">
            <w:pPr>
              <w:pStyle w:val="TableParagraph"/>
              <w:rPr>
                <w:rFonts w:cs="Times New Roman"/>
                <w:sz w:val="24"/>
                <w:szCs w:val="24"/>
                <w:lang w:val="ru-RU"/>
              </w:rPr>
            </w:pPr>
          </w:p>
          <w:p w14:paraId="3D71434C" w14:textId="77777777" w:rsidR="005B5403" w:rsidRPr="00DD7C20" w:rsidRDefault="005B5403" w:rsidP="00B330DB">
            <w:pPr>
              <w:pStyle w:val="TableParagraph"/>
              <w:rPr>
                <w:rFonts w:cs="Times New Roman"/>
                <w:sz w:val="24"/>
                <w:szCs w:val="24"/>
                <w:lang w:val="ru-RU"/>
              </w:rPr>
            </w:pPr>
          </w:p>
          <w:p w14:paraId="3D2F85EA" w14:textId="77777777" w:rsidR="005B5403" w:rsidRPr="00DD7C20" w:rsidRDefault="005B5403" w:rsidP="00B330DB">
            <w:pPr>
              <w:pStyle w:val="TableParagraph"/>
              <w:rPr>
                <w:rFonts w:cs="Times New Roman"/>
                <w:sz w:val="24"/>
                <w:szCs w:val="24"/>
                <w:lang w:val="ru-RU"/>
              </w:rPr>
            </w:pPr>
          </w:p>
          <w:p w14:paraId="63312A89" w14:textId="77777777" w:rsidR="005B5403" w:rsidRPr="00DD7C20" w:rsidRDefault="005B5403" w:rsidP="00B330DB">
            <w:pPr>
              <w:pStyle w:val="TableParagraph"/>
              <w:spacing w:before="125"/>
              <w:rPr>
                <w:rFonts w:cs="Times New Roman"/>
                <w:sz w:val="24"/>
                <w:szCs w:val="24"/>
                <w:lang w:val="ru-RU"/>
              </w:rPr>
            </w:pPr>
          </w:p>
          <w:p w14:paraId="7039C360"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73093282" w14:textId="77777777" w:rsidR="005B5403" w:rsidRPr="00DD7C20" w:rsidRDefault="005B5403" w:rsidP="00B330DB">
            <w:pPr>
              <w:pStyle w:val="TableParagraph"/>
              <w:spacing w:before="83" w:line="187" w:lineRule="auto"/>
              <w:ind w:left="113" w:right="216"/>
              <w:rPr>
                <w:rFonts w:cs="Times New Roman"/>
                <w:sz w:val="24"/>
                <w:szCs w:val="24"/>
                <w:lang w:val="ru-RU"/>
              </w:rPr>
            </w:pPr>
            <w:r w:rsidRPr="00DD7C20">
              <w:rPr>
                <w:rFonts w:cs="Times New Roman"/>
                <w:color w:val="231F20"/>
                <w:sz w:val="24"/>
                <w:szCs w:val="24"/>
                <w:lang w:val="ru-RU"/>
              </w:rPr>
              <w:t>Дипломатия</w:t>
            </w:r>
            <w:r w:rsidRPr="00DD7C20">
              <w:rPr>
                <w:rFonts w:cs="Times New Roman"/>
                <w:color w:val="231F20"/>
                <w:spacing w:val="40"/>
                <w:sz w:val="24"/>
                <w:szCs w:val="24"/>
                <w:lang w:val="ru-RU"/>
              </w:rPr>
              <w:t xml:space="preserve"> </w:t>
            </w:r>
            <w:r w:rsidRPr="00DD7C20">
              <w:rPr>
                <w:rFonts w:cs="Times New Roman"/>
                <w:color w:val="231F20"/>
                <w:sz w:val="24"/>
                <w:szCs w:val="24"/>
                <w:lang w:val="ru-RU"/>
              </w:rPr>
              <w:t>—</w:t>
            </w:r>
            <w:r w:rsidRPr="00DD7C20">
              <w:rPr>
                <w:rFonts w:cs="Times New Roman"/>
                <w:color w:val="231F20"/>
                <w:spacing w:val="40"/>
                <w:sz w:val="24"/>
                <w:szCs w:val="24"/>
                <w:lang w:val="ru-RU"/>
              </w:rPr>
              <w:t xml:space="preserve"> </w:t>
            </w:r>
            <w:r w:rsidRPr="00DD7C20">
              <w:rPr>
                <w:rFonts w:cs="Times New Roman"/>
                <w:color w:val="231F20"/>
                <w:sz w:val="24"/>
                <w:szCs w:val="24"/>
                <w:lang w:val="ru-RU"/>
              </w:rPr>
              <w:t>важная</w:t>
            </w:r>
            <w:r w:rsidRPr="00DD7C20">
              <w:rPr>
                <w:rFonts w:cs="Times New Roman"/>
                <w:color w:val="231F20"/>
                <w:spacing w:val="40"/>
                <w:sz w:val="24"/>
                <w:szCs w:val="24"/>
                <w:lang w:val="ru-RU"/>
              </w:rPr>
              <w:t xml:space="preserve"> </w:t>
            </w:r>
            <w:r w:rsidRPr="00DD7C20">
              <w:rPr>
                <w:rFonts w:cs="Times New Roman"/>
                <w:color w:val="231F20"/>
                <w:sz w:val="24"/>
                <w:szCs w:val="24"/>
                <w:lang w:val="ru-RU"/>
              </w:rPr>
              <w:t>сфера</w:t>
            </w:r>
            <w:r w:rsidRPr="00DD7C20">
              <w:rPr>
                <w:rFonts w:cs="Times New Roman"/>
                <w:color w:val="231F20"/>
                <w:spacing w:val="40"/>
                <w:sz w:val="24"/>
                <w:szCs w:val="24"/>
                <w:lang w:val="ru-RU"/>
              </w:rPr>
              <w:t xml:space="preserve"> </w:t>
            </w:r>
            <w:r w:rsidRPr="00DD7C20">
              <w:rPr>
                <w:rFonts w:cs="Times New Roman"/>
                <w:color w:val="231F20"/>
                <w:sz w:val="24"/>
                <w:szCs w:val="24"/>
                <w:lang w:val="ru-RU"/>
              </w:rPr>
              <w:t>деятельно- сти государства, обеспечивающая защиту интересов государства и российских граж- 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 ный диалог.</w:t>
            </w:r>
          </w:p>
          <w:p w14:paraId="42E39026"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историческая</w:t>
            </w:r>
          </w:p>
          <w:p w14:paraId="2F1DE370" w14:textId="77777777" w:rsidR="005B5403" w:rsidRPr="00DD7C20" w:rsidRDefault="005B5403" w:rsidP="00B330DB">
            <w:pPr>
              <w:pStyle w:val="TableParagraph"/>
              <w:spacing w:before="10" w:line="249" w:lineRule="auto"/>
              <w:ind w:left="113" w:right="306"/>
              <w:rPr>
                <w:rFonts w:cs="Times New Roman"/>
                <w:i/>
                <w:sz w:val="24"/>
                <w:szCs w:val="24"/>
                <w:lang w:val="ru-RU"/>
              </w:rPr>
            </w:pPr>
            <w:r w:rsidRPr="00DD7C20">
              <w:rPr>
                <w:rFonts w:cs="Times New Roman"/>
                <w:i/>
                <w:color w:val="231F20"/>
                <w:w w:val="105"/>
                <w:sz w:val="24"/>
                <w:szCs w:val="24"/>
                <w:lang w:val="ru-RU"/>
              </w:rPr>
              <w:t>память</w:t>
            </w:r>
            <w:r w:rsidRPr="00DD7C20">
              <w:rPr>
                <w:rFonts w:cs="Times New Roman"/>
                <w:i/>
                <w:color w:val="231F20"/>
                <w:spacing w:val="-15"/>
                <w:w w:val="105"/>
                <w:sz w:val="24"/>
                <w:szCs w:val="24"/>
                <w:lang w:val="ru-RU"/>
              </w:rPr>
              <w:t xml:space="preserve"> </w:t>
            </w:r>
            <w:r w:rsidRPr="00DD7C20">
              <w:rPr>
                <w:rFonts w:cs="Times New Roman"/>
                <w:i/>
                <w:color w:val="231F20"/>
                <w:w w:val="105"/>
                <w:sz w:val="24"/>
                <w:szCs w:val="24"/>
                <w:lang w:val="ru-RU"/>
              </w:rPr>
              <w:t>и</w:t>
            </w:r>
            <w:r w:rsidRPr="00DD7C20">
              <w:rPr>
                <w:rFonts w:cs="Times New Roman"/>
                <w:i/>
                <w:color w:val="231F20"/>
                <w:spacing w:val="-15"/>
                <w:w w:val="105"/>
                <w:sz w:val="24"/>
                <w:szCs w:val="24"/>
                <w:lang w:val="ru-RU"/>
              </w:rPr>
              <w:t xml:space="preserve"> </w:t>
            </w:r>
            <w:r w:rsidRPr="00DD7C20">
              <w:rPr>
                <w:rFonts w:cs="Times New Roman"/>
                <w:i/>
                <w:color w:val="231F20"/>
                <w:w w:val="105"/>
                <w:sz w:val="24"/>
                <w:szCs w:val="24"/>
                <w:lang w:val="ru-RU"/>
              </w:rPr>
              <w:t>преемственность</w:t>
            </w:r>
            <w:r w:rsidRPr="00DD7C20">
              <w:rPr>
                <w:rFonts w:cs="Times New Roman"/>
                <w:i/>
                <w:color w:val="231F20"/>
                <w:spacing w:val="-14"/>
                <w:w w:val="105"/>
                <w:sz w:val="24"/>
                <w:szCs w:val="24"/>
                <w:lang w:val="ru-RU"/>
              </w:rPr>
              <w:t xml:space="preserve"> </w:t>
            </w:r>
            <w:r w:rsidRPr="00DD7C20">
              <w:rPr>
                <w:rFonts w:cs="Times New Roman"/>
                <w:i/>
                <w:color w:val="231F20"/>
                <w:w w:val="105"/>
                <w:sz w:val="24"/>
                <w:szCs w:val="24"/>
                <w:lang w:val="ru-RU"/>
              </w:rPr>
              <w:t>поколений,</w:t>
            </w:r>
            <w:r w:rsidRPr="00DD7C20">
              <w:rPr>
                <w:rFonts w:cs="Times New Roman"/>
                <w:i/>
                <w:color w:val="231F20"/>
                <w:spacing w:val="-15"/>
                <w:w w:val="105"/>
                <w:sz w:val="24"/>
                <w:szCs w:val="24"/>
                <w:lang w:val="ru-RU"/>
              </w:rPr>
              <w:t xml:space="preserve"> </w:t>
            </w:r>
            <w:r w:rsidRPr="00DD7C20">
              <w:rPr>
                <w:rFonts w:cs="Times New Roman"/>
                <w:i/>
                <w:color w:val="231F20"/>
                <w:w w:val="105"/>
                <w:sz w:val="24"/>
                <w:szCs w:val="24"/>
                <w:lang w:val="ru-RU"/>
              </w:rPr>
              <w:t>мно- гонациональное единство</w:t>
            </w:r>
          </w:p>
        </w:tc>
        <w:tc>
          <w:tcPr>
            <w:tcW w:w="2410" w:type="dxa"/>
          </w:tcPr>
          <w:p w14:paraId="28AB0D2A" w14:textId="77777777" w:rsidR="005B5403" w:rsidRPr="00DD7C20" w:rsidRDefault="005B5403" w:rsidP="00B330DB">
            <w:pPr>
              <w:pStyle w:val="TableParagraph"/>
              <w:spacing w:before="255"/>
              <w:rPr>
                <w:rFonts w:cs="Times New Roman"/>
                <w:sz w:val="24"/>
                <w:szCs w:val="24"/>
                <w:lang w:val="ru-RU"/>
              </w:rPr>
            </w:pPr>
          </w:p>
          <w:p w14:paraId="4524D70E" w14:textId="77777777" w:rsidR="005B5403" w:rsidRPr="00DD7C20" w:rsidRDefault="005B5403" w:rsidP="00B330DB">
            <w:pPr>
              <w:pStyle w:val="TableParagraph"/>
              <w:spacing w:before="1"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315B02E9"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0B8B81C9" w14:textId="77777777" w:rsidR="005B5403" w:rsidRPr="00DD7C20" w:rsidRDefault="005B5403" w:rsidP="00B330DB">
            <w:pPr>
              <w:pStyle w:val="TableParagraph"/>
              <w:rPr>
                <w:rFonts w:cs="Times New Roman"/>
                <w:sz w:val="24"/>
                <w:szCs w:val="24"/>
                <w:lang w:val="ru-RU"/>
              </w:rPr>
            </w:pPr>
          </w:p>
          <w:p w14:paraId="01FEA708" w14:textId="77777777" w:rsidR="005B5403" w:rsidRPr="00DD7C20" w:rsidRDefault="005B5403" w:rsidP="00B330DB">
            <w:pPr>
              <w:pStyle w:val="TableParagraph"/>
              <w:rPr>
                <w:rFonts w:cs="Times New Roman"/>
                <w:sz w:val="24"/>
                <w:szCs w:val="24"/>
                <w:lang w:val="ru-RU"/>
              </w:rPr>
            </w:pPr>
          </w:p>
          <w:p w14:paraId="215A9B6D" w14:textId="77777777" w:rsidR="005B5403" w:rsidRPr="00DD7C20" w:rsidRDefault="005B5403" w:rsidP="00B330DB">
            <w:pPr>
              <w:pStyle w:val="TableParagraph"/>
              <w:rPr>
                <w:rFonts w:cs="Times New Roman"/>
                <w:sz w:val="24"/>
                <w:szCs w:val="24"/>
                <w:lang w:val="ru-RU"/>
              </w:rPr>
            </w:pPr>
          </w:p>
          <w:p w14:paraId="2C095CF3" w14:textId="77777777" w:rsidR="005B5403" w:rsidRPr="00DD7C20" w:rsidRDefault="005B5403" w:rsidP="00B330DB">
            <w:pPr>
              <w:pStyle w:val="TableParagraph"/>
              <w:spacing w:before="125"/>
              <w:rPr>
                <w:rFonts w:cs="Times New Roman"/>
                <w:sz w:val="24"/>
                <w:szCs w:val="24"/>
                <w:lang w:val="ru-RU"/>
              </w:rPr>
            </w:pPr>
          </w:p>
          <w:p w14:paraId="7E3F912B"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54D37EAE" w14:textId="77777777" w:rsidTr="00CE2658">
        <w:trPr>
          <w:trHeight w:val="2042"/>
        </w:trPr>
        <w:tc>
          <w:tcPr>
            <w:tcW w:w="602" w:type="dxa"/>
          </w:tcPr>
          <w:p w14:paraId="0FA525AA" w14:textId="77777777" w:rsidR="005B5403" w:rsidRPr="00DD7C20" w:rsidRDefault="005B5403" w:rsidP="00B330DB">
            <w:pPr>
              <w:pStyle w:val="TableParagraph"/>
              <w:rPr>
                <w:rFonts w:cs="Times New Roman"/>
                <w:sz w:val="24"/>
                <w:szCs w:val="24"/>
              </w:rPr>
            </w:pPr>
          </w:p>
          <w:p w14:paraId="4DA29850" w14:textId="77777777" w:rsidR="005B5403" w:rsidRPr="00DD7C20" w:rsidRDefault="005B5403" w:rsidP="00B330DB">
            <w:pPr>
              <w:pStyle w:val="TableParagraph"/>
              <w:spacing w:before="260"/>
              <w:rPr>
                <w:rFonts w:cs="Times New Roman"/>
                <w:sz w:val="24"/>
                <w:szCs w:val="24"/>
              </w:rPr>
            </w:pPr>
          </w:p>
          <w:p w14:paraId="71BA1FAF"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5"/>
                <w:sz w:val="24"/>
                <w:szCs w:val="24"/>
              </w:rPr>
              <w:t>23</w:t>
            </w:r>
          </w:p>
        </w:tc>
        <w:tc>
          <w:tcPr>
            <w:tcW w:w="1649" w:type="dxa"/>
          </w:tcPr>
          <w:p w14:paraId="0C5E68A0" w14:textId="77777777" w:rsidR="005B5403" w:rsidRPr="00DD7C20" w:rsidRDefault="005B5403" w:rsidP="00B330DB">
            <w:pPr>
              <w:pStyle w:val="TableParagraph"/>
              <w:spacing w:before="256"/>
              <w:rPr>
                <w:rFonts w:cs="Times New Roman"/>
                <w:sz w:val="24"/>
                <w:szCs w:val="24"/>
                <w:lang w:val="ru-RU"/>
              </w:rPr>
            </w:pPr>
          </w:p>
          <w:p w14:paraId="1CE072E8" w14:textId="77777777" w:rsidR="005B5403" w:rsidRPr="00DD7C20" w:rsidRDefault="005B5403" w:rsidP="00B330DB">
            <w:pPr>
              <w:pStyle w:val="TableParagraph"/>
              <w:spacing w:line="187" w:lineRule="auto"/>
              <w:ind w:left="113" w:right="209"/>
              <w:rPr>
                <w:rFonts w:cs="Times New Roman"/>
                <w:sz w:val="24"/>
                <w:szCs w:val="24"/>
                <w:lang w:val="ru-RU"/>
              </w:rPr>
            </w:pPr>
            <w:r w:rsidRPr="00DD7C20">
              <w:rPr>
                <w:rFonts w:cs="Times New Roman"/>
                <w:color w:val="231F20"/>
                <w:w w:val="105"/>
                <w:sz w:val="24"/>
                <w:szCs w:val="24"/>
                <w:lang w:val="ru-RU"/>
              </w:rPr>
              <w:t xml:space="preserve">Герой с соседнего двора. Региональный </w:t>
            </w:r>
            <w:r w:rsidRPr="00DD7C20">
              <w:rPr>
                <w:rFonts w:cs="Times New Roman"/>
                <w:color w:val="231F20"/>
                <w:spacing w:val="-2"/>
                <w:w w:val="105"/>
                <w:sz w:val="24"/>
                <w:szCs w:val="24"/>
                <w:lang w:val="ru-RU"/>
              </w:rPr>
              <w:t>урок</w:t>
            </w:r>
            <w:r w:rsidRPr="00DD7C20">
              <w:rPr>
                <w:rFonts w:cs="Times New Roman"/>
                <w:color w:val="231F20"/>
                <w:spacing w:val="-15"/>
                <w:w w:val="105"/>
                <w:sz w:val="24"/>
                <w:szCs w:val="24"/>
                <w:lang w:val="ru-RU"/>
              </w:rPr>
              <w:t xml:space="preserve"> </w:t>
            </w:r>
            <w:r w:rsidRPr="00DD7C20">
              <w:rPr>
                <w:rFonts w:cs="Times New Roman"/>
                <w:color w:val="231F20"/>
                <w:spacing w:val="-2"/>
                <w:w w:val="105"/>
                <w:sz w:val="24"/>
                <w:szCs w:val="24"/>
                <w:lang w:val="ru-RU"/>
              </w:rPr>
              <w:t>ко</w:t>
            </w:r>
            <w:r w:rsidRPr="00DD7C20">
              <w:rPr>
                <w:rFonts w:cs="Times New Roman"/>
                <w:color w:val="231F20"/>
                <w:spacing w:val="-15"/>
                <w:w w:val="105"/>
                <w:sz w:val="24"/>
                <w:szCs w:val="24"/>
                <w:lang w:val="ru-RU"/>
              </w:rPr>
              <w:t xml:space="preserve"> </w:t>
            </w:r>
            <w:r w:rsidRPr="00DD7C20">
              <w:rPr>
                <w:rFonts w:cs="Times New Roman"/>
                <w:color w:val="231F20"/>
                <w:spacing w:val="-2"/>
                <w:w w:val="105"/>
                <w:sz w:val="24"/>
                <w:szCs w:val="24"/>
                <w:lang w:val="ru-RU"/>
              </w:rPr>
              <w:t>Дню</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защитника Отечества</w:t>
            </w:r>
          </w:p>
        </w:tc>
        <w:tc>
          <w:tcPr>
            <w:tcW w:w="1276" w:type="dxa"/>
          </w:tcPr>
          <w:p w14:paraId="69A4EB45" w14:textId="77777777" w:rsidR="005B5403" w:rsidRPr="00DD7C20" w:rsidRDefault="005B5403" w:rsidP="00B330DB">
            <w:pPr>
              <w:pStyle w:val="TableParagraph"/>
              <w:rPr>
                <w:rFonts w:cs="Times New Roman"/>
                <w:sz w:val="24"/>
                <w:szCs w:val="24"/>
                <w:lang w:val="ru-RU"/>
              </w:rPr>
            </w:pPr>
          </w:p>
          <w:p w14:paraId="76E2B0B9" w14:textId="77777777" w:rsidR="005B5403" w:rsidRPr="00DD7C20" w:rsidRDefault="005B5403" w:rsidP="00B330DB">
            <w:pPr>
              <w:pStyle w:val="TableParagraph"/>
              <w:spacing w:before="260"/>
              <w:rPr>
                <w:rFonts w:cs="Times New Roman"/>
                <w:sz w:val="24"/>
                <w:szCs w:val="24"/>
                <w:lang w:val="ru-RU"/>
              </w:rPr>
            </w:pPr>
          </w:p>
          <w:p w14:paraId="71A2904E"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0486FE25"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w w:val="105"/>
                <w:sz w:val="24"/>
                <w:szCs w:val="24"/>
                <w:lang w:val="ru-RU"/>
              </w:rPr>
              <w:t>Герой — реальный человек, живущий ря- дом с нами, чья жизнь является примером для</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окружающих.</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В</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каждом</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регионе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России живут</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выдающиеся</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герои,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отважные,</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муже- ственные</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трудолюбивые.</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Что</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такое</w:t>
            </w:r>
            <w:r w:rsidRPr="00DD7C20">
              <w:rPr>
                <w:rFonts w:cs="Times New Roman"/>
                <w:color w:val="231F20"/>
                <w:spacing w:val="-7"/>
                <w:w w:val="105"/>
                <w:sz w:val="24"/>
                <w:szCs w:val="24"/>
                <w:lang w:val="ru-RU"/>
              </w:rPr>
              <w:t xml:space="preserve"> </w:t>
            </w:r>
            <w:r w:rsidRPr="00DD7C20">
              <w:rPr>
                <w:rFonts w:cs="Times New Roman"/>
                <w:color w:val="231F20"/>
                <w:w w:val="105"/>
                <w:sz w:val="24"/>
                <w:szCs w:val="24"/>
                <w:lang w:val="ru-RU"/>
              </w:rPr>
              <w:t>геро- изм? Какие качества отличают героя?</w:t>
            </w:r>
          </w:p>
          <w:p w14:paraId="49D08405"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патриотизм,</w:t>
            </w:r>
          </w:p>
          <w:p w14:paraId="5F657E98" w14:textId="77777777" w:rsidR="005B5403" w:rsidRPr="00DD7C20" w:rsidRDefault="005B5403" w:rsidP="00B330DB">
            <w:pPr>
              <w:pStyle w:val="TableParagraph"/>
              <w:spacing w:before="10"/>
              <w:ind w:left="113"/>
              <w:rPr>
                <w:rFonts w:cs="Times New Roman"/>
                <w:i/>
                <w:sz w:val="24"/>
                <w:szCs w:val="24"/>
                <w:lang w:val="ru-RU"/>
              </w:rPr>
            </w:pPr>
            <w:r w:rsidRPr="00DD7C20">
              <w:rPr>
                <w:rFonts w:cs="Times New Roman"/>
                <w:i/>
                <w:color w:val="231F20"/>
                <w:sz w:val="24"/>
                <w:szCs w:val="24"/>
                <w:lang w:val="ru-RU"/>
              </w:rPr>
              <w:t>единство</w:t>
            </w:r>
            <w:r w:rsidRPr="00DD7C20">
              <w:rPr>
                <w:rFonts w:cs="Times New Roman"/>
                <w:i/>
                <w:color w:val="231F20"/>
                <w:spacing w:val="59"/>
                <w:sz w:val="24"/>
                <w:szCs w:val="24"/>
                <w:lang w:val="ru-RU"/>
              </w:rPr>
              <w:t xml:space="preserve"> </w:t>
            </w:r>
            <w:r w:rsidRPr="00DD7C20">
              <w:rPr>
                <w:rFonts w:cs="Times New Roman"/>
                <w:i/>
                <w:color w:val="231F20"/>
                <w:sz w:val="24"/>
                <w:szCs w:val="24"/>
                <w:lang w:val="ru-RU"/>
              </w:rPr>
              <w:t>народов</w:t>
            </w:r>
            <w:r w:rsidRPr="00DD7C20">
              <w:rPr>
                <w:rFonts w:cs="Times New Roman"/>
                <w:i/>
                <w:color w:val="231F20"/>
                <w:spacing w:val="59"/>
                <w:sz w:val="24"/>
                <w:szCs w:val="24"/>
                <w:lang w:val="ru-RU"/>
              </w:rPr>
              <w:t xml:space="preserve"> </w:t>
            </w:r>
            <w:r w:rsidRPr="00DD7C20">
              <w:rPr>
                <w:rFonts w:cs="Times New Roman"/>
                <w:i/>
                <w:color w:val="231F20"/>
                <w:spacing w:val="-2"/>
                <w:sz w:val="24"/>
                <w:szCs w:val="24"/>
                <w:lang w:val="ru-RU"/>
              </w:rPr>
              <w:t>России</w:t>
            </w:r>
          </w:p>
        </w:tc>
        <w:tc>
          <w:tcPr>
            <w:tcW w:w="2410" w:type="dxa"/>
          </w:tcPr>
          <w:p w14:paraId="53B671B2" w14:textId="77777777" w:rsidR="005B5403" w:rsidRPr="00DD7C20" w:rsidRDefault="005B5403" w:rsidP="00B330DB">
            <w:pPr>
              <w:pStyle w:val="TableParagraph"/>
              <w:spacing w:before="83"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1934A9C2"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14614721" w14:textId="77777777" w:rsidR="005B5403" w:rsidRPr="00DD7C20" w:rsidRDefault="005B5403" w:rsidP="00B330DB">
            <w:pPr>
              <w:pStyle w:val="TableParagraph"/>
              <w:rPr>
                <w:rFonts w:cs="Times New Roman"/>
                <w:sz w:val="24"/>
                <w:szCs w:val="24"/>
                <w:lang w:val="ru-RU"/>
              </w:rPr>
            </w:pPr>
          </w:p>
          <w:p w14:paraId="72F273AF" w14:textId="77777777" w:rsidR="005B5403" w:rsidRPr="00DD7C20" w:rsidRDefault="005B5403" w:rsidP="00B330DB">
            <w:pPr>
              <w:pStyle w:val="TableParagraph"/>
              <w:spacing w:before="260"/>
              <w:rPr>
                <w:rFonts w:cs="Times New Roman"/>
                <w:sz w:val="24"/>
                <w:szCs w:val="24"/>
                <w:lang w:val="ru-RU"/>
              </w:rPr>
            </w:pPr>
          </w:p>
          <w:p w14:paraId="5A4CF157"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7A75B148" w14:textId="77777777" w:rsidTr="00CE2658">
        <w:trPr>
          <w:trHeight w:val="2762"/>
        </w:trPr>
        <w:tc>
          <w:tcPr>
            <w:tcW w:w="602" w:type="dxa"/>
          </w:tcPr>
          <w:p w14:paraId="50AFBE83" w14:textId="77777777" w:rsidR="005B5403" w:rsidRPr="00DD7C20" w:rsidRDefault="005B5403" w:rsidP="00B330DB">
            <w:pPr>
              <w:pStyle w:val="TableParagraph"/>
              <w:rPr>
                <w:rFonts w:cs="Times New Roman"/>
                <w:sz w:val="24"/>
                <w:szCs w:val="24"/>
              </w:rPr>
            </w:pPr>
          </w:p>
          <w:p w14:paraId="012C979D" w14:textId="77777777" w:rsidR="005B5403" w:rsidRPr="00DD7C20" w:rsidRDefault="005B5403" w:rsidP="00B330DB">
            <w:pPr>
              <w:pStyle w:val="TableParagraph"/>
              <w:rPr>
                <w:rFonts w:cs="Times New Roman"/>
                <w:sz w:val="24"/>
                <w:szCs w:val="24"/>
              </w:rPr>
            </w:pPr>
          </w:p>
          <w:p w14:paraId="26C1045B" w14:textId="77777777" w:rsidR="005B5403" w:rsidRPr="00DD7C20" w:rsidRDefault="005B5403" w:rsidP="00B330DB">
            <w:pPr>
              <w:pStyle w:val="TableParagraph"/>
              <w:rPr>
                <w:rFonts w:cs="Times New Roman"/>
                <w:sz w:val="24"/>
                <w:szCs w:val="24"/>
              </w:rPr>
            </w:pPr>
          </w:p>
          <w:p w14:paraId="55D0D1E1" w14:textId="77777777" w:rsidR="005B5403" w:rsidRPr="00DD7C20" w:rsidRDefault="005B5403" w:rsidP="00B330DB">
            <w:pPr>
              <w:pStyle w:val="TableParagraph"/>
              <w:spacing w:before="5"/>
              <w:rPr>
                <w:rFonts w:cs="Times New Roman"/>
                <w:sz w:val="24"/>
                <w:szCs w:val="24"/>
              </w:rPr>
            </w:pPr>
          </w:p>
          <w:p w14:paraId="47107A45" w14:textId="77777777" w:rsidR="005B5403" w:rsidRPr="00DD7C20" w:rsidRDefault="005B5403" w:rsidP="00B330DB">
            <w:pPr>
              <w:pStyle w:val="TableParagraph"/>
              <w:spacing w:before="1"/>
              <w:ind w:left="10" w:right="1"/>
              <w:jc w:val="center"/>
              <w:rPr>
                <w:rFonts w:cs="Times New Roman"/>
                <w:sz w:val="24"/>
                <w:szCs w:val="24"/>
              </w:rPr>
            </w:pPr>
            <w:r w:rsidRPr="00DD7C20">
              <w:rPr>
                <w:rFonts w:cs="Times New Roman"/>
                <w:color w:val="231F20"/>
                <w:spacing w:val="-5"/>
                <w:sz w:val="24"/>
                <w:szCs w:val="24"/>
              </w:rPr>
              <w:t>24</w:t>
            </w:r>
          </w:p>
        </w:tc>
        <w:tc>
          <w:tcPr>
            <w:tcW w:w="1649" w:type="dxa"/>
          </w:tcPr>
          <w:p w14:paraId="5E2F7CD6" w14:textId="77777777" w:rsidR="005B5403" w:rsidRPr="00DD7C20" w:rsidRDefault="005B5403" w:rsidP="00B330DB">
            <w:pPr>
              <w:pStyle w:val="TableParagraph"/>
              <w:rPr>
                <w:rFonts w:cs="Times New Roman"/>
                <w:sz w:val="24"/>
                <w:szCs w:val="24"/>
              </w:rPr>
            </w:pPr>
          </w:p>
          <w:p w14:paraId="5ED4FA6D" w14:textId="77777777" w:rsidR="005B5403" w:rsidRPr="00DD7C20" w:rsidRDefault="005B5403" w:rsidP="00B330DB">
            <w:pPr>
              <w:pStyle w:val="TableParagraph"/>
              <w:rPr>
                <w:rFonts w:cs="Times New Roman"/>
                <w:sz w:val="24"/>
                <w:szCs w:val="24"/>
              </w:rPr>
            </w:pPr>
          </w:p>
          <w:p w14:paraId="2B981BE3" w14:textId="77777777" w:rsidR="005B5403" w:rsidRPr="00DD7C20" w:rsidRDefault="005B5403" w:rsidP="00B330DB">
            <w:pPr>
              <w:pStyle w:val="TableParagraph"/>
              <w:rPr>
                <w:rFonts w:cs="Times New Roman"/>
                <w:sz w:val="24"/>
                <w:szCs w:val="24"/>
              </w:rPr>
            </w:pPr>
          </w:p>
          <w:p w14:paraId="0572A9B6" w14:textId="77777777" w:rsidR="005B5403" w:rsidRPr="00DD7C20" w:rsidRDefault="005B5403" w:rsidP="00B330DB">
            <w:pPr>
              <w:pStyle w:val="TableParagraph"/>
              <w:spacing w:before="5"/>
              <w:rPr>
                <w:rFonts w:cs="Times New Roman"/>
                <w:sz w:val="24"/>
                <w:szCs w:val="24"/>
              </w:rPr>
            </w:pPr>
          </w:p>
          <w:p w14:paraId="1AE56138" w14:textId="77777777" w:rsidR="005B5403" w:rsidRPr="00DD7C20" w:rsidRDefault="005B5403" w:rsidP="00B330DB">
            <w:pPr>
              <w:pStyle w:val="TableParagraph"/>
              <w:spacing w:before="1"/>
              <w:ind w:left="113"/>
              <w:rPr>
                <w:rFonts w:cs="Times New Roman"/>
                <w:sz w:val="24"/>
                <w:szCs w:val="24"/>
              </w:rPr>
            </w:pPr>
            <w:r w:rsidRPr="00DD7C20">
              <w:rPr>
                <w:rFonts w:cs="Times New Roman"/>
                <w:color w:val="231F20"/>
                <w:sz w:val="24"/>
                <w:szCs w:val="24"/>
              </w:rPr>
              <w:t>День</w:t>
            </w:r>
            <w:r w:rsidRPr="00DD7C20">
              <w:rPr>
                <w:rFonts w:cs="Times New Roman"/>
                <w:color w:val="231F20"/>
                <w:spacing w:val="5"/>
                <w:sz w:val="24"/>
                <w:szCs w:val="24"/>
              </w:rPr>
              <w:t xml:space="preserve"> </w:t>
            </w:r>
            <w:r w:rsidRPr="00DD7C20">
              <w:rPr>
                <w:rFonts w:cs="Times New Roman"/>
                <w:color w:val="231F20"/>
                <w:spacing w:val="-2"/>
                <w:sz w:val="24"/>
                <w:szCs w:val="24"/>
              </w:rPr>
              <w:t>наставника</w:t>
            </w:r>
          </w:p>
        </w:tc>
        <w:tc>
          <w:tcPr>
            <w:tcW w:w="1276" w:type="dxa"/>
          </w:tcPr>
          <w:p w14:paraId="6CCF5A5D" w14:textId="77777777" w:rsidR="005B5403" w:rsidRPr="00DD7C20" w:rsidRDefault="005B5403" w:rsidP="00B330DB">
            <w:pPr>
              <w:pStyle w:val="TableParagraph"/>
              <w:rPr>
                <w:rFonts w:cs="Times New Roman"/>
                <w:sz w:val="24"/>
                <w:szCs w:val="24"/>
              </w:rPr>
            </w:pPr>
          </w:p>
          <w:p w14:paraId="69CA8463" w14:textId="77777777" w:rsidR="005B5403" w:rsidRPr="00DD7C20" w:rsidRDefault="005B5403" w:rsidP="00B330DB">
            <w:pPr>
              <w:pStyle w:val="TableParagraph"/>
              <w:rPr>
                <w:rFonts w:cs="Times New Roman"/>
                <w:sz w:val="24"/>
                <w:szCs w:val="24"/>
              </w:rPr>
            </w:pPr>
          </w:p>
          <w:p w14:paraId="1945CBAB" w14:textId="77777777" w:rsidR="005B5403" w:rsidRPr="00DD7C20" w:rsidRDefault="005B5403" w:rsidP="00B330DB">
            <w:pPr>
              <w:pStyle w:val="TableParagraph"/>
              <w:rPr>
                <w:rFonts w:cs="Times New Roman"/>
                <w:sz w:val="24"/>
                <w:szCs w:val="24"/>
              </w:rPr>
            </w:pPr>
          </w:p>
          <w:p w14:paraId="25A322B5" w14:textId="77777777" w:rsidR="005B5403" w:rsidRPr="00DD7C20" w:rsidRDefault="005B5403" w:rsidP="00B330DB">
            <w:pPr>
              <w:pStyle w:val="TableParagraph"/>
              <w:spacing w:before="5"/>
              <w:rPr>
                <w:rFonts w:cs="Times New Roman"/>
                <w:sz w:val="24"/>
                <w:szCs w:val="24"/>
              </w:rPr>
            </w:pPr>
          </w:p>
          <w:p w14:paraId="7E774D72" w14:textId="77777777" w:rsidR="005B5403" w:rsidRPr="00DD7C20" w:rsidRDefault="005B5403" w:rsidP="00B330DB">
            <w:pPr>
              <w:pStyle w:val="TableParagraph"/>
              <w:spacing w:before="1"/>
              <w:ind w:left="78"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41E30A7F" w14:textId="77777777" w:rsidR="005B5403" w:rsidRPr="00DD7C20" w:rsidRDefault="005B5403" w:rsidP="00B330DB">
            <w:pPr>
              <w:pStyle w:val="TableParagraph"/>
              <w:spacing w:before="83" w:line="187" w:lineRule="auto"/>
              <w:ind w:left="112" w:right="157"/>
              <w:rPr>
                <w:rFonts w:cs="Times New Roman"/>
                <w:sz w:val="24"/>
                <w:szCs w:val="24"/>
                <w:lang w:val="ru-RU"/>
              </w:rPr>
            </w:pPr>
            <w:r w:rsidRPr="00DD7C20">
              <w:rPr>
                <w:rFonts w:cs="Times New Roman"/>
                <w:color w:val="231F20"/>
                <w:sz w:val="24"/>
                <w:szCs w:val="24"/>
                <w:lang w:val="ru-RU"/>
              </w:rPr>
              <w:t>День наставника — важный государствен- ный праздник, который позволяет закрепить статус наставников, подчеркнуть значимость этой деятельности и повысить ее престиж.</w:t>
            </w:r>
          </w:p>
          <w:p w14:paraId="3E167C2F" w14:textId="77777777" w:rsidR="005B5403" w:rsidRPr="00DD7C20" w:rsidRDefault="005B5403" w:rsidP="00B330DB">
            <w:pPr>
              <w:pStyle w:val="TableParagraph"/>
              <w:spacing w:before="1" w:line="187" w:lineRule="auto"/>
              <w:ind w:left="112" w:right="117"/>
              <w:rPr>
                <w:rFonts w:cs="Times New Roman"/>
                <w:sz w:val="24"/>
                <w:szCs w:val="24"/>
                <w:lang w:val="ru-RU"/>
              </w:rPr>
            </w:pPr>
            <w:r w:rsidRPr="00DD7C20">
              <w:rPr>
                <w:rFonts w:cs="Times New Roman"/>
                <w:color w:val="231F20"/>
                <w:w w:val="105"/>
                <w:sz w:val="24"/>
                <w:szCs w:val="24"/>
                <w:lang w:val="ru-RU"/>
              </w:rPr>
              <w:t>Роль</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наставника</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в</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формировании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профес- </w:t>
            </w:r>
            <w:r w:rsidRPr="00DD7C20">
              <w:rPr>
                <w:rFonts w:cs="Times New Roman"/>
                <w:color w:val="231F20"/>
                <w:sz w:val="24"/>
                <w:szCs w:val="24"/>
                <w:lang w:val="ru-RU"/>
              </w:rPr>
              <w:t xml:space="preserve">сиональном развитии личности. Знаменитые </w:t>
            </w:r>
            <w:r w:rsidRPr="00DD7C20">
              <w:rPr>
                <w:rFonts w:cs="Times New Roman"/>
                <w:color w:val="231F20"/>
                <w:w w:val="105"/>
                <w:sz w:val="24"/>
                <w:szCs w:val="24"/>
                <w:lang w:val="ru-RU"/>
              </w:rPr>
              <w:t>россияне и их наставники. К. Д. Ушинский как основоположник научной педагогики в России. Как найти наставника?</w:t>
            </w:r>
          </w:p>
          <w:p w14:paraId="7FA6ECF0" w14:textId="77777777" w:rsidR="005B5403" w:rsidRPr="00DD7C20" w:rsidRDefault="005B5403" w:rsidP="00B330DB">
            <w:pPr>
              <w:pStyle w:val="TableParagraph"/>
              <w:spacing w:line="215" w:lineRule="exact"/>
              <w:ind w:left="112"/>
              <w:rPr>
                <w:rFonts w:cs="Times New Roman"/>
                <w:i/>
                <w:sz w:val="24"/>
                <w:szCs w:val="24"/>
                <w:lang w:val="ru-RU"/>
              </w:rPr>
            </w:pPr>
            <w:r w:rsidRPr="00DD7C20">
              <w:rPr>
                <w:rFonts w:cs="Times New Roman"/>
                <w:i/>
                <w:color w:val="231F20"/>
                <w:spacing w:val="4"/>
                <w:sz w:val="24"/>
                <w:szCs w:val="24"/>
                <w:lang w:val="ru-RU"/>
              </w:rPr>
              <w:t>Формирующиеся</w:t>
            </w:r>
            <w:r w:rsidRPr="00DD7C20">
              <w:rPr>
                <w:rFonts w:cs="Times New Roman"/>
                <w:i/>
                <w:color w:val="231F20"/>
                <w:spacing w:val="61"/>
                <w:sz w:val="24"/>
                <w:szCs w:val="24"/>
                <w:lang w:val="ru-RU"/>
              </w:rPr>
              <w:t xml:space="preserve"> </w:t>
            </w:r>
            <w:r w:rsidRPr="00DD7C20">
              <w:rPr>
                <w:rFonts w:cs="Times New Roman"/>
                <w:i/>
                <w:color w:val="231F20"/>
                <w:spacing w:val="4"/>
                <w:sz w:val="24"/>
                <w:szCs w:val="24"/>
                <w:lang w:val="ru-RU"/>
              </w:rPr>
              <w:t>ценности:</w:t>
            </w:r>
            <w:r w:rsidRPr="00DD7C20">
              <w:rPr>
                <w:rFonts w:cs="Times New Roman"/>
                <w:i/>
                <w:color w:val="231F20"/>
                <w:spacing w:val="61"/>
                <w:sz w:val="24"/>
                <w:szCs w:val="24"/>
                <w:lang w:val="ru-RU"/>
              </w:rPr>
              <w:t xml:space="preserve"> </w:t>
            </w:r>
            <w:r w:rsidRPr="00DD7C20">
              <w:rPr>
                <w:rFonts w:cs="Times New Roman"/>
                <w:i/>
                <w:color w:val="231F20"/>
                <w:spacing w:val="4"/>
                <w:sz w:val="24"/>
                <w:szCs w:val="24"/>
                <w:lang w:val="ru-RU"/>
              </w:rPr>
              <w:t>служение</w:t>
            </w:r>
            <w:r w:rsidRPr="00DD7C20">
              <w:rPr>
                <w:rFonts w:cs="Times New Roman"/>
                <w:i/>
                <w:color w:val="231F20"/>
                <w:spacing w:val="62"/>
                <w:sz w:val="24"/>
                <w:szCs w:val="24"/>
                <w:lang w:val="ru-RU"/>
              </w:rPr>
              <w:t xml:space="preserve"> </w:t>
            </w:r>
            <w:r w:rsidRPr="00DD7C20">
              <w:rPr>
                <w:rFonts w:cs="Times New Roman"/>
                <w:i/>
                <w:color w:val="231F20"/>
                <w:spacing w:val="-2"/>
                <w:sz w:val="24"/>
                <w:szCs w:val="24"/>
                <w:lang w:val="ru-RU"/>
              </w:rPr>
              <w:t>Отече-</w:t>
            </w:r>
          </w:p>
          <w:p w14:paraId="41DCB989" w14:textId="77777777" w:rsidR="005B5403" w:rsidRPr="00DD7C20" w:rsidRDefault="005B5403" w:rsidP="00B330DB">
            <w:pPr>
              <w:pStyle w:val="TableParagraph"/>
              <w:spacing w:before="10"/>
              <w:ind w:left="112"/>
              <w:rPr>
                <w:rFonts w:cs="Times New Roman"/>
                <w:i/>
                <w:sz w:val="24"/>
                <w:szCs w:val="24"/>
                <w:lang w:val="ru-RU"/>
              </w:rPr>
            </w:pPr>
            <w:r w:rsidRPr="00DD7C20">
              <w:rPr>
                <w:rFonts w:cs="Times New Roman"/>
                <w:i/>
                <w:color w:val="231F20"/>
                <w:sz w:val="24"/>
                <w:szCs w:val="24"/>
                <w:lang w:val="ru-RU"/>
              </w:rPr>
              <w:t>ству,</w:t>
            </w:r>
            <w:r w:rsidRPr="00DD7C20">
              <w:rPr>
                <w:rFonts w:cs="Times New Roman"/>
                <w:i/>
                <w:color w:val="231F20"/>
                <w:spacing w:val="8"/>
                <w:sz w:val="24"/>
                <w:szCs w:val="24"/>
                <w:lang w:val="ru-RU"/>
              </w:rPr>
              <w:t xml:space="preserve"> </w:t>
            </w:r>
            <w:r w:rsidRPr="00DD7C20">
              <w:rPr>
                <w:rFonts w:cs="Times New Roman"/>
                <w:i/>
                <w:color w:val="231F20"/>
                <w:sz w:val="24"/>
                <w:szCs w:val="24"/>
                <w:lang w:val="ru-RU"/>
              </w:rPr>
              <w:t>созидательный</w:t>
            </w:r>
            <w:r w:rsidRPr="00DD7C20">
              <w:rPr>
                <w:rFonts w:cs="Times New Roman"/>
                <w:i/>
                <w:color w:val="231F20"/>
                <w:spacing w:val="8"/>
                <w:sz w:val="24"/>
                <w:szCs w:val="24"/>
                <w:lang w:val="ru-RU"/>
              </w:rPr>
              <w:t xml:space="preserve"> </w:t>
            </w:r>
            <w:r w:rsidRPr="00DD7C20">
              <w:rPr>
                <w:rFonts w:cs="Times New Roman"/>
                <w:i/>
                <w:color w:val="231F20"/>
                <w:spacing w:val="-4"/>
                <w:sz w:val="24"/>
                <w:szCs w:val="24"/>
                <w:lang w:val="ru-RU"/>
              </w:rPr>
              <w:t>труд</w:t>
            </w:r>
          </w:p>
        </w:tc>
        <w:tc>
          <w:tcPr>
            <w:tcW w:w="2410" w:type="dxa"/>
          </w:tcPr>
          <w:p w14:paraId="4BC68A78" w14:textId="77777777" w:rsidR="005B5403" w:rsidRPr="00DD7C20" w:rsidRDefault="005B5403" w:rsidP="00B330DB">
            <w:pPr>
              <w:pStyle w:val="TableParagraph"/>
              <w:spacing w:before="136"/>
              <w:rPr>
                <w:rFonts w:cs="Times New Roman"/>
                <w:sz w:val="24"/>
                <w:szCs w:val="24"/>
                <w:lang w:val="ru-RU"/>
              </w:rPr>
            </w:pPr>
          </w:p>
          <w:p w14:paraId="1ABB054C"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13C6F713"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53014BCC" w14:textId="77777777" w:rsidR="005B5403" w:rsidRPr="00DD7C20" w:rsidRDefault="005B5403" w:rsidP="00B330DB">
            <w:pPr>
              <w:pStyle w:val="TableParagraph"/>
              <w:rPr>
                <w:rFonts w:cs="Times New Roman"/>
                <w:sz w:val="24"/>
                <w:szCs w:val="24"/>
                <w:lang w:val="ru-RU"/>
              </w:rPr>
            </w:pPr>
          </w:p>
          <w:p w14:paraId="73C5BE47" w14:textId="77777777" w:rsidR="005B5403" w:rsidRPr="00DD7C20" w:rsidRDefault="005B5403" w:rsidP="00B330DB">
            <w:pPr>
              <w:pStyle w:val="TableParagraph"/>
              <w:rPr>
                <w:rFonts w:cs="Times New Roman"/>
                <w:sz w:val="24"/>
                <w:szCs w:val="24"/>
                <w:lang w:val="ru-RU"/>
              </w:rPr>
            </w:pPr>
          </w:p>
          <w:p w14:paraId="04219C96" w14:textId="77777777" w:rsidR="005B5403" w:rsidRPr="00DD7C20" w:rsidRDefault="005B5403" w:rsidP="00B330DB">
            <w:pPr>
              <w:pStyle w:val="TableParagraph"/>
              <w:rPr>
                <w:rFonts w:cs="Times New Roman"/>
                <w:sz w:val="24"/>
                <w:szCs w:val="24"/>
                <w:lang w:val="ru-RU"/>
              </w:rPr>
            </w:pPr>
          </w:p>
          <w:p w14:paraId="1880E476" w14:textId="77777777" w:rsidR="005B5403" w:rsidRPr="00DD7C20" w:rsidRDefault="005B5403" w:rsidP="00B330DB">
            <w:pPr>
              <w:pStyle w:val="TableParagraph"/>
              <w:spacing w:before="5"/>
              <w:rPr>
                <w:rFonts w:cs="Times New Roman"/>
                <w:sz w:val="24"/>
                <w:szCs w:val="24"/>
                <w:lang w:val="ru-RU"/>
              </w:rPr>
            </w:pPr>
          </w:p>
          <w:p w14:paraId="23C93EA9" w14:textId="77777777" w:rsidR="005B5403" w:rsidRPr="00DD7C20" w:rsidRDefault="005B5403" w:rsidP="00B330DB">
            <w:pPr>
              <w:pStyle w:val="TableParagraph"/>
              <w:spacing w:before="1"/>
              <w:ind w:left="9" w:right="64"/>
              <w:jc w:val="center"/>
              <w:rPr>
                <w:rFonts w:cs="Times New Roman"/>
                <w:sz w:val="24"/>
                <w:szCs w:val="24"/>
              </w:rPr>
            </w:pPr>
            <w:r w:rsidRPr="00DD7C20">
              <w:rPr>
                <w:rFonts w:cs="Times New Roman"/>
                <w:color w:val="231F20"/>
                <w:spacing w:val="-2"/>
                <w:w w:val="105"/>
                <w:sz w:val="24"/>
                <w:szCs w:val="24"/>
              </w:rPr>
              <w:t>разговорыоважном.рф</w:t>
            </w:r>
          </w:p>
        </w:tc>
      </w:tr>
    </w:tbl>
    <w:p w14:paraId="101F19D6" w14:textId="77777777" w:rsidR="005B5403" w:rsidRPr="00DD7C20" w:rsidRDefault="005B5403" w:rsidP="005B5403">
      <w:pPr>
        <w:pStyle w:val="TableParagraph"/>
        <w:jc w:val="center"/>
        <w:rPr>
          <w:sz w:val="24"/>
          <w:szCs w:val="24"/>
        </w:rPr>
        <w:sectPr w:rsidR="005B5403" w:rsidRPr="00DD7C20" w:rsidSect="00CE2658">
          <w:footerReference w:type="default" r:id="rId16"/>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276"/>
        <w:gridCol w:w="2835"/>
        <w:gridCol w:w="2410"/>
        <w:gridCol w:w="1559"/>
      </w:tblGrid>
      <w:tr w:rsidR="005B5403" w:rsidRPr="00DD7C20" w14:paraId="63E8F4F5" w14:textId="77777777" w:rsidTr="00CE2658">
        <w:trPr>
          <w:trHeight w:val="3242"/>
        </w:trPr>
        <w:tc>
          <w:tcPr>
            <w:tcW w:w="602" w:type="dxa"/>
          </w:tcPr>
          <w:p w14:paraId="142ED1D4" w14:textId="77777777" w:rsidR="005B5403" w:rsidRPr="00DD7C20" w:rsidRDefault="005B5403" w:rsidP="00B330DB">
            <w:pPr>
              <w:pStyle w:val="TableParagraph"/>
              <w:rPr>
                <w:rFonts w:cs="Times New Roman"/>
                <w:sz w:val="24"/>
                <w:szCs w:val="24"/>
              </w:rPr>
            </w:pPr>
          </w:p>
          <w:p w14:paraId="63347680" w14:textId="77777777" w:rsidR="005B5403" w:rsidRPr="00DD7C20" w:rsidRDefault="005B5403" w:rsidP="00B330DB">
            <w:pPr>
              <w:pStyle w:val="TableParagraph"/>
              <w:rPr>
                <w:rFonts w:cs="Times New Roman"/>
                <w:sz w:val="24"/>
                <w:szCs w:val="24"/>
              </w:rPr>
            </w:pPr>
          </w:p>
          <w:p w14:paraId="6EB2E716" w14:textId="77777777" w:rsidR="005B5403" w:rsidRPr="00DD7C20" w:rsidRDefault="005B5403" w:rsidP="00B330DB">
            <w:pPr>
              <w:pStyle w:val="TableParagraph"/>
              <w:rPr>
                <w:rFonts w:cs="Times New Roman"/>
                <w:sz w:val="24"/>
                <w:szCs w:val="24"/>
              </w:rPr>
            </w:pPr>
          </w:p>
          <w:p w14:paraId="605827FB" w14:textId="77777777" w:rsidR="005B5403" w:rsidRPr="00DD7C20" w:rsidRDefault="005B5403" w:rsidP="00B330DB">
            <w:pPr>
              <w:pStyle w:val="TableParagraph"/>
              <w:spacing w:before="245"/>
              <w:rPr>
                <w:rFonts w:cs="Times New Roman"/>
                <w:sz w:val="24"/>
                <w:szCs w:val="24"/>
              </w:rPr>
            </w:pPr>
          </w:p>
          <w:p w14:paraId="3102C517"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sz w:val="24"/>
                <w:szCs w:val="24"/>
              </w:rPr>
              <w:t>25</w:t>
            </w:r>
          </w:p>
        </w:tc>
        <w:tc>
          <w:tcPr>
            <w:tcW w:w="1649" w:type="dxa"/>
          </w:tcPr>
          <w:p w14:paraId="524FD554" w14:textId="77777777" w:rsidR="005B5403" w:rsidRPr="00DD7C20" w:rsidRDefault="005B5403" w:rsidP="00B330DB">
            <w:pPr>
              <w:pStyle w:val="TableParagraph"/>
              <w:rPr>
                <w:rFonts w:cs="Times New Roman"/>
                <w:sz w:val="24"/>
                <w:szCs w:val="24"/>
              </w:rPr>
            </w:pPr>
          </w:p>
          <w:p w14:paraId="5BB7C66A" w14:textId="77777777" w:rsidR="005B5403" w:rsidRPr="00DD7C20" w:rsidRDefault="005B5403" w:rsidP="00B330DB">
            <w:pPr>
              <w:pStyle w:val="TableParagraph"/>
              <w:rPr>
                <w:rFonts w:cs="Times New Roman"/>
                <w:sz w:val="24"/>
                <w:szCs w:val="24"/>
              </w:rPr>
            </w:pPr>
          </w:p>
          <w:p w14:paraId="3443B49D" w14:textId="77777777" w:rsidR="005B5403" w:rsidRPr="00DD7C20" w:rsidRDefault="005B5403" w:rsidP="00B330DB">
            <w:pPr>
              <w:pStyle w:val="TableParagraph"/>
              <w:rPr>
                <w:rFonts w:cs="Times New Roman"/>
                <w:sz w:val="24"/>
                <w:szCs w:val="24"/>
              </w:rPr>
            </w:pPr>
          </w:p>
          <w:p w14:paraId="2474B84A" w14:textId="77777777" w:rsidR="005B5403" w:rsidRPr="00DD7C20" w:rsidRDefault="005B5403" w:rsidP="00B330DB">
            <w:pPr>
              <w:pStyle w:val="TableParagraph"/>
              <w:spacing w:before="245"/>
              <w:rPr>
                <w:rFonts w:cs="Times New Roman"/>
                <w:sz w:val="24"/>
                <w:szCs w:val="24"/>
              </w:rPr>
            </w:pPr>
          </w:p>
          <w:p w14:paraId="2CCEACC6" w14:textId="77777777" w:rsidR="005B5403" w:rsidRPr="00DD7C20" w:rsidRDefault="005B5403" w:rsidP="00B330DB">
            <w:pPr>
              <w:pStyle w:val="TableParagraph"/>
              <w:ind w:left="113"/>
              <w:rPr>
                <w:rFonts w:cs="Times New Roman"/>
                <w:sz w:val="24"/>
                <w:szCs w:val="24"/>
              </w:rPr>
            </w:pPr>
            <w:r w:rsidRPr="00DD7C20">
              <w:rPr>
                <w:rFonts w:cs="Times New Roman"/>
                <w:color w:val="231F20"/>
                <w:sz w:val="24"/>
                <w:szCs w:val="24"/>
              </w:rPr>
              <w:t>Всемирный</w:t>
            </w:r>
            <w:r w:rsidRPr="00DD7C20">
              <w:rPr>
                <w:rFonts w:cs="Times New Roman"/>
                <w:color w:val="231F20"/>
                <w:spacing w:val="21"/>
                <w:sz w:val="24"/>
                <w:szCs w:val="24"/>
              </w:rPr>
              <w:t xml:space="preserve"> </w:t>
            </w:r>
            <w:r w:rsidRPr="00DD7C20">
              <w:rPr>
                <w:rFonts w:cs="Times New Roman"/>
                <w:color w:val="231F20"/>
                <w:sz w:val="24"/>
                <w:szCs w:val="24"/>
              </w:rPr>
              <w:t>день</w:t>
            </w:r>
            <w:r w:rsidRPr="00DD7C20">
              <w:rPr>
                <w:rFonts w:cs="Times New Roman"/>
                <w:color w:val="231F20"/>
                <w:spacing w:val="22"/>
                <w:sz w:val="24"/>
                <w:szCs w:val="24"/>
              </w:rPr>
              <w:t xml:space="preserve"> </w:t>
            </w:r>
            <w:r w:rsidRPr="00DD7C20">
              <w:rPr>
                <w:rFonts w:cs="Times New Roman"/>
                <w:color w:val="231F20"/>
                <w:spacing w:val="-2"/>
                <w:sz w:val="24"/>
                <w:szCs w:val="24"/>
              </w:rPr>
              <w:t>поэзии</w:t>
            </w:r>
          </w:p>
        </w:tc>
        <w:tc>
          <w:tcPr>
            <w:tcW w:w="1276" w:type="dxa"/>
          </w:tcPr>
          <w:p w14:paraId="0FC7031F" w14:textId="77777777" w:rsidR="005B5403" w:rsidRPr="00DD7C20" w:rsidRDefault="005B5403" w:rsidP="00B330DB">
            <w:pPr>
              <w:pStyle w:val="TableParagraph"/>
              <w:rPr>
                <w:rFonts w:cs="Times New Roman"/>
                <w:sz w:val="24"/>
                <w:szCs w:val="24"/>
              </w:rPr>
            </w:pPr>
          </w:p>
          <w:p w14:paraId="60CF71E9" w14:textId="77777777" w:rsidR="005B5403" w:rsidRPr="00DD7C20" w:rsidRDefault="005B5403" w:rsidP="00B330DB">
            <w:pPr>
              <w:pStyle w:val="TableParagraph"/>
              <w:rPr>
                <w:rFonts w:cs="Times New Roman"/>
                <w:sz w:val="24"/>
                <w:szCs w:val="24"/>
              </w:rPr>
            </w:pPr>
          </w:p>
          <w:p w14:paraId="1151D396" w14:textId="77777777" w:rsidR="005B5403" w:rsidRPr="00DD7C20" w:rsidRDefault="005B5403" w:rsidP="00B330DB">
            <w:pPr>
              <w:pStyle w:val="TableParagraph"/>
              <w:rPr>
                <w:rFonts w:cs="Times New Roman"/>
                <w:sz w:val="24"/>
                <w:szCs w:val="24"/>
              </w:rPr>
            </w:pPr>
          </w:p>
          <w:p w14:paraId="0B2ED01A" w14:textId="77777777" w:rsidR="005B5403" w:rsidRPr="00DD7C20" w:rsidRDefault="005B5403" w:rsidP="00B330DB">
            <w:pPr>
              <w:pStyle w:val="TableParagraph"/>
              <w:spacing w:before="245"/>
              <w:rPr>
                <w:rFonts w:cs="Times New Roman"/>
                <w:sz w:val="24"/>
                <w:szCs w:val="24"/>
              </w:rPr>
            </w:pPr>
          </w:p>
          <w:p w14:paraId="1DF2282D"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6DFBF8B2"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w w:val="105"/>
                <w:sz w:val="24"/>
                <w:szCs w:val="24"/>
                <w:lang w:val="ru-RU"/>
              </w:rPr>
              <w:t xml:space="preserve">Поэзия как часть литературного наследия страны. Русская литература — настоящий культурный феномен. Русских классиков любят и читают не только на родине, но и за рубежом. Почему иностранцы любят и читают русских писателей? Роль поэзии в личном развитии человека, интеллекта и душевных качеств. О современных поэтах </w:t>
            </w:r>
            <w:r w:rsidRPr="00DD7C20">
              <w:rPr>
                <w:rFonts w:cs="Times New Roman"/>
                <w:color w:val="231F20"/>
                <w:spacing w:val="-2"/>
                <w:w w:val="105"/>
                <w:sz w:val="24"/>
                <w:szCs w:val="24"/>
                <w:lang w:val="ru-RU"/>
              </w:rPr>
              <w:t>России.</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Почему</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люди</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пишут</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 xml:space="preserve">стихотворения, </w:t>
            </w:r>
            <w:r w:rsidRPr="00DD7C20">
              <w:rPr>
                <w:rFonts w:cs="Times New Roman"/>
                <w:color w:val="231F20"/>
                <w:w w:val="105"/>
                <w:sz w:val="24"/>
                <w:szCs w:val="24"/>
                <w:lang w:val="ru-RU"/>
              </w:rPr>
              <w:t>можно ли этому научиться?</w:t>
            </w:r>
          </w:p>
          <w:p w14:paraId="7680C743"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приоритет</w:t>
            </w:r>
            <w:r w:rsidRPr="00DD7C20">
              <w:rPr>
                <w:rFonts w:cs="Times New Roman"/>
                <w:i/>
                <w:color w:val="231F20"/>
                <w:spacing w:val="-10"/>
                <w:w w:val="105"/>
                <w:sz w:val="24"/>
                <w:szCs w:val="24"/>
                <w:lang w:val="ru-RU"/>
              </w:rPr>
              <w:t xml:space="preserve"> </w:t>
            </w:r>
            <w:r w:rsidRPr="00DD7C20">
              <w:rPr>
                <w:rFonts w:cs="Times New Roman"/>
                <w:i/>
                <w:color w:val="231F20"/>
                <w:spacing w:val="-5"/>
                <w:w w:val="105"/>
                <w:sz w:val="24"/>
                <w:szCs w:val="24"/>
                <w:lang w:val="ru-RU"/>
              </w:rPr>
              <w:t>ду-</w:t>
            </w:r>
          </w:p>
          <w:p w14:paraId="45694642" w14:textId="77777777" w:rsidR="005B5403" w:rsidRPr="00DD7C20" w:rsidRDefault="005B5403" w:rsidP="00B330DB">
            <w:pPr>
              <w:pStyle w:val="TableParagraph"/>
              <w:spacing w:before="10" w:line="249" w:lineRule="auto"/>
              <w:ind w:left="113"/>
              <w:rPr>
                <w:rFonts w:cs="Times New Roman"/>
                <w:i/>
                <w:sz w:val="24"/>
                <w:szCs w:val="24"/>
                <w:lang w:val="ru-RU"/>
              </w:rPr>
            </w:pPr>
            <w:r w:rsidRPr="00DD7C20">
              <w:rPr>
                <w:rFonts w:cs="Times New Roman"/>
                <w:i/>
                <w:color w:val="231F20"/>
                <w:w w:val="105"/>
                <w:sz w:val="24"/>
                <w:szCs w:val="24"/>
                <w:lang w:val="ru-RU"/>
              </w:rPr>
              <w:t>ховного</w:t>
            </w:r>
            <w:r w:rsidRPr="00DD7C20">
              <w:rPr>
                <w:rFonts w:cs="Times New Roman"/>
                <w:i/>
                <w:color w:val="231F20"/>
                <w:spacing w:val="-15"/>
                <w:w w:val="105"/>
                <w:sz w:val="24"/>
                <w:szCs w:val="24"/>
                <w:lang w:val="ru-RU"/>
              </w:rPr>
              <w:t xml:space="preserve"> </w:t>
            </w:r>
            <w:r w:rsidRPr="00DD7C20">
              <w:rPr>
                <w:rFonts w:cs="Times New Roman"/>
                <w:i/>
                <w:color w:val="231F20"/>
                <w:w w:val="105"/>
                <w:sz w:val="24"/>
                <w:szCs w:val="24"/>
                <w:lang w:val="ru-RU"/>
              </w:rPr>
              <w:t>над</w:t>
            </w:r>
            <w:r w:rsidRPr="00DD7C20">
              <w:rPr>
                <w:rFonts w:cs="Times New Roman"/>
                <w:i/>
                <w:color w:val="231F20"/>
                <w:spacing w:val="-15"/>
                <w:w w:val="105"/>
                <w:sz w:val="24"/>
                <w:szCs w:val="24"/>
                <w:lang w:val="ru-RU"/>
              </w:rPr>
              <w:t xml:space="preserve"> </w:t>
            </w:r>
            <w:r w:rsidRPr="00DD7C20">
              <w:rPr>
                <w:rFonts w:cs="Times New Roman"/>
                <w:i/>
                <w:color w:val="231F20"/>
                <w:w w:val="105"/>
                <w:sz w:val="24"/>
                <w:szCs w:val="24"/>
                <w:lang w:val="ru-RU"/>
              </w:rPr>
              <w:t>материальным,</w:t>
            </w:r>
            <w:r w:rsidRPr="00DD7C20">
              <w:rPr>
                <w:rFonts w:cs="Times New Roman"/>
                <w:i/>
                <w:color w:val="231F20"/>
                <w:spacing w:val="-14"/>
                <w:w w:val="105"/>
                <w:sz w:val="24"/>
                <w:szCs w:val="24"/>
                <w:lang w:val="ru-RU"/>
              </w:rPr>
              <w:t xml:space="preserve"> </w:t>
            </w:r>
            <w:r w:rsidRPr="00DD7C20">
              <w:rPr>
                <w:rFonts w:cs="Times New Roman"/>
                <w:i/>
                <w:color w:val="231F20"/>
                <w:w w:val="105"/>
                <w:sz w:val="24"/>
                <w:szCs w:val="24"/>
                <w:lang w:val="ru-RU"/>
              </w:rPr>
              <w:t xml:space="preserve">созидательный </w:t>
            </w:r>
            <w:r w:rsidRPr="00DD7C20">
              <w:rPr>
                <w:rFonts w:cs="Times New Roman"/>
                <w:i/>
                <w:color w:val="231F20"/>
                <w:spacing w:val="-4"/>
                <w:w w:val="105"/>
                <w:sz w:val="24"/>
                <w:szCs w:val="24"/>
                <w:lang w:val="ru-RU"/>
              </w:rPr>
              <w:t>труд</w:t>
            </w:r>
          </w:p>
        </w:tc>
        <w:tc>
          <w:tcPr>
            <w:tcW w:w="2410" w:type="dxa"/>
          </w:tcPr>
          <w:p w14:paraId="72B9219F" w14:textId="77777777" w:rsidR="005B5403" w:rsidRPr="00DD7C20" w:rsidRDefault="005B5403" w:rsidP="00B330DB">
            <w:pPr>
              <w:pStyle w:val="TableParagraph"/>
              <w:rPr>
                <w:rFonts w:cs="Times New Roman"/>
                <w:sz w:val="24"/>
                <w:szCs w:val="24"/>
                <w:lang w:val="ru-RU"/>
              </w:rPr>
            </w:pPr>
          </w:p>
          <w:p w14:paraId="434BD430" w14:textId="77777777" w:rsidR="005B5403" w:rsidRPr="00DD7C20" w:rsidRDefault="005B5403" w:rsidP="00B330DB">
            <w:pPr>
              <w:pStyle w:val="TableParagraph"/>
              <w:spacing w:before="68"/>
              <w:rPr>
                <w:rFonts w:cs="Times New Roman"/>
                <w:sz w:val="24"/>
                <w:szCs w:val="24"/>
                <w:lang w:val="ru-RU"/>
              </w:rPr>
            </w:pPr>
          </w:p>
          <w:p w14:paraId="4F17FFFE"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66C482D8" w14:textId="77777777" w:rsidR="005B5403" w:rsidRPr="00DD7C20" w:rsidRDefault="005B5403" w:rsidP="00B330DB">
            <w:pPr>
              <w:pStyle w:val="TableParagraph"/>
              <w:spacing w:before="2"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1BDC94ED" w14:textId="77777777" w:rsidR="005B5403" w:rsidRPr="00DD7C20" w:rsidRDefault="005B5403" w:rsidP="00B330DB">
            <w:pPr>
              <w:pStyle w:val="TableParagraph"/>
              <w:rPr>
                <w:rFonts w:cs="Times New Roman"/>
                <w:sz w:val="24"/>
                <w:szCs w:val="24"/>
                <w:lang w:val="ru-RU"/>
              </w:rPr>
            </w:pPr>
          </w:p>
          <w:p w14:paraId="784A169F" w14:textId="77777777" w:rsidR="005B5403" w:rsidRPr="00DD7C20" w:rsidRDefault="005B5403" w:rsidP="00B330DB">
            <w:pPr>
              <w:pStyle w:val="TableParagraph"/>
              <w:rPr>
                <w:rFonts w:cs="Times New Roman"/>
                <w:sz w:val="24"/>
                <w:szCs w:val="24"/>
                <w:lang w:val="ru-RU"/>
              </w:rPr>
            </w:pPr>
          </w:p>
          <w:p w14:paraId="4D52B963" w14:textId="77777777" w:rsidR="005B5403" w:rsidRPr="00DD7C20" w:rsidRDefault="005B5403" w:rsidP="00B330DB">
            <w:pPr>
              <w:pStyle w:val="TableParagraph"/>
              <w:rPr>
                <w:rFonts w:cs="Times New Roman"/>
                <w:sz w:val="24"/>
                <w:szCs w:val="24"/>
                <w:lang w:val="ru-RU"/>
              </w:rPr>
            </w:pPr>
          </w:p>
          <w:p w14:paraId="799EECE5" w14:textId="77777777" w:rsidR="005B5403" w:rsidRPr="00DD7C20" w:rsidRDefault="005B5403" w:rsidP="00B330DB">
            <w:pPr>
              <w:pStyle w:val="TableParagraph"/>
              <w:spacing w:before="245"/>
              <w:rPr>
                <w:rFonts w:cs="Times New Roman"/>
                <w:sz w:val="24"/>
                <w:szCs w:val="24"/>
                <w:lang w:val="ru-RU"/>
              </w:rPr>
            </w:pPr>
          </w:p>
          <w:p w14:paraId="60F2F68A"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6F8DC58F" w14:textId="77777777" w:rsidTr="00CE2658">
        <w:trPr>
          <w:trHeight w:val="3002"/>
        </w:trPr>
        <w:tc>
          <w:tcPr>
            <w:tcW w:w="602" w:type="dxa"/>
          </w:tcPr>
          <w:p w14:paraId="7B0A3943" w14:textId="77777777" w:rsidR="005B5403" w:rsidRPr="00DD7C20" w:rsidRDefault="005B5403" w:rsidP="00B330DB">
            <w:pPr>
              <w:pStyle w:val="TableParagraph"/>
              <w:rPr>
                <w:rFonts w:cs="Times New Roman"/>
                <w:sz w:val="24"/>
                <w:szCs w:val="24"/>
              </w:rPr>
            </w:pPr>
          </w:p>
          <w:p w14:paraId="5243AC82" w14:textId="77777777" w:rsidR="005B5403" w:rsidRPr="00DD7C20" w:rsidRDefault="005B5403" w:rsidP="00B330DB">
            <w:pPr>
              <w:pStyle w:val="TableParagraph"/>
              <w:rPr>
                <w:rFonts w:cs="Times New Roman"/>
                <w:sz w:val="24"/>
                <w:szCs w:val="24"/>
              </w:rPr>
            </w:pPr>
          </w:p>
          <w:p w14:paraId="093DEA18" w14:textId="77777777" w:rsidR="005B5403" w:rsidRPr="00DD7C20" w:rsidRDefault="005B5403" w:rsidP="00B330DB">
            <w:pPr>
              <w:pStyle w:val="TableParagraph"/>
              <w:rPr>
                <w:rFonts w:cs="Times New Roman"/>
                <w:sz w:val="24"/>
                <w:szCs w:val="24"/>
              </w:rPr>
            </w:pPr>
          </w:p>
          <w:p w14:paraId="274A5FA8" w14:textId="77777777" w:rsidR="005B5403" w:rsidRPr="00DD7C20" w:rsidRDefault="005B5403" w:rsidP="00B330DB">
            <w:pPr>
              <w:pStyle w:val="TableParagraph"/>
              <w:spacing w:before="125"/>
              <w:rPr>
                <w:rFonts w:cs="Times New Roman"/>
                <w:sz w:val="24"/>
                <w:szCs w:val="24"/>
              </w:rPr>
            </w:pPr>
          </w:p>
          <w:p w14:paraId="6B4467B3"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5"/>
                <w:sz w:val="24"/>
                <w:szCs w:val="24"/>
              </w:rPr>
              <w:t>26</w:t>
            </w:r>
          </w:p>
        </w:tc>
        <w:tc>
          <w:tcPr>
            <w:tcW w:w="1649" w:type="dxa"/>
          </w:tcPr>
          <w:p w14:paraId="3A4B3CA8" w14:textId="77777777" w:rsidR="005B5403" w:rsidRPr="00DD7C20" w:rsidRDefault="005B5403" w:rsidP="00B330DB">
            <w:pPr>
              <w:pStyle w:val="TableParagraph"/>
              <w:rPr>
                <w:rFonts w:cs="Times New Roman"/>
                <w:sz w:val="24"/>
                <w:szCs w:val="24"/>
                <w:lang w:val="ru-RU"/>
              </w:rPr>
            </w:pPr>
          </w:p>
          <w:p w14:paraId="7362D1F8" w14:textId="77777777" w:rsidR="005B5403" w:rsidRPr="00DD7C20" w:rsidRDefault="005B5403" w:rsidP="00B330DB">
            <w:pPr>
              <w:pStyle w:val="TableParagraph"/>
              <w:rPr>
                <w:rFonts w:cs="Times New Roman"/>
                <w:sz w:val="24"/>
                <w:szCs w:val="24"/>
                <w:lang w:val="ru-RU"/>
              </w:rPr>
            </w:pPr>
          </w:p>
          <w:p w14:paraId="311E083D" w14:textId="77777777" w:rsidR="005B5403" w:rsidRPr="00DD7C20" w:rsidRDefault="005B5403" w:rsidP="00B330DB">
            <w:pPr>
              <w:pStyle w:val="TableParagraph"/>
              <w:spacing w:before="1"/>
              <w:rPr>
                <w:rFonts w:cs="Times New Roman"/>
                <w:sz w:val="24"/>
                <w:szCs w:val="24"/>
                <w:lang w:val="ru-RU"/>
              </w:rPr>
            </w:pPr>
          </w:p>
          <w:p w14:paraId="682ECA6C" w14:textId="77777777" w:rsidR="005B5403" w:rsidRPr="00DD7C20" w:rsidRDefault="005B5403" w:rsidP="00B330DB">
            <w:pPr>
              <w:pStyle w:val="TableParagraph"/>
              <w:spacing w:line="187" w:lineRule="auto"/>
              <w:ind w:left="113" w:right="379"/>
              <w:rPr>
                <w:rFonts w:cs="Times New Roman"/>
                <w:sz w:val="24"/>
                <w:szCs w:val="24"/>
                <w:lang w:val="ru-RU"/>
              </w:rPr>
            </w:pPr>
            <w:r w:rsidRPr="00DD7C20">
              <w:rPr>
                <w:rFonts w:cs="Times New Roman"/>
                <w:color w:val="231F20"/>
                <w:sz w:val="24"/>
                <w:szCs w:val="24"/>
                <w:lang w:val="ru-RU"/>
              </w:rPr>
              <w:t>Большой. За кулисами. 250 лет Большому театру</w:t>
            </w:r>
            <w:r w:rsidRPr="00DD7C20">
              <w:rPr>
                <w:rFonts w:cs="Times New Roman"/>
                <w:color w:val="231F20"/>
                <w:spacing w:val="-2"/>
                <w:sz w:val="24"/>
                <w:szCs w:val="24"/>
                <w:lang w:val="ru-RU"/>
              </w:rPr>
              <w:t xml:space="preserve"> </w:t>
            </w:r>
            <w:r w:rsidRPr="00DD7C20">
              <w:rPr>
                <w:rFonts w:cs="Times New Roman"/>
                <w:color w:val="231F20"/>
                <w:sz w:val="24"/>
                <w:szCs w:val="24"/>
                <w:lang w:val="ru-RU"/>
              </w:rPr>
              <w:t>и</w:t>
            </w:r>
            <w:r w:rsidRPr="00DD7C20">
              <w:rPr>
                <w:rFonts w:cs="Times New Roman"/>
                <w:color w:val="231F20"/>
                <w:spacing w:val="-2"/>
                <w:sz w:val="24"/>
                <w:szCs w:val="24"/>
                <w:lang w:val="ru-RU"/>
              </w:rPr>
              <w:t xml:space="preserve"> </w:t>
            </w:r>
            <w:r w:rsidRPr="00DD7C20">
              <w:rPr>
                <w:rFonts w:cs="Times New Roman"/>
                <w:color w:val="231F20"/>
                <w:sz w:val="24"/>
                <w:szCs w:val="24"/>
                <w:lang w:val="ru-RU"/>
              </w:rPr>
              <w:t>150</w:t>
            </w:r>
            <w:r w:rsidRPr="00DD7C20">
              <w:rPr>
                <w:rFonts w:cs="Times New Roman"/>
                <w:color w:val="231F20"/>
                <w:spacing w:val="-2"/>
                <w:sz w:val="24"/>
                <w:szCs w:val="24"/>
                <w:lang w:val="ru-RU"/>
              </w:rPr>
              <w:t xml:space="preserve"> </w:t>
            </w:r>
            <w:r w:rsidRPr="00DD7C20">
              <w:rPr>
                <w:rFonts w:cs="Times New Roman"/>
                <w:color w:val="231F20"/>
                <w:sz w:val="24"/>
                <w:szCs w:val="24"/>
                <w:lang w:val="ru-RU"/>
              </w:rPr>
              <w:t>лет</w:t>
            </w:r>
            <w:r w:rsidRPr="00DD7C20">
              <w:rPr>
                <w:rFonts w:cs="Times New Roman"/>
                <w:color w:val="231F20"/>
                <w:spacing w:val="-2"/>
                <w:sz w:val="24"/>
                <w:szCs w:val="24"/>
                <w:lang w:val="ru-RU"/>
              </w:rPr>
              <w:t xml:space="preserve"> </w:t>
            </w:r>
            <w:r w:rsidRPr="00DD7C20">
              <w:rPr>
                <w:rFonts w:cs="Times New Roman"/>
                <w:color w:val="231F20"/>
                <w:sz w:val="24"/>
                <w:szCs w:val="24"/>
                <w:lang w:val="ru-RU"/>
              </w:rPr>
              <w:t xml:space="preserve">Союзу театральных деятелей </w:t>
            </w:r>
            <w:r w:rsidRPr="00DD7C20">
              <w:rPr>
                <w:rFonts w:cs="Times New Roman"/>
                <w:color w:val="231F20"/>
                <w:spacing w:val="-2"/>
                <w:sz w:val="24"/>
                <w:szCs w:val="24"/>
                <w:lang w:val="ru-RU"/>
              </w:rPr>
              <w:t>России</w:t>
            </w:r>
          </w:p>
        </w:tc>
        <w:tc>
          <w:tcPr>
            <w:tcW w:w="1276" w:type="dxa"/>
          </w:tcPr>
          <w:p w14:paraId="66188F43" w14:textId="77777777" w:rsidR="005B5403" w:rsidRPr="00DD7C20" w:rsidRDefault="005B5403" w:rsidP="00B330DB">
            <w:pPr>
              <w:pStyle w:val="TableParagraph"/>
              <w:rPr>
                <w:rFonts w:cs="Times New Roman"/>
                <w:sz w:val="24"/>
                <w:szCs w:val="24"/>
                <w:lang w:val="ru-RU"/>
              </w:rPr>
            </w:pPr>
          </w:p>
          <w:p w14:paraId="573CEB1C" w14:textId="77777777" w:rsidR="005B5403" w:rsidRPr="00DD7C20" w:rsidRDefault="005B5403" w:rsidP="00B330DB">
            <w:pPr>
              <w:pStyle w:val="TableParagraph"/>
              <w:rPr>
                <w:rFonts w:cs="Times New Roman"/>
                <w:sz w:val="24"/>
                <w:szCs w:val="24"/>
                <w:lang w:val="ru-RU"/>
              </w:rPr>
            </w:pPr>
          </w:p>
          <w:p w14:paraId="57146EFB" w14:textId="77777777" w:rsidR="005B5403" w:rsidRPr="00DD7C20" w:rsidRDefault="005B5403" w:rsidP="00B330DB">
            <w:pPr>
              <w:pStyle w:val="TableParagraph"/>
              <w:rPr>
                <w:rFonts w:cs="Times New Roman"/>
                <w:sz w:val="24"/>
                <w:szCs w:val="24"/>
                <w:lang w:val="ru-RU"/>
              </w:rPr>
            </w:pPr>
          </w:p>
          <w:p w14:paraId="45F27CE8" w14:textId="77777777" w:rsidR="005B5403" w:rsidRPr="00DD7C20" w:rsidRDefault="005B5403" w:rsidP="00B330DB">
            <w:pPr>
              <w:pStyle w:val="TableParagraph"/>
              <w:spacing w:before="125"/>
              <w:rPr>
                <w:rFonts w:cs="Times New Roman"/>
                <w:sz w:val="24"/>
                <w:szCs w:val="24"/>
                <w:lang w:val="ru-RU"/>
              </w:rPr>
            </w:pPr>
          </w:p>
          <w:p w14:paraId="02AEB570"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03734569" w14:textId="77777777" w:rsidR="005B5403" w:rsidRPr="00DD7C20" w:rsidRDefault="005B5403" w:rsidP="00B330DB">
            <w:pPr>
              <w:pStyle w:val="TableParagraph"/>
              <w:spacing w:before="35" w:line="274" w:lineRule="exact"/>
              <w:ind w:left="113"/>
              <w:rPr>
                <w:rFonts w:cs="Times New Roman"/>
                <w:sz w:val="24"/>
                <w:szCs w:val="24"/>
                <w:lang w:val="ru-RU"/>
              </w:rPr>
            </w:pPr>
            <w:r w:rsidRPr="00DD7C20">
              <w:rPr>
                <w:rFonts w:cs="Times New Roman"/>
                <w:color w:val="231F20"/>
                <w:w w:val="105"/>
                <w:sz w:val="24"/>
                <w:szCs w:val="24"/>
                <w:lang w:val="ru-RU"/>
              </w:rPr>
              <w:t>Российская</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драматургия,</w:t>
            </w:r>
            <w:r w:rsidRPr="00DD7C20">
              <w:rPr>
                <w:rFonts w:cs="Times New Roman"/>
                <w:color w:val="231F20"/>
                <w:spacing w:val="-15"/>
                <w:w w:val="105"/>
                <w:sz w:val="24"/>
                <w:szCs w:val="24"/>
                <w:lang w:val="ru-RU"/>
              </w:rPr>
              <w:t xml:space="preserve"> </w:t>
            </w:r>
            <w:r w:rsidRPr="00DD7C20">
              <w:rPr>
                <w:rFonts w:cs="Times New Roman"/>
                <w:color w:val="231F20"/>
                <w:w w:val="105"/>
                <w:sz w:val="24"/>
                <w:szCs w:val="24"/>
                <w:lang w:val="ru-RU"/>
              </w:rPr>
              <w:t>опера</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5"/>
                <w:w w:val="105"/>
                <w:sz w:val="24"/>
                <w:szCs w:val="24"/>
                <w:lang w:val="ru-RU"/>
              </w:rPr>
              <w:t xml:space="preserve"> </w:t>
            </w:r>
            <w:r w:rsidRPr="00DD7C20">
              <w:rPr>
                <w:rFonts w:cs="Times New Roman"/>
                <w:color w:val="231F20"/>
                <w:spacing w:val="-2"/>
                <w:w w:val="105"/>
                <w:sz w:val="24"/>
                <w:szCs w:val="24"/>
                <w:lang w:val="ru-RU"/>
              </w:rPr>
              <w:t>балет</w:t>
            </w:r>
          </w:p>
          <w:p w14:paraId="783A77B4" w14:textId="77777777" w:rsidR="005B5403" w:rsidRPr="00DD7C20" w:rsidRDefault="005B5403" w:rsidP="00B330DB">
            <w:pPr>
              <w:pStyle w:val="TableParagraph"/>
              <w:spacing w:before="14" w:line="187" w:lineRule="auto"/>
              <w:ind w:left="113" w:right="423"/>
              <w:rPr>
                <w:rFonts w:cs="Times New Roman"/>
                <w:sz w:val="24"/>
                <w:szCs w:val="24"/>
                <w:lang w:val="ru-RU"/>
              </w:rPr>
            </w:pPr>
            <w:r w:rsidRPr="00DD7C20">
              <w:rPr>
                <w:rFonts w:cs="Times New Roman"/>
                <w:color w:val="231F20"/>
                <w:sz w:val="24"/>
                <w:szCs w:val="24"/>
                <w:lang w:val="ru-RU"/>
              </w:rPr>
              <w:t>— часть мирового наследия. Театр — це- лая семья разных профессий: декораторы,</w:t>
            </w:r>
          </w:p>
          <w:p w14:paraId="760F2BD0"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костюмеры, режиссеры, музыканты, дириже- ры,</w:t>
            </w:r>
            <w:r w:rsidRPr="00DD7C20">
              <w:rPr>
                <w:rFonts w:cs="Times New Roman"/>
                <w:color w:val="231F20"/>
                <w:spacing w:val="-2"/>
                <w:sz w:val="24"/>
                <w:szCs w:val="24"/>
                <w:lang w:val="ru-RU"/>
              </w:rPr>
              <w:t xml:space="preserve"> </w:t>
            </w:r>
            <w:r w:rsidRPr="00DD7C20">
              <w:rPr>
                <w:rFonts w:cs="Times New Roman"/>
                <w:color w:val="231F20"/>
                <w:sz w:val="24"/>
                <w:szCs w:val="24"/>
                <w:lang w:val="ru-RU"/>
              </w:rPr>
              <w:t>гримеры</w:t>
            </w:r>
            <w:r w:rsidRPr="00DD7C20">
              <w:rPr>
                <w:rFonts w:cs="Times New Roman"/>
                <w:color w:val="231F20"/>
                <w:spacing w:val="-2"/>
                <w:sz w:val="24"/>
                <w:szCs w:val="24"/>
                <w:lang w:val="ru-RU"/>
              </w:rPr>
              <w:t xml:space="preserve"> </w:t>
            </w:r>
            <w:r w:rsidRPr="00DD7C20">
              <w:rPr>
                <w:rFonts w:cs="Times New Roman"/>
                <w:color w:val="231F20"/>
                <w:sz w:val="24"/>
                <w:szCs w:val="24"/>
                <w:lang w:val="ru-RU"/>
              </w:rPr>
              <w:t>и</w:t>
            </w:r>
            <w:r w:rsidRPr="00DD7C20">
              <w:rPr>
                <w:rFonts w:cs="Times New Roman"/>
                <w:color w:val="231F20"/>
                <w:spacing w:val="-2"/>
                <w:sz w:val="24"/>
                <w:szCs w:val="24"/>
                <w:lang w:val="ru-RU"/>
              </w:rPr>
              <w:t xml:space="preserve"> </w:t>
            </w:r>
            <w:r w:rsidRPr="00DD7C20">
              <w:rPr>
                <w:rFonts w:cs="Times New Roman"/>
                <w:color w:val="231F20"/>
                <w:sz w:val="24"/>
                <w:szCs w:val="24"/>
                <w:lang w:val="ru-RU"/>
              </w:rPr>
              <w:t>многие</w:t>
            </w:r>
            <w:r w:rsidRPr="00DD7C20">
              <w:rPr>
                <w:rFonts w:cs="Times New Roman"/>
                <w:color w:val="231F20"/>
                <w:spacing w:val="-2"/>
                <w:sz w:val="24"/>
                <w:szCs w:val="24"/>
                <w:lang w:val="ru-RU"/>
              </w:rPr>
              <w:t xml:space="preserve"> </w:t>
            </w:r>
            <w:r w:rsidRPr="00DD7C20">
              <w:rPr>
                <w:rFonts w:cs="Times New Roman"/>
                <w:color w:val="231F20"/>
                <w:sz w:val="24"/>
                <w:szCs w:val="24"/>
                <w:lang w:val="ru-RU"/>
              </w:rPr>
              <w:t>другие.</w:t>
            </w:r>
            <w:r w:rsidRPr="00DD7C20">
              <w:rPr>
                <w:rFonts w:cs="Times New Roman"/>
                <w:color w:val="231F20"/>
                <w:spacing w:val="-2"/>
                <w:sz w:val="24"/>
                <w:szCs w:val="24"/>
                <w:lang w:val="ru-RU"/>
              </w:rPr>
              <w:t xml:space="preserve"> </w:t>
            </w:r>
            <w:r w:rsidRPr="00DD7C20">
              <w:rPr>
                <w:rFonts w:cs="Times New Roman"/>
                <w:color w:val="231F20"/>
                <w:sz w:val="24"/>
                <w:szCs w:val="24"/>
                <w:lang w:val="ru-RU"/>
              </w:rPr>
              <w:t>Почему</w:t>
            </w:r>
            <w:r w:rsidRPr="00DD7C20">
              <w:rPr>
                <w:rFonts w:cs="Times New Roman"/>
                <w:color w:val="231F20"/>
                <w:spacing w:val="-2"/>
                <w:sz w:val="24"/>
                <w:szCs w:val="24"/>
                <w:lang w:val="ru-RU"/>
              </w:rPr>
              <w:t xml:space="preserve"> </w:t>
            </w:r>
            <w:r w:rsidRPr="00DD7C20">
              <w:rPr>
                <w:rFonts w:cs="Times New Roman"/>
                <w:color w:val="231F20"/>
                <w:sz w:val="24"/>
                <w:szCs w:val="24"/>
                <w:lang w:val="ru-RU"/>
              </w:rPr>
              <w:t xml:space="preserve">дости- </w:t>
            </w:r>
            <w:r w:rsidRPr="00DD7C20">
              <w:rPr>
                <w:rFonts w:cs="Times New Roman"/>
                <w:color w:val="231F20"/>
                <w:w w:val="105"/>
                <w:sz w:val="24"/>
                <w:szCs w:val="24"/>
                <w:lang w:val="ru-RU"/>
              </w:rPr>
              <w:t>жения русской театральной школы широко используются во многих странах мира? Как стать</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актером</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что</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для</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этого</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нужно?</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Разви- тие школьных театров в России.</w:t>
            </w:r>
          </w:p>
          <w:p w14:paraId="3F10D029"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10"/>
                <w:w w:val="105"/>
                <w:sz w:val="24"/>
                <w:szCs w:val="24"/>
                <w:lang w:val="ru-RU"/>
              </w:rPr>
              <w:t xml:space="preserve"> </w:t>
            </w:r>
            <w:r w:rsidRPr="00DD7C20">
              <w:rPr>
                <w:rFonts w:cs="Times New Roman"/>
                <w:i/>
                <w:color w:val="231F20"/>
                <w:w w:val="105"/>
                <w:sz w:val="24"/>
                <w:szCs w:val="24"/>
                <w:lang w:val="ru-RU"/>
              </w:rPr>
              <w:t>приоритет</w:t>
            </w:r>
            <w:r w:rsidRPr="00DD7C20">
              <w:rPr>
                <w:rFonts w:cs="Times New Roman"/>
                <w:i/>
                <w:color w:val="231F20"/>
                <w:spacing w:val="-10"/>
                <w:w w:val="105"/>
                <w:sz w:val="24"/>
                <w:szCs w:val="24"/>
                <w:lang w:val="ru-RU"/>
              </w:rPr>
              <w:t xml:space="preserve"> </w:t>
            </w:r>
            <w:r w:rsidRPr="00DD7C20">
              <w:rPr>
                <w:rFonts w:cs="Times New Roman"/>
                <w:i/>
                <w:color w:val="231F20"/>
                <w:spacing w:val="-5"/>
                <w:w w:val="105"/>
                <w:sz w:val="24"/>
                <w:szCs w:val="24"/>
                <w:lang w:val="ru-RU"/>
              </w:rPr>
              <w:t>ду-</w:t>
            </w:r>
          </w:p>
          <w:p w14:paraId="030E89A4" w14:textId="77777777" w:rsidR="005B5403" w:rsidRPr="00DD7C20" w:rsidRDefault="005B5403" w:rsidP="00B330DB">
            <w:pPr>
              <w:pStyle w:val="TableParagraph"/>
              <w:spacing w:before="10" w:line="249" w:lineRule="auto"/>
              <w:ind w:left="113"/>
              <w:rPr>
                <w:rFonts w:cs="Times New Roman"/>
                <w:i/>
                <w:sz w:val="24"/>
                <w:szCs w:val="24"/>
                <w:lang w:val="ru-RU"/>
              </w:rPr>
            </w:pPr>
            <w:r w:rsidRPr="00DD7C20">
              <w:rPr>
                <w:rFonts w:cs="Times New Roman"/>
                <w:i/>
                <w:color w:val="231F20"/>
                <w:w w:val="105"/>
                <w:sz w:val="24"/>
                <w:szCs w:val="24"/>
                <w:lang w:val="ru-RU"/>
              </w:rPr>
              <w:t>ховного</w:t>
            </w:r>
            <w:r w:rsidRPr="00DD7C20">
              <w:rPr>
                <w:rFonts w:cs="Times New Roman"/>
                <w:i/>
                <w:color w:val="231F20"/>
                <w:spacing w:val="-15"/>
                <w:w w:val="105"/>
                <w:sz w:val="24"/>
                <w:szCs w:val="24"/>
                <w:lang w:val="ru-RU"/>
              </w:rPr>
              <w:t xml:space="preserve"> </w:t>
            </w:r>
            <w:r w:rsidRPr="00DD7C20">
              <w:rPr>
                <w:rFonts w:cs="Times New Roman"/>
                <w:i/>
                <w:color w:val="231F20"/>
                <w:w w:val="105"/>
                <w:sz w:val="24"/>
                <w:szCs w:val="24"/>
                <w:lang w:val="ru-RU"/>
              </w:rPr>
              <w:t>над</w:t>
            </w:r>
            <w:r w:rsidRPr="00DD7C20">
              <w:rPr>
                <w:rFonts w:cs="Times New Roman"/>
                <w:i/>
                <w:color w:val="231F20"/>
                <w:spacing w:val="-15"/>
                <w:w w:val="105"/>
                <w:sz w:val="24"/>
                <w:szCs w:val="24"/>
                <w:lang w:val="ru-RU"/>
              </w:rPr>
              <w:t xml:space="preserve"> </w:t>
            </w:r>
            <w:r w:rsidRPr="00DD7C20">
              <w:rPr>
                <w:rFonts w:cs="Times New Roman"/>
                <w:i/>
                <w:color w:val="231F20"/>
                <w:w w:val="105"/>
                <w:sz w:val="24"/>
                <w:szCs w:val="24"/>
                <w:lang w:val="ru-RU"/>
              </w:rPr>
              <w:t>материальным,</w:t>
            </w:r>
            <w:r w:rsidRPr="00DD7C20">
              <w:rPr>
                <w:rFonts w:cs="Times New Roman"/>
                <w:i/>
                <w:color w:val="231F20"/>
                <w:spacing w:val="-14"/>
                <w:w w:val="105"/>
                <w:sz w:val="24"/>
                <w:szCs w:val="24"/>
                <w:lang w:val="ru-RU"/>
              </w:rPr>
              <w:t xml:space="preserve"> </w:t>
            </w:r>
            <w:r w:rsidRPr="00DD7C20">
              <w:rPr>
                <w:rFonts w:cs="Times New Roman"/>
                <w:i/>
                <w:color w:val="231F20"/>
                <w:w w:val="105"/>
                <w:sz w:val="24"/>
                <w:szCs w:val="24"/>
                <w:lang w:val="ru-RU"/>
              </w:rPr>
              <w:t xml:space="preserve">созидательный </w:t>
            </w:r>
            <w:r w:rsidRPr="00DD7C20">
              <w:rPr>
                <w:rFonts w:cs="Times New Roman"/>
                <w:i/>
                <w:color w:val="231F20"/>
                <w:spacing w:val="-4"/>
                <w:w w:val="105"/>
                <w:sz w:val="24"/>
                <w:szCs w:val="24"/>
                <w:lang w:val="ru-RU"/>
              </w:rPr>
              <w:t>труд</w:t>
            </w:r>
          </w:p>
        </w:tc>
        <w:tc>
          <w:tcPr>
            <w:tcW w:w="2410" w:type="dxa"/>
          </w:tcPr>
          <w:p w14:paraId="5FC31CC3" w14:textId="77777777" w:rsidR="005B5403" w:rsidRPr="00DD7C20" w:rsidRDefault="005B5403" w:rsidP="00B330DB">
            <w:pPr>
              <w:pStyle w:val="TableParagraph"/>
              <w:spacing w:before="256"/>
              <w:rPr>
                <w:rFonts w:cs="Times New Roman"/>
                <w:sz w:val="24"/>
                <w:szCs w:val="24"/>
                <w:lang w:val="ru-RU"/>
              </w:rPr>
            </w:pPr>
          </w:p>
          <w:p w14:paraId="5B3349EB"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59A7AE7C"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10DDBD64" w14:textId="77777777" w:rsidR="005B5403" w:rsidRPr="00DD7C20" w:rsidRDefault="005B5403" w:rsidP="00B330DB">
            <w:pPr>
              <w:pStyle w:val="TableParagraph"/>
              <w:rPr>
                <w:rFonts w:cs="Times New Roman"/>
                <w:sz w:val="24"/>
                <w:szCs w:val="24"/>
                <w:lang w:val="ru-RU"/>
              </w:rPr>
            </w:pPr>
          </w:p>
          <w:p w14:paraId="25B75FD9" w14:textId="77777777" w:rsidR="005B5403" w:rsidRPr="00DD7C20" w:rsidRDefault="005B5403" w:rsidP="00B330DB">
            <w:pPr>
              <w:pStyle w:val="TableParagraph"/>
              <w:rPr>
                <w:rFonts w:cs="Times New Roman"/>
                <w:sz w:val="24"/>
                <w:szCs w:val="24"/>
                <w:lang w:val="ru-RU"/>
              </w:rPr>
            </w:pPr>
          </w:p>
          <w:p w14:paraId="06E4DC5B" w14:textId="77777777" w:rsidR="005B5403" w:rsidRPr="00DD7C20" w:rsidRDefault="005B5403" w:rsidP="00B330DB">
            <w:pPr>
              <w:pStyle w:val="TableParagraph"/>
              <w:rPr>
                <w:rFonts w:cs="Times New Roman"/>
                <w:sz w:val="24"/>
                <w:szCs w:val="24"/>
                <w:lang w:val="ru-RU"/>
              </w:rPr>
            </w:pPr>
          </w:p>
          <w:p w14:paraId="14E63E57" w14:textId="77777777" w:rsidR="005B5403" w:rsidRPr="00DD7C20" w:rsidRDefault="005B5403" w:rsidP="00B330DB">
            <w:pPr>
              <w:pStyle w:val="TableParagraph"/>
              <w:spacing w:before="125"/>
              <w:rPr>
                <w:rFonts w:cs="Times New Roman"/>
                <w:sz w:val="24"/>
                <w:szCs w:val="24"/>
                <w:lang w:val="ru-RU"/>
              </w:rPr>
            </w:pPr>
          </w:p>
          <w:p w14:paraId="5FF25AAF"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2E37401A" w14:textId="77777777" w:rsidTr="00CE2658">
        <w:trPr>
          <w:trHeight w:val="2282"/>
        </w:trPr>
        <w:tc>
          <w:tcPr>
            <w:tcW w:w="602" w:type="dxa"/>
          </w:tcPr>
          <w:p w14:paraId="2CE104EC" w14:textId="77777777" w:rsidR="005B5403" w:rsidRPr="00DD7C20" w:rsidRDefault="005B5403" w:rsidP="00B330DB">
            <w:pPr>
              <w:pStyle w:val="TableParagraph"/>
              <w:rPr>
                <w:rFonts w:cs="Times New Roman"/>
                <w:sz w:val="24"/>
                <w:szCs w:val="24"/>
              </w:rPr>
            </w:pPr>
          </w:p>
          <w:p w14:paraId="4F86A2E2" w14:textId="77777777" w:rsidR="005B5403" w:rsidRPr="00DD7C20" w:rsidRDefault="005B5403" w:rsidP="00B330DB">
            <w:pPr>
              <w:pStyle w:val="TableParagraph"/>
              <w:rPr>
                <w:rFonts w:cs="Times New Roman"/>
                <w:sz w:val="24"/>
                <w:szCs w:val="24"/>
              </w:rPr>
            </w:pPr>
          </w:p>
          <w:p w14:paraId="7B238713" w14:textId="77777777" w:rsidR="005B5403" w:rsidRPr="00DD7C20" w:rsidRDefault="005B5403" w:rsidP="00B330DB">
            <w:pPr>
              <w:pStyle w:val="TableParagraph"/>
              <w:spacing w:before="73"/>
              <w:rPr>
                <w:rFonts w:cs="Times New Roman"/>
                <w:sz w:val="24"/>
                <w:szCs w:val="24"/>
              </w:rPr>
            </w:pPr>
          </w:p>
          <w:p w14:paraId="1D01CEFA" w14:textId="77777777" w:rsidR="005B5403" w:rsidRPr="00DD7C20" w:rsidRDefault="005B5403" w:rsidP="00B330DB">
            <w:pPr>
              <w:pStyle w:val="TableParagraph"/>
              <w:ind w:left="10" w:right="1"/>
              <w:jc w:val="center"/>
              <w:rPr>
                <w:rFonts w:cs="Times New Roman"/>
                <w:sz w:val="24"/>
                <w:szCs w:val="24"/>
              </w:rPr>
            </w:pPr>
            <w:r w:rsidRPr="00DD7C20">
              <w:rPr>
                <w:rFonts w:cs="Times New Roman"/>
                <w:color w:val="231F20"/>
                <w:spacing w:val="-5"/>
                <w:sz w:val="24"/>
                <w:szCs w:val="24"/>
              </w:rPr>
              <w:t>27</w:t>
            </w:r>
          </w:p>
        </w:tc>
        <w:tc>
          <w:tcPr>
            <w:tcW w:w="1649" w:type="dxa"/>
          </w:tcPr>
          <w:p w14:paraId="696E1606" w14:textId="77777777" w:rsidR="005B5403" w:rsidRPr="00DD7C20" w:rsidRDefault="005B5403" w:rsidP="00B330DB">
            <w:pPr>
              <w:pStyle w:val="TableParagraph"/>
              <w:rPr>
                <w:rFonts w:cs="Times New Roman"/>
                <w:sz w:val="24"/>
                <w:szCs w:val="24"/>
              </w:rPr>
            </w:pPr>
          </w:p>
          <w:p w14:paraId="3F4FCFC7" w14:textId="77777777" w:rsidR="005B5403" w:rsidRPr="00DD7C20" w:rsidRDefault="005B5403" w:rsidP="00B330DB">
            <w:pPr>
              <w:pStyle w:val="TableParagraph"/>
              <w:rPr>
                <w:rFonts w:cs="Times New Roman"/>
                <w:sz w:val="24"/>
                <w:szCs w:val="24"/>
              </w:rPr>
            </w:pPr>
          </w:p>
          <w:p w14:paraId="73E2D8D6" w14:textId="77777777" w:rsidR="005B5403" w:rsidRPr="00DD7C20" w:rsidRDefault="005B5403" w:rsidP="00B330DB">
            <w:pPr>
              <w:pStyle w:val="TableParagraph"/>
              <w:spacing w:before="1"/>
              <w:rPr>
                <w:rFonts w:cs="Times New Roman"/>
                <w:sz w:val="24"/>
                <w:szCs w:val="24"/>
              </w:rPr>
            </w:pPr>
          </w:p>
          <w:p w14:paraId="60A577E3" w14:textId="77777777" w:rsidR="005B5403" w:rsidRPr="00DD7C20" w:rsidRDefault="005B5403" w:rsidP="00CE2658">
            <w:pPr>
              <w:pStyle w:val="TableParagraph"/>
              <w:spacing w:line="187" w:lineRule="auto"/>
              <w:ind w:left="113" w:right="283"/>
              <w:rPr>
                <w:rFonts w:cs="Times New Roman"/>
                <w:sz w:val="24"/>
                <w:szCs w:val="24"/>
              </w:rPr>
            </w:pPr>
            <w:r w:rsidRPr="00DD7C20">
              <w:rPr>
                <w:rFonts w:cs="Times New Roman"/>
                <w:color w:val="231F20"/>
                <w:spacing w:val="-4"/>
                <w:w w:val="110"/>
                <w:sz w:val="24"/>
                <w:szCs w:val="24"/>
              </w:rPr>
              <w:t>Как</w:t>
            </w:r>
            <w:r w:rsidRPr="00DD7C20">
              <w:rPr>
                <w:rFonts w:cs="Times New Roman"/>
                <w:color w:val="231F20"/>
                <w:spacing w:val="-14"/>
                <w:w w:val="110"/>
                <w:sz w:val="24"/>
                <w:szCs w:val="24"/>
              </w:rPr>
              <w:t xml:space="preserve"> </w:t>
            </w:r>
            <w:r w:rsidRPr="00DD7C20">
              <w:rPr>
                <w:rFonts w:cs="Times New Roman"/>
                <w:color w:val="231F20"/>
                <w:spacing w:val="-4"/>
                <w:w w:val="110"/>
                <w:sz w:val="24"/>
                <w:szCs w:val="24"/>
              </w:rPr>
              <w:t xml:space="preserve">справляться </w:t>
            </w:r>
            <w:r w:rsidRPr="00DD7C20">
              <w:rPr>
                <w:rFonts w:cs="Times New Roman"/>
                <w:color w:val="231F20"/>
                <w:w w:val="110"/>
                <w:sz w:val="24"/>
                <w:szCs w:val="24"/>
              </w:rPr>
              <w:t>с волнением?</w:t>
            </w:r>
          </w:p>
        </w:tc>
        <w:tc>
          <w:tcPr>
            <w:tcW w:w="1276" w:type="dxa"/>
          </w:tcPr>
          <w:p w14:paraId="46F519E7" w14:textId="77777777" w:rsidR="005B5403" w:rsidRPr="00DD7C20" w:rsidRDefault="005B5403" w:rsidP="00B330DB">
            <w:pPr>
              <w:pStyle w:val="TableParagraph"/>
              <w:rPr>
                <w:rFonts w:cs="Times New Roman"/>
                <w:sz w:val="24"/>
                <w:szCs w:val="24"/>
              </w:rPr>
            </w:pPr>
          </w:p>
          <w:p w14:paraId="43EF95F9" w14:textId="77777777" w:rsidR="005B5403" w:rsidRPr="00DD7C20" w:rsidRDefault="005B5403" w:rsidP="00B330DB">
            <w:pPr>
              <w:pStyle w:val="TableParagraph"/>
              <w:rPr>
                <w:rFonts w:cs="Times New Roman"/>
                <w:sz w:val="24"/>
                <w:szCs w:val="24"/>
              </w:rPr>
            </w:pPr>
          </w:p>
          <w:p w14:paraId="5959503D" w14:textId="77777777" w:rsidR="005B5403" w:rsidRPr="00DD7C20" w:rsidRDefault="005B5403" w:rsidP="00B330DB">
            <w:pPr>
              <w:pStyle w:val="TableParagraph"/>
              <w:spacing w:before="73"/>
              <w:rPr>
                <w:rFonts w:cs="Times New Roman"/>
                <w:sz w:val="24"/>
                <w:szCs w:val="24"/>
              </w:rPr>
            </w:pPr>
          </w:p>
          <w:p w14:paraId="52682BBF"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01631455" w14:textId="77777777" w:rsidR="005B5403" w:rsidRPr="00DD7C20" w:rsidRDefault="005B5403" w:rsidP="00B330DB">
            <w:pPr>
              <w:pStyle w:val="TableParagraph"/>
              <w:spacing w:before="83" w:line="187" w:lineRule="auto"/>
              <w:ind w:left="112" w:right="157"/>
              <w:rPr>
                <w:rFonts w:cs="Times New Roman"/>
                <w:sz w:val="24"/>
                <w:szCs w:val="24"/>
                <w:lang w:val="ru-RU"/>
              </w:rPr>
            </w:pPr>
            <w:r w:rsidRPr="00DD7C20">
              <w:rPr>
                <w:rFonts w:cs="Times New Roman"/>
                <w:color w:val="231F20"/>
                <w:sz w:val="24"/>
                <w:szCs w:val="24"/>
                <w:lang w:val="ru-RU"/>
              </w:rPr>
              <w:t>Волнение как естественное состояние человека</w:t>
            </w:r>
            <w:r w:rsidRPr="00DD7C20">
              <w:rPr>
                <w:rFonts w:cs="Times New Roman"/>
                <w:color w:val="231F20"/>
                <w:spacing w:val="40"/>
                <w:sz w:val="24"/>
                <w:szCs w:val="24"/>
                <w:lang w:val="ru-RU"/>
              </w:rPr>
              <w:t xml:space="preserve"> </w:t>
            </w:r>
            <w:r w:rsidRPr="00DD7C20">
              <w:rPr>
                <w:rFonts w:cs="Times New Roman"/>
                <w:color w:val="231F20"/>
                <w:sz w:val="24"/>
                <w:szCs w:val="24"/>
                <w:lang w:val="ru-RU"/>
              </w:rPr>
              <w:t>перед</w:t>
            </w:r>
            <w:r w:rsidRPr="00DD7C20">
              <w:rPr>
                <w:rFonts w:cs="Times New Roman"/>
                <w:color w:val="231F20"/>
                <w:spacing w:val="40"/>
                <w:sz w:val="24"/>
                <w:szCs w:val="24"/>
                <w:lang w:val="ru-RU"/>
              </w:rPr>
              <w:t xml:space="preserve"> </w:t>
            </w:r>
            <w:r w:rsidRPr="00DD7C20">
              <w:rPr>
                <w:rFonts w:cs="Times New Roman"/>
                <w:color w:val="231F20"/>
                <w:sz w:val="24"/>
                <w:szCs w:val="24"/>
                <w:lang w:val="ru-RU"/>
              </w:rPr>
              <w:t>важным</w:t>
            </w:r>
            <w:r w:rsidRPr="00DD7C20">
              <w:rPr>
                <w:rFonts w:cs="Times New Roman"/>
                <w:color w:val="231F20"/>
                <w:spacing w:val="40"/>
                <w:sz w:val="24"/>
                <w:szCs w:val="24"/>
                <w:lang w:val="ru-RU"/>
              </w:rPr>
              <w:t xml:space="preserve"> </w:t>
            </w:r>
            <w:r w:rsidRPr="00DD7C20">
              <w:rPr>
                <w:rFonts w:cs="Times New Roman"/>
                <w:color w:val="231F20"/>
                <w:sz w:val="24"/>
                <w:szCs w:val="24"/>
                <w:lang w:val="ru-RU"/>
              </w:rPr>
              <w:t>событием</w:t>
            </w:r>
            <w:r w:rsidRPr="00DD7C20">
              <w:rPr>
                <w:rFonts w:cs="Times New Roman"/>
                <w:color w:val="231F20"/>
                <w:spacing w:val="40"/>
                <w:sz w:val="24"/>
                <w:szCs w:val="24"/>
                <w:lang w:val="ru-RU"/>
              </w:rPr>
              <w:t xml:space="preserve"> </w:t>
            </w:r>
            <w:r w:rsidRPr="00DD7C20">
              <w:rPr>
                <w:rFonts w:cs="Times New Roman"/>
                <w:color w:val="231F20"/>
                <w:sz w:val="24"/>
                <w:szCs w:val="24"/>
                <w:lang w:val="ru-RU"/>
              </w:rPr>
              <w:t>в</w:t>
            </w:r>
            <w:r w:rsidRPr="00DD7C20">
              <w:rPr>
                <w:rFonts w:cs="Times New Roman"/>
                <w:color w:val="231F20"/>
                <w:spacing w:val="40"/>
                <w:sz w:val="24"/>
                <w:szCs w:val="24"/>
                <w:lang w:val="ru-RU"/>
              </w:rPr>
              <w:t xml:space="preserve"> </w:t>
            </w:r>
            <w:r w:rsidRPr="00DD7C20">
              <w:rPr>
                <w:rFonts w:cs="Times New Roman"/>
                <w:color w:val="231F20"/>
                <w:sz w:val="24"/>
                <w:szCs w:val="24"/>
                <w:lang w:val="ru-RU"/>
              </w:rPr>
              <w:t xml:space="preserve">жиз- ни. Контроль эмоционального состояния, забота о своем физическом и психологиче- ском здоровье. Какие полезные привычки положительно влияют на эмоциональное состояние? Как их </w:t>
            </w:r>
            <w:r w:rsidRPr="00DD7C20">
              <w:rPr>
                <w:rFonts w:cs="Times New Roman"/>
                <w:color w:val="231F20"/>
                <w:sz w:val="24"/>
                <w:szCs w:val="24"/>
                <w:lang w:val="ru-RU"/>
              </w:rPr>
              <w:lastRenderedPageBreak/>
              <w:t xml:space="preserve">сформировать и придер- </w:t>
            </w:r>
            <w:r w:rsidRPr="00DD7C20">
              <w:rPr>
                <w:rFonts w:cs="Times New Roman"/>
                <w:color w:val="231F20"/>
                <w:spacing w:val="-2"/>
                <w:sz w:val="24"/>
                <w:szCs w:val="24"/>
                <w:lang w:val="ru-RU"/>
              </w:rPr>
              <w:t>живаться?</w:t>
            </w:r>
          </w:p>
          <w:p w14:paraId="510FC177" w14:textId="77777777" w:rsidR="005B5403" w:rsidRPr="00DD7C20" w:rsidRDefault="005B5403" w:rsidP="00B330DB">
            <w:pPr>
              <w:pStyle w:val="TableParagraph"/>
              <w:spacing w:line="216" w:lineRule="exact"/>
              <w:ind w:left="112"/>
              <w:rPr>
                <w:rFonts w:cs="Times New Roman"/>
                <w:i/>
                <w:sz w:val="24"/>
                <w:szCs w:val="24"/>
              </w:rPr>
            </w:pPr>
            <w:r w:rsidRPr="00DD7C20">
              <w:rPr>
                <w:rFonts w:cs="Times New Roman"/>
                <w:i/>
                <w:color w:val="231F20"/>
                <w:spacing w:val="4"/>
                <w:sz w:val="24"/>
                <w:szCs w:val="24"/>
              </w:rPr>
              <w:t>Формирующиеся</w:t>
            </w:r>
            <w:r w:rsidRPr="00DD7C20">
              <w:rPr>
                <w:rFonts w:cs="Times New Roman"/>
                <w:i/>
                <w:color w:val="231F20"/>
                <w:spacing w:val="52"/>
                <w:sz w:val="24"/>
                <w:szCs w:val="24"/>
              </w:rPr>
              <w:t xml:space="preserve"> </w:t>
            </w:r>
            <w:r w:rsidRPr="00DD7C20">
              <w:rPr>
                <w:rFonts w:cs="Times New Roman"/>
                <w:i/>
                <w:color w:val="231F20"/>
                <w:spacing w:val="4"/>
                <w:sz w:val="24"/>
                <w:szCs w:val="24"/>
              </w:rPr>
              <w:t>ценности:</w:t>
            </w:r>
            <w:r w:rsidRPr="00DD7C20">
              <w:rPr>
                <w:rFonts w:cs="Times New Roman"/>
                <w:i/>
                <w:color w:val="231F20"/>
                <w:spacing w:val="52"/>
                <w:sz w:val="24"/>
                <w:szCs w:val="24"/>
              </w:rPr>
              <w:t xml:space="preserve"> </w:t>
            </w:r>
            <w:r w:rsidRPr="00DD7C20">
              <w:rPr>
                <w:rFonts w:cs="Times New Roman"/>
                <w:i/>
                <w:color w:val="231F20"/>
                <w:spacing w:val="-2"/>
                <w:sz w:val="24"/>
                <w:szCs w:val="24"/>
              </w:rPr>
              <w:t>жизнь</w:t>
            </w:r>
          </w:p>
        </w:tc>
        <w:tc>
          <w:tcPr>
            <w:tcW w:w="2410" w:type="dxa"/>
          </w:tcPr>
          <w:p w14:paraId="647DE219" w14:textId="77777777" w:rsidR="005B5403" w:rsidRPr="00DD7C20" w:rsidRDefault="005B5403" w:rsidP="00B330DB">
            <w:pPr>
              <w:pStyle w:val="TableParagraph"/>
              <w:spacing w:before="203" w:line="187" w:lineRule="auto"/>
              <w:ind w:left="112" w:right="425"/>
              <w:rPr>
                <w:rFonts w:cs="Times New Roman"/>
                <w:sz w:val="24"/>
                <w:szCs w:val="24"/>
                <w:lang w:val="ru-RU"/>
              </w:rPr>
            </w:pPr>
            <w:r w:rsidRPr="00DD7C20">
              <w:rPr>
                <w:rFonts w:cs="Times New Roman"/>
                <w:color w:val="231F20"/>
                <w:spacing w:val="-2"/>
                <w:w w:val="105"/>
                <w:sz w:val="24"/>
                <w:szCs w:val="24"/>
                <w:lang w:val="ru-RU"/>
              </w:rPr>
              <w:lastRenderedPageBreak/>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C57C5A7"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5E467913" w14:textId="77777777" w:rsidR="005B5403" w:rsidRPr="00DD7C20" w:rsidRDefault="005B5403" w:rsidP="00B330DB">
            <w:pPr>
              <w:pStyle w:val="TableParagraph"/>
              <w:rPr>
                <w:rFonts w:cs="Times New Roman"/>
                <w:sz w:val="24"/>
                <w:szCs w:val="24"/>
                <w:lang w:val="ru-RU"/>
              </w:rPr>
            </w:pPr>
          </w:p>
          <w:p w14:paraId="509FACD6" w14:textId="77777777" w:rsidR="005B5403" w:rsidRPr="00DD7C20" w:rsidRDefault="005B5403" w:rsidP="00B330DB">
            <w:pPr>
              <w:pStyle w:val="TableParagraph"/>
              <w:rPr>
                <w:rFonts w:cs="Times New Roman"/>
                <w:sz w:val="24"/>
                <w:szCs w:val="24"/>
                <w:lang w:val="ru-RU"/>
              </w:rPr>
            </w:pPr>
          </w:p>
          <w:p w14:paraId="18B66CE7" w14:textId="77777777" w:rsidR="005B5403" w:rsidRPr="00DD7C20" w:rsidRDefault="005B5403" w:rsidP="00B330DB">
            <w:pPr>
              <w:pStyle w:val="TableParagraph"/>
              <w:spacing w:before="73"/>
              <w:rPr>
                <w:rFonts w:cs="Times New Roman"/>
                <w:sz w:val="24"/>
                <w:szCs w:val="24"/>
                <w:lang w:val="ru-RU"/>
              </w:rPr>
            </w:pPr>
          </w:p>
          <w:p w14:paraId="297CA79F" w14:textId="77777777" w:rsidR="005B5403" w:rsidRPr="00DD7C20" w:rsidRDefault="005B5403" w:rsidP="00B330DB">
            <w:pPr>
              <w:pStyle w:val="TableParagraph"/>
              <w:ind w:left="9" w:right="64"/>
              <w:jc w:val="center"/>
              <w:rPr>
                <w:rFonts w:cs="Times New Roman"/>
                <w:sz w:val="24"/>
                <w:szCs w:val="24"/>
              </w:rPr>
            </w:pPr>
            <w:r w:rsidRPr="00DD7C20">
              <w:rPr>
                <w:rFonts w:cs="Times New Roman"/>
                <w:color w:val="231F20"/>
                <w:spacing w:val="-2"/>
                <w:w w:val="105"/>
                <w:sz w:val="24"/>
                <w:szCs w:val="24"/>
              </w:rPr>
              <w:t>разговорыоважном.рф</w:t>
            </w:r>
          </w:p>
        </w:tc>
      </w:tr>
    </w:tbl>
    <w:p w14:paraId="18A2E7E9" w14:textId="77777777" w:rsidR="005B5403" w:rsidRPr="00DD7C20" w:rsidRDefault="005B5403" w:rsidP="005B5403">
      <w:pPr>
        <w:pStyle w:val="TableParagraph"/>
        <w:jc w:val="center"/>
        <w:rPr>
          <w:sz w:val="24"/>
          <w:szCs w:val="24"/>
        </w:rPr>
        <w:sectPr w:rsidR="005B5403" w:rsidRPr="00DD7C20" w:rsidSect="00CE2658">
          <w:footerReference w:type="default" r:id="rId17"/>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276"/>
        <w:gridCol w:w="2835"/>
        <w:gridCol w:w="2410"/>
        <w:gridCol w:w="1559"/>
      </w:tblGrid>
      <w:tr w:rsidR="005B5403" w:rsidRPr="00DD7C20" w14:paraId="6CD15D60" w14:textId="77777777" w:rsidTr="00CE2658">
        <w:trPr>
          <w:trHeight w:val="3002"/>
        </w:trPr>
        <w:tc>
          <w:tcPr>
            <w:tcW w:w="602" w:type="dxa"/>
          </w:tcPr>
          <w:p w14:paraId="3CA78D8B" w14:textId="77777777" w:rsidR="005B5403" w:rsidRPr="00DD7C20" w:rsidRDefault="005B5403" w:rsidP="00B330DB">
            <w:pPr>
              <w:pStyle w:val="TableParagraph"/>
              <w:rPr>
                <w:rFonts w:cs="Times New Roman"/>
                <w:sz w:val="24"/>
                <w:szCs w:val="24"/>
              </w:rPr>
            </w:pPr>
          </w:p>
          <w:p w14:paraId="02EDD44F" w14:textId="77777777" w:rsidR="005B5403" w:rsidRPr="00DD7C20" w:rsidRDefault="005B5403" w:rsidP="00B330DB">
            <w:pPr>
              <w:pStyle w:val="TableParagraph"/>
              <w:rPr>
                <w:rFonts w:cs="Times New Roman"/>
                <w:sz w:val="24"/>
                <w:szCs w:val="24"/>
              </w:rPr>
            </w:pPr>
          </w:p>
          <w:p w14:paraId="78F680C2" w14:textId="77777777" w:rsidR="005B5403" w:rsidRPr="00DD7C20" w:rsidRDefault="005B5403" w:rsidP="00B330DB">
            <w:pPr>
              <w:pStyle w:val="TableParagraph"/>
              <w:rPr>
                <w:rFonts w:cs="Times New Roman"/>
                <w:sz w:val="24"/>
                <w:szCs w:val="24"/>
              </w:rPr>
            </w:pPr>
          </w:p>
          <w:p w14:paraId="23B69D2C" w14:textId="77777777" w:rsidR="005B5403" w:rsidRPr="00DD7C20" w:rsidRDefault="005B5403" w:rsidP="00B330DB">
            <w:pPr>
              <w:pStyle w:val="TableParagraph"/>
              <w:spacing w:before="125"/>
              <w:rPr>
                <w:rFonts w:cs="Times New Roman"/>
                <w:sz w:val="24"/>
                <w:szCs w:val="24"/>
              </w:rPr>
            </w:pPr>
          </w:p>
          <w:p w14:paraId="2FB873C8"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sz w:val="24"/>
                <w:szCs w:val="24"/>
              </w:rPr>
              <w:t>28</w:t>
            </w:r>
          </w:p>
        </w:tc>
        <w:tc>
          <w:tcPr>
            <w:tcW w:w="1649" w:type="dxa"/>
          </w:tcPr>
          <w:p w14:paraId="523E8E7B" w14:textId="77777777" w:rsidR="005B5403" w:rsidRPr="00DD7C20" w:rsidRDefault="005B5403" w:rsidP="00B330DB">
            <w:pPr>
              <w:pStyle w:val="TableParagraph"/>
              <w:rPr>
                <w:rFonts w:cs="Times New Roman"/>
                <w:sz w:val="24"/>
                <w:szCs w:val="24"/>
                <w:lang w:val="ru-RU"/>
              </w:rPr>
            </w:pPr>
          </w:p>
          <w:p w14:paraId="44ECE1D2" w14:textId="77777777" w:rsidR="005B5403" w:rsidRPr="00DD7C20" w:rsidRDefault="005B5403" w:rsidP="00B330DB">
            <w:pPr>
              <w:pStyle w:val="TableParagraph"/>
              <w:rPr>
                <w:rFonts w:cs="Times New Roman"/>
                <w:sz w:val="24"/>
                <w:szCs w:val="24"/>
                <w:lang w:val="ru-RU"/>
              </w:rPr>
            </w:pPr>
          </w:p>
          <w:p w14:paraId="4EA006A9" w14:textId="77777777" w:rsidR="005B5403" w:rsidRPr="00DD7C20" w:rsidRDefault="005B5403" w:rsidP="00B330DB">
            <w:pPr>
              <w:pStyle w:val="TableParagraph"/>
              <w:rPr>
                <w:rFonts w:cs="Times New Roman"/>
                <w:sz w:val="24"/>
                <w:szCs w:val="24"/>
                <w:lang w:val="ru-RU"/>
              </w:rPr>
            </w:pPr>
          </w:p>
          <w:p w14:paraId="6C2C6546" w14:textId="77777777" w:rsidR="005B5403" w:rsidRPr="00DD7C20" w:rsidRDefault="005B5403" w:rsidP="00B330DB">
            <w:pPr>
              <w:pStyle w:val="TableParagraph"/>
              <w:spacing w:before="5"/>
              <w:rPr>
                <w:rFonts w:cs="Times New Roman"/>
                <w:sz w:val="24"/>
                <w:szCs w:val="24"/>
                <w:lang w:val="ru-RU"/>
              </w:rPr>
            </w:pPr>
          </w:p>
          <w:p w14:paraId="7E360D23" w14:textId="77777777" w:rsidR="005B5403" w:rsidRPr="00DD7C20" w:rsidRDefault="005B5403" w:rsidP="00B330DB">
            <w:pPr>
              <w:pStyle w:val="TableParagraph"/>
              <w:spacing w:line="274" w:lineRule="exact"/>
              <w:ind w:left="113"/>
              <w:rPr>
                <w:rFonts w:cs="Times New Roman"/>
                <w:sz w:val="24"/>
                <w:szCs w:val="24"/>
                <w:lang w:val="ru-RU"/>
              </w:rPr>
            </w:pPr>
            <w:r w:rsidRPr="00DD7C20">
              <w:rPr>
                <w:rFonts w:cs="Times New Roman"/>
                <w:color w:val="231F20"/>
                <w:sz w:val="24"/>
                <w:szCs w:val="24"/>
                <w:lang w:val="ru-RU"/>
              </w:rPr>
              <w:t>65</w:t>
            </w:r>
            <w:r w:rsidRPr="00DD7C20">
              <w:rPr>
                <w:rFonts w:cs="Times New Roman"/>
                <w:color w:val="231F20"/>
                <w:spacing w:val="-1"/>
                <w:sz w:val="24"/>
                <w:szCs w:val="24"/>
                <w:lang w:val="ru-RU"/>
              </w:rPr>
              <w:t xml:space="preserve"> </w:t>
            </w:r>
            <w:r w:rsidRPr="00DD7C20">
              <w:rPr>
                <w:rFonts w:cs="Times New Roman"/>
                <w:color w:val="231F20"/>
                <w:sz w:val="24"/>
                <w:szCs w:val="24"/>
                <w:lang w:val="ru-RU"/>
              </w:rPr>
              <w:t xml:space="preserve">лет </w:t>
            </w:r>
            <w:r w:rsidRPr="00DD7C20">
              <w:rPr>
                <w:rFonts w:cs="Times New Roman"/>
                <w:color w:val="231F20"/>
                <w:spacing w:val="-2"/>
                <w:sz w:val="24"/>
                <w:szCs w:val="24"/>
                <w:lang w:val="ru-RU"/>
              </w:rPr>
              <w:t>триумфа.</w:t>
            </w:r>
          </w:p>
          <w:p w14:paraId="7AA2E854" w14:textId="77777777" w:rsidR="005B5403" w:rsidRPr="00DD7C20" w:rsidRDefault="005B5403" w:rsidP="00B330DB">
            <w:pPr>
              <w:pStyle w:val="TableParagraph"/>
              <w:spacing w:line="274" w:lineRule="exact"/>
              <w:ind w:left="113"/>
              <w:rPr>
                <w:rFonts w:cs="Times New Roman"/>
                <w:sz w:val="24"/>
                <w:szCs w:val="24"/>
                <w:lang w:val="ru-RU"/>
              </w:rPr>
            </w:pPr>
            <w:r w:rsidRPr="00DD7C20">
              <w:rPr>
                <w:rFonts w:cs="Times New Roman"/>
                <w:color w:val="231F20"/>
                <w:w w:val="105"/>
                <w:sz w:val="24"/>
                <w:szCs w:val="24"/>
                <w:lang w:val="ru-RU"/>
              </w:rPr>
              <w:t>Ко</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Дню</w:t>
            </w:r>
            <w:r w:rsidRPr="00DD7C20">
              <w:rPr>
                <w:rFonts w:cs="Times New Roman"/>
                <w:color w:val="231F20"/>
                <w:spacing w:val="-9"/>
                <w:w w:val="105"/>
                <w:sz w:val="24"/>
                <w:szCs w:val="24"/>
                <w:lang w:val="ru-RU"/>
              </w:rPr>
              <w:t xml:space="preserve"> </w:t>
            </w:r>
            <w:r w:rsidRPr="00DD7C20">
              <w:rPr>
                <w:rFonts w:cs="Times New Roman"/>
                <w:color w:val="231F20"/>
                <w:spacing w:val="-2"/>
                <w:w w:val="105"/>
                <w:sz w:val="24"/>
                <w:szCs w:val="24"/>
                <w:lang w:val="ru-RU"/>
              </w:rPr>
              <w:t>космонавтики</w:t>
            </w:r>
          </w:p>
        </w:tc>
        <w:tc>
          <w:tcPr>
            <w:tcW w:w="1276" w:type="dxa"/>
          </w:tcPr>
          <w:p w14:paraId="56B7DF04" w14:textId="77777777" w:rsidR="005B5403" w:rsidRPr="00DD7C20" w:rsidRDefault="005B5403" w:rsidP="00B330DB">
            <w:pPr>
              <w:pStyle w:val="TableParagraph"/>
              <w:rPr>
                <w:rFonts w:cs="Times New Roman"/>
                <w:sz w:val="24"/>
                <w:szCs w:val="24"/>
                <w:lang w:val="ru-RU"/>
              </w:rPr>
            </w:pPr>
          </w:p>
          <w:p w14:paraId="66F38A12" w14:textId="77777777" w:rsidR="005B5403" w:rsidRPr="00DD7C20" w:rsidRDefault="005B5403" w:rsidP="00B330DB">
            <w:pPr>
              <w:pStyle w:val="TableParagraph"/>
              <w:rPr>
                <w:rFonts w:cs="Times New Roman"/>
                <w:sz w:val="24"/>
                <w:szCs w:val="24"/>
                <w:lang w:val="ru-RU"/>
              </w:rPr>
            </w:pPr>
          </w:p>
          <w:p w14:paraId="2804CAC7" w14:textId="77777777" w:rsidR="005B5403" w:rsidRPr="00DD7C20" w:rsidRDefault="005B5403" w:rsidP="00B330DB">
            <w:pPr>
              <w:pStyle w:val="TableParagraph"/>
              <w:rPr>
                <w:rFonts w:cs="Times New Roman"/>
                <w:sz w:val="24"/>
                <w:szCs w:val="24"/>
                <w:lang w:val="ru-RU"/>
              </w:rPr>
            </w:pPr>
          </w:p>
          <w:p w14:paraId="5AE3FFE5" w14:textId="77777777" w:rsidR="005B5403" w:rsidRPr="00DD7C20" w:rsidRDefault="005B5403" w:rsidP="00B330DB">
            <w:pPr>
              <w:pStyle w:val="TableParagraph"/>
              <w:spacing w:before="125"/>
              <w:rPr>
                <w:rFonts w:cs="Times New Roman"/>
                <w:sz w:val="24"/>
                <w:szCs w:val="24"/>
                <w:lang w:val="ru-RU"/>
              </w:rPr>
            </w:pPr>
          </w:p>
          <w:p w14:paraId="77DCD898"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6E6E2857" w14:textId="77777777" w:rsidR="005B5403" w:rsidRPr="00DD7C20" w:rsidRDefault="005B5403" w:rsidP="00B330DB">
            <w:pPr>
              <w:pStyle w:val="TableParagraph"/>
              <w:spacing w:before="83" w:line="187" w:lineRule="auto"/>
              <w:ind w:left="113" w:right="101"/>
              <w:rPr>
                <w:rFonts w:cs="Times New Roman"/>
                <w:sz w:val="24"/>
                <w:szCs w:val="24"/>
                <w:lang w:val="ru-RU"/>
              </w:rPr>
            </w:pPr>
            <w:r w:rsidRPr="00DD7C20">
              <w:rPr>
                <w:rFonts w:cs="Times New Roman"/>
                <w:color w:val="231F20"/>
                <w:sz w:val="24"/>
                <w:szCs w:val="24"/>
                <w:lang w:val="ru-RU"/>
              </w:rPr>
              <w:t xml:space="preserve">Россия — одна из ведущих космических дер- </w:t>
            </w:r>
            <w:r w:rsidRPr="00DD7C20">
              <w:rPr>
                <w:rFonts w:cs="Times New Roman"/>
                <w:color w:val="231F20"/>
                <w:w w:val="105"/>
                <w:sz w:val="24"/>
                <w:szCs w:val="24"/>
                <w:lang w:val="ru-RU"/>
              </w:rPr>
              <w:t>жав.</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Развитие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космической</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отрасли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прио- ритетное направление национальных про- ектов. Достижения прошлого как предмет </w:t>
            </w:r>
            <w:r w:rsidRPr="00DD7C20">
              <w:rPr>
                <w:rFonts w:cs="Times New Roman"/>
                <w:color w:val="231F20"/>
                <w:sz w:val="24"/>
                <w:szCs w:val="24"/>
                <w:lang w:val="ru-RU"/>
              </w:rPr>
              <w:t xml:space="preserve">национальной гордости и мотивация для бу- </w:t>
            </w:r>
            <w:r w:rsidRPr="00DD7C20">
              <w:rPr>
                <w:rFonts w:cs="Times New Roman"/>
                <w:color w:val="231F20"/>
                <w:w w:val="105"/>
                <w:sz w:val="24"/>
                <w:szCs w:val="24"/>
                <w:lang w:val="ru-RU"/>
              </w:rPr>
              <w:t>дущих</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свершений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отечественной</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космонав- тики.</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Как</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устроен</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современный</w:t>
            </w:r>
            <w:r w:rsidRPr="00DD7C20">
              <w:rPr>
                <w:rFonts w:cs="Times New Roman"/>
                <w:color w:val="231F20"/>
                <w:spacing w:val="-13"/>
                <w:w w:val="105"/>
                <w:sz w:val="24"/>
                <w:szCs w:val="24"/>
                <w:lang w:val="ru-RU"/>
              </w:rPr>
              <w:t xml:space="preserve"> </w:t>
            </w:r>
            <w:r w:rsidRPr="00DD7C20">
              <w:rPr>
                <w:rFonts w:cs="Times New Roman"/>
                <w:color w:val="231F20"/>
                <w:w w:val="105"/>
                <w:sz w:val="24"/>
                <w:szCs w:val="24"/>
                <w:lang w:val="ru-RU"/>
              </w:rPr>
              <w:t>космодром? Труд</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конструкторов,</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инженеров,</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летчиков</w:t>
            </w:r>
            <w:r w:rsidRPr="00DD7C20">
              <w:rPr>
                <w:rFonts w:cs="Times New Roman"/>
                <w:color w:val="231F20"/>
                <w:spacing w:val="-12"/>
                <w:w w:val="105"/>
                <w:sz w:val="24"/>
                <w:szCs w:val="24"/>
                <w:lang w:val="ru-RU"/>
              </w:rPr>
              <w:t xml:space="preserve"> </w:t>
            </w:r>
            <w:r w:rsidRPr="00DD7C20">
              <w:rPr>
                <w:rFonts w:cs="Times New Roman"/>
                <w:color w:val="231F20"/>
                <w:w w:val="105"/>
                <w:sz w:val="24"/>
                <w:szCs w:val="24"/>
                <w:lang w:val="ru-RU"/>
              </w:rPr>
              <w:t>и других</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специалистов</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открывает</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для</w:t>
            </w:r>
            <w:r w:rsidRPr="00DD7C20">
              <w:rPr>
                <w:rFonts w:cs="Times New Roman"/>
                <w:color w:val="231F20"/>
                <w:spacing w:val="-6"/>
                <w:w w:val="105"/>
                <w:sz w:val="24"/>
                <w:szCs w:val="24"/>
                <w:lang w:val="ru-RU"/>
              </w:rPr>
              <w:t xml:space="preserve"> </w:t>
            </w:r>
            <w:r w:rsidRPr="00DD7C20">
              <w:rPr>
                <w:rFonts w:cs="Times New Roman"/>
                <w:color w:val="231F20"/>
                <w:w w:val="105"/>
                <w:sz w:val="24"/>
                <w:szCs w:val="24"/>
                <w:lang w:val="ru-RU"/>
              </w:rPr>
              <w:t>страны и всего человечества новые горизонты.</w:t>
            </w:r>
          </w:p>
          <w:p w14:paraId="130E8BD1" w14:textId="77777777" w:rsidR="005B5403" w:rsidRPr="00DD7C20" w:rsidRDefault="005B5403" w:rsidP="00B330DB">
            <w:pPr>
              <w:pStyle w:val="TableParagraph"/>
              <w:spacing w:line="216" w:lineRule="exact"/>
              <w:ind w:left="113"/>
              <w:rPr>
                <w:rFonts w:cs="Times New Roman"/>
                <w:i/>
                <w:sz w:val="24"/>
                <w:szCs w:val="24"/>
                <w:lang w:val="ru-RU"/>
              </w:rPr>
            </w:pPr>
            <w:r w:rsidRPr="00DD7C20">
              <w:rPr>
                <w:rFonts w:cs="Times New Roman"/>
                <w:i/>
                <w:color w:val="231F20"/>
                <w:spacing w:val="4"/>
                <w:sz w:val="24"/>
                <w:szCs w:val="24"/>
                <w:lang w:val="ru-RU"/>
              </w:rPr>
              <w:t>Формирующиеся</w:t>
            </w:r>
            <w:r w:rsidRPr="00DD7C20">
              <w:rPr>
                <w:rFonts w:cs="Times New Roman"/>
                <w:i/>
                <w:color w:val="231F20"/>
                <w:spacing w:val="61"/>
                <w:sz w:val="24"/>
                <w:szCs w:val="24"/>
                <w:lang w:val="ru-RU"/>
              </w:rPr>
              <w:t xml:space="preserve"> </w:t>
            </w:r>
            <w:r w:rsidRPr="00DD7C20">
              <w:rPr>
                <w:rFonts w:cs="Times New Roman"/>
                <w:i/>
                <w:color w:val="231F20"/>
                <w:spacing w:val="4"/>
                <w:sz w:val="24"/>
                <w:szCs w:val="24"/>
                <w:lang w:val="ru-RU"/>
              </w:rPr>
              <w:t>ценности:</w:t>
            </w:r>
            <w:r w:rsidRPr="00DD7C20">
              <w:rPr>
                <w:rFonts w:cs="Times New Roman"/>
                <w:i/>
                <w:color w:val="231F20"/>
                <w:spacing w:val="61"/>
                <w:sz w:val="24"/>
                <w:szCs w:val="24"/>
                <w:lang w:val="ru-RU"/>
              </w:rPr>
              <w:t xml:space="preserve"> </w:t>
            </w:r>
            <w:r w:rsidRPr="00DD7C20">
              <w:rPr>
                <w:rFonts w:cs="Times New Roman"/>
                <w:i/>
                <w:color w:val="231F20"/>
                <w:spacing w:val="4"/>
                <w:sz w:val="24"/>
                <w:szCs w:val="24"/>
                <w:lang w:val="ru-RU"/>
              </w:rPr>
              <w:t>служение</w:t>
            </w:r>
            <w:r w:rsidRPr="00DD7C20">
              <w:rPr>
                <w:rFonts w:cs="Times New Roman"/>
                <w:i/>
                <w:color w:val="231F20"/>
                <w:spacing w:val="62"/>
                <w:sz w:val="24"/>
                <w:szCs w:val="24"/>
                <w:lang w:val="ru-RU"/>
              </w:rPr>
              <w:t xml:space="preserve"> </w:t>
            </w:r>
            <w:r w:rsidRPr="00DD7C20">
              <w:rPr>
                <w:rFonts w:cs="Times New Roman"/>
                <w:i/>
                <w:color w:val="231F20"/>
                <w:spacing w:val="-2"/>
                <w:sz w:val="24"/>
                <w:szCs w:val="24"/>
                <w:lang w:val="ru-RU"/>
              </w:rPr>
              <w:t>Отече-</w:t>
            </w:r>
          </w:p>
          <w:p w14:paraId="30168E4B" w14:textId="77777777" w:rsidR="005B5403" w:rsidRPr="00DD7C20" w:rsidRDefault="005B5403" w:rsidP="00B330DB">
            <w:pPr>
              <w:pStyle w:val="TableParagraph"/>
              <w:spacing w:before="10"/>
              <w:ind w:left="113"/>
              <w:rPr>
                <w:rFonts w:cs="Times New Roman"/>
                <w:i/>
                <w:sz w:val="24"/>
                <w:szCs w:val="24"/>
                <w:lang w:val="ru-RU"/>
              </w:rPr>
            </w:pPr>
            <w:r w:rsidRPr="00DD7C20">
              <w:rPr>
                <w:rFonts w:cs="Times New Roman"/>
                <w:i/>
                <w:color w:val="231F20"/>
                <w:sz w:val="24"/>
                <w:szCs w:val="24"/>
                <w:lang w:val="ru-RU"/>
              </w:rPr>
              <w:t>ству,</w:t>
            </w:r>
            <w:r w:rsidRPr="00DD7C20">
              <w:rPr>
                <w:rFonts w:cs="Times New Roman"/>
                <w:i/>
                <w:color w:val="231F20"/>
                <w:spacing w:val="19"/>
                <w:sz w:val="24"/>
                <w:szCs w:val="24"/>
                <w:lang w:val="ru-RU"/>
              </w:rPr>
              <w:t xml:space="preserve"> </w:t>
            </w:r>
            <w:r w:rsidRPr="00DD7C20">
              <w:rPr>
                <w:rFonts w:cs="Times New Roman"/>
                <w:i/>
                <w:color w:val="231F20"/>
                <w:sz w:val="24"/>
                <w:szCs w:val="24"/>
                <w:lang w:val="ru-RU"/>
              </w:rPr>
              <w:t>историческая</w:t>
            </w:r>
            <w:r w:rsidRPr="00DD7C20">
              <w:rPr>
                <w:rFonts w:cs="Times New Roman"/>
                <w:i/>
                <w:color w:val="231F20"/>
                <w:spacing w:val="19"/>
                <w:sz w:val="24"/>
                <w:szCs w:val="24"/>
                <w:lang w:val="ru-RU"/>
              </w:rPr>
              <w:t xml:space="preserve"> </w:t>
            </w:r>
            <w:r w:rsidRPr="00DD7C20">
              <w:rPr>
                <w:rFonts w:cs="Times New Roman"/>
                <w:i/>
                <w:color w:val="231F20"/>
                <w:spacing w:val="-2"/>
                <w:sz w:val="24"/>
                <w:szCs w:val="24"/>
                <w:lang w:val="ru-RU"/>
              </w:rPr>
              <w:t>память</w:t>
            </w:r>
          </w:p>
        </w:tc>
        <w:tc>
          <w:tcPr>
            <w:tcW w:w="2410" w:type="dxa"/>
          </w:tcPr>
          <w:p w14:paraId="6C5DA404" w14:textId="77777777" w:rsidR="005B5403" w:rsidRPr="00DD7C20" w:rsidRDefault="005B5403" w:rsidP="00B330DB">
            <w:pPr>
              <w:pStyle w:val="TableParagraph"/>
              <w:spacing w:before="255"/>
              <w:rPr>
                <w:rFonts w:cs="Times New Roman"/>
                <w:sz w:val="24"/>
                <w:szCs w:val="24"/>
                <w:lang w:val="ru-RU"/>
              </w:rPr>
            </w:pPr>
          </w:p>
          <w:p w14:paraId="5F6A2650" w14:textId="77777777" w:rsidR="005B5403" w:rsidRPr="00DD7C20" w:rsidRDefault="005B5403" w:rsidP="00B330DB">
            <w:pPr>
              <w:pStyle w:val="TableParagraph"/>
              <w:spacing w:before="1"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064CA475"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454DC45E" w14:textId="77777777" w:rsidR="005B5403" w:rsidRPr="00DD7C20" w:rsidRDefault="005B5403" w:rsidP="00B330DB">
            <w:pPr>
              <w:pStyle w:val="TableParagraph"/>
              <w:rPr>
                <w:rFonts w:cs="Times New Roman"/>
                <w:sz w:val="24"/>
                <w:szCs w:val="24"/>
                <w:lang w:val="ru-RU"/>
              </w:rPr>
            </w:pPr>
          </w:p>
          <w:p w14:paraId="537315E6" w14:textId="77777777" w:rsidR="005B5403" w:rsidRPr="00DD7C20" w:rsidRDefault="005B5403" w:rsidP="00B330DB">
            <w:pPr>
              <w:pStyle w:val="TableParagraph"/>
              <w:rPr>
                <w:rFonts w:cs="Times New Roman"/>
                <w:sz w:val="24"/>
                <w:szCs w:val="24"/>
                <w:lang w:val="ru-RU"/>
              </w:rPr>
            </w:pPr>
          </w:p>
          <w:p w14:paraId="011C0AE6" w14:textId="77777777" w:rsidR="005B5403" w:rsidRPr="00DD7C20" w:rsidRDefault="005B5403" w:rsidP="00B330DB">
            <w:pPr>
              <w:pStyle w:val="TableParagraph"/>
              <w:rPr>
                <w:rFonts w:cs="Times New Roman"/>
                <w:sz w:val="24"/>
                <w:szCs w:val="24"/>
                <w:lang w:val="ru-RU"/>
              </w:rPr>
            </w:pPr>
          </w:p>
          <w:p w14:paraId="2BDAD413" w14:textId="77777777" w:rsidR="005B5403" w:rsidRPr="00DD7C20" w:rsidRDefault="005B5403" w:rsidP="00B330DB">
            <w:pPr>
              <w:pStyle w:val="TableParagraph"/>
              <w:spacing w:before="125"/>
              <w:rPr>
                <w:rFonts w:cs="Times New Roman"/>
                <w:sz w:val="24"/>
                <w:szCs w:val="24"/>
                <w:lang w:val="ru-RU"/>
              </w:rPr>
            </w:pPr>
          </w:p>
          <w:p w14:paraId="0506B16D"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03880B57" w14:textId="77777777" w:rsidTr="00CE2658">
        <w:trPr>
          <w:trHeight w:val="3002"/>
        </w:trPr>
        <w:tc>
          <w:tcPr>
            <w:tcW w:w="602" w:type="dxa"/>
          </w:tcPr>
          <w:p w14:paraId="36F82BF7" w14:textId="77777777" w:rsidR="005B5403" w:rsidRPr="00DD7C20" w:rsidRDefault="005B5403" w:rsidP="00B330DB">
            <w:pPr>
              <w:pStyle w:val="TableParagraph"/>
              <w:rPr>
                <w:rFonts w:cs="Times New Roman"/>
                <w:sz w:val="24"/>
                <w:szCs w:val="24"/>
              </w:rPr>
            </w:pPr>
          </w:p>
          <w:p w14:paraId="69BB7D2B" w14:textId="77777777" w:rsidR="005B5403" w:rsidRPr="00DD7C20" w:rsidRDefault="005B5403" w:rsidP="00B330DB">
            <w:pPr>
              <w:pStyle w:val="TableParagraph"/>
              <w:rPr>
                <w:rFonts w:cs="Times New Roman"/>
                <w:sz w:val="24"/>
                <w:szCs w:val="24"/>
              </w:rPr>
            </w:pPr>
          </w:p>
          <w:p w14:paraId="58BDBDAD" w14:textId="77777777" w:rsidR="005B5403" w:rsidRPr="00DD7C20" w:rsidRDefault="005B5403" w:rsidP="00B330DB">
            <w:pPr>
              <w:pStyle w:val="TableParagraph"/>
              <w:rPr>
                <w:rFonts w:cs="Times New Roman"/>
                <w:sz w:val="24"/>
                <w:szCs w:val="24"/>
              </w:rPr>
            </w:pPr>
          </w:p>
          <w:p w14:paraId="022274A3" w14:textId="77777777" w:rsidR="005B5403" w:rsidRPr="00DD7C20" w:rsidRDefault="005B5403" w:rsidP="00B330DB">
            <w:pPr>
              <w:pStyle w:val="TableParagraph"/>
              <w:spacing w:before="125"/>
              <w:rPr>
                <w:rFonts w:cs="Times New Roman"/>
                <w:sz w:val="24"/>
                <w:szCs w:val="24"/>
              </w:rPr>
            </w:pPr>
          </w:p>
          <w:p w14:paraId="7EE13C12"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sz w:val="24"/>
                <w:szCs w:val="24"/>
              </w:rPr>
              <w:t>29</w:t>
            </w:r>
          </w:p>
        </w:tc>
        <w:tc>
          <w:tcPr>
            <w:tcW w:w="1649" w:type="dxa"/>
          </w:tcPr>
          <w:p w14:paraId="21CA7AD9" w14:textId="77777777" w:rsidR="005B5403" w:rsidRPr="00DD7C20" w:rsidRDefault="005B5403" w:rsidP="00B330DB">
            <w:pPr>
              <w:pStyle w:val="TableParagraph"/>
              <w:rPr>
                <w:rFonts w:cs="Times New Roman"/>
                <w:sz w:val="24"/>
                <w:szCs w:val="24"/>
                <w:lang w:val="ru-RU"/>
              </w:rPr>
            </w:pPr>
          </w:p>
          <w:p w14:paraId="6FD7AE6C" w14:textId="77777777" w:rsidR="005B5403" w:rsidRPr="00DD7C20" w:rsidRDefault="005B5403" w:rsidP="00B330DB">
            <w:pPr>
              <w:pStyle w:val="TableParagraph"/>
              <w:rPr>
                <w:rFonts w:cs="Times New Roman"/>
                <w:sz w:val="24"/>
                <w:szCs w:val="24"/>
                <w:lang w:val="ru-RU"/>
              </w:rPr>
            </w:pPr>
          </w:p>
          <w:p w14:paraId="404B4C09" w14:textId="77777777" w:rsidR="005B5403" w:rsidRPr="00DD7C20" w:rsidRDefault="005B5403" w:rsidP="00B330DB">
            <w:pPr>
              <w:pStyle w:val="TableParagraph"/>
              <w:spacing w:before="193"/>
              <w:rPr>
                <w:rFonts w:cs="Times New Roman"/>
                <w:sz w:val="24"/>
                <w:szCs w:val="24"/>
                <w:lang w:val="ru-RU"/>
              </w:rPr>
            </w:pPr>
          </w:p>
          <w:p w14:paraId="23B0D734" w14:textId="77777777" w:rsidR="005B5403" w:rsidRPr="00DD7C20" w:rsidRDefault="005B5403" w:rsidP="00B330DB">
            <w:pPr>
              <w:pStyle w:val="TableParagraph"/>
              <w:spacing w:line="274" w:lineRule="exact"/>
              <w:ind w:left="113"/>
              <w:rPr>
                <w:rFonts w:cs="Times New Roman"/>
                <w:sz w:val="24"/>
                <w:szCs w:val="24"/>
                <w:lang w:val="ru-RU"/>
              </w:rPr>
            </w:pPr>
            <w:r w:rsidRPr="00DD7C20">
              <w:rPr>
                <w:rFonts w:cs="Times New Roman"/>
                <w:color w:val="231F20"/>
                <w:w w:val="105"/>
                <w:sz w:val="24"/>
                <w:szCs w:val="24"/>
                <w:lang w:val="ru-RU"/>
              </w:rPr>
              <w:t>Как</w:t>
            </w:r>
            <w:r w:rsidRPr="00DD7C20">
              <w:rPr>
                <w:rFonts w:cs="Times New Roman"/>
                <w:color w:val="231F20"/>
                <w:spacing w:val="1"/>
                <w:w w:val="105"/>
                <w:sz w:val="24"/>
                <w:szCs w:val="24"/>
                <w:lang w:val="ru-RU"/>
              </w:rPr>
              <w:t xml:space="preserve"> </w:t>
            </w:r>
            <w:r w:rsidRPr="00DD7C20">
              <w:rPr>
                <w:rFonts w:cs="Times New Roman"/>
                <w:color w:val="231F20"/>
                <w:w w:val="105"/>
                <w:sz w:val="24"/>
                <w:szCs w:val="24"/>
                <w:lang w:val="ru-RU"/>
              </w:rPr>
              <w:t>мусор</w:t>
            </w:r>
            <w:r w:rsidRPr="00DD7C20">
              <w:rPr>
                <w:rFonts w:cs="Times New Roman"/>
                <w:color w:val="231F20"/>
                <w:spacing w:val="1"/>
                <w:w w:val="105"/>
                <w:sz w:val="24"/>
                <w:szCs w:val="24"/>
                <w:lang w:val="ru-RU"/>
              </w:rPr>
              <w:t xml:space="preserve"> </w:t>
            </w:r>
            <w:r w:rsidRPr="00DD7C20">
              <w:rPr>
                <w:rFonts w:cs="Times New Roman"/>
                <w:color w:val="231F20"/>
                <w:spacing w:val="-2"/>
                <w:w w:val="105"/>
                <w:sz w:val="24"/>
                <w:szCs w:val="24"/>
                <w:lang w:val="ru-RU"/>
              </w:rPr>
              <w:t>получает</w:t>
            </w:r>
          </w:p>
          <w:p w14:paraId="523CA8E0" w14:textId="77777777" w:rsidR="005B5403" w:rsidRPr="00DD7C20" w:rsidRDefault="005B5403" w:rsidP="00B330DB">
            <w:pPr>
              <w:pStyle w:val="TableParagraph"/>
              <w:spacing w:before="14" w:line="187" w:lineRule="auto"/>
              <w:ind w:left="113"/>
              <w:rPr>
                <w:rFonts w:cs="Times New Roman"/>
                <w:sz w:val="24"/>
                <w:szCs w:val="24"/>
              </w:rPr>
            </w:pPr>
            <w:r w:rsidRPr="00DD7C20">
              <w:rPr>
                <w:rFonts w:cs="Times New Roman"/>
                <w:color w:val="231F20"/>
                <w:w w:val="105"/>
                <w:sz w:val="24"/>
                <w:szCs w:val="24"/>
                <w:lang w:val="ru-RU"/>
              </w:rPr>
              <w:t xml:space="preserve">«вторую жизнь»? </w:t>
            </w:r>
            <w:r w:rsidRPr="00DD7C20">
              <w:rPr>
                <w:rFonts w:cs="Times New Roman"/>
                <w:color w:val="231F20"/>
                <w:sz w:val="24"/>
                <w:szCs w:val="24"/>
              </w:rPr>
              <w:t>Технологии переработки</w:t>
            </w:r>
          </w:p>
        </w:tc>
        <w:tc>
          <w:tcPr>
            <w:tcW w:w="1276" w:type="dxa"/>
          </w:tcPr>
          <w:p w14:paraId="7C27820C" w14:textId="77777777" w:rsidR="005B5403" w:rsidRPr="00DD7C20" w:rsidRDefault="005B5403" w:rsidP="00B330DB">
            <w:pPr>
              <w:pStyle w:val="TableParagraph"/>
              <w:rPr>
                <w:rFonts w:cs="Times New Roman"/>
                <w:sz w:val="24"/>
                <w:szCs w:val="24"/>
              </w:rPr>
            </w:pPr>
          </w:p>
          <w:p w14:paraId="12B4FD0D" w14:textId="77777777" w:rsidR="005B5403" w:rsidRPr="00DD7C20" w:rsidRDefault="005B5403" w:rsidP="00B330DB">
            <w:pPr>
              <w:pStyle w:val="TableParagraph"/>
              <w:rPr>
                <w:rFonts w:cs="Times New Roman"/>
                <w:sz w:val="24"/>
                <w:szCs w:val="24"/>
              </w:rPr>
            </w:pPr>
          </w:p>
          <w:p w14:paraId="445C8469" w14:textId="77777777" w:rsidR="005B5403" w:rsidRPr="00DD7C20" w:rsidRDefault="005B5403" w:rsidP="00B330DB">
            <w:pPr>
              <w:pStyle w:val="TableParagraph"/>
              <w:rPr>
                <w:rFonts w:cs="Times New Roman"/>
                <w:sz w:val="24"/>
                <w:szCs w:val="24"/>
              </w:rPr>
            </w:pPr>
          </w:p>
          <w:p w14:paraId="2C507BD3" w14:textId="77777777" w:rsidR="005B5403" w:rsidRPr="00DD7C20" w:rsidRDefault="005B5403" w:rsidP="00B330DB">
            <w:pPr>
              <w:pStyle w:val="TableParagraph"/>
              <w:spacing w:before="125"/>
              <w:rPr>
                <w:rFonts w:cs="Times New Roman"/>
                <w:sz w:val="24"/>
                <w:szCs w:val="24"/>
              </w:rPr>
            </w:pPr>
          </w:p>
          <w:p w14:paraId="26AB12AA"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0BF7C267"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sz w:val="24"/>
                <w:szCs w:val="24"/>
                <w:lang w:val="ru-RU"/>
              </w:rPr>
              <w:t>Состояние планеты — личная ответствен- ность каждого человека. Почему об эколо- гии должен заботиться каждый человек?</w:t>
            </w:r>
          </w:p>
          <w:p w14:paraId="3AE99733" w14:textId="77777777" w:rsidR="005B5403" w:rsidRPr="00DD7C20" w:rsidRDefault="005B5403" w:rsidP="00B330DB">
            <w:pPr>
              <w:pStyle w:val="TableParagraph"/>
              <w:spacing w:before="1" w:line="187" w:lineRule="auto"/>
              <w:ind w:left="113" w:right="157"/>
              <w:rPr>
                <w:rFonts w:cs="Times New Roman"/>
                <w:sz w:val="24"/>
                <w:szCs w:val="24"/>
                <w:lang w:val="ru-RU"/>
              </w:rPr>
            </w:pPr>
            <w:r w:rsidRPr="00DD7C20">
              <w:rPr>
                <w:rFonts w:cs="Times New Roman"/>
                <w:color w:val="231F20"/>
                <w:w w:val="105"/>
                <w:sz w:val="24"/>
                <w:szCs w:val="24"/>
                <w:lang w:val="ru-RU"/>
              </w:rPr>
              <w:t>Неосознанное потребление как причина роста количества мусора. Климатические изменения, загрязнение окружающей сре- ды.</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Развитие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системы</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переработки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отходов и роль государства в этом процессе. Какие </w:t>
            </w:r>
            <w:r w:rsidRPr="00DD7C20">
              <w:rPr>
                <w:rFonts w:cs="Times New Roman"/>
                <w:color w:val="231F20"/>
                <w:sz w:val="24"/>
                <w:szCs w:val="24"/>
                <w:lang w:val="ru-RU"/>
              </w:rPr>
              <w:t xml:space="preserve">полезные привычки необходимо сформиро- </w:t>
            </w:r>
            <w:r w:rsidRPr="00DD7C20">
              <w:rPr>
                <w:rFonts w:cs="Times New Roman"/>
                <w:color w:val="231F20"/>
                <w:w w:val="105"/>
                <w:sz w:val="24"/>
                <w:szCs w:val="24"/>
                <w:lang w:val="ru-RU"/>
              </w:rPr>
              <w:t>вать у себя?</w:t>
            </w:r>
          </w:p>
          <w:p w14:paraId="2E5A58B2"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созидательный</w:t>
            </w:r>
          </w:p>
          <w:p w14:paraId="5B095DFC" w14:textId="77777777" w:rsidR="005B5403" w:rsidRPr="00DD7C20" w:rsidRDefault="005B5403" w:rsidP="00B330DB">
            <w:pPr>
              <w:pStyle w:val="TableParagraph"/>
              <w:spacing w:before="10"/>
              <w:ind w:left="113"/>
              <w:rPr>
                <w:rFonts w:cs="Times New Roman"/>
                <w:i/>
                <w:sz w:val="24"/>
                <w:szCs w:val="24"/>
              </w:rPr>
            </w:pPr>
            <w:r w:rsidRPr="00DD7C20">
              <w:rPr>
                <w:rFonts w:cs="Times New Roman"/>
                <w:i/>
                <w:color w:val="231F20"/>
                <w:spacing w:val="-4"/>
                <w:sz w:val="24"/>
                <w:szCs w:val="24"/>
              </w:rPr>
              <w:t>труд</w:t>
            </w:r>
          </w:p>
        </w:tc>
        <w:tc>
          <w:tcPr>
            <w:tcW w:w="2410" w:type="dxa"/>
          </w:tcPr>
          <w:p w14:paraId="116764AA" w14:textId="77777777" w:rsidR="005B5403" w:rsidRPr="00DD7C20" w:rsidRDefault="005B5403" w:rsidP="00B330DB">
            <w:pPr>
              <w:pStyle w:val="TableParagraph"/>
              <w:spacing w:before="256"/>
              <w:rPr>
                <w:rFonts w:cs="Times New Roman"/>
                <w:sz w:val="24"/>
                <w:szCs w:val="24"/>
                <w:lang w:val="ru-RU"/>
              </w:rPr>
            </w:pPr>
          </w:p>
          <w:p w14:paraId="468D989C"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4124841F"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30ED5EDF" w14:textId="77777777" w:rsidR="005B5403" w:rsidRPr="00DD7C20" w:rsidRDefault="005B5403" w:rsidP="00B330DB">
            <w:pPr>
              <w:pStyle w:val="TableParagraph"/>
              <w:rPr>
                <w:rFonts w:cs="Times New Roman"/>
                <w:sz w:val="24"/>
                <w:szCs w:val="24"/>
                <w:lang w:val="ru-RU"/>
              </w:rPr>
            </w:pPr>
          </w:p>
          <w:p w14:paraId="1D5D610A" w14:textId="77777777" w:rsidR="005B5403" w:rsidRPr="00DD7C20" w:rsidRDefault="005B5403" w:rsidP="00B330DB">
            <w:pPr>
              <w:pStyle w:val="TableParagraph"/>
              <w:rPr>
                <w:rFonts w:cs="Times New Roman"/>
                <w:sz w:val="24"/>
                <w:szCs w:val="24"/>
                <w:lang w:val="ru-RU"/>
              </w:rPr>
            </w:pPr>
          </w:p>
          <w:p w14:paraId="22606FD0" w14:textId="77777777" w:rsidR="005B5403" w:rsidRPr="00DD7C20" w:rsidRDefault="005B5403" w:rsidP="00B330DB">
            <w:pPr>
              <w:pStyle w:val="TableParagraph"/>
              <w:rPr>
                <w:rFonts w:cs="Times New Roman"/>
                <w:sz w:val="24"/>
                <w:szCs w:val="24"/>
                <w:lang w:val="ru-RU"/>
              </w:rPr>
            </w:pPr>
          </w:p>
          <w:p w14:paraId="68AE345C" w14:textId="77777777" w:rsidR="005B5403" w:rsidRPr="00DD7C20" w:rsidRDefault="005B5403" w:rsidP="00B330DB">
            <w:pPr>
              <w:pStyle w:val="TableParagraph"/>
              <w:spacing w:before="125"/>
              <w:rPr>
                <w:rFonts w:cs="Times New Roman"/>
                <w:sz w:val="24"/>
                <w:szCs w:val="24"/>
                <w:lang w:val="ru-RU"/>
              </w:rPr>
            </w:pPr>
          </w:p>
          <w:p w14:paraId="7E1B974B"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2A4E42BA" w14:textId="77777777" w:rsidTr="00CE2658">
        <w:trPr>
          <w:trHeight w:val="2522"/>
        </w:trPr>
        <w:tc>
          <w:tcPr>
            <w:tcW w:w="602" w:type="dxa"/>
          </w:tcPr>
          <w:p w14:paraId="1527BC16" w14:textId="77777777" w:rsidR="005B5403" w:rsidRPr="00DD7C20" w:rsidRDefault="005B5403" w:rsidP="00B330DB">
            <w:pPr>
              <w:pStyle w:val="TableParagraph"/>
              <w:rPr>
                <w:rFonts w:cs="Times New Roman"/>
                <w:sz w:val="24"/>
                <w:szCs w:val="24"/>
              </w:rPr>
            </w:pPr>
          </w:p>
          <w:p w14:paraId="3067434D" w14:textId="77777777" w:rsidR="005B5403" w:rsidRPr="00DD7C20" w:rsidRDefault="005B5403" w:rsidP="00B330DB">
            <w:pPr>
              <w:pStyle w:val="TableParagraph"/>
              <w:rPr>
                <w:rFonts w:cs="Times New Roman"/>
                <w:sz w:val="24"/>
                <w:szCs w:val="24"/>
              </w:rPr>
            </w:pPr>
          </w:p>
          <w:p w14:paraId="048DBA5E" w14:textId="77777777" w:rsidR="005B5403" w:rsidRPr="00DD7C20" w:rsidRDefault="005B5403" w:rsidP="00B330DB">
            <w:pPr>
              <w:pStyle w:val="TableParagraph"/>
              <w:spacing w:before="193"/>
              <w:rPr>
                <w:rFonts w:cs="Times New Roman"/>
                <w:sz w:val="24"/>
                <w:szCs w:val="24"/>
              </w:rPr>
            </w:pPr>
          </w:p>
          <w:p w14:paraId="4C335003"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105"/>
                <w:sz w:val="24"/>
                <w:szCs w:val="24"/>
              </w:rPr>
              <w:t>30</w:t>
            </w:r>
          </w:p>
        </w:tc>
        <w:tc>
          <w:tcPr>
            <w:tcW w:w="1649" w:type="dxa"/>
          </w:tcPr>
          <w:p w14:paraId="67914ED7" w14:textId="77777777" w:rsidR="005B5403" w:rsidRPr="00DD7C20" w:rsidRDefault="005B5403" w:rsidP="00B330DB">
            <w:pPr>
              <w:pStyle w:val="TableParagraph"/>
              <w:rPr>
                <w:rFonts w:cs="Times New Roman"/>
                <w:sz w:val="24"/>
                <w:szCs w:val="24"/>
                <w:lang w:val="ru-RU"/>
              </w:rPr>
            </w:pPr>
          </w:p>
          <w:p w14:paraId="4C8A8072" w14:textId="77777777" w:rsidR="005B5403" w:rsidRPr="00DD7C20" w:rsidRDefault="005B5403" w:rsidP="00B330DB">
            <w:pPr>
              <w:pStyle w:val="TableParagraph"/>
              <w:spacing w:before="260"/>
              <w:rPr>
                <w:rFonts w:cs="Times New Roman"/>
                <w:sz w:val="24"/>
                <w:szCs w:val="24"/>
                <w:lang w:val="ru-RU"/>
              </w:rPr>
            </w:pPr>
          </w:p>
          <w:p w14:paraId="786E764B" w14:textId="77777777" w:rsidR="005B5403" w:rsidRPr="00DD7C20" w:rsidRDefault="005B5403" w:rsidP="00B330DB">
            <w:pPr>
              <w:pStyle w:val="TableParagraph"/>
              <w:spacing w:line="274" w:lineRule="exact"/>
              <w:ind w:left="113"/>
              <w:rPr>
                <w:rFonts w:cs="Times New Roman"/>
                <w:sz w:val="24"/>
                <w:szCs w:val="24"/>
                <w:lang w:val="ru-RU"/>
              </w:rPr>
            </w:pPr>
            <w:r w:rsidRPr="00DD7C20">
              <w:rPr>
                <w:rFonts w:cs="Times New Roman"/>
                <w:color w:val="231F20"/>
                <w:w w:val="105"/>
                <w:sz w:val="24"/>
                <w:szCs w:val="24"/>
                <w:lang w:val="ru-RU"/>
              </w:rPr>
              <w:t>Что</w:t>
            </w:r>
            <w:r w:rsidRPr="00DD7C20">
              <w:rPr>
                <w:rFonts w:cs="Times New Roman"/>
                <w:color w:val="231F20"/>
                <w:spacing w:val="-14"/>
                <w:w w:val="105"/>
                <w:sz w:val="24"/>
                <w:szCs w:val="24"/>
                <w:lang w:val="ru-RU"/>
              </w:rPr>
              <w:t xml:space="preserve"> </w:t>
            </w:r>
            <w:r w:rsidRPr="00DD7C20">
              <w:rPr>
                <w:rFonts w:cs="Times New Roman"/>
                <w:color w:val="231F20"/>
                <w:w w:val="105"/>
                <w:sz w:val="24"/>
                <w:szCs w:val="24"/>
                <w:lang w:val="ru-RU"/>
              </w:rPr>
              <w:t>значит</w:t>
            </w:r>
            <w:r w:rsidRPr="00DD7C20">
              <w:rPr>
                <w:rFonts w:cs="Times New Roman"/>
                <w:color w:val="231F20"/>
                <w:spacing w:val="-14"/>
                <w:w w:val="105"/>
                <w:sz w:val="24"/>
                <w:szCs w:val="24"/>
                <w:lang w:val="ru-RU"/>
              </w:rPr>
              <w:t xml:space="preserve"> </w:t>
            </w:r>
            <w:r w:rsidRPr="00DD7C20">
              <w:rPr>
                <w:rFonts w:cs="Times New Roman"/>
                <w:color w:val="231F20"/>
                <w:spacing w:val="-2"/>
                <w:w w:val="105"/>
                <w:sz w:val="24"/>
                <w:szCs w:val="24"/>
                <w:lang w:val="ru-RU"/>
              </w:rPr>
              <w:t>работать</w:t>
            </w:r>
          </w:p>
          <w:p w14:paraId="40BD1621" w14:textId="77777777" w:rsidR="005B5403" w:rsidRPr="00DD7C20" w:rsidRDefault="005B5403" w:rsidP="00B330DB">
            <w:pPr>
              <w:pStyle w:val="TableParagraph"/>
              <w:spacing w:before="15" w:line="187" w:lineRule="auto"/>
              <w:ind w:left="113"/>
              <w:rPr>
                <w:rFonts w:cs="Times New Roman"/>
                <w:sz w:val="24"/>
                <w:szCs w:val="24"/>
                <w:lang w:val="ru-RU"/>
              </w:rPr>
            </w:pPr>
            <w:r w:rsidRPr="00DD7C20">
              <w:rPr>
                <w:rFonts w:cs="Times New Roman"/>
                <w:color w:val="231F20"/>
                <w:sz w:val="24"/>
                <w:szCs w:val="24"/>
                <w:lang w:val="ru-RU"/>
              </w:rPr>
              <w:t xml:space="preserve">в команде? Сила команды. </w:t>
            </w:r>
            <w:r w:rsidRPr="00DD7C20">
              <w:rPr>
                <w:rFonts w:cs="Times New Roman"/>
                <w:color w:val="231F20"/>
                <w:w w:val="105"/>
                <w:sz w:val="24"/>
                <w:szCs w:val="24"/>
                <w:lang w:val="ru-RU"/>
              </w:rPr>
              <w:t>Ко Дню труда</w:t>
            </w:r>
          </w:p>
        </w:tc>
        <w:tc>
          <w:tcPr>
            <w:tcW w:w="1276" w:type="dxa"/>
          </w:tcPr>
          <w:p w14:paraId="3106C5A2" w14:textId="77777777" w:rsidR="005B5403" w:rsidRPr="00DD7C20" w:rsidRDefault="005B5403" w:rsidP="00B330DB">
            <w:pPr>
              <w:pStyle w:val="TableParagraph"/>
              <w:rPr>
                <w:rFonts w:cs="Times New Roman"/>
                <w:sz w:val="24"/>
                <w:szCs w:val="24"/>
                <w:lang w:val="ru-RU"/>
              </w:rPr>
            </w:pPr>
          </w:p>
          <w:p w14:paraId="6BD8A2ED" w14:textId="77777777" w:rsidR="005B5403" w:rsidRPr="00DD7C20" w:rsidRDefault="005B5403" w:rsidP="00B330DB">
            <w:pPr>
              <w:pStyle w:val="TableParagraph"/>
              <w:rPr>
                <w:rFonts w:cs="Times New Roman"/>
                <w:sz w:val="24"/>
                <w:szCs w:val="24"/>
                <w:lang w:val="ru-RU"/>
              </w:rPr>
            </w:pPr>
          </w:p>
          <w:p w14:paraId="70EF5E72" w14:textId="77777777" w:rsidR="005B5403" w:rsidRPr="00DD7C20" w:rsidRDefault="005B5403" w:rsidP="00B330DB">
            <w:pPr>
              <w:pStyle w:val="TableParagraph"/>
              <w:spacing w:before="193"/>
              <w:rPr>
                <w:rFonts w:cs="Times New Roman"/>
                <w:sz w:val="24"/>
                <w:szCs w:val="24"/>
                <w:lang w:val="ru-RU"/>
              </w:rPr>
            </w:pPr>
          </w:p>
          <w:p w14:paraId="2A074176"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7367240E" w14:textId="77777777" w:rsidR="005B5403" w:rsidRPr="00DD7C20" w:rsidRDefault="005B5403" w:rsidP="00B330DB">
            <w:pPr>
              <w:pStyle w:val="TableParagraph"/>
              <w:spacing w:before="83" w:line="187" w:lineRule="auto"/>
              <w:ind w:left="113"/>
              <w:rPr>
                <w:rFonts w:cs="Times New Roman"/>
                <w:sz w:val="24"/>
                <w:szCs w:val="24"/>
                <w:lang w:val="ru-RU"/>
              </w:rPr>
            </w:pPr>
            <w:r w:rsidRPr="00DD7C20">
              <w:rPr>
                <w:rFonts w:cs="Times New Roman"/>
                <w:color w:val="231F20"/>
                <w:sz w:val="24"/>
                <w:szCs w:val="24"/>
                <w:lang w:val="ru-RU"/>
              </w:rPr>
              <w:t>Команда — это друзья и единомышленники, где каждый вносит свой значимый вклад в общее дело и помогает добиться успеха.</w:t>
            </w:r>
          </w:p>
          <w:p w14:paraId="56DF2545" w14:textId="77777777" w:rsidR="005B5403" w:rsidRPr="00DD7C20" w:rsidRDefault="005B5403" w:rsidP="00B330DB">
            <w:pPr>
              <w:pStyle w:val="TableParagraph"/>
              <w:spacing w:before="1" w:line="187" w:lineRule="auto"/>
              <w:ind w:left="113" w:right="157"/>
              <w:rPr>
                <w:rFonts w:cs="Times New Roman"/>
                <w:sz w:val="24"/>
                <w:szCs w:val="24"/>
                <w:lang w:val="ru-RU"/>
              </w:rPr>
            </w:pPr>
            <w:r w:rsidRPr="00DD7C20">
              <w:rPr>
                <w:rFonts w:cs="Times New Roman"/>
                <w:color w:val="231F20"/>
                <w:w w:val="105"/>
                <w:sz w:val="24"/>
                <w:szCs w:val="24"/>
                <w:lang w:val="ru-RU"/>
              </w:rPr>
              <w:t>Развитие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умения</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слышать</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друг</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друга</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 xml:space="preserve">тру- </w:t>
            </w:r>
            <w:r w:rsidRPr="00DD7C20">
              <w:rPr>
                <w:rFonts w:cs="Times New Roman"/>
                <w:color w:val="231F20"/>
                <w:spacing w:val="-2"/>
                <w:w w:val="105"/>
                <w:sz w:val="24"/>
                <w:szCs w:val="24"/>
                <w:lang w:val="ru-RU"/>
              </w:rPr>
              <w:t>диться</w:t>
            </w:r>
            <w:r w:rsidRPr="00DD7C20">
              <w:rPr>
                <w:rFonts w:cs="Times New Roman"/>
                <w:color w:val="231F20"/>
                <w:spacing w:val="-9"/>
                <w:w w:val="105"/>
                <w:sz w:val="24"/>
                <w:szCs w:val="24"/>
                <w:lang w:val="ru-RU"/>
              </w:rPr>
              <w:t xml:space="preserve"> </w:t>
            </w:r>
            <w:r w:rsidRPr="00DD7C20">
              <w:rPr>
                <w:rFonts w:cs="Times New Roman"/>
                <w:color w:val="231F20"/>
                <w:spacing w:val="-2"/>
                <w:w w:val="105"/>
                <w:sz w:val="24"/>
                <w:szCs w:val="24"/>
                <w:lang w:val="ru-RU"/>
              </w:rPr>
              <w:t>вместе.</w:t>
            </w:r>
            <w:r w:rsidRPr="00DD7C20">
              <w:rPr>
                <w:rFonts w:cs="Times New Roman"/>
                <w:color w:val="231F20"/>
                <w:spacing w:val="-9"/>
                <w:w w:val="105"/>
                <w:sz w:val="24"/>
                <w:szCs w:val="24"/>
                <w:lang w:val="ru-RU"/>
              </w:rPr>
              <w:t xml:space="preserve"> </w:t>
            </w:r>
            <w:r w:rsidRPr="00DD7C20">
              <w:rPr>
                <w:rFonts w:cs="Times New Roman"/>
                <w:color w:val="231F20"/>
                <w:spacing w:val="-2"/>
                <w:w w:val="105"/>
                <w:sz w:val="24"/>
                <w:szCs w:val="24"/>
                <w:lang w:val="ru-RU"/>
              </w:rPr>
              <w:t>Умение</w:t>
            </w:r>
            <w:r w:rsidRPr="00DD7C20">
              <w:rPr>
                <w:rFonts w:cs="Times New Roman"/>
                <w:color w:val="231F20"/>
                <w:spacing w:val="-9"/>
                <w:w w:val="105"/>
                <w:sz w:val="24"/>
                <w:szCs w:val="24"/>
                <w:lang w:val="ru-RU"/>
              </w:rPr>
              <w:t xml:space="preserve"> </w:t>
            </w:r>
            <w:r w:rsidRPr="00DD7C20">
              <w:rPr>
                <w:rFonts w:cs="Times New Roman"/>
                <w:color w:val="231F20"/>
                <w:spacing w:val="-2"/>
                <w:w w:val="105"/>
                <w:sz w:val="24"/>
                <w:szCs w:val="24"/>
                <w:lang w:val="ru-RU"/>
              </w:rPr>
              <w:t>слышать</w:t>
            </w:r>
            <w:r w:rsidRPr="00DD7C20">
              <w:rPr>
                <w:rFonts w:cs="Times New Roman"/>
                <w:color w:val="231F20"/>
                <w:spacing w:val="-9"/>
                <w:w w:val="105"/>
                <w:sz w:val="24"/>
                <w:szCs w:val="24"/>
                <w:lang w:val="ru-RU"/>
              </w:rPr>
              <w:t xml:space="preserve"> </w:t>
            </w:r>
            <w:r w:rsidRPr="00DD7C20">
              <w:rPr>
                <w:rFonts w:cs="Times New Roman"/>
                <w:color w:val="231F20"/>
                <w:spacing w:val="-2"/>
                <w:w w:val="105"/>
                <w:sz w:val="24"/>
                <w:szCs w:val="24"/>
                <w:lang w:val="ru-RU"/>
              </w:rPr>
              <w:t>и</w:t>
            </w:r>
            <w:r w:rsidRPr="00DD7C20">
              <w:rPr>
                <w:rFonts w:cs="Times New Roman"/>
                <w:color w:val="231F20"/>
                <w:spacing w:val="-9"/>
                <w:w w:val="105"/>
                <w:sz w:val="24"/>
                <w:szCs w:val="24"/>
                <w:lang w:val="ru-RU"/>
              </w:rPr>
              <w:t xml:space="preserve"> </w:t>
            </w:r>
            <w:r w:rsidRPr="00DD7C20">
              <w:rPr>
                <w:rFonts w:cs="Times New Roman"/>
                <w:color w:val="231F20"/>
                <w:spacing w:val="-2"/>
                <w:w w:val="105"/>
                <w:sz w:val="24"/>
                <w:szCs w:val="24"/>
                <w:lang w:val="ru-RU"/>
              </w:rPr>
              <w:t xml:space="preserve">трудиться </w:t>
            </w:r>
            <w:r w:rsidRPr="00DD7C20">
              <w:rPr>
                <w:rFonts w:cs="Times New Roman"/>
                <w:color w:val="231F20"/>
                <w:w w:val="105"/>
                <w:sz w:val="24"/>
                <w:szCs w:val="24"/>
                <w:lang w:val="ru-RU"/>
              </w:rPr>
              <w:t>сообща,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разделять</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успех</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и</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вместе</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пережи- </w:t>
            </w:r>
            <w:r w:rsidRPr="00DD7C20">
              <w:rPr>
                <w:rFonts w:cs="Times New Roman"/>
                <w:color w:val="231F20"/>
                <w:sz w:val="24"/>
                <w:szCs w:val="24"/>
                <w:lang w:val="ru-RU"/>
              </w:rPr>
              <w:t xml:space="preserve">вать неудачу. Примеры коллективной рабо- </w:t>
            </w:r>
            <w:r w:rsidRPr="00DD7C20">
              <w:rPr>
                <w:rFonts w:cs="Times New Roman"/>
                <w:color w:val="231F20"/>
                <w:w w:val="105"/>
                <w:sz w:val="24"/>
                <w:szCs w:val="24"/>
                <w:lang w:val="ru-RU"/>
              </w:rPr>
              <w:t>ты в истории страны.</w:t>
            </w:r>
          </w:p>
          <w:p w14:paraId="49A5AF64"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коллективизм,</w:t>
            </w:r>
          </w:p>
          <w:p w14:paraId="74467BAC" w14:textId="77777777" w:rsidR="005B5403" w:rsidRPr="00DD7C20" w:rsidRDefault="005B5403" w:rsidP="00B330DB">
            <w:pPr>
              <w:pStyle w:val="TableParagraph"/>
              <w:spacing w:before="10"/>
              <w:ind w:left="113"/>
              <w:rPr>
                <w:rFonts w:cs="Times New Roman"/>
                <w:i/>
                <w:sz w:val="24"/>
                <w:szCs w:val="24"/>
              </w:rPr>
            </w:pPr>
            <w:r w:rsidRPr="00DD7C20">
              <w:rPr>
                <w:rFonts w:cs="Times New Roman"/>
                <w:i/>
                <w:color w:val="231F20"/>
                <w:sz w:val="24"/>
                <w:szCs w:val="24"/>
              </w:rPr>
              <w:t>созидательный</w:t>
            </w:r>
            <w:r w:rsidRPr="00DD7C20">
              <w:rPr>
                <w:rFonts w:cs="Times New Roman"/>
                <w:i/>
                <w:color w:val="231F20"/>
                <w:spacing w:val="49"/>
                <w:sz w:val="24"/>
                <w:szCs w:val="24"/>
              </w:rPr>
              <w:t xml:space="preserve"> </w:t>
            </w:r>
            <w:r w:rsidRPr="00DD7C20">
              <w:rPr>
                <w:rFonts w:cs="Times New Roman"/>
                <w:i/>
                <w:color w:val="231F20"/>
                <w:spacing w:val="-4"/>
                <w:sz w:val="24"/>
                <w:szCs w:val="24"/>
              </w:rPr>
              <w:t>труд</w:t>
            </w:r>
          </w:p>
        </w:tc>
        <w:tc>
          <w:tcPr>
            <w:tcW w:w="2410" w:type="dxa"/>
          </w:tcPr>
          <w:p w14:paraId="4F036859" w14:textId="77777777" w:rsidR="005B5403" w:rsidRPr="00DD7C20" w:rsidRDefault="005B5403" w:rsidP="00B330DB">
            <w:pPr>
              <w:pStyle w:val="TableParagraph"/>
              <w:spacing w:before="16"/>
              <w:rPr>
                <w:rFonts w:cs="Times New Roman"/>
                <w:sz w:val="24"/>
                <w:szCs w:val="24"/>
                <w:lang w:val="ru-RU"/>
              </w:rPr>
            </w:pPr>
          </w:p>
          <w:p w14:paraId="50C709B4" w14:textId="77777777" w:rsidR="005B5403" w:rsidRPr="00DD7C20" w:rsidRDefault="005B5403" w:rsidP="00B330DB">
            <w:pPr>
              <w:pStyle w:val="TableParagraph"/>
              <w:spacing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7ECC2364"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7876ADD5" w14:textId="77777777" w:rsidR="005B5403" w:rsidRPr="00DD7C20" w:rsidRDefault="005B5403" w:rsidP="00B330DB">
            <w:pPr>
              <w:pStyle w:val="TableParagraph"/>
              <w:rPr>
                <w:rFonts w:cs="Times New Roman"/>
                <w:sz w:val="24"/>
                <w:szCs w:val="24"/>
                <w:lang w:val="ru-RU"/>
              </w:rPr>
            </w:pPr>
          </w:p>
          <w:p w14:paraId="7BF7C3FA" w14:textId="77777777" w:rsidR="005B5403" w:rsidRPr="00DD7C20" w:rsidRDefault="005B5403" w:rsidP="00B330DB">
            <w:pPr>
              <w:pStyle w:val="TableParagraph"/>
              <w:rPr>
                <w:rFonts w:cs="Times New Roman"/>
                <w:sz w:val="24"/>
                <w:szCs w:val="24"/>
                <w:lang w:val="ru-RU"/>
              </w:rPr>
            </w:pPr>
          </w:p>
          <w:p w14:paraId="6B265AE8" w14:textId="77777777" w:rsidR="005B5403" w:rsidRPr="00DD7C20" w:rsidRDefault="005B5403" w:rsidP="00B330DB">
            <w:pPr>
              <w:pStyle w:val="TableParagraph"/>
              <w:spacing w:before="193"/>
              <w:rPr>
                <w:rFonts w:cs="Times New Roman"/>
                <w:sz w:val="24"/>
                <w:szCs w:val="24"/>
                <w:lang w:val="ru-RU"/>
              </w:rPr>
            </w:pPr>
          </w:p>
          <w:p w14:paraId="397A77AF"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bl>
    <w:p w14:paraId="17629E5B" w14:textId="77777777" w:rsidR="005B5403" w:rsidRPr="00DD7C20" w:rsidRDefault="005B5403" w:rsidP="005B5403">
      <w:pPr>
        <w:pStyle w:val="TableParagraph"/>
        <w:jc w:val="center"/>
        <w:rPr>
          <w:sz w:val="24"/>
          <w:szCs w:val="24"/>
        </w:rPr>
        <w:sectPr w:rsidR="005B5403" w:rsidRPr="00DD7C20" w:rsidSect="00CE2658">
          <w:footerReference w:type="default" r:id="rId18"/>
          <w:type w:val="continuous"/>
          <w:pgSz w:w="11910" w:h="16840"/>
          <w:pgMar w:top="708" w:right="280" w:bottom="708" w:left="700" w:header="0" w:footer="0" w:gutter="0"/>
          <w:cols w:space="720"/>
          <w:docGrid w:linePitch="272"/>
        </w:sectPr>
      </w:pPr>
    </w:p>
    <w:tbl>
      <w:tblPr>
        <w:tblStyle w:val="TableNormal"/>
        <w:tblW w:w="10331" w:type="dxa"/>
        <w:tblInd w:w="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2"/>
        <w:gridCol w:w="1649"/>
        <w:gridCol w:w="1276"/>
        <w:gridCol w:w="2835"/>
        <w:gridCol w:w="2410"/>
        <w:gridCol w:w="1559"/>
      </w:tblGrid>
      <w:tr w:rsidR="005B5403" w:rsidRPr="00DD7C20" w14:paraId="3B6B1F43" w14:textId="77777777" w:rsidTr="00CE2658">
        <w:trPr>
          <w:trHeight w:val="2762"/>
        </w:trPr>
        <w:tc>
          <w:tcPr>
            <w:tcW w:w="602" w:type="dxa"/>
          </w:tcPr>
          <w:p w14:paraId="3D61D928" w14:textId="77777777" w:rsidR="005B5403" w:rsidRPr="00DD7C20" w:rsidRDefault="005B5403" w:rsidP="00B330DB">
            <w:pPr>
              <w:pStyle w:val="TableParagraph"/>
              <w:rPr>
                <w:rFonts w:cs="Times New Roman"/>
                <w:sz w:val="24"/>
                <w:szCs w:val="24"/>
              </w:rPr>
            </w:pPr>
          </w:p>
          <w:p w14:paraId="6DD4B409" w14:textId="77777777" w:rsidR="005B5403" w:rsidRPr="00DD7C20" w:rsidRDefault="005B5403" w:rsidP="00B330DB">
            <w:pPr>
              <w:pStyle w:val="TableParagraph"/>
              <w:rPr>
                <w:rFonts w:cs="Times New Roman"/>
                <w:sz w:val="24"/>
                <w:szCs w:val="24"/>
              </w:rPr>
            </w:pPr>
          </w:p>
          <w:p w14:paraId="140BBBAD" w14:textId="77777777" w:rsidR="005B5403" w:rsidRPr="00DD7C20" w:rsidRDefault="005B5403" w:rsidP="00B330DB">
            <w:pPr>
              <w:pStyle w:val="TableParagraph"/>
              <w:rPr>
                <w:rFonts w:cs="Times New Roman"/>
                <w:sz w:val="24"/>
                <w:szCs w:val="24"/>
              </w:rPr>
            </w:pPr>
          </w:p>
          <w:p w14:paraId="212B9FCF" w14:textId="77777777" w:rsidR="005B5403" w:rsidRPr="00DD7C20" w:rsidRDefault="005B5403" w:rsidP="00B330DB">
            <w:pPr>
              <w:pStyle w:val="TableParagraph"/>
              <w:spacing w:before="5"/>
              <w:rPr>
                <w:rFonts w:cs="Times New Roman"/>
                <w:sz w:val="24"/>
                <w:szCs w:val="24"/>
              </w:rPr>
            </w:pPr>
          </w:p>
          <w:p w14:paraId="219E9860" w14:textId="77777777" w:rsidR="005B5403" w:rsidRPr="00DD7C20" w:rsidRDefault="005B5403" w:rsidP="00B330DB">
            <w:pPr>
              <w:pStyle w:val="TableParagraph"/>
              <w:ind w:left="10"/>
              <w:jc w:val="center"/>
              <w:rPr>
                <w:rFonts w:cs="Times New Roman"/>
                <w:sz w:val="24"/>
                <w:szCs w:val="24"/>
              </w:rPr>
            </w:pPr>
            <w:r w:rsidRPr="00DD7C20">
              <w:rPr>
                <w:rFonts w:cs="Times New Roman"/>
                <w:color w:val="231F20"/>
                <w:spacing w:val="-5"/>
                <w:w w:val="85"/>
                <w:sz w:val="24"/>
                <w:szCs w:val="24"/>
              </w:rPr>
              <w:t>31</w:t>
            </w:r>
          </w:p>
        </w:tc>
        <w:tc>
          <w:tcPr>
            <w:tcW w:w="1649" w:type="dxa"/>
          </w:tcPr>
          <w:p w14:paraId="5C485BFC" w14:textId="77777777" w:rsidR="005B5403" w:rsidRPr="00DD7C20" w:rsidRDefault="005B5403" w:rsidP="00B330DB">
            <w:pPr>
              <w:pStyle w:val="TableParagraph"/>
              <w:rPr>
                <w:rFonts w:cs="Times New Roman"/>
                <w:sz w:val="24"/>
                <w:szCs w:val="24"/>
                <w:lang w:val="ru-RU"/>
              </w:rPr>
            </w:pPr>
          </w:p>
          <w:p w14:paraId="5EFDCCD4" w14:textId="77777777" w:rsidR="005B5403" w:rsidRPr="00DD7C20" w:rsidRDefault="005B5403" w:rsidP="00B330DB">
            <w:pPr>
              <w:pStyle w:val="TableParagraph"/>
              <w:rPr>
                <w:rFonts w:cs="Times New Roman"/>
                <w:sz w:val="24"/>
                <w:szCs w:val="24"/>
                <w:lang w:val="ru-RU"/>
              </w:rPr>
            </w:pPr>
          </w:p>
          <w:p w14:paraId="49A7CBA3" w14:textId="77777777" w:rsidR="005B5403" w:rsidRPr="00DD7C20" w:rsidRDefault="005B5403" w:rsidP="00B330DB">
            <w:pPr>
              <w:pStyle w:val="TableParagraph"/>
              <w:spacing w:before="241"/>
              <w:rPr>
                <w:rFonts w:cs="Times New Roman"/>
                <w:sz w:val="24"/>
                <w:szCs w:val="24"/>
                <w:lang w:val="ru-RU"/>
              </w:rPr>
            </w:pPr>
          </w:p>
          <w:p w14:paraId="453C1843" w14:textId="77777777" w:rsidR="005B5403" w:rsidRPr="00DD7C20" w:rsidRDefault="005B5403" w:rsidP="00CE2658">
            <w:pPr>
              <w:pStyle w:val="TableParagraph"/>
              <w:spacing w:line="187" w:lineRule="auto"/>
              <w:ind w:left="113" w:right="425"/>
              <w:rPr>
                <w:rFonts w:cs="Times New Roman"/>
                <w:sz w:val="24"/>
                <w:szCs w:val="24"/>
                <w:lang w:val="ru-RU"/>
              </w:rPr>
            </w:pPr>
            <w:r w:rsidRPr="00DD7C20">
              <w:rPr>
                <w:rFonts w:cs="Times New Roman"/>
                <w:color w:val="231F20"/>
                <w:w w:val="105"/>
                <w:sz w:val="24"/>
                <w:szCs w:val="24"/>
                <w:lang w:val="ru-RU"/>
              </w:rPr>
              <w:t>Песни о войне. Ко</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Дню</w:t>
            </w:r>
            <w:r w:rsidRPr="00DD7C20">
              <w:rPr>
                <w:rFonts w:cs="Times New Roman"/>
                <w:color w:val="231F20"/>
                <w:spacing w:val="-9"/>
                <w:w w:val="105"/>
                <w:sz w:val="24"/>
                <w:szCs w:val="24"/>
                <w:lang w:val="ru-RU"/>
              </w:rPr>
              <w:t xml:space="preserve"> </w:t>
            </w:r>
            <w:r w:rsidRPr="00DD7C20">
              <w:rPr>
                <w:rFonts w:cs="Times New Roman"/>
                <w:color w:val="231F20"/>
                <w:spacing w:val="-5"/>
                <w:w w:val="105"/>
                <w:sz w:val="24"/>
                <w:szCs w:val="24"/>
                <w:lang w:val="ru-RU"/>
              </w:rPr>
              <w:t>Победы</w:t>
            </w:r>
          </w:p>
        </w:tc>
        <w:tc>
          <w:tcPr>
            <w:tcW w:w="1276" w:type="dxa"/>
          </w:tcPr>
          <w:p w14:paraId="2D7B9955" w14:textId="77777777" w:rsidR="005B5403" w:rsidRPr="00DD7C20" w:rsidRDefault="005B5403" w:rsidP="00B330DB">
            <w:pPr>
              <w:pStyle w:val="TableParagraph"/>
              <w:rPr>
                <w:rFonts w:cs="Times New Roman"/>
                <w:sz w:val="24"/>
                <w:szCs w:val="24"/>
                <w:lang w:val="ru-RU"/>
              </w:rPr>
            </w:pPr>
          </w:p>
          <w:p w14:paraId="79B6274B" w14:textId="77777777" w:rsidR="005B5403" w:rsidRPr="00DD7C20" w:rsidRDefault="005B5403" w:rsidP="00B330DB">
            <w:pPr>
              <w:pStyle w:val="TableParagraph"/>
              <w:rPr>
                <w:rFonts w:cs="Times New Roman"/>
                <w:sz w:val="24"/>
                <w:szCs w:val="24"/>
                <w:lang w:val="ru-RU"/>
              </w:rPr>
            </w:pPr>
          </w:p>
          <w:p w14:paraId="5C0E6B25" w14:textId="77777777" w:rsidR="005B5403" w:rsidRPr="00DD7C20" w:rsidRDefault="005B5403" w:rsidP="00B330DB">
            <w:pPr>
              <w:pStyle w:val="TableParagraph"/>
              <w:rPr>
                <w:rFonts w:cs="Times New Roman"/>
                <w:sz w:val="24"/>
                <w:szCs w:val="24"/>
                <w:lang w:val="ru-RU"/>
              </w:rPr>
            </w:pPr>
          </w:p>
          <w:p w14:paraId="303150DF" w14:textId="77777777" w:rsidR="005B5403" w:rsidRPr="00DD7C20" w:rsidRDefault="005B5403" w:rsidP="00B330DB">
            <w:pPr>
              <w:pStyle w:val="TableParagraph"/>
              <w:spacing w:before="5"/>
              <w:rPr>
                <w:rFonts w:cs="Times New Roman"/>
                <w:sz w:val="24"/>
                <w:szCs w:val="24"/>
                <w:lang w:val="ru-RU"/>
              </w:rPr>
            </w:pPr>
          </w:p>
          <w:p w14:paraId="6EF83A19" w14:textId="77777777" w:rsidR="005B5403" w:rsidRPr="00DD7C20" w:rsidRDefault="005B5403" w:rsidP="00B330DB">
            <w:pPr>
              <w:pStyle w:val="TableParagraph"/>
              <w:ind w:left="79"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43D9CF09" w14:textId="77777777" w:rsidR="005B5403" w:rsidRPr="00DD7C20" w:rsidRDefault="005B5403" w:rsidP="00B330DB">
            <w:pPr>
              <w:pStyle w:val="TableParagraph"/>
              <w:spacing w:before="83" w:line="187" w:lineRule="auto"/>
              <w:ind w:left="113"/>
              <w:rPr>
                <w:rFonts w:cs="Times New Roman"/>
                <w:sz w:val="24"/>
                <w:szCs w:val="24"/>
                <w:lang w:val="ru-RU"/>
              </w:rPr>
            </w:pPr>
            <w:r w:rsidRPr="00DD7C20">
              <w:rPr>
                <w:rFonts w:cs="Times New Roman"/>
                <w:color w:val="231F20"/>
                <w:w w:val="105"/>
                <w:sz w:val="24"/>
                <w:szCs w:val="24"/>
                <w:lang w:val="ru-RU"/>
              </w:rPr>
              <w:t>Военные песни как способ отражения истории народа. Влияние песни на чувство сопричастности истории народа, сохране- ние</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памяти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о</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Великой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Отечественной</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 xml:space="preserve">войне последующими поколениями. Как песни передают чувства, эмоции и переживания </w:t>
            </w:r>
            <w:r w:rsidRPr="00DD7C20">
              <w:rPr>
                <w:rFonts w:cs="Times New Roman"/>
                <w:color w:val="231F20"/>
                <w:spacing w:val="-2"/>
                <w:w w:val="105"/>
                <w:sz w:val="24"/>
                <w:szCs w:val="24"/>
                <w:lang w:val="ru-RU"/>
              </w:rPr>
              <w:t>создателей?</w:t>
            </w:r>
          </w:p>
          <w:p w14:paraId="15E87326"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spacing w:val="2"/>
                <w:sz w:val="24"/>
                <w:szCs w:val="24"/>
                <w:lang w:val="ru-RU"/>
              </w:rPr>
              <w:t>Формирующиеся</w:t>
            </w:r>
            <w:r w:rsidRPr="00DD7C20">
              <w:rPr>
                <w:rFonts w:cs="Times New Roman"/>
                <w:i/>
                <w:color w:val="231F20"/>
                <w:spacing w:val="51"/>
                <w:sz w:val="24"/>
                <w:szCs w:val="24"/>
                <w:lang w:val="ru-RU"/>
              </w:rPr>
              <w:t xml:space="preserve"> </w:t>
            </w:r>
            <w:r w:rsidRPr="00DD7C20">
              <w:rPr>
                <w:rFonts w:cs="Times New Roman"/>
                <w:i/>
                <w:color w:val="231F20"/>
                <w:spacing w:val="2"/>
                <w:sz w:val="24"/>
                <w:szCs w:val="24"/>
                <w:lang w:val="ru-RU"/>
              </w:rPr>
              <w:t>ценности:</w:t>
            </w:r>
            <w:r w:rsidRPr="00DD7C20">
              <w:rPr>
                <w:rFonts w:cs="Times New Roman"/>
                <w:i/>
                <w:color w:val="231F20"/>
                <w:spacing w:val="52"/>
                <w:sz w:val="24"/>
                <w:szCs w:val="24"/>
                <w:lang w:val="ru-RU"/>
              </w:rPr>
              <w:t xml:space="preserve"> </w:t>
            </w:r>
            <w:r w:rsidRPr="00DD7C20">
              <w:rPr>
                <w:rFonts w:cs="Times New Roman"/>
                <w:i/>
                <w:color w:val="231F20"/>
                <w:spacing w:val="2"/>
                <w:sz w:val="24"/>
                <w:szCs w:val="24"/>
                <w:lang w:val="ru-RU"/>
              </w:rPr>
              <w:t>единство</w:t>
            </w:r>
            <w:r w:rsidRPr="00DD7C20">
              <w:rPr>
                <w:rFonts w:cs="Times New Roman"/>
                <w:i/>
                <w:color w:val="231F20"/>
                <w:spacing w:val="52"/>
                <w:sz w:val="24"/>
                <w:szCs w:val="24"/>
                <w:lang w:val="ru-RU"/>
              </w:rPr>
              <w:t xml:space="preserve"> </w:t>
            </w:r>
            <w:r w:rsidRPr="00DD7C20">
              <w:rPr>
                <w:rFonts w:cs="Times New Roman"/>
                <w:i/>
                <w:color w:val="231F20"/>
                <w:spacing w:val="-2"/>
                <w:sz w:val="24"/>
                <w:szCs w:val="24"/>
                <w:lang w:val="ru-RU"/>
              </w:rPr>
              <w:t>наро-</w:t>
            </w:r>
          </w:p>
          <w:p w14:paraId="11963B58" w14:textId="77777777" w:rsidR="005B5403" w:rsidRPr="00DD7C20" w:rsidRDefault="005B5403" w:rsidP="00B330DB">
            <w:pPr>
              <w:pStyle w:val="TableParagraph"/>
              <w:spacing w:before="10" w:line="249" w:lineRule="auto"/>
              <w:ind w:left="113"/>
              <w:rPr>
                <w:rFonts w:cs="Times New Roman"/>
                <w:i/>
                <w:sz w:val="24"/>
                <w:szCs w:val="24"/>
                <w:lang w:val="ru-RU"/>
              </w:rPr>
            </w:pPr>
            <w:r w:rsidRPr="00DD7C20">
              <w:rPr>
                <w:rFonts w:cs="Times New Roman"/>
                <w:i/>
                <w:color w:val="231F20"/>
                <w:w w:val="105"/>
                <w:sz w:val="24"/>
                <w:szCs w:val="24"/>
                <w:lang w:val="ru-RU"/>
              </w:rPr>
              <w:t>дов</w:t>
            </w:r>
            <w:r w:rsidRPr="00DD7C20">
              <w:rPr>
                <w:rFonts w:cs="Times New Roman"/>
                <w:i/>
                <w:color w:val="231F20"/>
                <w:spacing w:val="-1"/>
                <w:w w:val="105"/>
                <w:sz w:val="24"/>
                <w:szCs w:val="24"/>
                <w:lang w:val="ru-RU"/>
              </w:rPr>
              <w:t xml:space="preserve"> </w:t>
            </w:r>
            <w:r w:rsidRPr="00DD7C20">
              <w:rPr>
                <w:rFonts w:cs="Times New Roman"/>
                <w:i/>
                <w:color w:val="231F20"/>
                <w:w w:val="105"/>
                <w:sz w:val="24"/>
                <w:szCs w:val="24"/>
                <w:lang w:val="ru-RU"/>
              </w:rPr>
              <w:t>России,</w:t>
            </w:r>
            <w:r w:rsidRPr="00DD7C20">
              <w:rPr>
                <w:rFonts w:cs="Times New Roman"/>
                <w:i/>
                <w:color w:val="231F20"/>
                <w:spacing w:val="-1"/>
                <w:w w:val="105"/>
                <w:sz w:val="24"/>
                <w:szCs w:val="24"/>
                <w:lang w:val="ru-RU"/>
              </w:rPr>
              <w:t xml:space="preserve"> </w:t>
            </w:r>
            <w:r w:rsidRPr="00DD7C20">
              <w:rPr>
                <w:rFonts w:cs="Times New Roman"/>
                <w:i/>
                <w:color w:val="231F20"/>
                <w:w w:val="105"/>
                <w:sz w:val="24"/>
                <w:szCs w:val="24"/>
                <w:lang w:val="ru-RU"/>
              </w:rPr>
              <w:t>историческая</w:t>
            </w:r>
            <w:r w:rsidRPr="00DD7C20">
              <w:rPr>
                <w:rFonts w:cs="Times New Roman"/>
                <w:i/>
                <w:color w:val="231F20"/>
                <w:spacing w:val="-1"/>
                <w:w w:val="105"/>
                <w:sz w:val="24"/>
                <w:szCs w:val="24"/>
                <w:lang w:val="ru-RU"/>
              </w:rPr>
              <w:t xml:space="preserve"> </w:t>
            </w:r>
            <w:r w:rsidRPr="00DD7C20">
              <w:rPr>
                <w:rFonts w:cs="Times New Roman"/>
                <w:i/>
                <w:color w:val="231F20"/>
                <w:w w:val="105"/>
                <w:sz w:val="24"/>
                <w:szCs w:val="24"/>
                <w:lang w:val="ru-RU"/>
              </w:rPr>
              <w:t>память</w:t>
            </w:r>
            <w:r w:rsidRPr="00DD7C20">
              <w:rPr>
                <w:rFonts w:cs="Times New Roman"/>
                <w:i/>
                <w:color w:val="231F20"/>
                <w:spacing w:val="-1"/>
                <w:w w:val="105"/>
                <w:sz w:val="24"/>
                <w:szCs w:val="24"/>
                <w:lang w:val="ru-RU"/>
              </w:rPr>
              <w:t xml:space="preserve"> </w:t>
            </w:r>
            <w:r w:rsidRPr="00DD7C20">
              <w:rPr>
                <w:rFonts w:cs="Times New Roman"/>
                <w:i/>
                <w:color w:val="231F20"/>
                <w:w w:val="105"/>
                <w:sz w:val="24"/>
                <w:szCs w:val="24"/>
                <w:lang w:val="ru-RU"/>
              </w:rPr>
              <w:t>и</w:t>
            </w:r>
            <w:r w:rsidRPr="00DD7C20">
              <w:rPr>
                <w:rFonts w:cs="Times New Roman"/>
                <w:i/>
                <w:color w:val="231F20"/>
                <w:spacing w:val="-1"/>
                <w:w w:val="105"/>
                <w:sz w:val="24"/>
                <w:szCs w:val="24"/>
                <w:lang w:val="ru-RU"/>
              </w:rPr>
              <w:t xml:space="preserve"> </w:t>
            </w:r>
            <w:r w:rsidRPr="00DD7C20">
              <w:rPr>
                <w:rFonts w:cs="Times New Roman"/>
                <w:i/>
                <w:color w:val="231F20"/>
                <w:w w:val="105"/>
                <w:sz w:val="24"/>
                <w:szCs w:val="24"/>
                <w:lang w:val="ru-RU"/>
              </w:rPr>
              <w:t>преем- ственность поколений</w:t>
            </w:r>
          </w:p>
        </w:tc>
        <w:tc>
          <w:tcPr>
            <w:tcW w:w="2410" w:type="dxa"/>
          </w:tcPr>
          <w:p w14:paraId="4B6F5DD5" w14:textId="77777777" w:rsidR="005B5403" w:rsidRPr="00DD7C20" w:rsidRDefault="005B5403" w:rsidP="00B330DB">
            <w:pPr>
              <w:pStyle w:val="TableParagraph"/>
              <w:spacing w:before="135"/>
              <w:rPr>
                <w:rFonts w:cs="Times New Roman"/>
                <w:sz w:val="24"/>
                <w:szCs w:val="24"/>
                <w:lang w:val="ru-RU"/>
              </w:rPr>
            </w:pPr>
          </w:p>
          <w:p w14:paraId="0A6F9D6F" w14:textId="77777777" w:rsidR="005B5403" w:rsidRPr="00DD7C20" w:rsidRDefault="005B5403" w:rsidP="00B330DB">
            <w:pPr>
              <w:pStyle w:val="TableParagraph"/>
              <w:spacing w:before="1" w:line="187" w:lineRule="auto"/>
              <w:ind w:left="113"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10"/>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76F751C2" w14:textId="77777777" w:rsidR="005B5403" w:rsidRPr="00DD7C20" w:rsidRDefault="005B5403" w:rsidP="00B330DB">
            <w:pPr>
              <w:pStyle w:val="TableParagraph"/>
              <w:spacing w:before="1" w:line="187" w:lineRule="auto"/>
              <w:ind w:left="113"/>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090886A7" w14:textId="77777777" w:rsidR="005B5403" w:rsidRPr="00DD7C20" w:rsidRDefault="005B5403" w:rsidP="00B330DB">
            <w:pPr>
              <w:pStyle w:val="TableParagraph"/>
              <w:rPr>
                <w:rFonts w:cs="Times New Roman"/>
                <w:sz w:val="24"/>
                <w:szCs w:val="24"/>
                <w:lang w:val="ru-RU"/>
              </w:rPr>
            </w:pPr>
          </w:p>
          <w:p w14:paraId="27225BDB" w14:textId="77777777" w:rsidR="005B5403" w:rsidRPr="00DD7C20" w:rsidRDefault="005B5403" w:rsidP="00B330DB">
            <w:pPr>
              <w:pStyle w:val="TableParagraph"/>
              <w:rPr>
                <w:rFonts w:cs="Times New Roman"/>
                <w:sz w:val="24"/>
                <w:szCs w:val="24"/>
                <w:lang w:val="ru-RU"/>
              </w:rPr>
            </w:pPr>
          </w:p>
          <w:p w14:paraId="6C2ABA52" w14:textId="77777777" w:rsidR="005B5403" w:rsidRPr="00DD7C20" w:rsidRDefault="005B5403" w:rsidP="00B330DB">
            <w:pPr>
              <w:pStyle w:val="TableParagraph"/>
              <w:rPr>
                <w:rFonts w:cs="Times New Roman"/>
                <w:sz w:val="24"/>
                <w:szCs w:val="24"/>
                <w:lang w:val="ru-RU"/>
              </w:rPr>
            </w:pPr>
          </w:p>
          <w:p w14:paraId="3E3ACCDB" w14:textId="77777777" w:rsidR="005B5403" w:rsidRPr="00DD7C20" w:rsidRDefault="005B5403" w:rsidP="00B330DB">
            <w:pPr>
              <w:pStyle w:val="TableParagraph"/>
              <w:spacing w:before="5"/>
              <w:rPr>
                <w:rFonts w:cs="Times New Roman"/>
                <w:sz w:val="24"/>
                <w:szCs w:val="24"/>
                <w:lang w:val="ru-RU"/>
              </w:rPr>
            </w:pPr>
          </w:p>
          <w:p w14:paraId="70D1CB24"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62757653" w14:textId="77777777" w:rsidTr="00CE2658">
        <w:trPr>
          <w:trHeight w:val="2169"/>
        </w:trPr>
        <w:tc>
          <w:tcPr>
            <w:tcW w:w="602" w:type="dxa"/>
          </w:tcPr>
          <w:p w14:paraId="179B187F" w14:textId="77777777" w:rsidR="005B5403" w:rsidRPr="00DD7C20" w:rsidRDefault="005B5403" w:rsidP="00B330DB">
            <w:pPr>
              <w:pStyle w:val="TableParagraph"/>
              <w:rPr>
                <w:rFonts w:cs="Times New Roman"/>
                <w:sz w:val="24"/>
                <w:szCs w:val="24"/>
              </w:rPr>
            </w:pPr>
          </w:p>
          <w:p w14:paraId="34077ABB" w14:textId="77777777" w:rsidR="005B5403" w:rsidRPr="00DD7C20" w:rsidRDefault="005B5403" w:rsidP="00B330DB">
            <w:pPr>
              <w:pStyle w:val="TableParagraph"/>
              <w:rPr>
                <w:rFonts w:cs="Times New Roman"/>
                <w:sz w:val="24"/>
                <w:szCs w:val="24"/>
              </w:rPr>
            </w:pPr>
          </w:p>
          <w:p w14:paraId="1DFC336C" w14:textId="77777777" w:rsidR="005B5403" w:rsidRPr="00DD7C20" w:rsidRDefault="005B5403" w:rsidP="00B330DB">
            <w:pPr>
              <w:pStyle w:val="TableParagraph"/>
              <w:rPr>
                <w:rFonts w:cs="Times New Roman"/>
                <w:sz w:val="24"/>
                <w:szCs w:val="24"/>
              </w:rPr>
            </w:pPr>
          </w:p>
          <w:p w14:paraId="6F4D87C1" w14:textId="77777777" w:rsidR="005B5403" w:rsidRPr="00DD7C20" w:rsidRDefault="005B5403" w:rsidP="00B330DB">
            <w:pPr>
              <w:pStyle w:val="TableParagraph"/>
              <w:rPr>
                <w:rFonts w:cs="Times New Roman"/>
                <w:sz w:val="24"/>
                <w:szCs w:val="24"/>
              </w:rPr>
            </w:pPr>
          </w:p>
          <w:p w14:paraId="0C5DE8EF" w14:textId="77777777" w:rsidR="005B5403" w:rsidRPr="00DD7C20" w:rsidRDefault="005B5403" w:rsidP="00B330DB">
            <w:pPr>
              <w:pStyle w:val="TableParagraph"/>
              <w:spacing w:before="172"/>
              <w:rPr>
                <w:rFonts w:cs="Times New Roman"/>
                <w:sz w:val="24"/>
                <w:szCs w:val="24"/>
              </w:rPr>
            </w:pPr>
          </w:p>
          <w:p w14:paraId="09BDC902" w14:textId="77777777" w:rsidR="005B5403" w:rsidRPr="00DD7C20" w:rsidRDefault="005B5403" w:rsidP="00B330DB">
            <w:pPr>
              <w:pStyle w:val="TableParagraph"/>
              <w:ind w:left="10" w:right="4"/>
              <w:jc w:val="center"/>
              <w:rPr>
                <w:rFonts w:cs="Times New Roman"/>
                <w:sz w:val="24"/>
                <w:szCs w:val="24"/>
              </w:rPr>
            </w:pPr>
            <w:r w:rsidRPr="00DD7C20">
              <w:rPr>
                <w:rFonts w:cs="Times New Roman"/>
                <w:color w:val="211E1F"/>
                <w:spacing w:val="-5"/>
                <w:sz w:val="24"/>
                <w:szCs w:val="24"/>
              </w:rPr>
              <w:t>32</w:t>
            </w:r>
          </w:p>
        </w:tc>
        <w:tc>
          <w:tcPr>
            <w:tcW w:w="1649" w:type="dxa"/>
          </w:tcPr>
          <w:p w14:paraId="50D4FD56" w14:textId="77777777" w:rsidR="005B5403" w:rsidRPr="00DD7C20" w:rsidRDefault="005B5403" w:rsidP="00B330DB">
            <w:pPr>
              <w:pStyle w:val="TableParagraph"/>
              <w:rPr>
                <w:rFonts w:cs="Times New Roman"/>
                <w:sz w:val="24"/>
                <w:szCs w:val="24"/>
              </w:rPr>
            </w:pPr>
          </w:p>
          <w:p w14:paraId="16079B25" w14:textId="77777777" w:rsidR="005B5403" w:rsidRPr="00DD7C20" w:rsidRDefault="005B5403" w:rsidP="00B330DB">
            <w:pPr>
              <w:pStyle w:val="TableParagraph"/>
              <w:rPr>
                <w:rFonts w:cs="Times New Roman"/>
                <w:sz w:val="24"/>
                <w:szCs w:val="24"/>
              </w:rPr>
            </w:pPr>
          </w:p>
          <w:p w14:paraId="3CD7982F" w14:textId="77777777" w:rsidR="005B5403" w:rsidRPr="00DD7C20" w:rsidRDefault="005B5403" w:rsidP="00B330DB">
            <w:pPr>
              <w:pStyle w:val="TableParagraph"/>
              <w:rPr>
                <w:rFonts w:cs="Times New Roman"/>
                <w:sz w:val="24"/>
                <w:szCs w:val="24"/>
              </w:rPr>
            </w:pPr>
          </w:p>
          <w:p w14:paraId="35F61054" w14:textId="77777777" w:rsidR="005B5403" w:rsidRPr="00DD7C20" w:rsidRDefault="005B5403" w:rsidP="00B330DB">
            <w:pPr>
              <w:pStyle w:val="TableParagraph"/>
              <w:rPr>
                <w:rFonts w:cs="Times New Roman"/>
                <w:sz w:val="24"/>
                <w:szCs w:val="24"/>
              </w:rPr>
            </w:pPr>
          </w:p>
          <w:p w14:paraId="3BDD2468" w14:textId="77777777" w:rsidR="005B5403" w:rsidRPr="00DD7C20" w:rsidRDefault="005B5403" w:rsidP="00B330DB">
            <w:pPr>
              <w:pStyle w:val="TableParagraph"/>
              <w:spacing w:before="106"/>
              <w:rPr>
                <w:rFonts w:cs="Times New Roman"/>
                <w:sz w:val="24"/>
                <w:szCs w:val="24"/>
              </w:rPr>
            </w:pPr>
          </w:p>
          <w:p w14:paraId="2DCA84F8" w14:textId="77777777" w:rsidR="005B5403" w:rsidRPr="00DD7C20" w:rsidRDefault="005B5403" w:rsidP="00B330DB">
            <w:pPr>
              <w:pStyle w:val="TableParagraph"/>
              <w:spacing w:line="187" w:lineRule="auto"/>
              <w:ind w:left="113" w:right="429"/>
              <w:rPr>
                <w:rFonts w:cs="Times New Roman"/>
                <w:sz w:val="24"/>
                <w:szCs w:val="24"/>
              </w:rPr>
            </w:pPr>
            <w:r w:rsidRPr="00DD7C20">
              <w:rPr>
                <w:rFonts w:cs="Times New Roman"/>
                <w:color w:val="231F20"/>
                <w:spacing w:val="-2"/>
                <w:w w:val="105"/>
                <w:sz w:val="24"/>
                <w:szCs w:val="24"/>
              </w:rPr>
              <w:t>Ценности,</w:t>
            </w:r>
            <w:r w:rsidRPr="00DD7C20">
              <w:rPr>
                <w:rFonts w:cs="Times New Roman"/>
                <w:color w:val="231F20"/>
                <w:spacing w:val="-15"/>
                <w:w w:val="105"/>
                <w:sz w:val="24"/>
                <w:szCs w:val="24"/>
              </w:rPr>
              <w:t xml:space="preserve"> </w:t>
            </w:r>
            <w:r w:rsidRPr="00DD7C20">
              <w:rPr>
                <w:rFonts w:cs="Times New Roman"/>
                <w:color w:val="231F20"/>
                <w:spacing w:val="-2"/>
                <w:w w:val="105"/>
                <w:sz w:val="24"/>
                <w:szCs w:val="24"/>
              </w:rPr>
              <w:t>которые</w:t>
            </w:r>
            <w:r w:rsidRPr="00DD7C20">
              <w:rPr>
                <w:rFonts w:cs="Times New Roman"/>
                <w:color w:val="231F20"/>
                <w:spacing w:val="-15"/>
                <w:w w:val="105"/>
                <w:sz w:val="24"/>
                <w:szCs w:val="24"/>
              </w:rPr>
              <w:t xml:space="preserve"> </w:t>
            </w:r>
            <w:r w:rsidRPr="00DD7C20">
              <w:rPr>
                <w:rFonts w:cs="Times New Roman"/>
                <w:color w:val="231F20"/>
                <w:spacing w:val="-2"/>
                <w:w w:val="105"/>
                <w:sz w:val="24"/>
                <w:szCs w:val="24"/>
              </w:rPr>
              <w:t>нас объединяют</w:t>
            </w:r>
          </w:p>
        </w:tc>
        <w:tc>
          <w:tcPr>
            <w:tcW w:w="1276" w:type="dxa"/>
          </w:tcPr>
          <w:p w14:paraId="4D5BFA1B" w14:textId="77777777" w:rsidR="005B5403" w:rsidRPr="00DD7C20" w:rsidRDefault="005B5403" w:rsidP="00B330DB">
            <w:pPr>
              <w:pStyle w:val="TableParagraph"/>
              <w:rPr>
                <w:rFonts w:cs="Times New Roman"/>
                <w:sz w:val="24"/>
                <w:szCs w:val="24"/>
              </w:rPr>
            </w:pPr>
          </w:p>
          <w:p w14:paraId="5C96B9BF" w14:textId="77777777" w:rsidR="005B5403" w:rsidRPr="00DD7C20" w:rsidRDefault="005B5403" w:rsidP="00B330DB">
            <w:pPr>
              <w:pStyle w:val="TableParagraph"/>
              <w:rPr>
                <w:rFonts w:cs="Times New Roman"/>
                <w:sz w:val="24"/>
                <w:szCs w:val="24"/>
              </w:rPr>
            </w:pPr>
          </w:p>
          <w:p w14:paraId="1D60A95C" w14:textId="77777777" w:rsidR="005B5403" w:rsidRPr="00DD7C20" w:rsidRDefault="005B5403" w:rsidP="00B330DB">
            <w:pPr>
              <w:pStyle w:val="TableParagraph"/>
              <w:rPr>
                <w:rFonts w:cs="Times New Roman"/>
                <w:sz w:val="24"/>
                <w:szCs w:val="24"/>
              </w:rPr>
            </w:pPr>
          </w:p>
          <w:p w14:paraId="204DE127" w14:textId="77777777" w:rsidR="005B5403" w:rsidRPr="00DD7C20" w:rsidRDefault="005B5403" w:rsidP="00B330DB">
            <w:pPr>
              <w:pStyle w:val="TableParagraph"/>
              <w:rPr>
                <w:rFonts w:cs="Times New Roman"/>
                <w:sz w:val="24"/>
                <w:szCs w:val="24"/>
              </w:rPr>
            </w:pPr>
          </w:p>
          <w:p w14:paraId="66C34785" w14:textId="77777777" w:rsidR="005B5403" w:rsidRPr="00DD7C20" w:rsidRDefault="005B5403" w:rsidP="00B330DB">
            <w:pPr>
              <w:pStyle w:val="TableParagraph"/>
              <w:spacing w:before="178"/>
              <w:rPr>
                <w:rFonts w:cs="Times New Roman"/>
                <w:sz w:val="24"/>
                <w:szCs w:val="24"/>
              </w:rPr>
            </w:pPr>
          </w:p>
          <w:p w14:paraId="6C9B958D" w14:textId="77777777" w:rsidR="005B5403" w:rsidRPr="00DD7C20" w:rsidRDefault="005B5403" w:rsidP="00B330DB">
            <w:pPr>
              <w:pStyle w:val="TableParagraph"/>
              <w:ind w:left="78" w:right="69"/>
              <w:jc w:val="center"/>
              <w:rPr>
                <w:rFonts w:cs="Times New Roman"/>
                <w:sz w:val="24"/>
                <w:szCs w:val="24"/>
              </w:rPr>
            </w:pPr>
            <w:r w:rsidRPr="00DD7C20">
              <w:rPr>
                <w:rFonts w:cs="Times New Roman"/>
                <w:color w:val="231F20"/>
                <w:spacing w:val="-10"/>
                <w:w w:val="65"/>
                <w:sz w:val="24"/>
                <w:szCs w:val="24"/>
              </w:rPr>
              <w:t>1</w:t>
            </w:r>
          </w:p>
        </w:tc>
        <w:tc>
          <w:tcPr>
            <w:tcW w:w="2835" w:type="dxa"/>
          </w:tcPr>
          <w:p w14:paraId="27C53311" w14:textId="77777777" w:rsidR="005B5403" w:rsidRPr="00DD7C20" w:rsidRDefault="005B5403" w:rsidP="00B330DB">
            <w:pPr>
              <w:pStyle w:val="TableParagraph"/>
              <w:spacing w:before="83" w:line="187" w:lineRule="auto"/>
              <w:ind w:left="113" w:right="157"/>
              <w:rPr>
                <w:rFonts w:cs="Times New Roman"/>
                <w:sz w:val="24"/>
                <w:szCs w:val="24"/>
                <w:lang w:val="ru-RU"/>
              </w:rPr>
            </w:pPr>
            <w:r w:rsidRPr="00DD7C20">
              <w:rPr>
                <w:rFonts w:cs="Times New Roman"/>
                <w:color w:val="231F20"/>
                <w:sz w:val="24"/>
                <w:szCs w:val="24"/>
                <w:lang w:val="ru-RU"/>
              </w:rPr>
              <w:t>Занятие проходит по итогам всех занятий года. Ценности — это ориентир, который помогает поступать правильно и ответствен- но. Традиционные ценности помогают чув- ствовать себя частью народа, способствуют укреплению общества и развитию страны.</w:t>
            </w:r>
          </w:p>
          <w:p w14:paraId="5344DBEE" w14:textId="77777777" w:rsidR="005B5403" w:rsidRPr="00DD7C20" w:rsidRDefault="005B5403" w:rsidP="00B330DB">
            <w:pPr>
              <w:pStyle w:val="TableParagraph"/>
              <w:spacing w:before="2" w:line="187" w:lineRule="auto"/>
              <w:ind w:left="113" w:right="230"/>
              <w:rPr>
                <w:rFonts w:cs="Times New Roman"/>
                <w:sz w:val="24"/>
                <w:szCs w:val="24"/>
                <w:lang w:val="ru-RU"/>
              </w:rPr>
            </w:pPr>
            <w:r w:rsidRPr="00DD7C20">
              <w:rPr>
                <w:rFonts w:cs="Times New Roman"/>
                <w:color w:val="231F20"/>
                <w:w w:val="105"/>
                <w:sz w:val="24"/>
                <w:szCs w:val="24"/>
                <w:lang w:val="ru-RU"/>
              </w:rPr>
              <w:t xml:space="preserve">Следование ценностям помогает человеку развиваться и достигать успеха. Уникаль- ность каждого человека и опыт разных </w:t>
            </w:r>
            <w:r w:rsidRPr="00DD7C20">
              <w:rPr>
                <w:rFonts w:cs="Times New Roman"/>
                <w:color w:val="231F20"/>
                <w:sz w:val="24"/>
                <w:szCs w:val="24"/>
                <w:lang w:val="ru-RU"/>
              </w:rPr>
              <w:t>поколений обогащают общество, но только</w:t>
            </w:r>
            <w:r w:rsidRPr="00DD7C20">
              <w:rPr>
                <w:rFonts w:cs="Times New Roman"/>
                <w:color w:val="231F20"/>
                <w:spacing w:val="40"/>
                <w:w w:val="105"/>
                <w:sz w:val="24"/>
                <w:szCs w:val="24"/>
                <w:lang w:val="ru-RU"/>
              </w:rPr>
              <w:t xml:space="preserve"> </w:t>
            </w:r>
            <w:r w:rsidRPr="00DD7C20">
              <w:rPr>
                <w:rFonts w:cs="Times New Roman"/>
                <w:color w:val="231F20"/>
                <w:w w:val="105"/>
                <w:sz w:val="24"/>
                <w:szCs w:val="24"/>
                <w:lang w:val="ru-RU"/>
              </w:rPr>
              <w:t>в сочетании с единством, взаимопомощью и</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уважением</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друг</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к</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другу</w:t>
            </w:r>
            <w:r w:rsidRPr="00DD7C20">
              <w:rPr>
                <w:rFonts w:cs="Times New Roman"/>
                <w:color w:val="231F20"/>
                <w:spacing w:val="-17"/>
                <w:w w:val="105"/>
                <w:sz w:val="24"/>
                <w:szCs w:val="24"/>
                <w:lang w:val="ru-RU"/>
              </w:rPr>
              <w:t xml:space="preserve"> </w:t>
            </w:r>
            <w:r w:rsidRPr="00DD7C20">
              <w:rPr>
                <w:rFonts w:cs="Times New Roman"/>
                <w:color w:val="231F20"/>
                <w:w w:val="105"/>
                <w:sz w:val="24"/>
                <w:szCs w:val="24"/>
                <w:lang w:val="ru-RU"/>
              </w:rPr>
              <w:t>существует</w:t>
            </w:r>
            <w:r w:rsidRPr="00DD7C20">
              <w:rPr>
                <w:rFonts w:cs="Times New Roman"/>
                <w:color w:val="231F20"/>
                <w:spacing w:val="-16"/>
                <w:w w:val="105"/>
                <w:sz w:val="24"/>
                <w:szCs w:val="24"/>
                <w:lang w:val="ru-RU"/>
              </w:rPr>
              <w:t xml:space="preserve"> </w:t>
            </w:r>
            <w:r w:rsidRPr="00DD7C20">
              <w:rPr>
                <w:rFonts w:cs="Times New Roman"/>
                <w:color w:val="231F20"/>
                <w:w w:val="105"/>
                <w:sz w:val="24"/>
                <w:szCs w:val="24"/>
                <w:lang w:val="ru-RU"/>
              </w:rPr>
              <w:t>силь- ный и сплоченный народ.</w:t>
            </w:r>
          </w:p>
          <w:p w14:paraId="13B6219D" w14:textId="77777777" w:rsidR="005B5403" w:rsidRPr="00DD7C20" w:rsidRDefault="005B5403" w:rsidP="00B330DB">
            <w:pPr>
              <w:pStyle w:val="TableParagraph"/>
              <w:spacing w:line="215" w:lineRule="exact"/>
              <w:ind w:left="113"/>
              <w:rPr>
                <w:rFonts w:cs="Times New Roman"/>
                <w:i/>
                <w:sz w:val="24"/>
                <w:szCs w:val="24"/>
                <w:lang w:val="ru-RU"/>
              </w:rPr>
            </w:pPr>
            <w:r w:rsidRPr="00DD7C20">
              <w:rPr>
                <w:rFonts w:cs="Times New Roman"/>
                <w:i/>
                <w:color w:val="231F20"/>
                <w:w w:val="105"/>
                <w:sz w:val="24"/>
                <w:szCs w:val="24"/>
                <w:lang w:val="ru-RU"/>
              </w:rPr>
              <w:lastRenderedPageBreak/>
              <w:t>Формирующиеся</w:t>
            </w:r>
            <w:r w:rsidRPr="00DD7C20">
              <w:rPr>
                <w:rFonts w:cs="Times New Roman"/>
                <w:i/>
                <w:color w:val="231F20"/>
                <w:spacing w:val="29"/>
                <w:w w:val="105"/>
                <w:sz w:val="24"/>
                <w:szCs w:val="24"/>
                <w:lang w:val="ru-RU"/>
              </w:rPr>
              <w:t xml:space="preserve"> </w:t>
            </w:r>
            <w:r w:rsidRPr="00DD7C20">
              <w:rPr>
                <w:rFonts w:cs="Times New Roman"/>
                <w:i/>
                <w:color w:val="231F20"/>
                <w:w w:val="105"/>
                <w:sz w:val="24"/>
                <w:szCs w:val="24"/>
                <w:lang w:val="ru-RU"/>
              </w:rPr>
              <w:t>ценности:</w:t>
            </w:r>
            <w:r w:rsidRPr="00DD7C20">
              <w:rPr>
                <w:rFonts w:cs="Times New Roman"/>
                <w:i/>
                <w:color w:val="231F20"/>
                <w:spacing w:val="29"/>
                <w:w w:val="105"/>
                <w:sz w:val="24"/>
                <w:szCs w:val="24"/>
                <w:lang w:val="ru-RU"/>
              </w:rPr>
              <w:t xml:space="preserve"> </w:t>
            </w:r>
            <w:r w:rsidRPr="00DD7C20">
              <w:rPr>
                <w:rFonts w:cs="Times New Roman"/>
                <w:i/>
                <w:color w:val="231F20"/>
                <w:spacing w:val="-2"/>
                <w:w w:val="105"/>
                <w:sz w:val="24"/>
                <w:szCs w:val="24"/>
                <w:lang w:val="ru-RU"/>
              </w:rPr>
              <w:t>традиционные</w:t>
            </w:r>
          </w:p>
          <w:p w14:paraId="4D3449F1" w14:textId="77777777" w:rsidR="005B5403" w:rsidRPr="00DD7C20" w:rsidRDefault="005B5403" w:rsidP="00B330DB">
            <w:pPr>
              <w:pStyle w:val="TableParagraph"/>
              <w:spacing w:before="10"/>
              <w:ind w:left="113"/>
              <w:rPr>
                <w:rFonts w:cs="Times New Roman"/>
                <w:i/>
                <w:sz w:val="24"/>
                <w:szCs w:val="24"/>
                <w:lang w:val="ru-RU"/>
              </w:rPr>
            </w:pPr>
            <w:r w:rsidRPr="00DD7C20">
              <w:rPr>
                <w:rFonts w:cs="Times New Roman"/>
                <w:i/>
                <w:color w:val="231F20"/>
                <w:spacing w:val="2"/>
                <w:w w:val="105"/>
                <w:sz w:val="24"/>
                <w:szCs w:val="24"/>
                <w:lang w:val="ru-RU"/>
              </w:rPr>
              <w:t>российские</w:t>
            </w:r>
            <w:r w:rsidRPr="00DD7C20">
              <w:rPr>
                <w:rFonts w:cs="Times New Roman"/>
                <w:i/>
                <w:color w:val="231F20"/>
                <w:spacing w:val="35"/>
                <w:w w:val="105"/>
                <w:sz w:val="24"/>
                <w:szCs w:val="24"/>
                <w:lang w:val="ru-RU"/>
              </w:rPr>
              <w:t xml:space="preserve"> </w:t>
            </w:r>
            <w:r w:rsidRPr="00DD7C20">
              <w:rPr>
                <w:rFonts w:cs="Times New Roman"/>
                <w:i/>
                <w:color w:val="231F20"/>
                <w:spacing w:val="2"/>
                <w:w w:val="105"/>
                <w:sz w:val="24"/>
                <w:szCs w:val="24"/>
                <w:lang w:val="ru-RU"/>
              </w:rPr>
              <w:t>духовно-нравственные</w:t>
            </w:r>
            <w:r w:rsidRPr="00DD7C20">
              <w:rPr>
                <w:rFonts w:cs="Times New Roman"/>
                <w:i/>
                <w:color w:val="231F20"/>
                <w:spacing w:val="36"/>
                <w:w w:val="105"/>
                <w:sz w:val="24"/>
                <w:szCs w:val="24"/>
                <w:lang w:val="ru-RU"/>
              </w:rPr>
              <w:t xml:space="preserve"> </w:t>
            </w:r>
            <w:r w:rsidRPr="00DD7C20">
              <w:rPr>
                <w:rFonts w:cs="Times New Roman"/>
                <w:i/>
                <w:color w:val="231F20"/>
                <w:spacing w:val="-2"/>
                <w:w w:val="105"/>
                <w:sz w:val="24"/>
                <w:szCs w:val="24"/>
                <w:lang w:val="ru-RU"/>
              </w:rPr>
              <w:t>ценности</w:t>
            </w:r>
          </w:p>
        </w:tc>
        <w:tc>
          <w:tcPr>
            <w:tcW w:w="2410" w:type="dxa"/>
          </w:tcPr>
          <w:p w14:paraId="6A058E72" w14:textId="77777777" w:rsidR="005B5403" w:rsidRPr="00DD7C20" w:rsidRDefault="005B5403" w:rsidP="00B330DB">
            <w:pPr>
              <w:pStyle w:val="TableParagraph"/>
              <w:rPr>
                <w:rFonts w:cs="Times New Roman"/>
                <w:sz w:val="24"/>
                <w:szCs w:val="24"/>
                <w:lang w:val="ru-RU"/>
              </w:rPr>
            </w:pPr>
          </w:p>
          <w:p w14:paraId="72369AD4" w14:textId="77777777" w:rsidR="005B5403" w:rsidRPr="00DD7C20" w:rsidRDefault="005B5403" w:rsidP="00B330DB">
            <w:pPr>
              <w:pStyle w:val="TableParagraph"/>
              <w:rPr>
                <w:rFonts w:cs="Times New Roman"/>
                <w:sz w:val="24"/>
                <w:szCs w:val="24"/>
                <w:lang w:val="ru-RU"/>
              </w:rPr>
            </w:pPr>
          </w:p>
          <w:p w14:paraId="33DEBB0A" w14:textId="77777777" w:rsidR="005B5403" w:rsidRPr="00DD7C20" w:rsidRDefault="005B5403" w:rsidP="00B330DB">
            <w:pPr>
              <w:pStyle w:val="TableParagraph"/>
              <w:spacing w:before="1"/>
              <w:rPr>
                <w:rFonts w:cs="Times New Roman"/>
                <w:sz w:val="24"/>
                <w:szCs w:val="24"/>
                <w:lang w:val="ru-RU"/>
              </w:rPr>
            </w:pPr>
          </w:p>
          <w:p w14:paraId="02BA4A93" w14:textId="77777777" w:rsidR="005B5403" w:rsidRPr="00DD7C20" w:rsidRDefault="005B5403" w:rsidP="00B330DB">
            <w:pPr>
              <w:pStyle w:val="TableParagraph"/>
              <w:spacing w:line="187" w:lineRule="auto"/>
              <w:ind w:left="112" w:right="425"/>
              <w:rPr>
                <w:rFonts w:cs="Times New Roman"/>
                <w:sz w:val="24"/>
                <w:szCs w:val="24"/>
                <w:lang w:val="ru-RU"/>
              </w:rPr>
            </w:pPr>
            <w:r w:rsidRPr="00DD7C20">
              <w:rPr>
                <w:rFonts w:cs="Times New Roman"/>
                <w:color w:val="231F20"/>
                <w:spacing w:val="-2"/>
                <w:w w:val="105"/>
                <w:sz w:val="24"/>
                <w:szCs w:val="24"/>
                <w:lang w:val="ru-RU"/>
              </w:rPr>
              <w:t xml:space="preserve">Эвристическая </w:t>
            </w:r>
            <w:r w:rsidRPr="00DD7C20">
              <w:rPr>
                <w:rFonts w:cs="Times New Roman"/>
                <w:color w:val="231F20"/>
                <w:w w:val="105"/>
                <w:sz w:val="24"/>
                <w:szCs w:val="24"/>
                <w:lang w:val="ru-RU"/>
              </w:rPr>
              <w:t>беседа,</w:t>
            </w:r>
            <w:r w:rsidRPr="00DD7C20">
              <w:rPr>
                <w:rFonts w:cs="Times New Roman"/>
                <w:color w:val="231F20"/>
                <w:spacing w:val="-9"/>
                <w:w w:val="105"/>
                <w:sz w:val="24"/>
                <w:szCs w:val="24"/>
                <w:lang w:val="ru-RU"/>
              </w:rPr>
              <w:t xml:space="preserve"> </w:t>
            </w:r>
            <w:r w:rsidRPr="00DD7C20">
              <w:rPr>
                <w:rFonts w:cs="Times New Roman"/>
                <w:color w:val="231F20"/>
                <w:w w:val="105"/>
                <w:sz w:val="24"/>
                <w:szCs w:val="24"/>
                <w:lang w:val="ru-RU"/>
              </w:rPr>
              <w:t xml:space="preserve">просмотр </w:t>
            </w:r>
            <w:r w:rsidRPr="00DD7C20">
              <w:rPr>
                <w:rFonts w:cs="Times New Roman"/>
                <w:color w:val="231F20"/>
                <w:spacing w:val="-2"/>
                <w:sz w:val="24"/>
                <w:szCs w:val="24"/>
                <w:lang w:val="ru-RU"/>
              </w:rPr>
              <w:t xml:space="preserve">видеофрагментов, </w:t>
            </w:r>
            <w:r w:rsidRPr="00DD7C20">
              <w:rPr>
                <w:rFonts w:cs="Times New Roman"/>
                <w:color w:val="231F20"/>
                <w:spacing w:val="-2"/>
                <w:w w:val="105"/>
                <w:sz w:val="24"/>
                <w:szCs w:val="24"/>
                <w:lang w:val="ru-RU"/>
              </w:rPr>
              <w:t>выполнение</w:t>
            </w:r>
          </w:p>
          <w:p w14:paraId="3FCB9802" w14:textId="77777777" w:rsidR="005B5403" w:rsidRPr="00DD7C20" w:rsidRDefault="005B5403" w:rsidP="00B330DB">
            <w:pPr>
              <w:pStyle w:val="TableParagraph"/>
              <w:spacing w:before="1" w:line="187" w:lineRule="auto"/>
              <w:ind w:left="112"/>
              <w:rPr>
                <w:rFonts w:cs="Times New Roman"/>
                <w:sz w:val="24"/>
                <w:szCs w:val="24"/>
                <w:lang w:val="ru-RU"/>
              </w:rPr>
            </w:pPr>
            <w:r w:rsidRPr="00DD7C20">
              <w:rPr>
                <w:rFonts w:cs="Times New Roman"/>
                <w:color w:val="231F20"/>
                <w:sz w:val="24"/>
                <w:szCs w:val="24"/>
                <w:lang w:val="ru-RU"/>
              </w:rPr>
              <w:t>интерактивных</w:t>
            </w:r>
            <w:r w:rsidRPr="00DD7C20">
              <w:rPr>
                <w:rFonts w:cs="Times New Roman"/>
                <w:color w:val="231F20"/>
                <w:spacing w:val="-15"/>
                <w:sz w:val="24"/>
                <w:szCs w:val="24"/>
                <w:lang w:val="ru-RU"/>
              </w:rPr>
              <w:t xml:space="preserve"> </w:t>
            </w:r>
            <w:r w:rsidRPr="00DD7C20">
              <w:rPr>
                <w:rFonts w:cs="Times New Roman"/>
                <w:color w:val="231F20"/>
                <w:sz w:val="24"/>
                <w:szCs w:val="24"/>
                <w:lang w:val="ru-RU"/>
              </w:rPr>
              <w:t xml:space="preserve">заданий, работа в группах, выполнение творческих </w:t>
            </w:r>
            <w:r w:rsidRPr="00DD7C20">
              <w:rPr>
                <w:rFonts w:cs="Times New Roman"/>
                <w:color w:val="231F20"/>
                <w:spacing w:val="-2"/>
                <w:sz w:val="24"/>
                <w:szCs w:val="24"/>
                <w:lang w:val="ru-RU"/>
              </w:rPr>
              <w:t>заданий</w:t>
            </w:r>
          </w:p>
        </w:tc>
        <w:tc>
          <w:tcPr>
            <w:tcW w:w="1559" w:type="dxa"/>
          </w:tcPr>
          <w:p w14:paraId="00935DD3" w14:textId="77777777" w:rsidR="005B5403" w:rsidRPr="00DD7C20" w:rsidRDefault="005B5403" w:rsidP="00B330DB">
            <w:pPr>
              <w:pStyle w:val="TableParagraph"/>
              <w:rPr>
                <w:rFonts w:cs="Times New Roman"/>
                <w:sz w:val="24"/>
                <w:szCs w:val="24"/>
                <w:lang w:val="ru-RU"/>
              </w:rPr>
            </w:pPr>
          </w:p>
          <w:p w14:paraId="30830AA5" w14:textId="77777777" w:rsidR="005B5403" w:rsidRPr="00DD7C20" w:rsidRDefault="005B5403" w:rsidP="00B330DB">
            <w:pPr>
              <w:pStyle w:val="TableParagraph"/>
              <w:rPr>
                <w:rFonts w:cs="Times New Roman"/>
                <w:sz w:val="24"/>
                <w:szCs w:val="24"/>
                <w:lang w:val="ru-RU"/>
              </w:rPr>
            </w:pPr>
          </w:p>
          <w:p w14:paraId="2E3C2F1D" w14:textId="77777777" w:rsidR="005B5403" w:rsidRPr="00DD7C20" w:rsidRDefault="005B5403" w:rsidP="00B330DB">
            <w:pPr>
              <w:pStyle w:val="TableParagraph"/>
              <w:rPr>
                <w:rFonts w:cs="Times New Roman"/>
                <w:sz w:val="24"/>
                <w:szCs w:val="24"/>
                <w:lang w:val="ru-RU"/>
              </w:rPr>
            </w:pPr>
          </w:p>
          <w:p w14:paraId="55E84257" w14:textId="77777777" w:rsidR="005B5403" w:rsidRPr="00DD7C20" w:rsidRDefault="005B5403" w:rsidP="00B330DB">
            <w:pPr>
              <w:pStyle w:val="TableParagraph"/>
              <w:rPr>
                <w:rFonts w:cs="Times New Roman"/>
                <w:sz w:val="24"/>
                <w:szCs w:val="24"/>
                <w:lang w:val="ru-RU"/>
              </w:rPr>
            </w:pPr>
          </w:p>
          <w:p w14:paraId="4A45DAC9" w14:textId="77777777" w:rsidR="005B5403" w:rsidRPr="00DD7C20" w:rsidRDefault="005B5403" w:rsidP="00B330DB">
            <w:pPr>
              <w:pStyle w:val="TableParagraph"/>
              <w:spacing w:before="178"/>
              <w:rPr>
                <w:rFonts w:cs="Times New Roman"/>
                <w:sz w:val="24"/>
                <w:szCs w:val="24"/>
                <w:lang w:val="ru-RU"/>
              </w:rPr>
            </w:pPr>
          </w:p>
          <w:p w14:paraId="74E724A3" w14:textId="77777777" w:rsidR="005B5403" w:rsidRPr="00DD7C20" w:rsidRDefault="005B5403" w:rsidP="00B330DB">
            <w:pPr>
              <w:pStyle w:val="TableParagraph"/>
              <w:ind w:left="9" w:right="63"/>
              <w:jc w:val="center"/>
              <w:rPr>
                <w:rFonts w:cs="Times New Roman"/>
                <w:sz w:val="24"/>
                <w:szCs w:val="24"/>
              </w:rPr>
            </w:pPr>
            <w:r w:rsidRPr="00DD7C20">
              <w:rPr>
                <w:rFonts w:cs="Times New Roman"/>
                <w:color w:val="231F20"/>
                <w:spacing w:val="-2"/>
                <w:w w:val="105"/>
                <w:sz w:val="24"/>
                <w:szCs w:val="24"/>
              </w:rPr>
              <w:t>разговорыоважном.рф</w:t>
            </w:r>
          </w:p>
        </w:tc>
      </w:tr>
      <w:tr w:rsidR="005B5403" w:rsidRPr="00DD7C20" w14:paraId="44ED6692" w14:textId="77777777" w:rsidTr="00CE2658">
        <w:trPr>
          <w:trHeight w:val="75"/>
        </w:trPr>
        <w:tc>
          <w:tcPr>
            <w:tcW w:w="3527" w:type="dxa"/>
            <w:gridSpan w:val="3"/>
          </w:tcPr>
          <w:p w14:paraId="4F494AC2" w14:textId="77777777" w:rsidR="005B5403" w:rsidRPr="00DD7C20" w:rsidRDefault="005B5403" w:rsidP="00CE2658">
            <w:pPr>
              <w:pStyle w:val="TableParagraph"/>
              <w:spacing w:before="83" w:line="187" w:lineRule="auto"/>
              <w:ind w:left="409" w:right="662" w:firstLine="504"/>
              <w:rPr>
                <w:rFonts w:cs="Times New Roman"/>
                <w:sz w:val="24"/>
                <w:szCs w:val="24"/>
                <w:lang w:val="ru-RU"/>
              </w:rPr>
            </w:pPr>
            <w:r w:rsidRPr="00DD7C20">
              <w:rPr>
                <w:rFonts w:cs="Times New Roman"/>
                <w:color w:val="231F20"/>
                <w:w w:val="110"/>
                <w:sz w:val="24"/>
                <w:szCs w:val="24"/>
                <w:lang w:val="ru-RU"/>
              </w:rPr>
              <w:lastRenderedPageBreak/>
              <w:t>ОБЩЕЕ КОЛИЧЕСТВО ЧАСОВ ПО ПРОГРАММЕ</w:t>
            </w:r>
          </w:p>
        </w:tc>
        <w:tc>
          <w:tcPr>
            <w:tcW w:w="6804" w:type="dxa"/>
            <w:gridSpan w:val="3"/>
          </w:tcPr>
          <w:p w14:paraId="49C5D0F0" w14:textId="6A127DA6" w:rsidR="005B5403" w:rsidRPr="00DD7C20" w:rsidRDefault="005B5403" w:rsidP="005B5403">
            <w:pPr>
              <w:pStyle w:val="TableParagraph"/>
              <w:spacing w:before="155"/>
              <w:ind w:left="9"/>
              <w:rPr>
                <w:rFonts w:cs="Times New Roman"/>
                <w:sz w:val="24"/>
                <w:szCs w:val="24"/>
                <w:lang w:val="ru-RU"/>
              </w:rPr>
            </w:pPr>
            <w:r w:rsidRPr="00DD7C20">
              <w:rPr>
                <w:rFonts w:cs="Times New Roman"/>
                <w:color w:val="231F20"/>
                <w:spacing w:val="-5"/>
                <w:sz w:val="24"/>
                <w:szCs w:val="24"/>
                <w:lang w:val="ru-RU"/>
              </w:rPr>
              <w:t>32</w:t>
            </w:r>
          </w:p>
        </w:tc>
      </w:tr>
    </w:tbl>
    <w:p w14:paraId="6284D1A5" w14:textId="77777777" w:rsidR="005B5403" w:rsidRPr="00DD7C20" w:rsidRDefault="005B5403" w:rsidP="005B5403">
      <w:pPr>
        <w:pStyle w:val="TableParagraph"/>
        <w:jc w:val="center"/>
        <w:rPr>
          <w:sz w:val="24"/>
          <w:szCs w:val="24"/>
        </w:rPr>
        <w:sectPr w:rsidR="005B5403" w:rsidRPr="00DD7C20" w:rsidSect="00CE2658">
          <w:footerReference w:type="default" r:id="rId19"/>
          <w:type w:val="continuous"/>
          <w:pgSz w:w="11910" w:h="16840"/>
          <w:pgMar w:top="708" w:right="280" w:bottom="708" w:left="700" w:header="0" w:footer="0" w:gutter="0"/>
          <w:cols w:space="720"/>
          <w:docGrid w:linePitch="272"/>
        </w:sectPr>
      </w:pPr>
    </w:p>
    <w:bookmarkEnd w:id="11"/>
    <w:p w14:paraId="7EC5CBC1" w14:textId="77777777" w:rsidR="00702B04" w:rsidRPr="00702B04" w:rsidRDefault="00702B04" w:rsidP="00702B04">
      <w:pPr>
        <w:pStyle w:val="2"/>
        <w:widowControl w:val="0"/>
        <w:tabs>
          <w:tab w:val="left" w:pos="3829"/>
        </w:tabs>
        <w:autoSpaceDE w:val="0"/>
        <w:autoSpaceDN w:val="0"/>
        <w:spacing w:before="69" w:beforeAutospacing="0" w:afterAutospacing="0"/>
        <w:ind w:left="3830" w:hanging="3688"/>
        <w:jc w:val="center"/>
        <w:rPr>
          <w:sz w:val="28"/>
          <w:szCs w:val="28"/>
        </w:rPr>
      </w:pPr>
      <w:r w:rsidRPr="00702B04">
        <w:rPr>
          <w:sz w:val="28"/>
          <w:szCs w:val="28"/>
        </w:rPr>
        <w:lastRenderedPageBreak/>
        <w:t>Рабочая программа курса внеурочной деятельности</w:t>
      </w:r>
    </w:p>
    <w:p w14:paraId="6D283CD7" w14:textId="0526A780" w:rsidR="00702B04" w:rsidRPr="00702B04" w:rsidRDefault="00702B04" w:rsidP="00702B04">
      <w:pPr>
        <w:pStyle w:val="2"/>
        <w:widowControl w:val="0"/>
        <w:tabs>
          <w:tab w:val="left" w:pos="3829"/>
        </w:tabs>
        <w:autoSpaceDE w:val="0"/>
        <w:autoSpaceDN w:val="0"/>
        <w:spacing w:before="69" w:beforeAutospacing="0" w:afterAutospacing="0"/>
        <w:ind w:left="3830" w:hanging="3688"/>
        <w:jc w:val="center"/>
        <w:rPr>
          <w:sz w:val="28"/>
          <w:szCs w:val="28"/>
        </w:rPr>
      </w:pPr>
      <w:r w:rsidRPr="00702B04">
        <w:rPr>
          <w:sz w:val="28"/>
          <w:szCs w:val="28"/>
        </w:rPr>
        <w:t xml:space="preserve"> «Россия – мои горизонты»</w:t>
      </w:r>
    </w:p>
    <w:p w14:paraId="7DEED009" w14:textId="2F21A931" w:rsidR="00702B04" w:rsidRPr="00702B04" w:rsidRDefault="00702B04" w:rsidP="00702B04">
      <w:pPr>
        <w:pStyle w:val="2"/>
        <w:widowControl w:val="0"/>
        <w:tabs>
          <w:tab w:val="left" w:pos="3829"/>
        </w:tabs>
        <w:autoSpaceDE w:val="0"/>
        <w:autoSpaceDN w:val="0"/>
        <w:spacing w:before="69" w:beforeAutospacing="0" w:afterAutospacing="0"/>
        <w:ind w:left="3829" w:hanging="3688"/>
        <w:rPr>
          <w:sz w:val="28"/>
          <w:szCs w:val="28"/>
        </w:rPr>
      </w:pPr>
      <w:r w:rsidRPr="00702B04">
        <w:rPr>
          <w:sz w:val="28"/>
          <w:szCs w:val="28"/>
        </w:rPr>
        <w:t>1.Пояснительная</w:t>
      </w:r>
      <w:r w:rsidRPr="00702B04">
        <w:rPr>
          <w:spacing w:val="-14"/>
          <w:sz w:val="28"/>
          <w:szCs w:val="28"/>
        </w:rPr>
        <w:t xml:space="preserve"> </w:t>
      </w:r>
      <w:r w:rsidRPr="00702B04">
        <w:rPr>
          <w:spacing w:val="-2"/>
          <w:sz w:val="28"/>
          <w:szCs w:val="28"/>
        </w:rPr>
        <w:t>записка</w:t>
      </w:r>
    </w:p>
    <w:p w14:paraId="4DAFE679" w14:textId="77777777" w:rsidR="00702B04" w:rsidRPr="00702B04" w:rsidRDefault="00702B04" w:rsidP="00702B04">
      <w:pPr>
        <w:pStyle w:val="affc"/>
        <w:spacing w:before="305" w:after="0" w:line="360" w:lineRule="auto"/>
        <w:ind w:right="138"/>
        <w:rPr>
          <w:sz w:val="28"/>
          <w:szCs w:val="28"/>
        </w:rPr>
      </w:pPr>
      <w:r w:rsidRPr="00702B04">
        <w:rPr>
          <w:sz w:val="28"/>
          <w:szCs w:val="28"/>
        </w:rPr>
        <w:t>Рабочая</w:t>
      </w:r>
      <w:r w:rsidRPr="00702B04">
        <w:rPr>
          <w:spacing w:val="-16"/>
          <w:sz w:val="28"/>
          <w:szCs w:val="28"/>
        </w:rPr>
        <w:t xml:space="preserve"> </w:t>
      </w:r>
      <w:r w:rsidRPr="00702B04">
        <w:rPr>
          <w:sz w:val="28"/>
          <w:szCs w:val="28"/>
        </w:rPr>
        <w:t>программа</w:t>
      </w:r>
      <w:r w:rsidRPr="00702B04">
        <w:rPr>
          <w:spacing w:val="-17"/>
          <w:sz w:val="28"/>
          <w:szCs w:val="28"/>
        </w:rPr>
        <w:t xml:space="preserve"> </w:t>
      </w:r>
      <w:r w:rsidRPr="00702B04">
        <w:rPr>
          <w:sz w:val="28"/>
          <w:szCs w:val="28"/>
        </w:rPr>
        <w:t>курса</w:t>
      </w:r>
      <w:r w:rsidRPr="00702B04">
        <w:rPr>
          <w:spacing w:val="-14"/>
          <w:sz w:val="28"/>
          <w:szCs w:val="28"/>
        </w:rPr>
        <w:t xml:space="preserve"> </w:t>
      </w:r>
      <w:r w:rsidRPr="00702B04">
        <w:rPr>
          <w:sz w:val="28"/>
          <w:szCs w:val="28"/>
        </w:rPr>
        <w:t>внеурочной</w:t>
      </w:r>
      <w:r w:rsidRPr="00702B04">
        <w:rPr>
          <w:spacing w:val="-16"/>
          <w:sz w:val="28"/>
          <w:szCs w:val="28"/>
        </w:rPr>
        <w:t xml:space="preserve"> </w:t>
      </w:r>
      <w:r w:rsidRPr="00702B04">
        <w:rPr>
          <w:sz w:val="28"/>
          <w:szCs w:val="28"/>
        </w:rPr>
        <w:t>деятельности</w:t>
      </w:r>
      <w:r w:rsidRPr="00702B04">
        <w:rPr>
          <w:spacing w:val="-14"/>
          <w:sz w:val="28"/>
          <w:szCs w:val="28"/>
        </w:rPr>
        <w:t xml:space="preserve"> </w:t>
      </w:r>
      <w:r w:rsidRPr="00702B04">
        <w:rPr>
          <w:sz w:val="28"/>
          <w:szCs w:val="28"/>
        </w:rPr>
        <w:t>«Россия</w:t>
      </w:r>
      <w:r w:rsidRPr="00702B04">
        <w:rPr>
          <w:spacing w:val="-10"/>
          <w:sz w:val="28"/>
          <w:szCs w:val="28"/>
        </w:rPr>
        <w:t xml:space="preserve"> </w:t>
      </w:r>
      <w:r w:rsidRPr="00702B04">
        <w:rPr>
          <w:sz w:val="28"/>
          <w:szCs w:val="28"/>
        </w:rPr>
        <w:t>–</w:t>
      </w:r>
      <w:r w:rsidRPr="00702B04">
        <w:rPr>
          <w:spacing w:val="-13"/>
          <w:sz w:val="28"/>
          <w:szCs w:val="28"/>
        </w:rPr>
        <w:t xml:space="preserve"> </w:t>
      </w:r>
      <w:r w:rsidRPr="00702B04">
        <w:rPr>
          <w:sz w:val="28"/>
          <w:szCs w:val="28"/>
        </w:rPr>
        <w:t>мои</w:t>
      </w:r>
      <w:r w:rsidRPr="00702B04">
        <w:rPr>
          <w:spacing w:val="-16"/>
          <w:sz w:val="28"/>
          <w:szCs w:val="28"/>
        </w:rPr>
        <w:t xml:space="preserve"> </w:t>
      </w:r>
      <w:r w:rsidRPr="00702B04">
        <w:rPr>
          <w:sz w:val="28"/>
          <w:szCs w:val="28"/>
        </w:rPr>
        <w:t>горизонты» (далее, соответственно – Программа, Курс) составлена на основе:</w:t>
      </w:r>
    </w:p>
    <w:p w14:paraId="70299DE0" w14:textId="77777777" w:rsidR="00702B04" w:rsidRPr="00702B04" w:rsidRDefault="00702B04" w:rsidP="00056F3A">
      <w:pPr>
        <w:pStyle w:val="afe"/>
        <w:widowControl w:val="0"/>
        <w:numPr>
          <w:ilvl w:val="0"/>
          <w:numId w:val="17"/>
        </w:numPr>
        <w:tabs>
          <w:tab w:val="left" w:pos="1134"/>
        </w:tabs>
        <w:autoSpaceDE w:val="0"/>
        <w:autoSpaceDN w:val="0"/>
        <w:spacing w:line="321" w:lineRule="exact"/>
        <w:ind w:left="1134" w:hanging="285"/>
        <w:rPr>
          <w:rFonts w:ascii="Times New Roman" w:hAnsi="Times New Roman"/>
          <w:sz w:val="28"/>
          <w:szCs w:val="28"/>
        </w:rPr>
      </w:pPr>
      <w:r w:rsidRPr="00702B04">
        <w:rPr>
          <w:rFonts w:ascii="Times New Roman" w:hAnsi="Times New Roman"/>
          <w:sz w:val="28"/>
          <w:szCs w:val="28"/>
        </w:rPr>
        <w:t>Указа</w:t>
      </w:r>
      <w:r w:rsidRPr="00702B04">
        <w:rPr>
          <w:rFonts w:ascii="Times New Roman" w:hAnsi="Times New Roman"/>
          <w:spacing w:val="27"/>
          <w:sz w:val="28"/>
          <w:szCs w:val="28"/>
        </w:rPr>
        <w:t xml:space="preserve">  </w:t>
      </w:r>
      <w:r w:rsidRPr="00702B04">
        <w:rPr>
          <w:rFonts w:ascii="Times New Roman" w:hAnsi="Times New Roman"/>
          <w:sz w:val="28"/>
          <w:szCs w:val="28"/>
        </w:rPr>
        <w:t>Президента</w:t>
      </w:r>
      <w:r w:rsidRPr="00702B04">
        <w:rPr>
          <w:rFonts w:ascii="Times New Roman" w:hAnsi="Times New Roman"/>
          <w:spacing w:val="27"/>
          <w:sz w:val="28"/>
          <w:szCs w:val="28"/>
        </w:rPr>
        <w:t xml:space="preserve">  </w:t>
      </w:r>
      <w:r w:rsidRPr="00702B04">
        <w:rPr>
          <w:rFonts w:ascii="Times New Roman" w:hAnsi="Times New Roman"/>
          <w:sz w:val="28"/>
          <w:szCs w:val="28"/>
        </w:rPr>
        <w:t>Российской</w:t>
      </w:r>
      <w:r w:rsidRPr="00702B04">
        <w:rPr>
          <w:rFonts w:ascii="Times New Roman" w:hAnsi="Times New Roman"/>
          <w:spacing w:val="28"/>
          <w:sz w:val="28"/>
          <w:szCs w:val="28"/>
        </w:rPr>
        <w:t xml:space="preserve">  </w:t>
      </w:r>
      <w:r w:rsidRPr="00702B04">
        <w:rPr>
          <w:rFonts w:ascii="Times New Roman" w:hAnsi="Times New Roman"/>
          <w:sz w:val="28"/>
          <w:szCs w:val="28"/>
        </w:rPr>
        <w:t>Федерации</w:t>
      </w:r>
      <w:r w:rsidRPr="00702B04">
        <w:rPr>
          <w:rFonts w:ascii="Times New Roman" w:hAnsi="Times New Roman"/>
          <w:spacing w:val="28"/>
          <w:sz w:val="28"/>
          <w:szCs w:val="28"/>
        </w:rPr>
        <w:t xml:space="preserve">  </w:t>
      </w:r>
      <w:r w:rsidRPr="00702B04">
        <w:rPr>
          <w:rFonts w:ascii="Times New Roman" w:hAnsi="Times New Roman"/>
          <w:sz w:val="28"/>
          <w:szCs w:val="28"/>
        </w:rPr>
        <w:t>от</w:t>
      </w:r>
      <w:r w:rsidRPr="00702B04">
        <w:rPr>
          <w:rFonts w:ascii="Times New Roman" w:hAnsi="Times New Roman"/>
          <w:spacing w:val="27"/>
          <w:sz w:val="28"/>
          <w:szCs w:val="28"/>
        </w:rPr>
        <w:t xml:space="preserve">  </w:t>
      </w:r>
      <w:r w:rsidRPr="00702B04">
        <w:rPr>
          <w:rFonts w:ascii="Times New Roman" w:hAnsi="Times New Roman"/>
          <w:sz w:val="28"/>
          <w:szCs w:val="28"/>
        </w:rPr>
        <w:t>7</w:t>
      </w:r>
      <w:r w:rsidRPr="00702B04">
        <w:rPr>
          <w:rFonts w:ascii="Times New Roman" w:hAnsi="Times New Roman"/>
          <w:spacing w:val="28"/>
          <w:sz w:val="28"/>
          <w:szCs w:val="28"/>
        </w:rPr>
        <w:t xml:space="preserve">  </w:t>
      </w:r>
      <w:r w:rsidRPr="00702B04">
        <w:rPr>
          <w:rFonts w:ascii="Times New Roman" w:hAnsi="Times New Roman"/>
          <w:sz w:val="28"/>
          <w:szCs w:val="28"/>
        </w:rPr>
        <w:t>мая</w:t>
      </w:r>
      <w:r w:rsidRPr="00702B04">
        <w:rPr>
          <w:rFonts w:ascii="Times New Roman" w:hAnsi="Times New Roman"/>
          <w:spacing w:val="27"/>
          <w:sz w:val="28"/>
          <w:szCs w:val="28"/>
        </w:rPr>
        <w:t xml:space="preserve">  </w:t>
      </w:r>
      <w:r w:rsidRPr="00702B04">
        <w:rPr>
          <w:rFonts w:ascii="Times New Roman" w:hAnsi="Times New Roman"/>
          <w:sz w:val="28"/>
          <w:szCs w:val="28"/>
        </w:rPr>
        <w:t>2024</w:t>
      </w:r>
      <w:r w:rsidRPr="00702B04">
        <w:rPr>
          <w:rFonts w:ascii="Times New Roman" w:hAnsi="Times New Roman"/>
          <w:spacing w:val="28"/>
          <w:sz w:val="28"/>
          <w:szCs w:val="28"/>
        </w:rPr>
        <w:t xml:space="preserve">  </w:t>
      </w:r>
      <w:r w:rsidRPr="00702B04">
        <w:rPr>
          <w:rFonts w:ascii="Times New Roman" w:hAnsi="Times New Roman"/>
          <w:sz w:val="28"/>
          <w:szCs w:val="28"/>
        </w:rPr>
        <w:t>г.</w:t>
      </w:r>
      <w:r w:rsidRPr="00702B04">
        <w:rPr>
          <w:rFonts w:ascii="Times New Roman" w:hAnsi="Times New Roman"/>
          <w:spacing w:val="27"/>
          <w:sz w:val="28"/>
          <w:szCs w:val="28"/>
        </w:rPr>
        <w:t xml:space="preserve">  </w:t>
      </w:r>
      <w:r w:rsidRPr="00702B04">
        <w:rPr>
          <w:rFonts w:ascii="Times New Roman" w:hAnsi="Times New Roman"/>
          <w:sz w:val="28"/>
          <w:szCs w:val="28"/>
        </w:rPr>
        <w:t>№</w:t>
      </w:r>
      <w:r w:rsidRPr="00702B04">
        <w:rPr>
          <w:rFonts w:ascii="Times New Roman" w:hAnsi="Times New Roman"/>
          <w:spacing w:val="28"/>
          <w:sz w:val="28"/>
          <w:szCs w:val="28"/>
        </w:rPr>
        <w:t xml:space="preserve">  </w:t>
      </w:r>
      <w:r w:rsidRPr="00702B04">
        <w:rPr>
          <w:rFonts w:ascii="Times New Roman" w:hAnsi="Times New Roman"/>
          <w:spacing w:val="-5"/>
          <w:sz w:val="28"/>
          <w:szCs w:val="28"/>
        </w:rPr>
        <w:t>309</w:t>
      </w:r>
    </w:p>
    <w:p w14:paraId="079A8620" w14:textId="77777777" w:rsidR="00702B04" w:rsidRPr="00702B04" w:rsidRDefault="00702B04" w:rsidP="00702B04">
      <w:pPr>
        <w:pStyle w:val="affc"/>
        <w:spacing w:before="163" w:after="0" w:line="360" w:lineRule="auto"/>
        <w:ind w:right="148"/>
        <w:rPr>
          <w:sz w:val="28"/>
          <w:szCs w:val="28"/>
        </w:rPr>
      </w:pPr>
      <w:r w:rsidRPr="00702B04">
        <w:rPr>
          <w:sz w:val="28"/>
          <w:szCs w:val="28"/>
        </w:rPr>
        <w:t>«О</w:t>
      </w:r>
      <w:r w:rsidRPr="00702B04">
        <w:rPr>
          <w:spacing w:val="28"/>
          <w:sz w:val="28"/>
          <w:szCs w:val="28"/>
        </w:rPr>
        <w:t xml:space="preserve"> </w:t>
      </w:r>
      <w:r w:rsidRPr="00702B04">
        <w:rPr>
          <w:sz w:val="28"/>
          <w:szCs w:val="28"/>
        </w:rPr>
        <w:t>национальных</w:t>
      </w:r>
      <w:r w:rsidRPr="00702B04">
        <w:rPr>
          <w:spacing w:val="30"/>
          <w:sz w:val="28"/>
          <w:szCs w:val="28"/>
        </w:rPr>
        <w:t xml:space="preserve"> </w:t>
      </w:r>
      <w:r w:rsidRPr="00702B04">
        <w:rPr>
          <w:sz w:val="28"/>
          <w:szCs w:val="28"/>
        </w:rPr>
        <w:t>целях</w:t>
      </w:r>
      <w:r w:rsidRPr="00702B04">
        <w:rPr>
          <w:spacing w:val="30"/>
          <w:sz w:val="28"/>
          <w:szCs w:val="28"/>
        </w:rPr>
        <w:t xml:space="preserve"> </w:t>
      </w:r>
      <w:r w:rsidRPr="00702B04">
        <w:rPr>
          <w:sz w:val="28"/>
          <w:szCs w:val="28"/>
        </w:rPr>
        <w:t>развития</w:t>
      </w:r>
      <w:r w:rsidRPr="00702B04">
        <w:rPr>
          <w:spacing w:val="30"/>
          <w:sz w:val="28"/>
          <w:szCs w:val="28"/>
        </w:rPr>
        <w:t xml:space="preserve"> </w:t>
      </w:r>
      <w:r w:rsidRPr="00702B04">
        <w:rPr>
          <w:sz w:val="28"/>
          <w:szCs w:val="28"/>
        </w:rPr>
        <w:t>Российской</w:t>
      </w:r>
      <w:r w:rsidRPr="00702B04">
        <w:rPr>
          <w:spacing w:val="30"/>
          <w:sz w:val="28"/>
          <w:szCs w:val="28"/>
        </w:rPr>
        <w:t xml:space="preserve"> </w:t>
      </w:r>
      <w:r w:rsidRPr="00702B04">
        <w:rPr>
          <w:sz w:val="28"/>
          <w:szCs w:val="28"/>
        </w:rPr>
        <w:t>Федерации</w:t>
      </w:r>
      <w:r w:rsidRPr="00702B04">
        <w:rPr>
          <w:spacing w:val="30"/>
          <w:sz w:val="28"/>
          <w:szCs w:val="28"/>
        </w:rPr>
        <w:t xml:space="preserve"> </w:t>
      </w:r>
      <w:r w:rsidRPr="00702B04">
        <w:rPr>
          <w:sz w:val="28"/>
          <w:szCs w:val="28"/>
        </w:rPr>
        <w:t>на</w:t>
      </w:r>
      <w:r w:rsidRPr="00702B04">
        <w:rPr>
          <w:spacing w:val="30"/>
          <w:sz w:val="28"/>
          <w:szCs w:val="28"/>
        </w:rPr>
        <w:t xml:space="preserve"> </w:t>
      </w:r>
      <w:r w:rsidRPr="00702B04">
        <w:rPr>
          <w:sz w:val="28"/>
          <w:szCs w:val="28"/>
        </w:rPr>
        <w:t>период</w:t>
      </w:r>
      <w:r w:rsidRPr="00702B04">
        <w:rPr>
          <w:spacing w:val="30"/>
          <w:sz w:val="28"/>
          <w:szCs w:val="28"/>
        </w:rPr>
        <w:t xml:space="preserve"> </w:t>
      </w:r>
      <w:r w:rsidRPr="00702B04">
        <w:rPr>
          <w:sz w:val="28"/>
          <w:szCs w:val="28"/>
        </w:rPr>
        <w:t>до</w:t>
      </w:r>
      <w:r w:rsidRPr="00702B04">
        <w:rPr>
          <w:spacing w:val="28"/>
          <w:sz w:val="28"/>
          <w:szCs w:val="28"/>
        </w:rPr>
        <w:t xml:space="preserve"> </w:t>
      </w:r>
      <w:r w:rsidRPr="00702B04">
        <w:rPr>
          <w:sz w:val="28"/>
          <w:szCs w:val="28"/>
        </w:rPr>
        <w:t>2030</w:t>
      </w:r>
      <w:r w:rsidRPr="00702B04">
        <w:rPr>
          <w:spacing w:val="28"/>
          <w:sz w:val="28"/>
          <w:szCs w:val="28"/>
        </w:rPr>
        <w:t xml:space="preserve"> </w:t>
      </w:r>
      <w:r w:rsidRPr="00702B04">
        <w:rPr>
          <w:sz w:val="28"/>
          <w:szCs w:val="28"/>
        </w:rPr>
        <w:t>года и на перспективу до 2036 года».</w:t>
      </w:r>
    </w:p>
    <w:p w14:paraId="4E1834BE"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44" w:firstLine="708"/>
        <w:rPr>
          <w:rFonts w:ascii="Times New Roman" w:hAnsi="Times New Roman"/>
          <w:sz w:val="28"/>
          <w:szCs w:val="28"/>
        </w:rPr>
      </w:pPr>
      <w:r w:rsidRPr="00702B04">
        <w:rPr>
          <w:rFonts w:ascii="Times New Roman" w:hAnsi="Times New Roman"/>
          <w:sz w:val="28"/>
          <w:szCs w:val="28"/>
        </w:rPr>
        <w:t>Указа Президента Российской Федерации от 9 ноября 2022 г. № 809 «Об утверждении</w:t>
      </w:r>
      <w:r w:rsidRPr="00702B04">
        <w:rPr>
          <w:rFonts w:ascii="Times New Roman" w:hAnsi="Times New Roman"/>
          <w:spacing w:val="80"/>
          <w:w w:val="150"/>
          <w:sz w:val="28"/>
          <w:szCs w:val="28"/>
        </w:rPr>
        <w:t xml:space="preserve">   </w:t>
      </w:r>
      <w:r w:rsidRPr="00702B04">
        <w:rPr>
          <w:rFonts w:ascii="Times New Roman" w:hAnsi="Times New Roman"/>
          <w:sz w:val="28"/>
          <w:szCs w:val="28"/>
        </w:rPr>
        <w:t>Основ</w:t>
      </w:r>
      <w:r w:rsidRPr="00702B04">
        <w:rPr>
          <w:rFonts w:ascii="Times New Roman" w:hAnsi="Times New Roman"/>
          <w:spacing w:val="80"/>
          <w:w w:val="150"/>
          <w:sz w:val="28"/>
          <w:szCs w:val="28"/>
        </w:rPr>
        <w:t xml:space="preserve">   </w:t>
      </w:r>
      <w:r w:rsidRPr="00702B04">
        <w:rPr>
          <w:rFonts w:ascii="Times New Roman" w:hAnsi="Times New Roman"/>
          <w:sz w:val="28"/>
          <w:szCs w:val="28"/>
        </w:rPr>
        <w:t>государственной</w:t>
      </w:r>
      <w:r w:rsidRPr="00702B04">
        <w:rPr>
          <w:rFonts w:ascii="Times New Roman" w:hAnsi="Times New Roman"/>
          <w:spacing w:val="80"/>
          <w:w w:val="150"/>
          <w:sz w:val="28"/>
          <w:szCs w:val="28"/>
        </w:rPr>
        <w:t xml:space="preserve">   </w:t>
      </w:r>
      <w:r w:rsidRPr="00702B04">
        <w:rPr>
          <w:rFonts w:ascii="Times New Roman" w:hAnsi="Times New Roman"/>
          <w:sz w:val="28"/>
          <w:szCs w:val="28"/>
        </w:rPr>
        <w:t>политики</w:t>
      </w:r>
      <w:r w:rsidRPr="00702B04">
        <w:rPr>
          <w:rFonts w:ascii="Times New Roman" w:hAnsi="Times New Roman"/>
          <w:spacing w:val="80"/>
          <w:w w:val="150"/>
          <w:sz w:val="28"/>
          <w:szCs w:val="28"/>
        </w:rPr>
        <w:t xml:space="preserve">   </w:t>
      </w:r>
      <w:r w:rsidRPr="00702B04">
        <w:rPr>
          <w:rFonts w:ascii="Times New Roman" w:hAnsi="Times New Roman"/>
          <w:sz w:val="28"/>
          <w:szCs w:val="28"/>
        </w:rPr>
        <w:t>по</w:t>
      </w:r>
      <w:r w:rsidRPr="00702B04">
        <w:rPr>
          <w:rFonts w:ascii="Times New Roman" w:hAnsi="Times New Roman"/>
          <w:spacing w:val="80"/>
          <w:w w:val="150"/>
          <w:sz w:val="28"/>
          <w:szCs w:val="28"/>
        </w:rPr>
        <w:t xml:space="preserve">   </w:t>
      </w:r>
      <w:r w:rsidRPr="00702B04">
        <w:rPr>
          <w:rFonts w:ascii="Times New Roman" w:hAnsi="Times New Roman"/>
          <w:sz w:val="28"/>
          <w:szCs w:val="28"/>
        </w:rPr>
        <w:t>сохранению и укреплению традиционных российских духовно- нравственных ценностей».</w:t>
      </w:r>
    </w:p>
    <w:p w14:paraId="11AC42EE" w14:textId="77777777" w:rsidR="00702B04" w:rsidRPr="00702B04" w:rsidRDefault="00702B04" w:rsidP="00056F3A">
      <w:pPr>
        <w:pStyle w:val="afe"/>
        <w:widowControl w:val="0"/>
        <w:numPr>
          <w:ilvl w:val="0"/>
          <w:numId w:val="17"/>
        </w:numPr>
        <w:tabs>
          <w:tab w:val="left" w:pos="1134"/>
        </w:tabs>
        <w:autoSpaceDE w:val="0"/>
        <w:autoSpaceDN w:val="0"/>
        <w:ind w:left="1134" w:hanging="285"/>
        <w:rPr>
          <w:rFonts w:ascii="Times New Roman" w:hAnsi="Times New Roman"/>
          <w:sz w:val="28"/>
          <w:szCs w:val="28"/>
        </w:rPr>
      </w:pPr>
      <w:r w:rsidRPr="00702B04">
        <w:rPr>
          <w:rFonts w:ascii="Times New Roman" w:hAnsi="Times New Roman"/>
          <w:sz w:val="28"/>
          <w:szCs w:val="28"/>
        </w:rPr>
        <w:t>Указа</w:t>
      </w:r>
      <w:r w:rsidRPr="00702B04">
        <w:rPr>
          <w:rFonts w:ascii="Times New Roman" w:hAnsi="Times New Roman"/>
          <w:spacing w:val="27"/>
          <w:sz w:val="28"/>
          <w:szCs w:val="28"/>
        </w:rPr>
        <w:t xml:space="preserve">  </w:t>
      </w:r>
      <w:r w:rsidRPr="00702B04">
        <w:rPr>
          <w:rFonts w:ascii="Times New Roman" w:hAnsi="Times New Roman"/>
          <w:sz w:val="28"/>
          <w:szCs w:val="28"/>
        </w:rPr>
        <w:t>Президента</w:t>
      </w:r>
      <w:r w:rsidRPr="00702B04">
        <w:rPr>
          <w:rFonts w:ascii="Times New Roman" w:hAnsi="Times New Roman"/>
          <w:spacing w:val="27"/>
          <w:sz w:val="28"/>
          <w:szCs w:val="28"/>
        </w:rPr>
        <w:t xml:space="preserve">  </w:t>
      </w:r>
      <w:r w:rsidRPr="00702B04">
        <w:rPr>
          <w:rFonts w:ascii="Times New Roman" w:hAnsi="Times New Roman"/>
          <w:sz w:val="28"/>
          <w:szCs w:val="28"/>
        </w:rPr>
        <w:t>Российской</w:t>
      </w:r>
      <w:r w:rsidRPr="00702B04">
        <w:rPr>
          <w:rFonts w:ascii="Times New Roman" w:hAnsi="Times New Roman"/>
          <w:spacing w:val="28"/>
          <w:sz w:val="28"/>
          <w:szCs w:val="28"/>
        </w:rPr>
        <w:t xml:space="preserve">  </w:t>
      </w:r>
      <w:r w:rsidRPr="00702B04">
        <w:rPr>
          <w:rFonts w:ascii="Times New Roman" w:hAnsi="Times New Roman"/>
          <w:sz w:val="28"/>
          <w:szCs w:val="28"/>
        </w:rPr>
        <w:t>Федерации</w:t>
      </w:r>
      <w:r w:rsidRPr="00702B04">
        <w:rPr>
          <w:rFonts w:ascii="Times New Roman" w:hAnsi="Times New Roman"/>
          <w:spacing w:val="28"/>
          <w:sz w:val="28"/>
          <w:szCs w:val="28"/>
        </w:rPr>
        <w:t xml:space="preserve">  </w:t>
      </w:r>
      <w:r w:rsidRPr="00702B04">
        <w:rPr>
          <w:rFonts w:ascii="Times New Roman" w:hAnsi="Times New Roman"/>
          <w:sz w:val="28"/>
          <w:szCs w:val="28"/>
        </w:rPr>
        <w:t>от</w:t>
      </w:r>
      <w:r w:rsidRPr="00702B04">
        <w:rPr>
          <w:rFonts w:ascii="Times New Roman" w:hAnsi="Times New Roman"/>
          <w:spacing w:val="27"/>
          <w:sz w:val="28"/>
          <w:szCs w:val="28"/>
        </w:rPr>
        <w:t xml:space="preserve">  </w:t>
      </w:r>
      <w:r w:rsidRPr="00702B04">
        <w:rPr>
          <w:rFonts w:ascii="Times New Roman" w:hAnsi="Times New Roman"/>
          <w:sz w:val="28"/>
          <w:szCs w:val="28"/>
        </w:rPr>
        <w:t>7</w:t>
      </w:r>
      <w:r w:rsidRPr="00702B04">
        <w:rPr>
          <w:rFonts w:ascii="Times New Roman" w:hAnsi="Times New Roman"/>
          <w:spacing w:val="28"/>
          <w:sz w:val="28"/>
          <w:szCs w:val="28"/>
        </w:rPr>
        <w:t xml:space="preserve">  </w:t>
      </w:r>
      <w:r w:rsidRPr="00702B04">
        <w:rPr>
          <w:rFonts w:ascii="Times New Roman" w:hAnsi="Times New Roman"/>
          <w:sz w:val="28"/>
          <w:szCs w:val="28"/>
        </w:rPr>
        <w:t>мая</w:t>
      </w:r>
      <w:r w:rsidRPr="00702B04">
        <w:rPr>
          <w:rFonts w:ascii="Times New Roman" w:hAnsi="Times New Roman"/>
          <w:spacing w:val="27"/>
          <w:sz w:val="28"/>
          <w:szCs w:val="28"/>
        </w:rPr>
        <w:t xml:space="preserve">  </w:t>
      </w:r>
      <w:r w:rsidRPr="00702B04">
        <w:rPr>
          <w:rFonts w:ascii="Times New Roman" w:hAnsi="Times New Roman"/>
          <w:sz w:val="28"/>
          <w:szCs w:val="28"/>
        </w:rPr>
        <w:t>2024</w:t>
      </w:r>
      <w:r w:rsidRPr="00702B04">
        <w:rPr>
          <w:rFonts w:ascii="Times New Roman" w:hAnsi="Times New Roman"/>
          <w:spacing w:val="28"/>
          <w:sz w:val="28"/>
          <w:szCs w:val="28"/>
        </w:rPr>
        <w:t xml:space="preserve">  </w:t>
      </w:r>
      <w:r w:rsidRPr="00702B04">
        <w:rPr>
          <w:rFonts w:ascii="Times New Roman" w:hAnsi="Times New Roman"/>
          <w:sz w:val="28"/>
          <w:szCs w:val="28"/>
        </w:rPr>
        <w:t>г.</w:t>
      </w:r>
      <w:r w:rsidRPr="00702B04">
        <w:rPr>
          <w:rFonts w:ascii="Times New Roman" w:hAnsi="Times New Roman"/>
          <w:spacing w:val="27"/>
          <w:sz w:val="28"/>
          <w:szCs w:val="28"/>
        </w:rPr>
        <w:t xml:space="preserve">  </w:t>
      </w:r>
      <w:r w:rsidRPr="00702B04">
        <w:rPr>
          <w:rFonts w:ascii="Times New Roman" w:hAnsi="Times New Roman"/>
          <w:sz w:val="28"/>
          <w:szCs w:val="28"/>
        </w:rPr>
        <w:t>№</w:t>
      </w:r>
      <w:r w:rsidRPr="00702B04">
        <w:rPr>
          <w:rFonts w:ascii="Times New Roman" w:hAnsi="Times New Roman"/>
          <w:spacing w:val="28"/>
          <w:sz w:val="28"/>
          <w:szCs w:val="28"/>
        </w:rPr>
        <w:t xml:space="preserve">  </w:t>
      </w:r>
      <w:r w:rsidRPr="00702B04">
        <w:rPr>
          <w:rFonts w:ascii="Times New Roman" w:hAnsi="Times New Roman"/>
          <w:spacing w:val="-5"/>
          <w:sz w:val="28"/>
          <w:szCs w:val="28"/>
        </w:rPr>
        <w:t>309</w:t>
      </w:r>
    </w:p>
    <w:p w14:paraId="18905923" w14:textId="77777777" w:rsidR="00702B04" w:rsidRPr="00702B04" w:rsidRDefault="00702B04" w:rsidP="00702B04">
      <w:pPr>
        <w:pStyle w:val="affc"/>
        <w:spacing w:before="161" w:after="0" w:line="360" w:lineRule="auto"/>
        <w:ind w:right="148"/>
        <w:rPr>
          <w:sz w:val="28"/>
          <w:szCs w:val="28"/>
        </w:rPr>
      </w:pPr>
      <w:r w:rsidRPr="00702B04">
        <w:rPr>
          <w:sz w:val="28"/>
          <w:szCs w:val="28"/>
        </w:rPr>
        <w:t>«О</w:t>
      </w:r>
      <w:r w:rsidRPr="00702B04">
        <w:rPr>
          <w:spacing w:val="29"/>
          <w:sz w:val="28"/>
          <w:szCs w:val="28"/>
        </w:rPr>
        <w:t xml:space="preserve"> </w:t>
      </w:r>
      <w:r w:rsidRPr="00702B04">
        <w:rPr>
          <w:sz w:val="28"/>
          <w:szCs w:val="28"/>
        </w:rPr>
        <w:t>национальных</w:t>
      </w:r>
      <w:r w:rsidRPr="00702B04">
        <w:rPr>
          <w:spacing w:val="30"/>
          <w:sz w:val="28"/>
          <w:szCs w:val="28"/>
        </w:rPr>
        <w:t xml:space="preserve"> </w:t>
      </w:r>
      <w:r w:rsidRPr="00702B04">
        <w:rPr>
          <w:sz w:val="28"/>
          <w:szCs w:val="28"/>
        </w:rPr>
        <w:t>целях</w:t>
      </w:r>
      <w:r w:rsidRPr="00702B04">
        <w:rPr>
          <w:spacing w:val="30"/>
          <w:sz w:val="28"/>
          <w:szCs w:val="28"/>
        </w:rPr>
        <w:t xml:space="preserve"> </w:t>
      </w:r>
      <w:r w:rsidRPr="00702B04">
        <w:rPr>
          <w:sz w:val="28"/>
          <w:szCs w:val="28"/>
        </w:rPr>
        <w:t>развития</w:t>
      </w:r>
      <w:r w:rsidRPr="00702B04">
        <w:rPr>
          <w:spacing w:val="30"/>
          <w:sz w:val="28"/>
          <w:szCs w:val="28"/>
        </w:rPr>
        <w:t xml:space="preserve"> </w:t>
      </w:r>
      <w:r w:rsidRPr="00702B04">
        <w:rPr>
          <w:sz w:val="28"/>
          <w:szCs w:val="28"/>
        </w:rPr>
        <w:t>Российской</w:t>
      </w:r>
      <w:r w:rsidRPr="00702B04">
        <w:rPr>
          <w:spacing w:val="30"/>
          <w:sz w:val="28"/>
          <w:szCs w:val="28"/>
        </w:rPr>
        <w:t xml:space="preserve"> </w:t>
      </w:r>
      <w:r w:rsidRPr="00702B04">
        <w:rPr>
          <w:sz w:val="28"/>
          <w:szCs w:val="28"/>
        </w:rPr>
        <w:t>Федерации</w:t>
      </w:r>
      <w:r w:rsidRPr="00702B04">
        <w:rPr>
          <w:spacing w:val="30"/>
          <w:sz w:val="28"/>
          <w:szCs w:val="28"/>
        </w:rPr>
        <w:t xml:space="preserve"> </w:t>
      </w:r>
      <w:r w:rsidRPr="00702B04">
        <w:rPr>
          <w:sz w:val="28"/>
          <w:szCs w:val="28"/>
        </w:rPr>
        <w:t>на</w:t>
      </w:r>
      <w:r w:rsidRPr="00702B04">
        <w:rPr>
          <w:spacing w:val="30"/>
          <w:sz w:val="28"/>
          <w:szCs w:val="28"/>
        </w:rPr>
        <w:t xml:space="preserve"> </w:t>
      </w:r>
      <w:r w:rsidRPr="00702B04">
        <w:rPr>
          <w:sz w:val="28"/>
          <w:szCs w:val="28"/>
        </w:rPr>
        <w:t>период</w:t>
      </w:r>
      <w:r w:rsidRPr="00702B04">
        <w:rPr>
          <w:spacing w:val="30"/>
          <w:sz w:val="28"/>
          <w:szCs w:val="28"/>
        </w:rPr>
        <w:t xml:space="preserve"> </w:t>
      </w:r>
      <w:r w:rsidRPr="00702B04">
        <w:rPr>
          <w:sz w:val="28"/>
          <w:szCs w:val="28"/>
        </w:rPr>
        <w:t>до</w:t>
      </w:r>
      <w:r w:rsidRPr="00702B04">
        <w:rPr>
          <w:spacing w:val="28"/>
          <w:sz w:val="28"/>
          <w:szCs w:val="28"/>
        </w:rPr>
        <w:t xml:space="preserve"> </w:t>
      </w:r>
      <w:r w:rsidRPr="00702B04">
        <w:rPr>
          <w:sz w:val="28"/>
          <w:szCs w:val="28"/>
        </w:rPr>
        <w:t>2030</w:t>
      </w:r>
      <w:r w:rsidRPr="00702B04">
        <w:rPr>
          <w:spacing w:val="28"/>
          <w:sz w:val="28"/>
          <w:szCs w:val="28"/>
        </w:rPr>
        <w:t xml:space="preserve"> </w:t>
      </w:r>
      <w:r w:rsidRPr="00702B04">
        <w:rPr>
          <w:sz w:val="28"/>
          <w:szCs w:val="28"/>
        </w:rPr>
        <w:t>года и на перспективу до 2036 года».</w:t>
      </w:r>
    </w:p>
    <w:p w14:paraId="74B861CA" w14:textId="77777777" w:rsidR="00702B04" w:rsidRPr="00702B04" w:rsidRDefault="00702B04" w:rsidP="00056F3A">
      <w:pPr>
        <w:pStyle w:val="afe"/>
        <w:widowControl w:val="0"/>
        <w:numPr>
          <w:ilvl w:val="0"/>
          <w:numId w:val="17"/>
        </w:numPr>
        <w:tabs>
          <w:tab w:val="left" w:pos="1133"/>
        </w:tabs>
        <w:autoSpaceDE w:val="0"/>
        <w:autoSpaceDN w:val="0"/>
        <w:spacing w:before="1" w:line="360" w:lineRule="auto"/>
        <w:ind w:right="139" w:firstLine="708"/>
        <w:rPr>
          <w:rFonts w:ascii="Times New Roman" w:hAnsi="Times New Roman"/>
          <w:sz w:val="28"/>
          <w:szCs w:val="28"/>
        </w:rPr>
      </w:pPr>
      <w:r w:rsidRPr="00702B04">
        <w:rPr>
          <w:rFonts w:ascii="Times New Roman" w:hAnsi="Times New Roman"/>
          <w:sz w:val="28"/>
          <w:szCs w:val="28"/>
        </w:rPr>
        <w:t>Федерального</w:t>
      </w:r>
      <w:r w:rsidRPr="00702B04">
        <w:rPr>
          <w:rFonts w:ascii="Times New Roman" w:hAnsi="Times New Roman"/>
          <w:spacing w:val="40"/>
          <w:sz w:val="28"/>
          <w:szCs w:val="28"/>
        </w:rPr>
        <w:t xml:space="preserve"> </w:t>
      </w:r>
      <w:r w:rsidRPr="00702B04">
        <w:rPr>
          <w:rFonts w:ascii="Times New Roman" w:hAnsi="Times New Roman"/>
          <w:sz w:val="28"/>
          <w:szCs w:val="28"/>
        </w:rPr>
        <w:t>закона</w:t>
      </w:r>
      <w:r w:rsidRPr="00702B04">
        <w:rPr>
          <w:rFonts w:ascii="Times New Roman" w:hAnsi="Times New Roman"/>
          <w:spacing w:val="40"/>
          <w:sz w:val="28"/>
          <w:szCs w:val="28"/>
        </w:rPr>
        <w:t xml:space="preserve"> </w:t>
      </w:r>
      <w:r w:rsidRPr="00702B04">
        <w:rPr>
          <w:rFonts w:ascii="Times New Roman" w:hAnsi="Times New Roman"/>
          <w:sz w:val="28"/>
          <w:szCs w:val="28"/>
        </w:rPr>
        <w:t>от</w:t>
      </w:r>
      <w:r w:rsidRPr="00702B04">
        <w:rPr>
          <w:rFonts w:ascii="Times New Roman" w:hAnsi="Times New Roman"/>
          <w:spacing w:val="40"/>
          <w:sz w:val="28"/>
          <w:szCs w:val="28"/>
        </w:rPr>
        <w:t xml:space="preserve"> </w:t>
      </w:r>
      <w:r w:rsidRPr="00702B04">
        <w:rPr>
          <w:rFonts w:ascii="Times New Roman" w:hAnsi="Times New Roman"/>
          <w:sz w:val="28"/>
          <w:szCs w:val="28"/>
        </w:rPr>
        <w:t>29</w:t>
      </w:r>
      <w:r w:rsidRPr="00702B04">
        <w:rPr>
          <w:rFonts w:ascii="Times New Roman" w:hAnsi="Times New Roman"/>
          <w:spacing w:val="40"/>
          <w:sz w:val="28"/>
          <w:szCs w:val="28"/>
        </w:rPr>
        <w:t xml:space="preserve"> </w:t>
      </w:r>
      <w:r w:rsidRPr="00702B04">
        <w:rPr>
          <w:rFonts w:ascii="Times New Roman" w:hAnsi="Times New Roman"/>
          <w:sz w:val="28"/>
          <w:szCs w:val="28"/>
        </w:rPr>
        <w:t>декабря</w:t>
      </w:r>
      <w:r w:rsidRPr="00702B04">
        <w:rPr>
          <w:rFonts w:ascii="Times New Roman" w:hAnsi="Times New Roman"/>
          <w:spacing w:val="40"/>
          <w:sz w:val="28"/>
          <w:szCs w:val="28"/>
        </w:rPr>
        <w:t xml:space="preserve"> </w:t>
      </w:r>
      <w:r w:rsidRPr="00702B04">
        <w:rPr>
          <w:rFonts w:ascii="Times New Roman" w:hAnsi="Times New Roman"/>
          <w:sz w:val="28"/>
          <w:szCs w:val="28"/>
        </w:rPr>
        <w:t>2012</w:t>
      </w:r>
      <w:r w:rsidRPr="00702B04">
        <w:rPr>
          <w:rFonts w:ascii="Times New Roman" w:hAnsi="Times New Roman"/>
          <w:spacing w:val="40"/>
          <w:sz w:val="28"/>
          <w:szCs w:val="28"/>
        </w:rPr>
        <w:t xml:space="preserve"> </w:t>
      </w:r>
      <w:r w:rsidRPr="00702B04">
        <w:rPr>
          <w:rFonts w:ascii="Times New Roman" w:hAnsi="Times New Roman"/>
          <w:sz w:val="28"/>
          <w:szCs w:val="28"/>
        </w:rPr>
        <w:t>г.</w:t>
      </w:r>
      <w:r w:rsidRPr="00702B04">
        <w:rPr>
          <w:rFonts w:ascii="Times New Roman" w:hAnsi="Times New Roman"/>
          <w:spacing w:val="40"/>
          <w:sz w:val="28"/>
          <w:szCs w:val="28"/>
        </w:rPr>
        <w:t xml:space="preserve"> </w:t>
      </w:r>
      <w:r w:rsidRPr="00702B04">
        <w:rPr>
          <w:rFonts w:ascii="Times New Roman" w:hAnsi="Times New Roman"/>
          <w:sz w:val="28"/>
          <w:szCs w:val="28"/>
        </w:rPr>
        <w:t>№</w:t>
      </w:r>
      <w:r w:rsidRPr="00702B04">
        <w:rPr>
          <w:rFonts w:ascii="Times New Roman" w:hAnsi="Times New Roman"/>
          <w:spacing w:val="40"/>
          <w:sz w:val="28"/>
          <w:szCs w:val="28"/>
        </w:rPr>
        <w:t xml:space="preserve"> </w:t>
      </w:r>
      <w:r w:rsidRPr="00702B04">
        <w:rPr>
          <w:rFonts w:ascii="Times New Roman" w:hAnsi="Times New Roman"/>
          <w:sz w:val="28"/>
          <w:szCs w:val="28"/>
        </w:rPr>
        <w:t>273-ФЗ</w:t>
      </w:r>
      <w:r w:rsidRPr="00702B04">
        <w:rPr>
          <w:rFonts w:ascii="Times New Roman" w:hAnsi="Times New Roman"/>
          <w:spacing w:val="40"/>
          <w:sz w:val="28"/>
          <w:szCs w:val="28"/>
        </w:rPr>
        <w:t xml:space="preserve"> </w:t>
      </w:r>
      <w:r w:rsidRPr="00702B04">
        <w:rPr>
          <w:rFonts w:ascii="Times New Roman" w:hAnsi="Times New Roman"/>
          <w:sz w:val="28"/>
          <w:szCs w:val="28"/>
        </w:rPr>
        <w:t>«Об</w:t>
      </w:r>
      <w:r w:rsidRPr="00702B04">
        <w:rPr>
          <w:rFonts w:ascii="Times New Roman" w:hAnsi="Times New Roman"/>
          <w:spacing w:val="40"/>
          <w:sz w:val="28"/>
          <w:szCs w:val="28"/>
        </w:rPr>
        <w:t xml:space="preserve"> </w:t>
      </w:r>
      <w:r w:rsidRPr="00702B04">
        <w:rPr>
          <w:rFonts w:ascii="Times New Roman" w:hAnsi="Times New Roman"/>
          <w:sz w:val="28"/>
          <w:szCs w:val="28"/>
        </w:rPr>
        <w:t>образовании в Российской Федерации».</w:t>
      </w:r>
    </w:p>
    <w:p w14:paraId="608C668F"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40" w:firstLine="708"/>
        <w:rPr>
          <w:rFonts w:ascii="Times New Roman" w:hAnsi="Times New Roman"/>
          <w:sz w:val="28"/>
          <w:szCs w:val="28"/>
        </w:rPr>
      </w:pPr>
      <w:r w:rsidRPr="00702B04">
        <w:rPr>
          <w:rFonts w:ascii="Times New Roman" w:hAnsi="Times New Roman"/>
          <w:sz w:val="28"/>
          <w:szCs w:val="28"/>
        </w:rPr>
        <w:t>Федерального</w:t>
      </w:r>
      <w:r w:rsidRPr="00702B04">
        <w:rPr>
          <w:rFonts w:ascii="Times New Roman" w:hAnsi="Times New Roman"/>
          <w:spacing w:val="-9"/>
          <w:sz w:val="28"/>
          <w:szCs w:val="28"/>
        </w:rPr>
        <w:t xml:space="preserve"> </w:t>
      </w:r>
      <w:r w:rsidRPr="00702B04">
        <w:rPr>
          <w:rFonts w:ascii="Times New Roman" w:hAnsi="Times New Roman"/>
          <w:sz w:val="28"/>
          <w:szCs w:val="28"/>
        </w:rPr>
        <w:t>закона</w:t>
      </w:r>
      <w:r w:rsidRPr="00702B04">
        <w:rPr>
          <w:rFonts w:ascii="Times New Roman" w:hAnsi="Times New Roman"/>
          <w:spacing w:val="-10"/>
          <w:sz w:val="28"/>
          <w:szCs w:val="28"/>
        </w:rPr>
        <w:t xml:space="preserve"> </w:t>
      </w:r>
      <w:r w:rsidRPr="00702B04">
        <w:rPr>
          <w:rFonts w:ascii="Times New Roman" w:hAnsi="Times New Roman"/>
          <w:sz w:val="28"/>
          <w:szCs w:val="28"/>
        </w:rPr>
        <w:t>от</w:t>
      </w:r>
      <w:r w:rsidRPr="00702B04">
        <w:rPr>
          <w:rFonts w:ascii="Times New Roman" w:hAnsi="Times New Roman"/>
          <w:spacing w:val="-10"/>
          <w:sz w:val="28"/>
          <w:szCs w:val="28"/>
        </w:rPr>
        <w:t xml:space="preserve"> </w:t>
      </w:r>
      <w:r w:rsidRPr="00702B04">
        <w:rPr>
          <w:rFonts w:ascii="Times New Roman" w:hAnsi="Times New Roman"/>
          <w:sz w:val="28"/>
          <w:szCs w:val="28"/>
        </w:rPr>
        <w:t>24</w:t>
      </w:r>
      <w:r w:rsidRPr="00702B04">
        <w:rPr>
          <w:rFonts w:ascii="Times New Roman" w:hAnsi="Times New Roman"/>
          <w:spacing w:val="-9"/>
          <w:sz w:val="28"/>
          <w:szCs w:val="28"/>
        </w:rPr>
        <w:t xml:space="preserve"> </w:t>
      </w:r>
      <w:r w:rsidRPr="00702B04">
        <w:rPr>
          <w:rFonts w:ascii="Times New Roman" w:hAnsi="Times New Roman"/>
          <w:sz w:val="28"/>
          <w:szCs w:val="28"/>
        </w:rPr>
        <w:t>июля</w:t>
      </w:r>
      <w:r w:rsidRPr="00702B04">
        <w:rPr>
          <w:rFonts w:ascii="Times New Roman" w:hAnsi="Times New Roman"/>
          <w:spacing w:val="-12"/>
          <w:sz w:val="28"/>
          <w:szCs w:val="28"/>
        </w:rPr>
        <w:t xml:space="preserve"> </w:t>
      </w:r>
      <w:r w:rsidRPr="00702B04">
        <w:rPr>
          <w:rFonts w:ascii="Times New Roman" w:hAnsi="Times New Roman"/>
          <w:sz w:val="28"/>
          <w:szCs w:val="28"/>
        </w:rPr>
        <w:t>1998</w:t>
      </w:r>
      <w:r w:rsidRPr="00702B04">
        <w:rPr>
          <w:rFonts w:ascii="Times New Roman" w:hAnsi="Times New Roman"/>
          <w:spacing w:val="-9"/>
          <w:sz w:val="28"/>
          <w:szCs w:val="28"/>
        </w:rPr>
        <w:t xml:space="preserve"> </w:t>
      </w:r>
      <w:r w:rsidRPr="00702B04">
        <w:rPr>
          <w:rFonts w:ascii="Times New Roman" w:hAnsi="Times New Roman"/>
          <w:sz w:val="28"/>
          <w:szCs w:val="28"/>
        </w:rPr>
        <w:t>г.</w:t>
      </w:r>
      <w:r w:rsidRPr="00702B04">
        <w:rPr>
          <w:rFonts w:ascii="Times New Roman" w:hAnsi="Times New Roman"/>
          <w:spacing w:val="-11"/>
          <w:sz w:val="28"/>
          <w:szCs w:val="28"/>
        </w:rPr>
        <w:t xml:space="preserve"> </w:t>
      </w:r>
      <w:r w:rsidRPr="00702B04">
        <w:rPr>
          <w:rFonts w:ascii="Times New Roman" w:hAnsi="Times New Roman"/>
          <w:sz w:val="28"/>
          <w:szCs w:val="28"/>
        </w:rPr>
        <w:t>№</w:t>
      </w:r>
      <w:r w:rsidRPr="00702B04">
        <w:rPr>
          <w:rFonts w:ascii="Times New Roman" w:hAnsi="Times New Roman"/>
          <w:spacing w:val="-10"/>
          <w:sz w:val="28"/>
          <w:szCs w:val="28"/>
        </w:rPr>
        <w:t xml:space="preserve"> </w:t>
      </w:r>
      <w:r w:rsidRPr="00702B04">
        <w:rPr>
          <w:rFonts w:ascii="Times New Roman" w:hAnsi="Times New Roman"/>
          <w:sz w:val="28"/>
          <w:szCs w:val="28"/>
        </w:rPr>
        <w:t>124-ФЗ</w:t>
      </w:r>
      <w:r w:rsidRPr="00702B04">
        <w:rPr>
          <w:rFonts w:ascii="Times New Roman" w:hAnsi="Times New Roman"/>
          <w:spacing w:val="-10"/>
          <w:sz w:val="28"/>
          <w:szCs w:val="28"/>
        </w:rPr>
        <w:t xml:space="preserve"> </w:t>
      </w:r>
      <w:r w:rsidRPr="00702B04">
        <w:rPr>
          <w:rFonts w:ascii="Times New Roman" w:hAnsi="Times New Roman"/>
          <w:sz w:val="28"/>
          <w:szCs w:val="28"/>
        </w:rPr>
        <w:t>«Об</w:t>
      </w:r>
      <w:r w:rsidRPr="00702B04">
        <w:rPr>
          <w:rFonts w:ascii="Times New Roman" w:hAnsi="Times New Roman"/>
          <w:spacing w:val="-9"/>
          <w:sz w:val="28"/>
          <w:szCs w:val="28"/>
        </w:rPr>
        <w:t xml:space="preserve"> </w:t>
      </w:r>
      <w:r w:rsidRPr="00702B04">
        <w:rPr>
          <w:rFonts w:ascii="Times New Roman" w:hAnsi="Times New Roman"/>
          <w:sz w:val="28"/>
          <w:szCs w:val="28"/>
        </w:rPr>
        <w:t>основных</w:t>
      </w:r>
      <w:r w:rsidRPr="00702B04">
        <w:rPr>
          <w:rFonts w:ascii="Times New Roman" w:hAnsi="Times New Roman"/>
          <w:spacing w:val="-9"/>
          <w:sz w:val="28"/>
          <w:szCs w:val="28"/>
        </w:rPr>
        <w:t xml:space="preserve"> </w:t>
      </w:r>
      <w:r w:rsidRPr="00702B04">
        <w:rPr>
          <w:rFonts w:ascii="Times New Roman" w:hAnsi="Times New Roman"/>
          <w:sz w:val="28"/>
          <w:szCs w:val="28"/>
        </w:rPr>
        <w:t>гарантиях прав ребенка в Российской Федерации».</w:t>
      </w:r>
    </w:p>
    <w:p w14:paraId="0547769C"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38" w:firstLine="708"/>
        <w:rPr>
          <w:rFonts w:ascii="Times New Roman" w:hAnsi="Times New Roman"/>
          <w:sz w:val="28"/>
          <w:szCs w:val="28"/>
        </w:rPr>
      </w:pPr>
      <w:r w:rsidRPr="00702B04">
        <w:rPr>
          <w:rFonts w:ascii="Times New Roman" w:hAnsi="Times New Roman"/>
          <w:sz w:val="28"/>
          <w:szCs w:val="28"/>
        </w:rPr>
        <w:t>Федерального закона от 31 июля 2020 г. № 304-ФЗ «О</w:t>
      </w:r>
      <w:r w:rsidRPr="00702B04">
        <w:rPr>
          <w:rFonts w:ascii="Times New Roman" w:hAnsi="Times New Roman"/>
          <w:spacing w:val="-1"/>
          <w:sz w:val="28"/>
          <w:szCs w:val="28"/>
        </w:rPr>
        <w:t xml:space="preserve"> </w:t>
      </w:r>
      <w:r w:rsidRPr="00702B04">
        <w:rPr>
          <w:rFonts w:ascii="Times New Roman" w:hAnsi="Times New Roman"/>
          <w:sz w:val="28"/>
          <w:szCs w:val="28"/>
        </w:rPr>
        <w:t>внесении изменений в Федеральный закон «Об образовании в Российской Федерации» по вопросам воспитания</w:t>
      </w:r>
      <w:r w:rsidRPr="00702B04">
        <w:rPr>
          <w:rFonts w:ascii="Times New Roman" w:hAnsi="Times New Roman"/>
          <w:spacing w:val="80"/>
          <w:sz w:val="28"/>
          <w:szCs w:val="28"/>
        </w:rPr>
        <w:t xml:space="preserve"> </w:t>
      </w:r>
      <w:r w:rsidRPr="00702B04">
        <w:rPr>
          <w:rFonts w:ascii="Times New Roman" w:hAnsi="Times New Roman"/>
          <w:sz w:val="28"/>
          <w:szCs w:val="28"/>
        </w:rPr>
        <w:t>обучающихся,</w:t>
      </w:r>
      <w:r w:rsidRPr="00702B04">
        <w:rPr>
          <w:rFonts w:ascii="Times New Roman" w:hAnsi="Times New Roman"/>
          <w:spacing w:val="80"/>
          <w:sz w:val="28"/>
          <w:szCs w:val="28"/>
        </w:rPr>
        <w:t xml:space="preserve"> </w:t>
      </w:r>
      <w:r w:rsidRPr="00702B04">
        <w:rPr>
          <w:rFonts w:ascii="Times New Roman" w:hAnsi="Times New Roman"/>
          <w:sz w:val="28"/>
          <w:szCs w:val="28"/>
        </w:rPr>
        <w:t>во</w:t>
      </w:r>
      <w:r w:rsidRPr="00702B04">
        <w:rPr>
          <w:rFonts w:ascii="Times New Roman" w:hAnsi="Times New Roman"/>
          <w:spacing w:val="80"/>
          <w:sz w:val="28"/>
          <w:szCs w:val="28"/>
        </w:rPr>
        <w:t xml:space="preserve"> </w:t>
      </w:r>
      <w:r w:rsidRPr="00702B04">
        <w:rPr>
          <w:rFonts w:ascii="Times New Roman" w:hAnsi="Times New Roman"/>
          <w:sz w:val="28"/>
          <w:szCs w:val="28"/>
        </w:rPr>
        <w:t>исполнение</w:t>
      </w:r>
      <w:r w:rsidRPr="00702B04">
        <w:rPr>
          <w:rFonts w:ascii="Times New Roman" w:hAnsi="Times New Roman"/>
          <w:spacing w:val="80"/>
          <w:sz w:val="28"/>
          <w:szCs w:val="28"/>
        </w:rPr>
        <w:t xml:space="preserve"> </w:t>
      </w:r>
      <w:r w:rsidRPr="00702B04">
        <w:rPr>
          <w:rFonts w:ascii="Times New Roman" w:hAnsi="Times New Roman"/>
          <w:sz w:val="28"/>
          <w:szCs w:val="28"/>
        </w:rPr>
        <w:t>поручений</w:t>
      </w:r>
      <w:r w:rsidRPr="00702B04">
        <w:rPr>
          <w:rFonts w:ascii="Times New Roman" w:hAnsi="Times New Roman"/>
          <w:spacing w:val="80"/>
          <w:sz w:val="28"/>
          <w:szCs w:val="28"/>
        </w:rPr>
        <w:t xml:space="preserve"> </w:t>
      </w:r>
      <w:r w:rsidRPr="00702B04">
        <w:rPr>
          <w:rFonts w:ascii="Times New Roman" w:hAnsi="Times New Roman"/>
          <w:sz w:val="28"/>
          <w:szCs w:val="28"/>
        </w:rPr>
        <w:t>Президента</w:t>
      </w:r>
      <w:r w:rsidRPr="00702B04">
        <w:rPr>
          <w:rFonts w:ascii="Times New Roman" w:hAnsi="Times New Roman"/>
          <w:spacing w:val="80"/>
          <w:sz w:val="28"/>
          <w:szCs w:val="28"/>
        </w:rPr>
        <w:t xml:space="preserve"> </w:t>
      </w:r>
      <w:r w:rsidRPr="00702B04">
        <w:rPr>
          <w:rFonts w:ascii="Times New Roman" w:hAnsi="Times New Roman"/>
          <w:sz w:val="28"/>
          <w:szCs w:val="28"/>
        </w:rPr>
        <w:t>РФ</w:t>
      </w:r>
      <w:r w:rsidRPr="00702B04">
        <w:rPr>
          <w:rFonts w:ascii="Times New Roman" w:hAnsi="Times New Roman"/>
          <w:spacing w:val="80"/>
          <w:w w:val="150"/>
          <w:sz w:val="28"/>
          <w:szCs w:val="28"/>
        </w:rPr>
        <w:t xml:space="preserve"> </w:t>
      </w:r>
      <w:r w:rsidRPr="00702B04">
        <w:rPr>
          <w:rFonts w:ascii="Times New Roman" w:hAnsi="Times New Roman"/>
          <w:sz w:val="28"/>
          <w:szCs w:val="28"/>
        </w:rPr>
        <w:t>Пр-328</w:t>
      </w:r>
      <w:r w:rsidRPr="00702B04">
        <w:rPr>
          <w:rFonts w:ascii="Times New Roman" w:hAnsi="Times New Roman"/>
          <w:spacing w:val="80"/>
          <w:sz w:val="28"/>
          <w:szCs w:val="28"/>
        </w:rPr>
        <w:t xml:space="preserve"> </w:t>
      </w:r>
      <w:r w:rsidRPr="00702B04">
        <w:rPr>
          <w:rFonts w:ascii="Times New Roman" w:hAnsi="Times New Roman"/>
          <w:sz w:val="28"/>
          <w:szCs w:val="28"/>
        </w:rPr>
        <w:t>п. 1 от 23 февраля 2018 г., Пр-2182 от 20 декабря 2020 г.».</w:t>
      </w:r>
    </w:p>
    <w:p w14:paraId="219DFF69" w14:textId="77777777" w:rsidR="00702B04" w:rsidRPr="00702B04" w:rsidRDefault="00702B04" w:rsidP="00056F3A">
      <w:pPr>
        <w:pStyle w:val="afe"/>
        <w:widowControl w:val="0"/>
        <w:numPr>
          <w:ilvl w:val="0"/>
          <w:numId w:val="17"/>
        </w:numPr>
        <w:tabs>
          <w:tab w:val="left" w:pos="1134"/>
        </w:tabs>
        <w:autoSpaceDE w:val="0"/>
        <w:autoSpaceDN w:val="0"/>
        <w:ind w:left="1134" w:hanging="285"/>
        <w:rPr>
          <w:rFonts w:ascii="Times New Roman" w:hAnsi="Times New Roman"/>
          <w:sz w:val="28"/>
          <w:szCs w:val="28"/>
        </w:rPr>
      </w:pPr>
      <w:r w:rsidRPr="00702B04">
        <w:rPr>
          <w:rFonts w:ascii="Times New Roman" w:hAnsi="Times New Roman"/>
          <w:sz w:val="28"/>
          <w:szCs w:val="28"/>
        </w:rPr>
        <w:t>Приказа</w:t>
      </w:r>
      <w:r w:rsidRPr="00702B04">
        <w:rPr>
          <w:rFonts w:ascii="Times New Roman" w:hAnsi="Times New Roman"/>
          <w:spacing w:val="52"/>
          <w:sz w:val="28"/>
          <w:szCs w:val="28"/>
        </w:rPr>
        <w:t xml:space="preserve">  </w:t>
      </w:r>
      <w:r w:rsidRPr="00702B04">
        <w:rPr>
          <w:rFonts w:ascii="Times New Roman" w:hAnsi="Times New Roman"/>
          <w:sz w:val="28"/>
          <w:szCs w:val="28"/>
        </w:rPr>
        <w:t>Минпросвещения</w:t>
      </w:r>
      <w:r w:rsidRPr="00702B04">
        <w:rPr>
          <w:rFonts w:ascii="Times New Roman" w:hAnsi="Times New Roman"/>
          <w:spacing w:val="53"/>
          <w:sz w:val="28"/>
          <w:szCs w:val="28"/>
        </w:rPr>
        <w:t xml:space="preserve">  </w:t>
      </w:r>
      <w:r w:rsidRPr="00702B04">
        <w:rPr>
          <w:rFonts w:ascii="Times New Roman" w:hAnsi="Times New Roman"/>
          <w:sz w:val="28"/>
          <w:szCs w:val="28"/>
        </w:rPr>
        <w:t>России</w:t>
      </w:r>
      <w:r w:rsidRPr="00702B04">
        <w:rPr>
          <w:rFonts w:ascii="Times New Roman" w:hAnsi="Times New Roman"/>
          <w:spacing w:val="52"/>
          <w:sz w:val="28"/>
          <w:szCs w:val="28"/>
        </w:rPr>
        <w:t xml:space="preserve">  </w:t>
      </w:r>
      <w:r w:rsidRPr="00702B04">
        <w:rPr>
          <w:rFonts w:ascii="Times New Roman" w:hAnsi="Times New Roman"/>
          <w:sz w:val="28"/>
          <w:szCs w:val="28"/>
        </w:rPr>
        <w:t>от</w:t>
      </w:r>
      <w:r w:rsidRPr="00702B04">
        <w:rPr>
          <w:rFonts w:ascii="Times New Roman" w:hAnsi="Times New Roman"/>
          <w:spacing w:val="53"/>
          <w:sz w:val="28"/>
          <w:szCs w:val="28"/>
        </w:rPr>
        <w:t xml:space="preserve">  </w:t>
      </w:r>
      <w:r w:rsidRPr="00702B04">
        <w:rPr>
          <w:rFonts w:ascii="Times New Roman" w:hAnsi="Times New Roman"/>
          <w:sz w:val="28"/>
          <w:szCs w:val="28"/>
        </w:rPr>
        <w:t>31</w:t>
      </w:r>
      <w:r w:rsidRPr="00702B04">
        <w:rPr>
          <w:rFonts w:ascii="Times New Roman" w:hAnsi="Times New Roman"/>
          <w:spacing w:val="53"/>
          <w:sz w:val="28"/>
          <w:szCs w:val="28"/>
        </w:rPr>
        <w:t xml:space="preserve">  </w:t>
      </w:r>
      <w:r w:rsidRPr="00702B04">
        <w:rPr>
          <w:rFonts w:ascii="Times New Roman" w:hAnsi="Times New Roman"/>
          <w:sz w:val="28"/>
          <w:szCs w:val="28"/>
        </w:rPr>
        <w:t>августа</w:t>
      </w:r>
      <w:r w:rsidRPr="00702B04">
        <w:rPr>
          <w:rFonts w:ascii="Times New Roman" w:hAnsi="Times New Roman"/>
          <w:spacing w:val="52"/>
          <w:sz w:val="28"/>
          <w:szCs w:val="28"/>
        </w:rPr>
        <w:t xml:space="preserve">  </w:t>
      </w:r>
      <w:r w:rsidRPr="00702B04">
        <w:rPr>
          <w:rFonts w:ascii="Times New Roman" w:hAnsi="Times New Roman"/>
          <w:sz w:val="28"/>
          <w:szCs w:val="28"/>
        </w:rPr>
        <w:t>2023</w:t>
      </w:r>
      <w:r w:rsidRPr="00702B04">
        <w:rPr>
          <w:rFonts w:ascii="Times New Roman" w:hAnsi="Times New Roman"/>
          <w:spacing w:val="53"/>
          <w:sz w:val="28"/>
          <w:szCs w:val="28"/>
        </w:rPr>
        <w:t xml:space="preserve">  </w:t>
      </w:r>
      <w:r w:rsidRPr="00702B04">
        <w:rPr>
          <w:rFonts w:ascii="Times New Roman" w:hAnsi="Times New Roman"/>
          <w:sz w:val="28"/>
          <w:szCs w:val="28"/>
        </w:rPr>
        <w:t>г.</w:t>
      </w:r>
      <w:r w:rsidRPr="00702B04">
        <w:rPr>
          <w:rFonts w:ascii="Times New Roman" w:hAnsi="Times New Roman"/>
          <w:spacing w:val="52"/>
          <w:sz w:val="28"/>
          <w:szCs w:val="28"/>
        </w:rPr>
        <w:t xml:space="preserve">  </w:t>
      </w:r>
      <w:r w:rsidRPr="00702B04">
        <w:rPr>
          <w:rFonts w:ascii="Times New Roman" w:hAnsi="Times New Roman"/>
          <w:sz w:val="28"/>
          <w:szCs w:val="28"/>
        </w:rPr>
        <w:t>№</w:t>
      </w:r>
      <w:r w:rsidRPr="00702B04">
        <w:rPr>
          <w:rFonts w:ascii="Times New Roman" w:hAnsi="Times New Roman"/>
          <w:spacing w:val="53"/>
          <w:sz w:val="28"/>
          <w:szCs w:val="28"/>
        </w:rPr>
        <w:t xml:space="preserve">  </w:t>
      </w:r>
      <w:r w:rsidRPr="00702B04">
        <w:rPr>
          <w:rFonts w:ascii="Times New Roman" w:hAnsi="Times New Roman"/>
          <w:spacing w:val="-5"/>
          <w:sz w:val="28"/>
          <w:szCs w:val="28"/>
        </w:rPr>
        <w:t>650</w:t>
      </w:r>
    </w:p>
    <w:p w14:paraId="455C3696" w14:textId="77777777" w:rsidR="00702B04" w:rsidRPr="00702B04" w:rsidRDefault="00702B04" w:rsidP="00702B04">
      <w:pPr>
        <w:pStyle w:val="affc"/>
        <w:spacing w:before="161" w:after="0" w:line="360" w:lineRule="auto"/>
        <w:ind w:right="146"/>
        <w:rPr>
          <w:sz w:val="28"/>
          <w:szCs w:val="28"/>
        </w:rPr>
      </w:pPr>
      <w:r w:rsidRPr="00702B04">
        <w:rPr>
          <w:sz w:val="28"/>
          <w:szCs w:val="28"/>
        </w:rPr>
        <w:t>«Об утверждении Порядка осуществления мероприятий по профессиональной ориентации</w:t>
      </w:r>
      <w:r w:rsidRPr="00702B04">
        <w:rPr>
          <w:spacing w:val="80"/>
          <w:sz w:val="28"/>
          <w:szCs w:val="28"/>
        </w:rPr>
        <w:t xml:space="preserve"> </w:t>
      </w:r>
      <w:r w:rsidRPr="00702B04">
        <w:rPr>
          <w:sz w:val="28"/>
          <w:szCs w:val="28"/>
        </w:rPr>
        <w:t>обучающихся</w:t>
      </w:r>
      <w:r w:rsidRPr="00702B04">
        <w:rPr>
          <w:spacing w:val="80"/>
          <w:sz w:val="28"/>
          <w:szCs w:val="28"/>
        </w:rPr>
        <w:t xml:space="preserve"> </w:t>
      </w:r>
      <w:r w:rsidRPr="00702B04">
        <w:rPr>
          <w:sz w:val="28"/>
          <w:szCs w:val="28"/>
        </w:rPr>
        <w:t>по</w:t>
      </w:r>
      <w:r w:rsidRPr="00702B04">
        <w:rPr>
          <w:spacing w:val="80"/>
          <w:sz w:val="28"/>
          <w:szCs w:val="28"/>
        </w:rPr>
        <w:t xml:space="preserve"> </w:t>
      </w:r>
      <w:r w:rsidRPr="00702B04">
        <w:rPr>
          <w:sz w:val="28"/>
          <w:szCs w:val="28"/>
        </w:rPr>
        <w:t>образовательным</w:t>
      </w:r>
      <w:r w:rsidRPr="00702B04">
        <w:rPr>
          <w:spacing w:val="80"/>
          <w:sz w:val="28"/>
          <w:szCs w:val="28"/>
        </w:rPr>
        <w:t xml:space="preserve"> </w:t>
      </w:r>
      <w:r w:rsidRPr="00702B04">
        <w:rPr>
          <w:sz w:val="28"/>
          <w:szCs w:val="28"/>
        </w:rPr>
        <w:t>программам</w:t>
      </w:r>
      <w:r w:rsidRPr="00702B04">
        <w:rPr>
          <w:spacing w:val="80"/>
          <w:sz w:val="28"/>
          <w:szCs w:val="28"/>
        </w:rPr>
        <w:t xml:space="preserve"> </w:t>
      </w:r>
      <w:r w:rsidRPr="00702B04">
        <w:rPr>
          <w:sz w:val="28"/>
          <w:szCs w:val="28"/>
        </w:rPr>
        <w:t>основного</w:t>
      </w:r>
      <w:r w:rsidRPr="00702B04">
        <w:rPr>
          <w:spacing w:val="80"/>
          <w:sz w:val="28"/>
          <w:szCs w:val="28"/>
        </w:rPr>
        <w:t xml:space="preserve"> </w:t>
      </w:r>
      <w:r w:rsidRPr="00702B04">
        <w:rPr>
          <w:sz w:val="28"/>
          <w:szCs w:val="28"/>
        </w:rPr>
        <w:t>общего и среднего общего образования».</w:t>
      </w:r>
    </w:p>
    <w:p w14:paraId="7DA6F15B" w14:textId="77777777" w:rsidR="00702B04" w:rsidRPr="00702B04" w:rsidRDefault="00702B04" w:rsidP="00056F3A">
      <w:pPr>
        <w:pStyle w:val="afe"/>
        <w:widowControl w:val="0"/>
        <w:numPr>
          <w:ilvl w:val="0"/>
          <w:numId w:val="17"/>
        </w:numPr>
        <w:tabs>
          <w:tab w:val="left" w:pos="1133"/>
        </w:tabs>
        <w:autoSpaceDE w:val="0"/>
        <w:autoSpaceDN w:val="0"/>
        <w:spacing w:line="362" w:lineRule="auto"/>
        <w:ind w:right="141" w:firstLine="708"/>
        <w:rPr>
          <w:rFonts w:ascii="Times New Roman" w:hAnsi="Times New Roman"/>
          <w:sz w:val="28"/>
          <w:szCs w:val="28"/>
        </w:rPr>
      </w:pPr>
      <w:r w:rsidRPr="00702B04">
        <w:rPr>
          <w:rFonts w:ascii="Times New Roman" w:hAnsi="Times New Roman"/>
          <w:sz w:val="28"/>
          <w:szCs w:val="28"/>
        </w:rPr>
        <w:t>Федерального</w:t>
      </w:r>
      <w:r w:rsidRPr="00702B04">
        <w:rPr>
          <w:rFonts w:ascii="Times New Roman" w:hAnsi="Times New Roman"/>
          <w:spacing w:val="40"/>
          <w:sz w:val="28"/>
          <w:szCs w:val="28"/>
        </w:rPr>
        <w:t xml:space="preserve"> </w:t>
      </w:r>
      <w:r w:rsidRPr="00702B04">
        <w:rPr>
          <w:rFonts w:ascii="Times New Roman" w:hAnsi="Times New Roman"/>
          <w:sz w:val="28"/>
          <w:szCs w:val="28"/>
        </w:rPr>
        <w:t>закона</w:t>
      </w:r>
      <w:r w:rsidRPr="00702B04">
        <w:rPr>
          <w:rFonts w:ascii="Times New Roman" w:hAnsi="Times New Roman"/>
          <w:spacing w:val="40"/>
          <w:sz w:val="28"/>
          <w:szCs w:val="28"/>
        </w:rPr>
        <w:t xml:space="preserve"> </w:t>
      </w:r>
      <w:r w:rsidRPr="00702B04">
        <w:rPr>
          <w:rFonts w:ascii="Times New Roman" w:hAnsi="Times New Roman"/>
          <w:sz w:val="28"/>
          <w:szCs w:val="28"/>
        </w:rPr>
        <w:t>от</w:t>
      </w:r>
      <w:r w:rsidRPr="00702B04">
        <w:rPr>
          <w:rFonts w:ascii="Times New Roman" w:hAnsi="Times New Roman"/>
          <w:spacing w:val="40"/>
          <w:sz w:val="28"/>
          <w:szCs w:val="28"/>
        </w:rPr>
        <w:t xml:space="preserve"> </w:t>
      </w:r>
      <w:r w:rsidRPr="00702B04">
        <w:rPr>
          <w:rFonts w:ascii="Times New Roman" w:hAnsi="Times New Roman"/>
          <w:sz w:val="28"/>
          <w:szCs w:val="28"/>
        </w:rPr>
        <w:t>12</w:t>
      </w:r>
      <w:r w:rsidRPr="00702B04">
        <w:rPr>
          <w:rFonts w:ascii="Times New Roman" w:hAnsi="Times New Roman"/>
          <w:spacing w:val="40"/>
          <w:sz w:val="28"/>
          <w:szCs w:val="28"/>
        </w:rPr>
        <w:t xml:space="preserve"> </w:t>
      </w:r>
      <w:r w:rsidRPr="00702B04">
        <w:rPr>
          <w:rFonts w:ascii="Times New Roman" w:hAnsi="Times New Roman"/>
          <w:sz w:val="28"/>
          <w:szCs w:val="28"/>
        </w:rPr>
        <w:t>декабря</w:t>
      </w:r>
      <w:r w:rsidRPr="00702B04">
        <w:rPr>
          <w:rFonts w:ascii="Times New Roman" w:hAnsi="Times New Roman"/>
          <w:spacing w:val="40"/>
          <w:sz w:val="28"/>
          <w:szCs w:val="28"/>
        </w:rPr>
        <w:t xml:space="preserve"> </w:t>
      </w:r>
      <w:r w:rsidRPr="00702B04">
        <w:rPr>
          <w:rFonts w:ascii="Times New Roman" w:hAnsi="Times New Roman"/>
          <w:sz w:val="28"/>
          <w:szCs w:val="28"/>
        </w:rPr>
        <w:t>2023</w:t>
      </w:r>
      <w:r w:rsidRPr="00702B04">
        <w:rPr>
          <w:rFonts w:ascii="Times New Roman" w:hAnsi="Times New Roman"/>
          <w:spacing w:val="40"/>
          <w:sz w:val="28"/>
          <w:szCs w:val="28"/>
        </w:rPr>
        <w:t xml:space="preserve"> </w:t>
      </w:r>
      <w:r w:rsidRPr="00702B04">
        <w:rPr>
          <w:rFonts w:ascii="Times New Roman" w:hAnsi="Times New Roman"/>
          <w:sz w:val="28"/>
          <w:szCs w:val="28"/>
        </w:rPr>
        <w:t>г.</w:t>
      </w:r>
      <w:r w:rsidRPr="00702B04">
        <w:rPr>
          <w:rFonts w:ascii="Times New Roman" w:hAnsi="Times New Roman"/>
          <w:spacing w:val="40"/>
          <w:sz w:val="28"/>
          <w:szCs w:val="28"/>
        </w:rPr>
        <w:t xml:space="preserve"> </w:t>
      </w:r>
      <w:r w:rsidRPr="00702B04">
        <w:rPr>
          <w:rFonts w:ascii="Times New Roman" w:hAnsi="Times New Roman"/>
          <w:sz w:val="28"/>
          <w:szCs w:val="28"/>
        </w:rPr>
        <w:t>№</w:t>
      </w:r>
      <w:r w:rsidRPr="00702B04">
        <w:rPr>
          <w:rFonts w:ascii="Times New Roman" w:hAnsi="Times New Roman"/>
          <w:spacing w:val="40"/>
          <w:sz w:val="28"/>
          <w:szCs w:val="28"/>
        </w:rPr>
        <w:t xml:space="preserve"> </w:t>
      </w:r>
      <w:r w:rsidRPr="00702B04">
        <w:rPr>
          <w:rFonts w:ascii="Times New Roman" w:hAnsi="Times New Roman"/>
          <w:sz w:val="28"/>
          <w:szCs w:val="28"/>
        </w:rPr>
        <w:t>565</w:t>
      </w:r>
      <w:r w:rsidRPr="00702B04">
        <w:rPr>
          <w:rFonts w:ascii="Times New Roman" w:hAnsi="Times New Roman"/>
          <w:spacing w:val="40"/>
          <w:sz w:val="28"/>
          <w:szCs w:val="28"/>
        </w:rPr>
        <w:t xml:space="preserve"> </w:t>
      </w:r>
      <w:r w:rsidRPr="00702B04">
        <w:rPr>
          <w:rFonts w:ascii="Times New Roman" w:hAnsi="Times New Roman"/>
          <w:sz w:val="28"/>
          <w:szCs w:val="28"/>
        </w:rPr>
        <w:t>(ред.</w:t>
      </w:r>
      <w:r w:rsidRPr="00702B04">
        <w:rPr>
          <w:rFonts w:ascii="Times New Roman" w:hAnsi="Times New Roman"/>
          <w:spacing w:val="40"/>
          <w:sz w:val="28"/>
          <w:szCs w:val="28"/>
        </w:rPr>
        <w:t xml:space="preserve"> </w:t>
      </w:r>
      <w:r w:rsidRPr="00702B04">
        <w:rPr>
          <w:rFonts w:ascii="Times New Roman" w:hAnsi="Times New Roman"/>
          <w:sz w:val="28"/>
          <w:szCs w:val="28"/>
        </w:rPr>
        <w:t>от</w:t>
      </w:r>
      <w:r w:rsidRPr="00702B04">
        <w:rPr>
          <w:rFonts w:ascii="Times New Roman" w:hAnsi="Times New Roman"/>
          <w:spacing w:val="40"/>
          <w:sz w:val="28"/>
          <w:szCs w:val="28"/>
        </w:rPr>
        <w:t xml:space="preserve"> </w:t>
      </w:r>
      <w:r w:rsidRPr="00702B04">
        <w:rPr>
          <w:rFonts w:ascii="Times New Roman" w:hAnsi="Times New Roman"/>
          <w:sz w:val="28"/>
          <w:szCs w:val="28"/>
        </w:rPr>
        <w:t>08</w:t>
      </w:r>
      <w:r w:rsidRPr="00702B04">
        <w:rPr>
          <w:rFonts w:ascii="Times New Roman" w:hAnsi="Times New Roman"/>
          <w:spacing w:val="40"/>
          <w:sz w:val="28"/>
          <w:szCs w:val="28"/>
        </w:rPr>
        <w:t xml:space="preserve"> </w:t>
      </w:r>
      <w:r w:rsidRPr="00702B04">
        <w:rPr>
          <w:rFonts w:ascii="Times New Roman" w:hAnsi="Times New Roman"/>
          <w:sz w:val="28"/>
          <w:szCs w:val="28"/>
        </w:rPr>
        <w:t>августа 2024 г.) «О занятости населения в Российской Федерации» (статья 58).</w:t>
      </w:r>
    </w:p>
    <w:p w14:paraId="08861A3C"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36" w:firstLine="708"/>
        <w:rPr>
          <w:rFonts w:ascii="Times New Roman" w:hAnsi="Times New Roman"/>
          <w:sz w:val="28"/>
          <w:szCs w:val="28"/>
        </w:rPr>
      </w:pPr>
      <w:r w:rsidRPr="00702B04">
        <w:rPr>
          <w:rFonts w:ascii="Times New Roman" w:hAnsi="Times New Roman"/>
          <w:sz w:val="28"/>
          <w:szCs w:val="28"/>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14:paraId="1BA9321C" w14:textId="77777777" w:rsidR="00702B04" w:rsidRPr="00702B04" w:rsidRDefault="00702B04" w:rsidP="00702B04">
      <w:pPr>
        <w:pStyle w:val="afe"/>
        <w:spacing w:line="360" w:lineRule="auto"/>
        <w:rPr>
          <w:rFonts w:ascii="Times New Roman" w:hAnsi="Times New Roman"/>
          <w:sz w:val="28"/>
          <w:szCs w:val="28"/>
        </w:rPr>
        <w:sectPr w:rsidR="00702B04" w:rsidRPr="00702B04">
          <w:footerReference w:type="default" r:id="rId20"/>
          <w:pgSz w:w="11910" w:h="16840"/>
          <w:pgMar w:top="1040" w:right="566" w:bottom="920" w:left="992" w:header="0" w:footer="734" w:gutter="0"/>
          <w:cols w:space="720"/>
        </w:sectPr>
      </w:pPr>
    </w:p>
    <w:p w14:paraId="44F42C7F" w14:textId="77777777" w:rsidR="00702B04" w:rsidRPr="00702B04" w:rsidRDefault="00702B04" w:rsidP="00056F3A">
      <w:pPr>
        <w:pStyle w:val="afe"/>
        <w:widowControl w:val="0"/>
        <w:numPr>
          <w:ilvl w:val="0"/>
          <w:numId w:val="17"/>
        </w:numPr>
        <w:tabs>
          <w:tab w:val="left" w:pos="1134"/>
        </w:tabs>
        <w:autoSpaceDE w:val="0"/>
        <w:autoSpaceDN w:val="0"/>
        <w:spacing w:before="67"/>
        <w:ind w:left="1134" w:hanging="285"/>
        <w:rPr>
          <w:rFonts w:ascii="Times New Roman" w:hAnsi="Times New Roman"/>
          <w:sz w:val="28"/>
          <w:szCs w:val="28"/>
        </w:rPr>
      </w:pPr>
      <w:r w:rsidRPr="00702B04">
        <w:rPr>
          <w:rFonts w:ascii="Times New Roman" w:hAnsi="Times New Roman"/>
          <w:sz w:val="28"/>
          <w:szCs w:val="28"/>
        </w:rPr>
        <w:lastRenderedPageBreak/>
        <w:t>Распоряжения</w:t>
      </w:r>
      <w:r w:rsidRPr="00702B04">
        <w:rPr>
          <w:rFonts w:ascii="Times New Roman" w:hAnsi="Times New Roman"/>
          <w:spacing w:val="66"/>
          <w:sz w:val="28"/>
          <w:szCs w:val="28"/>
        </w:rPr>
        <w:t xml:space="preserve"> </w:t>
      </w:r>
      <w:r w:rsidRPr="00702B04">
        <w:rPr>
          <w:rFonts w:ascii="Times New Roman" w:hAnsi="Times New Roman"/>
          <w:sz w:val="28"/>
          <w:szCs w:val="28"/>
        </w:rPr>
        <w:t>Правительства</w:t>
      </w:r>
      <w:r w:rsidRPr="00702B04">
        <w:rPr>
          <w:rFonts w:ascii="Times New Roman" w:hAnsi="Times New Roman"/>
          <w:spacing w:val="68"/>
          <w:sz w:val="28"/>
          <w:szCs w:val="28"/>
        </w:rPr>
        <w:t xml:space="preserve"> </w:t>
      </w:r>
      <w:r w:rsidRPr="00702B04">
        <w:rPr>
          <w:rFonts w:ascii="Times New Roman" w:hAnsi="Times New Roman"/>
          <w:sz w:val="28"/>
          <w:szCs w:val="28"/>
        </w:rPr>
        <w:t>Российской</w:t>
      </w:r>
      <w:r w:rsidRPr="00702B04">
        <w:rPr>
          <w:rFonts w:ascii="Times New Roman" w:hAnsi="Times New Roman"/>
          <w:spacing w:val="68"/>
          <w:sz w:val="28"/>
          <w:szCs w:val="28"/>
        </w:rPr>
        <w:t xml:space="preserve"> </w:t>
      </w:r>
      <w:r w:rsidRPr="00702B04">
        <w:rPr>
          <w:rFonts w:ascii="Times New Roman" w:hAnsi="Times New Roman"/>
          <w:sz w:val="28"/>
          <w:szCs w:val="28"/>
        </w:rPr>
        <w:t>Федерации</w:t>
      </w:r>
      <w:r w:rsidRPr="00702B04">
        <w:rPr>
          <w:rFonts w:ascii="Times New Roman" w:hAnsi="Times New Roman"/>
          <w:spacing w:val="66"/>
          <w:sz w:val="28"/>
          <w:szCs w:val="28"/>
        </w:rPr>
        <w:t xml:space="preserve"> </w:t>
      </w:r>
      <w:r w:rsidRPr="00702B04">
        <w:rPr>
          <w:rFonts w:ascii="Times New Roman" w:hAnsi="Times New Roman"/>
          <w:sz w:val="28"/>
          <w:szCs w:val="28"/>
        </w:rPr>
        <w:t>от</w:t>
      </w:r>
      <w:r w:rsidRPr="00702B04">
        <w:rPr>
          <w:rFonts w:ascii="Times New Roman" w:hAnsi="Times New Roman"/>
          <w:spacing w:val="68"/>
          <w:sz w:val="28"/>
          <w:szCs w:val="28"/>
        </w:rPr>
        <w:t xml:space="preserve"> </w:t>
      </w:r>
      <w:r w:rsidRPr="00702B04">
        <w:rPr>
          <w:rFonts w:ascii="Times New Roman" w:hAnsi="Times New Roman"/>
          <w:sz w:val="28"/>
          <w:szCs w:val="28"/>
        </w:rPr>
        <w:t>29</w:t>
      </w:r>
      <w:r w:rsidRPr="00702B04">
        <w:rPr>
          <w:rFonts w:ascii="Times New Roman" w:hAnsi="Times New Roman"/>
          <w:spacing w:val="68"/>
          <w:sz w:val="28"/>
          <w:szCs w:val="28"/>
        </w:rPr>
        <w:t xml:space="preserve"> </w:t>
      </w:r>
      <w:r w:rsidRPr="00702B04">
        <w:rPr>
          <w:rFonts w:ascii="Times New Roman" w:hAnsi="Times New Roman"/>
          <w:sz w:val="28"/>
          <w:szCs w:val="28"/>
        </w:rPr>
        <w:t>мая</w:t>
      </w:r>
      <w:r w:rsidRPr="00702B04">
        <w:rPr>
          <w:rFonts w:ascii="Times New Roman" w:hAnsi="Times New Roman"/>
          <w:spacing w:val="69"/>
          <w:sz w:val="28"/>
          <w:szCs w:val="28"/>
        </w:rPr>
        <w:t xml:space="preserve"> </w:t>
      </w:r>
      <w:r w:rsidRPr="00702B04">
        <w:rPr>
          <w:rFonts w:ascii="Times New Roman" w:hAnsi="Times New Roman"/>
          <w:sz w:val="28"/>
          <w:szCs w:val="28"/>
        </w:rPr>
        <w:t>2015</w:t>
      </w:r>
      <w:r w:rsidRPr="00702B04">
        <w:rPr>
          <w:rFonts w:ascii="Times New Roman" w:hAnsi="Times New Roman"/>
          <w:spacing w:val="69"/>
          <w:sz w:val="28"/>
          <w:szCs w:val="28"/>
        </w:rPr>
        <w:t xml:space="preserve"> </w:t>
      </w:r>
      <w:r w:rsidRPr="00702B04">
        <w:rPr>
          <w:rFonts w:ascii="Times New Roman" w:hAnsi="Times New Roman"/>
          <w:spacing w:val="-5"/>
          <w:sz w:val="28"/>
          <w:szCs w:val="28"/>
        </w:rPr>
        <w:t>г.</w:t>
      </w:r>
    </w:p>
    <w:p w14:paraId="665BD32F" w14:textId="77777777" w:rsidR="00702B04" w:rsidRPr="00702B04" w:rsidRDefault="00702B04" w:rsidP="00702B04">
      <w:pPr>
        <w:pStyle w:val="affc"/>
        <w:spacing w:before="163" w:line="360" w:lineRule="auto"/>
        <w:ind w:right="143" w:firstLine="69"/>
        <w:rPr>
          <w:sz w:val="28"/>
          <w:szCs w:val="28"/>
        </w:rPr>
      </w:pPr>
      <w:r w:rsidRPr="00702B04">
        <w:rPr>
          <w:sz w:val="28"/>
          <w:szCs w:val="28"/>
        </w:rPr>
        <w:t>№</w:t>
      </w:r>
      <w:r w:rsidRPr="00702B04">
        <w:rPr>
          <w:spacing w:val="-18"/>
          <w:sz w:val="28"/>
          <w:szCs w:val="28"/>
        </w:rPr>
        <w:t xml:space="preserve"> </w:t>
      </w:r>
      <w:r w:rsidRPr="00702B04">
        <w:rPr>
          <w:sz w:val="28"/>
          <w:szCs w:val="28"/>
        </w:rPr>
        <w:t>996-р</w:t>
      </w:r>
      <w:r w:rsidRPr="00702B04">
        <w:rPr>
          <w:spacing w:val="-17"/>
          <w:sz w:val="28"/>
          <w:szCs w:val="28"/>
        </w:rPr>
        <w:t xml:space="preserve"> </w:t>
      </w:r>
      <w:r w:rsidRPr="00702B04">
        <w:rPr>
          <w:sz w:val="28"/>
          <w:szCs w:val="28"/>
        </w:rPr>
        <w:t>«Об</w:t>
      </w:r>
      <w:r w:rsidRPr="00702B04">
        <w:rPr>
          <w:spacing w:val="-18"/>
          <w:sz w:val="28"/>
          <w:szCs w:val="28"/>
        </w:rPr>
        <w:t xml:space="preserve"> </w:t>
      </w:r>
      <w:r w:rsidRPr="00702B04">
        <w:rPr>
          <w:sz w:val="28"/>
          <w:szCs w:val="28"/>
        </w:rPr>
        <w:t>утверждении</w:t>
      </w:r>
      <w:r w:rsidRPr="00702B04">
        <w:rPr>
          <w:spacing w:val="-17"/>
          <w:sz w:val="28"/>
          <w:szCs w:val="28"/>
        </w:rPr>
        <w:t xml:space="preserve"> </w:t>
      </w:r>
      <w:r w:rsidRPr="00702B04">
        <w:rPr>
          <w:sz w:val="28"/>
          <w:szCs w:val="28"/>
        </w:rPr>
        <w:t>Стратегии</w:t>
      </w:r>
      <w:r w:rsidRPr="00702B04">
        <w:rPr>
          <w:spacing w:val="-18"/>
          <w:sz w:val="28"/>
          <w:szCs w:val="28"/>
        </w:rPr>
        <w:t xml:space="preserve"> </w:t>
      </w:r>
      <w:r w:rsidRPr="00702B04">
        <w:rPr>
          <w:sz w:val="28"/>
          <w:szCs w:val="28"/>
        </w:rPr>
        <w:t>развития</w:t>
      </w:r>
      <w:r w:rsidRPr="00702B04">
        <w:rPr>
          <w:spacing w:val="-17"/>
          <w:sz w:val="28"/>
          <w:szCs w:val="28"/>
        </w:rPr>
        <w:t xml:space="preserve"> </w:t>
      </w:r>
      <w:r w:rsidRPr="00702B04">
        <w:rPr>
          <w:sz w:val="28"/>
          <w:szCs w:val="28"/>
        </w:rPr>
        <w:t>воспитания</w:t>
      </w:r>
      <w:r w:rsidRPr="00702B04">
        <w:rPr>
          <w:spacing w:val="-18"/>
          <w:sz w:val="28"/>
          <w:szCs w:val="28"/>
        </w:rPr>
        <w:t xml:space="preserve"> </w:t>
      </w:r>
      <w:r w:rsidRPr="00702B04">
        <w:rPr>
          <w:sz w:val="28"/>
          <w:szCs w:val="28"/>
        </w:rPr>
        <w:t>в</w:t>
      </w:r>
      <w:r w:rsidRPr="00702B04">
        <w:rPr>
          <w:spacing w:val="-17"/>
          <w:sz w:val="28"/>
          <w:szCs w:val="28"/>
        </w:rPr>
        <w:t xml:space="preserve"> </w:t>
      </w:r>
      <w:r w:rsidRPr="00702B04">
        <w:rPr>
          <w:sz w:val="28"/>
          <w:szCs w:val="28"/>
        </w:rPr>
        <w:t>Российской</w:t>
      </w:r>
      <w:r w:rsidRPr="00702B04">
        <w:rPr>
          <w:spacing w:val="-18"/>
          <w:sz w:val="28"/>
          <w:szCs w:val="28"/>
        </w:rPr>
        <w:t xml:space="preserve"> </w:t>
      </w:r>
      <w:r w:rsidRPr="00702B04">
        <w:rPr>
          <w:sz w:val="28"/>
          <w:szCs w:val="28"/>
        </w:rPr>
        <w:t>Федерации на период до 2025 года».</w:t>
      </w:r>
    </w:p>
    <w:p w14:paraId="6BC1A41D"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38" w:firstLine="708"/>
        <w:rPr>
          <w:rFonts w:ascii="Times New Roman" w:hAnsi="Times New Roman"/>
          <w:sz w:val="28"/>
          <w:szCs w:val="28"/>
        </w:rPr>
      </w:pPr>
      <w:r w:rsidRPr="00702B04">
        <w:rPr>
          <w:rFonts w:ascii="Times New Roman" w:hAnsi="Times New Roman"/>
          <w:sz w:val="28"/>
          <w:szCs w:val="28"/>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14:paraId="7EC1D7E7"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45" w:firstLine="708"/>
        <w:rPr>
          <w:rFonts w:ascii="Times New Roman" w:hAnsi="Times New Roman"/>
          <w:sz w:val="28"/>
          <w:szCs w:val="28"/>
        </w:rPr>
      </w:pPr>
      <w:r w:rsidRPr="00702B04">
        <w:rPr>
          <w:rFonts w:ascii="Times New Roman" w:hAnsi="Times New Roman"/>
          <w:sz w:val="28"/>
          <w:szCs w:val="28"/>
        </w:rPr>
        <w:t>Федеральной образовательной программы основного общего образования, утвержденной</w:t>
      </w:r>
      <w:r w:rsidRPr="00702B04">
        <w:rPr>
          <w:rFonts w:ascii="Times New Roman" w:hAnsi="Times New Roman"/>
          <w:spacing w:val="80"/>
          <w:w w:val="150"/>
          <w:sz w:val="28"/>
          <w:szCs w:val="28"/>
        </w:rPr>
        <w:t xml:space="preserve"> </w:t>
      </w:r>
      <w:r w:rsidRPr="00702B04">
        <w:rPr>
          <w:rFonts w:ascii="Times New Roman" w:hAnsi="Times New Roman"/>
          <w:sz w:val="28"/>
          <w:szCs w:val="28"/>
        </w:rPr>
        <w:t>приказом</w:t>
      </w:r>
      <w:r w:rsidRPr="00702B04">
        <w:rPr>
          <w:rFonts w:ascii="Times New Roman" w:hAnsi="Times New Roman"/>
          <w:spacing w:val="80"/>
          <w:w w:val="150"/>
          <w:sz w:val="28"/>
          <w:szCs w:val="28"/>
        </w:rPr>
        <w:t xml:space="preserve"> </w:t>
      </w:r>
      <w:r w:rsidRPr="00702B04">
        <w:rPr>
          <w:rFonts w:ascii="Times New Roman" w:hAnsi="Times New Roman"/>
          <w:sz w:val="28"/>
          <w:szCs w:val="28"/>
        </w:rPr>
        <w:t>Министерства</w:t>
      </w:r>
      <w:r w:rsidRPr="00702B04">
        <w:rPr>
          <w:rFonts w:ascii="Times New Roman" w:hAnsi="Times New Roman"/>
          <w:spacing w:val="80"/>
          <w:w w:val="150"/>
          <w:sz w:val="28"/>
          <w:szCs w:val="28"/>
        </w:rPr>
        <w:t xml:space="preserve"> </w:t>
      </w:r>
      <w:r w:rsidRPr="00702B04">
        <w:rPr>
          <w:rFonts w:ascii="Times New Roman" w:hAnsi="Times New Roman"/>
          <w:sz w:val="28"/>
          <w:szCs w:val="28"/>
        </w:rPr>
        <w:t>просвещения</w:t>
      </w:r>
      <w:r w:rsidRPr="00702B04">
        <w:rPr>
          <w:rFonts w:ascii="Times New Roman" w:hAnsi="Times New Roman"/>
          <w:spacing w:val="80"/>
          <w:w w:val="150"/>
          <w:sz w:val="28"/>
          <w:szCs w:val="28"/>
        </w:rPr>
        <w:t xml:space="preserve"> </w:t>
      </w:r>
      <w:r w:rsidRPr="00702B04">
        <w:rPr>
          <w:rFonts w:ascii="Times New Roman" w:hAnsi="Times New Roman"/>
          <w:sz w:val="28"/>
          <w:szCs w:val="28"/>
        </w:rPr>
        <w:t>Российской</w:t>
      </w:r>
      <w:r w:rsidRPr="00702B04">
        <w:rPr>
          <w:rFonts w:ascii="Times New Roman" w:hAnsi="Times New Roman"/>
          <w:spacing w:val="80"/>
          <w:w w:val="150"/>
          <w:sz w:val="28"/>
          <w:szCs w:val="28"/>
        </w:rPr>
        <w:t xml:space="preserve"> </w:t>
      </w:r>
      <w:r w:rsidRPr="00702B04">
        <w:rPr>
          <w:rFonts w:ascii="Times New Roman" w:hAnsi="Times New Roman"/>
          <w:sz w:val="28"/>
          <w:szCs w:val="28"/>
        </w:rPr>
        <w:t>Федерации</w:t>
      </w:r>
      <w:r w:rsidRPr="00702B04">
        <w:rPr>
          <w:rFonts w:ascii="Times New Roman" w:hAnsi="Times New Roman"/>
          <w:spacing w:val="40"/>
          <w:sz w:val="28"/>
          <w:szCs w:val="28"/>
        </w:rPr>
        <w:t xml:space="preserve"> </w:t>
      </w:r>
      <w:r w:rsidRPr="00702B04">
        <w:rPr>
          <w:rFonts w:ascii="Times New Roman" w:hAnsi="Times New Roman"/>
          <w:sz w:val="28"/>
          <w:szCs w:val="28"/>
        </w:rPr>
        <w:t>от 18 мая 2023 г. № 370.</w:t>
      </w:r>
    </w:p>
    <w:p w14:paraId="6D84C45B" w14:textId="77777777" w:rsidR="00702B04" w:rsidRPr="00702B04" w:rsidRDefault="00702B04" w:rsidP="00056F3A">
      <w:pPr>
        <w:pStyle w:val="afe"/>
        <w:widowControl w:val="0"/>
        <w:numPr>
          <w:ilvl w:val="0"/>
          <w:numId w:val="17"/>
        </w:numPr>
        <w:tabs>
          <w:tab w:val="left" w:pos="1133"/>
        </w:tabs>
        <w:autoSpaceDE w:val="0"/>
        <w:autoSpaceDN w:val="0"/>
        <w:spacing w:before="1" w:line="360" w:lineRule="auto"/>
        <w:ind w:right="145" w:firstLine="708"/>
        <w:rPr>
          <w:rFonts w:ascii="Times New Roman" w:hAnsi="Times New Roman"/>
          <w:sz w:val="28"/>
          <w:szCs w:val="28"/>
        </w:rPr>
      </w:pPr>
      <w:r w:rsidRPr="00702B04">
        <w:rPr>
          <w:rFonts w:ascii="Times New Roman" w:hAnsi="Times New Roman"/>
          <w:sz w:val="28"/>
          <w:szCs w:val="28"/>
        </w:rPr>
        <w:t>Федеральной образовательной программы среднего общего образования, утвержденной</w:t>
      </w:r>
      <w:r w:rsidRPr="00702B04">
        <w:rPr>
          <w:rFonts w:ascii="Times New Roman" w:hAnsi="Times New Roman"/>
          <w:spacing w:val="80"/>
          <w:w w:val="150"/>
          <w:sz w:val="28"/>
          <w:szCs w:val="28"/>
        </w:rPr>
        <w:t xml:space="preserve"> </w:t>
      </w:r>
      <w:r w:rsidRPr="00702B04">
        <w:rPr>
          <w:rFonts w:ascii="Times New Roman" w:hAnsi="Times New Roman"/>
          <w:sz w:val="28"/>
          <w:szCs w:val="28"/>
        </w:rPr>
        <w:t>приказом</w:t>
      </w:r>
      <w:r w:rsidRPr="00702B04">
        <w:rPr>
          <w:rFonts w:ascii="Times New Roman" w:hAnsi="Times New Roman"/>
          <w:spacing w:val="80"/>
          <w:w w:val="150"/>
          <w:sz w:val="28"/>
          <w:szCs w:val="28"/>
        </w:rPr>
        <w:t xml:space="preserve"> </w:t>
      </w:r>
      <w:r w:rsidRPr="00702B04">
        <w:rPr>
          <w:rFonts w:ascii="Times New Roman" w:hAnsi="Times New Roman"/>
          <w:sz w:val="28"/>
          <w:szCs w:val="28"/>
        </w:rPr>
        <w:t>Министерства</w:t>
      </w:r>
      <w:r w:rsidRPr="00702B04">
        <w:rPr>
          <w:rFonts w:ascii="Times New Roman" w:hAnsi="Times New Roman"/>
          <w:spacing w:val="80"/>
          <w:w w:val="150"/>
          <w:sz w:val="28"/>
          <w:szCs w:val="28"/>
        </w:rPr>
        <w:t xml:space="preserve"> </w:t>
      </w:r>
      <w:r w:rsidRPr="00702B04">
        <w:rPr>
          <w:rFonts w:ascii="Times New Roman" w:hAnsi="Times New Roman"/>
          <w:sz w:val="28"/>
          <w:szCs w:val="28"/>
        </w:rPr>
        <w:t>просвещения</w:t>
      </w:r>
      <w:r w:rsidRPr="00702B04">
        <w:rPr>
          <w:rFonts w:ascii="Times New Roman" w:hAnsi="Times New Roman"/>
          <w:spacing w:val="80"/>
          <w:w w:val="150"/>
          <w:sz w:val="28"/>
          <w:szCs w:val="28"/>
        </w:rPr>
        <w:t xml:space="preserve"> </w:t>
      </w:r>
      <w:r w:rsidRPr="00702B04">
        <w:rPr>
          <w:rFonts w:ascii="Times New Roman" w:hAnsi="Times New Roman"/>
          <w:sz w:val="28"/>
          <w:szCs w:val="28"/>
        </w:rPr>
        <w:t>Российской</w:t>
      </w:r>
      <w:r w:rsidRPr="00702B04">
        <w:rPr>
          <w:rFonts w:ascii="Times New Roman" w:hAnsi="Times New Roman"/>
          <w:spacing w:val="80"/>
          <w:w w:val="150"/>
          <w:sz w:val="28"/>
          <w:szCs w:val="28"/>
        </w:rPr>
        <w:t xml:space="preserve"> </w:t>
      </w:r>
      <w:r w:rsidRPr="00702B04">
        <w:rPr>
          <w:rFonts w:ascii="Times New Roman" w:hAnsi="Times New Roman"/>
          <w:sz w:val="28"/>
          <w:szCs w:val="28"/>
        </w:rPr>
        <w:t>Федерации</w:t>
      </w:r>
      <w:r w:rsidRPr="00702B04">
        <w:rPr>
          <w:rFonts w:ascii="Times New Roman" w:hAnsi="Times New Roman"/>
          <w:spacing w:val="40"/>
          <w:sz w:val="28"/>
          <w:szCs w:val="28"/>
        </w:rPr>
        <w:t xml:space="preserve"> </w:t>
      </w:r>
      <w:r w:rsidRPr="00702B04">
        <w:rPr>
          <w:rFonts w:ascii="Times New Roman" w:hAnsi="Times New Roman"/>
          <w:sz w:val="28"/>
          <w:szCs w:val="28"/>
        </w:rPr>
        <w:t>от 18 мая 2023 г. № 371.</w:t>
      </w:r>
    </w:p>
    <w:p w14:paraId="196DD89D" w14:textId="77777777" w:rsidR="00702B04" w:rsidRPr="00702B04" w:rsidRDefault="00702B04" w:rsidP="00702B04">
      <w:pPr>
        <w:pStyle w:val="affc"/>
        <w:spacing w:line="360" w:lineRule="auto"/>
        <w:ind w:right="141"/>
        <w:rPr>
          <w:sz w:val="28"/>
          <w:szCs w:val="28"/>
        </w:rPr>
      </w:pPr>
      <w:r w:rsidRPr="00702B04">
        <w:rPr>
          <w:sz w:val="28"/>
          <w:szCs w:val="28"/>
        </w:rPr>
        <w:t>Организационно-методические рекомендации по реализации курса внеурочной</w:t>
      </w:r>
      <w:r w:rsidRPr="00702B04">
        <w:rPr>
          <w:spacing w:val="80"/>
          <w:w w:val="150"/>
          <w:sz w:val="28"/>
          <w:szCs w:val="28"/>
        </w:rPr>
        <w:t xml:space="preserve"> </w:t>
      </w:r>
      <w:r w:rsidRPr="00702B04">
        <w:rPr>
          <w:sz w:val="28"/>
          <w:szCs w:val="28"/>
        </w:rPr>
        <w:t>деятельности</w:t>
      </w:r>
      <w:r w:rsidRPr="00702B04">
        <w:rPr>
          <w:spacing w:val="80"/>
          <w:w w:val="150"/>
          <w:sz w:val="28"/>
          <w:szCs w:val="28"/>
        </w:rPr>
        <w:t xml:space="preserve"> </w:t>
      </w:r>
      <w:r w:rsidRPr="00702B04">
        <w:rPr>
          <w:sz w:val="28"/>
          <w:szCs w:val="28"/>
        </w:rPr>
        <w:t>«Россия</w:t>
      </w:r>
      <w:r w:rsidRPr="00702B04">
        <w:rPr>
          <w:spacing w:val="80"/>
          <w:w w:val="150"/>
          <w:sz w:val="28"/>
          <w:szCs w:val="28"/>
        </w:rPr>
        <w:t xml:space="preserve"> </w:t>
      </w:r>
      <w:r w:rsidRPr="00702B04">
        <w:rPr>
          <w:sz w:val="28"/>
          <w:szCs w:val="28"/>
        </w:rPr>
        <w:t>–</w:t>
      </w:r>
      <w:r w:rsidRPr="00702B04">
        <w:rPr>
          <w:spacing w:val="80"/>
          <w:w w:val="150"/>
          <w:sz w:val="28"/>
          <w:szCs w:val="28"/>
        </w:rPr>
        <w:t xml:space="preserve"> </w:t>
      </w:r>
      <w:r w:rsidRPr="00702B04">
        <w:rPr>
          <w:sz w:val="28"/>
          <w:szCs w:val="28"/>
        </w:rPr>
        <w:t>мои</w:t>
      </w:r>
      <w:r w:rsidRPr="00702B04">
        <w:rPr>
          <w:spacing w:val="80"/>
          <w:w w:val="150"/>
          <w:sz w:val="28"/>
          <w:szCs w:val="28"/>
        </w:rPr>
        <w:t xml:space="preserve"> </w:t>
      </w:r>
      <w:r w:rsidRPr="00702B04">
        <w:rPr>
          <w:sz w:val="28"/>
          <w:szCs w:val="28"/>
        </w:rPr>
        <w:t>горизонты»,</w:t>
      </w:r>
      <w:r w:rsidRPr="00702B04">
        <w:rPr>
          <w:spacing w:val="80"/>
          <w:w w:val="150"/>
          <w:sz w:val="28"/>
          <w:szCs w:val="28"/>
        </w:rPr>
        <w:t xml:space="preserve"> </w:t>
      </w:r>
      <w:r w:rsidRPr="00702B04">
        <w:rPr>
          <w:sz w:val="28"/>
          <w:szCs w:val="28"/>
        </w:rPr>
        <w:t>а</w:t>
      </w:r>
      <w:r w:rsidRPr="00702B04">
        <w:rPr>
          <w:spacing w:val="80"/>
          <w:w w:val="150"/>
          <w:sz w:val="28"/>
          <w:szCs w:val="28"/>
        </w:rPr>
        <w:t xml:space="preserve"> </w:t>
      </w:r>
      <w:r w:rsidRPr="00702B04">
        <w:rPr>
          <w:sz w:val="28"/>
          <w:szCs w:val="28"/>
        </w:rPr>
        <w:t>также</w:t>
      </w:r>
      <w:r w:rsidRPr="00702B04">
        <w:rPr>
          <w:spacing w:val="80"/>
          <w:w w:val="150"/>
          <w:sz w:val="28"/>
          <w:szCs w:val="28"/>
        </w:rPr>
        <w:t xml:space="preserve"> </w:t>
      </w:r>
      <w:r w:rsidRPr="00702B04">
        <w:rPr>
          <w:sz w:val="28"/>
          <w:szCs w:val="28"/>
        </w:rPr>
        <w:t>место</w:t>
      </w:r>
      <w:r w:rsidRPr="00702B04">
        <w:rPr>
          <w:spacing w:val="80"/>
          <w:w w:val="150"/>
          <w:sz w:val="28"/>
          <w:szCs w:val="28"/>
        </w:rPr>
        <w:t xml:space="preserve"> </w:t>
      </w:r>
      <w:r w:rsidRPr="00702B04">
        <w:rPr>
          <w:sz w:val="28"/>
          <w:szCs w:val="28"/>
        </w:rPr>
        <w:t>курса</w:t>
      </w:r>
      <w:r w:rsidRPr="00702B04">
        <w:rPr>
          <w:spacing w:val="40"/>
          <w:sz w:val="28"/>
          <w:szCs w:val="28"/>
        </w:rPr>
        <w:t xml:space="preserve"> </w:t>
      </w:r>
      <w:r w:rsidRPr="00702B04">
        <w:rPr>
          <w:sz w:val="28"/>
          <w:szCs w:val="28"/>
        </w:rPr>
        <w:t>в реализации Единой модели профориентации, в том числе в части регионального содержательного компонента, отражено в следующих документах:</w:t>
      </w:r>
    </w:p>
    <w:p w14:paraId="261BB4C3"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39" w:firstLine="708"/>
        <w:rPr>
          <w:rFonts w:ascii="Times New Roman" w:hAnsi="Times New Roman"/>
          <w:sz w:val="28"/>
          <w:szCs w:val="28"/>
        </w:rPr>
      </w:pPr>
      <w:r w:rsidRPr="00702B04">
        <w:rPr>
          <w:rFonts w:ascii="Times New Roman" w:hAnsi="Times New Roman"/>
          <w:sz w:val="28"/>
          <w:szCs w:val="28"/>
        </w:rPr>
        <w:t>Порядок реализации Единой модели профориентации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14:paraId="0FF25963" w14:textId="77777777" w:rsidR="00702B04" w:rsidRPr="00702B04" w:rsidRDefault="00702B04" w:rsidP="00056F3A">
      <w:pPr>
        <w:pStyle w:val="afe"/>
        <w:widowControl w:val="0"/>
        <w:numPr>
          <w:ilvl w:val="0"/>
          <w:numId w:val="17"/>
        </w:numPr>
        <w:tabs>
          <w:tab w:val="left" w:pos="1133"/>
        </w:tabs>
        <w:autoSpaceDE w:val="0"/>
        <w:autoSpaceDN w:val="0"/>
        <w:spacing w:line="360" w:lineRule="auto"/>
        <w:ind w:right="136" w:firstLine="708"/>
        <w:rPr>
          <w:rFonts w:ascii="Times New Roman" w:hAnsi="Times New Roman"/>
          <w:sz w:val="28"/>
          <w:szCs w:val="28"/>
        </w:rPr>
      </w:pPr>
      <w:r w:rsidRPr="00702B04">
        <w:rPr>
          <w:rFonts w:ascii="Times New Roman" w:hAnsi="Times New Roman"/>
          <w:sz w:val="28"/>
          <w:szCs w:val="28"/>
        </w:rPr>
        <w:t>Методические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14:paraId="5F5BD573" w14:textId="77777777" w:rsidR="00702B04" w:rsidRPr="00702B04" w:rsidRDefault="00702B04" w:rsidP="00702B04">
      <w:pPr>
        <w:pStyle w:val="affc"/>
        <w:spacing w:line="360" w:lineRule="auto"/>
        <w:ind w:right="138"/>
        <w:rPr>
          <w:sz w:val="28"/>
          <w:szCs w:val="28"/>
        </w:rPr>
      </w:pPr>
      <w:r w:rsidRPr="00702B04">
        <w:rPr>
          <w:sz w:val="28"/>
          <w:szCs w:val="28"/>
        </w:rPr>
        <w:t>Содержание Программы включает: цели и задачи Курса, определение места</w:t>
      </w:r>
      <w:r w:rsidRPr="00702B04">
        <w:rPr>
          <w:spacing w:val="80"/>
          <w:sz w:val="28"/>
          <w:szCs w:val="28"/>
        </w:rPr>
        <w:t xml:space="preserve"> </w:t>
      </w:r>
      <w:r w:rsidRPr="00702B04">
        <w:rPr>
          <w:sz w:val="28"/>
          <w:szCs w:val="28"/>
        </w:rPr>
        <w:t>и роли Курса в плане внеурочной деятельности, содержание отраслевых, практико- ориентированных</w:t>
      </w:r>
      <w:r w:rsidRPr="00702B04">
        <w:rPr>
          <w:spacing w:val="80"/>
          <w:sz w:val="28"/>
          <w:szCs w:val="28"/>
        </w:rPr>
        <w:t xml:space="preserve"> </w:t>
      </w:r>
      <w:r w:rsidRPr="00702B04">
        <w:rPr>
          <w:sz w:val="28"/>
          <w:szCs w:val="28"/>
        </w:rPr>
        <w:t>и</w:t>
      </w:r>
      <w:r w:rsidRPr="00702B04">
        <w:rPr>
          <w:spacing w:val="80"/>
          <w:sz w:val="28"/>
          <w:szCs w:val="28"/>
        </w:rPr>
        <w:t xml:space="preserve"> </w:t>
      </w:r>
      <w:r w:rsidRPr="00702B04">
        <w:rPr>
          <w:sz w:val="28"/>
          <w:szCs w:val="28"/>
        </w:rPr>
        <w:t>профориентационных</w:t>
      </w:r>
      <w:r w:rsidRPr="00702B04">
        <w:rPr>
          <w:spacing w:val="80"/>
          <w:sz w:val="28"/>
          <w:szCs w:val="28"/>
        </w:rPr>
        <w:t xml:space="preserve"> </w:t>
      </w:r>
      <w:r w:rsidRPr="00702B04">
        <w:rPr>
          <w:sz w:val="28"/>
          <w:szCs w:val="28"/>
        </w:rPr>
        <w:t>занятий</w:t>
      </w:r>
      <w:r w:rsidRPr="00702B04">
        <w:rPr>
          <w:spacing w:val="80"/>
          <w:sz w:val="28"/>
          <w:szCs w:val="28"/>
        </w:rPr>
        <w:t xml:space="preserve"> </w:t>
      </w:r>
      <w:r w:rsidRPr="00702B04">
        <w:rPr>
          <w:sz w:val="28"/>
          <w:szCs w:val="28"/>
        </w:rPr>
        <w:t>(в</w:t>
      </w:r>
      <w:r w:rsidRPr="00702B04">
        <w:rPr>
          <w:spacing w:val="80"/>
          <w:sz w:val="28"/>
          <w:szCs w:val="28"/>
        </w:rPr>
        <w:t xml:space="preserve"> </w:t>
      </w:r>
      <w:r w:rsidRPr="00702B04">
        <w:rPr>
          <w:sz w:val="28"/>
          <w:szCs w:val="28"/>
        </w:rPr>
        <w:t>том</w:t>
      </w:r>
      <w:r w:rsidRPr="00702B04">
        <w:rPr>
          <w:spacing w:val="80"/>
          <w:sz w:val="28"/>
          <w:szCs w:val="28"/>
        </w:rPr>
        <w:t xml:space="preserve"> </w:t>
      </w:r>
      <w:r w:rsidRPr="00702B04">
        <w:rPr>
          <w:sz w:val="28"/>
          <w:szCs w:val="28"/>
        </w:rPr>
        <w:t>числе</w:t>
      </w:r>
      <w:r w:rsidRPr="00702B04">
        <w:rPr>
          <w:spacing w:val="80"/>
          <w:sz w:val="28"/>
          <w:szCs w:val="28"/>
        </w:rPr>
        <w:t xml:space="preserve"> </w:t>
      </w:r>
      <w:r w:rsidRPr="00702B04">
        <w:rPr>
          <w:sz w:val="28"/>
          <w:szCs w:val="28"/>
        </w:rPr>
        <w:t>рефлексивных и проектного занятия, направленного на взаимодействие с родителями/законными представителями), примерное</w:t>
      </w:r>
      <w:r>
        <w:t xml:space="preserve"> </w:t>
      </w:r>
      <w:r w:rsidRPr="00702B04">
        <w:rPr>
          <w:sz w:val="28"/>
          <w:szCs w:val="28"/>
        </w:rPr>
        <w:t>тематическое планирование занятий Курса.</w:t>
      </w:r>
    </w:p>
    <w:p w14:paraId="6118763D" w14:textId="77777777" w:rsidR="00702B04" w:rsidRPr="00702B04" w:rsidRDefault="00702B04" w:rsidP="00702B04">
      <w:pPr>
        <w:pStyle w:val="affc"/>
        <w:spacing w:line="360" w:lineRule="auto"/>
        <w:rPr>
          <w:sz w:val="28"/>
          <w:szCs w:val="28"/>
        </w:rPr>
        <w:sectPr w:rsidR="00702B04" w:rsidRPr="00702B04">
          <w:pgSz w:w="11910" w:h="16840"/>
          <w:pgMar w:top="1040" w:right="566" w:bottom="920" w:left="992" w:header="0" w:footer="734" w:gutter="0"/>
          <w:cols w:space="720"/>
        </w:sectPr>
      </w:pPr>
    </w:p>
    <w:p w14:paraId="027CFDB9" w14:textId="77777777" w:rsidR="00702B04" w:rsidRPr="00702B04" w:rsidRDefault="00702B04" w:rsidP="00702B04">
      <w:pPr>
        <w:pStyle w:val="affc"/>
        <w:spacing w:before="67" w:line="362" w:lineRule="auto"/>
        <w:ind w:right="145"/>
        <w:rPr>
          <w:sz w:val="28"/>
          <w:szCs w:val="28"/>
        </w:rPr>
      </w:pPr>
      <w:r w:rsidRPr="00702B04">
        <w:rPr>
          <w:sz w:val="28"/>
          <w:szCs w:val="28"/>
        </w:rPr>
        <w:lastRenderedPageBreak/>
        <w:t>Содержание Программы определяет реализацию соответствующего направления Единой модели профориентации.</w:t>
      </w:r>
    </w:p>
    <w:p w14:paraId="0EF4F71F" w14:textId="0F4054BC" w:rsidR="00702B04" w:rsidRPr="00702B04" w:rsidRDefault="00702B04" w:rsidP="00B330DB">
      <w:pPr>
        <w:pStyle w:val="affc"/>
        <w:spacing w:line="360" w:lineRule="auto"/>
        <w:ind w:right="136"/>
        <w:rPr>
          <w:sz w:val="28"/>
          <w:szCs w:val="28"/>
        </w:rPr>
      </w:pPr>
      <w:r w:rsidRPr="00702B04">
        <w:rPr>
          <w:sz w:val="28"/>
          <w:szCs w:val="28"/>
        </w:rPr>
        <w:t>Курс</w:t>
      </w:r>
      <w:r w:rsidRPr="00702B04">
        <w:rPr>
          <w:spacing w:val="-18"/>
          <w:sz w:val="28"/>
          <w:szCs w:val="28"/>
        </w:rPr>
        <w:t xml:space="preserve"> </w:t>
      </w:r>
      <w:r w:rsidRPr="00702B04">
        <w:rPr>
          <w:sz w:val="28"/>
          <w:szCs w:val="28"/>
        </w:rPr>
        <w:t>предусматривает</w:t>
      </w:r>
      <w:r w:rsidRPr="00702B04">
        <w:rPr>
          <w:spacing w:val="-17"/>
          <w:sz w:val="28"/>
          <w:szCs w:val="28"/>
        </w:rPr>
        <w:t xml:space="preserve"> </w:t>
      </w:r>
      <w:r w:rsidRPr="00702B04">
        <w:rPr>
          <w:sz w:val="28"/>
          <w:szCs w:val="28"/>
        </w:rPr>
        <w:t>учебную</w:t>
      </w:r>
      <w:r w:rsidRPr="00702B04">
        <w:rPr>
          <w:spacing w:val="-18"/>
          <w:sz w:val="28"/>
          <w:szCs w:val="28"/>
        </w:rPr>
        <w:t xml:space="preserve"> </w:t>
      </w:r>
      <w:r w:rsidRPr="00702B04">
        <w:rPr>
          <w:sz w:val="28"/>
          <w:szCs w:val="28"/>
        </w:rPr>
        <w:t>нагрузку</w:t>
      </w:r>
      <w:r w:rsidRPr="00702B04">
        <w:rPr>
          <w:spacing w:val="-17"/>
          <w:sz w:val="28"/>
          <w:szCs w:val="28"/>
        </w:rPr>
        <w:t xml:space="preserve"> </w:t>
      </w:r>
      <w:r w:rsidRPr="00702B04">
        <w:rPr>
          <w:sz w:val="28"/>
          <w:szCs w:val="28"/>
        </w:rPr>
        <w:t>один</w:t>
      </w:r>
      <w:r w:rsidRPr="00702B04">
        <w:rPr>
          <w:spacing w:val="-18"/>
          <w:sz w:val="28"/>
          <w:szCs w:val="28"/>
        </w:rPr>
        <w:t xml:space="preserve"> </w:t>
      </w:r>
      <w:r w:rsidRPr="00702B04">
        <w:rPr>
          <w:sz w:val="28"/>
          <w:szCs w:val="28"/>
        </w:rPr>
        <w:t>академический</w:t>
      </w:r>
      <w:r w:rsidRPr="00702B04">
        <w:rPr>
          <w:spacing w:val="-17"/>
          <w:sz w:val="28"/>
          <w:szCs w:val="28"/>
        </w:rPr>
        <w:t xml:space="preserve"> </w:t>
      </w:r>
      <w:r w:rsidRPr="00702B04">
        <w:rPr>
          <w:sz w:val="28"/>
          <w:szCs w:val="28"/>
        </w:rPr>
        <w:t>час</w:t>
      </w:r>
      <w:r w:rsidRPr="00702B04">
        <w:rPr>
          <w:spacing w:val="-18"/>
          <w:sz w:val="28"/>
          <w:szCs w:val="28"/>
        </w:rPr>
        <w:t xml:space="preserve"> </w:t>
      </w:r>
      <w:r w:rsidRPr="00702B04">
        <w:rPr>
          <w:sz w:val="28"/>
          <w:szCs w:val="28"/>
        </w:rPr>
        <w:t>(далее</w:t>
      </w:r>
      <w:r w:rsidRPr="00702B04">
        <w:rPr>
          <w:spacing w:val="-17"/>
          <w:sz w:val="28"/>
          <w:szCs w:val="28"/>
        </w:rPr>
        <w:t xml:space="preserve"> </w:t>
      </w:r>
      <w:r w:rsidRPr="00702B04">
        <w:rPr>
          <w:sz w:val="28"/>
          <w:szCs w:val="28"/>
        </w:rPr>
        <w:t>–</w:t>
      </w:r>
      <w:r w:rsidRPr="00702B04">
        <w:rPr>
          <w:spacing w:val="-18"/>
          <w:sz w:val="28"/>
          <w:szCs w:val="28"/>
        </w:rPr>
        <w:t xml:space="preserve"> </w:t>
      </w:r>
      <w:r w:rsidRPr="00702B04">
        <w:rPr>
          <w:sz w:val="28"/>
          <w:szCs w:val="28"/>
        </w:rPr>
        <w:t>час) в неделю (34 часа в учебный год).</w:t>
      </w:r>
    </w:p>
    <w:p w14:paraId="66B91935" w14:textId="77777777" w:rsidR="00702B04" w:rsidRPr="00702B04" w:rsidRDefault="00702B04" w:rsidP="00056F3A">
      <w:pPr>
        <w:pStyle w:val="2"/>
        <w:widowControl w:val="0"/>
        <w:numPr>
          <w:ilvl w:val="0"/>
          <w:numId w:val="18"/>
        </w:numPr>
        <w:tabs>
          <w:tab w:val="left" w:pos="1719"/>
        </w:tabs>
        <w:autoSpaceDE w:val="0"/>
        <w:autoSpaceDN w:val="0"/>
        <w:spacing w:beforeAutospacing="0" w:afterAutospacing="0"/>
        <w:ind w:left="1719" w:hanging="282"/>
        <w:jc w:val="left"/>
        <w:rPr>
          <w:sz w:val="28"/>
          <w:szCs w:val="28"/>
        </w:rPr>
      </w:pPr>
      <w:bookmarkStart w:id="12" w:name="_bookmark2"/>
      <w:bookmarkEnd w:id="12"/>
      <w:r w:rsidRPr="00702B04">
        <w:rPr>
          <w:sz w:val="28"/>
          <w:szCs w:val="28"/>
        </w:rPr>
        <w:t>Цели</w:t>
      </w:r>
      <w:r w:rsidRPr="00702B04">
        <w:rPr>
          <w:spacing w:val="-8"/>
          <w:sz w:val="28"/>
          <w:szCs w:val="28"/>
        </w:rPr>
        <w:t xml:space="preserve"> </w:t>
      </w:r>
      <w:r w:rsidRPr="00702B04">
        <w:rPr>
          <w:sz w:val="28"/>
          <w:szCs w:val="28"/>
        </w:rPr>
        <w:t>и</w:t>
      </w:r>
      <w:r w:rsidRPr="00702B04">
        <w:rPr>
          <w:spacing w:val="-6"/>
          <w:sz w:val="28"/>
          <w:szCs w:val="28"/>
        </w:rPr>
        <w:t xml:space="preserve"> </w:t>
      </w:r>
      <w:r w:rsidRPr="00702B04">
        <w:rPr>
          <w:sz w:val="28"/>
          <w:szCs w:val="28"/>
        </w:rPr>
        <w:t>задачи</w:t>
      </w:r>
      <w:r w:rsidRPr="00702B04">
        <w:rPr>
          <w:spacing w:val="-5"/>
          <w:sz w:val="28"/>
          <w:szCs w:val="28"/>
        </w:rPr>
        <w:t xml:space="preserve"> </w:t>
      </w:r>
      <w:r w:rsidRPr="00702B04">
        <w:rPr>
          <w:sz w:val="28"/>
          <w:szCs w:val="28"/>
        </w:rPr>
        <w:t>изучения</w:t>
      </w:r>
      <w:r w:rsidRPr="00702B04">
        <w:rPr>
          <w:spacing w:val="-6"/>
          <w:sz w:val="28"/>
          <w:szCs w:val="28"/>
        </w:rPr>
        <w:t xml:space="preserve"> </w:t>
      </w:r>
      <w:r w:rsidRPr="00702B04">
        <w:rPr>
          <w:sz w:val="28"/>
          <w:szCs w:val="28"/>
        </w:rPr>
        <w:t>курса</w:t>
      </w:r>
      <w:r w:rsidRPr="00702B04">
        <w:rPr>
          <w:spacing w:val="-3"/>
          <w:sz w:val="28"/>
          <w:szCs w:val="28"/>
        </w:rPr>
        <w:t xml:space="preserve"> </w:t>
      </w:r>
      <w:r w:rsidRPr="00702B04">
        <w:rPr>
          <w:sz w:val="28"/>
          <w:szCs w:val="28"/>
        </w:rPr>
        <w:t>внеурочной</w:t>
      </w:r>
      <w:r w:rsidRPr="00702B04">
        <w:rPr>
          <w:spacing w:val="-5"/>
          <w:sz w:val="28"/>
          <w:szCs w:val="28"/>
        </w:rPr>
        <w:t xml:space="preserve"> </w:t>
      </w:r>
      <w:r w:rsidRPr="00702B04">
        <w:rPr>
          <w:spacing w:val="-2"/>
          <w:sz w:val="28"/>
          <w:szCs w:val="28"/>
        </w:rPr>
        <w:t>деятельности</w:t>
      </w:r>
    </w:p>
    <w:p w14:paraId="6608E1E4" w14:textId="77777777" w:rsidR="00702B04" w:rsidRPr="00702B04" w:rsidRDefault="00702B04" w:rsidP="00702B04">
      <w:pPr>
        <w:spacing w:before="161"/>
        <w:ind w:left="3499"/>
        <w:rPr>
          <w:b/>
          <w:sz w:val="28"/>
          <w:szCs w:val="28"/>
        </w:rPr>
      </w:pPr>
      <w:r w:rsidRPr="00702B04">
        <w:rPr>
          <w:b/>
          <w:sz w:val="28"/>
          <w:szCs w:val="28"/>
        </w:rPr>
        <w:t>«Россия</w:t>
      </w:r>
      <w:r w:rsidRPr="00702B04">
        <w:rPr>
          <w:b/>
          <w:spacing w:val="-6"/>
          <w:sz w:val="28"/>
          <w:szCs w:val="28"/>
        </w:rPr>
        <w:t xml:space="preserve"> </w:t>
      </w:r>
      <w:r w:rsidRPr="00702B04">
        <w:rPr>
          <w:b/>
          <w:sz w:val="28"/>
          <w:szCs w:val="28"/>
        </w:rPr>
        <w:t>–</w:t>
      </w:r>
      <w:r w:rsidRPr="00702B04">
        <w:rPr>
          <w:b/>
          <w:spacing w:val="-1"/>
          <w:sz w:val="28"/>
          <w:szCs w:val="28"/>
        </w:rPr>
        <w:t xml:space="preserve"> </w:t>
      </w:r>
      <w:r w:rsidRPr="00702B04">
        <w:rPr>
          <w:b/>
          <w:sz w:val="28"/>
          <w:szCs w:val="28"/>
        </w:rPr>
        <w:t>мои</w:t>
      </w:r>
      <w:r w:rsidRPr="00702B04">
        <w:rPr>
          <w:b/>
          <w:spacing w:val="-2"/>
          <w:sz w:val="28"/>
          <w:szCs w:val="28"/>
        </w:rPr>
        <w:t xml:space="preserve"> горизонты»</w:t>
      </w:r>
    </w:p>
    <w:p w14:paraId="7DCEC749" w14:textId="77777777" w:rsidR="00702B04" w:rsidRPr="00702B04" w:rsidRDefault="00702B04" w:rsidP="00702B04">
      <w:pPr>
        <w:pStyle w:val="affc"/>
        <w:spacing w:before="158" w:line="360" w:lineRule="auto"/>
        <w:ind w:right="135"/>
        <w:rPr>
          <w:sz w:val="28"/>
          <w:szCs w:val="28"/>
        </w:rPr>
      </w:pPr>
      <w:r w:rsidRPr="00702B04">
        <w:rPr>
          <w:b/>
          <w:sz w:val="28"/>
          <w:szCs w:val="28"/>
        </w:rPr>
        <w:t xml:space="preserve">Цель Курса: </w:t>
      </w:r>
      <w:r w:rsidRPr="00702B04">
        <w:rPr>
          <w:sz w:val="28"/>
          <w:szCs w:val="28"/>
        </w:rPr>
        <w:t>формирование готовности к профессиональному самоопределению обучающихся 6 – 11 классов общеобразовательных организаций через</w:t>
      </w:r>
      <w:r w:rsidRPr="00702B04">
        <w:rPr>
          <w:spacing w:val="80"/>
          <w:w w:val="150"/>
          <w:sz w:val="28"/>
          <w:szCs w:val="28"/>
        </w:rPr>
        <w:t xml:space="preserve"> </w:t>
      </w:r>
      <w:r w:rsidRPr="00702B04">
        <w:rPr>
          <w:sz w:val="28"/>
          <w:szCs w:val="28"/>
        </w:rPr>
        <w:t>знакомство</w:t>
      </w:r>
      <w:r w:rsidRPr="00702B04">
        <w:rPr>
          <w:spacing w:val="80"/>
          <w:w w:val="150"/>
          <w:sz w:val="28"/>
          <w:szCs w:val="28"/>
        </w:rPr>
        <w:t xml:space="preserve"> </w:t>
      </w:r>
      <w:r w:rsidRPr="00702B04">
        <w:rPr>
          <w:sz w:val="28"/>
          <w:szCs w:val="28"/>
        </w:rPr>
        <w:t>с</w:t>
      </w:r>
      <w:r w:rsidRPr="00702B04">
        <w:rPr>
          <w:spacing w:val="80"/>
          <w:w w:val="150"/>
          <w:sz w:val="28"/>
          <w:szCs w:val="28"/>
        </w:rPr>
        <w:t xml:space="preserve"> </w:t>
      </w:r>
      <w:r w:rsidRPr="00702B04">
        <w:rPr>
          <w:sz w:val="28"/>
          <w:szCs w:val="28"/>
        </w:rPr>
        <w:t>востребованными</w:t>
      </w:r>
      <w:r w:rsidRPr="00702B04">
        <w:rPr>
          <w:spacing w:val="80"/>
          <w:w w:val="150"/>
          <w:sz w:val="28"/>
          <w:szCs w:val="28"/>
        </w:rPr>
        <w:t xml:space="preserve"> </w:t>
      </w:r>
      <w:r w:rsidRPr="00702B04">
        <w:rPr>
          <w:sz w:val="28"/>
          <w:szCs w:val="28"/>
        </w:rPr>
        <w:t>профессиями</w:t>
      </w:r>
      <w:r w:rsidRPr="00702B04">
        <w:rPr>
          <w:spacing w:val="80"/>
          <w:w w:val="150"/>
          <w:sz w:val="28"/>
          <w:szCs w:val="28"/>
        </w:rPr>
        <w:t xml:space="preserve"> </w:t>
      </w:r>
      <w:r w:rsidRPr="00702B04">
        <w:rPr>
          <w:sz w:val="28"/>
          <w:szCs w:val="28"/>
        </w:rPr>
        <w:t>и</w:t>
      </w:r>
      <w:r w:rsidRPr="00702B04">
        <w:rPr>
          <w:spacing w:val="80"/>
          <w:w w:val="150"/>
          <w:sz w:val="28"/>
          <w:szCs w:val="28"/>
        </w:rPr>
        <w:t xml:space="preserve"> </w:t>
      </w:r>
      <w:r w:rsidRPr="00702B04">
        <w:rPr>
          <w:sz w:val="28"/>
          <w:szCs w:val="28"/>
        </w:rPr>
        <w:t>достижениями</w:t>
      </w:r>
      <w:r w:rsidRPr="00702B04">
        <w:rPr>
          <w:spacing w:val="80"/>
          <w:w w:val="150"/>
          <w:sz w:val="28"/>
          <w:szCs w:val="28"/>
        </w:rPr>
        <w:t xml:space="preserve"> </w:t>
      </w:r>
      <w:r w:rsidRPr="00702B04">
        <w:rPr>
          <w:sz w:val="28"/>
          <w:szCs w:val="28"/>
        </w:rPr>
        <w:t>России</w:t>
      </w:r>
      <w:r w:rsidRPr="00702B04">
        <w:rPr>
          <w:spacing w:val="40"/>
          <w:sz w:val="28"/>
          <w:szCs w:val="28"/>
        </w:rPr>
        <w:t xml:space="preserve"> </w:t>
      </w:r>
      <w:r w:rsidRPr="00702B04">
        <w:rPr>
          <w:sz w:val="28"/>
          <w:szCs w:val="28"/>
        </w:rPr>
        <w:t>в различных отраслях экономики, разнообразием образовательных возможностей для осознанного формирования индивидуального профессионально- образовательного маршрута с учетом интересов, склонностей и способностей.</w:t>
      </w:r>
    </w:p>
    <w:p w14:paraId="00C02519" w14:textId="77777777" w:rsidR="00702B04" w:rsidRPr="00702B04" w:rsidRDefault="00702B04" w:rsidP="00702B04">
      <w:pPr>
        <w:pStyle w:val="2"/>
        <w:spacing w:before="4"/>
        <w:rPr>
          <w:sz w:val="28"/>
          <w:szCs w:val="28"/>
        </w:rPr>
      </w:pPr>
      <w:r w:rsidRPr="00702B04">
        <w:rPr>
          <w:spacing w:val="-2"/>
          <w:sz w:val="28"/>
          <w:szCs w:val="28"/>
        </w:rPr>
        <w:t>Задачи:</w:t>
      </w:r>
    </w:p>
    <w:p w14:paraId="665BE102" w14:textId="77777777" w:rsidR="00702B04" w:rsidRPr="00702B04" w:rsidRDefault="00702B04" w:rsidP="00056F3A">
      <w:pPr>
        <w:pStyle w:val="afe"/>
        <w:widowControl w:val="0"/>
        <w:numPr>
          <w:ilvl w:val="0"/>
          <w:numId w:val="17"/>
        </w:numPr>
        <w:tabs>
          <w:tab w:val="left" w:pos="1272"/>
        </w:tabs>
        <w:autoSpaceDE w:val="0"/>
        <w:autoSpaceDN w:val="0"/>
        <w:spacing w:before="156" w:line="362" w:lineRule="auto"/>
        <w:ind w:right="138" w:firstLine="708"/>
        <w:rPr>
          <w:rFonts w:ascii="Times New Roman" w:hAnsi="Times New Roman"/>
          <w:sz w:val="28"/>
        </w:rPr>
      </w:pPr>
      <w:r w:rsidRPr="00702B04">
        <w:rPr>
          <w:rFonts w:ascii="Times New Roman" w:hAnsi="Times New Roman"/>
          <w:sz w:val="28"/>
        </w:rPr>
        <w:t>содействие формированию готовности к профессиональному самоопределению обучающихся общеобразовательных организаций;</w:t>
      </w:r>
    </w:p>
    <w:p w14:paraId="6DD3FB04" w14:textId="77777777" w:rsidR="00702B04" w:rsidRPr="00702B04" w:rsidRDefault="00702B04" w:rsidP="00056F3A">
      <w:pPr>
        <w:pStyle w:val="afe"/>
        <w:widowControl w:val="0"/>
        <w:numPr>
          <w:ilvl w:val="0"/>
          <w:numId w:val="17"/>
        </w:numPr>
        <w:tabs>
          <w:tab w:val="left" w:pos="1272"/>
        </w:tabs>
        <w:autoSpaceDE w:val="0"/>
        <w:autoSpaceDN w:val="0"/>
        <w:spacing w:line="360" w:lineRule="auto"/>
        <w:ind w:right="140" w:firstLine="708"/>
        <w:rPr>
          <w:rFonts w:ascii="Times New Roman" w:hAnsi="Times New Roman"/>
          <w:sz w:val="28"/>
        </w:rPr>
      </w:pPr>
      <w:r w:rsidRPr="00702B04">
        <w:rPr>
          <w:rFonts w:ascii="Times New Roman" w:hAnsi="Times New Roman"/>
          <w:sz w:val="28"/>
        </w:rPr>
        <w:t>формирование рекомендаций для обучающихся по построению индивидуального</w:t>
      </w:r>
      <w:r w:rsidRPr="00702B04">
        <w:rPr>
          <w:rFonts w:ascii="Times New Roman" w:hAnsi="Times New Roman"/>
          <w:spacing w:val="80"/>
          <w:sz w:val="28"/>
        </w:rPr>
        <w:t xml:space="preserve"> </w:t>
      </w:r>
      <w:r w:rsidRPr="00702B04">
        <w:rPr>
          <w:rFonts w:ascii="Times New Roman" w:hAnsi="Times New Roman"/>
          <w:sz w:val="28"/>
        </w:rPr>
        <w:t>профессионально-образовательного</w:t>
      </w:r>
      <w:r w:rsidRPr="00702B04">
        <w:rPr>
          <w:rFonts w:ascii="Times New Roman" w:hAnsi="Times New Roman"/>
          <w:spacing w:val="80"/>
          <w:sz w:val="28"/>
        </w:rPr>
        <w:t xml:space="preserve"> </w:t>
      </w:r>
      <w:r w:rsidRPr="00702B04">
        <w:rPr>
          <w:rFonts w:ascii="Times New Roman" w:hAnsi="Times New Roman"/>
          <w:sz w:val="28"/>
        </w:rPr>
        <w:t>маршрута</w:t>
      </w:r>
      <w:r w:rsidRPr="00702B04">
        <w:rPr>
          <w:rFonts w:ascii="Times New Roman" w:hAnsi="Times New Roman"/>
          <w:spacing w:val="80"/>
          <w:sz w:val="28"/>
        </w:rPr>
        <w:t xml:space="preserve"> </w:t>
      </w:r>
      <w:r w:rsidRPr="00702B04">
        <w:rPr>
          <w:rFonts w:ascii="Times New Roman" w:hAnsi="Times New Roman"/>
          <w:sz w:val="28"/>
        </w:rPr>
        <w:t>в</w:t>
      </w:r>
      <w:r w:rsidRPr="00702B04">
        <w:rPr>
          <w:rFonts w:ascii="Times New Roman" w:hAnsi="Times New Roman"/>
          <w:spacing w:val="80"/>
          <w:sz w:val="28"/>
        </w:rPr>
        <w:t xml:space="preserve"> </w:t>
      </w:r>
      <w:r w:rsidRPr="00702B04">
        <w:rPr>
          <w:rFonts w:ascii="Times New Roman" w:hAnsi="Times New Roman"/>
          <w:sz w:val="28"/>
        </w:rPr>
        <w:t>зависимости от интересов, способностей, доступных им возможностей;</w:t>
      </w:r>
    </w:p>
    <w:p w14:paraId="74328AB6" w14:textId="77777777" w:rsidR="00702B04" w:rsidRPr="001E2C4B" w:rsidRDefault="00702B04" w:rsidP="00056F3A">
      <w:pPr>
        <w:pStyle w:val="afe"/>
        <w:widowControl w:val="0"/>
        <w:numPr>
          <w:ilvl w:val="0"/>
          <w:numId w:val="17"/>
        </w:numPr>
        <w:tabs>
          <w:tab w:val="left" w:pos="1272"/>
        </w:tabs>
        <w:autoSpaceDE w:val="0"/>
        <w:autoSpaceDN w:val="0"/>
        <w:spacing w:before="67" w:line="360" w:lineRule="auto"/>
        <w:ind w:right="143" w:firstLine="708"/>
        <w:rPr>
          <w:rFonts w:ascii="Times New Roman" w:hAnsi="Times New Roman"/>
          <w:sz w:val="28"/>
        </w:rPr>
      </w:pPr>
      <w:r w:rsidRPr="001E2C4B">
        <w:rPr>
          <w:rFonts w:ascii="Times New Roman" w:hAnsi="Times New Roman"/>
          <w:sz w:val="28"/>
        </w:rPr>
        <w:t>информирование обучающихся о специфике рынка труда и системе профессионального</w:t>
      </w:r>
      <w:r w:rsidRPr="001E2C4B">
        <w:rPr>
          <w:rFonts w:ascii="Times New Roman" w:hAnsi="Times New Roman"/>
          <w:spacing w:val="-14"/>
          <w:sz w:val="28"/>
        </w:rPr>
        <w:t xml:space="preserve"> </w:t>
      </w:r>
      <w:r w:rsidRPr="001E2C4B">
        <w:rPr>
          <w:rFonts w:ascii="Times New Roman" w:hAnsi="Times New Roman"/>
          <w:sz w:val="28"/>
        </w:rPr>
        <w:t>и</w:t>
      </w:r>
      <w:r w:rsidRPr="001E2C4B">
        <w:rPr>
          <w:rFonts w:ascii="Times New Roman" w:hAnsi="Times New Roman"/>
          <w:spacing w:val="-14"/>
          <w:sz w:val="28"/>
        </w:rPr>
        <w:t xml:space="preserve"> </w:t>
      </w:r>
      <w:r w:rsidRPr="001E2C4B">
        <w:rPr>
          <w:rFonts w:ascii="Times New Roman" w:hAnsi="Times New Roman"/>
          <w:sz w:val="28"/>
        </w:rPr>
        <w:t>высшего</w:t>
      </w:r>
      <w:r w:rsidRPr="001E2C4B">
        <w:rPr>
          <w:rFonts w:ascii="Times New Roman" w:hAnsi="Times New Roman"/>
          <w:spacing w:val="-14"/>
          <w:sz w:val="28"/>
        </w:rPr>
        <w:t xml:space="preserve"> </w:t>
      </w:r>
      <w:r w:rsidRPr="001E2C4B">
        <w:rPr>
          <w:rFonts w:ascii="Times New Roman" w:hAnsi="Times New Roman"/>
          <w:sz w:val="28"/>
        </w:rPr>
        <w:t>образования</w:t>
      </w:r>
      <w:r w:rsidRPr="001E2C4B">
        <w:rPr>
          <w:rFonts w:ascii="Times New Roman" w:hAnsi="Times New Roman"/>
          <w:spacing w:val="-14"/>
          <w:sz w:val="28"/>
        </w:rPr>
        <w:t xml:space="preserve"> </w:t>
      </w:r>
      <w:r w:rsidRPr="001E2C4B">
        <w:rPr>
          <w:rFonts w:ascii="Times New Roman" w:hAnsi="Times New Roman"/>
          <w:sz w:val="28"/>
        </w:rPr>
        <w:t>(включая</w:t>
      </w:r>
      <w:r w:rsidRPr="001E2C4B">
        <w:rPr>
          <w:rFonts w:ascii="Times New Roman" w:hAnsi="Times New Roman"/>
          <w:spacing w:val="-14"/>
          <w:sz w:val="28"/>
        </w:rPr>
        <w:t xml:space="preserve"> </w:t>
      </w:r>
      <w:r w:rsidRPr="001E2C4B">
        <w:rPr>
          <w:rFonts w:ascii="Times New Roman" w:hAnsi="Times New Roman"/>
          <w:sz w:val="28"/>
        </w:rPr>
        <w:t>знакомство</w:t>
      </w:r>
      <w:r w:rsidRPr="001E2C4B">
        <w:rPr>
          <w:rFonts w:ascii="Times New Roman" w:hAnsi="Times New Roman"/>
          <w:spacing w:val="-14"/>
          <w:sz w:val="28"/>
        </w:rPr>
        <w:t xml:space="preserve"> </w:t>
      </w:r>
      <w:r w:rsidRPr="001E2C4B">
        <w:rPr>
          <w:rFonts w:ascii="Times New Roman" w:hAnsi="Times New Roman"/>
          <w:sz w:val="28"/>
        </w:rPr>
        <w:t>с</w:t>
      </w:r>
      <w:r w:rsidRPr="001E2C4B">
        <w:rPr>
          <w:rFonts w:ascii="Times New Roman" w:hAnsi="Times New Roman"/>
          <w:spacing w:val="-14"/>
          <w:sz w:val="28"/>
        </w:rPr>
        <w:t xml:space="preserve"> </w:t>
      </w:r>
      <w:r w:rsidRPr="001E2C4B">
        <w:rPr>
          <w:rFonts w:ascii="Times New Roman" w:hAnsi="Times New Roman"/>
          <w:sz w:val="28"/>
        </w:rPr>
        <w:t xml:space="preserve">перспективными и востребованными профессиями, секторами экономики и видами экономической </w:t>
      </w:r>
      <w:r w:rsidRPr="001E2C4B">
        <w:rPr>
          <w:rFonts w:ascii="Times New Roman" w:hAnsi="Times New Roman"/>
          <w:spacing w:val="-2"/>
          <w:sz w:val="28"/>
        </w:rPr>
        <w:t>деятельности);</w:t>
      </w:r>
    </w:p>
    <w:p w14:paraId="52004E3E" w14:textId="77777777" w:rsidR="00702B04" w:rsidRPr="001E2C4B" w:rsidRDefault="00702B04" w:rsidP="00056F3A">
      <w:pPr>
        <w:pStyle w:val="afe"/>
        <w:widowControl w:val="0"/>
        <w:numPr>
          <w:ilvl w:val="0"/>
          <w:numId w:val="17"/>
        </w:numPr>
        <w:tabs>
          <w:tab w:val="left" w:pos="1272"/>
        </w:tabs>
        <w:autoSpaceDE w:val="0"/>
        <w:autoSpaceDN w:val="0"/>
        <w:spacing w:before="1" w:line="360" w:lineRule="auto"/>
        <w:ind w:right="144" w:firstLine="708"/>
        <w:rPr>
          <w:rFonts w:ascii="Times New Roman" w:hAnsi="Times New Roman"/>
          <w:sz w:val="28"/>
        </w:rPr>
      </w:pPr>
      <w:r w:rsidRPr="001E2C4B">
        <w:rPr>
          <w:rFonts w:ascii="Times New Roman" w:hAnsi="Times New Roman"/>
          <w:sz w:val="28"/>
        </w:rPr>
        <w:t>формирование у обучающихся навыков и умений конструирования индивидуального</w:t>
      </w:r>
      <w:r w:rsidRPr="001E2C4B">
        <w:rPr>
          <w:rFonts w:ascii="Times New Roman" w:hAnsi="Times New Roman"/>
          <w:spacing w:val="40"/>
          <w:sz w:val="28"/>
        </w:rPr>
        <w:t xml:space="preserve"> </w:t>
      </w:r>
      <w:r w:rsidRPr="001E2C4B">
        <w:rPr>
          <w:rFonts w:ascii="Times New Roman" w:hAnsi="Times New Roman"/>
          <w:sz w:val="28"/>
        </w:rPr>
        <w:t>образовательно-профессионального</w:t>
      </w:r>
      <w:r w:rsidRPr="001E2C4B">
        <w:rPr>
          <w:rFonts w:ascii="Times New Roman" w:hAnsi="Times New Roman"/>
          <w:spacing w:val="40"/>
          <w:sz w:val="28"/>
        </w:rPr>
        <w:t xml:space="preserve"> </w:t>
      </w:r>
      <w:r w:rsidRPr="001E2C4B">
        <w:rPr>
          <w:rFonts w:ascii="Times New Roman" w:hAnsi="Times New Roman"/>
          <w:sz w:val="28"/>
        </w:rPr>
        <w:t>маршрута</w:t>
      </w:r>
      <w:r w:rsidRPr="001E2C4B">
        <w:rPr>
          <w:rFonts w:ascii="Times New Roman" w:hAnsi="Times New Roman"/>
          <w:spacing w:val="40"/>
          <w:sz w:val="28"/>
        </w:rPr>
        <w:t xml:space="preserve"> </w:t>
      </w:r>
      <w:r w:rsidRPr="001E2C4B">
        <w:rPr>
          <w:rFonts w:ascii="Times New Roman" w:hAnsi="Times New Roman"/>
          <w:sz w:val="28"/>
        </w:rPr>
        <w:t>и</w:t>
      </w:r>
      <w:r w:rsidRPr="001E2C4B">
        <w:rPr>
          <w:rFonts w:ascii="Times New Roman" w:hAnsi="Times New Roman"/>
          <w:spacing w:val="40"/>
          <w:sz w:val="28"/>
        </w:rPr>
        <w:t xml:space="preserve"> </w:t>
      </w:r>
      <w:r w:rsidRPr="001E2C4B">
        <w:rPr>
          <w:rFonts w:ascii="Times New Roman" w:hAnsi="Times New Roman"/>
          <w:sz w:val="28"/>
        </w:rPr>
        <w:t>его</w:t>
      </w:r>
      <w:r w:rsidRPr="001E2C4B">
        <w:rPr>
          <w:rFonts w:ascii="Times New Roman" w:hAnsi="Times New Roman"/>
          <w:spacing w:val="40"/>
          <w:sz w:val="28"/>
        </w:rPr>
        <w:t xml:space="preserve"> </w:t>
      </w:r>
      <w:r w:rsidRPr="001E2C4B">
        <w:rPr>
          <w:rFonts w:ascii="Times New Roman" w:hAnsi="Times New Roman"/>
          <w:sz w:val="28"/>
        </w:rPr>
        <w:t>адаптация</w:t>
      </w:r>
      <w:r w:rsidRPr="001E2C4B">
        <w:rPr>
          <w:rFonts w:ascii="Times New Roman" w:hAnsi="Times New Roman"/>
          <w:spacing w:val="40"/>
          <w:sz w:val="28"/>
        </w:rPr>
        <w:t xml:space="preserve"> </w:t>
      </w:r>
      <w:r w:rsidRPr="001E2C4B">
        <w:rPr>
          <w:rFonts w:ascii="Times New Roman" w:hAnsi="Times New Roman"/>
          <w:sz w:val="28"/>
        </w:rPr>
        <w:t>с учетом возможностей среды;</w:t>
      </w:r>
    </w:p>
    <w:p w14:paraId="70C6908A" w14:textId="77777777" w:rsidR="00702B04" w:rsidRPr="001E2C4B" w:rsidRDefault="00702B04" w:rsidP="00056F3A">
      <w:pPr>
        <w:pStyle w:val="afe"/>
        <w:widowControl w:val="0"/>
        <w:numPr>
          <w:ilvl w:val="0"/>
          <w:numId w:val="17"/>
        </w:numPr>
        <w:tabs>
          <w:tab w:val="left" w:pos="1272"/>
        </w:tabs>
        <w:autoSpaceDE w:val="0"/>
        <w:autoSpaceDN w:val="0"/>
        <w:spacing w:line="360" w:lineRule="auto"/>
        <w:ind w:right="143" w:firstLine="708"/>
        <w:rPr>
          <w:rFonts w:ascii="Times New Roman" w:hAnsi="Times New Roman"/>
          <w:sz w:val="28"/>
        </w:rPr>
      </w:pPr>
      <w:r w:rsidRPr="001E2C4B">
        <w:rPr>
          <w:rFonts w:ascii="Times New Roman" w:hAnsi="Times New Roman"/>
          <w:sz w:val="28"/>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14:paraId="0CA3ED2E" w14:textId="77777777" w:rsidR="00702B04" w:rsidRDefault="00702B04" w:rsidP="00702B04">
      <w:pPr>
        <w:pStyle w:val="affc"/>
        <w:spacing w:before="167"/>
        <w:jc w:val="left"/>
      </w:pPr>
    </w:p>
    <w:p w14:paraId="07CEB889" w14:textId="77777777" w:rsidR="00702B04" w:rsidRPr="001E2C4B" w:rsidRDefault="00702B04" w:rsidP="00056F3A">
      <w:pPr>
        <w:pStyle w:val="2"/>
        <w:widowControl w:val="0"/>
        <w:numPr>
          <w:ilvl w:val="0"/>
          <w:numId w:val="18"/>
        </w:numPr>
        <w:tabs>
          <w:tab w:val="left" w:pos="760"/>
          <w:tab w:val="left" w:pos="3021"/>
        </w:tabs>
        <w:autoSpaceDE w:val="0"/>
        <w:autoSpaceDN w:val="0"/>
        <w:spacing w:beforeAutospacing="0" w:afterAutospacing="0" w:line="360" w:lineRule="auto"/>
        <w:ind w:left="3021" w:right="334" w:hanging="2687"/>
        <w:jc w:val="both"/>
        <w:rPr>
          <w:sz w:val="28"/>
          <w:szCs w:val="28"/>
        </w:rPr>
      </w:pPr>
      <w:bookmarkStart w:id="13" w:name="_bookmark3"/>
      <w:bookmarkEnd w:id="13"/>
      <w:r w:rsidRPr="001E2C4B">
        <w:rPr>
          <w:sz w:val="28"/>
          <w:szCs w:val="28"/>
        </w:rPr>
        <w:lastRenderedPageBreak/>
        <w:t>Место</w:t>
      </w:r>
      <w:r w:rsidRPr="001E2C4B">
        <w:rPr>
          <w:spacing w:val="-3"/>
          <w:sz w:val="28"/>
          <w:szCs w:val="28"/>
        </w:rPr>
        <w:t xml:space="preserve"> </w:t>
      </w:r>
      <w:r w:rsidRPr="001E2C4B">
        <w:rPr>
          <w:sz w:val="28"/>
          <w:szCs w:val="28"/>
        </w:rPr>
        <w:t>и</w:t>
      </w:r>
      <w:r w:rsidRPr="001E2C4B">
        <w:rPr>
          <w:spacing w:val="-4"/>
          <w:sz w:val="28"/>
          <w:szCs w:val="28"/>
        </w:rPr>
        <w:t xml:space="preserve"> </w:t>
      </w:r>
      <w:r w:rsidRPr="001E2C4B">
        <w:rPr>
          <w:sz w:val="28"/>
          <w:szCs w:val="28"/>
        </w:rPr>
        <w:t>роль</w:t>
      </w:r>
      <w:r w:rsidRPr="001E2C4B">
        <w:rPr>
          <w:spacing w:val="-3"/>
          <w:sz w:val="28"/>
          <w:szCs w:val="28"/>
        </w:rPr>
        <w:t xml:space="preserve"> </w:t>
      </w:r>
      <w:r w:rsidRPr="001E2C4B">
        <w:rPr>
          <w:sz w:val="28"/>
          <w:szCs w:val="28"/>
        </w:rPr>
        <w:t>курса</w:t>
      </w:r>
      <w:r w:rsidRPr="001E2C4B">
        <w:rPr>
          <w:spacing w:val="-2"/>
          <w:sz w:val="28"/>
          <w:szCs w:val="28"/>
        </w:rPr>
        <w:t xml:space="preserve"> </w:t>
      </w:r>
      <w:r w:rsidRPr="001E2C4B">
        <w:rPr>
          <w:sz w:val="28"/>
          <w:szCs w:val="28"/>
        </w:rPr>
        <w:t>внеурочной</w:t>
      </w:r>
      <w:r w:rsidRPr="001E2C4B">
        <w:rPr>
          <w:spacing w:val="-4"/>
          <w:sz w:val="28"/>
          <w:szCs w:val="28"/>
        </w:rPr>
        <w:t xml:space="preserve"> </w:t>
      </w:r>
      <w:r w:rsidRPr="001E2C4B">
        <w:rPr>
          <w:sz w:val="28"/>
          <w:szCs w:val="28"/>
        </w:rPr>
        <w:t>деятельности</w:t>
      </w:r>
      <w:r w:rsidRPr="001E2C4B">
        <w:rPr>
          <w:spacing w:val="-4"/>
          <w:sz w:val="28"/>
          <w:szCs w:val="28"/>
        </w:rPr>
        <w:t xml:space="preserve"> </w:t>
      </w:r>
      <w:r w:rsidRPr="001E2C4B">
        <w:rPr>
          <w:sz w:val="28"/>
          <w:szCs w:val="28"/>
        </w:rPr>
        <w:t>«Россия</w:t>
      </w:r>
      <w:r w:rsidRPr="001E2C4B">
        <w:rPr>
          <w:spacing w:val="-5"/>
          <w:sz w:val="28"/>
          <w:szCs w:val="28"/>
        </w:rPr>
        <w:t xml:space="preserve"> </w:t>
      </w:r>
      <w:r w:rsidRPr="001E2C4B">
        <w:rPr>
          <w:sz w:val="28"/>
          <w:szCs w:val="28"/>
        </w:rPr>
        <w:t>–</w:t>
      </w:r>
      <w:r w:rsidRPr="001E2C4B">
        <w:rPr>
          <w:spacing w:val="-5"/>
          <w:sz w:val="28"/>
          <w:szCs w:val="28"/>
        </w:rPr>
        <w:t xml:space="preserve"> </w:t>
      </w:r>
      <w:r w:rsidRPr="001E2C4B">
        <w:rPr>
          <w:sz w:val="28"/>
          <w:szCs w:val="28"/>
        </w:rPr>
        <w:t>мои</w:t>
      </w:r>
      <w:r w:rsidRPr="001E2C4B">
        <w:rPr>
          <w:spacing w:val="-4"/>
          <w:sz w:val="28"/>
          <w:szCs w:val="28"/>
        </w:rPr>
        <w:t xml:space="preserve"> </w:t>
      </w:r>
      <w:r w:rsidRPr="001E2C4B">
        <w:rPr>
          <w:sz w:val="28"/>
          <w:szCs w:val="28"/>
        </w:rPr>
        <w:t>горизонты» в плане внеурочной деятельности</w:t>
      </w:r>
    </w:p>
    <w:p w14:paraId="208A0370" w14:textId="303D6E62" w:rsidR="00702B04" w:rsidRPr="001E2C4B" w:rsidRDefault="00702B04" w:rsidP="00702B04">
      <w:pPr>
        <w:pStyle w:val="affc"/>
        <w:spacing w:line="360" w:lineRule="auto"/>
        <w:ind w:right="140"/>
        <w:rPr>
          <w:sz w:val="28"/>
          <w:szCs w:val="28"/>
        </w:rPr>
      </w:pPr>
      <w:r w:rsidRPr="001E2C4B">
        <w:rPr>
          <w:sz w:val="28"/>
          <w:szCs w:val="28"/>
        </w:rPr>
        <w:t>Настоящая</w:t>
      </w:r>
      <w:r w:rsidRPr="001E2C4B">
        <w:rPr>
          <w:spacing w:val="-10"/>
          <w:sz w:val="28"/>
          <w:szCs w:val="28"/>
        </w:rPr>
        <w:t xml:space="preserve"> </w:t>
      </w:r>
      <w:r w:rsidRPr="001E2C4B">
        <w:rPr>
          <w:sz w:val="28"/>
          <w:szCs w:val="28"/>
        </w:rPr>
        <w:t>Программа</w:t>
      </w:r>
      <w:r w:rsidRPr="001E2C4B">
        <w:rPr>
          <w:spacing w:val="-11"/>
          <w:sz w:val="28"/>
          <w:szCs w:val="28"/>
        </w:rPr>
        <w:t xml:space="preserve"> </w:t>
      </w:r>
      <w:r w:rsidRPr="001E2C4B">
        <w:rPr>
          <w:sz w:val="28"/>
          <w:szCs w:val="28"/>
        </w:rPr>
        <w:t>является</w:t>
      </w:r>
      <w:r w:rsidRPr="001E2C4B">
        <w:rPr>
          <w:spacing w:val="-10"/>
          <w:sz w:val="28"/>
          <w:szCs w:val="28"/>
        </w:rPr>
        <w:t xml:space="preserve"> </w:t>
      </w:r>
      <w:r w:rsidRPr="001E2C4B">
        <w:rPr>
          <w:sz w:val="28"/>
          <w:szCs w:val="28"/>
        </w:rPr>
        <w:t>частью</w:t>
      </w:r>
      <w:r w:rsidRPr="001E2C4B">
        <w:rPr>
          <w:spacing w:val="-13"/>
          <w:sz w:val="28"/>
          <w:szCs w:val="28"/>
        </w:rPr>
        <w:t xml:space="preserve"> </w:t>
      </w:r>
      <w:r w:rsidRPr="001E2C4B">
        <w:rPr>
          <w:sz w:val="28"/>
          <w:szCs w:val="28"/>
        </w:rPr>
        <w:t>образовательных</w:t>
      </w:r>
      <w:r w:rsidRPr="001E2C4B">
        <w:rPr>
          <w:spacing w:val="-12"/>
          <w:sz w:val="28"/>
          <w:szCs w:val="28"/>
        </w:rPr>
        <w:t xml:space="preserve"> </w:t>
      </w:r>
      <w:r w:rsidRPr="001E2C4B">
        <w:rPr>
          <w:sz w:val="28"/>
          <w:szCs w:val="28"/>
        </w:rPr>
        <w:t>программ</w:t>
      </w:r>
      <w:r w:rsidRPr="001E2C4B">
        <w:rPr>
          <w:spacing w:val="-13"/>
          <w:sz w:val="28"/>
          <w:szCs w:val="28"/>
        </w:rPr>
        <w:t xml:space="preserve"> </w:t>
      </w:r>
      <w:r w:rsidRPr="001E2C4B">
        <w:rPr>
          <w:sz w:val="28"/>
          <w:szCs w:val="28"/>
        </w:rPr>
        <w:t xml:space="preserve">основного общего образования (6 – 9 класс) </w:t>
      </w:r>
    </w:p>
    <w:p w14:paraId="69B2A4D8" w14:textId="53C9A78C" w:rsidR="00702B04" w:rsidRPr="001E2C4B" w:rsidRDefault="00702B04" w:rsidP="00702B04">
      <w:pPr>
        <w:pStyle w:val="affc"/>
        <w:spacing w:line="360" w:lineRule="auto"/>
        <w:ind w:right="145"/>
        <w:rPr>
          <w:sz w:val="28"/>
          <w:szCs w:val="28"/>
        </w:rPr>
      </w:pPr>
      <w:r w:rsidRPr="001E2C4B">
        <w:rPr>
          <w:sz w:val="28"/>
          <w:szCs w:val="28"/>
        </w:rPr>
        <w:t>Курс разработан с учетом преемственности профориентационных задач основного общего образования.</w:t>
      </w:r>
    </w:p>
    <w:p w14:paraId="056AE56A" w14:textId="77777777" w:rsidR="00702B04" w:rsidRPr="001E2C4B" w:rsidRDefault="00702B04" w:rsidP="00702B04">
      <w:pPr>
        <w:pStyle w:val="affc"/>
        <w:spacing w:line="360" w:lineRule="auto"/>
        <w:ind w:right="136"/>
        <w:rPr>
          <w:sz w:val="28"/>
          <w:szCs w:val="28"/>
        </w:rPr>
      </w:pPr>
      <w:r w:rsidRPr="001E2C4B">
        <w:rPr>
          <w:sz w:val="28"/>
          <w:szCs w:val="28"/>
        </w:rPr>
        <w:t>Темы отраслевых и практико-ориентированных занятий настоящей Программы преимущественно связаны с основными отраслями производственной</w:t>
      </w:r>
      <w:r w:rsidRPr="001E2C4B">
        <w:rPr>
          <w:spacing w:val="40"/>
          <w:sz w:val="28"/>
          <w:szCs w:val="28"/>
        </w:rPr>
        <w:t xml:space="preserve"> </w:t>
      </w:r>
      <w:r w:rsidRPr="001E2C4B">
        <w:rPr>
          <w:sz w:val="28"/>
          <w:szCs w:val="28"/>
        </w:rPr>
        <w:t>и</w:t>
      </w:r>
      <w:r w:rsidRPr="001E2C4B">
        <w:rPr>
          <w:spacing w:val="40"/>
          <w:sz w:val="28"/>
          <w:szCs w:val="28"/>
        </w:rPr>
        <w:t xml:space="preserve"> </w:t>
      </w:r>
      <w:r w:rsidRPr="001E2C4B">
        <w:rPr>
          <w:sz w:val="28"/>
          <w:szCs w:val="28"/>
        </w:rPr>
        <w:t>непроизводственной</w:t>
      </w:r>
      <w:r w:rsidRPr="001E2C4B">
        <w:rPr>
          <w:spacing w:val="40"/>
          <w:sz w:val="28"/>
          <w:szCs w:val="28"/>
        </w:rPr>
        <w:t xml:space="preserve"> </w:t>
      </w:r>
      <w:r w:rsidRPr="001E2C4B">
        <w:rPr>
          <w:sz w:val="28"/>
          <w:szCs w:val="28"/>
        </w:rPr>
        <w:t>сфер</w:t>
      </w:r>
      <w:r w:rsidRPr="001E2C4B">
        <w:rPr>
          <w:spacing w:val="40"/>
          <w:sz w:val="28"/>
          <w:szCs w:val="28"/>
        </w:rPr>
        <w:t xml:space="preserve"> </w:t>
      </w:r>
      <w:r w:rsidRPr="001E2C4B">
        <w:rPr>
          <w:sz w:val="28"/>
          <w:szCs w:val="28"/>
        </w:rPr>
        <w:t>экономической</w:t>
      </w:r>
      <w:r w:rsidRPr="001E2C4B">
        <w:rPr>
          <w:spacing w:val="40"/>
          <w:sz w:val="28"/>
          <w:szCs w:val="28"/>
        </w:rPr>
        <w:t xml:space="preserve"> </w:t>
      </w:r>
      <w:r w:rsidRPr="001E2C4B">
        <w:rPr>
          <w:sz w:val="28"/>
          <w:szCs w:val="28"/>
        </w:rPr>
        <w:t>деятельности</w:t>
      </w:r>
      <w:r w:rsidRPr="001E2C4B">
        <w:rPr>
          <w:spacing w:val="40"/>
          <w:sz w:val="28"/>
          <w:szCs w:val="28"/>
        </w:rPr>
        <w:t xml:space="preserve"> </w:t>
      </w:r>
      <w:r w:rsidRPr="001E2C4B">
        <w:rPr>
          <w:sz w:val="28"/>
          <w:szCs w:val="28"/>
        </w:rPr>
        <w:t>Российской</w:t>
      </w:r>
      <w:r w:rsidRPr="001E2C4B">
        <w:rPr>
          <w:spacing w:val="40"/>
          <w:sz w:val="28"/>
          <w:szCs w:val="28"/>
        </w:rPr>
        <w:t xml:space="preserve"> </w:t>
      </w:r>
      <w:r w:rsidRPr="001E2C4B">
        <w:rPr>
          <w:sz w:val="28"/>
          <w:szCs w:val="28"/>
        </w:rPr>
        <w:t>Федерации и разнообразием профессий, представленных в них. Содержание занятий знакомит обучающихся с достижениями сфер экономической деятельности России. Кроме того, занятия направлены на формирование ценностных ориентиров, значимых для успешной профессиональной деятельности любого человека (ценность труда, ценность</w:t>
      </w:r>
      <w:r w:rsidRPr="001E2C4B">
        <w:rPr>
          <w:spacing w:val="67"/>
          <w:sz w:val="28"/>
          <w:szCs w:val="28"/>
        </w:rPr>
        <w:t xml:space="preserve">  </w:t>
      </w:r>
      <w:r w:rsidRPr="001E2C4B">
        <w:rPr>
          <w:sz w:val="28"/>
          <w:szCs w:val="28"/>
        </w:rPr>
        <w:t>непрерывного</w:t>
      </w:r>
      <w:r w:rsidRPr="001E2C4B">
        <w:rPr>
          <w:spacing w:val="68"/>
          <w:sz w:val="28"/>
          <w:szCs w:val="28"/>
        </w:rPr>
        <w:t xml:space="preserve">  </w:t>
      </w:r>
      <w:r w:rsidRPr="001E2C4B">
        <w:rPr>
          <w:sz w:val="28"/>
          <w:szCs w:val="28"/>
        </w:rPr>
        <w:t>образования,</w:t>
      </w:r>
      <w:r w:rsidRPr="001E2C4B">
        <w:rPr>
          <w:spacing w:val="67"/>
          <w:sz w:val="28"/>
          <w:szCs w:val="28"/>
        </w:rPr>
        <w:t xml:space="preserve">  </w:t>
      </w:r>
      <w:r w:rsidRPr="001E2C4B">
        <w:rPr>
          <w:sz w:val="28"/>
          <w:szCs w:val="28"/>
        </w:rPr>
        <w:t>научного</w:t>
      </w:r>
      <w:r w:rsidRPr="001E2C4B">
        <w:rPr>
          <w:spacing w:val="68"/>
          <w:sz w:val="28"/>
          <w:szCs w:val="28"/>
        </w:rPr>
        <w:t xml:space="preserve">  </w:t>
      </w:r>
      <w:r w:rsidRPr="001E2C4B">
        <w:rPr>
          <w:sz w:val="28"/>
          <w:szCs w:val="28"/>
        </w:rPr>
        <w:t>познания,</w:t>
      </w:r>
      <w:r w:rsidRPr="001E2C4B">
        <w:rPr>
          <w:spacing w:val="68"/>
          <w:sz w:val="28"/>
          <w:szCs w:val="28"/>
        </w:rPr>
        <w:t xml:space="preserve">  </w:t>
      </w:r>
      <w:r w:rsidRPr="001E2C4B">
        <w:rPr>
          <w:sz w:val="28"/>
          <w:szCs w:val="28"/>
        </w:rPr>
        <w:t>самообразования и других).</w:t>
      </w:r>
    </w:p>
    <w:p w14:paraId="70EFB90B" w14:textId="77777777" w:rsidR="00702B04" w:rsidRPr="001E2C4B" w:rsidRDefault="00702B04" w:rsidP="00702B04">
      <w:pPr>
        <w:pStyle w:val="affc"/>
        <w:spacing w:line="360" w:lineRule="auto"/>
        <w:ind w:right="134"/>
        <w:rPr>
          <w:sz w:val="28"/>
          <w:szCs w:val="28"/>
        </w:rPr>
      </w:pPr>
      <w:r w:rsidRPr="001E2C4B">
        <w:rPr>
          <w:sz w:val="28"/>
          <w:szCs w:val="28"/>
        </w:rPr>
        <w:t>Профориентационные занятия в рамках настоящей Программы включают описание</w:t>
      </w:r>
      <w:r w:rsidRPr="001E2C4B">
        <w:rPr>
          <w:spacing w:val="-9"/>
          <w:sz w:val="28"/>
          <w:szCs w:val="28"/>
        </w:rPr>
        <w:t xml:space="preserve"> </w:t>
      </w:r>
      <w:r w:rsidRPr="001E2C4B">
        <w:rPr>
          <w:sz w:val="28"/>
          <w:szCs w:val="28"/>
        </w:rPr>
        <w:t>диагностик</w:t>
      </w:r>
      <w:r w:rsidRPr="001E2C4B">
        <w:rPr>
          <w:spacing w:val="-8"/>
          <w:sz w:val="28"/>
          <w:szCs w:val="28"/>
        </w:rPr>
        <w:t xml:space="preserve"> </w:t>
      </w:r>
      <w:r w:rsidRPr="001E2C4B">
        <w:rPr>
          <w:sz w:val="28"/>
          <w:szCs w:val="28"/>
        </w:rPr>
        <w:t>и</w:t>
      </w:r>
      <w:r w:rsidRPr="001E2C4B">
        <w:rPr>
          <w:spacing w:val="-8"/>
          <w:sz w:val="28"/>
          <w:szCs w:val="28"/>
        </w:rPr>
        <w:t xml:space="preserve"> </w:t>
      </w:r>
      <w:r w:rsidRPr="001E2C4B">
        <w:rPr>
          <w:sz w:val="28"/>
          <w:szCs w:val="28"/>
        </w:rPr>
        <w:t>их</w:t>
      </w:r>
      <w:r w:rsidRPr="001E2C4B">
        <w:rPr>
          <w:spacing w:val="-8"/>
          <w:sz w:val="28"/>
          <w:szCs w:val="28"/>
        </w:rPr>
        <w:t xml:space="preserve"> </w:t>
      </w:r>
      <w:r w:rsidRPr="001E2C4B">
        <w:rPr>
          <w:sz w:val="28"/>
          <w:szCs w:val="28"/>
        </w:rPr>
        <w:t>интерпретацию,</w:t>
      </w:r>
      <w:r w:rsidRPr="001E2C4B">
        <w:rPr>
          <w:spacing w:val="-9"/>
          <w:sz w:val="28"/>
          <w:szCs w:val="28"/>
        </w:rPr>
        <w:t xml:space="preserve"> </w:t>
      </w:r>
      <w:r w:rsidRPr="001E2C4B">
        <w:rPr>
          <w:sz w:val="28"/>
          <w:szCs w:val="28"/>
        </w:rPr>
        <w:t>а</w:t>
      </w:r>
      <w:r w:rsidRPr="001E2C4B">
        <w:rPr>
          <w:spacing w:val="-9"/>
          <w:sz w:val="28"/>
          <w:szCs w:val="28"/>
        </w:rPr>
        <w:t xml:space="preserve"> </w:t>
      </w:r>
      <w:r w:rsidRPr="001E2C4B">
        <w:rPr>
          <w:sz w:val="28"/>
          <w:szCs w:val="28"/>
        </w:rPr>
        <w:t>также</w:t>
      </w:r>
      <w:r w:rsidRPr="001E2C4B">
        <w:rPr>
          <w:spacing w:val="-8"/>
          <w:sz w:val="28"/>
          <w:szCs w:val="28"/>
        </w:rPr>
        <w:t xml:space="preserve"> </w:t>
      </w:r>
      <w:r w:rsidRPr="001E2C4B">
        <w:rPr>
          <w:sz w:val="28"/>
          <w:szCs w:val="28"/>
        </w:rPr>
        <w:t>рефлексивные</w:t>
      </w:r>
      <w:r w:rsidRPr="001E2C4B">
        <w:rPr>
          <w:spacing w:val="-9"/>
          <w:sz w:val="28"/>
          <w:szCs w:val="28"/>
        </w:rPr>
        <w:t xml:space="preserve"> </w:t>
      </w:r>
      <w:r w:rsidRPr="001E2C4B">
        <w:rPr>
          <w:sz w:val="28"/>
          <w:szCs w:val="28"/>
        </w:rPr>
        <w:t>занятия</w:t>
      </w:r>
      <w:r w:rsidRPr="001E2C4B">
        <w:rPr>
          <w:spacing w:val="-10"/>
          <w:sz w:val="28"/>
          <w:szCs w:val="28"/>
        </w:rPr>
        <w:t xml:space="preserve"> </w:t>
      </w:r>
      <w:r w:rsidRPr="001E2C4B">
        <w:rPr>
          <w:sz w:val="28"/>
          <w:szCs w:val="28"/>
        </w:rPr>
        <w:t>и</w:t>
      </w:r>
      <w:r w:rsidRPr="001E2C4B">
        <w:rPr>
          <w:spacing w:val="-8"/>
          <w:sz w:val="28"/>
          <w:szCs w:val="28"/>
        </w:rPr>
        <w:t xml:space="preserve"> </w:t>
      </w:r>
      <w:r w:rsidRPr="001E2C4B">
        <w:rPr>
          <w:sz w:val="28"/>
          <w:szCs w:val="28"/>
        </w:rPr>
        <w:t>занятие, посвященное взаимодействию с родителями.</w:t>
      </w:r>
    </w:p>
    <w:p w14:paraId="4ADAE512" w14:textId="77777777" w:rsidR="00702B04" w:rsidRPr="001E2C4B" w:rsidRDefault="00702B04" w:rsidP="00056F3A">
      <w:pPr>
        <w:pStyle w:val="afe"/>
        <w:widowControl w:val="0"/>
        <w:numPr>
          <w:ilvl w:val="0"/>
          <w:numId w:val="18"/>
        </w:numPr>
        <w:tabs>
          <w:tab w:val="left" w:pos="0"/>
        </w:tabs>
        <w:autoSpaceDE w:val="0"/>
        <w:autoSpaceDN w:val="0"/>
        <w:spacing w:before="72"/>
        <w:ind w:left="49" w:hanging="49"/>
        <w:jc w:val="left"/>
        <w:rPr>
          <w:rFonts w:ascii="Times New Roman" w:hAnsi="Times New Roman"/>
          <w:b/>
          <w:sz w:val="28"/>
          <w:szCs w:val="28"/>
        </w:rPr>
      </w:pPr>
      <w:bookmarkStart w:id="14" w:name="_bookmark4"/>
      <w:bookmarkEnd w:id="14"/>
      <w:r w:rsidRPr="001E2C4B">
        <w:rPr>
          <w:rFonts w:ascii="Times New Roman" w:hAnsi="Times New Roman"/>
          <w:b/>
          <w:sz w:val="28"/>
          <w:szCs w:val="28"/>
        </w:rPr>
        <w:t>Планируемые</w:t>
      </w:r>
      <w:r w:rsidRPr="001E2C4B">
        <w:rPr>
          <w:rFonts w:ascii="Times New Roman" w:hAnsi="Times New Roman"/>
          <w:b/>
          <w:spacing w:val="-10"/>
          <w:sz w:val="28"/>
          <w:szCs w:val="28"/>
        </w:rPr>
        <w:t xml:space="preserve"> </w:t>
      </w:r>
      <w:r w:rsidRPr="001E2C4B">
        <w:rPr>
          <w:rFonts w:ascii="Times New Roman" w:hAnsi="Times New Roman"/>
          <w:b/>
          <w:sz w:val="28"/>
          <w:szCs w:val="28"/>
        </w:rPr>
        <w:t>результаты</w:t>
      </w:r>
      <w:r w:rsidRPr="001E2C4B">
        <w:rPr>
          <w:rFonts w:ascii="Times New Roman" w:hAnsi="Times New Roman"/>
          <w:b/>
          <w:spacing w:val="-9"/>
          <w:sz w:val="28"/>
          <w:szCs w:val="28"/>
        </w:rPr>
        <w:t xml:space="preserve"> </w:t>
      </w:r>
      <w:r w:rsidRPr="001E2C4B">
        <w:rPr>
          <w:rFonts w:ascii="Times New Roman" w:hAnsi="Times New Roman"/>
          <w:b/>
          <w:sz w:val="28"/>
          <w:szCs w:val="28"/>
        </w:rPr>
        <w:t>освоения</w:t>
      </w:r>
      <w:r w:rsidRPr="001E2C4B">
        <w:rPr>
          <w:rFonts w:ascii="Times New Roman" w:hAnsi="Times New Roman"/>
          <w:b/>
          <w:spacing w:val="-10"/>
          <w:sz w:val="28"/>
          <w:szCs w:val="28"/>
        </w:rPr>
        <w:t xml:space="preserve"> </w:t>
      </w:r>
      <w:r w:rsidRPr="001E2C4B">
        <w:rPr>
          <w:rFonts w:ascii="Times New Roman" w:hAnsi="Times New Roman"/>
          <w:b/>
          <w:sz w:val="28"/>
          <w:szCs w:val="28"/>
        </w:rPr>
        <w:t>курса</w:t>
      </w:r>
      <w:r w:rsidRPr="001E2C4B">
        <w:rPr>
          <w:rFonts w:ascii="Times New Roman" w:hAnsi="Times New Roman"/>
          <w:b/>
          <w:spacing w:val="-7"/>
          <w:sz w:val="28"/>
          <w:szCs w:val="28"/>
        </w:rPr>
        <w:t xml:space="preserve"> </w:t>
      </w:r>
      <w:r w:rsidRPr="001E2C4B">
        <w:rPr>
          <w:rFonts w:ascii="Times New Roman" w:hAnsi="Times New Roman"/>
          <w:b/>
          <w:sz w:val="28"/>
          <w:szCs w:val="28"/>
        </w:rPr>
        <w:t>внеурочной</w:t>
      </w:r>
      <w:r w:rsidRPr="001E2C4B">
        <w:rPr>
          <w:rFonts w:ascii="Times New Roman" w:hAnsi="Times New Roman"/>
          <w:b/>
          <w:spacing w:val="-8"/>
          <w:sz w:val="28"/>
          <w:szCs w:val="28"/>
        </w:rPr>
        <w:t xml:space="preserve"> </w:t>
      </w:r>
      <w:r w:rsidRPr="001E2C4B">
        <w:rPr>
          <w:rFonts w:ascii="Times New Roman" w:hAnsi="Times New Roman"/>
          <w:b/>
          <w:spacing w:val="-2"/>
          <w:sz w:val="28"/>
          <w:szCs w:val="28"/>
        </w:rPr>
        <w:t>деятельности</w:t>
      </w:r>
    </w:p>
    <w:p w14:paraId="4A92B8CF" w14:textId="77777777" w:rsidR="00702B04" w:rsidRPr="001E2C4B" w:rsidRDefault="00702B04" w:rsidP="00B330DB">
      <w:pPr>
        <w:tabs>
          <w:tab w:val="left" w:pos="0"/>
        </w:tabs>
        <w:spacing w:before="163"/>
        <w:ind w:left="49" w:hanging="49"/>
        <w:rPr>
          <w:b/>
          <w:sz w:val="28"/>
          <w:szCs w:val="28"/>
        </w:rPr>
      </w:pPr>
      <w:r w:rsidRPr="001E2C4B">
        <w:rPr>
          <w:b/>
          <w:sz w:val="28"/>
          <w:szCs w:val="28"/>
        </w:rPr>
        <w:t>«Россия</w:t>
      </w:r>
      <w:r w:rsidRPr="001E2C4B">
        <w:rPr>
          <w:b/>
          <w:spacing w:val="-6"/>
          <w:sz w:val="28"/>
          <w:szCs w:val="28"/>
        </w:rPr>
        <w:t xml:space="preserve"> </w:t>
      </w:r>
      <w:r w:rsidRPr="001E2C4B">
        <w:rPr>
          <w:b/>
          <w:sz w:val="28"/>
          <w:szCs w:val="28"/>
        </w:rPr>
        <w:t>–</w:t>
      </w:r>
      <w:r w:rsidRPr="001E2C4B">
        <w:rPr>
          <w:b/>
          <w:spacing w:val="-1"/>
          <w:sz w:val="28"/>
          <w:szCs w:val="28"/>
        </w:rPr>
        <w:t xml:space="preserve"> </w:t>
      </w:r>
      <w:r w:rsidRPr="001E2C4B">
        <w:rPr>
          <w:b/>
          <w:sz w:val="28"/>
          <w:szCs w:val="28"/>
        </w:rPr>
        <w:t>мои</w:t>
      </w:r>
      <w:r w:rsidRPr="001E2C4B">
        <w:rPr>
          <w:b/>
          <w:spacing w:val="-2"/>
          <w:sz w:val="28"/>
          <w:szCs w:val="28"/>
        </w:rPr>
        <w:t xml:space="preserve"> горизонты»</w:t>
      </w:r>
    </w:p>
    <w:p w14:paraId="79C8ABCC" w14:textId="2CA0C03E" w:rsidR="00702B04" w:rsidRPr="001E2C4B" w:rsidRDefault="00702B04" w:rsidP="00056F3A">
      <w:pPr>
        <w:pStyle w:val="afe"/>
        <w:widowControl w:val="0"/>
        <w:numPr>
          <w:ilvl w:val="1"/>
          <w:numId w:val="18"/>
        </w:numPr>
        <w:tabs>
          <w:tab w:val="left" w:pos="0"/>
          <w:tab w:val="left" w:pos="426"/>
        </w:tabs>
        <w:autoSpaceDE w:val="0"/>
        <w:autoSpaceDN w:val="0"/>
        <w:spacing w:before="161" w:line="360" w:lineRule="auto"/>
        <w:ind w:left="49" w:right="996" w:hanging="49"/>
        <w:jc w:val="left"/>
        <w:rPr>
          <w:rFonts w:ascii="Times New Roman" w:hAnsi="Times New Roman"/>
          <w:b/>
          <w:sz w:val="28"/>
          <w:szCs w:val="28"/>
        </w:rPr>
      </w:pPr>
      <w:bookmarkStart w:id="15" w:name="_bookmark5"/>
      <w:bookmarkEnd w:id="15"/>
      <w:r w:rsidRPr="001E2C4B">
        <w:rPr>
          <w:rFonts w:ascii="Times New Roman" w:hAnsi="Times New Roman"/>
          <w:b/>
          <w:sz w:val="28"/>
          <w:szCs w:val="28"/>
        </w:rPr>
        <w:t>Личностные</w:t>
      </w:r>
      <w:r w:rsidRPr="001E2C4B">
        <w:rPr>
          <w:rFonts w:ascii="Times New Roman" w:hAnsi="Times New Roman"/>
          <w:b/>
          <w:spacing w:val="-18"/>
          <w:sz w:val="28"/>
          <w:szCs w:val="28"/>
        </w:rPr>
        <w:t xml:space="preserve"> </w:t>
      </w:r>
      <w:r w:rsidRPr="001E2C4B">
        <w:rPr>
          <w:rFonts w:ascii="Times New Roman" w:hAnsi="Times New Roman"/>
          <w:b/>
          <w:sz w:val="28"/>
          <w:szCs w:val="28"/>
        </w:rPr>
        <w:t xml:space="preserve">результаты Для </w:t>
      </w:r>
      <w:r w:rsidR="00B330DB">
        <w:rPr>
          <w:rFonts w:ascii="Times New Roman" w:hAnsi="Times New Roman"/>
          <w:b/>
          <w:sz w:val="28"/>
          <w:szCs w:val="28"/>
        </w:rPr>
        <w:t>Ф</w:t>
      </w:r>
      <w:r w:rsidRPr="001E2C4B">
        <w:rPr>
          <w:rFonts w:ascii="Times New Roman" w:hAnsi="Times New Roman"/>
          <w:b/>
          <w:sz w:val="28"/>
          <w:szCs w:val="28"/>
        </w:rPr>
        <w:t>ГОС ООО:</w:t>
      </w:r>
    </w:p>
    <w:p w14:paraId="22739FB5" w14:textId="77777777" w:rsidR="00702B04" w:rsidRPr="001E2C4B" w:rsidRDefault="00702B04" w:rsidP="00B330DB">
      <w:pPr>
        <w:pStyle w:val="affc"/>
        <w:spacing w:line="360" w:lineRule="auto"/>
        <w:ind w:right="135"/>
        <w:jc w:val="left"/>
        <w:rPr>
          <w:sz w:val="28"/>
          <w:szCs w:val="28"/>
        </w:rPr>
      </w:pPr>
      <w:r w:rsidRPr="001E2C4B">
        <w:rPr>
          <w:sz w:val="28"/>
          <w:szCs w:val="28"/>
        </w:rPr>
        <w:t>Личностные результаты достигаются единством учебной и воспитательной деятельности, в соответствии с традиционными российскими духовно- нравственными ценностями, принятыми в обществе правилами и нормами поведения</w:t>
      </w:r>
      <w:r w:rsidRPr="001E2C4B">
        <w:rPr>
          <w:spacing w:val="80"/>
          <w:w w:val="150"/>
          <w:sz w:val="28"/>
          <w:szCs w:val="28"/>
        </w:rPr>
        <w:t xml:space="preserve">  </w:t>
      </w:r>
      <w:r w:rsidRPr="001E2C4B">
        <w:rPr>
          <w:sz w:val="28"/>
          <w:szCs w:val="28"/>
        </w:rPr>
        <w:t>и</w:t>
      </w:r>
      <w:r w:rsidRPr="001E2C4B">
        <w:rPr>
          <w:spacing w:val="80"/>
          <w:w w:val="150"/>
          <w:sz w:val="28"/>
          <w:szCs w:val="28"/>
        </w:rPr>
        <w:t xml:space="preserve">  </w:t>
      </w:r>
      <w:r w:rsidRPr="001E2C4B">
        <w:rPr>
          <w:sz w:val="28"/>
          <w:szCs w:val="28"/>
        </w:rPr>
        <w:t>способствуют</w:t>
      </w:r>
      <w:r w:rsidRPr="001E2C4B">
        <w:rPr>
          <w:spacing w:val="80"/>
          <w:w w:val="150"/>
          <w:sz w:val="28"/>
          <w:szCs w:val="28"/>
        </w:rPr>
        <w:t xml:space="preserve">  </w:t>
      </w:r>
      <w:r w:rsidRPr="001E2C4B">
        <w:rPr>
          <w:sz w:val="28"/>
          <w:szCs w:val="28"/>
        </w:rPr>
        <w:t>процессам</w:t>
      </w:r>
      <w:r w:rsidRPr="001E2C4B">
        <w:rPr>
          <w:spacing w:val="80"/>
          <w:w w:val="150"/>
          <w:sz w:val="28"/>
          <w:szCs w:val="28"/>
        </w:rPr>
        <w:t xml:space="preserve">  </w:t>
      </w:r>
      <w:r w:rsidRPr="001E2C4B">
        <w:rPr>
          <w:sz w:val="28"/>
          <w:szCs w:val="28"/>
        </w:rPr>
        <w:t>самопознания,</w:t>
      </w:r>
      <w:r w:rsidRPr="001E2C4B">
        <w:rPr>
          <w:spacing w:val="80"/>
          <w:w w:val="150"/>
          <w:sz w:val="28"/>
          <w:szCs w:val="28"/>
        </w:rPr>
        <w:t xml:space="preserve">  </w:t>
      </w:r>
      <w:r w:rsidRPr="001E2C4B">
        <w:rPr>
          <w:sz w:val="28"/>
          <w:szCs w:val="28"/>
        </w:rPr>
        <w:t>самовоспитания</w:t>
      </w:r>
      <w:r w:rsidRPr="001E2C4B">
        <w:rPr>
          <w:spacing w:val="80"/>
          <w:sz w:val="28"/>
          <w:szCs w:val="28"/>
        </w:rPr>
        <w:t xml:space="preserve"> </w:t>
      </w:r>
      <w:r w:rsidRPr="001E2C4B">
        <w:rPr>
          <w:sz w:val="28"/>
          <w:szCs w:val="28"/>
        </w:rPr>
        <w:t>и саморазвития, формирования внутренней позиции личности.</w:t>
      </w:r>
    </w:p>
    <w:p w14:paraId="48C29A20" w14:textId="77777777" w:rsidR="00702B04" w:rsidRPr="001E2C4B" w:rsidRDefault="00702B04" w:rsidP="00B330DB">
      <w:pPr>
        <w:pStyle w:val="affc"/>
        <w:spacing w:line="360" w:lineRule="auto"/>
        <w:ind w:right="139"/>
        <w:jc w:val="left"/>
        <w:rPr>
          <w:sz w:val="28"/>
          <w:szCs w:val="28"/>
        </w:rPr>
      </w:pPr>
      <w:r w:rsidRPr="001E2C4B">
        <w:rPr>
          <w:sz w:val="28"/>
          <w:szCs w:val="28"/>
        </w:rPr>
        <w:t>Достижение</w:t>
      </w:r>
      <w:r w:rsidRPr="001E2C4B">
        <w:rPr>
          <w:spacing w:val="-5"/>
          <w:sz w:val="28"/>
          <w:szCs w:val="28"/>
        </w:rPr>
        <w:t xml:space="preserve"> </w:t>
      </w:r>
      <w:r w:rsidRPr="001E2C4B">
        <w:rPr>
          <w:sz w:val="28"/>
          <w:szCs w:val="28"/>
        </w:rPr>
        <w:t>результатов</w:t>
      </w:r>
      <w:r w:rsidRPr="001E2C4B">
        <w:rPr>
          <w:spacing w:val="-4"/>
          <w:sz w:val="28"/>
          <w:szCs w:val="28"/>
        </w:rPr>
        <w:t xml:space="preserve"> </w:t>
      </w:r>
      <w:r w:rsidRPr="001E2C4B">
        <w:rPr>
          <w:sz w:val="28"/>
          <w:szCs w:val="28"/>
        </w:rPr>
        <w:t>обеспечивает:</w:t>
      </w:r>
      <w:r w:rsidRPr="001E2C4B">
        <w:rPr>
          <w:spacing w:val="-4"/>
          <w:sz w:val="28"/>
          <w:szCs w:val="28"/>
        </w:rPr>
        <w:t xml:space="preserve"> </w:t>
      </w:r>
      <w:r w:rsidRPr="001E2C4B">
        <w:rPr>
          <w:sz w:val="28"/>
          <w:szCs w:val="28"/>
        </w:rPr>
        <w:t>освоение</w:t>
      </w:r>
      <w:r w:rsidRPr="001E2C4B">
        <w:rPr>
          <w:spacing w:val="-5"/>
          <w:sz w:val="28"/>
          <w:szCs w:val="28"/>
        </w:rPr>
        <w:t xml:space="preserve"> </w:t>
      </w:r>
      <w:r w:rsidRPr="001E2C4B">
        <w:rPr>
          <w:sz w:val="28"/>
          <w:szCs w:val="28"/>
        </w:rPr>
        <w:t>обучающимися</w:t>
      </w:r>
      <w:r w:rsidRPr="001E2C4B">
        <w:rPr>
          <w:spacing w:val="-5"/>
          <w:sz w:val="28"/>
          <w:szCs w:val="28"/>
        </w:rPr>
        <w:t xml:space="preserve"> </w:t>
      </w:r>
      <w:r w:rsidRPr="001E2C4B">
        <w:rPr>
          <w:sz w:val="28"/>
          <w:szCs w:val="28"/>
        </w:rPr>
        <w:t>социального опыта, основных социальных ролей, соответствующих ведущей деятельности возраста,</w:t>
      </w:r>
      <w:r w:rsidRPr="001E2C4B">
        <w:rPr>
          <w:spacing w:val="-18"/>
          <w:sz w:val="28"/>
          <w:szCs w:val="28"/>
        </w:rPr>
        <w:t xml:space="preserve"> </w:t>
      </w:r>
      <w:r w:rsidRPr="001E2C4B">
        <w:rPr>
          <w:sz w:val="28"/>
          <w:szCs w:val="28"/>
        </w:rPr>
        <w:t>форм</w:t>
      </w:r>
      <w:r w:rsidRPr="001E2C4B">
        <w:rPr>
          <w:spacing w:val="-17"/>
          <w:sz w:val="28"/>
          <w:szCs w:val="28"/>
        </w:rPr>
        <w:t xml:space="preserve"> </w:t>
      </w:r>
      <w:r w:rsidRPr="001E2C4B">
        <w:rPr>
          <w:sz w:val="28"/>
          <w:szCs w:val="28"/>
        </w:rPr>
        <w:t>социальной</w:t>
      </w:r>
      <w:r w:rsidRPr="001E2C4B">
        <w:rPr>
          <w:spacing w:val="-18"/>
          <w:sz w:val="28"/>
          <w:szCs w:val="28"/>
        </w:rPr>
        <w:t xml:space="preserve"> </w:t>
      </w:r>
      <w:r w:rsidRPr="001E2C4B">
        <w:rPr>
          <w:sz w:val="28"/>
          <w:szCs w:val="28"/>
        </w:rPr>
        <w:t>жизни</w:t>
      </w:r>
      <w:r w:rsidRPr="001E2C4B">
        <w:rPr>
          <w:spacing w:val="-17"/>
          <w:sz w:val="28"/>
          <w:szCs w:val="28"/>
        </w:rPr>
        <w:t xml:space="preserve"> </w:t>
      </w:r>
      <w:r w:rsidRPr="001E2C4B">
        <w:rPr>
          <w:sz w:val="28"/>
          <w:szCs w:val="28"/>
        </w:rPr>
        <w:t>в</w:t>
      </w:r>
      <w:r w:rsidRPr="001E2C4B">
        <w:rPr>
          <w:spacing w:val="-18"/>
          <w:sz w:val="28"/>
          <w:szCs w:val="28"/>
        </w:rPr>
        <w:t xml:space="preserve"> </w:t>
      </w:r>
      <w:r w:rsidRPr="001E2C4B">
        <w:rPr>
          <w:sz w:val="28"/>
          <w:szCs w:val="28"/>
        </w:rPr>
        <w:t>группах</w:t>
      </w:r>
      <w:r w:rsidRPr="001E2C4B">
        <w:rPr>
          <w:spacing w:val="-17"/>
          <w:sz w:val="28"/>
          <w:szCs w:val="28"/>
        </w:rPr>
        <w:t xml:space="preserve"> </w:t>
      </w:r>
      <w:r w:rsidRPr="001E2C4B">
        <w:rPr>
          <w:sz w:val="28"/>
          <w:szCs w:val="28"/>
        </w:rPr>
        <w:t>и</w:t>
      </w:r>
      <w:r w:rsidRPr="001E2C4B">
        <w:rPr>
          <w:spacing w:val="-18"/>
          <w:sz w:val="28"/>
          <w:szCs w:val="28"/>
        </w:rPr>
        <w:t xml:space="preserve"> </w:t>
      </w:r>
      <w:r w:rsidRPr="001E2C4B">
        <w:rPr>
          <w:sz w:val="28"/>
          <w:szCs w:val="28"/>
        </w:rPr>
        <w:t>сообществах,</w:t>
      </w:r>
      <w:r w:rsidRPr="001E2C4B">
        <w:rPr>
          <w:spacing w:val="-17"/>
          <w:sz w:val="28"/>
          <w:szCs w:val="28"/>
        </w:rPr>
        <w:t xml:space="preserve"> </w:t>
      </w:r>
      <w:r w:rsidRPr="001E2C4B">
        <w:rPr>
          <w:sz w:val="28"/>
          <w:szCs w:val="28"/>
        </w:rPr>
        <w:t>включая</w:t>
      </w:r>
      <w:r w:rsidRPr="001E2C4B">
        <w:rPr>
          <w:spacing w:val="-18"/>
          <w:sz w:val="28"/>
          <w:szCs w:val="28"/>
        </w:rPr>
        <w:t xml:space="preserve"> </w:t>
      </w:r>
      <w:r w:rsidRPr="001E2C4B">
        <w:rPr>
          <w:sz w:val="28"/>
          <w:szCs w:val="28"/>
        </w:rPr>
        <w:t>семью,</w:t>
      </w:r>
      <w:r w:rsidRPr="001E2C4B">
        <w:rPr>
          <w:spacing w:val="-17"/>
          <w:sz w:val="28"/>
          <w:szCs w:val="28"/>
        </w:rPr>
        <w:t xml:space="preserve"> </w:t>
      </w:r>
      <w:r w:rsidRPr="001E2C4B">
        <w:rPr>
          <w:sz w:val="28"/>
          <w:szCs w:val="28"/>
        </w:rPr>
        <w:t xml:space="preserve">группы, </w:t>
      </w:r>
      <w:r w:rsidRPr="001E2C4B">
        <w:rPr>
          <w:sz w:val="28"/>
          <w:szCs w:val="28"/>
        </w:rPr>
        <w:lastRenderedPageBreak/>
        <w:t>сформированные</w:t>
      </w:r>
      <w:r w:rsidRPr="001E2C4B">
        <w:rPr>
          <w:spacing w:val="-13"/>
          <w:sz w:val="28"/>
          <w:szCs w:val="28"/>
        </w:rPr>
        <w:t xml:space="preserve"> </w:t>
      </w:r>
      <w:r w:rsidRPr="001E2C4B">
        <w:rPr>
          <w:sz w:val="28"/>
          <w:szCs w:val="28"/>
        </w:rPr>
        <w:t>по</w:t>
      </w:r>
      <w:r w:rsidRPr="001E2C4B">
        <w:rPr>
          <w:spacing w:val="-12"/>
          <w:sz w:val="28"/>
          <w:szCs w:val="28"/>
        </w:rPr>
        <w:t xml:space="preserve"> </w:t>
      </w:r>
      <w:r w:rsidRPr="001E2C4B">
        <w:rPr>
          <w:sz w:val="28"/>
          <w:szCs w:val="28"/>
        </w:rPr>
        <w:t>профессиональной</w:t>
      </w:r>
      <w:r w:rsidRPr="001E2C4B">
        <w:rPr>
          <w:spacing w:val="-13"/>
          <w:sz w:val="28"/>
          <w:szCs w:val="28"/>
        </w:rPr>
        <w:t xml:space="preserve"> </w:t>
      </w:r>
      <w:r w:rsidRPr="001E2C4B">
        <w:rPr>
          <w:sz w:val="28"/>
          <w:szCs w:val="28"/>
        </w:rPr>
        <w:t>деятельности,</w:t>
      </w:r>
      <w:r w:rsidRPr="001E2C4B">
        <w:rPr>
          <w:spacing w:val="-12"/>
          <w:sz w:val="28"/>
          <w:szCs w:val="28"/>
        </w:rPr>
        <w:t xml:space="preserve"> </w:t>
      </w:r>
      <w:r w:rsidRPr="001E2C4B">
        <w:rPr>
          <w:sz w:val="28"/>
          <w:szCs w:val="28"/>
        </w:rPr>
        <w:t>а</w:t>
      </w:r>
      <w:r w:rsidRPr="001E2C4B">
        <w:rPr>
          <w:spacing w:val="-13"/>
          <w:sz w:val="28"/>
          <w:szCs w:val="28"/>
        </w:rPr>
        <w:t xml:space="preserve"> </w:t>
      </w:r>
      <w:r w:rsidRPr="001E2C4B">
        <w:rPr>
          <w:sz w:val="28"/>
          <w:szCs w:val="28"/>
        </w:rPr>
        <w:t>также</w:t>
      </w:r>
      <w:r w:rsidRPr="001E2C4B">
        <w:rPr>
          <w:spacing w:val="-11"/>
          <w:sz w:val="28"/>
          <w:szCs w:val="28"/>
        </w:rPr>
        <w:t xml:space="preserve"> </w:t>
      </w:r>
      <w:r w:rsidRPr="001E2C4B">
        <w:rPr>
          <w:sz w:val="28"/>
          <w:szCs w:val="28"/>
        </w:rPr>
        <w:t>в</w:t>
      </w:r>
      <w:r w:rsidRPr="001E2C4B">
        <w:rPr>
          <w:spacing w:val="-14"/>
          <w:sz w:val="28"/>
          <w:szCs w:val="28"/>
        </w:rPr>
        <w:t xml:space="preserve"> </w:t>
      </w:r>
      <w:r w:rsidRPr="001E2C4B">
        <w:rPr>
          <w:sz w:val="28"/>
          <w:szCs w:val="28"/>
        </w:rPr>
        <w:t>рамках</w:t>
      </w:r>
      <w:r w:rsidRPr="001E2C4B">
        <w:rPr>
          <w:spacing w:val="-12"/>
          <w:sz w:val="28"/>
          <w:szCs w:val="28"/>
        </w:rPr>
        <w:t xml:space="preserve"> </w:t>
      </w:r>
      <w:r w:rsidRPr="001E2C4B">
        <w:rPr>
          <w:sz w:val="28"/>
          <w:szCs w:val="28"/>
        </w:rPr>
        <w:t>социального взаимодействия</w:t>
      </w:r>
      <w:r w:rsidRPr="001E2C4B">
        <w:rPr>
          <w:spacing w:val="36"/>
          <w:sz w:val="28"/>
          <w:szCs w:val="28"/>
        </w:rPr>
        <w:t xml:space="preserve"> </w:t>
      </w:r>
      <w:r w:rsidRPr="001E2C4B">
        <w:rPr>
          <w:sz w:val="28"/>
          <w:szCs w:val="28"/>
        </w:rPr>
        <w:t>с</w:t>
      </w:r>
      <w:r w:rsidRPr="001E2C4B">
        <w:rPr>
          <w:spacing w:val="36"/>
          <w:sz w:val="28"/>
          <w:szCs w:val="28"/>
        </w:rPr>
        <w:t xml:space="preserve"> </w:t>
      </w:r>
      <w:r w:rsidRPr="001E2C4B">
        <w:rPr>
          <w:sz w:val="28"/>
          <w:szCs w:val="28"/>
        </w:rPr>
        <w:t>людьми</w:t>
      </w:r>
      <w:r w:rsidRPr="001E2C4B">
        <w:rPr>
          <w:spacing w:val="36"/>
          <w:sz w:val="28"/>
          <w:szCs w:val="28"/>
        </w:rPr>
        <w:t xml:space="preserve"> </w:t>
      </w:r>
      <w:r w:rsidRPr="001E2C4B">
        <w:rPr>
          <w:sz w:val="28"/>
          <w:szCs w:val="28"/>
        </w:rPr>
        <w:t>из</w:t>
      </w:r>
      <w:r w:rsidRPr="001E2C4B">
        <w:rPr>
          <w:spacing w:val="35"/>
          <w:sz w:val="28"/>
          <w:szCs w:val="28"/>
        </w:rPr>
        <w:t xml:space="preserve"> </w:t>
      </w:r>
      <w:r w:rsidRPr="001E2C4B">
        <w:rPr>
          <w:sz w:val="28"/>
          <w:szCs w:val="28"/>
        </w:rPr>
        <w:t>другой</w:t>
      </w:r>
      <w:r w:rsidRPr="001E2C4B">
        <w:rPr>
          <w:spacing w:val="36"/>
          <w:sz w:val="28"/>
          <w:szCs w:val="28"/>
        </w:rPr>
        <w:t xml:space="preserve"> </w:t>
      </w:r>
      <w:r w:rsidRPr="001E2C4B">
        <w:rPr>
          <w:sz w:val="28"/>
          <w:szCs w:val="28"/>
        </w:rPr>
        <w:t>культурной</w:t>
      </w:r>
      <w:r w:rsidRPr="001E2C4B">
        <w:rPr>
          <w:spacing w:val="36"/>
          <w:sz w:val="28"/>
          <w:szCs w:val="28"/>
        </w:rPr>
        <w:t xml:space="preserve"> </w:t>
      </w:r>
      <w:r w:rsidRPr="001E2C4B">
        <w:rPr>
          <w:sz w:val="28"/>
          <w:szCs w:val="28"/>
        </w:rPr>
        <w:t>среды;</w:t>
      </w:r>
      <w:r w:rsidRPr="001E2C4B">
        <w:rPr>
          <w:spacing w:val="40"/>
          <w:sz w:val="28"/>
          <w:szCs w:val="28"/>
        </w:rPr>
        <w:t xml:space="preserve"> </w:t>
      </w:r>
      <w:r w:rsidRPr="001E2C4B">
        <w:rPr>
          <w:sz w:val="28"/>
          <w:szCs w:val="28"/>
        </w:rPr>
        <w:t>способность</w:t>
      </w:r>
      <w:r w:rsidRPr="001E2C4B">
        <w:rPr>
          <w:spacing w:val="34"/>
          <w:sz w:val="28"/>
          <w:szCs w:val="28"/>
        </w:rPr>
        <w:t xml:space="preserve"> </w:t>
      </w:r>
      <w:r w:rsidRPr="001E2C4B">
        <w:rPr>
          <w:sz w:val="28"/>
          <w:szCs w:val="28"/>
        </w:rPr>
        <w:t>действовать в условиях неопределенности, повышать уровень своей компетентности через практическую</w:t>
      </w:r>
      <w:r w:rsidRPr="001E2C4B">
        <w:rPr>
          <w:spacing w:val="-17"/>
          <w:sz w:val="28"/>
          <w:szCs w:val="28"/>
        </w:rPr>
        <w:t xml:space="preserve"> </w:t>
      </w:r>
      <w:r w:rsidRPr="001E2C4B">
        <w:rPr>
          <w:sz w:val="28"/>
          <w:szCs w:val="28"/>
        </w:rPr>
        <w:t>деятельность,</w:t>
      </w:r>
      <w:r w:rsidRPr="001E2C4B">
        <w:rPr>
          <w:spacing w:val="-15"/>
          <w:sz w:val="28"/>
          <w:szCs w:val="28"/>
        </w:rPr>
        <w:t xml:space="preserve"> </w:t>
      </w:r>
      <w:r w:rsidRPr="001E2C4B">
        <w:rPr>
          <w:sz w:val="28"/>
          <w:szCs w:val="28"/>
        </w:rPr>
        <w:t>в</w:t>
      </w:r>
      <w:r w:rsidRPr="001E2C4B">
        <w:rPr>
          <w:spacing w:val="-16"/>
          <w:sz w:val="28"/>
          <w:szCs w:val="28"/>
        </w:rPr>
        <w:t xml:space="preserve"> </w:t>
      </w:r>
      <w:r w:rsidRPr="001E2C4B">
        <w:rPr>
          <w:sz w:val="28"/>
          <w:szCs w:val="28"/>
        </w:rPr>
        <w:t>том</w:t>
      </w:r>
      <w:r w:rsidRPr="001E2C4B">
        <w:rPr>
          <w:spacing w:val="-17"/>
          <w:sz w:val="28"/>
          <w:szCs w:val="28"/>
        </w:rPr>
        <w:t xml:space="preserve"> </w:t>
      </w:r>
      <w:r w:rsidRPr="001E2C4B">
        <w:rPr>
          <w:sz w:val="28"/>
          <w:szCs w:val="28"/>
        </w:rPr>
        <w:t>числе</w:t>
      </w:r>
      <w:r w:rsidRPr="001E2C4B">
        <w:rPr>
          <w:spacing w:val="-17"/>
          <w:sz w:val="28"/>
          <w:szCs w:val="28"/>
        </w:rPr>
        <w:t xml:space="preserve"> </w:t>
      </w:r>
      <w:r w:rsidRPr="001E2C4B">
        <w:rPr>
          <w:sz w:val="28"/>
          <w:szCs w:val="28"/>
        </w:rPr>
        <w:t>умение</w:t>
      </w:r>
      <w:r w:rsidRPr="001E2C4B">
        <w:rPr>
          <w:spacing w:val="-15"/>
          <w:sz w:val="28"/>
          <w:szCs w:val="28"/>
        </w:rPr>
        <w:t xml:space="preserve"> </w:t>
      </w:r>
      <w:r w:rsidRPr="001E2C4B">
        <w:rPr>
          <w:sz w:val="28"/>
          <w:szCs w:val="28"/>
        </w:rPr>
        <w:t>учиться</w:t>
      </w:r>
      <w:r w:rsidRPr="001E2C4B">
        <w:rPr>
          <w:spacing w:val="-14"/>
          <w:sz w:val="28"/>
          <w:szCs w:val="28"/>
        </w:rPr>
        <w:t xml:space="preserve"> </w:t>
      </w:r>
      <w:r w:rsidRPr="001E2C4B">
        <w:rPr>
          <w:sz w:val="28"/>
          <w:szCs w:val="28"/>
        </w:rPr>
        <w:t>у</w:t>
      </w:r>
      <w:r w:rsidRPr="001E2C4B">
        <w:rPr>
          <w:spacing w:val="-18"/>
          <w:sz w:val="28"/>
          <w:szCs w:val="28"/>
        </w:rPr>
        <w:t xml:space="preserve"> </w:t>
      </w:r>
      <w:r w:rsidRPr="001E2C4B">
        <w:rPr>
          <w:sz w:val="28"/>
          <w:szCs w:val="28"/>
        </w:rPr>
        <w:t>других</w:t>
      </w:r>
      <w:r w:rsidRPr="001E2C4B">
        <w:rPr>
          <w:spacing w:val="-14"/>
          <w:sz w:val="28"/>
          <w:szCs w:val="28"/>
        </w:rPr>
        <w:t xml:space="preserve"> </w:t>
      </w:r>
      <w:r w:rsidRPr="001E2C4B">
        <w:rPr>
          <w:sz w:val="28"/>
          <w:szCs w:val="28"/>
        </w:rPr>
        <w:t>людей,</w:t>
      </w:r>
      <w:r w:rsidRPr="001E2C4B">
        <w:rPr>
          <w:spacing w:val="-18"/>
          <w:sz w:val="28"/>
          <w:szCs w:val="28"/>
        </w:rPr>
        <w:t xml:space="preserve"> </w:t>
      </w:r>
      <w:r w:rsidRPr="001E2C4B">
        <w:rPr>
          <w:sz w:val="28"/>
          <w:szCs w:val="28"/>
        </w:rPr>
        <w:t>осознавать в совместной деятельности новые знания, навыки и компетенции из опыта других.</w:t>
      </w:r>
    </w:p>
    <w:p w14:paraId="6C9FA061" w14:textId="77777777" w:rsidR="00702B04" w:rsidRPr="001E2C4B" w:rsidRDefault="00702B04" w:rsidP="00B330DB">
      <w:pPr>
        <w:spacing w:line="320" w:lineRule="exact"/>
        <w:ind w:left="849"/>
        <w:jc w:val="left"/>
        <w:rPr>
          <w:i/>
          <w:sz w:val="28"/>
          <w:szCs w:val="28"/>
        </w:rPr>
      </w:pPr>
      <w:r w:rsidRPr="001E2C4B">
        <w:rPr>
          <w:i/>
          <w:sz w:val="28"/>
          <w:szCs w:val="28"/>
        </w:rPr>
        <w:t>В</w:t>
      </w:r>
      <w:r w:rsidRPr="001E2C4B">
        <w:rPr>
          <w:i/>
          <w:spacing w:val="-6"/>
          <w:sz w:val="28"/>
          <w:szCs w:val="28"/>
        </w:rPr>
        <w:t xml:space="preserve"> </w:t>
      </w:r>
      <w:r w:rsidRPr="001E2C4B">
        <w:rPr>
          <w:i/>
          <w:sz w:val="28"/>
          <w:szCs w:val="28"/>
        </w:rPr>
        <w:t>сфере</w:t>
      </w:r>
      <w:r w:rsidRPr="001E2C4B">
        <w:rPr>
          <w:i/>
          <w:spacing w:val="-5"/>
          <w:sz w:val="28"/>
          <w:szCs w:val="28"/>
        </w:rPr>
        <w:t xml:space="preserve"> </w:t>
      </w:r>
      <w:r w:rsidRPr="001E2C4B">
        <w:rPr>
          <w:i/>
          <w:sz w:val="28"/>
          <w:szCs w:val="28"/>
        </w:rPr>
        <w:t>гражданского</w:t>
      </w:r>
      <w:r w:rsidRPr="001E2C4B">
        <w:rPr>
          <w:i/>
          <w:spacing w:val="-3"/>
          <w:sz w:val="28"/>
          <w:szCs w:val="28"/>
        </w:rPr>
        <w:t xml:space="preserve"> </w:t>
      </w:r>
      <w:r w:rsidRPr="001E2C4B">
        <w:rPr>
          <w:i/>
          <w:spacing w:val="-2"/>
          <w:sz w:val="28"/>
          <w:szCs w:val="28"/>
        </w:rPr>
        <w:t>воспитания:</w:t>
      </w:r>
    </w:p>
    <w:p w14:paraId="42D89283" w14:textId="77777777" w:rsidR="00702B04" w:rsidRPr="001E2C4B" w:rsidRDefault="00702B04" w:rsidP="00056F3A">
      <w:pPr>
        <w:pStyle w:val="afe"/>
        <w:widowControl w:val="0"/>
        <w:numPr>
          <w:ilvl w:val="0"/>
          <w:numId w:val="16"/>
        </w:numPr>
        <w:tabs>
          <w:tab w:val="left" w:pos="1133"/>
        </w:tabs>
        <w:autoSpaceDE w:val="0"/>
        <w:autoSpaceDN w:val="0"/>
        <w:spacing w:before="159" w:line="360" w:lineRule="auto"/>
        <w:ind w:right="149" w:firstLine="708"/>
        <w:jc w:val="left"/>
        <w:rPr>
          <w:rFonts w:ascii="Times New Roman" w:hAnsi="Times New Roman"/>
          <w:sz w:val="28"/>
          <w:szCs w:val="28"/>
        </w:rPr>
      </w:pPr>
      <w:r w:rsidRPr="001E2C4B">
        <w:rPr>
          <w:rFonts w:ascii="Times New Roman" w:hAnsi="Times New Roman"/>
          <w:sz w:val="28"/>
          <w:szCs w:val="28"/>
        </w:rPr>
        <w:t>готовность</w:t>
      </w:r>
      <w:r w:rsidRPr="001E2C4B">
        <w:rPr>
          <w:rFonts w:ascii="Times New Roman" w:hAnsi="Times New Roman"/>
          <w:spacing w:val="40"/>
          <w:sz w:val="28"/>
          <w:szCs w:val="28"/>
        </w:rPr>
        <w:t xml:space="preserve"> </w:t>
      </w:r>
      <w:r w:rsidRPr="001E2C4B">
        <w:rPr>
          <w:rFonts w:ascii="Times New Roman" w:hAnsi="Times New Roman"/>
          <w:sz w:val="28"/>
          <w:szCs w:val="28"/>
        </w:rPr>
        <w:t>к</w:t>
      </w:r>
      <w:r w:rsidRPr="001E2C4B">
        <w:rPr>
          <w:rFonts w:ascii="Times New Roman" w:hAnsi="Times New Roman"/>
          <w:spacing w:val="40"/>
          <w:sz w:val="28"/>
          <w:szCs w:val="28"/>
        </w:rPr>
        <w:t xml:space="preserve"> </w:t>
      </w:r>
      <w:r w:rsidRPr="001E2C4B">
        <w:rPr>
          <w:rFonts w:ascii="Times New Roman" w:hAnsi="Times New Roman"/>
          <w:sz w:val="28"/>
          <w:szCs w:val="28"/>
        </w:rPr>
        <w:t>выполнению</w:t>
      </w:r>
      <w:r w:rsidRPr="001E2C4B">
        <w:rPr>
          <w:rFonts w:ascii="Times New Roman" w:hAnsi="Times New Roman"/>
          <w:spacing w:val="40"/>
          <w:sz w:val="28"/>
          <w:szCs w:val="28"/>
        </w:rPr>
        <w:t xml:space="preserve"> </w:t>
      </w:r>
      <w:r w:rsidRPr="001E2C4B">
        <w:rPr>
          <w:rFonts w:ascii="Times New Roman" w:hAnsi="Times New Roman"/>
          <w:sz w:val="28"/>
          <w:szCs w:val="28"/>
        </w:rPr>
        <w:t>обязанностей</w:t>
      </w:r>
      <w:r w:rsidRPr="001E2C4B">
        <w:rPr>
          <w:rFonts w:ascii="Times New Roman" w:hAnsi="Times New Roman"/>
          <w:spacing w:val="40"/>
          <w:sz w:val="28"/>
          <w:szCs w:val="28"/>
        </w:rPr>
        <w:t xml:space="preserve"> </w:t>
      </w:r>
      <w:r w:rsidRPr="001E2C4B">
        <w:rPr>
          <w:rFonts w:ascii="Times New Roman" w:hAnsi="Times New Roman"/>
          <w:sz w:val="28"/>
          <w:szCs w:val="28"/>
        </w:rPr>
        <w:t>гражданина</w:t>
      </w:r>
      <w:r w:rsidRPr="001E2C4B">
        <w:rPr>
          <w:rFonts w:ascii="Times New Roman" w:hAnsi="Times New Roman"/>
          <w:spacing w:val="40"/>
          <w:sz w:val="28"/>
          <w:szCs w:val="28"/>
        </w:rPr>
        <w:t xml:space="preserve"> </w:t>
      </w:r>
      <w:r w:rsidRPr="001E2C4B">
        <w:rPr>
          <w:rFonts w:ascii="Times New Roman" w:hAnsi="Times New Roman"/>
          <w:sz w:val="28"/>
          <w:szCs w:val="28"/>
        </w:rPr>
        <w:t>и</w:t>
      </w:r>
      <w:r w:rsidRPr="001E2C4B">
        <w:rPr>
          <w:rFonts w:ascii="Times New Roman" w:hAnsi="Times New Roman"/>
          <w:spacing w:val="40"/>
          <w:sz w:val="28"/>
          <w:szCs w:val="28"/>
        </w:rPr>
        <w:t xml:space="preserve"> </w:t>
      </w:r>
      <w:r w:rsidRPr="001E2C4B">
        <w:rPr>
          <w:rFonts w:ascii="Times New Roman" w:hAnsi="Times New Roman"/>
          <w:sz w:val="28"/>
          <w:szCs w:val="28"/>
        </w:rPr>
        <w:t>реализации</w:t>
      </w:r>
      <w:r w:rsidRPr="001E2C4B">
        <w:rPr>
          <w:rFonts w:ascii="Times New Roman" w:hAnsi="Times New Roman"/>
          <w:spacing w:val="40"/>
          <w:sz w:val="28"/>
          <w:szCs w:val="28"/>
        </w:rPr>
        <w:t xml:space="preserve"> </w:t>
      </w:r>
      <w:r w:rsidRPr="001E2C4B">
        <w:rPr>
          <w:rFonts w:ascii="Times New Roman" w:hAnsi="Times New Roman"/>
          <w:sz w:val="28"/>
          <w:szCs w:val="28"/>
        </w:rPr>
        <w:t>своих прав, уважение прав, свобод и законных интересов других людей;</w:t>
      </w:r>
    </w:p>
    <w:p w14:paraId="09798D60" w14:textId="77777777" w:rsidR="00702B04" w:rsidRPr="001E2C4B" w:rsidRDefault="00702B04" w:rsidP="00056F3A">
      <w:pPr>
        <w:pStyle w:val="afe"/>
        <w:widowControl w:val="0"/>
        <w:numPr>
          <w:ilvl w:val="0"/>
          <w:numId w:val="16"/>
        </w:numPr>
        <w:tabs>
          <w:tab w:val="left" w:pos="1133"/>
          <w:tab w:val="left" w:pos="2734"/>
          <w:tab w:val="left" w:pos="3156"/>
          <w:tab w:val="left" w:pos="5203"/>
          <w:tab w:val="left" w:pos="6873"/>
          <w:tab w:val="left" w:pos="8823"/>
        </w:tabs>
        <w:autoSpaceDE w:val="0"/>
        <w:autoSpaceDN w:val="0"/>
        <w:spacing w:line="360" w:lineRule="auto"/>
        <w:ind w:right="144" w:firstLine="708"/>
        <w:jc w:val="left"/>
        <w:rPr>
          <w:rFonts w:ascii="Times New Roman" w:hAnsi="Times New Roman"/>
          <w:sz w:val="28"/>
          <w:szCs w:val="28"/>
        </w:rPr>
      </w:pPr>
      <w:r w:rsidRPr="001E2C4B">
        <w:rPr>
          <w:rFonts w:ascii="Times New Roman" w:hAnsi="Times New Roman"/>
          <w:spacing w:val="-2"/>
          <w:sz w:val="28"/>
          <w:szCs w:val="28"/>
        </w:rPr>
        <w:t>готовность</w:t>
      </w:r>
      <w:r w:rsidRPr="001E2C4B">
        <w:rPr>
          <w:rFonts w:ascii="Times New Roman" w:hAnsi="Times New Roman"/>
          <w:sz w:val="28"/>
          <w:szCs w:val="28"/>
        </w:rPr>
        <w:tab/>
      </w:r>
      <w:r w:rsidRPr="001E2C4B">
        <w:rPr>
          <w:rFonts w:ascii="Times New Roman" w:hAnsi="Times New Roman"/>
          <w:spacing w:val="-10"/>
          <w:sz w:val="28"/>
          <w:szCs w:val="28"/>
        </w:rPr>
        <w:t>к</w:t>
      </w:r>
      <w:r w:rsidRPr="001E2C4B">
        <w:rPr>
          <w:rFonts w:ascii="Times New Roman" w:hAnsi="Times New Roman"/>
          <w:sz w:val="28"/>
          <w:szCs w:val="28"/>
        </w:rPr>
        <w:tab/>
      </w:r>
      <w:r w:rsidRPr="001E2C4B">
        <w:rPr>
          <w:rFonts w:ascii="Times New Roman" w:hAnsi="Times New Roman"/>
          <w:spacing w:val="-2"/>
          <w:sz w:val="28"/>
          <w:szCs w:val="28"/>
        </w:rPr>
        <w:t>разнообразной</w:t>
      </w:r>
      <w:r w:rsidRPr="001E2C4B">
        <w:rPr>
          <w:rFonts w:ascii="Times New Roman" w:hAnsi="Times New Roman"/>
          <w:sz w:val="28"/>
          <w:szCs w:val="28"/>
        </w:rPr>
        <w:tab/>
      </w:r>
      <w:r w:rsidRPr="001E2C4B">
        <w:rPr>
          <w:rFonts w:ascii="Times New Roman" w:hAnsi="Times New Roman"/>
          <w:spacing w:val="-2"/>
          <w:sz w:val="28"/>
          <w:szCs w:val="28"/>
        </w:rPr>
        <w:t>совместной</w:t>
      </w:r>
      <w:r w:rsidRPr="001E2C4B">
        <w:rPr>
          <w:rFonts w:ascii="Times New Roman" w:hAnsi="Times New Roman"/>
          <w:sz w:val="28"/>
          <w:szCs w:val="28"/>
        </w:rPr>
        <w:tab/>
      </w:r>
      <w:r w:rsidRPr="001E2C4B">
        <w:rPr>
          <w:rFonts w:ascii="Times New Roman" w:hAnsi="Times New Roman"/>
          <w:spacing w:val="-2"/>
          <w:sz w:val="28"/>
          <w:szCs w:val="28"/>
        </w:rPr>
        <w:t>деятельности,</w:t>
      </w:r>
      <w:r w:rsidRPr="001E2C4B">
        <w:rPr>
          <w:rFonts w:ascii="Times New Roman" w:hAnsi="Times New Roman"/>
          <w:sz w:val="28"/>
          <w:szCs w:val="28"/>
        </w:rPr>
        <w:tab/>
      </w:r>
      <w:r w:rsidRPr="001E2C4B">
        <w:rPr>
          <w:rFonts w:ascii="Times New Roman" w:hAnsi="Times New Roman"/>
          <w:spacing w:val="-2"/>
          <w:sz w:val="28"/>
          <w:szCs w:val="28"/>
        </w:rPr>
        <w:t xml:space="preserve">стремление </w:t>
      </w:r>
      <w:r w:rsidRPr="001E2C4B">
        <w:rPr>
          <w:rFonts w:ascii="Times New Roman" w:hAnsi="Times New Roman"/>
          <w:sz w:val="28"/>
          <w:szCs w:val="28"/>
        </w:rPr>
        <w:t>к взаимопониманию и взаимопомощи;</w:t>
      </w:r>
    </w:p>
    <w:p w14:paraId="173150ED"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38" w:firstLine="708"/>
        <w:jc w:val="left"/>
        <w:rPr>
          <w:rFonts w:ascii="Times New Roman" w:hAnsi="Times New Roman"/>
          <w:sz w:val="28"/>
          <w:szCs w:val="28"/>
        </w:rPr>
      </w:pPr>
      <w:r w:rsidRPr="001E2C4B">
        <w:rPr>
          <w:rFonts w:ascii="Times New Roman" w:hAnsi="Times New Roman"/>
          <w:sz w:val="28"/>
          <w:szCs w:val="28"/>
        </w:rPr>
        <w:t>активное</w:t>
      </w:r>
      <w:r w:rsidRPr="001E2C4B">
        <w:rPr>
          <w:rFonts w:ascii="Times New Roman" w:hAnsi="Times New Roman"/>
          <w:spacing w:val="80"/>
          <w:sz w:val="28"/>
          <w:szCs w:val="28"/>
        </w:rPr>
        <w:t xml:space="preserve"> </w:t>
      </w:r>
      <w:r w:rsidRPr="001E2C4B">
        <w:rPr>
          <w:rFonts w:ascii="Times New Roman" w:hAnsi="Times New Roman"/>
          <w:sz w:val="28"/>
          <w:szCs w:val="28"/>
        </w:rPr>
        <w:t>участие</w:t>
      </w:r>
      <w:r w:rsidRPr="001E2C4B">
        <w:rPr>
          <w:rFonts w:ascii="Times New Roman" w:hAnsi="Times New Roman"/>
          <w:spacing w:val="80"/>
          <w:sz w:val="28"/>
          <w:szCs w:val="28"/>
        </w:rPr>
        <w:t xml:space="preserve"> </w:t>
      </w:r>
      <w:r w:rsidRPr="001E2C4B">
        <w:rPr>
          <w:rFonts w:ascii="Times New Roman" w:hAnsi="Times New Roman"/>
          <w:sz w:val="28"/>
          <w:szCs w:val="28"/>
        </w:rPr>
        <w:t>в</w:t>
      </w:r>
      <w:r w:rsidRPr="001E2C4B">
        <w:rPr>
          <w:rFonts w:ascii="Times New Roman" w:hAnsi="Times New Roman"/>
          <w:spacing w:val="80"/>
          <w:sz w:val="28"/>
          <w:szCs w:val="28"/>
        </w:rPr>
        <w:t xml:space="preserve"> </w:t>
      </w:r>
      <w:r w:rsidRPr="001E2C4B">
        <w:rPr>
          <w:rFonts w:ascii="Times New Roman" w:hAnsi="Times New Roman"/>
          <w:sz w:val="28"/>
          <w:szCs w:val="28"/>
        </w:rPr>
        <w:t>жизни</w:t>
      </w:r>
      <w:r w:rsidRPr="001E2C4B">
        <w:rPr>
          <w:rFonts w:ascii="Times New Roman" w:hAnsi="Times New Roman"/>
          <w:spacing w:val="80"/>
          <w:sz w:val="28"/>
          <w:szCs w:val="28"/>
        </w:rPr>
        <w:t xml:space="preserve"> </w:t>
      </w:r>
      <w:r w:rsidRPr="001E2C4B">
        <w:rPr>
          <w:rFonts w:ascii="Times New Roman" w:hAnsi="Times New Roman"/>
          <w:sz w:val="28"/>
          <w:szCs w:val="28"/>
        </w:rPr>
        <w:t>семьи,</w:t>
      </w:r>
      <w:r w:rsidRPr="001E2C4B">
        <w:rPr>
          <w:rFonts w:ascii="Times New Roman" w:hAnsi="Times New Roman"/>
          <w:spacing w:val="80"/>
          <w:sz w:val="28"/>
          <w:szCs w:val="28"/>
        </w:rPr>
        <w:t xml:space="preserve"> </w:t>
      </w:r>
      <w:r w:rsidRPr="001E2C4B">
        <w:rPr>
          <w:rFonts w:ascii="Times New Roman" w:hAnsi="Times New Roman"/>
          <w:sz w:val="28"/>
          <w:szCs w:val="28"/>
        </w:rPr>
        <w:t>организации,</w:t>
      </w:r>
      <w:r w:rsidRPr="001E2C4B">
        <w:rPr>
          <w:rFonts w:ascii="Times New Roman" w:hAnsi="Times New Roman"/>
          <w:spacing w:val="80"/>
          <w:sz w:val="28"/>
          <w:szCs w:val="28"/>
        </w:rPr>
        <w:t xml:space="preserve"> </w:t>
      </w:r>
      <w:r w:rsidRPr="001E2C4B">
        <w:rPr>
          <w:rFonts w:ascii="Times New Roman" w:hAnsi="Times New Roman"/>
          <w:sz w:val="28"/>
          <w:szCs w:val="28"/>
        </w:rPr>
        <w:t>местного</w:t>
      </w:r>
      <w:r w:rsidRPr="001E2C4B">
        <w:rPr>
          <w:rFonts w:ascii="Times New Roman" w:hAnsi="Times New Roman"/>
          <w:spacing w:val="80"/>
          <w:sz w:val="28"/>
          <w:szCs w:val="28"/>
        </w:rPr>
        <w:t xml:space="preserve"> </w:t>
      </w:r>
      <w:r w:rsidRPr="001E2C4B">
        <w:rPr>
          <w:rFonts w:ascii="Times New Roman" w:hAnsi="Times New Roman"/>
          <w:sz w:val="28"/>
          <w:szCs w:val="28"/>
        </w:rPr>
        <w:t>сообщества, родного края, страны;</w:t>
      </w:r>
    </w:p>
    <w:p w14:paraId="59FA5EA6" w14:textId="77777777" w:rsidR="00702B04" w:rsidRPr="001E2C4B" w:rsidRDefault="00702B04" w:rsidP="00056F3A">
      <w:pPr>
        <w:pStyle w:val="afe"/>
        <w:widowControl w:val="0"/>
        <w:numPr>
          <w:ilvl w:val="0"/>
          <w:numId w:val="16"/>
        </w:numPr>
        <w:tabs>
          <w:tab w:val="left" w:pos="1134"/>
        </w:tabs>
        <w:autoSpaceDE w:val="0"/>
        <w:autoSpaceDN w:val="0"/>
        <w:spacing w:line="321" w:lineRule="exact"/>
        <w:ind w:left="1134" w:hanging="285"/>
        <w:jc w:val="left"/>
        <w:rPr>
          <w:rFonts w:ascii="Times New Roman" w:hAnsi="Times New Roman"/>
          <w:sz w:val="28"/>
          <w:szCs w:val="28"/>
        </w:rPr>
      </w:pPr>
      <w:r w:rsidRPr="001E2C4B">
        <w:rPr>
          <w:rFonts w:ascii="Times New Roman" w:hAnsi="Times New Roman"/>
          <w:sz w:val="28"/>
          <w:szCs w:val="28"/>
        </w:rPr>
        <w:t>неприятие</w:t>
      </w:r>
      <w:r w:rsidRPr="001E2C4B">
        <w:rPr>
          <w:rFonts w:ascii="Times New Roman" w:hAnsi="Times New Roman"/>
          <w:spacing w:val="-10"/>
          <w:sz w:val="28"/>
          <w:szCs w:val="28"/>
        </w:rPr>
        <w:t xml:space="preserve"> </w:t>
      </w:r>
      <w:r w:rsidRPr="001E2C4B">
        <w:rPr>
          <w:rFonts w:ascii="Times New Roman" w:hAnsi="Times New Roman"/>
          <w:sz w:val="28"/>
          <w:szCs w:val="28"/>
        </w:rPr>
        <w:t>любых</w:t>
      </w:r>
      <w:r w:rsidRPr="001E2C4B">
        <w:rPr>
          <w:rFonts w:ascii="Times New Roman" w:hAnsi="Times New Roman"/>
          <w:spacing w:val="-6"/>
          <w:sz w:val="28"/>
          <w:szCs w:val="28"/>
        </w:rPr>
        <w:t xml:space="preserve"> </w:t>
      </w:r>
      <w:r w:rsidRPr="001E2C4B">
        <w:rPr>
          <w:rFonts w:ascii="Times New Roman" w:hAnsi="Times New Roman"/>
          <w:sz w:val="28"/>
          <w:szCs w:val="28"/>
        </w:rPr>
        <w:t>форм</w:t>
      </w:r>
      <w:r w:rsidRPr="001E2C4B">
        <w:rPr>
          <w:rFonts w:ascii="Times New Roman" w:hAnsi="Times New Roman"/>
          <w:spacing w:val="-7"/>
          <w:sz w:val="28"/>
          <w:szCs w:val="28"/>
        </w:rPr>
        <w:t xml:space="preserve"> </w:t>
      </w:r>
      <w:r w:rsidRPr="001E2C4B">
        <w:rPr>
          <w:rFonts w:ascii="Times New Roman" w:hAnsi="Times New Roman"/>
          <w:sz w:val="28"/>
          <w:szCs w:val="28"/>
        </w:rPr>
        <w:t>экстремизма,</w:t>
      </w:r>
      <w:r w:rsidRPr="001E2C4B">
        <w:rPr>
          <w:rFonts w:ascii="Times New Roman" w:hAnsi="Times New Roman"/>
          <w:spacing w:val="-8"/>
          <w:sz w:val="28"/>
          <w:szCs w:val="28"/>
        </w:rPr>
        <w:t xml:space="preserve"> </w:t>
      </w:r>
      <w:r w:rsidRPr="001E2C4B">
        <w:rPr>
          <w:rFonts w:ascii="Times New Roman" w:hAnsi="Times New Roman"/>
          <w:spacing w:val="-2"/>
          <w:sz w:val="28"/>
          <w:szCs w:val="28"/>
        </w:rPr>
        <w:t>дискриминации;</w:t>
      </w:r>
    </w:p>
    <w:p w14:paraId="750DFC3D" w14:textId="77777777" w:rsidR="00702B04" w:rsidRPr="001E2C4B" w:rsidRDefault="00702B04" w:rsidP="00056F3A">
      <w:pPr>
        <w:pStyle w:val="afe"/>
        <w:widowControl w:val="0"/>
        <w:numPr>
          <w:ilvl w:val="0"/>
          <w:numId w:val="16"/>
        </w:numPr>
        <w:tabs>
          <w:tab w:val="left" w:pos="1134"/>
        </w:tabs>
        <w:autoSpaceDE w:val="0"/>
        <w:autoSpaceDN w:val="0"/>
        <w:spacing w:before="161"/>
        <w:ind w:left="1134" w:hanging="285"/>
        <w:jc w:val="left"/>
        <w:rPr>
          <w:rFonts w:ascii="Times New Roman" w:hAnsi="Times New Roman"/>
          <w:sz w:val="28"/>
          <w:szCs w:val="28"/>
        </w:rPr>
      </w:pPr>
      <w:r w:rsidRPr="001E2C4B">
        <w:rPr>
          <w:rFonts w:ascii="Times New Roman" w:hAnsi="Times New Roman"/>
          <w:sz w:val="28"/>
          <w:szCs w:val="28"/>
        </w:rPr>
        <w:t>понимание</w:t>
      </w:r>
      <w:r w:rsidRPr="001E2C4B">
        <w:rPr>
          <w:rFonts w:ascii="Times New Roman" w:hAnsi="Times New Roman"/>
          <w:spacing w:val="-11"/>
          <w:sz w:val="28"/>
          <w:szCs w:val="28"/>
        </w:rPr>
        <w:t xml:space="preserve"> </w:t>
      </w:r>
      <w:r w:rsidRPr="001E2C4B">
        <w:rPr>
          <w:rFonts w:ascii="Times New Roman" w:hAnsi="Times New Roman"/>
          <w:sz w:val="28"/>
          <w:szCs w:val="28"/>
        </w:rPr>
        <w:t>роли</w:t>
      </w:r>
      <w:r w:rsidRPr="001E2C4B">
        <w:rPr>
          <w:rFonts w:ascii="Times New Roman" w:hAnsi="Times New Roman"/>
          <w:spacing w:val="-6"/>
          <w:sz w:val="28"/>
          <w:szCs w:val="28"/>
        </w:rPr>
        <w:t xml:space="preserve"> </w:t>
      </w:r>
      <w:r w:rsidRPr="001E2C4B">
        <w:rPr>
          <w:rFonts w:ascii="Times New Roman" w:hAnsi="Times New Roman"/>
          <w:sz w:val="28"/>
          <w:szCs w:val="28"/>
        </w:rPr>
        <w:t>различных</w:t>
      </w:r>
      <w:r w:rsidRPr="001E2C4B">
        <w:rPr>
          <w:rFonts w:ascii="Times New Roman" w:hAnsi="Times New Roman"/>
          <w:spacing w:val="-8"/>
          <w:sz w:val="28"/>
          <w:szCs w:val="28"/>
        </w:rPr>
        <w:t xml:space="preserve"> </w:t>
      </w:r>
      <w:r w:rsidRPr="001E2C4B">
        <w:rPr>
          <w:rFonts w:ascii="Times New Roman" w:hAnsi="Times New Roman"/>
          <w:sz w:val="28"/>
          <w:szCs w:val="28"/>
        </w:rPr>
        <w:t>социальных</w:t>
      </w:r>
      <w:r w:rsidRPr="001E2C4B">
        <w:rPr>
          <w:rFonts w:ascii="Times New Roman" w:hAnsi="Times New Roman"/>
          <w:spacing w:val="-7"/>
          <w:sz w:val="28"/>
          <w:szCs w:val="28"/>
        </w:rPr>
        <w:t xml:space="preserve"> </w:t>
      </w:r>
      <w:r w:rsidRPr="001E2C4B">
        <w:rPr>
          <w:rFonts w:ascii="Times New Roman" w:hAnsi="Times New Roman"/>
          <w:sz w:val="28"/>
          <w:szCs w:val="28"/>
        </w:rPr>
        <w:t>институтов</w:t>
      </w:r>
      <w:r w:rsidRPr="001E2C4B">
        <w:rPr>
          <w:rFonts w:ascii="Times New Roman" w:hAnsi="Times New Roman"/>
          <w:spacing w:val="-6"/>
          <w:sz w:val="28"/>
          <w:szCs w:val="28"/>
        </w:rPr>
        <w:t xml:space="preserve"> </w:t>
      </w:r>
      <w:r w:rsidRPr="001E2C4B">
        <w:rPr>
          <w:rFonts w:ascii="Times New Roman" w:hAnsi="Times New Roman"/>
          <w:sz w:val="28"/>
          <w:szCs w:val="28"/>
        </w:rPr>
        <w:t>в</w:t>
      </w:r>
      <w:r w:rsidRPr="001E2C4B">
        <w:rPr>
          <w:rFonts w:ascii="Times New Roman" w:hAnsi="Times New Roman"/>
          <w:spacing w:val="-7"/>
          <w:sz w:val="28"/>
          <w:szCs w:val="28"/>
        </w:rPr>
        <w:t xml:space="preserve"> </w:t>
      </w:r>
      <w:r w:rsidRPr="001E2C4B">
        <w:rPr>
          <w:rFonts w:ascii="Times New Roman" w:hAnsi="Times New Roman"/>
          <w:sz w:val="28"/>
          <w:szCs w:val="28"/>
        </w:rPr>
        <w:t>жизни</w:t>
      </w:r>
      <w:r w:rsidRPr="001E2C4B">
        <w:rPr>
          <w:rFonts w:ascii="Times New Roman" w:hAnsi="Times New Roman"/>
          <w:spacing w:val="-7"/>
          <w:sz w:val="28"/>
          <w:szCs w:val="28"/>
        </w:rPr>
        <w:t xml:space="preserve"> </w:t>
      </w:r>
      <w:r w:rsidRPr="001E2C4B">
        <w:rPr>
          <w:rFonts w:ascii="Times New Roman" w:hAnsi="Times New Roman"/>
          <w:spacing w:val="-2"/>
          <w:sz w:val="28"/>
          <w:szCs w:val="28"/>
        </w:rPr>
        <w:t>человека;</w:t>
      </w:r>
    </w:p>
    <w:p w14:paraId="3492AC9E" w14:textId="77777777" w:rsidR="00702B04" w:rsidRPr="001E2C4B" w:rsidRDefault="00702B04" w:rsidP="00056F3A">
      <w:pPr>
        <w:pStyle w:val="afe"/>
        <w:widowControl w:val="0"/>
        <w:numPr>
          <w:ilvl w:val="0"/>
          <w:numId w:val="16"/>
        </w:numPr>
        <w:tabs>
          <w:tab w:val="left" w:pos="1133"/>
        </w:tabs>
        <w:autoSpaceDE w:val="0"/>
        <w:autoSpaceDN w:val="0"/>
        <w:spacing w:before="163" w:line="360" w:lineRule="auto"/>
        <w:ind w:right="145" w:firstLine="708"/>
        <w:jc w:val="left"/>
        <w:rPr>
          <w:rFonts w:ascii="Times New Roman" w:hAnsi="Times New Roman"/>
          <w:sz w:val="28"/>
          <w:szCs w:val="28"/>
        </w:rPr>
      </w:pPr>
      <w:r w:rsidRPr="001E2C4B">
        <w:rPr>
          <w:rFonts w:ascii="Times New Roman" w:hAnsi="Times New Roman"/>
          <w:sz w:val="28"/>
          <w:szCs w:val="28"/>
        </w:rPr>
        <w:t>представление об основных правах, свободах и обязанностях гражданина, социальных</w:t>
      </w:r>
      <w:r w:rsidRPr="001E2C4B">
        <w:rPr>
          <w:rFonts w:ascii="Times New Roman" w:hAnsi="Times New Roman"/>
          <w:spacing w:val="80"/>
          <w:sz w:val="28"/>
          <w:szCs w:val="28"/>
        </w:rPr>
        <w:t xml:space="preserve"> </w:t>
      </w:r>
      <w:r w:rsidRPr="001E2C4B">
        <w:rPr>
          <w:rFonts w:ascii="Times New Roman" w:hAnsi="Times New Roman"/>
          <w:sz w:val="28"/>
          <w:szCs w:val="28"/>
        </w:rPr>
        <w:t>нормах</w:t>
      </w:r>
      <w:r w:rsidRPr="001E2C4B">
        <w:rPr>
          <w:rFonts w:ascii="Times New Roman" w:hAnsi="Times New Roman"/>
          <w:spacing w:val="80"/>
          <w:sz w:val="28"/>
          <w:szCs w:val="28"/>
        </w:rPr>
        <w:t xml:space="preserve"> </w:t>
      </w:r>
      <w:r w:rsidRPr="001E2C4B">
        <w:rPr>
          <w:rFonts w:ascii="Times New Roman" w:hAnsi="Times New Roman"/>
          <w:sz w:val="28"/>
          <w:szCs w:val="28"/>
        </w:rPr>
        <w:t>и</w:t>
      </w:r>
      <w:r w:rsidRPr="001E2C4B">
        <w:rPr>
          <w:rFonts w:ascii="Times New Roman" w:hAnsi="Times New Roman"/>
          <w:spacing w:val="80"/>
          <w:sz w:val="28"/>
          <w:szCs w:val="28"/>
        </w:rPr>
        <w:t xml:space="preserve"> </w:t>
      </w:r>
      <w:r w:rsidRPr="001E2C4B">
        <w:rPr>
          <w:rFonts w:ascii="Times New Roman" w:hAnsi="Times New Roman"/>
          <w:sz w:val="28"/>
          <w:szCs w:val="28"/>
        </w:rPr>
        <w:t>правилах</w:t>
      </w:r>
      <w:r w:rsidRPr="001E2C4B">
        <w:rPr>
          <w:rFonts w:ascii="Times New Roman" w:hAnsi="Times New Roman"/>
          <w:spacing w:val="80"/>
          <w:sz w:val="28"/>
          <w:szCs w:val="28"/>
        </w:rPr>
        <w:t xml:space="preserve"> </w:t>
      </w:r>
      <w:r w:rsidRPr="001E2C4B">
        <w:rPr>
          <w:rFonts w:ascii="Times New Roman" w:hAnsi="Times New Roman"/>
          <w:sz w:val="28"/>
          <w:szCs w:val="28"/>
        </w:rPr>
        <w:t>межличностных</w:t>
      </w:r>
      <w:r w:rsidRPr="001E2C4B">
        <w:rPr>
          <w:rFonts w:ascii="Times New Roman" w:hAnsi="Times New Roman"/>
          <w:spacing w:val="80"/>
          <w:sz w:val="28"/>
          <w:szCs w:val="28"/>
        </w:rPr>
        <w:t xml:space="preserve"> </w:t>
      </w:r>
      <w:r w:rsidRPr="001E2C4B">
        <w:rPr>
          <w:rFonts w:ascii="Times New Roman" w:hAnsi="Times New Roman"/>
          <w:sz w:val="28"/>
          <w:szCs w:val="28"/>
        </w:rPr>
        <w:t>отношений</w:t>
      </w:r>
      <w:r w:rsidRPr="001E2C4B">
        <w:rPr>
          <w:rFonts w:ascii="Times New Roman" w:hAnsi="Times New Roman"/>
          <w:spacing w:val="80"/>
          <w:sz w:val="28"/>
          <w:szCs w:val="28"/>
        </w:rPr>
        <w:t xml:space="preserve"> </w:t>
      </w:r>
      <w:r w:rsidRPr="001E2C4B">
        <w:rPr>
          <w:rFonts w:ascii="Times New Roman" w:hAnsi="Times New Roman"/>
          <w:sz w:val="28"/>
          <w:szCs w:val="28"/>
        </w:rPr>
        <w:t>в</w:t>
      </w:r>
      <w:r w:rsidRPr="001E2C4B">
        <w:rPr>
          <w:rFonts w:ascii="Times New Roman" w:hAnsi="Times New Roman"/>
          <w:spacing w:val="80"/>
          <w:sz w:val="28"/>
          <w:szCs w:val="28"/>
        </w:rPr>
        <w:t xml:space="preserve"> </w:t>
      </w:r>
      <w:r w:rsidRPr="001E2C4B">
        <w:rPr>
          <w:rFonts w:ascii="Times New Roman" w:hAnsi="Times New Roman"/>
          <w:sz w:val="28"/>
          <w:szCs w:val="28"/>
        </w:rPr>
        <w:t>поликультурном и многоконфессиональном обществе;</w:t>
      </w:r>
    </w:p>
    <w:p w14:paraId="79F4F7FF" w14:textId="77777777" w:rsidR="00702B04" w:rsidRPr="001E2C4B" w:rsidRDefault="00702B04" w:rsidP="00056F3A">
      <w:pPr>
        <w:pStyle w:val="afe"/>
        <w:widowControl w:val="0"/>
        <w:numPr>
          <w:ilvl w:val="0"/>
          <w:numId w:val="16"/>
        </w:numPr>
        <w:tabs>
          <w:tab w:val="left" w:pos="1134"/>
        </w:tabs>
        <w:autoSpaceDE w:val="0"/>
        <w:autoSpaceDN w:val="0"/>
        <w:spacing w:line="320" w:lineRule="exact"/>
        <w:ind w:left="1134" w:hanging="285"/>
        <w:jc w:val="left"/>
        <w:rPr>
          <w:rFonts w:ascii="Times New Roman" w:hAnsi="Times New Roman"/>
          <w:sz w:val="28"/>
          <w:szCs w:val="28"/>
        </w:rPr>
      </w:pPr>
      <w:r w:rsidRPr="001E2C4B">
        <w:rPr>
          <w:rFonts w:ascii="Times New Roman" w:hAnsi="Times New Roman"/>
          <w:sz w:val="28"/>
          <w:szCs w:val="28"/>
        </w:rPr>
        <w:t>представление</w:t>
      </w:r>
      <w:r w:rsidRPr="001E2C4B">
        <w:rPr>
          <w:rFonts w:ascii="Times New Roman" w:hAnsi="Times New Roman"/>
          <w:spacing w:val="-11"/>
          <w:sz w:val="28"/>
          <w:szCs w:val="28"/>
        </w:rPr>
        <w:t xml:space="preserve"> </w:t>
      </w:r>
      <w:r w:rsidRPr="001E2C4B">
        <w:rPr>
          <w:rFonts w:ascii="Times New Roman" w:hAnsi="Times New Roman"/>
          <w:sz w:val="28"/>
          <w:szCs w:val="28"/>
        </w:rPr>
        <w:t>о</w:t>
      </w:r>
      <w:r w:rsidRPr="001E2C4B">
        <w:rPr>
          <w:rFonts w:ascii="Times New Roman" w:hAnsi="Times New Roman"/>
          <w:spacing w:val="-8"/>
          <w:sz w:val="28"/>
          <w:szCs w:val="28"/>
        </w:rPr>
        <w:t xml:space="preserve"> </w:t>
      </w:r>
      <w:r w:rsidRPr="001E2C4B">
        <w:rPr>
          <w:rFonts w:ascii="Times New Roman" w:hAnsi="Times New Roman"/>
          <w:sz w:val="28"/>
          <w:szCs w:val="28"/>
        </w:rPr>
        <w:t>способах</w:t>
      </w:r>
      <w:r w:rsidRPr="001E2C4B">
        <w:rPr>
          <w:rFonts w:ascii="Times New Roman" w:hAnsi="Times New Roman"/>
          <w:spacing w:val="-9"/>
          <w:sz w:val="28"/>
          <w:szCs w:val="28"/>
        </w:rPr>
        <w:t xml:space="preserve"> </w:t>
      </w:r>
      <w:r w:rsidRPr="001E2C4B">
        <w:rPr>
          <w:rFonts w:ascii="Times New Roman" w:hAnsi="Times New Roman"/>
          <w:sz w:val="28"/>
          <w:szCs w:val="28"/>
        </w:rPr>
        <w:t>противодействия</w:t>
      </w:r>
      <w:r w:rsidRPr="001E2C4B">
        <w:rPr>
          <w:rFonts w:ascii="Times New Roman" w:hAnsi="Times New Roman"/>
          <w:spacing w:val="-8"/>
          <w:sz w:val="28"/>
          <w:szCs w:val="28"/>
        </w:rPr>
        <w:t xml:space="preserve"> </w:t>
      </w:r>
      <w:r w:rsidRPr="001E2C4B">
        <w:rPr>
          <w:rFonts w:ascii="Times New Roman" w:hAnsi="Times New Roman"/>
          <w:spacing w:val="-2"/>
          <w:sz w:val="28"/>
          <w:szCs w:val="28"/>
        </w:rPr>
        <w:t>коррупции;</w:t>
      </w:r>
    </w:p>
    <w:p w14:paraId="78D9152A" w14:textId="77777777" w:rsidR="00702B04" w:rsidRPr="001E2C4B" w:rsidRDefault="00702B04" w:rsidP="00056F3A">
      <w:pPr>
        <w:pStyle w:val="afe"/>
        <w:widowControl w:val="0"/>
        <w:numPr>
          <w:ilvl w:val="0"/>
          <w:numId w:val="16"/>
        </w:numPr>
        <w:tabs>
          <w:tab w:val="left" w:pos="1133"/>
        </w:tabs>
        <w:autoSpaceDE w:val="0"/>
        <w:autoSpaceDN w:val="0"/>
        <w:spacing w:before="67" w:line="362" w:lineRule="auto"/>
        <w:ind w:right="142" w:firstLine="708"/>
        <w:jc w:val="left"/>
        <w:rPr>
          <w:rFonts w:ascii="Times New Roman" w:hAnsi="Times New Roman"/>
          <w:sz w:val="28"/>
        </w:rPr>
      </w:pPr>
      <w:r w:rsidRPr="001E2C4B">
        <w:rPr>
          <w:rFonts w:ascii="Times New Roman" w:hAnsi="Times New Roman"/>
          <w:sz w:val="28"/>
        </w:rPr>
        <w:t>готовность</w:t>
      </w:r>
      <w:r w:rsidRPr="001E2C4B">
        <w:rPr>
          <w:rFonts w:ascii="Times New Roman" w:hAnsi="Times New Roman"/>
          <w:spacing w:val="-9"/>
          <w:sz w:val="28"/>
        </w:rPr>
        <w:t xml:space="preserve"> </w:t>
      </w:r>
      <w:r w:rsidRPr="001E2C4B">
        <w:rPr>
          <w:rFonts w:ascii="Times New Roman" w:hAnsi="Times New Roman"/>
          <w:sz w:val="28"/>
        </w:rPr>
        <w:t>к</w:t>
      </w:r>
      <w:r w:rsidRPr="001E2C4B">
        <w:rPr>
          <w:rFonts w:ascii="Times New Roman" w:hAnsi="Times New Roman"/>
          <w:spacing w:val="-4"/>
          <w:sz w:val="28"/>
        </w:rPr>
        <w:t xml:space="preserve"> </w:t>
      </w:r>
      <w:r w:rsidRPr="001E2C4B">
        <w:rPr>
          <w:rFonts w:ascii="Times New Roman" w:hAnsi="Times New Roman"/>
          <w:sz w:val="28"/>
        </w:rPr>
        <w:t>участию</w:t>
      </w:r>
      <w:r w:rsidRPr="001E2C4B">
        <w:rPr>
          <w:rFonts w:ascii="Times New Roman" w:hAnsi="Times New Roman"/>
          <w:spacing w:val="-8"/>
          <w:sz w:val="28"/>
        </w:rPr>
        <w:t xml:space="preserve"> </w:t>
      </w:r>
      <w:r w:rsidRPr="001E2C4B">
        <w:rPr>
          <w:rFonts w:ascii="Times New Roman" w:hAnsi="Times New Roman"/>
          <w:sz w:val="28"/>
        </w:rPr>
        <w:t>в</w:t>
      </w:r>
      <w:r w:rsidRPr="001E2C4B">
        <w:rPr>
          <w:rFonts w:ascii="Times New Roman" w:hAnsi="Times New Roman"/>
          <w:spacing w:val="-8"/>
          <w:sz w:val="28"/>
        </w:rPr>
        <w:t xml:space="preserve"> </w:t>
      </w:r>
      <w:r w:rsidRPr="001E2C4B">
        <w:rPr>
          <w:rFonts w:ascii="Times New Roman" w:hAnsi="Times New Roman"/>
          <w:sz w:val="28"/>
        </w:rPr>
        <w:t>гуманитарной</w:t>
      </w:r>
      <w:r w:rsidRPr="001E2C4B">
        <w:rPr>
          <w:rFonts w:ascii="Times New Roman" w:hAnsi="Times New Roman"/>
          <w:spacing w:val="-7"/>
          <w:sz w:val="28"/>
        </w:rPr>
        <w:t xml:space="preserve"> </w:t>
      </w:r>
      <w:r w:rsidRPr="001E2C4B">
        <w:rPr>
          <w:rFonts w:ascii="Times New Roman" w:hAnsi="Times New Roman"/>
          <w:sz w:val="28"/>
        </w:rPr>
        <w:t>деятельности</w:t>
      </w:r>
      <w:r w:rsidRPr="001E2C4B">
        <w:rPr>
          <w:rFonts w:ascii="Times New Roman" w:hAnsi="Times New Roman"/>
          <w:spacing w:val="-7"/>
          <w:sz w:val="28"/>
        </w:rPr>
        <w:t xml:space="preserve"> </w:t>
      </w:r>
      <w:r w:rsidRPr="001E2C4B">
        <w:rPr>
          <w:rFonts w:ascii="Times New Roman" w:hAnsi="Times New Roman"/>
          <w:sz w:val="28"/>
        </w:rPr>
        <w:t>(волонтерство,</w:t>
      </w:r>
      <w:r w:rsidRPr="001E2C4B">
        <w:rPr>
          <w:rFonts w:ascii="Times New Roman" w:hAnsi="Times New Roman"/>
          <w:spacing w:val="-8"/>
          <w:sz w:val="28"/>
        </w:rPr>
        <w:t xml:space="preserve"> </w:t>
      </w:r>
      <w:r w:rsidRPr="001E2C4B">
        <w:rPr>
          <w:rFonts w:ascii="Times New Roman" w:hAnsi="Times New Roman"/>
          <w:sz w:val="28"/>
        </w:rPr>
        <w:t>помощь людям, нуждающимся в ней).</w:t>
      </w:r>
    </w:p>
    <w:p w14:paraId="3B0DF561" w14:textId="77777777" w:rsidR="00702B04" w:rsidRPr="001E2C4B" w:rsidRDefault="00702B04" w:rsidP="00B330DB">
      <w:pPr>
        <w:spacing w:line="317" w:lineRule="exact"/>
        <w:ind w:left="849"/>
        <w:jc w:val="left"/>
        <w:rPr>
          <w:i/>
          <w:sz w:val="28"/>
        </w:rPr>
      </w:pPr>
      <w:r w:rsidRPr="001E2C4B">
        <w:rPr>
          <w:i/>
          <w:sz w:val="28"/>
        </w:rPr>
        <w:t>В</w:t>
      </w:r>
      <w:r w:rsidRPr="001E2C4B">
        <w:rPr>
          <w:i/>
          <w:spacing w:val="-7"/>
          <w:sz w:val="28"/>
        </w:rPr>
        <w:t xml:space="preserve"> </w:t>
      </w:r>
      <w:r w:rsidRPr="001E2C4B">
        <w:rPr>
          <w:i/>
          <w:sz w:val="28"/>
        </w:rPr>
        <w:t>сфере</w:t>
      </w:r>
      <w:r w:rsidRPr="001E2C4B">
        <w:rPr>
          <w:i/>
          <w:spacing w:val="-7"/>
          <w:sz w:val="28"/>
        </w:rPr>
        <w:t xml:space="preserve"> </w:t>
      </w:r>
      <w:r w:rsidRPr="001E2C4B">
        <w:rPr>
          <w:i/>
          <w:sz w:val="28"/>
        </w:rPr>
        <w:t>патриотического</w:t>
      </w:r>
      <w:r w:rsidRPr="001E2C4B">
        <w:rPr>
          <w:i/>
          <w:spacing w:val="-4"/>
          <w:sz w:val="28"/>
        </w:rPr>
        <w:t xml:space="preserve"> </w:t>
      </w:r>
      <w:r w:rsidRPr="001E2C4B">
        <w:rPr>
          <w:i/>
          <w:spacing w:val="-2"/>
          <w:sz w:val="28"/>
        </w:rPr>
        <w:t>воспитания:</w:t>
      </w:r>
    </w:p>
    <w:p w14:paraId="218B4D27" w14:textId="77777777" w:rsidR="00702B04" w:rsidRPr="001E2C4B" w:rsidRDefault="00702B04" w:rsidP="00056F3A">
      <w:pPr>
        <w:pStyle w:val="afe"/>
        <w:widowControl w:val="0"/>
        <w:numPr>
          <w:ilvl w:val="0"/>
          <w:numId w:val="16"/>
        </w:numPr>
        <w:tabs>
          <w:tab w:val="left" w:pos="1133"/>
        </w:tabs>
        <w:autoSpaceDE w:val="0"/>
        <w:autoSpaceDN w:val="0"/>
        <w:spacing w:before="161" w:line="360" w:lineRule="auto"/>
        <w:ind w:right="145" w:firstLine="708"/>
        <w:jc w:val="left"/>
        <w:rPr>
          <w:rFonts w:ascii="Times New Roman" w:hAnsi="Times New Roman"/>
          <w:sz w:val="28"/>
        </w:rPr>
      </w:pPr>
      <w:r w:rsidRPr="001E2C4B">
        <w:rPr>
          <w:rFonts w:ascii="Times New Roman" w:hAnsi="Times New Roman"/>
          <w:sz w:val="28"/>
        </w:rPr>
        <w:t>осознание</w:t>
      </w:r>
      <w:r w:rsidRPr="001E2C4B">
        <w:rPr>
          <w:rFonts w:ascii="Times New Roman" w:hAnsi="Times New Roman"/>
          <w:spacing w:val="80"/>
          <w:w w:val="150"/>
          <w:sz w:val="28"/>
        </w:rPr>
        <w:t xml:space="preserve"> </w:t>
      </w:r>
      <w:r w:rsidRPr="001E2C4B">
        <w:rPr>
          <w:rFonts w:ascii="Times New Roman" w:hAnsi="Times New Roman"/>
          <w:sz w:val="28"/>
        </w:rPr>
        <w:t>российской</w:t>
      </w:r>
      <w:r w:rsidRPr="001E2C4B">
        <w:rPr>
          <w:rFonts w:ascii="Times New Roman" w:hAnsi="Times New Roman"/>
          <w:spacing w:val="80"/>
          <w:w w:val="150"/>
          <w:sz w:val="28"/>
        </w:rPr>
        <w:t xml:space="preserve"> </w:t>
      </w:r>
      <w:r w:rsidRPr="001E2C4B">
        <w:rPr>
          <w:rFonts w:ascii="Times New Roman" w:hAnsi="Times New Roman"/>
          <w:sz w:val="28"/>
        </w:rPr>
        <w:t>гражданской</w:t>
      </w:r>
      <w:r w:rsidRPr="001E2C4B">
        <w:rPr>
          <w:rFonts w:ascii="Times New Roman" w:hAnsi="Times New Roman"/>
          <w:spacing w:val="80"/>
          <w:w w:val="150"/>
          <w:sz w:val="28"/>
        </w:rPr>
        <w:t xml:space="preserve"> </w:t>
      </w:r>
      <w:r w:rsidRPr="001E2C4B">
        <w:rPr>
          <w:rFonts w:ascii="Times New Roman" w:hAnsi="Times New Roman"/>
          <w:sz w:val="28"/>
        </w:rPr>
        <w:t>идентичности</w:t>
      </w:r>
      <w:r w:rsidRPr="001E2C4B">
        <w:rPr>
          <w:rFonts w:ascii="Times New Roman" w:hAnsi="Times New Roman"/>
          <w:spacing w:val="80"/>
          <w:w w:val="150"/>
          <w:sz w:val="28"/>
        </w:rPr>
        <w:t xml:space="preserve"> </w:t>
      </w:r>
      <w:r w:rsidRPr="001E2C4B">
        <w:rPr>
          <w:rFonts w:ascii="Times New Roman" w:hAnsi="Times New Roman"/>
          <w:sz w:val="28"/>
        </w:rPr>
        <w:t>в</w:t>
      </w:r>
      <w:r w:rsidRPr="001E2C4B">
        <w:rPr>
          <w:rFonts w:ascii="Times New Roman" w:hAnsi="Times New Roman"/>
          <w:spacing w:val="80"/>
          <w:w w:val="150"/>
          <w:sz w:val="28"/>
        </w:rPr>
        <w:t xml:space="preserve"> </w:t>
      </w:r>
      <w:r w:rsidRPr="001E2C4B">
        <w:rPr>
          <w:rFonts w:ascii="Times New Roman" w:hAnsi="Times New Roman"/>
          <w:sz w:val="28"/>
        </w:rPr>
        <w:t>поликультурном</w:t>
      </w:r>
      <w:r w:rsidRPr="001E2C4B">
        <w:rPr>
          <w:rFonts w:ascii="Times New Roman" w:hAnsi="Times New Roman"/>
          <w:spacing w:val="80"/>
          <w:sz w:val="28"/>
        </w:rPr>
        <w:t xml:space="preserve"> </w:t>
      </w:r>
      <w:r w:rsidRPr="001E2C4B">
        <w:rPr>
          <w:rFonts w:ascii="Times New Roman" w:hAnsi="Times New Roman"/>
          <w:sz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81B8C82"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36" w:firstLine="708"/>
        <w:jc w:val="left"/>
        <w:rPr>
          <w:rFonts w:ascii="Times New Roman" w:hAnsi="Times New Roman"/>
          <w:sz w:val="28"/>
        </w:rPr>
      </w:pPr>
      <w:r w:rsidRPr="001E2C4B">
        <w:rPr>
          <w:rFonts w:ascii="Times New Roman" w:hAnsi="Times New Roman"/>
          <w:sz w:val="28"/>
        </w:rPr>
        <w:t>ценностное</w:t>
      </w:r>
      <w:r w:rsidRPr="001E2C4B">
        <w:rPr>
          <w:rFonts w:ascii="Times New Roman" w:hAnsi="Times New Roman"/>
          <w:spacing w:val="73"/>
          <w:sz w:val="28"/>
        </w:rPr>
        <w:t xml:space="preserve">  </w:t>
      </w:r>
      <w:r w:rsidRPr="001E2C4B">
        <w:rPr>
          <w:rFonts w:ascii="Times New Roman" w:hAnsi="Times New Roman"/>
          <w:sz w:val="28"/>
        </w:rPr>
        <w:t>отношение</w:t>
      </w:r>
      <w:r w:rsidRPr="001E2C4B">
        <w:rPr>
          <w:rFonts w:ascii="Times New Roman" w:hAnsi="Times New Roman"/>
          <w:spacing w:val="75"/>
          <w:sz w:val="28"/>
        </w:rPr>
        <w:t xml:space="preserve">  </w:t>
      </w:r>
      <w:r w:rsidRPr="001E2C4B">
        <w:rPr>
          <w:rFonts w:ascii="Times New Roman" w:hAnsi="Times New Roman"/>
          <w:sz w:val="28"/>
        </w:rPr>
        <w:t>к</w:t>
      </w:r>
      <w:r w:rsidRPr="001E2C4B">
        <w:rPr>
          <w:rFonts w:ascii="Times New Roman" w:hAnsi="Times New Roman"/>
          <w:spacing w:val="73"/>
          <w:sz w:val="28"/>
        </w:rPr>
        <w:t xml:space="preserve">  </w:t>
      </w:r>
      <w:r w:rsidRPr="001E2C4B">
        <w:rPr>
          <w:rFonts w:ascii="Times New Roman" w:hAnsi="Times New Roman"/>
          <w:sz w:val="28"/>
        </w:rPr>
        <w:t>достижениям</w:t>
      </w:r>
      <w:r w:rsidRPr="001E2C4B">
        <w:rPr>
          <w:rFonts w:ascii="Times New Roman" w:hAnsi="Times New Roman"/>
          <w:spacing w:val="73"/>
          <w:sz w:val="28"/>
        </w:rPr>
        <w:t xml:space="preserve">  </w:t>
      </w:r>
      <w:r w:rsidRPr="001E2C4B">
        <w:rPr>
          <w:rFonts w:ascii="Times New Roman" w:hAnsi="Times New Roman"/>
          <w:sz w:val="28"/>
        </w:rPr>
        <w:t>своей</w:t>
      </w:r>
      <w:r w:rsidRPr="001E2C4B">
        <w:rPr>
          <w:rFonts w:ascii="Times New Roman" w:hAnsi="Times New Roman"/>
          <w:spacing w:val="75"/>
          <w:sz w:val="28"/>
        </w:rPr>
        <w:t xml:space="preserve">  </w:t>
      </w:r>
      <w:r w:rsidRPr="001E2C4B">
        <w:rPr>
          <w:rFonts w:ascii="Times New Roman" w:hAnsi="Times New Roman"/>
          <w:sz w:val="28"/>
        </w:rPr>
        <w:t>Родины</w:t>
      </w:r>
      <w:r w:rsidRPr="001E2C4B">
        <w:rPr>
          <w:rFonts w:ascii="Times New Roman" w:hAnsi="Times New Roman"/>
          <w:spacing w:val="79"/>
          <w:sz w:val="28"/>
        </w:rPr>
        <w:t xml:space="preserve">  </w:t>
      </w:r>
      <w:r w:rsidRPr="001E2C4B">
        <w:rPr>
          <w:rFonts w:ascii="Times New Roman" w:hAnsi="Times New Roman"/>
          <w:sz w:val="28"/>
        </w:rPr>
        <w:t>–</w:t>
      </w:r>
      <w:r w:rsidRPr="001E2C4B">
        <w:rPr>
          <w:rFonts w:ascii="Times New Roman" w:hAnsi="Times New Roman"/>
          <w:spacing w:val="74"/>
          <w:sz w:val="28"/>
        </w:rPr>
        <w:t xml:space="preserve">  </w:t>
      </w:r>
      <w:r w:rsidRPr="001E2C4B">
        <w:rPr>
          <w:rFonts w:ascii="Times New Roman" w:hAnsi="Times New Roman"/>
          <w:sz w:val="28"/>
        </w:rPr>
        <w:t>России и родного субъекта Российской Федерации, к науке, искусству, спорту, технологиям, боевым подвигам и трудовым достижениям народа;</w:t>
      </w:r>
    </w:p>
    <w:p w14:paraId="53EA5208" w14:textId="77777777" w:rsidR="00702B04" w:rsidRPr="001E2C4B" w:rsidRDefault="00702B04" w:rsidP="00056F3A">
      <w:pPr>
        <w:pStyle w:val="afe"/>
        <w:widowControl w:val="0"/>
        <w:numPr>
          <w:ilvl w:val="0"/>
          <w:numId w:val="16"/>
        </w:numPr>
        <w:tabs>
          <w:tab w:val="left" w:pos="1133"/>
        </w:tabs>
        <w:autoSpaceDE w:val="0"/>
        <w:autoSpaceDN w:val="0"/>
        <w:spacing w:before="2" w:line="360" w:lineRule="auto"/>
        <w:ind w:right="141" w:firstLine="708"/>
        <w:jc w:val="left"/>
        <w:rPr>
          <w:rFonts w:ascii="Times New Roman" w:hAnsi="Times New Roman"/>
          <w:sz w:val="28"/>
        </w:rPr>
      </w:pPr>
      <w:r w:rsidRPr="001E2C4B">
        <w:rPr>
          <w:rFonts w:ascii="Times New Roman" w:hAnsi="Times New Roman"/>
          <w:sz w:val="28"/>
        </w:rPr>
        <w:t>уважение</w:t>
      </w:r>
      <w:r w:rsidRPr="001E2C4B">
        <w:rPr>
          <w:rFonts w:ascii="Times New Roman" w:hAnsi="Times New Roman"/>
          <w:spacing w:val="-18"/>
          <w:sz w:val="28"/>
        </w:rPr>
        <w:t xml:space="preserve"> </w:t>
      </w:r>
      <w:r w:rsidRPr="001E2C4B">
        <w:rPr>
          <w:rFonts w:ascii="Times New Roman" w:hAnsi="Times New Roman"/>
          <w:sz w:val="28"/>
        </w:rPr>
        <w:t>к</w:t>
      </w:r>
      <w:r w:rsidRPr="001E2C4B">
        <w:rPr>
          <w:rFonts w:ascii="Times New Roman" w:hAnsi="Times New Roman"/>
          <w:spacing w:val="-17"/>
          <w:sz w:val="28"/>
        </w:rPr>
        <w:t xml:space="preserve"> </w:t>
      </w:r>
      <w:r w:rsidRPr="001E2C4B">
        <w:rPr>
          <w:rFonts w:ascii="Times New Roman" w:hAnsi="Times New Roman"/>
          <w:sz w:val="28"/>
        </w:rPr>
        <w:t>символам</w:t>
      </w:r>
      <w:r w:rsidRPr="001E2C4B">
        <w:rPr>
          <w:rFonts w:ascii="Times New Roman" w:hAnsi="Times New Roman"/>
          <w:spacing w:val="-18"/>
          <w:sz w:val="28"/>
        </w:rPr>
        <w:t xml:space="preserve"> </w:t>
      </w:r>
      <w:r w:rsidRPr="001E2C4B">
        <w:rPr>
          <w:rFonts w:ascii="Times New Roman" w:hAnsi="Times New Roman"/>
          <w:sz w:val="28"/>
        </w:rPr>
        <w:t>России,</w:t>
      </w:r>
      <w:r w:rsidRPr="001E2C4B">
        <w:rPr>
          <w:rFonts w:ascii="Times New Roman" w:hAnsi="Times New Roman"/>
          <w:spacing w:val="-17"/>
          <w:sz w:val="28"/>
        </w:rPr>
        <w:t xml:space="preserve"> </w:t>
      </w:r>
      <w:r w:rsidRPr="001E2C4B">
        <w:rPr>
          <w:rFonts w:ascii="Times New Roman" w:hAnsi="Times New Roman"/>
          <w:sz w:val="28"/>
        </w:rPr>
        <w:t>государственным</w:t>
      </w:r>
      <w:r w:rsidRPr="001E2C4B">
        <w:rPr>
          <w:rFonts w:ascii="Times New Roman" w:hAnsi="Times New Roman"/>
          <w:spacing w:val="-18"/>
          <w:sz w:val="28"/>
        </w:rPr>
        <w:t xml:space="preserve"> </w:t>
      </w:r>
      <w:r w:rsidRPr="001E2C4B">
        <w:rPr>
          <w:rFonts w:ascii="Times New Roman" w:hAnsi="Times New Roman"/>
          <w:sz w:val="28"/>
        </w:rPr>
        <w:t>праздникам,</w:t>
      </w:r>
      <w:r w:rsidRPr="001E2C4B">
        <w:rPr>
          <w:rFonts w:ascii="Times New Roman" w:hAnsi="Times New Roman"/>
          <w:spacing w:val="-17"/>
          <w:sz w:val="28"/>
        </w:rPr>
        <w:t xml:space="preserve"> </w:t>
      </w:r>
      <w:r w:rsidRPr="001E2C4B">
        <w:rPr>
          <w:rFonts w:ascii="Times New Roman" w:hAnsi="Times New Roman"/>
          <w:sz w:val="28"/>
        </w:rPr>
        <w:t>историческому и природному наследию и памятникам, традициям разных народов, проживающих в родной стране.</w:t>
      </w:r>
    </w:p>
    <w:p w14:paraId="5F59F205" w14:textId="77777777" w:rsidR="00702B04" w:rsidRPr="001E2C4B" w:rsidRDefault="00702B04" w:rsidP="00B330DB">
      <w:pPr>
        <w:spacing w:line="320" w:lineRule="exact"/>
        <w:ind w:left="849"/>
        <w:jc w:val="left"/>
        <w:rPr>
          <w:i/>
          <w:sz w:val="28"/>
        </w:rPr>
      </w:pPr>
      <w:r w:rsidRPr="001E2C4B">
        <w:rPr>
          <w:i/>
          <w:sz w:val="28"/>
        </w:rPr>
        <w:t>В</w:t>
      </w:r>
      <w:r w:rsidRPr="001E2C4B">
        <w:rPr>
          <w:i/>
          <w:spacing w:val="-8"/>
          <w:sz w:val="28"/>
        </w:rPr>
        <w:t xml:space="preserve"> </w:t>
      </w:r>
      <w:r w:rsidRPr="001E2C4B">
        <w:rPr>
          <w:i/>
          <w:sz w:val="28"/>
        </w:rPr>
        <w:t>сфере</w:t>
      </w:r>
      <w:r w:rsidRPr="001E2C4B">
        <w:rPr>
          <w:i/>
          <w:spacing w:val="-6"/>
          <w:sz w:val="28"/>
        </w:rPr>
        <w:t xml:space="preserve"> </w:t>
      </w:r>
      <w:r w:rsidRPr="001E2C4B">
        <w:rPr>
          <w:i/>
          <w:sz w:val="28"/>
        </w:rPr>
        <w:t>духовно-нравственного</w:t>
      </w:r>
      <w:r w:rsidRPr="001E2C4B">
        <w:rPr>
          <w:i/>
          <w:spacing w:val="-5"/>
          <w:sz w:val="28"/>
        </w:rPr>
        <w:t xml:space="preserve"> </w:t>
      </w:r>
      <w:r w:rsidRPr="001E2C4B">
        <w:rPr>
          <w:i/>
          <w:spacing w:val="-2"/>
          <w:sz w:val="28"/>
        </w:rPr>
        <w:t>воспитания:</w:t>
      </w:r>
    </w:p>
    <w:p w14:paraId="18A67FFD" w14:textId="77777777" w:rsidR="00702B04" w:rsidRPr="001E2C4B" w:rsidRDefault="00702B04" w:rsidP="00056F3A">
      <w:pPr>
        <w:pStyle w:val="afe"/>
        <w:widowControl w:val="0"/>
        <w:numPr>
          <w:ilvl w:val="0"/>
          <w:numId w:val="16"/>
        </w:numPr>
        <w:tabs>
          <w:tab w:val="left" w:pos="1133"/>
        </w:tabs>
        <w:autoSpaceDE w:val="0"/>
        <w:autoSpaceDN w:val="0"/>
        <w:spacing w:before="162" w:line="360" w:lineRule="auto"/>
        <w:ind w:right="147" w:firstLine="708"/>
        <w:jc w:val="left"/>
        <w:rPr>
          <w:rFonts w:ascii="Times New Roman" w:hAnsi="Times New Roman"/>
          <w:sz w:val="28"/>
        </w:rPr>
      </w:pPr>
      <w:r w:rsidRPr="001E2C4B">
        <w:rPr>
          <w:rFonts w:ascii="Times New Roman" w:hAnsi="Times New Roman"/>
          <w:sz w:val="28"/>
        </w:rPr>
        <w:lastRenderedPageBreak/>
        <w:t xml:space="preserve">ориентация на моральные ценности и нормы в ситуациях нравственного </w:t>
      </w:r>
      <w:r w:rsidRPr="001E2C4B">
        <w:rPr>
          <w:rFonts w:ascii="Times New Roman" w:hAnsi="Times New Roman"/>
          <w:spacing w:val="-2"/>
          <w:sz w:val="28"/>
        </w:rPr>
        <w:t>выбора;</w:t>
      </w:r>
    </w:p>
    <w:p w14:paraId="4688BC0A"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47" w:firstLine="708"/>
        <w:jc w:val="left"/>
        <w:rPr>
          <w:rFonts w:ascii="Times New Roman" w:hAnsi="Times New Roman"/>
          <w:sz w:val="28"/>
        </w:rPr>
      </w:pPr>
      <w:r w:rsidRPr="001E2C4B">
        <w:rPr>
          <w:rFonts w:ascii="Times New Roman" w:hAnsi="Times New Roman"/>
          <w:sz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06A2AF24"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44" w:firstLine="708"/>
        <w:jc w:val="left"/>
        <w:rPr>
          <w:rFonts w:ascii="Times New Roman" w:hAnsi="Times New Roman"/>
          <w:sz w:val="28"/>
        </w:rPr>
      </w:pPr>
      <w:r w:rsidRPr="001E2C4B">
        <w:rPr>
          <w:rFonts w:ascii="Times New Roman" w:hAnsi="Times New Roman"/>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2A25B3F3" w14:textId="77777777" w:rsidR="00702B04" w:rsidRPr="001E2C4B" w:rsidRDefault="00702B04" w:rsidP="00B330DB">
      <w:pPr>
        <w:spacing w:line="321" w:lineRule="exact"/>
        <w:ind w:left="849"/>
        <w:jc w:val="left"/>
        <w:rPr>
          <w:i/>
          <w:sz w:val="28"/>
        </w:rPr>
      </w:pPr>
      <w:r w:rsidRPr="001E2C4B">
        <w:rPr>
          <w:i/>
          <w:sz w:val="28"/>
        </w:rPr>
        <w:t>В</w:t>
      </w:r>
      <w:r w:rsidRPr="001E2C4B">
        <w:rPr>
          <w:i/>
          <w:spacing w:val="-6"/>
          <w:sz w:val="28"/>
        </w:rPr>
        <w:t xml:space="preserve"> </w:t>
      </w:r>
      <w:r w:rsidRPr="001E2C4B">
        <w:rPr>
          <w:i/>
          <w:sz w:val="28"/>
        </w:rPr>
        <w:t>сфере</w:t>
      </w:r>
      <w:r w:rsidRPr="001E2C4B">
        <w:rPr>
          <w:i/>
          <w:spacing w:val="-5"/>
          <w:sz w:val="28"/>
        </w:rPr>
        <w:t xml:space="preserve"> </w:t>
      </w:r>
      <w:r w:rsidRPr="001E2C4B">
        <w:rPr>
          <w:i/>
          <w:sz w:val="28"/>
        </w:rPr>
        <w:t>эстетического</w:t>
      </w:r>
      <w:r w:rsidRPr="001E2C4B">
        <w:rPr>
          <w:i/>
          <w:spacing w:val="-3"/>
          <w:sz w:val="28"/>
        </w:rPr>
        <w:t xml:space="preserve"> </w:t>
      </w:r>
      <w:r w:rsidRPr="001E2C4B">
        <w:rPr>
          <w:i/>
          <w:spacing w:val="-2"/>
          <w:sz w:val="28"/>
        </w:rPr>
        <w:t>воспитания:</w:t>
      </w:r>
    </w:p>
    <w:p w14:paraId="037529C7" w14:textId="77777777" w:rsidR="00702B04" w:rsidRPr="001E2C4B" w:rsidRDefault="00702B04" w:rsidP="00056F3A">
      <w:pPr>
        <w:pStyle w:val="afe"/>
        <w:widowControl w:val="0"/>
        <w:numPr>
          <w:ilvl w:val="0"/>
          <w:numId w:val="16"/>
        </w:numPr>
        <w:tabs>
          <w:tab w:val="left" w:pos="1133"/>
        </w:tabs>
        <w:autoSpaceDE w:val="0"/>
        <w:autoSpaceDN w:val="0"/>
        <w:spacing w:before="161" w:line="362" w:lineRule="auto"/>
        <w:ind w:right="144" w:firstLine="708"/>
        <w:jc w:val="left"/>
        <w:rPr>
          <w:rFonts w:ascii="Times New Roman" w:hAnsi="Times New Roman"/>
          <w:sz w:val="28"/>
        </w:rPr>
      </w:pPr>
      <w:r w:rsidRPr="001E2C4B">
        <w:rPr>
          <w:rFonts w:ascii="Times New Roman" w:hAnsi="Times New Roman"/>
          <w:sz w:val="28"/>
        </w:rPr>
        <w:t>осознание</w:t>
      </w:r>
      <w:r w:rsidRPr="001E2C4B">
        <w:rPr>
          <w:rFonts w:ascii="Times New Roman" w:hAnsi="Times New Roman"/>
          <w:spacing w:val="-8"/>
          <w:sz w:val="28"/>
        </w:rPr>
        <w:t xml:space="preserve"> </w:t>
      </w:r>
      <w:r w:rsidRPr="001E2C4B">
        <w:rPr>
          <w:rFonts w:ascii="Times New Roman" w:hAnsi="Times New Roman"/>
          <w:sz w:val="28"/>
        </w:rPr>
        <w:t>важности</w:t>
      </w:r>
      <w:r w:rsidRPr="001E2C4B">
        <w:rPr>
          <w:rFonts w:ascii="Times New Roman" w:hAnsi="Times New Roman"/>
          <w:spacing w:val="-10"/>
          <w:sz w:val="28"/>
        </w:rPr>
        <w:t xml:space="preserve"> </w:t>
      </w:r>
      <w:r w:rsidRPr="001E2C4B">
        <w:rPr>
          <w:rFonts w:ascii="Times New Roman" w:hAnsi="Times New Roman"/>
          <w:sz w:val="28"/>
        </w:rPr>
        <w:t>художественной</w:t>
      </w:r>
      <w:r w:rsidRPr="001E2C4B">
        <w:rPr>
          <w:rFonts w:ascii="Times New Roman" w:hAnsi="Times New Roman"/>
          <w:spacing w:val="-8"/>
          <w:sz w:val="28"/>
        </w:rPr>
        <w:t xml:space="preserve"> </w:t>
      </w:r>
      <w:r w:rsidRPr="001E2C4B">
        <w:rPr>
          <w:rFonts w:ascii="Times New Roman" w:hAnsi="Times New Roman"/>
          <w:sz w:val="28"/>
        </w:rPr>
        <w:t>культуры</w:t>
      </w:r>
      <w:r w:rsidRPr="001E2C4B">
        <w:rPr>
          <w:rFonts w:ascii="Times New Roman" w:hAnsi="Times New Roman"/>
          <w:spacing w:val="-8"/>
          <w:sz w:val="28"/>
        </w:rPr>
        <w:t xml:space="preserve"> </w:t>
      </w:r>
      <w:r w:rsidRPr="001E2C4B">
        <w:rPr>
          <w:rFonts w:ascii="Times New Roman" w:hAnsi="Times New Roman"/>
          <w:sz w:val="28"/>
        </w:rPr>
        <w:t>как</w:t>
      </w:r>
      <w:r w:rsidRPr="001E2C4B">
        <w:rPr>
          <w:rFonts w:ascii="Times New Roman" w:hAnsi="Times New Roman"/>
          <w:spacing w:val="-8"/>
          <w:sz w:val="28"/>
        </w:rPr>
        <w:t xml:space="preserve"> </w:t>
      </w:r>
      <w:r w:rsidRPr="001E2C4B">
        <w:rPr>
          <w:rFonts w:ascii="Times New Roman" w:hAnsi="Times New Roman"/>
          <w:sz w:val="28"/>
        </w:rPr>
        <w:t>средства</w:t>
      </w:r>
      <w:r w:rsidRPr="001E2C4B">
        <w:rPr>
          <w:rFonts w:ascii="Times New Roman" w:hAnsi="Times New Roman"/>
          <w:spacing w:val="-11"/>
          <w:sz w:val="28"/>
        </w:rPr>
        <w:t xml:space="preserve"> </w:t>
      </w:r>
      <w:r w:rsidRPr="001E2C4B">
        <w:rPr>
          <w:rFonts w:ascii="Times New Roman" w:hAnsi="Times New Roman"/>
          <w:sz w:val="28"/>
        </w:rPr>
        <w:t>коммуникации и самовыражения для представителей многих профессий;</w:t>
      </w:r>
    </w:p>
    <w:p w14:paraId="40D0691F" w14:textId="77777777" w:rsidR="00702B04" w:rsidRPr="001E2C4B" w:rsidRDefault="00702B04" w:rsidP="00056F3A">
      <w:pPr>
        <w:pStyle w:val="afe"/>
        <w:widowControl w:val="0"/>
        <w:numPr>
          <w:ilvl w:val="0"/>
          <w:numId w:val="16"/>
        </w:numPr>
        <w:tabs>
          <w:tab w:val="left" w:pos="1134"/>
        </w:tabs>
        <w:autoSpaceDE w:val="0"/>
        <w:autoSpaceDN w:val="0"/>
        <w:spacing w:line="317" w:lineRule="exact"/>
        <w:ind w:left="1134" w:hanging="285"/>
        <w:jc w:val="left"/>
        <w:rPr>
          <w:rFonts w:ascii="Times New Roman" w:hAnsi="Times New Roman"/>
          <w:sz w:val="28"/>
        </w:rPr>
      </w:pPr>
      <w:r w:rsidRPr="001E2C4B">
        <w:rPr>
          <w:rFonts w:ascii="Times New Roman" w:hAnsi="Times New Roman"/>
          <w:sz w:val="28"/>
        </w:rPr>
        <w:t>стремление</w:t>
      </w:r>
      <w:r w:rsidRPr="001E2C4B">
        <w:rPr>
          <w:rFonts w:ascii="Times New Roman" w:hAnsi="Times New Roman"/>
          <w:spacing w:val="-7"/>
          <w:sz w:val="28"/>
        </w:rPr>
        <w:t xml:space="preserve"> </w:t>
      </w:r>
      <w:r w:rsidRPr="001E2C4B">
        <w:rPr>
          <w:rFonts w:ascii="Times New Roman" w:hAnsi="Times New Roman"/>
          <w:sz w:val="28"/>
        </w:rPr>
        <w:t>к</w:t>
      </w:r>
      <w:r w:rsidRPr="001E2C4B">
        <w:rPr>
          <w:rFonts w:ascii="Times New Roman" w:hAnsi="Times New Roman"/>
          <w:spacing w:val="-5"/>
          <w:sz w:val="28"/>
        </w:rPr>
        <w:t xml:space="preserve"> </w:t>
      </w:r>
      <w:r w:rsidRPr="001E2C4B">
        <w:rPr>
          <w:rFonts w:ascii="Times New Roman" w:hAnsi="Times New Roman"/>
          <w:sz w:val="28"/>
        </w:rPr>
        <w:t>творческому</w:t>
      </w:r>
      <w:r w:rsidRPr="001E2C4B">
        <w:rPr>
          <w:rFonts w:ascii="Times New Roman" w:hAnsi="Times New Roman"/>
          <w:spacing w:val="-9"/>
          <w:sz w:val="28"/>
        </w:rPr>
        <w:t xml:space="preserve"> </w:t>
      </w:r>
      <w:r w:rsidRPr="001E2C4B">
        <w:rPr>
          <w:rFonts w:ascii="Times New Roman" w:hAnsi="Times New Roman"/>
          <w:sz w:val="28"/>
        </w:rPr>
        <w:t>самовыражению</w:t>
      </w:r>
      <w:r w:rsidRPr="001E2C4B">
        <w:rPr>
          <w:rFonts w:ascii="Times New Roman" w:hAnsi="Times New Roman"/>
          <w:spacing w:val="-5"/>
          <w:sz w:val="28"/>
        </w:rPr>
        <w:t xml:space="preserve"> </w:t>
      </w:r>
      <w:r w:rsidRPr="001E2C4B">
        <w:rPr>
          <w:rFonts w:ascii="Times New Roman" w:hAnsi="Times New Roman"/>
          <w:sz w:val="28"/>
        </w:rPr>
        <w:t>в</w:t>
      </w:r>
      <w:r w:rsidRPr="001E2C4B">
        <w:rPr>
          <w:rFonts w:ascii="Times New Roman" w:hAnsi="Times New Roman"/>
          <w:spacing w:val="-6"/>
          <w:sz w:val="28"/>
        </w:rPr>
        <w:t xml:space="preserve"> </w:t>
      </w:r>
      <w:r w:rsidRPr="001E2C4B">
        <w:rPr>
          <w:rFonts w:ascii="Times New Roman" w:hAnsi="Times New Roman"/>
          <w:sz w:val="28"/>
        </w:rPr>
        <w:t>любой</w:t>
      </w:r>
      <w:r w:rsidRPr="001E2C4B">
        <w:rPr>
          <w:rFonts w:ascii="Times New Roman" w:hAnsi="Times New Roman"/>
          <w:spacing w:val="-7"/>
          <w:sz w:val="28"/>
        </w:rPr>
        <w:t xml:space="preserve"> </w:t>
      </w:r>
      <w:r w:rsidRPr="001E2C4B">
        <w:rPr>
          <w:rFonts w:ascii="Times New Roman" w:hAnsi="Times New Roman"/>
          <w:spacing w:val="-2"/>
          <w:sz w:val="28"/>
        </w:rPr>
        <w:t>профессии;</w:t>
      </w:r>
    </w:p>
    <w:p w14:paraId="165D9C16" w14:textId="77777777" w:rsidR="00702B04" w:rsidRPr="001E2C4B" w:rsidRDefault="00702B04" w:rsidP="00056F3A">
      <w:pPr>
        <w:pStyle w:val="afe"/>
        <w:widowControl w:val="0"/>
        <w:numPr>
          <w:ilvl w:val="0"/>
          <w:numId w:val="16"/>
        </w:numPr>
        <w:tabs>
          <w:tab w:val="left" w:pos="1133"/>
        </w:tabs>
        <w:autoSpaceDE w:val="0"/>
        <w:autoSpaceDN w:val="0"/>
        <w:spacing w:before="160" w:line="360" w:lineRule="auto"/>
        <w:ind w:right="140" w:firstLine="708"/>
        <w:jc w:val="left"/>
        <w:rPr>
          <w:rFonts w:ascii="Times New Roman" w:hAnsi="Times New Roman"/>
          <w:sz w:val="28"/>
        </w:rPr>
      </w:pPr>
      <w:r w:rsidRPr="001E2C4B">
        <w:rPr>
          <w:rFonts w:ascii="Times New Roman" w:hAnsi="Times New Roman"/>
          <w:sz w:val="28"/>
        </w:rPr>
        <w:t>стремление</w:t>
      </w:r>
      <w:r w:rsidRPr="001E2C4B">
        <w:rPr>
          <w:rFonts w:ascii="Times New Roman" w:hAnsi="Times New Roman"/>
          <w:spacing w:val="40"/>
          <w:sz w:val="28"/>
        </w:rPr>
        <w:t xml:space="preserve"> </w:t>
      </w:r>
      <w:r w:rsidRPr="001E2C4B">
        <w:rPr>
          <w:rFonts w:ascii="Times New Roman" w:hAnsi="Times New Roman"/>
          <w:sz w:val="28"/>
        </w:rPr>
        <w:t>создавать</w:t>
      </w:r>
      <w:r w:rsidRPr="001E2C4B">
        <w:rPr>
          <w:rFonts w:ascii="Times New Roman" w:hAnsi="Times New Roman"/>
          <w:spacing w:val="40"/>
          <w:sz w:val="28"/>
        </w:rPr>
        <w:t xml:space="preserve"> </w:t>
      </w:r>
      <w:r w:rsidRPr="001E2C4B">
        <w:rPr>
          <w:rFonts w:ascii="Times New Roman" w:hAnsi="Times New Roman"/>
          <w:sz w:val="28"/>
        </w:rPr>
        <w:t>вокруг</w:t>
      </w:r>
      <w:r w:rsidRPr="001E2C4B">
        <w:rPr>
          <w:rFonts w:ascii="Times New Roman" w:hAnsi="Times New Roman"/>
          <w:spacing w:val="40"/>
          <w:sz w:val="28"/>
        </w:rPr>
        <w:t xml:space="preserve"> </w:t>
      </w:r>
      <w:r w:rsidRPr="001E2C4B">
        <w:rPr>
          <w:rFonts w:ascii="Times New Roman" w:hAnsi="Times New Roman"/>
          <w:sz w:val="28"/>
        </w:rPr>
        <w:t>себя</w:t>
      </w:r>
      <w:r w:rsidRPr="001E2C4B">
        <w:rPr>
          <w:rFonts w:ascii="Times New Roman" w:hAnsi="Times New Roman"/>
          <w:spacing w:val="40"/>
          <w:sz w:val="28"/>
        </w:rPr>
        <w:t xml:space="preserve"> </w:t>
      </w:r>
      <w:r w:rsidRPr="001E2C4B">
        <w:rPr>
          <w:rFonts w:ascii="Times New Roman" w:hAnsi="Times New Roman"/>
          <w:sz w:val="28"/>
        </w:rPr>
        <w:t>эстетически</w:t>
      </w:r>
      <w:r w:rsidRPr="001E2C4B">
        <w:rPr>
          <w:rFonts w:ascii="Times New Roman" w:hAnsi="Times New Roman"/>
          <w:spacing w:val="40"/>
          <w:sz w:val="28"/>
        </w:rPr>
        <w:t xml:space="preserve"> </w:t>
      </w:r>
      <w:r w:rsidRPr="001E2C4B">
        <w:rPr>
          <w:rFonts w:ascii="Times New Roman" w:hAnsi="Times New Roman"/>
          <w:sz w:val="28"/>
        </w:rPr>
        <w:t>привлекательную</w:t>
      </w:r>
      <w:r w:rsidRPr="001E2C4B">
        <w:rPr>
          <w:rFonts w:ascii="Times New Roman" w:hAnsi="Times New Roman"/>
          <w:spacing w:val="40"/>
          <w:sz w:val="28"/>
        </w:rPr>
        <w:t xml:space="preserve"> </w:t>
      </w:r>
      <w:r w:rsidRPr="001E2C4B">
        <w:rPr>
          <w:rFonts w:ascii="Times New Roman" w:hAnsi="Times New Roman"/>
          <w:sz w:val="28"/>
        </w:rPr>
        <w:t>среду вне зависимости от сферы профессиональной деятельности;</w:t>
      </w:r>
    </w:p>
    <w:p w14:paraId="2039B8F5" w14:textId="77777777" w:rsidR="00702B04" w:rsidRPr="001E2C4B" w:rsidRDefault="00702B04" w:rsidP="00056F3A">
      <w:pPr>
        <w:pStyle w:val="afe"/>
        <w:widowControl w:val="0"/>
        <w:numPr>
          <w:ilvl w:val="0"/>
          <w:numId w:val="16"/>
        </w:numPr>
        <w:tabs>
          <w:tab w:val="left" w:pos="1133"/>
        </w:tabs>
        <w:autoSpaceDE w:val="0"/>
        <w:autoSpaceDN w:val="0"/>
        <w:spacing w:before="2" w:line="360" w:lineRule="auto"/>
        <w:ind w:right="139" w:firstLine="708"/>
        <w:jc w:val="left"/>
        <w:rPr>
          <w:rFonts w:ascii="Times New Roman" w:hAnsi="Times New Roman"/>
          <w:sz w:val="28"/>
        </w:rPr>
      </w:pPr>
      <w:r w:rsidRPr="001E2C4B">
        <w:rPr>
          <w:rFonts w:ascii="Times New Roman" w:hAnsi="Times New Roman"/>
          <w:sz w:val="28"/>
        </w:rPr>
        <w:t>восприимчивость</w:t>
      </w:r>
      <w:r w:rsidRPr="001E2C4B">
        <w:rPr>
          <w:rFonts w:ascii="Times New Roman" w:hAnsi="Times New Roman"/>
          <w:spacing w:val="-18"/>
          <w:sz w:val="28"/>
        </w:rPr>
        <w:t xml:space="preserve"> </w:t>
      </w:r>
      <w:r w:rsidRPr="001E2C4B">
        <w:rPr>
          <w:rFonts w:ascii="Times New Roman" w:hAnsi="Times New Roman"/>
          <w:sz w:val="28"/>
        </w:rPr>
        <w:t>к</w:t>
      </w:r>
      <w:r w:rsidRPr="001E2C4B">
        <w:rPr>
          <w:rFonts w:ascii="Times New Roman" w:hAnsi="Times New Roman"/>
          <w:spacing w:val="-17"/>
          <w:sz w:val="28"/>
        </w:rPr>
        <w:t xml:space="preserve"> </w:t>
      </w:r>
      <w:r w:rsidRPr="001E2C4B">
        <w:rPr>
          <w:rFonts w:ascii="Times New Roman" w:hAnsi="Times New Roman"/>
          <w:sz w:val="28"/>
        </w:rPr>
        <w:t>разным</w:t>
      </w:r>
      <w:r w:rsidRPr="001E2C4B">
        <w:rPr>
          <w:rFonts w:ascii="Times New Roman" w:hAnsi="Times New Roman"/>
          <w:spacing w:val="-18"/>
          <w:sz w:val="28"/>
        </w:rPr>
        <w:t xml:space="preserve"> </w:t>
      </w:r>
      <w:r w:rsidRPr="001E2C4B">
        <w:rPr>
          <w:rFonts w:ascii="Times New Roman" w:hAnsi="Times New Roman"/>
          <w:sz w:val="28"/>
        </w:rPr>
        <w:t>видам</w:t>
      </w:r>
      <w:r w:rsidRPr="001E2C4B">
        <w:rPr>
          <w:rFonts w:ascii="Times New Roman" w:hAnsi="Times New Roman"/>
          <w:spacing w:val="-17"/>
          <w:sz w:val="28"/>
        </w:rPr>
        <w:t xml:space="preserve"> </w:t>
      </w:r>
      <w:r w:rsidRPr="001E2C4B">
        <w:rPr>
          <w:rFonts w:ascii="Times New Roman" w:hAnsi="Times New Roman"/>
          <w:sz w:val="28"/>
        </w:rPr>
        <w:t>искусства,</w:t>
      </w:r>
      <w:r w:rsidRPr="001E2C4B">
        <w:rPr>
          <w:rFonts w:ascii="Times New Roman" w:hAnsi="Times New Roman"/>
          <w:spacing w:val="-18"/>
          <w:sz w:val="28"/>
        </w:rPr>
        <w:t xml:space="preserve"> </w:t>
      </w:r>
      <w:r w:rsidRPr="001E2C4B">
        <w:rPr>
          <w:rFonts w:ascii="Times New Roman" w:hAnsi="Times New Roman"/>
          <w:sz w:val="28"/>
        </w:rPr>
        <w:t>традициям</w:t>
      </w:r>
      <w:r w:rsidRPr="001E2C4B">
        <w:rPr>
          <w:rFonts w:ascii="Times New Roman" w:hAnsi="Times New Roman"/>
          <w:spacing w:val="-17"/>
          <w:sz w:val="28"/>
        </w:rPr>
        <w:t xml:space="preserve"> </w:t>
      </w:r>
      <w:r w:rsidRPr="001E2C4B">
        <w:rPr>
          <w:rFonts w:ascii="Times New Roman" w:hAnsi="Times New Roman"/>
          <w:sz w:val="28"/>
        </w:rPr>
        <w:t>и</w:t>
      </w:r>
      <w:r w:rsidRPr="001E2C4B">
        <w:rPr>
          <w:rFonts w:ascii="Times New Roman" w:hAnsi="Times New Roman"/>
          <w:spacing w:val="-18"/>
          <w:sz w:val="28"/>
        </w:rPr>
        <w:t xml:space="preserve"> </w:t>
      </w:r>
      <w:r w:rsidRPr="001E2C4B">
        <w:rPr>
          <w:rFonts w:ascii="Times New Roman" w:hAnsi="Times New Roman"/>
          <w:sz w:val="28"/>
        </w:rPr>
        <w:t>творчеству</w:t>
      </w:r>
      <w:r w:rsidRPr="001E2C4B">
        <w:rPr>
          <w:rFonts w:ascii="Times New Roman" w:hAnsi="Times New Roman"/>
          <w:spacing w:val="-17"/>
          <w:sz w:val="28"/>
        </w:rPr>
        <w:t xml:space="preserve"> </w:t>
      </w:r>
      <w:r w:rsidRPr="001E2C4B">
        <w:rPr>
          <w:rFonts w:ascii="Times New Roman" w:hAnsi="Times New Roman"/>
          <w:sz w:val="28"/>
        </w:rPr>
        <w:t>своего и других народов, понимание эмоционального воздействия искусства, осознание важности</w:t>
      </w:r>
      <w:r w:rsidRPr="001E2C4B">
        <w:rPr>
          <w:rFonts w:ascii="Times New Roman" w:hAnsi="Times New Roman"/>
          <w:spacing w:val="-4"/>
          <w:sz w:val="28"/>
        </w:rPr>
        <w:t xml:space="preserve"> </w:t>
      </w:r>
      <w:r w:rsidRPr="001E2C4B">
        <w:rPr>
          <w:rFonts w:ascii="Times New Roman" w:hAnsi="Times New Roman"/>
          <w:sz w:val="28"/>
        </w:rPr>
        <w:t>художественной</w:t>
      </w:r>
      <w:r w:rsidRPr="001E2C4B">
        <w:rPr>
          <w:rFonts w:ascii="Times New Roman" w:hAnsi="Times New Roman"/>
          <w:spacing w:val="-7"/>
          <w:sz w:val="28"/>
        </w:rPr>
        <w:t xml:space="preserve"> </w:t>
      </w:r>
      <w:r w:rsidRPr="001E2C4B">
        <w:rPr>
          <w:rFonts w:ascii="Times New Roman" w:hAnsi="Times New Roman"/>
          <w:sz w:val="28"/>
        </w:rPr>
        <w:t>культуры</w:t>
      </w:r>
      <w:r w:rsidRPr="001E2C4B">
        <w:rPr>
          <w:rFonts w:ascii="Times New Roman" w:hAnsi="Times New Roman"/>
          <w:spacing w:val="-4"/>
          <w:sz w:val="28"/>
        </w:rPr>
        <w:t xml:space="preserve"> </w:t>
      </w:r>
      <w:r w:rsidRPr="001E2C4B">
        <w:rPr>
          <w:rFonts w:ascii="Times New Roman" w:hAnsi="Times New Roman"/>
          <w:sz w:val="28"/>
        </w:rPr>
        <w:t>как</w:t>
      </w:r>
      <w:r w:rsidRPr="001E2C4B">
        <w:rPr>
          <w:rFonts w:ascii="Times New Roman" w:hAnsi="Times New Roman"/>
          <w:spacing w:val="-4"/>
          <w:sz w:val="28"/>
        </w:rPr>
        <w:t xml:space="preserve"> </w:t>
      </w:r>
      <w:r w:rsidRPr="001E2C4B">
        <w:rPr>
          <w:rFonts w:ascii="Times New Roman" w:hAnsi="Times New Roman"/>
          <w:sz w:val="28"/>
        </w:rPr>
        <w:t>средства</w:t>
      </w:r>
      <w:r w:rsidRPr="001E2C4B">
        <w:rPr>
          <w:rFonts w:ascii="Times New Roman" w:hAnsi="Times New Roman"/>
          <w:spacing w:val="-8"/>
          <w:sz w:val="28"/>
        </w:rPr>
        <w:t xml:space="preserve"> </w:t>
      </w:r>
      <w:r w:rsidRPr="001E2C4B">
        <w:rPr>
          <w:rFonts w:ascii="Times New Roman" w:hAnsi="Times New Roman"/>
          <w:sz w:val="28"/>
        </w:rPr>
        <w:t>коммуникации</w:t>
      </w:r>
      <w:r w:rsidRPr="001E2C4B">
        <w:rPr>
          <w:rFonts w:ascii="Times New Roman" w:hAnsi="Times New Roman"/>
          <w:spacing w:val="-7"/>
          <w:sz w:val="28"/>
        </w:rPr>
        <w:t xml:space="preserve"> </w:t>
      </w:r>
      <w:r w:rsidRPr="001E2C4B">
        <w:rPr>
          <w:rFonts w:ascii="Times New Roman" w:hAnsi="Times New Roman"/>
          <w:sz w:val="28"/>
        </w:rPr>
        <w:t>и</w:t>
      </w:r>
      <w:r w:rsidRPr="001E2C4B">
        <w:rPr>
          <w:rFonts w:ascii="Times New Roman" w:hAnsi="Times New Roman"/>
          <w:spacing w:val="-4"/>
          <w:sz w:val="28"/>
        </w:rPr>
        <w:t xml:space="preserve"> </w:t>
      </w:r>
      <w:r w:rsidRPr="001E2C4B">
        <w:rPr>
          <w:rFonts w:ascii="Times New Roman" w:hAnsi="Times New Roman"/>
          <w:sz w:val="28"/>
        </w:rPr>
        <w:t>самовыражения;</w:t>
      </w:r>
    </w:p>
    <w:p w14:paraId="06BE3A6A" w14:textId="77777777" w:rsidR="00702B04" w:rsidRPr="001E2C4B" w:rsidRDefault="00702B04" w:rsidP="00056F3A">
      <w:pPr>
        <w:pStyle w:val="afe"/>
        <w:widowControl w:val="0"/>
        <w:numPr>
          <w:ilvl w:val="0"/>
          <w:numId w:val="16"/>
        </w:numPr>
        <w:tabs>
          <w:tab w:val="left" w:pos="1133"/>
        </w:tabs>
        <w:autoSpaceDE w:val="0"/>
        <w:autoSpaceDN w:val="0"/>
        <w:spacing w:before="67" w:line="362" w:lineRule="auto"/>
        <w:ind w:right="146" w:firstLine="708"/>
        <w:jc w:val="left"/>
        <w:rPr>
          <w:rFonts w:ascii="Times New Roman" w:hAnsi="Times New Roman"/>
          <w:sz w:val="28"/>
        </w:rPr>
      </w:pPr>
      <w:r w:rsidRPr="001E2C4B">
        <w:rPr>
          <w:rFonts w:ascii="Times New Roman" w:hAnsi="Times New Roman"/>
          <w:sz w:val="28"/>
        </w:rPr>
        <w:t>понимание ценности отечественного и мирового искусства, роли этнических культурных традиций и народного творчества;</w:t>
      </w:r>
    </w:p>
    <w:p w14:paraId="4AD3B971" w14:textId="77777777" w:rsidR="00702B04" w:rsidRPr="001E2C4B" w:rsidRDefault="00702B04" w:rsidP="00056F3A">
      <w:pPr>
        <w:pStyle w:val="afe"/>
        <w:widowControl w:val="0"/>
        <w:numPr>
          <w:ilvl w:val="0"/>
          <w:numId w:val="16"/>
        </w:numPr>
        <w:tabs>
          <w:tab w:val="left" w:pos="1134"/>
        </w:tabs>
        <w:autoSpaceDE w:val="0"/>
        <w:autoSpaceDN w:val="0"/>
        <w:spacing w:line="317" w:lineRule="exact"/>
        <w:ind w:left="1134" w:hanging="285"/>
        <w:jc w:val="left"/>
        <w:rPr>
          <w:rFonts w:ascii="Times New Roman" w:hAnsi="Times New Roman"/>
          <w:sz w:val="28"/>
        </w:rPr>
      </w:pPr>
      <w:r w:rsidRPr="001E2C4B">
        <w:rPr>
          <w:rFonts w:ascii="Times New Roman" w:hAnsi="Times New Roman"/>
          <w:sz w:val="28"/>
        </w:rPr>
        <w:t>стремление</w:t>
      </w:r>
      <w:r w:rsidRPr="001E2C4B">
        <w:rPr>
          <w:rFonts w:ascii="Times New Roman" w:hAnsi="Times New Roman"/>
          <w:spacing w:val="-7"/>
          <w:sz w:val="28"/>
        </w:rPr>
        <w:t xml:space="preserve"> </w:t>
      </w:r>
      <w:r w:rsidRPr="001E2C4B">
        <w:rPr>
          <w:rFonts w:ascii="Times New Roman" w:hAnsi="Times New Roman"/>
          <w:sz w:val="28"/>
        </w:rPr>
        <w:t>к</w:t>
      </w:r>
      <w:r w:rsidRPr="001E2C4B">
        <w:rPr>
          <w:rFonts w:ascii="Times New Roman" w:hAnsi="Times New Roman"/>
          <w:spacing w:val="-5"/>
          <w:sz w:val="28"/>
        </w:rPr>
        <w:t xml:space="preserve"> </w:t>
      </w:r>
      <w:r w:rsidRPr="001E2C4B">
        <w:rPr>
          <w:rFonts w:ascii="Times New Roman" w:hAnsi="Times New Roman"/>
          <w:sz w:val="28"/>
        </w:rPr>
        <w:t>самовыражению</w:t>
      </w:r>
      <w:r w:rsidRPr="001E2C4B">
        <w:rPr>
          <w:rFonts w:ascii="Times New Roman" w:hAnsi="Times New Roman"/>
          <w:spacing w:val="-5"/>
          <w:sz w:val="28"/>
        </w:rPr>
        <w:t xml:space="preserve"> </w:t>
      </w:r>
      <w:r w:rsidRPr="001E2C4B">
        <w:rPr>
          <w:rFonts w:ascii="Times New Roman" w:hAnsi="Times New Roman"/>
          <w:sz w:val="28"/>
        </w:rPr>
        <w:t>в</w:t>
      </w:r>
      <w:r w:rsidRPr="001E2C4B">
        <w:rPr>
          <w:rFonts w:ascii="Times New Roman" w:hAnsi="Times New Roman"/>
          <w:spacing w:val="-6"/>
          <w:sz w:val="28"/>
        </w:rPr>
        <w:t xml:space="preserve"> </w:t>
      </w:r>
      <w:r w:rsidRPr="001E2C4B">
        <w:rPr>
          <w:rFonts w:ascii="Times New Roman" w:hAnsi="Times New Roman"/>
          <w:sz w:val="28"/>
        </w:rPr>
        <w:t>разных</w:t>
      </w:r>
      <w:r w:rsidRPr="001E2C4B">
        <w:rPr>
          <w:rFonts w:ascii="Times New Roman" w:hAnsi="Times New Roman"/>
          <w:spacing w:val="-6"/>
          <w:sz w:val="28"/>
        </w:rPr>
        <w:t xml:space="preserve"> </w:t>
      </w:r>
      <w:r w:rsidRPr="001E2C4B">
        <w:rPr>
          <w:rFonts w:ascii="Times New Roman" w:hAnsi="Times New Roman"/>
          <w:sz w:val="28"/>
        </w:rPr>
        <w:t>видах</w:t>
      </w:r>
      <w:r w:rsidRPr="001E2C4B">
        <w:rPr>
          <w:rFonts w:ascii="Times New Roman" w:hAnsi="Times New Roman"/>
          <w:spacing w:val="-3"/>
          <w:sz w:val="28"/>
        </w:rPr>
        <w:t xml:space="preserve"> </w:t>
      </w:r>
      <w:r w:rsidRPr="001E2C4B">
        <w:rPr>
          <w:rFonts w:ascii="Times New Roman" w:hAnsi="Times New Roman"/>
          <w:spacing w:val="-2"/>
          <w:sz w:val="28"/>
        </w:rPr>
        <w:t>искусства.</w:t>
      </w:r>
    </w:p>
    <w:p w14:paraId="377E0216" w14:textId="77777777" w:rsidR="00702B04" w:rsidRPr="001E2C4B" w:rsidRDefault="00702B04" w:rsidP="00B330DB">
      <w:pPr>
        <w:spacing w:before="161" w:line="360" w:lineRule="auto"/>
        <w:ind w:left="140" w:right="144" w:firstLine="708"/>
        <w:jc w:val="left"/>
        <w:rPr>
          <w:i/>
          <w:sz w:val="28"/>
        </w:rPr>
      </w:pPr>
      <w:r w:rsidRPr="001E2C4B">
        <w:rPr>
          <w:i/>
          <w:sz w:val="28"/>
        </w:rPr>
        <w:t>В</w:t>
      </w:r>
      <w:r w:rsidRPr="001E2C4B">
        <w:rPr>
          <w:i/>
          <w:spacing w:val="40"/>
          <w:sz w:val="28"/>
        </w:rPr>
        <w:t xml:space="preserve">  </w:t>
      </w:r>
      <w:r w:rsidRPr="001E2C4B">
        <w:rPr>
          <w:i/>
          <w:sz w:val="28"/>
        </w:rPr>
        <w:t>сфере</w:t>
      </w:r>
      <w:r w:rsidRPr="001E2C4B">
        <w:rPr>
          <w:i/>
          <w:spacing w:val="40"/>
          <w:sz w:val="28"/>
        </w:rPr>
        <w:t xml:space="preserve">  </w:t>
      </w:r>
      <w:r w:rsidRPr="001E2C4B">
        <w:rPr>
          <w:i/>
          <w:sz w:val="28"/>
        </w:rPr>
        <w:t>физического</w:t>
      </w:r>
      <w:r w:rsidRPr="001E2C4B">
        <w:rPr>
          <w:i/>
          <w:spacing w:val="40"/>
          <w:sz w:val="28"/>
        </w:rPr>
        <w:t xml:space="preserve">  </w:t>
      </w:r>
      <w:r w:rsidRPr="001E2C4B">
        <w:rPr>
          <w:i/>
          <w:sz w:val="28"/>
        </w:rPr>
        <w:t>воспитания,</w:t>
      </w:r>
      <w:r w:rsidRPr="001E2C4B">
        <w:rPr>
          <w:i/>
          <w:spacing w:val="40"/>
          <w:sz w:val="28"/>
        </w:rPr>
        <w:t xml:space="preserve">  </w:t>
      </w:r>
      <w:r w:rsidRPr="001E2C4B">
        <w:rPr>
          <w:i/>
          <w:sz w:val="28"/>
        </w:rPr>
        <w:t>формирования</w:t>
      </w:r>
      <w:r w:rsidRPr="001E2C4B">
        <w:rPr>
          <w:i/>
          <w:spacing w:val="40"/>
          <w:sz w:val="28"/>
        </w:rPr>
        <w:t xml:space="preserve">  </w:t>
      </w:r>
      <w:r w:rsidRPr="001E2C4B">
        <w:rPr>
          <w:i/>
          <w:sz w:val="28"/>
        </w:rPr>
        <w:t>культуры</w:t>
      </w:r>
      <w:r w:rsidRPr="001E2C4B">
        <w:rPr>
          <w:i/>
          <w:spacing w:val="40"/>
          <w:sz w:val="28"/>
        </w:rPr>
        <w:t xml:space="preserve">  </w:t>
      </w:r>
      <w:r w:rsidRPr="001E2C4B">
        <w:rPr>
          <w:i/>
          <w:sz w:val="28"/>
        </w:rPr>
        <w:t>здоровья</w:t>
      </w:r>
      <w:r w:rsidRPr="001E2C4B">
        <w:rPr>
          <w:i/>
          <w:spacing w:val="80"/>
          <w:sz w:val="28"/>
        </w:rPr>
        <w:t xml:space="preserve"> </w:t>
      </w:r>
      <w:r w:rsidRPr="001E2C4B">
        <w:rPr>
          <w:i/>
          <w:sz w:val="28"/>
        </w:rPr>
        <w:t>и эмоционального благополучия:</w:t>
      </w:r>
    </w:p>
    <w:p w14:paraId="7822DE41" w14:textId="77777777" w:rsidR="00702B04" w:rsidRPr="001E2C4B" w:rsidRDefault="00702B04" w:rsidP="00056F3A">
      <w:pPr>
        <w:pStyle w:val="afe"/>
        <w:widowControl w:val="0"/>
        <w:numPr>
          <w:ilvl w:val="0"/>
          <w:numId w:val="16"/>
        </w:numPr>
        <w:tabs>
          <w:tab w:val="left" w:pos="1134"/>
        </w:tabs>
        <w:autoSpaceDE w:val="0"/>
        <w:autoSpaceDN w:val="0"/>
        <w:spacing w:before="1"/>
        <w:ind w:left="1134" w:hanging="285"/>
        <w:jc w:val="left"/>
        <w:rPr>
          <w:rFonts w:ascii="Times New Roman" w:hAnsi="Times New Roman"/>
          <w:sz w:val="28"/>
        </w:rPr>
      </w:pPr>
      <w:r w:rsidRPr="001E2C4B">
        <w:rPr>
          <w:rFonts w:ascii="Times New Roman" w:hAnsi="Times New Roman"/>
          <w:sz w:val="28"/>
        </w:rPr>
        <w:t>осознание</w:t>
      </w:r>
      <w:r w:rsidRPr="001E2C4B">
        <w:rPr>
          <w:rFonts w:ascii="Times New Roman" w:hAnsi="Times New Roman"/>
          <w:spacing w:val="-8"/>
          <w:sz w:val="28"/>
        </w:rPr>
        <w:t xml:space="preserve"> </w:t>
      </w:r>
      <w:r w:rsidRPr="001E2C4B">
        <w:rPr>
          <w:rFonts w:ascii="Times New Roman" w:hAnsi="Times New Roman"/>
          <w:sz w:val="28"/>
        </w:rPr>
        <w:t>ценности</w:t>
      </w:r>
      <w:r w:rsidRPr="001E2C4B">
        <w:rPr>
          <w:rFonts w:ascii="Times New Roman" w:hAnsi="Times New Roman"/>
          <w:spacing w:val="-8"/>
          <w:sz w:val="28"/>
        </w:rPr>
        <w:t xml:space="preserve"> </w:t>
      </w:r>
      <w:r w:rsidRPr="001E2C4B">
        <w:rPr>
          <w:rFonts w:ascii="Times New Roman" w:hAnsi="Times New Roman"/>
          <w:spacing w:val="-2"/>
          <w:sz w:val="28"/>
        </w:rPr>
        <w:t>жизни;</w:t>
      </w:r>
    </w:p>
    <w:p w14:paraId="6CB562C4" w14:textId="77777777" w:rsidR="00702B04" w:rsidRPr="001E2C4B" w:rsidRDefault="00702B04" w:rsidP="00056F3A">
      <w:pPr>
        <w:pStyle w:val="afe"/>
        <w:widowControl w:val="0"/>
        <w:numPr>
          <w:ilvl w:val="0"/>
          <w:numId w:val="16"/>
        </w:numPr>
        <w:tabs>
          <w:tab w:val="left" w:pos="1133"/>
        </w:tabs>
        <w:autoSpaceDE w:val="0"/>
        <w:autoSpaceDN w:val="0"/>
        <w:spacing w:before="160" w:line="360" w:lineRule="auto"/>
        <w:ind w:right="141" w:firstLine="708"/>
        <w:jc w:val="left"/>
        <w:rPr>
          <w:rFonts w:ascii="Times New Roman" w:hAnsi="Times New Roman"/>
          <w:sz w:val="28"/>
        </w:rPr>
      </w:pPr>
      <w:r w:rsidRPr="001E2C4B">
        <w:rPr>
          <w:rFonts w:ascii="Times New Roman" w:hAnsi="Times New Roman"/>
          <w:sz w:val="28"/>
        </w:rPr>
        <w:t xml:space="preserve">осознание необходимости соблюдения правил безопасности в любой </w:t>
      </w:r>
      <w:r w:rsidRPr="001E2C4B">
        <w:rPr>
          <w:rFonts w:ascii="Times New Roman" w:hAnsi="Times New Roman"/>
          <w:spacing w:val="-2"/>
          <w:sz w:val="28"/>
        </w:rPr>
        <w:t>профессии;</w:t>
      </w:r>
    </w:p>
    <w:p w14:paraId="059ADC7D" w14:textId="77777777" w:rsidR="00702B04" w:rsidRPr="001E2C4B" w:rsidRDefault="00702B04" w:rsidP="00056F3A">
      <w:pPr>
        <w:pStyle w:val="afe"/>
        <w:widowControl w:val="0"/>
        <w:numPr>
          <w:ilvl w:val="0"/>
          <w:numId w:val="16"/>
        </w:numPr>
        <w:tabs>
          <w:tab w:val="left" w:pos="1133"/>
        </w:tabs>
        <w:autoSpaceDE w:val="0"/>
        <w:autoSpaceDN w:val="0"/>
        <w:spacing w:line="362" w:lineRule="auto"/>
        <w:ind w:right="141" w:firstLine="708"/>
        <w:jc w:val="left"/>
        <w:rPr>
          <w:rFonts w:ascii="Times New Roman" w:hAnsi="Times New Roman"/>
          <w:sz w:val="28"/>
        </w:rPr>
      </w:pPr>
      <w:r w:rsidRPr="001E2C4B">
        <w:rPr>
          <w:rFonts w:ascii="Times New Roman" w:hAnsi="Times New Roman"/>
          <w:sz w:val="28"/>
        </w:rPr>
        <w:t>ответственное</w:t>
      </w:r>
      <w:r w:rsidRPr="001E2C4B">
        <w:rPr>
          <w:rFonts w:ascii="Times New Roman" w:hAnsi="Times New Roman"/>
          <w:spacing w:val="-18"/>
          <w:sz w:val="28"/>
        </w:rPr>
        <w:t xml:space="preserve"> </w:t>
      </w:r>
      <w:r w:rsidRPr="001E2C4B">
        <w:rPr>
          <w:rFonts w:ascii="Times New Roman" w:hAnsi="Times New Roman"/>
          <w:sz w:val="28"/>
        </w:rPr>
        <w:t>отношение</w:t>
      </w:r>
      <w:r w:rsidRPr="001E2C4B">
        <w:rPr>
          <w:rFonts w:ascii="Times New Roman" w:hAnsi="Times New Roman"/>
          <w:spacing w:val="-17"/>
          <w:sz w:val="28"/>
        </w:rPr>
        <w:t xml:space="preserve"> </w:t>
      </w:r>
      <w:r w:rsidRPr="001E2C4B">
        <w:rPr>
          <w:rFonts w:ascii="Times New Roman" w:hAnsi="Times New Roman"/>
          <w:sz w:val="28"/>
        </w:rPr>
        <w:t>к</w:t>
      </w:r>
      <w:r w:rsidRPr="001E2C4B">
        <w:rPr>
          <w:rFonts w:ascii="Times New Roman" w:hAnsi="Times New Roman"/>
          <w:spacing w:val="-18"/>
          <w:sz w:val="28"/>
        </w:rPr>
        <w:t xml:space="preserve"> </w:t>
      </w:r>
      <w:r w:rsidRPr="001E2C4B">
        <w:rPr>
          <w:rFonts w:ascii="Times New Roman" w:hAnsi="Times New Roman"/>
          <w:sz w:val="28"/>
        </w:rPr>
        <w:t>своему</w:t>
      </w:r>
      <w:r w:rsidRPr="001E2C4B">
        <w:rPr>
          <w:rFonts w:ascii="Times New Roman" w:hAnsi="Times New Roman"/>
          <w:spacing w:val="-17"/>
          <w:sz w:val="28"/>
        </w:rPr>
        <w:t xml:space="preserve"> </w:t>
      </w:r>
      <w:r w:rsidRPr="001E2C4B">
        <w:rPr>
          <w:rFonts w:ascii="Times New Roman" w:hAnsi="Times New Roman"/>
          <w:sz w:val="28"/>
        </w:rPr>
        <w:t>здоровью</w:t>
      </w:r>
      <w:r w:rsidRPr="001E2C4B">
        <w:rPr>
          <w:rFonts w:ascii="Times New Roman" w:hAnsi="Times New Roman"/>
          <w:spacing w:val="-17"/>
          <w:sz w:val="28"/>
        </w:rPr>
        <w:t xml:space="preserve"> </w:t>
      </w:r>
      <w:r w:rsidRPr="001E2C4B">
        <w:rPr>
          <w:rFonts w:ascii="Times New Roman" w:hAnsi="Times New Roman"/>
          <w:sz w:val="28"/>
        </w:rPr>
        <w:t>и</w:t>
      </w:r>
      <w:r w:rsidRPr="001E2C4B">
        <w:rPr>
          <w:rFonts w:ascii="Times New Roman" w:hAnsi="Times New Roman"/>
          <w:spacing w:val="-15"/>
          <w:sz w:val="28"/>
        </w:rPr>
        <w:t xml:space="preserve"> </w:t>
      </w:r>
      <w:r w:rsidRPr="001E2C4B">
        <w:rPr>
          <w:rFonts w:ascii="Times New Roman" w:hAnsi="Times New Roman"/>
          <w:sz w:val="28"/>
        </w:rPr>
        <w:t>установка</w:t>
      </w:r>
      <w:r w:rsidRPr="001E2C4B">
        <w:rPr>
          <w:rFonts w:ascii="Times New Roman" w:hAnsi="Times New Roman"/>
          <w:spacing w:val="-18"/>
          <w:sz w:val="28"/>
        </w:rPr>
        <w:t xml:space="preserve"> </w:t>
      </w:r>
      <w:r w:rsidRPr="001E2C4B">
        <w:rPr>
          <w:rFonts w:ascii="Times New Roman" w:hAnsi="Times New Roman"/>
          <w:sz w:val="28"/>
        </w:rPr>
        <w:t>на</w:t>
      </w:r>
      <w:r w:rsidRPr="001E2C4B">
        <w:rPr>
          <w:rFonts w:ascii="Times New Roman" w:hAnsi="Times New Roman"/>
          <w:spacing w:val="-17"/>
          <w:sz w:val="28"/>
        </w:rPr>
        <w:t xml:space="preserve"> </w:t>
      </w:r>
      <w:r w:rsidRPr="001E2C4B">
        <w:rPr>
          <w:rFonts w:ascii="Times New Roman" w:hAnsi="Times New Roman"/>
          <w:sz w:val="28"/>
        </w:rPr>
        <w:t>здоровый</w:t>
      </w:r>
      <w:r w:rsidRPr="001E2C4B">
        <w:rPr>
          <w:rFonts w:ascii="Times New Roman" w:hAnsi="Times New Roman"/>
          <w:spacing w:val="-15"/>
          <w:sz w:val="28"/>
        </w:rPr>
        <w:t xml:space="preserve"> </w:t>
      </w:r>
      <w:r w:rsidRPr="001E2C4B">
        <w:rPr>
          <w:rFonts w:ascii="Times New Roman" w:hAnsi="Times New Roman"/>
          <w:sz w:val="28"/>
        </w:rPr>
        <w:t xml:space="preserve">образ </w:t>
      </w:r>
      <w:r w:rsidRPr="001E2C4B">
        <w:rPr>
          <w:rFonts w:ascii="Times New Roman" w:hAnsi="Times New Roman"/>
          <w:spacing w:val="-2"/>
          <w:sz w:val="28"/>
        </w:rPr>
        <w:t>жизни;</w:t>
      </w:r>
    </w:p>
    <w:p w14:paraId="21094E73"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44" w:firstLine="708"/>
        <w:jc w:val="left"/>
        <w:rPr>
          <w:rFonts w:ascii="Times New Roman" w:hAnsi="Times New Roman"/>
          <w:sz w:val="28"/>
        </w:rPr>
      </w:pPr>
      <w:r w:rsidRPr="001E2C4B">
        <w:rPr>
          <w:rFonts w:ascii="Times New Roman" w:hAnsi="Times New Roman"/>
          <w:sz w:val="28"/>
        </w:rPr>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w:t>
      </w:r>
      <w:r w:rsidRPr="001E2C4B">
        <w:rPr>
          <w:rFonts w:ascii="Times New Roman" w:hAnsi="Times New Roman"/>
          <w:spacing w:val="-2"/>
          <w:sz w:val="28"/>
        </w:rPr>
        <w:t>жизнью;</w:t>
      </w:r>
    </w:p>
    <w:p w14:paraId="7D135D9A"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44" w:firstLine="708"/>
        <w:jc w:val="left"/>
        <w:rPr>
          <w:rFonts w:ascii="Times New Roman" w:hAnsi="Times New Roman"/>
          <w:sz w:val="28"/>
          <w:szCs w:val="28"/>
        </w:rPr>
      </w:pPr>
      <w:r w:rsidRPr="001E2C4B">
        <w:rPr>
          <w:rFonts w:ascii="Times New Roman" w:hAnsi="Times New Roman"/>
          <w:sz w:val="28"/>
          <w:szCs w:val="28"/>
        </w:rPr>
        <w:t xml:space="preserve">осознание последствий и неприятие вредных привычек (употребление </w:t>
      </w:r>
      <w:r w:rsidRPr="001E2C4B">
        <w:rPr>
          <w:rFonts w:ascii="Times New Roman" w:hAnsi="Times New Roman"/>
          <w:sz w:val="28"/>
          <w:szCs w:val="28"/>
        </w:rPr>
        <w:lastRenderedPageBreak/>
        <w:t>алкоголя,</w:t>
      </w:r>
      <w:r w:rsidRPr="001E2C4B">
        <w:rPr>
          <w:rFonts w:ascii="Times New Roman" w:hAnsi="Times New Roman"/>
          <w:spacing w:val="-9"/>
          <w:sz w:val="28"/>
          <w:szCs w:val="28"/>
        </w:rPr>
        <w:t xml:space="preserve"> </w:t>
      </w:r>
      <w:r w:rsidRPr="001E2C4B">
        <w:rPr>
          <w:rFonts w:ascii="Times New Roman" w:hAnsi="Times New Roman"/>
          <w:sz w:val="28"/>
          <w:szCs w:val="28"/>
        </w:rPr>
        <w:t>наркотиков,</w:t>
      </w:r>
      <w:r w:rsidRPr="001E2C4B">
        <w:rPr>
          <w:rFonts w:ascii="Times New Roman" w:hAnsi="Times New Roman"/>
          <w:spacing w:val="-10"/>
          <w:sz w:val="28"/>
          <w:szCs w:val="28"/>
        </w:rPr>
        <w:t xml:space="preserve"> </w:t>
      </w:r>
      <w:r w:rsidRPr="001E2C4B">
        <w:rPr>
          <w:rFonts w:ascii="Times New Roman" w:hAnsi="Times New Roman"/>
          <w:sz w:val="28"/>
          <w:szCs w:val="28"/>
        </w:rPr>
        <w:t>курение)</w:t>
      </w:r>
      <w:r w:rsidRPr="001E2C4B">
        <w:rPr>
          <w:rFonts w:ascii="Times New Roman" w:hAnsi="Times New Roman"/>
          <w:spacing w:val="-11"/>
          <w:sz w:val="28"/>
          <w:szCs w:val="28"/>
        </w:rPr>
        <w:t xml:space="preserve"> </w:t>
      </w:r>
      <w:r w:rsidRPr="001E2C4B">
        <w:rPr>
          <w:rFonts w:ascii="Times New Roman" w:hAnsi="Times New Roman"/>
          <w:sz w:val="28"/>
          <w:szCs w:val="28"/>
        </w:rPr>
        <w:t>и</w:t>
      </w:r>
      <w:r w:rsidRPr="001E2C4B">
        <w:rPr>
          <w:rFonts w:ascii="Times New Roman" w:hAnsi="Times New Roman"/>
          <w:spacing w:val="-8"/>
          <w:sz w:val="28"/>
          <w:szCs w:val="28"/>
        </w:rPr>
        <w:t xml:space="preserve"> </w:t>
      </w:r>
      <w:r w:rsidRPr="001E2C4B">
        <w:rPr>
          <w:rFonts w:ascii="Times New Roman" w:hAnsi="Times New Roman"/>
          <w:sz w:val="28"/>
          <w:szCs w:val="28"/>
        </w:rPr>
        <w:t>иных</w:t>
      </w:r>
      <w:r w:rsidRPr="001E2C4B">
        <w:rPr>
          <w:rFonts w:ascii="Times New Roman" w:hAnsi="Times New Roman"/>
          <w:spacing w:val="-10"/>
          <w:sz w:val="28"/>
          <w:szCs w:val="28"/>
        </w:rPr>
        <w:t xml:space="preserve"> </w:t>
      </w:r>
      <w:r w:rsidRPr="001E2C4B">
        <w:rPr>
          <w:rFonts w:ascii="Times New Roman" w:hAnsi="Times New Roman"/>
          <w:sz w:val="28"/>
          <w:szCs w:val="28"/>
        </w:rPr>
        <w:t>форм</w:t>
      </w:r>
      <w:r w:rsidRPr="001E2C4B">
        <w:rPr>
          <w:rFonts w:ascii="Times New Roman" w:hAnsi="Times New Roman"/>
          <w:spacing w:val="-8"/>
          <w:sz w:val="28"/>
          <w:szCs w:val="28"/>
        </w:rPr>
        <w:t xml:space="preserve"> </w:t>
      </w:r>
      <w:r w:rsidRPr="001E2C4B">
        <w:rPr>
          <w:rFonts w:ascii="Times New Roman" w:hAnsi="Times New Roman"/>
          <w:sz w:val="28"/>
          <w:szCs w:val="28"/>
        </w:rPr>
        <w:t>вреда</w:t>
      </w:r>
      <w:r w:rsidRPr="001E2C4B">
        <w:rPr>
          <w:rFonts w:ascii="Times New Roman" w:hAnsi="Times New Roman"/>
          <w:spacing w:val="-9"/>
          <w:sz w:val="28"/>
          <w:szCs w:val="28"/>
        </w:rPr>
        <w:t xml:space="preserve"> </w:t>
      </w:r>
      <w:r w:rsidRPr="001E2C4B">
        <w:rPr>
          <w:rFonts w:ascii="Times New Roman" w:hAnsi="Times New Roman"/>
          <w:sz w:val="28"/>
          <w:szCs w:val="28"/>
        </w:rPr>
        <w:t>для</w:t>
      </w:r>
      <w:r w:rsidRPr="001E2C4B">
        <w:rPr>
          <w:rFonts w:ascii="Times New Roman" w:hAnsi="Times New Roman"/>
          <w:spacing w:val="-11"/>
          <w:sz w:val="28"/>
          <w:szCs w:val="28"/>
        </w:rPr>
        <w:t xml:space="preserve"> </w:t>
      </w:r>
      <w:r w:rsidRPr="001E2C4B">
        <w:rPr>
          <w:rFonts w:ascii="Times New Roman" w:hAnsi="Times New Roman"/>
          <w:sz w:val="28"/>
          <w:szCs w:val="28"/>
        </w:rPr>
        <w:t>физического</w:t>
      </w:r>
      <w:r w:rsidRPr="001E2C4B">
        <w:rPr>
          <w:rFonts w:ascii="Times New Roman" w:hAnsi="Times New Roman"/>
          <w:spacing w:val="-10"/>
          <w:sz w:val="28"/>
          <w:szCs w:val="28"/>
        </w:rPr>
        <w:t xml:space="preserve"> </w:t>
      </w:r>
      <w:r w:rsidRPr="001E2C4B">
        <w:rPr>
          <w:rFonts w:ascii="Times New Roman" w:hAnsi="Times New Roman"/>
          <w:sz w:val="28"/>
          <w:szCs w:val="28"/>
        </w:rPr>
        <w:t>и</w:t>
      </w:r>
      <w:r w:rsidRPr="001E2C4B">
        <w:rPr>
          <w:rFonts w:ascii="Times New Roman" w:hAnsi="Times New Roman"/>
          <w:spacing w:val="-8"/>
          <w:sz w:val="28"/>
          <w:szCs w:val="28"/>
        </w:rPr>
        <w:t xml:space="preserve"> </w:t>
      </w:r>
      <w:r w:rsidRPr="001E2C4B">
        <w:rPr>
          <w:rFonts w:ascii="Times New Roman" w:hAnsi="Times New Roman"/>
          <w:sz w:val="28"/>
          <w:szCs w:val="28"/>
        </w:rPr>
        <w:t xml:space="preserve">психического </w:t>
      </w:r>
      <w:r w:rsidRPr="001E2C4B">
        <w:rPr>
          <w:rFonts w:ascii="Times New Roman" w:hAnsi="Times New Roman"/>
          <w:spacing w:val="-2"/>
          <w:sz w:val="28"/>
          <w:szCs w:val="28"/>
        </w:rPr>
        <w:t>здоровья;</w:t>
      </w:r>
    </w:p>
    <w:p w14:paraId="6AFAD640" w14:textId="77777777" w:rsidR="00702B04" w:rsidRPr="001E2C4B" w:rsidRDefault="00702B04" w:rsidP="00056F3A">
      <w:pPr>
        <w:pStyle w:val="afe"/>
        <w:widowControl w:val="0"/>
        <w:numPr>
          <w:ilvl w:val="0"/>
          <w:numId w:val="16"/>
        </w:numPr>
        <w:tabs>
          <w:tab w:val="left" w:pos="1133"/>
        </w:tabs>
        <w:autoSpaceDE w:val="0"/>
        <w:autoSpaceDN w:val="0"/>
        <w:spacing w:line="362" w:lineRule="auto"/>
        <w:ind w:right="144" w:firstLine="708"/>
        <w:jc w:val="left"/>
        <w:rPr>
          <w:rFonts w:ascii="Times New Roman" w:hAnsi="Times New Roman"/>
          <w:sz w:val="28"/>
          <w:szCs w:val="28"/>
        </w:rPr>
      </w:pPr>
      <w:r w:rsidRPr="001E2C4B">
        <w:rPr>
          <w:rFonts w:ascii="Times New Roman" w:hAnsi="Times New Roman"/>
          <w:sz w:val="28"/>
          <w:szCs w:val="28"/>
        </w:rPr>
        <w:t>соблюдение правил безопасности, в том числе навыков безопасного поведения в интернет-среде;</w:t>
      </w:r>
    </w:p>
    <w:p w14:paraId="33FA5873"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48" w:firstLine="708"/>
        <w:jc w:val="left"/>
        <w:rPr>
          <w:rFonts w:ascii="Times New Roman" w:hAnsi="Times New Roman"/>
          <w:sz w:val="28"/>
          <w:szCs w:val="28"/>
        </w:rPr>
      </w:pPr>
      <w:r w:rsidRPr="001E2C4B">
        <w:rPr>
          <w:rFonts w:ascii="Times New Roman" w:hAnsi="Times New Roman"/>
          <w:sz w:val="28"/>
          <w:szCs w:val="28"/>
        </w:rPr>
        <w:t>умение осознавать эмоциональное состояние себя и других, умение управлять собственным эмоциональным состоянием;</w:t>
      </w:r>
    </w:p>
    <w:p w14:paraId="26200FB7" w14:textId="77777777" w:rsidR="00702B04" w:rsidRPr="001E2C4B" w:rsidRDefault="00702B04" w:rsidP="00056F3A">
      <w:pPr>
        <w:pStyle w:val="afe"/>
        <w:widowControl w:val="0"/>
        <w:numPr>
          <w:ilvl w:val="0"/>
          <w:numId w:val="16"/>
        </w:numPr>
        <w:tabs>
          <w:tab w:val="left" w:pos="1133"/>
        </w:tabs>
        <w:autoSpaceDE w:val="0"/>
        <w:autoSpaceDN w:val="0"/>
        <w:spacing w:line="362" w:lineRule="auto"/>
        <w:ind w:right="143" w:firstLine="708"/>
        <w:jc w:val="left"/>
        <w:rPr>
          <w:rFonts w:ascii="Times New Roman" w:hAnsi="Times New Roman"/>
          <w:sz w:val="28"/>
          <w:szCs w:val="28"/>
        </w:rPr>
      </w:pPr>
      <w:r w:rsidRPr="001E2C4B">
        <w:rPr>
          <w:rFonts w:ascii="Times New Roman" w:hAnsi="Times New Roman"/>
          <w:sz w:val="28"/>
          <w:szCs w:val="28"/>
        </w:rPr>
        <w:t>сформированность навыка рефлексии, признание своего права на ошибку</w:t>
      </w:r>
      <w:r w:rsidRPr="001E2C4B">
        <w:rPr>
          <w:rFonts w:ascii="Times New Roman" w:hAnsi="Times New Roman"/>
          <w:spacing w:val="80"/>
          <w:sz w:val="28"/>
          <w:szCs w:val="28"/>
        </w:rPr>
        <w:t xml:space="preserve"> </w:t>
      </w:r>
      <w:r w:rsidRPr="001E2C4B">
        <w:rPr>
          <w:rFonts w:ascii="Times New Roman" w:hAnsi="Times New Roman"/>
          <w:sz w:val="28"/>
          <w:szCs w:val="28"/>
        </w:rPr>
        <w:t>и такого же права другого человека.</w:t>
      </w:r>
    </w:p>
    <w:p w14:paraId="3707B473" w14:textId="77777777" w:rsidR="00702B04" w:rsidRPr="001E2C4B" w:rsidRDefault="00702B04" w:rsidP="00B330DB">
      <w:pPr>
        <w:spacing w:line="317" w:lineRule="exact"/>
        <w:ind w:left="849"/>
        <w:jc w:val="left"/>
        <w:rPr>
          <w:i/>
          <w:sz w:val="28"/>
          <w:szCs w:val="28"/>
        </w:rPr>
      </w:pPr>
      <w:r w:rsidRPr="001E2C4B">
        <w:rPr>
          <w:i/>
          <w:sz w:val="28"/>
          <w:szCs w:val="28"/>
        </w:rPr>
        <w:t>В</w:t>
      </w:r>
      <w:r w:rsidRPr="001E2C4B">
        <w:rPr>
          <w:i/>
          <w:spacing w:val="-4"/>
          <w:sz w:val="28"/>
          <w:szCs w:val="28"/>
        </w:rPr>
        <w:t xml:space="preserve"> </w:t>
      </w:r>
      <w:r w:rsidRPr="001E2C4B">
        <w:rPr>
          <w:i/>
          <w:sz w:val="28"/>
          <w:szCs w:val="28"/>
        </w:rPr>
        <w:t>сфере</w:t>
      </w:r>
      <w:r w:rsidRPr="001E2C4B">
        <w:rPr>
          <w:i/>
          <w:spacing w:val="-3"/>
          <w:sz w:val="28"/>
          <w:szCs w:val="28"/>
        </w:rPr>
        <w:t xml:space="preserve"> </w:t>
      </w:r>
      <w:r w:rsidRPr="001E2C4B">
        <w:rPr>
          <w:i/>
          <w:sz w:val="28"/>
          <w:szCs w:val="28"/>
        </w:rPr>
        <w:t>трудового</w:t>
      </w:r>
      <w:r w:rsidRPr="001E2C4B">
        <w:rPr>
          <w:i/>
          <w:spacing w:val="-5"/>
          <w:sz w:val="28"/>
          <w:szCs w:val="28"/>
        </w:rPr>
        <w:t xml:space="preserve"> </w:t>
      </w:r>
      <w:r w:rsidRPr="001E2C4B">
        <w:rPr>
          <w:i/>
          <w:spacing w:val="-2"/>
          <w:sz w:val="28"/>
          <w:szCs w:val="28"/>
        </w:rPr>
        <w:t>воспитания:</w:t>
      </w:r>
    </w:p>
    <w:p w14:paraId="3DA278DE" w14:textId="77777777" w:rsidR="00702B04" w:rsidRPr="001E2C4B" w:rsidRDefault="00702B04" w:rsidP="00056F3A">
      <w:pPr>
        <w:pStyle w:val="afe"/>
        <w:widowControl w:val="0"/>
        <w:numPr>
          <w:ilvl w:val="0"/>
          <w:numId w:val="16"/>
        </w:numPr>
        <w:tabs>
          <w:tab w:val="left" w:pos="1133"/>
        </w:tabs>
        <w:autoSpaceDE w:val="0"/>
        <w:autoSpaceDN w:val="0"/>
        <w:spacing w:before="148" w:line="360" w:lineRule="auto"/>
        <w:ind w:right="146" w:firstLine="708"/>
        <w:jc w:val="left"/>
        <w:rPr>
          <w:rFonts w:ascii="Times New Roman" w:hAnsi="Times New Roman"/>
          <w:sz w:val="28"/>
          <w:szCs w:val="28"/>
        </w:rPr>
      </w:pPr>
      <w:r w:rsidRPr="001E2C4B">
        <w:rPr>
          <w:rFonts w:ascii="Times New Roman" w:hAnsi="Times New Roman"/>
          <w:sz w:val="28"/>
          <w:szCs w:val="28"/>
        </w:rPr>
        <w:t>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1D03B55E" w14:textId="77777777" w:rsidR="00702B04" w:rsidRPr="001E2C4B" w:rsidRDefault="00702B04" w:rsidP="00056F3A">
      <w:pPr>
        <w:pStyle w:val="afe"/>
        <w:widowControl w:val="0"/>
        <w:numPr>
          <w:ilvl w:val="0"/>
          <w:numId w:val="16"/>
        </w:numPr>
        <w:tabs>
          <w:tab w:val="left" w:pos="1133"/>
        </w:tabs>
        <w:autoSpaceDE w:val="0"/>
        <w:autoSpaceDN w:val="0"/>
        <w:spacing w:before="1" w:line="360" w:lineRule="auto"/>
        <w:ind w:right="143" w:firstLine="708"/>
        <w:jc w:val="left"/>
        <w:rPr>
          <w:rFonts w:ascii="Times New Roman" w:hAnsi="Times New Roman"/>
          <w:sz w:val="28"/>
          <w:szCs w:val="28"/>
        </w:rPr>
      </w:pPr>
      <w:r w:rsidRPr="001E2C4B">
        <w:rPr>
          <w:rFonts w:ascii="Times New Roman" w:hAnsi="Times New Roman"/>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w:t>
      </w:r>
    </w:p>
    <w:p w14:paraId="7D9BE9A8" w14:textId="77777777" w:rsidR="00702B04" w:rsidRPr="001E2C4B" w:rsidRDefault="00702B04" w:rsidP="00B330DB">
      <w:pPr>
        <w:pStyle w:val="affc"/>
        <w:spacing w:before="67" w:line="362" w:lineRule="auto"/>
        <w:ind w:right="146"/>
        <w:jc w:val="left"/>
        <w:rPr>
          <w:sz w:val="28"/>
          <w:szCs w:val="28"/>
        </w:rPr>
      </w:pPr>
      <w:r w:rsidRPr="001E2C4B">
        <w:rPr>
          <w:sz w:val="28"/>
          <w:szCs w:val="28"/>
        </w:rPr>
        <w:t>сферы деятельности, способность инициировать, планировать и самостоятельно выполнять такого рода деятельность;</w:t>
      </w:r>
    </w:p>
    <w:p w14:paraId="615FC100"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43" w:firstLine="708"/>
        <w:jc w:val="left"/>
        <w:rPr>
          <w:rFonts w:ascii="Times New Roman" w:hAnsi="Times New Roman"/>
          <w:sz w:val="28"/>
          <w:szCs w:val="28"/>
        </w:rPr>
      </w:pPr>
      <w:r w:rsidRPr="001E2C4B">
        <w:rPr>
          <w:rFonts w:ascii="Times New Roman" w:hAnsi="Times New Roman"/>
          <w:sz w:val="28"/>
          <w:szCs w:val="28"/>
        </w:rPr>
        <w:t>интерес</w:t>
      </w:r>
      <w:r w:rsidRPr="001E2C4B">
        <w:rPr>
          <w:rFonts w:ascii="Times New Roman" w:hAnsi="Times New Roman"/>
          <w:spacing w:val="40"/>
          <w:sz w:val="28"/>
          <w:szCs w:val="28"/>
        </w:rPr>
        <w:t xml:space="preserve"> </w:t>
      </w:r>
      <w:r w:rsidRPr="001E2C4B">
        <w:rPr>
          <w:rFonts w:ascii="Times New Roman" w:hAnsi="Times New Roman"/>
          <w:sz w:val="28"/>
          <w:szCs w:val="28"/>
        </w:rPr>
        <w:t>к</w:t>
      </w:r>
      <w:r w:rsidRPr="001E2C4B">
        <w:rPr>
          <w:rFonts w:ascii="Times New Roman" w:hAnsi="Times New Roman"/>
          <w:spacing w:val="40"/>
          <w:sz w:val="28"/>
          <w:szCs w:val="28"/>
        </w:rPr>
        <w:t xml:space="preserve"> </w:t>
      </w:r>
      <w:r w:rsidRPr="001E2C4B">
        <w:rPr>
          <w:rFonts w:ascii="Times New Roman" w:hAnsi="Times New Roman"/>
          <w:sz w:val="28"/>
          <w:szCs w:val="28"/>
        </w:rPr>
        <w:t>практическому</w:t>
      </w:r>
      <w:r w:rsidRPr="001E2C4B">
        <w:rPr>
          <w:rFonts w:ascii="Times New Roman" w:hAnsi="Times New Roman"/>
          <w:spacing w:val="40"/>
          <w:sz w:val="28"/>
          <w:szCs w:val="28"/>
        </w:rPr>
        <w:t xml:space="preserve"> </w:t>
      </w:r>
      <w:r w:rsidRPr="001E2C4B">
        <w:rPr>
          <w:rFonts w:ascii="Times New Roman" w:hAnsi="Times New Roman"/>
          <w:sz w:val="28"/>
          <w:szCs w:val="28"/>
        </w:rPr>
        <w:t>изучению</w:t>
      </w:r>
      <w:r w:rsidRPr="001E2C4B">
        <w:rPr>
          <w:rFonts w:ascii="Times New Roman" w:hAnsi="Times New Roman"/>
          <w:spacing w:val="40"/>
          <w:sz w:val="28"/>
          <w:szCs w:val="28"/>
        </w:rPr>
        <w:t xml:space="preserve"> </w:t>
      </w:r>
      <w:r w:rsidRPr="001E2C4B">
        <w:rPr>
          <w:rFonts w:ascii="Times New Roman" w:hAnsi="Times New Roman"/>
          <w:sz w:val="28"/>
          <w:szCs w:val="28"/>
        </w:rPr>
        <w:t>профессий</w:t>
      </w:r>
      <w:r w:rsidRPr="001E2C4B">
        <w:rPr>
          <w:rFonts w:ascii="Times New Roman" w:hAnsi="Times New Roman"/>
          <w:spacing w:val="40"/>
          <w:sz w:val="28"/>
          <w:szCs w:val="28"/>
        </w:rPr>
        <w:t xml:space="preserve"> </w:t>
      </w:r>
      <w:r w:rsidRPr="001E2C4B">
        <w:rPr>
          <w:rFonts w:ascii="Times New Roman" w:hAnsi="Times New Roman"/>
          <w:sz w:val="28"/>
          <w:szCs w:val="28"/>
        </w:rPr>
        <w:t>и</w:t>
      </w:r>
      <w:r w:rsidRPr="001E2C4B">
        <w:rPr>
          <w:rFonts w:ascii="Times New Roman" w:hAnsi="Times New Roman"/>
          <w:spacing w:val="40"/>
          <w:sz w:val="28"/>
          <w:szCs w:val="28"/>
        </w:rPr>
        <w:t xml:space="preserve"> </w:t>
      </w:r>
      <w:r w:rsidRPr="001E2C4B">
        <w:rPr>
          <w:rFonts w:ascii="Times New Roman" w:hAnsi="Times New Roman"/>
          <w:sz w:val="28"/>
          <w:szCs w:val="28"/>
        </w:rPr>
        <w:t>труда</w:t>
      </w:r>
      <w:r w:rsidRPr="001E2C4B">
        <w:rPr>
          <w:rFonts w:ascii="Times New Roman" w:hAnsi="Times New Roman"/>
          <w:spacing w:val="40"/>
          <w:sz w:val="28"/>
          <w:szCs w:val="28"/>
        </w:rPr>
        <w:t xml:space="preserve"> </w:t>
      </w:r>
      <w:r w:rsidRPr="001E2C4B">
        <w:rPr>
          <w:rFonts w:ascii="Times New Roman" w:hAnsi="Times New Roman"/>
          <w:sz w:val="28"/>
          <w:szCs w:val="28"/>
        </w:rPr>
        <w:t>различного</w:t>
      </w:r>
      <w:r w:rsidRPr="001E2C4B">
        <w:rPr>
          <w:rFonts w:ascii="Times New Roman" w:hAnsi="Times New Roman"/>
          <w:spacing w:val="40"/>
          <w:sz w:val="28"/>
          <w:szCs w:val="28"/>
        </w:rPr>
        <w:t xml:space="preserve"> </w:t>
      </w:r>
      <w:r w:rsidRPr="001E2C4B">
        <w:rPr>
          <w:rFonts w:ascii="Times New Roman" w:hAnsi="Times New Roman"/>
          <w:sz w:val="28"/>
          <w:szCs w:val="28"/>
        </w:rPr>
        <w:t>рода, в том числе на основе применения изучаемого предметного знания;</w:t>
      </w:r>
    </w:p>
    <w:p w14:paraId="317BF74A" w14:textId="77777777" w:rsidR="00702B04" w:rsidRPr="001E2C4B" w:rsidRDefault="00702B04" w:rsidP="00056F3A">
      <w:pPr>
        <w:pStyle w:val="afe"/>
        <w:widowControl w:val="0"/>
        <w:numPr>
          <w:ilvl w:val="0"/>
          <w:numId w:val="16"/>
        </w:numPr>
        <w:tabs>
          <w:tab w:val="left" w:pos="1133"/>
        </w:tabs>
        <w:autoSpaceDE w:val="0"/>
        <w:autoSpaceDN w:val="0"/>
        <w:spacing w:line="362" w:lineRule="auto"/>
        <w:ind w:right="145" w:firstLine="708"/>
        <w:jc w:val="left"/>
        <w:rPr>
          <w:rFonts w:ascii="Times New Roman" w:hAnsi="Times New Roman"/>
          <w:sz w:val="28"/>
          <w:szCs w:val="28"/>
        </w:rPr>
      </w:pPr>
      <w:r w:rsidRPr="001E2C4B">
        <w:rPr>
          <w:rFonts w:ascii="Times New Roma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BCAA6FF" w14:textId="77777777" w:rsidR="00702B04" w:rsidRPr="001E2C4B" w:rsidRDefault="00702B04" w:rsidP="00056F3A">
      <w:pPr>
        <w:pStyle w:val="afe"/>
        <w:widowControl w:val="0"/>
        <w:numPr>
          <w:ilvl w:val="0"/>
          <w:numId w:val="16"/>
        </w:numPr>
        <w:tabs>
          <w:tab w:val="left" w:pos="1134"/>
        </w:tabs>
        <w:autoSpaceDE w:val="0"/>
        <w:autoSpaceDN w:val="0"/>
        <w:spacing w:line="317" w:lineRule="exact"/>
        <w:ind w:left="1134" w:hanging="285"/>
        <w:jc w:val="left"/>
        <w:rPr>
          <w:rFonts w:ascii="Times New Roman" w:hAnsi="Times New Roman"/>
          <w:sz w:val="28"/>
          <w:szCs w:val="28"/>
        </w:rPr>
      </w:pPr>
      <w:r w:rsidRPr="001E2C4B">
        <w:rPr>
          <w:rFonts w:ascii="Times New Roman" w:hAnsi="Times New Roman"/>
          <w:sz w:val="28"/>
          <w:szCs w:val="28"/>
        </w:rPr>
        <w:t>готовность</w:t>
      </w:r>
      <w:r w:rsidRPr="001E2C4B">
        <w:rPr>
          <w:rFonts w:ascii="Times New Roman" w:hAnsi="Times New Roman"/>
          <w:spacing w:val="-12"/>
          <w:sz w:val="28"/>
          <w:szCs w:val="28"/>
        </w:rPr>
        <w:t xml:space="preserve"> </w:t>
      </w:r>
      <w:r w:rsidRPr="001E2C4B">
        <w:rPr>
          <w:rFonts w:ascii="Times New Roman" w:hAnsi="Times New Roman"/>
          <w:sz w:val="28"/>
          <w:szCs w:val="28"/>
        </w:rPr>
        <w:t>адаптироваться</w:t>
      </w:r>
      <w:r w:rsidRPr="001E2C4B">
        <w:rPr>
          <w:rFonts w:ascii="Times New Roman" w:hAnsi="Times New Roman"/>
          <w:spacing w:val="-9"/>
          <w:sz w:val="28"/>
          <w:szCs w:val="28"/>
        </w:rPr>
        <w:t xml:space="preserve"> </w:t>
      </w:r>
      <w:r w:rsidRPr="001E2C4B">
        <w:rPr>
          <w:rFonts w:ascii="Times New Roman" w:hAnsi="Times New Roman"/>
          <w:sz w:val="28"/>
          <w:szCs w:val="28"/>
        </w:rPr>
        <w:t>в</w:t>
      </w:r>
      <w:r w:rsidRPr="001E2C4B">
        <w:rPr>
          <w:rFonts w:ascii="Times New Roman" w:hAnsi="Times New Roman"/>
          <w:spacing w:val="-10"/>
          <w:sz w:val="28"/>
          <w:szCs w:val="28"/>
        </w:rPr>
        <w:t xml:space="preserve"> </w:t>
      </w:r>
      <w:r w:rsidRPr="001E2C4B">
        <w:rPr>
          <w:rFonts w:ascii="Times New Roman" w:hAnsi="Times New Roman"/>
          <w:sz w:val="28"/>
          <w:szCs w:val="28"/>
        </w:rPr>
        <w:t>профессиональной</w:t>
      </w:r>
      <w:r w:rsidRPr="001E2C4B">
        <w:rPr>
          <w:rFonts w:ascii="Times New Roman" w:hAnsi="Times New Roman"/>
          <w:spacing w:val="-9"/>
          <w:sz w:val="28"/>
          <w:szCs w:val="28"/>
        </w:rPr>
        <w:t xml:space="preserve"> </w:t>
      </w:r>
      <w:r w:rsidRPr="001E2C4B">
        <w:rPr>
          <w:rFonts w:ascii="Times New Roman" w:hAnsi="Times New Roman"/>
          <w:spacing w:val="-2"/>
          <w:sz w:val="28"/>
          <w:szCs w:val="28"/>
        </w:rPr>
        <w:t>среде;</w:t>
      </w:r>
    </w:p>
    <w:p w14:paraId="28759207" w14:textId="77777777" w:rsidR="00702B04" w:rsidRPr="001E2C4B" w:rsidRDefault="00702B04" w:rsidP="00056F3A">
      <w:pPr>
        <w:pStyle w:val="afe"/>
        <w:widowControl w:val="0"/>
        <w:numPr>
          <w:ilvl w:val="0"/>
          <w:numId w:val="16"/>
        </w:numPr>
        <w:tabs>
          <w:tab w:val="left" w:pos="1134"/>
        </w:tabs>
        <w:autoSpaceDE w:val="0"/>
        <w:autoSpaceDN w:val="0"/>
        <w:spacing w:before="155"/>
        <w:ind w:left="1134" w:hanging="285"/>
        <w:jc w:val="left"/>
        <w:rPr>
          <w:rFonts w:ascii="Times New Roman" w:hAnsi="Times New Roman"/>
          <w:sz w:val="28"/>
          <w:szCs w:val="28"/>
        </w:rPr>
      </w:pPr>
      <w:r w:rsidRPr="001E2C4B">
        <w:rPr>
          <w:rFonts w:ascii="Times New Roman" w:hAnsi="Times New Roman"/>
          <w:sz w:val="28"/>
          <w:szCs w:val="28"/>
        </w:rPr>
        <w:t>уважение</w:t>
      </w:r>
      <w:r w:rsidRPr="001E2C4B">
        <w:rPr>
          <w:rFonts w:ascii="Times New Roman" w:hAnsi="Times New Roman"/>
          <w:spacing w:val="-7"/>
          <w:sz w:val="28"/>
          <w:szCs w:val="28"/>
        </w:rPr>
        <w:t xml:space="preserve"> </w:t>
      </w:r>
      <w:r w:rsidRPr="001E2C4B">
        <w:rPr>
          <w:rFonts w:ascii="Times New Roman" w:hAnsi="Times New Roman"/>
          <w:sz w:val="28"/>
          <w:szCs w:val="28"/>
        </w:rPr>
        <w:t>к</w:t>
      </w:r>
      <w:r w:rsidRPr="001E2C4B">
        <w:rPr>
          <w:rFonts w:ascii="Times New Roman" w:hAnsi="Times New Roman"/>
          <w:spacing w:val="-4"/>
          <w:sz w:val="28"/>
          <w:szCs w:val="28"/>
        </w:rPr>
        <w:t xml:space="preserve"> </w:t>
      </w:r>
      <w:r w:rsidRPr="001E2C4B">
        <w:rPr>
          <w:rFonts w:ascii="Times New Roman" w:hAnsi="Times New Roman"/>
          <w:sz w:val="28"/>
          <w:szCs w:val="28"/>
        </w:rPr>
        <w:t>труду</w:t>
      </w:r>
      <w:r w:rsidRPr="001E2C4B">
        <w:rPr>
          <w:rFonts w:ascii="Times New Roman" w:hAnsi="Times New Roman"/>
          <w:spacing w:val="-8"/>
          <w:sz w:val="28"/>
          <w:szCs w:val="28"/>
        </w:rPr>
        <w:t xml:space="preserve"> </w:t>
      </w:r>
      <w:r w:rsidRPr="001E2C4B">
        <w:rPr>
          <w:rFonts w:ascii="Times New Roman" w:hAnsi="Times New Roman"/>
          <w:sz w:val="28"/>
          <w:szCs w:val="28"/>
        </w:rPr>
        <w:t>и</w:t>
      </w:r>
      <w:r w:rsidRPr="001E2C4B">
        <w:rPr>
          <w:rFonts w:ascii="Times New Roman" w:hAnsi="Times New Roman"/>
          <w:spacing w:val="-5"/>
          <w:sz w:val="28"/>
          <w:szCs w:val="28"/>
        </w:rPr>
        <w:t xml:space="preserve"> </w:t>
      </w:r>
      <w:r w:rsidRPr="001E2C4B">
        <w:rPr>
          <w:rFonts w:ascii="Times New Roman" w:hAnsi="Times New Roman"/>
          <w:sz w:val="28"/>
          <w:szCs w:val="28"/>
        </w:rPr>
        <w:t>результатам</w:t>
      </w:r>
      <w:r w:rsidRPr="001E2C4B">
        <w:rPr>
          <w:rFonts w:ascii="Times New Roman" w:hAnsi="Times New Roman"/>
          <w:spacing w:val="-5"/>
          <w:sz w:val="28"/>
          <w:szCs w:val="28"/>
        </w:rPr>
        <w:t xml:space="preserve"> </w:t>
      </w:r>
      <w:r w:rsidRPr="001E2C4B">
        <w:rPr>
          <w:rFonts w:ascii="Times New Roman" w:hAnsi="Times New Roman"/>
          <w:sz w:val="28"/>
          <w:szCs w:val="28"/>
        </w:rPr>
        <w:t>трудовой</w:t>
      </w:r>
      <w:r w:rsidRPr="001E2C4B">
        <w:rPr>
          <w:rFonts w:ascii="Times New Roman" w:hAnsi="Times New Roman"/>
          <w:spacing w:val="-6"/>
          <w:sz w:val="28"/>
          <w:szCs w:val="28"/>
        </w:rPr>
        <w:t xml:space="preserve"> </w:t>
      </w:r>
      <w:r w:rsidRPr="001E2C4B">
        <w:rPr>
          <w:rFonts w:ascii="Times New Roman" w:hAnsi="Times New Roman"/>
          <w:spacing w:val="-2"/>
          <w:sz w:val="28"/>
          <w:szCs w:val="28"/>
        </w:rPr>
        <w:t>деятельности;</w:t>
      </w:r>
    </w:p>
    <w:p w14:paraId="416FE717" w14:textId="77777777" w:rsidR="00702B04" w:rsidRPr="001E2C4B" w:rsidRDefault="00702B04" w:rsidP="00056F3A">
      <w:pPr>
        <w:pStyle w:val="afe"/>
        <w:widowControl w:val="0"/>
        <w:numPr>
          <w:ilvl w:val="0"/>
          <w:numId w:val="16"/>
        </w:numPr>
        <w:tabs>
          <w:tab w:val="left" w:pos="1133"/>
        </w:tabs>
        <w:autoSpaceDE w:val="0"/>
        <w:autoSpaceDN w:val="0"/>
        <w:spacing w:before="160" w:line="362" w:lineRule="auto"/>
        <w:ind w:right="147" w:firstLine="708"/>
        <w:jc w:val="left"/>
        <w:rPr>
          <w:rFonts w:ascii="Times New Roman" w:hAnsi="Times New Roman"/>
          <w:sz w:val="28"/>
          <w:szCs w:val="28"/>
        </w:rPr>
      </w:pPr>
      <w:r w:rsidRPr="001E2C4B">
        <w:rPr>
          <w:rFonts w:ascii="Times New Roman" w:hAnsi="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D01414E" w14:textId="77777777" w:rsidR="00702B04" w:rsidRPr="001E2C4B" w:rsidRDefault="00702B04" w:rsidP="00B330DB">
      <w:pPr>
        <w:spacing w:line="317" w:lineRule="exact"/>
        <w:ind w:left="849"/>
        <w:jc w:val="left"/>
        <w:rPr>
          <w:i/>
          <w:sz w:val="28"/>
          <w:szCs w:val="28"/>
        </w:rPr>
      </w:pPr>
      <w:r w:rsidRPr="001E2C4B">
        <w:rPr>
          <w:i/>
          <w:sz w:val="28"/>
          <w:szCs w:val="28"/>
        </w:rPr>
        <w:t>В</w:t>
      </w:r>
      <w:r w:rsidRPr="001E2C4B">
        <w:rPr>
          <w:i/>
          <w:spacing w:val="-6"/>
          <w:sz w:val="28"/>
          <w:szCs w:val="28"/>
        </w:rPr>
        <w:t xml:space="preserve"> </w:t>
      </w:r>
      <w:r w:rsidRPr="001E2C4B">
        <w:rPr>
          <w:i/>
          <w:sz w:val="28"/>
          <w:szCs w:val="28"/>
        </w:rPr>
        <w:t>сфере</w:t>
      </w:r>
      <w:r w:rsidRPr="001E2C4B">
        <w:rPr>
          <w:i/>
          <w:spacing w:val="-4"/>
          <w:sz w:val="28"/>
          <w:szCs w:val="28"/>
        </w:rPr>
        <w:t xml:space="preserve"> </w:t>
      </w:r>
      <w:r w:rsidRPr="001E2C4B">
        <w:rPr>
          <w:i/>
          <w:sz w:val="28"/>
          <w:szCs w:val="28"/>
        </w:rPr>
        <w:t>экологического</w:t>
      </w:r>
      <w:r w:rsidRPr="001E2C4B">
        <w:rPr>
          <w:i/>
          <w:spacing w:val="-2"/>
          <w:sz w:val="28"/>
          <w:szCs w:val="28"/>
        </w:rPr>
        <w:t xml:space="preserve"> воспитания:</w:t>
      </w:r>
    </w:p>
    <w:p w14:paraId="34335961" w14:textId="77777777" w:rsidR="00702B04" w:rsidRPr="001E2C4B" w:rsidRDefault="00702B04" w:rsidP="00056F3A">
      <w:pPr>
        <w:pStyle w:val="afe"/>
        <w:widowControl w:val="0"/>
        <w:numPr>
          <w:ilvl w:val="0"/>
          <w:numId w:val="16"/>
        </w:numPr>
        <w:tabs>
          <w:tab w:val="left" w:pos="1133"/>
        </w:tabs>
        <w:autoSpaceDE w:val="0"/>
        <w:autoSpaceDN w:val="0"/>
        <w:spacing w:before="161" w:line="360" w:lineRule="auto"/>
        <w:ind w:right="147" w:firstLine="708"/>
        <w:jc w:val="left"/>
        <w:rPr>
          <w:rFonts w:ascii="Times New Roman" w:hAnsi="Times New Roman"/>
          <w:sz w:val="28"/>
          <w:szCs w:val="28"/>
        </w:rPr>
      </w:pPr>
      <w:r w:rsidRPr="001E2C4B">
        <w:rPr>
          <w:rFonts w:ascii="Times New Roman" w:hAnsi="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w:t>
      </w:r>
      <w:r w:rsidRPr="001E2C4B">
        <w:rPr>
          <w:rFonts w:ascii="Times New Roman" w:hAnsi="Times New Roman"/>
          <w:spacing w:val="80"/>
          <w:w w:val="150"/>
          <w:sz w:val="28"/>
          <w:szCs w:val="28"/>
        </w:rPr>
        <w:t xml:space="preserve"> </w:t>
      </w:r>
      <w:r w:rsidRPr="001E2C4B">
        <w:rPr>
          <w:rFonts w:ascii="Times New Roman" w:hAnsi="Times New Roman"/>
          <w:sz w:val="28"/>
          <w:szCs w:val="28"/>
        </w:rPr>
        <w:t>их возможных последствий для окружающей среды;</w:t>
      </w:r>
    </w:p>
    <w:p w14:paraId="30F8A473"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36" w:firstLine="708"/>
        <w:jc w:val="left"/>
        <w:rPr>
          <w:rFonts w:ascii="Times New Roman" w:hAnsi="Times New Roman"/>
          <w:sz w:val="28"/>
          <w:szCs w:val="28"/>
        </w:rPr>
      </w:pPr>
      <w:r w:rsidRPr="001E2C4B">
        <w:rPr>
          <w:rFonts w:ascii="Times New Roman" w:hAnsi="Times New Roman"/>
          <w:sz w:val="28"/>
          <w:szCs w:val="28"/>
        </w:rPr>
        <w:t>осознание</w:t>
      </w:r>
      <w:r w:rsidRPr="001E2C4B">
        <w:rPr>
          <w:rFonts w:ascii="Times New Roman" w:hAnsi="Times New Roman"/>
          <w:spacing w:val="80"/>
          <w:w w:val="150"/>
          <w:sz w:val="28"/>
          <w:szCs w:val="28"/>
        </w:rPr>
        <w:t xml:space="preserve"> </w:t>
      </w:r>
      <w:r w:rsidRPr="001E2C4B">
        <w:rPr>
          <w:rFonts w:ascii="Times New Roman" w:hAnsi="Times New Roman"/>
          <w:sz w:val="28"/>
          <w:szCs w:val="28"/>
        </w:rPr>
        <w:t>потенциального</w:t>
      </w:r>
      <w:r w:rsidRPr="001E2C4B">
        <w:rPr>
          <w:rFonts w:ascii="Times New Roman" w:hAnsi="Times New Roman"/>
          <w:spacing w:val="80"/>
          <w:w w:val="150"/>
          <w:sz w:val="28"/>
          <w:szCs w:val="28"/>
        </w:rPr>
        <w:t xml:space="preserve"> </w:t>
      </w:r>
      <w:r w:rsidRPr="001E2C4B">
        <w:rPr>
          <w:rFonts w:ascii="Times New Roman" w:hAnsi="Times New Roman"/>
          <w:sz w:val="28"/>
          <w:szCs w:val="28"/>
        </w:rPr>
        <w:t>ущерба</w:t>
      </w:r>
      <w:r w:rsidRPr="001E2C4B">
        <w:rPr>
          <w:rFonts w:ascii="Times New Roman" w:hAnsi="Times New Roman"/>
          <w:spacing w:val="80"/>
          <w:w w:val="150"/>
          <w:sz w:val="28"/>
          <w:szCs w:val="28"/>
        </w:rPr>
        <w:t xml:space="preserve"> </w:t>
      </w:r>
      <w:r w:rsidRPr="001E2C4B">
        <w:rPr>
          <w:rFonts w:ascii="Times New Roman" w:hAnsi="Times New Roman"/>
          <w:sz w:val="28"/>
          <w:szCs w:val="28"/>
        </w:rPr>
        <w:t>природе,</w:t>
      </w:r>
      <w:r w:rsidRPr="001E2C4B">
        <w:rPr>
          <w:rFonts w:ascii="Times New Roman" w:hAnsi="Times New Roman"/>
          <w:spacing w:val="80"/>
          <w:w w:val="150"/>
          <w:sz w:val="28"/>
          <w:szCs w:val="28"/>
        </w:rPr>
        <w:t xml:space="preserve"> </w:t>
      </w:r>
      <w:r w:rsidRPr="001E2C4B">
        <w:rPr>
          <w:rFonts w:ascii="Times New Roman" w:hAnsi="Times New Roman"/>
          <w:sz w:val="28"/>
          <w:szCs w:val="28"/>
        </w:rPr>
        <w:t>который</w:t>
      </w:r>
      <w:r w:rsidRPr="001E2C4B">
        <w:rPr>
          <w:rFonts w:ascii="Times New Roman" w:hAnsi="Times New Roman"/>
          <w:spacing w:val="80"/>
          <w:w w:val="150"/>
          <w:sz w:val="28"/>
          <w:szCs w:val="28"/>
        </w:rPr>
        <w:t xml:space="preserve"> </w:t>
      </w:r>
      <w:r w:rsidRPr="001E2C4B">
        <w:rPr>
          <w:rFonts w:ascii="Times New Roman" w:hAnsi="Times New Roman"/>
          <w:sz w:val="28"/>
          <w:szCs w:val="28"/>
        </w:rPr>
        <w:t>сопровождает</w:t>
      </w:r>
      <w:r w:rsidRPr="001E2C4B">
        <w:rPr>
          <w:rFonts w:ascii="Times New Roman" w:hAnsi="Times New Roman"/>
          <w:spacing w:val="80"/>
          <w:w w:val="150"/>
          <w:sz w:val="28"/>
          <w:szCs w:val="28"/>
        </w:rPr>
        <w:t xml:space="preserve"> </w:t>
      </w:r>
      <w:r w:rsidRPr="001E2C4B">
        <w:rPr>
          <w:rFonts w:ascii="Times New Roman" w:hAnsi="Times New Roman"/>
          <w:sz w:val="28"/>
          <w:szCs w:val="28"/>
        </w:rPr>
        <w:t xml:space="preserve">ту или иную профессиональную деятельность, и необходимости минимизации </w:t>
      </w:r>
      <w:r w:rsidRPr="001E2C4B">
        <w:rPr>
          <w:rFonts w:ascii="Times New Roman" w:hAnsi="Times New Roman"/>
          <w:sz w:val="28"/>
          <w:szCs w:val="28"/>
        </w:rPr>
        <w:lastRenderedPageBreak/>
        <w:t>этого ущерба;</w:t>
      </w:r>
    </w:p>
    <w:p w14:paraId="4DC98AD2" w14:textId="77777777" w:rsidR="00702B04" w:rsidRPr="001E2C4B" w:rsidRDefault="00702B04" w:rsidP="00056F3A">
      <w:pPr>
        <w:pStyle w:val="afe"/>
        <w:widowControl w:val="0"/>
        <w:numPr>
          <w:ilvl w:val="0"/>
          <w:numId w:val="16"/>
        </w:numPr>
        <w:tabs>
          <w:tab w:val="left" w:pos="1134"/>
        </w:tabs>
        <w:autoSpaceDE w:val="0"/>
        <w:autoSpaceDN w:val="0"/>
        <w:spacing w:line="321" w:lineRule="exact"/>
        <w:ind w:left="1134" w:hanging="285"/>
        <w:jc w:val="left"/>
        <w:rPr>
          <w:rFonts w:ascii="Times New Roman" w:hAnsi="Times New Roman"/>
          <w:sz w:val="28"/>
          <w:szCs w:val="28"/>
        </w:rPr>
      </w:pPr>
      <w:r w:rsidRPr="001E2C4B">
        <w:rPr>
          <w:rFonts w:ascii="Times New Roman" w:hAnsi="Times New Roman"/>
          <w:sz w:val="28"/>
          <w:szCs w:val="28"/>
        </w:rPr>
        <w:t>активное</w:t>
      </w:r>
      <w:r w:rsidRPr="001E2C4B">
        <w:rPr>
          <w:rFonts w:ascii="Times New Roman" w:hAnsi="Times New Roman"/>
          <w:spacing w:val="-11"/>
          <w:sz w:val="28"/>
          <w:szCs w:val="28"/>
        </w:rPr>
        <w:t xml:space="preserve"> </w:t>
      </w:r>
      <w:r w:rsidRPr="001E2C4B">
        <w:rPr>
          <w:rFonts w:ascii="Times New Roman" w:hAnsi="Times New Roman"/>
          <w:sz w:val="28"/>
          <w:szCs w:val="28"/>
        </w:rPr>
        <w:t>неприятие</w:t>
      </w:r>
      <w:r w:rsidRPr="001E2C4B">
        <w:rPr>
          <w:rFonts w:ascii="Times New Roman" w:hAnsi="Times New Roman"/>
          <w:spacing w:val="-10"/>
          <w:sz w:val="28"/>
          <w:szCs w:val="28"/>
        </w:rPr>
        <w:t xml:space="preserve"> </w:t>
      </w:r>
      <w:r w:rsidRPr="001E2C4B">
        <w:rPr>
          <w:rFonts w:ascii="Times New Roman" w:hAnsi="Times New Roman"/>
          <w:sz w:val="28"/>
          <w:szCs w:val="28"/>
        </w:rPr>
        <w:t>действий,</w:t>
      </w:r>
      <w:r w:rsidRPr="001E2C4B">
        <w:rPr>
          <w:rFonts w:ascii="Times New Roman" w:hAnsi="Times New Roman"/>
          <w:spacing w:val="-12"/>
          <w:sz w:val="28"/>
          <w:szCs w:val="28"/>
        </w:rPr>
        <w:t xml:space="preserve"> </w:t>
      </w:r>
      <w:r w:rsidRPr="001E2C4B">
        <w:rPr>
          <w:rFonts w:ascii="Times New Roman" w:hAnsi="Times New Roman"/>
          <w:sz w:val="28"/>
          <w:szCs w:val="28"/>
        </w:rPr>
        <w:t>приносящих</w:t>
      </w:r>
      <w:r w:rsidRPr="001E2C4B">
        <w:rPr>
          <w:rFonts w:ascii="Times New Roman" w:hAnsi="Times New Roman"/>
          <w:spacing w:val="-7"/>
          <w:sz w:val="28"/>
          <w:szCs w:val="28"/>
        </w:rPr>
        <w:t xml:space="preserve"> </w:t>
      </w:r>
      <w:r w:rsidRPr="001E2C4B">
        <w:rPr>
          <w:rFonts w:ascii="Times New Roman" w:hAnsi="Times New Roman"/>
          <w:sz w:val="28"/>
          <w:szCs w:val="28"/>
        </w:rPr>
        <w:t>вред</w:t>
      </w:r>
      <w:r w:rsidRPr="001E2C4B">
        <w:rPr>
          <w:rFonts w:ascii="Times New Roman" w:hAnsi="Times New Roman"/>
          <w:spacing w:val="-7"/>
          <w:sz w:val="28"/>
          <w:szCs w:val="28"/>
        </w:rPr>
        <w:t xml:space="preserve"> </w:t>
      </w:r>
      <w:r w:rsidRPr="001E2C4B">
        <w:rPr>
          <w:rFonts w:ascii="Times New Roman" w:hAnsi="Times New Roman"/>
          <w:sz w:val="28"/>
          <w:szCs w:val="28"/>
        </w:rPr>
        <w:t>окружающей</w:t>
      </w:r>
      <w:r w:rsidRPr="001E2C4B">
        <w:rPr>
          <w:rFonts w:ascii="Times New Roman" w:hAnsi="Times New Roman"/>
          <w:spacing w:val="-8"/>
          <w:sz w:val="28"/>
          <w:szCs w:val="28"/>
        </w:rPr>
        <w:t xml:space="preserve"> </w:t>
      </w:r>
      <w:r w:rsidRPr="001E2C4B">
        <w:rPr>
          <w:rFonts w:ascii="Times New Roman" w:hAnsi="Times New Roman"/>
          <w:spacing w:val="-2"/>
          <w:sz w:val="28"/>
          <w:szCs w:val="28"/>
        </w:rPr>
        <w:t>среде;</w:t>
      </w:r>
    </w:p>
    <w:p w14:paraId="47DF7939" w14:textId="77777777" w:rsidR="00702B04" w:rsidRPr="001E2C4B" w:rsidRDefault="00702B04" w:rsidP="00056F3A">
      <w:pPr>
        <w:pStyle w:val="afe"/>
        <w:widowControl w:val="0"/>
        <w:numPr>
          <w:ilvl w:val="0"/>
          <w:numId w:val="16"/>
        </w:numPr>
        <w:tabs>
          <w:tab w:val="left" w:pos="1133"/>
        </w:tabs>
        <w:autoSpaceDE w:val="0"/>
        <w:autoSpaceDN w:val="0"/>
        <w:spacing w:before="163" w:line="360" w:lineRule="auto"/>
        <w:ind w:right="145" w:firstLine="708"/>
        <w:jc w:val="left"/>
        <w:rPr>
          <w:rFonts w:ascii="Times New Roman" w:hAnsi="Times New Roman"/>
          <w:sz w:val="28"/>
          <w:szCs w:val="28"/>
        </w:rPr>
      </w:pPr>
      <w:r w:rsidRPr="001E2C4B">
        <w:rPr>
          <w:rFonts w:ascii="Times New Roman" w:hAnsi="Times New Roman"/>
          <w:sz w:val="28"/>
          <w:szCs w:val="28"/>
        </w:rPr>
        <w:t>осознание</w:t>
      </w:r>
      <w:r w:rsidRPr="001E2C4B">
        <w:rPr>
          <w:rFonts w:ascii="Times New Roman" w:hAnsi="Times New Roman"/>
          <w:spacing w:val="80"/>
          <w:w w:val="150"/>
          <w:sz w:val="28"/>
          <w:szCs w:val="28"/>
        </w:rPr>
        <w:t xml:space="preserve"> </w:t>
      </w:r>
      <w:r w:rsidRPr="001E2C4B">
        <w:rPr>
          <w:rFonts w:ascii="Times New Roman" w:hAnsi="Times New Roman"/>
          <w:sz w:val="28"/>
          <w:szCs w:val="28"/>
        </w:rPr>
        <w:t>своей</w:t>
      </w:r>
      <w:r w:rsidRPr="001E2C4B">
        <w:rPr>
          <w:rFonts w:ascii="Times New Roman" w:hAnsi="Times New Roman"/>
          <w:spacing w:val="80"/>
          <w:w w:val="150"/>
          <w:sz w:val="28"/>
          <w:szCs w:val="28"/>
        </w:rPr>
        <w:t xml:space="preserve"> </w:t>
      </w:r>
      <w:r w:rsidRPr="001E2C4B">
        <w:rPr>
          <w:rFonts w:ascii="Times New Roman" w:hAnsi="Times New Roman"/>
          <w:sz w:val="28"/>
          <w:szCs w:val="28"/>
        </w:rPr>
        <w:t>роли</w:t>
      </w:r>
      <w:r w:rsidRPr="001E2C4B">
        <w:rPr>
          <w:rFonts w:ascii="Times New Roman" w:hAnsi="Times New Roman"/>
          <w:spacing w:val="80"/>
          <w:w w:val="150"/>
          <w:sz w:val="28"/>
          <w:szCs w:val="28"/>
        </w:rPr>
        <w:t xml:space="preserve"> </w:t>
      </w:r>
      <w:r w:rsidRPr="001E2C4B">
        <w:rPr>
          <w:rFonts w:ascii="Times New Roman" w:hAnsi="Times New Roman"/>
          <w:sz w:val="28"/>
          <w:szCs w:val="28"/>
        </w:rPr>
        <w:t>как</w:t>
      </w:r>
      <w:r w:rsidRPr="001E2C4B">
        <w:rPr>
          <w:rFonts w:ascii="Times New Roman" w:hAnsi="Times New Roman"/>
          <w:spacing w:val="80"/>
          <w:w w:val="150"/>
          <w:sz w:val="28"/>
          <w:szCs w:val="28"/>
        </w:rPr>
        <w:t xml:space="preserve"> </w:t>
      </w:r>
      <w:r w:rsidRPr="001E2C4B">
        <w:rPr>
          <w:rFonts w:ascii="Times New Roman" w:hAnsi="Times New Roman"/>
          <w:sz w:val="28"/>
          <w:szCs w:val="28"/>
        </w:rPr>
        <w:t>ответственного</w:t>
      </w:r>
      <w:r w:rsidRPr="001E2C4B">
        <w:rPr>
          <w:rFonts w:ascii="Times New Roman" w:hAnsi="Times New Roman"/>
          <w:spacing w:val="80"/>
          <w:w w:val="150"/>
          <w:sz w:val="28"/>
          <w:szCs w:val="28"/>
        </w:rPr>
        <w:t xml:space="preserve"> </w:t>
      </w:r>
      <w:r w:rsidRPr="001E2C4B">
        <w:rPr>
          <w:rFonts w:ascii="Times New Roman" w:hAnsi="Times New Roman"/>
          <w:sz w:val="28"/>
          <w:szCs w:val="28"/>
        </w:rPr>
        <w:t>гражданина</w:t>
      </w:r>
      <w:r w:rsidRPr="001E2C4B">
        <w:rPr>
          <w:rFonts w:ascii="Times New Roman" w:hAnsi="Times New Roman"/>
          <w:spacing w:val="78"/>
          <w:w w:val="150"/>
          <w:sz w:val="28"/>
          <w:szCs w:val="28"/>
        </w:rPr>
        <w:t xml:space="preserve"> </w:t>
      </w:r>
      <w:r w:rsidRPr="001E2C4B">
        <w:rPr>
          <w:rFonts w:ascii="Times New Roman" w:hAnsi="Times New Roman"/>
          <w:sz w:val="28"/>
          <w:szCs w:val="28"/>
        </w:rPr>
        <w:t>и</w:t>
      </w:r>
      <w:r w:rsidRPr="001E2C4B">
        <w:rPr>
          <w:rFonts w:ascii="Times New Roman" w:hAnsi="Times New Roman"/>
          <w:spacing w:val="80"/>
          <w:w w:val="150"/>
          <w:sz w:val="28"/>
          <w:szCs w:val="28"/>
        </w:rPr>
        <w:t xml:space="preserve"> </w:t>
      </w:r>
      <w:r w:rsidRPr="001E2C4B">
        <w:rPr>
          <w:rFonts w:ascii="Times New Roman" w:hAnsi="Times New Roman"/>
          <w:sz w:val="28"/>
          <w:szCs w:val="28"/>
        </w:rPr>
        <w:t>потребителя в условиях взаимосвязи природной, технологической и социальной сред:</w:t>
      </w:r>
    </w:p>
    <w:p w14:paraId="633A5EDD" w14:textId="77777777" w:rsidR="00702B04" w:rsidRPr="001E2C4B" w:rsidRDefault="00702B04" w:rsidP="00056F3A">
      <w:pPr>
        <w:pStyle w:val="afe"/>
        <w:widowControl w:val="0"/>
        <w:numPr>
          <w:ilvl w:val="0"/>
          <w:numId w:val="16"/>
        </w:numPr>
        <w:tabs>
          <w:tab w:val="left" w:pos="1133"/>
        </w:tabs>
        <w:autoSpaceDE w:val="0"/>
        <w:autoSpaceDN w:val="0"/>
        <w:spacing w:line="360" w:lineRule="auto"/>
        <w:ind w:right="144" w:firstLine="708"/>
        <w:jc w:val="left"/>
        <w:rPr>
          <w:rFonts w:ascii="Times New Roman" w:hAnsi="Times New Roman"/>
          <w:sz w:val="28"/>
          <w:szCs w:val="28"/>
        </w:rPr>
      </w:pPr>
      <w:r w:rsidRPr="001E2C4B">
        <w:rPr>
          <w:rFonts w:ascii="Times New Roman" w:hAnsi="Times New Roman"/>
          <w:sz w:val="28"/>
          <w:szCs w:val="28"/>
        </w:rPr>
        <w:t xml:space="preserve">готовность к участию в практической деятельности экологической </w:t>
      </w:r>
      <w:r w:rsidRPr="001E2C4B">
        <w:rPr>
          <w:rFonts w:ascii="Times New Roman" w:hAnsi="Times New Roman"/>
          <w:spacing w:val="-2"/>
          <w:sz w:val="28"/>
          <w:szCs w:val="28"/>
        </w:rPr>
        <w:t>направленности.</w:t>
      </w:r>
    </w:p>
    <w:p w14:paraId="51563859" w14:textId="77777777" w:rsidR="00702B04" w:rsidRPr="001E2C4B" w:rsidRDefault="00702B04" w:rsidP="00B330DB">
      <w:pPr>
        <w:ind w:left="849"/>
        <w:jc w:val="left"/>
        <w:rPr>
          <w:i/>
          <w:sz w:val="28"/>
          <w:szCs w:val="28"/>
        </w:rPr>
      </w:pPr>
      <w:r w:rsidRPr="001E2C4B">
        <w:rPr>
          <w:i/>
          <w:sz w:val="28"/>
          <w:szCs w:val="28"/>
        </w:rPr>
        <w:t>В</w:t>
      </w:r>
      <w:r w:rsidRPr="001E2C4B">
        <w:rPr>
          <w:i/>
          <w:spacing w:val="-8"/>
          <w:sz w:val="28"/>
          <w:szCs w:val="28"/>
        </w:rPr>
        <w:t xml:space="preserve"> </w:t>
      </w:r>
      <w:r w:rsidRPr="001E2C4B">
        <w:rPr>
          <w:i/>
          <w:sz w:val="28"/>
          <w:szCs w:val="28"/>
        </w:rPr>
        <w:t>сфере</w:t>
      </w:r>
      <w:r w:rsidRPr="001E2C4B">
        <w:rPr>
          <w:i/>
          <w:spacing w:val="-7"/>
          <w:sz w:val="28"/>
          <w:szCs w:val="28"/>
        </w:rPr>
        <w:t xml:space="preserve"> </w:t>
      </w:r>
      <w:r w:rsidRPr="001E2C4B">
        <w:rPr>
          <w:i/>
          <w:sz w:val="28"/>
          <w:szCs w:val="28"/>
        </w:rPr>
        <w:t>понимания</w:t>
      </w:r>
      <w:r w:rsidRPr="001E2C4B">
        <w:rPr>
          <w:i/>
          <w:spacing w:val="-8"/>
          <w:sz w:val="28"/>
          <w:szCs w:val="28"/>
        </w:rPr>
        <w:t xml:space="preserve"> </w:t>
      </w:r>
      <w:r w:rsidRPr="001E2C4B">
        <w:rPr>
          <w:i/>
          <w:sz w:val="28"/>
          <w:szCs w:val="28"/>
        </w:rPr>
        <w:t>ценности</w:t>
      </w:r>
      <w:r w:rsidRPr="001E2C4B">
        <w:rPr>
          <w:i/>
          <w:spacing w:val="-4"/>
          <w:sz w:val="28"/>
          <w:szCs w:val="28"/>
        </w:rPr>
        <w:t xml:space="preserve"> </w:t>
      </w:r>
      <w:r w:rsidRPr="001E2C4B">
        <w:rPr>
          <w:i/>
          <w:sz w:val="28"/>
          <w:szCs w:val="28"/>
        </w:rPr>
        <w:t>научного</w:t>
      </w:r>
      <w:r w:rsidRPr="001E2C4B">
        <w:rPr>
          <w:i/>
          <w:spacing w:val="-6"/>
          <w:sz w:val="28"/>
          <w:szCs w:val="28"/>
        </w:rPr>
        <w:t xml:space="preserve"> </w:t>
      </w:r>
      <w:r w:rsidRPr="001E2C4B">
        <w:rPr>
          <w:i/>
          <w:spacing w:val="-2"/>
          <w:sz w:val="28"/>
          <w:szCs w:val="28"/>
        </w:rPr>
        <w:t>познания:</w:t>
      </w:r>
    </w:p>
    <w:p w14:paraId="73BC9608" w14:textId="77777777" w:rsidR="00702B04" w:rsidRPr="001E2C4B" w:rsidRDefault="00702B04" w:rsidP="00056F3A">
      <w:pPr>
        <w:pStyle w:val="afe"/>
        <w:widowControl w:val="0"/>
        <w:numPr>
          <w:ilvl w:val="0"/>
          <w:numId w:val="16"/>
        </w:numPr>
        <w:tabs>
          <w:tab w:val="left" w:pos="1134"/>
        </w:tabs>
        <w:autoSpaceDE w:val="0"/>
        <w:autoSpaceDN w:val="0"/>
        <w:spacing w:before="161"/>
        <w:ind w:left="1134" w:hanging="285"/>
        <w:jc w:val="left"/>
        <w:rPr>
          <w:rFonts w:ascii="Times New Roman" w:hAnsi="Times New Roman"/>
          <w:sz w:val="28"/>
          <w:szCs w:val="28"/>
        </w:rPr>
      </w:pPr>
      <w:r w:rsidRPr="001E2C4B">
        <w:rPr>
          <w:rFonts w:ascii="Times New Roman" w:hAnsi="Times New Roman"/>
          <w:sz w:val="28"/>
          <w:szCs w:val="28"/>
        </w:rPr>
        <w:t>овладение</w:t>
      </w:r>
      <w:r w:rsidRPr="001E2C4B">
        <w:rPr>
          <w:rFonts w:ascii="Times New Roman" w:hAnsi="Times New Roman"/>
          <w:spacing w:val="67"/>
          <w:sz w:val="28"/>
          <w:szCs w:val="28"/>
        </w:rPr>
        <w:t xml:space="preserve"> </w:t>
      </w:r>
      <w:r w:rsidRPr="001E2C4B">
        <w:rPr>
          <w:rFonts w:ascii="Times New Roman" w:hAnsi="Times New Roman"/>
          <w:sz w:val="28"/>
          <w:szCs w:val="28"/>
        </w:rPr>
        <w:t>языковой</w:t>
      </w:r>
      <w:r w:rsidRPr="001E2C4B">
        <w:rPr>
          <w:rFonts w:ascii="Times New Roman" w:hAnsi="Times New Roman"/>
          <w:spacing w:val="68"/>
          <w:sz w:val="28"/>
          <w:szCs w:val="28"/>
        </w:rPr>
        <w:t xml:space="preserve"> </w:t>
      </w:r>
      <w:r w:rsidRPr="001E2C4B">
        <w:rPr>
          <w:rFonts w:ascii="Times New Roman" w:hAnsi="Times New Roman"/>
          <w:sz w:val="28"/>
          <w:szCs w:val="28"/>
        </w:rPr>
        <w:t>и</w:t>
      </w:r>
      <w:r w:rsidRPr="001E2C4B">
        <w:rPr>
          <w:rFonts w:ascii="Times New Roman" w:hAnsi="Times New Roman"/>
          <w:spacing w:val="65"/>
          <w:sz w:val="28"/>
          <w:szCs w:val="28"/>
        </w:rPr>
        <w:t xml:space="preserve"> </w:t>
      </w:r>
      <w:r w:rsidRPr="001E2C4B">
        <w:rPr>
          <w:rFonts w:ascii="Times New Roman" w:hAnsi="Times New Roman"/>
          <w:sz w:val="28"/>
          <w:szCs w:val="28"/>
        </w:rPr>
        <w:t>читательской</w:t>
      </w:r>
      <w:r w:rsidRPr="001E2C4B">
        <w:rPr>
          <w:rFonts w:ascii="Times New Roman" w:hAnsi="Times New Roman"/>
          <w:spacing w:val="65"/>
          <w:sz w:val="28"/>
          <w:szCs w:val="28"/>
        </w:rPr>
        <w:t xml:space="preserve"> </w:t>
      </w:r>
      <w:r w:rsidRPr="001E2C4B">
        <w:rPr>
          <w:rFonts w:ascii="Times New Roman" w:hAnsi="Times New Roman"/>
          <w:sz w:val="28"/>
          <w:szCs w:val="28"/>
        </w:rPr>
        <w:t>культурой</w:t>
      </w:r>
      <w:r w:rsidRPr="001E2C4B">
        <w:rPr>
          <w:rFonts w:ascii="Times New Roman" w:hAnsi="Times New Roman"/>
          <w:spacing w:val="68"/>
          <w:sz w:val="28"/>
          <w:szCs w:val="28"/>
        </w:rPr>
        <w:t xml:space="preserve"> </w:t>
      </w:r>
      <w:r w:rsidRPr="001E2C4B">
        <w:rPr>
          <w:rFonts w:ascii="Times New Roman" w:hAnsi="Times New Roman"/>
          <w:sz w:val="28"/>
          <w:szCs w:val="28"/>
        </w:rPr>
        <w:t>как</w:t>
      </w:r>
      <w:r w:rsidRPr="001E2C4B">
        <w:rPr>
          <w:rFonts w:ascii="Times New Roman" w:hAnsi="Times New Roman"/>
          <w:spacing w:val="68"/>
          <w:sz w:val="28"/>
          <w:szCs w:val="28"/>
        </w:rPr>
        <w:t xml:space="preserve"> </w:t>
      </w:r>
      <w:r w:rsidRPr="001E2C4B">
        <w:rPr>
          <w:rFonts w:ascii="Times New Roman" w:hAnsi="Times New Roman"/>
          <w:sz w:val="28"/>
          <w:szCs w:val="28"/>
        </w:rPr>
        <w:t>средством</w:t>
      </w:r>
      <w:r w:rsidRPr="001E2C4B">
        <w:rPr>
          <w:rFonts w:ascii="Times New Roman" w:hAnsi="Times New Roman"/>
          <w:spacing w:val="66"/>
          <w:sz w:val="28"/>
          <w:szCs w:val="28"/>
        </w:rPr>
        <w:t xml:space="preserve"> </w:t>
      </w:r>
      <w:r w:rsidRPr="001E2C4B">
        <w:rPr>
          <w:rFonts w:ascii="Times New Roman" w:hAnsi="Times New Roman"/>
          <w:spacing w:val="-2"/>
          <w:sz w:val="28"/>
          <w:szCs w:val="28"/>
        </w:rPr>
        <w:t>познания</w:t>
      </w:r>
    </w:p>
    <w:p w14:paraId="24D499BC" w14:textId="77777777" w:rsidR="00702B04" w:rsidRPr="001E2C4B" w:rsidRDefault="00702B04" w:rsidP="00B330DB">
      <w:pPr>
        <w:pStyle w:val="affc"/>
        <w:spacing w:before="160"/>
        <w:jc w:val="left"/>
        <w:rPr>
          <w:sz w:val="28"/>
          <w:szCs w:val="28"/>
        </w:rPr>
      </w:pPr>
      <w:r w:rsidRPr="001E2C4B">
        <w:rPr>
          <w:spacing w:val="-2"/>
          <w:sz w:val="28"/>
          <w:szCs w:val="28"/>
        </w:rPr>
        <w:t>мира;</w:t>
      </w:r>
    </w:p>
    <w:p w14:paraId="0B1A7946" w14:textId="77777777" w:rsidR="00702B04" w:rsidRPr="001E2C4B" w:rsidRDefault="00702B04" w:rsidP="00056F3A">
      <w:pPr>
        <w:pStyle w:val="afe"/>
        <w:widowControl w:val="0"/>
        <w:numPr>
          <w:ilvl w:val="0"/>
          <w:numId w:val="16"/>
        </w:numPr>
        <w:tabs>
          <w:tab w:val="left" w:pos="1134"/>
          <w:tab w:val="left" w:pos="2690"/>
          <w:tab w:val="left" w:pos="4369"/>
          <w:tab w:val="left" w:pos="5882"/>
          <w:tab w:val="left" w:pos="7462"/>
          <w:tab w:val="left" w:pos="7941"/>
        </w:tabs>
        <w:autoSpaceDE w:val="0"/>
        <w:autoSpaceDN w:val="0"/>
        <w:spacing w:before="161"/>
        <w:ind w:left="1134" w:hanging="285"/>
        <w:jc w:val="left"/>
        <w:rPr>
          <w:rFonts w:ascii="Times New Roman" w:hAnsi="Times New Roman"/>
          <w:sz w:val="28"/>
          <w:szCs w:val="28"/>
        </w:rPr>
      </w:pPr>
      <w:r w:rsidRPr="001E2C4B">
        <w:rPr>
          <w:rFonts w:ascii="Times New Roman" w:hAnsi="Times New Roman"/>
          <w:spacing w:val="-2"/>
          <w:sz w:val="28"/>
          <w:szCs w:val="28"/>
        </w:rPr>
        <w:t>овладение</w:t>
      </w:r>
      <w:r w:rsidRPr="001E2C4B">
        <w:rPr>
          <w:rFonts w:ascii="Times New Roman" w:hAnsi="Times New Roman"/>
          <w:sz w:val="28"/>
          <w:szCs w:val="28"/>
        </w:rPr>
        <w:tab/>
      </w:r>
      <w:r w:rsidRPr="001E2C4B">
        <w:rPr>
          <w:rFonts w:ascii="Times New Roman" w:hAnsi="Times New Roman"/>
          <w:spacing w:val="-2"/>
          <w:sz w:val="28"/>
          <w:szCs w:val="28"/>
        </w:rPr>
        <w:t>основными</w:t>
      </w:r>
      <w:r w:rsidRPr="001E2C4B">
        <w:rPr>
          <w:rFonts w:ascii="Times New Roman" w:hAnsi="Times New Roman"/>
          <w:sz w:val="28"/>
          <w:szCs w:val="28"/>
        </w:rPr>
        <w:tab/>
      </w:r>
      <w:r w:rsidRPr="001E2C4B">
        <w:rPr>
          <w:rFonts w:ascii="Times New Roman" w:hAnsi="Times New Roman"/>
          <w:spacing w:val="-2"/>
          <w:sz w:val="28"/>
          <w:szCs w:val="28"/>
        </w:rPr>
        <w:t>навыками</w:t>
      </w:r>
      <w:r w:rsidRPr="001E2C4B">
        <w:rPr>
          <w:rFonts w:ascii="Times New Roman" w:hAnsi="Times New Roman"/>
          <w:sz w:val="28"/>
          <w:szCs w:val="28"/>
        </w:rPr>
        <w:tab/>
      </w:r>
      <w:r w:rsidRPr="001E2C4B">
        <w:rPr>
          <w:rFonts w:ascii="Times New Roman" w:hAnsi="Times New Roman"/>
          <w:spacing w:val="-2"/>
          <w:sz w:val="28"/>
          <w:szCs w:val="28"/>
        </w:rPr>
        <w:t>проектной</w:t>
      </w:r>
      <w:r w:rsidRPr="001E2C4B">
        <w:rPr>
          <w:rFonts w:ascii="Times New Roman" w:hAnsi="Times New Roman"/>
          <w:sz w:val="28"/>
          <w:szCs w:val="28"/>
        </w:rPr>
        <w:tab/>
      </w:r>
      <w:r w:rsidRPr="001E2C4B">
        <w:rPr>
          <w:rFonts w:ascii="Times New Roman" w:hAnsi="Times New Roman"/>
          <w:spacing w:val="-10"/>
          <w:sz w:val="28"/>
          <w:szCs w:val="28"/>
        </w:rPr>
        <w:t>и</w:t>
      </w:r>
      <w:r w:rsidRPr="001E2C4B">
        <w:rPr>
          <w:rFonts w:ascii="Times New Roman" w:hAnsi="Times New Roman"/>
          <w:sz w:val="28"/>
          <w:szCs w:val="28"/>
        </w:rPr>
        <w:tab/>
      </w:r>
      <w:r w:rsidRPr="001E2C4B">
        <w:rPr>
          <w:rFonts w:ascii="Times New Roman" w:hAnsi="Times New Roman"/>
          <w:spacing w:val="-2"/>
          <w:sz w:val="28"/>
          <w:szCs w:val="28"/>
        </w:rPr>
        <w:t>исследовательской</w:t>
      </w:r>
    </w:p>
    <w:p w14:paraId="11AB19D8" w14:textId="77777777" w:rsidR="00702B04" w:rsidRPr="001E2C4B" w:rsidRDefault="00702B04" w:rsidP="00B330DB">
      <w:pPr>
        <w:pStyle w:val="affc"/>
        <w:spacing w:before="163" w:line="360" w:lineRule="auto"/>
        <w:ind w:right="149"/>
        <w:jc w:val="left"/>
        <w:rPr>
          <w:sz w:val="28"/>
          <w:szCs w:val="28"/>
        </w:rPr>
      </w:pPr>
      <w:r w:rsidRPr="001E2C4B">
        <w:rPr>
          <w:sz w:val="28"/>
          <w:szCs w:val="28"/>
        </w:rPr>
        <w:t>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0600FFA3" w14:textId="77777777" w:rsidR="00702B04" w:rsidRPr="001E2C4B" w:rsidRDefault="00702B04" w:rsidP="00056F3A">
      <w:pPr>
        <w:pStyle w:val="afe"/>
        <w:widowControl w:val="0"/>
        <w:numPr>
          <w:ilvl w:val="0"/>
          <w:numId w:val="16"/>
        </w:numPr>
        <w:tabs>
          <w:tab w:val="left" w:pos="1133"/>
        </w:tabs>
        <w:autoSpaceDE w:val="0"/>
        <w:autoSpaceDN w:val="0"/>
        <w:spacing w:before="67" w:line="360" w:lineRule="auto"/>
        <w:ind w:right="145" w:firstLine="708"/>
        <w:jc w:val="left"/>
        <w:rPr>
          <w:rFonts w:ascii="Times New Roman" w:hAnsi="Times New Roman"/>
          <w:sz w:val="28"/>
          <w:szCs w:val="28"/>
        </w:rPr>
      </w:pPr>
      <w:r w:rsidRPr="001E2C4B">
        <w:rPr>
          <w:rFonts w:ascii="Times New Roman" w:hAnsi="Times New Roman"/>
          <w:sz w:val="28"/>
          <w:szCs w:val="28"/>
        </w:rPr>
        <w:t>ориентация в деятельности на современную систему научных представлений</w:t>
      </w:r>
      <w:r w:rsidRPr="001E2C4B">
        <w:rPr>
          <w:rFonts w:ascii="Times New Roman" w:hAnsi="Times New Roman"/>
          <w:spacing w:val="40"/>
          <w:sz w:val="28"/>
          <w:szCs w:val="28"/>
        </w:rPr>
        <w:t xml:space="preserve">  </w:t>
      </w:r>
      <w:r w:rsidRPr="001E2C4B">
        <w:rPr>
          <w:rFonts w:ascii="Times New Roman" w:hAnsi="Times New Roman"/>
          <w:sz w:val="28"/>
          <w:szCs w:val="28"/>
        </w:rPr>
        <w:t>об</w:t>
      </w:r>
      <w:r w:rsidRPr="001E2C4B">
        <w:rPr>
          <w:rFonts w:ascii="Times New Roman" w:hAnsi="Times New Roman"/>
          <w:spacing w:val="40"/>
          <w:sz w:val="28"/>
          <w:szCs w:val="28"/>
        </w:rPr>
        <w:t xml:space="preserve">  </w:t>
      </w:r>
      <w:r w:rsidRPr="001E2C4B">
        <w:rPr>
          <w:rFonts w:ascii="Times New Roman" w:hAnsi="Times New Roman"/>
          <w:sz w:val="28"/>
          <w:szCs w:val="28"/>
        </w:rPr>
        <w:t>основных</w:t>
      </w:r>
      <w:r w:rsidRPr="001E2C4B">
        <w:rPr>
          <w:rFonts w:ascii="Times New Roman" w:hAnsi="Times New Roman"/>
          <w:spacing w:val="40"/>
          <w:sz w:val="28"/>
          <w:szCs w:val="28"/>
        </w:rPr>
        <w:t xml:space="preserve">  </w:t>
      </w:r>
      <w:r w:rsidRPr="001E2C4B">
        <w:rPr>
          <w:rFonts w:ascii="Times New Roman" w:hAnsi="Times New Roman"/>
          <w:sz w:val="28"/>
          <w:szCs w:val="28"/>
        </w:rPr>
        <w:t>закономерностях</w:t>
      </w:r>
      <w:r w:rsidRPr="001E2C4B">
        <w:rPr>
          <w:rFonts w:ascii="Times New Roman" w:hAnsi="Times New Roman"/>
          <w:spacing w:val="40"/>
          <w:sz w:val="28"/>
          <w:szCs w:val="28"/>
        </w:rPr>
        <w:t xml:space="preserve">  </w:t>
      </w:r>
      <w:r w:rsidRPr="001E2C4B">
        <w:rPr>
          <w:rFonts w:ascii="Times New Roman" w:hAnsi="Times New Roman"/>
          <w:sz w:val="28"/>
          <w:szCs w:val="28"/>
        </w:rPr>
        <w:t>развития</w:t>
      </w:r>
      <w:r w:rsidRPr="001E2C4B">
        <w:rPr>
          <w:rFonts w:ascii="Times New Roman" w:hAnsi="Times New Roman"/>
          <w:spacing w:val="40"/>
          <w:sz w:val="28"/>
          <w:szCs w:val="28"/>
        </w:rPr>
        <w:t xml:space="preserve">  </w:t>
      </w:r>
      <w:r w:rsidRPr="001E2C4B">
        <w:rPr>
          <w:rFonts w:ascii="Times New Roman" w:hAnsi="Times New Roman"/>
          <w:sz w:val="28"/>
          <w:szCs w:val="28"/>
        </w:rPr>
        <w:t>человека,</w:t>
      </w:r>
      <w:r w:rsidRPr="001E2C4B">
        <w:rPr>
          <w:rFonts w:ascii="Times New Roman" w:hAnsi="Times New Roman"/>
          <w:spacing w:val="40"/>
          <w:sz w:val="28"/>
          <w:szCs w:val="28"/>
        </w:rPr>
        <w:t xml:space="preserve">  </w:t>
      </w:r>
      <w:r w:rsidRPr="001E2C4B">
        <w:rPr>
          <w:rFonts w:ascii="Times New Roman" w:hAnsi="Times New Roman"/>
          <w:sz w:val="28"/>
          <w:szCs w:val="28"/>
        </w:rPr>
        <w:t>природы</w:t>
      </w:r>
      <w:r w:rsidRPr="001E2C4B">
        <w:rPr>
          <w:rFonts w:ascii="Times New Roman" w:hAnsi="Times New Roman"/>
          <w:spacing w:val="80"/>
          <w:sz w:val="28"/>
          <w:szCs w:val="28"/>
        </w:rPr>
        <w:t xml:space="preserve"> </w:t>
      </w:r>
      <w:r w:rsidRPr="001E2C4B">
        <w:rPr>
          <w:rFonts w:ascii="Times New Roman" w:hAnsi="Times New Roman"/>
          <w:sz w:val="28"/>
          <w:szCs w:val="28"/>
        </w:rPr>
        <w:t>и общества, взаимосвязях человека с природной и социальной средой.</w:t>
      </w:r>
    </w:p>
    <w:p w14:paraId="636EC444" w14:textId="7F433E64" w:rsidR="005A31BD" w:rsidRDefault="00702B04" w:rsidP="00056F3A">
      <w:pPr>
        <w:pStyle w:val="2"/>
        <w:widowControl w:val="0"/>
        <w:numPr>
          <w:ilvl w:val="1"/>
          <w:numId w:val="18"/>
        </w:numPr>
        <w:tabs>
          <w:tab w:val="left" w:pos="1579"/>
        </w:tabs>
        <w:autoSpaceDE w:val="0"/>
        <w:autoSpaceDN w:val="0"/>
        <w:spacing w:before="3" w:beforeAutospacing="0" w:afterAutospacing="0" w:line="362" w:lineRule="auto"/>
        <w:ind w:right="5015" w:firstLine="0"/>
        <w:jc w:val="left"/>
      </w:pPr>
      <w:bookmarkStart w:id="16" w:name="_bookmark6"/>
      <w:bookmarkEnd w:id="16"/>
      <w:r w:rsidRPr="005A31BD">
        <w:rPr>
          <w:sz w:val="28"/>
          <w:szCs w:val="28"/>
        </w:rPr>
        <w:t>Метапредметные</w:t>
      </w:r>
      <w:r w:rsidRPr="005A31BD">
        <w:rPr>
          <w:spacing w:val="-18"/>
          <w:sz w:val="28"/>
          <w:szCs w:val="28"/>
        </w:rPr>
        <w:t xml:space="preserve"> </w:t>
      </w:r>
      <w:r w:rsidRPr="005A31BD">
        <w:rPr>
          <w:sz w:val="28"/>
          <w:szCs w:val="28"/>
        </w:rPr>
        <w:t xml:space="preserve">результаты </w:t>
      </w:r>
    </w:p>
    <w:p w14:paraId="2B6C4909" w14:textId="77777777" w:rsidR="005A31BD" w:rsidRPr="005A31BD" w:rsidRDefault="005A31BD" w:rsidP="00B330DB">
      <w:pPr>
        <w:pStyle w:val="affc"/>
        <w:spacing w:line="360" w:lineRule="auto"/>
        <w:ind w:right="135"/>
        <w:jc w:val="left"/>
        <w:rPr>
          <w:sz w:val="28"/>
          <w:szCs w:val="28"/>
        </w:rPr>
      </w:pPr>
      <w:r w:rsidRPr="005A31BD">
        <w:rPr>
          <w:sz w:val="28"/>
          <w:szCs w:val="28"/>
        </w:rPr>
        <w:t>Универсальные учебные действия (далее – УУД) позволяют формировать целостную научную картину мира и способы деятельности, обеспечивающие возможность применения результатов обучения и воспитания в учебной, познавательной и социальной практике.</w:t>
      </w:r>
    </w:p>
    <w:p w14:paraId="743A9A0F" w14:textId="77777777" w:rsidR="005A31BD" w:rsidRPr="005A31BD" w:rsidRDefault="005A31BD" w:rsidP="00FB52C1">
      <w:pPr>
        <w:jc w:val="left"/>
        <w:rPr>
          <w:i/>
          <w:sz w:val="28"/>
          <w:szCs w:val="28"/>
        </w:rPr>
      </w:pPr>
      <w:r w:rsidRPr="005A31BD">
        <w:rPr>
          <w:i/>
          <w:sz w:val="28"/>
          <w:szCs w:val="28"/>
        </w:rPr>
        <w:t>Познавательные</w:t>
      </w:r>
      <w:r w:rsidRPr="005A31BD">
        <w:rPr>
          <w:i/>
          <w:spacing w:val="-15"/>
          <w:sz w:val="28"/>
          <w:szCs w:val="28"/>
        </w:rPr>
        <w:t xml:space="preserve"> </w:t>
      </w:r>
      <w:r w:rsidRPr="005A31BD">
        <w:rPr>
          <w:i/>
          <w:spacing w:val="-4"/>
          <w:sz w:val="28"/>
          <w:szCs w:val="28"/>
        </w:rPr>
        <w:t>УУД:</w:t>
      </w:r>
    </w:p>
    <w:p w14:paraId="07352FB5" w14:textId="77777777" w:rsidR="005A31BD" w:rsidRPr="005A31BD" w:rsidRDefault="005A31BD" w:rsidP="00FB52C1">
      <w:pPr>
        <w:pStyle w:val="afe"/>
        <w:widowControl w:val="0"/>
        <w:numPr>
          <w:ilvl w:val="0"/>
          <w:numId w:val="21"/>
        </w:numPr>
        <w:tabs>
          <w:tab w:val="left" w:pos="1152"/>
        </w:tabs>
        <w:autoSpaceDE w:val="0"/>
        <w:autoSpaceDN w:val="0"/>
        <w:spacing w:before="151"/>
        <w:ind w:left="0" w:firstLine="0"/>
        <w:rPr>
          <w:rFonts w:ascii="Times New Roman" w:hAnsi="Times New Roman"/>
          <w:sz w:val="28"/>
          <w:szCs w:val="28"/>
        </w:rPr>
      </w:pPr>
      <w:r w:rsidRPr="005A31BD">
        <w:rPr>
          <w:rFonts w:ascii="Times New Roman" w:hAnsi="Times New Roman"/>
          <w:sz w:val="28"/>
          <w:szCs w:val="28"/>
        </w:rPr>
        <w:t>базовые</w:t>
      </w:r>
      <w:r w:rsidRPr="005A31BD">
        <w:rPr>
          <w:rFonts w:ascii="Times New Roman" w:hAnsi="Times New Roman"/>
          <w:spacing w:val="-8"/>
          <w:sz w:val="28"/>
          <w:szCs w:val="28"/>
        </w:rPr>
        <w:t xml:space="preserve"> </w:t>
      </w:r>
      <w:r w:rsidRPr="005A31BD">
        <w:rPr>
          <w:rFonts w:ascii="Times New Roman" w:hAnsi="Times New Roman"/>
          <w:sz w:val="28"/>
          <w:szCs w:val="28"/>
        </w:rPr>
        <w:t>логические</w:t>
      </w:r>
      <w:r w:rsidRPr="005A31BD">
        <w:rPr>
          <w:rFonts w:ascii="Times New Roman" w:hAnsi="Times New Roman"/>
          <w:spacing w:val="-7"/>
          <w:sz w:val="28"/>
          <w:szCs w:val="28"/>
        </w:rPr>
        <w:t xml:space="preserve"> </w:t>
      </w:r>
      <w:r w:rsidRPr="005A31BD">
        <w:rPr>
          <w:rFonts w:ascii="Times New Roman" w:hAnsi="Times New Roman"/>
          <w:spacing w:val="-2"/>
          <w:sz w:val="28"/>
          <w:szCs w:val="28"/>
        </w:rPr>
        <w:t>действия:</w:t>
      </w:r>
    </w:p>
    <w:p w14:paraId="1E73E8C8" w14:textId="77777777" w:rsidR="005A31BD" w:rsidRPr="005A31BD" w:rsidRDefault="005A31BD" w:rsidP="00FB52C1">
      <w:pPr>
        <w:pStyle w:val="afe"/>
        <w:widowControl w:val="0"/>
        <w:numPr>
          <w:ilvl w:val="1"/>
          <w:numId w:val="21"/>
        </w:numPr>
        <w:tabs>
          <w:tab w:val="left" w:pos="1134"/>
        </w:tabs>
        <w:autoSpaceDE w:val="0"/>
        <w:autoSpaceDN w:val="0"/>
        <w:spacing w:before="161"/>
        <w:ind w:left="0" w:firstLine="0"/>
        <w:jc w:val="left"/>
        <w:rPr>
          <w:rFonts w:ascii="Times New Roman" w:hAnsi="Times New Roman"/>
          <w:sz w:val="28"/>
          <w:szCs w:val="28"/>
        </w:rPr>
      </w:pPr>
      <w:r w:rsidRPr="005A31BD">
        <w:rPr>
          <w:rFonts w:ascii="Times New Roman" w:hAnsi="Times New Roman"/>
          <w:sz w:val="28"/>
          <w:szCs w:val="28"/>
        </w:rPr>
        <w:t>выявлять</w:t>
      </w:r>
      <w:r w:rsidRPr="005A31BD">
        <w:rPr>
          <w:rFonts w:ascii="Times New Roman" w:hAnsi="Times New Roman"/>
          <w:spacing w:val="-13"/>
          <w:sz w:val="28"/>
          <w:szCs w:val="28"/>
        </w:rPr>
        <w:t xml:space="preserve"> </w:t>
      </w:r>
      <w:r w:rsidRPr="005A31BD">
        <w:rPr>
          <w:rFonts w:ascii="Times New Roman" w:hAnsi="Times New Roman"/>
          <w:sz w:val="28"/>
          <w:szCs w:val="28"/>
        </w:rPr>
        <w:t>и</w:t>
      </w:r>
      <w:r w:rsidRPr="005A31BD">
        <w:rPr>
          <w:rFonts w:ascii="Times New Roman" w:hAnsi="Times New Roman"/>
          <w:spacing w:val="-11"/>
          <w:sz w:val="28"/>
          <w:szCs w:val="28"/>
        </w:rPr>
        <w:t xml:space="preserve"> </w:t>
      </w:r>
      <w:r w:rsidRPr="005A31BD">
        <w:rPr>
          <w:rFonts w:ascii="Times New Roman" w:hAnsi="Times New Roman"/>
          <w:sz w:val="28"/>
          <w:szCs w:val="28"/>
        </w:rPr>
        <w:t>характеризовать</w:t>
      </w:r>
      <w:r w:rsidRPr="005A31BD">
        <w:rPr>
          <w:rFonts w:ascii="Times New Roman" w:hAnsi="Times New Roman"/>
          <w:spacing w:val="-9"/>
          <w:sz w:val="28"/>
          <w:szCs w:val="28"/>
        </w:rPr>
        <w:t xml:space="preserve"> </w:t>
      </w:r>
      <w:r w:rsidRPr="005A31BD">
        <w:rPr>
          <w:rFonts w:ascii="Times New Roman" w:hAnsi="Times New Roman"/>
          <w:sz w:val="28"/>
          <w:szCs w:val="28"/>
        </w:rPr>
        <w:t>существенные</w:t>
      </w:r>
      <w:r w:rsidRPr="005A31BD">
        <w:rPr>
          <w:rFonts w:ascii="Times New Roman" w:hAnsi="Times New Roman"/>
          <w:spacing w:val="-8"/>
          <w:sz w:val="28"/>
          <w:szCs w:val="28"/>
        </w:rPr>
        <w:t xml:space="preserve"> </w:t>
      </w:r>
      <w:r w:rsidRPr="005A31BD">
        <w:rPr>
          <w:rFonts w:ascii="Times New Roman" w:hAnsi="Times New Roman"/>
          <w:sz w:val="28"/>
          <w:szCs w:val="28"/>
        </w:rPr>
        <w:t>признаки</w:t>
      </w:r>
      <w:r w:rsidRPr="005A31BD">
        <w:rPr>
          <w:rFonts w:ascii="Times New Roman" w:hAnsi="Times New Roman"/>
          <w:spacing w:val="-8"/>
          <w:sz w:val="28"/>
          <w:szCs w:val="28"/>
        </w:rPr>
        <w:t xml:space="preserve"> </w:t>
      </w:r>
      <w:r w:rsidRPr="005A31BD">
        <w:rPr>
          <w:rFonts w:ascii="Times New Roman" w:hAnsi="Times New Roman"/>
          <w:sz w:val="28"/>
          <w:szCs w:val="28"/>
        </w:rPr>
        <w:t>объектов</w:t>
      </w:r>
      <w:r w:rsidRPr="005A31BD">
        <w:rPr>
          <w:rFonts w:ascii="Times New Roman" w:hAnsi="Times New Roman"/>
          <w:spacing w:val="-9"/>
          <w:sz w:val="28"/>
          <w:szCs w:val="28"/>
        </w:rPr>
        <w:t xml:space="preserve"> </w:t>
      </w:r>
      <w:r w:rsidRPr="005A31BD">
        <w:rPr>
          <w:rFonts w:ascii="Times New Roman" w:hAnsi="Times New Roman"/>
          <w:spacing w:val="-2"/>
          <w:sz w:val="28"/>
          <w:szCs w:val="28"/>
        </w:rPr>
        <w:t>(явлений);</w:t>
      </w:r>
    </w:p>
    <w:p w14:paraId="5FB5F2B5" w14:textId="77777777" w:rsidR="005A31BD" w:rsidRPr="005A31BD" w:rsidRDefault="005A31BD" w:rsidP="00FB52C1">
      <w:pPr>
        <w:pStyle w:val="afe"/>
        <w:widowControl w:val="0"/>
        <w:numPr>
          <w:ilvl w:val="1"/>
          <w:numId w:val="21"/>
        </w:numPr>
        <w:tabs>
          <w:tab w:val="left" w:pos="1133"/>
          <w:tab w:val="left" w:pos="3223"/>
          <w:tab w:val="left" w:pos="5343"/>
          <w:tab w:val="left" w:pos="6679"/>
          <w:tab w:val="left" w:pos="8961"/>
        </w:tabs>
        <w:autoSpaceDE w:val="0"/>
        <w:autoSpaceDN w:val="0"/>
        <w:spacing w:before="160" w:line="362" w:lineRule="auto"/>
        <w:ind w:left="0" w:right="145" w:firstLine="0"/>
        <w:jc w:val="left"/>
        <w:rPr>
          <w:rFonts w:ascii="Times New Roman" w:hAnsi="Times New Roman"/>
          <w:sz w:val="28"/>
          <w:szCs w:val="28"/>
        </w:rPr>
      </w:pPr>
      <w:r w:rsidRPr="005A31BD">
        <w:rPr>
          <w:rFonts w:ascii="Times New Roman" w:hAnsi="Times New Roman"/>
          <w:spacing w:val="-2"/>
          <w:sz w:val="28"/>
          <w:szCs w:val="28"/>
        </w:rPr>
        <w:t>устанавливать</w:t>
      </w:r>
      <w:r w:rsidRPr="005A31BD">
        <w:rPr>
          <w:rFonts w:ascii="Times New Roman" w:hAnsi="Times New Roman"/>
          <w:sz w:val="28"/>
          <w:szCs w:val="28"/>
        </w:rPr>
        <w:tab/>
      </w:r>
      <w:r w:rsidRPr="005A31BD">
        <w:rPr>
          <w:rFonts w:ascii="Times New Roman" w:hAnsi="Times New Roman"/>
          <w:spacing w:val="-2"/>
          <w:sz w:val="28"/>
          <w:szCs w:val="28"/>
        </w:rPr>
        <w:t>существенный</w:t>
      </w:r>
      <w:r w:rsidRPr="005A31BD">
        <w:rPr>
          <w:rFonts w:ascii="Times New Roman" w:hAnsi="Times New Roman"/>
          <w:sz w:val="28"/>
          <w:szCs w:val="28"/>
        </w:rPr>
        <w:tab/>
      </w:r>
      <w:r w:rsidRPr="005A31BD">
        <w:rPr>
          <w:rFonts w:ascii="Times New Roman" w:hAnsi="Times New Roman"/>
          <w:spacing w:val="-2"/>
          <w:sz w:val="28"/>
          <w:szCs w:val="28"/>
        </w:rPr>
        <w:t>признак</w:t>
      </w:r>
      <w:r w:rsidRPr="005A31BD">
        <w:rPr>
          <w:rFonts w:ascii="Times New Roman" w:hAnsi="Times New Roman"/>
          <w:sz w:val="28"/>
          <w:szCs w:val="28"/>
        </w:rPr>
        <w:tab/>
      </w:r>
      <w:r w:rsidRPr="005A31BD">
        <w:rPr>
          <w:rFonts w:ascii="Times New Roman" w:hAnsi="Times New Roman"/>
          <w:spacing w:val="-2"/>
          <w:sz w:val="28"/>
          <w:szCs w:val="28"/>
        </w:rPr>
        <w:t>классификации,</w:t>
      </w:r>
      <w:r w:rsidRPr="005A31BD">
        <w:rPr>
          <w:rFonts w:ascii="Times New Roman" w:hAnsi="Times New Roman"/>
          <w:sz w:val="28"/>
          <w:szCs w:val="28"/>
        </w:rPr>
        <w:tab/>
      </w:r>
      <w:r w:rsidRPr="005A31BD">
        <w:rPr>
          <w:rFonts w:ascii="Times New Roman" w:hAnsi="Times New Roman"/>
          <w:spacing w:val="-2"/>
          <w:sz w:val="28"/>
          <w:szCs w:val="28"/>
        </w:rPr>
        <w:t xml:space="preserve">основания </w:t>
      </w:r>
      <w:r w:rsidRPr="005A31BD">
        <w:rPr>
          <w:rFonts w:ascii="Times New Roman" w:hAnsi="Times New Roman"/>
          <w:sz w:val="28"/>
          <w:szCs w:val="28"/>
        </w:rPr>
        <w:t>для обобщения и сравнения, критерии проводимого анализа;</w:t>
      </w:r>
    </w:p>
    <w:p w14:paraId="622CF07B" w14:textId="77777777" w:rsidR="005A31BD" w:rsidRPr="005A31BD" w:rsidRDefault="005A31BD" w:rsidP="00056F3A">
      <w:pPr>
        <w:pStyle w:val="afe"/>
        <w:widowControl w:val="0"/>
        <w:numPr>
          <w:ilvl w:val="1"/>
          <w:numId w:val="21"/>
        </w:numPr>
        <w:tabs>
          <w:tab w:val="left" w:pos="1133"/>
        </w:tabs>
        <w:autoSpaceDE w:val="0"/>
        <w:autoSpaceDN w:val="0"/>
        <w:spacing w:line="360" w:lineRule="auto"/>
        <w:ind w:right="145" w:firstLine="708"/>
        <w:jc w:val="left"/>
        <w:rPr>
          <w:rFonts w:ascii="Times New Roman" w:hAnsi="Times New Roman"/>
          <w:sz w:val="28"/>
          <w:szCs w:val="28"/>
        </w:rPr>
      </w:pPr>
      <w:r w:rsidRPr="005A31BD">
        <w:rPr>
          <w:rFonts w:ascii="Times New Roman" w:hAnsi="Times New Roman"/>
          <w:sz w:val="28"/>
          <w:szCs w:val="28"/>
        </w:rPr>
        <w:t>с учетом предложенной задачи выявлять закономерности и противоречия</w:t>
      </w:r>
      <w:r w:rsidRPr="005A31BD">
        <w:rPr>
          <w:rFonts w:ascii="Times New Roman" w:hAnsi="Times New Roman"/>
          <w:spacing w:val="80"/>
          <w:w w:val="150"/>
          <w:sz w:val="28"/>
          <w:szCs w:val="28"/>
        </w:rPr>
        <w:t xml:space="preserve"> </w:t>
      </w:r>
      <w:r w:rsidRPr="005A31BD">
        <w:rPr>
          <w:rFonts w:ascii="Times New Roman" w:hAnsi="Times New Roman"/>
          <w:sz w:val="28"/>
          <w:szCs w:val="28"/>
        </w:rPr>
        <w:t>в рассматриваемых фактах, данных и наблюдениях;</w:t>
      </w:r>
    </w:p>
    <w:p w14:paraId="711279A5" w14:textId="77777777" w:rsidR="005A31BD" w:rsidRPr="005A31BD" w:rsidRDefault="005A31BD" w:rsidP="00056F3A">
      <w:pPr>
        <w:pStyle w:val="afe"/>
        <w:widowControl w:val="0"/>
        <w:numPr>
          <w:ilvl w:val="1"/>
          <w:numId w:val="21"/>
        </w:numPr>
        <w:tabs>
          <w:tab w:val="left" w:pos="1134"/>
        </w:tabs>
        <w:autoSpaceDE w:val="0"/>
        <w:autoSpaceDN w:val="0"/>
        <w:spacing w:line="321" w:lineRule="exact"/>
        <w:ind w:left="1134" w:hanging="285"/>
        <w:jc w:val="left"/>
        <w:rPr>
          <w:rFonts w:ascii="Times New Roman" w:hAnsi="Times New Roman"/>
          <w:sz w:val="28"/>
          <w:szCs w:val="28"/>
        </w:rPr>
      </w:pPr>
      <w:r w:rsidRPr="005A31BD">
        <w:rPr>
          <w:rFonts w:ascii="Times New Roman" w:hAnsi="Times New Roman"/>
          <w:sz w:val="28"/>
          <w:szCs w:val="28"/>
        </w:rPr>
        <w:t>предлагать</w:t>
      </w:r>
      <w:r w:rsidRPr="005A31BD">
        <w:rPr>
          <w:rFonts w:ascii="Times New Roman" w:hAnsi="Times New Roman"/>
          <w:spacing w:val="-11"/>
          <w:sz w:val="28"/>
          <w:szCs w:val="28"/>
        </w:rPr>
        <w:t xml:space="preserve"> </w:t>
      </w:r>
      <w:r w:rsidRPr="005A31BD">
        <w:rPr>
          <w:rFonts w:ascii="Times New Roman" w:hAnsi="Times New Roman"/>
          <w:sz w:val="28"/>
          <w:szCs w:val="28"/>
        </w:rPr>
        <w:t>критерии</w:t>
      </w:r>
      <w:r w:rsidRPr="005A31BD">
        <w:rPr>
          <w:rFonts w:ascii="Times New Roman" w:hAnsi="Times New Roman"/>
          <w:spacing w:val="-6"/>
          <w:sz w:val="28"/>
          <w:szCs w:val="28"/>
        </w:rPr>
        <w:t xml:space="preserve"> </w:t>
      </w:r>
      <w:r w:rsidRPr="005A31BD">
        <w:rPr>
          <w:rFonts w:ascii="Times New Roman" w:hAnsi="Times New Roman"/>
          <w:sz w:val="28"/>
          <w:szCs w:val="28"/>
        </w:rPr>
        <w:t>для</w:t>
      </w:r>
      <w:r w:rsidRPr="005A31BD">
        <w:rPr>
          <w:rFonts w:ascii="Times New Roman" w:hAnsi="Times New Roman"/>
          <w:spacing w:val="-7"/>
          <w:sz w:val="28"/>
          <w:szCs w:val="28"/>
        </w:rPr>
        <w:t xml:space="preserve"> </w:t>
      </w:r>
      <w:r w:rsidRPr="005A31BD">
        <w:rPr>
          <w:rFonts w:ascii="Times New Roman" w:hAnsi="Times New Roman"/>
          <w:sz w:val="28"/>
          <w:szCs w:val="28"/>
        </w:rPr>
        <w:t>выявления</w:t>
      </w:r>
      <w:r w:rsidRPr="005A31BD">
        <w:rPr>
          <w:rFonts w:ascii="Times New Roman" w:hAnsi="Times New Roman"/>
          <w:spacing w:val="-7"/>
          <w:sz w:val="28"/>
          <w:szCs w:val="28"/>
        </w:rPr>
        <w:t xml:space="preserve"> </w:t>
      </w:r>
      <w:r w:rsidRPr="005A31BD">
        <w:rPr>
          <w:rFonts w:ascii="Times New Roman" w:hAnsi="Times New Roman"/>
          <w:sz w:val="28"/>
          <w:szCs w:val="28"/>
        </w:rPr>
        <w:t>закономерностей</w:t>
      </w:r>
      <w:r w:rsidRPr="005A31BD">
        <w:rPr>
          <w:rFonts w:ascii="Times New Roman" w:hAnsi="Times New Roman"/>
          <w:spacing w:val="-9"/>
          <w:sz w:val="28"/>
          <w:szCs w:val="28"/>
        </w:rPr>
        <w:t xml:space="preserve"> </w:t>
      </w:r>
      <w:r w:rsidRPr="005A31BD">
        <w:rPr>
          <w:rFonts w:ascii="Times New Roman" w:hAnsi="Times New Roman"/>
          <w:sz w:val="28"/>
          <w:szCs w:val="28"/>
        </w:rPr>
        <w:t>и</w:t>
      </w:r>
      <w:r w:rsidRPr="005A31BD">
        <w:rPr>
          <w:rFonts w:ascii="Times New Roman" w:hAnsi="Times New Roman"/>
          <w:spacing w:val="-6"/>
          <w:sz w:val="28"/>
          <w:szCs w:val="28"/>
        </w:rPr>
        <w:t xml:space="preserve"> </w:t>
      </w:r>
      <w:r w:rsidRPr="005A31BD">
        <w:rPr>
          <w:rFonts w:ascii="Times New Roman" w:hAnsi="Times New Roman"/>
          <w:spacing w:val="-2"/>
          <w:sz w:val="28"/>
          <w:szCs w:val="28"/>
        </w:rPr>
        <w:t>противоречий;</w:t>
      </w:r>
    </w:p>
    <w:p w14:paraId="6CD19C69" w14:textId="77777777" w:rsidR="005A31BD" w:rsidRPr="005A31BD" w:rsidRDefault="005A31BD" w:rsidP="00056F3A">
      <w:pPr>
        <w:pStyle w:val="afe"/>
        <w:widowControl w:val="0"/>
        <w:numPr>
          <w:ilvl w:val="1"/>
          <w:numId w:val="21"/>
        </w:numPr>
        <w:tabs>
          <w:tab w:val="left" w:pos="1133"/>
        </w:tabs>
        <w:autoSpaceDE w:val="0"/>
        <w:autoSpaceDN w:val="0"/>
        <w:spacing w:before="158" w:line="360" w:lineRule="auto"/>
        <w:ind w:right="140" w:firstLine="708"/>
        <w:jc w:val="left"/>
        <w:rPr>
          <w:rFonts w:ascii="Times New Roman" w:hAnsi="Times New Roman"/>
          <w:sz w:val="28"/>
          <w:szCs w:val="28"/>
        </w:rPr>
      </w:pPr>
      <w:r w:rsidRPr="005A31BD">
        <w:rPr>
          <w:rFonts w:ascii="Times New Roman" w:hAnsi="Times New Roman"/>
          <w:sz w:val="28"/>
          <w:szCs w:val="28"/>
        </w:rPr>
        <w:t>выявлять</w:t>
      </w:r>
      <w:r w:rsidRPr="005A31BD">
        <w:rPr>
          <w:rFonts w:ascii="Times New Roman" w:hAnsi="Times New Roman"/>
          <w:spacing w:val="80"/>
          <w:sz w:val="28"/>
          <w:szCs w:val="28"/>
        </w:rPr>
        <w:t xml:space="preserve"> </w:t>
      </w:r>
      <w:r w:rsidRPr="005A31BD">
        <w:rPr>
          <w:rFonts w:ascii="Times New Roman" w:hAnsi="Times New Roman"/>
          <w:sz w:val="28"/>
          <w:szCs w:val="28"/>
        </w:rPr>
        <w:t>дефициты</w:t>
      </w:r>
      <w:r w:rsidRPr="005A31BD">
        <w:rPr>
          <w:rFonts w:ascii="Times New Roman" w:hAnsi="Times New Roman"/>
          <w:spacing w:val="80"/>
          <w:sz w:val="28"/>
          <w:szCs w:val="28"/>
        </w:rPr>
        <w:t xml:space="preserve"> </w:t>
      </w:r>
      <w:r w:rsidRPr="005A31BD">
        <w:rPr>
          <w:rFonts w:ascii="Times New Roman" w:hAnsi="Times New Roman"/>
          <w:sz w:val="28"/>
          <w:szCs w:val="28"/>
        </w:rPr>
        <w:t>информации,</w:t>
      </w:r>
      <w:r w:rsidRPr="005A31BD">
        <w:rPr>
          <w:rFonts w:ascii="Times New Roman" w:hAnsi="Times New Roman"/>
          <w:spacing w:val="80"/>
          <w:sz w:val="28"/>
          <w:szCs w:val="28"/>
        </w:rPr>
        <w:t xml:space="preserve"> </w:t>
      </w:r>
      <w:r w:rsidRPr="005A31BD">
        <w:rPr>
          <w:rFonts w:ascii="Times New Roman" w:hAnsi="Times New Roman"/>
          <w:sz w:val="28"/>
          <w:szCs w:val="28"/>
        </w:rPr>
        <w:t>данных,</w:t>
      </w:r>
      <w:r w:rsidRPr="005A31BD">
        <w:rPr>
          <w:rFonts w:ascii="Times New Roman" w:hAnsi="Times New Roman"/>
          <w:spacing w:val="80"/>
          <w:sz w:val="28"/>
          <w:szCs w:val="28"/>
        </w:rPr>
        <w:t xml:space="preserve"> </w:t>
      </w:r>
      <w:r w:rsidRPr="005A31BD">
        <w:rPr>
          <w:rFonts w:ascii="Times New Roman" w:hAnsi="Times New Roman"/>
          <w:sz w:val="28"/>
          <w:szCs w:val="28"/>
        </w:rPr>
        <w:t>необходимых</w:t>
      </w:r>
      <w:r w:rsidRPr="005A31BD">
        <w:rPr>
          <w:rFonts w:ascii="Times New Roman" w:hAnsi="Times New Roman"/>
          <w:spacing w:val="80"/>
          <w:sz w:val="28"/>
          <w:szCs w:val="28"/>
        </w:rPr>
        <w:t xml:space="preserve"> </w:t>
      </w:r>
      <w:r w:rsidRPr="005A31BD">
        <w:rPr>
          <w:rFonts w:ascii="Times New Roman" w:hAnsi="Times New Roman"/>
          <w:sz w:val="28"/>
          <w:szCs w:val="28"/>
        </w:rPr>
        <w:t>для</w:t>
      </w:r>
      <w:r w:rsidRPr="005A31BD">
        <w:rPr>
          <w:rFonts w:ascii="Times New Roman" w:hAnsi="Times New Roman"/>
          <w:spacing w:val="80"/>
          <w:sz w:val="28"/>
          <w:szCs w:val="28"/>
        </w:rPr>
        <w:t xml:space="preserve"> </w:t>
      </w:r>
      <w:r w:rsidRPr="005A31BD">
        <w:rPr>
          <w:rFonts w:ascii="Times New Roman" w:hAnsi="Times New Roman"/>
          <w:sz w:val="28"/>
          <w:szCs w:val="28"/>
        </w:rPr>
        <w:t xml:space="preserve">решения </w:t>
      </w:r>
      <w:r w:rsidRPr="005A31BD">
        <w:rPr>
          <w:rFonts w:ascii="Times New Roman" w:hAnsi="Times New Roman"/>
          <w:sz w:val="28"/>
          <w:szCs w:val="28"/>
        </w:rPr>
        <w:lastRenderedPageBreak/>
        <w:t>поставленной задачи;</w:t>
      </w:r>
    </w:p>
    <w:p w14:paraId="406A5085" w14:textId="77777777" w:rsidR="005A31BD" w:rsidRPr="005A31BD" w:rsidRDefault="005A31BD" w:rsidP="00056F3A">
      <w:pPr>
        <w:pStyle w:val="afe"/>
        <w:widowControl w:val="0"/>
        <w:numPr>
          <w:ilvl w:val="1"/>
          <w:numId w:val="21"/>
        </w:numPr>
        <w:tabs>
          <w:tab w:val="left" w:pos="1134"/>
        </w:tabs>
        <w:autoSpaceDE w:val="0"/>
        <w:autoSpaceDN w:val="0"/>
        <w:spacing w:line="321" w:lineRule="exact"/>
        <w:ind w:left="1134" w:hanging="285"/>
        <w:jc w:val="left"/>
        <w:rPr>
          <w:rFonts w:ascii="Times New Roman" w:hAnsi="Times New Roman"/>
          <w:sz w:val="28"/>
          <w:szCs w:val="28"/>
        </w:rPr>
      </w:pPr>
      <w:r w:rsidRPr="005A31BD">
        <w:rPr>
          <w:rFonts w:ascii="Times New Roman" w:hAnsi="Times New Roman"/>
          <w:sz w:val="28"/>
          <w:szCs w:val="28"/>
        </w:rPr>
        <w:t>выявлять</w:t>
      </w:r>
      <w:r w:rsidRPr="005A31BD">
        <w:rPr>
          <w:rFonts w:ascii="Times New Roman" w:hAnsi="Times New Roman"/>
          <w:spacing w:val="-19"/>
          <w:sz w:val="28"/>
          <w:szCs w:val="28"/>
        </w:rPr>
        <w:t xml:space="preserve"> </w:t>
      </w:r>
      <w:r w:rsidRPr="005A31BD">
        <w:rPr>
          <w:rFonts w:ascii="Times New Roman" w:hAnsi="Times New Roman"/>
          <w:sz w:val="28"/>
          <w:szCs w:val="28"/>
        </w:rPr>
        <w:t>причинно-следственные</w:t>
      </w:r>
      <w:r w:rsidRPr="005A31BD">
        <w:rPr>
          <w:rFonts w:ascii="Times New Roman" w:hAnsi="Times New Roman"/>
          <w:spacing w:val="-14"/>
          <w:sz w:val="28"/>
          <w:szCs w:val="28"/>
        </w:rPr>
        <w:t xml:space="preserve"> </w:t>
      </w:r>
      <w:r w:rsidRPr="005A31BD">
        <w:rPr>
          <w:rFonts w:ascii="Times New Roman" w:hAnsi="Times New Roman"/>
          <w:sz w:val="28"/>
          <w:szCs w:val="28"/>
        </w:rPr>
        <w:t>связи</w:t>
      </w:r>
      <w:r w:rsidRPr="005A31BD">
        <w:rPr>
          <w:rFonts w:ascii="Times New Roman" w:hAnsi="Times New Roman"/>
          <w:spacing w:val="-16"/>
          <w:sz w:val="28"/>
          <w:szCs w:val="28"/>
        </w:rPr>
        <w:t xml:space="preserve"> </w:t>
      </w:r>
      <w:r w:rsidRPr="005A31BD">
        <w:rPr>
          <w:rFonts w:ascii="Times New Roman" w:hAnsi="Times New Roman"/>
          <w:sz w:val="28"/>
          <w:szCs w:val="28"/>
        </w:rPr>
        <w:t>при</w:t>
      </w:r>
      <w:r w:rsidRPr="005A31BD">
        <w:rPr>
          <w:rFonts w:ascii="Times New Roman" w:hAnsi="Times New Roman"/>
          <w:spacing w:val="-14"/>
          <w:sz w:val="28"/>
          <w:szCs w:val="28"/>
        </w:rPr>
        <w:t xml:space="preserve"> </w:t>
      </w:r>
      <w:r w:rsidRPr="005A31BD">
        <w:rPr>
          <w:rFonts w:ascii="Times New Roman" w:hAnsi="Times New Roman"/>
          <w:sz w:val="28"/>
          <w:szCs w:val="28"/>
        </w:rPr>
        <w:t>изучении</w:t>
      </w:r>
      <w:r w:rsidRPr="005A31BD">
        <w:rPr>
          <w:rFonts w:ascii="Times New Roman" w:hAnsi="Times New Roman"/>
          <w:spacing w:val="-16"/>
          <w:sz w:val="28"/>
          <w:szCs w:val="28"/>
        </w:rPr>
        <w:t xml:space="preserve"> </w:t>
      </w:r>
      <w:r w:rsidRPr="005A31BD">
        <w:rPr>
          <w:rFonts w:ascii="Times New Roman" w:hAnsi="Times New Roman"/>
          <w:sz w:val="28"/>
          <w:szCs w:val="28"/>
        </w:rPr>
        <w:t>явлений</w:t>
      </w:r>
      <w:r w:rsidRPr="005A31BD">
        <w:rPr>
          <w:rFonts w:ascii="Times New Roman" w:hAnsi="Times New Roman"/>
          <w:spacing w:val="-16"/>
          <w:sz w:val="28"/>
          <w:szCs w:val="28"/>
        </w:rPr>
        <w:t xml:space="preserve"> </w:t>
      </w:r>
      <w:r w:rsidRPr="005A31BD">
        <w:rPr>
          <w:rFonts w:ascii="Times New Roman" w:hAnsi="Times New Roman"/>
          <w:sz w:val="28"/>
          <w:szCs w:val="28"/>
        </w:rPr>
        <w:t>и</w:t>
      </w:r>
      <w:r w:rsidRPr="005A31BD">
        <w:rPr>
          <w:rFonts w:ascii="Times New Roman" w:hAnsi="Times New Roman"/>
          <w:spacing w:val="-14"/>
          <w:sz w:val="28"/>
          <w:szCs w:val="28"/>
        </w:rPr>
        <w:t xml:space="preserve"> </w:t>
      </w:r>
      <w:r w:rsidRPr="005A31BD">
        <w:rPr>
          <w:rFonts w:ascii="Times New Roman" w:hAnsi="Times New Roman"/>
          <w:spacing w:val="-2"/>
          <w:sz w:val="28"/>
          <w:szCs w:val="28"/>
        </w:rPr>
        <w:t>процессов;</w:t>
      </w:r>
    </w:p>
    <w:p w14:paraId="145C8665" w14:textId="77777777" w:rsidR="005A31BD" w:rsidRPr="005A31BD" w:rsidRDefault="005A31BD" w:rsidP="00056F3A">
      <w:pPr>
        <w:pStyle w:val="afe"/>
        <w:widowControl w:val="0"/>
        <w:numPr>
          <w:ilvl w:val="1"/>
          <w:numId w:val="21"/>
        </w:numPr>
        <w:tabs>
          <w:tab w:val="left" w:pos="1133"/>
        </w:tabs>
        <w:autoSpaceDE w:val="0"/>
        <w:autoSpaceDN w:val="0"/>
        <w:spacing w:before="67" w:line="360" w:lineRule="auto"/>
        <w:ind w:right="143" w:firstLine="708"/>
        <w:jc w:val="left"/>
        <w:rPr>
          <w:rFonts w:ascii="Times New Roman" w:hAnsi="Times New Roman"/>
          <w:sz w:val="28"/>
          <w:szCs w:val="28"/>
        </w:rPr>
      </w:pPr>
      <w:r w:rsidRPr="005A31BD">
        <w:rPr>
          <w:rFonts w:ascii="Times New Roman" w:hAnsi="Times New Roman"/>
          <w:sz w:val="28"/>
          <w:szCs w:val="28"/>
        </w:rPr>
        <w:t>делать выводы с использованием дедуктивных и индуктивных умозаключений,</w:t>
      </w:r>
      <w:r w:rsidRPr="005A31BD">
        <w:rPr>
          <w:rFonts w:ascii="Times New Roman" w:hAnsi="Times New Roman"/>
          <w:spacing w:val="71"/>
          <w:w w:val="150"/>
          <w:sz w:val="28"/>
          <w:szCs w:val="28"/>
        </w:rPr>
        <w:t xml:space="preserve">  </w:t>
      </w:r>
      <w:r w:rsidRPr="005A31BD">
        <w:rPr>
          <w:rFonts w:ascii="Times New Roman" w:hAnsi="Times New Roman"/>
          <w:sz w:val="28"/>
          <w:szCs w:val="28"/>
        </w:rPr>
        <w:t>умозаключений</w:t>
      </w:r>
      <w:r w:rsidRPr="005A31BD">
        <w:rPr>
          <w:rFonts w:ascii="Times New Roman" w:hAnsi="Times New Roman"/>
          <w:spacing w:val="72"/>
          <w:w w:val="150"/>
          <w:sz w:val="28"/>
          <w:szCs w:val="28"/>
        </w:rPr>
        <w:t xml:space="preserve">  </w:t>
      </w:r>
      <w:r w:rsidRPr="005A31BD">
        <w:rPr>
          <w:rFonts w:ascii="Times New Roman" w:hAnsi="Times New Roman"/>
          <w:sz w:val="28"/>
          <w:szCs w:val="28"/>
        </w:rPr>
        <w:t>по</w:t>
      </w:r>
      <w:r w:rsidRPr="005A31BD">
        <w:rPr>
          <w:rFonts w:ascii="Times New Roman" w:hAnsi="Times New Roman"/>
          <w:spacing w:val="72"/>
          <w:w w:val="150"/>
          <w:sz w:val="28"/>
          <w:szCs w:val="28"/>
        </w:rPr>
        <w:t xml:space="preserve">  </w:t>
      </w:r>
      <w:r w:rsidRPr="005A31BD">
        <w:rPr>
          <w:rFonts w:ascii="Times New Roman" w:hAnsi="Times New Roman"/>
          <w:sz w:val="28"/>
          <w:szCs w:val="28"/>
        </w:rPr>
        <w:t>аналогии,</w:t>
      </w:r>
      <w:r w:rsidRPr="005A31BD">
        <w:rPr>
          <w:rFonts w:ascii="Times New Roman" w:hAnsi="Times New Roman"/>
          <w:spacing w:val="71"/>
          <w:w w:val="150"/>
          <w:sz w:val="28"/>
          <w:szCs w:val="28"/>
        </w:rPr>
        <w:t xml:space="preserve">  </w:t>
      </w:r>
      <w:r w:rsidRPr="005A31BD">
        <w:rPr>
          <w:rFonts w:ascii="Times New Roman" w:hAnsi="Times New Roman"/>
          <w:sz w:val="28"/>
          <w:szCs w:val="28"/>
        </w:rPr>
        <w:t>формулировать</w:t>
      </w:r>
      <w:r w:rsidRPr="005A31BD">
        <w:rPr>
          <w:rFonts w:ascii="Times New Roman" w:hAnsi="Times New Roman"/>
          <w:spacing w:val="71"/>
          <w:w w:val="150"/>
          <w:sz w:val="28"/>
          <w:szCs w:val="28"/>
        </w:rPr>
        <w:t xml:space="preserve">  </w:t>
      </w:r>
      <w:r w:rsidRPr="005A31BD">
        <w:rPr>
          <w:rFonts w:ascii="Times New Roman" w:hAnsi="Times New Roman"/>
          <w:sz w:val="28"/>
          <w:szCs w:val="28"/>
        </w:rPr>
        <w:t>гипотезы о взаимосвязях;</w:t>
      </w:r>
    </w:p>
    <w:p w14:paraId="3C9C96C0" w14:textId="77777777" w:rsidR="005A31BD" w:rsidRPr="005A31BD" w:rsidRDefault="005A31BD" w:rsidP="00056F3A">
      <w:pPr>
        <w:pStyle w:val="afe"/>
        <w:widowControl w:val="0"/>
        <w:numPr>
          <w:ilvl w:val="1"/>
          <w:numId w:val="21"/>
        </w:numPr>
        <w:tabs>
          <w:tab w:val="left" w:pos="1133"/>
        </w:tabs>
        <w:autoSpaceDE w:val="0"/>
        <w:autoSpaceDN w:val="0"/>
        <w:spacing w:before="1" w:line="360" w:lineRule="auto"/>
        <w:ind w:right="143" w:firstLine="708"/>
        <w:jc w:val="left"/>
        <w:rPr>
          <w:rFonts w:ascii="Times New Roman" w:hAnsi="Times New Roman"/>
          <w:sz w:val="28"/>
          <w:szCs w:val="28"/>
        </w:rPr>
      </w:pPr>
      <w:r w:rsidRPr="005A31BD">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E501738" w14:textId="77777777" w:rsidR="005A31BD" w:rsidRPr="005A31BD" w:rsidRDefault="005A31BD" w:rsidP="00056F3A">
      <w:pPr>
        <w:pStyle w:val="afe"/>
        <w:widowControl w:val="0"/>
        <w:numPr>
          <w:ilvl w:val="0"/>
          <w:numId w:val="21"/>
        </w:numPr>
        <w:tabs>
          <w:tab w:val="left" w:pos="1152"/>
        </w:tabs>
        <w:autoSpaceDE w:val="0"/>
        <w:autoSpaceDN w:val="0"/>
        <w:spacing w:before="1"/>
        <w:ind w:left="1152" w:hanging="303"/>
        <w:rPr>
          <w:rFonts w:ascii="Times New Roman" w:hAnsi="Times New Roman"/>
          <w:sz w:val="28"/>
          <w:szCs w:val="28"/>
        </w:rPr>
      </w:pPr>
      <w:r w:rsidRPr="005A31BD">
        <w:rPr>
          <w:rFonts w:ascii="Times New Roman" w:hAnsi="Times New Roman"/>
          <w:sz w:val="28"/>
          <w:szCs w:val="28"/>
        </w:rPr>
        <w:t>базовые</w:t>
      </w:r>
      <w:r w:rsidRPr="005A31BD">
        <w:rPr>
          <w:rFonts w:ascii="Times New Roman" w:hAnsi="Times New Roman"/>
          <w:spacing w:val="-9"/>
          <w:sz w:val="28"/>
          <w:szCs w:val="28"/>
        </w:rPr>
        <w:t xml:space="preserve"> </w:t>
      </w:r>
      <w:r w:rsidRPr="005A31BD">
        <w:rPr>
          <w:rFonts w:ascii="Times New Roman" w:hAnsi="Times New Roman"/>
          <w:sz w:val="28"/>
          <w:szCs w:val="28"/>
        </w:rPr>
        <w:t>исследовательские</w:t>
      </w:r>
      <w:r w:rsidRPr="005A31BD">
        <w:rPr>
          <w:rFonts w:ascii="Times New Roman" w:hAnsi="Times New Roman"/>
          <w:spacing w:val="-10"/>
          <w:sz w:val="28"/>
          <w:szCs w:val="28"/>
        </w:rPr>
        <w:t xml:space="preserve"> </w:t>
      </w:r>
      <w:r w:rsidRPr="005A31BD">
        <w:rPr>
          <w:rFonts w:ascii="Times New Roman" w:hAnsi="Times New Roman"/>
          <w:spacing w:val="-2"/>
          <w:sz w:val="28"/>
          <w:szCs w:val="28"/>
        </w:rPr>
        <w:t>действия:</w:t>
      </w:r>
    </w:p>
    <w:p w14:paraId="4197A685" w14:textId="77777777" w:rsidR="005A31BD" w:rsidRPr="005A31BD" w:rsidRDefault="005A31BD" w:rsidP="00056F3A">
      <w:pPr>
        <w:pStyle w:val="afe"/>
        <w:widowControl w:val="0"/>
        <w:numPr>
          <w:ilvl w:val="1"/>
          <w:numId w:val="21"/>
        </w:numPr>
        <w:tabs>
          <w:tab w:val="left" w:pos="1134"/>
        </w:tabs>
        <w:autoSpaceDE w:val="0"/>
        <w:autoSpaceDN w:val="0"/>
        <w:spacing w:before="160"/>
        <w:ind w:left="1134" w:hanging="285"/>
        <w:jc w:val="left"/>
        <w:rPr>
          <w:rFonts w:ascii="Times New Roman" w:hAnsi="Times New Roman"/>
          <w:sz w:val="28"/>
          <w:szCs w:val="28"/>
        </w:rPr>
      </w:pPr>
      <w:r w:rsidRPr="005A31BD">
        <w:rPr>
          <w:rFonts w:ascii="Times New Roman" w:hAnsi="Times New Roman"/>
          <w:sz w:val="28"/>
          <w:szCs w:val="28"/>
        </w:rPr>
        <w:t>использовать</w:t>
      </w:r>
      <w:r w:rsidRPr="005A31BD">
        <w:rPr>
          <w:rFonts w:ascii="Times New Roman" w:hAnsi="Times New Roman"/>
          <w:spacing w:val="-10"/>
          <w:sz w:val="28"/>
          <w:szCs w:val="28"/>
        </w:rPr>
        <w:t xml:space="preserve"> </w:t>
      </w:r>
      <w:r w:rsidRPr="005A31BD">
        <w:rPr>
          <w:rFonts w:ascii="Times New Roman" w:hAnsi="Times New Roman"/>
          <w:sz w:val="28"/>
          <w:szCs w:val="28"/>
        </w:rPr>
        <w:t>вопросы</w:t>
      </w:r>
      <w:r w:rsidRPr="005A31BD">
        <w:rPr>
          <w:rFonts w:ascii="Times New Roman" w:hAnsi="Times New Roman"/>
          <w:spacing w:val="-6"/>
          <w:sz w:val="28"/>
          <w:szCs w:val="28"/>
        </w:rPr>
        <w:t xml:space="preserve"> </w:t>
      </w:r>
      <w:r w:rsidRPr="005A31BD">
        <w:rPr>
          <w:rFonts w:ascii="Times New Roman" w:hAnsi="Times New Roman"/>
          <w:sz w:val="28"/>
          <w:szCs w:val="28"/>
        </w:rPr>
        <w:t>как</w:t>
      </w:r>
      <w:r w:rsidRPr="005A31BD">
        <w:rPr>
          <w:rFonts w:ascii="Times New Roman" w:hAnsi="Times New Roman"/>
          <w:spacing w:val="-10"/>
          <w:sz w:val="28"/>
          <w:szCs w:val="28"/>
        </w:rPr>
        <w:t xml:space="preserve"> </w:t>
      </w:r>
      <w:r w:rsidRPr="005A31BD">
        <w:rPr>
          <w:rFonts w:ascii="Times New Roman" w:hAnsi="Times New Roman"/>
          <w:sz w:val="28"/>
          <w:szCs w:val="28"/>
        </w:rPr>
        <w:t>исследовательский</w:t>
      </w:r>
      <w:r w:rsidRPr="005A31BD">
        <w:rPr>
          <w:rFonts w:ascii="Times New Roman" w:hAnsi="Times New Roman"/>
          <w:spacing w:val="-10"/>
          <w:sz w:val="28"/>
          <w:szCs w:val="28"/>
        </w:rPr>
        <w:t xml:space="preserve"> </w:t>
      </w:r>
      <w:r w:rsidRPr="005A31BD">
        <w:rPr>
          <w:rFonts w:ascii="Times New Roman" w:hAnsi="Times New Roman"/>
          <w:sz w:val="28"/>
          <w:szCs w:val="28"/>
        </w:rPr>
        <w:t>инструмент</w:t>
      </w:r>
      <w:r w:rsidRPr="005A31BD">
        <w:rPr>
          <w:rFonts w:ascii="Times New Roman" w:hAnsi="Times New Roman"/>
          <w:spacing w:val="-7"/>
          <w:sz w:val="28"/>
          <w:szCs w:val="28"/>
        </w:rPr>
        <w:t xml:space="preserve"> </w:t>
      </w:r>
      <w:r w:rsidRPr="005A31BD">
        <w:rPr>
          <w:rFonts w:ascii="Times New Roman" w:hAnsi="Times New Roman"/>
          <w:spacing w:val="-2"/>
          <w:sz w:val="28"/>
          <w:szCs w:val="28"/>
        </w:rPr>
        <w:t>познания;</w:t>
      </w:r>
    </w:p>
    <w:p w14:paraId="71DC1AB9" w14:textId="77777777" w:rsidR="005A31BD" w:rsidRPr="005A31BD" w:rsidRDefault="005A31BD" w:rsidP="00056F3A">
      <w:pPr>
        <w:pStyle w:val="afe"/>
        <w:widowControl w:val="0"/>
        <w:numPr>
          <w:ilvl w:val="1"/>
          <w:numId w:val="21"/>
        </w:numPr>
        <w:tabs>
          <w:tab w:val="left" w:pos="1133"/>
        </w:tabs>
        <w:autoSpaceDE w:val="0"/>
        <w:autoSpaceDN w:val="0"/>
        <w:spacing w:before="161" w:line="360" w:lineRule="auto"/>
        <w:ind w:right="144" w:firstLine="708"/>
        <w:jc w:val="left"/>
        <w:rPr>
          <w:rFonts w:ascii="Times New Roman" w:hAnsi="Times New Roman"/>
          <w:sz w:val="28"/>
          <w:szCs w:val="28"/>
        </w:rPr>
      </w:pPr>
      <w:r w:rsidRPr="005A31BD">
        <w:rPr>
          <w:rFonts w:ascii="Times New Roman" w:hAnsi="Times New Roman"/>
          <w:sz w:val="28"/>
          <w:szCs w:val="28"/>
        </w:rPr>
        <w:t>формулировать</w:t>
      </w:r>
      <w:r w:rsidRPr="005A31BD">
        <w:rPr>
          <w:rFonts w:ascii="Times New Roman" w:hAnsi="Times New Roman"/>
          <w:spacing w:val="80"/>
          <w:sz w:val="28"/>
          <w:szCs w:val="28"/>
        </w:rPr>
        <w:t xml:space="preserve">  </w:t>
      </w:r>
      <w:r w:rsidRPr="005A31BD">
        <w:rPr>
          <w:rFonts w:ascii="Times New Roman" w:hAnsi="Times New Roman"/>
          <w:sz w:val="28"/>
          <w:szCs w:val="28"/>
        </w:rPr>
        <w:t>вопросы,</w:t>
      </w:r>
      <w:r w:rsidRPr="005A31BD">
        <w:rPr>
          <w:rFonts w:ascii="Times New Roman" w:hAnsi="Times New Roman"/>
          <w:spacing w:val="80"/>
          <w:sz w:val="28"/>
          <w:szCs w:val="28"/>
        </w:rPr>
        <w:t xml:space="preserve">  </w:t>
      </w:r>
      <w:r w:rsidRPr="005A31BD">
        <w:rPr>
          <w:rFonts w:ascii="Times New Roman" w:hAnsi="Times New Roman"/>
          <w:sz w:val="28"/>
          <w:szCs w:val="28"/>
        </w:rPr>
        <w:t>фиксирующие</w:t>
      </w:r>
      <w:r w:rsidRPr="005A31BD">
        <w:rPr>
          <w:rFonts w:ascii="Times New Roman" w:hAnsi="Times New Roman"/>
          <w:spacing w:val="80"/>
          <w:sz w:val="28"/>
          <w:szCs w:val="28"/>
        </w:rPr>
        <w:t xml:space="preserve">  </w:t>
      </w:r>
      <w:r w:rsidRPr="005A31BD">
        <w:rPr>
          <w:rFonts w:ascii="Times New Roman" w:hAnsi="Times New Roman"/>
          <w:sz w:val="28"/>
          <w:szCs w:val="28"/>
        </w:rPr>
        <w:t>разрыв</w:t>
      </w:r>
      <w:r w:rsidRPr="005A31BD">
        <w:rPr>
          <w:rFonts w:ascii="Times New Roman" w:hAnsi="Times New Roman"/>
          <w:spacing w:val="80"/>
          <w:sz w:val="28"/>
          <w:szCs w:val="28"/>
        </w:rPr>
        <w:t xml:space="preserve">  </w:t>
      </w:r>
      <w:r w:rsidRPr="005A31BD">
        <w:rPr>
          <w:rFonts w:ascii="Times New Roman" w:hAnsi="Times New Roman"/>
          <w:sz w:val="28"/>
          <w:szCs w:val="28"/>
        </w:rPr>
        <w:t>между</w:t>
      </w:r>
      <w:r w:rsidRPr="005A31BD">
        <w:rPr>
          <w:rFonts w:ascii="Times New Roman" w:hAnsi="Times New Roman"/>
          <w:spacing w:val="80"/>
          <w:sz w:val="28"/>
          <w:szCs w:val="28"/>
        </w:rPr>
        <w:t xml:space="preserve">  </w:t>
      </w:r>
      <w:r w:rsidRPr="005A31BD">
        <w:rPr>
          <w:rFonts w:ascii="Times New Roman" w:hAnsi="Times New Roman"/>
          <w:sz w:val="28"/>
          <w:szCs w:val="28"/>
        </w:rPr>
        <w:t>реальным и желательным состоянием ситуации, объекта, самостоятельно устанавливать искомое и данное;</w:t>
      </w:r>
    </w:p>
    <w:p w14:paraId="23FA2651" w14:textId="77777777" w:rsidR="005A31BD" w:rsidRPr="005A31BD" w:rsidRDefault="005A31BD" w:rsidP="00056F3A">
      <w:pPr>
        <w:pStyle w:val="afe"/>
        <w:widowControl w:val="0"/>
        <w:numPr>
          <w:ilvl w:val="1"/>
          <w:numId w:val="21"/>
        </w:numPr>
        <w:tabs>
          <w:tab w:val="left" w:pos="1133"/>
        </w:tabs>
        <w:autoSpaceDE w:val="0"/>
        <w:autoSpaceDN w:val="0"/>
        <w:spacing w:before="1" w:line="360" w:lineRule="auto"/>
        <w:ind w:right="146" w:firstLine="708"/>
        <w:jc w:val="left"/>
        <w:rPr>
          <w:rFonts w:ascii="Times New Roman" w:hAnsi="Times New Roman"/>
          <w:sz w:val="28"/>
          <w:szCs w:val="28"/>
        </w:rPr>
      </w:pPr>
      <w:r w:rsidRPr="005A31BD">
        <w:rPr>
          <w:rFonts w:ascii="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14:paraId="4E9CB5AF" w14:textId="77777777" w:rsidR="005A31BD" w:rsidRPr="005A31BD" w:rsidRDefault="005A31BD" w:rsidP="00056F3A">
      <w:pPr>
        <w:pStyle w:val="afe"/>
        <w:widowControl w:val="0"/>
        <w:numPr>
          <w:ilvl w:val="1"/>
          <w:numId w:val="21"/>
        </w:numPr>
        <w:tabs>
          <w:tab w:val="left" w:pos="1133"/>
        </w:tabs>
        <w:autoSpaceDE w:val="0"/>
        <w:autoSpaceDN w:val="0"/>
        <w:spacing w:before="1" w:line="360" w:lineRule="auto"/>
        <w:ind w:right="145" w:firstLine="708"/>
        <w:jc w:val="left"/>
        <w:rPr>
          <w:rFonts w:ascii="Times New Roman" w:hAnsi="Times New Roman"/>
          <w:sz w:val="28"/>
          <w:szCs w:val="28"/>
        </w:rPr>
      </w:pPr>
      <w:r w:rsidRPr="005A31BD">
        <w:rPr>
          <w:rFonts w:ascii="Times New Roman" w:hAnsi="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CF2E69E" w14:textId="77777777" w:rsidR="005A31BD" w:rsidRPr="005A31BD" w:rsidRDefault="005A31BD" w:rsidP="00056F3A">
      <w:pPr>
        <w:pStyle w:val="afe"/>
        <w:widowControl w:val="0"/>
        <w:numPr>
          <w:ilvl w:val="1"/>
          <w:numId w:val="21"/>
        </w:numPr>
        <w:tabs>
          <w:tab w:val="left" w:pos="1133"/>
        </w:tabs>
        <w:autoSpaceDE w:val="0"/>
        <w:autoSpaceDN w:val="0"/>
        <w:spacing w:line="360" w:lineRule="auto"/>
        <w:ind w:right="144" w:firstLine="708"/>
        <w:jc w:val="left"/>
        <w:rPr>
          <w:rFonts w:ascii="Times New Roman" w:hAnsi="Times New Roman"/>
          <w:sz w:val="28"/>
          <w:szCs w:val="28"/>
        </w:rPr>
      </w:pPr>
      <w:r w:rsidRPr="005A31BD">
        <w:rPr>
          <w:rFonts w:ascii="Times New Roman" w:hAnsi="Times New Roman"/>
          <w:sz w:val="28"/>
          <w:szCs w:val="28"/>
        </w:rPr>
        <w:t>оценивать</w:t>
      </w:r>
      <w:r w:rsidRPr="005A31BD">
        <w:rPr>
          <w:rFonts w:ascii="Times New Roman" w:hAnsi="Times New Roman"/>
          <w:spacing w:val="80"/>
          <w:sz w:val="28"/>
          <w:szCs w:val="28"/>
        </w:rPr>
        <w:t xml:space="preserve"> </w:t>
      </w:r>
      <w:r w:rsidRPr="005A31BD">
        <w:rPr>
          <w:rFonts w:ascii="Times New Roman" w:hAnsi="Times New Roman"/>
          <w:sz w:val="28"/>
          <w:szCs w:val="28"/>
        </w:rPr>
        <w:t>на</w:t>
      </w:r>
      <w:r w:rsidRPr="005A31BD">
        <w:rPr>
          <w:rFonts w:ascii="Times New Roman" w:hAnsi="Times New Roman"/>
          <w:spacing w:val="80"/>
          <w:sz w:val="28"/>
          <w:szCs w:val="28"/>
        </w:rPr>
        <w:t xml:space="preserve"> </w:t>
      </w:r>
      <w:r w:rsidRPr="005A31BD">
        <w:rPr>
          <w:rFonts w:ascii="Times New Roman" w:hAnsi="Times New Roman"/>
          <w:sz w:val="28"/>
          <w:szCs w:val="28"/>
        </w:rPr>
        <w:t>применимость</w:t>
      </w:r>
      <w:r w:rsidRPr="005A31BD">
        <w:rPr>
          <w:rFonts w:ascii="Times New Roman" w:hAnsi="Times New Roman"/>
          <w:spacing w:val="80"/>
          <w:sz w:val="28"/>
          <w:szCs w:val="28"/>
        </w:rPr>
        <w:t xml:space="preserve"> </w:t>
      </w:r>
      <w:r w:rsidRPr="005A31BD">
        <w:rPr>
          <w:rFonts w:ascii="Times New Roman" w:hAnsi="Times New Roman"/>
          <w:sz w:val="28"/>
          <w:szCs w:val="28"/>
        </w:rPr>
        <w:t>и</w:t>
      </w:r>
      <w:r w:rsidRPr="005A31BD">
        <w:rPr>
          <w:rFonts w:ascii="Times New Roman" w:hAnsi="Times New Roman"/>
          <w:spacing w:val="80"/>
          <w:sz w:val="28"/>
          <w:szCs w:val="28"/>
        </w:rPr>
        <w:t xml:space="preserve"> </w:t>
      </w:r>
      <w:r w:rsidRPr="005A31BD">
        <w:rPr>
          <w:rFonts w:ascii="Times New Roman" w:hAnsi="Times New Roman"/>
          <w:sz w:val="28"/>
          <w:szCs w:val="28"/>
        </w:rPr>
        <w:t>достоверность</w:t>
      </w:r>
      <w:r w:rsidRPr="005A31BD">
        <w:rPr>
          <w:rFonts w:ascii="Times New Roman" w:hAnsi="Times New Roman"/>
          <w:spacing w:val="80"/>
          <w:sz w:val="28"/>
          <w:szCs w:val="28"/>
        </w:rPr>
        <w:t xml:space="preserve"> </w:t>
      </w:r>
      <w:r w:rsidRPr="005A31BD">
        <w:rPr>
          <w:rFonts w:ascii="Times New Roman" w:hAnsi="Times New Roman"/>
          <w:sz w:val="28"/>
          <w:szCs w:val="28"/>
        </w:rPr>
        <w:t>информации,</w:t>
      </w:r>
      <w:r w:rsidRPr="005A31BD">
        <w:rPr>
          <w:rFonts w:ascii="Times New Roman" w:hAnsi="Times New Roman"/>
          <w:spacing w:val="80"/>
          <w:sz w:val="28"/>
          <w:szCs w:val="28"/>
        </w:rPr>
        <w:t xml:space="preserve"> </w:t>
      </w:r>
      <w:r w:rsidRPr="005A31BD">
        <w:rPr>
          <w:rFonts w:ascii="Times New Roman" w:hAnsi="Times New Roman"/>
          <w:sz w:val="28"/>
          <w:szCs w:val="28"/>
        </w:rPr>
        <w:t>полученной в ходе исследования (эксперимента);</w:t>
      </w:r>
    </w:p>
    <w:p w14:paraId="3D8638C1" w14:textId="77777777" w:rsidR="005A31BD" w:rsidRPr="005A31BD" w:rsidRDefault="005A31BD" w:rsidP="00056F3A">
      <w:pPr>
        <w:pStyle w:val="afe"/>
        <w:widowControl w:val="0"/>
        <w:numPr>
          <w:ilvl w:val="1"/>
          <w:numId w:val="21"/>
        </w:numPr>
        <w:tabs>
          <w:tab w:val="left" w:pos="1133"/>
        </w:tabs>
        <w:autoSpaceDE w:val="0"/>
        <w:autoSpaceDN w:val="0"/>
        <w:spacing w:line="360" w:lineRule="auto"/>
        <w:ind w:right="144" w:firstLine="708"/>
        <w:jc w:val="left"/>
        <w:rPr>
          <w:rFonts w:ascii="Times New Roman" w:hAnsi="Times New Roman"/>
          <w:sz w:val="28"/>
          <w:szCs w:val="28"/>
        </w:rPr>
      </w:pPr>
      <w:r w:rsidRPr="005A31BD">
        <w:rPr>
          <w:rFonts w:ascii="Times New Roman" w:hAnsi="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13C199B" w14:textId="77777777" w:rsidR="005A31BD" w:rsidRPr="005A31BD" w:rsidRDefault="005A31BD" w:rsidP="00056F3A">
      <w:pPr>
        <w:pStyle w:val="afe"/>
        <w:widowControl w:val="0"/>
        <w:numPr>
          <w:ilvl w:val="1"/>
          <w:numId w:val="21"/>
        </w:numPr>
        <w:tabs>
          <w:tab w:val="left" w:pos="1133"/>
        </w:tabs>
        <w:autoSpaceDE w:val="0"/>
        <w:autoSpaceDN w:val="0"/>
        <w:spacing w:line="360" w:lineRule="auto"/>
        <w:ind w:right="145" w:firstLine="708"/>
        <w:jc w:val="left"/>
        <w:rPr>
          <w:rFonts w:ascii="Times New Roman" w:hAnsi="Times New Roman"/>
          <w:sz w:val="28"/>
          <w:szCs w:val="28"/>
        </w:rPr>
      </w:pPr>
      <w:r w:rsidRPr="005A31BD">
        <w:rPr>
          <w:rFonts w:ascii="Times New Roman" w:hAnsi="Times New Roman"/>
          <w:sz w:val="28"/>
          <w:szCs w:val="28"/>
        </w:rPr>
        <w:t>прогнозировать</w:t>
      </w:r>
      <w:r w:rsidRPr="005A31BD">
        <w:rPr>
          <w:rFonts w:ascii="Times New Roman" w:hAnsi="Times New Roman"/>
          <w:spacing w:val="80"/>
          <w:w w:val="150"/>
          <w:sz w:val="28"/>
          <w:szCs w:val="28"/>
        </w:rPr>
        <w:t xml:space="preserve"> </w:t>
      </w:r>
      <w:r w:rsidRPr="005A31BD">
        <w:rPr>
          <w:rFonts w:ascii="Times New Roman" w:hAnsi="Times New Roman"/>
          <w:sz w:val="28"/>
          <w:szCs w:val="28"/>
        </w:rPr>
        <w:t>возможное</w:t>
      </w:r>
      <w:r w:rsidRPr="005A31BD">
        <w:rPr>
          <w:rFonts w:ascii="Times New Roman" w:hAnsi="Times New Roman"/>
          <w:spacing w:val="80"/>
          <w:w w:val="150"/>
          <w:sz w:val="28"/>
          <w:szCs w:val="28"/>
        </w:rPr>
        <w:t xml:space="preserve"> </w:t>
      </w:r>
      <w:r w:rsidRPr="005A31BD">
        <w:rPr>
          <w:rFonts w:ascii="Times New Roman" w:hAnsi="Times New Roman"/>
          <w:sz w:val="28"/>
          <w:szCs w:val="28"/>
        </w:rPr>
        <w:t>дальнейшее</w:t>
      </w:r>
      <w:r w:rsidRPr="005A31BD">
        <w:rPr>
          <w:rFonts w:ascii="Times New Roman" w:hAnsi="Times New Roman"/>
          <w:spacing w:val="80"/>
          <w:w w:val="150"/>
          <w:sz w:val="28"/>
          <w:szCs w:val="28"/>
        </w:rPr>
        <w:t xml:space="preserve"> </w:t>
      </w:r>
      <w:r w:rsidRPr="005A31BD">
        <w:rPr>
          <w:rFonts w:ascii="Times New Roman" w:hAnsi="Times New Roman"/>
          <w:sz w:val="28"/>
          <w:szCs w:val="28"/>
        </w:rPr>
        <w:t>развитие</w:t>
      </w:r>
      <w:r w:rsidRPr="005A31BD">
        <w:rPr>
          <w:rFonts w:ascii="Times New Roman" w:hAnsi="Times New Roman"/>
          <w:spacing w:val="80"/>
          <w:w w:val="150"/>
          <w:sz w:val="28"/>
          <w:szCs w:val="28"/>
        </w:rPr>
        <w:t xml:space="preserve"> </w:t>
      </w:r>
      <w:r w:rsidRPr="005A31BD">
        <w:rPr>
          <w:rFonts w:ascii="Times New Roman" w:hAnsi="Times New Roman"/>
          <w:sz w:val="28"/>
          <w:szCs w:val="28"/>
        </w:rPr>
        <w:t>процессов,</w:t>
      </w:r>
      <w:r w:rsidRPr="005A31BD">
        <w:rPr>
          <w:rFonts w:ascii="Times New Roman" w:hAnsi="Times New Roman"/>
          <w:spacing w:val="80"/>
          <w:w w:val="150"/>
          <w:sz w:val="28"/>
          <w:szCs w:val="28"/>
        </w:rPr>
        <w:t xml:space="preserve"> </w:t>
      </w:r>
      <w:r w:rsidRPr="005A31BD">
        <w:rPr>
          <w:rFonts w:ascii="Times New Roman" w:hAnsi="Times New Roman"/>
          <w:sz w:val="28"/>
          <w:szCs w:val="28"/>
        </w:rPr>
        <w:t>событий и</w:t>
      </w:r>
      <w:r w:rsidRPr="005A31BD">
        <w:rPr>
          <w:rFonts w:ascii="Times New Roman" w:hAnsi="Times New Roman"/>
          <w:spacing w:val="-9"/>
          <w:sz w:val="28"/>
          <w:szCs w:val="28"/>
        </w:rPr>
        <w:t xml:space="preserve"> </w:t>
      </w:r>
      <w:r w:rsidRPr="005A31BD">
        <w:rPr>
          <w:rFonts w:ascii="Times New Roman" w:hAnsi="Times New Roman"/>
          <w:sz w:val="28"/>
          <w:szCs w:val="28"/>
        </w:rPr>
        <w:t>их</w:t>
      </w:r>
      <w:r w:rsidRPr="005A31BD">
        <w:rPr>
          <w:rFonts w:ascii="Times New Roman" w:hAnsi="Times New Roman"/>
          <w:spacing w:val="-9"/>
          <w:sz w:val="28"/>
          <w:szCs w:val="28"/>
        </w:rPr>
        <w:t xml:space="preserve"> </w:t>
      </w:r>
      <w:r w:rsidRPr="005A31BD">
        <w:rPr>
          <w:rFonts w:ascii="Times New Roman" w:hAnsi="Times New Roman"/>
          <w:sz w:val="28"/>
          <w:szCs w:val="28"/>
        </w:rPr>
        <w:t>последствия</w:t>
      </w:r>
      <w:r w:rsidRPr="005A31BD">
        <w:rPr>
          <w:rFonts w:ascii="Times New Roman" w:hAnsi="Times New Roman"/>
          <w:spacing w:val="-9"/>
          <w:sz w:val="28"/>
          <w:szCs w:val="28"/>
        </w:rPr>
        <w:t xml:space="preserve"> </w:t>
      </w:r>
      <w:r w:rsidRPr="005A31BD">
        <w:rPr>
          <w:rFonts w:ascii="Times New Roman" w:hAnsi="Times New Roman"/>
          <w:sz w:val="28"/>
          <w:szCs w:val="28"/>
        </w:rPr>
        <w:t>в</w:t>
      </w:r>
      <w:r w:rsidRPr="005A31BD">
        <w:rPr>
          <w:rFonts w:ascii="Times New Roman" w:hAnsi="Times New Roman"/>
          <w:spacing w:val="-10"/>
          <w:sz w:val="28"/>
          <w:szCs w:val="28"/>
        </w:rPr>
        <w:t xml:space="preserve"> </w:t>
      </w:r>
      <w:r w:rsidRPr="005A31BD">
        <w:rPr>
          <w:rFonts w:ascii="Times New Roman" w:hAnsi="Times New Roman"/>
          <w:sz w:val="28"/>
          <w:szCs w:val="28"/>
        </w:rPr>
        <w:t>аналогичных</w:t>
      </w:r>
      <w:r w:rsidRPr="005A31BD">
        <w:rPr>
          <w:rFonts w:ascii="Times New Roman" w:hAnsi="Times New Roman"/>
          <w:spacing w:val="-11"/>
          <w:sz w:val="28"/>
          <w:szCs w:val="28"/>
        </w:rPr>
        <w:t xml:space="preserve"> </w:t>
      </w:r>
      <w:r w:rsidRPr="005A31BD">
        <w:rPr>
          <w:rFonts w:ascii="Times New Roman" w:hAnsi="Times New Roman"/>
          <w:sz w:val="28"/>
          <w:szCs w:val="28"/>
        </w:rPr>
        <w:t>или</w:t>
      </w:r>
      <w:r w:rsidRPr="005A31BD">
        <w:rPr>
          <w:rFonts w:ascii="Times New Roman" w:hAnsi="Times New Roman"/>
          <w:spacing w:val="-9"/>
          <w:sz w:val="28"/>
          <w:szCs w:val="28"/>
        </w:rPr>
        <w:t xml:space="preserve"> </w:t>
      </w:r>
      <w:r w:rsidRPr="005A31BD">
        <w:rPr>
          <w:rFonts w:ascii="Times New Roman" w:hAnsi="Times New Roman"/>
          <w:sz w:val="28"/>
          <w:szCs w:val="28"/>
        </w:rPr>
        <w:t>сходных</w:t>
      </w:r>
      <w:r w:rsidRPr="005A31BD">
        <w:rPr>
          <w:rFonts w:ascii="Times New Roman" w:hAnsi="Times New Roman"/>
          <w:spacing w:val="-11"/>
          <w:sz w:val="28"/>
          <w:szCs w:val="28"/>
        </w:rPr>
        <w:t xml:space="preserve"> </w:t>
      </w:r>
      <w:r w:rsidRPr="005A31BD">
        <w:rPr>
          <w:rFonts w:ascii="Times New Roman" w:hAnsi="Times New Roman"/>
          <w:sz w:val="28"/>
          <w:szCs w:val="28"/>
        </w:rPr>
        <w:t>ситуациях,</w:t>
      </w:r>
      <w:r w:rsidRPr="005A31BD">
        <w:rPr>
          <w:rFonts w:ascii="Times New Roman" w:hAnsi="Times New Roman"/>
          <w:spacing w:val="-10"/>
          <w:sz w:val="28"/>
          <w:szCs w:val="28"/>
        </w:rPr>
        <w:t xml:space="preserve"> </w:t>
      </w:r>
      <w:r w:rsidRPr="005A31BD">
        <w:rPr>
          <w:rFonts w:ascii="Times New Roman" w:hAnsi="Times New Roman"/>
          <w:sz w:val="28"/>
          <w:szCs w:val="28"/>
        </w:rPr>
        <w:t>выдвигать</w:t>
      </w:r>
      <w:r w:rsidRPr="005A31BD">
        <w:rPr>
          <w:rFonts w:ascii="Times New Roman" w:hAnsi="Times New Roman"/>
          <w:spacing w:val="-13"/>
          <w:sz w:val="28"/>
          <w:szCs w:val="28"/>
        </w:rPr>
        <w:t xml:space="preserve"> </w:t>
      </w:r>
      <w:r w:rsidRPr="005A31BD">
        <w:rPr>
          <w:rFonts w:ascii="Times New Roman" w:hAnsi="Times New Roman"/>
          <w:sz w:val="28"/>
          <w:szCs w:val="28"/>
        </w:rPr>
        <w:t>предположения об их развитии в новых условиях и контекстах;</w:t>
      </w:r>
    </w:p>
    <w:p w14:paraId="59AF32D0" w14:textId="77777777" w:rsidR="005A31BD" w:rsidRPr="005A31BD" w:rsidRDefault="005A31BD" w:rsidP="00056F3A">
      <w:pPr>
        <w:pStyle w:val="afe"/>
        <w:widowControl w:val="0"/>
        <w:numPr>
          <w:ilvl w:val="0"/>
          <w:numId w:val="21"/>
        </w:numPr>
        <w:tabs>
          <w:tab w:val="left" w:pos="1152"/>
        </w:tabs>
        <w:autoSpaceDE w:val="0"/>
        <w:autoSpaceDN w:val="0"/>
        <w:ind w:left="1152" w:hanging="303"/>
        <w:rPr>
          <w:rFonts w:ascii="Times New Roman" w:hAnsi="Times New Roman"/>
          <w:sz w:val="28"/>
          <w:szCs w:val="28"/>
        </w:rPr>
      </w:pPr>
      <w:r w:rsidRPr="005A31BD">
        <w:rPr>
          <w:rFonts w:ascii="Times New Roman" w:hAnsi="Times New Roman"/>
          <w:sz w:val="28"/>
          <w:szCs w:val="28"/>
        </w:rPr>
        <w:t>работа</w:t>
      </w:r>
      <w:r w:rsidRPr="005A31BD">
        <w:rPr>
          <w:rFonts w:ascii="Times New Roman" w:hAnsi="Times New Roman"/>
          <w:spacing w:val="-3"/>
          <w:sz w:val="28"/>
          <w:szCs w:val="28"/>
        </w:rPr>
        <w:t xml:space="preserve"> </w:t>
      </w:r>
      <w:r w:rsidRPr="005A31BD">
        <w:rPr>
          <w:rFonts w:ascii="Times New Roman" w:hAnsi="Times New Roman"/>
          <w:sz w:val="28"/>
          <w:szCs w:val="28"/>
        </w:rPr>
        <w:t>с</w:t>
      </w:r>
      <w:r w:rsidRPr="005A31BD">
        <w:rPr>
          <w:rFonts w:ascii="Times New Roman" w:hAnsi="Times New Roman"/>
          <w:spacing w:val="-2"/>
          <w:sz w:val="28"/>
          <w:szCs w:val="28"/>
        </w:rPr>
        <w:t xml:space="preserve"> информацией:</w:t>
      </w:r>
    </w:p>
    <w:p w14:paraId="313D37CB" w14:textId="77777777" w:rsidR="005A31BD" w:rsidRPr="005A31BD" w:rsidRDefault="005A31BD" w:rsidP="00056F3A">
      <w:pPr>
        <w:pStyle w:val="afe"/>
        <w:widowControl w:val="0"/>
        <w:numPr>
          <w:ilvl w:val="1"/>
          <w:numId w:val="21"/>
        </w:numPr>
        <w:tabs>
          <w:tab w:val="left" w:pos="1133"/>
        </w:tabs>
        <w:autoSpaceDE w:val="0"/>
        <w:autoSpaceDN w:val="0"/>
        <w:spacing w:before="160" w:line="360" w:lineRule="auto"/>
        <w:ind w:right="141" w:firstLine="708"/>
        <w:jc w:val="left"/>
        <w:rPr>
          <w:rFonts w:ascii="Times New Roman" w:hAnsi="Times New Roman"/>
          <w:sz w:val="28"/>
          <w:szCs w:val="28"/>
        </w:rPr>
      </w:pPr>
      <w:r w:rsidRPr="005A31BD">
        <w:rPr>
          <w:rFonts w:ascii="Times New Roman" w:hAnsi="Times New Roman"/>
          <w:sz w:val="28"/>
          <w:szCs w:val="28"/>
        </w:rPr>
        <w:t>применять</w:t>
      </w:r>
      <w:r w:rsidRPr="005A31BD">
        <w:rPr>
          <w:rFonts w:ascii="Times New Roman" w:hAnsi="Times New Roman"/>
          <w:spacing w:val="-5"/>
          <w:sz w:val="28"/>
          <w:szCs w:val="28"/>
        </w:rPr>
        <w:t xml:space="preserve"> </w:t>
      </w:r>
      <w:r w:rsidRPr="005A31BD">
        <w:rPr>
          <w:rFonts w:ascii="Times New Roman" w:hAnsi="Times New Roman"/>
          <w:sz w:val="28"/>
          <w:szCs w:val="28"/>
        </w:rPr>
        <w:t>различные</w:t>
      </w:r>
      <w:r w:rsidRPr="005A31BD">
        <w:rPr>
          <w:rFonts w:ascii="Times New Roman" w:hAnsi="Times New Roman"/>
          <w:spacing w:val="-3"/>
          <w:sz w:val="28"/>
          <w:szCs w:val="28"/>
        </w:rPr>
        <w:t xml:space="preserve"> </w:t>
      </w:r>
      <w:r w:rsidRPr="005A31BD">
        <w:rPr>
          <w:rFonts w:ascii="Times New Roman" w:hAnsi="Times New Roman"/>
          <w:sz w:val="28"/>
          <w:szCs w:val="28"/>
        </w:rPr>
        <w:t>методы,</w:t>
      </w:r>
      <w:r w:rsidRPr="005A31BD">
        <w:rPr>
          <w:rFonts w:ascii="Times New Roman" w:hAnsi="Times New Roman"/>
          <w:spacing w:val="-4"/>
          <w:sz w:val="28"/>
          <w:szCs w:val="28"/>
        </w:rPr>
        <w:t xml:space="preserve"> </w:t>
      </w:r>
      <w:r w:rsidRPr="005A31BD">
        <w:rPr>
          <w:rFonts w:ascii="Times New Roman" w:hAnsi="Times New Roman"/>
          <w:sz w:val="28"/>
          <w:szCs w:val="28"/>
        </w:rPr>
        <w:t>инструменты</w:t>
      </w:r>
      <w:r w:rsidRPr="005A31BD">
        <w:rPr>
          <w:rFonts w:ascii="Times New Roman" w:hAnsi="Times New Roman"/>
          <w:spacing w:val="-6"/>
          <w:sz w:val="28"/>
          <w:szCs w:val="28"/>
        </w:rPr>
        <w:t xml:space="preserve"> </w:t>
      </w:r>
      <w:r w:rsidRPr="005A31BD">
        <w:rPr>
          <w:rFonts w:ascii="Times New Roman" w:hAnsi="Times New Roman"/>
          <w:sz w:val="28"/>
          <w:szCs w:val="28"/>
        </w:rPr>
        <w:t>и</w:t>
      </w:r>
      <w:r w:rsidRPr="005A31BD">
        <w:rPr>
          <w:rFonts w:ascii="Times New Roman" w:hAnsi="Times New Roman"/>
          <w:spacing w:val="-3"/>
          <w:sz w:val="28"/>
          <w:szCs w:val="28"/>
        </w:rPr>
        <w:t xml:space="preserve"> </w:t>
      </w:r>
      <w:r w:rsidRPr="005A31BD">
        <w:rPr>
          <w:rFonts w:ascii="Times New Roman" w:hAnsi="Times New Roman"/>
          <w:sz w:val="28"/>
          <w:szCs w:val="28"/>
        </w:rPr>
        <w:t>запросы</w:t>
      </w:r>
      <w:r w:rsidRPr="005A31BD">
        <w:rPr>
          <w:rFonts w:ascii="Times New Roman" w:hAnsi="Times New Roman"/>
          <w:spacing w:val="-6"/>
          <w:sz w:val="28"/>
          <w:szCs w:val="28"/>
        </w:rPr>
        <w:t xml:space="preserve"> </w:t>
      </w:r>
      <w:r w:rsidRPr="005A31BD">
        <w:rPr>
          <w:rFonts w:ascii="Times New Roman" w:hAnsi="Times New Roman"/>
          <w:sz w:val="28"/>
          <w:szCs w:val="28"/>
        </w:rPr>
        <w:t>при</w:t>
      </w:r>
      <w:r w:rsidRPr="005A31BD">
        <w:rPr>
          <w:rFonts w:ascii="Times New Roman" w:hAnsi="Times New Roman"/>
          <w:spacing w:val="-3"/>
          <w:sz w:val="28"/>
          <w:szCs w:val="28"/>
        </w:rPr>
        <w:t xml:space="preserve"> </w:t>
      </w:r>
      <w:r w:rsidRPr="005A31BD">
        <w:rPr>
          <w:rFonts w:ascii="Times New Roman" w:hAnsi="Times New Roman"/>
          <w:sz w:val="28"/>
          <w:szCs w:val="28"/>
        </w:rPr>
        <w:t>поиске</w:t>
      </w:r>
      <w:r w:rsidRPr="005A31BD">
        <w:rPr>
          <w:rFonts w:ascii="Times New Roman" w:hAnsi="Times New Roman"/>
          <w:spacing w:val="-3"/>
          <w:sz w:val="28"/>
          <w:szCs w:val="28"/>
        </w:rPr>
        <w:t xml:space="preserve"> </w:t>
      </w:r>
      <w:r w:rsidRPr="005A31BD">
        <w:rPr>
          <w:rFonts w:ascii="Times New Roman" w:hAnsi="Times New Roman"/>
          <w:sz w:val="28"/>
          <w:szCs w:val="28"/>
        </w:rPr>
        <w:t>и</w:t>
      </w:r>
      <w:r w:rsidRPr="005A31BD">
        <w:rPr>
          <w:rFonts w:ascii="Times New Roman" w:hAnsi="Times New Roman"/>
          <w:spacing w:val="-3"/>
          <w:sz w:val="28"/>
          <w:szCs w:val="28"/>
        </w:rPr>
        <w:t xml:space="preserve"> </w:t>
      </w:r>
      <w:r w:rsidRPr="005A31BD">
        <w:rPr>
          <w:rFonts w:ascii="Times New Roman" w:hAnsi="Times New Roman"/>
          <w:sz w:val="28"/>
          <w:szCs w:val="28"/>
        </w:rPr>
        <w:t>отборе информации</w:t>
      </w:r>
      <w:r w:rsidRPr="005A31BD">
        <w:rPr>
          <w:rFonts w:ascii="Times New Roman" w:hAnsi="Times New Roman"/>
          <w:spacing w:val="40"/>
          <w:sz w:val="28"/>
          <w:szCs w:val="28"/>
        </w:rPr>
        <w:t xml:space="preserve"> </w:t>
      </w:r>
      <w:r w:rsidRPr="005A31BD">
        <w:rPr>
          <w:rFonts w:ascii="Times New Roman" w:hAnsi="Times New Roman"/>
          <w:sz w:val="28"/>
          <w:szCs w:val="28"/>
        </w:rPr>
        <w:t>или</w:t>
      </w:r>
      <w:r w:rsidRPr="005A31BD">
        <w:rPr>
          <w:rFonts w:ascii="Times New Roman" w:hAnsi="Times New Roman"/>
          <w:spacing w:val="40"/>
          <w:sz w:val="28"/>
          <w:szCs w:val="28"/>
        </w:rPr>
        <w:t xml:space="preserve"> </w:t>
      </w:r>
      <w:r w:rsidRPr="005A31BD">
        <w:rPr>
          <w:rFonts w:ascii="Times New Roman" w:hAnsi="Times New Roman"/>
          <w:sz w:val="28"/>
          <w:szCs w:val="28"/>
        </w:rPr>
        <w:t>данных</w:t>
      </w:r>
      <w:r w:rsidRPr="005A31BD">
        <w:rPr>
          <w:rFonts w:ascii="Times New Roman" w:hAnsi="Times New Roman"/>
          <w:spacing w:val="40"/>
          <w:sz w:val="28"/>
          <w:szCs w:val="28"/>
        </w:rPr>
        <w:t xml:space="preserve"> </w:t>
      </w:r>
      <w:r w:rsidRPr="005A31BD">
        <w:rPr>
          <w:rFonts w:ascii="Times New Roman" w:hAnsi="Times New Roman"/>
          <w:sz w:val="28"/>
          <w:szCs w:val="28"/>
        </w:rPr>
        <w:t>из</w:t>
      </w:r>
      <w:r w:rsidRPr="005A31BD">
        <w:rPr>
          <w:rFonts w:ascii="Times New Roman" w:hAnsi="Times New Roman"/>
          <w:spacing w:val="40"/>
          <w:sz w:val="28"/>
          <w:szCs w:val="28"/>
        </w:rPr>
        <w:t xml:space="preserve"> </w:t>
      </w:r>
      <w:r w:rsidRPr="005A31BD">
        <w:rPr>
          <w:rFonts w:ascii="Times New Roman" w:hAnsi="Times New Roman"/>
          <w:sz w:val="28"/>
          <w:szCs w:val="28"/>
        </w:rPr>
        <w:t>источников</w:t>
      </w:r>
      <w:r w:rsidRPr="005A31BD">
        <w:rPr>
          <w:rFonts w:ascii="Times New Roman" w:hAnsi="Times New Roman"/>
          <w:spacing w:val="40"/>
          <w:sz w:val="28"/>
          <w:szCs w:val="28"/>
        </w:rPr>
        <w:t xml:space="preserve"> </w:t>
      </w:r>
      <w:r w:rsidRPr="005A31BD">
        <w:rPr>
          <w:rFonts w:ascii="Times New Roman" w:hAnsi="Times New Roman"/>
          <w:sz w:val="28"/>
          <w:szCs w:val="28"/>
        </w:rPr>
        <w:t>с</w:t>
      </w:r>
      <w:r w:rsidRPr="005A31BD">
        <w:rPr>
          <w:rFonts w:ascii="Times New Roman" w:hAnsi="Times New Roman"/>
          <w:spacing w:val="40"/>
          <w:sz w:val="28"/>
          <w:szCs w:val="28"/>
        </w:rPr>
        <w:t xml:space="preserve"> </w:t>
      </w:r>
      <w:r w:rsidRPr="005A31BD">
        <w:rPr>
          <w:rFonts w:ascii="Times New Roman" w:hAnsi="Times New Roman"/>
          <w:sz w:val="28"/>
          <w:szCs w:val="28"/>
        </w:rPr>
        <w:t>учетом</w:t>
      </w:r>
      <w:r w:rsidRPr="005A31BD">
        <w:rPr>
          <w:rFonts w:ascii="Times New Roman" w:hAnsi="Times New Roman"/>
          <w:spacing w:val="40"/>
          <w:sz w:val="28"/>
          <w:szCs w:val="28"/>
        </w:rPr>
        <w:t xml:space="preserve"> </w:t>
      </w:r>
      <w:r w:rsidRPr="005A31BD">
        <w:rPr>
          <w:rFonts w:ascii="Times New Roman" w:hAnsi="Times New Roman"/>
          <w:sz w:val="28"/>
          <w:szCs w:val="28"/>
        </w:rPr>
        <w:t>предложенной</w:t>
      </w:r>
      <w:r w:rsidRPr="005A31BD">
        <w:rPr>
          <w:rFonts w:ascii="Times New Roman" w:hAnsi="Times New Roman"/>
          <w:spacing w:val="40"/>
          <w:sz w:val="28"/>
          <w:szCs w:val="28"/>
        </w:rPr>
        <w:t xml:space="preserve"> </w:t>
      </w:r>
      <w:r w:rsidRPr="005A31BD">
        <w:rPr>
          <w:rFonts w:ascii="Times New Roman" w:hAnsi="Times New Roman"/>
          <w:sz w:val="28"/>
          <w:szCs w:val="28"/>
        </w:rPr>
        <w:t>учебной</w:t>
      </w:r>
      <w:r w:rsidRPr="005A31BD">
        <w:rPr>
          <w:rFonts w:ascii="Times New Roman" w:hAnsi="Times New Roman"/>
          <w:spacing w:val="40"/>
          <w:sz w:val="28"/>
          <w:szCs w:val="28"/>
        </w:rPr>
        <w:t xml:space="preserve"> </w:t>
      </w:r>
      <w:r w:rsidRPr="005A31BD">
        <w:rPr>
          <w:rFonts w:ascii="Times New Roman" w:hAnsi="Times New Roman"/>
          <w:sz w:val="28"/>
          <w:szCs w:val="28"/>
        </w:rPr>
        <w:t>задачи и заданных критериев;</w:t>
      </w:r>
    </w:p>
    <w:p w14:paraId="1492459C" w14:textId="77777777" w:rsidR="005A31BD" w:rsidRPr="005A31BD" w:rsidRDefault="005A31BD" w:rsidP="00056F3A">
      <w:pPr>
        <w:pStyle w:val="afe"/>
        <w:widowControl w:val="0"/>
        <w:numPr>
          <w:ilvl w:val="1"/>
          <w:numId w:val="21"/>
        </w:numPr>
        <w:tabs>
          <w:tab w:val="left" w:pos="1133"/>
        </w:tabs>
        <w:autoSpaceDE w:val="0"/>
        <w:autoSpaceDN w:val="0"/>
        <w:spacing w:before="1" w:line="360" w:lineRule="auto"/>
        <w:ind w:right="143" w:firstLine="708"/>
        <w:jc w:val="left"/>
        <w:rPr>
          <w:rFonts w:ascii="Times New Roman" w:hAnsi="Times New Roman"/>
          <w:sz w:val="28"/>
          <w:szCs w:val="28"/>
        </w:rPr>
      </w:pPr>
      <w:r w:rsidRPr="005A31BD">
        <w:rPr>
          <w:rFonts w:ascii="Times New Roman" w:hAnsi="Times New Roman"/>
          <w:sz w:val="28"/>
          <w:szCs w:val="28"/>
        </w:rPr>
        <w:t xml:space="preserve">выбирать, анализировать, систематизировать и интерпретировать </w:t>
      </w:r>
      <w:r w:rsidRPr="005A31BD">
        <w:rPr>
          <w:rFonts w:ascii="Times New Roman" w:hAnsi="Times New Roman"/>
          <w:sz w:val="28"/>
          <w:szCs w:val="28"/>
        </w:rPr>
        <w:lastRenderedPageBreak/>
        <w:t>информацию различных видов и форм представления;</w:t>
      </w:r>
    </w:p>
    <w:p w14:paraId="70AFB752" w14:textId="77777777" w:rsidR="005A31BD" w:rsidRPr="005A31BD" w:rsidRDefault="005A31BD" w:rsidP="00056F3A">
      <w:pPr>
        <w:pStyle w:val="afe"/>
        <w:widowControl w:val="0"/>
        <w:numPr>
          <w:ilvl w:val="1"/>
          <w:numId w:val="21"/>
        </w:numPr>
        <w:tabs>
          <w:tab w:val="left" w:pos="1133"/>
        </w:tabs>
        <w:autoSpaceDE w:val="0"/>
        <w:autoSpaceDN w:val="0"/>
        <w:spacing w:before="67" w:line="362" w:lineRule="auto"/>
        <w:ind w:right="144" w:firstLine="708"/>
        <w:jc w:val="left"/>
        <w:rPr>
          <w:rFonts w:ascii="Times New Roman" w:hAnsi="Times New Roman"/>
          <w:sz w:val="28"/>
          <w:szCs w:val="28"/>
        </w:rPr>
      </w:pPr>
      <w:r w:rsidRPr="005A31BD">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018AC1E" w14:textId="77777777" w:rsidR="005A31BD" w:rsidRPr="005A31BD" w:rsidRDefault="005A31BD" w:rsidP="00056F3A">
      <w:pPr>
        <w:pStyle w:val="afe"/>
        <w:widowControl w:val="0"/>
        <w:numPr>
          <w:ilvl w:val="1"/>
          <w:numId w:val="21"/>
        </w:numPr>
        <w:tabs>
          <w:tab w:val="left" w:pos="1133"/>
        </w:tabs>
        <w:autoSpaceDE w:val="0"/>
        <w:autoSpaceDN w:val="0"/>
        <w:spacing w:line="360" w:lineRule="auto"/>
        <w:ind w:right="136" w:firstLine="708"/>
        <w:jc w:val="left"/>
        <w:rPr>
          <w:rFonts w:ascii="Times New Roman" w:hAnsi="Times New Roman"/>
          <w:sz w:val="28"/>
          <w:szCs w:val="28"/>
        </w:rPr>
      </w:pPr>
      <w:r w:rsidRPr="005A31BD">
        <w:rPr>
          <w:rFonts w:ascii="Times New Roman" w:hAnsi="Times New Roman"/>
          <w:sz w:val="28"/>
          <w:szCs w:val="28"/>
        </w:rPr>
        <w:t>самостоятельно выбирать оптимальную форму предоставления информации и иллюстрировать решаемые задачи несложными схемами, диаграммами, иной графикой и их комбинациями;</w:t>
      </w:r>
    </w:p>
    <w:p w14:paraId="6D8FC0F4" w14:textId="77777777" w:rsidR="005A31BD" w:rsidRPr="005A31BD" w:rsidRDefault="005A31BD" w:rsidP="00056F3A">
      <w:pPr>
        <w:pStyle w:val="afe"/>
        <w:widowControl w:val="0"/>
        <w:numPr>
          <w:ilvl w:val="1"/>
          <w:numId w:val="21"/>
        </w:numPr>
        <w:tabs>
          <w:tab w:val="left" w:pos="1133"/>
        </w:tabs>
        <w:autoSpaceDE w:val="0"/>
        <w:autoSpaceDN w:val="0"/>
        <w:spacing w:line="360" w:lineRule="auto"/>
        <w:ind w:right="146" w:firstLine="708"/>
        <w:jc w:val="left"/>
        <w:rPr>
          <w:rFonts w:ascii="Times New Roman" w:hAnsi="Times New Roman"/>
          <w:sz w:val="28"/>
          <w:szCs w:val="28"/>
        </w:rPr>
      </w:pPr>
      <w:r w:rsidRPr="005A31BD">
        <w:rPr>
          <w:rFonts w:ascii="Times New Roman" w:hAnsi="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3EEA4A79" w14:textId="77777777" w:rsidR="005A31BD" w:rsidRPr="005A31BD" w:rsidRDefault="005A31BD" w:rsidP="00056F3A">
      <w:pPr>
        <w:pStyle w:val="afe"/>
        <w:widowControl w:val="0"/>
        <w:numPr>
          <w:ilvl w:val="1"/>
          <w:numId w:val="21"/>
        </w:numPr>
        <w:tabs>
          <w:tab w:val="left" w:pos="1134"/>
        </w:tabs>
        <w:autoSpaceDE w:val="0"/>
        <w:autoSpaceDN w:val="0"/>
        <w:spacing w:line="321" w:lineRule="exact"/>
        <w:ind w:left="1134" w:hanging="285"/>
        <w:jc w:val="left"/>
        <w:rPr>
          <w:rFonts w:ascii="Times New Roman" w:hAnsi="Times New Roman"/>
          <w:sz w:val="28"/>
          <w:szCs w:val="28"/>
        </w:rPr>
      </w:pPr>
      <w:r w:rsidRPr="005A31BD">
        <w:rPr>
          <w:rFonts w:ascii="Times New Roman" w:hAnsi="Times New Roman"/>
          <w:sz w:val="28"/>
          <w:szCs w:val="28"/>
        </w:rPr>
        <w:t>эффективно</w:t>
      </w:r>
      <w:r w:rsidRPr="005A31BD">
        <w:rPr>
          <w:rFonts w:ascii="Times New Roman" w:hAnsi="Times New Roman"/>
          <w:spacing w:val="-10"/>
          <w:sz w:val="28"/>
          <w:szCs w:val="28"/>
        </w:rPr>
        <w:t xml:space="preserve"> </w:t>
      </w:r>
      <w:r w:rsidRPr="005A31BD">
        <w:rPr>
          <w:rFonts w:ascii="Times New Roman" w:hAnsi="Times New Roman"/>
          <w:sz w:val="28"/>
          <w:szCs w:val="28"/>
        </w:rPr>
        <w:t>запоминать</w:t>
      </w:r>
      <w:r w:rsidRPr="005A31BD">
        <w:rPr>
          <w:rFonts w:ascii="Times New Roman" w:hAnsi="Times New Roman"/>
          <w:spacing w:val="-9"/>
          <w:sz w:val="28"/>
          <w:szCs w:val="28"/>
        </w:rPr>
        <w:t xml:space="preserve"> </w:t>
      </w:r>
      <w:r w:rsidRPr="005A31BD">
        <w:rPr>
          <w:rFonts w:ascii="Times New Roman" w:hAnsi="Times New Roman"/>
          <w:sz w:val="28"/>
          <w:szCs w:val="28"/>
        </w:rPr>
        <w:t>и</w:t>
      </w:r>
      <w:r w:rsidRPr="005A31BD">
        <w:rPr>
          <w:rFonts w:ascii="Times New Roman" w:hAnsi="Times New Roman"/>
          <w:spacing w:val="-8"/>
          <w:sz w:val="28"/>
          <w:szCs w:val="28"/>
        </w:rPr>
        <w:t xml:space="preserve"> </w:t>
      </w:r>
      <w:r w:rsidRPr="005A31BD">
        <w:rPr>
          <w:rFonts w:ascii="Times New Roman" w:hAnsi="Times New Roman"/>
          <w:sz w:val="28"/>
          <w:szCs w:val="28"/>
        </w:rPr>
        <w:t>систематизировать</w:t>
      </w:r>
      <w:r w:rsidRPr="005A31BD">
        <w:rPr>
          <w:rFonts w:ascii="Times New Roman" w:hAnsi="Times New Roman"/>
          <w:spacing w:val="-9"/>
          <w:sz w:val="28"/>
          <w:szCs w:val="28"/>
        </w:rPr>
        <w:t xml:space="preserve"> </w:t>
      </w:r>
      <w:r w:rsidRPr="005A31BD">
        <w:rPr>
          <w:rFonts w:ascii="Times New Roman" w:hAnsi="Times New Roman"/>
          <w:spacing w:val="-2"/>
          <w:sz w:val="28"/>
          <w:szCs w:val="28"/>
        </w:rPr>
        <w:t>информацию.</w:t>
      </w:r>
    </w:p>
    <w:p w14:paraId="3D37EB22" w14:textId="77777777" w:rsidR="005A31BD" w:rsidRPr="005A31BD" w:rsidRDefault="005A31BD" w:rsidP="00B330DB">
      <w:pPr>
        <w:spacing w:before="156"/>
        <w:ind w:left="849"/>
        <w:jc w:val="left"/>
        <w:rPr>
          <w:i/>
          <w:sz w:val="28"/>
          <w:szCs w:val="28"/>
        </w:rPr>
      </w:pPr>
      <w:r w:rsidRPr="005A31BD">
        <w:rPr>
          <w:i/>
          <w:sz w:val="28"/>
          <w:szCs w:val="28"/>
        </w:rPr>
        <w:t>Коммуникативные</w:t>
      </w:r>
      <w:r w:rsidRPr="005A31BD">
        <w:rPr>
          <w:i/>
          <w:spacing w:val="-12"/>
          <w:sz w:val="28"/>
          <w:szCs w:val="28"/>
        </w:rPr>
        <w:t xml:space="preserve"> </w:t>
      </w:r>
      <w:r w:rsidRPr="005A31BD">
        <w:rPr>
          <w:i/>
          <w:spacing w:val="-4"/>
          <w:sz w:val="28"/>
          <w:szCs w:val="28"/>
        </w:rPr>
        <w:t>УУД:</w:t>
      </w:r>
    </w:p>
    <w:p w14:paraId="254455C3" w14:textId="77777777" w:rsidR="005A31BD" w:rsidRPr="005A31BD" w:rsidRDefault="005A31BD" w:rsidP="00B330DB">
      <w:pPr>
        <w:pStyle w:val="affc"/>
        <w:spacing w:before="164" w:line="360" w:lineRule="auto"/>
        <w:ind w:right="144"/>
        <w:jc w:val="left"/>
        <w:rPr>
          <w:sz w:val="28"/>
          <w:szCs w:val="28"/>
        </w:rPr>
      </w:pPr>
      <w:r w:rsidRPr="005A31BD">
        <w:rPr>
          <w:sz w:val="28"/>
          <w:szCs w:val="28"/>
        </w:rPr>
        <w:t xml:space="preserve">Овладение системой универсальных учебных коммуникативных действий </w:t>
      </w:r>
      <w:r w:rsidRPr="005A31BD">
        <w:rPr>
          <w:spacing w:val="-2"/>
          <w:sz w:val="28"/>
          <w:szCs w:val="28"/>
        </w:rPr>
        <w:t>обеспечивает сформированность социальных навыков и эмоционального интеллекта обучающихся.</w:t>
      </w:r>
    </w:p>
    <w:p w14:paraId="499AEE95" w14:textId="77777777" w:rsidR="005A31BD" w:rsidRPr="005A31BD" w:rsidRDefault="005A31BD" w:rsidP="00056F3A">
      <w:pPr>
        <w:pStyle w:val="afe"/>
        <w:widowControl w:val="0"/>
        <w:numPr>
          <w:ilvl w:val="0"/>
          <w:numId w:val="20"/>
        </w:numPr>
        <w:tabs>
          <w:tab w:val="left" w:pos="1152"/>
        </w:tabs>
        <w:autoSpaceDE w:val="0"/>
        <w:autoSpaceDN w:val="0"/>
        <w:spacing w:line="320" w:lineRule="exact"/>
        <w:ind w:left="1152" w:hanging="303"/>
        <w:rPr>
          <w:rFonts w:ascii="Times New Roman" w:hAnsi="Times New Roman"/>
          <w:sz w:val="28"/>
          <w:szCs w:val="28"/>
        </w:rPr>
      </w:pPr>
      <w:r w:rsidRPr="005A31BD">
        <w:rPr>
          <w:rFonts w:ascii="Times New Roman" w:hAnsi="Times New Roman"/>
          <w:spacing w:val="-2"/>
          <w:sz w:val="28"/>
          <w:szCs w:val="28"/>
        </w:rPr>
        <w:t>общение:</w:t>
      </w:r>
    </w:p>
    <w:p w14:paraId="57BFB4AD" w14:textId="77777777" w:rsidR="005A31BD" w:rsidRPr="005A31BD" w:rsidRDefault="005A31BD" w:rsidP="00056F3A">
      <w:pPr>
        <w:pStyle w:val="afe"/>
        <w:widowControl w:val="0"/>
        <w:numPr>
          <w:ilvl w:val="1"/>
          <w:numId w:val="20"/>
        </w:numPr>
        <w:tabs>
          <w:tab w:val="left" w:pos="1133"/>
        </w:tabs>
        <w:autoSpaceDE w:val="0"/>
        <w:autoSpaceDN w:val="0"/>
        <w:spacing w:before="162" w:line="350" w:lineRule="auto"/>
        <w:ind w:right="143" w:firstLine="708"/>
        <w:jc w:val="left"/>
        <w:rPr>
          <w:rFonts w:ascii="Times New Roman" w:hAnsi="Times New Roman"/>
          <w:sz w:val="28"/>
          <w:szCs w:val="28"/>
        </w:rPr>
      </w:pPr>
      <w:r w:rsidRPr="005A31BD">
        <w:rPr>
          <w:rFonts w:ascii="Times New Roman" w:hAnsi="Times New Roman"/>
          <w:sz w:val="28"/>
          <w:szCs w:val="28"/>
        </w:rPr>
        <w:t>воспринимать</w:t>
      </w:r>
      <w:r w:rsidRPr="005A31BD">
        <w:rPr>
          <w:rFonts w:ascii="Times New Roman" w:hAnsi="Times New Roman"/>
          <w:spacing w:val="-18"/>
          <w:sz w:val="28"/>
          <w:szCs w:val="28"/>
        </w:rPr>
        <w:t xml:space="preserve"> </w:t>
      </w:r>
      <w:r w:rsidRPr="005A31BD">
        <w:rPr>
          <w:rFonts w:ascii="Times New Roman" w:hAnsi="Times New Roman"/>
          <w:sz w:val="28"/>
          <w:szCs w:val="28"/>
        </w:rPr>
        <w:t>и</w:t>
      </w:r>
      <w:r w:rsidRPr="005A31BD">
        <w:rPr>
          <w:rFonts w:ascii="Times New Roman" w:hAnsi="Times New Roman"/>
          <w:spacing w:val="-17"/>
          <w:sz w:val="28"/>
          <w:szCs w:val="28"/>
        </w:rPr>
        <w:t xml:space="preserve"> </w:t>
      </w:r>
      <w:r w:rsidRPr="005A31BD">
        <w:rPr>
          <w:rFonts w:ascii="Times New Roman" w:hAnsi="Times New Roman"/>
          <w:sz w:val="28"/>
          <w:szCs w:val="28"/>
        </w:rPr>
        <w:t>формулировать</w:t>
      </w:r>
      <w:r w:rsidRPr="005A31BD">
        <w:rPr>
          <w:rFonts w:ascii="Times New Roman" w:hAnsi="Times New Roman"/>
          <w:spacing w:val="-18"/>
          <w:sz w:val="28"/>
          <w:szCs w:val="28"/>
        </w:rPr>
        <w:t xml:space="preserve"> </w:t>
      </w:r>
      <w:r w:rsidRPr="005A31BD">
        <w:rPr>
          <w:rFonts w:ascii="Times New Roman" w:hAnsi="Times New Roman"/>
          <w:sz w:val="28"/>
          <w:szCs w:val="28"/>
        </w:rPr>
        <w:t>суждения,</w:t>
      </w:r>
      <w:r w:rsidRPr="005A31BD">
        <w:rPr>
          <w:rFonts w:ascii="Times New Roman" w:hAnsi="Times New Roman"/>
          <w:spacing w:val="-17"/>
          <w:sz w:val="28"/>
          <w:szCs w:val="28"/>
        </w:rPr>
        <w:t xml:space="preserve"> </w:t>
      </w:r>
      <w:r w:rsidRPr="005A31BD">
        <w:rPr>
          <w:rFonts w:ascii="Times New Roman" w:hAnsi="Times New Roman"/>
          <w:sz w:val="28"/>
          <w:szCs w:val="28"/>
        </w:rPr>
        <w:t>выражать</w:t>
      </w:r>
      <w:r w:rsidRPr="005A31BD">
        <w:rPr>
          <w:rFonts w:ascii="Times New Roman" w:hAnsi="Times New Roman"/>
          <w:spacing w:val="-18"/>
          <w:sz w:val="28"/>
          <w:szCs w:val="28"/>
        </w:rPr>
        <w:t xml:space="preserve"> </w:t>
      </w:r>
      <w:r w:rsidRPr="005A31BD">
        <w:rPr>
          <w:rFonts w:ascii="Times New Roman" w:hAnsi="Times New Roman"/>
          <w:sz w:val="28"/>
          <w:szCs w:val="28"/>
        </w:rPr>
        <w:t>эмоции</w:t>
      </w:r>
      <w:r w:rsidRPr="005A31BD">
        <w:rPr>
          <w:rFonts w:ascii="Times New Roman" w:hAnsi="Times New Roman"/>
          <w:spacing w:val="-17"/>
          <w:sz w:val="28"/>
          <w:szCs w:val="28"/>
        </w:rPr>
        <w:t xml:space="preserve"> </w:t>
      </w:r>
      <w:r w:rsidRPr="005A31BD">
        <w:rPr>
          <w:rFonts w:ascii="Times New Roman" w:hAnsi="Times New Roman"/>
          <w:sz w:val="28"/>
          <w:szCs w:val="28"/>
        </w:rPr>
        <w:t>в</w:t>
      </w:r>
      <w:r w:rsidRPr="005A31BD">
        <w:rPr>
          <w:rFonts w:ascii="Times New Roman" w:hAnsi="Times New Roman"/>
          <w:spacing w:val="-18"/>
          <w:sz w:val="28"/>
          <w:szCs w:val="28"/>
        </w:rPr>
        <w:t xml:space="preserve"> </w:t>
      </w:r>
      <w:r w:rsidRPr="005A31BD">
        <w:rPr>
          <w:rFonts w:ascii="Times New Roman" w:hAnsi="Times New Roman"/>
          <w:sz w:val="28"/>
          <w:szCs w:val="28"/>
        </w:rPr>
        <w:t>соответствии с целями и условиями общения;</w:t>
      </w:r>
    </w:p>
    <w:p w14:paraId="708335EC" w14:textId="77777777" w:rsidR="005A31BD" w:rsidRPr="005A31BD" w:rsidRDefault="005A31BD" w:rsidP="00056F3A">
      <w:pPr>
        <w:pStyle w:val="afe"/>
        <w:widowControl w:val="0"/>
        <w:numPr>
          <w:ilvl w:val="1"/>
          <w:numId w:val="20"/>
        </w:numPr>
        <w:tabs>
          <w:tab w:val="left" w:pos="1134"/>
        </w:tabs>
        <w:autoSpaceDE w:val="0"/>
        <w:autoSpaceDN w:val="0"/>
        <w:spacing w:before="13"/>
        <w:ind w:left="1134" w:hanging="285"/>
        <w:jc w:val="left"/>
        <w:rPr>
          <w:rFonts w:ascii="Times New Roman" w:hAnsi="Times New Roman"/>
          <w:sz w:val="28"/>
          <w:szCs w:val="28"/>
        </w:rPr>
      </w:pPr>
      <w:r w:rsidRPr="005A31BD">
        <w:rPr>
          <w:rFonts w:ascii="Times New Roman" w:hAnsi="Times New Roman"/>
          <w:sz w:val="28"/>
          <w:szCs w:val="28"/>
        </w:rPr>
        <w:t>выражать</w:t>
      </w:r>
      <w:r w:rsidRPr="005A31BD">
        <w:rPr>
          <w:rFonts w:ascii="Times New Roman" w:hAnsi="Times New Roman"/>
          <w:spacing w:val="-7"/>
          <w:sz w:val="28"/>
          <w:szCs w:val="28"/>
        </w:rPr>
        <w:t xml:space="preserve"> </w:t>
      </w:r>
      <w:r w:rsidRPr="005A31BD">
        <w:rPr>
          <w:rFonts w:ascii="Times New Roman" w:hAnsi="Times New Roman"/>
          <w:sz w:val="28"/>
          <w:szCs w:val="28"/>
        </w:rPr>
        <w:t>себя</w:t>
      </w:r>
      <w:r w:rsidRPr="005A31BD">
        <w:rPr>
          <w:rFonts w:ascii="Times New Roman" w:hAnsi="Times New Roman"/>
          <w:spacing w:val="-4"/>
          <w:sz w:val="28"/>
          <w:szCs w:val="28"/>
        </w:rPr>
        <w:t xml:space="preserve"> </w:t>
      </w:r>
      <w:r w:rsidRPr="005A31BD">
        <w:rPr>
          <w:rFonts w:ascii="Times New Roman" w:hAnsi="Times New Roman"/>
          <w:sz w:val="28"/>
          <w:szCs w:val="28"/>
        </w:rPr>
        <w:t>(свою</w:t>
      </w:r>
      <w:r w:rsidRPr="005A31BD">
        <w:rPr>
          <w:rFonts w:ascii="Times New Roman" w:hAnsi="Times New Roman"/>
          <w:spacing w:val="-5"/>
          <w:sz w:val="28"/>
          <w:szCs w:val="28"/>
        </w:rPr>
        <w:t xml:space="preserve"> </w:t>
      </w:r>
      <w:r w:rsidRPr="005A31BD">
        <w:rPr>
          <w:rFonts w:ascii="Times New Roman" w:hAnsi="Times New Roman"/>
          <w:sz w:val="28"/>
          <w:szCs w:val="28"/>
        </w:rPr>
        <w:t>точку</w:t>
      </w:r>
      <w:r w:rsidRPr="005A31BD">
        <w:rPr>
          <w:rFonts w:ascii="Times New Roman" w:hAnsi="Times New Roman"/>
          <w:spacing w:val="-6"/>
          <w:sz w:val="28"/>
          <w:szCs w:val="28"/>
        </w:rPr>
        <w:t xml:space="preserve"> </w:t>
      </w:r>
      <w:r w:rsidRPr="005A31BD">
        <w:rPr>
          <w:rFonts w:ascii="Times New Roman" w:hAnsi="Times New Roman"/>
          <w:sz w:val="28"/>
          <w:szCs w:val="28"/>
        </w:rPr>
        <w:t>зрения)</w:t>
      </w:r>
      <w:r w:rsidRPr="005A31BD">
        <w:rPr>
          <w:rFonts w:ascii="Times New Roman" w:hAnsi="Times New Roman"/>
          <w:spacing w:val="-4"/>
          <w:sz w:val="28"/>
          <w:szCs w:val="28"/>
        </w:rPr>
        <w:t xml:space="preserve"> </w:t>
      </w:r>
      <w:r w:rsidRPr="005A31BD">
        <w:rPr>
          <w:rFonts w:ascii="Times New Roman" w:hAnsi="Times New Roman"/>
          <w:sz w:val="28"/>
          <w:szCs w:val="28"/>
        </w:rPr>
        <w:t>в</w:t>
      </w:r>
      <w:r w:rsidRPr="005A31BD">
        <w:rPr>
          <w:rFonts w:ascii="Times New Roman" w:hAnsi="Times New Roman"/>
          <w:spacing w:val="-4"/>
          <w:sz w:val="28"/>
          <w:szCs w:val="28"/>
        </w:rPr>
        <w:t xml:space="preserve"> </w:t>
      </w:r>
      <w:r w:rsidRPr="005A31BD">
        <w:rPr>
          <w:rFonts w:ascii="Times New Roman" w:hAnsi="Times New Roman"/>
          <w:sz w:val="28"/>
          <w:szCs w:val="28"/>
        </w:rPr>
        <w:t>устных</w:t>
      </w:r>
      <w:r w:rsidRPr="005A31BD">
        <w:rPr>
          <w:rFonts w:ascii="Times New Roman" w:hAnsi="Times New Roman"/>
          <w:spacing w:val="-4"/>
          <w:sz w:val="28"/>
          <w:szCs w:val="28"/>
        </w:rPr>
        <w:t xml:space="preserve"> </w:t>
      </w:r>
      <w:r w:rsidRPr="005A31BD">
        <w:rPr>
          <w:rFonts w:ascii="Times New Roman" w:hAnsi="Times New Roman"/>
          <w:sz w:val="28"/>
          <w:szCs w:val="28"/>
        </w:rPr>
        <w:t>и</w:t>
      </w:r>
      <w:r w:rsidRPr="005A31BD">
        <w:rPr>
          <w:rFonts w:ascii="Times New Roman" w:hAnsi="Times New Roman"/>
          <w:spacing w:val="-7"/>
          <w:sz w:val="28"/>
          <w:szCs w:val="28"/>
        </w:rPr>
        <w:t xml:space="preserve"> </w:t>
      </w:r>
      <w:r w:rsidRPr="005A31BD">
        <w:rPr>
          <w:rFonts w:ascii="Times New Roman" w:hAnsi="Times New Roman"/>
          <w:sz w:val="28"/>
          <w:szCs w:val="28"/>
        </w:rPr>
        <w:t>письменных</w:t>
      </w:r>
      <w:r w:rsidRPr="005A31BD">
        <w:rPr>
          <w:rFonts w:ascii="Times New Roman" w:hAnsi="Times New Roman"/>
          <w:spacing w:val="-2"/>
          <w:sz w:val="28"/>
          <w:szCs w:val="28"/>
        </w:rPr>
        <w:t xml:space="preserve"> текстах;</w:t>
      </w:r>
    </w:p>
    <w:p w14:paraId="74B8A035" w14:textId="77777777" w:rsidR="005A31BD" w:rsidRPr="005A31BD" w:rsidRDefault="005A31BD" w:rsidP="00056F3A">
      <w:pPr>
        <w:pStyle w:val="afe"/>
        <w:widowControl w:val="0"/>
        <w:numPr>
          <w:ilvl w:val="1"/>
          <w:numId w:val="20"/>
        </w:numPr>
        <w:tabs>
          <w:tab w:val="left" w:pos="1133"/>
        </w:tabs>
        <w:autoSpaceDE w:val="0"/>
        <w:autoSpaceDN w:val="0"/>
        <w:spacing w:before="161" w:line="357" w:lineRule="auto"/>
        <w:ind w:right="143" w:firstLine="708"/>
        <w:jc w:val="left"/>
        <w:rPr>
          <w:rFonts w:ascii="Times New Roman" w:hAnsi="Times New Roman"/>
          <w:sz w:val="28"/>
          <w:szCs w:val="28"/>
        </w:rPr>
      </w:pPr>
      <w:r w:rsidRPr="005A31BD">
        <w:rPr>
          <w:rFonts w:ascii="Times New Roman" w:hAnsi="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9E70CA9" w14:textId="77777777" w:rsidR="005A31BD" w:rsidRPr="005A31BD" w:rsidRDefault="005A31BD" w:rsidP="00056F3A">
      <w:pPr>
        <w:pStyle w:val="afe"/>
        <w:widowControl w:val="0"/>
        <w:numPr>
          <w:ilvl w:val="1"/>
          <w:numId w:val="20"/>
        </w:numPr>
        <w:tabs>
          <w:tab w:val="left" w:pos="1133"/>
        </w:tabs>
        <w:autoSpaceDE w:val="0"/>
        <w:autoSpaceDN w:val="0"/>
        <w:spacing w:line="352" w:lineRule="auto"/>
        <w:ind w:right="144" w:firstLine="708"/>
        <w:jc w:val="left"/>
        <w:rPr>
          <w:rFonts w:ascii="Times New Roman" w:hAnsi="Times New Roman"/>
          <w:sz w:val="28"/>
          <w:szCs w:val="28"/>
        </w:rPr>
      </w:pPr>
      <w:r w:rsidRPr="005A31BD">
        <w:rPr>
          <w:rFonts w:ascii="Times New Roman" w:hAnsi="Times New Roman"/>
          <w:sz w:val="28"/>
          <w:szCs w:val="28"/>
        </w:rPr>
        <w:t>понимать</w:t>
      </w:r>
      <w:r w:rsidRPr="005A31BD">
        <w:rPr>
          <w:rFonts w:ascii="Times New Roman" w:hAnsi="Times New Roman"/>
          <w:spacing w:val="80"/>
          <w:sz w:val="28"/>
          <w:szCs w:val="28"/>
        </w:rPr>
        <w:t xml:space="preserve">  </w:t>
      </w:r>
      <w:r w:rsidRPr="005A31BD">
        <w:rPr>
          <w:rFonts w:ascii="Times New Roman" w:hAnsi="Times New Roman"/>
          <w:sz w:val="28"/>
          <w:szCs w:val="28"/>
        </w:rPr>
        <w:t>намерения</w:t>
      </w:r>
      <w:r w:rsidRPr="005A31BD">
        <w:rPr>
          <w:rFonts w:ascii="Times New Roman" w:hAnsi="Times New Roman"/>
          <w:spacing w:val="80"/>
          <w:sz w:val="28"/>
          <w:szCs w:val="28"/>
        </w:rPr>
        <w:t xml:space="preserve">  </w:t>
      </w:r>
      <w:r w:rsidRPr="005A31BD">
        <w:rPr>
          <w:rFonts w:ascii="Times New Roman" w:hAnsi="Times New Roman"/>
          <w:sz w:val="28"/>
          <w:szCs w:val="28"/>
        </w:rPr>
        <w:t>других,</w:t>
      </w:r>
      <w:r w:rsidRPr="005A31BD">
        <w:rPr>
          <w:rFonts w:ascii="Times New Roman" w:hAnsi="Times New Roman"/>
          <w:spacing w:val="80"/>
          <w:sz w:val="28"/>
          <w:szCs w:val="28"/>
        </w:rPr>
        <w:t xml:space="preserve">  </w:t>
      </w:r>
      <w:r w:rsidRPr="005A31BD">
        <w:rPr>
          <w:rFonts w:ascii="Times New Roman" w:hAnsi="Times New Roman"/>
          <w:sz w:val="28"/>
          <w:szCs w:val="28"/>
        </w:rPr>
        <w:t>проявлять</w:t>
      </w:r>
      <w:r w:rsidRPr="005A31BD">
        <w:rPr>
          <w:rFonts w:ascii="Times New Roman" w:hAnsi="Times New Roman"/>
          <w:spacing w:val="80"/>
          <w:sz w:val="28"/>
          <w:szCs w:val="28"/>
        </w:rPr>
        <w:t xml:space="preserve">  </w:t>
      </w:r>
      <w:r w:rsidRPr="005A31BD">
        <w:rPr>
          <w:rFonts w:ascii="Times New Roman" w:hAnsi="Times New Roman"/>
          <w:sz w:val="28"/>
          <w:szCs w:val="28"/>
        </w:rPr>
        <w:t>уважительное</w:t>
      </w:r>
      <w:r w:rsidRPr="005A31BD">
        <w:rPr>
          <w:rFonts w:ascii="Times New Roman" w:hAnsi="Times New Roman"/>
          <w:spacing w:val="80"/>
          <w:sz w:val="28"/>
          <w:szCs w:val="28"/>
        </w:rPr>
        <w:t xml:space="preserve">  </w:t>
      </w:r>
      <w:r w:rsidRPr="005A31BD">
        <w:rPr>
          <w:rFonts w:ascii="Times New Roman" w:hAnsi="Times New Roman"/>
          <w:sz w:val="28"/>
          <w:szCs w:val="28"/>
        </w:rPr>
        <w:t>отношение к собеседнику и в корректной форме формулировать свои возражения;</w:t>
      </w:r>
    </w:p>
    <w:p w14:paraId="5FDD8F87" w14:textId="77777777" w:rsidR="005A31BD" w:rsidRPr="005A31BD" w:rsidRDefault="005A31BD" w:rsidP="00056F3A">
      <w:pPr>
        <w:pStyle w:val="afe"/>
        <w:widowControl w:val="0"/>
        <w:numPr>
          <w:ilvl w:val="1"/>
          <w:numId w:val="20"/>
        </w:numPr>
        <w:tabs>
          <w:tab w:val="left" w:pos="1133"/>
        </w:tabs>
        <w:autoSpaceDE w:val="0"/>
        <w:autoSpaceDN w:val="0"/>
        <w:spacing w:before="7" w:line="357" w:lineRule="auto"/>
        <w:ind w:right="139" w:firstLine="708"/>
        <w:jc w:val="left"/>
        <w:rPr>
          <w:rFonts w:ascii="Times New Roman" w:hAnsi="Times New Roman"/>
          <w:sz w:val="28"/>
          <w:szCs w:val="28"/>
        </w:rPr>
      </w:pPr>
      <w:r w:rsidRPr="005A31BD">
        <w:rPr>
          <w:rFonts w:ascii="Times New Roman" w:hAnsi="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1D8099B" w14:textId="77777777" w:rsidR="005A31BD" w:rsidRPr="005A31BD" w:rsidRDefault="005A31BD" w:rsidP="00056F3A">
      <w:pPr>
        <w:pStyle w:val="afe"/>
        <w:widowControl w:val="0"/>
        <w:numPr>
          <w:ilvl w:val="1"/>
          <w:numId w:val="20"/>
        </w:numPr>
        <w:tabs>
          <w:tab w:val="left" w:pos="1133"/>
        </w:tabs>
        <w:autoSpaceDE w:val="0"/>
        <w:autoSpaceDN w:val="0"/>
        <w:spacing w:line="352" w:lineRule="auto"/>
        <w:ind w:right="144" w:firstLine="708"/>
        <w:jc w:val="left"/>
        <w:rPr>
          <w:rFonts w:ascii="Times New Roman" w:hAnsi="Times New Roman"/>
          <w:sz w:val="28"/>
          <w:szCs w:val="28"/>
        </w:rPr>
      </w:pPr>
      <w:r w:rsidRPr="005A31BD">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14:paraId="67F557CC" w14:textId="77777777" w:rsidR="005A31BD" w:rsidRPr="005A31BD" w:rsidRDefault="005A31BD" w:rsidP="00056F3A">
      <w:pPr>
        <w:pStyle w:val="afe"/>
        <w:widowControl w:val="0"/>
        <w:numPr>
          <w:ilvl w:val="1"/>
          <w:numId w:val="20"/>
        </w:numPr>
        <w:tabs>
          <w:tab w:val="left" w:pos="1133"/>
        </w:tabs>
        <w:autoSpaceDE w:val="0"/>
        <w:autoSpaceDN w:val="0"/>
        <w:spacing w:before="8" w:line="350" w:lineRule="auto"/>
        <w:ind w:right="144" w:firstLine="708"/>
        <w:jc w:val="left"/>
        <w:rPr>
          <w:rFonts w:ascii="Times New Roman" w:hAnsi="Times New Roman"/>
          <w:sz w:val="28"/>
          <w:szCs w:val="28"/>
        </w:rPr>
      </w:pPr>
      <w:r w:rsidRPr="005A31BD">
        <w:rPr>
          <w:rFonts w:ascii="Times New Roman" w:hAnsi="Times New Roman"/>
          <w:sz w:val="28"/>
          <w:szCs w:val="28"/>
        </w:rPr>
        <w:t>публично представлять результаты выполненного опыта (эксперимента, исследования, проекта);</w:t>
      </w:r>
    </w:p>
    <w:p w14:paraId="18AF27AE" w14:textId="77777777" w:rsidR="005A31BD" w:rsidRPr="005A31BD" w:rsidRDefault="005A31BD" w:rsidP="00056F3A">
      <w:pPr>
        <w:pStyle w:val="afe"/>
        <w:widowControl w:val="0"/>
        <w:numPr>
          <w:ilvl w:val="1"/>
          <w:numId w:val="20"/>
        </w:numPr>
        <w:tabs>
          <w:tab w:val="left" w:pos="1133"/>
        </w:tabs>
        <w:autoSpaceDE w:val="0"/>
        <w:autoSpaceDN w:val="0"/>
        <w:spacing w:before="86" w:line="357" w:lineRule="auto"/>
        <w:ind w:right="143" w:firstLine="708"/>
        <w:jc w:val="left"/>
        <w:rPr>
          <w:rFonts w:ascii="Times New Roman" w:hAnsi="Times New Roman"/>
          <w:sz w:val="28"/>
          <w:szCs w:val="28"/>
        </w:rPr>
      </w:pPr>
      <w:r w:rsidRPr="005A31BD">
        <w:rPr>
          <w:rFonts w:ascii="Times New Roman" w:hAnsi="Times New Roman"/>
          <w:sz w:val="28"/>
          <w:szCs w:val="28"/>
        </w:rPr>
        <w:t>самостоятельно</w:t>
      </w:r>
      <w:r w:rsidRPr="005A31BD">
        <w:rPr>
          <w:rFonts w:ascii="Times New Roman" w:hAnsi="Times New Roman"/>
          <w:spacing w:val="-1"/>
          <w:sz w:val="28"/>
          <w:szCs w:val="28"/>
        </w:rPr>
        <w:t xml:space="preserve"> </w:t>
      </w:r>
      <w:r w:rsidRPr="005A31BD">
        <w:rPr>
          <w:rFonts w:ascii="Times New Roman" w:hAnsi="Times New Roman"/>
          <w:sz w:val="28"/>
          <w:szCs w:val="28"/>
        </w:rPr>
        <w:t>выбирать</w:t>
      </w:r>
      <w:r w:rsidRPr="005A31BD">
        <w:rPr>
          <w:rFonts w:ascii="Times New Roman" w:hAnsi="Times New Roman"/>
          <w:spacing w:val="-4"/>
          <w:sz w:val="28"/>
          <w:szCs w:val="28"/>
        </w:rPr>
        <w:t xml:space="preserve"> </w:t>
      </w:r>
      <w:r w:rsidRPr="005A31BD">
        <w:rPr>
          <w:rFonts w:ascii="Times New Roman" w:hAnsi="Times New Roman"/>
          <w:sz w:val="28"/>
          <w:szCs w:val="28"/>
        </w:rPr>
        <w:t>формат</w:t>
      </w:r>
      <w:r w:rsidRPr="005A31BD">
        <w:rPr>
          <w:rFonts w:ascii="Times New Roman" w:hAnsi="Times New Roman"/>
          <w:spacing w:val="-3"/>
          <w:sz w:val="28"/>
          <w:szCs w:val="28"/>
        </w:rPr>
        <w:t xml:space="preserve"> </w:t>
      </w:r>
      <w:r w:rsidRPr="005A31BD">
        <w:rPr>
          <w:rFonts w:ascii="Times New Roman" w:hAnsi="Times New Roman"/>
          <w:sz w:val="28"/>
          <w:szCs w:val="28"/>
        </w:rPr>
        <w:t>выступления с учетом</w:t>
      </w:r>
      <w:r w:rsidRPr="005A31BD">
        <w:rPr>
          <w:rFonts w:ascii="Times New Roman" w:hAnsi="Times New Roman"/>
          <w:spacing w:val="-3"/>
          <w:sz w:val="28"/>
          <w:szCs w:val="28"/>
        </w:rPr>
        <w:t xml:space="preserve"> </w:t>
      </w:r>
      <w:r w:rsidRPr="005A31BD">
        <w:rPr>
          <w:rFonts w:ascii="Times New Roman" w:hAnsi="Times New Roman"/>
          <w:sz w:val="28"/>
          <w:szCs w:val="28"/>
        </w:rPr>
        <w:t xml:space="preserve">задач презентации </w:t>
      </w:r>
      <w:r w:rsidRPr="005A31BD">
        <w:rPr>
          <w:rFonts w:ascii="Times New Roman" w:hAnsi="Times New Roman"/>
          <w:sz w:val="28"/>
          <w:szCs w:val="28"/>
        </w:rPr>
        <w:lastRenderedPageBreak/>
        <w:t>и особенностей аудитории и в</w:t>
      </w:r>
      <w:r w:rsidRPr="005A31BD">
        <w:rPr>
          <w:rFonts w:ascii="Times New Roman" w:hAnsi="Times New Roman"/>
          <w:spacing w:val="-1"/>
          <w:sz w:val="28"/>
          <w:szCs w:val="28"/>
        </w:rPr>
        <w:t xml:space="preserve"> </w:t>
      </w:r>
      <w:r w:rsidRPr="005A31BD">
        <w:rPr>
          <w:rFonts w:ascii="Times New Roman" w:hAnsi="Times New Roman"/>
          <w:sz w:val="28"/>
          <w:szCs w:val="28"/>
        </w:rPr>
        <w:t>соответствии с</w:t>
      </w:r>
      <w:r w:rsidRPr="005A31BD">
        <w:rPr>
          <w:rFonts w:ascii="Times New Roman" w:hAnsi="Times New Roman"/>
          <w:spacing w:val="-1"/>
          <w:sz w:val="28"/>
          <w:szCs w:val="28"/>
        </w:rPr>
        <w:t xml:space="preserve"> </w:t>
      </w:r>
      <w:r w:rsidRPr="005A31BD">
        <w:rPr>
          <w:rFonts w:ascii="Times New Roman" w:hAnsi="Times New Roman"/>
          <w:sz w:val="28"/>
          <w:szCs w:val="28"/>
        </w:rPr>
        <w:t>ним</w:t>
      </w:r>
      <w:r w:rsidRPr="005A31BD">
        <w:rPr>
          <w:rFonts w:ascii="Times New Roman" w:hAnsi="Times New Roman"/>
          <w:spacing w:val="-1"/>
          <w:sz w:val="28"/>
          <w:szCs w:val="28"/>
        </w:rPr>
        <w:t xml:space="preserve"> </w:t>
      </w:r>
      <w:r w:rsidRPr="005A31BD">
        <w:rPr>
          <w:rFonts w:ascii="Times New Roman" w:hAnsi="Times New Roman"/>
          <w:sz w:val="28"/>
          <w:szCs w:val="28"/>
        </w:rPr>
        <w:t>составлять устные</w:t>
      </w:r>
      <w:r w:rsidRPr="005A31BD">
        <w:rPr>
          <w:rFonts w:ascii="Times New Roman" w:hAnsi="Times New Roman"/>
          <w:spacing w:val="-1"/>
          <w:sz w:val="28"/>
          <w:szCs w:val="28"/>
        </w:rPr>
        <w:t xml:space="preserve"> </w:t>
      </w:r>
      <w:r w:rsidRPr="005A31BD">
        <w:rPr>
          <w:rFonts w:ascii="Times New Roman" w:hAnsi="Times New Roman"/>
          <w:sz w:val="28"/>
          <w:szCs w:val="28"/>
        </w:rPr>
        <w:t>и письменные тексты с использованием иллюстративных материалов;</w:t>
      </w:r>
    </w:p>
    <w:p w14:paraId="129205B2" w14:textId="77777777" w:rsidR="005A31BD" w:rsidRPr="005A31BD" w:rsidRDefault="005A31BD" w:rsidP="00056F3A">
      <w:pPr>
        <w:pStyle w:val="afe"/>
        <w:widowControl w:val="0"/>
        <w:numPr>
          <w:ilvl w:val="0"/>
          <w:numId w:val="20"/>
        </w:numPr>
        <w:tabs>
          <w:tab w:val="left" w:pos="1152"/>
        </w:tabs>
        <w:autoSpaceDE w:val="0"/>
        <w:autoSpaceDN w:val="0"/>
        <w:spacing w:before="2"/>
        <w:ind w:left="1152" w:hanging="303"/>
        <w:rPr>
          <w:rFonts w:ascii="Times New Roman" w:hAnsi="Times New Roman"/>
          <w:sz w:val="28"/>
          <w:szCs w:val="28"/>
        </w:rPr>
      </w:pPr>
      <w:r w:rsidRPr="005A31BD">
        <w:rPr>
          <w:rFonts w:ascii="Times New Roman" w:hAnsi="Times New Roman"/>
          <w:sz w:val="28"/>
          <w:szCs w:val="28"/>
        </w:rPr>
        <w:t>совместная</w:t>
      </w:r>
      <w:r w:rsidRPr="005A31BD">
        <w:rPr>
          <w:rFonts w:ascii="Times New Roman" w:hAnsi="Times New Roman"/>
          <w:spacing w:val="-10"/>
          <w:sz w:val="28"/>
          <w:szCs w:val="28"/>
        </w:rPr>
        <w:t xml:space="preserve"> </w:t>
      </w:r>
      <w:r w:rsidRPr="005A31BD">
        <w:rPr>
          <w:rFonts w:ascii="Times New Roman" w:hAnsi="Times New Roman"/>
          <w:spacing w:val="-2"/>
          <w:sz w:val="28"/>
          <w:szCs w:val="28"/>
        </w:rPr>
        <w:t>деятельность:</w:t>
      </w:r>
    </w:p>
    <w:p w14:paraId="06F13C15" w14:textId="77777777" w:rsidR="005A31BD" w:rsidRPr="005A31BD" w:rsidRDefault="005A31BD" w:rsidP="00056F3A">
      <w:pPr>
        <w:pStyle w:val="afe"/>
        <w:widowControl w:val="0"/>
        <w:numPr>
          <w:ilvl w:val="1"/>
          <w:numId w:val="20"/>
        </w:numPr>
        <w:tabs>
          <w:tab w:val="left" w:pos="1133"/>
        </w:tabs>
        <w:autoSpaceDE w:val="0"/>
        <w:autoSpaceDN w:val="0"/>
        <w:spacing w:before="160" w:line="357" w:lineRule="auto"/>
        <w:ind w:right="140" w:firstLine="708"/>
        <w:jc w:val="left"/>
        <w:rPr>
          <w:rFonts w:ascii="Times New Roman" w:hAnsi="Times New Roman"/>
          <w:sz w:val="28"/>
          <w:szCs w:val="28"/>
        </w:rPr>
      </w:pPr>
      <w:r w:rsidRPr="005A31BD">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9AB0DE" w14:textId="77777777" w:rsidR="005A31BD" w:rsidRPr="005A31BD" w:rsidRDefault="005A31BD" w:rsidP="00056F3A">
      <w:pPr>
        <w:pStyle w:val="afe"/>
        <w:widowControl w:val="0"/>
        <w:numPr>
          <w:ilvl w:val="1"/>
          <w:numId w:val="20"/>
        </w:numPr>
        <w:tabs>
          <w:tab w:val="left" w:pos="1133"/>
        </w:tabs>
        <w:autoSpaceDE w:val="0"/>
        <w:autoSpaceDN w:val="0"/>
        <w:spacing w:line="357" w:lineRule="auto"/>
        <w:ind w:right="142" w:firstLine="708"/>
        <w:jc w:val="left"/>
        <w:rPr>
          <w:rFonts w:ascii="Times New Roman" w:hAnsi="Times New Roman"/>
          <w:sz w:val="28"/>
          <w:szCs w:val="28"/>
        </w:rPr>
      </w:pPr>
      <w:r w:rsidRPr="005A31BD">
        <w:rPr>
          <w:rFonts w:ascii="Times New Roman" w:hAnsi="Times New Roman"/>
          <w:sz w:val="28"/>
          <w:szCs w:val="28"/>
        </w:rPr>
        <w:t>принимать цель совместной деятельности, коллективно строить действия по</w:t>
      </w:r>
      <w:r w:rsidRPr="005A31BD">
        <w:rPr>
          <w:rFonts w:ascii="Times New Roman" w:hAnsi="Times New Roman"/>
          <w:spacing w:val="40"/>
          <w:sz w:val="28"/>
          <w:szCs w:val="28"/>
        </w:rPr>
        <w:t xml:space="preserve">  </w:t>
      </w:r>
      <w:r w:rsidRPr="005A31BD">
        <w:rPr>
          <w:rFonts w:ascii="Times New Roman" w:hAnsi="Times New Roman"/>
          <w:sz w:val="28"/>
          <w:szCs w:val="28"/>
        </w:rPr>
        <w:t>ее</w:t>
      </w:r>
      <w:r w:rsidRPr="005A31BD">
        <w:rPr>
          <w:rFonts w:ascii="Times New Roman" w:hAnsi="Times New Roman"/>
          <w:spacing w:val="40"/>
          <w:sz w:val="28"/>
          <w:szCs w:val="28"/>
        </w:rPr>
        <w:t xml:space="preserve">  </w:t>
      </w:r>
      <w:r w:rsidRPr="005A31BD">
        <w:rPr>
          <w:rFonts w:ascii="Times New Roman" w:hAnsi="Times New Roman"/>
          <w:sz w:val="28"/>
          <w:szCs w:val="28"/>
        </w:rPr>
        <w:t>достижению:</w:t>
      </w:r>
      <w:r w:rsidRPr="005A31BD">
        <w:rPr>
          <w:rFonts w:ascii="Times New Roman" w:hAnsi="Times New Roman"/>
          <w:spacing w:val="40"/>
          <w:sz w:val="28"/>
          <w:szCs w:val="28"/>
        </w:rPr>
        <w:t xml:space="preserve">  </w:t>
      </w:r>
      <w:r w:rsidRPr="005A31BD">
        <w:rPr>
          <w:rFonts w:ascii="Times New Roman" w:hAnsi="Times New Roman"/>
          <w:sz w:val="28"/>
          <w:szCs w:val="28"/>
        </w:rPr>
        <w:t>распределять</w:t>
      </w:r>
      <w:r w:rsidRPr="005A31BD">
        <w:rPr>
          <w:rFonts w:ascii="Times New Roman" w:hAnsi="Times New Roman"/>
          <w:spacing w:val="80"/>
          <w:w w:val="150"/>
          <w:sz w:val="28"/>
          <w:szCs w:val="28"/>
        </w:rPr>
        <w:t xml:space="preserve"> </w:t>
      </w:r>
      <w:r w:rsidRPr="005A31BD">
        <w:rPr>
          <w:rFonts w:ascii="Times New Roman" w:hAnsi="Times New Roman"/>
          <w:sz w:val="28"/>
          <w:szCs w:val="28"/>
        </w:rPr>
        <w:t>роли,</w:t>
      </w:r>
      <w:r w:rsidRPr="005A31BD">
        <w:rPr>
          <w:rFonts w:ascii="Times New Roman" w:hAnsi="Times New Roman"/>
          <w:spacing w:val="40"/>
          <w:sz w:val="28"/>
          <w:szCs w:val="28"/>
        </w:rPr>
        <w:t xml:space="preserve">  </w:t>
      </w:r>
      <w:r w:rsidRPr="005A31BD">
        <w:rPr>
          <w:rFonts w:ascii="Times New Roman" w:hAnsi="Times New Roman"/>
          <w:sz w:val="28"/>
          <w:szCs w:val="28"/>
        </w:rPr>
        <w:t>договариваться,</w:t>
      </w:r>
      <w:r w:rsidRPr="005A31BD">
        <w:rPr>
          <w:rFonts w:ascii="Times New Roman" w:hAnsi="Times New Roman"/>
          <w:spacing w:val="40"/>
          <w:sz w:val="28"/>
          <w:szCs w:val="28"/>
        </w:rPr>
        <w:t xml:space="preserve">  </w:t>
      </w:r>
      <w:r w:rsidRPr="005A31BD">
        <w:rPr>
          <w:rFonts w:ascii="Times New Roman" w:hAnsi="Times New Roman"/>
          <w:sz w:val="28"/>
          <w:szCs w:val="28"/>
        </w:rPr>
        <w:t>обсуждать</w:t>
      </w:r>
      <w:r w:rsidRPr="005A31BD">
        <w:rPr>
          <w:rFonts w:ascii="Times New Roman" w:hAnsi="Times New Roman"/>
          <w:spacing w:val="40"/>
          <w:sz w:val="28"/>
          <w:szCs w:val="28"/>
        </w:rPr>
        <w:t xml:space="preserve">  </w:t>
      </w:r>
      <w:r w:rsidRPr="005A31BD">
        <w:rPr>
          <w:rFonts w:ascii="Times New Roman" w:hAnsi="Times New Roman"/>
          <w:sz w:val="28"/>
          <w:szCs w:val="28"/>
        </w:rPr>
        <w:t>процесс и результат совместной работы;</w:t>
      </w:r>
    </w:p>
    <w:p w14:paraId="1C801A2E" w14:textId="77777777" w:rsidR="005A31BD" w:rsidRPr="005A31BD" w:rsidRDefault="005A31BD" w:rsidP="00056F3A">
      <w:pPr>
        <w:pStyle w:val="afe"/>
        <w:widowControl w:val="0"/>
        <w:numPr>
          <w:ilvl w:val="1"/>
          <w:numId w:val="20"/>
        </w:numPr>
        <w:tabs>
          <w:tab w:val="left" w:pos="1133"/>
        </w:tabs>
        <w:autoSpaceDE w:val="0"/>
        <w:autoSpaceDN w:val="0"/>
        <w:spacing w:line="352" w:lineRule="auto"/>
        <w:ind w:right="142" w:firstLine="708"/>
        <w:jc w:val="left"/>
        <w:rPr>
          <w:rFonts w:ascii="Times New Roman" w:hAnsi="Times New Roman"/>
          <w:sz w:val="28"/>
          <w:szCs w:val="28"/>
        </w:rPr>
      </w:pPr>
      <w:r w:rsidRPr="005A31BD">
        <w:rPr>
          <w:rFonts w:ascii="Times New Roman" w:hAnsi="Times New Roman"/>
          <w:sz w:val="28"/>
          <w:szCs w:val="28"/>
        </w:rPr>
        <w:t>уметь обобщать мнения нескольких людей, проявлять готовность руководить, выполнять поручения, подчиняться;</w:t>
      </w:r>
    </w:p>
    <w:p w14:paraId="79790EFB" w14:textId="77777777" w:rsidR="005A31BD" w:rsidRPr="005A31BD" w:rsidRDefault="005A31BD" w:rsidP="00056F3A">
      <w:pPr>
        <w:pStyle w:val="afe"/>
        <w:widowControl w:val="0"/>
        <w:numPr>
          <w:ilvl w:val="1"/>
          <w:numId w:val="20"/>
        </w:numPr>
        <w:tabs>
          <w:tab w:val="left" w:pos="1133"/>
        </w:tabs>
        <w:autoSpaceDE w:val="0"/>
        <w:autoSpaceDN w:val="0"/>
        <w:spacing w:before="6" w:line="357" w:lineRule="auto"/>
        <w:ind w:right="144" w:firstLine="708"/>
        <w:jc w:val="left"/>
        <w:rPr>
          <w:rFonts w:ascii="Times New Roman" w:hAnsi="Times New Roman"/>
          <w:sz w:val="28"/>
          <w:szCs w:val="28"/>
        </w:rPr>
      </w:pPr>
      <w:r w:rsidRPr="005A31BD">
        <w:rPr>
          <w:rFonts w:ascii="Times New Roman" w:hAnsi="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4409CD5" w14:textId="77777777" w:rsidR="005A31BD" w:rsidRPr="005A31BD" w:rsidRDefault="005A31BD" w:rsidP="00056F3A">
      <w:pPr>
        <w:pStyle w:val="afe"/>
        <w:widowControl w:val="0"/>
        <w:numPr>
          <w:ilvl w:val="1"/>
          <w:numId w:val="20"/>
        </w:numPr>
        <w:tabs>
          <w:tab w:val="left" w:pos="1133"/>
        </w:tabs>
        <w:autoSpaceDE w:val="0"/>
        <w:autoSpaceDN w:val="0"/>
        <w:spacing w:line="352" w:lineRule="auto"/>
        <w:ind w:right="140" w:firstLine="708"/>
        <w:jc w:val="left"/>
        <w:rPr>
          <w:rFonts w:ascii="Times New Roman" w:hAnsi="Times New Roman"/>
          <w:sz w:val="28"/>
          <w:szCs w:val="28"/>
        </w:rPr>
      </w:pPr>
      <w:r w:rsidRPr="005A31BD">
        <w:rPr>
          <w:rFonts w:ascii="Times New Roman" w:hAnsi="Times New Roman"/>
          <w:sz w:val="28"/>
          <w:szCs w:val="28"/>
        </w:rPr>
        <w:t>выполнять свою часть работы, достигать качественного результата по своему</w:t>
      </w:r>
      <w:r w:rsidRPr="005A31BD">
        <w:rPr>
          <w:rFonts w:ascii="Times New Roman" w:hAnsi="Times New Roman"/>
          <w:spacing w:val="-4"/>
          <w:sz w:val="28"/>
          <w:szCs w:val="28"/>
        </w:rPr>
        <w:t xml:space="preserve"> </w:t>
      </w:r>
      <w:r w:rsidRPr="005A31BD">
        <w:rPr>
          <w:rFonts w:ascii="Times New Roman" w:hAnsi="Times New Roman"/>
          <w:sz w:val="28"/>
          <w:szCs w:val="28"/>
        </w:rPr>
        <w:t>направлению</w:t>
      </w:r>
      <w:r w:rsidRPr="005A31BD">
        <w:rPr>
          <w:rFonts w:ascii="Times New Roman" w:hAnsi="Times New Roman"/>
          <w:spacing w:val="-1"/>
          <w:sz w:val="28"/>
          <w:szCs w:val="28"/>
        </w:rPr>
        <w:t xml:space="preserve"> </w:t>
      </w:r>
      <w:r w:rsidRPr="005A31BD">
        <w:rPr>
          <w:rFonts w:ascii="Times New Roman" w:hAnsi="Times New Roman"/>
          <w:sz w:val="28"/>
          <w:szCs w:val="28"/>
        </w:rPr>
        <w:t>и координировать</w:t>
      </w:r>
      <w:r w:rsidRPr="005A31BD">
        <w:rPr>
          <w:rFonts w:ascii="Times New Roman" w:hAnsi="Times New Roman"/>
          <w:spacing w:val="-4"/>
          <w:sz w:val="28"/>
          <w:szCs w:val="28"/>
        </w:rPr>
        <w:t xml:space="preserve"> </w:t>
      </w:r>
      <w:r w:rsidRPr="005A31BD">
        <w:rPr>
          <w:rFonts w:ascii="Times New Roman" w:hAnsi="Times New Roman"/>
          <w:sz w:val="28"/>
          <w:szCs w:val="28"/>
        </w:rPr>
        <w:t>свои</w:t>
      </w:r>
      <w:r w:rsidRPr="005A31BD">
        <w:rPr>
          <w:rFonts w:ascii="Times New Roman" w:hAnsi="Times New Roman"/>
          <w:spacing w:val="-3"/>
          <w:sz w:val="28"/>
          <w:szCs w:val="28"/>
        </w:rPr>
        <w:t xml:space="preserve"> </w:t>
      </w:r>
      <w:r w:rsidRPr="005A31BD">
        <w:rPr>
          <w:rFonts w:ascii="Times New Roman" w:hAnsi="Times New Roman"/>
          <w:sz w:val="28"/>
          <w:szCs w:val="28"/>
        </w:rPr>
        <w:t>действия с</w:t>
      </w:r>
      <w:r w:rsidRPr="005A31BD">
        <w:rPr>
          <w:rFonts w:ascii="Times New Roman" w:hAnsi="Times New Roman"/>
          <w:spacing w:val="-3"/>
          <w:sz w:val="28"/>
          <w:szCs w:val="28"/>
        </w:rPr>
        <w:t xml:space="preserve"> </w:t>
      </w:r>
      <w:r w:rsidRPr="005A31BD">
        <w:rPr>
          <w:rFonts w:ascii="Times New Roman" w:hAnsi="Times New Roman"/>
          <w:sz w:val="28"/>
          <w:szCs w:val="28"/>
        </w:rPr>
        <w:t>другими</w:t>
      </w:r>
      <w:r w:rsidRPr="005A31BD">
        <w:rPr>
          <w:rFonts w:ascii="Times New Roman" w:hAnsi="Times New Roman"/>
          <w:spacing w:val="-3"/>
          <w:sz w:val="28"/>
          <w:szCs w:val="28"/>
        </w:rPr>
        <w:t xml:space="preserve"> </w:t>
      </w:r>
      <w:r w:rsidRPr="005A31BD">
        <w:rPr>
          <w:rFonts w:ascii="Times New Roman" w:hAnsi="Times New Roman"/>
          <w:sz w:val="28"/>
          <w:szCs w:val="28"/>
        </w:rPr>
        <w:t>членами команды;</w:t>
      </w:r>
    </w:p>
    <w:p w14:paraId="2DCD7591" w14:textId="77777777" w:rsidR="005A31BD" w:rsidRPr="005A31BD" w:rsidRDefault="005A31BD" w:rsidP="00056F3A">
      <w:pPr>
        <w:pStyle w:val="afe"/>
        <w:widowControl w:val="0"/>
        <w:numPr>
          <w:ilvl w:val="1"/>
          <w:numId w:val="20"/>
        </w:numPr>
        <w:tabs>
          <w:tab w:val="left" w:pos="1133"/>
        </w:tabs>
        <w:autoSpaceDE w:val="0"/>
        <w:autoSpaceDN w:val="0"/>
        <w:spacing w:before="10" w:line="352" w:lineRule="auto"/>
        <w:ind w:right="144" w:firstLine="708"/>
        <w:jc w:val="left"/>
        <w:rPr>
          <w:rFonts w:ascii="Times New Roman" w:hAnsi="Times New Roman"/>
          <w:sz w:val="28"/>
          <w:szCs w:val="28"/>
        </w:rPr>
      </w:pPr>
      <w:r w:rsidRPr="005A31BD">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3E23FB84" w14:textId="77777777" w:rsidR="005A31BD" w:rsidRPr="005A31BD" w:rsidRDefault="005A31BD" w:rsidP="00056F3A">
      <w:pPr>
        <w:pStyle w:val="afe"/>
        <w:widowControl w:val="0"/>
        <w:numPr>
          <w:ilvl w:val="1"/>
          <w:numId w:val="20"/>
        </w:numPr>
        <w:tabs>
          <w:tab w:val="left" w:pos="1133"/>
        </w:tabs>
        <w:autoSpaceDE w:val="0"/>
        <w:autoSpaceDN w:val="0"/>
        <w:spacing w:before="8" w:line="357" w:lineRule="auto"/>
        <w:ind w:right="141" w:firstLine="708"/>
        <w:jc w:val="left"/>
        <w:rPr>
          <w:rFonts w:ascii="Times New Roman" w:hAnsi="Times New Roman"/>
          <w:sz w:val="28"/>
          <w:szCs w:val="28"/>
        </w:rPr>
      </w:pPr>
      <w:r w:rsidRPr="005A31BD">
        <w:rPr>
          <w:rFonts w:ascii="Times New Roman" w:hAnsi="Times New Roman"/>
          <w:sz w:val="28"/>
          <w:szCs w:val="28"/>
        </w:rPr>
        <w:t>сравнивать</w:t>
      </w:r>
      <w:r w:rsidRPr="005A31BD">
        <w:rPr>
          <w:rFonts w:ascii="Times New Roman" w:hAnsi="Times New Roman"/>
          <w:spacing w:val="-1"/>
          <w:sz w:val="28"/>
          <w:szCs w:val="28"/>
        </w:rPr>
        <w:t xml:space="preserve"> </w:t>
      </w:r>
      <w:r w:rsidRPr="005A31BD">
        <w:rPr>
          <w:rFonts w:ascii="Times New Roman" w:hAnsi="Times New Roman"/>
          <w:sz w:val="28"/>
          <w:szCs w:val="28"/>
        </w:rPr>
        <w:t>результаты с исходной задачей и вклад каждого</w:t>
      </w:r>
      <w:r w:rsidRPr="005A31BD">
        <w:rPr>
          <w:rFonts w:ascii="Times New Roman" w:hAnsi="Times New Roman"/>
          <w:spacing w:val="-1"/>
          <w:sz w:val="28"/>
          <w:szCs w:val="28"/>
        </w:rPr>
        <w:t xml:space="preserve"> </w:t>
      </w:r>
      <w:r w:rsidRPr="005A31BD">
        <w:rPr>
          <w:rFonts w:ascii="Times New Roman" w:hAnsi="Times New Roman"/>
          <w:sz w:val="28"/>
          <w:szCs w:val="28"/>
        </w:rPr>
        <w:t>члена команды в</w:t>
      </w:r>
      <w:r w:rsidRPr="005A31BD">
        <w:rPr>
          <w:rFonts w:ascii="Times New Roman" w:hAnsi="Times New Roman"/>
          <w:spacing w:val="-12"/>
          <w:sz w:val="28"/>
          <w:szCs w:val="28"/>
        </w:rPr>
        <w:t xml:space="preserve"> </w:t>
      </w:r>
      <w:r w:rsidRPr="005A31BD">
        <w:rPr>
          <w:rFonts w:ascii="Times New Roman" w:hAnsi="Times New Roman"/>
          <w:sz w:val="28"/>
          <w:szCs w:val="28"/>
        </w:rPr>
        <w:t>достижение</w:t>
      </w:r>
      <w:r w:rsidRPr="005A31BD">
        <w:rPr>
          <w:rFonts w:ascii="Times New Roman" w:hAnsi="Times New Roman"/>
          <w:spacing w:val="-13"/>
          <w:sz w:val="28"/>
          <w:szCs w:val="28"/>
        </w:rPr>
        <w:t xml:space="preserve"> </w:t>
      </w:r>
      <w:r w:rsidRPr="005A31BD">
        <w:rPr>
          <w:rFonts w:ascii="Times New Roman" w:hAnsi="Times New Roman"/>
          <w:sz w:val="28"/>
          <w:szCs w:val="28"/>
        </w:rPr>
        <w:t>результатов,</w:t>
      </w:r>
      <w:r w:rsidRPr="005A31BD">
        <w:rPr>
          <w:rFonts w:ascii="Times New Roman" w:hAnsi="Times New Roman"/>
          <w:spacing w:val="-11"/>
          <w:sz w:val="28"/>
          <w:szCs w:val="28"/>
        </w:rPr>
        <w:t xml:space="preserve"> </w:t>
      </w:r>
      <w:r w:rsidRPr="005A31BD">
        <w:rPr>
          <w:rFonts w:ascii="Times New Roman" w:hAnsi="Times New Roman"/>
          <w:sz w:val="28"/>
          <w:szCs w:val="28"/>
        </w:rPr>
        <w:t>разделять</w:t>
      </w:r>
      <w:r w:rsidRPr="005A31BD">
        <w:rPr>
          <w:rFonts w:ascii="Times New Roman" w:hAnsi="Times New Roman"/>
          <w:spacing w:val="-14"/>
          <w:sz w:val="28"/>
          <w:szCs w:val="28"/>
        </w:rPr>
        <w:t xml:space="preserve"> </w:t>
      </w:r>
      <w:r w:rsidRPr="005A31BD">
        <w:rPr>
          <w:rFonts w:ascii="Times New Roman" w:hAnsi="Times New Roman"/>
          <w:sz w:val="28"/>
          <w:szCs w:val="28"/>
        </w:rPr>
        <w:t>сферу</w:t>
      </w:r>
      <w:r w:rsidRPr="005A31BD">
        <w:rPr>
          <w:rFonts w:ascii="Times New Roman" w:hAnsi="Times New Roman"/>
          <w:spacing w:val="-15"/>
          <w:sz w:val="28"/>
          <w:szCs w:val="28"/>
        </w:rPr>
        <w:t xml:space="preserve"> </w:t>
      </w:r>
      <w:r w:rsidRPr="005A31BD">
        <w:rPr>
          <w:rFonts w:ascii="Times New Roman" w:hAnsi="Times New Roman"/>
          <w:sz w:val="28"/>
          <w:szCs w:val="28"/>
        </w:rPr>
        <w:t>ответственности</w:t>
      </w:r>
      <w:r w:rsidRPr="005A31BD">
        <w:rPr>
          <w:rFonts w:ascii="Times New Roman" w:hAnsi="Times New Roman"/>
          <w:spacing w:val="-13"/>
          <w:sz w:val="28"/>
          <w:szCs w:val="28"/>
        </w:rPr>
        <w:t xml:space="preserve"> </w:t>
      </w:r>
      <w:r w:rsidRPr="005A31BD">
        <w:rPr>
          <w:rFonts w:ascii="Times New Roman" w:hAnsi="Times New Roman"/>
          <w:sz w:val="28"/>
          <w:szCs w:val="28"/>
        </w:rPr>
        <w:t>и</w:t>
      </w:r>
      <w:r w:rsidRPr="005A31BD">
        <w:rPr>
          <w:rFonts w:ascii="Times New Roman" w:hAnsi="Times New Roman"/>
          <w:spacing w:val="-13"/>
          <w:sz w:val="28"/>
          <w:szCs w:val="28"/>
        </w:rPr>
        <w:t xml:space="preserve"> </w:t>
      </w:r>
      <w:r w:rsidRPr="005A31BD">
        <w:rPr>
          <w:rFonts w:ascii="Times New Roman" w:hAnsi="Times New Roman"/>
          <w:sz w:val="28"/>
          <w:szCs w:val="28"/>
        </w:rPr>
        <w:t>проявлять</w:t>
      </w:r>
      <w:r w:rsidRPr="005A31BD">
        <w:rPr>
          <w:rFonts w:ascii="Times New Roman" w:hAnsi="Times New Roman"/>
          <w:spacing w:val="-12"/>
          <w:sz w:val="28"/>
          <w:szCs w:val="28"/>
        </w:rPr>
        <w:t xml:space="preserve"> </w:t>
      </w:r>
      <w:r w:rsidRPr="005A31BD">
        <w:rPr>
          <w:rFonts w:ascii="Times New Roman" w:hAnsi="Times New Roman"/>
          <w:sz w:val="28"/>
          <w:szCs w:val="28"/>
        </w:rPr>
        <w:t>готовность к предоставлению отчета перед группой.</w:t>
      </w:r>
    </w:p>
    <w:p w14:paraId="0574C781" w14:textId="77777777" w:rsidR="005A31BD" w:rsidRPr="005A31BD" w:rsidRDefault="005A31BD" w:rsidP="00B330DB">
      <w:pPr>
        <w:spacing w:line="321" w:lineRule="exact"/>
        <w:ind w:left="849"/>
        <w:jc w:val="left"/>
        <w:rPr>
          <w:i/>
          <w:sz w:val="28"/>
          <w:szCs w:val="28"/>
        </w:rPr>
      </w:pPr>
      <w:r w:rsidRPr="005A31BD">
        <w:rPr>
          <w:i/>
          <w:sz w:val="28"/>
          <w:szCs w:val="28"/>
        </w:rPr>
        <w:t>Регулятивные</w:t>
      </w:r>
      <w:r w:rsidRPr="005A31BD">
        <w:rPr>
          <w:i/>
          <w:spacing w:val="-13"/>
          <w:sz w:val="28"/>
          <w:szCs w:val="28"/>
        </w:rPr>
        <w:t xml:space="preserve"> </w:t>
      </w:r>
      <w:r w:rsidRPr="005A31BD">
        <w:rPr>
          <w:i/>
          <w:spacing w:val="-4"/>
          <w:sz w:val="28"/>
          <w:szCs w:val="28"/>
        </w:rPr>
        <w:t>УУД:</w:t>
      </w:r>
    </w:p>
    <w:p w14:paraId="6C165D74" w14:textId="77777777" w:rsidR="005A31BD" w:rsidRPr="005A31BD" w:rsidRDefault="005A31BD" w:rsidP="00B330DB">
      <w:pPr>
        <w:pStyle w:val="affc"/>
        <w:spacing w:before="162" w:line="360" w:lineRule="auto"/>
        <w:ind w:right="145"/>
        <w:jc w:val="left"/>
        <w:rPr>
          <w:sz w:val="28"/>
          <w:szCs w:val="28"/>
        </w:rPr>
      </w:pPr>
      <w:r w:rsidRPr="005A31BD">
        <w:rPr>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10C10D2" w14:textId="77777777" w:rsidR="005A31BD" w:rsidRPr="005A31BD" w:rsidRDefault="005A31BD" w:rsidP="00056F3A">
      <w:pPr>
        <w:pStyle w:val="afe"/>
        <w:widowControl w:val="0"/>
        <w:numPr>
          <w:ilvl w:val="0"/>
          <w:numId w:val="19"/>
        </w:numPr>
        <w:tabs>
          <w:tab w:val="left" w:pos="1152"/>
        </w:tabs>
        <w:autoSpaceDE w:val="0"/>
        <w:autoSpaceDN w:val="0"/>
        <w:ind w:left="1152" w:hanging="303"/>
        <w:rPr>
          <w:rFonts w:ascii="Times New Roman" w:hAnsi="Times New Roman"/>
          <w:sz w:val="28"/>
          <w:szCs w:val="28"/>
        </w:rPr>
      </w:pPr>
      <w:r w:rsidRPr="005A31BD">
        <w:rPr>
          <w:rFonts w:ascii="Times New Roman" w:hAnsi="Times New Roman"/>
          <w:spacing w:val="-2"/>
          <w:sz w:val="28"/>
          <w:szCs w:val="28"/>
        </w:rPr>
        <w:t>самоорганизация:</w:t>
      </w:r>
    </w:p>
    <w:p w14:paraId="36EE0E7F" w14:textId="77777777" w:rsidR="005A31BD" w:rsidRPr="005A31BD" w:rsidRDefault="005A31BD" w:rsidP="00056F3A">
      <w:pPr>
        <w:pStyle w:val="afe"/>
        <w:widowControl w:val="0"/>
        <w:numPr>
          <w:ilvl w:val="1"/>
          <w:numId w:val="19"/>
        </w:numPr>
        <w:tabs>
          <w:tab w:val="left" w:pos="1134"/>
        </w:tabs>
        <w:autoSpaceDE w:val="0"/>
        <w:autoSpaceDN w:val="0"/>
        <w:spacing w:before="160"/>
        <w:ind w:left="1134" w:hanging="285"/>
        <w:jc w:val="left"/>
        <w:rPr>
          <w:rFonts w:ascii="Times New Roman" w:hAnsi="Times New Roman"/>
          <w:sz w:val="28"/>
          <w:szCs w:val="28"/>
        </w:rPr>
      </w:pPr>
      <w:r w:rsidRPr="005A31BD">
        <w:rPr>
          <w:rFonts w:ascii="Times New Roman" w:hAnsi="Times New Roman"/>
          <w:sz w:val="28"/>
          <w:szCs w:val="28"/>
        </w:rPr>
        <w:t>выявлять</w:t>
      </w:r>
      <w:r w:rsidRPr="005A31BD">
        <w:rPr>
          <w:rFonts w:ascii="Times New Roman" w:hAnsi="Times New Roman"/>
          <w:spacing w:val="-9"/>
          <w:sz w:val="28"/>
          <w:szCs w:val="28"/>
        </w:rPr>
        <w:t xml:space="preserve"> </w:t>
      </w:r>
      <w:r w:rsidRPr="005A31BD">
        <w:rPr>
          <w:rFonts w:ascii="Times New Roman" w:hAnsi="Times New Roman"/>
          <w:sz w:val="28"/>
          <w:szCs w:val="28"/>
        </w:rPr>
        <w:t>проблемы</w:t>
      </w:r>
      <w:r w:rsidRPr="005A31BD">
        <w:rPr>
          <w:rFonts w:ascii="Times New Roman" w:hAnsi="Times New Roman"/>
          <w:spacing w:val="-8"/>
          <w:sz w:val="28"/>
          <w:szCs w:val="28"/>
        </w:rPr>
        <w:t xml:space="preserve"> </w:t>
      </w:r>
      <w:r w:rsidRPr="005A31BD">
        <w:rPr>
          <w:rFonts w:ascii="Times New Roman" w:hAnsi="Times New Roman"/>
          <w:sz w:val="28"/>
          <w:szCs w:val="28"/>
        </w:rPr>
        <w:t>для</w:t>
      </w:r>
      <w:r w:rsidRPr="005A31BD">
        <w:rPr>
          <w:rFonts w:ascii="Times New Roman" w:hAnsi="Times New Roman"/>
          <w:spacing w:val="-5"/>
          <w:sz w:val="28"/>
          <w:szCs w:val="28"/>
        </w:rPr>
        <w:t xml:space="preserve"> </w:t>
      </w:r>
      <w:r w:rsidRPr="005A31BD">
        <w:rPr>
          <w:rFonts w:ascii="Times New Roman" w:hAnsi="Times New Roman"/>
          <w:sz w:val="28"/>
          <w:szCs w:val="28"/>
        </w:rPr>
        <w:t>решения</w:t>
      </w:r>
      <w:r w:rsidRPr="005A31BD">
        <w:rPr>
          <w:rFonts w:ascii="Times New Roman" w:hAnsi="Times New Roman"/>
          <w:spacing w:val="-4"/>
          <w:sz w:val="28"/>
          <w:szCs w:val="28"/>
        </w:rPr>
        <w:t xml:space="preserve"> </w:t>
      </w:r>
      <w:r w:rsidRPr="005A31BD">
        <w:rPr>
          <w:rFonts w:ascii="Times New Roman" w:hAnsi="Times New Roman"/>
          <w:sz w:val="28"/>
          <w:szCs w:val="28"/>
        </w:rPr>
        <w:t>в</w:t>
      </w:r>
      <w:r w:rsidRPr="005A31BD">
        <w:rPr>
          <w:rFonts w:ascii="Times New Roman" w:hAnsi="Times New Roman"/>
          <w:spacing w:val="-7"/>
          <w:sz w:val="28"/>
          <w:szCs w:val="28"/>
        </w:rPr>
        <w:t xml:space="preserve"> </w:t>
      </w:r>
      <w:r w:rsidRPr="005A31BD">
        <w:rPr>
          <w:rFonts w:ascii="Times New Roman" w:hAnsi="Times New Roman"/>
          <w:sz w:val="28"/>
          <w:szCs w:val="28"/>
        </w:rPr>
        <w:t>жизненных</w:t>
      </w:r>
      <w:r w:rsidRPr="005A31BD">
        <w:rPr>
          <w:rFonts w:ascii="Times New Roman" w:hAnsi="Times New Roman"/>
          <w:spacing w:val="-4"/>
          <w:sz w:val="28"/>
          <w:szCs w:val="28"/>
        </w:rPr>
        <w:t xml:space="preserve"> </w:t>
      </w:r>
      <w:r w:rsidRPr="005A31BD">
        <w:rPr>
          <w:rFonts w:ascii="Times New Roman" w:hAnsi="Times New Roman"/>
          <w:sz w:val="28"/>
          <w:szCs w:val="28"/>
        </w:rPr>
        <w:t>и</w:t>
      </w:r>
      <w:r w:rsidRPr="005A31BD">
        <w:rPr>
          <w:rFonts w:ascii="Times New Roman" w:hAnsi="Times New Roman"/>
          <w:spacing w:val="-5"/>
          <w:sz w:val="28"/>
          <w:szCs w:val="28"/>
        </w:rPr>
        <w:t xml:space="preserve"> </w:t>
      </w:r>
      <w:r w:rsidRPr="005A31BD">
        <w:rPr>
          <w:rFonts w:ascii="Times New Roman" w:hAnsi="Times New Roman"/>
          <w:sz w:val="28"/>
          <w:szCs w:val="28"/>
        </w:rPr>
        <w:t>учебных</w:t>
      </w:r>
      <w:r w:rsidRPr="005A31BD">
        <w:rPr>
          <w:rFonts w:ascii="Times New Roman" w:hAnsi="Times New Roman"/>
          <w:spacing w:val="-7"/>
          <w:sz w:val="28"/>
          <w:szCs w:val="28"/>
        </w:rPr>
        <w:t xml:space="preserve"> </w:t>
      </w:r>
      <w:r w:rsidRPr="005A31BD">
        <w:rPr>
          <w:rFonts w:ascii="Times New Roman" w:hAnsi="Times New Roman"/>
          <w:spacing w:val="-2"/>
          <w:sz w:val="28"/>
          <w:szCs w:val="28"/>
        </w:rPr>
        <w:t>ситуациях;</w:t>
      </w:r>
    </w:p>
    <w:p w14:paraId="65AEFF8B" w14:textId="77777777" w:rsidR="005A31BD" w:rsidRPr="005A31BD" w:rsidRDefault="005A31BD" w:rsidP="00B330DB">
      <w:pPr>
        <w:pStyle w:val="afe"/>
        <w:jc w:val="left"/>
        <w:rPr>
          <w:rFonts w:ascii="Times New Roman" w:hAnsi="Times New Roman"/>
          <w:sz w:val="28"/>
          <w:szCs w:val="28"/>
        </w:rPr>
        <w:sectPr w:rsidR="005A31BD" w:rsidRPr="005A31BD">
          <w:pgSz w:w="11910" w:h="16840"/>
          <w:pgMar w:top="1020" w:right="566" w:bottom="920" w:left="992" w:header="0" w:footer="734" w:gutter="0"/>
          <w:cols w:space="720"/>
        </w:sectPr>
      </w:pPr>
    </w:p>
    <w:p w14:paraId="058E566F" w14:textId="77777777" w:rsidR="005A31BD" w:rsidRPr="005A31BD" w:rsidRDefault="005A31BD" w:rsidP="00056F3A">
      <w:pPr>
        <w:pStyle w:val="afe"/>
        <w:widowControl w:val="0"/>
        <w:numPr>
          <w:ilvl w:val="1"/>
          <w:numId w:val="19"/>
        </w:numPr>
        <w:tabs>
          <w:tab w:val="left" w:pos="1133"/>
        </w:tabs>
        <w:autoSpaceDE w:val="0"/>
        <w:autoSpaceDN w:val="0"/>
        <w:spacing w:before="67" w:line="362" w:lineRule="auto"/>
        <w:ind w:right="145" w:firstLine="708"/>
        <w:jc w:val="left"/>
        <w:rPr>
          <w:rFonts w:ascii="Times New Roman" w:hAnsi="Times New Roman"/>
          <w:sz w:val="28"/>
          <w:szCs w:val="28"/>
        </w:rPr>
      </w:pPr>
      <w:r w:rsidRPr="005A31BD">
        <w:rPr>
          <w:rFonts w:ascii="Times New Roman" w:hAnsi="Times New Roman"/>
          <w:sz w:val="28"/>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14:paraId="4096991F" w14:textId="77777777" w:rsidR="005A31BD" w:rsidRPr="005A31BD" w:rsidRDefault="005A31BD" w:rsidP="00056F3A">
      <w:pPr>
        <w:pStyle w:val="afe"/>
        <w:widowControl w:val="0"/>
        <w:numPr>
          <w:ilvl w:val="1"/>
          <w:numId w:val="19"/>
        </w:numPr>
        <w:tabs>
          <w:tab w:val="left" w:pos="1133"/>
        </w:tabs>
        <w:autoSpaceDE w:val="0"/>
        <w:autoSpaceDN w:val="0"/>
        <w:spacing w:line="360" w:lineRule="auto"/>
        <w:ind w:right="137" w:firstLine="708"/>
        <w:jc w:val="left"/>
        <w:rPr>
          <w:rFonts w:ascii="Times New Roman" w:hAnsi="Times New Roman"/>
          <w:sz w:val="28"/>
          <w:szCs w:val="28"/>
        </w:rPr>
      </w:pPr>
      <w:r w:rsidRPr="005A31BD">
        <w:rPr>
          <w:rFonts w:ascii="Times New Roman" w:hAnsi="Times New Roman"/>
          <w:sz w:val="28"/>
          <w:szCs w:val="28"/>
        </w:rPr>
        <w:t>самостоятельно составлять алгоритм решения задачи (или его часть), выбирать</w:t>
      </w:r>
      <w:r w:rsidRPr="005A31BD">
        <w:rPr>
          <w:rFonts w:ascii="Times New Roman" w:hAnsi="Times New Roman"/>
          <w:spacing w:val="40"/>
          <w:sz w:val="28"/>
          <w:szCs w:val="28"/>
        </w:rPr>
        <w:t xml:space="preserve">  </w:t>
      </w:r>
      <w:r w:rsidRPr="005A31BD">
        <w:rPr>
          <w:rFonts w:ascii="Times New Roman" w:hAnsi="Times New Roman"/>
          <w:sz w:val="28"/>
          <w:szCs w:val="28"/>
        </w:rPr>
        <w:t>способ</w:t>
      </w:r>
      <w:r w:rsidRPr="005A31BD">
        <w:rPr>
          <w:rFonts w:ascii="Times New Roman" w:hAnsi="Times New Roman"/>
          <w:spacing w:val="40"/>
          <w:sz w:val="28"/>
          <w:szCs w:val="28"/>
        </w:rPr>
        <w:t xml:space="preserve">  </w:t>
      </w:r>
      <w:r w:rsidRPr="005A31BD">
        <w:rPr>
          <w:rFonts w:ascii="Times New Roman" w:hAnsi="Times New Roman"/>
          <w:sz w:val="28"/>
          <w:szCs w:val="28"/>
        </w:rPr>
        <w:t>решения</w:t>
      </w:r>
      <w:r w:rsidRPr="005A31BD">
        <w:rPr>
          <w:rFonts w:ascii="Times New Roman" w:hAnsi="Times New Roman"/>
          <w:spacing w:val="40"/>
          <w:sz w:val="28"/>
          <w:szCs w:val="28"/>
        </w:rPr>
        <w:t xml:space="preserve">  </w:t>
      </w:r>
      <w:r w:rsidRPr="005A31BD">
        <w:rPr>
          <w:rFonts w:ascii="Times New Roman" w:hAnsi="Times New Roman"/>
          <w:sz w:val="28"/>
          <w:szCs w:val="28"/>
        </w:rPr>
        <w:t>учебной</w:t>
      </w:r>
      <w:r w:rsidRPr="005A31BD">
        <w:rPr>
          <w:rFonts w:ascii="Times New Roman" w:hAnsi="Times New Roman"/>
          <w:spacing w:val="40"/>
          <w:sz w:val="28"/>
          <w:szCs w:val="28"/>
        </w:rPr>
        <w:t xml:space="preserve">  </w:t>
      </w:r>
      <w:r w:rsidRPr="005A31BD">
        <w:rPr>
          <w:rFonts w:ascii="Times New Roman" w:hAnsi="Times New Roman"/>
          <w:sz w:val="28"/>
          <w:szCs w:val="28"/>
        </w:rPr>
        <w:t>задачи</w:t>
      </w:r>
      <w:r w:rsidRPr="005A31BD">
        <w:rPr>
          <w:rFonts w:ascii="Times New Roman" w:hAnsi="Times New Roman"/>
          <w:spacing w:val="40"/>
          <w:sz w:val="28"/>
          <w:szCs w:val="28"/>
        </w:rPr>
        <w:t xml:space="preserve">  </w:t>
      </w:r>
      <w:r w:rsidRPr="005A31BD">
        <w:rPr>
          <w:rFonts w:ascii="Times New Roman" w:hAnsi="Times New Roman"/>
          <w:sz w:val="28"/>
          <w:szCs w:val="28"/>
        </w:rPr>
        <w:t>с</w:t>
      </w:r>
      <w:r w:rsidRPr="005A31BD">
        <w:rPr>
          <w:rFonts w:ascii="Times New Roman" w:hAnsi="Times New Roman"/>
          <w:spacing w:val="40"/>
          <w:sz w:val="28"/>
          <w:szCs w:val="28"/>
        </w:rPr>
        <w:t xml:space="preserve">  </w:t>
      </w:r>
      <w:r w:rsidRPr="005A31BD">
        <w:rPr>
          <w:rFonts w:ascii="Times New Roman" w:hAnsi="Times New Roman"/>
          <w:sz w:val="28"/>
          <w:szCs w:val="28"/>
        </w:rPr>
        <w:t>учетом</w:t>
      </w:r>
      <w:r w:rsidRPr="005A31BD">
        <w:rPr>
          <w:rFonts w:ascii="Times New Roman" w:hAnsi="Times New Roman"/>
          <w:spacing w:val="40"/>
          <w:sz w:val="28"/>
          <w:szCs w:val="28"/>
        </w:rPr>
        <w:t xml:space="preserve">  </w:t>
      </w:r>
      <w:r w:rsidRPr="005A31BD">
        <w:rPr>
          <w:rFonts w:ascii="Times New Roman" w:hAnsi="Times New Roman"/>
          <w:sz w:val="28"/>
          <w:szCs w:val="28"/>
        </w:rPr>
        <w:t>имеющихся</w:t>
      </w:r>
      <w:r w:rsidRPr="005A31BD">
        <w:rPr>
          <w:rFonts w:ascii="Times New Roman" w:hAnsi="Times New Roman"/>
          <w:spacing w:val="40"/>
          <w:sz w:val="28"/>
          <w:szCs w:val="28"/>
        </w:rPr>
        <w:t xml:space="preserve">  </w:t>
      </w:r>
      <w:r w:rsidRPr="005A31BD">
        <w:rPr>
          <w:rFonts w:ascii="Times New Roman" w:hAnsi="Times New Roman"/>
          <w:sz w:val="28"/>
          <w:szCs w:val="28"/>
        </w:rPr>
        <w:t>ресурсов и собственных возможностей, аргументировать предлагаемые варианты решений;</w:t>
      </w:r>
    </w:p>
    <w:p w14:paraId="6C7D07F6" w14:textId="77777777" w:rsidR="005A31BD" w:rsidRPr="005A31BD" w:rsidRDefault="005A31BD" w:rsidP="00056F3A">
      <w:pPr>
        <w:pStyle w:val="afe"/>
        <w:widowControl w:val="0"/>
        <w:numPr>
          <w:ilvl w:val="1"/>
          <w:numId w:val="19"/>
        </w:numPr>
        <w:tabs>
          <w:tab w:val="left" w:pos="1133"/>
        </w:tabs>
        <w:autoSpaceDE w:val="0"/>
        <w:autoSpaceDN w:val="0"/>
        <w:spacing w:line="360" w:lineRule="auto"/>
        <w:ind w:right="145" w:firstLine="708"/>
        <w:jc w:val="left"/>
        <w:rPr>
          <w:rFonts w:ascii="Times New Roman" w:hAnsi="Times New Roman"/>
          <w:sz w:val="28"/>
          <w:szCs w:val="28"/>
        </w:rPr>
      </w:pPr>
      <w:r w:rsidRPr="005A31BD">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3A75012" w14:textId="77777777" w:rsidR="005A31BD" w:rsidRPr="005A31BD" w:rsidRDefault="005A31BD" w:rsidP="00056F3A">
      <w:pPr>
        <w:pStyle w:val="afe"/>
        <w:widowControl w:val="0"/>
        <w:numPr>
          <w:ilvl w:val="1"/>
          <w:numId w:val="19"/>
        </w:numPr>
        <w:tabs>
          <w:tab w:val="left" w:pos="1134"/>
        </w:tabs>
        <w:autoSpaceDE w:val="0"/>
        <w:autoSpaceDN w:val="0"/>
        <w:spacing w:line="320" w:lineRule="exact"/>
        <w:ind w:left="1134" w:hanging="285"/>
        <w:jc w:val="left"/>
        <w:rPr>
          <w:rFonts w:ascii="Times New Roman" w:hAnsi="Times New Roman"/>
          <w:sz w:val="28"/>
          <w:szCs w:val="28"/>
        </w:rPr>
      </w:pPr>
      <w:r w:rsidRPr="005A31BD">
        <w:rPr>
          <w:rFonts w:ascii="Times New Roman" w:hAnsi="Times New Roman"/>
          <w:sz w:val="28"/>
          <w:szCs w:val="28"/>
        </w:rPr>
        <w:t>делать</w:t>
      </w:r>
      <w:r w:rsidRPr="005A31BD">
        <w:rPr>
          <w:rFonts w:ascii="Times New Roman" w:hAnsi="Times New Roman"/>
          <w:spacing w:val="-8"/>
          <w:sz w:val="28"/>
          <w:szCs w:val="28"/>
        </w:rPr>
        <w:t xml:space="preserve"> </w:t>
      </w:r>
      <w:r w:rsidRPr="005A31BD">
        <w:rPr>
          <w:rFonts w:ascii="Times New Roman" w:hAnsi="Times New Roman"/>
          <w:sz w:val="28"/>
          <w:szCs w:val="28"/>
        </w:rPr>
        <w:t>выбор</w:t>
      </w:r>
      <w:r w:rsidRPr="005A31BD">
        <w:rPr>
          <w:rFonts w:ascii="Times New Roman" w:hAnsi="Times New Roman"/>
          <w:spacing w:val="-5"/>
          <w:sz w:val="28"/>
          <w:szCs w:val="28"/>
        </w:rPr>
        <w:t xml:space="preserve"> </w:t>
      </w:r>
      <w:r w:rsidRPr="005A31BD">
        <w:rPr>
          <w:rFonts w:ascii="Times New Roman" w:hAnsi="Times New Roman"/>
          <w:sz w:val="28"/>
          <w:szCs w:val="28"/>
        </w:rPr>
        <w:t>и</w:t>
      </w:r>
      <w:r w:rsidRPr="005A31BD">
        <w:rPr>
          <w:rFonts w:ascii="Times New Roman" w:hAnsi="Times New Roman"/>
          <w:spacing w:val="-7"/>
          <w:sz w:val="28"/>
          <w:szCs w:val="28"/>
        </w:rPr>
        <w:t xml:space="preserve"> </w:t>
      </w:r>
      <w:r w:rsidRPr="005A31BD">
        <w:rPr>
          <w:rFonts w:ascii="Times New Roman" w:hAnsi="Times New Roman"/>
          <w:sz w:val="28"/>
          <w:szCs w:val="28"/>
        </w:rPr>
        <w:t>брать</w:t>
      </w:r>
      <w:r w:rsidRPr="005A31BD">
        <w:rPr>
          <w:rFonts w:ascii="Times New Roman" w:hAnsi="Times New Roman"/>
          <w:spacing w:val="-6"/>
          <w:sz w:val="28"/>
          <w:szCs w:val="28"/>
        </w:rPr>
        <w:t xml:space="preserve"> </w:t>
      </w:r>
      <w:r w:rsidRPr="005A31BD">
        <w:rPr>
          <w:rFonts w:ascii="Times New Roman" w:hAnsi="Times New Roman"/>
          <w:sz w:val="28"/>
          <w:szCs w:val="28"/>
        </w:rPr>
        <w:t>ответственность</w:t>
      </w:r>
      <w:r w:rsidRPr="005A31BD">
        <w:rPr>
          <w:rFonts w:ascii="Times New Roman" w:hAnsi="Times New Roman"/>
          <w:spacing w:val="-6"/>
          <w:sz w:val="28"/>
          <w:szCs w:val="28"/>
        </w:rPr>
        <w:t xml:space="preserve"> </w:t>
      </w:r>
      <w:r w:rsidRPr="005A31BD">
        <w:rPr>
          <w:rFonts w:ascii="Times New Roman" w:hAnsi="Times New Roman"/>
          <w:sz w:val="28"/>
          <w:szCs w:val="28"/>
        </w:rPr>
        <w:t>за</w:t>
      </w:r>
      <w:r w:rsidRPr="005A31BD">
        <w:rPr>
          <w:rFonts w:ascii="Times New Roman" w:hAnsi="Times New Roman"/>
          <w:spacing w:val="-5"/>
          <w:sz w:val="28"/>
          <w:szCs w:val="28"/>
        </w:rPr>
        <w:t xml:space="preserve"> </w:t>
      </w:r>
      <w:r w:rsidRPr="005A31BD">
        <w:rPr>
          <w:rFonts w:ascii="Times New Roman" w:hAnsi="Times New Roman"/>
          <w:spacing w:val="-2"/>
          <w:sz w:val="28"/>
          <w:szCs w:val="28"/>
        </w:rPr>
        <w:t>решение;</w:t>
      </w:r>
    </w:p>
    <w:p w14:paraId="14B78501" w14:textId="77777777" w:rsidR="005A31BD" w:rsidRPr="005A31BD" w:rsidRDefault="005A31BD" w:rsidP="00056F3A">
      <w:pPr>
        <w:pStyle w:val="afe"/>
        <w:widowControl w:val="0"/>
        <w:numPr>
          <w:ilvl w:val="0"/>
          <w:numId w:val="19"/>
        </w:numPr>
        <w:tabs>
          <w:tab w:val="left" w:pos="1152"/>
        </w:tabs>
        <w:autoSpaceDE w:val="0"/>
        <w:autoSpaceDN w:val="0"/>
        <w:spacing w:before="159"/>
        <w:ind w:left="1152" w:hanging="303"/>
        <w:rPr>
          <w:rFonts w:ascii="Times New Roman" w:hAnsi="Times New Roman"/>
          <w:sz w:val="28"/>
          <w:szCs w:val="28"/>
        </w:rPr>
      </w:pPr>
      <w:r w:rsidRPr="005A31BD">
        <w:rPr>
          <w:rFonts w:ascii="Times New Roman" w:hAnsi="Times New Roman"/>
          <w:spacing w:val="-2"/>
          <w:sz w:val="28"/>
          <w:szCs w:val="28"/>
        </w:rPr>
        <w:t>самоконтроль:</w:t>
      </w:r>
    </w:p>
    <w:p w14:paraId="5F762F42" w14:textId="77777777" w:rsidR="005A31BD" w:rsidRPr="005A31BD" w:rsidRDefault="005A31BD" w:rsidP="00056F3A">
      <w:pPr>
        <w:pStyle w:val="afe"/>
        <w:widowControl w:val="0"/>
        <w:numPr>
          <w:ilvl w:val="1"/>
          <w:numId w:val="19"/>
        </w:numPr>
        <w:tabs>
          <w:tab w:val="left" w:pos="1134"/>
        </w:tabs>
        <w:autoSpaceDE w:val="0"/>
        <w:autoSpaceDN w:val="0"/>
        <w:spacing w:before="161"/>
        <w:ind w:left="1134" w:hanging="285"/>
        <w:jc w:val="left"/>
        <w:rPr>
          <w:rFonts w:ascii="Times New Roman" w:hAnsi="Times New Roman"/>
          <w:sz w:val="28"/>
          <w:szCs w:val="28"/>
        </w:rPr>
      </w:pPr>
      <w:r w:rsidRPr="005A31BD">
        <w:rPr>
          <w:rFonts w:ascii="Times New Roman" w:hAnsi="Times New Roman"/>
          <w:sz w:val="28"/>
          <w:szCs w:val="28"/>
        </w:rPr>
        <w:t>владеть</w:t>
      </w:r>
      <w:r w:rsidRPr="005A31BD">
        <w:rPr>
          <w:rFonts w:ascii="Times New Roman" w:hAnsi="Times New Roman"/>
          <w:spacing w:val="-11"/>
          <w:sz w:val="28"/>
          <w:szCs w:val="28"/>
        </w:rPr>
        <w:t xml:space="preserve"> </w:t>
      </w:r>
      <w:r w:rsidRPr="005A31BD">
        <w:rPr>
          <w:rFonts w:ascii="Times New Roman" w:hAnsi="Times New Roman"/>
          <w:sz w:val="28"/>
          <w:szCs w:val="28"/>
        </w:rPr>
        <w:t>способами</w:t>
      </w:r>
      <w:r w:rsidRPr="005A31BD">
        <w:rPr>
          <w:rFonts w:ascii="Times New Roman" w:hAnsi="Times New Roman"/>
          <w:spacing w:val="-7"/>
          <w:sz w:val="28"/>
          <w:szCs w:val="28"/>
        </w:rPr>
        <w:t xml:space="preserve"> </w:t>
      </w:r>
      <w:r w:rsidRPr="005A31BD">
        <w:rPr>
          <w:rFonts w:ascii="Times New Roman" w:hAnsi="Times New Roman"/>
          <w:sz w:val="28"/>
          <w:szCs w:val="28"/>
        </w:rPr>
        <w:t>самоконтроля,</w:t>
      </w:r>
      <w:r w:rsidRPr="005A31BD">
        <w:rPr>
          <w:rFonts w:ascii="Times New Roman" w:hAnsi="Times New Roman"/>
          <w:spacing w:val="-7"/>
          <w:sz w:val="28"/>
          <w:szCs w:val="28"/>
        </w:rPr>
        <w:t xml:space="preserve"> </w:t>
      </w:r>
      <w:r w:rsidRPr="005A31BD">
        <w:rPr>
          <w:rFonts w:ascii="Times New Roman" w:hAnsi="Times New Roman"/>
          <w:sz w:val="28"/>
          <w:szCs w:val="28"/>
        </w:rPr>
        <w:t>самомотивации</w:t>
      </w:r>
      <w:r w:rsidRPr="005A31BD">
        <w:rPr>
          <w:rFonts w:ascii="Times New Roman" w:hAnsi="Times New Roman"/>
          <w:spacing w:val="-8"/>
          <w:sz w:val="28"/>
          <w:szCs w:val="28"/>
        </w:rPr>
        <w:t xml:space="preserve"> </w:t>
      </w:r>
      <w:r w:rsidRPr="005A31BD">
        <w:rPr>
          <w:rFonts w:ascii="Times New Roman" w:hAnsi="Times New Roman"/>
          <w:sz w:val="28"/>
          <w:szCs w:val="28"/>
        </w:rPr>
        <w:t>и</w:t>
      </w:r>
      <w:r w:rsidRPr="005A31BD">
        <w:rPr>
          <w:rFonts w:ascii="Times New Roman" w:hAnsi="Times New Roman"/>
          <w:spacing w:val="-9"/>
          <w:sz w:val="28"/>
          <w:szCs w:val="28"/>
        </w:rPr>
        <w:t xml:space="preserve"> </w:t>
      </w:r>
      <w:r w:rsidRPr="005A31BD">
        <w:rPr>
          <w:rFonts w:ascii="Times New Roman" w:hAnsi="Times New Roman"/>
          <w:spacing w:val="-2"/>
          <w:sz w:val="28"/>
          <w:szCs w:val="28"/>
        </w:rPr>
        <w:t>рефлексии;</w:t>
      </w:r>
    </w:p>
    <w:p w14:paraId="53FFE425" w14:textId="77777777" w:rsidR="005A31BD" w:rsidRPr="005A31BD" w:rsidRDefault="005A31BD" w:rsidP="00056F3A">
      <w:pPr>
        <w:pStyle w:val="afe"/>
        <w:widowControl w:val="0"/>
        <w:numPr>
          <w:ilvl w:val="1"/>
          <w:numId w:val="19"/>
        </w:numPr>
        <w:tabs>
          <w:tab w:val="left" w:pos="1134"/>
        </w:tabs>
        <w:autoSpaceDE w:val="0"/>
        <w:autoSpaceDN w:val="0"/>
        <w:spacing w:before="160"/>
        <w:ind w:left="1134" w:hanging="285"/>
        <w:jc w:val="left"/>
        <w:rPr>
          <w:rFonts w:ascii="Times New Roman" w:hAnsi="Times New Roman"/>
          <w:sz w:val="28"/>
          <w:szCs w:val="28"/>
        </w:rPr>
      </w:pPr>
      <w:r w:rsidRPr="005A31BD">
        <w:rPr>
          <w:rFonts w:ascii="Times New Roman" w:hAnsi="Times New Roman"/>
          <w:sz w:val="28"/>
          <w:szCs w:val="28"/>
        </w:rPr>
        <w:t>давать</w:t>
      </w:r>
      <w:r w:rsidRPr="005A31BD">
        <w:rPr>
          <w:rFonts w:ascii="Times New Roman" w:hAnsi="Times New Roman"/>
          <w:spacing w:val="-8"/>
          <w:sz w:val="28"/>
          <w:szCs w:val="28"/>
        </w:rPr>
        <w:t xml:space="preserve"> </w:t>
      </w:r>
      <w:r w:rsidRPr="005A31BD">
        <w:rPr>
          <w:rFonts w:ascii="Times New Roman" w:hAnsi="Times New Roman"/>
          <w:sz w:val="28"/>
          <w:szCs w:val="28"/>
        </w:rPr>
        <w:t>адекватную</w:t>
      </w:r>
      <w:r w:rsidRPr="005A31BD">
        <w:rPr>
          <w:rFonts w:ascii="Times New Roman" w:hAnsi="Times New Roman"/>
          <w:spacing w:val="-4"/>
          <w:sz w:val="28"/>
          <w:szCs w:val="28"/>
        </w:rPr>
        <w:t xml:space="preserve"> </w:t>
      </w:r>
      <w:r w:rsidRPr="005A31BD">
        <w:rPr>
          <w:rFonts w:ascii="Times New Roman" w:hAnsi="Times New Roman"/>
          <w:sz w:val="28"/>
          <w:szCs w:val="28"/>
        </w:rPr>
        <w:t>оценку</w:t>
      </w:r>
      <w:r w:rsidRPr="005A31BD">
        <w:rPr>
          <w:rFonts w:ascii="Times New Roman" w:hAnsi="Times New Roman"/>
          <w:spacing w:val="-8"/>
          <w:sz w:val="28"/>
          <w:szCs w:val="28"/>
        </w:rPr>
        <w:t xml:space="preserve"> </w:t>
      </w:r>
      <w:r w:rsidRPr="005A31BD">
        <w:rPr>
          <w:rFonts w:ascii="Times New Roman" w:hAnsi="Times New Roman"/>
          <w:sz w:val="28"/>
          <w:szCs w:val="28"/>
        </w:rPr>
        <w:t>ситуации</w:t>
      </w:r>
      <w:r w:rsidRPr="005A31BD">
        <w:rPr>
          <w:rFonts w:ascii="Times New Roman" w:hAnsi="Times New Roman"/>
          <w:spacing w:val="-6"/>
          <w:sz w:val="28"/>
          <w:szCs w:val="28"/>
        </w:rPr>
        <w:t xml:space="preserve"> </w:t>
      </w:r>
      <w:r w:rsidRPr="005A31BD">
        <w:rPr>
          <w:rFonts w:ascii="Times New Roman" w:hAnsi="Times New Roman"/>
          <w:sz w:val="28"/>
          <w:szCs w:val="28"/>
        </w:rPr>
        <w:t>и</w:t>
      </w:r>
      <w:r w:rsidRPr="005A31BD">
        <w:rPr>
          <w:rFonts w:ascii="Times New Roman" w:hAnsi="Times New Roman"/>
          <w:spacing w:val="-4"/>
          <w:sz w:val="28"/>
          <w:szCs w:val="28"/>
        </w:rPr>
        <w:t xml:space="preserve"> </w:t>
      </w:r>
      <w:r w:rsidRPr="005A31BD">
        <w:rPr>
          <w:rFonts w:ascii="Times New Roman" w:hAnsi="Times New Roman"/>
          <w:sz w:val="28"/>
          <w:szCs w:val="28"/>
        </w:rPr>
        <w:t>предлагать</w:t>
      </w:r>
      <w:r w:rsidRPr="005A31BD">
        <w:rPr>
          <w:rFonts w:ascii="Times New Roman" w:hAnsi="Times New Roman"/>
          <w:spacing w:val="-8"/>
          <w:sz w:val="28"/>
          <w:szCs w:val="28"/>
        </w:rPr>
        <w:t xml:space="preserve"> </w:t>
      </w:r>
      <w:r w:rsidRPr="005A31BD">
        <w:rPr>
          <w:rFonts w:ascii="Times New Roman" w:hAnsi="Times New Roman"/>
          <w:sz w:val="28"/>
          <w:szCs w:val="28"/>
        </w:rPr>
        <w:t>план</w:t>
      </w:r>
      <w:r w:rsidRPr="005A31BD">
        <w:rPr>
          <w:rFonts w:ascii="Times New Roman" w:hAnsi="Times New Roman"/>
          <w:spacing w:val="-3"/>
          <w:sz w:val="28"/>
          <w:szCs w:val="28"/>
        </w:rPr>
        <w:t xml:space="preserve"> </w:t>
      </w:r>
      <w:r w:rsidRPr="005A31BD">
        <w:rPr>
          <w:rFonts w:ascii="Times New Roman" w:hAnsi="Times New Roman"/>
          <w:sz w:val="28"/>
          <w:szCs w:val="28"/>
        </w:rPr>
        <w:t>ее</w:t>
      </w:r>
      <w:r w:rsidRPr="005A31BD">
        <w:rPr>
          <w:rFonts w:ascii="Times New Roman" w:hAnsi="Times New Roman"/>
          <w:spacing w:val="-7"/>
          <w:sz w:val="28"/>
          <w:szCs w:val="28"/>
        </w:rPr>
        <w:t xml:space="preserve"> </w:t>
      </w:r>
      <w:r w:rsidRPr="005A31BD">
        <w:rPr>
          <w:rFonts w:ascii="Times New Roman" w:hAnsi="Times New Roman"/>
          <w:spacing w:val="-2"/>
          <w:sz w:val="28"/>
          <w:szCs w:val="28"/>
        </w:rPr>
        <w:t>изменения;</w:t>
      </w:r>
    </w:p>
    <w:p w14:paraId="1AE0523C" w14:textId="77777777" w:rsidR="005A31BD" w:rsidRPr="005A31BD" w:rsidRDefault="005A31BD" w:rsidP="00056F3A">
      <w:pPr>
        <w:pStyle w:val="afe"/>
        <w:widowControl w:val="0"/>
        <w:numPr>
          <w:ilvl w:val="1"/>
          <w:numId w:val="19"/>
        </w:numPr>
        <w:tabs>
          <w:tab w:val="left" w:pos="1133"/>
        </w:tabs>
        <w:autoSpaceDE w:val="0"/>
        <w:autoSpaceDN w:val="0"/>
        <w:spacing w:before="161" w:line="360" w:lineRule="auto"/>
        <w:ind w:right="144" w:firstLine="708"/>
        <w:jc w:val="left"/>
        <w:rPr>
          <w:rFonts w:ascii="Times New Roman" w:hAnsi="Times New Roman"/>
          <w:sz w:val="28"/>
          <w:szCs w:val="28"/>
        </w:rPr>
      </w:pPr>
      <w:r w:rsidRPr="005A31BD">
        <w:rPr>
          <w:rFonts w:ascii="Times New Roman" w:hAnsi="Times New Roman"/>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w:t>
      </w:r>
      <w:r w:rsidRPr="005A31BD">
        <w:rPr>
          <w:rFonts w:ascii="Times New Roman" w:hAnsi="Times New Roman"/>
          <w:spacing w:val="-2"/>
          <w:sz w:val="28"/>
          <w:szCs w:val="28"/>
        </w:rPr>
        <w:t>обстоятельствам;</w:t>
      </w:r>
    </w:p>
    <w:p w14:paraId="2ABF85C4" w14:textId="77777777" w:rsidR="005A31BD" w:rsidRPr="005A31BD" w:rsidRDefault="005A31BD" w:rsidP="00056F3A">
      <w:pPr>
        <w:pStyle w:val="afe"/>
        <w:widowControl w:val="0"/>
        <w:numPr>
          <w:ilvl w:val="1"/>
          <w:numId w:val="19"/>
        </w:numPr>
        <w:tabs>
          <w:tab w:val="left" w:pos="1133"/>
        </w:tabs>
        <w:autoSpaceDE w:val="0"/>
        <w:autoSpaceDN w:val="0"/>
        <w:spacing w:line="360" w:lineRule="auto"/>
        <w:ind w:right="137" w:firstLine="708"/>
        <w:jc w:val="left"/>
        <w:rPr>
          <w:rFonts w:ascii="Times New Roman" w:hAnsi="Times New Roman"/>
          <w:sz w:val="28"/>
          <w:szCs w:val="28"/>
        </w:rPr>
      </w:pPr>
      <w:r w:rsidRPr="005A31BD">
        <w:rPr>
          <w:rFonts w:ascii="Times New Roman" w:hAnsi="Times New Roman"/>
          <w:sz w:val="28"/>
          <w:szCs w:val="28"/>
        </w:rPr>
        <w:t>объяснять</w:t>
      </w:r>
      <w:r w:rsidRPr="005A31BD">
        <w:rPr>
          <w:rFonts w:ascii="Times New Roman" w:hAnsi="Times New Roman"/>
          <w:spacing w:val="-10"/>
          <w:sz w:val="28"/>
          <w:szCs w:val="28"/>
        </w:rPr>
        <w:t xml:space="preserve"> </w:t>
      </w:r>
      <w:r w:rsidRPr="005A31BD">
        <w:rPr>
          <w:rFonts w:ascii="Times New Roman" w:hAnsi="Times New Roman"/>
          <w:sz w:val="28"/>
          <w:szCs w:val="28"/>
        </w:rPr>
        <w:t>причины</w:t>
      </w:r>
      <w:r w:rsidRPr="005A31BD">
        <w:rPr>
          <w:rFonts w:ascii="Times New Roman" w:hAnsi="Times New Roman"/>
          <w:spacing w:val="-9"/>
          <w:sz w:val="28"/>
          <w:szCs w:val="28"/>
        </w:rPr>
        <w:t xml:space="preserve"> </w:t>
      </w:r>
      <w:r w:rsidRPr="005A31BD">
        <w:rPr>
          <w:rFonts w:ascii="Times New Roman" w:hAnsi="Times New Roman"/>
          <w:sz w:val="28"/>
          <w:szCs w:val="28"/>
        </w:rPr>
        <w:t>достижения</w:t>
      </w:r>
      <w:r w:rsidRPr="005A31BD">
        <w:rPr>
          <w:rFonts w:ascii="Times New Roman" w:hAnsi="Times New Roman"/>
          <w:spacing w:val="-9"/>
          <w:sz w:val="28"/>
          <w:szCs w:val="28"/>
        </w:rPr>
        <w:t xml:space="preserve"> </w:t>
      </w:r>
      <w:r w:rsidRPr="005A31BD">
        <w:rPr>
          <w:rFonts w:ascii="Times New Roman" w:hAnsi="Times New Roman"/>
          <w:sz w:val="28"/>
          <w:szCs w:val="28"/>
        </w:rPr>
        <w:t>(не</w:t>
      </w:r>
      <w:r w:rsidRPr="005A31BD">
        <w:rPr>
          <w:rFonts w:ascii="Times New Roman" w:hAnsi="Times New Roman"/>
          <w:spacing w:val="-10"/>
          <w:sz w:val="28"/>
          <w:szCs w:val="28"/>
        </w:rPr>
        <w:t xml:space="preserve"> </w:t>
      </w:r>
      <w:r w:rsidRPr="005A31BD">
        <w:rPr>
          <w:rFonts w:ascii="Times New Roman" w:hAnsi="Times New Roman"/>
          <w:sz w:val="28"/>
          <w:szCs w:val="28"/>
        </w:rPr>
        <w:t>достижения)</w:t>
      </w:r>
      <w:r w:rsidRPr="005A31BD">
        <w:rPr>
          <w:rFonts w:ascii="Times New Roman" w:hAnsi="Times New Roman"/>
          <w:spacing w:val="-10"/>
          <w:sz w:val="28"/>
          <w:szCs w:val="28"/>
        </w:rPr>
        <w:t xml:space="preserve"> </w:t>
      </w:r>
      <w:r w:rsidRPr="005A31BD">
        <w:rPr>
          <w:rFonts w:ascii="Times New Roman" w:hAnsi="Times New Roman"/>
          <w:sz w:val="28"/>
          <w:szCs w:val="28"/>
        </w:rPr>
        <w:t>результатов</w:t>
      </w:r>
      <w:r w:rsidRPr="005A31BD">
        <w:rPr>
          <w:rFonts w:ascii="Times New Roman" w:hAnsi="Times New Roman"/>
          <w:spacing w:val="-10"/>
          <w:sz w:val="28"/>
          <w:szCs w:val="28"/>
        </w:rPr>
        <w:t xml:space="preserve"> </w:t>
      </w:r>
      <w:r w:rsidRPr="005A31BD">
        <w:rPr>
          <w:rFonts w:ascii="Times New Roman" w:hAnsi="Times New Roman"/>
          <w:sz w:val="28"/>
          <w:szCs w:val="28"/>
        </w:rPr>
        <w:t>деятельности, давать</w:t>
      </w:r>
      <w:r w:rsidRPr="005A31BD">
        <w:rPr>
          <w:rFonts w:ascii="Times New Roman" w:hAnsi="Times New Roman"/>
          <w:spacing w:val="-4"/>
          <w:sz w:val="28"/>
          <w:szCs w:val="28"/>
        </w:rPr>
        <w:t xml:space="preserve"> </w:t>
      </w:r>
      <w:r w:rsidRPr="005A31BD">
        <w:rPr>
          <w:rFonts w:ascii="Times New Roman" w:hAnsi="Times New Roman"/>
          <w:sz w:val="28"/>
          <w:szCs w:val="28"/>
        </w:rPr>
        <w:t>оценку</w:t>
      </w:r>
      <w:r w:rsidRPr="005A31BD">
        <w:rPr>
          <w:rFonts w:ascii="Times New Roman" w:hAnsi="Times New Roman"/>
          <w:spacing w:val="-6"/>
          <w:sz w:val="28"/>
          <w:szCs w:val="28"/>
        </w:rPr>
        <w:t xml:space="preserve"> </w:t>
      </w:r>
      <w:r w:rsidRPr="005A31BD">
        <w:rPr>
          <w:rFonts w:ascii="Times New Roman" w:hAnsi="Times New Roman"/>
          <w:sz w:val="28"/>
          <w:szCs w:val="28"/>
        </w:rPr>
        <w:t>приобретенному</w:t>
      </w:r>
      <w:r w:rsidRPr="005A31BD">
        <w:rPr>
          <w:rFonts w:ascii="Times New Roman" w:hAnsi="Times New Roman"/>
          <w:spacing w:val="-6"/>
          <w:sz w:val="28"/>
          <w:szCs w:val="28"/>
        </w:rPr>
        <w:t xml:space="preserve"> </w:t>
      </w:r>
      <w:r w:rsidRPr="005A31BD">
        <w:rPr>
          <w:rFonts w:ascii="Times New Roman" w:hAnsi="Times New Roman"/>
          <w:sz w:val="28"/>
          <w:szCs w:val="28"/>
        </w:rPr>
        <w:t>опыту,</w:t>
      </w:r>
      <w:r w:rsidRPr="005A31BD">
        <w:rPr>
          <w:rFonts w:ascii="Times New Roman" w:hAnsi="Times New Roman"/>
          <w:spacing w:val="-1"/>
          <w:sz w:val="28"/>
          <w:szCs w:val="28"/>
        </w:rPr>
        <w:t xml:space="preserve"> </w:t>
      </w:r>
      <w:r w:rsidRPr="005A31BD">
        <w:rPr>
          <w:rFonts w:ascii="Times New Roman" w:hAnsi="Times New Roman"/>
          <w:sz w:val="28"/>
          <w:szCs w:val="28"/>
        </w:rPr>
        <w:t>уметь</w:t>
      </w:r>
      <w:r w:rsidRPr="005A31BD">
        <w:rPr>
          <w:rFonts w:ascii="Times New Roman" w:hAnsi="Times New Roman"/>
          <w:spacing w:val="-3"/>
          <w:sz w:val="28"/>
          <w:szCs w:val="28"/>
        </w:rPr>
        <w:t xml:space="preserve"> </w:t>
      </w:r>
      <w:r w:rsidRPr="005A31BD">
        <w:rPr>
          <w:rFonts w:ascii="Times New Roman" w:hAnsi="Times New Roman"/>
          <w:sz w:val="28"/>
          <w:szCs w:val="28"/>
        </w:rPr>
        <w:t>находить</w:t>
      </w:r>
      <w:r w:rsidRPr="005A31BD">
        <w:rPr>
          <w:rFonts w:ascii="Times New Roman" w:hAnsi="Times New Roman"/>
          <w:spacing w:val="-3"/>
          <w:sz w:val="28"/>
          <w:szCs w:val="28"/>
        </w:rPr>
        <w:t xml:space="preserve"> </w:t>
      </w:r>
      <w:r w:rsidRPr="005A31BD">
        <w:rPr>
          <w:rFonts w:ascii="Times New Roman" w:hAnsi="Times New Roman"/>
          <w:sz w:val="28"/>
          <w:szCs w:val="28"/>
        </w:rPr>
        <w:t>позитивное</w:t>
      </w:r>
      <w:r w:rsidRPr="005A31BD">
        <w:rPr>
          <w:rFonts w:ascii="Times New Roman" w:hAnsi="Times New Roman"/>
          <w:spacing w:val="-2"/>
          <w:sz w:val="28"/>
          <w:szCs w:val="28"/>
        </w:rPr>
        <w:t xml:space="preserve"> </w:t>
      </w:r>
      <w:r w:rsidRPr="005A31BD">
        <w:rPr>
          <w:rFonts w:ascii="Times New Roman" w:hAnsi="Times New Roman"/>
          <w:sz w:val="28"/>
          <w:szCs w:val="28"/>
        </w:rPr>
        <w:t>в</w:t>
      </w:r>
      <w:r w:rsidRPr="005A31BD">
        <w:rPr>
          <w:rFonts w:ascii="Times New Roman" w:hAnsi="Times New Roman"/>
          <w:spacing w:val="-7"/>
          <w:sz w:val="28"/>
          <w:szCs w:val="28"/>
        </w:rPr>
        <w:t xml:space="preserve"> </w:t>
      </w:r>
      <w:r w:rsidRPr="005A31BD">
        <w:rPr>
          <w:rFonts w:ascii="Times New Roman" w:hAnsi="Times New Roman"/>
          <w:sz w:val="28"/>
          <w:szCs w:val="28"/>
        </w:rPr>
        <w:t xml:space="preserve">произошедшей </w:t>
      </w:r>
      <w:r w:rsidRPr="005A31BD">
        <w:rPr>
          <w:rFonts w:ascii="Times New Roman" w:hAnsi="Times New Roman"/>
          <w:spacing w:val="-2"/>
          <w:sz w:val="28"/>
          <w:szCs w:val="28"/>
        </w:rPr>
        <w:t>ситуации;</w:t>
      </w:r>
    </w:p>
    <w:p w14:paraId="107B6C00" w14:textId="77777777" w:rsidR="005A31BD" w:rsidRPr="005A31BD" w:rsidRDefault="005A31BD" w:rsidP="00056F3A">
      <w:pPr>
        <w:pStyle w:val="afe"/>
        <w:widowControl w:val="0"/>
        <w:numPr>
          <w:ilvl w:val="1"/>
          <w:numId w:val="19"/>
        </w:numPr>
        <w:tabs>
          <w:tab w:val="left" w:pos="1133"/>
        </w:tabs>
        <w:autoSpaceDE w:val="0"/>
        <w:autoSpaceDN w:val="0"/>
        <w:spacing w:before="2" w:line="360" w:lineRule="auto"/>
        <w:ind w:right="140" w:firstLine="708"/>
        <w:jc w:val="left"/>
        <w:rPr>
          <w:rFonts w:ascii="Times New Roman" w:hAnsi="Times New Roman"/>
          <w:sz w:val="28"/>
          <w:szCs w:val="28"/>
        </w:rPr>
      </w:pPr>
      <w:r w:rsidRPr="005A31BD">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69EAED86" w14:textId="77777777" w:rsidR="005A31BD" w:rsidRPr="005A31BD" w:rsidRDefault="005A31BD" w:rsidP="00056F3A">
      <w:pPr>
        <w:pStyle w:val="afe"/>
        <w:widowControl w:val="0"/>
        <w:numPr>
          <w:ilvl w:val="1"/>
          <w:numId w:val="19"/>
        </w:numPr>
        <w:tabs>
          <w:tab w:val="left" w:pos="1134"/>
        </w:tabs>
        <w:autoSpaceDE w:val="0"/>
        <w:autoSpaceDN w:val="0"/>
        <w:spacing w:line="321" w:lineRule="exact"/>
        <w:ind w:left="1134" w:hanging="285"/>
        <w:jc w:val="left"/>
        <w:rPr>
          <w:rFonts w:ascii="Times New Roman" w:hAnsi="Times New Roman"/>
          <w:sz w:val="28"/>
          <w:szCs w:val="28"/>
        </w:rPr>
      </w:pPr>
      <w:r w:rsidRPr="005A31BD">
        <w:rPr>
          <w:rFonts w:ascii="Times New Roman" w:hAnsi="Times New Roman"/>
          <w:sz w:val="28"/>
          <w:szCs w:val="28"/>
        </w:rPr>
        <w:t>оценивать</w:t>
      </w:r>
      <w:r w:rsidRPr="005A31BD">
        <w:rPr>
          <w:rFonts w:ascii="Times New Roman" w:hAnsi="Times New Roman"/>
          <w:spacing w:val="-7"/>
          <w:sz w:val="28"/>
          <w:szCs w:val="28"/>
        </w:rPr>
        <w:t xml:space="preserve"> </w:t>
      </w:r>
      <w:r w:rsidRPr="005A31BD">
        <w:rPr>
          <w:rFonts w:ascii="Times New Roman" w:hAnsi="Times New Roman"/>
          <w:sz w:val="28"/>
          <w:szCs w:val="28"/>
        </w:rPr>
        <w:t>соответствие</w:t>
      </w:r>
      <w:r w:rsidRPr="005A31BD">
        <w:rPr>
          <w:rFonts w:ascii="Times New Roman" w:hAnsi="Times New Roman"/>
          <w:spacing w:val="-5"/>
          <w:sz w:val="28"/>
          <w:szCs w:val="28"/>
        </w:rPr>
        <w:t xml:space="preserve"> </w:t>
      </w:r>
      <w:r w:rsidRPr="005A31BD">
        <w:rPr>
          <w:rFonts w:ascii="Times New Roman" w:hAnsi="Times New Roman"/>
          <w:sz w:val="28"/>
          <w:szCs w:val="28"/>
        </w:rPr>
        <w:t>результата</w:t>
      </w:r>
      <w:r w:rsidRPr="005A31BD">
        <w:rPr>
          <w:rFonts w:ascii="Times New Roman" w:hAnsi="Times New Roman"/>
          <w:spacing w:val="-5"/>
          <w:sz w:val="28"/>
          <w:szCs w:val="28"/>
        </w:rPr>
        <w:t xml:space="preserve"> </w:t>
      </w:r>
      <w:r w:rsidRPr="005A31BD">
        <w:rPr>
          <w:rFonts w:ascii="Times New Roman" w:hAnsi="Times New Roman"/>
          <w:sz w:val="28"/>
          <w:szCs w:val="28"/>
        </w:rPr>
        <w:t>цели</w:t>
      </w:r>
      <w:r w:rsidRPr="005A31BD">
        <w:rPr>
          <w:rFonts w:ascii="Times New Roman" w:hAnsi="Times New Roman"/>
          <w:spacing w:val="-8"/>
          <w:sz w:val="28"/>
          <w:szCs w:val="28"/>
        </w:rPr>
        <w:t xml:space="preserve"> </w:t>
      </w:r>
      <w:r w:rsidRPr="005A31BD">
        <w:rPr>
          <w:rFonts w:ascii="Times New Roman" w:hAnsi="Times New Roman"/>
          <w:sz w:val="28"/>
          <w:szCs w:val="28"/>
        </w:rPr>
        <w:t>и</w:t>
      </w:r>
      <w:r w:rsidRPr="005A31BD">
        <w:rPr>
          <w:rFonts w:ascii="Times New Roman" w:hAnsi="Times New Roman"/>
          <w:spacing w:val="-4"/>
          <w:sz w:val="28"/>
          <w:szCs w:val="28"/>
        </w:rPr>
        <w:t xml:space="preserve"> </w:t>
      </w:r>
      <w:r w:rsidRPr="005A31BD">
        <w:rPr>
          <w:rFonts w:ascii="Times New Roman" w:hAnsi="Times New Roman"/>
          <w:spacing w:val="-2"/>
          <w:sz w:val="28"/>
          <w:szCs w:val="28"/>
        </w:rPr>
        <w:t>условиям;</w:t>
      </w:r>
    </w:p>
    <w:p w14:paraId="74A7305A" w14:textId="77777777" w:rsidR="005A31BD" w:rsidRPr="005A31BD" w:rsidRDefault="005A31BD" w:rsidP="00056F3A">
      <w:pPr>
        <w:pStyle w:val="afe"/>
        <w:widowControl w:val="0"/>
        <w:numPr>
          <w:ilvl w:val="0"/>
          <w:numId w:val="19"/>
        </w:numPr>
        <w:tabs>
          <w:tab w:val="left" w:pos="1152"/>
        </w:tabs>
        <w:autoSpaceDE w:val="0"/>
        <w:autoSpaceDN w:val="0"/>
        <w:spacing w:before="160"/>
        <w:ind w:left="1152" w:hanging="303"/>
        <w:rPr>
          <w:rFonts w:ascii="Times New Roman" w:hAnsi="Times New Roman"/>
          <w:sz w:val="28"/>
          <w:szCs w:val="28"/>
        </w:rPr>
      </w:pPr>
      <w:r w:rsidRPr="005A31BD">
        <w:rPr>
          <w:rFonts w:ascii="Times New Roman" w:hAnsi="Times New Roman"/>
          <w:sz w:val="28"/>
          <w:szCs w:val="28"/>
        </w:rPr>
        <w:t>эмоциональный</w:t>
      </w:r>
      <w:r w:rsidRPr="005A31BD">
        <w:rPr>
          <w:rFonts w:ascii="Times New Roman" w:hAnsi="Times New Roman"/>
          <w:spacing w:val="-16"/>
          <w:sz w:val="28"/>
          <w:szCs w:val="28"/>
        </w:rPr>
        <w:t xml:space="preserve"> </w:t>
      </w:r>
      <w:r w:rsidRPr="005A31BD">
        <w:rPr>
          <w:rFonts w:ascii="Times New Roman" w:hAnsi="Times New Roman"/>
          <w:spacing w:val="-2"/>
          <w:sz w:val="28"/>
          <w:szCs w:val="28"/>
        </w:rPr>
        <w:t>интеллект:</w:t>
      </w:r>
    </w:p>
    <w:p w14:paraId="4CF6E481" w14:textId="77777777" w:rsidR="005A31BD" w:rsidRPr="005A31BD" w:rsidRDefault="005A31BD" w:rsidP="00056F3A">
      <w:pPr>
        <w:pStyle w:val="afe"/>
        <w:widowControl w:val="0"/>
        <w:numPr>
          <w:ilvl w:val="1"/>
          <w:numId w:val="19"/>
        </w:numPr>
        <w:tabs>
          <w:tab w:val="left" w:pos="1133"/>
        </w:tabs>
        <w:autoSpaceDE w:val="0"/>
        <w:autoSpaceDN w:val="0"/>
        <w:spacing w:before="163" w:line="360" w:lineRule="auto"/>
        <w:ind w:right="145" w:firstLine="708"/>
        <w:jc w:val="left"/>
        <w:rPr>
          <w:rFonts w:ascii="Times New Roman" w:hAnsi="Times New Roman"/>
          <w:sz w:val="28"/>
          <w:szCs w:val="28"/>
        </w:rPr>
      </w:pPr>
      <w:r w:rsidRPr="005A31BD">
        <w:rPr>
          <w:rFonts w:ascii="Times New Roman" w:hAnsi="Times New Roman"/>
          <w:sz w:val="28"/>
          <w:szCs w:val="28"/>
        </w:rPr>
        <w:t>различать,</w:t>
      </w:r>
      <w:r w:rsidRPr="005A31BD">
        <w:rPr>
          <w:rFonts w:ascii="Times New Roman" w:hAnsi="Times New Roman"/>
          <w:spacing w:val="40"/>
          <w:sz w:val="28"/>
          <w:szCs w:val="28"/>
        </w:rPr>
        <w:t xml:space="preserve"> </w:t>
      </w:r>
      <w:r w:rsidRPr="005A31BD">
        <w:rPr>
          <w:rFonts w:ascii="Times New Roman" w:hAnsi="Times New Roman"/>
          <w:sz w:val="28"/>
          <w:szCs w:val="28"/>
        </w:rPr>
        <w:t>называть</w:t>
      </w:r>
      <w:r w:rsidRPr="005A31BD">
        <w:rPr>
          <w:rFonts w:ascii="Times New Roman" w:hAnsi="Times New Roman"/>
          <w:spacing w:val="40"/>
          <w:sz w:val="28"/>
          <w:szCs w:val="28"/>
        </w:rPr>
        <w:t xml:space="preserve"> </w:t>
      </w:r>
      <w:r w:rsidRPr="005A31BD">
        <w:rPr>
          <w:rFonts w:ascii="Times New Roman" w:hAnsi="Times New Roman"/>
          <w:sz w:val="28"/>
          <w:szCs w:val="28"/>
        </w:rPr>
        <w:t>и</w:t>
      </w:r>
      <w:r w:rsidRPr="005A31BD">
        <w:rPr>
          <w:rFonts w:ascii="Times New Roman" w:hAnsi="Times New Roman"/>
          <w:spacing w:val="40"/>
          <w:sz w:val="28"/>
          <w:szCs w:val="28"/>
        </w:rPr>
        <w:t xml:space="preserve"> </w:t>
      </w:r>
      <w:r w:rsidRPr="005A31BD">
        <w:rPr>
          <w:rFonts w:ascii="Times New Roman" w:hAnsi="Times New Roman"/>
          <w:sz w:val="28"/>
          <w:szCs w:val="28"/>
        </w:rPr>
        <w:t>управлять</w:t>
      </w:r>
      <w:r w:rsidRPr="005A31BD">
        <w:rPr>
          <w:rFonts w:ascii="Times New Roman" w:hAnsi="Times New Roman"/>
          <w:spacing w:val="40"/>
          <w:sz w:val="28"/>
          <w:szCs w:val="28"/>
        </w:rPr>
        <w:t xml:space="preserve"> </w:t>
      </w:r>
      <w:r w:rsidRPr="005A31BD">
        <w:rPr>
          <w:rFonts w:ascii="Times New Roman" w:hAnsi="Times New Roman"/>
          <w:sz w:val="28"/>
          <w:szCs w:val="28"/>
        </w:rPr>
        <w:t>собственными</w:t>
      </w:r>
      <w:r w:rsidRPr="005A31BD">
        <w:rPr>
          <w:rFonts w:ascii="Times New Roman" w:hAnsi="Times New Roman"/>
          <w:spacing w:val="40"/>
          <w:sz w:val="28"/>
          <w:szCs w:val="28"/>
        </w:rPr>
        <w:t xml:space="preserve"> </w:t>
      </w:r>
      <w:r w:rsidRPr="005A31BD">
        <w:rPr>
          <w:rFonts w:ascii="Times New Roman" w:hAnsi="Times New Roman"/>
          <w:sz w:val="28"/>
          <w:szCs w:val="28"/>
        </w:rPr>
        <w:t>эмоциями</w:t>
      </w:r>
      <w:r w:rsidRPr="005A31BD">
        <w:rPr>
          <w:rFonts w:ascii="Times New Roman" w:hAnsi="Times New Roman"/>
          <w:spacing w:val="40"/>
          <w:sz w:val="28"/>
          <w:szCs w:val="28"/>
        </w:rPr>
        <w:t xml:space="preserve"> </w:t>
      </w:r>
      <w:r w:rsidRPr="005A31BD">
        <w:rPr>
          <w:rFonts w:ascii="Times New Roman" w:hAnsi="Times New Roman"/>
          <w:sz w:val="28"/>
          <w:szCs w:val="28"/>
        </w:rPr>
        <w:t>и</w:t>
      </w:r>
      <w:r w:rsidRPr="005A31BD">
        <w:rPr>
          <w:rFonts w:ascii="Times New Roman" w:hAnsi="Times New Roman"/>
          <w:spacing w:val="40"/>
          <w:sz w:val="28"/>
          <w:szCs w:val="28"/>
        </w:rPr>
        <w:t xml:space="preserve"> </w:t>
      </w:r>
      <w:r w:rsidRPr="005A31BD">
        <w:rPr>
          <w:rFonts w:ascii="Times New Roman" w:hAnsi="Times New Roman"/>
          <w:sz w:val="28"/>
          <w:szCs w:val="28"/>
        </w:rPr>
        <w:t>эмоциями</w:t>
      </w:r>
      <w:r w:rsidRPr="005A31BD">
        <w:rPr>
          <w:rFonts w:ascii="Times New Roman" w:hAnsi="Times New Roman"/>
          <w:spacing w:val="80"/>
          <w:w w:val="150"/>
          <w:sz w:val="28"/>
          <w:szCs w:val="28"/>
        </w:rPr>
        <w:t xml:space="preserve"> </w:t>
      </w:r>
      <w:r w:rsidRPr="005A31BD">
        <w:rPr>
          <w:rFonts w:ascii="Times New Roman" w:hAnsi="Times New Roman"/>
          <w:spacing w:val="-2"/>
          <w:sz w:val="28"/>
          <w:szCs w:val="28"/>
        </w:rPr>
        <w:t>других;</w:t>
      </w:r>
    </w:p>
    <w:p w14:paraId="36A913C9" w14:textId="77777777" w:rsidR="005A31BD" w:rsidRPr="005A31BD" w:rsidRDefault="005A31BD" w:rsidP="00056F3A">
      <w:pPr>
        <w:pStyle w:val="afe"/>
        <w:widowControl w:val="0"/>
        <w:numPr>
          <w:ilvl w:val="1"/>
          <w:numId w:val="19"/>
        </w:numPr>
        <w:tabs>
          <w:tab w:val="left" w:pos="1134"/>
        </w:tabs>
        <w:autoSpaceDE w:val="0"/>
        <w:autoSpaceDN w:val="0"/>
        <w:spacing w:line="321" w:lineRule="exact"/>
        <w:ind w:left="1134" w:hanging="285"/>
        <w:jc w:val="left"/>
        <w:rPr>
          <w:rFonts w:ascii="Times New Roman" w:hAnsi="Times New Roman"/>
          <w:sz w:val="28"/>
          <w:szCs w:val="28"/>
        </w:rPr>
      </w:pPr>
      <w:r w:rsidRPr="005A31BD">
        <w:rPr>
          <w:rFonts w:ascii="Times New Roman" w:hAnsi="Times New Roman"/>
          <w:sz w:val="28"/>
          <w:szCs w:val="28"/>
        </w:rPr>
        <w:t>выявлять</w:t>
      </w:r>
      <w:r w:rsidRPr="005A31BD">
        <w:rPr>
          <w:rFonts w:ascii="Times New Roman" w:hAnsi="Times New Roman"/>
          <w:spacing w:val="-8"/>
          <w:sz w:val="28"/>
          <w:szCs w:val="28"/>
        </w:rPr>
        <w:t xml:space="preserve"> </w:t>
      </w:r>
      <w:r w:rsidRPr="005A31BD">
        <w:rPr>
          <w:rFonts w:ascii="Times New Roman" w:hAnsi="Times New Roman"/>
          <w:sz w:val="28"/>
          <w:szCs w:val="28"/>
        </w:rPr>
        <w:t>и</w:t>
      </w:r>
      <w:r w:rsidRPr="005A31BD">
        <w:rPr>
          <w:rFonts w:ascii="Times New Roman" w:hAnsi="Times New Roman"/>
          <w:spacing w:val="-7"/>
          <w:sz w:val="28"/>
          <w:szCs w:val="28"/>
        </w:rPr>
        <w:t xml:space="preserve"> </w:t>
      </w:r>
      <w:r w:rsidRPr="005A31BD">
        <w:rPr>
          <w:rFonts w:ascii="Times New Roman" w:hAnsi="Times New Roman"/>
          <w:sz w:val="28"/>
          <w:szCs w:val="28"/>
        </w:rPr>
        <w:t>анализировать</w:t>
      </w:r>
      <w:r w:rsidRPr="005A31BD">
        <w:rPr>
          <w:rFonts w:ascii="Times New Roman" w:hAnsi="Times New Roman"/>
          <w:spacing w:val="-10"/>
          <w:sz w:val="28"/>
          <w:szCs w:val="28"/>
        </w:rPr>
        <w:t xml:space="preserve"> </w:t>
      </w:r>
      <w:r w:rsidRPr="005A31BD">
        <w:rPr>
          <w:rFonts w:ascii="Times New Roman" w:hAnsi="Times New Roman"/>
          <w:sz w:val="28"/>
          <w:szCs w:val="28"/>
        </w:rPr>
        <w:t>причины</w:t>
      </w:r>
      <w:r w:rsidRPr="005A31BD">
        <w:rPr>
          <w:rFonts w:ascii="Times New Roman" w:hAnsi="Times New Roman"/>
          <w:spacing w:val="-6"/>
          <w:sz w:val="28"/>
          <w:szCs w:val="28"/>
        </w:rPr>
        <w:t xml:space="preserve"> </w:t>
      </w:r>
      <w:r w:rsidRPr="005A31BD">
        <w:rPr>
          <w:rFonts w:ascii="Times New Roman" w:hAnsi="Times New Roman"/>
          <w:spacing w:val="-2"/>
          <w:sz w:val="28"/>
          <w:szCs w:val="28"/>
        </w:rPr>
        <w:t>эмоций;</w:t>
      </w:r>
    </w:p>
    <w:p w14:paraId="0F68E794" w14:textId="77777777" w:rsidR="005A31BD" w:rsidRPr="005A31BD" w:rsidRDefault="005A31BD" w:rsidP="00056F3A">
      <w:pPr>
        <w:pStyle w:val="afe"/>
        <w:widowControl w:val="0"/>
        <w:numPr>
          <w:ilvl w:val="1"/>
          <w:numId w:val="19"/>
        </w:numPr>
        <w:tabs>
          <w:tab w:val="left" w:pos="1133"/>
        </w:tabs>
        <w:autoSpaceDE w:val="0"/>
        <w:autoSpaceDN w:val="0"/>
        <w:spacing w:before="161" w:line="362" w:lineRule="auto"/>
        <w:ind w:right="145" w:firstLine="708"/>
        <w:jc w:val="left"/>
        <w:rPr>
          <w:rFonts w:ascii="Times New Roman" w:hAnsi="Times New Roman"/>
          <w:sz w:val="28"/>
          <w:szCs w:val="28"/>
        </w:rPr>
      </w:pPr>
      <w:r w:rsidRPr="005A31BD">
        <w:rPr>
          <w:rFonts w:ascii="Times New Roman" w:hAnsi="Times New Roman"/>
          <w:sz w:val="28"/>
          <w:szCs w:val="28"/>
        </w:rPr>
        <w:t>ставить</w:t>
      </w:r>
      <w:r w:rsidRPr="005A31BD">
        <w:rPr>
          <w:rFonts w:ascii="Times New Roman" w:hAnsi="Times New Roman"/>
          <w:spacing w:val="40"/>
          <w:sz w:val="28"/>
          <w:szCs w:val="28"/>
        </w:rPr>
        <w:t xml:space="preserve"> </w:t>
      </w:r>
      <w:r w:rsidRPr="005A31BD">
        <w:rPr>
          <w:rFonts w:ascii="Times New Roman" w:hAnsi="Times New Roman"/>
          <w:sz w:val="28"/>
          <w:szCs w:val="28"/>
        </w:rPr>
        <w:t>себя</w:t>
      </w:r>
      <w:r w:rsidRPr="005A31BD">
        <w:rPr>
          <w:rFonts w:ascii="Times New Roman" w:hAnsi="Times New Roman"/>
          <w:spacing w:val="40"/>
          <w:sz w:val="28"/>
          <w:szCs w:val="28"/>
        </w:rPr>
        <w:t xml:space="preserve"> </w:t>
      </w:r>
      <w:r w:rsidRPr="005A31BD">
        <w:rPr>
          <w:rFonts w:ascii="Times New Roman" w:hAnsi="Times New Roman"/>
          <w:sz w:val="28"/>
          <w:szCs w:val="28"/>
        </w:rPr>
        <w:t>на</w:t>
      </w:r>
      <w:r w:rsidRPr="005A31BD">
        <w:rPr>
          <w:rFonts w:ascii="Times New Roman" w:hAnsi="Times New Roman"/>
          <w:spacing w:val="40"/>
          <w:sz w:val="28"/>
          <w:szCs w:val="28"/>
        </w:rPr>
        <w:t xml:space="preserve"> </w:t>
      </w:r>
      <w:r w:rsidRPr="005A31BD">
        <w:rPr>
          <w:rFonts w:ascii="Times New Roman" w:hAnsi="Times New Roman"/>
          <w:sz w:val="28"/>
          <w:szCs w:val="28"/>
        </w:rPr>
        <w:t>место</w:t>
      </w:r>
      <w:r w:rsidRPr="005A31BD">
        <w:rPr>
          <w:rFonts w:ascii="Times New Roman" w:hAnsi="Times New Roman"/>
          <w:spacing w:val="40"/>
          <w:sz w:val="28"/>
          <w:szCs w:val="28"/>
        </w:rPr>
        <w:t xml:space="preserve"> </w:t>
      </w:r>
      <w:r w:rsidRPr="005A31BD">
        <w:rPr>
          <w:rFonts w:ascii="Times New Roman" w:hAnsi="Times New Roman"/>
          <w:sz w:val="28"/>
          <w:szCs w:val="28"/>
        </w:rPr>
        <w:t>другого</w:t>
      </w:r>
      <w:r w:rsidRPr="005A31BD">
        <w:rPr>
          <w:rFonts w:ascii="Times New Roman" w:hAnsi="Times New Roman"/>
          <w:spacing w:val="40"/>
          <w:sz w:val="28"/>
          <w:szCs w:val="28"/>
        </w:rPr>
        <w:t xml:space="preserve"> </w:t>
      </w:r>
      <w:r w:rsidRPr="005A31BD">
        <w:rPr>
          <w:rFonts w:ascii="Times New Roman" w:hAnsi="Times New Roman"/>
          <w:sz w:val="28"/>
          <w:szCs w:val="28"/>
        </w:rPr>
        <w:t>человека,</w:t>
      </w:r>
      <w:r w:rsidRPr="005A31BD">
        <w:rPr>
          <w:rFonts w:ascii="Times New Roman" w:hAnsi="Times New Roman"/>
          <w:spacing w:val="40"/>
          <w:sz w:val="28"/>
          <w:szCs w:val="28"/>
        </w:rPr>
        <w:t xml:space="preserve"> </w:t>
      </w:r>
      <w:r w:rsidRPr="005A31BD">
        <w:rPr>
          <w:rFonts w:ascii="Times New Roman" w:hAnsi="Times New Roman"/>
          <w:sz w:val="28"/>
          <w:szCs w:val="28"/>
        </w:rPr>
        <w:t>понимать</w:t>
      </w:r>
      <w:r w:rsidRPr="005A31BD">
        <w:rPr>
          <w:rFonts w:ascii="Times New Roman" w:hAnsi="Times New Roman"/>
          <w:spacing w:val="40"/>
          <w:sz w:val="28"/>
          <w:szCs w:val="28"/>
        </w:rPr>
        <w:t xml:space="preserve"> </w:t>
      </w:r>
      <w:r w:rsidRPr="005A31BD">
        <w:rPr>
          <w:rFonts w:ascii="Times New Roman" w:hAnsi="Times New Roman"/>
          <w:sz w:val="28"/>
          <w:szCs w:val="28"/>
        </w:rPr>
        <w:t>мотивы</w:t>
      </w:r>
      <w:r w:rsidRPr="005A31BD">
        <w:rPr>
          <w:rFonts w:ascii="Times New Roman" w:hAnsi="Times New Roman"/>
          <w:spacing w:val="40"/>
          <w:sz w:val="28"/>
          <w:szCs w:val="28"/>
        </w:rPr>
        <w:t xml:space="preserve"> </w:t>
      </w:r>
      <w:r w:rsidRPr="005A31BD">
        <w:rPr>
          <w:rFonts w:ascii="Times New Roman" w:hAnsi="Times New Roman"/>
          <w:sz w:val="28"/>
          <w:szCs w:val="28"/>
        </w:rPr>
        <w:t>и</w:t>
      </w:r>
      <w:r w:rsidRPr="005A31BD">
        <w:rPr>
          <w:rFonts w:ascii="Times New Roman" w:hAnsi="Times New Roman"/>
          <w:spacing w:val="40"/>
          <w:sz w:val="28"/>
          <w:szCs w:val="28"/>
        </w:rPr>
        <w:t xml:space="preserve"> </w:t>
      </w:r>
      <w:r w:rsidRPr="005A31BD">
        <w:rPr>
          <w:rFonts w:ascii="Times New Roman" w:hAnsi="Times New Roman"/>
          <w:sz w:val="28"/>
          <w:szCs w:val="28"/>
        </w:rPr>
        <w:t xml:space="preserve">намерения </w:t>
      </w:r>
      <w:r w:rsidRPr="005A31BD">
        <w:rPr>
          <w:rFonts w:ascii="Times New Roman" w:hAnsi="Times New Roman"/>
          <w:spacing w:val="-2"/>
          <w:sz w:val="28"/>
          <w:szCs w:val="28"/>
        </w:rPr>
        <w:t>другого;</w:t>
      </w:r>
    </w:p>
    <w:p w14:paraId="4688DF46" w14:textId="77777777" w:rsidR="005A31BD" w:rsidRPr="005A31BD" w:rsidRDefault="005A31BD" w:rsidP="00056F3A">
      <w:pPr>
        <w:pStyle w:val="afe"/>
        <w:widowControl w:val="0"/>
        <w:numPr>
          <w:ilvl w:val="1"/>
          <w:numId w:val="19"/>
        </w:numPr>
        <w:tabs>
          <w:tab w:val="left" w:pos="1134"/>
        </w:tabs>
        <w:autoSpaceDE w:val="0"/>
        <w:autoSpaceDN w:val="0"/>
        <w:spacing w:line="317" w:lineRule="exact"/>
        <w:ind w:left="1134" w:hanging="285"/>
        <w:jc w:val="left"/>
        <w:rPr>
          <w:rFonts w:ascii="Times New Roman" w:hAnsi="Times New Roman"/>
          <w:sz w:val="28"/>
          <w:szCs w:val="28"/>
        </w:rPr>
      </w:pPr>
      <w:r w:rsidRPr="005A31BD">
        <w:rPr>
          <w:rFonts w:ascii="Times New Roman" w:hAnsi="Times New Roman"/>
          <w:sz w:val="28"/>
          <w:szCs w:val="28"/>
        </w:rPr>
        <w:t>регулировать</w:t>
      </w:r>
      <w:r w:rsidRPr="005A31BD">
        <w:rPr>
          <w:rFonts w:ascii="Times New Roman" w:hAnsi="Times New Roman"/>
          <w:spacing w:val="-10"/>
          <w:sz w:val="28"/>
          <w:szCs w:val="28"/>
        </w:rPr>
        <w:t xml:space="preserve"> </w:t>
      </w:r>
      <w:r w:rsidRPr="005A31BD">
        <w:rPr>
          <w:rFonts w:ascii="Times New Roman" w:hAnsi="Times New Roman"/>
          <w:sz w:val="28"/>
          <w:szCs w:val="28"/>
        </w:rPr>
        <w:t>способ</w:t>
      </w:r>
      <w:r w:rsidRPr="005A31BD">
        <w:rPr>
          <w:rFonts w:ascii="Times New Roman" w:hAnsi="Times New Roman"/>
          <w:spacing w:val="-7"/>
          <w:sz w:val="28"/>
          <w:szCs w:val="28"/>
        </w:rPr>
        <w:t xml:space="preserve"> </w:t>
      </w:r>
      <w:r w:rsidRPr="005A31BD">
        <w:rPr>
          <w:rFonts w:ascii="Times New Roman" w:hAnsi="Times New Roman"/>
          <w:sz w:val="28"/>
          <w:szCs w:val="28"/>
        </w:rPr>
        <w:t>выражения</w:t>
      </w:r>
      <w:r w:rsidRPr="005A31BD">
        <w:rPr>
          <w:rFonts w:ascii="Times New Roman" w:hAnsi="Times New Roman"/>
          <w:spacing w:val="-7"/>
          <w:sz w:val="28"/>
          <w:szCs w:val="28"/>
        </w:rPr>
        <w:t xml:space="preserve"> </w:t>
      </w:r>
      <w:r w:rsidRPr="005A31BD">
        <w:rPr>
          <w:rFonts w:ascii="Times New Roman" w:hAnsi="Times New Roman"/>
          <w:spacing w:val="-2"/>
          <w:sz w:val="28"/>
          <w:szCs w:val="28"/>
        </w:rPr>
        <w:t>эмоций;</w:t>
      </w:r>
    </w:p>
    <w:p w14:paraId="0BEA575A" w14:textId="77777777" w:rsidR="005A31BD" w:rsidRPr="005A31BD" w:rsidRDefault="005A31BD" w:rsidP="00056F3A">
      <w:pPr>
        <w:pStyle w:val="afe"/>
        <w:widowControl w:val="0"/>
        <w:numPr>
          <w:ilvl w:val="0"/>
          <w:numId w:val="19"/>
        </w:numPr>
        <w:tabs>
          <w:tab w:val="left" w:pos="1152"/>
        </w:tabs>
        <w:autoSpaceDE w:val="0"/>
        <w:autoSpaceDN w:val="0"/>
        <w:spacing w:before="160"/>
        <w:ind w:left="1152" w:hanging="303"/>
        <w:rPr>
          <w:rFonts w:ascii="Times New Roman" w:hAnsi="Times New Roman"/>
          <w:sz w:val="28"/>
          <w:szCs w:val="28"/>
        </w:rPr>
      </w:pPr>
      <w:r w:rsidRPr="005A31BD">
        <w:rPr>
          <w:rFonts w:ascii="Times New Roman" w:hAnsi="Times New Roman"/>
          <w:sz w:val="28"/>
          <w:szCs w:val="28"/>
        </w:rPr>
        <w:t>принятие</w:t>
      </w:r>
      <w:r w:rsidRPr="005A31BD">
        <w:rPr>
          <w:rFonts w:ascii="Times New Roman" w:hAnsi="Times New Roman"/>
          <w:spacing w:val="-4"/>
          <w:sz w:val="28"/>
          <w:szCs w:val="28"/>
        </w:rPr>
        <w:t xml:space="preserve"> </w:t>
      </w:r>
      <w:r w:rsidRPr="005A31BD">
        <w:rPr>
          <w:rFonts w:ascii="Times New Roman" w:hAnsi="Times New Roman"/>
          <w:sz w:val="28"/>
          <w:szCs w:val="28"/>
        </w:rPr>
        <w:t>себя</w:t>
      </w:r>
      <w:r w:rsidRPr="005A31BD">
        <w:rPr>
          <w:rFonts w:ascii="Times New Roman" w:hAnsi="Times New Roman"/>
          <w:spacing w:val="-6"/>
          <w:sz w:val="28"/>
          <w:szCs w:val="28"/>
        </w:rPr>
        <w:t xml:space="preserve"> </w:t>
      </w:r>
      <w:r w:rsidRPr="005A31BD">
        <w:rPr>
          <w:rFonts w:ascii="Times New Roman" w:hAnsi="Times New Roman"/>
          <w:sz w:val="28"/>
          <w:szCs w:val="28"/>
        </w:rPr>
        <w:t>и</w:t>
      </w:r>
      <w:r w:rsidRPr="005A31BD">
        <w:rPr>
          <w:rFonts w:ascii="Times New Roman" w:hAnsi="Times New Roman"/>
          <w:spacing w:val="-3"/>
          <w:sz w:val="28"/>
          <w:szCs w:val="28"/>
        </w:rPr>
        <w:t xml:space="preserve"> </w:t>
      </w:r>
      <w:r w:rsidRPr="005A31BD">
        <w:rPr>
          <w:rFonts w:ascii="Times New Roman" w:hAnsi="Times New Roman"/>
          <w:spacing w:val="-2"/>
          <w:sz w:val="28"/>
          <w:szCs w:val="28"/>
        </w:rPr>
        <w:t>других:</w:t>
      </w:r>
    </w:p>
    <w:p w14:paraId="3825BFC8" w14:textId="77777777" w:rsidR="005A31BD" w:rsidRPr="005A31BD" w:rsidRDefault="005A31BD" w:rsidP="00056F3A">
      <w:pPr>
        <w:pStyle w:val="afe"/>
        <w:widowControl w:val="0"/>
        <w:numPr>
          <w:ilvl w:val="1"/>
          <w:numId w:val="19"/>
        </w:numPr>
        <w:tabs>
          <w:tab w:val="left" w:pos="1134"/>
        </w:tabs>
        <w:autoSpaceDE w:val="0"/>
        <w:autoSpaceDN w:val="0"/>
        <w:spacing w:before="161"/>
        <w:ind w:left="1134" w:hanging="285"/>
        <w:jc w:val="left"/>
        <w:rPr>
          <w:rFonts w:ascii="Times New Roman" w:hAnsi="Times New Roman"/>
          <w:sz w:val="28"/>
          <w:szCs w:val="28"/>
        </w:rPr>
      </w:pPr>
      <w:r w:rsidRPr="005A31BD">
        <w:rPr>
          <w:rFonts w:ascii="Times New Roman" w:hAnsi="Times New Roman"/>
          <w:sz w:val="28"/>
          <w:szCs w:val="28"/>
        </w:rPr>
        <w:t>осознанно</w:t>
      </w:r>
      <w:r w:rsidRPr="005A31BD">
        <w:rPr>
          <w:rFonts w:ascii="Times New Roman" w:hAnsi="Times New Roman"/>
          <w:spacing w:val="-6"/>
          <w:sz w:val="28"/>
          <w:szCs w:val="28"/>
        </w:rPr>
        <w:t xml:space="preserve"> </w:t>
      </w:r>
      <w:r w:rsidRPr="005A31BD">
        <w:rPr>
          <w:rFonts w:ascii="Times New Roman" w:hAnsi="Times New Roman"/>
          <w:sz w:val="28"/>
          <w:szCs w:val="28"/>
        </w:rPr>
        <w:t>относиться</w:t>
      </w:r>
      <w:r w:rsidRPr="005A31BD">
        <w:rPr>
          <w:rFonts w:ascii="Times New Roman" w:hAnsi="Times New Roman"/>
          <w:spacing w:val="-5"/>
          <w:sz w:val="28"/>
          <w:szCs w:val="28"/>
        </w:rPr>
        <w:t xml:space="preserve"> </w:t>
      </w:r>
      <w:r w:rsidRPr="005A31BD">
        <w:rPr>
          <w:rFonts w:ascii="Times New Roman" w:hAnsi="Times New Roman"/>
          <w:sz w:val="28"/>
          <w:szCs w:val="28"/>
        </w:rPr>
        <w:t>к</w:t>
      </w:r>
      <w:r w:rsidRPr="005A31BD">
        <w:rPr>
          <w:rFonts w:ascii="Times New Roman" w:hAnsi="Times New Roman"/>
          <w:spacing w:val="-5"/>
          <w:sz w:val="28"/>
          <w:szCs w:val="28"/>
        </w:rPr>
        <w:t xml:space="preserve"> </w:t>
      </w:r>
      <w:r w:rsidRPr="005A31BD">
        <w:rPr>
          <w:rFonts w:ascii="Times New Roman" w:hAnsi="Times New Roman"/>
          <w:sz w:val="28"/>
          <w:szCs w:val="28"/>
        </w:rPr>
        <w:t>другому</w:t>
      </w:r>
      <w:r w:rsidRPr="005A31BD">
        <w:rPr>
          <w:rFonts w:ascii="Times New Roman" w:hAnsi="Times New Roman"/>
          <w:spacing w:val="-9"/>
          <w:sz w:val="28"/>
          <w:szCs w:val="28"/>
        </w:rPr>
        <w:t xml:space="preserve"> </w:t>
      </w:r>
      <w:r w:rsidRPr="005A31BD">
        <w:rPr>
          <w:rFonts w:ascii="Times New Roman" w:hAnsi="Times New Roman"/>
          <w:sz w:val="28"/>
          <w:szCs w:val="28"/>
        </w:rPr>
        <w:t>человеку,</w:t>
      </w:r>
      <w:r w:rsidRPr="005A31BD">
        <w:rPr>
          <w:rFonts w:ascii="Times New Roman" w:hAnsi="Times New Roman"/>
          <w:spacing w:val="-6"/>
          <w:sz w:val="28"/>
          <w:szCs w:val="28"/>
        </w:rPr>
        <w:t xml:space="preserve"> </w:t>
      </w:r>
      <w:r w:rsidRPr="005A31BD">
        <w:rPr>
          <w:rFonts w:ascii="Times New Roman" w:hAnsi="Times New Roman"/>
          <w:sz w:val="28"/>
          <w:szCs w:val="28"/>
        </w:rPr>
        <w:t>его</w:t>
      </w:r>
      <w:r w:rsidRPr="005A31BD">
        <w:rPr>
          <w:rFonts w:ascii="Times New Roman" w:hAnsi="Times New Roman"/>
          <w:spacing w:val="-3"/>
          <w:sz w:val="28"/>
          <w:szCs w:val="28"/>
        </w:rPr>
        <w:t xml:space="preserve"> </w:t>
      </w:r>
      <w:r w:rsidRPr="005A31BD">
        <w:rPr>
          <w:rFonts w:ascii="Times New Roman" w:hAnsi="Times New Roman"/>
          <w:spacing w:val="-2"/>
          <w:sz w:val="28"/>
          <w:szCs w:val="28"/>
        </w:rPr>
        <w:t>мнению;</w:t>
      </w:r>
    </w:p>
    <w:p w14:paraId="1B3B3C51" w14:textId="77777777" w:rsidR="005A31BD" w:rsidRPr="005A31BD" w:rsidRDefault="005A31BD" w:rsidP="00B330DB">
      <w:pPr>
        <w:pStyle w:val="afe"/>
        <w:jc w:val="left"/>
        <w:rPr>
          <w:rFonts w:ascii="Times New Roman" w:hAnsi="Times New Roman"/>
          <w:sz w:val="28"/>
          <w:szCs w:val="28"/>
        </w:rPr>
        <w:sectPr w:rsidR="005A31BD" w:rsidRPr="005A31BD">
          <w:pgSz w:w="11910" w:h="16840"/>
          <w:pgMar w:top="1040" w:right="566" w:bottom="920" w:left="992" w:header="0" w:footer="734" w:gutter="0"/>
          <w:cols w:space="720"/>
        </w:sectPr>
      </w:pPr>
    </w:p>
    <w:p w14:paraId="4A85AF0A" w14:textId="77777777" w:rsidR="005A31BD" w:rsidRPr="005A31BD" w:rsidRDefault="005A31BD" w:rsidP="00056F3A">
      <w:pPr>
        <w:pStyle w:val="afe"/>
        <w:widowControl w:val="0"/>
        <w:numPr>
          <w:ilvl w:val="1"/>
          <w:numId w:val="19"/>
        </w:numPr>
        <w:tabs>
          <w:tab w:val="left" w:pos="1134"/>
        </w:tabs>
        <w:autoSpaceDE w:val="0"/>
        <w:autoSpaceDN w:val="0"/>
        <w:spacing w:before="67"/>
        <w:ind w:left="1134" w:hanging="285"/>
        <w:jc w:val="left"/>
        <w:rPr>
          <w:rFonts w:ascii="Times New Roman" w:hAnsi="Times New Roman"/>
          <w:sz w:val="28"/>
          <w:szCs w:val="28"/>
        </w:rPr>
      </w:pPr>
      <w:r w:rsidRPr="005A31BD">
        <w:rPr>
          <w:rFonts w:ascii="Times New Roman" w:hAnsi="Times New Roman"/>
          <w:sz w:val="28"/>
          <w:szCs w:val="28"/>
        </w:rPr>
        <w:lastRenderedPageBreak/>
        <w:t>признавать</w:t>
      </w:r>
      <w:r w:rsidRPr="005A31BD">
        <w:rPr>
          <w:rFonts w:ascii="Times New Roman" w:hAnsi="Times New Roman"/>
          <w:spacing w:val="-6"/>
          <w:sz w:val="28"/>
          <w:szCs w:val="28"/>
        </w:rPr>
        <w:t xml:space="preserve"> </w:t>
      </w:r>
      <w:r w:rsidRPr="005A31BD">
        <w:rPr>
          <w:rFonts w:ascii="Times New Roman" w:hAnsi="Times New Roman"/>
          <w:sz w:val="28"/>
          <w:szCs w:val="28"/>
        </w:rPr>
        <w:t>свое</w:t>
      </w:r>
      <w:r w:rsidRPr="005A31BD">
        <w:rPr>
          <w:rFonts w:ascii="Times New Roman" w:hAnsi="Times New Roman"/>
          <w:spacing w:val="-4"/>
          <w:sz w:val="28"/>
          <w:szCs w:val="28"/>
        </w:rPr>
        <w:t xml:space="preserve"> </w:t>
      </w:r>
      <w:r w:rsidRPr="005A31BD">
        <w:rPr>
          <w:rFonts w:ascii="Times New Roman" w:hAnsi="Times New Roman"/>
          <w:sz w:val="28"/>
          <w:szCs w:val="28"/>
        </w:rPr>
        <w:t>право</w:t>
      </w:r>
      <w:r w:rsidRPr="005A31BD">
        <w:rPr>
          <w:rFonts w:ascii="Times New Roman" w:hAnsi="Times New Roman"/>
          <w:spacing w:val="-2"/>
          <w:sz w:val="28"/>
          <w:szCs w:val="28"/>
        </w:rPr>
        <w:t xml:space="preserve"> </w:t>
      </w:r>
      <w:r w:rsidRPr="005A31BD">
        <w:rPr>
          <w:rFonts w:ascii="Times New Roman" w:hAnsi="Times New Roman"/>
          <w:sz w:val="28"/>
          <w:szCs w:val="28"/>
        </w:rPr>
        <w:t>на</w:t>
      </w:r>
      <w:r w:rsidRPr="005A31BD">
        <w:rPr>
          <w:rFonts w:ascii="Times New Roman" w:hAnsi="Times New Roman"/>
          <w:spacing w:val="-5"/>
          <w:sz w:val="28"/>
          <w:szCs w:val="28"/>
        </w:rPr>
        <w:t xml:space="preserve"> </w:t>
      </w:r>
      <w:r w:rsidRPr="005A31BD">
        <w:rPr>
          <w:rFonts w:ascii="Times New Roman" w:hAnsi="Times New Roman"/>
          <w:sz w:val="28"/>
          <w:szCs w:val="28"/>
        </w:rPr>
        <w:t>ошибку</w:t>
      </w:r>
      <w:r w:rsidRPr="005A31BD">
        <w:rPr>
          <w:rFonts w:ascii="Times New Roman" w:hAnsi="Times New Roman"/>
          <w:spacing w:val="-7"/>
          <w:sz w:val="28"/>
          <w:szCs w:val="28"/>
        </w:rPr>
        <w:t xml:space="preserve"> </w:t>
      </w:r>
      <w:r w:rsidRPr="005A31BD">
        <w:rPr>
          <w:rFonts w:ascii="Times New Roman" w:hAnsi="Times New Roman"/>
          <w:sz w:val="28"/>
          <w:szCs w:val="28"/>
        </w:rPr>
        <w:t>и</w:t>
      </w:r>
      <w:r w:rsidRPr="005A31BD">
        <w:rPr>
          <w:rFonts w:ascii="Times New Roman" w:hAnsi="Times New Roman"/>
          <w:spacing w:val="-2"/>
          <w:sz w:val="28"/>
          <w:szCs w:val="28"/>
        </w:rPr>
        <w:t xml:space="preserve"> </w:t>
      </w:r>
      <w:r w:rsidRPr="005A31BD">
        <w:rPr>
          <w:rFonts w:ascii="Times New Roman" w:hAnsi="Times New Roman"/>
          <w:sz w:val="28"/>
          <w:szCs w:val="28"/>
        </w:rPr>
        <w:t>такое</w:t>
      </w:r>
      <w:r w:rsidRPr="005A31BD">
        <w:rPr>
          <w:rFonts w:ascii="Times New Roman" w:hAnsi="Times New Roman"/>
          <w:spacing w:val="-2"/>
          <w:sz w:val="28"/>
          <w:szCs w:val="28"/>
        </w:rPr>
        <w:t xml:space="preserve"> </w:t>
      </w:r>
      <w:r w:rsidRPr="005A31BD">
        <w:rPr>
          <w:rFonts w:ascii="Times New Roman" w:hAnsi="Times New Roman"/>
          <w:sz w:val="28"/>
          <w:szCs w:val="28"/>
        </w:rPr>
        <w:t>же</w:t>
      </w:r>
      <w:r w:rsidRPr="005A31BD">
        <w:rPr>
          <w:rFonts w:ascii="Times New Roman" w:hAnsi="Times New Roman"/>
          <w:spacing w:val="-2"/>
          <w:sz w:val="28"/>
          <w:szCs w:val="28"/>
        </w:rPr>
        <w:t xml:space="preserve"> </w:t>
      </w:r>
      <w:r w:rsidRPr="005A31BD">
        <w:rPr>
          <w:rFonts w:ascii="Times New Roman" w:hAnsi="Times New Roman"/>
          <w:sz w:val="28"/>
          <w:szCs w:val="28"/>
        </w:rPr>
        <w:t>право</w:t>
      </w:r>
      <w:r w:rsidRPr="005A31BD">
        <w:rPr>
          <w:rFonts w:ascii="Times New Roman" w:hAnsi="Times New Roman"/>
          <w:spacing w:val="-5"/>
          <w:sz w:val="28"/>
          <w:szCs w:val="28"/>
        </w:rPr>
        <w:t xml:space="preserve"> </w:t>
      </w:r>
      <w:r w:rsidRPr="005A31BD">
        <w:rPr>
          <w:rFonts w:ascii="Times New Roman" w:hAnsi="Times New Roman"/>
          <w:spacing w:val="-2"/>
          <w:sz w:val="28"/>
          <w:szCs w:val="28"/>
        </w:rPr>
        <w:t>другого;</w:t>
      </w:r>
    </w:p>
    <w:p w14:paraId="0598F4A5" w14:textId="77777777" w:rsidR="005A31BD" w:rsidRPr="005A31BD" w:rsidRDefault="005A31BD" w:rsidP="00056F3A">
      <w:pPr>
        <w:pStyle w:val="afe"/>
        <w:widowControl w:val="0"/>
        <w:numPr>
          <w:ilvl w:val="1"/>
          <w:numId w:val="19"/>
        </w:numPr>
        <w:tabs>
          <w:tab w:val="left" w:pos="1134"/>
        </w:tabs>
        <w:autoSpaceDE w:val="0"/>
        <w:autoSpaceDN w:val="0"/>
        <w:spacing w:before="163"/>
        <w:ind w:left="1134" w:hanging="285"/>
        <w:jc w:val="left"/>
        <w:rPr>
          <w:rFonts w:ascii="Times New Roman" w:hAnsi="Times New Roman"/>
          <w:sz w:val="28"/>
          <w:szCs w:val="28"/>
        </w:rPr>
      </w:pPr>
      <w:r w:rsidRPr="005A31BD">
        <w:rPr>
          <w:rFonts w:ascii="Times New Roman" w:hAnsi="Times New Roman"/>
          <w:sz w:val="28"/>
          <w:szCs w:val="28"/>
        </w:rPr>
        <w:lastRenderedPageBreak/>
        <w:t>принимать</w:t>
      </w:r>
      <w:r w:rsidRPr="005A31BD">
        <w:rPr>
          <w:rFonts w:ascii="Times New Roman" w:hAnsi="Times New Roman"/>
          <w:spacing w:val="-5"/>
          <w:sz w:val="28"/>
          <w:szCs w:val="28"/>
        </w:rPr>
        <w:t xml:space="preserve"> </w:t>
      </w:r>
      <w:r w:rsidRPr="005A31BD">
        <w:rPr>
          <w:rFonts w:ascii="Times New Roman" w:hAnsi="Times New Roman"/>
          <w:sz w:val="28"/>
          <w:szCs w:val="28"/>
        </w:rPr>
        <w:t>себя</w:t>
      </w:r>
      <w:r w:rsidRPr="005A31BD">
        <w:rPr>
          <w:rFonts w:ascii="Times New Roman" w:hAnsi="Times New Roman"/>
          <w:spacing w:val="-7"/>
          <w:sz w:val="28"/>
          <w:szCs w:val="28"/>
        </w:rPr>
        <w:t xml:space="preserve"> </w:t>
      </w:r>
      <w:r w:rsidRPr="005A31BD">
        <w:rPr>
          <w:rFonts w:ascii="Times New Roman" w:hAnsi="Times New Roman"/>
          <w:sz w:val="28"/>
          <w:szCs w:val="28"/>
        </w:rPr>
        <w:t>и</w:t>
      </w:r>
      <w:r w:rsidRPr="005A31BD">
        <w:rPr>
          <w:rFonts w:ascii="Times New Roman" w:hAnsi="Times New Roman"/>
          <w:spacing w:val="-4"/>
          <w:sz w:val="28"/>
          <w:szCs w:val="28"/>
        </w:rPr>
        <w:t xml:space="preserve"> </w:t>
      </w:r>
      <w:r w:rsidRPr="005A31BD">
        <w:rPr>
          <w:rFonts w:ascii="Times New Roman" w:hAnsi="Times New Roman"/>
          <w:sz w:val="28"/>
          <w:szCs w:val="28"/>
        </w:rPr>
        <w:t>других,</w:t>
      </w:r>
      <w:r w:rsidRPr="005A31BD">
        <w:rPr>
          <w:rFonts w:ascii="Times New Roman" w:hAnsi="Times New Roman"/>
          <w:spacing w:val="-5"/>
          <w:sz w:val="28"/>
          <w:szCs w:val="28"/>
        </w:rPr>
        <w:t xml:space="preserve"> </w:t>
      </w:r>
      <w:r w:rsidRPr="005A31BD">
        <w:rPr>
          <w:rFonts w:ascii="Times New Roman" w:hAnsi="Times New Roman"/>
          <w:sz w:val="28"/>
          <w:szCs w:val="28"/>
        </w:rPr>
        <w:t>не</w:t>
      </w:r>
      <w:r w:rsidRPr="005A31BD">
        <w:rPr>
          <w:rFonts w:ascii="Times New Roman" w:hAnsi="Times New Roman"/>
          <w:spacing w:val="-3"/>
          <w:sz w:val="28"/>
          <w:szCs w:val="28"/>
        </w:rPr>
        <w:t xml:space="preserve"> </w:t>
      </w:r>
      <w:r w:rsidRPr="005A31BD">
        <w:rPr>
          <w:rFonts w:ascii="Times New Roman" w:hAnsi="Times New Roman"/>
          <w:spacing w:val="-2"/>
          <w:sz w:val="28"/>
          <w:szCs w:val="28"/>
        </w:rPr>
        <w:t>осуждая;</w:t>
      </w:r>
    </w:p>
    <w:p w14:paraId="57EE0188" w14:textId="77777777" w:rsidR="005A31BD" w:rsidRPr="005A31BD" w:rsidRDefault="005A31BD" w:rsidP="00056F3A">
      <w:pPr>
        <w:pStyle w:val="afe"/>
        <w:widowControl w:val="0"/>
        <w:numPr>
          <w:ilvl w:val="1"/>
          <w:numId w:val="19"/>
        </w:numPr>
        <w:tabs>
          <w:tab w:val="left" w:pos="1134"/>
        </w:tabs>
        <w:autoSpaceDE w:val="0"/>
        <w:autoSpaceDN w:val="0"/>
        <w:spacing w:before="161"/>
        <w:ind w:left="1134" w:hanging="285"/>
        <w:jc w:val="left"/>
        <w:rPr>
          <w:rFonts w:ascii="Times New Roman" w:hAnsi="Times New Roman"/>
          <w:sz w:val="28"/>
          <w:szCs w:val="28"/>
        </w:rPr>
      </w:pPr>
      <w:r w:rsidRPr="005A31BD">
        <w:rPr>
          <w:rFonts w:ascii="Times New Roman" w:hAnsi="Times New Roman"/>
          <w:sz w:val="28"/>
          <w:szCs w:val="28"/>
        </w:rPr>
        <w:t>открытость</w:t>
      </w:r>
      <w:r w:rsidRPr="005A31BD">
        <w:rPr>
          <w:rFonts w:ascii="Times New Roman" w:hAnsi="Times New Roman"/>
          <w:spacing w:val="-5"/>
          <w:sz w:val="28"/>
          <w:szCs w:val="28"/>
        </w:rPr>
        <w:t xml:space="preserve"> </w:t>
      </w:r>
      <w:r w:rsidRPr="005A31BD">
        <w:rPr>
          <w:rFonts w:ascii="Times New Roman" w:hAnsi="Times New Roman"/>
          <w:sz w:val="28"/>
          <w:szCs w:val="28"/>
        </w:rPr>
        <w:t>себе</w:t>
      </w:r>
      <w:r w:rsidRPr="005A31BD">
        <w:rPr>
          <w:rFonts w:ascii="Times New Roman" w:hAnsi="Times New Roman"/>
          <w:spacing w:val="-4"/>
          <w:sz w:val="28"/>
          <w:szCs w:val="28"/>
        </w:rPr>
        <w:t xml:space="preserve"> </w:t>
      </w:r>
      <w:r w:rsidRPr="005A31BD">
        <w:rPr>
          <w:rFonts w:ascii="Times New Roman" w:hAnsi="Times New Roman"/>
          <w:sz w:val="28"/>
          <w:szCs w:val="28"/>
        </w:rPr>
        <w:t>и</w:t>
      </w:r>
      <w:r w:rsidRPr="005A31BD">
        <w:rPr>
          <w:rFonts w:ascii="Times New Roman" w:hAnsi="Times New Roman"/>
          <w:spacing w:val="-6"/>
          <w:sz w:val="28"/>
          <w:szCs w:val="28"/>
        </w:rPr>
        <w:t xml:space="preserve"> </w:t>
      </w:r>
      <w:r w:rsidRPr="005A31BD">
        <w:rPr>
          <w:rFonts w:ascii="Times New Roman" w:hAnsi="Times New Roman"/>
          <w:spacing w:val="-2"/>
          <w:sz w:val="28"/>
          <w:szCs w:val="28"/>
        </w:rPr>
        <w:t>другим;</w:t>
      </w:r>
    </w:p>
    <w:p w14:paraId="3BB9B9B7" w14:textId="711CC4B2" w:rsidR="005A31BD" w:rsidRPr="005A31BD" w:rsidRDefault="005A31BD" w:rsidP="00056F3A">
      <w:pPr>
        <w:pStyle w:val="afe"/>
        <w:widowControl w:val="0"/>
        <w:numPr>
          <w:ilvl w:val="1"/>
          <w:numId w:val="19"/>
        </w:numPr>
        <w:tabs>
          <w:tab w:val="left" w:pos="1134"/>
          <w:tab w:val="left" w:pos="1418"/>
        </w:tabs>
        <w:autoSpaceDE w:val="0"/>
        <w:autoSpaceDN w:val="0"/>
        <w:spacing w:before="3" w:line="362" w:lineRule="auto"/>
        <w:ind w:left="0" w:right="1138" w:firstLine="0"/>
        <w:jc w:val="left"/>
        <w:rPr>
          <w:sz w:val="28"/>
          <w:szCs w:val="28"/>
        </w:rPr>
      </w:pPr>
      <w:r w:rsidRPr="005A31BD">
        <w:rPr>
          <w:rFonts w:ascii="Times New Roman" w:hAnsi="Times New Roman"/>
          <w:sz w:val="28"/>
          <w:szCs w:val="28"/>
        </w:rPr>
        <w:t>осознавать</w:t>
      </w:r>
      <w:r w:rsidRPr="005A31BD">
        <w:rPr>
          <w:rFonts w:ascii="Times New Roman" w:hAnsi="Times New Roman"/>
          <w:spacing w:val="-16"/>
          <w:sz w:val="28"/>
          <w:szCs w:val="28"/>
        </w:rPr>
        <w:t xml:space="preserve"> </w:t>
      </w:r>
      <w:r w:rsidRPr="005A31BD">
        <w:rPr>
          <w:rFonts w:ascii="Times New Roman" w:hAnsi="Times New Roman"/>
          <w:sz w:val="28"/>
          <w:szCs w:val="28"/>
        </w:rPr>
        <w:t>невозможность</w:t>
      </w:r>
      <w:r w:rsidRPr="005A31BD">
        <w:rPr>
          <w:rFonts w:ascii="Times New Roman" w:hAnsi="Times New Roman"/>
          <w:spacing w:val="-11"/>
          <w:sz w:val="28"/>
          <w:szCs w:val="28"/>
        </w:rPr>
        <w:t xml:space="preserve"> </w:t>
      </w:r>
      <w:r>
        <w:rPr>
          <w:rFonts w:ascii="Times New Roman" w:hAnsi="Times New Roman"/>
          <w:spacing w:val="-11"/>
          <w:sz w:val="28"/>
          <w:szCs w:val="28"/>
        </w:rPr>
        <w:t>к</w:t>
      </w:r>
      <w:r w:rsidRPr="005A31BD">
        <w:rPr>
          <w:rFonts w:ascii="Times New Roman" w:hAnsi="Times New Roman"/>
          <w:sz w:val="28"/>
          <w:szCs w:val="28"/>
        </w:rPr>
        <w:t>онтролировать</w:t>
      </w:r>
      <w:r w:rsidRPr="005A31BD">
        <w:rPr>
          <w:rFonts w:ascii="Times New Roman" w:hAnsi="Times New Roman"/>
          <w:spacing w:val="-11"/>
          <w:sz w:val="28"/>
          <w:szCs w:val="28"/>
        </w:rPr>
        <w:t xml:space="preserve"> </w:t>
      </w:r>
      <w:r w:rsidRPr="005A31BD">
        <w:rPr>
          <w:rFonts w:ascii="Times New Roman" w:hAnsi="Times New Roman"/>
          <w:sz w:val="28"/>
          <w:szCs w:val="28"/>
        </w:rPr>
        <w:t>все</w:t>
      </w:r>
      <w:r w:rsidRPr="005A31BD">
        <w:rPr>
          <w:rFonts w:ascii="Times New Roman" w:hAnsi="Times New Roman"/>
          <w:spacing w:val="-9"/>
          <w:sz w:val="28"/>
          <w:szCs w:val="28"/>
        </w:rPr>
        <w:t xml:space="preserve"> </w:t>
      </w:r>
      <w:r w:rsidRPr="005A31BD">
        <w:rPr>
          <w:rFonts w:ascii="Times New Roman" w:hAnsi="Times New Roman"/>
          <w:spacing w:val="-2"/>
          <w:sz w:val="28"/>
          <w:szCs w:val="28"/>
        </w:rPr>
        <w:t>вокруг.</w:t>
      </w:r>
    </w:p>
    <w:p w14:paraId="1B434426" w14:textId="77777777" w:rsidR="00702B04" w:rsidRDefault="00702B04" w:rsidP="00702B04">
      <w:pPr>
        <w:pStyle w:val="affc"/>
        <w:spacing w:before="3"/>
        <w:jc w:val="left"/>
      </w:pPr>
    </w:p>
    <w:p w14:paraId="79164D55" w14:textId="20D32B87" w:rsidR="00702B04" w:rsidRPr="00B330DB" w:rsidRDefault="00702B04" w:rsidP="00056F3A">
      <w:pPr>
        <w:pStyle w:val="afe"/>
        <w:widowControl w:val="0"/>
        <w:numPr>
          <w:ilvl w:val="1"/>
          <w:numId w:val="18"/>
        </w:numPr>
        <w:tabs>
          <w:tab w:val="left" w:pos="2611"/>
        </w:tabs>
        <w:autoSpaceDE w:val="0"/>
        <w:autoSpaceDN w:val="0"/>
        <w:spacing w:before="161"/>
        <w:ind w:left="851" w:hanging="851"/>
        <w:jc w:val="left"/>
        <w:rPr>
          <w:rFonts w:ascii="Times New Roman" w:hAnsi="Times New Roman"/>
          <w:b/>
          <w:sz w:val="28"/>
          <w:szCs w:val="28"/>
        </w:rPr>
      </w:pPr>
      <w:bookmarkStart w:id="17" w:name="_bookmark7"/>
      <w:bookmarkEnd w:id="17"/>
      <w:r w:rsidRPr="00B330DB">
        <w:rPr>
          <w:rFonts w:ascii="Times New Roman" w:hAnsi="Times New Roman"/>
          <w:b/>
          <w:sz w:val="28"/>
          <w:szCs w:val="28"/>
        </w:rPr>
        <w:t>Содержание</w:t>
      </w:r>
      <w:r w:rsidRPr="00B330DB">
        <w:rPr>
          <w:rFonts w:ascii="Times New Roman" w:hAnsi="Times New Roman"/>
          <w:b/>
          <w:spacing w:val="-10"/>
          <w:sz w:val="28"/>
          <w:szCs w:val="28"/>
        </w:rPr>
        <w:t xml:space="preserve"> </w:t>
      </w:r>
      <w:r w:rsidRPr="00B330DB">
        <w:rPr>
          <w:rFonts w:ascii="Times New Roman" w:hAnsi="Times New Roman"/>
          <w:b/>
          <w:sz w:val="28"/>
          <w:szCs w:val="28"/>
        </w:rPr>
        <w:t>курса</w:t>
      </w:r>
      <w:r w:rsidR="00B330DB">
        <w:rPr>
          <w:rFonts w:ascii="Times New Roman" w:hAnsi="Times New Roman"/>
          <w:b/>
          <w:sz w:val="28"/>
          <w:szCs w:val="28"/>
        </w:rPr>
        <w:t xml:space="preserve"> </w:t>
      </w:r>
      <w:r w:rsidRPr="00B330DB">
        <w:rPr>
          <w:rFonts w:ascii="Times New Roman" w:hAnsi="Times New Roman"/>
          <w:b/>
          <w:spacing w:val="-7"/>
          <w:sz w:val="28"/>
          <w:szCs w:val="28"/>
        </w:rPr>
        <w:t xml:space="preserve"> </w:t>
      </w:r>
      <w:r w:rsidRPr="00B330DB">
        <w:rPr>
          <w:rFonts w:ascii="Times New Roman" w:hAnsi="Times New Roman"/>
          <w:b/>
          <w:sz w:val="28"/>
          <w:szCs w:val="28"/>
        </w:rPr>
        <w:t>внеурочной</w:t>
      </w:r>
      <w:r w:rsidRPr="00B330DB">
        <w:rPr>
          <w:rFonts w:ascii="Times New Roman" w:hAnsi="Times New Roman"/>
          <w:b/>
          <w:spacing w:val="-7"/>
          <w:sz w:val="28"/>
          <w:szCs w:val="28"/>
        </w:rPr>
        <w:t xml:space="preserve"> </w:t>
      </w:r>
      <w:r w:rsidRPr="00B330DB">
        <w:rPr>
          <w:rFonts w:ascii="Times New Roman" w:hAnsi="Times New Roman"/>
          <w:b/>
          <w:spacing w:val="-2"/>
          <w:sz w:val="28"/>
          <w:szCs w:val="28"/>
        </w:rPr>
        <w:t>деятельности</w:t>
      </w:r>
      <w:r w:rsidR="00B330DB" w:rsidRPr="00B330DB">
        <w:rPr>
          <w:rFonts w:ascii="Times New Roman" w:hAnsi="Times New Roman"/>
          <w:b/>
          <w:spacing w:val="-2"/>
          <w:sz w:val="28"/>
          <w:szCs w:val="28"/>
        </w:rPr>
        <w:t xml:space="preserve">  </w:t>
      </w:r>
      <w:r w:rsidRPr="00B330DB">
        <w:rPr>
          <w:rFonts w:ascii="Times New Roman" w:hAnsi="Times New Roman"/>
          <w:b/>
          <w:sz w:val="28"/>
          <w:szCs w:val="28"/>
        </w:rPr>
        <w:t>«Россия</w:t>
      </w:r>
      <w:r w:rsidRPr="00B330DB">
        <w:rPr>
          <w:rFonts w:ascii="Times New Roman" w:hAnsi="Times New Roman"/>
          <w:b/>
          <w:spacing w:val="-6"/>
          <w:sz w:val="28"/>
          <w:szCs w:val="28"/>
        </w:rPr>
        <w:t xml:space="preserve"> </w:t>
      </w:r>
      <w:r w:rsidRPr="00B330DB">
        <w:rPr>
          <w:rFonts w:ascii="Times New Roman" w:hAnsi="Times New Roman"/>
          <w:b/>
          <w:sz w:val="28"/>
          <w:szCs w:val="28"/>
        </w:rPr>
        <w:t>–</w:t>
      </w:r>
      <w:r w:rsidRPr="00B330DB">
        <w:rPr>
          <w:rFonts w:ascii="Times New Roman" w:hAnsi="Times New Roman"/>
          <w:b/>
          <w:spacing w:val="-1"/>
          <w:sz w:val="28"/>
          <w:szCs w:val="28"/>
        </w:rPr>
        <w:t xml:space="preserve"> </w:t>
      </w:r>
      <w:r w:rsidRPr="00B330DB">
        <w:rPr>
          <w:rFonts w:ascii="Times New Roman" w:hAnsi="Times New Roman"/>
          <w:b/>
          <w:sz w:val="28"/>
          <w:szCs w:val="28"/>
        </w:rPr>
        <w:t>мои</w:t>
      </w:r>
      <w:r w:rsidRPr="00B330DB">
        <w:rPr>
          <w:rFonts w:ascii="Times New Roman" w:hAnsi="Times New Roman"/>
          <w:b/>
          <w:spacing w:val="-2"/>
          <w:sz w:val="28"/>
          <w:szCs w:val="28"/>
        </w:rPr>
        <w:t xml:space="preserve"> горизонты»</w:t>
      </w:r>
    </w:p>
    <w:p w14:paraId="67A1B987" w14:textId="77777777" w:rsidR="00702B04" w:rsidRPr="00B330DB" w:rsidRDefault="00702B04" w:rsidP="00702B04">
      <w:pPr>
        <w:pStyle w:val="2"/>
        <w:spacing w:before="161"/>
        <w:ind w:left="1480"/>
        <w:rPr>
          <w:sz w:val="28"/>
          <w:szCs w:val="28"/>
        </w:rPr>
      </w:pPr>
      <w:bookmarkStart w:id="18" w:name="_bookmark8"/>
      <w:bookmarkEnd w:id="18"/>
      <w:r w:rsidRPr="00B330DB">
        <w:rPr>
          <w:sz w:val="28"/>
          <w:szCs w:val="28"/>
        </w:rPr>
        <w:t>Тема</w:t>
      </w:r>
      <w:r w:rsidRPr="00B330DB">
        <w:rPr>
          <w:spacing w:val="-4"/>
          <w:sz w:val="28"/>
          <w:szCs w:val="28"/>
        </w:rPr>
        <w:t xml:space="preserve"> </w:t>
      </w:r>
      <w:r w:rsidRPr="00B330DB">
        <w:rPr>
          <w:sz w:val="28"/>
          <w:szCs w:val="28"/>
        </w:rPr>
        <w:t>1.</w:t>
      </w:r>
      <w:r w:rsidRPr="00B330DB">
        <w:rPr>
          <w:spacing w:val="-4"/>
          <w:sz w:val="28"/>
          <w:szCs w:val="28"/>
        </w:rPr>
        <w:t xml:space="preserve"> </w:t>
      </w:r>
      <w:r w:rsidRPr="00B330DB">
        <w:rPr>
          <w:sz w:val="28"/>
          <w:szCs w:val="28"/>
        </w:rPr>
        <w:t>Установочное</w:t>
      </w:r>
      <w:r w:rsidRPr="00B330DB">
        <w:rPr>
          <w:spacing w:val="-5"/>
          <w:sz w:val="28"/>
          <w:szCs w:val="28"/>
        </w:rPr>
        <w:t xml:space="preserve"> </w:t>
      </w:r>
      <w:r w:rsidRPr="00B330DB">
        <w:rPr>
          <w:sz w:val="28"/>
          <w:szCs w:val="28"/>
        </w:rPr>
        <w:t>занятие</w:t>
      </w:r>
      <w:r w:rsidRPr="00B330DB">
        <w:rPr>
          <w:spacing w:val="-4"/>
          <w:sz w:val="28"/>
          <w:szCs w:val="28"/>
        </w:rPr>
        <w:t xml:space="preserve"> </w:t>
      </w:r>
      <w:r w:rsidRPr="00B330DB">
        <w:rPr>
          <w:sz w:val="28"/>
          <w:szCs w:val="28"/>
        </w:rPr>
        <w:t>«Россия</w:t>
      </w:r>
      <w:r w:rsidRPr="00B330DB">
        <w:rPr>
          <w:spacing w:val="-3"/>
          <w:sz w:val="28"/>
          <w:szCs w:val="28"/>
        </w:rPr>
        <w:t xml:space="preserve"> </w:t>
      </w:r>
      <w:r w:rsidRPr="00B330DB">
        <w:rPr>
          <w:sz w:val="28"/>
          <w:szCs w:val="28"/>
        </w:rPr>
        <w:t>-</w:t>
      </w:r>
      <w:r w:rsidRPr="00B330DB">
        <w:rPr>
          <w:spacing w:val="-6"/>
          <w:sz w:val="28"/>
          <w:szCs w:val="28"/>
        </w:rPr>
        <w:t xml:space="preserve"> </w:t>
      </w:r>
      <w:r w:rsidRPr="00B330DB">
        <w:rPr>
          <w:sz w:val="28"/>
          <w:szCs w:val="28"/>
        </w:rPr>
        <w:t>мои</w:t>
      </w:r>
      <w:r w:rsidRPr="00B330DB">
        <w:rPr>
          <w:spacing w:val="-5"/>
          <w:sz w:val="28"/>
          <w:szCs w:val="28"/>
        </w:rPr>
        <w:t xml:space="preserve"> </w:t>
      </w:r>
      <w:r w:rsidRPr="00B330DB">
        <w:rPr>
          <w:sz w:val="28"/>
          <w:szCs w:val="28"/>
        </w:rPr>
        <w:t>горизонты»</w:t>
      </w:r>
      <w:r w:rsidRPr="00B330DB">
        <w:rPr>
          <w:spacing w:val="-5"/>
          <w:sz w:val="28"/>
          <w:szCs w:val="28"/>
        </w:rPr>
        <w:t xml:space="preserve"> </w:t>
      </w:r>
      <w:r w:rsidRPr="00B330DB">
        <w:rPr>
          <w:sz w:val="28"/>
          <w:szCs w:val="28"/>
        </w:rPr>
        <w:t>(1</w:t>
      </w:r>
      <w:r w:rsidRPr="00B330DB">
        <w:rPr>
          <w:spacing w:val="-4"/>
          <w:sz w:val="28"/>
          <w:szCs w:val="28"/>
        </w:rPr>
        <w:t xml:space="preserve"> час)</w:t>
      </w:r>
    </w:p>
    <w:p w14:paraId="42574F6D" w14:textId="77777777" w:rsidR="00702B04" w:rsidRPr="000968B9" w:rsidRDefault="00702B04" w:rsidP="00702B04">
      <w:pPr>
        <w:pStyle w:val="affc"/>
        <w:spacing w:before="158" w:line="360" w:lineRule="auto"/>
        <w:ind w:right="138"/>
        <w:rPr>
          <w:sz w:val="28"/>
          <w:szCs w:val="28"/>
        </w:rPr>
      </w:pPr>
      <w:r w:rsidRPr="000968B9">
        <w:rPr>
          <w:sz w:val="28"/>
          <w:szCs w:val="28"/>
        </w:rPr>
        <w:t>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Разнообразие отраслей, сфер профессиональной деятельности, профессий. Цели и возможности курса «Россия – мои горизонты», виды занятий, основные образовательные формы, правила взаимодействия. Портал</w:t>
      </w:r>
    </w:p>
    <w:p w14:paraId="44EF6C05" w14:textId="6FEC6484" w:rsidR="00702B04" w:rsidRPr="000968B9" w:rsidRDefault="00702B04" w:rsidP="008F2A44">
      <w:pPr>
        <w:pStyle w:val="affc"/>
        <w:spacing w:line="322" w:lineRule="exact"/>
        <w:rPr>
          <w:sz w:val="28"/>
          <w:szCs w:val="28"/>
        </w:rPr>
      </w:pPr>
      <w:r w:rsidRPr="000968B9">
        <w:rPr>
          <w:sz w:val="28"/>
          <w:szCs w:val="28"/>
        </w:rPr>
        <w:t>«Билет</w:t>
      </w:r>
      <w:r w:rsidRPr="000968B9">
        <w:rPr>
          <w:spacing w:val="-9"/>
          <w:sz w:val="28"/>
          <w:szCs w:val="28"/>
        </w:rPr>
        <w:t xml:space="preserve"> </w:t>
      </w:r>
      <w:r w:rsidRPr="000968B9">
        <w:rPr>
          <w:sz w:val="28"/>
          <w:szCs w:val="28"/>
        </w:rPr>
        <w:t>в</w:t>
      </w:r>
      <w:r w:rsidRPr="000968B9">
        <w:rPr>
          <w:spacing w:val="-7"/>
          <w:sz w:val="28"/>
          <w:szCs w:val="28"/>
        </w:rPr>
        <w:t xml:space="preserve"> </w:t>
      </w:r>
      <w:r w:rsidRPr="000968B9">
        <w:rPr>
          <w:sz w:val="28"/>
          <w:szCs w:val="28"/>
        </w:rPr>
        <w:t>будущее»</w:t>
      </w:r>
      <w:r w:rsidRPr="000968B9">
        <w:rPr>
          <w:spacing w:val="-5"/>
          <w:sz w:val="28"/>
          <w:szCs w:val="28"/>
        </w:rPr>
        <w:t xml:space="preserve"> </w:t>
      </w:r>
      <w:hyperlink r:id="rId21">
        <w:r w:rsidRPr="000968B9">
          <w:rPr>
            <w:color w:val="0462C1"/>
            <w:sz w:val="28"/>
            <w:szCs w:val="28"/>
            <w:u w:val="single" w:color="0462C1"/>
          </w:rPr>
          <w:t>https://bvbinfo.ru/</w:t>
        </w:r>
      </w:hyperlink>
      <w:r w:rsidRPr="000968B9">
        <w:rPr>
          <w:sz w:val="28"/>
          <w:szCs w:val="28"/>
        </w:rPr>
        <w:t>.</w:t>
      </w:r>
      <w:r w:rsidRPr="000968B9">
        <w:rPr>
          <w:spacing w:val="-7"/>
          <w:sz w:val="28"/>
          <w:szCs w:val="28"/>
        </w:rPr>
        <w:t xml:space="preserve"> </w:t>
      </w:r>
      <w:r w:rsidRPr="000968B9">
        <w:rPr>
          <w:sz w:val="28"/>
          <w:szCs w:val="28"/>
        </w:rPr>
        <w:t>Единая</w:t>
      </w:r>
      <w:r w:rsidRPr="000968B9">
        <w:rPr>
          <w:spacing w:val="-6"/>
          <w:sz w:val="28"/>
          <w:szCs w:val="28"/>
        </w:rPr>
        <w:t xml:space="preserve"> </w:t>
      </w:r>
      <w:r w:rsidRPr="000968B9">
        <w:rPr>
          <w:sz w:val="28"/>
          <w:szCs w:val="28"/>
        </w:rPr>
        <w:t>модель</w:t>
      </w:r>
      <w:r w:rsidRPr="000968B9">
        <w:rPr>
          <w:spacing w:val="-7"/>
          <w:sz w:val="28"/>
          <w:szCs w:val="28"/>
        </w:rPr>
        <w:t xml:space="preserve"> </w:t>
      </w:r>
      <w:r w:rsidRPr="000968B9">
        <w:rPr>
          <w:spacing w:val="-2"/>
          <w:sz w:val="28"/>
          <w:szCs w:val="28"/>
        </w:rPr>
        <w:t>профориентации.</w:t>
      </w:r>
    </w:p>
    <w:p w14:paraId="6998AA4E" w14:textId="397BE4BA" w:rsidR="00702B04" w:rsidRPr="00B330DB" w:rsidRDefault="00702B04" w:rsidP="00B330DB">
      <w:pPr>
        <w:pStyle w:val="2"/>
        <w:spacing w:before="100" w:after="100"/>
        <w:ind w:left="567"/>
        <w:rPr>
          <w:sz w:val="28"/>
          <w:szCs w:val="28"/>
        </w:rPr>
      </w:pPr>
      <w:bookmarkStart w:id="19" w:name="_bookmark9"/>
      <w:bookmarkEnd w:id="19"/>
      <w:r w:rsidRPr="000968B9">
        <w:rPr>
          <w:sz w:val="28"/>
          <w:szCs w:val="28"/>
        </w:rPr>
        <w:t>Тема</w:t>
      </w:r>
      <w:r w:rsidRPr="000968B9">
        <w:rPr>
          <w:spacing w:val="-10"/>
          <w:sz w:val="28"/>
          <w:szCs w:val="28"/>
        </w:rPr>
        <w:t xml:space="preserve"> </w:t>
      </w:r>
      <w:r w:rsidRPr="000968B9">
        <w:rPr>
          <w:sz w:val="28"/>
          <w:szCs w:val="28"/>
        </w:rPr>
        <w:t>2.</w:t>
      </w:r>
      <w:r w:rsidRPr="000968B9">
        <w:rPr>
          <w:spacing w:val="-8"/>
          <w:sz w:val="28"/>
          <w:szCs w:val="28"/>
        </w:rPr>
        <w:t xml:space="preserve"> </w:t>
      </w:r>
      <w:r w:rsidRPr="000968B9">
        <w:rPr>
          <w:sz w:val="28"/>
          <w:szCs w:val="28"/>
        </w:rPr>
        <w:t>Тематическое</w:t>
      </w:r>
      <w:r w:rsidRPr="000968B9">
        <w:rPr>
          <w:spacing w:val="-8"/>
          <w:sz w:val="28"/>
          <w:szCs w:val="28"/>
        </w:rPr>
        <w:t xml:space="preserve"> </w:t>
      </w:r>
      <w:r w:rsidRPr="000968B9">
        <w:rPr>
          <w:sz w:val="28"/>
          <w:szCs w:val="28"/>
        </w:rPr>
        <w:t>профориентационное</w:t>
      </w:r>
      <w:r w:rsidRPr="000968B9">
        <w:rPr>
          <w:spacing w:val="-8"/>
          <w:sz w:val="28"/>
          <w:szCs w:val="28"/>
        </w:rPr>
        <w:t xml:space="preserve"> </w:t>
      </w:r>
      <w:r w:rsidRPr="000968B9">
        <w:rPr>
          <w:spacing w:val="-2"/>
          <w:sz w:val="28"/>
          <w:szCs w:val="28"/>
        </w:rPr>
        <w:t>занятие</w:t>
      </w:r>
      <w:r w:rsidR="00B330DB">
        <w:rPr>
          <w:spacing w:val="-2"/>
          <w:sz w:val="28"/>
          <w:szCs w:val="28"/>
        </w:rPr>
        <w:t xml:space="preserve"> </w:t>
      </w:r>
      <w:r w:rsidRPr="00B330DB">
        <w:rPr>
          <w:sz w:val="28"/>
          <w:szCs w:val="28"/>
        </w:rPr>
        <w:t>«Открой</w:t>
      </w:r>
      <w:r w:rsidRPr="00B330DB">
        <w:rPr>
          <w:spacing w:val="-6"/>
          <w:sz w:val="28"/>
          <w:szCs w:val="28"/>
        </w:rPr>
        <w:t xml:space="preserve"> </w:t>
      </w:r>
      <w:r w:rsidRPr="00B330DB">
        <w:rPr>
          <w:sz w:val="28"/>
          <w:szCs w:val="28"/>
        </w:rPr>
        <w:t>свое</w:t>
      </w:r>
      <w:r w:rsidRPr="00B330DB">
        <w:rPr>
          <w:spacing w:val="-4"/>
          <w:sz w:val="28"/>
          <w:szCs w:val="28"/>
        </w:rPr>
        <w:t xml:space="preserve"> </w:t>
      </w:r>
      <w:r w:rsidRPr="00B330DB">
        <w:rPr>
          <w:sz w:val="28"/>
          <w:szCs w:val="28"/>
        </w:rPr>
        <w:t>будущее»</w:t>
      </w:r>
      <w:r w:rsidRPr="00B330DB">
        <w:rPr>
          <w:spacing w:val="-2"/>
          <w:sz w:val="28"/>
          <w:szCs w:val="28"/>
        </w:rPr>
        <w:t xml:space="preserve"> </w:t>
      </w:r>
      <w:r w:rsidRPr="00B330DB">
        <w:rPr>
          <w:sz w:val="28"/>
          <w:szCs w:val="28"/>
        </w:rPr>
        <w:t>(1</w:t>
      </w:r>
      <w:r w:rsidRPr="00B330DB">
        <w:rPr>
          <w:spacing w:val="-3"/>
          <w:sz w:val="28"/>
          <w:szCs w:val="28"/>
        </w:rPr>
        <w:t xml:space="preserve"> </w:t>
      </w:r>
      <w:r w:rsidRPr="00B330DB">
        <w:rPr>
          <w:spacing w:val="-4"/>
          <w:sz w:val="28"/>
          <w:szCs w:val="28"/>
        </w:rPr>
        <w:t>час)</w:t>
      </w:r>
    </w:p>
    <w:p w14:paraId="20CA6ABF" w14:textId="77777777" w:rsidR="00702B04" w:rsidRPr="000968B9" w:rsidRDefault="00702B04" w:rsidP="00056F3A">
      <w:pPr>
        <w:pStyle w:val="afe"/>
        <w:widowControl w:val="0"/>
        <w:numPr>
          <w:ilvl w:val="0"/>
          <w:numId w:val="15"/>
        </w:numPr>
        <w:tabs>
          <w:tab w:val="left" w:pos="1159"/>
        </w:tabs>
        <w:autoSpaceDE w:val="0"/>
        <w:autoSpaceDN w:val="0"/>
        <w:spacing w:before="155" w:line="360" w:lineRule="auto"/>
        <w:ind w:right="139" w:firstLine="708"/>
        <w:rPr>
          <w:rFonts w:ascii="Times New Roman" w:hAnsi="Times New Roman"/>
          <w:sz w:val="28"/>
          <w:szCs w:val="28"/>
        </w:rPr>
      </w:pPr>
      <w:r w:rsidRPr="000968B9">
        <w:rPr>
          <w:rFonts w:ascii="Times New Roman" w:hAnsi="Times New Roman"/>
          <w:i/>
          <w:sz w:val="28"/>
          <w:szCs w:val="28"/>
        </w:rPr>
        <w:t>кл.</w:t>
      </w:r>
      <w:r w:rsidRPr="000968B9">
        <w:rPr>
          <w:rFonts w:ascii="Times New Roman" w:hAnsi="Times New Roman"/>
          <w:i/>
          <w:spacing w:val="80"/>
          <w:sz w:val="28"/>
          <w:szCs w:val="28"/>
        </w:rPr>
        <w:t xml:space="preserve"> </w:t>
      </w:r>
      <w:r w:rsidRPr="000968B9">
        <w:rPr>
          <w:rFonts w:ascii="Times New Roman" w:hAnsi="Times New Roman"/>
          <w:sz w:val="28"/>
          <w:szCs w:val="28"/>
        </w:rPr>
        <w:t>Базовые</w:t>
      </w:r>
      <w:r w:rsidRPr="000968B9">
        <w:rPr>
          <w:rFonts w:ascii="Times New Roman" w:hAnsi="Times New Roman"/>
          <w:spacing w:val="80"/>
          <w:sz w:val="28"/>
          <w:szCs w:val="28"/>
        </w:rPr>
        <w:t xml:space="preserve"> </w:t>
      </w:r>
      <w:r w:rsidRPr="000968B9">
        <w:rPr>
          <w:rFonts w:ascii="Times New Roman" w:hAnsi="Times New Roman"/>
          <w:sz w:val="28"/>
          <w:szCs w:val="28"/>
        </w:rPr>
        <w:t>компоненты,</w:t>
      </w:r>
      <w:r w:rsidRPr="000968B9">
        <w:rPr>
          <w:rFonts w:ascii="Times New Roman" w:hAnsi="Times New Roman"/>
          <w:spacing w:val="80"/>
          <w:sz w:val="28"/>
          <w:szCs w:val="28"/>
        </w:rPr>
        <w:t xml:space="preserve"> </w:t>
      </w:r>
      <w:r w:rsidRPr="000968B9">
        <w:rPr>
          <w:rFonts w:ascii="Times New Roman" w:hAnsi="Times New Roman"/>
          <w:sz w:val="28"/>
          <w:szCs w:val="28"/>
        </w:rPr>
        <w:t>которые</w:t>
      </w:r>
      <w:r w:rsidRPr="000968B9">
        <w:rPr>
          <w:rFonts w:ascii="Times New Roman" w:hAnsi="Times New Roman"/>
          <w:spacing w:val="80"/>
          <w:sz w:val="28"/>
          <w:szCs w:val="28"/>
        </w:rPr>
        <w:t xml:space="preserve"> </w:t>
      </w:r>
      <w:r w:rsidRPr="000968B9">
        <w:rPr>
          <w:rFonts w:ascii="Times New Roman" w:hAnsi="Times New Roman"/>
          <w:sz w:val="28"/>
          <w:szCs w:val="28"/>
        </w:rPr>
        <w:t>необходимо</w:t>
      </w:r>
      <w:r w:rsidRPr="000968B9">
        <w:rPr>
          <w:rFonts w:ascii="Times New Roman" w:hAnsi="Times New Roman"/>
          <w:spacing w:val="80"/>
          <w:sz w:val="28"/>
          <w:szCs w:val="28"/>
        </w:rPr>
        <w:t xml:space="preserve"> </w:t>
      </w:r>
      <w:r w:rsidRPr="000968B9">
        <w:rPr>
          <w:rFonts w:ascii="Times New Roman" w:hAnsi="Times New Roman"/>
          <w:sz w:val="28"/>
          <w:szCs w:val="28"/>
        </w:rPr>
        <w:t>учитывать</w:t>
      </w:r>
      <w:r w:rsidRPr="000968B9">
        <w:rPr>
          <w:rFonts w:ascii="Times New Roman" w:hAnsi="Times New Roman"/>
          <w:spacing w:val="80"/>
          <w:sz w:val="28"/>
          <w:szCs w:val="28"/>
        </w:rPr>
        <w:t xml:space="preserve"> </w:t>
      </w:r>
      <w:r w:rsidRPr="000968B9">
        <w:rPr>
          <w:rFonts w:ascii="Times New Roman" w:hAnsi="Times New Roman"/>
          <w:sz w:val="28"/>
          <w:szCs w:val="28"/>
        </w:rPr>
        <w:t>при</w:t>
      </w:r>
      <w:r w:rsidRPr="000968B9">
        <w:rPr>
          <w:rFonts w:ascii="Times New Roman" w:hAnsi="Times New Roman"/>
          <w:spacing w:val="80"/>
          <w:sz w:val="28"/>
          <w:szCs w:val="28"/>
        </w:rPr>
        <w:t xml:space="preserve"> </w:t>
      </w:r>
      <w:r w:rsidRPr="000968B9">
        <w:rPr>
          <w:rFonts w:ascii="Times New Roman" w:hAnsi="Times New Roman"/>
          <w:sz w:val="28"/>
          <w:szCs w:val="28"/>
        </w:rPr>
        <w:t>выборе профессии:</w:t>
      </w:r>
      <w:r w:rsidRPr="000968B9">
        <w:rPr>
          <w:rFonts w:ascii="Times New Roman" w:hAnsi="Times New Roman"/>
          <w:spacing w:val="80"/>
          <w:sz w:val="28"/>
          <w:szCs w:val="28"/>
        </w:rPr>
        <w:t xml:space="preserve"> </w:t>
      </w:r>
      <w:r w:rsidRPr="000968B9">
        <w:rPr>
          <w:rFonts w:ascii="Times New Roman" w:hAnsi="Times New Roman"/>
          <w:sz w:val="28"/>
          <w:szCs w:val="28"/>
        </w:rPr>
        <w:t>«Хочу»</w:t>
      </w:r>
      <w:r w:rsidRPr="000968B9">
        <w:rPr>
          <w:rFonts w:ascii="Times New Roman" w:hAnsi="Times New Roman"/>
          <w:spacing w:val="80"/>
          <w:sz w:val="28"/>
          <w:szCs w:val="28"/>
        </w:rPr>
        <w:t xml:space="preserve"> </w:t>
      </w:r>
      <w:r w:rsidRPr="000968B9">
        <w:rPr>
          <w:rFonts w:ascii="Times New Roman" w:hAnsi="Times New Roman"/>
          <w:sz w:val="28"/>
          <w:szCs w:val="28"/>
        </w:rPr>
        <w:t>–</w:t>
      </w:r>
      <w:r w:rsidRPr="000968B9">
        <w:rPr>
          <w:rFonts w:ascii="Times New Roman" w:hAnsi="Times New Roman"/>
          <w:spacing w:val="80"/>
          <w:sz w:val="28"/>
          <w:szCs w:val="28"/>
        </w:rPr>
        <w:t xml:space="preserve"> </w:t>
      </w:r>
      <w:r w:rsidRPr="000968B9">
        <w:rPr>
          <w:rFonts w:ascii="Times New Roman" w:hAnsi="Times New Roman"/>
          <w:sz w:val="28"/>
          <w:szCs w:val="28"/>
        </w:rPr>
        <w:t>ваши</w:t>
      </w:r>
      <w:r w:rsidRPr="000968B9">
        <w:rPr>
          <w:rFonts w:ascii="Times New Roman" w:hAnsi="Times New Roman"/>
          <w:spacing w:val="80"/>
          <w:sz w:val="28"/>
          <w:szCs w:val="28"/>
        </w:rPr>
        <w:t xml:space="preserve"> </w:t>
      </w:r>
      <w:r w:rsidRPr="000968B9">
        <w:rPr>
          <w:rFonts w:ascii="Times New Roman" w:hAnsi="Times New Roman"/>
          <w:sz w:val="28"/>
          <w:szCs w:val="28"/>
        </w:rPr>
        <w:t>интересы;</w:t>
      </w:r>
      <w:r w:rsidRPr="000968B9">
        <w:rPr>
          <w:rFonts w:ascii="Times New Roman" w:hAnsi="Times New Roman"/>
          <w:spacing w:val="80"/>
          <w:sz w:val="28"/>
          <w:szCs w:val="28"/>
        </w:rPr>
        <w:t xml:space="preserve"> </w:t>
      </w:r>
      <w:r w:rsidRPr="000968B9">
        <w:rPr>
          <w:rFonts w:ascii="Times New Roman" w:hAnsi="Times New Roman"/>
          <w:sz w:val="28"/>
          <w:szCs w:val="28"/>
        </w:rPr>
        <w:t>«Могу»</w:t>
      </w:r>
      <w:r w:rsidRPr="000968B9">
        <w:rPr>
          <w:rFonts w:ascii="Times New Roman" w:hAnsi="Times New Roman"/>
          <w:spacing w:val="80"/>
          <w:sz w:val="28"/>
          <w:szCs w:val="28"/>
        </w:rPr>
        <w:t xml:space="preserve"> </w:t>
      </w:r>
      <w:r w:rsidRPr="000968B9">
        <w:rPr>
          <w:rFonts w:ascii="Times New Roman" w:hAnsi="Times New Roman"/>
          <w:sz w:val="28"/>
          <w:szCs w:val="28"/>
        </w:rPr>
        <w:t>–</w:t>
      </w:r>
      <w:r w:rsidRPr="000968B9">
        <w:rPr>
          <w:rFonts w:ascii="Times New Roman" w:hAnsi="Times New Roman"/>
          <w:spacing w:val="80"/>
          <w:sz w:val="28"/>
          <w:szCs w:val="28"/>
        </w:rPr>
        <w:t xml:space="preserve"> </w:t>
      </w:r>
      <w:r w:rsidRPr="000968B9">
        <w:rPr>
          <w:rFonts w:ascii="Times New Roman" w:hAnsi="Times New Roman"/>
          <w:sz w:val="28"/>
          <w:szCs w:val="28"/>
        </w:rPr>
        <w:t>ваши</w:t>
      </w:r>
      <w:r w:rsidRPr="000968B9">
        <w:rPr>
          <w:rFonts w:ascii="Times New Roman" w:hAnsi="Times New Roman"/>
          <w:spacing w:val="80"/>
          <w:sz w:val="28"/>
          <w:szCs w:val="28"/>
        </w:rPr>
        <w:t xml:space="preserve"> </w:t>
      </w:r>
      <w:r w:rsidRPr="000968B9">
        <w:rPr>
          <w:rFonts w:ascii="Times New Roman" w:hAnsi="Times New Roman"/>
          <w:sz w:val="28"/>
          <w:szCs w:val="28"/>
        </w:rPr>
        <w:t>способности;</w:t>
      </w:r>
      <w:r w:rsidRPr="000968B9">
        <w:rPr>
          <w:rFonts w:ascii="Times New Roman" w:hAnsi="Times New Roman"/>
          <w:spacing w:val="80"/>
          <w:sz w:val="28"/>
          <w:szCs w:val="28"/>
        </w:rPr>
        <w:t xml:space="preserve"> </w:t>
      </w:r>
      <w:r w:rsidRPr="000968B9">
        <w:rPr>
          <w:rFonts w:ascii="Times New Roman" w:hAnsi="Times New Roman"/>
          <w:sz w:val="28"/>
          <w:szCs w:val="28"/>
        </w:rPr>
        <w:t>«Буду»</w:t>
      </w:r>
      <w:r w:rsidRPr="000968B9">
        <w:rPr>
          <w:rFonts w:ascii="Times New Roman" w:hAnsi="Times New Roman"/>
          <w:spacing w:val="80"/>
          <w:sz w:val="28"/>
          <w:szCs w:val="28"/>
        </w:rPr>
        <w:t xml:space="preserve"> </w:t>
      </w:r>
      <w:r w:rsidRPr="000968B9">
        <w:rPr>
          <w:rFonts w:ascii="Times New Roman" w:hAnsi="Times New Roman"/>
          <w:sz w:val="28"/>
          <w:szCs w:val="28"/>
        </w:rPr>
        <w:t>–</w:t>
      </w:r>
    </w:p>
    <w:p w14:paraId="65B35898" w14:textId="77777777" w:rsidR="00702B04" w:rsidRPr="000968B9" w:rsidRDefault="00702B04" w:rsidP="00702B04">
      <w:pPr>
        <w:pStyle w:val="affc"/>
        <w:spacing w:before="67" w:line="362" w:lineRule="auto"/>
        <w:ind w:right="138"/>
        <w:rPr>
          <w:sz w:val="28"/>
          <w:szCs w:val="28"/>
        </w:rPr>
      </w:pPr>
      <w:r w:rsidRPr="000968B9">
        <w:rPr>
          <w:sz w:val="28"/>
          <w:szCs w:val="28"/>
        </w:rPr>
        <w:t xml:space="preserve">востребованность на рынке труда в будущем, перспективы профессионального </w:t>
      </w:r>
      <w:r w:rsidRPr="000968B9">
        <w:rPr>
          <w:spacing w:val="-2"/>
          <w:sz w:val="28"/>
          <w:szCs w:val="28"/>
        </w:rPr>
        <w:t>развития.</w:t>
      </w:r>
    </w:p>
    <w:p w14:paraId="2C5AB336" w14:textId="77777777" w:rsidR="00702B04" w:rsidRPr="000968B9" w:rsidRDefault="00702B04" w:rsidP="00056F3A">
      <w:pPr>
        <w:pStyle w:val="afe"/>
        <w:widowControl w:val="0"/>
        <w:numPr>
          <w:ilvl w:val="0"/>
          <w:numId w:val="15"/>
        </w:numPr>
        <w:tabs>
          <w:tab w:val="left" w:pos="1168"/>
        </w:tabs>
        <w:autoSpaceDE w:val="0"/>
        <w:autoSpaceDN w:val="0"/>
        <w:spacing w:line="360" w:lineRule="auto"/>
        <w:ind w:right="138" w:firstLine="708"/>
        <w:jc w:val="both"/>
        <w:rPr>
          <w:rFonts w:ascii="Times New Roman" w:hAnsi="Times New Roman"/>
          <w:sz w:val="28"/>
          <w:szCs w:val="28"/>
        </w:rPr>
      </w:pPr>
      <w:r w:rsidRPr="000968B9">
        <w:rPr>
          <w:rFonts w:ascii="Times New Roman" w:hAnsi="Times New Roman"/>
          <w:i/>
          <w:sz w:val="28"/>
          <w:szCs w:val="28"/>
        </w:rPr>
        <w:t>кл.</w:t>
      </w:r>
      <w:r w:rsidRPr="000968B9">
        <w:rPr>
          <w:rFonts w:ascii="Times New Roman" w:hAnsi="Times New Roman"/>
          <w:i/>
          <w:spacing w:val="80"/>
          <w:sz w:val="28"/>
          <w:szCs w:val="28"/>
        </w:rPr>
        <w:t xml:space="preserve"> </w:t>
      </w:r>
      <w:r w:rsidRPr="000968B9">
        <w:rPr>
          <w:rFonts w:ascii="Times New Roman" w:hAnsi="Times New Roman"/>
          <w:sz w:val="28"/>
          <w:szCs w:val="28"/>
        </w:rPr>
        <w:t>Выбор</w:t>
      </w:r>
      <w:r w:rsidRPr="000968B9">
        <w:rPr>
          <w:rFonts w:ascii="Times New Roman" w:hAnsi="Times New Roman"/>
          <w:spacing w:val="80"/>
          <w:sz w:val="28"/>
          <w:szCs w:val="28"/>
        </w:rPr>
        <w:t xml:space="preserve"> </w:t>
      </w:r>
      <w:r w:rsidRPr="000968B9">
        <w:rPr>
          <w:rFonts w:ascii="Times New Roman" w:hAnsi="Times New Roman"/>
          <w:sz w:val="28"/>
          <w:szCs w:val="28"/>
        </w:rPr>
        <w:t>дополнительного</w:t>
      </w:r>
      <w:r w:rsidRPr="000968B9">
        <w:rPr>
          <w:rFonts w:ascii="Times New Roman" w:hAnsi="Times New Roman"/>
          <w:spacing w:val="80"/>
          <w:sz w:val="28"/>
          <w:szCs w:val="28"/>
        </w:rPr>
        <w:t xml:space="preserve"> </w:t>
      </w:r>
      <w:r w:rsidRPr="000968B9">
        <w:rPr>
          <w:rFonts w:ascii="Times New Roman" w:hAnsi="Times New Roman"/>
          <w:sz w:val="28"/>
          <w:szCs w:val="28"/>
        </w:rPr>
        <w:t>образования.</w:t>
      </w:r>
      <w:r w:rsidRPr="000968B9">
        <w:rPr>
          <w:rFonts w:ascii="Times New Roman" w:hAnsi="Times New Roman"/>
          <w:spacing w:val="80"/>
          <w:sz w:val="28"/>
          <w:szCs w:val="28"/>
        </w:rPr>
        <w:t xml:space="preserve"> </w:t>
      </w:r>
      <w:r w:rsidRPr="000968B9">
        <w:rPr>
          <w:rFonts w:ascii="Times New Roman" w:hAnsi="Times New Roman"/>
          <w:sz w:val="28"/>
          <w:szCs w:val="28"/>
        </w:rPr>
        <w:t>Кто</w:t>
      </w:r>
      <w:r w:rsidRPr="000968B9">
        <w:rPr>
          <w:rFonts w:ascii="Times New Roman" w:hAnsi="Times New Roman"/>
          <w:spacing w:val="80"/>
          <w:sz w:val="28"/>
          <w:szCs w:val="28"/>
        </w:rPr>
        <w:t xml:space="preserve"> </w:t>
      </w:r>
      <w:r w:rsidRPr="000968B9">
        <w:rPr>
          <w:rFonts w:ascii="Times New Roman" w:hAnsi="Times New Roman"/>
          <w:sz w:val="28"/>
          <w:szCs w:val="28"/>
        </w:rPr>
        <w:t>в</w:t>
      </w:r>
      <w:r w:rsidRPr="000968B9">
        <w:rPr>
          <w:rFonts w:ascii="Times New Roman" w:hAnsi="Times New Roman"/>
          <w:spacing w:val="80"/>
          <w:sz w:val="28"/>
          <w:szCs w:val="28"/>
        </w:rPr>
        <w:t xml:space="preserve"> </w:t>
      </w:r>
      <w:r w:rsidRPr="000968B9">
        <w:rPr>
          <w:rFonts w:ascii="Times New Roman" w:hAnsi="Times New Roman"/>
          <w:sz w:val="28"/>
          <w:szCs w:val="28"/>
        </w:rPr>
        <w:t>этом</w:t>
      </w:r>
      <w:r w:rsidRPr="000968B9">
        <w:rPr>
          <w:rFonts w:ascii="Times New Roman" w:hAnsi="Times New Roman"/>
          <w:spacing w:val="80"/>
          <w:sz w:val="28"/>
          <w:szCs w:val="28"/>
        </w:rPr>
        <w:t xml:space="preserve"> </w:t>
      </w:r>
      <w:r w:rsidRPr="000968B9">
        <w:rPr>
          <w:rFonts w:ascii="Times New Roman" w:hAnsi="Times New Roman"/>
          <w:sz w:val="28"/>
          <w:szCs w:val="28"/>
        </w:rPr>
        <w:t>может</w:t>
      </w:r>
      <w:r w:rsidRPr="000968B9">
        <w:rPr>
          <w:rFonts w:ascii="Times New Roman" w:hAnsi="Times New Roman"/>
          <w:spacing w:val="80"/>
          <w:sz w:val="28"/>
          <w:szCs w:val="28"/>
        </w:rPr>
        <w:t xml:space="preserve"> </w:t>
      </w:r>
      <w:r w:rsidRPr="000968B9">
        <w:rPr>
          <w:rFonts w:ascii="Times New Roman" w:hAnsi="Times New Roman"/>
          <w:sz w:val="28"/>
          <w:szCs w:val="28"/>
        </w:rPr>
        <w:t>помочь,</w:t>
      </w:r>
      <w:r w:rsidRPr="000968B9">
        <w:rPr>
          <w:rFonts w:ascii="Times New Roman" w:hAnsi="Times New Roman"/>
          <w:spacing w:val="80"/>
          <w:w w:val="150"/>
          <w:sz w:val="28"/>
          <w:szCs w:val="28"/>
        </w:rPr>
        <w:t xml:space="preserve"> </w:t>
      </w:r>
      <w:r w:rsidRPr="000968B9">
        <w:rPr>
          <w:rFonts w:ascii="Times New Roman" w:hAnsi="Times New Roman"/>
          <w:sz w:val="28"/>
          <w:szCs w:val="28"/>
        </w:rPr>
        <w:t>в</w:t>
      </w:r>
      <w:r w:rsidRPr="000968B9">
        <w:rPr>
          <w:rFonts w:ascii="Times New Roman" w:hAnsi="Times New Roman"/>
          <w:spacing w:val="39"/>
          <w:sz w:val="28"/>
          <w:szCs w:val="28"/>
        </w:rPr>
        <w:t xml:space="preserve">  </w:t>
      </w:r>
      <w:r w:rsidRPr="000968B9">
        <w:rPr>
          <w:rFonts w:ascii="Times New Roman" w:hAnsi="Times New Roman"/>
          <w:sz w:val="28"/>
          <w:szCs w:val="28"/>
        </w:rPr>
        <w:t>чем</w:t>
      </w:r>
      <w:r w:rsidRPr="000968B9">
        <w:rPr>
          <w:rFonts w:ascii="Times New Roman" w:hAnsi="Times New Roman"/>
          <w:spacing w:val="39"/>
          <w:sz w:val="28"/>
          <w:szCs w:val="28"/>
        </w:rPr>
        <w:t xml:space="preserve">  </w:t>
      </w:r>
      <w:r w:rsidRPr="000968B9">
        <w:rPr>
          <w:rFonts w:ascii="Times New Roman" w:hAnsi="Times New Roman"/>
          <w:sz w:val="28"/>
          <w:szCs w:val="28"/>
        </w:rPr>
        <w:t>роль</w:t>
      </w:r>
      <w:r w:rsidRPr="000968B9">
        <w:rPr>
          <w:rFonts w:ascii="Times New Roman" w:hAnsi="Times New Roman"/>
          <w:spacing w:val="39"/>
          <w:sz w:val="28"/>
          <w:szCs w:val="28"/>
        </w:rPr>
        <w:t xml:space="preserve">  </w:t>
      </w:r>
      <w:r w:rsidRPr="000968B9">
        <w:rPr>
          <w:rFonts w:ascii="Times New Roman" w:hAnsi="Times New Roman"/>
          <w:sz w:val="28"/>
          <w:szCs w:val="28"/>
        </w:rPr>
        <w:t>самого</w:t>
      </w:r>
      <w:r w:rsidRPr="000968B9">
        <w:rPr>
          <w:rFonts w:ascii="Times New Roman" w:hAnsi="Times New Roman"/>
          <w:spacing w:val="40"/>
          <w:sz w:val="28"/>
          <w:szCs w:val="28"/>
        </w:rPr>
        <w:t xml:space="preserve">  </w:t>
      </w:r>
      <w:r w:rsidRPr="000968B9">
        <w:rPr>
          <w:rFonts w:ascii="Times New Roman" w:hAnsi="Times New Roman"/>
          <w:sz w:val="28"/>
          <w:szCs w:val="28"/>
        </w:rPr>
        <w:t>ученика.</w:t>
      </w:r>
      <w:r w:rsidRPr="000968B9">
        <w:rPr>
          <w:rFonts w:ascii="Times New Roman" w:hAnsi="Times New Roman"/>
          <w:spacing w:val="39"/>
          <w:sz w:val="28"/>
          <w:szCs w:val="28"/>
        </w:rPr>
        <w:t xml:space="preserve">  </w:t>
      </w:r>
      <w:r w:rsidRPr="000968B9">
        <w:rPr>
          <w:rFonts w:ascii="Times New Roman" w:hAnsi="Times New Roman"/>
          <w:sz w:val="28"/>
          <w:szCs w:val="28"/>
        </w:rPr>
        <w:t>Как</w:t>
      </w:r>
      <w:r w:rsidRPr="000968B9">
        <w:rPr>
          <w:rFonts w:ascii="Times New Roman" w:hAnsi="Times New Roman"/>
          <w:spacing w:val="37"/>
          <w:sz w:val="28"/>
          <w:szCs w:val="28"/>
        </w:rPr>
        <w:t xml:space="preserve">  </w:t>
      </w:r>
      <w:r w:rsidRPr="000968B9">
        <w:rPr>
          <w:rFonts w:ascii="Times New Roman" w:hAnsi="Times New Roman"/>
          <w:sz w:val="28"/>
          <w:szCs w:val="28"/>
        </w:rPr>
        <w:t>могут</w:t>
      </w:r>
      <w:r w:rsidRPr="000968B9">
        <w:rPr>
          <w:rFonts w:ascii="Times New Roman" w:hAnsi="Times New Roman"/>
          <w:spacing w:val="39"/>
          <w:sz w:val="28"/>
          <w:szCs w:val="28"/>
        </w:rPr>
        <w:t xml:space="preserve">  </w:t>
      </w:r>
      <w:r w:rsidRPr="000968B9">
        <w:rPr>
          <w:rFonts w:ascii="Times New Roman" w:hAnsi="Times New Roman"/>
          <w:sz w:val="28"/>
          <w:szCs w:val="28"/>
        </w:rPr>
        <w:t>быть</w:t>
      </w:r>
      <w:r w:rsidRPr="000968B9">
        <w:rPr>
          <w:rFonts w:ascii="Times New Roman" w:hAnsi="Times New Roman"/>
          <w:spacing w:val="39"/>
          <w:sz w:val="28"/>
          <w:szCs w:val="28"/>
        </w:rPr>
        <w:t xml:space="preserve">  </w:t>
      </w:r>
      <w:r w:rsidRPr="000968B9">
        <w:rPr>
          <w:rFonts w:ascii="Times New Roman" w:hAnsi="Times New Roman"/>
          <w:sz w:val="28"/>
          <w:szCs w:val="28"/>
        </w:rPr>
        <w:t>связаны</w:t>
      </w:r>
      <w:r w:rsidRPr="000968B9">
        <w:rPr>
          <w:rFonts w:ascii="Times New Roman" w:hAnsi="Times New Roman"/>
          <w:spacing w:val="40"/>
          <w:sz w:val="28"/>
          <w:szCs w:val="28"/>
        </w:rPr>
        <w:t xml:space="preserve">  </w:t>
      </w:r>
      <w:r w:rsidRPr="000968B9">
        <w:rPr>
          <w:rFonts w:ascii="Times New Roman" w:hAnsi="Times New Roman"/>
          <w:sz w:val="28"/>
          <w:szCs w:val="28"/>
        </w:rPr>
        <w:t>учебные</w:t>
      </w:r>
      <w:r w:rsidRPr="000968B9">
        <w:rPr>
          <w:rFonts w:ascii="Times New Roman" w:hAnsi="Times New Roman"/>
          <w:spacing w:val="40"/>
          <w:sz w:val="28"/>
          <w:szCs w:val="28"/>
        </w:rPr>
        <w:t xml:space="preserve">  </w:t>
      </w:r>
      <w:r w:rsidRPr="000968B9">
        <w:rPr>
          <w:rFonts w:ascii="Times New Roman" w:hAnsi="Times New Roman"/>
          <w:sz w:val="28"/>
          <w:szCs w:val="28"/>
        </w:rPr>
        <w:t>предметы и дополнительное образование с дальнейшим выбором профессионального пути. Палитра возможностей дополнительного образования.</w:t>
      </w:r>
    </w:p>
    <w:p w14:paraId="2E99D8FD" w14:textId="77777777" w:rsidR="00702B04" w:rsidRPr="000968B9" w:rsidRDefault="00702B04" w:rsidP="00056F3A">
      <w:pPr>
        <w:pStyle w:val="afe"/>
        <w:widowControl w:val="0"/>
        <w:numPr>
          <w:ilvl w:val="0"/>
          <w:numId w:val="15"/>
        </w:numPr>
        <w:tabs>
          <w:tab w:val="left" w:pos="1266"/>
        </w:tabs>
        <w:autoSpaceDE w:val="0"/>
        <w:autoSpaceDN w:val="0"/>
        <w:spacing w:line="360" w:lineRule="auto"/>
        <w:ind w:right="142" w:firstLine="708"/>
        <w:jc w:val="both"/>
        <w:rPr>
          <w:rFonts w:ascii="Times New Roman" w:hAnsi="Times New Roman"/>
          <w:sz w:val="28"/>
          <w:szCs w:val="28"/>
        </w:rPr>
      </w:pPr>
      <w:r w:rsidRPr="000968B9">
        <w:rPr>
          <w:rFonts w:ascii="Times New Roman" w:hAnsi="Times New Roman"/>
          <w:i/>
          <w:sz w:val="28"/>
          <w:szCs w:val="28"/>
        </w:rPr>
        <w:t xml:space="preserve">кл. </w:t>
      </w:r>
      <w:r w:rsidRPr="000968B9">
        <w:rPr>
          <w:rFonts w:ascii="Times New Roman" w:hAnsi="Times New Roman"/>
          <w:sz w:val="28"/>
          <w:szCs w:val="28"/>
        </w:rPr>
        <w:t>Соотнесение личных качеств и интересов с направлениями профессиональной</w:t>
      </w:r>
      <w:r w:rsidRPr="000968B9">
        <w:rPr>
          <w:rFonts w:ascii="Times New Roman" w:hAnsi="Times New Roman"/>
          <w:spacing w:val="-18"/>
          <w:sz w:val="28"/>
          <w:szCs w:val="28"/>
        </w:rPr>
        <w:t xml:space="preserve"> </w:t>
      </w:r>
      <w:r w:rsidRPr="000968B9">
        <w:rPr>
          <w:rFonts w:ascii="Times New Roman" w:hAnsi="Times New Roman"/>
          <w:sz w:val="28"/>
          <w:szCs w:val="28"/>
        </w:rPr>
        <w:t>деятельности.</w:t>
      </w:r>
      <w:r w:rsidRPr="000968B9">
        <w:rPr>
          <w:rFonts w:ascii="Times New Roman" w:hAnsi="Times New Roman"/>
          <w:spacing w:val="-17"/>
          <w:sz w:val="28"/>
          <w:szCs w:val="28"/>
        </w:rPr>
        <w:t xml:space="preserve"> </w:t>
      </w:r>
      <w:r w:rsidRPr="000968B9">
        <w:rPr>
          <w:rFonts w:ascii="Times New Roman" w:hAnsi="Times New Roman"/>
          <w:sz w:val="28"/>
          <w:szCs w:val="28"/>
        </w:rPr>
        <w:t>Метапредметные</w:t>
      </w:r>
      <w:r w:rsidRPr="000968B9">
        <w:rPr>
          <w:rFonts w:ascii="Times New Roman" w:hAnsi="Times New Roman"/>
          <w:spacing w:val="-18"/>
          <w:sz w:val="28"/>
          <w:szCs w:val="28"/>
        </w:rPr>
        <w:t xml:space="preserve"> </w:t>
      </w:r>
      <w:r w:rsidRPr="000968B9">
        <w:rPr>
          <w:rFonts w:ascii="Times New Roman" w:hAnsi="Times New Roman"/>
          <w:sz w:val="28"/>
          <w:szCs w:val="28"/>
        </w:rPr>
        <w:t>умения</w:t>
      </w:r>
      <w:r w:rsidRPr="000968B9">
        <w:rPr>
          <w:rFonts w:ascii="Times New Roman" w:hAnsi="Times New Roman"/>
          <w:spacing w:val="-17"/>
          <w:sz w:val="28"/>
          <w:szCs w:val="28"/>
        </w:rPr>
        <w:t xml:space="preserve"> </w:t>
      </w:r>
      <w:r w:rsidRPr="000968B9">
        <w:rPr>
          <w:rFonts w:ascii="Times New Roman" w:hAnsi="Times New Roman"/>
          <w:sz w:val="28"/>
          <w:szCs w:val="28"/>
        </w:rPr>
        <w:t>(компетенции)</w:t>
      </w:r>
      <w:r w:rsidRPr="000968B9">
        <w:rPr>
          <w:rFonts w:ascii="Times New Roman" w:hAnsi="Times New Roman"/>
          <w:spacing w:val="-18"/>
          <w:sz w:val="28"/>
          <w:szCs w:val="28"/>
        </w:rPr>
        <w:t xml:space="preserve"> </w:t>
      </w:r>
      <w:r w:rsidRPr="000968B9">
        <w:rPr>
          <w:rFonts w:ascii="Times New Roman" w:hAnsi="Times New Roman"/>
          <w:sz w:val="28"/>
          <w:szCs w:val="28"/>
        </w:rPr>
        <w:t>и</w:t>
      </w:r>
      <w:r w:rsidRPr="000968B9">
        <w:rPr>
          <w:rFonts w:ascii="Times New Roman" w:hAnsi="Times New Roman"/>
          <w:spacing w:val="-16"/>
          <w:sz w:val="28"/>
          <w:szCs w:val="28"/>
        </w:rPr>
        <w:t xml:space="preserve"> </w:t>
      </w:r>
      <w:r w:rsidRPr="000968B9">
        <w:rPr>
          <w:rFonts w:ascii="Times New Roman" w:hAnsi="Times New Roman"/>
          <w:sz w:val="28"/>
          <w:szCs w:val="28"/>
        </w:rPr>
        <w:t>навыки, значимость предметных знаний – фундамента профессионального развития. Профильное обучение.</w:t>
      </w:r>
    </w:p>
    <w:p w14:paraId="5F26287E" w14:textId="77777777" w:rsidR="00702B04" w:rsidRPr="000968B9" w:rsidRDefault="00702B04" w:rsidP="00056F3A">
      <w:pPr>
        <w:pStyle w:val="afe"/>
        <w:widowControl w:val="0"/>
        <w:numPr>
          <w:ilvl w:val="0"/>
          <w:numId w:val="15"/>
        </w:numPr>
        <w:tabs>
          <w:tab w:val="left" w:pos="1046"/>
        </w:tabs>
        <w:autoSpaceDE w:val="0"/>
        <w:autoSpaceDN w:val="0"/>
        <w:spacing w:line="360" w:lineRule="auto"/>
        <w:ind w:right="133" w:firstLine="708"/>
        <w:jc w:val="both"/>
        <w:rPr>
          <w:rFonts w:ascii="Times New Roman" w:hAnsi="Times New Roman"/>
          <w:sz w:val="28"/>
          <w:szCs w:val="28"/>
        </w:rPr>
      </w:pPr>
      <w:r w:rsidRPr="000968B9">
        <w:rPr>
          <w:rFonts w:ascii="Times New Roman" w:hAnsi="Times New Roman"/>
          <w:i/>
          <w:sz w:val="28"/>
          <w:szCs w:val="28"/>
        </w:rPr>
        <w:t>кл.</w:t>
      </w:r>
      <w:r w:rsidRPr="000968B9">
        <w:rPr>
          <w:rFonts w:ascii="Times New Roman" w:hAnsi="Times New Roman"/>
          <w:i/>
          <w:spacing w:val="-17"/>
          <w:sz w:val="28"/>
          <w:szCs w:val="28"/>
        </w:rPr>
        <w:t xml:space="preserve"> </w:t>
      </w:r>
      <w:r w:rsidRPr="000968B9">
        <w:rPr>
          <w:rFonts w:ascii="Times New Roman" w:hAnsi="Times New Roman"/>
          <w:sz w:val="28"/>
          <w:szCs w:val="28"/>
        </w:rPr>
        <w:t>Преимущества</w:t>
      </w:r>
      <w:r w:rsidRPr="000968B9">
        <w:rPr>
          <w:rFonts w:ascii="Times New Roman" w:hAnsi="Times New Roman"/>
          <w:spacing w:val="-18"/>
          <w:sz w:val="28"/>
          <w:szCs w:val="28"/>
        </w:rPr>
        <w:t xml:space="preserve"> </w:t>
      </w:r>
      <w:r w:rsidRPr="000968B9">
        <w:rPr>
          <w:rFonts w:ascii="Times New Roman" w:hAnsi="Times New Roman"/>
          <w:sz w:val="28"/>
          <w:szCs w:val="28"/>
        </w:rPr>
        <w:t>обучения</w:t>
      </w:r>
      <w:r w:rsidRPr="000968B9">
        <w:rPr>
          <w:rFonts w:ascii="Times New Roman" w:hAnsi="Times New Roman"/>
          <w:spacing w:val="-15"/>
          <w:sz w:val="28"/>
          <w:szCs w:val="28"/>
        </w:rPr>
        <w:t xml:space="preserve"> </w:t>
      </w:r>
      <w:r w:rsidRPr="000968B9">
        <w:rPr>
          <w:rFonts w:ascii="Times New Roman" w:hAnsi="Times New Roman"/>
          <w:sz w:val="28"/>
          <w:szCs w:val="28"/>
        </w:rPr>
        <w:t>в</w:t>
      </w:r>
      <w:r w:rsidRPr="000968B9">
        <w:rPr>
          <w:rFonts w:ascii="Times New Roman" w:hAnsi="Times New Roman"/>
          <w:spacing w:val="-17"/>
          <w:sz w:val="28"/>
          <w:szCs w:val="28"/>
        </w:rPr>
        <w:t xml:space="preserve"> </w:t>
      </w:r>
      <w:r w:rsidRPr="000968B9">
        <w:rPr>
          <w:rFonts w:ascii="Times New Roman" w:hAnsi="Times New Roman"/>
          <w:sz w:val="28"/>
          <w:szCs w:val="28"/>
        </w:rPr>
        <w:t>организациях</w:t>
      </w:r>
      <w:r w:rsidRPr="000968B9">
        <w:rPr>
          <w:rFonts w:ascii="Times New Roman" w:hAnsi="Times New Roman"/>
          <w:spacing w:val="-17"/>
          <w:sz w:val="28"/>
          <w:szCs w:val="28"/>
        </w:rPr>
        <w:t xml:space="preserve"> </w:t>
      </w:r>
      <w:r w:rsidRPr="000968B9">
        <w:rPr>
          <w:rFonts w:ascii="Times New Roman" w:hAnsi="Times New Roman"/>
          <w:sz w:val="28"/>
          <w:szCs w:val="28"/>
        </w:rPr>
        <w:t>профессионального</w:t>
      </w:r>
      <w:r w:rsidRPr="000968B9">
        <w:rPr>
          <w:rFonts w:ascii="Times New Roman" w:hAnsi="Times New Roman"/>
          <w:spacing w:val="-17"/>
          <w:sz w:val="28"/>
          <w:szCs w:val="28"/>
        </w:rPr>
        <w:t xml:space="preserve"> </w:t>
      </w:r>
      <w:r w:rsidRPr="000968B9">
        <w:rPr>
          <w:rFonts w:ascii="Times New Roman" w:hAnsi="Times New Roman"/>
          <w:sz w:val="28"/>
          <w:szCs w:val="28"/>
        </w:rPr>
        <w:lastRenderedPageBreak/>
        <w:t>образования и</w:t>
      </w:r>
      <w:r w:rsidRPr="000968B9">
        <w:rPr>
          <w:rFonts w:ascii="Times New Roman" w:hAnsi="Times New Roman"/>
          <w:spacing w:val="-6"/>
          <w:sz w:val="28"/>
          <w:szCs w:val="28"/>
        </w:rPr>
        <w:t xml:space="preserve"> </w:t>
      </w:r>
      <w:r w:rsidRPr="000968B9">
        <w:rPr>
          <w:rFonts w:ascii="Times New Roman" w:hAnsi="Times New Roman"/>
          <w:sz w:val="28"/>
          <w:szCs w:val="28"/>
        </w:rPr>
        <w:t>высшего</w:t>
      </w:r>
      <w:r w:rsidRPr="000968B9">
        <w:rPr>
          <w:rFonts w:ascii="Times New Roman" w:hAnsi="Times New Roman"/>
          <w:spacing w:val="-6"/>
          <w:sz w:val="28"/>
          <w:szCs w:val="28"/>
        </w:rPr>
        <w:t xml:space="preserve"> </w:t>
      </w:r>
      <w:r w:rsidRPr="000968B9">
        <w:rPr>
          <w:rFonts w:ascii="Times New Roman" w:hAnsi="Times New Roman"/>
          <w:sz w:val="28"/>
          <w:szCs w:val="28"/>
        </w:rPr>
        <w:t>образования.</w:t>
      </w:r>
      <w:r w:rsidRPr="000968B9">
        <w:rPr>
          <w:rFonts w:ascii="Times New Roman" w:hAnsi="Times New Roman"/>
          <w:spacing w:val="-7"/>
          <w:sz w:val="28"/>
          <w:szCs w:val="28"/>
        </w:rPr>
        <w:t xml:space="preserve"> </w:t>
      </w:r>
      <w:r w:rsidRPr="000968B9">
        <w:rPr>
          <w:rFonts w:ascii="Times New Roman" w:hAnsi="Times New Roman"/>
          <w:sz w:val="28"/>
          <w:szCs w:val="28"/>
        </w:rPr>
        <w:t>Возможные</w:t>
      </w:r>
      <w:r w:rsidRPr="000968B9">
        <w:rPr>
          <w:rFonts w:ascii="Times New Roman" w:hAnsi="Times New Roman"/>
          <w:spacing w:val="-6"/>
          <w:sz w:val="28"/>
          <w:szCs w:val="28"/>
        </w:rPr>
        <w:t xml:space="preserve"> </w:t>
      </w:r>
      <w:r w:rsidRPr="000968B9">
        <w:rPr>
          <w:rFonts w:ascii="Times New Roman" w:hAnsi="Times New Roman"/>
          <w:sz w:val="28"/>
          <w:szCs w:val="28"/>
        </w:rPr>
        <w:t>профессиональные</w:t>
      </w:r>
      <w:r w:rsidRPr="000968B9">
        <w:rPr>
          <w:rFonts w:ascii="Times New Roman" w:hAnsi="Times New Roman"/>
          <w:spacing w:val="-6"/>
          <w:sz w:val="28"/>
          <w:szCs w:val="28"/>
        </w:rPr>
        <w:t xml:space="preserve"> </w:t>
      </w:r>
      <w:r w:rsidRPr="000968B9">
        <w:rPr>
          <w:rFonts w:ascii="Times New Roman" w:hAnsi="Times New Roman"/>
          <w:sz w:val="28"/>
          <w:szCs w:val="28"/>
        </w:rPr>
        <w:t>направления</w:t>
      </w:r>
      <w:r w:rsidRPr="000968B9">
        <w:rPr>
          <w:rFonts w:ascii="Times New Roman" w:hAnsi="Times New Roman"/>
          <w:spacing w:val="-6"/>
          <w:sz w:val="28"/>
          <w:szCs w:val="28"/>
        </w:rPr>
        <w:t xml:space="preserve"> </w:t>
      </w:r>
      <w:r w:rsidRPr="000968B9">
        <w:rPr>
          <w:rFonts w:ascii="Times New Roman" w:hAnsi="Times New Roman"/>
          <w:sz w:val="28"/>
          <w:szCs w:val="28"/>
        </w:rPr>
        <w:t>для</w:t>
      </w:r>
      <w:r w:rsidRPr="000968B9">
        <w:rPr>
          <w:rFonts w:ascii="Times New Roman" w:hAnsi="Times New Roman"/>
          <w:spacing w:val="-6"/>
          <w:sz w:val="28"/>
          <w:szCs w:val="28"/>
        </w:rPr>
        <w:t xml:space="preserve"> </w:t>
      </w:r>
      <w:r w:rsidRPr="000968B9">
        <w:rPr>
          <w:rFonts w:ascii="Times New Roman" w:hAnsi="Times New Roman"/>
          <w:sz w:val="28"/>
          <w:szCs w:val="28"/>
        </w:rPr>
        <w:t>учащихся. Как стать специалистом того или иного направления. Как работает система получения профессионального образования. Разнообразие образовательно- профессиональных маршрутов.</w:t>
      </w:r>
    </w:p>
    <w:p w14:paraId="35791ACD" w14:textId="3842DA7A" w:rsidR="00702B04" w:rsidRPr="000968B9" w:rsidRDefault="00702B04" w:rsidP="00B330DB">
      <w:pPr>
        <w:pStyle w:val="2"/>
        <w:ind w:right="4"/>
        <w:rPr>
          <w:b w:val="0"/>
          <w:sz w:val="28"/>
          <w:szCs w:val="28"/>
        </w:rPr>
      </w:pPr>
      <w:bookmarkStart w:id="20" w:name="_bookmark10"/>
      <w:bookmarkEnd w:id="20"/>
      <w:r w:rsidRPr="000968B9">
        <w:rPr>
          <w:sz w:val="28"/>
          <w:szCs w:val="28"/>
        </w:rPr>
        <w:t>Тема</w:t>
      </w:r>
      <w:r w:rsidRPr="000968B9">
        <w:rPr>
          <w:spacing w:val="-10"/>
          <w:sz w:val="28"/>
          <w:szCs w:val="28"/>
        </w:rPr>
        <w:t xml:space="preserve"> </w:t>
      </w:r>
      <w:r w:rsidRPr="000968B9">
        <w:rPr>
          <w:sz w:val="28"/>
          <w:szCs w:val="28"/>
        </w:rPr>
        <w:t>3.</w:t>
      </w:r>
      <w:r w:rsidRPr="000968B9">
        <w:rPr>
          <w:spacing w:val="-9"/>
          <w:sz w:val="28"/>
          <w:szCs w:val="28"/>
        </w:rPr>
        <w:t xml:space="preserve"> </w:t>
      </w:r>
      <w:r w:rsidRPr="000968B9">
        <w:rPr>
          <w:sz w:val="28"/>
          <w:szCs w:val="28"/>
        </w:rPr>
        <w:t>Тематическое</w:t>
      </w:r>
      <w:r w:rsidRPr="000968B9">
        <w:rPr>
          <w:spacing w:val="-8"/>
          <w:sz w:val="28"/>
          <w:szCs w:val="28"/>
        </w:rPr>
        <w:t xml:space="preserve"> </w:t>
      </w:r>
      <w:r w:rsidRPr="000968B9">
        <w:rPr>
          <w:sz w:val="28"/>
          <w:szCs w:val="28"/>
        </w:rPr>
        <w:t>профориентационное</w:t>
      </w:r>
      <w:r w:rsidRPr="000968B9">
        <w:rPr>
          <w:spacing w:val="-8"/>
          <w:sz w:val="28"/>
          <w:szCs w:val="28"/>
        </w:rPr>
        <w:t xml:space="preserve"> </w:t>
      </w:r>
      <w:r w:rsidRPr="000968B9">
        <w:rPr>
          <w:spacing w:val="-2"/>
          <w:sz w:val="28"/>
          <w:szCs w:val="28"/>
        </w:rPr>
        <w:t>занятие</w:t>
      </w:r>
      <w:r w:rsidR="00B330DB">
        <w:rPr>
          <w:spacing w:val="-2"/>
          <w:sz w:val="28"/>
          <w:szCs w:val="28"/>
        </w:rPr>
        <w:t xml:space="preserve">  </w:t>
      </w:r>
      <w:r w:rsidRPr="00B330DB">
        <w:rPr>
          <w:sz w:val="28"/>
          <w:szCs w:val="28"/>
        </w:rPr>
        <w:t>«Познаю</w:t>
      </w:r>
      <w:r w:rsidRPr="00B330DB">
        <w:rPr>
          <w:spacing w:val="-7"/>
          <w:sz w:val="28"/>
          <w:szCs w:val="28"/>
        </w:rPr>
        <w:t xml:space="preserve"> </w:t>
      </w:r>
      <w:r w:rsidRPr="00B330DB">
        <w:rPr>
          <w:sz w:val="28"/>
          <w:szCs w:val="28"/>
        </w:rPr>
        <w:t>себя»</w:t>
      </w:r>
      <w:r w:rsidRPr="00B330DB">
        <w:rPr>
          <w:spacing w:val="-4"/>
          <w:sz w:val="28"/>
          <w:szCs w:val="28"/>
        </w:rPr>
        <w:t xml:space="preserve"> </w:t>
      </w:r>
      <w:r w:rsidRPr="00B330DB">
        <w:rPr>
          <w:sz w:val="28"/>
          <w:szCs w:val="28"/>
        </w:rPr>
        <w:t>(1</w:t>
      </w:r>
      <w:r w:rsidRPr="00B330DB">
        <w:rPr>
          <w:spacing w:val="-3"/>
          <w:sz w:val="28"/>
          <w:szCs w:val="28"/>
        </w:rPr>
        <w:t xml:space="preserve"> </w:t>
      </w:r>
      <w:r w:rsidRPr="00B330DB">
        <w:rPr>
          <w:spacing w:val="-4"/>
          <w:sz w:val="28"/>
          <w:szCs w:val="28"/>
        </w:rPr>
        <w:t>час)</w:t>
      </w:r>
    </w:p>
    <w:p w14:paraId="51C51CF8" w14:textId="77777777" w:rsidR="00B330DB" w:rsidRDefault="00702B04" w:rsidP="00B330DB">
      <w:pPr>
        <w:pStyle w:val="affc"/>
        <w:spacing w:before="156" w:line="360" w:lineRule="auto"/>
        <w:ind w:right="135"/>
        <w:rPr>
          <w:spacing w:val="-2"/>
          <w:sz w:val="28"/>
          <w:szCs w:val="28"/>
        </w:rPr>
      </w:pPr>
      <w:r w:rsidRPr="000968B9">
        <w:rPr>
          <w:sz w:val="28"/>
          <w:szCs w:val="28"/>
        </w:rPr>
        <w:t xml:space="preserve">Особенности диагностик на портале «Билет в будущее» </w:t>
      </w:r>
      <w:hyperlink r:id="rId22">
        <w:r w:rsidRPr="000968B9">
          <w:rPr>
            <w:color w:val="0462C1"/>
            <w:sz w:val="28"/>
            <w:szCs w:val="28"/>
            <w:u w:val="single" w:color="0462C1"/>
          </w:rPr>
          <w:t>https://bvbinfo.ru/</w:t>
        </w:r>
      </w:hyperlink>
      <w:r w:rsidRPr="000968B9">
        <w:rPr>
          <w:sz w:val="28"/>
          <w:szCs w:val="28"/>
        </w:rPr>
        <w:t>. Значение</w:t>
      </w:r>
      <w:r w:rsidRPr="000968B9">
        <w:rPr>
          <w:spacing w:val="80"/>
          <w:sz w:val="28"/>
          <w:szCs w:val="28"/>
        </w:rPr>
        <w:t xml:space="preserve"> </w:t>
      </w:r>
      <w:r w:rsidRPr="000968B9">
        <w:rPr>
          <w:sz w:val="28"/>
          <w:szCs w:val="28"/>
        </w:rPr>
        <w:t>профориентационных</w:t>
      </w:r>
      <w:r w:rsidRPr="000968B9">
        <w:rPr>
          <w:spacing w:val="80"/>
          <w:sz w:val="28"/>
          <w:szCs w:val="28"/>
        </w:rPr>
        <w:t xml:space="preserve"> </w:t>
      </w:r>
      <w:r w:rsidRPr="000968B9">
        <w:rPr>
          <w:sz w:val="28"/>
          <w:szCs w:val="28"/>
        </w:rPr>
        <w:t>диагностик.</w:t>
      </w:r>
      <w:r w:rsidRPr="000968B9">
        <w:rPr>
          <w:spacing w:val="80"/>
          <w:sz w:val="28"/>
          <w:szCs w:val="28"/>
        </w:rPr>
        <w:t xml:space="preserve"> </w:t>
      </w:r>
      <w:r w:rsidRPr="000968B9">
        <w:rPr>
          <w:sz w:val="28"/>
          <w:szCs w:val="28"/>
        </w:rPr>
        <w:t>Диагностический</w:t>
      </w:r>
      <w:r w:rsidRPr="000968B9">
        <w:rPr>
          <w:spacing w:val="80"/>
          <w:sz w:val="28"/>
          <w:szCs w:val="28"/>
        </w:rPr>
        <w:t xml:space="preserve"> </w:t>
      </w:r>
      <w:r w:rsidRPr="000968B9">
        <w:rPr>
          <w:sz w:val="28"/>
          <w:szCs w:val="28"/>
        </w:rPr>
        <w:t>цикл.</w:t>
      </w:r>
      <w:r w:rsidRPr="000968B9">
        <w:rPr>
          <w:spacing w:val="80"/>
          <w:sz w:val="28"/>
          <w:szCs w:val="28"/>
        </w:rPr>
        <w:t xml:space="preserve"> </w:t>
      </w:r>
      <w:r w:rsidRPr="000968B9">
        <w:rPr>
          <w:sz w:val="28"/>
          <w:szCs w:val="28"/>
        </w:rPr>
        <w:t>Алгоритм</w:t>
      </w:r>
      <w:r w:rsidRPr="000968B9">
        <w:rPr>
          <w:spacing w:val="80"/>
          <w:sz w:val="28"/>
          <w:szCs w:val="28"/>
        </w:rPr>
        <w:t xml:space="preserve"> </w:t>
      </w:r>
      <w:r w:rsidRPr="000968B9">
        <w:rPr>
          <w:sz w:val="28"/>
          <w:szCs w:val="28"/>
        </w:rPr>
        <w:t>и</w:t>
      </w:r>
      <w:r w:rsidRPr="000968B9">
        <w:rPr>
          <w:spacing w:val="40"/>
          <w:sz w:val="28"/>
          <w:szCs w:val="28"/>
        </w:rPr>
        <w:t xml:space="preserve"> </w:t>
      </w:r>
      <w:r w:rsidRPr="000968B9">
        <w:rPr>
          <w:sz w:val="28"/>
          <w:szCs w:val="28"/>
        </w:rPr>
        <w:t>сроки</w:t>
      </w:r>
      <w:r w:rsidRPr="000968B9">
        <w:rPr>
          <w:spacing w:val="40"/>
          <w:sz w:val="28"/>
          <w:szCs w:val="28"/>
        </w:rPr>
        <w:t xml:space="preserve"> </w:t>
      </w:r>
      <w:r w:rsidRPr="000968B9">
        <w:rPr>
          <w:sz w:val="28"/>
          <w:szCs w:val="28"/>
        </w:rPr>
        <w:t>прохождения</w:t>
      </w:r>
      <w:r w:rsidRPr="000968B9">
        <w:rPr>
          <w:spacing w:val="40"/>
          <w:sz w:val="28"/>
          <w:szCs w:val="28"/>
        </w:rPr>
        <w:t xml:space="preserve"> </w:t>
      </w:r>
      <w:r w:rsidRPr="000968B9">
        <w:rPr>
          <w:sz w:val="28"/>
          <w:szCs w:val="28"/>
        </w:rPr>
        <w:t>диагностик.</w:t>
      </w:r>
      <w:r w:rsidRPr="000968B9">
        <w:rPr>
          <w:spacing w:val="40"/>
          <w:sz w:val="28"/>
          <w:szCs w:val="28"/>
        </w:rPr>
        <w:t xml:space="preserve"> </w:t>
      </w:r>
      <w:r w:rsidRPr="000968B9">
        <w:rPr>
          <w:sz w:val="28"/>
          <w:szCs w:val="28"/>
        </w:rPr>
        <w:t>Анонсирование</w:t>
      </w:r>
      <w:r w:rsidRPr="000968B9">
        <w:rPr>
          <w:spacing w:val="40"/>
          <w:sz w:val="28"/>
          <w:szCs w:val="28"/>
        </w:rPr>
        <w:t xml:space="preserve"> </w:t>
      </w:r>
      <w:r w:rsidRPr="000968B9">
        <w:rPr>
          <w:sz w:val="28"/>
          <w:szCs w:val="28"/>
        </w:rPr>
        <w:t>диагностик</w:t>
      </w:r>
      <w:r w:rsidRPr="000968B9">
        <w:rPr>
          <w:spacing w:val="40"/>
          <w:sz w:val="28"/>
          <w:szCs w:val="28"/>
        </w:rPr>
        <w:t xml:space="preserve"> </w:t>
      </w:r>
      <w:r w:rsidRPr="000968B9">
        <w:rPr>
          <w:sz w:val="28"/>
          <w:szCs w:val="28"/>
        </w:rPr>
        <w:t>«Мои</w:t>
      </w:r>
      <w:r w:rsidRPr="000968B9">
        <w:rPr>
          <w:spacing w:val="40"/>
          <w:sz w:val="28"/>
          <w:szCs w:val="28"/>
        </w:rPr>
        <w:t xml:space="preserve"> </w:t>
      </w:r>
      <w:r w:rsidRPr="000968B9">
        <w:rPr>
          <w:sz w:val="28"/>
          <w:szCs w:val="28"/>
        </w:rPr>
        <w:t>интересы» (6,</w:t>
      </w:r>
      <w:r w:rsidRPr="000968B9">
        <w:rPr>
          <w:spacing w:val="-3"/>
          <w:sz w:val="28"/>
          <w:szCs w:val="28"/>
        </w:rPr>
        <w:t xml:space="preserve"> </w:t>
      </w:r>
      <w:r w:rsidRPr="000968B9">
        <w:rPr>
          <w:sz w:val="28"/>
          <w:szCs w:val="28"/>
        </w:rPr>
        <w:t>8,</w:t>
      </w:r>
      <w:r w:rsidRPr="000968B9">
        <w:rPr>
          <w:spacing w:val="-3"/>
          <w:sz w:val="28"/>
          <w:szCs w:val="28"/>
        </w:rPr>
        <w:t xml:space="preserve"> </w:t>
      </w:r>
      <w:r w:rsidRPr="000968B9">
        <w:rPr>
          <w:sz w:val="28"/>
          <w:szCs w:val="28"/>
        </w:rPr>
        <w:t>10</w:t>
      </w:r>
      <w:r w:rsidRPr="000968B9">
        <w:rPr>
          <w:spacing w:val="-1"/>
          <w:sz w:val="28"/>
          <w:szCs w:val="28"/>
        </w:rPr>
        <w:t xml:space="preserve"> </w:t>
      </w:r>
      <w:r w:rsidRPr="000968B9">
        <w:rPr>
          <w:sz w:val="28"/>
          <w:szCs w:val="28"/>
        </w:rPr>
        <w:t>классы)</w:t>
      </w:r>
      <w:r w:rsidRPr="000968B9">
        <w:rPr>
          <w:spacing w:val="-2"/>
          <w:sz w:val="28"/>
          <w:szCs w:val="28"/>
        </w:rPr>
        <w:t xml:space="preserve"> </w:t>
      </w:r>
      <w:r w:rsidRPr="000968B9">
        <w:rPr>
          <w:sz w:val="28"/>
          <w:szCs w:val="28"/>
        </w:rPr>
        <w:t>и</w:t>
      </w:r>
      <w:r w:rsidRPr="000968B9">
        <w:rPr>
          <w:spacing w:val="-2"/>
          <w:sz w:val="28"/>
          <w:szCs w:val="28"/>
        </w:rPr>
        <w:t xml:space="preserve"> </w:t>
      </w:r>
      <w:r w:rsidRPr="000968B9">
        <w:rPr>
          <w:sz w:val="28"/>
          <w:szCs w:val="28"/>
        </w:rPr>
        <w:t>«Мой</w:t>
      </w:r>
      <w:r w:rsidRPr="000968B9">
        <w:rPr>
          <w:spacing w:val="-5"/>
          <w:sz w:val="28"/>
          <w:szCs w:val="28"/>
        </w:rPr>
        <w:t xml:space="preserve"> </w:t>
      </w:r>
      <w:r w:rsidRPr="000968B9">
        <w:rPr>
          <w:sz w:val="28"/>
          <w:szCs w:val="28"/>
        </w:rPr>
        <w:t>профиль»</w:t>
      </w:r>
      <w:r w:rsidRPr="000968B9">
        <w:rPr>
          <w:spacing w:val="-3"/>
          <w:sz w:val="28"/>
          <w:szCs w:val="28"/>
        </w:rPr>
        <w:t xml:space="preserve"> </w:t>
      </w:r>
      <w:r w:rsidRPr="000968B9">
        <w:rPr>
          <w:sz w:val="28"/>
          <w:szCs w:val="28"/>
        </w:rPr>
        <w:t>(7, 9,</w:t>
      </w:r>
      <w:r w:rsidRPr="000968B9">
        <w:rPr>
          <w:spacing w:val="-5"/>
          <w:sz w:val="28"/>
          <w:szCs w:val="28"/>
        </w:rPr>
        <w:t xml:space="preserve"> </w:t>
      </w:r>
      <w:r w:rsidRPr="000968B9">
        <w:rPr>
          <w:sz w:val="28"/>
          <w:szCs w:val="28"/>
        </w:rPr>
        <w:t>11</w:t>
      </w:r>
      <w:r w:rsidRPr="000968B9">
        <w:rPr>
          <w:spacing w:val="-1"/>
          <w:sz w:val="28"/>
          <w:szCs w:val="28"/>
        </w:rPr>
        <w:t xml:space="preserve"> </w:t>
      </w:r>
      <w:r w:rsidRPr="000968B9">
        <w:rPr>
          <w:sz w:val="28"/>
          <w:szCs w:val="28"/>
        </w:rPr>
        <w:t>классы).</w:t>
      </w:r>
      <w:r w:rsidRPr="000968B9">
        <w:rPr>
          <w:spacing w:val="-3"/>
          <w:sz w:val="28"/>
          <w:szCs w:val="28"/>
        </w:rPr>
        <w:t xml:space="preserve"> </w:t>
      </w:r>
      <w:r w:rsidRPr="000968B9">
        <w:rPr>
          <w:sz w:val="28"/>
          <w:szCs w:val="28"/>
        </w:rPr>
        <w:t>Профессиональные</w:t>
      </w:r>
      <w:r w:rsidRPr="000968B9">
        <w:rPr>
          <w:spacing w:val="-2"/>
          <w:sz w:val="28"/>
          <w:szCs w:val="28"/>
        </w:rPr>
        <w:t xml:space="preserve"> </w:t>
      </w:r>
      <w:r w:rsidRPr="000968B9">
        <w:rPr>
          <w:sz w:val="28"/>
          <w:szCs w:val="28"/>
        </w:rPr>
        <w:t>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дополнительного</w:t>
      </w:r>
      <w:r w:rsidRPr="000968B9">
        <w:rPr>
          <w:spacing w:val="80"/>
          <w:sz w:val="28"/>
          <w:szCs w:val="28"/>
        </w:rPr>
        <w:t xml:space="preserve">   </w:t>
      </w:r>
      <w:r w:rsidRPr="000968B9">
        <w:rPr>
          <w:sz w:val="28"/>
          <w:szCs w:val="28"/>
        </w:rPr>
        <w:t>образования.</w:t>
      </w:r>
      <w:r w:rsidRPr="000968B9">
        <w:rPr>
          <w:spacing w:val="80"/>
          <w:sz w:val="28"/>
          <w:szCs w:val="28"/>
        </w:rPr>
        <w:t xml:space="preserve">   </w:t>
      </w:r>
      <w:r w:rsidRPr="000968B9">
        <w:rPr>
          <w:sz w:val="28"/>
          <w:szCs w:val="28"/>
        </w:rPr>
        <w:t>Персонализация</w:t>
      </w:r>
      <w:r w:rsidRPr="000968B9">
        <w:rPr>
          <w:spacing w:val="80"/>
          <w:sz w:val="28"/>
          <w:szCs w:val="28"/>
        </w:rPr>
        <w:t xml:space="preserve">   </w:t>
      </w:r>
      <w:r w:rsidRPr="000968B9">
        <w:rPr>
          <w:sz w:val="28"/>
          <w:szCs w:val="28"/>
        </w:rPr>
        <w:t>образования.</w:t>
      </w:r>
      <w:r w:rsidRPr="000968B9">
        <w:rPr>
          <w:spacing w:val="80"/>
          <w:sz w:val="28"/>
          <w:szCs w:val="28"/>
        </w:rPr>
        <w:t xml:space="preserve">   </w:t>
      </w:r>
      <w:r w:rsidRPr="000968B9">
        <w:rPr>
          <w:sz w:val="28"/>
          <w:szCs w:val="28"/>
        </w:rPr>
        <w:t>Способы</w:t>
      </w:r>
      <w:r w:rsidR="00B330DB">
        <w:rPr>
          <w:sz w:val="28"/>
          <w:szCs w:val="28"/>
        </w:rPr>
        <w:t xml:space="preserve"> </w:t>
      </w:r>
      <w:r w:rsidRPr="000968B9">
        <w:rPr>
          <w:sz w:val="28"/>
          <w:szCs w:val="28"/>
        </w:rPr>
        <w:t>самодиагностики</w:t>
      </w:r>
      <w:r w:rsidRPr="000968B9">
        <w:rPr>
          <w:spacing w:val="-3"/>
          <w:sz w:val="28"/>
          <w:szCs w:val="28"/>
        </w:rPr>
        <w:t xml:space="preserve"> </w:t>
      </w:r>
      <w:r w:rsidRPr="000968B9">
        <w:rPr>
          <w:sz w:val="28"/>
          <w:szCs w:val="28"/>
        </w:rPr>
        <w:t>профессиональных</w:t>
      </w:r>
      <w:r w:rsidRPr="000968B9">
        <w:rPr>
          <w:spacing w:val="-3"/>
          <w:sz w:val="28"/>
          <w:szCs w:val="28"/>
        </w:rPr>
        <w:t xml:space="preserve"> </w:t>
      </w:r>
      <w:r w:rsidRPr="000968B9">
        <w:rPr>
          <w:sz w:val="28"/>
          <w:szCs w:val="28"/>
        </w:rPr>
        <w:t>интересов,</w:t>
      </w:r>
      <w:r w:rsidRPr="000968B9">
        <w:rPr>
          <w:spacing w:val="-5"/>
          <w:sz w:val="28"/>
          <w:szCs w:val="28"/>
        </w:rPr>
        <w:t xml:space="preserve"> </w:t>
      </w:r>
      <w:r w:rsidRPr="000968B9">
        <w:rPr>
          <w:sz w:val="28"/>
          <w:szCs w:val="28"/>
        </w:rPr>
        <w:t>индивидуальные</w:t>
      </w:r>
      <w:r w:rsidRPr="000968B9">
        <w:rPr>
          <w:spacing w:val="-4"/>
          <w:sz w:val="28"/>
          <w:szCs w:val="28"/>
        </w:rPr>
        <w:t xml:space="preserve"> </w:t>
      </w:r>
      <w:r w:rsidRPr="000968B9">
        <w:rPr>
          <w:sz w:val="28"/>
          <w:szCs w:val="28"/>
        </w:rPr>
        <w:t>различия</w:t>
      </w:r>
      <w:r w:rsidRPr="000968B9">
        <w:rPr>
          <w:spacing w:val="-3"/>
          <w:sz w:val="28"/>
          <w:szCs w:val="28"/>
        </w:rPr>
        <w:t xml:space="preserve"> </w:t>
      </w:r>
      <w:r w:rsidRPr="000968B9">
        <w:rPr>
          <w:sz w:val="28"/>
          <w:szCs w:val="28"/>
        </w:rPr>
        <w:t>и</w:t>
      </w:r>
      <w:r w:rsidRPr="000968B9">
        <w:rPr>
          <w:spacing w:val="-3"/>
          <w:sz w:val="28"/>
          <w:szCs w:val="28"/>
        </w:rPr>
        <w:t xml:space="preserve"> </w:t>
      </w:r>
      <w:r w:rsidRPr="000968B9">
        <w:rPr>
          <w:sz w:val="28"/>
          <w:szCs w:val="28"/>
        </w:rPr>
        <w:t xml:space="preserve">выбор профессии. Повышение мотивации к самопознанию, профессиональному </w:t>
      </w:r>
      <w:r w:rsidRPr="000968B9">
        <w:rPr>
          <w:spacing w:val="-2"/>
          <w:sz w:val="28"/>
          <w:szCs w:val="28"/>
        </w:rPr>
        <w:t>самоопределению.</w:t>
      </w:r>
      <w:bookmarkStart w:id="21" w:name="_bookmark11"/>
      <w:bookmarkEnd w:id="21"/>
    </w:p>
    <w:p w14:paraId="0990B128" w14:textId="11F541C5" w:rsidR="00702B04" w:rsidRPr="00B330DB" w:rsidRDefault="00702B04" w:rsidP="00B330DB">
      <w:pPr>
        <w:pStyle w:val="affc"/>
        <w:spacing w:before="156" w:line="360" w:lineRule="auto"/>
        <w:ind w:right="135"/>
        <w:rPr>
          <w:b/>
          <w:sz w:val="28"/>
          <w:szCs w:val="28"/>
        </w:rPr>
      </w:pPr>
      <w:r w:rsidRPr="00B330DB">
        <w:rPr>
          <w:b/>
          <w:sz w:val="28"/>
          <w:szCs w:val="28"/>
        </w:rPr>
        <w:t>Тема</w:t>
      </w:r>
      <w:r w:rsidRPr="00B330DB">
        <w:rPr>
          <w:b/>
          <w:spacing w:val="-4"/>
          <w:sz w:val="28"/>
          <w:szCs w:val="28"/>
        </w:rPr>
        <w:t xml:space="preserve"> </w:t>
      </w:r>
      <w:r w:rsidRPr="00B330DB">
        <w:rPr>
          <w:b/>
          <w:sz w:val="28"/>
          <w:szCs w:val="28"/>
        </w:rPr>
        <w:t>4.</w:t>
      </w:r>
      <w:r w:rsidRPr="00B330DB">
        <w:rPr>
          <w:b/>
          <w:spacing w:val="-5"/>
          <w:sz w:val="28"/>
          <w:szCs w:val="28"/>
        </w:rPr>
        <w:t xml:space="preserve"> </w:t>
      </w:r>
      <w:r w:rsidRPr="00B330DB">
        <w:rPr>
          <w:b/>
          <w:sz w:val="28"/>
          <w:szCs w:val="28"/>
        </w:rPr>
        <w:t>Россия</w:t>
      </w:r>
      <w:r w:rsidRPr="00B330DB">
        <w:rPr>
          <w:b/>
          <w:spacing w:val="-7"/>
          <w:sz w:val="28"/>
          <w:szCs w:val="28"/>
        </w:rPr>
        <w:t xml:space="preserve"> </w:t>
      </w:r>
      <w:r w:rsidRPr="00B330DB">
        <w:rPr>
          <w:b/>
          <w:sz w:val="28"/>
          <w:szCs w:val="28"/>
        </w:rPr>
        <w:t>индустриальная:</w:t>
      </w:r>
      <w:r w:rsidRPr="00B330DB">
        <w:rPr>
          <w:b/>
          <w:spacing w:val="-7"/>
          <w:sz w:val="28"/>
          <w:szCs w:val="28"/>
        </w:rPr>
        <w:t xml:space="preserve"> </w:t>
      </w:r>
      <w:r w:rsidRPr="00B330DB">
        <w:rPr>
          <w:b/>
          <w:sz w:val="28"/>
          <w:szCs w:val="28"/>
        </w:rPr>
        <w:t>атомные</w:t>
      </w:r>
      <w:r w:rsidRPr="00B330DB">
        <w:rPr>
          <w:b/>
          <w:spacing w:val="-5"/>
          <w:sz w:val="28"/>
          <w:szCs w:val="28"/>
        </w:rPr>
        <w:t xml:space="preserve"> </w:t>
      </w:r>
      <w:r w:rsidRPr="00B330DB">
        <w:rPr>
          <w:b/>
          <w:sz w:val="28"/>
          <w:szCs w:val="28"/>
        </w:rPr>
        <w:t>технологии</w:t>
      </w:r>
      <w:r w:rsidRPr="00B330DB">
        <w:rPr>
          <w:b/>
          <w:spacing w:val="-6"/>
          <w:sz w:val="28"/>
          <w:szCs w:val="28"/>
        </w:rPr>
        <w:t xml:space="preserve"> </w:t>
      </w:r>
      <w:r w:rsidRPr="00B330DB">
        <w:rPr>
          <w:b/>
          <w:sz w:val="28"/>
          <w:szCs w:val="28"/>
        </w:rPr>
        <w:t>(1</w:t>
      </w:r>
      <w:r w:rsidRPr="00B330DB">
        <w:rPr>
          <w:b/>
          <w:spacing w:val="-7"/>
          <w:sz w:val="28"/>
          <w:szCs w:val="28"/>
        </w:rPr>
        <w:t xml:space="preserve"> </w:t>
      </w:r>
      <w:r w:rsidRPr="00B330DB">
        <w:rPr>
          <w:b/>
          <w:spacing w:val="-4"/>
          <w:sz w:val="28"/>
          <w:szCs w:val="28"/>
        </w:rPr>
        <w:t>час)</w:t>
      </w:r>
    </w:p>
    <w:p w14:paraId="0EE8FE1C" w14:textId="77777777" w:rsidR="00702B04" w:rsidRPr="000968B9" w:rsidRDefault="00702B04" w:rsidP="00702B04">
      <w:pPr>
        <w:pStyle w:val="affc"/>
        <w:spacing w:before="158" w:line="360" w:lineRule="auto"/>
        <w:ind w:right="139"/>
        <w:rPr>
          <w:sz w:val="28"/>
          <w:szCs w:val="28"/>
        </w:rPr>
      </w:pPr>
      <w:r w:rsidRPr="000968B9">
        <w:rPr>
          <w:sz w:val="28"/>
          <w:szCs w:val="28"/>
        </w:rPr>
        <w:t>Занятие</w:t>
      </w:r>
      <w:r w:rsidRPr="000968B9">
        <w:rPr>
          <w:spacing w:val="-18"/>
          <w:sz w:val="28"/>
          <w:szCs w:val="28"/>
        </w:rPr>
        <w:t xml:space="preserve"> </w:t>
      </w:r>
      <w:r w:rsidRPr="000968B9">
        <w:rPr>
          <w:sz w:val="28"/>
          <w:szCs w:val="28"/>
        </w:rPr>
        <w:t>посвящено</w:t>
      </w:r>
      <w:r w:rsidRPr="000968B9">
        <w:rPr>
          <w:spacing w:val="-17"/>
          <w:sz w:val="28"/>
          <w:szCs w:val="28"/>
        </w:rPr>
        <w:t xml:space="preserve"> </w:t>
      </w:r>
      <w:r w:rsidRPr="000968B9">
        <w:rPr>
          <w:sz w:val="28"/>
          <w:szCs w:val="28"/>
        </w:rPr>
        <w:t>юбилейной</w:t>
      </w:r>
      <w:r w:rsidRPr="000968B9">
        <w:rPr>
          <w:spacing w:val="-18"/>
          <w:sz w:val="28"/>
          <w:szCs w:val="28"/>
        </w:rPr>
        <w:t xml:space="preserve"> </w:t>
      </w:r>
      <w:r w:rsidRPr="000968B9">
        <w:rPr>
          <w:sz w:val="28"/>
          <w:szCs w:val="28"/>
        </w:rPr>
        <w:t>дате</w:t>
      </w:r>
      <w:r w:rsidRPr="000968B9">
        <w:rPr>
          <w:spacing w:val="-17"/>
          <w:sz w:val="28"/>
          <w:szCs w:val="28"/>
        </w:rPr>
        <w:t xml:space="preserve"> </w:t>
      </w:r>
      <w:r w:rsidRPr="000968B9">
        <w:rPr>
          <w:sz w:val="28"/>
          <w:szCs w:val="28"/>
        </w:rPr>
        <w:t>–</w:t>
      </w:r>
      <w:r w:rsidRPr="000968B9">
        <w:rPr>
          <w:spacing w:val="-18"/>
          <w:sz w:val="28"/>
          <w:szCs w:val="28"/>
        </w:rPr>
        <w:t xml:space="preserve"> </w:t>
      </w:r>
      <w:r w:rsidRPr="000968B9">
        <w:rPr>
          <w:sz w:val="28"/>
          <w:szCs w:val="28"/>
        </w:rPr>
        <w:t>80</w:t>
      </w:r>
      <w:r w:rsidRPr="000968B9">
        <w:rPr>
          <w:spacing w:val="-17"/>
          <w:sz w:val="28"/>
          <w:szCs w:val="28"/>
        </w:rPr>
        <w:t xml:space="preserve"> </w:t>
      </w:r>
      <w:r w:rsidRPr="000968B9">
        <w:rPr>
          <w:sz w:val="28"/>
          <w:szCs w:val="28"/>
        </w:rPr>
        <w:t>лет</w:t>
      </w:r>
      <w:r w:rsidRPr="000968B9">
        <w:rPr>
          <w:spacing w:val="-18"/>
          <w:sz w:val="28"/>
          <w:szCs w:val="28"/>
        </w:rPr>
        <w:t xml:space="preserve"> </w:t>
      </w:r>
      <w:r w:rsidRPr="000968B9">
        <w:rPr>
          <w:sz w:val="28"/>
          <w:szCs w:val="28"/>
        </w:rPr>
        <w:t>атомной</w:t>
      </w:r>
      <w:r w:rsidRPr="000968B9">
        <w:rPr>
          <w:spacing w:val="-17"/>
          <w:sz w:val="28"/>
          <w:szCs w:val="28"/>
        </w:rPr>
        <w:t xml:space="preserve"> </w:t>
      </w:r>
      <w:r w:rsidRPr="000968B9">
        <w:rPr>
          <w:sz w:val="28"/>
          <w:szCs w:val="28"/>
        </w:rPr>
        <w:t>промышленности</w:t>
      </w:r>
      <w:r w:rsidRPr="000968B9">
        <w:rPr>
          <w:spacing w:val="-18"/>
          <w:sz w:val="28"/>
          <w:szCs w:val="28"/>
        </w:rPr>
        <w:t xml:space="preserve"> </w:t>
      </w:r>
      <w:r w:rsidRPr="000968B9">
        <w:rPr>
          <w:sz w:val="28"/>
          <w:szCs w:val="28"/>
        </w:rPr>
        <w:t>России (26</w:t>
      </w:r>
      <w:r w:rsidRPr="000968B9">
        <w:rPr>
          <w:spacing w:val="80"/>
          <w:w w:val="150"/>
          <w:sz w:val="28"/>
          <w:szCs w:val="28"/>
        </w:rPr>
        <w:t xml:space="preserve"> </w:t>
      </w:r>
      <w:r w:rsidRPr="000968B9">
        <w:rPr>
          <w:sz w:val="28"/>
          <w:szCs w:val="28"/>
        </w:rPr>
        <w:t>сентября).</w:t>
      </w:r>
      <w:r w:rsidRPr="000968B9">
        <w:rPr>
          <w:spacing w:val="80"/>
          <w:w w:val="150"/>
          <w:sz w:val="28"/>
          <w:szCs w:val="28"/>
        </w:rPr>
        <w:t xml:space="preserve"> </w:t>
      </w:r>
      <w:r w:rsidRPr="000968B9">
        <w:rPr>
          <w:sz w:val="28"/>
          <w:szCs w:val="28"/>
        </w:rPr>
        <w:t>Знакомство</w:t>
      </w:r>
      <w:r w:rsidRPr="000968B9">
        <w:rPr>
          <w:spacing w:val="80"/>
          <w:w w:val="150"/>
          <w:sz w:val="28"/>
          <w:szCs w:val="28"/>
        </w:rPr>
        <w:t xml:space="preserve"> </w:t>
      </w:r>
      <w:r w:rsidRPr="000968B9">
        <w:rPr>
          <w:sz w:val="28"/>
          <w:szCs w:val="28"/>
        </w:rPr>
        <w:t>обучающихся</w:t>
      </w:r>
      <w:r w:rsidRPr="000968B9">
        <w:rPr>
          <w:spacing w:val="80"/>
          <w:w w:val="150"/>
          <w:sz w:val="28"/>
          <w:szCs w:val="28"/>
        </w:rPr>
        <w:t xml:space="preserve"> </w:t>
      </w:r>
      <w:r w:rsidRPr="000968B9">
        <w:rPr>
          <w:sz w:val="28"/>
          <w:szCs w:val="28"/>
        </w:rPr>
        <w:t>с</w:t>
      </w:r>
      <w:r w:rsidRPr="000968B9">
        <w:rPr>
          <w:spacing w:val="80"/>
          <w:w w:val="150"/>
          <w:sz w:val="28"/>
          <w:szCs w:val="28"/>
        </w:rPr>
        <w:t xml:space="preserve"> </w:t>
      </w:r>
      <w:r w:rsidRPr="000968B9">
        <w:rPr>
          <w:sz w:val="28"/>
          <w:szCs w:val="28"/>
        </w:rPr>
        <w:t>ролью</w:t>
      </w:r>
      <w:r w:rsidRPr="000968B9">
        <w:rPr>
          <w:spacing w:val="80"/>
          <w:w w:val="150"/>
          <w:sz w:val="28"/>
          <w:szCs w:val="28"/>
        </w:rPr>
        <w:t xml:space="preserve"> </w:t>
      </w:r>
      <w:r w:rsidRPr="000968B9">
        <w:rPr>
          <w:sz w:val="28"/>
          <w:szCs w:val="28"/>
        </w:rPr>
        <w:t>атомной</w:t>
      </w:r>
      <w:r w:rsidRPr="000968B9">
        <w:rPr>
          <w:spacing w:val="80"/>
          <w:w w:val="150"/>
          <w:sz w:val="28"/>
          <w:szCs w:val="28"/>
        </w:rPr>
        <w:t xml:space="preserve"> </w:t>
      </w:r>
      <w:r w:rsidRPr="000968B9">
        <w:rPr>
          <w:sz w:val="28"/>
          <w:szCs w:val="28"/>
        </w:rPr>
        <w:t>промышленности в экономике страны. Достижения России в сфере атомной промышленности, актуальные задачи и перспективы развития отрасли. Крупнейший работодатель – государственная корпорация «Росатом»: географическая представленность, перспективная потребность в кадрах. Основные профессии и содержание профессиональной деятельности. Варианты образования.</w:t>
      </w:r>
    </w:p>
    <w:p w14:paraId="1B6942F4" w14:textId="77777777" w:rsidR="00702B04" w:rsidRPr="000968B9" w:rsidRDefault="00702B04" w:rsidP="00702B04">
      <w:pPr>
        <w:pStyle w:val="affc"/>
        <w:spacing w:line="360" w:lineRule="auto"/>
        <w:ind w:right="137"/>
        <w:rPr>
          <w:sz w:val="28"/>
          <w:szCs w:val="28"/>
        </w:rPr>
      </w:pPr>
      <w:r w:rsidRPr="000968B9">
        <w:rPr>
          <w:i/>
          <w:sz w:val="28"/>
          <w:szCs w:val="28"/>
        </w:rPr>
        <w:t xml:space="preserve">6-7 кл. </w:t>
      </w:r>
      <w:r w:rsidRPr="000968B9">
        <w:rPr>
          <w:sz w:val="28"/>
          <w:szCs w:val="28"/>
        </w:rPr>
        <w:t xml:space="preserve">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отрасли. Знания, необходимые в работе профессионалов данной сферы. Интересы, помогающие стать успешными </w:t>
      </w:r>
      <w:r w:rsidRPr="000968B9">
        <w:rPr>
          <w:sz w:val="28"/>
          <w:szCs w:val="28"/>
        </w:rPr>
        <w:lastRenderedPageBreak/>
        <w:t>профессионалами-атомщиками.</w:t>
      </w:r>
      <w:r w:rsidRPr="000968B9">
        <w:rPr>
          <w:spacing w:val="-3"/>
          <w:sz w:val="28"/>
          <w:szCs w:val="28"/>
        </w:rPr>
        <w:t xml:space="preserve"> </w:t>
      </w:r>
      <w:r w:rsidRPr="000968B9">
        <w:rPr>
          <w:sz w:val="28"/>
          <w:szCs w:val="28"/>
        </w:rPr>
        <w:t>Учебные</w:t>
      </w:r>
      <w:r w:rsidRPr="000968B9">
        <w:rPr>
          <w:spacing w:val="-2"/>
          <w:sz w:val="28"/>
          <w:szCs w:val="28"/>
        </w:rPr>
        <w:t xml:space="preserve"> </w:t>
      </w:r>
      <w:r w:rsidRPr="000968B9">
        <w:rPr>
          <w:sz w:val="28"/>
          <w:szCs w:val="28"/>
        </w:rPr>
        <w:t>предметы и</w:t>
      </w:r>
      <w:r w:rsidRPr="000968B9">
        <w:rPr>
          <w:spacing w:val="-3"/>
          <w:sz w:val="28"/>
          <w:szCs w:val="28"/>
        </w:rPr>
        <w:t xml:space="preserve"> </w:t>
      </w:r>
      <w:r w:rsidRPr="000968B9">
        <w:rPr>
          <w:sz w:val="28"/>
          <w:szCs w:val="28"/>
        </w:rPr>
        <w:t>дополнительное</w:t>
      </w:r>
      <w:r w:rsidRPr="000968B9">
        <w:rPr>
          <w:spacing w:val="-4"/>
          <w:sz w:val="28"/>
          <w:szCs w:val="28"/>
        </w:rPr>
        <w:t xml:space="preserve"> </w:t>
      </w:r>
      <w:r w:rsidRPr="000968B9">
        <w:rPr>
          <w:sz w:val="28"/>
          <w:szCs w:val="28"/>
        </w:rPr>
        <w:t>образование, помогающие в будущем развиваться в атомной отрасли.</w:t>
      </w:r>
    </w:p>
    <w:p w14:paraId="303A48C2" w14:textId="77777777" w:rsidR="00702B04" w:rsidRPr="000968B9" w:rsidRDefault="00702B04" w:rsidP="00702B04">
      <w:pPr>
        <w:pStyle w:val="affc"/>
        <w:spacing w:before="1" w:line="360" w:lineRule="auto"/>
        <w:ind w:right="138"/>
        <w:rPr>
          <w:sz w:val="28"/>
          <w:szCs w:val="28"/>
        </w:rPr>
      </w:pPr>
      <w:r w:rsidRPr="000968B9">
        <w:rPr>
          <w:i/>
          <w:sz w:val="28"/>
          <w:szCs w:val="28"/>
        </w:rPr>
        <w:t xml:space="preserve">8-9 кл. </w:t>
      </w:r>
      <w:r w:rsidRPr="000968B9">
        <w:rPr>
          <w:sz w:val="28"/>
          <w:szCs w:val="28"/>
        </w:rPr>
        <w:t>Содержание деятельности профессий атомной отрасли, необходимые профессионально важные качества, особенности профессиональной подготовки. Возможности</w:t>
      </w:r>
      <w:r w:rsidRPr="000968B9">
        <w:rPr>
          <w:spacing w:val="40"/>
          <w:sz w:val="28"/>
          <w:szCs w:val="28"/>
        </w:rPr>
        <w:t xml:space="preserve">  </w:t>
      </w:r>
      <w:r w:rsidRPr="000968B9">
        <w:rPr>
          <w:sz w:val="28"/>
          <w:szCs w:val="28"/>
        </w:rPr>
        <w:t>общего,</w:t>
      </w:r>
      <w:r w:rsidRPr="000968B9">
        <w:rPr>
          <w:spacing w:val="40"/>
          <w:sz w:val="28"/>
          <w:szCs w:val="28"/>
        </w:rPr>
        <w:t xml:space="preserve">  </w:t>
      </w:r>
      <w:r w:rsidRPr="000968B9">
        <w:rPr>
          <w:sz w:val="28"/>
          <w:szCs w:val="28"/>
        </w:rPr>
        <w:t>среднего</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высшего</w:t>
      </w:r>
      <w:r w:rsidRPr="000968B9">
        <w:rPr>
          <w:spacing w:val="40"/>
          <w:sz w:val="28"/>
          <w:szCs w:val="28"/>
        </w:rPr>
        <w:t xml:space="preserve">  </w:t>
      </w:r>
      <w:r w:rsidRPr="000968B9">
        <w:rPr>
          <w:sz w:val="28"/>
          <w:szCs w:val="28"/>
        </w:rPr>
        <w:t>образования в подготовке специалистов для отрасли: профильное обучение, направления подготовки в профессиональных образовательных организациях.</w:t>
      </w:r>
    </w:p>
    <w:p w14:paraId="36E65EFB" w14:textId="77777777" w:rsidR="00702B04" w:rsidRPr="000968B9" w:rsidRDefault="00702B04" w:rsidP="00702B04">
      <w:pPr>
        <w:pStyle w:val="2"/>
        <w:spacing w:before="72"/>
        <w:ind w:left="1638"/>
        <w:rPr>
          <w:sz w:val="28"/>
          <w:szCs w:val="28"/>
        </w:rPr>
      </w:pPr>
      <w:bookmarkStart w:id="22" w:name="_bookmark12"/>
      <w:bookmarkEnd w:id="22"/>
      <w:r w:rsidRPr="000968B9">
        <w:rPr>
          <w:sz w:val="28"/>
          <w:szCs w:val="28"/>
        </w:rPr>
        <w:t>Тема</w:t>
      </w:r>
      <w:r w:rsidRPr="000968B9">
        <w:rPr>
          <w:spacing w:val="-6"/>
          <w:sz w:val="28"/>
          <w:szCs w:val="28"/>
        </w:rPr>
        <w:t xml:space="preserve"> </w:t>
      </w:r>
      <w:r w:rsidRPr="000968B9">
        <w:rPr>
          <w:sz w:val="28"/>
          <w:szCs w:val="28"/>
        </w:rPr>
        <w:t>5.</w:t>
      </w:r>
      <w:r w:rsidRPr="000968B9">
        <w:rPr>
          <w:spacing w:val="-5"/>
          <w:sz w:val="28"/>
          <w:szCs w:val="28"/>
        </w:rPr>
        <w:t xml:space="preserve"> </w:t>
      </w:r>
      <w:r w:rsidRPr="000968B9">
        <w:rPr>
          <w:sz w:val="28"/>
          <w:szCs w:val="28"/>
        </w:rPr>
        <w:t>Россия</w:t>
      </w:r>
      <w:r w:rsidRPr="000968B9">
        <w:rPr>
          <w:spacing w:val="-6"/>
          <w:sz w:val="28"/>
          <w:szCs w:val="28"/>
        </w:rPr>
        <w:t xml:space="preserve"> </w:t>
      </w:r>
      <w:r w:rsidRPr="000968B9">
        <w:rPr>
          <w:sz w:val="28"/>
          <w:szCs w:val="28"/>
        </w:rPr>
        <w:t>индустриальная:</w:t>
      </w:r>
      <w:r w:rsidRPr="000968B9">
        <w:rPr>
          <w:spacing w:val="-5"/>
          <w:sz w:val="28"/>
          <w:szCs w:val="28"/>
        </w:rPr>
        <w:t xml:space="preserve"> </w:t>
      </w:r>
      <w:r w:rsidRPr="000968B9">
        <w:rPr>
          <w:sz w:val="28"/>
          <w:szCs w:val="28"/>
        </w:rPr>
        <w:t>космическая</w:t>
      </w:r>
      <w:r w:rsidRPr="000968B9">
        <w:rPr>
          <w:spacing w:val="-4"/>
          <w:sz w:val="28"/>
          <w:szCs w:val="28"/>
        </w:rPr>
        <w:t xml:space="preserve"> </w:t>
      </w:r>
      <w:r w:rsidRPr="000968B9">
        <w:rPr>
          <w:sz w:val="28"/>
          <w:szCs w:val="28"/>
        </w:rPr>
        <w:t>отрасль</w:t>
      </w:r>
      <w:r w:rsidRPr="000968B9">
        <w:rPr>
          <w:spacing w:val="-5"/>
          <w:sz w:val="28"/>
          <w:szCs w:val="28"/>
        </w:rPr>
        <w:t xml:space="preserve"> </w:t>
      </w:r>
      <w:r w:rsidRPr="000968B9">
        <w:rPr>
          <w:sz w:val="28"/>
          <w:szCs w:val="28"/>
        </w:rPr>
        <w:t>(1</w:t>
      </w:r>
      <w:r w:rsidRPr="000968B9">
        <w:rPr>
          <w:spacing w:val="-6"/>
          <w:sz w:val="28"/>
          <w:szCs w:val="28"/>
        </w:rPr>
        <w:t xml:space="preserve"> </w:t>
      </w:r>
      <w:r w:rsidRPr="000968B9">
        <w:rPr>
          <w:spacing w:val="-4"/>
          <w:sz w:val="28"/>
          <w:szCs w:val="28"/>
        </w:rPr>
        <w:t>час)</w:t>
      </w:r>
    </w:p>
    <w:p w14:paraId="3ED68D96" w14:textId="77777777" w:rsidR="00702B04" w:rsidRPr="000968B9" w:rsidRDefault="00702B04" w:rsidP="00702B04">
      <w:pPr>
        <w:pStyle w:val="affc"/>
        <w:spacing w:before="158" w:line="360" w:lineRule="auto"/>
        <w:ind w:right="137"/>
        <w:rPr>
          <w:sz w:val="28"/>
          <w:szCs w:val="28"/>
        </w:rPr>
      </w:pPr>
      <w:r w:rsidRPr="000968B9">
        <w:rPr>
          <w:sz w:val="28"/>
          <w:szCs w:val="28"/>
        </w:rPr>
        <w:t>Занятие посвящено 68-ой годовщине запуска «Спутник-1» – первого в мире искусственного спутника Земли, запущенного на орбиту 4 октября 1957 года. Спутникостроение как отрасль деятельности, связанная с проектированием, изготовлением, запуском и эксплуатацией спутников. Использование информации, полученной спутниками.</w:t>
      </w:r>
    </w:p>
    <w:p w14:paraId="48029B7E" w14:textId="77777777" w:rsidR="00702B04" w:rsidRPr="000968B9" w:rsidRDefault="00702B04" w:rsidP="00702B04">
      <w:pPr>
        <w:pStyle w:val="affc"/>
        <w:spacing w:line="360" w:lineRule="auto"/>
        <w:ind w:right="136"/>
        <w:rPr>
          <w:sz w:val="28"/>
          <w:szCs w:val="28"/>
        </w:rPr>
      </w:pPr>
      <w:r w:rsidRPr="000968B9">
        <w:rPr>
          <w:i/>
          <w:sz w:val="28"/>
          <w:szCs w:val="28"/>
        </w:rPr>
        <w:t xml:space="preserve">6-7 кл. </w:t>
      </w:r>
      <w:r w:rsidRPr="000968B9">
        <w:rPr>
          <w:sz w:val="28"/>
          <w:szCs w:val="28"/>
        </w:rPr>
        <w:t>Общая характеристика и история спутникостроения. Значимость отрасли</w:t>
      </w:r>
      <w:r w:rsidRPr="000968B9">
        <w:rPr>
          <w:spacing w:val="80"/>
          <w:sz w:val="28"/>
          <w:szCs w:val="28"/>
        </w:rPr>
        <w:t xml:space="preserve"> </w:t>
      </w:r>
      <w:r w:rsidRPr="000968B9">
        <w:rPr>
          <w:sz w:val="28"/>
          <w:szCs w:val="28"/>
        </w:rPr>
        <w:t>и</w:t>
      </w:r>
      <w:r w:rsidRPr="000968B9">
        <w:rPr>
          <w:spacing w:val="80"/>
          <w:sz w:val="28"/>
          <w:szCs w:val="28"/>
        </w:rPr>
        <w:t xml:space="preserve"> </w:t>
      </w:r>
      <w:r w:rsidRPr="000968B9">
        <w:rPr>
          <w:sz w:val="28"/>
          <w:szCs w:val="28"/>
        </w:rPr>
        <w:t>сопряженных</w:t>
      </w:r>
      <w:r w:rsidRPr="000968B9">
        <w:rPr>
          <w:spacing w:val="80"/>
          <w:sz w:val="28"/>
          <w:szCs w:val="28"/>
        </w:rPr>
        <w:t xml:space="preserve"> </w:t>
      </w:r>
      <w:r w:rsidRPr="000968B9">
        <w:rPr>
          <w:sz w:val="28"/>
          <w:szCs w:val="28"/>
        </w:rPr>
        <w:t>с</w:t>
      </w:r>
      <w:r w:rsidRPr="000968B9">
        <w:rPr>
          <w:spacing w:val="80"/>
          <w:sz w:val="28"/>
          <w:szCs w:val="28"/>
        </w:rPr>
        <w:t xml:space="preserve"> </w:t>
      </w:r>
      <w:r w:rsidRPr="000968B9">
        <w:rPr>
          <w:sz w:val="28"/>
          <w:szCs w:val="28"/>
        </w:rPr>
        <w:t>ней</w:t>
      </w:r>
      <w:r w:rsidRPr="000968B9">
        <w:rPr>
          <w:spacing w:val="80"/>
          <w:sz w:val="28"/>
          <w:szCs w:val="28"/>
        </w:rPr>
        <w:t xml:space="preserve"> </w:t>
      </w:r>
      <w:r w:rsidRPr="000968B9">
        <w:rPr>
          <w:sz w:val="28"/>
          <w:szCs w:val="28"/>
        </w:rPr>
        <w:t>направлений</w:t>
      </w:r>
      <w:r w:rsidRPr="000968B9">
        <w:rPr>
          <w:spacing w:val="80"/>
          <w:sz w:val="28"/>
          <w:szCs w:val="28"/>
        </w:rPr>
        <w:t xml:space="preserve"> </w:t>
      </w:r>
      <w:r w:rsidRPr="000968B9">
        <w:rPr>
          <w:sz w:val="28"/>
          <w:szCs w:val="28"/>
        </w:rPr>
        <w:t>в</w:t>
      </w:r>
      <w:r w:rsidRPr="000968B9">
        <w:rPr>
          <w:spacing w:val="80"/>
          <w:sz w:val="28"/>
          <w:szCs w:val="28"/>
        </w:rPr>
        <w:t xml:space="preserve"> </w:t>
      </w:r>
      <w:r w:rsidRPr="000968B9">
        <w:rPr>
          <w:sz w:val="28"/>
          <w:szCs w:val="28"/>
        </w:rPr>
        <w:t>экономике</w:t>
      </w:r>
      <w:r w:rsidRPr="000968B9">
        <w:rPr>
          <w:spacing w:val="80"/>
          <w:sz w:val="28"/>
          <w:szCs w:val="28"/>
        </w:rPr>
        <w:t xml:space="preserve"> </w:t>
      </w:r>
      <w:r w:rsidRPr="000968B9">
        <w:rPr>
          <w:sz w:val="28"/>
          <w:szCs w:val="28"/>
        </w:rPr>
        <w:t>страны,</w:t>
      </w:r>
      <w:r w:rsidRPr="000968B9">
        <w:rPr>
          <w:spacing w:val="80"/>
          <w:sz w:val="28"/>
          <w:szCs w:val="28"/>
        </w:rPr>
        <w:t xml:space="preserve"> </w:t>
      </w:r>
      <w:r w:rsidRPr="000968B9">
        <w:rPr>
          <w:sz w:val="28"/>
          <w:szCs w:val="28"/>
        </w:rPr>
        <w:t>достижения и перспективы развития, сферы применения спутниковых данных. Основные профессии, представленные в отрасли спутникостроения и применения спутниковых данных. Знания, необходимые для работы в данной сфере. Интересы, учебные</w:t>
      </w:r>
      <w:r w:rsidRPr="000968B9">
        <w:rPr>
          <w:spacing w:val="80"/>
          <w:w w:val="150"/>
          <w:sz w:val="28"/>
          <w:szCs w:val="28"/>
        </w:rPr>
        <w:t xml:space="preserve"> </w:t>
      </w:r>
      <w:r w:rsidRPr="000968B9">
        <w:rPr>
          <w:sz w:val="28"/>
          <w:szCs w:val="28"/>
        </w:rPr>
        <w:t>предметы</w:t>
      </w:r>
      <w:r w:rsidRPr="000968B9">
        <w:rPr>
          <w:spacing w:val="80"/>
          <w:w w:val="150"/>
          <w:sz w:val="28"/>
          <w:szCs w:val="28"/>
        </w:rPr>
        <w:t xml:space="preserve"> </w:t>
      </w:r>
      <w:r w:rsidRPr="000968B9">
        <w:rPr>
          <w:sz w:val="28"/>
          <w:szCs w:val="28"/>
        </w:rPr>
        <w:t>и</w:t>
      </w:r>
      <w:r w:rsidRPr="000968B9">
        <w:rPr>
          <w:spacing w:val="80"/>
          <w:w w:val="150"/>
          <w:sz w:val="28"/>
          <w:szCs w:val="28"/>
        </w:rPr>
        <w:t xml:space="preserve"> </w:t>
      </w:r>
      <w:r w:rsidRPr="000968B9">
        <w:rPr>
          <w:sz w:val="28"/>
          <w:szCs w:val="28"/>
        </w:rPr>
        <w:t>дополнительное</w:t>
      </w:r>
      <w:r w:rsidRPr="000968B9">
        <w:rPr>
          <w:spacing w:val="80"/>
          <w:w w:val="150"/>
          <w:sz w:val="28"/>
          <w:szCs w:val="28"/>
        </w:rPr>
        <w:t xml:space="preserve"> </w:t>
      </w:r>
      <w:r w:rsidRPr="000968B9">
        <w:rPr>
          <w:sz w:val="28"/>
          <w:szCs w:val="28"/>
        </w:rPr>
        <w:t>образование,</w:t>
      </w:r>
      <w:r w:rsidRPr="000968B9">
        <w:rPr>
          <w:spacing w:val="80"/>
          <w:w w:val="150"/>
          <w:sz w:val="28"/>
          <w:szCs w:val="28"/>
        </w:rPr>
        <w:t xml:space="preserve"> </w:t>
      </w:r>
      <w:r w:rsidRPr="000968B9">
        <w:rPr>
          <w:sz w:val="28"/>
          <w:szCs w:val="28"/>
        </w:rPr>
        <w:t>содействующие</w:t>
      </w:r>
      <w:r w:rsidRPr="000968B9">
        <w:rPr>
          <w:spacing w:val="80"/>
          <w:w w:val="150"/>
          <w:sz w:val="28"/>
          <w:szCs w:val="28"/>
        </w:rPr>
        <w:t xml:space="preserve"> </w:t>
      </w:r>
      <w:r w:rsidRPr="000968B9">
        <w:rPr>
          <w:sz w:val="28"/>
          <w:szCs w:val="28"/>
        </w:rPr>
        <w:t>развитию в инженерном направлении.</w:t>
      </w:r>
    </w:p>
    <w:p w14:paraId="27140F1C" w14:textId="77777777" w:rsidR="00702B04" w:rsidRPr="000968B9" w:rsidRDefault="00702B04" w:rsidP="00702B04">
      <w:pPr>
        <w:pStyle w:val="affc"/>
        <w:spacing w:before="1" w:line="360" w:lineRule="auto"/>
        <w:ind w:right="133"/>
        <w:rPr>
          <w:sz w:val="28"/>
          <w:szCs w:val="28"/>
        </w:rPr>
      </w:pPr>
      <w:r w:rsidRPr="000968B9">
        <w:rPr>
          <w:i/>
          <w:sz w:val="28"/>
          <w:szCs w:val="28"/>
        </w:rPr>
        <w:t>8-9</w:t>
      </w:r>
      <w:r w:rsidRPr="000968B9">
        <w:rPr>
          <w:i/>
          <w:spacing w:val="80"/>
          <w:w w:val="150"/>
          <w:sz w:val="28"/>
          <w:szCs w:val="28"/>
        </w:rPr>
        <w:t xml:space="preserve"> </w:t>
      </w:r>
      <w:r w:rsidRPr="000968B9">
        <w:rPr>
          <w:i/>
          <w:sz w:val="28"/>
          <w:szCs w:val="28"/>
        </w:rPr>
        <w:t>кл.</w:t>
      </w:r>
      <w:r w:rsidRPr="000968B9">
        <w:rPr>
          <w:i/>
          <w:spacing w:val="80"/>
          <w:w w:val="150"/>
          <w:sz w:val="28"/>
          <w:szCs w:val="28"/>
        </w:rPr>
        <w:t xml:space="preserve"> </w:t>
      </w:r>
      <w:r w:rsidRPr="000968B9">
        <w:rPr>
          <w:sz w:val="28"/>
          <w:szCs w:val="28"/>
        </w:rPr>
        <w:t>Общая</w:t>
      </w:r>
      <w:r w:rsidRPr="000968B9">
        <w:rPr>
          <w:spacing w:val="80"/>
          <w:w w:val="150"/>
          <w:sz w:val="28"/>
          <w:szCs w:val="28"/>
        </w:rPr>
        <w:t xml:space="preserve"> </w:t>
      </w:r>
      <w:r w:rsidRPr="000968B9">
        <w:rPr>
          <w:sz w:val="28"/>
          <w:szCs w:val="28"/>
        </w:rPr>
        <w:t>характеристика</w:t>
      </w:r>
      <w:r w:rsidRPr="000968B9">
        <w:rPr>
          <w:spacing w:val="80"/>
          <w:w w:val="150"/>
          <w:sz w:val="28"/>
          <w:szCs w:val="28"/>
        </w:rPr>
        <w:t xml:space="preserve"> </w:t>
      </w:r>
      <w:r w:rsidRPr="000968B9">
        <w:rPr>
          <w:sz w:val="28"/>
          <w:szCs w:val="28"/>
        </w:rPr>
        <w:t>и</w:t>
      </w:r>
      <w:r w:rsidRPr="000968B9">
        <w:rPr>
          <w:spacing w:val="80"/>
          <w:w w:val="150"/>
          <w:sz w:val="28"/>
          <w:szCs w:val="28"/>
        </w:rPr>
        <w:t xml:space="preserve"> </w:t>
      </w:r>
      <w:r w:rsidRPr="000968B9">
        <w:rPr>
          <w:sz w:val="28"/>
          <w:szCs w:val="28"/>
        </w:rPr>
        <w:t>история</w:t>
      </w:r>
      <w:r w:rsidRPr="000968B9">
        <w:rPr>
          <w:spacing w:val="80"/>
          <w:w w:val="150"/>
          <w:sz w:val="28"/>
          <w:szCs w:val="28"/>
        </w:rPr>
        <w:t xml:space="preserve"> </w:t>
      </w:r>
      <w:r w:rsidRPr="000968B9">
        <w:rPr>
          <w:sz w:val="28"/>
          <w:szCs w:val="28"/>
        </w:rPr>
        <w:t>отрасли</w:t>
      </w:r>
      <w:r w:rsidRPr="000968B9">
        <w:rPr>
          <w:spacing w:val="80"/>
          <w:w w:val="150"/>
          <w:sz w:val="28"/>
          <w:szCs w:val="28"/>
        </w:rPr>
        <w:t xml:space="preserve"> </w:t>
      </w:r>
      <w:r w:rsidRPr="000968B9">
        <w:rPr>
          <w:sz w:val="28"/>
          <w:szCs w:val="28"/>
        </w:rPr>
        <w:t>спутникостроения.</w:t>
      </w:r>
      <w:r w:rsidRPr="000968B9">
        <w:rPr>
          <w:spacing w:val="80"/>
          <w:sz w:val="28"/>
          <w:szCs w:val="28"/>
        </w:rPr>
        <w:t xml:space="preserve"> </w:t>
      </w:r>
      <w:r w:rsidRPr="000968B9">
        <w:rPr>
          <w:sz w:val="28"/>
          <w:szCs w:val="28"/>
        </w:rPr>
        <w:t>Ее</w:t>
      </w:r>
      <w:r w:rsidRPr="000968B9">
        <w:rPr>
          <w:spacing w:val="-1"/>
          <w:sz w:val="28"/>
          <w:szCs w:val="28"/>
        </w:rPr>
        <w:t xml:space="preserve"> </w:t>
      </w:r>
      <w:r w:rsidRPr="000968B9">
        <w:rPr>
          <w:sz w:val="28"/>
          <w:szCs w:val="28"/>
        </w:rPr>
        <w:t>значимость</w:t>
      </w:r>
      <w:r w:rsidRPr="000968B9">
        <w:rPr>
          <w:spacing w:val="-2"/>
          <w:sz w:val="28"/>
          <w:szCs w:val="28"/>
        </w:rPr>
        <w:t xml:space="preserve"> </w:t>
      </w:r>
      <w:r w:rsidRPr="000968B9">
        <w:rPr>
          <w:sz w:val="28"/>
          <w:szCs w:val="28"/>
        </w:rPr>
        <w:t>в</w:t>
      </w:r>
      <w:r w:rsidRPr="000968B9">
        <w:rPr>
          <w:spacing w:val="-1"/>
          <w:sz w:val="28"/>
          <w:szCs w:val="28"/>
        </w:rPr>
        <w:t xml:space="preserve"> </w:t>
      </w:r>
      <w:r w:rsidRPr="000968B9">
        <w:rPr>
          <w:sz w:val="28"/>
          <w:szCs w:val="28"/>
        </w:rPr>
        <w:t>экономике</w:t>
      </w:r>
      <w:r w:rsidRPr="000968B9">
        <w:rPr>
          <w:spacing w:val="-2"/>
          <w:sz w:val="28"/>
          <w:szCs w:val="28"/>
        </w:rPr>
        <w:t xml:space="preserve"> </w:t>
      </w:r>
      <w:r w:rsidRPr="000968B9">
        <w:rPr>
          <w:sz w:val="28"/>
          <w:szCs w:val="28"/>
        </w:rPr>
        <w:t>страны.</w:t>
      </w:r>
      <w:r w:rsidRPr="000968B9">
        <w:rPr>
          <w:spacing w:val="-1"/>
          <w:sz w:val="28"/>
          <w:szCs w:val="28"/>
        </w:rPr>
        <w:t xml:space="preserve"> </w:t>
      </w:r>
      <w:r w:rsidRPr="000968B9">
        <w:rPr>
          <w:sz w:val="28"/>
          <w:szCs w:val="28"/>
        </w:rPr>
        <w:t>Содержание</w:t>
      </w:r>
      <w:r w:rsidRPr="000968B9">
        <w:rPr>
          <w:spacing w:val="-1"/>
          <w:sz w:val="28"/>
          <w:szCs w:val="28"/>
        </w:rPr>
        <w:t xml:space="preserve"> </w:t>
      </w:r>
      <w:r w:rsidRPr="000968B9">
        <w:rPr>
          <w:sz w:val="28"/>
          <w:szCs w:val="28"/>
        </w:rPr>
        <w:t>деятельности профессий в</w:t>
      </w:r>
      <w:r w:rsidRPr="000968B9">
        <w:rPr>
          <w:spacing w:val="-1"/>
          <w:sz w:val="28"/>
          <w:szCs w:val="28"/>
        </w:rPr>
        <w:t xml:space="preserve"> </w:t>
      </w:r>
      <w:r w:rsidRPr="000968B9">
        <w:rPr>
          <w:sz w:val="28"/>
          <w:szCs w:val="28"/>
        </w:rPr>
        <w:t>области спутникостроения и применения спутниковых данных, необходимые профессионально важные качества, особенности обучения и профессионально- образовательных маршрутов. Образовательные возможности: профильное обучение, профессиональное и высшее образование.</w:t>
      </w:r>
    </w:p>
    <w:p w14:paraId="250A9C96" w14:textId="77777777" w:rsidR="00702B04" w:rsidRPr="000968B9" w:rsidRDefault="00702B04" w:rsidP="00702B04">
      <w:pPr>
        <w:pStyle w:val="affc"/>
        <w:spacing w:before="167"/>
        <w:jc w:val="left"/>
        <w:rPr>
          <w:sz w:val="28"/>
          <w:szCs w:val="28"/>
        </w:rPr>
      </w:pPr>
    </w:p>
    <w:p w14:paraId="2325E4D6" w14:textId="77777777" w:rsidR="00702B04" w:rsidRPr="000968B9" w:rsidRDefault="00702B04" w:rsidP="00702B04">
      <w:pPr>
        <w:pStyle w:val="2"/>
        <w:ind w:left="990"/>
        <w:rPr>
          <w:sz w:val="28"/>
          <w:szCs w:val="28"/>
        </w:rPr>
      </w:pPr>
      <w:bookmarkStart w:id="23" w:name="_bookmark13"/>
      <w:bookmarkEnd w:id="23"/>
      <w:r w:rsidRPr="000968B9">
        <w:rPr>
          <w:sz w:val="28"/>
          <w:szCs w:val="28"/>
        </w:rPr>
        <w:lastRenderedPageBreak/>
        <w:t>Тема</w:t>
      </w:r>
      <w:r w:rsidRPr="000968B9">
        <w:rPr>
          <w:spacing w:val="-7"/>
          <w:sz w:val="28"/>
          <w:szCs w:val="28"/>
        </w:rPr>
        <w:t xml:space="preserve"> </w:t>
      </w:r>
      <w:r w:rsidRPr="000968B9">
        <w:rPr>
          <w:sz w:val="28"/>
          <w:szCs w:val="28"/>
        </w:rPr>
        <w:t>6.</w:t>
      </w:r>
      <w:r w:rsidRPr="000968B9">
        <w:rPr>
          <w:spacing w:val="-7"/>
          <w:sz w:val="28"/>
          <w:szCs w:val="28"/>
        </w:rPr>
        <w:t xml:space="preserve"> </w:t>
      </w:r>
      <w:r w:rsidRPr="000968B9">
        <w:rPr>
          <w:sz w:val="28"/>
          <w:szCs w:val="28"/>
        </w:rPr>
        <w:t>Россия</w:t>
      </w:r>
      <w:r w:rsidRPr="000968B9">
        <w:rPr>
          <w:spacing w:val="-9"/>
          <w:sz w:val="28"/>
          <w:szCs w:val="28"/>
        </w:rPr>
        <w:t xml:space="preserve"> </w:t>
      </w:r>
      <w:r w:rsidRPr="000968B9">
        <w:rPr>
          <w:sz w:val="28"/>
          <w:szCs w:val="28"/>
        </w:rPr>
        <w:t>аграрная:</w:t>
      </w:r>
      <w:r w:rsidRPr="000968B9">
        <w:rPr>
          <w:spacing w:val="-8"/>
          <w:sz w:val="28"/>
          <w:szCs w:val="28"/>
        </w:rPr>
        <w:t xml:space="preserve"> </w:t>
      </w:r>
      <w:r w:rsidRPr="000968B9">
        <w:rPr>
          <w:sz w:val="28"/>
          <w:szCs w:val="28"/>
        </w:rPr>
        <w:t>продовольственная</w:t>
      </w:r>
      <w:r w:rsidRPr="000968B9">
        <w:rPr>
          <w:spacing w:val="-9"/>
          <w:sz w:val="28"/>
          <w:szCs w:val="28"/>
        </w:rPr>
        <w:t xml:space="preserve"> </w:t>
      </w:r>
      <w:r w:rsidRPr="000968B9">
        <w:rPr>
          <w:sz w:val="28"/>
          <w:szCs w:val="28"/>
        </w:rPr>
        <w:t>безопасность</w:t>
      </w:r>
      <w:r w:rsidRPr="000968B9">
        <w:rPr>
          <w:spacing w:val="-7"/>
          <w:sz w:val="28"/>
          <w:szCs w:val="28"/>
        </w:rPr>
        <w:t xml:space="preserve"> </w:t>
      </w:r>
      <w:r w:rsidRPr="000968B9">
        <w:rPr>
          <w:sz w:val="28"/>
          <w:szCs w:val="28"/>
        </w:rPr>
        <w:t>(1</w:t>
      </w:r>
      <w:r w:rsidRPr="000968B9">
        <w:rPr>
          <w:spacing w:val="-6"/>
          <w:sz w:val="28"/>
          <w:szCs w:val="28"/>
        </w:rPr>
        <w:t xml:space="preserve"> </w:t>
      </w:r>
      <w:r w:rsidRPr="000968B9">
        <w:rPr>
          <w:spacing w:val="-4"/>
          <w:sz w:val="28"/>
          <w:szCs w:val="28"/>
        </w:rPr>
        <w:t>час)</w:t>
      </w:r>
    </w:p>
    <w:p w14:paraId="3DD5AAD8" w14:textId="3D9CD101" w:rsidR="00702B04" w:rsidRPr="000968B9" w:rsidRDefault="00702B04" w:rsidP="001F3E55">
      <w:pPr>
        <w:pStyle w:val="affc"/>
        <w:spacing w:before="156" w:line="360" w:lineRule="auto"/>
        <w:ind w:right="138"/>
        <w:rPr>
          <w:sz w:val="28"/>
          <w:szCs w:val="28"/>
        </w:rPr>
      </w:pPr>
      <w:r w:rsidRPr="000968B9">
        <w:rPr>
          <w:sz w:val="28"/>
          <w:szCs w:val="28"/>
        </w:rPr>
        <w:t>Занятие</w:t>
      </w:r>
      <w:r w:rsidRPr="000968B9">
        <w:rPr>
          <w:spacing w:val="72"/>
          <w:sz w:val="28"/>
          <w:szCs w:val="28"/>
        </w:rPr>
        <w:t xml:space="preserve">   </w:t>
      </w:r>
      <w:r w:rsidRPr="000968B9">
        <w:rPr>
          <w:sz w:val="28"/>
          <w:szCs w:val="28"/>
        </w:rPr>
        <w:t>приурочено</w:t>
      </w:r>
      <w:r w:rsidRPr="000968B9">
        <w:rPr>
          <w:spacing w:val="73"/>
          <w:sz w:val="28"/>
          <w:szCs w:val="28"/>
        </w:rPr>
        <w:t xml:space="preserve">   </w:t>
      </w:r>
      <w:r w:rsidRPr="000968B9">
        <w:rPr>
          <w:sz w:val="28"/>
          <w:szCs w:val="28"/>
        </w:rPr>
        <w:t>ко</w:t>
      </w:r>
      <w:r w:rsidRPr="000968B9">
        <w:rPr>
          <w:spacing w:val="73"/>
          <w:sz w:val="28"/>
          <w:szCs w:val="28"/>
        </w:rPr>
        <w:t xml:space="preserve">   </w:t>
      </w:r>
      <w:r w:rsidRPr="000968B9">
        <w:rPr>
          <w:sz w:val="28"/>
          <w:szCs w:val="28"/>
        </w:rPr>
        <w:t>Дню</w:t>
      </w:r>
      <w:r w:rsidRPr="000968B9">
        <w:rPr>
          <w:spacing w:val="72"/>
          <w:sz w:val="28"/>
          <w:szCs w:val="28"/>
        </w:rPr>
        <w:t xml:space="preserve">   </w:t>
      </w:r>
      <w:r w:rsidRPr="000968B9">
        <w:rPr>
          <w:sz w:val="28"/>
          <w:szCs w:val="28"/>
        </w:rPr>
        <w:t>работника</w:t>
      </w:r>
      <w:r w:rsidRPr="000968B9">
        <w:rPr>
          <w:spacing w:val="73"/>
          <w:sz w:val="28"/>
          <w:szCs w:val="28"/>
        </w:rPr>
        <w:t xml:space="preserve">   </w:t>
      </w:r>
      <w:r w:rsidRPr="000968B9">
        <w:rPr>
          <w:sz w:val="28"/>
          <w:szCs w:val="28"/>
        </w:rPr>
        <w:t>сельского</w:t>
      </w:r>
      <w:r w:rsidRPr="000968B9">
        <w:rPr>
          <w:spacing w:val="73"/>
          <w:sz w:val="28"/>
          <w:szCs w:val="28"/>
        </w:rPr>
        <w:t xml:space="preserve">   </w:t>
      </w:r>
      <w:r w:rsidRPr="000968B9">
        <w:rPr>
          <w:sz w:val="28"/>
          <w:szCs w:val="28"/>
        </w:rPr>
        <w:t>хозяйства и перерабатывающей промышленности, международной выставке «Золотая осень» (12</w:t>
      </w:r>
      <w:r w:rsidRPr="000968B9">
        <w:rPr>
          <w:spacing w:val="71"/>
          <w:sz w:val="28"/>
          <w:szCs w:val="28"/>
        </w:rPr>
        <w:t xml:space="preserve">  </w:t>
      </w:r>
      <w:r w:rsidRPr="000968B9">
        <w:rPr>
          <w:sz w:val="28"/>
          <w:szCs w:val="28"/>
        </w:rPr>
        <w:t>октября).</w:t>
      </w:r>
      <w:r w:rsidRPr="000968B9">
        <w:rPr>
          <w:spacing w:val="74"/>
          <w:sz w:val="28"/>
          <w:szCs w:val="28"/>
        </w:rPr>
        <w:t xml:space="preserve">  </w:t>
      </w:r>
      <w:r w:rsidRPr="000968B9">
        <w:rPr>
          <w:sz w:val="28"/>
          <w:szCs w:val="28"/>
        </w:rPr>
        <w:t>Рассматривается</w:t>
      </w:r>
      <w:r w:rsidRPr="000968B9">
        <w:rPr>
          <w:spacing w:val="73"/>
          <w:sz w:val="28"/>
          <w:szCs w:val="28"/>
        </w:rPr>
        <w:t xml:space="preserve">  </w:t>
      </w:r>
      <w:r w:rsidRPr="000968B9">
        <w:rPr>
          <w:sz w:val="28"/>
          <w:szCs w:val="28"/>
        </w:rPr>
        <w:t>роль</w:t>
      </w:r>
      <w:r w:rsidRPr="000968B9">
        <w:rPr>
          <w:spacing w:val="76"/>
          <w:sz w:val="28"/>
          <w:szCs w:val="28"/>
        </w:rPr>
        <w:t xml:space="preserve">  </w:t>
      </w:r>
      <w:r w:rsidRPr="000968B9">
        <w:rPr>
          <w:sz w:val="28"/>
          <w:szCs w:val="28"/>
        </w:rPr>
        <w:t>сельского</w:t>
      </w:r>
      <w:r w:rsidRPr="000968B9">
        <w:rPr>
          <w:spacing w:val="73"/>
          <w:sz w:val="28"/>
          <w:szCs w:val="28"/>
        </w:rPr>
        <w:t xml:space="preserve">  </w:t>
      </w:r>
      <w:r w:rsidRPr="000968B9">
        <w:rPr>
          <w:sz w:val="28"/>
          <w:szCs w:val="28"/>
        </w:rPr>
        <w:t>хозяйства</w:t>
      </w:r>
      <w:r w:rsidRPr="000968B9">
        <w:rPr>
          <w:spacing w:val="75"/>
          <w:sz w:val="28"/>
          <w:szCs w:val="28"/>
        </w:rPr>
        <w:t xml:space="preserve">  </w:t>
      </w:r>
      <w:r w:rsidRPr="000968B9">
        <w:rPr>
          <w:sz w:val="28"/>
          <w:szCs w:val="28"/>
        </w:rPr>
        <w:t>в</w:t>
      </w:r>
      <w:r w:rsidRPr="000968B9">
        <w:rPr>
          <w:spacing w:val="73"/>
          <w:sz w:val="28"/>
          <w:szCs w:val="28"/>
        </w:rPr>
        <w:t xml:space="preserve">  </w:t>
      </w:r>
      <w:r w:rsidRPr="000968B9">
        <w:rPr>
          <w:spacing w:val="-2"/>
          <w:sz w:val="28"/>
          <w:szCs w:val="28"/>
        </w:rPr>
        <w:t>обеспечении</w:t>
      </w:r>
      <w:r w:rsidR="001F3E55" w:rsidRPr="000968B9">
        <w:rPr>
          <w:spacing w:val="-2"/>
          <w:sz w:val="28"/>
          <w:szCs w:val="28"/>
        </w:rPr>
        <w:t xml:space="preserve"> </w:t>
      </w:r>
      <w:r w:rsidRPr="000968B9">
        <w:rPr>
          <w:sz w:val="28"/>
          <w:szCs w:val="28"/>
        </w:rPr>
        <w:t>продовольственной безопасности страны, обзор подотраслей сельского хозяйства, разнообразие</w:t>
      </w:r>
      <w:r w:rsidRPr="000968B9">
        <w:rPr>
          <w:spacing w:val="78"/>
          <w:sz w:val="28"/>
          <w:szCs w:val="28"/>
        </w:rPr>
        <w:t xml:space="preserve">  </w:t>
      </w:r>
      <w:r w:rsidRPr="000968B9">
        <w:rPr>
          <w:sz w:val="28"/>
          <w:szCs w:val="28"/>
        </w:rPr>
        <w:t>профессий</w:t>
      </w:r>
      <w:r w:rsidRPr="000968B9">
        <w:rPr>
          <w:spacing w:val="78"/>
          <w:sz w:val="28"/>
          <w:szCs w:val="28"/>
        </w:rPr>
        <w:t xml:space="preserve">  </w:t>
      </w:r>
      <w:r w:rsidRPr="000968B9">
        <w:rPr>
          <w:sz w:val="28"/>
          <w:szCs w:val="28"/>
        </w:rPr>
        <w:t>и</w:t>
      </w:r>
      <w:r w:rsidRPr="000968B9">
        <w:rPr>
          <w:spacing w:val="78"/>
          <w:sz w:val="28"/>
          <w:szCs w:val="28"/>
        </w:rPr>
        <w:t xml:space="preserve">  </w:t>
      </w:r>
      <w:r w:rsidRPr="000968B9">
        <w:rPr>
          <w:sz w:val="28"/>
          <w:szCs w:val="28"/>
        </w:rPr>
        <w:t>образовательных</w:t>
      </w:r>
      <w:r w:rsidRPr="000968B9">
        <w:rPr>
          <w:spacing w:val="80"/>
          <w:sz w:val="28"/>
          <w:szCs w:val="28"/>
        </w:rPr>
        <w:t xml:space="preserve">  </w:t>
      </w:r>
      <w:r w:rsidRPr="000968B9">
        <w:rPr>
          <w:sz w:val="28"/>
          <w:szCs w:val="28"/>
        </w:rPr>
        <w:t>возможностей.</w:t>
      </w:r>
      <w:r w:rsidRPr="000968B9">
        <w:rPr>
          <w:spacing w:val="79"/>
          <w:sz w:val="28"/>
          <w:szCs w:val="28"/>
        </w:rPr>
        <w:t xml:space="preserve">  </w:t>
      </w:r>
      <w:r w:rsidRPr="000968B9">
        <w:rPr>
          <w:sz w:val="28"/>
          <w:szCs w:val="28"/>
        </w:rPr>
        <w:t>Наукоемкость и технологичность современного агропромышленного комплекса. Открытие диагностики «Мои способности. Естественно-научные способности» в личном кабинете обучающегося на портале «Билет в будущее».</w:t>
      </w:r>
    </w:p>
    <w:p w14:paraId="490806AC" w14:textId="77777777" w:rsidR="00702B04" w:rsidRPr="000968B9" w:rsidRDefault="00702B04" w:rsidP="00702B04">
      <w:pPr>
        <w:pStyle w:val="affc"/>
        <w:spacing w:before="2" w:line="360" w:lineRule="auto"/>
        <w:ind w:right="136"/>
        <w:rPr>
          <w:sz w:val="28"/>
          <w:szCs w:val="28"/>
        </w:rPr>
      </w:pPr>
      <w:r w:rsidRPr="000968B9">
        <w:rPr>
          <w:i/>
          <w:sz w:val="28"/>
          <w:szCs w:val="28"/>
        </w:rPr>
        <w:t>6-7 кл</w:t>
      </w:r>
      <w:r w:rsidRPr="000968B9">
        <w:rPr>
          <w:sz w:val="28"/>
          <w:szCs w:val="28"/>
        </w:rPr>
        <w:t>. Значимость подотраслей аграрной отрасли в экономике страны, основные</w:t>
      </w:r>
      <w:r w:rsidRPr="000968B9">
        <w:rPr>
          <w:spacing w:val="40"/>
          <w:sz w:val="28"/>
          <w:szCs w:val="28"/>
        </w:rPr>
        <w:t xml:space="preserve">  </w:t>
      </w:r>
      <w:r w:rsidRPr="000968B9">
        <w:rPr>
          <w:sz w:val="28"/>
          <w:szCs w:val="28"/>
        </w:rPr>
        <w:t>профессии,</w:t>
      </w:r>
      <w:r w:rsidRPr="000968B9">
        <w:rPr>
          <w:spacing w:val="40"/>
          <w:sz w:val="28"/>
          <w:szCs w:val="28"/>
        </w:rPr>
        <w:t xml:space="preserve">  </w:t>
      </w:r>
      <w:r w:rsidRPr="000968B9">
        <w:rPr>
          <w:sz w:val="28"/>
          <w:szCs w:val="28"/>
        </w:rPr>
        <w:t>представленные</w:t>
      </w:r>
      <w:r w:rsidRPr="000968B9">
        <w:rPr>
          <w:spacing w:val="40"/>
          <w:sz w:val="28"/>
          <w:szCs w:val="28"/>
        </w:rPr>
        <w:t xml:space="preserve">  </w:t>
      </w:r>
      <w:r w:rsidRPr="000968B9">
        <w:rPr>
          <w:sz w:val="28"/>
          <w:szCs w:val="28"/>
        </w:rPr>
        <w:t>в</w:t>
      </w:r>
      <w:r w:rsidRPr="000968B9">
        <w:rPr>
          <w:spacing w:val="40"/>
          <w:sz w:val="28"/>
          <w:szCs w:val="28"/>
        </w:rPr>
        <w:t xml:space="preserve">  </w:t>
      </w:r>
      <w:r w:rsidRPr="000968B9">
        <w:rPr>
          <w:sz w:val="28"/>
          <w:szCs w:val="28"/>
        </w:rPr>
        <w:t>агропромышленный</w:t>
      </w:r>
      <w:r w:rsidRPr="000968B9">
        <w:rPr>
          <w:spacing w:val="40"/>
          <w:sz w:val="28"/>
          <w:szCs w:val="28"/>
        </w:rPr>
        <w:t xml:space="preserve">  </w:t>
      </w:r>
      <w:r w:rsidRPr="000968B9">
        <w:rPr>
          <w:sz w:val="28"/>
          <w:szCs w:val="28"/>
        </w:rPr>
        <w:t>комплекс</w:t>
      </w:r>
      <w:r w:rsidRPr="000968B9">
        <w:rPr>
          <w:spacing w:val="80"/>
          <w:sz w:val="28"/>
          <w:szCs w:val="28"/>
        </w:rPr>
        <w:t xml:space="preserve"> </w:t>
      </w:r>
      <w:r w:rsidRPr="000968B9">
        <w:rPr>
          <w:sz w:val="28"/>
          <w:szCs w:val="28"/>
        </w:rPr>
        <w:t>(далее –АПК). Знания, необходимые при работе в АПК. Интересы, учебные предметы и дополнительное образование, помогающие в будущем развиваться в профессиях аграрной отрасли.</w:t>
      </w:r>
    </w:p>
    <w:p w14:paraId="53F4C508" w14:textId="77777777" w:rsidR="00702B04" w:rsidRPr="000968B9" w:rsidRDefault="00702B04" w:rsidP="00702B04">
      <w:pPr>
        <w:pStyle w:val="affc"/>
        <w:spacing w:before="1" w:line="360" w:lineRule="auto"/>
        <w:ind w:right="137"/>
        <w:rPr>
          <w:sz w:val="28"/>
          <w:szCs w:val="28"/>
        </w:rPr>
      </w:pPr>
      <w:r w:rsidRPr="000968B9">
        <w:rPr>
          <w:i/>
          <w:sz w:val="28"/>
          <w:szCs w:val="28"/>
        </w:rPr>
        <w:t>8-9 кл</w:t>
      </w:r>
      <w:r w:rsidRPr="000968B9">
        <w:rPr>
          <w:sz w:val="28"/>
          <w:szCs w:val="28"/>
        </w:rPr>
        <w:t>. Содержание деятельности профессий, представленных в АПК, необходимые профессионально важные качества, особенности профессиональной подготовки. Образовательные возможности: профильное обучение, профессиональное и высшее образование.</w:t>
      </w:r>
    </w:p>
    <w:p w14:paraId="03EAA0B7" w14:textId="77777777" w:rsidR="00B330DB" w:rsidRDefault="00702B04" w:rsidP="00B330DB">
      <w:pPr>
        <w:pStyle w:val="affc"/>
        <w:spacing w:line="360" w:lineRule="auto"/>
        <w:ind w:right="146"/>
        <w:rPr>
          <w:sz w:val="28"/>
          <w:szCs w:val="28"/>
        </w:rPr>
      </w:pPr>
      <w:r w:rsidRPr="000968B9">
        <w:rPr>
          <w:i/>
          <w:sz w:val="28"/>
          <w:szCs w:val="28"/>
        </w:rPr>
        <w:t>10-11 кл</w:t>
      </w:r>
      <w:r w:rsidRPr="000968B9">
        <w:rPr>
          <w:sz w:val="28"/>
          <w:szCs w:val="28"/>
        </w:rPr>
        <w:t>.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bookmarkStart w:id="24" w:name="_bookmark14"/>
      <w:bookmarkEnd w:id="24"/>
    </w:p>
    <w:p w14:paraId="14984228" w14:textId="5B2435C4" w:rsidR="00702B04" w:rsidRPr="00B330DB" w:rsidRDefault="00702B04" w:rsidP="00B330DB">
      <w:pPr>
        <w:pStyle w:val="affc"/>
        <w:spacing w:line="360" w:lineRule="auto"/>
        <w:ind w:right="146"/>
        <w:rPr>
          <w:b/>
          <w:sz w:val="28"/>
          <w:szCs w:val="28"/>
        </w:rPr>
      </w:pPr>
      <w:r w:rsidRPr="00B330DB">
        <w:rPr>
          <w:b/>
          <w:sz w:val="28"/>
          <w:szCs w:val="28"/>
        </w:rPr>
        <w:t>Тема</w:t>
      </w:r>
      <w:r w:rsidRPr="00B330DB">
        <w:rPr>
          <w:b/>
          <w:spacing w:val="-5"/>
          <w:sz w:val="28"/>
          <w:szCs w:val="28"/>
        </w:rPr>
        <w:t xml:space="preserve"> </w:t>
      </w:r>
      <w:r w:rsidRPr="00B330DB">
        <w:rPr>
          <w:b/>
          <w:sz w:val="28"/>
          <w:szCs w:val="28"/>
        </w:rPr>
        <w:t>7.</w:t>
      </w:r>
      <w:r w:rsidRPr="00B330DB">
        <w:rPr>
          <w:b/>
          <w:spacing w:val="-4"/>
          <w:sz w:val="28"/>
          <w:szCs w:val="28"/>
        </w:rPr>
        <w:t xml:space="preserve"> </w:t>
      </w:r>
      <w:r w:rsidRPr="00B330DB">
        <w:rPr>
          <w:b/>
          <w:sz w:val="28"/>
          <w:szCs w:val="28"/>
        </w:rPr>
        <w:t>Россия</w:t>
      </w:r>
      <w:r w:rsidRPr="00B330DB">
        <w:rPr>
          <w:b/>
          <w:spacing w:val="-6"/>
          <w:sz w:val="28"/>
          <w:szCs w:val="28"/>
        </w:rPr>
        <w:t xml:space="preserve"> </w:t>
      </w:r>
      <w:r w:rsidRPr="00B330DB">
        <w:rPr>
          <w:b/>
          <w:sz w:val="28"/>
          <w:szCs w:val="28"/>
        </w:rPr>
        <w:t>комфортная:</w:t>
      </w:r>
      <w:r w:rsidRPr="00B330DB">
        <w:rPr>
          <w:b/>
          <w:spacing w:val="-7"/>
          <w:sz w:val="28"/>
          <w:szCs w:val="28"/>
        </w:rPr>
        <w:t xml:space="preserve"> </w:t>
      </w:r>
      <w:r w:rsidRPr="00B330DB">
        <w:rPr>
          <w:b/>
          <w:sz w:val="28"/>
          <w:szCs w:val="28"/>
        </w:rPr>
        <w:t>энергетика</w:t>
      </w:r>
      <w:r w:rsidRPr="00B330DB">
        <w:rPr>
          <w:b/>
          <w:spacing w:val="-3"/>
          <w:sz w:val="28"/>
          <w:szCs w:val="28"/>
        </w:rPr>
        <w:t xml:space="preserve"> </w:t>
      </w:r>
      <w:r w:rsidRPr="00B330DB">
        <w:rPr>
          <w:b/>
          <w:sz w:val="28"/>
          <w:szCs w:val="28"/>
        </w:rPr>
        <w:t>(1</w:t>
      </w:r>
      <w:r w:rsidRPr="00B330DB">
        <w:rPr>
          <w:b/>
          <w:spacing w:val="-3"/>
          <w:sz w:val="28"/>
          <w:szCs w:val="28"/>
        </w:rPr>
        <w:t xml:space="preserve"> </w:t>
      </w:r>
      <w:r w:rsidRPr="00B330DB">
        <w:rPr>
          <w:b/>
          <w:spacing w:val="-4"/>
          <w:sz w:val="28"/>
          <w:szCs w:val="28"/>
        </w:rPr>
        <w:t>час)</w:t>
      </w:r>
    </w:p>
    <w:p w14:paraId="302EB393" w14:textId="77777777" w:rsidR="00702B04" w:rsidRPr="000968B9" w:rsidRDefault="00702B04" w:rsidP="00702B04">
      <w:pPr>
        <w:pStyle w:val="affc"/>
        <w:spacing w:before="156" w:line="360" w:lineRule="auto"/>
        <w:ind w:right="136"/>
        <w:rPr>
          <w:sz w:val="28"/>
          <w:szCs w:val="28"/>
        </w:rPr>
      </w:pPr>
      <w:r w:rsidRPr="000968B9">
        <w:rPr>
          <w:sz w:val="28"/>
          <w:szCs w:val="28"/>
        </w:rPr>
        <w:t>Знакомство</w:t>
      </w:r>
      <w:r w:rsidRPr="000968B9">
        <w:rPr>
          <w:spacing w:val="80"/>
          <w:sz w:val="28"/>
          <w:szCs w:val="28"/>
        </w:rPr>
        <w:t xml:space="preserve"> </w:t>
      </w:r>
      <w:r w:rsidRPr="000968B9">
        <w:rPr>
          <w:sz w:val="28"/>
          <w:szCs w:val="28"/>
        </w:rPr>
        <w:t>обучающихся</w:t>
      </w:r>
      <w:r w:rsidRPr="000968B9">
        <w:rPr>
          <w:spacing w:val="80"/>
          <w:sz w:val="28"/>
          <w:szCs w:val="28"/>
        </w:rPr>
        <w:t xml:space="preserve"> </w:t>
      </w:r>
      <w:r w:rsidRPr="000968B9">
        <w:rPr>
          <w:sz w:val="28"/>
          <w:szCs w:val="28"/>
        </w:rPr>
        <w:t>с</w:t>
      </w:r>
      <w:r w:rsidRPr="000968B9">
        <w:rPr>
          <w:spacing w:val="80"/>
          <w:sz w:val="28"/>
          <w:szCs w:val="28"/>
        </w:rPr>
        <w:t xml:space="preserve"> </w:t>
      </w:r>
      <w:r w:rsidRPr="000968B9">
        <w:rPr>
          <w:sz w:val="28"/>
          <w:szCs w:val="28"/>
        </w:rPr>
        <w:t>ролью</w:t>
      </w:r>
      <w:r w:rsidRPr="000968B9">
        <w:rPr>
          <w:spacing w:val="80"/>
          <w:sz w:val="28"/>
          <w:szCs w:val="28"/>
        </w:rPr>
        <w:t xml:space="preserve"> </w:t>
      </w:r>
      <w:r w:rsidRPr="000968B9">
        <w:rPr>
          <w:sz w:val="28"/>
          <w:szCs w:val="28"/>
        </w:rPr>
        <w:t>топливно-энергетического</w:t>
      </w:r>
      <w:r w:rsidRPr="000968B9">
        <w:rPr>
          <w:spacing w:val="80"/>
          <w:sz w:val="28"/>
          <w:szCs w:val="28"/>
        </w:rPr>
        <w:t xml:space="preserve"> </w:t>
      </w:r>
      <w:r w:rsidRPr="000968B9">
        <w:rPr>
          <w:sz w:val="28"/>
          <w:szCs w:val="28"/>
        </w:rPr>
        <w:t>комплекса</w:t>
      </w:r>
      <w:r w:rsidRPr="000968B9">
        <w:rPr>
          <w:spacing w:val="80"/>
          <w:w w:val="150"/>
          <w:sz w:val="28"/>
          <w:szCs w:val="28"/>
        </w:rPr>
        <w:t xml:space="preserve"> </w:t>
      </w:r>
      <w:r w:rsidRPr="000968B9">
        <w:rPr>
          <w:sz w:val="28"/>
          <w:szCs w:val="28"/>
        </w:rPr>
        <w:t>в</w:t>
      </w:r>
      <w:r w:rsidRPr="000968B9">
        <w:rPr>
          <w:spacing w:val="-16"/>
          <w:sz w:val="28"/>
          <w:szCs w:val="28"/>
        </w:rPr>
        <w:t xml:space="preserve"> </w:t>
      </w:r>
      <w:r w:rsidRPr="000968B9">
        <w:rPr>
          <w:sz w:val="28"/>
          <w:szCs w:val="28"/>
        </w:rPr>
        <w:t>экономике</w:t>
      </w:r>
      <w:r w:rsidRPr="000968B9">
        <w:rPr>
          <w:spacing w:val="-15"/>
          <w:sz w:val="28"/>
          <w:szCs w:val="28"/>
        </w:rPr>
        <w:t xml:space="preserve"> </w:t>
      </w:r>
      <w:r w:rsidRPr="000968B9">
        <w:rPr>
          <w:sz w:val="28"/>
          <w:szCs w:val="28"/>
        </w:rPr>
        <w:t>нашей</w:t>
      </w:r>
      <w:r w:rsidRPr="000968B9">
        <w:rPr>
          <w:spacing w:val="-18"/>
          <w:sz w:val="28"/>
          <w:szCs w:val="28"/>
        </w:rPr>
        <w:t xml:space="preserve"> </w:t>
      </w:r>
      <w:r w:rsidRPr="000968B9">
        <w:rPr>
          <w:sz w:val="28"/>
          <w:szCs w:val="28"/>
        </w:rPr>
        <w:t>страны.</w:t>
      </w:r>
      <w:r w:rsidRPr="000968B9">
        <w:rPr>
          <w:spacing w:val="-15"/>
          <w:sz w:val="28"/>
          <w:szCs w:val="28"/>
        </w:rPr>
        <w:t xml:space="preserve"> </w:t>
      </w:r>
      <w:r w:rsidRPr="000968B9">
        <w:rPr>
          <w:sz w:val="28"/>
          <w:szCs w:val="28"/>
        </w:rPr>
        <w:t>Достижения</w:t>
      </w:r>
      <w:r w:rsidRPr="000968B9">
        <w:rPr>
          <w:spacing w:val="-18"/>
          <w:sz w:val="28"/>
          <w:szCs w:val="28"/>
        </w:rPr>
        <w:t xml:space="preserve"> </w:t>
      </w:r>
      <w:r w:rsidRPr="000968B9">
        <w:rPr>
          <w:sz w:val="28"/>
          <w:szCs w:val="28"/>
        </w:rPr>
        <w:t>России</w:t>
      </w:r>
      <w:r w:rsidRPr="000968B9">
        <w:rPr>
          <w:spacing w:val="-14"/>
          <w:sz w:val="28"/>
          <w:szCs w:val="28"/>
        </w:rPr>
        <w:t xml:space="preserve"> </w:t>
      </w:r>
      <w:r w:rsidRPr="000968B9">
        <w:rPr>
          <w:sz w:val="28"/>
          <w:szCs w:val="28"/>
        </w:rPr>
        <w:t>в</w:t>
      </w:r>
      <w:r w:rsidRPr="000968B9">
        <w:rPr>
          <w:spacing w:val="-11"/>
          <w:sz w:val="28"/>
          <w:szCs w:val="28"/>
        </w:rPr>
        <w:t xml:space="preserve"> </w:t>
      </w:r>
      <w:r w:rsidRPr="000968B9">
        <w:rPr>
          <w:sz w:val="28"/>
          <w:szCs w:val="28"/>
        </w:rPr>
        <w:t>энергетической</w:t>
      </w:r>
      <w:r w:rsidRPr="000968B9">
        <w:rPr>
          <w:spacing w:val="-16"/>
          <w:sz w:val="28"/>
          <w:szCs w:val="28"/>
        </w:rPr>
        <w:t xml:space="preserve"> </w:t>
      </w:r>
      <w:r w:rsidRPr="000968B9">
        <w:rPr>
          <w:sz w:val="28"/>
          <w:szCs w:val="28"/>
        </w:rPr>
        <w:t>сфере,</w:t>
      </w:r>
      <w:r w:rsidRPr="000968B9">
        <w:rPr>
          <w:spacing w:val="-16"/>
          <w:sz w:val="28"/>
          <w:szCs w:val="28"/>
        </w:rPr>
        <w:t xml:space="preserve"> </w:t>
      </w:r>
      <w:r w:rsidRPr="000968B9">
        <w:rPr>
          <w:sz w:val="28"/>
          <w:szCs w:val="28"/>
        </w:rPr>
        <w:t>актуальные задачи</w:t>
      </w:r>
      <w:r w:rsidRPr="000968B9">
        <w:rPr>
          <w:spacing w:val="-11"/>
          <w:sz w:val="28"/>
          <w:szCs w:val="28"/>
        </w:rPr>
        <w:t xml:space="preserve"> </w:t>
      </w:r>
      <w:r w:rsidRPr="000968B9">
        <w:rPr>
          <w:sz w:val="28"/>
          <w:szCs w:val="28"/>
        </w:rPr>
        <w:t>и</w:t>
      </w:r>
      <w:r w:rsidRPr="000968B9">
        <w:rPr>
          <w:spacing w:val="-11"/>
          <w:sz w:val="28"/>
          <w:szCs w:val="28"/>
        </w:rPr>
        <w:t xml:space="preserve"> </w:t>
      </w:r>
      <w:r w:rsidRPr="000968B9">
        <w:rPr>
          <w:sz w:val="28"/>
          <w:szCs w:val="28"/>
        </w:rPr>
        <w:t>перспективы</w:t>
      </w:r>
      <w:r w:rsidRPr="000968B9">
        <w:rPr>
          <w:spacing w:val="-11"/>
          <w:sz w:val="28"/>
          <w:szCs w:val="28"/>
        </w:rPr>
        <w:t xml:space="preserve"> </w:t>
      </w:r>
      <w:r w:rsidRPr="000968B9">
        <w:rPr>
          <w:sz w:val="28"/>
          <w:szCs w:val="28"/>
        </w:rPr>
        <w:t>развития.</w:t>
      </w:r>
      <w:r w:rsidRPr="000968B9">
        <w:rPr>
          <w:spacing w:val="-6"/>
          <w:sz w:val="28"/>
          <w:szCs w:val="28"/>
        </w:rPr>
        <w:t xml:space="preserve"> </w:t>
      </w:r>
      <w:r w:rsidRPr="000968B9">
        <w:rPr>
          <w:sz w:val="28"/>
          <w:szCs w:val="28"/>
        </w:rPr>
        <w:t>Работодатели,</w:t>
      </w:r>
      <w:r w:rsidRPr="000968B9">
        <w:rPr>
          <w:spacing w:val="-12"/>
          <w:sz w:val="28"/>
          <w:szCs w:val="28"/>
        </w:rPr>
        <w:t xml:space="preserve"> </w:t>
      </w:r>
      <w:r w:rsidRPr="000968B9">
        <w:rPr>
          <w:sz w:val="28"/>
          <w:szCs w:val="28"/>
        </w:rPr>
        <w:t>перспективная</w:t>
      </w:r>
      <w:r w:rsidRPr="000968B9">
        <w:rPr>
          <w:spacing w:val="-11"/>
          <w:sz w:val="28"/>
          <w:szCs w:val="28"/>
        </w:rPr>
        <w:t xml:space="preserve"> </w:t>
      </w:r>
      <w:r w:rsidRPr="000968B9">
        <w:rPr>
          <w:sz w:val="28"/>
          <w:szCs w:val="28"/>
        </w:rPr>
        <w:t>потребность</w:t>
      </w:r>
      <w:r w:rsidRPr="000968B9">
        <w:rPr>
          <w:spacing w:val="-12"/>
          <w:sz w:val="28"/>
          <w:szCs w:val="28"/>
        </w:rPr>
        <w:t xml:space="preserve"> </w:t>
      </w:r>
      <w:r w:rsidRPr="000968B9">
        <w:rPr>
          <w:sz w:val="28"/>
          <w:szCs w:val="28"/>
        </w:rPr>
        <w:t>в</w:t>
      </w:r>
      <w:r w:rsidRPr="000968B9">
        <w:rPr>
          <w:spacing w:val="-12"/>
          <w:sz w:val="28"/>
          <w:szCs w:val="28"/>
        </w:rPr>
        <w:t xml:space="preserve"> </w:t>
      </w:r>
      <w:r w:rsidRPr="000968B9">
        <w:rPr>
          <w:sz w:val="28"/>
          <w:szCs w:val="28"/>
        </w:rPr>
        <w:t>кадрах. Основные профессии и содержание профессиональной деятельности. Варианты профессионального образования.</w:t>
      </w:r>
    </w:p>
    <w:p w14:paraId="0AABED57" w14:textId="77777777" w:rsidR="00702B04" w:rsidRPr="000968B9" w:rsidRDefault="00702B04" w:rsidP="00702B04">
      <w:pPr>
        <w:pStyle w:val="affc"/>
        <w:spacing w:line="360" w:lineRule="auto"/>
        <w:ind w:right="140"/>
        <w:rPr>
          <w:sz w:val="28"/>
          <w:szCs w:val="28"/>
        </w:rPr>
      </w:pPr>
      <w:r w:rsidRPr="000968B9">
        <w:rPr>
          <w:i/>
          <w:sz w:val="28"/>
          <w:szCs w:val="28"/>
        </w:rPr>
        <w:lastRenderedPageBreak/>
        <w:t xml:space="preserve">6-7 кл. </w:t>
      </w:r>
      <w:r w:rsidRPr="000968B9">
        <w:rPr>
          <w:sz w:val="28"/>
          <w:szCs w:val="28"/>
        </w:rPr>
        <w:t>Значимость отрасли в экономике страны, основные профессии, представленные в ней. Знания, интересы, учебные предметы и дополнительное образование, помогающие в будущем развиваться в сфере энергетики.</w:t>
      </w:r>
    </w:p>
    <w:p w14:paraId="00BCDB68" w14:textId="77777777" w:rsidR="00702B04" w:rsidRPr="000968B9" w:rsidRDefault="00702B04" w:rsidP="00702B04">
      <w:pPr>
        <w:pStyle w:val="affc"/>
        <w:spacing w:before="1" w:line="360" w:lineRule="auto"/>
        <w:ind w:right="137"/>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отрасли, необходимые профессионально важные качества, особенности профессиональной подготовки.</w:t>
      </w:r>
      <w:r w:rsidRPr="000968B9">
        <w:rPr>
          <w:spacing w:val="40"/>
          <w:sz w:val="28"/>
          <w:szCs w:val="28"/>
        </w:rPr>
        <w:t xml:space="preserve">  </w:t>
      </w:r>
      <w:r w:rsidRPr="000968B9">
        <w:rPr>
          <w:sz w:val="28"/>
          <w:szCs w:val="28"/>
        </w:rPr>
        <w:t>Возможности</w:t>
      </w:r>
      <w:r w:rsidRPr="000968B9">
        <w:rPr>
          <w:spacing w:val="40"/>
          <w:sz w:val="28"/>
          <w:szCs w:val="28"/>
        </w:rPr>
        <w:t xml:space="preserve">  </w:t>
      </w:r>
      <w:r w:rsidRPr="000968B9">
        <w:rPr>
          <w:sz w:val="28"/>
          <w:szCs w:val="28"/>
        </w:rPr>
        <w:t>общего,</w:t>
      </w:r>
      <w:r w:rsidRPr="000968B9">
        <w:rPr>
          <w:spacing w:val="40"/>
          <w:sz w:val="28"/>
          <w:szCs w:val="28"/>
        </w:rPr>
        <w:t xml:space="preserve">  </w:t>
      </w:r>
      <w:r w:rsidRPr="000968B9">
        <w:rPr>
          <w:sz w:val="28"/>
          <w:szCs w:val="28"/>
        </w:rPr>
        <w:t>среднего</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высшего</w:t>
      </w:r>
    </w:p>
    <w:p w14:paraId="0C58829B" w14:textId="77777777" w:rsidR="00702B04" w:rsidRPr="000968B9" w:rsidRDefault="00702B04" w:rsidP="00702B04">
      <w:pPr>
        <w:pStyle w:val="affc"/>
        <w:spacing w:before="67" w:line="362" w:lineRule="auto"/>
        <w:ind w:right="146"/>
        <w:rPr>
          <w:sz w:val="28"/>
          <w:szCs w:val="28"/>
        </w:rPr>
      </w:pPr>
      <w:r w:rsidRPr="000968B9">
        <w:rPr>
          <w:sz w:val="28"/>
          <w:szCs w:val="28"/>
        </w:rPr>
        <w:t>образования в подготовке специалистов: профильное обучение, направления подготовки в профессиональных образовательных организациях.</w:t>
      </w:r>
    </w:p>
    <w:p w14:paraId="0D1D6A14" w14:textId="77777777" w:rsidR="00702B04" w:rsidRPr="000968B9" w:rsidRDefault="00702B04" w:rsidP="00702B04">
      <w:pPr>
        <w:pStyle w:val="2"/>
        <w:ind w:left="1912"/>
        <w:rPr>
          <w:sz w:val="28"/>
          <w:szCs w:val="28"/>
        </w:rPr>
      </w:pPr>
      <w:bookmarkStart w:id="25" w:name="_bookmark15"/>
      <w:bookmarkEnd w:id="25"/>
      <w:r w:rsidRPr="000968B9">
        <w:rPr>
          <w:sz w:val="28"/>
          <w:szCs w:val="28"/>
        </w:rPr>
        <w:t>Тема</w:t>
      </w:r>
      <w:r w:rsidRPr="000968B9">
        <w:rPr>
          <w:spacing w:val="-8"/>
          <w:sz w:val="28"/>
          <w:szCs w:val="28"/>
        </w:rPr>
        <w:t xml:space="preserve"> </w:t>
      </w:r>
      <w:r w:rsidRPr="000968B9">
        <w:rPr>
          <w:sz w:val="28"/>
          <w:szCs w:val="28"/>
        </w:rPr>
        <w:t>8.</w:t>
      </w:r>
      <w:r w:rsidRPr="000968B9">
        <w:rPr>
          <w:spacing w:val="-8"/>
          <w:sz w:val="28"/>
          <w:szCs w:val="28"/>
        </w:rPr>
        <w:t xml:space="preserve"> </w:t>
      </w:r>
      <w:r w:rsidRPr="000968B9">
        <w:rPr>
          <w:sz w:val="28"/>
          <w:szCs w:val="28"/>
        </w:rPr>
        <w:t>Практико-ориентированное</w:t>
      </w:r>
      <w:r w:rsidRPr="000968B9">
        <w:rPr>
          <w:spacing w:val="-8"/>
          <w:sz w:val="28"/>
          <w:szCs w:val="28"/>
        </w:rPr>
        <w:t xml:space="preserve"> </w:t>
      </w:r>
      <w:r w:rsidRPr="000968B9">
        <w:rPr>
          <w:sz w:val="28"/>
          <w:szCs w:val="28"/>
        </w:rPr>
        <w:t>занятие</w:t>
      </w:r>
      <w:r w:rsidRPr="000968B9">
        <w:rPr>
          <w:spacing w:val="-8"/>
          <w:sz w:val="28"/>
          <w:szCs w:val="28"/>
        </w:rPr>
        <w:t xml:space="preserve"> </w:t>
      </w:r>
      <w:r w:rsidRPr="000968B9">
        <w:rPr>
          <w:sz w:val="28"/>
          <w:szCs w:val="28"/>
        </w:rPr>
        <w:t>(1</w:t>
      </w:r>
      <w:r w:rsidRPr="000968B9">
        <w:rPr>
          <w:spacing w:val="-7"/>
          <w:sz w:val="28"/>
          <w:szCs w:val="28"/>
        </w:rPr>
        <w:t xml:space="preserve"> </w:t>
      </w:r>
      <w:r w:rsidRPr="000968B9">
        <w:rPr>
          <w:spacing w:val="-4"/>
          <w:sz w:val="28"/>
          <w:szCs w:val="28"/>
        </w:rPr>
        <w:t>час)</w:t>
      </w:r>
    </w:p>
    <w:p w14:paraId="3C7B3A49" w14:textId="77777777" w:rsidR="00702B04" w:rsidRPr="000968B9" w:rsidRDefault="00702B04" w:rsidP="00702B04">
      <w:pPr>
        <w:pStyle w:val="affc"/>
        <w:spacing w:before="156" w:line="360" w:lineRule="auto"/>
        <w:ind w:right="140"/>
        <w:rPr>
          <w:sz w:val="28"/>
          <w:szCs w:val="28"/>
        </w:rPr>
      </w:pPr>
      <w:r w:rsidRPr="000968B9">
        <w:rPr>
          <w:sz w:val="28"/>
          <w:szCs w:val="28"/>
        </w:rPr>
        <w:t>Занятие направлено на углубление представлений о профессиях в изученных областях.</w:t>
      </w:r>
      <w:r w:rsidRPr="000968B9">
        <w:rPr>
          <w:spacing w:val="-18"/>
          <w:sz w:val="28"/>
          <w:szCs w:val="28"/>
        </w:rPr>
        <w:t xml:space="preserve"> </w:t>
      </w:r>
      <w:r w:rsidRPr="000968B9">
        <w:rPr>
          <w:sz w:val="28"/>
          <w:szCs w:val="28"/>
        </w:rPr>
        <w:t>Педагогу</w:t>
      </w:r>
      <w:r w:rsidRPr="000968B9">
        <w:rPr>
          <w:spacing w:val="-17"/>
          <w:sz w:val="28"/>
          <w:szCs w:val="28"/>
        </w:rPr>
        <w:t xml:space="preserve"> </w:t>
      </w:r>
      <w:r w:rsidRPr="000968B9">
        <w:rPr>
          <w:sz w:val="28"/>
          <w:szCs w:val="28"/>
        </w:rPr>
        <w:t>предлагается</w:t>
      </w:r>
      <w:r w:rsidRPr="000968B9">
        <w:rPr>
          <w:spacing w:val="-17"/>
          <w:sz w:val="28"/>
          <w:szCs w:val="28"/>
        </w:rPr>
        <w:t xml:space="preserve"> </w:t>
      </w:r>
      <w:r w:rsidRPr="000968B9">
        <w:rPr>
          <w:sz w:val="28"/>
          <w:szCs w:val="28"/>
        </w:rPr>
        <w:t>выбор</w:t>
      </w:r>
      <w:r w:rsidRPr="000968B9">
        <w:rPr>
          <w:spacing w:val="-15"/>
          <w:sz w:val="28"/>
          <w:szCs w:val="28"/>
        </w:rPr>
        <w:t xml:space="preserve"> </w:t>
      </w:r>
      <w:r w:rsidRPr="000968B9">
        <w:rPr>
          <w:sz w:val="28"/>
          <w:szCs w:val="28"/>
        </w:rPr>
        <w:t>в</w:t>
      </w:r>
      <w:r w:rsidRPr="000968B9">
        <w:rPr>
          <w:spacing w:val="-17"/>
          <w:sz w:val="28"/>
          <w:szCs w:val="28"/>
        </w:rPr>
        <w:t xml:space="preserve"> </w:t>
      </w:r>
      <w:r w:rsidRPr="000968B9">
        <w:rPr>
          <w:sz w:val="28"/>
          <w:szCs w:val="28"/>
        </w:rPr>
        <w:t>тематике</w:t>
      </w:r>
      <w:r w:rsidRPr="000968B9">
        <w:rPr>
          <w:spacing w:val="-16"/>
          <w:sz w:val="28"/>
          <w:szCs w:val="28"/>
        </w:rPr>
        <w:t xml:space="preserve"> </w:t>
      </w:r>
      <w:r w:rsidRPr="000968B9">
        <w:rPr>
          <w:sz w:val="28"/>
          <w:szCs w:val="28"/>
        </w:rPr>
        <w:t>занятия.</w:t>
      </w:r>
      <w:r w:rsidRPr="000968B9">
        <w:rPr>
          <w:spacing w:val="-18"/>
          <w:sz w:val="28"/>
          <w:szCs w:val="28"/>
        </w:rPr>
        <w:t xml:space="preserve"> </w:t>
      </w:r>
      <w:r w:rsidRPr="000968B9">
        <w:rPr>
          <w:sz w:val="28"/>
          <w:szCs w:val="28"/>
        </w:rPr>
        <w:t>Обучающиеся</w:t>
      </w:r>
      <w:r w:rsidRPr="000968B9">
        <w:rPr>
          <w:spacing w:val="-15"/>
          <w:sz w:val="28"/>
          <w:szCs w:val="28"/>
        </w:rPr>
        <w:t xml:space="preserve"> </w:t>
      </w:r>
      <w:r w:rsidRPr="000968B9">
        <w:rPr>
          <w:sz w:val="28"/>
          <w:szCs w:val="28"/>
        </w:rPr>
        <w:t>получают задания от специалиста (в видеоролике или в формате презентации, в зависимости от</w:t>
      </w:r>
      <w:r w:rsidRPr="000968B9">
        <w:rPr>
          <w:spacing w:val="40"/>
          <w:sz w:val="28"/>
          <w:szCs w:val="28"/>
        </w:rPr>
        <w:t xml:space="preserve">  </w:t>
      </w:r>
      <w:r w:rsidRPr="000968B9">
        <w:rPr>
          <w:sz w:val="28"/>
          <w:szCs w:val="28"/>
        </w:rPr>
        <w:t>технических</w:t>
      </w:r>
      <w:r w:rsidRPr="000968B9">
        <w:rPr>
          <w:spacing w:val="40"/>
          <w:sz w:val="28"/>
          <w:szCs w:val="28"/>
        </w:rPr>
        <w:t xml:space="preserve">  </w:t>
      </w:r>
      <w:r w:rsidRPr="000968B9">
        <w:rPr>
          <w:sz w:val="28"/>
          <w:szCs w:val="28"/>
        </w:rPr>
        <w:t>возможностей</w:t>
      </w:r>
      <w:r w:rsidRPr="000968B9">
        <w:rPr>
          <w:spacing w:val="40"/>
          <w:sz w:val="28"/>
          <w:szCs w:val="28"/>
        </w:rPr>
        <w:t xml:space="preserve">  </w:t>
      </w:r>
      <w:r w:rsidRPr="000968B9">
        <w:rPr>
          <w:sz w:val="28"/>
          <w:szCs w:val="28"/>
        </w:rPr>
        <w:t>образовательной</w:t>
      </w:r>
      <w:r w:rsidRPr="000968B9">
        <w:rPr>
          <w:spacing w:val="40"/>
          <w:sz w:val="28"/>
          <w:szCs w:val="28"/>
        </w:rPr>
        <w:t xml:space="preserve">  </w:t>
      </w:r>
      <w:r w:rsidRPr="000968B9">
        <w:rPr>
          <w:sz w:val="28"/>
          <w:szCs w:val="28"/>
        </w:rPr>
        <w:t>организации)</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14:paraId="5AD229F6" w14:textId="77777777" w:rsidR="00B330DB" w:rsidRDefault="00702B04" w:rsidP="00B330DB">
      <w:pPr>
        <w:pStyle w:val="affc"/>
        <w:spacing w:before="1" w:line="360" w:lineRule="auto"/>
        <w:ind w:right="138"/>
        <w:rPr>
          <w:sz w:val="28"/>
          <w:szCs w:val="28"/>
        </w:rPr>
      </w:pPr>
      <w:r w:rsidRPr="000968B9">
        <w:rPr>
          <w:sz w:val="28"/>
          <w:szCs w:val="28"/>
        </w:rPr>
        <w:t>Рассматриваются такие направления, как космическая отрасль (спутникостроение и работа с данными дистанционного зондирования Земли), агропромышленная отрасль и пищевая промышленность, как часть обрабатывающей индустриальной среды.</w:t>
      </w:r>
      <w:bookmarkStart w:id="26" w:name="_bookmark16"/>
      <w:bookmarkEnd w:id="26"/>
    </w:p>
    <w:p w14:paraId="1A72E252" w14:textId="4BA0A100" w:rsidR="00702B04" w:rsidRPr="00B330DB" w:rsidRDefault="00702B04" w:rsidP="00B330DB">
      <w:pPr>
        <w:pStyle w:val="affc"/>
        <w:spacing w:before="1" w:line="360" w:lineRule="auto"/>
        <w:ind w:right="138"/>
        <w:rPr>
          <w:b/>
          <w:sz w:val="28"/>
          <w:szCs w:val="28"/>
        </w:rPr>
      </w:pPr>
      <w:r w:rsidRPr="00B330DB">
        <w:rPr>
          <w:b/>
          <w:sz w:val="28"/>
          <w:szCs w:val="28"/>
        </w:rPr>
        <w:t>Тема</w:t>
      </w:r>
      <w:r w:rsidRPr="00B330DB">
        <w:rPr>
          <w:b/>
          <w:spacing w:val="-5"/>
          <w:sz w:val="28"/>
          <w:szCs w:val="28"/>
        </w:rPr>
        <w:t xml:space="preserve"> </w:t>
      </w:r>
      <w:r w:rsidRPr="00B330DB">
        <w:rPr>
          <w:b/>
          <w:sz w:val="28"/>
          <w:szCs w:val="28"/>
        </w:rPr>
        <w:t>9.</w:t>
      </w:r>
      <w:r w:rsidRPr="00B330DB">
        <w:rPr>
          <w:b/>
          <w:spacing w:val="-6"/>
          <w:sz w:val="28"/>
          <w:szCs w:val="28"/>
        </w:rPr>
        <w:t xml:space="preserve"> </w:t>
      </w:r>
      <w:r w:rsidRPr="00B330DB">
        <w:rPr>
          <w:b/>
          <w:sz w:val="28"/>
          <w:szCs w:val="28"/>
        </w:rPr>
        <w:t>Россия</w:t>
      </w:r>
      <w:r w:rsidRPr="00B330DB">
        <w:rPr>
          <w:b/>
          <w:spacing w:val="-7"/>
          <w:sz w:val="28"/>
          <w:szCs w:val="28"/>
        </w:rPr>
        <w:t xml:space="preserve"> </w:t>
      </w:r>
      <w:r w:rsidRPr="00B330DB">
        <w:rPr>
          <w:b/>
          <w:sz w:val="28"/>
          <w:szCs w:val="28"/>
        </w:rPr>
        <w:t>индустриальная:</w:t>
      </w:r>
      <w:r w:rsidRPr="00B330DB">
        <w:rPr>
          <w:b/>
          <w:spacing w:val="-6"/>
          <w:sz w:val="28"/>
          <w:szCs w:val="28"/>
        </w:rPr>
        <w:t xml:space="preserve"> </w:t>
      </w:r>
      <w:r w:rsidRPr="00B330DB">
        <w:rPr>
          <w:b/>
          <w:sz w:val="28"/>
          <w:szCs w:val="28"/>
        </w:rPr>
        <w:t>добыча,</w:t>
      </w:r>
      <w:r w:rsidRPr="00B330DB">
        <w:rPr>
          <w:b/>
          <w:spacing w:val="-6"/>
          <w:sz w:val="28"/>
          <w:szCs w:val="28"/>
        </w:rPr>
        <w:t xml:space="preserve"> </w:t>
      </w:r>
      <w:r w:rsidRPr="00B330DB">
        <w:rPr>
          <w:b/>
          <w:sz w:val="28"/>
          <w:szCs w:val="28"/>
        </w:rPr>
        <w:t>переработка,</w:t>
      </w:r>
      <w:r w:rsidRPr="00B330DB">
        <w:rPr>
          <w:b/>
          <w:spacing w:val="-6"/>
          <w:sz w:val="28"/>
          <w:szCs w:val="28"/>
        </w:rPr>
        <w:t xml:space="preserve"> </w:t>
      </w:r>
      <w:r w:rsidRPr="00B330DB">
        <w:rPr>
          <w:b/>
          <w:sz w:val="28"/>
          <w:szCs w:val="28"/>
        </w:rPr>
        <w:t>тяжелая промышленность (1 час)</w:t>
      </w:r>
    </w:p>
    <w:p w14:paraId="4461111F" w14:textId="77777777" w:rsidR="00702B04" w:rsidRPr="000968B9" w:rsidRDefault="00702B04" w:rsidP="00702B04">
      <w:pPr>
        <w:pStyle w:val="affc"/>
        <w:spacing w:line="360" w:lineRule="auto"/>
        <w:ind w:right="137"/>
        <w:rPr>
          <w:sz w:val="28"/>
          <w:szCs w:val="28"/>
        </w:rPr>
      </w:pPr>
      <w:r w:rsidRPr="000968B9">
        <w:rPr>
          <w:sz w:val="28"/>
          <w:szCs w:val="28"/>
        </w:rPr>
        <w:t>Знакомство обучающихся с ролью отрасли добычи переработки в экономике страны.</w:t>
      </w:r>
      <w:r w:rsidRPr="000968B9">
        <w:rPr>
          <w:spacing w:val="-15"/>
          <w:sz w:val="28"/>
          <w:szCs w:val="28"/>
        </w:rPr>
        <w:t xml:space="preserve"> </w:t>
      </w:r>
      <w:r w:rsidRPr="000968B9">
        <w:rPr>
          <w:sz w:val="28"/>
          <w:szCs w:val="28"/>
        </w:rPr>
        <w:t>Роль</w:t>
      </w:r>
      <w:r w:rsidRPr="000968B9">
        <w:rPr>
          <w:spacing w:val="-15"/>
          <w:sz w:val="28"/>
          <w:szCs w:val="28"/>
        </w:rPr>
        <w:t xml:space="preserve"> </w:t>
      </w:r>
      <w:r w:rsidRPr="000968B9">
        <w:rPr>
          <w:sz w:val="28"/>
          <w:szCs w:val="28"/>
        </w:rPr>
        <w:t>тяжелой</w:t>
      </w:r>
      <w:r w:rsidRPr="000968B9">
        <w:rPr>
          <w:spacing w:val="-14"/>
          <w:sz w:val="28"/>
          <w:szCs w:val="28"/>
        </w:rPr>
        <w:t xml:space="preserve"> </w:t>
      </w:r>
      <w:r w:rsidRPr="000968B9">
        <w:rPr>
          <w:sz w:val="28"/>
          <w:szCs w:val="28"/>
        </w:rPr>
        <w:t>промышленности</w:t>
      </w:r>
      <w:r w:rsidRPr="000968B9">
        <w:rPr>
          <w:spacing w:val="-13"/>
          <w:sz w:val="28"/>
          <w:szCs w:val="28"/>
        </w:rPr>
        <w:t xml:space="preserve"> </w:t>
      </w:r>
      <w:r w:rsidRPr="000968B9">
        <w:rPr>
          <w:sz w:val="28"/>
          <w:szCs w:val="28"/>
        </w:rPr>
        <w:t>в</w:t>
      </w:r>
      <w:r w:rsidRPr="000968B9">
        <w:rPr>
          <w:spacing w:val="-15"/>
          <w:sz w:val="28"/>
          <w:szCs w:val="28"/>
        </w:rPr>
        <w:t xml:space="preserve"> </w:t>
      </w:r>
      <w:r w:rsidRPr="000968B9">
        <w:rPr>
          <w:sz w:val="28"/>
          <w:szCs w:val="28"/>
        </w:rPr>
        <w:t>обеспечении</w:t>
      </w:r>
      <w:r w:rsidRPr="000968B9">
        <w:rPr>
          <w:spacing w:val="-14"/>
          <w:sz w:val="28"/>
          <w:szCs w:val="28"/>
        </w:rPr>
        <w:t xml:space="preserve"> </w:t>
      </w:r>
      <w:r w:rsidRPr="000968B9">
        <w:rPr>
          <w:sz w:val="28"/>
          <w:szCs w:val="28"/>
        </w:rPr>
        <w:t>работы</w:t>
      </w:r>
      <w:r w:rsidRPr="000968B9">
        <w:rPr>
          <w:spacing w:val="-14"/>
          <w:sz w:val="28"/>
          <w:szCs w:val="28"/>
        </w:rPr>
        <w:t xml:space="preserve"> </w:t>
      </w:r>
      <w:r w:rsidRPr="000968B9">
        <w:rPr>
          <w:sz w:val="28"/>
          <w:szCs w:val="28"/>
        </w:rPr>
        <w:t>отрасли.</w:t>
      </w:r>
      <w:r w:rsidRPr="000968B9">
        <w:rPr>
          <w:spacing w:val="-15"/>
          <w:sz w:val="28"/>
          <w:szCs w:val="28"/>
        </w:rPr>
        <w:t xml:space="preserve"> </w:t>
      </w:r>
      <w:r w:rsidRPr="000968B9">
        <w:rPr>
          <w:sz w:val="28"/>
          <w:szCs w:val="28"/>
        </w:rPr>
        <w:t>Достижения России, актуальные задачи и перспективы развития отрасли. Крупнейшие работодатели,</w:t>
      </w:r>
      <w:r w:rsidRPr="000968B9">
        <w:rPr>
          <w:spacing w:val="63"/>
          <w:sz w:val="28"/>
          <w:szCs w:val="28"/>
        </w:rPr>
        <w:t xml:space="preserve">  </w:t>
      </w:r>
      <w:r w:rsidRPr="000968B9">
        <w:rPr>
          <w:sz w:val="28"/>
          <w:szCs w:val="28"/>
        </w:rPr>
        <w:t>перспективная</w:t>
      </w:r>
      <w:r w:rsidRPr="000968B9">
        <w:rPr>
          <w:spacing w:val="64"/>
          <w:sz w:val="28"/>
          <w:szCs w:val="28"/>
        </w:rPr>
        <w:t xml:space="preserve">  </w:t>
      </w:r>
      <w:r w:rsidRPr="000968B9">
        <w:rPr>
          <w:sz w:val="28"/>
          <w:szCs w:val="28"/>
        </w:rPr>
        <w:t>потребность</w:t>
      </w:r>
      <w:r w:rsidRPr="000968B9">
        <w:rPr>
          <w:spacing w:val="64"/>
          <w:sz w:val="28"/>
          <w:szCs w:val="28"/>
        </w:rPr>
        <w:t xml:space="preserve">  </w:t>
      </w:r>
      <w:r w:rsidRPr="000968B9">
        <w:rPr>
          <w:sz w:val="28"/>
          <w:szCs w:val="28"/>
        </w:rPr>
        <w:t>в</w:t>
      </w:r>
      <w:r w:rsidRPr="000968B9">
        <w:rPr>
          <w:spacing w:val="63"/>
          <w:sz w:val="28"/>
          <w:szCs w:val="28"/>
        </w:rPr>
        <w:t xml:space="preserve">  </w:t>
      </w:r>
      <w:r w:rsidRPr="000968B9">
        <w:rPr>
          <w:sz w:val="28"/>
          <w:szCs w:val="28"/>
        </w:rPr>
        <w:t>кадрах.</w:t>
      </w:r>
      <w:r w:rsidRPr="000968B9">
        <w:rPr>
          <w:spacing w:val="63"/>
          <w:sz w:val="28"/>
          <w:szCs w:val="28"/>
        </w:rPr>
        <w:t xml:space="preserve">  </w:t>
      </w:r>
      <w:r w:rsidRPr="000968B9">
        <w:rPr>
          <w:sz w:val="28"/>
          <w:szCs w:val="28"/>
        </w:rPr>
        <w:lastRenderedPageBreak/>
        <w:t>Основные</w:t>
      </w:r>
      <w:r w:rsidRPr="000968B9">
        <w:rPr>
          <w:spacing w:val="65"/>
          <w:sz w:val="28"/>
          <w:szCs w:val="28"/>
        </w:rPr>
        <w:t xml:space="preserve">  </w:t>
      </w:r>
      <w:r w:rsidRPr="000968B9">
        <w:rPr>
          <w:sz w:val="28"/>
          <w:szCs w:val="28"/>
        </w:rPr>
        <w:t xml:space="preserve">профессии и содержание профессиональной деятельности. Варианты профессионально- образовательных маршрутов. Открытие диагностики «Мои способности. Технические способности» в личном кабинете обучающегося на портале «Билет в </w:t>
      </w:r>
      <w:r w:rsidRPr="000968B9">
        <w:rPr>
          <w:spacing w:val="-2"/>
          <w:sz w:val="28"/>
          <w:szCs w:val="28"/>
        </w:rPr>
        <w:t>будущее».</w:t>
      </w:r>
    </w:p>
    <w:p w14:paraId="5ADAA7FA" w14:textId="77777777" w:rsidR="00702B04" w:rsidRPr="000968B9" w:rsidRDefault="00702B04" w:rsidP="00702B04">
      <w:pPr>
        <w:pStyle w:val="affc"/>
        <w:spacing w:line="320" w:lineRule="exact"/>
        <w:ind w:left="849"/>
        <w:rPr>
          <w:sz w:val="28"/>
          <w:szCs w:val="28"/>
        </w:rPr>
      </w:pPr>
      <w:r w:rsidRPr="000968B9">
        <w:rPr>
          <w:i/>
          <w:sz w:val="28"/>
          <w:szCs w:val="28"/>
        </w:rPr>
        <w:t>6-7</w:t>
      </w:r>
      <w:r w:rsidRPr="000968B9">
        <w:rPr>
          <w:i/>
          <w:spacing w:val="-9"/>
          <w:sz w:val="28"/>
          <w:szCs w:val="28"/>
        </w:rPr>
        <w:t xml:space="preserve"> </w:t>
      </w:r>
      <w:r w:rsidRPr="000968B9">
        <w:rPr>
          <w:i/>
          <w:sz w:val="28"/>
          <w:szCs w:val="28"/>
        </w:rPr>
        <w:t>кл.</w:t>
      </w:r>
      <w:r w:rsidRPr="000968B9">
        <w:rPr>
          <w:i/>
          <w:spacing w:val="-3"/>
          <w:sz w:val="28"/>
          <w:szCs w:val="28"/>
        </w:rPr>
        <w:t xml:space="preserve"> </w:t>
      </w:r>
      <w:r w:rsidRPr="000968B9">
        <w:rPr>
          <w:sz w:val="28"/>
          <w:szCs w:val="28"/>
        </w:rPr>
        <w:t>Общая</w:t>
      </w:r>
      <w:r w:rsidRPr="000968B9">
        <w:rPr>
          <w:spacing w:val="-3"/>
          <w:sz w:val="28"/>
          <w:szCs w:val="28"/>
        </w:rPr>
        <w:t xml:space="preserve"> </w:t>
      </w:r>
      <w:r w:rsidRPr="000968B9">
        <w:rPr>
          <w:sz w:val="28"/>
          <w:szCs w:val="28"/>
        </w:rPr>
        <w:t>характеристика</w:t>
      </w:r>
      <w:r w:rsidRPr="000968B9">
        <w:rPr>
          <w:spacing w:val="-4"/>
          <w:sz w:val="28"/>
          <w:szCs w:val="28"/>
        </w:rPr>
        <w:t xml:space="preserve"> </w:t>
      </w:r>
      <w:r w:rsidRPr="000968B9">
        <w:rPr>
          <w:sz w:val="28"/>
          <w:szCs w:val="28"/>
        </w:rPr>
        <w:t>отраслей:</w:t>
      </w:r>
      <w:r w:rsidRPr="000968B9">
        <w:rPr>
          <w:spacing w:val="-4"/>
          <w:sz w:val="28"/>
          <w:szCs w:val="28"/>
        </w:rPr>
        <w:t xml:space="preserve"> </w:t>
      </w:r>
      <w:r w:rsidRPr="000968B9">
        <w:rPr>
          <w:sz w:val="28"/>
          <w:szCs w:val="28"/>
        </w:rPr>
        <w:t>добыча</w:t>
      </w:r>
      <w:r w:rsidRPr="000968B9">
        <w:rPr>
          <w:spacing w:val="-3"/>
          <w:sz w:val="28"/>
          <w:szCs w:val="28"/>
        </w:rPr>
        <w:t xml:space="preserve"> </w:t>
      </w:r>
      <w:r w:rsidRPr="000968B9">
        <w:rPr>
          <w:sz w:val="28"/>
          <w:szCs w:val="28"/>
        </w:rPr>
        <w:t>и</w:t>
      </w:r>
      <w:r w:rsidRPr="000968B9">
        <w:rPr>
          <w:spacing w:val="-6"/>
          <w:sz w:val="28"/>
          <w:szCs w:val="28"/>
        </w:rPr>
        <w:t xml:space="preserve"> </w:t>
      </w:r>
      <w:r w:rsidRPr="000968B9">
        <w:rPr>
          <w:spacing w:val="-2"/>
          <w:sz w:val="28"/>
          <w:szCs w:val="28"/>
        </w:rPr>
        <w:t>переработка.</w:t>
      </w:r>
    </w:p>
    <w:p w14:paraId="54DA1F4D" w14:textId="77777777" w:rsidR="00702B04" w:rsidRPr="000968B9" w:rsidRDefault="00702B04" w:rsidP="00702B04">
      <w:pPr>
        <w:pStyle w:val="affc"/>
        <w:spacing w:before="67" w:line="360" w:lineRule="auto"/>
        <w:ind w:right="136"/>
        <w:rPr>
          <w:sz w:val="28"/>
          <w:szCs w:val="28"/>
        </w:rPr>
      </w:pPr>
      <w:r w:rsidRPr="000968B9">
        <w:rPr>
          <w:sz w:val="28"/>
          <w:szCs w:val="28"/>
        </w:rPr>
        <w:t>Значимость отрасли в экономике страны, основные профессии, представленные</w:t>
      </w:r>
      <w:r w:rsidRPr="000968B9">
        <w:rPr>
          <w:spacing w:val="-2"/>
          <w:sz w:val="28"/>
          <w:szCs w:val="28"/>
        </w:rPr>
        <w:t xml:space="preserve"> </w:t>
      </w:r>
      <w:r w:rsidRPr="000968B9">
        <w:rPr>
          <w:sz w:val="28"/>
          <w:szCs w:val="28"/>
        </w:rPr>
        <w:t>в</w:t>
      </w:r>
      <w:r w:rsidRPr="000968B9">
        <w:rPr>
          <w:spacing w:val="-7"/>
          <w:sz w:val="28"/>
          <w:szCs w:val="28"/>
        </w:rPr>
        <w:t xml:space="preserve"> </w:t>
      </w:r>
      <w:r w:rsidRPr="000968B9">
        <w:rPr>
          <w:sz w:val="28"/>
          <w:szCs w:val="28"/>
        </w:rPr>
        <w:t>отрасли.</w:t>
      </w:r>
      <w:r w:rsidRPr="000968B9">
        <w:rPr>
          <w:spacing w:val="-6"/>
          <w:sz w:val="28"/>
          <w:szCs w:val="28"/>
        </w:rPr>
        <w:t xml:space="preserve"> </w:t>
      </w:r>
      <w:r w:rsidRPr="000968B9">
        <w:rPr>
          <w:sz w:val="28"/>
          <w:szCs w:val="28"/>
        </w:rPr>
        <w:t>Знания,</w:t>
      </w:r>
      <w:r w:rsidRPr="000968B9">
        <w:rPr>
          <w:spacing w:val="-2"/>
          <w:sz w:val="28"/>
          <w:szCs w:val="28"/>
        </w:rPr>
        <w:t xml:space="preserve"> </w:t>
      </w:r>
      <w:r w:rsidRPr="000968B9">
        <w:rPr>
          <w:sz w:val="28"/>
          <w:szCs w:val="28"/>
        </w:rPr>
        <w:t>необходимые</w:t>
      </w:r>
      <w:r w:rsidRPr="000968B9">
        <w:rPr>
          <w:spacing w:val="-2"/>
          <w:sz w:val="28"/>
          <w:szCs w:val="28"/>
        </w:rPr>
        <w:t xml:space="preserve"> </w:t>
      </w:r>
      <w:r w:rsidRPr="000968B9">
        <w:rPr>
          <w:sz w:val="28"/>
          <w:szCs w:val="28"/>
        </w:rPr>
        <w:t>в</w:t>
      </w:r>
      <w:r w:rsidRPr="000968B9">
        <w:rPr>
          <w:spacing w:val="-3"/>
          <w:sz w:val="28"/>
          <w:szCs w:val="28"/>
        </w:rPr>
        <w:t xml:space="preserve"> </w:t>
      </w:r>
      <w:r w:rsidRPr="000968B9">
        <w:rPr>
          <w:sz w:val="28"/>
          <w:szCs w:val="28"/>
        </w:rPr>
        <w:t>работе</w:t>
      </w:r>
      <w:r w:rsidRPr="000968B9">
        <w:rPr>
          <w:spacing w:val="-5"/>
          <w:sz w:val="28"/>
          <w:szCs w:val="28"/>
        </w:rPr>
        <w:t xml:space="preserve"> </w:t>
      </w:r>
      <w:r w:rsidRPr="000968B9">
        <w:rPr>
          <w:sz w:val="28"/>
          <w:szCs w:val="28"/>
        </w:rPr>
        <w:t>профессионалов</w:t>
      </w:r>
      <w:r w:rsidRPr="000968B9">
        <w:rPr>
          <w:spacing w:val="-5"/>
          <w:sz w:val="28"/>
          <w:szCs w:val="28"/>
        </w:rPr>
        <w:t xml:space="preserve"> </w:t>
      </w:r>
      <w:r w:rsidRPr="000968B9">
        <w:rPr>
          <w:sz w:val="28"/>
          <w:szCs w:val="28"/>
        </w:rPr>
        <w:t>отрасли. Интересы,</w:t>
      </w:r>
      <w:r w:rsidRPr="000968B9">
        <w:rPr>
          <w:spacing w:val="40"/>
          <w:sz w:val="28"/>
          <w:szCs w:val="28"/>
        </w:rPr>
        <w:t xml:space="preserve">  </w:t>
      </w:r>
      <w:r w:rsidRPr="000968B9">
        <w:rPr>
          <w:sz w:val="28"/>
          <w:szCs w:val="28"/>
        </w:rPr>
        <w:t>учебные</w:t>
      </w:r>
      <w:r w:rsidRPr="000968B9">
        <w:rPr>
          <w:spacing w:val="40"/>
          <w:sz w:val="28"/>
          <w:szCs w:val="28"/>
        </w:rPr>
        <w:t xml:space="preserve">  </w:t>
      </w:r>
      <w:r w:rsidRPr="000968B9">
        <w:rPr>
          <w:sz w:val="28"/>
          <w:szCs w:val="28"/>
        </w:rPr>
        <w:t>предметы</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дополнительное</w:t>
      </w:r>
      <w:r w:rsidRPr="000968B9">
        <w:rPr>
          <w:spacing w:val="40"/>
          <w:sz w:val="28"/>
          <w:szCs w:val="28"/>
        </w:rPr>
        <w:t xml:space="preserve">  </w:t>
      </w:r>
      <w:r w:rsidRPr="000968B9">
        <w:rPr>
          <w:sz w:val="28"/>
          <w:szCs w:val="28"/>
        </w:rPr>
        <w:t>образование,</w:t>
      </w:r>
      <w:r w:rsidRPr="000968B9">
        <w:rPr>
          <w:spacing w:val="40"/>
          <w:sz w:val="28"/>
          <w:szCs w:val="28"/>
        </w:rPr>
        <w:t xml:space="preserve">  </w:t>
      </w:r>
      <w:r w:rsidRPr="000968B9">
        <w:rPr>
          <w:sz w:val="28"/>
          <w:szCs w:val="28"/>
        </w:rPr>
        <w:t>помогающие в будущем развиваться в отрасли добычи и переработки.</w:t>
      </w:r>
    </w:p>
    <w:p w14:paraId="03A9BB7C" w14:textId="77777777" w:rsidR="00B330DB" w:rsidRDefault="00702B04" w:rsidP="00B330DB">
      <w:pPr>
        <w:pStyle w:val="affc"/>
        <w:spacing w:before="1" w:line="360" w:lineRule="auto"/>
        <w:ind w:right="139"/>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bookmarkStart w:id="27" w:name="_bookmark17"/>
      <w:bookmarkEnd w:id="27"/>
    </w:p>
    <w:p w14:paraId="670FAE4A" w14:textId="218A26F7" w:rsidR="00702B04" w:rsidRPr="00050E88" w:rsidRDefault="00702B04" w:rsidP="00B330DB">
      <w:pPr>
        <w:pStyle w:val="affc"/>
        <w:spacing w:before="1" w:line="360" w:lineRule="auto"/>
        <w:ind w:right="139"/>
        <w:rPr>
          <w:b/>
          <w:sz w:val="28"/>
          <w:szCs w:val="28"/>
        </w:rPr>
      </w:pPr>
      <w:r w:rsidRPr="00050E88">
        <w:rPr>
          <w:b/>
          <w:sz w:val="28"/>
          <w:szCs w:val="28"/>
        </w:rPr>
        <w:t>Тема</w:t>
      </w:r>
      <w:r w:rsidRPr="00050E88">
        <w:rPr>
          <w:b/>
          <w:spacing w:val="-4"/>
          <w:sz w:val="28"/>
          <w:szCs w:val="28"/>
        </w:rPr>
        <w:t xml:space="preserve"> </w:t>
      </w:r>
      <w:r w:rsidRPr="00050E88">
        <w:rPr>
          <w:b/>
          <w:sz w:val="28"/>
          <w:szCs w:val="28"/>
        </w:rPr>
        <w:t>10.</w:t>
      </w:r>
      <w:r w:rsidRPr="00050E88">
        <w:rPr>
          <w:b/>
          <w:spacing w:val="-6"/>
          <w:sz w:val="28"/>
          <w:szCs w:val="28"/>
        </w:rPr>
        <w:t xml:space="preserve"> </w:t>
      </w:r>
      <w:r w:rsidRPr="00050E88">
        <w:rPr>
          <w:b/>
          <w:sz w:val="28"/>
          <w:szCs w:val="28"/>
        </w:rPr>
        <w:t>Россия</w:t>
      </w:r>
      <w:r w:rsidRPr="00050E88">
        <w:rPr>
          <w:b/>
          <w:spacing w:val="-7"/>
          <w:sz w:val="28"/>
          <w:szCs w:val="28"/>
        </w:rPr>
        <w:t xml:space="preserve"> </w:t>
      </w:r>
      <w:r w:rsidRPr="00050E88">
        <w:rPr>
          <w:b/>
          <w:sz w:val="28"/>
          <w:szCs w:val="28"/>
        </w:rPr>
        <w:t>индустриальная:</w:t>
      </w:r>
      <w:r w:rsidRPr="00050E88">
        <w:rPr>
          <w:b/>
          <w:spacing w:val="-8"/>
          <w:sz w:val="28"/>
          <w:szCs w:val="28"/>
        </w:rPr>
        <w:t xml:space="preserve"> </w:t>
      </w:r>
      <w:r w:rsidRPr="00050E88">
        <w:rPr>
          <w:b/>
          <w:sz w:val="28"/>
          <w:szCs w:val="28"/>
        </w:rPr>
        <w:t>машиностроение</w:t>
      </w:r>
      <w:r w:rsidRPr="00050E88">
        <w:rPr>
          <w:b/>
          <w:spacing w:val="-5"/>
          <w:sz w:val="28"/>
          <w:szCs w:val="28"/>
        </w:rPr>
        <w:t xml:space="preserve"> </w:t>
      </w:r>
      <w:r w:rsidRPr="00050E88">
        <w:rPr>
          <w:b/>
          <w:sz w:val="28"/>
          <w:szCs w:val="28"/>
        </w:rPr>
        <w:t>и</w:t>
      </w:r>
      <w:r w:rsidRPr="00050E88">
        <w:rPr>
          <w:b/>
          <w:spacing w:val="-7"/>
          <w:sz w:val="28"/>
          <w:szCs w:val="28"/>
        </w:rPr>
        <w:t xml:space="preserve"> </w:t>
      </w:r>
      <w:r w:rsidRPr="00050E88">
        <w:rPr>
          <w:b/>
          <w:sz w:val="28"/>
          <w:szCs w:val="28"/>
        </w:rPr>
        <w:t>судостроение (занятие к 500-летию Северного морского пути) (1 час)</w:t>
      </w:r>
    </w:p>
    <w:p w14:paraId="5F9E2AC4" w14:textId="77777777" w:rsidR="00702B04" w:rsidRPr="000968B9" w:rsidRDefault="00702B04" w:rsidP="00702B04">
      <w:pPr>
        <w:pStyle w:val="affc"/>
        <w:spacing w:line="360" w:lineRule="auto"/>
        <w:ind w:right="135"/>
        <w:rPr>
          <w:sz w:val="28"/>
          <w:szCs w:val="28"/>
        </w:rPr>
      </w:pPr>
      <w:r w:rsidRPr="000968B9">
        <w:rPr>
          <w:sz w:val="28"/>
          <w:szCs w:val="28"/>
        </w:rPr>
        <w:t>Знакомство</w:t>
      </w:r>
      <w:r w:rsidRPr="000968B9">
        <w:rPr>
          <w:spacing w:val="-18"/>
          <w:sz w:val="28"/>
          <w:szCs w:val="28"/>
        </w:rPr>
        <w:t xml:space="preserve"> </w:t>
      </w:r>
      <w:r w:rsidRPr="000968B9">
        <w:rPr>
          <w:sz w:val="28"/>
          <w:szCs w:val="28"/>
        </w:rPr>
        <w:t>обучающихся</w:t>
      </w:r>
      <w:r w:rsidRPr="000968B9">
        <w:rPr>
          <w:spacing w:val="-17"/>
          <w:sz w:val="28"/>
          <w:szCs w:val="28"/>
        </w:rPr>
        <w:t xml:space="preserve"> </w:t>
      </w:r>
      <w:r w:rsidRPr="000968B9">
        <w:rPr>
          <w:sz w:val="28"/>
          <w:szCs w:val="28"/>
        </w:rPr>
        <w:t>с</w:t>
      </w:r>
      <w:r w:rsidRPr="000968B9">
        <w:rPr>
          <w:spacing w:val="-18"/>
          <w:sz w:val="28"/>
          <w:szCs w:val="28"/>
        </w:rPr>
        <w:t xml:space="preserve"> </w:t>
      </w:r>
      <w:r w:rsidRPr="000968B9">
        <w:rPr>
          <w:sz w:val="28"/>
          <w:szCs w:val="28"/>
        </w:rPr>
        <w:t>историей</w:t>
      </w:r>
      <w:r w:rsidRPr="000968B9">
        <w:rPr>
          <w:spacing w:val="-17"/>
          <w:sz w:val="28"/>
          <w:szCs w:val="28"/>
        </w:rPr>
        <w:t xml:space="preserve"> </w:t>
      </w:r>
      <w:r w:rsidRPr="000968B9">
        <w:rPr>
          <w:sz w:val="28"/>
          <w:szCs w:val="28"/>
        </w:rPr>
        <w:t>и</w:t>
      </w:r>
      <w:r w:rsidRPr="000968B9">
        <w:rPr>
          <w:spacing w:val="-18"/>
          <w:sz w:val="28"/>
          <w:szCs w:val="28"/>
        </w:rPr>
        <w:t xml:space="preserve"> </w:t>
      </w:r>
      <w:r w:rsidRPr="000968B9">
        <w:rPr>
          <w:sz w:val="28"/>
          <w:szCs w:val="28"/>
        </w:rPr>
        <w:t>ролью</w:t>
      </w:r>
      <w:r w:rsidRPr="000968B9">
        <w:rPr>
          <w:spacing w:val="-17"/>
          <w:sz w:val="28"/>
          <w:szCs w:val="28"/>
        </w:rPr>
        <w:t xml:space="preserve"> </w:t>
      </w:r>
      <w:r w:rsidRPr="000968B9">
        <w:rPr>
          <w:sz w:val="28"/>
          <w:szCs w:val="28"/>
        </w:rPr>
        <w:t>Северного</w:t>
      </w:r>
      <w:r w:rsidRPr="000968B9">
        <w:rPr>
          <w:spacing w:val="-18"/>
          <w:sz w:val="28"/>
          <w:szCs w:val="28"/>
        </w:rPr>
        <w:t xml:space="preserve"> </w:t>
      </w:r>
      <w:r w:rsidRPr="000968B9">
        <w:rPr>
          <w:sz w:val="28"/>
          <w:szCs w:val="28"/>
        </w:rPr>
        <w:t>морского</w:t>
      </w:r>
      <w:r w:rsidRPr="000968B9">
        <w:rPr>
          <w:spacing w:val="-17"/>
          <w:sz w:val="28"/>
          <w:szCs w:val="28"/>
        </w:rPr>
        <w:t xml:space="preserve"> </w:t>
      </w:r>
      <w:r w:rsidRPr="000968B9">
        <w:rPr>
          <w:sz w:val="28"/>
          <w:szCs w:val="28"/>
        </w:rPr>
        <w:t>пути</w:t>
      </w:r>
      <w:r w:rsidRPr="000968B9">
        <w:rPr>
          <w:spacing w:val="-18"/>
          <w:sz w:val="28"/>
          <w:szCs w:val="28"/>
        </w:rPr>
        <w:t xml:space="preserve"> </w:t>
      </w:r>
      <w:r w:rsidRPr="000968B9">
        <w:rPr>
          <w:sz w:val="28"/>
          <w:szCs w:val="28"/>
        </w:rPr>
        <w:t>и</w:t>
      </w:r>
      <w:r w:rsidRPr="000968B9">
        <w:rPr>
          <w:spacing w:val="-17"/>
          <w:sz w:val="28"/>
          <w:szCs w:val="28"/>
        </w:rPr>
        <w:t xml:space="preserve"> </w:t>
      </w:r>
      <w:r w:rsidRPr="000968B9">
        <w:rPr>
          <w:sz w:val="28"/>
          <w:szCs w:val="28"/>
        </w:rPr>
        <w:t>роли машиностроения и судостроения в его развитии. Достижения России в области судостроения и машиностроения, актуальные задачи и перспективы развития. Работодатели,</w:t>
      </w:r>
      <w:r w:rsidRPr="000968B9">
        <w:rPr>
          <w:spacing w:val="63"/>
          <w:sz w:val="28"/>
          <w:szCs w:val="28"/>
        </w:rPr>
        <w:t xml:space="preserve">  </w:t>
      </w:r>
      <w:r w:rsidRPr="000968B9">
        <w:rPr>
          <w:sz w:val="28"/>
          <w:szCs w:val="28"/>
        </w:rPr>
        <w:t>перспективная</w:t>
      </w:r>
      <w:r w:rsidRPr="000968B9">
        <w:rPr>
          <w:spacing w:val="63"/>
          <w:sz w:val="28"/>
          <w:szCs w:val="28"/>
        </w:rPr>
        <w:t xml:space="preserve">  </w:t>
      </w:r>
      <w:r w:rsidRPr="000968B9">
        <w:rPr>
          <w:sz w:val="28"/>
          <w:szCs w:val="28"/>
        </w:rPr>
        <w:t>потребность</w:t>
      </w:r>
      <w:r w:rsidRPr="000968B9">
        <w:rPr>
          <w:spacing w:val="63"/>
          <w:sz w:val="28"/>
          <w:szCs w:val="28"/>
        </w:rPr>
        <w:t xml:space="preserve">  </w:t>
      </w:r>
      <w:r w:rsidRPr="000968B9">
        <w:rPr>
          <w:sz w:val="28"/>
          <w:szCs w:val="28"/>
        </w:rPr>
        <w:t>в</w:t>
      </w:r>
      <w:r w:rsidRPr="000968B9">
        <w:rPr>
          <w:spacing w:val="62"/>
          <w:sz w:val="28"/>
          <w:szCs w:val="28"/>
        </w:rPr>
        <w:t xml:space="preserve">  </w:t>
      </w:r>
      <w:r w:rsidRPr="000968B9">
        <w:rPr>
          <w:sz w:val="28"/>
          <w:szCs w:val="28"/>
        </w:rPr>
        <w:t>кадрах.</w:t>
      </w:r>
      <w:r w:rsidRPr="000968B9">
        <w:rPr>
          <w:spacing w:val="62"/>
          <w:sz w:val="28"/>
          <w:szCs w:val="28"/>
        </w:rPr>
        <w:t xml:space="preserve">  </w:t>
      </w:r>
      <w:r w:rsidRPr="000968B9">
        <w:rPr>
          <w:sz w:val="28"/>
          <w:szCs w:val="28"/>
        </w:rPr>
        <w:t>Основные</w:t>
      </w:r>
      <w:r w:rsidRPr="000968B9">
        <w:rPr>
          <w:spacing w:val="64"/>
          <w:sz w:val="28"/>
          <w:szCs w:val="28"/>
        </w:rPr>
        <w:t xml:space="preserve">  </w:t>
      </w:r>
      <w:r w:rsidRPr="000968B9">
        <w:rPr>
          <w:sz w:val="28"/>
          <w:szCs w:val="28"/>
        </w:rPr>
        <w:t>профессии и содержание профессиональной деятельности. Варианты профессионально- образовательных маршрутов.</w:t>
      </w:r>
    </w:p>
    <w:p w14:paraId="51DB91E5" w14:textId="77777777" w:rsidR="00702B04" w:rsidRPr="000968B9" w:rsidRDefault="00702B04" w:rsidP="00702B04">
      <w:pPr>
        <w:pStyle w:val="affc"/>
        <w:spacing w:line="360" w:lineRule="auto"/>
        <w:ind w:right="139"/>
        <w:rPr>
          <w:sz w:val="28"/>
          <w:szCs w:val="28"/>
        </w:rPr>
      </w:pPr>
      <w:r w:rsidRPr="000968B9">
        <w:rPr>
          <w:i/>
          <w:sz w:val="28"/>
          <w:szCs w:val="28"/>
        </w:rPr>
        <w:t xml:space="preserve">6-7 кл. </w:t>
      </w:r>
      <w:r w:rsidRPr="000968B9">
        <w:rPr>
          <w:sz w:val="28"/>
          <w:szCs w:val="28"/>
        </w:rPr>
        <w:t>Общая характеристика судостроительной и машиностроительной отраслей,</w:t>
      </w:r>
      <w:r w:rsidRPr="000968B9">
        <w:rPr>
          <w:spacing w:val="-13"/>
          <w:sz w:val="28"/>
          <w:szCs w:val="28"/>
        </w:rPr>
        <w:t xml:space="preserve"> </w:t>
      </w:r>
      <w:r w:rsidRPr="000968B9">
        <w:rPr>
          <w:sz w:val="28"/>
          <w:szCs w:val="28"/>
        </w:rPr>
        <w:t>как</w:t>
      </w:r>
      <w:r w:rsidRPr="000968B9">
        <w:rPr>
          <w:spacing w:val="-12"/>
          <w:sz w:val="28"/>
          <w:szCs w:val="28"/>
        </w:rPr>
        <w:t xml:space="preserve"> </w:t>
      </w:r>
      <w:r w:rsidRPr="000968B9">
        <w:rPr>
          <w:sz w:val="28"/>
          <w:szCs w:val="28"/>
        </w:rPr>
        <w:t>части</w:t>
      </w:r>
      <w:r w:rsidRPr="000968B9">
        <w:rPr>
          <w:spacing w:val="-13"/>
          <w:sz w:val="28"/>
          <w:szCs w:val="28"/>
        </w:rPr>
        <w:t xml:space="preserve"> </w:t>
      </w:r>
      <w:r w:rsidRPr="000968B9">
        <w:rPr>
          <w:sz w:val="28"/>
          <w:szCs w:val="28"/>
        </w:rPr>
        <w:t>индустриальной</w:t>
      </w:r>
      <w:r w:rsidRPr="000968B9">
        <w:rPr>
          <w:spacing w:val="-12"/>
          <w:sz w:val="28"/>
          <w:szCs w:val="28"/>
        </w:rPr>
        <w:t xml:space="preserve"> </w:t>
      </w:r>
      <w:r w:rsidRPr="000968B9">
        <w:rPr>
          <w:sz w:val="28"/>
          <w:szCs w:val="28"/>
        </w:rPr>
        <w:t>среды</w:t>
      </w:r>
      <w:r w:rsidRPr="000968B9">
        <w:rPr>
          <w:spacing w:val="-12"/>
          <w:sz w:val="28"/>
          <w:szCs w:val="28"/>
        </w:rPr>
        <w:t xml:space="preserve"> </w:t>
      </w:r>
      <w:r w:rsidRPr="000968B9">
        <w:rPr>
          <w:sz w:val="28"/>
          <w:szCs w:val="28"/>
        </w:rPr>
        <w:t>(тяжелой</w:t>
      </w:r>
      <w:r w:rsidRPr="000968B9">
        <w:rPr>
          <w:spacing w:val="-12"/>
          <w:sz w:val="28"/>
          <w:szCs w:val="28"/>
        </w:rPr>
        <w:t xml:space="preserve"> </w:t>
      </w:r>
      <w:r w:rsidRPr="000968B9">
        <w:rPr>
          <w:sz w:val="28"/>
          <w:szCs w:val="28"/>
        </w:rPr>
        <w:t>промышленности).</w:t>
      </w:r>
      <w:r w:rsidRPr="000968B9">
        <w:rPr>
          <w:spacing w:val="-13"/>
          <w:sz w:val="28"/>
          <w:szCs w:val="28"/>
        </w:rPr>
        <w:t xml:space="preserve"> </w:t>
      </w:r>
      <w:r w:rsidRPr="000968B9">
        <w:rPr>
          <w:sz w:val="28"/>
          <w:szCs w:val="28"/>
        </w:rPr>
        <w:t>Значимость для</w:t>
      </w:r>
      <w:r w:rsidRPr="000968B9">
        <w:rPr>
          <w:spacing w:val="80"/>
          <w:sz w:val="28"/>
          <w:szCs w:val="28"/>
        </w:rPr>
        <w:t xml:space="preserve"> </w:t>
      </w:r>
      <w:r w:rsidRPr="000968B9">
        <w:rPr>
          <w:sz w:val="28"/>
          <w:szCs w:val="28"/>
        </w:rPr>
        <w:t>экономики</w:t>
      </w:r>
      <w:r w:rsidRPr="000968B9">
        <w:rPr>
          <w:spacing w:val="80"/>
          <w:sz w:val="28"/>
          <w:szCs w:val="28"/>
        </w:rPr>
        <w:t xml:space="preserve"> </w:t>
      </w:r>
      <w:r w:rsidRPr="000968B9">
        <w:rPr>
          <w:sz w:val="28"/>
          <w:szCs w:val="28"/>
        </w:rPr>
        <w:t>страны,</w:t>
      </w:r>
      <w:r w:rsidRPr="000968B9">
        <w:rPr>
          <w:spacing w:val="80"/>
          <w:sz w:val="28"/>
          <w:szCs w:val="28"/>
        </w:rPr>
        <w:t xml:space="preserve"> </w:t>
      </w:r>
      <w:r w:rsidRPr="000968B9">
        <w:rPr>
          <w:sz w:val="28"/>
          <w:szCs w:val="28"/>
        </w:rPr>
        <w:t>основные</w:t>
      </w:r>
      <w:r w:rsidRPr="000968B9">
        <w:rPr>
          <w:spacing w:val="80"/>
          <w:sz w:val="28"/>
          <w:szCs w:val="28"/>
        </w:rPr>
        <w:t xml:space="preserve"> </w:t>
      </w:r>
      <w:r w:rsidRPr="000968B9">
        <w:rPr>
          <w:sz w:val="28"/>
          <w:szCs w:val="28"/>
        </w:rPr>
        <w:t>профессии,</w:t>
      </w:r>
      <w:r w:rsidRPr="000968B9">
        <w:rPr>
          <w:spacing w:val="80"/>
          <w:sz w:val="28"/>
          <w:szCs w:val="28"/>
        </w:rPr>
        <w:t xml:space="preserve"> </w:t>
      </w:r>
      <w:r w:rsidRPr="000968B9">
        <w:rPr>
          <w:sz w:val="28"/>
          <w:szCs w:val="28"/>
        </w:rPr>
        <w:t>представленные</w:t>
      </w:r>
      <w:r w:rsidRPr="000968B9">
        <w:rPr>
          <w:spacing w:val="80"/>
          <w:sz w:val="28"/>
          <w:szCs w:val="28"/>
        </w:rPr>
        <w:t xml:space="preserve"> </w:t>
      </w:r>
      <w:r w:rsidRPr="000968B9">
        <w:rPr>
          <w:sz w:val="28"/>
          <w:szCs w:val="28"/>
        </w:rPr>
        <w:t>в</w:t>
      </w:r>
      <w:r w:rsidRPr="000968B9">
        <w:rPr>
          <w:spacing w:val="80"/>
          <w:sz w:val="28"/>
          <w:szCs w:val="28"/>
        </w:rPr>
        <w:t xml:space="preserve"> </w:t>
      </w:r>
      <w:r w:rsidRPr="000968B9">
        <w:rPr>
          <w:sz w:val="28"/>
          <w:szCs w:val="28"/>
        </w:rPr>
        <w:t>судостроении и машиностроении. Знания, необходимые в работе профессионалов отрасли. Интересы,</w:t>
      </w:r>
      <w:r w:rsidRPr="000968B9">
        <w:rPr>
          <w:spacing w:val="40"/>
          <w:sz w:val="28"/>
          <w:szCs w:val="28"/>
        </w:rPr>
        <w:t xml:space="preserve">  </w:t>
      </w:r>
      <w:r w:rsidRPr="000968B9">
        <w:rPr>
          <w:sz w:val="28"/>
          <w:szCs w:val="28"/>
        </w:rPr>
        <w:t>учебные</w:t>
      </w:r>
      <w:r w:rsidRPr="000968B9">
        <w:rPr>
          <w:spacing w:val="40"/>
          <w:sz w:val="28"/>
          <w:szCs w:val="28"/>
        </w:rPr>
        <w:t xml:space="preserve">  </w:t>
      </w:r>
      <w:r w:rsidRPr="000968B9">
        <w:rPr>
          <w:sz w:val="28"/>
          <w:szCs w:val="28"/>
        </w:rPr>
        <w:t>предметы</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дополнительное</w:t>
      </w:r>
      <w:r w:rsidRPr="000968B9">
        <w:rPr>
          <w:spacing w:val="40"/>
          <w:sz w:val="28"/>
          <w:szCs w:val="28"/>
        </w:rPr>
        <w:t xml:space="preserve">  </w:t>
      </w:r>
      <w:r w:rsidRPr="000968B9">
        <w:rPr>
          <w:sz w:val="28"/>
          <w:szCs w:val="28"/>
        </w:rPr>
        <w:t>образование,</w:t>
      </w:r>
      <w:r w:rsidRPr="000968B9">
        <w:rPr>
          <w:spacing w:val="40"/>
          <w:sz w:val="28"/>
          <w:szCs w:val="28"/>
        </w:rPr>
        <w:t xml:space="preserve">  </w:t>
      </w:r>
      <w:r w:rsidRPr="000968B9">
        <w:rPr>
          <w:sz w:val="28"/>
          <w:szCs w:val="28"/>
        </w:rPr>
        <w:t>помогающие в будущем развиваться в судостроении и машиностроении.</w:t>
      </w:r>
    </w:p>
    <w:p w14:paraId="6F78DF39" w14:textId="77777777" w:rsidR="00702B04" w:rsidRPr="000968B9" w:rsidRDefault="00702B04" w:rsidP="00702B04">
      <w:pPr>
        <w:pStyle w:val="affc"/>
        <w:spacing w:line="360" w:lineRule="auto"/>
        <w:ind w:right="145"/>
        <w:rPr>
          <w:sz w:val="28"/>
          <w:szCs w:val="28"/>
        </w:rPr>
      </w:pPr>
      <w:r w:rsidRPr="000968B9">
        <w:rPr>
          <w:i/>
          <w:sz w:val="28"/>
          <w:szCs w:val="28"/>
        </w:rPr>
        <w:lastRenderedPageBreak/>
        <w:t xml:space="preserve">8-9 кл. </w:t>
      </w:r>
      <w:r w:rsidRPr="000968B9">
        <w:rPr>
          <w:sz w:val="28"/>
          <w:szCs w:val="28"/>
        </w:rPr>
        <w:t>Общая характеристика судостроительной отрасли. Содержание профессиональной</w:t>
      </w:r>
      <w:r w:rsidRPr="000968B9">
        <w:rPr>
          <w:spacing w:val="72"/>
          <w:sz w:val="28"/>
          <w:szCs w:val="28"/>
        </w:rPr>
        <w:t xml:space="preserve">  </w:t>
      </w:r>
      <w:r w:rsidRPr="000968B9">
        <w:rPr>
          <w:sz w:val="28"/>
          <w:szCs w:val="28"/>
        </w:rPr>
        <w:t>деятельности,</w:t>
      </w:r>
      <w:r w:rsidRPr="000968B9">
        <w:rPr>
          <w:spacing w:val="73"/>
          <w:sz w:val="28"/>
          <w:szCs w:val="28"/>
        </w:rPr>
        <w:t xml:space="preserve">  </w:t>
      </w:r>
      <w:r w:rsidRPr="000968B9">
        <w:rPr>
          <w:sz w:val="28"/>
          <w:szCs w:val="28"/>
        </w:rPr>
        <w:t>представленной</w:t>
      </w:r>
      <w:r w:rsidRPr="000968B9">
        <w:rPr>
          <w:spacing w:val="73"/>
          <w:sz w:val="28"/>
          <w:szCs w:val="28"/>
        </w:rPr>
        <w:t xml:space="preserve">  </w:t>
      </w:r>
      <w:r w:rsidRPr="000968B9">
        <w:rPr>
          <w:sz w:val="28"/>
          <w:szCs w:val="28"/>
        </w:rPr>
        <w:t>в</w:t>
      </w:r>
      <w:r w:rsidRPr="000968B9">
        <w:rPr>
          <w:spacing w:val="71"/>
          <w:sz w:val="28"/>
          <w:szCs w:val="28"/>
        </w:rPr>
        <w:t xml:space="preserve">  </w:t>
      </w:r>
      <w:r w:rsidRPr="000968B9">
        <w:rPr>
          <w:sz w:val="28"/>
          <w:szCs w:val="28"/>
        </w:rPr>
        <w:t>отрасли,</w:t>
      </w:r>
      <w:r w:rsidRPr="000968B9">
        <w:rPr>
          <w:spacing w:val="73"/>
          <w:sz w:val="28"/>
          <w:szCs w:val="28"/>
        </w:rPr>
        <w:t xml:space="preserve">  </w:t>
      </w:r>
      <w:r w:rsidRPr="000968B9">
        <w:rPr>
          <w:sz w:val="28"/>
          <w:szCs w:val="28"/>
        </w:rPr>
        <w:t>необходимые</w:t>
      </w:r>
    </w:p>
    <w:p w14:paraId="4393C8A9" w14:textId="77777777" w:rsidR="00702B04" w:rsidRPr="000968B9" w:rsidRDefault="00702B04" w:rsidP="00702B04">
      <w:pPr>
        <w:pStyle w:val="affc"/>
        <w:spacing w:before="67" w:line="360" w:lineRule="auto"/>
        <w:ind w:right="141"/>
        <w:rPr>
          <w:sz w:val="28"/>
          <w:szCs w:val="28"/>
        </w:rPr>
      </w:pPr>
      <w:r w:rsidRPr="000968B9">
        <w:rPr>
          <w:sz w:val="28"/>
          <w:szCs w:val="28"/>
        </w:rPr>
        <w:t>профессионально важные качества, особенности профессиональной подготовки. Возможности</w:t>
      </w:r>
      <w:r w:rsidRPr="000968B9">
        <w:rPr>
          <w:spacing w:val="40"/>
          <w:sz w:val="28"/>
          <w:szCs w:val="28"/>
        </w:rPr>
        <w:t xml:space="preserve">  </w:t>
      </w:r>
      <w:r w:rsidRPr="000968B9">
        <w:rPr>
          <w:sz w:val="28"/>
          <w:szCs w:val="28"/>
        </w:rPr>
        <w:t>общего,</w:t>
      </w:r>
      <w:r w:rsidRPr="000968B9">
        <w:rPr>
          <w:spacing w:val="40"/>
          <w:sz w:val="28"/>
          <w:szCs w:val="28"/>
        </w:rPr>
        <w:t xml:space="preserve">  </w:t>
      </w:r>
      <w:r w:rsidRPr="000968B9">
        <w:rPr>
          <w:sz w:val="28"/>
          <w:szCs w:val="28"/>
        </w:rPr>
        <w:t>среднего</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высшего</w:t>
      </w:r>
      <w:r w:rsidRPr="000968B9">
        <w:rPr>
          <w:spacing w:val="40"/>
          <w:sz w:val="28"/>
          <w:szCs w:val="28"/>
        </w:rPr>
        <w:t xml:space="preserve">  </w:t>
      </w:r>
      <w:r w:rsidRPr="000968B9">
        <w:rPr>
          <w:sz w:val="28"/>
          <w:szCs w:val="28"/>
        </w:rPr>
        <w:t>образования в</w:t>
      </w:r>
      <w:r w:rsidRPr="000968B9">
        <w:rPr>
          <w:spacing w:val="80"/>
          <w:w w:val="150"/>
          <w:sz w:val="28"/>
          <w:szCs w:val="28"/>
        </w:rPr>
        <w:t xml:space="preserve"> </w:t>
      </w:r>
      <w:r w:rsidRPr="000968B9">
        <w:rPr>
          <w:sz w:val="28"/>
          <w:szCs w:val="28"/>
        </w:rPr>
        <w:t>подготовке</w:t>
      </w:r>
      <w:r w:rsidRPr="000968B9">
        <w:rPr>
          <w:spacing w:val="80"/>
          <w:w w:val="150"/>
          <w:sz w:val="28"/>
          <w:szCs w:val="28"/>
        </w:rPr>
        <w:t xml:space="preserve"> </w:t>
      </w:r>
      <w:r w:rsidRPr="000968B9">
        <w:rPr>
          <w:sz w:val="28"/>
          <w:szCs w:val="28"/>
        </w:rPr>
        <w:t>специалистов:</w:t>
      </w:r>
      <w:r w:rsidRPr="000968B9">
        <w:rPr>
          <w:spacing w:val="40"/>
          <w:sz w:val="28"/>
          <w:szCs w:val="28"/>
        </w:rPr>
        <w:t xml:space="preserve">  </w:t>
      </w:r>
      <w:r w:rsidRPr="000968B9">
        <w:rPr>
          <w:sz w:val="28"/>
          <w:szCs w:val="28"/>
        </w:rPr>
        <w:t>профильное</w:t>
      </w:r>
      <w:r w:rsidRPr="000968B9">
        <w:rPr>
          <w:spacing w:val="80"/>
          <w:w w:val="150"/>
          <w:sz w:val="28"/>
          <w:szCs w:val="28"/>
        </w:rPr>
        <w:t xml:space="preserve"> </w:t>
      </w:r>
      <w:r w:rsidRPr="000968B9">
        <w:rPr>
          <w:sz w:val="28"/>
          <w:szCs w:val="28"/>
        </w:rPr>
        <w:t>обучение,</w:t>
      </w:r>
      <w:r w:rsidRPr="000968B9">
        <w:rPr>
          <w:spacing w:val="80"/>
          <w:w w:val="150"/>
          <w:sz w:val="28"/>
          <w:szCs w:val="28"/>
        </w:rPr>
        <w:t xml:space="preserve"> </w:t>
      </w:r>
      <w:r w:rsidRPr="000968B9">
        <w:rPr>
          <w:sz w:val="28"/>
          <w:szCs w:val="28"/>
        </w:rPr>
        <w:t>направления</w:t>
      </w:r>
      <w:r w:rsidRPr="000968B9">
        <w:rPr>
          <w:spacing w:val="40"/>
          <w:sz w:val="28"/>
          <w:szCs w:val="28"/>
        </w:rPr>
        <w:t xml:space="preserve">  </w:t>
      </w:r>
      <w:r w:rsidRPr="000968B9">
        <w:rPr>
          <w:sz w:val="28"/>
          <w:szCs w:val="28"/>
        </w:rPr>
        <w:t>подготовки</w:t>
      </w:r>
      <w:r w:rsidRPr="000968B9">
        <w:rPr>
          <w:spacing w:val="80"/>
          <w:sz w:val="28"/>
          <w:szCs w:val="28"/>
        </w:rPr>
        <w:t xml:space="preserve"> </w:t>
      </w:r>
      <w:r w:rsidRPr="000968B9">
        <w:rPr>
          <w:sz w:val="28"/>
          <w:szCs w:val="28"/>
        </w:rPr>
        <w:t>в профессиональных образовательных организациях.</w:t>
      </w:r>
    </w:p>
    <w:p w14:paraId="52AAEB6E" w14:textId="77777777" w:rsidR="00702B04" w:rsidRPr="000968B9" w:rsidRDefault="00702B04" w:rsidP="00702B04">
      <w:pPr>
        <w:pStyle w:val="2"/>
        <w:ind w:left="976"/>
        <w:rPr>
          <w:sz w:val="28"/>
          <w:szCs w:val="28"/>
        </w:rPr>
      </w:pPr>
      <w:bookmarkStart w:id="28" w:name="_bookmark18"/>
      <w:bookmarkEnd w:id="28"/>
      <w:r w:rsidRPr="000968B9">
        <w:rPr>
          <w:sz w:val="28"/>
          <w:szCs w:val="28"/>
        </w:rPr>
        <w:t>Тема</w:t>
      </w:r>
      <w:r w:rsidRPr="000968B9">
        <w:rPr>
          <w:spacing w:val="-7"/>
          <w:sz w:val="28"/>
          <w:szCs w:val="28"/>
        </w:rPr>
        <w:t xml:space="preserve"> </w:t>
      </w:r>
      <w:r w:rsidRPr="000968B9">
        <w:rPr>
          <w:sz w:val="28"/>
          <w:szCs w:val="28"/>
        </w:rPr>
        <w:t>11.</w:t>
      </w:r>
      <w:r w:rsidRPr="000968B9">
        <w:rPr>
          <w:spacing w:val="-7"/>
          <w:sz w:val="28"/>
          <w:szCs w:val="28"/>
        </w:rPr>
        <w:t xml:space="preserve"> </w:t>
      </w:r>
      <w:r w:rsidRPr="000968B9">
        <w:rPr>
          <w:sz w:val="28"/>
          <w:szCs w:val="28"/>
        </w:rPr>
        <w:t>Россия</w:t>
      </w:r>
      <w:r w:rsidRPr="000968B9">
        <w:rPr>
          <w:spacing w:val="-8"/>
          <w:sz w:val="28"/>
          <w:szCs w:val="28"/>
        </w:rPr>
        <w:t xml:space="preserve"> </w:t>
      </w:r>
      <w:r w:rsidRPr="000968B9">
        <w:rPr>
          <w:sz w:val="28"/>
          <w:szCs w:val="28"/>
        </w:rPr>
        <w:t>индустриальная:</w:t>
      </w:r>
      <w:r w:rsidRPr="000968B9">
        <w:rPr>
          <w:spacing w:val="-8"/>
          <w:sz w:val="28"/>
          <w:szCs w:val="28"/>
        </w:rPr>
        <w:t xml:space="preserve"> </w:t>
      </w:r>
      <w:r w:rsidRPr="000968B9">
        <w:rPr>
          <w:sz w:val="28"/>
          <w:szCs w:val="28"/>
        </w:rPr>
        <w:t>легкая</w:t>
      </w:r>
      <w:r w:rsidRPr="000968B9">
        <w:rPr>
          <w:spacing w:val="-8"/>
          <w:sz w:val="28"/>
          <w:szCs w:val="28"/>
        </w:rPr>
        <w:t xml:space="preserve"> </w:t>
      </w:r>
      <w:r w:rsidRPr="000968B9">
        <w:rPr>
          <w:sz w:val="28"/>
          <w:szCs w:val="28"/>
        </w:rPr>
        <w:t>промышленность</w:t>
      </w:r>
      <w:r w:rsidRPr="000968B9">
        <w:rPr>
          <w:spacing w:val="-6"/>
          <w:sz w:val="28"/>
          <w:szCs w:val="28"/>
        </w:rPr>
        <w:t xml:space="preserve"> </w:t>
      </w:r>
      <w:r w:rsidRPr="000968B9">
        <w:rPr>
          <w:sz w:val="28"/>
          <w:szCs w:val="28"/>
        </w:rPr>
        <w:t>(1</w:t>
      </w:r>
      <w:r w:rsidRPr="000968B9">
        <w:rPr>
          <w:spacing w:val="-4"/>
          <w:sz w:val="28"/>
          <w:szCs w:val="28"/>
        </w:rPr>
        <w:t xml:space="preserve"> час)</w:t>
      </w:r>
    </w:p>
    <w:p w14:paraId="0216AFDC" w14:textId="77777777" w:rsidR="00702B04" w:rsidRPr="000968B9" w:rsidRDefault="00702B04" w:rsidP="00702B04">
      <w:pPr>
        <w:pStyle w:val="affc"/>
        <w:spacing w:before="156" w:line="360" w:lineRule="auto"/>
        <w:ind w:right="140"/>
        <w:rPr>
          <w:sz w:val="28"/>
          <w:szCs w:val="28"/>
        </w:rPr>
      </w:pPr>
      <w:r w:rsidRPr="000968B9">
        <w:rPr>
          <w:sz w:val="28"/>
          <w:szCs w:val="28"/>
        </w:rPr>
        <w:t>Знакомство обучающихся с ролью легкой промышленности в экономике страны. Достижения России в отрасли, актуальные задачи и перспективы развития. Работодатели,</w:t>
      </w:r>
      <w:r w:rsidRPr="000968B9">
        <w:rPr>
          <w:spacing w:val="40"/>
          <w:sz w:val="28"/>
          <w:szCs w:val="28"/>
        </w:rPr>
        <w:t xml:space="preserve"> </w:t>
      </w:r>
      <w:r w:rsidRPr="000968B9">
        <w:rPr>
          <w:sz w:val="28"/>
          <w:szCs w:val="28"/>
        </w:rPr>
        <w:t>их</w:t>
      </w:r>
      <w:r w:rsidRPr="000968B9">
        <w:rPr>
          <w:spacing w:val="40"/>
          <w:sz w:val="28"/>
          <w:szCs w:val="28"/>
        </w:rPr>
        <w:t xml:space="preserve"> </w:t>
      </w:r>
      <w:r w:rsidRPr="000968B9">
        <w:rPr>
          <w:sz w:val="28"/>
          <w:szCs w:val="28"/>
        </w:rPr>
        <w:t>географическая</w:t>
      </w:r>
      <w:r w:rsidRPr="000968B9">
        <w:rPr>
          <w:spacing w:val="40"/>
          <w:sz w:val="28"/>
          <w:szCs w:val="28"/>
        </w:rPr>
        <w:t xml:space="preserve"> </w:t>
      </w:r>
      <w:r w:rsidRPr="000968B9">
        <w:rPr>
          <w:sz w:val="28"/>
          <w:szCs w:val="28"/>
        </w:rPr>
        <w:t>представленность,</w:t>
      </w:r>
      <w:r w:rsidRPr="000968B9">
        <w:rPr>
          <w:spacing w:val="40"/>
          <w:sz w:val="28"/>
          <w:szCs w:val="28"/>
        </w:rPr>
        <w:t xml:space="preserve"> </w:t>
      </w:r>
      <w:r w:rsidRPr="000968B9">
        <w:rPr>
          <w:sz w:val="28"/>
          <w:szCs w:val="28"/>
        </w:rPr>
        <w:t>перспективная</w:t>
      </w:r>
      <w:r w:rsidRPr="000968B9">
        <w:rPr>
          <w:spacing w:val="40"/>
          <w:sz w:val="28"/>
          <w:szCs w:val="28"/>
        </w:rPr>
        <w:t xml:space="preserve"> </w:t>
      </w:r>
      <w:r w:rsidRPr="000968B9">
        <w:rPr>
          <w:sz w:val="28"/>
          <w:szCs w:val="28"/>
        </w:rPr>
        <w:t>потребность</w:t>
      </w:r>
      <w:r w:rsidRPr="000968B9">
        <w:rPr>
          <w:spacing w:val="80"/>
          <w:sz w:val="28"/>
          <w:szCs w:val="28"/>
        </w:rPr>
        <w:t xml:space="preserve"> </w:t>
      </w:r>
      <w:r w:rsidRPr="000968B9">
        <w:rPr>
          <w:sz w:val="28"/>
          <w:szCs w:val="28"/>
        </w:rPr>
        <w:t>в кадрах. Основные профессии и содержание профессиональной деятельности. Варианты профессионального образования.</w:t>
      </w:r>
    </w:p>
    <w:p w14:paraId="3B654DAF" w14:textId="77777777" w:rsidR="00702B04" w:rsidRPr="000968B9" w:rsidRDefault="00702B04" w:rsidP="00702B04">
      <w:pPr>
        <w:pStyle w:val="affc"/>
        <w:spacing w:line="322" w:lineRule="exact"/>
        <w:ind w:left="849"/>
        <w:rPr>
          <w:sz w:val="28"/>
          <w:szCs w:val="28"/>
        </w:rPr>
      </w:pPr>
      <w:r w:rsidRPr="000968B9">
        <w:rPr>
          <w:i/>
          <w:sz w:val="28"/>
          <w:szCs w:val="28"/>
        </w:rPr>
        <w:t>6-7</w:t>
      </w:r>
      <w:r w:rsidRPr="000968B9">
        <w:rPr>
          <w:i/>
          <w:spacing w:val="-9"/>
          <w:sz w:val="28"/>
          <w:szCs w:val="28"/>
        </w:rPr>
        <w:t xml:space="preserve"> </w:t>
      </w:r>
      <w:r w:rsidRPr="000968B9">
        <w:rPr>
          <w:i/>
          <w:sz w:val="28"/>
          <w:szCs w:val="28"/>
        </w:rPr>
        <w:t>кл.</w:t>
      </w:r>
      <w:r w:rsidRPr="000968B9">
        <w:rPr>
          <w:i/>
          <w:spacing w:val="-4"/>
          <w:sz w:val="28"/>
          <w:szCs w:val="28"/>
        </w:rPr>
        <w:t xml:space="preserve"> </w:t>
      </w:r>
      <w:r w:rsidRPr="000968B9">
        <w:rPr>
          <w:sz w:val="28"/>
          <w:szCs w:val="28"/>
        </w:rPr>
        <w:t>Общая</w:t>
      </w:r>
      <w:r w:rsidRPr="000968B9">
        <w:rPr>
          <w:spacing w:val="-4"/>
          <w:sz w:val="28"/>
          <w:szCs w:val="28"/>
        </w:rPr>
        <w:t xml:space="preserve"> </w:t>
      </w:r>
      <w:r w:rsidRPr="000968B9">
        <w:rPr>
          <w:sz w:val="28"/>
          <w:szCs w:val="28"/>
        </w:rPr>
        <w:t>характеристика</w:t>
      </w:r>
      <w:r w:rsidRPr="000968B9">
        <w:rPr>
          <w:spacing w:val="-4"/>
          <w:sz w:val="28"/>
          <w:szCs w:val="28"/>
        </w:rPr>
        <w:t xml:space="preserve"> </w:t>
      </w:r>
      <w:r w:rsidRPr="000968B9">
        <w:rPr>
          <w:sz w:val="28"/>
          <w:szCs w:val="28"/>
        </w:rPr>
        <w:t>отрасли:</w:t>
      </w:r>
      <w:r w:rsidRPr="000968B9">
        <w:rPr>
          <w:spacing w:val="-6"/>
          <w:sz w:val="28"/>
          <w:szCs w:val="28"/>
        </w:rPr>
        <w:t xml:space="preserve"> </w:t>
      </w:r>
      <w:r w:rsidRPr="000968B9">
        <w:rPr>
          <w:sz w:val="28"/>
          <w:szCs w:val="28"/>
        </w:rPr>
        <w:t>легкая</w:t>
      </w:r>
      <w:r w:rsidRPr="000968B9">
        <w:rPr>
          <w:spacing w:val="-2"/>
          <w:sz w:val="28"/>
          <w:szCs w:val="28"/>
        </w:rPr>
        <w:t xml:space="preserve"> промышленность.</w:t>
      </w:r>
    </w:p>
    <w:p w14:paraId="38620659" w14:textId="77777777" w:rsidR="00702B04" w:rsidRPr="000968B9" w:rsidRDefault="00702B04" w:rsidP="00702B04">
      <w:pPr>
        <w:pStyle w:val="affc"/>
        <w:spacing w:before="161" w:line="360" w:lineRule="auto"/>
        <w:ind w:right="139"/>
        <w:rPr>
          <w:sz w:val="28"/>
          <w:szCs w:val="28"/>
        </w:rPr>
      </w:pPr>
      <w:r w:rsidRPr="000968B9">
        <w:rPr>
          <w:sz w:val="28"/>
          <w:szCs w:val="28"/>
        </w:rPr>
        <w:t>Значимость отрасли в экономике страны, основные профессии, представленные</w:t>
      </w:r>
      <w:r w:rsidRPr="000968B9">
        <w:rPr>
          <w:spacing w:val="-18"/>
          <w:sz w:val="28"/>
          <w:szCs w:val="28"/>
        </w:rPr>
        <w:t xml:space="preserve"> </w:t>
      </w:r>
      <w:r w:rsidRPr="000968B9">
        <w:rPr>
          <w:sz w:val="28"/>
          <w:szCs w:val="28"/>
        </w:rPr>
        <w:t>в</w:t>
      </w:r>
      <w:r w:rsidRPr="000968B9">
        <w:rPr>
          <w:spacing w:val="-17"/>
          <w:sz w:val="28"/>
          <w:szCs w:val="28"/>
        </w:rPr>
        <w:t xml:space="preserve"> </w:t>
      </w:r>
      <w:r w:rsidRPr="000968B9">
        <w:rPr>
          <w:sz w:val="28"/>
          <w:szCs w:val="28"/>
        </w:rPr>
        <w:t>отраслях.</w:t>
      </w:r>
      <w:r w:rsidRPr="000968B9">
        <w:rPr>
          <w:spacing w:val="-18"/>
          <w:sz w:val="28"/>
          <w:szCs w:val="28"/>
        </w:rPr>
        <w:t xml:space="preserve"> </w:t>
      </w:r>
      <w:r w:rsidRPr="000968B9">
        <w:rPr>
          <w:sz w:val="28"/>
          <w:szCs w:val="28"/>
        </w:rPr>
        <w:t>Знания,</w:t>
      </w:r>
      <w:r w:rsidRPr="000968B9">
        <w:rPr>
          <w:spacing w:val="-17"/>
          <w:sz w:val="28"/>
          <w:szCs w:val="28"/>
        </w:rPr>
        <w:t xml:space="preserve"> </w:t>
      </w:r>
      <w:r w:rsidRPr="000968B9">
        <w:rPr>
          <w:sz w:val="28"/>
          <w:szCs w:val="28"/>
        </w:rPr>
        <w:t>необходимые</w:t>
      </w:r>
      <w:r w:rsidRPr="000968B9">
        <w:rPr>
          <w:spacing w:val="-18"/>
          <w:sz w:val="28"/>
          <w:szCs w:val="28"/>
        </w:rPr>
        <w:t xml:space="preserve"> </w:t>
      </w:r>
      <w:r w:rsidRPr="000968B9">
        <w:rPr>
          <w:sz w:val="28"/>
          <w:szCs w:val="28"/>
        </w:rPr>
        <w:t>в</w:t>
      </w:r>
      <w:r w:rsidRPr="000968B9">
        <w:rPr>
          <w:spacing w:val="-17"/>
          <w:sz w:val="28"/>
          <w:szCs w:val="28"/>
        </w:rPr>
        <w:t xml:space="preserve"> </w:t>
      </w:r>
      <w:r w:rsidRPr="000968B9">
        <w:rPr>
          <w:sz w:val="28"/>
          <w:szCs w:val="28"/>
        </w:rPr>
        <w:t>работе</w:t>
      </w:r>
      <w:r w:rsidRPr="000968B9">
        <w:rPr>
          <w:spacing w:val="-18"/>
          <w:sz w:val="28"/>
          <w:szCs w:val="28"/>
        </w:rPr>
        <w:t xml:space="preserve"> </w:t>
      </w:r>
      <w:r w:rsidRPr="000968B9">
        <w:rPr>
          <w:sz w:val="28"/>
          <w:szCs w:val="28"/>
        </w:rPr>
        <w:t>профессионалов</w:t>
      </w:r>
      <w:r w:rsidRPr="000968B9">
        <w:rPr>
          <w:spacing w:val="-17"/>
          <w:sz w:val="28"/>
          <w:szCs w:val="28"/>
        </w:rPr>
        <w:t xml:space="preserve"> </w:t>
      </w:r>
      <w:r w:rsidRPr="000968B9">
        <w:rPr>
          <w:sz w:val="28"/>
          <w:szCs w:val="28"/>
        </w:rPr>
        <w:t>отрасли. Интересы,</w:t>
      </w:r>
      <w:r w:rsidRPr="000968B9">
        <w:rPr>
          <w:spacing w:val="40"/>
          <w:sz w:val="28"/>
          <w:szCs w:val="28"/>
        </w:rPr>
        <w:t xml:space="preserve">  </w:t>
      </w:r>
      <w:r w:rsidRPr="000968B9">
        <w:rPr>
          <w:sz w:val="28"/>
          <w:szCs w:val="28"/>
        </w:rPr>
        <w:t>учебные</w:t>
      </w:r>
      <w:r w:rsidRPr="000968B9">
        <w:rPr>
          <w:spacing w:val="40"/>
          <w:sz w:val="28"/>
          <w:szCs w:val="28"/>
        </w:rPr>
        <w:t xml:space="preserve">  </w:t>
      </w:r>
      <w:r w:rsidRPr="000968B9">
        <w:rPr>
          <w:sz w:val="28"/>
          <w:szCs w:val="28"/>
        </w:rPr>
        <w:t>предметы</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дополнительное</w:t>
      </w:r>
      <w:r w:rsidRPr="000968B9">
        <w:rPr>
          <w:spacing w:val="40"/>
          <w:sz w:val="28"/>
          <w:szCs w:val="28"/>
        </w:rPr>
        <w:t xml:space="preserve">  </w:t>
      </w:r>
      <w:r w:rsidRPr="000968B9">
        <w:rPr>
          <w:sz w:val="28"/>
          <w:szCs w:val="28"/>
        </w:rPr>
        <w:t>образование,</w:t>
      </w:r>
      <w:r w:rsidRPr="000968B9">
        <w:rPr>
          <w:spacing w:val="40"/>
          <w:sz w:val="28"/>
          <w:szCs w:val="28"/>
        </w:rPr>
        <w:t xml:space="preserve">  </w:t>
      </w:r>
      <w:r w:rsidRPr="000968B9">
        <w:rPr>
          <w:sz w:val="28"/>
          <w:szCs w:val="28"/>
        </w:rPr>
        <w:t>помогающие в будущем развиваться в легкой промышленности.</w:t>
      </w:r>
    </w:p>
    <w:p w14:paraId="7073E5AD" w14:textId="63A2BE21" w:rsidR="00702B04" w:rsidRDefault="00702B04" w:rsidP="000968B9">
      <w:pPr>
        <w:pStyle w:val="affc"/>
        <w:spacing w:line="360" w:lineRule="auto"/>
        <w:ind w:right="137"/>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2BD1C468" w14:textId="77777777" w:rsidR="00050E88" w:rsidRDefault="00050E88" w:rsidP="000968B9">
      <w:pPr>
        <w:pStyle w:val="affc"/>
        <w:spacing w:line="360" w:lineRule="auto"/>
        <w:ind w:right="137"/>
        <w:rPr>
          <w:sz w:val="28"/>
          <w:szCs w:val="28"/>
        </w:rPr>
      </w:pPr>
    </w:p>
    <w:p w14:paraId="2968A08D" w14:textId="77777777" w:rsidR="00050E88" w:rsidRDefault="00050E88" w:rsidP="000968B9">
      <w:pPr>
        <w:pStyle w:val="affc"/>
        <w:spacing w:line="360" w:lineRule="auto"/>
        <w:ind w:right="137"/>
        <w:rPr>
          <w:sz w:val="28"/>
          <w:szCs w:val="28"/>
        </w:rPr>
      </w:pPr>
    </w:p>
    <w:p w14:paraId="2DE401BD" w14:textId="77777777" w:rsidR="00050E88" w:rsidRDefault="00050E88" w:rsidP="000968B9">
      <w:pPr>
        <w:pStyle w:val="affc"/>
        <w:spacing w:line="360" w:lineRule="auto"/>
        <w:ind w:right="137"/>
        <w:rPr>
          <w:sz w:val="28"/>
          <w:szCs w:val="28"/>
        </w:rPr>
      </w:pPr>
    </w:p>
    <w:p w14:paraId="293F2099" w14:textId="77777777" w:rsidR="00702B04" w:rsidRPr="000968B9" w:rsidRDefault="00702B04" w:rsidP="00702B04">
      <w:pPr>
        <w:pStyle w:val="2"/>
        <w:spacing w:before="72"/>
        <w:ind w:left="1730"/>
        <w:rPr>
          <w:sz w:val="28"/>
          <w:szCs w:val="28"/>
        </w:rPr>
      </w:pPr>
      <w:bookmarkStart w:id="29" w:name="_bookmark19"/>
      <w:bookmarkEnd w:id="29"/>
      <w:r w:rsidRPr="000968B9">
        <w:rPr>
          <w:sz w:val="28"/>
          <w:szCs w:val="28"/>
        </w:rPr>
        <w:lastRenderedPageBreak/>
        <w:t>Тема</w:t>
      </w:r>
      <w:r w:rsidRPr="000968B9">
        <w:rPr>
          <w:spacing w:val="-3"/>
          <w:sz w:val="28"/>
          <w:szCs w:val="28"/>
        </w:rPr>
        <w:t xml:space="preserve"> </w:t>
      </w:r>
      <w:r w:rsidRPr="000968B9">
        <w:rPr>
          <w:sz w:val="28"/>
          <w:szCs w:val="28"/>
        </w:rPr>
        <w:t>12.</w:t>
      </w:r>
      <w:r w:rsidRPr="000968B9">
        <w:rPr>
          <w:spacing w:val="-5"/>
          <w:sz w:val="28"/>
          <w:szCs w:val="28"/>
        </w:rPr>
        <w:t xml:space="preserve"> </w:t>
      </w:r>
      <w:r w:rsidRPr="000968B9">
        <w:rPr>
          <w:sz w:val="28"/>
          <w:szCs w:val="28"/>
        </w:rPr>
        <w:t>Россия</w:t>
      </w:r>
      <w:r w:rsidRPr="000968B9">
        <w:rPr>
          <w:spacing w:val="-5"/>
          <w:sz w:val="28"/>
          <w:szCs w:val="28"/>
        </w:rPr>
        <w:t xml:space="preserve"> </w:t>
      </w:r>
      <w:r w:rsidRPr="000968B9">
        <w:rPr>
          <w:sz w:val="28"/>
          <w:szCs w:val="28"/>
        </w:rPr>
        <w:t>умная:</w:t>
      </w:r>
      <w:r w:rsidRPr="000968B9">
        <w:rPr>
          <w:spacing w:val="-4"/>
          <w:sz w:val="28"/>
          <w:szCs w:val="28"/>
        </w:rPr>
        <w:t xml:space="preserve"> </w:t>
      </w:r>
      <w:r w:rsidRPr="000968B9">
        <w:rPr>
          <w:sz w:val="28"/>
          <w:szCs w:val="28"/>
        </w:rPr>
        <w:t>математика</w:t>
      </w:r>
      <w:r w:rsidRPr="000968B9">
        <w:rPr>
          <w:spacing w:val="-3"/>
          <w:sz w:val="28"/>
          <w:szCs w:val="28"/>
        </w:rPr>
        <w:t xml:space="preserve"> </w:t>
      </w:r>
      <w:r w:rsidRPr="000968B9">
        <w:rPr>
          <w:sz w:val="28"/>
          <w:szCs w:val="28"/>
        </w:rPr>
        <w:t>в</w:t>
      </w:r>
      <w:r w:rsidRPr="000968B9">
        <w:rPr>
          <w:spacing w:val="-8"/>
          <w:sz w:val="28"/>
          <w:szCs w:val="28"/>
        </w:rPr>
        <w:t xml:space="preserve"> </w:t>
      </w:r>
      <w:r w:rsidRPr="000968B9">
        <w:rPr>
          <w:sz w:val="28"/>
          <w:szCs w:val="28"/>
        </w:rPr>
        <w:t>действии</w:t>
      </w:r>
      <w:r w:rsidRPr="000968B9">
        <w:rPr>
          <w:spacing w:val="-2"/>
          <w:sz w:val="28"/>
          <w:szCs w:val="28"/>
        </w:rPr>
        <w:t xml:space="preserve"> </w:t>
      </w:r>
      <w:r w:rsidRPr="000968B9">
        <w:rPr>
          <w:sz w:val="28"/>
          <w:szCs w:val="28"/>
        </w:rPr>
        <w:t>(1</w:t>
      </w:r>
      <w:r w:rsidRPr="000968B9">
        <w:rPr>
          <w:spacing w:val="-2"/>
          <w:sz w:val="28"/>
          <w:szCs w:val="28"/>
        </w:rPr>
        <w:t xml:space="preserve"> </w:t>
      </w:r>
      <w:r w:rsidRPr="000968B9">
        <w:rPr>
          <w:spacing w:val="-4"/>
          <w:sz w:val="28"/>
          <w:szCs w:val="28"/>
        </w:rPr>
        <w:t>час)</w:t>
      </w:r>
    </w:p>
    <w:p w14:paraId="75D26612" w14:textId="77777777" w:rsidR="00702B04" w:rsidRPr="000968B9" w:rsidRDefault="00702B04" w:rsidP="00702B04">
      <w:pPr>
        <w:pStyle w:val="affc"/>
        <w:spacing w:before="158" w:line="360" w:lineRule="auto"/>
        <w:ind w:right="142"/>
        <w:rPr>
          <w:sz w:val="28"/>
          <w:szCs w:val="28"/>
        </w:rPr>
      </w:pPr>
      <w:r w:rsidRPr="000968B9">
        <w:rPr>
          <w:sz w:val="28"/>
          <w:szCs w:val="28"/>
        </w:rPr>
        <w:t>Знакомство обучающихся с ролью математики в профессиональной деятельности различных отраслей в экономике нашей страны. Достижения России в</w:t>
      </w:r>
      <w:r w:rsidRPr="000968B9">
        <w:rPr>
          <w:spacing w:val="40"/>
          <w:sz w:val="28"/>
          <w:szCs w:val="28"/>
        </w:rPr>
        <w:t xml:space="preserve">  </w:t>
      </w:r>
      <w:r w:rsidRPr="000968B9">
        <w:rPr>
          <w:sz w:val="28"/>
          <w:szCs w:val="28"/>
        </w:rPr>
        <w:t>отрасли</w:t>
      </w:r>
      <w:r w:rsidRPr="000968B9">
        <w:rPr>
          <w:spacing w:val="40"/>
          <w:sz w:val="28"/>
          <w:szCs w:val="28"/>
        </w:rPr>
        <w:t xml:space="preserve">  </w:t>
      </w:r>
      <w:r w:rsidRPr="000968B9">
        <w:rPr>
          <w:sz w:val="28"/>
          <w:szCs w:val="28"/>
        </w:rPr>
        <w:t>прикладной</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фундаментальной</w:t>
      </w:r>
      <w:r w:rsidRPr="000968B9">
        <w:rPr>
          <w:spacing w:val="40"/>
          <w:sz w:val="28"/>
          <w:szCs w:val="28"/>
        </w:rPr>
        <w:t xml:space="preserve">  </w:t>
      </w:r>
      <w:r w:rsidRPr="000968B9">
        <w:rPr>
          <w:sz w:val="28"/>
          <w:szCs w:val="28"/>
        </w:rPr>
        <w:t>математики,</w:t>
      </w:r>
      <w:r w:rsidRPr="000968B9">
        <w:rPr>
          <w:spacing w:val="40"/>
          <w:sz w:val="28"/>
          <w:szCs w:val="28"/>
        </w:rPr>
        <w:t xml:space="preserve">  </w:t>
      </w:r>
      <w:r w:rsidRPr="000968B9">
        <w:rPr>
          <w:sz w:val="28"/>
          <w:szCs w:val="28"/>
        </w:rPr>
        <w:t>актуальные</w:t>
      </w:r>
      <w:r w:rsidRPr="000968B9">
        <w:rPr>
          <w:spacing w:val="40"/>
          <w:sz w:val="28"/>
          <w:szCs w:val="28"/>
        </w:rPr>
        <w:t xml:space="preserve">  </w:t>
      </w:r>
      <w:r w:rsidRPr="000968B9">
        <w:rPr>
          <w:sz w:val="28"/>
          <w:szCs w:val="28"/>
        </w:rPr>
        <w:t>задачи и перспективы развития. Примеры сфер деятельности, использующих математический аппарат.</w:t>
      </w:r>
    </w:p>
    <w:p w14:paraId="23A2AE3C" w14:textId="77777777" w:rsidR="00702B04" w:rsidRPr="000968B9" w:rsidRDefault="00702B04" w:rsidP="00702B04">
      <w:pPr>
        <w:pStyle w:val="affc"/>
        <w:spacing w:line="322" w:lineRule="exact"/>
        <w:ind w:left="849"/>
        <w:rPr>
          <w:sz w:val="28"/>
          <w:szCs w:val="28"/>
        </w:rPr>
      </w:pPr>
      <w:r w:rsidRPr="000968B9">
        <w:rPr>
          <w:i/>
          <w:sz w:val="28"/>
          <w:szCs w:val="28"/>
        </w:rPr>
        <w:t>6-7</w:t>
      </w:r>
      <w:r w:rsidRPr="000968B9">
        <w:rPr>
          <w:i/>
          <w:spacing w:val="-8"/>
          <w:sz w:val="28"/>
          <w:szCs w:val="28"/>
        </w:rPr>
        <w:t xml:space="preserve"> </w:t>
      </w:r>
      <w:r w:rsidRPr="000968B9">
        <w:rPr>
          <w:i/>
          <w:sz w:val="28"/>
          <w:szCs w:val="28"/>
        </w:rPr>
        <w:t>кл.</w:t>
      </w:r>
      <w:r w:rsidRPr="000968B9">
        <w:rPr>
          <w:i/>
          <w:spacing w:val="-4"/>
          <w:sz w:val="28"/>
          <w:szCs w:val="28"/>
        </w:rPr>
        <w:t xml:space="preserve"> </w:t>
      </w:r>
      <w:r w:rsidRPr="000968B9">
        <w:rPr>
          <w:sz w:val="28"/>
          <w:szCs w:val="28"/>
        </w:rPr>
        <w:t>Общая</w:t>
      </w:r>
      <w:r w:rsidRPr="000968B9">
        <w:rPr>
          <w:spacing w:val="-4"/>
          <w:sz w:val="28"/>
          <w:szCs w:val="28"/>
        </w:rPr>
        <w:t xml:space="preserve"> </w:t>
      </w:r>
      <w:r w:rsidRPr="000968B9">
        <w:rPr>
          <w:sz w:val="28"/>
          <w:szCs w:val="28"/>
        </w:rPr>
        <w:t>характеристика</w:t>
      </w:r>
      <w:r w:rsidRPr="000968B9">
        <w:rPr>
          <w:spacing w:val="-5"/>
          <w:sz w:val="28"/>
          <w:szCs w:val="28"/>
        </w:rPr>
        <w:t xml:space="preserve"> </w:t>
      </w:r>
      <w:r w:rsidRPr="000968B9">
        <w:rPr>
          <w:sz w:val="28"/>
          <w:szCs w:val="28"/>
        </w:rPr>
        <w:t>математики</w:t>
      </w:r>
      <w:r w:rsidRPr="000968B9">
        <w:rPr>
          <w:spacing w:val="-3"/>
          <w:sz w:val="28"/>
          <w:szCs w:val="28"/>
        </w:rPr>
        <w:t xml:space="preserve"> </w:t>
      </w:r>
      <w:r w:rsidRPr="000968B9">
        <w:rPr>
          <w:sz w:val="28"/>
          <w:szCs w:val="28"/>
        </w:rPr>
        <w:t>как</w:t>
      </w:r>
      <w:r w:rsidRPr="000968B9">
        <w:rPr>
          <w:spacing w:val="-4"/>
          <w:sz w:val="28"/>
          <w:szCs w:val="28"/>
        </w:rPr>
        <w:t xml:space="preserve"> </w:t>
      </w:r>
      <w:r w:rsidRPr="000968B9">
        <w:rPr>
          <w:spacing w:val="-2"/>
          <w:sz w:val="28"/>
          <w:szCs w:val="28"/>
        </w:rPr>
        <w:t>науки.</w:t>
      </w:r>
    </w:p>
    <w:p w14:paraId="33030AA4" w14:textId="77777777" w:rsidR="00702B04" w:rsidRPr="000968B9" w:rsidRDefault="00702B04" w:rsidP="00702B04">
      <w:pPr>
        <w:pStyle w:val="affc"/>
        <w:spacing w:before="161" w:line="360" w:lineRule="auto"/>
        <w:ind w:right="138"/>
        <w:rPr>
          <w:sz w:val="28"/>
          <w:szCs w:val="28"/>
        </w:rPr>
      </w:pPr>
      <w:r w:rsidRPr="000968B9">
        <w:rPr>
          <w:sz w:val="28"/>
          <w:szCs w:val="28"/>
        </w:rPr>
        <w:t>Значимость</w:t>
      </w:r>
      <w:r w:rsidRPr="000968B9">
        <w:rPr>
          <w:spacing w:val="78"/>
          <w:sz w:val="28"/>
          <w:szCs w:val="28"/>
        </w:rPr>
        <w:t xml:space="preserve">  </w:t>
      </w:r>
      <w:r w:rsidRPr="000968B9">
        <w:rPr>
          <w:sz w:val="28"/>
          <w:szCs w:val="28"/>
        </w:rPr>
        <w:t>математики</w:t>
      </w:r>
      <w:r w:rsidRPr="000968B9">
        <w:rPr>
          <w:spacing w:val="79"/>
          <w:sz w:val="28"/>
          <w:szCs w:val="28"/>
        </w:rPr>
        <w:t xml:space="preserve">  </w:t>
      </w:r>
      <w:r w:rsidRPr="000968B9">
        <w:rPr>
          <w:sz w:val="28"/>
          <w:szCs w:val="28"/>
        </w:rPr>
        <w:t>для</w:t>
      </w:r>
      <w:r w:rsidRPr="000968B9">
        <w:rPr>
          <w:spacing w:val="79"/>
          <w:sz w:val="28"/>
          <w:szCs w:val="28"/>
        </w:rPr>
        <w:t xml:space="preserve">  </w:t>
      </w:r>
      <w:r w:rsidRPr="000968B9">
        <w:rPr>
          <w:sz w:val="28"/>
          <w:szCs w:val="28"/>
        </w:rPr>
        <w:t>науки,</w:t>
      </w:r>
      <w:r w:rsidRPr="000968B9">
        <w:rPr>
          <w:spacing w:val="78"/>
          <w:sz w:val="28"/>
          <w:szCs w:val="28"/>
        </w:rPr>
        <w:t xml:space="preserve">  </w:t>
      </w:r>
      <w:r w:rsidRPr="000968B9">
        <w:rPr>
          <w:sz w:val="28"/>
          <w:szCs w:val="28"/>
        </w:rPr>
        <w:t>профессиональной</w:t>
      </w:r>
      <w:r w:rsidRPr="000968B9">
        <w:rPr>
          <w:spacing w:val="79"/>
          <w:sz w:val="28"/>
          <w:szCs w:val="28"/>
        </w:rPr>
        <w:t xml:space="preserve">  </w:t>
      </w:r>
      <w:r w:rsidRPr="000968B9">
        <w:rPr>
          <w:sz w:val="28"/>
          <w:szCs w:val="28"/>
        </w:rPr>
        <w:t>деятельности в различных сферах экономической деятельности, примеры профессий, использующих математический аппарат. Знания, необходимые в работе профессионалов, использующих математический аппарат для решения профессиональных задач. Интересы, учебные предметы и дополнительное образование,</w:t>
      </w:r>
      <w:r w:rsidRPr="000968B9">
        <w:rPr>
          <w:spacing w:val="77"/>
          <w:sz w:val="28"/>
          <w:szCs w:val="28"/>
        </w:rPr>
        <w:t xml:space="preserve">  </w:t>
      </w:r>
      <w:r w:rsidRPr="000968B9">
        <w:rPr>
          <w:sz w:val="28"/>
          <w:szCs w:val="28"/>
        </w:rPr>
        <w:t>помогающие</w:t>
      </w:r>
      <w:r w:rsidRPr="000968B9">
        <w:rPr>
          <w:spacing w:val="77"/>
          <w:sz w:val="28"/>
          <w:szCs w:val="28"/>
        </w:rPr>
        <w:t xml:space="preserve">  </w:t>
      </w:r>
      <w:r w:rsidRPr="000968B9">
        <w:rPr>
          <w:sz w:val="28"/>
          <w:szCs w:val="28"/>
        </w:rPr>
        <w:t>в</w:t>
      </w:r>
      <w:r w:rsidRPr="000968B9">
        <w:rPr>
          <w:spacing w:val="77"/>
          <w:sz w:val="28"/>
          <w:szCs w:val="28"/>
        </w:rPr>
        <w:t xml:space="preserve">  </w:t>
      </w:r>
      <w:r w:rsidRPr="000968B9">
        <w:rPr>
          <w:sz w:val="28"/>
          <w:szCs w:val="28"/>
        </w:rPr>
        <w:t>будущем</w:t>
      </w:r>
      <w:r w:rsidRPr="000968B9">
        <w:rPr>
          <w:spacing w:val="77"/>
          <w:sz w:val="28"/>
          <w:szCs w:val="28"/>
        </w:rPr>
        <w:t xml:space="preserve">  </w:t>
      </w:r>
      <w:r w:rsidRPr="000968B9">
        <w:rPr>
          <w:sz w:val="28"/>
          <w:szCs w:val="28"/>
        </w:rPr>
        <w:t>развиваться</w:t>
      </w:r>
      <w:r w:rsidRPr="000968B9">
        <w:rPr>
          <w:spacing w:val="77"/>
          <w:sz w:val="28"/>
          <w:szCs w:val="28"/>
        </w:rPr>
        <w:t xml:space="preserve">  </w:t>
      </w:r>
      <w:r w:rsidRPr="000968B9">
        <w:rPr>
          <w:sz w:val="28"/>
          <w:szCs w:val="28"/>
        </w:rPr>
        <w:t>в</w:t>
      </w:r>
      <w:r w:rsidRPr="000968B9">
        <w:rPr>
          <w:spacing w:val="77"/>
          <w:sz w:val="28"/>
          <w:szCs w:val="28"/>
        </w:rPr>
        <w:t xml:space="preserve">  </w:t>
      </w:r>
      <w:r w:rsidRPr="000968B9">
        <w:rPr>
          <w:sz w:val="28"/>
          <w:szCs w:val="28"/>
        </w:rPr>
        <w:t>сфере</w:t>
      </w:r>
      <w:r w:rsidRPr="000968B9">
        <w:rPr>
          <w:spacing w:val="77"/>
          <w:sz w:val="28"/>
          <w:szCs w:val="28"/>
        </w:rPr>
        <w:t xml:space="preserve">  </w:t>
      </w:r>
      <w:r w:rsidRPr="000968B9">
        <w:rPr>
          <w:sz w:val="28"/>
          <w:szCs w:val="28"/>
        </w:rPr>
        <w:t>прикладной и фундаментальной математики.</w:t>
      </w:r>
    </w:p>
    <w:p w14:paraId="16BBFD10" w14:textId="77777777" w:rsidR="00702B04" w:rsidRPr="000968B9" w:rsidRDefault="00702B04" w:rsidP="00702B04">
      <w:pPr>
        <w:pStyle w:val="affc"/>
        <w:spacing w:before="1" w:line="360" w:lineRule="auto"/>
        <w:ind w:right="138"/>
        <w:rPr>
          <w:sz w:val="28"/>
          <w:szCs w:val="28"/>
        </w:rPr>
      </w:pPr>
      <w:r w:rsidRPr="000968B9">
        <w:rPr>
          <w:i/>
          <w:sz w:val="28"/>
          <w:szCs w:val="28"/>
        </w:rPr>
        <w:t>8-9 кл</w:t>
      </w:r>
      <w:r w:rsidRPr="000968B9">
        <w:rPr>
          <w:sz w:val="28"/>
          <w:szCs w:val="28"/>
        </w:rPr>
        <w:t>. Содержание деятельности профессий, использующих успехи математики, необходимые профессионально важные качества, особенности профессиональной</w:t>
      </w:r>
      <w:r w:rsidRPr="000968B9">
        <w:rPr>
          <w:spacing w:val="-3"/>
          <w:sz w:val="28"/>
          <w:szCs w:val="28"/>
        </w:rPr>
        <w:t xml:space="preserve"> </w:t>
      </w:r>
      <w:r w:rsidRPr="000968B9">
        <w:rPr>
          <w:sz w:val="28"/>
          <w:szCs w:val="28"/>
        </w:rPr>
        <w:t>подготовки.</w:t>
      </w:r>
      <w:r w:rsidRPr="000968B9">
        <w:rPr>
          <w:spacing w:val="-2"/>
          <w:sz w:val="28"/>
          <w:szCs w:val="28"/>
        </w:rPr>
        <w:t xml:space="preserve"> </w:t>
      </w:r>
      <w:r w:rsidRPr="000968B9">
        <w:rPr>
          <w:sz w:val="28"/>
          <w:szCs w:val="28"/>
        </w:rPr>
        <w:t>Возможности</w:t>
      </w:r>
      <w:r w:rsidRPr="000968B9">
        <w:rPr>
          <w:spacing w:val="-3"/>
          <w:sz w:val="28"/>
          <w:szCs w:val="28"/>
        </w:rPr>
        <w:t xml:space="preserve"> </w:t>
      </w:r>
      <w:r w:rsidRPr="000968B9">
        <w:rPr>
          <w:sz w:val="28"/>
          <w:szCs w:val="28"/>
        </w:rPr>
        <w:t>общего,</w:t>
      </w:r>
      <w:r w:rsidRPr="000968B9">
        <w:rPr>
          <w:spacing w:val="-2"/>
          <w:sz w:val="28"/>
          <w:szCs w:val="28"/>
        </w:rPr>
        <w:t xml:space="preserve"> </w:t>
      </w:r>
      <w:r w:rsidRPr="000968B9">
        <w:rPr>
          <w:sz w:val="28"/>
          <w:szCs w:val="28"/>
        </w:rPr>
        <w:t>среднего</w:t>
      </w:r>
      <w:r w:rsidRPr="000968B9">
        <w:rPr>
          <w:spacing w:val="-3"/>
          <w:sz w:val="28"/>
          <w:szCs w:val="28"/>
        </w:rPr>
        <w:t xml:space="preserve"> </w:t>
      </w:r>
      <w:r w:rsidRPr="000968B9">
        <w:rPr>
          <w:sz w:val="28"/>
          <w:szCs w:val="28"/>
        </w:rPr>
        <w:t>профессионального и высшего образования в подготовке специалистов в области математики. Возможности</w:t>
      </w:r>
      <w:r w:rsidRPr="000968B9">
        <w:rPr>
          <w:spacing w:val="40"/>
          <w:sz w:val="28"/>
          <w:szCs w:val="28"/>
        </w:rPr>
        <w:t xml:space="preserve">  </w:t>
      </w:r>
      <w:r w:rsidRPr="000968B9">
        <w:rPr>
          <w:sz w:val="28"/>
          <w:szCs w:val="28"/>
        </w:rPr>
        <w:t>общего,</w:t>
      </w:r>
      <w:r w:rsidRPr="000968B9">
        <w:rPr>
          <w:spacing w:val="40"/>
          <w:sz w:val="28"/>
          <w:szCs w:val="28"/>
        </w:rPr>
        <w:t xml:space="preserve">  </w:t>
      </w:r>
      <w:r w:rsidRPr="000968B9">
        <w:rPr>
          <w:sz w:val="28"/>
          <w:szCs w:val="28"/>
        </w:rPr>
        <w:t>среднего</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высшего</w:t>
      </w:r>
      <w:r w:rsidRPr="000968B9">
        <w:rPr>
          <w:spacing w:val="40"/>
          <w:sz w:val="28"/>
          <w:szCs w:val="28"/>
        </w:rPr>
        <w:t xml:space="preserve">  </w:t>
      </w:r>
      <w:r w:rsidRPr="000968B9">
        <w:rPr>
          <w:sz w:val="28"/>
          <w:szCs w:val="28"/>
        </w:rPr>
        <w:t>образования в подготовке специалистов: профильное обучение.</w:t>
      </w:r>
    </w:p>
    <w:p w14:paraId="450D5F03" w14:textId="77777777" w:rsidR="00702B04" w:rsidRPr="000968B9" w:rsidRDefault="00702B04" w:rsidP="00702B04">
      <w:pPr>
        <w:pStyle w:val="2"/>
        <w:spacing w:before="1"/>
        <w:ind w:left="1139"/>
        <w:rPr>
          <w:sz w:val="28"/>
          <w:szCs w:val="28"/>
        </w:rPr>
      </w:pPr>
      <w:bookmarkStart w:id="30" w:name="_bookmark20"/>
      <w:bookmarkEnd w:id="30"/>
      <w:r w:rsidRPr="000968B9">
        <w:rPr>
          <w:sz w:val="28"/>
          <w:szCs w:val="28"/>
        </w:rPr>
        <w:t>Тема</w:t>
      </w:r>
      <w:r w:rsidRPr="000968B9">
        <w:rPr>
          <w:spacing w:val="-7"/>
          <w:sz w:val="28"/>
          <w:szCs w:val="28"/>
        </w:rPr>
        <w:t xml:space="preserve"> </w:t>
      </w:r>
      <w:r w:rsidRPr="000968B9">
        <w:rPr>
          <w:sz w:val="28"/>
          <w:szCs w:val="28"/>
        </w:rPr>
        <w:t>13.</w:t>
      </w:r>
      <w:r w:rsidRPr="000968B9">
        <w:rPr>
          <w:spacing w:val="-5"/>
          <w:sz w:val="28"/>
          <w:szCs w:val="28"/>
        </w:rPr>
        <w:t xml:space="preserve"> </w:t>
      </w:r>
      <w:r w:rsidRPr="000968B9">
        <w:rPr>
          <w:sz w:val="28"/>
          <w:szCs w:val="28"/>
        </w:rPr>
        <w:t>Россия</w:t>
      </w:r>
      <w:r w:rsidRPr="000968B9">
        <w:rPr>
          <w:spacing w:val="-7"/>
          <w:sz w:val="28"/>
          <w:szCs w:val="28"/>
        </w:rPr>
        <w:t xml:space="preserve"> </w:t>
      </w:r>
      <w:r w:rsidRPr="000968B9">
        <w:rPr>
          <w:sz w:val="28"/>
          <w:szCs w:val="28"/>
        </w:rPr>
        <w:t>безопасная:</w:t>
      </w:r>
      <w:r w:rsidRPr="000968B9">
        <w:rPr>
          <w:spacing w:val="-4"/>
          <w:sz w:val="28"/>
          <w:szCs w:val="28"/>
        </w:rPr>
        <w:t xml:space="preserve"> </w:t>
      </w:r>
      <w:r w:rsidRPr="000968B9">
        <w:rPr>
          <w:sz w:val="28"/>
          <w:szCs w:val="28"/>
        </w:rPr>
        <w:t>национальная</w:t>
      </w:r>
      <w:r w:rsidRPr="000968B9">
        <w:rPr>
          <w:spacing w:val="-5"/>
          <w:sz w:val="28"/>
          <w:szCs w:val="28"/>
        </w:rPr>
        <w:t xml:space="preserve"> </w:t>
      </w:r>
      <w:r w:rsidRPr="000968B9">
        <w:rPr>
          <w:sz w:val="28"/>
          <w:szCs w:val="28"/>
        </w:rPr>
        <w:t>безопасность</w:t>
      </w:r>
      <w:r w:rsidRPr="000968B9">
        <w:rPr>
          <w:spacing w:val="-5"/>
          <w:sz w:val="28"/>
          <w:szCs w:val="28"/>
        </w:rPr>
        <w:t xml:space="preserve"> </w:t>
      </w:r>
      <w:r w:rsidRPr="000968B9">
        <w:rPr>
          <w:sz w:val="28"/>
          <w:szCs w:val="28"/>
        </w:rPr>
        <w:t>(1</w:t>
      </w:r>
      <w:r w:rsidRPr="000968B9">
        <w:rPr>
          <w:spacing w:val="-4"/>
          <w:sz w:val="28"/>
          <w:szCs w:val="28"/>
        </w:rPr>
        <w:t xml:space="preserve"> час)</w:t>
      </w:r>
    </w:p>
    <w:p w14:paraId="1F237233" w14:textId="7C6DB334" w:rsidR="00050E88" w:rsidRPr="000968B9" w:rsidRDefault="00702B04" w:rsidP="00702B04">
      <w:pPr>
        <w:pStyle w:val="affc"/>
        <w:spacing w:before="156" w:line="360" w:lineRule="auto"/>
        <w:ind w:right="141"/>
        <w:rPr>
          <w:sz w:val="28"/>
          <w:szCs w:val="28"/>
        </w:rPr>
      </w:pPr>
      <w:r w:rsidRPr="000968B9">
        <w:rPr>
          <w:sz w:val="28"/>
          <w:szCs w:val="28"/>
        </w:rPr>
        <w:t>Знакомство</w:t>
      </w:r>
      <w:r w:rsidRPr="000968B9">
        <w:rPr>
          <w:spacing w:val="80"/>
          <w:w w:val="150"/>
          <w:sz w:val="28"/>
          <w:szCs w:val="28"/>
        </w:rPr>
        <w:t xml:space="preserve"> </w:t>
      </w:r>
      <w:r w:rsidRPr="000968B9">
        <w:rPr>
          <w:sz w:val="28"/>
          <w:szCs w:val="28"/>
        </w:rPr>
        <w:t>обучающихся</w:t>
      </w:r>
      <w:r w:rsidRPr="000968B9">
        <w:rPr>
          <w:spacing w:val="80"/>
          <w:w w:val="150"/>
          <w:sz w:val="28"/>
          <w:szCs w:val="28"/>
        </w:rPr>
        <w:t xml:space="preserve"> </w:t>
      </w:r>
      <w:r w:rsidRPr="000968B9">
        <w:rPr>
          <w:sz w:val="28"/>
          <w:szCs w:val="28"/>
        </w:rPr>
        <w:t>со</w:t>
      </w:r>
      <w:r w:rsidRPr="000968B9">
        <w:rPr>
          <w:spacing w:val="80"/>
          <w:w w:val="150"/>
          <w:sz w:val="28"/>
          <w:szCs w:val="28"/>
        </w:rPr>
        <w:t xml:space="preserve"> </w:t>
      </w:r>
      <w:r w:rsidRPr="000968B9">
        <w:rPr>
          <w:sz w:val="28"/>
          <w:szCs w:val="28"/>
        </w:rPr>
        <w:t>сферами</w:t>
      </w:r>
      <w:r w:rsidRPr="000968B9">
        <w:rPr>
          <w:spacing w:val="80"/>
          <w:w w:val="150"/>
          <w:sz w:val="28"/>
          <w:szCs w:val="28"/>
        </w:rPr>
        <w:t xml:space="preserve"> </w:t>
      </w:r>
      <w:r w:rsidRPr="000968B9">
        <w:rPr>
          <w:sz w:val="28"/>
          <w:szCs w:val="28"/>
        </w:rPr>
        <w:t>профессиональной</w:t>
      </w:r>
      <w:r w:rsidRPr="000968B9">
        <w:rPr>
          <w:spacing w:val="80"/>
          <w:w w:val="150"/>
          <w:sz w:val="28"/>
          <w:szCs w:val="28"/>
        </w:rPr>
        <w:t xml:space="preserve"> </w:t>
      </w:r>
      <w:r w:rsidRPr="000968B9">
        <w:rPr>
          <w:sz w:val="28"/>
          <w:szCs w:val="28"/>
        </w:rPr>
        <w:t>деятельности</w:t>
      </w:r>
      <w:r w:rsidRPr="000968B9">
        <w:rPr>
          <w:spacing w:val="80"/>
          <w:w w:val="150"/>
          <w:sz w:val="28"/>
          <w:szCs w:val="28"/>
        </w:rPr>
        <w:t xml:space="preserve"> </w:t>
      </w:r>
      <w:r w:rsidRPr="000968B9">
        <w:rPr>
          <w:sz w:val="28"/>
          <w:szCs w:val="28"/>
        </w:rPr>
        <w:t>в</w:t>
      </w:r>
      <w:r w:rsidRPr="000968B9">
        <w:rPr>
          <w:spacing w:val="-14"/>
          <w:sz w:val="28"/>
          <w:szCs w:val="28"/>
        </w:rPr>
        <w:t xml:space="preserve"> </w:t>
      </w:r>
      <w:r w:rsidRPr="000968B9">
        <w:rPr>
          <w:sz w:val="28"/>
          <w:szCs w:val="28"/>
        </w:rPr>
        <w:t>области</w:t>
      </w:r>
      <w:r w:rsidRPr="000968B9">
        <w:rPr>
          <w:spacing w:val="-13"/>
          <w:sz w:val="28"/>
          <w:szCs w:val="28"/>
        </w:rPr>
        <w:t xml:space="preserve"> </w:t>
      </w:r>
      <w:r w:rsidRPr="000968B9">
        <w:rPr>
          <w:sz w:val="28"/>
          <w:szCs w:val="28"/>
        </w:rPr>
        <w:t>вооруженных</w:t>
      </w:r>
      <w:r w:rsidRPr="000968B9">
        <w:rPr>
          <w:spacing w:val="-13"/>
          <w:sz w:val="28"/>
          <w:szCs w:val="28"/>
        </w:rPr>
        <w:t xml:space="preserve"> </w:t>
      </w:r>
      <w:r w:rsidRPr="000968B9">
        <w:rPr>
          <w:sz w:val="28"/>
          <w:szCs w:val="28"/>
        </w:rPr>
        <w:t>сил</w:t>
      </w:r>
      <w:r w:rsidRPr="000968B9">
        <w:rPr>
          <w:spacing w:val="-14"/>
          <w:sz w:val="28"/>
          <w:szCs w:val="28"/>
        </w:rPr>
        <w:t xml:space="preserve"> </w:t>
      </w:r>
      <w:r w:rsidRPr="000968B9">
        <w:rPr>
          <w:sz w:val="28"/>
          <w:szCs w:val="28"/>
        </w:rPr>
        <w:t>и</w:t>
      </w:r>
      <w:r w:rsidRPr="000968B9">
        <w:rPr>
          <w:spacing w:val="-13"/>
          <w:sz w:val="28"/>
          <w:szCs w:val="28"/>
        </w:rPr>
        <w:t xml:space="preserve"> </w:t>
      </w:r>
      <w:r w:rsidRPr="000968B9">
        <w:rPr>
          <w:sz w:val="28"/>
          <w:szCs w:val="28"/>
        </w:rPr>
        <w:t>гражданской</w:t>
      </w:r>
      <w:r w:rsidRPr="000968B9">
        <w:rPr>
          <w:spacing w:val="-13"/>
          <w:sz w:val="28"/>
          <w:szCs w:val="28"/>
        </w:rPr>
        <w:t xml:space="preserve"> </w:t>
      </w:r>
      <w:r w:rsidRPr="000968B9">
        <w:rPr>
          <w:sz w:val="28"/>
          <w:szCs w:val="28"/>
        </w:rPr>
        <w:t>обороны.</w:t>
      </w:r>
      <w:r w:rsidRPr="000968B9">
        <w:rPr>
          <w:spacing w:val="-14"/>
          <w:sz w:val="28"/>
          <w:szCs w:val="28"/>
        </w:rPr>
        <w:t xml:space="preserve"> </w:t>
      </w:r>
      <w:r w:rsidRPr="000968B9">
        <w:rPr>
          <w:sz w:val="28"/>
          <w:szCs w:val="28"/>
        </w:rPr>
        <w:t>Система</w:t>
      </w:r>
      <w:r w:rsidRPr="000968B9">
        <w:rPr>
          <w:spacing w:val="-13"/>
          <w:sz w:val="28"/>
          <w:szCs w:val="28"/>
        </w:rPr>
        <w:t xml:space="preserve"> </w:t>
      </w:r>
      <w:r w:rsidRPr="000968B9">
        <w:rPr>
          <w:sz w:val="28"/>
          <w:szCs w:val="28"/>
        </w:rPr>
        <w:t>гражданской</w:t>
      </w:r>
      <w:r w:rsidRPr="000968B9">
        <w:rPr>
          <w:spacing w:val="-15"/>
          <w:sz w:val="28"/>
          <w:szCs w:val="28"/>
        </w:rPr>
        <w:t xml:space="preserve"> </w:t>
      </w:r>
      <w:r w:rsidRPr="000968B9">
        <w:rPr>
          <w:sz w:val="28"/>
          <w:szCs w:val="28"/>
        </w:rPr>
        <w:t>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w:t>
      </w:r>
    </w:p>
    <w:p w14:paraId="2C7293DB" w14:textId="77777777" w:rsidR="00702B04" w:rsidRDefault="00702B04" w:rsidP="00702B04">
      <w:pPr>
        <w:pStyle w:val="affc"/>
        <w:spacing w:before="67" w:line="362" w:lineRule="auto"/>
        <w:ind w:right="147"/>
        <w:rPr>
          <w:sz w:val="28"/>
          <w:szCs w:val="28"/>
        </w:rPr>
      </w:pPr>
      <w:r w:rsidRPr="000968B9">
        <w:rPr>
          <w:sz w:val="28"/>
          <w:szCs w:val="28"/>
        </w:rPr>
        <w:t>Основные профессии и содержание профессиональной деятельности. Варианты профессионально-образовательного маршрута.</w:t>
      </w:r>
    </w:p>
    <w:p w14:paraId="1780D851" w14:textId="77777777" w:rsidR="00894042" w:rsidRPr="000968B9" w:rsidRDefault="00894042" w:rsidP="00702B04">
      <w:pPr>
        <w:pStyle w:val="affc"/>
        <w:spacing w:before="67" w:line="362" w:lineRule="auto"/>
        <w:ind w:right="147"/>
        <w:rPr>
          <w:sz w:val="28"/>
          <w:szCs w:val="28"/>
        </w:rPr>
      </w:pPr>
    </w:p>
    <w:p w14:paraId="429EF806" w14:textId="77777777" w:rsidR="00702B04" w:rsidRPr="000968B9" w:rsidRDefault="00702B04" w:rsidP="00702B04">
      <w:pPr>
        <w:pStyle w:val="affc"/>
        <w:spacing w:line="360" w:lineRule="auto"/>
        <w:ind w:right="138"/>
        <w:rPr>
          <w:sz w:val="28"/>
          <w:szCs w:val="28"/>
        </w:rPr>
      </w:pPr>
      <w:r w:rsidRPr="000968B9">
        <w:rPr>
          <w:i/>
          <w:sz w:val="28"/>
          <w:szCs w:val="28"/>
        </w:rPr>
        <w:lastRenderedPageBreak/>
        <w:t xml:space="preserve">6-7 кл. </w:t>
      </w:r>
      <w:r w:rsidRPr="000968B9">
        <w:rPr>
          <w:sz w:val="28"/>
          <w:szCs w:val="28"/>
        </w:rPr>
        <w:t>Общая характеристика отраслей: вооруженные силы и гражданская оборона. Значимость в экономике и обеспечении безопасности страны, основные профессии, представленные в сферах деятельности. Знания, необходимые профессионалам отрасли. Интересы и привычки, помогающие стать успешными профессионалами. Учебные предметы и дополнительное образование.</w:t>
      </w:r>
    </w:p>
    <w:p w14:paraId="66616AB2" w14:textId="77777777" w:rsidR="00FB52C1" w:rsidRDefault="00702B04" w:rsidP="00FB52C1">
      <w:pPr>
        <w:pStyle w:val="affc"/>
        <w:spacing w:line="360" w:lineRule="auto"/>
        <w:ind w:right="143"/>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сферах деятельности, необходимые профессионально важные качества, особенности профессиональной</w:t>
      </w:r>
      <w:r w:rsidRPr="000968B9">
        <w:rPr>
          <w:spacing w:val="-4"/>
          <w:sz w:val="28"/>
          <w:szCs w:val="28"/>
        </w:rPr>
        <w:t xml:space="preserve"> </w:t>
      </w:r>
      <w:r w:rsidRPr="000968B9">
        <w:rPr>
          <w:sz w:val="28"/>
          <w:szCs w:val="28"/>
        </w:rPr>
        <w:t>подготовки.</w:t>
      </w:r>
      <w:r w:rsidRPr="000968B9">
        <w:rPr>
          <w:spacing w:val="-3"/>
          <w:sz w:val="28"/>
          <w:szCs w:val="28"/>
        </w:rPr>
        <w:t xml:space="preserve"> </w:t>
      </w:r>
      <w:r w:rsidRPr="000968B9">
        <w:rPr>
          <w:sz w:val="28"/>
          <w:szCs w:val="28"/>
        </w:rPr>
        <w:t>Возможности</w:t>
      </w:r>
      <w:r w:rsidRPr="000968B9">
        <w:rPr>
          <w:spacing w:val="-4"/>
          <w:sz w:val="28"/>
          <w:szCs w:val="28"/>
        </w:rPr>
        <w:t xml:space="preserve"> </w:t>
      </w:r>
      <w:r w:rsidRPr="000968B9">
        <w:rPr>
          <w:sz w:val="28"/>
          <w:szCs w:val="28"/>
        </w:rPr>
        <w:t>общего,</w:t>
      </w:r>
      <w:r w:rsidRPr="000968B9">
        <w:rPr>
          <w:spacing w:val="-3"/>
          <w:sz w:val="28"/>
          <w:szCs w:val="28"/>
        </w:rPr>
        <w:t xml:space="preserve"> </w:t>
      </w:r>
      <w:r w:rsidRPr="000968B9">
        <w:rPr>
          <w:sz w:val="28"/>
          <w:szCs w:val="28"/>
        </w:rPr>
        <w:t>среднего</w:t>
      </w:r>
      <w:r w:rsidRPr="000968B9">
        <w:rPr>
          <w:spacing w:val="-4"/>
          <w:sz w:val="28"/>
          <w:szCs w:val="28"/>
        </w:rPr>
        <w:t xml:space="preserve"> </w:t>
      </w:r>
      <w:r w:rsidRPr="000968B9">
        <w:rPr>
          <w:sz w:val="28"/>
          <w:szCs w:val="28"/>
        </w:rPr>
        <w:t>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bookmarkStart w:id="31" w:name="_bookmark21"/>
      <w:bookmarkEnd w:id="31"/>
    </w:p>
    <w:p w14:paraId="77313C15" w14:textId="42472859" w:rsidR="00702B04" w:rsidRPr="00FB52C1" w:rsidRDefault="00702B04" w:rsidP="00FB52C1">
      <w:pPr>
        <w:pStyle w:val="affc"/>
        <w:spacing w:line="360" w:lineRule="auto"/>
        <w:ind w:right="143"/>
        <w:rPr>
          <w:b/>
          <w:sz w:val="28"/>
          <w:szCs w:val="28"/>
        </w:rPr>
      </w:pPr>
      <w:r w:rsidRPr="00FB52C1">
        <w:rPr>
          <w:b/>
          <w:sz w:val="28"/>
          <w:szCs w:val="28"/>
        </w:rPr>
        <w:t>Тема</w:t>
      </w:r>
      <w:r w:rsidRPr="00FB52C1">
        <w:rPr>
          <w:b/>
          <w:spacing w:val="-2"/>
          <w:sz w:val="28"/>
          <w:szCs w:val="28"/>
        </w:rPr>
        <w:t xml:space="preserve"> </w:t>
      </w:r>
      <w:r w:rsidRPr="00FB52C1">
        <w:rPr>
          <w:b/>
          <w:sz w:val="28"/>
          <w:szCs w:val="28"/>
        </w:rPr>
        <w:t>14.</w:t>
      </w:r>
      <w:r w:rsidRPr="00FB52C1">
        <w:rPr>
          <w:b/>
          <w:spacing w:val="-4"/>
          <w:sz w:val="28"/>
          <w:szCs w:val="28"/>
        </w:rPr>
        <w:t xml:space="preserve"> </w:t>
      </w:r>
      <w:r w:rsidRPr="00FB52C1">
        <w:rPr>
          <w:b/>
          <w:sz w:val="28"/>
          <w:szCs w:val="28"/>
        </w:rPr>
        <w:t>Россия</w:t>
      </w:r>
      <w:r w:rsidRPr="00FB52C1">
        <w:rPr>
          <w:b/>
          <w:spacing w:val="-5"/>
          <w:sz w:val="28"/>
          <w:szCs w:val="28"/>
        </w:rPr>
        <w:t xml:space="preserve"> </w:t>
      </w:r>
      <w:r w:rsidRPr="00FB52C1">
        <w:rPr>
          <w:b/>
          <w:sz w:val="28"/>
          <w:szCs w:val="28"/>
        </w:rPr>
        <w:t>цифровая:</w:t>
      </w:r>
      <w:r w:rsidRPr="00FB52C1">
        <w:rPr>
          <w:b/>
          <w:spacing w:val="-3"/>
          <w:sz w:val="28"/>
          <w:szCs w:val="28"/>
        </w:rPr>
        <w:t xml:space="preserve"> </w:t>
      </w:r>
      <w:r w:rsidRPr="00FB52C1">
        <w:rPr>
          <w:b/>
          <w:sz w:val="28"/>
          <w:szCs w:val="28"/>
        </w:rPr>
        <w:t>IT</w:t>
      </w:r>
      <w:r w:rsidRPr="00FB52C1">
        <w:rPr>
          <w:b/>
          <w:spacing w:val="-5"/>
          <w:sz w:val="28"/>
          <w:szCs w:val="28"/>
        </w:rPr>
        <w:t xml:space="preserve"> </w:t>
      </w:r>
      <w:r w:rsidRPr="00FB52C1">
        <w:rPr>
          <w:b/>
          <w:sz w:val="28"/>
          <w:szCs w:val="28"/>
        </w:rPr>
        <w:t>–</w:t>
      </w:r>
      <w:r w:rsidRPr="00FB52C1">
        <w:rPr>
          <w:b/>
          <w:spacing w:val="-3"/>
          <w:sz w:val="28"/>
          <w:szCs w:val="28"/>
        </w:rPr>
        <w:t xml:space="preserve"> </w:t>
      </w:r>
      <w:r w:rsidRPr="00FB52C1">
        <w:rPr>
          <w:b/>
          <w:sz w:val="28"/>
          <w:szCs w:val="28"/>
        </w:rPr>
        <w:t>компании</w:t>
      </w:r>
      <w:r w:rsidRPr="00FB52C1">
        <w:rPr>
          <w:b/>
          <w:spacing w:val="-5"/>
          <w:sz w:val="28"/>
          <w:szCs w:val="28"/>
        </w:rPr>
        <w:t xml:space="preserve"> </w:t>
      </w:r>
      <w:r w:rsidRPr="00FB52C1">
        <w:rPr>
          <w:b/>
          <w:sz w:val="28"/>
          <w:szCs w:val="28"/>
        </w:rPr>
        <w:t>и</w:t>
      </w:r>
      <w:r w:rsidRPr="00FB52C1">
        <w:rPr>
          <w:b/>
          <w:spacing w:val="-5"/>
          <w:sz w:val="28"/>
          <w:szCs w:val="28"/>
        </w:rPr>
        <w:t xml:space="preserve"> </w:t>
      </w:r>
      <w:r w:rsidRPr="00FB52C1">
        <w:rPr>
          <w:b/>
          <w:sz w:val="28"/>
          <w:szCs w:val="28"/>
        </w:rPr>
        <w:t>отечественный</w:t>
      </w:r>
      <w:r w:rsidRPr="00FB52C1">
        <w:rPr>
          <w:b/>
          <w:spacing w:val="-4"/>
          <w:sz w:val="28"/>
          <w:szCs w:val="28"/>
        </w:rPr>
        <w:t xml:space="preserve"> </w:t>
      </w:r>
      <w:r w:rsidRPr="00FB52C1">
        <w:rPr>
          <w:b/>
          <w:sz w:val="28"/>
          <w:szCs w:val="28"/>
        </w:rPr>
        <w:t>финтех</w:t>
      </w:r>
      <w:r w:rsidRPr="00FB52C1">
        <w:rPr>
          <w:b/>
          <w:spacing w:val="-2"/>
          <w:sz w:val="28"/>
          <w:szCs w:val="28"/>
        </w:rPr>
        <w:t xml:space="preserve"> </w:t>
      </w:r>
      <w:r w:rsidRPr="00FB52C1">
        <w:rPr>
          <w:b/>
          <w:sz w:val="28"/>
          <w:szCs w:val="28"/>
        </w:rPr>
        <w:t>(1</w:t>
      </w:r>
      <w:r w:rsidRPr="00FB52C1">
        <w:rPr>
          <w:b/>
          <w:spacing w:val="-2"/>
          <w:sz w:val="28"/>
          <w:szCs w:val="28"/>
        </w:rPr>
        <w:t xml:space="preserve"> </w:t>
      </w:r>
      <w:r w:rsidRPr="00FB52C1">
        <w:rPr>
          <w:b/>
          <w:spacing w:val="-4"/>
          <w:sz w:val="28"/>
          <w:szCs w:val="28"/>
        </w:rPr>
        <w:t>час)</w:t>
      </w:r>
    </w:p>
    <w:p w14:paraId="36DAE65E" w14:textId="77777777" w:rsidR="00702B04" w:rsidRPr="000968B9" w:rsidRDefault="00702B04" w:rsidP="00702B04">
      <w:pPr>
        <w:pStyle w:val="affc"/>
        <w:spacing w:before="156" w:line="360" w:lineRule="auto"/>
        <w:ind w:right="135"/>
        <w:rPr>
          <w:sz w:val="28"/>
          <w:szCs w:val="28"/>
        </w:rPr>
      </w:pPr>
      <w:r w:rsidRPr="000968B9">
        <w:rPr>
          <w:sz w:val="28"/>
          <w:szCs w:val="28"/>
        </w:rPr>
        <w:t>Определение</w:t>
      </w:r>
      <w:r w:rsidRPr="000968B9">
        <w:rPr>
          <w:spacing w:val="80"/>
          <w:w w:val="150"/>
          <w:sz w:val="28"/>
          <w:szCs w:val="28"/>
        </w:rPr>
        <w:t xml:space="preserve">  </w:t>
      </w:r>
      <w:r w:rsidRPr="000968B9">
        <w:rPr>
          <w:sz w:val="28"/>
          <w:szCs w:val="28"/>
        </w:rPr>
        <w:t>лидерства</w:t>
      </w:r>
      <w:r w:rsidRPr="000968B9">
        <w:rPr>
          <w:spacing w:val="80"/>
          <w:w w:val="150"/>
          <w:sz w:val="28"/>
          <w:szCs w:val="28"/>
        </w:rPr>
        <w:t xml:space="preserve">  </w:t>
      </w:r>
      <w:r w:rsidRPr="000968B9">
        <w:rPr>
          <w:sz w:val="28"/>
          <w:szCs w:val="28"/>
        </w:rPr>
        <w:t>отечественных</w:t>
      </w:r>
      <w:r w:rsidRPr="000968B9">
        <w:rPr>
          <w:spacing w:val="80"/>
          <w:w w:val="150"/>
          <w:sz w:val="28"/>
          <w:szCs w:val="28"/>
        </w:rPr>
        <w:t xml:space="preserve">  </w:t>
      </w:r>
      <w:r w:rsidRPr="000968B9">
        <w:rPr>
          <w:sz w:val="28"/>
          <w:szCs w:val="28"/>
        </w:rPr>
        <w:t>технологических</w:t>
      </w:r>
      <w:r w:rsidRPr="000968B9">
        <w:rPr>
          <w:spacing w:val="80"/>
          <w:w w:val="150"/>
          <w:sz w:val="28"/>
          <w:szCs w:val="28"/>
        </w:rPr>
        <w:t xml:space="preserve">  </w:t>
      </w:r>
      <w:r w:rsidRPr="000968B9">
        <w:rPr>
          <w:sz w:val="28"/>
          <w:szCs w:val="28"/>
        </w:rPr>
        <w:t>компаний в контексте цифровизации гражданских сервисов, формирование</w:t>
      </w:r>
      <w:r w:rsidRPr="000968B9">
        <w:rPr>
          <w:spacing w:val="-1"/>
          <w:sz w:val="28"/>
          <w:szCs w:val="28"/>
        </w:rPr>
        <w:t xml:space="preserve"> </w:t>
      </w:r>
      <w:r w:rsidRPr="000968B9">
        <w:rPr>
          <w:sz w:val="28"/>
          <w:szCs w:val="28"/>
        </w:rPr>
        <w:t>передового опыта развития технологической комфортной среды. Обзор первенства России в финтех отрасли.</w:t>
      </w:r>
      <w:r w:rsidRPr="000968B9">
        <w:rPr>
          <w:spacing w:val="-4"/>
          <w:sz w:val="28"/>
          <w:szCs w:val="28"/>
        </w:rPr>
        <w:t xml:space="preserve"> </w:t>
      </w:r>
      <w:r w:rsidRPr="000968B9">
        <w:rPr>
          <w:sz w:val="28"/>
          <w:szCs w:val="28"/>
        </w:rPr>
        <w:t>Определение</w:t>
      </w:r>
      <w:r w:rsidRPr="000968B9">
        <w:rPr>
          <w:spacing w:val="-3"/>
          <w:sz w:val="28"/>
          <w:szCs w:val="28"/>
        </w:rPr>
        <w:t xml:space="preserve"> </w:t>
      </w:r>
      <w:r w:rsidRPr="000968B9">
        <w:rPr>
          <w:sz w:val="28"/>
          <w:szCs w:val="28"/>
        </w:rPr>
        <w:t>перспектив</w:t>
      </w:r>
      <w:r w:rsidRPr="000968B9">
        <w:rPr>
          <w:spacing w:val="-4"/>
          <w:sz w:val="28"/>
          <w:szCs w:val="28"/>
        </w:rPr>
        <w:t xml:space="preserve"> </w:t>
      </w:r>
      <w:r w:rsidRPr="000968B9">
        <w:rPr>
          <w:sz w:val="28"/>
          <w:szCs w:val="28"/>
        </w:rPr>
        <w:t>развития.</w:t>
      </w:r>
      <w:r w:rsidRPr="000968B9">
        <w:rPr>
          <w:spacing w:val="-1"/>
          <w:sz w:val="28"/>
          <w:szCs w:val="28"/>
        </w:rPr>
        <w:t xml:space="preserve"> </w:t>
      </w:r>
      <w:r w:rsidRPr="000968B9">
        <w:rPr>
          <w:sz w:val="28"/>
          <w:szCs w:val="28"/>
        </w:rPr>
        <w:t>Возможности</w:t>
      </w:r>
      <w:r w:rsidRPr="000968B9">
        <w:rPr>
          <w:spacing w:val="-3"/>
          <w:sz w:val="28"/>
          <w:szCs w:val="28"/>
        </w:rPr>
        <w:t xml:space="preserve"> </w:t>
      </w:r>
      <w:r w:rsidRPr="000968B9">
        <w:rPr>
          <w:sz w:val="28"/>
          <w:szCs w:val="28"/>
        </w:rPr>
        <w:t>образования,</w:t>
      </w:r>
      <w:r w:rsidRPr="000968B9">
        <w:rPr>
          <w:spacing w:val="-3"/>
          <w:sz w:val="28"/>
          <w:szCs w:val="28"/>
        </w:rPr>
        <w:t xml:space="preserve"> </w:t>
      </w:r>
      <w:r w:rsidRPr="000968B9">
        <w:rPr>
          <w:sz w:val="28"/>
          <w:szCs w:val="28"/>
        </w:rPr>
        <w:t>в</w:t>
      </w:r>
      <w:r w:rsidRPr="000968B9">
        <w:rPr>
          <w:spacing w:val="-5"/>
          <w:sz w:val="28"/>
          <w:szCs w:val="28"/>
        </w:rPr>
        <w:t xml:space="preserve"> </w:t>
      </w:r>
      <w:r w:rsidRPr="000968B9">
        <w:rPr>
          <w:sz w:val="28"/>
          <w:szCs w:val="28"/>
        </w:rPr>
        <w:t>том</w:t>
      </w:r>
      <w:r w:rsidRPr="000968B9">
        <w:rPr>
          <w:spacing w:val="-3"/>
          <w:sz w:val="28"/>
          <w:szCs w:val="28"/>
        </w:rPr>
        <w:t xml:space="preserve"> </w:t>
      </w:r>
      <w:r w:rsidRPr="000968B9">
        <w:rPr>
          <w:sz w:val="28"/>
          <w:szCs w:val="28"/>
        </w:rPr>
        <w:t>числе программа «Код в будущее». Обзор компаний, понятие и примеры успешных стартапов.</w:t>
      </w:r>
      <w:r w:rsidRPr="000968B9">
        <w:rPr>
          <w:spacing w:val="-18"/>
          <w:sz w:val="28"/>
          <w:szCs w:val="28"/>
        </w:rPr>
        <w:t xml:space="preserve"> </w:t>
      </w:r>
      <w:r w:rsidRPr="000968B9">
        <w:rPr>
          <w:sz w:val="28"/>
          <w:szCs w:val="28"/>
        </w:rPr>
        <w:t>Открытие</w:t>
      </w:r>
      <w:r w:rsidRPr="000968B9">
        <w:rPr>
          <w:spacing w:val="-12"/>
          <w:sz w:val="28"/>
          <w:szCs w:val="28"/>
        </w:rPr>
        <w:t xml:space="preserve"> </w:t>
      </w:r>
      <w:r w:rsidRPr="000968B9">
        <w:rPr>
          <w:sz w:val="28"/>
          <w:szCs w:val="28"/>
        </w:rPr>
        <w:t>диагностики</w:t>
      </w:r>
      <w:r w:rsidRPr="000968B9">
        <w:rPr>
          <w:spacing w:val="-18"/>
          <w:sz w:val="28"/>
          <w:szCs w:val="28"/>
        </w:rPr>
        <w:t xml:space="preserve"> </w:t>
      </w:r>
      <w:r w:rsidRPr="000968B9">
        <w:rPr>
          <w:sz w:val="28"/>
          <w:szCs w:val="28"/>
        </w:rPr>
        <w:t>«Мои</w:t>
      </w:r>
      <w:r w:rsidRPr="000968B9">
        <w:rPr>
          <w:spacing w:val="-6"/>
          <w:sz w:val="28"/>
          <w:szCs w:val="28"/>
        </w:rPr>
        <w:t xml:space="preserve"> </w:t>
      </w:r>
      <w:r w:rsidRPr="000968B9">
        <w:rPr>
          <w:sz w:val="28"/>
          <w:szCs w:val="28"/>
        </w:rPr>
        <w:t>способности.</w:t>
      </w:r>
      <w:r w:rsidRPr="000968B9">
        <w:rPr>
          <w:spacing w:val="-5"/>
          <w:sz w:val="28"/>
          <w:szCs w:val="28"/>
        </w:rPr>
        <w:t xml:space="preserve"> </w:t>
      </w:r>
      <w:r w:rsidRPr="000968B9">
        <w:rPr>
          <w:sz w:val="28"/>
          <w:szCs w:val="28"/>
        </w:rPr>
        <w:t>Аналитические</w:t>
      </w:r>
      <w:r w:rsidRPr="000968B9">
        <w:rPr>
          <w:spacing w:val="-5"/>
          <w:sz w:val="28"/>
          <w:szCs w:val="28"/>
        </w:rPr>
        <w:t xml:space="preserve"> </w:t>
      </w:r>
      <w:r w:rsidRPr="000968B9">
        <w:rPr>
          <w:sz w:val="28"/>
          <w:szCs w:val="28"/>
        </w:rPr>
        <w:t>способности» в личном кабинете обучающегося на портале «Билет в будущее».</w:t>
      </w:r>
    </w:p>
    <w:p w14:paraId="06C47DD7" w14:textId="77777777" w:rsidR="00702B04" w:rsidRPr="000968B9" w:rsidRDefault="00702B04" w:rsidP="00702B04">
      <w:pPr>
        <w:pStyle w:val="affc"/>
        <w:spacing w:before="1" w:line="360" w:lineRule="auto"/>
        <w:ind w:right="139"/>
        <w:rPr>
          <w:sz w:val="28"/>
          <w:szCs w:val="28"/>
        </w:rPr>
      </w:pPr>
      <w:r w:rsidRPr="000968B9">
        <w:rPr>
          <w:i/>
          <w:sz w:val="28"/>
          <w:szCs w:val="28"/>
        </w:rPr>
        <w:t xml:space="preserve">6-7 кл. </w:t>
      </w:r>
      <w:r w:rsidRPr="000968B9">
        <w:rPr>
          <w:sz w:val="28"/>
          <w:szCs w:val="28"/>
        </w:rPr>
        <w:t>Значимость направления и IT-технологий в экономике страны, основные профессии. Знания, интересы, учебные предметы и дополнительное образование, помогающие в будущем развиваться в IT- направлении.</w:t>
      </w:r>
    </w:p>
    <w:p w14:paraId="275FB923" w14:textId="6D261AED" w:rsidR="00702B04" w:rsidRPr="000968B9" w:rsidRDefault="00702B04" w:rsidP="001F3E55">
      <w:pPr>
        <w:pStyle w:val="affc"/>
        <w:spacing w:before="1" w:line="360" w:lineRule="auto"/>
        <w:ind w:right="136"/>
        <w:rPr>
          <w:sz w:val="28"/>
          <w:szCs w:val="28"/>
        </w:rPr>
      </w:pPr>
      <w:r w:rsidRPr="000968B9">
        <w:rPr>
          <w:i/>
          <w:sz w:val="28"/>
          <w:szCs w:val="28"/>
        </w:rPr>
        <w:t>8-9 кл</w:t>
      </w:r>
      <w:r w:rsidRPr="000968B9">
        <w:rPr>
          <w:sz w:val="28"/>
          <w:szCs w:val="28"/>
        </w:rPr>
        <w:t>. Содержание деятельности профессий, представленных в направлении, необходимые профессионально важные качества, особенности профессиональной подготовки.</w:t>
      </w:r>
      <w:r w:rsidRPr="000968B9">
        <w:rPr>
          <w:spacing w:val="40"/>
          <w:sz w:val="28"/>
          <w:szCs w:val="28"/>
        </w:rPr>
        <w:t xml:space="preserve">  </w:t>
      </w:r>
      <w:r w:rsidRPr="000968B9">
        <w:rPr>
          <w:sz w:val="28"/>
          <w:szCs w:val="28"/>
        </w:rPr>
        <w:t>Возможности</w:t>
      </w:r>
      <w:r w:rsidRPr="000968B9">
        <w:rPr>
          <w:spacing w:val="40"/>
          <w:sz w:val="28"/>
          <w:szCs w:val="28"/>
        </w:rPr>
        <w:t xml:space="preserve">  </w:t>
      </w:r>
      <w:r w:rsidRPr="000968B9">
        <w:rPr>
          <w:sz w:val="28"/>
          <w:szCs w:val="28"/>
        </w:rPr>
        <w:t>общего,</w:t>
      </w:r>
      <w:r w:rsidRPr="000968B9">
        <w:rPr>
          <w:spacing w:val="40"/>
          <w:sz w:val="28"/>
          <w:szCs w:val="28"/>
        </w:rPr>
        <w:t xml:space="preserve">  </w:t>
      </w:r>
      <w:r w:rsidRPr="000968B9">
        <w:rPr>
          <w:sz w:val="28"/>
          <w:szCs w:val="28"/>
        </w:rPr>
        <w:t>среднего</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высшего</w:t>
      </w:r>
      <w:r w:rsidR="001F3E55" w:rsidRPr="000968B9">
        <w:rPr>
          <w:sz w:val="28"/>
          <w:szCs w:val="28"/>
        </w:rPr>
        <w:t xml:space="preserve"> об</w:t>
      </w:r>
      <w:r w:rsidRPr="000968B9">
        <w:rPr>
          <w:sz w:val="28"/>
          <w:szCs w:val="28"/>
        </w:rPr>
        <w:t>разования в подготовке специалистов: профильное обучение, направления подготовки в профессиональных образовательных организациях.</w:t>
      </w:r>
    </w:p>
    <w:p w14:paraId="3EE3B792" w14:textId="77777777" w:rsidR="00FB52C1" w:rsidRDefault="00FB52C1" w:rsidP="00050E88">
      <w:pPr>
        <w:pStyle w:val="2"/>
        <w:spacing w:line="360" w:lineRule="auto"/>
        <w:ind w:left="709" w:right="-203" w:hanging="425"/>
        <w:rPr>
          <w:sz w:val="28"/>
          <w:szCs w:val="28"/>
        </w:rPr>
      </w:pPr>
      <w:bookmarkStart w:id="32" w:name="_bookmark22"/>
      <w:bookmarkEnd w:id="32"/>
    </w:p>
    <w:p w14:paraId="15A865A6" w14:textId="3B446C71" w:rsidR="00702B04" w:rsidRPr="000968B9" w:rsidRDefault="00050E88" w:rsidP="00050E88">
      <w:pPr>
        <w:pStyle w:val="2"/>
        <w:spacing w:line="360" w:lineRule="auto"/>
        <w:ind w:left="709" w:right="-203" w:hanging="425"/>
        <w:rPr>
          <w:sz w:val="28"/>
          <w:szCs w:val="28"/>
        </w:rPr>
      </w:pPr>
      <w:r>
        <w:rPr>
          <w:sz w:val="28"/>
          <w:szCs w:val="28"/>
        </w:rPr>
        <w:t>Т</w:t>
      </w:r>
      <w:r w:rsidR="00702B04" w:rsidRPr="000968B9">
        <w:rPr>
          <w:sz w:val="28"/>
          <w:szCs w:val="28"/>
        </w:rPr>
        <w:t>ема</w:t>
      </w:r>
      <w:r w:rsidR="00702B04" w:rsidRPr="000968B9">
        <w:rPr>
          <w:spacing w:val="-5"/>
          <w:sz w:val="28"/>
          <w:szCs w:val="28"/>
        </w:rPr>
        <w:t xml:space="preserve"> </w:t>
      </w:r>
      <w:r w:rsidR="00702B04" w:rsidRPr="000968B9">
        <w:rPr>
          <w:sz w:val="28"/>
          <w:szCs w:val="28"/>
        </w:rPr>
        <w:t>15.</w:t>
      </w:r>
      <w:r w:rsidR="00702B04" w:rsidRPr="000968B9">
        <w:rPr>
          <w:spacing w:val="-7"/>
          <w:sz w:val="28"/>
          <w:szCs w:val="28"/>
        </w:rPr>
        <w:t xml:space="preserve"> </w:t>
      </w:r>
      <w:r w:rsidR="00702B04" w:rsidRPr="000968B9">
        <w:rPr>
          <w:sz w:val="28"/>
          <w:szCs w:val="28"/>
        </w:rPr>
        <w:t>Россия</w:t>
      </w:r>
      <w:r w:rsidR="00702B04" w:rsidRPr="000968B9">
        <w:rPr>
          <w:spacing w:val="-8"/>
          <w:sz w:val="28"/>
          <w:szCs w:val="28"/>
        </w:rPr>
        <w:t xml:space="preserve"> </w:t>
      </w:r>
      <w:r w:rsidR="00702B04" w:rsidRPr="000968B9">
        <w:rPr>
          <w:sz w:val="28"/>
          <w:szCs w:val="28"/>
        </w:rPr>
        <w:t>индустриальная:</w:t>
      </w:r>
      <w:r w:rsidR="00702B04" w:rsidRPr="000968B9">
        <w:rPr>
          <w:spacing w:val="-6"/>
          <w:sz w:val="28"/>
          <w:szCs w:val="28"/>
        </w:rPr>
        <w:t xml:space="preserve"> </w:t>
      </w:r>
      <w:r w:rsidR="00702B04" w:rsidRPr="000968B9">
        <w:rPr>
          <w:sz w:val="28"/>
          <w:szCs w:val="28"/>
        </w:rPr>
        <w:t>пищевая</w:t>
      </w:r>
      <w:r w:rsidR="00702B04" w:rsidRPr="000968B9">
        <w:rPr>
          <w:spacing w:val="-8"/>
          <w:sz w:val="28"/>
          <w:szCs w:val="28"/>
        </w:rPr>
        <w:t xml:space="preserve"> </w:t>
      </w:r>
      <w:r w:rsidR="00702B04" w:rsidRPr="000968B9">
        <w:rPr>
          <w:sz w:val="28"/>
          <w:szCs w:val="28"/>
        </w:rPr>
        <w:t xml:space="preserve">промышленность и </w:t>
      </w:r>
      <w:r>
        <w:rPr>
          <w:sz w:val="28"/>
          <w:szCs w:val="28"/>
        </w:rPr>
        <w:t>о</w:t>
      </w:r>
      <w:r w:rsidR="00702B04" w:rsidRPr="000968B9">
        <w:rPr>
          <w:sz w:val="28"/>
          <w:szCs w:val="28"/>
        </w:rPr>
        <w:t>бщественное питание (1 час)</w:t>
      </w:r>
    </w:p>
    <w:p w14:paraId="78503C4F" w14:textId="77777777" w:rsidR="00702B04" w:rsidRPr="000968B9" w:rsidRDefault="00702B04" w:rsidP="00702B04">
      <w:pPr>
        <w:pStyle w:val="affc"/>
        <w:spacing w:line="360" w:lineRule="auto"/>
        <w:ind w:right="138"/>
        <w:rPr>
          <w:sz w:val="28"/>
          <w:szCs w:val="28"/>
        </w:rPr>
      </w:pPr>
      <w:r w:rsidRPr="000968B9">
        <w:rPr>
          <w:sz w:val="28"/>
          <w:szCs w:val="28"/>
        </w:rPr>
        <w:t>Знакомство обучающихся с ролью пищевой промышленностью как частью АПК (индустриальная среда). Актуальные задачи и перспективы развития. Особенности сферы деятельности, перспективная потребность в кадрах, работодатели.</w:t>
      </w:r>
      <w:r w:rsidRPr="000968B9">
        <w:rPr>
          <w:spacing w:val="-7"/>
          <w:sz w:val="28"/>
          <w:szCs w:val="28"/>
        </w:rPr>
        <w:t xml:space="preserve"> </w:t>
      </w:r>
      <w:r w:rsidRPr="000968B9">
        <w:rPr>
          <w:sz w:val="28"/>
          <w:szCs w:val="28"/>
        </w:rPr>
        <w:t>Основные</w:t>
      </w:r>
      <w:r w:rsidRPr="000968B9">
        <w:rPr>
          <w:spacing w:val="-9"/>
          <w:sz w:val="28"/>
          <w:szCs w:val="28"/>
        </w:rPr>
        <w:t xml:space="preserve"> </w:t>
      </w:r>
      <w:r w:rsidRPr="000968B9">
        <w:rPr>
          <w:sz w:val="28"/>
          <w:szCs w:val="28"/>
        </w:rPr>
        <w:t>профессии</w:t>
      </w:r>
      <w:r w:rsidRPr="000968B9">
        <w:rPr>
          <w:spacing w:val="-8"/>
          <w:sz w:val="28"/>
          <w:szCs w:val="28"/>
        </w:rPr>
        <w:t xml:space="preserve"> </w:t>
      </w:r>
      <w:r w:rsidRPr="000968B9">
        <w:rPr>
          <w:sz w:val="28"/>
          <w:szCs w:val="28"/>
        </w:rPr>
        <w:t>и</w:t>
      </w:r>
      <w:r w:rsidRPr="000968B9">
        <w:rPr>
          <w:spacing w:val="-6"/>
          <w:sz w:val="28"/>
          <w:szCs w:val="28"/>
        </w:rPr>
        <w:t xml:space="preserve"> </w:t>
      </w:r>
      <w:r w:rsidRPr="000968B9">
        <w:rPr>
          <w:sz w:val="28"/>
          <w:szCs w:val="28"/>
        </w:rPr>
        <w:t>содержание</w:t>
      </w:r>
      <w:r w:rsidRPr="000968B9">
        <w:rPr>
          <w:spacing w:val="-9"/>
          <w:sz w:val="28"/>
          <w:szCs w:val="28"/>
        </w:rPr>
        <w:t xml:space="preserve"> </w:t>
      </w:r>
      <w:r w:rsidRPr="000968B9">
        <w:rPr>
          <w:sz w:val="28"/>
          <w:szCs w:val="28"/>
        </w:rPr>
        <w:t>профессиональной</w:t>
      </w:r>
      <w:r w:rsidRPr="000968B9">
        <w:rPr>
          <w:spacing w:val="-8"/>
          <w:sz w:val="28"/>
          <w:szCs w:val="28"/>
        </w:rPr>
        <w:t xml:space="preserve"> </w:t>
      </w:r>
      <w:r w:rsidRPr="000968B9">
        <w:rPr>
          <w:sz w:val="28"/>
          <w:szCs w:val="28"/>
        </w:rPr>
        <w:t>деятельности. Варианты профессионального и высшего образования.</w:t>
      </w:r>
    </w:p>
    <w:p w14:paraId="3926ACF1" w14:textId="77777777" w:rsidR="00702B04" w:rsidRPr="000968B9" w:rsidRDefault="00702B04" w:rsidP="00702B04">
      <w:pPr>
        <w:pStyle w:val="affc"/>
        <w:spacing w:line="360" w:lineRule="auto"/>
        <w:ind w:right="144"/>
        <w:rPr>
          <w:sz w:val="28"/>
          <w:szCs w:val="28"/>
        </w:rPr>
      </w:pPr>
      <w:r w:rsidRPr="000968B9">
        <w:rPr>
          <w:i/>
          <w:sz w:val="28"/>
          <w:szCs w:val="28"/>
        </w:rPr>
        <w:t>6-7</w:t>
      </w:r>
      <w:r w:rsidRPr="000968B9">
        <w:rPr>
          <w:i/>
          <w:spacing w:val="-6"/>
          <w:sz w:val="28"/>
          <w:szCs w:val="28"/>
        </w:rPr>
        <w:t xml:space="preserve"> </w:t>
      </w:r>
      <w:r w:rsidRPr="000968B9">
        <w:rPr>
          <w:i/>
          <w:sz w:val="28"/>
          <w:szCs w:val="28"/>
        </w:rPr>
        <w:t>кл.</w:t>
      </w:r>
      <w:r w:rsidRPr="000968B9">
        <w:rPr>
          <w:i/>
          <w:spacing w:val="-7"/>
          <w:sz w:val="28"/>
          <w:szCs w:val="28"/>
        </w:rPr>
        <w:t xml:space="preserve"> </w:t>
      </w:r>
      <w:r w:rsidRPr="000968B9">
        <w:rPr>
          <w:sz w:val="28"/>
          <w:szCs w:val="28"/>
        </w:rPr>
        <w:t>Общая</w:t>
      </w:r>
      <w:r w:rsidRPr="000968B9">
        <w:rPr>
          <w:spacing w:val="-6"/>
          <w:sz w:val="28"/>
          <w:szCs w:val="28"/>
        </w:rPr>
        <w:t xml:space="preserve"> </w:t>
      </w:r>
      <w:r w:rsidRPr="000968B9">
        <w:rPr>
          <w:sz w:val="28"/>
          <w:szCs w:val="28"/>
        </w:rPr>
        <w:t>характеристика</w:t>
      </w:r>
      <w:r w:rsidRPr="000968B9">
        <w:rPr>
          <w:spacing w:val="-6"/>
          <w:sz w:val="28"/>
          <w:szCs w:val="28"/>
        </w:rPr>
        <w:t xml:space="preserve"> </w:t>
      </w:r>
      <w:r w:rsidRPr="000968B9">
        <w:rPr>
          <w:sz w:val="28"/>
          <w:szCs w:val="28"/>
        </w:rPr>
        <w:t>отрасли.</w:t>
      </w:r>
      <w:r w:rsidRPr="000968B9">
        <w:rPr>
          <w:spacing w:val="-9"/>
          <w:sz w:val="28"/>
          <w:szCs w:val="28"/>
        </w:rPr>
        <w:t xml:space="preserve"> </w:t>
      </w:r>
      <w:r w:rsidRPr="000968B9">
        <w:rPr>
          <w:sz w:val="28"/>
          <w:szCs w:val="28"/>
        </w:rPr>
        <w:t>Основные</w:t>
      </w:r>
      <w:r w:rsidRPr="000968B9">
        <w:rPr>
          <w:spacing w:val="-9"/>
          <w:sz w:val="28"/>
          <w:szCs w:val="28"/>
        </w:rPr>
        <w:t xml:space="preserve"> </w:t>
      </w:r>
      <w:r w:rsidRPr="000968B9">
        <w:rPr>
          <w:sz w:val="28"/>
          <w:szCs w:val="28"/>
        </w:rPr>
        <w:t>профессии,</w:t>
      </w:r>
      <w:r w:rsidRPr="000968B9">
        <w:rPr>
          <w:spacing w:val="-7"/>
          <w:sz w:val="28"/>
          <w:szCs w:val="28"/>
        </w:rPr>
        <w:t xml:space="preserve"> </w:t>
      </w:r>
      <w:r w:rsidRPr="000968B9">
        <w:rPr>
          <w:sz w:val="28"/>
          <w:szCs w:val="28"/>
        </w:rPr>
        <w:t>представленные в отрасли. Знания, необходимые в работе профессионалов отрасли. Интересы, привычки,</w:t>
      </w:r>
      <w:r w:rsidRPr="000968B9">
        <w:rPr>
          <w:spacing w:val="40"/>
          <w:sz w:val="28"/>
          <w:szCs w:val="28"/>
        </w:rPr>
        <w:t xml:space="preserve">  </w:t>
      </w:r>
      <w:r w:rsidRPr="000968B9">
        <w:rPr>
          <w:sz w:val="28"/>
          <w:szCs w:val="28"/>
        </w:rPr>
        <w:t>учебные</w:t>
      </w:r>
      <w:r w:rsidRPr="000968B9">
        <w:rPr>
          <w:spacing w:val="40"/>
          <w:sz w:val="28"/>
          <w:szCs w:val="28"/>
        </w:rPr>
        <w:t xml:space="preserve">  </w:t>
      </w:r>
      <w:r w:rsidRPr="000968B9">
        <w:rPr>
          <w:sz w:val="28"/>
          <w:szCs w:val="28"/>
        </w:rPr>
        <w:t>предметы</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дополнительное</w:t>
      </w:r>
      <w:r w:rsidRPr="000968B9">
        <w:rPr>
          <w:spacing w:val="40"/>
          <w:sz w:val="28"/>
          <w:szCs w:val="28"/>
        </w:rPr>
        <w:t xml:space="preserve">  </w:t>
      </w:r>
      <w:r w:rsidRPr="000968B9">
        <w:rPr>
          <w:sz w:val="28"/>
          <w:szCs w:val="28"/>
        </w:rPr>
        <w:t>образование,</w:t>
      </w:r>
      <w:r w:rsidRPr="000968B9">
        <w:rPr>
          <w:spacing w:val="40"/>
          <w:sz w:val="28"/>
          <w:szCs w:val="28"/>
        </w:rPr>
        <w:t xml:space="preserve">  </w:t>
      </w:r>
      <w:r w:rsidRPr="000968B9">
        <w:rPr>
          <w:sz w:val="28"/>
          <w:szCs w:val="28"/>
        </w:rPr>
        <w:t>помогающие в будущем развиваться в рассматриваемых отраслях.</w:t>
      </w:r>
    </w:p>
    <w:p w14:paraId="1BC57856" w14:textId="77777777" w:rsidR="00702B04" w:rsidRPr="000968B9" w:rsidRDefault="00702B04" w:rsidP="00702B04">
      <w:pPr>
        <w:pStyle w:val="affc"/>
        <w:spacing w:line="360" w:lineRule="auto"/>
        <w:ind w:right="141"/>
        <w:rPr>
          <w:sz w:val="28"/>
          <w:szCs w:val="28"/>
        </w:rPr>
      </w:pPr>
      <w:r w:rsidRPr="000968B9">
        <w:rPr>
          <w:i/>
          <w:sz w:val="28"/>
          <w:szCs w:val="28"/>
        </w:rPr>
        <w:t>8-9</w:t>
      </w:r>
      <w:r w:rsidRPr="000968B9">
        <w:rPr>
          <w:i/>
          <w:spacing w:val="40"/>
          <w:sz w:val="28"/>
          <w:szCs w:val="28"/>
        </w:rPr>
        <w:t xml:space="preserve">  </w:t>
      </w:r>
      <w:r w:rsidRPr="000968B9">
        <w:rPr>
          <w:i/>
          <w:sz w:val="28"/>
          <w:szCs w:val="28"/>
        </w:rPr>
        <w:t>кл.</w:t>
      </w:r>
      <w:r w:rsidRPr="000968B9">
        <w:rPr>
          <w:i/>
          <w:spacing w:val="40"/>
          <w:sz w:val="28"/>
          <w:szCs w:val="28"/>
        </w:rPr>
        <w:t xml:space="preserve">  </w:t>
      </w:r>
      <w:r w:rsidRPr="000968B9">
        <w:rPr>
          <w:sz w:val="28"/>
          <w:szCs w:val="28"/>
        </w:rPr>
        <w:t>Содержание</w:t>
      </w:r>
      <w:r w:rsidRPr="000968B9">
        <w:rPr>
          <w:spacing w:val="40"/>
          <w:sz w:val="28"/>
          <w:szCs w:val="28"/>
        </w:rPr>
        <w:t xml:space="preserve">  </w:t>
      </w:r>
      <w:r w:rsidRPr="000968B9">
        <w:rPr>
          <w:sz w:val="28"/>
          <w:szCs w:val="28"/>
        </w:rPr>
        <w:t>профессиональной</w:t>
      </w:r>
      <w:r w:rsidRPr="000968B9">
        <w:rPr>
          <w:spacing w:val="40"/>
          <w:sz w:val="28"/>
          <w:szCs w:val="28"/>
        </w:rPr>
        <w:t xml:space="preserve">  </w:t>
      </w:r>
      <w:r w:rsidRPr="000968B9">
        <w:rPr>
          <w:sz w:val="28"/>
          <w:szCs w:val="28"/>
        </w:rPr>
        <w:t>деятельности,</w:t>
      </w:r>
      <w:r w:rsidRPr="000968B9">
        <w:rPr>
          <w:spacing w:val="40"/>
          <w:sz w:val="28"/>
          <w:szCs w:val="28"/>
        </w:rPr>
        <w:t xml:space="preserve">  </w:t>
      </w:r>
      <w:r w:rsidRPr="000968B9">
        <w:rPr>
          <w:sz w:val="28"/>
          <w:szCs w:val="28"/>
        </w:rPr>
        <w:t>представленной</w:t>
      </w:r>
      <w:r w:rsidRPr="000968B9">
        <w:rPr>
          <w:spacing w:val="80"/>
          <w:w w:val="150"/>
          <w:sz w:val="28"/>
          <w:szCs w:val="28"/>
        </w:rPr>
        <w:t xml:space="preserve"> </w:t>
      </w:r>
      <w:r w:rsidRPr="000968B9">
        <w:rPr>
          <w:sz w:val="28"/>
          <w:szCs w:val="28"/>
        </w:rPr>
        <w:t>в пищевой промышленности, необходимые профессионально важные качества, особенности профессиональной подготовки. Возможности общего, среднего профессионального</w:t>
      </w:r>
      <w:r w:rsidRPr="000968B9">
        <w:rPr>
          <w:spacing w:val="-17"/>
          <w:sz w:val="28"/>
          <w:szCs w:val="28"/>
        </w:rPr>
        <w:t xml:space="preserve"> </w:t>
      </w:r>
      <w:r w:rsidRPr="000968B9">
        <w:rPr>
          <w:sz w:val="28"/>
          <w:szCs w:val="28"/>
        </w:rPr>
        <w:t>и</w:t>
      </w:r>
      <w:r w:rsidRPr="000968B9">
        <w:rPr>
          <w:spacing w:val="-15"/>
          <w:sz w:val="28"/>
          <w:szCs w:val="28"/>
        </w:rPr>
        <w:t xml:space="preserve"> </w:t>
      </w:r>
      <w:r w:rsidRPr="000968B9">
        <w:rPr>
          <w:sz w:val="28"/>
          <w:szCs w:val="28"/>
        </w:rPr>
        <w:t>высшего</w:t>
      </w:r>
      <w:r w:rsidRPr="000968B9">
        <w:rPr>
          <w:spacing w:val="-18"/>
          <w:sz w:val="28"/>
          <w:szCs w:val="28"/>
        </w:rPr>
        <w:t xml:space="preserve"> </w:t>
      </w:r>
      <w:r w:rsidRPr="000968B9">
        <w:rPr>
          <w:sz w:val="28"/>
          <w:szCs w:val="28"/>
        </w:rPr>
        <w:t>образования</w:t>
      </w:r>
      <w:r w:rsidRPr="000968B9">
        <w:rPr>
          <w:spacing w:val="-16"/>
          <w:sz w:val="28"/>
          <w:szCs w:val="28"/>
        </w:rPr>
        <w:t xml:space="preserve"> </w:t>
      </w:r>
      <w:r w:rsidRPr="000968B9">
        <w:rPr>
          <w:sz w:val="28"/>
          <w:szCs w:val="28"/>
        </w:rPr>
        <w:t>в</w:t>
      </w:r>
      <w:r w:rsidRPr="000968B9">
        <w:rPr>
          <w:spacing w:val="-18"/>
          <w:sz w:val="28"/>
          <w:szCs w:val="28"/>
        </w:rPr>
        <w:t xml:space="preserve"> </w:t>
      </w:r>
      <w:r w:rsidRPr="000968B9">
        <w:rPr>
          <w:sz w:val="28"/>
          <w:szCs w:val="28"/>
        </w:rPr>
        <w:t>подготовке</w:t>
      </w:r>
      <w:r w:rsidRPr="000968B9">
        <w:rPr>
          <w:spacing w:val="-16"/>
          <w:sz w:val="28"/>
          <w:szCs w:val="28"/>
        </w:rPr>
        <w:t xml:space="preserve"> </w:t>
      </w:r>
      <w:r w:rsidRPr="000968B9">
        <w:rPr>
          <w:sz w:val="28"/>
          <w:szCs w:val="28"/>
        </w:rPr>
        <w:t>специалистов:</w:t>
      </w:r>
      <w:r w:rsidRPr="000968B9">
        <w:rPr>
          <w:spacing w:val="-18"/>
          <w:sz w:val="28"/>
          <w:szCs w:val="28"/>
        </w:rPr>
        <w:t xml:space="preserve"> </w:t>
      </w:r>
      <w:r w:rsidRPr="000968B9">
        <w:rPr>
          <w:sz w:val="28"/>
          <w:szCs w:val="28"/>
        </w:rPr>
        <w:t>профильное обучение, профессиональное образование.</w:t>
      </w:r>
    </w:p>
    <w:p w14:paraId="484749F0" w14:textId="77777777" w:rsidR="00702B04" w:rsidRPr="000968B9" w:rsidRDefault="00702B04" w:rsidP="00050E88">
      <w:pPr>
        <w:pStyle w:val="2"/>
        <w:ind w:left="1842" w:hanging="1842"/>
        <w:rPr>
          <w:sz w:val="28"/>
          <w:szCs w:val="28"/>
        </w:rPr>
      </w:pPr>
      <w:bookmarkStart w:id="33" w:name="_bookmark23"/>
      <w:bookmarkEnd w:id="33"/>
      <w:r w:rsidRPr="000968B9">
        <w:rPr>
          <w:sz w:val="28"/>
          <w:szCs w:val="28"/>
        </w:rPr>
        <w:t>Тема</w:t>
      </w:r>
      <w:r w:rsidRPr="000968B9">
        <w:rPr>
          <w:spacing w:val="-6"/>
          <w:sz w:val="28"/>
          <w:szCs w:val="28"/>
        </w:rPr>
        <w:t xml:space="preserve"> </w:t>
      </w:r>
      <w:r w:rsidRPr="000968B9">
        <w:rPr>
          <w:sz w:val="28"/>
          <w:szCs w:val="28"/>
        </w:rPr>
        <w:t>16.</w:t>
      </w:r>
      <w:r w:rsidRPr="000968B9">
        <w:rPr>
          <w:spacing w:val="-7"/>
          <w:sz w:val="28"/>
          <w:szCs w:val="28"/>
        </w:rPr>
        <w:t xml:space="preserve"> </w:t>
      </w:r>
      <w:r w:rsidRPr="000968B9">
        <w:rPr>
          <w:sz w:val="28"/>
          <w:szCs w:val="28"/>
        </w:rPr>
        <w:t>Практико-ориентированное</w:t>
      </w:r>
      <w:r w:rsidRPr="000968B9">
        <w:rPr>
          <w:spacing w:val="-9"/>
          <w:sz w:val="28"/>
          <w:szCs w:val="28"/>
        </w:rPr>
        <w:t xml:space="preserve"> </w:t>
      </w:r>
      <w:r w:rsidRPr="000968B9">
        <w:rPr>
          <w:sz w:val="28"/>
          <w:szCs w:val="28"/>
        </w:rPr>
        <w:t>занятие</w:t>
      </w:r>
      <w:r w:rsidRPr="000968B9">
        <w:rPr>
          <w:spacing w:val="-6"/>
          <w:sz w:val="28"/>
          <w:szCs w:val="28"/>
        </w:rPr>
        <w:t xml:space="preserve"> </w:t>
      </w:r>
      <w:r w:rsidRPr="000968B9">
        <w:rPr>
          <w:sz w:val="28"/>
          <w:szCs w:val="28"/>
        </w:rPr>
        <w:t>(1</w:t>
      </w:r>
      <w:r w:rsidRPr="000968B9">
        <w:rPr>
          <w:spacing w:val="-5"/>
          <w:sz w:val="28"/>
          <w:szCs w:val="28"/>
        </w:rPr>
        <w:t xml:space="preserve"> </w:t>
      </w:r>
      <w:r w:rsidRPr="000968B9">
        <w:rPr>
          <w:spacing w:val="-4"/>
          <w:sz w:val="28"/>
          <w:szCs w:val="28"/>
        </w:rPr>
        <w:t>час)</w:t>
      </w:r>
    </w:p>
    <w:p w14:paraId="163F608E" w14:textId="6F3DE1D1" w:rsidR="00702B04" w:rsidRPr="000968B9" w:rsidRDefault="00702B04" w:rsidP="00050E88">
      <w:pPr>
        <w:pStyle w:val="affc"/>
        <w:spacing w:before="156" w:line="360" w:lineRule="auto"/>
        <w:ind w:right="140"/>
        <w:rPr>
          <w:sz w:val="28"/>
          <w:szCs w:val="28"/>
        </w:rPr>
      </w:pPr>
      <w:r w:rsidRPr="000968B9">
        <w:rPr>
          <w:sz w:val="28"/>
          <w:szCs w:val="28"/>
        </w:rPr>
        <w:t xml:space="preserve">Занятие направлено на углубление представлений о профессиях в изученных </w:t>
      </w:r>
      <w:r w:rsidRPr="000968B9">
        <w:rPr>
          <w:spacing w:val="-2"/>
          <w:sz w:val="28"/>
          <w:szCs w:val="28"/>
        </w:rPr>
        <w:t>областях.</w:t>
      </w:r>
      <w:r w:rsidRPr="000968B9">
        <w:rPr>
          <w:spacing w:val="-3"/>
          <w:sz w:val="28"/>
          <w:szCs w:val="28"/>
        </w:rPr>
        <w:t xml:space="preserve"> </w:t>
      </w:r>
      <w:r w:rsidRPr="000968B9">
        <w:rPr>
          <w:spacing w:val="-2"/>
          <w:sz w:val="28"/>
          <w:szCs w:val="28"/>
        </w:rPr>
        <w:t>Педагогу</w:t>
      </w:r>
      <w:r w:rsidRPr="000968B9">
        <w:rPr>
          <w:spacing w:val="-7"/>
          <w:sz w:val="28"/>
          <w:szCs w:val="28"/>
        </w:rPr>
        <w:t xml:space="preserve"> </w:t>
      </w:r>
      <w:r w:rsidRPr="000968B9">
        <w:rPr>
          <w:spacing w:val="-2"/>
          <w:sz w:val="28"/>
          <w:szCs w:val="28"/>
        </w:rPr>
        <w:t>предлагается выбор</w:t>
      </w:r>
      <w:r w:rsidRPr="000968B9">
        <w:rPr>
          <w:spacing w:val="-1"/>
          <w:sz w:val="28"/>
          <w:szCs w:val="28"/>
        </w:rPr>
        <w:t xml:space="preserve"> </w:t>
      </w:r>
      <w:r w:rsidRPr="000968B9">
        <w:rPr>
          <w:spacing w:val="-2"/>
          <w:sz w:val="28"/>
          <w:szCs w:val="28"/>
        </w:rPr>
        <w:t>в</w:t>
      </w:r>
      <w:r w:rsidRPr="000968B9">
        <w:rPr>
          <w:spacing w:val="-3"/>
          <w:sz w:val="28"/>
          <w:szCs w:val="28"/>
        </w:rPr>
        <w:t xml:space="preserve"> </w:t>
      </w:r>
      <w:r w:rsidRPr="000968B9">
        <w:rPr>
          <w:spacing w:val="-2"/>
          <w:sz w:val="28"/>
          <w:szCs w:val="28"/>
        </w:rPr>
        <w:t>тематике занятия.</w:t>
      </w:r>
      <w:r w:rsidRPr="000968B9">
        <w:rPr>
          <w:spacing w:val="-5"/>
          <w:sz w:val="28"/>
          <w:szCs w:val="28"/>
        </w:rPr>
        <w:t xml:space="preserve"> </w:t>
      </w:r>
      <w:r w:rsidRPr="000968B9">
        <w:rPr>
          <w:spacing w:val="-2"/>
          <w:sz w:val="28"/>
          <w:szCs w:val="28"/>
        </w:rPr>
        <w:t>Обучающиеся</w:t>
      </w:r>
      <w:r w:rsidRPr="000968B9">
        <w:rPr>
          <w:sz w:val="28"/>
          <w:szCs w:val="28"/>
        </w:rPr>
        <w:t xml:space="preserve"> </w:t>
      </w:r>
      <w:r w:rsidRPr="000968B9">
        <w:rPr>
          <w:spacing w:val="-2"/>
          <w:sz w:val="28"/>
          <w:szCs w:val="28"/>
        </w:rPr>
        <w:t>получают</w:t>
      </w:r>
      <w:r w:rsidR="00050E88">
        <w:rPr>
          <w:spacing w:val="-2"/>
          <w:sz w:val="28"/>
          <w:szCs w:val="28"/>
        </w:rPr>
        <w:t xml:space="preserve">  </w:t>
      </w:r>
      <w:r w:rsidRPr="000968B9">
        <w:rPr>
          <w:sz w:val="28"/>
          <w:szCs w:val="28"/>
        </w:rPr>
        <w:t>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w:t>
      </w:r>
      <w:r w:rsidRPr="000968B9">
        <w:rPr>
          <w:spacing w:val="-5"/>
          <w:sz w:val="28"/>
          <w:szCs w:val="28"/>
        </w:rPr>
        <w:t xml:space="preserve"> </w:t>
      </w:r>
      <w:r w:rsidRPr="000968B9">
        <w:rPr>
          <w:sz w:val="28"/>
          <w:szCs w:val="28"/>
        </w:rPr>
        <w:t>уточняют</w:t>
      </w:r>
      <w:r w:rsidRPr="000968B9">
        <w:rPr>
          <w:spacing w:val="-6"/>
          <w:sz w:val="28"/>
          <w:szCs w:val="28"/>
        </w:rPr>
        <w:t xml:space="preserve"> </w:t>
      </w:r>
      <w:r w:rsidRPr="000968B9">
        <w:rPr>
          <w:sz w:val="28"/>
          <w:szCs w:val="28"/>
        </w:rPr>
        <w:t>свои</w:t>
      </w:r>
      <w:r w:rsidRPr="000968B9">
        <w:rPr>
          <w:spacing w:val="-3"/>
          <w:sz w:val="28"/>
          <w:szCs w:val="28"/>
        </w:rPr>
        <w:t xml:space="preserve"> </w:t>
      </w:r>
      <w:r w:rsidRPr="000968B9">
        <w:rPr>
          <w:sz w:val="28"/>
          <w:szCs w:val="28"/>
        </w:rPr>
        <w:t>гипотезы о</w:t>
      </w:r>
      <w:r w:rsidRPr="000968B9">
        <w:rPr>
          <w:spacing w:val="-3"/>
          <w:sz w:val="28"/>
          <w:szCs w:val="28"/>
        </w:rPr>
        <w:t xml:space="preserve"> </w:t>
      </w:r>
      <w:r w:rsidRPr="000968B9">
        <w:rPr>
          <w:sz w:val="28"/>
          <w:szCs w:val="28"/>
        </w:rPr>
        <w:t>предмете</w:t>
      </w:r>
      <w:r w:rsidRPr="000968B9">
        <w:rPr>
          <w:spacing w:val="-4"/>
          <w:sz w:val="28"/>
          <w:szCs w:val="28"/>
        </w:rPr>
        <w:t xml:space="preserve"> </w:t>
      </w:r>
      <w:r w:rsidRPr="000968B9">
        <w:rPr>
          <w:sz w:val="28"/>
          <w:szCs w:val="28"/>
        </w:rPr>
        <w:t>профессиональной</w:t>
      </w:r>
      <w:r w:rsidRPr="000968B9">
        <w:rPr>
          <w:spacing w:val="-4"/>
          <w:sz w:val="28"/>
          <w:szCs w:val="28"/>
        </w:rPr>
        <w:t xml:space="preserve"> </w:t>
      </w:r>
      <w:r w:rsidRPr="000968B9">
        <w:rPr>
          <w:sz w:val="28"/>
          <w:szCs w:val="28"/>
        </w:rPr>
        <w:t>деятельности, условиях</w:t>
      </w:r>
      <w:r w:rsidRPr="000968B9">
        <w:rPr>
          <w:spacing w:val="62"/>
          <w:sz w:val="28"/>
          <w:szCs w:val="28"/>
        </w:rPr>
        <w:t xml:space="preserve">  </w:t>
      </w:r>
      <w:r w:rsidRPr="000968B9">
        <w:rPr>
          <w:sz w:val="28"/>
          <w:szCs w:val="28"/>
        </w:rPr>
        <w:t>работы,</w:t>
      </w:r>
      <w:r w:rsidRPr="000968B9">
        <w:rPr>
          <w:spacing w:val="60"/>
          <w:sz w:val="28"/>
          <w:szCs w:val="28"/>
        </w:rPr>
        <w:t xml:space="preserve">  </w:t>
      </w:r>
      <w:r w:rsidRPr="000968B9">
        <w:rPr>
          <w:sz w:val="28"/>
          <w:szCs w:val="28"/>
        </w:rPr>
        <w:t>личных</w:t>
      </w:r>
      <w:r w:rsidRPr="000968B9">
        <w:rPr>
          <w:spacing w:val="62"/>
          <w:sz w:val="28"/>
          <w:szCs w:val="28"/>
        </w:rPr>
        <w:t xml:space="preserve">  </w:t>
      </w:r>
      <w:r w:rsidRPr="000968B9">
        <w:rPr>
          <w:sz w:val="28"/>
          <w:szCs w:val="28"/>
        </w:rPr>
        <w:t>качествах,</w:t>
      </w:r>
      <w:r w:rsidRPr="000968B9">
        <w:rPr>
          <w:spacing w:val="61"/>
          <w:sz w:val="28"/>
          <w:szCs w:val="28"/>
        </w:rPr>
        <w:t xml:space="preserve">  </w:t>
      </w:r>
      <w:r w:rsidRPr="000968B9">
        <w:rPr>
          <w:sz w:val="28"/>
          <w:szCs w:val="28"/>
        </w:rPr>
        <w:t>целях</w:t>
      </w:r>
      <w:r w:rsidRPr="000968B9">
        <w:rPr>
          <w:spacing w:val="62"/>
          <w:sz w:val="28"/>
          <w:szCs w:val="28"/>
        </w:rPr>
        <w:t xml:space="preserve">  </w:t>
      </w:r>
      <w:r w:rsidRPr="000968B9">
        <w:rPr>
          <w:sz w:val="28"/>
          <w:szCs w:val="28"/>
        </w:rPr>
        <w:t>и</w:t>
      </w:r>
      <w:r w:rsidRPr="000968B9">
        <w:rPr>
          <w:spacing w:val="61"/>
          <w:sz w:val="28"/>
          <w:szCs w:val="28"/>
        </w:rPr>
        <w:t xml:space="preserve">  </w:t>
      </w:r>
      <w:r w:rsidRPr="000968B9">
        <w:rPr>
          <w:sz w:val="28"/>
          <w:szCs w:val="28"/>
        </w:rPr>
        <w:t>ценностях</w:t>
      </w:r>
      <w:r w:rsidRPr="000968B9">
        <w:rPr>
          <w:spacing w:val="62"/>
          <w:sz w:val="28"/>
          <w:szCs w:val="28"/>
        </w:rPr>
        <w:t xml:space="preserve">  </w:t>
      </w:r>
      <w:r w:rsidRPr="000968B9">
        <w:rPr>
          <w:sz w:val="28"/>
          <w:szCs w:val="28"/>
        </w:rPr>
        <w:t>профессионалов в профессии, их компетенциях, особенностях образования. Рассматриваются профессии тем с № 9 по №15.</w:t>
      </w:r>
    </w:p>
    <w:p w14:paraId="1867E46E" w14:textId="77777777" w:rsidR="00702B04" w:rsidRPr="000968B9" w:rsidRDefault="00702B04" w:rsidP="00702B04">
      <w:pPr>
        <w:pStyle w:val="affc"/>
        <w:spacing w:before="167"/>
        <w:jc w:val="left"/>
        <w:rPr>
          <w:sz w:val="28"/>
          <w:szCs w:val="28"/>
        </w:rPr>
      </w:pPr>
    </w:p>
    <w:p w14:paraId="44F749CE" w14:textId="77777777" w:rsidR="00894042" w:rsidRDefault="00894042" w:rsidP="00894042">
      <w:pPr>
        <w:pStyle w:val="2"/>
        <w:tabs>
          <w:tab w:val="left" w:pos="9498"/>
        </w:tabs>
        <w:spacing w:before="100" w:after="100" w:line="360" w:lineRule="auto"/>
        <w:ind w:left="4764" w:right="797" w:hanging="4764"/>
        <w:rPr>
          <w:sz w:val="28"/>
          <w:szCs w:val="28"/>
        </w:rPr>
      </w:pPr>
      <w:bookmarkStart w:id="34" w:name="_bookmark24"/>
      <w:bookmarkEnd w:id="34"/>
    </w:p>
    <w:p w14:paraId="64B31651" w14:textId="77777777" w:rsidR="00702B04" w:rsidRPr="000968B9" w:rsidRDefault="00702B04" w:rsidP="00894042">
      <w:pPr>
        <w:pStyle w:val="2"/>
        <w:tabs>
          <w:tab w:val="left" w:pos="9498"/>
        </w:tabs>
        <w:spacing w:before="100" w:after="100" w:line="360" w:lineRule="auto"/>
        <w:ind w:left="4764" w:right="797" w:hanging="4764"/>
        <w:rPr>
          <w:sz w:val="28"/>
          <w:szCs w:val="28"/>
        </w:rPr>
      </w:pPr>
      <w:r w:rsidRPr="000968B9">
        <w:rPr>
          <w:sz w:val="28"/>
          <w:szCs w:val="28"/>
        </w:rPr>
        <w:lastRenderedPageBreak/>
        <w:t>Тема</w:t>
      </w:r>
      <w:r w:rsidRPr="000968B9">
        <w:rPr>
          <w:spacing w:val="-5"/>
          <w:sz w:val="28"/>
          <w:szCs w:val="28"/>
        </w:rPr>
        <w:t xml:space="preserve"> </w:t>
      </w:r>
      <w:r w:rsidRPr="000968B9">
        <w:rPr>
          <w:sz w:val="28"/>
          <w:szCs w:val="28"/>
        </w:rPr>
        <w:t>17.</w:t>
      </w:r>
      <w:r w:rsidRPr="000968B9">
        <w:rPr>
          <w:spacing w:val="-7"/>
          <w:sz w:val="28"/>
          <w:szCs w:val="28"/>
        </w:rPr>
        <w:t xml:space="preserve"> </w:t>
      </w:r>
      <w:r w:rsidRPr="000968B9">
        <w:rPr>
          <w:sz w:val="28"/>
          <w:szCs w:val="28"/>
        </w:rPr>
        <w:t>Профориентационное</w:t>
      </w:r>
      <w:r w:rsidRPr="000968B9">
        <w:rPr>
          <w:spacing w:val="-6"/>
          <w:sz w:val="28"/>
          <w:szCs w:val="28"/>
        </w:rPr>
        <w:t xml:space="preserve"> </w:t>
      </w:r>
      <w:r w:rsidRPr="000968B9">
        <w:rPr>
          <w:sz w:val="28"/>
          <w:szCs w:val="28"/>
        </w:rPr>
        <w:t>тематическое</w:t>
      </w:r>
      <w:r w:rsidRPr="000968B9">
        <w:rPr>
          <w:spacing w:val="-6"/>
          <w:sz w:val="28"/>
          <w:szCs w:val="28"/>
        </w:rPr>
        <w:t xml:space="preserve"> </w:t>
      </w:r>
      <w:r w:rsidRPr="000968B9">
        <w:rPr>
          <w:sz w:val="28"/>
          <w:szCs w:val="28"/>
        </w:rPr>
        <w:t>занятие</w:t>
      </w:r>
      <w:r w:rsidRPr="000968B9">
        <w:rPr>
          <w:spacing w:val="-8"/>
          <w:sz w:val="28"/>
          <w:szCs w:val="28"/>
        </w:rPr>
        <w:t xml:space="preserve"> </w:t>
      </w:r>
      <w:r w:rsidRPr="000968B9">
        <w:rPr>
          <w:sz w:val="28"/>
          <w:szCs w:val="28"/>
        </w:rPr>
        <w:t>«Мое</w:t>
      </w:r>
      <w:r w:rsidRPr="000968B9">
        <w:rPr>
          <w:spacing w:val="-6"/>
          <w:sz w:val="28"/>
          <w:szCs w:val="28"/>
        </w:rPr>
        <w:t xml:space="preserve"> </w:t>
      </w:r>
      <w:r w:rsidRPr="000968B9">
        <w:rPr>
          <w:sz w:val="28"/>
          <w:szCs w:val="28"/>
        </w:rPr>
        <w:t>будущее» (1 час)</w:t>
      </w:r>
    </w:p>
    <w:p w14:paraId="5DCC2C42" w14:textId="340D12E0" w:rsidR="00702B04" w:rsidRPr="000968B9" w:rsidRDefault="00702B04" w:rsidP="00050E88">
      <w:pPr>
        <w:pStyle w:val="affc"/>
        <w:spacing w:line="360" w:lineRule="auto"/>
        <w:ind w:right="135"/>
        <w:rPr>
          <w:sz w:val="28"/>
          <w:szCs w:val="28"/>
        </w:rPr>
      </w:pPr>
      <w:r w:rsidRPr="000968B9">
        <w:rPr>
          <w:sz w:val="28"/>
          <w:szCs w:val="28"/>
        </w:rPr>
        <w:t>Групповой</w:t>
      </w:r>
      <w:r w:rsidRPr="000968B9">
        <w:rPr>
          <w:spacing w:val="-6"/>
          <w:sz w:val="28"/>
          <w:szCs w:val="28"/>
        </w:rPr>
        <w:t xml:space="preserve"> </w:t>
      </w:r>
      <w:r w:rsidRPr="000968B9">
        <w:rPr>
          <w:sz w:val="28"/>
          <w:szCs w:val="28"/>
        </w:rPr>
        <w:t>разбор</w:t>
      </w:r>
      <w:r w:rsidRPr="000968B9">
        <w:rPr>
          <w:spacing w:val="-8"/>
          <w:sz w:val="28"/>
          <w:szCs w:val="28"/>
        </w:rPr>
        <w:t xml:space="preserve"> </w:t>
      </w:r>
      <w:r w:rsidRPr="000968B9">
        <w:rPr>
          <w:sz w:val="28"/>
          <w:szCs w:val="28"/>
        </w:rPr>
        <w:t>и</w:t>
      </w:r>
      <w:r w:rsidRPr="000968B9">
        <w:rPr>
          <w:spacing w:val="-8"/>
          <w:sz w:val="28"/>
          <w:szCs w:val="28"/>
        </w:rPr>
        <w:t xml:space="preserve"> </w:t>
      </w:r>
      <w:r w:rsidRPr="000968B9">
        <w:rPr>
          <w:sz w:val="28"/>
          <w:szCs w:val="28"/>
        </w:rPr>
        <w:t>интерпретация</w:t>
      </w:r>
      <w:r w:rsidRPr="000968B9">
        <w:rPr>
          <w:spacing w:val="-8"/>
          <w:sz w:val="28"/>
          <w:szCs w:val="28"/>
        </w:rPr>
        <w:t xml:space="preserve"> </w:t>
      </w:r>
      <w:r w:rsidRPr="000968B9">
        <w:rPr>
          <w:sz w:val="28"/>
          <w:szCs w:val="28"/>
        </w:rPr>
        <w:t>профориентационных</w:t>
      </w:r>
      <w:r w:rsidRPr="000968B9">
        <w:rPr>
          <w:spacing w:val="-8"/>
          <w:sz w:val="28"/>
          <w:szCs w:val="28"/>
        </w:rPr>
        <w:t xml:space="preserve"> </w:t>
      </w:r>
      <w:r w:rsidRPr="000968B9">
        <w:rPr>
          <w:sz w:val="28"/>
          <w:szCs w:val="28"/>
        </w:rPr>
        <w:t>диагностик</w:t>
      </w:r>
      <w:r w:rsidRPr="000968B9">
        <w:rPr>
          <w:spacing w:val="-6"/>
          <w:sz w:val="28"/>
          <w:szCs w:val="28"/>
        </w:rPr>
        <w:t xml:space="preserve"> </w:t>
      </w:r>
      <w:r w:rsidRPr="000968B9">
        <w:rPr>
          <w:sz w:val="28"/>
          <w:szCs w:val="28"/>
        </w:rPr>
        <w:t>первого полугодия. Комплексный учет факторов при выборе профессии и образования. Навык</w:t>
      </w:r>
      <w:r w:rsidRPr="000968B9">
        <w:rPr>
          <w:spacing w:val="40"/>
          <w:sz w:val="28"/>
          <w:szCs w:val="28"/>
        </w:rPr>
        <w:t xml:space="preserve">  </w:t>
      </w:r>
      <w:r w:rsidRPr="000968B9">
        <w:rPr>
          <w:sz w:val="28"/>
          <w:szCs w:val="28"/>
        </w:rPr>
        <w:t>обращения</w:t>
      </w:r>
      <w:r w:rsidRPr="000968B9">
        <w:rPr>
          <w:spacing w:val="40"/>
          <w:sz w:val="28"/>
          <w:szCs w:val="28"/>
        </w:rPr>
        <w:t xml:space="preserve">  </w:t>
      </w:r>
      <w:r w:rsidRPr="000968B9">
        <w:rPr>
          <w:sz w:val="28"/>
          <w:szCs w:val="28"/>
        </w:rPr>
        <w:t>с</w:t>
      </w:r>
      <w:r w:rsidRPr="000968B9">
        <w:rPr>
          <w:spacing w:val="40"/>
          <w:sz w:val="28"/>
          <w:szCs w:val="28"/>
        </w:rPr>
        <w:t xml:space="preserve">  </w:t>
      </w:r>
      <w:r w:rsidRPr="000968B9">
        <w:rPr>
          <w:sz w:val="28"/>
          <w:szCs w:val="28"/>
        </w:rPr>
        <w:t>результатами</w:t>
      </w:r>
      <w:r w:rsidRPr="000968B9">
        <w:rPr>
          <w:spacing w:val="40"/>
          <w:sz w:val="28"/>
          <w:szCs w:val="28"/>
        </w:rPr>
        <w:t xml:space="preserve">  </w:t>
      </w:r>
      <w:r w:rsidRPr="000968B9">
        <w:rPr>
          <w:sz w:val="28"/>
          <w:szCs w:val="28"/>
        </w:rPr>
        <w:t>диагностики,</w:t>
      </w:r>
      <w:r w:rsidRPr="000968B9">
        <w:rPr>
          <w:spacing w:val="40"/>
          <w:sz w:val="28"/>
          <w:szCs w:val="28"/>
        </w:rPr>
        <w:t xml:space="preserve">  </w:t>
      </w:r>
      <w:r w:rsidRPr="000968B9">
        <w:rPr>
          <w:sz w:val="28"/>
          <w:szCs w:val="28"/>
        </w:rPr>
        <w:t>соотнесение</w:t>
      </w:r>
      <w:r w:rsidRPr="000968B9">
        <w:rPr>
          <w:spacing w:val="40"/>
          <w:sz w:val="28"/>
          <w:szCs w:val="28"/>
        </w:rPr>
        <w:t xml:space="preserve">  </w:t>
      </w:r>
      <w:r w:rsidRPr="000968B9">
        <w:rPr>
          <w:sz w:val="28"/>
          <w:szCs w:val="28"/>
        </w:rPr>
        <w:t>рекомендаций</w:t>
      </w:r>
      <w:r w:rsidRPr="000968B9">
        <w:rPr>
          <w:spacing w:val="40"/>
          <w:sz w:val="28"/>
          <w:szCs w:val="28"/>
        </w:rPr>
        <w:t xml:space="preserve"> </w:t>
      </w:r>
      <w:r w:rsidRPr="000968B9">
        <w:rPr>
          <w:sz w:val="28"/>
          <w:szCs w:val="28"/>
        </w:rPr>
        <w:t>с собственными представлениями. Навык планирования образовательно- профессионального маршрута с учетом рекомендаций разного рода. Принцип вероятностного прогноза.</w:t>
      </w:r>
    </w:p>
    <w:p w14:paraId="7CCABFE2" w14:textId="77777777" w:rsidR="00702B04" w:rsidRPr="000968B9" w:rsidRDefault="00702B04" w:rsidP="00702B04">
      <w:pPr>
        <w:pStyle w:val="2"/>
        <w:spacing w:before="1"/>
        <w:ind w:left="2243"/>
        <w:rPr>
          <w:sz w:val="28"/>
          <w:szCs w:val="28"/>
        </w:rPr>
      </w:pPr>
      <w:bookmarkStart w:id="35" w:name="_bookmark25"/>
      <w:bookmarkEnd w:id="35"/>
      <w:r w:rsidRPr="000968B9">
        <w:rPr>
          <w:sz w:val="28"/>
          <w:szCs w:val="28"/>
        </w:rPr>
        <w:t>Тема</w:t>
      </w:r>
      <w:r w:rsidRPr="000968B9">
        <w:rPr>
          <w:spacing w:val="-5"/>
          <w:sz w:val="28"/>
          <w:szCs w:val="28"/>
        </w:rPr>
        <w:t xml:space="preserve"> </w:t>
      </w:r>
      <w:r w:rsidRPr="000968B9">
        <w:rPr>
          <w:sz w:val="28"/>
          <w:szCs w:val="28"/>
        </w:rPr>
        <w:t>18.</w:t>
      </w:r>
      <w:r w:rsidRPr="000968B9">
        <w:rPr>
          <w:spacing w:val="-6"/>
          <w:sz w:val="28"/>
          <w:szCs w:val="28"/>
        </w:rPr>
        <w:t xml:space="preserve"> </w:t>
      </w:r>
      <w:r w:rsidRPr="000968B9">
        <w:rPr>
          <w:sz w:val="28"/>
          <w:szCs w:val="28"/>
        </w:rPr>
        <w:t>Профориентационное</w:t>
      </w:r>
      <w:r w:rsidRPr="000968B9">
        <w:rPr>
          <w:spacing w:val="-5"/>
          <w:sz w:val="28"/>
          <w:szCs w:val="28"/>
        </w:rPr>
        <w:t xml:space="preserve"> </w:t>
      </w:r>
      <w:r w:rsidRPr="000968B9">
        <w:rPr>
          <w:sz w:val="28"/>
          <w:szCs w:val="28"/>
        </w:rPr>
        <w:t>занятие</w:t>
      </w:r>
      <w:r w:rsidRPr="000968B9">
        <w:rPr>
          <w:spacing w:val="-5"/>
          <w:sz w:val="28"/>
          <w:szCs w:val="28"/>
        </w:rPr>
        <w:t xml:space="preserve"> </w:t>
      </w:r>
      <w:r w:rsidRPr="000968B9">
        <w:rPr>
          <w:sz w:val="28"/>
          <w:szCs w:val="28"/>
        </w:rPr>
        <w:t>(1</w:t>
      </w:r>
      <w:r w:rsidRPr="000968B9">
        <w:rPr>
          <w:spacing w:val="-5"/>
          <w:sz w:val="28"/>
          <w:szCs w:val="28"/>
        </w:rPr>
        <w:t xml:space="preserve"> </w:t>
      </w:r>
      <w:r w:rsidRPr="000968B9">
        <w:rPr>
          <w:spacing w:val="-4"/>
          <w:sz w:val="28"/>
          <w:szCs w:val="28"/>
        </w:rPr>
        <w:t>час)</w:t>
      </w:r>
    </w:p>
    <w:p w14:paraId="09302E20" w14:textId="77777777" w:rsidR="00702B04" w:rsidRPr="000968B9" w:rsidRDefault="00702B04" w:rsidP="00702B04">
      <w:pPr>
        <w:pStyle w:val="affc"/>
        <w:spacing w:before="156" w:line="360" w:lineRule="auto"/>
        <w:ind w:right="141"/>
        <w:rPr>
          <w:sz w:val="28"/>
          <w:szCs w:val="28"/>
        </w:rPr>
      </w:pPr>
      <w:r w:rsidRPr="000968B9">
        <w:rPr>
          <w:sz w:val="28"/>
          <w:szCs w:val="28"/>
        </w:rPr>
        <w:t>Анонс возможности самостоятельного участия в диагностике личностных особенностей</w:t>
      </w:r>
      <w:r w:rsidRPr="000968B9">
        <w:rPr>
          <w:spacing w:val="-18"/>
          <w:sz w:val="28"/>
          <w:szCs w:val="28"/>
        </w:rPr>
        <w:t xml:space="preserve"> </w:t>
      </w:r>
      <w:r w:rsidRPr="000968B9">
        <w:rPr>
          <w:sz w:val="28"/>
          <w:szCs w:val="28"/>
        </w:rPr>
        <w:t>и</w:t>
      </w:r>
      <w:r w:rsidRPr="000968B9">
        <w:rPr>
          <w:spacing w:val="-17"/>
          <w:sz w:val="28"/>
          <w:szCs w:val="28"/>
        </w:rPr>
        <w:t xml:space="preserve"> </w:t>
      </w:r>
      <w:r w:rsidRPr="000968B9">
        <w:rPr>
          <w:sz w:val="28"/>
          <w:szCs w:val="28"/>
        </w:rPr>
        <w:t>готовности</w:t>
      </w:r>
      <w:r w:rsidRPr="000968B9">
        <w:rPr>
          <w:spacing w:val="-18"/>
          <w:sz w:val="28"/>
          <w:szCs w:val="28"/>
        </w:rPr>
        <w:t xml:space="preserve"> </w:t>
      </w:r>
      <w:r w:rsidRPr="000968B9">
        <w:rPr>
          <w:sz w:val="28"/>
          <w:szCs w:val="28"/>
        </w:rPr>
        <w:t>к</w:t>
      </w:r>
      <w:r w:rsidRPr="000968B9">
        <w:rPr>
          <w:spacing w:val="-17"/>
          <w:sz w:val="28"/>
          <w:szCs w:val="28"/>
        </w:rPr>
        <w:t xml:space="preserve"> </w:t>
      </w:r>
      <w:r w:rsidRPr="000968B9">
        <w:rPr>
          <w:sz w:val="28"/>
          <w:szCs w:val="28"/>
        </w:rPr>
        <w:t>профессиональному</w:t>
      </w:r>
      <w:r w:rsidRPr="000968B9">
        <w:rPr>
          <w:spacing w:val="-18"/>
          <w:sz w:val="28"/>
          <w:szCs w:val="28"/>
        </w:rPr>
        <w:t xml:space="preserve"> </w:t>
      </w:r>
      <w:r w:rsidRPr="000968B9">
        <w:rPr>
          <w:sz w:val="28"/>
          <w:szCs w:val="28"/>
        </w:rPr>
        <w:t>самоопределению</w:t>
      </w:r>
      <w:r w:rsidRPr="000968B9">
        <w:rPr>
          <w:spacing w:val="-17"/>
          <w:sz w:val="28"/>
          <w:szCs w:val="28"/>
        </w:rPr>
        <w:t xml:space="preserve"> </w:t>
      </w:r>
      <w:r w:rsidRPr="000968B9">
        <w:rPr>
          <w:sz w:val="28"/>
          <w:szCs w:val="28"/>
        </w:rPr>
        <w:t>«Мои</w:t>
      </w:r>
      <w:r w:rsidRPr="000968B9">
        <w:rPr>
          <w:spacing w:val="-18"/>
          <w:sz w:val="28"/>
          <w:szCs w:val="28"/>
        </w:rPr>
        <w:t xml:space="preserve"> </w:t>
      </w:r>
      <w:r w:rsidRPr="000968B9">
        <w:rPr>
          <w:sz w:val="28"/>
          <w:szCs w:val="28"/>
        </w:rPr>
        <w:t>качества» (6, 8, 10 классы) и «Мои ориентиры» (7, 9, 11 классы).</w:t>
      </w:r>
    </w:p>
    <w:p w14:paraId="18664031" w14:textId="77777777" w:rsidR="00702B04" w:rsidRPr="000968B9" w:rsidRDefault="00702B04" w:rsidP="00702B04">
      <w:pPr>
        <w:pStyle w:val="affc"/>
        <w:spacing w:line="360" w:lineRule="auto"/>
        <w:ind w:right="146"/>
        <w:rPr>
          <w:sz w:val="28"/>
          <w:szCs w:val="28"/>
        </w:rPr>
      </w:pPr>
      <w:r w:rsidRPr="000968B9">
        <w:rPr>
          <w:sz w:val="28"/>
          <w:szCs w:val="28"/>
        </w:rPr>
        <w:t>«Мои качества»: Личностные особенности и выбор профессии. Повышение мотивации к самопознанию, пониманию своих преимуществ и дефицитов в рамках отдельных профессиональных обязанностей.</w:t>
      </w:r>
    </w:p>
    <w:p w14:paraId="25B964FB" w14:textId="77777777" w:rsidR="00702B04" w:rsidRPr="000968B9" w:rsidRDefault="00702B04" w:rsidP="00702B04">
      <w:pPr>
        <w:pStyle w:val="affc"/>
        <w:spacing w:before="1" w:line="360" w:lineRule="auto"/>
        <w:ind w:right="144"/>
        <w:rPr>
          <w:sz w:val="28"/>
          <w:szCs w:val="28"/>
        </w:rPr>
      </w:pPr>
      <w:r w:rsidRPr="000968B9">
        <w:rPr>
          <w:sz w:val="28"/>
          <w:szCs w:val="28"/>
        </w:rPr>
        <w:t>«Мои ориентиры»: Составляющие готовности к профессиональному самоопределению.</w:t>
      </w:r>
      <w:r w:rsidRPr="000968B9">
        <w:rPr>
          <w:spacing w:val="80"/>
          <w:w w:val="150"/>
          <w:sz w:val="28"/>
          <w:szCs w:val="28"/>
        </w:rPr>
        <w:t xml:space="preserve">   </w:t>
      </w:r>
      <w:r w:rsidRPr="000968B9">
        <w:rPr>
          <w:sz w:val="28"/>
          <w:szCs w:val="28"/>
        </w:rPr>
        <w:t>Определение</w:t>
      </w:r>
      <w:r w:rsidRPr="000968B9">
        <w:rPr>
          <w:spacing w:val="80"/>
          <w:w w:val="150"/>
          <w:sz w:val="28"/>
          <w:szCs w:val="28"/>
        </w:rPr>
        <w:t xml:space="preserve">   </w:t>
      </w:r>
      <w:r w:rsidRPr="000968B9">
        <w:rPr>
          <w:sz w:val="28"/>
          <w:szCs w:val="28"/>
        </w:rPr>
        <w:t>уровня</w:t>
      </w:r>
      <w:r w:rsidRPr="000968B9">
        <w:rPr>
          <w:spacing w:val="80"/>
          <w:w w:val="150"/>
          <w:sz w:val="28"/>
          <w:szCs w:val="28"/>
        </w:rPr>
        <w:t xml:space="preserve">   </w:t>
      </w:r>
      <w:r w:rsidRPr="000968B9">
        <w:rPr>
          <w:sz w:val="28"/>
          <w:szCs w:val="28"/>
        </w:rPr>
        <w:t>готовности</w:t>
      </w:r>
      <w:r w:rsidRPr="000968B9">
        <w:rPr>
          <w:spacing w:val="80"/>
          <w:w w:val="150"/>
          <w:sz w:val="28"/>
          <w:szCs w:val="28"/>
        </w:rPr>
        <w:t xml:space="preserve">   </w:t>
      </w:r>
      <w:r w:rsidRPr="000968B9">
        <w:rPr>
          <w:sz w:val="28"/>
          <w:szCs w:val="28"/>
        </w:rPr>
        <w:t>обучающегося к</w:t>
      </w:r>
      <w:r w:rsidRPr="000968B9">
        <w:rPr>
          <w:spacing w:val="80"/>
          <w:sz w:val="28"/>
          <w:szCs w:val="28"/>
        </w:rPr>
        <w:t xml:space="preserve"> </w:t>
      </w:r>
      <w:r w:rsidRPr="000968B9">
        <w:rPr>
          <w:sz w:val="28"/>
          <w:szCs w:val="28"/>
        </w:rPr>
        <w:t>профессиональному</w:t>
      </w:r>
      <w:r w:rsidRPr="000968B9">
        <w:rPr>
          <w:spacing w:val="80"/>
          <w:sz w:val="28"/>
          <w:szCs w:val="28"/>
        </w:rPr>
        <w:t xml:space="preserve"> </w:t>
      </w:r>
      <w:r w:rsidRPr="000968B9">
        <w:rPr>
          <w:sz w:val="28"/>
          <w:szCs w:val="28"/>
        </w:rPr>
        <w:t>выбору,</w:t>
      </w:r>
      <w:r w:rsidRPr="000968B9">
        <w:rPr>
          <w:spacing w:val="80"/>
          <w:sz w:val="28"/>
          <w:szCs w:val="28"/>
        </w:rPr>
        <w:t xml:space="preserve"> </w:t>
      </w:r>
      <w:r w:rsidRPr="000968B9">
        <w:rPr>
          <w:sz w:val="28"/>
          <w:szCs w:val="28"/>
        </w:rPr>
        <w:t>понимание</w:t>
      </w:r>
      <w:r w:rsidRPr="000968B9">
        <w:rPr>
          <w:spacing w:val="80"/>
          <w:sz w:val="28"/>
          <w:szCs w:val="28"/>
        </w:rPr>
        <w:t xml:space="preserve"> </w:t>
      </w:r>
      <w:r w:rsidRPr="000968B9">
        <w:rPr>
          <w:sz w:val="28"/>
          <w:szCs w:val="28"/>
        </w:rPr>
        <w:t>сильных</w:t>
      </w:r>
      <w:r w:rsidRPr="000968B9">
        <w:rPr>
          <w:spacing w:val="80"/>
          <w:sz w:val="28"/>
          <w:szCs w:val="28"/>
        </w:rPr>
        <w:t xml:space="preserve"> </w:t>
      </w:r>
      <w:r w:rsidRPr="000968B9">
        <w:rPr>
          <w:sz w:val="28"/>
          <w:szCs w:val="28"/>
        </w:rPr>
        <w:t>сторон</w:t>
      </w:r>
      <w:r w:rsidRPr="000968B9">
        <w:rPr>
          <w:spacing w:val="80"/>
          <w:sz w:val="28"/>
          <w:szCs w:val="28"/>
        </w:rPr>
        <w:t xml:space="preserve"> </w:t>
      </w:r>
      <w:r w:rsidRPr="000968B9">
        <w:rPr>
          <w:sz w:val="28"/>
          <w:szCs w:val="28"/>
        </w:rPr>
        <w:t>и</w:t>
      </w:r>
      <w:r w:rsidRPr="000968B9">
        <w:rPr>
          <w:spacing w:val="80"/>
          <w:sz w:val="28"/>
          <w:szCs w:val="28"/>
        </w:rPr>
        <w:t xml:space="preserve"> </w:t>
      </w:r>
      <w:r w:rsidRPr="000968B9">
        <w:rPr>
          <w:sz w:val="28"/>
          <w:szCs w:val="28"/>
        </w:rPr>
        <w:t>дефицитов</w:t>
      </w:r>
      <w:r w:rsidRPr="000968B9">
        <w:rPr>
          <w:spacing w:val="80"/>
          <w:sz w:val="28"/>
          <w:szCs w:val="28"/>
        </w:rPr>
        <w:t xml:space="preserve"> </w:t>
      </w:r>
      <w:r w:rsidRPr="000968B9">
        <w:rPr>
          <w:sz w:val="28"/>
          <w:szCs w:val="28"/>
        </w:rPr>
        <w:t>для его совершения. Индивидуальное планирование для повышения уровня готовности к профессиональному самоопределению.</w:t>
      </w:r>
    </w:p>
    <w:p w14:paraId="0E34F31F" w14:textId="77777777" w:rsidR="00702B04" w:rsidRPr="000968B9" w:rsidRDefault="00702B04" w:rsidP="00702B04">
      <w:pPr>
        <w:pStyle w:val="2"/>
        <w:spacing w:before="72"/>
        <w:ind w:left="1127"/>
        <w:rPr>
          <w:sz w:val="28"/>
          <w:szCs w:val="28"/>
        </w:rPr>
      </w:pPr>
      <w:bookmarkStart w:id="36" w:name="_bookmark26"/>
      <w:bookmarkEnd w:id="36"/>
      <w:r w:rsidRPr="000968B9">
        <w:rPr>
          <w:sz w:val="28"/>
          <w:szCs w:val="28"/>
        </w:rPr>
        <w:t>Тема</w:t>
      </w:r>
      <w:r w:rsidRPr="000968B9">
        <w:rPr>
          <w:spacing w:val="-6"/>
          <w:sz w:val="28"/>
          <w:szCs w:val="28"/>
        </w:rPr>
        <w:t xml:space="preserve"> </w:t>
      </w:r>
      <w:r w:rsidRPr="000968B9">
        <w:rPr>
          <w:sz w:val="28"/>
          <w:szCs w:val="28"/>
        </w:rPr>
        <w:t>19.</w:t>
      </w:r>
      <w:r w:rsidRPr="000968B9">
        <w:rPr>
          <w:spacing w:val="-6"/>
          <w:sz w:val="28"/>
          <w:szCs w:val="28"/>
        </w:rPr>
        <w:t xml:space="preserve"> </w:t>
      </w:r>
      <w:r w:rsidRPr="000968B9">
        <w:rPr>
          <w:sz w:val="28"/>
          <w:szCs w:val="28"/>
        </w:rPr>
        <w:t>Россия</w:t>
      </w:r>
      <w:r w:rsidRPr="000968B9">
        <w:rPr>
          <w:spacing w:val="-6"/>
          <w:sz w:val="28"/>
          <w:szCs w:val="28"/>
        </w:rPr>
        <w:t xml:space="preserve"> </w:t>
      </w:r>
      <w:r w:rsidRPr="000968B9">
        <w:rPr>
          <w:sz w:val="28"/>
          <w:szCs w:val="28"/>
        </w:rPr>
        <w:t>деловая:</w:t>
      </w:r>
      <w:r w:rsidRPr="000968B9">
        <w:rPr>
          <w:spacing w:val="-6"/>
          <w:sz w:val="28"/>
          <w:szCs w:val="28"/>
        </w:rPr>
        <w:t xml:space="preserve"> </w:t>
      </w:r>
      <w:r w:rsidRPr="000968B9">
        <w:rPr>
          <w:sz w:val="28"/>
          <w:szCs w:val="28"/>
        </w:rPr>
        <w:t>предпринимательство</w:t>
      </w:r>
      <w:r w:rsidRPr="000968B9">
        <w:rPr>
          <w:spacing w:val="-5"/>
          <w:sz w:val="28"/>
          <w:szCs w:val="28"/>
        </w:rPr>
        <w:t xml:space="preserve"> </w:t>
      </w:r>
      <w:r w:rsidRPr="000968B9">
        <w:rPr>
          <w:sz w:val="28"/>
          <w:szCs w:val="28"/>
        </w:rPr>
        <w:t>и</w:t>
      </w:r>
      <w:r w:rsidRPr="000968B9">
        <w:rPr>
          <w:spacing w:val="-8"/>
          <w:sz w:val="28"/>
          <w:szCs w:val="28"/>
        </w:rPr>
        <w:t xml:space="preserve"> </w:t>
      </w:r>
      <w:r w:rsidRPr="000968B9">
        <w:rPr>
          <w:sz w:val="28"/>
          <w:szCs w:val="28"/>
        </w:rPr>
        <w:t>бизнес</w:t>
      </w:r>
      <w:r w:rsidRPr="000968B9">
        <w:rPr>
          <w:spacing w:val="-5"/>
          <w:sz w:val="28"/>
          <w:szCs w:val="28"/>
        </w:rPr>
        <w:t xml:space="preserve"> </w:t>
      </w:r>
      <w:r w:rsidRPr="000968B9">
        <w:rPr>
          <w:sz w:val="28"/>
          <w:szCs w:val="28"/>
        </w:rPr>
        <w:t>(1</w:t>
      </w:r>
      <w:r w:rsidRPr="000968B9">
        <w:rPr>
          <w:spacing w:val="-4"/>
          <w:sz w:val="28"/>
          <w:szCs w:val="28"/>
        </w:rPr>
        <w:t xml:space="preserve"> час)</w:t>
      </w:r>
    </w:p>
    <w:p w14:paraId="205FA18A" w14:textId="77777777" w:rsidR="00702B04" w:rsidRPr="000968B9" w:rsidRDefault="00702B04" w:rsidP="00702B04">
      <w:pPr>
        <w:pStyle w:val="affc"/>
        <w:spacing w:before="158" w:line="360" w:lineRule="auto"/>
        <w:ind w:right="138"/>
        <w:rPr>
          <w:sz w:val="28"/>
          <w:szCs w:val="28"/>
        </w:rPr>
      </w:pPr>
      <w:r w:rsidRPr="000968B9">
        <w:rPr>
          <w:sz w:val="28"/>
          <w:szCs w:val="28"/>
        </w:rPr>
        <w:t>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образования. Открытие диагностики «Мои способности. Вербальные способности» в личном кабинете обучающегося на портале «Билет в будущее».</w:t>
      </w:r>
    </w:p>
    <w:p w14:paraId="0FC4E43B" w14:textId="77777777" w:rsidR="00702B04" w:rsidRPr="000968B9" w:rsidRDefault="00702B04" w:rsidP="00702B04">
      <w:pPr>
        <w:pStyle w:val="affc"/>
        <w:spacing w:line="321" w:lineRule="exact"/>
        <w:ind w:left="849"/>
        <w:rPr>
          <w:sz w:val="28"/>
          <w:szCs w:val="28"/>
        </w:rPr>
      </w:pPr>
      <w:r w:rsidRPr="000968B9">
        <w:rPr>
          <w:i/>
          <w:sz w:val="28"/>
          <w:szCs w:val="28"/>
        </w:rPr>
        <w:lastRenderedPageBreak/>
        <w:t>6-7</w:t>
      </w:r>
      <w:r w:rsidRPr="000968B9">
        <w:rPr>
          <w:i/>
          <w:spacing w:val="-12"/>
          <w:sz w:val="28"/>
          <w:szCs w:val="28"/>
        </w:rPr>
        <w:t xml:space="preserve"> </w:t>
      </w:r>
      <w:r w:rsidRPr="000968B9">
        <w:rPr>
          <w:i/>
          <w:sz w:val="28"/>
          <w:szCs w:val="28"/>
        </w:rPr>
        <w:t>кл.</w:t>
      </w:r>
      <w:r w:rsidRPr="000968B9">
        <w:rPr>
          <w:i/>
          <w:spacing w:val="-6"/>
          <w:sz w:val="28"/>
          <w:szCs w:val="28"/>
        </w:rPr>
        <w:t xml:space="preserve"> </w:t>
      </w:r>
      <w:r w:rsidRPr="000968B9">
        <w:rPr>
          <w:sz w:val="28"/>
          <w:szCs w:val="28"/>
        </w:rPr>
        <w:t>Общая</w:t>
      </w:r>
      <w:r w:rsidRPr="000968B9">
        <w:rPr>
          <w:spacing w:val="-6"/>
          <w:sz w:val="28"/>
          <w:szCs w:val="28"/>
        </w:rPr>
        <w:t xml:space="preserve"> </w:t>
      </w:r>
      <w:r w:rsidRPr="000968B9">
        <w:rPr>
          <w:sz w:val="28"/>
          <w:szCs w:val="28"/>
        </w:rPr>
        <w:t>характеристика</w:t>
      </w:r>
      <w:r w:rsidRPr="000968B9">
        <w:rPr>
          <w:spacing w:val="-6"/>
          <w:sz w:val="28"/>
          <w:szCs w:val="28"/>
        </w:rPr>
        <w:t xml:space="preserve"> </w:t>
      </w:r>
      <w:r w:rsidRPr="000968B9">
        <w:rPr>
          <w:sz w:val="28"/>
          <w:szCs w:val="28"/>
        </w:rPr>
        <w:t>предпринимательской</w:t>
      </w:r>
      <w:r w:rsidRPr="000968B9">
        <w:rPr>
          <w:spacing w:val="-9"/>
          <w:sz w:val="28"/>
          <w:szCs w:val="28"/>
        </w:rPr>
        <w:t xml:space="preserve"> </w:t>
      </w:r>
      <w:r w:rsidRPr="000968B9">
        <w:rPr>
          <w:spacing w:val="-2"/>
          <w:sz w:val="28"/>
          <w:szCs w:val="28"/>
        </w:rPr>
        <w:t>деятельности.</w:t>
      </w:r>
    </w:p>
    <w:p w14:paraId="0F746EA6" w14:textId="77777777" w:rsidR="00702B04" w:rsidRPr="000968B9" w:rsidRDefault="00702B04" w:rsidP="00702B04">
      <w:pPr>
        <w:pStyle w:val="affc"/>
        <w:spacing w:before="161" w:line="360" w:lineRule="auto"/>
        <w:ind w:right="139"/>
        <w:rPr>
          <w:sz w:val="28"/>
          <w:szCs w:val="28"/>
        </w:rPr>
      </w:pPr>
      <w:r w:rsidRPr="000968B9">
        <w:rPr>
          <w:sz w:val="28"/>
          <w:szCs w:val="28"/>
        </w:rPr>
        <w:t>Значимость предпринимательства в экономике страны, основные виды предпринимательства.</w:t>
      </w:r>
      <w:r w:rsidRPr="000968B9">
        <w:rPr>
          <w:spacing w:val="40"/>
          <w:sz w:val="28"/>
          <w:szCs w:val="28"/>
        </w:rPr>
        <w:t xml:space="preserve">  </w:t>
      </w:r>
      <w:r w:rsidRPr="000968B9">
        <w:rPr>
          <w:sz w:val="28"/>
          <w:szCs w:val="28"/>
        </w:rPr>
        <w:t>Необходимые</w:t>
      </w:r>
      <w:r w:rsidRPr="000968B9">
        <w:rPr>
          <w:spacing w:val="40"/>
          <w:sz w:val="28"/>
          <w:szCs w:val="28"/>
        </w:rPr>
        <w:t xml:space="preserve">  </w:t>
      </w:r>
      <w:r w:rsidRPr="000968B9">
        <w:rPr>
          <w:sz w:val="28"/>
          <w:szCs w:val="28"/>
        </w:rPr>
        <w:t>знания</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навыки.</w:t>
      </w:r>
      <w:r w:rsidRPr="000968B9">
        <w:rPr>
          <w:spacing w:val="40"/>
          <w:sz w:val="28"/>
          <w:szCs w:val="28"/>
        </w:rPr>
        <w:t xml:space="preserve">  </w:t>
      </w:r>
      <w:r w:rsidRPr="000968B9">
        <w:rPr>
          <w:sz w:val="28"/>
          <w:szCs w:val="28"/>
        </w:rPr>
        <w:t>Учебные</w:t>
      </w:r>
      <w:r w:rsidRPr="000968B9">
        <w:rPr>
          <w:spacing w:val="40"/>
          <w:sz w:val="28"/>
          <w:szCs w:val="28"/>
        </w:rPr>
        <w:t xml:space="preserve">  </w:t>
      </w:r>
      <w:r w:rsidRPr="000968B9">
        <w:rPr>
          <w:sz w:val="28"/>
          <w:szCs w:val="28"/>
        </w:rPr>
        <w:t>предметы</w:t>
      </w:r>
      <w:r w:rsidRPr="000968B9">
        <w:rPr>
          <w:spacing w:val="80"/>
          <w:sz w:val="28"/>
          <w:szCs w:val="28"/>
        </w:rPr>
        <w:t xml:space="preserve"> </w:t>
      </w:r>
      <w:r w:rsidRPr="000968B9">
        <w:rPr>
          <w:sz w:val="28"/>
          <w:szCs w:val="28"/>
        </w:rPr>
        <w:t>и дополнительное образование важные для сферы предпринимательства.</w:t>
      </w:r>
    </w:p>
    <w:p w14:paraId="5A972BE8" w14:textId="77777777" w:rsidR="000968B9" w:rsidRDefault="00702B04" w:rsidP="000968B9">
      <w:pPr>
        <w:pStyle w:val="affc"/>
        <w:spacing w:before="1" w:line="360" w:lineRule="auto"/>
        <w:ind w:right="137"/>
        <w:rPr>
          <w:spacing w:val="-2"/>
          <w:sz w:val="28"/>
          <w:szCs w:val="28"/>
        </w:rPr>
      </w:pPr>
      <w:r w:rsidRPr="000968B9">
        <w:rPr>
          <w:i/>
          <w:sz w:val="28"/>
          <w:szCs w:val="28"/>
        </w:rPr>
        <w:t xml:space="preserve">8-9 кл. </w:t>
      </w:r>
      <w:r w:rsidRPr="000968B9">
        <w:rPr>
          <w:sz w:val="28"/>
          <w:szCs w:val="28"/>
        </w:rPr>
        <w:t xml:space="preserve">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для подготовки к предпринимательской деятельности: профильное обучение, направления подготовки в профессиональных образовательных </w:t>
      </w:r>
      <w:r w:rsidRPr="000968B9">
        <w:rPr>
          <w:spacing w:val="-2"/>
          <w:sz w:val="28"/>
          <w:szCs w:val="28"/>
        </w:rPr>
        <w:t>организациях.</w:t>
      </w:r>
      <w:bookmarkStart w:id="37" w:name="_bookmark27"/>
      <w:bookmarkEnd w:id="37"/>
    </w:p>
    <w:p w14:paraId="4C9A2B96" w14:textId="747C4296" w:rsidR="00702B04" w:rsidRPr="000968B9" w:rsidRDefault="00702B04" w:rsidP="000968B9">
      <w:pPr>
        <w:pStyle w:val="affc"/>
        <w:spacing w:before="1" w:line="360" w:lineRule="auto"/>
        <w:ind w:right="137"/>
        <w:rPr>
          <w:sz w:val="28"/>
          <w:szCs w:val="28"/>
        </w:rPr>
      </w:pPr>
      <w:r w:rsidRPr="000968B9">
        <w:rPr>
          <w:b/>
          <w:sz w:val="28"/>
          <w:szCs w:val="28"/>
        </w:rPr>
        <w:t>Тема</w:t>
      </w:r>
      <w:r w:rsidRPr="000968B9">
        <w:rPr>
          <w:b/>
          <w:spacing w:val="-3"/>
          <w:sz w:val="28"/>
          <w:szCs w:val="28"/>
        </w:rPr>
        <w:t xml:space="preserve"> </w:t>
      </w:r>
      <w:r w:rsidRPr="000968B9">
        <w:rPr>
          <w:b/>
          <w:sz w:val="28"/>
          <w:szCs w:val="28"/>
        </w:rPr>
        <w:t>20.</w:t>
      </w:r>
      <w:r w:rsidRPr="000968B9">
        <w:rPr>
          <w:b/>
          <w:spacing w:val="-4"/>
          <w:sz w:val="28"/>
          <w:szCs w:val="28"/>
        </w:rPr>
        <w:t xml:space="preserve"> </w:t>
      </w:r>
      <w:r w:rsidRPr="000968B9">
        <w:rPr>
          <w:b/>
          <w:sz w:val="28"/>
          <w:szCs w:val="28"/>
        </w:rPr>
        <w:t>Россия</w:t>
      </w:r>
      <w:r w:rsidRPr="000968B9">
        <w:rPr>
          <w:b/>
          <w:spacing w:val="-5"/>
          <w:sz w:val="28"/>
          <w:szCs w:val="28"/>
        </w:rPr>
        <w:t xml:space="preserve"> </w:t>
      </w:r>
      <w:r w:rsidRPr="000968B9">
        <w:rPr>
          <w:b/>
          <w:sz w:val="28"/>
          <w:szCs w:val="28"/>
        </w:rPr>
        <w:t>умная</w:t>
      </w:r>
      <w:r w:rsidRPr="000968B9">
        <w:rPr>
          <w:sz w:val="28"/>
          <w:szCs w:val="28"/>
        </w:rPr>
        <w:t>:</w:t>
      </w:r>
      <w:r w:rsidRPr="000968B9">
        <w:rPr>
          <w:spacing w:val="-4"/>
          <w:sz w:val="28"/>
          <w:szCs w:val="28"/>
        </w:rPr>
        <w:t xml:space="preserve"> </w:t>
      </w:r>
      <w:r w:rsidRPr="000968B9">
        <w:rPr>
          <w:sz w:val="28"/>
          <w:szCs w:val="28"/>
        </w:rPr>
        <w:t>наука</w:t>
      </w:r>
      <w:r w:rsidRPr="000968B9">
        <w:rPr>
          <w:spacing w:val="-3"/>
          <w:sz w:val="28"/>
          <w:szCs w:val="28"/>
        </w:rPr>
        <w:t xml:space="preserve"> </w:t>
      </w:r>
      <w:r w:rsidRPr="000968B9">
        <w:rPr>
          <w:sz w:val="28"/>
          <w:szCs w:val="28"/>
        </w:rPr>
        <w:t>и</w:t>
      </w:r>
      <w:r w:rsidRPr="000968B9">
        <w:rPr>
          <w:spacing w:val="-5"/>
          <w:sz w:val="28"/>
          <w:szCs w:val="28"/>
        </w:rPr>
        <w:t xml:space="preserve"> </w:t>
      </w:r>
      <w:r w:rsidRPr="000968B9">
        <w:rPr>
          <w:sz w:val="28"/>
          <w:szCs w:val="28"/>
        </w:rPr>
        <w:t>технологии</w:t>
      </w:r>
      <w:r w:rsidRPr="000968B9">
        <w:rPr>
          <w:spacing w:val="-1"/>
          <w:sz w:val="28"/>
          <w:szCs w:val="28"/>
        </w:rPr>
        <w:t xml:space="preserve"> </w:t>
      </w:r>
      <w:r w:rsidRPr="000968B9">
        <w:rPr>
          <w:sz w:val="28"/>
          <w:szCs w:val="28"/>
        </w:rPr>
        <w:t>(1</w:t>
      </w:r>
      <w:r w:rsidRPr="000968B9">
        <w:rPr>
          <w:spacing w:val="-2"/>
          <w:sz w:val="28"/>
          <w:szCs w:val="28"/>
        </w:rPr>
        <w:t xml:space="preserve"> </w:t>
      </w:r>
      <w:r w:rsidRPr="000968B9">
        <w:rPr>
          <w:spacing w:val="-4"/>
          <w:sz w:val="28"/>
          <w:szCs w:val="28"/>
        </w:rPr>
        <w:t>час)</w:t>
      </w:r>
    </w:p>
    <w:p w14:paraId="4CFD4A1B" w14:textId="2FF4A0EF" w:rsidR="00702B04" w:rsidRPr="000968B9" w:rsidRDefault="00702B04" w:rsidP="001F3E55">
      <w:pPr>
        <w:pStyle w:val="affc"/>
        <w:spacing w:before="156" w:line="360" w:lineRule="auto"/>
        <w:ind w:right="138"/>
        <w:rPr>
          <w:sz w:val="28"/>
          <w:szCs w:val="28"/>
        </w:rPr>
      </w:pPr>
      <w:r w:rsidRPr="000968B9">
        <w:rPr>
          <w:sz w:val="28"/>
          <w:szCs w:val="28"/>
        </w:rPr>
        <w:t>Занятие посвящено Дню Российской науки – 8 февраля. Знакомство обучающихся</w:t>
      </w:r>
      <w:r w:rsidRPr="000968B9">
        <w:rPr>
          <w:spacing w:val="-18"/>
          <w:sz w:val="28"/>
          <w:szCs w:val="28"/>
        </w:rPr>
        <w:t xml:space="preserve"> </w:t>
      </w:r>
      <w:r w:rsidRPr="000968B9">
        <w:rPr>
          <w:sz w:val="28"/>
          <w:szCs w:val="28"/>
        </w:rPr>
        <w:t>с</w:t>
      </w:r>
      <w:r w:rsidRPr="000968B9">
        <w:rPr>
          <w:spacing w:val="-17"/>
          <w:sz w:val="28"/>
          <w:szCs w:val="28"/>
        </w:rPr>
        <w:t xml:space="preserve"> </w:t>
      </w:r>
      <w:r w:rsidRPr="000968B9">
        <w:rPr>
          <w:sz w:val="28"/>
          <w:szCs w:val="28"/>
        </w:rPr>
        <w:t>ролью</w:t>
      </w:r>
      <w:r w:rsidRPr="000968B9">
        <w:rPr>
          <w:spacing w:val="-18"/>
          <w:sz w:val="28"/>
          <w:szCs w:val="28"/>
        </w:rPr>
        <w:t xml:space="preserve"> </w:t>
      </w:r>
      <w:r w:rsidRPr="000968B9">
        <w:rPr>
          <w:sz w:val="28"/>
          <w:szCs w:val="28"/>
        </w:rPr>
        <w:t>науки</w:t>
      </w:r>
      <w:r w:rsidRPr="000968B9">
        <w:rPr>
          <w:spacing w:val="-17"/>
          <w:sz w:val="28"/>
          <w:szCs w:val="28"/>
        </w:rPr>
        <w:t xml:space="preserve"> </w:t>
      </w:r>
      <w:r w:rsidRPr="000968B9">
        <w:rPr>
          <w:sz w:val="28"/>
          <w:szCs w:val="28"/>
        </w:rPr>
        <w:t>и</w:t>
      </w:r>
      <w:r w:rsidRPr="000968B9">
        <w:rPr>
          <w:spacing w:val="-18"/>
          <w:sz w:val="28"/>
          <w:szCs w:val="28"/>
        </w:rPr>
        <w:t xml:space="preserve"> </w:t>
      </w:r>
      <w:r w:rsidRPr="000968B9">
        <w:rPr>
          <w:sz w:val="28"/>
          <w:szCs w:val="28"/>
        </w:rPr>
        <w:t>образования</w:t>
      </w:r>
      <w:r w:rsidRPr="000968B9">
        <w:rPr>
          <w:spacing w:val="-17"/>
          <w:sz w:val="28"/>
          <w:szCs w:val="28"/>
        </w:rPr>
        <w:t xml:space="preserve"> </w:t>
      </w:r>
      <w:r w:rsidRPr="000968B9">
        <w:rPr>
          <w:sz w:val="28"/>
          <w:szCs w:val="28"/>
        </w:rPr>
        <w:t>в</w:t>
      </w:r>
      <w:r w:rsidRPr="000968B9">
        <w:rPr>
          <w:spacing w:val="-18"/>
          <w:sz w:val="28"/>
          <w:szCs w:val="28"/>
        </w:rPr>
        <w:t xml:space="preserve"> </w:t>
      </w:r>
      <w:r w:rsidRPr="000968B9">
        <w:rPr>
          <w:sz w:val="28"/>
          <w:szCs w:val="28"/>
        </w:rPr>
        <w:t>экономике</w:t>
      </w:r>
      <w:r w:rsidRPr="000968B9">
        <w:rPr>
          <w:spacing w:val="-17"/>
          <w:sz w:val="28"/>
          <w:szCs w:val="28"/>
        </w:rPr>
        <w:t xml:space="preserve"> </w:t>
      </w:r>
      <w:r w:rsidRPr="000968B9">
        <w:rPr>
          <w:sz w:val="28"/>
          <w:szCs w:val="28"/>
        </w:rPr>
        <w:t>страны.</w:t>
      </w:r>
      <w:r w:rsidRPr="000968B9">
        <w:rPr>
          <w:spacing w:val="-18"/>
          <w:sz w:val="28"/>
          <w:szCs w:val="28"/>
        </w:rPr>
        <w:t xml:space="preserve"> </w:t>
      </w:r>
      <w:r w:rsidRPr="000968B9">
        <w:rPr>
          <w:sz w:val="28"/>
          <w:szCs w:val="28"/>
        </w:rPr>
        <w:t>Достижения</w:t>
      </w:r>
      <w:r w:rsidRPr="000968B9">
        <w:rPr>
          <w:spacing w:val="-17"/>
          <w:sz w:val="28"/>
          <w:szCs w:val="28"/>
        </w:rPr>
        <w:t xml:space="preserve"> </w:t>
      </w:r>
      <w:r w:rsidRPr="000968B9">
        <w:rPr>
          <w:sz w:val="28"/>
          <w:szCs w:val="28"/>
        </w:rPr>
        <w:t>России в отраслях науки и образования, актуальные задачи и перспективы развития. Работодатели,</w:t>
      </w:r>
      <w:r w:rsidRPr="000968B9">
        <w:rPr>
          <w:spacing w:val="40"/>
          <w:sz w:val="28"/>
          <w:szCs w:val="28"/>
        </w:rPr>
        <w:t xml:space="preserve"> </w:t>
      </w:r>
      <w:r w:rsidRPr="000968B9">
        <w:rPr>
          <w:sz w:val="28"/>
          <w:szCs w:val="28"/>
        </w:rPr>
        <w:t>их</w:t>
      </w:r>
      <w:r w:rsidRPr="000968B9">
        <w:rPr>
          <w:spacing w:val="40"/>
          <w:sz w:val="28"/>
          <w:szCs w:val="28"/>
        </w:rPr>
        <w:t xml:space="preserve"> </w:t>
      </w:r>
      <w:r w:rsidRPr="000968B9">
        <w:rPr>
          <w:sz w:val="28"/>
          <w:szCs w:val="28"/>
        </w:rPr>
        <w:t>географическая</w:t>
      </w:r>
      <w:r w:rsidRPr="000968B9">
        <w:rPr>
          <w:spacing w:val="40"/>
          <w:sz w:val="28"/>
          <w:szCs w:val="28"/>
        </w:rPr>
        <w:t xml:space="preserve"> </w:t>
      </w:r>
      <w:r w:rsidRPr="000968B9">
        <w:rPr>
          <w:sz w:val="28"/>
          <w:szCs w:val="28"/>
        </w:rPr>
        <w:t>представленность,</w:t>
      </w:r>
      <w:r w:rsidRPr="000968B9">
        <w:rPr>
          <w:spacing w:val="40"/>
          <w:sz w:val="28"/>
          <w:szCs w:val="28"/>
        </w:rPr>
        <w:t xml:space="preserve"> </w:t>
      </w:r>
      <w:r w:rsidRPr="000968B9">
        <w:rPr>
          <w:sz w:val="28"/>
          <w:szCs w:val="28"/>
        </w:rPr>
        <w:t>перспективная</w:t>
      </w:r>
      <w:r w:rsidRPr="000968B9">
        <w:rPr>
          <w:spacing w:val="40"/>
          <w:sz w:val="28"/>
          <w:szCs w:val="28"/>
        </w:rPr>
        <w:t xml:space="preserve"> </w:t>
      </w:r>
      <w:r w:rsidRPr="000968B9">
        <w:rPr>
          <w:sz w:val="28"/>
          <w:szCs w:val="28"/>
        </w:rPr>
        <w:t>потребность</w:t>
      </w:r>
      <w:r w:rsidRPr="000968B9">
        <w:rPr>
          <w:spacing w:val="80"/>
          <w:sz w:val="28"/>
          <w:szCs w:val="28"/>
        </w:rPr>
        <w:t xml:space="preserve"> </w:t>
      </w:r>
      <w:r w:rsidRPr="000968B9">
        <w:rPr>
          <w:sz w:val="28"/>
          <w:szCs w:val="28"/>
        </w:rPr>
        <w:t>в кадрах. Основные профессии и содержание профессиональной деятельности. Знакомство со Всероссийским обществом изобретателей и рационализаторов (ВОИР)</w:t>
      </w:r>
      <w:r w:rsidRPr="000968B9">
        <w:rPr>
          <w:spacing w:val="80"/>
          <w:w w:val="150"/>
          <w:sz w:val="28"/>
          <w:szCs w:val="28"/>
        </w:rPr>
        <w:t xml:space="preserve"> </w:t>
      </w:r>
      <w:r w:rsidRPr="000968B9">
        <w:rPr>
          <w:sz w:val="28"/>
          <w:szCs w:val="28"/>
        </w:rPr>
        <w:t>–</w:t>
      </w:r>
      <w:r w:rsidRPr="000968B9">
        <w:rPr>
          <w:spacing w:val="80"/>
          <w:w w:val="150"/>
          <w:sz w:val="28"/>
          <w:szCs w:val="28"/>
        </w:rPr>
        <w:t xml:space="preserve"> </w:t>
      </w:r>
      <w:r w:rsidRPr="000968B9">
        <w:rPr>
          <w:sz w:val="28"/>
          <w:szCs w:val="28"/>
        </w:rPr>
        <w:t>общественной</w:t>
      </w:r>
      <w:r w:rsidRPr="000968B9">
        <w:rPr>
          <w:spacing w:val="80"/>
          <w:w w:val="150"/>
          <w:sz w:val="28"/>
          <w:szCs w:val="28"/>
        </w:rPr>
        <w:t xml:space="preserve"> </w:t>
      </w:r>
      <w:r w:rsidRPr="000968B9">
        <w:rPr>
          <w:sz w:val="28"/>
          <w:szCs w:val="28"/>
        </w:rPr>
        <w:t>организацией,</w:t>
      </w:r>
      <w:r w:rsidRPr="000968B9">
        <w:rPr>
          <w:spacing w:val="80"/>
          <w:w w:val="150"/>
          <w:sz w:val="28"/>
          <w:szCs w:val="28"/>
        </w:rPr>
        <w:t xml:space="preserve"> </w:t>
      </w:r>
      <w:r w:rsidRPr="000968B9">
        <w:rPr>
          <w:sz w:val="28"/>
          <w:szCs w:val="28"/>
        </w:rPr>
        <w:t>деятельность</w:t>
      </w:r>
      <w:r w:rsidRPr="000968B9">
        <w:rPr>
          <w:spacing w:val="80"/>
          <w:w w:val="150"/>
          <w:sz w:val="28"/>
          <w:szCs w:val="28"/>
        </w:rPr>
        <w:t xml:space="preserve"> </w:t>
      </w:r>
      <w:r w:rsidRPr="000968B9">
        <w:rPr>
          <w:sz w:val="28"/>
          <w:szCs w:val="28"/>
        </w:rPr>
        <w:t>которой</w:t>
      </w:r>
      <w:r w:rsidRPr="000968B9">
        <w:rPr>
          <w:spacing w:val="80"/>
          <w:w w:val="150"/>
          <w:sz w:val="28"/>
          <w:szCs w:val="28"/>
        </w:rPr>
        <w:t xml:space="preserve"> </w:t>
      </w:r>
      <w:r w:rsidRPr="000968B9">
        <w:rPr>
          <w:sz w:val="28"/>
          <w:szCs w:val="28"/>
        </w:rPr>
        <w:t>направлена</w:t>
      </w:r>
      <w:r w:rsidRPr="000968B9">
        <w:rPr>
          <w:spacing w:val="80"/>
          <w:w w:val="150"/>
          <w:sz w:val="28"/>
          <w:szCs w:val="28"/>
        </w:rPr>
        <w:t xml:space="preserve"> </w:t>
      </w:r>
      <w:r w:rsidRPr="000968B9">
        <w:rPr>
          <w:sz w:val="28"/>
          <w:szCs w:val="28"/>
        </w:rPr>
        <w:t>на</w:t>
      </w:r>
      <w:r w:rsidR="001F3E55" w:rsidRPr="000968B9">
        <w:rPr>
          <w:sz w:val="28"/>
          <w:szCs w:val="28"/>
        </w:rPr>
        <w:t xml:space="preserve"> </w:t>
      </w:r>
      <w:r w:rsidRPr="000968B9">
        <w:rPr>
          <w:sz w:val="28"/>
          <w:szCs w:val="28"/>
        </w:rPr>
        <w:t>развитие потенциала российского изобретательства, помощь по внедрению новых технологий и разработок, защиту интересов и прав изобретателей и рационализаторов</w:t>
      </w:r>
      <w:r w:rsidRPr="000968B9">
        <w:rPr>
          <w:spacing w:val="-9"/>
          <w:sz w:val="28"/>
          <w:szCs w:val="28"/>
        </w:rPr>
        <w:t xml:space="preserve"> </w:t>
      </w:r>
      <w:r w:rsidRPr="000968B9">
        <w:rPr>
          <w:sz w:val="28"/>
          <w:szCs w:val="28"/>
        </w:rPr>
        <w:t>в</w:t>
      </w:r>
      <w:r w:rsidRPr="000968B9">
        <w:rPr>
          <w:spacing w:val="-9"/>
          <w:sz w:val="28"/>
          <w:szCs w:val="28"/>
        </w:rPr>
        <w:t xml:space="preserve"> </w:t>
      </w:r>
      <w:r w:rsidRPr="000968B9">
        <w:rPr>
          <w:sz w:val="28"/>
          <w:szCs w:val="28"/>
        </w:rPr>
        <w:t>России</w:t>
      </w:r>
      <w:r w:rsidRPr="000968B9">
        <w:rPr>
          <w:spacing w:val="-11"/>
          <w:sz w:val="28"/>
          <w:szCs w:val="28"/>
        </w:rPr>
        <w:t xml:space="preserve"> </w:t>
      </w:r>
      <w:r w:rsidRPr="000968B9">
        <w:rPr>
          <w:sz w:val="28"/>
          <w:szCs w:val="28"/>
        </w:rPr>
        <w:t>и</w:t>
      </w:r>
      <w:r w:rsidRPr="000968B9">
        <w:rPr>
          <w:spacing w:val="-11"/>
          <w:sz w:val="28"/>
          <w:szCs w:val="28"/>
        </w:rPr>
        <w:t xml:space="preserve"> </w:t>
      </w:r>
      <w:r w:rsidRPr="000968B9">
        <w:rPr>
          <w:sz w:val="28"/>
          <w:szCs w:val="28"/>
        </w:rPr>
        <w:t>за</w:t>
      </w:r>
      <w:r w:rsidRPr="000968B9">
        <w:rPr>
          <w:spacing w:val="-11"/>
          <w:sz w:val="28"/>
          <w:szCs w:val="28"/>
        </w:rPr>
        <w:t xml:space="preserve"> </w:t>
      </w:r>
      <w:r w:rsidRPr="000968B9">
        <w:rPr>
          <w:sz w:val="28"/>
          <w:szCs w:val="28"/>
        </w:rPr>
        <w:t>рубежом,</w:t>
      </w:r>
      <w:r w:rsidRPr="000968B9">
        <w:rPr>
          <w:spacing w:val="-12"/>
          <w:sz w:val="28"/>
          <w:szCs w:val="28"/>
        </w:rPr>
        <w:t xml:space="preserve"> </w:t>
      </w:r>
      <w:r w:rsidRPr="000968B9">
        <w:rPr>
          <w:sz w:val="28"/>
          <w:szCs w:val="28"/>
        </w:rPr>
        <w:t>а</w:t>
      </w:r>
      <w:r w:rsidRPr="000968B9">
        <w:rPr>
          <w:spacing w:val="-11"/>
          <w:sz w:val="28"/>
          <w:szCs w:val="28"/>
        </w:rPr>
        <w:t xml:space="preserve"> </w:t>
      </w:r>
      <w:r w:rsidRPr="000968B9">
        <w:rPr>
          <w:sz w:val="28"/>
          <w:szCs w:val="28"/>
        </w:rPr>
        <w:t>также</w:t>
      </w:r>
      <w:r w:rsidRPr="000968B9">
        <w:rPr>
          <w:spacing w:val="-8"/>
          <w:sz w:val="28"/>
          <w:szCs w:val="28"/>
        </w:rPr>
        <w:t xml:space="preserve"> </w:t>
      </w:r>
      <w:r w:rsidRPr="000968B9">
        <w:rPr>
          <w:sz w:val="28"/>
          <w:szCs w:val="28"/>
        </w:rPr>
        <w:t>популяризацию</w:t>
      </w:r>
      <w:r w:rsidRPr="000968B9">
        <w:rPr>
          <w:spacing w:val="-12"/>
          <w:sz w:val="28"/>
          <w:szCs w:val="28"/>
        </w:rPr>
        <w:t xml:space="preserve"> </w:t>
      </w:r>
      <w:r w:rsidRPr="000968B9">
        <w:rPr>
          <w:sz w:val="28"/>
          <w:szCs w:val="28"/>
        </w:rPr>
        <w:t>изобретательской деятельности.</w:t>
      </w:r>
      <w:r w:rsidRPr="000968B9">
        <w:rPr>
          <w:spacing w:val="40"/>
          <w:sz w:val="28"/>
          <w:szCs w:val="28"/>
        </w:rPr>
        <w:t xml:space="preserve"> </w:t>
      </w:r>
      <w:r w:rsidRPr="000968B9">
        <w:rPr>
          <w:sz w:val="28"/>
          <w:szCs w:val="28"/>
        </w:rPr>
        <w:t>Варианты</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образования.</w:t>
      </w:r>
      <w:r w:rsidRPr="000968B9">
        <w:rPr>
          <w:spacing w:val="40"/>
          <w:sz w:val="28"/>
          <w:szCs w:val="28"/>
        </w:rPr>
        <w:t xml:space="preserve"> </w:t>
      </w:r>
      <w:r w:rsidRPr="000968B9">
        <w:rPr>
          <w:sz w:val="28"/>
          <w:szCs w:val="28"/>
        </w:rPr>
        <w:t>Открытие</w:t>
      </w:r>
      <w:r w:rsidRPr="000968B9">
        <w:rPr>
          <w:spacing w:val="40"/>
          <w:sz w:val="28"/>
          <w:szCs w:val="28"/>
        </w:rPr>
        <w:t xml:space="preserve"> </w:t>
      </w:r>
      <w:r w:rsidRPr="000968B9">
        <w:rPr>
          <w:sz w:val="28"/>
          <w:szCs w:val="28"/>
        </w:rPr>
        <w:t>диагностики</w:t>
      </w:r>
    </w:p>
    <w:p w14:paraId="2C10BFDB" w14:textId="77777777" w:rsidR="00702B04" w:rsidRPr="000968B9" w:rsidRDefault="00702B04" w:rsidP="00702B04">
      <w:pPr>
        <w:pStyle w:val="affc"/>
        <w:spacing w:before="1" w:line="362" w:lineRule="auto"/>
        <w:ind w:right="138"/>
        <w:rPr>
          <w:sz w:val="28"/>
          <w:szCs w:val="28"/>
        </w:rPr>
      </w:pPr>
      <w:r w:rsidRPr="000968B9">
        <w:rPr>
          <w:sz w:val="28"/>
          <w:szCs w:val="28"/>
        </w:rPr>
        <w:t>«Мои способности. Социальный интеллект» в личном кабинете обучающегося на портале</w:t>
      </w:r>
      <w:r w:rsidRPr="000968B9">
        <w:rPr>
          <w:spacing w:val="-10"/>
          <w:sz w:val="28"/>
          <w:szCs w:val="28"/>
        </w:rPr>
        <w:t xml:space="preserve"> </w:t>
      </w:r>
      <w:r w:rsidRPr="000968B9">
        <w:rPr>
          <w:sz w:val="28"/>
          <w:szCs w:val="28"/>
        </w:rPr>
        <w:t>«Билет</w:t>
      </w:r>
      <w:r w:rsidRPr="000968B9">
        <w:rPr>
          <w:spacing w:val="-12"/>
          <w:sz w:val="28"/>
          <w:szCs w:val="28"/>
        </w:rPr>
        <w:t xml:space="preserve"> </w:t>
      </w:r>
      <w:r w:rsidRPr="000968B9">
        <w:rPr>
          <w:sz w:val="28"/>
          <w:szCs w:val="28"/>
        </w:rPr>
        <w:t>в</w:t>
      </w:r>
      <w:r w:rsidRPr="000968B9">
        <w:rPr>
          <w:spacing w:val="-13"/>
          <w:sz w:val="28"/>
          <w:szCs w:val="28"/>
        </w:rPr>
        <w:t xml:space="preserve"> </w:t>
      </w:r>
      <w:r w:rsidRPr="000968B9">
        <w:rPr>
          <w:sz w:val="28"/>
          <w:szCs w:val="28"/>
        </w:rPr>
        <w:t>будущее».</w:t>
      </w:r>
      <w:r w:rsidRPr="000968B9">
        <w:rPr>
          <w:spacing w:val="-11"/>
          <w:sz w:val="28"/>
          <w:szCs w:val="28"/>
        </w:rPr>
        <w:t xml:space="preserve"> </w:t>
      </w:r>
      <w:r w:rsidRPr="000968B9">
        <w:rPr>
          <w:sz w:val="28"/>
          <w:szCs w:val="28"/>
        </w:rPr>
        <w:t>Инициативы</w:t>
      </w:r>
      <w:r w:rsidRPr="000968B9">
        <w:rPr>
          <w:spacing w:val="-11"/>
          <w:sz w:val="28"/>
          <w:szCs w:val="28"/>
        </w:rPr>
        <w:t xml:space="preserve"> </w:t>
      </w:r>
      <w:r w:rsidRPr="000968B9">
        <w:rPr>
          <w:sz w:val="28"/>
          <w:szCs w:val="28"/>
        </w:rPr>
        <w:t>Десятилетия</w:t>
      </w:r>
      <w:r w:rsidRPr="000968B9">
        <w:rPr>
          <w:spacing w:val="-13"/>
          <w:sz w:val="28"/>
          <w:szCs w:val="28"/>
        </w:rPr>
        <w:t xml:space="preserve"> </w:t>
      </w:r>
      <w:r w:rsidRPr="000968B9">
        <w:rPr>
          <w:sz w:val="28"/>
          <w:szCs w:val="28"/>
        </w:rPr>
        <w:t>науки</w:t>
      </w:r>
      <w:r w:rsidRPr="000968B9">
        <w:rPr>
          <w:spacing w:val="-10"/>
          <w:sz w:val="28"/>
          <w:szCs w:val="28"/>
        </w:rPr>
        <w:t xml:space="preserve"> </w:t>
      </w:r>
      <w:r w:rsidRPr="000968B9">
        <w:rPr>
          <w:sz w:val="28"/>
          <w:szCs w:val="28"/>
        </w:rPr>
        <w:t>и</w:t>
      </w:r>
      <w:r w:rsidRPr="000968B9">
        <w:rPr>
          <w:spacing w:val="-11"/>
          <w:sz w:val="28"/>
          <w:szCs w:val="28"/>
        </w:rPr>
        <w:t xml:space="preserve"> </w:t>
      </w:r>
      <w:r w:rsidRPr="000968B9">
        <w:rPr>
          <w:sz w:val="28"/>
          <w:szCs w:val="28"/>
        </w:rPr>
        <w:t>технологий</w:t>
      </w:r>
      <w:r w:rsidRPr="000968B9">
        <w:rPr>
          <w:spacing w:val="-11"/>
          <w:sz w:val="28"/>
          <w:szCs w:val="28"/>
        </w:rPr>
        <w:t xml:space="preserve"> </w:t>
      </w:r>
      <w:r w:rsidRPr="000968B9">
        <w:rPr>
          <w:sz w:val="28"/>
          <w:szCs w:val="28"/>
        </w:rPr>
        <w:t>в</w:t>
      </w:r>
      <w:r w:rsidRPr="000968B9">
        <w:rPr>
          <w:spacing w:val="-12"/>
          <w:sz w:val="28"/>
          <w:szCs w:val="28"/>
        </w:rPr>
        <w:t xml:space="preserve"> </w:t>
      </w:r>
      <w:r w:rsidRPr="000968B9">
        <w:rPr>
          <w:sz w:val="28"/>
          <w:szCs w:val="28"/>
        </w:rPr>
        <w:t>России.</w:t>
      </w:r>
    </w:p>
    <w:p w14:paraId="199D0A6E" w14:textId="77777777" w:rsidR="00702B04" w:rsidRPr="000968B9" w:rsidRDefault="00702B04" w:rsidP="00702B04">
      <w:pPr>
        <w:pStyle w:val="affc"/>
        <w:spacing w:line="317" w:lineRule="exact"/>
        <w:ind w:left="849"/>
        <w:rPr>
          <w:sz w:val="28"/>
          <w:szCs w:val="28"/>
        </w:rPr>
      </w:pPr>
      <w:r w:rsidRPr="000968B9">
        <w:rPr>
          <w:i/>
          <w:sz w:val="28"/>
          <w:szCs w:val="28"/>
        </w:rPr>
        <w:t>6-7</w:t>
      </w:r>
      <w:r w:rsidRPr="000968B9">
        <w:rPr>
          <w:i/>
          <w:spacing w:val="-9"/>
          <w:sz w:val="28"/>
          <w:szCs w:val="28"/>
        </w:rPr>
        <w:t xml:space="preserve"> </w:t>
      </w:r>
      <w:r w:rsidRPr="000968B9">
        <w:rPr>
          <w:i/>
          <w:sz w:val="28"/>
          <w:szCs w:val="28"/>
        </w:rPr>
        <w:t>кл.</w:t>
      </w:r>
      <w:r w:rsidRPr="000968B9">
        <w:rPr>
          <w:i/>
          <w:spacing w:val="-4"/>
          <w:sz w:val="28"/>
          <w:szCs w:val="28"/>
        </w:rPr>
        <w:t xml:space="preserve"> </w:t>
      </w:r>
      <w:r w:rsidRPr="000968B9">
        <w:rPr>
          <w:sz w:val="28"/>
          <w:szCs w:val="28"/>
        </w:rPr>
        <w:t>Общая</w:t>
      </w:r>
      <w:r w:rsidRPr="000968B9">
        <w:rPr>
          <w:spacing w:val="-4"/>
          <w:sz w:val="28"/>
          <w:szCs w:val="28"/>
        </w:rPr>
        <w:t xml:space="preserve"> </w:t>
      </w:r>
      <w:r w:rsidRPr="000968B9">
        <w:rPr>
          <w:sz w:val="28"/>
          <w:szCs w:val="28"/>
        </w:rPr>
        <w:t>характеристика</w:t>
      </w:r>
      <w:r w:rsidRPr="000968B9">
        <w:rPr>
          <w:spacing w:val="-4"/>
          <w:sz w:val="28"/>
          <w:szCs w:val="28"/>
        </w:rPr>
        <w:t xml:space="preserve"> </w:t>
      </w:r>
      <w:r w:rsidRPr="000968B9">
        <w:rPr>
          <w:sz w:val="28"/>
          <w:szCs w:val="28"/>
        </w:rPr>
        <w:t>науки</w:t>
      </w:r>
      <w:r w:rsidRPr="000968B9">
        <w:rPr>
          <w:spacing w:val="-3"/>
          <w:sz w:val="28"/>
          <w:szCs w:val="28"/>
        </w:rPr>
        <w:t xml:space="preserve"> </w:t>
      </w:r>
      <w:r w:rsidRPr="000968B9">
        <w:rPr>
          <w:sz w:val="28"/>
          <w:szCs w:val="28"/>
        </w:rPr>
        <w:t>и</w:t>
      </w:r>
      <w:r w:rsidRPr="000968B9">
        <w:rPr>
          <w:spacing w:val="-7"/>
          <w:sz w:val="28"/>
          <w:szCs w:val="28"/>
        </w:rPr>
        <w:t xml:space="preserve"> </w:t>
      </w:r>
      <w:r w:rsidRPr="000968B9">
        <w:rPr>
          <w:sz w:val="28"/>
          <w:szCs w:val="28"/>
        </w:rPr>
        <w:t>образования</w:t>
      </w:r>
      <w:r w:rsidRPr="000968B9">
        <w:rPr>
          <w:spacing w:val="-4"/>
          <w:sz w:val="28"/>
          <w:szCs w:val="28"/>
        </w:rPr>
        <w:t xml:space="preserve"> </w:t>
      </w:r>
      <w:r w:rsidRPr="000968B9">
        <w:rPr>
          <w:sz w:val="28"/>
          <w:szCs w:val="28"/>
        </w:rPr>
        <w:t>как</w:t>
      </w:r>
      <w:r w:rsidRPr="000968B9">
        <w:rPr>
          <w:spacing w:val="-4"/>
          <w:sz w:val="28"/>
          <w:szCs w:val="28"/>
        </w:rPr>
        <w:t xml:space="preserve"> </w:t>
      </w:r>
      <w:r w:rsidRPr="000968B9">
        <w:rPr>
          <w:sz w:val="28"/>
          <w:szCs w:val="28"/>
        </w:rPr>
        <w:t>сферы</w:t>
      </w:r>
      <w:r w:rsidRPr="000968B9">
        <w:rPr>
          <w:spacing w:val="-3"/>
          <w:sz w:val="28"/>
          <w:szCs w:val="28"/>
        </w:rPr>
        <w:t xml:space="preserve"> </w:t>
      </w:r>
      <w:r w:rsidRPr="000968B9">
        <w:rPr>
          <w:spacing w:val="-2"/>
          <w:sz w:val="28"/>
          <w:szCs w:val="28"/>
        </w:rPr>
        <w:t>занятости.</w:t>
      </w:r>
    </w:p>
    <w:p w14:paraId="38A5D795" w14:textId="77777777" w:rsidR="00702B04" w:rsidRPr="000968B9" w:rsidRDefault="00702B04" w:rsidP="00702B04">
      <w:pPr>
        <w:pStyle w:val="affc"/>
        <w:spacing w:before="160" w:line="360" w:lineRule="auto"/>
        <w:ind w:right="135"/>
        <w:rPr>
          <w:sz w:val="28"/>
          <w:szCs w:val="28"/>
        </w:rPr>
      </w:pPr>
      <w:r w:rsidRPr="000968B9">
        <w:rPr>
          <w:sz w:val="28"/>
          <w:szCs w:val="28"/>
        </w:rPr>
        <w:t xml:space="preserve">Значимость науки в экономике страны, основные профессии, наукоемкие технологии, роль фундаментальных исследований. Знания, интересы, </w:t>
      </w:r>
      <w:r w:rsidRPr="000968B9">
        <w:rPr>
          <w:sz w:val="28"/>
          <w:szCs w:val="28"/>
        </w:rPr>
        <w:lastRenderedPageBreak/>
        <w:t>привычки, роль олимпиадного движения, помогающие стать успешными учеными. Учебные предметы</w:t>
      </w:r>
      <w:r w:rsidRPr="000968B9">
        <w:rPr>
          <w:spacing w:val="80"/>
          <w:sz w:val="28"/>
          <w:szCs w:val="28"/>
        </w:rPr>
        <w:t xml:space="preserve"> </w:t>
      </w:r>
      <w:r w:rsidRPr="000968B9">
        <w:rPr>
          <w:sz w:val="28"/>
          <w:szCs w:val="28"/>
        </w:rPr>
        <w:t>и</w:t>
      </w:r>
      <w:r w:rsidRPr="000968B9">
        <w:rPr>
          <w:spacing w:val="80"/>
          <w:sz w:val="28"/>
          <w:szCs w:val="28"/>
        </w:rPr>
        <w:t xml:space="preserve"> </w:t>
      </w:r>
      <w:r w:rsidRPr="000968B9">
        <w:rPr>
          <w:sz w:val="28"/>
          <w:szCs w:val="28"/>
        </w:rPr>
        <w:t>дополнительное</w:t>
      </w:r>
      <w:r w:rsidRPr="000968B9">
        <w:rPr>
          <w:spacing w:val="78"/>
          <w:sz w:val="28"/>
          <w:szCs w:val="28"/>
        </w:rPr>
        <w:t xml:space="preserve"> </w:t>
      </w:r>
      <w:r w:rsidRPr="000968B9">
        <w:rPr>
          <w:sz w:val="28"/>
          <w:szCs w:val="28"/>
        </w:rPr>
        <w:t>образование,</w:t>
      </w:r>
      <w:r w:rsidRPr="000968B9">
        <w:rPr>
          <w:spacing w:val="79"/>
          <w:sz w:val="28"/>
          <w:szCs w:val="28"/>
        </w:rPr>
        <w:t xml:space="preserve"> </w:t>
      </w:r>
      <w:r w:rsidRPr="000968B9">
        <w:rPr>
          <w:sz w:val="28"/>
          <w:szCs w:val="28"/>
        </w:rPr>
        <w:t>помогающие</w:t>
      </w:r>
      <w:r w:rsidRPr="000968B9">
        <w:rPr>
          <w:spacing w:val="80"/>
          <w:sz w:val="28"/>
          <w:szCs w:val="28"/>
        </w:rPr>
        <w:t xml:space="preserve"> </w:t>
      </w:r>
      <w:r w:rsidRPr="000968B9">
        <w:rPr>
          <w:sz w:val="28"/>
          <w:szCs w:val="28"/>
        </w:rPr>
        <w:t>в</w:t>
      </w:r>
      <w:r w:rsidRPr="000968B9">
        <w:rPr>
          <w:spacing w:val="79"/>
          <w:sz w:val="28"/>
          <w:szCs w:val="28"/>
        </w:rPr>
        <w:t xml:space="preserve"> </w:t>
      </w:r>
      <w:r w:rsidRPr="000968B9">
        <w:rPr>
          <w:sz w:val="28"/>
          <w:szCs w:val="28"/>
        </w:rPr>
        <w:t>будущем</w:t>
      </w:r>
      <w:r w:rsidRPr="000968B9">
        <w:rPr>
          <w:spacing w:val="80"/>
          <w:sz w:val="28"/>
          <w:szCs w:val="28"/>
        </w:rPr>
        <w:t xml:space="preserve"> </w:t>
      </w:r>
      <w:r w:rsidRPr="000968B9">
        <w:rPr>
          <w:sz w:val="28"/>
          <w:szCs w:val="28"/>
        </w:rPr>
        <w:t>развиваться в науке и образовании.</w:t>
      </w:r>
    </w:p>
    <w:p w14:paraId="4D4C3CC1" w14:textId="77777777" w:rsidR="00702B04" w:rsidRPr="000968B9" w:rsidRDefault="00702B04" w:rsidP="00702B04">
      <w:pPr>
        <w:pStyle w:val="affc"/>
        <w:spacing w:line="360" w:lineRule="auto"/>
        <w:ind w:right="139"/>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отраслях, необходимые профессионально важные качества, особенности профессиональной подготовки.</w:t>
      </w:r>
      <w:r w:rsidRPr="000968B9">
        <w:rPr>
          <w:spacing w:val="80"/>
          <w:w w:val="150"/>
          <w:sz w:val="28"/>
          <w:szCs w:val="28"/>
        </w:rPr>
        <w:t xml:space="preserve">  </w:t>
      </w:r>
      <w:r w:rsidRPr="000968B9">
        <w:rPr>
          <w:sz w:val="28"/>
          <w:szCs w:val="28"/>
        </w:rPr>
        <w:t>Знакомство</w:t>
      </w:r>
      <w:r w:rsidRPr="000968B9">
        <w:rPr>
          <w:spacing w:val="80"/>
          <w:w w:val="150"/>
          <w:sz w:val="28"/>
          <w:szCs w:val="28"/>
        </w:rPr>
        <w:t xml:space="preserve">  </w:t>
      </w:r>
      <w:r w:rsidRPr="000968B9">
        <w:rPr>
          <w:sz w:val="28"/>
          <w:szCs w:val="28"/>
        </w:rPr>
        <w:t>со</w:t>
      </w:r>
      <w:r w:rsidRPr="000968B9">
        <w:rPr>
          <w:spacing w:val="80"/>
          <w:w w:val="150"/>
          <w:sz w:val="28"/>
          <w:szCs w:val="28"/>
        </w:rPr>
        <w:t xml:space="preserve">  </w:t>
      </w:r>
      <w:r w:rsidRPr="000968B9">
        <w:rPr>
          <w:sz w:val="28"/>
          <w:szCs w:val="28"/>
        </w:rPr>
        <w:t>Всероссийским</w:t>
      </w:r>
      <w:r w:rsidRPr="000968B9">
        <w:rPr>
          <w:spacing w:val="80"/>
          <w:w w:val="150"/>
          <w:sz w:val="28"/>
          <w:szCs w:val="28"/>
        </w:rPr>
        <w:t xml:space="preserve">  </w:t>
      </w:r>
      <w:r w:rsidRPr="000968B9">
        <w:rPr>
          <w:sz w:val="28"/>
          <w:szCs w:val="28"/>
        </w:rPr>
        <w:t>обществом</w:t>
      </w:r>
      <w:r w:rsidRPr="000968B9">
        <w:rPr>
          <w:spacing w:val="80"/>
          <w:w w:val="150"/>
          <w:sz w:val="28"/>
          <w:szCs w:val="28"/>
        </w:rPr>
        <w:t xml:space="preserve">  </w:t>
      </w:r>
      <w:r w:rsidRPr="000968B9">
        <w:rPr>
          <w:sz w:val="28"/>
          <w:szCs w:val="28"/>
        </w:rPr>
        <w:t>изобретателей</w:t>
      </w:r>
      <w:r w:rsidRPr="000968B9">
        <w:rPr>
          <w:spacing w:val="80"/>
          <w:sz w:val="28"/>
          <w:szCs w:val="28"/>
        </w:rPr>
        <w:t xml:space="preserve"> </w:t>
      </w:r>
      <w:r w:rsidRPr="000968B9">
        <w:rPr>
          <w:sz w:val="28"/>
          <w:szCs w:val="28"/>
        </w:rPr>
        <w:t>и</w:t>
      </w:r>
      <w:r w:rsidRPr="000968B9">
        <w:rPr>
          <w:spacing w:val="-14"/>
          <w:sz w:val="28"/>
          <w:szCs w:val="28"/>
        </w:rPr>
        <w:t xml:space="preserve"> </w:t>
      </w:r>
      <w:r w:rsidRPr="000968B9">
        <w:rPr>
          <w:sz w:val="28"/>
          <w:szCs w:val="28"/>
        </w:rPr>
        <w:t>рационализаторов</w:t>
      </w:r>
      <w:r w:rsidRPr="000968B9">
        <w:rPr>
          <w:spacing w:val="-14"/>
          <w:sz w:val="28"/>
          <w:szCs w:val="28"/>
        </w:rPr>
        <w:t xml:space="preserve"> </w:t>
      </w:r>
      <w:r w:rsidRPr="000968B9">
        <w:rPr>
          <w:sz w:val="28"/>
          <w:szCs w:val="28"/>
        </w:rPr>
        <w:t>и</w:t>
      </w:r>
      <w:r w:rsidRPr="000968B9">
        <w:rPr>
          <w:spacing w:val="-14"/>
          <w:sz w:val="28"/>
          <w:szCs w:val="28"/>
        </w:rPr>
        <w:t xml:space="preserve"> </w:t>
      </w:r>
      <w:r w:rsidRPr="000968B9">
        <w:rPr>
          <w:sz w:val="28"/>
          <w:szCs w:val="28"/>
        </w:rPr>
        <w:t>возможностями,</w:t>
      </w:r>
      <w:r w:rsidRPr="000968B9">
        <w:rPr>
          <w:spacing w:val="-14"/>
          <w:sz w:val="28"/>
          <w:szCs w:val="28"/>
        </w:rPr>
        <w:t xml:space="preserve"> </w:t>
      </w:r>
      <w:r w:rsidRPr="000968B9">
        <w:rPr>
          <w:sz w:val="28"/>
          <w:szCs w:val="28"/>
        </w:rPr>
        <w:t>которые</w:t>
      </w:r>
      <w:r w:rsidRPr="000968B9">
        <w:rPr>
          <w:spacing w:val="-14"/>
          <w:sz w:val="28"/>
          <w:szCs w:val="28"/>
        </w:rPr>
        <w:t xml:space="preserve"> </w:t>
      </w:r>
      <w:r w:rsidRPr="000968B9">
        <w:rPr>
          <w:sz w:val="28"/>
          <w:szCs w:val="28"/>
        </w:rPr>
        <w:t>предоставляет</w:t>
      </w:r>
      <w:r w:rsidRPr="000968B9">
        <w:rPr>
          <w:spacing w:val="-14"/>
          <w:sz w:val="28"/>
          <w:szCs w:val="28"/>
        </w:rPr>
        <w:t xml:space="preserve"> </w:t>
      </w:r>
      <w:r w:rsidRPr="000968B9">
        <w:rPr>
          <w:sz w:val="28"/>
          <w:szCs w:val="28"/>
        </w:rPr>
        <w:t>данная</w:t>
      </w:r>
      <w:r w:rsidRPr="000968B9">
        <w:rPr>
          <w:spacing w:val="-14"/>
          <w:sz w:val="28"/>
          <w:szCs w:val="28"/>
        </w:rPr>
        <w:t xml:space="preserve"> </w:t>
      </w:r>
      <w:r w:rsidRPr="000968B9">
        <w:rPr>
          <w:sz w:val="28"/>
          <w:szCs w:val="28"/>
        </w:rPr>
        <w:t>общественная организация.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1C7D5766" w14:textId="77777777" w:rsidR="00702B04" w:rsidRPr="000968B9" w:rsidRDefault="00702B04" w:rsidP="00702B04">
      <w:pPr>
        <w:pStyle w:val="2"/>
        <w:ind w:left="1622"/>
        <w:rPr>
          <w:sz w:val="28"/>
          <w:szCs w:val="28"/>
        </w:rPr>
      </w:pPr>
      <w:bookmarkStart w:id="38" w:name="_bookmark28"/>
      <w:bookmarkEnd w:id="38"/>
      <w:r w:rsidRPr="000968B9">
        <w:rPr>
          <w:sz w:val="28"/>
          <w:szCs w:val="28"/>
        </w:rPr>
        <w:t>Тема</w:t>
      </w:r>
      <w:r w:rsidRPr="000968B9">
        <w:rPr>
          <w:spacing w:val="-3"/>
          <w:sz w:val="28"/>
          <w:szCs w:val="28"/>
        </w:rPr>
        <w:t xml:space="preserve"> </w:t>
      </w:r>
      <w:r w:rsidRPr="000968B9">
        <w:rPr>
          <w:sz w:val="28"/>
          <w:szCs w:val="28"/>
        </w:rPr>
        <w:t>21.</w:t>
      </w:r>
      <w:r w:rsidRPr="000968B9">
        <w:rPr>
          <w:spacing w:val="-5"/>
          <w:sz w:val="28"/>
          <w:szCs w:val="28"/>
        </w:rPr>
        <w:t xml:space="preserve"> </w:t>
      </w:r>
      <w:r w:rsidRPr="000968B9">
        <w:rPr>
          <w:sz w:val="28"/>
          <w:szCs w:val="28"/>
        </w:rPr>
        <w:t>Россия</w:t>
      </w:r>
      <w:r w:rsidRPr="000968B9">
        <w:rPr>
          <w:spacing w:val="-5"/>
          <w:sz w:val="28"/>
          <w:szCs w:val="28"/>
        </w:rPr>
        <w:t xml:space="preserve"> </w:t>
      </w:r>
      <w:r w:rsidRPr="000968B9">
        <w:rPr>
          <w:sz w:val="28"/>
          <w:szCs w:val="28"/>
        </w:rPr>
        <w:t>гостеприимная:</w:t>
      </w:r>
      <w:r w:rsidRPr="000968B9">
        <w:rPr>
          <w:spacing w:val="-5"/>
          <w:sz w:val="28"/>
          <w:szCs w:val="28"/>
        </w:rPr>
        <w:t xml:space="preserve"> </w:t>
      </w:r>
      <w:r w:rsidRPr="000968B9">
        <w:rPr>
          <w:sz w:val="28"/>
          <w:szCs w:val="28"/>
        </w:rPr>
        <w:t>сервис</w:t>
      </w:r>
      <w:r w:rsidRPr="000968B9">
        <w:rPr>
          <w:spacing w:val="-4"/>
          <w:sz w:val="28"/>
          <w:szCs w:val="28"/>
        </w:rPr>
        <w:t xml:space="preserve"> </w:t>
      </w:r>
      <w:r w:rsidRPr="000968B9">
        <w:rPr>
          <w:sz w:val="28"/>
          <w:szCs w:val="28"/>
        </w:rPr>
        <w:t>и</w:t>
      </w:r>
      <w:r w:rsidRPr="000968B9">
        <w:rPr>
          <w:spacing w:val="-6"/>
          <w:sz w:val="28"/>
          <w:szCs w:val="28"/>
        </w:rPr>
        <w:t xml:space="preserve"> </w:t>
      </w:r>
      <w:r w:rsidRPr="000968B9">
        <w:rPr>
          <w:sz w:val="28"/>
          <w:szCs w:val="28"/>
        </w:rPr>
        <w:t>туризм</w:t>
      </w:r>
      <w:r w:rsidRPr="000968B9">
        <w:rPr>
          <w:spacing w:val="-4"/>
          <w:sz w:val="28"/>
          <w:szCs w:val="28"/>
        </w:rPr>
        <w:t xml:space="preserve"> </w:t>
      </w:r>
      <w:r w:rsidRPr="000968B9">
        <w:rPr>
          <w:sz w:val="28"/>
          <w:szCs w:val="28"/>
        </w:rPr>
        <w:t>(1</w:t>
      </w:r>
      <w:r w:rsidRPr="000968B9">
        <w:rPr>
          <w:spacing w:val="-2"/>
          <w:sz w:val="28"/>
          <w:szCs w:val="28"/>
        </w:rPr>
        <w:t xml:space="preserve"> </w:t>
      </w:r>
      <w:r w:rsidRPr="000968B9">
        <w:rPr>
          <w:spacing w:val="-4"/>
          <w:sz w:val="28"/>
          <w:szCs w:val="28"/>
        </w:rPr>
        <w:t>час)</w:t>
      </w:r>
    </w:p>
    <w:p w14:paraId="0F8E937D" w14:textId="77777777" w:rsidR="00702B04" w:rsidRPr="000968B9" w:rsidRDefault="00702B04" w:rsidP="00702B04">
      <w:pPr>
        <w:pStyle w:val="affc"/>
        <w:spacing w:before="155" w:line="360" w:lineRule="auto"/>
        <w:ind w:right="139"/>
        <w:rPr>
          <w:sz w:val="28"/>
          <w:szCs w:val="28"/>
        </w:rPr>
      </w:pPr>
      <w:r w:rsidRPr="000968B9">
        <w:rPr>
          <w:sz w:val="28"/>
          <w:szCs w:val="28"/>
        </w:rPr>
        <w:t>Занятие</w:t>
      </w:r>
      <w:r w:rsidRPr="000968B9">
        <w:rPr>
          <w:spacing w:val="-2"/>
          <w:sz w:val="28"/>
          <w:szCs w:val="28"/>
        </w:rPr>
        <w:t xml:space="preserve"> </w:t>
      </w:r>
      <w:r w:rsidRPr="000968B9">
        <w:rPr>
          <w:sz w:val="28"/>
          <w:szCs w:val="28"/>
        </w:rPr>
        <w:t>посвящено</w:t>
      </w:r>
      <w:r w:rsidRPr="000968B9">
        <w:rPr>
          <w:spacing w:val="-1"/>
          <w:sz w:val="28"/>
          <w:szCs w:val="28"/>
        </w:rPr>
        <w:t xml:space="preserve"> </w:t>
      </w:r>
      <w:r w:rsidRPr="000968B9">
        <w:rPr>
          <w:sz w:val="28"/>
          <w:szCs w:val="28"/>
        </w:rPr>
        <w:t>знакомству</w:t>
      </w:r>
      <w:r w:rsidRPr="000968B9">
        <w:rPr>
          <w:spacing w:val="-3"/>
          <w:sz w:val="28"/>
          <w:szCs w:val="28"/>
        </w:rPr>
        <w:t xml:space="preserve"> </w:t>
      </w:r>
      <w:r w:rsidRPr="000968B9">
        <w:rPr>
          <w:sz w:val="28"/>
          <w:szCs w:val="28"/>
        </w:rPr>
        <w:t>обучающихся с</w:t>
      </w:r>
      <w:r w:rsidRPr="000968B9">
        <w:rPr>
          <w:spacing w:val="-2"/>
          <w:sz w:val="28"/>
          <w:szCs w:val="28"/>
        </w:rPr>
        <w:t xml:space="preserve"> </w:t>
      </w:r>
      <w:r w:rsidRPr="000968B9">
        <w:rPr>
          <w:sz w:val="28"/>
          <w:szCs w:val="28"/>
        </w:rPr>
        <w:t>профессиями в сфере туризма и гостеприимства и вариантами профессионально-образовательных маршрутов.</w:t>
      </w:r>
    </w:p>
    <w:p w14:paraId="4646988F" w14:textId="77777777" w:rsidR="00702B04" w:rsidRPr="000968B9" w:rsidRDefault="00702B04" w:rsidP="00702B04">
      <w:pPr>
        <w:pStyle w:val="affc"/>
        <w:spacing w:before="67" w:line="360" w:lineRule="auto"/>
        <w:ind w:right="135"/>
        <w:rPr>
          <w:sz w:val="28"/>
          <w:szCs w:val="28"/>
        </w:rPr>
      </w:pPr>
      <w:r w:rsidRPr="000968B9">
        <w:rPr>
          <w:i/>
          <w:sz w:val="28"/>
          <w:szCs w:val="28"/>
        </w:rPr>
        <w:t>6-7</w:t>
      </w:r>
      <w:r w:rsidRPr="000968B9">
        <w:rPr>
          <w:i/>
          <w:spacing w:val="80"/>
          <w:w w:val="150"/>
          <w:sz w:val="28"/>
          <w:szCs w:val="28"/>
        </w:rPr>
        <w:t xml:space="preserve"> </w:t>
      </w:r>
      <w:r w:rsidRPr="000968B9">
        <w:rPr>
          <w:i/>
          <w:sz w:val="28"/>
          <w:szCs w:val="28"/>
        </w:rPr>
        <w:t>кл.</w:t>
      </w:r>
      <w:r w:rsidRPr="000968B9">
        <w:rPr>
          <w:i/>
          <w:spacing w:val="80"/>
          <w:w w:val="150"/>
          <w:sz w:val="28"/>
          <w:szCs w:val="28"/>
        </w:rPr>
        <w:t xml:space="preserve"> </w:t>
      </w:r>
      <w:r w:rsidRPr="000968B9">
        <w:rPr>
          <w:sz w:val="28"/>
          <w:szCs w:val="28"/>
        </w:rPr>
        <w:t>Общая</w:t>
      </w:r>
      <w:r w:rsidRPr="000968B9">
        <w:rPr>
          <w:spacing w:val="80"/>
          <w:w w:val="150"/>
          <w:sz w:val="28"/>
          <w:szCs w:val="28"/>
        </w:rPr>
        <w:t xml:space="preserve"> </w:t>
      </w:r>
      <w:r w:rsidRPr="000968B9">
        <w:rPr>
          <w:sz w:val="28"/>
          <w:szCs w:val="28"/>
        </w:rPr>
        <w:t>характеристика</w:t>
      </w:r>
      <w:r w:rsidRPr="000968B9">
        <w:rPr>
          <w:spacing w:val="80"/>
          <w:w w:val="150"/>
          <w:sz w:val="28"/>
          <w:szCs w:val="28"/>
        </w:rPr>
        <w:t xml:space="preserve"> </w:t>
      </w:r>
      <w:r w:rsidRPr="000968B9">
        <w:rPr>
          <w:sz w:val="28"/>
          <w:szCs w:val="28"/>
        </w:rPr>
        <w:t>сферы</w:t>
      </w:r>
      <w:r w:rsidRPr="000968B9">
        <w:rPr>
          <w:spacing w:val="80"/>
          <w:w w:val="150"/>
          <w:sz w:val="28"/>
          <w:szCs w:val="28"/>
        </w:rPr>
        <w:t xml:space="preserve"> </w:t>
      </w:r>
      <w:r w:rsidRPr="000968B9">
        <w:rPr>
          <w:sz w:val="28"/>
          <w:szCs w:val="28"/>
        </w:rPr>
        <w:t>деятельности</w:t>
      </w:r>
      <w:r w:rsidRPr="000968B9">
        <w:rPr>
          <w:spacing w:val="80"/>
          <w:w w:val="150"/>
          <w:sz w:val="28"/>
          <w:szCs w:val="28"/>
        </w:rPr>
        <w:t xml:space="preserve"> </w:t>
      </w:r>
      <w:r w:rsidRPr="000968B9">
        <w:rPr>
          <w:sz w:val="28"/>
          <w:szCs w:val="28"/>
        </w:rPr>
        <w:t>в</w:t>
      </w:r>
      <w:r w:rsidRPr="000968B9">
        <w:rPr>
          <w:spacing w:val="80"/>
          <w:w w:val="150"/>
          <w:sz w:val="28"/>
          <w:szCs w:val="28"/>
        </w:rPr>
        <w:t xml:space="preserve"> </w:t>
      </w:r>
      <w:r w:rsidRPr="000968B9">
        <w:rPr>
          <w:sz w:val="28"/>
          <w:szCs w:val="28"/>
        </w:rPr>
        <w:t>области</w:t>
      </w:r>
      <w:r w:rsidRPr="000968B9">
        <w:rPr>
          <w:spacing w:val="80"/>
          <w:w w:val="150"/>
          <w:sz w:val="28"/>
          <w:szCs w:val="28"/>
        </w:rPr>
        <w:t xml:space="preserve"> </w:t>
      </w:r>
      <w:r w:rsidRPr="000968B9">
        <w:rPr>
          <w:sz w:val="28"/>
          <w:szCs w:val="28"/>
        </w:rPr>
        <w:t>туризма и гостеприимства. Значимость в экономике страны, достижения и перспективы развития внутреннего и международного туризма, основные профессии, представленные в сфере деятельности. Знания, необходимые в работе профессионалов отрасли. Интересы, привычки, направления дополнительного образования, помогающие стать успешными профессионалами.</w:t>
      </w:r>
    </w:p>
    <w:p w14:paraId="1D578662" w14:textId="77777777" w:rsidR="00702B04" w:rsidRDefault="00702B04" w:rsidP="00702B04">
      <w:pPr>
        <w:pStyle w:val="affc"/>
        <w:spacing w:before="2" w:line="360" w:lineRule="auto"/>
        <w:ind w:right="135"/>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сфере, необходимые профессионально важные качества, особенности профессиональной подготовки. Возможности общего, среднего профессионального, высшего образования и профессионального обучения в подготовке специалистов. Дополнительное образование, направления подготовки в профессиональных образовательных организациях и вузах.</w:t>
      </w:r>
    </w:p>
    <w:p w14:paraId="2727019B" w14:textId="77777777" w:rsidR="00212A40" w:rsidRPr="000968B9" w:rsidRDefault="00212A40" w:rsidP="00702B04">
      <w:pPr>
        <w:pStyle w:val="affc"/>
        <w:spacing w:before="2" w:line="360" w:lineRule="auto"/>
        <w:ind w:right="135"/>
        <w:rPr>
          <w:sz w:val="28"/>
          <w:szCs w:val="28"/>
        </w:rPr>
      </w:pPr>
    </w:p>
    <w:p w14:paraId="32721C64" w14:textId="77777777" w:rsidR="00702B04" w:rsidRPr="000968B9" w:rsidRDefault="00702B04" w:rsidP="00702B04">
      <w:pPr>
        <w:pStyle w:val="2"/>
        <w:ind w:left="1595"/>
        <w:rPr>
          <w:sz w:val="28"/>
          <w:szCs w:val="28"/>
        </w:rPr>
      </w:pPr>
      <w:bookmarkStart w:id="39" w:name="_bookmark29"/>
      <w:bookmarkEnd w:id="39"/>
      <w:r w:rsidRPr="000968B9">
        <w:rPr>
          <w:sz w:val="28"/>
          <w:szCs w:val="28"/>
        </w:rPr>
        <w:lastRenderedPageBreak/>
        <w:t>Тема</w:t>
      </w:r>
      <w:r w:rsidRPr="000968B9">
        <w:rPr>
          <w:spacing w:val="-4"/>
          <w:sz w:val="28"/>
          <w:szCs w:val="28"/>
        </w:rPr>
        <w:t xml:space="preserve"> </w:t>
      </w:r>
      <w:r w:rsidRPr="000968B9">
        <w:rPr>
          <w:sz w:val="28"/>
          <w:szCs w:val="28"/>
        </w:rPr>
        <w:t>22.</w:t>
      </w:r>
      <w:r w:rsidRPr="000968B9">
        <w:rPr>
          <w:spacing w:val="-5"/>
          <w:sz w:val="28"/>
          <w:szCs w:val="28"/>
        </w:rPr>
        <w:t xml:space="preserve"> </w:t>
      </w:r>
      <w:r w:rsidRPr="000968B9">
        <w:rPr>
          <w:sz w:val="28"/>
          <w:szCs w:val="28"/>
        </w:rPr>
        <w:t>Россия</w:t>
      </w:r>
      <w:r w:rsidRPr="000968B9">
        <w:rPr>
          <w:spacing w:val="-7"/>
          <w:sz w:val="28"/>
          <w:szCs w:val="28"/>
        </w:rPr>
        <w:t xml:space="preserve"> </w:t>
      </w:r>
      <w:r w:rsidRPr="000968B9">
        <w:rPr>
          <w:sz w:val="28"/>
          <w:szCs w:val="28"/>
        </w:rPr>
        <w:t>безопасная.</w:t>
      </w:r>
      <w:r w:rsidRPr="000968B9">
        <w:rPr>
          <w:spacing w:val="-4"/>
          <w:sz w:val="28"/>
          <w:szCs w:val="28"/>
        </w:rPr>
        <w:t xml:space="preserve"> </w:t>
      </w:r>
      <w:r w:rsidRPr="000968B9">
        <w:rPr>
          <w:sz w:val="28"/>
          <w:szCs w:val="28"/>
        </w:rPr>
        <w:t>Защитники</w:t>
      </w:r>
      <w:r w:rsidRPr="000968B9">
        <w:rPr>
          <w:spacing w:val="-5"/>
          <w:sz w:val="28"/>
          <w:szCs w:val="28"/>
        </w:rPr>
        <w:t xml:space="preserve"> </w:t>
      </w:r>
      <w:r w:rsidRPr="000968B9">
        <w:rPr>
          <w:sz w:val="28"/>
          <w:szCs w:val="28"/>
        </w:rPr>
        <w:t>Отечества</w:t>
      </w:r>
      <w:r w:rsidRPr="000968B9">
        <w:rPr>
          <w:spacing w:val="-4"/>
          <w:sz w:val="28"/>
          <w:szCs w:val="28"/>
        </w:rPr>
        <w:t xml:space="preserve"> </w:t>
      </w:r>
      <w:r w:rsidRPr="000968B9">
        <w:rPr>
          <w:sz w:val="28"/>
          <w:szCs w:val="28"/>
        </w:rPr>
        <w:t>(1</w:t>
      </w:r>
      <w:r w:rsidRPr="000968B9">
        <w:rPr>
          <w:spacing w:val="-3"/>
          <w:sz w:val="28"/>
          <w:szCs w:val="28"/>
        </w:rPr>
        <w:t xml:space="preserve"> </w:t>
      </w:r>
      <w:r w:rsidRPr="000968B9">
        <w:rPr>
          <w:spacing w:val="-5"/>
          <w:sz w:val="28"/>
          <w:szCs w:val="28"/>
        </w:rPr>
        <w:t>ч.)</w:t>
      </w:r>
    </w:p>
    <w:p w14:paraId="5EB7F115" w14:textId="77777777" w:rsidR="00702B04" w:rsidRPr="000968B9" w:rsidRDefault="00702B04" w:rsidP="00702B04">
      <w:pPr>
        <w:pStyle w:val="affc"/>
        <w:spacing w:before="158" w:line="360" w:lineRule="auto"/>
        <w:ind w:right="138"/>
        <w:rPr>
          <w:sz w:val="28"/>
          <w:szCs w:val="28"/>
        </w:rPr>
      </w:pPr>
      <w:r w:rsidRPr="000968B9">
        <w:rPr>
          <w:sz w:val="28"/>
          <w:szCs w:val="28"/>
        </w:rPr>
        <w:t>Занятие посвящено Дню Героев Отечества (9 декабря) и роли Вооруженных сил Российской Федерации в обеспечении национальной безопасности. В рамках занятия рассматривается структура и современные достижения Вооруженных сил Российской Федерации, включая передовые технологии в армии, флоте и других силовых ведомствах. В ходе занятия особое внимание уделяется новым высокотехнологичным</w:t>
      </w:r>
      <w:r w:rsidRPr="000968B9">
        <w:rPr>
          <w:spacing w:val="-7"/>
          <w:sz w:val="28"/>
          <w:szCs w:val="28"/>
        </w:rPr>
        <w:t xml:space="preserve"> </w:t>
      </w:r>
      <w:r w:rsidRPr="000968B9">
        <w:rPr>
          <w:sz w:val="28"/>
          <w:szCs w:val="28"/>
        </w:rPr>
        <w:t>военным</w:t>
      </w:r>
      <w:r w:rsidRPr="000968B9">
        <w:rPr>
          <w:spacing w:val="-10"/>
          <w:sz w:val="28"/>
          <w:szCs w:val="28"/>
        </w:rPr>
        <w:t xml:space="preserve"> </w:t>
      </w:r>
      <w:r w:rsidRPr="000968B9">
        <w:rPr>
          <w:sz w:val="28"/>
          <w:szCs w:val="28"/>
        </w:rPr>
        <w:t>специальностям,</w:t>
      </w:r>
      <w:r w:rsidRPr="000968B9">
        <w:rPr>
          <w:spacing w:val="-8"/>
          <w:sz w:val="28"/>
          <w:szCs w:val="28"/>
        </w:rPr>
        <w:t xml:space="preserve"> </w:t>
      </w:r>
      <w:r w:rsidRPr="000968B9">
        <w:rPr>
          <w:sz w:val="28"/>
          <w:szCs w:val="28"/>
        </w:rPr>
        <w:t>которые</w:t>
      </w:r>
      <w:r w:rsidRPr="000968B9">
        <w:rPr>
          <w:spacing w:val="-7"/>
          <w:sz w:val="28"/>
          <w:szCs w:val="28"/>
        </w:rPr>
        <w:t xml:space="preserve"> </w:t>
      </w:r>
      <w:r w:rsidRPr="000968B9">
        <w:rPr>
          <w:sz w:val="28"/>
          <w:szCs w:val="28"/>
        </w:rPr>
        <w:t>определяют</w:t>
      </w:r>
      <w:r w:rsidRPr="000968B9">
        <w:rPr>
          <w:spacing w:val="-10"/>
          <w:sz w:val="28"/>
          <w:szCs w:val="28"/>
        </w:rPr>
        <w:t xml:space="preserve"> </w:t>
      </w:r>
      <w:r w:rsidRPr="000968B9">
        <w:rPr>
          <w:sz w:val="28"/>
          <w:szCs w:val="28"/>
        </w:rPr>
        <w:t>облик</w:t>
      </w:r>
      <w:r w:rsidRPr="000968B9">
        <w:rPr>
          <w:spacing w:val="-7"/>
          <w:sz w:val="28"/>
          <w:szCs w:val="28"/>
        </w:rPr>
        <w:t xml:space="preserve"> </w:t>
      </w:r>
      <w:r w:rsidRPr="000968B9">
        <w:rPr>
          <w:sz w:val="28"/>
          <w:szCs w:val="28"/>
        </w:rPr>
        <w:t>армии и силовых ведомств будущего.</w:t>
      </w:r>
    </w:p>
    <w:p w14:paraId="4C46B090" w14:textId="77777777" w:rsidR="00702B04" w:rsidRPr="000968B9" w:rsidRDefault="00702B04" w:rsidP="00702B04">
      <w:pPr>
        <w:pStyle w:val="2"/>
        <w:ind w:left="2166"/>
        <w:rPr>
          <w:sz w:val="28"/>
          <w:szCs w:val="28"/>
        </w:rPr>
      </w:pPr>
      <w:bookmarkStart w:id="40" w:name="_bookmark30"/>
      <w:bookmarkEnd w:id="40"/>
      <w:r w:rsidRPr="000968B9">
        <w:rPr>
          <w:sz w:val="28"/>
          <w:szCs w:val="28"/>
        </w:rPr>
        <w:t>Тема</w:t>
      </w:r>
      <w:r w:rsidRPr="000968B9">
        <w:rPr>
          <w:spacing w:val="-3"/>
          <w:sz w:val="28"/>
          <w:szCs w:val="28"/>
        </w:rPr>
        <w:t xml:space="preserve"> </w:t>
      </w:r>
      <w:r w:rsidRPr="000968B9">
        <w:rPr>
          <w:sz w:val="28"/>
          <w:szCs w:val="28"/>
        </w:rPr>
        <w:t>23.</w:t>
      </w:r>
      <w:r w:rsidRPr="000968B9">
        <w:rPr>
          <w:spacing w:val="-5"/>
          <w:sz w:val="28"/>
          <w:szCs w:val="28"/>
        </w:rPr>
        <w:t xml:space="preserve"> </w:t>
      </w:r>
      <w:r w:rsidRPr="000968B9">
        <w:rPr>
          <w:sz w:val="28"/>
          <w:szCs w:val="28"/>
        </w:rPr>
        <w:t>Россия</w:t>
      </w:r>
      <w:r w:rsidRPr="000968B9">
        <w:rPr>
          <w:spacing w:val="-6"/>
          <w:sz w:val="28"/>
          <w:szCs w:val="28"/>
        </w:rPr>
        <w:t xml:space="preserve"> </w:t>
      </w:r>
      <w:r w:rsidRPr="000968B9">
        <w:rPr>
          <w:sz w:val="28"/>
          <w:szCs w:val="28"/>
        </w:rPr>
        <w:t>комфортная:</w:t>
      </w:r>
      <w:r w:rsidRPr="000968B9">
        <w:rPr>
          <w:spacing w:val="-5"/>
          <w:sz w:val="28"/>
          <w:szCs w:val="28"/>
        </w:rPr>
        <w:t xml:space="preserve"> </w:t>
      </w:r>
      <w:r w:rsidRPr="000968B9">
        <w:rPr>
          <w:sz w:val="28"/>
          <w:szCs w:val="28"/>
        </w:rPr>
        <w:t>транспорт</w:t>
      </w:r>
      <w:r w:rsidRPr="000968B9">
        <w:rPr>
          <w:spacing w:val="-2"/>
          <w:sz w:val="28"/>
          <w:szCs w:val="28"/>
        </w:rPr>
        <w:t xml:space="preserve"> </w:t>
      </w:r>
      <w:r w:rsidRPr="000968B9">
        <w:rPr>
          <w:sz w:val="28"/>
          <w:szCs w:val="28"/>
        </w:rPr>
        <w:t>(1</w:t>
      </w:r>
      <w:r w:rsidRPr="000968B9">
        <w:rPr>
          <w:spacing w:val="-2"/>
          <w:sz w:val="28"/>
          <w:szCs w:val="28"/>
        </w:rPr>
        <w:t xml:space="preserve"> </w:t>
      </w:r>
      <w:r w:rsidRPr="000968B9">
        <w:rPr>
          <w:spacing w:val="-4"/>
          <w:sz w:val="28"/>
          <w:szCs w:val="28"/>
        </w:rPr>
        <w:t>час)</w:t>
      </w:r>
    </w:p>
    <w:p w14:paraId="1873F426" w14:textId="45564DCC" w:rsidR="00702B04" w:rsidRPr="000968B9" w:rsidRDefault="00702B04" w:rsidP="001F3E55">
      <w:pPr>
        <w:pStyle w:val="affc"/>
        <w:spacing w:before="156" w:line="360" w:lineRule="auto"/>
        <w:ind w:right="144"/>
        <w:rPr>
          <w:sz w:val="28"/>
          <w:szCs w:val="28"/>
        </w:rPr>
      </w:pPr>
      <w:r w:rsidRPr="000968B9">
        <w:rPr>
          <w:sz w:val="28"/>
          <w:szCs w:val="28"/>
        </w:rPr>
        <w:t>Знакомство обучающихся с ролью комфортной среды в экономике нашей страны.</w:t>
      </w:r>
      <w:r w:rsidRPr="000968B9">
        <w:rPr>
          <w:spacing w:val="74"/>
          <w:sz w:val="28"/>
          <w:szCs w:val="28"/>
        </w:rPr>
        <w:t xml:space="preserve"> </w:t>
      </w:r>
      <w:r w:rsidRPr="000968B9">
        <w:rPr>
          <w:sz w:val="28"/>
          <w:szCs w:val="28"/>
        </w:rPr>
        <w:t>Достижения</w:t>
      </w:r>
      <w:r w:rsidRPr="000968B9">
        <w:rPr>
          <w:spacing w:val="75"/>
          <w:sz w:val="28"/>
          <w:szCs w:val="28"/>
        </w:rPr>
        <w:t xml:space="preserve"> </w:t>
      </w:r>
      <w:r w:rsidRPr="000968B9">
        <w:rPr>
          <w:sz w:val="28"/>
          <w:szCs w:val="28"/>
        </w:rPr>
        <w:t>России</w:t>
      </w:r>
      <w:r w:rsidRPr="000968B9">
        <w:rPr>
          <w:spacing w:val="76"/>
          <w:sz w:val="28"/>
          <w:szCs w:val="28"/>
        </w:rPr>
        <w:t xml:space="preserve"> </w:t>
      </w:r>
      <w:r w:rsidRPr="000968B9">
        <w:rPr>
          <w:sz w:val="28"/>
          <w:szCs w:val="28"/>
        </w:rPr>
        <w:t>в</w:t>
      </w:r>
      <w:r w:rsidRPr="000968B9">
        <w:rPr>
          <w:spacing w:val="74"/>
          <w:sz w:val="28"/>
          <w:szCs w:val="28"/>
        </w:rPr>
        <w:t xml:space="preserve"> </w:t>
      </w:r>
      <w:r w:rsidRPr="000968B9">
        <w:rPr>
          <w:sz w:val="28"/>
          <w:szCs w:val="28"/>
        </w:rPr>
        <w:t>отраслях</w:t>
      </w:r>
      <w:r w:rsidRPr="000968B9">
        <w:rPr>
          <w:spacing w:val="76"/>
          <w:sz w:val="28"/>
          <w:szCs w:val="28"/>
        </w:rPr>
        <w:t xml:space="preserve"> </w:t>
      </w:r>
      <w:r w:rsidRPr="000968B9">
        <w:rPr>
          <w:sz w:val="28"/>
          <w:szCs w:val="28"/>
        </w:rPr>
        <w:t>комфортной</w:t>
      </w:r>
      <w:r w:rsidRPr="000968B9">
        <w:rPr>
          <w:spacing w:val="76"/>
          <w:sz w:val="28"/>
          <w:szCs w:val="28"/>
        </w:rPr>
        <w:t xml:space="preserve"> </w:t>
      </w:r>
      <w:r w:rsidRPr="000968B9">
        <w:rPr>
          <w:sz w:val="28"/>
          <w:szCs w:val="28"/>
        </w:rPr>
        <w:t>среды,</w:t>
      </w:r>
      <w:r w:rsidRPr="000968B9">
        <w:rPr>
          <w:spacing w:val="74"/>
          <w:sz w:val="28"/>
          <w:szCs w:val="28"/>
        </w:rPr>
        <w:t xml:space="preserve"> </w:t>
      </w:r>
      <w:r w:rsidRPr="000968B9">
        <w:rPr>
          <w:sz w:val="28"/>
          <w:szCs w:val="28"/>
        </w:rPr>
        <w:t>актуальные</w:t>
      </w:r>
      <w:r w:rsidRPr="000968B9">
        <w:rPr>
          <w:spacing w:val="75"/>
          <w:sz w:val="28"/>
          <w:szCs w:val="28"/>
        </w:rPr>
        <w:t xml:space="preserve"> </w:t>
      </w:r>
      <w:r w:rsidRPr="000968B9">
        <w:rPr>
          <w:sz w:val="28"/>
          <w:szCs w:val="28"/>
        </w:rPr>
        <w:t>задачи и</w:t>
      </w:r>
      <w:r w:rsidRPr="000968B9">
        <w:rPr>
          <w:spacing w:val="38"/>
          <w:sz w:val="28"/>
          <w:szCs w:val="28"/>
        </w:rPr>
        <w:t xml:space="preserve">  </w:t>
      </w:r>
      <w:r w:rsidRPr="000968B9">
        <w:rPr>
          <w:sz w:val="28"/>
          <w:szCs w:val="28"/>
        </w:rPr>
        <w:t>перспективы</w:t>
      </w:r>
      <w:r w:rsidRPr="000968B9">
        <w:rPr>
          <w:spacing w:val="39"/>
          <w:sz w:val="28"/>
          <w:szCs w:val="28"/>
        </w:rPr>
        <w:t xml:space="preserve">  </w:t>
      </w:r>
      <w:r w:rsidRPr="000968B9">
        <w:rPr>
          <w:sz w:val="28"/>
          <w:szCs w:val="28"/>
        </w:rPr>
        <w:t>развития.</w:t>
      </w:r>
      <w:r w:rsidRPr="000968B9">
        <w:rPr>
          <w:spacing w:val="38"/>
          <w:sz w:val="28"/>
          <w:szCs w:val="28"/>
        </w:rPr>
        <w:t xml:space="preserve">  </w:t>
      </w:r>
      <w:r w:rsidRPr="000968B9">
        <w:rPr>
          <w:sz w:val="28"/>
          <w:szCs w:val="28"/>
        </w:rPr>
        <w:t>Крупнейшие</w:t>
      </w:r>
      <w:r w:rsidRPr="000968B9">
        <w:rPr>
          <w:spacing w:val="38"/>
          <w:sz w:val="28"/>
          <w:szCs w:val="28"/>
        </w:rPr>
        <w:t xml:space="preserve">  </w:t>
      </w:r>
      <w:r w:rsidRPr="000968B9">
        <w:rPr>
          <w:sz w:val="28"/>
          <w:szCs w:val="28"/>
        </w:rPr>
        <w:t>работодатели</w:t>
      </w:r>
      <w:r w:rsidRPr="000968B9">
        <w:rPr>
          <w:spacing w:val="37"/>
          <w:sz w:val="28"/>
          <w:szCs w:val="28"/>
        </w:rPr>
        <w:t xml:space="preserve">  </w:t>
      </w:r>
      <w:r w:rsidRPr="000968B9">
        <w:rPr>
          <w:sz w:val="28"/>
          <w:szCs w:val="28"/>
        </w:rPr>
        <w:t>в</w:t>
      </w:r>
      <w:r w:rsidRPr="000968B9">
        <w:rPr>
          <w:spacing w:val="38"/>
          <w:sz w:val="28"/>
          <w:szCs w:val="28"/>
        </w:rPr>
        <w:t xml:space="preserve">  </w:t>
      </w:r>
      <w:r w:rsidRPr="000968B9">
        <w:rPr>
          <w:sz w:val="28"/>
          <w:szCs w:val="28"/>
        </w:rPr>
        <w:t>транспортной</w:t>
      </w:r>
      <w:r w:rsidRPr="000968B9">
        <w:rPr>
          <w:spacing w:val="38"/>
          <w:sz w:val="28"/>
          <w:szCs w:val="28"/>
        </w:rPr>
        <w:t xml:space="preserve">  </w:t>
      </w:r>
      <w:r w:rsidRPr="000968B9">
        <w:rPr>
          <w:sz w:val="28"/>
          <w:szCs w:val="28"/>
        </w:rPr>
        <w:t>сфере,</w:t>
      </w:r>
      <w:r w:rsidR="001F3E55" w:rsidRPr="000968B9">
        <w:rPr>
          <w:sz w:val="28"/>
          <w:szCs w:val="28"/>
        </w:rPr>
        <w:t xml:space="preserve"> </w:t>
      </w:r>
      <w:r w:rsidRPr="000968B9">
        <w:rPr>
          <w:sz w:val="28"/>
          <w:szCs w:val="28"/>
        </w:rPr>
        <w:t>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336A0B3B" w14:textId="77777777" w:rsidR="00702B04" w:rsidRPr="000968B9" w:rsidRDefault="00702B04" w:rsidP="00702B04">
      <w:pPr>
        <w:pStyle w:val="affc"/>
        <w:spacing w:before="1" w:line="360" w:lineRule="auto"/>
        <w:ind w:right="136"/>
        <w:rPr>
          <w:sz w:val="28"/>
          <w:szCs w:val="28"/>
        </w:rPr>
      </w:pPr>
      <w:r w:rsidRPr="000968B9">
        <w:rPr>
          <w:i/>
          <w:sz w:val="28"/>
          <w:szCs w:val="28"/>
        </w:rPr>
        <w:t xml:space="preserve">6-7 кл. </w:t>
      </w:r>
      <w:r w:rsidRPr="000968B9">
        <w:rPr>
          <w:sz w:val="28"/>
          <w:szCs w:val="28"/>
        </w:rPr>
        <w:t>Общая характеристика отрасли. Значимость транспортной сферы для экономики страны, основные профессии, представленные в ней. Знания, необходимые в работе профессионалов отрасли. Интересы, привычки, учебные предметы</w:t>
      </w:r>
      <w:r w:rsidRPr="000968B9">
        <w:rPr>
          <w:spacing w:val="80"/>
          <w:sz w:val="28"/>
          <w:szCs w:val="28"/>
        </w:rPr>
        <w:t xml:space="preserve"> </w:t>
      </w:r>
      <w:r w:rsidRPr="000968B9">
        <w:rPr>
          <w:sz w:val="28"/>
          <w:szCs w:val="28"/>
        </w:rPr>
        <w:t>и</w:t>
      </w:r>
      <w:r w:rsidRPr="000968B9">
        <w:rPr>
          <w:spacing w:val="80"/>
          <w:sz w:val="28"/>
          <w:szCs w:val="28"/>
        </w:rPr>
        <w:t xml:space="preserve"> </w:t>
      </w:r>
      <w:r w:rsidRPr="000968B9">
        <w:rPr>
          <w:sz w:val="28"/>
          <w:szCs w:val="28"/>
        </w:rPr>
        <w:t>дополнительное</w:t>
      </w:r>
      <w:r w:rsidRPr="000968B9">
        <w:rPr>
          <w:spacing w:val="78"/>
          <w:sz w:val="28"/>
          <w:szCs w:val="28"/>
        </w:rPr>
        <w:t xml:space="preserve"> </w:t>
      </w:r>
      <w:r w:rsidRPr="000968B9">
        <w:rPr>
          <w:sz w:val="28"/>
          <w:szCs w:val="28"/>
        </w:rPr>
        <w:t>образование,</w:t>
      </w:r>
      <w:r w:rsidRPr="000968B9">
        <w:rPr>
          <w:spacing w:val="79"/>
          <w:sz w:val="28"/>
          <w:szCs w:val="28"/>
        </w:rPr>
        <w:t xml:space="preserve"> </w:t>
      </w:r>
      <w:r w:rsidRPr="000968B9">
        <w:rPr>
          <w:sz w:val="28"/>
          <w:szCs w:val="28"/>
        </w:rPr>
        <w:t>помогающие</w:t>
      </w:r>
      <w:r w:rsidRPr="000968B9">
        <w:rPr>
          <w:spacing w:val="80"/>
          <w:sz w:val="28"/>
          <w:szCs w:val="28"/>
        </w:rPr>
        <w:t xml:space="preserve"> </w:t>
      </w:r>
      <w:r w:rsidRPr="000968B9">
        <w:rPr>
          <w:sz w:val="28"/>
          <w:szCs w:val="28"/>
        </w:rPr>
        <w:t>в</w:t>
      </w:r>
      <w:r w:rsidRPr="000968B9">
        <w:rPr>
          <w:spacing w:val="79"/>
          <w:sz w:val="28"/>
          <w:szCs w:val="28"/>
        </w:rPr>
        <w:t xml:space="preserve"> </w:t>
      </w:r>
      <w:r w:rsidRPr="000968B9">
        <w:rPr>
          <w:sz w:val="28"/>
          <w:szCs w:val="28"/>
        </w:rPr>
        <w:t>будущем</w:t>
      </w:r>
      <w:r w:rsidRPr="000968B9">
        <w:rPr>
          <w:spacing w:val="80"/>
          <w:sz w:val="28"/>
          <w:szCs w:val="28"/>
        </w:rPr>
        <w:t xml:space="preserve"> </w:t>
      </w:r>
      <w:r w:rsidRPr="000968B9">
        <w:rPr>
          <w:sz w:val="28"/>
          <w:szCs w:val="28"/>
        </w:rPr>
        <w:t>развиваться в отрасли.</w:t>
      </w:r>
    </w:p>
    <w:p w14:paraId="618F5B8A" w14:textId="77777777" w:rsidR="00212A40" w:rsidRDefault="00702B04" w:rsidP="00212A40">
      <w:pPr>
        <w:pStyle w:val="affc"/>
        <w:spacing w:line="360" w:lineRule="auto"/>
        <w:ind w:right="140"/>
        <w:rPr>
          <w:sz w:val="28"/>
          <w:szCs w:val="28"/>
        </w:rPr>
      </w:pPr>
      <w:r w:rsidRPr="000968B9">
        <w:rPr>
          <w:i/>
          <w:sz w:val="28"/>
          <w:szCs w:val="28"/>
        </w:rPr>
        <w:t>8-9</w:t>
      </w:r>
      <w:r w:rsidRPr="000968B9">
        <w:rPr>
          <w:i/>
          <w:spacing w:val="-3"/>
          <w:sz w:val="28"/>
          <w:szCs w:val="28"/>
        </w:rPr>
        <w:t xml:space="preserve"> </w:t>
      </w:r>
      <w:r w:rsidRPr="000968B9">
        <w:rPr>
          <w:i/>
          <w:sz w:val="28"/>
          <w:szCs w:val="28"/>
        </w:rPr>
        <w:t>кл.</w:t>
      </w:r>
      <w:r w:rsidRPr="000968B9">
        <w:rPr>
          <w:i/>
          <w:spacing w:val="-5"/>
          <w:sz w:val="28"/>
          <w:szCs w:val="28"/>
        </w:rPr>
        <w:t xml:space="preserve"> </w:t>
      </w:r>
      <w:r w:rsidRPr="000968B9">
        <w:rPr>
          <w:sz w:val="28"/>
          <w:szCs w:val="28"/>
        </w:rPr>
        <w:t>Содержание</w:t>
      </w:r>
      <w:r w:rsidRPr="000968B9">
        <w:rPr>
          <w:spacing w:val="-4"/>
          <w:sz w:val="28"/>
          <w:szCs w:val="28"/>
        </w:rPr>
        <w:t xml:space="preserve"> </w:t>
      </w:r>
      <w:r w:rsidRPr="000968B9">
        <w:rPr>
          <w:sz w:val="28"/>
          <w:szCs w:val="28"/>
        </w:rPr>
        <w:t>деятельности</w:t>
      </w:r>
      <w:r w:rsidRPr="000968B9">
        <w:rPr>
          <w:spacing w:val="-4"/>
          <w:sz w:val="28"/>
          <w:szCs w:val="28"/>
        </w:rPr>
        <w:t xml:space="preserve"> </w:t>
      </w:r>
      <w:r w:rsidRPr="000968B9">
        <w:rPr>
          <w:sz w:val="28"/>
          <w:szCs w:val="28"/>
        </w:rPr>
        <w:t>профессий,</w:t>
      </w:r>
      <w:r w:rsidRPr="000968B9">
        <w:rPr>
          <w:spacing w:val="-3"/>
          <w:sz w:val="28"/>
          <w:szCs w:val="28"/>
        </w:rPr>
        <w:t xml:space="preserve"> </w:t>
      </w:r>
      <w:r w:rsidRPr="000968B9">
        <w:rPr>
          <w:sz w:val="28"/>
          <w:szCs w:val="28"/>
        </w:rPr>
        <w:t>представленных</w:t>
      </w:r>
      <w:r w:rsidRPr="000968B9">
        <w:rPr>
          <w:spacing w:val="-4"/>
          <w:sz w:val="28"/>
          <w:szCs w:val="28"/>
        </w:rPr>
        <w:t xml:space="preserve"> </w:t>
      </w:r>
      <w:r w:rsidRPr="000968B9">
        <w:rPr>
          <w:sz w:val="28"/>
          <w:szCs w:val="28"/>
        </w:rPr>
        <w:t>в</w:t>
      </w:r>
      <w:r w:rsidRPr="000968B9">
        <w:rPr>
          <w:spacing w:val="-3"/>
          <w:sz w:val="28"/>
          <w:szCs w:val="28"/>
        </w:rPr>
        <w:t xml:space="preserve"> </w:t>
      </w:r>
      <w:r w:rsidRPr="000968B9">
        <w:rPr>
          <w:sz w:val="28"/>
          <w:szCs w:val="28"/>
        </w:rPr>
        <w:t>транспортной отрасли, необходимые профессионально важные качества, особенности профессиональной</w:t>
      </w:r>
      <w:r w:rsidRPr="000968B9">
        <w:rPr>
          <w:spacing w:val="-3"/>
          <w:sz w:val="28"/>
          <w:szCs w:val="28"/>
        </w:rPr>
        <w:t xml:space="preserve"> </w:t>
      </w:r>
      <w:r w:rsidRPr="000968B9">
        <w:rPr>
          <w:sz w:val="28"/>
          <w:szCs w:val="28"/>
        </w:rPr>
        <w:t>подготовки.</w:t>
      </w:r>
      <w:r w:rsidRPr="000968B9">
        <w:rPr>
          <w:spacing w:val="-2"/>
          <w:sz w:val="28"/>
          <w:szCs w:val="28"/>
        </w:rPr>
        <w:t xml:space="preserve"> </w:t>
      </w:r>
      <w:r w:rsidRPr="000968B9">
        <w:rPr>
          <w:sz w:val="28"/>
          <w:szCs w:val="28"/>
        </w:rPr>
        <w:t>Возможности</w:t>
      </w:r>
      <w:r w:rsidRPr="000968B9">
        <w:rPr>
          <w:spacing w:val="-3"/>
          <w:sz w:val="28"/>
          <w:szCs w:val="28"/>
        </w:rPr>
        <w:t xml:space="preserve"> </w:t>
      </w:r>
      <w:r w:rsidRPr="000968B9">
        <w:rPr>
          <w:sz w:val="28"/>
          <w:szCs w:val="28"/>
        </w:rPr>
        <w:t>общего,</w:t>
      </w:r>
      <w:r w:rsidRPr="000968B9">
        <w:rPr>
          <w:spacing w:val="-2"/>
          <w:sz w:val="28"/>
          <w:szCs w:val="28"/>
        </w:rPr>
        <w:t xml:space="preserve"> </w:t>
      </w:r>
      <w:r w:rsidRPr="000968B9">
        <w:rPr>
          <w:sz w:val="28"/>
          <w:szCs w:val="28"/>
        </w:rPr>
        <w:t>среднего</w:t>
      </w:r>
      <w:r w:rsidRPr="000968B9">
        <w:rPr>
          <w:spacing w:val="-3"/>
          <w:sz w:val="28"/>
          <w:szCs w:val="28"/>
        </w:rPr>
        <w:t xml:space="preserve"> </w:t>
      </w:r>
      <w:r w:rsidRPr="000968B9">
        <w:rPr>
          <w:sz w:val="28"/>
          <w:szCs w:val="28"/>
        </w:rPr>
        <w:t>профессионального образования в подготовке специалистов: профильное обучение, направления подготовки в профессиональных образовательных организациях.</w:t>
      </w:r>
      <w:bookmarkStart w:id="41" w:name="_bookmark31"/>
      <w:bookmarkEnd w:id="41"/>
    </w:p>
    <w:p w14:paraId="7CF7BA12" w14:textId="53B79F23" w:rsidR="00702B04" w:rsidRPr="00212A40" w:rsidRDefault="00702B04" w:rsidP="00212A40">
      <w:pPr>
        <w:pStyle w:val="affc"/>
        <w:spacing w:line="360" w:lineRule="auto"/>
        <w:ind w:right="140"/>
        <w:rPr>
          <w:b/>
          <w:sz w:val="28"/>
          <w:szCs w:val="28"/>
        </w:rPr>
      </w:pPr>
      <w:r w:rsidRPr="00212A40">
        <w:rPr>
          <w:b/>
          <w:sz w:val="28"/>
          <w:szCs w:val="28"/>
        </w:rPr>
        <w:t>Тема</w:t>
      </w:r>
      <w:r w:rsidRPr="00212A40">
        <w:rPr>
          <w:b/>
          <w:spacing w:val="-3"/>
          <w:sz w:val="28"/>
          <w:szCs w:val="28"/>
        </w:rPr>
        <w:t xml:space="preserve"> </w:t>
      </w:r>
      <w:r w:rsidRPr="00212A40">
        <w:rPr>
          <w:b/>
          <w:sz w:val="28"/>
          <w:szCs w:val="28"/>
        </w:rPr>
        <w:t>24.</w:t>
      </w:r>
      <w:r w:rsidRPr="00212A40">
        <w:rPr>
          <w:b/>
          <w:spacing w:val="-4"/>
          <w:sz w:val="28"/>
          <w:szCs w:val="28"/>
        </w:rPr>
        <w:t xml:space="preserve"> </w:t>
      </w:r>
      <w:r w:rsidRPr="00212A40">
        <w:rPr>
          <w:b/>
          <w:sz w:val="28"/>
          <w:szCs w:val="28"/>
        </w:rPr>
        <w:t>Россия</w:t>
      </w:r>
      <w:r w:rsidRPr="00212A40">
        <w:rPr>
          <w:b/>
          <w:spacing w:val="-6"/>
          <w:sz w:val="28"/>
          <w:szCs w:val="28"/>
        </w:rPr>
        <w:t xml:space="preserve"> </w:t>
      </w:r>
      <w:r w:rsidRPr="00212A40">
        <w:rPr>
          <w:b/>
          <w:sz w:val="28"/>
          <w:szCs w:val="28"/>
        </w:rPr>
        <w:t>на</w:t>
      </w:r>
      <w:r w:rsidRPr="00212A40">
        <w:rPr>
          <w:b/>
          <w:spacing w:val="-6"/>
          <w:sz w:val="28"/>
          <w:szCs w:val="28"/>
        </w:rPr>
        <w:t xml:space="preserve"> </w:t>
      </w:r>
      <w:r w:rsidRPr="00212A40">
        <w:rPr>
          <w:b/>
          <w:sz w:val="28"/>
          <w:szCs w:val="28"/>
        </w:rPr>
        <w:t>связи:</w:t>
      </w:r>
      <w:r w:rsidRPr="00212A40">
        <w:rPr>
          <w:b/>
          <w:spacing w:val="-4"/>
          <w:sz w:val="28"/>
          <w:szCs w:val="28"/>
        </w:rPr>
        <w:t xml:space="preserve"> </w:t>
      </w:r>
      <w:r w:rsidRPr="00212A40">
        <w:rPr>
          <w:b/>
          <w:sz w:val="28"/>
          <w:szCs w:val="28"/>
        </w:rPr>
        <w:t>интернет</w:t>
      </w:r>
      <w:r w:rsidRPr="00212A40">
        <w:rPr>
          <w:b/>
          <w:spacing w:val="-2"/>
          <w:sz w:val="28"/>
          <w:szCs w:val="28"/>
        </w:rPr>
        <w:t xml:space="preserve"> </w:t>
      </w:r>
      <w:r w:rsidRPr="00212A40">
        <w:rPr>
          <w:b/>
          <w:sz w:val="28"/>
          <w:szCs w:val="28"/>
        </w:rPr>
        <w:t>и</w:t>
      </w:r>
      <w:r w:rsidRPr="00212A40">
        <w:rPr>
          <w:b/>
          <w:spacing w:val="-9"/>
          <w:sz w:val="28"/>
          <w:szCs w:val="28"/>
        </w:rPr>
        <w:t xml:space="preserve"> </w:t>
      </w:r>
      <w:r w:rsidRPr="00212A40">
        <w:rPr>
          <w:b/>
          <w:sz w:val="28"/>
          <w:szCs w:val="28"/>
        </w:rPr>
        <w:t>телекоммуникация</w:t>
      </w:r>
      <w:r w:rsidRPr="00212A40">
        <w:rPr>
          <w:b/>
          <w:spacing w:val="-5"/>
          <w:sz w:val="28"/>
          <w:szCs w:val="28"/>
        </w:rPr>
        <w:t xml:space="preserve"> </w:t>
      </w:r>
      <w:r w:rsidRPr="00212A40">
        <w:rPr>
          <w:b/>
          <w:sz w:val="28"/>
          <w:szCs w:val="28"/>
        </w:rPr>
        <w:t>(1</w:t>
      </w:r>
      <w:r w:rsidRPr="00212A40">
        <w:rPr>
          <w:b/>
          <w:spacing w:val="-2"/>
          <w:sz w:val="28"/>
          <w:szCs w:val="28"/>
        </w:rPr>
        <w:t xml:space="preserve"> </w:t>
      </w:r>
      <w:r w:rsidRPr="00212A40">
        <w:rPr>
          <w:b/>
          <w:spacing w:val="-4"/>
          <w:sz w:val="28"/>
          <w:szCs w:val="28"/>
        </w:rPr>
        <w:t>час)</w:t>
      </w:r>
    </w:p>
    <w:p w14:paraId="46AA383A" w14:textId="77777777" w:rsidR="00702B04" w:rsidRPr="000968B9" w:rsidRDefault="00702B04" w:rsidP="00702B04">
      <w:pPr>
        <w:pStyle w:val="affc"/>
        <w:spacing w:before="158" w:line="360" w:lineRule="auto"/>
        <w:ind w:right="135"/>
        <w:rPr>
          <w:sz w:val="28"/>
          <w:szCs w:val="28"/>
        </w:rPr>
      </w:pPr>
      <w:r w:rsidRPr="000968B9">
        <w:rPr>
          <w:sz w:val="28"/>
          <w:szCs w:val="28"/>
        </w:rPr>
        <w:t>Знакомство</w:t>
      </w:r>
      <w:r w:rsidRPr="000968B9">
        <w:rPr>
          <w:spacing w:val="80"/>
          <w:sz w:val="28"/>
          <w:szCs w:val="28"/>
        </w:rPr>
        <w:t xml:space="preserve"> </w:t>
      </w:r>
      <w:r w:rsidRPr="000968B9">
        <w:rPr>
          <w:sz w:val="28"/>
          <w:szCs w:val="28"/>
        </w:rPr>
        <w:t>обучающихся</w:t>
      </w:r>
      <w:r w:rsidRPr="000968B9">
        <w:rPr>
          <w:spacing w:val="80"/>
          <w:sz w:val="28"/>
          <w:szCs w:val="28"/>
        </w:rPr>
        <w:t xml:space="preserve"> </w:t>
      </w:r>
      <w:r w:rsidRPr="000968B9">
        <w:rPr>
          <w:sz w:val="28"/>
          <w:szCs w:val="28"/>
        </w:rPr>
        <w:t>с</w:t>
      </w:r>
      <w:r w:rsidRPr="000968B9">
        <w:rPr>
          <w:spacing w:val="80"/>
          <w:sz w:val="28"/>
          <w:szCs w:val="28"/>
        </w:rPr>
        <w:t xml:space="preserve"> </w:t>
      </w:r>
      <w:r w:rsidRPr="000968B9">
        <w:rPr>
          <w:sz w:val="28"/>
          <w:szCs w:val="28"/>
        </w:rPr>
        <w:t>ролью</w:t>
      </w:r>
      <w:r w:rsidRPr="000968B9">
        <w:rPr>
          <w:spacing w:val="80"/>
          <w:sz w:val="28"/>
          <w:szCs w:val="28"/>
        </w:rPr>
        <w:t xml:space="preserve"> </w:t>
      </w:r>
      <w:r w:rsidRPr="000968B9">
        <w:rPr>
          <w:sz w:val="28"/>
          <w:szCs w:val="28"/>
        </w:rPr>
        <w:t>систем</w:t>
      </w:r>
      <w:r w:rsidRPr="000968B9">
        <w:rPr>
          <w:spacing w:val="80"/>
          <w:sz w:val="28"/>
          <w:szCs w:val="28"/>
        </w:rPr>
        <w:t xml:space="preserve"> </w:t>
      </w:r>
      <w:r w:rsidRPr="000968B9">
        <w:rPr>
          <w:sz w:val="28"/>
          <w:szCs w:val="28"/>
        </w:rPr>
        <w:t>связи</w:t>
      </w:r>
      <w:r w:rsidRPr="000968B9">
        <w:rPr>
          <w:spacing w:val="80"/>
          <w:sz w:val="28"/>
          <w:szCs w:val="28"/>
        </w:rPr>
        <w:t xml:space="preserve"> </w:t>
      </w:r>
      <w:r w:rsidRPr="000968B9">
        <w:rPr>
          <w:sz w:val="28"/>
          <w:szCs w:val="28"/>
        </w:rPr>
        <w:t>и</w:t>
      </w:r>
      <w:r w:rsidRPr="000968B9">
        <w:rPr>
          <w:spacing w:val="80"/>
          <w:sz w:val="28"/>
          <w:szCs w:val="28"/>
        </w:rPr>
        <w:t xml:space="preserve"> </w:t>
      </w:r>
      <w:r w:rsidRPr="000968B9">
        <w:rPr>
          <w:sz w:val="28"/>
          <w:szCs w:val="28"/>
        </w:rPr>
        <w:t>телекоммуникаций</w:t>
      </w:r>
      <w:r w:rsidRPr="000968B9">
        <w:rPr>
          <w:spacing w:val="80"/>
          <w:sz w:val="28"/>
          <w:szCs w:val="28"/>
        </w:rPr>
        <w:t xml:space="preserve"> </w:t>
      </w:r>
      <w:r w:rsidRPr="000968B9">
        <w:rPr>
          <w:sz w:val="28"/>
          <w:szCs w:val="28"/>
        </w:rPr>
        <w:t>для</w:t>
      </w:r>
      <w:r w:rsidRPr="000968B9">
        <w:rPr>
          <w:spacing w:val="62"/>
          <w:sz w:val="28"/>
          <w:szCs w:val="28"/>
        </w:rPr>
        <w:t xml:space="preserve">  </w:t>
      </w:r>
      <w:r w:rsidRPr="000968B9">
        <w:rPr>
          <w:sz w:val="28"/>
          <w:szCs w:val="28"/>
        </w:rPr>
        <w:t>экономики</w:t>
      </w:r>
      <w:r w:rsidRPr="000968B9">
        <w:rPr>
          <w:spacing w:val="62"/>
          <w:sz w:val="28"/>
          <w:szCs w:val="28"/>
        </w:rPr>
        <w:t xml:space="preserve">  </w:t>
      </w:r>
      <w:r w:rsidRPr="000968B9">
        <w:rPr>
          <w:sz w:val="28"/>
          <w:szCs w:val="28"/>
        </w:rPr>
        <w:t>страны.</w:t>
      </w:r>
      <w:r w:rsidRPr="000968B9">
        <w:rPr>
          <w:spacing w:val="61"/>
          <w:sz w:val="28"/>
          <w:szCs w:val="28"/>
        </w:rPr>
        <w:t xml:space="preserve">  </w:t>
      </w:r>
      <w:r w:rsidRPr="000968B9">
        <w:rPr>
          <w:sz w:val="28"/>
          <w:szCs w:val="28"/>
        </w:rPr>
        <w:t>Достижения</w:t>
      </w:r>
      <w:r w:rsidRPr="000968B9">
        <w:rPr>
          <w:spacing w:val="62"/>
          <w:sz w:val="28"/>
          <w:szCs w:val="28"/>
        </w:rPr>
        <w:t xml:space="preserve">  </w:t>
      </w:r>
      <w:r w:rsidRPr="000968B9">
        <w:rPr>
          <w:sz w:val="28"/>
          <w:szCs w:val="28"/>
        </w:rPr>
        <w:t>России</w:t>
      </w:r>
      <w:r w:rsidRPr="000968B9">
        <w:rPr>
          <w:spacing w:val="62"/>
          <w:sz w:val="28"/>
          <w:szCs w:val="28"/>
        </w:rPr>
        <w:t xml:space="preserve">  </w:t>
      </w:r>
      <w:r w:rsidRPr="000968B9">
        <w:rPr>
          <w:sz w:val="28"/>
          <w:szCs w:val="28"/>
        </w:rPr>
        <w:t>в</w:t>
      </w:r>
      <w:r w:rsidRPr="000968B9">
        <w:rPr>
          <w:spacing w:val="61"/>
          <w:sz w:val="28"/>
          <w:szCs w:val="28"/>
        </w:rPr>
        <w:t xml:space="preserve">  </w:t>
      </w:r>
      <w:r w:rsidRPr="000968B9">
        <w:rPr>
          <w:sz w:val="28"/>
          <w:szCs w:val="28"/>
        </w:rPr>
        <w:t>сфере</w:t>
      </w:r>
      <w:r w:rsidRPr="000968B9">
        <w:rPr>
          <w:spacing w:val="61"/>
          <w:sz w:val="28"/>
          <w:szCs w:val="28"/>
        </w:rPr>
        <w:t xml:space="preserve">  </w:t>
      </w:r>
      <w:r w:rsidRPr="000968B9">
        <w:rPr>
          <w:sz w:val="28"/>
          <w:szCs w:val="28"/>
        </w:rPr>
        <w:t>обеспечения</w:t>
      </w:r>
      <w:r w:rsidRPr="000968B9">
        <w:rPr>
          <w:spacing w:val="62"/>
          <w:sz w:val="28"/>
          <w:szCs w:val="28"/>
        </w:rPr>
        <w:t xml:space="preserve">  </w:t>
      </w:r>
      <w:r w:rsidRPr="000968B9">
        <w:rPr>
          <w:sz w:val="28"/>
          <w:szCs w:val="28"/>
        </w:rPr>
        <w:t xml:space="preserve">связи </w:t>
      </w:r>
      <w:r w:rsidRPr="000968B9">
        <w:rPr>
          <w:sz w:val="28"/>
          <w:szCs w:val="28"/>
        </w:rPr>
        <w:lastRenderedPageBreak/>
        <w:t>и телекоммуникаций,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0B3BF44C" w14:textId="77777777" w:rsidR="00702B04" w:rsidRPr="000968B9" w:rsidRDefault="00702B04" w:rsidP="00702B04">
      <w:pPr>
        <w:pStyle w:val="affc"/>
        <w:spacing w:line="360" w:lineRule="auto"/>
        <w:ind w:right="138"/>
        <w:rPr>
          <w:sz w:val="28"/>
          <w:szCs w:val="28"/>
        </w:rPr>
      </w:pPr>
      <w:r w:rsidRPr="000968B9">
        <w:rPr>
          <w:i/>
          <w:sz w:val="28"/>
          <w:szCs w:val="28"/>
        </w:rPr>
        <w:t xml:space="preserve">6-7 кл. </w:t>
      </w:r>
      <w:r w:rsidRPr="000968B9">
        <w:rPr>
          <w:sz w:val="28"/>
          <w:szCs w:val="28"/>
        </w:rPr>
        <w:t>Общая характеристика профессиональной деятельности в области обеспечения связи и телекоммуникаций. Знания, необходимые при работе в сфере обеспечения связи. Интересы, привычки, учебные предметы и дополнительное образование,</w:t>
      </w:r>
      <w:r w:rsidRPr="000968B9">
        <w:rPr>
          <w:spacing w:val="40"/>
          <w:sz w:val="28"/>
          <w:szCs w:val="28"/>
        </w:rPr>
        <w:t xml:space="preserve"> </w:t>
      </w:r>
      <w:r w:rsidRPr="000968B9">
        <w:rPr>
          <w:sz w:val="28"/>
          <w:szCs w:val="28"/>
        </w:rPr>
        <w:t>помогающие</w:t>
      </w:r>
      <w:r w:rsidRPr="000968B9">
        <w:rPr>
          <w:spacing w:val="40"/>
          <w:sz w:val="28"/>
          <w:szCs w:val="28"/>
        </w:rPr>
        <w:t xml:space="preserve"> </w:t>
      </w:r>
      <w:r w:rsidRPr="000968B9">
        <w:rPr>
          <w:sz w:val="28"/>
          <w:szCs w:val="28"/>
        </w:rPr>
        <w:t>в</w:t>
      </w:r>
      <w:r w:rsidRPr="000968B9">
        <w:rPr>
          <w:spacing w:val="40"/>
          <w:sz w:val="28"/>
          <w:szCs w:val="28"/>
        </w:rPr>
        <w:t xml:space="preserve"> </w:t>
      </w:r>
      <w:r w:rsidRPr="000968B9">
        <w:rPr>
          <w:sz w:val="28"/>
          <w:szCs w:val="28"/>
        </w:rPr>
        <w:t>будущем</w:t>
      </w:r>
      <w:r w:rsidRPr="000968B9">
        <w:rPr>
          <w:spacing w:val="40"/>
          <w:sz w:val="28"/>
          <w:szCs w:val="28"/>
        </w:rPr>
        <w:t xml:space="preserve"> </w:t>
      </w:r>
      <w:r w:rsidRPr="000968B9">
        <w:rPr>
          <w:sz w:val="28"/>
          <w:szCs w:val="28"/>
        </w:rPr>
        <w:t>развиваться</w:t>
      </w:r>
      <w:r w:rsidRPr="000968B9">
        <w:rPr>
          <w:spacing w:val="40"/>
          <w:sz w:val="28"/>
          <w:szCs w:val="28"/>
        </w:rPr>
        <w:t xml:space="preserve"> </w:t>
      </w:r>
      <w:r w:rsidRPr="000968B9">
        <w:rPr>
          <w:sz w:val="28"/>
          <w:szCs w:val="28"/>
        </w:rPr>
        <w:t>в</w:t>
      </w:r>
      <w:r w:rsidRPr="000968B9">
        <w:rPr>
          <w:spacing w:val="40"/>
          <w:sz w:val="28"/>
          <w:szCs w:val="28"/>
        </w:rPr>
        <w:t xml:space="preserve"> </w:t>
      </w:r>
      <w:r w:rsidRPr="000968B9">
        <w:rPr>
          <w:sz w:val="28"/>
          <w:szCs w:val="28"/>
        </w:rPr>
        <w:t>области</w:t>
      </w:r>
      <w:r w:rsidRPr="000968B9">
        <w:rPr>
          <w:spacing w:val="40"/>
          <w:sz w:val="28"/>
          <w:szCs w:val="28"/>
        </w:rPr>
        <w:t xml:space="preserve"> </w:t>
      </w:r>
      <w:r w:rsidRPr="000968B9">
        <w:rPr>
          <w:sz w:val="28"/>
          <w:szCs w:val="28"/>
        </w:rPr>
        <w:t>обеспечения</w:t>
      </w:r>
      <w:r w:rsidRPr="000968B9">
        <w:rPr>
          <w:spacing w:val="40"/>
          <w:sz w:val="28"/>
          <w:szCs w:val="28"/>
        </w:rPr>
        <w:t xml:space="preserve"> </w:t>
      </w:r>
      <w:r w:rsidRPr="000968B9">
        <w:rPr>
          <w:sz w:val="28"/>
          <w:szCs w:val="28"/>
        </w:rPr>
        <w:t>связи</w:t>
      </w:r>
      <w:r w:rsidRPr="000968B9">
        <w:rPr>
          <w:spacing w:val="80"/>
          <w:sz w:val="28"/>
          <w:szCs w:val="28"/>
        </w:rPr>
        <w:t xml:space="preserve"> </w:t>
      </w:r>
      <w:r w:rsidRPr="000968B9">
        <w:rPr>
          <w:sz w:val="28"/>
          <w:szCs w:val="28"/>
        </w:rPr>
        <w:t>и телекоммуникациях.</w:t>
      </w:r>
    </w:p>
    <w:p w14:paraId="57FD1D19" w14:textId="77777777" w:rsidR="00050E88" w:rsidRDefault="00702B04" w:rsidP="00050E88">
      <w:pPr>
        <w:pStyle w:val="affc"/>
        <w:spacing w:line="360" w:lineRule="auto"/>
        <w:ind w:right="136"/>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сфере деятельности,</w:t>
      </w:r>
      <w:r w:rsidRPr="000968B9">
        <w:rPr>
          <w:spacing w:val="80"/>
          <w:w w:val="150"/>
          <w:sz w:val="28"/>
          <w:szCs w:val="28"/>
        </w:rPr>
        <w:t xml:space="preserve"> </w:t>
      </w:r>
      <w:r w:rsidRPr="000968B9">
        <w:rPr>
          <w:sz w:val="28"/>
          <w:szCs w:val="28"/>
        </w:rPr>
        <w:t>необходимые</w:t>
      </w:r>
      <w:r w:rsidRPr="000968B9">
        <w:rPr>
          <w:spacing w:val="80"/>
          <w:w w:val="150"/>
          <w:sz w:val="28"/>
          <w:szCs w:val="28"/>
        </w:rPr>
        <w:t xml:space="preserve"> </w:t>
      </w:r>
      <w:r w:rsidRPr="000968B9">
        <w:rPr>
          <w:sz w:val="28"/>
          <w:szCs w:val="28"/>
        </w:rPr>
        <w:t>профессионально</w:t>
      </w:r>
      <w:r w:rsidRPr="000968B9">
        <w:rPr>
          <w:spacing w:val="40"/>
          <w:sz w:val="28"/>
          <w:szCs w:val="28"/>
        </w:rPr>
        <w:t xml:space="preserve">  </w:t>
      </w:r>
      <w:r w:rsidRPr="000968B9">
        <w:rPr>
          <w:sz w:val="28"/>
          <w:szCs w:val="28"/>
        </w:rPr>
        <w:t>важные</w:t>
      </w:r>
      <w:r w:rsidRPr="000968B9">
        <w:rPr>
          <w:spacing w:val="80"/>
          <w:w w:val="150"/>
          <w:sz w:val="28"/>
          <w:szCs w:val="28"/>
        </w:rPr>
        <w:t xml:space="preserve"> </w:t>
      </w:r>
      <w:r w:rsidRPr="000968B9">
        <w:rPr>
          <w:sz w:val="28"/>
          <w:szCs w:val="28"/>
        </w:rPr>
        <w:t>качества,</w:t>
      </w:r>
      <w:r w:rsidRPr="000968B9">
        <w:rPr>
          <w:spacing w:val="80"/>
          <w:w w:val="150"/>
          <w:sz w:val="28"/>
          <w:szCs w:val="28"/>
        </w:rPr>
        <w:t xml:space="preserve"> </w:t>
      </w:r>
      <w:r w:rsidRPr="000968B9">
        <w:rPr>
          <w:sz w:val="28"/>
          <w:szCs w:val="28"/>
        </w:rPr>
        <w:t>особенности</w:t>
      </w:r>
      <w:r w:rsidR="000968B9">
        <w:rPr>
          <w:sz w:val="28"/>
          <w:szCs w:val="28"/>
        </w:rPr>
        <w:t xml:space="preserve"> п</w:t>
      </w:r>
      <w:r w:rsidRPr="000968B9">
        <w:rPr>
          <w:sz w:val="28"/>
          <w:szCs w:val="28"/>
        </w:rPr>
        <w:t>рофессиональной подготовки и профессионально-образовательного маршрута. Возможности</w:t>
      </w:r>
      <w:r w:rsidRPr="000968B9">
        <w:rPr>
          <w:spacing w:val="40"/>
          <w:sz w:val="28"/>
          <w:szCs w:val="28"/>
        </w:rPr>
        <w:t xml:space="preserve">  </w:t>
      </w:r>
      <w:r w:rsidRPr="000968B9">
        <w:rPr>
          <w:sz w:val="28"/>
          <w:szCs w:val="28"/>
        </w:rPr>
        <w:t>общего,</w:t>
      </w:r>
      <w:r w:rsidRPr="000968B9">
        <w:rPr>
          <w:spacing w:val="40"/>
          <w:sz w:val="28"/>
          <w:szCs w:val="28"/>
        </w:rPr>
        <w:t xml:space="preserve">  </w:t>
      </w:r>
      <w:r w:rsidRPr="000968B9">
        <w:rPr>
          <w:sz w:val="28"/>
          <w:szCs w:val="28"/>
        </w:rPr>
        <w:t>среднего</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и</w:t>
      </w:r>
      <w:r w:rsidRPr="000968B9">
        <w:rPr>
          <w:spacing w:val="40"/>
          <w:sz w:val="28"/>
          <w:szCs w:val="28"/>
        </w:rPr>
        <w:t xml:space="preserve">  </w:t>
      </w:r>
      <w:r w:rsidRPr="000968B9">
        <w:rPr>
          <w:sz w:val="28"/>
          <w:szCs w:val="28"/>
        </w:rPr>
        <w:t>высшего</w:t>
      </w:r>
      <w:r w:rsidRPr="000968B9">
        <w:rPr>
          <w:spacing w:val="40"/>
          <w:sz w:val="28"/>
          <w:szCs w:val="28"/>
        </w:rPr>
        <w:t xml:space="preserve">  </w:t>
      </w:r>
      <w:r w:rsidRPr="000968B9">
        <w:rPr>
          <w:sz w:val="28"/>
          <w:szCs w:val="28"/>
        </w:rPr>
        <w:t>образования в</w:t>
      </w:r>
      <w:r w:rsidRPr="000968B9">
        <w:rPr>
          <w:spacing w:val="40"/>
          <w:sz w:val="28"/>
          <w:szCs w:val="28"/>
        </w:rPr>
        <w:t xml:space="preserve">  </w:t>
      </w:r>
      <w:r w:rsidRPr="000968B9">
        <w:rPr>
          <w:sz w:val="28"/>
          <w:szCs w:val="28"/>
        </w:rPr>
        <w:t>подготовке</w:t>
      </w:r>
      <w:r w:rsidRPr="000968B9">
        <w:rPr>
          <w:spacing w:val="40"/>
          <w:sz w:val="28"/>
          <w:szCs w:val="28"/>
        </w:rPr>
        <w:t xml:space="preserve">  </w:t>
      </w:r>
      <w:r w:rsidRPr="000968B9">
        <w:rPr>
          <w:sz w:val="28"/>
          <w:szCs w:val="28"/>
        </w:rPr>
        <w:t>специалистов:</w:t>
      </w:r>
      <w:r w:rsidRPr="000968B9">
        <w:rPr>
          <w:spacing w:val="40"/>
          <w:sz w:val="28"/>
          <w:szCs w:val="28"/>
        </w:rPr>
        <w:t xml:space="preserve">  </w:t>
      </w:r>
      <w:r w:rsidRPr="000968B9">
        <w:rPr>
          <w:sz w:val="28"/>
          <w:szCs w:val="28"/>
        </w:rPr>
        <w:t>профильное</w:t>
      </w:r>
      <w:r w:rsidRPr="000968B9">
        <w:rPr>
          <w:spacing w:val="40"/>
          <w:sz w:val="28"/>
          <w:szCs w:val="28"/>
        </w:rPr>
        <w:t xml:space="preserve">  </w:t>
      </w:r>
      <w:r w:rsidRPr="000968B9">
        <w:rPr>
          <w:sz w:val="28"/>
          <w:szCs w:val="28"/>
        </w:rPr>
        <w:t>обучение,</w:t>
      </w:r>
      <w:r w:rsidRPr="000968B9">
        <w:rPr>
          <w:spacing w:val="40"/>
          <w:sz w:val="28"/>
          <w:szCs w:val="28"/>
        </w:rPr>
        <w:t xml:space="preserve">  </w:t>
      </w:r>
      <w:r w:rsidRPr="000968B9">
        <w:rPr>
          <w:sz w:val="28"/>
          <w:szCs w:val="28"/>
        </w:rPr>
        <w:t>направления</w:t>
      </w:r>
      <w:r w:rsidRPr="000968B9">
        <w:rPr>
          <w:spacing w:val="40"/>
          <w:sz w:val="28"/>
          <w:szCs w:val="28"/>
        </w:rPr>
        <w:t xml:space="preserve">  </w:t>
      </w:r>
      <w:r w:rsidRPr="000968B9">
        <w:rPr>
          <w:sz w:val="28"/>
          <w:szCs w:val="28"/>
        </w:rPr>
        <w:t>подготовки в профессиональных образовательных организациях.</w:t>
      </w:r>
      <w:bookmarkStart w:id="42" w:name="_bookmark32"/>
      <w:bookmarkEnd w:id="42"/>
    </w:p>
    <w:p w14:paraId="06E4A4D6" w14:textId="2452206D" w:rsidR="00702B04" w:rsidRPr="00050E88" w:rsidRDefault="00702B04" w:rsidP="00050E88">
      <w:pPr>
        <w:pStyle w:val="affc"/>
        <w:spacing w:line="360" w:lineRule="auto"/>
        <w:ind w:right="136"/>
        <w:rPr>
          <w:b/>
          <w:sz w:val="28"/>
          <w:szCs w:val="28"/>
        </w:rPr>
      </w:pPr>
      <w:r w:rsidRPr="00050E88">
        <w:rPr>
          <w:b/>
          <w:sz w:val="28"/>
          <w:szCs w:val="28"/>
        </w:rPr>
        <w:t>Тема</w:t>
      </w:r>
      <w:r w:rsidRPr="00050E88">
        <w:rPr>
          <w:b/>
          <w:spacing w:val="-6"/>
          <w:sz w:val="28"/>
          <w:szCs w:val="28"/>
        </w:rPr>
        <w:t xml:space="preserve"> </w:t>
      </w:r>
      <w:r w:rsidRPr="00050E88">
        <w:rPr>
          <w:b/>
          <w:sz w:val="28"/>
          <w:szCs w:val="28"/>
        </w:rPr>
        <w:t>25.</w:t>
      </w:r>
      <w:r w:rsidRPr="00050E88">
        <w:rPr>
          <w:b/>
          <w:spacing w:val="-7"/>
          <w:sz w:val="28"/>
          <w:szCs w:val="28"/>
        </w:rPr>
        <w:t xml:space="preserve"> </w:t>
      </w:r>
      <w:r w:rsidRPr="00050E88">
        <w:rPr>
          <w:b/>
          <w:sz w:val="28"/>
          <w:szCs w:val="28"/>
        </w:rPr>
        <w:t>Практико-ориентированное</w:t>
      </w:r>
      <w:r w:rsidRPr="00050E88">
        <w:rPr>
          <w:b/>
          <w:spacing w:val="-10"/>
          <w:sz w:val="28"/>
          <w:szCs w:val="28"/>
        </w:rPr>
        <w:t xml:space="preserve"> </w:t>
      </w:r>
      <w:r w:rsidRPr="00050E88">
        <w:rPr>
          <w:b/>
          <w:sz w:val="28"/>
          <w:szCs w:val="28"/>
        </w:rPr>
        <w:t>занятие</w:t>
      </w:r>
      <w:r w:rsidRPr="00050E88">
        <w:rPr>
          <w:b/>
          <w:spacing w:val="-6"/>
          <w:sz w:val="28"/>
          <w:szCs w:val="28"/>
        </w:rPr>
        <w:t xml:space="preserve"> </w:t>
      </w:r>
      <w:r w:rsidRPr="00050E88">
        <w:rPr>
          <w:b/>
          <w:sz w:val="28"/>
          <w:szCs w:val="28"/>
        </w:rPr>
        <w:t>(1</w:t>
      </w:r>
      <w:r w:rsidRPr="00050E88">
        <w:rPr>
          <w:b/>
          <w:spacing w:val="-5"/>
          <w:sz w:val="28"/>
          <w:szCs w:val="28"/>
        </w:rPr>
        <w:t xml:space="preserve"> </w:t>
      </w:r>
      <w:r w:rsidRPr="00050E88">
        <w:rPr>
          <w:b/>
          <w:spacing w:val="-4"/>
          <w:sz w:val="28"/>
          <w:szCs w:val="28"/>
        </w:rPr>
        <w:t>час)</w:t>
      </w:r>
    </w:p>
    <w:p w14:paraId="0C9467AF" w14:textId="77777777" w:rsidR="00702B04" w:rsidRPr="000968B9" w:rsidRDefault="00702B04" w:rsidP="00702B04">
      <w:pPr>
        <w:pStyle w:val="affc"/>
        <w:spacing w:before="156" w:line="360" w:lineRule="auto"/>
        <w:ind w:right="136"/>
        <w:rPr>
          <w:sz w:val="28"/>
          <w:szCs w:val="28"/>
        </w:rPr>
      </w:pPr>
      <w:r w:rsidRPr="000968B9">
        <w:rPr>
          <w:sz w:val="28"/>
          <w:szCs w:val="28"/>
        </w:rPr>
        <w:t>Занятие направлено на углубление представлений о профессиях в изученных сферах профессиональной деятельности и отраслей. Педагогу предлагается выбор</w:t>
      </w:r>
      <w:r w:rsidRPr="000968B9">
        <w:rPr>
          <w:spacing w:val="80"/>
          <w:sz w:val="28"/>
          <w:szCs w:val="28"/>
        </w:rPr>
        <w:t xml:space="preserve"> </w:t>
      </w:r>
      <w:r w:rsidRPr="000968B9">
        <w:rPr>
          <w:sz w:val="28"/>
          <w:szCs w:val="28"/>
        </w:rPr>
        <w:t>в тематике занятия.</w:t>
      </w:r>
    </w:p>
    <w:p w14:paraId="080AC6BF" w14:textId="72606B14" w:rsidR="00702B04" w:rsidRPr="000968B9" w:rsidRDefault="00702B04" w:rsidP="001F3E55">
      <w:pPr>
        <w:pStyle w:val="affc"/>
        <w:spacing w:line="360" w:lineRule="auto"/>
        <w:ind w:right="138"/>
        <w:rPr>
          <w:sz w:val="28"/>
          <w:szCs w:val="28"/>
        </w:rPr>
      </w:pPr>
      <w:r w:rsidRPr="000968B9">
        <w:rPr>
          <w:sz w:val="28"/>
          <w:szCs w:val="28"/>
        </w:rPr>
        <w:t>Обучающиеся</w:t>
      </w:r>
      <w:r w:rsidRPr="000968B9">
        <w:rPr>
          <w:spacing w:val="-18"/>
          <w:sz w:val="28"/>
          <w:szCs w:val="28"/>
        </w:rPr>
        <w:t xml:space="preserve"> </w:t>
      </w:r>
      <w:r w:rsidRPr="000968B9">
        <w:rPr>
          <w:sz w:val="28"/>
          <w:szCs w:val="28"/>
        </w:rPr>
        <w:t>получают</w:t>
      </w:r>
      <w:r w:rsidRPr="000968B9">
        <w:rPr>
          <w:spacing w:val="-17"/>
          <w:sz w:val="28"/>
          <w:szCs w:val="28"/>
        </w:rPr>
        <w:t xml:space="preserve"> </w:t>
      </w:r>
      <w:r w:rsidRPr="000968B9">
        <w:rPr>
          <w:sz w:val="28"/>
          <w:szCs w:val="28"/>
        </w:rPr>
        <w:t>задания</w:t>
      </w:r>
      <w:r w:rsidRPr="000968B9">
        <w:rPr>
          <w:spacing w:val="-18"/>
          <w:sz w:val="28"/>
          <w:szCs w:val="28"/>
        </w:rPr>
        <w:t xml:space="preserve"> </w:t>
      </w:r>
      <w:r w:rsidRPr="000968B9">
        <w:rPr>
          <w:sz w:val="28"/>
          <w:szCs w:val="28"/>
        </w:rPr>
        <w:t>от</w:t>
      </w:r>
      <w:r w:rsidRPr="000968B9">
        <w:rPr>
          <w:spacing w:val="-17"/>
          <w:sz w:val="28"/>
          <w:szCs w:val="28"/>
        </w:rPr>
        <w:t xml:space="preserve"> </w:t>
      </w:r>
      <w:r w:rsidRPr="000968B9">
        <w:rPr>
          <w:sz w:val="28"/>
          <w:szCs w:val="28"/>
        </w:rPr>
        <w:t>специалиста</w:t>
      </w:r>
      <w:r w:rsidRPr="000968B9">
        <w:rPr>
          <w:spacing w:val="-18"/>
          <w:sz w:val="28"/>
          <w:szCs w:val="28"/>
        </w:rPr>
        <w:t xml:space="preserve"> </w:t>
      </w:r>
      <w:r w:rsidRPr="000968B9">
        <w:rPr>
          <w:sz w:val="28"/>
          <w:szCs w:val="28"/>
        </w:rPr>
        <w:t>(в</w:t>
      </w:r>
      <w:r w:rsidRPr="000968B9">
        <w:rPr>
          <w:spacing w:val="-17"/>
          <w:sz w:val="28"/>
          <w:szCs w:val="28"/>
        </w:rPr>
        <w:t xml:space="preserve"> </w:t>
      </w:r>
      <w:r w:rsidRPr="000968B9">
        <w:rPr>
          <w:sz w:val="28"/>
          <w:szCs w:val="28"/>
        </w:rPr>
        <w:t>видеоролике</w:t>
      </w:r>
      <w:r w:rsidRPr="000968B9">
        <w:rPr>
          <w:spacing w:val="-18"/>
          <w:sz w:val="28"/>
          <w:szCs w:val="28"/>
        </w:rPr>
        <w:t xml:space="preserve"> </w:t>
      </w:r>
      <w:r w:rsidRPr="000968B9">
        <w:rPr>
          <w:sz w:val="28"/>
          <w:szCs w:val="28"/>
        </w:rPr>
        <w:t>или</w:t>
      </w:r>
      <w:r w:rsidRPr="000968B9">
        <w:rPr>
          <w:spacing w:val="-17"/>
          <w:sz w:val="28"/>
          <w:szCs w:val="28"/>
        </w:rPr>
        <w:t xml:space="preserve"> </w:t>
      </w:r>
      <w:r w:rsidRPr="000968B9">
        <w:rPr>
          <w:sz w:val="28"/>
          <w:szCs w:val="28"/>
        </w:rPr>
        <w:t>в</w:t>
      </w:r>
      <w:r w:rsidRPr="000968B9">
        <w:rPr>
          <w:spacing w:val="-18"/>
          <w:sz w:val="28"/>
          <w:szCs w:val="28"/>
        </w:rPr>
        <w:t xml:space="preserve"> </w:t>
      </w:r>
      <w:r w:rsidRPr="000968B9">
        <w:rPr>
          <w:sz w:val="28"/>
          <w:szCs w:val="28"/>
        </w:rP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sidRPr="000968B9">
        <w:rPr>
          <w:spacing w:val="80"/>
          <w:w w:val="150"/>
          <w:sz w:val="28"/>
          <w:szCs w:val="28"/>
        </w:rPr>
        <w:t xml:space="preserve"> </w:t>
      </w:r>
      <w:r w:rsidRPr="000968B9">
        <w:rPr>
          <w:sz w:val="28"/>
          <w:szCs w:val="28"/>
        </w:rPr>
        <w:t>деятельности,</w:t>
      </w:r>
      <w:r w:rsidRPr="000968B9">
        <w:rPr>
          <w:spacing w:val="80"/>
          <w:w w:val="150"/>
          <w:sz w:val="28"/>
          <w:szCs w:val="28"/>
        </w:rPr>
        <w:t xml:space="preserve"> </w:t>
      </w:r>
      <w:r w:rsidRPr="000968B9">
        <w:rPr>
          <w:sz w:val="28"/>
          <w:szCs w:val="28"/>
        </w:rPr>
        <w:t>условиях</w:t>
      </w:r>
      <w:r w:rsidRPr="000968B9">
        <w:rPr>
          <w:spacing w:val="80"/>
          <w:w w:val="150"/>
          <w:sz w:val="28"/>
          <w:szCs w:val="28"/>
        </w:rPr>
        <w:t xml:space="preserve"> </w:t>
      </w:r>
      <w:r w:rsidRPr="000968B9">
        <w:rPr>
          <w:sz w:val="28"/>
          <w:szCs w:val="28"/>
        </w:rPr>
        <w:t>работы,</w:t>
      </w:r>
      <w:r w:rsidRPr="000968B9">
        <w:rPr>
          <w:spacing w:val="80"/>
          <w:w w:val="150"/>
          <w:sz w:val="28"/>
          <w:szCs w:val="28"/>
        </w:rPr>
        <w:t xml:space="preserve"> </w:t>
      </w:r>
      <w:r w:rsidRPr="000968B9">
        <w:rPr>
          <w:sz w:val="28"/>
          <w:szCs w:val="28"/>
        </w:rPr>
        <w:t>личных</w:t>
      </w:r>
      <w:r w:rsidRPr="000968B9">
        <w:rPr>
          <w:spacing w:val="80"/>
          <w:w w:val="150"/>
          <w:sz w:val="28"/>
          <w:szCs w:val="28"/>
        </w:rPr>
        <w:t xml:space="preserve"> </w:t>
      </w:r>
      <w:r w:rsidRPr="000968B9">
        <w:rPr>
          <w:sz w:val="28"/>
          <w:szCs w:val="28"/>
        </w:rPr>
        <w:t>качествах,</w:t>
      </w:r>
      <w:r w:rsidRPr="000968B9">
        <w:rPr>
          <w:spacing w:val="80"/>
          <w:w w:val="150"/>
          <w:sz w:val="28"/>
          <w:szCs w:val="28"/>
        </w:rPr>
        <w:t xml:space="preserve"> </w:t>
      </w:r>
      <w:r w:rsidRPr="000968B9">
        <w:rPr>
          <w:sz w:val="28"/>
          <w:szCs w:val="28"/>
        </w:rPr>
        <w:t>целях</w:t>
      </w:r>
      <w:r w:rsidRPr="000968B9">
        <w:rPr>
          <w:spacing w:val="40"/>
          <w:sz w:val="28"/>
          <w:szCs w:val="28"/>
        </w:rPr>
        <w:t xml:space="preserve"> </w:t>
      </w:r>
      <w:r w:rsidRPr="000968B9">
        <w:rPr>
          <w:sz w:val="28"/>
          <w:szCs w:val="28"/>
        </w:rPr>
        <w:t>и ценностях профессионалов в профессии, их компетенциях, особенностях образования. На материале профессий тем с №20 по №24.</w:t>
      </w:r>
    </w:p>
    <w:p w14:paraId="4660F208" w14:textId="77777777" w:rsidR="00212A40" w:rsidRDefault="00212A40" w:rsidP="00702B04">
      <w:pPr>
        <w:pStyle w:val="2"/>
        <w:ind w:left="1389"/>
        <w:rPr>
          <w:sz w:val="28"/>
          <w:szCs w:val="28"/>
        </w:rPr>
      </w:pPr>
      <w:bookmarkStart w:id="43" w:name="_bookmark33"/>
      <w:bookmarkEnd w:id="43"/>
    </w:p>
    <w:p w14:paraId="10320177" w14:textId="77777777" w:rsidR="00212A40" w:rsidRDefault="00212A40" w:rsidP="00702B04">
      <w:pPr>
        <w:pStyle w:val="2"/>
        <w:ind w:left="1389"/>
        <w:rPr>
          <w:sz w:val="28"/>
          <w:szCs w:val="28"/>
        </w:rPr>
      </w:pPr>
    </w:p>
    <w:p w14:paraId="207730D4" w14:textId="77777777" w:rsidR="00702B04" w:rsidRPr="000968B9" w:rsidRDefault="00702B04" w:rsidP="00702B04">
      <w:pPr>
        <w:pStyle w:val="2"/>
        <w:ind w:left="1389"/>
        <w:rPr>
          <w:sz w:val="28"/>
          <w:szCs w:val="28"/>
        </w:rPr>
      </w:pPr>
      <w:r w:rsidRPr="000968B9">
        <w:rPr>
          <w:sz w:val="28"/>
          <w:szCs w:val="28"/>
        </w:rPr>
        <w:lastRenderedPageBreak/>
        <w:t>Тема</w:t>
      </w:r>
      <w:r w:rsidRPr="000968B9">
        <w:rPr>
          <w:spacing w:val="-4"/>
          <w:sz w:val="28"/>
          <w:szCs w:val="28"/>
        </w:rPr>
        <w:t xml:space="preserve"> </w:t>
      </w:r>
      <w:r w:rsidRPr="000968B9">
        <w:rPr>
          <w:sz w:val="28"/>
          <w:szCs w:val="28"/>
        </w:rPr>
        <w:t>26.</w:t>
      </w:r>
      <w:r w:rsidRPr="000968B9">
        <w:rPr>
          <w:spacing w:val="-5"/>
          <w:sz w:val="28"/>
          <w:szCs w:val="28"/>
        </w:rPr>
        <w:t xml:space="preserve"> </w:t>
      </w:r>
      <w:r w:rsidRPr="000968B9">
        <w:rPr>
          <w:sz w:val="28"/>
          <w:szCs w:val="28"/>
        </w:rPr>
        <w:t>Проектное</w:t>
      </w:r>
      <w:r w:rsidRPr="000968B9">
        <w:rPr>
          <w:spacing w:val="-5"/>
          <w:sz w:val="28"/>
          <w:szCs w:val="28"/>
        </w:rPr>
        <w:t xml:space="preserve"> </w:t>
      </w:r>
      <w:r w:rsidRPr="000968B9">
        <w:rPr>
          <w:sz w:val="28"/>
          <w:szCs w:val="28"/>
        </w:rPr>
        <w:t>занятие:</w:t>
      </w:r>
      <w:r w:rsidRPr="000968B9">
        <w:rPr>
          <w:spacing w:val="-4"/>
          <w:sz w:val="28"/>
          <w:szCs w:val="28"/>
        </w:rPr>
        <w:t xml:space="preserve"> </w:t>
      </w:r>
      <w:r w:rsidRPr="000968B9">
        <w:rPr>
          <w:sz w:val="28"/>
          <w:szCs w:val="28"/>
        </w:rPr>
        <w:t>поговори</w:t>
      </w:r>
      <w:r w:rsidRPr="000968B9">
        <w:rPr>
          <w:spacing w:val="-6"/>
          <w:sz w:val="28"/>
          <w:szCs w:val="28"/>
        </w:rPr>
        <w:t xml:space="preserve"> </w:t>
      </w:r>
      <w:r w:rsidRPr="000968B9">
        <w:rPr>
          <w:sz w:val="28"/>
          <w:szCs w:val="28"/>
        </w:rPr>
        <w:t>с</w:t>
      </w:r>
      <w:r w:rsidRPr="000968B9">
        <w:rPr>
          <w:spacing w:val="-5"/>
          <w:sz w:val="28"/>
          <w:szCs w:val="28"/>
        </w:rPr>
        <w:t xml:space="preserve"> </w:t>
      </w:r>
      <w:r w:rsidRPr="000968B9">
        <w:rPr>
          <w:sz w:val="28"/>
          <w:szCs w:val="28"/>
        </w:rPr>
        <w:t>родителями</w:t>
      </w:r>
      <w:r w:rsidRPr="000968B9">
        <w:rPr>
          <w:spacing w:val="-5"/>
          <w:sz w:val="28"/>
          <w:szCs w:val="28"/>
        </w:rPr>
        <w:t xml:space="preserve"> </w:t>
      </w:r>
      <w:r w:rsidRPr="000968B9">
        <w:rPr>
          <w:sz w:val="28"/>
          <w:szCs w:val="28"/>
        </w:rPr>
        <w:t>(1</w:t>
      </w:r>
      <w:r w:rsidRPr="000968B9">
        <w:rPr>
          <w:spacing w:val="-7"/>
          <w:sz w:val="28"/>
          <w:szCs w:val="28"/>
        </w:rPr>
        <w:t xml:space="preserve"> </w:t>
      </w:r>
      <w:r w:rsidRPr="000968B9">
        <w:rPr>
          <w:spacing w:val="-4"/>
          <w:sz w:val="28"/>
          <w:szCs w:val="28"/>
        </w:rPr>
        <w:t>час)</w:t>
      </w:r>
    </w:p>
    <w:p w14:paraId="17990BA3" w14:textId="77777777" w:rsidR="00702B04" w:rsidRPr="000968B9" w:rsidRDefault="00702B04" w:rsidP="00702B04">
      <w:pPr>
        <w:pStyle w:val="affc"/>
        <w:spacing w:before="156" w:line="360" w:lineRule="auto"/>
        <w:ind w:right="140"/>
        <w:rPr>
          <w:sz w:val="28"/>
          <w:szCs w:val="28"/>
        </w:rPr>
      </w:pPr>
      <w:r w:rsidRPr="000968B9">
        <w:rPr>
          <w:sz w:val="28"/>
          <w:szCs w:val="28"/>
        </w:rPr>
        <w:t>Занятие</w:t>
      </w:r>
      <w:r w:rsidRPr="000968B9">
        <w:rPr>
          <w:spacing w:val="-16"/>
          <w:sz w:val="28"/>
          <w:szCs w:val="28"/>
        </w:rPr>
        <w:t xml:space="preserve"> </w:t>
      </w:r>
      <w:r w:rsidRPr="000968B9">
        <w:rPr>
          <w:sz w:val="28"/>
          <w:szCs w:val="28"/>
        </w:rPr>
        <w:t>посвящено</w:t>
      </w:r>
      <w:r w:rsidRPr="000968B9">
        <w:rPr>
          <w:spacing w:val="-13"/>
          <w:sz w:val="28"/>
          <w:szCs w:val="28"/>
        </w:rPr>
        <w:t xml:space="preserve"> </w:t>
      </w:r>
      <w:r w:rsidRPr="000968B9">
        <w:rPr>
          <w:sz w:val="28"/>
          <w:szCs w:val="28"/>
        </w:rPr>
        <w:t>теме</w:t>
      </w:r>
      <w:r w:rsidRPr="000968B9">
        <w:rPr>
          <w:spacing w:val="-14"/>
          <w:sz w:val="28"/>
          <w:szCs w:val="28"/>
        </w:rPr>
        <w:t xml:space="preserve"> </w:t>
      </w:r>
      <w:r w:rsidRPr="000968B9">
        <w:rPr>
          <w:sz w:val="28"/>
          <w:szCs w:val="28"/>
        </w:rPr>
        <w:t>«Поговори</w:t>
      </w:r>
      <w:r w:rsidRPr="000968B9">
        <w:rPr>
          <w:spacing w:val="-13"/>
          <w:sz w:val="28"/>
          <w:szCs w:val="28"/>
        </w:rPr>
        <w:t xml:space="preserve"> </w:t>
      </w:r>
      <w:r w:rsidRPr="000968B9">
        <w:rPr>
          <w:sz w:val="28"/>
          <w:szCs w:val="28"/>
        </w:rPr>
        <w:t>с</w:t>
      </w:r>
      <w:r w:rsidRPr="000968B9">
        <w:rPr>
          <w:spacing w:val="-16"/>
          <w:sz w:val="28"/>
          <w:szCs w:val="28"/>
        </w:rPr>
        <w:t xml:space="preserve"> </w:t>
      </w:r>
      <w:r w:rsidRPr="000968B9">
        <w:rPr>
          <w:sz w:val="28"/>
          <w:szCs w:val="28"/>
        </w:rPr>
        <w:t>родителями»</w:t>
      </w:r>
      <w:r w:rsidRPr="000968B9">
        <w:rPr>
          <w:spacing w:val="-15"/>
          <w:sz w:val="28"/>
          <w:szCs w:val="28"/>
        </w:rPr>
        <w:t xml:space="preserve"> </w:t>
      </w:r>
      <w:r w:rsidRPr="000968B9">
        <w:rPr>
          <w:sz w:val="28"/>
          <w:szCs w:val="28"/>
        </w:rPr>
        <w:t>и</w:t>
      </w:r>
      <w:r w:rsidRPr="000968B9">
        <w:rPr>
          <w:spacing w:val="-15"/>
          <w:sz w:val="28"/>
          <w:szCs w:val="28"/>
        </w:rPr>
        <w:t xml:space="preserve"> </w:t>
      </w:r>
      <w:r w:rsidRPr="000968B9">
        <w:rPr>
          <w:sz w:val="28"/>
          <w:szCs w:val="28"/>
        </w:rPr>
        <w:t>предполагает</w:t>
      </w:r>
      <w:r w:rsidRPr="000968B9">
        <w:rPr>
          <w:spacing w:val="-13"/>
          <w:sz w:val="28"/>
          <w:szCs w:val="28"/>
        </w:rPr>
        <w:t xml:space="preserve"> </w:t>
      </w:r>
      <w:r w:rsidRPr="000968B9">
        <w:rPr>
          <w:sz w:val="28"/>
          <w:szCs w:val="28"/>
        </w:rPr>
        <w:t>знакомство с особенностями проведения тематической беседы с родителями (значимыми взрослыми).</w:t>
      </w:r>
      <w:r w:rsidRPr="000968B9">
        <w:rPr>
          <w:spacing w:val="40"/>
          <w:sz w:val="28"/>
          <w:szCs w:val="28"/>
        </w:rPr>
        <w:t xml:space="preserve"> </w:t>
      </w:r>
      <w:r w:rsidRPr="000968B9">
        <w:rPr>
          <w:sz w:val="28"/>
          <w:szCs w:val="28"/>
        </w:rPr>
        <w:t>В</w:t>
      </w:r>
      <w:r w:rsidRPr="000968B9">
        <w:rPr>
          <w:spacing w:val="40"/>
          <w:sz w:val="28"/>
          <w:szCs w:val="28"/>
        </w:rPr>
        <w:t xml:space="preserve"> </w:t>
      </w:r>
      <w:r w:rsidRPr="000968B9">
        <w:rPr>
          <w:sz w:val="28"/>
          <w:szCs w:val="28"/>
        </w:rPr>
        <w:t>зависимости</w:t>
      </w:r>
      <w:r w:rsidRPr="000968B9">
        <w:rPr>
          <w:spacing w:val="40"/>
          <w:sz w:val="28"/>
          <w:szCs w:val="28"/>
        </w:rPr>
        <w:t xml:space="preserve"> </w:t>
      </w:r>
      <w:r w:rsidRPr="000968B9">
        <w:rPr>
          <w:sz w:val="28"/>
          <w:szCs w:val="28"/>
        </w:rPr>
        <w:t>от</w:t>
      </w:r>
      <w:r w:rsidRPr="000968B9">
        <w:rPr>
          <w:spacing w:val="40"/>
          <w:sz w:val="28"/>
          <w:szCs w:val="28"/>
        </w:rPr>
        <w:t xml:space="preserve"> </w:t>
      </w:r>
      <w:r w:rsidRPr="000968B9">
        <w:rPr>
          <w:sz w:val="28"/>
          <w:szCs w:val="28"/>
        </w:rPr>
        <w:t>возраста</w:t>
      </w:r>
      <w:r w:rsidRPr="000968B9">
        <w:rPr>
          <w:spacing w:val="40"/>
          <w:sz w:val="28"/>
          <w:szCs w:val="28"/>
        </w:rPr>
        <w:t xml:space="preserve"> </w:t>
      </w:r>
      <w:r w:rsidRPr="000968B9">
        <w:rPr>
          <w:sz w:val="28"/>
          <w:szCs w:val="28"/>
        </w:rPr>
        <w:t>обучающиеся</w:t>
      </w:r>
      <w:r w:rsidRPr="000968B9">
        <w:rPr>
          <w:spacing w:val="40"/>
          <w:sz w:val="28"/>
          <w:szCs w:val="28"/>
        </w:rPr>
        <w:t xml:space="preserve"> </w:t>
      </w:r>
      <w:r w:rsidRPr="000968B9">
        <w:rPr>
          <w:sz w:val="28"/>
          <w:szCs w:val="28"/>
        </w:rPr>
        <w:t>готовят</w:t>
      </w:r>
      <w:r w:rsidRPr="000968B9">
        <w:rPr>
          <w:spacing w:val="40"/>
          <w:sz w:val="28"/>
          <w:szCs w:val="28"/>
        </w:rPr>
        <w:t xml:space="preserve"> </w:t>
      </w:r>
      <w:r w:rsidRPr="000968B9">
        <w:rPr>
          <w:sz w:val="28"/>
          <w:szCs w:val="28"/>
        </w:rPr>
        <w:t>список</w:t>
      </w:r>
      <w:r w:rsidRPr="000968B9">
        <w:rPr>
          <w:spacing w:val="40"/>
          <w:sz w:val="28"/>
          <w:szCs w:val="28"/>
        </w:rPr>
        <w:t xml:space="preserve"> </w:t>
      </w:r>
      <w:r w:rsidRPr="000968B9">
        <w:rPr>
          <w:sz w:val="28"/>
          <w:szCs w:val="28"/>
        </w:rPr>
        <w:t>вопросов для</w:t>
      </w:r>
      <w:r w:rsidRPr="000968B9">
        <w:rPr>
          <w:spacing w:val="80"/>
          <w:sz w:val="28"/>
          <w:szCs w:val="28"/>
        </w:rPr>
        <w:t xml:space="preserve"> </w:t>
      </w:r>
      <w:r w:rsidRPr="000968B9">
        <w:rPr>
          <w:sz w:val="28"/>
          <w:szCs w:val="28"/>
        </w:rPr>
        <w:t>беседы</w:t>
      </w:r>
      <w:r w:rsidRPr="000968B9">
        <w:rPr>
          <w:spacing w:val="40"/>
          <w:sz w:val="28"/>
          <w:szCs w:val="28"/>
        </w:rPr>
        <w:t xml:space="preserve"> </w:t>
      </w:r>
      <w:r w:rsidRPr="000968B9">
        <w:rPr>
          <w:sz w:val="28"/>
          <w:szCs w:val="28"/>
        </w:rPr>
        <w:t>и</w:t>
      </w:r>
      <w:r w:rsidRPr="000968B9">
        <w:rPr>
          <w:spacing w:val="80"/>
          <w:sz w:val="28"/>
          <w:szCs w:val="28"/>
        </w:rPr>
        <w:t xml:space="preserve"> </w:t>
      </w:r>
      <w:r w:rsidRPr="000968B9">
        <w:rPr>
          <w:sz w:val="28"/>
          <w:szCs w:val="28"/>
        </w:rPr>
        <w:t>знакомятся</w:t>
      </w:r>
      <w:r w:rsidRPr="000968B9">
        <w:rPr>
          <w:spacing w:val="80"/>
          <w:sz w:val="28"/>
          <w:szCs w:val="28"/>
        </w:rPr>
        <w:t xml:space="preserve"> </w:t>
      </w:r>
      <w:r w:rsidRPr="000968B9">
        <w:rPr>
          <w:sz w:val="28"/>
          <w:szCs w:val="28"/>
        </w:rPr>
        <w:t>с</w:t>
      </w:r>
      <w:r w:rsidRPr="000968B9">
        <w:rPr>
          <w:spacing w:val="80"/>
          <w:sz w:val="28"/>
          <w:szCs w:val="28"/>
        </w:rPr>
        <w:t xml:space="preserve"> </w:t>
      </w:r>
      <w:r w:rsidRPr="000968B9">
        <w:rPr>
          <w:sz w:val="28"/>
          <w:szCs w:val="28"/>
        </w:rPr>
        <w:t>правилами</w:t>
      </w:r>
      <w:r w:rsidRPr="000968B9">
        <w:rPr>
          <w:spacing w:val="80"/>
          <w:sz w:val="28"/>
          <w:szCs w:val="28"/>
        </w:rPr>
        <w:t xml:space="preserve"> </w:t>
      </w:r>
      <w:r w:rsidRPr="000968B9">
        <w:rPr>
          <w:sz w:val="28"/>
          <w:szCs w:val="28"/>
        </w:rPr>
        <w:t>и</w:t>
      </w:r>
      <w:r w:rsidRPr="000968B9">
        <w:rPr>
          <w:spacing w:val="80"/>
          <w:sz w:val="28"/>
          <w:szCs w:val="28"/>
        </w:rPr>
        <w:t xml:space="preserve"> </w:t>
      </w:r>
      <w:r w:rsidRPr="000968B9">
        <w:rPr>
          <w:sz w:val="28"/>
          <w:szCs w:val="28"/>
        </w:rPr>
        <w:t>особенностями</w:t>
      </w:r>
      <w:r w:rsidRPr="000968B9">
        <w:rPr>
          <w:spacing w:val="40"/>
          <w:sz w:val="28"/>
          <w:szCs w:val="28"/>
        </w:rPr>
        <w:t xml:space="preserve"> </w:t>
      </w:r>
      <w:r w:rsidRPr="000968B9">
        <w:rPr>
          <w:sz w:val="28"/>
          <w:szCs w:val="28"/>
        </w:rPr>
        <w:t>проведения</w:t>
      </w:r>
      <w:r w:rsidRPr="000968B9">
        <w:rPr>
          <w:spacing w:val="40"/>
          <w:sz w:val="28"/>
          <w:szCs w:val="28"/>
        </w:rPr>
        <w:t xml:space="preserve"> </w:t>
      </w:r>
      <w:r w:rsidRPr="000968B9">
        <w:rPr>
          <w:sz w:val="28"/>
          <w:szCs w:val="28"/>
        </w:rPr>
        <w:t>интервью на тему профессионального самоопределения. Материалы занятия могут быть использованы обучающимися в самостоятельной деятельности.</w:t>
      </w:r>
    </w:p>
    <w:p w14:paraId="338A1C87" w14:textId="77777777" w:rsidR="00702B04" w:rsidRPr="000968B9" w:rsidRDefault="00702B04" w:rsidP="00702B04">
      <w:pPr>
        <w:pStyle w:val="2"/>
        <w:spacing w:before="72"/>
        <w:ind w:left="755"/>
        <w:rPr>
          <w:sz w:val="28"/>
          <w:szCs w:val="28"/>
        </w:rPr>
      </w:pPr>
      <w:bookmarkStart w:id="44" w:name="_bookmark34"/>
      <w:bookmarkEnd w:id="44"/>
      <w:r w:rsidRPr="000968B9">
        <w:rPr>
          <w:sz w:val="28"/>
          <w:szCs w:val="28"/>
        </w:rPr>
        <w:t>Тема</w:t>
      </w:r>
      <w:r w:rsidRPr="000968B9">
        <w:rPr>
          <w:spacing w:val="-3"/>
          <w:sz w:val="28"/>
          <w:szCs w:val="28"/>
        </w:rPr>
        <w:t xml:space="preserve"> </w:t>
      </w:r>
      <w:r w:rsidRPr="000968B9">
        <w:rPr>
          <w:sz w:val="28"/>
          <w:szCs w:val="28"/>
        </w:rPr>
        <w:t>27.</w:t>
      </w:r>
      <w:r w:rsidRPr="000968B9">
        <w:rPr>
          <w:spacing w:val="-5"/>
          <w:sz w:val="28"/>
          <w:szCs w:val="28"/>
        </w:rPr>
        <w:t xml:space="preserve"> </w:t>
      </w:r>
      <w:r w:rsidRPr="000968B9">
        <w:rPr>
          <w:sz w:val="28"/>
          <w:szCs w:val="28"/>
        </w:rPr>
        <w:t>Россия</w:t>
      </w:r>
      <w:r w:rsidRPr="000968B9">
        <w:rPr>
          <w:spacing w:val="-5"/>
          <w:sz w:val="28"/>
          <w:szCs w:val="28"/>
        </w:rPr>
        <w:t xml:space="preserve"> </w:t>
      </w:r>
      <w:r w:rsidRPr="000968B9">
        <w:rPr>
          <w:sz w:val="28"/>
          <w:szCs w:val="28"/>
        </w:rPr>
        <w:t>здоровая:</w:t>
      </w:r>
      <w:r w:rsidRPr="000968B9">
        <w:rPr>
          <w:spacing w:val="-4"/>
          <w:sz w:val="28"/>
          <w:szCs w:val="28"/>
        </w:rPr>
        <w:t xml:space="preserve"> </w:t>
      </w:r>
      <w:r w:rsidRPr="000968B9">
        <w:rPr>
          <w:sz w:val="28"/>
          <w:szCs w:val="28"/>
        </w:rPr>
        <w:t>медицина</w:t>
      </w:r>
      <w:r w:rsidRPr="000968B9">
        <w:rPr>
          <w:spacing w:val="-3"/>
          <w:sz w:val="28"/>
          <w:szCs w:val="28"/>
        </w:rPr>
        <w:t xml:space="preserve"> </w:t>
      </w:r>
      <w:r w:rsidRPr="000968B9">
        <w:rPr>
          <w:sz w:val="28"/>
          <w:szCs w:val="28"/>
        </w:rPr>
        <w:t>и</w:t>
      </w:r>
      <w:r w:rsidRPr="000968B9">
        <w:rPr>
          <w:spacing w:val="-6"/>
          <w:sz w:val="28"/>
          <w:szCs w:val="28"/>
        </w:rPr>
        <w:t xml:space="preserve"> </w:t>
      </w:r>
      <w:r w:rsidRPr="000968B9">
        <w:rPr>
          <w:sz w:val="28"/>
          <w:szCs w:val="28"/>
        </w:rPr>
        <w:t>фармацевтика</w:t>
      </w:r>
      <w:r w:rsidRPr="000968B9">
        <w:rPr>
          <w:spacing w:val="-2"/>
          <w:sz w:val="28"/>
          <w:szCs w:val="28"/>
        </w:rPr>
        <w:t xml:space="preserve"> </w:t>
      </w:r>
      <w:r w:rsidRPr="000968B9">
        <w:rPr>
          <w:sz w:val="28"/>
          <w:szCs w:val="28"/>
        </w:rPr>
        <w:t>в</w:t>
      </w:r>
      <w:r w:rsidRPr="000968B9">
        <w:rPr>
          <w:spacing w:val="-5"/>
          <w:sz w:val="28"/>
          <w:szCs w:val="28"/>
        </w:rPr>
        <w:t xml:space="preserve"> </w:t>
      </w:r>
      <w:r w:rsidRPr="000968B9">
        <w:rPr>
          <w:sz w:val="28"/>
          <w:szCs w:val="28"/>
        </w:rPr>
        <w:t>России</w:t>
      </w:r>
      <w:r w:rsidRPr="000968B9">
        <w:rPr>
          <w:spacing w:val="-4"/>
          <w:sz w:val="28"/>
          <w:szCs w:val="28"/>
        </w:rPr>
        <w:t xml:space="preserve"> </w:t>
      </w:r>
      <w:r w:rsidRPr="000968B9">
        <w:rPr>
          <w:sz w:val="28"/>
          <w:szCs w:val="28"/>
        </w:rPr>
        <w:t>(1</w:t>
      </w:r>
      <w:r w:rsidRPr="000968B9">
        <w:rPr>
          <w:spacing w:val="-2"/>
          <w:sz w:val="28"/>
          <w:szCs w:val="28"/>
        </w:rPr>
        <w:t xml:space="preserve"> </w:t>
      </w:r>
      <w:r w:rsidRPr="000968B9">
        <w:rPr>
          <w:spacing w:val="-4"/>
          <w:sz w:val="28"/>
          <w:szCs w:val="28"/>
        </w:rPr>
        <w:t>час)</w:t>
      </w:r>
    </w:p>
    <w:p w14:paraId="54752528" w14:textId="77777777" w:rsidR="00702B04" w:rsidRPr="000968B9" w:rsidRDefault="00702B04" w:rsidP="00702B04">
      <w:pPr>
        <w:pStyle w:val="affc"/>
        <w:spacing w:before="158" w:line="360" w:lineRule="auto"/>
        <w:ind w:right="137"/>
        <w:rPr>
          <w:sz w:val="28"/>
          <w:szCs w:val="28"/>
        </w:rPr>
      </w:pPr>
      <w:r w:rsidRPr="000968B9">
        <w:rPr>
          <w:sz w:val="28"/>
          <w:szCs w:val="28"/>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14:paraId="2D1F5FA0" w14:textId="77777777" w:rsidR="00702B04" w:rsidRPr="000968B9" w:rsidRDefault="00702B04" w:rsidP="00050E88">
      <w:pPr>
        <w:pStyle w:val="affc"/>
        <w:spacing w:line="321" w:lineRule="exact"/>
        <w:rPr>
          <w:sz w:val="28"/>
          <w:szCs w:val="28"/>
        </w:rPr>
      </w:pPr>
      <w:r w:rsidRPr="000968B9">
        <w:rPr>
          <w:i/>
          <w:sz w:val="28"/>
          <w:szCs w:val="28"/>
        </w:rPr>
        <w:t>6-7</w:t>
      </w:r>
      <w:r w:rsidRPr="000968B9">
        <w:rPr>
          <w:i/>
          <w:spacing w:val="-9"/>
          <w:sz w:val="28"/>
          <w:szCs w:val="28"/>
        </w:rPr>
        <w:t xml:space="preserve"> </w:t>
      </w:r>
      <w:r w:rsidRPr="000968B9">
        <w:rPr>
          <w:i/>
          <w:sz w:val="28"/>
          <w:szCs w:val="28"/>
        </w:rPr>
        <w:t>кл.</w:t>
      </w:r>
      <w:r w:rsidRPr="000968B9">
        <w:rPr>
          <w:i/>
          <w:spacing w:val="-4"/>
          <w:sz w:val="28"/>
          <w:szCs w:val="28"/>
        </w:rPr>
        <w:t xml:space="preserve"> </w:t>
      </w:r>
      <w:r w:rsidRPr="000968B9">
        <w:rPr>
          <w:sz w:val="28"/>
          <w:szCs w:val="28"/>
        </w:rPr>
        <w:t>Общая</w:t>
      </w:r>
      <w:r w:rsidRPr="000968B9">
        <w:rPr>
          <w:spacing w:val="-4"/>
          <w:sz w:val="28"/>
          <w:szCs w:val="28"/>
        </w:rPr>
        <w:t xml:space="preserve"> </w:t>
      </w:r>
      <w:r w:rsidRPr="000968B9">
        <w:rPr>
          <w:sz w:val="28"/>
          <w:szCs w:val="28"/>
        </w:rPr>
        <w:t>характеристика</w:t>
      </w:r>
      <w:r w:rsidRPr="000968B9">
        <w:rPr>
          <w:spacing w:val="-4"/>
          <w:sz w:val="28"/>
          <w:szCs w:val="28"/>
        </w:rPr>
        <w:t xml:space="preserve"> </w:t>
      </w:r>
      <w:r w:rsidRPr="000968B9">
        <w:rPr>
          <w:sz w:val="28"/>
          <w:szCs w:val="28"/>
        </w:rPr>
        <w:t>отраслей:</w:t>
      </w:r>
      <w:r w:rsidRPr="000968B9">
        <w:rPr>
          <w:spacing w:val="-5"/>
          <w:sz w:val="28"/>
          <w:szCs w:val="28"/>
        </w:rPr>
        <w:t xml:space="preserve"> </w:t>
      </w:r>
      <w:r w:rsidRPr="000968B9">
        <w:rPr>
          <w:sz w:val="28"/>
          <w:szCs w:val="28"/>
        </w:rPr>
        <w:t>медицина</w:t>
      </w:r>
      <w:r w:rsidRPr="000968B9">
        <w:rPr>
          <w:spacing w:val="-7"/>
          <w:sz w:val="28"/>
          <w:szCs w:val="28"/>
        </w:rPr>
        <w:t xml:space="preserve"> </w:t>
      </w:r>
      <w:r w:rsidRPr="000968B9">
        <w:rPr>
          <w:sz w:val="28"/>
          <w:szCs w:val="28"/>
        </w:rPr>
        <w:t>и</w:t>
      </w:r>
      <w:r w:rsidRPr="000968B9">
        <w:rPr>
          <w:spacing w:val="-3"/>
          <w:sz w:val="28"/>
          <w:szCs w:val="28"/>
        </w:rPr>
        <w:t xml:space="preserve"> </w:t>
      </w:r>
      <w:r w:rsidRPr="000968B9">
        <w:rPr>
          <w:spacing w:val="-2"/>
          <w:sz w:val="28"/>
          <w:szCs w:val="28"/>
        </w:rPr>
        <w:t>фармация.</w:t>
      </w:r>
    </w:p>
    <w:p w14:paraId="3BE9C34F" w14:textId="77777777" w:rsidR="00FB52C1" w:rsidRDefault="00702B04" w:rsidP="00FB52C1">
      <w:pPr>
        <w:pStyle w:val="affc"/>
        <w:tabs>
          <w:tab w:val="left" w:pos="142"/>
          <w:tab w:val="left" w:pos="2589"/>
          <w:tab w:val="left" w:pos="3690"/>
          <w:tab w:val="left" w:pos="3727"/>
          <w:tab w:val="left" w:pos="3997"/>
          <w:tab w:val="left" w:pos="4471"/>
          <w:tab w:val="left" w:pos="4877"/>
          <w:tab w:val="left" w:pos="5644"/>
          <w:tab w:val="left" w:pos="6091"/>
          <w:tab w:val="left" w:pos="6173"/>
          <w:tab w:val="left" w:pos="7301"/>
          <w:tab w:val="left" w:pos="7355"/>
          <w:tab w:val="left" w:pos="8691"/>
          <w:tab w:val="left" w:pos="8773"/>
          <w:tab w:val="left" w:pos="8848"/>
          <w:tab w:val="left" w:pos="9164"/>
        </w:tabs>
        <w:spacing w:before="161" w:line="360" w:lineRule="auto"/>
        <w:ind w:right="137"/>
        <w:rPr>
          <w:spacing w:val="-2"/>
          <w:sz w:val="28"/>
          <w:szCs w:val="28"/>
        </w:rPr>
      </w:pPr>
      <w:r w:rsidRPr="000968B9">
        <w:rPr>
          <w:spacing w:val="-2"/>
          <w:sz w:val="28"/>
          <w:szCs w:val="28"/>
        </w:rPr>
        <w:t>Значимость</w:t>
      </w:r>
      <w:r w:rsidRPr="000968B9">
        <w:rPr>
          <w:sz w:val="28"/>
          <w:szCs w:val="28"/>
        </w:rPr>
        <w:tab/>
      </w:r>
      <w:r w:rsidRPr="000968B9">
        <w:rPr>
          <w:spacing w:val="-2"/>
          <w:sz w:val="28"/>
          <w:szCs w:val="28"/>
        </w:rPr>
        <w:t>отраслей</w:t>
      </w:r>
      <w:r w:rsidRPr="000968B9">
        <w:rPr>
          <w:sz w:val="28"/>
          <w:szCs w:val="28"/>
        </w:rPr>
        <w:tab/>
      </w:r>
      <w:r w:rsidRPr="000968B9">
        <w:rPr>
          <w:sz w:val="28"/>
          <w:szCs w:val="28"/>
        </w:rPr>
        <w:tab/>
      </w:r>
      <w:r w:rsidRPr="000968B9">
        <w:rPr>
          <w:sz w:val="28"/>
          <w:szCs w:val="28"/>
        </w:rPr>
        <w:tab/>
      </w:r>
      <w:r w:rsidRPr="000968B9">
        <w:rPr>
          <w:spacing w:val="-10"/>
          <w:sz w:val="28"/>
          <w:szCs w:val="28"/>
        </w:rPr>
        <w:t>в</w:t>
      </w:r>
      <w:r w:rsidRPr="000968B9">
        <w:rPr>
          <w:sz w:val="28"/>
          <w:szCs w:val="28"/>
        </w:rPr>
        <w:tab/>
      </w:r>
      <w:r w:rsidRPr="000968B9">
        <w:rPr>
          <w:spacing w:val="-2"/>
          <w:sz w:val="28"/>
          <w:szCs w:val="28"/>
        </w:rPr>
        <w:t>экономике</w:t>
      </w:r>
      <w:r w:rsidRPr="000968B9">
        <w:rPr>
          <w:sz w:val="28"/>
          <w:szCs w:val="28"/>
        </w:rPr>
        <w:tab/>
      </w:r>
      <w:r w:rsidRPr="000968B9">
        <w:rPr>
          <w:spacing w:val="-2"/>
          <w:sz w:val="28"/>
          <w:szCs w:val="28"/>
        </w:rPr>
        <w:t>страны,</w:t>
      </w:r>
      <w:r w:rsidRPr="000968B9">
        <w:rPr>
          <w:sz w:val="28"/>
          <w:szCs w:val="28"/>
        </w:rPr>
        <w:tab/>
      </w:r>
      <w:r w:rsidRPr="000968B9">
        <w:rPr>
          <w:sz w:val="28"/>
          <w:szCs w:val="28"/>
        </w:rPr>
        <w:tab/>
      </w:r>
      <w:r w:rsidRPr="000968B9">
        <w:rPr>
          <w:spacing w:val="-2"/>
          <w:sz w:val="28"/>
          <w:szCs w:val="28"/>
        </w:rPr>
        <w:t>основные</w:t>
      </w:r>
      <w:r w:rsidRPr="000968B9">
        <w:rPr>
          <w:sz w:val="28"/>
          <w:szCs w:val="28"/>
        </w:rPr>
        <w:tab/>
      </w:r>
      <w:r w:rsidR="00050E88">
        <w:rPr>
          <w:sz w:val="28"/>
          <w:szCs w:val="28"/>
        </w:rPr>
        <w:t>пр</w:t>
      </w:r>
      <w:r w:rsidRPr="000968B9">
        <w:rPr>
          <w:spacing w:val="-2"/>
          <w:sz w:val="28"/>
          <w:szCs w:val="28"/>
        </w:rPr>
        <w:t xml:space="preserve">офессии, </w:t>
      </w:r>
      <w:r w:rsidRPr="000968B9">
        <w:rPr>
          <w:sz w:val="28"/>
          <w:szCs w:val="28"/>
        </w:rPr>
        <w:t>представленные</w:t>
      </w:r>
      <w:r w:rsidRPr="000968B9">
        <w:rPr>
          <w:spacing w:val="-13"/>
          <w:sz w:val="28"/>
          <w:szCs w:val="28"/>
        </w:rPr>
        <w:t xml:space="preserve"> </w:t>
      </w:r>
      <w:r w:rsidRPr="000968B9">
        <w:rPr>
          <w:sz w:val="28"/>
          <w:szCs w:val="28"/>
        </w:rPr>
        <w:t>в</w:t>
      </w:r>
      <w:r w:rsidRPr="000968B9">
        <w:rPr>
          <w:spacing w:val="-14"/>
          <w:sz w:val="28"/>
          <w:szCs w:val="28"/>
        </w:rPr>
        <w:t xml:space="preserve"> </w:t>
      </w:r>
      <w:r w:rsidRPr="000968B9">
        <w:rPr>
          <w:sz w:val="28"/>
          <w:szCs w:val="28"/>
        </w:rPr>
        <w:t>отраслях.</w:t>
      </w:r>
      <w:r w:rsidRPr="000968B9">
        <w:rPr>
          <w:spacing w:val="-14"/>
          <w:sz w:val="28"/>
          <w:szCs w:val="28"/>
        </w:rPr>
        <w:t xml:space="preserve"> </w:t>
      </w:r>
      <w:r w:rsidRPr="000968B9">
        <w:rPr>
          <w:sz w:val="28"/>
          <w:szCs w:val="28"/>
        </w:rPr>
        <w:t>Знания,</w:t>
      </w:r>
      <w:r w:rsidRPr="000968B9">
        <w:rPr>
          <w:spacing w:val="-11"/>
          <w:sz w:val="28"/>
          <w:szCs w:val="28"/>
        </w:rPr>
        <w:t xml:space="preserve"> </w:t>
      </w:r>
      <w:r w:rsidRPr="000968B9">
        <w:rPr>
          <w:sz w:val="28"/>
          <w:szCs w:val="28"/>
        </w:rPr>
        <w:t>интересы,</w:t>
      </w:r>
      <w:r w:rsidRPr="000968B9">
        <w:rPr>
          <w:spacing w:val="-8"/>
          <w:sz w:val="28"/>
          <w:szCs w:val="28"/>
        </w:rPr>
        <w:t xml:space="preserve"> </w:t>
      </w:r>
      <w:r w:rsidRPr="000968B9">
        <w:rPr>
          <w:sz w:val="28"/>
          <w:szCs w:val="28"/>
        </w:rPr>
        <w:t>учебные</w:t>
      </w:r>
      <w:r w:rsidRPr="000968B9">
        <w:rPr>
          <w:spacing w:val="-13"/>
          <w:sz w:val="28"/>
          <w:szCs w:val="28"/>
        </w:rPr>
        <w:t xml:space="preserve"> </w:t>
      </w:r>
      <w:r w:rsidRPr="000968B9">
        <w:rPr>
          <w:sz w:val="28"/>
          <w:szCs w:val="28"/>
        </w:rPr>
        <w:t>предметы</w:t>
      </w:r>
      <w:r w:rsidRPr="000968B9">
        <w:rPr>
          <w:spacing w:val="-13"/>
          <w:sz w:val="28"/>
          <w:szCs w:val="28"/>
        </w:rPr>
        <w:t xml:space="preserve"> </w:t>
      </w:r>
      <w:r w:rsidRPr="000968B9">
        <w:rPr>
          <w:sz w:val="28"/>
          <w:szCs w:val="28"/>
        </w:rPr>
        <w:t>и</w:t>
      </w:r>
      <w:r w:rsidRPr="000968B9">
        <w:rPr>
          <w:spacing w:val="-13"/>
          <w:sz w:val="28"/>
          <w:szCs w:val="28"/>
        </w:rPr>
        <w:t xml:space="preserve"> </w:t>
      </w:r>
      <w:r w:rsidRPr="000968B9">
        <w:rPr>
          <w:sz w:val="28"/>
          <w:szCs w:val="28"/>
        </w:rPr>
        <w:t>дополнительное образование,</w:t>
      </w:r>
      <w:r w:rsidRPr="000968B9">
        <w:rPr>
          <w:spacing w:val="-9"/>
          <w:sz w:val="28"/>
          <w:szCs w:val="28"/>
        </w:rPr>
        <w:t xml:space="preserve"> </w:t>
      </w:r>
      <w:r w:rsidRPr="000968B9">
        <w:rPr>
          <w:sz w:val="28"/>
          <w:szCs w:val="28"/>
        </w:rPr>
        <w:t>помогающие</w:t>
      </w:r>
      <w:r w:rsidRPr="000968B9">
        <w:rPr>
          <w:spacing w:val="-9"/>
          <w:sz w:val="28"/>
          <w:szCs w:val="28"/>
        </w:rPr>
        <w:t xml:space="preserve"> </w:t>
      </w:r>
      <w:r w:rsidRPr="000968B9">
        <w:rPr>
          <w:sz w:val="28"/>
          <w:szCs w:val="28"/>
        </w:rPr>
        <w:t>в</w:t>
      </w:r>
      <w:r w:rsidRPr="000968B9">
        <w:rPr>
          <w:spacing w:val="-9"/>
          <w:sz w:val="28"/>
          <w:szCs w:val="28"/>
        </w:rPr>
        <w:t xml:space="preserve"> </w:t>
      </w:r>
      <w:r w:rsidRPr="000968B9">
        <w:rPr>
          <w:sz w:val="28"/>
          <w:szCs w:val="28"/>
        </w:rPr>
        <w:t>будущем</w:t>
      </w:r>
      <w:r w:rsidRPr="000968B9">
        <w:rPr>
          <w:spacing w:val="-9"/>
          <w:sz w:val="28"/>
          <w:szCs w:val="28"/>
        </w:rPr>
        <w:t xml:space="preserve"> </w:t>
      </w:r>
      <w:r w:rsidRPr="000968B9">
        <w:rPr>
          <w:sz w:val="28"/>
          <w:szCs w:val="28"/>
        </w:rPr>
        <w:t>развиваться</w:t>
      </w:r>
      <w:r w:rsidRPr="000968B9">
        <w:rPr>
          <w:spacing w:val="-8"/>
          <w:sz w:val="28"/>
          <w:szCs w:val="28"/>
        </w:rPr>
        <w:t xml:space="preserve"> </w:t>
      </w:r>
      <w:r w:rsidRPr="000968B9">
        <w:rPr>
          <w:sz w:val="28"/>
          <w:szCs w:val="28"/>
        </w:rPr>
        <w:t>в</w:t>
      </w:r>
      <w:r w:rsidRPr="000968B9">
        <w:rPr>
          <w:spacing w:val="-9"/>
          <w:sz w:val="28"/>
          <w:szCs w:val="28"/>
        </w:rPr>
        <w:t xml:space="preserve"> </w:t>
      </w:r>
      <w:r w:rsidRPr="000968B9">
        <w:rPr>
          <w:sz w:val="28"/>
          <w:szCs w:val="28"/>
        </w:rPr>
        <w:t>отраслях</w:t>
      </w:r>
      <w:r w:rsidRPr="000968B9">
        <w:rPr>
          <w:spacing w:val="-7"/>
          <w:sz w:val="28"/>
          <w:szCs w:val="28"/>
        </w:rPr>
        <w:t xml:space="preserve"> </w:t>
      </w:r>
      <w:r w:rsidRPr="000968B9">
        <w:rPr>
          <w:sz w:val="28"/>
          <w:szCs w:val="28"/>
        </w:rPr>
        <w:t>медицина</w:t>
      </w:r>
      <w:r w:rsidRPr="000968B9">
        <w:rPr>
          <w:spacing w:val="-11"/>
          <w:sz w:val="28"/>
          <w:szCs w:val="28"/>
        </w:rPr>
        <w:t xml:space="preserve"> </w:t>
      </w:r>
      <w:r w:rsidRPr="000968B9">
        <w:rPr>
          <w:sz w:val="28"/>
          <w:szCs w:val="28"/>
        </w:rPr>
        <w:t>и</w:t>
      </w:r>
      <w:r w:rsidRPr="000968B9">
        <w:rPr>
          <w:spacing w:val="-8"/>
          <w:sz w:val="28"/>
          <w:szCs w:val="28"/>
        </w:rPr>
        <w:t xml:space="preserve"> </w:t>
      </w:r>
      <w:r w:rsidRPr="000968B9">
        <w:rPr>
          <w:sz w:val="28"/>
          <w:szCs w:val="28"/>
        </w:rPr>
        <w:t xml:space="preserve">фармация. </w:t>
      </w:r>
      <w:r w:rsidRPr="000968B9">
        <w:rPr>
          <w:i/>
          <w:sz w:val="28"/>
          <w:szCs w:val="28"/>
        </w:rPr>
        <w:t>8-9</w:t>
      </w:r>
      <w:r w:rsidRPr="000968B9">
        <w:rPr>
          <w:i/>
          <w:spacing w:val="40"/>
          <w:sz w:val="28"/>
          <w:szCs w:val="28"/>
        </w:rPr>
        <w:t xml:space="preserve"> </w:t>
      </w:r>
      <w:r w:rsidRPr="000968B9">
        <w:rPr>
          <w:i/>
          <w:sz w:val="28"/>
          <w:szCs w:val="28"/>
        </w:rPr>
        <w:t>кл.</w:t>
      </w:r>
      <w:r w:rsidRPr="000968B9">
        <w:rPr>
          <w:i/>
          <w:spacing w:val="40"/>
          <w:sz w:val="28"/>
          <w:szCs w:val="28"/>
        </w:rPr>
        <w:t xml:space="preserve"> </w:t>
      </w:r>
      <w:r w:rsidRPr="000968B9">
        <w:rPr>
          <w:sz w:val="28"/>
          <w:szCs w:val="28"/>
        </w:rPr>
        <w:t>Содержание</w:t>
      </w:r>
      <w:r w:rsidRPr="000968B9">
        <w:rPr>
          <w:spacing w:val="40"/>
          <w:sz w:val="28"/>
          <w:szCs w:val="28"/>
        </w:rPr>
        <w:t xml:space="preserve"> </w:t>
      </w:r>
      <w:r w:rsidRPr="000968B9">
        <w:rPr>
          <w:sz w:val="28"/>
          <w:szCs w:val="28"/>
        </w:rPr>
        <w:t>деятельности</w:t>
      </w:r>
      <w:r w:rsidRPr="000968B9">
        <w:rPr>
          <w:spacing w:val="40"/>
          <w:sz w:val="28"/>
          <w:szCs w:val="28"/>
        </w:rPr>
        <w:t xml:space="preserve"> </w:t>
      </w:r>
      <w:r w:rsidRPr="000968B9">
        <w:rPr>
          <w:sz w:val="28"/>
          <w:szCs w:val="28"/>
        </w:rPr>
        <w:t>профессий,</w:t>
      </w:r>
      <w:r w:rsidRPr="000968B9">
        <w:rPr>
          <w:spacing w:val="40"/>
          <w:sz w:val="28"/>
          <w:szCs w:val="28"/>
        </w:rPr>
        <w:t xml:space="preserve"> </w:t>
      </w:r>
      <w:r w:rsidRPr="000968B9">
        <w:rPr>
          <w:sz w:val="28"/>
          <w:szCs w:val="28"/>
        </w:rPr>
        <w:t>представленных</w:t>
      </w:r>
      <w:r w:rsidRPr="000968B9">
        <w:rPr>
          <w:spacing w:val="40"/>
          <w:sz w:val="28"/>
          <w:szCs w:val="28"/>
        </w:rPr>
        <w:t xml:space="preserve"> </w:t>
      </w:r>
      <w:r w:rsidRPr="000968B9">
        <w:rPr>
          <w:sz w:val="28"/>
          <w:szCs w:val="28"/>
        </w:rPr>
        <w:t>в</w:t>
      </w:r>
      <w:r w:rsidRPr="000968B9">
        <w:rPr>
          <w:spacing w:val="40"/>
          <w:sz w:val="28"/>
          <w:szCs w:val="28"/>
        </w:rPr>
        <w:t xml:space="preserve"> </w:t>
      </w:r>
      <w:r w:rsidRPr="000968B9">
        <w:rPr>
          <w:sz w:val="28"/>
          <w:szCs w:val="28"/>
        </w:rPr>
        <w:t>отраслях, необходимые</w:t>
      </w:r>
      <w:r w:rsidRPr="000968B9">
        <w:rPr>
          <w:spacing w:val="37"/>
          <w:sz w:val="28"/>
          <w:szCs w:val="28"/>
        </w:rPr>
        <w:t xml:space="preserve"> </w:t>
      </w:r>
      <w:r w:rsidRPr="000968B9">
        <w:rPr>
          <w:sz w:val="28"/>
          <w:szCs w:val="28"/>
        </w:rPr>
        <w:t>профессионально</w:t>
      </w:r>
      <w:r w:rsidRPr="000968B9">
        <w:rPr>
          <w:spacing w:val="38"/>
          <w:sz w:val="28"/>
          <w:szCs w:val="28"/>
        </w:rPr>
        <w:t xml:space="preserve"> </w:t>
      </w:r>
      <w:r w:rsidRPr="000968B9">
        <w:rPr>
          <w:sz w:val="28"/>
          <w:szCs w:val="28"/>
        </w:rPr>
        <w:t>важные</w:t>
      </w:r>
      <w:r w:rsidRPr="000968B9">
        <w:rPr>
          <w:spacing w:val="37"/>
          <w:sz w:val="28"/>
          <w:szCs w:val="28"/>
        </w:rPr>
        <w:t xml:space="preserve"> </w:t>
      </w:r>
      <w:r w:rsidRPr="000968B9">
        <w:rPr>
          <w:sz w:val="28"/>
          <w:szCs w:val="28"/>
        </w:rPr>
        <w:t>качества,</w:t>
      </w:r>
      <w:r w:rsidRPr="000968B9">
        <w:rPr>
          <w:spacing w:val="37"/>
          <w:sz w:val="28"/>
          <w:szCs w:val="28"/>
        </w:rPr>
        <w:t xml:space="preserve"> </w:t>
      </w:r>
      <w:r w:rsidRPr="000968B9">
        <w:rPr>
          <w:sz w:val="28"/>
          <w:szCs w:val="28"/>
        </w:rPr>
        <w:t>особенности</w:t>
      </w:r>
      <w:r w:rsidRPr="000968B9">
        <w:rPr>
          <w:spacing w:val="36"/>
          <w:sz w:val="28"/>
          <w:szCs w:val="28"/>
        </w:rPr>
        <w:t xml:space="preserve"> </w:t>
      </w:r>
      <w:r w:rsidRPr="000968B9">
        <w:rPr>
          <w:sz w:val="28"/>
          <w:szCs w:val="28"/>
        </w:rPr>
        <w:t xml:space="preserve">профессиональной </w:t>
      </w:r>
      <w:r w:rsidRPr="000968B9">
        <w:rPr>
          <w:spacing w:val="-2"/>
          <w:sz w:val="28"/>
          <w:szCs w:val="28"/>
        </w:rPr>
        <w:t>подготовки.</w:t>
      </w:r>
      <w:r w:rsidRPr="000968B9">
        <w:rPr>
          <w:sz w:val="28"/>
          <w:szCs w:val="28"/>
        </w:rPr>
        <w:tab/>
      </w:r>
      <w:r w:rsidRPr="000968B9">
        <w:rPr>
          <w:spacing w:val="-2"/>
          <w:sz w:val="28"/>
          <w:szCs w:val="28"/>
        </w:rPr>
        <w:t>Возможности</w:t>
      </w:r>
      <w:r w:rsidRPr="000968B9">
        <w:rPr>
          <w:sz w:val="28"/>
          <w:szCs w:val="28"/>
        </w:rPr>
        <w:tab/>
      </w:r>
      <w:r w:rsidRPr="000968B9">
        <w:rPr>
          <w:spacing w:val="-2"/>
          <w:sz w:val="28"/>
          <w:szCs w:val="28"/>
        </w:rPr>
        <w:t>общего,</w:t>
      </w:r>
      <w:r w:rsidRPr="000968B9">
        <w:rPr>
          <w:sz w:val="28"/>
          <w:szCs w:val="28"/>
        </w:rPr>
        <w:tab/>
      </w:r>
      <w:r w:rsidRPr="000968B9">
        <w:rPr>
          <w:spacing w:val="-2"/>
          <w:sz w:val="28"/>
          <w:szCs w:val="28"/>
        </w:rPr>
        <w:t>среднего</w:t>
      </w:r>
      <w:r w:rsidRPr="000968B9">
        <w:rPr>
          <w:sz w:val="28"/>
          <w:szCs w:val="28"/>
        </w:rPr>
        <w:tab/>
      </w:r>
      <w:r w:rsidRPr="000968B9">
        <w:rPr>
          <w:sz w:val="28"/>
          <w:szCs w:val="28"/>
        </w:rPr>
        <w:tab/>
      </w:r>
      <w:r w:rsidRPr="000968B9">
        <w:rPr>
          <w:spacing w:val="-2"/>
          <w:sz w:val="28"/>
          <w:szCs w:val="28"/>
        </w:rPr>
        <w:t>профессионального</w:t>
      </w:r>
      <w:r w:rsidRPr="000968B9">
        <w:rPr>
          <w:sz w:val="28"/>
          <w:szCs w:val="28"/>
        </w:rPr>
        <w:tab/>
      </w:r>
      <w:r w:rsidRPr="000968B9">
        <w:rPr>
          <w:sz w:val="28"/>
          <w:szCs w:val="28"/>
        </w:rPr>
        <w:tab/>
      </w:r>
      <w:r w:rsidRPr="000968B9">
        <w:rPr>
          <w:spacing w:val="-10"/>
          <w:sz w:val="28"/>
          <w:szCs w:val="28"/>
        </w:rPr>
        <w:t>и</w:t>
      </w:r>
      <w:r w:rsidRPr="000968B9">
        <w:rPr>
          <w:sz w:val="28"/>
          <w:szCs w:val="28"/>
        </w:rPr>
        <w:tab/>
      </w:r>
      <w:r w:rsidRPr="000968B9">
        <w:rPr>
          <w:spacing w:val="-2"/>
          <w:sz w:val="28"/>
          <w:szCs w:val="28"/>
        </w:rPr>
        <w:t>высшего образования</w:t>
      </w:r>
      <w:r w:rsidRPr="000968B9">
        <w:rPr>
          <w:sz w:val="28"/>
          <w:szCs w:val="28"/>
        </w:rPr>
        <w:tab/>
      </w:r>
      <w:r w:rsidRPr="000968B9">
        <w:rPr>
          <w:spacing w:val="-58"/>
          <w:sz w:val="28"/>
          <w:szCs w:val="28"/>
        </w:rPr>
        <w:t xml:space="preserve"> </w:t>
      </w:r>
      <w:r w:rsidRPr="000968B9">
        <w:rPr>
          <w:sz w:val="28"/>
          <w:szCs w:val="28"/>
        </w:rPr>
        <w:t>в</w:t>
      </w:r>
      <w:r w:rsidRPr="000968B9">
        <w:rPr>
          <w:sz w:val="28"/>
          <w:szCs w:val="28"/>
        </w:rPr>
        <w:tab/>
      </w:r>
      <w:r w:rsidRPr="000968B9">
        <w:rPr>
          <w:spacing w:val="-2"/>
          <w:sz w:val="28"/>
          <w:szCs w:val="28"/>
        </w:rPr>
        <w:t>подготовке</w:t>
      </w:r>
      <w:r w:rsidRPr="000968B9">
        <w:rPr>
          <w:sz w:val="28"/>
          <w:szCs w:val="28"/>
        </w:rPr>
        <w:tab/>
      </w:r>
      <w:r w:rsidRPr="000968B9">
        <w:rPr>
          <w:sz w:val="28"/>
          <w:szCs w:val="28"/>
        </w:rPr>
        <w:tab/>
      </w:r>
      <w:r w:rsidRPr="000968B9">
        <w:rPr>
          <w:spacing w:val="-2"/>
          <w:sz w:val="28"/>
          <w:szCs w:val="28"/>
        </w:rPr>
        <w:t>специалистов:</w:t>
      </w:r>
      <w:r w:rsidRPr="000968B9">
        <w:rPr>
          <w:sz w:val="28"/>
          <w:szCs w:val="28"/>
        </w:rPr>
        <w:tab/>
      </w:r>
      <w:r w:rsidRPr="000968B9">
        <w:rPr>
          <w:spacing w:val="-2"/>
          <w:sz w:val="28"/>
          <w:szCs w:val="28"/>
        </w:rPr>
        <w:t>профильное</w:t>
      </w:r>
      <w:r w:rsidRPr="000968B9">
        <w:rPr>
          <w:sz w:val="28"/>
          <w:szCs w:val="28"/>
        </w:rPr>
        <w:tab/>
      </w:r>
      <w:r w:rsidRPr="000968B9">
        <w:rPr>
          <w:spacing w:val="-2"/>
          <w:sz w:val="28"/>
          <w:szCs w:val="28"/>
        </w:rPr>
        <w:t>обучение,</w:t>
      </w:r>
      <w:r w:rsidRPr="000968B9">
        <w:rPr>
          <w:sz w:val="28"/>
          <w:szCs w:val="28"/>
        </w:rPr>
        <w:tab/>
      </w:r>
      <w:r w:rsidRPr="000968B9">
        <w:rPr>
          <w:spacing w:val="-2"/>
          <w:sz w:val="28"/>
          <w:szCs w:val="28"/>
        </w:rPr>
        <w:t>направления</w:t>
      </w:r>
      <w:r w:rsidR="00050E88">
        <w:rPr>
          <w:spacing w:val="-2"/>
          <w:sz w:val="28"/>
          <w:szCs w:val="28"/>
        </w:rPr>
        <w:t xml:space="preserve"> </w:t>
      </w:r>
      <w:r w:rsidRPr="000968B9">
        <w:rPr>
          <w:sz w:val="28"/>
          <w:szCs w:val="28"/>
        </w:rPr>
        <w:t>подготовки</w:t>
      </w:r>
      <w:r w:rsidRPr="000968B9">
        <w:rPr>
          <w:spacing w:val="-9"/>
          <w:sz w:val="28"/>
          <w:szCs w:val="28"/>
        </w:rPr>
        <w:t xml:space="preserve"> </w:t>
      </w:r>
      <w:r w:rsidRPr="000968B9">
        <w:rPr>
          <w:sz w:val="28"/>
          <w:szCs w:val="28"/>
        </w:rPr>
        <w:t>в</w:t>
      </w:r>
      <w:r w:rsidRPr="000968B9">
        <w:rPr>
          <w:spacing w:val="-10"/>
          <w:sz w:val="28"/>
          <w:szCs w:val="28"/>
        </w:rPr>
        <w:t xml:space="preserve"> </w:t>
      </w:r>
      <w:r w:rsidRPr="000968B9">
        <w:rPr>
          <w:sz w:val="28"/>
          <w:szCs w:val="28"/>
        </w:rPr>
        <w:t>профессиональных</w:t>
      </w:r>
      <w:r w:rsidRPr="000968B9">
        <w:rPr>
          <w:spacing w:val="-9"/>
          <w:sz w:val="28"/>
          <w:szCs w:val="28"/>
        </w:rPr>
        <w:t xml:space="preserve"> </w:t>
      </w:r>
      <w:r w:rsidRPr="000968B9">
        <w:rPr>
          <w:sz w:val="28"/>
          <w:szCs w:val="28"/>
        </w:rPr>
        <w:t>образовательных</w:t>
      </w:r>
      <w:r w:rsidRPr="000968B9">
        <w:rPr>
          <w:spacing w:val="-8"/>
          <w:sz w:val="28"/>
          <w:szCs w:val="28"/>
        </w:rPr>
        <w:t xml:space="preserve"> </w:t>
      </w:r>
      <w:r w:rsidRPr="000968B9">
        <w:rPr>
          <w:spacing w:val="-2"/>
          <w:sz w:val="28"/>
          <w:szCs w:val="28"/>
        </w:rPr>
        <w:t>организациях.</w:t>
      </w:r>
      <w:bookmarkStart w:id="45" w:name="_bookmark35"/>
      <w:bookmarkEnd w:id="45"/>
    </w:p>
    <w:p w14:paraId="196A452B" w14:textId="11F675A2" w:rsidR="00702B04" w:rsidRPr="00FB52C1" w:rsidRDefault="00702B04" w:rsidP="00FB52C1">
      <w:pPr>
        <w:pStyle w:val="affc"/>
        <w:tabs>
          <w:tab w:val="left" w:pos="142"/>
          <w:tab w:val="left" w:pos="2589"/>
          <w:tab w:val="left" w:pos="3690"/>
          <w:tab w:val="left" w:pos="3727"/>
          <w:tab w:val="left" w:pos="3997"/>
          <w:tab w:val="left" w:pos="4471"/>
          <w:tab w:val="left" w:pos="4877"/>
          <w:tab w:val="left" w:pos="5644"/>
          <w:tab w:val="left" w:pos="6091"/>
          <w:tab w:val="left" w:pos="6173"/>
          <w:tab w:val="left" w:pos="7301"/>
          <w:tab w:val="left" w:pos="7355"/>
          <w:tab w:val="left" w:pos="8691"/>
          <w:tab w:val="left" w:pos="8773"/>
          <w:tab w:val="left" w:pos="8848"/>
          <w:tab w:val="left" w:pos="9164"/>
        </w:tabs>
        <w:spacing w:before="161" w:line="360" w:lineRule="auto"/>
        <w:ind w:right="137"/>
        <w:rPr>
          <w:b/>
          <w:sz w:val="28"/>
          <w:szCs w:val="28"/>
        </w:rPr>
      </w:pPr>
      <w:r w:rsidRPr="00FB52C1">
        <w:rPr>
          <w:b/>
          <w:sz w:val="28"/>
          <w:szCs w:val="28"/>
        </w:rPr>
        <w:t>Тема</w:t>
      </w:r>
      <w:r w:rsidRPr="00FB52C1">
        <w:rPr>
          <w:b/>
          <w:spacing w:val="-4"/>
          <w:sz w:val="28"/>
          <w:szCs w:val="28"/>
        </w:rPr>
        <w:t xml:space="preserve"> </w:t>
      </w:r>
      <w:r w:rsidRPr="00FB52C1">
        <w:rPr>
          <w:b/>
          <w:sz w:val="28"/>
          <w:szCs w:val="28"/>
        </w:rPr>
        <w:t>28.</w:t>
      </w:r>
      <w:r w:rsidRPr="00FB52C1">
        <w:rPr>
          <w:b/>
          <w:spacing w:val="-6"/>
          <w:sz w:val="28"/>
          <w:szCs w:val="28"/>
        </w:rPr>
        <w:t xml:space="preserve"> </w:t>
      </w:r>
      <w:r w:rsidRPr="00FB52C1">
        <w:rPr>
          <w:b/>
          <w:sz w:val="28"/>
          <w:szCs w:val="28"/>
        </w:rPr>
        <w:t>Россия</w:t>
      </w:r>
      <w:r w:rsidRPr="00FB52C1">
        <w:rPr>
          <w:b/>
          <w:spacing w:val="-6"/>
          <w:sz w:val="28"/>
          <w:szCs w:val="28"/>
        </w:rPr>
        <w:t xml:space="preserve"> </w:t>
      </w:r>
      <w:r w:rsidRPr="00FB52C1">
        <w:rPr>
          <w:b/>
          <w:sz w:val="28"/>
          <w:szCs w:val="28"/>
        </w:rPr>
        <w:t>индустриальная:</w:t>
      </w:r>
      <w:r w:rsidRPr="00FB52C1">
        <w:rPr>
          <w:b/>
          <w:spacing w:val="-5"/>
          <w:sz w:val="28"/>
          <w:szCs w:val="28"/>
        </w:rPr>
        <w:t xml:space="preserve"> </w:t>
      </w:r>
      <w:r w:rsidRPr="00FB52C1">
        <w:rPr>
          <w:b/>
          <w:sz w:val="28"/>
          <w:szCs w:val="28"/>
        </w:rPr>
        <w:t>космическая</w:t>
      </w:r>
      <w:r w:rsidRPr="00FB52C1">
        <w:rPr>
          <w:b/>
          <w:spacing w:val="-8"/>
          <w:sz w:val="28"/>
          <w:szCs w:val="28"/>
        </w:rPr>
        <w:t xml:space="preserve"> </w:t>
      </w:r>
      <w:r w:rsidRPr="00FB52C1">
        <w:rPr>
          <w:b/>
          <w:sz w:val="28"/>
          <w:szCs w:val="28"/>
        </w:rPr>
        <w:t>отрасль</w:t>
      </w:r>
      <w:r w:rsidRPr="00FB52C1">
        <w:rPr>
          <w:b/>
          <w:spacing w:val="-5"/>
          <w:sz w:val="28"/>
          <w:szCs w:val="28"/>
        </w:rPr>
        <w:t xml:space="preserve"> </w:t>
      </w:r>
      <w:r w:rsidRPr="00FB52C1">
        <w:rPr>
          <w:b/>
          <w:sz w:val="28"/>
          <w:szCs w:val="28"/>
        </w:rPr>
        <w:t>(1</w:t>
      </w:r>
      <w:r w:rsidRPr="00FB52C1">
        <w:rPr>
          <w:b/>
          <w:spacing w:val="-3"/>
          <w:sz w:val="28"/>
          <w:szCs w:val="28"/>
        </w:rPr>
        <w:t xml:space="preserve"> </w:t>
      </w:r>
      <w:r w:rsidRPr="00FB52C1">
        <w:rPr>
          <w:b/>
          <w:spacing w:val="-4"/>
          <w:sz w:val="28"/>
          <w:szCs w:val="28"/>
        </w:rPr>
        <w:t>час)</w:t>
      </w:r>
    </w:p>
    <w:p w14:paraId="1CEC5066" w14:textId="77777777" w:rsidR="00702B04" w:rsidRPr="000968B9" w:rsidRDefault="00702B04" w:rsidP="00702B04">
      <w:pPr>
        <w:pStyle w:val="affc"/>
        <w:spacing w:before="158" w:line="360" w:lineRule="auto"/>
        <w:ind w:right="142"/>
        <w:rPr>
          <w:sz w:val="28"/>
          <w:szCs w:val="28"/>
        </w:rPr>
      </w:pPr>
      <w:r w:rsidRPr="000968B9">
        <w:rPr>
          <w:sz w:val="28"/>
          <w:szCs w:val="28"/>
        </w:rPr>
        <w:t xml:space="preserve">Знакомство обучающихся с ролью космической отрасли в экономическом развитии и обеспечении безопасности страны. Достижения России в </w:t>
      </w:r>
      <w:r w:rsidRPr="000968B9">
        <w:rPr>
          <w:sz w:val="28"/>
          <w:szCs w:val="28"/>
        </w:rPr>
        <w:lastRenderedPageBreak/>
        <w:t>космической сфере,</w:t>
      </w:r>
      <w:r w:rsidRPr="000968B9">
        <w:rPr>
          <w:spacing w:val="40"/>
          <w:sz w:val="28"/>
          <w:szCs w:val="28"/>
        </w:rPr>
        <w:t xml:space="preserve">  </w:t>
      </w:r>
      <w:r w:rsidRPr="000968B9">
        <w:rPr>
          <w:sz w:val="28"/>
          <w:szCs w:val="28"/>
        </w:rPr>
        <w:t>актуальные</w:t>
      </w:r>
      <w:r w:rsidRPr="000968B9">
        <w:rPr>
          <w:spacing w:val="40"/>
          <w:sz w:val="28"/>
          <w:szCs w:val="28"/>
        </w:rPr>
        <w:t xml:space="preserve">  </w:t>
      </w:r>
      <w:r w:rsidRPr="000968B9">
        <w:rPr>
          <w:sz w:val="28"/>
          <w:szCs w:val="28"/>
        </w:rPr>
        <w:t>задачи</w:t>
      </w:r>
      <w:r w:rsidRPr="000968B9">
        <w:rPr>
          <w:spacing w:val="57"/>
          <w:sz w:val="28"/>
          <w:szCs w:val="28"/>
        </w:rPr>
        <w:t xml:space="preserve">  </w:t>
      </w:r>
      <w:r w:rsidRPr="000968B9">
        <w:rPr>
          <w:sz w:val="28"/>
          <w:szCs w:val="28"/>
        </w:rPr>
        <w:t>и</w:t>
      </w:r>
      <w:r w:rsidRPr="000968B9">
        <w:rPr>
          <w:spacing w:val="57"/>
          <w:sz w:val="28"/>
          <w:szCs w:val="28"/>
        </w:rPr>
        <w:t xml:space="preserve">  </w:t>
      </w:r>
      <w:r w:rsidRPr="000968B9">
        <w:rPr>
          <w:sz w:val="28"/>
          <w:szCs w:val="28"/>
        </w:rPr>
        <w:t>перспективы</w:t>
      </w:r>
      <w:r w:rsidRPr="000968B9">
        <w:rPr>
          <w:spacing w:val="57"/>
          <w:sz w:val="28"/>
          <w:szCs w:val="28"/>
        </w:rPr>
        <w:t xml:space="preserve">  </w:t>
      </w:r>
      <w:r w:rsidRPr="000968B9">
        <w:rPr>
          <w:sz w:val="28"/>
          <w:szCs w:val="28"/>
        </w:rPr>
        <w:t>развития.</w:t>
      </w:r>
      <w:r w:rsidRPr="000968B9">
        <w:rPr>
          <w:spacing w:val="40"/>
          <w:sz w:val="28"/>
          <w:szCs w:val="28"/>
        </w:rPr>
        <w:t xml:space="preserve">  </w:t>
      </w:r>
      <w:r w:rsidRPr="000968B9">
        <w:rPr>
          <w:sz w:val="28"/>
          <w:szCs w:val="28"/>
        </w:rPr>
        <w:t>Основные</w:t>
      </w:r>
      <w:r w:rsidRPr="000968B9">
        <w:rPr>
          <w:spacing w:val="40"/>
          <w:sz w:val="28"/>
          <w:szCs w:val="28"/>
        </w:rPr>
        <w:t xml:space="preserve">  </w:t>
      </w:r>
      <w:r w:rsidRPr="000968B9">
        <w:rPr>
          <w:sz w:val="28"/>
          <w:szCs w:val="28"/>
        </w:rPr>
        <w:t>профессии</w:t>
      </w:r>
      <w:r w:rsidRPr="000968B9">
        <w:rPr>
          <w:spacing w:val="40"/>
          <w:sz w:val="28"/>
          <w:szCs w:val="28"/>
        </w:rPr>
        <w:t xml:space="preserve"> </w:t>
      </w:r>
      <w:r w:rsidRPr="000968B9">
        <w:rPr>
          <w:sz w:val="28"/>
          <w:szCs w:val="28"/>
        </w:rPr>
        <w:t>и содержание профессиональной деятельности в космической отрасли.</w:t>
      </w:r>
    </w:p>
    <w:p w14:paraId="30D52CDD" w14:textId="77777777" w:rsidR="00702B04" w:rsidRPr="000968B9" w:rsidRDefault="00702B04" w:rsidP="00702B04">
      <w:pPr>
        <w:pStyle w:val="affc"/>
        <w:spacing w:before="1" w:line="360" w:lineRule="auto"/>
        <w:ind w:right="138"/>
        <w:rPr>
          <w:sz w:val="28"/>
          <w:szCs w:val="28"/>
        </w:rPr>
      </w:pPr>
      <w:r w:rsidRPr="000968B9">
        <w:rPr>
          <w:i/>
          <w:sz w:val="28"/>
          <w:szCs w:val="28"/>
        </w:rPr>
        <w:t>6-7</w:t>
      </w:r>
      <w:r w:rsidRPr="000968B9">
        <w:rPr>
          <w:i/>
          <w:spacing w:val="-3"/>
          <w:sz w:val="28"/>
          <w:szCs w:val="28"/>
        </w:rPr>
        <w:t xml:space="preserve"> </w:t>
      </w:r>
      <w:r w:rsidRPr="000968B9">
        <w:rPr>
          <w:i/>
          <w:sz w:val="28"/>
          <w:szCs w:val="28"/>
        </w:rPr>
        <w:t>кл.</w:t>
      </w:r>
      <w:r w:rsidRPr="000968B9">
        <w:rPr>
          <w:i/>
          <w:spacing w:val="-5"/>
          <w:sz w:val="28"/>
          <w:szCs w:val="28"/>
        </w:rPr>
        <w:t xml:space="preserve"> </w:t>
      </w:r>
      <w:r w:rsidRPr="000968B9">
        <w:rPr>
          <w:sz w:val="28"/>
          <w:szCs w:val="28"/>
        </w:rPr>
        <w:t>Общая</w:t>
      </w:r>
      <w:r w:rsidRPr="000968B9">
        <w:rPr>
          <w:spacing w:val="-4"/>
          <w:sz w:val="28"/>
          <w:szCs w:val="28"/>
        </w:rPr>
        <w:t xml:space="preserve"> </w:t>
      </w:r>
      <w:r w:rsidRPr="000968B9">
        <w:rPr>
          <w:sz w:val="28"/>
          <w:szCs w:val="28"/>
        </w:rPr>
        <w:t>характеристика</w:t>
      </w:r>
      <w:r w:rsidRPr="000968B9">
        <w:rPr>
          <w:spacing w:val="-4"/>
          <w:sz w:val="28"/>
          <w:szCs w:val="28"/>
        </w:rPr>
        <w:t xml:space="preserve"> </w:t>
      </w:r>
      <w:r w:rsidRPr="000968B9">
        <w:rPr>
          <w:sz w:val="28"/>
          <w:szCs w:val="28"/>
        </w:rPr>
        <w:t>космической</w:t>
      </w:r>
      <w:r w:rsidRPr="000968B9">
        <w:rPr>
          <w:spacing w:val="-4"/>
          <w:sz w:val="28"/>
          <w:szCs w:val="28"/>
        </w:rPr>
        <w:t xml:space="preserve"> </w:t>
      </w:r>
      <w:r w:rsidRPr="000968B9">
        <w:rPr>
          <w:sz w:val="28"/>
          <w:szCs w:val="28"/>
        </w:rPr>
        <w:t>отрасли.</w:t>
      </w:r>
      <w:r w:rsidRPr="000968B9">
        <w:rPr>
          <w:spacing w:val="-2"/>
          <w:sz w:val="28"/>
          <w:szCs w:val="28"/>
        </w:rPr>
        <w:t xml:space="preserve"> </w:t>
      </w:r>
      <w:r w:rsidRPr="000968B9">
        <w:rPr>
          <w:sz w:val="28"/>
          <w:szCs w:val="28"/>
        </w:rPr>
        <w:t>Значимость</w:t>
      </w:r>
      <w:r w:rsidRPr="000968B9">
        <w:rPr>
          <w:spacing w:val="-5"/>
          <w:sz w:val="28"/>
          <w:szCs w:val="28"/>
        </w:rPr>
        <w:t xml:space="preserve"> </w:t>
      </w:r>
      <w:r w:rsidRPr="000968B9">
        <w:rPr>
          <w:sz w:val="28"/>
          <w:szCs w:val="28"/>
        </w:rPr>
        <w:t>космических технологий для развития экономики России, основные профессии. Знания, необходимые для профессионалов отрасли. Учебные предметы и дополнительное образование, помогающие в будущем развиваться в космической отрасли.</w:t>
      </w:r>
    </w:p>
    <w:p w14:paraId="5883477A" w14:textId="77777777" w:rsidR="00702B04" w:rsidRPr="000968B9" w:rsidRDefault="00702B04" w:rsidP="00702B04">
      <w:pPr>
        <w:pStyle w:val="affc"/>
        <w:spacing w:before="67" w:line="360" w:lineRule="auto"/>
        <w:ind w:right="143"/>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14:paraId="65770018" w14:textId="77777777" w:rsidR="00702B04" w:rsidRPr="000968B9" w:rsidRDefault="00702B04" w:rsidP="00702B04">
      <w:pPr>
        <w:pStyle w:val="2"/>
        <w:ind w:left="1513"/>
        <w:rPr>
          <w:sz w:val="28"/>
          <w:szCs w:val="28"/>
        </w:rPr>
      </w:pPr>
      <w:bookmarkStart w:id="46" w:name="_bookmark36"/>
      <w:bookmarkEnd w:id="46"/>
      <w:r w:rsidRPr="000968B9">
        <w:rPr>
          <w:sz w:val="28"/>
          <w:szCs w:val="28"/>
        </w:rPr>
        <w:t>Тема</w:t>
      </w:r>
      <w:r w:rsidRPr="000968B9">
        <w:rPr>
          <w:spacing w:val="-4"/>
          <w:sz w:val="28"/>
          <w:szCs w:val="28"/>
        </w:rPr>
        <w:t xml:space="preserve"> </w:t>
      </w:r>
      <w:r w:rsidRPr="000968B9">
        <w:rPr>
          <w:sz w:val="28"/>
          <w:szCs w:val="28"/>
        </w:rPr>
        <w:t>29.</w:t>
      </w:r>
      <w:r w:rsidRPr="000968B9">
        <w:rPr>
          <w:spacing w:val="-5"/>
          <w:sz w:val="28"/>
          <w:szCs w:val="28"/>
        </w:rPr>
        <w:t xml:space="preserve"> </w:t>
      </w:r>
      <w:r w:rsidRPr="000968B9">
        <w:rPr>
          <w:sz w:val="28"/>
          <w:szCs w:val="28"/>
        </w:rPr>
        <w:t>Россия</w:t>
      </w:r>
      <w:r w:rsidRPr="000968B9">
        <w:rPr>
          <w:spacing w:val="-6"/>
          <w:sz w:val="28"/>
          <w:szCs w:val="28"/>
        </w:rPr>
        <w:t xml:space="preserve"> </w:t>
      </w:r>
      <w:r w:rsidRPr="000968B9">
        <w:rPr>
          <w:sz w:val="28"/>
          <w:szCs w:val="28"/>
        </w:rPr>
        <w:t>творческая:</w:t>
      </w:r>
      <w:r w:rsidRPr="000968B9">
        <w:rPr>
          <w:spacing w:val="-3"/>
          <w:sz w:val="28"/>
          <w:szCs w:val="28"/>
        </w:rPr>
        <w:t xml:space="preserve"> </w:t>
      </w:r>
      <w:r w:rsidRPr="000968B9">
        <w:rPr>
          <w:sz w:val="28"/>
          <w:szCs w:val="28"/>
        </w:rPr>
        <w:t>культура</w:t>
      </w:r>
      <w:r w:rsidRPr="000968B9">
        <w:rPr>
          <w:spacing w:val="-3"/>
          <w:sz w:val="28"/>
          <w:szCs w:val="28"/>
        </w:rPr>
        <w:t xml:space="preserve"> </w:t>
      </w:r>
      <w:r w:rsidRPr="000968B9">
        <w:rPr>
          <w:sz w:val="28"/>
          <w:szCs w:val="28"/>
        </w:rPr>
        <w:t>и</w:t>
      </w:r>
      <w:r w:rsidRPr="000968B9">
        <w:rPr>
          <w:spacing w:val="-6"/>
          <w:sz w:val="28"/>
          <w:szCs w:val="28"/>
        </w:rPr>
        <w:t xml:space="preserve"> </w:t>
      </w:r>
      <w:r w:rsidRPr="000968B9">
        <w:rPr>
          <w:sz w:val="28"/>
          <w:szCs w:val="28"/>
        </w:rPr>
        <w:t>искусство</w:t>
      </w:r>
      <w:r w:rsidRPr="000968B9">
        <w:rPr>
          <w:spacing w:val="-3"/>
          <w:sz w:val="28"/>
          <w:szCs w:val="28"/>
        </w:rPr>
        <w:t xml:space="preserve"> </w:t>
      </w:r>
      <w:r w:rsidRPr="000968B9">
        <w:rPr>
          <w:sz w:val="28"/>
          <w:szCs w:val="28"/>
        </w:rPr>
        <w:t>(1</w:t>
      </w:r>
      <w:r w:rsidRPr="000968B9">
        <w:rPr>
          <w:spacing w:val="-3"/>
          <w:sz w:val="28"/>
          <w:szCs w:val="28"/>
        </w:rPr>
        <w:t xml:space="preserve"> </w:t>
      </w:r>
      <w:r w:rsidRPr="000968B9">
        <w:rPr>
          <w:spacing w:val="-4"/>
          <w:sz w:val="28"/>
          <w:szCs w:val="28"/>
        </w:rPr>
        <w:t>час)</w:t>
      </w:r>
    </w:p>
    <w:p w14:paraId="214B7C27" w14:textId="77777777" w:rsidR="00702B04" w:rsidRPr="000968B9" w:rsidRDefault="00702B04" w:rsidP="00702B04">
      <w:pPr>
        <w:pStyle w:val="affc"/>
        <w:spacing w:before="156" w:line="360" w:lineRule="auto"/>
        <w:ind w:right="135"/>
        <w:rPr>
          <w:sz w:val="28"/>
          <w:szCs w:val="28"/>
        </w:rPr>
      </w:pPr>
      <w:r w:rsidRPr="000968B9">
        <w:rPr>
          <w:sz w:val="28"/>
          <w:szCs w:val="28"/>
        </w:rPr>
        <w:t>Знакомство обучающихся с ролью креативной индустрии и сферой промышленного</w:t>
      </w:r>
      <w:r w:rsidRPr="000968B9">
        <w:rPr>
          <w:spacing w:val="40"/>
          <w:sz w:val="28"/>
          <w:szCs w:val="28"/>
        </w:rPr>
        <w:t xml:space="preserve"> </w:t>
      </w:r>
      <w:r w:rsidRPr="000968B9">
        <w:rPr>
          <w:sz w:val="28"/>
          <w:szCs w:val="28"/>
        </w:rPr>
        <w:t>дизайна</w:t>
      </w:r>
      <w:r w:rsidRPr="000968B9">
        <w:rPr>
          <w:spacing w:val="40"/>
          <w:sz w:val="28"/>
          <w:szCs w:val="28"/>
        </w:rPr>
        <w:t xml:space="preserve"> </w:t>
      </w:r>
      <w:r w:rsidRPr="000968B9">
        <w:rPr>
          <w:sz w:val="28"/>
          <w:szCs w:val="28"/>
        </w:rPr>
        <w:t>в</w:t>
      </w:r>
      <w:r w:rsidRPr="000968B9">
        <w:rPr>
          <w:spacing w:val="40"/>
          <w:sz w:val="28"/>
          <w:szCs w:val="28"/>
        </w:rPr>
        <w:t xml:space="preserve"> </w:t>
      </w:r>
      <w:r w:rsidRPr="000968B9">
        <w:rPr>
          <w:sz w:val="28"/>
          <w:szCs w:val="28"/>
        </w:rPr>
        <w:t>экономике</w:t>
      </w:r>
      <w:r w:rsidRPr="000968B9">
        <w:rPr>
          <w:spacing w:val="40"/>
          <w:sz w:val="28"/>
          <w:szCs w:val="28"/>
        </w:rPr>
        <w:t xml:space="preserve"> </w:t>
      </w:r>
      <w:r w:rsidRPr="000968B9">
        <w:rPr>
          <w:sz w:val="28"/>
          <w:szCs w:val="28"/>
        </w:rPr>
        <w:t>страны.</w:t>
      </w:r>
      <w:r w:rsidRPr="000968B9">
        <w:rPr>
          <w:spacing w:val="40"/>
          <w:sz w:val="28"/>
          <w:szCs w:val="28"/>
        </w:rPr>
        <w:t xml:space="preserve"> </w:t>
      </w:r>
      <w:r w:rsidRPr="000968B9">
        <w:rPr>
          <w:sz w:val="28"/>
          <w:szCs w:val="28"/>
        </w:rPr>
        <w:t>Промышленный</w:t>
      </w:r>
      <w:r w:rsidRPr="000968B9">
        <w:rPr>
          <w:spacing w:val="40"/>
          <w:sz w:val="28"/>
          <w:szCs w:val="28"/>
        </w:rPr>
        <w:t xml:space="preserve"> </w:t>
      </w:r>
      <w:r w:rsidRPr="000968B9">
        <w:rPr>
          <w:sz w:val="28"/>
          <w:szCs w:val="28"/>
        </w:rPr>
        <w:t>дизайн</w:t>
      </w:r>
      <w:r w:rsidRPr="000968B9">
        <w:rPr>
          <w:spacing w:val="40"/>
          <w:sz w:val="28"/>
          <w:szCs w:val="28"/>
        </w:rPr>
        <w:t xml:space="preserve"> </w:t>
      </w:r>
      <w:r w:rsidRPr="000968B9">
        <w:rPr>
          <w:sz w:val="28"/>
          <w:szCs w:val="28"/>
        </w:rPr>
        <w:t>–</w:t>
      </w:r>
      <w:r w:rsidRPr="000968B9">
        <w:rPr>
          <w:spacing w:val="40"/>
          <w:sz w:val="28"/>
          <w:szCs w:val="28"/>
        </w:rPr>
        <w:t xml:space="preserve"> </w:t>
      </w:r>
      <w:r w:rsidRPr="000968B9">
        <w:rPr>
          <w:sz w:val="28"/>
          <w:szCs w:val="28"/>
        </w:rPr>
        <w:t>сфера</w:t>
      </w:r>
      <w:r w:rsidRPr="000968B9">
        <w:rPr>
          <w:spacing w:val="40"/>
          <w:sz w:val="28"/>
          <w:szCs w:val="28"/>
        </w:rPr>
        <w:t xml:space="preserve"> </w:t>
      </w:r>
      <w:r w:rsidRPr="000968B9">
        <w:rPr>
          <w:sz w:val="28"/>
          <w:szCs w:val="28"/>
        </w:rPr>
        <w:t>на стыке искусства и инженерных технологий и один из факторов обеспечения эффективности и удобства. Цель промышленного дизайна. Достижения России, актуальные</w:t>
      </w:r>
      <w:r w:rsidRPr="000968B9">
        <w:rPr>
          <w:spacing w:val="71"/>
          <w:sz w:val="28"/>
          <w:szCs w:val="28"/>
        </w:rPr>
        <w:t xml:space="preserve">  </w:t>
      </w:r>
      <w:r w:rsidRPr="000968B9">
        <w:rPr>
          <w:sz w:val="28"/>
          <w:szCs w:val="28"/>
        </w:rPr>
        <w:t>задачи</w:t>
      </w:r>
      <w:r w:rsidRPr="000968B9">
        <w:rPr>
          <w:spacing w:val="70"/>
          <w:sz w:val="28"/>
          <w:szCs w:val="28"/>
        </w:rPr>
        <w:t xml:space="preserve">  </w:t>
      </w:r>
      <w:r w:rsidRPr="000968B9">
        <w:rPr>
          <w:sz w:val="28"/>
          <w:szCs w:val="28"/>
        </w:rPr>
        <w:t>и</w:t>
      </w:r>
      <w:r w:rsidRPr="000968B9">
        <w:rPr>
          <w:spacing w:val="71"/>
          <w:sz w:val="28"/>
          <w:szCs w:val="28"/>
        </w:rPr>
        <w:t xml:space="preserve">  </w:t>
      </w:r>
      <w:r w:rsidRPr="000968B9">
        <w:rPr>
          <w:sz w:val="28"/>
          <w:szCs w:val="28"/>
        </w:rPr>
        <w:t>перспективы</w:t>
      </w:r>
      <w:r w:rsidRPr="000968B9">
        <w:rPr>
          <w:spacing w:val="70"/>
          <w:sz w:val="28"/>
          <w:szCs w:val="28"/>
        </w:rPr>
        <w:t xml:space="preserve">  </w:t>
      </w:r>
      <w:r w:rsidRPr="000968B9">
        <w:rPr>
          <w:sz w:val="28"/>
          <w:szCs w:val="28"/>
        </w:rPr>
        <w:t>развития</w:t>
      </w:r>
      <w:r w:rsidRPr="000968B9">
        <w:rPr>
          <w:spacing w:val="74"/>
          <w:sz w:val="28"/>
          <w:szCs w:val="28"/>
        </w:rPr>
        <w:t xml:space="preserve">  </w:t>
      </w:r>
      <w:r w:rsidRPr="000968B9">
        <w:rPr>
          <w:sz w:val="28"/>
          <w:szCs w:val="28"/>
        </w:rPr>
        <w:t>сферы</w:t>
      </w:r>
      <w:r w:rsidRPr="000968B9">
        <w:rPr>
          <w:spacing w:val="70"/>
          <w:sz w:val="28"/>
          <w:szCs w:val="28"/>
        </w:rPr>
        <w:t xml:space="preserve">  </w:t>
      </w:r>
      <w:r w:rsidRPr="000968B9">
        <w:rPr>
          <w:sz w:val="28"/>
          <w:szCs w:val="28"/>
        </w:rPr>
        <w:t>культуры,</w:t>
      </w:r>
      <w:r w:rsidRPr="000968B9">
        <w:rPr>
          <w:spacing w:val="70"/>
          <w:sz w:val="28"/>
          <w:szCs w:val="28"/>
        </w:rPr>
        <w:t xml:space="preserve">  </w:t>
      </w:r>
      <w:r w:rsidRPr="000968B9">
        <w:rPr>
          <w:sz w:val="28"/>
          <w:szCs w:val="28"/>
        </w:rPr>
        <w:t>искусства и промышленного дизайна. Основные профессии и содержание профессиональной деятельности.</w:t>
      </w:r>
      <w:r w:rsidRPr="000968B9">
        <w:rPr>
          <w:spacing w:val="40"/>
          <w:sz w:val="28"/>
          <w:szCs w:val="28"/>
        </w:rPr>
        <w:t xml:space="preserve"> </w:t>
      </w:r>
      <w:r w:rsidRPr="000968B9">
        <w:rPr>
          <w:sz w:val="28"/>
          <w:szCs w:val="28"/>
        </w:rPr>
        <w:t>Варианты</w:t>
      </w:r>
      <w:r w:rsidRPr="000968B9">
        <w:rPr>
          <w:spacing w:val="40"/>
          <w:sz w:val="28"/>
          <w:szCs w:val="28"/>
        </w:rPr>
        <w:t xml:space="preserve"> </w:t>
      </w:r>
      <w:r w:rsidRPr="000968B9">
        <w:rPr>
          <w:sz w:val="28"/>
          <w:szCs w:val="28"/>
        </w:rPr>
        <w:t>профессионального</w:t>
      </w:r>
      <w:r w:rsidRPr="000968B9">
        <w:rPr>
          <w:spacing w:val="40"/>
          <w:sz w:val="28"/>
          <w:szCs w:val="28"/>
        </w:rPr>
        <w:t xml:space="preserve"> </w:t>
      </w:r>
      <w:r w:rsidRPr="000968B9">
        <w:rPr>
          <w:sz w:val="28"/>
          <w:szCs w:val="28"/>
        </w:rPr>
        <w:t>образования.</w:t>
      </w:r>
      <w:r w:rsidRPr="000968B9">
        <w:rPr>
          <w:spacing w:val="40"/>
          <w:sz w:val="28"/>
          <w:szCs w:val="28"/>
        </w:rPr>
        <w:t xml:space="preserve"> </w:t>
      </w:r>
      <w:r w:rsidRPr="000968B9">
        <w:rPr>
          <w:sz w:val="28"/>
          <w:szCs w:val="28"/>
        </w:rPr>
        <w:t>Открытие</w:t>
      </w:r>
      <w:r w:rsidRPr="000968B9">
        <w:rPr>
          <w:spacing w:val="40"/>
          <w:sz w:val="28"/>
          <w:szCs w:val="28"/>
        </w:rPr>
        <w:t xml:space="preserve"> </w:t>
      </w:r>
      <w:r w:rsidRPr="000968B9">
        <w:rPr>
          <w:sz w:val="28"/>
          <w:szCs w:val="28"/>
        </w:rPr>
        <w:t>диагностики</w:t>
      </w:r>
    </w:p>
    <w:p w14:paraId="67E69911" w14:textId="77777777" w:rsidR="00702B04" w:rsidRPr="000968B9" w:rsidRDefault="00702B04" w:rsidP="00702B04">
      <w:pPr>
        <w:pStyle w:val="affc"/>
        <w:spacing w:before="1" w:line="360" w:lineRule="auto"/>
        <w:ind w:right="138"/>
        <w:rPr>
          <w:sz w:val="28"/>
          <w:szCs w:val="28"/>
        </w:rPr>
      </w:pPr>
      <w:r w:rsidRPr="000968B9">
        <w:rPr>
          <w:sz w:val="28"/>
          <w:szCs w:val="28"/>
        </w:rPr>
        <w:t>«Мои способности. Креативный интеллект» в личном кабинете обучающегося на портале «Билет в будущее».</w:t>
      </w:r>
    </w:p>
    <w:p w14:paraId="148B0429" w14:textId="77777777" w:rsidR="00702B04" w:rsidRPr="000968B9" w:rsidRDefault="00702B04" w:rsidP="00702B04">
      <w:pPr>
        <w:pStyle w:val="affc"/>
        <w:spacing w:line="321" w:lineRule="exact"/>
        <w:ind w:left="849"/>
        <w:rPr>
          <w:sz w:val="28"/>
          <w:szCs w:val="28"/>
        </w:rPr>
      </w:pPr>
      <w:r w:rsidRPr="000968B9">
        <w:rPr>
          <w:i/>
          <w:sz w:val="28"/>
          <w:szCs w:val="28"/>
        </w:rPr>
        <w:t>6-7</w:t>
      </w:r>
      <w:r w:rsidRPr="000968B9">
        <w:rPr>
          <w:i/>
          <w:spacing w:val="-10"/>
          <w:sz w:val="28"/>
          <w:szCs w:val="28"/>
        </w:rPr>
        <w:t xml:space="preserve"> </w:t>
      </w:r>
      <w:r w:rsidRPr="000968B9">
        <w:rPr>
          <w:i/>
          <w:sz w:val="28"/>
          <w:szCs w:val="28"/>
        </w:rPr>
        <w:t>кл.</w:t>
      </w:r>
      <w:r w:rsidRPr="000968B9">
        <w:rPr>
          <w:i/>
          <w:spacing w:val="-5"/>
          <w:sz w:val="28"/>
          <w:szCs w:val="28"/>
        </w:rPr>
        <w:t xml:space="preserve"> </w:t>
      </w:r>
      <w:r w:rsidRPr="000968B9">
        <w:rPr>
          <w:sz w:val="28"/>
          <w:szCs w:val="28"/>
        </w:rPr>
        <w:t>Общая</w:t>
      </w:r>
      <w:r w:rsidRPr="000968B9">
        <w:rPr>
          <w:spacing w:val="-5"/>
          <w:sz w:val="28"/>
          <w:szCs w:val="28"/>
        </w:rPr>
        <w:t xml:space="preserve"> </w:t>
      </w:r>
      <w:r w:rsidRPr="000968B9">
        <w:rPr>
          <w:sz w:val="28"/>
          <w:szCs w:val="28"/>
        </w:rPr>
        <w:t>характеристика</w:t>
      </w:r>
      <w:r w:rsidRPr="000968B9">
        <w:rPr>
          <w:spacing w:val="-5"/>
          <w:sz w:val="28"/>
          <w:szCs w:val="28"/>
        </w:rPr>
        <w:t xml:space="preserve"> </w:t>
      </w:r>
      <w:r w:rsidRPr="000968B9">
        <w:rPr>
          <w:sz w:val="28"/>
          <w:szCs w:val="28"/>
        </w:rPr>
        <w:t>креативной</w:t>
      </w:r>
      <w:r w:rsidRPr="000968B9">
        <w:rPr>
          <w:spacing w:val="-7"/>
          <w:sz w:val="28"/>
          <w:szCs w:val="28"/>
        </w:rPr>
        <w:t xml:space="preserve"> </w:t>
      </w:r>
      <w:r w:rsidRPr="000968B9">
        <w:rPr>
          <w:spacing w:val="-2"/>
          <w:sz w:val="28"/>
          <w:szCs w:val="28"/>
        </w:rPr>
        <w:t>индустрии.</w:t>
      </w:r>
    </w:p>
    <w:p w14:paraId="342B4A59" w14:textId="77777777" w:rsidR="00702B04" w:rsidRPr="000968B9" w:rsidRDefault="00702B04" w:rsidP="00702B04">
      <w:pPr>
        <w:pStyle w:val="affc"/>
        <w:spacing w:before="161" w:line="360" w:lineRule="auto"/>
        <w:ind w:right="140"/>
        <w:rPr>
          <w:sz w:val="28"/>
          <w:szCs w:val="28"/>
        </w:rPr>
      </w:pPr>
      <w:r w:rsidRPr="000968B9">
        <w:rPr>
          <w:sz w:val="28"/>
          <w:szCs w:val="28"/>
        </w:rPr>
        <w:t>Значимость</w:t>
      </w:r>
      <w:r w:rsidRPr="000968B9">
        <w:rPr>
          <w:spacing w:val="-5"/>
          <w:sz w:val="28"/>
          <w:szCs w:val="28"/>
        </w:rPr>
        <w:t xml:space="preserve"> </w:t>
      </w:r>
      <w:r w:rsidRPr="000968B9">
        <w:rPr>
          <w:sz w:val="28"/>
          <w:szCs w:val="28"/>
        </w:rPr>
        <w:t>промышленного</w:t>
      </w:r>
      <w:r w:rsidRPr="000968B9">
        <w:rPr>
          <w:spacing w:val="-1"/>
          <w:sz w:val="28"/>
          <w:szCs w:val="28"/>
        </w:rPr>
        <w:t xml:space="preserve"> </w:t>
      </w:r>
      <w:r w:rsidRPr="000968B9">
        <w:rPr>
          <w:sz w:val="28"/>
          <w:szCs w:val="28"/>
        </w:rPr>
        <w:t>дизайна и</w:t>
      </w:r>
      <w:r w:rsidRPr="000968B9">
        <w:rPr>
          <w:spacing w:val="-3"/>
          <w:sz w:val="28"/>
          <w:szCs w:val="28"/>
        </w:rPr>
        <w:t xml:space="preserve"> </w:t>
      </w:r>
      <w:r w:rsidRPr="000968B9">
        <w:rPr>
          <w:sz w:val="28"/>
          <w:szCs w:val="28"/>
        </w:rPr>
        <w:t>креативных</w:t>
      </w:r>
      <w:r w:rsidRPr="000968B9">
        <w:rPr>
          <w:spacing w:val="-1"/>
          <w:sz w:val="28"/>
          <w:szCs w:val="28"/>
        </w:rPr>
        <w:t xml:space="preserve"> </w:t>
      </w:r>
      <w:r w:rsidRPr="000968B9">
        <w:rPr>
          <w:sz w:val="28"/>
          <w:szCs w:val="28"/>
        </w:rPr>
        <w:t>индустрий для</w:t>
      </w:r>
      <w:r w:rsidRPr="000968B9">
        <w:rPr>
          <w:spacing w:val="-1"/>
          <w:sz w:val="28"/>
          <w:szCs w:val="28"/>
        </w:rPr>
        <w:t xml:space="preserve"> </w:t>
      </w:r>
      <w:r w:rsidRPr="000968B9">
        <w:rPr>
          <w:sz w:val="28"/>
          <w:szCs w:val="28"/>
        </w:rPr>
        <w:t xml:space="preserve">различных сфер производства и услуг. Знания, навыки и умения, необходимые для работы профессионалов отрасли. Интересы, привычки, хобби, помогающие </w:t>
      </w:r>
      <w:r w:rsidRPr="000968B9">
        <w:rPr>
          <w:sz w:val="28"/>
          <w:szCs w:val="28"/>
        </w:rPr>
        <w:lastRenderedPageBreak/>
        <w:t>стать успешными профессионалами. Учебные предметы и дополнительное образование, помогающие в будущем развиваться в изучаемых отраслях.</w:t>
      </w:r>
    </w:p>
    <w:p w14:paraId="7A77EE4E" w14:textId="77777777" w:rsidR="00050E88" w:rsidRDefault="00702B04" w:rsidP="00050E88">
      <w:pPr>
        <w:pStyle w:val="affc"/>
        <w:spacing w:before="2" w:line="360" w:lineRule="auto"/>
        <w:ind w:right="136"/>
        <w:rPr>
          <w:sz w:val="28"/>
          <w:szCs w:val="28"/>
        </w:rPr>
      </w:pPr>
      <w:r w:rsidRPr="000968B9">
        <w:rPr>
          <w:i/>
          <w:sz w:val="28"/>
          <w:szCs w:val="28"/>
        </w:rPr>
        <w:t xml:space="preserve">8-9 кл. </w:t>
      </w:r>
      <w:r w:rsidRPr="000968B9">
        <w:rPr>
          <w:sz w:val="28"/>
          <w:szCs w:val="28"/>
        </w:rPr>
        <w:t>Содержание деятельности профессий, представленных в секторе экономики, необходимые профессионально важные качества, особенности профессиональной</w:t>
      </w:r>
      <w:r w:rsidRPr="000968B9">
        <w:rPr>
          <w:spacing w:val="-3"/>
          <w:sz w:val="28"/>
          <w:szCs w:val="28"/>
        </w:rPr>
        <w:t xml:space="preserve"> </w:t>
      </w:r>
      <w:r w:rsidRPr="000968B9">
        <w:rPr>
          <w:sz w:val="28"/>
          <w:szCs w:val="28"/>
        </w:rPr>
        <w:t>подготовки.</w:t>
      </w:r>
      <w:r w:rsidRPr="000968B9">
        <w:rPr>
          <w:spacing w:val="-2"/>
          <w:sz w:val="28"/>
          <w:szCs w:val="28"/>
        </w:rPr>
        <w:t xml:space="preserve"> </w:t>
      </w:r>
      <w:r w:rsidRPr="000968B9">
        <w:rPr>
          <w:sz w:val="28"/>
          <w:szCs w:val="28"/>
        </w:rPr>
        <w:t>Возможности</w:t>
      </w:r>
      <w:r w:rsidRPr="000968B9">
        <w:rPr>
          <w:spacing w:val="-3"/>
          <w:sz w:val="28"/>
          <w:szCs w:val="28"/>
        </w:rPr>
        <w:t xml:space="preserve"> </w:t>
      </w:r>
      <w:r w:rsidRPr="000968B9">
        <w:rPr>
          <w:sz w:val="28"/>
          <w:szCs w:val="28"/>
        </w:rPr>
        <w:t>общего,</w:t>
      </w:r>
      <w:r w:rsidRPr="000968B9">
        <w:rPr>
          <w:spacing w:val="-2"/>
          <w:sz w:val="28"/>
          <w:szCs w:val="28"/>
        </w:rPr>
        <w:t xml:space="preserve"> </w:t>
      </w:r>
      <w:r w:rsidRPr="000968B9">
        <w:rPr>
          <w:sz w:val="28"/>
          <w:szCs w:val="28"/>
        </w:rPr>
        <w:t>среднего</w:t>
      </w:r>
      <w:r w:rsidRPr="000968B9">
        <w:rPr>
          <w:spacing w:val="-3"/>
          <w:sz w:val="28"/>
          <w:szCs w:val="28"/>
        </w:rPr>
        <w:t xml:space="preserve"> </w:t>
      </w:r>
      <w:r w:rsidRPr="000968B9">
        <w:rPr>
          <w:sz w:val="28"/>
          <w:szCs w:val="28"/>
        </w:rPr>
        <w:t>профессионального</w:t>
      </w:r>
      <w:r>
        <w:t xml:space="preserve"> </w:t>
      </w:r>
      <w:r w:rsidRPr="00050E88">
        <w:rPr>
          <w:sz w:val="28"/>
          <w:szCs w:val="28"/>
        </w:rPr>
        <w:t>высшего образования в подготовке специалистов: профильное обучение, направления подготовки в профессиональных образовательных организациях.</w:t>
      </w:r>
      <w:bookmarkStart w:id="47" w:name="_bookmark37"/>
      <w:bookmarkEnd w:id="47"/>
    </w:p>
    <w:p w14:paraId="468BD33E" w14:textId="65FE25B6" w:rsidR="00702B04" w:rsidRPr="00050E88" w:rsidRDefault="00702B04" w:rsidP="00050E88">
      <w:pPr>
        <w:pStyle w:val="affc"/>
        <w:spacing w:before="2" w:line="360" w:lineRule="auto"/>
        <w:ind w:right="136"/>
        <w:rPr>
          <w:b/>
          <w:sz w:val="28"/>
          <w:szCs w:val="28"/>
        </w:rPr>
      </w:pPr>
      <w:r w:rsidRPr="00050E88">
        <w:rPr>
          <w:b/>
          <w:sz w:val="28"/>
          <w:szCs w:val="28"/>
        </w:rPr>
        <w:t>Тема</w:t>
      </w:r>
      <w:r w:rsidRPr="00050E88">
        <w:rPr>
          <w:b/>
          <w:spacing w:val="-6"/>
          <w:sz w:val="28"/>
          <w:szCs w:val="28"/>
        </w:rPr>
        <w:t xml:space="preserve"> </w:t>
      </w:r>
      <w:r w:rsidRPr="00050E88">
        <w:rPr>
          <w:b/>
          <w:sz w:val="28"/>
          <w:szCs w:val="28"/>
        </w:rPr>
        <w:t>30.</w:t>
      </w:r>
      <w:r w:rsidRPr="00050E88">
        <w:rPr>
          <w:b/>
          <w:spacing w:val="-7"/>
          <w:sz w:val="28"/>
          <w:szCs w:val="28"/>
        </w:rPr>
        <w:t xml:space="preserve"> </w:t>
      </w:r>
      <w:r w:rsidRPr="00050E88">
        <w:rPr>
          <w:b/>
          <w:sz w:val="28"/>
          <w:szCs w:val="28"/>
        </w:rPr>
        <w:t>Практико-ориентированное</w:t>
      </w:r>
      <w:r w:rsidRPr="00050E88">
        <w:rPr>
          <w:b/>
          <w:spacing w:val="-10"/>
          <w:sz w:val="28"/>
          <w:szCs w:val="28"/>
        </w:rPr>
        <w:t xml:space="preserve"> </w:t>
      </w:r>
      <w:r w:rsidRPr="00050E88">
        <w:rPr>
          <w:b/>
          <w:sz w:val="28"/>
          <w:szCs w:val="28"/>
        </w:rPr>
        <w:t>занятие</w:t>
      </w:r>
      <w:r w:rsidRPr="00050E88">
        <w:rPr>
          <w:b/>
          <w:spacing w:val="-6"/>
          <w:sz w:val="28"/>
          <w:szCs w:val="28"/>
        </w:rPr>
        <w:t xml:space="preserve"> </w:t>
      </w:r>
      <w:r w:rsidRPr="00050E88">
        <w:rPr>
          <w:b/>
          <w:sz w:val="28"/>
          <w:szCs w:val="28"/>
        </w:rPr>
        <w:t>(1</w:t>
      </w:r>
      <w:r w:rsidRPr="00050E88">
        <w:rPr>
          <w:b/>
          <w:spacing w:val="-5"/>
          <w:sz w:val="28"/>
          <w:szCs w:val="28"/>
        </w:rPr>
        <w:t xml:space="preserve"> </w:t>
      </w:r>
      <w:r w:rsidRPr="00050E88">
        <w:rPr>
          <w:b/>
          <w:spacing w:val="-4"/>
          <w:sz w:val="28"/>
          <w:szCs w:val="28"/>
        </w:rPr>
        <w:t>час)</w:t>
      </w:r>
    </w:p>
    <w:p w14:paraId="7D33D579" w14:textId="77777777" w:rsidR="00702B04" w:rsidRPr="003F383E" w:rsidRDefault="00702B04" w:rsidP="00702B04">
      <w:pPr>
        <w:pStyle w:val="affc"/>
        <w:spacing w:before="156" w:line="360" w:lineRule="auto"/>
        <w:ind w:right="135"/>
        <w:rPr>
          <w:sz w:val="28"/>
          <w:szCs w:val="28"/>
        </w:rPr>
      </w:pPr>
      <w:r w:rsidRPr="003F383E">
        <w:rPr>
          <w:sz w:val="28"/>
          <w:szCs w:val="28"/>
        </w:rPr>
        <w:t>Занятие</w:t>
      </w:r>
      <w:r w:rsidRPr="003F383E">
        <w:rPr>
          <w:spacing w:val="-12"/>
          <w:sz w:val="28"/>
          <w:szCs w:val="28"/>
        </w:rPr>
        <w:t xml:space="preserve"> </w:t>
      </w:r>
      <w:r w:rsidRPr="003F383E">
        <w:rPr>
          <w:sz w:val="28"/>
          <w:szCs w:val="28"/>
        </w:rPr>
        <w:t>направлено</w:t>
      </w:r>
      <w:r w:rsidRPr="003F383E">
        <w:rPr>
          <w:spacing w:val="-14"/>
          <w:sz w:val="28"/>
          <w:szCs w:val="28"/>
        </w:rPr>
        <w:t xml:space="preserve"> </w:t>
      </w:r>
      <w:r w:rsidRPr="003F383E">
        <w:rPr>
          <w:sz w:val="28"/>
          <w:szCs w:val="28"/>
        </w:rPr>
        <w:t>на</w:t>
      </w:r>
      <w:r w:rsidRPr="003F383E">
        <w:rPr>
          <w:spacing w:val="-12"/>
          <w:sz w:val="28"/>
          <w:szCs w:val="28"/>
        </w:rPr>
        <w:t xml:space="preserve"> </w:t>
      </w:r>
      <w:r w:rsidRPr="003F383E">
        <w:rPr>
          <w:sz w:val="28"/>
          <w:szCs w:val="28"/>
        </w:rPr>
        <w:t>углубление</w:t>
      </w:r>
      <w:r w:rsidRPr="003F383E">
        <w:rPr>
          <w:spacing w:val="-12"/>
          <w:sz w:val="28"/>
          <w:szCs w:val="28"/>
        </w:rPr>
        <w:t xml:space="preserve"> </w:t>
      </w:r>
      <w:r w:rsidRPr="003F383E">
        <w:rPr>
          <w:sz w:val="28"/>
          <w:szCs w:val="28"/>
        </w:rPr>
        <w:t>и</w:t>
      </w:r>
      <w:r w:rsidRPr="003F383E">
        <w:rPr>
          <w:spacing w:val="-12"/>
          <w:sz w:val="28"/>
          <w:szCs w:val="28"/>
        </w:rPr>
        <w:t xml:space="preserve"> </w:t>
      </w:r>
      <w:r w:rsidRPr="003F383E">
        <w:rPr>
          <w:sz w:val="28"/>
          <w:szCs w:val="28"/>
        </w:rPr>
        <w:t>расширения</w:t>
      </w:r>
      <w:r w:rsidRPr="003F383E">
        <w:rPr>
          <w:spacing w:val="-12"/>
          <w:sz w:val="28"/>
          <w:szCs w:val="28"/>
        </w:rPr>
        <w:t xml:space="preserve"> </w:t>
      </w:r>
      <w:r w:rsidRPr="003F383E">
        <w:rPr>
          <w:sz w:val="28"/>
          <w:szCs w:val="28"/>
        </w:rPr>
        <w:t>представлений</w:t>
      </w:r>
      <w:r w:rsidRPr="003F383E">
        <w:rPr>
          <w:spacing w:val="-12"/>
          <w:sz w:val="28"/>
          <w:szCs w:val="28"/>
        </w:rPr>
        <w:t xml:space="preserve"> </w:t>
      </w:r>
      <w:r w:rsidRPr="003F383E">
        <w:rPr>
          <w:sz w:val="28"/>
          <w:szCs w:val="28"/>
        </w:rPr>
        <w:t>о</w:t>
      </w:r>
      <w:r w:rsidRPr="003F383E">
        <w:rPr>
          <w:spacing w:val="-12"/>
          <w:sz w:val="28"/>
          <w:szCs w:val="28"/>
        </w:rPr>
        <w:t xml:space="preserve"> </w:t>
      </w:r>
      <w:r w:rsidRPr="003F383E">
        <w:rPr>
          <w:sz w:val="28"/>
          <w:szCs w:val="28"/>
        </w:rPr>
        <w:t>профессиях в изученных областях. Педагогу предлагается выбор тематики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sidRPr="003F383E">
        <w:rPr>
          <w:spacing w:val="80"/>
          <w:w w:val="150"/>
          <w:sz w:val="28"/>
          <w:szCs w:val="28"/>
        </w:rPr>
        <w:t xml:space="preserve"> </w:t>
      </w:r>
      <w:r w:rsidRPr="003F383E">
        <w:rPr>
          <w:sz w:val="28"/>
          <w:szCs w:val="28"/>
        </w:rPr>
        <w:t>деятельности,</w:t>
      </w:r>
      <w:r w:rsidRPr="003F383E">
        <w:rPr>
          <w:spacing w:val="80"/>
          <w:w w:val="150"/>
          <w:sz w:val="28"/>
          <w:szCs w:val="28"/>
        </w:rPr>
        <w:t xml:space="preserve"> </w:t>
      </w:r>
      <w:r w:rsidRPr="003F383E">
        <w:rPr>
          <w:sz w:val="28"/>
          <w:szCs w:val="28"/>
        </w:rPr>
        <w:t>условиях</w:t>
      </w:r>
      <w:r w:rsidRPr="003F383E">
        <w:rPr>
          <w:spacing w:val="80"/>
          <w:w w:val="150"/>
          <w:sz w:val="28"/>
          <w:szCs w:val="28"/>
        </w:rPr>
        <w:t xml:space="preserve"> </w:t>
      </w:r>
      <w:r w:rsidRPr="003F383E">
        <w:rPr>
          <w:sz w:val="28"/>
          <w:szCs w:val="28"/>
        </w:rPr>
        <w:t>работы,</w:t>
      </w:r>
      <w:r w:rsidRPr="003F383E">
        <w:rPr>
          <w:spacing w:val="80"/>
          <w:w w:val="150"/>
          <w:sz w:val="28"/>
          <w:szCs w:val="28"/>
        </w:rPr>
        <w:t xml:space="preserve"> </w:t>
      </w:r>
      <w:r w:rsidRPr="003F383E">
        <w:rPr>
          <w:sz w:val="28"/>
          <w:szCs w:val="28"/>
        </w:rPr>
        <w:t>личных</w:t>
      </w:r>
      <w:r w:rsidRPr="003F383E">
        <w:rPr>
          <w:spacing w:val="80"/>
          <w:w w:val="150"/>
          <w:sz w:val="28"/>
          <w:szCs w:val="28"/>
        </w:rPr>
        <w:t xml:space="preserve"> </w:t>
      </w:r>
      <w:r w:rsidRPr="003F383E">
        <w:rPr>
          <w:sz w:val="28"/>
          <w:szCs w:val="28"/>
        </w:rPr>
        <w:t>качествах,</w:t>
      </w:r>
      <w:r w:rsidRPr="003F383E">
        <w:rPr>
          <w:spacing w:val="80"/>
          <w:w w:val="150"/>
          <w:sz w:val="28"/>
          <w:szCs w:val="28"/>
        </w:rPr>
        <w:t xml:space="preserve"> </w:t>
      </w:r>
      <w:r w:rsidRPr="003F383E">
        <w:rPr>
          <w:sz w:val="28"/>
          <w:szCs w:val="28"/>
        </w:rPr>
        <w:t>целях</w:t>
      </w:r>
      <w:r w:rsidRPr="003F383E">
        <w:rPr>
          <w:spacing w:val="40"/>
          <w:sz w:val="28"/>
          <w:szCs w:val="28"/>
        </w:rPr>
        <w:t xml:space="preserve"> </w:t>
      </w:r>
      <w:r w:rsidRPr="003F383E">
        <w:rPr>
          <w:sz w:val="28"/>
          <w:szCs w:val="28"/>
        </w:rPr>
        <w:t>и ценностях профессионалов в профессии, их компетенциях, особенностях образования. На материале профессий (на выбор): культура и искусство; промышленный дизайн; космическая отрасль.</w:t>
      </w:r>
    </w:p>
    <w:p w14:paraId="1327B936" w14:textId="77777777" w:rsidR="00702B04" w:rsidRPr="003F383E" w:rsidRDefault="00702B04" w:rsidP="00702B04">
      <w:pPr>
        <w:pStyle w:val="2"/>
        <w:ind w:firstLine="179"/>
        <w:rPr>
          <w:sz w:val="28"/>
          <w:szCs w:val="28"/>
        </w:rPr>
      </w:pPr>
      <w:bookmarkStart w:id="48" w:name="_bookmark38"/>
      <w:bookmarkEnd w:id="48"/>
      <w:r w:rsidRPr="003F383E">
        <w:rPr>
          <w:sz w:val="28"/>
          <w:szCs w:val="28"/>
        </w:rPr>
        <w:t>Тема</w:t>
      </w:r>
      <w:r w:rsidRPr="003F383E">
        <w:rPr>
          <w:spacing w:val="-5"/>
          <w:sz w:val="28"/>
          <w:szCs w:val="28"/>
        </w:rPr>
        <w:t xml:space="preserve"> </w:t>
      </w:r>
      <w:r w:rsidRPr="003F383E">
        <w:rPr>
          <w:sz w:val="28"/>
          <w:szCs w:val="28"/>
        </w:rPr>
        <w:t>31.</w:t>
      </w:r>
      <w:r w:rsidRPr="003F383E">
        <w:rPr>
          <w:spacing w:val="-5"/>
          <w:sz w:val="28"/>
          <w:szCs w:val="28"/>
        </w:rPr>
        <w:t xml:space="preserve"> </w:t>
      </w:r>
      <w:r w:rsidRPr="003F383E">
        <w:rPr>
          <w:sz w:val="28"/>
          <w:szCs w:val="28"/>
        </w:rPr>
        <w:t>Россия</w:t>
      </w:r>
      <w:r w:rsidRPr="003F383E">
        <w:rPr>
          <w:spacing w:val="-7"/>
          <w:sz w:val="28"/>
          <w:szCs w:val="28"/>
        </w:rPr>
        <w:t xml:space="preserve"> </w:t>
      </w:r>
      <w:r w:rsidRPr="003F383E">
        <w:rPr>
          <w:sz w:val="28"/>
          <w:szCs w:val="28"/>
        </w:rPr>
        <w:t>комфортная.</w:t>
      </w:r>
      <w:r w:rsidRPr="003F383E">
        <w:rPr>
          <w:spacing w:val="-7"/>
          <w:sz w:val="28"/>
          <w:szCs w:val="28"/>
        </w:rPr>
        <w:t xml:space="preserve"> </w:t>
      </w:r>
      <w:r w:rsidRPr="003F383E">
        <w:rPr>
          <w:sz w:val="28"/>
          <w:szCs w:val="28"/>
        </w:rPr>
        <w:t>Строительство</w:t>
      </w:r>
      <w:r w:rsidRPr="003F383E">
        <w:rPr>
          <w:spacing w:val="-4"/>
          <w:sz w:val="28"/>
          <w:szCs w:val="28"/>
        </w:rPr>
        <w:t xml:space="preserve"> </w:t>
      </w:r>
      <w:r w:rsidRPr="003F383E">
        <w:rPr>
          <w:sz w:val="28"/>
          <w:szCs w:val="28"/>
        </w:rPr>
        <w:t>и</w:t>
      </w:r>
      <w:r w:rsidRPr="003F383E">
        <w:rPr>
          <w:spacing w:val="-7"/>
          <w:sz w:val="28"/>
          <w:szCs w:val="28"/>
        </w:rPr>
        <w:t xml:space="preserve"> </w:t>
      </w:r>
      <w:r w:rsidRPr="003F383E">
        <w:rPr>
          <w:sz w:val="28"/>
          <w:szCs w:val="28"/>
        </w:rPr>
        <w:t>города</w:t>
      </w:r>
      <w:r w:rsidRPr="003F383E">
        <w:rPr>
          <w:spacing w:val="-8"/>
          <w:sz w:val="28"/>
          <w:szCs w:val="28"/>
        </w:rPr>
        <w:t xml:space="preserve"> </w:t>
      </w:r>
      <w:r w:rsidRPr="003F383E">
        <w:rPr>
          <w:sz w:val="28"/>
          <w:szCs w:val="28"/>
        </w:rPr>
        <w:t>будущего</w:t>
      </w:r>
      <w:r w:rsidRPr="003F383E">
        <w:rPr>
          <w:spacing w:val="-4"/>
          <w:sz w:val="28"/>
          <w:szCs w:val="28"/>
        </w:rPr>
        <w:t xml:space="preserve"> </w:t>
      </w:r>
      <w:r w:rsidRPr="003F383E">
        <w:rPr>
          <w:sz w:val="28"/>
          <w:szCs w:val="28"/>
        </w:rPr>
        <w:t>(1</w:t>
      </w:r>
      <w:r w:rsidRPr="003F383E">
        <w:rPr>
          <w:spacing w:val="-4"/>
          <w:sz w:val="28"/>
          <w:szCs w:val="28"/>
        </w:rPr>
        <w:t xml:space="preserve"> час)</w:t>
      </w:r>
    </w:p>
    <w:p w14:paraId="75F907A8" w14:textId="77777777" w:rsidR="00702B04" w:rsidRPr="003F383E" w:rsidRDefault="00702B04" w:rsidP="00702B04">
      <w:pPr>
        <w:pStyle w:val="affc"/>
        <w:spacing w:before="158" w:line="360" w:lineRule="auto"/>
        <w:ind w:right="140"/>
        <w:rPr>
          <w:sz w:val="28"/>
          <w:szCs w:val="28"/>
        </w:rPr>
      </w:pPr>
      <w:r w:rsidRPr="003F383E">
        <w:rPr>
          <w:sz w:val="28"/>
          <w:szCs w:val="28"/>
        </w:rPr>
        <w:t>Занятие проходит накануне 1 мая – Праздника Весны и Труда, который традиционно связан с популяризацией строительных профессий.</w:t>
      </w:r>
    </w:p>
    <w:p w14:paraId="6DA7BD54" w14:textId="77777777" w:rsidR="00702B04" w:rsidRPr="003F383E" w:rsidRDefault="00702B04" w:rsidP="00702B04">
      <w:pPr>
        <w:pStyle w:val="affc"/>
        <w:spacing w:line="360" w:lineRule="auto"/>
        <w:ind w:right="135"/>
        <w:rPr>
          <w:sz w:val="28"/>
          <w:szCs w:val="28"/>
        </w:rPr>
      </w:pPr>
      <w:r w:rsidRPr="003F383E">
        <w:rPr>
          <w:sz w:val="28"/>
          <w:szCs w:val="28"/>
        </w:rPr>
        <w:t>Знакомство обучающихся с ролью строительства и жилищно-коммунального хозяйства</w:t>
      </w:r>
      <w:r w:rsidRPr="003F383E">
        <w:rPr>
          <w:spacing w:val="-2"/>
          <w:sz w:val="28"/>
          <w:szCs w:val="28"/>
        </w:rPr>
        <w:t xml:space="preserve"> </w:t>
      </w:r>
      <w:r w:rsidRPr="003F383E">
        <w:rPr>
          <w:sz w:val="28"/>
          <w:szCs w:val="28"/>
        </w:rPr>
        <w:t>(обслуживание</w:t>
      </w:r>
      <w:r w:rsidRPr="003F383E">
        <w:rPr>
          <w:spacing w:val="-2"/>
          <w:sz w:val="28"/>
          <w:szCs w:val="28"/>
        </w:rPr>
        <w:t xml:space="preserve"> </w:t>
      </w:r>
      <w:r w:rsidRPr="003F383E">
        <w:rPr>
          <w:sz w:val="28"/>
          <w:szCs w:val="28"/>
        </w:rPr>
        <w:t>зданий).</w:t>
      </w:r>
      <w:r w:rsidRPr="003F383E">
        <w:rPr>
          <w:spacing w:val="-2"/>
          <w:sz w:val="28"/>
          <w:szCs w:val="28"/>
        </w:rPr>
        <w:t xml:space="preserve"> </w:t>
      </w:r>
      <w:r w:rsidRPr="003F383E">
        <w:rPr>
          <w:sz w:val="28"/>
          <w:szCs w:val="28"/>
        </w:rPr>
        <w:t>Достижения</w:t>
      </w:r>
      <w:r w:rsidRPr="003F383E">
        <w:rPr>
          <w:spacing w:val="-1"/>
          <w:sz w:val="28"/>
          <w:szCs w:val="28"/>
        </w:rPr>
        <w:t xml:space="preserve"> </w:t>
      </w:r>
      <w:r w:rsidRPr="003F383E">
        <w:rPr>
          <w:sz w:val="28"/>
          <w:szCs w:val="28"/>
        </w:rPr>
        <w:t>России</w:t>
      </w:r>
      <w:r w:rsidRPr="003F383E">
        <w:rPr>
          <w:spacing w:val="-1"/>
          <w:sz w:val="28"/>
          <w:szCs w:val="28"/>
        </w:rPr>
        <w:t xml:space="preserve"> </w:t>
      </w:r>
      <w:r w:rsidRPr="003F383E">
        <w:rPr>
          <w:sz w:val="28"/>
          <w:szCs w:val="28"/>
        </w:rPr>
        <w:t>в</w:t>
      </w:r>
      <w:r w:rsidRPr="003F383E">
        <w:rPr>
          <w:spacing w:val="-2"/>
          <w:sz w:val="28"/>
          <w:szCs w:val="28"/>
        </w:rPr>
        <w:t xml:space="preserve"> </w:t>
      </w:r>
      <w:r w:rsidRPr="003F383E">
        <w:rPr>
          <w:sz w:val="28"/>
          <w:szCs w:val="28"/>
        </w:rPr>
        <w:t>строительстве,</w:t>
      </w:r>
      <w:r w:rsidRPr="003F383E">
        <w:rPr>
          <w:spacing w:val="-3"/>
          <w:sz w:val="28"/>
          <w:szCs w:val="28"/>
        </w:rPr>
        <w:t xml:space="preserve"> </w:t>
      </w:r>
      <w:r w:rsidRPr="003F383E">
        <w:rPr>
          <w:sz w:val="28"/>
          <w:szCs w:val="28"/>
        </w:rPr>
        <w:t>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Всероссийское голосование за выбор объектов благоустройства.</w:t>
      </w:r>
    </w:p>
    <w:p w14:paraId="57171EC0" w14:textId="77777777" w:rsidR="00702B04" w:rsidRPr="003F383E" w:rsidRDefault="00702B04" w:rsidP="00702B04">
      <w:pPr>
        <w:pStyle w:val="affc"/>
        <w:spacing w:before="1" w:line="360" w:lineRule="auto"/>
        <w:ind w:right="138"/>
        <w:rPr>
          <w:sz w:val="28"/>
          <w:szCs w:val="28"/>
        </w:rPr>
      </w:pPr>
      <w:r w:rsidRPr="003F383E">
        <w:rPr>
          <w:i/>
          <w:sz w:val="28"/>
          <w:szCs w:val="28"/>
        </w:rPr>
        <w:t>6-7</w:t>
      </w:r>
      <w:r w:rsidRPr="003F383E">
        <w:rPr>
          <w:i/>
          <w:spacing w:val="80"/>
          <w:w w:val="150"/>
          <w:sz w:val="28"/>
          <w:szCs w:val="28"/>
        </w:rPr>
        <w:t xml:space="preserve"> </w:t>
      </w:r>
      <w:r w:rsidRPr="003F383E">
        <w:rPr>
          <w:i/>
          <w:sz w:val="28"/>
          <w:szCs w:val="28"/>
        </w:rPr>
        <w:t>кл.</w:t>
      </w:r>
      <w:r w:rsidRPr="003F383E">
        <w:rPr>
          <w:i/>
          <w:spacing w:val="80"/>
          <w:w w:val="150"/>
          <w:sz w:val="28"/>
          <w:szCs w:val="28"/>
        </w:rPr>
        <w:t xml:space="preserve"> </w:t>
      </w:r>
      <w:r w:rsidRPr="003F383E">
        <w:rPr>
          <w:sz w:val="28"/>
          <w:szCs w:val="28"/>
        </w:rPr>
        <w:t>Общая</w:t>
      </w:r>
      <w:r w:rsidRPr="003F383E">
        <w:rPr>
          <w:spacing w:val="80"/>
          <w:w w:val="150"/>
          <w:sz w:val="28"/>
          <w:szCs w:val="28"/>
        </w:rPr>
        <w:t xml:space="preserve"> </w:t>
      </w:r>
      <w:r w:rsidRPr="003F383E">
        <w:rPr>
          <w:sz w:val="28"/>
          <w:szCs w:val="28"/>
        </w:rPr>
        <w:t>характеристика</w:t>
      </w:r>
      <w:r w:rsidRPr="003F383E">
        <w:rPr>
          <w:spacing w:val="80"/>
          <w:w w:val="150"/>
          <w:sz w:val="28"/>
          <w:szCs w:val="28"/>
        </w:rPr>
        <w:t xml:space="preserve"> </w:t>
      </w:r>
      <w:r w:rsidRPr="003F383E">
        <w:rPr>
          <w:sz w:val="28"/>
          <w:szCs w:val="28"/>
        </w:rPr>
        <w:t>отраслей:</w:t>
      </w:r>
      <w:r w:rsidRPr="003F383E">
        <w:rPr>
          <w:spacing w:val="80"/>
          <w:w w:val="150"/>
          <w:sz w:val="28"/>
          <w:szCs w:val="28"/>
        </w:rPr>
        <w:t xml:space="preserve"> </w:t>
      </w:r>
      <w:r w:rsidRPr="003F383E">
        <w:rPr>
          <w:sz w:val="28"/>
          <w:szCs w:val="28"/>
        </w:rPr>
        <w:t>строительство</w:t>
      </w:r>
      <w:r w:rsidRPr="003F383E">
        <w:rPr>
          <w:spacing w:val="80"/>
          <w:w w:val="150"/>
          <w:sz w:val="28"/>
          <w:szCs w:val="28"/>
        </w:rPr>
        <w:t xml:space="preserve"> </w:t>
      </w:r>
      <w:r w:rsidRPr="003F383E">
        <w:rPr>
          <w:sz w:val="28"/>
          <w:szCs w:val="28"/>
        </w:rPr>
        <w:t>и</w:t>
      </w:r>
      <w:r w:rsidRPr="003F383E">
        <w:rPr>
          <w:spacing w:val="80"/>
          <w:w w:val="150"/>
          <w:sz w:val="28"/>
          <w:szCs w:val="28"/>
        </w:rPr>
        <w:t xml:space="preserve"> </w:t>
      </w:r>
      <w:r w:rsidRPr="003F383E">
        <w:rPr>
          <w:sz w:val="28"/>
          <w:szCs w:val="28"/>
        </w:rPr>
        <w:t xml:space="preserve">эксплуатация и обслуживание зданий. Значимость отраслей в экономике страны, основные </w:t>
      </w:r>
      <w:r w:rsidRPr="003F383E">
        <w:rPr>
          <w:sz w:val="28"/>
          <w:szCs w:val="28"/>
        </w:rPr>
        <w:lastRenderedPageBreak/>
        <w:t>профессии, представленные в отраслях. Знания, необходимые в работе профессионалов</w:t>
      </w:r>
      <w:r w:rsidRPr="003F383E">
        <w:rPr>
          <w:spacing w:val="52"/>
          <w:w w:val="150"/>
          <w:sz w:val="28"/>
          <w:szCs w:val="28"/>
        </w:rPr>
        <w:t xml:space="preserve">   </w:t>
      </w:r>
      <w:r w:rsidRPr="003F383E">
        <w:rPr>
          <w:sz w:val="28"/>
          <w:szCs w:val="28"/>
        </w:rPr>
        <w:t>отрасли.</w:t>
      </w:r>
      <w:r w:rsidRPr="003F383E">
        <w:rPr>
          <w:spacing w:val="53"/>
          <w:w w:val="150"/>
          <w:sz w:val="28"/>
          <w:szCs w:val="28"/>
        </w:rPr>
        <w:t xml:space="preserve">   </w:t>
      </w:r>
      <w:r w:rsidRPr="003F383E">
        <w:rPr>
          <w:sz w:val="28"/>
          <w:szCs w:val="28"/>
        </w:rPr>
        <w:t>Интересы,</w:t>
      </w:r>
      <w:r w:rsidRPr="003F383E">
        <w:rPr>
          <w:spacing w:val="53"/>
          <w:w w:val="150"/>
          <w:sz w:val="28"/>
          <w:szCs w:val="28"/>
        </w:rPr>
        <w:t xml:space="preserve">   </w:t>
      </w:r>
      <w:r w:rsidRPr="003F383E">
        <w:rPr>
          <w:sz w:val="28"/>
          <w:szCs w:val="28"/>
        </w:rPr>
        <w:t>привычки,</w:t>
      </w:r>
      <w:r w:rsidRPr="003F383E">
        <w:rPr>
          <w:spacing w:val="55"/>
          <w:w w:val="150"/>
          <w:sz w:val="28"/>
          <w:szCs w:val="28"/>
        </w:rPr>
        <w:t xml:space="preserve">   </w:t>
      </w:r>
      <w:r w:rsidRPr="003F383E">
        <w:rPr>
          <w:sz w:val="28"/>
          <w:szCs w:val="28"/>
        </w:rPr>
        <w:t>учебные</w:t>
      </w:r>
      <w:r w:rsidRPr="003F383E">
        <w:rPr>
          <w:spacing w:val="53"/>
          <w:w w:val="150"/>
          <w:sz w:val="28"/>
          <w:szCs w:val="28"/>
        </w:rPr>
        <w:t xml:space="preserve">   </w:t>
      </w:r>
      <w:r w:rsidRPr="003F383E">
        <w:rPr>
          <w:spacing w:val="-2"/>
          <w:sz w:val="28"/>
          <w:szCs w:val="28"/>
        </w:rPr>
        <w:t>предметы</w:t>
      </w:r>
    </w:p>
    <w:p w14:paraId="7A654C51" w14:textId="77777777" w:rsidR="00702B04" w:rsidRPr="003F383E" w:rsidRDefault="00702B04" w:rsidP="00702B04">
      <w:pPr>
        <w:pStyle w:val="affc"/>
        <w:spacing w:before="67" w:line="362" w:lineRule="auto"/>
        <w:ind w:right="139"/>
        <w:rPr>
          <w:sz w:val="28"/>
          <w:szCs w:val="28"/>
        </w:rPr>
      </w:pPr>
      <w:r w:rsidRPr="003F383E">
        <w:rPr>
          <w:sz w:val="28"/>
          <w:szCs w:val="28"/>
        </w:rPr>
        <w:t>и дополнительное образование, помогающие в будущем развиваться в отраслях строительства и архитектуры.</w:t>
      </w:r>
    </w:p>
    <w:p w14:paraId="3AEC1D13" w14:textId="77777777" w:rsidR="009B0AAB" w:rsidRDefault="00702B04" w:rsidP="009B0AAB">
      <w:pPr>
        <w:pStyle w:val="affc"/>
        <w:spacing w:line="360" w:lineRule="auto"/>
        <w:ind w:right="137"/>
        <w:rPr>
          <w:sz w:val="28"/>
          <w:szCs w:val="28"/>
        </w:rPr>
      </w:pPr>
      <w:r w:rsidRPr="003F383E">
        <w:rPr>
          <w:i/>
          <w:sz w:val="28"/>
          <w:szCs w:val="28"/>
        </w:rPr>
        <w:t xml:space="preserve">8-9 кл. </w:t>
      </w:r>
      <w:r w:rsidRPr="003F383E">
        <w:rPr>
          <w:sz w:val="28"/>
          <w:szCs w:val="28"/>
        </w:rPr>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bookmarkStart w:id="49" w:name="_bookmark39"/>
      <w:bookmarkEnd w:id="49"/>
    </w:p>
    <w:p w14:paraId="76782A0C" w14:textId="0F243A9F" w:rsidR="00702B04" w:rsidRPr="009B0AAB" w:rsidRDefault="00702B04" w:rsidP="009B0AAB">
      <w:pPr>
        <w:pStyle w:val="affc"/>
        <w:spacing w:line="360" w:lineRule="auto"/>
        <w:ind w:right="137"/>
        <w:rPr>
          <w:b/>
          <w:sz w:val="28"/>
          <w:szCs w:val="28"/>
        </w:rPr>
      </w:pPr>
      <w:r w:rsidRPr="009B0AAB">
        <w:rPr>
          <w:b/>
          <w:sz w:val="28"/>
          <w:szCs w:val="28"/>
        </w:rPr>
        <w:t>Тема</w:t>
      </w:r>
      <w:r w:rsidRPr="009B0AAB">
        <w:rPr>
          <w:b/>
          <w:spacing w:val="-5"/>
          <w:sz w:val="28"/>
          <w:szCs w:val="28"/>
        </w:rPr>
        <w:t xml:space="preserve"> </w:t>
      </w:r>
      <w:r w:rsidRPr="009B0AAB">
        <w:rPr>
          <w:b/>
          <w:sz w:val="28"/>
          <w:szCs w:val="28"/>
        </w:rPr>
        <w:t>32.</w:t>
      </w:r>
      <w:r w:rsidRPr="009B0AAB">
        <w:rPr>
          <w:b/>
          <w:spacing w:val="-7"/>
          <w:sz w:val="28"/>
          <w:szCs w:val="28"/>
        </w:rPr>
        <w:t xml:space="preserve"> </w:t>
      </w:r>
      <w:r w:rsidRPr="009B0AAB">
        <w:rPr>
          <w:b/>
          <w:sz w:val="28"/>
          <w:szCs w:val="28"/>
        </w:rPr>
        <w:t>Россия</w:t>
      </w:r>
      <w:r w:rsidRPr="009B0AAB">
        <w:rPr>
          <w:b/>
          <w:spacing w:val="-7"/>
          <w:sz w:val="28"/>
          <w:szCs w:val="28"/>
        </w:rPr>
        <w:t xml:space="preserve"> </w:t>
      </w:r>
      <w:r w:rsidRPr="009B0AAB">
        <w:rPr>
          <w:b/>
          <w:sz w:val="28"/>
          <w:szCs w:val="28"/>
        </w:rPr>
        <w:t>безопасная:</w:t>
      </w:r>
      <w:r w:rsidRPr="009B0AAB">
        <w:rPr>
          <w:b/>
          <w:spacing w:val="-7"/>
          <w:sz w:val="28"/>
          <w:szCs w:val="28"/>
        </w:rPr>
        <w:t xml:space="preserve"> </w:t>
      </w:r>
      <w:r w:rsidRPr="009B0AAB">
        <w:rPr>
          <w:b/>
          <w:sz w:val="28"/>
          <w:szCs w:val="28"/>
        </w:rPr>
        <w:t>военно-промышленный</w:t>
      </w:r>
      <w:r w:rsidRPr="009B0AAB">
        <w:rPr>
          <w:b/>
          <w:spacing w:val="-6"/>
          <w:sz w:val="28"/>
          <w:szCs w:val="28"/>
        </w:rPr>
        <w:t xml:space="preserve"> </w:t>
      </w:r>
      <w:r w:rsidRPr="009B0AAB">
        <w:rPr>
          <w:b/>
          <w:sz w:val="28"/>
          <w:szCs w:val="28"/>
        </w:rPr>
        <w:t>комплекс</w:t>
      </w:r>
      <w:r w:rsidRPr="009B0AAB">
        <w:rPr>
          <w:b/>
          <w:spacing w:val="-6"/>
          <w:sz w:val="28"/>
          <w:szCs w:val="28"/>
        </w:rPr>
        <w:t xml:space="preserve"> </w:t>
      </w:r>
      <w:r w:rsidRPr="009B0AAB">
        <w:rPr>
          <w:b/>
          <w:sz w:val="28"/>
          <w:szCs w:val="28"/>
        </w:rPr>
        <w:t>(ВПК)</w:t>
      </w:r>
      <w:r w:rsidRPr="009B0AAB">
        <w:rPr>
          <w:b/>
          <w:spacing w:val="-6"/>
          <w:sz w:val="28"/>
          <w:szCs w:val="28"/>
        </w:rPr>
        <w:t xml:space="preserve"> </w:t>
      </w:r>
      <w:r w:rsidRPr="009B0AAB">
        <w:rPr>
          <w:b/>
          <w:sz w:val="28"/>
          <w:szCs w:val="28"/>
        </w:rPr>
        <w:t>(1</w:t>
      </w:r>
      <w:r w:rsidRPr="009B0AAB">
        <w:rPr>
          <w:b/>
          <w:spacing w:val="-4"/>
          <w:sz w:val="28"/>
          <w:szCs w:val="28"/>
        </w:rPr>
        <w:t xml:space="preserve"> час)</w:t>
      </w:r>
    </w:p>
    <w:p w14:paraId="7AF209B0" w14:textId="77777777" w:rsidR="00702B04" w:rsidRPr="003F383E" w:rsidRDefault="00702B04" w:rsidP="00702B04">
      <w:pPr>
        <w:pStyle w:val="affc"/>
        <w:spacing w:before="158" w:line="360" w:lineRule="auto"/>
        <w:ind w:right="138"/>
        <w:rPr>
          <w:sz w:val="28"/>
          <w:szCs w:val="28"/>
        </w:rPr>
      </w:pPr>
      <w:r w:rsidRPr="003F383E">
        <w:rPr>
          <w:sz w:val="28"/>
          <w:szCs w:val="28"/>
        </w:rPr>
        <w:t>Знакомство</w:t>
      </w:r>
      <w:r w:rsidRPr="003F383E">
        <w:rPr>
          <w:spacing w:val="40"/>
          <w:sz w:val="28"/>
          <w:szCs w:val="28"/>
        </w:rPr>
        <w:t xml:space="preserve">  </w:t>
      </w:r>
      <w:r w:rsidRPr="003F383E">
        <w:rPr>
          <w:sz w:val="28"/>
          <w:szCs w:val="28"/>
        </w:rPr>
        <w:t>обучающихся</w:t>
      </w:r>
      <w:r w:rsidRPr="003F383E">
        <w:rPr>
          <w:spacing w:val="40"/>
          <w:sz w:val="28"/>
          <w:szCs w:val="28"/>
        </w:rPr>
        <w:t xml:space="preserve">  </w:t>
      </w:r>
      <w:r w:rsidRPr="003F383E">
        <w:rPr>
          <w:sz w:val="28"/>
          <w:szCs w:val="28"/>
        </w:rPr>
        <w:t>с</w:t>
      </w:r>
      <w:r w:rsidRPr="003F383E">
        <w:rPr>
          <w:spacing w:val="40"/>
          <w:sz w:val="28"/>
          <w:szCs w:val="28"/>
        </w:rPr>
        <w:t xml:space="preserve">  </w:t>
      </w:r>
      <w:r w:rsidRPr="003F383E">
        <w:rPr>
          <w:sz w:val="28"/>
          <w:szCs w:val="28"/>
        </w:rPr>
        <w:t>ролью</w:t>
      </w:r>
      <w:r w:rsidRPr="003F383E">
        <w:rPr>
          <w:spacing w:val="40"/>
          <w:sz w:val="28"/>
          <w:szCs w:val="28"/>
        </w:rPr>
        <w:t xml:space="preserve">  </w:t>
      </w:r>
      <w:r w:rsidRPr="003F383E">
        <w:rPr>
          <w:sz w:val="28"/>
          <w:szCs w:val="28"/>
        </w:rPr>
        <w:t>военно-промышленного</w:t>
      </w:r>
      <w:r w:rsidRPr="003F383E">
        <w:rPr>
          <w:spacing w:val="40"/>
          <w:sz w:val="28"/>
          <w:szCs w:val="28"/>
        </w:rPr>
        <w:t xml:space="preserve">  </w:t>
      </w:r>
      <w:r w:rsidRPr="003F383E">
        <w:rPr>
          <w:sz w:val="28"/>
          <w:szCs w:val="28"/>
        </w:rPr>
        <w:t>комплекса</w:t>
      </w:r>
      <w:r w:rsidRPr="003F383E">
        <w:rPr>
          <w:spacing w:val="40"/>
          <w:sz w:val="28"/>
          <w:szCs w:val="28"/>
        </w:rPr>
        <w:t xml:space="preserve"> </w:t>
      </w:r>
      <w:r w:rsidRPr="003F383E">
        <w:rPr>
          <w:sz w:val="28"/>
          <w:szCs w:val="28"/>
        </w:rPr>
        <w:t>в</w:t>
      </w:r>
      <w:r w:rsidRPr="003F383E">
        <w:rPr>
          <w:spacing w:val="-13"/>
          <w:sz w:val="28"/>
          <w:szCs w:val="28"/>
        </w:rPr>
        <w:t xml:space="preserve"> </w:t>
      </w:r>
      <w:r w:rsidRPr="003F383E">
        <w:rPr>
          <w:sz w:val="28"/>
          <w:szCs w:val="28"/>
        </w:rPr>
        <w:t>обеспечении</w:t>
      </w:r>
      <w:r w:rsidRPr="003F383E">
        <w:rPr>
          <w:spacing w:val="-13"/>
          <w:sz w:val="28"/>
          <w:szCs w:val="28"/>
        </w:rPr>
        <w:t xml:space="preserve"> </w:t>
      </w:r>
      <w:r w:rsidRPr="003F383E">
        <w:rPr>
          <w:sz w:val="28"/>
          <w:szCs w:val="28"/>
        </w:rPr>
        <w:t>безопасности</w:t>
      </w:r>
      <w:r w:rsidRPr="003F383E">
        <w:rPr>
          <w:spacing w:val="-13"/>
          <w:sz w:val="28"/>
          <w:szCs w:val="28"/>
        </w:rPr>
        <w:t xml:space="preserve"> </w:t>
      </w:r>
      <w:r w:rsidRPr="003F383E">
        <w:rPr>
          <w:sz w:val="28"/>
          <w:szCs w:val="28"/>
        </w:rPr>
        <w:t>Российской</w:t>
      </w:r>
      <w:r w:rsidRPr="003F383E">
        <w:rPr>
          <w:spacing w:val="-13"/>
          <w:sz w:val="28"/>
          <w:szCs w:val="28"/>
        </w:rPr>
        <w:t xml:space="preserve"> </w:t>
      </w:r>
      <w:r w:rsidRPr="003F383E">
        <w:rPr>
          <w:sz w:val="28"/>
          <w:szCs w:val="28"/>
        </w:rPr>
        <w:t>Федерации.</w:t>
      </w:r>
      <w:r w:rsidRPr="003F383E">
        <w:rPr>
          <w:spacing w:val="-13"/>
          <w:sz w:val="28"/>
          <w:szCs w:val="28"/>
        </w:rPr>
        <w:t xml:space="preserve"> </w:t>
      </w:r>
      <w:r w:rsidRPr="003F383E">
        <w:rPr>
          <w:sz w:val="28"/>
          <w:szCs w:val="28"/>
        </w:rPr>
        <w:t>Достижения</w:t>
      </w:r>
      <w:r w:rsidRPr="003F383E">
        <w:rPr>
          <w:spacing w:val="-13"/>
          <w:sz w:val="28"/>
          <w:szCs w:val="28"/>
        </w:rPr>
        <w:t xml:space="preserve"> </w:t>
      </w:r>
      <w:r w:rsidRPr="003F383E">
        <w:rPr>
          <w:sz w:val="28"/>
          <w:szCs w:val="28"/>
        </w:rPr>
        <w:t>России</w:t>
      </w:r>
      <w:r w:rsidRPr="003F383E">
        <w:rPr>
          <w:spacing w:val="-13"/>
          <w:sz w:val="28"/>
          <w:szCs w:val="28"/>
        </w:rPr>
        <w:t xml:space="preserve"> </w:t>
      </w:r>
      <w:r w:rsidRPr="003F383E">
        <w:rPr>
          <w:sz w:val="28"/>
          <w:szCs w:val="28"/>
        </w:rPr>
        <w:t>в</w:t>
      </w:r>
      <w:r w:rsidRPr="003F383E">
        <w:rPr>
          <w:spacing w:val="-13"/>
          <w:sz w:val="28"/>
          <w:szCs w:val="28"/>
        </w:rPr>
        <w:t xml:space="preserve"> </w:t>
      </w:r>
      <w:r w:rsidRPr="003F383E">
        <w:rPr>
          <w:sz w:val="28"/>
          <w:szCs w:val="28"/>
        </w:rPr>
        <w:t xml:space="preserve">развитии ВПК, актуальные задачи и перспективы профессионального развития. Перспективная потребность в кадрах. Основные профессии и содержание профессиональной деятельности. Варианты профессионально-образовательных </w:t>
      </w:r>
      <w:r w:rsidRPr="003F383E">
        <w:rPr>
          <w:spacing w:val="-2"/>
          <w:sz w:val="28"/>
          <w:szCs w:val="28"/>
        </w:rPr>
        <w:t>маршрутов.</w:t>
      </w:r>
    </w:p>
    <w:p w14:paraId="326AA464" w14:textId="77777777" w:rsidR="00702B04" w:rsidRPr="003F383E" w:rsidRDefault="00702B04" w:rsidP="00702B04">
      <w:pPr>
        <w:pStyle w:val="affc"/>
        <w:spacing w:line="360" w:lineRule="auto"/>
        <w:ind w:right="139"/>
        <w:rPr>
          <w:sz w:val="28"/>
          <w:szCs w:val="28"/>
        </w:rPr>
      </w:pPr>
      <w:r w:rsidRPr="003F383E">
        <w:rPr>
          <w:i/>
          <w:sz w:val="28"/>
          <w:szCs w:val="28"/>
        </w:rPr>
        <w:t xml:space="preserve">6-7 кл. </w:t>
      </w:r>
      <w:r w:rsidRPr="003F383E">
        <w:rPr>
          <w:sz w:val="28"/>
          <w:szCs w:val="28"/>
        </w:rPr>
        <w:t>Общая характеристика военно-промышленного комплекса как сферы занятости. Значимость отрасли в обеспечении безопасности России, основные профессии. Знания, необходимые в работе в сфере ВПК. Интересы, привычки, помогающие</w:t>
      </w:r>
      <w:r w:rsidRPr="003F383E">
        <w:rPr>
          <w:spacing w:val="80"/>
          <w:w w:val="150"/>
          <w:sz w:val="28"/>
          <w:szCs w:val="28"/>
        </w:rPr>
        <w:t xml:space="preserve">  </w:t>
      </w:r>
      <w:r w:rsidRPr="003F383E">
        <w:rPr>
          <w:sz w:val="28"/>
          <w:szCs w:val="28"/>
        </w:rPr>
        <w:t>стать</w:t>
      </w:r>
      <w:r w:rsidRPr="003F383E">
        <w:rPr>
          <w:spacing w:val="80"/>
          <w:w w:val="150"/>
          <w:sz w:val="28"/>
          <w:szCs w:val="28"/>
        </w:rPr>
        <w:t xml:space="preserve">  </w:t>
      </w:r>
      <w:r w:rsidRPr="003F383E">
        <w:rPr>
          <w:sz w:val="28"/>
          <w:szCs w:val="28"/>
        </w:rPr>
        <w:t>успешными</w:t>
      </w:r>
      <w:r w:rsidRPr="003F383E">
        <w:rPr>
          <w:spacing w:val="80"/>
          <w:w w:val="150"/>
          <w:sz w:val="28"/>
          <w:szCs w:val="28"/>
        </w:rPr>
        <w:t xml:space="preserve">  </w:t>
      </w:r>
      <w:r w:rsidRPr="003F383E">
        <w:rPr>
          <w:sz w:val="28"/>
          <w:szCs w:val="28"/>
        </w:rPr>
        <w:t>профессионалами.</w:t>
      </w:r>
      <w:r w:rsidRPr="003F383E">
        <w:rPr>
          <w:spacing w:val="80"/>
          <w:w w:val="150"/>
          <w:sz w:val="28"/>
          <w:szCs w:val="28"/>
        </w:rPr>
        <w:t xml:space="preserve">  </w:t>
      </w:r>
      <w:r w:rsidRPr="003F383E">
        <w:rPr>
          <w:sz w:val="28"/>
          <w:szCs w:val="28"/>
        </w:rPr>
        <w:t>Учебные</w:t>
      </w:r>
      <w:r w:rsidRPr="003F383E">
        <w:rPr>
          <w:spacing w:val="80"/>
          <w:w w:val="150"/>
          <w:sz w:val="28"/>
          <w:szCs w:val="28"/>
        </w:rPr>
        <w:t xml:space="preserve">  </w:t>
      </w:r>
      <w:r w:rsidRPr="003F383E">
        <w:rPr>
          <w:sz w:val="28"/>
          <w:szCs w:val="28"/>
        </w:rPr>
        <w:t>предметы</w:t>
      </w:r>
      <w:r w:rsidRPr="003F383E">
        <w:rPr>
          <w:spacing w:val="40"/>
          <w:sz w:val="28"/>
          <w:szCs w:val="28"/>
        </w:rPr>
        <w:t xml:space="preserve"> </w:t>
      </w:r>
      <w:r w:rsidRPr="003F383E">
        <w:rPr>
          <w:sz w:val="28"/>
          <w:szCs w:val="28"/>
        </w:rPr>
        <w:t>и</w:t>
      </w:r>
      <w:r w:rsidRPr="003F383E">
        <w:rPr>
          <w:spacing w:val="-15"/>
          <w:sz w:val="28"/>
          <w:szCs w:val="28"/>
        </w:rPr>
        <w:t xml:space="preserve"> </w:t>
      </w:r>
      <w:r w:rsidRPr="003F383E">
        <w:rPr>
          <w:sz w:val="28"/>
          <w:szCs w:val="28"/>
        </w:rPr>
        <w:t>дополнительное</w:t>
      </w:r>
      <w:r w:rsidRPr="003F383E">
        <w:rPr>
          <w:spacing w:val="-16"/>
          <w:sz w:val="28"/>
          <w:szCs w:val="28"/>
        </w:rPr>
        <w:t xml:space="preserve"> </w:t>
      </w:r>
      <w:r w:rsidRPr="003F383E">
        <w:rPr>
          <w:sz w:val="28"/>
          <w:szCs w:val="28"/>
        </w:rPr>
        <w:t>образование,</w:t>
      </w:r>
      <w:r w:rsidRPr="003F383E">
        <w:rPr>
          <w:spacing w:val="-16"/>
          <w:sz w:val="28"/>
          <w:szCs w:val="28"/>
        </w:rPr>
        <w:t xml:space="preserve"> </w:t>
      </w:r>
      <w:r w:rsidRPr="003F383E">
        <w:rPr>
          <w:sz w:val="28"/>
          <w:szCs w:val="28"/>
        </w:rPr>
        <w:t>помогающие</w:t>
      </w:r>
      <w:r w:rsidRPr="003F383E">
        <w:rPr>
          <w:spacing w:val="-15"/>
          <w:sz w:val="28"/>
          <w:szCs w:val="28"/>
        </w:rPr>
        <w:t xml:space="preserve"> </w:t>
      </w:r>
      <w:r w:rsidRPr="003F383E">
        <w:rPr>
          <w:sz w:val="28"/>
          <w:szCs w:val="28"/>
        </w:rPr>
        <w:t>в</w:t>
      </w:r>
      <w:r w:rsidRPr="003F383E">
        <w:rPr>
          <w:spacing w:val="-17"/>
          <w:sz w:val="28"/>
          <w:szCs w:val="28"/>
        </w:rPr>
        <w:t xml:space="preserve"> </w:t>
      </w:r>
      <w:r w:rsidRPr="003F383E">
        <w:rPr>
          <w:sz w:val="28"/>
          <w:szCs w:val="28"/>
        </w:rPr>
        <w:t>будущем</w:t>
      </w:r>
      <w:r w:rsidRPr="003F383E">
        <w:rPr>
          <w:spacing w:val="-16"/>
          <w:sz w:val="28"/>
          <w:szCs w:val="28"/>
        </w:rPr>
        <w:t xml:space="preserve"> </w:t>
      </w:r>
      <w:r w:rsidRPr="003F383E">
        <w:rPr>
          <w:sz w:val="28"/>
          <w:szCs w:val="28"/>
        </w:rPr>
        <w:t>развиваться</w:t>
      </w:r>
      <w:r w:rsidRPr="003F383E">
        <w:rPr>
          <w:spacing w:val="-15"/>
          <w:sz w:val="28"/>
          <w:szCs w:val="28"/>
        </w:rPr>
        <w:t xml:space="preserve"> </w:t>
      </w:r>
      <w:r w:rsidRPr="003F383E">
        <w:rPr>
          <w:sz w:val="28"/>
          <w:szCs w:val="28"/>
        </w:rPr>
        <w:t>в</w:t>
      </w:r>
      <w:r w:rsidRPr="003F383E">
        <w:rPr>
          <w:spacing w:val="-17"/>
          <w:sz w:val="28"/>
          <w:szCs w:val="28"/>
        </w:rPr>
        <w:t xml:space="preserve"> </w:t>
      </w:r>
      <w:r w:rsidRPr="003F383E">
        <w:rPr>
          <w:sz w:val="28"/>
          <w:szCs w:val="28"/>
        </w:rPr>
        <w:t xml:space="preserve">направлениях </w:t>
      </w:r>
      <w:r w:rsidRPr="003F383E">
        <w:rPr>
          <w:spacing w:val="-4"/>
          <w:sz w:val="28"/>
          <w:szCs w:val="28"/>
        </w:rPr>
        <w:t>ВПК.</w:t>
      </w:r>
    </w:p>
    <w:p w14:paraId="4031691E" w14:textId="77777777" w:rsidR="00702B04" w:rsidRPr="003F383E" w:rsidRDefault="00702B04" w:rsidP="00702B04">
      <w:pPr>
        <w:pStyle w:val="affc"/>
        <w:spacing w:line="360" w:lineRule="auto"/>
        <w:ind w:right="139"/>
        <w:rPr>
          <w:sz w:val="28"/>
          <w:szCs w:val="28"/>
        </w:rPr>
      </w:pPr>
      <w:r w:rsidRPr="003F383E">
        <w:rPr>
          <w:i/>
          <w:sz w:val="28"/>
          <w:szCs w:val="28"/>
        </w:rPr>
        <w:t xml:space="preserve">8-9 кл. </w:t>
      </w:r>
      <w:r w:rsidRPr="003F383E">
        <w:rPr>
          <w:sz w:val="28"/>
          <w:szCs w:val="28"/>
        </w:rPr>
        <w:t xml:space="preserve">Содержание деятельности профессий, представленных в ВПК,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w:t>
      </w:r>
      <w:r w:rsidRPr="003F383E">
        <w:rPr>
          <w:sz w:val="28"/>
          <w:szCs w:val="28"/>
        </w:rPr>
        <w:lastRenderedPageBreak/>
        <w:t>профильное обучение, направления профессионального образования.</w:t>
      </w:r>
    </w:p>
    <w:p w14:paraId="707781A2" w14:textId="77777777" w:rsidR="00702B04" w:rsidRPr="003F383E" w:rsidRDefault="00702B04" w:rsidP="00702B04">
      <w:pPr>
        <w:pStyle w:val="2"/>
        <w:ind w:left="1842"/>
        <w:rPr>
          <w:sz w:val="28"/>
          <w:szCs w:val="28"/>
        </w:rPr>
      </w:pPr>
      <w:bookmarkStart w:id="50" w:name="_bookmark40"/>
      <w:bookmarkEnd w:id="50"/>
      <w:r w:rsidRPr="003F383E">
        <w:rPr>
          <w:sz w:val="28"/>
          <w:szCs w:val="28"/>
        </w:rPr>
        <w:t>Тема</w:t>
      </w:r>
      <w:r w:rsidRPr="003F383E">
        <w:rPr>
          <w:spacing w:val="-6"/>
          <w:sz w:val="28"/>
          <w:szCs w:val="28"/>
        </w:rPr>
        <w:t xml:space="preserve"> </w:t>
      </w:r>
      <w:r w:rsidRPr="003F383E">
        <w:rPr>
          <w:sz w:val="28"/>
          <w:szCs w:val="28"/>
        </w:rPr>
        <w:t>33.</w:t>
      </w:r>
      <w:r w:rsidRPr="003F383E">
        <w:rPr>
          <w:spacing w:val="-7"/>
          <w:sz w:val="28"/>
          <w:szCs w:val="28"/>
        </w:rPr>
        <w:t xml:space="preserve"> </w:t>
      </w:r>
      <w:r w:rsidRPr="003F383E">
        <w:rPr>
          <w:sz w:val="28"/>
          <w:szCs w:val="28"/>
        </w:rPr>
        <w:t>Практико-ориентированное</w:t>
      </w:r>
      <w:r w:rsidRPr="003F383E">
        <w:rPr>
          <w:spacing w:val="-10"/>
          <w:sz w:val="28"/>
          <w:szCs w:val="28"/>
        </w:rPr>
        <w:t xml:space="preserve"> </w:t>
      </w:r>
      <w:r w:rsidRPr="003F383E">
        <w:rPr>
          <w:sz w:val="28"/>
          <w:szCs w:val="28"/>
        </w:rPr>
        <w:t>занятие</w:t>
      </w:r>
      <w:r w:rsidRPr="003F383E">
        <w:rPr>
          <w:spacing w:val="-6"/>
          <w:sz w:val="28"/>
          <w:szCs w:val="28"/>
        </w:rPr>
        <w:t xml:space="preserve"> </w:t>
      </w:r>
      <w:r w:rsidRPr="003F383E">
        <w:rPr>
          <w:sz w:val="28"/>
          <w:szCs w:val="28"/>
        </w:rPr>
        <w:t>(1</w:t>
      </w:r>
      <w:r w:rsidRPr="003F383E">
        <w:rPr>
          <w:spacing w:val="-5"/>
          <w:sz w:val="28"/>
          <w:szCs w:val="28"/>
        </w:rPr>
        <w:t xml:space="preserve"> </w:t>
      </w:r>
      <w:r w:rsidRPr="003F383E">
        <w:rPr>
          <w:spacing w:val="-4"/>
          <w:sz w:val="28"/>
          <w:szCs w:val="28"/>
        </w:rPr>
        <w:t>час)</w:t>
      </w:r>
    </w:p>
    <w:p w14:paraId="33B52A20" w14:textId="77777777" w:rsidR="00702B04" w:rsidRPr="003F383E" w:rsidRDefault="00702B04" w:rsidP="00702B04">
      <w:pPr>
        <w:pStyle w:val="affc"/>
        <w:spacing w:before="158" w:line="360" w:lineRule="auto"/>
        <w:ind w:right="148"/>
        <w:rPr>
          <w:sz w:val="28"/>
          <w:szCs w:val="28"/>
        </w:rPr>
      </w:pPr>
      <w:r w:rsidRPr="003F383E">
        <w:rPr>
          <w:sz w:val="28"/>
          <w:szCs w:val="28"/>
        </w:rPr>
        <w:t>Занятие направлено на углубление представлений о профессиях в изученных областях. Педагогу предлагается выбор в тематике занятия.</w:t>
      </w:r>
    </w:p>
    <w:p w14:paraId="54C2AA06" w14:textId="77777777" w:rsidR="00050E88" w:rsidRDefault="00702B04" w:rsidP="00050E88">
      <w:pPr>
        <w:pStyle w:val="affc"/>
        <w:spacing w:line="360" w:lineRule="auto"/>
        <w:ind w:right="141"/>
        <w:rPr>
          <w:sz w:val="28"/>
          <w:szCs w:val="28"/>
        </w:rPr>
      </w:pPr>
      <w:r w:rsidRPr="003F383E">
        <w:rPr>
          <w:sz w:val="28"/>
          <w:szCs w:val="28"/>
        </w:rPr>
        <w:t>Обучающиеся</w:t>
      </w:r>
      <w:r w:rsidRPr="003F383E">
        <w:rPr>
          <w:spacing w:val="-18"/>
          <w:sz w:val="28"/>
          <w:szCs w:val="28"/>
        </w:rPr>
        <w:t xml:space="preserve"> </w:t>
      </w:r>
      <w:r w:rsidRPr="003F383E">
        <w:rPr>
          <w:sz w:val="28"/>
          <w:szCs w:val="28"/>
        </w:rPr>
        <w:t>получают</w:t>
      </w:r>
      <w:r w:rsidRPr="003F383E">
        <w:rPr>
          <w:spacing w:val="-17"/>
          <w:sz w:val="28"/>
          <w:szCs w:val="28"/>
        </w:rPr>
        <w:t xml:space="preserve"> </w:t>
      </w:r>
      <w:r w:rsidRPr="003F383E">
        <w:rPr>
          <w:sz w:val="28"/>
          <w:szCs w:val="28"/>
        </w:rPr>
        <w:t>задания</w:t>
      </w:r>
      <w:r w:rsidRPr="003F383E">
        <w:rPr>
          <w:spacing w:val="-18"/>
          <w:sz w:val="28"/>
          <w:szCs w:val="28"/>
        </w:rPr>
        <w:t xml:space="preserve"> </w:t>
      </w:r>
      <w:r w:rsidRPr="003F383E">
        <w:rPr>
          <w:sz w:val="28"/>
          <w:szCs w:val="28"/>
        </w:rPr>
        <w:t>от</w:t>
      </w:r>
      <w:r w:rsidRPr="003F383E">
        <w:rPr>
          <w:spacing w:val="-17"/>
          <w:sz w:val="28"/>
          <w:szCs w:val="28"/>
        </w:rPr>
        <w:t xml:space="preserve"> </w:t>
      </w:r>
      <w:r w:rsidRPr="003F383E">
        <w:rPr>
          <w:sz w:val="28"/>
          <w:szCs w:val="28"/>
        </w:rPr>
        <w:t>специалиста</w:t>
      </w:r>
      <w:r w:rsidRPr="003F383E">
        <w:rPr>
          <w:spacing w:val="-18"/>
          <w:sz w:val="28"/>
          <w:szCs w:val="28"/>
        </w:rPr>
        <w:t xml:space="preserve"> </w:t>
      </w:r>
      <w:r w:rsidRPr="003F383E">
        <w:rPr>
          <w:sz w:val="28"/>
          <w:szCs w:val="28"/>
        </w:rPr>
        <w:t>(в</w:t>
      </w:r>
      <w:r w:rsidRPr="003F383E">
        <w:rPr>
          <w:spacing w:val="-17"/>
          <w:sz w:val="28"/>
          <w:szCs w:val="28"/>
        </w:rPr>
        <w:t xml:space="preserve"> </w:t>
      </w:r>
      <w:r w:rsidRPr="003F383E">
        <w:rPr>
          <w:sz w:val="28"/>
          <w:szCs w:val="28"/>
        </w:rPr>
        <w:t>видеоролике</w:t>
      </w:r>
      <w:r w:rsidRPr="003F383E">
        <w:rPr>
          <w:spacing w:val="-18"/>
          <w:sz w:val="28"/>
          <w:szCs w:val="28"/>
        </w:rPr>
        <w:t xml:space="preserve"> </w:t>
      </w:r>
      <w:r w:rsidRPr="003F383E">
        <w:rPr>
          <w:sz w:val="28"/>
          <w:szCs w:val="28"/>
        </w:rPr>
        <w:t>или</w:t>
      </w:r>
      <w:r w:rsidRPr="003F383E">
        <w:rPr>
          <w:spacing w:val="-17"/>
          <w:sz w:val="28"/>
          <w:szCs w:val="28"/>
        </w:rPr>
        <w:t xml:space="preserve"> </w:t>
      </w:r>
      <w:r w:rsidRPr="003F383E">
        <w:rPr>
          <w:sz w:val="28"/>
          <w:szCs w:val="28"/>
        </w:rPr>
        <w:t>в</w:t>
      </w:r>
      <w:r w:rsidRPr="003F383E">
        <w:rPr>
          <w:spacing w:val="-18"/>
          <w:sz w:val="28"/>
          <w:szCs w:val="28"/>
        </w:rPr>
        <w:t xml:space="preserve"> </w:t>
      </w:r>
      <w:r w:rsidRPr="003F383E">
        <w:rPr>
          <w:sz w:val="28"/>
          <w:szCs w:val="28"/>
        </w:rP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w:t>
      </w:r>
      <w:r w:rsidRPr="003F383E">
        <w:rPr>
          <w:spacing w:val="80"/>
          <w:w w:val="150"/>
          <w:sz w:val="28"/>
          <w:szCs w:val="28"/>
        </w:rPr>
        <w:t xml:space="preserve"> </w:t>
      </w:r>
      <w:r w:rsidRPr="003F383E">
        <w:rPr>
          <w:sz w:val="28"/>
          <w:szCs w:val="28"/>
        </w:rPr>
        <w:t>деятельности,</w:t>
      </w:r>
      <w:r w:rsidRPr="003F383E">
        <w:rPr>
          <w:spacing w:val="80"/>
          <w:w w:val="150"/>
          <w:sz w:val="28"/>
          <w:szCs w:val="28"/>
        </w:rPr>
        <w:t xml:space="preserve"> </w:t>
      </w:r>
      <w:r w:rsidRPr="003F383E">
        <w:rPr>
          <w:sz w:val="28"/>
          <w:szCs w:val="28"/>
        </w:rPr>
        <w:t>условиях</w:t>
      </w:r>
      <w:r w:rsidRPr="003F383E">
        <w:rPr>
          <w:spacing w:val="80"/>
          <w:w w:val="150"/>
          <w:sz w:val="28"/>
          <w:szCs w:val="28"/>
        </w:rPr>
        <w:t xml:space="preserve"> </w:t>
      </w:r>
      <w:r w:rsidRPr="003F383E">
        <w:rPr>
          <w:sz w:val="28"/>
          <w:szCs w:val="28"/>
        </w:rPr>
        <w:t>работы,</w:t>
      </w:r>
      <w:r w:rsidRPr="003F383E">
        <w:rPr>
          <w:spacing w:val="80"/>
          <w:w w:val="150"/>
          <w:sz w:val="28"/>
          <w:szCs w:val="28"/>
        </w:rPr>
        <w:t xml:space="preserve"> </w:t>
      </w:r>
      <w:r w:rsidRPr="003F383E">
        <w:rPr>
          <w:sz w:val="28"/>
          <w:szCs w:val="28"/>
        </w:rPr>
        <w:t>личных</w:t>
      </w:r>
      <w:r w:rsidRPr="003F383E">
        <w:rPr>
          <w:spacing w:val="80"/>
          <w:w w:val="150"/>
          <w:sz w:val="28"/>
          <w:szCs w:val="28"/>
        </w:rPr>
        <w:t xml:space="preserve"> </w:t>
      </w:r>
      <w:r w:rsidRPr="003F383E">
        <w:rPr>
          <w:sz w:val="28"/>
          <w:szCs w:val="28"/>
        </w:rPr>
        <w:t>качествах,</w:t>
      </w:r>
      <w:r w:rsidRPr="003F383E">
        <w:rPr>
          <w:spacing w:val="80"/>
          <w:w w:val="150"/>
          <w:sz w:val="28"/>
          <w:szCs w:val="28"/>
        </w:rPr>
        <w:t xml:space="preserve"> </w:t>
      </w:r>
      <w:r w:rsidRPr="003F383E">
        <w:rPr>
          <w:sz w:val="28"/>
          <w:szCs w:val="28"/>
        </w:rPr>
        <w:t>целях</w:t>
      </w:r>
      <w:r w:rsidRPr="003F383E">
        <w:rPr>
          <w:spacing w:val="40"/>
          <w:sz w:val="28"/>
          <w:szCs w:val="28"/>
        </w:rPr>
        <w:t xml:space="preserve"> </w:t>
      </w:r>
      <w:r w:rsidRPr="003F383E">
        <w:rPr>
          <w:sz w:val="28"/>
          <w:szCs w:val="28"/>
        </w:rPr>
        <w:t>и ценностях профессионалов в профессии, их компетенциях, особенностях образования. На материале профессий тем № 31 и № 32 (на выбор).</w:t>
      </w:r>
      <w:bookmarkStart w:id="51" w:name="_bookmark41"/>
      <w:bookmarkEnd w:id="51"/>
    </w:p>
    <w:p w14:paraId="4791404C" w14:textId="4B017E92" w:rsidR="00702B04" w:rsidRPr="00050E88" w:rsidRDefault="00702B04" w:rsidP="00050E88">
      <w:pPr>
        <w:pStyle w:val="affc"/>
        <w:spacing w:line="360" w:lineRule="auto"/>
        <w:ind w:right="141"/>
        <w:rPr>
          <w:b/>
          <w:sz w:val="28"/>
          <w:szCs w:val="28"/>
        </w:rPr>
      </w:pPr>
      <w:r w:rsidRPr="00050E88">
        <w:rPr>
          <w:b/>
          <w:sz w:val="28"/>
          <w:szCs w:val="28"/>
        </w:rPr>
        <w:t>Тема</w:t>
      </w:r>
      <w:r w:rsidRPr="00050E88">
        <w:rPr>
          <w:b/>
          <w:spacing w:val="-4"/>
          <w:sz w:val="28"/>
          <w:szCs w:val="28"/>
        </w:rPr>
        <w:t xml:space="preserve"> </w:t>
      </w:r>
      <w:r w:rsidRPr="00050E88">
        <w:rPr>
          <w:b/>
          <w:sz w:val="28"/>
          <w:szCs w:val="28"/>
        </w:rPr>
        <w:t>34.</w:t>
      </w:r>
      <w:r w:rsidRPr="00050E88">
        <w:rPr>
          <w:b/>
          <w:spacing w:val="-6"/>
          <w:sz w:val="28"/>
          <w:szCs w:val="28"/>
        </w:rPr>
        <w:t xml:space="preserve"> </w:t>
      </w:r>
      <w:r w:rsidRPr="00050E88">
        <w:rPr>
          <w:b/>
          <w:sz w:val="28"/>
          <w:szCs w:val="28"/>
        </w:rPr>
        <w:t>Рефлексивное</w:t>
      </w:r>
      <w:r w:rsidRPr="00050E88">
        <w:rPr>
          <w:b/>
          <w:spacing w:val="-4"/>
          <w:sz w:val="28"/>
          <w:szCs w:val="28"/>
        </w:rPr>
        <w:t xml:space="preserve"> </w:t>
      </w:r>
      <w:r w:rsidRPr="00050E88">
        <w:rPr>
          <w:b/>
          <w:sz w:val="28"/>
          <w:szCs w:val="28"/>
        </w:rPr>
        <w:t>занятие</w:t>
      </w:r>
      <w:r w:rsidRPr="00050E88">
        <w:rPr>
          <w:b/>
          <w:spacing w:val="-5"/>
          <w:sz w:val="28"/>
          <w:szCs w:val="28"/>
        </w:rPr>
        <w:t xml:space="preserve"> </w:t>
      </w:r>
      <w:r w:rsidRPr="00050E88">
        <w:rPr>
          <w:b/>
          <w:sz w:val="28"/>
          <w:szCs w:val="28"/>
        </w:rPr>
        <w:t>(1</w:t>
      </w:r>
      <w:r w:rsidRPr="00050E88">
        <w:rPr>
          <w:b/>
          <w:spacing w:val="-4"/>
          <w:sz w:val="28"/>
          <w:szCs w:val="28"/>
        </w:rPr>
        <w:t xml:space="preserve"> час)</w:t>
      </w:r>
    </w:p>
    <w:p w14:paraId="2A5C8505" w14:textId="77777777" w:rsidR="00702B04" w:rsidRPr="003F383E" w:rsidRDefault="00702B04" w:rsidP="00702B04">
      <w:pPr>
        <w:pStyle w:val="affc"/>
        <w:spacing w:before="155" w:line="360" w:lineRule="auto"/>
        <w:ind w:right="142"/>
        <w:rPr>
          <w:sz w:val="28"/>
          <w:szCs w:val="28"/>
        </w:rPr>
      </w:pPr>
      <w:r w:rsidRPr="003F383E">
        <w:rPr>
          <w:sz w:val="28"/>
          <w:szCs w:val="28"/>
        </w:rPr>
        <w:t>Итоги</w:t>
      </w:r>
      <w:r w:rsidRPr="003F383E">
        <w:rPr>
          <w:spacing w:val="-18"/>
          <w:sz w:val="28"/>
          <w:szCs w:val="28"/>
        </w:rPr>
        <w:t xml:space="preserve"> </w:t>
      </w:r>
      <w:r w:rsidRPr="003F383E">
        <w:rPr>
          <w:sz w:val="28"/>
          <w:szCs w:val="28"/>
        </w:rPr>
        <w:t>изучения</w:t>
      </w:r>
      <w:r w:rsidRPr="003F383E">
        <w:rPr>
          <w:spacing w:val="-17"/>
          <w:sz w:val="28"/>
          <w:szCs w:val="28"/>
        </w:rPr>
        <w:t xml:space="preserve"> </w:t>
      </w:r>
      <w:r w:rsidRPr="003F383E">
        <w:rPr>
          <w:sz w:val="28"/>
          <w:szCs w:val="28"/>
        </w:rPr>
        <w:t>курса</w:t>
      </w:r>
      <w:r w:rsidRPr="003F383E">
        <w:rPr>
          <w:spacing w:val="-18"/>
          <w:sz w:val="28"/>
          <w:szCs w:val="28"/>
        </w:rPr>
        <w:t xml:space="preserve"> </w:t>
      </w:r>
      <w:r w:rsidRPr="003F383E">
        <w:rPr>
          <w:sz w:val="28"/>
          <w:szCs w:val="28"/>
        </w:rPr>
        <w:t>за</w:t>
      </w:r>
      <w:r w:rsidRPr="003F383E">
        <w:rPr>
          <w:spacing w:val="-17"/>
          <w:sz w:val="28"/>
          <w:szCs w:val="28"/>
        </w:rPr>
        <w:t xml:space="preserve"> </w:t>
      </w:r>
      <w:r w:rsidRPr="003F383E">
        <w:rPr>
          <w:sz w:val="28"/>
          <w:szCs w:val="28"/>
        </w:rPr>
        <w:t>год.</w:t>
      </w:r>
      <w:r w:rsidRPr="003F383E">
        <w:rPr>
          <w:spacing w:val="-18"/>
          <w:sz w:val="28"/>
          <w:szCs w:val="28"/>
        </w:rPr>
        <w:t xml:space="preserve"> </w:t>
      </w:r>
      <w:r w:rsidRPr="003F383E">
        <w:rPr>
          <w:sz w:val="28"/>
          <w:szCs w:val="28"/>
        </w:rPr>
        <w:t>Что</w:t>
      </w:r>
      <w:r w:rsidRPr="003F383E">
        <w:rPr>
          <w:spacing w:val="-17"/>
          <w:sz w:val="28"/>
          <w:szCs w:val="28"/>
        </w:rPr>
        <w:t xml:space="preserve"> </w:t>
      </w:r>
      <w:r w:rsidRPr="003F383E">
        <w:rPr>
          <w:sz w:val="28"/>
          <w:szCs w:val="28"/>
        </w:rPr>
        <w:t>было</w:t>
      </w:r>
      <w:r w:rsidRPr="003F383E">
        <w:rPr>
          <w:spacing w:val="-18"/>
          <w:sz w:val="28"/>
          <w:szCs w:val="28"/>
        </w:rPr>
        <w:t xml:space="preserve"> </w:t>
      </w:r>
      <w:r w:rsidRPr="003F383E">
        <w:rPr>
          <w:sz w:val="28"/>
          <w:szCs w:val="28"/>
        </w:rPr>
        <w:t>самым</w:t>
      </w:r>
      <w:r w:rsidRPr="003F383E">
        <w:rPr>
          <w:spacing w:val="-17"/>
          <w:sz w:val="28"/>
          <w:szCs w:val="28"/>
        </w:rPr>
        <w:t xml:space="preserve"> </w:t>
      </w:r>
      <w:r w:rsidRPr="003F383E">
        <w:rPr>
          <w:sz w:val="28"/>
          <w:szCs w:val="28"/>
        </w:rPr>
        <w:t>важным</w:t>
      </w:r>
      <w:r w:rsidRPr="003F383E">
        <w:rPr>
          <w:spacing w:val="-18"/>
          <w:sz w:val="28"/>
          <w:szCs w:val="28"/>
        </w:rPr>
        <w:t xml:space="preserve"> </w:t>
      </w:r>
      <w:r w:rsidRPr="003F383E">
        <w:rPr>
          <w:sz w:val="28"/>
          <w:szCs w:val="28"/>
        </w:rPr>
        <w:t>и</w:t>
      </w:r>
      <w:r w:rsidRPr="003F383E">
        <w:rPr>
          <w:spacing w:val="-17"/>
          <w:sz w:val="28"/>
          <w:szCs w:val="28"/>
        </w:rPr>
        <w:t xml:space="preserve"> </w:t>
      </w:r>
      <w:r w:rsidRPr="003F383E">
        <w:rPr>
          <w:sz w:val="28"/>
          <w:szCs w:val="28"/>
        </w:rPr>
        <w:t>впечатляющим.</w:t>
      </w:r>
      <w:r w:rsidRPr="003F383E">
        <w:rPr>
          <w:spacing w:val="-18"/>
          <w:sz w:val="28"/>
          <w:szCs w:val="28"/>
        </w:rPr>
        <w:t xml:space="preserve"> </w:t>
      </w:r>
      <w:r w:rsidRPr="003F383E">
        <w:rPr>
          <w:sz w:val="28"/>
          <w:szCs w:val="28"/>
        </w:rPr>
        <w:t>Какой профессионально-образовательный</w:t>
      </w:r>
      <w:r w:rsidRPr="003F383E">
        <w:rPr>
          <w:spacing w:val="80"/>
          <w:sz w:val="28"/>
          <w:szCs w:val="28"/>
        </w:rPr>
        <w:t xml:space="preserve">  </w:t>
      </w:r>
      <w:r w:rsidRPr="003F383E">
        <w:rPr>
          <w:sz w:val="28"/>
          <w:szCs w:val="28"/>
        </w:rPr>
        <w:t>маршрут</w:t>
      </w:r>
      <w:r w:rsidRPr="003F383E">
        <w:rPr>
          <w:spacing w:val="80"/>
          <w:sz w:val="28"/>
          <w:szCs w:val="28"/>
        </w:rPr>
        <w:t xml:space="preserve">  </w:t>
      </w:r>
      <w:r w:rsidRPr="003F383E">
        <w:rPr>
          <w:sz w:val="28"/>
          <w:szCs w:val="28"/>
        </w:rPr>
        <w:t>был</w:t>
      </w:r>
      <w:r w:rsidRPr="003F383E">
        <w:rPr>
          <w:spacing w:val="80"/>
          <w:sz w:val="28"/>
          <w:szCs w:val="28"/>
        </w:rPr>
        <w:t xml:space="preserve">  </w:t>
      </w:r>
      <w:r w:rsidRPr="003F383E">
        <w:rPr>
          <w:sz w:val="28"/>
          <w:szCs w:val="28"/>
        </w:rPr>
        <w:t>проделан</w:t>
      </w:r>
      <w:r w:rsidRPr="003F383E">
        <w:rPr>
          <w:spacing w:val="80"/>
          <w:sz w:val="28"/>
          <w:szCs w:val="28"/>
        </w:rPr>
        <w:t xml:space="preserve">  </w:t>
      </w:r>
      <w:r w:rsidRPr="003F383E">
        <w:rPr>
          <w:sz w:val="28"/>
          <w:szCs w:val="28"/>
        </w:rPr>
        <w:t>обучающимся</w:t>
      </w:r>
      <w:r w:rsidRPr="003F383E">
        <w:rPr>
          <w:spacing w:val="40"/>
          <w:sz w:val="28"/>
          <w:szCs w:val="28"/>
        </w:rPr>
        <w:t xml:space="preserve"> </w:t>
      </w:r>
      <w:r w:rsidRPr="003F383E">
        <w:rPr>
          <w:sz w:val="28"/>
          <w:szCs w:val="28"/>
        </w:rPr>
        <w:t>за учебный год (в урочной и внеурочной деятельности, в каких мероприятиях профессионального</w:t>
      </w:r>
      <w:r w:rsidRPr="003F383E">
        <w:rPr>
          <w:spacing w:val="40"/>
          <w:sz w:val="28"/>
          <w:szCs w:val="28"/>
        </w:rPr>
        <w:t xml:space="preserve"> </w:t>
      </w:r>
      <w:r w:rsidRPr="003F383E">
        <w:rPr>
          <w:sz w:val="28"/>
          <w:szCs w:val="28"/>
        </w:rPr>
        <w:t>выбора</w:t>
      </w:r>
      <w:r w:rsidRPr="003F383E">
        <w:rPr>
          <w:spacing w:val="40"/>
          <w:sz w:val="28"/>
          <w:szCs w:val="28"/>
        </w:rPr>
        <w:t xml:space="preserve"> </w:t>
      </w:r>
      <w:r w:rsidRPr="003F383E">
        <w:rPr>
          <w:sz w:val="28"/>
          <w:szCs w:val="28"/>
        </w:rPr>
        <w:t>участвовали,</w:t>
      </w:r>
      <w:r w:rsidRPr="003F383E">
        <w:rPr>
          <w:spacing w:val="40"/>
          <w:sz w:val="28"/>
          <w:szCs w:val="28"/>
        </w:rPr>
        <w:t xml:space="preserve"> </w:t>
      </w:r>
      <w:r w:rsidRPr="003F383E">
        <w:rPr>
          <w:sz w:val="28"/>
          <w:szCs w:val="28"/>
        </w:rPr>
        <w:t>успехи</w:t>
      </w:r>
      <w:r w:rsidRPr="003F383E">
        <w:rPr>
          <w:spacing w:val="40"/>
          <w:sz w:val="28"/>
          <w:szCs w:val="28"/>
        </w:rPr>
        <w:t xml:space="preserve"> </w:t>
      </w:r>
      <w:r w:rsidRPr="003F383E">
        <w:rPr>
          <w:sz w:val="28"/>
          <w:szCs w:val="28"/>
        </w:rPr>
        <w:t>в</w:t>
      </w:r>
      <w:r w:rsidRPr="003F383E">
        <w:rPr>
          <w:spacing w:val="40"/>
          <w:sz w:val="28"/>
          <w:szCs w:val="28"/>
        </w:rPr>
        <w:t xml:space="preserve"> </w:t>
      </w:r>
      <w:r w:rsidRPr="003F383E">
        <w:rPr>
          <w:sz w:val="28"/>
          <w:szCs w:val="28"/>
        </w:rPr>
        <w:t>дополнительном</w:t>
      </w:r>
      <w:r w:rsidRPr="003F383E">
        <w:rPr>
          <w:spacing w:val="40"/>
          <w:sz w:val="28"/>
          <w:szCs w:val="28"/>
        </w:rPr>
        <w:t xml:space="preserve"> </w:t>
      </w:r>
      <w:r w:rsidRPr="003F383E">
        <w:rPr>
          <w:sz w:val="28"/>
          <w:szCs w:val="28"/>
        </w:rPr>
        <w:t>образовании</w:t>
      </w:r>
      <w:r w:rsidRPr="003F383E">
        <w:rPr>
          <w:spacing w:val="40"/>
          <w:sz w:val="28"/>
          <w:szCs w:val="28"/>
        </w:rPr>
        <w:t xml:space="preserve"> </w:t>
      </w:r>
      <w:r w:rsidRPr="003F383E">
        <w:rPr>
          <w:sz w:val="28"/>
          <w:szCs w:val="28"/>
        </w:rPr>
        <w:t>и</w:t>
      </w:r>
      <w:r w:rsidRPr="003F383E">
        <w:rPr>
          <w:spacing w:val="80"/>
          <w:sz w:val="28"/>
          <w:szCs w:val="28"/>
        </w:rPr>
        <w:t xml:space="preserve">  </w:t>
      </w:r>
      <w:r w:rsidRPr="003F383E">
        <w:rPr>
          <w:sz w:val="28"/>
          <w:szCs w:val="28"/>
        </w:rPr>
        <w:t>так</w:t>
      </w:r>
      <w:r w:rsidRPr="003F383E">
        <w:rPr>
          <w:spacing w:val="80"/>
          <w:sz w:val="28"/>
          <w:szCs w:val="28"/>
        </w:rPr>
        <w:t xml:space="preserve">  </w:t>
      </w:r>
      <w:r w:rsidRPr="003F383E">
        <w:rPr>
          <w:sz w:val="28"/>
          <w:szCs w:val="28"/>
        </w:rPr>
        <w:t>далее).</w:t>
      </w:r>
      <w:r w:rsidRPr="003F383E">
        <w:rPr>
          <w:spacing w:val="80"/>
          <w:sz w:val="28"/>
          <w:szCs w:val="28"/>
        </w:rPr>
        <w:t xml:space="preserve">  </w:t>
      </w:r>
      <w:r w:rsidRPr="003F383E">
        <w:rPr>
          <w:sz w:val="28"/>
          <w:szCs w:val="28"/>
        </w:rPr>
        <w:t>Самооценка</w:t>
      </w:r>
      <w:r w:rsidRPr="003F383E">
        <w:rPr>
          <w:spacing w:val="80"/>
          <w:sz w:val="28"/>
          <w:szCs w:val="28"/>
        </w:rPr>
        <w:t xml:space="preserve">  </w:t>
      </w:r>
      <w:r w:rsidRPr="003F383E">
        <w:rPr>
          <w:sz w:val="28"/>
          <w:szCs w:val="28"/>
        </w:rPr>
        <w:t>результатов.</w:t>
      </w:r>
      <w:r w:rsidRPr="003F383E">
        <w:rPr>
          <w:spacing w:val="80"/>
          <w:sz w:val="28"/>
          <w:szCs w:val="28"/>
        </w:rPr>
        <w:t xml:space="preserve">  </w:t>
      </w:r>
      <w:r w:rsidRPr="003F383E">
        <w:rPr>
          <w:sz w:val="28"/>
          <w:szCs w:val="28"/>
        </w:rPr>
        <w:t>Оценка</w:t>
      </w:r>
      <w:r w:rsidRPr="003F383E">
        <w:rPr>
          <w:spacing w:val="80"/>
          <w:sz w:val="28"/>
          <w:szCs w:val="28"/>
        </w:rPr>
        <w:t xml:space="preserve">  </w:t>
      </w:r>
      <w:r w:rsidRPr="003F383E">
        <w:rPr>
          <w:sz w:val="28"/>
          <w:szCs w:val="28"/>
        </w:rPr>
        <w:t>курса</w:t>
      </w:r>
      <w:r w:rsidRPr="003F383E">
        <w:rPr>
          <w:spacing w:val="80"/>
          <w:sz w:val="28"/>
          <w:szCs w:val="28"/>
        </w:rPr>
        <w:t xml:space="preserve">  </w:t>
      </w:r>
      <w:r w:rsidRPr="003F383E">
        <w:rPr>
          <w:sz w:val="28"/>
          <w:szCs w:val="28"/>
        </w:rPr>
        <w:t>обучающимися, их предложения.</w:t>
      </w:r>
    </w:p>
    <w:p w14:paraId="4B4E6C44" w14:textId="77777777" w:rsidR="001F3E55" w:rsidRPr="003F383E" w:rsidRDefault="001F3E55" w:rsidP="001F3E55">
      <w:pPr>
        <w:pStyle w:val="2"/>
        <w:widowControl w:val="0"/>
        <w:tabs>
          <w:tab w:val="left" w:pos="5775"/>
        </w:tabs>
        <w:autoSpaceDE w:val="0"/>
        <w:autoSpaceDN w:val="0"/>
        <w:spacing w:before="63" w:beforeAutospacing="0" w:afterAutospacing="0"/>
        <w:ind w:left="5775"/>
        <w:rPr>
          <w:sz w:val="28"/>
          <w:szCs w:val="28"/>
        </w:rPr>
      </w:pPr>
      <w:bookmarkStart w:id="52" w:name="_bookmark42"/>
      <w:bookmarkEnd w:id="52"/>
    </w:p>
    <w:p w14:paraId="1A9C4426" w14:textId="77777777" w:rsidR="001F3E55" w:rsidRPr="003F383E" w:rsidRDefault="001F3E55" w:rsidP="001F3E55">
      <w:pPr>
        <w:pStyle w:val="2"/>
        <w:widowControl w:val="0"/>
        <w:tabs>
          <w:tab w:val="left" w:pos="5775"/>
        </w:tabs>
        <w:autoSpaceDE w:val="0"/>
        <w:autoSpaceDN w:val="0"/>
        <w:spacing w:before="63" w:beforeAutospacing="0" w:afterAutospacing="0"/>
        <w:ind w:left="5775"/>
        <w:rPr>
          <w:sz w:val="28"/>
          <w:szCs w:val="28"/>
        </w:rPr>
      </w:pPr>
    </w:p>
    <w:p w14:paraId="77EF184E" w14:textId="77777777" w:rsidR="001F3E55" w:rsidRPr="003F383E" w:rsidRDefault="001F3E55" w:rsidP="001F3E55">
      <w:pPr>
        <w:pStyle w:val="2"/>
        <w:widowControl w:val="0"/>
        <w:tabs>
          <w:tab w:val="left" w:pos="5775"/>
        </w:tabs>
        <w:autoSpaceDE w:val="0"/>
        <w:autoSpaceDN w:val="0"/>
        <w:spacing w:before="63" w:beforeAutospacing="0" w:afterAutospacing="0"/>
        <w:ind w:left="5775"/>
        <w:rPr>
          <w:sz w:val="28"/>
          <w:szCs w:val="28"/>
        </w:rPr>
      </w:pPr>
    </w:p>
    <w:p w14:paraId="2A845283" w14:textId="77777777" w:rsidR="001F3E55" w:rsidRDefault="001F3E55" w:rsidP="001F3E55">
      <w:pPr>
        <w:pStyle w:val="2"/>
        <w:widowControl w:val="0"/>
        <w:tabs>
          <w:tab w:val="left" w:pos="5775"/>
        </w:tabs>
        <w:autoSpaceDE w:val="0"/>
        <w:autoSpaceDN w:val="0"/>
        <w:spacing w:before="63" w:beforeAutospacing="0" w:afterAutospacing="0"/>
        <w:ind w:left="5775"/>
      </w:pPr>
    </w:p>
    <w:p w14:paraId="315E2DE7" w14:textId="77777777" w:rsidR="001F3E55" w:rsidRDefault="001F3E55" w:rsidP="001F3E55">
      <w:pPr>
        <w:pStyle w:val="2"/>
        <w:widowControl w:val="0"/>
        <w:tabs>
          <w:tab w:val="left" w:pos="5775"/>
        </w:tabs>
        <w:autoSpaceDE w:val="0"/>
        <w:autoSpaceDN w:val="0"/>
        <w:spacing w:before="63" w:beforeAutospacing="0" w:afterAutospacing="0"/>
        <w:ind w:left="5775" w:hanging="2373"/>
        <w:jc w:val="right"/>
      </w:pPr>
    </w:p>
    <w:p w14:paraId="238897A1" w14:textId="77777777" w:rsidR="003F383E" w:rsidRDefault="003F383E" w:rsidP="001F3E55">
      <w:pPr>
        <w:pStyle w:val="2"/>
        <w:widowControl w:val="0"/>
        <w:tabs>
          <w:tab w:val="left" w:pos="5775"/>
        </w:tabs>
        <w:autoSpaceDE w:val="0"/>
        <w:autoSpaceDN w:val="0"/>
        <w:spacing w:before="63" w:beforeAutospacing="0" w:afterAutospacing="0"/>
        <w:ind w:left="5775" w:hanging="2373"/>
        <w:jc w:val="right"/>
      </w:pPr>
    </w:p>
    <w:p w14:paraId="4A2DAF57" w14:textId="77777777" w:rsidR="003F383E" w:rsidRDefault="003F383E" w:rsidP="001F3E55">
      <w:pPr>
        <w:pStyle w:val="2"/>
        <w:widowControl w:val="0"/>
        <w:tabs>
          <w:tab w:val="left" w:pos="5775"/>
        </w:tabs>
        <w:autoSpaceDE w:val="0"/>
        <w:autoSpaceDN w:val="0"/>
        <w:spacing w:before="63" w:beforeAutospacing="0" w:afterAutospacing="0"/>
        <w:ind w:left="5775" w:hanging="2373"/>
        <w:jc w:val="right"/>
      </w:pPr>
    </w:p>
    <w:p w14:paraId="55AC6AC1" w14:textId="77777777" w:rsidR="003F383E" w:rsidRDefault="003F383E" w:rsidP="001F3E55">
      <w:pPr>
        <w:pStyle w:val="2"/>
        <w:widowControl w:val="0"/>
        <w:tabs>
          <w:tab w:val="left" w:pos="5775"/>
        </w:tabs>
        <w:autoSpaceDE w:val="0"/>
        <w:autoSpaceDN w:val="0"/>
        <w:spacing w:before="63" w:beforeAutospacing="0" w:afterAutospacing="0"/>
        <w:ind w:left="5775" w:hanging="2373"/>
        <w:jc w:val="right"/>
      </w:pPr>
    </w:p>
    <w:p w14:paraId="52885943" w14:textId="77777777" w:rsidR="003F383E" w:rsidRDefault="003F383E" w:rsidP="001F3E55">
      <w:pPr>
        <w:pStyle w:val="2"/>
        <w:widowControl w:val="0"/>
        <w:tabs>
          <w:tab w:val="left" w:pos="5775"/>
        </w:tabs>
        <w:autoSpaceDE w:val="0"/>
        <w:autoSpaceDN w:val="0"/>
        <w:spacing w:before="63" w:beforeAutospacing="0" w:afterAutospacing="0"/>
        <w:ind w:left="5775" w:hanging="2373"/>
        <w:jc w:val="right"/>
      </w:pPr>
    </w:p>
    <w:p w14:paraId="53D52F70" w14:textId="77777777" w:rsidR="003F383E" w:rsidRDefault="003F383E" w:rsidP="001F3E55">
      <w:pPr>
        <w:pStyle w:val="2"/>
        <w:widowControl w:val="0"/>
        <w:tabs>
          <w:tab w:val="left" w:pos="5775"/>
        </w:tabs>
        <w:autoSpaceDE w:val="0"/>
        <w:autoSpaceDN w:val="0"/>
        <w:spacing w:before="63" w:beforeAutospacing="0" w:afterAutospacing="0"/>
        <w:ind w:left="5775" w:hanging="2373"/>
        <w:jc w:val="right"/>
      </w:pPr>
    </w:p>
    <w:p w14:paraId="3489BC32" w14:textId="77777777" w:rsidR="003F383E" w:rsidRDefault="003F383E" w:rsidP="001F3E55">
      <w:pPr>
        <w:pStyle w:val="2"/>
        <w:widowControl w:val="0"/>
        <w:tabs>
          <w:tab w:val="left" w:pos="5775"/>
        </w:tabs>
        <w:autoSpaceDE w:val="0"/>
        <w:autoSpaceDN w:val="0"/>
        <w:spacing w:before="63" w:beforeAutospacing="0" w:afterAutospacing="0"/>
        <w:ind w:left="5775" w:hanging="2373"/>
        <w:jc w:val="right"/>
      </w:pPr>
    </w:p>
    <w:p w14:paraId="2305A235" w14:textId="77777777" w:rsidR="003F383E" w:rsidRDefault="003F383E" w:rsidP="001F3E55">
      <w:pPr>
        <w:pStyle w:val="2"/>
        <w:widowControl w:val="0"/>
        <w:tabs>
          <w:tab w:val="left" w:pos="5775"/>
        </w:tabs>
        <w:autoSpaceDE w:val="0"/>
        <w:autoSpaceDN w:val="0"/>
        <w:spacing w:before="63" w:beforeAutospacing="0" w:afterAutospacing="0"/>
        <w:ind w:left="5775" w:hanging="2373"/>
        <w:jc w:val="right"/>
      </w:pPr>
    </w:p>
    <w:p w14:paraId="3AA5BA20" w14:textId="170ABA56" w:rsidR="00702B04" w:rsidRDefault="00702B04" w:rsidP="003F383E">
      <w:pPr>
        <w:pStyle w:val="2"/>
        <w:widowControl w:val="0"/>
        <w:autoSpaceDE w:val="0"/>
        <w:autoSpaceDN w:val="0"/>
        <w:spacing w:before="63" w:beforeAutospacing="0" w:afterAutospacing="0"/>
        <w:ind w:left="5775" w:hanging="3790"/>
        <w:jc w:val="center"/>
      </w:pPr>
      <w:r>
        <w:lastRenderedPageBreak/>
        <w:t>Тематическое</w:t>
      </w:r>
      <w:r>
        <w:rPr>
          <w:spacing w:val="-7"/>
        </w:rPr>
        <w:t xml:space="preserve"> </w:t>
      </w:r>
      <w:r>
        <w:rPr>
          <w:spacing w:val="-2"/>
        </w:rPr>
        <w:t>планирование</w:t>
      </w:r>
    </w:p>
    <w:p w14:paraId="02E22B54" w14:textId="77777777" w:rsidR="00702B04" w:rsidRDefault="00702B04" w:rsidP="00702B04">
      <w:pPr>
        <w:pStyle w:val="affc"/>
        <w:spacing w:before="302"/>
        <w:jc w:val="left"/>
      </w:pPr>
      <w:r>
        <w:t>Таблица</w:t>
      </w:r>
      <w:r>
        <w:rPr>
          <w:spacing w:val="-4"/>
        </w:rPr>
        <w:t xml:space="preserve"> </w:t>
      </w:r>
      <w:r>
        <w:t>1</w:t>
      </w:r>
      <w:r>
        <w:rPr>
          <w:spacing w:val="-6"/>
        </w:rPr>
        <w:t xml:space="preserve"> </w:t>
      </w:r>
      <w:r>
        <w:t>–</w:t>
      </w:r>
      <w:r>
        <w:rPr>
          <w:spacing w:val="-4"/>
        </w:rPr>
        <w:t xml:space="preserve"> </w:t>
      </w:r>
      <w:r>
        <w:t>Тематическое</w:t>
      </w:r>
      <w:r>
        <w:rPr>
          <w:spacing w:val="-3"/>
        </w:rPr>
        <w:t xml:space="preserve"> </w:t>
      </w:r>
      <w:r>
        <w:rPr>
          <w:spacing w:val="-2"/>
        </w:rPr>
        <w:t>планирование</w:t>
      </w:r>
    </w:p>
    <w:p w14:paraId="39A4F6DB" w14:textId="77777777" w:rsidR="00702B04" w:rsidRDefault="00702B04" w:rsidP="00702B04">
      <w:pPr>
        <w:pStyle w:val="affc"/>
        <w:spacing w:before="59" w:after="1"/>
        <w:jc w:val="left"/>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702B04" w14:paraId="4C61E865" w14:textId="77777777" w:rsidTr="003F383E">
        <w:trPr>
          <w:trHeight w:val="551"/>
        </w:trPr>
        <w:tc>
          <w:tcPr>
            <w:tcW w:w="704" w:type="dxa"/>
          </w:tcPr>
          <w:p w14:paraId="089EF207" w14:textId="77777777" w:rsidR="00702B04" w:rsidRDefault="00702B04" w:rsidP="00702B04">
            <w:pPr>
              <w:pStyle w:val="TableParagraph"/>
              <w:spacing w:before="135"/>
              <w:ind w:left="232"/>
              <w:rPr>
                <w:b/>
                <w:sz w:val="24"/>
              </w:rPr>
            </w:pPr>
            <w:r>
              <w:rPr>
                <w:b/>
                <w:spacing w:val="-10"/>
                <w:sz w:val="24"/>
              </w:rPr>
              <w:t>№</w:t>
            </w:r>
          </w:p>
        </w:tc>
        <w:tc>
          <w:tcPr>
            <w:tcW w:w="1561" w:type="dxa"/>
          </w:tcPr>
          <w:p w14:paraId="54B79F14" w14:textId="77777777" w:rsidR="00702B04" w:rsidRDefault="00702B04" w:rsidP="00702B04">
            <w:pPr>
              <w:pStyle w:val="TableParagraph"/>
              <w:spacing w:line="273" w:lineRule="exact"/>
              <w:ind w:left="11"/>
              <w:jc w:val="center"/>
              <w:rPr>
                <w:b/>
                <w:sz w:val="24"/>
              </w:rPr>
            </w:pPr>
            <w:r>
              <w:rPr>
                <w:b/>
                <w:sz w:val="24"/>
              </w:rPr>
              <w:t>Тема,</w:t>
            </w:r>
            <w:r>
              <w:rPr>
                <w:b/>
                <w:spacing w:val="-1"/>
                <w:sz w:val="24"/>
              </w:rPr>
              <w:t xml:space="preserve"> </w:t>
            </w:r>
            <w:r>
              <w:rPr>
                <w:b/>
                <w:spacing w:val="-2"/>
                <w:sz w:val="24"/>
              </w:rPr>
              <w:t>раздел</w:t>
            </w:r>
          </w:p>
          <w:p w14:paraId="235EA65F" w14:textId="77777777" w:rsidR="00702B04" w:rsidRDefault="00702B04" w:rsidP="00702B04">
            <w:pPr>
              <w:pStyle w:val="TableParagraph"/>
              <w:spacing w:line="259" w:lineRule="exact"/>
              <w:ind w:left="11" w:right="1"/>
              <w:jc w:val="center"/>
              <w:rPr>
                <w:b/>
                <w:sz w:val="24"/>
              </w:rPr>
            </w:pPr>
            <w:r>
              <w:rPr>
                <w:b/>
                <w:spacing w:val="-2"/>
                <w:sz w:val="24"/>
              </w:rPr>
              <w:t>курса</w:t>
            </w:r>
          </w:p>
        </w:tc>
        <w:tc>
          <w:tcPr>
            <w:tcW w:w="1134" w:type="dxa"/>
          </w:tcPr>
          <w:p w14:paraId="012157C4" w14:textId="77777777" w:rsidR="00702B04" w:rsidRDefault="00702B04" w:rsidP="00702B04">
            <w:pPr>
              <w:pStyle w:val="TableParagraph"/>
              <w:spacing w:before="135"/>
              <w:ind w:left="14"/>
              <w:jc w:val="center"/>
              <w:rPr>
                <w:b/>
                <w:sz w:val="24"/>
              </w:rPr>
            </w:pPr>
            <w:r>
              <w:rPr>
                <w:b/>
                <w:sz w:val="24"/>
              </w:rPr>
              <w:t xml:space="preserve">Вид </w:t>
            </w:r>
            <w:r>
              <w:rPr>
                <w:b/>
                <w:spacing w:val="-2"/>
                <w:sz w:val="24"/>
              </w:rPr>
              <w:t>занятия</w:t>
            </w:r>
          </w:p>
        </w:tc>
        <w:tc>
          <w:tcPr>
            <w:tcW w:w="3686" w:type="dxa"/>
          </w:tcPr>
          <w:p w14:paraId="7730B817" w14:textId="77777777" w:rsidR="00702B04" w:rsidRDefault="00702B04" w:rsidP="00702B04">
            <w:pPr>
              <w:pStyle w:val="TableParagraph"/>
              <w:spacing w:before="135"/>
              <w:ind w:left="8"/>
              <w:jc w:val="center"/>
              <w:rPr>
                <w:b/>
                <w:sz w:val="24"/>
              </w:rPr>
            </w:pPr>
            <w:r>
              <w:rPr>
                <w:b/>
                <w:sz w:val="24"/>
              </w:rPr>
              <w:t>Основное</w:t>
            </w:r>
            <w:r>
              <w:rPr>
                <w:b/>
                <w:spacing w:val="-5"/>
                <w:sz w:val="24"/>
              </w:rPr>
              <w:t xml:space="preserve"> </w:t>
            </w:r>
            <w:r>
              <w:rPr>
                <w:b/>
                <w:spacing w:val="-2"/>
                <w:sz w:val="24"/>
              </w:rPr>
              <w:t>содержание</w:t>
            </w:r>
          </w:p>
        </w:tc>
        <w:tc>
          <w:tcPr>
            <w:tcW w:w="3118" w:type="dxa"/>
          </w:tcPr>
          <w:p w14:paraId="23134BE9" w14:textId="77777777" w:rsidR="00702B04" w:rsidRDefault="00702B04" w:rsidP="00702B04">
            <w:pPr>
              <w:pStyle w:val="TableParagraph"/>
              <w:spacing w:line="273" w:lineRule="exact"/>
              <w:ind w:left="125" w:right="119"/>
              <w:jc w:val="center"/>
              <w:rPr>
                <w:b/>
                <w:sz w:val="24"/>
              </w:rPr>
            </w:pPr>
            <w:r>
              <w:rPr>
                <w:b/>
                <w:sz w:val="24"/>
              </w:rPr>
              <w:t>Основные</w:t>
            </w:r>
            <w:r>
              <w:rPr>
                <w:b/>
                <w:spacing w:val="-5"/>
                <w:sz w:val="24"/>
              </w:rPr>
              <w:t xml:space="preserve"> </w:t>
            </w:r>
            <w:r>
              <w:rPr>
                <w:b/>
                <w:sz w:val="24"/>
              </w:rPr>
              <w:t>виды</w:t>
            </w:r>
            <w:r>
              <w:rPr>
                <w:b/>
                <w:spacing w:val="-2"/>
                <w:sz w:val="24"/>
              </w:rPr>
              <w:t xml:space="preserve"> деятельности</w:t>
            </w:r>
          </w:p>
          <w:p w14:paraId="3653EAC2" w14:textId="77777777" w:rsidR="00702B04" w:rsidRDefault="00702B04" w:rsidP="00702B04">
            <w:pPr>
              <w:pStyle w:val="TableParagraph"/>
              <w:spacing w:line="259" w:lineRule="exact"/>
              <w:ind w:left="125" w:right="116"/>
              <w:jc w:val="center"/>
              <w:rPr>
                <w:b/>
                <w:sz w:val="24"/>
              </w:rPr>
            </w:pPr>
            <w:r>
              <w:rPr>
                <w:b/>
                <w:spacing w:val="-2"/>
                <w:sz w:val="24"/>
              </w:rPr>
              <w:t>обучающихся</w:t>
            </w:r>
          </w:p>
        </w:tc>
      </w:tr>
      <w:tr w:rsidR="00702B04" w14:paraId="6174BFDE" w14:textId="77777777" w:rsidTr="003F383E">
        <w:trPr>
          <w:trHeight w:val="1932"/>
        </w:trPr>
        <w:tc>
          <w:tcPr>
            <w:tcW w:w="704" w:type="dxa"/>
          </w:tcPr>
          <w:p w14:paraId="631D5550" w14:textId="77777777" w:rsidR="00702B04" w:rsidRDefault="00702B04" w:rsidP="00702B04">
            <w:pPr>
              <w:pStyle w:val="TableParagraph"/>
              <w:rPr>
                <w:sz w:val="24"/>
              </w:rPr>
            </w:pPr>
          </w:p>
          <w:p w14:paraId="775ECA1B" w14:textId="77777777" w:rsidR="00702B04" w:rsidRDefault="00702B04" w:rsidP="00702B04">
            <w:pPr>
              <w:pStyle w:val="TableParagraph"/>
              <w:spacing w:before="268"/>
              <w:rPr>
                <w:sz w:val="24"/>
              </w:rPr>
            </w:pPr>
          </w:p>
          <w:p w14:paraId="0A7C6B2B" w14:textId="77777777" w:rsidR="00702B04" w:rsidRDefault="00702B04" w:rsidP="00702B04">
            <w:pPr>
              <w:pStyle w:val="TableParagraph"/>
              <w:ind w:left="172"/>
              <w:rPr>
                <w:sz w:val="24"/>
              </w:rPr>
            </w:pPr>
            <w:r>
              <w:rPr>
                <w:spacing w:val="-5"/>
                <w:sz w:val="24"/>
              </w:rPr>
              <w:t>1.</w:t>
            </w:r>
          </w:p>
        </w:tc>
        <w:tc>
          <w:tcPr>
            <w:tcW w:w="1561" w:type="dxa"/>
          </w:tcPr>
          <w:p w14:paraId="6227FFC0" w14:textId="77777777" w:rsidR="00702B04" w:rsidRPr="00070CFF" w:rsidRDefault="00702B04" w:rsidP="00702B04">
            <w:pPr>
              <w:pStyle w:val="TableParagraph"/>
              <w:spacing w:before="267"/>
              <w:ind w:left="109"/>
              <w:rPr>
                <w:sz w:val="24"/>
                <w:lang w:val="ru-RU"/>
              </w:rPr>
            </w:pPr>
            <w:r w:rsidRPr="00070CFF">
              <w:rPr>
                <w:sz w:val="24"/>
                <w:lang w:val="ru-RU"/>
              </w:rPr>
              <w:t>Тема</w:t>
            </w:r>
            <w:r w:rsidRPr="00070CFF">
              <w:rPr>
                <w:spacing w:val="-4"/>
                <w:sz w:val="24"/>
                <w:lang w:val="ru-RU"/>
              </w:rPr>
              <w:t xml:space="preserve"> </w:t>
            </w:r>
            <w:r w:rsidRPr="00070CFF">
              <w:rPr>
                <w:spacing w:val="-5"/>
                <w:sz w:val="24"/>
                <w:lang w:val="ru-RU"/>
              </w:rPr>
              <w:t>1.</w:t>
            </w:r>
          </w:p>
          <w:p w14:paraId="338B4C41" w14:textId="77777777" w:rsidR="00702B04" w:rsidRPr="00702B04" w:rsidRDefault="00702B04" w:rsidP="00702B04">
            <w:pPr>
              <w:pStyle w:val="TableParagraph"/>
              <w:spacing w:before="1"/>
              <w:ind w:left="109"/>
              <w:rPr>
                <w:sz w:val="24"/>
                <w:lang w:val="ru-RU"/>
              </w:rPr>
            </w:pPr>
            <w:r w:rsidRPr="00702B04">
              <w:rPr>
                <w:spacing w:val="-2"/>
                <w:sz w:val="24"/>
                <w:lang w:val="ru-RU"/>
              </w:rPr>
              <w:t xml:space="preserve">Установочное </w:t>
            </w:r>
            <w:r w:rsidRPr="00702B04">
              <w:rPr>
                <w:sz w:val="24"/>
                <w:lang w:val="ru-RU"/>
              </w:rPr>
              <w:t>занятие «Россия – мои</w:t>
            </w:r>
            <w:r w:rsidRPr="00702B04">
              <w:rPr>
                <w:spacing w:val="-15"/>
                <w:sz w:val="24"/>
                <w:lang w:val="ru-RU"/>
              </w:rPr>
              <w:t xml:space="preserve"> </w:t>
            </w:r>
            <w:r w:rsidRPr="00702B04">
              <w:rPr>
                <w:sz w:val="24"/>
                <w:lang w:val="ru-RU"/>
              </w:rPr>
              <w:t>горизонты»</w:t>
            </w:r>
            <w:r w:rsidRPr="00702B04">
              <w:rPr>
                <w:spacing w:val="-15"/>
                <w:sz w:val="24"/>
                <w:lang w:val="ru-RU"/>
              </w:rPr>
              <w:t xml:space="preserve"> </w:t>
            </w:r>
            <w:r w:rsidRPr="00702B04">
              <w:rPr>
                <w:sz w:val="24"/>
                <w:lang w:val="ru-RU"/>
              </w:rPr>
              <w:t xml:space="preserve">(1 </w:t>
            </w:r>
            <w:r w:rsidRPr="00702B04">
              <w:rPr>
                <w:spacing w:val="-4"/>
                <w:sz w:val="24"/>
                <w:lang w:val="ru-RU"/>
              </w:rPr>
              <w:t>час)</w:t>
            </w:r>
          </w:p>
        </w:tc>
        <w:tc>
          <w:tcPr>
            <w:tcW w:w="1134" w:type="dxa"/>
          </w:tcPr>
          <w:p w14:paraId="01F93BD9" w14:textId="77777777" w:rsidR="00702B04" w:rsidRPr="00702B04" w:rsidRDefault="00702B04" w:rsidP="00702B04">
            <w:pPr>
              <w:pStyle w:val="TableParagraph"/>
              <w:rPr>
                <w:sz w:val="24"/>
                <w:lang w:val="ru-RU"/>
              </w:rPr>
            </w:pPr>
          </w:p>
          <w:p w14:paraId="5179AC54" w14:textId="77777777" w:rsidR="00702B04" w:rsidRPr="00702B04" w:rsidRDefault="00702B04" w:rsidP="00702B04">
            <w:pPr>
              <w:pStyle w:val="TableParagraph"/>
              <w:spacing w:before="268"/>
              <w:rPr>
                <w:sz w:val="24"/>
                <w:lang w:val="ru-RU"/>
              </w:rPr>
            </w:pPr>
          </w:p>
          <w:p w14:paraId="43D4EAB5" w14:textId="77777777" w:rsidR="00702B04" w:rsidRDefault="00702B04" w:rsidP="00702B04">
            <w:pPr>
              <w:pStyle w:val="TableParagraph"/>
              <w:ind w:left="14" w:right="3"/>
              <w:jc w:val="center"/>
              <w:rPr>
                <w:sz w:val="24"/>
              </w:rPr>
            </w:pPr>
            <w:r>
              <w:rPr>
                <w:spacing w:val="-2"/>
                <w:sz w:val="24"/>
              </w:rPr>
              <w:t>Установочное</w:t>
            </w:r>
          </w:p>
        </w:tc>
        <w:tc>
          <w:tcPr>
            <w:tcW w:w="3686" w:type="dxa"/>
          </w:tcPr>
          <w:p w14:paraId="5A3D0A94" w14:textId="77777777" w:rsidR="00702B04" w:rsidRPr="00702B04" w:rsidRDefault="00702B04" w:rsidP="00702B04">
            <w:pPr>
              <w:pStyle w:val="TableParagraph"/>
              <w:spacing w:line="268" w:lineRule="exact"/>
              <w:ind w:left="568"/>
              <w:rPr>
                <w:sz w:val="24"/>
                <w:lang w:val="ru-RU"/>
              </w:rPr>
            </w:pPr>
            <w:r w:rsidRPr="00702B04">
              <w:rPr>
                <w:sz w:val="24"/>
                <w:lang w:val="ru-RU"/>
              </w:rPr>
              <w:t>Россия</w:t>
            </w:r>
            <w:r w:rsidRPr="00702B04">
              <w:rPr>
                <w:spacing w:val="-3"/>
                <w:sz w:val="24"/>
                <w:lang w:val="ru-RU"/>
              </w:rPr>
              <w:t xml:space="preserve"> </w:t>
            </w:r>
            <w:r w:rsidRPr="00702B04">
              <w:rPr>
                <w:sz w:val="24"/>
                <w:lang w:val="ru-RU"/>
              </w:rPr>
              <w:t>–</w:t>
            </w:r>
            <w:r w:rsidRPr="00702B04">
              <w:rPr>
                <w:spacing w:val="-2"/>
                <w:sz w:val="24"/>
                <w:lang w:val="ru-RU"/>
              </w:rPr>
              <w:t xml:space="preserve"> </w:t>
            </w:r>
            <w:r w:rsidRPr="00702B04">
              <w:rPr>
                <w:sz w:val="24"/>
                <w:lang w:val="ru-RU"/>
              </w:rPr>
              <w:t>страна</w:t>
            </w:r>
            <w:r w:rsidRPr="00702B04">
              <w:rPr>
                <w:spacing w:val="-3"/>
                <w:sz w:val="24"/>
                <w:lang w:val="ru-RU"/>
              </w:rPr>
              <w:t xml:space="preserve"> </w:t>
            </w:r>
            <w:r w:rsidRPr="00702B04">
              <w:rPr>
                <w:sz w:val="24"/>
                <w:lang w:val="ru-RU"/>
              </w:rPr>
              <w:t>безграничных</w:t>
            </w:r>
            <w:r w:rsidRPr="00702B04">
              <w:rPr>
                <w:spacing w:val="-1"/>
                <w:sz w:val="24"/>
                <w:lang w:val="ru-RU"/>
              </w:rPr>
              <w:t xml:space="preserve"> </w:t>
            </w:r>
            <w:r w:rsidRPr="00702B04">
              <w:rPr>
                <w:spacing w:val="-2"/>
                <w:sz w:val="24"/>
                <w:lang w:val="ru-RU"/>
              </w:rPr>
              <w:t>возможностей</w:t>
            </w:r>
          </w:p>
          <w:p w14:paraId="72CBAE06"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профессионального</w:t>
            </w:r>
            <w:r w:rsidRPr="00702B04">
              <w:rPr>
                <w:spacing w:val="-8"/>
                <w:sz w:val="24"/>
                <w:lang w:val="ru-RU"/>
              </w:rPr>
              <w:t xml:space="preserve"> </w:t>
            </w:r>
            <w:r w:rsidRPr="00702B04">
              <w:rPr>
                <w:sz w:val="24"/>
                <w:lang w:val="ru-RU"/>
              </w:rPr>
              <w:t>развития.</w:t>
            </w:r>
            <w:r w:rsidRPr="00702B04">
              <w:rPr>
                <w:spacing w:val="-8"/>
                <w:sz w:val="24"/>
                <w:lang w:val="ru-RU"/>
              </w:rPr>
              <w:t xml:space="preserve"> </w:t>
            </w:r>
            <w:r w:rsidRPr="00702B04">
              <w:rPr>
                <w:sz w:val="24"/>
                <w:lang w:val="ru-RU"/>
              </w:rPr>
              <w:t>Познавательные</w:t>
            </w:r>
            <w:r w:rsidRPr="00702B04">
              <w:rPr>
                <w:spacing w:val="-9"/>
                <w:sz w:val="24"/>
                <w:lang w:val="ru-RU"/>
              </w:rPr>
              <w:t xml:space="preserve"> </w:t>
            </w:r>
            <w:r w:rsidRPr="00702B04">
              <w:rPr>
                <w:sz w:val="24"/>
                <w:lang w:val="ru-RU"/>
              </w:rPr>
              <w:t>цифры</w:t>
            </w:r>
            <w:r w:rsidRPr="00702B04">
              <w:rPr>
                <w:spacing w:val="-8"/>
                <w:sz w:val="24"/>
                <w:lang w:val="ru-RU"/>
              </w:rPr>
              <w:t xml:space="preserve"> </w:t>
            </w:r>
            <w:r w:rsidRPr="00702B04">
              <w:rPr>
                <w:sz w:val="24"/>
                <w:lang w:val="ru-RU"/>
              </w:rPr>
              <w:t>и факты о развитии и достижениях. Разделение труда как условие его эффективности. Цели и возможности курса</w:t>
            </w:r>
          </w:p>
          <w:p w14:paraId="0AE0095B" w14:textId="77777777" w:rsidR="00702B04" w:rsidRPr="00702B04" w:rsidRDefault="00702B04" w:rsidP="00702B04">
            <w:pPr>
              <w:pStyle w:val="TableParagraph"/>
              <w:ind w:left="109"/>
              <w:rPr>
                <w:sz w:val="24"/>
                <w:lang w:val="ru-RU"/>
              </w:rPr>
            </w:pPr>
            <w:r w:rsidRPr="00702B04">
              <w:rPr>
                <w:sz w:val="24"/>
                <w:lang w:val="ru-RU"/>
              </w:rPr>
              <w:t>«Россия</w:t>
            </w:r>
            <w:r w:rsidRPr="00702B04">
              <w:rPr>
                <w:spacing w:val="-5"/>
                <w:sz w:val="24"/>
                <w:lang w:val="ru-RU"/>
              </w:rPr>
              <w:t xml:space="preserve"> </w:t>
            </w:r>
            <w:r w:rsidRPr="00702B04">
              <w:rPr>
                <w:sz w:val="24"/>
                <w:lang w:val="ru-RU"/>
              </w:rPr>
              <w:t>-</w:t>
            </w:r>
            <w:r w:rsidRPr="00702B04">
              <w:rPr>
                <w:spacing w:val="-4"/>
                <w:sz w:val="24"/>
                <w:lang w:val="ru-RU"/>
              </w:rPr>
              <w:t xml:space="preserve"> </w:t>
            </w:r>
            <w:r w:rsidRPr="00702B04">
              <w:rPr>
                <w:sz w:val="24"/>
                <w:lang w:val="ru-RU"/>
              </w:rPr>
              <w:t>мои</w:t>
            </w:r>
            <w:r w:rsidRPr="00702B04">
              <w:rPr>
                <w:spacing w:val="-4"/>
                <w:sz w:val="24"/>
                <w:lang w:val="ru-RU"/>
              </w:rPr>
              <w:t xml:space="preserve"> </w:t>
            </w:r>
            <w:r w:rsidRPr="00702B04">
              <w:rPr>
                <w:sz w:val="24"/>
                <w:lang w:val="ru-RU"/>
              </w:rPr>
              <w:t>горизонты».</w:t>
            </w:r>
            <w:r w:rsidRPr="00702B04">
              <w:rPr>
                <w:spacing w:val="-4"/>
                <w:sz w:val="24"/>
                <w:lang w:val="ru-RU"/>
              </w:rPr>
              <w:t xml:space="preserve"> </w:t>
            </w:r>
            <w:r w:rsidRPr="00702B04">
              <w:rPr>
                <w:spacing w:val="-2"/>
                <w:sz w:val="24"/>
                <w:lang w:val="ru-RU"/>
              </w:rPr>
              <w:t>Портал</w:t>
            </w:r>
          </w:p>
          <w:p w14:paraId="4FD38E32" w14:textId="77777777" w:rsidR="00702B04" w:rsidRDefault="00702B04" w:rsidP="00702B04">
            <w:pPr>
              <w:pStyle w:val="TableParagraph"/>
              <w:spacing w:line="270" w:lineRule="atLeast"/>
              <w:ind w:left="109"/>
              <w:rPr>
                <w:sz w:val="24"/>
              </w:rPr>
            </w:pPr>
            <w:r w:rsidRPr="00702B04">
              <w:rPr>
                <w:sz w:val="24"/>
                <w:lang w:val="ru-RU"/>
              </w:rPr>
              <w:t>«Билет</w:t>
            </w:r>
            <w:r w:rsidRPr="00702B04">
              <w:rPr>
                <w:spacing w:val="-7"/>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будущее»</w:t>
            </w:r>
            <w:r w:rsidRPr="00702B04">
              <w:rPr>
                <w:spacing w:val="-11"/>
                <w:sz w:val="24"/>
                <w:lang w:val="ru-RU"/>
              </w:rPr>
              <w:t xml:space="preserve"> </w:t>
            </w:r>
            <w:hyperlink r:id="rId23">
              <w:r>
                <w:rPr>
                  <w:color w:val="0462C1"/>
                  <w:sz w:val="24"/>
                  <w:u w:val="single" w:color="0462C1"/>
                </w:rPr>
                <w:t>https</w:t>
              </w:r>
              <w:r w:rsidRPr="00702B04">
                <w:rPr>
                  <w:color w:val="0462C1"/>
                  <w:sz w:val="24"/>
                  <w:u w:val="single" w:color="0462C1"/>
                  <w:lang w:val="ru-RU"/>
                </w:rPr>
                <w:t>://</w:t>
              </w:r>
              <w:r>
                <w:rPr>
                  <w:color w:val="0462C1"/>
                  <w:sz w:val="24"/>
                  <w:u w:val="single" w:color="0462C1"/>
                </w:rPr>
                <w:t>bvbinfo</w:t>
              </w:r>
              <w:r w:rsidRPr="00702B04">
                <w:rPr>
                  <w:color w:val="0462C1"/>
                  <w:sz w:val="24"/>
                  <w:u w:val="single" w:color="0462C1"/>
                  <w:lang w:val="ru-RU"/>
                </w:rPr>
                <w:t>.</w:t>
              </w:r>
              <w:r>
                <w:rPr>
                  <w:color w:val="0462C1"/>
                  <w:sz w:val="24"/>
                  <w:u w:val="single" w:color="0462C1"/>
                </w:rPr>
                <w:t>ru</w:t>
              </w:r>
              <w:r w:rsidRPr="00702B04">
                <w:rPr>
                  <w:color w:val="0462C1"/>
                  <w:sz w:val="24"/>
                  <w:u w:val="single" w:color="0462C1"/>
                  <w:lang w:val="ru-RU"/>
                </w:rPr>
                <w:t>/</w:t>
              </w:r>
            </w:hyperlink>
            <w:r w:rsidRPr="00702B04">
              <w:rPr>
                <w:sz w:val="24"/>
                <w:lang w:val="ru-RU"/>
              </w:rPr>
              <w:t>.</w:t>
            </w:r>
            <w:r w:rsidRPr="00702B04">
              <w:rPr>
                <w:spacing w:val="-7"/>
                <w:sz w:val="24"/>
                <w:lang w:val="ru-RU"/>
              </w:rPr>
              <w:t xml:space="preserve"> </w:t>
            </w:r>
            <w:r>
              <w:rPr>
                <w:sz w:val="24"/>
              </w:rPr>
              <w:t>Единая</w:t>
            </w:r>
            <w:r>
              <w:rPr>
                <w:spacing w:val="-7"/>
                <w:sz w:val="24"/>
              </w:rPr>
              <w:t xml:space="preserve"> </w:t>
            </w:r>
            <w:r>
              <w:rPr>
                <w:sz w:val="24"/>
              </w:rPr>
              <w:t xml:space="preserve">модель </w:t>
            </w:r>
            <w:r>
              <w:rPr>
                <w:spacing w:val="-2"/>
                <w:sz w:val="24"/>
              </w:rPr>
              <w:t>профориентации.</w:t>
            </w:r>
          </w:p>
        </w:tc>
        <w:tc>
          <w:tcPr>
            <w:tcW w:w="3118" w:type="dxa"/>
          </w:tcPr>
          <w:p w14:paraId="0202FF77" w14:textId="77777777" w:rsidR="00702B04" w:rsidRPr="00702B04" w:rsidRDefault="00702B04" w:rsidP="00702B04">
            <w:pPr>
              <w:pStyle w:val="TableParagraph"/>
              <w:spacing w:before="131"/>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480F2FE7" w14:textId="77777777" w:rsidR="00702B04" w:rsidRPr="00702B04" w:rsidRDefault="00702B04" w:rsidP="00702B04">
            <w:pPr>
              <w:pStyle w:val="TableParagraph"/>
              <w:ind w:left="125" w:right="115"/>
              <w:jc w:val="center"/>
              <w:rPr>
                <w:sz w:val="24"/>
                <w:lang w:val="ru-RU"/>
              </w:rPr>
            </w:pPr>
            <w:r w:rsidRPr="00702B04">
              <w:rPr>
                <w:sz w:val="24"/>
                <w:lang w:val="ru-RU"/>
              </w:rPr>
              <w:t>заданий.</w:t>
            </w:r>
            <w:r w:rsidRPr="00702B04">
              <w:rPr>
                <w:spacing w:val="-14"/>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09AD8931"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r w:rsidR="00702B04" w14:paraId="7B98E401" w14:textId="77777777" w:rsidTr="003F383E">
        <w:trPr>
          <w:trHeight w:val="5796"/>
        </w:trPr>
        <w:tc>
          <w:tcPr>
            <w:tcW w:w="704" w:type="dxa"/>
          </w:tcPr>
          <w:p w14:paraId="56F181C9" w14:textId="77777777" w:rsidR="00702B04" w:rsidRPr="00702B04" w:rsidRDefault="00702B04" w:rsidP="00702B04">
            <w:pPr>
              <w:pStyle w:val="TableParagraph"/>
              <w:rPr>
                <w:sz w:val="24"/>
                <w:lang w:val="ru-RU"/>
              </w:rPr>
            </w:pPr>
          </w:p>
          <w:p w14:paraId="0A0CE991" w14:textId="77777777" w:rsidR="00702B04" w:rsidRPr="00702B04" w:rsidRDefault="00702B04" w:rsidP="00702B04">
            <w:pPr>
              <w:pStyle w:val="TableParagraph"/>
              <w:rPr>
                <w:sz w:val="24"/>
                <w:lang w:val="ru-RU"/>
              </w:rPr>
            </w:pPr>
          </w:p>
          <w:p w14:paraId="2C692895" w14:textId="77777777" w:rsidR="00702B04" w:rsidRPr="00702B04" w:rsidRDefault="00702B04" w:rsidP="00702B04">
            <w:pPr>
              <w:pStyle w:val="TableParagraph"/>
              <w:rPr>
                <w:sz w:val="24"/>
                <w:lang w:val="ru-RU"/>
              </w:rPr>
            </w:pPr>
          </w:p>
          <w:p w14:paraId="5946ABDA" w14:textId="77777777" w:rsidR="00702B04" w:rsidRPr="00702B04" w:rsidRDefault="00702B04" w:rsidP="00702B04">
            <w:pPr>
              <w:pStyle w:val="TableParagraph"/>
              <w:rPr>
                <w:sz w:val="24"/>
                <w:lang w:val="ru-RU"/>
              </w:rPr>
            </w:pPr>
          </w:p>
          <w:p w14:paraId="073BAE3A" w14:textId="77777777" w:rsidR="00702B04" w:rsidRPr="00702B04" w:rsidRDefault="00702B04" w:rsidP="00702B04">
            <w:pPr>
              <w:pStyle w:val="TableParagraph"/>
              <w:rPr>
                <w:sz w:val="24"/>
                <w:lang w:val="ru-RU"/>
              </w:rPr>
            </w:pPr>
          </w:p>
          <w:p w14:paraId="1797AD5B" w14:textId="77777777" w:rsidR="00702B04" w:rsidRPr="00702B04" w:rsidRDefault="00702B04" w:rsidP="00702B04">
            <w:pPr>
              <w:pStyle w:val="TableParagraph"/>
              <w:rPr>
                <w:sz w:val="24"/>
                <w:lang w:val="ru-RU"/>
              </w:rPr>
            </w:pPr>
          </w:p>
          <w:p w14:paraId="30E23E12" w14:textId="77777777" w:rsidR="00702B04" w:rsidRPr="00702B04" w:rsidRDefault="00702B04" w:rsidP="00702B04">
            <w:pPr>
              <w:pStyle w:val="TableParagraph"/>
              <w:rPr>
                <w:sz w:val="24"/>
                <w:lang w:val="ru-RU"/>
              </w:rPr>
            </w:pPr>
          </w:p>
          <w:p w14:paraId="72741359" w14:textId="77777777" w:rsidR="00702B04" w:rsidRPr="00702B04" w:rsidRDefault="00702B04" w:rsidP="00702B04">
            <w:pPr>
              <w:pStyle w:val="TableParagraph"/>
              <w:rPr>
                <w:sz w:val="24"/>
                <w:lang w:val="ru-RU"/>
              </w:rPr>
            </w:pPr>
          </w:p>
          <w:p w14:paraId="6A17433A" w14:textId="77777777" w:rsidR="00702B04" w:rsidRPr="00702B04" w:rsidRDefault="00702B04" w:rsidP="00702B04">
            <w:pPr>
              <w:pStyle w:val="TableParagraph"/>
              <w:spacing w:before="268"/>
              <w:rPr>
                <w:sz w:val="24"/>
                <w:lang w:val="ru-RU"/>
              </w:rPr>
            </w:pPr>
          </w:p>
          <w:p w14:paraId="197AF8B1" w14:textId="77777777" w:rsidR="00702B04" w:rsidRDefault="00702B04" w:rsidP="00702B04">
            <w:pPr>
              <w:pStyle w:val="TableParagraph"/>
              <w:ind w:left="172"/>
              <w:rPr>
                <w:sz w:val="24"/>
              </w:rPr>
            </w:pPr>
            <w:r>
              <w:rPr>
                <w:spacing w:val="-5"/>
                <w:sz w:val="24"/>
              </w:rPr>
              <w:t>2.</w:t>
            </w:r>
          </w:p>
        </w:tc>
        <w:tc>
          <w:tcPr>
            <w:tcW w:w="1561" w:type="dxa"/>
          </w:tcPr>
          <w:p w14:paraId="1DA35201" w14:textId="77777777" w:rsidR="00702B04" w:rsidRPr="00702B04" w:rsidRDefault="00702B04" w:rsidP="00702B04">
            <w:pPr>
              <w:pStyle w:val="TableParagraph"/>
              <w:rPr>
                <w:sz w:val="24"/>
                <w:lang w:val="ru-RU"/>
              </w:rPr>
            </w:pPr>
          </w:p>
          <w:p w14:paraId="1D8DB094" w14:textId="77777777" w:rsidR="00702B04" w:rsidRPr="00702B04" w:rsidRDefault="00702B04" w:rsidP="00702B04">
            <w:pPr>
              <w:pStyle w:val="TableParagraph"/>
              <w:rPr>
                <w:sz w:val="24"/>
                <w:lang w:val="ru-RU"/>
              </w:rPr>
            </w:pPr>
          </w:p>
          <w:p w14:paraId="5FBBEACA" w14:textId="77777777" w:rsidR="00702B04" w:rsidRPr="00702B04" w:rsidRDefault="00702B04" w:rsidP="00702B04">
            <w:pPr>
              <w:pStyle w:val="TableParagraph"/>
              <w:rPr>
                <w:sz w:val="24"/>
                <w:lang w:val="ru-RU"/>
              </w:rPr>
            </w:pPr>
          </w:p>
          <w:p w14:paraId="472B3D18" w14:textId="77777777" w:rsidR="00702B04" w:rsidRPr="00702B04" w:rsidRDefault="00702B04" w:rsidP="00702B04">
            <w:pPr>
              <w:pStyle w:val="TableParagraph"/>
              <w:rPr>
                <w:sz w:val="24"/>
                <w:lang w:val="ru-RU"/>
              </w:rPr>
            </w:pPr>
          </w:p>
          <w:p w14:paraId="60D3A945" w14:textId="77777777" w:rsidR="00702B04" w:rsidRPr="00702B04" w:rsidRDefault="00702B04" w:rsidP="00702B04">
            <w:pPr>
              <w:pStyle w:val="TableParagraph"/>
              <w:rPr>
                <w:sz w:val="24"/>
                <w:lang w:val="ru-RU"/>
              </w:rPr>
            </w:pPr>
          </w:p>
          <w:p w14:paraId="331196F5" w14:textId="77777777" w:rsidR="00702B04" w:rsidRPr="00702B04" w:rsidRDefault="00702B04" w:rsidP="00702B04">
            <w:pPr>
              <w:pStyle w:val="TableParagraph"/>
              <w:rPr>
                <w:sz w:val="24"/>
                <w:lang w:val="ru-RU"/>
              </w:rPr>
            </w:pPr>
          </w:p>
          <w:p w14:paraId="44D8F524" w14:textId="77777777" w:rsidR="00702B04" w:rsidRPr="00702B04" w:rsidRDefault="00702B04" w:rsidP="00702B04">
            <w:pPr>
              <w:pStyle w:val="TableParagraph"/>
              <w:spacing w:before="131"/>
              <w:rPr>
                <w:sz w:val="24"/>
                <w:lang w:val="ru-RU"/>
              </w:rPr>
            </w:pPr>
          </w:p>
          <w:p w14:paraId="52415280"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w:t>
            </w:r>
          </w:p>
          <w:p w14:paraId="2F06CBF9" w14:textId="77777777" w:rsidR="00702B04" w:rsidRPr="00702B04" w:rsidRDefault="00702B04" w:rsidP="00702B04">
            <w:pPr>
              <w:pStyle w:val="TableParagraph"/>
              <w:ind w:left="109" w:right="64"/>
              <w:rPr>
                <w:sz w:val="24"/>
                <w:lang w:val="ru-RU"/>
              </w:rPr>
            </w:pPr>
            <w:r w:rsidRPr="00702B04">
              <w:rPr>
                <w:spacing w:val="-2"/>
                <w:sz w:val="24"/>
                <w:lang w:val="ru-RU"/>
              </w:rPr>
              <w:t xml:space="preserve">Тематическое профориентационн </w:t>
            </w:r>
            <w:r w:rsidRPr="00702B04">
              <w:rPr>
                <w:sz w:val="24"/>
                <w:lang w:val="ru-RU"/>
              </w:rPr>
              <w:t>ое</w:t>
            </w:r>
            <w:r w:rsidRPr="00702B04">
              <w:rPr>
                <w:spacing w:val="-15"/>
                <w:sz w:val="24"/>
                <w:lang w:val="ru-RU"/>
              </w:rPr>
              <w:t xml:space="preserve"> </w:t>
            </w:r>
            <w:r w:rsidRPr="00702B04">
              <w:rPr>
                <w:sz w:val="24"/>
                <w:lang w:val="ru-RU"/>
              </w:rPr>
              <w:t>занятие</w:t>
            </w:r>
            <w:r w:rsidRPr="00702B04">
              <w:rPr>
                <w:spacing w:val="-15"/>
                <w:sz w:val="24"/>
                <w:lang w:val="ru-RU"/>
              </w:rPr>
              <w:t xml:space="preserve"> </w:t>
            </w:r>
            <w:r w:rsidRPr="00702B04">
              <w:rPr>
                <w:sz w:val="24"/>
                <w:lang w:val="ru-RU"/>
              </w:rPr>
              <w:t xml:space="preserve">«Открой свое будущее» (1 </w:t>
            </w:r>
            <w:r w:rsidRPr="00702B04">
              <w:rPr>
                <w:spacing w:val="-4"/>
                <w:sz w:val="24"/>
                <w:lang w:val="ru-RU"/>
              </w:rPr>
              <w:t>час)</w:t>
            </w:r>
          </w:p>
        </w:tc>
        <w:tc>
          <w:tcPr>
            <w:tcW w:w="1134" w:type="dxa"/>
          </w:tcPr>
          <w:p w14:paraId="32CBD045" w14:textId="77777777" w:rsidR="00702B04" w:rsidRPr="00702B04" w:rsidRDefault="00702B04" w:rsidP="00702B04">
            <w:pPr>
              <w:pStyle w:val="TableParagraph"/>
              <w:rPr>
                <w:sz w:val="24"/>
                <w:lang w:val="ru-RU"/>
              </w:rPr>
            </w:pPr>
          </w:p>
          <w:p w14:paraId="5001C57A" w14:textId="77777777" w:rsidR="00702B04" w:rsidRPr="00702B04" w:rsidRDefault="00702B04" w:rsidP="00702B04">
            <w:pPr>
              <w:pStyle w:val="TableParagraph"/>
              <w:rPr>
                <w:sz w:val="24"/>
                <w:lang w:val="ru-RU"/>
              </w:rPr>
            </w:pPr>
          </w:p>
          <w:p w14:paraId="6F01AE10" w14:textId="77777777" w:rsidR="00702B04" w:rsidRPr="00702B04" w:rsidRDefault="00702B04" w:rsidP="00702B04">
            <w:pPr>
              <w:pStyle w:val="TableParagraph"/>
              <w:rPr>
                <w:sz w:val="24"/>
                <w:lang w:val="ru-RU"/>
              </w:rPr>
            </w:pPr>
          </w:p>
          <w:p w14:paraId="2E7F865D" w14:textId="77777777" w:rsidR="00702B04" w:rsidRPr="00702B04" w:rsidRDefault="00702B04" w:rsidP="00702B04">
            <w:pPr>
              <w:pStyle w:val="TableParagraph"/>
              <w:rPr>
                <w:sz w:val="24"/>
                <w:lang w:val="ru-RU"/>
              </w:rPr>
            </w:pPr>
          </w:p>
          <w:p w14:paraId="6D525C7F" w14:textId="77777777" w:rsidR="00702B04" w:rsidRPr="00702B04" w:rsidRDefault="00702B04" w:rsidP="00702B04">
            <w:pPr>
              <w:pStyle w:val="TableParagraph"/>
              <w:rPr>
                <w:sz w:val="24"/>
                <w:lang w:val="ru-RU"/>
              </w:rPr>
            </w:pPr>
          </w:p>
          <w:p w14:paraId="0BB3759E" w14:textId="77777777" w:rsidR="00702B04" w:rsidRPr="00702B04" w:rsidRDefault="00702B04" w:rsidP="00702B04">
            <w:pPr>
              <w:pStyle w:val="TableParagraph"/>
              <w:rPr>
                <w:sz w:val="24"/>
                <w:lang w:val="ru-RU"/>
              </w:rPr>
            </w:pPr>
          </w:p>
          <w:p w14:paraId="7EB3DD13" w14:textId="77777777" w:rsidR="00702B04" w:rsidRPr="00702B04" w:rsidRDefault="00702B04" w:rsidP="00702B04">
            <w:pPr>
              <w:pStyle w:val="TableParagraph"/>
              <w:rPr>
                <w:sz w:val="24"/>
                <w:lang w:val="ru-RU"/>
              </w:rPr>
            </w:pPr>
          </w:p>
          <w:p w14:paraId="55352853" w14:textId="77777777" w:rsidR="00702B04" w:rsidRPr="00702B04" w:rsidRDefault="00702B04" w:rsidP="00702B04">
            <w:pPr>
              <w:pStyle w:val="TableParagraph"/>
              <w:spacing w:before="268"/>
              <w:rPr>
                <w:sz w:val="24"/>
                <w:lang w:val="ru-RU"/>
              </w:rPr>
            </w:pPr>
          </w:p>
          <w:p w14:paraId="7358CCBE" w14:textId="77777777" w:rsidR="00702B04" w:rsidRDefault="00702B04" w:rsidP="00702B04">
            <w:pPr>
              <w:pStyle w:val="TableParagraph"/>
              <w:ind w:left="119" w:right="103" w:hanging="1"/>
              <w:jc w:val="center"/>
              <w:rPr>
                <w:sz w:val="24"/>
              </w:rPr>
            </w:pPr>
            <w:r>
              <w:rPr>
                <w:spacing w:val="-2"/>
                <w:sz w:val="24"/>
              </w:rPr>
              <w:t>Тематическое профориентац ионное</w:t>
            </w:r>
          </w:p>
        </w:tc>
        <w:tc>
          <w:tcPr>
            <w:tcW w:w="3686" w:type="dxa"/>
          </w:tcPr>
          <w:p w14:paraId="30B39800" w14:textId="77777777" w:rsidR="00702B04" w:rsidRDefault="00702B04" w:rsidP="00056F3A">
            <w:pPr>
              <w:pStyle w:val="TableParagraph"/>
              <w:numPr>
                <w:ilvl w:val="0"/>
                <w:numId w:val="14"/>
              </w:numPr>
              <w:tabs>
                <w:tab w:val="left" w:pos="748"/>
              </w:tabs>
              <w:spacing w:line="268" w:lineRule="exact"/>
              <w:rPr>
                <w:sz w:val="24"/>
              </w:rPr>
            </w:pPr>
            <w:r>
              <w:rPr>
                <w:sz w:val="24"/>
              </w:rPr>
              <w:t>кл.</w:t>
            </w:r>
            <w:r>
              <w:rPr>
                <w:spacing w:val="-2"/>
                <w:sz w:val="24"/>
              </w:rPr>
              <w:t xml:space="preserve"> </w:t>
            </w:r>
            <w:r>
              <w:rPr>
                <w:sz w:val="24"/>
              </w:rPr>
              <w:t>Базовые</w:t>
            </w:r>
            <w:r>
              <w:rPr>
                <w:spacing w:val="-3"/>
                <w:sz w:val="24"/>
              </w:rPr>
              <w:t xml:space="preserve"> </w:t>
            </w:r>
            <w:r>
              <w:rPr>
                <w:sz w:val="24"/>
              </w:rPr>
              <w:t>компоненты,</w:t>
            </w:r>
            <w:r>
              <w:rPr>
                <w:spacing w:val="-2"/>
                <w:sz w:val="24"/>
              </w:rPr>
              <w:t xml:space="preserve"> </w:t>
            </w:r>
            <w:r>
              <w:rPr>
                <w:sz w:val="24"/>
              </w:rPr>
              <w:t>которые</w:t>
            </w:r>
            <w:r>
              <w:rPr>
                <w:spacing w:val="-2"/>
                <w:sz w:val="24"/>
              </w:rPr>
              <w:t xml:space="preserve"> необходимо</w:t>
            </w:r>
          </w:p>
          <w:p w14:paraId="74DAFEF4" w14:textId="77777777" w:rsidR="00702B04" w:rsidRPr="00702B04" w:rsidRDefault="00702B04" w:rsidP="00702B04">
            <w:pPr>
              <w:pStyle w:val="TableParagraph"/>
              <w:ind w:left="109"/>
              <w:rPr>
                <w:sz w:val="24"/>
                <w:lang w:val="ru-RU"/>
              </w:rPr>
            </w:pPr>
            <w:r w:rsidRPr="00702B04">
              <w:rPr>
                <w:sz w:val="24"/>
                <w:lang w:val="ru-RU"/>
              </w:rPr>
              <w:t>учитывать</w:t>
            </w:r>
            <w:r w:rsidRPr="00702B04">
              <w:rPr>
                <w:spacing w:val="-4"/>
                <w:sz w:val="24"/>
                <w:lang w:val="ru-RU"/>
              </w:rPr>
              <w:t xml:space="preserve"> </w:t>
            </w:r>
            <w:r w:rsidRPr="00702B04">
              <w:rPr>
                <w:sz w:val="24"/>
                <w:lang w:val="ru-RU"/>
              </w:rPr>
              <w:t>при</w:t>
            </w:r>
            <w:r w:rsidRPr="00702B04">
              <w:rPr>
                <w:spacing w:val="-2"/>
                <w:sz w:val="24"/>
                <w:lang w:val="ru-RU"/>
              </w:rPr>
              <w:t xml:space="preserve"> </w:t>
            </w:r>
            <w:r w:rsidRPr="00702B04">
              <w:rPr>
                <w:sz w:val="24"/>
                <w:lang w:val="ru-RU"/>
              </w:rPr>
              <w:t>выборе</w:t>
            </w:r>
            <w:r w:rsidRPr="00702B04">
              <w:rPr>
                <w:spacing w:val="-4"/>
                <w:sz w:val="24"/>
                <w:lang w:val="ru-RU"/>
              </w:rPr>
              <w:t xml:space="preserve"> </w:t>
            </w:r>
            <w:r w:rsidRPr="00702B04">
              <w:rPr>
                <w:sz w:val="24"/>
                <w:lang w:val="ru-RU"/>
              </w:rPr>
              <w:t>профессии: «Хочу»</w:t>
            </w:r>
            <w:r w:rsidRPr="00702B04">
              <w:rPr>
                <w:spacing w:val="-6"/>
                <w:sz w:val="24"/>
                <w:lang w:val="ru-RU"/>
              </w:rPr>
              <w:t xml:space="preserve"> </w:t>
            </w:r>
            <w:r w:rsidRPr="00702B04">
              <w:rPr>
                <w:sz w:val="24"/>
                <w:lang w:val="ru-RU"/>
              </w:rPr>
              <w:t>–</w:t>
            </w:r>
            <w:r w:rsidRPr="00702B04">
              <w:rPr>
                <w:spacing w:val="-2"/>
                <w:sz w:val="24"/>
                <w:lang w:val="ru-RU"/>
              </w:rPr>
              <w:t xml:space="preserve"> </w:t>
            </w:r>
            <w:r w:rsidRPr="00702B04">
              <w:rPr>
                <w:sz w:val="24"/>
                <w:lang w:val="ru-RU"/>
              </w:rPr>
              <w:t>ваши</w:t>
            </w:r>
            <w:r w:rsidRPr="00702B04">
              <w:rPr>
                <w:spacing w:val="-2"/>
                <w:sz w:val="24"/>
                <w:lang w:val="ru-RU"/>
              </w:rPr>
              <w:t xml:space="preserve"> интересы;</w:t>
            </w:r>
          </w:p>
          <w:p w14:paraId="1073D75F" w14:textId="77777777" w:rsidR="00702B04" w:rsidRPr="00702B04" w:rsidRDefault="00702B04" w:rsidP="00702B04">
            <w:pPr>
              <w:pStyle w:val="TableParagraph"/>
              <w:ind w:left="109"/>
              <w:rPr>
                <w:sz w:val="24"/>
                <w:lang w:val="ru-RU"/>
              </w:rPr>
            </w:pPr>
            <w:r w:rsidRPr="00702B04">
              <w:rPr>
                <w:sz w:val="24"/>
                <w:lang w:val="ru-RU"/>
              </w:rPr>
              <w:t>«Могу»</w:t>
            </w:r>
            <w:r w:rsidRPr="00702B04">
              <w:rPr>
                <w:spacing w:val="-11"/>
                <w:sz w:val="24"/>
                <w:lang w:val="ru-RU"/>
              </w:rPr>
              <w:t xml:space="preserve"> </w:t>
            </w:r>
            <w:r w:rsidRPr="00702B04">
              <w:rPr>
                <w:sz w:val="24"/>
                <w:lang w:val="ru-RU"/>
              </w:rPr>
              <w:t>–</w:t>
            </w:r>
            <w:r w:rsidRPr="00702B04">
              <w:rPr>
                <w:spacing w:val="-6"/>
                <w:sz w:val="24"/>
                <w:lang w:val="ru-RU"/>
              </w:rPr>
              <w:t xml:space="preserve"> </w:t>
            </w:r>
            <w:r w:rsidRPr="00702B04">
              <w:rPr>
                <w:sz w:val="24"/>
                <w:lang w:val="ru-RU"/>
              </w:rPr>
              <w:t>ваши</w:t>
            </w:r>
            <w:r w:rsidRPr="00702B04">
              <w:rPr>
                <w:spacing w:val="-6"/>
                <w:sz w:val="24"/>
                <w:lang w:val="ru-RU"/>
              </w:rPr>
              <w:t xml:space="preserve"> </w:t>
            </w:r>
            <w:r w:rsidRPr="00702B04">
              <w:rPr>
                <w:sz w:val="24"/>
                <w:lang w:val="ru-RU"/>
              </w:rPr>
              <w:t>способности;</w:t>
            </w:r>
            <w:r w:rsidRPr="00702B04">
              <w:rPr>
                <w:spacing w:val="-4"/>
                <w:sz w:val="24"/>
                <w:lang w:val="ru-RU"/>
              </w:rPr>
              <w:t xml:space="preserve"> </w:t>
            </w:r>
            <w:r w:rsidRPr="00702B04">
              <w:rPr>
                <w:sz w:val="24"/>
                <w:lang w:val="ru-RU"/>
              </w:rPr>
              <w:t>«Буду»</w:t>
            </w:r>
            <w:r w:rsidRPr="00702B04">
              <w:rPr>
                <w:spacing w:val="-9"/>
                <w:sz w:val="24"/>
                <w:lang w:val="ru-RU"/>
              </w:rPr>
              <w:t xml:space="preserve"> </w:t>
            </w:r>
            <w:r w:rsidRPr="00702B04">
              <w:rPr>
                <w:sz w:val="24"/>
                <w:lang w:val="ru-RU"/>
              </w:rPr>
              <w:t>–</w:t>
            </w:r>
            <w:r w:rsidRPr="00702B04">
              <w:rPr>
                <w:spacing w:val="-6"/>
                <w:sz w:val="24"/>
                <w:lang w:val="ru-RU"/>
              </w:rPr>
              <w:t xml:space="preserve"> </w:t>
            </w:r>
            <w:r w:rsidRPr="00702B04">
              <w:rPr>
                <w:sz w:val="24"/>
                <w:lang w:val="ru-RU"/>
              </w:rPr>
              <w:t>востребованность обучающегося на рынке труда</w:t>
            </w:r>
          </w:p>
          <w:p w14:paraId="471A0D3C" w14:textId="77777777" w:rsidR="00702B04" w:rsidRPr="00702B04" w:rsidRDefault="00702B04" w:rsidP="00702B04">
            <w:pPr>
              <w:pStyle w:val="TableParagraph"/>
              <w:ind w:left="109"/>
              <w:rPr>
                <w:sz w:val="24"/>
                <w:lang w:val="ru-RU"/>
              </w:rPr>
            </w:pPr>
            <w:r w:rsidRPr="00702B04">
              <w:rPr>
                <w:sz w:val="24"/>
                <w:lang w:val="ru-RU"/>
              </w:rPr>
              <w:t>в</w:t>
            </w:r>
            <w:r w:rsidRPr="00702B04">
              <w:rPr>
                <w:spacing w:val="-5"/>
                <w:sz w:val="24"/>
                <w:lang w:val="ru-RU"/>
              </w:rPr>
              <w:t xml:space="preserve"> </w:t>
            </w:r>
            <w:r w:rsidRPr="00702B04">
              <w:rPr>
                <w:sz w:val="24"/>
                <w:lang w:val="ru-RU"/>
              </w:rPr>
              <w:t>будущем,</w:t>
            </w:r>
            <w:r w:rsidRPr="00702B04">
              <w:rPr>
                <w:spacing w:val="-3"/>
                <w:sz w:val="24"/>
                <w:lang w:val="ru-RU"/>
              </w:rPr>
              <w:t xml:space="preserve"> </w:t>
            </w:r>
            <w:r w:rsidRPr="00702B04">
              <w:rPr>
                <w:sz w:val="24"/>
                <w:lang w:val="ru-RU"/>
              </w:rPr>
              <w:t>перспективы</w:t>
            </w:r>
            <w:r w:rsidRPr="00702B04">
              <w:rPr>
                <w:spacing w:val="-5"/>
                <w:sz w:val="24"/>
                <w:lang w:val="ru-RU"/>
              </w:rPr>
              <w:t xml:space="preserve"> </w:t>
            </w:r>
            <w:r w:rsidRPr="00702B04">
              <w:rPr>
                <w:sz w:val="24"/>
                <w:lang w:val="ru-RU"/>
              </w:rPr>
              <w:t>профессионального</w:t>
            </w:r>
            <w:r w:rsidRPr="00702B04">
              <w:rPr>
                <w:spacing w:val="-3"/>
                <w:sz w:val="24"/>
                <w:lang w:val="ru-RU"/>
              </w:rPr>
              <w:t xml:space="preserve"> </w:t>
            </w:r>
            <w:r w:rsidRPr="00702B04">
              <w:rPr>
                <w:spacing w:val="-2"/>
                <w:sz w:val="24"/>
                <w:lang w:val="ru-RU"/>
              </w:rPr>
              <w:t>развития.</w:t>
            </w:r>
          </w:p>
          <w:p w14:paraId="4D7A99B4" w14:textId="77777777" w:rsidR="00702B04" w:rsidRPr="00702B04" w:rsidRDefault="00702B04" w:rsidP="00056F3A">
            <w:pPr>
              <w:pStyle w:val="TableParagraph"/>
              <w:numPr>
                <w:ilvl w:val="0"/>
                <w:numId w:val="14"/>
              </w:numPr>
              <w:tabs>
                <w:tab w:val="left" w:pos="747"/>
              </w:tabs>
              <w:ind w:left="109" w:right="1050" w:firstLine="458"/>
              <w:rPr>
                <w:sz w:val="24"/>
                <w:lang w:val="ru-RU"/>
              </w:rPr>
            </w:pPr>
            <w:r w:rsidRPr="00702B04">
              <w:rPr>
                <w:sz w:val="24"/>
                <w:lang w:val="ru-RU"/>
              </w:rPr>
              <w:t>кл.</w:t>
            </w:r>
            <w:r w:rsidRPr="00702B04">
              <w:rPr>
                <w:spacing w:val="-10"/>
                <w:sz w:val="24"/>
                <w:lang w:val="ru-RU"/>
              </w:rPr>
              <w:t xml:space="preserve"> </w:t>
            </w:r>
            <w:r w:rsidRPr="00702B04">
              <w:rPr>
                <w:sz w:val="24"/>
                <w:lang w:val="ru-RU"/>
              </w:rPr>
              <w:t>Выбор</w:t>
            </w:r>
            <w:r w:rsidRPr="00702B04">
              <w:rPr>
                <w:spacing w:val="-10"/>
                <w:sz w:val="24"/>
                <w:lang w:val="ru-RU"/>
              </w:rPr>
              <w:t xml:space="preserve"> </w:t>
            </w:r>
            <w:r w:rsidRPr="00702B04">
              <w:rPr>
                <w:sz w:val="24"/>
                <w:lang w:val="ru-RU"/>
              </w:rPr>
              <w:t>дополнительного</w:t>
            </w:r>
            <w:r w:rsidRPr="00702B04">
              <w:rPr>
                <w:spacing w:val="-10"/>
                <w:sz w:val="24"/>
                <w:lang w:val="ru-RU"/>
              </w:rPr>
              <w:t xml:space="preserve"> </w:t>
            </w:r>
            <w:r w:rsidRPr="00702B04">
              <w:rPr>
                <w:sz w:val="24"/>
                <w:lang w:val="ru-RU"/>
              </w:rPr>
              <w:t>образования.</w:t>
            </w:r>
            <w:r w:rsidRPr="00702B04">
              <w:rPr>
                <w:spacing w:val="-10"/>
                <w:sz w:val="24"/>
                <w:lang w:val="ru-RU"/>
              </w:rPr>
              <w:t xml:space="preserve"> </w:t>
            </w:r>
            <w:r w:rsidRPr="00702B04">
              <w:rPr>
                <w:sz w:val="24"/>
                <w:lang w:val="ru-RU"/>
              </w:rPr>
              <w:t>Кто в этом может помочь, в чем роль самого ученика.</w:t>
            </w:r>
          </w:p>
          <w:p w14:paraId="73675F3C" w14:textId="77777777" w:rsidR="00702B04" w:rsidRPr="00702B04" w:rsidRDefault="00702B04" w:rsidP="00702B04">
            <w:pPr>
              <w:pStyle w:val="TableParagraph"/>
              <w:ind w:left="109"/>
              <w:rPr>
                <w:sz w:val="24"/>
                <w:lang w:val="ru-RU"/>
              </w:rPr>
            </w:pPr>
            <w:r w:rsidRPr="00702B04">
              <w:rPr>
                <w:sz w:val="24"/>
                <w:lang w:val="ru-RU"/>
              </w:rPr>
              <w:t>Как</w:t>
            </w:r>
            <w:r w:rsidRPr="00702B04">
              <w:rPr>
                <w:spacing w:val="-3"/>
                <w:sz w:val="24"/>
                <w:lang w:val="ru-RU"/>
              </w:rPr>
              <w:t xml:space="preserve"> </w:t>
            </w:r>
            <w:r w:rsidRPr="00702B04">
              <w:rPr>
                <w:sz w:val="24"/>
                <w:lang w:val="ru-RU"/>
              </w:rPr>
              <w:t>могут</w:t>
            </w:r>
            <w:r w:rsidRPr="00702B04">
              <w:rPr>
                <w:spacing w:val="-3"/>
                <w:sz w:val="24"/>
                <w:lang w:val="ru-RU"/>
              </w:rPr>
              <w:t xml:space="preserve"> </w:t>
            </w:r>
            <w:r w:rsidRPr="00702B04">
              <w:rPr>
                <w:sz w:val="24"/>
                <w:lang w:val="ru-RU"/>
              </w:rPr>
              <w:t>быть</w:t>
            </w:r>
            <w:r w:rsidRPr="00702B04">
              <w:rPr>
                <w:spacing w:val="-3"/>
                <w:sz w:val="24"/>
                <w:lang w:val="ru-RU"/>
              </w:rPr>
              <w:t xml:space="preserve"> </w:t>
            </w:r>
            <w:r w:rsidRPr="00702B04">
              <w:rPr>
                <w:sz w:val="24"/>
                <w:lang w:val="ru-RU"/>
              </w:rPr>
              <w:t>связаны</w:t>
            </w:r>
            <w:r w:rsidRPr="00702B04">
              <w:rPr>
                <w:spacing w:val="-1"/>
                <w:sz w:val="24"/>
                <w:lang w:val="ru-RU"/>
              </w:rPr>
              <w:t xml:space="preserve"> </w:t>
            </w:r>
            <w:r w:rsidRPr="00702B04">
              <w:rPr>
                <w:sz w:val="24"/>
                <w:lang w:val="ru-RU"/>
              </w:rPr>
              <w:t>учебные</w:t>
            </w:r>
            <w:r w:rsidRPr="00702B04">
              <w:rPr>
                <w:spacing w:val="-4"/>
                <w:sz w:val="24"/>
                <w:lang w:val="ru-RU"/>
              </w:rPr>
              <w:t xml:space="preserve"> </w:t>
            </w:r>
            <w:r w:rsidRPr="00702B04">
              <w:rPr>
                <w:spacing w:val="-2"/>
                <w:sz w:val="24"/>
                <w:lang w:val="ru-RU"/>
              </w:rPr>
              <w:t>предметы</w:t>
            </w:r>
          </w:p>
          <w:p w14:paraId="5FBD809F" w14:textId="77777777" w:rsidR="00702B04" w:rsidRDefault="00702B04" w:rsidP="00702B04">
            <w:pPr>
              <w:pStyle w:val="TableParagraph"/>
              <w:ind w:left="109"/>
              <w:rPr>
                <w:sz w:val="24"/>
              </w:rPr>
            </w:pPr>
            <w:r w:rsidRPr="00702B04">
              <w:rPr>
                <w:sz w:val="24"/>
                <w:lang w:val="ru-RU"/>
              </w:rPr>
              <w:t>и</w:t>
            </w:r>
            <w:r w:rsidRPr="00702B04">
              <w:rPr>
                <w:spacing w:val="-7"/>
                <w:sz w:val="24"/>
                <w:lang w:val="ru-RU"/>
              </w:rPr>
              <w:t xml:space="preserve"> </w:t>
            </w:r>
            <w:r w:rsidRPr="00702B04">
              <w:rPr>
                <w:sz w:val="24"/>
                <w:lang w:val="ru-RU"/>
              </w:rPr>
              <w:t>дополнительное</w:t>
            </w:r>
            <w:r w:rsidRPr="00702B04">
              <w:rPr>
                <w:spacing w:val="-8"/>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с</w:t>
            </w:r>
            <w:r w:rsidRPr="00702B04">
              <w:rPr>
                <w:spacing w:val="-8"/>
                <w:sz w:val="24"/>
                <w:lang w:val="ru-RU"/>
              </w:rPr>
              <w:t xml:space="preserve"> </w:t>
            </w:r>
            <w:r w:rsidRPr="00702B04">
              <w:rPr>
                <w:sz w:val="24"/>
                <w:lang w:val="ru-RU"/>
              </w:rPr>
              <w:t>дальнейшим</w:t>
            </w:r>
            <w:r w:rsidRPr="00702B04">
              <w:rPr>
                <w:spacing w:val="-11"/>
                <w:sz w:val="24"/>
                <w:lang w:val="ru-RU"/>
              </w:rPr>
              <w:t xml:space="preserve"> </w:t>
            </w:r>
            <w:r w:rsidRPr="00702B04">
              <w:rPr>
                <w:sz w:val="24"/>
                <w:lang w:val="ru-RU"/>
              </w:rPr>
              <w:t xml:space="preserve">выбором профессионального пути. </w:t>
            </w:r>
            <w:r>
              <w:rPr>
                <w:sz w:val="24"/>
              </w:rPr>
              <w:t>Палитра возможностей дополнительного образования.</w:t>
            </w:r>
          </w:p>
          <w:p w14:paraId="03FC4F53" w14:textId="77777777" w:rsidR="00702B04" w:rsidRDefault="00702B04" w:rsidP="00056F3A">
            <w:pPr>
              <w:pStyle w:val="TableParagraph"/>
              <w:numPr>
                <w:ilvl w:val="0"/>
                <w:numId w:val="14"/>
              </w:numPr>
              <w:tabs>
                <w:tab w:val="left" w:pos="747"/>
              </w:tabs>
              <w:ind w:left="109" w:right="1134" w:firstLine="458"/>
              <w:jc w:val="both"/>
              <w:rPr>
                <w:sz w:val="24"/>
              </w:rPr>
            </w:pPr>
            <w:r w:rsidRPr="00702B04">
              <w:rPr>
                <w:sz w:val="24"/>
                <w:lang w:val="ru-RU"/>
              </w:rPr>
              <w:t>кл.</w:t>
            </w:r>
            <w:r w:rsidRPr="00702B04">
              <w:rPr>
                <w:spacing w:val="-8"/>
                <w:sz w:val="24"/>
                <w:lang w:val="ru-RU"/>
              </w:rPr>
              <w:t xml:space="preserve"> </w:t>
            </w:r>
            <w:r w:rsidRPr="00702B04">
              <w:rPr>
                <w:sz w:val="24"/>
                <w:lang w:val="ru-RU"/>
              </w:rPr>
              <w:t>Соотнесение</w:t>
            </w:r>
            <w:r w:rsidRPr="00702B04">
              <w:rPr>
                <w:spacing w:val="-9"/>
                <w:sz w:val="24"/>
                <w:lang w:val="ru-RU"/>
              </w:rPr>
              <w:t xml:space="preserve"> </w:t>
            </w:r>
            <w:r w:rsidRPr="00702B04">
              <w:rPr>
                <w:sz w:val="24"/>
                <w:lang w:val="ru-RU"/>
              </w:rPr>
              <w:t>личных</w:t>
            </w:r>
            <w:r w:rsidRPr="00702B04">
              <w:rPr>
                <w:spacing w:val="-8"/>
                <w:sz w:val="24"/>
                <w:lang w:val="ru-RU"/>
              </w:rPr>
              <w:t xml:space="preserve"> </w:t>
            </w:r>
            <w:r w:rsidRPr="00702B04">
              <w:rPr>
                <w:sz w:val="24"/>
                <w:lang w:val="ru-RU"/>
              </w:rPr>
              <w:t>качеств</w:t>
            </w:r>
            <w:r w:rsidRPr="00702B04">
              <w:rPr>
                <w:spacing w:val="-9"/>
                <w:sz w:val="24"/>
                <w:lang w:val="ru-RU"/>
              </w:rPr>
              <w:t xml:space="preserve"> </w:t>
            </w:r>
            <w:r w:rsidRPr="00702B04">
              <w:rPr>
                <w:sz w:val="24"/>
                <w:lang w:val="ru-RU"/>
              </w:rPr>
              <w:t>и</w:t>
            </w:r>
            <w:r w:rsidRPr="00702B04">
              <w:rPr>
                <w:spacing w:val="-8"/>
                <w:sz w:val="24"/>
                <w:lang w:val="ru-RU"/>
              </w:rPr>
              <w:t xml:space="preserve"> </w:t>
            </w:r>
            <w:r w:rsidRPr="00702B04">
              <w:rPr>
                <w:sz w:val="24"/>
                <w:lang w:val="ru-RU"/>
              </w:rPr>
              <w:t xml:space="preserve">интересов с направлениями профессиональной деятельности. </w:t>
            </w:r>
            <w:r>
              <w:rPr>
                <w:sz w:val="24"/>
              </w:rPr>
              <w:t>Метапредметные умения (компетенции) и навыки, значимость предметных знаний - фундамента</w:t>
            </w:r>
          </w:p>
          <w:p w14:paraId="017BC46D" w14:textId="77777777" w:rsidR="00702B04" w:rsidRDefault="00702B04" w:rsidP="00702B04">
            <w:pPr>
              <w:pStyle w:val="TableParagraph"/>
              <w:spacing w:before="1"/>
              <w:ind w:left="109"/>
              <w:jc w:val="both"/>
              <w:rPr>
                <w:sz w:val="24"/>
              </w:rPr>
            </w:pPr>
            <w:r>
              <w:rPr>
                <w:sz w:val="24"/>
              </w:rPr>
              <w:t>профессионального</w:t>
            </w:r>
            <w:r>
              <w:rPr>
                <w:spacing w:val="-8"/>
                <w:sz w:val="24"/>
              </w:rPr>
              <w:t xml:space="preserve"> </w:t>
            </w:r>
            <w:r>
              <w:rPr>
                <w:sz w:val="24"/>
              </w:rPr>
              <w:t>развития.</w:t>
            </w:r>
            <w:r>
              <w:rPr>
                <w:spacing w:val="-6"/>
                <w:sz w:val="24"/>
              </w:rPr>
              <w:t xml:space="preserve"> </w:t>
            </w:r>
            <w:r>
              <w:rPr>
                <w:sz w:val="24"/>
              </w:rPr>
              <w:t>Профильное</w:t>
            </w:r>
            <w:r>
              <w:rPr>
                <w:spacing w:val="-6"/>
                <w:sz w:val="24"/>
              </w:rPr>
              <w:t xml:space="preserve"> </w:t>
            </w:r>
            <w:r>
              <w:rPr>
                <w:spacing w:val="-2"/>
                <w:sz w:val="24"/>
              </w:rPr>
              <w:t>обучение.</w:t>
            </w:r>
          </w:p>
          <w:p w14:paraId="042B2F97" w14:textId="77777777" w:rsidR="00702B04" w:rsidRDefault="00702B04" w:rsidP="00056F3A">
            <w:pPr>
              <w:pStyle w:val="TableParagraph"/>
              <w:numPr>
                <w:ilvl w:val="0"/>
                <w:numId w:val="14"/>
              </w:numPr>
              <w:tabs>
                <w:tab w:val="left" w:pos="748"/>
              </w:tabs>
              <w:jc w:val="both"/>
              <w:rPr>
                <w:sz w:val="24"/>
              </w:rPr>
            </w:pPr>
            <w:r>
              <w:rPr>
                <w:sz w:val="24"/>
              </w:rPr>
              <w:lastRenderedPageBreak/>
              <w:t>кл.</w:t>
            </w:r>
            <w:r>
              <w:rPr>
                <w:spacing w:val="-3"/>
                <w:sz w:val="24"/>
              </w:rPr>
              <w:t xml:space="preserve"> </w:t>
            </w:r>
            <w:r>
              <w:rPr>
                <w:sz w:val="24"/>
              </w:rPr>
              <w:t>Преимущества</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pacing w:val="-2"/>
                <w:sz w:val="24"/>
              </w:rPr>
              <w:t>организациях</w:t>
            </w:r>
          </w:p>
          <w:p w14:paraId="07CD6ADC" w14:textId="77777777" w:rsidR="00702B04" w:rsidRPr="00702B04" w:rsidRDefault="00702B04" w:rsidP="00702B04">
            <w:pPr>
              <w:pStyle w:val="TableParagraph"/>
              <w:ind w:left="109"/>
              <w:rPr>
                <w:sz w:val="24"/>
                <w:lang w:val="ru-RU"/>
              </w:rPr>
            </w:pPr>
            <w:r w:rsidRPr="00702B04">
              <w:rPr>
                <w:sz w:val="24"/>
                <w:lang w:val="ru-RU"/>
              </w:rPr>
              <w:t>профессионального образования и высшего образования (ООВО).</w:t>
            </w:r>
            <w:r w:rsidRPr="00702B04">
              <w:rPr>
                <w:spacing w:val="-8"/>
                <w:sz w:val="24"/>
                <w:lang w:val="ru-RU"/>
              </w:rPr>
              <w:t xml:space="preserve"> </w:t>
            </w:r>
            <w:r w:rsidRPr="00702B04">
              <w:rPr>
                <w:sz w:val="24"/>
                <w:lang w:val="ru-RU"/>
              </w:rPr>
              <w:t>Возможные</w:t>
            </w:r>
            <w:r w:rsidRPr="00702B04">
              <w:rPr>
                <w:spacing w:val="-12"/>
                <w:sz w:val="24"/>
                <w:lang w:val="ru-RU"/>
              </w:rPr>
              <w:t xml:space="preserve"> </w:t>
            </w:r>
            <w:r w:rsidRPr="00702B04">
              <w:rPr>
                <w:sz w:val="24"/>
                <w:lang w:val="ru-RU"/>
              </w:rPr>
              <w:t>профессиональные</w:t>
            </w:r>
            <w:r w:rsidRPr="00702B04">
              <w:rPr>
                <w:spacing w:val="-12"/>
                <w:sz w:val="24"/>
                <w:lang w:val="ru-RU"/>
              </w:rPr>
              <w:t xml:space="preserve"> </w:t>
            </w:r>
            <w:r w:rsidRPr="00702B04">
              <w:rPr>
                <w:sz w:val="24"/>
                <w:lang w:val="ru-RU"/>
              </w:rPr>
              <w:t>направления</w:t>
            </w:r>
            <w:r w:rsidRPr="00702B04">
              <w:rPr>
                <w:spacing w:val="-10"/>
                <w:sz w:val="24"/>
                <w:lang w:val="ru-RU"/>
              </w:rPr>
              <w:t xml:space="preserve"> </w:t>
            </w:r>
            <w:r w:rsidRPr="00702B04">
              <w:rPr>
                <w:sz w:val="24"/>
                <w:lang w:val="ru-RU"/>
              </w:rPr>
              <w:t>для учащихся. Как стать специалистом того или иного</w:t>
            </w:r>
          </w:p>
          <w:p w14:paraId="6E891EF9" w14:textId="77777777" w:rsidR="00702B04" w:rsidRPr="00702B04" w:rsidRDefault="00702B04" w:rsidP="00702B04">
            <w:pPr>
              <w:pStyle w:val="TableParagraph"/>
              <w:spacing w:line="264" w:lineRule="exact"/>
              <w:ind w:left="109"/>
              <w:rPr>
                <w:sz w:val="24"/>
                <w:lang w:val="ru-RU"/>
              </w:rPr>
            </w:pPr>
            <w:r w:rsidRPr="00702B04">
              <w:rPr>
                <w:sz w:val="24"/>
                <w:lang w:val="ru-RU"/>
              </w:rPr>
              <w:t>направления.</w:t>
            </w:r>
            <w:r w:rsidRPr="00702B04">
              <w:rPr>
                <w:spacing w:val="-3"/>
                <w:sz w:val="24"/>
                <w:lang w:val="ru-RU"/>
              </w:rPr>
              <w:t xml:space="preserve"> </w:t>
            </w:r>
            <w:r w:rsidRPr="00702B04">
              <w:rPr>
                <w:sz w:val="24"/>
                <w:lang w:val="ru-RU"/>
              </w:rPr>
              <w:t>Как</w:t>
            </w:r>
            <w:r w:rsidRPr="00702B04">
              <w:rPr>
                <w:spacing w:val="-3"/>
                <w:sz w:val="24"/>
                <w:lang w:val="ru-RU"/>
              </w:rPr>
              <w:t xml:space="preserve"> </w:t>
            </w:r>
            <w:r w:rsidRPr="00702B04">
              <w:rPr>
                <w:sz w:val="24"/>
                <w:lang w:val="ru-RU"/>
              </w:rPr>
              <w:t>работает</w:t>
            </w:r>
            <w:r w:rsidRPr="00702B04">
              <w:rPr>
                <w:spacing w:val="-3"/>
                <w:sz w:val="24"/>
                <w:lang w:val="ru-RU"/>
              </w:rPr>
              <w:t xml:space="preserve"> </w:t>
            </w:r>
            <w:r w:rsidRPr="00702B04">
              <w:rPr>
                <w:sz w:val="24"/>
                <w:lang w:val="ru-RU"/>
              </w:rPr>
              <w:t>система</w:t>
            </w:r>
            <w:r w:rsidRPr="00702B04">
              <w:rPr>
                <w:spacing w:val="-3"/>
                <w:sz w:val="24"/>
                <w:lang w:val="ru-RU"/>
              </w:rPr>
              <w:t xml:space="preserve"> </w:t>
            </w:r>
            <w:r w:rsidRPr="00702B04">
              <w:rPr>
                <w:spacing w:val="-2"/>
                <w:sz w:val="24"/>
                <w:lang w:val="ru-RU"/>
              </w:rPr>
              <w:t>получения</w:t>
            </w:r>
          </w:p>
        </w:tc>
        <w:tc>
          <w:tcPr>
            <w:tcW w:w="3118" w:type="dxa"/>
          </w:tcPr>
          <w:p w14:paraId="1D761CA0" w14:textId="77777777" w:rsidR="00702B04" w:rsidRPr="00702B04" w:rsidRDefault="00702B04" w:rsidP="00702B04">
            <w:pPr>
              <w:pStyle w:val="TableParagraph"/>
              <w:rPr>
                <w:sz w:val="24"/>
                <w:lang w:val="ru-RU"/>
              </w:rPr>
            </w:pPr>
          </w:p>
          <w:p w14:paraId="5734E00B" w14:textId="77777777" w:rsidR="00702B04" w:rsidRPr="00702B04" w:rsidRDefault="00702B04" w:rsidP="00702B04">
            <w:pPr>
              <w:pStyle w:val="TableParagraph"/>
              <w:rPr>
                <w:sz w:val="24"/>
                <w:lang w:val="ru-RU"/>
              </w:rPr>
            </w:pPr>
          </w:p>
          <w:p w14:paraId="2283EF7F" w14:textId="77777777" w:rsidR="00702B04" w:rsidRPr="00702B04" w:rsidRDefault="00702B04" w:rsidP="00702B04">
            <w:pPr>
              <w:pStyle w:val="TableParagraph"/>
              <w:rPr>
                <w:sz w:val="24"/>
                <w:lang w:val="ru-RU"/>
              </w:rPr>
            </w:pPr>
          </w:p>
          <w:p w14:paraId="3A87AB63" w14:textId="77777777" w:rsidR="00702B04" w:rsidRPr="00702B04" w:rsidRDefault="00702B04" w:rsidP="00702B04">
            <w:pPr>
              <w:pStyle w:val="TableParagraph"/>
              <w:rPr>
                <w:sz w:val="24"/>
                <w:lang w:val="ru-RU"/>
              </w:rPr>
            </w:pPr>
          </w:p>
          <w:p w14:paraId="01C6BD0D" w14:textId="77777777" w:rsidR="00702B04" w:rsidRPr="00702B04" w:rsidRDefault="00702B04" w:rsidP="00702B04">
            <w:pPr>
              <w:pStyle w:val="TableParagraph"/>
              <w:rPr>
                <w:sz w:val="24"/>
                <w:lang w:val="ru-RU"/>
              </w:rPr>
            </w:pPr>
          </w:p>
          <w:p w14:paraId="404F4529" w14:textId="77777777" w:rsidR="00702B04" w:rsidRPr="00702B04" w:rsidRDefault="00702B04" w:rsidP="00702B04">
            <w:pPr>
              <w:pStyle w:val="TableParagraph"/>
              <w:rPr>
                <w:sz w:val="24"/>
                <w:lang w:val="ru-RU"/>
              </w:rPr>
            </w:pPr>
          </w:p>
          <w:p w14:paraId="3C1CFA88" w14:textId="77777777" w:rsidR="00702B04" w:rsidRPr="00702B04" w:rsidRDefault="00702B04" w:rsidP="00702B04">
            <w:pPr>
              <w:pStyle w:val="TableParagraph"/>
              <w:spacing w:before="131"/>
              <w:rPr>
                <w:sz w:val="24"/>
                <w:lang w:val="ru-RU"/>
              </w:rPr>
            </w:pPr>
          </w:p>
          <w:p w14:paraId="3EC40C92"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02231CBA"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1811BD53"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336FFCD1" w14:textId="77777777" w:rsidR="00702B04" w:rsidRDefault="00702B04" w:rsidP="00702B04">
      <w:pPr>
        <w:pStyle w:val="TableParagraph"/>
        <w:jc w:val="center"/>
        <w:rPr>
          <w:sz w:val="24"/>
        </w:rPr>
        <w:sectPr w:rsidR="00702B04" w:rsidSect="003F383E">
          <w:footerReference w:type="default" r:id="rId24"/>
          <w:type w:val="continuous"/>
          <w:pgSz w:w="11910" w:h="16840"/>
          <w:pgMar w:top="992" w:right="1340" w:bottom="708" w:left="992" w:header="0" w:footer="666" w:gutter="0"/>
          <w:cols w:space="720"/>
          <w:docGrid w:linePitch="272"/>
        </w:sectPr>
      </w:pPr>
    </w:p>
    <w:p w14:paraId="6A429A8A"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702B04" w14:paraId="46961DD5" w14:textId="77777777" w:rsidTr="003F383E">
        <w:trPr>
          <w:trHeight w:val="2486"/>
        </w:trPr>
        <w:tc>
          <w:tcPr>
            <w:tcW w:w="704" w:type="dxa"/>
          </w:tcPr>
          <w:p w14:paraId="182F9E51" w14:textId="77777777" w:rsidR="00702B04" w:rsidRPr="00702B04" w:rsidRDefault="00702B04" w:rsidP="00702B04">
            <w:pPr>
              <w:pStyle w:val="TableParagraph"/>
              <w:rPr>
                <w:sz w:val="24"/>
                <w:lang w:val="ru-RU"/>
              </w:rPr>
            </w:pPr>
          </w:p>
        </w:tc>
        <w:tc>
          <w:tcPr>
            <w:tcW w:w="1561" w:type="dxa"/>
          </w:tcPr>
          <w:p w14:paraId="75D93867" w14:textId="77777777" w:rsidR="00702B04" w:rsidRPr="00702B04" w:rsidRDefault="00702B04" w:rsidP="00702B04">
            <w:pPr>
              <w:pStyle w:val="TableParagraph"/>
              <w:rPr>
                <w:sz w:val="24"/>
                <w:lang w:val="ru-RU"/>
              </w:rPr>
            </w:pPr>
          </w:p>
        </w:tc>
        <w:tc>
          <w:tcPr>
            <w:tcW w:w="1134" w:type="dxa"/>
          </w:tcPr>
          <w:p w14:paraId="2955C35A" w14:textId="77777777" w:rsidR="00702B04" w:rsidRPr="00702B04" w:rsidRDefault="00702B04" w:rsidP="00702B04">
            <w:pPr>
              <w:pStyle w:val="TableParagraph"/>
              <w:rPr>
                <w:sz w:val="24"/>
                <w:lang w:val="ru-RU"/>
              </w:rPr>
            </w:pPr>
          </w:p>
        </w:tc>
        <w:tc>
          <w:tcPr>
            <w:tcW w:w="3686" w:type="dxa"/>
          </w:tcPr>
          <w:p w14:paraId="5A3417CE" w14:textId="77777777" w:rsidR="00702B04" w:rsidRPr="00702B04" w:rsidRDefault="00702B04" w:rsidP="00702B04">
            <w:pPr>
              <w:pStyle w:val="TableParagraph"/>
              <w:ind w:left="109" w:right="1500"/>
              <w:rPr>
                <w:sz w:val="24"/>
                <w:lang w:val="ru-RU"/>
              </w:rPr>
            </w:pPr>
            <w:r w:rsidRPr="00702B04">
              <w:rPr>
                <w:sz w:val="24"/>
                <w:lang w:val="ru-RU"/>
              </w:rPr>
              <w:t>профессионального образования. Разнообразие образовательно-профессиональных</w:t>
            </w:r>
            <w:r w:rsidRPr="00702B04">
              <w:rPr>
                <w:spacing w:val="-15"/>
                <w:sz w:val="24"/>
                <w:lang w:val="ru-RU"/>
              </w:rPr>
              <w:t xml:space="preserve"> </w:t>
            </w:r>
            <w:r w:rsidRPr="00702B04">
              <w:rPr>
                <w:sz w:val="24"/>
                <w:lang w:val="ru-RU"/>
              </w:rPr>
              <w:t>маршрутов.</w:t>
            </w:r>
          </w:p>
          <w:p w14:paraId="0EABA18A" w14:textId="44667AD6" w:rsidR="00702B04" w:rsidRPr="00702B04" w:rsidRDefault="00702B04" w:rsidP="00702B04">
            <w:pPr>
              <w:pStyle w:val="TableParagraph"/>
              <w:spacing w:line="270" w:lineRule="atLeast"/>
              <w:ind w:left="109"/>
              <w:rPr>
                <w:sz w:val="24"/>
                <w:lang w:val="ru-RU"/>
              </w:rPr>
            </w:pPr>
          </w:p>
        </w:tc>
        <w:tc>
          <w:tcPr>
            <w:tcW w:w="3118" w:type="dxa"/>
          </w:tcPr>
          <w:p w14:paraId="6960EDF7" w14:textId="77777777" w:rsidR="00702B04" w:rsidRPr="00702B04" w:rsidRDefault="00702B04" w:rsidP="00702B04">
            <w:pPr>
              <w:pStyle w:val="TableParagraph"/>
              <w:rPr>
                <w:sz w:val="24"/>
                <w:lang w:val="ru-RU"/>
              </w:rPr>
            </w:pPr>
          </w:p>
        </w:tc>
      </w:tr>
      <w:tr w:rsidR="00702B04" w14:paraId="3FADAF5F" w14:textId="77777777" w:rsidTr="003F383E">
        <w:trPr>
          <w:trHeight w:val="3588"/>
        </w:trPr>
        <w:tc>
          <w:tcPr>
            <w:tcW w:w="704" w:type="dxa"/>
          </w:tcPr>
          <w:p w14:paraId="08034CF3" w14:textId="77777777" w:rsidR="00702B04" w:rsidRPr="00702B04" w:rsidRDefault="00702B04" w:rsidP="00702B04">
            <w:pPr>
              <w:pStyle w:val="TableParagraph"/>
              <w:rPr>
                <w:sz w:val="24"/>
                <w:lang w:val="ru-RU"/>
              </w:rPr>
            </w:pPr>
          </w:p>
          <w:p w14:paraId="01ABAE38" w14:textId="77777777" w:rsidR="00702B04" w:rsidRPr="00702B04" w:rsidRDefault="00702B04" w:rsidP="00702B04">
            <w:pPr>
              <w:pStyle w:val="TableParagraph"/>
              <w:rPr>
                <w:sz w:val="24"/>
                <w:lang w:val="ru-RU"/>
              </w:rPr>
            </w:pPr>
          </w:p>
          <w:p w14:paraId="324746B4" w14:textId="77777777" w:rsidR="00702B04" w:rsidRPr="00702B04" w:rsidRDefault="00702B04" w:rsidP="00702B04">
            <w:pPr>
              <w:pStyle w:val="TableParagraph"/>
              <w:rPr>
                <w:sz w:val="24"/>
                <w:lang w:val="ru-RU"/>
              </w:rPr>
            </w:pPr>
          </w:p>
          <w:p w14:paraId="73702F3F" w14:textId="77777777" w:rsidR="00702B04" w:rsidRPr="00702B04" w:rsidRDefault="00702B04" w:rsidP="00702B04">
            <w:pPr>
              <w:pStyle w:val="TableParagraph"/>
              <w:rPr>
                <w:sz w:val="24"/>
                <w:lang w:val="ru-RU"/>
              </w:rPr>
            </w:pPr>
          </w:p>
          <w:p w14:paraId="31D17C26" w14:textId="77777777" w:rsidR="00702B04" w:rsidRPr="00702B04" w:rsidRDefault="00702B04" w:rsidP="00702B04">
            <w:pPr>
              <w:pStyle w:val="TableParagraph"/>
              <w:spacing w:before="268"/>
              <w:rPr>
                <w:sz w:val="24"/>
                <w:lang w:val="ru-RU"/>
              </w:rPr>
            </w:pPr>
          </w:p>
          <w:p w14:paraId="4C9485CF" w14:textId="77777777" w:rsidR="00702B04" w:rsidRDefault="00702B04" w:rsidP="00702B04">
            <w:pPr>
              <w:pStyle w:val="TableParagraph"/>
              <w:ind w:left="172"/>
              <w:rPr>
                <w:sz w:val="24"/>
              </w:rPr>
            </w:pPr>
            <w:r>
              <w:rPr>
                <w:spacing w:val="-5"/>
                <w:sz w:val="24"/>
              </w:rPr>
              <w:t>3.</w:t>
            </w:r>
          </w:p>
        </w:tc>
        <w:tc>
          <w:tcPr>
            <w:tcW w:w="1561" w:type="dxa"/>
          </w:tcPr>
          <w:p w14:paraId="78DE4564" w14:textId="77777777" w:rsidR="00702B04" w:rsidRPr="00070CFF" w:rsidRDefault="00702B04" w:rsidP="00702B04">
            <w:pPr>
              <w:pStyle w:val="TableParagraph"/>
              <w:rPr>
                <w:sz w:val="24"/>
                <w:lang w:val="ru-RU"/>
              </w:rPr>
            </w:pPr>
          </w:p>
          <w:p w14:paraId="0218FC73" w14:textId="77777777" w:rsidR="00702B04" w:rsidRPr="00070CFF" w:rsidRDefault="00702B04" w:rsidP="00702B04">
            <w:pPr>
              <w:pStyle w:val="TableParagraph"/>
              <w:rPr>
                <w:sz w:val="24"/>
                <w:lang w:val="ru-RU"/>
              </w:rPr>
            </w:pPr>
          </w:p>
          <w:p w14:paraId="139989A4" w14:textId="77777777" w:rsidR="00702B04" w:rsidRPr="00070CFF" w:rsidRDefault="00702B04" w:rsidP="00702B04">
            <w:pPr>
              <w:pStyle w:val="TableParagraph"/>
              <w:spacing w:before="129"/>
              <w:rPr>
                <w:sz w:val="24"/>
                <w:lang w:val="ru-RU"/>
              </w:rPr>
            </w:pPr>
          </w:p>
          <w:p w14:paraId="04422576"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3.</w:t>
            </w:r>
          </w:p>
          <w:p w14:paraId="78A3D1EB" w14:textId="77777777" w:rsidR="00702B04" w:rsidRPr="00702B04" w:rsidRDefault="00702B04" w:rsidP="00702B04">
            <w:pPr>
              <w:pStyle w:val="TableParagraph"/>
              <w:ind w:left="109" w:right="64"/>
              <w:rPr>
                <w:sz w:val="24"/>
                <w:lang w:val="ru-RU"/>
              </w:rPr>
            </w:pPr>
            <w:r w:rsidRPr="00702B04">
              <w:rPr>
                <w:spacing w:val="-2"/>
                <w:sz w:val="24"/>
                <w:lang w:val="ru-RU"/>
              </w:rPr>
              <w:t xml:space="preserve">Тематическое профориентационн </w:t>
            </w:r>
            <w:r w:rsidRPr="00702B04">
              <w:rPr>
                <w:sz w:val="24"/>
                <w:lang w:val="ru-RU"/>
              </w:rPr>
              <w:t>ое занятие</w:t>
            </w:r>
          </w:p>
          <w:p w14:paraId="3FB90B19" w14:textId="77777777" w:rsidR="00702B04" w:rsidRPr="00702B04" w:rsidRDefault="00702B04" w:rsidP="00702B04">
            <w:pPr>
              <w:pStyle w:val="TableParagraph"/>
              <w:ind w:left="109" w:right="436"/>
              <w:rPr>
                <w:sz w:val="24"/>
                <w:lang w:val="ru-RU"/>
              </w:rPr>
            </w:pPr>
            <w:r w:rsidRPr="00702B04">
              <w:rPr>
                <w:sz w:val="24"/>
                <w:lang w:val="ru-RU"/>
              </w:rPr>
              <w:t>«Познаю</w:t>
            </w:r>
            <w:r w:rsidRPr="00702B04">
              <w:rPr>
                <w:spacing w:val="-15"/>
                <w:sz w:val="24"/>
                <w:lang w:val="ru-RU"/>
              </w:rPr>
              <w:t xml:space="preserve"> </w:t>
            </w:r>
            <w:r w:rsidRPr="00702B04">
              <w:rPr>
                <w:sz w:val="24"/>
                <w:lang w:val="ru-RU"/>
              </w:rPr>
              <w:t>себя» (1 час)</w:t>
            </w:r>
          </w:p>
        </w:tc>
        <w:tc>
          <w:tcPr>
            <w:tcW w:w="1134" w:type="dxa"/>
          </w:tcPr>
          <w:p w14:paraId="38EB991F" w14:textId="77777777" w:rsidR="00702B04" w:rsidRPr="00702B04" w:rsidRDefault="00702B04" w:rsidP="00702B04">
            <w:pPr>
              <w:pStyle w:val="TableParagraph"/>
              <w:rPr>
                <w:sz w:val="24"/>
                <w:lang w:val="ru-RU"/>
              </w:rPr>
            </w:pPr>
          </w:p>
          <w:p w14:paraId="415E0856" w14:textId="77777777" w:rsidR="00702B04" w:rsidRPr="00702B04" w:rsidRDefault="00702B04" w:rsidP="00702B04">
            <w:pPr>
              <w:pStyle w:val="TableParagraph"/>
              <w:rPr>
                <w:sz w:val="24"/>
                <w:lang w:val="ru-RU"/>
              </w:rPr>
            </w:pPr>
          </w:p>
          <w:p w14:paraId="4F72AF6C" w14:textId="77777777" w:rsidR="00702B04" w:rsidRPr="00702B04" w:rsidRDefault="00702B04" w:rsidP="00702B04">
            <w:pPr>
              <w:pStyle w:val="TableParagraph"/>
              <w:rPr>
                <w:sz w:val="24"/>
                <w:lang w:val="ru-RU"/>
              </w:rPr>
            </w:pPr>
          </w:p>
          <w:p w14:paraId="7DC09673" w14:textId="77777777" w:rsidR="00702B04" w:rsidRPr="00702B04" w:rsidRDefault="00702B04" w:rsidP="00702B04">
            <w:pPr>
              <w:pStyle w:val="TableParagraph"/>
              <w:spacing w:before="268"/>
              <w:rPr>
                <w:sz w:val="24"/>
                <w:lang w:val="ru-RU"/>
              </w:rPr>
            </w:pPr>
          </w:p>
          <w:p w14:paraId="6058C046" w14:textId="77777777" w:rsidR="00702B04" w:rsidRDefault="00702B04" w:rsidP="00702B04">
            <w:pPr>
              <w:pStyle w:val="TableParagraph"/>
              <w:ind w:left="119" w:right="103" w:hanging="1"/>
              <w:jc w:val="center"/>
              <w:rPr>
                <w:sz w:val="24"/>
              </w:rPr>
            </w:pPr>
            <w:r>
              <w:rPr>
                <w:spacing w:val="-2"/>
                <w:sz w:val="24"/>
              </w:rPr>
              <w:t>Тематическое профориентац ионное</w:t>
            </w:r>
          </w:p>
        </w:tc>
        <w:tc>
          <w:tcPr>
            <w:tcW w:w="3686" w:type="dxa"/>
          </w:tcPr>
          <w:p w14:paraId="47D51911" w14:textId="77777777" w:rsidR="00702B04" w:rsidRPr="00702B04" w:rsidRDefault="00702B04" w:rsidP="00702B04">
            <w:pPr>
              <w:pStyle w:val="TableParagraph"/>
              <w:spacing w:line="268" w:lineRule="exact"/>
              <w:ind w:left="568"/>
              <w:rPr>
                <w:sz w:val="24"/>
                <w:lang w:val="ru-RU"/>
              </w:rPr>
            </w:pPr>
            <w:r w:rsidRPr="00702B04">
              <w:rPr>
                <w:sz w:val="24"/>
                <w:lang w:val="ru-RU"/>
              </w:rPr>
              <w:t>Особенности</w:t>
            </w:r>
            <w:r w:rsidRPr="00702B04">
              <w:rPr>
                <w:spacing w:val="-6"/>
                <w:sz w:val="24"/>
                <w:lang w:val="ru-RU"/>
              </w:rPr>
              <w:t xml:space="preserve"> </w:t>
            </w:r>
            <w:r w:rsidRPr="00702B04">
              <w:rPr>
                <w:sz w:val="24"/>
                <w:lang w:val="ru-RU"/>
              </w:rPr>
              <w:t>диагностик</w:t>
            </w:r>
            <w:r w:rsidRPr="00702B04">
              <w:rPr>
                <w:spacing w:val="-4"/>
                <w:sz w:val="24"/>
                <w:lang w:val="ru-RU"/>
              </w:rPr>
              <w:t xml:space="preserve"> </w:t>
            </w:r>
            <w:r w:rsidRPr="00702B04">
              <w:rPr>
                <w:sz w:val="24"/>
                <w:lang w:val="ru-RU"/>
              </w:rPr>
              <w:t>на</w:t>
            </w:r>
            <w:r w:rsidRPr="00702B04">
              <w:rPr>
                <w:spacing w:val="-4"/>
                <w:sz w:val="24"/>
                <w:lang w:val="ru-RU"/>
              </w:rPr>
              <w:t xml:space="preserve"> </w:t>
            </w:r>
            <w:r w:rsidRPr="00702B04">
              <w:rPr>
                <w:spacing w:val="-2"/>
                <w:sz w:val="24"/>
                <w:lang w:val="ru-RU"/>
              </w:rPr>
              <w:t>платформе</w:t>
            </w:r>
          </w:p>
          <w:p w14:paraId="552F80A2" w14:textId="7684DF2F" w:rsidR="00702B04" w:rsidRPr="00702B04" w:rsidRDefault="00702B04" w:rsidP="00702B04">
            <w:pPr>
              <w:pStyle w:val="TableParagraph"/>
              <w:ind w:left="109" w:right="158"/>
              <w:rPr>
                <w:sz w:val="24"/>
                <w:lang w:val="ru-RU"/>
              </w:rPr>
            </w:pPr>
            <w:r w:rsidRPr="00702B04">
              <w:rPr>
                <w:sz w:val="24"/>
                <w:lang w:val="ru-RU"/>
              </w:rPr>
              <w:t xml:space="preserve">«Билет в будущее» </w:t>
            </w:r>
            <w:r>
              <w:rPr>
                <w:sz w:val="24"/>
              </w:rPr>
              <w:t>https</w:t>
            </w:r>
            <w:r w:rsidRPr="00702B04">
              <w:rPr>
                <w:sz w:val="24"/>
                <w:lang w:val="ru-RU"/>
              </w:rPr>
              <w:t>://</w:t>
            </w:r>
            <w:r>
              <w:rPr>
                <w:sz w:val="24"/>
              </w:rPr>
              <w:t>bvbinfo</w:t>
            </w:r>
            <w:r w:rsidRPr="00702B04">
              <w:rPr>
                <w:sz w:val="24"/>
                <w:lang w:val="ru-RU"/>
              </w:rPr>
              <w:t>.</w:t>
            </w:r>
            <w:r>
              <w:rPr>
                <w:sz w:val="24"/>
              </w:rPr>
              <w:t>ru</w:t>
            </w:r>
            <w:r w:rsidRPr="00702B04">
              <w:rPr>
                <w:sz w:val="24"/>
                <w:lang w:val="ru-RU"/>
              </w:rPr>
              <w:t>/. Значение профориентационных диагностик. Диагностический цикл. Алгоритм</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сроки</w:t>
            </w:r>
            <w:r w:rsidRPr="00702B04">
              <w:rPr>
                <w:spacing w:val="-9"/>
                <w:sz w:val="24"/>
                <w:lang w:val="ru-RU"/>
              </w:rPr>
              <w:t xml:space="preserve"> </w:t>
            </w:r>
            <w:r w:rsidRPr="00702B04">
              <w:rPr>
                <w:sz w:val="24"/>
                <w:lang w:val="ru-RU"/>
              </w:rPr>
              <w:t>прохождения</w:t>
            </w:r>
            <w:r w:rsidRPr="00702B04">
              <w:rPr>
                <w:spacing w:val="-8"/>
                <w:sz w:val="24"/>
                <w:lang w:val="ru-RU"/>
              </w:rPr>
              <w:t xml:space="preserve"> </w:t>
            </w:r>
            <w:r w:rsidRPr="00702B04">
              <w:rPr>
                <w:sz w:val="24"/>
                <w:lang w:val="ru-RU"/>
              </w:rPr>
              <w:t>диагностик.</w:t>
            </w:r>
            <w:r w:rsidRPr="00702B04">
              <w:rPr>
                <w:spacing w:val="-8"/>
                <w:sz w:val="24"/>
                <w:lang w:val="ru-RU"/>
              </w:rPr>
              <w:t xml:space="preserve"> </w:t>
            </w:r>
            <w:r w:rsidRPr="00702B04">
              <w:rPr>
                <w:sz w:val="24"/>
                <w:lang w:val="ru-RU"/>
              </w:rPr>
              <w:t>Анонсирование ди</w:t>
            </w:r>
            <w:r w:rsidR="00B441EF">
              <w:rPr>
                <w:sz w:val="24"/>
                <w:lang w:val="ru-RU"/>
              </w:rPr>
              <w:t>агностик «Мои интересы» (6,8,</w:t>
            </w:r>
            <w:r w:rsidRPr="00702B04">
              <w:rPr>
                <w:sz w:val="24"/>
                <w:lang w:val="ru-RU"/>
              </w:rPr>
              <w:t>классы) и «Мой профиль»</w:t>
            </w:r>
            <w:r w:rsidRPr="00702B04">
              <w:rPr>
                <w:spacing w:val="-6"/>
                <w:sz w:val="24"/>
                <w:lang w:val="ru-RU"/>
              </w:rPr>
              <w:t xml:space="preserve"> </w:t>
            </w:r>
            <w:r w:rsidRPr="00702B04">
              <w:rPr>
                <w:sz w:val="24"/>
                <w:lang w:val="ru-RU"/>
              </w:rPr>
              <w:t>(7,9,</w:t>
            </w:r>
            <w:r w:rsidRPr="00702B04">
              <w:rPr>
                <w:spacing w:val="-1"/>
                <w:sz w:val="24"/>
                <w:lang w:val="ru-RU"/>
              </w:rPr>
              <w:t xml:space="preserve"> </w:t>
            </w:r>
            <w:r w:rsidRPr="00702B04">
              <w:rPr>
                <w:sz w:val="24"/>
                <w:lang w:val="ru-RU"/>
              </w:rPr>
              <w:t>классы). Профессиональные</w:t>
            </w:r>
            <w:r w:rsidRPr="00702B04">
              <w:rPr>
                <w:spacing w:val="-2"/>
                <w:sz w:val="24"/>
                <w:lang w:val="ru-RU"/>
              </w:rPr>
              <w:t xml:space="preserve"> </w:t>
            </w:r>
            <w:r w:rsidRPr="00702B04">
              <w:rPr>
                <w:sz w:val="24"/>
                <w:lang w:val="ru-RU"/>
              </w:rPr>
              <w:t>склонности</w:t>
            </w:r>
            <w:r w:rsidRPr="00702B04">
              <w:rPr>
                <w:spacing w:val="-1"/>
                <w:sz w:val="24"/>
                <w:lang w:val="ru-RU"/>
              </w:rPr>
              <w:t xml:space="preserve"> </w:t>
            </w:r>
            <w:r w:rsidRPr="00702B04">
              <w:rPr>
                <w:sz w:val="24"/>
                <w:lang w:val="ru-RU"/>
              </w:rPr>
              <w:t>и профильность обучения. Роль профессиональных интересов в выборе профессиональной деятельности и профильности</w:t>
            </w:r>
          </w:p>
          <w:p w14:paraId="1A66B06E" w14:textId="77777777" w:rsidR="00702B04" w:rsidRPr="00702B04" w:rsidRDefault="00702B04" w:rsidP="00702B04">
            <w:pPr>
              <w:pStyle w:val="TableParagraph"/>
              <w:ind w:left="109"/>
              <w:rPr>
                <w:sz w:val="24"/>
                <w:lang w:val="ru-RU"/>
              </w:rPr>
            </w:pPr>
            <w:r w:rsidRPr="00702B04">
              <w:rPr>
                <w:sz w:val="24"/>
                <w:lang w:val="ru-RU"/>
              </w:rPr>
              <w:t>общего</w:t>
            </w:r>
            <w:r w:rsidRPr="00702B04">
              <w:rPr>
                <w:spacing w:val="-5"/>
                <w:sz w:val="24"/>
                <w:lang w:val="ru-RU"/>
              </w:rPr>
              <w:t xml:space="preserve"> </w:t>
            </w:r>
            <w:r w:rsidRPr="00702B04">
              <w:rPr>
                <w:sz w:val="24"/>
                <w:lang w:val="ru-RU"/>
              </w:rPr>
              <w:t>обучения,</w:t>
            </w:r>
            <w:r w:rsidRPr="00702B04">
              <w:rPr>
                <w:spacing w:val="-4"/>
                <w:sz w:val="24"/>
                <w:lang w:val="ru-RU"/>
              </w:rPr>
              <w:t xml:space="preserve"> </w:t>
            </w:r>
            <w:r w:rsidRPr="00702B04">
              <w:rPr>
                <w:sz w:val="24"/>
                <w:lang w:val="ru-RU"/>
              </w:rPr>
              <w:t>дополнительного</w:t>
            </w:r>
            <w:r w:rsidRPr="00702B04">
              <w:rPr>
                <w:spacing w:val="-4"/>
                <w:sz w:val="24"/>
                <w:lang w:val="ru-RU"/>
              </w:rPr>
              <w:t xml:space="preserve"> </w:t>
            </w:r>
            <w:r w:rsidRPr="00702B04">
              <w:rPr>
                <w:spacing w:val="-2"/>
                <w:sz w:val="24"/>
                <w:lang w:val="ru-RU"/>
              </w:rPr>
              <w:t>образования.</w:t>
            </w:r>
          </w:p>
          <w:p w14:paraId="708B1CD0" w14:textId="77777777" w:rsidR="00702B04" w:rsidRDefault="00702B04" w:rsidP="00702B04">
            <w:pPr>
              <w:pStyle w:val="TableParagraph"/>
              <w:spacing w:before="1"/>
              <w:ind w:left="109"/>
              <w:rPr>
                <w:sz w:val="24"/>
              </w:rPr>
            </w:pPr>
            <w:r w:rsidRPr="00702B04">
              <w:rPr>
                <w:sz w:val="24"/>
                <w:lang w:val="ru-RU"/>
              </w:rPr>
              <w:t>Персонализация образования. Способы самодиагностики профессиональных</w:t>
            </w:r>
            <w:r w:rsidRPr="00702B04">
              <w:rPr>
                <w:spacing w:val="-9"/>
                <w:sz w:val="24"/>
                <w:lang w:val="ru-RU"/>
              </w:rPr>
              <w:t xml:space="preserve"> </w:t>
            </w:r>
            <w:r w:rsidRPr="00702B04">
              <w:rPr>
                <w:sz w:val="24"/>
                <w:lang w:val="ru-RU"/>
              </w:rPr>
              <w:t>интересов,</w:t>
            </w:r>
            <w:r w:rsidRPr="00702B04">
              <w:rPr>
                <w:spacing w:val="-10"/>
                <w:sz w:val="24"/>
                <w:lang w:val="ru-RU"/>
              </w:rPr>
              <w:t xml:space="preserve"> </w:t>
            </w:r>
            <w:r w:rsidRPr="00702B04">
              <w:rPr>
                <w:sz w:val="24"/>
                <w:lang w:val="ru-RU"/>
              </w:rPr>
              <w:t>индивидуальные</w:t>
            </w:r>
            <w:r w:rsidRPr="00702B04">
              <w:rPr>
                <w:spacing w:val="-9"/>
                <w:sz w:val="24"/>
                <w:lang w:val="ru-RU"/>
              </w:rPr>
              <w:t xml:space="preserve"> </w:t>
            </w:r>
            <w:r w:rsidRPr="00702B04">
              <w:rPr>
                <w:sz w:val="24"/>
                <w:lang w:val="ru-RU"/>
              </w:rPr>
              <w:t>различия</w:t>
            </w:r>
            <w:r w:rsidRPr="00702B04">
              <w:rPr>
                <w:spacing w:val="-10"/>
                <w:sz w:val="24"/>
                <w:lang w:val="ru-RU"/>
              </w:rPr>
              <w:t xml:space="preserve"> </w:t>
            </w:r>
            <w:r w:rsidRPr="00702B04">
              <w:rPr>
                <w:sz w:val="24"/>
                <w:lang w:val="ru-RU"/>
              </w:rPr>
              <w:t xml:space="preserve">и выбор профессии. </w:t>
            </w:r>
            <w:r>
              <w:rPr>
                <w:sz w:val="24"/>
              </w:rPr>
              <w:t xml:space="preserve">Повышение </w:t>
            </w:r>
            <w:r>
              <w:rPr>
                <w:sz w:val="24"/>
              </w:rPr>
              <w:lastRenderedPageBreak/>
              <w:t>мотивации</w:t>
            </w:r>
          </w:p>
          <w:p w14:paraId="23DD41E3" w14:textId="77777777" w:rsidR="00702B04" w:rsidRDefault="00702B04" w:rsidP="00702B04">
            <w:pPr>
              <w:pStyle w:val="TableParagraph"/>
              <w:spacing w:line="264" w:lineRule="exact"/>
              <w:ind w:left="109"/>
              <w:rPr>
                <w:sz w:val="24"/>
              </w:rPr>
            </w:pPr>
            <w:r>
              <w:rPr>
                <w:sz w:val="24"/>
              </w:rPr>
              <w:t>к</w:t>
            </w:r>
            <w:r>
              <w:rPr>
                <w:spacing w:val="-5"/>
                <w:sz w:val="24"/>
              </w:rPr>
              <w:t xml:space="preserve"> </w:t>
            </w:r>
            <w:r>
              <w:rPr>
                <w:sz w:val="24"/>
              </w:rPr>
              <w:t>самопознанию,</w:t>
            </w:r>
            <w:r>
              <w:rPr>
                <w:spacing w:val="-5"/>
                <w:sz w:val="24"/>
              </w:rPr>
              <w:t xml:space="preserve"> </w:t>
            </w:r>
            <w:r>
              <w:rPr>
                <w:sz w:val="24"/>
              </w:rPr>
              <w:t>профессиональному</w:t>
            </w:r>
            <w:r>
              <w:rPr>
                <w:spacing w:val="-9"/>
                <w:sz w:val="24"/>
              </w:rPr>
              <w:t xml:space="preserve"> </w:t>
            </w:r>
            <w:r>
              <w:rPr>
                <w:spacing w:val="-2"/>
                <w:sz w:val="24"/>
              </w:rPr>
              <w:t>самоопределению.</w:t>
            </w:r>
          </w:p>
        </w:tc>
        <w:tc>
          <w:tcPr>
            <w:tcW w:w="3118" w:type="dxa"/>
          </w:tcPr>
          <w:p w14:paraId="7A3571B6" w14:textId="77777777" w:rsidR="00702B04" w:rsidRPr="00702B04" w:rsidRDefault="00702B04" w:rsidP="00702B04">
            <w:pPr>
              <w:pStyle w:val="TableParagraph"/>
              <w:rPr>
                <w:sz w:val="24"/>
                <w:lang w:val="ru-RU"/>
              </w:rPr>
            </w:pPr>
          </w:p>
          <w:p w14:paraId="6F58418F" w14:textId="77777777" w:rsidR="00702B04" w:rsidRPr="00702B04" w:rsidRDefault="00702B04" w:rsidP="00702B04">
            <w:pPr>
              <w:pStyle w:val="TableParagraph"/>
              <w:rPr>
                <w:sz w:val="24"/>
                <w:lang w:val="ru-RU"/>
              </w:rPr>
            </w:pPr>
          </w:p>
          <w:p w14:paraId="27D8011D" w14:textId="77777777" w:rsidR="00702B04" w:rsidRPr="00702B04" w:rsidRDefault="00702B04" w:rsidP="00702B04">
            <w:pPr>
              <w:pStyle w:val="TableParagraph"/>
              <w:spacing w:before="129"/>
              <w:rPr>
                <w:sz w:val="24"/>
                <w:lang w:val="ru-RU"/>
              </w:rPr>
            </w:pPr>
          </w:p>
          <w:p w14:paraId="24AF7A3F"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7AF18C03"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1F955A16"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r w:rsidR="00702B04" w14:paraId="5004D02D" w14:textId="77777777" w:rsidTr="003F383E">
        <w:trPr>
          <w:trHeight w:val="3588"/>
        </w:trPr>
        <w:tc>
          <w:tcPr>
            <w:tcW w:w="704" w:type="dxa"/>
          </w:tcPr>
          <w:p w14:paraId="052D9DE4" w14:textId="77777777" w:rsidR="00702B04" w:rsidRPr="00702B04" w:rsidRDefault="00702B04" w:rsidP="00702B04">
            <w:pPr>
              <w:pStyle w:val="TableParagraph"/>
              <w:rPr>
                <w:sz w:val="24"/>
                <w:lang w:val="ru-RU"/>
              </w:rPr>
            </w:pPr>
          </w:p>
          <w:p w14:paraId="420EE727" w14:textId="77777777" w:rsidR="00702B04" w:rsidRPr="00702B04" w:rsidRDefault="00702B04" w:rsidP="00702B04">
            <w:pPr>
              <w:pStyle w:val="TableParagraph"/>
              <w:rPr>
                <w:sz w:val="24"/>
                <w:lang w:val="ru-RU"/>
              </w:rPr>
            </w:pPr>
          </w:p>
          <w:p w14:paraId="50C6AD44" w14:textId="77777777" w:rsidR="00702B04" w:rsidRPr="00702B04" w:rsidRDefault="00702B04" w:rsidP="00702B04">
            <w:pPr>
              <w:pStyle w:val="TableParagraph"/>
              <w:rPr>
                <w:sz w:val="24"/>
                <w:lang w:val="ru-RU"/>
              </w:rPr>
            </w:pPr>
          </w:p>
          <w:p w14:paraId="70F1EB55" w14:textId="77777777" w:rsidR="00702B04" w:rsidRPr="00702B04" w:rsidRDefault="00702B04" w:rsidP="00702B04">
            <w:pPr>
              <w:pStyle w:val="TableParagraph"/>
              <w:rPr>
                <w:sz w:val="24"/>
                <w:lang w:val="ru-RU"/>
              </w:rPr>
            </w:pPr>
          </w:p>
          <w:p w14:paraId="0BDE0FB9" w14:textId="77777777" w:rsidR="00702B04" w:rsidRPr="00702B04" w:rsidRDefault="00702B04" w:rsidP="00702B04">
            <w:pPr>
              <w:pStyle w:val="TableParagraph"/>
              <w:spacing w:before="267"/>
              <w:rPr>
                <w:sz w:val="24"/>
                <w:lang w:val="ru-RU"/>
              </w:rPr>
            </w:pPr>
          </w:p>
          <w:p w14:paraId="610DD8A3" w14:textId="77777777" w:rsidR="00702B04" w:rsidRDefault="00702B04" w:rsidP="00702B04">
            <w:pPr>
              <w:pStyle w:val="TableParagraph"/>
              <w:spacing w:before="1"/>
              <w:ind w:left="172"/>
              <w:rPr>
                <w:sz w:val="24"/>
              </w:rPr>
            </w:pPr>
            <w:r>
              <w:rPr>
                <w:spacing w:val="-5"/>
                <w:sz w:val="24"/>
              </w:rPr>
              <w:t>4.</w:t>
            </w:r>
          </w:p>
        </w:tc>
        <w:tc>
          <w:tcPr>
            <w:tcW w:w="1561" w:type="dxa"/>
          </w:tcPr>
          <w:p w14:paraId="6B3CDA66" w14:textId="77777777" w:rsidR="00702B04" w:rsidRPr="00702B04" w:rsidRDefault="00702B04" w:rsidP="00702B04">
            <w:pPr>
              <w:pStyle w:val="TableParagraph"/>
              <w:rPr>
                <w:sz w:val="24"/>
                <w:lang w:val="ru-RU"/>
              </w:rPr>
            </w:pPr>
          </w:p>
          <w:p w14:paraId="18937E8E" w14:textId="77777777" w:rsidR="00702B04" w:rsidRPr="00702B04" w:rsidRDefault="00702B04" w:rsidP="00702B04">
            <w:pPr>
              <w:pStyle w:val="TableParagraph"/>
              <w:rPr>
                <w:sz w:val="24"/>
                <w:lang w:val="ru-RU"/>
              </w:rPr>
            </w:pPr>
          </w:p>
          <w:p w14:paraId="6D6ADF08" w14:textId="77777777" w:rsidR="00702B04" w:rsidRPr="00702B04" w:rsidRDefault="00702B04" w:rsidP="00702B04">
            <w:pPr>
              <w:pStyle w:val="TableParagraph"/>
              <w:spacing w:before="128"/>
              <w:rPr>
                <w:sz w:val="24"/>
                <w:lang w:val="ru-RU"/>
              </w:rPr>
            </w:pPr>
          </w:p>
          <w:p w14:paraId="37FB20C1"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4.</w:t>
            </w:r>
          </w:p>
          <w:p w14:paraId="382466B4" w14:textId="77777777" w:rsidR="00702B04" w:rsidRPr="00702B04" w:rsidRDefault="00702B04" w:rsidP="00702B04">
            <w:pPr>
              <w:pStyle w:val="TableParagraph"/>
              <w:ind w:left="109" w:right="436"/>
              <w:rPr>
                <w:sz w:val="24"/>
                <w:lang w:val="ru-RU"/>
              </w:rPr>
            </w:pPr>
            <w:r w:rsidRPr="00702B04">
              <w:rPr>
                <w:spacing w:val="-2"/>
                <w:sz w:val="24"/>
                <w:lang w:val="ru-RU"/>
              </w:rPr>
              <w:t>Россия индустриальная: атомные технологии</w:t>
            </w:r>
          </w:p>
          <w:p w14:paraId="6784D204" w14:textId="77777777" w:rsidR="00702B04" w:rsidRPr="00702B04" w:rsidRDefault="00702B04" w:rsidP="00702B04">
            <w:pPr>
              <w:pStyle w:val="TableParagraph"/>
              <w:spacing w:before="1"/>
              <w:ind w:left="109"/>
              <w:rPr>
                <w:sz w:val="24"/>
                <w:lang w:val="ru-RU"/>
              </w:rPr>
            </w:pPr>
            <w:r w:rsidRPr="00702B04">
              <w:rPr>
                <w:sz w:val="24"/>
                <w:lang w:val="ru-RU"/>
              </w:rPr>
              <w:t xml:space="preserve">(1 </w:t>
            </w:r>
            <w:r w:rsidRPr="00702B04">
              <w:rPr>
                <w:spacing w:val="-4"/>
                <w:sz w:val="24"/>
                <w:lang w:val="ru-RU"/>
              </w:rPr>
              <w:t>час)</w:t>
            </w:r>
          </w:p>
        </w:tc>
        <w:tc>
          <w:tcPr>
            <w:tcW w:w="1134" w:type="dxa"/>
          </w:tcPr>
          <w:p w14:paraId="6D79E05B" w14:textId="77777777" w:rsidR="00702B04" w:rsidRPr="00702B04" w:rsidRDefault="00702B04" w:rsidP="00702B04">
            <w:pPr>
              <w:pStyle w:val="TableParagraph"/>
              <w:rPr>
                <w:sz w:val="24"/>
                <w:lang w:val="ru-RU"/>
              </w:rPr>
            </w:pPr>
          </w:p>
          <w:p w14:paraId="77A0FB64" w14:textId="77777777" w:rsidR="00702B04" w:rsidRPr="00702B04" w:rsidRDefault="00702B04" w:rsidP="00702B04">
            <w:pPr>
              <w:pStyle w:val="TableParagraph"/>
              <w:rPr>
                <w:sz w:val="24"/>
                <w:lang w:val="ru-RU"/>
              </w:rPr>
            </w:pPr>
          </w:p>
          <w:p w14:paraId="75D92097" w14:textId="77777777" w:rsidR="00702B04" w:rsidRPr="00702B04" w:rsidRDefault="00702B04" w:rsidP="00702B04">
            <w:pPr>
              <w:pStyle w:val="TableParagraph"/>
              <w:rPr>
                <w:sz w:val="24"/>
                <w:lang w:val="ru-RU"/>
              </w:rPr>
            </w:pPr>
          </w:p>
          <w:p w14:paraId="25C42509" w14:textId="77777777" w:rsidR="00702B04" w:rsidRPr="00702B04" w:rsidRDefault="00702B04" w:rsidP="00702B04">
            <w:pPr>
              <w:pStyle w:val="TableParagraph"/>
              <w:rPr>
                <w:sz w:val="24"/>
                <w:lang w:val="ru-RU"/>
              </w:rPr>
            </w:pPr>
          </w:p>
          <w:p w14:paraId="70CD9E90" w14:textId="77777777" w:rsidR="00702B04" w:rsidRPr="00702B04" w:rsidRDefault="00702B04" w:rsidP="00702B04">
            <w:pPr>
              <w:pStyle w:val="TableParagraph"/>
              <w:spacing w:before="267"/>
              <w:rPr>
                <w:sz w:val="24"/>
                <w:lang w:val="ru-RU"/>
              </w:rPr>
            </w:pPr>
          </w:p>
          <w:p w14:paraId="1B48E16B" w14:textId="77777777" w:rsidR="00702B04" w:rsidRDefault="00702B04" w:rsidP="00702B04">
            <w:pPr>
              <w:pStyle w:val="TableParagraph"/>
              <w:spacing w:before="1"/>
              <w:ind w:left="263"/>
              <w:rPr>
                <w:sz w:val="24"/>
              </w:rPr>
            </w:pPr>
            <w:r>
              <w:rPr>
                <w:spacing w:val="-2"/>
                <w:sz w:val="24"/>
              </w:rPr>
              <w:t>Отраслевое</w:t>
            </w:r>
          </w:p>
        </w:tc>
        <w:tc>
          <w:tcPr>
            <w:tcW w:w="3686" w:type="dxa"/>
          </w:tcPr>
          <w:p w14:paraId="55FC76F3" w14:textId="77777777" w:rsidR="00702B04" w:rsidRPr="00702B04" w:rsidRDefault="00702B04" w:rsidP="00702B04">
            <w:pPr>
              <w:pStyle w:val="TableParagraph"/>
              <w:ind w:left="109" w:firstLine="458"/>
              <w:rPr>
                <w:sz w:val="24"/>
                <w:lang w:val="ru-RU"/>
              </w:rPr>
            </w:pPr>
            <w:r w:rsidRPr="00702B04">
              <w:rPr>
                <w:sz w:val="24"/>
                <w:lang w:val="ru-RU"/>
              </w:rPr>
              <w:t>Занятие</w:t>
            </w:r>
            <w:r w:rsidRPr="00702B04">
              <w:rPr>
                <w:spacing w:val="-7"/>
                <w:sz w:val="24"/>
                <w:lang w:val="ru-RU"/>
              </w:rPr>
              <w:t xml:space="preserve"> </w:t>
            </w:r>
            <w:r w:rsidRPr="00702B04">
              <w:rPr>
                <w:sz w:val="24"/>
                <w:lang w:val="ru-RU"/>
              </w:rPr>
              <w:t>посвящено</w:t>
            </w:r>
            <w:r w:rsidRPr="00702B04">
              <w:rPr>
                <w:spacing w:val="-6"/>
                <w:sz w:val="24"/>
                <w:lang w:val="ru-RU"/>
              </w:rPr>
              <w:t xml:space="preserve"> </w:t>
            </w:r>
            <w:r w:rsidRPr="00702B04">
              <w:rPr>
                <w:sz w:val="24"/>
                <w:lang w:val="ru-RU"/>
              </w:rPr>
              <w:t>юбилейной</w:t>
            </w:r>
            <w:r w:rsidRPr="00702B04">
              <w:rPr>
                <w:spacing w:val="-6"/>
                <w:sz w:val="24"/>
                <w:lang w:val="ru-RU"/>
              </w:rPr>
              <w:t xml:space="preserve"> </w:t>
            </w:r>
            <w:r w:rsidRPr="00702B04">
              <w:rPr>
                <w:sz w:val="24"/>
                <w:lang w:val="ru-RU"/>
              </w:rPr>
              <w:t>дате</w:t>
            </w:r>
            <w:r w:rsidRPr="00702B04">
              <w:rPr>
                <w:spacing w:val="-4"/>
                <w:sz w:val="24"/>
                <w:lang w:val="ru-RU"/>
              </w:rPr>
              <w:t xml:space="preserve"> </w:t>
            </w:r>
            <w:r w:rsidRPr="00702B04">
              <w:rPr>
                <w:sz w:val="24"/>
                <w:lang w:val="ru-RU"/>
              </w:rPr>
              <w:t>–</w:t>
            </w:r>
            <w:r w:rsidRPr="00702B04">
              <w:rPr>
                <w:spacing w:val="-6"/>
                <w:sz w:val="24"/>
                <w:lang w:val="ru-RU"/>
              </w:rPr>
              <w:t xml:space="preserve"> </w:t>
            </w:r>
            <w:r w:rsidRPr="00702B04">
              <w:rPr>
                <w:sz w:val="24"/>
                <w:lang w:val="ru-RU"/>
              </w:rPr>
              <w:t>80</w:t>
            </w:r>
            <w:r w:rsidRPr="00702B04">
              <w:rPr>
                <w:spacing w:val="-6"/>
                <w:sz w:val="24"/>
                <w:lang w:val="ru-RU"/>
              </w:rPr>
              <w:t xml:space="preserve"> </w:t>
            </w:r>
            <w:r w:rsidRPr="00702B04">
              <w:rPr>
                <w:sz w:val="24"/>
                <w:lang w:val="ru-RU"/>
              </w:rPr>
              <w:t>лет</w:t>
            </w:r>
            <w:r w:rsidRPr="00702B04">
              <w:rPr>
                <w:spacing w:val="-6"/>
                <w:sz w:val="24"/>
                <w:lang w:val="ru-RU"/>
              </w:rPr>
              <w:t xml:space="preserve"> </w:t>
            </w:r>
            <w:r w:rsidRPr="00702B04">
              <w:rPr>
                <w:sz w:val="24"/>
                <w:lang w:val="ru-RU"/>
              </w:rPr>
              <w:t>атомной промышленности России (26 сентября). Знакомство</w:t>
            </w:r>
          </w:p>
          <w:p w14:paraId="516C2124" w14:textId="77777777" w:rsidR="00702B04" w:rsidRPr="00702B04" w:rsidRDefault="00702B04" w:rsidP="00702B04">
            <w:pPr>
              <w:pStyle w:val="TableParagraph"/>
              <w:ind w:left="109"/>
              <w:rPr>
                <w:sz w:val="24"/>
                <w:lang w:val="ru-RU"/>
              </w:rPr>
            </w:pPr>
            <w:r w:rsidRPr="00702B04">
              <w:rPr>
                <w:sz w:val="24"/>
                <w:lang w:val="ru-RU"/>
              </w:rPr>
              <w:t>обучающихся</w:t>
            </w:r>
            <w:r w:rsidRPr="00702B04">
              <w:rPr>
                <w:spacing w:val="-3"/>
                <w:sz w:val="24"/>
                <w:lang w:val="ru-RU"/>
              </w:rPr>
              <w:t xml:space="preserve"> </w:t>
            </w:r>
            <w:r w:rsidRPr="00702B04">
              <w:rPr>
                <w:sz w:val="24"/>
                <w:lang w:val="ru-RU"/>
              </w:rPr>
              <w:t>с</w:t>
            </w:r>
            <w:r w:rsidRPr="00702B04">
              <w:rPr>
                <w:spacing w:val="-4"/>
                <w:sz w:val="24"/>
                <w:lang w:val="ru-RU"/>
              </w:rPr>
              <w:t xml:space="preserve"> </w:t>
            </w:r>
            <w:r w:rsidRPr="00702B04">
              <w:rPr>
                <w:sz w:val="24"/>
                <w:lang w:val="ru-RU"/>
              </w:rPr>
              <w:t>ролью</w:t>
            </w:r>
            <w:r w:rsidRPr="00702B04">
              <w:rPr>
                <w:spacing w:val="-5"/>
                <w:sz w:val="24"/>
                <w:lang w:val="ru-RU"/>
              </w:rPr>
              <w:t xml:space="preserve"> </w:t>
            </w:r>
            <w:r w:rsidRPr="00702B04">
              <w:rPr>
                <w:sz w:val="24"/>
                <w:lang w:val="ru-RU"/>
              </w:rPr>
              <w:t>атомной</w:t>
            </w:r>
            <w:r w:rsidRPr="00702B04">
              <w:rPr>
                <w:spacing w:val="-2"/>
                <w:sz w:val="24"/>
                <w:lang w:val="ru-RU"/>
              </w:rPr>
              <w:t xml:space="preserve"> промышленности</w:t>
            </w:r>
          </w:p>
          <w:p w14:paraId="3C404C41" w14:textId="77777777" w:rsidR="00702B04" w:rsidRPr="00702B04" w:rsidRDefault="00702B04" w:rsidP="00702B04">
            <w:pPr>
              <w:pStyle w:val="TableParagraph"/>
              <w:ind w:left="109"/>
              <w:rPr>
                <w:sz w:val="24"/>
                <w:lang w:val="ru-RU"/>
              </w:rPr>
            </w:pPr>
            <w:r w:rsidRPr="00702B04">
              <w:rPr>
                <w:sz w:val="24"/>
                <w:lang w:val="ru-RU"/>
              </w:rPr>
              <w:t>в экономике страны. Достижения России в сфере атомной промышленности.</w:t>
            </w:r>
            <w:r w:rsidRPr="00702B04">
              <w:rPr>
                <w:spacing w:val="-8"/>
                <w:sz w:val="24"/>
                <w:lang w:val="ru-RU"/>
              </w:rPr>
              <w:t xml:space="preserve"> </w:t>
            </w:r>
            <w:r w:rsidRPr="00702B04">
              <w:rPr>
                <w:sz w:val="24"/>
                <w:lang w:val="ru-RU"/>
              </w:rPr>
              <w:t>Крупнейший</w:t>
            </w:r>
            <w:r w:rsidRPr="00702B04">
              <w:rPr>
                <w:spacing w:val="-8"/>
                <w:sz w:val="24"/>
                <w:lang w:val="ru-RU"/>
              </w:rPr>
              <w:t xml:space="preserve"> </w:t>
            </w:r>
            <w:r w:rsidRPr="00702B04">
              <w:rPr>
                <w:sz w:val="24"/>
                <w:lang w:val="ru-RU"/>
              </w:rPr>
              <w:t>работодатель</w:t>
            </w:r>
            <w:r w:rsidRPr="00702B04">
              <w:rPr>
                <w:spacing w:val="-8"/>
                <w:sz w:val="24"/>
                <w:lang w:val="ru-RU"/>
              </w:rPr>
              <w:t xml:space="preserve"> </w:t>
            </w:r>
            <w:r w:rsidRPr="00702B04">
              <w:rPr>
                <w:sz w:val="24"/>
                <w:lang w:val="ru-RU"/>
              </w:rPr>
              <w:t>–</w:t>
            </w:r>
            <w:r w:rsidRPr="00702B04">
              <w:rPr>
                <w:spacing w:val="-8"/>
                <w:sz w:val="24"/>
                <w:lang w:val="ru-RU"/>
              </w:rPr>
              <w:t xml:space="preserve"> </w:t>
            </w:r>
            <w:r w:rsidRPr="00702B04">
              <w:rPr>
                <w:sz w:val="24"/>
                <w:lang w:val="ru-RU"/>
              </w:rPr>
              <w:t>корпорация</w:t>
            </w:r>
          </w:p>
          <w:p w14:paraId="09BA1BDB" w14:textId="77777777" w:rsidR="00702B04" w:rsidRPr="00702B04" w:rsidRDefault="00702B04" w:rsidP="00702B04">
            <w:pPr>
              <w:pStyle w:val="TableParagraph"/>
              <w:ind w:left="109"/>
              <w:rPr>
                <w:sz w:val="24"/>
                <w:lang w:val="ru-RU"/>
              </w:rPr>
            </w:pPr>
            <w:r w:rsidRPr="00702B04">
              <w:rPr>
                <w:sz w:val="24"/>
                <w:lang w:val="ru-RU"/>
              </w:rPr>
              <w:t>«Росатом».</w:t>
            </w:r>
            <w:r w:rsidRPr="00702B04">
              <w:rPr>
                <w:spacing w:val="-3"/>
                <w:sz w:val="24"/>
                <w:lang w:val="ru-RU"/>
              </w:rPr>
              <w:t xml:space="preserve"> </w:t>
            </w:r>
            <w:r w:rsidRPr="00702B04">
              <w:rPr>
                <w:sz w:val="24"/>
                <w:lang w:val="ru-RU"/>
              </w:rPr>
              <w:t>Основные</w:t>
            </w:r>
            <w:r w:rsidRPr="00702B04">
              <w:rPr>
                <w:spacing w:val="-7"/>
                <w:sz w:val="24"/>
                <w:lang w:val="ru-RU"/>
              </w:rPr>
              <w:t xml:space="preserve"> </w:t>
            </w:r>
            <w:r w:rsidRPr="00702B04">
              <w:rPr>
                <w:spacing w:val="-2"/>
                <w:sz w:val="24"/>
                <w:lang w:val="ru-RU"/>
              </w:rPr>
              <w:t>профессии</w:t>
            </w:r>
          </w:p>
          <w:p w14:paraId="43CB438D" w14:textId="77777777" w:rsidR="00702B04" w:rsidRPr="00702B04" w:rsidRDefault="00702B04" w:rsidP="00702B04">
            <w:pPr>
              <w:pStyle w:val="TableParagraph"/>
              <w:ind w:left="109"/>
              <w:rPr>
                <w:sz w:val="24"/>
                <w:lang w:val="ru-RU"/>
              </w:rPr>
            </w:pPr>
            <w:r w:rsidRPr="00702B04">
              <w:rPr>
                <w:sz w:val="24"/>
                <w:lang w:val="ru-RU"/>
              </w:rPr>
              <w:t>и</w:t>
            </w:r>
            <w:r w:rsidRPr="00702B04">
              <w:rPr>
                <w:spacing w:val="-10"/>
                <w:sz w:val="24"/>
                <w:lang w:val="ru-RU"/>
              </w:rPr>
              <w:t xml:space="preserve"> </w:t>
            </w:r>
            <w:r w:rsidRPr="00702B04">
              <w:rPr>
                <w:sz w:val="24"/>
                <w:lang w:val="ru-RU"/>
              </w:rPr>
              <w:t>содержание</w:t>
            </w:r>
            <w:r w:rsidRPr="00702B04">
              <w:rPr>
                <w:spacing w:val="-11"/>
                <w:sz w:val="24"/>
                <w:lang w:val="ru-RU"/>
              </w:rPr>
              <w:t xml:space="preserve"> </w:t>
            </w:r>
            <w:r w:rsidRPr="00702B04">
              <w:rPr>
                <w:sz w:val="24"/>
                <w:lang w:val="ru-RU"/>
              </w:rPr>
              <w:t>профессиональной</w:t>
            </w:r>
            <w:r w:rsidRPr="00702B04">
              <w:rPr>
                <w:spacing w:val="-10"/>
                <w:sz w:val="24"/>
                <w:lang w:val="ru-RU"/>
              </w:rPr>
              <w:t xml:space="preserve"> </w:t>
            </w:r>
            <w:r w:rsidRPr="00702B04">
              <w:rPr>
                <w:sz w:val="24"/>
                <w:lang w:val="ru-RU"/>
              </w:rPr>
              <w:t>деятельности.</w:t>
            </w:r>
            <w:r w:rsidRPr="00702B04">
              <w:rPr>
                <w:spacing w:val="-13"/>
                <w:sz w:val="24"/>
                <w:lang w:val="ru-RU"/>
              </w:rPr>
              <w:t xml:space="preserve"> </w:t>
            </w:r>
            <w:r w:rsidRPr="00702B04">
              <w:rPr>
                <w:sz w:val="24"/>
                <w:lang w:val="ru-RU"/>
              </w:rPr>
              <w:t xml:space="preserve">Варианты </w:t>
            </w:r>
            <w:r w:rsidRPr="00702B04">
              <w:rPr>
                <w:spacing w:val="-2"/>
                <w:sz w:val="24"/>
                <w:lang w:val="ru-RU"/>
              </w:rPr>
              <w:t>образования.</w:t>
            </w:r>
          </w:p>
          <w:p w14:paraId="67EB4B64"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6"/>
                <w:sz w:val="24"/>
                <w:lang w:val="ru-RU"/>
              </w:rPr>
              <w:t xml:space="preserve"> </w:t>
            </w:r>
            <w:r w:rsidRPr="00702B04">
              <w:rPr>
                <w:sz w:val="24"/>
                <w:lang w:val="ru-RU"/>
              </w:rPr>
              <w:t>кл.</w:t>
            </w:r>
            <w:r w:rsidRPr="00702B04">
              <w:rPr>
                <w:spacing w:val="-6"/>
                <w:sz w:val="24"/>
                <w:lang w:val="ru-RU"/>
              </w:rPr>
              <w:t xml:space="preserve"> </w:t>
            </w:r>
            <w:r w:rsidRPr="00702B04">
              <w:rPr>
                <w:sz w:val="24"/>
                <w:lang w:val="ru-RU"/>
              </w:rPr>
              <w:t>Знания,</w:t>
            </w:r>
            <w:r w:rsidRPr="00702B04">
              <w:rPr>
                <w:spacing w:val="-8"/>
                <w:sz w:val="24"/>
                <w:lang w:val="ru-RU"/>
              </w:rPr>
              <w:t xml:space="preserve"> </w:t>
            </w:r>
            <w:r w:rsidRPr="00702B04">
              <w:rPr>
                <w:sz w:val="24"/>
                <w:lang w:val="ru-RU"/>
              </w:rPr>
              <w:t>необходимые</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работе</w:t>
            </w:r>
            <w:r w:rsidRPr="00702B04">
              <w:rPr>
                <w:spacing w:val="-7"/>
                <w:sz w:val="24"/>
                <w:lang w:val="ru-RU"/>
              </w:rPr>
              <w:t xml:space="preserve"> </w:t>
            </w:r>
            <w:r w:rsidRPr="00702B04">
              <w:rPr>
                <w:sz w:val="24"/>
                <w:lang w:val="ru-RU"/>
              </w:rPr>
              <w:t>профессионалов отрасли. Интересы, помогающие стать успешными</w:t>
            </w:r>
          </w:p>
          <w:p w14:paraId="48B82CFE" w14:textId="77777777" w:rsidR="00702B04" w:rsidRPr="00702B04" w:rsidRDefault="00702B04" w:rsidP="00702B04">
            <w:pPr>
              <w:pStyle w:val="TableParagraph"/>
              <w:ind w:left="109"/>
              <w:rPr>
                <w:sz w:val="24"/>
                <w:lang w:val="ru-RU"/>
              </w:rPr>
            </w:pPr>
            <w:r w:rsidRPr="00702B04">
              <w:rPr>
                <w:sz w:val="24"/>
                <w:lang w:val="ru-RU"/>
              </w:rPr>
              <w:t>профессионалами.</w:t>
            </w:r>
            <w:r w:rsidRPr="00702B04">
              <w:rPr>
                <w:spacing w:val="-4"/>
                <w:sz w:val="24"/>
                <w:lang w:val="ru-RU"/>
              </w:rPr>
              <w:t xml:space="preserve"> </w:t>
            </w:r>
            <w:r w:rsidRPr="00702B04">
              <w:rPr>
                <w:sz w:val="24"/>
                <w:lang w:val="ru-RU"/>
              </w:rPr>
              <w:t>Учебные</w:t>
            </w:r>
            <w:r w:rsidRPr="00702B04">
              <w:rPr>
                <w:spacing w:val="-4"/>
                <w:sz w:val="24"/>
                <w:lang w:val="ru-RU"/>
              </w:rPr>
              <w:t xml:space="preserve"> </w:t>
            </w:r>
            <w:r w:rsidRPr="00702B04">
              <w:rPr>
                <w:spacing w:val="-2"/>
                <w:sz w:val="24"/>
                <w:lang w:val="ru-RU"/>
              </w:rPr>
              <w:t>предметы</w:t>
            </w:r>
          </w:p>
          <w:p w14:paraId="5CA2FB2A" w14:textId="77777777" w:rsidR="00702B04" w:rsidRPr="00702B04" w:rsidRDefault="00702B04" w:rsidP="00702B04">
            <w:pPr>
              <w:pStyle w:val="TableParagraph"/>
              <w:spacing w:line="270" w:lineRule="atLeast"/>
              <w:ind w:left="109"/>
              <w:rPr>
                <w:sz w:val="24"/>
                <w:lang w:val="ru-RU"/>
              </w:rPr>
            </w:pPr>
            <w:r w:rsidRPr="00702B04">
              <w:rPr>
                <w:sz w:val="24"/>
                <w:lang w:val="ru-RU"/>
              </w:rPr>
              <w:t>и</w:t>
            </w:r>
            <w:r w:rsidRPr="00702B04">
              <w:rPr>
                <w:spacing w:val="-8"/>
                <w:sz w:val="24"/>
                <w:lang w:val="ru-RU"/>
              </w:rPr>
              <w:t xml:space="preserve"> </w:t>
            </w:r>
            <w:r w:rsidRPr="00702B04">
              <w:rPr>
                <w:sz w:val="24"/>
                <w:lang w:val="ru-RU"/>
              </w:rPr>
              <w:t>дополнительное</w:t>
            </w:r>
            <w:r w:rsidRPr="00702B04">
              <w:rPr>
                <w:spacing w:val="-9"/>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помогающие</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будущем развиваться в атомной отрасли.</w:t>
            </w:r>
          </w:p>
        </w:tc>
        <w:tc>
          <w:tcPr>
            <w:tcW w:w="3118" w:type="dxa"/>
          </w:tcPr>
          <w:p w14:paraId="738A73DD" w14:textId="77777777" w:rsidR="00702B04" w:rsidRPr="00702B04" w:rsidRDefault="00702B04" w:rsidP="00702B04">
            <w:pPr>
              <w:pStyle w:val="TableParagraph"/>
              <w:rPr>
                <w:sz w:val="24"/>
                <w:lang w:val="ru-RU"/>
              </w:rPr>
            </w:pPr>
          </w:p>
          <w:p w14:paraId="218BDDEC" w14:textId="77777777" w:rsidR="00702B04" w:rsidRPr="00702B04" w:rsidRDefault="00702B04" w:rsidP="00702B04">
            <w:pPr>
              <w:pStyle w:val="TableParagraph"/>
              <w:rPr>
                <w:sz w:val="24"/>
                <w:lang w:val="ru-RU"/>
              </w:rPr>
            </w:pPr>
          </w:p>
          <w:p w14:paraId="0DCD6B26" w14:textId="77777777" w:rsidR="00702B04" w:rsidRPr="00702B04" w:rsidRDefault="00702B04" w:rsidP="00702B04">
            <w:pPr>
              <w:pStyle w:val="TableParagraph"/>
              <w:spacing w:before="128"/>
              <w:rPr>
                <w:sz w:val="24"/>
                <w:lang w:val="ru-RU"/>
              </w:rPr>
            </w:pPr>
          </w:p>
          <w:p w14:paraId="1C943E10"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7E1DBA8F"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558AFC7B" w14:textId="77777777" w:rsidR="00702B04" w:rsidRPr="00702B04" w:rsidRDefault="00702B04" w:rsidP="00702B04">
            <w:pPr>
              <w:pStyle w:val="TableParagraph"/>
              <w:spacing w:before="1"/>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63B331DA"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6C8C5A6D"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702B04" w14:paraId="5EDE6C37" w14:textId="77777777" w:rsidTr="003F383E">
        <w:trPr>
          <w:trHeight w:val="2762"/>
        </w:trPr>
        <w:tc>
          <w:tcPr>
            <w:tcW w:w="704" w:type="dxa"/>
          </w:tcPr>
          <w:p w14:paraId="5F75E675" w14:textId="77777777" w:rsidR="00702B04" w:rsidRPr="00702B04" w:rsidRDefault="00702B04" w:rsidP="00702B04">
            <w:pPr>
              <w:pStyle w:val="TableParagraph"/>
              <w:rPr>
                <w:sz w:val="24"/>
                <w:lang w:val="ru-RU"/>
              </w:rPr>
            </w:pPr>
          </w:p>
        </w:tc>
        <w:tc>
          <w:tcPr>
            <w:tcW w:w="1561" w:type="dxa"/>
          </w:tcPr>
          <w:p w14:paraId="4916EEB2" w14:textId="77777777" w:rsidR="00702B04" w:rsidRPr="00702B04" w:rsidRDefault="00702B04" w:rsidP="00702B04">
            <w:pPr>
              <w:pStyle w:val="TableParagraph"/>
              <w:rPr>
                <w:sz w:val="24"/>
                <w:lang w:val="ru-RU"/>
              </w:rPr>
            </w:pPr>
          </w:p>
        </w:tc>
        <w:tc>
          <w:tcPr>
            <w:tcW w:w="1134" w:type="dxa"/>
          </w:tcPr>
          <w:p w14:paraId="0FCFF47D" w14:textId="77777777" w:rsidR="00702B04" w:rsidRPr="00702B04" w:rsidRDefault="00702B04" w:rsidP="00702B04">
            <w:pPr>
              <w:pStyle w:val="TableParagraph"/>
              <w:rPr>
                <w:sz w:val="24"/>
                <w:lang w:val="ru-RU"/>
              </w:rPr>
            </w:pPr>
          </w:p>
        </w:tc>
        <w:tc>
          <w:tcPr>
            <w:tcW w:w="3686" w:type="dxa"/>
          </w:tcPr>
          <w:p w14:paraId="37E32060" w14:textId="77777777" w:rsidR="00702B04" w:rsidRPr="00702B04" w:rsidRDefault="00702B04" w:rsidP="00702B04">
            <w:pPr>
              <w:pStyle w:val="TableParagraph"/>
              <w:spacing w:line="271" w:lineRule="exact"/>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Возможности</w:t>
            </w:r>
            <w:r w:rsidRPr="00702B04">
              <w:rPr>
                <w:spacing w:val="-3"/>
                <w:sz w:val="24"/>
                <w:lang w:val="ru-RU"/>
              </w:rPr>
              <w:t xml:space="preserve"> </w:t>
            </w:r>
            <w:r w:rsidRPr="00702B04">
              <w:rPr>
                <w:sz w:val="24"/>
                <w:lang w:val="ru-RU"/>
              </w:rPr>
              <w:t>общего,</w:t>
            </w:r>
            <w:r w:rsidRPr="00702B04">
              <w:rPr>
                <w:spacing w:val="-2"/>
                <w:sz w:val="24"/>
                <w:lang w:val="ru-RU"/>
              </w:rPr>
              <w:t xml:space="preserve"> среднего</w:t>
            </w:r>
          </w:p>
          <w:p w14:paraId="1F5DC8DC" w14:textId="77777777" w:rsidR="00702B04" w:rsidRPr="00702B04" w:rsidRDefault="00702B04" w:rsidP="00702B04">
            <w:pPr>
              <w:pStyle w:val="TableParagraph"/>
              <w:ind w:left="109"/>
              <w:rPr>
                <w:sz w:val="24"/>
                <w:lang w:val="ru-RU"/>
              </w:rPr>
            </w:pPr>
            <w:r w:rsidRPr="00702B04">
              <w:rPr>
                <w:sz w:val="24"/>
                <w:lang w:val="ru-RU"/>
              </w:rPr>
              <w:t>профессионального</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высшего</w:t>
            </w:r>
            <w:r w:rsidRPr="00702B04">
              <w:rPr>
                <w:spacing w:val="-8"/>
                <w:sz w:val="24"/>
                <w:lang w:val="ru-RU"/>
              </w:rPr>
              <w:t xml:space="preserve"> </w:t>
            </w:r>
            <w:r w:rsidRPr="00702B04">
              <w:rPr>
                <w:sz w:val="24"/>
                <w:lang w:val="ru-RU"/>
              </w:rPr>
              <w:t>образования</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подготовке специалистов для отрасли: профильное обучение,</w:t>
            </w:r>
          </w:p>
          <w:p w14:paraId="6BEF6C6C" w14:textId="77777777" w:rsidR="00702B04" w:rsidRPr="00702B04" w:rsidRDefault="00702B04" w:rsidP="00702B04">
            <w:pPr>
              <w:pStyle w:val="TableParagraph"/>
              <w:ind w:left="109"/>
              <w:rPr>
                <w:sz w:val="24"/>
                <w:lang w:val="ru-RU"/>
              </w:rPr>
            </w:pPr>
            <w:r w:rsidRPr="00702B04">
              <w:rPr>
                <w:sz w:val="24"/>
                <w:lang w:val="ru-RU"/>
              </w:rPr>
              <w:t>направления</w:t>
            </w:r>
            <w:r w:rsidRPr="00702B04">
              <w:rPr>
                <w:spacing w:val="-13"/>
                <w:sz w:val="24"/>
                <w:lang w:val="ru-RU"/>
              </w:rPr>
              <w:t xml:space="preserve"> </w:t>
            </w:r>
            <w:r w:rsidRPr="00702B04">
              <w:rPr>
                <w:sz w:val="24"/>
                <w:lang w:val="ru-RU"/>
              </w:rPr>
              <w:t>подготовки</w:t>
            </w:r>
            <w:r w:rsidRPr="00702B04">
              <w:rPr>
                <w:spacing w:val="-13"/>
                <w:sz w:val="24"/>
                <w:lang w:val="ru-RU"/>
              </w:rPr>
              <w:t xml:space="preserve"> </w:t>
            </w:r>
            <w:r w:rsidRPr="00702B04">
              <w:rPr>
                <w:sz w:val="24"/>
                <w:lang w:val="ru-RU"/>
              </w:rPr>
              <w:t>в</w:t>
            </w:r>
            <w:r w:rsidRPr="00702B04">
              <w:rPr>
                <w:spacing w:val="-14"/>
                <w:sz w:val="24"/>
                <w:lang w:val="ru-RU"/>
              </w:rPr>
              <w:t xml:space="preserve"> </w:t>
            </w:r>
            <w:r w:rsidRPr="00702B04">
              <w:rPr>
                <w:sz w:val="24"/>
                <w:lang w:val="ru-RU"/>
              </w:rPr>
              <w:t>профессиональных образовательных организациях.</w:t>
            </w:r>
          </w:p>
          <w:p w14:paraId="5C477D71" w14:textId="545F11D1" w:rsidR="00702B04" w:rsidRPr="00702B04" w:rsidRDefault="00702B04" w:rsidP="00702B04">
            <w:pPr>
              <w:pStyle w:val="TableParagraph"/>
              <w:spacing w:line="270" w:lineRule="atLeast"/>
              <w:ind w:left="109" w:right="269"/>
              <w:jc w:val="both"/>
              <w:rPr>
                <w:sz w:val="24"/>
                <w:lang w:val="ru-RU"/>
              </w:rPr>
            </w:pPr>
          </w:p>
        </w:tc>
        <w:tc>
          <w:tcPr>
            <w:tcW w:w="3118" w:type="dxa"/>
          </w:tcPr>
          <w:p w14:paraId="3DA43051" w14:textId="77777777" w:rsidR="00702B04" w:rsidRPr="00702B04" w:rsidRDefault="00702B04" w:rsidP="00702B04">
            <w:pPr>
              <w:pStyle w:val="TableParagraph"/>
              <w:rPr>
                <w:sz w:val="24"/>
                <w:lang w:val="ru-RU"/>
              </w:rPr>
            </w:pPr>
          </w:p>
        </w:tc>
      </w:tr>
      <w:tr w:rsidR="00702B04" w14:paraId="090CAF3C" w14:textId="77777777" w:rsidTr="003F383E">
        <w:trPr>
          <w:trHeight w:val="6625"/>
        </w:trPr>
        <w:tc>
          <w:tcPr>
            <w:tcW w:w="704" w:type="dxa"/>
          </w:tcPr>
          <w:p w14:paraId="15EA5D30" w14:textId="77777777" w:rsidR="00702B04" w:rsidRPr="00702B04" w:rsidRDefault="00702B04" w:rsidP="00702B04">
            <w:pPr>
              <w:pStyle w:val="TableParagraph"/>
              <w:rPr>
                <w:sz w:val="24"/>
                <w:lang w:val="ru-RU"/>
              </w:rPr>
            </w:pPr>
          </w:p>
          <w:p w14:paraId="5B05C0CB" w14:textId="77777777" w:rsidR="00702B04" w:rsidRPr="00702B04" w:rsidRDefault="00702B04" w:rsidP="00702B04">
            <w:pPr>
              <w:pStyle w:val="TableParagraph"/>
              <w:rPr>
                <w:sz w:val="24"/>
                <w:lang w:val="ru-RU"/>
              </w:rPr>
            </w:pPr>
          </w:p>
          <w:p w14:paraId="06C21B18" w14:textId="77777777" w:rsidR="00702B04" w:rsidRPr="00702B04" w:rsidRDefault="00702B04" w:rsidP="00702B04">
            <w:pPr>
              <w:pStyle w:val="TableParagraph"/>
              <w:rPr>
                <w:sz w:val="24"/>
                <w:lang w:val="ru-RU"/>
              </w:rPr>
            </w:pPr>
          </w:p>
          <w:p w14:paraId="5F96180C" w14:textId="77777777" w:rsidR="00702B04" w:rsidRPr="00702B04" w:rsidRDefault="00702B04" w:rsidP="00702B04">
            <w:pPr>
              <w:pStyle w:val="TableParagraph"/>
              <w:rPr>
                <w:sz w:val="24"/>
                <w:lang w:val="ru-RU"/>
              </w:rPr>
            </w:pPr>
          </w:p>
          <w:p w14:paraId="1C256445" w14:textId="77777777" w:rsidR="00702B04" w:rsidRPr="00702B04" w:rsidRDefault="00702B04" w:rsidP="00702B04">
            <w:pPr>
              <w:pStyle w:val="TableParagraph"/>
              <w:rPr>
                <w:sz w:val="24"/>
                <w:lang w:val="ru-RU"/>
              </w:rPr>
            </w:pPr>
          </w:p>
          <w:p w14:paraId="618471B9" w14:textId="77777777" w:rsidR="00702B04" w:rsidRPr="00702B04" w:rsidRDefault="00702B04" w:rsidP="00702B04">
            <w:pPr>
              <w:pStyle w:val="TableParagraph"/>
              <w:rPr>
                <w:sz w:val="24"/>
                <w:lang w:val="ru-RU"/>
              </w:rPr>
            </w:pPr>
          </w:p>
          <w:p w14:paraId="310BAB10" w14:textId="77777777" w:rsidR="00702B04" w:rsidRPr="00702B04" w:rsidRDefault="00702B04" w:rsidP="00702B04">
            <w:pPr>
              <w:pStyle w:val="TableParagraph"/>
              <w:rPr>
                <w:sz w:val="24"/>
                <w:lang w:val="ru-RU"/>
              </w:rPr>
            </w:pPr>
          </w:p>
          <w:p w14:paraId="27AE4B06" w14:textId="77777777" w:rsidR="00702B04" w:rsidRPr="00702B04" w:rsidRDefault="00702B04" w:rsidP="00702B04">
            <w:pPr>
              <w:pStyle w:val="TableParagraph"/>
              <w:rPr>
                <w:sz w:val="24"/>
                <w:lang w:val="ru-RU"/>
              </w:rPr>
            </w:pPr>
          </w:p>
          <w:p w14:paraId="6480E039" w14:textId="77777777" w:rsidR="00702B04" w:rsidRPr="00702B04" w:rsidRDefault="00702B04" w:rsidP="00702B04">
            <w:pPr>
              <w:pStyle w:val="TableParagraph"/>
              <w:rPr>
                <w:sz w:val="24"/>
                <w:lang w:val="ru-RU"/>
              </w:rPr>
            </w:pPr>
          </w:p>
          <w:p w14:paraId="3F26C9A4" w14:textId="77777777" w:rsidR="00702B04" w:rsidRPr="00702B04" w:rsidRDefault="00702B04" w:rsidP="00702B04">
            <w:pPr>
              <w:pStyle w:val="TableParagraph"/>
              <w:rPr>
                <w:sz w:val="24"/>
                <w:lang w:val="ru-RU"/>
              </w:rPr>
            </w:pPr>
          </w:p>
          <w:p w14:paraId="4E1277BD" w14:textId="77777777" w:rsidR="00702B04" w:rsidRPr="00702B04" w:rsidRDefault="00702B04" w:rsidP="00702B04">
            <w:pPr>
              <w:pStyle w:val="TableParagraph"/>
              <w:spacing w:before="129"/>
              <w:rPr>
                <w:sz w:val="24"/>
                <w:lang w:val="ru-RU"/>
              </w:rPr>
            </w:pPr>
          </w:p>
          <w:p w14:paraId="35885B5D" w14:textId="77777777" w:rsidR="00702B04" w:rsidRDefault="00702B04" w:rsidP="00702B04">
            <w:pPr>
              <w:pStyle w:val="TableParagraph"/>
              <w:ind w:left="172"/>
              <w:rPr>
                <w:sz w:val="24"/>
              </w:rPr>
            </w:pPr>
            <w:r>
              <w:rPr>
                <w:spacing w:val="-5"/>
                <w:sz w:val="24"/>
              </w:rPr>
              <w:t>5.</w:t>
            </w:r>
          </w:p>
        </w:tc>
        <w:tc>
          <w:tcPr>
            <w:tcW w:w="1561" w:type="dxa"/>
          </w:tcPr>
          <w:p w14:paraId="4B25C01F" w14:textId="77777777" w:rsidR="00702B04" w:rsidRPr="00702B04" w:rsidRDefault="00702B04" w:rsidP="00702B04">
            <w:pPr>
              <w:pStyle w:val="TableParagraph"/>
              <w:rPr>
                <w:sz w:val="24"/>
                <w:lang w:val="ru-RU"/>
              </w:rPr>
            </w:pPr>
          </w:p>
          <w:p w14:paraId="02484E17" w14:textId="77777777" w:rsidR="00702B04" w:rsidRPr="00702B04" w:rsidRDefault="00702B04" w:rsidP="00702B04">
            <w:pPr>
              <w:pStyle w:val="TableParagraph"/>
              <w:rPr>
                <w:sz w:val="24"/>
                <w:lang w:val="ru-RU"/>
              </w:rPr>
            </w:pPr>
          </w:p>
          <w:p w14:paraId="2AE88041" w14:textId="77777777" w:rsidR="00702B04" w:rsidRPr="00702B04" w:rsidRDefault="00702B04" w:rsidP="00702B04">
            <w:pPr>
              <w:pStyle w:val="TableParagraph"/>
              <w:rPr>
                <w:sz w:val="24"/>
                <w:lang w:val="ru-RU"/>
              </w:rPr>
            </w:pPr>
          </w:p>
          <w:p w14:paraId="348D046D" w14:textId="77777777" w:rsidR="00702B04" w:rsidRPr="00702B04" w:rsidRDefault="00702B04" w:rsidP="00702B04">
            <w:pPr>
              <w:pStyle w:val="TableParagraph"/>
              <w:rPr>
                <w:sz w:val="24"/>
                <w:lang w:val="ru-RU"/>
              </w:rPr>
            </w:pPr>
          </w:p>
          <w:p w14:paraId="20EF86AB" w14:textId="77777777" w:rsidR="00702B04" w:rsidRPr="00702B04" w:rsidRDefault="00702B04" w:rsidP="00702B04">
            <w:pPr>
              <w:pStyle w:val="TableParagraph"/>
              <w:rPr>
                <w:sz w:val="24"/>
                <w:lang w:val="ru-RU"/>
              </w:rPr>
            </w:pPr>
          </w:p>
          <w:p w14:paraId="200E0306" w14:textId="77777777" w:rsidR="00702B04" w:rsidRPr="00702B04" w:rsidRDefault="00702B04" w:rsidP="00702B04">
            <w:pPr>
              <w:pStyle w:val="TableParagraph"/>
              <w:rPr>
                <w:sz w:val="24"/>
                <w:lang w:val="ru-RU"/>
              </w:rPr>
            </w:pPr>
          </w:p>
          <w:p w14:paraId="5496B9CC" w14:textId="77777777" w:rsidR="00702B04" w:rsidRPr="00702B04" w:rsidRDefault="00702B04" w:rsidP="00702B04">
            <w:pPr>
              <w:pStyle w:val="TableParagraph"/>
              <w:rPr>
                <w:sz w:val="24"/>
                <w:lang w:val="ru-RU"/>
              </w:rPr>
            </w:pPr>
          </w:p>
          <w:p w14:paraId="35629EED" w14:textId="77777777" w:rsidR="00702B04" w:rsidRPr="00702B04" w:rsidRDefault="00702B04" w:rsidP="00702B04">
            <w:pPr>
              <w:pStyle w:val="TableParagraph"/>
              <w:rPr>
                <w:sz w:val="24"/>
                <w:lang w:val="ru-RU"/>
              </w:rPr>
            </w:pPr>
          </w:p>
          <w:p w14:paraId="2377BF71" w14:textId="77777777" w:rsidR="00702B04" w:rsidRPr="00702B04" w:rsidRDefault="00702B04" w:rsidP="00702B04">
            <w:pPr>
              <w:pStyle w:val="TableParagraph"/>
              <w:spacing w:before="129"/>
              <w:rPr>
                <w:sz w:val="24"/>
                <w:lang w:val="ru-RU"/>
              </w:rPr>
            </w:pPr>
          </w:p>
          <w:p w14:paraId="43F8279E"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5.</w:t>
            </w:r>
          </w:p>
          <w:p w14:paraId="2214C2E0" w14:textId="77777777" w:rsidR="00702B04" w:rsidRPr="00702B04" w:rsidRDefault="00702B04" w:rsidP="00702B04">
            <w:pPr>
              <w:pStyle w:val="TableParagraph"/>
              <w:ind w:left="109"/>
              <w:rPr>
                <w:sz w:val="24"/>
                <w:lang w:val="ru-RU"/>
              </w:rPr>
            </w:pPr>
            <w:r w:rsidRPr="00702B04">
              <w:rPr>
                <w:spacing w:val="-2"/>
                <w:sz w:val="24"/>
                <w:lang w:val="ru-RU"/>
              </w:rPr>
              <w:t xml:space="preserve">Россия индустриальная: космические </w:t>
            </w:r>
            <w:r w:rsidRPr="00702B04">
              <w:rPr>
                <w:sz w:val="24"/>
                <w:lang w:val="ru-RU"/>
              </w:rPr>
              <w:t>технологии</w:t>
            </w:r>
            <w:r w:rsidRPr="00702B04">
              <w:rPr>
                <w:spacing w:val="-15"/>
                <w:sz w:val="24"/>
                <w:lang w:val="ru-RU"/>
              </w:rPr>
              <w:t xml:space="preserve"> </w:t>
            </w:r>
            <w:r w:rsidRPr="00702B04">
              <w:rPr>
                <w:sz w:val="24"/>
                <w:lang w:val="ru-RU"/>
              </w:rPr>
              <w:t>(1</w:t>
            </w:r>
            <w:r w:rsidRPr="00702B04">
              <w:rPr>
                <w:spacing w:val="-15"/>
                <w:sz w:val="24"/>
                <w:lang w:val="ru-RU"/>
              </w:rPr>
              <w:t xml:space="preserve"> </w:t>
            </w:r>
            <w:r w:rsidRPr="00702B04">
              <w:rPr>
                <w:sz w:val="24"/>
                <w:lang w:val="ru-RU"/>
              </w:rPr>
              <w:t>час)</w:t>
            </w:r>
          </w:p>
        </w:tc>
        <w:tc>
          <w:tcPr>
            <w:tcW w:w="1134" w:type="dxa"/>
          </w:tcPr>
          <w:p w14:paraId="1184C320" w14:textId="77777777" w:rsidR="00702B04" w:rsidRPr="00702B04" w:rsidRDefault="00702B04" w:rsidP="00702B04">
            <w:pPr>
              <w:pStyle w:val="TableParagraph"/>
              <w:rPr>
                <w:sz w:val="24"/>
                <w:lang w:val="ru-RU"/>
              </w:rPr>
            </w:pPr>
          </w:p>
          <w:p w14:paraId="2D3E5B7F" w14:textId="77777777" w:rsidR="00702B04" w:rsidRPr="00702B04" w:rsidRDefault="00702B04" w:rsidP="00702B04">
            <w:pPr>
              <w:pStyle w:val="TableParagraph"/>
              <w:rPr>
                <w:sz w:val="24"/>
                <w:lang w:val="ru-RU"/>
              </w:rPr>
            </w:pPr>
          </w:p>
          <w:p w14:paraId="4C48EBCE" w14:textId="77777777" w:rsidR="00702B04" w:rsidRPr="00702B04" w:rsidRDefault="00702B04" w:rsidP="00702B04">
            <w:pPr>
              <w:pStyle w:val="TableParagraph"/>
              <w:rPr>
                <w:sz w:val="24"/>
                <w:lang w:val="ru-RU"/>
              </w:rPr>
            </w:pPr>
          </w:p>
          <w:p w14:paraId="248B216B" w14:textId="77777777" w:rsidR="00702B04" w:rsidRPr="00702B04" w:rsidRDefault="00702B04" w:rsidP="00702B04">
            <w:pPr>
              <w:pStyle w:val="TableParagraph"/>
              <w:rPr>
                <w:sz w:val="24"/>
                <w:lang w:val="ru-RU"/>
              </w:rPr>
            </w:pPr>
          </w:p>
          <w:p w14:paraId="088DC8B6" w14:textId="77777777" w:rsidR="00702B04" w:rsidRPr="00702B04" w:rsidRDefault="00702B04" w:rsidP="00702B04">
            <w:pPr>
              <w:pStyle w:val="TableParagraph"/>
              <w:rPr>
                <w:sz w:val="24"/>
                <w:lang w:val="ru-RU"/>
              </w:rPr>
            </w:pPr>
          </w:p>
          <w:p w14:paraId="4259A27E" w14:textId="77777777" w:rsidR="00702B04" w:rsidRPr="00702B04" w:rsidRDefault="00702B04" w:rsidP="00702B04">
            <w:pPr>
              <w:pStyle w:val="TableParagraph"/>
              <w:rPr>
                <w:sz w:val="24"/>
                <w:lang w:val="ru-RU"/>
              </w:rPr>
            </w:pPr>
          </w:p>
          <w:p w14:paraId="03BB9458" w14:textId="77777777" w:rsidR="00702B04" w:rsidRPr="00702B04" w:rsidRDefault="00702B04" w:rsidP="00702B04">
            <w:pPr>
              <w:pStyle w:val="TableParagraph"/>
              <w:rPr>
                <w:sz w:val="24"/>
                <w:lang w:val="ru-RU"/>
              </w:rPr>
            </w:pPr>
          </w:p>
          <w:p w14:paraId="4E369BE8" w14:textId="77777777" w:rsidR="00702B04" w:rsidRPr="00702B04" w:rsidRDefault="00702B04" w:rsidP="00702B04">
            <w:pPr>
              <w:pStyle w:val="TableParagraph"/>
              <w:rPr>
                <w:sz w:val="24"/>
                <w:lang w:val="ru-RU"/>
              </w:rPr>
            </w:pPr>
          </w:p>
          <w:p w14:paraId="2007E601" w14:textId="77777777" w:rsidR="00702B04" w:rsidRPr="00702B04" w:rsidRDefault="00702B04" w:rsidP="00702B04">
            <w:pPr>
              <w:pStyle w:val="TableParagraph"/>
              <w:rPr>
                <w:sz w:val="24"/>
                <w:lang w:val="ru-RU"/>
              </w:rPr>
            </w:pPr>
          </w:p>
          <w:p w14:paraId="6A0F7C38" w14:textId="77777777" w:rsidR="00702B04" w:rsidRPr="00702B04" w:rsidRDefault="00702B04" w:rsidP="00702B04">
            <w:pPr>
              <w:pStyle w:val="TableParagraph"/>
              <w:rPr>
                <w:sz w:val="24"/>
                <w:lang w:val="ru-RU"/>
              </w:rPr>
            </w:pPr>
          </w:p>
          <w:p w14:paraId="6F1D5199" w14:textId="77777777" w:rsidR="00702B04" w:rsidRPr="00702B04" w:rsidRDefault="00702B04" w:rsidP="00702B04">
            <w:pPr>
              <w:pStyle w:val="TableParagraph"/>
              <w:spacing w:before="129"/>
              <w:rPr>
                <w:sz w:val="24"/>
                <w:lang w:val="ru-RU"/>
              </w:rPr>
            </w:pPr>
          </w:p>
          <w:p w14:paraId="52D051F1" w14:textId="77777777" w:rsidR="00702B04" w:rsidRDefault="00702B04" w:rsidP="00702B04">
            <w:pPr>
              <w:pStyle w:val="TableParagraph"/>
              <w:ind w:left="263"/>
              <w:rPr>
                <w:sz w:val="24"/>
              </w:rPr>
            </w:pPr>
            <w:r>
              <w:rPr>
                <w:spacing w:val="-2"/>
                <w:sz w:val="24"/>
              </w:rPr>
              <w:t>Отраслевое</w:t>
            </w:r>
          </w:p>
        </w:tc>
        <w:tc>
          <w:tcPr>
            <w:tcW w:w="3686" w:type="dxa"/>
          </w:tcPr>
          <w:p w14:paraId="1CE47207" w14:textId="77777777" w:rsidR="00702B04" w:rsidRPr="00702B04" w:rsidRDefault="00702B04" w:rsidP="00702B04">
            <w:pPr>
              <w:pStyle w:val="TableParagraph"/>
              <w:spacing w:line="268" w:lineRule="exact"/>
              <w:ind w:left="568"/>
              <w:rPr>
                <w:sz w:val="24"/>
                <w:lang w:val="ru-RU"/>
              </w:rPr>
            </w:pPr>
            <w:r w:rsidRPr="00702B04">
              <w:rPr>
                <w:sz w:val="24"/>
                <w:lang w:val="ru-RU"/>
              </w:rPr>
              <w:t>Занятие</w:t>
            </w:r>
            <w:r w:rsidRPr="00702B04">
              <w:rPr>
                <w:spacing w:val="-5"/>
                <w:sz w:val="24"/>
                <w:lang w:val="ru-RU"/>
              </w:rPr>
              <w:t xml:space="preserve"> </w:t>
            </w:r>
            <w:r w:rsidRPr="00702B04">
              <w:rPr>
                <w:sz w:val="24"/>
                <w:lang w:val="ru-RU"/>
              </w:rPr>
              <w:t>посвящено</w:t>
            </w:r>
            <w:r w:rsidRPr="00702B04">
              <w:rPr>
                <w:spacing w:val="-3"/>
                <w:sz w:val="24"/>
                <w:lang w:val="ru-RU"/>
              </w:rPr>
              <w:t xml:space="preserve"> </w:t>
            </w:r>
            <w:r w:rsidRPr="00702B04">
              <w:rPr>
                <w:sz w:val="24"/>
                <w:lang w:val="ru-RU"/>
              </w:rPr>
              <w:t>68-ой</w:t>
            </w:r>
            <w:r w:rsidRPr="00702B04">
              <w:rPr>
                <w:spacing w:val="-4"/>
                <w:sz w:val="24"/>
                <w:lang w:val="ru-RU"/>
              </w:rPr>
              <w:t xml:space="preserve"> </w:t>
            </w:r>
            <w:r w:rsidRPr="00702B04">
              <w:rPr>
                <w:sz w:val="24"/>
                <w:lang w:val="ru-RU"/>
              </w:rPr>
              <w:t>годовщине</w:t>
            </w:r>
            <w:r w:rsidRPr="00702B04">
              <w:rPr>
                <w:spacing w:val="-3"/>
                <w:sz w:val="24"/>
                <w:lang w:val="ru-RU"/>
              </w:rPr>
              <w:t xml:space="preserve"> </w:t>
            </w:r>
            <w:r w:rsidRPr="00702B04">
              <w:rPr>
                <w:spacing w:val="-2"/>
                <w:sz w:val="24"/>
                <w:lang w:val="ru-RU"/>
              </w:rPr>
              <w:t>запуска</w:t>
            </w:r>
          </w:p>
          <w:p w14:paraId="02F74A77" w14:textId="77777777" w:rsidR="00702B04" w:rsidRPr="00702B04" w:rsidRDefault="00702B04" w:rsidP="00702B04">
            <w:pPr>
              <w:pStyle w:val="TableParagraph"/>
              <w:ind w:left="109"/>
              <w:rPr>
                <w:sz w:val="24"/>
                <w:lang w:val="ru-RU"/>
              </w:rPr>
            </w:pPr>
            <w:r w:rsidRPr="00702B04">
              <w:rPr>
                <w:sz w:val="24"/>
                <w:lang w:val="ru-RU"/>
              </w:rPr>
              <w:t>«Спутник-1»</w:t>
            </w:r>
            <w:r w:rsidRPr="00702B04">
              <w:rPr>
                <w:spacing w:val="-12"/>
                <w:sz w:val="24"/>
                <w:lang w:val="ru-RU"/>
              </w:rPr>
              <w:t xml:space="preserve"> </w:t>
            </w:r>
            <w:r w:rsidRPr="00702B04">
              <w:rPr>
                <w:sz w:val="24"/>
                <w:lang w:val="ru-RU"/>
              </w:rPr>
              <w:t>–</w:t>
            </w:r>
            <w:r w:rsidRPr="00702B04">
              <w:rPr>
                <w:spacing w:val="-5"/>
                <w:sz w:val="24"/>
                <w:lang w:val="ru-RU"/>
              </w:rPr>
              <w:t xml:space="preserve"> </w:t>
            </w:r>
            <w:r w:rsidRPr="00702B04">
              <w:rPr>
                <w:sz w:val="24"/>
                <w:lang w:val="ru-RU"/>
              </w:rPr>
              <w:t>первого</w:t>
            </w:r>
            <w:r w:rsidRPr="00702B04">
              <w:rPr>
                <w:spacing w:val="-5"/>
                <w:sz w:val="24"/>
                <w:lang w:val="ru-RU"/>
              </w:rPr>
              <w:t xml:space="preserve"> </w:t>
            </w:r>
            <w:r w:rsidRPr="00702B04">
              <w:rPr>
                <w:sz w:val="24"/>
                <w:lang w:val="ru-RU"/>
              </w:rPr>
              <w:t>в</w:t>
            </w:r>
            <w:r w:rsidRPr="00702B04">
              <w:rPr>
                <w:spacing w:val="-6"/>
                <w:sz w:val="24"/>
                <w:lang w:val="ru-RU"/>
              </w:rPr>
              <w:t xml:space="preserve"> </w:t>
            </w:r>
            <w:r w:rsidRPr="00702B04">
              <w:rPr>
                <w:sz w:val="24"/>
                <w:lang w:val="ru-RU"/>
              </w:rPr>
              <w:t>мире</w:t>
            </w:r>
            <w:r w:rsidRPr="00702B04">
              <w:rPr>
                <w:spacing w:val="-6"/>
                <w:sz w:val="24"/>
                <w:lang w:val="ru-RU"/>
              </w:rPr>
              <w:t xml:space="preserve"> </w:t>
            </w:r>
            <w:r w:rsidRPr="00702B04">
              <w:rPr>
                <w:sz w:val="24"/>
                <w:lang w:val="ru-RU"/>
              </w:rPr>
              <w:t>искусственного</w:t>
            </w:r>
            <w:r w:rsidRPr="00702B04">
              <w:rPr>
                <w:spacing w:val="-5"/>
                <w:sz w:val="24"/>
                <w:lang w:val="ru-RU"/>
              </w:rPr>
              <w:t xml:space="preserve"> </w:t>
            </w:r>
            <w:r w:rsidRPr="00702B04">
              <w:rPr>
                <w:sz w:val="24"/>
                <w:lang w:val="ru-RU"/>
              </w:rPr>
              <w:t>спутника Земли, запущенного на орбиту 4 октября 1957 года.</w:t>
            </w:r>
          </w:p>
          <w:p w14:paraId="63F07B7D" w14:textId="77777777" w:rsidR="00702B04" w:rsidRPr="00702B04" w:rsidRDefault="00702B04" w:rsidP="00702B04">
            <w:pPr>
              <w:pStyle w:val="TableParagraph"/>
              <w:ind w:left="109" w:right="843"/>
              <w:rPr>
                <w:sz w:val="24"/>
                <w:lang w:val="ru-RU"/>
              </w:rPr>
            </w:pPr>
            <w:r w:rsidRPr="00702B04">
              <w:rPr>
                <w:sz w:val="24"/>
                <w:lang w:val="ru-RU"/>
              </w:rPr>
              <w:t>Спутникостроение</w:t>
            </w:r>
            <w:r w:rsidRPr="00702B04">
              <w:rPr>
                <w:spacing w:val="-10"/>
                <w:sz w:val="24"/>
                <w:lang w:val="ru-RU"/>
              </w:rPr>
              <w:t xml:space="preserve"> </w:t>
            </w:r>
            <w:r w:rsidRPr="00702B04">
              <w:rPr>
                <w:sz w:val="24"/>
                <w:lang w:val="ru-RU"/>
              </w:rPr>
              <w:t>как</w:t>
            </w:r>
            <w:r w:rsidRPr="00702B04">
              <w:rPr>
                <w:spacing w:val="-9"/>
                <w:sz w:val="24"/>
                <w:lang w:val="ru-RU"/>
              </w:rPr>
              <w:t xml:space="preserve"> </w:t>
            </w:r>
            <w:r w:rsidRPr="00702B04">
              <w:rPr>
                <w:sz w:val="24"/>
                <w:lang w:val="ru-RU"/>
              </w:rPr>
              <w:t>сфера</w:t>
            </w:r>
            <w:r w:rsidRPr="00702B04">
              <w:rPr>
                <w:spacing w:val="-10"/>
                <w:sz w:val="24"/>
                <w:lang w:val="ru-RU"/>
              </w:rPr>
              <w:t xml:space="preserve"> </w:t>
            </w:r>
            <w:r w:rsidRPr="00702B04">
              <w:rPr>
                <w:sz w:val="24"/>
                <w:lang w:val="ru-RU"/>
              </w:rPr>
              <w:t>деятельности,</w:t>
            </w:r>
            <w:r w:rsidRPr="00702B04">
              <w:rPr>
                <w:spacing w:val="-9"/>
                <w:sz w:val="24"/>
                <w:lang w:val="ru-RU"/>
              </w:rPr>
              <w:t xml:space="preserve"> </w:t>
            </w:r>
            <w:r w:rsidRPr="00702B04">
              <w:rPr>
                <w:sz w:val="24"/>
                <w:lang w:val="ru-RU"/>
              </w:rPr>
              <w:t>связанная с проектированием, изготовлением, запуском и</w:t>
            </w:r>
          </w:p>
          <w:p w14:paraId="1BBE5676" w14:textId="77777777" w:rsidR="00702B04" w:rsidRPr="00702B04" w:rsidRDefault="00702B04" w:rsidP="00702B04">
            <w:pPr>
              <w:pStyle w:val="TableParagraph"/>
              <w:ind w:left="109"/>
              <w:rPr>
                <w:sz w:val="24"/>
                <w:lang w:val="ru-RU"/>
              </w:rPr>
            </w:pPr>
            <w:r w:rsidRPr="00702B04">
              <w:rPr>
                <w:sz w:val="24"/>
                <w:lang w:val="ru-RU"/>
              </w:rPr>
              <w:t>эксплуатацией</w:t>
            </w:r>
            <w:r w:rsidRPr="00702B04">
              <w:rPr>
                <w:spacing w:val="-13"/>
                <w:sz w:val="24"/>
                <w:lang w:val="ru-RU"/>
              </w:rPr>
              <w:t xml:space="preserve"> </w:t>
            </w:r>
            <w:r w:rsidRPr="00702B04">
              <w:rPr>
                <w:sz w:val="24"/>
                <w:lang w:val="ru-RU"/>
              </w:rPr>
              <w:t>спутников.</w:t>
            </w:r>
            <w:r w:rsidRPr="00702B04">
              <w:rPr>
                <w:spacing w:val="-13"/>
                <w:sz w:val="24"/>
                <w:lang w:val="ru-RU"/>
              </w:rPr>
              <w:t xml:space="preserve"> </w:t>
            </w:r>
            <w:r w:rsidRPr="00702B04">
              <w:rPr>
                <w:sz w:val="24"/>
                <w:lang w:val="ru-RU"/>
              </w:rPr>
              <w:t>Использование</w:t>
            </w:r>
            <w:r w:rsidRPr="00702B04">
              <w:rPr>
                <w:spacing w:val="-14"/>
                <w:sz w:val="24"/>
                <w:lang w:val="ru-RU"/>
              </w:rPr>
              <w:t xml:space="preserve"> </w:t>
            </w:r>
            <w:r w:rsidRPr="00702B04">
              <w:rPr>
                <w:sz w:val="24"/>
                <w:lang w:val="ru-RU"/>
              </w:rPr>
              <w:t>информации, полученной спутниками.</w:t>
            </w:r>
          </w:p>
          <w:p w14:paraId="7007B47F" w14:textId="77777777" w:rsidR="00702B04" w:rsidRPr="00702B04" w:rsidRDefault="00702B04" w:rsidP="00702B04">
            <w:pPr>
              <w:pStyle w:val="TableParagraph"/>
              <w:ind w:left="109" w:right="914" w:firstLine="458"/>
              <w:rPr>
                <w:sz w:val="24"/>
                <w:lang w:val="ru-RU"/>
              </w:rPr>
            </w:pPr>
            <w:r w:rsidRPr="00702B04">
              <w:rPr>
                <w:sz w:val="24"/>
                <w:lang w:val="ru-RU"/>
              </w:rPr>
              <w:t>6-7 кл. Общая характеристика и история спутникостроения.</w:t>
            </w:r>
            <w:r w:rsidRPr="00702B04">
              <w:rPr>
                <w:spacing w:val="-10"/>
                <w:sz w:val="24"/>
                <w:lang w:val="ru-RU"/>
              </w:rPr>
              <w:t xml:space="preserve"> </w:t>
            </w:r>
            <w:r w:rsidRPr="00702B04">
              <w:rPr>
                <w:sz w:val="24"/>
                <w:lang w:val="ru-RU"/>
              </w:rPr>
              <w:t>Знания,</w:t>
            </w:r>
            <w:r w:rsidRPr="00702B04">
              <w:rPr>
                <w:spacing w:val="-10"/>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для</w:t>
            </w:r>
            <w:r w:rsidRPr="00702B04">
              <w:rPr>
                <w:spacing w:val="-10"/>
                <w:sz w:val="24"/>
                <w:lang w:val="ru-RU"/>
              </w:rPr>
              <w:t xml:space="preserve"> </w:t>
            </w:r>
            <w:r w:rsidRPr="00702B04">
              <w:rPr>
                <w:sz w:val="24"/>
                <w:lang w:val="ru-RU"/>
              </w:rPr>
              <w:t>работы в</w:t>
            </w:r>
            <w:r w:rsidRPr="00702B04">
              <w:rPr>
                <w:spacing w:val="-4"/>
                <w:sz w:val="24"/>
                <w:lang w:val="ru-RU"/>
              </w:rPr>
              <w:t xml:space="preserve"> </w:t>
            </w:r>
            <w:r w:rsidRPr="00702B04">
              <w:rPr>
                <w:sz w:val="24"/>
                <w:lang w:val="ru-RU"/>
              </w:rPr>
              <w:t>отрасли.</w:t>
            </w:r>
            <w:r w:rsidRPr="00702B04">
              <w:rPr>
                <w:spacing w:val="-3"/>
                <w:sz w:val="24"/>
                <w:lang w:val="ru-RU"/>
              </w:rPr>
              <w:t xml:space="preserve"> </w:t>
            </w:r>
            <w:r w:rsidRPr="00702B04">
              <w:rPr>
                <w:sz w:val="24"/>
                <w:lang w:val="ru-RU"/>
              </w:rPr>
              <w:t>Интересы,</w:t>
            </w:r>
            <w:r w:rsidRPr="00702B04">
              <w:rPr>
                <w:spacing w:val="-2"/>
                <w:sz w:val="24"/>
                <w:lang w:val="ru-RU"/>
              </w:rPr>
              <w:t xml:space="preserve"> </w:t>
            </w:r>
            <w:r w:rsidRPr="00702B04">
              <w:rPr>
                <w:sz w:val="24"/>
                <w:lang w:val="ru-RU"/>
              </w:rPr>
              <w:t>помогающие</w:t>
            </w:r>
            <w:r w:rsidRPr="00702B04">
              <w:rPr>
                <w:spacing w:val="-4"/>
                <w:sz w:val="24"/>
                <w:lang w:val="ru-RU"/>
              </w:rPr>
              <w:t xml:space="preserve"> </w:t>
            </w:r>
            <w:r w:rsidRPr="00702B04">
              <w:rPr>
                <w:sz w:val="24"/>
                <w:lang w:val="ru-RU"/>
              </w:rPr>
              <w:t>стать</w:t>
            </w:r>
            <w:r w:rsidRPr="00702B04">
              <w:rPr>
                <w:spacing w:val="1"/>
                <w:sz w:val="24"/>
                <w:lang w:val="ru-RU"/>
              </w:rPr>
              <w:t xml:space="preserve"> </w:t>
            </w:r>
            <w:r w:rsidRPr="00702B04">
              <w:rPr>
                <w:spacing w:val="-2"/>
                <w:sz w:val="24"/>
                <w:lang w:val="ru-RU"/>
              </w:rPr>
              <w:t>успешными</w:t>
            </w:r>
          </w:p>
          <w:p w14:paraId="72A45ED9" w14:textId="77777777" w:rsidR="00702B04" w:rsidRPr="00702B04" w:rsidRDefault="00702B04" w:rsidP="00702B04">
            <w:pPr>
              <w:pStyle w:val="TableParagraph"/>
              <w:ind w:left="109"/>
              <w:rPr>
                <w:sz w:val="24"/>
                <w:lang w:val="ru-RU"/>
              </w:rPr>
            </w:pPr>
            <w:r w:rsidRPr="00702B04">
              <w:rPr>
                <w:sz w:val="24"/>
                <w:lang w:val="ru-RU"/>
              </w:rPr>
              <w:t>профессионалами.</w:t>
            </w:r>
            <w:r w:rsidRPr="00702B04">
              <w:rPr>
                <w:spacing w:val="-9"/>
                <w:sz w:val="24"/>
                <w:lang w:val="ru-RU"/>
              </w:rPr>
              <w:t xml:space="preserve"> </w:t>
            </w:r>
            <w:r w:rsidRPr="00702B04">
              <w:rPr>
                <w:sz w:val="24"/>
                <w:lang w:val="ru-RU"/>
              </w:rPr>
              <w:t>Учебные</w:t>
            </w:r>
            <w:r w:rsidRPr="00702B04">
              <w:rPr>
                <w:spacing w:val="-11"/>
                <w:sz w:val="24"/>
                <w:lang w:val="ru-RU"/>
              </w:rPr>
              <w:t xml:space="preserve"> </w:t>
            </w:r>
            <w:r w:rsidRPr="00702B04">
              <w:rPr>
                <w:sz w:val="24"/>
                <w:lang w:val="ru-RU"/>
              </w:rPr>
              <w:t>предметы</w:t>
            </w:r>
            <w:r w:rsidRPr="00702B04">
              <w:rPr>
                <w:spacing w:val="-9"/>
                <w:sz w:val="24"/>
                <w:lang w:val="ru-RU"/>
              </w:rPr>
              <w:t xml:space="preserve"> </w:t>
            </w:r>
            <w:r w:rsidRPr="00702B04">
              <w:rPr>
                <w:sz w:val="24"/>
                <w:lang w:val="ru-RU"/>
              </w:rPr>
              <w:t>и</w:t>
            </w:r>
            <w:r w:rsidRPr="00702B04">
              <w:rPr>
                <w:spacing w:val="-8"/>
                <w:sz w:val="24"/>
                <w:lang w:val="ru-RU"/>
              </w:rPr>
              <w:t xml:space="preserve"> </w:t>
            </w:r>
            <w:r w:rsidRPr="00702B04">
              <w:rPr>
                <w:sz w:val="24"/>
                <w:lang w:val="ru-RU"/>
              </w:rPr>
              <w:t xml:space="preserve">дополнительное </w:t>
            </w:r>
            <w:r w:rsidRPr="00702B04">
              <w:rPr>
                <w:spacing w:val="-2"/>
                <w:sz w:val="24"/>
                <w:lang w:val="ru-RU"/>
              </w:rPr>
              <w:t>образование.</w:t>
            </w:r>
          </w:p>
          <w:p w14:paraId="26D7AEA2"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3B5343CF" w14:textId="77777777" w:rsidR="00702B04" w:rsidRPr="00702B04" w:rsidRDefault="00702B04" w:rsidP="00702B04">
            <w:pPr>
              <w:pStyle w:val="TableParagraph"/>
              <w:ind w:left="109"/>
              <w:rPr>
                <w:sz w:val="24"/>
                <w:lang w:val="ru-RU"/>
              </w:rPr>
            </w:pPr>
            <w:r w:rsidRPr="00702B04">
              <w:rPr>
                <w:sz w:val="24"/>
                <w:lang w:val="ru-RU"/>
              </w:rPr>
              <w:t>в области спутникостроения и применения спутниковых данных,</w:t>
            </w:r>
            <w:r w:rsidRPr="00702B04">
              <w:rPr>
                <w:spacing w:val="-12"/>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w:t>
            </w:r>
            <w:r w:rsidRPr="00702B04">
              <w:rPr>
                <w:spacing w:val="-9"/>
                <w:sz w:val="24"/>
                <w:lang w:val="ru-RU"/>
              </w:rPr>
              <w:t xml:space="preserve"> </w:t>
            </w:r>
            <w:r w:rsidRPr="00702B04">
              <w:rPr>
                <w:sz w:val="24"/>
                <w:lang w:val="ru-RU"/>
              </w:rPr>
              <w:t>важные</w:t>
            </w:r>
            <w:r w:rsidRPr="00702B04">
              <w:rPr>
                <w:spacing w:val="-11"/>
                <w:sz w:val="24"/>
                <w:lang w:val="ru-RU"/>
              </w:rPr>
              <w:t xml:space="preserve"> </w:t>
            </w:r>
            <w:r w:rsidRPr="00702B04">
              <w:rPr>
                <w:sz w:val="24"/>
                <w:lang w:val="ru-RU"/>
              </w:rPr>
              <w:t>качества, особенности обучения. Образовательные возможности: профильное обучение, профессиональное и высшее</w:t>
            </w:r>
          </w:p>
          <w:p w14:paraId="045D3691" w14:textId="77777777" w:rsidR="00702B04" w:rsidRPr="00702B04" w:rsidRDefault="00702B04" w:rsidP="00702B04">
            <w:pPr>
              <w:pStyle w:val="TableParagraph"/>
              <w:ind w:left="109"/>
              <w:rPr>
                <w:sz w:val="24"/>
                <w:lang w:val="ru-RU"/>
              </w:rPr>
            </w:pPr>
            <w:r w:rsidRPr="00702B04">
              <w:rPr>
                <w:spacing w:val="-2"/>
                <w:sz w:val="24"/>
                <w:lang w:val="ru-RU"/>
              </w:rPr>
              <w:t>образование.</w:t>
            </w:r>
          </w:p>
          <w:p w14:paraId="15D15673" w14:textId="70410C44" w:rsidR="00702B04" w:rsidRPr="00702B04" w:rsidRDefault="00702B04" w:rsidP="00702B04">
            <w:pPr>
              <w:pStyle w:val="TableParagraph"/>
              <w:spacing w:line="264" w:lineRule="exact"/>
              <w:ind w:left="109"/>
              <w:rPr>
                <w:sz w:val="24"/>
                <w:lang w:val="ru-RU"/>
              </w:rPr>
            </w:pPr>
          </w:p>
        </w:tc>
        <w:tc>
          <w:tcPr>
            <w:tcW w:w="3118" w:type="dxa"/>
          </w:tcPr>
          <w:p w14:paraId="1AEE289C" w14:textId="77777777" w:rsidR="00702B04" w:rsidRPr="00702B04" w:rsidRDefault="00702B04" w:rsidP="00702B04">
            <w:pPr>
              <w:pStyle w:val="TableParagraph"/>
              <w:rPr>
                <w:sz w:val="24"/>
                <w:lang w:val="ru-RU"/>
              </w:rPr>
            </w:pPr>
          </w:p>
          <w:p w14:paraId="3D98B04E" w14:textId="77777777" w:rsidR="00702B04" w:rsidRPr="00702B04" w:rsidRDefault="00702B04" w:rsidP="00702B04">
            <w:pPr>
              <w:pStyle w:val="TableParagraph"/>
              <w:rPr>
                <w:sz w:val="24"/>
                <w:lang w:val="ru-RU"/>
              </w:rPr>
            </w:pPr>
          </w:p>
          <w:p w14:paraId="25B06CB1" w14:textId="77777777" w:rsidR="00702B04" w:rsidRPr="00702B04" w:rsidRDefault="00702B04" w:rsidP="00702B04">
            <w:pPr>
              <w:pStyle w:val="TableParagraph"/>
              <w:rPr>
                <w:sz w:val="24"/>
                <w:lang w:val="ru-RU"/>
              </w:rPr>
            </w:pPr>
          </w:p>
          <w:p w14:paraId="7C46794B" w14:textId="77777777" w:rsidR="00702B04" w:rsidRPr="00702B04" w:rsidRDefault="00702B04" w:rsidP="00702B04">
            <w:pPr>
              <w:pStyle w:val="TableParagraph"/>
              <w:rPr>
                <w:sz w:val="24"/>
                <w:lang w:val="ru-RU"/>
              </w:rPr>
            </w:pPr>
          </w:p>
          <w:p w14:paraId="36A83EE3" w14:textId="77777777" w:rsidR="00702B04" w:rsidRPr="00702B04" w:rsidRDefault="00702B04" w:rsidP="00702B04">
            <w:pPr>
              <w:pStyle w:val="TableParagraph"/>
              <w:rPr>
                <w:sz w:val="24"/>
                <w:lang w:val="ru-RU"/>
              </w:rPr>
            </w:pPr>
          </w:p>
          <w:p w14:paraId="6F81620E" w14:textId="77777777" w:rsidR="00702B04" w:rsidRPr="00702B04" w:rsidRDefault="00702B04" w:rsidP="00702B04">
            <w:pPr>
              <w:pStyle w:val="TableParagraph"/>
              <w:rPr>
                <w:sz w:val="24"/>
                <w:lang w:val="ru-RU"/>
              </w:rPr>
            </w:pPr>
          </w:p>
          <w:p w14:paraId="519B99E3" w14:textId="77777777" w:rsidR="00702B04" w:rsidRPr="00702B04" w:rsidRDefault="00702B04" w:rsidP="00702B04">
            <w:pPr>
              <w:pStyle w:val="TableParagraph"/>
              <w:rPr>
                <w:sz w:val="24"/>
                <w:lang w:val="ru-RU"/>
              </w:rPr>
            </w:pPr>
          </w:p>
          <w:p w14:paraId="596B7B65" w14:textId="77777777" w:rsidR="00702B04" w:rsidRPr="00702B04" w:rsidRDefault="00702B04" w:rsidP="00702B04">
            <w:pPr>
              <w:pStyle w:val="TableParagraph"/>
              <w:spacing w:before="268"/>
              <w:rPr>
                <w:sz w:val="24"/>
                <w:lang w:val="ru-RU"/>
              </w:rPr>
            </w:pPr>
          </w:p>
          <w:p w14:paraId="0B69BB0B" w14:textId="77777777" w:rsidR="00702B04" w:rsidRPr="00702B04" w:rsidRDefault="00702B04" w:rsidP="00702B04">
            <w:pPr>
              <w:pStyle w:val="TableParagraph"/>
              <w:spacing w:before="1"/>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7239574E"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1CD74206"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46AB361C"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3147BB8C"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702B04" w14:paraId="1B1C1CA9" w14:textId="77777777" w:rsidTr="003F383E">
        <w:trPr>
          <w:trHeight w:val="554"/>
        </w:trPr>
        <w:tc>
          <w:tcPr>
            <w:tcW w:w="704" w:type="dxa"/>
          </w:tcPr>
          <w:p w14:paraId="27F2A880" w14:textId="77777777" w:rsidR="00702B04" w:rsidRPr="00702B04" w:rsidRDefault="00702B04" w:rsidP="00702B04">
            <w:pPr>
              <w:pStyle w:val="TableParagraph"/>
              <w:rPr>
                <w:sz w:val="24"/>
                <w:lang w:val="ru-RU"/>
              </w:rPr>
            </w:pPr>
          </w:p>
        </w:tc>
        <w:tc>
          <w:tcPr>
            <w:tcW w:w="1561" w:type="dxa"/>
          </w:tcPr>
          <w:p w14:paraId="23370AA6" w14:textId="77777777" w:rsidR="00702B04" w:rsidRPr="00702B04" w:rsidRDefault="00702B04" w:rsidP="00702B04">
            <w:pPr>
              <w:pStyle w:val="TableParagraph"/>
              <w:rPr>
                <w:sz w:val="24"/>
                <w:lang w:val="ru-RU"/>
              </w:rPr>
            </w:pPr>
          </w:p>
        </w:tc>
        <w:tc>
          <w:tcPr>
            <w:tcW w:w="1134" w:type="dxa"/>
          </w:tcPr>
          <w:p w14:paraId="11A0351C" w14:textId="77777777" w:rsidR="00702B04" w:rsidRPr="00702B04" w:rsidRDefault="00702B04" w:rsidP="00702B04">
            <w:pPr>
              <w:pStyle w:val="TableParagraph"/>
              <w:rPr>
                <w:sz w:val="24"/>
                <w:lang w:val="ru-RU"/>
              </w:rPr>
            </w:pPr>
          </w:p>
        </w:tc>
        <w:tc>
          <w:tcPr>
            <w:tcW w:w="3686" w:type="dxa"/>
          </w:tcPr>
          <w:p w14:paraId="1C11B5E4" w14:textId="6F6C333A" w:rsidR="00702B04" w:rsidRPr="00702B04" w:rsidRDefault="00702B04" w:rsidP="00702B04">
            <w:pPr>
              <w:pStyle w:val="TableParagraph"/>
              <w:spacing w:line="264" w:lineRule="exact"/>
              <w:ind w:left="109"/>
              <w:rPr>
                <w:sz w:val="24"/>
                <w:lang w:val="ru-RU"/>
              </w:rPr>
            </w:pPr>
          </w:p>
        </w:tc>
        <w:tc>
          <w:tcPr>
            <w:tcW w:w="3118" w:type="dxa"/>
          </w:tcPr>
          <w:p w14:paraId="6E7BB6AE" w14:textId="77777777" w:rsidR="00702B04" w:rsidRPr="00702B04" w:rsidRDefault="00702B04" w:rsidP="00702B04">
            <w:pPr>
              <w:pStyle w:val="TableParagraph"/>
              <w:rPr>
                <w:sz w:val="24"/>
                <w:lang w:val="ru-RU"/>
              </w:rPr>
            </w:pPr>
          </w:p>
        </w:tc>
      </w:tr>
      <w:tr w:rsidR="00702B04" w14:paraId="47A2C122" w14:textId="77777777" w:rsidTr="003F383E">
        <w:trPr>
          <w:trHeight w:val="5520"/>
        </w:trPr>
        <w:tc>
          <w:tcPr>
            <w:tcW w:w="704" w:type="dxa"/>
          </w:tcPr>
          <w:p w14:paraId="20844501" w14:textId="77777777" w:rsidR="00702B04" w:rsidRPr="00702B04" w:rsidRDefault="00702B04" w:rsidP="00702B04">
            <w:pPr>
              <w:pStyle w:val="TableParagraph"/>
              <w:rPr>
                <w:sz w:val="24"/>
                <w:lang w:val="ru-RU"/>
              </w:rPr>
            </w:pPr>
          </w:p>
          <w:p w14:paraId="0D580764" w14:textId="77777777" w:rsidR="00702B04" w:rsidRPr="00702B04" w:rsidRDefault="00702B04" w:rsidP="00702B04">
            <w:pPr>
              <w:pStyle w:val="TableParagraph"/>
              <w:rPr>
                <w:sz w:val="24"/>
                <w:lang w:val="ru-RU"/>
              </w:rPr>
            </w:pPr>
          </w:p>
          <w:p w14:paraId="05203A82" w14:textId="77777777" w:rsidR="00702B04" w:rsidRPr="00702B04" w:rsidRDefault="00702B04" w:rsidP="00702B04">
            <w:pPr>
              <w:pStyle w:val="TableParagraph"/>
              <w:rPr>
                <w:sz w:val="24"/>
                <w:lang w:val="ru-RU"/>
              </w:rPr>
            </w:pPr>
          </w:p>
          <w:p w14:paraId="40714306" w14:textId="77777777" w:rsidR="00702B04" w:rsidRPr="00702B04" w:rsidRDefault="00702B04" w:rsidP="00702B04">
            <w:pPr>
              <w:pStyle w:val="TableParagraph"/>
              <w:rPr>
                <w:sz w:val="24"/>
                <w:lang w:val="ru-RU"/>
              </w:rPr>
            </w:pPr>
          </w:p>
          <w:p w14:paraId="5425270D" w14:textId="77777777" w:rsidR="00702B04" w:rsidRPr="00702B04" w:rsidRDefault="00702B04" w:rsidP="00702B04">
            <w:pPr>
              <w:pStyle w:val="TableParagraph"/>
              <w:rPr>
                <w:sz w:val="24"/>
                <w:lang w:val="ru-RU"/>
              </w:rPr>
            </w:pPr>
          </w:p>
          <w:p w14:paraId="305810D0" w14:textId="77777777" w:rsidR="00702B04" w:rsidRPr="00702B04" w:rsidRDefault="00702B04" w:rsidP="00702B04">
            <w:pPr>
              <w:pStyle w:val="TableParagraph"/>
              <w:rPr>
                <w:sz w:val="24"/>
                <w:lang w:val="ru-RU"/>
              </w:rPr>
            </w:pPr>
          </w:p>
          <w:p w14:paraId="3D89D567" w14:textId="77777777" w:rsidR="00702B04" w:rsidRPr="00702B04" w:rsidRDefault="00702B04" w:rsidP="00702B04">
            <w:pPr>
              <w:pStyle w:val="TableParagraph"/>
              <w:rPr>
                <w:sz w:val="24"/>
                <w:lang w:val="ru-RU"/>
              </w:rPr>
            </w:pPr>
          </w:p>
          <w:p w14:paraId="6BCCA216" w14:textId="77777777" w:rsidR="00702B04" w:rsidRPr="00702B04" w:rsidRDefault="00702B04" w:rsidP="00702B04">
            <w:pPr>
              <w:pStyle w:val="TableParagraph"/>
              <w:rPr>
                <w:sz w:val="24"/>
                <w:lang w:val="ru-RU"/>
              </w:rPr>
            </w:pPr>
          </w:p>
          <w:p w14:paraId="247325BF" w14:textId="77777777" w:rsidR="00702B04" w:rsidRPr="00702B04" w:rsidRDefault="00702B04" w:rsidP="00702B04">
            <w:pPr>
              <w:pStyle w:val="TableParagraph"/>
              <w:spacing w:before="129"/>
              <w:rPr>
                <w:sz w:val="24"/>
                <w:lang w:val="ru-RU"/>
              </w:rPr>
            </w:pPr>
          </w:p>
          <w:p w14:paraId="707BDEAF" w14:textId="77777777" w:rsidR="00702B04" w:rsidRDefault="00702B04" w:rsidP="00702B04">
            <w:pPr>
              <w:pStyle w:val="TableParagraph"/>
              <w:ind w:left="172"/>
              <w:rPr>
                <w:sz w:val="24"/>
              </w:rPr>
            </w:pPr>
            <w:r>
              <w:rPr>
                <w:spacing w:val="-5"/>
                <w:sz w:val="24"/>
              </w:rPr>
              <w:t>6.</w:t>
            </w:r>
          </w:p>
        </w:tc>
        <w:tc>
          <w:tcPr>
            <w:tcW w:w="1561" w:type="dxa"/>
          </w:tcPr>
          <w:p w14:paraId="5B1AD8A8" w14:textId="77777777" w:rsidR="00702B04" w:rsidRPr="00702B04" w:rsidRDefault="00702B04" w:rsidP="00702B04">
            <w:pPr>
              <w:pStyle w:val="TableParagraph"/>
              <w:rPr>
                <w:sz w:val="24"/>
                <w:lang w:val="ru-RU"/>
              </w:rPr>
            </w:pPr>
          </w:p>
          <w:p w14:paraId="2FF69341" w14:textId="77777777" w:rsidR="00702B04" w:rsidRPr="00702B04" w:rsidRDefault="00702B04" w:rsidP="00702B04">
            <w:pPr>
              <w:pStyle w:val="TableParagraph"/>
              <w:rPr>
                <w:sz w:val="24"/>
                <w:lang w:val="ru-RU"/>
              </w:rPr>
            </w:pPr>
          </w:p>
          <w:p w14:paraId="217BDF82" w14:textId="77777777" w:rsidR="00702B04" w:rsidRPr="00702B04" w:rsidRDefault="00702B04" w:rsidP="00702B04">
            <w:pPr>
              <w:pStyle w:val="TableParagraph"/>
              <w:rPr>
                <w:sz w:val="24"/>
                <w:lang w:val="ru-RU"/>
              </w:rPr>
            </w:pPr>
          </w:p>
          <w:p w14:paraId="283A4F3A" w14:textId="77777777" w:rsidR="00702B04" w:rsidRPr="00702B04" w:rsidRDefault="00702B04" w:rsidP="00702B04">
            <w:pPr>
              <w:pStyle w:val="TableParagraph"/>
              <w:rPr>
                <w:sz w:val="24"/>
                <w:lang w:val="ru-RU"/>
              </w:rPr>
            </w:pPr>
          </w:p>
          <w:p w14:paraId="5FFE251B" w14:textId="77777777" w:rsidR="00702B04" w:rsidRPr="00702B04" w:rsidRDefault="00702B04" w:rsidP="00702B04">
            <w:pPr>
              <w:pStyle w:val="TableParagraph"/>
              <w:rPr>
                <w:sz w:val="24"/>
                <w:lang w:val="ru-RU"/>
              </w:rPr>
            </w:pPr>
          </w:p>
          <w:p w14:paraId="33E27020" w14:textId="77777777" w:rsidR="00702B04" w:rsidRPr="00702B04" w:rsidRDefault="00702B04" w:rsidP="00702B04">
            <w:pPr>
              <w:pStyle w:val="TableParagraph"/>
              <w:rPr>
                <w:sz w:val="24"/>
                <w:lang w:val="ru-RU"/>
              </w:rPr>
            </w:pPr>
          </w:p>
          <w:p w14:paraId="10F44402" w14:textId="77777777" w:rsidR="00702B04" w:rsidRPr="00702B04" w:rsidRDefault="00702B04" w:rsidP="00702B04">
            <w:pPr>
              <w:pStyle w:val="TableParagraph"/>
              <w:spacing w:before="129"/>
              <w:rPr>
                <w:sz w:val="24"/>
                <w:lang w:val="ru-RU"/>
              </w:rPr>
            </w:pPr>
          </w:p>
          <w:p w14:paraId="05E1C60A"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6.</w:t>
            </w:r>
          </w:p>
          <w:p w14:paraId="417721C8" w14:textId="77777777" w:rsidR="00702B04" w:rsidRPr="00702B04" w:rsidRDefault="00702B04" w:rsidP="00702B04">
            <w:pPr>
              <w:pStyle w:val="TableParagraph"/>
              <w:ind w:left="109" w:right="157"/>
              <w:rPr>
                <w:sz w:val="24"/>
                <w:lang w:val="ru-RU"/>
              </w:rPr>
            </w:pPr>
            <w:r w:rsidRPr="00702B04">
              <w:rPr>
                <w:sz w:val="24"/>
                <w:lang w:val="ru-RU"/>
              </w:rPr>
              <w:t xml:space="preserve">Россия аграрная: </w:t>
            </w:r>
            <w:r w:rsidRPr="00702B04">
              <w:rPr>
                <w:spacing w:val="-2"/>
                <w:sz w:val="24"/>
                <w:lang w:val="ru-RU"/>
              </w:rPr>
              <w:t xml:space="preserve">продовольственная </w:t>
            </w:r>
            <w:r w:rsidRPr="00702B04">
              <w:rPr>
                <w:sz w:val="24"/>
                <w:lang w:val="ru-RU"/>
              </w:rPr>
              <w:t xml:space="preserve">безопасность (1 </w:t>
            </w:r>
            <w:r w:rsidRPr="00702B04">
              <w:rPr>
                <w:spacing w:val="-4"/>
                <w:sz w:val="24"/>
                <w:lang w:val="ru-RU"/>
              </w:rPr>
              <w:t>час)</w:t>
            </w:r>
          </w:p>
        </w:tc>
        <w:tc>
          <w:tcPr>
            <w:tcW w:w="1134" w:type="dxa"/>
          </w:tcPr>
          <w:p w14:paraId="1257DFAF" w14:textId="77777777" w:rsidR="00702B04" w:rsidRPr="00702B04" w:rsidRDefault="00702B04" w:rsidP="00702B04">
            <w:pPr>
              <w:pStyle w:val="TableParagraph"/>
              <w:rPr>
                <w:sz w:val="24"/>
                <w:lang w:val="ru-RU"/>
              </w:rPr>
            </w:pPr>
          </w:p>
          <w:p w14:paraId="502CF0E0" w14:textId="77777777" w:rsidR="00702B04" w:rsidRPr="00702B04" w:rsidRDefault="00702B04" w:rsidP="00702B04">
            <w:pPr>
              <w:pStyle w:val="TableParagraph"/>
              <w:rPr>
                <w:sz w:val="24"/>
                <w:lang w:val="ru-RU"/>
              </w:rPr>
            </w:pPr>
          </w:p>
          <w:p w14:paraId="672192F8" w14:textId="77777777" w:rsidR="00702B04" w:rsidRPr="00702B04" w:rsidRDefault="00702B04" w:rsidP="00702B04">
            <w:pPr>
              <w:pStyle w:val="TableParagraph"/>
              <w:rPr>
                <w:sz w:val="24"/>
                <w:lang w:val="ru-RU"/>
              </w:rPr>
            </w:pPr>
          </w:p>
          <w:p w14:paraId="0E102CE2" w14:textId="77777777" w:rsidR="00702B04" w:rsidRPr="00702B04" w:rsidRDefault="00702B04" w:rsidP="00702B04">
            <w:pPr>
              <w:pStyle w:val="TableParagraph"/>
              <w:rPr>
                <w:sz w:val="24"/>
                <w:lang w:val="ru-RU"/>
              </w:rPr>
            </w:pPr>
          </w:p>
          <w:p w14:paraId="1D968616" w14:textId="77777777" w:rsidR="00702B04" w:rsidRPr="00702B04" w:rsidRDefault="00702B04" w:rsidP="00702B04">
            <w:pPr>
              <w:pStyle w:val="TableParagraph"/>
              <w:rPr>
                <w:sz w:val="24"/>
                <w:lang w:val="ru-RU"/>
              </w:rPr>
            </w:pPr>
          </w:p>
          <w:p w14:paraId="32A2C55F" w14:textId="77777777" w:rsidR="00702B04" w:rsidRPr="00702B04" w:rsidRDefault="00702B04" w:rsidP="00702B04">
            <w:pPr>
              <w:pStyle w:val="TableParagraph"/>
              <w:rPr>
                <w:sz w:val="24"/>
                <w:lang w:val="ru-RU"/>
              </w:rPr>
            </w:pPr>
          </w:p>
          <w:p w14:paraId="297A9D03" w14:textId="77777777" w:rsidR="00702B04" w:rsidRPr="00702B04" w:rsidRDefault="00702B04" w:rsidP="00702B04">
            <w:pPr>
              <w:pStyle w:val="TableParagraph"/>
              <w:rPr>
                <w:sz w:val="24"/>
                <w:lang w:val="ru-RU"/>
              </w:rPr>
            </w:pPr>
          </w:p>
          <w:p w14:paraId="5FE64B36" w14:textId="77777777" w:rsidR="00702B04" w:rsidRPr="00702B04" w:rsidRDefault="00702B04" w:rsidP="00702B04">
            <w:pPr>
              <w:pStyle w:val="TableParagraph"/>
              <w:rPr>
                <w:sz w:val="24"/>
                <w:lang w:val="ru-RU"/>
              </w:rPr>
            </w:pPr>
          </w:p>
          <w:p w14:paraId="20E04FA1" w14:textId="77777777" w:rsidR="00702B04" w:rsidRPr="00702B04" w:rsidRDefault="00702B04" w:rsidP="00702B04">
            <w:pPr>
              <w:pStyle w:val="TableParagraph"/>
              <w:spacing w:before="129"/>
              <w:rPr>
                <w:sz w:val="24"/>
                <w:lang w:val="ru-RU"/>
              </w:rPr>
            </w:pPr>
          </w:p>
          <w:p w14:paraId="585B9460" w14:textId="77777777" w:rsidR="00702B04" w:rsidRDefault="00702B04" w:rsidP="00702B04">
            <w:pPr>
              <w:pStyle w:val="TableParagraph"/>
              <w:ind w:left="14" w:right="3"/>
              <w:jc w:val="center"/>
              <w:rPr>
                <w:sz w:val="24"/>
              </w:rPr>
            </w:pPr>
            <w:r>
              <w:rPr>
                <w:spacing w:val="-2"/>
                <w:sz w:val="24"/>
              </w:rPr>
              <w:t>Отраслевое</w:t>
            </w:r>
          </w:p>
        </w:tc>
        <w:tc>
          <w:tcPr>
            <w:tcW w:w="3686" w:type="dxa"/>
          </w:tcPr>
          <w:p w14:paraId="4C580C41" w14:textId="77777777" w:rsidR="00702B04" w:rsidRPr="00702B04" w:rsidRDefault="00702B04" w:rsidP="00702B04">
            <w:pPr>
              <w:pStyle w:val="TableParagraph"/>
              <w:ind w:left="109" w:right="860" w:firstLine="458"/>
              <w:jc w:val="both"/>
              <w:rPr>
                <w:sz w:val="24"/>
                <w:lang w:val="ru-RU"/>
              </w:rPr>
            </w:pPr>
            <w:r w:rsidRPr="00702B04">
              <w:rPr>
                <w:sz w:val="24"/>
                <w:lang w:val="ru-RU"/>
              </w:rPr>
              <w:t>Занятие</w:t>
            </w:r>
            <w:r w:rsidRPr="00702B04">
              <w:rPr>
                <w:spacing w:val="-9"/>
                <w:sz w:val="24"/>
                <w:lang w:val="ru-RU"/>
              </w:rPr>
              <w:t xml:space="preserve"> </w:t>
            </w:r>
            <w:r w:rsidRPr="00702B04">
              <w:rPr>
                <w:sz w:val="24"/>
                <w:lang w:val="ru-RU"/>
              </w:rPr>
              <w:t>приурочено</w:t>
            </w:r>
            <w:r w:rsidRPr="00702B04">
              <w:rPr>
                <w:spacing w:val="-8"/>
                <w:sz w:val="24"/>
                <w:lang w:val="ru-RU"/>
              </w:rPr>
              <w:t xml:space="preserve"> </w:t>
            </w:r>
            <w:r w:rsidRPr="00702B04">
              <w:rPr>
                <w:sz w:val="24"/>
                <w:lang w:val="ru-RU"/>
              </w:rPr>
              <w:t>ко</w:t>
            </w:r>
            <w:r w:rsidRPr="00702B04">
              <w:rPr>
                <w:spacing w:val="-8"/>
                <w:sz w:val="24"/>
                <w:lang w:val="ru-RU"/>
              </w:rPr>
              <w:t xml:space="preserve"> </w:t>
            </w:r>
            <w:r w:rsidRPr="00702B04">
              <w:rPr>
                <w:sz w:val="24"/>
                <w:lang w:val="ru-RU"/>
              </w:rPr>
              <w:t>Дню</w:t>
            </w:r>
            <w:r w:rsidRPr="00702B04">
              <w:rPr>
                <w:spacing w:val="-8"/>
                <w:sz w:val="24"/>
                <w:lang w:val="ru-RU"/>
              </w:rPr>
              <w:t xml:space="preserve"> </w:t>
            </w:r>
            <w:r w:rsidRPr="00702B04">
              <w:rPr>
                <w:sz w:val="24"/>
                <w:lang w:val="ru-RU"/>
              </w:rPr>
              <w:t>работника</w:t>
            </w:r>
            <w:r w:rsidRPr="00702B04">
              <w:rPr>
                <w:spacing w:val="-9"/>
                <w:sz w:val="24"/>
                <w:lang w:val="ru-RU"/>
              </w:rPr>
              <w:t xml:space="preserve"> </w:t>
            </w:r>
            <w:r w:rsidRPr="00702B04">
              <w:rPr>
                <w:sz w:val="24"/>
                <w:lang w:val="ru-RU"/>
              </w:rPr>
              <w:t>сельского хозяйства</w:t>
            </w:r>
            <w:r w:rsidRPr="00702B04">
              <w:rPr>
                <w:spacing w:val="-3"/>
                <w:sz w:val="24"/>
                <w:lang w:val="ru-RU"/>
              </w:rPr>
              <w:t xml:space="preserve"> </w:t>
            </w:r>
            <w:r w:rsidRPr="00702B04">
              <w:rPr>
                <w:sz w:val="24"/>
                <w:lang w:val="ru-RU"/>
              </w:rPr>
              <w:t>и</w:t>
            </w:r>
            <w:r w:rsidRPr="00702B04">
              <w:rPr>
                <w:spacing w:val="-2"/>
                <w:sz w:val="24"/>
                <w:lang w:val="ru-RU"/>
              </w:rPr>
              <w:t xml:space="preserve"> </w:t>
            </w:r>
            <w:r w:rsidRPr="00702B04">
              <w:rPr>
                <w:sz w:val="24"/>
                <w:lang w:val="ru-RU"/>
              </w:rPr>
              <w:t>перерабатывающей</w:t>
            </w:r>
            <w:r w:rsidRPr="00702B04">
              <w:rPr>
                <w:spacing w:val="-2"/>
                <w:sz w:val="24"/>
                <w:lang w:val="ru-RU"/>
              </w:rPr>
              <w:t xml:space="preserve"> </w:t>
            </w:r>
            <w:r w:rsidRPr="00702B04">
              <w:rPr>
                <w:sz w:val="24"/>
                <w:lang w:val="ru-RU"/>
              </w:rPr>
              <w:t>промышленности (12 октября). Рассматривается роль сельского хозяйства</w:t>
            </w:r>
          </w:p>
          <w:p w14:paraId="68DAEA3C" w14:textId="77777777" w:rsidR="00702B04" w:rsidRPr="00702B04" w:rsidRDefault="00702B04" w:rsidP="00702B04">
            <w:pPr>
              <w:pStyle w:val="TableParagraph"/>
              <w:ind w:left="109"/>
              <w:rPr>
                <w:sz w:val="24"/>
                <w:lang w:val="ru-RU"/>
              </w:rPr>
            </w:pPr>
            <w:r w:rsidRPr="00702B04">
              <w:rPr>
                <w:sz w:val="24"/>
                <w:lang w:val="ru-RU"/>
              </w:rPr>
              <w:t>в</w:t>
            </w:r>
            <w:r w:rsidRPr="00702B04">
              <w:rPr>
                <w:spacing w:val="-7"/>
                <w:sz w:val="24"/>
                <w:lang w:val="ru-RU"/>
              </w:rPr>
              <w:t xml:space="preserve"> </w:t>
            </w:r>
            <w:r w:rsidRPr="00702B04">
              <w:rPr>
                <w:sz w:val="24"/>
                <w:lang w:val="ru-RU"/>
              </w:rPr>
              <w:t>обеспечении</w:t>
            </w:r>
            <w:r w:rsidRPr="00702B04">
              <w:rPr>
                <w:spacing w:val="-6"/>
                <w:sz w:val="24"/>
                <w:lang w:val="ru-RU"/>
              </w:rPr>
              <w:t xml:space="preserve"> </w:t>
            </w:r>
            <w:r w:rsidRPr="00702B04">
              <w:rPr>
                <w:sz w:val="24"/>
                <w:lang w:val="ru-RU"/>
              </w:rPr>
              <w:t>продовольственной</w:t>
            </w:r>
            <w:r w:rsidRPr="00702B04">
              <w:rPr>
                <w:spacing w:val="-6"/>
                <w:sz w:val="24"/>
                <w:lang w:val="ru-RU"/>
              </w:rPr>
              <w:t xml:space="preserve"> </w:t>
            </w:r>
            <w:r w:rsidRPr="00702B04">
              <w:rPr>
                <w:sz w:val="24"/>
                <w:lang w:val="ru-RU"/>
              </w:rPr>
              <w:t>безопасности</w:t>
            </w:r>
            <w:r w:rsidRPr="00702B04">
              <w:rPr>
                <w:spacing w:val="-5"/>
                <w:sz w:val="24"/>
                <w:lang w:val="ru-RU"/>
              </w:rPr>
              <w:t xml:space="preserve"> </w:t>
            </w:r>
            <w:r w:rsidRPr="00702B04">
              <w:rPr>
                <w:spacing w:val="-2"/>
                <w:sz w:val="24"/>
                <w:lang w:val="ru-RU"/>
              </w:rPr>
              <w:t>страны,</w:t>
            </w:r>
          </w:p>
          <w:p w14:paraId="3158EAB9" w14:textId="77777777" w:rsidR="00702B04" w:rsidRPr="00702B04" w:rsidRDefault="00702B04" w:rsidP="00702B04">
            <w:pPr>
              <w:pStyle w:val="TableParagraph"/>
              <w:ind w:left="109" w:right="289"/>
              <w:rPr>
                <w:sz w:val="24"/>
                <w:lang w:val="ru-RU"/>
              </w:rPr>
            </w:pPr>
            <w:r w:rsidRPr="00702B04">
              <w:rPr>
                <w:sz w:val="24"/>
                <w:lang w:val="ru-RU"/>
              </w:rPr>
              <w:t>разнообразие</w:t>
            </w:r>
            <w:r w:rsidRPr="00702B04">
              <w:rPr>
                <w:spacing w:val="-11"/>
                <w:sz w:val="24"/>
                <w:lang w:val="ru-RU"/>
              </w:rPr>
              <w:t xml:space="preserve"> </w:t>
            </w:r>
            <w:r w:rsidRPr="00702B04">
              <w:rPr>
                <w:sz w:val="24"/>
                <w:lang w:val="ru-RU"/>
              </w:rPr>
              <w:t>профессий</w:t>
            </w:r>
            <w:r w:rsidRPr="00702B04">
              <w:rPr>
                <w:spacing w:val="-10"/>
                <w:sz w:val="24"/>
                <w:lang w:val="ru-RU"/>
              </w:rPr>
              <w:t xml:space="preserve"> </w:t>
            </w:r>
            <w:r w:rsidRPr="00702B04">
              <w:rPr>
                <w:sz w:val="24"/>
                <w:lang w:val="ru-RU"/>
              </w:rPr>
              <w:t>и</w:t>
            </w:r>
            <w:r w:rsidRPr="00702B04">
              <w:rPr>
                <w:spacing w:val="-10"/>
                <w:sz w:val="24"/>
                <w:lang w:val="ru-RU"/>
              </w:rPr>
              <w:t xml:space="preserve"> </w:t>
            </w:r>
            <w:r w:rsidRPr="00702B04">
              <w:rPr>
                <w:sz w:val="24"/>
                <w:lang w:val="ru-RU"/>
              </w:rPr>
              <w:t>образовательных</w:t>
            </w:r>
            <w:r w:rsidRPr="00702B04">
              <w:rPr>
                <w:spacing w:val="-9"/>
                <w:sz w:val="24"/>
                <w:lang w:val="ru-RU"/>
              </w:rPr>
              <w:t xml:space="preserve"> </w:t>
            </w:r>
            <w:r w:rsidRPr="00702B04">
              <w:rPr>
                <w:sz w:val="24"/>
                <w:lang w:val="ru-RU"/>
              </w:rPr>
              <w:t>возможностей. Объявление об открытии диагностики «Мои способности. Естественно-научные способности».</w:t>
            </w:r>
          </w:p>
          <w:p w14:paraId="3B317667" w14:textId="77777777" w:rsidR="00702B04" w:rsidRPr="00702B04" w:rsidRDefault="00702B04" w:rsidP="00702B04">
            <w:pPr>
              <w:pStyle w:val="TableParagraph"/>
              <w:ind w:left="568"/>
              <w:rPr>
                <w:sz w:val="24"/>
                <w:lang w:val="ru-RU"/>
              </w:rPr>
            </w:pPr>
            <w:r w:rsidRPr="00702B04">
              <w:rPr>
                <w:sz w:val="24"/>
                <w:lang w:val="ru-RU"/>
              </w:rPr>
              <w:t>6-7</w:t>
            </w:r>
            <w:r w:rsidRPr="00702B04">
              <w:rPr>
                <w:spacing w:val="-4"/>
                <w:sz w:val="24"/>
                <w:lang w:val="ru-RU"/>
              </w:rPr>
              <w:t xml:space="preserve"> </w:t>
            </w:r>
            <w:r w:rsidRPr="00702B04">
              <w:rPr>
                <w:sz w:val="24"/>
                <w:lang w:val="ru-RU"/>
              </w:rPr>
              <w:t>кл.</w:t>
            </w:r>
            <w:r w:rsidRPr="00702B04">
              <w:rPr>
                <w:spacing w:val="-1"/>
                <w:sz w:val="24"/>
                <w:lang w:val="ru-RU"/>
              </w:rPr>
              <w:t xml:space="preserve"> </w:t>
            </w:r>
            <w:r w:rsidRPr="00702B04">
              <w:rPr>
                <w:sz w:val="24"/>
                <w:lang w:val="ru-RU"/>
              </w:rPr>
              <w:t>Знания,</w:t>
            </w:r>
            <w:r w:rsidRPr="00702B04">
              <w:rPr>
                <w:spacing w:val="-3"/>
                <w:sz w:val="24"/>
                <w:lang w:val="ru-RU"/>
              </w:rPr>
              <w:t xml:space="preserve"> </w:t>
            </w:r>
            <w:r w:rsidRPr="00702B04">
              <w:rPr>
                <w:sz w:val="24"/>
                <w:lang w:val="ru-RU"/>
              </w:rPr>
              <w:t>необходимые</w:t>
            </w:r>
            <w:r w:rsidRPr="00702B04">
              <w:rPr>
                <w:spacing w:val="-3"/>
                <w:sz w:val="24"/>
                <w:lang w:val="ru-RU"/>
              </w:rPr>
              <w:t xml:space="preserve"> </w:t>
            </w:r>
            <w:r w:rsidRPr="00702B04">
              <w:rPr>
                <w:sz w:val="24"/>
                <w:lang w:val="ru-RU"/>
              </w:rPr>
              <w:t>при</w:t>
            </w:r>
            <w:r w:rsidRPr="00702B04">
              <w:rPr>
                <w:spacing w:val="-1"/>
                <w:sz w:val="24"/>
                <w:lang w:val="ru-RU"/>
              </w:rPr>
              <w:t xml:space="preserve"> </w:t>
            </w:r>
            <w:r w:rsidRPr="00702B04">
              <w:rPr>
                <w:sz w:val="24"/>
                <w:lang w:val="ru-RU"/>
              </w:rPr>
              <w:t>работе</w:t>
            </w:r>
            <w:r w:rsidRPr="00702B04">
              <w:rPr>
                <w:spacing w:val="-2"/>
                <w:sz w:val="24"/>
                <w:lang w:val="ru-RU"/>
              </w:rPr>
              <w:t xml:space="preserve"> </w:t>
            </w:r>
            <w:r w:rsidRPr="00702B04">
              <w:rPr>
                <w:sz w:val="24"/>
                <w:lang w:val="ru-RU"/>
              </w:rPr>
              <w:t>в</w:t>
            </w:r>
            <w:r w:rsidRPr="00702B04">
              <w:rPr>
                <w:spacing w:val="-2"/>
                <w:sz w:val="24"/>
                <w:lang w:val="ru-RU"/>
              </w:rPr>
              <w:t xml:space="preserve"> </w:t>
            </w:r>
            <w:r w:rsidRPr="00702B04">
              <w:rPr>
                <w:spacing w:val="-4"/>
                <w:sz w:val="24"/>
                <w:lang w:val="ru-RU"/>
              </w:rPr>
              <w:t>АПК.</w:t>
            </w:r>
          </w:p>
          <w:p w14:paraId="739813EC" w14:textId="77777777" w:rsidR="00702B04" w:rsidRPr="00702B04" w:rsidRDefault="00702B04" w:rsidP="00702B04">
            <w:pPr>
              <w:pStyle w:val="TableParagraph"/>
              <w:ind w:left="109" w:right="1201"/>
              <w:rPr>
                <w:sz w:val="24"/>
                <w:lang w:val="ru-RU"/>
              </w:rPr>
            </w:pPr>
            <w:r w:rsidRPr="00702B04">
              <w:rPr>
                <w:sz w:val="24"/>
                <w:lang w:val="ru-RU"/>
              </w:rPr>
              <w:t>Интересы, Учебные предметы и дополнительное образование,</w:t>
            </w:r>
            <w:r w:rsidRPr="00702B04">
              <w:rPr>
                <w:spacing w:val="-9"/>
                <w:sz w:val="24"/>
                <w:lang w:val="ru-RU"/>
              </w:rPr>
              <w:t xml:space="preserve"> </w:t>
            </w:r>
            <w:r w:rsidRPr="00702B04">
              <w:rPr>
                <w:sz w:val="24"/>
                <w:lang w:val="ru-RU"/>
              </w:rPr>
              <w:t>помогающие</w:t>
            </w:r>
            <w:r w:rsidRPr="00702B04">
              <w:rPr>
                <w:spacing w:val="-10"/>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будущем</w:t>
            </w:r>
            <w:r w:rsidRPr="00702B04">
              <w:rPr>
                <w:spacing w:val="-10"/>
                <w:sz w:val="24"/>
                <w:lang w:val="ru-RU"/>
              </w:rPr>
              <w:t xml:space="preserve"> </w:t>
            </w:r>
            <w:r w:rsidRPr="00702B04">
              <w:rPr>
                <w:sz w:val="24"/>
                <w:lang w:val="ru-RU"/>
              </w:rPr>
              <w:t>развиваться в профессиях аграрной отрасли.</w:t>
            </w:r>
          </w:p>
          <w:p w14:paraId="2C414204" w14:textId="77777777" w:rsidR="00702B04" w:rsidRPr="00702B04" w:rsidRDefault="00702B04" w:rsidP="00702B04">
            <w:pPr>
              <w:pStyle w:val="TableParagraph"/>
              <w:ind w:left="109" w:right="158" w:firstLine="458"/>
              <w:rPr>
                <w:sz w:val="24"/>
                <w:lang w:val="ru-RU"/>
              </w:rPr>
            </w:pPr>
            <w:r w:rsidRPr="00702B04">
              <w:rPr>
                <w:sz w:val="24"/>
                <w:lang w:val="ru-RU"/>
              </w:rPr>
              <w:t>8-9 кл. Необходимые профессионально важные качества, особенности профессиональной подготовки. Образовательные</w:t>
            </w:r>
            <w:r w:rsidRPr="00702B04">
              <w:rPr>
                <w:spacing w:val="-15"/>
                <w:sz w:val="24"/>
                <w:lang w:val="ru-RU"/>
              </w:rPr>
              <w:t xml:space="preserve"> </w:t>
            </w:r>
            <w:r w:rsidRPr="00702B04">
              <w:rPr>
                <w:sz w:val="24"/>
                <w:lang w:val="ru-RU"/>
              </w:rPr>
              <w:t>возможности:</w:t>
            </w:r>
            <w:r w:rsidRPr="00702B04">
              <w:rPr>
                <w:spacing w:val="-15"/>
                <w:sz w:val="24"/>
                <w:lang w:val="ru-RU"/>
              </w:rPr>
              <w:t xml:space="preserve"> </w:t>
            </w:r>
            <w:r w:rsidRPr="00702B04">
              <w:rPr>
                <w:sz w:val="24"/>
                <w:lang w:val="ru-RU"/>
              </w:rPr>
              <w:t>профильное</w:t>
            </w:r>
            <w:r w:rsidRPr="00702B04">
              <w:rPr>
                <w:spacing w:val="-15"/>
                <w:sz w:val="24"/>
                <w:lang w:val="ru-RU"/>
              </w:rPr>
              <w:t xml:space="preserve"> </w:t>
            </w:r>
            <w:r w:rsidRPr="00702B04">
              <w:rPr>
                <w:sz w:val="24"/>
                <w:lang w:val="ru-RU"/>
              </w:rPr>
              <w:t>обучение, профессиональное и высшее образование.</w:t>
            </w:r>
          </w:p>
          <w:p w14:paraId="427EDC61" w14:textId="628F94FD" w:rsidR="00702B04" w:rsidRDefault="00702B04" w:rsidP="00702B04">
            <w:pPr>
              <w:pStyle w:val="TableParagraph"/>
              <w:spacing w:line="264" w:lineRule="exact"/>
              <w:ind w:left="109"/>
              <w:rPr>
                <w:sz w:val="24"/>
              </w:rPr>
            </w:pPr>
          </w:p>
        </w:tc>
        <w:tc>
          <w:tcPr>
            <w:tcW w:w="3118" w:type="dxa"/>
          </w:tcPr>
          <w:p w14:paraId="17D9573F" w14:textId="77777777" w:rsidR="00702B04" w:rsidRPr="00702B04" w:rsidRDefault="00702B04" w:rsidP="00702B04">
            <w:pPr>
              <w:pStyle w:val="TableParagraph"/>
              <w:rPr>
                <w:sz w:val="24"/>
                <w:lang w:val="ru-RU"/>
              </w:rPr>
            </w:pPr>
          </w:p>
          <w:p w14:paraId="07F4D5D8" w14:textId="77777777" w:rsidR="00702B04" w:rsidRPr="00702B04" w:rsidRDefault="00702B04" w:rsidP="00702B04">
            <w:pPr>
              <w:pStyle w:val="TableParagraph"/>
              <w:rPr>
                <w:sz w:val="24"/>
                <w:lang w:val="ru-RU"/>
              </w:rPr>
            </w:pPr>
          </w:p>
          <w:p w14:paraId="56BC7DA8" w14:textId="77777777" w:rsidR="00702B04" w:rsidRPr="00702B04" w:rsidRDefault="00702B04" w:rsidP="00702B04">
            <w:pPr>
              <w:pStyle w:val="TableParagraph"/>
              <w:rPr>
                <w:sz w:val="24"/>
                <w:lang w:val="ru-RU"/>
              </w:rPr>
            </w:pPr>
          </w:p>
          <w:p w14:paraId="182D8D18" w14:textId="77777777" w:rsidR="00702B04" w:rsidRPr="00702B04" w:rsidRDefault="00702B04" w:rsidP="00702B04">
            <w:pPr>
              <w:pStyle w:val="TableParagraph"/>
              <w:rPr>
                <w:sz w:val="24"/>
                <w:lang w:val="ru-RU"/>
              </w:rPr>
            </w:pPr>
          </w:p>
          <w:p w14:paraId="268A9D40" w14:textId="77777777" w:rsidR="00702B04" w:rsidRPr="00702B04" w:rsidRDefault="00702B04" w:rsidP="00702B04">
            <w:pPr>
              <w:pStyle w:val="TableParagraph"/>
              <w:rPr>
                <w:sz w:val="24"/>
                <w:lang w:val="ru-RU"/>
              </w:rPr>
            </w:pPr>
          </w:p>
          <w:p w14:paraId="2EBF5753" w14:textId="77777777" w:rsidR="00702B04" w:rsidRPr="00702B04" w:rsidRDefault="00702B04" w:rsidP="00702B04">
            <w:pPr>
              <w:pStyle w:val="TableParagraph"/>
              <w:spacing w:before="128"/>
              <w:rPr>
                <w:sz w:val="24"/>
                <w:lang w:val="ru-RU"/>
              </w:rPr>
            </w:pPr>
          </w:p>
          <w:p w14:paraId="7D85D208"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11D776AB" w14:textId="77777777" w:rsidR="00702B04" w:rsidRPr="00702B04" w:rsidRDefault="00702B04" w:rsidP="00702B04">
            <w:pPr>
              <w:pStyle w:val="TableParagraph"/>
              <w:spacing w:before="1"/>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11F0380B"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r w:rsidR="00702B04" w14:paraId="7D79BA18" w14:textId="77777777" w:rsidTr="003F383E">
        <w:trPr>
          <w:trHeight w:val="3588"/>
        </w:trPr>
        <w:tc>
          <w:tcPr>
            <w:tcW w:w="704" w:type="dxa"/>
          </w:tcPr>
          <w:p w14:paraId="49D80599" w14:textId="77777777" w:rsidR="00702B04" w:rsidRPr="00702B04" w:rsidRDefault="00702B04" w:rsidP="00702B04">
            <w:pPr>
              <w:pStyle w:val="TableParagraph"/>
              <w:rPr>
                <w:sz w:val="24"/>
                <w:lang w:val="ru-RU"/>
              </w:rPr>
            </w:pPr>
          </w:p>
          <w:p w14:paraId="7F5BAD06" w14:textId="77777777" w:rsidR="00702B04" w:rsidRPr="00702B04" w:rsidRDefault="00702B04" w:rsidP="00702B04">
            <w:pPr>
              <w:pStyle w:val="TableParagraph"/>
              <w:rPr>
                <w:sz w:val="24"/>
                <w:lang w:val="ru-RU"/>
              </w:rPr>
            </w:pPr>
          </w:p>
          <w:p w14:paraId="7B09B557" w14:textId="77777777" w:rsidR="00702B04" w:rsidRPr="00702B04" w:rsidRDefault="00702B04" w:rsidP="00702B04">
            <w:pPr>
              <w:pStyle w:val="TableParagraph"/>
              <w:rPr>
                <w:sz w:val="24"/>
                <w:lang w:val="ru-RU"/>
              </w:rPr>
            </w:pPr>
          </w:p>
          <w:p w14:paraId="3E7EB5AE" w14:textId="77777777" w:rsidR="00702B04" w:rsidRPr="00702B04" w:rsidRDefault="00702B04" w:rsidP="00702B04">
            <w:pPr>
              <w:pStyle w:val="TableParagraph"/>
              <w:rPr>
                <w:sz w:val="24"/>
                <w:lang w:val="ru-RU"/>
              </w:rPr>
            </w:pPr>
          </w:p>
          <w:p w14:paraId="1E0C9D6B" w14:textId="77777777" w:rsidR="00702B04" w:rsidRPr="00702B04" w:rsidRDefault="00702B04" w:rsidP="00702B04">
            <w:pPr>
              <w:pStyle w:val="TableParagraph"/>
              <w:spacing w:before="267"/>
              <w:rPr>
                <w:sz w:val="24"/>
                <w:lang w:val="ru-RU"/>
              </w:rPr>
            </w:pPr>
          </w:p>
          <w:p w14:paraId="64FFD71A" w14:textId="77777777" w:rsidR="00702B04" w:rsidRDefault="00702B04" w:rsidP="00702B04">
            <w:pPr>
              <w:pStyle w:val="TableParagraph"/>
              <w:spacing w:before="1"/>
              <w:ind w:left="172"/>
              <w:rPr>
                <w:sz w:val="24"/>
              </w:rPr>
            </w:pPr>
            <w:r>
              <w:rPr>
                <w:spacing w:val="-5"/>
                <w:sz w:val="24"/>
              </w:rPr>
              <w:t>7.</w:t>
            </w:r>
          </w:p>
        </w:tc>
        <w:tc>
          <w:tcPr>
            <w:tcW w:w="1561" w:type="dxa"/>
          </w:tcPr>
          <w:p w14:paraId="45EBFA5B" w14:textId="77777777" w:rsidR="00702B04" w:rsidRPr="00702B04" w:rsidRDefault="00702B04" w:rsidP="00702B04">
            <w:pPr>
              <w:pStyle w:val="TableParagraph"/>
              <w:rPr>
                <w:sz w:val="24"/>
                <w:lang w:val="ru-RU"/>
              </w:rPr>
            </w:pPr>
          </w:p>
          <w:p w14:paraId="08F03CD8" w14:textId="77777777" w:rsidR="00702B04" w:rsidRPr="00702B04" w:rsidRDefault="00702B04" w:rsidP="00702B04">
            <w:pPr>
              <w:pStyle w:val="TableParagraph"/>
              <w:rPr>
                <w:sz w:val="24"/>
                <w:lang w:val="ru-RU"/>
              </w:rPr>
            </w:pPr>
          </w:p>
          <w:p w14:paraId="035ADE66" w14:textId="77777777" w:rsidR="00702B04" w:rsidRPr="00702B04" w:rsidRDefault="00702B04" w:rsidP="00702B04">
            <w:pPr>
              <w:pStyle w:val="TableParagraph"/>
              <w:rPr>
                <w:sz w:val="24"/>
                <w:lang w:val="ru-RU"/>
              </w:rPr>
            </w:pPr>
          </w:p>
          <w:p w14:paraId="50129DCF" w14:textId="77777777" w:rsidR="00702B04" w:rsidRPr="00702B04" w:rsidRDefault="00702B04" w:rsidP="00702B04">
            <w:pPr>
              <w:pStyle w:val="TableParagraph"/>
              <w:spacing w:before="128"/>
              <w:rPr>
                <w:sz w:val="24"/>
                <w:lang w:val="ru-RU"/>
              </w:rPr>
            </w:pPr>
          </w:p>
          <w:p w14:paraId="753CF539"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7.</w:t>
            </w:r>
          </w:p>
          <w:p w14:paraId="3E98828B" w14:textId="77777777" w:rsidR="00702B04" w:rsidRPr="00702B04" w:rsidRDefault="00702B04" w:rsidP="00702B04">
            <w:pPr>
              <w:pStyle w:val="TableParagraph"/>
              <w:ind w:left="109"/>
              <w:rPr>
                <w:sz w:val="24"/>
                <w:lang w:val="ru-RU"/>
              </w:rPr>
            </w:pPr>
            <w:r w:rsidRPr="00702B04">
              <w:rPr>
                <w:spacing w:val="-2"/>
                <w:sz w:val="24"/>
                <w:lang w:val="ru-RU"/>
              </w:rPr>
              <w:t>Россия</w:t>
            </w:r>
          </w:p>
          <w:p w14:paraId="7BD4EB7B" w14:textId="77777777" w:rsidR="00702B04" w:rsidRPr="00702B04" w:rsidRDefault="00702B04" w:rsidP="00702B04">
            <w:pPr>
              <w:pStyle w:val="TableParagraph"/>
              <w:ind w:left="109"/>
              <w:rPr>
                <w:sz w:val="24"/>
                <w:lang w:val="ru-RU"/>
              </w:rPr>
            </w:pPr>
            <w:r w:rsidRPr="00702B04">
              <w:rPr>
                <w:spacing w:val="-2"/>
                <w:sz w:val="24"/>
                <w:lang w:val="ru-RU"/>
              </w:rPr>
              <w:t>комфортная:</w:t>
            </w:r>
          </w:p>
          <w:p w14:paraId="325AB77C" w14:textId="77777777" w:rsidR="00702B04" w:rsidRPr="00702B04" w:rsidRDefault="00702B04" w:rsidP="00702B04">
            <w:pPr>
              <w:pStyle w:val="TableParagraph"/>
              <w:spacing w:before="1"/>
              <w:ind w:left="109"/>
              <w:rPr>
                <w:sz w:val="24"/>
                <w:lang w:val="ru-RU"/>
              </w:rPr>
            </w:pPr>
            <w:r w:rsidRPr="00702B04">
              <w:rPr>
                <w:sz w:val="24"/>
                <w:lang w:val="ru-RU"/>
              </w:rPr>
              <w:t>энергетика</w:t>
            </w:r>
            <w:r w:rsidRPr="00702B04">
              <w:rPr>
                <w:spacing w:val="-4"/>
                <w:sz w:val="24"/>
                <w:lang w:val="ru-RU"/>
              </w:rPr>
              <w:t xml:space="preserve"> </w:t>
            </w:r>
            <w:r w:rsidRPr="00702B04">
              <w:rPr>
                <w:sz w:val="24"/>
                <w:lang w:val="ru-RU"/>
              </w:rPr>
              <w:t>(1</w:t>
            </w:r>
            <w:r w:rsidRPr="00702B04">
              <w:rPr>
                <w:spacing w:val="-1"/>
                <w:sz w:val="24"/>
                <w:lang w:val="ru-RU"/>
              </w:rPr>
              <w:t xml:space="preserve"> </w:t>
            </w:r>
            <w:r w:rsidRPr="00702B04">
              <w:rPr>
                <w:spacing w:val="-4"/>
                <w:sz w:val="24"/>
                <w:lang w:val="ru-RU"/>
              </w:rPr>
              <w:t>час)</w:t>
            </w:r>
          </w:p>
        </w:tc>
        <w:tc>
          <w:tcPr>
            <w:tcW w:w="1134" w:type="dxa"/>
          </w:tcPr>
          <w:p w14:paraId="5D3DD5CE" w14:textId="77777777" w:rsidR="00702B04" w:rsidRPr="00702B04" w:rsidRDefault="00702B04" w:rsidP="00702B04">
            <w:pPr>
              <w:pStyle w:val="TableParagraph"/>
              <w:rPr>
                <w:sz w:val="24"/>
                <w:lang w:val="ru-RU"/>
              </w:rPr>
            </w:pPr>
          </w:p>
          <w:p w14:paraId="28401DCC" w14:textId="77777777" w:rsidR="00702B04" w:rsidRPr="00702B04" w:rsidRDefault="00702B04" w:rsidP="00702B04">
            <w:pPr>
              <w:pStyle w:val="TableParagraph"/>
              <w:rPr>
                <w:sz w:val="24"/>
                <w:lang w:val="ru-RU"/>
              </w:rPr>
            </w:pPr>
          </w:p>
          <w:p w14:paraId="3EC3EC68" w14:textId="77777777" w:rsidR="00702B04" w:rsidRPr="00702B04" w:rsidRDefault="00702B04" w:rsidP="00702B04">
            <w:pPr>
              <w:pStyle w:val="TableParagraph"/>
              <w:rPr>
                <w:sz w:val="24"/>
                <w:lang w:val="ru-RU"/>
              </w:rPr>
            </w:pPr>
          </w:p>
          <w:p w14:paraId="7D512EB0" w14:textId="77777777" w:rsidR="00702B04" w:rsidRPr="00702B04" w:rsidRDefault="00702B04" w:rsidP="00702B04">
            <w:pPr>
              <w:pStyle w:val="TableParagraph"/>
              <w:rPr>
                <w:sz w:val="24"/>
                <w:lang w:val="ru-RU"/>
              </w:rPr>
            </w:pPr>
          </w:p>
          <w:p w14:paraId="2E791F22" w14:textId="77777777" w:rsidR="00702B04" w:rsidRPr="00702B04" w:rsidRDefault="00702B04" w:rsidP="00702B04">
            <w:pPr>
              <w:pStyle w:val="TableParagraph"/>
              <w:spacing w:before="267"/>
              <w:rPr>
                <w:sz w:val="24"/>
                <w:lang w:val="ru-RU"/>
              </w:rPr>
            </w:pPr>
          </w:p>
          <w:p w14:paraId="77AC254D" w14:textId="77777777" w:rsidR="00702B04" w:rsidRDefault="00702B04" w:rsidP="00702B04">
            <w:pPr>
              <w:pStyle w:val="TableParagraph"/>
              <w:spacing w:before="1"/>
              <w:ind w:left="14" w:right="3"/>
              <w:jc w:val="center"/>
              <w:rPr>
                <w:sz w:val="24"/>
              </w:rPr>
            </w:pPr>
            <w:r>
              <w:rPr>
                <w:spacing w:val="-2"/>
                <w:sz w:val="24"/>
              </w:rPr>
              <w:t>Отраслевое</w:t>
            </w:r>
          </w:p>
        </w:tc>
        <w:tc>
          <w:tcPr>
            <w:tcW w:w="3686" w:type="dxa"/>
          </w:tcPr>
          <w:p w14:paraId="222005E4" w14:textId="77777777" w:rsidR="00702B04" w:rsidRPr="00702B04" w:rsidRDefault="00702B04" w:rsidP="00702B04">
            <w:pPr>
              <w:pStyle w:val="TableParagraph"/>
              <w:spacing w:line="268" w:lineRule="exact"/>
              <w:ind w:left="568"/>
              <w:rPr>
                <w:sz w:val="24"/>
                <w:lang w:val="ru-RU"/>
              </w:rPr>
            </w:pPr>
            <w:r w:rsidRPr="00702B04">
              <w:rPr>
                <w:sz w:val="24"/>
                <w:lang w:val="ru-RU"/>
              </w:rPr>
              <w:t>Знакомство</w:t>
            </w:r>
            <w:r w:rsidRPr="00702B04">
              <w:rPr>
                <w:spacing w:val="-4"/>
                <w:sz w:val="24"/>
                <w:lang w:val="ru-RU"/>
              </w:rPr>
              <w:t xml:space="preserve"> </w:t>
            </w:r>
            <w:r w:rsidRPr="00702B04">
              <w:rPr>
                <w:sz w:val="24"/>
                <w:lang w:val="ru-RU"/>
              </w:rPr>
              <w:t>обучающихся</w:t>
            </w:r>
            <w:r w:rsidRPr="00702B04">
              <w:rPr>
                <w:spacing w:val="-3"/>
                <w:sz w:val="24"/>
                <w:lang w:val="ru-RU"/>
              </w:rPr>
              <w:t xml:space="preserve"> </w:t>
            </w:r>
            <w:r w:rsidRPr="00702B04">
              <w:rPr>
                <w:sz w:val="24"/>
                <w:lang w:val="ru-RU"/>
              </w:rPr>
              <w:t>с</w:t>
            </w:r>
            <w:r w:rsidRPr="00702B04">
              <w:rPr>
                <w:spacing w:val="-3"/>
                <w:sz w:val="24"/>
                <w:lang w:val="ru-RU"/>
              </w:rPr>
              <w:t xml:space="preserve"> </w:t>
            </w:r>
            <w:r w:rsidRPr="00702B04">
              <w:rPr>
                <w:sz w:val="24"/>
                <w:lang w:val="ru-RU"/>
              </w:rPr>
              <w:t>ролью</w:t>
            </w:r>
            <w:r w:rsidRPr="00702B04">
              <w:rPr>
                <w:spacing w:val="-3"/>
                <w:sz w:val="24"/>
                <w:lang w:val="ru-RU"/>
              </w:rPr>
              <w:t xml:space="preserve"> </w:t>
            </w:r>
            <w:r w:rsidRPr="00702B04">
              <w:rPr>
                <w:spacing w:val="-2"/>
                <w:sz w:val="24"/>
                <w:lang w:val="ru-RU"/>
              </w:rPr>
              <w:t>топливно-</w:t>
            </w:r>
          </w:p>
          <w:p w14:paraId="418ECC87" w14:textId="77777777" w:rsidR="00702B04" w:rsidRPr="00702B04" w:rsidRDefault="00702B04" w:rsidP="00702B04">
            <w:pPr>
              <w:pStyle w:val="TableParagraph"/>
              <w:ind w:left="109"/>
              <w:rPr>
                <w:sz w:val="24"/>
                <w:lang w:val="ru-RU"/>
              </w:rPr>
            </w:pPr>
            <w:r w:rsidRPr="00702B04">
              <w:rPr>
                <w:sz w:val="24"/>
                <w:lang w:val="ru-RU"/>
              </w:rPr>
              <w:t>энергетического комплекса в экономике нашей страны. Достижения</w:t>
            </w:r>
            <w:r w:rsidRPr="00702B04">
              <w:rPr>
                <w:spacing w:val="-8"/>
                <w:sz w:val="24"/>
                <w:lang w:val="ru-RU"/>
              </w:rPr>
              <w:t xml:space="preserve"> </w:t>
            </w:r>
            <w:r w:rsidRPr="00702B04">
              <w:rPr>
                <w:sz w:val="24"/>
                <w:lang w:val="ru-RU"/>
              </w:rPr>
              <w:t>России</w:t>
            </w:r>
            <w:r w:rsidRPr="00702B04">
              <w:rPr>
                <w:spacing w:val="-8"/>
                <w:sz w:val="24"/>
                <w:lang w:val="ru-RU"/>
              </w:rPr>
              <w:t xml:space="preserve"> </w:t>
            </w:r>
            <w:r w:rsidRPr="00702B04">
              <w:rPr>
                <w:sz w:val="24"/>
                <w:lang w:val="ru-RU"/>
              </w:rPr>
              <w:t>в</w:t>
            </w:r>
            <w:r w:rsidRPr="00702B04">
              <w:rPr>
                <w:spacing w:val="-9"/>
                <w:sz w:val="24"/>
                <w:lang w:val="ru-RU"/>
              </w:rPr>
              <w:t xml:space="preserve"> </w:t>
            </w:r>
            <w:r w:rsidRPr="00702B04">
              <w:rPr>
                <w:sz w:val="24"/>
                <w:lang w:val="ru-RU"/>
              </w:rPr>
              <w:t>энергетической</w:t>
            </w:r>
            <w:r w:rsidRPr="00702B04">
              <w:rPr>
                <w:spacing w:val="-8"/>
                <w:sz w:val="24"/>
                <w:lang w:val="ru-RU"/>
              </w:rPr>
              <w:t xml:space="preserve"> </w:t>
            </w:r>
            <w:r w:rsidRPr="00702B04">
              <w:rPr>
                <w:sz w:val="24"/>
                <w:lang w:val="ru-RU"/>
              </w:rPr>
              <w:t>сфере,</w:t>
            </w:r>
            <w:r w:rsidRPr="00702B04">
              <w:rPr>
                <w:spacing w:val="-8"/>
                <w:sz w:val="24"/>
                <w:lang w:val="ru-RU"/>
              </w:rPr>
              <w:t xml:space="preserve"> </w:t>
            </w:r>
            <w:r w:rsidRPr="00702B04">
              <w:rPr>
                <w:sz w:val="24"/>
                <w:lang w:val="ru-RU"/>
              </w:rPr>
              <w:t>актуальные задачи и перспективы развития. Работодатели,</w:t>
            </w:r>
          </w:p>
          <w:p w14:paraId="1E492293" w14:textId="77777777" w:rsidR="00702B04" w:rsidRPr="00702B04" w:rsidRDefault="00702B04" w:rsidP="00702B04">
            <w:pPr>
              <w:pStyle w:val="TableParagraph"/>
              <w:ind w:left="109"/>
              <w:rPr>
                <w:sz w:val="24"/>
                <w:lang w:val="ru-RU"/>
              </w:rPr>
            </w:pPr>
            <w:r w:rsidRPr="00702B04">
              <w:rPr>
                <w:sz w:val="24"/>
                <w:lang w:val="ru-RU"/>
              </w:rPr>
              <w:t>перспективная</w:t>
            </w:r>
            <w:r w:rsidRPr="00702B04">
              <w:rPr>
                <w:spacing w:val="-7"/>
                <w:sz w:val="24"/>
                <w:lang w:val="ru-RU"/>
              </w:rPr>
              <w:t xml:space="preserve"> </w:t>
            </w:r>
            <w:r w:rsidRPr="00702B04">
              <w:rPr>
                <w:sz w:val="24"/>
                <w:lang w:val="ru-RU"/>
              </w:rPr>
              <w:t>потребность</w:t>
            </w:r>
            <w:r w:rsidRPr="00702B04">
              <w:rPr>
                <w:spacing w:val="-6"/>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кадрах.</w:t>
            </w:r>
            <w:r w:rsidRPr="00702B04">
              <w:rPr>
                <w:spacing w:val="-7"/>
                <w:sz w:val="24"/>
                <w:lang w:val="ru-RU"/>
              </w:rPr>
              <w:t xml:space="preserve"> </w:t>
            </w:r>
            <w:r w:rsidRPr="00702B04">
              <w:rPr>
                <w:sz w:val="24"/>
                <w:lang w:val="ru-RU"/>
              </w:rPr>
              <w:t>Основные</w:t>
            </w:r>
            <w:r w:rsidRPr="00702B04">
              <w:rPr>
                <w:spacing w:val="-8"/>
                <w:sz w:val="24"/>
                <w:lang w:val="ru-RU"/>
              </w:rPr>
              <w:t xml:space="preserve"> </w:t>
            </w:r>
            <w:r w:rsidRPr="00702B04">
              <w:rPr>
                <w:sz w:val="24"/>
                <w:lang w:val="ru-RU"/>
              </w:rPr>
              <w:t>профессии</w:t>
            </w:r>
            <w:r w:rsidRPr="00702B04">
              <w:rPr>
                <w:spacing w:val="-7"/>
                <w:sz w:val="24"/>
                <w:lang w:val="ru-RU"/>
              </w:rPr>
              <w:t xml:space="preserve"> </w:t>
            </w:r>
            <w:r w:rsidRPr="00702B04">
              <w:rPr>
                <w:sz w:val="24"/>
                <w:lang w:val="ru-RU"/>
              </w:rPr>
              <w:t>и содержание профессиональной деятельности. Варианты</w:t>
            </w:r>
          </w:p>
          <w:p w14:paraId="76C01879" w14:textId="77777777" w:rsidR="00702B04" w:rsidRPr="00702B04" w:rsidRDefault="00702B04" w:rsidP="00702B04">
            <w:pPr>
              <w:pStyle w:val="TableParagraph"/>
              <w:ind w:left="109"/>
              <w:rPr>
                <w:sz w:val="24"/>
                <w:lang w:val="ru-RU"/>
              </w:rPr>
            </w:pPr>
            <w:r w:rsidRPr="00702B04">
              <w:rPr>
                <w:sz w:val="24"/>
                <w:lang w:val="ru-RU"/>
              </w:rPr>
              <w:t>профессионального</w:t>
            </w:r>
            <w:r w:rsidRPr="00702B04">
              <w:rPr>
                <w:spacing w:val="-6"/>
                <w:sz w:val="24"/>
                <w:lang w:val="ru-RU"/>
              </w:rPr>
              <w:t xml:space="preserve"> </w:t>
            </w:r>
            <w:r w:rsidRPr="00702B04">
              <w:rPr>
                <w:spacing w:val="-2"/>
                <w:sz w:val="24"/>
                <w:lang w:val="ru-RU"/>
              </w:rPr>
              <w:t>образования.</w:t>
            </w:r>
          </w:p>
          <w:p w14:paraId="4277C734" w14:textId="77777777" w:rsidR="00702B04" w:rsidRPr="00702B04" w:rsidRDefault="00702B04" w:rsidP="00702B04">
            <w:pPr>
              <w:pStyle w:val="TableParagraph"/>
              <w:ind w:left="568"/>
              <w:rPr>
                <w:sz w:val="24"/>
                <w:lang w:val="ru-RU"/>
              </w:rPr>
            </w:pPr>
            <w:r w:rsidRPr="00702B04">
              <w:rPr>
                <w:sz w:val="24"/>
                <w:lang w:val="ru-RU"/>
              </w:rPr>
              <w:t>6-7</w:t>
            </w:r>
            <w:r w:rsidRPr="00702B04">
              <w:rPr>
                <w:spacing w:val="-3"/>
                <w:sz w:val="24"/>
                <w:lang w:val="ru-RU"/>
              </w:rPr>
              <w:t xml:space="preserve"> </w:t>
            </w:r>
            <w:r w:rsidRPr="00702B04">
              <w:rPr>
                <w:sz w:val="24"/>
                <w:lang w:val="ru-RU"/>
              </w:rPr>
              <w:t>кл.</w:t>
            </w:r>
            <w:r w:rsidRPr="00702B04">
              <w:rPr>
                <w:spacing w:val="-2"/>
                <w:sz w:val="24"/>
                <w:lang w:val="ru-RU"/>
              </w:rPr>
              <w:t xml:space="preserve"> </w:t>
            </w:r>
            <w:r w:rsidRPr="00702B04">
              <w:rPr>
                <w:sz w:val="24"/>
                <w:lang w:val="ru-RU"/>
              </w:rPr>
              <w:t>Знания,</w:t>
            </w:r>
            <w:r w:rsidRPr="00702B04">
              <w:rPr>
                <w:spacing w:val="-5"/>
                <w:sz w:val="24"/>
                <w:lang w:val="ru-RU"/>
              </w:rPr>
              <w:t xml:space="preserve"> </w:t>
            </w:r>
            <w:r w:rsidRPr="00702B04">
              <w:rPr>
                <w:sz w:val="24"/>
                <w:lang w:val="ru-RU"/>
              </w:rPr>
              <w:t>интересы,</w:t>
            </w:r>
            <w:r w:rsidRPr="00702B04">
              <w:rPr>
                <w:spacing w:val="1"/>
                <w:sz w:val="24"/>
                <w:lang w:val="ru-RU"/>
              </w:rPr>
              <w:t xml:space="preserve"> </w:t>
            </w:r>
            <w:r w:rsidRPr="00702B04">
              <w:rPr>
                <w:sz w:val="24"/>
                <w:lang w:val="ru-RU"/>
              </w:rPr>
              <w:t>учебные</w:t>
            </w:r>
            <w:r w:rsidRPr="00702B04">
              <w:rPr>
                <w:spacing w:val="-4"/>
                <w:sz w:val="24"/>
                <w:lang w:val="ru-RU"/>
              </w:rPr>
              <w:t xml:space="preserve"> </w:t>
            </w:r>
            <w:r w:rsidRPr="00702B04">
              <w:rPr>
                <w:spacing w:val="-2"/>
                <w:sz w:val="24"/>
                <w:lang w:val="ru-RU"/>
              </w:rPr>
              <w:t>предметы</w:t>
            </w:r>
          </w:p>
          <w:p w14:paraId="0821E94A"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дополнительное</w:t>
            </w:r>
            <w:r w:rsidRPr="00702B04">
              <w:rPr>
                <w:spacing w:val="-9"/>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помогающие</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будущем развиваться в сфере энергетики.</w:t>
            </w:r>
          </w:p>
          <w:p w14:paraId="17FF75BB"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Возможности</w:t>
            </w:r>
            <w:r w:rsidRPr="00702B04">
              <w:rPr>
                <w:spacing w:val="-3"/>
                <w:sz w:val="24"/>
                <w:lang w:val="ru-RU"/>
              </w:rPr>
              <w:t xml:space="preserve"> </w:t>
            </w:r>
            <w:r w:rsidRPr="00702B04">
              <w:rPr>
                <w:sz w:val="24"/>
                <w:lang w:val="ru-RU"/>
              </w:rPr>
              <w:t>общего,</w:t>
            </w:r>
            <w:r w:rsidRPr="00702B04">
              <w:rPr>
                <w:spacing w:val="-2"/>
                <w:sz w:val="24"/>
                <w:lang w:val="ru-RU"/>
              </w:rPr>
              <w:t xml:space="preserve"> </w:t>
            </w:r>
            <w:r w:rsidRPr="00702B04">
              <w:rPr>
                <w:spacing w:val="-2"/>
                <w:sz w:val="24"/>
                <w:lang w:val="ru-RU"/>
              </w:rPr>
              <w:lastRenderedPageBreak/>
              <w:t>среднего</w:t>
            </w:r>
          </w:p>
          <w:p w14:paraId="3E54431A" w14:textId="77777777" w:rsidR="00702B04" w:rsidRPr="00702B04" w:rsidRDefault="00702B04" w:rsidP="00702B04">
            <w:pPr>
              <w:pStyle w:val="TableParagraph"/>
              <w:spacing w:line="270" w:lineRule="atLeast"/>
              <w:ind w:left="109"/>
              <w:rPr>
                <w:sz w:val="24"/>
                <w:lang w:val="ru-RU"/>
              </w:rPr>
            </w:pPr>
            <w:r w:rsidRPr="00702B04">
              <w:rPr>
                <w:sz w:val="24"/>
                <w:lang w:val="ru-RU"/>
              </w:rPr>
              <w:t>профессионального</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высшего</w:t>
            </w:r>
            <w:r w:rsidRPr="00702B04">
              <w:rPr>
                <w:spacing w:val="-8"/>
                <w:sz w:val="24"/>
                <w:lang w:val="ru-RU"/>
              </w:rPr>
              <w:t xml:space="preserve"> </w:t>
            </w:r>
            <w:r w:rsidRPr="00702B04">
              <w:rPr>
                <w:sz w:val="24"/>
                <w:lang w:val="ru-RU"/>
              </w:rPr>
              <w:t>образования</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подготовке специалистов: профильное обучение, направления</w:t>
            </w:r>
          </w:p>
        </w:tc>
        <w:tc>
          <w:tcPr>
            <w:tcW w:w="3118" w:type="dxa"/>
          </w:tcPr>
          <w:p w14:paraId="419F10D1" w14:textId="77777777" w:rsidR="00702B04" w:rsidRPr="00702B04" w:rsidRDefault="00702B04" w:rsidP="00702B04">
            <w:pPr>
              <w:pStyle w:val="TableParagraph"/>
              <w:rPr>
                <w:sz w:val="24"/>
                <w:lang w:val="ru-RU"/>
              </w:rPr>
            </w:pPr>
          </w:p>
          <w:p w14:paraId="0E54E9A3" w14:textId="77777777" w:rsidR="00702B04" w:rsidRPr="00702B04" w:rsidRDefault="00702B04" w:rsidP="00702B04">
            <w:pPr>
              <w:pStyle w:val="TableParagraph"/>
              <w:rPr>
                <w:sz w:val="24"/>
                <w:lang w:val="ru-RU"/>
              </w:rPr>
            </w:pPr>
          </w:p>
          <w:p w14:paraId="6A93BF2B" w14:textId="77777777" w:rsidR="00702B04" w:rsidRPr="00702B04" w:rsidRDefault="00702B04" w:rsidP="00702B04">
            <w:pPr>
              <w:pStyle w:val="TableParagraph"/>
              <w:spacing w:before="128"/>
              <w:rPr>
                <w:sz w:val="24"/>
                <w:lang w:val="ru-RU"/>
              </w:rPr>
            </w:pPr>
          </w:p>
          <w:p w14:paraId="4119D439"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16EF755D"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7B761E6A" w14:textId="77777777" w:rsidR="00702B04" w:rsidRPr="00702B04" w:rsidRDefault="00702B04" w:rsidP="00702B04">
            <w:pPr>
              <w:pStyle w:val="TableParagraph"/>
              <w:spacing w:before="1"/>
              <w:ind w:left="616" w:right="608" w:firstLine="2"/>
              <w:jc w:val="center"/>
              <w:rPr>
                <w:sz w:val="24"/>
                <w:lang w:val="ru-RU"/>
              </w:rPr>
            </w:pPr>
            <w:r w:rsidRPr="00702B04">
              <w:rPr>
                <w:sz w:val="24"/>
                <w:lang w:val="ru-RU"/>
              </w:rPr>
              <w:t>руководством</w:t>
            </w:r>
            <w:r w:rsidRPr="00702B04">
              <w:rPr>
                <w:spacing w:val="-15"/>
                <w:sz w:val="24"/>
                <w:lang w:val="ru-RU"/>
              </w:rPr>
              <w:t xml:space="preserve"> </w:t>
            </w:r>
            <w:r w:rsidRPr="00702B04">
              <w:rPr>
                <w:sz w:val="24"/>
                <w:lang w:val="ru-RU"/>
              </w:rPr>
              <w:t>педагога, самостоятельная</w:t>
            </w:r>
            <w:r w:rsidRPr="00702B04">
              <w:rPr>
                <w:spacing w:val="-6"/>
                <w:sz w:val="24"/>
                <w:lang w:val="ru-RU"/>
              </w:rPr>
              <w:t xml:space="preserve"> </w:t>
            </w:r>
            <w:r w:rsidRPr="00702B04">
              <w:rPr>
                <w:spacing w:val="-2"/>
                <w:sz w:val="24"/>
                <w:lang w:val="ru-RU"/>
              </w:rPr>
              <w:t>работа</w:t>
            </w:r>
          </w:p>
        </w:tc>
      </w:tr>
    </w:tbl>
    <w:p w14:paraId="41E53902"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11C8D92C"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702B04" w14:paraId="60FE332D" w14:textId="77777777" w:rsidTr="003F383E">
        <w:trPr>
          <w:trHeight w:val="1934"/>
        </w:trPr>
        <w:tc>
          <w:tcPr>
            <w:tcW w:w="704" w:type="dxa"/>
          </w:tcPr>
          <w:p w14:paraId="61401F7C" w14:textId="77777777" w:rsidR="00702B04" w:rsidRPr="00702B04" w:rsidRDefault="00702B04" w:rsidP="00702B04">
            <w:pPr>
              <w:pStyle w:val="TableParagraph"/>
              <w:rPr>
                <w:sz w:val="24"/>
                <w:lang w:val="ru-RU"/>
              </w:rPr>
            </w:pPr>
          </w:p>
        </w:tc>
        <w:tc>
          <w:tcPr>
            <w:tcW w:w="1561" w:type="dxa"/>
          </w:tcPr>
          <w:p w14:paraId="7404C238" w14:textId="77777777" w:rsidR="00702B04" w:rsidRPr="00702B04" w:rsidRDefault="00702B04" w:rsidP="00702B04">
            <w:pPr>
              <w:pStyle w:val="TableParagraph"/>
              <w:rPr>
                <w:sz w:val="24"/>
                <w:lang w:val="ru-RU"/>
              </w:rPr>
            </w:pPr>
          </w:p>
        </w:tc>
        <w:tc>
          <w:tcPr>
            <w:tcW w:w="1134" w:type="dxa"/>
          </w:tcPr>
          <w:p w14:paraId="759BC6F1" w14:textId="77777777" w:rsidR="00702B04" w:rsidRPr="00702B04" w:rsidRDefault="00702B04" w:rsidP="00702B04">
            <w:pPr>
              <w:pStyle w:val="TableParagraph"/>
              <w:rPr>
                <w:sz w:val="24"/>
                <w:lang w:val="ru-RU"/>
              </w:rPr>
            </w:pPr>
          </w:p>
        </w:tc>
        <w:tc>
          <w:tcPr>
            <w:tcW w:w="3686" w:type="dxa"/>
          </w:tcPr>
          <w:p w14:paraId="742BFB44" w14:textId="77777777" w:rsidR="00702B04" w:rsidRPr="00702B04" w:rsidRDefault="00702B04" w:rsidP="00702B04">
            <w:pPr>
              <w:pStyle w:val="TableParagraph"/>
              <w:ind w:left="109"/>
              <w:rPr>
                <w:sz w:val="24"/>
                <w:lang w:val="ru-RU"/>
              </w:rPr>
            </w:pPr>
            <w:r w:rsidRPr="00702B04">
              <w:rPr>
                <w:sz w:val="24"/>
                <w:lang w:val="ru-RU"/>
              </w:rPr>
              <w:t>подготовки</w:t>
            </w:r>
            <w:r w:rsidRPr="00702B04">
              <w:rPr>
                <w:spacing w:val="-13"/>
                <w:sz w:val="24"/>
                <w:lang w:val="ru-RU"/>
              </w:rPr>
              <w:t xml:space="preserve"> </w:t>
            </w:r>
            <w:r w:rsidRPr="00702B04">
              <w:rPr>
                <w:sz w:val="24"/>
                <w:lang w:val="ru-RU"/>
              </w:rPr>
              <w:t>в</w:t>
            </w:r>
            <w:r w:rsidRPr="00702B04">
              <w:rPr>
                <w:spacing w:val="-14"/>
                <w:sz w:val="24"/>
                <w:lang w:val="ru-RU"/>
              </w:rPr>
              <w:t xml:space="preserve"> </w:t>
            </w:r>
            <w:r w:rsidRPr="00702B04">
              <w:rPr>
                <w:sz w:val="24"/>
                <w:lang w:val="ru-RU"/>
              </w:rPr>
              <w:t>профессиональных</w:t>
            </w:r>
            <w:r w:rsidRPr="00702B04">
              <w:rPr>
                <w:spacing w:val="-12"/>
                <w:sz w:val="24"/>
                <w:lang w:val="ru-RU"/>
              </w:rPr>
              <w:t xml:space="preserve"> </w:t>
            </w:r>
            <w:r w:rsidRPr="00702B04">
              <w:rPr>
                <w:sz w:val="24"/>
                <w:lang w:val="ru-RU"/>
              </w:rPr>
              <w:t xml:space="preserve">образовательных </w:t>
            </w:r>
            <w:r w:rsidRPr="00702B04">
              <w:rPr>
                <w:spacing w:val="-2"/>
                <w:sz w:val="24"/>
                <w:lang w:val="ru-RU"/>
              </w:rPr>
              <w:t>организациях.</w:t>
            </w:r>
          </w:p>
          <w:p w14:paraId="56962468" w14:textId="142479DB" w:rsidR="00702B04" w:rsidRPr="00702B04" w:rsidRDefault="00702B04" w:rsidP="00702B04">
            <w:pPr>
              <w:pStyle w:val="TableParagraph"/>
              <w:spacing w:line="270" w:lineRule="atLeast"/>
              <w:ind w:left="109"/>
              <w:rPr>
                <w:sz w:val="24"/>
                <w:lang w:val="ru-RU"/>
              </w:rPr>
            </w:pPr>
          </w:p>
        </w:tc>
        <w:tc>
          <w:tcPr>
            <w:tcW w:w="3118" w:type="dxa"/>
          </w:tcPr>
          <w:p w14:paraId="58FF9B85" w14:textId="77777777" w:rsidR="00702B04" w:rsidRPr="00702B04" w:rsidRDefault="00702B04" w:rsidP="00702B04">
            <w:pPr>
              <w:pStyle w:val="TableParagraph"/>
              <w:rPr>
                <w:sz w:val="24"/>
                <w:lang w:val="ru-RU"/>
              </w:rPr>
            </w:pPr>
          </w:p>
        </w:tc>
      </w:tr>
      <w:tr w:rsidR="00702B04" w14:paraId="74E61ABD" w14:textId="77777777" w:rsidTr="003F383E">
        <w:trPr>
          <w:trHeight w:val="1380"/>
        </w:trPr>
        <w:tc>
          <w:tcPr>
            <w:tcW w:w="704" w:type="dxa"/>
          </w:tcPr>
          <w:p w14:paraId="12FE3AD7" w14:textId="77777777" w:rsidR="00702B04" w:rsidRPr="00702B04" w:rsidRDefault="00702B04" w:rsidP="00702B04">
            <w:pPr>
              <w:pStyle w:val="TableParagraph"/>
              <w:spacing w:before="267"/>
              <w:rPr>
                <w:sz w:val="24"/>
                <w:lang w:val="ru-RU"/>
              </w:rPr>
            </w:pPr>
          </w:p>
          <w:p w14:paraId="3E23F663" w14:textId="77777777" w:rsidR="00702B04" w:rsidRDefault="00702B04" w:rsidP="00702B04">
            <w:pPr>
              <w:pStyle w:val="TableParagraph"/>
              <w:ind w:left="172"/>
              <w:rPr>
                <w:sz w:val="24"/>
              </w:rPr>
            </w:pPr>
            <w:r>
              <w:rPr>
                <w:spacing w:val="-5"/>
                <w:sz w:val="24"/>
              </w:rPr>
              <w:t>8.</w:t>
            </w:r>
          </w:p>
        </w:tc>
        <w:tc>
          <w:tcPr>
            <w:tcW w:w="1561" w:type="dxa"/>
          </w:tcPr>
          <w:p w14:paraId="04B01B38" w14:textId="77777777" w:rsidR="00702B04" w:rsidRPr="00702B04" w:rsidRDefault="00702B04" w:rsidP="00702B04">
            <w:pPr>
              <w:pStyle w:val="TableParagraph"/>
              <w:spacing w:before="128"/>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8.</w:t>
            </w:r>
          </w:p>
          <w:p w14:paraId="7310F25B" w14:textId="77777777" w:rsidR="00702B04" w:rsidRPr="00702B04" w:rsidRDefault="00702B04" w:rsidP="00702B04">
            <w:pPr>
              <w:pStyle w:val="TableParagraph"/>
              <w:ind w:left="109"/>
              <w:rPr>
                <w:sz w:val="24"/>
                <w:lang w:val="ru-RU"/>
              </w:rPr>
            </w:pPr>
            <w:r w:rsidRPr="00702B04">
              <w:rPr>
                <w:spacing w:val="-2"/>
                <w:sz w:val="24"/>
                <w:lang w:val="ru-RU"/>
              </w:rPr>
              <w:t xml:space="preserve">Практико- ориентированное </w:t>
            </w:r>
            <w:r w:rsidRPr="00702B04">
              <w:rPr>
                <w:sz w:val="24"/>
                <w:lang w:val="ru-RU"/>
              </w:rPr>
              <w:t>занятие (1 час)</w:t>
            </w:r>
          </w:p>
        </w:tc>
        <w:tc>
          <w:tcPr>
            <w:tcW w:w="1134" w:type="dxa"/>
          </w:tcPr>
          <w:p w14:paraId="6C2E840B" w14:textId="77777777" w:rsidR="00702B04" w:rsidRDefault="00702B04" w:rsidP="00702B04">
            <w:pPr>
              <w:pStyle w:val="TableParagraph"/>
              <w:spacing w:before="267"/>
              <w:ind w:left="138" w:right="125" w:firstLine="2"/>
              <w:jc w:val="center"/>
              <w:rPr>
                <w:sz w:val="24"/>
              </w:rPr>
            </w:pPr>
            <w:r>
              <w:rPr>
                <w:spacing w:val="-2"/>
                <w:sz w:val="24"/>
              </w:rPr>
              <w:t xml:space="preserve">Практико- ориентирован </w:t>
            </w:r>
            <w:r>
              <w:rPr>
                <w:spacing w:val="-4"/>
                <w:sz w:val="24"/>
              </w:rPr>
              <w:t>ное</w:t>
            </w:r>
          </w:p>
        </w:tc>
        <w:tc>
          <w:tcPr>
            <w:tcW w:w="3686" w:type="dxa"/>
          </w:tcPr>
          <w:p w14:paraId="4F8C84EB" w14:textId="77777777" w:rsidR="00702B04" w:rsidRPr="00702B04" w:rsidRDefault="00702B04" w:rsidP="00702B04">
            <w:pPr>
              <w:pStyle w:val="TableParagraph"/>
              <w:spacing w:before="267"/>
              <w:ind w:left="568"/>
              <w:rPr>
                <w:sz w:val="24"/>
                <w:lang w:val="ru-RU"/>
              </w:rPr>
            </w:pPr>
            <w:r w:rsidRPr="00702B04">
              <w:rPr>
                <w:sz w:val="24"/>
                <w:lang w:val="ru-RU"/>
              </w:rPr>
              <w:t>Занятие</w:t>
            </w:r>
            <w:r w:rsidRPr="00702B04">
              <w:rPr>
                <w:spacing w:val="-5"/>
                <w:sz w:val="24"/>
                <w:lang w:val="ru-RU"/>
              </w:rPr>
              <w:t xml:space="preserve"> </w:t>
            </w:r>
            <w:r w:rsidRPr="00702B04">
              <w:rPr>
                <w:sz w:val="24"/>
                <w:lang w:val="ru-RU"/>
              </w:rPr>
              <w:t>направлено</w:t>
            </w:r>
            <w:r w:rsidRPr="00702B04">
              <w:rPr>
                <w:spacing w:val="-4"/>
                <w:sz w:val="24"/>
                <w:lang w:val="ru-RU"/>
              </w:rPr>
              <w:t xml:space="preserve"> </w:t>
            </w:r>
            <w:r w:rsidRPr="00702B04">
              <w:rPr>
                <w:sz w:val="24"/>
                <w:lang w:val="ru-RU"/>
              </w:rPr>
              <w:t>на</w:t>
            </w:r>
            <w:r w:rsidRPr="00702B04">
              <w:rPr>
                <w:spacing w:val="-7"/>
                <w:sz w:val="24"/>
                <w:lang w:val="ru-RU"/>
              </w:rPr>
              <w:t xml:space="preserve"> </w:t>
            </w:r>
            <w:r w:rsidRPr="00702B04">
              <w:rPr>
                <w:sz w:val="24"/>
                <w:lang w:val="ru-RU"/>
              </w:rPr>
              <w:t>углубление</w:t>
            </w:r>
            <w:r w:rsidRPr="00702B04">
              <w:rPr>
                <w:spacing w:val="-4"/>
                <w:sz w:val="24"/>
                <w:lang w:val="ru-RU"/>
              </w:rPr>
              <w:t xml:space="preserve"> </w:t>
            </w:r>
            <w:r w:rsidRPr="00702B04">
              <w:rPr>
                <w:spacing w:val="-2"/>
                <w:sz w:val="24"/>
                <w:lang w:val="ru-RU"/>
              </w:rPr>
              <w:t>представлений</w:t>
            </w:r>
          </w:p>
          <w:p w14:paraId="5CD40D00" w14:textId="77777777" w:rsidR="00702B04" w:rsidRPr="00702B04" w:rsidRDefault="00702B04" w:rsidP="00702B04">
            <w:pPr>
              <w:pStyle w:val="TableParagraph"/>
              <w:ind w:left="109"/>
              <w:rPr>
                <w:sz w:val="24"/>
                <w:lang w:val="ru-RU"/>
              </w:rPr>
            </w:pPr>
            <w:r w:rsidRPr="00702B04">
              <w:rPr>
                <w:sz w:val="24"/>
                <w:lang w:val="ru-RU"/>
              </w:rPr>
              <w:t>о</w:t>
            </w:r>
            <w:r w:rsidRPr="00702B04">
              <w:rPr>
                <w:spacing w:val="-7"/>
                <w:sz w:val="24"/>
                <w:lang w:val="ru-RU"/>
              </w:rPr>
              <w:t xml:space="preserve"> </w:t>
            </w:r>
            <w:r w:rsidRPr="00702B04">
              <w:rPr>
                <w:sz w:val="24"/>
                <w:lang w:val="ru-RU"/>
              </w:rPr>
              <w:t>профессиях</w:t>
            </w:r>
            <w:r w:rsidRPr="00702B04">
              <w:rPr>
                <w:spacing w:val="-6"/>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изученных</w:t>
            </w:r>
            <w:r w:rsidRPr="00702B04">
              <w:rPr>
                <w:spacing w:val="-6"/>
                <w:sz w:val="24"/>
                <w:lang w:val="ru-RU"/>
              </w:rPr>
              <w:t xml:space="preserve"> </w:t>
            </w:r>
            <w:r w:rsidRPr="00702B04">
              <w:rPr>
                <w:sz w:val="24"/>
                <w:lang w:val="ru-RU"/>
              </w:rPr>
              <w:t>областях.</w:t>
            </w:r>
            <w:r w:rsidRPr="00702B04">
              <w:rPr>
                <w:spacing w:val="-7"/>
                <w:sz w:val="24"/>
                <w:lang w:val="ru-RU"/>
              </w:rPr>
              <w:t xml:space="preserve"> </w:t>
            </w:r>
            <w:r w:rsidRPr="00702B04">
              <w:rPr>
                <w:sz w:val="24"/>
                <w:lang w:val="ru-RU"/>
              </w:rPr>
              <w:t>Педагогу</w:t>
            </w:r>
            <w:r w:rsidRPr="00702B04">
              <w:rPr>
                <w:spacing w:val="-10"/>
                <w:sz w:val="24"/>
                <w:lang w:val="ru-RU"/>
              </w:rPr>
              <w:t xml:space="preserve"> </w:t>
            </w:r>
            <w:r w:rsidRPr="00702B04">
              <w:rPr>
                <w:sz w:val="24"/>
                <w:lang w:val="ru-RU"/>
              </w:rPr>
              <w:t>предлагается выбор в тематике занятия.</w:t>
            </w:r>
          </w:p>
        </w:tc>
        <w:tc>
          <w:tcPr>
            <w:tcW w:w="3118" w:type="dxa"/>
          </w:tcPr>
          <w:p w14:paraId="4E03ACD7" w14:textId="77777777" w:rsidR="00702B04" w:rsidRPr="00702B04" w:rsidRDefault="00702B04" w:rsidP="00702B04">
            <w:pPr>
              <w:pStyle w:val="TableParagraph"/>
              <w:ind w:left="299" w:right="287" w:firstLine="4"/>
              <w:jc w:val="center"/>
              <w:rPr>
                <w:sz w:val="24"/>
                <w:lang w:val="ru-RU"/>
              </w:rPr>
            </w:pPr>
            <w:r w:rsidRPr="00702B04">
              <w:rPr>
                <w:sz w:val="24"/>
                <w:lang w:val="ru-RU"/>
              </w:rPr>
              <w:t>Выполнение практико- ориентированных заданий. Анализ</w:t>
            </w:r>
            <w:r w:rsidRPr="00702B04">
              <w:rPr>
                <w:spacing w:val="-15"/>
                <w:sz w:val="24"/>
                <w:lang w:val="ru-RU"/>
              </w:rPr>
              <w:t xml:space="preserve"> </w:t>
            </w:r>
            <w:r w:rsidRPr="00702B04">
              <w:rPr>
                <w:sz w:val="24"/>
                <w:lang w:val="ru-RU"/>
              </w:rPr>
              <w:t>профессий</w:t>
            </w:r>
            <w:r w:rsidRPr="00702B04">
              <w:rPr>
                <w:spacing w:val="-15"/>
                <w:sz w:val="24"/>
                <w:lang w:val="ru-RU"/>
              </w:rPr>
              <w:t xml:space="preserve"> </w:t>
            </w:r>
            <w:r w:rsidRPr="00702B04">
              <w:rPr>
                <w:sz w:val="24"/>
                <w:lang w:val="ru-RU"/>
              </w:rPr>
              <w:t>изученных отраслей</w:t>
            </w:r>
            <w:r w:rsidRPr="00702B04">
              <w:rPr>
                <w:spacing w:val="-2"/>
                <w:sz w:val="24"/>
                <w:lang w:val="ru-RU"/>
              </w:rPr>
              <w:t xml:space="preserve"> </w:t>
            </w:r>
            <w:r w:rsidRPr="00702B04">
              <w:rPr>
                <w:sz w:val="24"/>
                <w:lang w:val="ru-RU"/>
              </w:rPr>
              <w:t>на</w:t>
            </w:r>
            <w:r w:rsidRPr="00702B04">
              <w:rPr>
                <w:spacing w:val="-2"/>
                <w:sz w:val="24"/>
                <w:lang w:val="ru-RU"/>
              </w:rPr>
              <w:t xml:space="preserve"> </w:t>
            </w:r>
            <w:r w:rsidRPr="00702B04">
              <w:rPr>
                <w:sz w:val="24"/>
                <w:lang w:val="ru-RU"/>
              </w:rPr>
              <w:t>основе</w:t>
            </w:r>
            <w:r w:rsidRPr="00702B04">
              <w:rPr>
                <w:spacing w:val="2"/>
                <w:sz w:val="24"/>
                <w:lang w:val="ru-RU"/>
              </w:rPr>
              <w:t xml:space="preserve"> </w:t>
            </w:r>
            <w:r w:rsidRPr="00702B04">
              <w:rPr>
                <w:spacing w:val="-2"/>
                <w:sz w:val="24"/>
                <w:lang w:val="ru-RU"/>
              </w:rPr>
              <w:t>«формулы</w:t>
            </w:r>
          </w:p>
          <w:p w14:paraId="7E0A86E6" w14:textId="77777777" w:rsidR="00702B04" w:rsidRDefault="00702B04" w:rsidP="00702B04">
            <w:pPr>
              <w:pStyle w:val="TableParagraph"/>
              <w:spacing w:line="264" w:lineRule="exact"/>
              <w:ind w:left="125" w:right="118"/>
              <w:jc w:val="center"/>
              <w:rPr>
                <w:sz w:val="24"/>
              </w:rPr>
            </w:pPr>
            <w:r>
              <w:rPr>
                <w:spacing w:val="-2"/>
                <w:sz w:val="24"/>
              </w:rPr>
              <w:t>профессий».</w:t>
            </w:r>
          </w:p>
        </w:tc>
      </w:tr>
      <w:tr w:rsidR="00702B04" w14:paraId="61AECBFB" w14:textId="77777777" w:rsidTr="003F383E">
        <w:trPr>
          <w:trHeight w:val="6072"/>
        </w:trPr>
        <w:tc>
          <w:tcPr>
            <w:tcW w:w="704" w:type="dxa"/>
          </w:tcPr>
          <w:p w14:paraId="3A9CC829" w14:textId="77777777" w:rsidR="00702B04" w:rsidRDefault="00702B04" w:rsidP="00702B04">
            <w:pPr>
              <w:pStyle w:val="TableParagraph"/>
              <w:rPr>
                <w:sz w:val="24"/>
              </w:rPr>
            </w:pPr>
          </w:p>
          <w:p w14:paraId="2BB79E58" w14:textId="77777777" w:rsidR="00702B04" w:rsidRDefault="00702B04" w:rsidP="00702B04">
            <w:pPr>
              <w:pStyle w:val="TableParagraph"/>
              <w:rPr>
                <w:sz w:val="24"/>
              </w:rPr>
            </w:pPr>
          </w:p>
          <w:p w14:paraId="3E425A74" w14:textId="77777777" w:rsidR="00702B04" w:rsidRDefault="00702B04" w:rsidP="00702B04">
            <w:pPr>
              <w:pStyle w:val="TableParagraph"/>
              <w:rPr>
                <w:sz w:val="24"/>
              </w:rPr>
            </w:pPr>
          </w:p>
          <w:p w14:paraId="1294EEBB" w14:textId="77777777" w:rsidR="00702B04" w:rsidRDefault="00702B04" w:rsidP="00702B04">
            <w:pPr>
              <w:pStyle w:val="TableParagraph"/>
              <w:rPr>
                <w:sz w:val="24"/>
              </w:rPr>
            </w:pPr>
          </w:p>
          <w:p w14:paraId="7697468F" w14:textId="77777777" w:rsidR="00702B04" w:rsidRDefault="00702B04" w:rsidP="00702B04">
            <w:pPr>
              <w:pStyle w:val="TableParagraph"/>
              <w:rPr>
                <w:sz w:val="24"/>
              </w:rPr>
            </w:pPr>
          </w:p>
          <w:p w14:paraId="247AD8DB" w14:textId="77777777" w:rsidR="00702B04" w:rsidRDefault="00702B04" w:rsidP="00702B04">
            <w:pPr>
              <w:pStyle w:val="TableParagraph"/>
              <w:rPr>
                <w:sz w:val="24"/>
              </w:rPr>
            </w:pPr>
          </w:p>
          <w:p w14:paraId="17DE1B9C" w14:textId="77777777" w:rsidR="00702B04" w:rsidRDefault="00702B04" w:rsidP="00702B04">
            <w:pPr>
              <w:pStyle w:val="TableParagraph"/>
              <w:rPr>
                <w:sz w:val="24"/>
              </w:rPr>
            </w:pPr>
          </w:p>
          <w:p w14:paraId="3ED5DF2D" w14:textId="77777777" w:rsidR="00702B04" w:rsidRDefault="00702B04" w:rsidP="00702B04">
            <w:pPr>
              <w:pStyle w:val="TableParagraph"/>
              <w:rPr>
                <w:sz w:val="24"/>
              </w:rPr>
            </w:pPr>
          </w:p>
          <w:p w14:paraId="2DDFA155" w14:textId="77777777" w:rsidR="00702B04" w:rsidRDefault="00702B04" w:rsidP="00702B04">
            <w:pPr>
              <w:pStyle w:val="TableParagraph"/>
              <w:rPr>
                <w:sz w:val="24"/>
              </w:rPr>
            </w:pPr>
          </w:p>
          <w:p w14:paraId="773D0780" w14:textId="77777777" w:rsidR="00702B04" w:rsidRDefault="00702B04" w:rsidP="00702B04">
            <w:pPr>
              <w:pStyle w:val="TableParagraph"/>
              <w:spacing w:before="129"/>
              <w:rPr>
                <w:sz w:val="24"/>
              </w:rPr>
            </w:pPr>
          </w:p>
          <w:p w14:paraId="7B55C098" w14:textId="77777777" w:rsidR="00702B04" w:rsidRDefault="00702B04" w:rsidP="00702B04">
            <w:pPr>
              <w:pStyle w:val="TableParagraph"/>
              <w:ind w:left="172"/>
              <w:rPr>
                <w:sz w:val="24"/>
              </w:rPr>
            </w:pPr>
            <w:r>
              <w:rPr>
                <w:spacing w:val="-5"/>
                <w:sz w:val="24"/>
              </w:rPr>
              <w:t>9.</w:t>
            </w:r>
          </w:p>
        </w:tc>
        <w:tc>
          <w:tcPr>
            <w:tcW w:w="1561" w:type="dxa"/>
          </w:tcPr>
          <w:p w14:paraId="23CA743E" w14:textId="77777777" w:rsidR="00702B04" w:rsidRPr="00702B04" w:rsidRDefault="00702B04" w:rsidP="00702B04">
            <w:pPr>
              <w:pStyle w:val="TableParagraph"/>
              <w:rPr>
                <w:sz w:val="24"/>
                <w:lang w:val="ru-RU"/>
              </w:rPr>
            </w:pPr>
          </w:p>
          <w:p w14:paraId="28DA2D17" w14:textId="77777777" w:rsidR="00702B04" w:rsidRPr="00702B04" w:rsidRDefault="00702B04" w:rsidP="00702B04">
            <w:pPr>
              <w:pStyle w:val="TableParagraph"/>
              <w:rPr>
                <w:sz w:val="24"/>
                <w:lang w:val="ru-RU"/>
              </w:rPr>
            </w:pPr>
          </w:p>
          <w:p w14:paraId="55009888" w14:textId="77777777" w:rsidR="00702B04" w:rsidRPr="00702B04" w:rsidRDefault="00702B04" w:rsidP="00702B04">
            <w:pPr>
              <w:pStyle w:val="TableParagraph"/>
              <w:rPr>
                <w:sz w:val="24"/>
                <w:lang w:val="ru-RU"/>
              </w:rPr>
            </w:pPr>
          </w:p>
          <w:p w14:paraId="12E876B2" w14:textId="77777777" w:rsidR="00702B04" w:rsidRPr="00702B04" w:rsidRDefault="00702B04" w:rsidP="00702B04">
            <w:pPr>
              <w:pStyle w:val="TableParagraph"/>
              <w:rPr>
                <w:sz w:val="24"/>
                <w:lang w:val="ru-RU"/>
              </w:rPr>
            </w:pPr>
          </w:p>
          <w:p w14:paraId="7B1E439B" w14:textId="77777777" w:rsidR="00702B04" w:rsidRPr="00702B04" w:rsidRDefault="00702B04" w:rsidP="00702B04">
            <w:pPr>
              <w:pStyle w:val="TableParagraph"/>
              <w:rPr>
                <w:sz w:val="24"/>
                <w:lang w:val="ru-RU"/>
              </w:rPr>
            </w:pPr>
          </w:p>
          <w:p w14:paraId="5314934F" w14:textId="77777777" w:rsidR="00702B04" w:rsidRPr="00702B04" w:rsidRDefault="00702B04" w:rsidP="00702B04">
            <w:pPr>
              <w:pStyle w:val="TableParagraph"/>
              <w:spacing w:before="268"/>
              <w:rPr>
                <w:sz w:val="24"/>
                <w:lang w:val="ru-RU"/>
              </w:rPr>
            </w:pPr>
          </w:p>
          <w:p w14:paraId="57641D3B"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9.</w:t>
            </w:r>
          </w:p>
          <w:p w14:paraId="36C250FA" w14:textId="77777777" w:rsidR="00702B04" w:rsidRPr="00702B04" w:rsidRDefault="00702B04" w:rsidP="00702B04">
            <w:pPr>
              <w:pStyle w:val="TableParagraph"/>
              <w:ind w:left="109"/>
              <w:rPr>
                <w:sz w:val="24"/>
                <w:lang w:val="ru-RU"/>
              </w:rPr>
            </w:pPr>
            <w:r w:rsidRPr="00702B04">
              <w:rPr>
                <w:spacing w:val="-2"/>
                <w:sz w:val="24"/>
                <w:lang w:val="ru-RU"/>
              </w:rPr>
              <w:t>Россия индустриальная: добыча,</w:t>
            </w:r>
          </w:p>
          <w:p w14:paraId="57A959EA" w14:textId="77777777" w:rsidR="00702B04" w:rsidRPr="00702B04" w:rsidRDefault="00702B04" w:rsidP="00702B04">
            <w:pPr>
              <w:pStyle w:val="TableParagraph"/>
              <w:ind w:left="109" w:right="64"/>
              <w:rPr>
                <w:sz w:val="24"/>
                <w:lang w:val="ru-RU"/>
              </w:rPr>
            </w:pPr>
            <w:r w:rsidRPr="00702B04">
              <w:rPr>
                <w:spacing w:val="-2"/>
                <w:sz w:val="24"/>
                <w:lang w:val="ru-RU"/>
              </w:rPr>
              <w:t>переработка, тяжелая</w:t>
            </w:r>
          </w:p>
          <w:p w14:paraId="16EB50B5" w14:textId="77777777" w:rsidR="00702B04" w:rsidRDefault="00702B04" w:rsidP="00702B04">
            <w:pPr>
              <w:pStyle w:val="TableParagraph"/>
              <w:ind w:left="109" w:right="216"/>
              <w:rPr>
                <w:sz w:val="24"/>
              </w:rPr>
            </w:pPr>
            <w:r>
              <w:rPr>
                <w:spacing w:val="-2"/>
                <w:sz w:val="24"/>
              </w:rPr>
              <w:t xml:space="preserve">промышленность </w:t>
            </w:r>
            <w:r>
              <w:rPr>
                <w:sz w:val="24"/>
              </w:rPr>
              <w:t>(1 час)</w:t>
            </w:r>
          </w:p>
        </w:tc>
        <w:tc>
          <w:tcPr>
            <w:tcW w:w="1134" w:type="dxa"/>
          </w:tcPr>
          <w:p w14:paraId="5C83FC67" w14:textId="77777777" w:rsidR="00702B04" w:rsidRDefault="00702B04" w:rsidP="00702B04">
            <w:pPr>
              <w:pStyle w:val="TableParagraph"/>
              <w:rPr>
                <w:sz w:val="24"/>
              </w:rPr>
            </w:pPr>
          </w:p>
          <w:p w14:paraId="4E76F4A7" w14:textId="77777777" w:rsidR="00702B04" w:rsidRDefault="00702B04" w:rsidP="00702B04">
            <w:pPr>
              <w:pStyle w:val="TableParagraph"/>
              <w:rPr>
                <w:sz w:val="24"/>
              </w:rPr>
            </w:pPr>
          </w:p>
          <w:p w14:paraId="44948076" w14:textId="77777777" w:rsidR="00702B04" w:rsidRDefault="00702B04" w:rsidP="00702B04">
            <w:pPr>
              <w:pStyle w:val="TableParagraph"/>
              <w:rPr>
                <w:sz w:val="24"/>
              </w:rPr>
            </w:pPr>
          </w:p>
          <w:p w14:paraId="101107E3" w14:textId="77777777" w:rsidR="00702B04" w:rsidRDefault="00702B04" w:rsidP="00702B04">
            <w:pPr>
              <w:pStyle w:val="TableParagraph"/>
              <w:rPr>
                <w:sz w:val="24"/>
              </w:rPr>
            </w:pPr>
          </w:p>
          <w:p w14:paraId="78683AD8" w14:textId="77777777" w:rsidR="00702B04" w:rsidRDefault="00702B04" w:rsidP="00702B04">
            <w:pPr>
              <w:pStyle w:val="TableParagraph"/>
              <w:rPr>
                <w:sz w:val="24"/>
              </w:rPr>
            </w:pPr>
          </w:p>
          <w:p w14:paraId="51A67730" w14:textId="77777777" w:rsidR="00702B04" w:rsidRDefault="00702B04" w:rsidP="00702B04">
            <w:pPr>
              <w:pStyle w:val="TableParagraph"/>
              <w:rPr>
                <w:sz w:val="24"/>
              </w:rPr>
            </w:pPr>
          </w:p>
          <w:p w14:paraId="7A375CE7" w14:textId="77777777" w:rsidR="00702B04" w:rsidRDefault="00702B04" w:rsidP="00702B04">
            <w:pPr>
              <w:pStyle w:val="TableParagraph"/>
              <w:rPr>
                <w:sz w:val="24"/>
              </w:rPr>
            </w:pPr>
          </w:p>
          <w:p w14:paraId="38F3FC69" w14:textId="77777777" w:rsidR="00702B04" w:rsidRDefault="00702B04" w:rsidP="00702B04">
            <w:pPr>
              <w:pStyle w:val="TableParagraph"/>
              <w:rPr>
                <w:sz w:val="24"/>
              </w:rPr>
            </w:pPr>
          </w:p>
          <w:p w14:paraId="0327109B" w14:textId="77777777" w:rsidR="00702B04" w:rsidRDefault="00702B04" w:rsidP="00702B04">
            <w:pPr>
              <w:pStyle w:val="TableParagraph"/>
              <w:rPr>
                <w:sz w:val="24"/>
              </w:rPr>
            </w:pPr>
          </w:p>
          <w:p w14:paraId="0CB4B03A" w14:textId="77777777" w:rsidR="00702B04" w:rsidRDefault="00702B04" w:rsidP="00702B04">
            <w:pPr>
              <w:pStyle w:val="TableParagraph"/>
              <w:spacing w:before="129"/>
              <w:rPr>
                <w:sz w:val="24"/>
              </w:rPr>
            </w:pPr>
          </w:p>
          <w:p w14:paraId="0AD9511B" w14:textId="77777777" w:rsidR="00702B04" w:rsidRDefault="00702B04" w:rsidP="00702B04">
            <w:pPr>
              <w:pStyle w:val="TableParagraph"/>
              <w:ind w:left="263"/>
              <w:rPr>
                <w:sz w:val="24"/>
              </w:rPr>
            </w:pPr>
            <w:r>
              <w:rPr>
                <w:spacing w:val="-2"/>
                <w:sz w:val="24"/>
              </w:rPr>
              <w:t>Отраслевое</w:t>
            </w:r>
          </w:p>
        </w:tc>
        <w:tc>
          <w:tcPr>
            <w:tcW w:w="3686" w:type="dxa"/>
          </w:tcPr>
          <w:p w14:paraId="4E092D79" w14:textId="77777777" w:rsidR="00702B04" w:rsidRPr="00702B04" w:rsidRDefault="00702B04" w:rsidP="00702B04">
            <w:pPr>
              <w:pStyle w:val="TableParagraph"/>
              <w:ind w:left="109" w:firstLine="458"/>
              <w:rPr>
                <w:sz w:val="24"/>
                <w:lang w:val="ru-RU"/>
              </w:rPr>
            </w:pPr>
            <w:r w:rsidRPr="00702B04">
              <w:rPr>
                <w:sz w:val="24"/>
                <w:lang w:val="ru-RU"/>
              </w:rPr>
              <w:t>Знакомство</w:t>
            </w:r>
            <w:r w:rsidRPr="00702B04">
              <w:rPr>
                <w:spacing w:val="-8"/>
                <w:sz w:val="24"/>
                <w:lang w:val="ru-RU"/>
              </w:rPr>
              <w:t xml:space="preserve"> </w:t>
            </w:r>
            <w:r w:rsidRPr="00702B04">
              <w:rPr>
                <w:sz w:val="24"/>
                <w:lang w:val="ru-RU"/>
              </w:rPr>
              <w:t>обучающихся</w:t>
            </w:r>
            <w:r w:rsidRPr="00702B04">
              <w:rPr>
                <w:spacing w:val="-8"/>
                <w:sz w:val="24"/>
                <w:lang w:val="ru-RU"/>
              </w:rPr>
              <w:t xml:space="preserve"> </w:t>
            </w:r>
            <w:r w:rsidRPr="00702B04">
              <w:rPr>
                <w:sz w:val="24"/>
                <w:lang w:val="ru-RU"/>
              </w:rPr>
              <w:t>с</w:t>
            </w:r>
            <w:r w:rsidRPr="00702B04">
              <w:rPr>
                <w:spacing w:val="-9"/>
                <w:sz w:val="24"/>
                <w:lang w:val="ru-RU"/>
              </w:rPr>
              <w:t xml:space="preserve"> </w:t>
            </w:r>
            <w:r w:rsidRPr="00702B04">
              <w:rPr>
                <w:sz w:val="24"/>
                <w:lang w:val="ru-RU"/>
              </w:rPr>
              <w:t>ролью</w:t>
            </w:r>
            <w:r w:rsidRPr="00702B04">
              <w:rPr>
                <w:spacing w:val="-8"/>
                <w:sz w:val="24"/>
                <w:lang w:val="ru-RU"/>
              </w:rPr>
              <w:t xml:space="preserve"> </w:t>
            </w:r>
            <w:r w:rsidRPr="00702B04">
              <w:rPr>
                <w:sz w:val="24"/>
                <w:lang w:val="ru-RU"/>
              </w:rPr>
              <w:t>отрасли</w:t>
            </w:r>
            <w:r w:rsidRPr="00702B04">
              <w:rPr>
                <w:spacing w:val="-7"/>
                <w:sz w:val="24"/>
                <w:lang w:val="ru-RU"/>
              </w:rPr>
              <w:t xml:space="preserve"> </w:t>
            </w:r>
            <w:r w:rsidRPr="00702B04">
              <w:rPr>
                <w:sz w:val="24"/>
                <w:lang w:val="ru-RU"/>
              </w:rPr>
              <w:t>добычи переработки в экономике страны. Достижения России, актуальные задачи и перспективы развития отрасли.</w:t>
            </w:r>
          </w:p>
          <w:p w14:paraId="51226023" w14:textId="77777777" w:rsidR="00702B04" w:rsidRPr="00702B04" w:rsidRDefault="00702B04" w:rsidP="00702B04">
            <w:pPr>
              <w:pStyle w:val="TableParagraph"/>
              <w:ind w:left="109"/>
              <w:rPr>
                <w:sz w:val="24"/>
                <w:lang w:val="ru-RU"/>
              </w:rPr>
            </w:pPr>
            <w:r w:rsidRPr="00702B04">
              <w:rPr>
                <w:sz w:val="24"/>
                <w:lang w:val="ru-RU"/>
              </w:rPr>
              <w:t>Основные</w:t>
            </w:r>
            <w:r w:rsidRPr="00702B04">
              <w:rPr>
                <w:spacing w:val="-7"/>
                <w:sz w:val="24"/>
                <w:lang w:val="ru-RU"/>
              </w:rPr>
              <w:t xml:space="preserve"> </w:t>
            </w:r>
            <w:r w:rsidRPr="00702B04">
              <w:rPr>
                <w:sz w:val="24"/>
                <w:lang w:val="ru-RU"/>
              </w:rPr>
              <w:t>профессии</w:t>
            </w:r>
            <w:r w:rsidRPr="00702B04">
              <w:rPr>
                <w:spacing w:val="-3"/>
                <w:sz w:val="24"/>
                <w:lang w:val="ru-RU"/>
              </w:rPr>
              <w:t xml:space="preserve"> </w:t>
            </w:r>
            <w:r w:rsidRPr="00702B04">
              <w:rPr>
                <w:sz w:val="24"/>
                <w:lang w:val="ru-RU"/>
              </w:rPr>
              <w:t>и</w:t>
            </w:r>
            <w:r w:rsidRPr="00702B04">
              <w:rPr>
                <w:spacing w:val="-3"/>
                <w:sz w:val="24"/>
                <w:lang w:val="ru-RU"/>
              </w:rPr>
              <w:t xml:space="preserve"> </w:t>
            </w:r>
            <w:r w:rsidRPr="00702B04">
              <w:rPr>
                <w:sz w:val="24"/>
                <w:lang w:val="ru-RU"/>
              </w:rPr>
              <w:t>содержание</w:t>
            </w:r>
            <w:r w:rsidRPr="00702B04">
              <w:rPr>
                <w:spacing w:val="-3"/>
                <w:sz w:val="24"/>
                <w:lang w:val="ru-RU"/>
              </w:rPr>
              <w:t xml:space="preserve"> </w:t>
            </w:r>
            <w:r w:rsidRPr="00702B04">
              <w:rPr>
                <w:spacing w:val="-2"/>
                <w:sz w:val="24"/>
                <w:lang w:val="ru-RU"/>
              </w:rPr>
              <w:t>профессиональной</w:t>
            </w:r>
          </w:p>
          <w:p w14:paraId="2ECF0837" w14:textId="77777777" w:rsidR="00702B04" w:rsidRPr="00702B04" w:rsidRDefault="00702B04" w:rsidP="00702B04">
            <w:pPr>
              <w:pStyle w:val="TableParagraph"/>
              <w:ind w:left="109"/>
              <w:rPr>
                <w:sz w:val="24"/>
                <w:lang w:val="ru-RU"/>
              </w:rPr>
            </w:pPr>
            <w:r w:rsidRPr="00702B04">
              <w:rPr>
                <w:sz w:val="24"/>
                <w:lang w:val="ru-RU"/>
              </w:rPr>
              <w:t>деятельности.</w:t>
            </w:r>
            <w:r w:rsidRPr="00702B04">
              <w:rPr>
                <w:spacing w:val="-15"/>
                <w:sz w:val="24"/>
                <w:lang w:val="ru-RU"/>
              </w:rPr>
              <w:t xml:space="preserve"> </w:t>
            </w:r>
            <w:r w:rsidRPr="00702B04">
              <w:rPr>
                <w:sz w:val="24"/>
                <w:lang w:val="ru-RU"/>
              </w:rPr>
              <w:t>Варианты</w:t>
            </w:r>
            <w:r w:rsidRPr="00702B04">
              <w:rPr>
                <w:spacing w:val="-15"/>
                <w:sz w:val="24"/>
                <w:lang w:val="ru-RU"/>
              </w:rPr>
              <w:t xml:space="preserve"> </w:t>
            </w:r>
            <w:r w:rsidRPr="00702B04">
              <w:rPr>
                <w:sz w:val="24"/>
                <w:lang w:val="ru-RU"/>
              </w:rPr>
              <w:t>профессионально-образовательных маршр</w:t>
            </w:r>
            <w:r w:rsidRPr="00702B04">
              <w:rPr>
                <w:sz w:val="24"/>
                <w:u w:val="single"/>
                <w:lang w:val="ru-RU"/>
              </w:rPr>
              <w:t>утов. Объявление</w:t>
            </w:r>
            <w:r w:rsidRPr="00702B04">
              <w:rPr>
                <w:sz w:val="24"/>
                <w:lang w:val="ru-RU"/>
              </w:rPr>
              <w:t xml:space="preserve"> об открытии диагностики «Мои способности.</w:t>
            </w:r>
            <w:r w:rsidRPr="00702B04">
              <w:rPr>
                <w:spacing w:val="-2"/>
                <w:sz w:val="24"/>
                <w:lang w:val="ru-RU"/>
              </w:rPr>
              <w:t xml:space="preserve"> </w:t>
            </w:r>
            <w:r w:rsidRPr="00702B04">
              <w:rPr>
                <w:sz w:val="24"/>
                <w:lang w:val="ru-RU"/>
              </w:rPr>
              <w:t>Технические</w:t>
            </w:r>
            <w:r w:rsidRPr="00702B04">
              <w:rPr>
                <w:spacing w:val="-3"/>
                <w:sz w:val="24"/>
                <w:lang w:val="ru-RU"/>
              </w:rPr>
              <w:t xml:space="preserve"> </w:t>
            </w:r>
            <w:r w:rsidRPr="00702B04">
              <w:rPr>
                <w:sz w:val="24"/>
                <w:lang w:val="ru-RU"/>
              </w:rPr>
              <w:t>способности»</w:t>
            </w:r>
            <w:r w:rsidRPr="00702B04">
              <w:rPr>
                <w:spacing w:val="-10"/>
                <w:sz w:val="24"/>
                <w:lang w:val="ru-RU"/>
              </w:rPr>
              <w:t xml:space="preserve"> </w:t>
            </w:r>
            <w:r w:rsidRPr="00702B04">
              <w:rPr>
                <w:sz w:val="24"/>
                <w:lang w:val="ru-RU"/>
              </w:rPr>
              <w:t>в</w:t>
            </w:r>
            <w:r w:rsidRPr="00702B04">
              <w:rPr>
                <w:spacing w:val="-3"/>
                <w:sz w:val="24"/>
                <w:lang w:val="ru-RU"/>
              </w:rPr>
              <w:t xml:space="preserve"> </w:t>
            </w:r>
            <w:r w:rsidRPr="00702B04">
              <w:rPr>
                <w:sz w:val="24"/>
                <w:lang w:val="ru-RU"/>
              </w:rPr>
              <w:t>личном</w:t>
            </w:r>
            <w:r w:rsidRPr="00702B04">
              <w:rPr>
                <w:spacing w:val="-3"/>
                <w:sz w:val="24"/>
                <w:lang w:val="ru-RU"/>
              </w:rPr>
              <w:t xml:space="preserve"> </w:t>
            </w:r>
            <w:r w:rsidRPr="00702B04">
              <w:rPr>
                <w:sz w:val="24"/>
                <w:lang w:val="ru-RU"/>
              </w:rPr>
              <w:t>кабинете обучающегося на портале «Билет в будущее».</w:t>
            </w:r>
          </w:p>
          <w:p w14:paraId="577AF63A"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6"/>
                <w:sz w:val="24"/>
                <w:lang w:val="ru-RU"/>
              </w:rPr>
              <w:t xml:space="preserve"> </w:t>
            </w:r>
            <w:r w:rsidRPr="00702B04">
              <w:rPr>
                <w:sz w:val="24"/>
                <w:lang w:val="ru-RU"/>
              </w:rPr>
              <w:t>кл.</w:t>
            </w:r>
            <w:r w:rsidRPr="00702B04">
              <w:rPr>
                <w:spacing w:val="-6"/>
                <w:sz w:val="24"/>
                <w:lang w:val="ru-RU"/>
              </w:rPr>
              <w:t xml:space="preserve"> </w:t>
            </w:r>
            <w:r w:rsidRPr="00702B04">
              <w:rPr>
                <w:sz w:val="24"/>
                <w:lang w:val="ru-RU"/>
              </w:rPr>
              <w:t>Знания,</w:t>
            </w:r>
            <w:r w:rsidRPr="00702B04">
              <w:rPr>
                <w:spacing w:val="-8"/>
                <w:sz w:val="24"/>
                <w:lang w:val="ru-RU"/>
              </w:rPr>
              <w:t xml:space="preserve"> </w:t>
            </w:r>
            <w:r w:rsidRPr="00702B04">
              <w:rPr>
                <w:sz w:val="24"/>
                <w:lang w:val="ru-RU"/>
              </w:rPr>
              <w:t>необходимые</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работе</w:t>
            </w:r>
            <w:r w:rsidRPr="00702B04">
              <w:rPr>
                <w:spacing w:val="-7"/>
                <w:sz w:val="24"/>
                <w:lang w:val="ru-RU"/>
              </w:rPr>
              <w:t xml:space="preserve"> </w:t>
            </w:r>
            <w:r w:rsidRPr="00702B04">
              <w:rPr>
                <w:sz w:val="24"/>
                <w:lang w:val="ru-RU"/>
              </w:rPr>
              <w:t>профессионалов отрасли. Интересы, учебные предметы и дополнительное</w:t>
            </w:r>
          </w:p>
          <w:p w14:paraId="2344FD84" w14:textId="77777777" w:rsidR="00702B04" w:rsidRPr="00702B04" w:rsidRDefault="00702B04" w:rsidP="00702B04">
            <w:pPr>
              <w:pStyle w:val="TableParagraph"/>
              <w:ind w:left="109"/>
              <w:rPr>
                <w:sz w:val="24"/>
                <w:lang w:val="ru-RU"/>
              </w:rPr>
            </w:pPr>
            <w:r w:rsidRPr="00702B04">
              <w:rPr>
                <w:sz w:val="24"/>
                <w:lang w:val="ru-RU"/>
              </w:rPr>
              <w:t>образование,</w:t>
            </w:r>
            <w:r w:rsidRPr="00702B04">
              <w:rPr>
                <w:spacing w:val="-6"/>
                <w:sz w:val="24"/>
                <w:lang w:val="ru-RU"/>
              </w:rPr>
              <w:t xml:space="preserve"> </w:t>
            </w:r>
            <w:r w:rsidRPr="00702B04">
              <w:rPr>
                <w:sz w:val="24"/>
                <w:lang w:val="ru-RU"/>
              </w:rPr>
              <w:t>помогающие</w:t>
            </w:r>
            <w:r w:rsidRPr="00702B04">
              <w:rPr>
                <w:spacing w:val="-7"/>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будущем</w:t>
            </w:r>
            <w:r w:rsidRPr="00702B04">
              <w:rPr>
                <w:spacing w:val="-7"/>
                <w:sz w:val="24"/>
                <w:lang w:val="ru-RU"/>
              </w:rPr>
              <w:t xml:space="preserve"> </w:t>
            </w:r>
            <w:r w:rsidRPr="00702B04">
              <w:rPr>
                <w:sz w:val="24"/>
                <w:lang w:val="ru-RU"/>
              </w:rPr>
              <w:t>развиваться</w:t>
            </w:r>
            <w:r w:rsidRPr="00702B04">
              <w:rPr>
                <w:spacing w:val="-6"/>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отрасли добычи и переработки.</w:t>
            </w:r>
          </w:p>
          <w:p w14:paraId="28BE80C1" w14:textId="77777777" w:rsidR="00702B04" w:rsidRPr="00702B04" w:rsidRDefault="00702B04" w:rsidP="00702B04">
            <w:pPr>
              <w:pStyle w:val="TableParagraph"/>
              <w:ind w:left="109" w:right="158" w:firstLine="458"/>
              <w:rPr>
                <w:sz w:val="24"/>
                <w:lang w:val="ru-RU"/>
              </w:rPr>
            </w:pPr>
            <w:r w:rsidRPr="00702B04">
              <w:rPr>
                <w:sz w:val="24"/>
                <w:lang w:val="ru-RU"/>
              </w:rPr>
              <w:t>8-9 кл. Необходимые профессионально важные качества,</w:t>
            </w:r>
            <w:r w:rsidRPr="00702B04">
              <w:rPr>
                <w:spacing w:val="-13"/>
                <w:sz w:val="24"/>
                <w:lang w:val="ru-RU"/>
              </w:rPr>
              <w:t xml:space="preserve"> </w:t>
            </w:r>
            <w:r w:rsidRPr="00702B04">
              <w:rPr>
                <w:sz w:val="24"/>
                <w:lang w:val="ru-RU"/>
              </w:rPr>
              <w:t>особенности</w:t>
            </w:r>
            <w:r w:rsidRPr="00702B04">
              <w:rPr>
                <w:spacing w:val="-12"/>
                <w:sz w:val="24"/>
                <w:lang w:val="ru-RU"/>
              </w:rPr>
              <w:t xml:space="preserve"> </w:t>
            </w:r>
            <w:r w:rsidRPr="00702B04">
              <w:rPr>
                <w:sz w:val="24"/>
                <w:lang w:val="ru-RU"/>
              </w:rPr>
              <w:lastRenderedPageBreak/>
              <w:t>профессиональной</w:t>
            </w:r>
            <w:r w:rsidRPr="00702B04">
              <w:rPr>
                <w:spacing w:val="-13"/>
                <w:sz w:val="24"/>
                <w:lang w:val="ru-RU"/>
              </w:rPr>
              <w:t xml:space="preserve"> </w:t>
            </w:r>
            <w:r w:rsidRPr="00702B04">
              <w:rPr>
                <w:sz w:val="24"/>
                <w:lang w:val="ru-RU"/>
              </w:rPr>
              <w:t>подготовки.</w:t>
            </w:r>
          </w:p>
          <w:p w14:paraId="2F5E30C0" w14:textId="77777777" w:rsidR="00702B04" w:rsidRPr="00702B04" w:rsidRDefault="00702B04" w:rsidP="00702B04">
            <w:pPr>
              <w:pStyle w:val="TableParagraph"/>
              <w:ind w:left="109" w:right="1075"/>
              <w:jc w:val="both"/>
              <w:rPr>
                <w:sz w:val="24"/>
                <w:lang w:val="ru-RU"/>
              </w:rPr>
            </w:pPr>
            <w:r w:rsidRPr="00702B04">
              <w:rPr>
                <w:sz w:val="24"/>
                <w:lang w:val="ru-RU"/>
              </w:rPr>
              <w:t>Возможности</w:t>
            </w:r>
            <w:r w:rsidRPr="00702B04">
              <w:rPr>
                <w:spacing w:val="-12"/>
                <w:sz w:val="24"/>
                <w:lang w:val="ru-RU"/>
              </w:rPr>
              <w:t xml:space="preserve"> </w:t>
            </w:r>
            <w:r w:rsidRPr="00702B04">
              <w:rPr>
                <w:sz w:val="24"/>
                <w:lang w:val="ru-RU"/>
              </w:rPr>
              <w:t>общего,</w:t>
            </w:r>
            <w:r w:rsidRPr="00702B04">
              <w:rPr>
                <w:spacing w:val="-13"/>
                <w:sz w:val="24"/>
                <w:lang w:val="ru-RU"/>
              </w:rPr>
              <w:t xml:space="preserve"> </w:t>
            </w:r>
            <w:r w:rsidRPr="00702B04">
              <w:rPr>
                <w:sz w:val="24"/>
                <w:lang w:val="ru-RU"/>
              </w:rPr>
              <w:t>среднего</w:t>
            </w:r>
            <w:r w:rsidRPr="00702B04">
              <w:rPr>
                <w:spacing w:val="-13"/>
                <w:sz w:val="24"/>
                <w:lang w:val="ru-RU"/>
              </w:rPr>
              <w:t xml:space="preserve"> </w:t>
            </w:r>
            <w:r w:rsidRPr="00702B04">
              <w:rPr>
                <w:sz w:val="24"/>
                <w:lang w:val="ru-RU"/>
              </w:rPr>
              <w:t>профессионального и</w:t>
            </w:r>
            <w:r w:rsidRPr="00702B04">
              <w:rPr>
                <w:spacing w:val="-7"/>
                <w:sz w:val="24"/>
                <w:lang w:val="ru-RU"/>
              </w:rPr>
              <w:t xml:space="preserve"> </w:t>
            </w:r>
            <w:r w:rsidRPr="00702B04">
              <w:rPr>
                <w:sz w:val="24"/>
                <w:lang w:val="ru-RU"/>
              </w:rPr>
              <w:t>высшего</w:t>
            </w:r>
            <w:r w:rsidRPr="00702B04">
              <w:rPr>
                <w:spacing w:val="-7"/>
                <w:sz w:val="24"/>
                <w:lang w:val="ru-RU"/>
              </w:rPr>
              <w:t xml:space="preserve"> </w:t>
            </w:r>
            <w:r w:rsidRPr="00702B04">
              <w:rPr>
                <w:sz w:val="24"/>
                <w:lang w:val="ru-RU"/>
              </w:rPr>
              <w:t>образования</w:t>
            </w:r>
            <w:r w:rsidRPr="00702B04">
              <w:rPr>
                <w:spacing w:val="-7"/>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подготовке</w:t>
            </w:r>
            <w:r w:rsidRPr="00702B04">
              <w:rPr>
                <w:spacing w:val="-7"/>
                <w:sz w:val="24"/>
                <w:lang w:val="ru-RU"/>
              </w:rPr>
              <w:t xml:space="preserve"> </w:t>
            </w:r>
            <w:r w:rsidRPr="00702B04">
              <w:rPr>
                <w:sz w:val="24"/>
                <w:lang w:val="ru-RU"/>
              </w:rPr>
              <w:t>специалистов: профильное обучение, направления подготовки</w:t>
            </w:r>
          </w:p>
          <w:p w14:paraId="4B80F7E9" w14:textId="77777777" w:rsidR="00702B04" w:rsidRPr="00702B04" w:rsidRDefault="00702B04" w:rsidP="00702B04">
            <w:pPr>
              <w:pStyle w:val="TableParagraph"/>
              <w:ind w:left="109"/>
              <w:jc w:val="both"/>
              <w:rPr>
                <w:sz w:val="24"/>
                <w:lang w:val="ru-RU"/>
              </w:rPr>
            </w:pPr>
            <w:r w:rsidRPr="00702B04">
              <w:rPr>
                <w:sz w:val="24"/>
                <w:lang w:val="ru-RU"/>
              </w:rPr>
              <w:t>в</w:t>
            </w:r>
            <w:r w:rsidRPr="00702B04">
              <w:rPr>
                <w:spacing w:val="-7"/>
                <w:sz w:val="24"/>
                <w:lang w:val="ru-RU"/>
              </w:rPr>
              <w:t xml:space="preserve"> </w:t>
            </w:r>
            <w:r w:rsidRPr="00702B04">
              <w:rPr>
                <w:sz w:val="24"/>
                <w:lang w:val="ru-RU"/>
              </w:rPr>
              <w:t>профессиональных</w:t>
            </w:r>
            <w:r w:rsidRPr="00702B04">
              <w:rPr>
                <w:spacing w:val="-4"/>
                <w:sz w:val="24"/>
                <w:lang w:val="ru-RU"/>
              </w:rPr>
              <w:t xml:space="preserve"> </w:t>
            </w: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5C6A8FFB" w14:textId="513EDE83" w:rsidR="00702B04" w:rsidRPr="00702B04" w:rsidRDefault="00702B04" w:rsidP="00702B04">
            <w:pPr>
              <w:pStyle w:val="TableParagraph"/>
              <w:spacing w:line="270" w:lineRule="atLeast"/>
              <w:ind w:left="109" w:right="807"/>
              <w:jc w:val="both"/>
              <w:rPr>
                <w:sz w:val="24"/>
                <w:lang w:val="ru-RU"/>
              </w:rPr>
            </w:pPr>
          </w:p>
        </w:tc>
        <w:tc>
          <w:tcPr>
            <w:tcW w:w="3118" w:type="dxa"/>
          </w:tcPr>
          <w:p w14:paraId="7F228179" w14:textId="77777777" w:rsidR="00702B04" w:rsidRPr="00702B04" w:rsidRDefault="00702B04" w:rsidP="00702B04">
            <w:pPr>
              <w:pStyle w:val="TableParagraph"/>
              <w:rPr>
                <w:sz w:val="24"/>
                <w:lang w:val="ru-RU"/>
              </w:rPr>
            </w:pPr>
          </w:p>
          <w:p w14:paraId="69CDF15F" w14:textId="77777777" w:rsidR="00702B04" w:rsidRPr="00702B04" w:rsidRDefault="00702B04" w:rsidP="00702B04">
            <w:pPr>
              <w:pStyle w:val="TableParagraph"/>
              <w:rPr>
                <w:sz w:val="24"/>
                <w:lang w:val="ru-RU"/>
              </w:rPr>
            </w:pPr>
          </w:p>
          <w:p w14:paraId="1CB1B171" w14:textId="77777777" w:rsidR="00702B04" w:rsidRPr="00702B04" w:rsidRDefault="00702B04" w:rsidP="00702B04">
            <w:pPr>
              <w:pStyle w:val="TableParagraph"/>
              <w:rPr>
                <w:sz w:val="24"/>
                <w:lang w:val="ru-RU"/>
              </w:rPr>
            </w:pPr>
          </w:p>
          <w:p w14:paraId="67F0ED0D" w14:textId="77777777" w:rsidR="00702B04" w:rsidRPr="00702B04" w:rsidRDefault="00702B04" w:rsidP="00702B04">
            <w:pPr>
              <w:pStyle w:val="TableParagraph"/>
              <w:rPr>
                <w:sz w:val="24"/>
                <w:lang w:val="ru-RU"/>
              </w:rPr>
            </w:pPr>
          </w:p>
          <w:p w14:paraId="20C303FC" w14:textId="77777777" w:rsidR="00702B04" w:rsidRPr="00702B04" w:rsidRDefault="00702B04" w:rsidP="00702B04">
            <w:pPr>
              <w:pStyle w:val="TableParagraph"/>
              <w:rPr>
                <w:sz w:val="24"/>
                <w:lang w:val="ru-RU"/>
              </w:rPr>
            </w:pPr>
          </w:p>
          <w:p w14:paraId="747CA27A" w14:textId="77777777" w:rsidR="00702B04" w:rsidRPr="00702B04" w:rsidRDefault="00702B04" w:rsidP="00702B04">
            <w:pPr>
              <w:pStyle w:val="TableParagraph"/>
              <w:rPr>
                <w:sz w:val="24"/>
                <w:lang w:val="ru-RU"/>
              </w:rPr>
            </w:pPr>
          </w:p>
          <w:p w14:paraId="6C720A8B" w14:textId="77777777" w:rsidR="00702B04" w:rsidRPr="00702B04" w:rsidRDefault="00702B04" w:rsidP="00702B04">
            <w:pPr>
              <w:pStyle w:val="TableParagraph"/>
              <w:spacing w:before="268"/>
              <w:rPr>
                <w:sz w:val="24"/>
                <w:lang w:val="ru-RU"/>
              </w:rPr>
            </w:pPr>
          </w:p>
          <w:p w14:paraId="6E0B69CF"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46E71905"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2AB7A12C" w14:textId="77777777" w:rsidR="00702B04" w:rsidRPr="00702B04" w:rsidRDefault="00702B04" w:rsidP="00702B04">
            <w:pPr>
              <w:pStyle w:val="TableParagraph"/>
              <w:ind w:left="587" w:right="573" w:hanging="4"/>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09D44277"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2F068063"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702B04" w14:paraId="786BB081" w14:textId="77777777" w:rsidTr="003F383E">
        <w:trPr>
          <w:trHeight w:val="554"/>
        </w:trPr>
        <w:tc>
          <w:tcPr>
            <w:tcW w:w="704" w:type="dxa"/>
          </w:tcPr>
          <w:p w14:paraId="27780F70" w14:textId="77777777" w:rsidR="00702B04" w:rsidRPr="00702B04" w:rsidRDefault="00702B04" w:rsidP="00702B04">
            <w:pPr>
              <w:pStyle w:val="TableParagraph"/>
              <w:rPr>
                <w:sz w:val="24"/>
                <w:lang w:val="ru-RU"/>
              </w:rPr>
            </w:pPr>
          </w:p>
        </w:tc>
        <w:tc>
          <w:tcPr>
            <w:tcW w:w="1561" w:type="dxa"/>
          </w:tcPr>
          <w:p w14:paraId="43F4FB60" w14:textId="77777777" w:rsidR="00702B04" w:rsidRPr="00702B04" w:rsidRDefault="00702B04" w:rsidP="00702B04">
            <w:pPr>
              <w:pStyle w:val="TableParagraph"/>
              <w:rPr>
                <w:sz w:val="24"/>
                <w:lang w:val="ru-RU"/>
              </w:rPr>
            </w:pPr>
          </w:p>
        </w:tc>
        <w:tc>
          <w:tcPr>
            <w:tcW w:w="1134" w:type="dxa"/>
          </w:tcPr>
          <w:p w14:paraId="285C7ADA" w14:textId="77777777" w:rsidR="00702B04" w:rsidRPr="00702B04" w:rsidRDefault="00702B04" w:rsidP="00702B04">
            <w:pPr>
              <w:pStyle w:val="TableParagraph"/>
              <w:rPr>
                <w:sz w:val="24"/>
                <w:lang w:val="ru-RU"/>
              </w:rPr>
            </w:pPr>
          </w:p>
        </w:tc>
        <w:tc>
          <w:tcPr>
            <w:tcW w:w="3544" w:type="dxa"/>
          </w:tcPr>
          <w:p w14:paraId="3603C879" w14:textId="5DBA5FC3" w:rsidR="00702B04" w:rsidRDefault="00702B04" w:rsidP="00702B04">
            <w:pPr>
              <w:pStyle w:val="TableParagraph"/>
              <w:spacing w:line="264" w:lineRule="exact"/>
              <w:ind w:left="109"/>
              <w:rPr>
                <w:sz w:val="24"/>
              </w:rPr>
            </w:pPr>
            <w:r>
              <w:rPr>
                <w:spacing w:val="-2"/>
                <w:sz w:val="24"/>
              </w:rPr>
              <w:t>.</w:t>
            </w:r>
          </w:p>
        </w:tc>
        <w:tc>
          <w:tcPr>
            <w:tcW w:w="3260" w:type="dxa"/>
          </w:tcPr>
          <w:p w14:paraId="4A2E9735" w14:textId="77777777" w:rsidR="00702B04" w:rsidRDefault="00702B04" w:rsidP="00702B04">
            <w:pPr>
              <w:pStyle w:val="TableParagraph"/>
              <w:rPr>
                <w:sz w:val="24"/>
              </w:rPr>
            </w:pPr>
          </w:p>
        </w:tc>
      </w:tr>
      <w:tr w:rsidR="00702B04" w14:paraId="1495BCE0" w14:textId="77777777" w:rsidTr="003F383E">
        <w:trPr>
          <w:trHeight w:val="7176"/>
        </w:trPr>
        <w:tc>
          <w:tcPr>
            <w:tcW w:w="704" w:type="dxa"/>
          </w:tcPr>
          <w:p w14:paraId="565F466A" w14:textId="77777777" w:rsidR="00702B04" w:rsidRDefault="00702B04" w:rsidP="00702B04">
            <w:pPr>
              <w:pStyle w:val="TableParagraph"/>
              <w:rPr>
                <w:sz w:val="24"/>
              </w:rPr>
            </w:pPr>
          </w:p>
          <w:p w14:paraId="201D2C99" w14:textId="77777777" w:rsidR="00702B04" w:rsidRDefault="00702B04" w:rsidP="00702B04">
            <w:pPr>
              <w:pStyle w:val="TableParagraph"/>
              <w:rPr>
                <w:sz w:val="24"/>
              </w:rPr>
            </w:pPr>
          </w:p>
          <w:p w14:paraId="1A44A620" w14:textId="77777777" w:rsidR="00702B04" w:rsidRDefault="00702B04" w:rsidP="00702B04">
            <w:pPr>
              <w:pStyle w:val="TableParagraph"/>
              <w:rPr>
                <w:sz w:val="24"/>
              </w:rPr>
            </w:pPr>
          </w:p>
          <w:p w14:paraId="56A5EA79" w14:textId="77777777" w:rsidR="00702B04" w:rsidRDefault="00702B04" w:rsidP="00702B04">
            <w:pPr>
              <w:pStyle w:val="TableParagraph"/>
              <w:rPr>
                <w:sz w:val="24"/>
              </w:rPr>
            </w:pPr>
          </w:p>
          <w:p w14:paraId="3620FD6C" w14:textId="77777777" w:rsidR="00702B04" w:rsidRDefault="00702B04" w:rsidP="00702B04">
            <w:pPr>
              <w:pStyle w:val="TableParagraph"/>
              <w:rPr>
                <w:sz w:val="24"/>
              </w:rPr>
            </w:pPr>
          </w:p>
          <w:p w14:paraId="2AA6ED6E" w14:textId="77777777" w:rsidR="00702B04" w:rsidRDefault="00702B04" w:rsidP="00702B04">
            <w:pPr>
              <w:pStyle w:val="TableParagraph"/>
              <w:rPr>
                <w:sz w:val="24"/>
              </w:rPr>
            </w:pPr>
          </w:p>
          <w:p w14:paraId="60EF5C97" w14:textId="77777777" w:rsidR="00702B04" w:rsidRDefault="00702B04" w:rsidP="00702B04">
            <w:pPr>
              <w:pStyle w:val="TableParagraph"/>
              <w:rPr>
                <w:sz w:val="24"/>
              </w:rPr>
            </w:pPr>
          </w:p>
          <w:p w14:paraId="59BFFF92" w14:textId="77777777" w:rsidR="00702B04" w:rsidRDefault="00702B04" w:rsidP="00702B04">
            <w:pPr>
              <w:pStyle w:val="TableParagraph"/>
              <w:rPr>
                <w:sz w:val="24"/>
              </w:rPr>
            </w:pPr>
          </w:p>
          <w:p w14:paraId="35BC6167" w14:textId="77777777" w:rsidR="00702B04" w:rsidRDefault="00702B04" w:rsidP="00702B04">
            <w:pPr>
              <w:pStyle w:val="TableParagraph"/>
              <w:rPr>
                <w:sz w:val="24"/>
              </w:rPr>
            </w:pPr>
          </w:p>
          <w:p w14:paraId="16F16C56" w14:textId="77777777" w:rsidR="00702B04" w:rsidRDefault="00702B04" w:rsidP="00702B04">
            <w:pPr>
              <w:pStyle w:val="TableParagraph"/>
              <w:rPr>
                <w:sz w:val="24"/>
              </w:rPr>
            </w:pPr>
          </w:p>
          <w:p w14:paraId="46D5D065" w14:textId="77777777" w:rsidR="00702B04" w:rsidRDefault="00702B04" w:rsidP="00702B04">
            <w:pPr>
              <w:pStyle w:val="TableParagraph"/>
              <w:rPr>
                <w:sz w:val="24"/>
              </w:rPr>
            </w:pPr>
          </w:p>
          <w:p w14:paraId="13A89287" w14:textId="77777777" w:rsidR="00702B04" w:rsidRDefault="00702B04" w:rsidP="00702B04">
            <w:pPr>
              <w:pStyle w:val="TableParagraph"/>
              <w:spacing w:before="129"/>
              <w:rPr>
                <w:sz w:val="24"/>
              </w:rPr>
            </w:pPr>
          </w:p>
          <w:p w14:paraId="450A04BB" w14:textId="77777777" w:rsidR="00702B04" w:rsidRDefault="00702B04" w:rsidP="00702B04">
            <w:pPr>
              <w:pStyle w:val="TableParagraph"/>
              <w:ind w:right="46"/>
              <w:jc w:val="center"/>
              <w:rPr>
                <w:sz w:val="24"/>
              </w:rPr>
            </w:pPr>
            <w:r>
              <w:rPr>
                <w:spacing w:val="-5"/>
                <w:sz w:val="24"/>
              </w:rPr>
              <w:t>10.</w:t>
            </w:r>
          </w:p>
        </w:tc>
        <w:tc>
          <w:tcPr>
            <w:tcW w:w="1561" w:type="dxa"/>
          </w:tcPr>
          <w:p w14:paraId="2C6462E9" w14:textId="77777777" w:rsidR="00702B04" w:rsidRPr="00702B04" w:rsidRDefault="00702B04" w:rsidP="00702B04">
            <w:pPr>
              <w:pStyle w:val="TableParagraph"/>
              <w:rPr>
                <w:sz w:val="24"/>
                <w:lang w:val="ru-RU"/>
              </w:rPr>
            </w:pPr>
          </w:p>
          <w:p w14:paraId="22334A7B" w14:textId="77777777" w:rsidR="00702B04" w:rsidRPr="00702B04" w:rsidRDefault="00702B04" w:rsidP="00702B04">
            <w:pPr>
              <w:pStyle w:val="TableParagraph"/>
              <w:rPr>
                <w:sz w:val="24"/>
                <w:lang w:val="ru-RU"/>
              </w:rPr>
            </w:pPr>
          </w:p>
          <w:p w14:paraId="24BD0F40" w14:textId="77777777" w:rsidR="00702B04" w:rsidRPr="00702B04" w:rsidRDefault="00702B04" w:rsidP="00702B04">
            <w:pPr>
              <w:pStyle w:val="TableParagraph"/>
              <w:rPr>
                <w:sz w:val="24"/>
                <w:lang w:val="ru-RU"/>
              </w:rPr>
            </w:pPr>
          </w:p>
          <w:p w14:paraId="03FED76E" w14:textId="77777777" w:rsidR="00702B04" w:rsidRPr="00702B04" w:rsidRDefault="00702B04" w:rsidP="00702B04">
            <w:pPr>
              <w:pStyle w:val="TableParagraph"/>
              <w:rPr>
                <w:sz w:val="24"/>
                <w:lang w:val="ru-RU"/>
              </w:rPr>
            </w:pPr>
          </w:p>
          <w:p w14:paraId="629B4DE2" w14:textId="77777777" w:rsidR="00702B04" w:rsidRPr="00702B04" w:rsidRDefault="00702B04" w:rsidP="00702B04">
            <w:pPr>
              <w:pStyle w:val="TableParagraph"/>
              <w:rPr>
                <w:sz w:val="24"/>
                <w:lang w:val="ru-RU"/>
              </w:rPr>
            </w:pPr>
          </w:p>
          <w:p w14:paraId="7B07B668" w14:textId="77777777" w:rsidR="00702B04" w:rsidRPr="00702B04" w:rsidRDefault="00702B04" w:rsidP="00702B04">
            <w:pPr>
              <w:pStyle w:val="TableParagraph"/>
              <w:rPr>
                <w:sz w:val="24"/>
                <w:lang w:val="ru-RU"/>
              </w:rPr>
            </w:pPr>
          </w:p>
          <w:p w14:paraId="71EDB5C7" w14:textId="77777777" w:rsidR="00702B04" w:rsidRPr="00702B04" w:rsidRDefault="00702B04" w:rsidP="00702B04">
            <w:pPr>
              <w:pStyle w:val="TableParagraph"/>
              <w:rPr>
                <w:sz w:val="24"/>
                <w:lang w:val="ru-RU"/>
              </w:rPr>
            </w:pPr>
          </w:p>
          <w:p w14:paraId="47639931" w14:textId="77777777" w:rsidR="00702B04" w:rsidRPr="00702B04" w:rsidRDefault="00702B04" w:rsidP="00702B04">
            <w:pPr>
              <w:pStyle w:val="TableParagraph"/>
              <w:spacing w:before="129"/>
              <w:rPr>
                <w:sz w:val="24"/>
                <w:lang w:val="ru-RU"/>
              </w:rPr>
            </w:pPr>
          </w:p>
          <w:p w14:paraId="52F8B70E"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10.</w:t>
            </w:r>
          </w:p>
          <w:p w14:paraId="2A936E27" w14:textId="77777777" w:rsidR="00702B04" w:rsidRPr="00702B04" w:rsidRDefault="00702B04" w:rsidP="00702B04">
            <w:pPr>
              <w:pStyle w:val="TableParagraph"/>
              <w:ind w:left="109" w:right="216"/>
              <w:rPr>
                <w:sz w:val="24"/>
                <w:lang w:val="ru-RU"/>
              </w:rPr>
            </w:pPr>
            <w:r w:rsidRPr="00702B04">
              <w:rPr>
                <w:spacing w:val="-2"/>
                <w:sz w:val="24"/>
                <w:lang w:val="ru-RU"/>
              </w:rPr>
              <w:t xml:space="preserve">Россия индустриальная: </w:t>
            </w:r>
            <w:r w:rsidRPr="00702B04">
              <w:rPr>
                <w:sz w:val="24"/>
                <w:lang w:val="ru-RU"/>
              </w:rPr>
              <w:t>машиностроение</w:t>
            </w:r>
            <w:r w:rsidRPr="00702B04">
              <w:rPr>
                <w:spacing w:val="-15"/>
                <w:sz w:val="24"/>
                <w:lang w:val="ru-RU"/>
              </w:rPr>
              <w:t xml:space="preserve"> </w:t>
            </w:r>
            <w:r w:rsidRPr="00702B04">
              <w:rPr>
                <w:sz w:val="24"/>
                <w:lang w:val="ru-RU"/>
              </w:rPr>
              <w:t xml:space="preserve">и судостроение (К </w:t>
            </w:r>
            <w:r w:rsidRPr="00702B04">
              <w:rPr>
                <w:spacing w:val="-2"/>
                <w:sz w:val="24"/>
                <w:lang w:val="ru-RU"/>
              </w:rPr>
              <w:t>500-летию</w:t>
            </w:r>
          </w:p>
          <w:p w14:paraId="74F58E61" w14:textId="77777777" w:rsidR="00702B04" w:rsidRDefault="00702B04" w:rsidP="00702B04">
            <w:pPr>
              <w:pStyle w:val="TableParagraph"/>
              <w:ind w:left="109"/>
              <w:rPr>
                <w:sz w:val="24"/>
              </w:rPr>
            </w:pPr>
            <w:r>
              <w:rPr>
                <w:spacing w:val="-2"/>
                <w:sz w:val="24"/>
              </w:rPr>
              <w:t>Северного</w:t>
            </w:r>
          </w:p>
          <w:p w14:paraId="0B6412A2" w14:textId="77777777" w:rsidR="00702B04" w:rsidRDefault="00702B04" w:rsidP="00702B04">
            <w:pPr>
              <w:pStyle w:val="TableParagraph"/>
              <w:ind w:left="109"/>
              <w:rPr>
                <w:sz w:val="24"/>
              </w:rPr>
            </w:pPr>
            <w:r>
              <w:rPr>
                <w:sz w:val="24"/>
              </w:rPr>
              <w:t>морского</w:t>
            </w:r>
            <w:r>
              <w:rPr>
                <w:spacing w:val="-15"/>
                <w:sz w:val="24"/>
              </w:rPr>
              <w:t xml:space="preserve"> </w:t>
            </w:r>
            <w:r>
              <w:rPr>
                <w:sz w:val="24"/>
              </w:rPr>
              <w:t>пути)</w:t>
            </w:r>
            <w:r>
              <w:rPr>
                <w:spacing w:val="-15"/>
                <w:sz w:val="24"/>
              </w:rPr>
              <w:t xml:space="preserve"> </w:t>
            </w:r>
            <w:r>
              <w:rPr>
                <w:sz w:val="24"/>
              </w:rPr>
              <w:t xml:space="preserve">(1 </w:t>
            </w:r>
            <w:r>
              <w:rPr>
                <w:spacing w:val="-4"/>
                <w:sz w:val="24"/>
              </w:rPr>
              <w:t>час)</w:t>
            </w:r>
          </w:p>
        </w:tc>
        <w:tc>
          <w:tcPr>
            <w:tcW w:w="1134" w:type="dxa"/>
          </w:tcPr>
          <w:p w14:paraId="192B79D7" w14:textId="77777777" w:rsidR="00702B04" w:rsidRDefault="00702B04" w:rsidP="00702B04">
            <w:pPr>
              <w:pStyle w:val="TableParagraph"/>
              <w:rPr>
                <w:sz w:val="24"/>
              </w:rPr>
            </w:pPr>
          </w:p>
          <w:p w14:paraId="33EDEE4B" w14:textId="77777777" w:rsidR="00702B04" w:rsidRDefault="00702B04" w:rsidP="00702B04">
            <w:pPr>
              <w:pStyle w:val="TableParagraph"/>
              <w:rPr>
                <w:sz w:val="24"/>
              </w:rPr>
            </w:pPr>
          </w:p>
          <w:p w14:paraId="49DB8E22" w14:textId="77777777" w:rsidR="00702B04" w:rsidRDefault="00702B04" w:rsidP="00702B04">
            <w:pPr>
              <w:pStyle w:val="TableParagraph"/>
              <w:rPr>
                <w:sz w:val="24"/>
              </w:rPr>
            </w:pPr>
          </w:p>
          <w:p w14:paraId="06E894DB" w14:textId="77777777" w:rsidR="00702B04" w:rsidRDefault="00702B04" w:rsidP="00702B04">
            <w:pPr>
              <w:pStyle w:val="TableParagraph"/>
              <w:rPr>
                <w:sz w:val="24"/>
              </w:rPr>
            </w:pPr>
          </w:p>
          <w:p w14:paraId="23A35B9E" w14:textId="77777777" w:rsidR="00702B04" w:rsidRDefault="00702B04" w:rsidP="00702B04">
            <w:pPr>
              <w:pStyle w:val="TableParagraph"/>
              <w:rPr>
                <w:sz w:val="24"/>
              </w:rPr>
            </w:pPr>
          </w:p>
          <w:p w14:paraId="4CFE8FDE" w14:textId="77777777" w:rsidR="00702B04" w:rsidRDefault="00702B04" w:rsidP="00702B04">
            <w:pPr>
              <w:pStyle w:val="TableParagraph"/>
              <w:rPr>
                <w:sz w:val="24"/>
              </w:rPr>
            </w:pPr>
          </w:p>
          <w:p w14:paraId="5CE21ED3" w14:textId="77777777" w:rsidR="00702B04" w:rsidRDefault="00702B04" w:rsidP="00702B04">
            <w:pPr>
              <w:pStyle w:val="TableParagraph"/>
              <w:rPr>
                <w:sz w:val="24"/>
              </w:rPr>
            </w:pPr>
          </w:p>
          <w:p w14:paraId="69C5630F" w14:textId="77777777" w:rsidR="00702B04" w:rsidRDefault="00702B04" w:rsidP="00702B04">
            <w:pPr>
              <w:pStyle w:val="TableParagraph"/>
              <w:rPr>
                <w:sz w:val="24"/>
              </w:rPr>
            </w:pPr>
          </w:p>
          <w:p w14:paraId="5476318E" w14:textId="77777777" w:rsidR="00702B04" w:rsidRDefault="00702B04" w:rsidP="00702B04">
            <w:pPr>
              <w:pStyle w:val="TableParagraph"/>
              <w:rPr>
                <w:sz w:val="24"/>
              </w:rPr>
            </w:pPr>
          </w:p>
          <w:p w14:paraId="5557FF22" w14:textId="77777777" w:rsidR="00702B04" w:rsidRDefault="00702B04" w:rsidP="00702B04">
            <w:pPr>
              <w:pStyle w:val="TableParagraph"/>
              <w:rPr>
                <w:sz w:val="24"/>
              </w:rPr>
            </w:pPr>
          </w:p>
          <w:p w14:paraId="2BE3A06E" w14:textId="77777777" w:rsidR="00702B04" w:rsidRDefault="00702B04" w:rsidP="00702B04">
            <w:pPr>
              <w:pStyle w:val="TableParagraph"/>
              <w:rPr>
                <w:sz w:val="24"/>
              </w:rPr>
            </w:pPr>
          </w:p>
          <w:p w14:paraId="568E7713" w14:textId="77777777" w:rsidR="00702B04" w:rsidRDefault="00702B04" w:rsidP="00702B04">
            <w:pPr>
              <w:pStyle w:val="TableParagraph"/>
              <w:spacing w:before="129"/>
              <w:rPr>
                <w:sz w:val="24"/>
              </w:rPr>
            </w:pPr>
          </w:p>
          <w:p w14:paraId="327AE8F2" w14:textId="77777777" w:rsidR="00702B04" w:rsidRDefault="00702B04" w:rsidP="00702B04">
            <w:pPr>
              <w:pStyle w:val="TableParagraph"/>
              <w:ind w:left="14" w:right="3"/>
              <w:jc w:val="center"/>
              <w:rPr>
                <w:sz w:val="24"/>
              </w:rPr>
            </w:pPr>
            <w:r>
              <w:rPr>
                <w:spacing w:val="-2"/>
                <w:sz w:val="24"/>
              </w:rPr>
              <w:t>Отраслевое</w:t>
            </w:r>
          </w:p>
        </w:tc>
        <w:tc>
          <w:tcPr>
            <w:tcW w:w="3544" w:type="dxa"/>
          </w:tcPr>
          <w:p w14:paraId="30476BF9" w14:textId="77777777" w:rsidR="00702B04" w:rsidRPr="00702B04" w:rsidRDefault="00702B04" w:rsidP="00702B04">
            <w:pPr>
              <w:pStyle w:val="TableParagraph"/>
              <w:ind w:left="109" w:right="158" w:firstLine="458"/>
              <w:rPr>
                <w:sz w:val="24"/>
                <w:lang w:val="ru-RU"/>
              </w:rPr>
            </w:pPr>
            <w:r w:rsidRPr="00702B04">
              <w:rPr>
                <w:sz w:val="24"/>
                <w:lang w:val="ru-RU"/>
              </w:rPr>
              <w:t>Знакомство обучающихся с историей и ролью Северного</w:t>
            </w:r>
            <w:r w:rsidRPr="00702B04">
              <w:rPr>
                <w:spacing w:val="-7"/>
                <w:sz w:val="24"/>
                <w:lang w:val="ru-RU"/>
              </w:rPr>
              <w:t xml:space="preserve"> </w:t>
            </w:r>
            <w:r w:rsidRPr="00702B04">
              <w:rPr>
                <w:sz w:val="24"/>
                <w:lang w:val="ru-RU"/>
              </w:rPr>
              <w:t>морского</w:t>
            </w:r>
            <w:r w:rsidRPr="00702B04">
              <w:rPr>
                <w:spacing w:val="-7"/>
                <w:sz w:val="24"/>
                <w:lang w:val="ru-RU"/>
              </w:rPr>
              <w:t xml:space="preserve"> </w:t>
            </w:r>
            <w:r w:rsidRPr="00702B04">
              <w:rPr>
                <w:sz w:val="24"/>
                <w:lang w:val="ru-RU"/>
              </w:rPr>
              <w:t>пути</w:t>
            </w:r>
            <w:r w:rsidRPr="00702B04">
              <w:rPr>
                <w:spacing w:val="-6"/>
                <w:sz w:val="24"/>
                <w:lang w:val="ru-RU"/>
              </w:rPr>
              <w:t xml:space="preserve"> </w:t>
            </w:r>
            <w:r w:rsidRPr="00702B04">
              <w:rPr>
                <w:sz w:val="24"/>
                <w:lang w:val="ru-RU"/>
              </w:rPr>
              <w:t>и</w:t>
            </w:r>
            <w:r w:rsidRPr="00702B04">
              <w:rPr>
                <w:spacing w:val="-7"/>
                <w:sz w:val="24"/>
                <w:lang w:val="ru-RU"/>
              </w:rPr>
              <w:t xml:space="preserve"> </w:t>
            </w:r>
            <w:r w:rsidRPr="00702B04">
              <w:rPr>
                <w:sz w:val="24"/>
                <w:lang w:val="ru-RU"/>
              </w:rPr>
              <w:t>роли</w:t>
            </w:r>
            <w:r w:rsidRPr="00702B04">
              <w:rPr>
                <w:spacing w:val="-7"/>
                <w:sz w:val="24"/>
                <w:lang w:val="ru-RU"/>
              </w:rPr>
              <w:t xml:space="preserve"> </w:t>
            </w:r>
            <w:r w:rsidRPr="00702B04">
              <w:rPr>
                <w:sz w:val="24"/>
                <w:lang w:val="ru-RU"/>
              </w:rPr>
              <w:t>машиностроения</w:t>
            </w:r>
            <w:r w:rsidRPr="00702B04">
              <w:rPr>
                <w:spacing w:val="-7"/>
                <w:sz w:val="24"/>
                <w:lang w:val="ru-RU"/>
              </w:rPr>
              <w:t xml:space="preserve"> </w:t>
            </w:r>
            <w:r w:rsidRPr="00702B04">
              <w:rPr>
                <w:sz w:val="24"/>
                <w:lang w:val="ru-RU"/>
              </w:rPr>
              <w:t xml:space="preserve">и </w:t>
            </w:r>
            <w:r w:rsidRPr="00702B04">
              <w:rPr>
                <w:spacing w:val="-2"/>
                <w:sz w:val="24"/>
                <w:lang w:val="ru-RU"/>
              </w:rPr>
              <w:t>судостроения</w:t>
            </w:r>
          </w:p>
          <w:p w14:paraId="3F06040D" w14:textId="77777777" w:rsidR="00702B04" w:rsidRPr="00702B04" w:rsidRDefault="00702B04" w:rsidP="00702B04">
            <w:pPr>
              <w:pStyle w:val="TableParagraph"/>
              <w:ind w:left="109"/>
              <w:rPr>
                <w:sz w:val="24"/>
                <w:lang w:val="ru-RU"/>
              </w:rPr>
            </w:pPr>
            <w:r w:rsidRPr="00702B04">
              <w:rPr>
                <w:sz w:val="24"/>
                <w:lang w:val="ru-RU"/>
              </w:rPr>
              <w:t>в</w:t>
            </w:r>
            <w:r w:rsidRPr="00702B04">
              <w:rPr>
                <w:spacing w:val="-7"/>
                <w:sz w:val="24"/>
                <w:lang w:val="ru-RU"/>
              </w:rPr>
              <w:t xml:space="preserve"> </w:t>
            </w:r>
            <w:r w:rsidRPr="00702B04">
              <w:rPr>
                <w:sz w:val="24"/>
                <w:lang w:val="ru-RU"/>
              </w:rPr>
              <w:t>его</w:t>
            </w:r>
            <w:r w:rsidRPr="00702B04">
              <w:rPr>
                <w:spacing w:val="-6"/>
                <w:sz w:val="24"/>
                <w:lang w:val="ru-RU"/>
              </w:rPr>
              <w:t xml:space="preserve"> </w:t>
            </w:r>
            <w:r w:rsidRPr="00702B04">
              <w:rPr>
                <w:sz w:val="24"/>
                <w:lang w:val="ru-RU"/>
              </w:rPr>
              <w:t>развитии.</w:t>
            </w:r>
            <w:r w:rsidRPr="00702B04">
              <w:rPr>
                <w:spacing w:val="-6"/>
                <w:sz w:val="24"/>
                <w:lang w:val="ru-RU"/>
              </w:rPr>
              <w:t xml:space="preserve"> </w:t>
            </w:r>
            <w:r w:rsidRPr="00702B04">
              <w:rPr>
                <w:sz w:val="24"/>
                <w:lang w:val="ru-RU"/>
              </w:rPr>
              <w:t>Достижения</w:t>
            </w:r>
            <w:r w:rsidRPr="00702B04">
              <w:rPr>
                <w:spacing w:val="-6"/>
                <w:sz w:val="24"/>
                <w:lang w:val="ru-RU"/>
              </w:rPr>
              <w:t xml:space="preserve"> </w:t>
            </w:r>
            <w:r w:rsidRPr="00702B04">
              <w:rPr>
                <w:sz w:val="24"/>
                <w:lang w:val="ru-RU"/>
              </w:rPr>
              <w:t>России</w:t>
            </w:r>
            <w:r w:rsidRPr="00702B04">
              <w:rPr>
                <w:spacing w:val="-6"/>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области</w:t>
            </w:r>
            <w:r w:rsidRPr="00702B04">
              <w:rPr>
                <w:spacing w:val="-7"/>
                <w:sz w:val="24"/>
                <w:lang w:val="ru-RU"/>
              </w:rPr>
              <w:t xml:space="preserve"> </w:t>
            </w:r>
            <w:r w:rsidRPr="00702B04">
              <w:rPr>
                <w:sz w:val="24"/>
                <w:lang w:val="ru-RU"/>
              </w:rPr>
              <w:t>судостроения, актуальные задачи и перспективы развития. Работодатели, перспективная потребность</w:t>
            </w:r>
          </w:p>
          <w:p w14:paraId="64D64355" w14:textId="77777777" w:rsidR="00702B04" w:rsidRPr="00702B04" w:rsidRDefault="00702B04" w:rsidP="00702B04">
            <w:pPr>
              <w:pStyle w:val="TableParagraph"/>
              <w:ind w:left="109"/>
              <w:rPr>
                <w:sz w:val="24"/>
                <w:lang w:val="ru-RU"/>
              </w:rPr>
            </w:pPr>
            <w:r w:rsidRPr="00702B04">
              <w:rPr>
                <w:sz w:val="24"/>
                <w:lang w:val="ru-RU"/>
              </w:rPr>
              <w:t>в</w:t>
            </w:r>
            <w:r w:rsidRPr="00702B04">
              <w:rPr>
                <w:spacing w:val="-9"/>
                <w:sz w:val="24"/>
                <w:lang w:val="ru-RU"/>
              </w:rPr>
              <w:t xml:space="preserve"> </w:t>
            </w:r>
            <w:r w:rsidRPr="00702B04">
              <w:rPr>
                <w:sz w:val="24"/>
                <w:lang w:val="ru-RU"/>
              </w:rPr>
              <w:t>кадрах.</w:t>
            </w:r>
            <w:r w:rsidRPr="00702B04">
              <w:rPr>
                <w:spacing w:val="-8"/>
                <w:sz w:val="24"/>
                <w:lang w:val="ru-RU"/>
              </w:rPr>
              <w:t xml:space="preserve"> </w:t>
            </w:r>
            <w:r w:rsidRPr="00702B04">
              <w:rPr>
                <w:sz w:val="24"/>
                <w:lang w:val="ru-RU"/>
              </w:rPr>
              <w:t>Основные</w:t>
            </w:r>
            <w:r w:rsidRPr="00702B04">
              <w:rPr>
                <w:spacing w:val="-9"/>
                <w:sz w:val="24"/>
                <w:lang w:val="ru-RU"/>
              </w:rPr>
              <w:t xml:space="preserve"> </w:t>
            </w:r>
            <w:r w:rsidRPr="00702B04">
              <w:rPr>
                <w:sz w:val="24"/>
                <w:lang w:val="ru-RU"/>
              </w:rPr>
              <w:t>профессии</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содержание профессиональной деятельности. Варианты</w:t>
            </w:r>
          </w:p>
          <w:p w14:paraId="0AE20134" w14:textId="77777777" w:rsidR="00702B04" w:rsidRPr="00702B04" w:rsidRDefault="00702B04" w:rsidP="00702B04">
            <w:pPr>
              <w:pStyle w:val="TableParagraph"/>
              <w:ind w:left="109"/>
              <w:rPr>
                <w:sz w:val="24"/>
                <w:lang w:val="ru-RU"/>
              </w:rPr>
            </w:pPr>
            <w:r w:rsidRPr="00702B04">
              <w:rPr>
                <w:sz w:val="24"/>
                <w:lang w:val="ru-RU"/>
              </w:rPr>
              <w:t>профессионально-образовательных</w:t>
            </w:r>
            <w:r w:rsidRPr="00702B04">
              <w:rPr>
                <w:spacing w:val="-13"/>
                <w:sz w:val="24"/>
                <w:lang w:val="ru-RU"/>
              </w:rPr>
              <w:t xml:space="preserve"> </w:t>
            </w:r>
            <w:r w:rsidRPr="00702B04">
              <w:rPr>
                <w:spacing w:val="-2"/>
                <w:sz w:val="24"/>
                <w:lang w:val="ru-RU"/>
              </w:rPr>
              <w:t>маршрутов.</w:t>
            </w:r>
          </w:p>
          <w:p w14:paraId="1B54DBE5"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6"/>
                <w:sz w:val="24"/>
                <w:lang w:val="ru-RU"/>
              </w:rPr>
              <w:t xml:space="preserve"> </w:t>
            </w:r>
            <w:r w:rsidRPr="00702B04">
              <w:rPr>
                <w:sz w:val="24"/>
                <w:lang w:val="ru-RU"/>
              </w:rPr>
              <w:t>кл.</w:t>
            </w:r>
            <w:r w:rsidRPr="00702B04">
              <w:rPr>
                <w:spacing w:val="-6"/>
                <w:sz w:val="24"/>
                <w:lang w:val="ru-RU"/>
              </w:rPr>
              <w:t xml:space="preserve"> </w:t>
            </w:r>
            <w:r w:rsidRPr="00702B04">
              <w:rPr>
                <w:sz w:val="24"/>
                <w:lang w:val="ru-RU"/>
              </w:rPr>
              <w:t>Знания,</w:t>
            </w:r>
            <w:r w:rsidRPr="00702B04">
              <w:rPr>
                <w:spacing w:val="-8"/>
                <w:sz w:val="24"/>
                <w:lang w:val="ru-RU"/>
              </w:rPr>
              <w:t xml:space="preserve"> </w:t>
            </w:r>
            <w:r w:rsidRPr="00702B04">
              <w:rPr>
                <w:sz w:val="24"/>
                <w:lang w:val="ru-RU"/>
              </w:rPr>
              <w:t>необходимые</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работе</w:t>
            </w:r>
            <w:r w:rsidRPr="00702B04">
              <w:rPr>
                <w:spacing w:val="-7"/>
                <w:sz w:val="24"/>
                <w:lang w:val="ru-RU"/>
              </w:rPr>
              <w:t xml:space="preserve"> </w:t>
            </w:r>
            <w:r w:rsidRPr="00702B04">
              <w:rPr>
                <w:sz w:val="24"/>
                <w:lang w:val="ru-RU"/>
              </w:rPr>
              <w:t>профессионалов отрасли. Интересы, учебные предметы и дополнительное</w:t>
            </w:r>
          </w:p>
          <w:p w14:paraId="218495EB" w14:textId="77777777" w:rsidR="00702B04" w:rsidRPr="00702B04" w:rsidRDefault="00702B04" w:rsidP="00702B04">
            <w:pPr>
              <w:pStyle w:val="TableParagraph"/>
              <w:ind w:left="109"/>
              <w:rPr>
                <w:sz w:val="24"/>
                <w:lang w:val="ru-RU"/>
              </w:rPr>
            </w:pPr>
            <w:r w:rsidRPr="00702B04">
              <w:rPr>
                <w:sz w:val="24"/>
                <w:lang w:val="ru-RU"/>
              </w:rPr>
              <w:t>образование,</w:t>
            </w:r>
            <w:r w:rsidRPr="00702B04">
              <w:rPr>
                <w:spacing w:val="-7"/>
                <w:sz w:val="24"/>
                <w:lang w:val="ru-RU"/>
              </w:rPr>
              <w:t xml:space="preserve"> </w:t>
            </w:r>
            <w:r w:rsidRPr="00702B04">
              <w:rPr>
                <w:sz w:val="24"/>
                <w:lang w:val="ru-RU"/>
              </w:rPr>
              <w:t>помогающие</w:t>
            </w:r>
            <w:r w:rsidRPr="00702B04">
              <w:rPr>
                <w:spacing w:val="-8"/>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будущем</w:t>
            </w:r>
            <w:r w:rsidRPr="00702B04">
              <w:rPr>
                <w:spacing w:val="-8"/>
                <w:sz w:val="24"/>
                <w:lang w:val="ru-RU"/>
              </w:rPr>
              <w:t xml:space="preserve"> </w:t>
            </w:r>
            <w:r w:rsidRPr="00702B04">
              <w:rPr>
                <w:sz w:val="24"/>
                <w:lang w:val="ru-RU"/>
              </w:rPr>
              <w:t>развиваться</w:t>
            </w:r>
            <w:r w:rsidRPr="00702B04">
              <w:rPr>
                <w:spacing w:val="-7"/>
                <w:sz w:val="24"/>
                <w:lang w:val="ru-RU"/>
              </w:rPr>
              <w:t xml:space="preserve"> </w:t>
            </w:r>
            <w:r w:rsidRPr="00702B04">
              <w:rPr>
                <w:sz w:val="24"/>
                <w:lang w:val="ru-RU"/>
              </w:rPr>
              <w:t xml:space="preserve">в </w:t>
            </w:r>
            <w:r w:rsidRPr="00702B04">
              <w:rPr>
                <w:spacing w:val="-2"/>
                <w:sz w:val="24"/>
                <w:lang w:val="ru-RU"/>
              </w:rPr>
              <w:t>судостроении.</w:t>
            </w:r>
          </w:p>
          <w:p w14:paraId="767814E9" w14:textId="77777777" w:rsidR="00702B04" w:rsidRPr="00702B04" w:rsidRDefault="00702B04" w:rsidP="00702B04">
            <w:pPr>
              <w:pStyle w:val="TableParagraph"/>
              <w:ind w:left="109" w:firstLine="458"/>
              <w:rPr>
                <w:sz w:val="24"/>
                <w:lang w:val="ru-RU"/>
              </w:rPr>
            </w:pPr>
            <w:r w:rsidRPr="00702B04">
              <w:rPr>
                <w:sz w:val="24"/>
                <w:lang w:val="ru-RU"/>
              </w:rPr>
              <w:t>8-9 кл. Содержание профессиональной деятельности, представленной</w:t>
            </w:r>
            <w:r w:rsidRPr="00702B04">
              <w:rPr>
                <w:spacing w:val="-9"/>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отрасли,</w:t>
            </w:r>
            <w:r w:rsidRPr="00702B04">
              <w:rPr>
                <w:spacing w:val="-9"/>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w:t>
            </w:r>
          </w:p>
          <w:p w14:paraId="77C725DA" w14:textId="77777777" w:rsidR="00702B04" w:rsidRPr="00702B04" w:rsidRDefault="00702B04" w:rsidP="00702B04">
            <w:pPr>
              <w:pStyle w:val="TableParagraph"/>
              <w:ind w:left="109"/>
              <w:rPr>
                <w:sz w:val="24"/>
                <w:lang w:val="ru-RU"/>
              </w:rPr>
            </w:pPr>
            <w:r w:rsidRPr="00702B04">
              <w:rPr>
                <w:sz w:val="24"/>
                <w:lang w:val="ru-RU"/>
              </w:rPr>
              <w:lastRenderedPageBreak/>
              <w:t>подготовки.</w:t>
            </w:r>
            <w:r w:rsidRPr="00702B04">
              <w:rPr>
                <w:spacing w:val="-14"/>
                <w:sz w:val="24"/>
                <w:lang w:val="ru-RU"/>
              </w:rPr>
              <w:t xml:space="preserve"> </w:t>
            </w:r>
            <w:r w:rsidRPr="00702B04">
              <w:rPr>
                <w:sz w:val="24"/>
                <w:lang w:val="ru-RU"/>
              </w:rPr>
              <w:t>Возможности</w:t>
            </w:r>
            <w:r w:rsidRPr="00702B04">
              <w:rPr>
                <w:spacing w:val="-13"/>
                <w:sz w:val="24"/>
                <w:lang w:val="ru-RU"/>
              </w:rPr>
              <w:t xml:space="preserve"> </w:t>
            </w:r>
            <w:r w:rsidRPr="00702B04">
              <w:rPr>
                <w:sz w:val="24"/>
                <w:lang w:val="ru-RU"/>
              </w:rPr>
              <w:t>общего,</w:t>
            </w:r>
            <w:r w:rsidRPr="00702B04">
              <w:rPr>
                <w:spacing w:val="-14"/>
                <w:sz w:val="24"/>
                <w:lang w:val="ru-RU"/>
              </w:rPr>
              <w:t xml:space="preserve"> </w:t>
            </w:r>
            <w:r w:rsidRPr="00702B04">
              <w:rPr>
                <w:sz w:val="24"/>
                <w:lang w:val="ru-RU"/>
              </w:rPr>
              <w:t>среднего профессионального и высшего образования</w:t>
            </w:r>
          </w:p>
          <w:p w14:paraId="2E041C19" w14:textId="77777777" w:rsidR="00702B04" w:rsidRPr="00702B04" w:rsidRDefault="00702B04" w:rsidP="00702B04">
            <w:pPr>
              <w:pStyle w:val="TableParagraph"/>
              <w:ind w:left="109"/>
              <w:rPr>
                <w:sz w:val="24"/>
                <w:lang w:val="ru-RU"/>
              </w:rPr>
            </w:pPr>
            <w:r w:rsidRPr="00702B04">
              <w:rPr>
                <w:sz w:val="24"/>
                <w:lang w:val="ru-RU"/>
              </w:rPr>
              <w:t>в</w:t>
            </w:r>
            <w:r w:rsidRPr="00702B04">
              <w:rPr>
                <w:spacing w:val="-10"/>
                <w:sz w:val="24"/>
                <w:lang w:val="ru-RU"/>
              </w:rPr>
              <w:t xml:space="preserve"> </w:t>
            </w:r>
            <w:r w:rsidRPr="00702B04">
              <w:rPr>
                <w:sz w:val="24"/>
                <w:lang w:val="ru-RU"/>
              </w:rPr>
              <w:t>подготовке</w:t>
            </w:r>
            <w:r w:rsidRPr="00702B04">
              <w:rPr>
                <w:spacing w:val="-9"/>
                <w:sz w:val="24"/>
                <w:lang w:val="ru-RU"/>
              </w:rPr>
              <w:t xml:space="preserve"> </w:t>
            </w:r>
            <w:r w:rsidRPr="00702B04">
              <w:rPr>
                <w:sz w:val="24"/>
                <w:lang w:val="ru-RU"/>
              </w:rPr>
              <w:t>специалистов:</w:t>
            </w:r>
            <w:r w:rsidRPr="00702B04">
              <w:rPr>
                <w:spacing w:val="-9"/>
                <w:sz w:val="24"/>
                <w:lang w:val="ru-RU"/>
              </w:rPr>
              <w:t xml:space="preserve"> </w:t>
            </w:r>
            <w:r w:rsidRPr="00702B04">
              <w:rPr>
                <w:sz w:val="24"/>
                <w:lang w:val="ru-RU"/>
              </w:rPr>
              <w:t>профильное</w:t>
            </w:r>
            <w:r w:rsidRPr="00702B04">
              <w:rPr>
                <w:spacing w:val="-10"/>
                <w:sz w:val="24"/>
                <w:lang w:val="ru-RU"/>
              </w:rPr>
              <w:t xml:space="preserve"> </w:t>
            </w:r>
            <w:r w:rsidRPr="00702B04">
              <w:rPr>
                <w:sz w:val="24"/>
                <w:lang w:val="ru-RU"/>
              </w:rPr>
              <w:t>обучение, направления подготовки в профессиональных</w:t>
            </w:r>
          </w:p>
          <w:p w14:paraId="6EB6C751" w14:textId="77777777" w:rsidR="00702B04" w:rsidRPr="00702B04" w:rsidRDefault="00702B04" w:rsidP="00702B04">
            <w:pPr>
              <w:pStyle w:val="TableParagraph"/>
              <w:ind w:left="109"/>
              <w:rPr>
                <w:sz w:val="24"/>
                <w:lang w:val="ru-RU"/>
              </w:rPr>
            </w:pPr>
            <w:r w:rsidRPr="00702B04">
              <w:rPr>
                <w:sz w:val="24"/>
                <w:lang w:val="ru-RU"/>
              </w:rPr>
              <w:t>образовательных</w:t>
            </w:r>
            <w:r w:rsidRPr="00702B04">
              <w:rPr>
                <w:spacing w:val="-4"/>
                <w:sz w:val="24"/>
                <w:lang w:val="ru-RU"/>
              </w:rPr>
              <w:t xml:space="preserve"> </w:t>
            </w:r>
            <w:r w:rsidRPr="00702B04">
              <w:rPr>
                <w:spacing w:val="-2"/>
                <w:sz w:val="24"/>
                <w:lang w:val="ru-RU"/>
              </w:rPr>
              <w:t>организациях.</w:t>
            </w:r>
          </w:p>
          <w:p w14:paraId="0398A2AD" w14:textId="5822D25B" w:rsidR="00702B04" w:rsidRPr="00702B04" w:rsidRDefault="00702B04" w:rsidP="00702B04">
            <w:pPr>
              <w:pStyle w:val="TableParagraph"/>
              <w:spacing w:line="270" w:lineRule="atLeast"/>
              <w:ind w:left="109" w:right="1431"/>
              <w:jc w:val="both"/>
              <w:rPr>
                <w:sz w:val="24"/>
                <w:lang w:val="ru-RU"/>
              </w:rPr>
            </w:pPr>
          </w:p>
        </w:tc>
        <w:tc>
          <w:tcPr>
            <w:tcW w:w="3260" w:type="dxa"/>
          </w:tcPr>
          <w:p w14:paraId="11A57AC7" w14:textId="77777777" w:rsidR="00702B04" w:rsidRPr="00702B04" w:rsidRDefault="00702B04" w:rsidP="00702B04">
            <w:pPr>
              <w:pStyle w:val="TableParagraph"/>
              <w:rPr>
                <w:sz w:val="24"/>
                <w:lang w:val="ru-RU"/>
              </w:rPr>
            </w:pPr>
          </w:p>
          <w:p w14:paraId="1463D30D" w14:textId="77777777" w:rsidR="00702B04" w:rsidRPr="00702B04" w:rsidRDefault="00702B04" w:rsidP="00702B04">
            <w:pPr>
              <w:pStyle w:val="TableParagraph"/>
              <w:rPr>
                <w:sz w:val="24"/>
                <w:lang w:val="ru-RU"/>
              </w:rPr>
            </w:pPr>
          </w:p>
          <w:p w14:paraId="54A45A63" w14:textId="77777777" w:rsidR="00702B04" w:rsidRPr="00702B04" w:rsidRDefault="00702B04" w:rsidP="00702B04">
            <w:pPr>
              <w:pStyle w:val="TableParagraph"/>
              <w:rPr>
                <w:sz w:val="24"/>
                <w:lang w:val="ru-RU"/>
              </w:rPr>
            </w:pPr>
          </w:p>
          <w:p w14:paraId="402C5870" w14:textId="77777777" w:rsidR="00702B04" w:rsidRPr="00702B04" w:rsidRDefault="00702B04" w:rsidP="00702B04">
            <w:pPr>
              <w:pStyle w:val="TableParagraph"/>
              <w:rPr>
                <w:sz w:val="24"/>
                <w:lang w:val="ru-RU"/>
              </w:rPr>
            </w:pPr>
          </w:p>
          <w:p w14:paraId="00499DAD" w14:textId="77777777" w:rsidR="00702B04" w:rsidRPr="00702B04" w:rsidRDefault="00702B04" w:rsidP="00702B04">
            <w:pPr>
              <w:pStyle w:val="TableParagraph"/>
              <w:rPr>
                <w:sz w:val="24"/>
                <w:lang w:val="ru-RU"/>
              </w:rPr>
            </w:pPr>
          </w:p>
          <w:p w14:paraId="2332B949" w14:textId="77777777" w:rsidR="00702B04" w:rsidRPr="00702B04" w:rsidRDefault="00702B04" w:rsidP="00702B04">
            <w:pPr>
              <w:pStyle w:val="TableParagraph"/>
              <w:rPr>
                <w:sz w:val="24"/>
                <w:lang w:val="ru-RU"/>
              </w:rPr>
            </w:pPr>
          </w:p>
          <w:p w14:paraId="6BFAEB47" w14:textId="77777777" w:rsidR="00702B04" w:rsidRPr="00702B04" w:rsidRDefault="00702B04" w:rsidP="00702B04">
            <w:pPr>
              <w:pStyle w:val="TableParagraph"/>
              <w:rPr>
                <w:sz w:val="24"/>
                <w:lang w:val="ru-RU"/>
              </w:rPr>
            </w:pPr>
          </w:p>
          <w:p w14:paraId="1420EF24" w14:textId="77777777" w:rsidR="00702B04" w:rsidRPr="00702B04" w:rsidRDefault="00702B04" w:rsidP="00702B04">
            <w:pPr>
              <w:pStyle w:val="TableParagraph"/>
              <w:rPr>
                <w:sz w:val="24"/>
                <w:lang w:val="ru-RU"/>
              </w:rPr>
            </w:pPr>
          </w:p>
          <w:p w14:paraId="4E830494" w14:textId="77777777" w:rsidR="00702B04" w:rsidRPr="00702B04" w:rsidRDefault="00702B04" w:rsidP="00702B04">
            <w:pPr>
              <w:pStyle w:val="TableParagraph"/>
              <w:spacing w:before="268"/>
              <w:rPr>
                <w:sz w:val="24"/>
                <w:lang w:val="ru-RU"/>
              </w:rPr>
            </w:pPr>
          </w:p>
          <w:p w14:paraId="13538D11"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07577CDA"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425D6919" w14:textId="77777777" w:rsidR="00702B04" w:rsidRPr="00702B04" w:rsidRDefault="00702B04" w:rsidP="00702B04">
            <w:pPr>
              <w:pStyle w:val="TableParagraph"/>
              <w:ind w:left="616" w:right="608" w:firstLine="2"/>
              <w:jc w:val="center"/>
              <w:rPr>
                <w:sz w:val="24"/>
                <w:lang w:val="ru-RU"/>
              </w:rPr>
            </w:pPr>
            <w:r w:rsidRPr="00702B04">
              <w:rPr>
                <w:sz w:val="24"/>
                <w:lang w:val="ru-RU"/>
              </w:rPr>
              <w:t>руководством</w:t>
            </w:r>
            <w:r w:rsidRPr="00702B04">
              <w:rPr>
                <w:spacing w:val="-15"/>
                <w:sz w:val="24"/>
                <w:lang w:val="ru-RU"/>
              </w:rPr>
              <w:t xml:space="preserve"> </w:t>
            </w:r>
            <w:r w:rsidRPr="00702B04">
              <w:rPr>
                <w:sz w:val="24"/>
                <w:lang w:val="ru-RU"/>
              </w:rPr>
              <w:t>педагога, самостоятельная</w:t>
            </w:r>
            <w:r w:rsidRPr="00702B04">
              <w:rPr>
                <w:spacing w:val="-6"/>
                <w:sz w:val="24"/>
                <w:lang w:val="ru-RU"/>
              </w:rPr>
              <w:t xml:space="preserve"> </w:t>
            </w:r>
            <w:r w:rsidRPr="00702B04">
              <w:rPr>
                <w:spacing w:val="-2"/>
                <w:sz w:val="24"/>
                <w:lang w:val="ru-RU"/>
              </w:rPr>
              <w:t>работа</w:t>
            </w:r>
          </w:p>
        </w:tc>
      </w:tr>
      <w:tr w:rsidR="00702B04" w14:paraId="13F6D3B6" w14:textId="77777777" w:rsidTr="003F383E">
        <w:trPr>
          <w:trHeight w:val="1656"/>
        </w:trPr>
        <w:tc>
          <w:tcPr>
            <w:tcW w:w="704" w:type="dxa"/>
          </w:tcPr>
          <w:p w14:paraId="4F7B9A37" w14:textId="77777777" w:rsidR="00702B04" w:rsidRPr="00702B04" w:rsidRDefault="00702B04" w:rsidP="00702B04">
            <w:pPr>
              <w:pStyle w:val="TableParagraph"/>
              <w:rPr>
                <w:sz w:val="24"/>
                <w:lang w:val="ru-RU"/>
              </w:rPr>
            </w:pPr>
          </w:p>
          <w:p w14:paraId="53D81CB3" w14:textId="77777777" w:rsidR="00702B04" w:rsidRPr="00702B04" w:rsidRDefault="00702B04" w:rsidP="00702B04">
            <w:pPr>
              <w:pStyle w:val="TableParagraph"/>
              <w:spacing w:before="129"/>
              <w:rPr>
                <w:sz w:val="24"/>
                <w:lang w:val="ru-RU"/>
              </w:rPr>
            </w:pPr>
          </w:p>
          <w:p w14:paraId="24D1EE5F" w14:textId="77777777" w:rsidR="00702B04" w:rsidRDefault="00702B04" w:rsidP="00702B04">
            <w:pPr>
              <w:pStyle w:val="TableParagraph"/>
              <w:ind w:right="46"/>
              <w:jc w:val="center"/>
              <w:rPr>
                <w:sz w:val="24"/>
              </w:rPr>
            </w:pPr>
            <w:r>
              <w:rPr>
                <w:spacing w:val="-5"/>
                <w:sz w:val="24"/>
              </w:rPr>
              <w:t>11.</w:t>
            </w:r>
          </w:p>
        </w:tc>
        <w:tc>
          <w:tcPr>
            <w:tcW w:w="1561" w:type="dxa"/>
          </w:tcPr>
          <w:p w14:paraId="24B28935" w14:textId="77777777" w:rsidR="00702B04" w:rsidRPr="00702B04" w:rsidRDefault="00702B04" w:rsidP="00702B04">
            <w:pPr>
              <w:pStyle w:val="TableParagraph"/>
              <w:spacing w:line="268" w:lineRule="exact"/>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11.</w:t>
            </w:r>
          </w:p>
          <w:p w14:paraId="70466FCC" w14:textId="77777777" w:rsidR="00702B04" w:rsidRPr="00702B04" w:rsidRDefault="00702B04" w:rsidP="00702B04">
            <w:pPr>
              <w:pStyle w:val="TableParagraph"/>
              <w:ind w:left="109"/>
              <w:rPr>
                <w:sz w:val="24"/>
                <w:lang w:val="ru-RU"/>
              </w:rPr>
            </w:pPr>
            <w:r w:rsidRPr="00702B04">
              <w:rPr>
                <w:spacing w:val="-2"/>
                <w:sz w:val="24"/>
                <w:lang w:val="ru-RU"/>
              </w:rPr>
              <w:t>Россия индустриальная: легкая</w:t>
            </w:r>
          </w:p>
          <w:p w14:paraId="593BD221" w14:textId="77777777" w:rsidR="00702B04" w:rsidRPr="00702B04" w:rsidRDefault="00702B04" w:rsidP="00702B04">
            <w:pPr>
              <w:pStyle w:val="TableParagraph"/>
              <w:spacing w:line="270" w:lineRule="atLeast"/>
              <w:ind w:left="109" w:right="216"/>
              <w:rPr>
                <w:sz w:val="24"/>
                <w:lang w:val="ru-RU"/>
              </w:rPr>
            </w:pPr>
            <w:r w:rsidRPr="00702B04">
              <w:rPr>
                <w:spacing w:val="-2"/>
                <w:sz w:val="24"/>
                <w:lang w:val="ru-RU"/>
              </w:rPr>
              <w:t xml:space="preserve">промышленность </w:t>
            </w:r>
            <w:r w:rsidRPr="00702B04">
              <w:rPr>
                <w:sz w:val="24"/>
                <w:lang w:val="ru-RU"/>
              </w:rPr>
              <w:t>(1 час)</w:t>
            </w:r>
          </w:p>
        </w:tc>
        <w:tc>
          <w:tcPr>
            <w:tcW w:w="1134" w:type="dxa"/>
          </w:tcPr>
          <w:p w14:paraId="66F920EA" w14:textId="77777777" w:rsidR="00702B04" w:rsidRPr="00702B04" w:rsidRDefault="00702B04" w:rsidP="00702B04">
            <w:pPr>
              <w:pStyle w:val="TableParagraph"/>
              <w:rPr>
                <w:sz w:val="24"/>
                <w:lang w:val="ru-RU"/>
              </w:rPr>
            </w:pPr>
          </w:p>
          <w:p w14:paraId="7E70A48B" w14:textId="77777777" w:rsidR="00702B04" w:rsidRPr="00702B04" w:rsidRDefault="00702B04" w:rsidP="00702B04">
            <w:pPr>
              <w:pStyle w:val="TableParagraph"/>
              <w:spacing w:before="129"/>
              <w:rPr>
                <w:sz w:val="24"/>
                <w:lang w:val="ru-RU"/>
              </w:rPr>
            </w:pPr>
          </w:p>
          <w:p w14:paraId="42656C25" w14:textId="77777777" w:rsidR="00702B04" w:rsidRDefault="00702B04" w:rsidP="00702B04">
            <w:pPr>
              <w:pStyle w:val="TableParagraph"/>
              <w:ind w:left="14" w:right="3"/>
              <w:jc w:val="center"/>
              <w:rPr>
                <w:sz w:val="24"/>
              </w:rPr>
            </w:pPr>
            <w:r>
              <w:rPr>
                <w:spacing w:val="-2"/>
                <w:sz w:val="24"/>
              </w:rPr>
              <w:t>Отраслевое</w:t>
            </w:r>
          </w:p>
        </w:tc>
        <w:tc>
          <w:tcPr>
            <w:tcW w:w="3544" w:type="dxa"/>
          </w:tcPr>
          <w:p w14:paraId="47F2A6D3" w14:textId="77777777" w:rsidR="00702B04" w:rsidRPr="00702B04" w:rsidRDefault="00702B04" w:rsidP="00702B04">
            <w:pPr>
              <w:pStyle w:val="TableParagraph"/>
              <w:spacing w:line="268" w:lineRule="exact"/>
              <w:ind w:left="568"/>
              <w:rPr>
                <w:sz w:val="24"/>
                <w:lang w:val="ru-RU"/>
              </w:rPr>
            </w:pPr>
            <w:r w:rsidRPr="00702B04">
              <w:rPr>
                <w:sz w:val="24"/>
                <w:lang w:val="ru-RU"/>
              </w:rPr>
              <w:t>Знакомство</w:t>
            </w:r>
            <w:r w:rsidRPr="00702B04">
              <w:rPr>
                <w:spacing w:val="-3"/>
                <w:sz w:val="24"/>
                <w:lang w:val="ru-RU"/>
              </w:rPr>
              <w:t xml:space="preserve"> </w:t>
            </w:r>
            <w:r w:rsidRPr="00702B04">
              <w:rPr>
                <w:sz w:val="24"/>
                <w:lang w:val="ru-RU"/>
              </w:rPr>
              <w:t>с</w:t>
            </w:r>
            <w:r w:rsidRPr="00702B04">
              <w:rPr>
                <w:spacing w:val="-3"/>
                <w:sz w:val="24"/>
                <w:lang w:val="ru-RU"/>
              </w:rPr>
              <w:t xml:space="preserve"> </w:t>
            </w:r>
            <w:r w:rsidRPr="00702B04">
              <w:rPr>
                <w:sz w:val="24"/>
                <w:lang w:val="ru-RU"/>
              </w:rPr>
              <w:t>ролью</w:t>
            </w:r>
            <w:r w:rsidRPr="00702B04">
              <w:rPr>
                <w:spacing w:val="-2"/>
                <w:sz w:val="24"/>
                <w:lang w:val="ru-RU"/>
              </w:rPr>
              <w:t xml:space="preserve"> </w:t>
            </w:r>
            <w:r w:rsidRPr="00702B04">
              <w:rPr>
                <w:sz w:val="24"/>
                <w:lang w:val="ru-RU"/>
              </w:rPr>
              <w:t>легкой</w:t>
            </w:r>
            <w:r w:rsidRPr="00702B04">
              <w:rPr>
                <w:spacing w:val="-2"/>
                <w:sz w:val="24"/>
                <w:lang w:val="ru-RU"/>
              </w:rPr>
              <w:t xml:space="preserve"> промышленности</w:t>
            </w:r>
          </w:p>
          <w:p w14:paraId="42F6CF42" w14:textId="77777777" w:rsidR="00702B04" w:rsidRPr="00702B04" w:rsidRDefault="00702B04" w:rsidP="00702B04">
            <w:pPr>
              <w:pStyle w:val="TableParagraph"/>
              <w:ind w:left="109"/>
              <w:rPr>
                <w:sz w:val="24"/>
                <w:lang w:val="ru-RU"/>
              </w:rPr>
            </w:pPr>
            <w:r w:rsidRPr="00702B04">
              <w:rPr>
                <w:sz w:val="24"/>
                <w:lang w:val="ru-RU"/>
              </w:rPr>
              <w:t>в экономике страны. Достижения России в отрасли, актуальные</w:t>
            </w:r>
            <w:r w:rsidRPr="00702B04">
              <w:rPr>
                <w:spacing w:val="-9"/>
                <w:sz w:val="24"/>
                <w:lang w:val="ru-RU"/>
              </w:rPr>
              <w:t xml:space="preserve"> </w:t>
            </w:r>
            <w:r w:rsidRPr="00702B04">
              <w:rPr>
                <w:sz w:val="24"/>
                <w:lang w:val="ru-RU"/>
              </w:rPr>
              <w:t>задачи</w:t>
            </w:r>
            <w:r w:rsidRPr="00702B04">
              <w:rPr>
                <w:spacing w:val="-7"/>
                <w:sz w:val="24"/>
                <w:lang w:val="ru-RU"/>
              </w:rPr>
              <w:t xml:space="preserve"> </w:t>
            </w:r>
            <w:r w:rsidRPr="00702B04">
              <w:rPr>
                <w:sz w:val="24"/>
                <w:lang w:val="ru-RU"/>
              </w:rPr>
              <w:t>и</w:t>
            </w:r>
            <w:r w:rsidRPr="00702B04">
              <w:rPr>
                <w:spacing w:val="-7"/>
                <w:sz w:val="24"/>
                <w:lang w:val="ru-RU"/>
              </w:rPr>
              <w:t xml:space="preserve"> </w:t>
            </w:r>
            <w:r w:rsidRPr="00702B04">
              <w:rPr>
                <w:sz w:val="24"/>
                <w:lang w:val="ru-RU"/>
              </w:rPr>
              <w:t>перспективы</w:t>
            </w:r>
            <w:r w:rsidRPr="00702B04">
              <w:rPr>
                <w:spacing w:val="-8"/>
                <w:sz w:val="24"/>
                <w:lang w:val="ru-RU"/>
              </w:rPr>
              <w:t xml:space="preserve"> </w:t>
            </w:r>
            <w:r w:rsidRPr="00702B04">
              <w:rPr>
                <w:sz w:val="24"/>
                <w:lang w:val="ru-RU"/>
              </w:rPr>
              <w:t>развития.</w:t>
            </w:r>
            <w:r w:rsidRPr="00702B04">
              <w:rPr>
                <w:spacing w:val="-7"/>
                <w:sz w:val="24"/>
                <w:lang w:val="ru-RU"/>
              </w:rPr>
              <w:t xml:space="preserve"> </w:t>
            </w:r>
            <w:r w:rsidRPr="00702B04">
              <w:rPr>
                <w:sz w:val="24"/>
                <w:lang w:val="ru-RU"/>
              </w:rPr>
              <w:t>Работодатели.</w:t>
            </w:r>
          </w:p>
          <w:p w14:paraId="1179F251" w14:textId="77777777" w:rsidR="00702B04" w:rsidRPr="00702B04" w:rsidRDefault="00702B04" w:rsidP="00702B04">
            <w:pPr>
              <w:pStyle w:val="TableParagraph"/>
              <w:spacing w:line="270" w:lineRule="atLeast"/>
              <w:ind w:left="109"/>
              <w:rPr>
                <w:sz w:val="24"/>
                <w:lang w:val="ru-RU"/>
              </w:rPr>
            </w:pPr>
            <w:r w:rsidRPr="00702B04">
              <w:rPr>
                <w:sz w:val="24"/>
                <w:lang w:val="ru-RU"/>
              </w:rPr>
              <w:t>Основные профессии и содержание профессиональной деятельности.</w:t>
            </w:r>
            <w:r w:rsidRPr="00702B04">
              <w:rPr>
                <w:spacing w:val="-10"/>
                <w:sz w:val="24"/>
                <w:lang w:val="ru-RU"/>
              </w:rPr>
              <w:t xml:space="preserve"> </w:t>
            </w:r>
            <w:r w:rsidRPr="00702B04">
              <w:rPr>
                <w:sz w:val="24"/>
                <w:lang w:val="ru-RU"/>
              </w:rPr>
              <w:t>Варианты</w:t>
            </w:r>
            <w:r w:rsidRPr="00702B04">
              <w:rPr>
                <w:spacing w:val="-10"/>
                <w:sz w:val="24"/>
                <w:lang w:val="ru-RU"/>
              </w:rPr>
              <w:t xml:space="preserve"> </w:t>
            </w:r>
            <w:r w:rsidRPr="00702B04">
              <w:rPr>
                <w:sz w:val="24"/>
                <w:lang w:val="ru-RU"/>
              </w:rPr>
              <w:t>профессионального</w:t>
            </w:r>
            <w:r w:rsidRPr="00702B04">
              <w:rPr>
                <w:spacing w:val="-10"/>
                <w:sz w:val="24"/>
                <w:lang w:val="ru-RU"/>
              </w:rPr>
              <w:t xml:space="preserve"> </w:t>
            </w:r>
            <w:r w:rsidRPr="00702B04">
              <w:rPr>
                <w:sz w:val="24"/>
                <w:lang w:val="ru-RU"/>
              </w:rPr>
              <w:t>и</w:t>
            </w:r>
            <w:r w:rsidRPr="00702B04">
              <w:rPr>
                <w:spacing w:val="-12"/>
                <w:sz w:val="24"/>
                <w:lang w:val="ru-RU"/>
              </w:rPr>
              <w:t xml:space="preserve"> </w:t>
            </w:r>
            <w:r w:rsidRPr="00702B04">
              <w:rPr>
                <w:sz w:val="24"/>
                <w:lang w:val="ru-RU"/>
              </w:rPr>
              <w:t xml:space="preserve">высшего </w:t>
            </w:r>
            <w:r w:rsidRPr="00702B04">
              <w:rPr>
                <w:spacing w:val="-2"/>
                <w:sz w:val="24"/>
                <w:lang w:val="ru-RU"/>
              </w:rPr>
              <w:t>образования.</w:t>
            </w:r>
          </w:p>
        </w:tc>
        <w:tc>
          <w:tcPr>
            <w:tcW w:w="3260" w:type="dxa"/>
          </w:tcPr>
          <w:p w14:paraId="0E51D104"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73CC33C8"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7BEB7BBC" w14:textId="77777777" w:rsidR="00702B04" w:rsidRPr="00702B04" w:rsidRDefault="00702B04" w:rsidP="00702B04">
            <w:pPr>
              <w:pStyle w:val="TableParagraph"/>
              <w:spacing w:line="270" w:lineRule="atLeast"/>
              <w:ind w:left="616" w:right="607" w:firstLine="1"/>
              <w:jc w:val="center"/>
              <w:rPr>
                <w:sz w:val="24"/>
                <w:lang w:val="ru-RU"/>
              </w:rPr>
            </w:pPr>
            <w:r w:rsidRPr="00702B04">
              <w:rPr>
                <w:sz w:val="24"/>
                <w:lang w:val="ru-RU"/>
              </w:rPr>
              <w:t>руководством</w:t>
            </w:r>
            <w:r w:rsidRPr="00702B04">
              <w:rPr>
                <w:spacing w:val="-15"/>
                <w:sz w:val="24"/>
                <w:lang w:val="ru-RU"/>
              </w:rPr>
              <w:t xml:space="preserve"> </w:t>
            </w:r>
            <w:r w:rsidRPr="00702B04">
              <w:rPr>
                <w:sz w:val="24"/>
                <w:lang w:val="ru-RU"/>
              </w:rPr>
              <w:t>педагога, самостоятельная</w:t>
            </w:r>
            <w:r w:rsidRPr="00702B04">
              <w:rPr>
                <w:spacing w:val="-6"/>
                <w:sz w:val="24"/>
                <w:lang w:val="ru-RU"/>
              </w:rPr>
              <w:t xml:space="preserve"> </w:t>
            </w:r>
            <w:r w:rsidRPr="00702B04">
              <w:rPr>
                <w:spacing w:val="-2"/>
                <w:sz w:val="24"/>
                <w:lang w:val="ru-RU"/>
              </w:rPr>
              <w:t>работа</w:t>
            </w:r>
          </w:p>
        </w:tc>
      </w:tr>
    </w:tbl>
    <w:p w14:paraId="7F249CB1" w14:textId="77777777" w:rsidR="00702B04" w:rsidRDefault="00702B04" w:rsidP="00702B04">
      <w:pPr>
        <w:pStyle w:val="TableParagraph"/>
        <w:spacing w:line="270" w:lineRule="atLeast"/>
        <w:jc w:val="center"/>
        <w:rPr>
          <w:sz w:val="24"/>
        </w:rPr>
        <w:sectPr w:rsidR="00702B04" w:rsidSect="003F383E">
          <w:type w:val="continuous"/>
          <w:pgSz w:w="11910" w:h="16840"/>
          <w:pgMar w:top="992" w:right="1100" w:bottom="708" w:left="992" w:header="0" w:footer="666" w:gutter="0"/>
          <w:cols w:space="720"/>
          <w:docGrid w:linePitch="272"/>
        </w:sectPr>
      </w:pPr>
    </w:p>
    <w:p w14:paraId="3A9C3F9E"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702B04" w14:paraId="71CA72A8" w14:textId="77777777" w:rsidTr="003F383E">
        <w:trPr>
          <w:trHeight w:val="4142"/>
        </w:trPr>
        <w:tc>
          <w:tcPr>
            <w:tcW w:w="704" w:type="dxa"/>
          </w:tcPr>
          <w:p w14:paraId="174159E8" w14:textId="77777777" w:rsidR="00702B04" w:rsidRPr="00702B04" w:rsidRDefault="00702B04" w:rsidP="00702B04">
            <w:pPr>
              <w:pStyle w:val="TableParagraph"/>
              <w:rPr>
                <w:sz w:val="24"/>
                <w:lang w:val="ru-RU"/>
              </w:rPr>
            </w:pPr>
          </w:p>
        </w:tc>
        <w:tc>
          <w:tcPr>
            <w:tcW w:w="1561" w:type="dxa"/>
          </w:tcPr>
          <w:p w14:paraId="4122D406" w14:textId="77777777" w:rsidR="00702B04" w:rsidRPr="00702B04" w:rsidRDefault="00702B04" w:rsidP="00702B04">
            <w:pPr>
              <w:pStyle w:val="TableParagraph"/>
              <w:rPr>
                <w:sz w:val="24"/>
                <w:lang w:val="ru-RU"/>
              </w:rPr>
            </w:pPr>
          </w:p>
        </w:tc>
        <w:tc>
          <w:tcPr>
            <w:tcW w:w="1134" w:type="dxa"/>
          </w:tcPr>
          <w:p w14:paraId="702CD39A" w14:textId="77777777" w:rsidR="00702B04" w:rsidRPr="00702B04" w:rsidRDefault="00702B04" w:rsidP="00702B04">
            <w:pPr>
              <w:pStyle w:val="TableParagraph"/>
              <w:rPr>
                <w:sz w:val="24"/>
                <w:lang w:val="ru-RU"/>
              </w:rPr>
            </w:pPr>
          </w:p>
        </w:tc>
        <w:tc>
          <w:tcPr>
            <w:tcW w:w="3544" w:type="dxa"/>
          </w:tcPr>
          <w:p w14:paraId="02BEAA98" w14:textId="77777777" w:rsidR="00702B04" w:rsidRPr="00702B04" w:rsidRDefault="00702B04" w:rsidP="00702B04">
            <w:pPr>
              <w:pStyle w:val="TableParagraph"/>
              <w:ind w:left="109" w:right="158" w:firstLine="458"/>
              <w:rPr>
                <w:sz w:val="24"/>
                <w:lang w:val="ru-RU"/>
              </w:rPr>
            </w:pPr>
            <w:r w:rsidRPr="00702B04">
              <w:rPr>
                <w:sz w:val="24"/>
                <w:lang w:val="ru-RU"/>
              </w:rPr>
              <w:t>6-7</w:t>
            </w:r>
            <w:r w:rsidRPr="00702B04">
              <w:rPr>
                <w:spacing w:val="-7"/>
                <w:sz w:val="24"/>
                <w:lang w:val="ru-RU"/>
              </w:rPr>
              <w:t xml:space="preserve"> </w:t>
            </w:r>
            <w:r w:rsidRPr="00702B04">
              <w:rPr>
                <w:sz w:val="24"/>
                <w:lang w:val="ru-RU"/>
              </w:rPr>
              <w:t>кл.</w:t>
            </w:r>
            <w:r w:rsidRPr="00702B04">
              <w:rPr>
                <w:spacing w:val="-7"/>
                <w:sz w:val="24"/>
                <w:lang w:val="ru-RU"/>
              </w:rPr>
              <w:t xml:space="preserve"> </w:t>
            </w:r>
            <w:r w:rsidRPr="00702B04">
              <w:rPr>
                <w:sz w:val="24"/>
                <w:lang w:val="ru-RU"/>
              </w:rPr>
              <w:t>Значимость</w:t>
            </w:r>
            <w:r w:rsidRPr="00702B04">
              <w:rPr>
                <w:spacing w:val="-5"/>
                <w:sz w:val="24"/>
                <w:lang w:val="ru-RU"/>
              </w:rPr>
              <w:t xml:space="preserve"> </w:t>
            </w:r>
            <w:r w:rsidRPr="00702B04">
              <w:rPr>
                <w:sz w:val="24"/>
                <w:lang w:val="ru-RU"/>
              </w:rPr>
              <w:t>отрасли</w:t>
            </w:r>
            <w:r w:rsidRPr="00702B04">
              <w:rPr>
                <w:spacing w:val="-6"/>
                <w:sz w:val="24"/>
                <w:lang w:val="ru-RU"/>
              </w:rPr>
              <w:t xml:space="preserve"> </w:t>
            </w:r>
            <w:r w:rsidRPr="00702B04">
              <w:rPr>
                <w:sz w:val="24"/>
                <w:lang w:val="ru-RU"/>
              </w:rPr>
              <w:t>в</w:t>
            </w:r>
            <w:r w:rsidRPr="00702B04">
              <w:rPr>
                <w:spacing w:val="-8"/>
                <w:sz w:val="24"/>
                <w:lang w:val="ru-RU"/>
              </w:rPr>
              <w:t xml:space="preserve"> </w:t>
            </w:r>
            <w:r w:rsidRPr="00702B04">
              <w:rPr>
                <w:sz w:val="24"/>
                <w:lang w:val="ru-RU"/>
              </w:rPr>
              <w:t>экономике</w:t>
            </w:r>
            <w:r w:rsidRPr="00702B04">
              <w:rPr>
                <w:spacing w:val="-8"/>
                <w:sz w:val="24"/>
                <w:lang w:val="ru-RU"/>
              </w:rPr>
              <w:t xml:space="preserve"> </w:t>
            </w:r>
            <w:r w:rsidRPr="00702B04">
              <w:rPr>
                <w:sz w:val="24"/>
                <w:lang w:val="ru-RU"/>
              </w:rPr>
              <w:t>страны, основные</w:t>
            </w:r>
            <w:r w:rsidRPr="00702B04">
              <w:rPr>
                <w:spacing w:val="-7"/>
                <w:sz w:val="24"/>
                <w:lang w:val="ru-RU"/>
              </w:rPr>
              <w:t xml:space="preserve"> </w:t>
            </w:r>
            <w:r w:rsidRPr="00702B04">
              <w:rPr>
                <w:sz w:val="24"/>
                <w:lang w:val="ru-RU"/>
              </w:rPr>
              <w:t>профессии.</w:t>
            </w:r>
            <w:r w:rsidRPr="00702B04">
              <w:rPr>
                <w:spacing w:val="-2"/>
                <w:sz w:val="24"/>
                <w:lang w:val="ru-RU"/>
              </w:rPr>
              <w:t xml:space="preserve"> </w:t>
            </w:r>
            <w:r w:rsidRPr="00702B04">
              <w:rPr>
                <w:sz w:val="24"/>
                <w:lang w:val="ru-RU"/>
              </w:rPr>
              <w:t>Знания,</w:t>
            </w:r>
            <w:r w:rsidRPr="00702B04">
              <w:rPr>
                <w:spacing w:val="-5"/>
                <w:sz w:val="24"/>
                <w:lang w:val="ru-RU"/>
              </w:rPr>
              <w:t xml:space="preserve"> </w:t>
            </w:r>
            <w:r w:rsidRPr="00702B04">
              <w:rPr>
                <w:sz w:val="24"/>
                <w:lang w:val="ru-RU"/>
              </w:rPr>
              <w:t>необходимые</w:t>
            </w:r>
            <w:r w:rsidRPr="00702B04">
              <w:rPr>
                <w:spacing w:val="-4"/>
                <w:sz w:val="24"/>
                <w:lang w:val="ru-RU"/>
              </w:rPr>
              <w:t xml:space="preserve"> </w:t>
            </w:r>
            <w:r w:rsidRPr="00702B04">
              <w:rPr>
                <w:sz w:val="24"/>
                <w:lang w:val="ru-RU"/>
              </w:rPr>
              <w:t>в</w:t>
            </w:r>
            <w:r w:rsidRPr="00702B04">
              <w:rPr>
                <w:spacing w:val="-3"/>
                <w:sz w:val="24"/>
                <w:lang w:val="ru-RU"/>
              </w:rPr>
              <w:t xml:space="preserve"> </w:t>
            </w:r>
            <w:r w:rsidRPr="00702B04">
              <w:rPr>
                <w:spacing w:val="-2"/>
                <w:sz w:val="24"/>
                <w:lang w:val="ru-RU"/>
              </w:rPr>
              <w:t>работе</w:t>
            </w:r>
          </w:p>
          <w:p w14:paraId="67A32F0E" w14:textId="77777777" w:rsidR="00702B04" w:rsidRPr="00702B04" w:rsidRDefault="00702B04" w:rsidP="00702B04">
            <w:pPr>
              <w:pStyle w:val="TableParagraph"/>
              <w:ind w:left="109"/>
              <w:rPr>
                <w:sz w:val="24"/>
                <w:lang w:val="ru-RU"/>
              </w:rPr>
            </w:pPr>
            <w:r w:rsidRPr="00702B04">
              <w:rPr>
                <w:sz w:val="24"/>
                <w:lang w:val="ru-RU"/>
              </w:rPr>
              <w:t>профессионалов</w:t>
            </w:r>
            <w:r w:rsidRPr="00702B04">
              <w:rPr>
                <w:spacing w:val="-9"/>
                <w:sz w:val="24"/>
                <w:lang w:val="ru-RU"/>
              </w:rPr>
              <w:t xml:space="preserve"> </w:t>
            </w:r>
            <w:r w:rsidRPr="00702B04">
              <w:rPr>
                <w:sz w:val="24"/>
                <w:lang w:val="ru-RU"/>
              </w:rPr>
              <w:t>отрасли.</w:t>
            </w:r>
            <w:r w:rsidRPr="00702B04">
              <w:rPr>
                <w:spacing w:val="-8"/>
                <w:sz w:val="24"/>
                <w:lang w:val="ru-RU"/>
              </w:rPr>
              <w:t xml:space="preserve"> </w:t>
            </w:r>
            <w:r w:rsidRPr="00702B04">
              <w:rPr>
                <w:sz w:val="24"/>
                <w:lang w:val="ru-RU"/>
              </w:rPr>
              <w:t>Интересы,</w:t>
            </w:r>
            <w:r w:rsidRPr="00702B04">
              <w:rPr>
                <w:spacing w:val="-6"/>
                <w:sz w:val="24"/>
                <w:lang w:val="ru-RU"/>
              </w:rPr>
              <w:t xml:space="preserve"> </w:t>
            </w:r>
            <w:r w:rsidRPr="00702B04">
              <w:rPr>
                <w:sz w:val="24"/>
                <w:lang w:val="ru-RU"/>
              </w:rPr>
              <w:t>учебные</w:t>
            </w:r>
            <w:r w:rsidRPr="00702B04">
              <w:rPr>
                <w:spacing w:val="-10"/>
                <w:sz w:val="24"/>
                <w:lang w:val="ru-RU"/>
              </w:rPr>
              <w:t xml:space="preserve"> </w:t>
            </w:r>
            <w:r w:rsidRPr="00702B04">
              <w:rPr>
                <w:sz w:val="24"/>
                <w:lang w:val="ru-RU"/>
              </w:rPr>
              <w:t>предметы</w:t>
            </w:r>
            <w:r w:rsidRPr="00702B04">
              <w:rPr>
                <w:spacing w:val="-8"/>
                <w:sz w:val="24"/>
                <w:lang w:val="ru-RU"/>
              </w:rPr>
              <w:t xml:space="preserve"> </w:t>
            </w:r>
            <w:r w:rsidRPr="00702B04">
              <w:rPr>
                <w:sz w:val="24"/>
                <w:lang w:val="ru-RU"/>
              </w:rPr>
              <w:t>и дополнительное образование, помогающие в будущем</w:t>
            </w:r>
          </w:p>
          <w:p w14:paraId="7A5121DF" w14:textId="77777777" w:rsidR="00702B04" w:rsidRPr="00702B04" w:rsidRDefault="00702B04" w:rsidP="00702B04">
            <w:pPr>
              <w:pStyle w:val="TableParagraph"/>
              <w:ind w:left="109"/>
              <w:rPr>
                <w:sz w:val="24"/>
                <w:lang w:val="ru-RU"/>
              </w:rPr>
            </w:pPr>
            <w:r w:rsidRPr="00702B04">
              <w:rPr>
                <w:sz w:val="24"/>
                <w:lang w:val="ru-RU"/>
              </w:rPr>
              <w:t>развиваться</w:t>
            </w:r>
            <w:r w:rsidRPr="00702B04">
              <w:rPr>
                <w:spacing w:val="-3"/>
                <w:sz w:val="24"/>
                <w:lang w:val="ru-RU"/>
              </w:rPr>
              <w:t xml:space="preserve"> </w:t>
            </w:r>
            <w:r w:rsidRPr="00702B04">
              <w:rPr>
                <w:sz w:val="24"/>
                <w:lang w:val="ru-RU"/>
              </w:rPr>
              <w:t>в</w:t>
            </w:r>
            <w:r w:rsidRPr="00702B04">
              <w:rPr>
                <w:spacing w:val="-4"/>
                <w:sz w:val="24"/>
                <w:lang w:val="ru-RU"/>
              </w:rPr>
              <w:t xml:space="preserve"> </w:t>
            </w:r>
            <w:r w:rsidRPr="00702B04">
              <w:rPr>
                <w:sz w:val="24"/>
                <w:lang w:val="ru-RU"/>
              </w:rPr>
              <w:t>легкой</w:t>
            </w:r>
            <w:r w:rsidRPr="00702B04">
              <w:rPr>
                <w:spacing w:val="-2"/>
                <w:sz w:val="24"/>
                <w:lang w:val="ru-RU"/>
              </w:rPr>
              <w:t xml:space="preserve"> промышленности.</w:t>
            </w:r>
          </w:p>
          <w:p w14:paraId="158D6D89"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Возможности</w:t>
            </w:r>
            <w:r w:rsidRPr="00702B04">
              <w:rPr>
                <w:spacing w:val="-3"/>
                <w:sz w:val="24"/>
                <w:lang w:val="ru-RU"/>
              </w:rPr>
              <w:t xml:space="preserve"> </w:t>
            </w:r>
            <w:r w:rsidRPr="00702B04">
              <w:rPr>
                <w:sz w:val="24"/>
                <w:lang w:val="ru-RU"/>
              </w:rPr>
              <w:t>общего,</w:t>
            </w:r>
            <w:r w:rsidRPr="00702B04">
              <w:rPr>
                <w:spacing w:val="-2"/>
                <w:sz w:val="24"/>
                <w:lang w:val="ru-RU"/>
              </w:rPr>
              <w:t xml:space="preserve"> среднего</w:t>
            </w:r>
          </w:p>
          <w:p w14:paraId="6DAFEE78" w14:textId="77777777" w:rsidR="00702B04" w:rsidRPr="00702B04" w:rsidRDefault="00702B04" w:rsidP="00702B04">
            <w:pPr>
              <w:pStyle w:val="TableParagraph"/>
              <w:ind w:left="109" w:right="158"/>
              <w:rPr>
                <w:sz w:val="24"/>
                <w:lang w:val="ru-RU"/>
              </w:rPr>
            </w:pPr>
            <w:r w:rsidRPr="00702B04">
              <w:rPr>
                <w:sz w:val="24"/>
                <w:lang w:val="ru-RU"/>
              </w:rPr>
              <w:t>профессионального</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высшего</w:t>
            </w:r>
            <w:r w:rsidRPr="00702B04">
              <w:rPr>
                <w:spacing w:val="-8"/>
                <w:sz w:val="24"/>
                <w:lang w:val="ru-RU"/>
              </w:rPr>
              <w:t xml:space="preserve"> </w:t>
            </w:r>
            <w:r w:rsidRPr="00702B04">
              <w:rPr>
                <w:sz w:val="24"/>
                <w:lang w:val="ru-RU"/>
              </w:rPr>
              <w:t>образования</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 xml:space="preserve">подготовке специалистов: профильное </w:t>
            </w:r>
            <w:r w:rsidRPr="00702B04">
              <w:rPr>
                <w:sz w:val="24"/>
                <w:lang w:val="ru-RU"/>
              </w:rPr>
              <w:lastRenderedPageBreak/>
              <w:t>обучение, направления подготовки в профессиональных образовательных</w:t>
            </w:r>
          </w:p>
          <w:p w14:paraId="115C594C" w14:textId="77777777" w:rsidR="00702B04" w:rsidRPr="00702B04" w:rsidRDefault="00702B04" w:rsidP="00702B04">
            <w:pPr>
              <w:pStyle w:val="TableParagraph"/>
              <w:ind w:left="109"/>
              <w:rPr>
                <w:sz w:val="24"/>
                <w:lang w:val="ru-RU"/>
              </w:rPr>
            </w:pPr>
            <w:r w:rsidRPr="00702B04">
              <w:rPr>
                <w:spacing w:val="-2"/>
                <w:sz w:val="24"/>
                <w:lang w:val="ru-RU"/>
              </w:rPr>
              <w:t>организациях.</w:t>
            </w:r>
          </w:p>
          <w:p w14:paraId="46A33095" w14:textId="603CFA54" w:rsidR="00702B04" w:rsidRDefault="00702B04" w:rsidP="00702B04">
            <w:pPr>
              <w:pStyle w:val="TableParagraph"/>
              <w:spacing w:line="264" w:lineRule="exact"/>
              <w:ind w:left="109"/>
              <w:rPr>
                <w:sz w:val="24"/>
              </w:rPr>
            </w:pPr>
          </w:p>
        </w:tc>
        <w:tc>
          <w:tcPr>
            <w:tcW w:w="3260" w:type="dxa"/>
          </w:tcPr>
          <w:p w14:paraId="7D8BA874" w14:textId="77777777" w:rsidR="00702B04" w:rsidRDefault="00702B04" w:rsidP="00702B04">
            <w:pPr>
              <w:pStyle w:val="TableParagraph"/>
              <w:rPr>
                <w:sz w:val="24"/>
              </w:rPr>
            </w:pPr>
          </w:p>
        </w:tc>
      </w:tr>
      <w:tr w:rsidR="00702B04" w14:paraId="1A6015A9" w14:textId="77777777" w:rsidTr="003F383E">
        <w:trPr>
          <w:trHeight w:val="5520"/>
        </w:trPr>
        <w:tc>
          <w:tcPr>
            <w:tcW w:w="704" w:type="dxa"/>
          </w:tcPr>
          <w:p w14:paraId="7E9D9548" w14:textId="77777777" w:rsidR="00702B04" w:rsidRDefault="00702B04" w:rsidP="00702B04">
            <w:pPr>
              <w:pStyle w:val="TableParagraph"/>
              <w:rPr>
                <w:sz w:val="24"/>
              </w:rPr>
            </w:pPr>
          </w:p>
          <w:p w14:paraId="7E74EDE7" w14:textId="77777777" w:rsidR="00702B04" w:rsidRDefault="00702B04" w:rsidP="00702B04">
            <w:pPr>
              <w:pStyle w:val="TableParagraph"/>
              <w:rPr>
                <w:sz w:val="24"/>
              </w:rPr>
            </w:pPr>
          </w:p>
          <w:p w14:paraId="66D7B5C5" w14:textId="77777777" w:rsidR="00702B04" w:rsidRDefault="00702B04" w:rsidP="00702B04">
            <w:pPr>
              <w:pStyle w:val="TableParagraph"/>
              <w:rPr>
                <w:sz w:val="24"/>
              </w:rPr>
            </w:pPr>
          </w:p>
          <w:p w14:paraId="7C653455" w14:textId="77777777" w:rsidR="00702B04" w:rsidRDefault="00702B04" w:rsidP="00702B04">
            <w:pPr>
              <w:pStyle w:val="TableParagraph"/>
              <w:rPr>
                <w:sz w:val="24"/>
              </w:rPr>
            </w:pPr>
          </w:p>
          <w:p w14:paraId="5195A50D" w14:textId="77777777" w:rsidR="00702B04" w:rsidRDefault="00702B04" w:rsidP="00702B04">
            <w:pPr>
              <w:pStyle w:val="TableParagraph"/>
              <w:rPr>
                <w:sz w:val="24"/>
              </w:rPr>
            </w:pPr>
          </w:p>
          <w:p w14:paraId="74E9CD72" w14:textId="77777777" w:rsidR="00702B04" w:rsidRDefault="00702B04" w:rsidP="00702B04">
            <w:pPr>
              <w:pStyle w:val="TableParagraph"/>
              <w:rPr>
                <w:sz w:val="24"/>
              </w:rPr>
            </w:pPr>
          </w:p>
          <w:p w14:paraId="487B7391" w14:textId="77777777" w:rsidR="00702B04" w:rsidRDefault="00702B04" w:rsidP="00702B04">
            <w:pPr>
              <w:pStyle w:val="TableParagraph"/>
              <w:rPr>
                <w:sz w:val="24"/>
              </w:rPr>
            </w:pPr>
          </w:p>
          <w:p w14:paraId="430D63C2" w14:textId="77777777" w:rsidR="00702B04" w:rsidRDefault="00702B04" w:rsidP="00702B04">
            <w:pPr>
              <w:pStyle w:val="TableParagraph"/>
              <w:rPr>
                <w:sz w:val="24"/>
              </w:rPr>
            </w:pPr>
          </w:p>
          <w:p w14:paraId="73B8DA65" w14:textId="77777777" w:rsidR="00702B04" w:rsidRDefault="00702B04" w:rsidP="00702B04">
            <w:pPr>
              <w:pStyle w:val="TableParagraph"/>
              <w:spacing w:before="129"/>
              <w:rPr>
                <w:sz w:val="24"/>
              </w:rPr>
            </w:pPr>
          </w:p>
          <w:p w14:paraId="159F5B7E" w14:textId="77777777" w:rsidR="00702B04" w:rsidRDefault="00702B04" w:rsidP="00702B04">
            <w:pPr>
              <w:pStyle w:val="TableParagraph"/>
              <w:ind w:left="172"/>
              <w:rPr>
                <w:sz w:val="24"/>
              </w:rPr>
            </w:pPr>
            <w:r>
              <w:rPr>
                <w:spacing w:val="-5"/>
                <w:sz w:val="24"/>
              </w:rPr>
              <w:t>12.</w:t>
            </w:r>
          </w:p>
        </w:tc>
        <w:tc>
          <w:tcPr>
            <w:tcW w:w="1561" w:type="dxa"/>
          </w:tcPr>
          <w:p w14:paraId="1D859B8F" w14:textId="77777777" w:rsidR="00702B04" w:rsidRPr="00702B04" w:rsidRDefault="00702B04" w:rsidP="00702B04">
            <w:pPr>
              <w:pStyle w:val="TableParagraph"/>
              <w:rPr>
                <w:sz w:val="24"/>
                <w:lang w:val="ru-RU"/>
              </w:rPr>
            </w:pPr>
          </w:p>
          <w:p w14:paraId="29AD8BED" w14:textId="77777777" w:rsidR="00702B04" w:rsidRPr="00702B04" w:rsidRDefault="00702B04" w:rsidP="00702B04">
            <w:pPr>
              <w:pStyle w:val="TableParagraph"/>
              <w:rPr>
                <w:sz w:val="24"/>
                <w:lang w:val="ru-RU"/>
              </w:rPr>
            </w:pPr>
          </w:p>
          <w:p w14:paraId="01DDC7D0" w14:textId="77777777" w:rsidR="00702B04" w:rsidRPr="00702B04" w:rsidRDefault="00702B04" w:rsidP="00702B04">
            <w:pPr>
              <w:pStyle w:val="TableParagraph"/>
              <w:rPr>
                <w:sz w:val="24"/>
                <w:lang w:val="ru-RU"/>
              </w:rPr>
            </w:pPr>
          </w:p>
          <w:p w14:paraId="34471955" w14:textId="77777777" w:rsidR="00702B04" w:rsidRPr="00702B04" w:rsidRDefault="00702B04" w:rsidP="00702B04">
            <w:pPr>
              <w:pStyle w:val="TableParagraph"/>
              <w:rPr>
                <w:sz w:val="24"/>
                <w:lang w:val="ru-RU"/>
              </w:rPr>
            </w:pPr>
          </w:p>
          <w:p w14:paraId="26A39026" w14:textId="77777777" w:rsidR="00702B04" w:rsidRPr="00702B04" w:rsidRDefault="00702B04" w:rsidP="00702B04">
            <w:pPr>
              <w:pStyle w:val="TableParagraph"/>
              <w:rPr>
                <w:sz w:val="24"/>
                <w:lang w:val="ru-RU"/>
              </w:rPr>
            </w:pPr>
          </w:p>
          <w:p w14:paraId="6BDDCA1C" w14:textId="77777777" w:rsidR="00702B04" w:rsidRPr="00702B04" w:rsidRDefault="00702B04" w:rsidP="00702B04">
            <w:pPr>
              <w:pStyle w:val="TableParagraph"/>
              <w:rPr>
                <w:sz w:val="24"/>
                <w:lang w:val="ru-RU"/>
              </w:rPr>
            </w:pPr>
          </w:p>
          <w:p w14:paraId="369F78E0" w14:textId="77777777" w:rsidR="00702B04" w:rsidRPr="00702B04" w:rsidRDefault="00702B04" w:rsidP="00702B04">
            <w:pPr>
              <w:pStyle w:val="TableParagraph"/>
              <w:rPr>
                <w:sz w:val="24"/>
                <w:lang w:val="ru-RU"/>
              </w:rPr>
            </w:pPr>
          </w:p>
          <w:p w14:paraId="1EED0803" w14:textId="77777777" w:rsidR="00702B04" w:rsidRPr="00702B04" w:rsidRDefault="00702B04" w:rsidP="00702B04">
            <w:pPr>
              <w:pStyle w:val="TableParagraph"/>
              <w:spacing w:before="129"/>
              <w:rPr>
                <w:sz w:val="24"/>
                <w:lang w:val="ru-RU"/>
              </w:rPr>
            </w:pPr>
          </w:p>
          <w:p w14:paraId="06591E61" w14:textId="77777777" w:rsidR="00702B04" w:rsidRPr="00702B04" w:rsidRDefault="00702B04" w:rsidP="00702B04">
            <w:pPr>
              <w:pStyle w:val="TableParagraph"/>
              <w:ind w:left="109" w:right="215"/>
              <w:rPr>
                <w:sz w:val="24"/>
                <w:lang w:val="ru-RU"/>
              </w:rPr>
            </w:pPr>
            <w:r w:rsidRPr="00702B04">
              <w:rPr>
                <w:sz w:val="24"/>
                <w:lang w:val="ru-RU"/>
              </w:rPr>
              <w:t>Тема 12. Россия умная:</w:t>
            </w:r>
            <w:r w:rsidRPr="00702B04">
              <w:rPr>
                <w:spacing w:val="-15"/>
                <w:sz w:val="24"/>
                <w:lang w:val="ru-RU"/>
              </w:rPr>
              <w:t xml:space="preserve"> </w:t>
            </w:r>
            <w:r w:rsidRPr="00702B04">
              <w:rPr>
                <w:sz w:val="24"/>
                <w:lang w:val="ru-RU"/>
              </w:rPr>
              <w:t>математика в действии (1 час)</w:t>
            </w:r>
          </w:p>
        </w:tc>
        <w:tc>
          <w:tcPr>
            <w:tcW w:w="1134" w:type="dxa"/>
          </w:tcPr>
          <w:p w14:paraId="23EF2710" w14:textId="77777777" w:rsidR="00702B04" w:rsidRPr="00702B04" w:rsidRDefault="00702B04" w:rsidP="00702B04">
            <w:pPr>
              <w:pStyle w:val="TableParagraph"/>
              <w:rPr>
                <w:sz w:val="24"/>
                <w:lang w:val="ru-RU"/>
              </w:rPr>
            </w:pPr>
          </w:p>
          <w:p w14:paraId="28BA50A7" w14:textId="77777777" w:rsidR="00702B04" w:rsidRPr="00702B04" w:rsidRDefault="00702B04" w:rsidP="00702B04">
            <w:pPr>
              <w:pStyle w:val="TableParagraph"/>
              <w:rPr>
                <w:sz w:val="24"/>
                <w:lang w:val="ru-RU"/>
              </w:rPr>
            </w:pPr>
          </w:p>
          <w:p w14:paraId="0EB4E738" w14:textId="77777777" w:rsidR="00702B04" w:rsidRPr="00702B04" w:rsidRDefault="00702B04" w:rsidP="00702B04">
            <w:pPr>
              <w:pStyle w:val="TableParagraph"/>
              <w:rPr>
                <w:sz w:val="24"/>
                <w:lang w:val="ru-RU"/>
              </w:rPr>
            </w:pPr>
          </w:p>
          <w:p w14:paraId="4D170CEF" w14:textId="77777777" w:rsidR="00702B04" w:rsidRPr="00702B04" w:rsidRDefault="00702B04" w:rsidP="00702B04">
            <w:pPr>
              <w:pStyle w:val="TableParagraph"/>
              <w:rPr>
                <w:sz w:val="24"/>
                <w:lang w:val="ru-RU"/>
              </w:rPr>
            </w:pPr>
          </w:p>
          <w:p w14:paraId="08581281" w14:textId="77777777" w:rsidR="00702B04" w:rsidRPr="00702B04" w:rsidRDefault="00702B04" w:rsidP="00702B04">
            <w:pPr>
              <w:pStyle w:val="TableParagraph"/>
              <w:rPr>
                <w:sz w:val="24"/>
                <w:lang w:val="ru-RU"/>
              </w:rPr>
            </w:pPr>
          </w:p>
          <w:p w14:paraId="35CAA4FF" w14:textId="77777777" w:rsidR="00702B04" w:rsidRPr="00702B04" w:rsidRDefault="00702B04" w:rsidP="00702B04">
            <w:pPr>
              <w:pStyle w:val="TableParagraph"/>
              <w:rPr>
                <w:sz w:val="24"/>
                <w:lang w:val="ru-RU"/>
              </w:rPr>
            </w:pPr>
          </w:p>
          <w:p w14:paraId="3A28A513" w14:textId="77777777" w:rsidR="00702B04" w:rsidRPr="00702B04" w:rsidRDefault="00702B04" w:rsidP="00702B04">
            <w:pPr>
              <w:pStyle w:val="TableParagraph"/>
              <w:rPr>
                <w:sz w:val="24"/>
                <w:lang w:val="ru-RU"/>
              </w:rPr>
            </w:pPr>
          </w:p>
          <w:p w14:paraId="4451ACF5" w14:textId="77777777" w:rsidR="00702B04" w:rsidRPr="00702B04" w:rsidRDefault="00702B04" w:rsidP="00702B04">
            <w:pPr>
              <w:pStyle w:val="TableParagraph"/>
              <w:rPr>
                <w:sz w:val="24"/>
                <w:lang w:val="ru-RU"/>
              </w:rPr>
            </w:pPr>
          </w:p>
          <w:p w14:paraId="0C6511CB" w14:textId="77777777" w:rsidR="00702B04" w:rsidRPr="00702B04" w:rsidRDefault="00702B04" w:rsidP="00702B04">
            <w:pPr>
              <w:pStyle w:val="TableParagraph"/>
              <w:spacing w:before="129"/>
              <w:rPr>
                <w:sz w:val="24"/>
                <w:lang w:val="ru-RU"/>
              </w:rPr>
            </w:pPr>
          </w:p>
          <w:p w14:paraId="1C68439C" w14:textId="77777777" w:rsidR="00702B04" w:rsidRDefault="00702B04" w:rsidP="00702B04">
            <w:pPr>
              <w:pStyle w:val="TableParagraph"/>
              <w:ind w:left="263"/>
              <w:rPr>
                <w:sz w:val="24"/>
              </w:rPr>
            </w:pPr>
            <w:r>
              <w:rPr>
                <w:spacing w:val="-2"/>
                <w:sz w:val="24"/>
              </w:rPr>
              <w:t>Отраслевое</w:t>
            </w:r>
          </w:p>
        </w:tc>
        <w:tc>
          <w:tcPr>
            <w:tcW w:w="3544" w:type="dxa"/>
          </w:tcPr>
          <w:p w14:paraId="66F66740" w14:textId="77777777" w:rsidR="00702B04" w:rsidRPr="00702B04" w:rsidRDefault="00702B04" w:rsidP="00702B04">
            <w:pPr>
              <w:pStyle w:val="TableParagraph"/>
              <w:spacing w:line="268" w:lineRule="exact"/>
              <w:ind w:left="568"/>
              <w:rPr>
                <w:sz w:val="24"/>
                <w:lang w:val="ru-RU"/>
              </w:rPr>
            </w:pPr>
            <w:r w:rsidRPr="00702B04">
              <w:rPr>
                <w:sz w:val="24"/>
                <w:lang w:val="ru-RU"/>
              </w:rPr>
              <w:t>Знакомство</w:t>
            </w:r>
            <w:r w:rsidRPr="00702B04">
              <w:rPr>
                <w:spacing w:val="-4"/>
                <w:sz w:val="24"/>
                <w:lang w:val="ru-RU"/>
              </w:rPr>
              <w:t xml:space="preserve"> </w:t>
            </w:r>
            <w:r w:rsidRPr="00702B04">
              <w:rPr>
                <w:sz w:val="24"/>
                <w:lang w:val="ru-RU"/>
              </w:rPr>
              <w:t>обучающихся</w:t>
            </w:r>
            <w:r w:rsidRPr="00702B04">
              <w:rPr>
                <w:spacing w:val="-3"/>
                <w:sz w:val="24"/>
                <w:lang w:val="ru-RU"/>
              </w:rPr>
              <w:t xml:space="preserve"> </w:t>
            </w:r>
            <w:r w:rsidRPr="00702B04">
              <w:rPr>
                <w:sz w:val="24"/>
                <w:lang w:val="ru-RU"/>
              </w:rPr>
              <w:t>с</w:t>
            </w:r>
            <w:r w:rsidRPr="00702B04">
              <w:rPr>
                <w:spacing w:val="-3"/>
                <w:sz w:val="24"/>
                <w:lang w:val="ru-RU"/>
              </w:rPr>
              <w:t xml:space="preserve"> </w:t>
            </w:r>
            <w:r w:rsidRPr="00702B04">
              <w:rPr>
                <w:sz w:val="24"/>
                <w:lang w:val="ru-RU"/>
              </w:rPr>
              <w:t>ролью</w:t>
            </w:r>
            <w:r w:rsidRPr="00702B04">
              <w:rPr>
                <w:spacing w:val="-3"/>
                <w:sz w:val="24"/>
                <w:lang w:val="ru-RU"/>
              </w:rPr>
              <w:t xml:space="preserve"> </w:t>
            </w:r>
            <w:r w:rsidRPr="00702B04">
              <w:rPr>
                <w:spacing w:val="-2"/>
                <w:sz w:val="24"/>
                <w:lang w:val="ru-RU"/>
              </w:rPr>
              <w:t>математики</w:t>
            </w:r>
          </w:p>
          <w:p w14:paraId="15E3E934" w14:textId="77777777" w:rsidR="00702B04" w:rsidRPr="00702B04" w:rsidRDefault="00702B04" w:rsidP="00702B04">
            <w:pPr>
              <w:pStyle w:val="TableParagraph"/>
              <w:ind w:left="109" w:right="736"/>
              <w:rPr>
                <w:sz w:val="24"/>
                <w:lang w:val="ru-RU"/>
              </w:rPr>
            </w:pPr>
            <w:r w:rsidRPr="00702B04">
              <w:rPr>
                <w:sz w:val="24"/>
                <w:lang w:val="ru-RU"/>
              </w:rPr>
              <w:t>в</w:t>
            </w:r>
            <w:r w:rsidRPr="00702B04">
              <w:rPr>
                <w:spacing w:val="-11"/>
                <w:sz w:val="24"/>
                <w:lang w:val="ru-RU"/>
              </w:rPr>
              <w:t xml:space="preserve"> </w:t>
            </w:r>
            <w:r w:rsidRPr="00702B04">
              <w:rPr>
                <w:sz w:val="24"/>
                <w:lang w:val="ru-RU"/>
              </w:rPr>
              <w:t>профессиональной</w:t>
            </w:r>
            <w:r w:rsidRPr="00702B04">
              <w:rPr>
                <w:spacing w:val="-11"/>
                <w:sz w:val="24"/>
                <w:lang w:val="ru-RU"/>
              </w:rPr>
              <w:t xml:space="preserve"> </w:t>
            </w:r>
            <w:r w:rsidRPr="00702B04">
              <w:rPr>
                <w:sz w:val="24"/>
                <w:lang w:val="ru-RU"/>
              </w:rPr>
              <w:t>деятельности</w:t>
            </w:r>
            <w:r w:rsidRPr="00702B04">
              <w:rPr>
                <w:spacing w:val="-10"/>
                <w:sz w:val="24"/>
                <w:lang w:val="ru-RU"/>
              </w:rPr>
              <w:t xml:space="preserve"> </w:t>
            </w:r>
            <w:r w:rsidRPr="00702B04">
              <w:rPr>
                <w:sz w:val="24"/>
                <w:lang w:val="ru-RU"/>
              </w:rPr>
              <w:t>различных</w:t>
            </w:r>
            <w:r w:rsidRPr="00702B04">
              <w:rPr>
                <w:spacing w:val="-11"/>
                <w:sz w:val="24"/>
                <w:lang w:val="ru-RU"/>
              </w:rPr>
              <w:t xml:space="preserve"> </w:t>
            </w:r>
            <w:r w:rsidRPr="00702B04">
              <w:rPr>
                <w:sz w:val="24"/>
                <w:lang w:val="ru-RU"/>
              </w:rPr>
              <w:t>отраслей в экономике нашей страны. Достижения России</w:t>
            </w:r>
          </w:p>
          <w:p w14:paraId="63763965" w14:textId="77777777" w:rsidR="00702B04" w:rsidRPr="00702B04" w:rsidRDefault="00702B04" w:rsidP="00702B04">
            <w:pPr>
              <w:pStyle w:val="TableParagraph"/>
              <w:ind w:left="109"/>
              <w:rPr>
                <w:sz w:val="24"/>
                <w:lang w:val="ru-RU"/>
              </w:rPr>
            </w:pPr>
            <w:r w:rsidRPr="00702B04">
              <w:rPr>
                <w:sz w:val="24"/>
                <w:lang w:val="ru-RU"/>
              </w:rPr>
              <w:t>в отрасли прикладной и фундаментальной математики, актуальные</w:t>
            </w:r>
            <w:r w:rsidRPr="00702B04">
              <w:rPr>
                <w:spacing w:val="-9"/>
                <w:sz w:val="24"/>
                <w:lang w:val="ru-RU"/>
              </w:rPr>
              <w:t xml:space="preserve"> </w:t>
            </w:r>
            <w:r w:rsidRPr="00702B04">
              <w:rPr>
                <w:sz w:val="24"/>
                <w:lang w:val="ru-RU"/>
              </w:rPr>
              <w:t>задачи</w:t>
            </w:r>
            <w:r w:rsidRPr="00702B04">
              <w:rPr>
                <w:spacing w:val="-7"/>
                <w:sz w:val="24"/>
                <w:lang w:val="ru-RU"/>
              </w:rPr>
              <w:t xml:space="preserve"> </w:t>
            </w:r>
            <w:r w:rsidRPr="00702B04">
              <w:rPr>
                <w:sz w:val="24"/>
                <w:lang w:val="ru-RU"/>
              </w:rPr>
              <w:t>и</w:t>
            </w:r>
            <w:r w:rsidRPr="00702B04">
              <w:rPr>
                <w:spacing w:val="-7"/>
                <w:sz w:val="24"/>
                <w:lang w:val="ru-RU"/>
              </w:rPr>
              <w:t xml:space="preserve"> </w:t>
            </w:r>
            <w:r w:rsidRPr="00702B04">
              <w:rPr>
                <w:sz w:val="24"/>
                <w:lang w:val="ru-RU"/>
              </w:rPr>
              <w:t>перспективы</w:t>
            </w:r>
            <w:r w:rsidRPr="00702B04">
              <w:rPr>
                <w:spacing w:val="-8"/>
                <w:sz w:val="24"/>
                <w:lang w:val="ru-RU"/>
              </w:rPr>
              <w:t xml:space="preserve"> </w:t>
            </w:r>
            <w:r w:rsidRPr="00702B04">
              <w:rPr>
                <w:sz w:val="24"/>
                <w:lang w:val="ru-RU"/>
              </w:rPr>
              <w:t>развития.</w:t>
            </w:r>
            <w:r w:rsidRPr="00702B04">
              <w:rPr>
                <w:spacing w:val="-7"/>
                <w:sz w:val="24"/>
                <w:lang w:val="ru-RU"/>
              </w:rPr>
              <w:t xml:space="preserve"> </w:t>
            </w:r>
            <w:r w:rsidRPr="00702B04">
              <w:rPr>
                <w:sz w:val="24"/>
                <w:lang w:val="ru-RU"/>
              </w:rPr>
              <w:t>Примеры</w:t>
            </w:r>
            <w:r w:rsidRPr="00702B04">
              <w:rPr>
                <w:spacing w:val="-7"/>
                <w:sz w:val="24"/>
                <w:lang w:val="ru-RU"/>
              </w:rPr>
              <w:t xml:space="preserve"> </w:t>
            </w:r>
            <w:r w:rsidRPr="00702B04">
              <w:rPr>
                <w:sz w:val="24"/>
                <w:lang w:val="ru-RU"/>
              </w:rPr>
              <w:t>сфер деятельности, использующих математический аппарат.</w:t>
            </w:r>
          </w:p>
          <w:p w14:paraId="4984B8CC" w14:textId="77777777" w:rsidR="00702B04" w:rsidRPr="00702B04" w:rsidRDefault="00702B04" w:rsidP="00702B04">
            <w:pPr>
              <w:pStyle w:val="TableParagraph"/>
              <w:ind w:left="109"/>
              <w:rPr>
                <w:sz w:val="24"/>
                <w:lang w:val="ru-RU"/>
              </w:rPr>
            </w:pPr>
            <w:r w:rsidRPr="00702B04">
              <w:rPr>
                <w:sz w:val="24"/>
                <w:lang w:val="ru-RU"/>
              </w:rPr>
              <w:t>Варианты</w:t>
            </w:r>
            <w:r w:rsidRPr="00702B04">
              <w:rPr>
                <w:spacing w:val="-5"/>
                <w:sz w:val="24"/>
                <w:lang w:val="ru-RU"/>
              </w:rPr>
              <w:t xml:space="preserve"> </w:t>
            </w:r>
            <w:r w:rsidRPr="00702B04">
              <w:rPr>
                <w:spacing w:val="-2"/>
                <w:sz w:val="24"/>
                <w:lang w:val="ru-RU"/>
              </w:rPr>
              <w:t>образования.</w:t>
            </w:r>
          </w:p>
          <w:p w14:paraId="03B2538A"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6"/>
                <w:sz w:val="24"/>
                <w:lang w:val="ru-RU"/>
              </w:rPr>
              <w:t xml:space="preserve"> </w:t>
            </w:r>
            <w:r w:rsidRPr="00702B04">
              <w:rPr>
                <w:sz w:val="24"/>
                <w:lang w:val="ru-RU"/>
              </w:rPr>
              <w:t>кл.</w:t>
            </w:r>
            <w:r w:rsidRPr="00702B04">
              <w:rPr>
                <w:spacing w:val="-6"/>
                <w:sz w:val="24"/>
                <w:lang w:val="ru-RU"/>
              </w:rPr>
              <w:t xml:space="preserve"> </w:t>
            </w:r>
            <w:r w:rsidRPr="00702B04">
              <w:rPr>
                <w:sz w:val="24"/>
                <w:lang w:val="ru-RU"/>
              </w:rPr>
              <w:t>Знания,</w:t>
            </w:r>
            <w:r w:rsidRPr="00702B04">
              <w:rPr>
                <w:spacing w:val="-8"/>
                <w:sz w:val="24"/>
                <w:lang w:val="ru-RU"/>
              </w:rPr>
              <w:t xml:space="preserve"> </w:t>
            </w:r>
            <w:r w:rsidRPr="00702B04">
              <w:rPr>
                <w:sz w:val="24"/>
                <w:lang w:val="ru-RU"/>
              </w:rPr>
              <w:t>необходимые</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работе</w:t>
            </w:r>
            <w:r w:rsidRPr="00702B04">
              <w:rPr>
                <w:spacing w:val="-7"/>
                <w:sz w:val="24"/>
                <w:lang w:val="ru-RU"/>
              </w:rPr>
              <w:t xml:space="preserve"> </w:t>
            </w:r>
            <w:r w:rsidRPr="00702B04">
              <w:rPr>
                <w:sz w:val="24"/>
                <w:lang w:val="ru-RU"/>
              </w:rPr>
              <w:t>профессионалов, использующих математический аппарат для решения</w:t>
            </w:r>
          </w:p>
          <w:p w14:paraId="6B3B780C" w14:textId="77777777" w:rsidR="00702B04" w:rsidRPr="00702B04" w:rsidRDefault="00702B04" w:rsidP="00702B04">
            <w:pPr>
              <w:pStyle w:val="TableParagraph"/>
              <w:ind w:left="109"/>
              <w:rPr>
                <w:sz w:val="24"/>
                <w:lang w:val="ru-RU"/>
              </w:rPr>
            </w:pPr>
            <w:r w:rsidRPr="00702B04">
              <w:rPr>
                <w:sz w:val="24"/>
                <w:lang w:val="ru-RU"/>
              </w:rPr>
              <w:t>профессиональных</w:t>
            </w:r>
            <w:r w:rsidRPr="00702B04">
              <w:rPr>
                <w:spacing w:val="-6"/>
                <w:sz w:val="24"/>
                <w:lang w:val="ru-RU"/>
              </w:rPr>
              <w:t xml:space="preserve"> </w:t>
            </w:r>
            <w:r w:rsidRPr="00702B04">
              <w:rPr>
                <w:sz w:val="24"/>
                <w:lang w:val="ru-RU"/>
              </w:rPr>
              <w:t>задач.</w:t>
            </w:r>
            <w:r w:rsidRPr="00702B04">
              <w:rPr>
                <w:spacing w:val="-5"/>
                <w:sz w:val="24"/>
                <w:lang w:val="ru-RU"/>
              </w:rPr>
              <w:t xml:space="preserve"> </w:t>
            </w:r>
            <w:r w:rsidRPr="00702B04">
              <w:rPr>
                <w:sz w:val="24"/>
                <w:lang w:val="ru-RU"/>
              </w:rPr>
              <w:t>Интересы,</w:t>
            </w:r>
            <w:r w:rsidRPr="00702B04">
              <w:rPr>
                <w:spacing w:val="-5"/>
                <w:sz w:val="24"/>
                <w:lang w:val="ru-RU"/>
              </w:rPr>
              <w:t xml:space="preserve"> </w:t>
            </w:r>
            <w:r w:rsidRPr="00702B04">
              <w:rPr>
                <w:sz w:val="24"/>
                <w:lang w:val="ru-RU"/>
              </w:rPr>
              <w:t>привычки,</w:t>
            </w:r>
            <w:r w:rsidRPr="00702B04">
              <w:rPr>
                <w:spacing w:val="-5"/>
                <w:sz w:val="24"/>
                <w:lang w:val="ru-RU"/>
              </w:rPr>
              <w:t xml:space="preserve"> </w:t>
            </w:r>
            <w:r w:rsidRPr="00702B04">
              <w:rPr>
                <w:spacing w:val="-2"/>
                <w:sz w:val="24"/>
                <w:lang w:val="ru-RU"/>
              </w:rPr>
              <w:t>хобби,</w:t>
            </w:r>
          </w:p>
          <w:p w14:paraId="637956EC" w14:textId="77777777" w:rsidR="00702B04" w:rsidRPr="00702B04" w:rsidRDefault="00702B04" w:rsidP="00702B04">
            <w:pPr>
              <w:pStyle w:val="TableParagraph"/>
              <w:ind w:left="109"/>
              <w:rPr>
                <w:sz w:val="24"/>
                <w:lang w:val="ru-RU"/>
              </w:rPr>
            </w:pPr>
            <w:r w:rsidRPr="00702B04">
              <w:rPr>
                <w:sz w:val="24"/>
                <w:lang w:val="ru-RU"/>
              </w:rPr>
              <w:t>помогающие</w:t>
            </w:r>
            <w:r w:rsidRPr="00702B04">
              <w:rPr>
                <w:spacing w:val="-12"/>
                <w:sz w:val="24"/>
                <w:lang w:val="ru-RU"/>
              </w:rPr>
              <w:t xml:space="preserve"> </w:t>
            </w:r>
            <w:r w:rsidRPr="00702B04">
              <w:rPr>
                <w:sz w:val="24"/>
                <w:lang w:val="ru-RU"/>
              </w:rPr>
              <w:t>стать</w:t>
            </w:r>
            <w:r w:rsidRPr="00702B04">
              <w:rPr>
                <w:spacing w:val="-9"/>
                <w:sz w:val="24"/>
                <w:lang w:val="ru-RU"/>
              </w:rPr>
              <w:t xml:space="preserve"> </w:t>
            </w:r>
            <w:r w:rsidRPr="00702B04">
              <w:rPr>
                <w:sz w:val="24"/>
                <w:lang w:val="ru-RU"/>
              </w:rPr>
              <w:t>успешными</w:t>
            </w:r>
            <w:r w:rsidRPr="00702B04">
              <w:rPr>
                <w:spacing w:val="-11"/>
                <w:sz w:val="24"/>
                <w:lang w:val="ru-RU"/>
              </w:rPr>
              <w:t xml:space="preserve"> </w:t>
            </w:r>
            <w:r w:rsidRPr="00702B04">
              <w:rPr>
                <w:sz w:val="24"/>
                <w:lang w:val="ru-RU"/>
              </w:rPr>
              <w:t>профессионалами.</w:t>
            </w:r>
            <w:r w:rsidRPr="00702B04">
              <w:rPr>
                <w:spacing w:val="-7"/>
                <w:sz w:val="24"/>
                <w:lang w:val="ru-RU"/>
              </w:rPr>
              <w:t xml:space="preserve"> </w:t>
            </w:r>
            <w:r w:rsidRPr="00702B04">
              <w:rPr>
                <w:sz w:val="24"/>
                <w:lang w:val="ru-RU"/>
              </w:rPr>
              <w:t xml:space="preserve">учебные </w:t>
            </w:r>
            <w:r w:rsidRPr="00702B04">
              <w:rPr>
                <w:spacing w:val="-2"/>
                <w:sz w:val="24"/>
                <w:lang w:val="ru-RU"/>
              </w:rPr>
              <w:t>предметы</w:t>
            </w:r>
          </w:p>
          <w:p w14:paraId="41089199"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дополнительное</w:t>
            </w:r>
            <w:r w:rsidRPr="00702B04">
              <w:rPr>
                <w:spacing w:val="-9"/>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помогающие</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 xml:space="preserve">будущем развиваться в сфере прикладной и фундаментальной </w:t>
            </w:r>
            <w:r w:rsidRPr="00702B04">
              <w:rPr>
                <w:spacing w:val="-2"/>
                <w:sz w:val="24"/>
                <w:lang w:val="ru-RU"/>
              </w:rPr>
              <w:t>математики.</w:t>
            </w:r>
          </w:p>
          <w:p w14:paraId="00C669B6" w14:textId="77777777" w:rsidR="00702B04" w:rsidRPr="00702B04" w:rsidRDefault="00702B04" w:rsidP="00702B04">
            <w:pPr>
              <w:pStyle w:val="TableParagraph"/>
              <w:spacing w:before="1"/>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Возможности</w:t>
            </w:r>
            <w:r w:rsidRPr="00702B04">
              <w:rPr>
                <w:spacing w:val="-3"/>
                <w:sz w:val="24"/>
                <w:lang w:val="ru-RU"/>
              </w:rPr>
              <w:t xml:space="preserve"> </w:t>
            </w:r>
            <w:r w:rsidRPr="00702B04">
              <w:rPr>
                <w:sz w:val="24"/>
                <w:lang w:val="ru-RU"/>
              </w:rPr>
              <w:t>общего,</w:t>
            </w:r>
            <w:r w:rsidRPr="00702B04">
              <w:rPr>
                <w:spacing w:val="-2"/>
                <w:sz w:val="24"/>
                <w:lang w:val="ru-RU"/>
              </w:rPr>
              <w:t xml:space="preserve"> среднего</w:t>
            </w:r>
          </w:p>
          <w:p w14:paraId="56D21766" w14:textId="77777777" w:rsidR="00702B04" w:rsidRPr="00702B04" w:rsidRDefault="00702B04" w:rsidP="00702B04">
            <w:pPr>
              <w:pStyle w:val="TableParagraph"/>
              <w:spacing w:line="270" w:lineRule="atLeast"/>
              <w:ind w:left="109"/>
              <w:rPr>
                <w:sz w:val="24"/>
                <w:lang w:val="ru-RU"/>
              </w:rPr>
            </w:pPr>
            <w:r w:rsidRPr="00702B04">
              <w:rPr>
                <w:sz w:val="24"/>
                <w:lang w:val="ru-RU"/>
              </w:rPr>
              <w:t>профессионального и высшего образования в подготовке специалистов</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области</w:t>
            </w:r>
            <w:r w:rsidRPr="00702B04">
              <w:rPr>
                <w:spacing w:val="-9"/>
                <w:sz w:val="24"/>
                <w:lang w:val="ru-RU"/>
              </w:rPr>
              <w:t xml:space="preserve"> </w:t>
            </w:r>
            <w:r w:rsidRPr="00702B04">
              <w:rPr>
                <w:sz w:val="24"/>
                <w:lang w:val="ru-RU"/>
              </w:rPr>
              <w:t>математики.</w:t>
            </w:r>
            <w:r w:rsidRPr="00702B04">
              <w:rPr>
                <w:spacing w:val="-8"/>
                <w:sz w:val="24"/>
                <w:lang w:val="ru-RU"/>
              </w:rPr>
              <w:t xml:space="preserve"> </w:t>
            </w:r>
            <w:r w:rsidRPr="00702B04">
              <w:rPr>
                <w:sz w:val="24"/>
                <w:lang w:val="ru-RU"/>
              </w:rPr>
              <w:t>Возможности</w:t>
            </w:r>
            <w:r w:rsidRPr="00702B04">
              <w:rPr>
                <w:spacing w:val="-7"/>
                <w:sz w:val="24"/>
                <w:lang w:val="ru-RU"/>
              </w:rPr>
              <w:t xml:space="preserve"> </w:t>
            </w:r>
            <w:r w:rsidRPr="00702B04">
              <w:rPr>
                <w:sz w:val="24"/>
                <w:lang w:val="ru-RU"/>
              </w:rPr>
              <w:t>общего, среднего профессионального и высшего образования в подготовке специалистов: профильное обучение.</w:t>
            </w:r>
          </w:p>
        </w:tc>
        <w:tc>
          <w:tcPr>
            <w:tcW w:w="3260" w:type="dxa"/>
          </w:tcPr>
          <w:p w14:paraId="54D88B4E" w14:textId="77777777" w:rsidR="00702B04" w:rsidRPr="00702B04" w:rsidRDefault="00702B04" w:rsidP="00702B04">
            <w:pPr>
              <w:pStyle w:val="TableParagraph"/>
              <w:rPr>
                <w:sz w:val="24"/>
                <w:lang w:val="ru-RU"/>
              </w:rPr>
            </w:pPr>
          </w:p>
          <w:p w14:paraId="1265202E" w14:textId="77777777" w:rsidR="00702B04" w:rsidRPr="00702B04" w:rsidRDefault="00702B04" w:rsidP="00702B04">
            <w:pPr>
              <w:pStyle w:val="TableParagraph"/>
              <w:rPr>
                <w:sz w:val="24"/>
                <w:lang w:val="ru-RU"/>
              </w:rPr>
            </w:pPr>
          </w:p>
          <w:p w14:paraId="4C904D51" w14:textId="77777777" w:rsidR="00702B04" w:rsidRPr="00702B04" w:rsidRDefault="00702B04" w:rsidP="00702B04">
            <w:pPr>
              <w:pStyle w:val="TableParagraph"/>
              <w:rPr>
                <w:sz w:val="24"/>
                <w:lang w:val="ru-RU"/>
              </w:rPr>
            </w:pPr>
          </w:p>
          <w:p w14:paraId="56F2F6A3" w14:textId="77777777" w:rsidR="00702B04" w:rsidRPr="00702B04" w:rsidRDefault="00702B04" w:rsidP="00702B04">
            <w:pPr>
              <w:pStyle w:val="TableParagraph"/>
              <w:rPr>
                <w:sz w:val="24"/>
                <w:lang w:val="ru-RU"/>
              </w:rPr>
            </w:pPr>
          </w:p>
          <w:p w14:paraId="41ECBFBB" w14:textId="77777777" w:rsidR="00702B04" w:rsidRPr="00702B04" w:rsidRDefault="00702B04" w:rsidP="00702B04">
            <w:pPr>
              <w:pStyle w:val="TableParagraph"/>
              <w:rPr>
                <w:sz w:val="24"/>
                <w:lang w:val="ru-RU"/>
              </w:rPr>
            </w:pPr>
          </w:p>
          <w:p w14:paraId="32842DB8" w14:textId="77777777" w:rsidR="00702B04" w:rsidRPr="00702B04" w:rsidRDefault="00702B04" w:rsidP="00702B04">
            <w:pPr>
              <w:pStyle w:val="TableParagraph"/>
              <w:spacing w:before="268"/>
              <w:rPr>
                <w:sz w:val="24"/>
                <w:lang w:val="ru-RU"/>
              </w:rPr>
            </w:pPr>
          </w:p>
          <w:p w14:paraId="13DABBF2"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4968ED0F"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595B307D" w14:textId="77777777" w:rsidR="00702B04" w:rsidRPr="00702B04" w:rsidRDefault="00702B04" w:rsidP="00702B04">
            <w:pPr>
              <w:pStyle w:val="TableParagraph"/>
              <w:ind w:left="616" w:right="608" w:firstLine="2"/>
              <w:jc w:val="center"/>
              <w:rPr>
                <w:sz w:val="24"/>
                <w:lang w:val="ru-RU"/>
              </w:rPr>
            </w:pPr>
            <w:r w:rsidRPr="00702B04">
              <w:rPr>
                <w:sz w:val="24"/>
                <w:lang w:val="ru-RU"/>
              </w:rPr>
              <w:t>руководством</w:t>
            </w:r>
            <w:r w:rsidRPr="00702B04">
              <w:rPr>
                <w:spacing w:val="-15"/>
                <w:sz w:val="24"/>
                <w:lang w:val="ru-RU"/>
              </w:rPr>
              <w:t xml:space="preserve"> </w:t>
            </w:r>
            <w:r w:rsidRPr="00702B04">
              <w:rPr>
                <w:sz w:val="24"/>
                <w:lang w:val="ru-RU"/>
              </w:rPr>
              <w:t>педагога, самостоятельная</w:t>
            </w:r>
            <w:r w:rsidRPr="00702B04">
              <w:rPr>
                <w:spacing w:val="-6"/>
                <w:sz w:val="24"/>
                <w:lang w:val="ru-RU"/>
              </w:rPr>
              <w:t xml:space="preserve"> </w:t>
            </w:r>
            <w:r w:rsidRPr="00702B04">
              <w:rPr>
                <w:spacing w:val="-2"/>
                <w:sz w:val="24"/>
                <w:lang w:val="ru-RU"/>
              </w:rPr>
              <w:t>работа</w:t>
            </w:r>
          </w:p>
        </w:tc>
      </w:tr>
    </w:tbl>
    <w:p w14:paraId="732BBD99"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7015822D"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702B04" w14:paraId="35031696" w14:textId="77777777" w:rsidTr="003F383E">
        <w:trPr>
          <w:trHeight w:val="1382"/>
        </w:trPr>
        <w:tc>
          <w:tcPr>
            <w:tcW w:w="704" w:type="dxa"/>
          </w:tcPr>
          <w:p w14:paraId="042FF243" w14:textId="77777777" w:rsidR="00702B04" w:rsidRPr="00702B04" w:rsidRDefault="00702B04" w:rsidP="00702B04">
            <w:pPr>
              <w:pStyle w:val="TableParagraph"/>
              <w:rPr>
                <w:sz w:val="24"/>
                <w:lang w:val="ru-RU"/>
              </w:rPr>
            </w:pPr>
          </w:p>
        </w:tc>
        <w:tc>
          <w:tcPr>
            <w:tcW w:w="1561" w:type="dxa"/>
          </w:tcPr>
          <w:p w14:paraId="3E6D95D5" w14:textId="77777777" w:rsidR="00702B04" w:rsidRPr="00702B04" w:rsidRDefault="00702B04" w:rsidP="00702B04">
            <w:pPr>
              <w:pStyle w:val="TableParagraph"/>
              <w:rPr>
                <w:sz w:val="24"/>
                <w:lang w:val="ru-RU"/>
              </w:rPr>
            </w:pPr>
          </w:p>
        </w:tc>
        <w:tc>
          <w:tcPr>
            <w:tcW w:w="1134" w:type="dxa"/>
          </w:tcPr>
          <w:p w14:paraId="0D19EDA4" w14:textId="77777777" w:rsidR="00702B04" w:rsidRPr="00702B04" w:rsidRDefault="00702B04" w:rsidP="00702B04">
            <w:pPr>
              <w:pStyle w:val="TableParagraph"/>
              <w:rPr>
                <w:sz w:val="24"/>
                <w:lang w:val="ru-RU"/>
              </w:rPr>
            </w:pPr>
          </w:p>
        </w:tc>
        <w:tc>
          <w:tcPr>
            <w:tcW w:w="3544" w:type="dxa"/>
          </w:tcPr>
          <w:p w14:paraId="7A357EC4" w14:textId="77FB564B" w:rsidR="00702B04" w:rsidRPr="00702B04" w:rsidRDefault="00702B04" w:rsidP="00702B04">
            <w:pPr>
              <w:pStyle w:val="TableParagraph"/>
              <w:spacing w:line="270" w:lineRule="atLeast"/>
              <w:ind w:left="109" w:right="2656"/>
              <w:rPr>
                <w:sz w:val="24"/>
                <w:lang w:val="ru-RU"/>
              </w:rPr>
            </w:pPr>
          </w:p>
        </w:tc>
        <w:tc>
          <w:tcPr>
            <w:tcW w:w="3260" w:type="dxa"/>
          </w:tcPr>
          <w:p w14:paraId="714D13F2" w14:textId="77777777" w:rsidR="00702B04" w:rsidRPr="00702B04" w:rsidRDefault="00702B04" w:rsidP="00702B04">
            <w:pPr>
              <w:pStyle w:val="TableParagraph"/>
              <w:rPr>
                <w:sz w:val="24"/>
                <w:lang w:val="ru-RU"/>
              </w:rPr>
            </w:pPr>
          </w:p>
        </w:tc>
      </w:tr>
      <w:tr w:rsidR="00702B04" w14:paraId="4E18555C" w14:textId="77777777" w:rsidTr="009B0AAB">
        <w:trPr>
          <w:trHeight w:val="3961"/>
        </w:trPr>
        <w:tc>
          <w:tcPr>
            <w:tcW w:w="704" w:type="dxa"/>
          </w:tcPr>
          <w:p w14:paraId="52865314" w14:textId="77777777" w:rsidR="00702B04" w:rsidRPr="00702B04" w:rsidRDefault="00702B04" w:rsidP="00702B04">
            <w:pPr>
              <w:pStyle w:val="TableParagraph"/>
              <w:rPr>
                <w:sz w:val="24"/>
                <w:lang w:val="ru-RU"/>
              </w:rPr>
            </w:pPr>
          </w:p>
          <w:p w14:paraId="062E1743" w14:textId="77777777" w:rsidR="00702B04" w:rsidRPr="00702B04" w:rsidRDefault="00702B04" w:rsidP="00702B04">
            <w:pPr>
              <w:pStyle w:val="TableParagraph"/>
              <w:rPr>
                <w:sz w:val="24"/>
                <w:lang w:val="ru-RU"/>
              </w:rPr>
            </w:pPr>
          </w:p>
          <w:p w14:paraId="313F1585" w14:textId="77777777" w:rsidR="00702B04" w:rsidRPr="00702B04" w:rsidRDefault="00702B04" w:rsidP="00702B04">
            <w:pPr>
              <w:pStyle w:val="TableParagraph"/>
              <w:rPr>
                <w:sz w:val="24"/>
                <w:lang w:val="ru-RU"/>
              </w:rPr>
            </w:pPr>
          </w:p>
          <w:p w14:paraId="5C296149" w14:textId="77777777" w:rsidR="00702B04" w:rsidRPr="00702B04" w:rsidRDefault="00702B04" w:rsidP="00702B04">
            <w:pPr>
              <w:pStyle w:val="TableParagraph"/>
              <w:rPr>
                <w:sz w:val="24"/>
                <w:lang w:val="ru-RU"/>
              </w:rPr>
            </w:pPr>
          </w:p>
          <w:p w14:paraId="3A8622C8" w14:textId="77777777" w:rsidR="00702B04" w:rsidRPr="00702B04" w:rsidRDefault="00702B04" w:rsidP="00702B04">
            <w:pPr>
              <w:pStyle w:val="TableParagraph"/>
              <w:rPr>
                <w:sz w:val="24"/>
                <w:lang w:val="ru-RU"/>
              </w:rPr>
            </w:pPr>
          </w:p>
          <w:p w14:paraId="46F136C3" w14:textId="77777777" w:rsidR="00702B04" w:rsidRPr="00702B04" w:rsidRDefault="00702B04" w:rsidP="00702B04">
            <w:pPr>
              <w:pStyle w:val="TableParagraph"/>
              <w:rPr>
                <w:sz w:val="24"/>
                <w:lang w:val="ru-RU"/>
              </w:rPr>
            </w:pPr>
          </w:p>
          <w:p w14:paraId="2ECEA418" w14:textId="77777777" w:rsidR="00702B04" w:rsidRPr="00702B04" w:rsidRDefault="00702B04" w:rsidP="00702B04">
            <w:pPr>
              <w:pStyle w:val="TableParagraph"/>
              <w:rPr>
                <w:sz w:val="24"/>
                <w:lang w:val="ru-RU"/>
              </w:rPr>
            </w:pPr>
          </w:p>
          <w:p w14:paraId="4879EA9C" w14:textId="77777777" w:rsidR="00702B04" w:rsidRPr="00702B04" w:rsidRDefault="00702B04" w:rsidP="00702B04">
            <w:pPr>
              <w:pStyle w:val="TableParagraph"/>
              <w:rPr>
                <w:sz w:val="24"/>
                <w:lang w:val="ru-RU"/>
              </w:rPr>
            </w:pPr>
          </w:p>
          <w:p w14:paraId="082A3DDD" w14:textId="77777777" w:rsidR="00702B04" w:rsidRPr="00702B04" w:rsidRDefault="00702B04" w:rsidP="00702B04">
            <w:pPr>
              <w:pStyle w:val="TableParagraph"/>
              <w:rPr>
                <w:sz w:val="24"/>
                <w:lang w:val="ru-RU"/>
              </w:rPr>
            </w:pPr>
          </w:p>
          <w:p w14:paraId="5793FCEF" w14:textId="77777777" w:rsidR="00702B04" w:rsidRPr="00702B04" w:rsidRDefault="00702B04" w:rsidP="00702B04">
            <w:pPr>
              <w:pStyle w:val="TableParagraph"/>
              <w:rPr>
                <w:sz w:val="24"/>
                <w:lang w:val="ru-RU"/>
              </w:rPr>
            </w:pPr>
          </w:p>
          <w:p w14:paraId="635B38C2" w14:textId="77777777" w:rsidR="00702B04" w:rsidRPr="00702B04" w:rsidRDefault="00702B04" w:rsidP="00702B04">
            <w:pPr>
              <w:pStyle w:val="TableParagraph"/>
              <w:rPr>
                <w:sz w:val="24"/>
                <w:lang w:val="ru-RU"/>
              </w:rPr>
            </w:pPr>
          </w:p>
          <w:p w14:paraId="3D9D65CF" w14:textId="77777777" w:rsidR="00702B04" w:rsidRPr="00702B04" w:rsidRDefault="00702B04" w:rsidP="00702B04">
            <w:pPr>
              <w:pStyle w:val="TableParagraph"/>
              <w:rPr>
                <w:sz w:val="24"/>
                <w:lang w:val="ru-RU"/>
              </w:rPr>
            </w:pPr>
          </w:p>
          <w:p w14:paraId="5A578F4A" w14:textId="77777777" w:rsidR="00702B04" w:rsidRPr="00702B04" w:rsidRDefault="00702B04" w:rsidP="00702B04">
            <w:pPr>
              <w:pStyle w:val="TableParagraph"/>
              <w:rPr>
                <w:sz w:val="24"/>
                <w:lang w:val="ru-RU"/>
              </w:rPr>
            </w:pPr>
          </w:p>
          <w:p w14:paraId="6C20E298" w14:textId="77777777" w:rsidR="00702B04" w:rsidRPr="00702B04" w:rsidRDefault="00702B04" w:rsidP="00702B04">
            <w:pPr>
              <w:pStyle w:val="TableParagraph"/>
              <w:spacing w:before="129"/>
              <w:rPr>
                <w:sz w:val="24"/>
                <w:lang w:val="ru-RU"/>
              </w:rPr>
            </w:pPr>
          </w:p>
          <w:p w14:paraId="44A1E3D2" w14:textId="77777777" w:rsidR="00702B04" w:rsidRDefault="00702B04" w:rsidP="00702B04">
            <w:pPr>
              <w:pStyle w:val="TableParagraph"/>
              <w:spacing w:before="1"/>
              <w:ind w:left="172"/>
              <w:rPr>
                <w:sz w:val="24"/>
              </w:rPr>
            </w:pPr>
            <w:r>
              <w:rPr>
                <w:spacing w:val="-5"/>
                <w:sz w:val="24"/>
              </w:rPr>
              <w:t>13.</w:t>
            </w:r>
          </w:p>
        </w:tc>
        <w:tc>
          <w:tcPr>
            <w:tcW w:w="1561" w:type="dxa"/>
          </w:tcPr>
          <w:p w14:paraId="11ADB9D9" w14:textId="77777777" w:rsidR="00702B04" w:rsidRPr="00070CFF" w:rsidRDefault="00702B04" w:rsidP="00702B04">
            <w:pPr>
              <w:pStyle w:val="TableParagraph"/>
              <w:rPr>
                <w:sz w:val="24"/>
                <w:lang w:val="ru-RU"/>
              </w:rPr>
            </w:pPr>
          </w:p>
          <w:p w14:paraId="50BF630B" w14:textId="77777777" w:rsidR="00702B04" w:rsidRPr="00070CFF" w:rsidRDefault="00702B04" w:rsidP="00702B04">
            <w:pPr>
              <w:pStyle w:val="TableParagraph"/>
              <w:rPr>
                <w:sz w:val="24"/>
                <w:lang w:val="ru-RU"/>
              </w:rPr>
            </w:pPr>
          </w:p>
          <w:p w14:paraId="59477316" w14:textId="77777777" w:rsidR="00702B04" w:rsidRPr="00070CFF" w:rsidRDefault="00702B04" w:rsidP="00702B04">
            <w:pPr>
              <w:pStyle w:val="TableParagraph"/>
              <w:rPr>
                <w:sz w:val="24"/>
                <w:lang w:val="ru-RU"/>
              </w:rPr>
            </w:pPr>
          </w:p>
          <w:p w14:paraId="251707E2" w14:textId="77777777" w:rsidR="00702B04" w:rsidRPr="00070CFF" w:rsidRDefault="00702B04" w:rsidP="00702B04">
            <w:pPr>
              <w:pStyle w:val="TableParagraph"/>
              <w:rPr>
                <w:sz w:val="24"/>
                <w:lang w:val="ru-RU"/>
              </w:rPr>
            </w:pPr>
          </w:p>
          <w:p w14:paraId="7F962A5C" w14:textId="77777777" w:rsidR="00702B04" w:rsidRPr="00070CFF" w:rsidRDefault="00702B04" w:rsidP="00702B04">
            <w:pPr>
              <w:pStyle w:val="TableParagraph"/>
              <w:rPr>
                <w:sz w:val="24"/>
                <w:lang w:val="ru-RU"/>
              </w:rPr>
            </w:pPr>
          </w:p>
          <w:p w14:paraId="3EE413A4" w14:textId="77777777" w:rsidR="00702B04" w:rsidRPr="00070CFF" w:rsidRDefault="00702B04" w:rsidP="00702B04">
            <w:pPr>
              <w:pStyle w:val="TableParagraph"/>
              <w:rPr>
                <w:sz w:val="24"/>
                <w:lang w:val="ru-RU"/>
              </w:rPr>
            </w:pPr>
          </w:p>
          <w:p w14:paraId="4ED25CF5" w14:textId="77777777" w:rsidR="00702B04" w:rsidRPr="00070CFF" w:rsidRDefault="00702B04" w:rsidP="00702B04">
            <w:pPr>
              <w:pStyle w:val="TableParagraph"/>
              <w:rPr>
                <w:sz w:val="24"/>
                <w:lang w:val="ru-RU"/>
              </w:rPr>
            </w:pPr>
          </w:p>
          <w:p w14:paraId="77450FCC" w14:textId="77777777" w:rsidR="00702B04" w:rsidRPr="00070CFF" w:rsidRDefault="00702B04" w:rsidP="00702B04">
            <w:pPr>
              <w:pStyle w:val="TableParagraph"/>
              <w:rPr>
                <w:sz w:val="24"/>
                <w:lang w:val="ru-RU"/>
              </w:rPr>
            </w:pPr>
          </w:p>
          <w:p w14:paraId="2F7BFB6C" w14:textId="77777777" w:rsidR="00702B04" w:rsidRPr="00070CFF" w:rsidRDefault="00702B04" w:rsidP="00702B04">
            <w:pPr>
              <w:pStyle w:val="TableParagraph"/>
              <w:rPr>
                <w:sz w:val="24"/>
                <w:lang w:val="ru-RU"/>
              </w:rPr>
            </w:pPr>
          </w:p>
          <w:p w14:paraId="426930E1" w14:textId="77777777" w:rsidR="00702B04" w:rsidRPr="00070CFF" w:rsidRDefault="00702B04" w:rsidP="00702B04">
            <w:pPr>
              <w:pStyle w:val="TableParagraph"/>
              <w:rPr>
                <w:sz w:val="24"/>
                <w:lang w:val="ru-RU"/>
              </w:rPr>
            </w:pPr>
          </w:p>
          <w:p w14:paraId="58850EFD" w14:textId="77777777" w:rsidR="00702B04" w:rsidRPr="00070CFF" w:rsidRDefault="00702B04" w:rsidP="00702B04">
            <w:pPr>
              <w:pStyle w:val="TableParagraph"/>
              <w:spacing w:before="268"/>
              <w:rPr>
                <w:sz w:val="24"/>
                <w:lang w:val="ru-RU"/>
              </w:rPr>
            </w:pPr>
          </w:p>
          <w:p w14:paraId="039CE54B"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13.</w:t>
            </w:r>
          </w:p>
          <w:p w14:paraId="35151882" w14:textId="77777777" w:rsidR="00702B04" w:rsidRPr="00702B04" w:rsidRDefault="00702B04" w:rsidP="00702B04">
            <w:pPr>
              <w:pStyle w:val="TableParagraph"/>
              <w:ind w:left="109" w:right="181"/>
              <w:rPr>
                <w:sz w:val="24"/>
                <w:lang w:val="ru-RU"/>
              </w:rPr>
            </w:pPr>
            <w:r w:rsidRPr="00702B04">
              <w:rPr>
                <w:sz w:val="24"/>
                <w:lang w:val="ru-RU"/>
              </w:rPr>
              <w:t>Россия</w:t>
            </w:r>
            <w:r w:rsidRPr="00702B04">
              <w:rPr>
                <w:spacing w:val="-15"/>
                <w:sz w:val="24"/>
                <w:lang w:val="ru-RU"/>
              </w:rPr>
              <w:t xml:space="preserve"> </w:t>
            </w:r>
            <w:r w:rsidRPr="00702B04">
              <w:rPr>
                <w:sz w:val="24"/>
                <w:lang w:val="ru-RU"/>
              </w:rPr>
              <w:t xml:space="preserve">безопасная: </w:t>
            </w:r>
            <w:r w:rsidRPr="00702B04">
              <w:rPr>
                <w:spacing w:val="-2"/>
                <w:sz w:val="24"/>
                <w:lang w:val="ru-RU"/>
              </w:rPr>
              <w:t>национальная</w:t>
            </w:r>
          </w:p>
          <w:p w14:paraId="0559F7CA" w14:textId="77777777" w:rsidR="00702B04" w:rsidRPr="00702B04" w:rsidRDefault="00702B04" w:rsidP="00702B04">
            <w:pPr>
              <w:pStyle w:val="TableParagraph"/>
              <w:spacing w:before="1"/>
              <w:ind w:left="109" w:right="529"/>
              <w:rPr>
                <w:sz w:val="24"/>
                <w:lang w:val="ru-RU"/>
              </w:rPr>
            </w:pPr>
            <w:r w:rsidRPr="00702B04">
              <w:rPr>
                <w:sz w:val="24"/>
                <w:lang w:val="ru-RU"/>
              </w:rPr>
              <w:t>безопасность</w:t>
            </w:r>
            <w:r w:rsidRPr="00702B04">
              <w:rPr>
                <w:spacing w:val="-15"/>
                <w:sz w:val="24"/>
                <w:lang w:val="ru-RU"/>
              </w:rPr>
              <w:t xml:space="preserve"> </w:t>
            </w:r>
            <w:r w:rsidRPr="00702B04">
              <w:rPr>
                <w:sz w:val="24"/>
                <w:lang w:val="ru-RU"/>
              </w:rPr>
              <w:t xml:space="preserve">(1 </w:t>
            </w:r>
            <w:r w:rsidRPr="00702B04">
              <w:rPr>
                <w:spacing w:val="-4"/>
                <w:sz w:val="24"/>
                <w:lang w:val="ru-RU"/>
              </w:rPr>
              <w:t>час)</w:t>
            </w:r>
          </w:p>
        </w:tc>
        <w:tc>
          <w:tcPr>
            <w:tcW w:w="1134" w:type="dxa"/>
          </w:tcPr>
          <w:p w14:paraId="6783BB93" w14:textId="77777777" w:rsidR="00702B04" w:rsidRPr="00702B04" w:rsidRDefault="00702B04" w:rsidP="00702B04">
            <w:pPr>
              <w:pStyle w:val="TableParagraph"/>
              <w:rPr>
                <w:sz w:val="24"/>
                <w:lang w:val="ru-RU"/>
              </w:rPr>
            </w:pPr>
          </w:p>
          <w:p w14:paraId="43BFE346" w14:textId="77777777" w:rsidR="00702B04" w:rsidRPr="00702B04" w:rsidRDefault="00702B04" w:rsidP="00702B04">
            <w:pPr>
              <w:pStyle w:val="TableParagraph"/>
              <w:rPr>
                <w:sz w:val="24"/>
                <w:lang w:val="ru-RU"/>
              </w:rPr>
            </w:pPr>
          </w:p>
          <w:p w14:paraId="337ECB59" w14:textId="77777777" w:rsidR="00702B04" w:rsidRPr="00702B04" w:rsidRDefault="00702B04" w:rsidP="00702B04">
            <w:pPr>
              <w:pStyle w:val="TableParagraph"/>
              <w:rPr>
                <w:sz w:val="24"/>
                <w:lang w:val="ru-RU"/>
              </w:rPr>
            </w:pPr>
          </w:p>
          <w:p w14:paraId="224BE3C9" w14:textId="77777777" w:rsidR="00702B04" w:rsidRPr="00702B04" w:rsidRDefault="00702B04" w:rsidP="00702B04">
            <w:pPr>
              <w:pStyle w:val="TableParagraph"/>
              <w:rPr>
                <w:sz w:val="24"/>
                <w:lang w:val="ru-RU"/>
              </w:rPr>
            </w:pPr>
          </w:p>
          <w:p w14:paraId="546E5050" w14:textId="77777777" w:rsidR="00702B04" w:rsidRPr="00702B04" w:rsidRDefault="00702B04" w:rsidP="00702B04">
            <w:pPr>
              <w:pStyle w:val="TableParagraph"/>
              <w:rPr>
                <w:sz w:val="24"/>
                <w:lang w:val="ru-RU"/>
              </w:rPr>
            </w:pPr>
          </w:p>
          <w:p w14:paraId="270BF30B" w14:textId="77777777" w:rsidR="00702B04" w:rsidRPr="00702B04" w:rsidRDefault="00702B04" w:rsidP="00702B04">
            <w:pPr>
              <w:pStyle w:val="TableParagraph"/>
              <w:rPr>
                <w:sz w:val="24"/>
                <w:lang w:val="ru-RU"/>
              </w:rPr>
            </w:pPr>
          </w:p>
          <w:p w14:paraId="1077A8A4" w14:textId="77777777" w:rsidR="00702B04" w:rsidRPr="00702B04" w:rsidRDefault="00702B04" w:rsidP="00702B04">
            <w:pPr>
              <w:pStyle w:val="TableParagraph"/>
              <w:rPr>
                <w:sz w:val="24"/>
                <w:lang w:val="ru-RU"/>
              </w:rPr>
            </w:pPr>
          </w:p>
          <w:p w14:paraId="598D6588" w14:textId="77777777" w:rsidR="00702B04" w:rsidRPr="00702B04" w:rsidRDefault="00702B04" w:rsidP="00702B04">
            <w:pPr>
              <w:pStyle w:val="TableParagraph"/>
              <w:rPr>
                <w:sz w:val="24"/>
                <w:lang w:val="ru-RU"/>
              </w:rPr>
            </w:pPr>
          </w:p>
          <w:p w14:paraId="207CF6F6" w14:textId="77777777" w:rsidR="00702B04" w:rsidRPr="00702B04" w:rsidRDefault="00702B04" w:rsidP="00702B04">
            <w:pPr>
              <w:pStyle w:val="TableParagraph"/>
              <w:rPr>
                <w:sz w:val="24"/>
                <w:lang w:val="ru-RU"/>
              </w:rPr>
            </w:pPr>
          </w:p>
          <w:p w14:paraId="751B0C10" w14:textId="77777777" w:rsidR="00702B04" w:rsidRPr="00702B04" w:rsidRDefault="00702B04" w:rsidP="00702B04">
            <w:pPr>
              <w:pStyle w:val="TableParagraph"/>
              <w:rPr>
                <w:sz w:val="24"/>
                <w:lang w:val="ru-RU"/>
              </w:rPr>
            </w:pPr>
          </w:p>
          <w:p w14:paraId="29AAB3B5" w14:textId="77777777" w:rsidR="00702B04" w:rsidRPr="00702B04" w:rsidRDefault="00702B04" w:rsidP="00702B04">
            <w:pPr>
              <w:pStyle w:val="TableParagraph"/>
              <w:rPr>
                <w:sz w:val="24"/>
                <w:lang w:val="ru-RU"/>
              </w:rPr>
            </w:pPr>
          </w:p>
          <w:p w14:paraId="14BCDDD4" w14:textId="77777777" w:rsidR="00702B04" w:rsidRPr="00702B04" w:rsidRDefault="00702B04" w:rsidP="00702B04">
            <w:pPr>
              <w:pStyle w:val="TableParagraph"/>
              <w:rPr>
                <w:sz w:val="24"/>
                <w:lang w:val="ru-RU"/>
              </w:rPr>
            </w:pPr>
          </w:p>
          <w:p w14:paraId="2C96D4E6" w14:textId="77777777" w:rsidR="00702B04" w:rsidRPr="00702B04" w:rsidRDefault="00702B04" w:rsidP="00702B04">
            <w:pPr>
              <w:pStyle w:val="TableParagraph"/>
              <w:rPr>
                <w:sz w:val="24"/>
                <w:lang w:val="ru-RU"/>
              </w:rPr>
            </w:pPr>
          </w:p>
          <w:p w14:paraId="31724EF3" w14:textId="77777777" w:rsidR="00702B04" w:rsidRPr="00702B04" w:rsidRDefault="00702B04" w:rsidP="00702B04">
            <w:pPr>
              <w:pStyle w:val="TableParagraph"/>
              <w:spacing w:before="129"/>
              <w:rPr>
                <w:sz w:val="24"/>
                <w:lang w:val="ru-RU"/>
              </w:rPr>
            </w:pPr>
          </w:p>
          <w:p w14:paraId="094BA07D" w14:textId="77777777" w:rsidR="00702B04" w:rsidRDefault="00702B04" w:rsidP="00702B04">
            <w:pPr>
              <w:pStyle w:val="TableParagraph"/>
              <w:spacing w:before="1"/>
              <w:ind w:left="263"/>
              <w:rPr>
                <w:sz w:val="24"/>
              </w:rPr>
            </w:pPr>
            <w:r>
              <w:rPr>
                <w:spacing w:val="-2"/>
                <w:sz w:val="24"/>
              </w:rPr>
              <w:t>Отраслевое</w:t>
            </w:r>
          </w:p>
        </w:tc>
        <w:tc>
          <w:tcPr>
            <w:tcW w:w="3544" w:type="dxa"/>
          </w:tcPr>
          <w:p w14:paraId="35589794" w14:textId="77777777" w:rsidR="00702B04" w:rsidRPr="00702B04" w:rsidRDefault="00702B04" w:rsidP="00702B04">
            <w:pPr>
              <w:pStyle w:val="TableParagraph"/>
              <w:spacing w:line="268" w:lineRule="exact"/>
              <w:ind w:left="568"/>
              <w:rPr>
                <w:sz w:val="24"/>
                <w:lang w:val="ru-RU"/>
              </w:rPr>
            </w:pPr>
            <w:r w:rsidRPr="00702B04">
              <w:rPr>
                <w:sz w:val="24"/>
                <w:lang w:val="ru-RU"/>
              </w:rPr>
              <w:t>Знакомство</w:t>
            </w:r>
            <w:r w:rsidRPr="00702B04">
              <w:rPr>
                <w:spacing w:val="-4"/>
                <w:sz w:val="24"/>
                <w:lang w:val="ru-RU"/>
              </w:rPr>
              <w:t xml:space="preserve"> </w:t>
            </w:r>
            <w:r w:rsidRPr="00702B04">
              <w:rPr>
                <w:sz w:val="24"/>
                <w:lang w:val="ru-RU"/>
              </w:rPr>
              <w:t>обучающихся</w:t>
            </w:r>
            <w:r w:rsidRPr="00702B04">
              <w:rPr>
                <w:spacing w:val="-3"/>
                <w:sz w:val="24"/>
                <w:lang w:val="ru-RU"/>
              </w:rPr>
              <w:t xml:space="preserve"> </w:t>
            </w:r>
            <w:r w:rsidRPr="00702B04">
              <w:rPr>
                <w:sz w:val="24"/>
                <w:lang w:val="ru-RU"/>
              </w:rPr>
              <w:t>со</w:t>
            </w:r>
            <w:r w:rsidRPr="00702B04">
              <w:rPr>
                <w:spacing w:val="-3"/>
                <w:sz w:val="24"/>
                <w:lang w:val="ru-RU"/>
              </w:rPr>
              <w:t xml:space="preserve"> </w:t>
            </w:r>
            <w:r w:rsidRPr="00702B04">
              <w:rPr>
                <w:spacing w:val="-2"/>
                <w:sz w:val="24"/>
                <w:lang w:val="ru-RU"/>
              </w:rPr>
              <w:t>сферами</w:t>
            </w:r>
          </w:p>
          <w:p w14:paraId="22BBDD23" w14:textId="77777777" w:rsidR="00702B04" w:rsidRPr="00702B04" w:rsidRDefault="00702B04" w:rsidP="00702B04">
            <w:pPr>
              <w:pStyle w:val="TableParagraph"/>
              <w:ind w:left="109" w:right="101"/>
              <w:rPr>
                <w:sz w:val="24"/>
                <w:lang w:val="ru-RU"/>
              </w:rPr>
            </w:pPr>
            <w:r w:rsidRPr="00702B04">
              <w:rPr>
                <w:sz w:val="24"/>
                <w:lang w:val="ru-RU"/>
              </w:rPr>
              <w:t>профессиональной</w:t>
            </w:r>
            <w:r w:rsidRPr="00702B04">
              <w:rPr>
                <w:spacing w:val="-9"/>
                <w:sz w:val="24"/>
                <w:lang w:val="ru-RU"/>
              </w:rPr>
              <w:t xml:space="preserve"> </w:t>
            </w:r>
            <w:r w:rsidRPr="00702B04">
              <w:rPr>
                <w:sz w:val="24"/>
                <w:lang w:val="ru-RU"/>
              </w:rPr>
              <w:t>деятельности</w:t>
            </w:r>
            <w:r w:rsidRPr="00702B04">
              <w:rPr>
                <w:spacing w:val="-8"/>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области</w:t>
            </w:r>
            <w:r w:rsidRPr="00702B04">
              <w:rPr>
                <w:spacing w:val="-8"/>
                <w:sz w:val="24"/>
                <w:lang w:val="ru-RU"/>
              </w:rPr>
              <w:t xml:space="preserve"> </w:t>
            </w:r>
            <w:r w:rsidRPr="00702B04">
              <w:rPr>
                <w:sz w:val="24"/>
                <w:lang w:val="ru-RU"/>
              </w:rPr>
              <w:t>вооруженных</w:t>
            </w:r>
            <w:r w:rsidRPr="00702B04">
              <w:rPr>
                <w:spacing w:val="-8"/>
                <w:sz w:val="24"/>
                <w:lang w:val="ru-RU"/>
              </w:rPr>
              <w:t xml:space="preserve"> </w:t>
            </w:r>
            <w:r w:rsidRPr="00702B04">
              <w:rPr>
                <w:sz w:val="24"/>
                <w:lang w:val="ru-RU"/>
              </w:rPr>
              <w:t>сил и гражданской обороны. Система гражданской обороны</w:t>
            </w:r>
          </w:p>
          <w:p w14:paraId="1C1F4F6C" w14:textId="77777777" w:rsidR="00702B04" w:rsidRPr="00702B04" w:rsidRDefault="00702B04" w:rsidP="00702B04">
            <w:pPr>
              <w:pStyle w:val="TableParagraph"/>
              <w:ind w:left="109"/>
              <w:rPr>
                <w:sz w:val="24"/>
                <w:lang w:val="ru-RU"/>
              </w:rPr>
            </w:pPr>
            <w:r w:rsidRPr="00702B04">
              <w:rPr>
                <w:sz w:val="24"/>
                <w:lang w:val="ru-RU"/>
              </w:rPr>
              <w:t>России.</w:t>
            </w:r>
            <w:r w:rsidRPr="00702B04">
              <w:rPr>
                <w:spacing w:val="-6"/>
                <w:sz w:val="24"/>
                <w:lang w:val="ru-RU"/>
              </w:rPr>
              <w:t xml:space="preserve"> </w:t>
            </w:r>
            <w:r w:rsidRPr="00702B04">
              <w:rPr>
                <w:sz w:val="24"/>
                <w:lang w:val="ru-RU"/>
              </w:rPr>
              <w:t>Актуальные</w:t>
            </w:r>
            <w:r w:rsidRPr="00702B04">
              <w:rPr>
                <w:spacing w:val="-8"/>
                <w:sz w:val="24"/>
                <w:lang w:val="ru-RU"/>
              </w:rPr>
              <w:t xml:space="preserve"> </w:t>
            </w:r>
            <w:r w:rsidRPr="00702B04">
              <w:rPr>
                <w:sz w:val="24"/>
                <w:lang w:val="ru-RU"/>
              </w:rPr>
              <w:t>задачи</w:t>
            </w:r>
            <w:r w:rsidRPr="00702B04">
              <w:rPr>
                <w:spacing w:val="-6"/>
                <w:sz w:val="24"/>
                <w:lang w:val="ru-RU"/>
              </w:rPr>
              <w:t xml:space="preserve"> </w:t>
            </w:r>
            <w:r w:rsidRPr="00702B04">
              <w:rPr>
                <w:sz w:val="24"/>
                <w:lang w:val="ru-RU"/>
              </w:rPr>
              <w:t>и</w:t>
            </w:r>
            <w:r w:rsidRPr="00702B04">
              <w:rPr>
                <w:spacing w:val="-6"/>
                <w:sz w:val="24"/>
                <w:lang w:val="ru-RU"/>
              </w:rPr>
              <w:t xml:space="preserve"> </w:t>
            </w:r>
            <w:r w:rsidRPr="00702B04">
              <w:rPr>
                <w:sz w:val="24"/>
                <w:lang w:val="ru-RU"/>
              </w:rPr>
              <w:t>перспективы</w:t>
            </w:r>
            <w:r w:rsidRPr="00702B04">
              <w:rPr>
                <w:spacing w:val="-7"/>
                <w:sz w:val="24"/>
                <w:lang w:val="ru-RU"/>
              </w:rPr>
              <w:t xml:space="preserve"> </w:t>
            </w:r>
            <w:r w:rsidRPr="00702B04">
              <w:rPr>
                <w:sz w:val="24"/>
                <w:lang w:val="ru-RU"/>
              </w:rPr>
              <w:t>развития</w:t>
            </w:r>
            <w:r w:rsidRPr="00702B04">
              <w:rPr>
                <w:spacing w:val="-6"/>
                <w:sz w:val="24"/>
                <w:lang w:val="ru-RU"/>
              </w:rPr>
              <w:t xml:space="preserve"> </w:t>
            </w:r>
            <w:r w:rsidRPr="00702B04">
              <w:rPr>
                <w:sz w:val="24"/>
                <w:lang w:val="ru-RU"/>
              </w:rPr>
              <w:t>сферы профессиональной деятельности. Государство</w:t>
            </w:r>
          </w:p>
          <w:p w14:paraId="7836B58D" w14:textId="77777777" w:rsidR="00702B04" w:rsidRPr="00702B04" w:rsidRDefault="00702B04" w:rsidP="00702B04">
            <w:pPr>
              <w:pStyle w:val="TableParagraph"/>
              <w:ind w:left="109" w:right="677"/>
              <w:jc w:val="both"/>
              <w:rPr>
                <w:sz w:val="24"/>
                <w:lang w:val="ru-RU"/>
              </w:rPr>
            </w:pPr>
            <w:r w:rsidRPr="00702B04">
              <w:rPr>
                <w:sz w:val="24"/>
                <w:lang w:val="ru-RU"/>
              </w:rPr>
              <w:t>как</w:t>
            </w:r>
            <w:r w:rsidRPr="00702B04">
              <w:rPr>
                <w:spacing w:val="-4"/>
                <w:sz w:val="24"/>
                <w:lang w:val="ru-RU"/>
              </w:rPr>
              <w:t xml:space="preserve"> </w:t>
            </w:r>
            <w:r w:rsidRPr="00702B04">
              <w:rPr>
                <w:sz w:val="24"/>
                <w:lang w:val="ru-RU"/>
              </w:rPr>
              <w:t>работодатель,</w:t>
            </w:r>
            <w:r w:rsidRPr="00702B04">
              <w:rPr>
                <w:spacing w:val="-4"/>
                <w:sz w:val="24"/>
                <w:lang w:val="ru-RU"/>
              </w:rPr>
              <w:t xml:space="preserve"> </w:t>
            </w:r>
            <w:r w:rsidRPr="00702B04">
              <w:rPr>
                <w:sz w:val="24"/>
                <w:lang w:val="ru-RU"/>
              </w:rPr>
              <w:t>перспективная</w:t>
            </w:r>
            <w:r w:rsidRPr="00702B04">
              <w:rPr>
                <w:spacing w:val="-4"/>
                <w:sz w:val="24"/>
                <w:lang w:val="ru-RU"/>
              </w:rPr>
              <w:t xml:space="preserve"> </w:t>
            </w:r>
            <w:r w:rsidRPr="00702B04">
              <w:rPr>
                <w:sz w:val="24"/>
                <w:lang w:val="ru-RU"/>
              </w:rPr>
              <w:t>потребность</w:t>
            </w:r>
            <w:r w:rsidRPr="00702B04">
              <w:rPr>
                <w:spacing w:val="-5"/>
                <w:sz w:val="24"/>
                <w:lang w:val="ru-RU"/>
              </w:rPr>
              <w:t xml:space="preserve"> </w:t>
            </w:r>
            <w:r w:rsidRPr="00702B04">
              <w:rPr>
                <w:sz w:val="24"/>
                <w:lang w:val="ru-RU"/>
              </w:rPr>
              <w:t>в</w:t>
            </w:r>
            <w:r w:rsidRPr="00702B04">
              <w:rPr>
                <w:spacing w:val="-5"/>
                <w:sz w:val="24"/>
                <w:lang w:val="ru-RU"/>
              </w:rPr>
              <w:t xml:space="preserve"> </w:t>
            </w:r>
            <w:r w:rsidRPr="00702B04">
              <w:rPr>
                <w:sz w:val="24"/>
                <w:lang w:val="ru-RU"/>
              </w:rPr>
              <w:t>кадрах. Основные профессии и содержание профессиональной деятельности.</w:t>
            </w:r>
            <w:r w:rsidRPr="00702B04">
              <w:rPr>
                <w:spacing w:val="-10"/>
                <w:sz w:val="24"/>
                <w:lang w:val="ru-RU"/>
              </w:rPr>
              <w:t xml:space="preserve"> </w:t>
            </w:r>
            <w:r w:rsidRPr="00702B04">
              <w:rPr>
                <w:sz w:val="24"/>
                <w:lang w:val="ru-RU"/>
              </w:rPr>
              <w:t>Варианты</w:t>
            </w:r>
            <w:r w:rsidRPr="00702B04">
              <w:rPr>
                <w:spacing w:val="-10"/>
                <w:sz w:val="24"/>
                <w:lang w:val="ru-RU"/>
              </w:rPr>
              <w:t xml:space="preserve"> </w:t>
            </w:r>
            <w:r w:rsidRPr="00702B04">
              <w:rPr>
                <w:sz w:val="24"/>
                <w:lang w:val="ru-RU"/>
              </w:rPr>
              <w:t>профессионального</w:t>
            </w:r>
            <w:r w:rsidRPr="00702B04">
              <w:rPr>
                <w:spacing w:val="-10"/>
                <w:sz w:val="24"/>
                <w:lang w:val="ru-RU"/>
              </w:rPr>
              <w:t xml:space="preserve"> </w:t>
            </w:r>
            <w:r w:rsidRPr="00702B04">
              <w:rPr>
                <w:sz w:val="24"/>
                <w:lang w:val="ru-RU"/>
              </w:rPr>
              <w:t>и</w:t>
            </w:r>
            <w:r w:rsidRPr="00702B04">
              <w:rPr>
                <w:spacing w:val="-12"/>
                <w:sz w:val="24"/>
                <w:lang w:val="ru-RU"/>
              </w:rPr>
              <w:t xml:space="preserve"> </w:t>
            </w:r>
            <w:r w:rsidRPr="00702B04">
              <w:rPr>
                <w:sz w:val="24"/>
                <w:lang w:val="ru-RU"/>
              </w:rPr>
              <w:t xml:space="preserve">высшего </w:t>
            </w:r>
            <w:r w:rsidRPr="00702B04">
              <w:rPr>
                <w:spacing w:val="-2"/>
                <w:sz w:val="24"/>
                <w:lang w:val="ru-RU"/>
              </w:rPr>
              <w:t>образования.</w:t>
            </w:r>
          </w:p>
          <w:p w14:paraId="65DFE1D3" w14:textId="77777777" w:rsidR="00702B04" w:rsidRPr="00702B04" w:rsidRDefault="00702B04" w:rsidP="00702B04">
            <w:pPr>
              <w:pStyle w:val="TableParagraph"/>
              <w:spacing w:before="1"/>
              <w:ind w:left="109" w:firstLine="458"/>
              <w:rPr>
                <w:sz w:val="24"/>
                <w:lang w:val="ru-RU"/>
              </w:rPr>
            </w:pPr>
            <w:r w:rsidRPr="00702B04">
              <w:rPr>
                <w:sz w:val="24"/>
                <w:lang w:val="ru-RU"/>
              </w:rPr>
              <w:t>6-7</w:t>
            </w:r>
            <w:r w:rsidRPr="00702B04">
              <w:rPr>
                <w:spacing w:val="-8"/>
                <w:sz w:val="24"/>
                <w:lang w:val="ru-RU"/>
              </w:rPr>
              <w:t xml:space="preserve"> </w:t>
            </w:r>
            <w:r w:rsidRPr="00702B04">
              <w:rPr>
                <w:sz w:val="24"/>
                <w:lang w:val="ru-RU"/>
              </w:rPr>
              <w:t>кл.</w:t>
            </w:r>
            <w:r w:rsidRPr="00702B04">
              <w:rPr>
                <w:spacing w:val="-8"/>
                <w:sz w:val="24"/>
                <w:lang w:val="ru-RU"/>
              </w:rPr>
              <w:t xml:space="preserve"> </w:t>
            </w:r>
            <w:r w:rsidRPr="00702B04">
              <w:rPr>
                <w:sz w:val="24"/>
                <w:lang w:val="ru-RU"/>
              </w:rPr>
              <w:t>Общая</w:t>
            </w:r>
            <w:r w:rsidRPr="00702B04">
              <w:rPr>
                <w:spacing w:val="-8"/>
                <w:sz w:val="24"/>
                <w:lang w:val="ru-RU"/>
              </w:rPr>
              <w:t xml:space="preserve"> </w:t>
            </w:r>
            <w:r w:rsidRPr="00702B04">
              <w:rPr>
                <w:sz w:val="24"/>
                <w:lang w:val="ru-RU"/>
              </w:rPr>
              <w:t>характеристика</w:t>
            </w:r>
            <w:r w:rsidRPr="00702B04">
              <w:rPr>
                <w:spacing w:val="-9"/>
                <w:sz w:val="24"/>
                <w:lang w:val="ru-RU"/>
              </w:rPr>
              <w:t xml:space="preserve"> </w:t>
            </w:r>
            <w:r w:rsidRPr="00702B04">
              <w:rPr>
                <w:sz w:val="24"/>
                <w:lang w:val="ru-RU"/>
              </w:rPr>
              <w:t>отраслей:</w:t>
            </w:r>
            <w:r w:rsidRPr="00702B04">
              <w:rPr>
                <w:spacing w:val="-8"/>
                <w:sz w:val="24"/>
                <w:lang w:val="ru-RU"/>
              </w:rPr>
              <w:t xml:space="preserve"> </w:t>
            </w:r>
            <w:r w:rsidRPr="00702B04">
              <w:rPr>
                <w:sz w:val="24"/>
                <w:lang w:val="ru-RU"/>
              </w:rPr>
              <w:t>вооруженные силы и гражданская оборона. Значимость в экономике и обеспечении безопасности страны, основные профессии, представленные в сферах деятельности. Знания,</w:t>
            </w:r>
          </w:p>
          <w:p w14:paraId="58E74261" w14:textId="77777777" w:rsidR="00702B04" w:rsidRPr="00702B04" w:rsidRDefault="00702B04" w:rsidP="00702B04">
            <w:pPr>
              <w:pStyle w:val="TableParagraph"/>
              <w:ind w:left="109" w:right="843"/>
              <w:rPr>
                <w:sz w:val="24"/>
                <w:lang w:val="ru-RU"/>
              </w:rPr>
            </w:pPr>
            <w:r w:rsidRPr="00702B04">
              <w:rPr>
                <w:sz w:val="24"/>
                <w:lang w:val="ru-RU"/>
              </w:rPr>
              <w:t>необходимые</w:t>
            </w:r>
            <w:r w:rsidRPr="00702B04">
              <w:rPr>
                <w:spacing w:val="-15"/>
                <w:sz w:val="24"/>
                <w:lang w:val="ru-RU"/>
              </w:rPr>
              <w:t xml:space="preserve"> </w:t>
            </w:r>
            <w:r w:rsidRPr="00702B04">
              <w:rPr>
                <w:sz w:val="24"/>
                <w:lang w:val="ru-RU"/>
              </w:rPr>
              <w:lastRenderedPageBreak/>
              <w:t>профессионалам</w:t>
            </w:r>
            <w:r w:rsidRPr="00702B04">
              <w:rPr>
                <w:spacing w:val="-14"/>
                <w:sz w:val="24"/>
                <w:lang w:val="ru-RU"/>
              </w:rPr>
              <w:t xml:space="preserve"> </w:t>
            </w:r>
            <w:r w:rsidRPr="00702B04">
              <w:rPr>
                <w:sz w:val="24"/>
                <w:lang w:val="ru-RU"/>
              </w:rPr>
              <w:t>отрасли.</w:t>
            </w:r>
            <w:r w:rsidRPr="00702B04">
              <w:rPr>
                <w:spacing w:val="-13"/>
                <w:sz w:val="24"/>
                <w:lang w:val="ru-RU"/>
              </w:rPr>
              <w:t xml:space="preserve"> </w:t>
            </w:r>
            <w:r w:rsidRPr="00702B04">
              <w:rPr>
                <w:sz w:val="24"/>
                <w:lang w:val="ru-RU"/>
              </w:rPr>
              <w:t>Интересы, привычки, хобби, помогающие стать успешными профессионалами. Учебные предметы</w:t>
            </w:r>
          </w:p>
          <w:p w14:paraId="3AEA5E34" w14:textId="77777777" w:rsidR="00702B04" w:rsidRPr="00702B04" w:rsidRDefault="00702B04" w:rsidP="00702B04">
            <w:pPr>
              <w:pStyle w:val="TableParagraph"/>
              <w:ind w:left="109"/>
              <w:rPr>
                <w:sz w:val="24"/>
                <w:lang w:val="ru-RU"/>
              </w:rPr>
            </w:pPr>
            <w:r w:rsidRPr="00702B04">
              <w:rPr>
                <w:sz w:val="24"/>
                <w:lang w:val="ru-RU"/>
              </w:rPr>
              <w:t>и</w:t>
            </w:r>
            <w:r w:rsidRPr="00702B04">
              <w:rPr>
                <w:spacing w:val="-4"/>
                <w:sz w:val="24"/>
                <w:lang w:val="ru-RU"/>
              </w:rPr>
              <w:t xml:space="preserve"> </w:t>
            </w:r>
            <w:r w:rsidRPr="00702B04">
              <w:rPr>
                <w:sz w:val="24"/>
                <w:lang w:val="ru-RU"/>
              </w:rPr>
              <w:t>дополнительное</w:t>
            </w:r>
            <w:r w:rsidRPr="00702B04">
              <w:rPr>
                <w:spacing w:val="-4"/>
                <w:sz w:val="24"/>
                <w:lang w:val="ru-RU"/>
              </w:rPr>
              <w:t xml:space="preserve"> </w:t>
            </w:r>
            <w:r w:rsidRPr="00702B04">
              <w:rPr>
                <w:spacing w:val="-2"/>
                <w:sz w:val="24"/>
                <w:lang w:val="ru-RU"/>
              </w:rPr>
              <w:t>образование.</w:t>
            </w:r>
          </w:p>
          <w:p w14:paraId="4C2CB7FF"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6A9B99EF" w14:textId="77777777" w:rsidR="00702B04" w:rsidRPr="00702B04" w:rsidRDefault="00702B04" w:rsidP="00702B04">
            <w:pPr>
              <w:pStyle w:val="TableParagraph"/>
              <w:ind w:left="109"/>
              <w:rPr>
                <w:sz w:val="24"/>
                <w:lang w:val="ru-RU"/>
              </w:rPr>
            </w:pPr>
            <w:r w:rsidRPr="00702B04">
              <w:rPr>
                <w:sz w:val="24"/>
                <w:lang w:val="ru-RU"/>
              </w:rPr>
              <w:t>представленных</w:t>
            </w:r>
            <w:r w:rsidRPr="00702B04">
              <w:rPr>
                <w:spacing w:val="-10"/>
                <w:sz w:val="24"/>
                <w:lang w:val="ru-RU"/>
              </w:rPr>
              <w:t xml:space="preserve"> </w:t>
            </w:r>
            <w:r w:rsidRPr="00702B04">
              <w:rPr>
                <w:sz w:val="24"/>
                <w:lang w:val="ru-RU"/>
              </w:rPr>
              <w:t>в</w:t>
            </w:r>
            <w:r w:rsidRPr="00702B04">
              <w:rPr>
                <w:spacing w:val="-11"/>
                <w:sz w:val="24"/>
                <w:lang w:val="ru-RU"/>
              </w:rPr>
              <w:t xml:space="preserve"> </w:t>
            </w:r>
            <w:r w:rsidRPr="00702B04">
              <w:rPr>
                <w:sz w:val="24"/>
                <w:lang w:val="ru-RU"/>
              </w:rPr>
              <w:t>сферах</w:t>
            </w:r>
            <w:r w:rsidRPr="00702B04">
              <w:rPr>
                <w:spacing w:val="-9"/>
                <w:sz w:val="24"/>
                <w:lang w:val="ru-RU"/>
              </w:rPr>
              <w:t xml:space="preserve"> </w:t>
            </w:r>
            <w:r w:rsidRPr="00702B04">
              <w:rPr>
                <w:sz w:val="24"/>
                <w:lang w:val="ru-RU"/>
              </w:rPr>
              <w:t>деятельности,</w:t>
            </w:r>
            <w:r w:rsidRPr="00702B04">
              <w:rPr>
                <w:spacing w:val="-11"/>
                <w:sz w:val="24"/>
                <w:lang w:val="ru-RU"/>
              </w:rPr>
              <w:t xml:space="preserve"> </w:t>
            </w:r>
            <w:r w:rsidRPr="00702B04">
              <w:rPr>
                <w:sz w:val="24"/>
                <w:lang w:val="ru-RU"/>
              </w:rPr>
              <w:t>необходимые профессионально важные качества, особенности</w:t>
            </w:r>
          </w:p>
          <w:p w14:paraId="6E6D6008" w14:textId="77777777" w:rsidR="00702B04" w:rsidRPr="00702B04" w:rsidRDefault="00702B04" w:rsidP="00702B04">
            <w:pPr>
              <w:pStyle w:val="TableParagraph"/>
              <w:ind w:left="109" w:right="843"/>
              <w:rPr>
                <w:sz w:val="24"/>
                <w:lang w:val="ru-RU"/>
              </w:rPr>
            </w:pPr>
            <w:r w:rsidRPr="00702B04">
              <w:rPr>
                <w:sz w:val="24"/>
                <w:lang w:val="ru-RU"/>
              </w:rPr>
              <w:t>профессиональной</w:t>
            </w:r>
            <w:r w:rsidRPr="00702B04">
              <w:rPr>
                <w:spacing w:val="-13"/>
                <w:sz w:val="24"/>
                <w:lang w:val="ru-RU"/>
              </w:rPr>
              <w:t xml:space="preserve"> </w:t>
            </w:r>
            <w:r w:rsidRPr="00702B04">
              <w:rPr>
                <w:sz w:val="24"/>
                <w:lang w:val="ru-RU"/>
              </w:rPr>
              <w:t>подготовки.</w:t>
            </w:r>
            <w:r w:rsidRPr="00702B04">
              <w:rPr>
                <w:spacing w:val="-13"/>
                <w:sz w:val="24"/>
                <w:lang w:val="ru-RU"/>
              </w:rPr>
              <w:t xml:space="preserve"> </w:t>
            </w:r>
            <w:r w:rsidRPr="00702B04">
              <w:rPr>
                <w:sz w:val="24"/>
                <w:lang w:val="ru-RU"/>
              </w:rPr>
              <w:t>Возможности</w:t>
            </w:r>
            <w:r w:rsidRPr="00702B04">
              <w:rPr>
                <w:spacing w:val="-14"/>
                <w:sz w:val="24"/>
                <w:lang w:val="ru-RU"/>
              </w:rPr>
              <w:t xml:space="preserve"> </w:t>
            </w:r>
            <w:r w:rsidRPr="00702B04">
              <w:rPr>
                <w:sz w:val="24"/>
                <w:lang w:val="ru-RU"/>
              </w:rPr>
              <w:t>общего, среднего профессионального и высшего образования в подготовке специалистов: профильное обучение, направления подготовки в профессиональных</w:t>
            </w:r>
          </w:p>
          <w:p w14:paraId="7509F68F" w14:textId="77777777" w:rsidR="00702B04" w:rsidRPr="00702B04" w:rsidRDefault="00702B04" w:rsidP="00702B04">
            <w:pPr>
              <w:pStyle w:val="TableParagraph"/>
              <w:spacing w:before="1"/>
              <w:ind w:left="109"/>
              <w:rPr>
                <w:sz w:val="24"/>
                <w:lang w:val="ru-RU"/>
              </w:rPr>
            </w:pP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25D0FDC4" w14:textId="02648A81" w:rsidR="00702B04" w:rsidRPr="00702B04" w:rsidRDefault="00702B04" w:rsidP="00702B04">
            <w:pPr>
              <w:pStyle w:val="TableParagraph"/>
              <w:spacing w:line="270" w:lineRule="atLeast"/>
              <w:ind w:left="109"/>
              <w:rPr>
                <w:sz w:val="24"/>
                <w:lang w:val="ru-RU"/>
              </w:rPr>
            </w:pPr>
          </w:p>
        </w:tc>
        <w:tc>
          <w:tcPr>
            <w:tcW w:w="3260" w:type="dxa"/>
          </w:tcPr>
          <w:p w14:paraId="5DA40EDC" w14:textId="77777777" w:rsidR="00702B04" w:rsidRPr="00702B04" w:rsidRDefault="00702B04" w:rsidP="00702B04">
            <w:pPr>
              <w:pStyle w:val="TableParagraph"/>
              <w:rPr>
                <w:sz w:val="24"/>
                <w:lang w:val="ru-RU"/>
              </w:rPr>
            </w:pPr>
          </w:p>
          <w:p w14:paraId="79DAF2C6" w14:textId="77777777" w:rsidR="00702B04" w:rsidRPr="00702B04" w:rsidRDefault="00702B04" w:rsidP="00702B04">
            <w:pPr>
              <w:pStyle w:val="TableParagraph"/>
              <w:rPr>
                <w:sz w:val="24"/>
                <w:lang w:val="ru-RU"/>
              </w:rPr>
            </w:pPr>
          </w:p>
          <w:p w14:paraId="5FA08280" w14:textId="77777777" w:rsidR="00702B04" w:rsidRPr="00702B04" w:rsidRDefault="00702B04" w:rsidP="00702B04">
            <w:pPr>
              <w:pStyle w:val="TableParagraph"/>
              <w:rPr>
                <w:sz w:val="24"/>
                <w:lang w:val="ru-RU"/>
              </w:rPr>
            </w:pPr>
          </w:p>
          <w:p w14:paraId="2BBB49FC" w14:textId="77777777" w:rsidR="00702B04" w:rsidRPr="00702B04" w:rsidRDefault="00702B04" w:rsidP="00702B04">
            <w:pPr>
              <w:pStyle w:val="TableParagraph"/>
              <w:rPr>
                <w:sz w:val="24"/>
                <w:lang w:val="ru-RU"/>
              </w:rPr>
            </w:pPr>
          </w:p>
          <w:p w14:paraId="4B120816" w14:textId="77777777" w:rsidR="00702B04" w:rsidRPr="00702B04" w:rsidRDefault="00702B04" w:rsidP="00702B04">
            <w:pPr>
              <w:pStyle w:val="TableParagraph"/>
              <w:rPr>
                <w:sz w:val="24"/>
                <w:lang w:val="ru-RU"/>
              </w:rPr>
            </w:pPr>
          </w:p>
          <w:p w14:paraId="0DCD0F09" w14:textId="77777777" w:rsidR="00702B04" w:rsidRPr="00702B04" w:rsidRDefault="00702B04" w:rsidP="00702B04">
            <w:pPr>
              <w:pStyle w:val="TableParagraph"/>
              <w:rPr>
                <w:sz w:val="24"/>
                <w:lang w:val="ru-RU"/>
              </w:rPr>
            </w:pPr>
          </w:p>
          <w:p w14:paraId="0EC673FC" w14:textId="77777777" w:rsidR="00702B04" w:rsidRPr="00702B04" w:rsidRDefault="00702B04" w:rsidP="00702B04">
            <w:pPr>
              <w:pStyle w:val="TableParagraph"/>
              <w:rPr>
                <w:sz w:val="24"/>
                <w:lang w:val="ru-RU"/>
              </w:rPr>
            </w:pPr>
          </w:p>
          <w:p w14:paraId="6E5C485C" w14:textId="77777777" w:rsidR="00702B04" w:rsidRPr="00702B04" w:rsidRDefault="00702B04" w:rsidP="00702B04">
            <w:pPr>
              <w:pStyle w:val="TableParagraph"/>
              <w:rPr>
                <w:sz w:val="24"/>
                <w:lang w:val="ru-RU"/>
              </w:rPr>
            </w:pPr>
          </w:p>
          <w:p w14:paraId="6550EC01" w14:textId="77777777" w:rsidR="00702B04" w:rsidRPr="00702B04" w:rsidRDefault="00702B04" w:rsidP="00702B04">
            <w:pPr>
              <w:pStyle w:val="TableParagraph"/>
              <w:rPr>
                <w:sz w:val="24"/>
                <w:lang w:val="ru-RU"/>
              </w:rPr>
            </w:pPr>
          </w:p>
          <w:p w14:paraId="6C7AC27E" w14:textId="77777777" w:rsidR="00702B04" w:rsidRPr="00702B04" w:rsidRDefault="00702B04" w:rsidP="00702B04">
            <w:pPr>
              <w:pStyle w:val="TableParagraph"/>
              <w:rPr>
                <w:sz w:val="24"/>
                <w:lang w:val="ru-RU"/>
              </w:rPr>
            </w:pPr>
          </w:p>
          <w:p w14:paraId="3C845DB3" w14:textId="77777777" w:rsidR="00702B04" w:rsidRPr="00702B04" w:rsidRDefault="00702B04" w:rsidP="00702B04">
            <w:pPr>
              <w:pStyle w:val="TableParagraph"/>
              <w:spacing w:before="268"/>
              <w:rPr>
                <w:sz w:val="24"/>
                <w:lang w:val="ru-RU"/>
              </w:rPr>
            </w:pPr>
          </w:p>
          <w:p w14:paraId="3D0B7485"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7B81D9A5" w14:textId="77777777" w:rsidR="00702B04" w:rsidRPr="00702B04" w:rsidRDefault="00702B04" w:rsidP="00702B04">
            <w:pPr>
              <w:pStyle w:val="TableParagraph"/>
              <w:spacing w:before="1"/>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3F878C26" w14:textId="77777777" w:rsidR="00702B04" w:rsidRPr="00702B04" w:rsidRDefault="00702B04" w:rsidP="00702B04">
            <w:pPr>
              <w:pStyle w:val="TableParagraph"/>
              <w:ind w:left="587" w:right="573" w:hanging="4"/>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tbl>
      <w:tblPr>
        <w:tblStyle w:val="TableNormal"/>
        <w:tblpPr w:leftFromText="180" w:rightFromText="180" w:vertAnchor="text" w:horzAnchor="margin" w:tblpY="-7160"/>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9B0AAB" w14:paraId="013CA1FD" w14:textId="77777777" w:rsidTr="009B0AAB">
        <w:trPr>
          <w:trHeight w:val="7729"/>
        </w:trPr>
        <w:tc>
          <w:tcPr>
            <w:tcW w:w="704" w:type="dxa"/>
          </w:tcPr>
          <w:p w14:paraId="640129AC" w14:textId="77777777" w:rsidR="009B0AAB" w:rsidRPr="00702B04" w:rsidRDefault="009B0AAB" w:rsidP="009B0AAB">
            <w:pPr>
              <w:pStyle w:val="TableParagraph"/>
              <w:rPr>
                <w:sz w:val="24"/>
                <w:lang w:val="ru-RU"/>
              </w:rPr>
            </w:pPr>
          </w:p>
          <w:p w14:paraId="1BA8A266" w14:textId="77777777" w:rsidR="009B0AAB" w:rsidRPr="00702B04" w:rsidRDefault="009B0AAB" w:rsidP="009B0AAB">
            <w:pPr>
              <w:pStyle w:val="TableParagraph"/>
              <w:rPr>
                <w:sz w:val="24"/>
                <w:lang w:val="ru-RU"/>
              </w:rPr>
            </w:pPr>
          </w:p>
          <w:p w14:paraId="2F6AE0A6" w14:textId="77777777" w:rsidR="009B0AAB" w:rsidRPr="00702B04" w:rsidRDefault="009B0AAB" w:rsidP="009B0AAB">
            <w:pPr>
              <w:pStyle w:val="TableParagraph"/>
              <w:rPr>
                <w:sz w:val="24"/>
                <w:lang w:val="ru-RU"/>
              </w:rPr>
            </w:pPr>
          </w:p>
          <w:p w14:paraId="3238FF9F" w14:textId="77777777" w:rsidR="009B0AAB" w:rsidRPr="00702B04" w:rsidRDefault="009B0AAB" w:rsidP="009B0AAB">
            <w:pPr>
              <w:pStyle w:val="TableParagraph"/>
              <w:rPr>
                <w:sz w:val="24"/>
                <w:lang w:val="ru-RU"/>
              </w:rPr>
            </w:pPr>
          </w:p>
          <w:p w14:paraId="4FB33CE5" w14:textId="77777777" w:rsidR="009B0AAB" w:rsidRPr="00702B04" w:rsidRDefault="009B0AAB" w:rsidP="009B0AAB">
            <w:pPr>
              <w:pStyle w:val="TableParagraph"/>
              <w:rPr>
                <w:sz w:val="24"/>
                <w:lang w:val="ru-RU"/>
              </w:rPr>
            </w:pPr>
          </w:p>
          <w:p w14:paraId="2A33F7A2" w14:textId="77777777" w:rsidR="009B0AAB" w:rsidRPr="00702B04" w:rsidRDefault="009B0AAB" w:rsidP="009B0AAB">
            <w:pPr>
              <w:pStyle w:val="TableParagraph"/>
              <w:rPr>
                <w:sz w:val="24"/>
                <w:lang w:val="ru-RU"/>
              </w:rPr>
            </w:pPr>
          </w:p>
          <w:p w14:paraId="26AFBE8C" w14:textId="77777777" w:rsidR="009B0AAB" w:rsidRPr="00702B04" w:rsidRDefault="009B0AAB" w:rsidP="009B0AAB">
            <w:pPr>
              <w:pStyle w:val="TableParagraph"/>
              <w:rPr>
                <w:sz w:val="24"/>
                <w:lang w:val="ru-RU"/>
              </w:rPr>
            </w:pPr>
          </w:p>
          <w:p w14:paraId="3F2DB948" w14:textId="77777777" w:rsidR="009B0AAB" w:rsidRPr="00702B04" w:rsidRDefault="009B0AAB" w:rsidP="009B0AAB">
            <w:pPr>
              <w:pStyle w:val="TableParagraph"/>
              <w:rPr>
                <w:sz w:val="24"/>
                <w:lang w:val="ru-RU"/>
              </w:rPr>
            </w:pPr>
          </w:p>
          <w:p w14:paraId="5829D061" w14:textId="77777777" w:rsidR="009B0AAB" w:rsidRPr="00702B04" w:rsidRDefault="009B0AAB" w:rsidP="009B0AAB">
            <w:pPr>
              <w:pStyle w:val="TableParagraph"/>
              <w:rPr>
                <w:sz w:val="24"/>
                <w:lang w:val="ru-RU"/>
              </w:rPr>
            </w:pPr>
          </w:p>
          <w:p w14:paraId="572BEF2E" w14:textId="77777777" w:rsidR="009B0AAB" w:rsidRPr="00702B04" w:rsidRDefault="009B0AAB" w:rsidP="009B0AAB">
            <w:pPr>
              <w:pStyle w:val="TableParagraph"/>
              <w:rPr>
                <w:sz w:val="24"/>
                <w:lang w:val="ru-RU"/>
              </w:rPr>
            </w:pPr>
          </w:p>
          <w:p w14:paraId="4B839EA9" w14:textId="77777777" w:rsidR="009B0AAB" w:rsidRPr="00702B04" w:rsidRDefault="009B0AAB" w:rsidP="009B0AAB">
            <w:pPr>
              <w:pStyle w:val="TableParagraph"/>
              <w:rPr>
                <w:sz w:val="24"/>
                <w:lang w:val="ru-RU"/>
              </w:rPr>
            </w:pPr>
          </w:p>
          <w:p w14:paraId="136AA944" w14:textId="77777777" w:rsidR="009B0AAB" w:rsidRPr="00702B04" w:rsidRDefault="009B0AAB" w:rsidP="009B0AAB">
            <w:pPr>
              <w:pStyle w:val="TableParagraph"/>
              <w:spacing w:before="132"/>
              <w:rPr>
                <w:sz w:val="24"/>
                <w:lang w:val="ru-RU"/>
              </w:rPr>
            </w:pPr>
          </w:p>
          <w:p w14:paraId="7DEC5072" w14:textId="77777777" w:rsidR="009B0AAB" w:rsidRDefault="009B0AAB" w:rsidP="009B0AAB">
            <w:pPr>
              <w:pStyle w:val="TableParagraph"/>
              <w:ind w:right="46"/>
              <w:jc w:val="center"/>
              <w:rPr>
                <w:sz w:val="24"/>
              </w:rPr>
            </w:pPr>
            <w:r>
              <w:rPr>
                <w:spacing w:val="-5"/>
                <w:sz w:val="24"/>
              </w:rPr>
              <w:t>14.</w:t>
            </w:r>
          </w:p>
        </w:tc>
        <w:tc>
          <w:tcPr>
            <w:tcW w:w="1561" w:type="dxa"/>
          </w:tcPr>
          <w:p w14:paraId="6DD70ED6" w14:textId="77777777" w:rsidR="009B0AAB" w:rsidRPr="00702B04" w:rsidRDefault="009B0AAB" w:rsidP="009B0AAB">
            <w:pPr>
              <w:pStyle w:val="TableParagraph"/>
              <w:rPr>
                <w:sz w:val="24"/>
                <w:lang w:val="ru-RU"/>
              </w:rPr>
            </w:pPr>
          </w:p>
          <w:p w14:paraId="6E611775" w14:textId="77777777" w:rsidR="009B0AAB" w:rsidRPr="00702B04" w:rsidRDefault="009B0AAB" w:rsidP="009B0AAB">
            <w:pPr>
              <w:pStyle w:val="TableParagraph"/>
              <w:rPr>
                <w:sz w:val="24"/>
                <w:lang w:val="ru-RU"/>
              </w:rPr>
            </w:pPr>
          </w:p>
          <w:p w14:paraId="1DCDDD1D" w14:textId="77777777" w:rsidR="009B0AAB" w:rsidRPr="00702B04" w:rsidRDefault="009B0AAB" w:rsidP="009B0AAB">
            <w:pPr>
              <w:pStyle w:val="TableParagraph"/>
              <w:rPr>
                <w:sz w:val="24"/>
                <w:lang w:val="ru-RU"/>
              </w:rPr>
            </w:pPr>
          </w:p>
          <w:p w14:paraId="7DA873E1" w14:textId="77777777" w:rsidR="009B0AAB" w:rsidRPr="00702B04" w:rsidRDefault="009B0AAB" w:rsidP="009B0AAB">
            <w:pPr>
              <w:pStyle w:val="TableParagraph"/>
              <w:rPr>
                <w:sz w:val="24"/>
                <w:lang w:val="ru-RU"/>
              </w:rPr>
            </w:pPr>
          </w:p>
          <w:p w14:paraId="4272707B" w14:textId="77777777" w:rsidR="009B0AAB" w:rsidRPr="00702B04" w:rsidRDefault="009B0AAB" w:rsidP="009B0AAB">
            <w:pPr>
              <w:pStyle w:val="TableParagraph"/>
              <w:rPr>
                <w:sz w:val="24"/>
                <w:lang w:val="ru-RU"/>
              </w:rPr>
            </w:pPr>
          </w:p>
          <w:p w14:paraId="3B51EE55" w14:textId="77777777" w:rsidR="009B0AAB" w:rsidRPr="00702B04" w:rsidRDefault="009B0AAB" w:rsidP="009B0AAB">
            <w:pPr>
              <w:pStyle w:val="TableParagraph"/>
              <w:rPr>
                <w:sz w:val="24"/>
                <w:lang w:val="ru-RU"/>
              </w:rPr>
            </w:pPr>
          </w:p>
          <w:p w14:paraId="51310FF0" w14:textId="77777777" w:rsidR="009B0AAB" w:rsidRPr="00702B04" w:rsidRDefault="009B0AAB" w:rsidP="009B0AAB">
            <w:pPr>
              <w:pStyle w:val="TableParagraph"/>
              <w:rPr>
                <w:sz w:val="24"/>
                <w:lang w:val="ru-RU"/>
              </w:rPr>
            </w:pPr>
          </w:p>
          <w:p w14:paraId="623D5AF4" w14:textId="77777777" w:rsidR="009B0AAB" w:rsidRPr="00702B04" w:rsidRDefault="009B0AAB" w:rsidP="009B0AAB">
            <w:pPr>
              <w:pStyle w:val="TableParagraph"/>
              <w:rPr>
                <w:sz w:val="24"/>
                <w:lang w:val="ru-RU"/>
              </w:rPr>
            </w:pPr>
          </w:p>
          <w:p w14:paraId="66D72AA4" w14:textId="77777777" w:rsidR="009B0AAB" w:rsidRPr="00702B04" w:rsidRDefault="009B0AAB" w:rsidP="009B0AAB">
            <w:pPr>
              <w:pStyle w:val="TableParagraph"/>
              <w:rPr>
                <w:sz w:val="24"/>
                <w:lang w:val="ru-RU"/>
              </w:rPr>
            </w:pPr>
          </w:p>
          <w:p w14:paraId="678BB3E9" w14:textId="77777777" w:rsidR="009B0AAB" w:rsidRPr="00702B04" w:rsidRDefault="009B0AAB" w:rsidP="009B0AAB">
            <w:pPr>
              <w:pStyle w:val="TableParagraph"/>
              <w:rPr>
                <w:sz w:val="24"/>
                <w:lang w:val="ru-RU"/>
              </w:rPr>
            </w:pPr>
          </w:p>
          <w:p w14:paraId="7581E5C8" w14:textId="77777777" w:rsidR="009B0AAB" w:rsidRPr="00702B04" w:rsidRDefault="009B0AAB" w:rsidP="009B0AAB">
            <w:pPr>
              <w:pStyle w:val="TableParagraph"/>
              <w:spacing w:before="132"/>
              <w:rPr>
                <w:sz w:val="24"/>
                <w:lang w:val="ru-RU"/>
              </w:rPr>
            </w:pPr>
          </w:p>
          <w:p w14:paraId="13591854" w14:textId="77777777" w:rsidR="009B0AAB" w:rsidRPr="00702B04" w:rsidRDefault="009B0AAB" w:rsidP="009B0AAB">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14.</w:t>
            </w:r>
          </w:p>
          <w:p w14:paraId="5C070CEE" w14:textId="77777777" w:rsidR="009B0AAB" w:rsidRPr="00702B04" w:rsidRDefault="009B0AAB" w:rsidP="009B0AAB">
            <w:pPr>
              <w:pStyle w:val="TableParagraph"/>
              <w:ind w:left="109"/>
              <w:rPr>
                <w:sz w:val="24"/>
                <w:lang w:val="ru-RU"/>
              </w:rPr>
            </w:pPr>
            <w:r w:rsidRPr="00702B04">
              <w:rPr>
                <w:sz w:val="24"/>
                <w:lang w:val="ru-RU"/>
              </w:rPr>
              <w:t>Россия</w:t>
            </w:r>
            <w:r w:rsidRPr="00702B04">
              <w:rPr>
                <w:spacing w:val="-2"/>
                <w:sz w:val="24"/>
                <w:lang w:val="ru-RU"/>
              </w:rPr>
              <w:t xml:space="preserve"> цифровая:</w:t>
            </w:r>
          </w:p>
          <w:p w14:paraId="1587EC11" w14:textId="77777777" w:rsidR="009B0AAB" w:rsidRPr="00702B04" w:rsidRDefault="009B0AAB" w:rsidP="009B0AAB">
            <w:pPr>
              <w:pStyle w:val="TableParagraph"/>
              <w:ind w:left="109"/>
              <w:rPr>
                <w:sz w:val="24"/>
                <w:lang w:val="ru-RU"/>
              </w:rPr>
            </w:pPr>
            <w:r>
              <w:rPr>
                <w:sz w:val="24"/>
              </w:rPr>
              <w:t>IT</w:t>
            </w:r>
            <w:r w:rsidRPr="00702B04">
              <w:rPr>
                <w:spacing w:val="-11"/>
                <w:sz w:val="24"/>
                <w:lang w:val="ru-RU"/>
              </w:rPr>
              <w:t xml:space="preserve"> </w:t>
            </w:r>
            <w:r w:rsidRPr="00702B04">
              <w:rPr>
                <w:sz w:val="24"/>
                <w:lang w:val="ru-RU"/>
              </w:rPr>
              <w:t>-</w:t>
            </w:r>
            <w:r w:rsidRPr="00702B04">
              <w:rPr>
                <w:spacing w:val="-14"/>
                <w:sz w:val="24"/>
                <w:lang w:val="ru-RU"/>
              </w:rPr>
              <w:t xml:space="preserve"> </w:t>
            </w:r>
            <w:r w:rsidRPr="00702B04">
              <w:rPr>
                <w:sz w:val="24"/>
                <w:lang w:val="ru-RU"/>
              </w:rPr>
              <w:t>компании</w:t>
            </w:r>
            <w:r w:rsidRPr="00702B04">
              <w:rPr>
                <w:spacing w:val="-11"/>
                <w:sz w:val="24"/>
                <w:lang w:val="ru-RU"/>
              </w:rPr>
              <w:t xml:space="preserve"> </w:t>
            </w:r>
            <w:r w:rsidRPr="00702B04">
              <w:rPr>
                <w:sz w:val="24"/>
                <w:lang w:val="ru-RU"/>
              </w:rPr>
              <w:t xml:space="preserve">и </w:t>
            </w:r>
            <w:r w:rsidRPr="00702B04">
              <w:rPr>
                <w:spacing w:val="-2"/>
                <w:sz w:val="24"/>
                <w:lang w:val="ru-RU"/>
              </w:rPr>
              <w:t xml:space="preserve">отечественный </w:t>
            </w:r>
            <w:r w:rsidRPr="00702B04">
              <w:rPr>
                <w:sz w:val="24"/>
                <w:lang w:val="ru-RU"/>
              </w:rPr>
              <w:t>финтех (1 час)</w:t>
            </w:r>
          </w:p>
        </w:tc>
        <w:tc>
          <w:tcPr>
            <w:tcW w:w="1134" w:type="dxa"/>
          </w:tcPr>
          <w:p w14:paraId="1A780758" w14:textId="77777777" w:rsidR="009B0AAB" w:rsidRPr="00702B04" w:rsidRDefault="009B0AAB" w:rsidP="009B0AAB">
            <w:pPr>
              <w:pStyle w:val="TableParagraph"/>
              <w:rPr>
                <w:sz w:val="24"/>
                <w:lang w:val="ru-RU"/>
              </w:rPr>
            </w:pPr>
          </w:p>
          <w:p w14:paraId="09BE732B" w14:textId="77777777" w:rsidR="009B0AAB" w:rsidRPr="00702B04" w:rsidRDefault="009B0AAB" w:rsidP="009B0AAB">
            <w:pPr>
              <w:pStyle w:val="TableParagraph"/>
              <w:rPr>
                <w:sz w:val="24"/>
                <w:lang w:val="ru-RU"/>
              </w:rPr>
            </w:pPr>
          </w:p>
          <w:p w14:paraId="6A54F4F0" w14:textId="77777777" w:rsidR="009B0AAB" w:rsidRPr="00702B04" w:rsidRDefault="009B0AAB" w:rsidP="009B0AAB">
            <w:pPr>
              <w:pStyle w:val="TableParagraph"/>
              <w:rPr>
                <w:sz w:val="24"/>
                <w:lang w:val="ru-RU"/>
              </w:rPr>
            </w:pPr>
          </w:p>
          <w:p w14:paraId="58457D7E" w14:textId="77777777" w:rsidR="009B0AAB" w:rsidRPr="00702B04" w:rsidRDefault="009B0AAB" w:rsidP="009B0AAB">
            <w:pPr>
              <w:pStyle w:val="TableParagraph"/>
              <w:rPr>
                <w:sz w:val="24"/>
                <w:lang w:val="ru-RU"/>
              </w:rPr>
            </w:pPr>
          </w:p>
          <w:p w14:paraId="7CEC3099" w14:textId="77777777" w:rsidR="009B0AAB" w:rsidRPr="00702B04" w:rsidRDefault="009B0AAB" w:rsidP="009B0AAB">
            <w:pPr>
              <w:pStyle w:val="TableParagraph"/>
              <w:rPr>
                <w:sz w:val="24"/>
                <w:lang w:val="ru-RU"/>
              </w:rPr>
            </w:pPr>
          </w:p>
          <w:p w14:paraId="0C115805" w14:textId="77777777" w:rsidR="009B0AAB" w:rsidRPr="00702B04" w:rsidRDefault="009B0AAB" w:rsidP="009B0AAB">
            <w:pPr>
              <w:pStyle w:val="TableParagraph"/>
              <w:rPr>
                <w:sz w:val="24"/>
                <w:lang w:val="ru-RU"/>
              </w:rPr>
            </w:pPr>
          </w:p>
          <w:p w14:paraId="106A63CD" w14:textId="77777777" w:rsidR="009B0AAB" w:rsidRPr="00702B04" w:rsidRDefault="009B0AAB" w:rsidP="009B0AAB">
            <w:pPr>
              <w:pStyle w:val="TableParagraph"/>
              <w:rPr>
                <w:sz w:val="24"/>
                <w:lang w:val="ru-RU"/>
              </w:rPr>
            </w:pPr>
          </w:p>
          <w:p w14:paraId="5C837AD9" w14:textId="77777777" w:rsidR="009B0AAB" w:rsidRPr="00702B04" w:rsidRDefault="009B0AAB" w:rsidP="009B0AAB">
            <w:pPr>
              <w:pStyle w:val="TableParagraph"/>
              <w:rPr>
                <w:sz w:val="24"/>
                <w:lang w:val="ru-RU"/>
              </w:rPr>
            </w:pPr>
          </w:p>
          <w:p w14:paraId="3B0CCCB2" w14:textId="77777777" w:rsidR="009B0AAB" w:rsidRPr="00702B04" w:rsidRDefault="009B0AAB" w:rsidP="009B0AAB">
            <w:pPr>
              <w:pStyle w:val="TableParagraph"/>
              <w:rPr>
                <w:sz w:val="24"/>
                <w:lang w:val="ru-RU"/>
              </w:rPr>
            </w:pPr>
          </w:p>
          <w:p w14:paraId="751597C9" w14:textId="77777777" w:rsidR="009B0AAB" w:rsidRPr="00702B04" w:rsidRDefault="009B0AAB" w:rsidP="009B0AAB">
            <w:pPr>
              <w:pStyle w:val="TableParagraph"/>
              <w:rPr>
                <w:sz w:val="24"/>
                <w:lang w:val="ru-RU"/>
              </w:rPr>
            </w:pPr>
          </w:p>
          <w:p w14:paraId="586CF307" w14:textId="77777777" w:rsidR="009B0AAB" w:rsidRPr="00702B04" w:rsidRDefault="009B0AAB" w:rsidP="009B0AAB">
            <w:pPr>
              <w:pStyle w:val="TableParagraph"/>
              <w:rPr>
                <w:sz w:val="24"/>
                <w:lang w:val="ru-RU"/>
              </w:rPr>
            </w:pPr>
          </w:p>
          <w:p w14:paraId="66B43ADE" w14:textId="77777777" w:rsidR="009B0AAB" w:rsidRPr="00702B04" w:rsidRDefault="009B0AAB" w:rsidP="009B0AAB">
            <w:pPr>
              <w:pStyle w:val="TableParagraph"/>
              <w:rPr>
                <w:sz w:val="24"/>
                <w:lang w:val="ru-RU"/>
              </w:rPr>
            </w:pPr>
          </w:p>
          <w:p w14:paraId="2B4342FF" w14:textId="77777777" w:rsidR="009B0AAB" w:rsidRPr="00702B04" w:rsidRDefault="009B0AAB" w:rsidP="009B0AAB">
            <w:pPr>
              <w:pStyle w:val="TableParagraph"/>
              <w:spacing w:before="132"/>
              <w:rPr>
                <w:sz w:val="24"/>
                <w:lang w:val="ru-RU"/>
              </w:rPr>
            </w:pPr>
          </w:p>
          <w:p w14:paraId="4E6DFD23" w14:textId="77777777" w:rsidR="009B0AAB" w:rsidRDefault="009B0AAB" w:rsidP="009B0AAB">
            <w:pPr>
              <w:pStyle w:val="TableParagraph"/>
              <w:ind w:left="14" w:right="3"/>
              <w:jc w:val="center"/>
              <w:rPr>
                <w:sz w:val="24"/>
              </w:rPr>
            </w:pPr>
            <w:r>
              <w:rPr>
                <w:spacing w:val="-2"/>
                <w:sz w:val="24"/>
              </w:rPr>
              <w:t>Отраслевое</w:t>
            </w:r>
          </w:p>
        </w:tc>
        <w:tc>
          <w:tcPr>
            <w:tcW w:w="3544" w:type="dxa"/>
          </w:tcPr>
          <w:p w14:paraId="6C951302" w14:textId="77777777" w:rsidR="009B0AAB" w:rsidRPr="00702B04" w:rsidRDefault="009B0AAB" w:rsidP="009B0AAB">
            <w:pPr>
              <w:pStyle w:val="TableParagraph"/>
              <w:ind w:left="109" w:firstLine="458"/>
              <w:rPr>
                <w:sz w:val="24"/>
                <w:lang w:val="ru-RU"/>
              </w:rPr>
            </w:pPr>
            <w:r w:rsidRPr="00702B04">
              <w:rPr>
                <w:sz w:val="24"/>
                <w:lang w:val="ru-RU"/>
              </w:rPr>
              <w:t>Определение</w:t>
            </w:r>
            <w:r w:rsidRPr="00702B04">
              <w:rPr>
                <w:spacing w:val="-14"/>
                <w:sz w:val="24"/>
                <w:lang w:val="ru-RU"/>
              </w:rPr>
              <w:t xml:space="preserve"> </w:t>
            </w:r>
            <w:r w:rsidRPr="00702B04">
              <w:rPr>
                <w:sz w:val="24"/>
                <w:lang w:val="ru-RU"/>
              </w:rPr>
              <w:t>лидерства</w:t>
            </w:r>
            <w:r w:rsidRPr="00702B04">
              <w:rPr>
                <w:spacing w:val="-12"/>
                <w:sz w:val="24"/>
                <w:lang w:val="ru-RU"/>
              </w:rPr>
              <w:t xml:space="preserve"> </w:t>
            </w:r>
            <w:r w:rsidRPr="00702B04">
              <w:rPr>
                <w:sz w:val="24"/>
                <w:lang w:val="ru-RU"/>
              </w:rPr>
              <w:t>отечественных</w:t>
            </w:r>
            <w:r w:rsidRPr="00702B04">
              <w:rPr>
                <w:spacing w:val="-12"/>
                <w:sz w:val="24"/>
                <w:lang w:val="ru-RU"/>
              </w:rPr>
              <w:t xml:space="preserve"> </w:t>
            </w:r>
            <w:r w:rsidRPr="00702B04">
              <w:rPr>
                <w:sz w:val="24"/>
                <w:lang w:val="ru-RU"/>
              </w:rPr>
              <w:t>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 России в финтех</w:t>
            </w:r>
          </w:p>
          <w:p w14:paraId="2E073820" w14:textId="77777777" w:rsidR="009B0AAB" w:rsidRPr="00702B04" w:rsidRDefault="009B0AAB" w:rsidP="009B0AAB">
            <w:pPr>
              <w:pStyle w:val="TableParagraph"/>
              <w:ind w:left="109"/>
              <w:rPr>
                <w:sz w:val="24"/>
                <w:lang w:val="ru-RU"/>
              </w:rPr>
            </w:pPr>
            <w:r w:rsidRPr="00702B04">
              <w:rPr>
                <w:sz w:val="24"/>
                <w:lang w:val="ru-RU"/>
              </w:rPr>
              <w:t>отрасли.</w:t>
            </w:r>
            <w:r w:rsidRPr="00702B04">
              <w:rPr>
                <w:spacing w:val="-9"/>
                <w:sz w:val="24"/>
                <w:lang w:val="ru-RU"/>
              </w:rPr>
              <w:t xml:space="preserve"> </w:t>
            </w:r>
            <w:r w:rsidRPr="00702B04">
              <w:rPr>
                <w:sz w:val="24"/>
                <w:lang w:val="ru-RU"/>
              </w:rPr>
              <w:t>Определение</w:t>
            </w:r>
            <w:r w:rsidRPr="00702B04">
              <w:rPr>
                <w:spacing w:val="-10"/>
                <w:sz w:val="24"/>
                <w:lang w:val="ru-RU"/>
              </w:rPr>
              <w:t xml:space="preserve"> </w:t>
            </w:r>
            <w:r w:rsidRPr="00702B04">
              <w:rPr>
                <w:sz w:val="24"/>
                <w:lang w:val="ru-RU"/>
              </w:rPr>
              <w:t>перспектив</w:t>
            </w:r>
            <w:r w:rsidRPr="00702B04">
              <w:rPr>
                <w:spacing w:val="-10"/>
                <w:sz w:val="24"/>
                <w:lang w:val="ru-RU"/>
              </w:rPr>
              <w:t xml:space="preserve"> </w:t>
            </w:r>
            <w:r w:rsidRPr="00702B04">
              <w:rPr>
                <w:sz w:val="24"/>
                <w:lang w:val="ru-RU"/>
              </w:rPr>
              <w:t>развития.</w:t>
            </w:r>
            <w:r w:rsidRPr="00702B04">
              <w:rPr>
                <w:spacing w:val="-8"/>
                <w:sz w:val="24"/>
                <w:lang w:val="ru-RU"/>
              </w:rPr>
              <w:t xml:space="preserve"> </w:t>
            </w:r>
            <w:r w:rsidRPr="00702B04">
              <w:rPr>
                <w:sz w:val="24"/>
                <w:lang w:val="ru-RU"/>
              </w:rPr>
              <w:t>Возможности образования, в том числе программа «Код в будущее».</w:t>
            </w:r>
          </w:p>
          <w:p w14:paraId="6600FBF7" w14:textId="77777777" w:rsidR="009B0AAB" w:rsidRPr="00702B04" w:rsidRDefault="009B0AAB" w:rsidP="009B0AAB">
            <w:pPr>
              <w:pStyle w:val="TableParagraph"/>
              <w:ind w:left="109"/>
              <w:rPr>
                <w:sz w:val="24"/>
                <w:lang w:val="ru-RU"/>
              </w:rPr>
            </w:pPr>
            <w:r w:rsidRPr="00702B04">
              <w:rPr>
                <w:sz w:val="24"/>
                <w:lang w:val="ru-RU"/>
              </w:rPr>
              <w:t>Обзор</w:t>
            </w:r>
            <w:r w:rsidRPr="00702B04">
              <w:rPr>
                <w:spacing w:val="-3"/>
                <w:sz w:val="24"/>
                <w:lang w:val="ru-RU"/>
              </w:rPr>
              <w:t xml:space="preserve"> </w:t>
            </w:r>
            <w:r w:rsidRPr="00702B04">
              <w:rPr>
                <w:sz w:val="24"/>
                <w:lang w:val="ru-RU"/>
              </w:rPr>
              <w:t>компаний,</w:t>
            </w:r>
            <w:r w:rsidRPr="00702B04">
              <w:rPr>
                <w:spacing w:val="-4"/>
                <w:sz w:val="24"/>
                <w:lang w:val="ru-RU"/>
              </w:rPr>
              <w:t xml:space="preserve"> </w:t>
            </w:r>
            <w:r w:rsidRPr="00702B04">
              <w:rPr>
                <w:spacing w:val="-2"/>
                <w:sz w:val="24"/>
                <w:lang w:val="ru-RU"/>
              </w:rPr>
              <w:t>понятие</w:t>
            </w:r>
          </w:p>
          <w:p w14:paraId="4ECF127D" w14:textId="77777777" w:rsidR="009B0AAB" w:rsidRPr="00702B04" w:rsidRDefault="009B0AAB" w:rsidP="009B0AAB">
            <w:pPr>
              <w:pStyle w:val="TableParagraph"/>
              <w:ind w:left="109"/>
              <w:rPr>
                <w:sz w:val="24"/>
                <w:lang w:val="ru-RU"/>
              </w:rPr>
            </w:pPr>
            <w:r w:rsidRPr="00702B04">
              <w:rPr>
                <w:sz w:val="24"/>
                <w:lang w:val="ru-RU"/>
              </w:rPr>
              <w:t>и</w:t>
            </w:r>
            <w:r w:rsidRPr="00702B04">
              <w:rPr>
                <w:spacing w:val="-3"/>
                <w:sz w:val="24"/>
                <w:lang w:val="ru-RU"/>
              </w:rPr>
              <w:t xml:space="preserve"> </w:t>
            </w:r>
            <w:r w:rsidRPr="00702B04">
              <w:rPr>
                <w:sz w:val="24"/>
                <w:lang w:val="ru-RU"/>
              </w:rPr>
              <w:t>примеры</w:t>
            </w:r>
            <w:r w:rsidRPr="00702B04">
              <w:rPr>
                <w:spacing w:val="-2"/>
                <w:sz w:val="24"/>
                <w:lang w:val="ru-RU"/>
              </w:rPr>
              <w:t xml:space="preserve"> </w:t>
            </w:r>
            <w:r w:rsidRPr="00702B04">
              <w:rPr>
                <w:sz w:val="24"/>
                <w:lang w:val="ru-RU"/>
              </w:rPr>
              <w:t>успешных</w:t>
            </w:r>
            <w:r w:rsidRPr="00702B04">
              <w:rPr>
                <w:spacing w:val="-1"/>
                <w:sz w:val="24"/>
                <w:lang w:val="ru-RU"/>
              </w:rPr>
              <w:t xml:space="preserve"> </w:t>
            </w:r>
            <w:r w:rsidRPr="00702B04">
              <w:rPr>
                <w:sz w:val="24"/>
                <w:lang w:val="ru-RU"/>
              </w:rPr>
              <w:t>стартапов.</w:t>
            </w:r>
            <w:r w:rsidRPr="00702B04">
              <w:rPr>
                <w:spacing w:val="-3"/>
                <w:sz w:val="24"/>
                <w:lang w:val="ru-RU"/>
              </w:rPr>
              <w:t xml:space="preserve"> </w:t>
            </w:r>
            <w:r w:rsidRPr="00702B04">
              <w:rPr>
                <w:sz w:val="24"/>
                <w:lang w:val="ru-RU"/>
              </w:rPr>
              <w:t>Открытие</w:t>
            </w:r>
            <w:r w:rsidRPr="00702B04">
              <w:rPr>
                <w:spacing w:val="-3"/>
                <w:sz w:val="24"/>
                <w:lang w:val="ru-RU"/>
              </w:rPr>
              <w:t xml:space="preserve"> </w:t>
            </w:r>
            <w:r w:rsidRPr="00702B04">
              <w:rPr>
                <w:spacing w:val="-2"/>
                <w:sz w:val="24"/>
                <w:lang w:val="ru-RU"/>
              </w:rPr>
              <w:t>диагностики</w:t>
            </w:r>
          </w:p>
          <w:p w14:paraId="7905247E" w14:textId="77777777" w:rsidR="009B0AAB" w:rsidRPr="00702B04" w:rsidRDefault="009B0AAB" w:rsidP="009B0AAB">
            <w:pPr>
              <w:pStyle w:val="TableParagraph"/>
              <w:ind w:left="109"/>
              <w:rPr>
                <w:sz w:val="24"/>
                <w:lang w:val="ru-RU"/>
              </w:rPr>
            </w:pPr>
            <w:r w:rsidRPr="00702B04">
              <w:rPr>
                <w:sz w:val="24"/>
                <w:lang w:val="ru-RU"/>
              </w:rPr>
              <w:t>«Мои</w:t>
            </w:r>
            <w:r w:rsidRPr="00702B04">
              <w:rPr>
                <w:spacing w:val="-5"/>
                <w:sz w:val="24"/>
                <w:lang w:val="ru-RU"/>
              </w:rPr>
              <w:t xml:space="preserve"> </w:t>
            </w:r>
            <w:r w:rsidRPr="00702B04">
              <w:rPr>
                <w:sz w:val="24"/>
                <w:lang w:val="ru-RU"/>
              </w:rPr>
              <w:t>способности.</w:t>
            </w:r>
            <w:r w:rsidRPr="00702B04">
              <w:rPr>
                <w:spacing w:val="-4"/>
                <w:sz w:val="24"/>
                <w:lang w:val="ru-RU"/>
              </w:rPr>
              <w:t xml:space="preserve"> </w:t>
            </w:r>
            <w:r w:rsidRPr="00702B04">
              <w:rPr>
                <w:sz w:val="24"/>
                <w:lang w:val="ru-RU"/>
              </w:rPr>
              <w:t>Аналитические</w:t>
            </w:r>
            <w:r w:rsidRPr="00702B04">
              <w:rPr>
                <w:spacing w:val="-5"/>
                <w:sz w:val="24"/>
                <w:lang w:val="ru-RU"/>
              </w:rPr>
              <w:t xml:space="preserve"> </w:t>
            </w:r>
            <w:r w:rsidRPr="00702B04">
              <w:rPr>
                <w:spacing w:val="-2"/>
                <w:sz w:val="24"/>
                <w:lang w:val="ru-RU"/>
              </w:rPr>
              <w:t>способности»</w:t>
            </w:r>
          </w:p>
          <w:p w14:paraId="5555E2DE" w14:textId="77777777" w:rsidR="009B0AAB" w:rsidRPr="00702B04" w:rsidRDefault="009B0AAB" w:rsidP="009B0AAB">
            <w:pPr>
              <w:pStyle w:val="TableParagraph"/>
              <w:ind w:left="568" w:right="801" w:hanging="459"/>
              <w:rPr>
                <w:sz w:val="24"/>
                <w:lang w:val="ru-RU"/>
              </w:rPr>
            </w:pPr>
            <w:r w:rsidRPr="00702B04">
              <w:rPr>
                <w:sz w:val="24"/>
                <w:lang w:val="ru-RU"/>
              </w:rPr>
              <w:t>в личном кабинете обучающегося «Билет в будущее». 6-7</w:t>
            </w:r>
            <w:r w:rsidRPr="00702B04">
              <w:rPr>
                <w:spacing w:val="-8"/>
                <w:sz w:val="24"/>
                <w:lang w:val="ru-RU"/>
              </w:rPr>
              <w:t xml:space="preserve"> </w:t>
            </w:r>
            <w:r w:rsidRPr="00702B04">
              <w:rPr>
                <w:sz w:val="24"/>
                <w:lang w:val="ru-RU"/>
              </w:rPr>
              <w:t>кл.</w:t>
            </w:r>
            <w:r w:rsidRPr="00702B04">
              <w:rPr>
                <w:spacing w:val="-8"/>
                <w:sz w:val="24"/>
                <w:lang w:val="ru-RU"/>
              </w:rPr>
              <w:t xml:space="preserve"> </w:t>
            </w:r>
            <w:r w:rsidRPr="00702B04">
              <w:rPr>
                <w:sz w:val="24"/>
                <w:lang w:val="ru-RU"/>
              </w:rPr>
              <w:t>Общая</w:t>
            </w:r>
            <w:r w:rsidRPr="00702B04">
              <w:rPr>
                <w:spacing w:val="-8"/>
                <w:sz w:val="24"/>
                <w:lang w:val="ru-RU"/>
              </w:rPr>
              <w:t xml:space="preserve"> </w:t>
            </w:r>
            <w:r w:rsidRPr="00702B04">
              <w:rPr>
                <w:sz w:val="24"/>
                <w:lang w:val="ru-RU"/>
              </w:rPr>
              <w:t>характеристика</w:t>
            </w:r>
            <w:r w:rsidRPr="00702B04">
              <w:rPr>
                <w:spacing w:val="-9"/>
                <w:sz w:val="24"/>
                <w:lang w:val="ru-RU"/>
              </w:rPr>
              <w:t xml:space="preserve"> </w:t>
            </w:r>
            <w:r w:rsidRPr="00702B04">
              <w:rPr>
                <w:sz w:val="24"/>
                <w:lang w:val="ru-RU"/>
              </w:rPr>
              <w:t>направления,</w:t>
            </w:r>
            <w:r w:rsidRPr="00702B04">
              <w:rPr>
                <w:spacing w:val="-8"/>
                <w:sz w:val="24"/>
                <w:lang w:val="ru-RU"/>
              </w:rPr>
              <w:t xml:space="preserve"> </w:t>
            </w:r>
            <w:r w:rsidRPr="00702B04">
              <w:rPr>
                <w:sz w:val="24"/>
                <w:lang w:val="ru-RU"/>
              </w:rPr>
              <w:t>обзор</w:t>
            </w:r>
          </w:p>
          <w:p w14:paraId="5AED4A78" w14:textId="77777777" w:rsidR="009B0AAB" w:rsidRPr="00702B04" w:rsidRDefault="009B0AAB" w:rsidP="009B0AAB">
            <w:pPr>
              <w:pStyle w:val="TableParagraph"/>
              <w:ind w:left="109" w:right="158"/>
              <w:rPr>
                <w:sz w:val="24"/>
                <w:lang w:val="ru-RU"/>
              </w:rPr>
            </w:pPr>
            <w:r w:rsidRPr="00702B04">
              <w:rPr>
                <w:sz w:val="24"/>
                <w:lang w:val="ru-RU"/>
              </w:rPr>
              <w:t xml:space="preserve">компаний, понятие и примеры успешных стартапов. Значимость направления и </w:t>
            </w:r>
            <w:r>
              <w:rPr>
                <w:sz w:val="24"/>
              </w:rPr>
              <w:t>IT</w:t>
            </w:r>
            <w:r w:rsidRPr="00702B04">
              <w:rPr>
                <w:sz w:val="24"/>
                <w:lang w:val="ru-RU"/>
              </w:rPr>
              <w:t>-технологий в экономике страны,</w:t>
            </w:r>
            <w:r w:rsidRPr="00702B04">
              <w:rPr>
                <w:spacing w:val="-8"/>
                <w:sz w:val="24"/>
                <w:lang w:val="ru-RU"/>
              </w:rPr>
              <w:t xml:space="preserve"> </w:t>
            </w:r>
            <w:r w:rsidRPr="00702B04">
              <w:rPr>
                <w:sz w:val="24"/>
                <w:lang w:val="ru-RU"/>
              </w:rPr>
              <w:t>основные</w:t>
            </w:r>
            <w:r w:rsidRPr="00702B04">
              <w:rPr>
                <w:spacing w:val="-10"/>
                <w:sz w:val="24"/>
                <w:lang w:val="ru-RU"/>
              </w:rPr>
              <w:t xml:space="preserve"> </w:t>
            </w:r>
            <w:r w:rsidRPr="00702B04">
              <w:rPr>
                <w:sz w:val="24"/>
                <w:lang w:val="ru-RU"/>
              </w:rPr>
              <w:t>профессии.</w:t>
            </w:r>
            <w:r w:rsidRPr="00702B04">
              <w:rPr>
                <w:spacing w:val="-8"/>
                <w:sz w:val="24"/>
                <w:lang w:val="ru-RU"/>
              </w:rPr>
              <w:t xml:space="preserve"> </w:t>
            </w:r>
            <w:r w:rsidRPr="00702B04">
              <w:rPr>
                <w:sz w:val="24"/>
                <w:lang w:val="ru-RU"/>
              </w:rPr>
              <w:t>Знания,</w:t>
            </w:r>
            <w:r w:rsidRPr="00702B04">
              <w:rPr>
                <w:spacing w:val="-8"/>
                <w:sz w:val="24"/>
                <w:lang w:val="ru-RU"/>
              </w:rPr>
              <w:t xml:space="preserve"> </w:t>
            </w:r>
            <w:r w:rsidRPr="00702B04">
              <w:rPr>
                <w:sz w:val="24"/>
                <w:lang w:val="ru-RU"/>
              </w:rPr>
              <w:t>интересы,</w:t>
            </w:r>
            <w:r w:rsidRPr="00702B04">
              <w:rPr>
                <w:spacing w:val="-5"/>
                <w:sz w:val="24"/>
                <w:lang w:val="ru-RU"/>
              </w:rPr>
              <w:t xml:space="preserve"> </w:t>
            </w:r>
            <w:r w:rsidRPr="00702B04">
              <w:rPr>
                <w:sz w:val="24"/>
                <w:lang w:val="ru-RU"/>
              </w:rPr>
              <w:t xml:space="preserve">учебные предметы и дополнительное образование, помогающие в будущем развиваться в </w:t>
            </w:r>
            <w:r>
              <w:rPr>
                <w:sz w:val="24"/>
              </w:rPr>
              <w:t>IT</w:t>
            </w:r>
            <w:r w:rsidRPr="00702B04">
              <w:rPr>
                <w:sz w:val="24"/>
                <w:lang w:val="ru-RU"/>
              </w:rPr>
              <w:t>- направлении.</w:t>
            </w:r>
          </w:p>
          <w:p w14:paraId="5C4EC60B" w14:textId="77777777" w:rsidR="009B0AAB" w:rsidRPr="00702B04" w:rsidRDefault="009B0AAB" w:rsidP="009B0AAB">
            <w:pPr>
              <w:pStyle w:val="TableParagraph"/>
              <w:ind w:left="109" w:firstLine="458"/>
              <w:rPr>
                <w:sz w:val="24"/>
                <w:lang w:val="ru-RU"/>
              </w:rPr>
            </w:pPr>
            <w:r w:rsidRPr="00702B04">
              <w:rPr>
                <w:sz w:val="24"/>
                <w:lang w:val="ru-RU"/>
              </w:rPr>
              <w:t>8-9</w:t>
            </w:r>
            <w:r w:rsidRPr="00702B04">
              <w:rPr>
                <w:spacing w:val="-9"/>
                <w:sz w:val="24"/>
                <w:lang w:val="ru-RU"/>
              </w:rPr>
              <w:t xml:space="preserve"> </w:t>
            </w:r>
            <w:r w:rsidRPr="00702B04">
              <w:rPr>
                <w:sz w:val="24"/>
                <w:lang w:val="ru-RU"/>
              </w:rPr>
              <w:t>кл.</w:t>
            </w:r>
            <w:r w:rsidRPr="00702B04">
              <w:rPr>
                <w:spacing w:val="-9"/>
                <w:sz w:val="24"/>
                <w:lang w:val="ru-RU"/>
              </w:rPr>
              <w:t xml:space="preserve"> </w:t>
            </w:r>
            <w:r w:rsidRPr="00702B04">
              <w:rPr>
                <w:sz w:val="24"/>
                <w:lang w:val="ru-RU"/>
              </w:rPr>
              <w:t>Содержание</w:t>
            </w:r>
            <w:r w:rsidRPr="00702B04">
              <w:rPr>
                <w:spacing w:val="-10"/>
                <w:sz w:val="24"/>
                <w:lang w:val="ru-RU"/>
              </w:rPr>
              <w:t xml:space="preserve"> </w:t>
            </w:r>
            <w:r w:rsidRPr="00702B04">
              <w:rPr>
                <w:sz w:val="24"/>
                <w:lang w:val="ru-RU"/>
              </w:rPr>
              <w:t>деятельности</w:t>
            </w:r>
            <w:r w:rsidRPr="00702B04">
              <w:rPr>
                <w:spacing w:val="-10"/>
                <w:sz w:val="24"/>
                <w:lang w:val="ru-RU"/>
              </w:rPr>
              <w:t xml:space="preserve"> </w:t>
            </w:r>
            <w:r w:rsidRPr="00702B04">
              <w:rPr>
                <w:sz w:val="24"/>
                <w:lang w:val="ru-RU"/>
              </w:rPr>
              <w:t>профессий, представленных в направлении, необходимые</w:t>
            </w:r>
          </w:p>
          <w:p w14:paraId="551075C7" w14:textId="77777777" w:rsidR="009B0AAB" w:rsidRPr="00702B04" w:rsidRDefault="009B0AAB" w:rsidP="009B0AAB">
            <w:pPr>
              <w:pStyle w:val="TableParagraph"/>
              <w:spacing w:line="274" w:lineRule="exact"/>
              <w:ind w:left="109"/>
              <w:rPr>
                <w:sz w:val="24"/>
                <w:lang w:val="ru-RU"/>
              </w:rPr>
            </w:pPr>
            <w:r w:rsidRPr="00702B04">
              <w:rPr>
                <w:sz w:val="24"/>
                <w:lang w:val="ru-RU"/>
              </w:rPr>
              <w:lastRenderedPageBreak/>
              <w:t>профессионально</w:t>
            </w:r>
            <w:r w:rsidRPr="00702B04">
              <w:rPr>
                <w:spacing w:val="-5"/>
                <w:sz w:val="24"/>
                <w:lang w:val="ru-RU"/>
              </w:rPr>
              <w:t xml:space="preserve"> </w:t>
            </w:r>
            <w:r w:rsidRPr="00702B04">
              <w:rPr>
                <w:sz w:val="24"/>
                <w:lang w:val="ru-RU"/>
              </w:rPr>
              <w:t>важные</w:t>
            </w:r>
            <w:r w:rsidRPr="00702B04">
              <w:rPr>
                <w:spacing w:val="-7"/>
                <w:sz w:val="24"/>
                <w:lang w:val="ru-RU"/>
              </w:rPr>
              <w:t xml:space="preserve"> </w:t>
            </w:r>
            <w:r w:rsidRPr="00702B04">
              <w:rPr>
                <w:sz w:val="24"/>
                <w:lang w:val="ru-RU"/>
              </w:rPr>
              <w:t>качества,</w:t>
            </w:r>
            <w:r w:rsidRPr="00702B04">
              <w:rPr>
                <w:spacing w:val="-4"/>
                <w:sz w:val="24"/>
                <w:lang w:val="ru-RU"/>
              </w:rPr>
              <w:t xml:space="preserve"> </w:t>
            </w:r>
            <w:r w:rsidRPr="00702B04">
              <w:rPr>
                <w:spacing w:val="-2"/>
                <w:sz w:val="24"/>
                <w:lang w:val="ru-RU"/>
              </w:rPr>
              <w:t>особенности</w:t>
            </w:r>
          </w:p>
          <w:p w14:paraId="73832EB4" w14:textId="77777777" w:rsidR="009B0AAB" w:rsidRPr="00702B04" w:rsidRDefault="009B0AAB" w:rsidP="009B0AAB">
            <w:pPr>
              <w:pStyle w:val="TableParagraph"/>
              <w:ind w:left="109" w:right="843"/>
              <w:rPr>
                <w:sz w:val="24"/>
                <w:lang w:val="ru-RU"/>
              </w:rPr>
            </w:pPr>
            <w:r w:rsidRPr="00702B04">
              <w:rPr>
                <w:sz w:val="24"/>
                <w:lang w:val="ru-RU"/>
              </w:rPr>
              <w:t>профессиональной</w:t>
            </w:r>
            <w:r w:rsidRPr="00702B04">
              <w:rPr>
                <w:spacing w:val="-13"/>
                <w:sz w:val="24"/>
                <w:lang w:val="ru-RU"/>
              </w:rPr>
              <w:t xml:space="preserve"> </w:t>
            </w:r>
            <w:r w:rsidRPr="00702B04">
              <w:rPr>
                <w:sz w:val="24"/>
                <w:lang w:val="ru-RU"/>
              </w:rPr>
              <w:t>подготовки.</w:t>
            </w:r>
            <w:r w:rsidRPr="00702B04">
              <w:rPr>
                <w:spacing w:val="-13"/>
                <w:sz w:val="24"/>
                <w:lang w:val="ru-RU"/>
              </w:rPr>
              <w:t xml:space="preserve"> </w:t>
            </w:r>
            <w:r w:rsidRPr="00702B04">
              <w:rPr>
                <w:sz w:val="24"/>
                <w:lang w:val="ru-RU"/>
              </w:rPr>
              <w:t>Возможности</w:t>
            </w:r>
            <w:r w:rsidRPr="00702B04">
              <w:rPr>
                <w:spacing w:val="-14"/>
                <w:sz w:val="24"/>
                <w:lang w:val="ru-RU"/>
              </w:rPr>
              <w:t xml:space="preserve"> </w:t>
            </w:r>
            <w:r w:rsidRPr="00702B04">
              <w:rPr>
                <w:sz w:val="24"/>
                <w:lang w:val="ru-RU"/>
              </w:rPr>
              <w:t>общего, среднего профессионального и высшего образования в подготовке специалистов: профильное обучение, направления подготовки в профессиональных</w:t>
            </w:r>
          </w:p>
          <w:p w14:paraId="0AA3A050" w14:textId="77777777" w:rsidR="009B0AAB" w:rsidRPr="00702B04" w:rsidRDefault="009B0AAB" w:rsidP="009B0AAB">
            <w:pPr>
              <w:pStyle w:val="TableParagraph"/>
              <w:ind w:left="109"/>
              <w:rPr>
                <w:sz w:val="24"/>
                <w:lang w:val="ru-RU"/>
              </w:rPr>
            </w:pP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4249C659" w14:textId="77777777" w:rsidR="009B0AAB" w:rsidRPr="00702B04" w:rsidRDefault="009B0AAB" w:rsidP="009B0AAB">
            <w:pPr>
              <w:pStyle w:val="TableParagraph"/>
              <w:spacing w:line="270" w:lineRule="atLeast"/>
              <w:ind w:left="109"/>
              <w:rPr>
                <w:sz w:val="24"/>
                <w:lang w:val="ru-RU"/>
              </w:rPr>
            </w:pPr>
          </w:p>
        </w:tc>
        <w:tc>
          <w:tcPr>
            <w:tcW w:w="3260" w:type="dxa"/>
          </w:tcPr>
          <w:p w14:paraId="234B2165" w14:textId="77777777" w:rsidR="009B0AAB" w:rsidRPr="00702B04" w:rsidRDefault="009B0AAB" w:rsidP="009B0AAB">
            <w:pPr>
              <w:pStyle w:val="TableParagraph"/>
              <w:rPr>
                <w:sz w:val="24"/>
                <w:lang w:val="ru-RU"/>
              </w:rPr>
            </w:pPr>
          </w:p>
          <w:p w14:paraId="144CEA19" w14:textId="77777777" w:rsidR="009B0AAB" w:rsidRPr="00702B04" w:rsidRDefault="009B0AAB" w:rsidP="009B0AAB">
            <w:pPr>
              <w:pStyle w:val="TableParagraph"/>
              <w:rPr>
                <w:sz w:val="24"/>
                <w:lang w:val="ru-RU"/>
              </w:rPr>
            </w:pPr>
          </w:p>
          <w:p w14:paraId="65BD82B8" w14:textId="77777777" w:rsidR="009B0AAB" w:rsidRPr="00702B04" w:rsidRDefault="009B0AAB" w:rsidP="009B0AAB">
            <w:pPr>
              <w:pStyle w:val="TableParagraph"/>
              <w:rPr>
                <w:sz w:val="24"/>
                <w:lang w:val="ru-RU"/>
              </w:rPr>
            </w:pPr>
          </w:p>
          <w:p w14:paraId="324CAB2E" w14:textId="77777777" w:rsidR="009B0AAB" w:rsidRPr="00702B04" w:rsidRDefault="009B0AAB" w:rsidP="009B0AAB">
            <w:pPr>
              <w:pStyle w:val="TableParagraph"/>
              <w:rPr>
                <w:sz w:val="24"/>
                <w:lang w:val="ru-RU"/>
              </w:rPr>
            </w:pPr>
          </w:p>
          <w:p w14:paraId="424FD17D" w14:textId="77777777" w:rsidR="009B0AAB" w:rsidRPr="00702B04" w:rsidRDefault="009B0AAB" w:rsidP="009B0AAB">
            <w:pPr>
              <w:pStyle w:val="TableParagraph"/>
              <w:rPr>
                <w:sz w:val="24"/>
                <w:lang w:val="ru-RU"/>
              </w:rPr>
            </w:pPr>
          </w:p>
          <w:p w14:paraId="0B2470B8" w14:textId="77777777" w:rsidR="009B0AAB" w:rsidRPr="00702B04" w:rsidRDefault="009B0AAB" w:rsidP="009B0AAB">
            <w:pPr>
              <w:pStyle w:val="TableParagraph"/>
              <w:rPr>
                <w:sz w:val="24"/>
                <w:lang w:val="ru-RU"/>
              </w:rPr>
            </w:pPr>
          </w:p>
          <w:p w14:paraId="10050130" w14:textId="77777777" w:rsidR="009B0AAB" w:rsidRPr="00702B04" w:rsidRDefault="009B0AAB" w:rsidP="009B0AAB">
            <w:pPr>
              <w:pStyle w:val="TableParagraph"/>
              <w:rPr>
                <w:sz w:val="24"/>
                <w:lang w:val="ru-RU"/>
              </w:rPr>
            </w:pPr>
          </w:p>
          <w:p w14:paraId="2B0B46B6" w14:textId="77777777" w:rsidR="009B0AAB" w:rsidRPr="00702B04" w:rsidRDefault="009B0AAB" w:rsidP="009B0AAB">
            <w:pPr>
              <w:pStyle w:val="TableParagraph"/>
              <w:rPr>
                <w:sz w:val="24"/>
                <w:lang w:val="ru-RU"/>
              </w:rPr>
            </w:pPr>
          </w:p>
          <w:p w14:paraId="6AA47767" w14:textId="77777777" w:rsidR="009B0AAB" w:rsidRPr="00702B04" w:rsidRDefault="009B0AAB" w:rsidP="009B0AAB">
            <w:pPr>
              <w:pStyle w:val="TableParagraph"/>
              <w:rPr>
                <w:sz w:val="24"/>
                <w:lang w:val="ru-RU"/>
              </w:rPr>
            </w:pPr>
          </w:p>
          <w:p w14:paraId="4285889A" w14:textId="77777777" w:rsidR="009B0AAB" w:rsidRPr="00702B04" w:rsidRDefault="009B0AAB" w:rsidP="009B0AAB">
            <w:pPr>
              <w:pStyle w:val="TableParagraph"/>
              <w:spacing w:before="271"/>
              <w:rPr>
                <w:sz w:val="24"/>
                <w:lang w:val="ru-RU"/>
              </w:rPr>
            </w:pPr>
          </w:p>
          <w:p w14:paraId="17D66226" w14:textId="77777777" w:rsidR="009B0AAB" w:rsidRPr="00702B04" w:rsidRDefault="009B0AAB" w:rsidP="009B0AAB">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16801C5B" w14:textId="77777777" w:rsidR="009B0AAB" w:rsidRPr="00702B04" w:rsidRDefault="009B0AAB" w:rsidP="009B0AAB">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4BCC8CA6" w14:textId="77777777" w:rsidR="009B0AAB" w:rsidRPr="00702B04" w:rsidRDefault="009B0AAB" w:rsidP="009B0AAB">
            <w:pPr>
              <w:pStyle w:val="TableParagraph"/>
              <w:ind w:left="616" w:right="608" w:firstLine="2"/>
              <w:jc w:val="center"/>
              <w:rPr>
                <w:sz w:val="24"/>
                <w:lang w:val="ru-RU"/>
              </w:rPr>
            </w:pPr>
            <w:r w:rsidRPr="00702B04">
              <w:rPr>
                <w:sz w:val="24"/>
                <w:lang w:val="ru-RU"/>
              </w:rPr>
              <w:t>руководством</w:t>
            </w:r>
            <w:r w:rsidRPr="00702B04">
              <w:rPr>
                <w:spacing w:val="-15"/>
                <w:sz w:val="24"/>
                <w:lang w:val="ru-RU"/>
              </w:rPr>
              <w:t xml:space="preserve"> </w:t>
            </w:r>
            <w:r w:rsidRPr="00702B04">
              <w:rPr>
                <w:sz w:val="24"/>
                <w:lang w:val="ru-RU"/>
              </w:rPr>
              <w:t>педагога, самостоятельная</w:t>
            </w:r>
            <w:r w:rsidRPr="00702B04">
              <w:rPr>
                <w:spacing w:val="-6"/>
                <w:sz w:val="24"/>
                <w:lang w:val="ru-RU"/>
              </w:rPr>
              <w:t xml:space="preserve"> </w:t>
            </w:r>
            <w:r w:rsidRPr="00702B04">
              <w:rPr>
                <w:spacing w:val="-2"/>
                <w:sz w:val="24"/>
                <w:lang w:val="ru-RU"/>
              </w:rPr>
              <w:t>работа</w:t>
            </w:r>
          </w:p>
        </w:tc>
      </w:tr>
      <w:tr w:rsidR="009B0AAB" w14:paraId="589A1060" w14:textId="77777777" w:rsidTr="009B0AAB">
        <w:trPr>
          <w:trHeight w:val="1934"/>
        </w:trPr>
        <w:tc>
          <w:tcPr>
            <w:tcW w:w="704" w:type="dxa"/>
          </w:tcPr>
          <w:p w14:paraId="0E1F06AF" w14:textId="77777777" w:rsidR="009B0AAB" w:rsidRPr="00702B04" w:rsidRDefault="009B0AAB" w:rsidP="009B0AAB">
            <w:pPr>
              <w:pStyle w:val="TableParagraph"/>
              <w:rPr>
                <w:sz w:val="24"/>
                <w:lang w:val="ru-RU"/>
              </w:rPr>
            </w:pPr>
          </w:p>
          <w:p w14:paraId="57501BA6" w14:textId="77777777" w:rsidR="009B0AAB" w:rsidRPr="00702B04" w:rsidRDefault="009B0AAB" w:rsidP="009B0AAB">
            <w:pPr>
              <w:pStyle w:val="TableParagraph"/>
              <w:spacing w:before="270"/>
              <w:rPr>
                <w:sz w:val="24"/>
                <w:lang w:val="ru-RU"/>
              </w:rPr>
            </w:pPr>
          </w:p>
          <w:p w14:paraId="37419DDD" w14:textId="77777777" w:rsidR="009B0AAB" w:rsidRDefault="009B0AAB" w:rsidP="009B0AAB">
            <w:pPr>
              <w:pStyle w:val="TableParagraph"/>
              <w:ind w:right="46"/>
              <w:jc w:val="center"/>
              <w:rPr>
                <w:sz w:val="24"/>
              </w:rPr>
            </w:pPr>
            <w:r>
              <w:rPr>
                <w:spacing w:val="-5"/>
                <w:sz w:val="24"/>
              </w:rPr>
              <w:t>15.</w:t>
            </w:r>
          </w:p>
        </w:tc>
        <w:tc>
          <w:tcPr>
            <w:tcW w:w="1561" w:type="dxa"/>
          </w:tcPr>
          <w:p w14:paraId="6B51EE51" w14:textId="77777777" w:rsidR="009B0AAB" w:rsidRPr="00702B04" w:rsidRDefault="009B0AAB" w:rsidP="009B0AAB">
            <w:pPr>
              <w:pStyle w:val="TableParagraph"/>
              <w:spacing w:line="270" w:lineRule="exact"/>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15.</w:t>
            </w:r>
          </w:p>
          <w:p w14:paraId="41307AC2" w14:textId="77777777" w:rsidR="009B0AAB" w:rsidRPr="00702B04" w:rsidRDefault="009B0AAB" w:rsidP="009B0AAB">
            <w:pPr>
              <w:pStyle w:val="TableParagraph"/>
              <w:ind w:left="109"/>
              <w:rPr>
                <w:sz w:val="24"/>
                <w:lang w:val="ru-RU"/>
              </w:rPr>
            </w:pPr>
            <w:r w:rsidRPr="00702B04">
              <w:rPr>
                <w:spacing w:val="-2"/>
                <w:sz w:val="24"/>
                <w:lang w:val="ru-RU"/>
              </w:rPr>
              <w:t>Россия индустриальная: пищевая</w:t>
            </w:r>
          </w:p>
          <w:p w14:paraId="7BE23C84" w14:textId="77777777" w:rsidR="009B0AAB" w:rsidRPr="00702B04" w:rsidRDefault="009B0AAB" w:rsidP="009B0AAB">
            <w:pPr>
              <w:pStyle w:val="TableParagraph"/>
              <w:spacing w:line="270" w:lineRule="atLeast"/>
              <w:ind w:left="109"/>
              <w:rPr>
                <w:sz w:val="24"/>
                <w:lang w:val="ru-RU"/>
              </w:rPr>
            </w:pPr>
            <w:r w:rsidRPr="00702B04">
              <w:rPr>
                <w:sz w:val="24"/>
                <w:lang w:val="ru-RU"/>
              </w:rPr>
              <w:t>промышленность</w:t>
            </w:r>
            <w:r w:rsidRPr="00702B04">
              <w:rPr>
                <w:spacing w:val="-15"/>
                <w:sz w:val="24"/>
                <w:lang w:val="ru-RU"/>
              </w:rPr>
              <w:t xml:space="preserve"> </w:t>
            </w:r>
            <w:r w:rsidRPr="00702B04">
              <w:rPr>
                <w:sz w:val="24"/>
                <w:lang w:val="ru-RU"/>
              </w:rPr>
              <w:t xml:space="preserve">и </w:t>
            </w:r>
            <w:r w:rsidRPr="00702B04">
              <w:rPr>
                <w:spacing w:val="-2"/>
                <w:sz w:val="24"/>
                <w:lang w:val="ru-RU"/>
              </w:rPr>
              <w:t xml:space="preserve">общественное </w:t>
            </w:r>
            <w:r w:rsidRPr="00702B04">
              <w:rPr>
                <w:sz w:val="24"/>
                <w:lang w:val="ru-RU"/>
              </w:rPr>
              <w:lastRenderedPageBreak/>
              <w:t>питание (1 час)</w:t>
            </w:r>
          </w:p>
        </w:tc>
        <w:tc>
          <w:tcPr>
            <w:tcW w:w="1134" w:type="dxa"/>
          </w:tcPr>
          <w:p w14:paraId="31387E34" w14:textId="77777777" w:rsidR="009B0AAB" w:rsidRPr="00702B04" w:rsidRDefault="009B0AAB" w:rsidP="009B0AAB">
            <w:pPr>
              <w:pStyle w:val="TableParagraph"/>
              <w:rPr>
                <w:sz w:val="24"/>
                <w:lang w:val="ru-RU"/>
              </w:rPr>
            </w:pPr>
          </w:p>
          <w:p w14:paraId="5F4E5A3E" w14:textId="77777777" w:rsidR="009B0AAB" w:rsidRPr="00702B04" w:rsidRDefault="009B0AAB" w:rsidP="009B0AAB">
            <w:pPr>
              <w:pStyle w:val="TableParagraph"/>
              <w:spacing w:before="270"/>
              <w:rPr>
                <w:sz w:val="24"/>
                <w:lang w:val="ru-RU"/>
              </w:rPr>
            </w:pPr>
          </w:p>
          <w:p w14:paraId="5BE8F60E" w14:textId="77777777" w:rsidR="009B0AAB" w:rsidRDefault="009B0AAB" w:rsidP="009B0AAB">
            <w:pPr>
              <w:pStyle w:val="TableParagraph"/>
              <w:ind w:left="14" w:right="3"/>
              <w:jc w:val="center"/>
              <w:rPr>
                <w:sz w:val="24"/>
              </w:rPr>
            </w:pPr>
            <w:r>
              <w:rPr>
                <w:spacing w:val="-2"/>
                <w:sz w:val="24"/>
              </w:rPr>
              <w:t>Отраслевое</w:t>
            </w:r>
          </w:p>
        </w:tc>
        <w:tc>
          <w:tcPr>
            <w:tcW w:w="3544" w:type="dxa"/>
          </w:tcPr>
          <w:p w14:paraId="133468C1" w14:textId="77777777" w:rsidR="009B0AAB" w:rsidRPr="00702B04" w:rsidRDefault="009B0AAB" w:rsidP="009B0AAB">
            <w:pPr>
              <w:pStyle w:val="TableParagraph"/>
              <w:spacing w:line="270" w:lineRule="exact"/>
              <w:ind w:left="568"/>
              <w:rPr>
                <w:sz w:val="24"/>
                <w:lang w:val="ru-RU"/>
              </w:rPr>
            </w:pPr>
            <w:r w:rsidRPr="00702B04">
              <w:rPr>
                <w:sz w:val="24"/>
                <w:lang w:val="ru-RU"/>
              </w:rPr>
              <w:t>Знакомство</w:t>
            </w:r>
            <w:r w:rsidRPr="00702B04">
              <w:rPr>
                <w:spacing w:val="-6"/>
                <w:sz w:val="24"/>
                <w:lang w:val="ru-RU"/>
              </w:rPr>
              <w:t xml:space="preserve"> </w:t>
            </w:r>
            <w:r w:rsidRPr="00702B04">
              <w:rPr>
                <w:sz w:val="24"/>
                <w:lang w:val="ru-RU"/>
              </w:rPr>
              <w:t>обучающихся</w:t>
            </w:r>
            <w:r w:rsidRPr="00702B04">
              <w:rPr>
                <w:spacing w:val="-3"/>
                <w:sz w:val="24"/>
                <w:lang w:val="ru-RU"/>
              </w:rPr>
              <w:t xml:space="preserve"> </w:t>
            </w:r>
            <w:r w:rsidRPr="00702B04">
              <w:rPr>
                <w:sz w:val="24"/>
                <w:lang w:val="ru-RU"/>
              </w:rPr>
              <w:t>с</w:t>
            </w:r>
            <w:r w:rsidRPr="00702B04">
              <w:rPr>
                <w:spacing w:val="-3"/>
                <w:sz w:val="24"/>
                <w:lang w:val="ru-RU"/>
              </w:rPr>
              <w:t xml:space="preserve"> </w:t>
            </w:r>
            <w:r w:rsidRPr="00702B04">
              <w:rPr>
                <w:sz w:val="24"/>
                <w:lang w:val="ru-RU"/>
              </w:rPr>
              <w:t>ролью</w:t>
            </w:r>
            <w:r w:rsidRPr="00702B04">
              <w:rPr>
                <w:spacing w:val="-3"/>
                <w:sz w:val="24"/>
                <w:lang w:val="ru-RU"/>
              </w:rPr>
              <w:t xml:space="preserve"> </w:t>
            </w:r>
            <w:r w:rsidRPr="00702B04">
              <w:rPr>
                <w:spacing w:val="-2"/>
                <w:sz w:val="24"/>
                <w:lang w:val="ru-RU"/>
              </w:rPr>
              <w:t>пищевой</w:t>
            </w:r>
          </w:p>
          <w:p w14:paraId="5CA37CA4" w14:textId="77777777" w:rsidR="009B0AAB" w:rsidRPr="00702B04" w:rsidRDefault="009B0AAB" w:rsidP="009B0AAB">
            <w:pPr>
              <w:pStyle w:val="TableParagraph"/>
              <w:ind w:left="109"/>
              <w:rPr>
                <w:sz w:val="24"/>
                <w:lang w:val="ru-RU"/>
              </w:rPr>
            </w:pPr>
            <w:r w:rsidRPr="00702B04">
              <w:rPr>
                <w:sz w:val="24"/>
                <w:lang w:val="ru-RU"/>
              </w:rPr>
              <w:t>промышленностью как частью индустриальной среды. Актуальные</w:t>
            </w:r>
            <w:r w:rsidRPr="00702B04">
              <w:rPr>
                <w:spacing w:val="-3"/>
                <w:sz w:val="24"/>
                <w:lang w:val="ru-RU"/>
              </w:rPr>
              <w:t xml:space="preserve"> </w:t>
            </w:r>
            <w:r w:rsidRPr="00702B04">
              <w:rPr>
                <w:sz w:val="24"/>
                <w:lang w:val="ru-RU"/>
              </w:rPr>
              <w:t>задачи</w:t>
            </w:r>
            <w:r w:rsidRPr="00702B04">
              <w:rPr>
                <w:spacing w:val="-1"/>
                <w:sz w:val="24"/>
                <w:lang w:val="ru-RU"/>
              </w:rPr>
              <w:t xml:space="preserve"> </w:t>
            </w:r>
            <w:r w:rsidRPr="00702B04">
              <w:rPr>
                <w:sz w:val="24"/>
                <w:lang w:val="ru-RU"/>
              </w:rPr>
              <w:t>и</w:t>
            </w:r>
            <w:r w:rsidRPr="00702B04">
              <w:rPr>
                <w:spacing w:val="-1"/>
                <w:sz w:val="24"/>
                <w:lang w:val="ru-RU"/>
              </w:rPr>
              <w:t xml:space="preserve"> </w:t>
            </w:r>
            <w:r w:rsidRPr="00702B04">
              <w:rPr>
                <w:sz w:val="24"/>
                <w:lang w:val="ru-RU"/>
              </w:rPr>
              <w:t>перспективы</w:t>
            </w:r>
            <w:r w:rsidRPr="00702B04">
              <w:rPr>
                <w:spacing w:val="-2"/>
                <w:sz w:val="24"/>
                <w:lang w:val="ru-RU"/>
              </w:rPr>
              <w:t xml:space="preserve"> </w:t>
            </w:r>
            <w:r w:rsidRPr="00702B04">
              <w:rPr>
                <w:sz w:val="24"/>
                <w:lang w:val="ru-RU"/>
              </w:rPr>
              <w:t>развития.</w:t>
            </w:r>
            <w:r w:rsidRPr="00702B04">
              <w:rPr>
                <w:spacing w:val="-1"/>
                <w:sz w:val="24"/>
                <w:lang w:val="ru-RU"/>
              </w:rPr>
              <w:t xml:space="preserve"> </w:t>
            </w:r>
            <w:r w:rsidRPr="00702B04">
              <w:rPr>
                <w:sz w:val="24"/>
                <w:lang w:val="ru-RU"/>
              </w:rPr>
              <w:t>Особенности сферы</w:t>
            </w:r>
            <w:r w:rsidRPr="00702B04">
              <w:rPr>
                <w:spacing w:val="-8"/>
                <w:sz w:val="24"/>
                <w:lang w:val="ru-RU"/>
              </w:rPr>
              <w:t xml:space="preserve"> </w:t>
            </w:r>
            <w:r w:rsidRPr="00702B04">
              <w:rPr>
                <w:sz w:val="24"/>
                <w:lang w:val="ru-RU"/>
              </w:rPr>
              <w:lastRenderedPageBreak/>
              <w:t>деятельности,</w:t>
            </w:r>
            <w:r w:rsidRPr="00702B04">
              <w:rPr>
                <w:spacing w:val="-7"/>
                <w:sz w:val="24"/>
                <w:lang w:val="ru-RU"/>
              </w:rPr>
              <w:t xml:space="preserve"> </w:t>
            </w:r>
            <w:r w:rsidRPr="00702B04">
              <w:rPr>
                <w:sz w:val="24"/>
                <w:lang w:val="ru-RU"/>
              </w:rPr>
              <w:t>перспективная</w:t>
            </w:r>
            <w:r w:rsidRPr="00702B04">
              <w:rPr>
                <w:spacing w:val="-7"/>
                <w:sz w:val="24"/>
                <w:lang w:val="ru-RU"/>
              </w:rPr>
              <w:t xml:space="preserve"> </w:t>
            </w:r>
            <w:r w:rsidRPr="00702B04">
              <w:rPr>
                <w:sz w:val="24"/>
                <w:lang w:val="ru-RU"/>
              </w:rPr>
              <w:t>потребность</w:t>
            </w:r>
            <w:r w:rsidRPr="00702B04">
              <w:rPr>
                <w:spacing w:val="-6"/>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кадрах, работодатели. Основные профессии и содержание</w:t>
            </w:r>
          </w:p>
          <w:p w14:paraId="06F19931" w14:textId="77777777" w:rsidR="009B0AAB" w:rsidRPr="00702B04" w:rsidRDefault="009B0AAB" w:rsidP="009B0AAB">
            <w:pPr>
              <w:pStyle w:val="TableParagraph"/>
              <w:spacing w:line="270" w:lineRule="atLeast"/>
              <w:ind w:left="109"/>
              <w:rPr>
                <w:sz w:val="24"/>
                <w:lang w:val="ru-RU"/>
              </w:rPr>
            </w:pPr>
            <w:r w:rsidRPr="00702B04">
              <w:rPr>
                <w:sz w:val="24"/>
                <w:lang w:val="ru-RU"/>
              </w:rPr>
              <w:t>профессиональной деятельности. Варианты профессионального</w:t>
            </w:r>
            <w:r w:rsidRPr="00702B04">
              <w:rPr>
                <w:spacing w:val="-13"/>
                <w:sz w:val="24"/>
                <w:lang w:val="ru-RU"/>
              </w:rPr>
              <w:t xml:space="preserve"> </w:t>
            </w:r>
            <w:r w:rsidRPr="00702B04">
              <w:rPr>
                <w:sz w:val="24"/>
                <w:lang w:val="ru-RU"/>
              </w:rPr>
              <w:t>и</w:t>
            </w:r>
            <w:r w:rsidRPr="00702B04">
              <w:rPr>
                <w:spacing w:val="-13"/>
                <w:sz w:val="24"/>
                <w:lang w:val="ru-RU"/>
              </w:rPr>
              <w:t xml:space="preserve"> </w:t>
            </w:r>
            <w:r w:rsidRPr="00702B04">
              <w:rPr>
                <w:sz w:val="24"/>
                <w:lang w:val="ru-RU"/>
              </w:rPr>
              <w:t>высшего</w:t>
            </w:r>
            <w:r w:rsidRPr="00702B04">
              <w:rPr>
                <w:spacing w:val="-13"/>
                <w:sz w:val="24"/>
                <w:lang w:val="ru-RU"/>
              </w:rPr>
              <w:t xml:space="preserve"> </w:t>
            </w:r>
            <w:r w:rsidRPr="00702B04">
              <w:rPr>
                <w:sz w:val="24"/>
                <w:lang w:val="ru-RU"/>
              </w:rPr>
              <w:t>образования.</w:t>
            </w:r>
          </w:p>
        </w:tc>
        <w:tc>
          <w:tcPr>
            <w:tcW w:w="3260" w:type="dxa"/>
          </w:tcPr>
          <w:p w14:paraId="7D8E98B5" w14:textId="77777777" w:rsidR="009B0AAB" w:rsidRPr="00702B04" w:rsidRDefault="009B0AAB" w:rsidP="009B0AAB">
            <w:pPr>
              <w:pStyle w:val="TableParagraph"/>
              <w:spacing w:before="131"/>
              <w:ind w:left="125" w:right="114"/>
              <w:jc w:val="center"/>
              <w:rPr>
                <w:sz w:val="24"/>
                <w:lang w:val="ru-RU"/>
              </w:rPr>
            </w:pPr>
            <w:r w:rsidRPr="00702B04">
              <w:rPr>
                <w:sz w:val="24"/>
                <w:lang w:val="ru-RU"/>
              </w:rPr>
              <w:lastRenderedPageBreak/>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62854286" w14:textId="77777777" w:rsidR="009B0AAB" w:rsidRPr="00702B04" w:rsidRDefault="009B0AAB" w:rsidP="009B0AAB">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2D5608BD" w14:textId="77777777" w:rsidR="009B0AAB" w:rsidRPr="00702B04" w:rsidRDefault="009B0AAB" w:rsidP="009B0AAB">
            <w:pPr>
              <w:pStyle w:val="TableParagraph"/>
              <w:ind w:left="587" w:right="573" w:hanging="4"/>
              <w:jc w:val="center"/>
              <w:rPr>
                <w:sz w:val="24"/>
                <w:lang w:val="ru-RU"/>
              </w:rPr>
            </w:pPr>
            <w:r w:rsidRPr="00702B04">
              <w:rPr>
                <w:sz w:val="24"/>
                <w:lang w:val="ru-RU"/>
              </w:rPr>
              <w:t xml:space="preserve">руководством </w:t>
            </w:r>
            <w:r w:rsidRPr="00702B04">
              <w:rPr>
                <w:sz w:val="24"/>
                <w:lang w:val="ru-RU"/>
              </w:rPr>
              <w:lastRenderedPageBreak/>
              <w:t>педагога, самостоятельная</w:t>
            </w:r>
            <w:r w:rsidRPr="00702B04">
              <w:rPr>
                <w:spacing w:val="-6"/>
                <w:sz w:val="24"/>
                <w:lang w:val="ru-RU"/>
              </w:rPr>
              <w:t xml:space="preserve"> </w:t>
            </w:r>
            <w:r w:rsidRPr="00702B04">
              <w:rPr>
                <w:spacing w:val="-2"/>
                <w:sz w:val="24"/>
                <w:lang w:val="ru-RU"/>
              </w:rPr>
              <w:t>работа.</w:t>
            </w:r>
          </w:p>
        </w:tc>
      </w:tr>
    </w:tbl>
    <w:p w14:paraId="168F962C" w14:textId="77777777" w:rsidR="00702B04" w:rsidRDefault="00702B04" w:rsidP="00702B04">
      <w:pPr>
        <w:pStyle w:val="TableParagraph"/>
        <w:jc w:val="center"/>
        <w:rPr>
          <w:sz w:val="24"/>
        </w:rPr>
        <w:sectPr w:rsidR="00702B04" w:rsidSect="009B0AAB">
          <w:type w:val="continuous"/>
          <w:pgSz w:w="11910" w:h="16840"/>
          <w:pgMar w:top="992" w:right="1100" w:bottom="5954" w:left="992" w:header="0" w:footer="666" w:gutter="0"/>
          <w:cols w:space="720"/>
          <w:docGrid w:linePitch="272"/>
        </w:sectPr>
      </w:pPr>
    </w:p>
    <w:p w14:paraId="262B7F3B"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6DBCCCED"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702B04" w14:paraId="293C4B75" w14:textId="77777777" w:rsidTr="003F383E">
        <w:trPr>
          <w:trHeight w:val="4419"/>
        </w:trPr>
        <w:tc>
          <w:tcPr>
            <w:tcW w:w="704" w:type="dxa"/>
          </w:tcPr>
          <w:p w14:paraId="7F0E9FC6" w14:textId="77777777" w:rsidR="00702B04" w:rsidRPr="00702B04" w:rsidRDefault="00702B04" w:rsidP="00702B04">
            <w:pPr>
              <w:pStyle w:val="TableParagraph"/>
              <w:rPr>
                <w:sz w:val="24"/>
                <w:lang w:val="ru-RU"/>
              </w:rPr>
            </w:pPr>
          </w:p>
        </w:tc>
        <w:tc>
          <w:tcPr>
            <w:tcW w:w="1561" w:type="dxa"/>
          </w:tcPr>
          <w:p w14:paraId="6F145C8C" w14:textId="77777777" w:rsidR="00702B04" w:rsidRPr="00702B04" w:rsidRDefault="00702B04" w:rsidP="00702B04">
            <w:pPr>
              <w:pStyle w:val="TableParagraph"/>
              <w:rPr>
                <w:sz w:val="24"/>
                <w:lang w:val="ru-RU"/>
              </w:rPr>
            </w:pPr>
          </w:p>
        </w:tc>
        <w:tc>
          <w:tcPr>
            <w:tcW w:w="1134" w:type="dxa"/>
          </w:tcPr>
          <w:p w14:paraId="7B2F5D2B" w14:textId="77777777" w:rsidR="00702B04" w:rsidRPr="00702B04" w:rsidRDefault="00702B04" w:rsidP="00702B04">
            <w:pPr>
              <w:pStyle w:val="TableParagraph"/>
              <w:rPr>
                <w:sz w:val="24"/>
                <w:lang w:val="ru-RU"/>
              </w:rPr>
            </w:pPr>
          </w:p>
        </w:tc>
        <w:tc>
          <w:tcPr>
            <w:tcW w:w="3544" w:type="dxa"/>
          </w:tcPr>
          <w:p w14:paraId="631633A1"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6"/>
                <w:sz w:val="24"/>
                <w:lang w:val="ru-RU"/>
              </w:rPr>
              <w:t xml:space="preserve"> </w:t>
            </w:r>
            <w:r w:rsidRPr="00702B04">
              <w:rPr>
                <w:sz w:val="24"/>
                <w:lang w:val="ru-RU"/>
              </w:rPr>
              <w:t>кл.</w:t>
            </w:r>
            <w:r w:rsidRPr="00702B04">
              <w:rPr>
                <w:spacing w:val="-6"/>
                <w:sz w:val="24"/>
                <w:lang w:val="ru-RU"/>
              </w:rPr>
              <w:t xml:space="preserve"> </w:t>
            </w:r>
            <w:r w:rsidRPr="00702B04">
              <w:rPr>
                <w:sz w:val="24"/>
                <w:lang w:val="ru-RU"/>
              </w:rPr>
              <w:t>Знания,</w:t>
            </w:r>
            <w:r w:rsidRPr="00702B04">
              <w:rPr>
                <w:spacing w:val="-8"/>
                <w:sz w:val="24"/>
                <w:lang w:val="ru-RU"/>
              </w:rPr>
              <w:t xml:space="preserve"> </w:t>
            </w:r>
            <w:r w:rsidRPr="00702B04">
              <w:rPr>
                <w:sz w:val="24"/>
                <w:lang w:val="ru-RU"/>
              </w:rPr>
              <w:t>необходимые</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работе</w:t>
            </w:r>
            <w:r w:rsidRPr="00702B04">
              <w:rPr>
                <w:spacing w:val="-7"/>
                <w:sz w:val="24"/>
                <w:lang w:val="ru-RU"/>
              </w:rPr>
              <w:t xml:space="preserve"> </w:t>
            </w:r>
            <w:r w:rsidRPr="00702B04">
              <w:rPr>
                <w:sz w:val="24"/>
                <w:lang w:val="ru-RU"/>
              </w:rPr>
              <w:t>профессионалов отрасли. Интересы, привычки, учебные предметы и дополнительное образование, помогающие</w:t>
            </w:r>
          </w:p>
          <w:p w14:paraId="65C78ED0" w14:textId="77777777" w:rsidR="00702B04" w:rsidRPr="00702B04" w:rsidRDefault="00702B04" w:rsidP="00702B04">
            <w:pPr>
              <w:pStyle w:val="TableParagraph"/>
              <w:ind w:left="109"/>
              <w:rPr>
                <w:sz w:val="24"/>
                <w:lang w:val="ru-RU"/>
              </w:rPr>
            </w:pPr>
            <w:r w:rsidRPr="00702B04">
              <w:rPr>
                <w:sz w:val="24"/>
                <w:lang w:val="ru-RU"/>
              </w:rPr>
              <w:t>в</w:t>
            </w:r>
            <w:r w:rsidRPr="00702B04">
              <w:rPr>
                <w:spacing w:val="-5"/>
                <w:sz w:val="24"/>
                <w:lang w:val="ru-RU"/>
              </w:rPr>
              <w:t xml:space="preserve"> </w:t>
            </w:r>
            <w:r w:rsidRPr="00702B04">
              <w:rPr>
                <w:sz w:val="24"/>
                <w:lang w:val="ru-RU"/>
              </w:rPr>
              <w:t>будущем</w:t>
            </w:r>
            <w:r w:rsidRPr="00702B04">
              <w:rPr>
                <w:spacing w:val="-4"/>
                <w:sz w:val="24"/>
                <w:lang w:val="ru-RU"/>
              </w:rPr>
              <w:t xml:space="preserve"> </w:t>
            </w:r>
            <w:r w:rsidRPr="00702B04">
              <w:rPr>
                <w:sz w:val="24"/>
                <w:lang w:val="ru-RU"/>
              </w:rPr>
              <w:t>развиваться</w:t>
            </w:r>
            <w:r w:rsidRPr="00702B04">
              <w:rPr>
                <w:spacing w:val="-1"/>
                <w:sz w:val="24"/>
                <w:lang w:val="ru-RU"/>
              </w:rPr>
              <w:t xml:space="preserve"> </w:t>
            </w:r>
            <w:r w:rsidRPr="00702B04">
              <w:rPr>
                <w:sz w:val="24"/>
                <w:lang w:val="ru-RU"/>
              </w:rPr>
              <w:t>в</w:t>
            </w:r>
            <w:r w:rsidRPr="00702B04">
              <w:rPr>
                <w:spacing w:val="-4"/>
                <w:sz w:val="24"/>
                <w:lang w:val="ru-RU"/>
              </w:rPr>
              <w:t xml:space="preserve"> </w:t>
            </w:r>
            <w:r w:rsidRPr="00702B04">
              <w:rPr>
                <w:sz w:val="24"/>
                <w:lang w:val="ru-RU"/>
              </w:rPr>
              <w:t>рассматриваемых</w:t>
            </w:r>
            <w:r w:rsidRPr="00702B04">
              <w:rPr>
                <w:spacing w:val="-2"/>
                <w:sz w:val="24"/>
                <w:lang w:val="ru-RU"/>
              </w:rPr>
              <w:t xml:space="preserve"> отраслях.</w:t>
            </w:r>
          </w:p>
          <w:p w14:paraId="33BEADE9" w14:textId="77777777" w:rsidR="00702B04" w:rsidRPr="00702B04" w:rsidRDefault="00702B04" w:rsidP="00702B04">
            <w:pPr>
              <w:pStyle w:val="TableParagraph"/>
              <w:ind w:left="109" w:firstLine="458"/>
              <w:rPr>
                <w:sz w:val="24"/>
                <w:lang w:val="ru-RU"/>
              </w:rPr>
            </w:pPr>
            <w:r w:rsidRPr="00702B04">
              <w:rPr>
                <w:sz w:val="24"/>
                <w:lang w:val="ru-RU"/>
              </w:rPr>
              <w:t>8-9 кл. Содержание профессиональной деятельности, представленной</w:t>
            </w:r>
            <w:r w:rsidRPr="00702B04">
              <w:rPr>
                <w:spacing w:val="-9"/>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отрасли,</w:t>
            </w:r>
            <w:r w:rsidRPr="00702B04">
              <w:rPr>
                <w:spacing w:val="-9"/>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w:t>
            </w:r>
          </w:p>
          <w:p w14:paraId="35229026" w14:textId="77777777" w:rsidR="00702B04" w:rsidRPr="00702B04" w:rsidRDefault="00702B04" w:rsidP="00702B04">
            <w:pPr>
              <w:pStyle w:val="TableParagraph"/>
              <w:ind w:left="109"/>
              <w:rPr>
                <w:sz w:val="24"/>
                <w:lang w:val="ru-RU"/>
              </w:rPr>
            </w:pPr>
            <w:r w:rsidRPr="00702B04">
              <w:rPr>
                <w:sz w:val="24"/>
                <w:lang w:val="ru-RU"/>
              </w:rPr>
              <w:t>подготовки.</w:t>
            </w:r>
            <w:r w:rsidRPr="00702B04">
              <w:rPr>
                <w:spacing w:val="-14"/>
                <w:sz w:val="24"/>
                <w:lang w:val="ru-RU"/>
              </w:rPr>
              <w:t xml:space="preserve"> </w:t>
            </w:r>
            <w:r w:rsidRPr="00702B04">
              <w:rPr>
                <w:sz w:val="24"/>
                <w:lang w:val="ru-RU"/>
              </w:rPr>
              <w:t>Возможности</w:t>
            </w:r>
            <w:r w:rsidRPr="00702B04">
              <w:rPr>
                <w:spacing w:val="-13"/>
                <w:sz w:val="24"/>
                <w:lang w:val="ru-RU"/>
              </w:rPr>
              <w:t xml:space="preserve"> </w:t>
            </w:r>
            <w:r w:rsidRPr="00702B04">
              <w:rPr>
                <w:sz w:val="24"/>
                <w:lang w:val="ru-RU"/>
              </w:rPr>
              <w:t>общего,</w:t>
            </w:r>
            <w:r w:rsidRPr="00702B04">
              <w:rPr>
                <w:spacing w:val="-14"/>
                <w:sz w:val="24"/>
                <w:lang w:val="ru-RU"/>
              </w:rPr>
              <w:t xml:space="preserve"> </w:t>
            </w:r>
            <w:r w:rsidRPr="00702B04">
              <w:rPr>
                <w:sz w:val="24"/>
                <w:lang w:val="ru-RU"/>
              </w:rPr>
              <w:t>среднего профессионального и высшего образования</w:t>
            </w:r>
          </w:p>
          <w:p w14:paraId="0A00C6BE" w14:textId="77777777" w:rsidR="00702B04" w:rsidRPr="00702B04" w:rsidRDefault="00702B04" w:rsidP="00702B04">
            <w:pPr>
              <w:pStyle w:val="TableParagraph"/>
              <w:ind w:left="109"/>
              <w:rPr>
                <w:sz w:val="24"/>
                <w:lang w:val="ru-RU"/>
              </w:rPr>
            </w:pPr>
            <w:r w:rsidRPr="00702B04">
              <w:rPr>
                <w:sz w:val="24"/>
                <w:lang w:val="ru-RU"/>
              </w:rPr>
              <w:t>в</w:t>
            </w:r>
            <w:r w:rsidRPr="00702B04">
              <w:rPr>
                <w:spacing w:val="-10"/>
                <w:sz w:val="24"/>
                <w:lang w:val="ru-RU"/>
              </w:rPr>
              <w:t xml:space="preserve"> </w:t>
            </w:r>
            <w:r w:rsidRPr="00702B04">
              <w:rPr>
                <w:sz w:val="24"/>
                <w:lang w:val="ru-RU"/>
              </w:rPr>
              <w:t>подготовке</w:t>
            </w:r>
            <w:r w:rsidRPr="00702B04">
              <w:rPr>
                <w:spacing w:val="-9"/>
                <w:sz w:val="24"/>
                <w:lang w:val="ru-RU"/>
              </w:rPr>
              <w:t xml:space="preserve"> </w:t>
            </w:r>
            <w:r w:rsidRPr="00702B04">
              <w:rPr>
                <w:sz w:val="24"/>
                <w:lang w:val="ru-RU"/>
              </w:rPr>
              <w:t>специалистов:</w:t>
            </w:r>
            <w:r w:rsidRPr="00702B04">
              <w:rPr>
                <w:spacing w:val="-9"/>
                <w:sz w:val="24"/>
                <w:lang w:val="ru-RU"/>
              </w:rPr>
              <w:t xml:space="preserve"> </w:t>
            </w:r>
            <w:r w:rsidRPr="00702B04">
              <w:rPr>
                <w:sz w:val="24"/>
                <w:lang w:val="ru-RU"/>
              </w:rPr>
              <w:t>профильное</w:t>
            </w:r>
            <w:r w:rsidRPr="00702B04">
              <w:rPr>
                <w:spacing w:val="-10"/>
                <w:sz w:val="24"/>
                <w:lang w:val="ru-RU"/>
              </w:rPr>
              <w:t xml:space="preserve"> </w:t>
            </w:r>
            <w:r w:rsidRPr="00702B04">
              <w:rPr>
                <w:sz w:val="24"/>
                <w:lang w:val="ru-RU"/>
              </w:rPr>
              <w:t>обучение, профессиональное образование.</w:t>
            </w:r>
          </w:p>
          <w:p w14:paraId="3D076AEE" w14:textId="007D68FA" w:rsidR="00702B04" w:rsidRPr="00702B04" w:rsidRDefault="00702B04" w:rsidP="00702B04">
            <w:pPr>
              <w:pStyle w:val="TableParagraph"/>
              <w:spacing w:line="270" w:lineRule="atLeast"/>
              <w:ind w:left="109" w:right="914"/>
              <w:rPr>
                <w:sz w:val="24"/>
                <w:lang w:val="ru-RU"/>
              </w:rPr>
            </w:pPr>
          </w:p>
        </w:tc>
        <w:tc>
          <w:tcPr>
            <w:tcW w:w="3260" w:type="dxa"/>
          </w:tcPr>
          <w:p w14:paraId="609E0540" w14:textId="77777777" w:rsidR="00702B04" w:rsidRPr="00702B04" w:rsidRDefault="00702B04" w:rsidP="00702B04">
            <w:pPr>
              <w:pStyle w:val="TableParagraph"/>
              <w:rPr>
                <w:sz w:val="24"/>
                <w:lang w:val="ru-RU"/>
              </w:rPr>
            </w:pPr>
          </w:p>
        </w:tc>
      </w:tr>
      <w:tr w:rsidR="00702B04" w14:paraId="19E010DB" w14:textId="77777777" w:rsidTr="003F383E">
        <w:trPr>
          <w:trHeight w:val="3312"/>
        </w:trPr>
        <w:tc>
          <w:tcPr>
            <w:tcW w:w="704" w:type="dxa"/>
          </w:tcPr>
          <w:p w14:paraId="09278DDE" w14:textId="77777777" w:rsidR="00702B04" w:rsidRPr="00702B04" w:rsidRDefault="00702B04" w:rsidP="00702B04">
            <w:pPr>
              <w:pStyle w:val="TableParagraph"/>
              <w:rPr>
                <w:sz w:val="24"/>
                <w:lang w:val="ru-RU"/>
              </w:rPr>
            </w:pPr>
          </w:p>
          <w:p w14:paraId="4D7A2044" w14:textId="77777777" w:rsidR="00702B04" w:rsidRPr="00702B04" w:rsidRDefault="00702B04" w:rsidP="00702B04">
            <w:pPr>
              <w:pStyle w:val="TableParagraph"/>
              <w:rPr>
                <w:sz w:val="24"/>
                <w:lang w:val="ru-RU"/>
              </w:rPr>
            </w:pPr>
          </w:p>
          <w:p w14:paraId="6134A765" w14:textId="77777777" w:rsidR="00702B04" w:rsidRPr="00702B04" w:rsidRDefault="00702B04" w:rsidP="00702B04">
            <w:pPr>
              <w:pStyle w:val="TableParagraph"/>
              <w:rPr>
                <w:sz w:val="24"/>
                <w:lang w:val="ru-RU"/>
              </w:rPr>
            </w:pPr>
          </w:p>
          <w:p w14:paraId="3C06AD9A" w14:textId="77777777" w:rsidR="00702B04" w:rsidRPr="00702B04" w:rsidRDefault="00702B04" w:rsidP="00702B04">
            <w:pPr>
              <w:pStyle w:val="TableParagraph"/>
              <w:rPr>
                <w:sz w:val="24"/>
                <w:lang w:val="ru-RU"/>
              </w:rPr>
            </w:pPr>
          </w:p>
          <w:p w14:paraId="673EB39A" w14:textId="77777777" w:rsidR="00702B04" w:rsidRPr="00702B04" w:rsidRDefault="00702B04" w:rsidP="00702B04">
            <w:pPr>
              <w:pStyle w:val="TableParagraph"/>
              <w:spacing w:before="129"/>
              <w:rPr>
                <w:sz w:val="24"/>
                <w:lang w:val="ru-RU"/>
              </w:rPr>
            </w:pPr>
          </w:p>
          <w:p w14:paraId="6B7CFFCC" w14:textId="77777777" w:rsidR="00702B04" w:rsidRDefault="00702B04" w:rsidP="00702B04">
            <w:pPr>
              <w:pStyle w:val="TableParagraph"/>
              <w:ind w:right="46"/>
              <w:jc w:val="center"/>
              <w:rPr>
                <w:sz w:val="24"/>
              </w:rPr>
            </w:pPr>
            <w:r>
              <w:rPr>
                <w:spacing w:val="-5"/>
                <w:sz w:val="24"/>
              </w:rPr>
              <w:t>16.</w:t>
            </w:r>
          </w:p>
        </w:tc>
        <w:tc>
          <w:tcPr>
            <w:tcW w:w="1561" w:type="dxa"/>
          </w:tcPr>
          <w:p w14:paraId="356E21AE" w14:textId="77777777" w:rsidR="00702B04" w:rsidRPr="00702B04" w:rsidRDefault="00702B04" w:rsidP="00702B04">
            <w:pPr>
              <w:pStyle w:val="TableParagraph"/>
              <w:rPr>
                <w:sz w:val="24"/>
                <w:lang w:val="ru-RU"/>
              </w:rPr>
            </w:pPr>
          </w:p>
          <w:p w14:paraId="5D0EF1B1" w14:textId="77777777" w:rsidR="00702B04" w:rsidRPr="00702B04" w:rsidRDefault="00702B04" w:rsidP="00702B04">
            <w:pPr>
              <w:pStyle w:val="TableParagraph"/>
              <w:rPr>
                <w:sz w:val="24"/>
                <w:lang w:val="ru-RU"/>
              </w:rPr>
            </w:pPr>
          </w:p>
          <w:p w14:paraId="215AF935" w14:textId="77777777" w:rsidR="00702B04" w:rsidRPr="00702B04" w:rsidRDefault="00702B04" w:rsidP="00702B04">
            <w:pPr>
              <w:pStyle w:val="TableParagraph"/>
              <w:spacing w:before="268"/>
              <w:rPr>
                <w:sz w:val="24"/>
                <w:lang w:val="ru-RU"/>
              </w:rPr>
            </w:pPr>
          </w:p>
          <w:p w14:paraId="3A171AEE" w14:textId="77777777" w:rsidR="00702B04" w:rsidRPr="00702B04" w:rsidRDefault="00702B04" w:rsidP="00702B04">
            <w:pPr>
              <w:pStyle w:val="TableParagraph"/>
              <w:ind w:left="109" w:right="1077"/>
              <w:rPr>
                <w:sz w:val="24"/>
                <w:lang w:val="ru-RU"/>
              </w:rPr>
            </w:pPr>
            <w:r w:rsidRPr="00702B04">
              <w:rPr>
                <w:sz w:val="24"/>
                <w:lang w:val="ru-RU"/>
              </w:rPr>
              <w:t xml:space="preserve">Тема 16. </w:t>
            </w:r>
            <w:r w:rsidRPr="00702B04">
              <w:rPr>
                <w:spacing w:val="-2"/>
                <w:sz w:val="24"/>
                <w:lang w:val="ru-RU"/>
              </w:rPr>
              <w:t>Практико-</w:t>
            </w:r>
          </w:p>
          <w:p w14:paraId="2370EA8A" w14:textId="77777777" w:rsidR="00702B04" w:rsidRPr="00702B04" w:rsidRDefault="00702B04" w:rsidP="00702B04">
            <w:pPr>
              <w:pStyle w:val="TableParagraph"/>
              <w:ind w:left="109"/>
              <w:rPr>
                <w:sz w:val="24"/>
                <w:lang w:val="ru-RU"/>
              </w:rPr>
            </w:pPr>
            <w:r w:rsidRPr="00702B04">
              <w:rPr>
                <w:spacing w:val="-2"/>
                <w:sz w:val="24"/>
                <w:lang w:val="ru-RU"/>
              </w:rPr>
              <w:t xml:space="preserve">ориентированное </w:t>
            </w:r>
            <w:r w:rsidRPr="00702B04">
              <w:rPr>
                <w:sz w:val="24"/>
                <w:lang w:val="ru-RU"/>
              </w:rPr>
              <w:t>занятие (1 час)</w:t>
            </w:r>
          </w:p>
        </w:tc>
        <w:tc>
          <w:tcPr>
            <w:tcW w:w="1134" w:type="dxa"/>
          </w:tcPr>
          <w:p w14:paraId="3DE26DF3" w14:textId="77777777" w:rsidR="00702B04" w:rsidRPr="00702B04" w:rsidRDefault="00702B04" w:rsidP="00702B04">
            <w:pPr>
              <w:pStyle w:val="TableParagraph"/>
              <w:rPr>
                <w:sz w:val="24"/>
                <w:lang w:val="ru-RU"/>
              </w:rPr>
            </w:pPr>
          </w:p>
          <w:p w14:paraId="32A0D77F" w14:textId="77777777" w:rsidR="00702B04" w:rsidRPr="00702B04" w:rsidRDefault="00702B04" w:rsidP="00702B04">
            <w:pPr>
              <w:pStyle w:val="TableParagraph"/>
              <w:rPr>
                <w:sz w:val="24"/>
                <w:lang w:val="ru-RU"/>
              </w:rPr>
            </w:pPr>
          </w:p>
          <w:p w14:paraId="5F780345" w14:textId="77777777" w:rsidR="00702B04" w:rsidRPr="00702B04" w:rsidRDefault="00702B04" w:rsidP="00702B04">
            <w:pPr>
              <w:pStyle w:val="TableParagraph"/>
              <w:rPr>
                <w:sz w:val="24"/>
                <w:lang w:val="ru-RU"/>
              </w:rPr>
            </w:pPr>
          </w:p>
          <w:p w14:paraId="1A2249A2" w14:textId="77777777" w:rsidR="00702B04" w:rsidRPr="00702B04" w:rsidRDefault="00702B04" w:rsidP="00702B04">
            <w:pPr>
              <w:pStyle w:val="TableParagraph"/>
              <w:spacing w:before="129"/>
              <w:rPr>
                <w:sz w:val="24"/>
                <w:lang w:val="ru-RU"/>
              </w:rPr>
            </w:pPr>
          </w:p>
          <w:p w14:paraId="306F7DFB" w14:textId="77777777" w:rsidR="00702B04" w:rsidRDefault="00702B04" w:rsidP="00702B04">
            <w:pPr>
              <w:pStyle w:val="TableParagraph"/>
              <w:ind w:left="138" w:right="125" w:firstLine="2"/>
              <w:jc w:val="center"/>
              <w:rPr>
                <w:sz w:val="24"/>
              </w:rPr>
            </w:pPr>
            <w:r>
              <w:rPr>
                <w:spacing w:val="-2"/>
                <w:sz w:val="24"/>
              </w:rPr>
              <w:t xml:space="preserve">Практико- ориентирован </w:t>
            </w:r>
            <w:r>
              <w:rPr>
                <w:spacing w:val="-4"/>
                <w:sz w:val="24"/>
              </w:rPr>
              <w:t>ное</w:t>
            </w:r>
          </w:p>
        </w:tc>
        <w:tc>
          <w:tcPr>
            <w:tcW w:w="3544" w:type="dxa"/>
          </w:tcPr>
          <w:p w14:paraId="4040CD84" w14:textId="77777777" w:rsidR="00702B04" w:rsidRPr="00702B04" w:rsidRDefault="00702B04" w:rsidP="00702B04">
            <w:pPr>
              <w:pStyle w:val="TableParagraph"/>
              <w:spacing w:line="268" w:lineRule="exact"/>
              <w:ind w:left="568"/>
              <w:jc w:val="both"/>
              <w:rPr>
                <w:sz w:val="24"/>
                <w:lang w:val="ru-RU"/>
              </w:rPr>
            </w:pPr>
            <w:r w:rsidRPr="00702B04">
              <w:rPr>
                <w:sz w:val="24"/>
                <w:lang w:val="ru-RU"/>
              </w:rPr>
              <w:t>Занятие</w:t>
            </w:r>
            <w:r w:rsidRPr="00702B04">
              <w:rPr>
                <w:spacing w:val="-5"/>
                <w:sz w:val="24"/>
                <w:lang w:val="ru-RU"/>
              </w:rPr>
              <w:t xml:space="preserve"> </w:t>
            </w:r>
            <w:r w:rsidRPr="00702B04">
              <w:rPr>
                <w:sz w:val="24"/>
                <w:lang w:val="ru-RU"/>
              </w:rPr>
              <w:t>направлено</w:t>
            </w:r>
            <w:r w:rsidRPr="00702B04">
              <w:rPr>
                <w:spacing w:val="-4"/>
                <w:sz w:val="24"/>
                <w:lang w:val="ru-RU"/>
              </w:rPr>
              <w:t xml:space="preserve"> </w:t>
            </w:r>
            <w:r w:rsidRPr="00702B04">
              <w:rPr>
                <w:sz w:val="24"/>
                <w:lang w:val="ru-RU"/>
              </w:rPr>
              <w:t>на</w:t>
            </w:r>
            <w:r w:rsidRPr="00702B04">
              <w:rPr>
                <w:spacing w:val="-7"/>
                <w:sz w:val="24"/>
                <w:lang w:val="ru-RU"/>
              </w:rPr>
              <w:t xml:space="preserve"> </w:t>
            </w:r>
            <w:r w:rsidRPr="00702B04">
              <w:rPr>
                <w:sz w:val="24"/>
                <w:lang w:val="ru-RU"/>
              </w:rPr>
              <w:t>углубление</w:t>
            </w:r>
            <w:r w:rsidRPr="00702B04">
              <w:rPr>
                <w:spacing w:val="-4"/>
                <w:sz w:val="24"/>
                <w:lang w:val="ru-RU"/>
              </w:rPr>
              <w:t xml:space="preserve"> </w:t>
            </w:r>
            <w:r w:rsidRPr="00702B04">
              <w:rPr>
                <w:spacing w:val="-2"/>
                <w:sz w:val="24"/>
                <w:lang w:val="ru-RU"/>
              </w:rPr>
              <w:t>представлений</w:t>
            </w:r>
          </w:p>
          <w:p w14:paraId="111917CC" w14:textId="77777777" w:rsidR="00702B04" w:rsidRPr="00702B04" w:rsidRDefault="00702B04" w:rsidP="00702B04">
            <w:pPr>
              <w:pStyle w:val="TableParagraph"/>
              <w:ind w:left="109" w:right="247"/>
              <w:jc w:val="both"/>
              <w:rPr>
                <w:sz w:val="24"/>
                <w:lang w:val="ru-RU"/>
              </w:rPr>
            </w:pPr>
            <w:r w:rsidRPr="00702B04">
              <w:rPr>
                <w:sz w:val="24"/>
                <w:lang w:val="ru-RU"/>
              </w:rPr>
              <w:t>о</w:t>
            </w:r>
            <w:r w:rsidRPr="00702B04">
              <w:rPr>
                <w:spacing w:val="-7"/>
                <w:sz w:val="24"/>
                <w:lang w:val="ru-RU"/>
              </w:rPr>
              <w:t xml:space="preserve"> </w:t>
            </w:r>
            <w:r w:rsidRPr="00702B04">
              <w:rPr>
                <w:sz w:val="24"/>
                <w:lang w:val="ru-RU"/>
              </w:rPr>
              <w:t>профессиях</w:t>
            </w:r>
            <w:r w:rsidRPr="00702B04">
              <w:rPr>
                <w:spacing w:val="-6"/>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изученных</w:t>
            </w:r>
            <w:r w:rsidRPr="00702B04">
              <w:rPr>
                <w:spacing w:val="-6"/>
                <w:sz w:val="24"/>
                <w:lang w:val="ru-RU"/>
              </w:rPr>
              <w:t xml:space="preserve"> </w:t>
            </w:r>
            <w:r w:rsidRPr="00702B04">
              <w:rPr>
                <w:sz w:val="24"/>
                <w:lang w:val="ru-RU"/>
              </w:rPr>
              <w:t>областях.</w:t>
            </w:r>
            <w:r w:rsidRPr="00702B04">
              <w:rPr>
                <w:spacing w:val="-7"/>
                <w:sz w:val="24"/>
                <w:lang w:val="ru-RU"/>
              </w:rPr>
              <w:t xml:space="preserve"> </w:t>
            </w:r>
            <w:r w:rsidRPr="00702B04">
              <w:rPr>
                <w:sz w:val="24"/>
                <w:lang w:val="ru-RU"/>
              </w:rPr>
              <w:t>Педагогу</w:t>
            </w:r>
            <w:r w:rsidRPr="00702B04">
              <w:rPr>
                <w:spacing w:val="-10"/>
                <w:sz w:val="24"/>
                <w:lang w:val="ru-RU"/>
              </w:rPr>
              <w:t xml:space="preserve"> </w:t>
            </w:r>
            <w:r w:rsidRPr="00702B04">
              <w:rPr>
                <w:sz w:val="24"/>
                <w:lang w:val="ru-RU"/>
              </w:rPr>
              <w:t>предлагается выбор</w:t>
            </w:r>
            <w:r w:rsidRPr="00702B04">
              <w:rPr>
                <w:spacing w:val="-4"/>
                <w:sz w:val="24"/>
                <w:lang w:val="ru-RU"/>
              </w:rPr>
              <w:t xml:space="preserve"> </w:t>
            </w:r>
            <w:r w:rsidRPr="00702B04">
              <w:rPr>
                <w:sz w:val="24"/>
                <w:lang w:val="ru-RU"/>
              </w:rPr>
              <w:t>в</w:t>
            </w:r>
            <w:r w:rsidRPr="00702B04">
              <w:rPr>
                <w:spacing w:val="-5"/>
                <w:sz w:val="24"/>
                <w:lang w:val="ru-RU"/>
              </w:rPr>
              <w:t xml:space="preserve"> </w:t>
            </w:r>
            <w:r w:rsidRPr="00702B04">
              <w:rPr>
                <w:sz w:val="24"/>
                <w:lang w:val="ru-RU"/>
              </w:rPr>
              <w:t>тематике</w:t>
            </w:r>
            <w:r w:rsidRPr="00702B04">
              <w:rPr>
                <w:spacing w:val="-5"/>
                <w:sz w:val="24"/>
                <w:lang w:val="ru-RU"/>
              </w:rPr>
              <w:t xml:space="preserve"> </w:t>
            </w:r>
            <w:r w:rsidRPr="00702B04">
              <w:rPr>
                <w:sz w:val="24"/>
                <w:lang w:val="ru-RU"/>
              </w:rPr>
              <w:t>занятия.</w:t>
            </w:r>
            <w:r w:rsidRPr="00702B04">
              <w:rPr>
                <w:spacing w:val="-4"/>
                <w:sz w:val="24"/>
                <w:lang w:val="ru-RU"/>
              </w:rPr>
              <w:t xml:space="preserve"> </w:t>
            </w:r>
            <w:r w:rsidRPr="00702B04">
              <w:rPr>
                <w:sz w:val="24"/>
                <w:lang w:val="ru-RU"/>
              </w:rPr>
              <w:t>Обучающиеся</w:t>
            </w:r>
            <w:r w:rsidRPr="00702B04">
              <w:rPr>
                <w:spacing w:val="-4"/>
                <w:sz w:val="24"/>
                <w:lang w:val="ru-RU"/>
              </w:rPr>
              <w:t xml:space="preserve"> </w:t>
            </w:r>
            <w:r w:rsidRPr="00702B04">
              <w:rPr>
                <w:sz w:val="24"/>
                <w:lang w:val="ru-RU"/>
              </w:rPr>
              <w:t>получают</w:t>
            </w:r>
            <w:r w:rsidRPr="00702B04">
              <w:rPr>
                <w:spacing w:val="-4"/>
                <w:sz w:val="24"/>
                <w:lang w:val="ru-RU"/>
              </w:rPr>
              <w:t xml:space="preserve"> </w:t>
            </w:r>
            <w:r w:rsidRPr="00702B04">
              <w:rPr>
                <w:sz w:val="24"/>
                <w:lang w:val="ru-RU"/>
              </w:rPr>
              <w:t>задания от специалиста (в видеоролике или</w:t>
            </w:r>
          </w:p>
          <w:p w14:paraId="0AB2B498" w14:textId="77777777" w:rsidR="00702B04" w:rsidRPr="00702B04" w:rsidRDefault="00702B04" w:rsidP="00702B04">
            <w:pPr>
              <w:pStyle w:val="TableParagraph"/>
              <w:ind w:left="109" w:right="805"/>
              <w:jc w:val="both"/>
              <w:rPr>
                <w:sz w:val="24"/>
                <w:lang w:val="ru-RU"/>
              </w:rPr>
            </w:pPr>
            <w:r w:rsidRPr="00702B04">
              <w:rPr>
                <w:sz w:val="24"/>
                <w:lang w:val="ru-RU"/>
              </w:rPr>
              <w:t>в</w:t>
            </w:r>
            <w:r w:rsidRPr="00702B04">
              <w:rPr>
                <w:spacing w:val="-7"/>
                <w:sz w:val="24"/>
                <w:lang w:val="ru-RU"/>
              </w:rPr>
              <w:t xml:space="preserve"> </w:t>
            </w:r>
            <w:r w:rsidRPr="00702B04">
              <w:rPr>
                <w:sz w:val="24"/>
                <w:lang w:val="ru-RU"/>
              </w:rPr>
              <w:t>формате</w:t>
            </w:r>
            <w:r w:rsidRPr="00702B04">
              <w:rPr>
                <w:spacing w:val="-6"/>
                <w:sz w:val="24"/>
                <w:lang w:val="ru-RU"/>
              </w:rPr>
              <w:t xml:space="preserve"> </w:t>
            </w:r>
            <w:r w:rsidRPr="00702B04">
              <w:rPr>
                <w:sz w:val="24"/>
                <w:lang w:val="ru-RU"/>
              </w:rPr>
              <w:t>презентации,</w:t>
            </w:r>
            <w:r w:rsidRPr="00702B04">
              <w:rPr>
                <w:spacing w:val="-9"/>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зависимости</w:t>
            </w:r>
            <w:r w:rsidRPr="00702B04">
              <w:rPr>
                <w:spacing w:val="-5"/>
                <w:sz w:val="24"/>
                <w:lang w:val="ru-RU"/>
              </w:rPr>
              <w:t xml:space="preserve"> </w:t>
            </w:r>
            <w:r w:rsidRPr="00702B04">
              <w:rPr>
                <w:sz w:val="24"/>
                <w:lang w:val="ru-RU"/>
              </w:rPr>
              <w:t>от</w:t>
            </w:r>
            <w:r w:rsidRPr="00702B04">
              <w:rPr>
                <w:spacing w:val="-6"/>
                <w:sz w:val="24"/>
                <w:lang w:val="ru-RU"/>
              </w:rPr>
              <w:t xml:space="preserve"> </w:t>
            </w:r>
            <w:r w:rsidRPr="00702B04">
              <w:rPr>
                <w:sz w:val="24"/>
                <w:lang w:val="ru-RU"/>
              </w:rPr>
              <w:t>технических возможностей образовательной организации)</w:t>
            </w:r>
          </w:p>
          <w:p w14:paraId="04C6E9A3" w14:textId="77777777" w:rsidR="00702B04" w:rsidRPr="00702B04" w:rsidRDefault="00702B04" w:rsidP="00702B04">
            <w:pPr>
              <w:pStyle w:val="TableParagraph"/>
              <w:ind w:left="109" w:right="795"/>
              <w:jc w:val="both"/>
              <w:rPr>
                <w:sz w:val="24"/>
                <w:lang w:val="ru-RU"/>
              </w:rPr>
            </w:pPr>
            <w:r w:rsidRPr="00702B04">
              <w:rPr>
                <w:sz w:val="24"/>
                <w:lang w:val="ru-RU"/>
              </w:rPr>
              <w:t>и,</w:t>
            </w:r>
            <w:r w:rsidRPr="00702B04">
              <w:rPr>
                <w:spacing w:val="-6"/>
                <w:sz w:val="24"/>
                <w:lang w:val="ru-RU"/>
              </w:rPr>
              <w:t xml:space="preserve"> </w:t>
            </w:r>
            <w:r w:rsidRPr="00702B04">
              <w:rPr>
                <w:sz w:val="24"/>
                <w:lang w:val="ru-RU"/>
              </w:rPr>
              <w:t>благодаря</w:t>
            </w:r>
            <w:r w:rsidRPr="00702B04">
              <w:rPr>
                <w:spacing w:val="-6"/>
                <w:sz w:val="24"/>
                <w:lang w:val="ru-RU"/>
              </w:rPr>
              <w:t xml:space="preserve"> </w:t>
            </w:r>
            <w:r w:rsidRPr="00702B04">
              <w:rPr>
                <w:sz w:val="24"/>
                <w:lang w:val="ru-RU"/>
              </w:rPr>
              <w:t>их</w:t>
            </w:r>
            <w:r w:rsidRPr="00702B04">
              <w:rPr>
                <w:spacing w:val="-4"/>
                <w:sz w:val="24"/>
                <w:lang w:val="ru-RU"/>
              </w:rPr>
              <w:t xml:space="preserve"> </w:t>
            </w:r>
            <w:r w:rsidRPr="00702B04">
              <w:rPr>
                <w:sz w:val="24"/>
                <w:lang w:val="ru-RU"/>
              </w:rPr>
              <w:t>выполнению,</w:t>
            </w:r>
            <w:r w:rsidRPr="00702B04">
              <w:rPr>
                <w:spacing w:val="-4"/>
                <w:sz w:val="24"/>
                <w:lang w:val="ru-RU"/>
              </w:rPr>
              <w:t xml:space="preserve"> </w:t>
            </w:r>
            <w:r w:rsidRPr="00702B04">
              <w:rPr>
                <w:sz w:val="24"/>
                <w:lang w:val="ru-RU"/>
              </w:rPr>
              <w:t>уточняют</w:t>
            </w:r>
            <w:r w:rsidRPr="00702B04">
              <w:rPr>
                <w:spacing w:val="-6"/>
                <w:sz w:val="24"/>
                <w:lang w:val="ru-RU"/>
              </w:rPr>
              <w:t xml:space="preserve"> </w:t>
            </w:r>
            <w:r w:rsidRPr="00702B04">
              <w:rPr>
                <w:sz w:val="24"/>
                <w:lang w:val="ru-RU"/>
              </w:rPr>
              <w:t>свои</w:t>
            </w:r>
            <w:r w:rsidRPr="00702B04">
              <w:rPr>
                <w:spacing w:val="-6"/>
                <w:sz w:val="24"/>
                <w:lang w:val="ru-RU"/>
              </w:rPr>
              <w:t xml:space="preserve"> </w:t>
            </w:r>
            <w:r w:rsidRPr="00702B04">
              <w:rPr>
                <w:sz w:val="24"/>
                <w:lang w:val="ru-RU"/>
              </w:rPr>
              <w:t>гипотезы о</w:t>
            </w:r>
            <w:r w:rsidRPr="00702B04">
              <w:rPr>
                <w:spacing w:val="-11"/>
                <w:sz w:val="24"/>
                <w:lang w:val="ru-RU"/>
              </w:rPr>
              <w:t xml:space="preserve"> </w:t>
            </w:r>
            <w:r w:rsidRPr="00702B04">
              <w:rPr>
                <w:sz w:val="24"/>
                <w:lang w:val="ru-RU"/>
              </w:rPr>
              <w:t>предмете</w:t>
            </w:r>
            <w:r w:rsidRPr="00702B04">
              <w:rPr>
                <w:spacing w:val="-11"/>
                <w:sz w:val="24"/>
                <w:lang w:val="ru-RU"/>
              </w:rPr>
              <w:t xml:space="preserve"> </w:t>
            </w:r>
            <w:r w:rsidRPr="00702B04">
              <w:rPr>
                <w:sz w:val="24"/>
                <w:lang w:val="ru-RU"/>
              </w:rPr>
              <w:t>профессиональной</w:t>
            </w:r>
            <w:r w:rsidRPr="00702B04">
              <w:rPr>
                <w:spacing w:val="-11"/>
                <w:sz w:val="24"/>
                <w:lang w:val="ru-RU"/>
              </w:rPr>
              <w:t xml:space="preserve"> </w:t>
            </w:r>
            <w:r w:rsidRPr="00702B04">
              <w:rPr>
                <w:sz w:val="24"/>
                <w:lang w:val="ru-RU"/>
              </w:rPr>
              <w:t>деятельности,</w:t>
            </w:r>
            <w:r w:rsidRPr="00702B04">
              <w:rPr>
                <w:spacing w:val="-9"/>
                <w:sz w:val="24"/>
                <w:lang w:val="ru-RU"/>
              </w:rPr>
              <w:t xml:space="preserve"> </w:t>
            </w:r>
            <w:r w:rsidRPr="00702B04">
              <w:rPr>
                <w:sz w:val="24"/>
                <w:lang w:val="ru-RU"/>
              </w:rPr>
              <w:t>условиях работы, личных качествах, целях и ценностях</w:t>
            </w:r>
          </w:p>
          <w:p w14:paraId="5DFDD174" w14:textId="77777777" w:rsidR="00702B04" w:rsidRPr="00702B04" w:rsidRDefault="00702B04" w:rsidP="00702B04">
            <w:pPr>
              <w:pStyle w:val="TableParagraph"/>
              <w:ind w:left="109" w:right="1447"/>
              <w:jc w:val="both"/>
              <w:rPr>
                <w:sz w:val="24"/>
                <w:lang w:val="ru-RU"/>
              </w:rPr>
            </w:pPr>
            <w:r w:rsidRPr="00702B04">
              <w:rPr>
                <w:sz w:val="24"/>
                <w:lang w:val="ru-RU"/>
              </w:rPr>
              <w:t>профессионалов</w:t>
            </w:r>
            <w:r w:rsidRPr="00702B04">
              <w:rPr>
                <w:spacing w:val="-10"/>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профессии,</w:t>
            </w:r>
            <w:r w:rsidRPr="00702B04">
              <w:rPr>
                <w:spacing w:val="-10"/>
                <w:sz w:val="24"/>
                <w:lang w:val="ru-RU"/>
              </w:rPr>
              <w:t xml:space="preserve"> </w:t>
            </w:r>
            <w:r w:rsidRPr="00702B04">
              <w:rPr>
                <w:sz w:val="24"/>
                <w:lang w:val="ru-RU"/>
              </w:rPr>
              <w:t>их</w:t>
            </w:r>
            <w:r w:rsidRPr="00702B04">
              <w:rPr>
                <w:spacing w:val="-10"/>
                <w:sz w:val="24"/>
                <w:lang w:val="ru-RU"/>
              </w:rPr>
              <w:t xml:space="preserve"> </w:t>
            </w:r>
            <w:r w:rsidRPr="00702B04">
              <w:rPr>
                <w:sz w:val="24"/>
                <w:lang w:val="ru-RU"/>
              </w:rPr>
              <w:t>компетенциях, особенностях образования.</w:t>
            </w:r>
          </w:p>
          <w:p w14:paraId="6D5934AB" w14:textId="77777777" w:rsidR="00702B04" w:rsidRPr="00702B04" w:rsidRDefault="00702B04" w:rsidP="00702B04">
            <w:pPr>
              <w:pStyle w:val="TableParagraph"/>
              <w:spacing w:line="264" w:lineRule="exact"/>
              <w:ind w:left="568"/>
              <w:jc w:val="both"/>
              <w:rPr>
                <w:sz w:val="24"/>
                <w:lang w:val="ru-RU"/>
              </w:rPr>
            </w:pPr>
            <w:r w:rsidRPr="00702B04">
              <w:rPr>
                <w:sz w:val="24"/>
                <w:lang w:val="ru-RU"/>
              </w:rPr>
              <w:t>Рассматриваются</w:t>
            </w:r>
            <w:r w:rsidRPr="00702B04">
              <w:rPr>
                <w:spacing w:val="-3"/>
                <w:sz w:val="24"/>
                <w:lang w:val="ru-RU"/>
              </w:rPr>
              <w:t xml:space="preserve"> </w:t>
            </w:r>
            <w:r w:rsidRPr="00702B04">
              <w:rPr>
                <w:sz w:val="24"/>
                <w:lang w:val="ru-RU"/>
              </w:rPr>
              <w:t>профессии</w:t>
            </w:r>
            <w:r w:rsidRPr="00702B04">
              <w:rPr>
                <w:spacing w:val="-2"/>
                <w:sz w:val="24"/>
                <w:lang w:val="ru-RU"/>
              </w:rPr>
              <w:t xml:space="preserve"> </w:t>
            </w:r>
            <w:r w:rsidRPr="00702B04">
              <w:rPr>
                <w:sz w:val="24"/>
                <w:lang w:val="ru-RU"/>
              </w:rPr>
              <w:t>тем</w:t>
            </w:r>
            <w:r w:rsidRPr="00702B04">
              <w:rPr>
                <w:spacing w:val="-2"/>
                <w:sz w:val="24"/>
                <w:lang w:val="ru-RU"/>
              </w:rPr>
              <w:t xml:space="preserve"> </w:t>
            </w:r>
            <w:r w:rsidRPr="00702B04">
              <w:rPr>
                <w:sz w:val="24"/>
                <w:lang w:val="ru-RU"/>
              </w:rPr>
              <w:t>с</w:t>
            </w:r>
            <w:r w:rsidRPr="00702B04">
              <w:rPr>
                <w:spacing w:val="-3"/>
                <w:sz w:val="24"/>
                <w:lang w:val="ru-RU"/>
              </w:rPr>
              <w:t xml:space="preserve"> </w:t>
            </w:r>
            <w:r w:rsidRPr="00702B04">
              <w:rPr>
                <w:sz w:val="24"/>
                <w:lang w:val="ru-RU"/>
              </w:rPr>
              <w:t>№9</w:t>
            </w:r>
            <w:r w:rsidRPr="00702B04">
              <w:rPr>
                <w:spacing w:val="-2"/>
                <w:sz w:val="24"/>
                <w:lang w:val="ru-RU"/>
              </w:rPr>
              <w:t xml:space="preserve"> </w:t>
            </w:r>
            <w:r w:rsidRPr="00702B04">
              <w:rPr>
                <w:sz w:val="24"/>
                <w:lang w:val="ru-RU"/>
              </w:rPr>
              <w:t>по</w:t>
            </w:r>
            <w:r w:rsidRPr="00702B04">
              <w:rPr>
                <w:spacing w:val="-2"/>
                <w:sz w:val="24"/>
                <w:lang w:val="ru-RU"/>
              </w:rPr>
              <w:t xml:space="preserve"> </w:t>
            </w:r>
            <w:r w:rsidRPr="00702B04">
              <w:rPr>
                <w:spacing w:val="-4"/>
                <w:sz w:val="24"/>
                <w:lang w:val="ru-RU"/>
              </w:rPr>
              <w:t>№15.</w:t>
            </w:r>
          </w:p>
        </w:tc>
        <w:tc>
          <w:tcPr>
            <w:tcW w:w="3260" w:type="dxa"/>
          </w:tcPr>
          <w:p w14:paraId="124662AF" w14:textId="77777777" w:rsidR="00702B04" w:rsidRPr="00702B04" w:rsidRDefault="00702B04" w:rsidP="00702B04">
            <w:pPr>
              <w:pStyle w:val="TableParagraph"/>
              <w:rPr>
                <w:sz w:val="24"/>
                <w:lang w:val="ru-RU"/>
              </w:rPr>
            </w:pPr>
          </w:p>
          <w:p w14:paraId="31448FE5" w14:textId="77777777" w:rsidR="00702B04" w:rsidRPr="00702B04" w:rsidRDefault="00702B04" w:rsidP="00702B04">
            <w:pPr>
              <w:pStyle w:val="TableParagraph"/>
              <w:rPr>
                <w:sz w:val="24"/>
                <w:lang w:val="ru-RU"/>
              </w:rPr>
            </w:pPr>
          </w:p>
          <w:p w14:paraId="2E510023" w14:textId="77777777" w:rsidR="00702B04" w:rsidRPr="00702B04" w:rsidRDefault="00702B04" w:rsidP="00702B04">
            <w:pPr>
              <w:pStyle w:val="TableParagraph"/>
              <w:spacing w:before="129"/>
              <w:rPr>
                <w:sz w:val="24"/>
                <w:lang w:val="ru-RU"/>
              </w:rPr>
            </w:pPr>
          </w:p>
          <w:p w14:paraId="747EFE2D" w14:textId="77777777" w:rsidR="00702B04" w:rsidRPr="00702B04" w:rsidRDefault="00702B04" w:rsidP="00702B04">
            <w:pPr>
              <w:pStyle w:val="TableParagraph"/>
              <w:ind w:left="302" w:right="293" w:firstLine="8"/>
              <w:jc w:val="center"/>
              <w:rPr>
                <w:sz w:val="24"/>
                <w:lang w:val="ru-RU"/>
              </w:rPr>
            </w:pPr>
            <w:r w:rsidRPr="00702B04">
              <w:rPr>
                <w:sz w:val="24"/>
                <w:lang w:val="ru-RU"/>
              </w:rPr>
              <w:t>Выполнение практико- ориентированных заданий. Анализ</w:t>
            </w:r>
            <w:r w:rsidRPr="00702B04">
              <w:rPr>
                <w:spacing w:val="-15"/>
                <w:sz w:val="24"/>
                <w:lang w:val="ru-RU"/>
              </w:rPr>
              <w:t xml:space="preserve"> </w:t>
            </w:r>
            <w:r w:rsidRPr="00702B04">
              <w:rPr>
                <w:sz w:val="24"/>
                <w:lang w:val="ru-RU"/>
              </w:rPr>
              <w:t>профессий</w:t>
            </w:r>
            <w:r w:rsidRPr="00702B04">
              <w:rPr>
                <w:spacing w:val="-15"/>
                <w:sz w:val="24"/>
                <w:lang w:val="ru-RU"/>
              </w:rPr>
              <w:t xml:space="preserve"> </w:t>
            </w:r>
            <w:r w:rsidRPr="00702B04">
              <w:rPr>
                <w:sz w:val="24"/>
                <w:lang w:val="ru-RU"/>
              </w:rPr>
              <w:t xml:space="preserve">изученных </w:t>
            </w:r>
            <w:r w:rsidRPr="00702B04">
              <w:rPr>
                <w:spacing w:val="-2"/>
                <w:sz w:val="24"/>
                <w:lang w:val="ru-RU"/>
              </w:rPr>
              <w:t>отраслей</w:t>
            </w:r>
          </w:p>
          <w:p w14:paraId="46E9FEC8" w14:textId="77777777" w:rsidR="00702B04" w:rsidRDefault="00702B04" w:rsidP="00702B04">
            <w:pPr>
              <w:pStyle w:val="TableParagraph"/>
              <w:ind w:left="7"/>
              <w:jc w:val="center"/>
              <w:rPr>
                <w:sz w:val="24"/>
              </w:rPr>
            </w:pPr>
            <w:r>
              <w:rPr>
                <w:sz w:val="24"/>
              </w:rPr>
              <w:t>на</w:t>
            </w:r>
            <w:r>
              <w:rPr>
                <w:spacing w:val="-5"/>
                <w:sz w:val="24"/>
              </w:rPr>
              <w:t xml:space="preserve"> </w:t>
            </w:r>
            <w:r>
              <w:rPr>
                <w:sz w:val="24"/>
              </w:rPr>
              <w:t>основе «формулы</w:t>
            </w:r>
            <w:r>
              <w:rPr>
                <w:spacing w:val="-3"/>
                <w:sz w:val="24"/>
              </w:rPr>
              <w:t xml:space="preserve"> </w:t>
            </w:r>
            <w:r>
              <w:rPr>
                <w:spacing w:val="-2"/>
                <w:sz w:val="24"/>
              </w:rPr>
              <w:t>профессий».</w:t>
            </w:r>
          </w:p>
        </w:tc>
      </w:tr>
      <w:tr w:rsidR="00702B04" w14:paraId="57B064A5" w14:textId="77777777" w:rsidTr="003F383E">
        <w:trPr>
          <w:trHeight w:val="1656"/>
        </w:trPr>
        <w:tc>
          <w:tcPr>
            <w:tcW w:w="704" w:type="dxa"/>
          </w:tcPr>
          <w:p w14:paraId="43F35F00" w14:textId="77777777" w:rsidR="00702B04" w:rsidRDefault="00702B04" w:rsidP="00702B04">
            <w:pPr>
              <w:pStyle w:val="TableParagraph"/>
              <w:rPr>
                <w:sz w:val="24"/>
              </w:rPr>
            </w:pPr>
          </w:p>
          <w:p w14:paraId="6A905ABD" w14:textId="77777777" w:rsidR="00702B04" w:rsidRDefault="00702B04" w:rsidP="00702B04">
            <w:pPr>
              <w:pStyle w:val="TableParagraph"/>
              <w:spacing w:before="129"/>
              <w:rPr>
                <w:sz w:val="24"/>
              </w:rPr>
            </w:pPr>
          </w:p>
          <w:p w14:paraId="3EF5F966" w14:textId="77777777" w:rsidR="00702B04" w:rsidRDefault="00702B04" w:rsidP="00702B04">
            <w:pPr>
              <w:pStyle w:val="TableParagraph"/>
              <w:ind w:right="46"/>
              <w:jc w:val="center"/>
              <w:rPr>
                <w:sz w:val="24"/>
              </w:rPr>
            </w:pPr>
            <w:r>
              <w:rPr>
                <w:spacing w:val="-5"/>
                <w:sz w:val="24"/>
              </w:rPr>
              <w:t>17.</w:t>
            </w:r>
          </w:p>
        </w:tc>
        <w:tc>
          <w:tcPr>
            <w:tcW w:w="1561" w:type="dxa"/>
          </w:tcPr>
          <w:p w14:paraId="7D6D97BE" w14:textId="77777777" w:rsidR="00702B04" w:rsidRPr="00702B04" w:rsidRDefault="00702B04" w:rsidP="00702B04">
            <w:pPr>
              <w:pStyle w:val="TableParagraph"/>
              <w:ind w:left="109"/>
              <w:rPr>
                <w:sz w:val="24"/>
                <w:lang w:val="ru-RU"/>
              </w:rPr>
            </w:pPr>
            <w:r w:rsidRPr="00702B04">
              <w:rPr>
                <w:sz w:val="24"/>
                <w:lang w:val="ru-RU"/>
              </w:rPr>
              <w:t xml:space="preserve">Тема 17. </w:t>
            </w:r>
            <w:r w:rsidRPr="00702B04">
              <w:rPr>
                <w:spacing w:val="-2"/>
                <w:sz w:val="24"/>
                <w:lang w:val="ru-RU"/>
              </w:rPr>
              <w:t xml:space="preserve">Профориентационн </w:t>
            </w:r>
            <w:r w:rsidRPr="00702B04">
              <w:rPr>
                <w:sz w:val="24"/>
                <w:lang w:val="ru-RU"/>
              </w:rPr>
              <w:t xml:space="preserve">ое тематическое занятие «Мое </w:t>
            </w:r>
            <w:r w:rsidRPr="00702B04">
              <w:rPr>
                <w:spacing w:val="-2"/>
                <w:sz w:val="24"/>
                <w:lang w:val="ru-RU"/>
              </w:rPr>
              <w:t>будущее»</w:t>
            </w:r>
          </w:p>
          <w:p w14:paraId="70633E1F" w14:textId="77777777" w:rsidR="00702B04" w:rsidRDefault="00702B04" w:rsidP="00702B04">
            <w:pPr>
              <w:pStyle w:val="TableParagraph"/>
              <w:spacing w:line="264" w:lineRule="exact"/>
              <w:ind w:left="109"/>
              <w:rPr>
                <w:sz w:val="24"/>
              </w:rPr>
            </w:pPr>
            <w:r>
              <w:rPr>
                <w:sz w:val="24"/>
              </w:rPr>
              <w:t xml:space="preserve">(1 </w:t>
            </w:r>
            <w:r>
              <w:rPr>
                <w:spacing w:val="-4"/>
                <w:sz w:val="24"/>
              </w:rPr>
              <w:t>час)</w:t>
            </w:r>
          </w:p>
        </w:tc>
        <w:tc>
          <w:tcPr>
            <w:tcW w:w="1134" w:type="dxa"/>
          </w:tcPr>
          <w:p w14:paraId="2A530CE5" w14:textId="77777777" w:rsidR="00702B04" w:rsidRDefault="00702B04" w:rsidP="00702B04">
            <w:pPr>
              <w:pStyle w:val="TableParagraph"/>
              <w:spacing w:before="268"/>
              <w:rPr>
                <w:sz w:val="24"/>
              </w:rPr>
            </w:pPr>
          </w:p>
          <w:p w14:paraId="4F227ABE" w14:textId="77777777" w:rsidR="00702B04" w:rsidRDefault="00702B04" w:rsidP="00702B04">
            <w:pPr>
              <w:pStyle w:val="TableParagraph"/>
              <w:ind w:left="421" w:hanging="262"/>
              <w:rPr>
                <w:sz w:val="24"/>
              </w:rPr>
            </w:pPr>
            <w:r>
              <w:rPr>
                <w:spacing w:val="-2"/>
                <w:sz w:val="24"/>
              </w:rPr>
              <w:t>Профориента ционное</w:t>
            </w:r>
          </w:p>
        </w:tc>
        <w:tc>
          <w:tcPr>
            <w:tcW w:w="3544" w:type="dxa"/>
          </w:tcPr>
          <w:p w14:paraId="78CBA4C9" w14:textId="77777777" w:rsidR="00702B04" w:rsidRPr="00702B04" w:rsidRDefault="00702B04" w:rsidP="00702B04">
            <w:pPr>
              <w:pStyle w:val="TableParagraph"/>
              <w:ind w:left="109" w:right="894" w:firstLine="458"/>
              <w:rPr>
                <w:sz w:val="24"/>
                <w:lang w:val="ru-RU"/>
              </w:rPr>
            </w:pPr>
            <w:r w:rsidRPr="00702B04">
              <w:rPr>
                <w:sz w:val="24"/>
                <w:lang w:val="ru-RU"/>
              </w:rPr>
              <w:t>Групповой разбор и интерпретация профориентационных</w:t>
            </w:r>
            <w:r w:rsidRPr="00702B04">
              <w:rPr>
                <w:spacing w:val="-12"/>
                <w:sz w:val="24"/>
                <w:lang w:val="ru-RU"/>
              </w:rPr>
              <w:t xml:space="preserve"> </w:t>
            </w:r>
            <w:r w:rsidRPr="00702B04">
              <w:rPr>
                <w:sz w:val="24"/>
                <w:lang w:val="ru-RU"/>
              </w:rPr>
              <w:t>диагностик</w:t>
            </w:r>
            <w:r w:rsidRPr="00702B04">
              <w:rPr>
                <w:spacing w:val="-15"/>
                <w:sz w:val="24"/>
                <w:lang w:val="ru-RU"/>
              </w:rPr>
              <w:t xml:space="preserve"> </w:t>
            </w:r>
            <w:r w:rsidRPr="00702B04">
              <w:rPr>
                <w:sz w:val="24"/>
                <w:lang w:val="ru-RU"/>
              </w:rPr>
              <w:t>первого</w:t>
            </w:r>
            <w:r w:rsidRPr="00702B04">
              <w:rPr>
                <w:spacing w:val="-14"/>
                <w:sz w:val="24"/>
                <w:lang w:val="ru-RU"/>
              </w:rPr>
              <w:t xml:space="preserve"> </w:t>
            </w:r>
            <w:r w:rsidRPr="00702B04">
              <w:rPr>
                <w:sz w:val="24"/>
                <w:lang w:val="ru-RU"/>
              </w:rPr>
              <w:t>полугодия. Комплексный учет факторов при выборе профессии</w:t>
            </w:r>
            <w:r w:rsidRPr="00702B04">
              <w:rPr>
                <w:spacing w:val="40"/>
                <w:sz w:val="24"/>
                <w:lang w:val="ru-RU"/>
              </w:rPr>
              <w:t xml:space="preserve"> </w:t>
            </w:r>
            <w:r w:rsidRPr="00702B04">
              <w:rPr>
                <w:sz w:val="24"/>
                <w:lang w:val="ru-RU"/>
              </w:rPr>
              <w:t>и образования. Навык обращения с результатами</w:t>
            </w:r>
          </w:p>
          <w:p w14:paraId="377DA416" w14:textId="77777777" w:rsidR="00702B04" w:rsidRDefault="00702B04" w:rsidP="00702B04">
            <w:pPr>
              <w:pStyle w:val="TableParagraph"/>
              <w:spacing w:line="270" w:lineRule="atLeast"/>
              <w:ind w:left="109"/>
              <w:rPr>
                <w:sz w:val="24"/>
              </w:rPr>
            </w:pPr>
            <w:r w:rsidRPr="00702B04">
              <w:rPr>
                <w:sz w:val="24"/>
                <w:lang w:val="ru-RU"/>
              </w:rPr>
              <w:t>диагностики,</w:t>
            </w:r>
            <w:r w:rsidRPr="00702B04">
              <w:rPr>
                <w:spacing w:val="-9"/>
                <w:sz w:val="24"/>
                <w:lang w:val="ru-RU"/>
              </w:rPr>
              <w:t xml:space="preserve"> </w:t>
            </w:r>
            <w:r w:rsidRPr="00702B04">
              <w:rPr>
                <w:sz w:val="24"/>
                <w:lang w:val="ru-RU"/>
              </w:rPr>
              <w:t>соотнесение</w:t>
            </w:r>
            <w:r w:rsidRPr="00702B04">
              <w:rPr>
                <w:spacing w:val="-10"/>
                <w:sz w:val="24"/>
                <w:lang w:val="ru-RU"/>
              </w:rPr>
              <w:t xml:space="preserve"> </w:t>
            </w:r>
            <w:r w:rsidRPr="00702B04">
              <w:rPr>
                <w:sz w:val="24"/>
                <w:lang w:val="ru-RU"/>
              </w:rPr>
              <w:t>рекомендаций</w:t>
            </w:r>
            <w:r w:rsidRPr="00702B04">
              <w:rPr>
                <w:spacing w:val="-9"/>
                <w:sz w:val="24"/>
                <w:lang w:val="ru-RU"/>
              </w:rPr>
              <w:t xml:space="preserve"> </w:t>
            </w:r>
            <w:r w:rsidRPr="00702B04">
              <w:rPr>
                <w:sz w:val="24"/>
                <w:lang w:val="ru-RU"/>
              </w:rPr>
              <w:t>с</w:t>
            </w:r>
            <w:r w:rsidRPr="00702B04">
              <w:rPr>
                <w:spacing w:val="-10"/>
                <w:sz w:val="24"/>
                <w:lang w:val="ru-RU"/>
              </w:rPr>
              <w:t xml:space="preserve"> </w:t>
            </w:r>
            <w:r w:rsidRPr="00702B04">
              <w:rPr>
                <w:sz w:val="24"/>
                <w:lang w:val="ru-RU"/>
              </w:rPr>
              <w:t xml:space="preserve">собственными представлениями. </w:t>
            </w:r>
            <w:r>
              <w:rPr>
                <w:sz w:val="24"/>
              </w:rPr>
              <w:t>Навык планирования образовательно-</w:t>
            </w:r>
          </w:p>
        </w:tc>
        <w:tc>
          <w:tcPr>
            <w:tcW w:w="3260" w:type="dxa"/>
          </w:tcPr>
          <w:p w14:paraId="6A0CBD93" w14:textId="77777777" w:rsidR="00702B04" w:rsidRPr="00702B04" w:rsidRDefault="00702B04" w:rsidP="00702B04">
            <w:pPr>
              <w:pStyle w:val="TableParagraph"/>
              <w:spacing w:before="268"/>
              <w:ind w:left="986" w:right="897" w:hanging="72"/>
              <w:rPr>
                <w:sz w:val="24"/>
                <w:lang w:val="ru-RU"/>
              </w:rPr>
            </w:pPr>
            <w:r w:rsidRPr="00702B04">
              <w:rPr>
                <w:sz w:val="24"/>
                <w:lang w:val="ru-RU"/>
              </w:rPr>
              <w:t>Групповой</w:t>
            </w:r>
            <w:r w:rsidRPr="00702B04">
              <w:rPr>
                <w:spacing w:val="-15"/>
                <w:sz w:val="24"/>
                <w:lang w:val="ru-RU"/>
              </w:rPr>
              <w:t xml:space="preserve"> </w:t>
            </w:r>
            <w:r w:rsidRPr="00702B04">
              <w:rPr>
                <w:sz w:val="24"/>
                <w:lang w:val="ru-RU"/>
              </w:rPr>
              <w:t>разбор и интерпретация</w:t>
            </w:r>
          </w:p>
          <w:p w14:paraId="05D1AB97" w14:textId="77777777" w:rsidR="00702B04" w:rsidRPr="00702B04" w:rsidRDefault="00702B04" w:rsidP="00702B04">
            <w:pPr>
              <w:pStyle w:val="TableParagraph"/>
              <w:ind w:left="237" w:firstLine="477"/>
              <w:rPr>
                <w:sz w:val="24"/>
                <w:lang w:val="ru-RU"/>
              </w:rPr>
            </w:pPr>
            <w:r w:rsidRPr="00702B04">
              <w:rPr>
                <w:spacing w:val="-2"/>
                <w:sz w:val="24"/>
                <w:lang w:val="ru-RU"/>
              </w:rPr>
              <w:t xml:space="preserve">профориентационных </w:t>
            </w:r>
            <w:r w:rsidRPr="00702B04">
              <w:rPr>
                <w:sz w:val="24"/>
                <w:lang w:val="ru-RU"/>
              </w:rPr>
              <w:t>диагностик</w:t>
            </w:r>
            <w:r w:rsidRPr="00702B04">
              <w:rPr>
                <w:spacing w:val="-15"/>
                <w:sz w:val="24"/>
                <w:lang w:val="ru-RU"/>
              </w:rPr>
              <w:t xml:space="preserve"> </w:t>
            </w:r>
            <w:r w:rsidRPr="00702B04">
              <w:rPr>
                <w:sz w:val="24"/>
                <w:lang w:val="ru-RU"/>
              </w:rPr>
              <w:t>первого</w:t>
            </w:r>
            <w:r w:rsidRPr="00702B04">
              <w:rPr>
                <w:spacing w:val="-15"/>
                <w:sz w:val="24"/>
                <w:lang w:val="ru-RU"/>
              </w:rPr>
              <w:t xml:space="preserve"> </w:t>
            </w:r>
            <w:r w:rsidRPr="00702B04">
              <w:rPr>
                <w:sz w:val="24"/>
                <w:lang w:val="ru-RU"/>
              </w:rPr>
              <w:t>полугодия.</w:t>
            </w:r>
          </w:p>
        </w:tc>
      </w:tr>
    </w:tbl>
    <w:p w14:paraId="2511EEE7" w14:textId="77777777" w:rsidR="00702B04" w:rsidRDefault="00702B04" w:rsidP="00702B04">
      <w:pPr>
        <w:pStyle w:val="TableParagraph"/>
        <w:rPr>
          <w:sz w:val="24"/>
        </w:rPr>
        <w:sectPr w:rsidR="00702B04" w:rsidSect="003F383E">
          <w:type w:val="continuous"/>
          <w:pgSz w:w="11910" w:h="16840"/>
          <w:pgMar w:top="992" w:right="1100" w:bottom="708" w:left="992" w:header="0" w:footer="666" w:gutter="0"/>
          <w:cols w:space="720"/>
          <w:docGrid w:linePitch="272"/>
        </w:sectPr>
      </w:pPr>
    </w:p>
    <w:p w14:paraId="3C06C90B"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702B04" w14:paraId="3780675E" w14:textId="77777777" w:rsidTr="003F383E">
        <w:trPr>
          <w:trHeight w:val="554"/>
        </w:trPr>
        <w:tc>
          <w:tcPr>
            <w:tcW w:w="704" w:type="dxa"/>
          </w:tcPr>
          <w:p w14:paraId="6B5B7C84" w14:textId="77777777" w:rsidR="00702B04" w:rsidRPr="00702B04" w:rsidRDefault="00702B04" w:rsidP="00702B04">
            <w:pPr>
              <w:pStyle w:val="TableParagraph"/>
              <w:rPr>
                <w:sz w:val="24"/>
                <w:lang w:val="ru-RU"/>
              </w:rPr>
            </w:pPr>
          </w:p>
        </w:tc>
        <w:tc>
          <w:tcPr>
            <w:tcW w:w="1561" w:type="dxa"/>
          </w:tcPr>
          <w:p w14:paraId="2FC4C5C5" w14:textId="77777777" w:rsidR="00702B04" w:rsidRPr="00702B04" w:rsidRDefault="00702B04" w:rsidP="00702B04">
            <w:pPr>
              <w:pStyle w:val="TableParagraph"/>
              <w:rPr>
                <w:sz w:val="24"/>
                <w:lang w:val="ru-RU"/>
              </w:rPr>
            </w:pPr>
          </w:p>
        </w:tc>
        <w:tc>
          <w:tcPr>
            <w:tcW w:w="1134" w:type="dxa"/>
          </w:tcPr>
          <w:p w14:paraId="2AE3ED1C" w14:textId="77777777" w:rsidR="00702B04" w:rsidRPr="00702B04" w:rsidRDefault="00702B04" w:rsidP="00702B04">
            <w:pPr>
              <w:pStyle w:val="TableParagraph"/>
              <w:rPr>
                <w:sz w:val="24"/>
                <w:lang w:val="ru-RU"/>
              </w:rPr>
            </w:pPr>
          </w:p>
        </w:tc>
        <w:tc>
          <w:tcPr>
            <w:tcW w:w="3544" w:type="dxa"/>
          </w:tcPr>
          <w:p w14:paraId="050C1D26" w14:textId="77777777" w:rsidR="00702B04" w:rsidRPr="00702B04" w:rsidRDefault="00702B04" w:rsidP="00702B04">
            <w:pPr>
              <w:pStyle w:val="TableParagraph"/>
              <w:spacing w:line="271" w:lineRule="exact"/>
              <w:ind w:left="109"/>
              <w:rPr>
                <w:sz w:val="24"/>
                <w:lang w:val="ru-RU"/>
              </w:rPr>
            </w:pPr>
            <w:r w:rsidRPr="00702B04">
              <w:rPr>
                <w:sz w:val="24"/>
                <w:lang w:val="ru-RU"/>
              </w:rPr>
              <w:t>профессионального</w:t>
            </w:r>
            <w:r w:rsidRPr="00702B04">
              <w:rPr>
                <w:spacing w:val="-5"/>
                <w:sz w:val="24"/>
                <w:lang w:val="ru-RU"/>
              </w:rPr>
              <w:t xml:space="preserve"> </w:t>
            </w:r>
            <w:r w:rsidRPr="00702B04">
              <w:rPr>
                <w:sz w:val="24"/>
                <w:lang w:val="ru-RU"/>
              </w:rPr>
              <w:t>маршрута</w:t>
            </w:r>
            <w:r w:rsidRPr="00702B04">
              <w:rPr>
                <w:spacing w:val="-3"/>
                <w:sz w:val="24"/>
                <w:lang w:val="ru-RU"/>
              </w:rPr>
              <w:t xml:space="preserve"> </w:t>
            </w:r>
            <w:r w:rsidRPr="00702B04">
              <w:rPr>
                <w:sz w:val="24"/>
                <w:lang w:val="ru-RU"/>
              </w:rPr>
              <w:t>с</w:t>
            </w:r>
            <w:r w:rsidRPr="00702B04">
              <w:rPr>
                <w:spacing w:val="-2"/>
                <w:sz w:val="24"/>
                <w:lang w:val="ru-RU"/>
              </w:rPr>
              <w:t xml:space="preserve"> </w:t>
            </w:r>
            <w:r w:rsidRPr="00702B04">
              <w:rPr>
                <w:sz w:val="24"/>
                <w:lang w:val="ru-RU"/>
              </w:rPr>
              <w:t>учетом</w:t>
            </w:r>
            <w:r w:rsidRPr="00702B04">
              <w:rPr>
                <w:spacing w:val="-4"/>
                <w:sz w:val="24"/>
                <w:lang w:val="ru-RU"/>
              </w:rPr>
              <w:t xml:space="preserve"> </w:t>
            </w:r>
            <w:r w:rsidRPr="00702B04">
              <w:rPr>
                <w:spacing w:val="-2"/>
                <w:sz w:val="24"/>
                <w:lang w:val="ru-RU"/>
              </w:rPr>
              <w:t>рекомендаций</w:t>
            </w:r>
          </w:p>
          <w:p w14:paraId="3CC6E357" w14:textId="77777777" w:rsidR="00702B04" w:rsidRDefault="00702B04" w:rsidP="00702B04">
            <w:pPr>
              <w:pStyle w:val="TableParagraph"/>
              <w:spacing w:line="264" w:lineRule="exact"/>
              <w:ind w:left="109"/>
              <w:rPr>
                <w:sz w:val="24"/>
              </w:rPr>
            </w:pPr>
            <w:r w:rsidRPr="00702B04">
              <w:rPr>
                <w:sz w:val="24"/>
                <w:lang w:val="ru-RU"/>
              </w:rPr>
              <w:t>разного</w:t>
            </w:r>
            <w:r w:rsidRPr="00702B04">
              <w:rPr>
                <w:spacing w:val="-4"/>
                <w:sz w:val="24"/>
                <w:lang w:val="ru-RU"/>
              </w:rPr>
              <w:t xml:space="preserve"> </w:t>
            </w:r>
            <w:r w:rsidRPr="00702B04">
              <w:rPr>
                <w:sz w:val="24"/>
                <w:lang w:val="ru-RU"/>
              </w:rPr>
              <w:t>рода.</w:t>
            </w:r>
            <w:r w:rsidRPr="00702B04">
              <w:rPr>
                <w:spacing w:val="-3"/>
                <w:sz w:val="24"/>
                <w:lang w:val="ru-RU"/>
              </w:rPr>
              <w:t xml:space="preserve"> </w:t>
            </w:r>
            <w:r>
              <w:rPr>
                <w:sz w:val="24"/>
              </w:rPr>
              <w:t>Принцип</w:t>
            </w:r>
            <w:r>
              <w:rPr>
                <w:spacing w:val="-4"/>
                <w:sz w:val="24"/>
              </w:rPr>
              <w:t xml:space="preserve"> </w:t>
            </w:r>
            <w:r>
              <w:rPr>
                <w:sz w:val="24"/>
              </w:rPr>
              <w:t>вероятностного</w:t>
            </w:r>
            <w:r>
              <w:rPr>
                <w:spacing w:val="-3"/>
                <w:sz w:val="24"/>
              </w:rPr>
              <w:t xml:space="preserve"> </w:t>
            </w:r>
            <w:r>
              <w:rPr>
                <w:spacing w:val="-2"/>
                <w:sz w:val="24"/>
              </w:rPr>
              <w:t>прогноза.</w:t>
            </w:r>
          </w:p>
        </w:tc>
        <w:tc>
          <w:tcPr>
            <w:tcW w:w="3260" w:type="dxa"/>
          </w:tcPr>
          <w:p w14:paraId="350C64B6" w14:textId="77777777" w:rsidR="00702B04" w:rsidRDefault="00702B04" w:rsidP="00702B04">
            <w:pPr>
              <w:pStyle w:val="TableParagraph"/>
              <w:rPr>
                <w:sz w:val="24"/>
              </w:rPr>
            </w:pPr>
          </w:p>
        </w:tc>
      </w:tr>
      <w:tr w:rsidR="00702B04" w14:paraId="3F4D767B" w14:textId="77777777" w:rsidTr="003F383E">
        <w:trPr>
          <w:trHeight w:val="4140"/>
        </w:trPr>
        <w:tc>
          <w:tcPr>
            <w:tcW w:w="704" w:type="dxa"/>
          </w:tcPr>
          <w:p w14:paraId="540A6567" w14:textId="77777777" w:rsidR="00702B04" w:rsidRDefault="00702B04" w:rsidP="00702B04">
            <w:pPr>
              <w:pStyle w:val="TableParagraph"/>
              <w:rPr>
                <w:sz w:val="24"/>
              </w:rPr>
            </w:pPr>
          </w:p>
          <w:p w14:paraId="2DE0FB9B" w14:textId="77777777" w:rsidR="00702B04" w:rsidRDefault="00702B04" w:rsidP="00702B04">
            <w:pPr>
              <w:pStyle w:val="TableParagraph"/>
              <w:rPr>
                <w:sz w:val="24"/>
              </w:rPr>
            </w:pPr>
          </w:p>
          <w:p w14:paraId="2B214552" w14:textId="77777777" w:rsidR="00702B04" w:rsidRDefault="00702B04" w:rsidP="00702B04">
            <w:pPr>
              <w:pStyle w:val="TableParagraph"/>
              <w:rPr>
                <w:sz w:val="24"/>
              </w:rPr>
            </w:pPr>
          </w:p>
          <w:p w14:paraId="366D36BA" w14:textId="77777777" w:rsidR="00702B04" w:rsidRDefault="00702B04" w:rsidP="00702B04">
            <w:pPr>
              <w:pStyle w:val="TableParagraph"/>
              <w:rPr>
                <w:sz w:val="24"/>
              </w:rPr>
            </w:pPr>
          </w:p>
          <w:p w14:paraId="16D9528B" w14:textId="77777777" w:rsidR="00702B04" w:rsidRDefault="00702B04" w:rsidP="00702B04">
            <w:pPr>
              <w:pStyle w:val="TableParagraph"/>
              <w:rPr>
                <w:sz w:val="24"/>
              </w:rPr>
            </w:pPr>
          </w:p>
          <w:p w14:paraId="2A405139" w14:textId="77777777" w:rsidR="00702B04" w:rsidRDefault="00702B04" w:rsidP="00702B04">
            <w:pPr>
              <w:pStyle w:val="TableParagraph"/>
              <w:spacing w:before="267"/>
              <w:rPr>
                <w:sz w:val="24"/>
              </w:rPr>
            </w:pPr>
          </w:p>
          <w:p w14:paraId="0078D06D" w14:textId="77777777" w:rsidR="00702B04" w:rsidRDefault="00702B04" w:rsidP="00702B04">
            <w:pPr>
              <w:pStyle w:val="TableParagraph"/>
              <w:spacing w:before="1"/>
              <w:ind w:right="46"/>
              <w:jc w:val="center"/>
              <w:rPr>
                <w:sz w:val="24"/>
              </w:rPr>
            </w:pPr>
            <w:r>
              <w:rPr>
                <w:spacing w:val="-5"/>
                <w:sz w:val="24"/>
              </w:rPr>
              <w:t>18.</w:t>
            </w:r>
          </w:p>
        </w:tc>
        <w:tc>
          <w:tcPr>
            <w:tcW w:w="1561" w:type="dxa"/>
          </w:tcPr>
          <w:p w14:paraId="35E09B79" w14:textId="77777777" w:rsidR="00702B04" w:rsidRPr="00702B04" w:rsidRDefault="00702B04" w:rsidP="00702B04">
            <w:pPr>
              <w:pStyle w:val="TableParagraph"/>
              <w:rPr>
                <w:sz w:val="24"/>
                <w:lang w:val="ru-RU"/>
              </w:rPr>
            </w:pPr>
          </w:p>
          <w:p w14:paraId="04B93B71" w14:textId="77777777" w:rsidR="00702B04" w:rsidRPr="00702B04" w:rsidRDefault="00702B04" w:rsidP="00702B04">
            <w:pPr>
              <w:pStyle w:val="TableParagraph"/>
              <w:rPr>
                <w:sz w:val="24"/>
                <w:lang w:val="ru-RU"/>
              </w:rPr>
            </w:pPr>
          </w:p>
          <w:p w14:paraId="512A0BC2" w14:textId="77777777" w:rsidR="00702B04" w:rsidRPr="00702B04" w:rsidRDefault="00702B04" w:rsidP="00702B04">
            <w:pPr>
              <w:pStyle w:val="TableParagraph"/>
              <w:rPr>
                <w:sz w:val="24"/>
                <w:lang w:val="ru-RU"/>
              </w:rPr>
            </w:pPr>
          </w:p>
          <w:p w14:paraId="5511E3AC" w14:textId="77777777" w:rsidR="00702B04" w:rsidRPr="00702B04" w:rsidRDefault="00702B04" w:rsidP="00702B04">
            <w:pPr>
              <w:pStyle w:val="TableParagraph"/>
              <w:rPr>
                <w:sz w:val="24"/>
                <w:lang w:val="ru-RU"/>
              </w:rPr>
            </w:pPr>
          </w:p>
          <w:p w14:paraId="2A58214A" w14:textId="77777777" w:rsidR="00702B04" w:rsidRPr="00702B04" w:rsidRDefault="00702B04" w:rsidP="00702B04">
            <w:pPr>
              <w:pStyle w:val="TableParagraph"/>
              <w:spacing w:before="267"/>
              <w:rPr>
                <w:sz w:val="24"/>
                <w:lang w:val="ru-RU"/>
              </w:rPr>
            </w:pPr>
          </w:p>
          <w:p w14:paraId="1201EBA1" w14:textId="77777777" w:rsidR="00702B04" w:rsidRPr="00702B04" w:rsidRDefault="00702B04" w:rsidP="00702B04">
            <w:pPr>
              <w:pStyle w:val="TableParagraph"/>
              <w:spacing w:before="1"/>
              <w:ind w:left="109"/>
              <w:rPr>
                <w:sz w:val="24"/>
                <w:lang w:val="ru-RU"/>
              </w:rPr>
            </w:pPr>
            <w:r w:rsidRPr="00702B04">
              <w:rPr>
                <w:sz w:val="24"/>
                <w:lang w:val="ru-RU"/>
              </w:rPr>
              <w:t xml:space="preserve">Тема 18. </w:t>
            </w:r>
            <w:r w:rsidRPr="00702B04">
              <w:rPr>
                <w:spacing w:val="-2"/>
                <w:sz w:val="24"/>
                <w:lang w:val="ru-RU"/>
              </w:rPr>
              <w:t xml:space="preserve">Профориентационн </w:t>
            </w:r>
            <w:r w:rsidRPr="00702B04">
              <w:rPr>
                <w:sz w:val="24"/>
                <w:lang w:val="ru-RU"/>
              </w:rPr>
              <w:t>ое занятие (1 час)</w:t>
            </w:r>
          </w:p>
        </w:tc>
        <w:tc>
          <w:tcPr>
            <w:tcW w:w="1134" w:type="dxa"/>
          </w:tcPr>
          <w:p w14:paraId="6EB9277F" w14:textId="77777777" w:rsidR="00702B04" w:rsidRPr="00702B04" w:rsidRDefault="00702B04" w:rsidP="00702B04">
            <w:pPr>
              <w:pStyle w:val="TableParagraph"/>
              <w:rPr>
                <w:sz w:val="24"/>
                <w:lang w:val="ru-RU"/>
              </w:rPr>
            </w:pPr>
          </w:p>
          <w:p w14:paraId="502D3330" w14:textId="77777777" w:rsidR="00702B04" w:rsidRPr="00702B04" w:rsidRDefault="00702B04" w:rsidP="00702B04">
            <w:pPr>
              <w:pStyle w:val="TableParagraph"/>
              <w:rPr>
                <w:sz w:val="24"/>
                <w:lang w:val="ru-RU"/>
              </w:rPr>
            </w:pPr>
          </w:p>
          <w:p w14:paraId="7111A29C" w14:textId="77777777" w:rsidR="00702B04" w:rsidRPr="00702B04" w:rsidRDefault="00702B04" w:rsidP="00702B04">
            <w:pPr>
              <w:pStyle w:val="TableParagraph"/>
              <w:rPr>
                <w:sz w:val="24"/>
                <w:lang w:val="ru-RU"/>
              </w:rPr>
            </w:pPr>
          </w:p>
          <w:p w14:paraId="4C982345" w14:textId="77777777" w:rsidR="00702B04" w:rsidRPr="00702B04" w:rsidRDefault="00702B04" w:rsidP="00702B04">
            <w:pPr>
              <w:pStyle w:val="TableParagraph"/>
              <w:rPr>
                <w:sz w:val="24"/>
                <w:lang w:val="ru-RU"/>
              </w:rPr>
            </w:pPr>
          </w:p>
          <w:p w14:paraId="038DFDCA" w14:textId="77777777" w:rsidR="00702B04" w:rsidRPr="00702B04" w:rsidRDefault="00702B04" w:rsidP="00702B04">
            <w:pPr>
              <w:pStyle w:val="TableParagraph"/>
              <w:rPr>
                <w:sz w:val="24"/>
                <w:lang w:val="ru-RU"/>
              </w:rPr>
            </w:pPr>
          </w:p>
          <w:p w14:paraId="794DDB30" w14:textId="77777777" w:rsidR="00702B04" w:rsidRPr="00702B04" w:rsidRDefault="00702B04" w:rsidP="00702B04">
            <w:pPr>
              <w:pStyle w:val="TableParagraph"/>
              <w:spacing w:before="128"/>
              <w:rPr>
                <w:sz w:val="24"/>
                <w:lang w:val="ru-RU"/>
              </w:rPr>
            </w:pPr>
          </w:p>
          <w:p w14:paraId="3ADEB21B" w14:textId="77777777" w:rsidR="00702B04" w:rsidRDefault="00702B04" w:rsidP="00702B04">
            <w:pPr>
              <w:pStyle w:val="TableParagraph"/>
              <w:ind w:left="421" w:hanging="262"/>
              <w:rPr>
                <w:sz w:val="24"/>
              </w:rPr>
            </w:pPr>
            <w:r>
              <w:rPr>
                <w:spacing w:val="-2"/>
                <w:sz w:val="24"/>
              </w:rPr>
              <w:t>Профориента ционное</w:t>
            </w:r>
          </w:p>
        </w:tc>
        <w:tc>
          <w:tcPr>
            <w:tcW w:w="3544" w:type="dxa"/>
          </w:tcPr>
          <w:p w14:paraId="0C637E6B" w14:textId="77777777" w:rsidR="00702B04" w:rsidRPr="00702B04" w:rsidRDefault="00702B04" w:rsidP="00702B04">
            <w:pPr>
              <w:pStyle w:val="TableParagraph"/>
              <w:spacing w:line="268" w:lineRule="exact"/>
              <w:ind w:left="568"/>
              <w:rPr>
                <w:sz w:val="24"/>
                <w:lang w:val="ru-RU"/>
              </w:rPr>
            </w:pPr>
            <w:r w:rsidRPr="00702B04">
              <w:rPr>
                <w:sz w:val="24"/>
                <w:lang w:val="ru-RU"/>
              </w:rPr>
              <w:t>Анонс</w:t>
            </w:r>
            <w:r w:rsidRPr="00702B04">
              <w:rPr>
                <w:spacing w:val="-5"/>
                <w:sz w:val="24"/>
                <w:lang w:val="ru-RU"/>
              </w:rPr>
              <w:t xml:space="preserve"> </w:t>
            </w:r>
            <w:r w:rsidRPr="00702B04">
              <w:rPr>
                <w:sz w:val="24"/>
                <w:lang w:val="ru-RU"/>
              </w:rPr>
              <w:t>возможности</w:t>
            </w:r>
            <w:r w:rsidRPr="00702B04">
              <w:rPr>
                <w:spacing w:val="-3"/>
                <w:sz w:val="24"/>
                <w:lang w:val="ru-RU"/>
              </w:rPr>
              <w:t xml:space="preserve"> </w:t>
            </w:r>
            <w:r w:rsidRPr="00702B04">
              <w:rPr>
                <w:sz w:val="24"/>
                <w:lang w:val="ru-RU"/>
              </w:rPr>
              <w:t>самостоятельного</w:t>
            </w:r>
            <w:r w:rsidRPr="00702B04">
              <w:rPr>
                <w:spacing w:val="-2"/>
                <w:sz w:val="24"/>
                <w:lang w:val="ru-RU"/>
              </w:rPr>
              <w:t xml:space="preserve"> участия</w:t>
            </w:r>
          </w:p>
          <w:p w14:paraId="5FF582B8" w14:textId="77777777" w:rsidR="00702B04" w:rsidRPr="00702B04" w:rsidRDefault="00702B04" w:rsidP="00702B04">
            <w:pPr>
              <w:pStyle w:val="TableParagraph"/>
              <w:ind w:left="109"/>
              <w:rPr>
                <w:sz w:val="24"/>
                <w:lang w:val="ru-RU"/>
              </w:rPr>
            </w:pPr>
            <w:r w:rsidRPr="00702B04">
              <w:rPr>
                <w:sz w:val="24"/>
                <w:lang w:val="ru-RU"/>
              </w:rPr>
              <w:t>в</w:t>
            </w:r>
            <w:r w:rsidRPr="00702B04">
              <w:rPr>
                <w:spacing w:val="-5"/>
                <w:sz w:val="24"/>
                <w:lang w:val="ru-RU"/>
              </w:rPr>
              <w:t xml:space="preserve"> </w:t>
            </w:r>
            <w:r w:rsidRPr="00702B04">
              <w:rPr>
                <w:sz w:val="24"/>
                <w:lang w:val="ru-RU"/>
              </w:rPr>
              <w:t>диагностике</w:t>
            </w:r>
            <w:r w:rsidRPr="00702B04">
              <w:rPr>
                <w:spacing w:val="-5"/>
                <w:sz w:val="24"/>
                <w:lang w:val="ru-RU"/>
              </w:rPr>
              <w:t xml:space="preserve"> </w:t>
            </w:r>
            <w:r w:rsidRPr="00702B04">
              <w:rPr>
                <w:sz w:val="24"/>
                <w:lang w:val="ru-RU"/>
              </w:rPr>
              <w:t>личностных</w:t>
            </w:r>
            <w:r w:rsidRPr="00702B04">
              <w:rPr>
                <w:spacing w:val="-2"/>
                <w:sz w:val="24"/>
                <w:lang w:val="ru-RU"/>
              </w:rPr>
              <w:t xml:space="preserve"> </w:t>
            </w:r>
            <w:r w:rsidRPr="00702B04">
              <w:rPr>
                <w:sz w:val="24"/>
                <w:lang w:val="ru-RU"/>
              </w:rPr>
              <w:t>особенностей</w:t>
            </w:r>
            <w:r w:rsidRPr="00702B04">
              <w:rPr>
                <w:spacing w:val="-4"/>
                <w:sz w:val="24"/>
                <w:lang w:val="ru-RU"/>
              </w:rPr>
              <w:t xml:space="preserve"> </w:t>
            </w:r>
            <w:r w:rsidRPr="00702B04">
              <w:rPr>
                <w:sz w:val="24"/>
                <w:lang w:val="ru-RU"/>
              </w:rPr>
              <w:t>и</w:t>
            </w:r>
            <w:r w:rsidRPr="00702B04">
              <w:rPr>
                <w:spacing w:val="-3"/>
                <w:sz w:val="24"/>
                <w:lang w:val="ru-RU"/>
              </w:rPr>
              <w:t xml:space="preserve"> </w:t>
            </w:r>
            <w:r w:rsidRPr="00702B04">
              <w:rPr>
                <w:spacing w:val="-2"/>
                <w:sz w:val="24"/>
                <w:lang w:val="ru-RU"/>
              </w:rPr>
              <w:t>готовности</w:t>
            </w:r>
          </w:p>
          <w:p w14:paraId="68A4C15B" w14:textId="77777777" w:rsidR="00702B04" w:rsidRPr="00702B04" w:rsidRDefault="00702B04" w:rsidP="00702B04">
            <w:pPr>
              <w:pStyle w:val="TableParagraph"/>
              <w:ind w:left="109" w:right="158"/>
              <w:rPr>
                <w:sz w:val="24"/>
                <w:lang w:val="ru-RU"/>
              </w:rPr>
            </w:pPr>
            <w:r w:rsidRPr="00702B04">
              <w:rPr>
                <w:sz w:val="24"/>
                <w:lang w:val="ru-RU"/>
              </w:rPr>
              <w:t>к</w:t>
            </w:r>
            <w:r w:rsidRPr="00702B04">
              <w:rPr>
                <w:spacing w:val="-11"/>
                <w:sz w:val="24"/>
                <w:lang w:val="ru-RU"/>
              </w:rPr>
              <w:t xml:space="preserve"> </w:t>
            </w:r>
            <w:r w:rsidRPr="00702B04">
              <w:rPr>
                <w:sz w:val="24"/>
                <w:lang w:val="ru-RU"/>
              </w:rPr>
              <w:t>профессиональному</w:t>
            </w:r>
            <w:r w:rsidRPr="00702B04">
              <w:rPr>
                <w:spacing w:val="-15"/>
                <w:sz w:val="24"/>
                <w:lang w:val="ru-RU"/>
              </w:rPr>
              <w:t xml:space="preserve"> </w:t>
            </w:r>
            <w:r w:rsidRPr="00702B04">
              <w:rPr>
                <w:sz w:val="24"/>
                <w:lang w:val="ru-RU"/>
              </w:rPr>
              <w:t>самоопределению</w:t>
            </w:r>
            <w:r w:rsidRPr="00702B04">
              <w:rPr>
                <w:spacing w:val="-6"/>
                <w:sz w:val="24"/>
                <w:lang w:val="ru-RU"/>
              </w:rPr>
              <w:t xml:space="preserve"> </w:t>
            </w:r>
            <w:r w:rsidRPr="00702B04">
              <w:rPr>
                <w:sz w:val="24"/>
                <w:lang w:val="ru-RU"/>
              </w:rPr>
              <w:t>«Мои</w:t>
            </w:r>
            <w:r w:rsidRPr="00702B04">
              <w:rPr>
                <w:spacing w:val="-9"/>
                <w:sz w:val="24"/>
                <w:lang w:val="ru-RU"/>
              </w:rPr>
              <w:t xml:space="preserve"> </w:t>
            </w:r>
            <w:r w:rsidRPr="00702B04">
              <w:rPr>
                <w:sz w:val="24"/>
                <w:lang w:val="ru-RU"/>
              </w:rPr>
              <w:t>качества» (6,8, 10 классы) и «Мои ориентиры» (7,9,11 классы).</w:t>
            </w:r>
          </w:p>
          <w:p w14:paraId="139AAB36" w14:textId="77777777" w:rsidR="00702B04" w:rsidRPr="00702B04" w:rsidRDefault="00702B04" w:rsidP="00702B04">
            <w:pPr>
              <w:pStyle w:val="TableParagraph"/>
              <w:ind w:left="109" w:firstLine="458"/>
              <w:rPr>
                <w:sz w:val="24"/>
                <w:lang w:val="ru-RU"/>
              </w:rPr>
            </w:pPr>
            <w:r w:rsidRPr="00702B04">
              <w:rPr>
                <w:sz w:val="24"/>
                <w:lang w:val="ru-RU"/>
              </w:rPr>
              <w:t>«Мои</w:t>
            </w:r>
            <w:r w:rsidRPr="00702B04">
              <w:rPr>
                <w:spacing w:val="-9"/>
                <w:sz w:val="24"/>
                <w:lang w:val="ru-RU"/>
              </w:rPr>
              <w:t xml:space="preserve"> </w:t>
            </w:r>
            <w:r w:rsidRPr="00702B04">
              <w:rPr>
                <w:sz w:val="24"/>
                <w:lang w:val="ru-RU"/>
              </w:rPr>
              <w:t>качества»:</w:t>
            </w:r>
            <w:r w:rsidRPr="00702B04">
              <w:rPr>
                <w:spacing w:val="-7"/>
                <w:sz w:val="24"/>
                <w:lang w:val="ru-RU"/>
              </w:rPr>
              <w:t xml:space="preserve"> </w:t>
            </w:r>
            <w:r w:rsidRPr="00702B04">
              <w:rPr>
                <w:sz w:val="24"/>
                <w:lang w:val="ru-RU"/>
              </w:rPr>
              <w:t>Личностные</w:t>
            </w:r>
            <w:r w:rsidRPr="00702B04">
              <w:rPr>
                <w:spacing w:val="-10"/>
                <w:sz w:val="24"/>
                <w:lang w:val="ru-RU"/>
              </w:rPr>
              <w:t xml:space="preserve"> </w:t>
            </w:r>
            <w:r w:rsidRPr="00702B04">
              <w:rPr>
                <w:sz w:val="24"/>
                <w:lang w:val="ru-RU"/>
              </w:rPr>
              <w:t>особенности</w:t>
            </w:r>
            <w:r w:rsidRPr="00702B04">
              <w:rPr>
                <w:spacing w:val="-8"/>
                <w:sz w:val="24"/>
                <w:lang w:val="ru-RU"/>
              </w:rPr>
              <w:t xml:space="preserve"> </w:t>
            </w:r>
            <w:r w:rsidRPr="00702B04">
              <w:rPr>
                <w:sz w:val="24"/>
                <w:lang w:val="ru-RU"/>
              </w:rPr>
              <w:t>и</w:t>
            </w:r>
            <w:r w:rsidRPr="00702B04">
              <w:rPr>
                <w:spacing w:val="-9"/>
                <w:sz w:val="24"/>
                <w:lang w:val="ru-RU"/>
              </w:rPr>
              <w:t xml:space="preserve"> </w:t>
            </w:r>
            <w:r w:rsidRPr="00702B04">
              <w:rPr>
                <w:sz w:val="24"/>
                <w:lang w:val="ru-RU"/>
              </w:rPr>
              <w:t>выбор профессии. Повышение мотивации к самопознанию, пониманию своих преимуществ и дефицитов в рамках отдельных профессиональных обязанностей.</w:t>
            </w:r>
          </w:p>
          <w:p w14:paraId="2FA6E05B" w14:textId="77777777" w:rsidR="00702B04" w:rsidRPr="00702B04" w:rsidRDefault="00702B04" w:rsidP="00702B04">
            <w:pPr>
              <w:pStyle w:val="TableParagraph"/>
              <w:ind w:left="568"/>
              <w:rPr>
                <w:sz w:val="24"/>
                <w:lang w:val="ru-RU"/>
              </w:rPr>
            </w:pPr>
            <w:r w:rsidRPr="00702B04">
              <w:rPr>
                <w:sz w:val="24"/>
                <w:lang w:val="ru-RU"/>
              </w:rPr>
              <w:t>«Мои</w:t>
            </w:r>
            <w:r w:rsidRPr="00702B04">
              <w:rPr>
                <w:spacing w:val="-9"/>
                <w:sz w:val="24"/>
                <w:lang w:val="ru-RU"/>
              </w:rPr>
              <w:t xml:space="preserve"> </w:t>
            </w:r>
            <w:r w:rsidRPr="00702B04">
              <w:rPr>
                <w:sz w:val="24"/>
                <w:lang w:val="ru-RU"/>
              </w:rPr>
              <w:t>ориентиры»:</w:t>
            </w:r>
            <w:r w:rsidRPr="00702B04">
              <w:rPr>
                <w:spacing w:val="-6"/>
                <w:sz w:val="24"/>
                <w:lang w:val="ru-RU"/>
              </w:rPr>
              <w:t xml:space="preserve"> </w:t>
            </w:r>
            <w:r w:rsidRPr="00702B04">
              <w:rPr>
                <w:sz w:val="24"/>
                <w:lang w:val="ru-RU"/>
              </w:rPr>
              <w:t>Составляющие</w:t>
            </w:r>
            <w:r w:rsidRPr="00702B04">
              <w:rPr>
                <w:spacing w:val="-7"/>
                <w:sz w:val="24"/>
                <w:lang w:val="ru-RU"/>
              </w:rPr>
              <w:t xml:space="preserve"> </w:t>
            </w:r>
            <w:r w:rsidRPr="00702B04">
              <w:rPr>
                <w:spacing w:val="-2"/>
                <w:sz w:val="24"/>
                <w:lang w:val="ru-RU"/>
              </w:rPr>
              <w:t>готовности</w:t>
            </w:r>
          </w:p>
          <w:p w14:paraId="2FF9BD34" w14:textId="77777777" w:rsidR="00702B04" w:rsidRPr="00702B04" w:rsidRDefault="00702B04" w:rsidP="00702B04">
            <w:pPr>
              <w:pStyle w:val="TableParagraph"/>
              <w:spacing w:before="1"/>
              <w:ind w:left="109" w:right="158"/>
              <w:rPr>
                <w:sz w:val="24"/>
                <w:lang w:val="ru-RU"/>
              </w:rPr>
            </w:pPr>
            <w:r w:rsidRPr="00702B04">
              <w:rPr>
                <w:sz w:val="24"/>
                <w:lang w:val="ru-RU"/>
              </w:rPr>
              <w:t>к профессиональному самоопределению. Определение уровня</w:t>
            </w:r>
            <w:r w:rsidRPr="00702B04">
              <w:rPr>
                <w:spacing w:val="-9"/>
                <w:sz w:val="24"/>
                <w:lang w:val="ru-RU"/>
              </w:rPr>
              <w:t xml:space="preserve"> </w:t>
            </w:r>
            <w:r w:rsidRPr="00702B04">
              <w:rPr>
                <w:sz w:val="24"/>
                <w:lang w:val="ru-RU"/>
              </w:rPr>
              <w:t>готовности</w:t>
            </w:r>
            <w:r w:rsidRPr="00702B04">
              <w:rPr>
                <w:spacing w:val="-8"/>
                <w:sz w:val="24"/>
                <w:lang w:val="ru-RU"/>
              </w:rPr>
              <w:t xml:space="preserve"> </w:t>
            </w:r>
            <w:r w:rsidRPr="00702B04">
              <w:rPr>
                <w:sz w:val="24"/>
                <w:lang w:val="ru-RU"/>
              </w:rPr>
              <w:t>обучающегося</w:t>
            </w:r>
            <w:r w:rsidRPr="00702B04">
              <w:rPr>
                <w:spacing w:val="-9"/>
                <w:sz w:val="24"/>
                <w:lang w:val="ru-RU"/>
              </w:rPr>
              <w:t xml:space="preserve"> </w:t>
            </w:r>
            <w:r w:rsidRPr="00702B04">
              <w:rPr>
                <w:sz w:val="24"/>
                <w:lang w:val="ru-RU"/>
              </w:rPr>
              <w:t>к</w:t>
            </w:r>
            <w:r w:rsidRPr="00702B04">
              <w:rPr>
                <w:spacing w:val="-9"/>
                <w:sz w:val="24"/>
                <w:lang w:val="ru-RU"/>
              </w:rPr>
              <w:t xml:space="preserve"> </w:t>
            </w:r>
            <w:r w:rsidRPr="00702B04">
              <w:rPr>
                <w:sz w:val="24"/>
                <w:lang w:val="ru-RU"/>
              </w:rPr>
              <w:t>профессиональному выбору, понимание сильных сторон и дефицитов</w:t>
            </w:r>
          </w:p>
          <w:p w14:paraId="1ADC4BEF" w14:textId="77777777" w:rsidR="00702B04" w:rsidRPr="00702B04" w:rsidRDefault="00702B04" w:rsidP="00702B04">
            <w:pPr>
              <w:pStyle w:val="TableParagraph"/>
              <w:ind w:left="109"/>
              <w:rPr>
                <w:sz w:val="24"/>
                <w:lang w:val="ru-RU"/>
              </w:rPr>
            </w:pPr>
            <w:r w:rsidRPr="00702B04">
              <w:rPr>
                <w:sz w:val="24"/>
                <w:lang w:val="ru-RU"/>
              </w:rPr>
              <w:t>для</w:t>
            </w:r>
            <w:r w:rsidRPr="00702B04">
              <w:rPr>
                <w:spacing w:val="-4"/>
                <w:sz w:val="24"/>
                <w:lang w:val="ru-RU"/>
              </w:rPr>
              <w:t xml:space="preserve"> </w:t>
            </w:r>
            <w:r w:rsidRPr="00702B04">
              <w:rPr>
                <w:sz w:val="24"/>
                <w:lang w:val="ru-RU"/>
              </w:rPr>
              <w:t>его</w:t>
            </w:r>
            <w:r w:rsidRPr="00702B04">
              <w:rPr>
                <w:spacing w:val="-4"/>
                <w:sz w:val="24"/>
                <w:lang w:val="ru-RU"/>
              </w:rPr>
              <w:t xml:space="preserve"> </w:t>
            </w:r>
            <w:r w:rsidRPr="00702B04">
              <w:rPr>
                <w:sz w:val="24"/>
                <w:lang w:val="ru-RU"/>
              </w:rPr>
              <w:t>совершения.</w:t>
            </w:r>
            <w:r w:rsidRPr="00702B04">
              <w:rPr>
                <w:spacing w:val="-4"/>
                <w:sz w:val="24"/>
                <w:lang w:val="ru-RU"/>
              </w:rPr>
              <w:t xml:space="preserve"> </w:t>
            </w:r>
            <w:r w:rsidRPr="00702B04">
              <w:rPr>
                <w:sz w:val="24"/>
                <w:lang w:val="ru-RU"/>
              </w:rPr>
              <w:t>Индивидуальное</w:t>
            </w:r>
            <w:r w:rsidRPr="00702B04">
              <w:rPr>
                <w:spacing w:val="-4"/>
                <w:sz w:val="24"/>
                <w:lang w:val="ru-RU"/>
              </w:rPr>
              <w:t xml:space="preserve"> </w:t>
            </w:r>
            <w:r w:rsidRPr="00702B04">
              <w:rPr>
                <w:spacing w:val="-2"/>
                <w:sz w:val="24"/>
                <w:lang w:val="ru-RU"/>
              </w:rPr>
              <w:t>планирование</w:t>
            </w:r>
          </w:p>
          <w:p w14:paraId="1059D3B6" w14:textId="77777777" w:rsidR="00702B04" w:rsidRPr="00702B04" w:rsidRDefault="00702B04" w:rsidP="00702B04">
            <w:pPr>
              <w:pStyle w:val="TableParagraph"/>
              <w:spacing w:line="270" w:lineRule="atLeast"/>
              <w:ind w:left="109"/>
              <w:rPr>
                <w:sz w:val="24"/>
                <w:lang w:val="ru-RU"/>
              </w:rPr>
            </w:pPr>
            <w:r w:rsidRPr="00702B04">
              <w:rPr>
                <w:sz w:val="24"/>
                <w:lang w:val="ru-RU"/>
              </w:rPr>
              <w:t>для</w:t>
            </w:r>
            <w:r w:rsidRPr="00702B04">
              <w:rPr>
                <w:spacing w:val="-8"/>
                <w:sz w:val="24"/>
                <w:lang w:val="ru-RU"/>
              </w:rPr>
              <w:t xml:space="preserve"> </w:t>
            </w:r>
            <w:r w:rsidRPr="00702B04">
              <w:rPr>
                <w:sz w:val="24"/>
                <w:lang w:val="ru-RU"/>
              </w:rPr>
              <w:t>повышения</w:t>
            </w:r>
            <w:r w:rsidRPr="00702B04">
              <w:rPr>
                <w:spacing w:val="-6"/>
                <w:sz w:val="24"/>
                <w:lang w:val="ru-RU"/>
              </w:rPr>
              <w:t xml:space="preserve"> </w:t>
            </w:r>
            <w:r w:rsidRPr="00702B04">
              <w:rPr>
                <w:sz w:val="24"/>
                <w:lang w:val="ru-RU"/>
              </w:rPr>
              <w:t>уровня</w:t>
            </w:r>
            <w:r w:rsidRPr="00702B04">
              <w:rPr>
                <w:spacing w:val="-6"/>
                <w:sz w:val="24"/>
                <w:lang w:val="ru-RU"/>
              </w:rPr>
              <w:t xml:space="preserve"> </w:t>
            </w:r>
            <w:r w:rsidRPr="00702B04">
              <w:rPr>
                <w:sz w:val="24"/>
                <w:lang w:val="ru-RU"/>
              </w:rPr>
              <w:t>готовности</w:t>
            </w:r>
            <w:r w:rsidRPr="00702B04">
              <w:rPr>
                <w:spacing w:val="-7"/>
                <w:sz w:val="24"/>
                <w:lang w:val="ru-RU"/>
              </w:rPr>
              <w:t xml:space="preserve"> </w:t>
            </w:r>
            <w:r w:rsidRPr="00702B04">
              <w:rPr>
                <w:sz w:val="24"/>
                <w:lang w:val="ru-RU"/>
              </w:rPr>
              <w:t>к</w:t>
            </w:r>
            <w:r w:rsidRPr="00702B04">
              <w:rPr>
                <w:spacing w:val="-10"/>
                <w:sz w:val="24"/>
                <w:lang w:val="ru-RU"/>
              </w:rPr>
              <w:t xml:space="preserve"> </w:t>
            </w:r>
            <w:r w:rsidRPr="00702B04">
              <w:rPr>
                <w:sz w:val="24"/>
                <w:lang w:val="ru-RU"/>
              </w:rPr>
              <w:t xml:space="preserve">профессиональному </w:t>
            </w:r>
            <w:r w:rsidRPr="00702B04">
              <w:rPr>
                <w:spacing w:val="-2"/>
                <w:sz w:val="24"/>
                <w:lang w:val="ru-RU"/>
              </w:rPr>
              <w:t>самоопределению.</w:t>
            </w:r>
          </w:p>
        </w:tc>
        <w:tc>
          <w:tcPr>
            <w:tcW w:w="3260" w:type="dxa"/>
          </w:tcPr>
          <w:p w14:paraId="611BB652" w14:textId="77777777" w:rsidR="00702B04" w:rsidRPr="00702B04" w:rsidRDefault="00702B04" w:rsidP="00702B04">
            <w:pPr>
              <w:pStyle w:val="TableParagraph"/>
              <w:rPr>
                <w:sz w:val="24"/>
                <w:lang w:val="ru-RU"/>
              </w:rPr>
            </w:pPr>
          </w:p>
          <w:p w14:paraId="7F2E5362" w14:textId="77777777" w:rsidR="00702B04" w:rsidRPr="00702B04" w:rsidRDefault="00702B04" w:rsidP="00702B04">
            <w:pPr>
              <w:pStyle w:val="TableParagraph"/>
              <w:spacing w:before="267"/>
              <w:rPr>
                <w:sz w:val="24"/>
                <w:lang w:val="ru-RU"/>
              </w:rPr>
            </w:pPr>
          </w:p>
          <w:p w14:paraId="2F41D083" w14:textId="77777777" w:rsidR="00702B04" w:rsidRPr="00702B04" w:rsidRDefault="00702B04" w:rsidP="00702B04">
            <w:pPr>
              <w:pStyle w:val="TableParagraph"/>
              <w:ind w:left="446" w:right="438" w:firstLine="360"/>
              <w:rPr>
                <w:sz w:val="24"/>
                <w:lang w:val="ru-RU"/>
              </w:rPr>
            </w:pPr>
            <w:r w:rsidRPr="00702B04">
              <w:rPr>
                <w:sz w:val="24"/>
                <w:lang w:val="ru-RU"/>
              </w:rPr>
              <w:t>Анонс возможности самостоятельного участия в диагностике личностных особенностей</w:t>
            </w:r>
            <w:r w:rsidRPr="00702B04">
              <w:rPr>
                <w:spacing w:val="-15"/>
                <w:sz w:val="24"/>
                <w:lang w:val="ru-RU"/>
              </w:rPr>
              <w:t xml:space="preserve"> </w:t>
            </w:r>
            <w:r w:rsidRPr="00702B04">
              <w:rPr>
                <w:sz w:val="24"/>
                <w:lang w:val="ru-RU"/>
              </w:rPr>
              <w:t>и</w:t>
            </w:r>
            <w:r w:rsidRPr="00702B04">
              <w:rPr>
                <w:spacing w:val="-15"/>
                <w:sz w:val="24"/>
                <w:lang w:val="ru-RU"/>
              </w:rPr>
              <w:t xml:space="preserve"> </w:t>
            </w:r>
            <w:r w:rsidRPr="00702B04">
              <w:rPr>
                <w:sz w:val="24"/>
                <w:lang w:val="ru-RU"/>
              </w:rPr>
              <w:t>готовности</w:t>
            </w:r>
          </w:p>
          <w:p w14:paraId="0AE8F973" w14:textId="77777777" w:rsidR="00702B04" w:rsidRPr="00702B04" w:rsidRDefault="00702B04" w:rsidP="00702B04">
            <w:pPr>
              <w:pStyle w:val="TableParagraph"/>
              <w:spacing w:before="1"/>
              <w:ind w:left="419" w:right="409" w:firstLine="6"/>
              <w:jc w:val="center"/>
              <w:rPr>
                <w:sz w:val="24"/>
                <w:lang w:val="ru-RU"/>
              </w:rPr>
            </w:pPr>
            <w:r w:rsidRPr="00702B04">
              <w:rPr>
                <w:sz w:val="24"/>
                <w:lang w:val="ru-RU"/>
              </w:rPr>
              <w:t>к профессиональному самоопределению «Мои качества»</w:t>
            </w:r>
            <w:r w:rsidRPr="00702B04">
              <w:rPr>
                <w:spacing w:val="-9"/>
                <w:sz w:val="24"/>
                <w:lang w:val="ru-RU"/>
              </w:rPr>
              <w:t xml:space="preserve"> </w:t>
            </w:r>
            <w:r w:rsidRPr="00702B04">
              <w:rPr>
                <w:sz w:val="24"/>
                <w:lang w:val="ru-RU"/>
              </w:rPr>
              <w:t xml:space="preserve">(6,8, 10 классы) </w:t>
            </w:r>
            <w:r w:rsidRPr="00702B04">
              <w:rPr>
                <w:spacing w:val="-10"/>
                <w:sz w:val="24"/>
                <w:lang w:val="ru-RU"/>
              </w:rPr>
              <w:t>и</w:t>
            </w:r>
          </w:p>
          <w:p w14:paraId="26B66BAC" w14:textId="77777777" w:rsidR="00702B04" w:rsidRDefault="00702B04" w:rsidP="00702B04">
            <w:pPr>
              <w:pStyle w:val="TableParagraph"/>
              <w:ind w:left="148" w:right="137"/>
              <w:jc w:val="center"/>
              <w:rPr>
                <w:sz w:val="24"/>
              </w:rPr>
            </w:pPr>
            <w:r>
              <w:rPr>
                <w:sz w:val="24"/>
              </w:rPr>
              <w:t>«Мои</w:t>
            </w:r>
            <w:r>
              <w:rPr>
                <w:spacing w:val="-15"/>
                <w:sz w:val="24"/>
              </w:rPr>
              <w:t xml:space="preserve"> </w:t>
            </w:r>
            <w:r>
              <w:rPr>
                <w:sz w:val="24"/>
              </w:rPr>
              <w:t>ориентиры»</w:t>
            </w:r>
            <w:r>
              <w:rPr>
                <w:spacing w:val="-15"/>
                <w:sz w:val="24"/>
              </w:rPr>
              <w:t xml:space="preserve"> </w:t>
            </w:r>
            <w:r>
              <w:rPr>
                <w:sz w:val="24"/>
              </w:rPr>
              <w:t xml:space="preserve">(7,9,11 </w:t>
            </w:r>
            <w:r>
              <w:rPr>
                <w:spacing w:val="-2"/>
                <w:sz w:val="24"/>
              </w:rPr>
              <w:t>классы).</w:t>
            </w:r>
          </w:p>
        </w:tc>
      </w:tr>
      <w:tr w:rsidR="00702B04" w14:paraId="500E56BF" w14:textId="77777777" w:rsidTr="003F383E">
        <w:trPr>
          <w:trHeight w:val="4968"/>
        </w:trPr>
        <w:tc>
          <w:tcPr>
            <w:tcW w:w="704" w:type="dxa"/>
          </w:tcPr>
          <w:p w14:paraId="19C73416" w14:textId="77777777" w:rsidR="00702B04" w:rsidRDefault="00702B04" w:rsidP="00702B04">
            <w:pPr>
              <w:pStyle w:val="TableParagraph"/>
              <w:rPr>
                <w:sz w:val="24"/>
              </w:rPr>
            </w:pPr>
          </w:p>
          <w:p w14:paraId="0A25FCF2" w14:textId="77777777" w:rsidR="00702B04" w:rsidRDefault="00702B04" w:rsidP="00702B04">
            <w:pPr>
              <w:pStyle w:val="TableParagraph"/>
              <w:rPr>
                <w:sz w:val="24"/>
              </w:rPr>
            </w:pPr>
          </w:p>
          <w:p w14:paraId="6E65984B" w14:textId="77777777" w:rsidR="00702B04" w:rsidRDefault="00702B04" w:rsidP="00702B04">
            <w:pPr>
              <w:pStyle w:val="TableParagraph"/>
              <w:rPr>
                <w:sz w:val="24"/>
              </w:rPr>
            </w:pPr>
          </w:p>
          <w:p w14:paraId="4A9060EB" w14:textId="77777777" w:rsidR="00702B04" w:rsidRDefault="00702B04" w:rsidP="00702B04">
            <w:pPr>
              <w:pStyle w:val="TableParagraph"/>
              <w:rPr>
                <w:sz w:val="24"/>
              </w:rPr>
            </w:pPr>
          </w:p>
          <w:p w14:paraId="1FE2F1F6" w14:textId="77777777" w:rsidR="00702B04" w:rsidRDefault="00702B04" w:rsidP="00702B04">
            <w:pPr>
              <w:pStyle w:val="TableParagraph"/>
              <w:rPr>
                <w:sz w:val="24"/>
              </w:rPr>
            </w:pPr>
          </w:p>
          <w:p w14:paraId="606934FE" w14:textId="77777777" w:rsidR="00702B04" w:rsidRDefault="00702B04" w:rsidP="00702B04">
            <w:pPr>
              <w:pStyle w:val="TableParagraph"/>
              <w:rPr>
                <w:sz w:val="24"/>
              </w:rPr>
            </w:pPr>
          </w:p>
          <w:p w14:paraId="3F22F12E" w14:textId="77777777" w:rsidR="00702B04" w:rsidRDefault="00702B04" w:rsidP="00702B04">
            <w:pPr>
              <w:pStyle w:val="TableParagraph"/>
              <w:rPr>
                <w:sz w:val="24"/>
              </w:rPr>
            </w:pPr>
          </w:p>
          <w:p w14:paraId="3A8B43AF" w14:textId="77777777" w:rsidR="00702B04" w:rsidRDefault="00702B04" w:rsidP="00702B04">
            <w:pPr>
              <w:pStyle w:val="TableParagraph"/>
              <w:spacing w:before="129"/>
              <w:rPr>
                <w:sz w:val="24"/>
              </w:rPr>
            </w:pPr>
          </w:p>
          <w:p w14:paraId="0BB05F7A" w14:textId="77777777" w:rsidR="00702B04" w:rsidRDefault="00702B04" w:rsidP="00702B04">
            <w:pPr>
              <w:pStyle w:val="TableParagraph"/>
              <w:ind w:right="46"/>
              <w:jc w:val="center"/>
              <w:rPr>
                <w:sz w:val="24"/>
              </w:rPr>
            </w:pPr>
            <w:r>
              <w:rPr>
                <w:spacing w:val="-5"/>
                <w:sz w:val="24"/>
              </w:rPr>
              <w:t>19.</w:t>
            </w:r>
          </w:p>
        </w:tc>
        <w:tc>
          <w:tcPr>
            <w:tcW w:w="1561" w:type="dxa"/>
          </w:tcPr>
          <w:p w14:paraId="084B8911" w14:textId="77777777" w:rsidR="00702B04" w:rsidRPr="00702B04" w:rsidRDefault="00702B04" w:rsidP="00702B04">
            <w:pPr>
              <w:pStyle w:val="TableParagraph"/>
              <w:rPr>
                <w:sz w:val="24"/>
                <w:lang w:val="ru-RU"/>
              </w:rPr>
            </w:pPr>
          </w:p>
          <w:p w14:paraId="54D5F810" w14:textId="77777777" w:rsidR="00702B04" w:rsidRPr="00702B04" w:rsidRDefault="00702B04" w:rsidP="00702B04">
            <w:pPr>
              <w:pStyle w:val="TableParagraph"/>
              <w:rPr>
                <w:sz w:val="24"/>
                <w:lang w:val="ru-RU"/>
              </w:rPr>
            </w:pPr>
          </w:p>
          <w:p w14:paraId="2F9A6211" w14:textId="77777777" w:rsidR="00702B04" w:rsidRPr="00702B04" w:rsidRDefault="00702B04" w:rsidP="00702B04">
            <w:pPr>
              <w:pStyle w:val="TableParagraph"/>
              <w:rPr>
                <w:sz w:val="24"/>
                <w:lang w:val="ru-RU"/>
              </w:rPr>
            </w:pPr>
          </w:p>
          <w:p w14:paraId="50B1015D" w14:textId="77777777" w:rsidR="00702B04" w:rsidRPr="00702B04" w:rsidRDefault="00702B04" w:rsidP="00702B04">
            <w:pPr>
              <w:pStyle w:val="TableParagraph"/>
              <w:rPr>
                <w:sz w:val="24"/>
                <w:lang w:val="ru-RU"/>
              </w:rPr>
            </w:pPr>
          </w:p>
          <w:p w14:paraId="318E28CC" w14:textId="77777777" w:rsidR="00702B04" w:rsidRPr="00702B04" w:rsidRDefault="00702B04" w:rsidP="00702B04">
            <w:pPr>
              <w:pStyle w:val="TableParagraph"/>
              <w:rPr>
                <w:sz w:val="24"/>
                <w:lang w:val="ru-RU"/>
              </w:rPr>
            </w:pPr>
          </w:p>
          <w:p w14:paraId="35BFF60C" w14:textId="77777777" w:rsidR="00702B04" w:rsidRPr="00702B04" w:rsidRDefault="00702B04" w:rsidP="00702B04">
            <w:pPr>
              <w:pStyle w:val="TableParagraph"/>
              <w:spacing w:before="268"/>
              <w:rPr>
                <w:sz w:val="24"/>
                <w:lang w:val="ru-RU"/>
              </w:rPr>
            </w:pPr>
          </w:p>
          <w:p w14:paraId="204EFF55"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19.</w:t>
            </w:r>
          </w:p>
          <w:p w14:paraId="11A6129C" w14:textId="77777777" w:rsidR="00702B04" w:rsidRPr="00702B04" w:rsidRDefault="00702B04" w:rsidP="00702B04">
            <w:pPr>
              <w:pStyle w:val="TableParagraph"/>
              <w:ind w:left="109"/>
              <w:rPr>
                <w:sz w:val="24"/>
                <w:lang w:val="ru-RU"/>
              </w:rPr>
            </w:pPr>
            <w:r w:rsidRPr="00702B04">
              <w:rPr>
                <w:sz w:val="24"/>
                <w:lang w:val="ru-RU"/>
              </w:rPr>
              <w:t>Россия</w:t>
            </w:r>
            <w:r w:rsidRPr="00702B04">
              <w:rPr>
                <w:spacing w:val="-2"/>
                <w:sz w:val="24"/>
                <w:lang w:val="ru-RU"/>
              </w:rPr>
              <w:t xml:space="preserve"> деловая:</w:t>
            </w:r>
          </w:p>
          <w:p w14:paraId="2B249D06" w14:textId="77777777" w:rsidR="00702B04" w:rsidRPr="00702B04" w:rsidRDefault="00702B04" w:rsidP="00702B04">
            <w:pPr>
              <w:pStyle w:val="TableParagraph"/>
              <w:ind w:left="109"/>
              <w:rPr>
                <w:sz w:val="24"/>
                <w:lang w:val="ru-RU"/>
              </w:rPr>
            </w:pPr>
            <w:r w:rsidRPr="00702B04">
              <w:rPr>
                <w:spacing w:val="-2"/>
                <w:sz w:val="24"/>
                <w:lang w:val="ru-RU"/>
              </w:rPr>
              <w:t xml:space="preserve">предпринимательст </w:t>
            </w:r>
            <w:r w:rsidRPr="00702B04">
              <w:rPr>
                <w:sz w:val="24"/>
                <w:lang w:val="ru-RU"/>
              </w:rPr>
              <w:t>во и бизнес (1 час)</w:t>
            </w:r>
          </w:p>
        </w:tc>
        <w:tc>
          <w:tcPr>
            <w:tcW w:w="1134" w:type="dxa"/>
          </w:tcPr>
          <w:p w14:paraId="36A8CB6B" w14:textId="77777777" w:rsidR="00702B04" w:rsidRPr="00702B04" w:rsidRDefault="00702B04" w:rsidP="00702B04">
            <w:pPr>
              <w:pStyle w:val="TableParagraph"/>
              <w:rPr>
                <w:sz w:val="24"/>
                <w:lang w:val="ru-RU"/>
              </w:rPr>
            </w:pPr>
          </w:p>
          <w:p w14:paraId="0490925B" w14:textId="77777777" w:rsidR="00702B04" w:rsidRPr="00702B04" w:rsidRDefault="00702B04" w:rsidP="00702B04">
            <w:pPr>
              <w:pStyle w:val="TableParagraph"/>
              <w:rPr>
                <w:sz w:val="24"/>
                <w:lang w:val="ru-RU"/>
              </w:rPr>
            </w:pPr>
          </w:p>
          <w:p w14:paraId="394B4F4D" w14:textId="77777777" w:rsidR="00702B04" w:rsidRPr="00702B04" w:rsidRDefault="00702B04" w:rsidP="00702B04">
            <w:pPr>
              <w:pStyle w:val="TableParagraph"/>
              <w:rPr>
                <w:sz w:val="24"/>
                <w:lang w:val="ru-RU"/>
              </w:rPr>
            </w:pPr>
          </w:p>
          <w:p w14:paraId="192E1730" w14:textId="77777777" w:rsidR="00702B04" w:rsidRPr="00702B04" w:rsidRDefault="00702B04" w:rsidP="00702B04">
            <w:pPr>
              <w:pStyle w:val="TableParagraph"/>
              <w:rPr>
                <w:sz w:val="24"/>
                <w:lang w:val="ru-RU"/>
              </w:rPr>
            </w:pPr>
          </w:p>
          <w:p w14:paraId="183C5A97" w14:textId="77777777" w:rsidR="00702B04" w:rsidRPr="00702B04" w:rsidRDefault="00702B04" w:rsidP="00702B04">
            <w:pPr>
              <w:pStyle w:val="TableParagraph"/>
              <w:rPr>
                <w:sz w:val="24"/>
                <w:lang w:val="ru-RU"/>
              </w:rPr>
            </w:pPr>
          </w:p>
          <w:p w14:paraId="5E6C17A3" w14:textId="77777777" w:rsidR="00702B04" w:rsidRPr="00702B04" w:rsidRDefault="00702B04" w:rsidP="00702B04">
            <w:pPr>
              <w:pStyle w:val="TableParagraph"/>
              <w:rPr>
                <w:sz w:val="24"/>
                <w:lang w:val="ru-RU"/>
              </w:rPr>
            </w:pPr>
          </w:p>
          <w:p w14:paraId="73D3BEAC" w14:textId="77777777" w:rsidR="00702B04" w:rsidRPr="00702B04" w:rsidRDefault="00702B04" w:rsidP="00702B04">
            <w:pPr>
              <w:pStyle w:val="TableParagraph"/>
              <w:rPr>
                <w:sz w:val="24"/>
                <w:lang w:val="ru-RU"/>
              </w:rPr>
            </w:pPr>
          </w:p>
          <w:p w14:paraId="1D46D35C" w14:textId="77777777" w:rsidR="00702B04" w:rsidRPr="00702B04" w:rsidRDefault="00702B04" w:rsidP="00702B04">
            <w:pPr>
              <w:pStyle w:val="TableParagraph"/>
              <w:spacing w:before="129"/>
              <w:rPr>
                <w:sz w:val="24"/>
                <w:lang w:val="ru-RU"/>
              </w:rPr>
            </w:pPr>
          </w:p>
          <w:p w14:paraId="41272219" w14:textId="77777777" w:rsidR="00702B04" w:rsidRDefault="00702B04" w:rsidP="00702B04">
            <w:pPr>
              <w:pStyle w:val="TableParagraph"/>
              <w:ind w:left="263"/>
              <w:rPr>
                <w:sz w:val="24"/>
              </w:rPr>
            </w:pPr>
            <w:r>
              <w:rPr>
                <w:spacing w:val="-2"/>
                <w:sz w:val="24"/>
              </w:rPr>
              <w:t>Отраслевое</w:t>
            </w:r>
          </w:p>
        </w:tc>
        <w:tc>
          <w:tcPr>
            <w:tcW w:w="3544" w:type="dxa"/>
          </w:tcPr>
          <w:p w14:paraId="15540355" w14:textId="77777777" w:rsidR="00702B04" w:rsidRPr="00702B04" w:rsidRDefault="00702B04" w:rsidP="00702B04">
            <w:pPr>
              <w:pStyle w:val="TableParagraph"/>
              <w:ind w:left="109" w:right="101" w:firstLine="458"/>
              <w:rPr>
                <w:sz w:val="24"/>
                <w:lang w:val="ru-RU"/>
              </w:rPr>
            </w:pPr>
            <w:r w:rsidRPr="00702B04">
              <w:rPr>
                <w:sz w:val="24"/>
                <w:lang w:val="ru-RU"/>
              </w:rPr>
              <w:t>Знакомство</w:t>
            </w:r>
            <w:r w:rsidRPr="00702B04">
              <w:rPr>
                <w:spacing w:val="-10"/>
                <w:sz w:val="24"/>
                <w:lang w:val="ru-RU"/>
              </w:rPr>
              <w:t xml:space="preserve"> </w:t>
            </w:r>
            <w:r w:rsidRPr="00702B04">
              <w:rPr>
                <w:sz w:val="24"/>
                <w:lang w:val="ru-RU"/>
              </w:rPr>
              <w:t>обучающихся</w:t>
            </w:r>
            <w:r w:rsidRPr="00702B04">
              <w:rPr>
                <w:spacing w:val="-10"/>
                <w:sz w:val="24"/>
                <w:lang w:val="ru-RU"/>
              </w:rPr>
              <w:t xml:space="preserve"> </w:t>
            </w:r>
            <w:r w:rsidRPr="00702B04">
              <w:rPr>
                <w:sz w:val="24"/>
                <w:lang w:val="ru-RU"/>
              </w:rPr>
              <w:t>с</w:t>
            </w:r>
            <w:r w:rsidRPr="00702B04">
              <w:rPr>
                <w:spacing w:val="-11"/>
                <w:sz w:val="24"/>
                <w:lang w:val="ru-RU"/>
              </w:rPr>
              <w:t xml:space="preserve"> </w:t>
            </w:r>
            <w:r w:rsidRPr="00702B04">
              <w:rPr>
                <w:sz w:val="24"/>
                <w:lang w:val="ru-RU"/>
              </w:rPr>
              <w:t>ролью</w:t>
            </w:r>
            <w:r w:rsidRPr="00702B04">
              <w:rPr>
                <w:spacing w:val="-10"/>
                <w:sz w:val="24"/>
                <w:lang w:val="ru-RU"/>
              </w:rPr>
              <w:t xml:space="preserve"> </w:t>
            </w:r>
            <w:r w:rsidRPr="00702B04">
              <w:rPr>
                <w:sz w:val="24"/>
                <w:lang w:val="ru-RU"/>
              </w:rPr>
              <w:t>предпринимательства в экономике нашей страны. Достижения</w:t>
            </w:r>
          </w:p>
          <w:p w14:paraId="53109D15" w14:textId="77777777" w:rsidR="00702B04" w:rsidRPr="00702B04" w:rsidRDefault="00702B04" w:rsidP="00702B04">
            <w:pPr>
              <w:pStyle w:val="TableParagraph"/>
              <w:ind w:left="109"/>
              <w:rPr>
                <w:sz w:val="24"/>
                <w:lang w:val="ru-RU"/>
              </w:rPr>
            </w:pPr>
            <w:r w:rsidRPr="00702B04">
              <w:rPr>
                <w:sz w:val="24"/>
                <w:lang w:val="ru-RU"/>
              </w:rPr>
              <w:t>в</w:t>
            </w:r>
            <w:r w:rsidRPr="00702B04">
              <w:rPr>
                <w:spacing w:val="-9"/>
                <w:sz w:val="24"/>
                <w:lang w:val="ru-RU"/>
              </w:rPr>
              <w:t xml:space="preserve"> </w:t>
            </w:r>
            <w:r w:rsidRPr="00702B04">
              <w:rPr>
                <w:sz w:val="24"/>
                <w:lang w:val="ru-RU"/>
              </w:rPr>
              <w:t>предпринимательстве</w:t>
            </w:r>
            <w:r w:rsidRPr="00702B04">
              <w:rPr>
                <w:spacing w:val="-9"/>
                <w:sz w:val="24"/>
                <w:lang w:val="ru-RU"/>
              </w:rPr>
              <w:t xml:space="preserve"> </w:t>
            </w:r>
            <w:r w:rsidRPr="00702B04">
              <w:rPr>
                <w:sz w:val="24"/>
                <w:lang w:val="ru-RU"/>
              </w:rPr>
              <w:t>на</w:t>
            </w:r>
            <w:r w:rsidRPr="00702B04">
              <w:rPr>
                <w:spacing w:val="-9"/>
                <w:sz w:val="24"/>
                <w:lang w:val="ru-RU"/>
              </w:rPr>
              <w:t xml:space="preserve"> </w:t>
            </w:r>
            <w:r w:rsidRPr="00702B04">
              <w:rPr>
                <w:sz w:val="24"/>
                <w:lang w:val="ru-RU"/>
              </w:rPr>
              <w:t>основе</w:t>
            </w:r>
            <w:r w:rsidRPr="00702B04">
              <w:rPr>
                <w:spacing w:val="-8"/>
                <w:sz w:val="24"/>
                <w:lang w:val="ru-RU"/>
              </w:rPr>
              <w:t xml:space="preserve"> </w:t>
            </w:r>
            <w:r w:rsidRPr="00702B04">
              <w:rPr>
                <w:sz w:val="24"/>
                <w:lang w:val="ru-RU"/>
              </w:rPr>
              <w:t>успешных</w:t>
            </w:r>
            <w:r w:rsidRPr="00702B04">
              <w:rPr>
                <w:spacing w:val="-7"/>
                <w:sz w:val="24"/>
                <w:lang w:val="ru-RU"/>
              </w:rPr>
              <w:t xml:space="preserve"> </w:t>
            </w:r>
            <w:r w:rsidRPr="00702B04">
              <w:rPr>
                <w:sz w:val="24"/>
                <w:lang w:val="ru-RU"/>
              </w:rPr>
              <w:t>примеров, актуальные задачи и перспективы развития. Основные</w:t>
            </w:r>
          </w:p>
          <w:p w14:paraId="3F671A3A" w14:textId="77777777" w:rsidR="00702B04" w:rsidRPr="00702B04" w:rsidRDefault="00702B04" w:rsidP="00702B04">
            <w:pPr>
              <w:pStyle w:val="TableParagraph"/>
              <w:ind w:left="109"/>
              <w:rPr>
                <w:sz w:val="24"/>
                <w:lang w:val="ru-RU"/>
              </w:rPr>
            </w:pPr>
            <w:r w:rsidRPr="00702B04">
              <w:rPr>
                <w:sz w:val="24"/>
                <w:lang w:val="ru-RU"/>
              </w:rPr>
              <w:t>направления</w:t>
            </w:r>
            <w:r w:rsidRPr="00702B04">
              <w:rPr>
                <w:spacing w:val="-14"/>
                <w:sz w:val="24"/>
                <w:lang w:val="ru-RU"/>
              </w:rPr>
              <w:t xml:space="preserve"> </w:t>
            </w:r>
            <w:r w:rsidRPr="00702B04">
              <w:rPr>
                <w:sz w:val="24"/>
                <w:lang w:val="ru-RU"/>
              </w:rPr>
              <w:t>предпринимательской</w:t>
            </w:r>
            <w:r w:rsidRPr="00702B04">
              <w:rPr>
                <w:spacing w:val="-14"/>
                <w:sz w:val="24"/>
                <w:lang w:val="ru-RU"/>
              </w:rPr>
              <w:t xml:space="preserve"> </w:t>
            </w:r>
            <w:r w:rsidRPr="00702B04">
              <w:rPr>
                <w:sz w:val="24"/>
                <w:lang w:val="ru-RU"/>
              </w:rPr>
              <w:t>деятельности.</w:t>
            </w:r>
            <w:r w:rsidRPr="00702B04">
              <w:rPr>
                <w:spacing w:val="-14"/>
                <w:sz w:val="24"/>
                <w:lang w:val="ru-RU"/>
              </w:rPr>
              <w:t xml:space="preserve"> </w:t>
            </w:r>
            <w:r w:rsidRPr="00702B04">
              <w:rPr>
                <w:sz w:val="24"/>
                <w:lang w:val="ru-RU"/>
              </w:rPr>
              <w:t>Варианты профессионального и высшего образования.</w:t>
            </w:r>
          </w:p>
          <w:p w14:paraId="7165F69D" w14:textId="77777777" w:rsidR="00702B04" w:rsidRPr="00702B04" w:rsidRDefault="00702B04" w:rsidP="00702B04">
            <w:pPr>
              <w:pStyle w:val="TableParagraph"/>
              <w:ind w:left="568"/>
              <w:rPr>
                <w:sz w:val="24"/>
                <w:lang w:val="ru-RU"/>
              </w:rPr>
            </w:pPr>
            <w:r w:rsidRPr="00702B04">
              <w:rPr>
                <w:sz w:val="24"/>
                <w:lang w:val="ru-RU"/>
              </w:rPr>
              <w:t>Объявление</w:t>
            </w:r>
            <w:r w:rsidRPr="00702B04">
              <w:rPr>
                <w:spacing w:val="-5"/>
                <w:sz w:val="24"/>
                <w:lang w:val="ru-RU"/>
              </w:rPr>
              <w:t xml:space="preserve"> </w:t>
            </w:r>
            <w:r w:rsidRPr="00702B04">
              <w:rPr>
                <w:sz w:val="24"/>
                <w:lang w:val="ru-RU"/>
              </w:rPr>
              <w:t>об</w:t>
            </w:r>
            <w:r w:rsidRPr="00702B04">
              <w:rPr>
                <w:spacing w:val="-4"/>
                <w:sz w:val="24"/>
                <w:lang w:val="ru-RU"/>
              </w:rPr>
              <w:t xml:space="preserve"> </w:t>
            </w:r>
            <w:r w:rsidRPr="00702B04">
              <w:rPr>
                <w:sz w:val="24"/>
                <w:lang w:val="ru-RU"/>
              </w:rPr>
              <w:t>открытии</w:t>
            </w:r>
            <w:r w:rsidRPr="00702B04">
              <w:rPr>
                <w:spacing w:val="-4"/>
                <w:sz w:val="24"/>
                <w:lang w:val="ru-RU"/>
              </w:rPr>
              <w:t xml:space="preserve"> </w:t>
            </w:r>
            <w:r w:rsidRPr="00702B04">
              <w:rPr>
                <w:spacing w:val="-2"/>
                <w:sz w:val="24"/>
                <w:lang w:val="ru-RU"/>
              </w:rPr>
              <w:t>диагностики</w:t>
            </w:r>
          </w:p>
          <w:p w14:paraId="6FB2D32D" w14:textId="77777777" w:rsidR="00702B04" w:rsidRPr="00702B04" w:rsidRDefault="00702B04" w:rsidP="00702B04">
            <w:pPr>
              <w:pStyle w:val="TableParagraph"/>
              <w:ind w:left="109"/>
              <w:rPr>
                <w:sz w:val="24"/>
                <w:lang w:val="ru-RU"/>
              </w:rPr>
            </w:pPr>
            <w:r w:rsidRPr="00702B04">
              <w:rPr>
                <w:sz w:val="24"/>
                <w:lang w:val="ru-RU"/>
              </w:rPr>
              <w:t>«Мои</w:t>
            </w:r>
            <w:r w:rsidRPr="00702B04">
              <w:rPr>
                <w:spacing w:val="-7"/>
                <w:sz w:val="24"/>
                <w:lang w:val="ru-RU"/>
              </w:rPr>
              <w:t xml:space="preserve"> </w:t>
            </w:r>
            <w:r w:rsidRPr="00702B04">
              <w:rPr>
                <w:sz w:val="24"/>
                <w:lang w:val="ru-RU"/>
              </w:rPr>
              <w:t>способности.</w:t>
            </w:r>
            <w:r w:rsidRPr="00702B04">
              <w:rPr>
                <w:spacing w:val="-6"/>
                <w:sz w:val="24"/>
                <w:lang w:val="ru-RU"/>
              </w:rPr>
              <w:t xml:space="preserve"> </w:t>
            </w:r>
            <w:r w:rsidRPr="00702B04">
              <w:rPr>
                <w:sz w:val="24"/>
                <w:lang w:val="ru-RU"/>
              </w:rPr>
              <w:t>Социальный</w:t>
            </w:r>
            <w:r w:rsidRPr="00702B04">
              <w:rPr>
                <w:spacing w:val="-7"/>
                <w:sz w:val="24"/>
                <w:lang w:val="ru-RU"/>
              </w:rPr>
              <w:t xml:space="preserve"> </w:t>
            </w:r>
            <w:r w:rsidRPr="00702B04">
              <w:rPr>
                <w:sz w:val="24"/>
                <w:lang w:val="ru-RU"/>
              </w:rPr>
              <w:t>интеллект»</w:t>
            </w:r>
            <w:r w:rsidRPr="00702B04">
              <w:rPr>
                <w:spacing w:val="-14"/>
                <w:sz w:val="24"/>
                <w:lang w:val="ru-RU"/>
              </w:rPr>
              <w:t xml:space="preserve"> </w:t>
            </w:r>
            <w:r w:rsidRPr="00702B04">
              <w:rPr>
                <w:sz w:val="24"/>
                <w:lang w:val="ru-RU"/>
              </w:rPr>
              <w:t>в</w:t>
            </w:r>
            <w:r w:rsidRPr="00702B04">
              <w:rPr>
                <w:spacing w:val="-6"/>
                <w:sz w:val="24"/>
                <w:lang w:val="ru-RU"/>
              </w:rPr>
              <w:t xml:space="preserve"> </w:t>
            </w:r>
            <w:r w:rsidRPr="00702B04">
              <w:rPr>
                <w:sz w:val="24"/>
                <w:lang w:val="ru-RU"/>
              </w:rPr>
              <w:t>личном кабинете обучающегося «Билет в будущее».</w:t>
            </w:r>
          </w:p>
          <w:p w14:paraId="3A5C6600" w14:textId="77777777" w:rsidR="00702B04" w:rsidRPr="00702B04" w:rsidRDefault="00702B04" w:rsidP="00702B04">
            <w:pPr>
              <w:pStyle w:val="TableParagraph"/>
              <w:ind w:left="74" w:right="1518"/>
              <w:jc w:val="center"/>
              <w:rPr>
                <w:sz w:val="24"/>
                <w:lang w:val="ru-RU"/>
              </w:rPr>
            </w:pPr>
            <w:r w:rsidRPr="00702B04">
              <w:rPr>
                <w:sz w:val="24"/>
                <w:lang w:val="ru-RU"/>
              </w:rPr>
              <w:t>Объявление</w:t>
            </w:r>
            <w:r w:rsidRPr="00702B04">
              <w:rPr>
                <w:spacing w:val="-5"/>
                <w:sz w:val="24"/>
                <w:lang w:val="ru-RU"/>
              </w:rPr>
              <w:t xml:space="preserve"> </w:t>
            </w:r>
            <w:r w:rsidRPr="00702B04">
              <w:rPr>
                <w:sz w:val="24"/>
                <w:lang w:val="ru-RU"/>
              </w:rPr>
              <w:t>об</w:t>
            </w:r>
            <w:r w:rsidRPr="00702B04">
              <w:rPr>
                <w:spacing w:val="-4"/>
                <w:sz w:val="24"/>
                <w:lang w:val="ru-RU"/>
              </w:rPr>
              <w:t xml:space="preserve"> </w:t>
            </w:r>
            <w:r w:rsidRPr="00702B04">
              <w:rPr>
                <w:sz w:val="24"/>
                <w:lang w:val="ru-RU"/>
              </w:rPr>
              <w:t>открытии</w:t>
            </w:r>
            <w:r w:rsidRPr="00702B04">
              <w:rPr>
                <w:spacing w:val="-4"/>
                <w:sz w:val="24"/>
                <w:lang w:val="ru-RU"/>
              </w:rPr>
              <w:t xml:space="preserve"> </w:t>
            </w:r>
            <w:r w:rsidRPr="00702B04">
              <w:rPr>
                <w:spacing w:val="-2"/>
                <w:sz w:val="24"/>
                <w:lang w:val="ru-RU"/>
              </w:rPr>
              <w:lastRenderedPageBreak/>
              <w:t>диагностики</w:t>
            </w:r>
          </w:p>
          <w:p w14:paraId="05C1E333" w14:textId="77777777" w:rsidR="00702B04" w:rsidRPr="00702B04" w:rsidRDefault="00702B04" w:rsidP="00702B04">
            <w:pPr>
              <w:pStyle w:val="TableParagraph"/>
              <w:ind w:left="8" w:right="1526"/>
              <w:jc w:val="center"/>
              <w:rPr>
                <w:sz w:val="24"/>
                <w:lang w:val="ru-RU"/>
              </w:rPr>
            </w:pPr>
            <w:r w:rsidRPr="00702B04">
              <w:rPr>
                <w:sz w:val="24"/>
                <w:lang w:val="ru-RU"/>
              </w:rPr>
              <w:t>«Мои</w:t>
            </w:r>
            <w:r w:rsidRPr="00702B04">
              <w:rPr>
                <w:spacing w:val="-4"/>
                <w:sz w:val="24"/>
                <w:lang w:val="ru-RU"/>
              </w:rPr>
              <w:t xml:space="preserve"> </w:t>
            </w:r>
            <w:r w:rsidRPr="00702B04">
              <w:rPr>
                <w:sz w:val="24"/>
                <w:lang w:val="ru-RU"/>
              </w:rPr>
              <w:t>способности.</w:t>
            </w:r>
            <w:r w:rsidRPr="00702B04">
              <w:rPr>
                <w:spacing w:val="-3"/>
                <w:sz w:val="24"/>
                <w:lang w:val="ru-RU"/>
              </w:rPr>
              <w:t xml:space="preserve"> </w:t>
            </w:r>
            <w:r w:rsidRPr="00702B04">
              <w:rPr>
                <w:sz w:val="24"/>
                <w:lang w:val="ru-RU"/>
              </w:rPr>
              <w:t>Вербальные</w:t>
            </w:r>
            <w:r w:rsidRPr="00702B04">
              <w:rPr>
                <w:spacing w:val="-4"/>
                <w:sz w:val="24"/>
                <w:lang w:val="ru-RU"/>
              </w:rPr>
              <w:t xml:space="preserve"> </w:t>
            </w:r>
            <w:r w:rsidRPr="00702B04">
              <w:rPr>
                <w:spacing w:val="-2"/>
                <w:sz w:val="24"/>
                <w:lang w:val="ru-RU"/>
              </w:rPr>
              <w:t>способности»</w:t>
            </w:r>
          </w:p>
          <w:p w14:paraId="7A35BCCB" w14:textId="77777777" w:rsidR="00702B04" w:rsidRPr="00702B04" w:rsidRDefault="00702B04" w:rsidP="00702B04">
            <w:pPr>
              <w:pStyle w:val="TableParagraph"/>
              <w:ind w:left="8" w:right="753"/>
              <w:jc w:val="center"/>
              <w:rPr>
                <w:sz w:val="24"/>
                <w:lang w:val="ru-RU"/>
              </w:rPr>
            </w:pPr>
            <w:r w:rsidRPr="00702B04">
              <w:rPr>
                <w:sz w:val="24"/>
                <w:lang w:val="ru-RU"/>
              </w:rPr>
              <w:t>в</w:t>
            </w:r>
            <w:r w:rsidRPr="00702B04">
              <w:rPr>
                <w:spacing w:val="-7"/>
                <w:sz w:val="24"/>
                <w:lang w:val="ru-RU"/>
              </w:rPr>
              <w:t xml:space="preserve"> </w:t>
            </w:r>
            <w:r w:rsidRPr="00702B04">
              <w:rPr>
                <w:sz w:val="24"/>
                <w:lang w:val="ru-RU"/>
              </w:rPr>
              <w:t>личном</w:t>
            </w:r>
            <w:r w:rsidRPr="00702B04">
              <w:rPr>
                <w:spacing w:val="-4"/>
                <w:sz w:val="24"/>
                <w:lang w:val="ru-RU"/>
              </w:rPr>
              <w:t xml:space="preserve"> </w:t>
            </w:r>
            <w:r w:rsidRPr="00702B04">
              <w:rPr>
                <w:sz w:val="24"/>
                <w:lang w:val="ru-RU"/>
              </w:rPr>
              <w:t>кабинете</w:t>
            </w:r>
            <w:r w:rsidRPr="00702B04">
              <w:rPr>
                <w:spacing w:val="-3"/>
                <w:sz w:val="24"/>
                <w:lang w:val="ru-RU"/>
              </w:rPr>
              <w:t xml:space="preserve"> </w:t>
            </w:r>
            <w:r w:rsidRPr="00702B04">
              <w:rPr>
                <w:sz w:val="24"/>
                <w:lang w:val="ru-RU"/>
              </w:rPr>
              <w:t>обучающегося</w:t>
            </w:r>
            <w:r w:rsidRPr="00702B04">
              <w:rPr>
                <w:spacing w:val="1"/>
                <w:sz w:val="24"/>
                <w:lang w:val="ru-RU"/>
              </w:rPr>
              <w:t xml:space="preserve"> </w:t>
            </w:r>
            <w:r w:rsidRPr="00702B04">
              <w:rPr>
                <w:sz w:val="24"/>
                <w:lang w:val="ru-RU"/>
              </w:rPr>
              <w:t>«Билет</w:t>
            </w:r>
            <w:r w:rsidRPr="00702B04">
              <w:rPr>
                <w:spacing w:val="-3"/>
                <w:sz w:val="24"/>
                <w:lang w:val="ru-RU"/>
              </w:rPr>
              <w:t xml:space="preserve"> </w:t>
            </w:r>
            <w:r w:rsidRPr="00702B04">
              <w:rPr>
                <w:sz w:val="24"/>
                <w:lang w:val="ru-RU"/>
              </w:rPr>
              <w:t>в</w:t>
            </w:r>
            <w:r w:rsidRPr="00702B04">
              <w:rPr>
                <w:spacing w:val="-4"/>
                <w:sz w:val="24"/>
                <w:lang w:val="ru-RU"/>
              </w:rPr>
              <w:t xml:space="preserve"> </w:t>
            </w:r>
            <w:r w:rsidRPr="00702B04">
              <w:rPr>
                <w:spacing w:val="-2"/>
                <w:sz w:val="24"/>
                <w:lang w:val="ru-RU"/>
              </w:rPr>
              <w:t>будущее».</w:t>
            </w:r>
          </w:p>
          <w:p w14:paraId="7A98AA75"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9"/>
                <w:sz w:val="24"/>
                <w:lang w:val="ru-RU"/>
              </w:rPr>
              <w:t xml:space="preserve"> </w:t>
            </w:r>
            <w:r w:rsidRPr="00702B04">
              <w:rPr>
                <w:sz w:val="24"/>
                <w:lang w:val="ru-RU"/>
              </w:rPr>
              <w:t>кл.</w:t>
            </w:r>
            <w:r w:rsidRPr="00702B04">
              <w:rPr>
                <w:spacing w:val="-9"/>
                <w:sz w:val="24"/>
                <w:lang w:val="ru-RU"/>
              </w:rPr>
              <w:t xml:space="preserve"> </w:t>
            </w:r>
            <w:r w:rsidRPr="00702B04">
              <w:rPr>
                <w:sz w:val="24"/>
                <w:lang w:val="ru-RU"/>
              </w:rPr>
              <w:t>Общая</w:t>
            </w:r>
            <w:r w:rsidRPr="00702B04">
              <w:rPr>
                <w:spacing w:val="-9"/>
                <w:sz w:val="24"/>
                <w:lang w:val="ru-RU"/>
              </w:rPr>
              <w:t xml:space="preserve"> </w:t>
            </w:r>
            <w:r w:rsidRPr="00702B04">
              <w:rPr>
                <w:sz w:val="24"/>
                <w:lang w:val="ru-RU"/>
              </w:rPr>
              <w:t>характеристика</w:t>
            </w:r>
            <w:r w:rsidRPr="00702B04">
              <w:rPr>
                <w:spacing w:val="-10"/>
                <w:sz w:val="24"/>
                <w:lang w:val="ru-RU"/>
              </w:rPr>
              <w:t xml:space="preserve"> </w:t>
            </w:r>
            <w:r w:rsidRPr="00702B04">
              <w:rPr>
                <w:sz w:val="24"/>
                <w:lang w:val="ru-RU"/>
              </w:rPr>
              <w:t>предпринимательской деятельности. Значимость предпринимательства в</w:t>
            </w:r>
          </w:p>
          <w:p w14:paraId="4DD04E4D" w14:textId="77777777" w:rsidR="00702B04" w:rsidRPr="00702B04" w:rsidRDefault="00702B04" w:rsidP="00702B04">
            <w:pPr>
              <w:pStyle w:val="TableParagraph"/>
              <w:ind w:left="109"/>
              <w:rPr>
                <w:sz w:val="24"/>
                <w:lang w:val="ru-RU"/>
              </w:rPr>
            </w:pPr>
            <w:r w:rsidRPr="00702B04">
              <w:rPr>
                <w:sz w:val="24"/>
                <w:lang w:val="ru-RU"/>
              </w:rPr>
              <w:t>экономике</w:t>
            </w:r>
            <w:r w:rsidRPr="00702B04">
              <w:rPr>
                <w:spacing w:val="-6"/>
                <w:sz w:val="24"/>
                <w:lang w:val="ru-RU"/>
              </w:rPr>
              <w:t xml:space="preserve"> </w:t>
            </w:r>
            <w:r w:rsidRPr="00702B04">
              <w:rPr>
                <w:sz w:val="24"/>
                <w:lang w:val="ru-RU"/>
              </w:rPr>
              <w:t>страны,</w:t>
            </w:r>
            <w:r w:rsidRPr="00702B04">
              <w:rPr>
                <w:spacing w:val="-4"/>
                <w:sz w:val="24"/>
                <w:lang w:val="ru-RU"/>
              </w:rPr>
              <w:t xml:space="preserve"> </w:t>
            </w:r>
            <w:r w:rsidRPr="00702B04">
              <w:rPr>
                <w:sz w:val="24"/>
                <w:lang w:val="ru-RU"/>
              </w:rPr>
              <w:t>основные</w:t>
            </w:r>
            <w:r w:rsidRPr="00702B04">
              <w:rPr>
                <w:spacing w:val="-4"/>
                <w:sz w:val="24"/>
                <w:lang w:val="ru-RU"/>
              </w:rPr>
              <w:t xml:space="preserve"> </w:t>
            </w:r>
            <w:r w:rsidRPr="00702B04">
              <w:rPr>
                <w:sz w:val="24"/>
                <w:lang w:val="ru-RU"/>
              </w:rPr>
              <w:t>виды</w:t>
            </w:r>
            <w:r w:rsidRPr="00702B04">
              <w:rPr>
                <w:spacing w:val="-3"/>
                <w:sz w:val="24"/>
                <w:lang w:val="ru-RU"/>
              </w:rPr>
              <w:t xml:space="preserve"> </w:t>
            </w:r>
            <w:r w:rsidRPr="00702B04">
              <w:rPr>
                <w:spacing w:val="-2"/>
                <w:sz w:val="24"/>
                <w:lang w:val="ru-RU"/>
              </w:rPr>
              <w:t>предпринимательства.</w:t>
            </w:r>
          </w:p>
          <w:p w14:paraId="4B58CD4B" w14:textId="77777777" w:rsidR="00702B04" w:rsidRPr="00702B04" w:rsidRDefault="00702B04" w:rsidP="00702B04">
            <w:pPr>
              <w:pStyle w:val="TableParagraph"/>
              <w:ind w:left="109"/>
              <w:rPr>
                <w:sz w:val="24"/>
                <w:lang w:val="ru-RU"/>
              </w:rPr>
            </w:pPr>
            <w:r w:rsidRPr="00702B04">
              <w:rPr>
                <w:sz w:val="24"/>
                <w:lang w:val="ru-RU"/>
              </w:rPr>
              <w:t>Необходимые</w:t>
            </w:r>
            <w:r w:rsidRPr="00702B04">
              <w:rPr>
                <w:spacing w:val="-4"/>
                <w:sz w:val="24"/>
                <w:lang w:val="ru-RU"/>
              </w:rPr>
              <w:t xml:space="preserve"> </w:t>
            </w:r>
            <w:r w:rsidRPr="00702B04">
              <w:rPr>
                <w:spacing w:val="-2"/>
                <w:sz w:val="24"/>
                <w:lang w:val="ru-RU"/>
              </w:rPr>
              <w:t>знания</w:t>
            </w:r>
          </w:p>
          <w:p w14:paraId="28C8909D" w14:textId="77777777" w:rsidR="00702B04" w:rsidRPr="00702B04" w:rsidRDefault="00702B04" w:rsidP="00702B04">
            <w:pPr>
              <w:pStyle w:val="TableParagraph"/>
              <w:spacing w:line="270" w:lineRule="atLeast"/>
              <w:ind w:left="109" w:right="843"/>
              <w:rPr>
                <w:sz w:val="24"/>
                <w:lang w:val="ru-RU"/>
              </w:rPr>
            </w:pPr>
            <w:r w:rsidRPr="00702B04">
              <w:rPr>
                <w:sz w:val="24"/>
                <w:lang w:val="ru-RU"/>
              </w:rPr>
              <w:t>и</w:t>
            </w:r>
            <w:r w:rsidRPr="00702B04">
              <w:rPr>
                <w:spacing w:val="-8"/>
                <w:sz w:val="24"/>
                <w:lang w:val="ru-RU"/>
              </w:rPr>
              <w:t xml:space="preserve"> </w:t>
            </w:r>
            <w:r w:rsidRPr="00702B04">
              <w:rPr>
                <w:sz w:val="24"/>
                <w:lang w:val="ru-RU"/>
              </w:rPr>
              <w:t>навыки.</w:t>
            </w:r>
            <w:r w:rsidRPr="00702B04">
              <w:rPr>
                <w:spacing w:val="-8"/>
                <w:sz w:val="24"/>
                <w:lang w:val="ru-RU"/>
              </w:rPr>
              <w:t xml:space="preserve"> </w:t>
            </w:r>
            <w:r w:rsidRPr="00702B04">
              <w:rPr>
                <w:sz w:val="24"/>
                <w:lang w:val="ru-RU"/>
              </w:rPr>
              <w:t>Учебные</w:t>
            </w:r>
            <w:r w:rsidRPr="00702B04">
              <w:rPr>
                <w:spacing w:val="-10"/>
                <w:sz w:val="24"/>
                <w:lang w:val="ru-RU"/>
              </w:rPr>
              <w:t xml:space="preserve"> </w:t>
            </w:r>
            <w:r w:rsidRPr="00702B04">
              <w:rPr>
                <w:sz w:val="24"/>
                <w:lang w:val="ru-RU"/>
              </w:rPr>
              <w:t>предметы</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 xml:space="preserve">дополнительное </w:t>
            </w:r>
            <w:r w:rsidRPr="00702B04">
              <w:rPr>
                <w:spacing w:val="-2"/>
                <w:sz w:val="24"/>
                <w:lang w:val="ru-RU"/>
              </w:rPr>
              <w:t>образование.</w:t>
            </w:r>
          </w:p>
        </w:tc>
        <w:tc>
          <w:tcPr>
            <w:tcW w:w="3260" w:type="dxa"/>
          </w:tcPr>
          <w:p w14:paraId="31608CC3" w14:textId="77777777" w:rsidR="00702B04" w:rsidRPr="00702B04" w:rsidRDefault="00702B04" w:rsidP="00702B04">
            <w:pPr>
              <w:pStyle w:val="TableParagraph"/>
              <w:rPr>
                <w:sz w:val="24"/>
                <w:lang w:val="ru-RU"/>
              </w:rPr>
            </w:pPr>
          </w:p>
          <w:p w14:paraId="6004D161" w14:textId="77777777" w:rsidR="00702B04" w:rsidRPr="00702B04" w:rsidRDefault="00702B04" w:rsidP="00702B04">
            <w:pPr>
              <w:pStyle w:val="TableParagraph"/>
              <w:rPr>
                <w:sz w:val="24"/>
                <w:lang w:val="ru-RU"/>
              </w:rPr>
            </w:pPr>
          </w:p>
          <w:p w14:paraId="33E16D73" w14:textId="77777777" w:rsidR="00702B04" w:rsidRPr="00702B04" w:rsidRDefault="00702B04" w:rsidP="00702B04">
            <w:pPr>
              <w:pStyle w:val="TableParagraph"/>
              <w:rPr>
                <w:sz w:val="24"/>
                <w:lang w:val="ru-RU"/>
              </w:rPr>
            </w:pPr>
          </w:p>
          <w:p w14:paraId="6A30AE3D" w14:textId="77777777" w:rsidR="00702B04" w:rsidRPr="00702B04" w:rsidRDefault="00702B04" w:rsidP="00702B04">
            <w:pPr>
              <w:pStyle w:val="TableParagraph"/>
              <w:rPr>
                <w:sz w:val="24"/>
                <w:lang w:val="ru-RU"/>
              </w:rPr>
            </w:pPr>
          </w:p>
          <w:p w14:paraId="689955B7" w14:textId="77777777" w:rsidR="00702B04" w:rsidRPr="00702B04" w:rsidRDefault="00702B04" w:rsidP="00702B04">
            <w:pPr>
              <w:pStyle w:val="TableParagraph"/>
              <w:spacing w:before="268"/>
              <w:rPr>
                <w:sz w:val="24"/>
                <w:lang w:val="ru-RU"/>
              </w:rPr>
            </w:pPr>
          </w:p>
          <w:p w14:paraId="5D7A3B79"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354883AC"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39F03AD9"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5122B4E7"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3B82E1C0"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702B04" w14:paraId="4FA98BBB" w14:textId="77777777" w:rsidTr="009B0AAB">
        <w:trPr>
          <w:trHeight w:val="3591"/>
        </w:trPr>
        <w:tc>
          <w:tcPr>
            <w:tcW w:w="704" w:type="dxa"/>
          </w:tcPr>
          <w:p w14:paraId="271B68CE" w14:textId="77777777" w:rsidR="00702B04" w:rsidRPr="00702B04" w:rsidRDefault="00702B04" w:rsidP="00702B04">
            <w:pPr>
              <w:pStyle w:val="TableParagraph"/>
              <w:rPr>
                <w:sz w:val="24"/>
                <w:lang w:val="ru-RU"/>
              </w:rPr>
            </w:pPr>
          </w:p>
        </w:tc>
        <w:tc>
          <w:tcPr>
            <w:tcW w:w="1561" w:type="dxa"/>
          </w:tcPr>
          <w:p w14:paraId="61906972" w14:textId="77777777" w:rsidR="00702B04" w:rsidRPr="00702B04" w:rsidRDefault="00702B04" w:rsidP="00702B04">
            <w:pPr>
              <w:pStyle w:val="TableParagraph"/>
              <w:rPr>
                <w:sz w:val="24"/>
                <w:lang w:val="ru-RU"/>
              </w:rPr>
            </w:pPr>
          </w:p>
        </w:tc>
        <w:tc>
          <w:tcPr>
            <w:tcW w:w="1134" w:type="dxa"/>
          </w:tcPr>
          <w:p w14:paraId="7C2A269B" w14:textId="77777777" w:rsidR="00702B04" w:rsidRPr="00702B04" w:rsidRDefault="00702B04" w:rsidP="00702B04">
            <w:pPr>
              <w:pStyle w:val="TableParagraph"/>
              <w:rPr>
                <w:sz w:val="24"/>
                <w:lang w:val="ru-RU"/>
              </w:rPr>
            </w:pPr>
          </w:p>
        </w:tc>
        <w:tc>
          <w:tcPr>
            <w:tcW w:w="3544" w:type="dxa"/>
          </w:tcPr>
          <w:p w14:paraId="78181399" w14:textId="77777777" w:rsidR="00702B04" w:rsidRPr="00702B04" w:rsidRDefault="00702B04" w:rsidP="00702B04">
            <w:pPr>
              <w:pStyle w:val="TableParagraph"/>
              <w:spacing w:line="271" w:lineRule="exact"/>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4EB4C832" w14:textId="77777777" w:rsidR="00702B04" w:rsidRPr="00702B04" w:rsidRDefault="00702B04" w:rsidP="00702B04">
            <w:pPr>
              <w:pStyle w:val="TableParagraph"/>
              <w:ind w:left="109"/>
              <w:rPr>
                <w:sz w:val="24"/>
                <w:lang w:val="ru-RU"/>
              </w:rPr>
            </w:pPr>
            <w:r w:rsidRPr="00702B04">
              <w:rPr>
                <w:sz w:val="24"/>
                <w:lang w:val="ru-RU"/>
              </w:rPr>
              <w:t>представленных</w:t>
            </w:r>
            <w:r w:rsidRPr="00702B04">
              <w:rPr>
                <w:spacing w:val="-8"/>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отраслях,</w:t>
            </w:r>
            <w:r w:rsidRPr="00702B04">
              <w:rPr>
                <w:spacing w:val="-9"/>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w:t>
            </w:r>
          </w:p>
          <w:p w14:paraId="08710A7F" w14:textId="77777777" w:rsidR="00702B04" w:rsidRPr="00702B04" w:rsidRDefault="00702B04" w:rsidP="00702B04">
            <w:pPr>
              <w:pStyle w:val="TableParagraph"/>
              <w:ind w:left="109"/>
              <w:rPr>
                <w:sz w:val="24"/>
                <w:lang w:val="ru-RU"/>
              </w:rPr>
            </w:pPr>
            <w:r w:rsidRPr="00702B04">
              <w:rPr>
                <w:sz w:val="24"/>
                <w:lang w:val="ru-RU"/>
              </w:rPr>
              <w:t>подготовки.</w:t>
            </w:r>
            <w:r w:rsidRPr="00702B04">
              <w:rPr>
                <w:spacing w:val="-14"/>
                <w:sz w:val="24"/>
                <w:lang w:val="ru-RU"/>
              </w:rPr>
              <w:t xml:space="preserve"> </w:t>
            </w:r>
            <w:r w:rsidRPr="00702B04">
              <w:rPr>
                <w:sz w:val="24"/>
                <w:lang w:val="ru-RU"/>
              </w:rPr>
              <w:t>Возможности</w:t>
            </w:r>
            <w:r w:rsidRPr="00702B04">
              <w:rPr>
                <w:spacing w:val="-13"/>
                <w:sz w:val="24"/>
                <w:lang w:val="ru-RU"/>
              </w:rPr>
              <w:t xml:space="preserve"> </w:t>
            </w:r>
            <w:r w:rsidRPr="00702B04">
              <w:rPr>
                <w:sz w:val="24"/>
                <w:lang w:val="ru-RU"/>
              </w:rPr>
              <w:t>общего,</w:t>
            </w:r>
            <w:r w:rsidRPr="00702B04">
              <w:rPr>
                <w:spacing w:val="-14"/>
                <w:sz w:val="24"/>
                <w:lang w:val="ru-RU"/>
              </w:rPr>
              <w:t xml:space="preserve"> </w:t>
            </w:r>
            <w:r w:rsidRPr="00702B04">
              <w:rPr>
                <w:sz w:val="24"/>
                <w:lang w:val="ru-RU"/>
              </w:rPr>
              <w:t>среднего профессионального и высшего образования</w:t>
            </w:r>
          </w:p>
          <w:p w14:paraId="73AC65ED" w14:textId="77777777" w:rsidR="00702B04" w:rsidRPr="00702B04" w:rsidRDefault="00702B04" w:rsidP="00702B04">
            <w:pPr>
              <w:pStyle w:val="TableParagraph"/>
              <w:ind w:left="109"/>
              <w:rPr>
                <w:sz w:val="24"/>
                <w:lang w:val="ru-RU"/>
              </w:rPr>
            </w:pPr>
            <w:r w:rsidRPr="00702B04">
              <w:rPr>
                <w:sz w:val="24"/>
                <w:lang w:val="ru-RU"/>
              </w:rPr>
              <w:t>в</w:t>
            </w:r>
            <w:r w:rsidRPr="00702B04">
              <w:rPr>
                <w:spacing w:val="-10"/>
                <w:sz w:val="24"/>
                <w:lang w:val="ru-RU"/>
              </w:rPr>
              <w:t xml:space="preserve"> </w:t>
            </w:r>
            <w:r w:rsidRPr="00702B04">
              <w:rPr>
                <w:sz w:val="24"/>
                <w:lang w:val="ru-RU"/>
              </w:rPr>
              <w:t>подготовке</w:t>
            </w:r>
            <w:r w:rsidRPr="00702B04">
              <w:rPr>
                <w:spacing w:val="-9"/>
                <w:sz w:val="24"/>
                <w:lang w:val="ru-RU"/>
              </w:rPr>
              <w:t xml:space="preserve"> </w:t>
            </w:r>
            <w:r w:rsidRPr="00702B04">
              <w:rPr>
                <w:sz w:val="24"/>
                <w:lang w:val="ru-RU"/>
              </w:rPr>
              <w:t>специалистов:</w:t>
            </w:r>
            <w:r w:rsidRPr="00702B04">
              <w:rPr>
                <w:spacing w:val="-9"/>
                <w:sz w:val="24"/>
                <w:lang w:val="ru-RU"/>
              </w:rPr>
              <w:t xml:space="preserve"> </w:t>
            </w:r>
            <w:r w:rsidRPr="00702B04">
              <w:rPr>
                <w:sz w:val="24"/>
                <w:lang w:val="ru-RU"/>
              </w:rPr>
              <w:t>профильное</w:t>
            </w:r>
            <w:r w:rsidRPr="00702B04">
              <w:rPr>
                <w:spacing w:val="-10"/>
                <w:sz w:val="24"/>
                <w:lang w:val="ru-RU"/>
              </w:rPr>
              <w:t xml:space="preserve"> </w:t>
            </w:r>
            <w:r w:rsidRPr="00702B04">
              <w:rPr>
                <w:sz w:val="24"/>
                <w:lang w:val="ru-RU"/>
              </w:rPr>
              <w:t>обучение, направления подготовки в профессиональных</w:t>
            </w:r>
          </w:p>
          <w:p w14:paraId="37CF335A" w14:textId="77777777" w:rsidR="00702B04" w:rsidRPr="00702B04" w:rsidRDefault="00702B04" w:rsidP="00702B04">
            <w:pPr>
              <w:pStyle w:val="TableParagraph"/>
              <w:ind w:left="109"/>
              <w:rPr>
                <w:sz w:val="24"/>
                <w:lang w:val="ru-RU"/>
              </w:rPr>
            </w:pP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6E073E2B" w14:textId="5B083985" w:rsidR="00702B04" w:rsidRDefault="00702B04" w:rsidP="00702B04">
            <w:pPr>
              <w:pStyle w:val="TableParagraph"/>
              <w:spacing w:line="264" w:lineRule="exact"/>
              <w:ind w:left="109"/>
              <w:rPr>
                <w:sz w:val="24"/>
              </w:rPr>
            </w:pPr>
          </w:p>
        </w:tc>
        <w:tc>
          <w:tcPr>
            <w:tcW w:w="3260" w:type="dxa"/>
          </w:tcPr>
          <w:p w14:paraId="26E8E518" w14:textId="77777777" w:rsidR="00702B04" w:rsidRDefault="00702B04" w:rsidP="00702B04">
            <w:pPr>
              <w:pStyle w:val="TableParagraph"/>
              <w:rPr>
                <w:sz w:val="24"/>
              </w:rPr>
            </w:pPr>
          </w:p>
        </w:tc>
      </w:tr>
      <w:tr w:rsidR="00702B04" w14:paraId="7995D774" w14:textId="77777777" w:rsidTr="009B0AAB">
        <w:trPr>
          <w:trHeight w:val="6072"/>
        </w:trPr>
        <w:tc>
          <w:tcPr>
            <w:tcW w:w="704" w:type="dxa"/>
          </w:tcPr>
          <w:p w14:paraId="36625FBF" w14:textId="77777777" w:rsidR="00702B04" w:rsidRDefault="00702B04" w:rsidP="00702B04">
            <w:pPr>
              <w:pStyle w:val="TableParagraph"/>
              <w:rPr>
                <w:sz w:val="24"/>
              </w:rPr>
            </w:pPr>
          </w:p>
          <w:p w14:paraId="770001EB" w14:textId="77777777" w:rsidR="00702B04" w:rsidRDefault="00702B04" w:rsidP="00702B04">
            <w:pPr>
              <w:pStyle w:val="TableParagraph"/>
              <w:rPr>
                <w:sz w:val="24"/>
              </w:rPr>
            </w:pPr>
          </w:p>
          <w:p w14:paraId="565684EA" w14:textId="77777777" w:rsidR="00702B04" w:rsidRDefault="00702B04" w:rsidP="00702B04">
            <w:pPr>
              <w:pStyle w:val="TableParagraph"/>
              <w:rPr>
                <w:sz w:val="24"/>
              </w:rPr>
            </w:pPr>
          </w:p>
          <w:p w14:paraId="5035D81A" w14:textId="77777777" w:rsidR="00702B04" w:rsidRDefault="00702B04" w:rsidP="00702B04">
            <w:pPr>
              <w:pStyle w:val="TableParagraph"/>
              <w:rPr>
                <w:sz w:val="24"/>
              </w:rPr>
            </w:pPr>
          </w:p>
          <w:p w14:paraId="3CB04825" w14:textId="77777777" w:rsidR="00702B04" w:rsidRDefault="00702B04" w:rsidP="00702B04">
            <w:pPr>
              <w:pStyle w:val="TableParagraph"/>
              <w:rPr>
                <w:sz w:val="24"/>
              </w:rPr>
            </w:pPr>
          </w:p>
          <w:p w14:paraId="51CC8018" w14:textId="77777777" w:rsidR="00702B04" w:rsidRDefault="00702B04" w:rsidP="00702B04">
            <w:pPr>
              <w:pStyle w:val="TableParagraph"/>
              <w:rPr>
                <w:sz w:val="24"/>
              </w:rPr>
            </w:pPr>
          </w:p>
          <w:p w14:paraId="2D5AEB97" w14:textId="77777777" w:rsidR="00702B04" w:rsidRDefault="00702B04" w:rsidP="00702B04">
            <w:pPr>
              <w:pStyle w:val="TableParagraph"/>
              <w:rPr>
                <w:sz w:val="24"/>
              </w:rPr>
            </w:pPr>
          </w:p>
          <w:p w14:paraId="140CD5A7" w14:textId="77777777" w:rsidR="00702B04" w:rsidRDefault="00702B04" w:rsidP="00702B04">
            <w:pPr>
              <w:pStyle w:val="TableParagraph"/>
              <w:rPr>
                <w:sz w:val="24"/>
              </w:rPr>
            </w:pPr>
          </w:p>
          <w:p w14:paraId="4B6D1A52" w14:textId="77777777" w:rsidR="00702B04" w:rsidRDefault="00702B04" w:rsidP="00702B04">
            <w:pPr>
              <w:pStyle w:val="TableParagraph"/>
              <w:rPr>
                <w:sz w:val="24"/>
              </w:rPr>
            </w:pPr>
          </w:p>
          <w:p w14:paraId="33978D89" w14:textId="77777777" w:rsidR="00702B04" w:rsidRDefault="00702B04" w:rsidP="00702B04">
            <w:pPr>
              <w:pStyle w:val="TableParagraph"/>
              <w:spacing w:before="129"/>
              <w:rPr>
                <w:sz w:val="24"/>
              </w:rPr>
            </w:pPr>
          </w:p>
          <w:p w14:paraId="581DA120" w14:textId="77777777" w:rsidR="00702B04" w:rsidRDefault="00702B04" w:rsidP="00702B04">
            <w:pPr>
              <w:pStyle w:val="TableParagraph"/>
              <w:ind w:left="172"/>
              <w:rPr>
                <w:sz w:val="24"/>
              </w:rPr>
            </w:pPr>
            <w:r>
              <w:rPr>
                <w:spacing w:val="-5"/>
                <w:sz w:val="24"/>
              </w:rPr>
              <w:t>20.</w:t>
            </w:r>
          </w:p>
        </w:tc>
        <w:tc>
          <w:tcPr>
            <w:tcW w:w="1561" w:type="dxa"/>
          </w:tcPr>
          <w:p w14:paraId="03BB3919" w14:textId="77777777" w:rsidR="00702B04" w:rsidRPr="00702B04" w:rsidRDefault="00702B04" w:rsidP="00702B04">
            <w:pPr>
              <w:pStyle w:val="TableParagraph"/>
              <w:rPr>
                <w:sz w:val="24"/>
                <w:lang w:val="ru-RU"/>
              </w:rPr>
            </w:pPr>
          </w:p>
          <w:p w14:paraId="408A19D9" w14:textId="77777777" w:rsidR="00702B04" w:rsidRPr="00702B04" w:rsidRDefault="00702B04" w:rsidP="00702B04">
            <w:pPr>
              <w:pStyle w:val="TableParagraph"/>
              <w:rPr>
                <w:sz w:val="24"/>
                <w:lang w:val="ru-RU"/>
              </w:rPr>
            </w:pPr>
          </w:p>
          <w:p w14:paraId="0D0E624B" w14:textId="77777777" w:rsidR="00702B04" w:rsidRPr="00702B04" w:rsidRDefault="00702B04" w:rsidP="00702B04">
            <w:pPr>
              <w:pStyle w:val="TableParagraph"/>
              <w:rPr>
                <w:sz w:val="24"/>
                <w:lang w:val="ru-RU"/>
              </w:rPr>
            </w:pPr>
          </w:p>
          <w:p w14:paraId="7BDD7D28" w14:textId="77777777" w:rsidR="00702B04" w:rsidRPr="00702B04" w:rsidRDefault="00702B04" w:rsidP="00702B04">
            <w:pPr>
              <w:pStyle w:val="TableParagraph"/>
              <w:rPr>
                <w:sz w:val="24"/>
                <w:lang w:val="ru-RU"/>
              </w:rPr>
            </w:pPr>
          </w:p>
          <w:p w14:paraId="7B176449" w14:textId="77777777" w:rsidR="00702B04" w:rsidRPr="00702B04" w:rsidRDefault="00702B04" w:rsidP="00702B04">
            <w:pPr>
              <w:pStyle w:val="TableParagraph"/>
              <w:rPr>
                <w:sz w:val="24"/>
                <w:lang w:val="ru-RU"/>
              </w:rPr>
            </w:pPr>
          </w:p>
          <w:p w14:paraId="4B6F2EFE" w14:textId="77777777" w:rsidR="00702B04" w:rsidRPr="00702B04" w:rsidRDefault="00702B04" w:rsidP="00702B04">
            <w:pPr>
              <w:pStyle w:val="TableParagraph"/>
              <w:rPr>
                <w:sz w:val="24"/>
                <w:lang w:val="ru-RU"/>
              </w:rPr>
            </w:pPr>
          </w:p>
          <w:p w14:paraId="036AA476" w14:textId="77777777" w:rsidR="00702B04" w:rsidRPr="00702B04" w:rsidRDefault="00702B04" w:rsidP="00702B04">
            <w:pPr>
              <w:pStyle w:val="TableParagraph"/>
              <w:rPr>
                <w:sz w:val="24"/>
                <w:lang w:val="ru-RU"/>
              </w:rPr>
            </w:pPr>
          </w:p>
          <w:p w14:paraId="2D3402B5" w14:textId="77777777" w:rsidR="00702B04" w:rsidRPr="00702B04" w:rsidRDefault="00702B04" w:rsidP="00702B04">
            <w:pPr>
              <w:pStyle w:val="TableParagraph"/>
              <w:spacing w:before="268"/>
              <w:rPr>
                <w:sz w:val="24"/>
                <w:lang w:val="ru-RU"/>
              </w:rPr>
            </w:pPr>
          </w:p>
          <w:p w14:paraId="3F58AA4D" w14:textId="77777777" w:rsidR="00702B04" w:rsidRPr="00702B04" w:rsidRDefault="00702B04" w:rsidP="00702B04">
            <w:pPr>
              <w:pStyle w:val="TableParagraph"/>
              <w:ind w:left="81"/>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20.</w:t>
            </w:r>
          </w:p>
          <w:p w14:paraId="478A2FED" w14:textId="77777777" w:rsidR="00702B04" w:rsidRPr="00702B04" w:rsidRDefault="00702B04" w:rsidP="00702B04">
            <w:pPr>
              <w:pStyle w:val="TableParagraph"/>
              <w:ind w:left="109" w:right="141"/>
              <w:rPr>
                <w:sz w:val="24"/>
                <w:lang w:val="ru-RU"/>
              </w:rPr>
            </w:pPr>
            <w:r w:rsidRPr="00702B04">
              <w:rPr>
                <w:sz w:val="24"/>
                <w:lang w:val="ru-RU"/>
              </w:rPr>
              <w:t>Россия умная: наука</w:t>
            </w:r>
            <w:r w:rsidRPr="00702B04">
              <w:rPr>
                <w:spacing w:val="-15"/>
                <w:sz w:val="24"/>
                <w:lang w:val="ru-RU"/>
              </w:rPr>
              <w:t xml:space="preserve"> </w:t>
            </w:r>
            <w:r w:rsidRPr="00702B04">
              <w:rPr>
                <w:sz w:val="24"/>
                <w:lang w:val="ru-RU"/>
              </w:rPr>
              <w:t>и</w:t>
            </w:r>
            <w:r w:rsidRPr="00702B04">
              <w:rPr>
                <w:spacing w:val="-15"/>
                <w:sz w:val="24"/>
                <w:lang w:val="ru-RU"/>
              </w:rPr>
              <w:t xml:space="preserve"> </w:t>
            </w:r>
            <w:r w:rsidRPr="00702B04">
              <w:rPr>
                <w:sz w:val="24"/>
                <w:lang w:val="ru-RU"/>
              </w:rPr>
              <w:t>технологии (1 час)</w:t>
            </w:r>
          </w:p>
        </w:tc>
        <w:tc>
          <w:tcPr>
            <w:tcW w:w="1134" w:type="dxa"/>
          </w:tcPr>
          <w:p w14:paraId="1B5D7CC7" w14:textId="77777777" w:rsidR="00702B04" w:rsidRPr="00702B04" w:rsidRDefault="00702B04" w:rsidP="00702B04">
            <w:pPr>
              <w:pStyle w:val="TableParagraph"/>
              <w:rPr>
                <w:sz w:val="24"/>
                <w:lang w:val="ru-RU"/>
              </w:rPr>
            </w:pPr>
          </w:p>
          <w:p w14:paraId="6C88A46C" w14:textId="77777777" w:rsidR="00702B04" w:rsidRPr="00702B04" w:rsidRDefault="00702B04" w:rsidP="00702B04">
            <w:pPr>
              <w:pStyle w:val="TableParagraph"/>
              <w:rPr>
                <w:sz w:val="24"/>
                <w:lang w:val="ru-RU"/>
              </w:rPr>
            </w:pPr>
          </w:p>
          <w:p w14:paraId="5118C409" w14:textId="77777777" w:rsidR="00702B04" w:rsidRPr="00702B04" w:rsidRDefault="00702B04" w:rsidP="00702B04">
            <w:pPr>
              <w:pStyle w:val="TableParagraph"/>
              <w:rPr>
                <w:sz w:val="24"/>
                <w:lang w:val="ru-RU"/>
              </w:rPr>
            </w:pPr>
          </w:p>
          <w:p w14:paraId="3E257066" w14:textId="77777777" w:rsidR="00702B04" w:rsidRPr="00702B04" w:rsidRDefault="00702B04" w:rsidP="00702B04">
            <w:pPr>
              <w:pStyle w:val="TableParagraph"/>
              <w:rPr>
                <w:sz w:val="24"/>
                <w:lang w:val="ru-RU"/>
              </w:rPr>
            </w:pPr>
          </w:p>
          <w:p w14:paraId="3D55DECF" w14:textId="77777777" w:rsidR="00702B04" w:rsidRPr="00702B04" w:rsidRDefault="00702B04" w:rsidP="00702B04">
            <w:pPr>
              <w:pStyle w:val="TableParagraph"/>
              <w:rPr>
                <w:sz w:val="24"/>
                <w:lang w:val="ru-RU"/>
              </w:rPr>
            </w:pPr>
          </w:p>
          <w:p w14:paraId="2251784D" w14:textId="77777777" w:rsidR="00702B04" w:rsidRPr="00702B04" w:rsidRDefault="00702B04" w:rsidP="00702B04">
            <w:pPr>
              <w:pStyle w:val="TableParagraph"/>
              <w:rPr>
                <w:sz w:val="24"/>
                <w:lang w:val="ru-RU"/>
              </w:rPr>
            </w:pPr>
          </w:p>
          <w:p w14:paraId="2A80F84B" w14:textId="77777777" w:rsidR="00702B04" w:rsidRPr="00702B04" w:rsidRDefault="00702B04" w:rsidP="00702B04">
            <w:pPr>
              <w:pStyle w:val="TableParagraph"/>
              <w:rPr>
                <w:sz w:val="24"/>
                <w:lang w:val="ru-RU"/>
              </w:rPr>
            </w:pPr>
          </w:p>
          <w:p w14:paraId="30C21250" w14:textId="77777777" w:rsidR="00702B04" w:rsidRPr="00702B04" w:rsidRDefault="00702B04" w:rsidP="00702B04">
            <w:pPr>
              <w:pStyle w:val="TableParagraph"/>
              <w:rPr>
                <w:sz w:val="24"/>
                <w:lang w:val="ru-RU"/>
              </w:rPr>
            </w:pPr>
          </w:p>
          <w:p w14:paraId="20456254" w14:textId="77777777" w:rsidR="00702B04" w:rsidRPr="00702B04" w:rsidRDefault="00702B04" w:rsidP="00702B04">
            <w:pPr>
              <w:pStyle w:val="TableParagraph"/>
              <w:rPr>
                <w:sz w:val="24"/>
                <w:lang w:val="ru-RU"/>
              </w:rPr>
            </w:pPr>
          </w:p>
          <w:p w14:paraId="20D9ED23" w14:textId="77777777" w:rsidR="00702B04" w:rsidRPr="00702B04" w:rsidRDefault="00702B04" w:rsidP="00702B04">
            <w:pPr>
              <w:pStyle w:val="TableParagraph"/>
              <w:spacing w:before="129"/>
              <w:rPr>
                <w:sz w:val="24"/>
                <w:lang w:val="ru-RU"/>
              </w:rPr>
            </w:pPr>
          </w:p>
          <w:p w14:paraId="636B092A" w14:textId="77777777" w:rsidR="00702B04" w:rsidRDefault="00702B04" w:rsidP="00702B04">
            <w:pPr>
              <w:pStyle w:val="TableParagraph"/>
              <w:ind w:left="263"/>
              <w:rPr>
                <w:sz w:val="24"/>
              </w:rPr>
            </w:pPr>
            <w:r>
              <w:rPr>
                <w:spacing w:val="-2"/>
                <w:sz w:val="24"/>
              </w:rPr>
              <w:t>Отраслевое</w:t>
            </w:r>
          </w:p>
        </w:tc>
        <w:tc>
          <w:tcPr>
            <w:tcW w:w="3544" w:type="dxa"/>
          </w:tcPr>
          <w:p w14:paraId="1C4B8BF8" w14:textId="77777777" w:rsidR="00702B04" w:rsidRPr="00702B04" w:rsidRDefault="00702B04" w:rsidP="00702B04">
            <w:pPr>
              <w:pStyle w:val="TableParagraph"/>
              <w:spacing w:line="268" w:lineRule="exact"/>
              <w:ind w:left="568"/>
              <w:rPr>
                <w:sz w:val="24"/>
                <w:lang w:val="ru-RU"/>
              </w:rPr>
            </w:pPr>
            <w:r w:rsidRPr="00702B04">
              <w:rPr>
                <w:sz w:val="24"/>
                <w:lang w:val="ru-RU"/>
              </w:rPr>
              <w:t>Занятие</w:t>
            </w:r>
            <w:r w:rsidRPr="00702B04">
              <w:rPr>
                <w:spacing w:val="-6"/>
                <w:sz w:val="24"/>
                <w:lang w:val="ru-RU"/>
              </w:rPr>
              <w:t xml:space="preserve"> </w:t>
            </w:r>
            <w:r w:rsidRPr="00702B04">
              <w:rPr>
                <w:sz w:val="24"/>
                <w:lang w:val="ru-RU"/>
              </w:rPr>
              <w:t>посвящено</w:t>
            </w:r>
            <w:r w:rsidRPr="00702B04">
              <w:rPr>
                <w:spacing w:val="-3"/>
                <w:sz w:val="24"/>
                <w:lang w:val="ru-RU"/>
              </w:rPr>
              <w:t xml:space="preserve"> </w:t>
            </w:r>
            <w:r w:rsidRPr="00702B04">
              <w:rPr>
                <w:sz w:val="24"/>
                <w:lang w:val="ru-RU"/>
              </w:rPr>
              <w:t>Дню</w:t>
            </w:r>
            <w:r w:rsidRPr="00702B04">
              <w:rPr>
                <w:spacing w:val="-3"/>
                <w:sz w:val="24"/>
                <w:lang w:val="ru-RU"/>
              </w:rPr>
              <w:t xml:space="preserve"> </w:t>
            </w:r>
            <w:r w:rsidRPr="00702B04">
              <w:rPr>
                <w:sz w:val="24"/>
                <w:lang w:val="ru-RU"/>
              </w:rPr>
              <w:t>Российской</w:t>
            </w:r>
            <w:r w:rsidRPr="00702B04">
              <w:rPr>
                <w:spacing w:val="-5"/>
                <w:sz w:val="24"/>
                <w:lang w:val="ru-RU"/>
              </w:rPr>
              <w:t xml:space="preserve"> </w:t>
            </w:r>
            <w:r w:rsidRPr="00702B04">
              <w:rPr>
                <w:sz w:val="24"/>
                <w:lang w:val="ru-RU"/>
              </w:rPr>
              <w:t>науки</w:t>
            </w:r>
            <w:r w:rsidRPr="00702B04">
              <w:rPr>
                <w:spacing w:val="1"/>
                <w:sz w:val="24"/>
                <w:lang w:val="ru-RU"/>
              </w:rPr>
              <w:t xml:space="preserve"> </w:t>
            </w:r>
            <w:r w:rsidRPr="00702B04">
              <w:rPr>
                <w:sz w:val="24"/>
                <w:lang w:val="ru-RU"/>
              </w:rPr>
              <w:t>–</w:t>
            </w:r>
            <w:r w:rsidRPr="00702B04">
              <w:rPr>
                <w:spacing w:val="-3"/>
                <w:sz w:val="24"/>
                <w:lang w:val="ru-RU"/>
              </w:rPr>
              <w:t xml:space="preserve"> </w:t>
            </w:r>
            <w:r w:rsidRPr="00702B04">
              <w:rPr>
                <w:sz w:val="24"/>
                <w:lang w:val="ru-RU"/>
              </w:rPr>
              <w:t xml:space="preserve">8 </w:t>
            </w:r>
            <w:r w:rsidRPr="00702B04">
              <w:rPr>
                <w:spacing w:val="-2"/>
                <w:sz w:val="24"/>
                <w:lang w:val="ru-RU"/>
              </w:rPr>
              <w:t>февраля.</w:t>
            </w:r>
          </w:p>
          <w:p w14:paraId="1945584D" w14:textId="77777777" w:rsidR="00702B04" w:rsidRPr="00702B04" w:rsidRDefault="00702B04" w:rsidP="00702B04">
            <w:pPr>
              <w:pStyle w:val="TableParagraph"/>
              <w:ind w:left="109"/>
              <w:rPr>
                <w:sz w:val="24"/>
                <w:lang w:val="ru-RU"/>
              </w:rPr>
            </w:pPr>
            <w:r w:rsidRPr="00702B04">
              <w:rPr>
                <w:sz w:val="24"/>
                <w:lang w:val="ru-RU"/>
              </w:rPr>
              <w:t>Знакомство</w:t>
            </w:r>
            <w:r w:rsidRPr="00702B04">
              <w:rPr>
                <w:spacing w:val="-6"/>
                <w:sz w:val="24"/>
                <w:lang w:val="ru-RU"/>
              </w:rPr>
              <w:t xml:space="preserve"> </w:t>
            </w:r>
            <w:r w:rsidRPr="00702B04">
              <w:rPr>
                <w:sz w:val="24"/>
                <w:lang w:val="ru-RU"/>
              </w:rPr>
              <w:t>обучающихся</w:t>
            </w:r>
            <w:r w:rsidRPr="00702B04">
              <w:rPr>
                <w:spacing w:val="-6"/>
                <w:sz w:val="24"/>
                <w:lang w:val="ru-RU"/>
              </w:rPr>
              <w:t xml:space="preserve"> </w:t>
            </w:r>
            <w:r w:rsidRPr="00702B04">
              <w:rPr>
                <w:sz w:val="24"/>
                <w:lang w:val="ru-RU"/>
              </w:rPr>
              <w:t>с</w:t>
            </w:r>
            <w:r w:rsidRPr="00702B04">
              <w:rPr>
                <w:spacing w:val="-7"/>
                <w:sz w:val="24"/>
                <w:lang w:val="ru-RU"/>
              </w:rPr>
              <w:t xml:space="preserve"> </w:t>
            </w:r>
            <w:r w:rsidRPr="00702B04">
              <w:rPr>
                <w:sz w:val="24"/>
                <w:lang w:val="ru-RU"/>
              </w:rPr>
              <w:t>ролью</w:t>
            </w:r>
            <w:r w:rsidRPr="00702B04">
              <w:rPr>
                <w:spacing w:val="-6"/>
                <w:sz w:val="24"/>
                <w:lang w:val="ru-RU"/>
              </w:rPr>
              <w:t xml:space="preserve"> </w:t>
            </w:r>
            <w:r w:rsidRPr="00702B04">
              <w:rPr>
                <w:sz w:val="24"/>
                <w:lang w:val="ru-RU"/>
              </w:rPr>
              <w:t>науки</w:t>
            </w:r>
            <w:r w:rsidRPr="00702B04">
              <w:rPr>
                <w:spacing w:val="-6"/>
                <w:sz w:val="24"/>
                <w:lang w:val="ru-RU"/>
              </w:rPr>
              <w:t xml:space="preserve"> </w:t>
            </w:r>
            <w:r w:rsidRPr="00702B04">
              <w:rPr>
                <w:sz w:val="24"/>
                <w:lang w:val="ru-RU"/>
              </w:rPr>
              <w:t>и</w:t>
            </w:r>
            <w:r w:rsidRPr="00702B04">
              <w:rPr>
                <w:spacing w:val="-6"/>
                <w:sz w:val="24"/>
                <w:lang w:val="ru-RU"/>
              </w:rPr>
              <w:t xml:space="preserve"> </w:t>
            </w:r>
            <w:r w:rsidRPr="00702B04">
              <w:rPr>
                <w:sz w:val="24"/>
                <w:lang w:val="ru-RU"/>
              </w:rPr>
              <w:t>образования</w:t>
            </w:r>
            <w:r w:rsidRPr="00702B04">
              <w:rPr>
                <w:spacing w:val="-6"/>
                <w:sz w:val="24"/>
                <w:lang w:val="ru-RU"/>
              </w:rPr>
              <w:t xml:space="preserve"> </w:t>
            </w:r>
            <w:r w:rsidRPr="00702B04">
              <w:rPr>
                <w:sz w:val="24"/>
                <w:lang w:val="ru-RU"/>
              </w:rPr>
              <w:t>в экономике нашей страны. Знакомство</w:t>
            </w:r>
          </w:p>
          <w:p w14:paraId="14594616" w14:textId="77777777" w:rsidR="00702B04" w:rsidRPr="00702B04" w:rsidRDefault="00702B04" w:rsidP="00702B04">
            <w:pPr>
              <w:pStyle w:val="TableParagraph"/>
              <w:ind w:left="109"/>
              <w:rPr>
                <w:sz w:val="24"/>
                <w:lang w:val="ru-RU"/>
              </w:rPr>
            </w:pPr>
            <w:r w:rsidRPr="00702B04">
              <w:rPr>
                <w:sz w:val="24"/>
                <w:lang w:val="ru-RU"/>
              </w:rPr>
              <w:t>со</w:t>
            </w:r>
            <w:r w:rsidRPr="00702B04">
              <w:rPr>
                <w:spacing w:val="-4"/>
                <w:sz w:val="24"/>
                <w:lang w:val="ru-RU"/>
              </w:rPr>
              <w:t xml:space="preserve"> </w:t>
            </w:r>
            <w:r w:rsidRPr="00702B04">
              <w:rPr>
                <w:sz w:val="24"/>
                <w:lang w:val="ru-RU"/>
              </w:rPr>
              <w:t>Всероссийским</w:t>
            </w:r>
            <w:r w:rsidRPr="00702B04">
              <w:rPr>
                <w:spacing w:val="-3"/>
                <w:sz w:val="24"/>
                <w:lang w:val="ru-RU"/>
              </w:rPr>
              <w:t xml:space="preserve"> </w:t>
            </w:r>
            <w:r w:rsidRPr="00702B04">
              <w:rPr>
                <w:sz w:val="24"/>
                <w:lang w:val="ru-RU"/>
              </w:rPr>
              <w:t>обществом</w:t>
            </w:r>
            <w:r w:rsidRPr="00702B04">
              <w:rPr>
                <w:spacing w:val="-3"/>
                <w:sz w:val="24"/>
                <w:lang w:val="ru-RU"/>
              </w:rPr>
              <w:t xml:space="preserve"> </w:t>
            </w:r>
            <w:r w:rsidRPr="00702B04">
              <w:rPr>
                <w:spacing w:val="-2"/>
                <w:sz w:val="24"/>
                <w:lang w:val="ru-RU"/>
              </w:rPr>
              <w:t>изобретателей</w:t>
            </w:r>
          </w:p>
          <w:p w14:paraId="3FE271BD" w14:textId="77777777" w:rsidR="00702B04" w:rsidRPr="00702B04" w:rsidRDefault="00702B04" w:rsidP="00702B04">
            <w:pPr>
              <w:pStyle w:val="TableParagraph"/>
              <w:ind w:left="109"/>
              <w:rPr>
                <w:sz w:val="24"/>
                <w:lang w:val="ru-RU"/>
              </w:rPr>
            </w:pPr>
            <w:r w:rsidRPr="00702B04">
              <w:rPr>
                <w:sz w:val="24"/>
                <w:lang w:val="ru-RU"/>
              </w:rPr>
              <w:t>и</w:t>
            </w:r>
            <w:r w:rsidRPr="00702B04">
              <w:rPr>
                <w:spacing w:val="-10"/>
                <w:sz w:val="24"/>
                <w:lang w:val="ru-RU"/>
              </w:rPr>
              <w:t xml:space="preserve"> </w:t>
            </w:r>
            <w:r w:rsidRPr="00702B04">
              <w:rPr>
                <w:sz w:val="24"/>
                <w:lang w:val="ru-RU"/>
              </w:rPr>
              <w:t>рационализаторов</w:t>
            </w:r>
            <w:r w:rsidRPr="00702B04">
              <w:rPr>
                <w:spacing w:val="-10"/>
                <w:sz w:val="24"/>
                <w:lang w:val="ru-RU"/>
              </w:rPr>
              <w:t xml:space="preserve"> </w:t>
            </w:r>
            <w:r w:rsidRPr="00702B04">
              <w:rPr>
                <w:sz w:val="24"/>
                <w:lang w:val="ru-RU"/>
              </w:rPr>
              <w:t>(ВОИР).</w:t>
            </w:r>
            <w:r w:rsidRPr="00702B04">
              <w:rPr>
                <w:spacing w:val="-10"/>
                <w:sz w:val="24"/>
                <w:lang w:val="ru-RU"/>
              </w:rPr>
              <w:t xml:space="preserve"> </w:t>
            </w:r>
            <w:r w:rsidRPr="00702B04">
              <w:rPr>
                <w:sz w:val="24"/>
                <w:lang w:val="ru-RU"/>
              </w:rPr>
              <w:t>Варианты</w:t>
            </w:r>
            <w:r w:rsidRPr="00702B04">
              <w:rPr>
                <w:spacing w:val="-10"/>
                <w:sz w:val="24"/>
                <w:lang w:val="ru-RU"/>
              </w:rPr>
              <w:t xml:space="preserve"> </w:t>
            </w:r>
            <w:r w:rsidRPr="00702B04">
              <w:rPr>
                <w:sz w:val="24"/>
                <w:lang w:val="ru-RU"/>
              </w:rPr>
              <w:t>профессионального образования. Открытие диагностики «Мои способности.</w:t>
            </w:r>
          </w:p>
          <w:p w14:paraId="6D323EE4" w14:textId="77777777" w:rsidR="00702B04" w:rsidRPr="00702B04" w:rsidRDefault="00702B04" w:rsidP="00702B04">
            <w:pPr>
              <w:pStyle w:val="TableParagraph"/>
              <w:ind w:left="109"/>
              <w:rPr>
                <w:sz w:val="24"/>
                <w:lang w:val="ru-RU"/>
              </w:rPr>
            </w:pPr>
            <w:r w:rsidRPr="00702B04">
              <w:rPr>
                <w:sz w:val="24"/>
                <w:lang w:val="ru-RU"/>
              </w:rPr>
              <w:t>Социальный</w:t>
            </w:r>
            <w:r w:rsidRPr="00702B04">
              <w:rPr>
                <w:spacing w:val="-7"/>
                <w:sz w:val="24"/>
                <w:lang w:val="ru-RU"/>
              </w:rPr>
              <w:t xml:space="preserve"> </w:t>
            </w:r>
            <w:r w:rsidRPr="00702B04">
              <w:rPr>
                <w:sz w:val="24"/>
                <w:lang w:val="ru-RU"/>
              </w:rPr>
              <w:t>интеллект»</w:t>
            </w:r>
            <w:r w:rsidRPr="00702B04">
              <w:rPr>
                <w:spacing w:val="-6"/>
                <w:sz w:val="24"/>
                <w:lang w:val="ru-RU"/>
              </w:rPr>
              <w:t xml:space="preserve"> </w:t>
            </w:r>
            <w:r w:rsidRPr="00702B04">
              <w:rPr>
                <w:sz w:val="24"/>
                <w:lang w:val="ru-RU"/>
              </w:rPr>
              <w:t>в</w:t>
            </w:r>
            <w:r w:rsidRPr="00702B04">
              <w:rPr>
                <w:spacing w:val="-3"/>
                <w:sz w:val="24"/>
                <w:lang w:val="ru-RU"/>
              </w:rPr>
              <w:t xml:space="preserve"> </w:t>
            </w:r>
            <w:r w:rsidRPr="00702B04">
              <w:rPr>
                <w:sz w:val="24"/>
                <w:lang w:val="ru-RU"/>
              </w:rPr>
              <w:t>личном</w:t>
            </w:r>
            <w:r w:rsidRPr="00702B04">
              <w:rPr>
                <w:spacing w:val="-4"/>
                <w:sz w:val="24"/>
                <w:lang w:val="ru-RU"/>
              </w:rPr>
              <w:t xml:space="preserve"> </w:t>
            </w:r>
            <w:r w:rsidRPr="00702B04">
              <w:rPr>
                <w:sz w:val="24"/>
                <w:lang w:val="ru-RU"/>
              </w:rPr>
              <w:t>кабинете</w:t>
            </w:r>
            <w:r w:rsidRPr="00702B04">
              <w:rPr>
                <w:spacing w:val="-2"/>
                <w:sz w:val="24"/>
                <w:lang w:val="ru-RU"/>
              </w:rPr>
              <w:t xml:space="preserve"> обучающегося</w:t>
            </w:r>
          </w:p>
          <w:p w14:paraId="3BA3ABDC" w14:textId="77777777" w:rsidR="00702B04" w:rsidRPr="00702B04" w:rsidRDefault="00702B04" w:rsidP="00702B04">
            <w:pPr>
              <w:pStyle w:val="TableParagraph"/>
              <w:ind w:left="109"/>
              <w:rPr>
                <w:sz w:val="24"/>
                <w:lang w:val="ru-RU"/>
              </w:rPr>
            </w:pPr>
            <w:r w:rsidRPr="00702B04">
              <w:rPr>
                <w:sz w:val="24"/>
                <w:lang w:val="ru-RU"/>
              </w:rPr>
              <w:t>«Билет</w:t>
            </w:r>
            <w:r w:rsidRPr="00702B04">
              <w:rPr>
                <w:spacing w:val="-7"/>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будущее».</w:t>
            </w:r>
            <w:r w:rsidRPr="00702B04">
              <w:rPr>
                <w:spacing w:val="-6"/>
                <w:sz w:val="24"/>
                <w:lang w:val="ru-RU"/>
              </w:rPr>
              <w:t xml:space="preserve"> </w:t>
            </w:r>
            <w:r w:rsidRPr="00702B04">
              <w:rPr>
                <w:sz w:val="24"/>
                <w:lang w:val="ru-RU"/>
              </w:rPr>
              <w:t>Инициативы</w:t>
            </w:r>
            <w:r w:rsidRPr="00702B04">
              <w:rPr>
                <w:spacing w:val="-8"/>
                <w:sz w:val="24"/>
                <w:lang w:val="ru-RU"/>
              </w:rPr>
              <w:t xml:space="preserve"> </w:t>
            </w:r>
            <w:r w:rsidRPr="00702B04">
              <w:rPr>
                <w:sz w:val="24"/>
                <w:lang w:val="ru-RU"/>
              </w:rPr>
              <w:t>Десятилетия</w:t>
            </w:r>
            <w:r w:rsidRPr="00702B04">
              <w:rPr>
                <w:spacing w:val="-10"/>
                <w:sz w:val="24"/>
                <w:lang w:val="ru-RU"/>
              </w:rPr>
              <w:t xml:space="preserve"> </w:t>
            </w:r>
            <w:r w:rsidRPr="00702B04">
              <w:rPr>
                <w:sz w:val="24"/>
                <w:lang w:val="ru-RU"/>
              </w:rPr>
              <w:t>науки</w:t>
            </w:r>
            <w:r w:rsidRPr="00702B04">
              <w:rPr>
                <w:spacing w:val="-7"/>
                <w:sz w:val="24"/>
                <w:lang w:val="ru-RU"/>
              </w:rPr>
              <w:t xml:space="preserve"> </w:t>
            </w:r>
            <w:r w:rsidRPr="00702B04">
              <w:rPr>
                <w:sz w:val="24"/>
                <w:lang w:val="ru-RU"/>
              </w:rPr>
              <w:t>и технологий в России.</w:t>
            </w:r>
          </w:p>
          <w:p w14:paraId="1104FA81" w14:textId="77777777" w:rsidR="00702B04" w:rsidRPr="00702B04" w:rsidRDefault="00702B04" w:rsidP="00702B04">
            <w:pPr>
              <w:pStyle w:val="TableParagraph"/>
              <w:ind w:left="568"/>
              <w:rPr>
                <w:sz w:val="24"/>
                <w:lang w:val="ru-RU"/>
              </w:rPr>
            </w:pPr>
            <w:r w:rsidRPr="00702B04">
              <w:rPr>
                <w:sz w:val="24"/>
                <w:lang w:val="ru-RU"/>
              </w:rPr>
              <w:t>6-7</w:t>
            </w:r>
            <w:r w:rsidRPr="00702B04">
              <w:rPr>
                <w:spacing w:val="-2"/>
                <w:sz w:val="24"/>
                <w:lang w:val="ru-RU"/>
              </w:rPr>
              <w:t xml:space="preserve"> </w:t>
            </w:r>
            <w:r w:rsidRPr="00702B04">
              <w:rPr>
                <w:sz w:val="24"/>
                <w:lang w:val="ru-RU"/>
              </w:rPr>
              <w:t>кл.</w:t>
            </w:r>
            <w:r w:rsidRPr="00702B04">
              <w:rPr>
                <w:spacing w:val="-2"/>
                <w:sz w:val="24"/>
                <w:lang w:val="ru-RU"/>
              </w:rPr>
              <w:t xml:space="preserve"> </w:t>
            </w:r>
            <w:r w:rsidRPr="00702B04">
              <w:rPr>
                <w:sz w:val="24"/>
                <w:lang w:val="ru-RU"/>
              </w:rPr>
              <w:t>Общая</w:t>
            </w:r>
            <w:r w:rsidRPr="00702B04">
              <w:rPr>
                <w:spacing w:val="-1"/>
                <w:sz w:val="24"/>
                <w:lang w:val="ru-RU"/>
              </w:rPr>
              <w:t xml:space="preserve"> </w:t>
            </w:r>
            <w:r w:rsidRPr="00702B04">
              <w:rPr>
                <w:sz w:val="24"/>
                <w:lang w:val="ru-RU"/>
              </w:rPr>
              <w:t>характеристика</w:t>
            </w:r>
            <w:r w:rsidRPr="00702B04">
              <w:rPr>
                <w:spacing w:val="-2"/>
                <w:sz w:val="24"/>
                <w:lang w:val="ru-RU"/>
              </w:rPr>
              <w:t xml:space="preserve"> </w:t>
            </w:r>
            <w:r w:rsidRPr="00702B04">
              <w:rPr>
                <w:spacing w:val="-4"/>
                <w:sz w:val="24"/>
                <w:lang w:val="ru-RU"/>
              </w:rPr>
              <w:t>науки</w:t>
            </w:r>
          </w:p>
          <w:p w14:paraId="070AE9B4" w14:textId="77777777" w:rsidR="00702B04" w:rsidRPr="00702B04" w:rsidRDefault="00702B04" w:rsidP="00702B04">
            <w:pPr>
              <w:pStyle w:val="TableParagraph"/>
              <w:ind w:left="109" w:right="736"/>
              <w:rPr>
                <w:sz w:val="24"/>
                <w:lang w:val="ru-RU"/>
              </w:rPr>
            </w:pPr>
            <w:r w:rsidRPr="00702B04">
              <w:rPr>
                <w:sz w:val="24"/>
                <w:lang w:val="ru-RU"/>
              </w:rPr>
              <w:t>и</w:t>
            </w:r>
            <w:r w:rsidRPr="00702B04">
              <w:rPr>
                <w:spacing w:val="-2"/>
                <w:sz w:val="24"/>
                <w:lang w:val="ru-RU"/>
              </w:rPr>
              <w:t xml:space="preserve"> </w:t>
            </w:r>
            <w:r w:rsidRPr="00702B04">
              <w:rPr>
                <w:sz w:val="24"/>
                <w:lang w:val="ru-RU"/>
              </w:rPr>
              <w:t>образования</w:t>
            </w:r>
            <w:r w:rsidRPr="00702B04">
              <w:rPr>
                <w:spacing w:val="-2"/>
                <w:sz w:val="24"/>
                <w:lang w:val="ru-RU"/>
              </w:rPr>
              <w:t xml:space="preserve"> </w:t>
            </w:r>
            <w:r w:rsidRPr="00702B04">
              <w:rPr>
                <w:sz w:val="24"/>
                <w:lang w:val="ru-RU"/>
              </w:rPr>
              <w:t>как</w:t>
            </w:r>
            <w:r w:rsidRPr="00702B04">
              <w:rPr>
                <w:spacing w:val="-2"/>
                <w:sz w:val="24"/>
                <w:lang w:val="ru-RU"/>
              </w:rPr>
              <w:t xml:space="preserve"> </w:t>
            </w:r>
            <w:r w:rsidRPr="00702B04">
              <w:rPr>
                <w:sz w:val="24"/>
                <w:lang w:val="ru-RU"/>
              </w:rPr>
              <w:t>сферы</w:t>
            </w:r>
            <w:r w:rsidRPr="00702B04">
              <w:rPr>
                <w:spacing w:val="-2"/>
                <w:sz w:val="24"/>
                <w:lang w:val="ru-RU"/>
              </w:rPr>
              <w:t xml:space="preserve"> </w:t>
            </w:r>
            <w:r w:rsidRPr="00702B04">
              <w:rPr>
                <w:sz w:val="24"/>
                <w:lang w:val="ru-RU"/>
              </w:rPr>
              <w:t>занятости.</w:t>
            </w:r>
            <w:r w:rsidRPr="00702B04">
              <w:rPr>
                <w:spacing w:val="-2"/>
                <w:sz w:val="24"/>
                <w:lang w:val="ru-RU"/>
              </w:rPr>
              <w:t xml:space="preserve"> </w:t>
            </w:r>
            <w:r w:rsidRPr="00702B04">
              <w:rPr>
                <w:sz w:val="24"/>
                <w:lang w:val="ru-RU"/>
              </w:rPr>
              <w:t>Значимость</w:t>
            </w:r>
            <w:r w:rsidRPr="00702B04">
              <w:rPr>
                <w:spacing w:val="-2"/>
                <w:sz w:val="24"/>
                <w:lang w:val="ru-RU"/>
              </w:rPr>
              <w:t xml:space="preserve"> </w:t>
            </w:r>
            <w:r w:rsidRPr="00702B04">
              <w:rPr>
                <w:sz w:val="24"/>
                <w:lang w:val="ru-RU"/>
              </w:rPr>
              <w:t>науки в</w:t>
            </w:r>
            <w:r w:rsidRPr="00702B04">
              <w:rPr>
                <w:spacing w:val="-4"/>
                <w:sz w:val="24"/>
                <w:lang w:val="ru-RU"/>
              </w:rPr>
              <w:t xml:space="preserve"> </w:t>
            </w:r>
            <w:r w:rsidRPr="00702B04">
              <w:rPr>
                <w:sz w:val="24"/>
                <w:lang w:val="ru-RU"/>
              </w:rPr>
              <w:t>экономике</w:t>
            </w:r>
            <w:r w:rsidRPr="00702B04">
              <w:rPr>
                <w:spacing w:val="-4"/>
                <w:sz w:val="24"/>
                <w:lang w:val="ru-RU"/>
              </w:rPr>
              <w:t xml:space="preserve"> </w:t>
            </w:r>
            <w:r w:rsidRPr="00702B04">
              <w:rPr>
                <w:sz w:val="24"/>
                <w:lang w:val="ru-RU"/>
              </w:rPr>
              <w:t>страны,</w:t>
            </w:r>
            <w:r w:rsidRPr="00702B04">
              <w:rPr>
                <w:spacing w:val="-3"/>
                <w:sz w:val="24"/>
                <w:lang w:val="ru-RU"/>
              </w:rPr>
              <w:t xml:space="preserve"> </w:t>
            </w:r>
            <w:r w:rsidRPr="00702B04">
              <w:rPr>
                <w:sz w:val="24"/>
                <w:lang w:val="ru-RU"/>
              </w:rPr>
              <w:t>основные</w:t>
            </w:r>
            <w:r w:rsidRPr="00702B04">
              <w:rPr>
                <w:spacing w:val="-5"/>
                <w:sz w:val="24"/>
                <w:lang w:val="ru-RU"/>
              </w:rPr>
              <w:t xml:space="preserve"> </w:t>
            </w:r>
            <w:r w:rsidRPr="00702B04">
              <w:rPr>
                <w:sz w:val="24"/>
                <w:lang w:val="ru-RU"/>
              </w:rPr>
              <w:t>профессии,</w:t>
            </w:r>
            <w:r w:rsidRPr="00702B04">
              <w:rPr>
                <w:spacing w:val="-2"/>
                <w:sz w:val="24"/>
                <w:lang w:val="ru-RU"/>
              </w:rPr>
              <w:t xml:space="preserve"> наукоемкие</w:t>
            </w:r>
          </w:p>
          <w:p w14:paraId="48B452C4" w14:textId="77777777" w:rsidR="00702B04" w:rsidRPr="00702B04" w:rsidRDefault="00702B04" w:rsidP="00702B04">
            <w:pPr>
              <w:pStyle w:val="TableParagraph"/>
              <w:ind w:left="109"/>
              <w:rPr>
                <w:sz w:val="24"/>
                <w:lang w:val="ru-RU"/>
              </w:rPr>
            </w:pPr>
            <w:r w:rsidRPr="00702B04">
              <w:rPr>
                <w:sz w:val="24"/>
                <w:lang w:val="ru-RU"/>
              </w:rPr>
              <w:t>технологии,</w:t>
            </w:r>
            <w:r w:rsidRPr="00702B04">
              <w:rPr>
                <w:spacing w:val="-10"/>
                <w:sz w:val="24"/>
                <w:lang w:val="ru-RU"/>
              </w:rPr>
              <w:t xml:space="preserve"> </w:t>
            </w:r>
            <w:r w:rsidRPr="00702B04">
              <w:rPr>
                <w:sz w:val="24"/>
                <w:lang w:val="ru-RU"/>
              </w:rPr>
              <w:t>роль</w:t>
            </w:r>
            <w:r w:rsidRPr="00702B04">
              <w:rPr>
                <w:spacing w:val="-10"/>
                <w:sz w:val="24"/>
                <w:lang w:val="ru-RU"/>
              </w:rPr>
              <w:t xml:space="preserve"> </w:t>
            </w:r>
            <w:r w:rsidRPr="00702B04">
              <w:rPr>
                <w:sz w:val="24"/>
                <w:lang w:val="ru-RU"/>
              </w:rPr>
              <w:t>фундаментальных</w:t>
            </w:r>
            <w:r w:rsidRPr="00702B04">
              <w:rPr>
                <w:spacing w:val="-11"/>
                <w:sz w:val="24"/>
                <w:lang w:val="ru-RU"/>
              </w:rPr>
              <w:t xml:space="preserve"> </w:t>
            </w:r>
            <w:r w:rsidRPr="00702B04">
              <w:rPr>
                <w:sz w:val="24"/>
                <w:lang w:val="ru-RU"/>
              </w:rPr>
              <w:t>исследований.</w:t>
            </w:r>
            <w:r w:rsidRPr="00702B04">
              <w:rPr>
                <w:spacing w:val="-10"/>
                <w:sz w:val="24"/>
                <w:lang w:val="ru-RU"/>
              </w:rPr>
              <w:t xml:space="preserve"> </w:t>
            </w:r>
            <w:r w:rsidRPr="00702B04">
              <w:rPr>
                <w:sz w:val="24"/>
                <w:lang w:val="ru-RU"/>
              </w:rPr>
              <w:t>Знания, интересы, привычки, роль олимпиадного движения,</w:t>
            </w:r>
          </w:p>
          <w:p w14:paraId="48D801C5" w14:textId="5D5E0D24" w:rsidR="00702B04" w:rsidRPr="00702B04" w:rsidRDefault="00702B04" w:rsidP="00A2796E">
            <w:pPr>
              <w:pStyle w:val="TableParagraph"/>
              <w:ind w:left="109" w:right="158"/>
              <w:rPr>
                <w:sz w:val="24"/>
                <w:lang w:val="ru-RU"/>
              </w:rPr>
            </w:pPr>
            <w:r w:rsidRPr="00702B04">
              <w:rPr>
                <w:sz w:val="24"/>
                <w:lang w:val="ru-RU"/>
              </w:rPr>
              <w:t>помогающие</w:t>
            </w:r>
            <w:r w:rsidRPr="00702B04">
              <w:rPr>
                <w:spacing w:val="-11"/>
                <w:sz w:val="24"/>
                <w:lang w:val="ru-RU"/>
              </w:rPr>
              <w:t xml:space="preserve"> </w:t>
            </w:r>
            <w:r w:rsidRPr="00702B04">
              <w:rPr>
                <w:sz w:val="24"/>
                <w:lang w:val="ru-RU"/>
              </w:rPr>
              <w:t>стать</w:t>
            </w:r>
            <w:r w:rsidRPr="00702B04">
              <w:rPr>
                <w:spacing w:val="-7"/>
                <w:sz w:val="24"/>
                <w:lang w:val="ru-RU"/>
              </w:rPr>
              <w:t xml:space="preserve"> </w:t>
            </w:r>
            <w:r w:rsidRPr="00702B04">
              <w:rPr>
                <w:sz w:val="24"/>
                <w:lang w:val="ru-RU"/>
              </w:rPr>
              <w:t>успешными</w:t>
            </w:r>
            <w:r w:rsidRPr="00702B04">
              <w:rPr>
                <w:spacing w:val="-7"/>
                <w:sz w:val="24"/>
                <w:lang w:val="ru-RU"/>
              </w:rPr>
              <w:t xml:space="preserve"> </w:t>
            </w:r>
            <w:r w:rsidRPr="00702B04">
              <w:rPr>
                <w:sz w:val="24"/>
                <w:lang w:val="ru-RU"/>
              </w:rPr>
              <w:t>учеными.</w:t>
            </w:r>
            <w:r w:rsidRPr="00702B04">
              <w:rPr>
                <w:spacing w:val="-7"/>
                <w:sz w:val="24"/>
                <w:lang w:val="ru-RU"/>
              </w:rPr>
              <w:t xml:space="preserve"> </w:t>
            </w:r>
            <w:r w:rsidRPr="00702B04">
              <w:rPr>
                <w:sz w:val="24"/>
                <w:lang w:val="ru-RU"/>
              </w:rPr>
              <w:t>учебные</w:t>
            </w:r>
            <w:r w:rsidRPr="00702B04">
              <w:rPr>
                <w:spacing w:val="-12"/>
                <w:sz w:val="24"/>
                <w:lang w:val="ru-RU"/>
              </w:rPr>
              <w:t xml:space="preserve"> </w:t>
            </w:r>
            <w:r w:rsidRPr="00702B04">
              <w:rPr>
                <w:sz w:val="24"/>
                <w:lang w:val="ru-RU"/>
              </w:rPr>
              <w:t>предметы и дополнительное образование, помогающие в будущем</w:t>
            </w:r>
            <w:r w:rsidR="00A2796E">
              <w:rPr>
                <w:sz w:val="24"/>
                <w:lang w:val="ru-RU"/>
              </w:rPr>
              <w:t xml:space="preserve"> развиваться в науке и образовании.</w:t>
            </w:r>
          </w:p>
          <w:p w14:paraId="0A6FD5C2" w14:textId="55D01F9F" w:rsidR="003F383E" w:rsidRDefault="00702B04" w:rsidP="00A2796E">
            <w:pPr>
              <w:pStyle w:val="TableParagraph"/>
              <w:ind w:left="142"/>
              <w:rPr>
                <w:spacing w:val="-2"/>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r w:rsidR="00A2796E">
              <w:rPr>
                <w:spacing w:val="-2"/>
                <w:sz w:val="24"/>
                <w:lang w:val="ru-RU"/>
              </w:rPr>
              <w:t xml:space="preserve"> п</w:t>
            </w:r>
            <w:r w:rsidRPr="00702B04">
              <w:rPr>
                <w:sz w:val="24"/>
                <w:lang w:val="ru-RU"/>
              </w:rPr>
              <w:t>редставленных</w:t>
            </w:r>
            <w:r w:rsidRPr="00702B04">
              <w:rPr>
                <w:spacing w:val="-9"/>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отраслях,</w:t>
            </w:r>
            <w:r w:rsidRPr="00702B04">
              <w:rPr>
                <w:spacing w:val="-10"/>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w:t>
            </w:r>
            <w:r w:rsidR="003F383E">
              <w:rPr>
                <w:sz w:val="24"/>
                <w:lang w:val="ru-RU"/>
              </w:rPr>
              <w:t xml:space="preserve">но важные качества, особенности </w:t>
            </w:r>
            <w:r w:rsidRPr="00702B04">
              <w:rPr>
                <w:sz w:val="24"/>
                <w:lang w:val="ru-RU"/>
              </w:rPr>
              <w:t>профессиональной</w:t>
            </w:r>
            <w:r w:rsidR="00A2796E">
              <w:rPr>
                <w:sz w:val="24"/>
                <w:lang w:val="ru-RU"/>
              </w:rPr>
              <w:t xml:space="preserve"> </w:t>
            </w:r>
            <w:r w:rsidRPr="00A2796E">
              <w:rPr>
                <w:sz w:val="24"/>
                <w:lang w:val="ru-RU"/>
              </w:rPr>
              <w:t>подготовки.</w:t>
            </w:r>
            <w:r w:rsidRPr="00A2796E">
              <w:rPr>
                <w:spacing w:val="-2"/>
                <w:sz w:val="24"/>
                <w:lang w:val="ru-RU"/>
              </w:rPr>
              <w:t xml:space="preserve"> </w:t>
            </w:r>
          </w:p>
          <w:p w14:paraId="5A23EAE1" w14:textId="77777777" w:rsidR="003F383E" w:rsidRDefault="003F383E" w:rsidP="00702B04">
            <w:pPr>
              <w:pStyle w:val="TableParagraph"/>
              <w:spacing w:line="264" w:lineRule="exact"/>
              <w:ind w:left="109"/>
              <w:rPr>
                <w:spacing w:val="-2"/>
                <w:sz w:val="24"/>
                <w:lang w:val="ru-RU"/>
              </w:rPr>
            </w:pPr>
          </w:p>
          <w:p w14:paraId="2EF6A5DC" w14:textId="77777777" w:rsidR="003F383E" w:rsidRDefault="003F383E" w:rsidP="00702B04">
            <w:pPr>
              <w:pStyle w:val="TableParagraph"/>
              <w:spacing w:line="264" w:lineRule="exact"/>
              <w:ind w:left="109"/>
              <w:rPr>
                <w:spacing w:val="-2"/>
                <w:sz w:val="24"/>
                <w:lang w:val="ru-RU"/>
              </w:rPr>
            </w:pPr>
          </w:p>
          <w:p w14:paraId="4745C6E2" w14:textId="77777777" w:rsidR="003F383E" w:rsidRDefault="003F383E" w:rsidP="00702B04">
            <w:pPr>
              <w:pStyle w:val="TableParagraph"/>
              <w:spacing w:line="264" w:lineRule="exact"/>
              <w:ind w:left="109"/>
              <w:rPr>
                <w:spacing w:val="-2"/>
                <w:sz w:val="24"/>
                <w:lang w:val="ru-RU"/>
              </w:rPr>
            </w:pPr>
          </w:p>
          <w:p w14:paraId="5AEB9D66" w14:textId="77777777" w:rsidR="003F383E" w:rsidRDefault="003F383E" w:rsidP="00702B04">
            <w:pPr>
              <w:pStyle w:val="TableParagraph"/>
              <w:spacing w:line="264" w:lineRule="exact"/>
              <w:ind w:left="109"/>
              <w:rPr>
                <w:spacing w:val="-2"/>
                <w:sz w:val="24"/>
                <w:lang w:val="ru-RU"/>
              </w:rPr>
            </w:pPr>
          </w:p>
          <w:p w14:paraId="1C022EF8" w14:textId="77777777" w:rsidR="003F383E" w:rsidRDefault="003F383E" w:rsidP="00702B04">
            <w:pPr>
              <w:pStyle w:val="TableParagraph"/>
              <w:spacing w:line="264" w:lineRule="exact"/>
              <w:ind w:left="109"/>
              <w:rPr>
                <w:spacing w:val="-2"/>
                <w:sz w:val="24"/>
                <w:lang w:val="ru-RU"/>
              </w:rPr>
            </w:pPr>
          </w:p>
          <w:p w14:paraId="1AD09C90" w14:textId="77777777" w:rsidR="003F383E" w:rsidRDefault="003F383E" w:rsidP="00702B04">
            <w:pPr>
              <w:pStyle w:val="TableParagraph"/>
              <w:spacing w:line="264" w:lineRule="exact"/>
              <w:ind w:left="109"/>
              <w:rPr>
                <w:spacing w:val="-2"/>
                <w:sz w:val="24"/>
                <w:lang w:val="ru-RU"/>
              </w:rPr>
            </w:pPr>
          </w:p>
          <w:p w14:paraId="50130A31" w14:textId="77777777" w:rsidR="003F383E" w:rsidRDefault="003F383E" w:rsidP="00702B04">
            <w:pPr>
              <w:pStyle w:val="TableParagraph"/>
              <w:spacing w:line="264" w:lineRule="exact"/>
              <w:ind w:left="109"/>
              <w:rPr>
                <w:spacing w:val="-2"/>
                <w:sz w:val="24"/>
                <w:lang w:val="ru-RU"/>
              </w:rPr>
            </w:pPr>
          </w:p>
          <w:p w14:paraId="057AD764" w14:textId="77777777" w:rsidR="003F383E" w:rsidRDefault="003F383E" w:rsidP="00702B04">
            <w:pPr>
              <w:pStyle w:val="TableParagraph"/>
              <w:spacing w:line="264" w:lineRule="exact"/>
              <w:ind w:left="109"/>
              <w:rPr>
                <w:spacing w:val="-2"/>
                <w:sz w:val="24"/>
                <w:lang w:val="ru-RU"/>
              </w:rPr>
            </w:pPr>
          </w:p>
          <w:p w14:paraId="54A5C5C8" w14:textId="77777777" w:rsidR="003F383E" w:rsidRDefault="003F383E" w:rsidP="00702B04">
            <w:pPr>
              <w:pStyle w:val="TableParagraph"/>
              <w:spacing w:line="264" w:lineRule="exact"/>
              <w:ind w:left="109"/>
              <w:rPr>
                <w:spacing w:val="-2"/>
                <w:sz w:val="24"/>
                <w:lang w:val="ru-RU"/>
              </w:rPr>
            </w:pPr>
          </w:p>
          <w:p w14:paraId="0019EA69" w14:textId="6679C3E1" w:rsidR="00702B04" w:rsidRPr="003F383E" w:rsidRDefault="00702B04" w:rsidP="003F383E">
            <w:pPr>
              <w:pStyle w:val="TableParagraph"/>
              <w:spacing w:line="264" w:lineRule="exact"/>
              <w:rPr>
                <w:sz w:val="24"/>
                <w:lang w:val="ru-RU"/>
              </w:rPr>
            </w:pPr>
          </w:p>
        </w:tc>
        <w:tc>
          <w:tcPr>
            <w:tcW w:w="3260" w:type="dxa"/>
          </w:tcPr>
          <w:p w14:paraId="7D4268C6" w14:textId="77777777" w:rsidR="00702B04" w:rsidRPr="00702B04" w:rsidRDefault="00702B04" w:rsidP="00702B04">
            <w:pPr>
              <w:pStyle w:val="TableParagraph"/>
              <w:rPr>
                <w:sz w:val="24"/>
                <w:lang w:val="ru-RU"/>
              </w:rPr>
            </w:pPr>
          </w:p>
          <w:p w14:paraId="77BA81B1" w14:textId="77777777" w:rsidR="00702B04" w:rsidRPr="00702B04" w:rsidRDefault="00702B04" w:rsidP="00702B04">
            <w:pPr>
              <w:pStyle w:val="TableParagraph"/>
              <w:rPr>
                <w:sz w:val="24"/>
                <w:lang w:val="ru-RU"/>
              </w:rPr>
            </w:pPr>
          </w:p>
          <w:p w14:paraId="490E6441" w14:textId="77777777" w:rsidR="00702B04" w:rsidRPr="00702B04" w:rsidRDefault="00702B04" w:rsidP="00702B04">
            <w:pPr>
              <w:pStyle w:val="TableParagraph"/>
              <w:rPr>
                <w:sz w:val="24"/>
                <w:lang w:val="ru-RU"/>
              </w:rPr>
            </w:pPr>
          </w:p>
          <w:p w14:paraId="4828DC51" w14:textId="77777777" w:rsidR="00702B04" w:rsidRPr="00702B04" w:rsidRDefault="00702B04" w:rsidP="00702B04">
            <w:pPr>
              <w:pStyle w:val="TableParagraph"/>
              <w:rPr>
                <w:sz w:val="24"/>
                <w:lang w:val="ru-RU"/>
              </w:rPr>
            </w:pPr>
          </w:p>
          <w:p w14:paraId="6298ECEF" w14:textId="77777777" w:rsidR="00702B04" w:rsidRPr="00702B04" w:rsidRDefault="00702B04" w:rsidP="00702B04">
            <w:pPr>
              <w:pStyle w:val="TableParagraph"/>
              <w:rPr>
                <w:sz w:val="24"/>
                <w:lang w:val="ru-RU"/>
              </w:rPr>
            </w:pPr>
          </w:p>
          <w:p w14:paraId="1FC6810A" w14:textId="77777777" w:rsidR="00702B04" w:rsidRPr="00702B04" w:rsidRDefault="00702B04" w:rsidP="00702B04">
            <w:pPr>
              <w:pStyle w:val="TableParagraph"/>
              <w:rPr>
                <w:sz w:val="24"/>
                <w:lang w:val="ru-RU"/>
              </w:rPr>
            </w:pPr>
          </w:p>
          <w:p w14:paraId="1D512BE9" w14:textId="77777777" w:rsidR="00702B04" w:rsidRPr="00702B04" w:rsidRDefault="00702B04" w:rsidP="00702B04">
            <w:pPr>
              <w:pStyle w:val="TableParagraph"/>
              <w:spacing w:before="268"/>
              <w:rPr>
                <w:sz w:val="24"/>
                <w:lang w:val="ru-RU"/>
              </w:rPr>
            </w:pPr>
          </w:p>
          <w:p w14:paraId="4E0E43DD"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144E544C"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1C04A760"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04776538"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7372D45B"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702B04" w14:paraId="211142BE" w14:textId="77777777" w:rsidTr="003F383E">
        <w:trPr>
          <w:trHeight w:val="4142"/>
        </w:trPr>
        <w:tc>
          <w:tcPr>
            <w:tcW w:w="704" w:type="dxa"/>
          </w:tcPr>
          <w:p w14:paraId="17499E0C" w14:textId="77777777" w:rsidR="00702B04" w:rsidRPr="00702B04" w:rsidRDefault="00702B04" w:rsidP="00702B04">
            <w:pPr>
              <w:pStyle w:val="TableParagraph"/>
              <w:rPr>
                <w:sz w:val="24"/>
                <w:lang w:val="ru-RU"/>
              </w:rPr>
            </w:pPr>
          </w:p>
        </w:tc>
        <w:tc>
          <w:tcPr>
            <w:tcW w:w="1561" w:type="dxa"/>
          </w:tcPr>
          <w:p w14:paraId="7E40F6EA" w14:textId="77777777" w:rsidR="00702B04" w:rsidRPr="00702B04" w:rsidRDefault="00702B04" w:rsidP="00702B04">
            <w:pPr>
              <w:pStyle w:val="TableParagraph"/>
              <w:rPr>
                <w:sz w:val="24"/>
                <w:lang w:val="ru-RU"/>
              </w:rPr>
            </w:pPr>
          </w:p>
        </w:tc>
        <w:tc>
          <w:tcPr>
            <w:tcW w:w="1134" w:type="dxa"/>
          </w:tcPr>
          <w:p w14:paraId="1D4D76EE" w14:textId="77777777" w:rsidR="00702B04" w:rsidRPr="00702B04" w:rsidRDefault="00702B04" w:rsidP="00702B04">
            <w:pPr>
              <w:pStyle w:val="TableParagraph"/>
              <w:rPr>
                <w:sz w:val="24"/>
                <w:lang w:val="ru-RU"/>
              </w:rPr>
            </w:pPr>
          </w:p>
        </w:tc>
        <w:tc>
          <w:tcPr>
            <w:tcW w:w="4394" w:type="dxa"/>
          </w:tcPr>
          <w:p w14:paraId="40530748" w14:textId="77777777" w:rsidR="003F383E" w:rsidRDefault="003F383E" w:rsidP="00702B04">
            <w:pPr>
              <w:pStyle w:val="TableParagraph"/>
              <w:spacing w:line="271" w:lineRule="exact"/>
              <w:ind w:left="109"/>
              <w:jc w:val="both"/>
              <w:rPr>
                <w:sz w:val="24"/>
                <w:lang w:val="ru-RU"/>
              </w:rPr>
            </w:pPr>
          </w:p>
          <w:p w14:paraId="3FD84EF8" w14:textId="4C4B21CF" w:rsidR="00702B04" w:rsidRPr="00702B04" w:rsidRDefault="003F383E" w:rsidP="00702B04">
            <w:pPr>
              <w:pStyle w:val="TableParagraph"/>
              <w:spacing w:line="271" w:lineRule="exact"/>
              <w:ind w:left="109"/>
              <w:jc w:val="both"/>
              <w:rPr>
                <w:sz w:val="24"/>
                <w:lang w:val="ru-RU"/>
              </w:rPr>
            </w:pPr>
            <w:r>
              <w:rPr>
                <w:sz w:val="24"/>
                <w:lang w:val="ru-RU"/>
              </w:rPr>
              <w:t xml:space="preserve">     Знакомство </w:t>
            </w:r>
            <w:r w:rsidR="00702B04" w:rsidRPr="00702B04">
              <w:rPr>
                <w:sz w:val="24"/>
                <w:lang w:val="ru-RU"/>
              </w:rPr>
              <w:t>со</w:t>
            </w:r>
            <w:r w:rsidR="00702B04" w:rsidRPr="00702B04">
              <w:rPr>
                <w:spacing w:val="-4"/>
                <w:sz w:val="24"/>
                <w:lang w:val="ru-RU"/>
              </w:rPr>
              <w:t xml:space="preserve"> </w:t>
            </w:r>
            <w:r w:rsidR="00702B04" w:rsidRPr="00702B04">
              <w:rPr>
                <w:sz w:val="24"/>
                <w:lang w:val="ru-RU"/>
              </w:rPr>
              <w:t>Всероссийским</w:t>
            </w:r>
            <w:r w:rsidR="00702B04" w:rsidRPr="00702B04">
              <w:rPr>
                <w:spacing w:val="-3"/>
                <w:sz w:val="24"/>
                <w:lang w:val="ru-RU"/>
              </w:rPr>
              <w:t xml:space="preserve"> </w:t>
            </w:r>
            <w:r w:rsidR="00702B04" w:rsidRPr="00702B04">
              <w:rPr>
                <w:sz w:val="24"/>
                <w:lang w:val="ru-RU"/>
              </w:rPr>
              <w:t>обществом</w:t>
            </w:r>
            <w:r w:rsidR="00702B04" w:rsidRPr="00702B04">
              <w:rPr>
                <w:spacing w:val="-3"/>
                <w:sz w:val="24"/>
                <w:lang w:val="ru-RU"/>
              </w:rPr>
              <w:t xml:space="preserve"> </w:t>
            </w:r>
            <w:r w:rsidR="00702B04" w:rsidRPr="00702B04">
              <w:rPr>
                <w:spacing w:val="-2"/>
                <w:sz w:val="24"/>
                <w:lang w:val="ru-RU"/>
              </w:rPr>
              <w:t>изобретателей</w:t>
            </w:r>
          </w:p>
          <w:p w14:paraId="685A5702" w14:textId="77777777" w:rsidR="00702B04" w:rsidRPr="00702B04" w:rsidRDefault="00702B04" w:rsidP="00702B04">
            <w:pPr>
              <w:pStyle w:val="TableParagraph"/>
              <w:ind w:left="109" w:right="1279"/>
              <w:jc w:val="both"/>
              <w:rPr>
                <w:sz w:val="24"/>
                <w:lang w:val="ru-RU"/>
              </w:rPr>
            </w:pPr>
            <w:r w:rsidRPr="00702B04">
              <w:rPr>
                <w:sz w:val="24"/>
                <w:lang w:val="ru-RU"/>
              </w:rPr>
              <w:t>и рационализаторов и возможностями, которые предоставляет</w:t>
            </w:r>
            <w:r w:rsidRPr="00702B04">
              <w:rPr>
                <w:spacing w:val="-4"/>
                <w:sz w:val="24"/>
                <w:lang w:val="ru-RU"/>
              </w:rPr>
              <w:t xml:space="preserve"> </w:t>
            </w:r>
            <w:r w:rsidRPr="00702B04">
              <w:rPr>
                <w:sz w:val="24"/>
                <w:lang w:val="ru-RU"/>
              </w:rPr>
              <w:t>данная</w:t>
            </w:r>
            <w:r w:rsidRPr="00702B04">
              <w:rPr>
                <w:spacing w:val="-4"/>
                <w:sz w:val="24"/>
                <w:lang w:val="ru-RU"/>
              </w:rPr>
              <w:t xml:space="preserve"> </w:t>
            </w:r>
            <w:r w:rsidRPr="00702B04">
              <w:rPr>
                <w:sz w:val="24"/>
                <w:lang w:val="ru-RU"/>
              </w:rPr>
              <w:t>общественная</w:t>
            </w:r>
            <w:r w:rsidRPr="00702B04">
              <w:rPr>
                <w:spacing w:val="-4"/>
                <w:sz w:val="24"/>
                <w:lang w:val="ru-RU"/>
              </w:rPr>
              <w:t xml:space="preserve"> </w:t>
            </w:r>
            <w:r w:rsidRPr="00702B04">
              <w:rPr>
                <w:spacing w:val="-2"/>
                <w:sz w:val="24"/>
                <w:lang w:val="ru-RU"/>
              </w:rPr>
              <w:t>организация.</w:t>
            </w:r>
          </w:p>
          <w:p w14:paraId="6CC8DC8A" w14:textId="77777777" w:rsidR="00702B04" w:rsidRPr="00702B04" w:rsidRDefault="00702B04" w:rsidP="00702B04">
            <w:pPr>
              <w:pStyle w:val="TableParagraph"/>
              <w:ind w:left="109" w:right="1075"/>
              <w:jc w:val="both"/>
              <w:rPr>
                <w:sz w:val="24"/>
                <w:lang w:val="ru-RU"/>
              </w:rPr>
            </w:pPr>
            <w:r w:rsidRPr="00702B04">
              <w:rPr>
                <w:sz w:val="24"/>
                <w:lang w:val="ru-RU"/>
              </w:rPr>
              <w:t>Возможности</w:t>
            </w:r>
            <w:r w:rsidRPr="00702B04">
              <w:rPr>
                <w:spacing w:val="-12"/>
                <w:sz w:val="24"/>
                <w:lang w:val="ru-RU"/>
              </w:rPr>
              <w:t xml:space="preserve"> </w:t>
            </w:r>
            <w:r w:rsidRPr="00702B04">
              <w:rPr>
                <w:sz w:val="24"/>
                <w:lang w:val="ru-RU"/>
              </w:rPr>
              <w:t>общего,</w:t>
            </w:r>
            <w:r w:rsidRPr="00702B04">
              <w:rPr>
                <w:spacing w:val="-13"/>
                <w:sz w:val="24"/>
                <w:lang w:val="ru-RU"/>
              </w:rPr>
              <w:t xml:space="preserve"> </w:t>
            </w:r>
            <w:r w:rsidRPr="00702B04">
              <w:rPr>
                <w:sz w:val="24"/>
                <w:lang w:val="ru-RU"/>
              </w:rPr>
              <w:t>среднего</w:t>
            </w:r>
            <w:r w:rsidRPr="00702B04">
              <w:rPr>
                <w:spacing w:val="-13"/>
                <w:sz w:val="24"/>
                <w:lang w:val="ru-RU"/>
              </w:rPr>
              <w:t xml:space="preserve"> </w:t>
            </w:r>
            <w:r w:rsidRPr="00702B04">
              <w:rPr>
                <w:sz w:val="24"/>
                <w:lang w:val="ru-RU"/>
              </w:rPr>
              <w:t>профессионального и</w:t>
            </w:r>
            <w:r w:rsidRPr="00702B04">
              <w:rPr>
                <w:spacing w:val="-7"/>
                <w:sz w:val="24"/>
                <w:lang w:val="ru-RU"/>
              </w:rPr>
              <w:t xml:space="preserve"> </w:t>
            </w:r>
            <w:r w:rsidRPr="00702B04">
              <w:rPr>
                <w:sz w:val="24"/>
                <w:lang w:val="ru-RU"/>
              </w:rPr>
              <w:t>высшего</w:t>
            </w:r>
            <w:r w:rsidRPr="00702B04">
              <w:rPr>
                <w:spacing w:val="-7"/>
                <w:sz w:val="24"/>
                <w:lang w:val="ru-RU"/>
              </w:rPr>
              <w:t xml:space="preserve"> </w:t>
            </w:r>
            <w:r w:rsidRPr="00702B04">
              <w:rPr>
                <w:sz w:val="24"/>
                <w:lang w:val="ru-RU"/>
              </w:rPr>
              <w:t>образования</w:t>
            </w:r>
            <w:r w:rsidRPr="00702B04">
              <w:rPr>
                <w:spacing w:val="-7"/>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подготовке</w:t>
            </w:r>
            <w:r w:rsidRPr="00702B04">
              <w:rPr>
                <w:spacing w:val="-7"/>
                <w:sz w:val="24"/>
                <w:lang w:val="ru-RU"/>
              </w:rPr>
              <w:t xml:space="preserve"> </w:t>
            </w:r>
            <w:r w:rsidRPr="00702B04">
              <w:rPr>
                <w:sz w:val="24"/>
                <w:lang w:val="ru-RU"/>
              </w:rPr>
              <w:t>специалистов: профильное обучение, направления подготовки</w:t>
            </w:r>
          </w:p>
          <w:p w14:paraId="70C17ACA" w14:textId="77777777" w:rsidR="00702B04" w:rsidRPr="00702B04" w:rsidRDefault="00702B04" w:rsidP="00702B04">
            <w:pPr>
              <w:pStyle w:val="TableParagraph"/>
              <w:ind w:left="109"/>
              <w:jc w:val="both"/>
              <w:rPr>
                <w:sz w:val="24"/>
                <w:lang w:val="ru-RU"/>
              </w:rPr>
            </w:pPr>
            <w:r w:rsidRPr="00702B04">
              <w:rPr>
                <w:sz w:val="24"/>
                <w:lang w:val="ru-RU"/>
              </w:rPr>
              <w:t>в</w:t>
            </w:r>
            <w:r w:rsidRPr="00702B04">
              <w:rPr>
                <w:spacing w:val="-7"/>
                <w:sz w:val="24"/>
                <w:lang w:val="ru-RU"/>
              </w:rPr>
              <w:t xml:space="preserve"> </w:t>
            </w:r>
            <w:r w:rsidRPr="00702B04">
              <w:rPr>
                <w:sz w:val="24"/>
                <w:lang w:val="ru-RU"/>
              </w:rPr>
              <w:t>профессиональных</w:t>
            </w:r>
            <w:r w:rsidRPr="00702B04">
              <w:rPr>
                <w:spacing w:val="-4"/>
                <w:sz w:val="24"/>
                <w:lang w:val="ru-RU"/>
              </w:rPr>
              <w:t xml:space="preserve"> </w:t>
            </w: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1D834737" w14:textId="08CE7F75" w:rsidR="00702B04" w:rsidRPr="00702B04" w:rsidRDefault="00702B04" w:rsidP="00702B04">
            <w:pPr>
              <w:pStyle w:val="TableParagraph"/>
              <w:spacing w:line="264" w:lineRule="exact"/>
              <w:ind w:left="109"/>
              <w:rPr>
                <w:sz w:val="24"/>
                <w:lang w:val="ru-RU"/>
              </w:rPr>
            </w:pPr>
          </w:p>
        </w:tc>
        <w:tc>
          <w:tcPr>
            <w:tcW w:w="2410" w:type="dxa"/>
          </w:tcPr>
          <w:p w14:paraId="504FD0FC" w14:textId="77777777" w:rsidR="00702B04" w:rsidRPr="00702B04" w:rsidRDefault="00702B04" w:rsidP="00702B04">
            <w:pPr>
              <w:pStyle w:val="TableParagraph"/>
              <w:rPr>
                <w:sz w:val="24"/>
                <w:lang w:val="ru-RU"/>
              </w:rPr>
            </w:pPr>
          </w:p>
        </w:tc>
      </w:tr>
      <w:tr w:rsidR="00702B04" w14:paraId="39450F5B" w14:textId="77777777" w:rsidTr="003F383E">
        <w:trPr>
          <w:trHeight w:val="5244"/>
        </w:trPr>
        <w:tc>
          <w:tcPr>
            <w:tcW w:w="704" w:type="dxa"/>
          </w:tcPr>
          <w:p w14:paraId="2E3A3BC8" w14:textId="77777777" w:rsidR="00702B04" w:rsidRPr="00702B04" w:rsidRDefault="00702B04" w:rsidP="00702B04">
            <w:pPr>
              <w:pStyle w:val="TableParagraph"/>
              <w:rPr>
                <w:sz w:val="24"/>
                <w:lang w:val="ru-RU"/>
              </w:rPr>
            </w:pPr>
          </w:p>
          <w:p w14:paraId="0B142972" w14:textId="77777777" w:rsidR="00702B04" w:rsidRPr="00702B04" w:rsidRDefault="00702B04" w:rsidP="00702B04">
            <w:pPr>
              <w:pStyle w:val="TableParagraph"/>
              <w:rPr>
                <w:sz w:val="24"/>
                <w:lang w:val="ru-RU"/>
              </w:rPr>
            </w:pPr>
          </w:p>
          <w:p w14:paraId="1F86C053" w14:textId="77777777" w:rsidR="00702B04" w:rsidRPr="00702B04" w:rsidRDefault="00702B04" w:rsidP="00702B04">
            <w:pPr>
              <w:pStyle w:val="TableParagraph"/>
              <w:rPr>
                <w:sz w:val="24"/>
                <w:lang w:val="ru-RU"/>
              </w:rPr>
            </w:pPr>
          </w:p>
          <w:p w14:paraId="0F8CF5B0" w14:textId="77777777" w:rsidR="00702B04" w:rsidRPr="00702B04" w:rsidRDefault="00702B04" w:rsidP="00702B04">
            <w:pPr>
              <w:pStyle w:val="TableParagraph"/>
              <w:rPr>
                <w:sz w:val="24"/>
                <w:lang w:val="ru-RU"/>
              </w:rPr>
            </w:pPr>
          </w:p>
          <w:p w14:paraId="2DBA29FE" w14:textId="77777777" w:rsidR="00702B04" w:rsidRPr="00702B04" w:rsidRDefault="00702B04" w:rsidP="00702B04">
            <w:pPr>
              <w:pStyle w:val="TableParagraph"/>
              <w:rPr>
                <w:sz w:val="24"/>
                <w:lang w:val="ru-RU"/>
              </w:rPr>
            </w:pPr>
          </w:p>
          <w:p w14:paraId="59E9D2EF" w14:textId="77777777" w:rsidR="00702B04" w:rsidRPr="00702B04" w:rsidRDefault="00702B04" w:rsidP="00702B04">
            <w:pPr>
              <w:pStyle w:val="TableParagraph"/>
              <w:rPr>
                <w:sz w:val="24"/>
                <w:lang w:val="ru-RU"/>
              </w:rPr>
            </w:pPr>
          </w:p>
          <w:p w14:paraId="7A4DF69C" w14:textId="77777777" w:rsidR="00702B04" w:rsidRPr="00702B04" w:rsidRDefault="00702B04" w:rsidP="00702B04">
            <w:pPr>
              <w:pStyle w:val="TableParagraph"/>
              <w:rPr>
                <w:sz w:val="24"/>
                <w:lang w:val="ru-RU"/>
              </w:rPr>
            </w:pPr>
          </w:p>
          <w:p w14:paraId="1BFAAC12" w14:textId="77777777" w:rsidR="00702B04" w:rsidRPr="00702B04" w:rsidRDefault="00702B04" w:rsidP="00702B04">
            <w:pPr>
              <w:pStyle w:val="TableParagraph"/>
              <w:spacing w:before="268"/>
              <w:rPr>
                <w:sz w:val="24"/>
                <w:lang w:val="ru-RU"/>
              </w:rPr>
            </w:pPr>
          </w:p>
          <w:p w14:paraId="7AA7E981" w14:textId="77777777" w:rsidR="00702B04" w:rsidRDefault="00702B04" w:rsidP="00702B04">
            <w:pPr>
              <w:pStyle w:val="TableParagraph"/>
              <w:ind w:left="172"/>
              <w:rPr>
                <w:sz w:val="24"/>
              </w:rPr>
            </w:pPr>
            <w:r>
              <w:rPr>
                <w:spacing w:val="-5"/>
                <w:sz w:val="24"/>
              </w:rPr>
              <w:t>21.</w:t>
            </w:r>
          </w:p>
        </w:tc>
        <w:tc>
          <w:tcPr>
            <w:tcW w:w="1561" w:type="dxa"/>
          </w:tcPr>
          <w:p w14:paraId="16B5F832" w14:textId="77777777" w:rsidR="00702B04" w:rsidRPr="00702B04" w:rsidRDefault="00702B04" w:rsidP="00702B04">
            <w:pPr>
              <w:pStyle w:val="TableParagraph"/>
              <w:rPr>
                <w:sz w:val="24"/>
                <w:lang w:val="ru-RU"/>
              </w:rPr>
            </w:pPr>
          </w:p>
          <w:p w14:paraId="5DFF5314" w14:textId="77777777" w:rsidR="00702B04" w:rsidRPr="00702B04" w:rsidRDefault="00702B04" w:rsidP="00702B04">
            <w:pPr>
              <w:pStyle w:val="TableParagraph"/>
              <w:rPr>
                <w:sz w:val="24"/>
                <w:lang w:val="ru-RU"/>
              </w:rPr>
            </w:pPr>
          </w:p>
          <w:p w14:paraId="272319F5" w14:textId="77777777" w:rsidR="00702B04" w:rsidRPr="00702B04" w:rsidRDefault="00702B04" w:rsidP="00702B04">
            <w:pPr>
              <w:pStyle w:val="TableParagraph"/>
              <w:rPr>
                <w:sz w:val="24"/>
                <w:lang w:val="ru-RU"/>
              </w:rPr>
            </w:pPr>
          </w:p>
          <w:p w14:paraId="08A790DE" w14:textId="77777777" w:rsidR="00702B04" w:rsidRPr="00702B04" w:rsidRDefault="00702B04" w:rsidP="00702B04">
            <w:pPr>
              <w:pStyle w:val="TableParagraph"/>
              <w:rPr>
                <w:sz w:val="24"/>
                <w:lang w:val="ru-RU"/>
              </w:rPr>
            </w:pPr>
          </w:p>
          <w:p w14:paraId="1F6D455B" w14:textId="77777777" w:rsidR="00702B04" w:rsidRPr="00702B04" w:rsidRDefault="00702B04" w:rsidP="00702B04">
            <w:pPr>
              <w:pStyle w:val="TableParagraph"/>
              <w:rPr>
                <w:sz w:val="24"/>
                <w:lang w:val="ru-RU"/>
              </w:rPr>
            </w:pPr>
          </w:p>
          <w:p w14:paraId="3E0A6A15" w14:textId="77777777" w:rsidR="00702B04" w:rsidRPr="00702B04" w:rsidRDefault="00702B04" w:rsidP="00702B04">
            <w:pPr>
              <w:pStyle w:val="TableParagraph"/>
              <w:spacing w:before="268"/>
              <w:rPr>
                <w:sz w:val="24"/>
                <w:lang w:val="ru-RU"/>
              </w:rPr>
            </w:pPr>
          </w:p>
          <w:p w14:paraId="3094800C"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21.</w:t>
            </w:r>
          </w:p>
          <w:p w14:paraId="4C010CB9" w14:textId="77777777" w:rsidR="00702B04" w:rsidRPr="00702B04" w:rsidRDefault="00702B04" w:rsidP="00702B04">
            <w:pPr>
              <w:pStyle w:val="TableParagraph"/>
              <w:ind w:left="109"/>
              <w:rPr>
                <w:sz w:val="24"/>
                <w:lang w:val="ru-RU"/>
              </w:rPr>
            </w:pPr>
            <w:r w:rsidRPr="00702B04">
              <w:rPr>
                <w:spacing w:val="-2"/>
                <w:sz w:val="24"/>
                <w:lang w:val="ru-RU"/>
              </w:rPr>
              <w:t>Россия</w:t>
            </w:r>
          </w:p>
          <w:p w14:paraId="5F51F02B" w14:textId="77777777" w:rsidR="00702B04" w:rsidRPr="00702B04" w:rsidRDefault="00702B04" w:rsidP="00702B04">
            <w:pPr>
              <w:pStyle w:val="TableParagraph"/>
              <w:ind w:left="109" w:right="497"/>
              <w:jc w:val="both"/>
              <w:rPr>
                <w:sz w:val="24"/>
                <w:lang w:val="ru-RU"/>
              </w:rPr>
            </w:pPr>
            <w:r w:rsidRPr="00702B04">
              <w:rPr>
                <w:spacing w:val="-2"/>
                <w:sz w:val="24"/>
                <w:lang w:val="ru-RU"/>
              </w:rPr>
              <w:t xml:space="preserve">гостеприимная: </w:t>
            </w:r>
            <w:r w:rsidRPr="00702B04">
              <w:rPr>
                <w:sz w:val="24"/>
                <w:lang w:val="ru-RU"/>
              </w:rPr>
              <w:t>сервис</w:t>
            </w:r>
            <w:r w:rsidRPr="00702B04">
              <w:rPr>
                <w:spacing w:val="-15"/>
                <w:sz w:val="24"/>
                <w:lang w:val="ru-RU"/>
              </w:rPr>
              <w:t xml:space="preserve"> </w:t>
            </w:r>
            <w:r w:rsidRPr="00702B04">
              <w:rPr>
                <w:sz w:val="24"/>
                <w:lang w:val="ru-RU"/>
              </w:rPr>
              <w:t>и</w:t>
            </w:r>
            <w:r w:rsidRPr="00702B04">
              <w:rPr>
                <w:spacing w:val="-15"/>
                <w:sz w:val="24"/>
                <w:lang w:val="ru-RU"/>
              </w:rPr>
              <w:t xml:space="preserve"> </w:t>
            </w:r>
            <w:r w:rsidRPr="00702B04">
              <w:rPr>
                <w:sz w:val="24"/>
                <w:lang w:val="ru-RU"/>
              </w:rPr>
              <w:t>туризм (1 час)</w:t>
            </w:r>
          </w:p>
        </w:tc>
        <w:tc>
          <w:tcPr>
            <w:tcW w:w="1134" w:type="dxa"/>
          </w:tcPr>
          <w:p w14:paraId="65778F17" w14:textId="77777777" w:rsidR="00702B04" w:rsidRPr="00702B04" w:rsidRDefault="00702B04" w:rsidP="00702B04">
            <w:pPr>
              <w:pStyle w:val="TableParagraph"/>
              <w:rPr>
                <w:sz w:val="24"/>
                <w:lang w:val="ru-RU"/>
              </w:rPr>
            </w:pPr>
          </w:p>
          <w:p w14:paraId="36B94DA8" w14:textId="77777777" w:rsidR="00702B04" w:rsidRPr="00702B04" w:rsidRDefault="00702B04" w:rsidP="00702B04">
            <w:pPr>
              <w:pStyle w:val="TableParagraph"/>
              <w:rPr>
                <w:sz w:val="24"/>
                <w:lang w:val="ru-RU"/>
              </w:rPr>
            </w:pPr>
          </w:p>
          <w:p w14:paraId="7DE4F9DF" w14:textId="77777777" w:rsidR="00702B04" w:rsidRPr="00702B04" w:rsidRDefault="00702B04" w:rsidP="00702B04">
            <w:pPr>
              <w:pStyle w:val="TableParagraph"/>
              <w:rPr>
                <w:sz w:val="24"/>
                <w:lang w:val="ru-RU"/>
              </w:rPr>
            </w:pPr>
          </w:p>
          <w:p w14:paraId="5452EA07" w14:textId="77777777" w:rsidR="00702B04" w:rsidRPr="00702B04" w:rsidRDefault="00702B04" w:rsidP="00702B04">
            <w:pPr>
              <w:pStyle w:val="TableParagraph"/>
              <w:rPr>
                <w:sz w:val="24"/>
                <w:lang w:val="ru-RU"/>
              </w:rPr>
            </w:pPr>
          </w:p>
          <w:p w14:paraId="0BE8FEB7" w14:textId="77777777" w:rsidR="00702B04" w:rsidRPr="00702B04" w:rsidRDefault="00702B04" w:rsidP="00702B04">
            <w:pPr>
              <w:pStyle w:val="TableParagraph"/>
              <w:rPr>
                <w:sz w:val="24"/>
                <w:lang w:val="ru-RU"/>
              </w:rPr>
            </w:pPr>
          </w:p>
          <w:p w14:paraId="048062BD" w14:textId="77777777" w:rsidR="00702B04" w:rsidRPr="00702B04" w:rsidRDefault="00702B04" w:rsidP="00702B04">
            <w:pPr>
              <w:pStyle w:val="TableParagraph"/>
              <w:rPr>
                <w:sz w:val="24"/>
                <w:lang w:val="ru-RU"/>
              </w:rPr>
            </w:pPr>
          </w:p>
          <w:p w14:paraId="4C589F3D" w14:textId="77777777" w:rsidR="00702B04" w:rsidRPr="00702B04" w:rsidRDefault="00702B04" w:rsidP="00702B04">
            <w:pPr>
              <w:pStyle w:val="TableParagraph"/>
              <w:rPr>
                <w:sz w:val="24"/>
                <w:lang w:val="ru-RU"/>
              </w:rPr>
            </w:pPr>
          </w:p>
          <w:p w14:paraId="7EE1B1EF" w14:textId="77777777" w:rsidR="00702B04" w:rsidRPr="00702B04" w:rsidRDefault="00702B04" w:rsidP="00702B04">
            <w:pPr>
              <w:pStyle w:val="TableParagraph"/>
              <w:spacing w:before="268"/>
              <w:rPr>
                <w:sz w:val="24"/>
                <w:lang w:val="ru-RU"/>
              </w:rPr>
            </w:pPr>
          </w:p>
          <w:p w14:paraId="337428AB" w14:textId="77777777" w:rsidR="00702B04" w:rsidRDefault="00702B04" w:rsidP="00702B04">
            <w:pPr>
              <w:pStyle w:val="TableParagraph"/>
              <w:ind w:left="263"/>
              <w:rPr>
                <w:sz w:val="24"/>
              </w:rPr>
            </w:pPr>
            <w:r>
              <w:rPr>
                <w:spacing w:val="-2"/>
                <w:sz w:val="24"/>
              </w:rPr>
              <w:t>Отраслевое</w:t>
            </w:r>
          </w:p>
        </w:tc>
        <w:tc>
          <w:tcPr>
            <w:tcW w:w="4394" w:type="dxa"/>
          </w:tcPr>
          <w:p w14:paraId="0A48F1EE" w14:textId="77777777" w:rsidR="00702B04" w:rsidRPr="00702B04" w:rsidRDefault="00702B04" w:rsidP="00702B04">
            <w:pPr>
              <w:pStyle w:val="TableParagraph"/>
              <w:ind w:left="109" w:right="1256" w:firstLine="458"/>
              <w:jc w:val="both"/>
              <w:rPr>
                <w:sz w:val="24"/>
                <w:lang w:val="ru-RU"/>
              </w:rPr>
            </w:pPr>
            <w:r w:rsidRPr="00702B04">
              <w:rPr>
                <w:sz w:val="24"/>
                <w:lang w:val="ru-RU"/>
              </w:rPr>
              <w:t>Занятие</w:t>
            </w:r>
            <w:r w:rsidRPr="00702B04">
              <w:rPr>
                <w:spacing w:val="-12"/>
                <w:sz w:val="24"/>
                <w:lang w:val="ru-RU"/>
              </w:rPr>
              <w:t xml:space="preserve"> </w:t>
            </w:r>
            <w:r w:rsidRPr="00702B04">
              <w:rPr>
                <w:sz w:val="24"/>
                <w:lang w:val="ru-RU"/>
              </w:rPr>
              <w:t>посвящено</w:t>
            </w:r>
            <w:r w:rsidRPr="00702B04">
              <w:rPr>
                <w:spacing w:val="-11"/>
                <w:sz w:val="24"/>
                <w:lang w:val="ru-RU"/>
              </w:rPr>
              <w:t xml:space="preserve"> </w:t>
            </w:r>
            <w:r w:rsidRPr="00702B04">
              <w:rPr>
                <w:sz w:val="24"/>
                <w:lang w:val="ru-RU"/>
              </w:rPr>
              <w:t>знакомству</w:t>
            </w:r>
            <w:r w:rsidRPr="00702B04">
              <w:rPr>
                <w:spacing w:val="-15"/>
                <w:sz w:val="24"/>
                <w:lang w:val="ru-RU"/>
              </w:rPr>
              <w:t xml:space="preserve"> </w:t>
            </w:r>
            <w:r w:rsidRPr="00702B04">
              <w:rPr>
                <w:sz w:val="24"/>
                <w:lang w:val="ru-RU"/>
              </w:rPr>
              <w:t>обучающихся с</w:t>
            </w:r>
            <w:r w:rsidRPr="00702B04">
              <w:rPr>
                <w:spacing w:val="-3"/>
                <w:sz w:val="24"/>
                <w:lang w:val="ru-RU"/>
              </w:rPr>
              <w:t xml:space="preserve"> </w:t>
            </w:r>
            <w:r w:rsidRPr="00702B04">
              <w:rPr>
                <w:sz w:val="24"/>
                <w:lang w:val="ru-RU"/>
              </w:rPr>
              <w:t>профессиями</w:t>
            </w:r>
            <w:r w:rsidRPr="00702B04">
              <w:rPr>
                <w:spacing w:val="-2"/>
                <w:sz w:val="24"/>
                <w:lang w:val="ru-RU"/>
              </w:rPr>
              <w:t xml:space="preserve"> </w:t>
            </w:r>
            <w:r w:rsidRPr="00702B04">
              <w:rPr>
                <w:sz w:val="24"/>
                <w:lang w:val="ru-RU"/>
              </w:rPr>
              <w:t>в</w:t>
            </w:r>
            <w:r w:rsidRPr="00702B04">
              <w:rPr>
                <w:spacing w:val="-3"/>
                <w:sz w:val="24"/>
                <w:lang w:val="ru-RU"/>
              </w:rPr>
              <w:t xml:space="preserve"> </w:t>
            </w:r>
            <w:r w:rsidRPr="00702B04">
              <w:rPr>
                <w:sz w:val="24"/>
                <w:lang w:val="ru-RU"/>
              </w:rPr>
              <w:t>сфере</w:t>
            </w:r>
            <w:r w:rsidRPr="00702B04">
              <w:rPr>
                <w:spacing w:val="-2"/>
                <w:sz w:val="24"/>
                <w:lang w:val="ru-RU"/>
              </w:rPr>
              <w:t xml:space="preserve"> </w:t>
            </w:r>
            <w:r w:rsidRPr="00702B04">
              <w:rPr>
                <w:sz w:val="24"/>
                <w:lang w:val="ru-RU"/>
              </w:rPr>
              <w:t>туризма</w:t>
            </w:r>
            <w:r w:rsidRPr="00702B04">
              <w:rPr>
                <w:spacing w:val="-3"/>
                <w:sz w:val="24"/>
                <w:lang w:val="ru-RU"/>
              </w:rPr>
              <w:t xml:space="preserve"> </w:t>
            </w:r>
            <w:r w:rsidRPr="00702B04">
              <w:rPr>
                <w:sz w:val="24"/>
                <w:lang w:val="ru-RU"/>
              </w:rPr>
              <w:t>и</w:t>
            </w:r>
            <w:r w:rsidRPr="00702B04">
              <w:rPr>
                <w:spacing w:val="-2"/>
                <w:sz w:val="24"/>
                <w:lang w:val="ru-RU"/>
              </w:rPr>
              <w:t xml:space="preserve"> </w:t>
            </w:r>
            <w:r w:rsidRPr="00702B04">
              <w:rPr>
                <w:sz w:val="24"/>
                <w:lang w:val="ru-RU"/>
              </w:rPr>
              <w:t xml:space="preserve">гостеприимства и вариантами профессионально-образовательных </w:t>
            </w:r>
            <w:r w:rsidRPr="00702B04">
              <w:rPr>
                <w:spacing w:val="-2"/>
                <w:sz w:val="24"/>
                <w:lang w:val="ru-RU"/>
              </w:rPr>
              <w:t>маршрутов.</w:t>
            </w:r>
          </w:p>
          <w:p w14:paraId="2B75E7B7" w14:textId="77777777" w:rsidR="00702B04" w:rsidRPr="00702B04" w:rsidRDefault="00702B04" w:rsidP="00702B04">
            <w:pPr>
              <w:pStyle w:val="TableParagraph"/>
              <w:ind w:left="568"/>
              <w:jc w:val="both"/>
              <w:rPr>
                <w:sz w:val="24"/>
                <w:lang w:val="ru-RU"/>
              </w:rPr>
            </w:pPr>
            <w:r w:rsidRPr="00702B04">
              <w:rPr>
                <w:sz w:val="24"/>
                <w:lang w:val="ru-RU"/>
              </w:rPr>
              <w:t>6-7</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Общая</w:t>
            </w:r>
            <w:r w:rsidRPr="00702B04">
              <w:rPr>
                <w:spacing w:val="-3"/>
                <w:sz w:val="24"/>
                <w:lang w:val="ru-RU"/>
              </w:rPr>
              <w:t xml:space="preserve"> </w:t>
            </w:r>
            <w:r w:rsidRPr="00702B04">
              <w:rPr>
                <w:sz w:val="24"/>
                <w:lang w:val="ru-RU"/>
              </w:rPr>
              <w:t>характеристика</w:t>
            </w:r>
            <w:r w:rsidRPr="00702B04">
              <w:rPr>
                <w:spacing w:val="-3"/>
                <w:sz w:val="24"/>
                <w:lang w:val="ru-RU"/>
              </w:rPr>
              <w:t xml:space="preserve"> </w:t>
            </w:r>
            <w:r w:rsidRPr="00702B04">
              <w:rPr>
                <w:sz w:val="24"/>
                <w:lang w:val="ru-RU"/>
              </w:rPr>
              <w:t>сферы</w:t>
            </w:r>
            <w:r w:rsidRPr="00702B04">
              <w:rPr>
                <w:spacing w:val="-4"/>
                <w:sz w:val="24"/>
                <w:lang w:val="ru-RU"/>
              </w:rPr>
              <w:t xml:space="preserve"> </w:t>
            </w:r>
            <w:r w:rsidRPr="00702B04">
              <w:rPr>
                <w:sz w:val="24"/>
                <w:lang w:val="ru-RU"/>
              </w:rPr>
              <w:t>деятельности</w:t>
            </w:r>
            <w:r w:rsidRPr="00702B04">
              <w:rPr>
                <w:spacing w:val="-1"/>
                <w:sz w:val="24"/>
                <w:lang w:val="ru-RU"/>
              </w:rPr>
              <w:t xml:space="preserve"> </w:t>
            </w:r>
            <w:r w:rsidRPr="00702B04">
              <w:rPr>
                <w:spacing w:val="-10"/>
                <w:sz w:val="24"/>
                <w:lang w:val="ru-RU"/>
              </w:rPr>
              <w:t>в</w:t>
            </w:r>
          </w:p>
          <w:p w14:paraId="6547306B" w14:textId="77777777" w:rsidR="00702B04" w:rsidRPr="00702B04" w:rsidRDefault="00702B04" w:rsidP="00702B04">
            <w:pPr>
              <w:pStyle w:val="TableParagraph"/>
              <w:ind w:left="109"/>
              <w:rPr>
                <w:sz w:val="24"/>
                <w:lang w:val="ru-RU"/>
              </w:rPr>
            </w:pPr>
            <w:r w:rsidRPr="00702B04">
              <w:rPr>
                <w:sz w:val="24"/>
                <w:lang w:val="ru-RU"/>
              </w:rPr>
              <w:t>области</w:t>
            </w:r>
            <w:r w:rsidRPr="00702B04">
              <w:rPr>
                <w:spacing w:val="-6"/>
                <w:sz w:val="24"/>
                <w:lang w:val="ru-RU"/>
              </w:rPr>
              <w:t xml:space="preserve"> </w:t>
            </w:r>
            <w:r w:rsidRPr="00702B04">
              <w:rPr>
                <w:sz w:val="24"/>
                <w:lang w:val="ru-RU"/>
              </w:rPr>
              <w:t>туризма</w:t>
            </w:r>
            <w:r w:rsidRPr="00702B04">
              <w:rPr>
                <w:spacing w:val="-8"/>
                <w:sz w:val="24"/>
                <w:lang w:val="ru-RU"/>
              </w:rPr>
              <w:t xml:space="preserve"> </w:t>
            </w:r>
            <w:r w:rsidRPr="00702B04">
              <w:rPr>
                <w:sz w:val="24"/>
                <w:lang w:val="ru-RU"/>
              </w:rPr>
              <w:t>и</w:t>
            </w:r>
            <w:r w:rsidRPr="00702B04">
              <w:rPr>
                <w:spacing w:val="-7"/>
                <w:sz w:val="24"/>
                <w:lang w:val="ru-RU"/>
              </w:rPr>
              <w:t xml:space="preserve"> </w:t>
            </w:r>
            <w:r w:rsidRPr="00702B04">
              <w:rPr>
                <w:sz w:val="24"/>
                <w:lang w:val="ru-RU"/>
              </w:rPr>
              <w:t>гостеприимства.</w:t>
            </w:r>
            <w:r w:rsidRPr="00702B04">
              <w:rPr>
                <w:spacing w:val="-7"/>
                <w:sz w:val="24"/>
                <w:lang w:val="ru-RU"/>
              </w:rPr>
              <w:t xml:space="preserve"> </w:t>
            </w:r>
            <w:r w:rsidRPr="00702B04">
              <w:rPr>
                <w:sz w:val="24"/>
                <w:lang w:val="ru-RU"/>
              </w:rPr>
              <w:t>Значимость</w:t>
            </w:r>
            <w:r w:rsidRPr="00702B04">
              <w:rPr>
                <w:spacing w:val="-6"/>
                <w:sz w:val="24"/>
                <w:lang w:val="ru-RU"/>
              </w:rPr>
              <w:t xml:space="preserve"> </w:t>
            </w:r>
            <w:r w:rsidRPr="00702B04">
              <w:rPr>
                <w:sz w:val="24"/>
                <w:lang w:val="ru-RU"/>
              </w:rPr>
              <w:t>в</w:t>
            </w:r>
            <w:r w:rsidRPr="00702B04">
              <w:rPr>
                <w:spacing w:val="-8"/>
                <w:sz w:val="24"/>
                <w:lang w:val="ru-RU"/>
              </w:rPr>
              <w:t xml:space="preserve"> </w:t>
            </w:r>
            <w:r w:rsidRPr="00702B04">
              <w:rPr>
                <w:sz w:val="24"/>
                <w:lang w:val="ru-RU"/>
              </w:rPr>
              <w:t>экономике страны, достижения</w:t>
            </w:r>
          </w:p>
          <w:p w14:paraId="77196A03"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перспективы</w:t>
            </w:r>
            <w:r w:rsidRPr="00702B04">
              <w:rPr>
                <w:spacing w:val="-9"/>
                <w:sz w:val="24"/>
                <w:lang w:val="ru-RU"/>
              </w:rPr>
              <w:t xml:space="preserve"> </w:t>
            </w:r>
            <w:r w:rsidRPr="00702B04">
              <w:rPr>
                <w:sz w:val="24"/>
                <w:lang w:val="ru-RU"/>
              </w:rPr>
              <w:t>развития</w:t>
            </w:r>
            <w:r w:rsidRPr="00702B04">
              <w:rPr>
                <w:spacing w:val="-8"/>
                <w:sz w:val="24"/>
                <w:lang w:val="ru-RU"/>
              </w:rPr>
              <w:t xml:space="preserve"> </w:t>
            </w:r>
            <w:r w:rsidRPr="00702B04">
              <w:rPr>
                <w:sz w:val="24"/>
                <w:lang w:val="ru-RU"/>
              </w:rPr>
              <w:t>внутреннего</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международного туризма, основные профессии, представленные в сфере деятельности. Знания, необходимые в работе</w:t>
            </w:r>
          </w:p>
          <w:p w14:paraId="2504D992" w14:textId="77777777" w:rsidR="00702B04" w:rsidRPr="00702B04" w:rsidRDefault="00702B04" w:rsidP="00702B04">
            <w:pPr>
              <w:pStyle w:val="TableParagraph"/>
              <w:ind w:left="109"/>
              <w:rPr>
                <w:sz w:val="24"/>
                <w:lang w:val="ru-RU"/>
              </w:rPr>
            </w:pPr>
            <w:r w:rsidRPr="00702B04">
              <w:rPr>
                <w:sz w:val="24"/>
                <w:lang w:val="ru-RU"/>
              </w:rPr>
              <w:t>профессионалов</w:t>
            </w:r>
            <w:r w:rsidRPr="00702B04">
              <w:rPr>
                <w:spacing w:val="-10"/>
                <w:sz w:val="24"/>
                <w:lang w:val="ru-RU"/>
              </w:rPr>
              <w:t xml:space="preserve"> </w:t>
            </w:r>
            <w:r w:rsidRPr="00702B04">
              <w:rPr>
                <w:sz w:val="24"/>
                <w:lang w:val="ru-RU"/>
              </w:rPr>
              <w:t>отрасли.</w:t>
            </w:r>
            <w:r w:rsidRPr="00702B04">
              <w:rPr>
                <w:spacing w:val="-9"/>
                <w:sz w:val="24"/>
                <w:lang w:val="ru-RU"/>
              </w:rPr>
              <w:t xml:space="preserve"> </w:t>
            </w:r>
            <w:r w:rsidRPr="00702B04">
              <w:rPr>
                <w:sz w:val="24"/>
                <w:lang w:val="ru-RU"/>
              </w:rPr>
              <w:t>Интересы,</w:t>
            </w:r>
            <w:r w:rsidRPr="00702B04">
              <w:rPr>
                <w:spacing w:val="-9"/>
                <w:sz w:val="24"/>
                <w:lang w:val="ru-RU"/>
              </w:rPr>
              <w:t xml:space="preserve"> </w:t>
            </w:r>
            <w:r w:rsidRPr="00702B04">
              <w:rPr>
                <w:sz w:val="24"/>
                <w:lang w:val="ru-RU"/>
              </w:rPr>
              <w:t>привычки,</w:t>
            </w:r>
            <w:r w:rsidRPr="00702B04">
              <w:rPr>
                <w:spacing w:val="-12"/>
                <w:sz w:val="24"/>
                <w:lang w:val="ru-RU"/>
              </w:rPr>
              <w:t xml:space="preserve"> </w:t>
            </w:r>
            <w:r w:rsidRPr="00702B04">
              <w:rPr>
                <w:sz w:val="24"/>
                <w:lang w:val="ru-RU"/>
              </w:rPr>
              <w:t>направления дополнительного образования, помогающие стать</w:t>
            </w:r>
          </w:p>
          <w:p w14:paraId="461B7FD8" w14:textId="77777777" w:rsidR="00702B04" w:rsidRPr="00702B04" w:rsidRDefault="00702B04" w:rsidP="00702B04">
            <w:pPr>
              <w:pStyle w:val="TableParagraph"/>
              <w:ind w:left="109"/>
              <w:rPr>
                <w:sz w:val="24"/>
                <w:lang w:val="ru-RU"/>
              </w:rPr>
            </w:pPr>
            <w:r w:rsidRPr="00702B04">
              <w:rPr>
                <w:sz w:val="24"/>
                <w:lang w:val="ru-RU"/>
              </w:rPr>
              <w:t>успешными</w:t>
            </w:r>
            <w:r w:rsidRPr="00702B04">
              <w:rPr>
                <w:spacing w:val="-8"/>
                <w:sz w:val="24"/>
                <w:lang w:val="ru-RU"/>
              </w:rPr>
              <w:t xml:space="preserve"> </w:t>
            </w:r>
            <w:r w:rsidRPr="00702B04">
              <w:rPr>
                <w:spacing w:val="-2"/>
                <w:sz w:val="24"/>
                <w:lang w:val="ru-RU"/>
              </w:rPr>
              <w:t>профессионалами.</w:t>
            </w:r>
          </w:p>
          <w:p w14:paraId="28045816"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49B41CEF" w14:textId="77777777" w:rsidR="00702B04" w:rsidRPr="00702B04" w:rsidRDefault="00702B04" w:rsidP="00702B04">
            <w:pPr>
              <w:pStyle w:val="TableParagraph"/>
              <w:ind w:left="109" w:right="158"/>
              <w:rPr>
                <w:sz w:val="24"/>
                <w:lang w:val="ru-RU"/>
              </w:rPr>
            </w:pPr>
            <w:r w:rsidRPr="00702B04">
              <w:rPr>
                <w:sz w:val="24"/>
                <w:lang w:val="ru-RU"/>
              </w:rPr>
              <w:t>представленных</w:t>
            </w:r>
            <w:r w:rsidRPr="00702B04">
              <w:rPr>
                <w:spacing w:val="-8"/>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сфере,</w:t>
            </w:r>
            <w:r w:rsidRPr="00702B04">
              <w:rPr>
                <w:spacing w:val="-9"/>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 подготовки. Возможности общего, среднего</w:t>
            </w:r>
          </w:p>
          <w:p w14:paraId="1DC6C79B" w14:textId="77777777" w:rsidR="00702B04" w:rsidRPr="00702B04" w:rsidRDefault="00702B04" w:rsidP="00702B04">
            <w:pPr>
              <w:pStyle w:val="TableParagraph"/>
              <w:ind w:left="109"/>
              <w:rPr>
                <w:sz w:val="24"/>
                <w:lang w:val="ru-RU"/>
              </w:rPr>
            </w:pPr>
            <w:r w:rsidRPr="00702B04">
              <w:rPr>
                <w:sz w:val="24"/>
                <w:lang w:val="ru-RU"/>
              </w:rPr>
              <w:t>профессионального,</w:t>
            </w:r>
            <w:r w:rsidRPr="00702B04">
              <w:rPr>
                <w:spacing w:val="-6"/>
                <w:sz w:val="24"/>
                <w:lang w:val="ru-RU"/>
              </w:rPr>
              <w:t xml:space="preserve"> </w:t>
            </w:r>
            <w:r w:rsidRPr="00702B04">
              <w:rPr>
                <w:sz w:val="24"/>
                <w:lang w:val="ru-RU"/>
              </w:rPr>
              <w:t>высшего</w:t>
            </w:r>
            <w:r w:rsidRPr="00702B04">
              <w:rPr>
                <w:spacing w:val="-6"/>
                <w:sz w:val="24"/>
                <w:lang w:val="ru-RU"/>
              </w:rPr>
              <w:t xml:space="preserve"> </w:t>
            </w:r>
            <w:r w:rsidRPr="00702B04">
              <w:rPr>
                <w:spacing w:val="-2"/>
                <w:sz w:val="24"/>
                <w:lang w:val="ru-RU"/>
              </w:rPr>
              <w:t>образования</w:t>
            </w:r>
          </w:p>
          <w:p w14:paraId="6DE4436C" w14:textId="77777777" w:rsidR="00702B04" w:rsidRPr="00702B04" w:rsidRDefault="00702B04" w:rsidP="00702B04">
            <w:pPr>
              <w:pStyle w:val="TableParagraph"/>
              <w:spacing w:line="264" w:lineRule="exact"/>
              <w:ind w:left="109"/>
              <w:rPr>
                <w:sz w:val="24"/>
                <w:lang w:val="ru-RU"/>
              </w:rPr>
            </w:pPr>
            <w:r w:rsidRPr="00702B04">
              <w:rPr>
                <w:sz w:val="24"/>
                <w:lang w:val="ru-RU"/>
              </w:rPr>
              <w:t>и</w:t>
            </w:r>
            <w:r w:rsidRPr="00702B04">
              <w:rPr>
                <w:spacing w:val="-3"/>
                <w:sz w:val="24"/>
                <w:lang w:val="ru-RU"/>
              </w:rPr>
              <w:t xml:space="preserve"> </w:t>
            </w:r>
            <w:r w:rsidRPr="00702B04">
              <w:rPr>
                <w:sz w:val="24"/>
                <w:lang w:val="ru-RU"/>
              </w:rPr>
              <w:t>профессионального</w:t>
            </w:r>
            <w:r w:rsidRPr="00702B04">
              <w:rPr>
                <w:spacing w:val="-2"/>
                <w:sz w:val="24"/>
                <w:lang w:val="ru-RU"/>
              </w:rPr>
              <w:t xml:space="preserve"> </w:t>
            </w:r>
            <w:r w:rsidRPr="00702B04">
              <w:rPr>
                <w:sz w:val="24"/>
                <w:lang w:val="ru-RU"/>
              </w:rPr>
              <w:t>обучения</w:t>
            </w:r>
            <w:r w:rsidRPr="00702B04">
              <w:rPr>
                <w:spacing w:val="-2"/>
                <w:sz w:val="24"/>
                <w:lang w:val="ru-RU"/>
              </w:rPr>
              <w:t xml:space="preserve"> </w:t>
            </w:r>
            <w:r w:rsidRPr="00702B04">
              <w:rPr>
                <w:sz w:val="24"/>
                <w:lang w:val="ru-RU"/>
              </w:rPr>
              <w:t>в</w:t>
            </w:r>
            <w:r w:rsidRPr="00702B04">
              <w:rPr>
                <w:spacing w:val="-3"/>
                <w:sz w:val="24"/>
                <w:lang w:val="ru-RU"/>
              </w:rPr>
              <w:t xml:space="preserve"> </w:t>
            </w:r>
            <w:r w:rsidRPr="00702B04">
              <w:rPr>
                <w:sz w:val="24"/>
                <w:lang w:val="ru-RU"/>
              </w:rPr>
              <w:t>подготовке</w:t>
            </w:r>
            <w:r w:rsidRPr="00702B04">
              <w:rPr>
                <w:spacing w:val="-2"/>
                <w:sz w:val="24"/>
                <w:lang w:val="ru-RU"/>
              </w:rPr>
              <w:t xml:space="preserve"> специалистов.</w:t>
            </w:r>
          </w:p>
        </w:tc>
        <w:tc>
          <w:tcPr>
            <w:tcW w:w="2410" w:type="dxa"/>
          </w:tcPr>
          <w:p w14:paraId="68FB7653" w14:textId="77777777" w:rsidR="00702B04" w:rsidRPr="00702B04" w:rsidRDefault="00702B04" w:rsidP="00702B04">
            <w:pPr>
              <w:pStyle w:val="TableParagraph"/>
              <w:rPr>
                <w:sz w:val="24"/>
                <w:lang w:val="ru-RU"/>
              </w:rPr>
            </w:pPr>
          </w:p>
          <w:p w14:paraId="11F7442B" w14:textId="77777777" w:rsidR="00702B04" w:rsidRPr="00702B04" w:rsidRDefault="00702B04" w:rsidP="00702B04">
            <w:pPr>
              <w:pStyle w:val="TableParagraph"/>
              <w:rPr>
                <w:sz w:val="24"/>
                <w:lang w:val="ru-RU"/>
              </w:rPr>
            </w:pPr>
          </w:p>
          <w:p w14:paraId="55FEDC51" w14:textId="77777777" w:rsidR="00702B04" w:rsidRPr="00702B04" w:rsidRDefault="00702B04" w:rsidP="00702B04">
            <w:pPr>
              <w:pStyle w:val="TableParagraph"/>
              <w:rPr>
                <w:sz w:val="24"/>
                <w:lang w:val="ru-RU"/>
              </w:rPr>
            </w:pPr>
          </w:p>
          <w:p w14:paraId="2D570032" w14:textId="77777777" w:rsidR="00702B04" w:rsidRPr="00702B04" w:rsidRDefault="00702B04" w:rsidP="00702B04">
            <w:pPr>
              <w:pStyle w:val="TableParagraph"/>
              <w:rPr>
                <w:sz w:val="24"/>
                <w:lang w:val="ru-RU"/>
              </w:rPr>
            </w:pPr>
          </w:p>
          <w:p w14:paraId="7DAF3FCC" w14:textId="77777777" w:rsidR="00702B04" w:rsidRPr="00702B04" w:rsidRDefault="00702B04" w:rsidP="00702B04">
            <w:pPr>
              <w:pStyle w:val="TableParagraph"/>
              <w:rPr>
                <w:sz w:val="24"/>
                <w:lang w:val="ru-RU"/>
              </w:rPr>
            </w:pPr>
          </w:p>
          <w:p w14:paraId="472F79CF" w14:textId="77777777" w:rsidR="00702B04" w:rsidRPr="00702B04" w:rsidRDefault="00702B04" w:rsidP="00702B04">
            <w:pPr>
              <w:pStyle w:val="TableParagraph"/>
              <w:spacing w:before="129"/>
              <w:rPr>
                <w:sz w:val="24"/>
                <w:lang w:val="ru-RU"/>
              </w:rPr>
            </w:pPr>
          </w:p>
          <w:p w14:paraId="0360C80E"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32E769FF"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72DA3C37"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296AD5D3"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0299C93C"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702B04" w14:paraId="6E4C9F17" w14:textId="77777777" w:rsidTr="00FB2955">
        <w:trPr>
          <w:trHeight w:val="1934"/>
        </w:trPr>
        <w:tc>
          <w:tcPr>
            <w:tcW w:w="704" w:type="dxa"/>
          </w:tcPr>
          <w:p w14:paraId="60C9C482" w14:textId="77777777" w:rsidR="00702B04" w:rsidRPr="00702B04" w:rsidRDefault="00702B04" w:rsidP="00702B04">
            <w:pPr>
              <w:pStyle w:val="TableParagraph"/>
              <w:rPr>
                <w:sz w:val="24"/>
                <w:lang w:val="ru-RU"/>
              </w:rPr>
            </w:pPr>
          </w:p>
        </w:tc>
        <w:tc>
          <w:tcPr>
            <w:tcW w:w="1561" w:type="dxa"/>
          </w:tcPr>
          <w:p w14:paraId="37849488" w14:textId="77777777" w:rsidR="00702B04" w:rsidRPr="00702B04" w:rsidRDefault="00702B04" w:rsidP="00702B04">
            <w:pPr>
              <w:pStyle w:val="TableParagraph"/>
              <w:rPr>
                <w:sz w:val="24"/>
                <w:lang w:val="ru-RU"/>
              </w:rPr>
            </w:pPr>
          </w:p>
        </w:tc>
        <w:tc>
          <w:tcPr>
            <w:tcW w:w="1134" w:type="dxa"/>
          </w:tcPr>
          <w:p w14:paraId="74430610" w14:textId="77777777" w:rsidR="00702B04" w:rsidRPr="00702B04" w:rsidRDefault="00702B04" w:rsidP="00702B04">
            <w:pPr>
              <w:pStyle w:val="TableParagraph"/>
              <w:rPr>
                <w:sz w:val="24"/>
                <w:lang w:val="ru-RU"/>
              </w:rPr>
            </w:pPr>
          </w:p>
        </w:tc>
        <w:tc>
          <w:tcPr>
            <w:tcW w:w="4394" w:type="dxa"/>
          </w:tcPr>
          <w:p w14:paraId="4A4C79CA" w14:textId="77777777" w:rsidR="00702B04" w:rsidRPr="00702B04" w:rsidRDefault="00702B04" w:rsidP="00702B04">
            <w:pPr>
              <w:pStyle w:val="TableParagraph"/>
              <w:ind w:left="109"/>
              <w:rPr>
                <w:sz w:val="24"/>
                <w:lang w:val="ru-RU"/>
              </w:rPr>
            </w:pPr>
            <w:r w:rsidRPr="00702B04">
              <w:rPr>
                <w:sz w:val="24"/>
                <w:lang w:val="ru-RU"/>
              </w:rPr>
              <w:t>Дополнительное образование, направления подготовки в профессиональных</w:t>
            </w:r>
            <w:r w:rsidRPr="00702B04">
              <w:rPr>
                <w:spacing w:val="-9"/>
                <w:sz w:val="24"/>
                <w:lang w:val="ru-RU"/>
              </w:rPr>
              <w:t xml:space="preserve"> </w:t>
            </w:r>
            <w:r w:rsidRPr="00702B04">
              <w:rPr>
                <w:sz w:val="24"/>
                <w:lang w:val="ru-RU"/>
              </w:rPr>
              <w:t>образовательных</w:t>
            </w:r>
            <w:r w:rsidRPr="00702B04">
              <w:rPr>
                <w:spacing w:val="-10"/>
                <w:sz w:val="24"/>
                <w:lang w:val="ru-RU"/>
              </w:rPr>
              <w:t xml:space="preserve"> </w:t>
            </w:r>
            <w:r w:rsidRPr="00702B04">
              <w:rPr>
                <w:sz w:val="24"/>
                <w:lang w:val="ru-RU"/>
              </w:rPr>
              <w:t>организациях</w:t>
            </w:r>
            <w:r w:rsidRPr="00702B04">
              <w:rPr>
                <w:spacing w:val="-9"/>
                <w:sz w:val="24"/>
                <w:lang w:val="ru-RU"/>
              </w:rPr>
              <w:t xml:space="preserve"> </w:t>
            </w:r>
            <w:r w:rsidRPr="00702B04">
              <w:rPr>
                <w:sz w:val="24"/>
                <w:lang w:val="ru-RU"/>
              </w:rPr>
              <w:t>и</w:t>
            </w:r>
            <w:r w:rsidRPr="00702B04">
              <w:rPr>
                <w:spacing w:val="-11"/>
                <w:sz w:val="24"/>
                <w:lang w:val="ru-RU"/>
              </w:rPr>
              <w:t xml:space="preserve"> </w:t>
            </w:r>
            <w:r w:rsidRPr="00702B04">
              <w:rPr>
                <w:sz w:val="24"/>
                <w:lang w:val="ru-RU"/>
              </w:rPr>
              <w:t>вузах.</w:t>
            </w:r>
          </w:p>
          <w:p w14:paraId="73F5D226" w14:textId="3E79C52D" w:rsidR="00702B04" w:rsidRPr="00702B04" w:rsidRDefault="00702B04" w:rsidP="00702B04">
            <w:pPr>
              <w:pStyle w:val="TableParagraph"/>
              <w:spacing w:line="270" w:lineRule="atLeast"/>
              <w:ind w:left="109"/>
              <w:rPr>
                <w:sz w:val="24"/>
                <w:lang w:val="ru-RU"/>
              </w:rPr>
            </w:pPr>
          </w:p>
        </w:tc>
        <w:tc>
          <w:tcPr>
            <w:tcW w:w="2410" w:type="dxa"/>
          </w:tcPr>
          <w:p w14:paraId="388C029A" w14:textId="77777777" w:rsidR="00702B04" w:rsidRPr="00702B04" w:rsidRDefault="00702B04" w:rsidP="00702B04">
            <w:pPr>
              <w:pStyle w:val="TableParagraph"/>
              <w:rPr>
                <w:sz w:val="24"/>
                <w:lang w:val="ru-RU"/>
              </w:rPr>
            </w:pPr>
          </w:p>
        </w:tc>
      </w:tr>
      <w:tr w:rsidR="00702B04" w14:paraId="52470C5B" w14:textId="77777777" w:rsidTr="00FB2955">
        <w:trPr>
          <w:trHeight w:val="2760"/>
        </w:trPr>
        <w:tc>
          <w:tcPr>
            <w:tcW w:w="704" w:type="dxa"/>
          </w:tcPr>
          <w:p w14:paraId="0C802AB2" w14:textId="77777777" w:rsidR="00702B04" w:rsidRPr="00702B04" w:rsidRDefault="00702B04" w:rsidP="00702B04">
            <w:pPr>
              <w:pStyle w:val="TableParagraph"/>
              <w:rPr>
                <w:sz w:val="24"/>
                <w:lang w:val="ru-RU"/>
              </w:rPr>
            </w:pPr>
          </w:p>
          <w:p w14:paraId="2BF2B360" w14:textId="77777777" w:rsidR="00702B04" w:rsidRPr="00702B04" w:rsidRDefault="00702B04" w:rsidP="00702B04">
            <w:pPr>
              <w:pStyle w:val="TableParagraph"/>
              <w:rPr>
                <w:sz w:val="24"/>
                <w:lang w:val="ru-RU"/>
              </w:rPr>
            </w:pPr>
          </w:p>
          <w:p w14:paraId="18D83302" w14:textId="77777777" w:rsidR="00702B04" w:rsidRPr="00702B04" w:rsidRDefault="00702B04" w:rsidP="00702B04">
            <w:pPr>
              <w:pStyle w:val="TableParagraph"/>
              <w:rPr>
                <w:sz w:val="24"/>
                <w:lang w:val="ru-RU"/>
              </w:rPr>
            </w:pPr>
          </w:p>
          <w:p w14:paraId="392991FE" w14:textId="77777777" w:rsidR="00702B04" w:rsidRPr="00702B04" w:rsidRDefault="00702B04" w:rsidP="00702B04">
            <w:pPr>
              <w:pStyle w:val="TableParagraph"/>
              <w:spacing w:before="129"/>
              <w:rPr>
                <w:sz w:val="24"/>
                <w:lang w:val="ru-RU"/>
              </w:rPr>
            </w:pPr>
          </w:p>
          <w:p w14:paraId="0AD294F1" w14:textId="77777777" w:rsidR="00702B04" w:rsidRDefault="00702B04" w:rsidP="00702B04">
            <w:pPr>
              <w:pStyle w:val="TableParagraph"/>
              <w:ind w:right="46"/>
              <w:jc w:val="center"/>
              <w:rPr>
                <w:sz w:val="24"/>
              </w:rPr>
            </w:pPr>
            <w:r>
              <w:rPr>
                <w:spacing w:val="-5"/>
                <w:sz w:val="24"/>
              </w:rPr>
              <w:t>22.</w:t>
            </w:r>
          </w:p>
        </w:tc>
        <w:tc>
          <w:tcPr>
            <w:tcW w:w="1561" w:type="dxa"/>
          </w:tcPr>
          <w:p w14:paraId="4BA8A8F5" w14:textId="77777777" w:rsidR="00702B04" w:rsidRPr="00702B04" w:rsidRDefault="00702B04" w:rsidP="00702B04">
            <w:pPr>
              <w:pStyle w:val="TableParagraph"/>
              <w:rPr>
                <w:sz w:val="24"/>
                <w:lang w:val="ru-RU"/>
              </w:rPr>
            </w:pPr>
          </w:p>
          <w:p w14:paraId="20669CD1" w14:textId="77777777" w:rsidR="00702B04" w:rsidRPr="00702B04" w:rsidRDefault="00702B04" w:rsidP="00702B04">
            <w:pPr>
              <w:pStyle w:val="TableParagraph"/>
              <w:spacing w:before="268"/>
              <w:rPr>
                <w:sz w:val="24"/>
                <w:lang w:val="ru-RU"/>
              </w:rPr>
            </w:pPr>
          </w:p>
          <w:p w14:paraId="1B9AC14A"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22.</w:t>
            </w:r>
          </w:p>
          <w:p w14:paraId="1AF5F2AD" w14:textId="77777777" w:rsidR="00702B04" w:rsidRPr="00702B04" w:rsidRDefault="00702B04" w:rsidP="00702B04">
            <w:pPr>
              <w:pStyle w:val="TableParagraph"/>
              <w:ind w:left="109" w:right="181"/>
              <w:rPr>
                <w:sz w:val="24"/>
                <w:lang w:val="ru-RU"/>
              </w:rPr>
            </w:pPr>
            <w:r w:rsidRPr="00702B04">
              <w:rPr>
                <w:sz w:val="24"/>
                <w:lang w:val="ru-RU"/>
              </w:rPr>
              <w:t>Россия</w:t>
            </w:r>
            <w:r w:rsidRPr="00702B04">
              <w:rPr>
                <w:spacing w:val="-15"/>
                <w:sz w:val="24"/>
                <w:lang w:val="ru-RU"/>
              </w:rPr>
              <w:t xml:space="preserve"> </w:t>
            </w:r>
            <w:r w:rsidRPr="00702B04">
              <w:rPr>
                <w:sz w:val="24"/>
                <w:lang w:val="ru-RU"/>
              </w:rPr>
              <w:t xml:space="preserve">безопасная: </w:t>
            </w:r>
            <w:r w:rsidRPr="00702B04">
              <w:rPr>
                <w:spacing w:val="-2"/>
                <w:sz w:val="24"/>
                <w:lang w:val="ru-RU"/>
              </w:rPr>
              <w:t>защитники</w:t>
            </w:r>
          </w:p>
          <w:p w14:paraId="686B9290" w14:textId="77777777" w:rsidR="00702B04" w:rsidRPr="00702B04" w:rsidRDefault="00702B04" w:rsidP="00702B04">
            <w:pPr>
              <w:pStyle w:val="TableParagraph"/>
              <w:ind w:left="109"/>
              <w:rPr>
                <w:sz w:val="24"/>
                <w:lang w:val="ru-RU"/>
              </w:rPr>
            </w:pPr>
            <w:r w:rsidRPr="00702B04">
              <w:rPr>
                <w:sz w:val="24"/>
                <w:lang w:val="ru-RU"/>
              </w:rPr>
              <w:t>Отечества</w:t>
            </w:r>
            <w:r w:rsidRPr="00702B04">
              <w:rPr>
                <w:spacing w:val="-3"/>
                <w:sz w:val="24"/>
                <w:lang w:val="ru-RU"/>
              </w:rPr>
              <w:t xml:space="preserve"> </w:t>
            </w:r>
            <w:r w:rsidRPr="00702B04">
              <w:rPr>
                <w:sz w:val="24"/>
                <w:lang w:val="ru-RU"/>
              </w:rPr>
              <w:t>(1</w:t>
            </w:r>
            <w:r w:rsidRPr="00702B04">
              <w:rPr>
                <w:spacing w:val="-1"/>
                <w:sz w:val="24"/>
                <w:lang w:val="ru-RU"/>
              </w:rPr>
              <w:t xml:space="preserve"> </w:t>
            </w:r>
            <w:r w:rsidRPr="00702B04">
              <w:rPr>
                <w:spacing w:val="-4"/>
                <w:sz w:val="24"/>
                <w:lang w:val="ru-RU"/>
              </w:rPr>
              <w:t>час)</w:t>
            </w:r>
          </w:p>
        </w:tc>
        <w:tc>
          <w:tcPr>
            <w:tcW w:w="1134" w:type="dxa"/>
          </w:tcPr>
          <w:p w14:paraId="01E2959A" w14:textId="77777777" w:rsidR="00702B04" w:rsidRPr="00702B04" w:rsidRDefault="00702B04" w:rsidP="00702B04">
            <w:pPr>
              <w:pStyle w:val="TableParagraph"/>
              <w:rPr>
                <w:sz w:val="24"/>
                <w:lang w:val="ru-RU"/>
              </w:rPr>
            </w:pPr>
          </w:p>
          <w:p w14:paraId="6C91EF03" w14:textId="77777777" w:rsidR="00702B04" w:rsidRPr="00702B04" w:rsidRDefault="00702B04" w:rsidP="00702B04">
            <w:pPr>
              <w:pStyle w:val="TableParagraph"/>
              <w:rPr>
                <w:sz w:val="24"/>
                <w:lang w:val="ru-RU"/>
              </w:rPr>
            </w:pPr>
          </w:p>
          <w:p w14:paraId="358B3D87" w14:textId="77777777" w:rsidR="00702B04" w:rsidRPr="00702B04" w:rsidRDefault="00702B04" w:rsidP="00702B04">
            <w:pPr>
              <w:pStyle w:val="TableParagraph"/>
              <w:rPr>
                <w:sz w:val="24"/>
                <w:lang w:val="ru-RU"/>
              </w:rPr>
            </w:pPr>
          </w:p>
          <w:p w14:paraId="39C442FA" w14:textId="77777777" w:rsidR="00702B04" w:rsidRPr="00702B04" w:rsidRDefault="00702B04" w:rsidP="00702B04">
            <w:pPr>
              <w:pStyle w:val="TableParagraph"/>
              <w:spacing w:before="129"/>
              <w:rPr>
                <w:sz w:val="24"/>
                <w:lang w:val="ru-RU"/>
              </w:rPr>
            </w:pPr>
          </w:p>
          <w:p w14:paraId="394A4FFB" w14:textId="77777777" w:rsidR="00702B04" w:rsidRDefault="00702B04" w:rsidP="00702B04">
            <w:pPr>
              <w:pStyle w:val="TableParagraph"/>
              <w:ind w:left="14" w:right="3"/>
              <w:jc w:val="center"/>
              <w:rPr>
                <w:sz w:val="24"/>
              </w:rPr>
            </w:pPr>
            <w:r>
              <w:rPr>
                <w:spacing w:val="-2"/>
                <w:sz w:val="24"/>
              </w:rPr>
              <w:t>Отраслевое</w:t>
            </w:r>
          </w:p>
        </w:tc>
        <w:tc>
          <w:tcPr>
            <w:tcW w:w="4394" w:type="dxa"/>
          </w:tcPr>
          <w:p w14:paraId="72EB1DE2" w14:textId="77777777" w:rsidR="00702B04" w:rsidRPr="00702B04" w:rsidRDefault="00702B04" w:rsidP="00702B04">
            <w:pPr>
              <w:pStyle w:val="TableParagraph"/>
              <w:ind w:left="109" w:right="289" w:firstLine="458"/>
              <w:rPr>
                <w:sz w:val="24"/>
                <w:lang w:val="ru-RU"/>
              </w:rPr>
            </w:pPr>
            <w:r w:rsidRPr="00702B04">
              <w:rPr>
                <w:sz w:val="24"/>
                <w:lang w:val="ru-RU"/>
              </w:rPr>
              <w:t>Занятие</w:t>
            </w:r>
            <w:r w:rsidRPr="00702B04">
              <w:rPr>
                <w:spacing w:val="-8"/>
                <w:sz w:val="24"/>
                <w:lang w:val="ru-RU"/>
              </w:rPr>
              <w:t xml:space="preserve"> </w:t>
            </w:r>
            <w:r w:rsidRPr="00702B04">
              <w:rPr>
                <w:sz w:val="24"/>
                <w:lang w:val="ru-RU"/>
              </w:rPr>
              <w:t>посвящено</w:t>
            </w:r>
            <w:r w:rsidRPr="00702B04">
              <w:rPr>
                <w:spacing w:val="-7"/>
                <w:sz w:val="24"/>
                <w:lang w:val="ru-RU"/>
              </w:rPr>
              <w:t xml:space="preserve"> </w:t>
            </w:r>
            <w:r w:rsidRPr="00702B04">
              <w:rPr>
                <w:sz w:val="24"/>
                <w:lang w:val="ru-RU"/>
              </w:rPr>
              <w:t>Дню</w:t>
            </w:r>
            <w:r w:rsidRPr="00702B04">
              <w:rPr>
                <w:spacing w:val="-7"/>
                <w:sz w:val="24"/>
                <w:lang w:val="ru-RU"/>
              </w:rPr>
              <w:t xml:space="preserve"> </w:t>
            </w:r>
            <w:r w:rsidRPr="00702B04">
              <w:rPr>
                <w:sz w:val="24"/>
                <w:lang w:val="ru-RU"/>
              </w:rPr>
              <w:t>Героев</w:t>
            </w:r>
            <w:r w:rsidRPr="00702B04">
              <w:rPr>
                <w:spacing w:val="-8"/>
                <w:sz w:val="24"/>
                <w:lang w:val="ru-RU"/>
              </w:rPr>
              <w:t xml:space="preserve"> </w:t>
            </w:r>
            <w:r w:rsidRPr="00702B04">
              <w:rPr>
                <w:sz w:val="24"/>
                <w:lang w:val="ru-RU"/>
              </w:rPr>
              <w:t>Отечества</w:t>
            </w:r>
            <w:r w:rsidRPr="00702B04">
              <w:rPr>
                <w:spacing w:val="-6"/>
                <w:sz w:val="24"/>
                <w:lang w:val="ru-RU"/>
              </w:rPr>
              <w:t xml:space="preserve"> </w:t>
            </w:r>
            <w:r w:rsidRPr="00702B04">
              <w:rPr>
                <w:sz w:val="24"/>
                <w:lang w:val="ru-RU"/>
              </w:rPr>
              <w:t>(9</w:t>
            </w:r>
            <w:r w:rsidRPr="00702B04">
              <w:rPr>
                <w:spacing w:val="-6"/>
                <w:sz w:val="24"/>
                <w:lang w:val="ru-RU"/>
              </w:rPr>
              <w:t xml:space="preserve"> </w:t>
            </w:r>
            <w:r w:rsidRPr="00702B04">
              <w:rPr>
                <w:sz w:val="24"/>
                <w:lang w:val="ru-RU"/>
              </w:rPr>
              <w:t>декабря) и роли Вооруженных сил России в обеспечении национальной безопасности. В рамках занятия</w:t>
            </w:r>
          </w:p>
          <w:p w14:paraId="40E64ECD" w14:textId="77777777" w:rsidR="00702B04" w:rsidRPr="00702B04" w:rsidRDefault="00702B04" w:rsidP="00702B04">
            <w:pPr>
              <w:pStyle w:val="TableParagraph"/>
              <w:ind w:left="109"/>
              <w:rPr>
                <w:sz w:val="24"/>
                <w:lang w:val="ru-RU"/>
              </w:rPr>
            </w:pPr>
            <w:r w:rsidRPr="00702B04">
              <w:rPr>
                <w:sz w:val="24"/>
                <w:lang w:val="ru-RU"/>
              </w:rPr>
              <w:t>рассматривается</w:t>
            </w:r>
            <w:r w:rsidRPr="00702B04">
              <w:rPr>
                <w:spacing w:val="-8"/>
                <w:sz w:val="24"/>
                <w:lang w:val="ru-RU"/>
              </w:rPr>
              <w:t xml:space="preserve"> </w:t>
            </w:r>
            <w:r w:rsidRPr="00702B04">
              <w:rPr>
                <w:sz w:val="24"/>
                <w:lang w:val="ru-RU"/>
              </w:rPr>
              <w:t>структура</w:t>
            </w:r>
            <w:r w:rsidRPr="00702B04">
              <w:rPr>
                <w:spacing w:val="-10"/>
                <w:sz w:val="24"/>
                <w:lang w:val="ru-RU"/>
              </w:rPr>
              <w:t xml:space="preserve"> </w:t>
            </w:r>
            <w:r w:rsidRPr="00702B04">
              <w:rPr>
                <w:sz w:val="24"/>
                <w:lang w:val="ru-RU"/>
              </w:rPr>
              <w:t>и</w:t>
            </w:r>
            <w:r w:rsidRPr="00702B04">
              <w:rPr>
                <w:spacing w:val="-9"/>
                <w:sz w:val="24"/>
                <w:lang w:val="ru-RU"/>
              </w:rPr>
              <w:t xml:space="preserve"> </w:t>
            </w:r>
            <w:r w:rsidRPr="00702B04">
              <w:rPr>
                <w:sz w:val="24"/>
                <w:lang w:val="ru-RU"/>
              </w:rPr>
              <w:t>современные</w:t>
            </w:r>
            <w:r w:rsidRPr="00702B04">
              <w:rPr>
                <w:spacing w:val="-11"/>
                <w:sz w:val="24"/>
                <w:lang w:val="ru-RU"/>
              </w:rPr>
              <w:t xml:space="preserve"> </w:t>
            </w:r>
            <w:r w:rsidRPr="00702B04">
              <w:rPr>
                <w:sz w:val="24"/>
                <w:lang w:val="ru-RU"/>
              </w:rPr>
              <w:t>достижения Вооруженных сил Российской Федерации, включая</w:t>
            </w:r>
          </w:p>
          <w:p w14:paraId="5E69F74C" w14:textId="77777777" w:rsidR="00702B04" w:rsidRPr="00702B04" w:rsidRDefault="00702B04" w:rsidP="00702B04">
            <w:pPr>
              <w:pStyle w:val="TableParagraph"/>
              <w:spacing w:line="270" w:lineRule="atLeast"/>
              <w:ind w:left="109" w:right="158"/>
              <w:rPr>
                <w:sz w:val="24"/>
                <w:lang w:val="ru-RU"/>
              </w:rPr>
            </w:pPr>
            <w:r w:rsidRPr="00702B04">
              <w:rPr>
                <w:sz w:val="24"/>
                <w:lang w:val="ru-RU"/>
              </w:rPr>
              <w:t>передовые технологии в армии, флоте, МВД, Росгвардии и других силовых ведомствах. В ходе занятия особое внимание</w:t>
            </w:r>
            <w:r w:rsidRPr="00702B04">
              <w:rPr>
                <w:spacing w:val="-9"/>
                <w:sz w:val="24"/>
                <w:lang w:val="ru-RU"/>
              </w:rPr>
              <w:t xml:space="preserve"> </w:t>
            </w:r>
            <w:r w:rsidRPr="00702B04">
              <w:rPr>
                <w:sz w:val="24"/>
                <w:lang w:val="ru-RU"/>
              </w:rPr>
              <w:t>уделяется</w:t>
            </w:r>
            <w:r w:rsidRPr="00702B04">
              <w:rPr>
                <w:spacing w:val="-10"/>
                <w:sz w:val="24"/>
                <w:lang w:val="ru-RU"/>
              </w:rPr>
              <w:t xml:space="preserve"> </w:t>
            </w:r>
            <w:r w:rsidRPr="00702B04">
              <w:rPr>
                <w:sz w:val="24"/>
                <w:lang w:val="ru-RU"/>
              </w:rPr>
              <w:t>новым</w:t>
            </w:r>
            <w:r w:rsidRPr="00702B04">
              <w:rPr>
                <w:spacing w:val="-11"/>
                <w:sz w:val="24"/>
                <w:lang w:val="ru-RU"/>
              </w:rPr>
              <w:t xml:space="preserve"> </w:t>
            </w:r>
            <w:r w:rsidRPr="00702B04">
              <w:rPr>
                <w:sz w:val="24"/>
                <w:lang w:val="ru-RU"/>
              </w:rPr>
              <w:t>высокотехнологичным</w:t>
            </w:r>
            <w:r w:rsidRPr="00702B04">
              <w:rPr>
                <w:spacing w:val="-12"/>
                <w:sz w:val="24"/>
                <w:lang w:val="ru-RU"/>
              </w:rPr>
              <w:t xml:space="preserve"> </w:t>
            </w:r>
            <w:r w:rsidRPr="00702B04">
              <w:rPr>
                <w:sz w:val="24"/>
                <w:lang w:val="ru-RU"/>
              </w:rPr>
              <w:t>военным специальностям, которые определяют облик армии и силовых ведомств будущего.</w:t>
            </w:r>
          </w:p>
        </w:tc>
        <w:tc>
          <w:tcPr>
            <w:tcW w:w="2410" w:type="dxa"/>
          </w:tcPr>
          <w:p w14:paraId="2240FCDF" w14:textId="77777777" w:rsidR="00702B04" w:rsidRPr="00702B04" w:rsidRDefault="00702B04" w:rsidP="00702B04">
            <w:pPr>
              <w:pStyle w:val="TableParagraph"/>
              <w:spacing w:before="267"/>
              <w:rPr>
                <w:sz w:val="24"/>
                <w:lang w:val="ru-RU"/>
              </w:rPr>
            </w:pPr>
          </w:p>
          <w:p w14:paraId="3231BDD2"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394BEDB7" w14:textId="77777777" w:rsidR="00702B04" w:rsidRPr="00702B04" w:rsidRDefault="00702B04" w:rsidP="00702B04">
            <w:pPr>
              <w:pStyle w:val="TableParagraph"/>
              <w:spacing w:before="1"/>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30EB69D0"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r w:rsidR="00702B04" w14:paraId="70BAACCE" w14:textId="77777777" w:rsidTr="00FB2955">
        <w:trPr>
          <w:trHeight w:val="4968"/>
        </w:trPr>
        <w:tc>
          <w:tcPr>
            <w:tcW w:w="704" w:type="dxa"/>
          </w:tcPr>
          <w:p w14:paraId="0AB1D6F4" w14:textId="77777777" w:rsidR="00702B04" w:rsidRPr="00702B04" w:rsidRDefault="00702B04" w:rsidP="00702B04">
            <w:pPr>
              <w:pStyle w:val="TableParagraph"/>
              <w:rPr>
                <w:sz w:val="24"/>
                <w:lang w:val="ru-RU"/>
              </w:rPr>
            </w:pPr>
          </w:p>
          <w:p w14:paraId="63900496" w14:textId="77777777" w:rsidR="00702B04" w:rsidRPr="00702B04" w:rsidRDefault="00702B04" w:rsidP="00702B04">
            <w:pPr>
              <w:pStyle w:val="TableParagraph"/>
              <w:rPr>
                <w:sz w:val="24"/>
                <w:lang w:val="ru-RU"/>
              </w:rPr>
            </w:pPr>
          </w:p>
          <w:p w14:paraId="270CE64E" w14:textId="77777777" w:rsidR="00702B04" w:rsidRPr="00702B04" w:rsidRDefault="00702B04" w:rsidP="00702B04">
            <w:pPr>
              <w:pStyle w:val="TableParagraph"/>
              <w:rPr>
                <w:sz w:val="24"/>
                <w:lang w:val="ru-RU"/>
              </w:rPr>
            </w:pPr>
          </w:p>
          <w:p w14:paraId="34EC02D2" w14:textId="77777777" w:rsidR="00702B04" w:rsidRPr="00702B04" w:rsidRDefault="00702B04" w:rsidP="00702B04">
            <w:pPr>
              <w:pStyle w:val="TableParagraph"/>
              <w:rPr>
                <w:sz w:val="24"/>
                <w:lang w:val="ru-RU"/>
              </w:rPr>
            </w:pPr>
          </w:p>
          <w:p w14:paraId="5D350CE0" w14:textId="77777777" w:rsidR="00702B04" w:rsidRPr="00702B04" w:rsidRDefault="00702B04" w:rsidP="00702B04">
            <w:pPr>
              <w:pStyle w:val="TableParagraph"/>
              <w:rPr>
                <w:sz w:val="24"/>
                <w:lang w:val="ru-RU"/>
              </w:rPr>
            </w:pPr>
          </w:p>
          <w:p w14:paraId="573BDE5E" w14:textId="77777777" w:rsidR="00702B04" w:rsidRPr="00702B04" w:rsidRDefault="00702B04" w:rsidP="00702B04">
            <w:pPr>
              <w:pStyle w:val="TableParagraph"/>
              <w:rPr>
                <w:sz w:val="24"/>
                <w:lang w:val="ru-RU"/>
              </w:rPr>
            </w:pPr>
          </w:p>
          <w:p w14:paraId="2ECE92B1" w14:textId="77777777" w:rsidR="00702B04" w:rsidRPr="00702B04" w:rsidRDefault="00702B04" w:rsidP="00702B04">
            <w:pPr>
              <w:pStyle w:val="TableParagraph"/>
              <w:rPr>
                <w:sz w:val="24"/>
                <w:lang w:val="ru-RU"/>
              </w:rPr>
            </w:pPr>
          </w:p>
          <w:p w14:paraId="45DE6246" w14:textId="77777777" w:rsidR="00702B04" w:rsidRPr="00702B04" w:rsidRDefault="00702B04" w:rsidP="00702B04">
            <w:pPr>
              <w:pStyle w:val="TableParagraph"/>
              <w:spacing w:before="129"/>
              <w:rPr>
                <w:sz w:val="24"/>
                <w:lang w:val="ru-RU"/>
              </w:rPr>
            </w:pPr>
          </w:p>
          <w:p w14:paraId="7F6CE653" w14:textId="77777777" w:rsidR="00702B04" w:rsidRDefault="00702B04" w:rsidP="00702B04">
            <w:pPr>
              <w:pStyle w:val="TableParagraph"/>
              <w:ind w:right="46"/>
              <w:jc w:val="center"/>
              <w:rPr>
                <w:sz w:val="24"/>
              </w:rPr>
            </w:pPr>
            <w:r>
              <w:rPr>
                <w:spacing w:val="-5"/>
                <w:sz w:val="24"/>
              </w:rPr>
              <w:t>23.</w:t>
            </w:r>
          </w:p>
        </w:tc>
        <w:tc>
          <w:tcPr>
            <w:tcW w:w="1561" w:type="dxa"/>
          </w:tcPr>
          <w:p w14:paraId="0FCD08A0" w14:textId="77777777" w:rsidR="00702B04" w:rsidRPr="00702B04" w:rsidRDefault="00702B04" w:rsidP="00702B04">
            <w:pPr>
              <w:pStyle w:val="TableParagraph"/>
              <w:rPr>
                <w:sz w:val="24"/>
                <w:lang w:val="ru-RU"/>
              </w:rPr>
            </w:pPr>
          </w:p>
          <w:p w14:paraId="47D08903" w14:textId="77777777" w:rsidR="00702B04" w:rsidRPr="00702B04" w:rsidRDefault="00702B04" w:rsidP="00702B04">
            <w:pPr>
              <w:pStyle w:val="TableParagraph"/>
              <w:rPr>
                <w:sz w:val="24"/>
                <w:lang w:val="ru-RU"/>
              </w:rPr>
            </w:pPr>
          </w:p>
          <w:p w14:paraId="26251C59" w14:textId="77777777" w:rsidR="00702B04" w:rsidRPr="00702B04" w:rsidRDefault="00702B04" w:rsidP="00702B04">
            <w:pPr>
              <w:pStyle w:val="TableParagraph"/>
              <w:rPr>
                <w:sz w:val="24"/>
                <w:lang w:val="ru-RU"/>
              </w:rPr>
            </w:pPr>
          </w:p>
          <w:p w14:paraId="78BD3727" w14:textId="77777777" w:rsidR="00702B04" w:rsidRPr="00702B04" w:rsidRDefault="00702B04" w:rsidP="00702B04">
            <w:pPr>
              <w:pStyle w:val="TableParagraph"/>
              <w:rPr>
                <w:sz w:val="24"/>
                <w:lang w:val="ru-RU"/>
              </w:rPr>
            </w:pPr>
          </w:p>
          <w:p w14:paraId="0DF9D58C" w14:textId="77777777" w:rsidR="00702B04" w:rsidRPr="00702B04" w:rsidRDefault="00702B04" w:rsidP="00702B04">
            <w:pPr>
              <w:pStyle w:val="TableParagraph"/>
              <w:rPr>
                <w:sz w:val="24"/>
                <w:lang w:val="ru-RU"/>
              </w:rPr>
            </w:pPr>
          </w:p>
          <w:p w14:paraId="4482116F" w14:textId="77777777" w:rsidR="00702B04" w:rsidRPr="00702B04" w:rsidRDefault="00702B04" w:rsidP="00702B04">
            <w:pPr>
              <w:pStyle w:val="TableParagraph"/>
              <w:spacing w:before="268"/>
              <w:rPr>
                <w:sz w:val="24"/>
                <w:lang w:val="ru-RU"/>
              </w:rPr>
            </w:pPr>
          </w:p>
          <w:p w14:paraId="4CE3A44B"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23.</w:t>
            </w:r>
          </w:p>
          <w:p w14:paraId="5422AA56" w14:textId="77777777" w:rsidR="00702B04" w:rsidRPr="00702B04" w:rsidRDefault="00702B04" w:rsidP="00702B04">
            <w:pPr>
              <w:pStyle w:val="TableParagraph"/>
              <w:ind w:left="109"/>
              <w:rPr>
                <w:sz w:val="24"/>
                <w:lang w:val="ru-RU"/>
              </w:rPr>
            </w:pPr>
            <w:r w:rsidRPr="00702B04">
              <w:rPr>
                <w:spacing w:val="-2"/>
                <w:sz w:val="24"/>
                <w:lang w:val="ru-RU"/>
              </w:rPr>
              <w:t>Россия</w:t>
            </w:r>
          </w:p>
          <w:p w14:paraId="50ED7DF5" w14:textId="77777777" w:rsidR="00702B04" w:rsidRPr="00702B04" w:rsidRDefault="00702B04" w:rsidP="00702B04">
            <w:pPr>
              <w:pStyle w:val="TableParagraph"/>
              <w:ind w:left="109"/>
              <w:rPr>
                <w:sz w:val="24"/>
                <w:lang w:val="ru-RU"/>
              </w:rPr>
            </w:pPr>
            <w:r w:rsidRPr="00702B04">
              <w:rPr>
                <w:spacing w:val="-2"/>
                <w:sz w:val="24"/>
                <w:lang w:val="ru-RU"/>
              </w:rPr>
              <w:t xml:space="preserve">комфортная: </w:t>
            </w:r>
            <w:r w:rsidRPr="00702B04">
              <w:rPr>
                <w:sz w:val="24"/>
                <w:lang w:val="ru-RU"/>
              </w:rPr>
              <w:t>транспорт.</w:t>
            </w:r>
            <w:r w:rsidRPr="00702B04">
              <w:rPr>
                <w:spacing w:val="-15"/>
                <w:sz w:val="24"/>
                <w:lang w:val="ru-RU"/>
              </w:rPr>
              <w:t xml:space="preserve"> </w:t>
            </w:r>
            <w:r w:rsidRPr="00702B04">
              <w:rPr>
                <w:sz w:val="24"/>
                <w:lang w:val="ru-RU"/>
              </w:rPr>
              <w:t>(1</w:t>
            </w:r>
            <w:r w:rsidRPr="00702B04">
              <w:rPr>
                <w:spacing w:val="-15"/>
                <w:sz w:val="24"/>
                <w:lang w:val="ru-RU"/>
              </w:rPr>
              <w:t xml:space="preserve"> </w:t>
            </w:r>
            <w:r w:rsidRPr="00702B04">
              <w:rPr>
                <w:sz w:val="24"/>
                <w:lang w:val="ru-RU"/>
              </w:rPr>
              <w:t>час)</w:t>
            </w:r>
          </w:p>
        </w:tc>
        <w:tc>
          <w:tcPr>
            <w:tcW w:w="1134" w:type="dxa"/>
          </w:tcPr>
          <w:p w14:paraId="4205FC3E" w14:textId="77777777" w:rsidR="00702B04" w:rsidRPr="00702B04" w:rsidRDefault="00702B04" w:rsidP="00702B04">
            <w:pPr>
              <w:pStyle w:val="TableParagraph"/>
              <w:rPr>
                <w:sz w:val="24"/>
                <w:lang w:val="ru-RU"/>
              </w:rPr>
            </w:pPr>
          </w:p>
          <w:p w14:paraId="7AAAA100" w14:textId="77777777" w:rsidR="00702B04" w:rsidRPr="00702B04" w:rsidRDefault="00702B04" w:rsidP="00702B04">
            <w:pPr>
              <w:pStyle w:val="TableParagraph"/>
              <w:rPr>
                <w:sz w:val="24"/>
                <w:lang w:val="ru-RU"/>
              </w:rPr>
            </w:pPr>
          </w:p>
          <w:p w14:paraId="7EEF6BF7" w14:textId="77777777" w:rsidR="00702B04" w:rsidRPr="00702B04" w:rsidRDefault="00702B04" w:rsidP="00702B04">
            <w:pPr>
              <w:pStyle w:val="TableParagraph"/>
              <w:rPr>
                <w:sz w:val="24"/>
                <w:lang w:val="ru-RU"/>
              </w:rPr>
            </w:pPr>
          </w:p>
          <w:p w14:paraId="420DE362" w14:textId="77777777" w:rsidR="00702B04" w:rsidRPr="00702B04" w:rsidRDefault="00702B04" w:rsidP="00702B04">
            <w:pPr>
              <w:pStyle w:val="TableParagraph"/>
              <w:rPr>
                <w:sz w:val="24"/>
                <w:lang w:val="ru-RU"/>
              </w:rPr>
            </w:pPr>
          </w:p>
          <w:p w14:paraId="29D8FBCC" w14:textId="77777777" w:rsidR="00702B04" w:rsidRPr="00702B04" w:rsidRDefault="00702B04" w:rsidP="00702B04">
            <w:pPr>
              <w:pStyle w:val="TableParagraph"/>
              <w:rPr>
                <w:sz w:val="24"/>
                <w:lang w:val="ru-RU"/>
              </w:rPr>
            </w:pPr>
          </w:p>
          <w:p w14:paraId="044088BF" w14:textId="77777777" w:rsidR="00702B04" w:rsidRPr="00702B04" w:rsidRDefault="00702B04" w:rsidP="00702B04">
            <w:pPr>
              <w:pStyle w:val="TableParagraph"/>
              <w:rPr>
                <w:sz w:val="24"/>
                <w:lang w:val="ru-RU"/>
              </w:rPr>
            </w:pPr>
          </w:p>
          <w:p w14:paraId="3ACAAD60" w14:textId="77777777" w:rsidR="00702B04" w:rsidRPr="00702B04" w:rsidRDefault="00702B04" w:rsidP="00702B04">
            <w:pPr>
              <w:pStyle w:val="TableParagraph"/>
              <w:rPr>
                <w:sz w:val="24"/>
                <w:lang w:val="ru-RU"/>
              </w:rPr>
            </w:pPr>
          </w:p>
          <w:p w14:paraId="0C6A193D" w14:textId="77777777" w:rsidR="00702B04" w:rsidRPr="00702B04" w:rsidRDefault="00702B04" w:rsidP="00702B04">
            <w:pPr>
              <w:pStyle w:val="TableParagraph"/>
              <w:spacing w:before="129"/>
              <w:rPr>
                <w:sz w:val="24"/>
                <w:lang w:val="ru-RU"/>
              </w:rPr>
            </w:pPr>
          </w:p>
          <w:p w14:paraId="5D56F913" w14:textId="77777777" w:rsidR="00702B04" w:rsidRDefault="00702B04" w:rsidP="00702B04">
            <w:pPr>
              <w:pStyle w:val="TableParagraph"/>
              <w:ind w:left="14" w:right="3"/>
              <w:jc w:val="center"/>
              <w:rPr>
                <w:sz w:val="24"/>
              </w:rPr>
            </w:pPr>
            <w:r>
              <w:rPr>
                <w:spacing w:val="-2"/>
                <w:sz w:val="24"/>
              </w:rPr>
              <w:t>Отраслевое</w:t>
            </w:r>
          </w:p>
        </w:tc>
        <w:tc>
          <w:tcPr>
            <w:tcW w:w="4394" w:type="dxa"/>
          </w:tcPr>
          <w:p w14:paraId="6C9E256B" w14:textId="77777777" w:rsidR="00702B04" w:rsidRPr="00702B04" w:rsidRDefault="00702B04" w:rsidP="00702B04">
            <w:pPr>
              <w:pStyle w:val="TableParagraph"/>
              <w:ind w:left="109" w:right="401" w:firstLine="458"/>
              <w:jc w:val="both"/>
              <w:rPr>
                <w:sz w:val="24"/>
                <w:lang w:val="ru-RU"/>
              </w:rPr>
            </w:pPr>
            <w:r w:rsidRPr="00702B04">
              <w:rPr>
                <w:sz w:val="24"/>
                <w:lang w:val="ru-RU"/>
              </w:rPr>
              <w:t>Знакомство</w:t>
            </w:r>
            <w:r w:rsidRPr="00702B04">
              <w:rPr>
                <w:spacing w:val="-8"/>
                <w:sz w:val="24"/>
                <w:lang w:val="ru-RU"/>
              </w:rPr>
              <w:t xml:space="preserve"> </w:t>
            </w:r>
            <w:r w:rsidRPr="00702B04">
              <w:rPr>
                <w:sz w:val="24"/>
                <w:lang w:val="ru-RU"/>
              </w:rPr>
              <w:t>обучающихся</w:t>
            </w:r>
            <w:r w:rsidRPr="00702B04">
              <w:rPr>
                <w:spacing w:val="-8"/>
                <w:sz w:val="24"/>
                <w:lang w:val="ru-RU"/>
              </w:rPr>
              <w:t xml:space="preserve"> </w:t>
            </w:r>
            <w:r w:rsidRPr="00702B04">
              <w:rPr>
                <w:sz w:val="24"/>
                <w:lang w:val="ru-RU"/>
              </w:rPr>
              <w:t>с</w:t>
            </w:r>
            <w:r w:rsidRPr="00702B04">
              <w:rPr>
                <w:spacing w:val="-9"/>
                <w:sz w:val="24"/>
                <w:lang w:val="ru-RU"/>
              </w:rPr>
              <w:t xml:space="preserve"> </w:t>
            </w:r>
            <w:r w:rsidRPr="00702B04">
              <w:rPr>
                <w:sz w:val="24"/>
                <w:lang w:val="ru-RU"/>
              </w:rPr>
              <w:t>ролью</w:t>
            </w:r>
            <w:r w:rsidRPr="00702B04">
              <w:rPr>
                <w:spacing w:val="-8"/>
                <w:sz w:val="24"/>
                <w:lang w:val="ru-RU"/>
              </w:rPr>
              <w:t xml:space="preserve"> </w:t>
            </w:r>
            <w:r w:rsidRPr="00702B04">
              <w:rPr>
                <w:sz w:val="24"/>
                <w:lang w:val="ru-RU"/>
              </w:rPr>
              <w:t>комфортной</w:t>
            </w:r>
            <w:r w:rsidRPr="00702B04">
              <w:rPr>
                <w:spacing w:val="-10"/>
                <w:sz w:val="24"/>
                <w:lang w:val="ru-RU"/>
              </w:rPr>
              <w:t xml:space="preserve"> </w:t>
            </w:r>
            <w:r w:rsidRPr="00702B04">
              <w:rPr>
                <w:sz w:val="24"/>
                <w:lang w:val="ru-RU"/>
              </w:rPr>
              <w:t>среды в экономике нашей страны. Достижения России</w:t>
            </w:r>
          </w:p>
          <w:p w14:paraId="0A0E59B5" w14:textId="77777777" w:rsidR="00702B04" w:rsidRPr="00702B04" w:rsidRDefault="00702B04" w:rsidP="00702B04">
            <w:pPr>
              <w:pStyle w:val="TableParagraph"/>
              <w:ind w:left="109"/>
              <w:jc w:val="both"/>
              <w:rPr>
                <w:sz w:val="24"/>
                <w:lang w:val="ru-RU"/>
              </w:rPr>
            </w:pPr>
            <w:r w:rsidRPr="00702B04">
              <w:rPr>
                <w:sz w:val="24"/>
                <w:lang w:val="ru-RU"/>
              </w:rPr>
              <w:t>в</w:t>
            </w:r>
            <w:r w:rsidRPr="00702B04">
              <w:rPr>
                <w:spacing w:val="-4"/>
                <w:sz w:val="24"/>
                <w:lang w:val="ru-RU"/>
              </w:rPr>
              <w:t xml:space="preserve"> </w:t>
            </w:r>
            <w:r w:rsidRPr="00702B04">
              <w:rPr>
                <w:sz w:val="24"/>
                <w:lang w:val="ru-RU"/>
              </w:rPr>
              <w:t>отраслях комфортной</w:t>
            </w:r>
            <w:r w:rsidRPr="00702B04">
              <w:rPr>
                <w:spacing w:val="-5"/>
                <w:sz w:val="24"/>
                <w:lang w:val="ru-RU"/>
              </w:rPr>
              <w:t xml:space="preserve"> </w:t>
            </w:r>
            <w:r w:rsidRPr="00702B04">
              <w:rPr>
                <w:sz w:val="24"/>
                <w:lang w:val="ru-RU"/>
              </w:rPr>
              <w:t>среды,</w:t>
            </w:r>
            <w:r w:rsidRPr="00702B04">
              <w:rPr>
                <w:spacing w:val="-2"/>
                <w:sz w:val="24"/>
                <w:lang w:val="ru-RU"/>
              </w:rPr>
              <w:t xml:space="preserve"> </w:t>
            </w:r>
            <w:r w:rsidRPr="00702B04">
              <w:rPr>
                <w:sz w:val="24"/>
                <w:lang w:val="ru-RU"/>
              </w:rPr>
              <w:t>актуальные</w:t>
            </w:r>
            <w:r w:rsidRPr="00702B04">
              <w:rPr>
                <w:spacing w:val="-4"/>
                <w:sz w:val="24"/>
                <w:lang w:val="ru-RU"/>
              </w:rPr>
              <w:t xml:space="preserve"> </w:t>
            </w:r>
            <w:r w:rsidRPr="00702B04">
              <w:rPr>
                <w:spacing w:val="-2"/>
                <w:sz w:val="24"/>
                <w:lang w:val="ru-RU"/>
              </w:rPr>
              <w:t>задачи</w:t>
            </w:r>
          </w:p>
          <w:p w14:paraId="63943484" w14:textId="77777777" w:rsidR="00702B04" w:rsidRPr="00702B04" w:rsidRDefault="00702B04" w:rsidP="00702B04">
            <w:pPr>
              <w:pStyle w:val="TableParagraph"/>
              <w:ind w:left="109"/>
              <w:jc w:val="both"/>
              <w:rPr>
                <w:sz w:val="24"/>
                <w:lang w:val="ru-RU"/>
              </w:rPr>
            </w:pPr>
            <w:r w:rsidRPr="00702B04">
              <w:rPr>
                <w:sz w:val="24"/>
                <w:lang w:val="ru-RU"/>
              </w:rPr>
              <w:t>и</w:t>
            </w:r>
            <w:r w:rsidRPr="00702B04">
              <w:rPr>
                <w:spacing w:val="-4"/>
                <w:sz w:val="24"/>
                <w:lang w:val="ru-RU"/>
              </w:rPr>
              <w:t xml:space="preserve"> </w:t>
            </w:r>
            <w:r w:rsidRPr="00702B04">
              <w:rPr>
                <w:sz w:val="24"/>
                <w:lang w:val="ru-RU"/>
              </w:rPr>
              <w:t>перспективы</w:t>
            </w:r>
            <w:r w:rsidRPr="00702B04">
              <w:rPr>
                <w:spacing w:val="-5"/>
                <w:sz w:val="24"/>
                <w:lang w:val="ru-RU"/>
              </w:rPr>
              <w:t xml:space="preserve"> </w:t>
            </w:r>
            <w:r w:rsidRPr="00702B04">
              <w:rPr>
                <w:sz w:val="24"/>
                <w:lang w:val="ru-RU"/>
              </w:rPr>
              <w:t>развития.</w:t>
            </w:r>
            <w:r w:rsidRPr="00702B04">
              <w:rPr>
                <w:spacing w:val="-4"/>
                <w:sz w:val="24"/>
                <w:lang w:val="ru-RU"/>
              </w:rPr>
              <w:t xml:space="preserve"> </w:t>
            </w:r>
            <w:r w:rsidRPr="00702B04">
              <w:rPr>
                <w:sz w:val="24"/>
                <w:lang w:val="ru-RU"/>
              </w:rPr>
              <w:t>Крупнейшие</w:t>
            </w:r>
            <w:r w:rsidRPr="00702B04">
              <w:rPr>
                <w:spacing w:val="-4"/>
                <w:sz w:val="24"/>
                <w:lang w:val="ru-RU"/>
              </w:rPr>
              <w:t xml:space="preserve"> </w:t>
            </w:r>
            <w:r w:rsidRPr="00702B04">
              <w:rPr>
                <w:spacing w:val="-2"/>
                <w:sz w:val="24"/>
                <w:lang w:val="ru-RU"/>
              </w:rPr>
              <w:t>работодатели</w:t>
            </w:r>
          </w:p>
          <w:p w14:paraId="47AF9BE5" w14:textId="77777777" w:rsidR="00702B04" w:rsidRPr="00702B04" w:rsidRDefault="00702B04" w:rsidP="00702B04">
            <w:pPr>
              <w:pStyle w:val="TableParagraph"/>
              <w:ind w:left="109" w:right="134"/>
              <w:jc w:val="both"/>
              <w:rPr>
                <w:sz w:val="24"/>
                <w:lang w:val="ru-RU"/>
              </w:rPr>
            </w:pPr>
            <w:r w:rsidRPr="00702B04">
              <w:rPr>
                <w:sz w:val="24"/>
                <w:lang w:val="ru-RU"/>
              </w:rPr>
              <w:t>в</w:t>
            </w:r>
            <w:r w:rsidRPr="00702B04">
              <w:rPr>
                <w:spacing w:val="-1"/>
                <w:sz w:val="24"/>
                <w:lang w:val="ru-RU"/>
              </w:rPr>
              <w:t xml:space="preserve"> </w:t>
            </w:r>
            <w:r w:rsidRPr="00702B04">
              <w:rPr>
                <w:sz w:val="24"/>
                <w:lang w:val="ru-RU"/>
              </w:rPr>
              <w:t>транспортной сфере,</w:t>
            </w:r>
            <w:r w:rsidRPr="00702B04">
              <w:rPr>
                <w:spacing w:val="-3"/>
                <w:sz w:val="24"/>
                <w:lang w:val="ru-RU"/>
              </w:rPr>
              <w:t xml:space="preserve"> </w:t>
            </w:r>
            <w:r w:rsidRPr="00702B04">
              <w:rPr>
                <w:sz w:val="24"/>
                <w:lang w:val="ru-RU"/>
              </w:rPr>
              <w:t>их географическая представленность, перспективная</w:t>
            </w:r>
            <w:r w:rsidRPr="00702B04">
              <w:rPr>
                <w:spacing w:val="-7"/>
                <w:sz w:val="24"/>
                <w:lang w:val="ru-RU"/>
              </w:rPr>
              <w:t xml:space="preserve"> </w:t>
            </w:r>
            <w:r w:rsidRPr="00702B04">
              <w:rPr>
                <w:sz w:val="24"/>
                <w:lang w:val="ru-RU"/>
              </w:rPr>
              <w:t>потребность</w:t>
            </w:r>
            <w:r w:rsidRPr="00702B04">
              <w:rPr>
                <w:spacing w:val="-6"/>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кадрах.</w:t>
            </w:r>
            <w:r w:rsidRPr="00702B04">
              <w:rPr>
                <w:spacing w:val="-7"/>
                <w:sz w:val="24"/>
                <w:lang w:val="ru-RU"/>
              </w:rPr>
              <w:t xml:space="preserve"> </w:t>
            </w:r>
            <w:r w:rsidRPr="00702B04">
              <w:rPr>
                <w:sz w:val="24"/>
                <w:lang w:val="ru-RU"/>
              </w:rPr>
              <w:t>Основные</w:t>
            </w:r>
            <w:r w:rsidRPr="00702B04">
              <w:rPr>
                <w:spacing w:val="-8"/>
                <w:sz w:val="24"/>
                <w:lang w:val="ru-RU"/>
              </w:rPr>
              <w:t xml:space="preserve"> </w:t>
            </w:r>
            <w:r w:rsidRPr="00702B04">
              <w:rPr>
                <w:sz w:val="24"/>
                <w:lang w:val="ru-RU"/>
              </w:rPr>
              <w:t>профессии</w:t>
            </w:r>
            <w:r w:rsidRPr="00702B04">
              <w:rPr>
                <w:spacing w:val="-7"/>
                <w:sz w:val="24"/>
                <w:lang w:val="ru-RU"/>
              </w:rPr>
              <w:t xml:space="preserve"> </w:t>
            </w:r>
            <w:r w:rsidRPr="00702B04">
              <w:rPr>
                <w:sz w:val="24"/>
                <w:lang w:val="ru-RU"/>
              </w:rPr>
              <w:t>и содержание профессиональной деятельности. Варианты</w:t>
            </w:r>
          </w:p>
          <w:p w14:paraId="36FC8845" w14:textId="77777777" w:rsidR="00702B04" w:rsidRPr="00702B04" w:rsidRDefault="00702B04" w:rsidP="00702B04">
            <w:pPr>
              <w:pStyle w:val="TableParagraph"/>
              <w:ind w:left="109"/>
              <w:jc w:val="both"/>
              <w:rPr>
                <w:sz w:val="24"/>
                <w:lang w:val="ru-RU"/>
              </w:rPr>
            </w:pPr>
            <w:r w:rsidRPr="00702B04">
              <w:rPr>
                <w:sz w:val="24"/>
                <w:lang w:val="ru-RU"/>
              </w:rPr>
              <w:t>профессионального</w:t>
            </w:r>
            <w:r w:rsidRPr="00702B04">
              <w:rPr>
                <w:spacing w:val="-4"/>
                <w:sz w:val="24"/>
                <w:lang w:val="ru-RU"/>
              </w:rPr>
              <w:t xml:space="preserve"> </w:t>
            </w:r>
            <w:r w:rsidRPr="00702B04">
              <w:rPr>
                <w:sz w:val="24"/>
                <w:lang w:val="ru-RU"/>
              </w:rPr>
              <w:t>и</w:t>
            </w:r>
            <w:r w:rsidRPr="00702B04">
              <w:rPr>
                <w:spacing w:val="-4"/>
                <w:sz w:val="24"/>
                <w:lang w:val="ru-RU"/>
              </w:rPr>
              <w:t xml:space="preserve"> </w:t>
            </w:r>
            <w:r w:rsidRPr="00702B04">
              <w:rPr>
                <w:sz w:val="24"/>
                <w:lang w:val="ru-RU"/>
              </w:rPr>
              <w:t>высшего</w:t>
            </w:r>
            <w:r w:rsidRPr="00702B04">
              <w:rPr>
                <w:spacing w:val="-4"/>
                <w:sz w:val="24"/>
                <w:lang w:val="ru-RU"/>
              </w:rPr>
              <w:t xml:space="preserve"> </w:t>
            </w:r>
            <w:r w:rsidRPr="00702B04">
              <w:rPr>
                <w:spacing w:val="-2"/>
                <w:sz w:val="24"/>
                <w:lang w:val="ru-RU"/>
              </w:rPr>
              <w:t>образования.</w:t>
            </w:r>
          </w:p>
          <w:p w14:paraId="11047E02" w14:textId="77777777" w:rsidR="00702B04" w:rsidRPr="00702B04" w:rsidRDefault="00702B04" w:rsidP="00702B04">
            <w:pPr>
              <w:pStyle w:val="TableParagraph"/>
              <w:ind w:left="568"/>
              <w:jc w:val="both"/>
              <w:rPr>
                <w:sz w:val="24"/>
                <w:lang w:val="ru-RU"/>
              </w:rPr>
            </w:pPr>
            <w:r w:rsidRPr="00702B04">
              <w:rPr>
                <w:sz w:val="24"/>
                <w:lang w:val="ru-RU"/>
              </w:rPr>
              <w:t>6-7</w:t>
            </w:r>
            <w:r w:rsidRPr="00702B04">
              <w:rPr>
                <w:spacing w:val="-2"/>
                <w:sz w:val="24"/>
                <w:lang w:val="ru-RU"/>
              </w:rPr>
              <w:t xml:space="preserve"> </w:t>
            </w:r>
            <w:r w:rsidRPr="00702B04">
              <w:rPr>
                <w:sz w:val="24"/>
                <w:lang w:val="ru-RU"/>
              </w:rPr>
              <w:t>кл.</w:t>
            </w:r>
            <w:r w:rsidRPr="00702B04">
              <w:rPr>
                <w:spacing w:val="-2"/>
                <w:sz w:val="24"/>
                <w:lang w:val="ru-RU"/>
              </w:rPr>
              <w:t xml:space="preserve"> </w:t>
            </w:r>
            <w:r w:rsidRPr="00702B04">
              <w:rPr>
                <w:sz w:val="24"/>
                <w:lang w:val="ru-RU"/>
              </w:rPr>
              <w:t>Общая</w:t>
            </w:r>
            <w:r w:rsidRPr="00702B04">
              <w:rPr>
                <w:spacing w:val="-1"/>
                <w:sz w:val="24"/>
                <w:lang w:val="ru-RU"/>
              </w:rPr>
              <w:t xml:space="preserve"> </w:t>
            </w:r>
            <w:r w:rsidRPr="00702B04">
              <w:rPr>
                <w:sz w:val="24"/>
                <w:lang w:val="ru-RU"/>
              </w:rPr>
              <w:t>характеристика</w:t>
            </w:r>
            <w:r w:rsidRPr="00702B04">
              <w:rPr>
                <w:spacing w:val="-3"/>
                <w:sz w:val="24"/>
                <w:lang w:val="ru-RU"/>
              </w:rPr>
              <w:t xml:space="preserve"> </w:t>
            </w:r>
            <w:r w:rsidRPr="00702B04">
              <w:rPr>
                <w:sz w:val="24"/>
                <w:lang w:val="ru-RU"/>
              </w:rPr>
              <w:t>отрасли:</w:t>
            </w:r>
            <w:r w:rsidRPr="00702B04">
              <w:rPr>
                <w:spacing w:val="-1"/>
                <w:sz w:val="24"/>
                <w:lang w:val="ru-RU"/>
              </w:rPr>
              <w:t xml:space="preserve"> </w:t>
            </w:r>
            <w:r w:rsidRPr="00702B04">
              <w:rPr>
                <w:spacing w:val="-2"/>
                <w:sz w:val="24"/>
                <w:lang w:val="ru-RU"/>
              </w:rPr>
              <w:t>транспорт.</w:t>
            </w:r>
          </w:p>
          <w:p w14:paraId="7462DC61" w14:textId="77777777" w:rsidR="00702B04" w:rsidRPr="00702B04" w:rsidRDefault="00702B04" w:rsidP="00702B04">
            <w:pPr>
              <w:pStyle w:val="TableParagraph"/>
              <w:ind w:left="109"/>
              <w:rPr>
                <w:sz w:val="24"/>
                <w:lang w:val="ru-RU"/>
              </w:rPr>
            </w:pPr>
            <w:r w:rsidRPr="00702B04">
              <w:rPr>
                <w:sz w:val="24"/>
                <w:lang w:val="ru-RU"/>
              </w:rPr>
              <w:t>Значимость</w:t>
            </w:r>
            <w:r w:rsidRPr="00702B04">
              <w:rPr>
                <w:spacing w:val="-3"/>
                <w:sz w:val="24"/>
                <w:lang w:val="ru-RU"/>
              </w:rPr>
              <w:t xml:space="preserve"> </w:t>
            </w:r>
            <w:r w:rsidRPr="00702B04">
              <w:rPr>
                <w:sz w:val="24"/>
                <w:lang w:val="ru-RU"/>
              </w:rPr>
              <w:t>отрасли</w:t>
            </w:r>
            <w:r w:rsidRPr="00702B04">
              <w:rPr>
                <w:spacing w:val="-2"/>
                <w:sz w:val="24"/>
                <w:lang w:val="ru-RU"/>
              </w:rPr>
              <w:t xml:space="preserve"> </w:t>
            </w:r>
            <w:r w:rsidRPr="00702B04">
              <w:rPr>
                <w:sz w:val="24"/>
                <w:lang w:val="ru-RU"/>
              </w:rPr>
              <w:t>в</w:t>
            </w:r>
            <w:r w:rsidRPr="00702B04">
              <w:rPr>
                <w:spacing w:val="-4"/>
                <w:sz w:val="24"/>
                <w:lang w:val="ru-RU"/>
              </w:rPr>
              <w:t xml:space="preserve"> </w:t>
            </w:r>
            <w:r w:rsidRPr="00702B04">
              <w:rPr>
                <w:sz w:val="24"/>
                <w:lang w:val="ru-RU"/>
              </w:rPr>
              <w:t>экономике</w:t>
            </w:r>
            <w:r w:rsidRPr="00702B04">
              <w:rPr>
                <w:spacing w:val="-4"/>
                <w:sz w:val="24"/>
                <w:lang w:val="ru-RU"/>
              </w:rPr>
              <w:t xml:space="preserve"> </w:t>
            </w:r>
            <w:r w:rsidRPr="00702B04">
              <w:rPr>
                <w:sz w:val="24"/>
                <w:lang w:val="ru-RU"/>
              </w:rPr>
              <w:t>страны,</w:t>
            </w:r>
            <w:r w:rsidRPr="00702B04">
              <w:rPr>
                <w:spacing w:val="-3"/>
                <w:sz w:val="24"/>
                <w:lang w:val="ru-RU"/>
              </w:rPr>
              <w:t xml:space="preserve"> </w:t>
            </w:r>
            <w:r w:rsidRPr="00702B04">
              <w:rPr>
                <w:spacing w:val="-2"/>
                <w:sz w:val="24"/>
                <w:lang w:val="ru-RU"/>
              </w:rPr>
              <w:t>основные</w:t>
            </w:r>
          </w:p>
          <w:p w14:paraId="0FAD6449" w14:textId="77777777" w:rsidR="00702B04" w:rsidRPr="00702B04" w:rsidRDefault="00702B04" w:rsidP="00702B04">
            <w:pPr>
              <w:pStyle w:val="TableParagraph"/>
              <w:ind w:left="109"/>
              <w:rPr>
                <w:sz w:val="24"/>
                <w:lang w:val="ru-RU"/>
              </w:rPr>
            </w:pPr>
            <w:r w:rsidRPr="00702B04">
              <w:rPr>
                <w:sz w:val="24"/>
                <w:lang w:val="ru-RU"/>
              </w:rPr>
              <w:t>профессии,</w:t>
            </w:r>
            <w:r w:rsidRPr="00702B04">
              <w:rPr>
                <w:spacing w:val="-7"/>
                <w:sz w:val="24"/>
                <w:lang w:val="ru-RU"/>
              </w:rPr>
              <w:t xml:space="preserve"> </w:t>
            </w:r>
            <w:r w:rsidRPr="00702B04">
              <w:rPr>
                <w:sz w:val="24"/>
                <w:lang w:val="ru-RU"/>
              </w:rPr>
              <w:t>представленные</w:t>
            </w:r>
            <w:r w:rsidRPr="00702B04">
              <w:rPr>
                <w:spacing w:val="-9"/>
                <w:sz w:val="24"/>
                <w:lang w:val="ru-RU"/>
              </w:rPr>
              <w:t xml:space="preserve"> </w:t>
            </w:r>
            <w:r w:rsidRPr="00702B04">
              <w:rPr>
                <w:sz w:val="24"/>
                <w:lang w:val="ru-RU"/>
              </w:rPr>
              <w:t>в</w:t>
            </w:r>
            <w:r w:rsidRPr="00702B04">
              <w:rPr>
                <w:spacing w:val="-8"/>
                <w:sz w:val="24"/>
                <w:lang w:val="ru-RU"/>
              </w:rPr>
              <w:t xml:space="preserve"> </w:t>
            </w:r>
            <w:r w:rsidRPr="00702B04">
              <w:rPr>
                <w:sz w:val="24"/>
                <w:lang w:val="ru-RU"/>
              </w:rPr>
              <w:t>ней.</w:t>
            </w:r>
            <w:r w:rsidRPr="00702B04">
              <w:rPr>
                <w:spacing w:val="-7"/>
                <w:sz w:val="24"/>
                <w:lang w:val="ru-RU"/>
              </w:rPr>
              <w:t xml:space="preserve"> </w:t>
            </w:r>
            <w:r w:rsidRPr="00702B04">
              <w:rPr>
                <w:sz w:val="24"/>
                <w:lang w:val="ru-RU"/>
              </w:rPr>
              <w:t>Знания,</w:t>
            </w:r>
            <w:r w:rsidRPr="00702B04">
              <w:rPr>
                <w:spacing w:val="-7"/>
                <w:sz w:val="24"/>
                <w:lang w:val="ru-RU"/>
              </w:rPr>
              <w:t xml:space="preserve"> </w:t>
            </w:r>
            <w:r w:rsidRPr="00702B04">
              <w:rPr>
                <w:sz w:val="24"/>
                <w:lang w:val="ru-RU"/>
              </w:rPr>
              <w:t>необходимые</w:t>
            </w:r>
            <w:r w:rsidRPr="00702B04">
              <w:rPr>
                <w:spacing w:val="-9"/>
                <w:sz w:val="24"/>
                <w:lang w:val="ru-RU"/>
              </w:rPr>
              <w:t xml:space="preserve"> </w:t>
            </w:r>
            <w:r w:rsidRPr="00702B04">
              <w:rPr>
                <w:sz w:val="24"/>
                <w:lang w:val="ru-RU"/>
              </w:rPr>
              <w:t>в работе профессионалов отрасли. Интересы, привычки,</w:t>
            </w:r>
          </w:p>
          <w:p w14:paraId="09ECFF58" w14:textId="77777777" w:rsidR="00702B04" w:rsidRPr="00702B04" w:rsidRDefault="00702B04" w:rsidP="00702B04">
            <w:pPr>
              <w:pStyle w:val="TableParagraph"/>
              <w:ind w:left="109"/>
              <w:rPr>
                <w:sz w:val="24"/>
                <w:lang w:val="ru-RU"/>
              </w:rPr>
            </w:pPr>
            <w:r w:rsidRPr="00702B04">
              <w:rPr>
                <w:sz w:val="24"/>
                <w:lang w:val="ru-RU"/>
              </w:rPr>
              <w:t>хобби,</w:t>
            </w:r>
            <w:r w:rsidRPr="00702B04">
              <w:rPr>
                <w:spacing w:val="-5"/>
                <w:sz w:val="24"/>
                <w:lang w:val="ru-RU"/>
              </w:rPr>
              <w:t xml:space="preserve"> </w:t>
            </w:r>
            <w:r w:rsidRPr="00702B04">
              <w:rPr>
                <w:sz w:val="24"/>
                <w:lang w:val="ru-RU"/>
              </w:rPr>
              <w:t>помогающие</w:t>
            </w:r>
            <w:r w:rsidRPr="00702B04">
              <w:rPr>
                <w:spacing w:val="-5"/>
                <w:sz w:val="24"/>
                <w:lang w:val="ru-RU"/>
              </w:rPr>
              <w:t xml:space="preserve"> </w:t>
            </w:r>
            <w:r w:rsidRPr="00702B04">
              <w:rPr>
                <w:sz w:val="24"/>
                <w:lang w:val="ru-RU"/>
              </w:rPr>
              <w:t>стать</w:t>
            </w:r>
            <w:r w:rsidRPr="00702B04">
              <w:rPr>
                <w:spacing w:val="-1"/>
                <w:sz w:val="24"/>
                <w:lang w:val="ru-RU"/>
              </w:rPr>
              <w:t xml:space="preserve"> </w:t>
            </w:r>
            <w:r w:rsidRPr="00702B04">
              <w:rPr>
                <w:sz w:val="24"/>
                <w:lang w:val="ru-RU"/>
              </w:rPr>
              <w:t>успешными</w:t>
            </w:r>
            <w:r w:rsidRPr="00702B04">
              <w:rPr>
                <w:spacing w:val="-4"/>
                <w:sz w:val="24"/>
                <w:lang w:val="ru-RU"/>
              </w:rPr>
              <w:t xml:space="preserve"> </w:t>
            </w:r>
            <w:r w:rsidRPr="00702B04">
              <w:rPr>
                <w:spacing w:val="-2"/>
                <w:sz w:val="24"/>
                <w:lang w:val="ru-RU"/>
              </w:rPr>
              <w:t>профессионалами.</w:t>
            </w:r>
          </w:p>
          <w:p w14:paraId="640C76A2" w14:textId="77777777" w:rsidR="00702B04" w:rsidRPr="00702B04" w:rsidRDefault="00702B04" w:rsidP="00702B04">
            <w:pPr>
              <w:pStyle w:val="TableParagraph"/>
              <w:ind w:left="109"/>
              <w:rPr>
                <w:sz w:val="24"/>
                <w:lang w:val="ru-RU"/>
              </w:rPr>
            </w:pPr>
            <w:r w:rsidRPr="00702B04">
              <w:rPr>
                <w:sz w:val="24"/>
                <w:lang w:val="ru-RU"/>
              </w:rPr>
              <w:t>Учебные</w:t>
            </w:r>
            <w:r w:rsidRPr="00702B04">
              <w:rPr>
                <w:spacing w:val="-4"/>
                <w:sz w:val="24"/>
                <w:lang w:val="ru-RU"/>
              </w:rPr>
              <w:t xml:space="preserve"> </w:t>
            </w:r>
            <w:r w:rsidRPr="00702B04">
              <w:rPr>
                <w:spacing w:val="-2"/>
                <w:sz w:val="24"/>
                <w:lang w:val="ru-RU"/>
              </w:rPr>
              <w:t>предметы</w:t>
            </w:r>
          </w:p>
          <w:p w14:paraId="4D301060"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дополнительное</w:t>
            </w:r>
            <w:r w:rsidRPr="00702B04">
              <w:rPr>
                <w:spacing w:val="-9"/>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помогающие</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будущем развиваться в отрасли.</w:t>
            </w:r>
          </w:p>
          <w:p w14:paraId="47F0FF74"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lastRenderedPageBreak/>
              <w:t>профессий,</w:t>
            </w:r>
          </w:p>
          <w:p w14:paraId="0384D10C" w14:textId="77777777" w:rsidR="00702B04" w:rsidRPr="00702B04" w:rsidRDefault="00702B04" w:rsidP="00702B04">
            <w:pPr>
              <w:pStyle w:val="TableParagraph"/>
              <w:spacing w:line="264" w:lineRule="exact"/>
              <w:ind w:left="109"/>
              <w:rPr>
                <w:sz w:val="24"/>
                <w:lang w:val="ru-RU"/>
              </w:rPr>
            </w:pPr>
            <w:r w:rsidRPr="00702B04">
              <w:rPr>
                <w:sz w:val="24"/>
                <w:lang w:val="ru-RU"/>
              </w:rPr>
              <w:t>представленных</w:t>
            </w:r>
            <w:r w:rsidRPr="00702B04">
              <w:rPr>
                <w:spacing w:val="-4"/>
                <w:sz w:val="24"/>
                <w:lang w:val="ru-RU"/>
              </w:rPr>
              <w:t xml:space="preserve"> </w:t>
            </w:r>
            <w:r w:rsidRPr="00702B04">
              <w:rPr>
                <w:sz w:val="24"/>
                <w:lang w:val="ru-RU"/>
              </w:rPr>
              <w:t>в</w:t>
            </w:r>
            <w:r w:rsidRPr="00702B04">
              <w:rPr>
                <w:spacing w:val="-4"/>
                <w:sz w:val="24"/>
                <w:lang w:val="ru-RU"/>
              </w:rPr>
              <w:t xml:space="preserve"> </w:t>
            </w:r>
            <w:r w:rsidRPr="00702B04">
              <w:rPr>
                <w:sz w:val="24"/>
                <w:lang w:val="ru-RU"/>
              </w:rPr>
              <w:t>транспортной</w:t>
            </w:r>
            <w:r w:rsidRPr="00702B04">
              <w:rPr>
                <w:spacing w:val="-4"/>
                <w:sz w:val="24"/>
                <w:lang w:val="ru-RU"/>
              </w:rPr>
              <w:t xml:space="preserve"> </w:t>
            </w:r>
            <w:r w:rsidRPr="00702B04">
              <w:rPr>
                <w:sz w:val="24"/>
                <w:lang w:val="ru-RU"/>
              </w:rPr>
              <w:t>отрасли,</w:t>
            </w:r>
            <w:r w:rsidRPr="00702B04">
              <w:rPr>
                <w:spacing w:val="-4"/>
                <w:sz w:val="24"/>
                <w:lang w:val="ru-RU"/>
              </w:rPr>
              <w:t xml:space="preserve"> </w:t>
            </w:r>
            <w:r w:rsidRPr="00702B04">
              <w:rPr>
                <w:spacing w:val="-2"/>
                <w:sz w:val="24"/>
                <w:lang w:val="ru-RU"/>
              </w:rPr>
              <w:t>необходимые</w:t>
            </w:r>
          </w:p>
        </w:tc>
        <w:tc>
          <w:tcPr>
            <w:tcW w:w="2410" w:type="dxa"/>
          </w:tcPr>
          <w:p w14:paraId="19546CEA" w14:textId="77777777" w:rsidR="00702B04" w:rsidRPr="00702B04" w:rsidRDefault="00702B04" w:rsidP="00702B04">
            <w:pPr>
              <w:pStyle w:val="TableParagraph"/>
              <w:rPr>
                <w:sz w:val="24"/>
                <w:lang w:val="ru-RU"/>
              </w:rPr>
            </w:pPr>
          </w:p>
          <w:p w14:paraId="56E2FF49" w14:textId="77777777" w:rsidR="00702B04" w:rsidRPr="00702B04" w:rsidRDefault="00702B04" w:rsidP="00702B04">
            <w:pPr>
              <w:pStyle w:val="TableParagraph"/>
              <w:rPr>
                <w:sz w:val="24"/>
                <w:lang w:val="ru-RU"/>
              </w:rPr>
            </w:pPr>
          </w:p>
          <w:p w14:paraId="5D6868C9" w14:textId="77777777" w:rsidR="00702B04" w:rsidRPr="00702B04" w:rsidRDefault="00702B04" w:rsidP="00702B04">
            <w:pPr>
              <w:pStyle w:val="TableParagraph"/>
              <w:rPr>
                <w:sz w:val="24"/>
                <w:lang w:val="ru-RU"/>
              </w:rPr>
            </w:pPr>
          </w:p>
          <w:p w14:paraId="0988DBFC" w14:textId="77777777" w:rsidR="00702B04" w:rsidRPr="00702B04" w:rsidRDefault="00702B04" w:rsidP="00702B04">
            <w:pPr>
              <w:pStyle w:val="TableParagraph"/>
              <w:rPr>
                <w:sz w:val="24"/>
                <w:lang w:val="ru-RU"/>
              </w:rPr>
            </w:pPr>
          </w:p>
          <w:p w14:paraId="626C1AC7" w14:textId="77777777" w:rsidR="00702B04" w:rsidRPr="00702B04" w:rsidRDefault="00702B04" w:rsidP="00702B04">
            <w:pPr>
              <w:pStyle w:val="TableParagraph"/>
              <w:spacing w:before="268"/>
              <w:rPr>
                <w:sz w:val="24"/>
                <w:lang w:val="ru-RU"/>
              </w:rPr>
            </w:pPr>
          </w:p>
          <w:p w14:paraId="684C2207"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4BC2494C"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7782D1E1"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448455A5"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23D669B1"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702B04" w14:paraId="109340F6" w14:textId="77777777" w:rsidTr="00FB2955">
        <w:trPr>
          <w:trHeight w:val="2762"/>
        </w:trPr>
        <w:tc>
          <w:tcPr>
            <w:tcW w:w="704" w:type="dxa"/>
          </w:tcPr>
          <w:p w14:paraId="73A18177" w14:textId="77777777" w:rsidR="00702B04" w:rsidRPr="00702B04" w:rsidRDefault="00702B04" w:rsidP="00702B04">
            <w:pPr>
              <w:pStyle w:val="TableParagraph"/>
              <w:rPr>
                <w:sz w:val="24"/>
                <w:lang w:val="ru-RU"/>
              </w:rPr>
            </w:pPr>
          </w:p>
        </w:tc>
        <w:tc>
          <w:tcPr>
            <w:tcW w:w="1561" w:type="dxa"/>
          </w:tcPr>
          <w:p w14:paraId="15F0AE17" w14:textId="77777777" w:rsidR="00702B04" w:rsidRPr="00702B04" w:rsidRDefault="00702B04" w:rsidP="00702B04">
            <w:pPr>
              <w:pStyle w:val="TableParagraph"/>
              <w:rPr>
                <w:sz w:val="24"/>
                <w:lang w:val="ru-RU"/>
              </w:rPr>
            </w:pPr>
          </w:p>
        </w:tc>
        <w:tc>
          <w:tcPr>
            <w:tcW w:w="1134" w:type="dxa"/>
          </w:tcPr>
          <w:p w14:paraId="4D536592" w14:textId="77777777" w:rsidR="00702B04" w:rsidRPr="00702B04" w:rsidRDefault="00702B04" w:rsidP="00702B04">
            <w:pPr>
              <w:pStyle w:val="TableParagraph"/>
              <w:rPr>
                <w:sz w:val="24"/>
                <w:lang w:val="ru-RU"/>
              </w:rPr>
            </w:pPr>
          </w:p>
        </w:tc>
        <w:tc>
          <w:tcPr>
            <w:tcW w:w="4394" w:type="dxa"/>
          </w:tcPr>
          <w:p w14:paraId="136C7B3E" w14:textId="77777777" w:rsidR="00702B04" w:rsidRPr="00702B04" w:rsidRDefault="00702B04" w:rsidP="00702B04">
            <w:pPr>
              <w:pStyle w:val="TableParagraph"/>
              <w:spacing w:line="271" w:lineRule="exact"/>
              <w:ind w:left="109"/>
              <w:rPr>
                <w:sz w:val="24"/>
                <w:lang w:val="ru-RU"/>
              </w:rPr>
            </w:pPr>
            <w:r w:rsidRPr="00702B04">
              <w:rPr>
                <w:sz w:val="24"/>
                <w:lang w:val="ru-RU"/>
              </w:rPr>
              <w:t>профессионально</w:t>
            </w:r>
            <w:r w:rsidRPr="00702B04">
              <w:rPr>
                <w:spacing w:val="-5"/>
                <w:sz w:val="24"/>
                <w:lang w:val="ru-RU"/>
              </w:rPr>
              <w:t xml:space="preserve"> </w:t>
            </w:r>
            <w:r w:rsidRPr="00702B04">
              <w:rPr>
                <w:sz w:val="24"/>
                <w:lang w:val="ru-RU"/>
              </w:rPr>
              <w:t>важные</w:t>
            </w:r>
            <w:r w:rsidRPr="00702B04">
              <w:rPr>
                <w:spacing w:val="-7"/>
                <w:sz w:val="24"/>
                <w:lang w:val="ru-RU"/>
              </w:rPr>
              <w:t xml:space="preserve"> </w:t>
            </w:r>
            <w:r w:rsidRPr="00702B04">
              <w:rPr>
                <w:sz w:val="24"/>
                <w:lang w:val="ru-RU"/>
              </w:rPr>
              <w:t>качества,</w:t>
            </w:r>
            <w:r w:rsidRPr="00702B04">
              <w:rPr>
                <w:spacing w:val="-4"/>
                <w:sz w:val="24"/>
                <w:lang w:val="ru-RU"/>
              </w:rPr>
              <w:t xml:space="preserve"> </w:t>
            </w:r>
            <w:r w:rsidRPr="00702B04">
              <w:rPr>
                <w:spacing w:val="-2"/>
                <w:sz w:val="24"/>
                <w:lang w:val="ru-RU"/>
              </w:rPr>
              <w:t>особенности</w:t>
            </w:r>
          </w:p>
          <w:p w14:paraId="43C0ADE6" w14:textId="77777777" w:rsidR="00702B04" w:rsidRPr="00702B04" w:rsidRDefault="00702B04" w:rsidP="00702B04">
            <w:pPr>
              <w:pStyle w:val="TableParagraph"/>
              <w:ind w:left="109" w:right="158"/>
              <w:rPr>
                <w:sz w:val="24"/>
                <w:lang w:val="ru-RU"/>
              </w:rPr>
            </w:pPr>
            <w:r w:rsidRPr="00702B04">
              <w:rPr>
                <w:sz w:val="24"/>
                <w:lang w:val="ru-RU"/>
              </w:rPr>
              <w:t>профессиональной подготовки. Возможности общего, среднего</w:t>
            </w:r>
            <w:r w:rsidRPr="00702B04">
              <w:rPr>
                <w:spacing w:val="-10"/>
                <w:sz w:val="24"/>
                <w:lang w:val="ru-RU"/>
              </w:rPr>
              <w:t xml:space="preserve"> </w:t>
            </w:r>
            <w:r w:rsidRPr="00702B04">
              <w:rPr>
                <w:sz w:val="24"/>
                <w:lang w:val="ru-RU"/>
              </w:rPr>
              <w:t>профессионального</w:t>
            </w:r>
            <w:r w:rsidRPr="00702B04">
              <w:rPr>
                <w:spacing w:val="-10"/>
                <w:sz w:val="24"/>
                <w:lang w:val="ru-RU"/>
              </w:rPr>
              <w:t xml:space="preserve"> </w:t>
            </w:r>
            <w:r w:rsidRPr="00702B04">
              <w:rPr>
                <w:sz w:val="24"/>
                <w:lang w:val="ru-RU"/>
              </w:rPr>
              <w:t>образования</w:t>
            </w:r>
            <w:r w:rsidRPr="00702B04">
              <w:rPr>
                <w:spacing w:val="-10"/>
                <w:sz w:val="24"/>
                <w:lang w:val="ru-RU"/>
              </w:rPr>
              <w:t xml:space="preserve"> </w:t>
            </w:r>
            <w:r w:rsidRPr="00702B04">
              <w:rPr>
                <w:sz w:val="24"/>
                <w:lang w:val="ru-RU"/>
              </w:rPr>
              <w:t>в</w:t>
            </w:r>
            <w:r w:rsidRPr="00702B04">
              <w:rPr>
                <w:spacing w:val="-12"/>
                <w:sz w:val="24"/>
                <w:lang w:val="ru-RU"/>
              </w:rPr>
              <w:t xml:space="preserve"> </w:t>
            </w:r>
            <w:r w:rsidRPr="00702B04">
              <w:rPr>
                <w:sz w:val="24"/>
                <w:lang w:val="ru-RU"/>
              </w:rPr>
              <w:t>подготовке специалистов: профильное обучение, направления подготовки в профессиональных образовательных</w:t>
            </w:r>
          </w:p>
          <w:p w14:paraId="51DC291F" w14:textId="77777777" w:rsidR="00702B04" w:rsidRPr="00702B04" w:rsidRDefault="00702B04" w:rsidP="00702B04">
            <w:pPr>
              <w:pStyle w:val="TableParagraph"/>
              <w:ind w:left="109"/>
              <w:rPr>
                <w:sz w:val="24"/>
                <w:lang w:val="ru-RU"/>
              </w:rPr>
            </w:pPr>
            <w:r w:rsidRPr="00702B04">
              <w:rPr>
                <w:spacing w:val="-2"/>
                <w:sz w:val="24"/>
                <w:lang w:val="ru-RU"/>
              </w:rPr>
              <w:t>организациях.</w:t>
            </w:r>
          </w:p>
          <w:p w14:paraId="6EAC5F08" w14:textId="07A25A89" w:rsidR="00702B04" w:rsidRPr="00702B04" w:rsidRDefault="00702B04" w:rsidP="00702B04">
            <w:pPr>
              <w:pStyle w:val="TableParagraph"/>
              <w:spacing w:line="270" w:lineRule="atLeast"/>
              <w:ind w:left="109"/>
              <w:rPr>
                <w:sz w:val="24"/>
                <w:lang w:val="ru-RU"/>
              </w:rPr>
            </w:pPr>
          </w:p>
        </w:tc>
        <w:tc>
          <w:tcPr>
            <w:tcW w:w="2410" w:type="dxa"/>
          </w:tcPr>
          <w:p w14:paraId="65C6A420" w14:textId="77777777" w:rsidR="00702B04" w:rsidRPr="00702B04" w:rsidRDefault="00702B04" w:rsidP="00702B04">
            <w:pPr>
              <w:pStyle w:val="TableParagraph"/>
              <w:rPr>
                <w:sz w:val="24"/>
                <w:lang w:val="ru-RU"/>
              </w:rPr>
            </w:pPr>
          </w:p>
        </w:tc>
      </w:tr>
      <w:tr w:rsidR="00702B04" w14:paraId="4A5C6847" w14:textId="77777777" w:rsidTr="00FB2955">
        <w:trPr>
          <w:trHeight w:val="6793"/>
        </w:trPr>
        <w:tc>
          <w:tcPr>
            <w:tcW w:w="704" w:type="dxa"/>
          </w:tcPr>
          <w:p w14:paraId="7C2FCEF7" w14:textId="77777777" w:rsidR="00702B04" w:rsidRPr="00702B04" w:rsidRDefault="00702B04" w:rsidP="00702B04">
            <w:pPr>
              <w:pStyle w:val="TableParagraph"/>
              <w:rPr>
                <w:sz w:val="24"/>
                <w:lang w:val="ru-RU"/>
              </w:rPr>
            </w:pPr>
          </w:p>
          <w:p w14:paraId="5123E35F" w14:textId="77777777" w:rsidR="00702B04" w:rsidRPr="00702B04" w:rsidRDefault="00702B04" w:rsidP="00702B04">
            <w:pPr>
              <w:pStyle w:val="TableParagraph"/>
              <w:rPr>
                <w:sz w:val="24"/>
                <w:lang w:val="ru-RU"/>
              </w:rPr>
            </w:pPr>
          </w:p>
          <w:p w14:paraId="68D6A746" w14:textId="77777777" w:rsidR="00702B04" w:rsidRPr="00702B04" w:rsidRDefault="00702B04" w:rsidP="00702B04">
            <w:pPr>
              <w:pStyle w:val="TableParagraph"/>
              <w:rPr>
                <w:sz w:val="24"/>
                <w:lang w:val="ru-RU"/>
              </w:rPr>
            </w:pPr>
          </w:p>
          <w:p w14:paraId="0DDC1AA0" w14:textId="77777777" w:rsidR="00702B04" w:rsidRPr="00702B04" w:rsidRDefault="00702B04" w:rsidP="00702B04">
            <w:pPr>
              <w:pStyle w:val="TableParagraph"/>
              <w:rPr>
                <w:sz w:val="24"/>
                <w:lang w:val="ru-RU"/>
              </w:rPr>
            </w:pPr>
          </w:p>
          <w:p w14:paraId="4FF618B5" w14:textId="77777777" w:rsidR="00702B04" w:rsidRPr="00702B04" w:rsidRDefault="00702B04" w:rsidP="00702B04">
            <w:pPr>
              <w:pStyle w:val="TableParagraph"/>
              <w:rPr>
                <w:sz w:val="24"/>
                <w:lang w:val="ru-RU"/>
              </w:rPr>
            </w:pPr>
          </w:p>
          <w:p w14:paraId="2F1EB484" w14:textId="77777777" w:rsidR="00702B04" w:rsidRPr="00702B04" w:rsidRDefault="00702B04" w:rsidP="00702B04">
            <w:pPr>
              <w:pStyle w:val="TableParagraph"/>
              <w:rPr>
                <w:sz w:val="24"/>
                <w:lang w:val="ru-RU"/>
              </w:rPr>
            </w:pPr>
          </w:p>
          <w:p w14:paraId="480000D9" w14:textId="77777777" w:rsidR="00702B04" w:rsidRPr="00702B04" w:rsidRDefault="00702B04" w:rsidP="00702B04">
            <w:pPr>
              <w:pStyle w:val="TableParagraph"/>
              <w:rPr>
                <w:sz w:val="24"/>
                <w:lang w:val="ru-RU"/>
              </w:rPr>
            </w:pPr>
          </w:p>
          <w:p w14:paraId="432D56F4" w14:textId="77777777" w:rsidR="00702B04" w:rsidRPr="00702B04" w:rsidRDefault="00702B04" w:rsidP="00702B04">
            <w:pPr>
              <w:pStyle w:val="TableParagraph"/>
              <w:rPr>
                <w:sz w:val="24"/>
                <w:lang w:val="ru-RU"/>
              </w:rPr>
            </w:pPr>
          </w:p>
          <w:p w14:paraId="3D6DAB7A" w14:textId="77777777" w:rsidR="00702B04" w:rsidRPr="00702B04" w:rsidRDefault="00702B04" w:rsidP="00702B04">
            <w:pPr>
              <w:pStyle w:val="TableParagraph"/>
              <w:rPr>
                <w:sz w:val="24"/>
                <w:lang w:val="ru-RU"/>
              </w:rPr>
            </w:pPr>
          </w:p>
          <w:p w14:paraId="3358432F" w14:textId="77777777" w:rsidR="00702B04" w:rsidRPr="00702B04" w:rsidRDefault="00702B04" w:rsidP="00702B04">
            <w:pPr>
              <w:pStyle w:val="TableParagraph"/>
              <w:rPr>
                <w:sz w:val="24"/>
                <w:lang w:val="ru-RU"/>
              </w:rPr>
            </w:pPr>
          </w:p>
          <w:p w14:paraId="5C163013" w14:textId="77777777" w:rsidR="00702B04" w:rsidRPr="00702B04" w:rsidRDefault="00702B04" w:rsidP="00702B04">
            <w:pPr>
              <w:pStyle w:val="TableParagraph"/>
              <w:spacing w:before="213"/>
              <w:rPr>
                <w:sz w:val="24"/>
                <w:lang w:val="ru-RU"/>
              </w:rPr>
            </w:pPr>
          </w:p>
          <w:p w14:paraId="5A3F261D" w14:textId="77777777" w:rsidR="00702B04" w:rsidRDefault="00702B04" w:rsidP="00702B04">
            <w:pPr>
              <w:pStyle w:val="TableParagraph"/>
              <w:ind w:left="172"/>
              <w:rPr>
                <w:sz w:val="24"/>
              </w:rPr>
            </w:pPr>
            <w:r>
              <w:rPr>
                <w:spacing w:val="-5"/>
                <w:sz w:val="24"/>
              </w:rPr>
              <w:t>24.</w:t>
            </w:r>
          </w:p>
        </w:tc>
        <w:tc>
          <w:tcPr>
            <w:tcW w:w="1561" w:type="dxa"/>
          </w:tcPr>
          <w:p w14:paraId="43A5FEE0" w14:textId="77777777" w:rsidR="00702B04" w:rsidRPr="00702B04" w:rsidRDefault="00702B04" w:rsidP="00702B04">
            <w:pPr>
              <w:pStyle w:val="TableParagraph"/>
              <w:rPr>
                <w:sz w:val="24"/>
                <w:lang w:val="ru-RU"/>
              </w:rPr>
            </w:pPr>
          </w:p>
          <w:p w14:paraId="522FB722" w14:textId="77777777" w:rsidR="00702B04" w:rsidRPr="00702B04" w:rsidRDefault="00702B04" w:rsidP="00702B04">
            <w:pPr>
              <w:pStyle w:val="TableParagraph"/>
              <w:rPr>
                <w:sz w:val="24"/>
                <w:lang w:val="ru-RU"/>
              </w:rPr>
            </w:pPr>
          </w:p>
          <w:p w14:paraId="0B917270" w14:textId="77777777" w:rsidR="00702B04" w:rsidRPr="00702B04" w:rsidRDefault="00702B04" w:rsidP="00702B04">
            <w:pPr>
              <w:pStyle w:val="TableParagraph"/>
              <w:rPr>
                <w:sz w:val="24"/>
                <w:lang w:val="ru-RU"/>
              </w:rPr>
            </w:pPr>
          </w:p>
          <w:p w14:paraId="65DFF96B" w14:textId="77777777" w:rsidR="00702B04" w:rsidRPr="00702B04" w:rsidRDefault="00702B04" w:rsidP="00702B04">
            <w:pPr>
              <w:pStyle w:val="TableParagraph"/>
              <w:rPr>
                <w:sz w:val="24"/>
                <w:lang w:val="ru-RU"/>
              </w:rPr>
            </w:pPr>
          </w:p>
          <w:p w14:paraId="5C7069B1" w14:textId="77777777" w:rsidR="00702B04" w:rsidRPr="00702B04" w:rsidRDefault="00702B04" w:rsidP="00702B04">
            <w:pPr>
              <w:pStyle w:val="TableParagraph"/>
              <w:rPr>
                <w:sz w:val="24"/>
                <w:lang w:val="ru-RU"/>
              </w:rPr>
            </w:pPr>
          </w:p>
          <w:p w14:paraId="5F9393C0" w14:textId="77777777" w:rsidR="00702B04" w:rsidRPr="00702B04" w:rsidRDefault="00702B04" w:rsidP="00702B04">
            <w:pPr>
              <w:pStyle w:val="TableParagraph"/>
              <w:rPr>
                <w:sz w:val="24"/>
                <w:lang w:val="ru-RU"/>
              </w:rPr>
            </w:pPr>
          </w:p>
          <w:p w14:paraId="3B980E88" w14:textId="77777777" w:rsidR="00702B04" w:rsidRPr="00702B04" w:rsidRDefault="00702B04" w:rsidP="00702B04">
            <w:pPr>
              <w:pStyle w:val="TableParagraph"/>
              <w:rPr>
                <w:sz w:val="24"/>
                <w:lang w:val="ru-RU"/>
              </w:rPr>
            </w:pPr>
          </w:p>
          <w:p w14:paraId="537252D1" w14:textId="77777777" w:rsidR="00702B04" w:rsidRPr="00702B04" w:rsidRDefault="00702B04" w:rsidP="00702B04">
            <w:pPr>
              <w:pStyle w:val="TableParagraph"/>
              <w:rPr>
                <w:sz w:val="24"/>
                <w:lang w:val="ru-RU"/>
              </w:rPr>
            </w:pPr>
          </w:p>
          <w:p w14:paraId="63E00CD7" w14:textId="77777777" w:rsidR="00702B04" w:rsidRPr="00702B04" w:rsidRDefault="00702B04" w:rsidP="00702B04">
            <w:pPr>
              <w:pStyle w:val="TableParagraph"/>
              <w:spacing w:before="213"/>
              <w:rPr>
                <w:sz w:val="24"/>
                <w:lang w:val="ru-RU"/>
              </w:rPr>
            </w:pPr>
          </w:p>
          <w:p w14:paraId="25598A0B" w14:textId="77777777" w:rsidR="00702B04" w:rsidRPr="00702B04" w:rsidRDefault="00702B04" w:rsidP="00702B04">
            <w:pPr>
              <w:pStyle w:val="TableParagraph"/>
              <w:ind w:left="81"/>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24.</w:t>
            </w:r>
          </w:p>
          <w:p w14:paraId="77119E16" w14:textId="77777777" w:rsidR="00702B04" w:rsidRPr="00702B04" w:rsidRDefault="00702B04" w:rsidP="00702B04">
            <w:pPr>
              <w:pStyle w:val="TableParagraph"/>
              <w:ind w:left="109"/>
              <w:rPr>
                <w:sz w:val="24"/>
                <w:lang w:val="ru-RU"/>
              </w:rPr>
            </w:pPr>
            <w:r w:rsidRPr="00702B04">
              <w:rPr>
                <w:sz w:val="24"/>
                <w:lang w:val="ru-RU"/>
              </w:rPr>
              <w:t>Россия</w:t>
            </w:r>
            <w:r w:rsidRPr="00702B04">
              <w:rPr>
                <w:spacing w:val="-15"/>
                <w:sz w:val="24"/>
                <w:lang w:val="ru-RU"/>
              </w:rPr>
              <w:t xml:space="preserve"> </w:t>
            </w:r>
            <w:r w:rsidRPr="00702B04">
              <w:rPr>
                <w:sz w:val="24"/>
                <w:lang w:val="ru-RU"/>
              </w:rPr>
              <w:t>на</w:t>
            </w:r>
            <w:r w:rsidRPr="00702B04">
              <w:rPr>
                <w:spacing w:val="-15"/>
                <w:sz w:val="24"/>
                <w:lang w:val="ru-RU"/>
              </w:rPr>
              <w:t xml:space="preserve"> </w:t>
            </w:r>
            <w:r w:rsidRPr="00702B04">
              <w:rPr>
                <w:sz w:val="24"/>
                <w:lang w:val="ru-RU"/>
              </w:rPr>
              <w:t>связи: интернет и</w:t>
            </w:r>
          </w:p>
          <w:p w14:paraId="79EAA6E1" w14:textId="77777777" w:rsidR="00702B04" w:rsidRDefault="00702B04" w:rsidP="00702B04">
            <w:pPr>
              <w:pStyle w:val="TableParagraph"/>
              <w:spacing w:before="1"/>
              <w:ind w:left="109" w:right="64"/>
              <w:rPr>
                <w:sz w:val="24"/>
              </w:rPr>
            </w:pPr>
            <w:r>
              <w:rPr>
                <w:spacing w:val="-2"/>
                <w:sz w:val="24"/>
              </w:rPr>
              <w:t xml:space="preserve">телекоммуникация </w:t>
            </w:r>
            <w:r>
              <w:rPr>
                <w:sz w:val="24"/>
              </w:rPr>
              <w:t>(1 час)</w:t>
            </w:r>
          </w:p>
        </w:tc>
        <w:tc>
          <w:tcPr>
            <w:tcW w:w="1134" w:type="dxa"/>
          </w:tcPr>
          <w:p w14:paraId="3A10ED5D" w14:textId="77777777" w:rsidR="00702B04" w:rsidRDefault="00702B04" w:rsidP="00702B04">
            <w:pPr>
              <w:pStyle w:val="TableParagraph"/>
              <w:rPr>
                <w:sz w:val="24"/>
              </w:rPr>
            </w:pPr>
          </w:p>
          <w:p w14:paraId="366EEAB8" w14:textId="77777777" w:rsidR="00702B04" w:rsidRDefault="00702B04" w:rsidP="00702B04">
            <w:pPr>
              <w:pStyle w:val="TableParagraph"/>
              <w:rPr>
                <w:sz w:val="24"/>
              </w:rPr>
            </w:pPr>
          </w:p>
          <w:p w14:paraId="582F57D4" w14:textId="77777777" w:rsidR="00702B04" w:rsidRDefault="00702B04" w:rsidP="00702B04">
            <w:pPr>
              <w:pStyle w:val="TableParagraph"/>
              <w:rPr>
                <w:sz w:val="24"/>
              </w:rPr>
            </w:pPr>
          </w:p>
          <w:p w14:paraId="2B4948B1" w14:textId="77777777" w:rsidR="00702B04" w:rsidRDefault="00702B04" w:rsidP="00702B04">
            <w:pPr>
              <w:pStyle w:val="TableParagraph"/>
              <w:rPr>
                <w:sz w:val="24"/>
              </w:rPr>
            </w:pPr>
          </w:p>
          <w:p w14:paraId="35767EA0" w14:textId="77777777" w:rsidR="00702B04" w:rsidRDefault="00702B04" w:rsidP="00702B04">
            <w:pPr>
              <w:pStyle w:val="TableParagraph"/>
              <w:rPr>
                <w:sz w:val="24"/>
              </w:rPr>
            </w:pPr>
          </w:p>
          <w:p w14:paraId="1DE48F2D" w14:textId="77777777" w:rsidR="00702B04" w:rsidRDefault="00702B04" w:rsidP="00702B04">
            <w:pPr>
              <w:pStyle w:val="TableParagraph"/>
              <w:rPr>
                <w:sz w:val="24"/>
              </w:rPr>
            </w:pPr>
          </w:p>
          <w:p w14:paraId="64557D06" w14:textId="77777777" w:rsidR="00702B04" w:rsidRDefault="00702B04" w:rsidP="00702B04">
            <w:pPr>
              <w:pStyle w:val="TableParagraph"/>
              <w:rPr>
                <w:sz w:val="24"/>
              </w:rPr>
            </w:pPr>
          </w:p>
          <w:p w14:paraId="3EAA3A8D" w14:textId="77777777" w:rsidR="00702B04" w:rsidRDefault="00702B04" w:rsidP="00702B04">
            <w:pPr>
              <w:pStyle w:val="TableParagraph"/>
              <w:rPr>
                <w:sz w:val="24"/>
              </w:rPr>
            </w:pPr>
          </w:p>
          <w:p w14:paraId="2395183A" w14:textId="77777777" w:rsidR="00702B04" w:rsidRDefault="00702B04" w:rsidP="00702B04">
            <w:pPr>
              <w:pStyle w:val="TableParagraph"/>
              <w:rPr>
                <w:sz w:val="24"/>
              </w:rPr>
            </w:pPr>
          </w:p>
          <w:p w14:paraId="29CF3D37" w14:textId="77777777" w:rsidR="00702B04" w:rsidRDefault="00702B04" w:rsidP="00702B04">
            <w:pPr>
              <w:pStyle w:val="TableParagraph"/>
              <w:rPr>
                <w:sz w:val="24"/>
              </w:rPr>
            </w:pPr>
          </w:p>
          <w:p w14:paraId="0E6C4026" w14:textId="77777777" w:rsidR="00702B04" w:rsidRDefault="00702B04" w:rsidP="00702B04">
            <w:pPr>
              <w:pStyle w:val="TableParagraph"/>
              <w:spacing w:before="213"/>
              <w:rPr>
                <w:sz w:val="24"/>
              </w:rPr>
            </w:pPr>
          </w:p>
          <w:p w14:paraId="69E5AB1F" w14:textId="77777777" w:rsidR="00702B04" w:rsidRDefault="00702B04" w:rsidP="00702B04">
            <w:pPr>
              <w:pStyle w:val="TableParagraph"/>
              <w:ind w:left="263"/>
              <w:rPr>
                <w:sz w:val="24"/>
              </w:rPr>
            </w:pPr>
            <w:r>
              <w:rPr>
                <w:spacing w:val="-2"/>
                <w:sz w:val="24"/>
              </w:rPr>
              <w:t>Отраслевое</w:t>
            </w:r>
          </w:p>
        </w:tc>
        <w:tc>
          <w:tcPr>
            <w:tcW w:w="4394" w:type="dxa"/>
          </w:tcPr>
          <w:p w14:paraId="2AE2C2BE" w14:textId="77777777" w:rsidR="00702B04" w:rsidRPr="00702B04" w:rsidRDefault="00702B04" w:rsidP="00702B04">
            <w:pPr>
              <w:pStyle w:val="TableParagraph"/>
              <w:spacing w:before="232"/>
              <w:ind w:left="109" w:right="957" w:firstLine="458"/>
              <w:rPr>
                <w:sz w:val="24"/>
                <w:lang w:val="ru-RU"/>
              </w:rPr>
            </w:pPr>
            <w:r w:rsidRPr="00702B04">
              <w:rPr>
                <w:sz w:val="24"/>
                <w:lang w:val="ru-RU"/>
              </w:rPr>
              <w:t>Знакомство</w:t>
            </w:r>
            <w:r w:rsidRPr="00702B04">
              <w:rPr>
                <w:spacing w:val="-8"/>
                <w:sz w:val="24"/>
                <w:lang w:val="ru-RU"/>
              </w:rPr>
              <w:t xml:space="preserve"> </w:t>
            </w:r>
            <w:r w:rsidRPr="00702B04">
              <w:rPr>
                <w:sz w:val="24"/>
                <w:lang w:val="ru-RU"/>
              </w:rPr>
              <w:t>обучающихся</w:t>
            </w:r>
            <w:r w:rsidRPr="00702B04">
              <w:rPr>
                <w:spacing w:val="-8"/>
                <w:sz w:val="24"/>
                <w:lang w:val="ru-RU"/>
              </w:rPr>
              <w:t xml:space="preserve"> </w:t>
            </w:r>
            <w:r w:rsidRPr="00702B04">
              <w:rPr>
                <w:sz w:val="24"/>
                <w:lang w:val="ru-RU"/>
              </w:rPr>
              <w:t>с</w:t>
            </w:r>
            <w:r w:rsidRPr="00702B04">
              <w:rPr>
                <w:spacing w:val="-9"/>
                <w:sz w:val="24"/>
                <w:lang w:val="ru-RU"/>
              </w:rPr>
              <w:t xml:space="preserve"> </w:t>
            </w:r>
            <w:r w:rsidRPr="00702B04">
              <w:rPr>
                <w:sz w:val="24"/>
                <w:lang w:val="ru-RU"/>
              </w:rPr>
              <w:t>ролью</w:t>
            </w:r>
            <w:r w:rsidRPr="00702B04">
              <w:rPr>
                <w:spacing w:val="-8"/>
                <w:sz w:val="24"/>
                <w:lang w:val="ru-RU"/>
              </w:rPr>
              <w:t xml:space="preserve"> </w:t>
            </w:r>
            <w:r w:rsidRPr="00702B04">
              <w:rPr>
                <w:sz w:val="24"/>
                <w:lang w:val="ru-RU"/>
              </w:rPr>
              <w:t>систем</w:t>
            </w:r>
            <w:r w:rsidRPr="00702B04">
              <w:rPr>
                <w:spacing w:val="-9"/>
                <w:sz w:val="24"/>
                <w:lang w:val="ru-RU"/>
              </w:rPr>
              <w:t xml:space="preserve"> </w:t>
            </w:r>
            <w:r w:rsidRPr="00702B04">
              <w:rPr>
                <w:sz w:val="24"/>
                <w:lang w:val="ru-RU"/>
              </w:rPr>
              <w:t>связи и телекоммуникаций в экономике нашей страны.</w:t>
            </w:r>
          </w:p>
          <w:p w14:paraId="5855BDE0" w14:textId="77777777" w:rsidR="00702B04" w:rsidRPr="00702B04" w:rsidRDefault="00702B04" w:rsidP="00702B04">
            <w:pPr>
              <w:pStyle w:val="TableParagraph"/>
              <w:ind w:left="109"/>
              <w:rPr>
                <w:sz w:val="24"/>
                <w:lang w:val="ru-RU"/>
              </w:rPr>
            </w:pPr>
            <w:r w:rsidRPr="00702B04">
              <w:rPr>
                <w:sz w:val="24"/>
                <w:lang w:val="ru-RU"/>
              </w:rPr>
              <w:t>Достижения</w:t>
            </w:r>
            <w:r w:rsidRPr="00702B04">
              <w:rPr>
                <w:spacing w:val="-3"/>
                <w:sz w:val="24"/>
                <w:lang w:val="ru-RU"/>
              </w:rPr>
              <w:t xml:space="preserve"> </w:t>
            </w:r>
            <w:r w:rsidRPr="00702B04">
              <w:rPr>
                <w:sz w:val="24"/>
                <w:lang w:val="ru-RU"/>
              </w:rPr>
              <w:t>России</w:t>
            </w:r>
            <w:r w:rsidRPr="00702B04">
              <w:rPr>
                <w:spacing w:val="-3"/>
                <w:sz w:val="24"/>
                <w:lang w:val="ru-RU"/>
              </w:rPr>
              <w:t xml:space="preserve"> </w:t>
            </w:r>
            <w:r w:rsidRPr="00702B04">
              <w:rPr>
                <w:sz w:val="24"/>
                <w:lang w:val="ru-RU"/>
              </w:rPr>
              <w:t>в</w:t>
            </w:r>
            <w:r w:rsidRPr="00702B04">
              <w:rPr>
                <w:spacing w:val="-3"/>
                <w:sz w:val="24"/>
                <w:lang w:val="ru-RU"/>
              </w:rPr>
              <w:t xml:space="preserve"> </w:t>
            </w:r>
            <w:r w:rsidRPr="00702B04">
              <w:rPr>
                <w:sz w:val="24"/>
                <w:lang w:val="ru-RU"/>
              </w:rPr>
              <w:t>сфере</w:t>
            </w:r>
            <w:r w:rsidRPr="00702B04">
              <w:rPr>
                <w:spacing w:val="-5"/>
                <w:sz w:val="24"/>
                <w:lang w:val="ru-RU"/>
              </w:rPr>
              <w:t xml:space="preserve"> </w:t>
            </w:r>
            <w:r w:rsidRPr="00702B04">
              <w:rPr>
                <w:sz w:val="24"/>
                <w:lang w:val="ru-RU"/>
              </w:rPr>
              <w:t>обеспечения</w:t>
            </w:r>
            <w:r w:rsidRPr="00702B04">
              <w:rPr>
                <w:spacing w:val="-2"/>
                <w:sz w:val="24"/>
                <w:lang w:val="ru-RU"/>
              </w:rPr>
              <w:t xml:space="preserve"> связи</w:t>
            </w:r>
          </w:p>
          <w:p w14:paraId="6C6225D2"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телекоммуникаций,</w:t>
            </w:r>
            <w:r w:rsidRPr="00702B04">
              <w:rPr>
                <w:spacing w:val="-8"/>
                <w:sz w:val="24"/>
                <w:lang w:val="ru-RU"/>
              </w:rPr>
              <w:t xml:space="preserve"> </w:t>
            </w:r>
            <w:r w:rsidRPr="00702B04">
              <w:rPr>
                <w:sz w:val="24"/>
                <w:lang w:val="ru-RU"/>
              </w:rPr>
              <w:t>актуальные</w:t>
            </w:r>
            <w:r w:rsidRPr="00702B04">
              <w:rPr>
                <w:spacing w:val="-10"/>
                <w:sz w:val="24"/>
                <w:lang w:val="ru-RU"/>
              </w:rPr>
              <w:t xml:space="preserve"> </w:t>
            </w:r>
            <w:r w:rsidRPr="00702B04">
              <w:rPr>
                <w:sz w:val="24"/>
                <w:lang w:val="ru-RU"/>
              </w:rPr>
              <w:t>задачи</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перспективы развития. Работодатели, их географическая</w:t>
            </w:r>
          </w:p>
          <w:p w14:paraId="0C51D544" w14:textId="77777777" w:rsidR="00702B04" w:rsidRPr="00702B04" w:rsidRDefault="00702B04" w:rsidP="00702B04">
            <w:pPr>
              <w:pStyle w:val="TableParagraph"/>
              <w:ind w:left="109"/>
              <w:rPr>
                <w:sz w:val="24"/>
                <w:lang w:val="ru-RU"/>
              </w:rPr>
            </w:pPr>
            <w:r w:rsidRPr="00702B04">
              <w:rPr>
                <w:sz w:val="24"/>
                <w:lang w:val="ru-RU"/>
              </w:rPr>
              <w:t>представленность,</w:t>
            </w:r>
            <w:r w:rsidRPr="00702B04">
              <w:rPr>
                <w:spacing w:val="-9"/>
                <w:sz w:val="24"/>
                <w:lang w:val="ru-RU"/>
              </w:rPr>
              <w:t xml:space="preserve"> </w:t>
            </w:r>
            <w:r w:rsidRPr="00702B04">
              <w:rPr>
                <w:sz w:val="24"/>
                <w:lang w:val="ru-RU"/>
              </w:rPr>
              <w:t>перспективная</w:t>
            </w:r>
            <w:r w:rsidRPr="00702B04">
              <w:rPr>
                <w:spacing w:val="-9"/>
                <w:sz w:val="24"/>
                <w:lang w:val="ru-RU"/>
              </w:rPr>
              <w:t xml:space="preserve"> </w:t>
            </w:r>
            <w:r w:rsidRPr="00702B04">
              <w:rPr>
                <w:sz w:val="24"/>
                <w:lang w:val="ru-RU"/>
              </w:rPr>
              <w:t>потребность</w:t>
            </w:r>
            <w:r w:rsidRPr="00702B04">
              <w:rPr>
                <w:spacing w:val="-10"/>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 xml:space="preserve">кадрах. Основные профессии и содержание профессиональной деятельности. Варианты профессионального и высшего </w:t>
            </w:r>
            <w:r w:rsidRPr="00702B04">
              <w:rPr>
                <w:spacing w:val="-2"/>
                <w:sz w:val="24"/>
                <w:lang w:val="ru-RU"/>
              </w:rPr>
              <w:t>образования.</w:t>
            </w:r>
          </w:p>
          <w:p w14:paraId="3A6F3B70" w14:textId="77777777" w:rsidR="00702B04" w:rsidRPr="00702B04" w:rsidRDefault="00702B04" w:rsidP="00702B04">
            <w:pPr>
              <w:pStyle w:val="TableParagraph"/>
              <w:spacing w:before="241"/>
              <w:ind w:left="109" w:firstLine="458"/>
              <w:rPr>
                <w:sz w:val="24"/>
                <w:lang w:val="ru-RU"/>
              </w:rPr>
            </w:pPr>
            <w:r w:rsidRPr="00702B04">
              <w:rPr>
                <w:sz w:val="24"/>
                <w:lang w:val="ru-RU"/>
              </w:rPr>
              <w:t>6-7</w:t>
            </w:r>
            <w:r w:rsidRPr="00702B04">
              <w:rPr>
                <w:spacing w:val="-10"/>
                <w:sz w:val="24"/>
                <w:lang w:val="ru-RU"/>
              </w:rPr>
              <w:t xml:space="preserve"> </w:t>
            </w:r>
            <w:r w:rsidRPr="00702B04">
              <w:rPr>
                <w:sz w:val="24"/>
                <w:lang w:val="ru-RU"/>
              </w:rPr>
              <w:t>кл.</w:t>
            </w:r>
            <w:r w:rsidRPr="00702B04">
              <w:rPr>
                <w:spacing w:val="-10"/>
                <w:sz w:val="24"/>
                <w:lang w:val="ru-RU"/>
              </w:rPr>
              <w:t xml:space="preserve"> </w:t>
            </w:r>
            <w:r w:rsidRPr="00702B04">
              <w:rPr>
                <w:sz w:val="24"/>
                <w:lang w:val="ru-RU"/>
              </w:rPr>
              <w:t>Общая</w:t>
            </w:r>
            <w:r w:rsidRPr="00702B04">
              <w:rPr>
                <w:spacing w:val="-10"/>
                <w:sz w:val="24"/>
                <w:lang w:val="ru-RU"/>
              </w:rPr>
              <w:t xml:space="preserve"> </w:t>
            </w:r>
            <w:r w:rsidRPr="00702B04">
              <w:rPr>
                <w:sz w:val="24"/>
                <w:lang w:val="ru-RU"/>
              </w:rPr>
              <w:t>характеристика</w:t>
            </w:r>
            <w:r w:rsidRPr="00702B04">
              <w:rPr>
                <w:spacing w:val="-11"/>
                <w:sz w:val="24"/>
                <w:lang w:val="ru-RU"/>
              </w:rPr>
              <w:t xml:space="preserve"> </w:t>
            </w:r>
            <w:r w:rsidRPr="00702B04">
              <w:rPr>
                <w:sz w:val="24"/>
                <w:lang w:val="ru-RU"/>
              </w:rPr>
              <w:t>профессиональной деятельности в области обеспечения связи</w:t>
            </w:r>
          </w:p>
          <w:p w14:paraId="58481832" w14:textId="77777777" w:rsidR="00702B04" w:rsidRPr="00702B04" w:rsidRDefault="00702B04" w:rsidP="00702B04">
            <w:pPr>
              <w:pStyle w:val="TableParagraph"/>
              <w:ind w:left="109" w:right="158"/>
              <w:rPr>
                <w:sz w:val="24"/>
                <w:lang w:val="ru-RU"/>
              </w:rPr>
            </w:pPr>
            <w:r w:rsidRPr="00702B04">
              <w:rPr>
                <w:sz w:val="24"/>
                <w:lang w:val="ru-RU"/>
              </w:rPr>
              <w:t>и телекоммуникаций: значимость сферы в экономике страны,</w:t>
            </w:r>
            <w:r w:rsidRPr="00702B04">
              <w:rPr>
                <w:spacing w:val="-7"/>
                <w:sz w:val="24"/>
                <w:lang w:val="ru-RU"/>
              </w:rPr>
              <w:t xml:space="preserve"> </w:t>
            </w:r>
            <w:r w:rsidRPr="00702B04">
              <w:rPr>
                <w:sz w:val="24"/>
                <w:lang w:val="ru-RU"/>
              </w:rPr>
              <w:t>основные</w:t>
            </w:r>
            <w:r w:rsidRPr="00702B04">
              <w:rPr>
                <w:spacing w:val="-9"/>
                <w:sz w:val="24"/>
                <w:lang w:val="ru-RU"/>
              </w:rPr>
              <w:t xml:space="preserve"> </w:t>
            </w:r>
            <w:r w:rsidRPr="00702B04">
              <w:rPr>
                <w:sz w:val="24"/>
                <w:lang w:val="ru-RU"/>
              </w:rPr>
              <w:t>профессии,</w:t>
            </w:r>
            <w:r w:rsidRPr="00702B04">
              <w:rPr>
                <w:spacing w:val="-7"/>
                <w:sz w:val="24"/>
                <w:lang w:val="ru-RU"/>
              </w:rPr>
              <w:t xml:space="preserve"> </w:t>
            </w:r>
            <w:r w:rsidRPr="00702B04">
              <w:rPr>
                <w:sz w:val="24"/>
                <w:lang w:val="ru-RU"/>
              </w:rPr>
              <w:t>представленные</w:t>
            </w:r>
            <w:r w:rsidRPr="00702B04">
              <w:rPr>
                <w:spacing w:val="-7"/>
                <w:sz w:val="24"/>
                <w:lang w:val="ru-RU"/>
              </w:rPr>
              <w:t xml:space="preserve"> </w:t>
            </w:r>
            <w:r w:rsidRPr="00702B04">
              <w:rPr>
                <w:sz w:val="24"/>
                <w:lang w:val="ru-RU"/>
              </w:rPr>
              <w:t>в</w:t>
            </w:r>
            <w:r w:rsidRPr="00702B04">
              <w:rPr>
                <w:spacing w:val="-8"/>
                <w:sz w:val="24"/>
                <w:lang w:val="ru-RU"/>
              </w:rPr>
              <w:t xml:space="preserve"> </w:t>
            </w:r>
            <w:r w:rsidRPr="00702B04">
              <w:rPr>
                <w:sz w:val="24"/>
                <w:lang w:val="ru-RU"/>
              </w:rPr>
              <w:t xml:space="preserve">отрасли. Знания, необходимые в работе. Интересы, привычки, учебные предметы и дополнительное </w:t>
            </w:r>
            <w:r w:rsidRPr="00702B04">
              <w:rPr>
                <w:sz w:val="24"/>
                <w:lang w:val="ru-RU"/>
              </w:rPr>
              <w:lastRenderedPageBreak/>
              <w:t>образование,</w:t>
            </w:r>
          </w:p>
          <w:p w14:paraId="60D50E34" w14:textId="77777777" w:rsidR="00702B04" w:rsidRPr="00702B04" w:rsidRDefault="00702B04" w:rsidP="00702B04">
            <w:pPr>
              <w:pStyle w:val="TableParagraph"/>
              <w:ind w:left="109"/>
              <w:rPr>
                <w:sz w:val="24"/>
                <w:lang w:val="ru-RU"/>
              </w:rPr>
            </w:pPr>
            <w:r w:rsidRPr="00702B04">
              <w:rPr>
                <w:sz w:val="24"/>
                <w:lang w:val="ru-RU"/>
              </w:rPr>
              <w:t>помогающие</w:t>
            </w:r>
            <w:r w:rsidRPr="00702B04">
              <w:rPr>
                <w:spacing w:val="-7"/>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будущем</w:t>
            </w:r>
            <w:r w:rsidRPr="00702B04">
              <w:rPr>
                <w:spacing w:val="-7"/>
                <w:sz w:val="24"/>
                <w:lang w:val="ru-RU"/>
              </w:rPr>
              <w:t xml:space="preserve"> </w:t>
            </w:r>
            <w:r w:rsidRPr="00702B04">
              <w:rPr>
                <w:sz w:val="24"/>
                <w:lang w:val="ru-RU"/>
              </w:rPr>
              <w:t>развиваться</w:t>
            </w:r>
            <w:r w:rsidRPr="00702B04">
              <w:rPr>
                <w:spacing w:val="-6"/>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области</w:t>
            </w:r>
            <w:r w:rsidRPr="00702B04">
              <w:rPr>
                <w:spacing w:val="-6"/>
                <w:sz w:val="24"/>
                <w:lang w:val="ru-RU"/>
              </w:rPr>
              <w:t xml:space="preserve"> </w:t>
            </w:r>
            <w:r w:rsidRPr="00702B04">
              <w:rPr>
                <w:sz w:val="24"/>
                <w:lang w:val="ru-RU"/>
              </w:rPr>
              <w:t>обеспечения связи и телекоммуникациях.</w:t>
            </w:r>
          </w:p>
          <w:p w14:paraId="688ECB23" w14:textId="77777777" w:rsidR="00702B04" w:rsidRPr="00702B04" w:rsidRDefault="00702B04" w:rsidP="00702B04">
            <w:pPr>
              <w:pStyle w:val="TableParagraph"/>
              <w:spacing w:before="240"/>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4913ED48" w14:textId="77777777" w:rsidR="00702B04" w:rsidRPr="00702B04" w:rsidRDefault="00702B04" w:rsidP="00702B04">
            <w:pPr>
              <w:pStyle w:val="TableParagraph"/>
              <w:ind w:left="109"/>
              <w:rPr>
                <w:sz w:val="24"/>
                <w:lang w:val="ru-RU"/>
              </w:rPr>
            </w:pPr>
            <w:r w:rsidRPr="00702B04">
              <w:rPr>
                <w:sz w:val="24"/>
                <w:lang w:val="ru-RU"/>
              </w:rPr>
              <w:t>представленных</w:t>
            </w:r>
            <w:r w:rsidRPr="00702B04">
              <w:rPr>
                <w:spacing w:val="-9"/>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отраслях,</w:t>
            </w:r>
            <w:r w:rsidRPr="00702B04">
              <w:rPr>
                <w:spacing w:val="-10"/>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w:t>
            </w:r>
          </w:p>
          <w:p w14:paraId="1C82CEC1" w14:textId="77777777" w:rsidR="00702B04" w:rsidRPr="00702B04" w:rsidRDefault="00702B04" w:rsidP="00702B04">
            <w:pPr>
              <w:pStyle w:val="TableParagraph"/>
              <w:spacing w:line="270" w:lineRule="atLeast"/>
              <w:ind w:left="109"/>
              <w:rPr>
                <w:sz w:val="24"/>
                <w:lang w:val="ru-RU"/>
              </w:rPr>
            </w:pPr>
            <w:r w:rsidRPr="00702B04">
              <w:rPr>
                <w:sz w:val="24"/>
                <w:lang w:val="ru-RU"/>
              </w:rPr>
              <w:t>подготовки.</w:t>
            </w:r>
            <w:r w:rsidRPr="00702B04">
              <w:rPr>
                <w:spacing w:val="-14"/>
                <w:sz w:val="24"/>
                <w:lang w:val="ru-RU"/>
              </w:rPr>
              <w:t xml:space="preserve"> </w:t>
            </w:r>
            <w:r w:rsidRPr="00702B04">
              <w:rPr>
                <w:sz w:val="24"/>
                <w:lang w:val="ru-RU"/>
              </w:rPr>
              <w:t>Возможности</w:t>
            </w:r>
            <w:r w:rsidRPr="00702B04">
              <w:rPr>
                <w:spacing w:val="-13"/>
                <w:sz w:val="24"/>
                <w:lang w:val="ru-RU"/>
              </w:rPr>
              <w:t xml:space="preserve"> </w:t>
            </w:r>
            <w:r w:rsidRPr="00702B04">
              <w:rPr>
                <w:sz w:val="24"/>
                <w:lang w:val="ru-RU"/>
              </w:rPr>
              <w:t>общего,</w:t>
            </w:r>
            <w:r w:rsidRPr="00702B04">
              <w:rPr>
                <w:spacing w:val="-14"/>
                <w:sz w:val="24"/>
                <w:lang w:val="ru-RU"/>
              </w:rPr>
              <w:t xml:space="preserve"> </w:t>
            </w:r>
            <w:r w:rsidRPr="00702B04">
              <w:rPr>
                <w:sz w:val="24"/>
                <w:lang w:val="ru-RU"/>
              </w:rPr>
              <w:t>среднего профессионального и высшего образования</w:t>
            </w:r>
          </w:p>
        </w:tc>
        <w:tc>
          <w:tcPr>
            <w:tcW w:w="2410" w:type="dxa"/>
          </w:tcPr>
          <w:p w14:paraId="614295A8" w14:textId="77777777" w:rsidR="00702B04" w:rsidRPr="00702B04" w:rsidRDefault="00702B04" w:rsidP="00702B04">
            <w:pPr>
              <w:pStyle w:val="TableParagraph"/>
              <w:rPr>
                <w:sz w:val="24"/>
                <w:lang w:val="ru-RU"/>
              </w:rPr>
            </w:pPr>
          </w:p>
          <w:p w14:paraId="52743C2D" w14:textId="77777777" w:rsidR="00702B04" w:rsidRPr="00702B04" w:rsidRDefault="00702B04" w:rsidP="00702B04">
            <w:pPr>
              <w:pStyle w:val="TableParagraph"/>
              <w:rPr>
                <w:sz w:val="24"/>
                <w:lang w:val="ru-RU"/>
              </w:rPr>
            </w:pPr>
          </w:p>
          <w:p w14:paraId="503564A3" w14:textId="77777777" w:rsidR="00702B04" w:rsidRPr="00702B04" w:rsidRDefault="00702B04" w:rsidP="00702B04">
            <w:pPr>
              <w:pStyle w:val="TableParagraph"/>
              <w:rPr>
                <w:sz w:val="24"/>
                <w:lang w:val="ru-RU"/>
              </w:rPr>
            </w:pPr>
          </w:p>
          <w:p w14:paraId="2B629656" w14:textId="77777777" w:rsidR="00702B04" w:rsidRPr="00702B04" w:rsidRDefault="00702B04" w:rsidP="00702B04">
            <w:pPr>
              <w:pStyle w:val="TableParagraph"/>
              <w:rPr>
                <w:sz w:val="24"/>
                <w:lang w:val="ru-RU"/>
              </w:rPr>
            </w:pPr>
          </w:p>
          <w:p w14:paraId="002E21E9" w14:textId="77777777" w:rsidR="00702B04" w:rsidRPr="00702B04" w:rsidRDefault="00702B04" w:rsidP="00702B04">
            <w:pPr>
              <w:pStyle w:val="TableParagraph"/>
              <w:rPr>
                <w:sz w:val="24"/>
                <w:lang w:val="ru-RU"/>
              </w:rPr>
            </w:pPr>
          </w:p>
          <w:p w14:paraId="04D791C2" w14:textId="77777777" w:rsidR="00702B04" w:rsidRPr="00702B04" w:rsidRDefault="00702B04" w:rsidP="00702B04">
            <w:pPr>
              <w:pStyle w:val="TableParagraph"/>
              <w:rPr>
                <w:sz w:val="24"/>
                <w:lang w:val="ru-RU"/>
              </w:rPr>
            </w:pPr>
          </w:p>
          <w:p w14:paraId="5CFF7619" w14:textId="77777777" w:rsidR="00702B04" w:rsidRPr="00702B04" w:rsidRDefault="00702B04" w:rsidP="00702B04">
            <w:pPr>
              <w:pStyle w:val="TableParagraph"/>
              <w:rPr>
                <w:sz w:val="24"/>
                <w:lang w:val="ru-RU"/>
              </w:rPr>
            </w:pPr>
          </w:p>
          <w:p w14:paraId="4F629541" w14:textId="77777777" w:rsidR="00702B04" w:rsidRPr="00702B04" w:rsidRDefault="00702B04" w:rsidP="00702B04">
            <w:pPr>
              <w:pStyle w:val="TableParagraph"/>
              <w:rPr>
                <w:sz w:val="24"/>
                <w:lang w:val="ru-RU"/>
              </w:rPr>
            </w:pPr>
          </w:p>
          <w:p w14:paraId="1404AF17" w14:textId="77777777" w:rsidR="00702B04" w:rsidRPr="00702B04" w:rsidRDefault="00702B04" w:rsidP="00702B04">
            <w:pPr>
              <w:pStyle w:val="TableParagraph"/>
              <w:spacing w:before="76"/>
              <w:rPr>
                <w:sz w:val="24"/>
                <w:lang w:val="ru-RU"/>
              </w:rPr>
            </w:pPr>
          </w:p>
          <w:p w14:paraId="12BDBBFB" w14:textId="77777777" w:rsidR="00702B04" w:rsidRPr="00702B04" w:rsidRDefault="00702B04" w:rsidP="00702B04">
            <w:pPr>
              <w:pStyle w:val="TableParagraph"/>
              <w:spacing w:before="1"/>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13E14F9F"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45B84C85"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56193D17"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21497845"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702B04" w14:paraId="58EC1398" w14:textId="77777777" w:rsidTr="006919B4">
        <w:trPr>
          <w:trHeight w:val="2450"/>
        </w:trPr>
        <w:tc>
          <w:tcPr>
            <w:tcW w:w="704" w:type="dxa"/>
          </w:tcPr>
          <w:p w14:paraId="1A97AB89" w14:textId="77777777" w:rsidR="00702B04" w:rsidRPr="00702B04" w:rsidRDefault="00702B04" w:rsidP="00702B04">
            <w:pPr>
              <w:pStyle w:val="TableParagraph"/>
              <w:rPr>
                <w:sz w:val="24"/>
                <w:lang w:val="ru-RU"/>
              </w:rPr>
            </w:pPr>
          </w:p>
        </w:tc>
        <w:tc>
          <w:tcPr>
            <w:tcW w:w="1561" w:type="dxa"/>
          </w:tcPr>
          <w:p w14:paraId="479C70A6" w14:textId="77777777" w:rsidR="00702B04" w:rsidRPr="00702B04" w:rsidRDefault="00702B04" w:rsidP="00702B04">
            <w:pPr>
              <w:pStyle w:val="TableParagraph"/>
              <w:rPr>
                <w:sz w:val="24"/>
                <w:lang w:val="ru-RU"/>
              </w:rPr>
            </w:pPr>
          </w:p>
        </w:tc>
        <w:tc>
          <w:tcPr>
            <w:tcW w:w="1134" w:type="dxa"/>
          </w:tcPr>
          <w:p w14:paraId="579A6DE4" w14:textId="77777777" w:rsidR="00702B04" w:rsidRPr="00702B04" w:rsidRDefault="00702B04" w:rsidP="00702B04">
            <w:pPr>
              <w:pStyle w:val="TableParagraph"/>
              <w:rPr>
                <w:sz w:val="24"/>
                <w:lang w:val="ru-RU"/>
              </w:rPr>
            </w:pPr>
          </w:p>
        </w:tc>
        <w:tc>
          <w:tcPr>
            <w:tcW w:w="4394" w:type="dxa"/>
          </w:tcPr>
          <w:p w14:paraId="5A7698A5" w14:textId="77777777" w:rsidR="00702B04" w:rsidRPr="00702B04" w:rsidRDefault="00702B04" w:rsidP="00702B04">
            <w:pPr>
              <w:pStyle w:val="TableParagraph"/>
              <w:ind w:left="109"/>
              <w:rPr>
                <w:sz w:val="24"/>
                <w:lang w:val="ru-RU"/>
              </w:rPr>
            </w:pPr>
            <w:r w:rsidRPr="00702B04">
              <w:rPr>
                <w:sz w:val="24"/>
                <w:lang w:val="ru-RU"/>
              </w:rPr>
              <w:t>в</w:t>
            </w:r>
            <w:r w:rsidRPr="00702B04">
              <w:rPr>
                <w:spacing w:val="-10"/>
                <w:sz w:val="24"/>
                <w:lang w:val="ru-RU"/>
              </w:rPr>
              <w:t xml:space="preserve"> </w:t>
            </w:r>
            <w:r w:rsidRPr="00702B04">
              <w:rPr>
                <w:sz w:val="24"/>
                <w:lang w:val="ru-RU"/>
              </w:rPr>
              <w:t>подготовке</w:t>
            </w:r>
            <w:r w:rsidRPr="00702B04">
              <w:rPr>
                <w:spacing w:val="-9"/>
                <w:sz w:val="24"/>
                <w:lang w:val="ru-RU"/>
              </w:rPr>
              <w:t xml:space="preserve"> </w:t>
            </w:r>
            <w:r w:rsidRPr="00702B04">
              <w:rPr>
                <w:sz w:val="24"/>
                <w:lang w:val="ru-RU"/>
              </w:rPr>
              <w:t>специалистов:</w:t>
            </w:r>
            <w:r w:rsidRPr="00702B04">
              <w:rPr>
                <w:spacing w:val="-9"/>
                <w:sz w:val="24"/>
                <w:lang w:val="ru-RU"/>
              </w:rPr>
              <w:t xml:space="preserve"> </w:t>
            </w:r>
            <w:r w:rsidRPr="00702B04">
              <w:rPr>
                <w:sz w:val="24"/>
                <w:lang w:val="ru-RU"/>
              </w:rPr>
              <w:t>профильное</w:t>
            </w:r>
            <w:r w:rsidRPr="00702B04">
              <w:rPr>
                <w:spacing w:val="-10"/>
                <w:sz w:val="24"/>
                <w:lang w:val="ru-RU"/>
              </w:rPr>
              <w:t xml:space="preserve"> </w:t>
            </w:r>
            <w:r w:rsidRPr="00702B04">
              <w:rPr>
                <w:sz w:val="24"/>
                <w:lang w:val="ru-RU"/>
              </w:rPr>
              <w:t>обучение, направления подготовки в профессиональных</w:t>
            </w:r>
          </w:p>
          <w:p w14:paraId="12CAE376" w14:textId="77777777" w:rsidR="00702B04" w:rsidRPr="00702B04" w:rsidRDefault="00702B04" w:rsidP="00702B04">
            <w:pPr>
              <w:pStyle w:val="TableParagraph"/>
              <w:ind w:left="109"/>
              <w:rPr>
                <w:sz w:val="24"/>
                <w:lang w:val="ru-RU"/>
              </w:rPr>
            </w:pP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0B627696" w14:textId="3108BE93" w:rsidR="00702B04" w:rsidRPr="00702B04" w:rsidRDefault="00702B04" w:rsidP="00702B04">
            <w:pPr>
              <w:pStyle w:val="TableParagraph"/>
              <w:spacing w:line="270" w:lineRule="atLeast"/>
              <w:ind w:left="109"/>
              <w:rPr>
                <w:sz w:val="24"/>
                <w:lang w:val="ru-RU"/>
              </w:rPr>
            </w:pPr>
          </w:p>
        </w:tc>
        <w:tc>
          <w:tcPr>
            <w:tcW w:w="2410" w:type="dxa"/>
          </w:tcPr>
          <w:p w14:paraId="5B6BFD95" w14:textId="77777777" w:rsidR="00702B04" w:rsidRPr="00702B04" w:rsidRDefault="00702B04" w:rsidP="00702B04">
            <w:pPr>
              <w:pStyle w:val="TableParagraph"/>
              <w:rPr>
                <w:sz w:val="24"/>
                <w:lang w:val="ru-RU"/>
              </w:rPr>
            </w:pPr>
          </w:p>
        </w:tc>
      </w:tr>
      <w:tr w:rsidR="00702B04" w14:paraId="10FAEE83" w14:textId="77777777" w:rsidTr="006919B4">
        <w:trPr>
          <w:trHeight w:val="1656"/>
        </w:trPr>
        <w:tc>
          <w:tcPr>
            <w:tcW w:w="704" w:type="dxa"/>
          </w:tcPr>
          <w:p w14:paraId="73B89F95" w14:textId="77777777" w:rsidR="00702B04" w:rsidRPr="00702B04" w:rsidRDefault="00702B04" w:rsidP="00702B04">
            <w:pPr>
              <w:pStyle w:val="TableParagraph"/>
              <w:rPr>
                <w:sz w:val="24"/>
                <w:lang w:val="ru-RU"/>
              </w:rPr>
            </w:pPr>
          </w:p>
          <w:p w14:paraId="0CCF1084" w14:textId="77777777" w:rsidR="00702B04" w:rsidRPr="00702B04" w:rsidRDefault="00702B04" w:rsidP="00702B04">
            <w:pPr>
              <w:pStyle w:val="TableParagraph"/>
              <w:spacing w:before="129"/>
              <w:rPr>
                <w:sz w:val="24"/>
                <w:lang w:val="ru-RU"/>
              </w:rPr>
            </w:pPr>
          </w:p>
          <w:p w14:paraId="7EB95551" w14:textId="77777777" w:rsidR="00702B04" w:rsidRDefault="00702B04" w:rsidP="00702B04">
            <w:pPr>
              <w:pStyle w:val="TableParagraph"/>
              <w:ind w:right="46"/>
              <w:jc w:val="center"/>
              <w:rPr>
                <w:sz w:val="24"/>
              </w:rPr>
            </w:pPr>
            <w:r>
              <w:rPr>
                <w:spacing w:val="-5"/>
                <w:sz w:val="24"/>
              </w:rPr>
              <w:t>25.</w:t>
            </w:r>
          </w:p>
        </w:tc>
        <w:tc>
          <w:tcPr>
            <w:tcW w:w="1561" w:type="dxa"/>
          </w:tcPr>
          <w:p w14:paraId="270AFB90" w14:textId="77777777" w:rsidR="00702B04" w:rsidRPr="00702B04" w:rsidRDefault="00702B04" w:rsidP="00FB2955">
            <w:pPr>
              <w:pStyle w:val="TableParagraph"/>
              <w:tabs>
                <w:tab w:val="left" w:pos="1561"/>
              </w:tabs>
              <w:spacing w:before="268"/>
              <w:ind w:left="109" w:right="-142" w:hanging="29"/>
              <w:rPr>
                <w:sz w:val="24"/>
                <w:lang w:val="ru-RU"/>
              </w:rPr>
            </w:pPr>
            <w:r w:rsidRPr="00702B04">
              <w:rPr>
                <w:sz w:val="24"/>
                <w:lang w:val="ru-RU"/>
              </w:rPr>
              <w:t xml:space="preserve">Тема 25. </w:t>
            </w:r>
            <w:r w:rsidRPr="00702B04">
              <w:rPr>
                <w:spacing w:val="-2"/>
                <w:sz w:val="24"/>
                <w:lang w:val="ru-RU"/>
              </w:rPr>
              <w:t>Практико-</w:t>
            </w:r>
          </w:p>
          <w:p w14:paraId="6B6195CE" w14:textId="77777777" w:rsidR="00702B04" w:rsidRPr="00702B04" w:rsidRDefault="00702B04" w:rsidP="00702B04">
            <w:pPr>
              <w:pStyle w:val="TableParagraph"/>
              <w:ind w:left="109"/>
              <w:rPr>
                <w:sz w:val="24"/>
                <w:lang w:val="ru-RU"/>
              </w:rPr>
            </w:pPr>
            <w:r w:rsidRPr="00702B04">
              <w:rPr>
                <w:spacing w:val="-2"/>
                <w:sz w:val="24"/>
                <w:lang w:val="ru-RU"/>
              </w:rPr>
              <w:t xml:space="preserve">ориентированное </w:t>
            </w:r>
            <w:r w:rsidRPr="00702B04">
              <w:rPr>
                <w:sz w:val="24"/>
                <w:lang w:val="ru-RU"/>
              </w:rPr>
              <w:t>занятие (1 час)</w:t>
            </w:r>
          </w:p>
        </w:tc>
        <w:tc>
          <w:tcPr>
            <w:tcW w:w="1134" w:type="dxa"/>
          </w:tcPr>
          <w:p w14:paraId="19BCFF84" w14:textId="77777777" w:rsidR="00702B04" w:rsidRPr="00702B04" w:rsidRDefault="00702B04" w:rsidP="00702B04">
            <w:pPr>
              <w:pStyle w:val="TableParagraph"/>
              <w:rPr>
                <w:sz w:val="24"/>
                <w:lang w:val="ru-RU"/>
              </w:rPr>
            </w:pPr>
          </w:p>
          <w:p w14:paraId="02A33237" w14:textId="77777777" w:rsidR="00702B04" w:rsidRPr="00702B04" w:rsidRDefault="00702B04" w:rsidP="00702B04">
            <w:pPr>
              <w:pStyle w:val="TableParagraph"/>
              <w:spacing w:before="129"/>
              <w:rPr>
                <w:sz w:val="24"/>
                <w:lang w:val="ru-RU"/>
              </w:rPr>
            </w:pPr>
          </w:p>
          <w:p w14:paraId="49CA117E" w14:textId="77777777" w:rsidR="00702B04" w:rsidRDefault="00702B04" w:rsidP="00702B04">
            <w:pPr>
              <w:pStyle w:val="TableParagraph"/>
              <w:ind w:left="14" w:right="1"/>
              <w:jc w:val="center"/>
              <w:rPr>
                <w:sz w:val="24"/>
              </w:rPr>
            </w:pPr>
            <w:r>
              <w:rPr>
                <w:spacing w:val="-2"/>
                <w:sz w:val="24"/>
              </w:rPr>
              <w:t>Проектное</w:t>
            </w:r>
          </w:p>
        </w:tc>
        <w:tc>
          <w:tcPr>
            <w:tcW w:w="4394" w:type="dxa"/>
          </w:tcPr>
          <w:p w14:paraId="680DDA60" w14:textId="77777777" w:rsidR="00702B04" w:rsidRPr="00702B04" w:rsidRDefault="00702B04" w:rsidP="00702B04">
            <w:pPr>
              <w:pStyle w:val="TableParagraph"/>
              <w:spacing w:before="129"/>
              <w:ind w:left="109" w:right="736" w:firstLine="458"/>
              <w:rPr>
                <w:sz w:val="24"/>
                <w:lang w:val="ru-RU"/>
              </w:rPr>
            </w:pPr>
            <w:r w:rsidRPr="00702B04">
              <w:rPr>
                <w:sz w:val="24"/>
                <w:lang w:val="ru-RU"/>
              </w:rPr>
              <w:t>Занятие</w:t>
            </w:r>
            <w:r w:rsidRPr="00702B04">
              <w:rPr>
                <w:spacing w:val="-10"/>
                <w:sz w:val="24"/>
                <w:lang w:val="ru-RU"/>
              </w:rPr>
              <w:t xml:space="preserve"> </w:t>
            </w:r>
            <w:r w:rsidRPr="00702B04">
              <w:rPr>
                <w:sz w:val="24"/>
                <w:lang w:val="ru-RU"/>
              </w:rPr>
              <w:t>направлено</w:t>
            </w:r>
            <w:r w:rsidRPr="00702B04">
              <w:rPr>
                <w:spacing w:val="-9"/>
                <w:sz w:val="24"/>
                <w:lang w:val="ru-RU"/>
              </w:rPr>
              <w:t xml:space="preserve"> </w:t>
            </w:r>
            <w:r w:rsidRPr="00702B04">
              <w:rPr>
                <w:sz w:val="24"/>
                <w:lang w:val="ru-RU"/>
              </w:rPr>
              <w:t>на</w:t>
            </w:r>
            <w:r w:rsidRPr="00702B04">
              <w:rPr>
                <w:spacing w:val="-12"/>
                <w:sz w:val="24"/>
                <w:lang w:val="ru-RU"/>
              </w:rPr>
              <w:t xml:space="preserve"> </w:t>
            </w:r>
            <w:r w:rsidRPr="00702B04">
              <w:rPr>
                <w:sz w:val="24"/>
                <w:lang w:val="ru-RU"/>
              </w:rPr>
              <w:t>углубление</w:t>
            </w:r>
            <w:r w:rsidRPr="00702B04">
              <w:rPr>
                <w:spacing w:val="-10"/>
                <w:sz w:val="24"/>
                <w:lang w:val="ru-RU"/>
              </w:rPr>
              <w:t xml:space="preserve"> </w:t>
            </w:r>
            <w:r w:rsidRPr="00702B04">
              <w:rPr>
                <w:sz w:val="24"/>
                <w:lang w:val="ru-RU"/>
              </w:rPr>
              <w:t>представлений о профессиях в изученных сферах профессиональной</w:t>
            </w:r>
          </w:p>
          <w:p w14:paraId="767F9047" w14:textId="77777777" w:rsidR="00702B04" w:rsidRPr="00702B04" w:rsidRDefault="00702B04" w:rsidP="00702B04">
            <w:pPr>
              <w:pStyle w:val="TableParagraph"/>
              <w:ind w:left="109" w:right="663"/>
              <w:rPr>
                <w:sz w:val="24"/>
                <w:lang w:val="ru-RU"/>
              </w:rPr>
            </w:pPr>
            <w:r w:rsidRPr="00702B04">
              <w:rPr>
                <w:sz w:val="24"/>
                <w:lang w:val="ru-RU"/>
              </w:rPr>
              <w:t>деятельности</w:t>
            </w:r>
            <w:r w:rsidRPr="00702B04">
              <w:rPr>
                <w:spacing w:val="-7"/>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отраслей.</w:t>
            </w:r>
            <w:r w:rsidRPr="00702B04">
              <w:rPr>
                <w:spacing w:val="-8"/>
                <w:sz w:val="24"/>
                <w:lang w:val="ru-RU"/>
              </w:rPr>
              <w:t xml:space="preserve"> </w:t>
            </w:r>
            <w:r w:rsidRPr="00702B04">
              <w:rPr>
                <w:sz w:val="24"/>
                <w:lang w:val="ru-RU"/>
              </w:rPr>
              <w:t>Педагогу</w:t>
            </w:r>
            <w:r w:rsidRPr="00702B04">
              <w:rPr>
                <w:spacing w:val="-12"/>
                <w:sz w:val="24"/>
                <w:lang w:val="ru-RU"/>
              </w:rPr>
              <w:t xml:space="preserve"> </w:t>
            </w:r>
            <w:r w:rsidRPr="00702B04">
              <w:rPr>
                <w:sz w:val="24"/>
                <w:lang w:val="ru-RU"/>
              </w:rPr>
              <w:t>предлагается</w:t>
            </w:r>
            <w:r w:rsidRPr="00702B04">
              <w:rPr>
                <w:spacing w:val="-8"/>
                <w:sz w:val="24"/>
                <w:lang w:val="ru-RU"/>
              </w:rPr>
              <w:t xml:space="preserve"> </w:t>
            </w:r>
            <w:r w:rsidRPr="00702B04">
              <w:rPr>
                <w:sz w:val="24"/>
                <w:lang w:val="ru-RU"/>
              </w:rPr>
              <w:t>выбор в тематике занятия.</w:t>
            </w:r>
          </w:p>
          <w:p w14:paraId="16CEFA38" w14:textId="77777777" w:rsidR="00702B04" w:rsidRPr="00702B04" w:rsidRDefault="00702B04" w:rsidP="00702B04">
            <w:pPr>
              <w:pStyle w:val="TableParagraph"/>
              <w:ind w:left="568"/>
              <w:rPr>
                <w:sz w:val="24"/>
                <w:lang w:val="ru-RU"/>
              </w:rPr>
            </w:pPr>
            <w:r w:rsidRPr="00702B04">
              <w:rPr>
                <w:sz w:val="24"/>
                <w:lang w:val="ru-RU"/>
              </w:rPr>
              <w:t>На</w:t>
            </w:r>
            <w:r w:rsidRPr="00702B04">
              <w:rPr>
                <w:spacing w:val="-3"/>
                <w:sz w:val="24"/>
                <w:lang w:val="ru-RU"/>
              </w:rPr>
              <w:t xml:space="preserve"> </w:t>
            </w:r>
            <w:r w:rsidRPr="00702B04">
              <w:rPr>
                <w:sz w:val="24"/>
                <w:lang w:val="ru-RU"/>
              </w:rPr>
              <w:t>материале</w:t>
            </w:r>
            <w:r w:rsidRPr="00702B04">
              <w:rPr>
                <w:spacing w:val="-1"/>
                <w:sz w:val="24"/>
                <w:lang w:val="ru-RU"/>
              </w:rPr>
              <w:t xml:space="preserve"> </w:t>
            </w:r>
            <w:r w:rsidRPr="00702B04">
              <w:rPr>
                <w:sz w:val="24"/>
                <w:lang w:val="ru-RU"/>
              </w:rPr>
              <w:t>профессий</w:t>
            </w:r>
            <w:r w:rsidRPr="00702B04">
              <w:rPr>
                <w:spacing w:val="-1"/>
                <w:sz w:val="24"/>
                <w:lang w:val="ru-RU"/>
              </w:rPr>
              <w:t xml:space="preserve"> </w:t>
            </w:r>
            <w:r w:rsidRPr="00702B04">
              <w:rPr>
                <w:sz w:val="24"/>
                <w:lang w:val="ru-RU"/>
              </w:rPr>
              <w:t>тем</w:t>
            </w:r>
            <w:r w:rsidRPr="00702B04">
              <w:rPr>
                <w:spacing w:val="-1"/>
                <w:sz w:val="24"/>
                <w:lang w:val="ru-RU"/>
              </w:rPr>
              <w:t xml:space="preserve"> </w:t>
            </w:r>
            <w:r w:rsidRPr="00702B04">
              <w:rPr>
                <w:sz w:val="24"/>
                <w:lang w:val="ru-RU"/>
              </w:rPr>
              <w:t>с</w:t>
            </w:r>
            <w:r w:rsidRPr="00702B04">
              <w:rPr>
                <w:spacing w:val="-2"/>
                <w:sz w:val="24"/>
                <w:lang w:val="ru-RU"/>
              </w:rPr>
              <w:t xml:space="preserve"> </w:t>
            </w:r>
            <w:r w:rsidRPr="00702B04">
              <w:rPr>
                <w:sz w:val="24"/>
                <w:lang w:val="ru-RU"/>
              </w:rPr>
              <w:t>№</w:t>
            </w:r>
            <w:r w:rsidRPr="00702B04">
              <w:rPr>
                <w:spacing w:val="-1"/>
                <w:sz w:val="24"/>
                <w:lang w:val="ru-RU"/>
              </w:rPr>
              <w:t xml:space="preserve"> </w:t>
            </w:r>
            <w:r w:rsidRPr="00702B04">
              <w:rPr>
                <w:sz w:val="24"/>
                <w:lang w:val="ru-RU"/>
              </w:rPr>
              <w:t>20</w:t>
            </w:r>
            <w:r w:rsidRPr="00702B04">
              <w:rPr>
                <w:spacing w:val="-1"/>
                <w:sz w:val="24"/>
                <w:lang w:val="ru-RU"/>
              </w:rPr>
              <w:t xml:space="preserve"> </w:t>
            </w:r>
            <w:r w:rsidRPr="00702B04">
              <w:rPr>
                <w:sz w:val="24"/>
                <w:lang w:val="ru-RU"/>
              </w:rPr>
              <w:t xml:space="preserve">по </w:t>
            </w:r>
            <w:r w:rsidRPr="00702B04">
              <w:rPr>
                <w:spacing w:val="-4"/>
                <w:sz w:val="24"/>
                <w:lang w:val="ru-RU"/>
              </w:rPr>
              <w:t>№24.</w:t>
            </w:r>
          </w:p>
        </w:tc>
        <w:tc>
          <w:tcPr>
            <w:tcW w:w="2410" w:type="dxa"/>
          </w:tcPr>
          <w:p w14:paraId="1D61E494" w14:textId="77777777" w:rsidR="00702B04" w:rsidRPr="00702B04" w:rsidRDefault="00702B04" w:rsidP="00702B04">
            <w:pPr>
              <w:pStyle w:val="TableParagraph"/>
              <w:spacing w:line="268" w:lineRule="exact"/>
              <w:ind w:left="125" w:right="114"/>
              <w:jc w:val="center"/>
              <w:rPr>
                <w:sz w:val="24"/>
                <w:lang w:val="ru-RU"/>
              </w:rPr>
            </w:pPr>
            <w:r w:rsidRPr="00702B04">
              <w:rPr>
                <w:sz w:val="24"/>
                <w:lang w:val="ru-RU"/>
              </w:rPr>
              <w:t>Выполнение</w:t>
            </w:r>
            <w:r w:rsidRPr="00702B04">
              <w:rPr>
                <w:spacing w:val="-5"/>
                <w:sz w:val="24"/>
                <w:lang w:val="ru-RU"/>
              </w:rPr>
              <w:t xml:space="preserve"> </w:t>
            </w:r>
            <w:r w:rsidRPr="00702B04">
              <w:rPr>
                <w:spacing w:val="-2"/>
                <w:sz w:val="24"/>
                <w:lang w:val="ru-RU"/>
              </w:rPr>
              <w:t>задания</w:t>
            </w:r>
          </w:p>
          <w:p w14:paraId="4F8AB803" w14:textId="77777777" w:rsidR="00702B04" w:rsidRPr="00702B04" w:rsidRDefault="00702B04" w:rsidP="00702B04">
            <w:pPr>
              <w:pStyle w:val="TableParagraph"/>
              <w:ind w:left="125" w:right="113"/>
              <w:jc w:val="center"/>
              <w:rPr>
                <w:sz w:val="24"/>
                <w:lang w:val="ru-RU"/>
              </w:rPr>
            </w:pPr>
            <w:r w:rsidRPr="00702B04">
              <w:rPr>
                <w:sz w:val="24"/>
                <w:lang w:val="ru-RU"/>
              </w:rPr>
              <w:t>от</w:t>
            </w:r>
            <w:r w:rsidRPr="00702B04">
              <w:rPr>
                <w:spacing w:val="-12"/>
                <w:sz w:val="24"/>
                <w:lang w:val="ru-RU"/>
              </w:rPr>
              <w:t xml:space="preserve"> </w:t>
            </w:r>
            <w:r w:rsidRPr="00702B04">
              <w:rPr>
                <w:sz w:val="24"/>
                <w:lang w:val="ru-RU"/>
              </w:rPr>
              <w:t>специалиста</w:t>
            </w:r>
            <w:r w:rsidRPr="00702B04">
              <w:rPr>
                <w:spacing w:val="-12"/>
                <w:sz w:val="24"/>
                <w:lang w:val="ru-RU"/>
              </w:rPr>
              <w:t xml:space="preserve"> </w:t>
            </w:r>
            <w:r w:rsidRPr="00702B04">
              <w:rPr>
                <w:sz w:val="24"/>
                <w:lang w:val="ru-RU"/>
              </w:rPr>
              <w:t>(в</w:t>
            </w:r>
            <w:r w:rsidRPr="00702B04">
              <w:rPr>
                <w:spacing w:val="-12"/>
                <w:sz w:val="24"/>
                <w:lang w:val="ru-RU"/>
              </w:rPr>
              <w:t xml:space="preserve"> </w:t>
            </w:r>
            <w:r w:rsidRPr="00702B04">
              <w:rPr>
                <w:sz w:val="24"/>
                <w:lang w:val="ru-RU"/>
              </w:rPr>
              <w:t>видеоролике или в формате презентации,</w:t>
            </w:r>
          </w:p>
          <w:p w14:paraId="17C2386A" w14:textId="77777777" w:rsidR="00702B04" w:rsidRPr="00702B04" w:rsidRDefault="00702B04" w:rsidP="00702B04">
            <w:pPr>
              <w:pStyle w:val="TableParagraph"/>
              <w:spacing w:line="270" w:lineRule="atLeast"/>
              <w:ind w:left="125" w:right="117"/>
              <w:jc w:val="center"/>
              <w:rPr>
                <w:sz w:val="24"/>
                <w:lang w:val="ru-RU"/>
              </w:rPr>
            </w:pPr>
            <w:r w:rsidRPr="00702B04">
              <w:rPr>
                <w:sz w:val="24"/>
                <w:lang w:val="ru-RU"/>
              </w:rPr>
              <w:t>в зависимости от технических возможностей</w:t>
            </w:r>
            <w:r w:rsidRPr="00702B04">
              <w:rPr>
                <w:spacing w:val="-15"/>
                <w:sz w:val="24"/>
                <w:lang w:val="ru-RU"/>
              </w:rPr>
              <w:t xml:space="preserve"> </w:t>
            </w:r>
            <w:r w:rsidRPr="00702B04">
              <w:rPr>
                <w:sz w:val="24"/>
                <w:lang w:val="ru-RU"/>
              </w:rPr>
              <w:t xml:space="preserve">образовательной </w:t>
            </w:r>
            <w:r w:rsidRPr="00702B04">
              <w:rPr>
                <w:spacing w:val="-2"/>
                <w:sz w:val="24"/>
                <w:lang w:val="ru-RU"/>
              </w:rPr>
              <w:t>организации)</w:t>
            </w:r>
          </w:p>
        </w:tc>
      </w:tr>
      <w:tr w:rsidR="00702B04" w14:paraId="33B049F8" w14:textId="77777777" w:rsidTr="006919B4">
        <w:trPr>
          <w:trHeight w:val="1656"/>
        </w:trPr>
        <w:tc>
          <w:tcPr>
            <w:tcW w:w="704" w:type="dxa"/>
          </w:tcPr>
          <w:p w14:paraId="059CCD51" w14:textId="77777777" w:rsidR="00702B04" w:rsidRPr="00702B04" w:rsidRDefault="00702B04" w:rsidP="00702B04">
            <w:pPr>
              <w:pStyle w:val="TableParagraph"/>
              <w:rPr>
                <w:sz w:val="24"/>
                <w:lang w:val="ru-RU"/>
              </w:rPr>
            </w:pPr>
          </w:p>
          <w:p w14:paraId="6B7D58F7" w14:textId="77777777" w:rsidR="00702B04" w:rsidRPr="00702B04" w:rsidRDefault="00702B04" w:rsidP="00702B04">
            <w:pPr>
              <w:pStyle w:val="TableParagraph"/>
              <w:spacing w:before="128"/>
              <w:rPr>
                <w:sz w:val="24"/>
                <w:lang w:val="ru-RU"/>
              </w:rPr>
            </w:pPr>
          </w:p>
          <w:p w14:paraId="42CAF2F1" w14:textId="77777777" w:rsidR="00702B04" w:rsidRDefault="00702B04" w:rsidP="00702B04">
            <w:pPr>
              <w:pStyle w:val="TableParagraph"/>
              <w:ind w:right="46"/>
              <w:jc w:val="center"/>
              <w:rPr>
                <w:sz w:val="24"/>
              </w:rPr>
            </w:pPr>
            <w:r>
              <w:rPr>
                <w:spacing w:val="-5"/>
                <w:sz w:val="24"/>
              </w:rPr>
              <w:t>26.</w:t>
            </w:r>
          </w:p>
        </w:tc>
        <w:tc>
          <w:tcPr>
            <w:tcW w:w="1561" w:type="dxa"/>
          </w:tcPr>
          <w:p w14:paraId="7ED6E116" w14:textId="77777777" w:rsidR="00702B04" w:rsidRPr="00702B04" w:rsidRDefault="00702B04" w:rsidP="00702B04">
            <w:pPr>
              <w:pStyle w:val="TableParagraph"/>
              <w:spacing w:before="267"/>
              <w:ind w:left="81"/>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26.</w:t>
            </w:r>
          </w:p>
          <w:p w14:paraId="14860B85" w14:textId="77777777" w:rsidR="00702B04" w:rsidRPr="00702B04" w:rsidRDefault="00702B04" w:rsidP="00702B04">
            <w:pPr>
              <w:pStyle w:val="TableParagraph"/>
              <w:ind w:left="109" w:right="170" w:hanging="29"/>
              <w:rPr>
                <w:sz w:val="24"/>
                <w:lang w:val="ru-RU"/>
              </w:rPr>
            </w:pPr>
            <w:r w:rsidRPr="00702B04">
              <w:rPr>
                <w:sz w:val="24"/>
                <w:lang w:val="ru-RU"/>
              </w:rPr>
              <w:t>Проектное</w:t>
            </w:r>
            <w:r w:rsidRPr="00702B04">
              <w:rPr>
                <w:spacing w:val="-15"/>
                <w:sz w:val="24"/>
                <w:lang w:val="ru-RU"/>
              </w:rPr>
              <w:t xml:space="preserve"> </w:t>
            </w:r>
            <w:r w:rsidRPr="00702B04">
              <w:rPr>
                <w:sz w:val="24"/>
                <w:lang w:val="ru-RU"/>
              </w:rPr>
              <w:t>занятие: поговори с</w:t>
            </w:r>
          </w:p>
          <w:p w14:paraId="7574B0D3" w14:textId="77777777" w:rsidR="00702B04" w:rsidRPr="00702B04" w:rsidRDefault="00702B04" w:rsidP="00702B04">
            <w:pPr>
              <w:pStyle w:val="TableParagraph"/>
              <w:spacing w:before="1"/>
              <w:ind w:left="109"/>
              <w:rPr>
                <w:sz w:val="24"/>
                <w:lang w:val="ru-RU"/>
              </w:rPr>
            </w:pPr>
            <w:r w:rsidRPr="00702B04">
              <w:rPr>
                <w:sz w:val="24"/>
                <w:lang w:val="ru-RU"/>
              </w:rPr>
              <w:t>родителями</w:t>
            </w:r>
            <w:r w:rsidRPr="00702B04">
              <w:rPr>
                <w:spacing w:val="-4"/>
                <w:sz w:val="24"/>
                <w:lang w:val="ru-RU"/>
              </w:rPr>
              <w:t xml:space="preserve"> </w:t>
            </w:r>
            <w:r w:rsidRPr="00702B04">
              <w:rPr>
                <w:sz w:val="24"/>
                <w:lang w:val="ru-RU"/>
              </w:rPr>
              <w:t>(1</w:t>
            </w:r>
            <w:r w:rsidRPr="00702B04">
              <w:rPr>
                <w:spacing w:val="-1"/>
                <w:sz w:val="24"/>
                <w:lang w:val="ru-RU"/>
              </w:rPr>
              <w:t xml:space="preserve"> </w:t>
            </w:r>
            <w:r w:rsidRPr="00702B04">
              <w:rPr>
                <w:spacing w:val="-4"/>
                <w:sz w:val="24"/>
                <w:lang w:val="ru-RU"/>
              </w:rPr>
              <w:t>час)</w:t>
            </w:r>
          </w:p>
        </w:tc>
        <w:tc>
          <w:tcPr>
            <w:tcW w:w="1134" w:type="dxa"/>
          </w:tcPr>
          <w:p w14:paraId="18B081BF" w14:textId="77777777" w:rsidR="00702B04" w:rsidRPr="00702B04" w:rsidRDefault="00702B04" w:rsidP="00702B04">
            <w:pPr>
              <w:pStyle w:val="TableParagraph"/>
              <w:spacing w:before="267"/>
              <w:rPr>
                <w:sz w:val="24"/>
                <w:lang w:val="ru-RU"/>
              </w:rPr>
            </w:pPr>
          </w:p>
          <w:p w14:paraId="466E2FDD" w14:textId="77777777" w:rsidR="00702B04" w:rsidRDefault="00702B04" w:rsidP="00702B04">
            <w:pPr>
              <w:pStyle w:val="TableParagraph"/>
              <w:ind w:left="421" w:hanging="262"/>
              <w:rPr>
                <w:sz w:val="24"/>
              </w:rPr>
            </w:pPr>
            <w:r>
              <w:rPr>
                <w:spacing w:val="-2"/>
                <w:sz w:val="24"/>
              </w:rPr>
              <w:t>Профориента ционное</w:t>
            </w:r>
          </w:p>
        </w:tc>
        <w:tc>
          <w:tcPr>
            <w:tcW w:w="4394" w:type="dxa"/>
          </w:tcPr>
          <w:p w14:paraId="0C2F02F6" w14:textId="77777777" w:rsidR="00702B04" w:rsidRPr="00702B04" w:rsidRDefault="00702B04" w:rsidP="00702B04">
            <w:pPr>
              <w:pStyle w:val="TableParagraph"/>
              <w:spacing w:before="128"/>
              <w:rPr>
                <w:sz w:val="24"/>
                <w:lang w:val="ru-RU"/>
              </w:rPr>
            </w:pPr>
          </w:p>
          <w:p w14:paraId="02914A66" w14:textId="77777777" w:rsidR="00702B04" w:rsidRPr="00702B04" w:rsidRDefault="00702B04" w:rsidP="00702B04">
            <w:pPr>
              <w:pStyle w:val="TableParagraph"/>
              <w:ind w:left="109" w:right="589" w:firstLine="458"/>
              <w:rPr>
                <w:sz w:val="24"/>
                <w:lang w:val="ru-RU"/>
              </w:rPr>
            </w:pPr>
            <w:r w:rsidRPr="00702B04">
              <w:rPr>
                <w:sz w:val="24"/>
                <w:lang w:val="ru-RU"/>
              </w:rPr>
              <w:t>Занятие посвящено теме «Поговори с родителями» и</w:t>
            </w:r>
            <w:r w:rsidRPr="00702B04">
              <w:rPr>
                <w:spacing w:val="-8"/>
                <w:sz w:val="24"/>
                <w:lang w:val="ru-RU"/>
              </w:rPr>
              <w:t xml:space="preserve"> </w:t>
            </w:r>
            <w:r w:rsidRPr="00702B04">
              <w:rPr>
                <w:sz w:val="24"/>
                <w:lang w:val="ru-RU"/>
              </w:rPr>
              <w:t>предполагает</w:t>
            </w:r>
            <w:r w:rsidRPr="00702B04">
              <w:rPr>
                <w:spacing w:val="-8"/>
                <w:sz w:val="24"/>
                <w:lang w:val="ru-RU"/>
              </w:rPr>
              <w:t xml:space="preserve"> </w:t>
            </w:r>
            <w:r w:rsidRPr="00702B04">
              <w:rPr>
                <w:sz w:val="24"/>
                <w:lang w:val="ru-RU"/>
              </w:rPr>
              <w:t>знакомство</w:t>
            </w:r>
            <w:r w:rsidRPr="00702B04">
              <w:rPr>
                <w:spacing w:val="-8"/>
                <w:sz w:val="24"/>
                <w:lang w:val="ru-RU"/>
              </w:rPr>
              <w:t xml:space="preserve"> </w:t>
            </w:r>
            <w:r w:rsidRPr="00702B04">
              <w:rPr>
                <w:sz w:val="24"/>
                <w:lang w:val="ru-RU"/>
              </w:rPr>
              <w:t>с</w:t>
            </w:r>
            <w:r w:rsidRPr="00702B04">
              <w:rPr>
                <w:spacing w:val="-9"/>
                <w:sz w:val="24"/>
                <w:lang w:val="ru-RU"/>
              </w:rPr>
              <w:t xml:space="preserve"> </w:t>
            </w:r>
            <w:r w:rsidRPr="00702B04">
              <w:rPr>
                <w:sz w:val="24"/>
                <w:lang w:val="ru-RU"/>
              </w:rPr>
              <w:t>особенностями</w:t>
            </w:r>
            <w:r w:rsidRPr="00702B04">
              <w:rPr>
                <w:spacing w:val="-8"/>
                <w:sz w:val="24"/>
                <w:lang w:val="ru-RU"/>
              </w:rPr>
              <w:t xml:space="preserve"> </w:t>
            </w:r>
            <w:r w:rsidRPr="00702B04">
              <w:rPr>
                <w:sz w:val="24"/>
                <w:lang w:val="ru-RU"/>
              </w:rPr>
              <w:t>проведения</w:t>
            </w:r>
          </w:p>
          <w:p w14:paraId="1ADFD2EB" w14:textId="77777777" w:rsidR="00702B04" w:rsidRPr="00702B04" w:rsidRDefault="00702B04" w:rsidP="00702B04">
            <w:pPr>
              <w:pStyle w:val="TableParagraph"/>
              <w:ind w:left="109"/>
              <w:rPr>
                <w:sz w:val="24"/>
                <w:lang w:val="ru-RU"/>
              </w:rPr>
            </w:pPr>
            <w:r w:rsidRPr="00702B04">
              <w:rPr>
                <w:sz w:val="24"/>
                <w:lang w:val="ru-RU"/>
              </w:rPr>
              <w:t>тематической</w:t>
            </w:r>
            <w:r w:rsidRPr="00702B04">
              <w:rPr>
                <w:spacing w:val="-4"/>
                <w:sz w:val="24"/>
                <w:lang w:val="ru-RU"/>
              </w:rPr>
              <w:t xml:space="preserve"> </w:t>
            </w:r>
            <w:r w:rsidRPr="00702B04">
              <w:rPr>
                <w:sz w:val="24"/>
                <w:lang w:val="ru-RU"/>
              </w:rPr>
              <w:t>беседы</w:t>
            </w:r>
            <w:r w:rsidRPr="00702B04">
              <w:rPr>
                <w:spacing w:val="-3"/>
                <w:sz w:val="24"/>
                <w:lang w:val="ru-RU"/>
              </w:rPr>
              <w:t xml:space="preserve"> </w:t>
            </w:r>
            <w:r w:rsidRPr="00702B04">
              <w:rPr>
                <w:sz w:val="24"/>
                <w:lang w:val="ru-RU"/>
              </w:rPr>
              <w:t>с</w:t>
            </w:r>
            <w:r w:rsidRPr="00702B04">
              <w:rPr>
                <w:spacing w:val="-2"/>
                <w:sz w:val="24"/>
                <w:lang w:val="ru-RU"/>
              </w:rPr>
              <w:t xml:space="preserve"> </w:t>
            </w:r>
            <w:r w:rsidRPr="00702B04">
              <w:rPr>
                <w:sz w:val="24"/>
                <w:lang w:val="ru-RU"/>
              </w:rPr>
              <w:t>родителями</w:t>
            </w:r>
            <w:r w:rsidRPr="00702B04">
              <w:rPr>
                <w:spacing w:val="-4"/>
                <w:sz w:val="24"/>
                <w:lang w:val="ru-RU"/>
              </w:rPr>
              <w:t xml:space="preserve"> </w:t>
            </w:r>
            <w:r w:rsidRPr="00702B04">
              <w:rPr>
                <w:sz w:val="24"/>
                <w:lang w:val="ru-RU"/>
              </w:rPr>
              <w:t>(значимыми</w:t>
            </w:r>
            <w:r w:rsidRPr="00702B04">
              <w:rPr>
                <w:spacing w:val="-3"/>
                <w:sz w:val="24"/>
                <w:lang w:val="ru-RU"/>
              </w:rPr>
              <w:t xml:space="preserve"> </w:t>
            </w:r>
            <w:r w:rsidRPr="00702B04">
              <w:rPr>
                <w:spacing w:val="-2"/>
                <w:sz w:val="24"/>
                <w:lang w:val="ru-RU"/>
              </w:rPr>
              <w:t>взрослыми).</w:t>
            </w:r>
          </w:p>
        </w:tc>
        <w:tc>
          <w:tcPr>
            <w:tcW w:w="2410" w:type="dxa"/>
          </w:tcPr>
          <w:p w14:paraId="17AB4D21" w14:textId="77777777" w:rsidR="00702B04" w:rsidRPr="00702B04" w:rsidRDefault="00702B04" w:rsidP="00702B04">
            <w:pPr>
              <w:pStyle w:val="TableParagraph"/>
              <w:ind w:left="340" w:firstLine="139"/>
              <w:rPr>
                <w:sz w:val="24"/>
                <w:lang w:val="ru-RU"/>
              </w:rPr>
            </w:pPr>
            <w:r w:rsidRPr="00702B04">
              <w:rPr>
                <w:sz w:val="24"/>
                <w:lang w:val="ru-RU"/>
              </w:rPr>
              <w:t>В зависимости от возраста обучающиеся</w:t>
            </w:r>
            <w:r w:rsidRPr="00702B04">
              <w:rPr>
                <w:spacing w:val="-15"/>
                <w:sz w:val="24"/>
                <w:lang w:val="ru-RU"/>
              </w:rPr>
              <w:t xml:space="preserve"> </w:t>
            </w:r>
            <w:r w:rsidRPr="00702B04">
              <w:rPr>
                <w:sz w:val="24"/>
                <w:lang w:val="ru-RU"/>
              </w:rPr>
              <w:t>готовят</w:t>
            </w:r>
            <w:r w:rsidRPr="00702B04">
              <w:rPr>
                <w:spacing w:val="-15"/>
                <w:sz w:val="24"/>
                <w:lang w:val="ru-RU"/>
              </w:rPr>
              <w:t xml:space="preserve"> </w:t>
            </w:r>
            <w:r w:rsidRPr="00702B04">
              <w:rPr>
                <w:sz w:val="24"/>
                <w:lang w:val="ru-RU"/>
              </w:rPr>
              <w:t>список</w:t>
            </w:r>
          </w:p>
          <w:p w14:paraId="21BAA79C" w14:textId="77777777" w:rsidR="00702B04" w:rsidRPr="00702B04" w:rsidRDefault="00702B04" w:rsidP="00702B04">
            <w:pPr>
              <w:pStyle w:val="TableParagraph"/>
              <w:ind w:left="125" w:right="113"/>
              <w:jc w:val="center"/>
              <w:rPr>
                <w:sz w:val="24"/>
                <w:lang w:val="ru-RU"/>
              </w:rPr>
            </w:pPr>
            <w:r w:rsidRPr="00702B04">
              <w:rPr>
                <w:sz w:val="24"/>
                <w:lang w:val="ru-RU"/>
              </w:rPr>
              <w:t>вопросов для беседы и знакомятся с правилами и особенностями</w:t>
            </w:r>
            <w:r w:rsidRPr="00702B04">
              <w:rPr>
                <w:spacing w:val="-15"/>
                <w:sz w:val="24"/>
                <w:lang w:val="ru-RU"/>
              </w:rPr>
              <w:t xml:space="preserve"> </w:t>
            </w:r>
            <w:r w:rsidRPr="00702B04">
              <w:rPr>
                <w:sz w:val="24"/>
                <w:lang w:val="ru-RU"/>
              </w:rPr>
              <w:t>проведения</w:t>
            </w:r>
          </w:p>
          <w:p w14:paraId="10BCBD21" w14:textId="77777777" w:rsidR="00702B04" w:rsidRDefault="00702B04" w:rsidP="00702B04">
            <w:pPr>
              <w:pStyle w:val="TableParagraph"/>
              <w:spacing w:line="264" w:lineRule="exact"/>
              <w:ind w:left="125" w:right="114"/>
              <w:jc w:val="center"/>
              <w:rPr>
                <w:sz w:val="24"/>
              </w:rPr>
            </w:pPr>
            <w:r>
              <w:rPr>
                <w:spacing w:val="-2"/>
                <w:sz w:val="24"/>
              </w:rPr>
              <w:t>интервью.</w:t>
            </w:r>
          </w:p>
        </w:tc>
      </w:tr>
      <w:tr w:rsidR="00702B04" w14:paraId="4DAC86D7" w14:textId="77777777" w:rsidTr="006919B4">
        <w:trPr>
          <w:trHeight w:val="3864"/>
        </w:trPr>
        <w:tc>
          <w:tcPr>
            <w:tcW w:w="704" w:type="dxa"/>
          </w:tcPr>
          <w:p w14:paraId="0D1284AA" w14:textId="77777777" w:rsidR="00702B04" w:rsidRDefault="00702B04" w:rsidP="00702B04">
            <w:pPr>
              <w:pStyle w:val="TableParagraph"/>
              <w:rPr>
                <w:sz w:val="24"/>
              </w:rPr>
            </w:pPr>
          </w:p>
          <w:p w14:paraId="1A7831DF" w14:textId="77777777" w:rsidR="00702B04" w:rsidRDefault="00702B04" w:rsidP="00702B04">
            <w:pPr>
              <w:pStyle w:val="TableParagraph"/>
              <w:rPr>
                <w:sz w:val="24"/>
              </w:rPr>
            </w:pPr>
          </w:p>
          <w:p w14:paraId="101DEFC3" w14:textId="77777777" w:rsidR="00702B04" w:rsidRDefault="00702B04" w:rsidP="00702B04">
            <w:pPr>
              <w:pStyle w:val="TableParagraph"/>
              <w:rPr>
                <w:sz w:val="24"/>
              </w:rPr>
            </w:pPr>
          </w:p>
          <w:p w14:paraId="6783C4B5" w14:textId="77777777" w:rsidR="00702B04" w:rsidRDefault="00702B04" w:rsidP="00702B04">
            <w:pPr>
              <w:pStyle w:val="TableParagraph"/>
              <w:rPr>
                <w:sz w:val="24"/>
              </w:rPr>
            </w:pPr>
          </w:p>
          <w:p w14:paraId="451E4EC9" w14:textId="77777777" w:rsidR="00702B04" w:rsidRDefault="00702B04" w:rsidP="00702B04">
            <w:pPr>
              <w:pStyle w:val="TableParagraph"/>
              <w:rPr>
                <w:sz w:val="24"/>
              </w:rPr>
            </w:pPr>
          </w:p>
          <w:p w14:paraId="36C1589A" w14:textId="77777777" w:rsidR="00702B04" w:rsidRDefault="00702B04" w:rsidP="00702B04">
            <w:pPr>
              <w:pStyle w:val="TableParagraph"/>
              <w:spacing w:before="128"/>
              <w:rPr>
                <w:sz w:val="24"/>
              </w:rPr>
            </w:pPr>
          </w:p>
          <w:p w14:paraId="3270CEC8" w14:textId="77777777" w:rsidR="00702B04" w:rsidRDefault="00702B04" w:rsidP="00702B04">
            <w:pPr>
              <w:pStyle w:val="TableParagraph"/>
              <w:ind w:right="46"/>
              <w:jc w:val="center"/>
              <w:rPr>
                <w:sz w:val="24"/>
              </w:rPr>
            </w:pPr>
            <w:r>
              <w:rPr>
                <w:spacing w:val="-5"/>
                <w:sz w:val="24"/>
              </w:rPr>
              <w:t>27.</w:t>
            </w:r>
          </w:p>
        </w:tc>
        <w:tc>
          <w:tcPr>
            <w:tcW w:w="1561" w:type="dxa"/>
          </w:tcPr>
          <w:p w14:paraId="2CB9A965" w14:textId="77777777" w:rsidR="00702B04" w:rsidRPr="00702B04" w:rsidRDefault="00702B04" w:rsidP="00702B04">
            <w:pPr>
              <w:pStyle w:val="TableParagraph"/>
              <w:rPr>
                <w:sz w:val="24"/>
                <w:lang w:val="ru-RU"/>
              </w:rPr>
            </w:pPr>
          </w:p>
          <w:p w14:paraId="69A46041" w14:textId="77777777" w:rsidR="00702B04" w:rsidRPr="00702B04" w:rsidRDefault="00702B04" w:rsidP="00702B04">
            <w:pPr>
              <w:pStyle w:val="TableParagraph"/>
              <w:rPr>
                <w:sz w:val="24"/>
                <w:lang w:val="ru-RU"/>
              </w:rPr>
            </w:pPr>
          </w:p>
          <w:p w14:paraId="620D9246" w14:textId="77777777" w:rsidR="00702B04" w:rsidRPr="00702B04" w:rsidRDefault="00702B04" w:rsidP="00702B04">
            <w:pPr>
              <w:pStyle w:val="TableParagraph"/>
              <w:rPr>
                <w:sz w:val="24"/>
                <w:lang w:val="ru-RU"/>
              </w:rPr>
            </w:pPr>
          </w:p>
          <w:p w14:paraId="3DB18084" w14:textId="77777777" w:rsidR="00702B04" w:rsidRPr="00702B04" w:rsidRDefault="00702B04" w:rsidP="00702B04">
            <w:pPr>
              <w:pStyle w:val="TableParagraph"/>
              <w:spacing w:before="128"/>
              <w:rPr>
                <w:sz w:val="24"/>
                <w:lang w:val="ru-RU"/>
              </w:rPr>
            </w:pPr>
          </w:p>
          <w:p w14:paraId="5D9C0FCF" w14:textId="77777777" w:rsidR="00702B04" w:rsidRPr="00702B04" w:rsidRDefault="00702B04" w:rsidP="00702B04">
            <w:pPr>
              <w:pStyle w:val="TableParagraph"/>
              <w:ind w:left="81"/>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27.</w:t>
            </w:r>
          </w:p>
          <w:p w14:paraId="47175975" w14:textId="77777777" w:rsidR="00702B04" w:rsidRPr="00702B04" w:rsidRDefault="00702B04" w:rsidP="00702B04">
            <w:pPr>
              <w:pStyle w:val="TableParagraph"/>
              <w:ind w:left="109" w:right="433" w:hanging="29"/>
              <w:rPr>
                <w:sz w:val="24"/>
                <w:lang w:val="ru-RU"/>
              </w:rPr>
            </w:pPr>
            <w:r w:rsidRPr="00702B04">
              <w:rPr>
                <w:sz w:val="24"/>
                <w:lang w:val="ru-RU"/>
              </w:rPr>
              <w:t>Россия</w:t>
            </w:r>
            <w:r w:rsidRPr="00702B04">
              <w:rPr>
                <w:spacing w:val="-15"/>
                <w:sz w:val="24"/>
                <w:lang w:val="ru-RU"/>
              </w:rPr>
              <w:t xml:space="preserve"> </w:t>
            </w:r>
            <w:r w:rsidRPr="00702B04">
              <w:rPr>
                <w:sz w:val="24"/>
                <w:lang w:val="ru-RU"/>
              </w:rPr>
              <w:t>здоровая: медицина и</w:t>
            </w:r>
          </w:p>
          <w:p w14:paraId="65CFAE80" w14:textId="77777777" w:rsidR="00702B04" w:rsidRDefault="00702B04" w:rsidP="00702B04">
            <w:pPr>
              <w:pStyle w:val="TableParagraph"/>
              <w:ind w:left="109" w:right="525"/>
              <w:rPr>
                <w:sz w:val="24"/>
              </w:rPr>
            </w:pPr>
            <w:r w:rsidRPr="00702B04">
              <w:rPr>
                <w:sz w:val="24"/>
                <w:lang w:val="ru-RU"/>
              </w:rPr>
              <w:t>фармацевтика</w:t>
            </w:r>
            <w:r w:rsidRPr="00702B04">
              <w:rPr>
                <w:spacing w:val="-15"/>
                <w:sz w:val="24"/>
                <w:lang w:val="ru-RU"/>
              </w:rPr>
              <w:t xml:space="preserve"> </w:t>
            </w:r>
            <w:r w:rsidRPr="00702B04">
              <w:rPr>
                <w:sz w:val="24"/>
                <w:lang w:val="ru-RU"/>
              </w:rPr>
              <w:t xml:space="preserve">в России. </w:t>
            </w:r>
            <w:r>
              <w:rPr>
                <w:sz w:val="24"/>
              </w:rPr>
              <w:t>(1 час)</w:t>
            </w:r>
          </w:p>
        </w:tc>
        <w:tc>
          <w:tcPr>
            <w:tcW w:w="1134" w:type="dxa"/>
          </w:tcPr>
          <w:p w14:paraId="6B664BE6" w14:textId="77777777" w:rsidR="00702B04" w:rsidRDefault="00702B04" w:rsidP="00702B04">
            <w:pPr>
              <w:pStyle w:val="TableParagraph"/>
              <w:rPr>
                <w:sz w:val="24"/>
              </w:rPr>
            </w:pPr>
          </w:p>
          <w:p w14:paraId="4E7AA9DE" w14:textId="77777777" w:rsidR="00702B04" w:rsidRDefault="00702B04" w:rsidP="00702B04">
            <w:pPr>
              <w:pStyle w:val="TableParagraph"/>
              <w:rPr>
                <w:sz w:val="24"/>
              </w:rPr>
            </w:pPr>
          </w:p>
          <w:p w14:paraId="52D39877" w14:textId="77777777" w:rsidR="00702B04" w:rsidRDefault="00702B04" w:rsidP="00702B04">
            <w:pPr>
              <w:pStyle w:val="TableParagraph"/>
              <w:rPr>
                <w:sz w:val="24"/>
              </w:rPr>
            </w:pPr>
          </w:p>
          <w:p w14:paraId="1A8CFFE0" w14:textId="77777777" w:rsidR="00702B04" w:rsidRDefault="00702B04" w:rsidP="00702B04">
            <w:pPr>
              <w:pStyle w:val="TableParagraph"/>
              <w:rPr>
                <w:sz w:val="24"/>
              </w:rPr>
            </w:pPr>
          </w:p>
          <w:p w14:paraId="2E40E468" w14:textId="77777777" w:rsidR="00702B04" w:rsidRDefault="00702B04" w:rsidP="00702B04">
            <w:pPr>
              <w:pStyle w:val="TableParagraph"/>
              <w:rPr>
                <w:sz w:val="24"/>
              </w:rPr>
            </w:pPr>
          </w:p>
          <w:p w14:paraId="0A872DD2" w14:textId="77777777" w:rsidR="00702B04" w:rsidRDefault="00702B04" w:rsidP="00702B04">
            <w:pPr>
              <w:pStyle w:val="TableParagraph"/>
              <w:spacing w:before="128"/>
              <w:rPr>
                <w:sz w:val="24"/>
              </w:rPr>
            </w:pPr>
          </w:p>
          <w:p w14:paraId="7EF58210" w14:textId="77777777" w:rsidR="00702B04" w:rsidRDefault="00702B04" w:rsidP="00702B04">
            <w:pPr>
              <w:pStyle w:val="TableParagraph"/>
              <w:ind w:left="14" w:right="3"/>
              <w:jc w:val="center"/>
              <w:rPr>
                <w:sz w:val="24"/>
              </w:rPr>
            </w:pPr>
            <w:r>
              <w:rPr>
                <w:spacing w:val="-2"/>
                <w:sz w:val="24"/>
              </w:rPr>
              <w:t>Отраслевое</w:t>
            </w:r>
          </w:p>
        </w:tc>
        <w:tc>
          <w:tcPr>
            <w:tcW w:w="4394" w:type="dxa"/>
          </w:tcPr>
          <w:p w14:paraId="2B8BA988" w14:textId="77777777" w:rsidR="00702B04" w:rsidRPr="00702B04" w:rsidRDefault="00702B04" w:rsidP="00702B04">
            <w:pPr>
              <w:pStyle w:val="TableParagraph"/>
              <w:spacing w:line="268" w:lineRule="exact"/>
              <w:ind w:left="568"/>
              <w:rPr>
                <w:sz w:val="24"/>
                <w:lang w:val="ru-RU"/>
              </w:rPr>
            </w:pPr>
            <w:r w:rsidRPr="00702B04">
              <w:rPr>
                <w:sz w:val="24"/>
                <w:lang w:val="ru-RU"/>
              </w:rPr>
              <w:t>Знакомство</w:t>
            </w:r>
            <w:r w:rsidRPr="00702B04">
              <w:rPr>
                <w:spacing w:val="-6"/>
                <w:sz w:val="24"/>
                <w:lang w:val="ru-RU"/>
              </w:rPr>
              <w:t xml:space="preserve"> </w:t>
            </w:r>
            <w:r w:rsidRPr="00702B04">
              <w:rPr>
                <w:sz w:val="24"/>
                <w:lang w:val="ru-RU"/>
              </w:rPr>
              <w:t>обучающихся</w:t>
            </w:r>
            <w:r w:rsidRPr="00702B04">
              <w:rPr>
                <w:spacing w:val="-3"/>
                <w:sz w:val="24"/>
                <w:lang w:val="ru-RU"/>
              </w:rPr>
              <w:t xml:space="preserve"> </w:t>
            </w:r>
            <w:r w:rsidRPr="00702B04">
              <w:rPr>
                <w:sz w:val="24"/>
                <w:lang w:val="ru-RU"/>
              </w:rPr>
              <w:t>с</w:t>
            </w:r>
            <w:r w:rsidRPr="00702B04">
              <w:rPr>
                <w:spacing w:val="-3"/>
                <w:sz w:val="24"/>
                <w:lang w:val="ru-RU"/>
              </w:rPr>
              <w:t xml:space="preserve"> </w:t>
            </w:r>
            <w:r w:rsidRPr="00702B04">
              <w:rPr>
                <w:sz w:val="24"/>
                <w:lang w:val="ru-RU"/>
              </w:rPr>
              <w:t>ролью</w:t>
            </w:r>
            <w:r w:rsidRPr="00702B04">
              <w:rPr>
                <w:spacing w:val="-3"/>
                <w:sz w:val="24"/>
                <w:lang w:val="ru-RU"/>
              </w:rPr>
              <w:t xml:space="preserve"> </w:t>
            </w:r>
            <w:r w:rsidRPr="00702B04">
              <w:rPr>
                <w:spacing w:val="-2"/>
                <w:sz w:val="24"/>
                <w:lang w:val="ru-RU"/>
              </w:rPr>
              <w:t>медицины</w:t>
            </w:r>
          </w:p>
          <w:p w14:paraId="27F39AB4" w14:textId="77777777" w:rsidR="00702B04" w:rsidRPr="00702B04" w:rsidRDefault="00702B04" w:rsidP="00702B04">
            <w:pPr>
              <w:pStyle w:val="TableParagraph"/>
              <w:ind w:left="109" w:right="158"/>
              <w:rPr>
                <w:sz w:val="24"/>
                <w:lang w:val="ru-RU"/>
              </w:rPr>
            </w:pPr>
            <w:r w:rsidRPr="00702B04">
              <w:rPr>
                <w:sz w:val="24"/>
                <w:lang w:val="ru-RU"/>
              </w:rPr>
              <w:t>и</w:t>
            </w:r>
            <w:r w:rsidRPr="00702B04">
              <w:rPr>
                <w:spacing w:val="-6"/>
                <w:sz w:val="24"/>
                <w:lang w:val="ru-RU"/>
              </w:rPr>
              <w:t xml:space="preserve"> </w:t>
            </w:r>
            <w:r w:rsidRPr="00702B04">
              <w:rPr>
                <w:sz w:val="24"/>
                <w:lang w:val="ru-RU"/>
              </w:rPr>
              <w:t>фармации</w:t>
            </w:r>
            <w:r w:rsidRPr="00702B04">
              <w:rPr>
                <w:spacing w:val="-6"/>
                <w:sz w:val="24"/>
                <w:lang w:val="ru-RU"/>
              </w:rPr>
              <w:t xml:space="preserve"> </w:t>
            </w:r>
            <w:r w:rsidRPr="00702B04">
              <w:rPr>
                <w:sz w:val="24"/>
                <w:lang w:val="ru-RU"/>
              </w:rPr>
              <w:t>в</w:t>
            </w:r>
            <w:r w:rsidRPr="00702B04">
              <w:rPr>
                <w:spacing w:val="-7"/>
                <w:sz w:val="24"/>
                <w:lang w:val="ru-RU"/>
              </w:rPr>
              <w:t xml:space="preserve"> </w:t>
            </w:r>
            <w:r w:rsidRPr="00702B04">
              <w:rPr>
                <w:sz w:val="24"/>
                <w:lang w:val="ru-RU"/>
              </w:rPr>
              <w:t>экономике</w:t>
            </w:r>
            <w:r w:rsidRPr="00702B04">
              <w:rPr>
                <w:spacing w:val="-7"/>
                <w:sz w:val="24"/>
                <w:lang w:val="ru-RU"/>
              </w:rPr>
              <w:t xml:space="preserve"> </w:t>
            </w:r>
            <w:r w:rsidRPr="00702B04">
              <w:rPr>
                <w:sz w:val="24"/>
                <w:lang w:val="ru-RU"/>
              </w:rPr>
              <w:t>нашей</w:t>
            </w:r>
            <w:r w:rsidRPr="00702B04">
              <w:rPr>
                <w:spacing w:val="-6"/>
                <w:sz w:val="24"/>
                <w:lang w:val="ru-RU"/>
              </w:rPr>
              <w:t xml:space="preserve"> </w:t>
            </w:r>
            <w:r w:rsidRPr="00702B04">
              <w:rPr>
                <w:sz w:val="24"/>
                <w:lang w:val="ru-RU"/>
              </w:rPr>
              <w:t>страны.</w:t>
            </w:r>
            <w:r w:rsidRPr="00702B04">
              <w:rPr>
                <w:spacing w:val="-6"/>
                <w:sz w:val="24"/>
                <w:lang w:val="ru-RU"/>
              </w:rPr>
              <w:t xml:space="preserve"> </w:t>
            </w:r>
            <w:r w:rsidRPr="00702B04">
              <w:rPr>
                <w:sz w:val="24"/>
                <w:lang w:val="ru-RU"/>
              </w:rPr>
              <w:t>Достижения</w:t>
            </w:r>
            <w:r w:rsidRPr="00702B04">
              <w:rPr>
                <w:spacing w:val="-6"/>
                <w:sz w:val="24"/>
                <w:lang w:val="ru-RU"/>
              </w:rPr>
              <w:t xml:space="preserve"> </w:t>
            </w:r>
            <w:r w:rsidRPr="00702B04">
              <w:rPr>
                <w:sz w:val="24"/>
                <w:lang w:val="ru-RU"/>
              </w:rPr>
              <w:t>России в этих отраслях, актуальные задачи</w:t>
            </w:r>
          </w:p>
          <w:p w14:paraId="4782AC21" w14:textId="77777777" w:rsidR="00702B04" w:rsidRPr="00702B04" w:rsidRDefault="00702B04" w:rsidP="00702B04">
            <w:pPr>
              <w:pStyle w:val="TableParagraph"/>
              <w:ind w:left="109"/>
              <w:rPr>
                <w:sz w:val="24"/>
                <w:lang w:val="ru-RU"/>
              </w:rPr>
            </w:pPr>
            <w:r w:rsidRPr="00702B04">
              <w:rPr>
                <w:sz w:val="24"/>
                <w:lang w:val="ru-RU"/>
              </w:rPr>
              <w:t>и</w:t>
            </w:r>
            <w:r w:rsidRPr="00702B04">
              <w:rPr>
                <w:spacing w:val="-3"/>
                <w:sz w:val="24"/>
                <w:lang w:val="ru-RU"/>
              </w:rPr>
              <w:t xml:space="preserve"> </w:t>
            </w:r>
            <w:r w:rsidRPr="00702B04">
              <w:rPr>
                <w:sz w:val="24"/>
                <w:lang w:val="ru-RU"/>
              </w:rPr>
              <w:t>перспективы</w:t>
            </w:r>
            <w:r w:rsidRPr="00702B04">
              <w:rPr>
                <w:spacing w:val="-3"/>
                <w:sz w:val="24"/>
                <w:lang w:val="ru-RU"/>
              </w:rPr>
              <w:t xml:space="preserve"> </w:t>
            </w:r>
            <w:r w:rsidRPr="00702B04">
              <w:rPr>
                <w:sz w:val="24"/>
                <w:lang w:val="ru-RU"/>
              </w:rPr>
              <w:t>развития.</w:t>
            </w:r>
            <w:r w:rsidRPr="00702B04">
              <w:rPr>
                <w:spacing w:val="-2"/>
                <w:sz w:val="24"/>
                <w:lang w:val="ru-RU"/>
              </w:rPr>
              <w:t xml:space="preserve"> Работодатели,</w:t>
            </w:r>
          </w:p>
          <w:p w14:paraId="7B12456D" w14:textId="77777777" w:rsidR="00702B04" w:rsidRPr="00702B04" w:rsidRDefault="00702B04" w:rsidP="00702B04">
            <w:pPr>
              <w:pStyle w:val="TableParagraph"/>
              <w:ind w:left="109"/>
              <w:rPr>
                <w:sz w:val="24"/>
                <w:lang w:val="ru-RU"/>
              </w:rPr>
            </w:pPr>
            <w:r w:rsidRPr="00702B04">
              <w:rPr>
                <w:sz w:val="24"/>
                <w:lang w:val="ru-RU"/>
              </w:rPr>
              <w:t>их</w:t>
            </w:r>
            <w:r w:rsidRPr="00702B04">
              <w:rPr>
                <w:spacing w:val="-11"/>
                <w:sz w:val="24"/>
                <w:lang w:val="ru-RU"/>
              </w:rPr>
              <w:t xml:space="preserve"> </w:t>
            </w:r>
            <w:r w:rsidRPr="00702B04">
              <w:rPr>
                <w:sz w:val="24"/>
                <w:lang w:val="ru-RU"/>
              </w:rPr>
              <w:t>географическая</w:t>
            </w:r>
            <w:r w:rsidRPr="00702B04">
              <w:rPr>
                <w:spacing w:val="-13"/>
                <w:sz w:val="24"/>
                <w:lang w:val="ru-RU"/>
              </w:rPr>
              <w:t xml:space="preserve"> </w:t>
            </w:r>
            <w:r w:rsidRPr="00702B04">
              <w:rPr>
                <w:sz w:val="24"/>
                <w:lang w:val="ru-RU"/>
              </w:rPr>
              <w:t>представленность,</w:t>
            </w:r>
            <w:r w:rsidRPr="00702B04">
              <w:rPr>
                <w:spacing w:val="-13"/>
                <w:sz w:val="24"/>
                <w:lang w:val="ru-RU"/>
              </w:rPr>
              <w:t xml:space="preserve"> </w:t>
            </w:r>
            <w:r w:rsidRPr="00702B04">
              <w:rPr>
                <w:sz w:val="24"/>
                <w:lang w:val="ru-RU"/>
              </w:rPr>
              <w:t>перспективная потребность в кадрах. Основные профессии</w:t>
            </w:r>
          </w:p>
          <w:p w14:paraId="06FE65D4" w14:textId="77777777" w:rsidR="00702B04" w:rsidRPr="00702B04" w:rsidRDefault="00702B04" w:rsidP="00702B04">
            <w:pPr>
              <w:pStyle w:val="TableParagraph"/>
              <w:ind w:left="109" w:right="448"/>
              <w:jc w:val="both"/>
              <w:rPr>
                <w:sz w:val="24"/>
                <w:lang w:val="ru-RU"/>
              </w:rPr>
            </w:pPr>
            <w:r w:rsidRPr="00702B04">
              <w:rPr>
                <w:sz w:val="24"/>
                <w:lang w:val="ru-RU"/>
              </w:rPr>
              <w:t>и</w:t>
            </w:r>
            <w:r w:rsidRPr="00702B04">
              <w:rPr>
                <w:spacing w:val="-10"/>
                <w:sz w:val="24"/>
                <w:lang w:val="ru-RU"/>
              </w:rPr>
              <w:t xml:space="preserve"> </w:t>
            </w:r>
            <w:r w:rsidRPr="00702B04">
              <w:rPr>
                <w:sz w:val="24"/>
                <w:lang w:val="ru-RU"/>
              </w:rPr>
              <w:t>содержание</w:t>
            </w:r>
            <w:r w:rsidRPr="00702B04">
              <w:rPr>
                <w:spacing w:val="-11"/>
                <w:sz w:val="24"/>
                <w:lang w:val="ru-RU"/>
              </w:rPr>
              <w:t xml:space="preserve"> </w:t>
            </w:r>
            <w:r w:rsidRPr="00702B04">
              <w:rPr>
                <w:sz w:val="24"/>
                <w:lang w:val="ru-RU"/>
              </w:rPr>
              <w:t>профессиональной</w:t>
            </w:r>
            <w:r w:rsidRPr="00702B04">
              <w:rPr>
                <w:spacing w:val="-10"/>
                <w:sz w:val="24"/>
                <w:lang w:val="ru-RU"/>
              </w:rPr>
              <w:t xml:space="preserve"> </w:t>
            </w:r>
            <w:r w:rsidRPr="00702B04">
              <w:rPr>
                <w:sz w:val="24"/>
                <w:lang w:val="ru-RU"/>
              </w:rPr>
              <w:t>деятельности.</w:t>
            </w:r>
            <w:r w:rsidRPr="00702B04">
              <w:rPr>
                <w:spacing w:val="-13"/>
                <w:sz w:val="24"/>
                <w:lang w:val="ru-RU"/>
              </w:rPr>
              <w:t xml:space="preserve"> </w:t>
            </w:r>
            <w:r w:rsidRPr="00702B04">
              <w:rPr>
                <w:sz w:val="24"/>
                <w:lang w:val="ru-RU"/>
              </w:rPr>
              <w:t>Варианты профессионального образования. Рассматриваются такие направления, как медицина</w:t>
            </w:r>
          </w:p>
          <w:p w14:paraId="689539D3" w14:textId="77777777" w:rsidR="00702B04" w:rsidRPr="00702B04" w:rsidRDefault="00702B04" w:rsidP="00702B04">
            <w:pPr>
              <w:pStyle w:val="TableParagraph"/>
              <w:spacing w:before="1"/>
              <w:ind w:left="109"/>
              <w:jc w:val="both"/>
              <w:rPr>
                <w:sz w:val="24"/>
                <w:lang w:val="ru-RU"/>
              </w:rPr>
            </w:pPr>
            <w:r w:rsidRPr="00702B04">
              <w:rPr>
                <w:sz w:val="24"/>
                <w:lang w:val="ru-RU"/>
              </w:rPr>
              <w:t xml:space="preserve">и </w:t>
            </w:r>
            <w:r w:rsidRPr="00702B04">
              <w:rPr>
                <w:spacing w:val="-2"/>
                <w:sz w:val="24"/>
                <w:lang w:val="ru-RU"/>
              </w:rPr>
              <w:t>фармация.</w:t>
            </w:r>
          </w:p>
          <w:p w14:paraId="3FD83C41"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6"/>
                <w:sz w:val="24"/>
                <w:lang w:val="ru-RU"/>
              </w:rPr>
              <w:t xml:space="preserve"> </w:t>
            </w:r>
            <w:r w:rsidRPr="00702B04">
              <w:rPr>
                <w:sz w:val="24"/>
                <w:lang w:val="ru-RU"/>
              </w:rPr>
              <w:t>кл.</w:t>
            </w:r>
            <w:r w:rsidRPr="00702B04">
              <w:rPr>
                <w:spacing w:val="-6"/>
                <w:sz w:val="24"/>
                <w:lang w:val="ru-RU"/>
              </w:rPr>
              <w:t xml:space="preserve"> </w:t>
            </w:r>
            <w:r w:rsidRPr="00702B04">
              <w:rPr>
                <w:sz w:val="24"/>
                <w:lang w:val="ru-RU"/>
              </w:rPr>
              <w:t>Общая</w:t>
            </w:r>
            <w:r w:rsidRPr="00702B04">
              <w:rPr>
                <w:spacing w:val="-6"/>
                <w:sz w:val="24"/>
                <w:lang w:val="ru-RU"/>
              </w:rPr>
              <w:t xml:space="preserve"> </w:t>
            </w:r>
            <w:r w:rsidRPr="00702B04">
              <w:rPr>
                <w:sz w:val="24"/>
                <w:lang w:val="ru-RU"/>
              </w:rPr>
              <w:t>характеристика</w:t>
            </w:r>
            <w:r w:rsidRPr="00702B04">
              <w:rPr>
                <w:spacing w:val="-7"/>
                <w:sz w:val="24"/>
                <w:lang w:val="ru-RU"/>
              </w:rPr>
              <w:t xml:space="preserve"> </w:t>
            </w:r>
            <w:r w:rsidRPr="00702B04">
              <w:rPr>
                <w:sz w:val="24"/>
                <w:lang w:val="ru-RU"/>
              </w:rPr>
              <w:t>отраслей:</w:t>
            </w:r>
            <w:r w:rsidRPr="00702B04">
              <w:rPr>
                <w:spacing w:val="-6"/>
                <w:sz w:val="24"/>
                <w:lang w:val="ru-RU"/>
              </w:rPr>
              <w:t xml:space="preserve"> </w:t>
            </w:r>
            <w:r w:rsidRPr="00702B04">
              <w:rPr>
                <w:sz w:val="24"/>
                <w:lang w:val="ru-RU"/>
              </w:rPr>
              <w:t>медицина</w:t>
            </w:r>
            <w:r w:rsidRPr="00702B04">
              <w:rPr>
                <w:spacing w:val="-7"/>
                <w:sz w:val="24"/>
                <w:lang w:val="ru-RU"/>
              </w:rPr>
              <w:t xml:space="preserve"> </w:t>
            </w:r>
            <w:r w:rsidRPr="00702B04">
              <w:rPr>
                <w:sz w:val="24"/>
                <w:lang w:val="ru-RU"/>
              </w:rPr>
              <w:t xml:space="preserve">и </w:t>
            </w:r>
            <w:r w:rsidRPr="00702B04">
              <w:rPr>
                <w:spacing w:val="-2"/>
                <w:sz w:val="24"/>
                <w:lang w:val="ru-RU"/>
              </w:rPr>
              <w:t>фармация.</w:t>
            </w:r>
          </w:p>
          <w:p w14:paraId="658C52F7" w14:textId="77777777" w:rsidR="00702B04" w:rsidRDefault="00702B04" w:rsidP="00702B04">
            <w:pPr>
              <w:pStyle w:val="TableParagraph"/>
              <w:spacing w:line="270" w:lineRule="atLeast"/>
              <w:ind w:left="109" w:firstLine="458"/>
              <w:rPr>
                <w:sz w:val="24"/>
              </w:rPr>
            </w:pPr>
            <w:r w:rsidRPr="00702B04">
              <w:rPr>
                <w:sz w:val="24"/>
                <w:lang w:val="ru-RU"/>
              </w:rPr>
              <w:t>Значимость отраслей в экономике страны, основные профессии,</w:t>
            </w:r>
            <w:r w:rsidRPr="00702B04">
              <w:rPr>
                <w:spacing w:val="-8"/>
                <w:sz w:val="24"/>
                <w:lang w:val="ru-RU"/>
              </w:rPr>
              <w:t xml:space="preserve"> </w:t>
            </w:r>
            <w:r w:rsidRPr="00702B04">
              <w:rPr>
                <w:sz w:val="24"/>
                <w:lang w:val="ru-RU"/>
              </w:rPr>
              <w:t>представленные</w:t>
            </w:r>
            <w:r w:rsidRPr="00702B04">
              <w:rPr>
                <w:spacing w:val="-10"/>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отраслях.</w:t>
            </w:r>
            <w:r w:rsidRPr="00702B04">
              <w:rPr>
                <w:spacing w:val="-8"/>
                <w:sz w:val="24"/>
                <w:lang w:val="ru-RU"/>
              </w:rPr>
              <w:t xml:space="preserve"> </w:t>
            </w:r>
            <w:r>
              <w:rPr>
                <w:sz w:val="24"/>
              </w:rPr>
              <w:t>Знания,</w:t>
            </w:r>
            <w:r>
              <w:rPr>
                <w:spacing w:val="-8"/>
                <w:sz w:val="24"/>
              </w:rPr>
              <w:t xml:space="preserve"> </w:t>
            </w:r>
            <w:r>
              <w:rPr>
                <w:sz w:val="24"/>
              </w:rPr>
              <w:t>интересы,</w:t>
            </w:r>
          </w:p>
        </w:tc>
        <w:tc>
          <w:tcPr>
            <w:tcW w:w="2410" w:type="dxa"/>
          </w:tcPr>
          <w:p w14:paraId="5357C743" w14:textId="77777777" w:rsidR="00702B04" w:rsidRPr="00702B04" w:rsidRDefault="00702B04" w:rsidP="00702B04">
            <w:pPr>
              <w:pStyle w:val="TableParagraph"/>
              <w:rPr>
                <w:sz w:val="24"/>
                <w:lang w:val="ru-RU"/>
              </w:rPr>
            </w:pPr>
          </w:p>
          <w:p w14:paraId="69844701" w14:textId="77777777" w:rsidR="00702B04" w:rsidRPr="00702B04" w:rsidRDefault="00702B04" w:rsidP="00702B04">
            <w:pPr>
              <w:pStyle w:val="TableParagraph"/>
              <w:rPr>
                <w:sz w:val="24"/>
                <w:lang w:val="ru-RU"/>
              </w:rPr>
            </w:pPr>
          </w:p>
          <w:p w14:paraId="12A4E043" w14:textId="77777777" w:rsidR="00702B04" w:rsidRPr="00702B04" w:rsidRDefault="00702B04" w:rsidP="00702B04">
            <w:pPr>
              <w:pStyle w:val="TableParagraph"/>
              <w:spacing w:before="267"/>
              <w:rPr>
                <w:sz w:val="24"/>
                <w:lang w:val="ru-RU"/>
              </w:rPr>
            </w:pPr>
          </w:p>
          <w:p w14:paraId="5A3C1738" w14:textId="77777777" w:rsidR="00702B04" w:rsidRPr="00702B04" w:rsidRDefault="00702B04" w:rsidP="00702B04">
            <w:pPr>
              <w:pStyle w:val="TableParagraph"/>
              <w:spacing w:before="1"/>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4E53B7FA"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7CC5DC97"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6EBDB4DA"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7ED00BB9"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702B04" w14:paraId="08170332" w14:textId="77777777" w:rsidTr="00FB2955">
        <w:trPr>
          <w:trHeight w:val="4419"/>
        </w:trPr>
        <w:tc>
          <w:tcPr>
            <w:tcW w:w="704" w:type="dxa"/>
          </w:tcPr>
          <w:p w14:paraId="0E5EB411" w14:textId="77777777" w:rsidR="00702B04" w:rsidRPr="00702B04" w:rsidRDefault="00702B04" w:rsidP="00702B04">
            <w:pPr>
              <w:pStyle w:val="TableParagraph"/>
              <w:rPr>
                <w:sz w:val="24"/>
                <w:lang w:val="ru-RU"/>
              </w:rPr>
            </w:pPr>
          </w:p>
        </w:tc>
        <w:tc>
          <w:tcPr>
            <w:tcW w:w="1561" w:type="dxa"/>
          </w:tcPr>
          <w:p w14:paraId="622EAD64" w14:textId="77777777" w:rsidR="00702B04" w:rsidRPr="00702B04" w:rsidRDefault="00702B04" w:rsidP="00702B04">
            <w:pPr>
              <w:pStyle w:val="TableParagraph"/>
              <w:rPr>
                <w:sz w:val="24"/>
                <w:lang w:val="ru-RU"/>
              </w:rPr>
            </w:pPr>
          </w:p>
        </w:tc>
        <w:tc>
          <w:tcPr>
            <w:tcW w:w="1134" w:type="dxa"/>
          </w:tcPr>
          <w:p w14:paraId="33BEBE87" w14:textId="77777777" w:rsidR="00702B04" w:rsidRPr="00702B04" w:rsidRDefault="00702B04" w:rsidP="00702B04">
            <w:pPr>
              <w:pStyle w:val="TableParagraph"/>
              <w:rPr>
                <w:sz w:val="24"/>
                <w:lang w:val="ru-RU"/>
              </w:rPr>
            </w:pPr>
          </w:p>
        </w:tc>
        <w:tc>
          <w:tcPr>
            <w:tcW w:w="4111" w:type="dxa"/>
          </w:tcPr>
          <w:p w14:paraId="37A01BC8" w14:textId="77777777" w:rsidR="00702B04" w:rsidRPr="00702B04" w:rsidRDefault="00702B04" w:rsidP="00702B04">
            <w:pPr>
              <w:pStyle w:val="TableParagraph"/>
              <w:ind w:left="109"/>
              <w:rPr>
                <w:sz w:val="24"/>
                <w:lang w:val="ru-RU"/>
              </w:rPr>
            </w:pPr>
            <w:r w:rsidRPr="00702B04">
              <w:rPr>
                <w:sz w:val="24"/>
                <w:lang w:val="ru-RU"/>
              </w:rPr>
              <w:t>учебные</w:t>
            </w:r>
            <w:r w:rsidRPr="00702B04">
              <w:rPr>
                <w:spacing w:val="-12"/>
                <w:sz w:val="24"/>
                <w:lang w:val="ru-RU"/>
              </w:rPr>
              <w:t xml:space="preserve"> </w:t>
            </w:r>
            <w:r w:rsidRPr="00702B04">
              <w:rPr>
                <w:sz w:val="24"/>
                <w:lang w:val="ru-RU"/>
              </w:rPr>
              <w:t>предметы</w:t>
            </w:r>
            <w:r w:rsidRPr="00702B04">
              <w:rPr>
                <w:spacing w:val="-10"/>
                <w:sz w:val="24"/>
                <w:lang w:val="ru-RU"/>
              </w:rPr>
              <w:t xml:space="preserve"> </w:t>
            </w:r>
            <w:r w:rsidRPr="00702B04">
              <w:rPr>
                <w:sz w:val="24"/>
                <w:lang w:val="ru-RU"/>
              </w:rPr>
              <w:t>и</w:t>
            </w:r>
            <w:r w:rsidRPr="00702B04">
              <w:rPr>
                <w:spacing w:val="-9"/>
                <w:sz w:val="24"/>
                <w:lang w:val="ru-RU"/>
              </w:rPr>
              <w:t xml:space="preserve"> </w:t>
            </w:r>
            <w:r w:rsidRPr="00702B04">
              <w:rPr>
                <w:sz w:val="24"/>
                <w:lang w:val="ru-RU"/>
              </w:rPr>
              <w:t>дополнительное</w:t>
            </w:r>
            <w:r w:rsidRPr="00702B04">
              <w:rPr>
                <w:spacing w:val="-11"/>
                <w:sz w:val="24"/>
                <w:lang w:val="ru-RU"/>
              </w:rPr>
              <w:t xml:space="preserve"> </w:t>
            </w:r>
            <w:r w:rsidRPr="00702B04">
              <w:rPr>
                <w:sz w:val="24"/>
                <w:lang w:val="ru-RU"/>
              </w:rPr>
              <w:t>образование, помогающие в будущем развиваться</w:t>
            </w:r>
          </w:p>
          <w:p w14:paraId="1456A039" w14:textId="77777777" w:rsidR="00702B04" w:rsidRPr="00702B04" w:rsidRDefault="00702B04" w:rsidP="00702B04">
            <w:pPr>
              <w:pStyle w:val="TableParagraph"/>
              <w:ind w:left="109"/>
              <w:rPr>
                <w:sz w:val="24"/>
                <w:lang w:val="ru-RU"/>
              </w:rPr>
            </w:pPr>
            <w:r w:rsidRPr="00702B04">
              <w:rPr>
                <w:sz w:val="24"/>
                <w:lang w:val="ru-RU"/>
              </w:rPr>
              <w:t>в</w:t>
            </w:r>
            <w:r w:rsidRPr="00702B04">
              <w:rPr>
                <w:spacing w:val="-3"/>
                <w:sz w:val="24"/>
                <w:lang w:val="ru-RU"/>
              </w:rPr>
              <w:t xml:space="preserve"> </w:t>
            </w:r>
            <w:r w:rsidRPr="00702B04">
              <w:rPr>
                <w:sz w:val="24"/>
                <w:lang w:val="ru-RU"/>
              </w:rPr>
              <w:t>отраслях медицина</w:t>
            </w:r>
            <w:r w:rsidRPr="00702B04">
              <w:rPr>
                <w:spacing w:val="-2"/>
                <w:sz w:val="24"/>
                <w:lang w:val="ru-RU"/>
              </w:rPr>
              <w:t xml:space="preserve"> </w:t>
            </w:r>
            <w:r w:rsidRPr="00702B04">
              <w:rPr>
                <w:sz w:val="24"/>
                <w:lang w:val="ru-RU"/>
              </w:rPr>
              <w:t>и</w:t>
            </w:r>
            <w:r w:rsidRPr="00702B04">
              <w:rPr>
                <w:spacing w:val="-3"/>
                <w:sz w:val="24"/>
                <w:lang w:val="ru-RU"/>
              </w:rPr>
              <w:t xml:space="preserve"> </w:t>
            </w:r>
            <w:r w:rsidRPr="00702B04">
              <w:rPr>
                <w:spacing w:val="-2"/>
                <w:sz w:val="24"/>
                <w:lang w:val="ru-RU"/>
              </w:rPr>
              <w:t>фармация.</w:t>
            </w:r>
          </w:p>
          <w:p w14:paraId="5A4D7901"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3"/>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69281472" w14:textId="77777777" w:rsidR="00702B04" w:rsidRPr="00702B04" w:rsidRDefault="00702B04" w:rsidP="00702B04">
            <w:pPr>
              <w:pStyle w:val="TableParagraph"/>
              <w:ind w:left="109"/>
              <w:rPr>
                <w:sz w:val="24"/>
                <w:lang w:val="ru-RU"/>
              </w:rPr>
            </w:pPr>
            <w:r w:rsidRPr="00702B04">
              <w:rPr>
                <w:sz w:val="24"/>
                <w:lang w:val="ru-RU"/>
              </w:rPr>
              <w:t>представленных</w:t>
            </w:r>
            <w:r w:rsidRPr="00702B04">
              <w:rPr>
                <w:spacing w:val="-9"/>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отраслях,</w:t>
            </w:r>
            <w:r w:rsidRPr="00702B04">
              <w:rPr>
                <w:spacing w:val="-10"/>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w:t>
            </w:r>
          </w:p>
          <w:p w14:paraId="41A547A2" w14:textId="77777777" w:rsidR="00702B04" w:rsidRPr="00702B04" w:rsidRDefault="00702B04" w:rsidP="00702B04">
            <w:pPr>
              <w:pStyle w:val="TableParagraph"/>
              <w:ind w:left="109"/>
              <w:rPr>
                <w:sz w:val="24"/>
                <w:lang w:val="ru-RU"/>
              </w:rPr>
            </w:pPr>
            <w:r w:rsidRPr="00702B04">
              <w:rPr>
                <w:sz w:val="24"/>
                <w:lang w:val="ru-RU"/>
              </w:rPr>
              <w:t>подготовки.</w:t>
            </w:r>
            <w:r w:rsidRPr="00702B04">
              <w:rPr>
                <w:spacing w:val="-14"/>
                <w:sz w:val="24"/>
                <w:lang w:val="ru-RU"/>
              </w:rPr>
              <w:t xml:space="preserve"> </w:t>
            </w:r>
            <w:r w:rsidRPr="00702B04">
              <w:rPr>
                <w:sz w:val="24"/>
                <w:lang w:val="ru-RU"/>
              </w:rPr>
              <w:t>Возможности</w:t>
            </w:r>
            <w:r w:rsidRPr="00702B04">
              <w:rPr>
                <w:spacing w:val="-13"/>
                <w:sz w:val="24"/>
                <w:lang w:val="ru-RU"/>
              </w:rPr>
              <w:t xml:space="preserve"> </w:t>
            </w:r>
            <w:r w:rsidRPr="00702B04">
              <w:rPr>
                <w:sz w:val="24"/>
                <w:lang w:val="ru-RU"/>
              </w:rPr>
              <w:t>общего,</w:t>
            </w:r>
            <w:r w:rsidRPr="00702B04">
              <w:rPr>
                <w:spacing w:val="-14"/>
                <w:sz w:val="24"/>
                <w:lang w:val="ru-RU"/>
              </w:rPr>
              <w:t xml:space="preserve"> </w:t>
            </w:r>
            <w:r w:rsidRPr="00702B04">
              <w:rPr>
                <w:sz w:val="24"/>
                <w:lang w:val="ru-RU"/>
              </w:rPr>
              <w:t>среднего профессионального и высшего образования</w:t>
            </w:r>
          </w:p>
          <w:p w14:paraId="7CB9F31B" w14:textId="77777777" w:rsidR="00702B04" w:rsidRPr="00702B04" w:rsidRDefault="00702B04" w:rsidP="00702B04">
            <w:pPr>
              <w:pStyle w:val="TableParagraph"/>
              <w:ind w:left="109"/>
              <w:rPr>
                <w:sz w:val="24"/>
                <w:lang w:val="ru-RU"/>
              </w:rPr>
            </w:pPr>
            <w:r w:rsidRPr="00702B04">
              <w:rPr>
                <w:sz w:val="24"/>
                <w:lang w:val="ru-RU"/>
              </w:rPr>
              <w:t>в</w:t>
            </w:r>
            <w:r w:rsidRPr="00702B04">
              <w:rPr>
                <w:spacing w:val="-10"/>
                <w:sz w:val="24"/>
                <w:lang w:val="ru-RU"/>
              </w:rPr>
              <w:t xml:space="preserve"> </w:t>
            </w:r>
            <w:r w:rsidRPr="00702B04">
              <w:rPr>
                <w:sz w:val="24"/>
                <w:lang w:val="ru-RU"/>
              </w:rPr>
              <w:t>подготовке</w:t>
            </w:r>
            <w:r w:rsidRPr="00702B04">
              <w:rPr>
                <w:spacing w:val="-9"/>
                <w:sz w:val="24"/>
                <w:lang w:val="ru-RU"/>
              </w:rPr>
              <w:t xml:space="preserve"> </w:t>
            </w:r>
            <w:r w:rsidRPr="00702B04">
              <w:rPr>
                <w:sz w:val="24"/>
                <w:lang w:val="ru-RU"/>
              </w:rPr>
              <w:t>специалистов:</w:t>
            </w:r>
            <w:r w:rsidRPr="00702B04">
              <w:rPr>
                <w:spacing w:val="-9"/>
                <w:sz w:val="24"/>
                <w:lang w:val="ru-RU"/>
              </w:rPr>
              <w:t xml:space="preserve"> </w:t>
            </w:r>
            <w:r w:rsidRPr="00702B04">
              <w:rPr>
                <w:sz w:val="24"/>
                <w:lang w:val="ru-RU"/>
              </w:rPr>
              <w:t>профильное</w:t>
            </w:r>
            <w:r w:rsidRPr="00702B04">
              <w:rPr>
                <w:spacing w:val="-10"/>
                <w:sz w:val="24"/>
                <w:lang w:val="ru-RU"/>
              </w:rPr>
              <w:t xml:space="preserve"> </w:t>
            </w:r>
            <w:r w:rsidRPr="00702B04">
              <w:rPr>
                <w:sz w:val="24"/>
                <w:lang w:val="ru-RU"/>
              </w:rPr>
              <w:t>обучение, направления подготовки в профессиональных</w:t>
            </w:r>
          </w:p>
          <w:p w14:paraId="04B04A2C" w14:textId="77777777" w:rsidR="00702B04" w:rsidRPr="00702B04" w:rsidRDefault="00702B04" w:rsidP="00702B04">
            <w:pPr>
              <w:pStyle w:val="TableParagraph"/>
              <w:ind w:left="109"/>
              <w:rPr>
                <w:sz w:val="24"/>
                <w:lang w:val="ru-RU"/>
              </w:rPr>
            </w:pP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270BA4A0" w14:textId="60ABB413" w:rsidR="00702B04" w:rsidRPr="00702B04" w:rsidRDefault="00702B04" w:rsidP="00702B04">
            <w:pPr>
              <w:pStyle w:val="TableParagraph"/>
              <w:spacing w:line="270" w:lineRule="atLeast"/>
              <w:ind w:left="109"/>
              <w:rPr>
                <w:sz w:val="24"/>
                <w:lang w:val="ru-RU"/>
              </w:rPr>
            </w:pPr>
            <w:r w:rsidRPr="00702B04">
              <w:rPr>
                <w:sz w:val="24"/>
                <w:lang w:val="ru-RU"/>
              </w:rPr>
              <w:t>.</w:t>
            </w:r>
          </w:p>
        </w:tc>
        <w:tc>
          <w:tcPr>
            <w:tcW w:w="2693" w:type="dxa"/>
          </w:tcPr>
          <w:p w14:paraId="04B753D0" w14:textId="77777777" w:rsidR="00702B04" w:rsidRPr="00702B04" w:rsidRDefault="00702B04" w:rsidP="00702B04">
            <w:pPr>
              <w:pStyle w:val="TableParagraph"/>
              <w:rPr>
                <w:sz w:val="24"/>
                <w:lang w:val="ru-RU"/>
              </w:rPr>
            </w:pPr>
          </w:p>
        </w:tc>
      </w:tr>
      <w:tr w:rsidR="00702B04" w14:paraId="0FCBA792" w14:textId="77777777" w:rsidTr="00FB2955">
        <w:trPr>
          <w:trHeight w:val="5244"/>
        </w:trPr>
        <w:tc>
          <w:tcPr>
            <w:tcW w:w="704" w:type="dxa"/>
          </w:tcPr>
          <w:p w14:paraId="75E24437" w14:textId="77777777" w:rsidR="00702B04" w:rsidRPr="00702B04" w:rsidRDefault="00702B04" w:rsidP="00702B04">
            <w:pPr>
              <w:pStyle w:val="TableParagraph"/>
              <w:rPr>
                <w:sz w:val="24"/>
                <w:lang w:val="ru-RU"/>
              </w:rPr>
            </w:pPr>
          </w:p>
          <w:p w14:paraId="045FF4E2" w14:textId="77777777" w:rsidR="00702B04" w:rsidRPr="00702B04" w:rsidRDefault="00702B04" w:rsidP="00702B04">
            <w:pPr>
              <w:pStyle w:val="TableParagraph"/>
              <w:rPr>
                <w:sz w:val="24"/>
                <w:lang w:val="ru-RU"/>
              </w:rPr>
            </w:pPr>
          </w:p>
          <w:p w14:paraId="7042422A" w14:textId="77777777" w:rsidR="00702B04" w:rsidRPr="00702B04" w:rsidRDefault="00702B04" w:rsidP="00702B04">
            <w:pPr>
              <w:pStyle w:val="TableParagraph"/>
              <w:rPr>
                <w:sz w:val="24"/>
                <w:lang w:val="ru-RU"/>
              </w:rPr>
            </w:pPr>
          </w:p>
          <w:p w14:paraId="38F12AB6" w14:textId="77777777" w:rsidR="00702B04" w:rsidRPr="00702B04" w:rsidRDefault="00702B04" w:rsidP="00702B04">
            <w:pPr>
              <w:pStyle w:val="TableParagraph"/>
              <w:rPr>
                <w:sz w:val="24"/>
                <w:lang w:val="ru-RU"/>
              </w:rPr>
            </w:pPr>
          </w:p>
          <w:p w14:paraId="17005FB6" w14:textId="77777777" w:rsidR="00702B04" w:rsidRPr="00702B04" w:rsidRDefault="00702B04" w:rsidP="00702B04">
            <w:pPr>
              <w:pStyle w:val="TableParagraph"/>
              <w:rPr>
                <w:sz w:val="24"/>
                <w:lang w:val="ru-RU"/>
              </w:rPr>
            </w:pPr>
          </w:p>
          <w:p w14:paraId="0464898F" w14:textId="77777777" w:rsidR="00702B04" w:rsidRPr="00702B04" w:rsidRDefault="00702B04" w:rsidP="00702B04">
            <w:pPr>
              <w:pStyle w:val="TableParagraph"/>
              <w:rPr>
                <w:sz w:val="24"/>
                <w:lang w:val="ru-RU"/>
              </w:rPr>
            </w:pPr>
          </w:p>
          <w:p w14:paraId="1FFDEE85" w14:textId="77777777" w:rsidR="00702B04" w:rsidRPr="00702B04" w:rsidRDefault="00702B04" w:rsidP="00702B04">
            <w:pPr>
              <w:pStyle w:val="TableParagraph"/>
              <w:rPr>
                <w:sz w:val="24"/>
                <w:lang w:val="ru-RU"/>
              </w:rPr>
            </w:pPr>
          </w:p>
          <w:p w14:paraId="6BB4274D" w14:textId="77777777" w:rsidR="00702B04" w:rsidRPr="00702B04" w:rsidRDefault="00702B04" w:rsidP="00702B04">
            <w:pPr>
              <w:pStyle w:val="TableParagraph"/>
              <w:spacing w:before="268"/>
              <w:rPr>
                <w:sz w:val="24"/>
                <w:lang w:val="ru-RU"/>
              </w:rPr>
            </w:pPr>
          </w:p>
          <w:p w14:paraId="79549DA5" w14:textId="77777777" w:rsidR="00702B04" w:rsidRDefault="00702B04" w:rsidP="00702B04">
            <w:pPr>
              <w:pStyle w:val="TableParagraph"/>
              <w:ind w:left="172"/>
              <w:rPr>
                <w:sz w:val="24"/>
              </w:rPr>
            </w:pPr>
            <w:r>
              <w:rPr>
                <w:spacing w:val="-5"/>
                <w:sz w:val="24"/>
              </w:rPr>
              <w:t>28.</w:t>
            </w:r>
          </w:p>
        </w:tc>
        <w:tc>
          <w:tcPr>
            <w:tcW w:w="1561" w:type="dxa"/>
          </w:tcPr>
          <w:p w14:paraId="3E30B9B4" w14:textId="77777777" w:rsidR="00702B04" w:rsidRPr="00702B04" w:rsidRDefault="00702B04" w:rsidP="00702B04">
            <w:pPr>
              <w:pStyle w:val="TableParagraph"/>
              <w:rPr>
                <w:sz w:val="24"/>
                <w:lang w:val="ru-RU"/>
              </w:rPr>
            </w:pPr>
          </w:p>
          <w:p w14:paraId="6E51047B" w14:textId="77777777" w:rsidR="00702B04" w:rsidRPr="00702B04" w:rsidRDefault="00702B04" w:rsidP="00702B04">
            <w:pPr>
              <w:pStyle w:val="TableParagraph"/>
              <w:rPr>
                <w:sz w:val="24"/>
                <w:lang w:val="ru-RU"/>
              </w:rPr>
            </w:pPr>
          </w:p>
          <w:p w14:paraId="3525D793" w14:textId="77777777" w:rsidR="00702B04" w:rsidRPr="00702B04" w:rsidRDefault="00702B04" w:rsidP="00702B04">
            <w:pPr>
              <w:pStyle w:val="TableParagraph"/>
              <w:rPr>
                <w:sz w:val="24"/>
                <w:lang w:val="ru-RU"/>
              </w:rPr>
            </w:pPr>
          </w:p>
          <w:p w14:paraId="07CBE3AB" w14:textId="77777777" w:rsidR="00702B04" w:rsidRPr="00702B04" w:rsidRDefault="00702B04" w:rsidP="00702B04">
            <w:pPr>
              <w:pStyle w:val="TableParagraph"/>
              <w:rPr>
                <w:sz w:val="24"/>
                <w:lang w:val="ru-RU"/>
              </w:rPr>
            </w:pPr>
          </w:p>
          <w:p w14:paraId="33E9D29D" w14:textId="77777777" w:rsidR="00702B04" w:rsidRPr="00702B04" w:rsidRDefault="00702B04" w:rsidP="00702B04">
            <w:pPr>
              <w:pStyle w:val="TableParagraph"/>
              <w:rPr>
                <w:sz w:val="24"/>
                <w:lang w:val="ru-RU"/>
              </w:rPr>
            </w:pPr>
          </w:p>
          <w:p w14:paraId="2C41B36B" w14:textId="77777777" w:rsidR="00702B04" w:rsidRPr="00702B04" w:rsidRDefault="00702B04" w:rsidP="00702B04">
            <w:pPr>
              <w:pStyle w:val="TableParagraph"/>
              <w:spacing w:before="268"/>
              <w:rPr>
                <w:sz w:val="24"/>
                <w:lang w:val="ru-RU"/>
              </w:rPr>
            </w:pPr>
          </w:p>
          <w:p w14:paraId="6F8CD64D"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28.</w:t>
            </w:r>
          </w:p>
          <w:p w14:paraId="09063E4A" w14:textId="77777777" w:rsidR="00702B04" w:rsidRPr="00702B04" w:rsidRDefault="00702B04" w:rsidP="00702B04">
            <w:pPr>
              <w:pStyle w:val="TableParagraph"/>
              <w:ind w:left="109"/>
              <w:rPr>
                <w:sz w:val="24"/>
                <w:lang w:val="ru-RU"/>
              </w:rPr>
            </w:pPr>
            <w:r w:rsidRPr="00702B04">
              <w:rPr>
                <w:spacing w:val="-2"/>
                <w:sz w:val="24"/>
                <w:lang w:val="ru-RU"/>
              </w:rPr>
              <w:t>Россия индустриальная: космическая</w:t>
            </w:r>
          </w:p>
          <w:p w14:paraId="4F90492A" w14:textId="77777777" w:rsidR="00702B04" w:rsidRPr="00702B04" w:rsidRDefault="00702B04" w:rsidP="00702B04">
            <w:pPr>
              <w:pStyle w:val="TableParagraph"/>
              <w:ind w:left="109"/>
              <w:rPr>
                <w:sz w:val="24"/>
                <w:lang w:val="ru-RU"/>
              </w:rPr>
            </w:pPr>
            <w:r w:rsidRPr="00702B04">
              <w:rPr>
                <w:sz w:val="24"/>
                <w:lang w:val="ru-RU"/>
              </w:rPr>
              <w:t>отрасль</w:t>
            </w:r>
            <w:r w:rsidRPr="00702B04">
              <w:rPr>
                <w:spacing w:val="-4"/>
                <w:sz w:val="24"/>
                <w:lang w:val="ru-RU"/>
              </w:rPr>
              <w:t xml:space="preserve"> </w:t>
            </w:r>
            <w:r w:rsidRPr="00702B04">
              <w:rPr>
                <w:sz w:val="24"/>
                <w:lang w:val="ru-RU"/>
              </w:rPr>
              <w:t>(1</w:t>
            </w:r>
            <w:r w:rsidRPr="00702B04">
              <w:rPr>
                <w:spacing w:val="-1"/>
                <w:sz w:val="24"/>
                <w:lang w:val="ru-RU"/>
              </w:rPr>
              <w:t xml:space="preserve"> </w:t>
            </w:r>
            <w:r w:rsidRPr="00702B04">
              <w:rPr>
                <w:spacing w:val="-4"/>
                <w:sz w:val="24"/>
                <w:lang w:val="ru-RU"/>
              </w:rPr>
              <w:t>час)</w:t>
            </w:r>
          </w:p>
        </w:tc>
        <w:tc>
          <w:tcPr>
            <w:tcW w:w="1134" w:type="dxa"/>
          </w:tcPr>
          <w:p w14:paraId="6D53B782" w14:textId="77777777" w:rsidR="00702B04" w:rsidRPr="00702B04" w:rsidRDefault="00702B04" w:rsidP="00702B04">
            <w:pPr>
              <w:pStyle w:val="TableParagraph"/>
              <w:rPr>
                <w:sz w:val="24"/>
                <w:lang w:val="ru-RU"/>
              </w:rPr>
            </w:pPr>
          </w:p>
          <w:p w14:paraId="3FB3DB9B" w14:textId="77777777" w:rsidR="00702B04" w:rsidRPr="00702B04" w:rsidRDefault="00702B04" w:rsidP="00702B04">
            <w:pPr>
              <w:pStyle w:val="TableParagraph"/>
              <w:rPr>
                <w:sz w:val="24"/>
                <w:lang w:val="ru-RU"/>
              </w:rPr>
            </w:pPr>
          </w:p>
          <w:p w14:paraId="71FC9A01" w14:textId="77777777" w:rsidR="00702B04" w:rsidRPr="00702B04" w:rsidRDefault="00702B04" w:rsidP="00702B04">
            <w:pPr>
              <w:pStyle w:val="TableParagraph"/>
              <w:rPr>
                <w:sz w:val="24"/>
                <w:lang w:val="ru-RU"/>
              </w:rPr>
            </w:pPr>
          </w:p>
          <w:p w14:paraId="02AD0A42" w14:textId="77777777" w:rsidR="00702B04" w:rsidRPr="00702B04" w:rsidRDefault="00702B04" w:rsidP="00702B04">
            <w:pPr>
              <w:pStyle w:val="TableParagraph"/>
              <w:rPr>
                <w:sz w:val="24"/>
                <w:lang w:val="ru-RU"/>
              </w:rPr>
            </w:pPr>
          </w:p>
          <w:p w14:paraId="436F3D0D" w14:textId="77777777" w:rsidR="00702B04" w:rsidRPr="00702B04" w:rsidRDefault="00702B04" w:rsidP="00702B04">
            <w:pPr>
              <w:pStyle w:val="TableParagraph"/>
              <w:rPr>
                <w:sz w:val="24"/>
                <w:lang w:val="ru-RU"/>
              </w:rPr>
            </w:pPr>
          </w:p>
          <w:p w14:paraId="1D85E29C" w14:textId="77777777" w:rsidR="00702B04" w:rsidRPr="00702B04" w:rsidRDefault="00702B04" w:rsidP="00702B04">
            <w:pPr>
              <w:pStyle w:val="TableParagraph"/>
              <w:rPr>
                <w:sz w:val="24"/>
                <w:lang w:val="ru-RU"/>
              </w:rPr>
            </w:pPr>
          </w:p>
          <w:p w14:paraId="34533EB5" w14:textId="77777777" w:rsidR="00702B04" w:rsidRPr="00702B04" w:rsidRDefault="00702B04" w:rsidP="00702B04">
            <w:pPr>
              <w:pStyle w:val="TableParagraph"/>
              <w:rPr>
                <w:sz w:val="24"/>
                <w:lang w:val="ru-RU"/>
              </w:rPr>
            </w:pPr>
          </w:p>
          <w:p w14:paraId="78997CE4" w14:textId="77777777" w:rsidR="00702B04" w:rsidRPr="00702B04" w:rsidRDefault="00702B04" w:rsidP="00702B04">
            <w:pPr>
              <w:pStyle w:val="TableParagraph"/>
              <w:spacing w:before="268"/>
              <w:rPr>
                <w:sz w:val="24"/>
                <w:lang w:val="ru-RU"/>
              </w:rPr>
            </w:pPr>
          </w:p>
          <w:p w14:paraId="3359408C" w14:textId="77777777" w:rsidR="00702B04" w:rsidRDefault="00702B04" w:rsidP="00702B04">
            <w:pPr>
              <w:pStyle w:val="TableParagraph"/>
              <w:ind w:left="263"/>
              <w:rPr>
                <w:sz w:val="24"/>
              </w:rPr>
            </w:pPr>
            <w:r>
              <w:rPr>
                <w:spacing w:val="-2"/>
                <w:sz w:val="24"/>
              </w:rPr>
              <w:t>Отраслевое</w:t>
            </w:r>
          </w:p>
        </w:tc>
        <w:tc>
          <w:tcPr>
            <w:tcW w:w="4111" w:type="dxa"/>
          </w:tcPr>
          <w:p w14:paraId="020E0F28" w14:textId="77777777" w:rsidR="00702B04" w:rsidRPr="00702B04" w:rsidRDefault="00702B04" w:rsidP="00702B04">
            <w:pPr>
              <w:pStyle w:val="TableParagraph"/>
              <w:ind w:left="109" w:right="101" w:firstLine="458"/>
              <w:rPr>
                <w:sz w:val="24"/>
                <w:lang w:val="ru-RU"/>
              </w:rPr>
            </w:pPr>
            <w:r w:rsidRPr="00702B04">
              <w:rPr>
                <w:sz w:val="24"/>
                <w:lang w:val="ru-RU"/>
              </w:rPr>
              <w:t>Знакомство</w:t>
            </w:r>
            <w:r w:rsidRPr="00702B04">
              <w:rPr>
                <w:spacing w:val="-8"/>
                <w:sz w:val="24"/>
                <w:lang w:val="ru-RU"/>
              </w:rPr>
              <w:t xml:space="preserve"> </w:t>
            </w:r>
            <w:r w:rsidRPr="00702B04">
              <w:rPr>
                <w:sz w:val="24"/>
                <w:lang w:val="ru-RU"/>
              </w:rPr>
              <w:t>обучающихся</w:t>
            </w:r>
            <w:r w:rsidRPr="00702B04">
              <w:rPr>
                <w:spacing w:val="-8"/>
                <w:sz w:val="24"/>
                <w:lang w:val="ru-RU"/>
              </w:rPr>
              <w:t xml:space="preserve"> </w:t>
            </w:r>
            <w:r w:rsidRPr="00702B04">
              <w:rPr>
                <w:sz w:val="24"/>
                <w:lang w:val="ru-RU"/>
              </w:rPr>
              <w:t>с</w:t>
            </w:r>
            <w:r w:rsidRPr="00702B04">
              <w:rPr>
                <w:spacing w:val="-9"/>
                <w:sz w:val="24"/>
                <w:lang w:val="ru-RU"/>
              </w:rPr>
              <w:t xml:space="preserve"> </w:t>
            </w:r>
            <w:r w:rsidRPr="00702B04">
              <w:rPr>
                <w:sz w:val="24"/>
                <w:lang w:val="ru-RU"/>
              </w:rPr>
              <w:t>ролью</w:t>
            </w:r>
            <w:r w:rsidRPr="00702B04">
              <w:rPr>
                <w:spacing w:val="-8"/>
                <w:sz w:val="24"/>
                <w:lang w:val="ru-RU"/>
              </w:rPr>
              <w:t xml:space="preserve"> </w:t>
            </w:r>
            <w:r w:rsidRPr="00702B04">
              <w:rPr>
                <w:sz w:val="24"/>
                <w:lang w:val="ru-RU"/>
              </w:rPr>
              <w:t>космической</w:t>
            </w:r>
            <w:r w:rsidRPr="00702B04">
              <w:rPr>
                <w:spacing w:val="-8"/>
                <w:sz w:val="24"/>
                <w:lang w:val="ru-RU"/>
              </w:rPr>
              <w:t xml:space="preserve"> </w:t>
            </w:r>
            <w:r w:rsidRPr="00702B04">
              <w:rPr>
                <w:sz w:val="24"/>
                <w:lang w:val="ru-RU"/>
              </w:rPr>
              <w:t>отрасли в экономическом развитии и обеспечении безопасности страны. Достижения России в космической сфере, актуальные задачи и перспективы развития. Основные</w:t>
            </w:r>
          </w:p>
          <w:p w14:paraId="70683244" w14:textId="77777777" w:rsidR="00702B04" w:rsidRPr="00702B04" w:rsidRDefault="00702B04" w:rsidP="00702B04">
            <w:pPr>
              <w:pStyle w:val="TableParagraph"/>
              <w:ind w:left="109"/>
              <w:rPr>
                <w:sz w:val="24"/>
                <w:lang w:val="ru-RU"/>
              </w:rPr>
            </w:pPr>
            <w:r w:rsidRPr="00702B04">
              <w:rPr>
                <w:sz w:val="24"/>
                <w:lang w:val="ru-RU"/>
              </w:rPr>
              <w:t>профессии</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содержание</w:t>
            </w:r>
            <w:r w:rsidRPr="00702B04">
              <w:rPr>
                <w:spacing w:val="-9"/>
                <w:sz w:val="24"/>
                <w:lang w:val="ru-RU"/>
              </w:rPr>
              <w:t xml:space="preserve"> </w:t>
            </w:r>
            <w:r w:rsidRPr="00702B04">
              <w:rPr>
                <w:sz w:val="24"/>
                <w:lang w:val="ru-RU"/>
              </w:rPr>
              <w:t>профессиональной</w:t>
            </w:r>
            <w:r w:rsidRPr="00702B04">
              <w:rPr>
                <w:spacing w:val="-8"/>
                <w:sz w:val="24"/>
                <w:lang w:val="ru-RU"/>
              </w:rPr>
              <w:t xml:space="preserve"> </w:t>
            </w:r>
            <w:r w:rsidRPr="00702B04">
              <w:rPr>
                <w:sz w:val="24"/>
                <w:lang w:val="ru-RU"/>
              </w:rPr>
              <w:t>деятельности</w:t>
            </w:r>
            <w:r w:rsidRPr="00702B04">
              <w:rPr>
                <w:spacing w:val="-7"/>
                <w:sz w:val="24"/>
                <w:lang w:val="ru-RU"/>
              </w:rPr>
              <w:t xml:space="preserve"> </w:t>
            </w:r>
            <w:r w:rsidRPr="00702B04">
              <w:rPr>
                <w:sz w:val="24"/>
                <w:lang w:val="ru-RU"/>
              </w:rPr>
              <w:t>в космической отрасли. Варианты профессионального и</w:t>
            </w:r>
          </w:p>
          <w:p w14:paraId="685D5882" w14:textId="77777777" w:rsidR="00702B04" w:rsidRPr="00702B04" w:rsidRDefault="00702B04" w:rsidP="00702B04">
            <w:pPr>
              <w:pStyle w:val="TableParagraph"/>
              <w:ind w:left="109"/>
              <w:rPr>
                <w:sz w:val="24"/>
                <w:lang w:val="ru-RU"/>
              </w:rPr>
            </w:pPr>
            <w:r w:rsidRPr="00702B04">
              <w:rPr>
                <w:sz w:val="24"/>
                <w:lang w:val="ru-RU"/>
              </w:rPr>
              <w:t>высшего</w:t>
            </w:r>
            <w:r w:rsidRPr="00702B04">
              <w:rPr>
                <w:spacing w:val="-3"/>
                <w:sz w:val="24"/>
                <w:lang w:val="ru-RU"/>
              </w:rPr>
              <w:t xml:space="preserve"> </w:t>
            </w:r>
            <w:r w:rsidRPr="00702B04">
              <w:rPr>
                <w:spacing w:val="-2"/>
                <w:sz w:val="24"/>
                <w:lang w:val="ru-RU"/>
              </w:rPr>
              <w:t>образования.</w:t>
            </w:r>
          </w:p>
          <w:p w14:paraId="60196318" w14:textId="77777777" w:rsidR="00702B04" w:rsidRPr="00702B04" w:rsidRDefault="00702B04" w:rsidP="00702B04">
            <w:pPr>
              <w:pStyle w:val="TableParagraph"/>
              <w:ind w:left="568"/>
              <w:rPr>
                <w:sz w:val="24"/>
                <w:lang w:val="ru-RU"/>
              </w:rPr>
            </w:pPr>
            <w:r w:rsidRPr="00702B04">
              <w:rPr>
                <w:sz w:val="24"/>
                <w:lang w:val="ru-RU"/>
              </w:rPr>
              <w:t>6-7</w:t>
            </w:r>
            <w:r w:rsidRPr="00702B04">
              <w:rPr>
                <w:spacing w:val="-5"/>
                <w:sz w:val="24"/>
                <w:lang w:val="ru-RU"/>
              </w:rPr>
              <w:t xml:space="preserve"> </w:t>
            </w:r>
            <w:r w:rsidRPr="00702B04">
              <w:rPr>
                <w:sz w:val="24"/>
                <w:lang w:val="ru-RU"/>
              </w:rPr>
              <w:t>кл.</w:t>
            </w:r>
            <w:r w:rsidRPr="00702B04">
              <w:rPr>
                <w:spacing w:val="-2"/>
                <w:sz w:val="24"/>
                <w:lang w:val="ru-RU"/>
              </w:rPr>
              <w:t xml:space="preserve"> </w:t>
            </w:r>
            <w:r w:rsidRPr="00702B04">
              <w:rPr>
                <w:sz w:val="24"/>
                <w:lang w:val="ru-RU"/>
              </w:rPr>
              <w:t>Общая</w:t>
            </w:r>
            <w:r w:rsidRPr="00702B04">
              <w:rPr>
                <w:spacing w:val="-3"/>
                <w:sz w:val="24"/>
                <w:lang w:val="ru-RU"/>
              </w:rPr>
              <w:t xml:space="preserve"> </w:t>
            </w:r>
            <w:r w:rsidRPr="00702B04">
              <w:rPr>
                <w:sz w:val="24"/>
                <w:lang w:val="ru-RU"/>
              </w:rPr>
              <w:t>характеристика</w:t>
            </w:r>
            <w:r w:rsidRPr="00702B04">
              <w:rPr>
                <w:spacing w:val="-3"/>
                <w:sz w:val="24"/>
                <w:lang w:val="ru-RU"/>
              </w:rPr>
              <w:t xml:space="preserve"> </w:t>
            </w:r>
            <w:r w:rsidRPr="00702B04">
              <w:rPr>
                <w:sz w:val="24"/>
                <w:lang w:val="ru-RU"/>
              </w:rPr>
              <w:t>космической</w:t>
            </w:r>
            <w:r w:rsidRPr="00702B04">
              <w:rPr>
                <w:spacing w:val="-2"/>
                <w:sz w:val="24"/>
                <w:lang w:val="ru-RU"/>
              </w:rPr>
              <w:t xml:space="preserve"> отрасли.</w:t>
            </w:r>
          </w:p>
          <w:p w14:paraId="48FB70D3" w14:textId="77777777" w:rsidR="00702B04" w:rsidRPr="00702B04" w:rsidRDefault="00702B04" w:rsidP="00702B04">
            <w:pPr>
              <w:pStyle w:val="TableParagraph"/>
              <w:ind w:left="109" w:right="158" w:firstLine="458"/>
              <w:rPr>
                <w:sz w:val="24"/>
                <w:lang w:val="ru-RU"/>
              </w:rPr>
            </w:pPr>
            <w:r w:rsidRPr="00702B04">
              <w:rPr>
                <w:sz w:val="24"/>
                <w:lang w:val="ru-RU"/>
              </w:rPr>
              <w:t>Значимость</w:t>
            </w:r>
            <w:r w:rsidRPr="00702B04">
              <w:rPr>
                <w:spacing w:val="-9"/>
                <w:sz w:val="24"/>
                <w:lang w:val="ru-RU"/>
              </w:rPr>
              <w:t xml:space="preserve"> </w:t>
            </w:r>
            <w:r w:rsidRPr="00702B04">
              <w:rPr>
                <w:sz w:val="24"/>
                <w:lang w:val="ru-RU"/>
              </w:rPr>
              <w:t>космических</w:t>
            </w:r>
            <w:r w:rsidRPr="00702B04">
              <w:rPr>
                <w:spacing w:val="-11"/>
                <w:sz w:val="24"/>
                <w:lang w:val="ru-RU"/>
              </w:rPr>
              <w:t xml:space="preserve"> </w:t>
            </w:r>
            <w:r w:rsidRPr="00702B04">
              <w:rPr>
                <w:sz w:val="24"/>
                <w:lang w:val="ru-RU"/>
              </w:rPr>
              <w:t>технологий</w:t>
            </w:r>
            <w:r w:rsidRPr="00702B04">
              <w:rPr>
                <w:spacing w:val="-10"/>
                <w:sz w:val="24"/>
                <w:lang w:val="ru-RU"/>
              </w:rPr>
              <w:t xml:space="preserve"> </w:t>
            </w:r>
            <w:r w:rsidRPr="00702B04">
              <w:rPr>
                <w:sz w:val="24"/>
                <w:lang w:val="ru-RU"/>
              </w:rPr>
              <w:t>в</w:t>
            </w:r>
            <w:r w:rsidRPr="00702B04">
              <w:rPr>
                <w:spacing w:val="-11"/>
                <w:sz w:val="24"/>
                <w:lang w:val="ru-RU"/>
              </w:rPr>
              <w:t xml:space="preserve"> </w:t>
            </w:r>
            <w:r w:rsidRPr="00702B04">
              <w:rPr>
                <w:sz w:val="24"/>
                <w:lang w:val="ru-RU"/>
              </w:rPr>
              <w:t>экономике страны, основные профессии. Знания, необходимые</w:t>
            </w:r>
          </w:p>
          <w:p w14:paraId="71243813" w14:textId="77777777" w:rsidR="00702B04" w:rsidRPr="00702B04" w:rsidRDefault="00702B04" w:rsidP="00702B04">
            <w:pPr>
              <w:pStyle w:val="TableParagraph"/>
              <w:ind w:left="109"/>
              <w:rPr>
                <w:sz w:val="24"/>
                <w:lang w:val="ru-RU"/>
              </w:rPr>
            </w:pPr>
            <w:r w:rsidRPr="00702B04">
              <w:rPr>
                <w:sz w:val="24"/>
                <w:lang w:val="ru-RU"/>
              </w:rPr>
              <w:t>для</w:t>
            </w:r>
            <w:r w:rsidRPr="00702B04">
              <w:rPr>
                <w:spacing w:val="-3"/>
                <w:sz w:val="24"/>
                <w:lang w:val="ru-RU"/>
              </w:rPr>
              <w:t xml:space="preserve"> </w:t>
            </w:r>
            <w:r w:rsidRPr="00702B04">
              <w:rPr>
                <w:sz w:val="24"/>
                <w:lang w:val="ru-RU"/>
              </w:rPr>
              <w:t>профессионалов</w:t>
            </w:r>
            <w:r w:rsidRPr="00702B04">
              <w:rPr>
                <w:spacing w:val="-4"/>
                <w:sz w:val="24"/>
                <w:lang w:val="ru-RU"/>
              </w:rPr>
              <w:t xml:space="preserve"> </w:t>
            </w:r>
            <w:r w:rsidRPr="00702B04">
              <w:rPr>
                <w:sz w:val="24"/>
                <w:lang w:val="ru-RU"/>
              </w:rPr>
              <w:t>отрасли.</w:t>
            </w:r>
            <w:r w:rsidRPr="00702B04">
              <w:rPr>
                <w:spacing w:val="-2"/>
                <w:sz w:val="24"/>
                <w:lang w:val="ru-RU"/>
              </w:rPr>
              <w:t xml:space="preserve"> </w:t>
            </w:r>
            <w:r w:rsidRPr="00702B04">
              <w:rPr>
                <w:sz w:val="24"/>
                <w:lang w:val="ru-RU"/>
              </w:rPr>
              <w:t>Учебные</w:t>
            </w:r>
            <w:r w:rsidRPr="00702B04">
              <w:rPr>
                <w:spacing w:val="-4"/>
                <w:sz w:val="24"/>
                <w:lang w:val="ru-RU"/>
              </w:rPr>
              <w:t xml:space="preserve"> </w:t>
            </w:r>
            <w:r w:rsidRPr="00702B04">
              <w:rPr>
                <w:spacing w:val="-2"/>
                <w:sz w:val="24"/>
                <w:lang w:val="ru-RU"/>
              </w:rPr>
              <w:t>предметы</w:t>
            </w:r>
          </w:p>
          <w:p w14:paraId="1588208C"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дополнительное</w:t>
            </w:r>
            <w:r w:rsidRPr="00702B04">
              <w:rPr>
                <w:spacing w:val="-9"/>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помогающие</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будущем развиваться в космической отрасли.</w:t>
            </w:r>
          </w:p>
          <w:p w14:paraId="22556710"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415FA03D" w14:textId="77777777" w:rsidR="00702B04" w:rsidRPr="00702B04" w:rsidRDefault="00702B04" w:rsidP="00702B04">
            <w:pPr>
              <w:pStyle w:val="TableParagraph"/>
              <w:ind w:left="109"/>
              <w:rPr>
                <w:sz w:val="24"/>
                <w:lang w:val="ru-RU"/>
              </w:rPr>
            </w:pPr>
            <w:r w:rsidRPr="00702B04">
              <w:rPr>
                <w:sz w:val="24"/>
                <w:lang w:val="ru-RU"/>
              </w:rPr>
              <w:t>представленных</w:t>
            </w:r>
            <w:r w:rsidRPr="00702B04">
              <w:rPr>
                <w:spacing w:val="-9"/>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отраслях,</w:t>
            </w:r>
            <w:r w:rsidRPr="00702B04">
              <w:rPr>
                <w:spacing w:val="-10"/>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w:t>
            </w:r>
          </w:p>
          <w:p w14:paraId="0C930C52" w14:textId="77777777" w:rsidR="00702B04" w:rsidRPr="00702B04" w:rsidRDefault="00702B04" w:rsidP="00702B04">
            <w:pPr>
              <w:pStyle w:val="TableParagraph"/>
              <w:ind w:left="109"/>
              <w:rPr>
                <w:sz w:val="24"/>
                <w:lang w:val="ru-RU"/>
              </w:rPr>
            </w:pPr>
            <w:r w:rsidRPr="00702B04">
              <w:rPr>
                <w:sz w:val="24"/>
                <w:lang w:val="ru-RU"/>
              </w:rPr>
              <w:t>подготовки.</w:t>
            </w:r>
            <w:r w:rsidRPr="00702B04">
              <w:rPr>
                <w:spacing w:val="-13"/>
                <w:sz w:val="24"/>
                <w:lang w:val="ru-RU"/>
              </w:rPr>
              <w:t xml:space="preserve"> </w:t>
            </w:r>
            <w:r w:rsidRPr="00702B04">
              <w:rPr>
                <w:sz w:val="24"/>
                <w:lang w:val="ru-RU"/>
              </w:rPr>
              <w:t>Возможности</w:t>
            </w:r>
            <w:r w:rsidRPr="00702B04">
              <w:rPr>
                <w:spacing w:val="-12"/>
                <w:sz w:val="24"/>
                <w:lang w:val="ru-RU"/>
              </w:rPr>
              <w:t xml:space="preserve"> </w:t>
            </w:r>
            <w:r w:rsidRPr="00702B04">
              <w:rPr>
                <w:sz w:val="24"/>
                <w:lang w:val="ru-RU"/>
              </w:rPr>
              <w:t>общего,</w:t>
            </w:r>
            <w:r w:rsidRPr="00702B04">
              <w:rPr>
                <w:spacing w:val="-13"/>
                <w:sz w:val="24"/>
                <w:lang w:val="ru-RU"/>
              </w:rPr>
              <w:t xml:space="preserve"> </w:t>
            </w:r>
            <w:r w:rsidRPr="00702B04">
              <w:rPr>
                <w:sz w:val="24"/>
                <w:lang w:val="ru-RU"/>
              </w:rPr>
              <w:t>среднего профессионального и высшего образования</w:t>
            </w:r>
          </w:p>
          <w:p w14:paraId="004C5632" w14:textId="77777777" w:rsidR="00702B04" w:rsidRPr="00702B04" w:rsidRDefault="00702B04" w:rsidP="00702B04">
            <w:pPr>
              <w:pStyle w:val="TableParagraph"/>
              <w:spacing w:line="264" w:lineRule="exact"/>
              <w:ind w:left="109"/>
              <w:rPr>
                <w:sz w:val="24"/>
                <w:lang w:val="ru-RU"/>
              </w:rPr>
            </w:pPr>
            <w:r w:rsidRPr="00702B04">
              <w:rPr>
                <w:sz w:val="24"/>
                <w:lang w:val="ru-RU"/>
              </w:rPr>
              <w:t>в</w:t>
            </w:r>
            <w:r w:rsidRPr="00702B04">
              <w:rPr>
                <w:spacing w:val="-4"/>
                <w:sz w:val="24"/>
                <w:lang w:val="ru-RU"/>
              </w:rPr>
              <w:t xml:space="preserve"> </w:t>
            </w:r>
            <w:r w:rsidRPr="00702B04">
              <w:rPr>
                <w:sz w:val="24"/>
                <w:lang w:val="ru-RU"/>
              </w:rPr>
              <w:t>подготовке</w:t>
            </w:r>
            <w:r w:rsidRPr="00702B04">
              <w:rPr>
                <w:spacing w:val="-3"/>
                <w:sz w:val="24"/>
                <w:lang w:val="ru-RU"/>
              </w:rPr>
              <w:t xml:space="preserve"> </w:t>
            </w:r>
            <w:r w:rsidRPr="00702B04">
              <w:rPr>
                <w:sz w:val="24"/>
                <w:lang w:val="ru-RU"/>
              </w:rPr>
              <w:t>специалистов:</w:t>
            </w:r>
            <w:r w:rsidRPr="00702B04">
              <w:rPr>
                <w:spacing w:val="-4"/>
                <w:sz w:val="24"/>
                <w:lang w:val="ru-RU"/>
              </w:rPr>
              <w:t xml:space="preserve"> </w:t>
            </w:r>
            <w:r w:rsidRPr="00702B04">
              <w:rPr>
                <w:sz w:val="24"/>
                <w:lang w:val="ru-RU"/>
              </w:rPr>
              <w:t>профильное</w:t>
            </w:r>
            <w:r w:rsidRPr="00702B04">
              <w:rPr>
                <w:spacing w:val="-3"/>
                <w:sz w:val="24"/>
                <w:lang w:val="ru-RU"/>
              </w:rPr>
              <w:t xml:space="preserve"> </w:t>
            </w:r>
            <w:r w:rsidRPr="00702B04">
              <w:rPr>
                <w:spacing w:val="-2"/>
                <w:sz w:val="24"/>
                <w:lang w:val="ru-RU"/>
              </w:rPr>
              <w:t>обучение,</w:t>
            </w:r>
          </w:p>
        </w:tc>
        <w:tc>
          <w:tcPr>
            <w:tcW w:w="2693" w:type="dxa"/>
          </w:tcPr>
          <w:p w14:paraId="0B937CAE" w14:textId="77777777" w:rsidR="00702B04" w:rsidRPr="00702B04" w:rsidRDefault="00702B04" w:rsidP="00702B04">
            <w:pPr>
              <w:pStyle w:val="TableParagraph"/>
              <w:rPr>
                <w:sz w:val="24"/>
                <w:lang w:val="ru-RU"/>
              </w:rPr>
            </w:pPr>
          </w:p>
          <w:p w14:paraId="3422E1C0" w14:textId="77777777" w:rsidR="00702B04" w:rsidRPr="00702B04" w:rsidRDefault="00702B04" w:rsidP="00702B04">
            <w:pPr>
              <w:pStyle w:val="TableParagraph"/>
              <w:rPr>
                <w:sz w:val="24"/>
                <w:lang w:val="ru-RU"/>
              </w:rPr>
            </w:pPr>
          </w:p>
          <w:p w14:paraId="393B4FFE" w14:textId="77777777" w:rsidR="00702B04" w:rsidRPr="00702B04" w:rsidRDefault="00702B04" w:rsidP="00702B04">
            <w:pPr>
              <w:pStyle w:val="TableParagraph"/>
              <w:rPr>
                <w:sz w:val="24"/>
                <w:lang w:val="ru-RU"/>
              </w:rPr>
            </w:pPr>
          </w:p>
          <w:p w14:paraId="33789848" w14:textId="77777777" w:rsidR="00702B04" w:rsidRPr="00702B04" w:rsidRDefault="00702B04" w:rsidP="00702B04">
            <w:pPr>
              <w:pStyle w:val="TableParagraph"/>
              <w:rPr>
                <w:sz w:val="24"/>
                <w:lang w:val="ru-RU"/>
              </w:rPr>
            </w:pPr>
          </w:p>
          <w:p w14:paraId="3476CB96" w14:textId="77777777" w:rsidR="00702B04" w:rsidRPr="00702B04" w:rsidRDefault="00702B04" w:rsidP="00702B04">
            <w:pPr>
              <w:pStyle w:val="TableParagraph"/>
              <w:rPr>
                <w:sz w:val="24"/>
                <w:lang w:val="ru-RU"/>
              </w:rPr>
            </w:pPr>
          </w:p>
          <w:p w14:paraId="4C6D13A1" w14:textId="77777777" w:rsidR="00702B04" w:rsidRPr="00702B04" w:rsidRDefault="00702B04" w:rsidP="00702B04">
            <w:pPr>
              <w:pStyle w:val="TableParagraph"/>
              <w:spacing w:before="129"/>
              <w:rPr>
                <w:sz w:val="24"/>
                <w:lang w:val="ru-RU"/>
              </w:rPr>
            </w:pPr>
          </w:p>
          <w:p w14:paraId="0F96F509"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2D43232D"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03A94513" w14:textId="77777777" w:rsidR="00702B04" w:rsidRPr="00702B04" w:rsidRDefault="00702B04" w:rsidP="00702B04">
            <w:pPr>
              <w:pStyle w:val="TableParagraph"/>
              <w:ind w:left="587" w:right="575" w:hanging="1"/>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12E85253"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75AAFC29"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702B04" w14:paraId="13E7E886" w14:textId="77777777" w:rsidTr="00FB2955">
        <w:trPr>
          <w:trHeight w:val="1934"/>
        </w:trPr>
        <w:tc>
          <w:tcPr>
            <w:tcW w:w="704" w:type="dxa"/>
          </w:tcPr>
          <w:p w14:paraId="3B98B212" w14:textId="77777777" w:rsidR="00702B04" w:rsidRPr="00702B04" w:rsidRDefault="00702B04" w:rsidP="00702B04">
            <w:pPr>
              <w:pStyle w:val="TableParagraph"/>
              <w:rPr>
                <w:sz w:val="24"/>
                <w:lang w:val="ru-RU"/>
              </w:rPr>
            </w:pPr>
          </w:p>
        </w:tc>
        <w:tc>
          <w:tcPr>
            <w:tcW w:w="1561" w:type="dxa"/>
          </w:tcPr>
          <w:p w14:paraId="6BF43C12" w14:textId="77777777" w:rsidR="00702B04" w:rsidRPr="00702B04" w:rsidRDefault="00702B04" w:rsidP="00702B04">
            <w:pPr>
              <w:pStyle w:val="TableParagraph"/>
              <w:rPr>
                <w:sz w:val="24"/>
                <w:lang w:val="ru-RU"/>
              </w:rPr>
            </w:pPr>
          </w:p>
        </w:tc>
        <w:tc>
          <w:tcPr>
            <w:tcW w:w="1134" w:type="dxa"/>
          </w:tcPr>
          <w:p w14:paraId="13B16F16" w14:textId="77777777" w:rsidR="00702B04" w:rsidRPr="00702B04" w:rsidRDefault="00702B04" w:rsidP="00702B04">
            <w:pPr>
              <w:pStyle w:val="TableParagraph"/>
              <w:rPr>
                <w:sz w:val="24"/>
                <w:lang w:val="ru-RU"/>
              </w:rPr>
            </w:pPr>
          </w:p>
        </w:tc>
        <w:tc>
          <w:tcPr>
            <w:tcW w:w="4111" w:type="dxa"/>
          </w:tcPr>
          <w:p w14:paraId="18FF4BBA" w14:textId="77777777" w:rsidR="00702B04" w:rsidRPr="00702B04" w:rsidRDefault="00702B04" w:rsidP="00702B04">
            <w:pPr>
              <w:pStyle w:val="TableParagraph"/>
              <w:ind w:left="109"/>
              <w:rPr>
                <w:sz w:val="24"/>
                <w:lang w:val="ru-RU"/>
              </w:rPr>
            </w:pPr>
            <w:r w:rsidRPr="00702B04">
              <w:rPr>
                <w:sz w:val="24"/>
                <w:lang w:val="ru-RU"/>
              </w:rPr>
              <w:t>направления</w:t>
            </w:r>
            <w:r w:rsidRPr="00702B04">
              <w:rPr>
                <w:spacing w:val="-13"/>
                <w:sz w:val="24"/>
                <w:lang w:val="ru-RU"/>
              </w:rPr>
              <w:t xml:space="preserve"> </w:t>
            </w:r>
            <w:r w:rsidRPr="00702B04">
              <w:rPr>
                <w:sz w:val="24"/>
                <w:lang w:val="ru-RU"/>
              </w:rPr>
              <w:t>подготовки</w:t>
            </w:r>
            <w:r w:rsidRPr="00702B04">
              <w:rPr>
                <w:spacing w:val="-13"/>
                <w:sz w:val="24"/>
                <w:lang w:val="ru-RU"/>
              </w:rPr>
              <w:t xml:space="preserve"> </w:t>
            </w:r>
            <w:r w:rsidRPr="00702B04">
              <w:rPr>
                <w:sz w:val="24"/>
                <w:lang w:val="ru-RU"/>
              </w:rPr>
              <w:t>в</w:t>
            </w:r>
            <w:r w:rsidRPr="00702B04">
              <w:rPr>
                <w:spacing w:val="-14"/>
                <w:sz w:val="24"/>
                <w:lang w:val="ru-RU"/>
              </w:rPr>
              <w:t xml:space="preserve"> </w:t>
            </w:r>
            <w:r w:rsidRPr="00702B04">
              <w:rPr>
                <w:sz w:val="24"/>
                <w:lang w:val="ru-RU"/>
              </w:rPr>
              <w:t>профессиональных образовательных организациях.</w:t>
            </w:r>
          </w:p>
          <w:p w14:paraId="3BAB65B2" w14:textId="6BA78C21" w:rsidR="00702B04" w:rsidRPr="00702B04" w:rsidRDefault="00702B04" w:rsidP="00702B04">
            <w:pPr>
              <w:pStyle w:val="TableParagraph"/>
              <w:spacing w:line="264" w:lineRule="exact"/>
              <w:ind w:left="109"/>
              <w:rPr>
                <w:sz w:val="24"/>
                <w:lang w:val="ru-RU"/>
              </w:rPr>
            </w:pPr>
          </w:p>
        </w:tc>
        <w:tc>
          <w:tcPr>
            <w:tcW w:w="2693" w:type="dxa"/>
          </w:tcPr>
          <w:p w14:paraId="39693375" w14:textId="77777777" w:rsidR="00702B04" w:rsidRPr="00702B04" w:rsidRDefault="00702B04" w:rsidP="00702B04">
            <w:pPr>
              <w:pStyle w:val="TableParagraph"/>
              <w:rPr>
                <w:sz w:val="24"/>
                <w:lang w:val="ru-RU"/>
              </w:rPr>
            </w:pPr>
          </w:p>
        </w:tc>
      </w:tr>
      <w:tr w:rsidR="00702B04" w14:paraId="68C57EEC" w14:textId="77777777" w:rsidTr="00FB2955">
        <w:trPr>
          <w:trHeight w:val="7453"/>
        </w:trPr>
        <w:tc>
          <w:tcPr>
            <w:tcW w:w="704" w:type="dxa"/>
          </w:tcPr>
          <w:p w14:paraId="42D00810" w14:textId="77777777" w:rsidR="00702B04" w:rsidRPr="00702B04" w:rsidRDefault="00702B04" w:rsidP="00702B04">
            <w:pPr>
              <w:pStyle w:val="TableParagraph"/>
              <w:rPr>
                <w:sz w:val="24"/>
                <w:lang w:val="ru-RU"/>
              </w:rPr>
            </w:pPr>
          </w:p>
          <w:p w14:paraId="41D22E2C" w14:textId="77777777" w:rsidR="00702B04" w:rsidRPr="00702B04" w:rsidRDefault="00702B04" w:rsidP="00702B04">
            <w:pPr>
              <w:pStyle w:val="TableParagraph"/>
              <w:rPr>
                <w:sz w:val="24"/>
                <w:lang w:val="ru-RU"/>
              </w:rPr>
            </w:pPr>
          </w:p>
          <w:p w14:paraId="37421817" w14:textId="77777777" w:rsidR="00702B04" w:rsidRPr="00702B04" w:rsidRDefault="00702B04" w:rsidP="00702B04">
            <w:pPr>
              <w:pStyle w:val="TableParagraph"/>
              <w:rPr>
                <w:sz w:val="24"/>
                <w:lang w:val="ru-RU"/>
              </w:rPr>
            </w:pPr>
          </w:p>
          <w:p w14:paraId="7DA2F67B" w14:textId="77777777" w:rsidR="00702B04" w:rsidRPr="00702B04" w:rsidRDefault="00702B04" w:rsidP="00702B04">
            <w:pPr>
              <w:pStyle w:val="TableParagraph"/>
              <w:rPr>
                <w:sz w:val="24"/>
                <w:lang w:val="ru-RU"/>
              </w:rPr>
            </w:pPr>
          </w:p>
          <w:p w14:paraId="6FD6BB80" w14:textId="77777777" w:rsidR="00702B04" w:rsidRPr="00702B04" w:rsidRDefault="00702B04" w:rsidP="00702B04">
            <w:pPr>
              <w:pStyle w:val="TableParagraph"/>
              <w:rPr>
                <w:sz w:val="24"/>
                <w:lang w:val="ru-RU"/>
              </w:rPr>
            </w:pPr>
          </w:p>
          <w:p w14:paraId="1BE41038" w14:textId="77777777" w:rsidR="00702B04" w:rsidRPr="00702B04" w:rsidRDefault="00702B04" w:rsidP="00702B04">
            <w:pPr>
              <w:pStyle w:val="TableParagraph"/>
              <w:rPr>
                <w:sz w:val="24"/>
                <w:lang w:val="ru-RU"/>
              </w:rPr>
            </w:pPr>
          </w:p>
          <w:p w14:paraId="174EEB6B" w14:textId="77777777" w:rsidR="00702B04" w:rsidRPr="00702B04" w:rsidRDefault="00702B04" w:rsidP="00702B04">
            <w:pPr>
              <w:pStyle w:val="TableParagraph"/>
              <w:rPr>
                <w:sz w:val="24"/>
                <w:lang w:val="ru-RU"/>
              </w:rPr>
            </w:pPr>
          </w:p>
          <w:p w14:paraId="49AA2EC1" w14:textId="77777777" w:rsidR="00702B04" w:rsidRPr="00702B04" w:rsidRDefault="00702B04" w:rsidP="00702B04">
            <w:pPr>
              <w:pStyle w:val="TableParagraph"/>
              <w:rPr>
                <w:sz w:val="24"/>
                <w:lang w:val="ru-RU"/>
              </w:rPr>
            </w:pPr>
          </w:p>
          <w:p w14:paraId="20D07583" w14:textId="77777777" w:rsidR="00702B04" w:rsidRPr="00702B04" w:rsidRDefault="00702B04" w:rsidP="00702B04">
            <w:pPr>
              <w:pStyle w:val="TableParagraph"/>
              <w:rPr>
                <w:sz w:val="24"/>
                <w:lang w:val="ru-RU"/>
              </w:rPr>
            </w:pPr>
          </w:p>
          <w:p w14:paraId="7838DC6E" w14:textId="77777777" w:rsidR="00702B04" w:rsidRPr="00702B04" w:rsidRDefault="00702B04" w:rsidP="00702B04">
            <w:pPr>
              <w:pStyle w:val="TableParagraph"/>
              <w:rPr>
                <w:sz w:val="24"/>
                <w:lang w:val="ru-RU"/>
              </w:rPr>
            </w:pPr>
          </w:p>
          <w:p w14:paraId="386D70DB" w14:textId="77777777" w:rsidR="00702B04" w:rsidRPr="00702B04" w:rsidRDefault="00702B04" w:rsidP="00702B04">
            <w:pPr>
              <w:pStyle w:val="TableParagraph"/>
              <w:rPr>
                <w:sz w:val="24"/>
                <w:lang w:val="ru-RU"/>
              </w:rPr>
            </w:pPr>
          </w:p>
          <w:p w14:paraId="598F5600" w14:textId="77777777" w:rsidR="00702B04" w:rsidRPr="00702B04" w:rsidRDefault="00702B04" w:rsidP="00702B04">
            <w:pPr>
              <w:pStyle w:val="TableParagraph"/>
              <w:spacing w:before="269"/>
              <w:rPr>
                <w:sz w:val="24"/>
                <w:lang w:val="ru-RU"/>
              </w:rPr>
            </w:pPr>
          </w:p>
          <w:p w14:paraId="6AE33309" w14:textId="77777777" w:rsidR="00702B04" w:rsidRDefault="00702B04" w:rsidP="00702B04">
            <w:pPr>
              <w:pStyle w:val="TableParagraph"/>
              <w:ind w:left="172"/>
              <w:rPr>
                <w:sz w:val="24"/>
              </w:rPr>
            </w:pPr>
            <w:r>
              <w:rPr>
                <w:spacing w:val="-5"/>
                <w:sz w:val="24"/>
              </w:rPr>
              <w:t>29.</w:t>
            </w:r>
          </w:p>
        </w:tc>
        <w:tc>
          <w:tcPr>
            <w:tcW w:w="1561" w:type="dxa"/>
          </w:tcPr>
          <w:p w14:paraId="2929D5D5" w14:textId="77777777" w:rsidR="00702B04" w:rsidRPr="00702B04" w:rsidRDefault="00702B04" w:rsidP="00702B04">
            <w:pPr>
              <w:pStyle w:val="TableParagraph"/>
              <w:rPr>
                <w:sz w:val="24"/>
                <w:lang w:val="ru-RU"/>
              </w:rPr>
            </w:pPr>
          </w:p>
          <w:p w14:paraId="44FD2611" w14:textId="77777777" w:rsidR="00702B04" w:rsidRPr="00702B04" w:rsidRDefault="00702B04" w:rsidP="00702B04">
            <w:pPr>
              <w:pStyle w:val="TableParagraph"/>
              <w:rPr>
                <w:sz w:val="24"/>
                <w:lang w:val="ru-RU"/>
              </w:rPr>
            </w:pPr>
          </w:p>
          <w:p w14:paraId="3EAA4446" w14:textId="77777777" w:rsidR="00702B04" w:rsidRPr="00702B04" w:rsidRDefault="00702B04" w:rsidP="00702B04">
            <w:pPr>
              <w:pStyle w:val="TableParagraph"/>
              <w:rPr>
                <w:sz w:val="24"/>
                <w:lang w:val="ru-RU"/>
              </w:rPr>
            </w:pPr>
          </w:p>
          <w:p w14:paraId="250A1310" w14:textId="77777777" w:rsidR="00702B04" w:rsidRPr="00702B04" w:rsidRDefault="00702B04" w:rsidP="00702B04">
            <w:pPr>
              <w:pStyle w:val="TableParagraph"/>
              <w:rPr>
                <w:sz w:val="24"/>
                <w:lang w:val="ru-RU"/>
              </w:rPr>
            </w:pPr>
          </w:p>
          <w:p w14:paraId="0E8A1A4B" w14:textId="77777777" w:rsidR="00702B04" w:rsidRPr="00702B04" w:rsidRDefault="00702B04" w:rsidP="00702B04">
            <w:pPr>
              <w:pStyle w:val="TableParagraph"/>
              <w:rPr>
                <w:sz w:val="24"/>
                <w:lang w:val="ru-RU"/>
              </w:rPr>
            </w:pPr>
          </w:p>
          <w:p w14:paraId="631F5BAD" w14:textId="77777777" w:rsidR="00702B04" w:rsidRPr="00702B04" w:rsidRDefault="00702B04" w:rsidP="00702B04">
            <w:pPr>
              <w:pStyle w:val="TableParagraph"/>
              <w:rPr>
                <w:sz w:val="24"/>
                <w:lang w:val="ru-RU"/>
              </w:rPr>
            </w:pPr>
          </w:p>
          <w:p w14:paraId="450CF109" w14:textId="77777777" w:rsidR="00702B04" w:rsidRPr="00702B04" w:rsidRDefault="00702B04" w:rsidP="00702B04">
            <w:pPr>
              <w:pStyle w:val="TableParagraph"/>
              <w:rPr>
                <w:sz w:val="24"/>
                <w:lang w:val="ru-RU"/>
              </w:rPr>
            </w:pPr>
          </w:p>
          <w:p w14:paraId="1C87C368" w14:textId="77777777" w:rsidR="00702B04" w:rsidRPr="00702B04" w:rsidRDefault="00702B04" w:rsidP="00702B04">
            <w:pPr>
              <w:pStyle w:val="TableParagraph"/>
              <w:rPr>
                <w:sz w:val="24"/>
                <w:lang w:val="ru-RU"/>
              </w:rPr>
            </w:pPr>
          </w:p>
          <w:p w14:paraId="1F603E28" w14:textId="77777777" w:rsidR="00702B04" w:rsidRPr="00702B04" w:rsidRDefault="00702B04" w:rsidP="00702B04">
            <w:pPr>
              <w:pStyle w:val="TableParagraph"/>
              <w:rPr>
                <w:sz w:val="24"/>
                <w:lang w:val="ru-RU"/>
              </w:rPr>
            </w:pPr>
          </w:p>
          <w:p w14:paraId="4A3D420C" w14:textId="77777777" w:rsidR="00702B04" w:rsidRPr="00702B04" w:rsidRDefault="00702B04" w:rsidP="00702B04">
            <w:pPr>
              <w:pStyle w:val="TableParagraph"/>
              <w:rPr>
                <w:sz w:val="24"/>
                <w:lang w:val="ru-RU"/>
              </w:rPr>
            </w:pPr>
          </w:p>
          <w:p w14:paraId="2B1BA512" w14:textId="77777777" w:rsidR="00702B04" w:rsidRPr="00702B04" w:rsidRDefault="00702B04" w:rsidP="00702B04">
            <w:pPr>
              <w:pStyle w:val="TableParagraph"/>
              <w:spacing w:before="129"/>
              <w:rPr>
                <w:sz w:val="24"/>
                <w:lang w:val="ru-RU"/>
              </w:rPr>
            </w:pPr>
          </w:p>
          <w:p w14:paraId="5E986DCB" w14:textId="77777777" w:rsidR="00702B04" w:rsidRPr="00702B04" w:rsidRDefault="00702B04" w:rsidP="00702B04">
            <w:pPr>
              <w:pStyle w:val="TableParagraph"/>
              <w:ind w:left="81"/>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29.</w:t>
            </w:r>
          </w:p>
          <w:p w14:paraId="18B8DED0" w14:textId="77777777" w:rsidR="00702B04" w:rsidRPr="00702B04" w:rsidRDefault="00702B04" w:rsidP="00702B04">
            <w:pPr>
              <w:pStyle w:val="TableParagraph"/>
              <w:spacing w:before="1"/>
              <w:ind w:left="109" w:right="186"/>
              <w:rPr>
                <w:sz w:val="24"/>
                <w:lang w:val="ru-RU"/>
              </w:rPr>
            </w:pPr>
            <w:r w:rsidRPr="00702B04">
              <w:rPr>
                <w:sz w:val="24"/>
                <w:lang w:val="ru-RU"/>
              </w:rPr>
              <w:t>Россия</w:t>
            </w:r>
            <w:r w:rsidRPr="00702B04">
              <w:rPr>
                <w:spacing w:val="-15"/>
                <w:sz w:val="24"/>
                <w:lang w:val="ru-RU"/>
              </w:rPr>
              <w:t xml:space="preserve"> </w:t>
            </w:r>
            <w:r w:rsidRPr="00702B04">
              <w:rPr>
                <w:sz w:val="24"/>
                <w:lang w:val="ru-RU"/>
              </w:rPr>
              <w:t>творческая: культура и искусство (1 час)</w:t>
            </w:r>
          </w:p>
        </w:tc>
        <w:tc>
          <w:tcPr>
            <w:tcW w:w="1134" w:type="dxa"/>
          </w:tcPr>
          <w:p w14:paraId="074891C8" w14:textId="77777777" w:rsidR="00702B04" w:rsidRPr="00702B04" w:rsidRDefault="00702B04" w:rsidP="00702B04">
            <w:pPr>
              <w:pStyle w:val="TableParagraph"/>
              <w:rPr>
                <w:sz w:val="24"/>
                <w:lang w:val="ru-RU"/>
              </w:rPr>
            </w:pPr>
          </w:p>
          <w:p w14:paraId="060D4C53" w14:textId="77777777" w:rsidR="00702B04" w:rsidRPr="00702B04" w:rsidRDefault="00702B04" w:rsidP="00702B04">
            <w:pPr>
              <w:pStyle w:val="TableParagraph"/>
              <w:rPr>
                <w:sz w:val="24"/>
                <w:lang w:val="ru-RU"/>
              </w:rPr>
            </w:pPr>
          </w:p>
          <w:p w14:paraId="4735B523" w14:textId="77777777" w:rsidR="00702B04" w:rsidRPr="00702B04" w:rsidRDefault="00702B04" w:rsidP="00702B04">
            <w:pPr>
              <w:pStyle w:val="TableParagraph"/>
              <w:rPr>
                <w:sz w:val="24"/>
                <w:lang w:val="ru-RU"/>
              </w:rPr>
            </w:pPr>
          </w:p>
          <w:p w14:paraId="7272E743" w14:textId="77777777" w:rsidR="00702B04" w:rsidRPr="00702B04" w:rsidRDefault="00702B04" w:rsidP="00702B04">
            <w:pPr>
              <w:pStyle w:val="TableParagraph"/>
              <w:rPr>
                <w:sz w:val="24"/>
                <w:lang w:val="ru-RU"/>
              </w:rPr>
            </w:pPr>
          </w:p>
          <w:p w14:paraId="3D1EF697" w14:textId="77777777" w:rsidR="00702B04" w:rsidRPr="00702B04" w:rsidRDefault="00702B04" w:rsidP="00702B04">
            <w:pPr>
              <w:pStyle w:val="TableParagraph"/>
              <w:rPr>
                <w:sz w:val="24"/>
                <w:lang w:val="ru-RU"/>
              </w:rPr>
            </w:pPr>
          </w:p>
          <w:p w14:paraId="67E6E56E" w14:textId="77777777" w:rsidR="00702B04" w:rsidRPr="00702B04" w:rsidRDefault="00702B04" w:rsidP="00702B04">
            <w:pPr>
              <w:pStyle w:val="TableParagraph"/>
              <w:rPr>
                <w:sz w:val="24"/>
                <w:lang w:val="ru-RU"/>
              </w:rPr>
            </w:pPr>
          </w:p>
          <w:p w14:paraId="1FFCA05A" w14:textId="77777777" w:rsidR="00702B04" w:rsidRPr="00702B04" w:rsidRDefault="00702B04" w:rsidP="00702B04">
            <w:pPr>
              <w:pStyle w:val="TableParagraph"/>
              <w:rPr>
                <w:sz w:val="24"/>
                <w:lang w:val="ru-RU"/>
              </w:rPr>
            </w:pPr>
          </w:p>
          <w:p w14:paraId="39A06C0C" w14:textId="77777777" w:rsidR="00702B04" w:rsidRPr="00702B04" w:rsidRDefault="00702B04" w:rsidP="00702B04">
            <w:pPr>
              <w:pStyle w:val="TableParagraph"/>
              <w:rPr>
                <w:sz w:val="24"/>
                <w:lang w:val="ru-RU"/>
              </w:rPr>
            </w:pPr>
          </w:p>
          <w:p w14:paraId="5A5DC98C" w14:textId="77777777" w:rsidR="00702B04" w:rsidRPr="00702B04" w:rsidRDefault="00702B04" w:rsidP="00702B04">
            <w:pPr>
              <w:pStyle w:val="TableParagraph"/>
              <w:rPr>
                <w:sz w:val="24"/>
                <w:lang w:val="ru-RU"/>
              </w:rPr>
            </w:pPr>
          </w:p>
          <w:p w14:paraId="5B09DABF" w14:textId="77777777" w:rsidR="00702B04" w:rsidRPr="00702B04" w:rsidRDefault="00702B04" w:rsidP="00702B04">
            <w:pPr>
              <w:pStyle w:val="TableParagraph"/>
              <w:rPr>
                <w:sz w:val="24"/>
                <w:lang w:val="ru-RU"/>
              </w:rPr>
            </w:pPr>
          </w:p>
          <w:p w14:paraId="2419B7E4" w14:textId="77777777" w:rsidR="00702B04" w:rsidRPr="00702B04" w:rsidRDefault="00702B04" w:rsidP="00702B04">
            <w:pPr>
              <w:pStyle w:val="TableParagraph"/>
              <w:rPr>
                <w:sz w:val="24"/>
                <w:lang w:val="ru-RU"/>
              </w:rPr>
            </w:pPr>
          </w:p>
          <w:p w14:paraId="09B06BE4" w14:textId="77777777" w:rsidR="00702B04" w:rsidRPr="00702B04" w:rsidRDefault="00702B04" w:rsidP="00702B04">
            <w:pPr>
              <w:pStyle w:val="TableParagraph"/>
              <w:spacing w:before="269"/>
              <w:rPr>
                <w:sz w:val="24"/>
                <w:lang w:val="ru-RU"/>
              </w:rPr>
            </w:pPr>
          </w:p>
          <w:p w14:paraId="5027B6EF" w14:textId="77777777" w:rsidR="00702B04" w:rsidRDefault="00702B04" w:rsidP="00702B04">
            <w:pPr>
              <w:pStyle w:val="TableParagraph"/>
              <w:ind w:left="263"/>
              <w:rPr>
                <w:sz w:val="24"/>
              </w:rPr>
            </w:pPr>
            <w:r>
              <w:rPr>
                <w:spacing w:val="-2"/>
                <w:sz w:val="24"/>
              </w:rPr>
              <w:t>Отраслевое</w:t>
            </w:r>
          </w:p>
        </w:tc>
        <w:tc>
          <w:tcPr>
            <w:tcW w:w="4111" w:type="dxa"/>
          </w:tcPr>
          <w:p w14:paraId="1EA1D601" w14:textId="77777777" w:rsidR="00702B04" w:rsidRPr="00702B04" w:rsidRDefault="00702B04" w:rsidP="00702B04">
            <w:pPr>
              <w:pStyle w:val="TableParagraph"/>
              <w:ind w:left="109" w:right="158" w:firstLine="458"/>
              <w:rPr>
                <w:sz w:val="24"/>
                <w:lang w:val="ru-RU"/>
              </w:rPr>
            </w:pPr>
            <w:r w:rsidRPr="00702B04">
              <w:rPr>
                <w:sz w:val="24"/>
                <w:lang w:val="ru-RU"/>
              </w:rPr>
              <w:t>Знакомство</w:t>
            </w:r>
            <w:r w:rsidRPr="00702B04">
              <w:rPr>
                <w:spacing w:val="-10"/>
                <w:sz w:val="24"/>
                <w:lang w:val="ru-RU"/>
              </w:rPr>
              <w:t xml:space="preserve"> </w:t>
            </w:r>
            <w:r w:rsidRPr="00702B04">
              <w:rPr>
                <w:sz w:val="24"/>
                <w:lang w:val="ru-RU"/>
              </w:rPr>
              <w:t>обучающихся</w:t>
            </w:r>
            <w:r w:rsidRPr="00702B04">
              <w:rPr>
                <w:spacing w:val="-10"/>
                <w:sz w:val="24"/>
                <w:lang w:val="ru-RU"/>
              </w:rPr>
              <w:t xml:space="preserve"> </w:t>
            </w:r>
            <w:r w:rsidRPr="00702B04">
              <w:rPr>
                <w:sz w:val="24"/>
                <w:lang w:val="ru-RU"/>
              </w:rPr>
              <w:t>с</w:t>
            </w:r>
            <w:r w:rsidRPr="00702B04">
              <w:rPr>
                <w:spacing w:val="-11"/>
                <w:sz w:val="24"/>
                <w:lang w:val="ru-RU"/>
              </w:rPr>
              <w:t xml:space="preserve"> </w:t>
            </w:r>
            <w:r w:rsidRPr="00702B04">
              <w:rPr>
                <w:sz w:val="24"/>
                <w:lang w:val="ru-RU"/>
              </w:rPr>
              <w:t>ролью</w:t>
            </w:r>
            <w:r w:rsidRPr="00702B04">
              <w:rPr>
                <w:spacing w:val="-10"/>
                <w:sz w:val="24"/>
                <w:lang w:val="ru-RU"/>
              </w:rPr>
              <w:t xml:space="preserve"> </w:t>
            </w:r>
            <w:r w:rsidRPr="00702B04">
              <w:rPr>
                <w:sz w:val="24"/>
                <w:lang w:val="ru-RU"/>
              </w:rPr>
              <w:t>креативной индустрии и сферой промышленного дизайна</w:t>
            </w:r>
          </w:p>
          <w:p w14:paraId="419B9C69" w14:textId="77777777" w:rsidR="00702B04" w:rsidRPr="00702B04" w:rsidRDefault="00702B04" w:rsidP="00702B04">
            <w:pPr>
              <w:pStyle w:val="TableParagraph"/>
              <w:ind w:left="109" w:right="843"/>
              <w:rPr>
                <w:sz w:val="24"/>
                <w:lang w:val="ru-RU"/>
              </w:rPr>
            </w:pPr>
            <w:r w:rsidRPr="00702B04">
              <w:rPr>
                <w:sz w:val="24"/>
                <w:lang w:val="ru-RU"/>
              </w:rPr>
              <w:t>в</w:t>
            </w:r>
            <w:r w:rsidRPr="00702B04">
              <w:rPr>
                <w:spacing w:val="-4"/>
                <w:sz w:val="24"/>
                <w:lang w:val="ru-RU"/>
              </w:rPr>
              <w:t xml:space="preserve"> </w:t>
            </w:r>
            <w:r w:rsidRPr="00702B04">
              <w:rPr>
                <w:sz w:val="24"/>
                <w:lang w:val="ru-RU"/>
              </w:rPr>
              <w:t>экономике</w:t>
            </w:r>
            <w:r w:rsidRPr="00702B04">
              <w:rPr>
                <w:spacing w:val="-4"/>
                <w:sz w:val="24"/>
                <w:lang w:val="ru-RU"/>
              </w:rPr>
              <w:t xml:space="preserve"> </w:t>
            </w:r>
            <w:r w:rsidRPr="00702B04">
              <w:rPr>
                <w:sz w:val="24"/>
                <w:lang w:val="ru-RU"/>
              </w:rPr>
              <w:t>страны.</w:t>
            </w:r>
            <w:r w:rsidRPr="00702B04">
              <w:rPr>
                <w:spacing w:val="-3"/>
                <w:sz w:val="24"/>
                <w:lang w:val="ru-RU"/>
              </w:rPr>
              <w:t xml:space="preserve"> </w:t>
            </w:r>
            <w:r w:rsidRPr="00702B04">
              <w:rPr>
                <w:sz w:val="24"/>
                <w:lang w:val="ru-RU"/>
              </w:rPr>
              <w:t>Промышленный</w:t>
            </w:r>
            <w:r w:rsidRPr="00702B04">
              <w:rPr>
                <w:spacing w:val="-3"/>
                <w:sz w:val="24"/>
                <w:lang w:val="ru-RU"/>
              </w:rPr>
              <w:t xml:space="preserve"> </w:t>
            </w:r>
            <w:r w:rsidRPr="00702B04">
              <w:rPr>
                <w:sz w:val="24"/>
                <w:lang w:val="ru-RU"/>
              </w:rPr>
              <w:t>дизайн</w:t>
            </w:r>
            <w:r w:rsidRPr="00702B04">
              <w:rPr>
                <w:spacing w:val="-2"/>
                <w:sz w:val="24"/>
                <w:lang w:val="ru-RU"/>
              </w:rPr>
              <w:t xml:space="preserve"> </w:t>
            </w:r>
            <w:r w:rsidRPr="00702B04">
              <w:rPr>
                <w:sz w:val="24"/>
                <w:lang w:val="ru-RU"/>
              </w:rPr>
              <w:t>–</w:t>
            </w:r>
            <w:r w:rsidRPr="00702B04">
              <w:rPr>
                <w:spacing w:val="-3"/>
                <w:sz w:val="24"/>
                <w:lang w:val="ru-RU"/>
              </w:rPr>
              <w:t xml:space="preserve"> </w:t>
            </w:r>
            <w:r w:rsidRPr="00702B04">
              <w:rPr>
                <w:sz w:val="24"/>
                <w:lang w:val="ru-RU"/>
              </w:rPr>
              <w:t>сфера на</w:t>
            </w:r>
            <w:r w:rsidRPr="00702B04">
              <w:rPr>
                <w:spacing w:val="-6"/>
                <w:sz w:val="24"/>
                <w:lang w:val="ru-RU"/>
              </w:rPr>
              <w:t xml:space="preserve"> </w:t>
            </w:r>
            <w:r w:rsidRPr="00702B04">
              <w:rPr>
                <w:sz w:val="24"/>
                <w:lang w:val="ru-RU"/>
              </w:rPr>
              <w:t>стыке</w:t>
            </w:r>
            <w:r w:rsidRPr="00702B04">
              <w:rPr>
                <w:spacing w:val="-3"/>
                <w:sz w:val="24"/>
                <w:lang w:val="ru-RU"/>
              </w:rPr>
              <w:t xml:space="preserve"> </w:t>
            </w:r>
            <w:r w:rsidRPr="00702B04">
              <w:rPr>
                <w:sz w:val="24"/>
                <w:lang w:val="ru-RU"/>
              </w:rPr>
              <w:t>искусства</w:t>
            </w:r>
            <w:r w:rsidRPr="00702B04">
              <w:rPr>
                <w:spacing w:val="-3"/>
                <w:sz w:val="24"/>
                <w:lang w:val="ru-RU"/>
              </w:rPr>
              <w:t xml:space="preserve"> </w:t>
            </w:r>
            <w:r w:rsidRPr="00702B04">
              <w:rPr>
                <w:sz w:val="24"/>
                <w:lang w:val="ru-RU"/>
              </w:rPr>
              <w:t>и</w:t>
            </w:r>
            <w:r w:rsidRPr="00702B04">
              <w:rPr>
                <w:spacing w:val="-3"/>
                <w:sz w:val="24"/>
                <w:lang w:val="ru-RU"/>
              </w:rPr>
              <w:t xml:space="preserve"> </w:t>
            </w:r>
            <w:r w:rsidRPr="00702B04">
              <w:rPr>
                <w:sz w:val="24"/>
                <w:lang w:val="ru-RU"/>
              </w:rPr>
              <w:t>инженерных</w:t>
            </w:r>
            <w:r w:rsidRPr="00702B04">
              <w:rPr>
                <w:spacing w:val="-3"/>
                <w:sz w:val="24"/>
                <w:lang w:val="ru-RU"/>
              </w:rPr>
              <w:t xml:space="preserve"> </w:t>
            </w:r>
            <w:r w:rsidRPr="00702B04">
              <w:rPr>
                <w:sz w:val="24"/>
                <w:lang w:val="ru-RU"/>
              </w:rPr>
              <w:t>технологий</w:t>
            </w:r>
            <w:r w:rsidRPr="00702B04">
              <w:rPr>
                <w:spacing w:val="-4"/>
                <w:sz w:val="24"/>
                <w:lang w:val="ru-RU"/>
              </w:rPr>
              <w:t xml:space="preserve"> </w:t>
            </w:r>
            <w:r w:rsidRPr="00702B04">
              <w:rPr>
                <w:sz w:val="24"/>
                <w:lang w:val="ru-RU"/>
              </w:rPr>
              <w:t>и</w:t>
            </w:r>
            <w:r w:rsidRPr="00702B04">
              <w:rPr>
                <w:spacing w:val="-2"/>
                <w:sz w:val="24"/>
                <w:lang w:val="ru-RU"/>
              </w:rPr>
              <w:t xml:space="preserve"> </w:t>
            </w:r>
            <w:r w:rsidRPr="00702B04">
              <w:rPr>
                <w:spacing w:val="-4"/>
                <w:sz w:val="24"/>
                <w:lang w:val="ru-RU"/>
              </w:rPr>
              <w:t>один</w:t>
            </w:r>
          </w:p>
          <w:p w14:paraId="09CC3CE4" w14:textId="77777777" w:rsidR="00702B04" w:rsidRPr="00702B04" w:rsidRDefault="00702B04" w:rsidP="00702B04">
            <w:pPr>
              <w:pStyle w:val="TableParagraph"/>
              <w:ind w:left="109"/>
              <w:rPr>
                <w:sz w:val="24"/>
                <w:lang w:val="ru-RU"/>
              </w:rPr>
            </w:pPr>
            <w:r w:rsidRPr="00702B04">
              <w:rPr>
                <w:sz w:val="24"/>
                <w:lang w:val="ru-RU"/>
              </w:rPr>
              <w:t>из факторов обеспечения эффективности и удобства. Цель промышленного</w:t>
            </w:r>
            <w:r w:rsidRPr="00702B04">
              <w:rPr>
                <w:spacing w:val="-7"/>
                <w:sz w:val="24"/>
                <w:lang w:val="ru-RU"/>
              </w:rPr>
              <w:t xml:space="preserve"> </w:t>
            </w:r>
            <w:r w:rsidRPr="00702B04">
              <w:rPr>
                <w:sz w:val="24"/>
                <w:lang w:val="ru-RU"/>
              </w:rPr>
              <w:t>дизайна.</w:t>
            </w:r>
            <w:r w:rsidRPr="00702B04">
              <w:rPr>
                <w:spacing w:val="-7"/>
                <w:sz w:val="24"/>
                <w:lang w:val="ru-RU"/>
              </w:rPr>
              <w:t xml:space="preserve"> </w:t>
            </w:r>
            <w:r w:rsidRPr="00702B04">
              <w:rPr>
                <w:sz w:val="24"/>
                <w:lang w:val="ru-RU"/>
              </w:rPr>
              <w:t>Достижения</w:t>
            </w:r>
            <w:r w:rsidRPr="00702B04">
              <w:rPr>
                <w:spacing w:val="-7"/>
                <w:sz w:val="24"/>
                <w:lang w:val="ru-RU"/>
              </w:rPr>
              <w:t xml:space="preserve"> </w:t>
            </w:r>
            <w:r w:rsidRPr="00702B04">
              <w:rPr>
                <w:sz w:val="24"/>
                <w:lang w:val="ru-RU"/>
              </w:rPr>
              <w:t>России,</w:t>
            </w:r>
            <w:r w:rsidRPr="00702B04">
              <w:rPr>
                <w:spacing w:val="-7"/>
                <w:sz w:val="24"/>
                <w:lang w:val="ru-RU"/>
              </w:rPr>
              <w:t xml:space="preserve"> </w:t>
            </w:r>
            <w:r w:rsidRPr="00702B04">
              <w:rPr>
                <w:sz w:val="24"/>
                <w:lang w:val="ru-RU"/>
              </w:rPr>
              <w:t>профессии</w:t>
            </w:r>
            <w:r w:rsidRPr="00702B04">
              <w:rPr>
                <w:spacing w:val="-7"/>
                <w:sz w:val="24"/>
                <w:lang w:val="ru-RU"/>
              </w:rPr>
              <w:t xml:space="preserve"> </w:t>
            </w:r>
            <w:r w:rsidRPr="00702B04">
              <w:rPr>
                <w:sz w:val="24"/>
                <w:lang w:val="ru-RU"/>
              </w:rPr>
              <w:t>и содержание профессиональной деятельности. Варианты</w:t>
            </w:r>
          </w:p>
          <w:p w14:paraId="7B48BB02" w14:textId="77777777" w:rsidR="00702B04" w:rsidRPr="00702B04" w:rsidRDefault="00702B04" w:rsidP="00702B04">
            <w:pPr>
              <w:pStyle w:val="TableParagraph"/>
              <w:ind w:left="109"/>
              <w:rPr>
                <w:sz w:val="24"/>
                <w:lang w:val="ru-RU"/>
              </w:rPr>
            </w:pPr>
            <w:r w:rsidRPr="00702B04">
              <w:rPr>
                <w:sz w:val="24"/>
                <w:lang w:val="ru-RU"/>
              </w:rPr>
              <w:t>образования. Открытие диагностики «Мои способности. Креативный</w:t>
            </w:r>
            <w:r w:rsidRPr="00702B04">
              <w:rPr>
                <w:spacing w:val="-8"/>
                <w:sz w:val="24"/>
                <w:lang w:val="ru-RU"/>
              </w:rPr>
              <w:t xml:space="preserve"> </w:t>
            </w:r>
            <w:r w:rsidRPr="00702B04">
              <w:rPr>
                <w:sz w:val="24"/>
                <w:lang w:val="ru-RU"/>
              </w:rPr>
              <w:t>интеллект»</w:t>
            </w:r>
            <w:r w:rsidRPr="00702B04">
              <w:rPr>
                <w:spacing w:val="-11"/>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личном</w:t>
            </w:r>
            <w:r w:rsidRPr="00702B04">
              <w:rPr>
                <w:spacing w:val="-9"/>
                <w:sz w:val="24"/>
                <w:lang w:val="ru-RU"/>
              </w:rPr>
              <w:t xml:space="preserve"> </w:t>
            </w:r>
            <w:r w:rsidRPr="00702B04">
              <w:rPr>
                <w:sz w:val="24"/>
                <w:lang w:val="ru-RU"/>
              </w:rPr>
              <w:t>кабинете</w:t>
            </w:r>
            <w:r w:rsidRPr="00702B04">
              <w:rPr>
                <w:spacing w:val="-8"/>
                <w:sz w:val="24"/>
                <w:lang w:val="ru-RU"/>
              </w:rPr>
              <w:t xml:space="preserve"> </w:t>
            </w:r>
            <w:r w:rsidRPr="00702B04">
              <w:rPr>
                <w:sz w:val="24"/>
                <w:lang w:val="ru-RU"/>
              </w:rPr>
              <w:t>обучающегося</w:t>
            </w:r>
          </w:p>
          <w:p w14:paraId="303B472B" w14:textId="77777777" w:rsidR="00702B04" w:rsidRPr="00702B04" w:rsidRDefault="00702B04" w:rsidP="00702B04">
            <w:pPr>
              <w:pStyle w:val="TableParagraph"/>
              <w:ind w:left="109"/>
              <w:rPr>
                <w:sz w:val="24"/>
                <w:lang w:val="ru-RU"/>
              </w:rPr>
            </w:pPr>
            <w:r w:rsidRPr="00702B04">
              <w:rPr>
                <w:sz w:val="24"/>
                <w:lang w:val="ru-RU"/>
              </w:rPr>
              <w:t>«Билет</w:t>
            </w:r>
            <w:r w:rsidRPr="00702B04">
              <w:rPr>
                <w:spacing w:val="-3"/>
                <w:sz w:val="24"/>
                <w:lang w:val="ru-RU"/>
              </w:rPr>
              <w:t xml:space="preserve"> </w:t>
            </w:r>
            <w:r w:rsidRPr="00702B04">
              <w:rPr>
                <w:sz w:val="24"/>
                <w:lang w:val="ru-RU"/>
              </w:rPr>
              <w:t>в</w:t>
            </w:r>
            <w:r w:rsidRPr="00702B04">
              <w:rPr>
                <w:spacing w:val="-3"/>
                <w:sz w:val="24"/>
                <w:lang w:val="ru-RU"/>
              </w:rPr>
              <w:t xml:space="preserve"> </w:t>
            </w:r>
            <w:r w:rsidRPr="00702B04">
              <w:rPr>
                <w:spacing w:val="-2"/>
                <w:sz w:val="24"/>
                <w:lang w:val="ru-RU"/>
              </w:rPr>
              <w:t>будущее».</w:t>
            </w:r>
          </w:p>
          <w:p w14:paraId="6D2617CE" w14:textId="77777777" w:rsidR="00702B04" w:rsidRPr="00702B04" w:rsidRDefault="00702B04" w:rsidP="00702B04">
            <w:pPr>
              <w:pStyle w:val="TableParagraph"/>
              <w:ind w:left="568"/>
              <w:rPr>
                <w:sz w:val="24"/>
                <w:lang w:val="ru-RU"/>
              </w:rPr>
            </w:pPr>
            <w:r w:rsidRPr="00702B04">
              <w:rPr>
                <w:sz w:val="24"/>
                <w:lang w:val="ru-RU"/>
              </w:rPr>
              <w:t>6-7</w:t>
            </w:r>
            <w:r w:rsidRPr="00702B04">
              <w:rPr>
                <w:spacing w:val="-3"/>
                <w:sz w:val="24"/>
                <w:lang w:val="ru-RU"/>
              </w:rPr>
              <w:t xml:space="preserve"> </w:t>
            </w:r>
            <w:r w:rsidRPr="00702B04">
              <w:rPr>
                <w:sz w:val="24"/>
                <w:lang w:val="ru-RU"/>
              </w:rPr>
              <w:t>кл.</w:t>
            </w:r>
            <w:r w:rsidRPr="00702B04">
              <w:rPr>
                <w:spacing w:val="-2"/>
                <w:sz w:val="24"/>
                <w:lang w:val="ru-RU"/>
              </w:rPr>
              <w:t xml:space="preserve"> </w:t>
            </w:r>
            <w:r w:rsidRPr="00702B04">
              <w:rPr>
                <w:sz w:val="24"/>
                <w:lang w:val="ru-RU"/>
              </w:rPr>
              <w:t>Общая</w:t>
            </w:r>
            <w:r w:rsidRPr="00702B04">
              <w:rPr>
                <w:spacing w:val="-3"/>
                <w:sz w:val="24"/>
                <w:lang w:val="ru-RU"/>
              </w:rPr>
              <w:t xml:space="preserve"> </w:t>
            </w:r>
            <w:r w:rsidRPr="00702B04">
              <w:rPr>
                <w:sz w:val="24"/>
                <w:lang w:val="ru-RU"/>
              </w:rPr>
              <w:t>характеристика</w:t>
            </w:r>
            <w:r w:rsidRPr="00702B04">
              <w:rPr>
                <w:spacing w:val="-3"/>
                <w:sz w:val="24"/>
                <w:lang w:val="ru-RU"/>
              </w:rPr>
              <w:t xml:space="preserve"> </w:t>
            </w:r>
            <w:r w:rsidRPr="00702B04">
              <w:rPr>
                <w:sz w:val="24"/>
                <w:lang w:val="ru-RU"/>
              </w:rPr>
              <w:t>креативной</w:t>
            </w:r>
            <w:r w:rsidRPr="00702B04">
              <w:rPr>
                <w:spacing w:val="-4"/>
                <w:sz w:val="24"/>
                <w:lang w:val="ru-RU"/>
              </w:rPr>
              <w:t xml:space="preserve"> </w:t>
            </w:r>
            <w:r w:rsidRPr="00702B04">
              <w:rPr>
                <w:spacing w:val="-2"/>
                <w:sz w:val="24"/>
                <w:lang w:val="ru-RU"/>
              </w:rPr>
              <w:t>индустрии.</w:t>
            </w:r>
          </w:p>
          <w:p w14:paraId="696C3C35" w14:textId="77777777" w:rsidR="00702B04" w:rsidRPr="00702B04" w:rsidRDefault="00702B04" w:rsidP="00702B04">
            <w:pPr>
              <w:pStyle w:val="TableParagraph"/>
              <w:ind w:left="109"/>
              <w:rPr>
                <w:sz w:val="24"/>
                <w:lang w:val="ru-RU"/>
              </w:rPr>
            </w:pPr>
            <w:r w:rsidRPr="00702B04">
              <w:rPr>
                <w:sz w:val="24"/>
                <w:lang w:val="ru-RU"/>
              </w:rPr>
              <w:t>Значимость</w:t>
            </w:r>
            <w:r w:rsidRPr="00702B04">
              <w:rPr>
                <w:spacing w:val="-4"/>
                <w:sz w:val="24"/>
                <w:lang w:val="ru-RU"/>
              </w:rPr>
              <w:t xml:space="preserve"> </w:t>
            </w:r>
            <w:r w:rsidRPr="00702B04">
              <w:rPr>
                <w:sz w:val="24"/>
                <w:lang w:val="ru-RU"/>
              </w:rPr>
              <w:t>промышленного</w:t>
            </w:r>
            <w:r w:rsidRPr="00702B04">
              <w:rPr>
                <w:spacing w:val="-4"/>
                <w:sz w:val="24"/>
                <w:lang w:val="ru-RU"/>
              </w:rPr>
              <w:t xml:space="preserve"> </w:t>
            </w:r>
            <w:r w:rsidRPr="00702B04">
              <w:rPr>
                <w:spacing w:val="-2"/>
                <w:sz w:val="24"/>
                <w:lang w:val="ru-RU"/>
              </w:rPr>
              <w:t>дизайна</w:t>
            </w:r>
          </w:p>
          <w:p w14:paraId="784EBF8D" w14:textId="77777777" w:rsidR="00702B04" w:rsidRPr="00702B04" w:rsidRDefault="00702B04" w:rsidP="00702B04">
            <w:pPr>
              <w:pStyle w:val="TableParagraph"/>
              <w:ind w:left="109"/>
              <w:rPr>
                <w:sz w:val="24"/>
                <w:lang w:val="ru-RU"/>
              </w:rPr>
            </w:pPr>
            <w:r w:rsidRPr="00702B04">
              <w:rPr>
                <w:sz w:val="24"/>
                <w:lang w:val="ru-RU"/>
              </w:rPr>
              <w:t>и</w:t>
            </w:r>
            <w:r w:rsidRPr="00702B04">
              <w:rPr>
                <w:spacing w:val="-6"/>
                <w:sz w:val="24"/>
                <w:lang w:val="ru-RU"/>
              </w:rPr>
              <w:t xml:space="preserve"> </w:t>
            </w:r>
            <w:r w:rsidRPr="00702B04">
              <w:rPr>
                <w:sz w:val="24"/>
                <w:lang w:val="ru-RU"/>
              </w:rPr>
              <w:t>креативных</w:t>
            </w:r>
            <w:r w:rsidRPr="00702B04">
              <w:rPr>
                <w:spacing w:val="-4"/>
                <w:sz w:val="24"/>
                <w:lang w:val="ru-RU"/>
              </w:rPr>
              <w:t xml:space="preserve"> </w:t>
            </w:r>
            <w:r w:rsidRPr="00702B04">
              <w:rPr>
                <w:sz w:val="24"/>
                <w:lang w:val="ru-RU"/>
              </w:rPr>
              <w:t>индустрий</w:t>
            </w:r>
            <w:r w:rsidRPr="00702B04">
              <w:rPr>
                <w:spacing w:val="-6"/>
                <w:sz w:val="24"/>
                <w:lang w:val="ru-RU"/>
              </w:rPr>
              <w:t xml:space="preserve"> </w:t>
            </w:r>
            <w:r w:rsidRPr="00702B04">
              <w:rPr>
                <w:sz w:val="24"/>
                <w:lang w:val="ru-RU"/>
              </w:rPr>
              <w:t>для</w:t>
            </w:r>
            <w:r w:rsidRPr="00702B04">
              <w:rPr>
                <w:spacing w:val="-6"/>
                <w:sz w:val="24"/>
                <w:lang w:val="ru-RU"/>
              </w:rPr>
              <w:t xml:space="preserve"> </w:t>
            </w:r>
            <w:r w:rsidRPr="00702B04">
              <w:rPr>
                <w:sz w:val="24"/>
                <w:lang w:val="ru-RU"/>
              </w:rPr>
              <w:t>различных</w:t>
            </w:r>
            <w:r w:rsidRPr="00702B04">
              <w:rPr>
                <w:spacing w:val="-5"/>
                <w:sz w:val="24"/>
                <w:lang w:val="ru-RU"/>
              </w:rPr>
              <w:t xml:space="preserve"> </w:t>
            </w:r>
            <w:r w:rsidRPr="00702B04">
              <w:rPr>
                <w:sz w:val="24"/>
                <w:lang w:val="ru-RU"/>
              </w:rPr>
              <w:t>сфер</w:t>
            </w:r>
            <w:r w:rsidRPr="00702B04">
              <w:rPr>
                <w:spacing w:val="-6"/>
                <w:sz w:val="24"/>
                <w:lang w:val="ru-RU"/>
              </w:rPr>
              <w:t xml:space="preserve"> </w:t>
            </w:r>
            <w:r w:rsidRPr="00702B04">
              <w:rPr>
                <w:sz w:val="24"/>
                <w:lang w:val="ru-RU"/>
              </w:rPr>
              <w:t>производства</w:t>
            </w:r>
            <w:r w:rsidRPr="00702B04">
              <w:rPr>
                <w:spacing w:val="-7"/>
                <w:sz w:val="24"/>
                <w:lang w:val="ru-RU"/>
              </w:rPr>
              <w:t xml:space="preserve"> </w:t>
            </w:r>
            <w:r w:rsidRPr="00702B04">
              <w:rPr>
                <w:sz w:val="24"/>
                <w:lang w:val="ru-RU"/>
              </w:rPr>
              <w:t>и услуг. Знания, навыки и умения, необходимые для работы профессионалов отрасли. Интересы, привычки, хобби,</w:t>
            </w:r>
          </w:p>
          <w:p w14:paraId="00177F8F" w14:textId="77777777" w:rsidR="00702B04" w:rsidRPr="00702B04" w:rsidRDefault="00702B04" w:rsidP="00702B04">
            <w:pPr>
              <w:pStyle w:val="TableParagraph"/>
              <w:ind w:left="109"/>
              <w:rPr>
                <w:sz w:val="24"/>
                <w:lang w:val="ru-RU"/>
              </w:rPr>
            </w:pPr>
            <w:r w:rsidRPr="00702B04">
              <w:rPr>
                <w:sz w:val="24"/>
                <w:lang w:val="ru-RU"/>
              </w:rPr>
              <w:t>помогающие</w:t>
            </w:r>
            <w:r w:rsidRPr="00702B04">
              <w:rPr>
                <w:spacing w:val="-11"/>
                <w:sz w:val="24"/>
                <w:lang w:val="ru-RU"/>
              </w:rPr>
              <w:t xml:space="preserve"> </w:t>
            </w:r>
            <w:r w:rsidRPr="00702B04">
              <w:rPr>
                <w:sz w:val="24"/>
                <w:lang w:val="ru-RU"/>
              </w:rPr>
              <w:t>стать</w:t>
            </w:r>
            <w:r w:rsidRPr="00702B04">
              <w:rPr>
                <w:spacing w:val="-8"/>
                <w:sz w:val="24"/>
                <w:lang w:val="ru-RU"/>
              </w:rPr>
              <w:t xml:space="preserve"> </w:t>
            </w:r>
            <w:r w:rsidRPr="00702B04">
              <w:rPr>
                <w:sz w:val="24"/>
                <w:lang w:val="ru-RU"/>
              </w:rPr>
              <w:t>успешными</w:t>
            </w:r>
            <w:r w:rsidRPr="00702B04">
              <w:rPr>
                <w:spacing w:val="-10"/>
                <w:sz w:val="24"/>
                <w:lang w:val="ru-RU"/>
              </w:rPr>
              <w:t xml:space="preserve"> </w:t>
            </w:r>
            <w:r w:rsidRPr="00702B04">
              <w:rPr>
                <w:sz w:val="24"/>
                <w:lang w:val="ru-RU"/>
              </w:rPr>
              <w:t>профессионалами.</w:t>
            </w:r>
            <w:r w:rsidRPr="00702B04">
              <w:rPr>
                <w:spacing w:val="-8"/>
                <w:sz w:val="24"/>
                <w:lang w:val="ru-RU"/>
              </w:rPr>
              <w:t xml:space="preserve"> </w:t>
            </w:r>
            <w:r w:rsidRPr="00702B04">
              <w:rPr>
                <w:sz w:val="24"/>
                <w:lang w:val="ru-RU"/>
              </w:rPr>
              <w:t xml:space="preserve">Учебные </w:t>
            </w:r>
            <w:r w:rsidRPr="00702B04">
              <w:rPr>
                <w:spacing w:val="-2"/>
                <w:sz w:val="24"/>
                <w:lang w:val="ru-RU"/>
              </w:rPr>
              <w:t>предметы</w:t>
            </w:r>
          </w:p>
          <w:p w14:paraId="208543AE"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дополнительное</w:t>
            </w:r>
            <w:r w:rsidRPr="00702B04">
              <w:rPr>
                <w:spacing w:val="-9"/>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помогающие</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будущем развиваться в изучаемых отраслях.</w:t>
            </w:r>
          </w:p>
          <w:p w14:paraId="33821C91" w14:textId="77777777" w:rsidR="00702B04" w:rsidRPr="00702B04" w:rsidRDefault="00702B04" w:rsidP="00702B04">
            <w:pPr>
              <w:pStyle w:val="TableParagraph"/>
              <w:ind w:left="109" w:firstLine="458"/>
              <w:rPr>
                <w:sz w:val="24"/>
                <w:lang w:val="ru-RU"/>
              </w:rPr>
            </w:pPr>
            <w:r w:rsidRPr="00702B04">
              <w:rPr>
                <w:sz w:val="24"/>
                <w:lang w:val="ru-RU"/>
              </w:rPr>
              <w:t>8-9 кл. Содержание деятельности профессий, представленных</w:t>
            </w:r>
            <w:r w:rsidRPr="00702B04">
              <w:rPr>
                <w:spacing w:val="-9"/>
                <w:sz w:val="24"/>
                <w:lang w:val="ru-RU"/>
              </w:rPr>
              <w:t xml:space="preserve"> </w:t>
            </w:r>
            <w:r w:rsidRPr="00702B04">
              <w:rPr>
                <w:sz w:val="24"/>
                <w:lang w:val="ru-RU"/>
              </w:rPr>
              <w:t>в</w:t>
            </w:r>
            <w:r w:rsidRPr="00702B04">
              <w:rPr>
                <w:spacing w:val="-11"/>
                <w:sz w:val="24"/>
                <w:lang w:val="ru-RU"/>
              </w:rPr>
              <w:t xml:space="preserve"> </w:t>
            </w:r>
            <w:r w:rsidRPr="00702B04">
              <w:rPr>
                <w:sz w:val="24"/>
                <w:lang w:val="ru-RU"/>
              </w:rPr>
              <w:t>секторе</w:t>
            </w:r>
            <w:r w:rsidRPr="00702B04">
              <w:rPr>
                <w:spacing w:val="-11"/>
                <w:sz w:val="24"/>
                <w:lang w:val="ru-RU"/>
              </w:rPr>
              <w:t xml:space="preserve"> </w:t>
            </w:r>
            <w:r w:rsidRPr="00702B04">
              <w:rPr>
                <w:sz w:val="24"/>
                <w:lang w:val="ru-RU"/>
              </w:rPr>
              <w:t>экономики,</w:t>
            </w:r>
            <w:r w:rsidRPr="00702B04">
              <w:rPr>
                <w:spacing w:val="-10"/>
                <w:sz w:val="24"/>
                <w:lang w:val="ru-RU"/>
              </w:rPr>
              <w:t xml:space="preserve"> </w:t>
            </w:r>
            <w:r w:rsidRPr="00702B04">
              <w:rPr>
                <w:sz w:val="24"/>
                <w:lang w:val="ru-RU"/>
              </w:rPr>
              <w:t>необходимые профессионально важные качества, особенности</w:t>
            </w:r>
          </w:p>
          <w:p w14:paraId="218EAA30" w14:textId="77777777" w:rsidR="00702B04" w:rsidRPr="00702B04" w:rsidRDefault="00702B04" w:rsidP="00702B04">
            <w:pPr>
              <w:pStyle w:val="TableParagraph"/>
              <w:ind w:left="109" w:right="843"/>
              <w:rPr>
                <w:sz w:val="24"/>
                <w:lang w:val="ru-RU"/>
              </w:rPr>
            </w:pPr>
            <w:r w:rsidRPr="00702B04">
              <w:rPr>
                <w:sz w:val="24"/>
                <w:lang w:val="ru-RU"/>
              </w:rPr>
              <w:t>профессиональной</w:t>
            </w:r>
            <w:r w:rsidRPr="00702B04">
              <w:rPr>
                <w:spacing w:val="-13"/>
                <w:sz w:val="24"/>
                <w:lang w:val="ru-RU"/>
              </w:rPr>
              <w:t xml:space="preserve"> </w:t>
            </w:r>
            <w:r w:rsidRPr="00702B04">
              <w:rPr>
                <w:sz w:val="24"/>
                <w:lang w:val="ru-RU"/>
              </w:rPr>
              <w:t>подготовки.</w:t>
            </w:r>
            <w:r w:rsidRPr="00702B04">
              <w:rPr>
                <w:spacing w:val="-13"/>
                <w:sz w:val="24"/>
                <w:lang w:val="ru-RU"/>
              </w:rPr>
              <w:t xml:space="preserve"> </w:t>
            </w:r>
            <w:r w:rsidRPr="00702B04">
              <w:rPr>
                <w:sz w:val="24"/>
                <w:lang w:val="ru-RU"/>
              </w:rPr>
              <w:t>Возможности</w:t>
            </w:r>
            <w:r w:rsidRPr="00702B04">
              <w:rPr>
                <w:spacing w:val="-14"/>
                <w:sz w:val="24"/>
                <w:lang w:val="ru-RU"/>
              </w:rPr>
              <w:t xml:space="preserve"> </w:t>
            </w:r>
            <w:r w:rsidRPr="00702B04">
              <w:rPr>
                <w:sz w:val="24"/>
                <w:lang w:val="ru-RU"/>
              </w:rPr>
              <w:t>общего, среднего профессионального и высшего образования в подготовке специалистов: профильное обучение, направления подготовки в профессиональных</w:t>
            </w:r>
          </w:p>
          <w:p w14:paraId="7923C029" w14:textId="77777777" w:rsidR="00702B04" w:rsidRDefault="00702B04" w:rsidP="00702B04">
            <w:pPr>
              <w:pStyle w:val="TableParagraph"/>
              <w:spacing w:line="264" w:lineRule="exact"/>
              <w:ind w:left="109"/>
              <w:rPr>
                <w:sz w:val="24"/>
              </w:rPr>
            </w:pPr>
            <w:r>
              <w:rPr>
                <w:sz w:val="24"/>
              </w:rPr>
              <w:t>образовательных</w:t>
            </w:r>
            <w:r>
              <w:rPr>
                <w:spacing w:val="-5"/>
                <w:sz w:val="24"/>
              </w:rPr>
              <w:t xml:space="preserve"> </w:t>
            </w:r>
            <w:r>
              <w:rPr>
                <w:spacing w:val="-2"/>
                <w:sz w:val="24"/>
              </w:rPr>
              <w:t>организациях.</w:t>
            </w:r>
          </w:p>
        </w:tc>
        <w:tc>
          <w:tcPr>
            <w:tcW w:w="2693" w:type="dxa"/>
          </w:tcPr>
          <w:p w14:paraId="6B8FE518" w14:textId="77777777" w:rsidR="00702B04" w:rsidRPr="00702B04" w:rsidRDefault="00702B04" w:rsidP="00702B04">
            <w:pPr>
              <w:pStyle w:val="TableParagraph"/>
              <w:rPr>
                <w:sz w:val="24"/>
                <w:lang w:val="ru-RU"/>
              </w:rPr>
            </w:pPr>
          </w:p>
          <w:p w14:paraId="0A54C1D5" w14:textId="77777777" w:rsidR="00702B04" w:rsidRPr="00702B04" w:rsidRDefault="00702B04" w:rsidP="00702B04">
            <w:pPr>
              <w:pStyle w:val="TableParagraph"/>
              <w:rPr>
                <w:sz w:val="24"/>
                <w:lang w:val="ru-RU"/>
              </w:rPr>
            </w:pPr>
          </w:p>
          <w:p w14:paraId="709CC272" w14:textId="77777777" w:rsidR="00702B04" w:rsidRPr="00702B04" w:rsidRDefault="00702B04" w:rsidP="00702B04">
            <w:pPr>
              <w:pStyle w:val="TableParagraph"/>
              <w:rPr>
                <w:sz w:val="24"/>
                <w:lang w:val="ru-RU"/>
              </w:rPr>
            </w:pPr>
          </w:p>
          <w:p w14:paraId="48DC86D9" w14:textId="77777777" w:rsidR="00702B04" w:rsidRPr="00702B04" w:rsidRDefault="00702B04" w:rsidP="00702B04">
            <w:pPr>
              <w:pStyle w:val="TableParagraph"/>
              <w:rPr>
                <w:sz w:val="24"/>
                <w:lang w:val="ru-RU"/>
              </w:rPr>
            </w:pPr>
          </w:p>
          <w:p w14:paraId="4F2E2133" w14:textId="77777777" w:rsidR="00702B04" w:rsidRPr="00702B04" w:rsidRDefault="00702B04" w:rsidP="00702B04">
            <w:pPr>
              <w:pStyle w:val="TableParagraph"/>
              <w:rPr>
                <w:sz w:val="24"/>
                <w:lang w:val="ru-RU"/>
              </w:rPr>
            </w:pPr>
          </w:p>
          <w:p w14:paraId="37BC90B9" w14:textId="77777777" w:rsidR="00702B04" w:rsidRPr="00702B04" w:rsidRDefault="00702B04" w:rsidP="00702B04">
            <w:pPr>
              <w:pStyle w:val="TableParagraph"/>
              <w:rPr>
                <w:sz w:val="24"/>
                <w:lang w:val="ru-RU"/>
              </w:rPr>
            </w:pPr>
          </w:p>
          <w:p w14:paraId="5808D1F6" w14:textId="77777777" w:rsidR="00702B04" w:rsidRPr="00702B04" w:rsidRDefault="00702B04" w:rsidP="00702B04">
            <w:pPr>
              <w:pStyle w:val="TableParagraph"/>
              <w:rPr>
                <w:sz w:val="24"/>
                <w:lang w:val="ru-RU"/>
              </w:rPr>
            </w:pPr>
          </w:p>
          <w:p w14:paraId="656BB284" w14:textId="77777777" w:rsidR="00702B04" w:rsidRPr="00702B04" w:rsidRDefault="00702B04" w:rsidP="00702B04">
            <w:pPr>
              <w:pStyle w:val="TableParagraph"/>
              <w:rPr>
                <w:sz w:val="24"/>
                <w:lang w:val="ru-RU"/>
              </w:rPr>
            </w:pPr>
          </w:p>
          <w:p w14:paraId="6FAC5E39" w14:textId="77777777" w:rsidR="00702B04" w:rsidRPr="00702B04" w:rsidRDefault="00702B04" w:rsidP="00702B04">
            <w:pPr>
              <w:pStyle w:val="TableParagraph"/>
              <w:rPr>
                <w:sz w:val="24"/>
                <w:lang w:val="ru-RU"/>
              </w:rPr>
            </w:pPr>
          </w:p>
          <w:p w14:paraId="42A79C9B" w14:textId="77777777" w:rsidR="00702B04" w:rsidRPr="00702B04" w:rsidRDefault="00702B04" w:rsidP="00702B04">
            <w:pPr>
              <w:pStyle w:val="TableParagraph"/>
              <w:spacing w:before="129"/>
              <w:rPr>
                <w:sz w:val="24"/>
                <w:lang w:val="ru-RU"/>
              </w:rPr>
            </w:pPr>
          </w:p>
          <w:p w14:paraId="332FAF5D"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47676072" w14:textId="77777777" w:rsidR="00702B04" w:rsidRPr="00702B04" w:rsidRDefault="00702B04" w:rsidP="00702B04">
            <w:pPr>
              <w:pStyle w:val="TableParagraph"/>
              <w:spacing w:before="1"/>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63EBD133"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7BA30510"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38063524"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702B04" w14:paraId="2EE7E987" w14:textId="77777777" w:rsidTr="00FB2955">
        <w:trPr>
          <w:trHeight w:val="1382"/>
        </w:trPr>
        <w:tc>
          <w:tcPr>
            <w:tcW w:w="704" w:type="dxa"/>
          </w:tcPr>
          <w:p w14:paraId="6131895B" w14:textId="77777777" w:rsidR="00702B04" w:rsidRPr="00702B04" w:rsidRDefault="00702B04" w:rsidP="00702B04">
            <w:pPr>
              <w:pStyle w:val="TableParagraph"/>
              <w:rPr>
                <w:sz w:val="24"/>
                <w:lang w:val="ru-RU"/>
              </w:rPr>
            </w:pPr>
          </w:p>
        </w:tc>
        <w:tc>
          <w:tcPr>
            <w:tcW w:w="1561" w:type="dxa"/>
          </w:tcPr>
          <w:p w14:paraId="446F5BBF" w14:textId="77777777" w:rsidR="00702B04" w:rsidRPr="00702B04" w:rsidRDefault="00702B04" w:rsidP="00702B04">
            <w:pPr>
              <w:pStyle w:val="TableParagraph"/>
              <w:rPr>
                <w:sz w:val="24"/>
                <w:lang w:val="ru-RU"/>
              </w:rPr>
            </w:pPr>
          </w:p>
        </w:tc>
        <w:tc>
          <w:tcPr>
            <w:tcW w:w="1134" w:type="dxa"/>
          </w:tcPr>
          <w:p w14:paraId="7F1F999B" w14:textId="77777777" w:rsidR="00702B04" w:rsidRPr="00702B04" w:rsidRDefault="00702B04" w:rsidP="00702B04">
            <w:pPr>
              <w:pStyle w:val="TableParagraph"/>
              <w:rPr>
                <w:sz w:val="24"/>
                <w:lang w:val="ru-RU"/>
              </w:rPr>
            </w:pPr>
          </w:p>
        </w:tc>
        <w:tc>
          <w:tcPr>
            <w:tcW w:w="4111" w:type="dxa"/>
          </w:tcPr>
          <w:p w14:paraId="223F4B0D" w14:textId="5E962053" w:rsidR="00702B04" w:rsidRPr="00702B04" w:rsidRDefault="00702B04" w:rsidP="00702B04">
            <w:pPr>
              <w:pStyle w:val="TableParagraph"/>
              <w:spacing w:line="270" w:lineRule="atLeast"/>
              <w:ind w:left="109" w:right="670"/>
              <w:rPr>
                <w:sz w:val="24"/>
                <w:lang w:val="ru-RU"/>
              </w:rPr>
            </w:pPr>
          </w:p>
        </w:tc>
        <w:tc>
          <w:tcPr>
            <w:tcW w:w="2693" w:type="dxa"/>
          </w:tcPr>
          <w:p w14:paraId="712EE3D9" w14:textId="77777777" w:rsidR="00702B04" w:rsidRPr="00702B04" w:rsidRDefault="00702B04" w:rsidP="00702B04">
            <w:pPr>
              <w:pStyle w:val="TableParagraph"/>
              <w:rPr>
                <w:sz w:val="24"/>
                <w:lang w:val="ru-RU"/>
              </w:rPr>
            </w:pPr>
          </w:p>
        </w:tc>
      </w:tr>
      <w:tr w:rsidR="00702B04" w14:paraId="0B101B62" w14:textId="77777777" w:rsidTr="00FB2955">
        <w:trPr>
          <w:trHeight w:val="3312"/>
        </w:trPr>
        <w:tc>
          <w:tcPr>
            <w:tcW w:w="704" w:type="dxa"/>
          </w:tcPr>
          <w:p w14:paraId="11F6B6E3" w14:textId="77777777" w:rsidR="00702B04" w:rsidRPr="00702B04" w:rsidRDefault="00702B04" w:rsidP="00702B04">
            <w:pPr>
              <w:pStyle w:val="TableParagraph"/>
              <w:rPr>
                <w:sz w:val="24"/>
                <w:lang w:val="ru-RU"/>
              </w:rPr>
            </w:pPr>
          </w:p>
          <w:p w14:paraId="40D2E9F2" w14:textId="77777777" w:rsidR="00702B04" w:rsidRPr="00702B04" w:rsidRDefault="00702B04" w:rsidP="00702B04">
            <w:pPr>
              <w:pStyle w:val="TableParagraph"/>
              <w:rPr>
                <w:sz w:val="24"/>
                <w:lang w:val="ru-RU"/>
              </w:rPr>
            </w:pPr>
          </w:p>
          <w:p w14:paraId="7665CDB1" w14:textId="77777777" w:rsidR="00702B04" w:rsidRPr="00702B04" w:rsidRDefault="00702B04" w:rsidP="00702B04">
            <w:pPr>
              <w:pStyle w:val="TableParagraph"/>
              <w:rPr>
                <w:sz w:val="24"/>
                <w:lang w:val="ru-RU"/>
              </w:rPr>
            </w:pPr>
          </w:p>
          <w:p w14:paraId="3A90E4E7" w14:textId="77777777" w:rsidR="00702B04" w:rsidRPr="00702B04" w:rsidRDefault="00702B04" w:rsidP="00702B04">
            <w:pPr>
              <w:pStyle w:val="TableParagraph"/>
              <w:rPr>
                <w:sz w:val="24"/>
                <w:lang w:val="ru-RU"/>
              </w:rPr>
            </w:pPr>
          </w:p>
          <w:p w14:paraId="63AA5772" w14:textId="77777777" w:rsidR="00702B04" w:rsidRPr="00702B04" w:rsidRDefault="00702B04" w:rsidP="00702B04">
            <w:pPr>
              <w:pStyle w:val="TableParagraph"/>
              <w:spacing w:before="129"/>
              <w:rPr>
                <w:sz w:val="24"/>
                <w:lang w:val="ru-RU"/>
              </w:rPr>
            </w:pPr>
          </w:p>
          <w:p w14:paraId="18E98EFA" w14:textId="77777777" w:rsidR="00702B04" w:rsidRDefault="00702B04" w:rsidP="00702B04">
            <w:pPr>
              <w:pStyle w:val="TableParagraph"/>
              <w:ind w:right="46"/>
              <w:jc w:val="center"/>
              <w:rPr>
                <w:sz w:val="24"/>
              </w:rPr>
            </w:pPr>
            <w:r>
              <w:rPr>
                <w:spacing w:val="-5"/>
                <w:sz w:val="24"/>
              </w:rPr>
              <w:t>30.</w:t>
            </w:r>
          </w:p>
        </w:tc>
        <w:tc>
          <w:tcPr>
            <w:tcW w:w="1561" w:type="dxa"/>
          </w:tcPr>
          <w:p w14:paraId="531EC923" w14:textId="77777777" w:rsidR="00702B04" w:rsidRPr="00702B04" w:rsidRDefault="00702B04" w:rsidP="00702B04">
            <w:pPr>
              <w:pStyle w:val="TableParagraph"/>
              <w:rPr>
                <w:sz w:val="24"/>
                <w:lang w:val="ru-RU"/>
              </w:rPr>
            </w:pPr>
          </w:p>
          <w:p w14:paraId="5F172605" w14:textId="77777777" w:rsidR="00702B04" w:rsidRPr="00702B04" w:rsidRDefault="00702B04" w:rsidP="00702B04">
            <w:pPr>
              <w:pStyle w:val="TableParagraph"/>
              <w:rPr>
                <w:sz w:val="24"/>
                <w:lang w:val="ru-RU"/>
              </w:rPr>
            </w:pPr>
          </w:p>
          <w:p w14:paraId="161A73A6" w14:textId="77777777" w:rsidR="00702B04" w:rsidRPr="00702B04" w:rsidRDefault="00702B04" w:rsidP="00702B04">
            <w:pPr>
              <w:pStyle w:val="TableParagraph"/>
              <w:spacing w:before="267"/>
              <w:rPr>
                <w:sz w:val="24"/>
                <w:lang w:val="ru-RU"/>
              </w:rPr>
            </w:pPr>
          </w:p>
          <w:p w14:paraId="0FD35504" w14:textId="77777777" w:rsidR="00702B04" w:rsidRPr="00702B04" w:rsidRDefault="00702B04" w:rsidP="00FB2955">
            <w:pPr>
              <w:pStyle w:val="TableParagraph"/>
              <w:spacing w:before="1"/>
              <w:ind w:left="109" w:right="142"/>
              <w:rPr>
                <w:sz w:val="24"/>
                <w:lang w:val="ru-RU"/>
              </w:rPr>
            </w:pPr>
            <w:r w:rsidRPr="00702B04">
              <w:rPr>
                <w:sz w:val="24"/>
                <w:lang w:val="ru-RU"/>
              </w:rPr>
              <w:t xml:space="preserve">Тема 30. </w:t>
            </w:r>
            <w:r w:rsidRPr="00702B04">
              <w:rPr>
                <w:spacing w:val="-2"/>
                <w:sz w:val="24"/>
                <w:lang w:val="ru-RU"/>
              </w:rPr>
              <w:t>Практико-</w:t>
            </w:r>
          </w:p>
          <w:p w14:paraId="39712649" w14:textId="77777777" w:rsidR="00702B04" w:rsidRPr="00702B04" w:rsidRDefault="00702B04" w:rsidP="00702B04">
            <w:pPr>
              <w:pStyle w:val="TableParagraph"/>
              <w:ind w:left="109"/>
              <w:rPr>
                <w:sz w:val="24"/>
                <w:lang w:val="ru-RU"/>
              </w:rPr>
            </w:pPr>
            <w:r w:rsidRPr="00702B04">
              <w:rPr>
                <w:spacing w:val="-2"/>
                <w:sz w:val="24"/>
                <w:lang w:val="ru-RU"/>
              </w:rPr>
              <w:t xml:space="preserve">ориентированное </w:t>
            </w:r>
            <w:r w:rsidRPr="00702B04">
              <w:rPr>
                <w:sz w:val="24"/>
                <w:lang w:val="ru-RU"/>
              </w:rPr>
              <w:t>занятие (1 час)</w:t>
            </w:r>
          </w:p>
        </w:tc>
        <w:tc>
          <w:tcPr>
            <w:tcW w:w="1134" w:type="dxa"/>
          </w:tcPr>
          <w:p w14:paraId="44D6A253" w14:textId="77777777" w:rsidR="00702B04" w:rsidRPr="00702B04" w:rsidRDefault="00702B04" w:rsidP="00702B04">
            <w:pPr>
              <w:pStyle w:val="TableParagraph"/>
              <w:rPr>
                <w:sz w:val="24"/>
                <w:lang w:val="ru-RU"/>
              </w:rPr>
            </w:pPr>
          </w:p>
          <w:p w14:paraId="791E21E4" w14:textId="77777777" w:rsidR="00702B04" w:rsidRPr="00702B04" w:rsidRDefault="00702B04" w:rsidP="00702B04">
            <w:pPr>
              <w:pStyle w:val="TableParagraph"/>
              <w:rPr>
                <w:sz w:val="24"/>
                <w:lang w:val="ru-RU"/>
              </w:rPr>
            </w:pPr>
          </w:p>
          <w:p w14:paraId="14071C92" w14:textId="77777777" w:rsidR="00702B04" w:rsidRPr="00702B04" w:rsidRDefault="00702B04" w:rsidP="00702B04">
            <w:pPr>
              <w:pStyle w:val="TableParagraph"/>
              <w:rPr>
                <w:sz w:val="24"/>
                <w:lang w:val="ru-RU"/>
              </w:rPr>
            </w:pPr>
          </w:p>
          <w:p w14:paraId="6FDFC05D" w14:textId="77777777" w:rsidR="00702B04" w:rsidRPr="00702B04" w:rsidRDefault="00702B04" w:rsidP="00702B04">
            <w:pPr>
              <w:pStyle w:val="TableParagraph"/>
              <w:spacing w:before="129"/>
              <w:rPr>
                <w:sz w:val="24"/>
                <w:lang w:val="ru-RU"/>
              </w:rPr>
            </w:pPr>
          </w:p>
          <w:p w14:paraId="75E399E1" w14:textId="77777777" w:rsidR="00702B04" w:rsidRDefault="00702B04" w:rsidP="00702B04">
            <w:pPr>
              <w:pStyle w:val="TableParagraph"/>
              <w:ind w:left="119" w:firstLine="199"/>
              <w:rPr>
                <w:sz w:val="24"/>
              </w:rPr>
            </w:pPr>
            <w:r>
              <w:rPr>
                <w:spacing w:val="-2"/>
                <w:sz w:val="24"/>
              </w:rPr>
              <w:t xml:space="preserve">Практико- ориентирован </w:t>
            </w:r>
            <w:r>
              <w:rPr>
                <w:sz w:val="24"/>
              </w:rPr>
              <w:t>ное</w:t>
            </w:r>
            <w:r>
              <w:rPr>
                <w:spacing w:val="-1"/>
                <w:sz w:val="24"/>
              </w:rPr>
              <w:t xml:space="preserve"> </w:t>
            </w:r>
            <w:r>
              <w:rPr>
                <w:spacing w:val="-2"/>
                <w:sz w:val="24"/>
              </w:rPr>
              <w:t>проектное</w:t>
            </w:r>
          </w:p>
        </w:tc>
        <w:tc>
          <w:tcPr>
            <w:tcW w:w="4111" w:type="dxa"/>
          </w:tcPr>
          <w:p w14:paraId="379354BC" w14:textId="77777777" w:rsidR="00702B04" w:rsidRPr="00702B04" w:rsidRDefault="00702B04" w:rsidP="00702B04">
            <w:pPr>
              <w:pStyle w:val="TableParagraph"/>
              <w:ind w:left="109" w:firstLine="458"/>
              <w:rPr>
                <w:sz w:val="24"/>
                <w:lang w:val="ru-RU"/>
              </w:rPr>
            </w:pPr>
            <w:r w:rsidRPr="00702B04">
              <w:rPr>
                <w:sz w:val="24"/>
                <w:lang w:val="ru-RU"/>
              </w:rPr>
              <w:t>Занятие</w:t>
            </w:r>
            <w:r w:rsidRPr="00702B04">
              <w:rPr>
                <w:spacing w:val="-8"/>
                <w:sz w:val="24"/>
                <w:lang w:val="ru-RU"/>
              </w:rPr>
              <w:t xml:space="preserve"> </w:t>
            </w:r>
            <w:r w:rsidRPr="00702B04">
              <w:rPr>
                <w:sz w:val="24"/>
                <w:lang w:val="ru-RU"/>
              </w:rPr>
              <w:t>направлено</w:t>
            </w:r>
            <w:r w:rsidRPr="00702B04">
              <w:rPr>
                <w:spacing w:val="-7"/>
                <w:sz w:val="24"/>
                <w:lang w:val="ru-RU"/>
              </w:rPr>
              <w:t xml:space="preserve"> </w:t>
            </w:r>
            <w:r w:rsidRPr="00702B04">
              <w:rPr>
                <w:sz w:val="24"/>
                <w:lang w:val="ru-RU"/>
              </w:rPr>
              <w:t>на</w:t>
            </w:r>
            <w:r w:rsidRPr="00702B04">
              <w:rPr>
                <w:spacing w:val="-11"/>
                <w:sz w:val="24"/>
                <w:lang w:val="ru-RU"/>
              </w:rPr>
              <w:t xml:space="preserve"> </w:t>
            </w:r>
            <w:r w:rsidRPr="00702B04">
              <w:rPr>
                <w:sz w:val="24"/>
                <w:lang w:val="ru-RU"/>
              </w:rPr>
              <w:t>углубление</w:t>
            </w:r>
            <w:r w:rsidRPr="00702B04">
              <w:rPr>
                <w:spacing w:val="-8"/>
                <w:sz w:val="24"/>
                <w:lang w:val="ru-RU"/>
              </w:rPr>
              <w:t xml:space="preserve"> </w:t>
            </w:r>
            <w:r w:rsidRPr="00702B04">
              <w:rPr>
                <w:sz w:val="24"/>
                <w:lang w:val="ru-RU"/>
              </w:rPr>
              <w:t>и</w:t>
            </w:r>
            <w:r w:rsidRPr="00702B04">
              <w:rPr>
                <w:spacing w:val="-7"/>
                <w:sz w:val="24"/>
                <w:lang w:val="ru-RU"/>
              </w:rPr>
              <w:t xml:space="preserve"> </w:t>
            </w:r>
            <w:r w:rsidRPr="00702B04">
              <w:rPr>
                <w:sz w:val="24"/>
                <w:lang w:val="ru-RU"/>
              </w:rPr>
              <w:t>расширения представлений о профессиях в изученных областях.</w:t>
            </w:r>
          </w:p>
          <w:p w14:paraId="2A267DD9" w14:textId="77777777" w:rsidR="00702B04" w:rsidRPr="00702B04" w:rsidRDefault="00702B04" w:rsidP="00702B04">
            <w:pPr>
              <w:pStyle w:val="TableParagraph"/>
              <w:ind w:left="109"/>
              <w:rPr>
                <w:sz w:val="24"/>
                <w:lang w:val="ru-RU"/>
              </w:rPr>
            </w:pPr>
            <w:r w:rsidRPr="00702B04">
              <w:rPr>
                <w:sz w:val="24"/>
                <w:lang w:val="ru-RU"/>
              </w:rPr>
              <w:t>Педагогу</w:t>
            </w:r>
            <w:r w:rsidRPr="00702B04">
              <w:rPr>
                <w:spacing w:val="-10"/>
                <w:sz w:val="24"/>
                <w:lang w:val="ru-RU"/>
              </w:rPr>
              <w:t xml:space="preserve"> </w:t>
            </w:r>
            <w:r w:rsidRPr="00702B04">
              <w:rPr>
                <w:sz w:val="24"/>
                <w:lang w:val="ru-RU"/>
              </w:rPr>
              <w:t>предлагается</w:t>
            </w:r>
            <w:r w:rsidRPr="00702B04">
              <w:rPr>
                <w:spacing w:val="-5"/>
                <w:sz w:val="24"/>
                <w:lang w:val="ru-RU"/>
              </w:rPr>
              <w:t xml:space="preserve"> </w:t>
            </w:r>
            <w:r w:rsidRPr="00702B04">
              <w:rPr>
                <w:sz w:val="24"/>
                <w:lang w:val="ru-RU"/>
              </w:rPr>
              <w:t>выбор</w:t>
            </w:r>
            <w:r w:rsidRPr="00702B04">
              <w:rPr>
                <w:spacing w:val="-5"/>
                <w:sz w:val="24"/>
                <w:lang w:val="ru-RU"/>
              </w:rPr>
              <w:t xml:space="preserve"> </w:t>
            </w:r>
            <w:r w:rsidRPr="00702B04">
              <w:rPr>
                <w:sz w:val="24"/>
                <w:lang w:val="ru-RU"/>
              </w:rPr>
              <w:t>в</w:t>
            </w:r>
            <w:r w:rsidRPr="00702B04">
              <w:rPr>
                <w:spacing w:val="-6"/>
                <w:sz w:val="24"/>
                <w:lang w:val="ru-RU"/>
              </w:rPr>
              <w:t xml:space="preserve"> </w:t>
            </w:r>
            <w:r w:rsidRPr="00702B04">
              <w:rPr>
                <w:sz w:val="24"/>
                <w:lang w:val="ru-RU"/>
              </w:rPr>
              <w:t>тематике</w:t>
            </w:r>
            <w:r w:rsidRPr="00702B04">
              <w:rPr>
                <w:spacing w:val="-6"/>
                <w:sz w:val="24"/>
                <w:lang w:val="ru-RU"/>
              </w:rPr>
              <w:t xml:space="preserve"> </w:t>
            </w:r>
            <w:r w:rsidRPr="00702B04">
              <w:rPr>
                <w:sz w:val="24"/>
                <w:lang w:val="ru-RU"/>
              </w:rPr>
              <w:t>занятия</w:t>
            </w:r>
            <w:r w:rsidRPr="00702B04">
              <w:rPr>
                <w:spacing w:val="-5"/>
                <w:sz w:val="24"/>
                <w:lang w:val="ru-RU"/>
              </w:rPr>
              <w:t xml:space="preserve"> </w:t>
            </w:r>
            <w:r w:rsidRPr="00702B04">
              <w:rPr>
                <w:sz w:val="24"/>
                <w:lang w:val="ru-RU"/>
              </w:rPr>
              <w:t>из</w:t>
            </w:r>
            <w:r w:rsidRPr="00702B04">
              <w:rPr>
                <w:spacing w:val="-7"/>
                <w:sz w:val="24"/>
                <w:lang w:val="ru-RU"/>
              </w:rPr>
              <w:t xml:space="preserve"> </w:t>
            </w:r>
            <w:r w:rsidRPr="00702B04">
              <w:rPr>
                <w:sz w:val="24"/>
                <w:lang w:val="ru-RU"/>
              </w:rPr>
              <w:t xml:space="preserve">двух </w:t>
            </w:r>
            <w:r w:rsidRPr="00702B04">
              <w:rPr>
                <w:spacing w:val="-2"/>
                <w:sz w:val="24"/>
                <w:lang w:val="ru-RU"/>
              </w:rPr>
              <w:t>возможных.</w:t>
            </w:r>
          </w:p>
          <w:p w14:paraId="21B6C799" w14:textId="77777777" w:rsidR="00702B04" w:rsidRPr="00702B04" w:rsidRDefault="00702B04" w:rsidP="00702B04">
            <w:pPr>
              <w:pStyle w:val="TableParagraph"/>
              <w:ind w:left="109" w:right="843" w:firstLine="458"/>
              <w:rPr>
                <w:sz w:val="24"/>
                <w:lang w:val="ru-RU"/>
              </w:rPr>
            </w:pPr>
            <w:r w:rsidRPr="00702B04">
              <w:rPr>
                <w:sz w:val="24"/>
                <w:lang w:val="ru-RU"/>
              </w:rPr>
              <w:t>Обучающиеся</w:t>
            </w:r>
            <w:r w:rsidRPr="00702B04">
              <w:rPr>
                <w:spacing w:val="-11"/>
                <w:sz w:val="24"/>
                <w:lang w:val="ru-RU"/>
              </w:rPr>
              <w:t xml:space="preserve"> </w:t>
            </w:r>
            <w:r w:rsidRPr="00702B04">
              <w:rPr>
                <w:sz w:val="24"/>
                <w:lang w:val="ru-RU"/>
              </w:rPr>
              <w:t>получают</w:t>
            </w:r>
            <w:r w:rsidRPr="00702B04">
              <w:rPr>
                <w:spacing w:val="-11"/>
                <w:sz w:val="24"/>
                <w:lang w:val="ru-RU"/>
              </w:rPr>
              <w:t xml:space="preserve"> </w:t>
            </w:r>
            <w:r w:rsidRPr="00702B04">
              <w:rPr>
                <w:sz w:val="24"/>
                <w:lang w:val="ru-RU"/>
              </w:rPr>
              <w:t>задания</w:t>
            </w:r>
            <w:r w:rsidRPr="00702B04">
              <w:rPr>
                <w:spacing w:val="-11"/>
                <w:sz w:val="24"/>
                <w:lang w:val="ru-RU"/>
              </w:rPr>
              <w:t xml:space="preserve"> </w:t>
            </w:r>
            <w:r w:rsidRPr="00702B04">
              <w:rPr>
                <w:sz w:val="24"/>
                <w:lang w:val="ru-RU"/>
              </w:rPr>
              <w:t>от</w:t>
            </w:r>
            <w:r w:rsidRPr="00702B04">
              <w:rPr>
                <w:spacing w:val="-11"/>
                <w:sz w:val="24"/>
                <w:lang w:val="ru-RU"/>
              </w:rPr>
              <w:t xml:space="preserve"> </w:t>
            </w:r>
            <w:r w:rsidRPr="00702B04">
              <w:rPr>
                <w:sz w:val="24"/>
                <w:lang w:val="ru-RU"/>
              </w:rPr>
              <w:t>специалиста (в видеоролике или в формате презентации,</w:t>
            </w:r>
          </w:p>
          <w:p w14:paraId="7C140348" w14:textId="77777777" w:rsidR="00702B04" w:rsidRPr="00702B04" w:rsidRDefault="00702B04" w:rsidP="00702B04">
            <w:pPr>
              <w:pStyle w:val="TableParagraph"/>
              <w:ind w:left="109"/>
              <w:rPr>
                <w:sz w:val="24"/>
                <w:lang w:val="ru-RU"/>
              </w:rPr>
            </w:pPr>
            <w:r w:rsidRPr="00702B04">
              <w:rPr>
                <w:sz w:val="24"/>
                <w:lang w:val="ru-RU"/>
              </w:rPr>
              <w:t>в</w:t>
            </w:r>
            <w:r w:rsidRPr="00702B04">
              <w:rPr>
                <w:spacing w:val="-6"/>
                <w:sz w:val="24"/>
                <w:lang w:val="ru-RU"/>
              </w:rPr>
              <w:t xml:space="preserve"> </w:t>
            </w:r>
            <w:r w:rsidRPr="00702B04">
              <w:rPr>
                <w:sz w:val="24"/>
                <w:lang w:val="ru-RU"/>
              </w:rPr>
              <w:t>зависимости</w:t>
            </w:r>
            <w:r w:rsidRPr="00702B04">
              <w:rPr>
                <w:spacing w:val="-2"/>
                <w:sz w:val="24"/>
                <w:lang w:val="ru-RU"/>
              </w:rPr>
              <w:t xml:space="preserve"> </w:t>
            </w:r>
            <w:r w:rsidRPr="00702B04">
              <w:rPr>
                <w:sz w:val="24"/>
                <w:lang w:val="ru-RU"/>
              </w:rPr>
              <w:t>от</w:t>
            </w:r>
            <w:r w:rsidRPr="00702B04">
              <w:rPr>
                <w:spacing w:val="-3"/>
                <w:sz w:val="24"/>
                <w:lang w:val="ru-RU"/>
              </w:rPr>
              <w:t xml:space="preserve"> </w:t>
            </w:r>
            <w:r w:rsidRPr="00702B04">
              <w:rPr>
                <w:sz w:val="24"/>
                <w:lang w:val="ru-RU"/>
              </w:rPr>
              <w:t>технических</w:t>
            </w:r>
            <w:r w:rsidRPr="00702B04">
              <w:rPr>
                <w:spacing w:val="-1"/>
                <w:sz w:val="24"/>
                <w:lang w:val="ru-RU"/>
              </w:rPr>
              <w:t xml:space="preserve"> </w:t>
            </w:r>
            <w:r w:rsidRPr="00702B04">
              <w:rPr>
                <w:spacing w:val="-2"/>
                <w:sz w:val="24"/>
                <w:lang w:val="ru-RU"/>
              </w:rPr>
              <w:t>возможностей</w:t>
            </w:r>
          </w:p>
          <w:p w14:paraId="26CEE508" w14:textId="77777777" w:rsidR="00702B04" w:rsidRPr="00702B04" w:rsidRDefault="00702B04" w:rsidP="00702B04">
            <w:pPr>
              <w:pStyle w:val="TableParagraph"/>
              <w:ind w:left="109"/>
              <w:rPr>
                <w:sz w:val="24"/>
                <w:lang w:val="ru-RU"/>
              </w:rPr>
            </w:pPr>
            <w:r w:rsidRPr="00702B04">
              <w:rPr>
                <w:sz w:val="24"/>
                <w:lang w:val="ru-RU"/>
              </w:rPr>
              <w:t>образовательной</w:t>
            </w:r>
            <w:r w:rsidRPr="00702B04">
              <w:rPr>
                <w:spacing w:val="-7"/>
                <w:sz w:val="24"/>
                <w:lang w:val="ru-RU"/>
              </w:rPr>
              <w:t xml:space="preserve"> </w:t>
            </w:r>
            <w:r w:rsidRPr="00702B04">
              <w:rPr>
                <w:sz w:val="24"/>
                <w:lang w:val="ru-RU"/>
              </w:rPr>
              <w:t>организации)</w:t>
            </w:r>
            <w:r w:rsidRPr="00702B04">
              <w:rPr>
                <w:spacing w:val="-7"/>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благодаря</w:t>
            </w:r>
            <w:r w:rsidRPr="00702B04">
              <w:rPr>
                <w:spacing w:val="-7"/>
                <w:sz w:val="24"/>
                <w:lang w:val="ru-RU"/>
              </w:rPr>
              <w:t xml:space="preserve"> </w:t>
            </w:r>
            <w:r w:rsidRPr="00702B04">
              <w:rPr>
                <w:sz w:val="24"/>
                <w:lang w:val="ru-RU"/>
              </w:rPr>
              <w:t>их</w:t>
            </w:r>
            <w:r w:rsidRPr="00702B04">
              <w:rPr>
                <w:spacing w:val="-7"/>
                <w:sz w:val="24"/>
                <w:lang w:val="ru-RU"/>
              </w:rPr>
              <w:t xml:space="preserve"> </w:t>
            </w:r>
            <w:r w:rsidRPr="00702B04">
              <w:rPr>
                <w:sz w:val="24"/>
                <w:lang w:val="ru-RU"/>
              </w:rPr>
              <w:t>выполнению, уточняют свои гипотезы о предмете профессиональной</w:t>
            </w:r>
          </w:p>
          <w:p w14:paraId="6A3531C1" w14:textId="77777777" w:rsidR="00702B04" w:rsidRPr="00702B04" w:rsidRDefault="00702B04" w:rsidP="00702B04">
            <w:pPr>
              <w:pStyle w:val="TableParagraph"/>
              <w:ind w:left="109"/>
              <w:rPr>
                <w:sz w:val="24"/>
                <w:lang w:val="ru-RU"/>
              </w:rPr>
            </w:pPr>
            <w:r w:rsidRPr="00702B04">
              <w:rPr>
                <w:sz w:val="24"/>
                <w:lang w:val="ru-RU"/>
              </w:rPr>
              <w:t>деятельности,</w:t>
            </w:r>
            <w:r w:rsidRPr="00702B04">
              <w:rPr>
                <w:spacing w:val="-6"/>
                <w:sz w:val="24"/>
                <w:lang w:val="ru-RU"/>
              </w:rPr>
              <w:t xml:space="preserve"> </w:t>
            </w:r>
            <w:r w:rsidRPr="00702B04">
              <w:rPr>
                <w:sz w:val="24"/>
                <w:lang w:val="ru-RU"/>
              </w:rPr>
              <w:t>условиях</w:t>
            </w:r>
            <w:r w:rsidRPr="00702B04">
              <w:rPr>
                <w:spacing w:val="-7"/>
                <w:sz w:val="24"/>
                <w:lang w:val="ru-RU"/>
              </w:rPr>
              <w:t xml:space="preserve"> </w:t>
            </w:r>
            <w:r w:rsidRPr="00702B04">
              <w:rPr>
                <w:sz w:val="24"/>
                <w:lang w:val="ru-RU"/>
              </w:rPr>
              <w:t>работы,</w:t>
            </w:r>
            <w:r w:rsidRPr="00702B04">
              <w:rPr>
                <w:spacing w:val="-7"/>
                <w:sz w:val="24"/>
                <w:lang w:val="ru-RU"/>
              </w:rPr>
              <w:t xml:space="preserve"> </w:t>
            </w:r>
            <w:r w:rsidRPr="00702B04">
              <w:rPr>
                <w:sz w:val="24"/>
                <w:lang w:val="ru-RU"/>
              </w:rPr>
              <w:t>личных</w:t>
            </w:r>
            <w:r w:rsidRPr="00702B04">
              <w:rPr>
                <w:spacing w:val="-8"/>
                <w:sz w:val="24"/>
                <w:lang w:val="ru-RU"/>
              </w:rPr>
              <w:t xml:space="preserve"> </w:t>
            </w:r>
            <w:r w:rsidRPr="00702B04">
              <w:rPr>
                <w:sz w:val="24"/>
                <w:lang w:val="ru-RU"/>
              </w:rPr>
              <w:t>качествах,</w:t>
            </w:r>
            <w:r w:rsidRPr="00702B04">
              <w:rPr>
                <w:spacing w:val="-7"/>
                <w:sz w:val="24"/>
                <w:lang w:val="ru-RU"/>
              </w:rPr>
              <w:t xml:space="preserve"> </w:t>
            </w:r>
            <w:r w:rsidRPr="00702B04">
              <w:rPr>
                <w:sz w:val="24"/>
                <w:lang w:val="ru-RU"/>
              </w:rPr>
              <w:t>целях</w:t>
            </w:r>
            <w:r w:rsidRPr="00702B04">
              <w:rPr>
                <w:spacing w:val="-6"/>
                <w:sz w:val="24"/>
                <w:lang w:val="ru-RU"/>
              </w:rPr>
              <w:t xml:space="preserve"> </w:t>
            </w:r>
            <w:r w:rsidRPr="00702B04">
              <w:rPr>
                <w:sz w:val="24"/>
                <w:lang w:val="ru-RU"/>
              </w:rPr>
              <w:t>и ценностях профессионалов</w:t>
            </w:r>
          </w:p>
          <w:p w14:paraId="15C2AEC1" w14:textId="77777777" w:rsidR="00702B04" w:rsidRPr="00702B04" w:rsidRDefault="00702B04" w:rsidP="00702B04">
            <w:pPr>
              <w:pStyle w:val="TableParagraph"/>
              <w:spacing w:line="264" w:lineRule="exact"/>
              <w:ind w:left="109"/>
              <w:rPr>
                <w:sz w:val="24"/>
                <w:lang w:val="ru-RU"/>
              </w:rPr>
            </w:pPr>
            <w:r w:rsidRPr="00702B04">
              <w:rPr>
                <w:sz w:val="24"/>
                <w:lang w:val="ru-RU"/>
              </w:rPr>
              <w:t>в</w:t>
            </w:r>
            <w:r w:rsidRPr="00702B04">
              <w:rPr>
                <w:spacing w:val="-5"/>
                <w:sz w:val="24"/>
                <w:lang w:val="ru-RU"/>
              </w:rPr>
              <w:t xml:space="preserve"> </w:t>
            </w:r>
            <w:r w:rsidRPr="00702B04">
              <w:rPr>
                <w:sz w:val="24"/>
                <w:lang w:val="ru-RU"/>
              </w:rPr>
              <w:t>профессии,</w:t>
            </w:r>
            <w:r w:rsidRPr="00702B04">
              <w:rPr>
                <w:spacing w:val="-3"/>
                <w:sz w:val="24"/>
                <w:lang w:val="ru-RU"/>
              </w:rPr>
              <w:t xml:space="preserve"> </w:t>
            </w:r>
            <w:r w:rsidRPr="00702B04">
              <w:rPr>
                <w:sz w:val="24"/>
                <w:lang w:val="ru-RU"/>
              </w:rPr>
              <w:t>их</w:t>
            </w:r>
            <w:r w:rsidRPr="00702B04">
              <w:rPr>
                <w:spacing w:val="-1"/>
                <w:sz w:val="24"/>
                <w:lang w:val="ru-RU"/>
              </w:rPr>
              <w:t xml:space="preserve"> </w:t>
            </w:r>
            <w:r w:rsidRPr="00702B04">
              <w:rPr>
                <w:sz w:val="24"/>
                <w:lang w:val="ru-RU"/>
              </w:rPr>
              <w:t>компетенциях,</w:t>
            </w:r>
            <w:r w:rsidRPr="00702B04">
              <w:rPr>
                <w:spacing w:val="-1"/>
                <w:sz w:val="24"/>
                <w:lang w:val="ru-RU"/>
              </w:rPr>
              <w:t xml:space="preserve"> </w:t>
            </w:r>
            <w:r w:rsidRPr="00702B04">
              <w:rPr>
                <w:sz w:val="24"/>
                <w:lang w:val="ru-RU"/>
              </w:rPr>
              <w:t>особенностях</w:t>
            </w:r>
            <w:r w:rsidRPr="00702B04">
              <w:rPr>
                <w:spacing w:val="-1"/>
                <w:sz w:val="24"/>
                <w:lang w:val="ru-RU"/>
              </w:rPr>
              <w:t xml:space="preserve"> </w:t>
            </w:r>
            <w:r w:rsidRPr="00702B04">
              <w:rPr>
                <w:spacing w:val="-2"/>
                <w:sz w:val="24"/>
                <w:lang w:val="ru-RU"/>
              </w:rPr>
              <w:t>образования.</w:t>
            </w:r>
          </w:p>
        </w:tc>
        <w:tc>
          <w:tcPr>
            <w:tcW w:w="2693" w:type="dxa"/>
          </w:tcPr>
          <w:p w14:paraId="68B6DC55" w14:textId="77777777" w:rsidR="00702B04" w:rsidRPr="00702B04" w:rsidRDefault="00702B04" w:rsidP="00702B04">
            <w:pPr>
              <w:pStyle w:val="TableParagraph"/>
              <w:rPr>
                <w:sz w:val="24"/>
                <w:lang w:val="ru-RU"/>
              </w:rPr>
            </w:pPr>
          </w:p>
          <w:p w14:paraId="4A2F87E3" w14:textId="77777777" w:rsidR="00702B04" w:rsidRPr="00702B04" w:rsidRDefault="00702B04" w:rsidP="00702B04">
            <w:pPr>
              <w:pStyle w:val="TableParagraph"/>
              <w:rPr>
                <w:sz w:val="24"/>
                <w:lang w:val="ru-RU"/>
              </w:rPr>
            </w:pPr>
          </w:p>
          <w:p w14:paraId="1C7CF598" w14:textId="77777777" w:rsidR="00702B04" w:rsidRPr="00702B04" w:rsidRDefault="00702B04" w:rsidP="00702B04">
            <w:pPr>
              <w:pStyle w:val="TableParagraph"/>
              <w:spacing w:before="128"/>
              <w:rPr>
                <w:sz w:val="24"/>
                <w:lang w:val="ru-RU"/>
              </w:rPr>
            </w:pPr>
          </w:p>
          <w:p w14:paraId="00E691CD" w14:textId="77777777" w:rsidR="00702B04" w:rsidRPr="00702B04" w:rsidRDefault="00702B04" w:rsidP="00702B04">
            <w:pPr>
              <w:pStyle w:val="TableParagraph"/>
              <w:ind w:left="302" w:right="293" w:firstLine="8"/>
              <w:jc w:val="center"/>
              <w:rPr>
                <w:sz w:val="24"/>
                <w:lang w:val="ru-RU"/>
              </w:rPr>
            </w:pPr>
            <w:r w:rsidRPr="00702B04">
              <w:rPr>
                <w:sz w:val="24"/>
                <w:lang w:val="ru-RU"/>
              </w:rPr>
              <w:t>Выполнение практико- ориентированных заданий. Анализ</w:t>
            </w:r>
            <w:r w:rsidRPr="00702B04">
              <w:rPr>
                <w:spacing w:val="-15"/>
                <w:sz w:val="24"/>
                <w:lang w:val="ru-RU"/>
              </w:rPr>
              <w:t xml:space="preserve"> </w:t>
            </w:r>
            <w:r w:rsidRPr="00702B04">
              <w:rPr>
                <w:sz w:val="24"/>
                <w:lang w:val="ru-RU"/>
              </w:rPr>
              <w:t>профессий</w:t>
            </w:r>
            <w:r w:rsidRPr="00702B04">
              <w:rPr>
                <w:spacing w:val="-15"/>
                <w:sz w:val="24"/>
                <w:lang w:val="ru-RU"/>
              </w:rPr>
              <w:t xml:space="preserve"> </w:t>
            </w:r>
            <w:r w:rsidRPr="00702B04">
              <w:rPr>
                <w:sz w:val="24"/>
                <w:lang w:val="ru-RU"/>
              </w:rPr>
              <w:t xml:space="preserve">изученных </w:t>
            </w:r>
            <w:r w:rsidRPr="00702B04">
              <w:rPr>
                <w:spacing w:val="-2"/>
                <w:sz w:val="24"/>
                <w:lang w:val="ru-RU"/>
              </w:rPr>
              <w:t>отраслей</w:t>
            </w:r>
          </w:p>
          <w:p w14:paraId="28742730" w14:textId="77777777" w:rsidR="00702B04" w:rsidRDefault="00702B04" w:rsidP="00702B04">
            <w:pPr>
              <w:pStyle w:val="TableParagraph"/>
              <w:spacing w:before="1"/>
              <w:ind w:left="7"/>
              <w:jc w:val="center"/>
              <w:rPr>
                <w:sz w:val="24"/>
              </w:rPr>
            </w:pPr>
            <w:r>
              <w:rPr>
                <w:sz w:val="24"/>
              </w:rPr>
              <w:t>на</w:t>
            </w:r>
            <w:r>
              <w:rPr>
                <w:spacing w:val="-5"/>
                <w:sz w:val="24"/>
              </w:rPr>
              <w:t xml:space="preserve"> </w:t>
            </w:r>
            <w:r>
              <w:rPr>
                <w:sz w:val="24"/>
              </w:rPr>
              <w:t>основе «формулы</w:t>
            </w:r>
            <w:r>
              <w:rPr>
                <w:spacing w:val="-3"/>
                <w:sz w:val="24"/>
              </w:rPr>
              <w:t xml:space="preserve"> </w:t>
            </w:r>
            <w:r>
              <w:rPr>
                <w:spacing w:val="-2"/>
                <w:sz w:val="24"/>
              </w:rPr>
              <w:t>профессий».</w:t>
            </w:r>
          </w:p>
        </w:tc>
      </w:tr>
      <w:tr w:rsidR="00702B04" w14:paraId="10750C4E" w14:textId="77777777" w:rsidTr="00FB2955">
        <w:trPr>
          <w:trHeight w:val="4968"/>
        </w:trPr>
        <w:tc>
          <w:tcPr>
            <w:tcW w:w="704" w:type="dxa"/>
          </w:tcPr>
          <w:p w14:paraId="03F72D66" w14:textId="77777777" w:rsidR="00702B04" w:rsidRDefault="00702B04" w:rsidP="00702B04">
            <w:pPr>
              <w:pStyle w:val="TableParagraph"/>
              <w:rPr>
                <w:sz w:val="24"/>
              </w:rPr>
            </w:pPr>
          </w:p>
          <w:p w14:paraId="3C955305" w14:textId="77777777" w:rsidR="00702B04" w:rsidRDefault="00702B04" w:rsidP="00702B04">
            <w:pPr>
              <w:pStyle w:val="TableParagraph"/>
              <w:rPr>
                <w:sz w:val="24"/>
              </w:rPr>
            </w:pPr>
          </w:p>
          <w:p w14:paraId="479EC869" w14:textId="77777777" w:rsidR="00702B04" w:rsidRDefault="00702B04" w:rsidP="00702B04">
            <w:pPr>
              <w:pStyle w:val="TableParagraph"/>
              <w:rPr>
                <w:sz w:val="24"/>
              </w:rPr>
            </w:pPr>
          </w:p>
          <w:p w14:paraId="317B415B" w14:textId="77777777" w:rsidR="00702B04" w:rsidRDefault="00702B04" w:rsidP="00702B04">
            <w:pPr>
              <w:pStyle w:val="TableParagraph"/>
              <w:rPr>
                <w:sz w:val="24"/>
              </w:rPr>
            </w:pPr>
          </w:p>
          <w:p w14:paraId="60871866" w14:textId="77777777" w:rsidR="00702B04" w:rsidRDefault="00702B04" w:rsidP="00702B04">
            <w:pPr>
              <w:pStyle w:val="TableParagraph"/>
              <w:rPr>
                <w:sz w:val="24"/>
              </w:rPr>
            </w:pPr>
          </w:p>
          <w:p w14:paraId="39BFE0D0" w14:textId="77777777" w:rsidR="00702B04" w:rsidRDefault="00702B04" w:rsidP="00702B04">
            <w:pPr>
              <w:pStyle w:val="TableParagraph"/>
              <w:rPr>
                <w:sz w:val="24"/>
              </w:rPr>
            </w:pPr>
          </w:p>
          <w:p w14:paraId="11206AA6" w14:textId="77777777" w:rsidR="00702B04" w:rsidRDefault="00702B04" w:rsidP="00702B04">
            <w:pPr>
              <w:pStyle w:val="TableParagraph"/>
              <w:rPr>
                <w:sz w:val="24"/>
              </w:rPr>
            </w:pPr>
          </w:p>
          <w:p w14:paraId="23A8290A" w14:textId="77777777" w:rsidR="00702B04" w:rsidRDefault="00702B04" w:rsidP="00702B04">
            <w:pPr>
              <w:pStyle w:val="TableParagraph"/>
              <w:spacing w:before="129"/>
              <w:rPr>
                <w:sz w:val="24"/>
              </w:rPr>
            </w:pPr>
          </w:p>
          <w:p w14:paraId="053B2A18" w14:textId="77777777" w:rsidR="00702B04" w:rsidRDefault="00702B04" w:rsidP="00702B04">
            <w:pPr>
              <w:pStyle w:val="TableParagraph"/>
              <w:ind w:right="46"/>
              <w:jc w:val="center"/>
              <w:rPr>
                <w:sz w:val="24"/>
              </w:rPr>
            </w:pPr>
            <w:r>
              <w:rPr>
                <w:spacing w:val="-5"/>
                <w:sz w:val="24"/>
              </w:rPr>
              <w:t>31.</w:t>
            </w:r>
          </w:p>
        </w:tc>
        <w:tc>
          <w:tcPr>
            <w:tcW w:w="1561" w:type="dxa"/>
          </w:tcPr>
          <w:p w14:paraId="49CA9CCE" w14:textId="77777777" w:rsidR="00702B04" w:rsidRPr="00702B04" w:rsidRDefault="00702B04" w:rsidP="00702B04">
            <w:pPr>
              <w:pStyle w:val="TableParagraph"/>
              <w:rPr>
                <w:sz w:val="24"/>
                <w:lang w:val="ru-RU"/>
              </w:rPr>
            </w:pPr>
          </w:p>
          <w:p w14:paraId="7CEE6C9D" w14:textId="77777777" w:rsidR="00702B04" w:rsidRPr="00702B04" w:rsidRDefault="00702B04" w:rsidP="00702B04">
            <w:pPr>
              <w:pStyle w:val="TableParagraph"/>
              <w:rPr>
                <w:sz w:val="24"/>
                <w:lang w:val="ru-RU"/>
              </w:rPr>
            </w:pPr>
          </w:p>
          <w:p w14:paraId="61C9C4CF" w14:textId="77777777" w:rsidR="00702B04" w:rsidRPr="00702B04" w:rsidRDefault="00702B04" w:rsidP="00702B04">
            <w:pPr>
              <w:pStyle w:val="TableParagraph"/>
              <w:rPr>
                <w:sz w:val="24"/>
                <w:lang w:val="ru-RU"/>
              </w:rPr>
            </w:pPr>
          </w:p>
          <w:p w14:paraId="14902A1E" w14:textId="77777777" w:rsidR="00702B04" w:rsidRPr="00702B04" w:rsidRDefault="00702B04" w:rsidP="00702B04">
            <w:pPr>
              <w:pStyle w:val="TableParagraph"/>
              <w:rPr>
                <w:sz w:val="24"/>
                <w:lang w:val="ru-RU"/>
              </w:rPr>
            </w:pPr>
          </w:p>
          <w:p w14:paraId="79AC9078" w14:textId="77777777" w:rsidR="00702B04" w:rsidRPr="00702B04" w:rsidRDefault="00702B04" w:rsidP="00702B04">
            <w:pPr>
              <w:pStyle w:val="TableParagraph"/>
              <w:spacing w:before="268"/>
              <w:rPr>
                <w:sz w:val="24"/>
                <w:lang w:val="ru-RU"/>
              </w:rPr>
            </w:pPr>
          </w:p>
          <w:p w14:paraId="6C2F480C" w14:textId="77777777" w:rsidR="00702B04" w:rsidRPr="00702B04" w:rsidRDefault="00702B04" w:rsidP="00702B04">
            <w:pPr>
              <w:pStyle w:val="TableParagraph"/>
              <w:ind w:left="109"/>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31.</w:t>
            </w:r>
          </w:p>
          <w:p w14:paraId="6CEBE952" w14:textId="77777777" w:rsidR="00702B04" w:rsidRPr="00702B04" w:rsidRDefault="00702B04" w:rsidP="00702B04">
            <w:pPr>
              <w:pStyle w:val="TableParagraph"/>
              <w:ind w:left="109"/>
              <w:rPr>
                <w:sz w:val="24"/>
                <w:lang w:val="ru-RU"/>
              </w:rPr>
            </w:pPr>
            <w:r w:rsidRPr="00702B04">
              <w:rPr>
                <w:spacing w:val="-2"/>
                <w:sz w:val="24"/>
                <w:lang w:val="ru-RU"/>
              </w:rPr>
              <w:t>Россия</w:t>
            </w:r>
          </w:p>
          <w:p w14:paraId="3162DD76" w14:textId="77777777" w:rsidR="00702B04" w:rsidRDefault="00702B04" w:rsidP="00702B04">
            <w:pPr>
              <w:pStyle w:val="TableParagraph"/>
              <w:ind w:left="109" w:right="342"/>
              <w:rPr>
                <w:sz w:val="24"/>
              </w:rPr>
            </w:pPr>
            <w:r w:rsidRPr="00702B04">
              <w:rPr>
                <w:spacing w:val="-2"/>
                <w:sz w:val="24"/>
                <w:lang w:val="ru-RU"/>
              </w:rPr>
              <w:t xml:space="preserve">комфортная. </w:t>
            </w:r>
            <w:r w:rsidRPr="00702B04">
              <w:rPr>
                <w:sz w:val="24"/>
                <w:lang w:val="ru-RU"/>
              </w:rPr>
              <w:t>Строительство и города</w:t>
            </w:r>
            <w:r w:rsidRPr="00702B04">
              <w:rPr>
                <w:spacing w:val="-15"/>
                <w:sz w:val="24"/>
                <w:lang w:val="ru-RU"/>
              </w:rPr>
              <w:t xml:space="preserve"> </w:t>
            </w:r>
            <w:r w:rsidRPr="00702B04">
              <w:rPr>
                <w:sz w:val="24"/>
                <w:lang w:val="ru-RU"/>
              </w:rPr>
              <w:t xml:space="preserve">будущего. </w:t>
            </w:r>
            <w:r>
              <w:rPr>
                <w:sz w:val="24"/>
              </w:rPr>
              <w:t>(1 час)</w:t>
            </w:r>
          </w:p>
        </w:tc>
        <w:tc>
          <w:tcPr>
            <w:tcW w:w="1134" w:type="dxa"/>
          </w:tcPr>
          <w:p w14:paraId="38D6B649" w14:textId="77777777" w:rsidR="00702B04" w:rsidRDefault="00702B04" w:rsidP="00702B04">
            <w:pPr>
              <w:pStyle w:val="TableParagraph"/>
              <w:rPr>
                <w:sz w:val="24"/>
              </w:rPr>
            </w:pPr>
          </w:p>
          <w:p w14:paraId="201BCDC3" w14:textId="77777777" w:rsidR="00702B04" w:rsidRDefault="00702B04" w:rsidP="00702B04">
            <w:pPr>
              <w:pStyle w:val="TableParagraph"/>
              <w:rPr>
                <w:sz w:val="24"/>
              </w:rPr>
            </w:pPr>
          </w:p>
          <w:p w14:paraId="65B17101" w14:textId="77777777" w:rsidR="00702B04" w:rsidRDefault="00702B04" w:rsidP="00702B04">
            <w:pPr>
              <w:pStyle w:val="TableParagraph"/>
              <w:rPr>
                <w:sz w:val="24"/>
              </w:rPr>
            </w:pPr>
          </w:p>
          <w:p w14:paraId="634911EC" w14:textId="77777777" w:rsidR="00702B04" w:rsidRDefault="00702B04" w:rsidP="00702B04">
            <w:pPr>
              <w:pStyle w:val="TableParagraph"/>
              <w:rPr>
                <w:sz w:val="24"/>
              </w:rPr>
            </w:pPr>
          </w:p>
          <w:p w14:paraId="05416D6B" w14:textId="77777777" w:rsidR="00702B04" w:rsidRDefault="00702B04" w:rsidP="00702B04">
            <w:pPr>
              <w:pStyle w:val="TableParagraph"/>
              <w:rPr>
                <w:sz w:val="24"/>
              </w:rPr>
            </w:pPr>
          </w:p>
          <w:p w14:paraId="3A0F5DD0" w14:textId="77777777" w:rsidR="00702B04" w:rsidRDefault="00702B04" w:rsidP="00702B04">
            <w:pPr>
              <w:pStyle w:val="TableParagraph"/>
              <w:rPr>
                <w:sz w:val="24"/>
              </w:rPr>
            </w:pPr>
          </w:p>
          <w:p w14:paraId="7A8EDA63" w14:textId="77777777" w:rsidR="00702B04" w:rsidRDefault="00702B04" w:rsidP="00702B04">
            <w:pPr>
              <w:pStyle w:val="TableParagraph"/>
              <w:rPr>
                <w:sz w:val="24"/>
              </w:rPr>
            </w:pPr>
          </w:p>
          <w:p w14:paraId="555D0266" w14:textId="77777777" w:rsidR="00702B04" w:rsidRDefault="00702B04" w:rsidP="00702B04">
            <w:pPr>
              <w:pStyle w:val="TableParagraph"/>
              <w:spacing w:before="129"/>
              <w:rPr>
                <w:sz w:val="24"/>
              </w:rPr>
            </w:pPr>
          </w:p>
          <w:p w14:paraId="6C31D540" w14:textId="77777777" w:rsidR="00702B04" w:rsidRDefault="00702B04" w:rsidP="00702B04">
            <w:pPr>
              <w:pStyle w:val="TableParagraph"/>
              <w:ind w:left="263"/>
              <w:rPr>
                <w:sz w:val="24"/>
              </w:rPr>
            </w:pPr>
            <w:r>
              <w:rPr>
                <w:spacing w:val="-2"/>
                <w:sz w:val="24"/>
              </w:rPr>
              <w:t>Отраслевое</w:t>
            </w:r>
          </w:p>
        </w:tc>
        <w:tc>
          <w:tcPr>
            <w:tcW w:w="4111" w:type="dxa"/>
          </w:tcPr>
          <w:p w14:paraId="4ECEDC0E" w14:textId="77777777" w:rsidR="00702B04" w:rsidRPr="00702B04" w:rsidRDefault="00702B04" w:rsidP="00702B04">
            <w:pPr>
              <w:pStyle w:val="TableParagraph"/>
              <w:ind w:left="109" w:right="289" w:firstLine="458"/>
              <w:rPr>
                <w:sz w:val="24"/>
                <w:lang w:val="ru-RU"/>
              </w:rPr>
            </w:pPr>
            <w:r w:rsidRPr="00702B04">
              <w:rPr>
                <w:sz w:val="24"/>
                <w:lang w:val="ru-RU"/>
              </w:rPr>
              <w:t>Занятие</w:t>
            </w:r>
            <w:r w:rsidRPr="00702B04">
              <w:rPr>
                <w:spacing w:val="-6"/>
                <w:sz w:val="24"/>
                <w:lang w:val="ru-RU"/>
              </w:rPr>
              <w:t xml:space="preserve"> </w:t>
            </w:r>
            <w:r w:rsidRPr="00702B04">
              <w:rPr>
                <w:sz w:val="24"/>
                <w:lang w:val="ru-RU"/>
              </w:rPr>
              <w:t>проходит</w:t>
            </w:r>
            <w:r w:rsidRPr="00702B04">
              <w:rPr>
                <w:spacing w:val="-5"/>
                <w:sz w:val="24"/>
                <w:lang w:val="ru-RU"/>
              </w:rPr>
              <w:t xml:space="preserve"> </w:t>
            </w:r>
            <w:r w:rsidRPr="00702B04">
              <w:rPr>
                <w:sz w:val="24"/>
                <w:lang w:val="ru-RU"/>
              </w:rPr>
              <w:t>в</w:t>
            </w:r>
            <w:r w:rsidRPr="00702B04">
              <w:rPr>
                <w:spacing w:val="-6"/>
                <w:sz w:val="24"/>
                <w:lang w:val="ru-RU"/>
              </w:rPr>
              <w:t xml:space="preserve"> </w:t>
            </w:r>
            <w:r w:rsidRPr="00702B04">
              <w:rPr>
                <w:sz w:val="24"/>
                <w:lang w:val="ru-RU"/>
              </w:rPr>
              <w:t>преддверии</w:t>
            </w:r>
            <w:r w:rsidRPr="00702B04">
              <w:rPr>
                <w:spacing w:val="-5"/>
                <w:sz w:val="24"/>
                <w:lang w:val="ru-RU"/>
              </w:rPr>
              <w:t xml:space="preserve"> </w:t>
            </w:r>
            <w:r w:rsidRPr="00702B04">
              <w:rPr>
                <w:sz w:val="24"/>
                <w:lang w:val="ru-RU"/>
              </w:rPr>
              <w:t>1</w:t>
            </w:r>
            <w:r w:rsidRPr="00702B04">
              <w:rPr>
                <w:spacing w:val="-5"/>
                <w:sz w:val="24"/>
                <w:lang w:val="ru-RU"/>
              </w:rPr>
              <w:t xml:space="preserve"> </w:t>
            </w:r>
            <w:r w:rsidRPr="00702B04">
              <w:rPr>
                <w:sz w:val="24"/>
                <w:lang w:val="ru-RU"/>
              </w:rPr>
              <w:t>мая</w:t>
            </w:r>
            <w:r w:rsidRPr="00702B04">
              <w:rPr>
                <w:spacing w:val="-4"/>
                <w:sz w:val="24"/>
                <w:lang w:val="ru-RU"/>
              </w:rPr>
              <w:t xml:space="preserve"> </w:t>
            </w:r>
            <w:r w:rsidRPr="00702B04">
              <w:rPr>
                <w:sz w:val="24"/>
                <w:lang w:val="ru-RU"/>
              </w:rPr>
              <w:t>-</w:t>
            </w:r>
            <w:r w:rsidRPr="00702B04">
              <w:rPr>
                <w:spacing w:val="-6"/>
                <w:sz w:val="24"/>
                <w:lang w:val="ru-RU"/>
              </w:rPr>
              <w:t xml:space="preserve"> </w:t>
            </w:r>
            <w:r w:rsidRPr="00702B04">
              <w:rPr>
                <w:sz w:val="24"/>
                <w:lang w:val="ru-RU"/>
              </w:rPr>
              <w:t>Праздника Весны и Труда, который традиционно связан с популяризацией строительных профессий.</w:t>
            </w:r>
          </w:p>
          <w:p w14:paraId="70DCDCD3" w14:textId="77777777" w:rsidR="00702B04" w:rsidRPr="00702B04" w:rsidRDefault="00702B04" w:rsidP="00702B04">
            <w:pPr>
              <w:pStyle w:val="TableParagraph"/>
              <w:ind w:left="109" w:right="843" w:firstLine="458"/>
              <w:rPr>
                <w:sz w:val="24"/>
                <w:lang w:val="ru-RU"/>
              </w:rPr>
            </w:pPr>
            <w:r w:rsidRPr="00702B04">
              <w:rPr>
                <w:sz w:val="24"/>
                <w:lang w:val="ru-RU"/>
              </w:rPr>
              <w:t>Знакомство</w:t>
            </w:r>
            <w:r w:rsidRPr="00702B04">
              <w:rPr>
                <w:spacing w:val="-10"/>
                <w:sz w:val="24"/>
                <w:lang w:val="ru-RU"/>
              </w:rPr>
              <w:t xml:space="preserve"> </w:t>
            </w:r>
            <w:r w:rsidRPr="00702B04">
              <w:rPr>
                <w:sz w:val="24"/>
                <w:lang w:val="ru-RU"/>
              </w:rPr>
              <w:t>обучающихся</w:t>
            </w:r>
            <w:r w:rsidRPr="00702B04">
              <w:rPr>
                <w:spacing w:val="-10"/>
                <w:sz w:val="24"/>
                <w:lang w:val="ru-RU"/>
              </w:rPr>
              <w:t xml:space="preserve"> </w:t>
            </w:r>
            <w:r w:rsidRPr="00702B04">
              <w:rPr>
                <w:sz w:val="24"/>
                <w:lang w:val="ru-RU"/>
              </w:rPr>
              <w:t>с</w:t>
            </w:r>
            <w:r w:rsidRPr="00702B04">
              <w:rPr>
                <w:spacing w:val="-11"/>
                <w:sz w:val="24"/>
                <w:lang w:val="ru-RU"/>
              </w:rPr>
              <w:t xml:space="preserve"> </w:t>
            </w:r>
            <w:r w:rsidRPr="00702B04">
              <w:rPr>
                <w:sz w:val="24"/>
                <w:lang w:val="ru-RU"/>
              </w:rPr>
              <w:t>ролью</w:t>
            </w:r>
            <w:r w:rsidRPr="00702B04">
              <w:rPr>
                <w:spacing w:val="-10"/>
                <w:sz w:val="24"/>
                <w:lang w:val="ru-RU"/>
              </w:rPr>
              <w:t xml:space="preserve"> </w:t>
            </w:r>
            <w:r w:rsidRPr="00702B04">
              <w:rPr>
                <w:sz w:val="24"/>
                <w:lang w:val="ru-RU"/>
              </w:rPr>
              <w:t>строительства и</w:t>
            </w:r>
            <w:r w:rsidRPr="00702B04">
              <w:rPr>
                <w:spacing w:val="-5"/>
                <w:sz w:val="24"/>
                <w:lang w:val="ru-RU"/>
              </w:rPr>
              <w:t xml:space="preserve"> </w:t>
            </w:r>
            <w:r w:rsidRPr="00702B04">
              <w:rPr>
                <w:sz w:val="24"/>
                <w:lang w:val="ru-RU"/>
              </w:rPr>
              <w:t>жилищно-коммунального</w:t>
            </w:r>
            <w:r w:rsidRPr="00702B04">
              <w:rPr>
                <w:spacing w:val="-5"/>
                <w:sz w:val="24"/>
                <w:lang w:val="ru-RU"/>
              </w:rPr>
              <w:t xml:space="preserve"> </w:t>
            </w:r>
            <w:r w:rsidRPr="00702B04">
              <w:rPr>
                <w:sz w:val="24"/>
                <w:lang w:val="ru-RU"/>
              </w:rPr>
              <w:t>хозяйства</w:t>
            </w:r>
            <w:r w:rsidRPr="00702B04">
              <w:rPr>
                <w:spacing w:val="-5"/>
                <w:sz w:val="24"/>
                <w:lang w:val="ru-RU"/>
              </w:rPr>
              <w:t xml:space="preserve"> </w:t>
            </w:r>
            <w:r w:rsidRPr="00702B04">
              <w:rPr>
                <w:spacing w:val="-2"/>
                <w:sz w:val="24"/>
                <w:lang w:val="ru-RU"/>
              </w:rPr>
              <w:t>(обслуживание</w:t>
            </w:r>
          </w:p>
          <w:p w14:paraId="64107F64" w14:textId="77777777" w:rsidR="00702B04" w:rsidRPr="00702B04" w:rsidRDefault="00702B04" w:rsidP="00702B04">
            <w:pPr>
              <w:pStyle w:val="TableParagraph"/>
              <w:ind w:left="109"/>
              <w:rPr>
                <w:sz w:val="24"/>
                <w:lang w:val="ru-RU"/>
              </w:rPr>
            </w:pPr>
            <w:r w:rsidRPr="00702B04">
              <w:rPr>
                <w:sz w:val="24"/>
                <w:lang w:val="ru-RU"/>
              </w:rPr>
              <w:t>зданий). Достижения России в строительстве, актуальные задачи</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перспективы</w:t>
            </w:r>
            <w:r w:rsidRPr="00702B04">
              <w:rPr>
                <w:spacing w:val="-9"/>
                <w:sz w:val="24"/>
                <w:lang w:val="ru-RU"/>
              </w:rPr>
              <w:t xml:space="preserve"> </w:t>
            </w:r>
            <w:r w:rsidRPr="00702B04">
              <w:rPr>
                <w:sz w:val="24"/>
                <w:lang w:val="ru-RU"/>
              </w:rPr>
              <w:t>развития.</w:t>
            </w:r>
            <w:r w:rsidRPr="00702B04">
              <w:rPr>
                <w:spacing w:val="-8"/>
                <w:sz w:val="24"/>
                <w:lang w:val="ru-RU"/>
              </w:rPr>
              <w:t xml:space="preserve"> </w:t>
            </w:r>
            <w:r w:rsidRPr="00702B04">
              <w:rPr>
                <w:sz w:val="24"/>
                <w:lang w:val="ru-RU"/>
              </w:rPr>
              <w:t>Крупнейшие</w:t>
            </w:r>
            <w:r w:rsidRPr="00702B04">
              <w:rPr>
                <w:spacing w:val="-9"/>
                <w:sz w:val="24"/>
                <w:lang w:val="ru-RU"/>
              </w:rPr>
              <w:t xml:space="preserve"> </w:t>
            </w:r>
            <w:r w:rsidRPr="00702B04">
              <w:rPr>
                <w:sz w:val="24"/>
                <w:lang w:val="ru-RU"/>
              </w:rPr>
              <w:t>работодатели, перспективная потребность</w:t>
            </w:r>
          </w:p>
          <w:p w14:paraId="67F3F904" w14:textId="77777777" w:rsidR="00702B04" w:rsidRPr="00702B04" w:rsidRDefault="00702B04" w:rsidP="00702B04">
            <w:pPr>
              <w:pStyle w:val="TableParagraph"/>
              <w:ind w:left="109"/>
              <w:rPr>
                <w:sz w:val="24"/>
                <w:lang w:val="ru-RU"/>
              </w:rPr>
            </w:pPr>
            <w:r w:rsidRPr="00702B04">
              <w:rPr>
                <w:sz w:val="24"/>
                <w:lang w:val="ru-RU"/>
              </w:rPr>
              <w:t>в</w:t>
            </w:r>
            <w:r w:rsidRPr="00702B04">
              <w:rPr>
                <w:spacing w:val="-9"/>
                <w:sz w:val="24"/>
                <w:lang w:val="ru-RU"/>
              </w:rPr>
              <w:t xml:space="preserve"> </w:t>
            </w:r>
            <w:r w:rsidRPr="00702B04">
              <w:rPr>
                <w:sz w:val="24"/>
                <w:lang w:val="ru-RU"/>
              </w:rPr>
              <w:t>кадрах.</w:t>
            </w:r>
            <w:r w:rsidRPr="00702B04">
              <w:rPr>
                <w:spacing w:val="-8"/>
                <w:sz w:val="24"/>
                <w:lang w:val="ru-RU"/>
              </w:rPr>
              <w:t xml:space="preserve"> </w:t>
            </w:r>
            <w:r w:rsidRPr="00702B04">
              <w:rPr>
                <w:sz w:val="24"/>
                <w:lang w:val="ru-RU"/>
              </w:rPr>
              <w:t>Основные</w:t>
            </w:r>
            <w:r w:rsidRPr="00702B04">
              <w:rPr>
                <w:spacing w:val="-9"/>
                <w:sz w:val="24"/>
                <w:lang w:val="ru-RU"/>
              </w:rPr>
              <w:t xml:space="preserve"> </w:t>
            </w:r>
            <w:r w:rsidRPr="00702B04">
              <w:rPr>
                <w:sz w:val="24"/>
                <w:lang w:val="ru-RU"/>
              </w:rPr>
              <w:t>профессии</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содержание профессиональной деятельности. Варианты</w:t>
            </w:r>
          </w:p>
          <w:p w14:paraId="15A4F88E" w14:textId="77777777" w:rsidR="00702B04" w:rsidRPr="00702B04" w:rsidRDefault="00702B04" w:rsidP="00702B04">
            <w:pPr>
              <w:pStyle w:val="TableParagraph"/>
              <w:ind w:left="109"/>
              <w:rPr>
                <w:sz w:val="24"/>
                <w:lang w:val="ru-RU"/>
              </w:rPr>
            </w:pPr>
            <w:r w:rsidRPr="00702B04">
              <w:rPr>
                <w:sz w:val="24"/>
                <w:lang w:val="ru-RU"/>
              </w:rPr>
              <w:t>профессионального</w:t>
            </w:r>
            <w:r w:rsidRPr="00702B04">
              <w:rPr>
                <w:spacing w:val="-10"/>
                <w:sz w:val="24"/>
                <w:lang w:val="ru-RU"/>
              </w:rPr>
              <w:t xml:space="preserve"> </w:t>
            </w:r>
            <w:r w:rsidRPr="00702B04">
              <w:rPr>
                <w:sz w:val="24"/>
                <w:lang w:val="ru-RU"/>
              </w:rPr>
              <w:t>и</w:t>
            </w:r>
            <w:r w:rsidRPr="00702B04">
              <w:rPr>
                <w:spacing w:val="-10"/>
                <w:sz w:val="24"/>
                <w:lang w:val="ru-RU"/>
              </w:rPr>
              <w:t xml:space="preserve"> </w:t>
            </w:r>
            <w:r w:rsidRPr="00702B04">
              <w:rPr>
                <w:sz w:val="24"/>
                <w:lang w:val="ru-RU"/>
              </w:rPr>
              <w:t>высшего</w:t>
            </w:r>
            <w:r w:rsidRPr="00702B04">
              <w:rPr>
                <w:spacing w:val="-10"/>
                <w:sz w:val="24"/>
                <w:lang w:val="ru-RU"/>
              </w:rPr>
              <w:t xml:space="preserve"> </w:t>
            </w:r>
            <w:r w:rsidRPr="00702B04">
              <w:rPr>
                <w:sz w:val="24"/>
                <w:lang w:val="ru-RU"/>
              </w:rPr>
              <w:t>образования.</w:t>
            </w:r>
            <w:r w:rsidRPr="00702B04">
              <w:rPr>
                <w:spacing w:val="-9"/>
                <w:sz w:val="24"/>
                <w:lang w:val="ru-RU"/>
              </w:rPr>
              <w:t xml:space="preserve"> </w:t>
            </w:r>
            <w:r w:rsidRPr="00702B04">
              <w:rPr>
                <w:sz w:val="24"/>
                <w:lang w:val="ru-RU"/>
              </w:rPr>
              <w:t>Всероссийское голосование за выбор объектов благоустройства.</w:t>
            </w:r>
          </w:p>
          <w:p w14:paraId="74E01ADA" w14:textId="77777777" w:rsidR="00702B04" w:rsidRDefault="00702B04" w:rsidP="00702B04">
            <w:pPr>
              <w:pStyle w:val="TableParagraph"/>
              <w:spacing w:line="270" w:lineRule="atLeast"/>
              <w:ind w:left="109" w:right="116" w:firstLine="458"/>
              <w:rPr>
                <w:sz w:val="24"/>
              </w:rPr>
            </w:pPr>
            <w:r w:rsidRPr="00702B04">
              <w:rPr>
                <w:sz w:val="24"/>
                <w:lang w:val="ru-RU"/>
              </w:rPr>
              <w:t>6-7</w:t>
            </w:r>
            <w:r w:rsidRPr="00702B04">
              <w:rPr>
                <w:spacing w:val="-7"/>
                <w:sz w:val="24"/>
                <w:lang w:val="ru-RU"/>
              </w:rPr>
              <w:t xml:space="preserve"> </w:t>
            </w:r>
            <w:r w:rsidRPr="00702B04">
              <w:rPr>
                <w:sz w:val="24"/>
                <w:lang w:val="ru-RU"/>
              </w:rPr>
              <w:t>кл.</w:t>
            </w:r>
            <w:r w:rsidRPr="00702B04">
              <w:rPr>
                <w:spacing w:val="-7"/>
                <w:sz w:val="24"/>
                <w:lang w:val="ru-RU"/>
              </w:rPr>
              <w:t xml:space="preserve"> </w:t>
            </w:r>
            <w:r w:rsidRPr="00702B04">
              <w:rPr>
                <w:sz w:val="24"/>
                <w:lang w:val="ru-RU"/>
              </w:rPr>
              <w:t>Общая</w:t>
            </w:r>
            <w:r w:rsidRPr="00702B04">
              <w:rPr>
                <w:spacing w:val="-7"/>
                <w:sz w:val="24"/>
                <w:lang w:val="ru-RU"/>
              </w:rPr>
              <w:t xml:space="preserve"> </w:t>
            </w:r>
            <w:r w:rsidRPr="00702B04">
              <w:rPr>
                <w:sz w:val="24"/>
                <w:lang w:val="ru-RU"/>
              </w:rPr>
              <w:t>характеристика</w:t>
            </w:r>
            <w:r w:rsidRPr="00702B04">
              <w:rPr>
                <w:spacing w:val="-7"/>
                <w:sz w:val="24"/>
                <w:lang w:val="ru-RU"/>
              </w:rPr>
              <w:t xml:space="preserve"> </w:t>
            </w:r>
            <w:r w:rsidRPr="00702B04">
              <w:rPr>
                <w:sz w:val="24"/>
                <w:lang w:val="ru-RU"/>
              </w:rPr>
              <w:t>отраслей:</w:t>
            </w:r>
            <w:r w:rsidRPr="00702B04">
              <w:rPr>
                <w:spacing w:val="-7"/>
                <w:sz w:val="24"/>
                <w:lang w:val="ru-RU"/>
              </w:rPr>
              <w:t xml:space="preserve"> </w:t>
            </w:r>
            <w:r w:rsidRPr="00702B04">
              <w:rPr>
                <w:sz w:val="24"/>
                <w:lang w:val="ru-RU"/>
              </w:rPr>
              <w:t>строительство</w:t>
            </w:r>
            <w:r w:rsidRPr="00702B04">
              <w:rPr>
                <w:spacing w:val="-7"/>
                <w:sz w:val="24"/>
                <w:lang w:val="ru-RU"/>
              </w:rPr>
              <w:t xml:space="preserve"> </w:t>
            </w:r>
            <w:r w:rsidRPr="00702B04">
              <w:rPr>
                <w:sz w:val="24"/>
                <w:lang w:val="ru-RU"/>
              </w:rPr>
              <w:t>и эксплуатация и обслуживание зданий. Значимость отраслей</w:t>
            </w:r>
            <w:r w:rsidRPr="00702B04">
              <w:rPr>
                <w:spacing w:val="40"/>
                <w:sz w:val="24"/>
                <w:lang w:val="ru-RU"/>
              </w:rPr>
              <w:t xml:space="preserve"> </w:t>
            </w:r>
            <w:r w:rsidRPr="00702B04">
              <w:rPr>
                <w:sz w:val="24"/>
                <w:lang w:val="ru-RU"/>
              </w:rPr>
              <w:t>в</w:t>
            </w:r>
            <w:r w:rsidRPr="00702B04">
              <w:rPr>
                <w:spacing w:val="-2"/>
                <w:sz w:val="24"/>
                <w:lang w:val="ru-RU"/>
              </w:rPr>
              <w:t xml:space="preserve"> </w:t>
            </w:r>
            <w:r w:rsidRPr="00702B04">
              <w:rPr>
                <w:sz w:val="24"/>
                <w:lang w:val="ru-RU"/>
              </w:rPr>
              <w:t>экономике</w:t>
            </w:r>
            <w:r w:rsidRPr="00702B04">
              <w:rPr>
                <w:spacing w:val="-2"/>
                <w:sz w:val="24"/>
                <w:lang w:val="ru-RU"/>
              </w:rPr>
              <w:t xml:space="preserve"> </w:t>
            </w:r>
            <w:r w:rsidRPr="00702B04">
              <w:rPr>
                <w:sz w:val="24"/>
                <w:lang w:val="ru-RU"/>
              </w:rPr>
              <w:t>страны,</w:t>
            </w:r>
            <w:r w:rsidRPr="00702B04">
              <w:rPr>
                <w:spacing w:val="-1"/>
                <w:sz w:val="24"/>
                <w:lang w:val="ru-RU"/>
              </w:rPr>
              <w:t xml:space="preserve"> </w:t>
            </w:r>
            <w:r w:rsidRPr="00702B04">
              <w:rPr>
                <w:sz w:val="24"/>
                <w:lang w:val="ru-RU"/>
              </w:rPr>
              <w:t>основные</w:t>
            </w:r>
            <w:r w:rsidRPr="00702B04">
              <w:rPr>
                <w:spacing w:val="-3"/>
                <w:sz w:val="24"/>
                <w:lang w:val="ru-RU"/>
              </w:rPr>
              <w:t xml:space="preserve"> </w:t>
            </w:r>
            <w:r w:rsidRPr="00702B04">
              <w:rPr>
                <w:sz w:val="24"/>
                <w:lang w:val="ru-RU"/>
              </w:rPr>
              <w:t>профессии,</w:t>
            </w:r>
            <w:r w:rsidRPr="00702B04">
              <w:rPr>
                <w:spacing w:val="-1"/>
                <w:sz w:val="24"/>
                <w:lang w:val="ru-RU"/>
              </w:rPr>
              <w:t xml:space="preserve"> </w:t>
            </w:r>
            <w:r w:rsidRPr="00702B04">
              <w:rPr>
                <w:sz w:val="24"/>
                <w:lang w:val="ru-RU"/>
              </w:rPr>
              <w:t>представленные</w:t>
            </w:r>
            <w:r w:rsidRPr="00702B04">
              <w:rPr>
                <w:spacing w:val="-3"/>
                <w:sz w:val="24"/>
                <w:lang w:val="ru-RU"/>
              </w:rPr>
              <w:t xml:space="preserve"> </w:t>
            </w:r>
            <w:r w:rsidRPr="00702B04">
              <w:rPr>
                <w:sz w:val="24"/>
                <w:lang w:val="ru-RU"/>
              </w:rPr>
              <w:t>в отраслях. Знания, нужные</w:t>
            </w:r>
            <w:r w:rsidRPr="00702B04">
              <w:rPr>
                <w:spacing w:val="-2"/>
                <w:sz w:val="24"/>
                <w:lang w:val="ru-RU"/>
              </w:rPr>
              <w:t xml:space="preserve"> </w:t>
            </w:r>
            <w:r w:rsidRPr="00702B04">
              <w:rPr>
                <w:sz w:val="24"/>
                <w:lang w:val="ru-RU"/>
              </w:rPr>
              <w:t>в</w:t>
            </w:r>
            <w:r w:rsidRPr="00702B04">
              <w:rPr>
                <w:spacing w:val="-1"/>
                <w:sz w:val="24"/>
                <w:lang w:val="ru-RU"/>
              </w:rPr>
              <w:t xml:space="preserve"> </w:t>
            </w:r>
            <w:r w:rsidRPr="00702B04">
              <w:rPr>
                <w:sz w:val="24"/>
                <w:lang w:val="ru-RU"/>
              </w:rPr>
              <w:t>работе</w:t>
            </w:r>
            <w:r w:rsidRPr="00702B04">
              <w:rPr>
                <w:spacing w:val="-1"/>
                <w:sz w:val="24"/>
                <w:lang w:val="ru-RU"/>
              </w:rPr>
              <w:t xml:space="preserve"> </w:t>
            </w:r>
            <w:r w:rsidRPr="00702B04">
              <w:rPr>
                <w:sz w:val="24"/>
                <w:lang w:val="ru-RU"/>
              </w:rPr>
              <w:t>профессионалов</w:t>
            </w:r>
            <w:r w:rsidRPr="00702B04">
              <w:rPr>
                <w:spacing w:val="-1"/>
                <w:sz w:val="24"/>
                <w:lang w:val="ru-RU"/>
              </w:rPr>
              <w:t xml:space="preserve"> </w:t>
            </w:r>
            <w:r w:rsidRPr="00702B04">
              <w:rPr>
                <w:sz w:val="24"/>
                <w:lang w:val="ru-RU"/>
              </w:rPr>
              <w:t xml:space="preserve">отрасли. Интересы, привычки, хобби, помогающие стать успешными профессионалами. </w:t>
            </w:r>
            <w:r>
              <w:rPr>
                <w:sz w:val="24"/>
              </w:rPr>
              <w:t>Учебные предметы и дополнительное</w:t>
            </w:r>
          </w:p>
        </w:tc>
        <w:tc>
          <w:tcPr>
            <w:tcW w:w="2693" w:type="dxa"/>
          </w:tcPr>
          <w:p w14:paraId="54731109" w14:textId="77777777" w:rsidR="00702B04" w:rsidRPr="00702B04" w:rsidRDefault="00702B04" w:rsidP="00702B04">
            <w:pPr>
              <w:pStyle w:val="TableParagraph"/>
              <w:rPr>
                <w:sz w:val="24"/>
                <w:lang w:val="ru-RU"/>
              </w:rPr>
            </w:pPr>
          </w:p>
          <w:p w14:paraId="5D615910" w14:textId="77777777" w:rsidR="00702B04" w:rsidRPr="00702B04" w:rsidRDefault="00702B04" w:rsidP="00702B04">
            <w:pPr>
              <w:pStyle w:val="TableParagraph"/>
              <w:rPr>
                <w:sz w:val="24"/>
                <w:lang w:val="ru-RU"/>
              </w:rPr>
            </w:pPr>
          </w:p>
          <w:p w14:paraId="7AA2AFFF" w14:textId="77777777" w:rsidR="00702B04" w:rsidRPr="00702B04" w:rsidRDefault="00702B04" w:rsidP="00702B04">
            <w:pPr>
              <w:pStyle w:val="TableParagraph"/>
              <w:rPr>
                <w:sz w:val="24"/>
                <w:lang w:val="ru-RU"/>
              </w:rPr>
            </w:pPr>
          </w:p>
          <w:p w14:paraId="4E46CD23" w14:textId="77777777" w:rsidR="00702B04" w:rsidRPr="00702B04" w:rsidRDefault="00702B04" w:rsidP="00702B04">
            <w:pPr>
              <w:pStyle w:val="TableParagraph"/>
              <w:rPr>
                <w:sz w:val="24"/>
                <w:lang w:val="ru-RU"/>
              </w:rPr>
            </w:pPr>
          </w:p>
          <w:p w14:paraId="0D38892A" w14:textId="77777777" w:rsidR="00702B04" w:rsidRPr="00702B04" w:rsidRDefault="00702B04" w:rsidP="00702B04">
            <w:pPr>
              <w:pStyle w:val="TableParagraph"/>
              <w:spacing w:before="268"/>
              <w:rPr>
                <w:sz w:val="24"/>
                <w:lang w:val="ru-RU"/>
              </w:rPr>
            </w:pPr>
          </w:p>
          <w:p w14:paraId="4CF2D4BE" w14:textId="77777777" w:rsidR="00702B04" w:rsidRPr="00702B04" w:rsidRDefault="00702B04" w:rsidP="00702B04">
            <w:pPr>
              <w:pStyle w:val="TableParagraph"/>
              <w:ind w:left="125" w:right="114"/>
              <w:jc w:val="center"/>
              <w:rPr>
                <w:sz w:val="24"/>
                <w:lang w:val="ru-RU"/>
              </w:rPr>
            </w:pPr>
            <w:r w:rsidRPr="00702B04">
              <w:rPr>
                <w:sz w:val="24"/>
                <w:lang w:val="ru-RU"/>
              </w:rPr>
              <w:t>Просмотр</w:t>
            </w:r>
            <w:r w:rsidRPr="00702B04">
              <w:rPr>
                <w:spacing w:val="-15"/>
                <w:sz w:val="24"/>
                <w:lang w:val="ru-RU"/>
              </w:rPr>
              <w:t xml:space="preserve"> </w:t>
            </w:r>
            <w:r w:rsidRPr="00702B04">
              <w:rPr>
                <w:sz w:val="24"/>
                <w:lang w:val="ru-RU"/>
              </w:rPr>
              <w:t>видеороликов,</w:t>
            </w:r>
            <w:r w:rsidRPr="00702B04">
              <w:rPr>
                <w:spacing w:val="-15"/>
                <w:sz w:val="24"/>
                <w:lang w:val="ru-RU"/>
              </w:rPr>
              <w:t xml:space="preserve"> </w:t>
            </w:r>
            <w:r w:rsidRPr="00702B04">
              <w:rPr>
                <w:sz w:val="24"/>
                <w:lang w:val="ru-RU"/>
              </w:rPr>
              <w:t>участие в дискуссии, выполнение</w:t>
            </w:r>
          </w:p>
          <w:p w14:paraId="1AD8579D" w14:textId="77777777" w:rsidR="00702B04" w:rsidRPr="00702B04" w:rsidRDefault="00702B04" w:rsidP="00702B04">
            <w:pPr>
              <w:pStyle w:val="TableParagraph"/>
              <w:ind w:left="125" w:right="117"/>
              <w:jc w:val="center"/>
              <w:rPr>
                <w:sz w:val="24"/>
                <w:lang w:val="ru-RU"/>
              </w:rPr>
            </w:pPr>
            <w:r w:rsidRPr="00702B04">
              <w:rPr>
                <w:sz w:val="24"/>
                <w:lang w:val="ru-RU"/>
              </w:rPr>
              <w:t>заданий.</w:t>
            </w:r>
            <w:r w:rsidRPr="00702B04">
              <w:rPr>
                <w:spacing w:val="-15"/>
                <w:sz w:val="24"/>
                <w:lang w:val="ru-RU"/>
              </w:rPr>
              <w:t xml:space="preserve"> </w:t>
            </w:r>
            <w:r w:rsidRPr="00702B04">
              <w:rPr>
                <w:sz w:val="24"/>
                <w:lang w:val="ru-RU"/>
              </w:rPr>
              <w:t>Работа</w:t>
            </w:r>
            <w:r w:rsidRPr="00702B04">
              <w:rPr>
                <w:spacing w:val="-13"/>
                <w:sz w:val="24"/>
                <w:lang w:val="ru-RU"/>
              </w:rPr>
              <w:t xml:space="preserve"> </w:t>
            </w:r>
            <w:r w:rsidRPr="00702B04">
              <w:rPr>
                <w:sz w:val="24"/>
                <w:lang w:val="ru-RU"/>
              </w:rPr>
              <w:t>с</w:t>
            </w:r>
            <w:r w:rsidRPr="00702B04">
              <w:rPr>
                <w:spacing w:val="-13"/>
                <w:sz w:val="24"/>
                <w:lang w:val="ru-RU"/>
              </w:rPr>
              <w:t xml:space="preserve"> </w:t>
            </w:r>
            <w:r w:rsidRPr="00702B04">
              <w:rPr>
                <w:sz w:val="24"/>
                <w:lang w:val="ru-RU"/>
              </w:rPr>
              <w:t>материалами занятия. Работа под</w:t>
            </w:r>
          </w:p>
          <w:p w14:paraId="78A5ECA9" w14:textId="77777777" w:rsidR="00702B04" w:rsidRPr="00702B04" w:rsidRDefault="00702B04" w:rsidP="00702B04">
            <w:pPr>
              <w:pStyle w:val="TableParagraph"/>
              <w:ind w:left="587" w:right="575" w:hanging="2"/>
              <w:jc w:val="center"/>
              <w:rPr>
                <w:sz w:val="24"/>
                <w:lang w:val="ru-RU"/>
              </w:rPr>
            </w:pPr>
            <w:r w:rsidRPr="00702B04">
              <w:rPr>
                <w:sz w:val="24"/>
                <w:lang w:val="ru-RU"/>
              </w:rPr>
              <w:t>руководством педагога, самостоятельная</w:t>
            </w:r>
            <w:r w:rsidRPr="00702B04">
              <w:rPr>
                <w:spacing w:val="-6"/>
                <w:sz w:val="24"/>
                <w:lang w:val="ru-RU"/>
              </w:rPr>
              <w:t xml:space="preserve"> </w:t>
            </w:r>
            <w:r w:rsidRPr="00702B04">
              <w:rPr>
                <w:spacing w:val="-2"/>
                <w:sz w:val="24"/>
                <w:lang w:val="ru-RU"/>
              </w:rPr>
              <w:t>работа.</w:t>
            </w:r>
          </w:p>
        </w:tc>
      </w:tr>
    </w:tbl>
    <w:p w14:paraId="7565B804" w14:textId="77777777" w:rsidR="00702B04" w:rsidRDefault="00702B04" w:rsidP="00702B04">
      <w:pPr>
        <w:pStyle w:val="TableParagraph"/>
        <w:jc w:val="center"/>
        <w:rPr>
          <w:sz w:val="24"/>
        </w:rPr>
        <w:sectPr w:rsidR="00702B04" w:rsidSect="003F383E">
          <w:type w:val="continuous"/>
          <w:pgSz w:w="11910" w:h="16840"/>
          <w:pgMar w:top="992" w:right="1100" w:bottom="708" w:left="992" w:header="0" w:footer="666" w:gutter="0"/>
          <w:cols w:space="720"/>
          <w:docGrid w:linePitch="272"/>
        </w:sectPr>
      </w:pPr>
    </w:p>
    <w:p w14:paraId="5A516DAF"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702B04" w14:paraId="61A3254F" w14:textId="77777777" w:rsidTr="00FB2955">
        <w:trPr>
          <w:trHeight w:val="4419"/>
        </w:trPr>
        <w:tc>
          <w:tcPr>
            <w:tcW w:w="704" w:type="dxa"/>
          </w:tcPr>
          <w:p w14:paraId="00E9B290" w14:textId="77777777" w:rsidR="00702B04" w:rsidRPr="00702B04" w:rsidRDefault="00702B04" w:rsidP="00702B04">
            <w:pPr>
              <w:pStyle w:val="TableParagraph"/>
              <w:rPr>
                <w:sz w:val="24"/>
                <w:lang w:val="ru-RU"/>
              </w:rPr>
            </w:pPr>
          </w:p>
        </w:tc>
        <w:tc>
          <w:tcPr>
            <w:tcW w:w="1561" w:type="dxa"/>
          </w:tcPr>
          <w:p w14:paraId="2073E594" w14:textId="77777777" w:rsidR="00702B04" w:rsidRPr="00702B04" w:rsidRDefault="00702B04" w:rsidP="00702B04">
            <w:pPr>
              <w:pStyle w:val="TableParagraph"/>
              <w:rPr>
                <w:sz w:val="24"/>
                <w:lang w:val="ru-RU"/>
              </w:rPr>
            </w:pPr>
          </w:p>
        </w:tc>
        <w:tc>
          <w:tcPr>
            <w:tcW w:w="1134" w:type="dxa"/>
          </w:tcPr>
          <w:p w14:paraId="193B1923" w14:textId="77777777" w:rsidR="00702B04" w:rsidRPr="00702B04" w:rsidRDefault="00702B04" w:rsidP="00702B04">
            <w:pPr>
              <w:pStyle w:val="TableParagraph"/>
              <w:rPr>
                <w:sz w:val="24"/>
                <w:lang w:val="ru-RU"/>
              </w:rPr>
            </w:pPr>
          </w:p>
        </w:tc>
        <w:tc>
          <w:tcPr>
            <w:tcW w:w="4111" w:type="dxa"/>
          </w:tcPr>
          <w:p w14:paraId="0B4025CD" w14:textId="77777777" w:rsidR="00702B04" w:rsidRPr="00702B04" w:rsidRDefault="00702B04" w:rsidP="00702B04">
            <w:pPr>
              <w:pStyle w:val="TableParagraph"/>
              <w:ind w:left="109"/>
              <w:rPr>
                <w:sz w:val="24"/>
                <w:lang w:val="ru-RU"/>
              </w:rPr>
            </w:pPr>
            <w:r w:rsidRPr="00702B04">
              <w:rPr>
                <w:sz w:val="24"/>
                <w:lang w:val="ru-RU"/>
              </w:rPr>
              <w:t>образование,</w:t>
            </w:r>
            <w:r w:rsidRPr="00702B04">
              <w:rPr>
                <w:spacing w:val="-6"/>
                <w:sz w:val="24"/>
                <w:lang w:val="ru-RU"/>
              </w:rPr>
              <w:t xml:space="preserve"> </w:t>
            </w:r>
            <w:r w:rsidRPr="00702B04">
              <w:rPr>
                <w:sz w:val="24"/>
                <w:lang w:val="ru-RU"/>
              </w:rPr>
              <w:t>помогающие</w:t>
            </w:r>
            <w:r w:rsidRPr="00702B04">
              <w:rPr>
                <w:spacing w:val="-7"/>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будущем</w:t>
            </w:r>
            <w:r w:rsidRPr="00702B04">
              <w:rPr>
                <w:spacing w:val="-7"/>
                <w:sz w:val="24"/>
                <w:lang w:val="ru-RU"/>
              </w:rPr>
              <w:t xml:space="preserve"> </w:t>
            </w:r>
            <w:r w:rsidRPr="00702B04">
              <w:rPr>
                <w:sz w:val="24"/>
                <w:lang w:val="ru-RU"/>
              </w:rPr>
              <w:t>развиваться</w:t>
            </w:r>
            <w:r w:rsidRPr="00702B04">
              <w:rPr>
                <w:spacing w:val="-6"/>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отраслях строительства и архитектуры.</w:t>
            </w:r>
          </w:p>
          <w:p w14:paraId="36F6EFA5"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3A5457AF" w14:textId="77777777" w:rsidR="00702B04" w:rsidRPr="00702B04" w:rsidRDefault="00702B04" w:rsidP="00702B04">
            <w:pPr>
              <w:pStyle w:val="TableParagraph"/>
              <w:ind w:left="109"/>
              <w:rPr>
                <w:sz w:val="24"/>
                <w:lang w:val="ru-RU"/>
              </w:rPr>
            </w:pPr>
            <w:r w:rsidRPr="00702B04">
              <w:rPr>
                <w:sz w:val="24"/>
                <w:lang w:val="ru-RU"/>
              </w:rPr>
              <w:t>представленных</w:t>
            </w:r>
            <w:r w:rsidRPr="00702B04">
              <w:rPr>
                <w:spacing w:val="-9"/>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отраслях,</w:t>
            </w:r>
            <w:r w:rsidRPr="00702B04">
              <w:rPr>
                <w:spacing w:val="-10"/>
                <w:sz w:val="24"/>
                <w:lang w:val="ru-RU"/>
              </w:rPr>
              <w:t xml:space="preserve"> </w:t>
            </w:r>
            <w:r w:rsidRPr="00702B04">
              <w:rPr>
                <w:sz w:val="24"/>
                <w:lang w:val="ru-RU"/>
              </w:rPr>
              <w:t>необходимые</w:t>
            </w:r>
            <w:r w:rsidRPr="00702B04">
              <w:rPr>
                <w:spacing w:val="-11"/>
                <w:sz w:val="24"/>
                <w:lang w:val="ru-RU"/>
              </w:rPr>
              <w:t xml:space="preserve"> </w:t>
            </w:r>
            <w:r w:rsidRPr="00702B04">
              <w:rPr>
                <w:sz w:val="24"/>
                <w:lang w:val="ru-RU"/>
              </w:rPr>
              <w:t>профессионально важные качества, особенности профессиональной</w:t>
            </w:r>
          </w:p>
          <w:p w14:paraId="50B4A26D" w14:textId="77777777" w:rsidR="00702B04" w:rsidRPr="00702B04" w:rsidRDefault="00702B04" w:rsidP="00702B04">
            <w:pPr>
              <w:pStyle w:val="TableParagraph"/>
              <w:ind w:left="109"/>
              <w:rPr>
                <w:sz w:val="24"/>
                <w:lang w:val="ru-RU"/>
              </w:rPr>
            </w:pPr>
            <w:r w:rsidRPr="00702B04">
              <w:rPr>
                <w:sz w:val="24"/>
                <w:lang w:val="ru-RU"/>
              </w:rPr>
              <w:t>подготовки.</w:t>
            </w:r>
            <w:r w:rsidRPr="00702B04">
              <w:rPr>
                <w:spacing w:val="-14"/>
                <w:sz w:val="24"/>
                <w:lang w:val="ru-RU"/>
              </w:rPr>
              <w:t xml:space="preserve"> </w:t>
            </w:r>
            <w:r w:rsidRPr="00702B04">
              <w:rPr>
                <w:sz w:val="24"/>
                <w:lang w:val="ru-RU"/>
              </w:rPr>
              <w:t>Возможности</w:t>
            </w:r>
            <w:r w:rsidRPr="00702B04">
              <w:rPr>
                <w:spacing w:val="-13"/>
                <w:sz w:val="24"/>
                <w:lang w:val="ru-RU"/>
              </w:rPr>
              <w:t xml:space="preserve"> </w:t>
            </w:r>
            <w:r w:rsidRPr="00702B04">
              <w:rPr>
                <w:sz w:val="24"/>
                <w:lang w:val="ru-RU"/>
              </w:rPr>
              <w:t>общего,</w:t>
            </w:r>
            <w:r w:rsidRPr="00702B04">
              <w:rPr>
                <w:spacing w:val="-14"/>
                <w:sz w:val="24"/>
                <w:lang w:val="ru-RU"/>
              </w:rPr>
              <w:t xml:space="preserve"> </w:t>
            </w:r>
            <w:r w:rsidRPr="00702B04">
              <w:rPr>
                <w:sz w:val="24"/>
                <w:lang w:val="ru-RU"/>
              </w:rPr>
              <w:t>среднего профессионального и высшего образования</w:t>
            </w:r>
          </w:p>
          <w:p w14:paraId="3CC7FEDF" w14:textId="77777777" w:rsidR="00702B04" w:rsidRPr="00702B04" w:rsidRDefault="00702B04" w:rsidP="00702B04">
            <w:pPr>
              <w:pStyle w:val="TableParagraph"/>
              <w:ind w:left="109"/>
              <w:rPr>
                <w:sz w:val="24"/>
                <w:lang w:val="ru-RU"/>
              </w:rPr>
            </w:pPr>
            <w:r w:rsidRPr="00702B04">
              <w:rPr>
                <w:sz w:val="24"/>
                <w:lang w:val="ru-RU"/>
              </w:rPr>
              <w:t>в</w:t>
            </w:r>
            <w:r w:rsidRPr="00702B04">
              <w:rPr>
                <w:spacing w:val="-10"/>
                <w:sz w:val="24"/>
                <w:lang w:val="ru-RU"/>
              </w:rPr>
              <w:t xml:space="preserve"> </w:t>
            </w:r>
            <w:r w:rsidRPr="00702B04">
              <w:rPr>
                <w:sz w:val="24"/>
                <w:lang w:val="ru-RU"/>
              </w:rPr>
              <w:t>подготовке</w:t>
            </w:r>
            <w:r w:rsidRPr="00702B04">
              <w:rPr>
                <w:spacing w:val="-9"/>
                <w:sz w:val="24"/>
                <w:lang w:val="ru-RU"/>
              </w:rPr>
              <w:t xml:space="preserve"> </w:t>
            </w:r>
            <w:r w:rsidRPr="00702B04">
              <w:rPr>
                <w:sz w:val="24"/>
                <w:lang w:val="ru-RU"/>
              </w:rPr>
              <w:t>специалистов:</w:t>
            </w:r>
            <w:r w:rsidRPr="00702B04">
              <w:rPr>
                <w:spacing w:val="-9"/>
                <w:sz w:val="24"/>
                <w:lang w:val="ru-RU"/>
              </w:rPr>
              <w:t xml:space="preserve"> </w:t>
            </w:r>
            <w:r w:rsidRPr="00702B04">
              <w:rPr>
                <w:sz w:val="24"/>
                <w:lang w:val="ru-RU"/>
              </w:rPr>
              <w:t>профильное</w:t>
            </w:r>
            <w:r w:rsidRPr="00702B04">
              <w:rPr>
                <w:spacing w:val="-10"/>
                <w:sz w:val="24"/>
                <w:lang w:val="ru-RU"/>
              </w:rPr>
              <w:t xml:space="preserve"> </w:t>
            </w:r>
            <w:r w:rsidRPr="00702B04">
              <w:rPr>
                <w:sz w:val="24"/>
                <w:lang w:val="ru-RU"/>
              </w:rPr>
              <w:t>обучение, направления подготовки в профессиональных</w:t>
            </w:r>
          </w:p>
          <w:p w14:paraId="5F899198" w14:textId="77777777" w:rsidR="00702B04" w:rsidRPr="00702B04" w:rsidRDefault="00702B04" w:rsidP="00702B04">
            <w:pPr>
              <w:pStyle w:val="TableParagraph"/>
              <w:ind w:left="109"/>
              <w:rPr>
                <w:sz w:val="24"/>
                <w:lang w:val="ru-RU"/>
              </w:rPr>
            </w:pPr>
            <w:r w:rsidRPr="00702B04">
              <w:rPr>
                <w:sz w:val="24"/>
                <w:lang w:val="ru-RU"/>
              </w:rPr>
              <w:t>образовательных</w:t>
            </w:r>
            <w:r w:rsidRPr="00702B04">
              <w:rPr>
                <w:spacing w:val="-5"/>
                <w:sz w:val="24"/>
                <w:lang w:val="ru-RU"/>
              </w:rPr>
              <w:t xml:space="preserve"> </w:t>
            </w:r>
            <w:r w:rsidRPr="00702B04">
              <w:rPr>
                <w:spacing w:val="-2"/>
                <w:sz w:val="24"/>
                <w:lang w:val="ru-RU"/>
              </w:rPr>
              <w:t>организациях.</w:t>
            </w:r>
          </w:p>
          <w:p w14:paraId="034817E3" w14:textId="0013AB0C" w:rsidR="00702B04" w:rsidRDefault="00702B04" w:rsidP="00702B04">
            <w:pPr>
              <w:pStyle w:val="TableParagraph"/>
              <w:spacing w:line="264" w:lineRule="exact"/>
              <w:ind w:left="109"/>
              <w:rPr>
                <w:sz w:val="24"/>
              </w:rPr>
            </w:pPr>
          </w:p>
        </w:tc>
        <w:tc>
          <w:tcPr>
            <w:tcW w:w="2693" w:type="dxa"/>
          </w:tcPr>
          <w:p w14:paraId="7FC91E7A" w14:textId="77777777" w:rsidR="00702B04" w:rsidRDefault="00702B04" w:rsidP="00FB2955">
            <w:pPr>
              <w:pStyle w:val="TableParagraph"/>
              <w:ind w:right="-283"/>
              <w:rPr>
                <w:sz w:val="24"/>
              </w:rPr>
            </w:pPr>
          </w:p>
        </w:tc>
      </w:tr>
      <w:tr w:rsidR="00702B04" w14:paraId="5AE1291D" w14:textId="77777777" w:rsidTr="00FB2955">
        <w:trPr>
          <w:trHeight w:val="5244"/>
        </w:trPr>
        <w:tc>
          <w:tcPr>
            <w:tcW w:w="704" w:type="dxa"/>
          </w:tcPr>
          <w:p w14:paraId="4ADB2330" w14:textId="77777777" w:rsidR="00702B04" w:rsidRDefault="00702B04" w:rsidP="00702B04">
            <w:pPr>
              <w:pStyle w:val="TableParagraph"/>
              <w:rPr>
                <w:sz w:val="24"/>
              </w:rPr>
            </w:pPr>
          </w:p>
          <w:p w14:paraId="53E1B9F5" w14:textId="77777777" w:rsidR="00702B04" w:rsidRDefault="00702B04" w:rsidP="00702B04">
            <w:pPr>
              <w:pStyle w:val="TableParagraph"/>
              <w:rPr>
                <w:sz w:val="24"/>
              </w:rPr>
            </w:pPr>
          </w:p>
          <w:p w14:paraId="15A7DDD3" w14:textId="77777777" w:rsidR="00702B04" w:rsidRDefault="00702B04" w:rsidP="00702B04">
            <w:pPr>
              <w:pStyle w:val="TableParagraph"/>
              <w:rPr>
                <w:sz w:val="24"/>
              </w:rPr>
            </w:pPr>
          </w:p>
          <w:p w14:paraId="63F597C1" w14:textId="77777777" w:rsidR="00702B04" w:rsidRDefault="00702B04" w:rsidP="00702B04">
            <w:pPr>
              <w:pStyle w:val="TableParagraph"/>
              <w:rPr>
                <w:sz w:val="24"/>
              </w:rPr>
            </w:pPr>
          </w:p>
          <w:p w14:paraId="5FCBB87A" w14:textId="77777777" w:rsidR="00702B04" w:rsidRDefault="00702B04" w:rsidP="00702B04">
            <w:pPr>
              <w:pStyle w:val="TableParagraph"/>
              <w:rPr>
                <w:sz w:val="24"/>
              </w:rPr>
            </w:pPr>
          </w:p>
          <w:p w14:paraId="257119B5" w14:textId="77777777" w:rsidR="00702B04" w:rsidRDefault="00702B04" w:rsidP="00702B04">
            <w:pPr>
              <w:pStyle w:val="TableParagraph"/>
              <w:rPr>
                <w:sz w:val="24"/>
              </w:rPr>
            </w:pPr>
          </w:p>
          <w:p w14:paraId="7EF3F21E" w14:textId="77777777" w:rsidR="00702B04" w:rsidRDefault="00702B04" w:rsidP="00702B04">
            <w:pPr>
              <w:pStyle w:val="TableParagraph"/>
              <w:rPr>
                <w:sz w:val="24"/>
              </w:rPr>
            </w:pPr>
          </w:p>
          <w:p w14:paraId="6F9C6008" w14:textId="77777777" w:rsidR="00702B04" w:rsidRDefault="00702B04" w:rsidP="00702B04">
            <w:pPr>
              <w:pStyle w:val="TableParagraph"/>
              <w:spacing w:before="268"/>
              <w:rPr>
                <w:sz w:val="24"/>
              </w:rPr>
            </w:pPr>
          </w:p>
          <w:p w14:paraId="5D1D0BC4" w14:textId="77777777" w:rsidR="00702B04" w:rsidRDefault="00702B04" w:rsidP="00702B04">
            <w:pPr>
              <w:pStyle w:val="TableParagraph"/>
              <w:ind w:left="172"/>
              <w:rPr>
                <w:sz w:val="24"/>
              </w:rPr>
            </w:pPr>
            <w:r>
              <w:rPr>
                <w:spacing w:val="-5"/>
                <w:sz w:val="24"/>
              </w:rPr>
              <w:t>32.</w:t>
            </w:r>
          </w:p>
        </w:tc>
        <w:tc>
          <w:tcPr>
            <w:tcW w:w="1561" w:type="dxa"/>
          </w:tcPr>
          <w:p w14:paraId="3E593798" w14:textId="77777777" w:rsidR="00702B04" w:rsidRPr="00702B04" w:rsidRDefault="00702B04" w:rsidP="00702B04">
            <w:pPr>
              <w:pStyle w:val="TableParagraph"/>
              <w:rPr>
                <w:sz w:val="24"/>
                <w:lang w:val="ru-RU"/>
              </w:rPr>
            </w:pPr>
          </w:p>
          <w:p w14:paraId="7FB69071" w14:textId="77777777" w:rsidR="00702B04" w:rsidRPr="00702B04" w:rsidRDefault="00702B04" w:rsidP="00702B04">
            <w:pPr>
              <w:pStyle w:val="TableParagraph"/>
              <w:rPr>
                <w:sz w:val="24"/>
                <w:lang w:val="ru-RU"/>
              </w:rPr>
            </w:pPr>
          </w:p>
          <w:p w14:paraId="19D0312B" w14:textId="77777777" w:rsidR="00702B04" w:rsidRPr="00702B04" w:rsidRDefault="00702B04" w:rsidP="00702B04">
            <w:pPr>
              <w:pStyle w:val="TableParagraph"/>
              <w:rPr>
                <w:sz w:val="24"/>
                <w:lang w:val="ru-RU"/>
              </w:rPr>
            </w:pPr>
          </w:p>
          <w:p w14:paraId="62FB0AAC" w14:textId="77777777" w:rsidR="00702B04" w:rsidRPr="00702B04" w:rsidRDefault="00702B04" w:rsidP="00702B04">
            <w:pPr>
              <w:pStyle w:val="TableParagraph"/>
              <w:rPr>
                <w:sz w:val="24"/>
                <w:lang w:val="ru-RU"/>
              </w:rPr>
            </w:pPr>
          </w:p>
          <w:p w14:paraId="53D55056" w14:textId="77777777" w:rsidR="00702B04" w:rsidRPr="00702B04" w:rsidRDefault="00702B04" w:rsidP="00702B04">
            <w:pPr>
              <w:pStyle w:val="TableParagraph"/>
              <w:rPr>
                <w:sz w:val="24"/>
                <w:lang w:val="ru-RU"/>
              </w:rPr>
            </w:pPr>
          </w:p>
          <w:p w14:paraId="3977C3A4" w14:textId="77777777" w:rsidR="00702B04" w:rsidRPr="00702B04" w:rsidRDefault="00702B04" w:rsidP="00702B04">
            <w:pPr>
              <w:pStyle w:val="TableParagraph"/>
              <w:spacing w:before="129"/>
              <w:rPr>
                <w:sz w:val="24"/>
                <w:lang w:val="ru-RU"/>
              </w:rPr>
            </w:pPr>
          </w:p>
          <w:p w14:paraId="42994099" w14:textId="77777777" w:rsidR="00702B04" w:rsidRPr="00702B04" w:rsidRDefault="00702B04" w:rsidP="00702B04">
            <w:pPr>
              <w:pStyle w:val="TableParagraph"/>
              <w:ind w:left="109"/>
              <w:jc w:val="both"/>
              <w:rPr>
                <w:sz w:val="24"/>
                <w:lang w:val="ru-RU"/>
              </w:rPr>
            </w:pPr>
            <w:r w:rsidRPr="00702B04">
              <w:rPr>
                <w:sz w:val="24"/>
                <w:lang w:val="ru-RU"/>
              </w:rPr>
              <w:t>Тема</w:t>
            </w:r>
            <w:r w:rsidRPr="00702B04">
              <w:rPr>
                <w:spacing w:val="-4"/>
                <w:sz w:val="24"/>
                <w:lang w:val="ru-RU"/>
              </w:rPr>
              <w:t xml:space="preserve"> </w:t>
            </w:r>
            <w:r w:rsidRPr="00702B04">
              <w:rPr>
                <w:spacing w:val="-5"/>
                <w:sz w:val="24"/>
                <w:lang w:val="ru-RU"/>
              </w:rPr>
              <w:t>32.</w:t>
            </w:r>
          </w:p>
          <w:p w14:paraId="0C4FF524" w14:textId="77777777" w:rsidR="00702B04" w:rsidRPr="00702B04" w:rsidRDefault="00702B04" w:rsidP="00702B04">
            <w:pPr>
              <w:pStyle w:val="TableParagraph"/>
              <w:ind w:left="109" w:right="184"/>
              <w:jc w:val="both"/>
              <w:rPr>
                <w:sz w:val="24"/>
                <w:lang w:val="ru-RU"/>
              </w:rPr>
            </w:pPr>
            <w:r w:rsidRPr="00702B04">
              <w:rPr>
                <w:sz w:val="24"/>
                <w:lang w:val="ru-RU"/>
              </w:rPr>
              <w:t>Россия</w:t>
            </w:r>
            <w:r w:rsidRPr="00702B04">
              <w:rPr>
                <w:spacing w:val="-15"/>
                <w:sz w:val="24"/>
                <w:lang w:val="ru-RU"/>
              </w:rPr>
              <w:t xml:space="preserve"> </w:t>
            </w:r>
            <w:r w:rsidRPr="00702B04">
              <w:rPr>
                <w:sz w:val="24"/>
                <w:lang w:val="ru-RU"/>
              </w:rPr>
              <w:t xml:space="preserve">безопасная: </w:t>
            </w:r>
            <w:r w:rsidRPr="00702B04">
              <w:rPr>
                <w:spacing w:val="-2"/>
                <w:sz w:val="24"/>
                <w:lang w:val="ru-RU"/>
              </w:rPr>
              <w:t>военно-</w:t>
            </w:r>
          </w:p>
          <w:p w14:paraId="727C2B75" w14:textId="77777777" w:rsidR="00702B04" w:rsidRPr="00702B04" w:rsidRDefault="00702B04" w:rsidP="00702B04">
            <w:pPr>
              <w:pStyle w:val="TableParagraph"/>
              <w:ind w:left="109" w:right="468"/>
              <w:jc w:val="both"/>
              <w:rPr>
                <w:sz w:val="24"/>
                <w:lang w:val="ru-RU"/>
              </w:rPr>
            </w:pPr>
            <w:r w:rsidRPr="00702B04">
              <w:rPr>
                <w:spacing w:val="-2"/>
                <w:sz w:val="24"/>
                <w:lang w:val="ru-RU"/>
              </w:rPr>
              <w:t xml:space="preserve">промышленный </w:t>
            </w:r>
            <w:r w:rsidRPr="00702B04">
              <w:rPr>
                <w:sz w:val="24"/>
                <w:lang w:val="ru-RU"/>
              </w:rPr>
              <w:t>комплекс</w:t>
            </w:r>
            <w:r w:rsidRPr="00702B04">
              <w:rPr>
                <w:spacing w:val="-15"/>
                <w:sz w:val="24"/>
                <w:lang w:val="ru-RU"/>
              </w:rPr>
              <w:t xml:space="preserve"> </w:t>
            </w:r>
            <w:r w:rsidRPr="00702B04">
              <w:rPr>
                <w:sz w:val="24"/>
                <w:lang w:val="ru-RU"/>
              </w:rPr>
              <w:t>(ВПК) (1 час)</w:t>
            </w:r>
          </w:p>
        </w:tc>
        <w:tc>
          <w:tcPr>
            <w:tcW w:w="1134" w:type="dxa"/>
          </w:tcPr>
          <w:p w14:paraId="209C2F5A" w14:textId="77777777" w:rsidR="00702B04" w:rsidRPr="00702B04" w:rsidRDefault="00702B04" w:rsidP="00702B04">
            <w:pPr>
              <w:pStyle w:val="TableParagraph"/>
              <w:rPr>
                <w:sz w:val="24"/>
                <w:lang w:val="ru-RU"/>
              </w:rPr>
            </w:pPr>
          </w:p>
          <w:p w14:paraId="22D14F50" w14:textId="77777777" w:rsidR="00702B04" w:rsidRPr="00702B04" w:rsidRDefault="00702B04" w:rsidP="00702B04">
            <w:pPr>
              <w:pStyle w:val="TableParagraph"/>
              <w:rPr>
                <w:sz w:val="24"/>
                <w:lang w:val="ru-RU"/>
              </w:rPr>
            </w:pPr>
          </w:p>
          <w:p w14:paraId="52DC6BB4" w14:textId="77777777" w:rsidR="00702B04" w:rsidRPr="00702B04" w:rsidRDefault="00702B04" w:rsidP="00702B04">
            <w:pPr>
              <w:pStyle w:val="TableParagraph"/>
              <w:rPr>
                <w:sz w:val="24"/>
                <w:lang w:val="ru-RU"/>
              </w:rPr>
            </w:pPr>
          </w:p>
          <w:p w14:paraId="6D1CC8B5" w14:textId="77777777" w:rsidR="00702B04" w:rsidRPr="00702B04" w:rsidRDefault="00702B04" w:rsidP="00702B04">
            <w:pPr>
              <w:pStyle w:val="TableParagraph"/>
              <w:rPr>
                <w:sz w:val="24"/>
                <w:lang w:val="ru-RU"/>
              </w:rPr>
            </w:pPr>
          </w:p>
          <w:p w14:paraId="044CAC50" w14:textId="77777777" w:rsidR="00702B04" w:rsidRPr="00702B04" w:rsidRDefault="00702B04" w:rsidP="00702B04">
            <w:pPr>
              <w:pStyle w:val="TableParagraph"/>
              <w:rPr>
                <w:sz w:val="24"/>
                <w:lang w:val="ru-RU"/>
              </w:rPr>
            </w:pPr>
          </w:p>
          <w:p w14:paraId="0C7B2367" w14:textId="77777777" w:rsidR="00702B04" w:rsidRPr="00702B04" w:rsidRDefault="00702B04" w:rsidP="00702B04">
            <w:pPr>
              <w:pStyle w:val="TableParagraph"/>
              <w:rPr>
                <w:sz w:val="24"/>
                <w:lang w:val="ru-RU"/>
              </w:rPr>
            </w:pPr>
          </w:p>
          <w:p w14:paraId="6B09CB95" w14:textId="77777777" w:rsidR="00702B04" w:rsidRPr="00702B04" w:rsidRDefault="00702B04" w:rsidP="00702B04">
            <w:pPr>
              <w:pStyle w:val="TableParagraph"/>
              <w:rPr>
                <w:sz w:val="24"/>
                <w:lang w:val="ru-RU"/>
              </w:rPr>
            </w:pPr>
          </w:p>
          <w:p w14:paraId="71D3F090" w14:textId="77777777" w:rsidR="00702B04" w:rsidRPr="00702B04" w:rsidRDefault="00702B04" w:rsidP="00702B04">
            <w:pPr>
              <w:pStyle w:val="TableParagraph"/>
              <w:spacing w:before="268"/>
              <w:rPr>
                <w:sz w:val="24"/>
                <w:lang w:val="ru-RU"/>
              </w:rPr>
            </w:pPr>
          </w:p>
          <w:p w14:paraId="6AC0B1A1" w14:textId="77777777" w:rsidR="00702B04" w:rsidRDefault="00702B04" w:rsidP="00702B04">
            <w:pPr>
              <w:pStyle w:val="TableParagraph"/>
              <w:ind w:left="263"/>
              <w:rPr>
                <w:sz w:val="24"/>
              </w:rPr>
            </w:pPr>
            <w:r>
              <w:rPr>
                <w:spacing w:val="-2"/>
                <w:sz w:val="24"/>
              </w:rPr>
              <w:t>Отраслевое</w:t>
            </w:r>
          </w:p>
        </w:tc>
        <w:tc>
          <w:tcPr>
            <w:tcW w:w="4111" w:type="dxa"/>
          </w:tcPr>
          <w:p w14:paraId="7D6B6E49" w14:textId="77777777" w:rsidR="00702B04" w:rsidRPr="00702B04" w:rsidRDefault="00702B04" w:rsidP="00702B04">
            <w:pPr>
              <w:pStyle w:val="TableParagraph"/>
              <w:spacing w:line="268" w:lineRule="exact"/>
              <w:ind w:left="568"/>
              <w:jc w:val="both"/>
              <w:rPr>
                <w:sz w:val="24"/>
                <w:lang w:val="ru-RU"/>
              </w:rPr>
            </w:pPr>
            <w:r w:rsidRPr="00702B04">
              <w:rPr>
                <w:sz w:val="24"/>
                <w:lang w:val="ru-RU"/>
              </w:rPr>
              <w:t>Знакомство</w:t>
            </w:r>
            <w:r w:rsidRPr="00702B04">
              <w:rPr>
                <w:spacing w:val="-4"/>
                <w:sz w:val="24"/>
                <w:lang w:val="ru-RU"/>
              </w:rPr>
              <w:t xml:space="preserve"> </w:t>
            </w:r>
            <w:r w:rsidRPr="00702B04">
              <w:rPr>
                <w:sz w:val="24"/>
                <w:lang w:val="ru-RU"/>
              </w:rPr>
              <w:t>обучающихся</w:t>
            </w:r>
            <w:r w:rsidRPr="00702B04">
              <w:rPr>
                <w:spacing w:val="-3"/>
                <w:sz w:val="24"/>
                <w:lang w:val="ru-RU"/>
              </w:rPr>
              <w:t xml:space="preserve"> </w:t>
            </w:r>
            <w:r w:rsidRPr="00702B04">
              <w:rPr>
                <w:sz w:val="24"/>
                <w:lang w:val="ru-RU"/>
              </w:rPr>
              <w:t>с</w:t>
            </w:r>
            <w:r w:rsidRPr="00702B04">
              <w:rPr>
                <w:spacing w:val="-3"/>
                <w:sz w:val="24"/>
                <w:lang w:val="ru-RU"/>
              </w:rPr>
              <w:t xml:space="preserve"> </w:t>
            </w:r>
            <w:r w:rsidRPr="00702B04">
              <w:rPr>
                <w:sz w:val="24"/>
                <w:lang w:val="ru-RU"/>
              </w:rPr>
              <w:t>ролью</w:t>
            </w:r>
            <w:r w:rsidRPr="00702B04">
              <w:rPr>
                <w:spacing w:val="-3"/>
                <w:sz w:val="24"/>
                <w:lang w:val="ru-RU"/>
              </w:rPr>
              <w:t xml:space="preserve"> </w:t>
            </w:r>
            <w:r w:rsidRPr="00702B04">
              <w:rPr>
                <w:spacing w:val="-2"/>
                <w:sz w:val="24"/>
                <w:lang w:val="ru-RU"/>
              </w:rPr>
              <w:t>военно-</w:t>
            </w:r>
          </w:p>
          <w:p w14:paraId="1D72EFF1" w14:textId="77777777" w:rsidR="00702B04" w:rsidRPr="00702B04" w:rsidRDefault="00702B04" w:rsidP="00702B04">
            <w:pPr>
              <w:pStyle w:val="TableParagraph"/>
              <w:ind w:left="109" w:right="610"/>
              <w:jc w:val="both"/>
              <w:rPr>
                <w:sz w:val="24"/>
                <w:lang w:val="ru-RU"/>
              </w:rPr>
            </w:pPr>
            <w:r w:rsidRPr="00702B04">
              <w:rPr>
                <w:sz w:val="24"/>
                <w:lang w:val="ru-RU"/>
              </w:rPr>
              <w:t>промышленного</w:t>
            </w:r>
            <w:r w:rsidRPr="00702B04">
              <w:rPr>
                <w:spacing w:val="-10"/>
                <w:sz w:val="24"/>
                <w:lang w:val="ru-RU"/>
              </w:rPr>
              <w:t xml:space="preserve"> </w:t>
            </w:r>
            <w:r w:rsidRPr="00702B04">
              <w:rPr>
                <w:sz w:val="24"/>
                <w:lang w:val="ru-RU"/>
              </w:rPr>
              <w:t>комплекса</w:t>
            </w:r>
            <w:r w:rsidRPr="00702B04">
              <w:rPr>
                <w:spacing w:val="-10"/>
                <w:sz w:val="24"/>
                <w:lang w:val="ru-RU"/>
              </w:rPr>
              <w:t xml:space="preserve"> </w:t>
            </w:r>
            <w:r w:rsidRPr="00702B04">
              <w:rPr>
                <w:sz w:val="24"/>
                <w:lang w:val="ru-RU"/>
              </w:rPr>
              <w:t>в</w:t>
            </w:r>
            <w:r w:rsidRPr="00702B04">
              <w:rPr>
                <w:spacing w:val="-10"/>
                <w:sz w:val="24"/>
                <w:lang w:val="ru-RU"/>
              </w:rPr>
              <w:t xml:space="preserve"> </w:t>
            </w:r>
            <w:r w:rsidRPr="00702B04">
              <w:rPr>
                <w:sz w:val="24"/>
                <w:lang w:val="ru-RU"/>
              </w:rPr>
              <w:t>обеспечении</w:t>
            </w:r>
            <w:r w:rsidRPr="00702B04">
              <w:rPr>
                <w:spacing w:val="-10"/>
                <w:sz w:val="24"/>
                <w:lang w:val="ru-RU"/>
              </w:rPr>
              <w:t xml:space="preserve"> </w:t>
            </w:r>
            <w:r w:rsidRPr="00702B04">
              <w:rPr>
                <w:sz w:val="24"/>
                <w:lang w:val="ru-RU"/>
              </w:rPr>
              <w:t>безопасности Российской Федерации.</w:t>
            </w:r>
          </w:p>
          <w:p w14:paraId="5D6BA8F8" w14:textId="77777777" w:rsidR="00702B04" w:rsidRPr="00702B04" w:rsidRDefault="00702B04" w:rsidP="00702B04">
            <w:pPr>
              <w:pStyle w:val="TableParagraph"/>
              <w:ind w:left="109" w:right="149" w:firstLine="458"/>
              <w:jc w:val="both"/>
              <w:rPr>
                <w:sz w:val="24"/>
                <w:lang w:val="ru-RU"/>
              </w:rPr>
            </w:pPr>
            <w:r w:rsidRPr="00702B04">
              <w:rPr>
                <w:sz w:val="24"/>
                <w:lang w:val="ru-RU"/>
              </w:rPr>
              <w:t>Достижения</w:t>
            </w:r>
            <w:r w:rsidRPr="00702B04">
              <w:rPr>
                <w:spacing w:val="-7"/>
                <w:sz w:val="24"/>
                <w:lang w:val="ru-RU"/>
              </w:rPr>
              <w:t xml:space="preserve"> </w:t>
            </w:r>
            <w:r w:rsidRPr="00702B04">
              <w:rPr>
                <w:sz w:val="24"/>
                <w:lang w:val="ru-RU"/>
              </w:rPr>
              <w:t>России</w:t>
            </w:r>
            <w:r w:rsidRPr="00702B04">
              <w:rPr>
                <w:spacing w:val="-7"/>
                <w:sz w:val="24"/>
                <w:lang w:val="ru-RU"/>
              </w:rPr>
              <w:t xml:space="preserve"> </w:t>
            </w:r>
            <w:r w:rsidRPr="00702B04">
              <w:rPr>
                <w:sz w:val="24"/>
                <w:lang w:val="ru-RU"/>
              </w:rPr>
              <w:t>в</w:t>
            </w:r>
            <w:r w:rsidRPr="00702B04">
              <w:rPr>
                <w:spacing w:val="-8"/>
                <w:sz w:val="24"/>
                <w:lang w:val="ru-RU"/>
              </w:rPr>
              <w:t xml:space="preserve"> </w:t>
            </w:r>
            <w:r w:rsidRPr="00702B04">
              <w:rPr>
                <w:sz w:val="24"/>
                <w:lang w:val="ru-RU"/>
              </w:rPr>
              <w:t>развитии</w:t>
            </w:r>
            <w:r w:rsidRPr="00702B04">
              <w:rPr>
                <w:spacing w:val="-7"/>
                <w:sz w:val="24"/>
                <w:lang w:val="ru-RU"/>
              </w:rPr>
              <w:t xml:space="preserve"> </w:t>
            </w:r>
            <w:r w:rsidRPr="00702B04">
              <w:rPr>
                <w:sz w:val="24"/>
                <w:lang w:val="ru-RU"/>
              </w:rPr>
              <w:t>ВПК,</w:t>
            </w:r>
            <w:r w:rsidRPr="00702B04">
              <w:rPr>
                <w:spacing w:val="-7"/>
                <w:sz w:val="24"/>
                <w:lang w:val="ru-RU"/>
              </w:rPr>
              <w:t xml:space="preserve"> </w:t>
            </w:r>
            <w:r w:rsidRPr="00702B04">
              <w:rPr>
                <w:sz w:val="24"/>
                <w:lang w:val="ru-RU"/>
              </w:rPr>
              <w:t>актуальные</w:t>
            </w:r>
            <w:r w:rsidRPr="00702B04">
              <w:rPr>
                <w:spacing w:val="-9"/>
                <w:sz w:val="24"/>
                <w:lang w:val="ru-RU"/>
              </w:rPr>
              <w:t xml:space="preserve"> </w:t>
            </w:r>
            <w:r w:rsidRPr="00702B04">
              <w:rPr>
                <w:sz w:val="24"/>
                <w:lang w:val="ru-RU"/>
              </w:rPr>
              <w:t>задачи и</w:t>
            </w:r>
            <w:r w:rsidRPr="00702B04">
              <w:rPr>
                <w:spacing w:val="-4"/>
                <w:sz w:val="24"/>
                <w:lang w:val="ru-RU"/>
              </w:rPr>
              <w:t xml:space="preserve"> </w:t>
            </w:r>
            <w:r w:rsidRPr="00702B04">
              <w:rPr>
                <w:sz w:val="24"/>
                <w:lang w:val="ru-RU"/>
              </w:rPr>
              <w:t>перспективы</w:t>
            </w:r>
            <w:r w:rsidRPr="00702B04">
              <w:rPr>
                <w:spacing w:val="-7"/>
                <w:sz w:val="24"/>
                <w:lang w:val="ru-RU"/>
              </w:rPr>
              <w:t xml:space="preserve"> </w:t>
            </w:r>
            <w:r w:rsidRPr="00702B04">
              <w:rPr>
                <w:sz w:val="24"/>
                <w:lang w:val="ru-RU"/>
              </w:rPr>
              <w:t>профессионального</w:t>
            </w:r>
            <w:r w:rsidRPr="00702B04">
              <w:rPr>
                <w:spacing w:val="-4"/>
                <w:sz w:val="24"/>
                <w:lang w:val="ru-RU"/>
              </w:rPr>
              <w:t xml:space="preserve"> </w:t>
            </w:r>
            <w:r w:rsidRPr="00702B04">
              <w:rPr>
                <w:sz w:val="24"/>
                <w:lang w:val="ru-RU"/>
              </w:rPr>
              <w:t>развития.</w:t>
            </w:r>
            <w:r w:rsidRPr="00702B04">
              <w:rPr>
                <w:spacing w:val="-4"/>
                <w:sz w:val="24"/>
                <w:lang w:val="ru-RU"/>
              </w:rPr>
              <w:t xml:space="preserve"> </w:t>
            </w:r>
            <w:r w:rsidRPr="00702B04">
              <w:rPr>
                <w:sz w:val="24"/>
                <w:lang w:val="ru-RU"/>
              </w:rPr>
              <w:t>Перспективная потребность в кадрах.</w:t>
            </w:r>
          </w:p>
          <w:p w14:paraId="063E29AF" w14:textId="77777777" w:rsidR="00702B04" w:rsidRPr="00702B04" w:rsidRDefault="00702B04" w:rsidP="00702B04">
            <w:pPr>
              <w:pStyle w:val="TableParagraph"/>
              <w:ind w:left="109"/>
              <w:rPr>
                <w:sz w:val="24"/>
                <w:lang w:val="ru-RU"/>
              </w:rPr>
            </w:pPr>
            <w:r w:rsidRPr="00702B04">
              <w:rPr>
                <w:sz w:val="24"/>
                <w:lang w:val="ru-RU"/>
              </w:rPr>
              <w:t>Основные профессии и содержание профессиональной деятельности.</w:t>
            </w:r>
            <w:r w:rsidRPr="00702B04">
              <w:rPr>
                <w:spacing w:val="-10"/>
                <w:sz w:val="24"/>
                <w:lang w:val="ru-RU"/>
              </w:rPr>
              <w:t xml:space="preserve"> </w:t>
            </w:r>
            <w:r w:rsidRPr="00702B04">
              <w:rPr>
                <w:sz w:val="24"/>
                <w:lang w:val="ru-RU"/>
              </w:rPr>
              <w:t>Варианты</w:t>
            </w:r>
            <w:r w:rsidRPr="00702B04">
              <w:rPr>
                <w:spacing w:val="-10"/>
                <w:sz w:val="24"/>
                <w:lang w:val="ru-RU"/>
              </w:rPr>
              <w:t xml:space="preserve"> </w:t>
            </w:r>
            <w:r w:rsidRPr="00702B04">
              <w:rPr>
                <w:sz w:val="24"/>
                <w:lang w:val="ru-RU"/>
              </w:rPr>
              <w:t>профессионального</w:t>
            </w:r>
            <w:r w:rsidRPr="00702B04">
              <w:rPr>
                <w:spacing w:val="-10"/>
                <w:sz w:val="24"/>
                <w:lang w:val="ru-RU"/>
              </w:rPr>
              <w:t xml:space="preserve"> </w:t>
            </w:r>
            <w:r w:rsidRPr="00702B04">
              <w:rPr>
                <w:sz w:val="24"/>
                <w:lang w:val="ru-RU"/>
              </w:rPr>
              <w:t>и</w:t>
            </w:r>
            <w:r w:rsidRPr="00702B04">
              <w:rPr>
                <w:spacing w:val="-12"/>
                <w:sz w:val="24"/>
                <w:lang w:val="ru-RU"/>
              </w:rPr>
              <w:t xml:space="preserve"> </w:t>
            </w:r>
            <w:r w:rsidRPr="00702B04">
              <w:rPr>
                <w:sz w:val="24"/>
                <w:lang w:val="ru-RU"/>
              </w:rPr>
              <w:t xml:space="preserve">высшего </w:t>
            </w:r>
            <w:r w:rsidRPr="00702B04">
              <w:rPr>
                <w:spacing w:val="-2"/>
                <w:sz w:val="24"/>
                <w:lang w:val="ru-RU"/>
              </w:rPr>
              <w:t>образования.</w:t>
            </w:r>
          </w:p>
          <w:p w14:paraId="19D1CE28" w14:textId="77777777" w:rsidR="00702B04" w:rsidRPr="00702B04" w:rsidRDefault="00702B04" w:rsidP="00702B04">
            <w:pPr>
              <w:pStyle w:val="TableParagraph"/>
              <w:ind w:left="109" w:firstLine="458"/>
              <w:rPr>
                <w:sz w:val="24"/>
                <w:lang w:val="ru-RU"/>
              </w:rPr>
            </w:pPr>
            <w:r w:rsidRPr="00702B04">
              <w:rPr>
                <w:sz w:val="24"/>
                <w:lang w:val="ru-RU"/>
              </w:rPr>
              <w:t>6-7</w:t>
            </w:r>
            <w:r w:rsidRPr="00702B04">
              <w:rPr>
                <w:spacing w:val="-9"/>
                <w:sz w:val="24"/>
                <w:lang w:val="ru-RU"/>
              </w:rPr>
              <w:t xml:space="preserve"> </w:t>
            </w:r>
            <w:r w:rsidRPr="00702B04">
              <w:rPr>
                <w:sz w:val="24"/>
                <w:lang w:val="ru-RU"/>
              </w:rPr>
              <w:t>кл.</w:t>
            </w:r>
            <w:r w:rsidRPr="00702B04">
              <w:rPr>
                <w:spacing w:val="-9"/>
                <w:sz w:val="24"/>
                <w:lang w:val="ru-RU"/>
              </w:rPr>
              <w:t xml:space="preserve"> </w:t>
            </w:r>
            <w:r w:rsidRPr="00702B04">
              <w:rPr>
                <w:sz w:val="24"/>
                <w:lang w:val="ru-RU"/>
              </w:rPr>
              <w:t>Общая</w:t>
            </w:r>
            <w:r w:rsidRPr="00702B04">
              <w:rPr>
                <w:spacing w:val="-9"/>
                <w:sz w:val="24"/>
                <w:lang w:val="ru-RU"/>
              </w:rPr>
              <w:t xml:space="preserve"> </w:t>
            </w:r>
            <w:r w:rsidRPr="00702B04">
              <w:rPr>
                <w:sz w:val="24"/>
                <w:lang w:val="ru-RU"/>
              </w:rPr>
              <w:t>характеристика</w:t>
            </w:r>
            <w:r w:rsidRPr="00702B04">
              <w:rPr>
                <w:spacing w:val="-10"/>
                <w:sz w:val="24"/>
                <w:lang w:val="ru-RU"/>
              </w:rPr>
              <w:t xml:space="preserve"> </w:t>
            </w:r>
            <w:r w:rsidRPr="00702B04">
              <w:rPr>
                <w:sz w:val="24"/>
                <w:lang w:val="ru-RU"/>
              </w:rPr>
              <w:t>военно-промышленного комплекса как сферы занятости. Значимость отрасли в</w:t>
            </w:r>
          </w:p>
          <w:p w14:paraId="20DE951F" w14:textId="77777777" w:rsidR="00702B04" w:rsidRPr="00702B04" w:rsidRDefault="00702B04" w:rsidP="00702B04">
            <w:pPr>
              <w:pStyle w:val="TableParagraph"/>
              <w:ind w:left="109"/>
              <w:rPr>
                <w:sz w:val="24"/>
                <w:lang w:val="ru-RU"/>
              </w:rPr>
            </w:pPr>
            <w:r w:rsidRPr="00702B04">
              <w:rPr>
                <w:sz w:val="24"/>
                <w:lang w:val="ru-RU"/>
              </w:rPr>
              <w:t>обеспечении</w:t>
            </w:r>
            <w:r w:rsidRPr="00702B04">
              <w:rPr>
                <w:spacing w:val="-5"/>
                <w:sz w:val="24"/>
                <w:lang w:val="ru-RU"/>
              </w:rPr>
              <w:t xml:space="preserve"> </w:t>
            </w:r>
            <w:r w:rsidRPr="00702B04">
              <w:rPr>
                <w:sz w:val="24"/>
                <w:lang w:val="ru-RU"/>
              </w:rPr>
              <w:t>безопасности</w:t>
            </w:r>
            <w:r w:rsidRPr="00702B04">
              <w:rPr>
                <w:spacing w:val="-4"/>
                <w:sz w:val="24"/>
                <w:lang w:val="ru-RU"/>
              </w:rPr>
              <w:t xml:space="preserve"> </w:t>
            </w:r>
            <w:r w:rsidRPr="00702B04">
              <w:rPr>
                <w:sz w:val="24"/>
                <w:lang w:val="ru-RU"/>
              </w:rPr>
              <w:t>России,</w:t>
            </w:r>
            <w:r w:rsidRPr="00702B04">
              <w:rPr>
                <w:spacing w:val="-5"/>
                <w:sz w:val="24"/>
                <w:lang w:val="ru-RU"/>
              </w:rPr>
              <w:t xml:space="preserve"> </w:t>
            </w:r>
            <w:r w:rsidRPr="00702B04">
              <w:rPr>
                <w:sz w:val="24"/>
                <w:lang w:val="ru-RU"/>
              </w:rPr>
              <w:t>основные</w:t>
            </w:r>
            <w:r w:rsidRPr="00702B04">
              <w:rPr>
                <w:spacing w:val="-6"/>
                <w:sz w:val="24"/>
                <w:lang w:val="ru-RU"/>
              </w:rPr>
              <w:t xml:space="preserve"> </w:t>
            </w:r>
            <w:r w:rsidRPr="00702B04">
              <w:rPr>
                <w:spacing w:val="-2"/>
                <w:sz w:val="24"/>
                <w:lang w:val="ru-RU"/>
              </w:rPr>
              <w:t>профессии.</w:t>
            </w:r>
          </w:p>
          <w:p w14:paraId="160B8FC5" w14:textId="77777777" w:rsidR="00702B04" w:rsidRPr="00702B04" w:rsidRDefault="00702B04" w:rsidP="00702B04">
            <w:pPr>
              <w:pStyle w:val="TableParagraph"/>
              <w:ind w:left="109"/>
              <w:rPr>
                <w:sz w:val="24"/>
                <w:lang w:val="ru-RU"/>
              </w:rPr>
            </w:pPr>
            <w:r w:rsidRPr="00702B04">
              <w:rPr>
                <w:sz w:val="24"/>
                <w:lang w:val="ru-RU"/>
              </w:rPr>
              <w:t>Знания,</w:t>
            </w:r>
            <w:r w:rsidRPr="00702B04">
              <w:rPr>
                <w:spacing w:val="-3"/>
                <w:sz w:val="24"/>
                <w:lang w:val="ru-RU"/>
              </w:rPr>
              <w:t xml:space="preserve"> </w:t>
            </w:r>
            <w:r w:rsidRPr="00702B04">
              <w:rPr>
                <w:sz w:val="24"/>
                <w:lang w:val="ru-RU"/>
              </w:rPr>
              <w:t>необходимые</w:t>
            </w:r>
            <w:r w:rsidRPr="00702B04">
              <w:rPr>
                <w:spacing w:val="-4"/>
                <w:sz w:val="24"/>
                <w:lang w:val="ru-RU"/>
              </w:rPr>
              <w:t xml:space="preserve"> </w:t>
            </w:r>
            <w:r w:rsidRPr="00702B04">
              <w:rPr>
                <w:sz w:val="24"/>
                <w:lang w:val="ru-RU"/>
              </w:rPr>
              <w:t>в</w:t>
            </w:r>
            <w:r w:rsidRPr="00702B04">
              <w:rPr>
                <w:spacing w:val="-3"/>
                <w:sz w:val="24"/>
                <w:lang w:val="ru-RU"/>
              </w:rPr>
              <w:t xml:space="preserve"> </w:t>
            </w:r>
            <w:r w:rsidRPr="00702B04">
              <w:rPr>
                <w:spacing w:val="-2"/>
                <w:sz w:val="24"/>
                <w:lang w:val="ru-RU"/>
              </w:rPr>
              <w:t>работе</w:t>
            </w:r>
          </w:p>
          <w:p w14:paraId="5497334F" w14:textId="77777777" w:rsidR="00702B04" w:rsidRPr="00702B04" w:rsidRDefault="00702B04" w:rsidP="00702B04">
            <w:pPr>
              <w:pStyle w:val="TableParagraph"/>
              <w:spacing w:before="1"/>
              <w:ind w:left="109"/>
              <w:rPr>
                <w:sz w:val="24"/>
                <w:lang w:val="ru-RU"/>
              </w:rPr>
            </w:pPr>
            <w:r w:rsidRPr="00702B04">
              <w:rPr>
                <w:sz w:val="24"/>
                <w:lang w:val="ru-RU"/>
              </w:rPr>
              <w:t>в</w:t>
            </w:r>
            <w:r w:rsidRPr="00702B04">
              <w:rPr>
                <w:spacing w:val="-7"/>
                <w:sz w:val="24"/>
                <w:lang w:val="ru-RU"/>
              </w:rPr>
              <w:t xml:space="preserve"> </w:t>
            </w:r>
            <w:r w:rsidRPr="00702B04">
              <w:rPr>
                <w:sz w:val="24"/>
                <w:lang w:val="ru-RU"/>
              </w:rPr>
              <w:t>сфере</w:t>
            </w:r>
            <w:r w:rsidRPr="00702B04">
              <w:rPr>
                <w:spacing w:val="-6"/>
                <w:sz w:val="24"/>
                <w:lang w:val="ru-RU"/>
              </w:rPr>
              <w:t xml:space="preserve"> </w:t>
            </w:r>
            <w:r w:rsidRPr="00702B04">
              <w:rPr>
                <w:sz w:val="24"/>
                <w:lang w:val="ru-RU"/>
              </w:rPr>
              <w:t>ВПК.</w:t>
            </w:r>
            <w:r w:rsidRPr="00702B04">
              <w:rPr>
                <w:spacing w:val="-6"/>
                <w:sz w:val="24"/>
                <w:lang w:val="ru-RU"/>
              </w:rPr>
              <w:t xml:space="preserve"> </w:t>
            </w:r>
            <w:r w:rsidRPr="00702B04">
              <w:rPr>
                <w:sz w:val="24"/>
                <w:lang w:val="ru-RU"/>
              </w:rPr>
              <w:t>Интересы,</w:t>
            </w:r>
            <w:r w:rsidRPr="00702B04">
              <w:rPr>
                <w:spacing w:val="-6"/>
                <w:sz w:val="24"/>
                <w:lang w:val="ru-RU"/>
              </w:rPr>
              <w:t xml:space="preserve"> </w:t>
            </w:r>
            <w:r w:rsidRPr="00702B04">
              <w:rPr>
                <w:sz w:val="24"/>
                <w:lang w:val="ru-RU"/>
              </w:rPr>
              <w:t>привычки,</w:t>
            </w:r>
            <w:r w:rsidRPr="00702B04">
              <w:rPr>
                <w:spacing w:val="-9"/>
                <w:sz w:val="24"/>
                <w:lang w:val="ru-RU"/>
              </w:rPr>
              <w:t xml:space="preserve"> </w:t>
            </w:r>
            <w:r w:rsidRPr="00702B04">
              <w:rPr>
                <w:sz w:val="24"/>
                <w:lang w:val="ru-RU"/>
              </w:rPr>
              <w:t>помогающие</w:t>
            </w:r>
            <w:r w:rsidRPr="00702B04">
              <w:rPr>
                <w:spacing w:val="-7"/>
                <w:sz w:val="24"/>
                <w:lang w:val="ru-RU"/>
              </w:rPr>
              <w:t xml:space="preserve"> </w:t>
            </w:r>
            <w:r w:rsidRPr="00702B04">
              <w:rPr>
                <w:sz w:val="24"/>
                <w:lang w:val="ru-RU"/>
              </w:rPr>
              <w:t>стать успешными профессионалами. учебные предметы</w:t>
            </w:r>
          </w:p>
          <w:p w14:paraId="47984720" w14:textId="77777777" w:rsidR="00702B04" w:rsidRPr="00702B04" w:rsidRDefault="00702B04" w:rsidP="00702B04">
            <w:pPr>
              <w:pStyle w:val="TableParagraph"/>
              <w:ind w:left="109"/>
              <w:rPr>
                <w:sz w:val="24"/>
                <w:lang w:val="ru-RU"/>
              </w:rPr>
            </w:pPr>
            <w:r w:rsidRPr="00702B04">
              <w:rPr>
                <w:sz w:val="24"/>
                <w:lang w:val="ru-RU"/>
              </w:rPr>
              <w:t>и</w:t>
            </w:r>
            <w:r w:rsidRPr="00702B04">
              <w:rPr>
                <w:spacing w:val="-8"/>
                <w:sz w:val="24"/>
                <w:lang w:val="ru-RU"/>
              </w:rPr>
              <w:t xml:space="preserve"> </w:t>
            </w:r>
            <w:r w:rsidRPr="00702B04">
              <w:rPr>
                <w:sz w:val="24"/>
                <w:lang w:val="ru-RU"/>
              </w:rPr>
              <w:t>дополнительное</w:t>
            </w:r>
            <w:r w:rsidRPr="00702B04">
              <w:rPr>
                <w:spacing w:val="-9"/>
                <w:sz w:val="24"/>
                <w:lang w:val="ru-RU"/>
              </w:rPr>
              <w:t xml:space="preserve"> </w:t>
            </w:r>
            <w:r w:rsidRPr="00702B04">
              <w:rPr>
                <w:sz w:val="24"/>
                <w:lang w:val="ru-RU"/>
              </w:rPr>
              <w:t>образование,</w:t>
            </w:r>
            <w:r w:rsidRPr="00702B04">
              <w:rPr>
                <w:spacing w:val="-8"/>
                <w:sz w:val="24"/>
                <w:lang w:val="ru-RU"/>
              </w:rPr>
              <w:t xml:space="preserve"> </w:t>
            </w:r>
            <w:r w:rsidRPr="00702B04">
              <w:rPr>
                <w:sz w:val="24"/>
                <w:lang w:val="ru-RU"/>
              </w:rPr>
              <w:t>помогающие</w:t>
            </w:r>
            <w:r w:rsidRPr="00702B04">
              <w:rPr>
                <w:spacing w:val="-9"/>
                <w:sz w:val="24"/>
                <w:lang w:val="ru-RU"/>
              </w:rPr>
              <w:t xml:space="preserve"> </w:t>
            </w:r>
            <w:r w:rsidRPr="00702B04">
              <w:rPr>
                <w:sz w:val="24"/>
                <w:lang w:val="ru-RU"/>
              </w:rPr>
              <w:t>в</w:t>
            </w:r>
            <w:r w:rsidRPr="00702B04">
              <w:rPr>
                <w:spacing w:val="-9"/>
                <w:sz w:val="24"/>
                <w:lang w:val="ru-RU"/>
              </w:rPr>
              <w:t xml:space="preserve"> </w:t>
            </w:r>
            <w:r w:rsidRPr="00702B04">
              <w:rPr>
                <w:sz w:val="24"/>
                <w:lang w:val="ru-RU"/>
              </w:rPr>
              <w:t>будущем развиваться в направлениях ВПК.</w:t>
            </w:r>
          </w:p>
          <w:p w14:paraId="37ED5FE8" w14:textId="77777777" w:rsidR="00702B04" w:rsidRPr="00702B04" w:rsidRDefault="00702B04" w:rsidP="00702B04">
            <w:pPr>
              <w:pStyle w:val="TableParagraph"/>
              <w:ind w:left="568"/>
              <w:rPr>
                <w:sz w:val="24"/>
                <w:lang w:val="ru-RU"/>
              </w:rPr>
            </w:pPr>
            <w:r w:rsidRPr="00702B04">
              <w:rPr>
                <w:sz w:val="24"/>
                <w:lang w:val="ru-RU"/>
              </w:rPr>
              <w:t>8-9</w:t>
            </w:r>
            <w:r w:rsidRPr="00702B04">
              <w:rPr>
                <w:spacing w:val="-3"/>
                <w:sz w:val="24"/>
                <w:lang w:val="ru-RU"/>
              </w:rPr>
              <w:t xml:space="preserve"> </w:t>
            </w:r>
            <w:r w:rsidRPr="00702B04">
              <w:rPr>
                <w:sz w:val="24"/>
                <w:lang w:val="ru-RU"/>
              </w:rPr>
              <w:t>кл.</w:t>
            </w:r>
            <w:r w:rsidRPr="00702B04">
              <w:rPr>
                <w:spacing w:val="-3"/>
                <w:sz w:val="24"/>
                <w:lang w:val="ru-RU"/>
              </w:rPr>
              <w:t xml:space="preserve"> </w:t>
            </w:r>
            <w:r w:rsidRPr="00702B04">
              <w:rPr>
                <w:sz w:val="24"/>
                <w:lang w:val="ru-RU"/>
              </w:rPr>
              <w:t>Содержание</w:t>
            </w:r>
            <w:r w:rsidRPr="00702B04">
              <w:rPr>
                <w:spacing w:val="-4"/>
                <w:sz w:val="24"/>
                <w:lang w:val="ru-RU"/>
              </w:rPr>
              <w:t xml:space="preserve"> </w:t>
            </w:r>
            <w:r w:rsidRPr="00702B04">
              <w:rPr>
                <w:sz w:val="24"/>
                <w:lang w:val="ru-RU"/>
              </w:rPr>
              <w:t>деятельности</w:t>
            </w:r>
            <w:r w:rsidRPr="00702B04">
              <w:rPr>
                <w:spacing w:val="-3"/>
                <w:sz w:val="24"/>
                <w:lang w:val="ru-RU"/>
              </w:rPr>
              <w:t xml:space="preserve"> </w:t>
            </w:r>
            <w:r w:rsidRPr="00702B04">
              <w:rPr>
                <w:spacing w:val="-2"/>
                <w:sz w:val="24"/>
                <w:lang w:val="ru-RU"/>
              </w:rPr>
              <w:t>профессий,</w:t>
            </w:r>
          </w:p>
          <w:p w14:paraId="2885137C" w14:textId="77777777" w:rsidR="00702B04" w:rsidRPr="00702B04" w:rsidRDefault="00702B04" w:rsidP="00702B04">
            <w:pPr>
              <w:pStyle w:val="TableParagraph"/>
              <w:spacing w:line="264" w:lineRule="exact"/>
              <w:ind w:left="109"/>
              <w:rPr>
                <w:sz w:val="24"/>
                <w:lang w:val="ru-RU"/>
              </w:rPr>
            </w:pPr>
            <w:r w:rsidRPr="00702B04">
              <w:rPr>
                <w:sz w:val="24"/>
                <w:lang w:val="ru-RU"/>
              </w:rPr>
              <w:t>представленных</w:t>
            </w:r>
            <w:r w:rsidRPr="00702B04">
              <w:rPr>
                <w:spacing w:val="-4"/>
                <w:sz w:val="24"/>
                <w:lang w:val="ru-RU"/>
              </w:rPr>
              <w:t xml:space="preserve"> </w:t>
            </w:r>
            <w:r w:rsidRPr="00702B04">
              <w:rPr>
                <w:sz w:val="24"/>
                <w:lang w:val="ru-RU"/>
              </w:rPr>
              <w:t>в</w:t>
            </w:r>
            <w:r w:rsidRPr="00702B04">
              <w:rPr>
                <w:spacing w:val="-4"/>
                <w:sz w:val="24"/>
                <w:lang w:val="ru-RU"/>
              </w:rPr>
              <w:t xml:space="preserve"> </w:t>
            </w:r>
            <w:r w:rsidRPr="00702B04">
              <w:rPr>
                <w:sz w:val="24"/>
                <w:lang w:val="ru-RU"/>
              </w:rPr>
              <w:t>ВПК,</w:t>
            </w:r>
            <w:r w:rsidRPr="00702B04">
              <w:rPr>
                <w:spacing w:val="-2"/>
                <w:sz w:val="24"/>
                <w:lang w:val="ru-RU"/>
              </w:rPr>
              <w:t xml:space="preserve"> </w:t>
            </w:r>
            <w:r w:rsidRPr="00702B04">
              <w:rPr>
                <w:sz w:val="24"/>
                <w:lang w:val="ru-RU"/>
              </w:rPr>
              <w:t>необходимые</w:t>
            </w:r>
            <w:r w:rsidRPr="00702B04">
              <w:rPr>
                <w:spacing w:val="-4"/>
                <w:sz w:val="24"/>
                <w:lang w:val="ru-RU"/>
              </w:rPr>
              <w:t xml:space="preserve"> </w:t>
            </w:r>
            <w:r w:rsidRPr="00702B04">
              <w:rPr>
                <w:spacing w:val="-2"/>
                <w:sz w:val="24"/>
                <w:lang w:val="ru-RU"/>
              </w:rPr>
              <w:t>профессионально</w:t>
            </w:r>
          </w:p>
        </w:tc>
        <w:tc>
          <w:tcPr>
            <w:tcW w:w="2693" w:type="dxa"/>
          </w:tcPr>
          <w:p w14:paraId="14494B79" w14:textId="77777777" w:rsidR="00702B04" w:rsidRPr="00702B04" w:rsidRDefault="00702B04" w:rsidP="00702B04">
            <w:pPr>
              <w:pStyle w:val="TableParagraph"/>
              <w:rPr>
                <w:sz w:val="24"/>
                <w:lang w:val="ru-RU"/>
              </w:rPr>
            </w:pPr>
          </w:p>
        </w:tc>
      </w:tr>
    </w:tbl>
    <w:p w14:paraId="0AF3144E" w14:textId="77777777" w:rsidR="00702B04" w:rsidRDefault="00702B04" w:rsidP="00702B04">
      <w:pPr>
        <w:pStyle w:val="TableParagraph"/>
        <w:rPr>
          <w:sz w:val="24"/>
        </w:rPr>
        <w:sectPr w:rsidR="00702B04" w:rsidSect="003F383E">
          <w:type w:val="continuous"/>
          <w:pgSz w:w="11910" w:h="16840"/>
          <w:pgMar w:top="992" w:right="1100" w:bottom="708" w:left="992" w:header="0" w:footer="666" w:gutter="0"/>
          <w:cols w:space="720"/>
          <w:docGrid w:linePitch="272"/>
        </w:sectPr>
      </w:pPr>
    </w:p>
    <w:p w14:paraId="2A5EB4DA" w14:textId="77777777" w:rsidR="00702B04" w:rsidRDefault="00702B04" w:rsidP="00702B04">
      <w:pPr>
        <w:pStyle w:val="affc"/>
        <w:spacing w:before="3"/>
        <w:jc w:val="left"/>
        <w:rPr>
          <w:sz w:val="2"/>
        </w:rPr>
      </w:pPr>
    </w:p>
    <w:tbl>
      <w:tblPr>
        <w:tblStyle w:val="TableNormal"/>
        <w:tblW w:w="1020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702B04" w14:paraId="636E09C5" w14:textId="77777777" w:rsidTr="00FB2955">
        <w:trPr>
          <w:trHeight w:val="2762"/>
        </w:trPr>
        <w:tc>
          <w:tcPr>
            <w:tcW w:w="704" w:type="dxa"/>
          </w:tcPr>
          <w:p w14:paraId="0E4CD1BC" w14:textId="77777777" w:rsidR="00702B04" w:rsidRPr="00702B04" w:rsidRDefault="00702B04" w:rsidP="00702B04">
            <w:pPr>
              <w:pStyle w:val="TableParagraph"/>
              <w:rPr>
                <w:sz w:val="24"/>
                <w:lang w:val="ru-RU"/>
              </w:rPr>
            </w:pPr>
          </w:p>
        </w:tc>
        <w:tc>
          <w:tcPr>
            <w:tcW w:w="1561" w:type="dxa"/>
          </w:tcPr>
          <w:p w14:paraId="3416D82A" w14:textId="77777777" w:rsidR="00702B04" w:rsidRPr="00702B04" w:rsidRDefault="00702B04" w:rsidP="00702B04">
            <w:pPr>
              <w:pStyle w:val="TableParagraph"/>
              <w:rPr>
                <w:sz w:val="24"/>
                <w:lang w:val="ru-RU"/>
              </w:rPr>
            </w:pPr>
          </w:p>
        </w:tc>
        <w:tc>
          <w:tcPr>
            <w:tcW w:w="1134" w:type="dxa"/>
          </w:tcPr>
          <w:p w14:paraId="6B6F85F1" w14:textId="77777777" w:rsidR="00702B04" w:rsidRPr="00702B04" w:rsidRDefault="00702B04" w:rsidP="00702B04">
            <w:pPr>
              <w:pStyle w:val="TableParagraph"/>
              <w:rPr>
                <w:sz w:val="24"/>
                <w:lang w:val="ru-RU"/>
              </w:rPr>
            </w:pPr>
          </w:p>
        </w:tc>
        <w:tc>
          <w:tcPr>
            <w:tcW w:w="4111" w:type="dxa"/>
          </w:tcPr>
          <w:p w14:paraId="307261B8" w14:textId="77777777" w:rsidR="00702B04" w:rsidRPr="00702B04" w:rsidRDefault="00702B04" w:rsidP="00702B04">
            <w:pPr>
              <w:pStyle w:val="TableParagraph"/>
              <w:ind w:left="109" w:right="158"/>
              <w:rPr>
                <w:sz w:val="24"/>
                <w:lang w:val="ru-RU"/>
              </w:rPr>
            </w:pPr>
            <w:r w:rsidRPr="00702B04">
              <w:rPr>
                <w:sz w:val="24"/>
                <w:lang w:val="ru-RU"/>
              </w:rPr>
              <w:t>важные</w:t>
            </w:r>
            <w:r w:rsidRPr="00702B04">
              <w:rPr>
                <w:spacing w:val="-14"/>
                <w:sz w:val="24"/>
                <w:lang w:val="ru-RU"/>
              </w:rPr>
              <w:t xml:space="preserve"> </w:t>
            </w:r>
            <w:r w:rsidRPr="00702B04">
              <w:rPr>
                <w:sz w:val="24"/>
                <w:lang w:val="ru-RU"/>
              </w:rPr>
              <w:t>качества,</w:t>
            </w:r>
            <w:r w:rsidRPr="00702B04">
              <w:rPr>
                <w:spacing w:val="-12"/>
                <w:sz w:val="24"/>
                <w:lang w:val="ru-RU"/>
              </w:rPr>
              <w:t xml:space="preserve"> </w:t>
            </w:r>
            <w:r w:rsidRPr="00702B04">
              <w:rPr>
                <w:sz w:val="24"/>
                <w:lang w:val="ru-RU"/>
              </w:rPr>
              <w:t>особенности</w:t>
            </w:r>
            <w:r w:rsidRPr="00702B04">
              <w:rPr>
                <w:spacing w:val="-13"/>
                <w:sz w:val="24"/>
                <w:lang w:val="ru-RU"/>
              </w:rPr>
              <w:t xml:space="preserve"> </w:t>
            </w:r>
            <w:r w:rsidRPr="00702B04">
              <w:rPr>
                <w:sz w:val="24"/>
                <w:lang w:val="ru-RU"/>
              </w:rPr>
              <w:t>профессиональной подготовки. Возможности общего, среднего</w:t>
            </w:r>
          </w:p>
          <w:p w14:paraId="2F1B8A5D" w14:textId="77777777" w:rsidR="00702B04" w:rsidRPr="00702B04" w:rsidRDefault="00702B04" w:rsidP="00702B04">
            <w:pPr>
              <w:pStyle w:val="TableParagraph"/>
              <w:ind w:left="109"/>
              <w:rPr>
                <w:sz w:val="24"/>
                <w:lang w:val="ru-RU"/>
              </w:rPr>
            </w:pPr>
            <w:r w:rsidRPr="00702B04">
              <w:rPr>
                <w:sz w:val="24"/>
                <w:lang w:val="ru-RU"/>
              </w:rPr>
              <w:t>профессионального</w:t>
            </w:r>
            <w:r w:rsidRPr="00702B04">
              <w:rPr>
                <w:spacing w:val="-8"/>
                <w:sz w:val="24"/>
                <w:lang w:val="ru-RU"/>
              </w:rPr>
              <w:t xml:space="preserve"> </w:t>
            </w:r>
            <w:r w:rsidRPr="00702B04">
              <w:rPr>
                <w:sz w:val="24"/>
                <w:lang w:val="ru-RU"/>
              </w:rPr>
              <w:t>и</w:t>
            </w:r>
            <w:r w:rsidRPr="00702B04">
              <w:rPr>
                <w:spacing w:val="-8"/>
                <w:sz w:val="24"/>
                <w:lang w:val="ru-RU"/>
              </w:rPr>
              <w:t xml:space="preserve"> </w:t>
            </w:r>
            <w:r w:rsidRPr="00702B04">
              <w:rPr>
                <w:sz w:val="24"/>
                <w:lang w:val="ru-RU"/>
              </w:rPr>
              <w:t>высшего</w:t>
            </w:r>
            <w:r w:rsidRPr="00702B04">
              <w:rPr>
                <w:spacing w:val="-8"/>
                <w:sz w:val="24"/>
                <w:lang w:val="ru-RU"/>
              </w:rPr>
              <w:t xml:space="preserve"> </w:t>
            </w:r>
            <w:r w:rsidRPr="00702B04">
              <w:rPr>
                <w:sz w:val="24"/>
                <w:lang w:val="ru-RU"/>
              </w:rPr>
              <w:t>образования</w:t>
            </w:r>
            <w:r w:rsidRPr="00702B04">
              <w:rPr>
                <w:spacing w:val="-8"/>
                <w:sz w:val="24"/>
                <w:lang w:val="ru-RU"/>
              </w:rPr>
              <w:t xml:space="preserve"> </w:t>
            </w:r>
            <w:r w:rsidRPr="00702B04">
              <w:rPr>
                <w:sz w:val="24"/>
                <w:lang w:val="ru-RU"/>
              </w:rPr>
              <w:t>в</w:t>
            </w:r>
            <w:r w:rsidRPr="00702B04">
              <w:rPr>
                <w:spacing w:val="-7"/>
                <w:sz w:val="24"/>
                <w:lang w:val="ru-RU"/>
              </w:rPr>
              <w:t xml:space="preserve"> </w:t>
            </w:r>
            <w:r w:rsidRPr="00702B04">
              <w:rPr>
                <w:sz w:val="24"/>
                <w:lang w:val="ru-RU"/>
              </w:rPr>
              <w:t>подготовке специалистов: профильное обучение, направления</w:t>
            </w:r>
          </w:p>
          <w:p w14:paraId="4E97E64E" w14:textId="77777777" w:rsidR="00702B04" w:rsidRPr="00702B04" w:rsidRDefault="00702B04" w:rsidP="00702B04">
            <w:pPr>
              <w:pStyle w:val="TableParagraph"/>
              <w:ind w:left="109"/>
              <w:rPr>
                <w:sz w:val="24"/>
                <w:lang w:val="ru-RU"/>
              </w:rPr>
            </w:pPr>
            <w:r w:rsidRPr="00702B04">
              <w:rPr>
                <w:sz w:val="24"/>
                <w:lang w:val="ru-RU"/>
              </w:rPr>
              <w:t>профессионального</w:t>
            </w:r>
            <w:r w:rsidRPr="00702B04">
              <w:rPr>
                <w:spacing w:val="-6"/>
                <w:sz w:val="24"/>
                <w:lang w:val="ru-RU"/>
              </w:rPr>
              <w:t xml:space="preserve"> </w:t>
            </w:r>
            <w:r w:rsidRPr="00702B04">
              <w:rPr>
                <w:spacing w:val="-2"/>
                <w:sz w:val="24"/>
                <w:lang w:val="ru-RU"/>
              </w:rPr>
              <w:t>образования.</w:t>
            </w:r>
          </w:p>
          <w:p w14:paraId="59EF9754" w14:textId="04ED4096" w:rsidR="00702B04" w:rsidRDefault="00702B04" w:rsidP="00702B04">
            <w:pPr>
              <w:pStyle w:val="TableParagraph"/>
              <w:spacing w:line="264" w:lineRule="exact"/>
              <w:ind w:left="109"/>
              <w:rPr>
                <w:sz w:val="24"/>
              </w:rPr>
            </w:pPr>
          </w:p>
        </w:tc>
        <w:tc>
          <w:tcPr>
            <w:tcW w:w="2693" w:type="dxa"/>
          </w:tcPr>
          <w:p w14:paraId="578D511F" w14:textId="77777777" w:rsidR="00702B04" w:rsidRDefault="00702B04" w:rsidP="00702B04">
            <w:pPr>
              <w:pStyle w:val="TableParagraph"/>
              <w:rPr>
                <w:sz w:val="24"/>
              </w:rPr>
            </w:pPr>
          </w:p>
        </w:tc>
      </w:tr>
      <w:tr w:rsidR="00702B04" w14:paraId="0293BF22" w14:textId="77777777" w:rsidTr="00FB2955">
        <w:trPr>
          <w:trHeight w:val="3036"/>
        </w:trPr>
        <w:tc>
          <w:tcPr>
            <w:tcW w:w="704" w:type="dxa"/>
          </w:tcPr>
          <w:p w14:paraId="0F79BFE8" w14:textId="77777777" w:rsidR="00702B04" w:rsidRDefault="00702B04" w:rsidP="00702B04">
            <w:pPr>
              <w:pStyle w:val="TableParagraph"/>
              <w:rPr>
                <w:sz w:val="24"/>
              </w:rPr>
            </w:pPr>
          </w:p>
          <w:p w14:paraId="4CC3EBFD" w14:textId="77777777" w:rsidR="00702B04" w:rsidRDefault="00702B04" w:rsidP="00702B04">
            <w:pPr>
              <w:pStyle w:val="TableParagraph"/>
              <w:rPr>
                <w:sz w:val="24"/>
              </w:rPr>
            </w:pPr>
          </w:p>
          <w:p w14:paraId="13413868" w14:textId="77777777" w:rsidR="00702B04" w:rsidRDefault="00702B04" w:rsidP="00702B04">
            <w:pPr>
              <w:pStyle w:val="TableParagraph"/>
              <w:rPr>
                <w:sz w:val="24"/>
              </w:rPr>
            </w:pPr>
          </w:p>
          <w:p w14:paraId="481DAC0C" w14:textId="77777777" w:rsidR="00702B04" w:rsidRDefault="00702B04" w:rsidP="00702B04">
            <w:pPr>
              <w:pStyle w:val="TableParagraph"/>
              <w:spacing w:before="268"/>
              <w:rPr>
                <w:sz w:val="24"/>
              </w:rPr>
            </w:pPr>
          </w:p>
          <w:p w14:paraId="355E2007" w14:textId="77777777" w:rsidR="00702B04" w:rsidRDefault="00702B04" w:rsidP="00702B04">
            <w:pPr>
              <w:pStyle w:val="TableParagraph"/>
              <w:ind w:right="46"/>
              <w:jc w:val="center"/>
              <w:rPr>
                <w:sz w:val="24"/>
              </w:rPr>
            </w:pPr>
            <w:r>
              <w:rPr>
                <w:spacing w:val="-5"/>
                <w:sz w:val="24"/>
              </w:rPr>
              <w:t>33.</w:t>
            </w:r>
          </w:p>
        </w:tc>
        <w:tc>
          <w:tcPr>
            <w:tcW w:w="1561" w:type="dxa"/>
          </w:tcPr>
          <w:p w14:paraId="76FF73F2" w14:textId="77777777" w:rsidR="00702B04" w:rsidRPr="00702B04" w:rsidRDefault="00702B04" w:rsidP="00702B04">
            <w:pPr>
              <w:pStyle w:val="TableParagraph"/>
              <w:rPr>
                <w:sz w:val="24"/>
                <w:lang w:val="ru-RU"/>
              </w:rPr>
            </w:pPr>
          </w:p>
          <w:p w14:paraId="41100F16" w14:textId="77777777" w:rsidR="00702B04" w:rsidRPr="00702B04" w:rsidRDefault="00702B04" w:rsidP="00702B04">
            <w:pPr>
              <w:pStyle w:val="TableParagraph"/>
              <w:rPr>
                <w:sz w:val="24"/>
                <w:lang w:val="ru-RU"/>
              </w:rPr>
            </w:pPr>
          </w:p>
          <w:p w14:paraId="201FA8B8" w14:textId="77777777" w:rsidR="00702B04" w:rsidRPr="00702B04" w:rsidRDefault="00702B04" w:rsidP="00702B04">
            <w:pPr>
              <w:pStyle w:val="TableParagraph"/>
              <w:spacing w:before="129"/>
              <w:rPr>
                <w:sz w:val="24"/>
                <w:lang w:val="ru-RU"/>
              </w:rPr>
            </w:pPr>
          </w:p>
          <w:p w14:paraId="799859A1" w14:textId="77777777" w:rsidR="00702B04" w:rsidRPr="00702B04" w:rsidRDefault="00702B04" w:rsidP="00FB2955">
            <w:pPr>
              <w:pStyle w:val="TableParagraph"/>
              <w:ind w:left="109" w:right="142"/>
              <w:rPr>
                <w:sz w:val="24"/>
                <w:lang w:val="ru-RU"/>
              </w:rPr>
            </w:pPr>
            <w:r w:rsidRPr="00702B04">
              <w:rPr>
                <w:sz w:val="24"/>
                <w:lang w:val="ru-RU"/>
              </w:rPr>
              <w:t xml:space="preserve">Тема 33. </w:t>
            </w:r>
            <w:r w:rsidRPr="00702B04">
              <w:rPr>
                <w:spacing w:val="-2"/>
                <w:sz w:val="24"/>
                <w:lang w:val="ru-RU"/>
              </w:rPr>
              <w:t>Практико-</w:t>
            </w:r>
          </w:p>
          <w:p w14:paraId="64B37DEE" w14:textId="77777777" w:rsidR="00702B04" w:rsidRPr="00702B04" w:rsidRDefault="00702B04" w:rsidP="00702B04">
            <w:pPr>
              <w:pStyle w:val="TableParagraph"/>
              <w:ind w:left="109"/>
              <w:rPr>
                <w:sz w:val="24"/>
                <w:lang w:val="ru-RU"/>
              </w:rPr>
            </w:pPr>
            <w:r w:rsidRPr="00702B04">
              <w:rPr>
                <w:spacing w:val="-2"/>
                <w:sz w:val="24"/>
                <w:lang w:val="ru-RU"/>
              </w:rPr>
              <w:t xml:space="preserve">ориентированное </w:t>
            </w:r>
            <w:r w:rsidRPr="00702B04">
              <w:rPr>
                <w:sz w:val="24"/>
                <w:lang w:val="ru-RU"/>
              </w:rPr>
              <w:t>занятие (1 час)</w:t>
            </w:r>
          </w:p>
        </w:tc>
        <w:tc>
          <w:tcPr>
            <w:tcW w:w="1134" w:type="dxa"/>
          </w:tcPr>
          <w:p w14:paraId="54F30AD2" w14:textId="77777777" w:rsidR="00702B04" w:rsidRPr="00702B04" w:rsidRDefault="00702B04" w:rsidP="00702B04">
            <w:pPr>
              <w:pStyle w:val="TableParagraph"/>
              <w:rPr>
                <w:sz w:val="24"/>
                <w:lang w:val="ru-RU"/>
              </w:rPr>
            </w:pPr>
          </w:p>
          <w:p w14:paraId="0AF301B2" w14:textId="77777777" w:rsidR="00702B04" w:rsidRPr="00702B04" w:rsidRDefault="00702B04" w:rsidP="00702B04">
            <w:pPr>
              <w:pStyle w:val="TableParagraph"/>
              <w:rPr>
                <w:sz w:val="24"/>
                <w:lang w:val="ru-RU"/>
              </w:rPr>
            </w:pPr>
          </w:p>
          <w:p w14:paraId="2794B041" w14:textId="77777777" w:rsidR="00702B04" w:rsidRPr="00702B04" w:rsidRDefault="00702B04" w:rsidP="00702B04">
            <w:pPr>
              <w:pStyle w:val="TableParagraph"/>
              <w:spacing w:before="268"/>
              <w:rPr>
                <w:sz w:val="24"/>
                <w:lang w:val="ru-RU"/>
              </w:rPr>
            </w:pPr>
          </w:p>
          <w:p w14:paraId="0E3A75FF" w14:textId="77777777" w:rsidR="00702B04" w:rsidRDefault="00702B04" w:rsidP="00702B04">
            <w:pPr>
              <w:pStyle w:val="TableParagraph"/>
              <w:ind w:left="119" w:firstLine="199"/>
              <w:rPr>
                <w:sz w:val="24"/>
              </w:rPr>
            </w:pPr>
            <w:r>
              <w:rPr>
                <w:spacing w:val="-2"/>
                <w:sz w:val="24"/>
              </w:rPr>
              <w:t xml:space="preserve">Практико- ориентирован </w:t>
            </w:r>
            <w:r>
              <w:rPr>
                <w:sz w:val="24"/>
              </w:rPr>
              <w:t>ное</w:t>
            </w:r>
            <w:r>
              <w:rPr>
                <w:spacing w:val="-1"/>
                <w:sz w:val="24"/>
              </w:rPr>
              <w:t xml:space="preserve"> </w:t>
            </w:r>
            <w:r>
              <w:rPr>
                <w:spacing w:val="-2"/>
                <w:sz w:val="24"/>
              </w:rPr>
              <w:t>проектное</w:t>
            </w:r>
          </w:p>
        </w:tc>
        <w:tc>
          <w:tcPr>
            <w:tcW w:w="4111" w:type="dxa"/>
          </w:tcPr>
          <w:p w14:paraId="73CD7CF1" w14:textId="77777777" w:rsidR="00702B04" w:rsidRPr="00702B04" w:rsidRDefault="00702B04" w:rsidP="00702B04">
            <w:pPr>
              <w:pStyle w:val="TableParagraph"/>
              <w:ind w:left="109" w:right="736" w:firstLine="458"/>
              <w:rPr>
                <w:sz w:val="24"/>
                <w:lang w:val="ru-RU"/>
              </w:rPr>
            </w:pPr>
            <w:r w:rsidRPr="00702B04">
              <w:rPr>
                <w:sz w:val="24"/>
                <w:lang w:val="ru-RU"/>
              </w:rPr>
              <w:t>Занятие</w:t>
            </w:r>
            <w:r w:rsidRPr="00702B04">
              <w:rPr>
                <w:spacing w:val="-10"/>
                <w:sz w:val="24"/>
                <w:lang w:val="ru-RU"/>
              </w:rPr>
              <w:t xml:space="preserve"> </w:t>
            </w:r>
            <w:r w:rsidRPr="00702B04">
              <w:rPr>
                <w:sz w:val="24"/>
                <w:lang w:val="ru-RU"/>
              </w:rPr>
              <w:t>направлено</w:t>
            </w:r>
            <w:r w:rsidRPr="00702B04">
              <w:rPr>
                <w:spacing w:val="-9"/>
                <w:sz w:val="24"/>
                <w:lang w:val="ru-RU"/>
              </w:rPr>
              <w:t xml:space="preserve"> </w:t>
            </w:r>
            <w:r w:rsidRPr="00702B04">
              <w:rPr>
                <w:sz w:val="24"/>
                <w:lang w:val="ru-RU"/>
              </w:rPr>
              <w:t>на</w:t>
            </w:r>
            <w:r w:rsidRPr="00702B04">
              <w:rPr>
                <w:spacing w:val="-12"/>
                <w:sz w:val="24"/>
                <w:lang w:val="ru-RU"/>
              </w:rPr>
              <w:t xml:space="preserve"> </w:t>
            </w:r>
            <w:r w:rsidRPr="00702B04">
              <w:rPr>
                <w:sz w:val="24"/>
                <w:lang w:val="ru-RU"/>
              </w:rPr>
              <w:t>углубление</w:t>
            </w:r>
            <w:r w:rsidRPr="00702B04">
              <w:rPr>
                <w:spacing w:val="-10"/>
                <w:sz w:val="24"/>
                <w:lang w:val="ru-RU"/>
              </w:rPr>
              <w:t xml:space="preserve"> </w:t>
            </w:r>
            <w:r w:rsidRPr="00702B04">
              <w:rPr>
                <w:sz w:val="24"/>
                <w:lang w:val="ru-RU"/>
              </w:rPr>
              <w:t>представлений о профессиях в изученных областях. Обучающиеся получают задания от специалиста (в видеоролике</w:t>
            </w:r>
          </w:p>
          <w:p w14:paraId="2D3F2A6E" w14:textId="77777777" w:rsidR="00702B04" w:rsidRPr="00702B04" w:rsidRDefault="00702B04" w:rsidP="00702B04">
            <w:pPr>
              <w:pStyle w:val="TableParagraph"/>
              <w:ind w:left="109"/>
              <w:rPr>
                <w:sz w:val="24"/>
                <w:lang w:val="ru-RU"/>
              </w:rPr>
            </w:pPr>
            <w:r w:rsidRPr="00702B04">
              <w:rPr>
                <w:sz w:val="24"/>
                <w:lang w:val="ru-RU"/>
              </w:rPr>
              <w:t>или</w:t>
            </w:r>
            <w:r w:rsidRPr="00702B04">
              <w:rPr>
                <w:spacing w:val="-1"/>
                <w:sz w:val="24"/>
                <w:lang w:val="ru-RU"/>
              </w:rPr>
              <w:t xml:space="preserve"> </w:t>
            </w:r>
            <w:r w:rsidRPr="00702B04">
              <w:rPr>
                <w:sz w:val="24"/>
                <w:lang w:val="ru-RU"/>
              </w:rPr>
              <w:t>в</w:t>
            </w:r>
            <w:r w:rsidRPr="00702B04">
              <w:rPr>
                <w:spacing w:val="-3"/>
                <w:sz w:val="24"/>
                <w:lang w:val="ru-RU"/>
              </w:rPr>
              <w:t xml:space="preserve"> </w:t>
            </w:r>
            <w:r w:rsidRPr="00702B04">
              <w:rPr>
                <w:sz w:val="24"/>
                <w:lang w:val="ru-RU"/>
              </w:rPr>
              <w:t>формате</w:t>
            </w:r>
            <w:r w:rsidRPr="00702B04">
              <w:rPr>
                <w:spacing w:val="-1"/>
                <w:sz w:val="24"/>
                <w:lang w:val="ru-RU"/>
              </w:rPr>
              <w:t xml:space="preserve"> </w:t>
            </w:r>
            <w:r w:rsidRPr="00702B04">
              <w:rPr>
                <w:sz w:val="24"/>
                <w:lang w:val="ru-RU"/>
              </w:rPr>
              <w:t>презентации,</w:t>
            </w:r>
            <w:r w:rsidRPr="00702B04">
              <w:rPr>
                <w:spacing w:val="-2"/>
                <w:sz w:val="24"/>
                <w:lang w:val="ru-RU"/>
              </w:rPr>
              <w:t xml:space="preserve"> </w:t>
            </w:r>
            <w:r w:rsidRPr="00702B04">
              <w:rPr>
                <w:sz w:val="24"/>
                <w:lang w:val="ru-RU"/>
              </w:rPr>
              <w:t>в</w:t>
            </w:r>
            <w:r w:rsidRPr="00702B04">
              <w:rPr>
                <w:spacing w:val="-4"/>
                <w:sz w:val="24"/>
                <w:lang w:val="ru-RU"/>
              </w:rPr>
              <w:t xml:space="preserve"> </w:t>
            </w:r>
            <w:r w:rsidRPr="00702B04">
              <w:rPr>
                <w:spacing w:val="-2"/>
                <w:sz w:val="24"/>
                <w:lang w:val="ru-RU"/>
              </w:rPr>
              <w:t>зависимости</w:t>
            </w:r>
          </w:p>
          <w:p w14:paraId="6B4B819E" w14:textId="77777777" w:rsidR="00702B04" w:rsidRPr="00702B04" w:rsidRDefault="00702B04" w:rsidP="00702B04">
            <w:pPr>
              <w:pStyle w:val="TableParagraph"/>
              <w:ind w:left="109"/>
              <w:rPr>
                <w:sz w:val="24"/>
                <w:lang w:val="ru-RU"/>
              </w:rPr>
            </w:pPr>
            <w:r w:rsidRPr="00702B04">
              <w:rPr>
                <w:sz w:val="24"/>
                <w:lang w:val="ru-RU"/>
              </w:rPr>
              <w:t>от</w:t>
            </w:r>
            <w:r w:rsidRPr="00702B04">
              <w:rPr>
                <w:spacing w:val="-10"/>
                <w:sz w:val="24"/>
                <w:lang w:val="ru-RU"/>
              </w:rPr>
              <w:t xml:space="preserve"> </w:t>
            </w:r>
            <w:r w:rsidRPr="00702B04">
              <w:rPr>
                <w:sz w:val="24"/>
                <w:lang w:val="ru-RU"/>
              </w:rPr>
              <w:t>технических</w:t>
            </w:r>
            <w:r w:rsidRPr="00702B04">
              <w:rPr>
                <w:spacing w:val="-8"/>
                <w:sz w:val="24"/>
                <w:lang w:val="ru-RU"/>
              </w:rPr>
              <w:t xml:space="preserve"> </w:t>
            </w:r>
            <w:r w:rsidRPr="00702B04">
              <w:rPr>
                <w:sz w:val="24"/>
                <w:lang w:val="ru-RU"/>
              </w:rPr>
              <w:t>возможностей</w:t>
            </w:r>
            <w:r w:rsidRPr="00702B04">
              <w:rPr>
                <w:spacing w:val="-10"/>
                <w:sz w:val="24"/>
                <w:lang w:val="ru-RU"/>
              </w:rPr>
              <w:t xml:space="preserve"> </w:t>
            </w:r>
            <w:r w:rsidRPr="00702B04">
              <w:rPr>
                <w:sz w:val="24"/>
                <w:lang w:val="ru-RU"/>
              </w:rPr>
              <w:t>образовательной</w:t>
            </w:r>
            <w:r w:rsidRPr="00702B04">
              <w:rPr>
                <w:spacing w:val="-10"/>
                <w:sz w:val="24"/>
                <w:lang w:val="ru-RU"/>
              </w:rPr>
              <w:t xml:space="preserve"> </w:t>
            </w:r>
            <w:r w:rsidRPr="00702B04">
              <w:rPr>
                <w:sz w:val="24"/>
                <w:lang w:val="ru-RU"/>
              </w:rPr>
              <w:t>организации) и, благодаря их выполнению, уточняют свои гипотезы о</w:t>
            </w:r>
          </w:p>
          <w:p w14:paraId="4AB88B6D" w14:textId="77777777" w:rsidR="00702B04" w:rsidRPr="00702B04" w:rsidRDefault="00702B04" w:rsidP="00702B04">
            <w:pPr>
              <w:pStyle w:val="TableParagraph"/>
              <w:ind w:left="109"/>
              <w:rPr>
                <w:sz w:val="24"/>
                <w:lang w:val="ru-RU"/>
              </w:rPr>
            </w:pPr>
            <w:r w:rsidRPr="00702B04">
              <w:rPr>
                <w:sz w:val="24"/>
                <w:lang w:val="ru-RU"/>
              </w:rPr>
              <w:t>предмете</w:t>
            </w:r>
            <w:r w:rsidRPr="00702B04">
              <w:rPr>
                <w:spacing w:val="-11"/>
                <w:sz w:val="24"/>
                <w:lang w:val="ru-RU"/>
              </w:rPr>
              <w:t xml:space="preserve"> </w:t>
            </w:r>
            <w:r w:rsidRPr="00702B04">
              <w:rPr>
                <w:sz w:val="24"/>
                <w:lang w:val="ru-RU"/>
              </w:rPr>
              <w:t>профессиональной</w:t>
            </w:r>
            <w:r w:rsidRPr="00702B04">
              <w:rPr>
                <w:spacing w:val="-11"/>
                <w:sz w:val="24"/>
                <w:lang w:val="ru-RU"/>
              </w:rPr>
              <w:t xml:space="preserve"> </w:t>
            </w:r>
            <w:r w:rsidRPr="00702B04">
              <w:rPr>
                <w:sz w:val="24"/>
                <w:lang w:val="ru-RU"/>
              </w:rPr>
              <w:t>деятельности,</w:t>
            </w:r>
            <w:r w:rsidRPr="00702B04">
              <w:rPr>
                <w:spacing w:val="-9"/>
                <w:sz w:val="24"/>
                <w:lang w:val="ru-RU"/>
              </w:rPr>
              <w:t xml:space="preserve"> </w:t>
            </w:r>
            <w:r w:rsidRPr="00702B04">
              <w:rPr>
                <w:sz w:val="24"/>
                <w:lang w:val="ru-RU"/>
              </w:rPr>
              <w:t>условиях</w:t>
            </w:r>
            <w:r w:rsidRPr="00702B04">
              <w:rPr>
                <w:spacing w:val="-9"/>
                <w:sz w:val="24"/>
                <w:lang w:val="ru-RU"/>
              </w:rPr>
              <w:t xml:space="preserve"> </w:t>
            </w:r>
            <w:r w:rsidRPr="00702B04">
              <w:rPr>
                <w:sz w:val="24"/>
                <w:lang w:val="ru-RU"/>
              </w:rPr>
              <w:t>работы, личных качествах, целях и ценностях профессионалов в</w:t>
            </w:r>
          </w:p>
          <w:p w14:paraId="24C9A632" w14:textId="77777777" w:rsidR="00702B04" w:rsidRPr="00702B04" w:rsidRDefault="00702B04" w:rsidP="00702B04">
            <w:pPr>
              <w:pStyle w:val="TableParagraph"/>
              <w:ind w:left="109"/>
              <w:rPr>
                <w:sz w:val="24"/>
                <w:lang w:val="ru-RU"/>
              </w:rPr>
            </w:pPr>
            <w:r w:rsidRPr="00702B04">
              <w:rPr>
                <w:spacing w:val="-2"/>
                <w:sz w:val="24"/>
                <w:lang w:val="ru-RU"/>
              </w:rPr>
              <w:t>профессии,</w:t>
            </w:r>
          </w:p>
          <w:p w14:paraId="66F99E95" w14:textId="77777777" w:rsidR="00702B04" w:rsidRPr="00702B04" w:rsidRDefault="00702B04" w:rsidP="00702B04">
            <w:pPr>
              <w:pStyle w:val="TableParagraph"/>
              <w:ind w:left="109"/>
              <w:rPr>
                <w:sz w:val="24"/>
                <w:lang w:val="ru-RU"/>
              </w:rPr>
            </w:pPr>
            <w:r w:rsidRPr="00702B04">
              <w:rPr>
                <w:sz w:val="24"/>
                <w:lang w:val="ru-RU"/>
              </w:rPr>
              <w:t>их</w:t>
            </w:r>
            <w:r w:rsidRPr="00702B04">
              <w:rPr>
                <w:spacing w:val="-7"/>
                <w:sz w:val="24"/>
                <w:lang w:val="ru-RU"/>
              </w:rPr>
              <w:t xml:space="preserve"> </w:t>
            </w:r>
            <w:r w:rsidRPr="00702B04">
              <w:rPr>
                <w:sz w:val="24"/>
                <w:lang w:val="ru-RU"/>
              </w:rPr>
              <w:t>компетенциях,</w:t>
            </w:r>
            <w:r w:rsidRPr="00702B04">
              <w:rPr>
                <w:spacing w:val="-4"/>
                <w:sz w:val="24"/>
                <w:lang w:val="ru-RU"/>
              </w:rPr>
              <w:t xml:space="preserve"> </w:t>
            </w:r>
            <w:r w:rsidRPr="00702B04">
              <w:rPr>
                <w:sz w:val="24"/>
                <w:lang w:val="ru-RU"/>
              </w:rPr>
              <w:t>особенностях</w:t>
            </w:r>
            <w:r w:rsidRPr="00702B04">
              <w:rPr>
                <w:spacing w:val="-2"/>
                <w:sz w:val="24"/>
                <w:lang w:val="ru-RU"/>
              </w:rPr>
              <w:t xml:space="preserve"> образования.</w:t>
            </w:r>
          </w:p>
          <w:p w14:paraId="1145B2D7" w14:textId="77777777" w:rsidR="00702B04" w:rsidRPr="00702B04" w:rsidRDefault="00702B04" w:rsidP="00702B04">
            <w:pPr>
              <w:pStyle w:val="TableParagraph"/>
              <w:spacing w:line="264" w:lineRule="exact"/>
              <w:ind w:left="109"/>
              <w:rPr>
                <w:sz w:val="24"/>
                <w:lang w:val="ru-RU"/>
              </w:rPr>
            </w:pPr>
            <w:r w:rsidRPr="00702B04">
              <w:rPr>
                <w:sz w:val="24"/>
                <w:lang w:val="ru-RU"/>
              </w:rPr>
              <w:t>На</w:t>
            </w:r>
            <w:r w:rsidRPr="00702B04">
              <w:rPr>
                <w:spacing w:val="-3"/>
                <w:sz w:val="24"/>
                <w:lang w:val="ru-RU"/>
              </w:rPr>
              <w:t xml:space="preserve"> </w:t>
            </w:r>
            <w:r w:rsidRPr="00702B04">
              <w:rPr>
                <w:sz w:val="24"/>
                <w:lang w:val="ru-RU"/>
              </w:rPr>
              <w:t>материале</w:t>
            </w:r>
            <w:r w:rsidRPr="00702B04">
              <w:rPr>
                <w:spacing w:val="-1"/>
                <w:sz w:val="24"/>
                <w:lang w:val="ru-RU"/>
              </w:rPr>
              <w:t xml:space="preserve"> </w:t>
            </w:r>
            <w:r w:rsidRPr="00702B04">
              <w:rPr>
                <w:sz w:val="24"/>
                <w:lang w:val="ru-RU"/>
              </w:rPr>
              <w:t>профессий</w:t>
            </w:r>
            <w:r w:rsidRPr="00702B04">
              <w:rPr>
                <w:spacing w:val="-1"/>
                <w:sz w:val="24"/>
                <w:lang w:val="ru-RU"/>
              </w:rPr>
              <w:t xml:space="preserve"> </w:t>
            </w:r>
            <w:r w:rsidRPr="00702B04">
              <w:rPr>
                <w:sz w:val="24"/>
                <w:lang w:val="ru-RU"/>
              </w:rPr>
              <w:t>тем</w:t>
            </w:r>
            <w:r w:rsidRPr="00702B04">
              <w:rPr>
                <w:spacing w:val="-1"/>
                <w:sz w:val="24"/>
                <w:lang w:val="ru-RU"/>
              </w:rPr>
              <w:t xml:space="preserve"> </w:t>
            </w:r>
            <w:r w:rsidRPr="00702B04">
              <w:rPr>
                <w:sz w:val="24"/>
                <w:lang w:val="ru-RU"/>
              </w:rPr>
              <w:t>№</w:t>
            </w:r>
            <w:r w:rsidRPr="00702B04">
              <w:rPr>
                <w:spacing w:val="-1"/>
                <w:sz w:val="24"/>
                <w:lang w:val="ru-RU"/>
              </w:rPr>
              <w:t xml:space="preserve"> </w:t>
            </w:r>
            <w:r w:rsidRPr="00702B04">
              <w:rPr>
                <w:sz w:val="24"/>
                <w:lang w:val="ru-RU"/>
              </w:rPr>
              <w:t>31</w:t>
            </w:r>
            <w:r w:rsidRPr="00702B04">
              <w:rPr>
                <w:spacing w:val="-1"/>
                <w:sz w:val="24"/>
                <w:lang w:val="ru-RU"/>
              </w:rPr>
              <w:t xml:space="preserve"> </w:t>
            </w:r>
            <w:r w:rsidRPr="00702B04">
              <w:rPr>
                <w:sz w:val="24"/>
                <w:lang w:val="ru-RU"/>
              </w:rPr>
              <w:t>и №</w:t>
            </w:r>
            <w:r w:rsidRPr="00702B04">
              <w:rPr>
                <w:spacing w:val="-2"/>
                <w:sz w:val="24"/>
                <w:lang w:val="ru-RU"/>
              </w:rPr>
              <w:t xml:space="preserve"> </w:t>
            </w:r>
            <w:r w:rsidRPr="00702B04">
              <w:rPr>
                <w:sz w:val="24"/>
                <w:lang w:val="ru-RU"/>
              </w:rPr>
              <w:t xml:space="preserve">32 (на </w:t>
            </w:r>
            <w:r w:rsidRPr="00702B04">
              <w:rPr>
                <w:spacing w:val="-2"/>
                <w:sz w:val="24"/>
                <w:lang w:val="ru-RU"/>
              </w:rPr>
              <w:t>выбор).</w:t>
            </w:r>
          </w:p>
        </w:tc>
        <w:tc>
          <w:tcPr>
            <w:tcW w:w="2693" w:type="dxa"/>
          </w:tcPr>
          <w:p w14:paraId="39EAAD7C" w14:textId="77777777" w:rsidR="00702B04" w:rsidRPr="00702B04" w:rsidRDefault="00702B04" w:rsidP="00702B04">
            <w:pPr>
              <w:pStyle w:val="TableParagraph"/>
              <w:rPr>
                <w:sz w:val="24"/>
                <w:lang w:val="ru-RU"/>
              </w:rPr>
            </w:pPr>
          </w:p>
          <w:p w14:paraId="7B0E3D8B" w14:textId="77777777" w:rsidR="00702B04" w:rsidRPr="00702B04" w:rsidRDefault="00702B04" w:rsidP="00702B04">
            <w:pPr>
              <w:pStyle w:val="TableParagraph"/>
              <w:spacing w:before="268"/>
              <w:rPr>
                <w:sz w:val="24"/>
                <w:lang w:val="ru-RU"/>
              </w:rPr>
            </w:pPr>
          </w:p>
          <w:p w14:paraId="6C5BF2FB" w14:textId="77777777" w:rsidR="00702B04" w:rsidRPr="00702B04" w:rsidRDefault="00702B04" w:rsidP="00702B04">
            <w:pPr>
              <w:pStyle w:val="TableParagraph"/>
              <w:ind w:left="302" w:right="293" w:firstLine="8"/>
              <w:jc w:val="center"/>
              <w:rPr>
                <w:sz w:val="24"/>
                <w:lang w:val="ru-RU"/>
              </w:rPr>
            </w:pPr>
            <w:r w:rsidRPr="00702B04">
              <w:rPr>
                <w:sz w:val="24"/>
                <w:lang w:val="ru-RU"/>
              </w:rPr>
              <w:t>Выполнение практико- ориентированных заданий. Анализ</w:t>
            </w:r>
            <w:r w:rsidRPr="00702B04">
              <w:rPr>
                <w:spacing w:val="-15"/>
                <w:sz w:val="24"/>
                <w:lang w:val="ru-RU"/>
              </w:rPr>
              <w:t xml:space="preserve"> </w:t>
            </w:r>
            <w:r w:rsidRPr="00702B04">
              <w:rPr>
                <w:sz w:val="24"/>
                <w:lang w:val="ru-RU"/>
              </w:rPr>
              <w:t>профессий</w:t>
            </w:r>
            <w:r w:rsidRPr="00702B04">
              <w:rPr>
                <w:spacing w:val="-15"/>
                <w:sz w:val="24"/>
                <w:lang w:val="ru-RU"/>
              </w:rPr>
              <w:t xml:space="preserve"> </w:t>
            </w:r>
            <w:r w:rsidRPr="00702B04">
              <w:rPr>
                <w:sz w:val="24"/>
                <w:lang w:val="ru-RU"/>
              </w:rPr>
              <w:t xml:space="preserve">изученных </w:t>
            </w:r>
            <w:r w:rsidRPr="00702B04">
              <w:rPr>
                <w:spacing w:val="-2"/>
                <w:sz w:val="24"/>
                <w:lang w:val="ru-RU"/>
              </w:rPr>
              <w:t>отраслей</w:t>
            </w:r>
          </w:p>
          <w:p w14:paraId="1E858032" w14:textId="77777777" w:rsidR="00702B04" w:rsidRDefault="00702B04" w:rsidP="00702B04">
            <w:pPr>
              <w:pStyle w:val="TableParagraph"/>
              <w:ind w:left="7"/>
              <w:jc w:val="center"/>
              <w:rPr>
                <w:sz w:val="24"/>
              </w:rPr>
            </w:pPr>
            <w:r>
              <w:rPr>
                <w:sz w:val="24"/>
              </w:rPr>
              <w:t>на</w:t>
            </w:r>
            <w:r>
              <w:rPr>
                <w:spacing w:val="-5"/>
                <w:sz w:val="24"/>
              </w:rPr>
              <w:t xml:space="preserve"> </w:t>
            </w:r>
            <w:r>
              <w:rPr>
                <w:sz w:val="24"/>
              </w:rPr>
              <w:t>основе «формулы</w:t>
            </w:r>
            <w:r>
              <w:rPr>
                <w:spacing w:val="-3"/>
                <w:sz w:val="24"/>
              </w:rPr>
              <w:t xml:space="preserve"> </w:t>
            </w:r>
            <w:r>
              <w:rPr>
                <w:spacing w:val="-2"/>
                <w:sz w:val="24"/>
              </w:rPr>
              <w:t>профессий».</w:t>
            </w:r>
          </w:p>
        </w:tc>
      </w:tr>
      <w:tr w:rsidR="00702B04" w14:paraId="661CC799" w14:textId="77777777" w:rsidTr="00FB2955">
        <w:trPr>
          <w:trHeight w:val="1103"/>
        </w:trPr>
        <w:tc>
          <w:tcPr>
            <w:tcW w:w="704" w:type="dxa"/>
          </w:tcPr>
          <w:p w14:paraId="79181AF8" w14:textId="77777777" w:rsidR="00702B04" w:rsidRDefault="00702B04" w:rsidP="00702B04">
            <w:pPr>
              <w:pStyle w:val="TableParagraph"/>
              <w:spacing w:before="128"/>
              <w:rPr>
                <w:sz w:val="24"/>
              </w:rPr>
            </w:pPr>
          </w:p>
          <w:p w14:paraId="2CCF8EF6" w14:textId="77777777" w:rsidR="00702B04" w:rsidRDefault="00702B04" w:rsidP="00702B04">
            <w:pPr>
              <w:pStyle w:val="TableParagraph"/>
              <w:ind w:right="46"/>
              <w:jc w:val="center"/>
              <w:rPr>
                <w:sz w:val="24"/>
              </w:rPr>
            </w:pPr>
            <w:r>
              <w:rPr>
                <w:spacing w:val="-5"/>
                <w:sz w:val="24"/>
              </w:rPr>
              <w:t>34.</w:t>
            </w:r>
          </w:p>
        </w:tc>
        <w:tc>
          <w:tcPr>
            <w:tcW w:w="1561" w:type="dxa"/>
          </w:tcPr>
          <w:p w14:paraId="31AC4F4E" w14:textId="77777777" w:rsidR="00702B04" w:rsidRDefault="00702B04" w:rsidP="00702B04">
            <w:pPr>
              <w:pStyle w:val="TableParagraph"/>
              <w:spacing w:before="128"/>
              <w:ind w:left="109" w:hanging="29"/>
              <w:rPr>
                <w:sz w:val="24"/>
              </w:rPr>
            </w:pPr>
            <w:r>
              <w:rPr>
                <w:sz w:val="24"/>
              </w:rPr>
              <w:t xml:space="preserve">Тема 34. </w:t>
            </w:r>
            <w:r>
              <w:rPr>
                <w:spacing w:val="-2"/>
                <w:sz w:val="24"/>
              </w:rPr>
              <w:t xml:space="preserve">Рефлексивное </w:t>
            </w:r>
            <w:r>
              <w:rPr>
                <w:sz w:val="24"/>
              </w:rPr>
              <w:t>занятие</w:t>
            </w:r>
            <w:r>
              <w:rPr>
                <w:spacing w:val="-15"/>
                <w:sz w:val="24"/>
              </w:rPr>
              <w:t xml:space="preserve"> </w:t>
            </w:r>
            <w:r>
              <w:rPr>
                <w:sz w:val="24"/>
              </w:rPr>
              <w:t>(1</w:t>
            </w:r>
            <w:r>
              <w:rPr>
                <w:spacing w:val="-15"/>
                <w:sz w:val="24"/>
              </w:rPr>
              <w:t xml:space="preserve"> </w:t>
            </w:r>
            <w:r>
              <w:rPr>
                <w:sz w:val="24"/>
              </w:rPr>
              <w:t>час)</w:t>
            </w:r>
          </w:p>
        </w:tc>
        <w:tc>
          <w:tcPr>
            <w:tcW w:w="1134" w:type="dxa"/>
          </w:tcPr>
          <w:p w14:paraId="3A6B384E" w14:textId="77777777" w:rsidR="00702B04" w:rsidRDefault="00702B04" w:rsidP="00702B04">
            <w:pPr>
              <w:pStyle w:val="TableParagraph"/>
              <w:spacing w:before="128"/>
              <w:rPr>
                <w:sz w:val="24"/>
              </w:rPr>
            </w:pPr>
          </w:p>
          <w:p w14:paraId="3E5BE16D" w14:textId="77777777" w:rsidR="00702B04" w:rsidRDefault="00702B04" w:rsidP="00702B04">
            <w:pPr>
              <w:pStyle w:val="TableParagraph"/>
              <w:ind w:left="131"/>
              <w:rPr>
                <w:sz w:val="24"/>
              </w:rPr>
            </w:pPr>
            <w:r>
              <w:rPr>
                <w:spacing w:val="-2"/>
                <w:sz w:val="24"/>
              </w:rPr>
              <w:t>Рефлексивное</w:t>
            </w:r>
          </w:p>
        </w:tc>
        <w:tc>
          <w:tcPr>
            <w:tcW w:w="4111" w:type="dxa"/>
          </w:tcPr>
          <w:p w14:paraId="65E3EB50" w14:textId="77777777" w:rsidR="00702B04" w:rsidRPr="00702B04" w:rsidRDefault="00702B04" w:rsidP="00702B04">
            <w:pPr>
              <w:pStyle w:val="TableParagraph"/>
              <w:spacing w:before="267"/>
              <w:ind w:left="568"/>
              <w:rPr>
                <w:sz w:val="24"/>
                <w:lang w:val="ru-RU"/>
              </w:rPr>
            </w:pPr>
            <w:r w:rsidRPr="00702B04">
              <w:rPr>
                <w:sz w:val="24"/>
                <w:lang w:val="ru-RU"/>
              </w:rPr>
              <w:t>Итоги</w:t>
            </w:r>
            <w:r w:rsidRPr="00702B04">
              <w:rPr>
                <w:spacing w:val="-2"/>
                <w:sz w:val="24"/>
                <w:lang w:val="ru-RU"/>
              </w:rPr>
              <w:t xml:space="preserve"> </w:t>
            </w:r>
            <w:r w:rsidRPr="00702B04">
              <w:rPr>
                <w:sz w:val="24"/>
                <w:lang w:val="ru-RU"/>
              </w:rPr>
              <w:t>изучения</w:t>
            </w:r>
            <w:r w:rsidRPr="00702B04">
              <w:rPr>
                <w:spacing w:val="-3"/>
                <w:sz w:val="24"/>
                <w:lang w:val="ru-RU"/>
              </w:rPr>
              <w:t xml:space="preserve"> </w:t>
            </w:r>
            <w:r w:rsidRPr="00702B04">
              <w:rPr>
                <w:sz w:val="24"/>
                <w:lang w:val="ru-RU"/>
              </w:rPr>
              <w:t>курса</w:t>
            </w:r>
            <w:r w:rsidRPr="00702B04">
              <w:rPr>
                <w:spacing w:val="-4"/>
                <w:sz w:val="24"/>
                <w:lang w:val="ru-RU"/>
              </w:rPr>
              <w:t xml:space="preserve"> </w:t>
            </w:r>
            <w:r w:rsidRPr="00702B04">
              <w:rPr>
                <w:sz w:val="24"/>
                <w:lang w:val="ru-RU"/>
              </w:rPr>
              <w:t>за</w:t>
            </w:r>
            <w:r w:rsidRPr="00702B04">
              <w:rPr>
                <w:spacing w:val="-3"/>
                <w:sz w:val="24"/>
                <w:lang w:val="ru-RU"/>
              </w:rPr>
              <w:t xml:space="preserve"> </w:t>
            </w:r>
            <w:r w:rsidRPr="00702B04">
              <w:rPr>
                <w:sz w:val="24"/>
                <w:lang w:val="ru-RU"/>
              </w:rPr>
              <w:t>год.</w:t>
            </w:r>
            <w:r w:rsidRPr="00702B04">
              <w:rPr>
                <w:spacing w:val="-3"/>
                <w:sz w:val="24"/>
                <w:lang w:val="ru-RU"/>
              </w:rPr>
              <w:t xml:space="preserve"> </w:t>
            </w:r>
            <w:r w:rsidRPr="00702B04">
              <w:rPr>
                <w:sz w:val="24"/>
                <w:lang w:val="ru-RU"/>
              </w:rPr>
              <w:t>Самооценка</w:t>
            </w:r>
            <w:r w:rsidRPr="00702B04">
              <w:rPr>
                <w:spacing w:val="-3"/>
                <w:sz w:val="24"/>
                <w:lang w:val="ru-RU"/>
              </w:rPr>
              <w:t xml:space="preserve"> </w:t>
            </w:r>
            <w:r w:rsidRPr="00702B04">
              <w:rPr>
                <w:spacing w:val="-2"/>
                <w:sz w:val="24"/>
                <w:lang w:val="ru-RU"/>
              </w:rPr>
              <w:t>результатов.</w:t>
            </w:r>
          </w:p>
          <w:p w14:paraId="73C7384C" w14:textId="77777777" w:rsidR="00702B04" w:rsidRPr="00702B04" w:rsidRDefault="00702B04" w:rsidP="00702B04">
            <w:pPr>
              <w:pStyle w:val="TableParagraph"/>
              <w:ind w:left="109"/>
              <w:rPr>
                <w:sz w:val="24"/>
                <w:lang w:val="ru-RU"/>
              </w:rPr>
            </w:pPr>
            <w:r w:rsidRPr="00702B04">
              <w:rPr>
                <w:sz w:val="24"/>
                <w:lang w:val="ru-RU"/>
              </w:rPr>
              <w:t>Оценка</w:t>
            </w:r>
            <w:r w:rsidRPr="00702B04">
              <w:rPr>
                <w:spacing w:val="-4"/>
                <w:sz w:val="24"/>
                <w:lang w:val="ru-RU"/>
              </w:rPr>
              <w:t xml:space="preserve"> </w:t>
            </w:r>
            <w:r w:rsidRPr="00702B04">
              <w:rPr>
                <w:sz w:val="24"/>
                <w:lang w:val="ru-RU"/>
              </w:rPr>
              <w:t>курса</w:t>
            </w:r>
            <w:r w:rsidRPr="00702B04">
              <w:rPr>
                <w:spacing w:val="-4"/>
                <w:sz w:val="24"/>
                <w:lang w:val="ru-RU"/>
              </w:rPr>
              <w:t xml:space="preserve"> </w:t>
            </w:r>
            <w:r w:rsidRPr="00702B04">
              <w:rPr>
                <w:sz w:val="24"/>
                <w:lang w:val="ru-RU"/>
              </w:rPr>
              <w:t>обучающимися,</w:t>
            </w:r>
            <w:r w:rsidRPr="00702B04">
              <w:rPr>
                <w:spacing w:val="-3"/>
                <w:sz w:val="24"/>
                <w:lang w:val="ru-RU"/>
              </w:rPr>
              <w:t xml:space="preserve"> </w:t>
            </w:r>
            <w:r w:rsidRPr="00702B04">
              <w:rPr>
                <w:sz w:val="24"/>
                <w:lang w:val="ru-RU"/>
              </w:rPr>
              <w:t>их</w:t>
            </w:r>
            <w:r w:rsidRPr="00702B04">
              <w:rPr>
                <w:spacing w:val="-1"/>
                <w:sz w:val="24"/>
                <w:lang w:val="ru-RU"/>
              </w:rPr>
              <w:t xml:space="preserve"> </w:t>
            </w:r>
            <w:r w:rsidRPr="00702B04">
              <w:rPr>
                <w:spacing w:val="-2"/>
                <w:sz w:val="24"/>
                <w:lang w:val="ru-RU"/>
              </w:rPr>
              <w:t>предложения.</w:t>
            </w:r>
          </w:p>
        </w:tc>
        <w:tc>
          <w:tcPr>
            <w:tcW w:w="2693" w:type="dxa"/>
          </w:tcPr>
          <w:p w14:paraId="3CC7AC74" w14:textId="77777777" w:rsidR="00702B04" w:rsidRPr="00702B04" w:rsidRDefault="00702B04" w:rsidP="00702B04">
            <w:pPr>
              <w:pStyle w:val="TableParagraph"/>
              <w:spacing w:line="268" w:lineRule="exact"/>
              <w:ind w:left="125" w:right="116"/>
              <w:jc w:val="center"/>
              <w:rPr>
                <w:sz w:val="24"/>
                <w:lang w:val="ru-RU"/>
              </w:rPr>
            </w:pPr>
            <w:r w:rsidRPr="00702B04">
              <w:rPr>
                <w:sz w:val="24"/>
                <w:lang w:val="ru-RU"/>
              </w:rPr>
              <w:t>Участие</w:t>
            </w:r>
            <w:r w:rsidRPr="00702B04">
              <w:rPr>
                <w:spacing w:val="-3"/>
                <w:sz w:val="24"/>
                <w:lang w:val="ru-RU"/>
              </w:rPr>
              <w:t xml:space="preserve"> </w:t>
            </w:r>
            <w:r w:rsidRPr="00702B04">
              <w:rPr>
                <w:sz w:val="24"/>
                <w:lang w:val="ru-RU"/>
              </w:rPr>
              <w:t>в</w:t>
            </w:r>
            <w:r w:rsidRPr="00702B04">
              <w:rPr>
                <w:spacing w:val="-2"/>
                <w:sz w:val="24"/>
                <w:lang w:val="ru-RU"/>
              </w:rPr>
              <w:t xml:space="preserve"> дискуссии,</w:t>
            </w:r>
          </w:p>
          <w:p w14:paraId="532FA6BF" w14:textId="77777777" w:rsidR="00702B04" w:rsidRDefault="00702B04" w:rsidP="00702B04">
            <w:pPr>
              <w:pStyle w:val="TableParagraph"/>
              <w:spacing w:line="270" w:lineRule="atLeast"/>
              <w:ind w:left="414" w:right="403" w:hanging="5"/>
              <w:jc w:val="center"/>
              <w:rPr>
                <w:sz w:val="24"/>
              </w:rPr>
            </w:pPr>
            <w:r w:rsidRPr="00702B04">
              <w:rPr>
                <w:sz w:val="24"/>
                <w:lang w:val="ru-RU"/>
              </w:rPr>
              <w:t>выполнение тематических заданий.</w:t>
            </w:r>
            <w:r w:rsidRPr="00702B04">
              <w:rPr>
                <w:spacing w:val="-15"/>
                <w:sz w:val="24"/>
                <w:lang w:val="ru-RU"/>
              </w:rPr>
              <w:t xml:space="preserve"> </w:t>
            </w:r>
            <w:r>
              <w:rPr>
                <w:sz w:val="24"/>
              </w:rPr>
              <w:t>Ретроспективная</w:t>
            </w:r>
            <w:r>
              <w:rPr>
                <w:spacing w:val="-15"/>
                <w:sz w:val="24"/>
              </w:rPr>
              <w:t xml:space="preserve"> </w:t>
            </w:r>
            <w:r>
              <w:rPr>
                <w:sz w:val="24"/>
              </w:rPr>
              <w:t>и проспективная рефлексия.</w:t>
            </w:r>
          </w:p>
        </w:tc>
      </w:tr>
    </w:tbl>
    <w:p w14:paraId="79222D18" w14:textId="77777777" w:rsidR="00702B04" w:rsidRDefault="00702B04" w:rsidP="00702B04">
      <w:pPr>
        <w:pStyle w:val="TableParagraph"/>
        <w:spacing w:line="270" w:lineRule="atLeast"/>
        <w:jc w:val="center"/>
        <w:rPr>
          <w:sz w:val="24"/>
        </w:rPr>
        <w:sectPr w:rsidR="00702B04" w:rsidSect="003F383E">
          <w:type w:val="continuous"/>
          <w:pgSz w:w="11910" w:h="16840"/>
          <w:pgMar w:top="992" w:right="1100" w:bottom="708" w:left="992" w:header="0" w:footer="666" w:gutter="0"/>
          <w:cols w:space="720"/>
          <w:docGrid w:linePitch="272"/>
        </w:sectPr>
      </w:pPr>
    </w:p>
    <w:p w14:paraId="270B5DAF" w14:textId="77777777" w:rsidR="00702B04" w:rsidRDefault="00702B04" w:rsidP="00702B04">
      <w:pPr>
        <w:pStyle w:val="affc"/>
        <w:spacing w:before="155"/>
        <w:jc w:val="left"/>
        <w:rPr>
          <w:b/>
        </w:rPr>
      </w:pPr>
      <w:bookmarkStart w:id="53" w:name="_bookmark43"/>
      <w:bookmarkEnd w:id="53"/>
    </w:p>
    <w:p w14:paraId="469DE766"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32C30773"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7F01A6FB"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7D6FF413"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4AF377B6"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79444FDD"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4CB8CDD1"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68BCA091"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2768CC1E" w14:textId="77777777" w:rsidR="00212A40" w:rsidRDefault="00212A40" w:rsidP="000968B9">
      <w:pPr>
        <w:tabs>
          <w:tab w:val="left" w:pos="1109"/>
          <w:tab w:val="left" w:pos="2680"/>
        </w:tabs>
        <w:autoSpaceDE w:val="0"/>
        <w:autoSpaceDN w:val="0"/>
        <w:spacing w:line="360" w:lineRule="auto"/>
        <w:ind w:left="993" w:right="831"/>
        <w:jc w:val="center"/>
        <w:rPr>
          <w:b/>
          <w:sz w:val="28"/>
          <w:szCs w:val="28"/>
        </w:rPr>
      </w:pPr>
    </w:p>
    <w:p w14:paraId="7A15CBC7" w14:textId="77777777" w:rsidR="00702B04" w:rsidRPr="00766C28" w:rsidRDefault="00702B04" w:rsidP="000968B9">
      <w:pPr>
        <w:tabs>
          <w:tab w:val="left" w:pos="1109"/>
          <w:tab w:val="left" w:pos="2680"/>
        </w:tabs>
        <w:autoSpaceDE w:val="0"/>
        <w:autoSpaceDN w:val="0"/>
        <w:spacing w:line="360" w:lineRule="auto"/>
        <w:ind w:left="993" w:right="831"/>
        <w:jc w:val="center"/>
        <w:rPr>
          <w:b/>
          <w:sz w:val="28"/>
          <w:szCs w:val="28"/>
        </w:rPr>
      </w:pPr>
      <w:r w:rsidRPr="00766C28">
        <w:rPr>
          <w:b/>
          <w:sz w:val="28"/>
          <w:szCs w:val="28"/>
        </w:rPr>
        <w:t>Содержание</w:t>
      </w:r>
      <w:r w:rsidRPr="00766C28">
        <w:rPr>
          <w:b/>
          <w:spacing w:val="-7"/>
          <w:sz w:val="28"/>
          <w:szCs w:val="28"/>
        </w:rPr>
        <w:t xml:space="preserve"> </w:t>
      </w:r>
      <w:r w:rsidRPr="00766C28">
        <w:rPr>
          <w:b/>
          <w:sz w:val="28"/>
          <w:szCs w:val="28"/>
        </w:rPr>
        <w:t>занятий</w:t>
      </w:r>
      <w:r w:rsidRPr="00766C28">
        <w:rPr>
          <w:b/>
          <w:spacing w:val="-7"/>
          <w:sz w:val="28"/>
          <w:szCs w:val="28"/>
        </w:rPr>
        <w:t xml:space="preserve"> </w:t>
      </w:r>
      <w:r w:rsidRPr="00766C28">
        <w:rPr>
          <w:b/>
          <w:sz w:val="28"/>
          <w:szCs w:val="28"/>
        </w:rPr>
        <w:t>регионального</w:t>
      </w:r>
      <w:r w:rsidRPr="00766C28">
        <w:rPr>
          <w:b/>
          <w:spacing w:val="-6"/>
          <w:sz w:val="28"/>
          <w:szCs w:val="28"/>
        </w:rPr>
        <w:t xml:space="preserve"> </w:t>
      </w:r>
      <w:r w:rsidRPr="00766C28">
        <w:rPr>
          <w:b/>
          <w:sz w:val="28"/>
          <w:szCs w:val="28"/>
        </w:rPr>
        <w:t>компонента</w:t>
      </w:r>
      <w:r w:rsidRPr="00766C28">
        <w:rPr>
          <w:b/>
          <w:spacing w:val="-6"/>
          <w:sz w:val="28"/>
          <w:szCs w:val="28"/>
        </w:rPr>
        <w:t xml:space="preserve"> </w:t>
      </w:r>
      <w:r w:rsidRPr="00766C28">
        <w:rPr>
          <w:b/>
          <w:sz w:val="28"/>
          <w:szCs w:val="28"/>
        </w:rPr>
        <w:t>курса</w:t>
      </w:r>
      <w:r w:rsidRPr="00766C28">
        <w:rPr>
          <w:b/>
          <w:spacing w:val="-9"/>
          <w:sz w:val="28"/>
          <w:szCs w:val="28"/>
        </w:rPr>
        <w:t xml:space="preserve"> </w:t>
      </w:r>
      <w:r w:rsidRPr="00766C28">
        <w:rPr>
          <w:b/>
          <w:sz w:val="28"/>
          <w:szCs w:val="28"/>
        </w:rPr>
        <w:t>внеурочной деятельности «Россия – мои горизонты»</w:t>
      </w:r>
    </w:p>
    <w:p w14:paraId="4931445F" w14:textId="77777777" w:rsidR="00050E88" w:rsidRDefault="00702B04" w:rsidP="00050E88">
      <w:pPr>
        <w:pStyle w:val="affc"/>
        <w:spacing w:before="2" w:line="360" w:lineRule="auto"/>
        <w:ind w:right="138"/>
        <w:rPr>
          <w:sz w:val="28"/>
          <w:szCs w:val="28"/>
        </w:rPr>
      </w:pPr>
      <w:r w:rsidRPr="00B441EF">
        <w:rPr>
          <w:sz w:val="28"/>
          <w:szCs w:val="28"/>
        </w:rPr>
        <w:t>.Таблица занятий, возможных для замены занятиями, содержащими региональный компонент</w:t>
      </w:r>
      <w:r w:rsidR="00B441EF">
        <w:rPr>
          <w:sz w:val="28"/>
          <w:szCs w:val="28"/>
        </w:rPr>
        <w:t>.</w:t>
      </w:r>
    </w:p>
    <w:p w14:paraId="0F1C92E5" w14:textId="0218C4CF" w:rsidR="00702B04" w:rsidRPr="00B441EF" w:rsidRDefault="00702B04" w:rsidP="00050E88">
      <w:pPr>
        <w:pStyle w:val="affc"/>
        <w:spacing w:before="2" w:line="360" w:lineRule="auto"/>
        <w:ind w:right="138"/>
        <w:rPr>
          <w:sz w:val="28"/>
          <w:szCs w:val="28"/>
        </w:rPr>
      </w:pPr>
      <w:r w:rsidRPr="00B441EF">
        <w:rPr>
          <w:sz w:val="28"/>
          <w:szCs w:val="28"/>
        </w:rPr>
        <w:t>Таблица</w:t>
      </w:r>
      <w:r w:rsidRPr="00B441EF">
        <w:rPr>
          <w:spacing w:val="-4"/>
          <w:sz w:val="28"/>
          <w:szCs w:val="28"/>
        </w:rPr>
        <w:t xml:space="preserve"> </w:t>
      </w:r>
      <w:r w:rsidRPr="00B441EF">
        <w:rPr>
          <w:sz w:val="28"/>
          <w:szCs w:val="28"/>
        </w:rPr>
        <w:t>1</w:t>
      </w:r>
      <w:r w:rsidRPr="00B441EF">
        <w:rPr>
          <w:spacing w:val="-4"/>
          <w:sz w:val="28"/>
          <w:szCs w:val="28"/>
        </w:rPr>
        <w:t xml:space="preserve"> </w:t>
      </w:r>
      <w:r w:rsidRPr="00B441EF">
        <w:rPr>
          <w:sz w:val="28"/>
          <w:szCs w:val="28"/>
        </w:rPr>
        <w:t>–</w:t>
      </w:r>
      <w:r w:rsidRPr="00B441EF">
        <w:rPr>
          <w:spacing w:val="-3"/>
          <w:sz w:val="28"/>
          <w:szCs w:val="28"/>
        </w:rPr>
        <w:t xml:space="preserve"> </w:t>
      </w:r>
      <w:r w:rsidRPr="00B441EF">
        <w:rPr>
          <w:sz w:val="28"/>
          <w:szCs w:val="28"/>
        </w:rPr>
        <w:t>Таблица</w:t>
      </w:r>
      <w:r w:rsidRPr="00B441EF">
        <w:rPr>
          <w:spacing w:val="-3"/>
          <w:sz w:val="28"/>
          <w:szCs w:val="28"/>
        </w:rPr>
        <w:t xml:space="preserve"> </w:t>
      </w:r>
      <w:r w:rsidRPr="00B441EF">
        <w:rPr>
          <w:spacing w:val="-2"/>
          <w:sz w:val="28"/>
          <w:szCs w:val="28"/>
        </w:rPr>
        <w:t>соответствия</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208"/>
        <w:gridCol w:w="4215"/>
      </w:tblGrid>
      <w:tr w:rsidR="00702B04" w:rsidRPr="000968B9" w14:paraId="16398CA3" w14:textId="77777777" w:rsidTr="00702B04">
        <w:trPr>
          <w:trHeight w:val="1379"/>
        </w:trPr>
        <w:tc>
          <w:tcPr>
            <w:tcW w:w="1774" w:type="dxa"/>
          </w:tcPr>
          <w:p w14:paraId="563C20F3" w14:textId="77777777" w:rsidR="00702B04" w:rsidRPr="000968B9" w:rsidRDefault="00702B04" w:rsidP="00702B04">
            <w:pPr>
              <w:pStyle w:val="TableParagraph"/>
              <w:ind w:left="247" w:right="229" w:hanging="2"/>
              <w:jc w:val="center"/>
              <w:rPr>
                <w:rFonts w:cs="Times New Roman"/>
                <w:b/>
                <w:sz w:val="24"/>
                <w:szCs w:val="24"/>
                <w:lang w:val="ru-RU"/>
              </w:rPr>
            </w:pPr>
            <w:r w:rsidRPr="000968B9">
              <w:rPr>
                <w:rFonts w:cs="Times New Roman"/>
                <w:b/>
                <w:sz w:val="24"/>
                <w:szCs w:val="24"/>
                <w:lang w:val="ru-RU"/>
              </w:rPr>
              <w:t xml:space="preserve">№ занятия </w:t>
            </w:r>
            <w:r w:rsidRPr="000968B9">
              <w:rPr>
                <w:rFonts w:cs="Times New Roman"/>
                <w:b/>
                <w:spacing w:val="-2"/>
                <w:sz w:val="24"/>
                <w:szCs w:val="24"/>
                <w:lang w:val="ru-RU"/>
              </w:rPr>
              <w:t>(темы/дата) согласно</w:t>
            </w:r>
          </w:p>
          <w:p w14:paraId="5BC8E83C" w14:textId="77777777" w:rsidR="00702B04" w:rsidRPr="000968B9" w:rsidRDefault="00702B04" w:rsidP="00702B04">
            <w:pPr>
              <w:pStyle w:val="TableParagraph"/>
              <w:spacing w:line="270" w:lineRule="atLeast"/>
              <w:ind w:left="41" w:right="25"/>
              <w:jc w:val="center"/>
              <w:rPr>
                <w:rFonts w:cs="Times New Roman"/>
                <w:b/>
                <w:sz w:val="24"/>
                <w:szCs w:val="24"/>
                <w:lang w:val="ru-RU"/>
              </w:rPr>
            </w:pPr>
            <w:r w:rsidRPr="000968B9">
              <w:rPr>
                <w:rFonts w:cs="Times New Roman"/>
                <w:b/>
                <w:spacing w:val="-2"/>
                <w:sz w:val="24"/>
                <w:szCs w:val="24"/>
                <w:lang w:val="ru-RU"/>
              </w:rPr>
              <w:t xml:space="preserve">федеральному </w:t>
            </w:r>
            <w:r w:rsidRPr="000968B9">
              <w:rPr>
                <w:rFonts w:cs="Times New Roman"/>
                <w:b/>
                <w:spacing w:val="-4"/>
                <w:sz w:val="24"/>
                <w:szCs w:val="24"/>
                <w:lang w:val="ru-RU"/>
              </w:rPr>
              <w:t>КТП</w:t>
            </w:r>
          </w:p>
        </w:tc>
        <w:tc>
          <w:tcPr>
            <w:tcW w:w="4208" w:type="dxa"/>
          </w:tcPr>
          <w:p w14:paraId="45823D75" w14:textId="77777777" w:rsidR="00702B04" w:rsidRPr="000968B9" w:rsidRDefault="00702B04" w:rsidP="00702B04">
            <w:pPr>
              <w:pStyle w:val="TableParagraph"/>
              <w:spacing w:before="272"/>
              <w:ind w:left="14"/>
              <w:jc w:val="center"/>
              <w:rPr>
                <w:rFonts w:cs="Times New Roman"/>
                <w:b/>
                <w:sz w:val="24"/>
                <w:szCs w:val="24"/>
                <w:lang w:val="ru-RU"/>
              </w:rPr>
            </w:pPr>
            <w:r w:rsidRPr="000968B9">
              <w:rPr>
                <w:rFonts w:cs="Times New Roman"/>
                <w:b/>
                <w:sz w:val="24"/>
                <w:szCs w:val="24"/>
                <w:lang w:val="ru-RU"/>
              </w:rPr>
              <w:t>Тема</w:t>
            </w:r>
            <w:r w:rsidRPr="000968B9">
              <w:rPr>
                <w:rFonts w:cs="Times New Roman"/>
                <w:b/>
                <w:spacing w:val="-13"/>
                <w:sz w:val="24"/>
                <w:szCs w:val="24"/>
                <w:lang w:val="ru-RU"/>
              </w:rPr>
              <w:t xml:space="preserve"> </w:t>
            </w:r>
            <w:r w:rsidRPr="000968B9">
              <w:rPr>
                <w:rFonts w:cs="Times New Roman"/>
                <w:b/>
                <w:sz w:val="24"/>
                <w:szCs w:val="24"/>
                <w:lang w:val="ru-RU"/>
              </w:rPr>
              <w:t>занятия</w:t>
            </w:r>
            <w:r w:rsidRPr="000968B9">
              <w:rPr>
                <w:rFonts w:cs="Times New Roman"/>
                <w:b/>
                <w:spacing w:val="-13"/>
                <w:sz w:val="24"/>
                <w:szCs w:val="24"/>
                <w:lang w:val="ru-RU"/>
              </w:rPr>
              <w:t xml:space="preserve"> </w:t>
            </w:r>
            <w:r w:rsidRPr="000968B9">
              <w:rPr>
                <w:rFonts w:cs="Times New Roman"/>
                <w:b/>
                <w:sz w:val="24"/>
                <w:szCs w:val="24"/>
                <w:lang w:val="ru-RU"/>
              </w:rPr>
              <w:t>программы</w:t>
            </w:r>
            <w:r w:rsidRPr="000968B9">
              <w:rPr>
                <w:rFonts w:cs="Times New Roman"/>
                <w:b/>
                <w:spacing w:val="-14"/>
                <w:sz w:val="24"/>
                <w:szCs w:val="24"/>
                <w:lang w:val="ru-RU"/>
              </w:rPr>
              <w:t xml:space="preserve"> </w:t>
            </w:r>
            <w:r w:rsidRPr="000968B9">
              <w:rPr>
                <w:rFonts w:cs="Times New Roman"/>
                <w:b/>
                <w:sz w:val="24"/>
                <w:szCs w:val="24"/>
                <w:lang w:val="ru-RU"/>
              </w:rPr>
              <w:t>курса внеурочной деятельности</w:t>
            </w:r>
          </w:p>
          <w:p w14:paraId="307C8E6B" w14:textId="77777777" w:rsidR="00702B04" w:rsidRPr="000968B9" w:rsidRDefault="00702B04" w:rsidP="00702B04">
            <w:pPr>
              <w:pStyle w:val="TableParagraph"/>
              <w:ind w:left="14" w:right="4"/>
              <w:jc w:val="center"/>
              <w:rPr>
                <w:rFonts w:cs="Times New Roman"/>
                <w:b/>
                <w:sz w:val="24"/>
                <w:szCs w:val="24"/>
              </w:rPr>
            </w:pPr>
            <w:r w:rsidRPr="000968B9">
              <w:rPr>
                <w:rFonts w:cs="Times New Roman"/>
                <w:b/>
                <w:spacing w:val="-2"/>
                <w:sz w:val="24"/>
                <w:szCs w:val="24"/>
              </w:rPr>
              <w:t>(федеральная)</w:t>
            </w:r>
          </w:p>
        </w:tc>
        <w:tc>
          <w:tcPr>
            <w:tcW w:w="4215" w:type="dxa"/>
          </w:tcPr>
          <w:p w14:paraId="35705B57" w14:textId="77777777" w:rsidR="00702B04" w:rsidRPr="000968B9" w:rsidRDefault="00702B04" w:rsidP="00702B04">
            <w:pPr>
              <w:pStyle w:val="TableParagraph"/>
              <w:spacing w:before="133"/>
              <w:rPr>
                <w:rFonts w:cs="Times New Roman"/>
                <w:sz w:val="24"/>
                <w:szCs w:val="24"/>
              </w:rPr>
            </w:pPr>
          </w:p>
          <w:p w14:paraId="326CE27C" w14:textId="77777777" w:rsidR="00702B04" w:rsidRPr="000968B9" w:rsidRDefault="00702B04" w:rsidP="00702B04">
            <w:pPr>
              <w:pStyle w:val="TableParagraph"/>
              <w:ind w:left="619" w:right="605" w:firstLine="746"/>
              <w:rPr>
                <w:rFonts w:cs="Times New Roman"/>
                <w:b/>
                <w:sz w:val="24"/>
                <w:szCs w:val="24"/>
              </w:rPr>
            </w:pPr>
            <w:r w:rsidRPr="000968B9">
              <w:rPr>
                <w:rFonts w:cs="Times New Roman"/>
                <w:b/>
                <w:sz w:val="24"/>
                <w:szCs w:val="24"/>
              </w:rPr>
              <w:t>Тема занятия регионального</w:t>
            </w:r>
            <w:r w:rsidRPr="000968B9">
              <w:rPr>
                <w:rFonts w:cs="Times New Roman"/>
                <w:b/>
                <w:spacing w:val="-15"/>
                <w:sz w:val="24"/>
                <w:szCs w:val="24"/>
              </w:rPr>
              <w:t xml:space="preserve"> </w:t>
            </w:r>
            <w:r w:rsidRPr="000968B9">
              <w:rPr>
                <w:rFonts w:cs="Times New Roman"/>
                <w:b/>
                <w:sz w:val="24"/>
                <w:szCs w:val="24"/>
              </w:rPr>
              <w:t>компонента</w:t>
            </w:r>
          </w:p>
        </w:tc>
      </w:tr>
      <w:tr w:rsidR="00702B04" w:rsidRPr="000968B9" w14:paraId="0CAA757A" w14:textId="77777777" w:rsidTr="00702B04">
        <w:trPr>
          <w:trHeight w:val="275"/>
        </w:trPr>
        <w:tc>
          <w:tcPr>
            <w:tcW w:w="1774" w:type="dxa"/>
          </w:tcPr>
          <w:p w14:paraId="38D4F7AC" w14:textId="77777777" w:rsidR="00702B04" w:rsidRPr="000968B9" w:rsidRDefault="00702B04" w:rsidP="00702B04">
            <w:pPr>
              <w:pStyle w:val="TableParagraph"/>
              <w:spacing w:line="255" w:lineRule="exact"/>
              <w:ind w:left="41" w:right="29"/>
              <w:jc w:val="center"/>
              <w:rPr>
                <w:rFonts w:cs="Times New Roman"/>
                <w:b/>
                <w:sz w:val="24"/>
                <w:szCs w:val="24"/>
              </w:rPr>
            </w:pPr>
            <w:r w:rsidRPr="000968B9">
              <w:rPr>
                <w:rFonts w:cs="Times New Roman"/>
                <w:b/>
                <w:spacing w:val="-10"/>
                <w:sz w:val="24"/>
                <w:szCs w:val="24"/>
              </w:rPr>
              <w:t>1</w:t>
            </w:r>
          </w:p>
        </w:tc>
        <w:tc>
          <w:tcPr>
            <w:tcW w:w="4208" w:type="dxa"/>
          </w:tcPr>
          <w:p w14:paraId="5D2E4CA3" w14:textId="77777777" w:rsidR="00702B04" w:rsidRPr="000968B9" w:rsidRDefault="00702B04" w:rsidP="00702B04">
            <w:pPr>
              <w:pStyle w:val="TableParagraph"/>
              <w:spacing w:line="255" w:lineRule="exact"/>
              <w:ind w:left="14" w:right="2"/>
              <w:jc w:val="center"/>
              <w:rPr>
                <w:rFonts w:cs="Times New Roman"/>
                <w:b/>
                <w:sz w:val="24"/>
                <w:szCs w:val="24"/>
              </w:rPr>
            </w:pPr>
            <w:r w:rsidRPr="000968B9">
              <w:rPr>
                <w:rFonts w:cs="Times New Roman"/>
                <w:b/>
                <w:spacing w:val="-10"/>
                <w:sz w:val="24"/>
                <w:szCs w:val="24"/>
              </w:rPr>
              <w:t>2</w:t>
            </w:r>
          </w:p>
        </w:tc>
        <w:tc>
          <w:tcPr>
            <w:tcW w:w="4215" w:type="dxa"/>
          </w:tcPr>
          <w:p w14:paraId="543EEA2C" w14:textId="77777777" w:rsidR="00702B04" w:rsidRPr="000968B9" w:rsidRDefault="00702B04" w:rsidP="00702B04">
            <w:pPr>
              <w:pStyle w:val="TableParagraph"/>
              <w:spacing w:line="255" w:lineRule="exact"/>
              <w:ind w:left="170" w:right="161"/>
              <w:jc w:val="center"/>
              <w:rPr>
                <w:rFonts w:cs="Times New Roman"/>
                <w:b/>
                <w:sz w:val="24"/>
                <w:szCs w:val="24"/>
              </w:rPr>
            </w:pPr>
            <w:r w:rsidRPr="000968B9">
              <w:rPr>
                <w:rFonts w:cs="Times New Roman"/>
                <w:b/>
                <w:spacing w:val="-10"/>
                <w:sz w:val="24"/>
                <w:szCs w:val="24"/>
              </w:rPr>
              <w:t>3</w:t>
            </w:r>
          </w:p>
        </w:tc>
      </w:tr>
      <w:tr w:rsidR="00702B04" w:rsidRPr="000968B9" w14:paraId="162D4BD9" w14:textId="77777777" w:rsidTr="00702B04">
        <w:trPr>
          <w:trHeight w:val="2484"/>
        </w:trPr>
        <w:tc>
          <w:tcPr>
            <w:tcW w:w="1774" w:type="dxa"/>
          </w:tcPr>
          <w:p w14:paraId="0269747C" w14:textId="77777777" w:rsidR="00702B04" w:rsidRPr="000968B9" w:rsidRDefault="00702B04" w:rsidP="00702B04">
            <w:pPr>
              <w:pStyle w:val="TableParagraph"/>
              <w:rPr>
                <w:rFonts w:cs="Times New Roman"/>
                <w:sz w:val="24"/>
                <w:szCs w:val="24"/>
              </w:rPr>
            </w:pPr>
          </w:p>
          <w:p w14:paraId="22A65E23" w14:textId="77777777" w:rsidR="00702B04" w:rsidRPr="000968B9" w:rsidRDefault="00702B04" w:rsidP="00702B04">
            <w:pPr>
              <w:pStyle w:val="TableParagraph"/>
              <w:rPr>
                <w:rFonts w:cs="Times New Roman"/>
                <w:sz w:val="24"/>
                <w:szCs w:val="24"/>
              </w:rPr>
            </w:pPr>
          </w:p>
          <w:p w14:paraId="63763B2F" w14:textId="77777777" w:rsidR="00702B04" w:rsidRPr="000968B9" w:rsidRDefault="00702B04" w:rsidP="00702B04">
            <w:pPr>
              <w:pStyle w:val="TableParagraph"/>
              <w:spacing w:before="131"/>
              <w:rPr>
                <w:rFonts w:cs="Times New Roman"/>
                <w:sz w:val="24"/>
                <w:szCs w:val="24"/>
              </w:rPr>
            </w:pPr>
          </w:p>
          <w:p w14:paraId="49C95C15" w14:textId="77777777" w:rsidR="00702B04" w:rsidRPr="000968B9" w:rsidRDefault="00702B04" w:rsidP="00702B04">
            <w:pPr>
              <w:pStyle w:val="TableParagraph"/>
              <w:ind w:left="41" w:right="3"/>
              <w:jc w:val="center"/>
              <w:rPr>
                <w:rFonts w:cs="Times New Roman"/>
                <w:sz w:val="24"/>
                <w:szCs w:val="24"/>
              </w:rPr>
            </w:pPr>
            <w:r w:rsidRPr="000968B9">
              <w:rPr>
                <w:rFonts w:cs="Times New Roman"/>
                <w:spacing w:val="-5"/>
                <w:sz w:val="24"/>
                <w:szCs w:val="24"/>
              </w:rPr>
              <w:t>7,</w:t>
            </w:r>
          </w:p>
          <w:p w14:paraId="4CDE5B95" w14:textId="77777777" w:rsidR="00702B04" w:rsidRPr="000968B9" w:rsidRDefault="00702B04" w:rsidP="00702B04">
            <w:pPr>
              <w:pStyle w:val="TableParagraph"/>
              <w:ind w:left="41" w:right="4"/>
              <w:jc w:val="center"/>
              <w:rPr>
                <w:rFonts w:cs="Times New Roman"/>
                <w:sz w:val="24"/>
                <w:szCs w:val="24"/>
              </w:rPr>
            </w:pPr>
            <w:r w:rsidRPr="000968B9">
              <w:rPr>
                <w:rFonts w:cs="Times New Roman"/>
                <w:spacing w:val="-2"/>
                <w:sz w:val="24"/>
                <w:szCs w:val="24"/>
              </w:rPr>
              <w:t>(16.10.2025)</w:t>
            </w:r>
          </w:p>
        </w:tc>
        <w:tc>
          <w:tcPr>
            <w:tcW w:w="4208" w:type="dxa"/>
          </w:tcPr>
          <w:p w14:paraId="096C47B0" w14:textId="77777777" w:rsidR="00702B04" w:rsidRPr="000968B9" w:rsidRDefault="00702B04" w:rsidP="00702B04">
            <w:pPr>
              <w:pStyle w:val="TableParagraph"/>
              <w:rPr>
                <w:rFonts w:cs="Times New Roman"/>
                <w:sz w:val="24"/>
                <w:szCs w:val="24"/>
              </w:rPr>
            </w:pPr>
          </w:p>
          <w:p w14:paraId="1A06D546" w14:textId="77777777" w:rsidR="00702B04" w:rsidRPr="000968B9" w:rsidRDefault="00702B04" w:rsidP="00702B04">
            <w:pPr>
              <w:pStyle w:val="TableParagraph"/>
              <w:rPr>
                <w:rFonts w:cs="Times New Roman"/>
                <w:sz w:val="24"/>
                <w:szCs w:val="24"/>
              </w:rPr>
            </w:pPr>
          </w:p>
          <w:p w14:paraId="1330A9F6" w14:textId="77777777" w:rsidR="00702B04" w:rsidRPr="000968B9" w:rsidRDefault="00702B04" w:rsidP="00702B04">
            <w:pPr>
              <w:pStyle w:val="TableParagraph"/>
              <w:spacing w:before="267"/>
              <w:rPr>
                <w:rFonts w:cs="Times New Roman"/>
                <w:sz w:val="24"/>
                <w:szCs w:val="24"/>
              </w:rPr>
            </w:pPr>
          </w:p>
          <w:p w14:paraId="4CF4F970" w14:textId="77777777" w:rsidR="00702B04" w:rsidRPr="000968B9" w:rsidRDefault="00702B04" w:rsidP="00702B04">
            <w:pPr>
              <w:pStyle w:val="TableParagraph"/>
              <w:spacing w:before="1"/>
              <w:ind w:left="14" w:right="4"/>
              <w:jc w:val="center"/>
              <w:rPr>
                <w:rFonts w:cs="Times New Roman"/>
                <w:sz w:val="24"/>
                <w:szCs w:val="24"/>
              </w:rPr>
            </w:pPr>
            <w:r w:rsidRPr="000968B9">
              <w:rPr>
                <w:rFonts w:cs="Times New Roman"/>
                <w:sz w:val="24"/>
                <w:szCs w:val="24"/>
              </w:rPr>
              <w:t>Россия</w:t>
            </w:r>
            <w:r w:rsidRPr="000968B9">
              <w:rPr>
                <w:rFonts w:cs="Times New Roman"/>
                <w:spacing w:val="-2"/>
                <w:sz w:val="24"/>
                <w:szCs w:val="24"/>
              </w:rPr>
              <w:t xml:space="preserve"> </w:t>
            </w:r>
            <w:r w:rsidRPr="000968B9">
              <w:rPr>
                <w:rFonts w:cs="Times New Roman"/>
                <w:sz w:val="24"/>
                <w:szCs w:val="24"/>
              </w:rPr>
              <w:t>комфортная:</w:t>
            </w:r>
            <w:r w:rsidRPr="000968B9">
              <w:rPr>
                <w:rFonts w:cs="Times New Roman"/>
                <w:spacing w:val="-2"/>
                <w:sz w:val="24"/>
                <w:szCs w:val="24"/>
              </w:rPr>
              <w:t xml:space="preserve"> энергетика</w:t>
            </w:r>
          </w:p>
        </w:tc>
        <w:tc>
          <w:tcPr>
            <w:tcW w:w="4215" w:type="dxa"/>
          </w:tcPr>
          <w:p w14:paraId="6D122AEE" w14:textId="77777777" w:rsidR="00702B04" w:rsidRPr="000968B9" w:rsidRDefault="00702B04" w:rsidP="00702B04">
            <w:pPr>
              <w:pStyle w:val="TableParagraph"/>
              <w:ind w:left="170" w:right="161"/>
              <w:jc w:val="center"/>
              <w:rPr>
                <w:rFonts w:cs="Times New Roman"/>
                <w:sz w:val="24"/>
                <w:szCs w:val="24"/>
                <w:lang w:val="ru-RU"/>
              </w:rPr>
            </w:pPr>
            <w:r w:rsidRPr="000968B9">
              <w:rPr>
                <w:rFonts w:cs="Times New Roman"/>
                <w:sz w:val="24"/>
                <w:szCs w:val="24"/>
                <w:lang w:val="ru-RU"/>
              </w:rPr>
              <w:t>Если</w:t>
            </w:r>
            <w:r w:rsidRPr="000968B9">
              <w:rPr>
                <w:rFonts w:cs="Times New Roman"/>
                <w:spacing w:val="-6"/>
                <w:sz w:val="24"/>
                <w:szCs w:val="24"/>
                <w:lang w:val="ru-RU"/>
              </w:rPr>
              <w:t xml:space="preserve"> </w:t>
            </w:r>
            <w:r w:rsidRPr="000968B9">
              <w:rPr>
                <w:rFonts w:cs="Times New Roman"/>
                <w:sz w:val="24"/>
                <w:szCs w:val="24"/>
                <w:lang w:val="ru-RU"/>
              </w:rPr>
              <w:t>занятие</w:t>
            </w:r>
            <w:r w:rsidRPr="000968B9">
              <w:rPr>
                <w:rFonts w:cs="Times New Roman"/>
                <w:spacing w:val="-11"/>
                <w:sz w:val="24"/>
                <w:szCs w:val="24"/>
                <w:lang w:val="ru-RU"/>
              </w:rPr>
              <w:t xml:space="preserve"> </w:t>
            </w:r>
            <w:r w:rsidRPr="000968B9">
              <w:rPr>
                <w:rFonts w:cs="Times New Roman"/>
                <w:sz w:val="24"/>
                <w:szCs w:val="24"/>
                <w:lang w:val="ru-RU"/>
              </w:rPr>
              <w:t>по</w:t>
            </w:r>
            <w:r w:rsidRPr="000968B9">
              <w:rPr>
                <w:rFonts w:cs="Times New Roman"/>
                <w:spacing w:val="-7"/>
                <w:sz w:val="24"/>
                <w:szCs w:val="24"/>
                <w:lang w:val="ru-RU"/>
              </w:rPr>
              <w:t xml:space="preserve"> </w:t>
            </w:r>
            <w:r w:rsidRPr="000968B9">
              <w:rPr>
                <w:rFonts w:cs="Times New Roman"/>
                <w:sz w:val="24"/>
                <w:szCs w:val="24"/>
                <w:lang w:val="ru-RU"/>
              </w:rPr>
              <w:t>теме</w:t>
            </w:r>
            <w:r w:rsidRPr="000968B9">
              <w:rPr>
                <w:rFonts w:cs="Times New Roman"/>
                <w:spacing w:val="-8"/>
                <w:sz w:val="24"/>
                <w:szCs w:val="24"/>
                <w:lang w:val="ru-RU"/>
              </w:rPr>
              <w:t xml:space="preserve"> </w:t>
            </w:r>
            <w:r w:rsidRPr="000968B9">
              <w:rPr>
                <w:rFonts w:cs="Times New Roman"/>
                <w:sz w:val="24"/>
                <w:szCs w:val="24"/>
                <w:lang w:val="ru-RU"/>
              </w:rPr>
              <w:t>проводится</w:t>
            </w:r>
            <w:r w:rsidRPr="000968B9">
              <w:rPr>
                <w:rFonts w:cs="Times New Roman"/>
                <w:spacing w:val="-7"/>
                <w:sz w:val="24"/>
                <w:szCs w:val="24"/>
                <w:lang w:val="ru-RU"/>
              </w:rPr>
              <w:t xml:space="preserve"> </w:t>
            </w:r>
            <w:r w:rsidRPr="000968B9">
              <w:rPr>
                <w:rFonts w:cs="Times New Roman"/>
                <w:sz w:val="24"/>
                <w:szCs w:val="24"/>
                <w:lang w:val="ru-RU"/>
              </w:rPr>
              <w:t>как отраслевое, то тема может быть:</w:t>
            </w:r>
          </w:p>
          <w:p w14:paraId="72F4033E" w14:textId="793CCD59" w:rsidR="00702B04" w:rsidRPr="000968B9" w:rsidRDefault="00702B04" w:rsidP="000968B9">
            <w:pPr>
              <w:pStyle w:val="TableParagraph"/>
              <w:ind w:left="170" w:right="162"/>
              <w:jc w:val="center"/>
              <w:rPr>
                <w:rFonts w:cs="Times New Roman"/>
                <w:sz w:val="24"/>
                <w:szCs w:val="24"/>
                <w:lang w:val="ru-RU"/>
              </w:rPr>
            </w:pPr>
            <w:r w:rsidRPr="000968B9">
              <w:rPr>
                <w:rFonts w:cs="Times New Roman"/>
                <w:sz w:val="24"/>
                <w:szCs w:val="24"/>
                <w:lang w:val="ru-RU"/>
              </w:rPr>
              <w:t>«Топливно-энергетический</w:t>
            </w:r>
            <w:r w:rsidRPr="000968B9">
              <w:rPr>
                <w:rFonts w:cs="Times New Roman"/>
                <w:spacing w:val="-15"/>
                <w:sz w:val="24"/>
                <w:szCs w:val="24"/>
                <w:lang w:val="ru-RU"/>
              </w:rPr>
              <w:t xml:space="preserve"> </w:t>
            </w:r>
            <w:r w:rsidR="00766C28" w:rsidRPr="000968B9">
              <w:rPr>
                <w:rFonts w:cs="Times New Roman"/>
                <w:sz w:val="24"/>
                <w:szCs w:val="24"/>
                <w:lang w:val="ru-RU"/>
              </w:rPr>
              <w:t>комплекс как сфера занятости в  Ростовской области</w:t>
            </w:r>
            <w:r w:rsidRPr="000968B9">
              <w:rPr>
                <w:rFonts w:cs="Times New Roman"/>
                <w:sz w:val="24"/>
                <w:szCs w:val="24"/>
                <w:lang w:val="ru-RU"/>
              </w:rPr>
              <w:t>»</w:t>
            </w:r>
            <w:r w:rsidRPr="000968B9">
              <w:rPr>
                <w:rFonts w:cs="Times New Roman"/>
                <w:spacing w:val="-3"/>
                <w:sz w:val="24"/>
                <w:szCs w:val="24"/>
                <w:lang w:val="ru-RU"/>
              </w:rPr>
              <w:t xml:space="preserve"> </w:t>
            </w:r>
            <w:r w:rsidRPr="000968B9">
              <w:rPr>
                <w:rFonts w:cs="Times New Roman"/>
                <w:sz w:val="24"/>
                <w:szCs w:val="24"/>
                <w:lang w:val="ru-RU"/>
              </w:rPr>
              <w:t>ИЛИ</w:t>
            </w:r>
            <w:r w:rsidRPr="000968B9">
              <w:rPr>
                <w:rFonts w:cs="Times New Roman"/>
                <w:spacing w:val="-3"/>
                <w:sz w:val="24"/>
                <w:szCs w:val="24"/>
                <w:lang w:val="ru-RU"/>
              </w:rPr>
              <w:t xml:space="preserve"> </w:t>
            </w:r>
            <w:r w:rsidRPr="000968B9">
              <w:rPr>
                <w:rFonts w:cs="Times New Roman"/>
                <w:sz w:val="24"/>
                <w:szCs w:val="24"/>
                <w:lang w:val="ru-RU"/>
              </w:rPr>
              <w:t>тема</w:t>
            </w:r>
            <w:r w:rsidRPr="000968B9">
              <w:rPr>
                <w:rFonts w:cs="Times New Roman"/>
                <w:spacing w:val="-2"/>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5"/>
                <w:sz w:val="24"/>
                <w:szCs w:val="24"/>
                <w:lang w:val="ru-RU"/>
              </w:rPr>
              <w:t>2.</w:t>
            </w:r>
          </w:p>
        </w:tc>
      </w:tr>
      <w:tr w:rsidR="00702B04" w:rsidRPr="000968B9" w14:paraId="1805C94B" w14:textId="77777777" w:rsidTr="00702B04">
        <w:trPr>
          <w:trHeight w:val="551"/>
        </w:trPr>
        <w:tc>
          <w:tcPr>
            <w:tcW w:w="1774" w:type="dxa"/>
          </w:tcPr>
          <w:p w14:paraId="62C39414" w14:textId="77777777" w:rsidR="00702B04" w:rsidRPr="000968B9" w:rsidRDefault="00702B04" w:rsidP="00702B04">
            <w:pPr>
              <w:pStyle w:val="TableParagraph"/>
              <w:spacing w:line="268" w:lineRule="exact"/>
              <w:ind w:left="41" w:right="3"/>
              <w:jc w:val="center"/>
              <w:rPr>
                <w:rFonts w:cs="Times New Roman"/>
                <w:sz w:val="24"/>
                <w:szCs w:val="24"/>
              </w:rPr>
            </w:pPr>
            <w:r w:rsidRPr="000968B9">
              <w:rPr>
                <w:rFonts w:cs="Times New Roman"/>
                <w:spacing w:val="-5"/>
                <w:sz w:val="24"/>
                <w:szCs w:val="24"/>
              </w:rPr>
              <w:t>8,</w:t>
            </w:r>
          </w:p>
          <w:p w14:paraId="0414B1B7" w14:textId="77777777" w:rsidR="00702B04" w:rsidRPr="000968B9" w:rsidRDefault="00702B04" w:rsidP="00702B04">
            <w:pPr>
              <w:pStyle w:val="TableParagraph"/>
              <w:spacing w:line="264" w:lineRule="exact"/>
              <w:ind w:left="41"/>
              <w:jc w:val="center"/>
              <w:rPr>
                <w:rFonts w:cs="Times New Roman"/>
                <w:sz w:val="24"/>
                <w:szCs w:val="24"/>
              </w:rPr>
            </w:pPr>
            <w:r w:rsidRPr="000968B9">
              <w:rPr>
                <w:rFonts w:cs="Times New Roman"/>
                <w:spacing w:val="-2"/>
                <w:sz w:val="24"/>
                <w:szCs w:val="24"/>
              </w:rPr>
              <w:t>23.10.2025</w:t>
            </w:r>
          </w:p>
        </w:tc>
        <w:tc>
          <w:tcPr>
            <w:tcW w:w="4208" w:type="dxa"/>
          </w:tcPr>
          <w:p w14:paraId="28F262EB" w14:textId="77777777" w:rsidR="00702B04" w:rsidRPr="000968B9" w:rsidRDefault="00702B04" w:rsidP="00702B04">
            <w:pPr>
              <w:pStyle w:val="TableParagraph"/>
              <w:spacing w:line="268" w:lineRule="exact"/>
              <w:ind w:left="14" w:right="1"/>
              <w:jc w:val="center"/>
              <w:rPr>
                <w:rFonts w:cs="Times New Roman"/>
                <w:sz w:val="24"/>
                <w:szCs w:val="24"/>
              </w:rPr>
            </w:pPr>
            <w:r w:rsidRPr="000968B9">
              <w:rPr>
                <w:rFonts w:cs="Times New Roman"/>
                <w:sz w:val="24"/>
                <w:szCs w:val="24"/>
              </w:rPr>
              <w:t>Практико-ориентированное</w:t>
            </w:r>
            <w:r w:rsidRPr="000968B9">
              <w:rPr>
                <w:rFonts w:cs="Times New Roman"/>
                <w:spacing w:val="-10"/>
                <w:sz w:val="24"/>
                <w:szCs w:val="24"/>
              </w:rPr>
              <w:t xml:space="preserve"> </w:t>
            </w:r>
            <w:r w:rsidRPr="000968B9">
              <w:rPr>
                <w:rFonts w:cs="Times New Roman"/>
                <w:spacing w:val="-2"/>
                <w:sz w:val="24"/>
                <w:szCs w:val="24"/>
              </w:rPr>
              <w:t>занятие</w:t>
            </w:r>
          </w:p>
          <w:p w14:paraId="75C99601" w14:textId="77777777" w:rsidR="00702B04" w:rsidRPr="000968B9" w:rsidRDefault="00702B04" w:rsidP="00702B04">
            <w:pPr>
              <w:pStyle w:val="TableParagraph"/>
              <w:spacing w:line="264" w:lineRule="exact"/>
              <w:ind w:left="14" w:right="2"/>
              <w:jc w:val="center"/>
              <w:rPr>
                <w:rFonts w:cs="Times New Roman"/>
                <w:sz w:val="24"/>
                <w:szCs w:val="24"/>
              </w:rPr>
            </w:pPr>
            <w:r w:rsidRPr="000968B9">
              <w:rPr>
                <w:rFonts w:cs="Times New Roman"/>
                <w:sz w:val="24"/>
                <w:szCs w:val="24"/>
              </w:rPr>
              <w:t xml:space="preserve">(1 </w:t>
            </w:r>
            <w:r w:rsidRPr="000968B9">
              <w:rPr>
                <w:rFonts w:cs="Times New Roman"/>
                <w:spacing w:val="-4"/>
                <w:sz w:val="24"/>
                <w:szCs w:val="24"/>
              </w:rPr>
              <w:t>час)</w:t>
            </w:r>
          </w:p>
        </w:tc>
        <w:tc>
          <w:tcPr>
            <w:tcW w:w="4215" w:type="dxa"/>
          </w:tcPr>
          <w:p w14:paraId="518C8CE3" w14:textId="77777777" w:rsidR="00702B04" w:rsidRPr="000968B9" w:rsidRDefault="00702B04" w:rsidP="00702B04">
            <w:pPr>
              <w:pStyle w:val="TableParagraph"/>
              <w:spacing w:before="131"/>
              <w:ind w:left="170" w:right="162"/>
              <w:jc w:val="center"/>
              <w:rPr>
                <w:rFonts w:cs="Times New Roman"/>
                <w:sz w:val="24"/>
                <w:szCs w:val="24"/>
                <w:lang w:val="ru-RU"/>
              </w:rPr>
            </w:pPr>
            <w:r w:rsidRPr="000968B9">
              <w:rPr>
                <w:rFonts w:cs="Times New Roman"/>
                <w:sz w:val="24"/>
                <w:szCs w:val="24"/>
                <w:lang w:val="ru-RU"/>
              </w:rPr>
              <w:t>Тема</w:t>
            </w:r>
            <w:r w:rsidRPr="000968B9">
              <w:rPr>
                <w:rFonts w:cs="Times New Roman"/>
                <w:spacing w:val="-3"/>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10"/>
                <w:sz w:val="24"/>
                <w:szCs w:val="24"/>
                <w:lang w:val="ru-RU"/>
              </w:rPr>
              <w:t>2</w:t>
            </w:r>
          </w:p>
        </w:tc>
      </w:tr>
      <w:tr w:rsidR="00702B04" w:rsidRPr="000968B9" w14:paraId="467DB8C1" w14:textId="77777777" w:rsidTr="00702B04">
        <w:trPr>
          <w:trHeight w:val="1103"/>
        </w:trPr>
        <w:tc>
          <w:tcPr>
            <w:tcW w:w="1774" w:type="dxa"/>
          </w:tcPr>
          <w:p w14:paraId="3107FA25" w14:textId="77777777" w:rsidR="00702B04" w:rsidRPr="000968B9" w:rsidRDefault="00702B04" w:rsidP="00702B04">
            <w:pPr>
              <w:pStyle w:val="TableParagraph"/>
              <w:spacing w:before="267"/>
              <w:ind w:left="41" w:right="27"/>
              <w:jc w:val="center"/>
              <w:rPr>
                <w:rFonts w:cs="Times New Roman"/>
                <w:sz w:val="24"/>
                <w:szCs w:val="24"/>
              </w:rPr>
            </w:pPr>
            <w:r w:rsidRPr="000968B9">
              <w:rPr>
                <w:rFonts w:cs="Times New Roman"/>
                <w:spacing w:val="-5"/>
                <w:sz w:val="24"/>
                <w:szCs w:val="24"/>
              </w:rPr>
              <w:t>11,</w:t>
            </w:r>
          </w:p>
          <w:p w14:paraId="1A142440"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20.11.2025</w:t>
            </w:r>
          </w:p>
        </w:tc>
        <w:tc>
          <w:tcPr>
            <w:tcW w:w="4208" w:type="dxa"/>
          </w:tcPr>
          <w:p w14:paraId="11BF77AE" w14:textId="77777777" w:rsidR="00702B04" w:rsidRPr="000968B9" w:rsidRDefault="00702B04" w:rsidP="00702B04">
            <w:pPr>
              <w:pStyle w:val="TableParagraph"/>
              <w:spacing w:before="267"/>
              <w:ind w:left="844" w:right="395" w:hanging="334"/>
              <w:rPr>
                <w:rFonts w:cs="Times New Roman"/>
                <w:sz w:val="24"/>
                <w:szCs w:val="24"/>
                <w:lang w:val="ru-RU"/>
              </w:rPr>
            </w:pPr>
            <w:r w:rsidRPr="000968B9">
              <w:rPr>
                <w:rFonts w:cs="Times New Roman"/>
                <w:sz w:val="24"/>
                <w:szCs w:val="24"/>
                <w:lang w:val="ru-RU"/>
              </w:rPr>
              <w:t>Россия</w:t>
            </w:r>
            <w:r w:rsidRPr="000968B9">
              <w:rPr>
                <w:rFonts w:cs="Times New Roman"/>
                <w:spacing w:val="-15"/>
                <w:sz w:val="24"/>
                <w:szCs w:val="24"/>
                <w:lang w:val="ru-RU"/>
              </w:rPr>
              <w:t xml:space="preserve"> </w:t>
            </w:r>
            <w:r w:rsidRPr="000968B9">
              <w:rPr>
                <w:rFonts w:cs="Times New Roman"/>
                <w:sz w:val="24"/>
                <w:szCs w:val="24"/>
                <w:lang w:val="ru-RU"/>
              </w:rPr>
              <w:t>индустриальная:</w:t>
            </w:r>
            <w:r w:rsidRPr="000968B9">
              <w:rPr>
                <w:rFonts w:cs="Times New Roman"/>
                <w:spacing w:val="-15"/>
                <w:sz w:val="24"/>
                <w:szCs w:val="24"/>
                <w:lang w:val="ru-RU"/>
              </w:rPr>
              <w:t xml:space="preserve"> </w:t>
            </w:r>
            <w:r w:rsidRPr="000968B9">
              <w:rPr>
                <w:rFonts w:cs="Times New Roman"/>
                <w:sz w:val="24"/>
                <w:szCs w:val="24"/>
                <w:lang w:val="ru-RU"/>
              </w:rPr>
              <w:t>легкая промышленность (1 час)</w:t>
            </w:r>
          </w:p>
        </w:tc>
        <w:tc>
          <w:tcPr>
            <w:tcW w:w="4215" w:type="dxa"/>
          </w:tcPr>
          <w:p w14:paraId="795F0C2C" w14:textId="77777777" w:rsidR="00702B04" w:rsidRPr="000968B9" w:rsidRDefault="00702B04" w:rsidP="00702B04">
            <w:pPr>
              <w:pStyle w:val="TableParagraph"/>
              <w:ind w:left="170" w:right="161"/>
              <w:jc w:val="center"/>
              <w:rPr>
                <w:rFonts w:cs="Times New Roman"/>
                <w:sz w:val="24"/>
                <w:szCs w:val="24"/>
                <w:lang w:val="ru-RU"/>
              </w:rPr>
            </w:pPr>
            <w:r w:rsidRPr="000968B9">
              <w:rPr>
                <w:rFonts w:cs="Times New Roman"/>
                <w:sz w:val="24"/>
                <w:szCs w:val="24"/>
                <w:lang w:val="ru-RU"/>
              </w:rPr>
              <w:t>Если</w:t>
            </w:r>
            <w:r w:rsidRPr="000968B9">
              <w:rPr>
                <w:rFonts w:cs="Times New Roman"/>
                <w:spacing w:val="-6"/>
                <w:sz w:val="24"/>
                <w:szCs w:val="24"/>
                <w:lang w:val="ru-RU"/>
              </w:rPr>
              <w:t xml:space="preserve"> </w:t>
            </w:r>
            <w:r w:rsidRPr="000968B9">
              <w:rPr>
                <w:rFonts w:cs="Times New Roman"/>
                <w:sz w:val="24"/>
                <w:szCs w:val="24"/>
                <w:lang w:val="ru-RU"/>
              </w:rPr>
              <w:t>занятие</w:t>
            </w:r>
            <w:r w:rsidRPr="000968B9">
              <w:rPr>
                <w:rFonts w:cs="Times New Roman"/>
                <w:spacing w:val="-11"/>
                <w:sz w:val="24"/>
                <w:szCs w:val="24"/>
                <w:lang w:val="ru-RU"/>
              </w:rPr>
              <w:t xml:space="preserve"> </w:t>
            </w:r>
            <w:r w:rsidRPr="000968B9">
              <w:rPr>
                <w:rFonts w:cs="Times New Roman"/>
                <w:sz w:val="24"/>
                <w:szCs w:val="24"/>
                <w:lang w:val="ru-RU"/>
              </w:rPr>
              <w:t>по</w:t>
            </w:r>
            <w:r w:rsidRPr="000968B9">
              <w:rPr>
                <w:rFonts w:cs="Times New Roman"/>
                <w:spacing w:val="-7"/>
                <w:sz w:val="24"/>
                <w:szCs w:val="24"/>
                <w:lang w:val="ru-RU"/>
              </w:rPr>
              <w:t xml:space="preserve"> </w:t>
            </w:r>
            <w:r w:rsidRPr="000968B9">
              <w:rPr>
                <w:rFonts w:cs="Times New Roman"/>
                <w:sz w:val="24"/>
                <w:szCs w:val="24"/>
                <w:lang w:val="ru-RU"/>
              </w:rPr>
              <w:t>теме</w:t>
            </w:r>
            <w:r w:rsidRPr="000968B9">
              <w:rPr>
                <w:rFonts w:cs="Times New Roman"/>
                <w:spacing w:val="-8"/>
                <w:sz w:val="24"/>
                <w:szCs w:val="24"/>
                <w:lang w:val="ru-RU"/>
              </w:rPr>
              <w:t xml:space="preserve"> </w:t>
            </w:r>
            <w:r w:rsidRPr="000968B9">
              <w:rPr>
                <w:rFonts w:cs="Times New Roman"/>
                <w:sz w:val="24"/>
                <w:szCs w:val="24"/>
                <w:lang w:val="ru-RU"/>
              </w:rPr>
              <w:t>проводится</w:t>
            </w:r>
            <w:r w:rsidRPr="000968B9">
              <w:rPr>
                <w:rFonts w:cs="Times New Roman"/>
                <w:spacing w:val="-7"/>
                <w:sz w:val="24"/>
                <w:szCs w:val="24"/>
                <w:lang w:val="ru-RU"/>
              </w:rPr>
              <w:t xml:space="preserve"> </w:t>
            </w:r>
            <w:r w:rsidRPr="000968B9">
              <w:rPr>
                <w:rFonts w:cs="Times New Roman"/>
                <w:sz w:val="24"/>
                <w:szCs w:val="24"/>
                <w:lang w:val="ru-RU"/>
              </w:rPr>
              <w:t>как отраслевое, то тема может быть:</w:t>
            </w:r>
          </w:p>
          <w:p w14:paraId="4E62FC81" w14:textId="5B4AE211" w:rsidR="00702B04" w:rsidRPr="000968B9" w:rsidRDefault="00702B04" w:rsidP="00702B04">
            <w:pPr>
              <w:pStyle w:val="TableParagraph"/>
              <w:spacing w:line="270" w:lineRule="atLeast"/>
              <w:ind w:left="170" w:right="160"/>
              <w:jc w:val="center"/>
              <w:rPr>
                <w:rFonts w:cs="Times New Roman"/>
                <w:i/>
                <w:sz w:val="24"/>
                <w:szCs w:val="24"/>
                <w:lang w:val="ru-RU"/>
              </w:rPr>
            </w:pPr>
            <w:r w:rsidRPr="000968B9">
              <w:rPr>
                <w:rFonts w:cs="Times New Roman"/>
                <w:sz w:val="24"/>
                <w:szCs w:val="24"/>
                <w:lang w:val="ru-RU"/>
              </w:rPr>
              <w:t>Легкая</w:t>
            </w:r>
            <w:r w:rsidRPr="000968B9">
              <w:rPr>
                <w:rFonts w:cs="Times New Roman"/>
                <w:spacing w:val="-15"/>
                <w:sz w:val="24"/>
                <w:szCs w:val="24"/>
                <w:lang w:val="ru-RU"/>
              </w:rPr>
              <w:t xml:space="preserve"> </w:t>
            </w:r>
            <w:r w:rsidRPr="000968B9">
              <w:rPr>
                <w:rFonts w:cs="Times New Roman"/>
                <w:sz w:val="24"/>
                <w:szCs w:val="24"/>
                <w:lang w:val="ru-RU"/>
              </w:rPr>
              <w:t>промышленность</w:t>
            </w:r>
            <w:r w:rsidRPr="000968B9">
              <w:rPr>
                <w:rFonts w:cs="Times New Roman"/>
                <w:spacing w:val="-15"/>
                <w:sz w:val="24"/>
                <w:szCs w:val="24"/>
                <w:lang w:val="ru-RU"/>
              </w:rPr>
              <w:t xml:space="preserve"> </w:t>
            </w:r>
            <w:r w:rsidR="000968B9" w:rsidRPr="000968B9">
              <w:rPr>
                <w:rFonts w:cs="Times New Roman"/>
                <w:i/>
                <w:sz w:val="24"/>
                <w:szCs w:val="24"/>
                <w:lang w:val="ru-RU"/>
              </w:rPr>
              <w:t>в Ростовской области</w:t>
            </w:r>
          </w:p>
        </w:tc>
      </w:tr>
    </w:tbl>
    <w:p w14:paraId="6025A06C" w14:textId="77777777" w:rsidR="00702B04" w:rsidRPr="000968B9" w:rsidRDefault="00702B04" w:rsidP="00702B04">
      <w:pPr>
        <w:pStyle w:val="TableParagraph"/>
        <w:spacing w:line="270" w:lineRule="atLeast"/>
        <w:jc w:val="center"/>
        <w:rPr>
          <w:i/>
          <w:sz w:val="24"/>
          <w:szCs w:val="24"/>
        </w:rPr>
        <w:sectPr w:rsidR="00702B04" w:rsidRPr="000968B9" w:rsidSect="003F383E">
          <w:footerReference w:type="default" r:id="rId25"/>
          <w:type w:val="continuous"/>
          <w:pgSz w:w="11910" w:h="16840"/>
          <w:pgMar w:top="1040" w:right="425" w:bottom="920" w:left="992" w:header="0" w:footer="734" w:gutter="0"/>
          <w:cols w:space="720"/>
          <w:docGrid w:linePitch="272"/>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208"/>
        <w:gridCol w:w="4215"/>
      </w:tblGrid>
      <w:tr w:rsidR="00702B04" w:rsidRPr="000968B9" w14:paraId="17160917" w14:textId="77777777" w:rsidTr="00702B04">
        <w:trPr>
          <w:trHeight w:val="1382"/>
        </w:trPr>
        <w:tc>
          <w:tcPr>
            <w:tcW w:w="1774" w:type="dxa"/>
          </w:tcPr>
          <w:p w14:paraId="1E88470C" w14:textId="77777777" w:rsidR="00702B04" w:rsidRPr="000968B9" w:rsidRDefault="00702B04" w:rsidP="00702B04">
            <w:pPr>
              <w:pStyle w:val="TableParagraph"/>
              <w:ind w:left="247" w:right="229" w:hanging="2"/>
              <w:jc w:val="center"/>
              <w:rPr>
                <w:rFonts w:cs="Times New Roman"/>
                <w:b/>
                <w:sz w:val="24"/>
                <w:szCs w:val="24"/>
                <w:lang w:val="ru-RU"/>
              </w:rPr>
            </w:pPr>
            <w:r w:rsidRPr="000968B9">
              <w:rPr>
                <w:rFonts w:cs="Times New Roman"/>
                <w:b/>
                <w:sz w:val="24"/>
                <w:szCs w:val="24"/>
                <w:lang w:val="ru-RU"/>
              </w:rPr>
              <w:lastRenderedPageBreak/>
              <w:t xml:space="preserve">№ занятия </w:t>
            </w:r>
            <w:r w:rsidRPr="000968B9">
              <w:rPr>
                <w:rFonts w:cs="Times New Roman"/>
                <w:b/>
                <w:spacing w:val="-2"/>
                <w:sz w:val="24"/>
                <w:szCs w:val="24"/>
                <w:lang w:val="ru-RU"/>
              </w:rPr>
              <w:t>(темы/дата) согласно</w:t>
            </w:r>
          </w:p>
          <w:p w14:paraId="6D1A5BD7" w14:textId="77777777" w:rsidR="00702B04" w:rsidRPr="000968B9" w:rsidRDefault="00702B04" w:rsidP="00702B04">
            <w:pPr>
              <w:pStyle w:val="TableParagraph"/>
              <w:spacing w:line="270" w:lineRule="atLeast"/>
              <w:ind w:left="41" w:right="25"/>
              <w:jc w:val="center"/>
              <w:rPr>
                <w:rFonts w:cs="Times New Roman"/>
                <w:b/>
                <w:sz w:val="24"/>
                <w:szCs w:val="24"/>
                <w:lang w:val="ru-RU"/>
              </w:rPr>
            </w:pPr>
            <w:r w:rsidRPr="000968B9">
              <w:rPr>
                <w:rFonts w:cs="Times New Roman"/>
                <w:b/>
                <w:spacing w:val="-2"/>
                <w:sz w:val="24"/>
                <w:szCs w:val="24"/>
                <w:lang w:val="ru-RU"/>
              </w:rPr>
              <w:t xml:space="preserve">федеральному </w:t>
            </w:r>
            <w:r w:rsidRPr="000968B9">
              <w:rPr>
                <w:rFonts w:cs="Times New Roman"/>
                <w:b/>
                <w:spacing w:val="-4"/>
                <w:sz w:val="24"/>
                <w:szCs w:val="24"/>
                <w:lang w:val="ru-RU"/>
              </w:rPr>
              <w:t>КТП</w:t>
            </w:r>
          </w:p>
        </w:tc>
        <w:tc>
          <w:tcPr>
            <w:tcW w:w="4208" w:type="dxa"/>
          </w:tcPr>
          <w:p w14:paraId="2742480F" w14:textId="77777777" w:rsidR="00702B04" w:rsidRPr="000968B9" w:rsidRDefault="00702B04" w:rsidP="00702B04">
            <w:pPr>
              <w:pStyle w:val="TableParagraph"/>
              <w:spacing w:before="275"/>
              <w:ind w:left="14"/>
              <w:jc w:val="center"/>
              <w:rPr>
                <w:rFonts w:cs="Times New Roman"/>
                <w:b/>
                <w:sz w:val="24"/>
                <w:szCs w:val="24"/>
                <w:lang w:val="ru-RU"/>
              </w:rPr>
            </w:pPr>
            <w:r w:rsidRPr="000968B9">
              <w:rPr>
                <w:rFonts w:cs="Times New Roman"/>
                <w:b/>
                <w:sz w:val="24"/>
                <w:szCs w:val="24"/>
                <w:lang w:val="ru-RU"/>
              </w:rPr>
              <w:t>Тема</w:t>
            </w:r>
            <w:r w:rsidRPr="000968B9">
              <w:rPr>
                <w:rFonts w:cs="Times New Roman"/>
                <w:b/>
                <w:spacing w:val="-13"/>
                <w:sz w:val="24"/>
                <w:szCs w:val="24"/>
                <w:lang w:val="ru-RU"/>
              </w:rPr>
              <w:t xml:space="preserve"> </w:t>
            </w:r>
            <w:r w:rsidRPr="000968B9">
              <w:rPr>
                <w:rFonts w:cs="Times New Roman"/>
                <w:b/>
                <w:sz w:val="24"/>
                <w:szCs w:val="24"/>
                <w:lang w:val="ru-RU"/>
              </w:rPr>
              <w:t>занятия</w:t>
            </w:r>
            <w:r w:rsidRPr="000968B9">
              <w:rPr>
                <w:rFonts w:cs="Times New Roman"/>
                <w:b/>
                <w:spacing w:val="-13"/>
                <w:sz w:val="24"/>
                <w:szCs w:val="24"/>
                <w:lang w:val="ru-RU"/>
              </w:rPr>
              <w:t xml:space="preserve"> </w:t>
            </w:r>
            <w:r w:rsidRPr="000968B9">
              <w:rPr>
                <w:rFonts w:cs="Times New Roman"/>
                <w:b/>
                <w:sz w:val="24"/>
                <w:szCs w:val="24"/>
                <w:lang w:val="ru-RU"/>
              </w:rPr>
              <w:t>программы</w:t>
            </w:r>
            <w:r w:rsidRPr="000968B9">
              <w:rPr>
                <w:rFonts w:cs="Times New Roman"/>
                <w:b/>
                <w:spacing w:val="-14"/>
                <w:sz w:val="24"/>
                <w:szCs w:val="24"/>
                <w:lang w:val="ru-RU"/>
              </w:rPr>
              <w:t xml:space="preserve"> </w:t>
            </w:r>
            <w:r w:rsidRPr="000968B9">
              <w:rPr>
                <w:rFonts w:cs="Times New Roman"/>
                <w:b/>
                <w:sz w:val="24"/>
                <w:szCs w:val="24"/>
                <w:lang w:val="ru-RU"/>
              </w:rPr>
              <w:t>курса внеурочной деятельности</w:t>
            </w:r>
          </w:p>
          <w:p w14:paraId="34D33227" w14:textId="77777777" w:rsidR="00702B04" w:rsidRPr="000968B9" w:rsidRDefault="00702B04" w:rsidP="00702B04">
            <w:pPr>
              <w:pStyle w:val="TableParagraph"/>
              <w:ind w:left="14" w:right="4"/>
              <w:jc w:val="center"/>
              <w:rPr>
                <w:rFonts w:cs="Times New Roman"/>
                <w:b/>
                <w:sz w:val="24"/>
                <w:szCs w:val="24"/>
              </w:rPr>
            </w:pPr>
            <w:r w:rsidRPr="000968B9">
              <w:rPr>
                <w:rFonts w:cs="Times New Roman"/>
                <w:b/>
                <w:spacing w:val="-2"/>
                <w:sz w:val="24"/>
                <w:szCs w:val="24"/>
              </w:rPr>
              <w:t>(федеральная)</w:t>
            </w:r>
          </w:p>
        </w:tc>
        <w:tc>
          <w:tcPr>
            <w:tcW w:w="4215" w:type="dxa"/>
          </w:tcPr>
          <w:p w14:paraId="2537DFAE" w14:textId="77777777" w:rsidR="00702B04" w:rsidRPr="000968B9" w:rsidRDefault="00702B04" w:rsidP="00702B04">
            <w:pPr>
              <w:pStyle w:val="TableParagraph"/>
              <w:spacing w:before="136"/>
              <w:rPr>
                <w:rFonts w:cs="Times New Roman"/>
                <w:sz w:val="24"/>
                <w:szCs w:val="24"/>
              </w:rPr>
            </w:pPr>
          </w:p>
          <w:p w14:paraId="6B8CE40F" w14:textId="77777777" w:rsidR="00702B04" w:rsidRPr="000968B9" w:rsidRDefault="00702B04" w:rsidP="00702B04">
            <w:pPr>
              <w:pStyle w:val="TableParagraph"/>
              <w:ind w:left="619" w:right="605" w:firstLine="746"/>
              <w:rPr>
                <w:rFonts w:cs="Times New Roman"/>
                <w:b/>
                <w:sz w:val="24"/>
                <w:szCs w:val="24"/>
              </w:rPr>
            </w:pPr>
            <w:r w:rsidRPr="000968B9">
              <w:rPr>
                <w:rFonts w:cs="Times New Roman"/>
                <w:b/>
                <w:sz w:val="24"/>
                <w:szCs w:val="24"/>
              </w:rPr>
              <w:t>Тема занятия регионального</w:t>
            </w:r>
            <w:r w:rsidRPr="000968B9">
              <w:rPr>
                <w:rFonts w:cs="Times New Roman"/>
                <w:b/>
                <w:spacing w:val="-15"/>
                <w:sz w:val="24"/>
                <w:szCs w:val="24"/>
              </w:rPr>
              <w:t xml:space="preserve"> </w:t>
            </w:r>
            <w:r w:rsidRPr="000968B9">
              <w:rPr>
                <w:rFonts w:cs="Times New Roman"/>
                <w:b/>
                <w:sz w:val="24"/>
                <w:szCs w:val="24"/>
              </w:rPr>
              <w:t>компонента</w:t>
            </w:r>
          </w:p>
        </w:tc>
      </w:tr>
      <w:tr w:rsidR="00702B04" w:rsidRPr="000968B9" w14:paraId="250BEC16" w14:textId="77777777" w:rsidTr="00702B04">
        <w:trPr>
          <w:trHeight w:val="275"/>
        </w:trPr>
        <w:tc>
          <w:tcPr>
            <w:tcW w:w="1774" w:type="dxa"/>
          </w:tcPr>
          <w:p w14:paraId="43677193" w14:textId="77777777" w:rsidR="00702B04" w:rsidRPr="000968B9" w:rsidRDefault="00702B04" w:rsidP="00702B04">
            <w:pPr>
              <w:pStyle w:val="TableParagraph"/>
              <w:spacing w:line="256" w:lineRule="exact"/>
              <w:ind w:left="41" w:right="29"/>
              <w:jc w:val="center"/>
              <w:rPr>
                <w:rFonts w:cs="Times New Roman"/>
                <w:b/>
                <w:sz w:val="24"/>
                <w:szCs w:val="24"/>
              </w:rPr>
            </w:pPr>
            <w:r w:rsidRPr="000968B9">
              <w:rPr>
                <w:rFonts w:cs="Times New Roman"/>
                <w:b/>
                <w:spacing w:val="-10"/>
                <w:sz w:val="24"/>
                <w:szCs w:val="24"/>
              </w:rPr>
              <w:t>1</w:t>
            </w:r>
          </w:p>
        </w:tc>
        <w:tc>
          <w:tcPr>
            <w:tcW w:w="4208" w:type="dxa"/>
          </w:tcPr>
          <w:p w14:paraId="727CF369" w14:textId="77777777" w:rsidR="00702B04" w:rsidRPr="000968B9" w:rsidRDefault="00702B04" w:rsidP="00702B04">
            <w:pPr>
              <w:pStyle w:val="TableParagraph"/>
              <w:spacing w:line="256" w:lineRule="exact"/>
              <w:ind w:left="14" w:right="2"/>
              <w:jc w:val="center"/>
              <w:rPr>
                <w:rFonts w:cs="Times New Roman"/>
                <w:b/>
                <w:sz w:val="24"/>
                <w:szCs w:val="24"/>
              </w:rPr>
            </w:pPr>
            <w:r w:rsidRPr="000968B9">
              <w:rPr>
                <w:rFonts w:cs="Times New Roman"/>
                <w:b/>
                <w:spacing w:val="-10"/>
                <w:sz w:val="24"/>
                <w:szCs w:val="24"/>
              </w:rPr>
              <w:t>2</w:t>
            </w:r>
          </w:p>
        </w:tc>
        <w:tc>
          <w:tcPr>
            <w:tcW w:w="4215" w:type="dxa"/>
          </w:tcPr>
          <w:p w14:paraId="3E92E946" w14:textId="77777777" w:rsidR="00702B04" w:rsidRPr="000968B9" w:rsidRDefault="00702B04" w:rsidP="00702B04">
            <w:pPr>
              <w:pStyle w:val="TableParagraph"/>
              <w:spacing w:line="256" w:lineRule="exact"/>
              <w:ind w:left="170" w:right="161"/>
              <w:jc w:val="center"/>
              <w:rPr>
                <w:rFonts w:cs="Times New Roman"/>
                <w:b/>
                <w:sz w:val="24"/>
                <w:szCs w:val="24"/>
              </w:rPr>
            </w:pPr>
            <w:r w:rsidRPr="000968B9">
              <w:rPr>
                <w:rFonts w:cs="Times New Roman"/>
                <w:b/>
                <w:spacing w:val="-10"/>
                <w:sz w:val="24"/>
                <w:szCs w:val="24"/>
              </w:rPr>
              <w:t>3</w:t>
            </w:r>
          </w:p>
        </w:tc>
      </w:tr>
      <w:tr w:rsidR="00702B04" w:rsidRPr="000968B9" w14:paraId="3D074E54" w14:textId="77777777" w:rsidTr="00702B04">
        <w:trPr>
          <w:trHeight w:val="827"/>
        </w:trPr>
        <w:tc>
          <w:tcPr>
            <w:tcW w:w="1774" w:type="dxa"/>
          </w:tcPr>
          <w:p w14:paraId="556CD0AC" w14:textId="77777777" w:rsidR="00702B04" w:rsidRPr="000968B9" w:rsidRDefault="00702B04" w:rsidP="00702B04">
            <w:pPr>
              <w:pStyle w:val="TableParagraph"/>
              <w:rPr>
                <w:rFonts w:cs="Times New Roman"/>
                <w:sz w:val="24"/>
                <w:szCs w:val="24"/>
              </w:rPr>
            </w:pPr>
          </w:p>
        </w:tc>
        <w:tc>
          <w:tcPr>
            <w:tcW w:w="4208" w:type="dxa"/>
          </w:tcPr>
          <w:p w14:paraId="4A8E37AB" w14:textId="77777777" w:rsidR="00702B04" w:rsidRPr="000968B9" w:rsidRDefault="00702B04" w:rsidP="00702B04">
            <w:pPr>
              <w:pStyle w:val="TableParagraph"/>
              <w:rPr>
                <w:rFonts w:cs="Times New Roman"/>
                <w:sz w:val="24"/>
                <w:szCs w:val="24"/>
              </w:rPr>
            </w:pPr>
          </w:p>
        </w:tc>
        <w:tc>
          <w:tcPr>
            <w:tcW w:w="4215" w:type="dxa"/>
          </w:tcPr>
          <w:p w14:paraId="4CFA6526" w14:textId="77777777" w:rsidR="00702B04" w:rsidRPr="000968B9" w:rsidRDefault="00702B04" w:rsidP="00702B04">
            <w:pPr>
              <w:pStyle w:val="TableParagraph"/>
              <w:spacing w:before="267"/>
              <w:ind w:left="170" w:right="160"/>
              <w:jc w:val="center"/>
              <w:rPr>
                <w:rFonts w:cs="Times New Roman"/>
                <w:sz w:val="24"/>
                <w:szCs w:val="24"/>
                <w:lang w:val="ru-RU"/>
              </w:rPr>
            </w:pPr>
            <w:r w:rsidRPr="000968B9">
              <w:rPr>
                <w:rFonts w:cs="Times New Roman"/>
                <w:sz w:val="24"/>
                <w:szCs w:val="24"/>
                <w:lang w:val="ru-RU"/>
              </w:rPr>
              <w:t>ИЛИ</w:t>
            </w:r>
            <w:r w:rsidRPr="000968B9">
              <w:rPr>
                <w:rFonts w:cs="Times New Roman"/>
                <w:spacing w:val="-3"/>
                <w:sz w:val="24"/>
                <w:szCs w:val="24"/>
                <w:lang w:val="ru-RU"/>
              </w:rPr>
              <w:t xml:space="preserve"> </w:t>
            </w:r>
            <w:r w:rsidRPr="000968B9">
              <w:rPr>
                <w:rFonts w:cs="Times New Roman"/>
                <w:sz w:val="24"/>
                <w:szCs w:val="24"/>
                <w:lang w:val="ru-RU"/>
              </w:rPr>
              <w:t>тема</w:t>
            </w:r>
            <w:r w:rsidRPr="000968B9">
              <w:rPr>
                <w:rFonts w:cs="Times New Roman"/>
                <w:spacing w:val="-2"/>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5"/>
                <w:sz w:val="24"/>
                <w:szCs w:val="24"/>
                <w:lang w:val="ru-RU"/>
              </w:rPr>
              <w:t>2.</w:t>
            </w:r>
          </w:p>
        </w:tc>
      </w:tr>
      <w:tr w:rsidR="00702B04" w:rsidRPr="000968B9" w14:paraId="116654BC" w14:textId="77777777" w:rsidTr="00702B04">
        <w:trPr>
          <w:trHeight w:val="2208"/>
        </w:trPr>
        <w:tc>
          <w:tcPr>
            <w:tcW w:w="1774" w:type="dxa"/>
          </w:tcPr>
          <w:p w14:paraId="5C54B917" w14:textId="77777777" w:rsidR="00702B04" w:rsidRPr="000968B9" w:rsidRDefault="00702B04" w:rsidP="00702B04">
            <w:pPr>
              <w:pStyle w:val="TableParagraph"/>
              <w:rPr>
                <w:rFonts w:cs="Times New Roman"/>
                <w:sz w:val="24"/>
                <w:szCs w:val="24"/>
                <w:lang w:val="ru-RU"/>
              </w:rPr>
            </w:pPr>
          </w:p>
          <w:p w14:paraId="394D999F" w14:textId="77777777" w:rsidR="00702B04" w:rsidRPr="000968B9" w:rsidRDefault="00702B04" w:rsidP="00702B04">
            <w:pPr>
              <w:pStyle w:val="TableParagraph"/>
              <w:spacing w:before="267"/>
              <w:rPr>
                <w:rFonts w:cs="Times New Roman"/>
                <w:sz w:val="24"/>
                <w:szCs w:val="24"/>
                <w:lang w:val="ru-RU"/>
              </w:rPr>
            </w:pPr>
          </w:p>
          <w:p w14:paraId="710B42AC" w14:textId="77777777" w:rsidR="00702B04" w:rsidRPr="000968B9" w:rsidRDefault="00702B04" w:rsidP="00702B04">
            <w:pPr>
              <w:pStyle w:val="TableParagraph"/>
              <w:ind w:left="41" w:right="27"/>
              <w:jc w:val="center"/>
              <w:rPr>
                <w:rFonts w:cs="Times New Roman"/>
                <w:sz w:val="24"/>
                <w:szCs w:val="24"/>
              </w:rPr>
            </w:pPr>
            <w:r w:rsidRPr="000968B9">
              <w:rPr>
                <w:rFonts w:cs="Times New Roman"/>
                <w:spacing w:val="-5"/>
                <w:sz w:val="24"/>
                <w:szCs w:val="24"/>
              </w:rPr>
              <w:t>14,</w:t>
            </w:r>
          </w:p>
          <w:p w14:paraId="5809BF7D" w14:textId="77777777" w:rsidR="00702B04" w:rsidRPr="000968B9" w:rsidRDefault="00702B04" w:rsidP="00702B04">
            <w:pPr>
              <w:pStyle w:val="TableParagraph"/>
              <w:spacing w:before="1"/>
              <w:ind w:left="41" w:right="29"/>
              <w:jc w:val="center"/>
              <w:rPr>
                <w:rFonts w:cs="Times New Roman"/>
                <w:sz w:val="24"/>
                <w:szCs w:val="24"/>
              </w:rPr>
            </w:pPr>
            <w:r w:rsidRPr="000968B9">
              <w:rPr>
                <w:rFonts w:cs="Times New Roman"/>
                <w:spacing w:val="-2"/>
                <w:sz w:val="24"/>
                <w:szCs w:val="24"/>
              </w:rPr>
              <w:t>11.12.2025</w:t>
            </w:r>
          </w:p>
        </w:tc>
        <w:tc>
          <w:tcPr>
            <w:tcW w:w="4208" w:type="dxa"/>
          </w:tcPr>
          <w:p w14:paraId="0903F3C2" w14:textId="77777777" w:rsidR="00702B04" w:rsidRPr="000968B9" w:rsidRDefault="00702B04" w:rsidP="00702B04">
            <w:pPr>
              <w:pStyle w:val="TableParagraph"/>
              <w:rPr>
                <w:rFonts w:cs="Times New Roman"/>
                <w:sz w:val="24"/>
                <w:szCs w:val="24"/>
                <w:lang w:val="ru-RU"/>
              </w:rPr>
            </w:pPr>
          </w:p>
          <w:p w14:paraId="77AB08AE" w14:textId="77777777" w:rsidR="00702B04" w:rsidRPr="000968B9" w:rsidRDefault="00702B04" w:rsidP="00702B04">
            <w:pPr>
              <w:pStyle w:val="TableParagraph"/>
              <w:spacing w:before="267"/>
              <w:rPr>
                <w:rFonts w:cs="Times New Roman"/>
                <w:sz w:val="24"/>
                <w:szCs w:val="24"/>
                <w:lang w:val="ru-RU"/>
              </w:rPr>
            </w:pPr>
          </w:p>
          <w:p w14:paraId="7778E5AE" w14:textId="77777777" w:rsidR="00702B04" w:rsidRPr="000968B9" w:rsidRDefault="00702B04" w:rsidP="00702B04">
            <w:pPr>
              <w:pStyle w:val="TableParagraph"/>
              <w:ind w:left="472" w:right="395" w:firstLine="36"/>
              <w:rPr>
                <w:rFonts w:cs="Times New Roman"/>
                <w:sz w:val="24"/>
                <w:szCs w:val="24"/>
                <w:lang w:val="ru-RU"/>
              </w:rPr>
            </w:pPr>
            <w:r w:rsidRPr="000968B9">
              <w:rPr>
                <w:rFonts w:cs="Times New Roman"/>
                <w:sz w:val="24"/>
                <w:szCs w:val="24"/>
                <w:lang w:val="ru-RU"/>
              </w:rPr>
              <w:t>Россия</w:t>
            </w:r>
            <w:r w:rsidRPr="000968B9">
              <w:rPr>
                <w:rFonts w:cs="Times New Roman"/>
                <w:spacing w:val="-2"/>
                <w:sz w:val="24"/>
                <w:szCs w:val="24"/>
                <w:lang w:val="ru-RU"/>
              </w:rPr>
              <w:t xml:space="preserve"> </w:t>
            </w:r>
            <w:r w:rsidRPr="000968B9">
              <w:rPr>
                <w:rFonts w:cs="Times New Roman"/>
                <w:sz w:val="24"/>
                <w:szCs w:val="24"/>
                <w:lang w:val="ru-RU"/>
              </w:rPr>
              <w:t>цифровая:</w:t>
            </w:r>
            <w:r w:rsidRPr="000968B9">
              <w:rPr>
                <w:rFonts w:cs="Times New Roman"/>
                <w:spacing w:val="-2"/>
                <w:sz w:val="24"/>
                <w:szCs w:val="24"/>
                <w:lang w:val="ru-RU"/>
              </w:rPr>
              <w:t xml:space="preserve"> </w:t>
            </w:r>
            <w:r w:rsidRPr="000968B9">
              <w:rPr>
                <w:rFonts w:cs="Times New Roman"/>
                <w:sz w:val="24"/>
                <w:szCs w:val="24"/>
              </w:rPr>
              <w:t>IT</w:t>
            </w:r>
            <w:r w:rsidRPr="000968B9">
              <w:rPr>
                <w:rFonts w:cs="Times New Roman"/>
                <w:sz w:val="24"/>
                <w:szCs w:val="24"/>
                <w:lang w:val="ru-RU"/>
              </w:rPr>
              <w:t>-компании и</w:t>
            </w:r>
            <w:r w:rsidRPr="000968B9">
              <w:rPr>
                <w:rFonts w:cs="Times New Roman"/>
                <w:spacing w:val="-2"/>
                <w:sz w:val="24"/>
                <w:szCs w:val="24"/>
                <w:lang w:val="ru-RU"/>
              </w:rPr>
              <w:t xml:space="preserve"> </w:t>
            </w:r>
            <w:r w:rsidRPr="000968B9">
              <w:rPr>
                <w:rFonts w:cs="Times New Roman"/>
                <w:sz w:val="24"/>
                <w:szCs w:val="24"/>
                <w:lang w:val="ru-RU"/>
              </w:rPr>
              <w:t>отечественный</w:t>
            </w:r>
            <w:r w:rsidRPr="000968B9">
              <w:rPr>
                <w:rFonts w:cs="Times New Roman"/>
                <w:spacing w:val="-2"/>
                <w:sz w:val="24"/>
                <w:szCs w:val="24"/>
                <w:lang w:val="ru-RU"/>
              </w:rPr>
              <w:t xml:space="preserve"> </w:t>
            </w:r>
            <w:r w:rsidRPr="000968B9">
              <w:rPr>
                <w:rFonts w:cs="Times New Roman"/>
                <w:sz w:val="24"/>
                <w:szCs w:val="24"/>
                <w:lang w:val="ru-RU"/>
              </w:rPr>
              <w:t>финтех</w:t>
            </w:r>
            <w:r w:rsidRPr="000968B9">
              <w:rPr>
                <w:rFonts w:cs="Times New Roman"/>
                <w:spacing w:val="-1"/>
                <w:sz w:val="24"/>
                <w:szCs w:val="24"/>
                <w:lang w:val="ru-RU"/>
              </w:rPr>
              <w:t xml:space="preserve"> </w:t>
            </w:r>
            <w:r w:rsidRPr="000968B9">
              <w:rPr>
                <w:rFonts w:cs="Times New Roman"/>
                <w:sz w:val="24"/>
                <w:szCs w:val="24"/>
                <w:lang w:val="ru-RU"/>
              </w:rPr>
              <w:t>(1</w:t>
            </w:r>
            <w:r w:rsidRPr="000968B9">
              <w:rPr>
                <w:rFonts w:cs="Times New Roman"/>
                <w:spacing w:val="-1"/>
                <w:sz w:val="24"/>
                <w:szCs w:val="24"/>
                <w:lang w:val="ru-RU"/>
              </w:rPr>
              <w:t xml:space="preserve"> </w:t>
            </w:r>
            <w:r w:rsidRPr="000968B9">
              <w:rPr>
                <w:rFonts w:cs="Times New Roman"/>
                <w:spacing w:val="-4"/>
                <w:sz w:val="24"/>
                <w:szCs w:val="24"/>
                <w:lang w:val="ru-RU"/>
              </w:rPr>
              <w:t>час)</w:t>
            </w:r>
          </w:p>
        </w:tc>
        <w:tc>
          <w:tcPr>
            <w:tcW w:w="4215" w:type="dxa"/>
          </w:tcPr>
          <w:p w14:paraId="741048C2" w14:textId="77777777" w:rsidR="00702B04" w:rsidRPr="000968B9" w:rsidRDefault="00702B04" w:rsidP="00702B04">
            <w:pPr>
              <w:pStyle w:val="TableParagraph"/>
              <w:ind w:left="240" w:right="232" w:hanging="1"/>
              <w:jc w:val="center"/>
              <w:rPr>
                <w:rFonts w:cs="Times New Roman"/>
                <w:sz w:val="24"/>
                <w:szCs w:val="24"/>
                <w:lang w:val="ru-RU"/>
              </w:rPr>
            </w:pPr>
            <w:r w:rsidRPr="000968B9">
              <w:rPr>
                <w:rFonts w:cs="Times New Roman"/>
                <w:sz w:val="24"/>
                <w:szCs w:val="24"/>
                <w:lang w:val="ru-RU"/>
              </w:rPr>
              <w:t>Если занятие по теме проводится как</w:t>
            </w:r>
            <w:r w:rsidRPr="000968B9">
              <w:rPr>
                <w:rFonts w:cs="Times New Roman"/>
                <w:spacing w:val="-4"/>
                <w:sz w:val="24"/>
                <w:szCs w:val="24"/>
                <w:lang w:val="ru-RU"/>
              </w:rPr>
              <w:t xml:space="preserve"> </w:t>
            </w:r>
            <w:r w:rsidRPr="000968B9">
              <w:rPr>
                <w:rFonts w:cs="Times New Roman"/>
                <w:sz w:val="24"/>
                <w:szCs w:val="24"/>
                <w:lang w:val="ru-RU"/>
              </w:rPr>
              <w:t>отраслевое,</w:t>
            </w:r>
            <w:r w:rsidRPr="000968B9">
              <w:rPr>
                <w:rFonts w:cs="Times New Roman"/>
                <w:spacing w:val="-2"/>
                <w:sz w:val="24"/>
                <w:szCs w:val="24"/>
                <w:lang w:val="ru-RU"/>
              </w:rPr>
              <w:t xml:space="preserve"> </w:t>
            </w:r>
            <w:r w:rsidRPr="000968B9">
              <w:rPr>
                <w:rFonts w:cs="Times New Roman"/>
                <w:sz w:val="24"/>
                <w:szCs w:val="24"/>
                <w:lang w:val="ru-RU"/>
              </w:rPr>
              <w:t>то</w:t>
            </w:r>
            <w:r w:rsidRPr="000968B9">
              <w:rPr>
                <w:rFonts w:cs="Times New Roman"/>
                <w:spacing w:val="-2"/>
                <w:sz w:val="24"/>
                <w:szCs w:val="24"/>
                <w:lang w:val="ru-RU"/>
              </w:rPr>
              <w:t xml:space="preserve"> </w:t>
            </w:r>
            <w:r w:rsidRPr="000968B9">
              <w:rPr>
                <w:rFonts w:cs="Times New Roman"/>
                <w:sz w:val="24"/>
                <w:szCs w:val="24"/>
                <w:lang w:val="ru-RU"/>
              </w:rPr>
              <w:t>тема</w:t>
            </w:r>
            <w:r w:rsidRPr="000968B9">
              <w:rPr>
                <w:rFonts w:cs="Times New Roman"/>
                <w:spacing w:val="-1"/>
                <w:sz w:val="24"/>
                <w:szCs w:val="24"/>
                <w:lang w:val="ru-RU"/>
              </w:rPr>
              <w:t xml:space="preserve"> </w:t>
            </w:r>
            <w:r w:rsidRPr="000968B9">
              <w:rPr>
                <w:rFonts w:cs="Times New Roman"/>
                <w:sz w:val="24"/>
                <w:szCs w:val="24"/>
                <w:lang w:val="ru-RU"/>
              </w:rPr>
              <w:t>может</w:t>
            </w:r>
            <w:r w:rsidRPr="000968B9">
              <w:rPr>
                <w:rFonts w:cs="Times New Roman"/>
                <w:spacing w:val="-2"/>
                <w:sz w:val="24"/>
                <w:szCs w:val="24"/>
                <w:lang w:val="ru-RU"/>
              </w:rPr>
              <w:t xml:space="preserve"> </w:t>
            </w:r>
            <w:r w:rsidRPr="000968B9">
              <w:rPr>
                <w:rFonts w:cs="Times New Roman"/>
                <w:spacing w:val="-4"/>
                <w:sz w:val="24"/>
                <w:szCs w:val="24"/>
                <w:lang w:val="ru-RU"/>
              </w:rPr>
              <w:t>быть:</w:t>
            </w:r>
          </w:p>
          <w:p w14:paraId="2FC420C1" w14:textId="574E8FA0" w:rsidR="00702B04" w:rsidRPr="000968B9" w:rsidRDefault="00702B04" w:rsidP="00702B04">
            <w:pPr>
              <w:pStyle w:val="TableParagraph"/>
              <w:ind w:left="171" w:right="160"/>
              <w:jc w:val="center"/>
              <w:rPr>
                <w:rFonts w:cs="Times New Roman"/>
                <w:sz w:val="24"/>
                <w:szCs w:val="24"/>
                <w:lang w:val="ru-RU"/>
              </w:rPr>
            </w:pPr>
          </w:p>
          <w:p w14:paraId="122963B5" w14:textId="54BF2BF1" w:rsidR="00702B04" w:rsidRPr="000968B9" w:rsidRDefault="00702B04" w:rsidP="00702B04">
            <w:pPr>
              <w:pStyle w:val="TableParagraph"/>
              <w:ind w:left="170" w:right="165"/>
              <w:jc w:val="center"/>
              <w:rPr>
                <w:rFonts w:cs="Times New Roman"/>
                <w:sz w:val="24"/>
                <w:szCs w:val="24"/>
                <w:lang w:val="ru-RU"/>
              </w:rPr>
            </w:pPr>
            <w:r w:rsidRPr="000968B9">
              <w:rPr>
                <w:rFonts w:cs="Times New Roman"/>
                <w:sz w:val="24"/>
                <w:szCs w:val="24"/>
                <w:lang w:val="ru-RU"/>
              </w:rPr>
              <w:t>«Высокотехнологичные</w:t>
            </w:r>
            <w:r w:rsidRPr="000968B9">
              <w:rPr>
                <w:rFonts w:cs="Times New Roman"/>
                <w:spacing w:val="-15"/>
                <w:sz w:val="24"/>
                <w:szCs w:val="24"/>
                <w:lang w:val="ru-RU"/>
              </w:rPr>
              <w:t xml:space="preserve"> </w:t>
            </w:r>
            <w:r w:rsidRPr="000968B9">
              <w:rPr>
                <w:rFonts w:cs="Times New Roman"/>
                <w:sz w:val="24"/>
                <w:szCs w:val="24"/>
                <w:lang w:val="ru-RU"/>
              </w:rPr>
              <w:t>компан</w:t>
            </w:r>
            <w:r w:rsidR="000968B9" w:rsidRPr="000968B9">
              <w:rPr>
                <w:rFonts w:cs="Times New Roman"/>
                <w:sz w:val="24"/>
                <w:szCs w:val="24"/>
                <w:lang w:val="ru-RU"/>
              </w:rPr>
              <w:t>ии Ростовской области</w:t>
            </w:r>
            <w:r w:rsidRPr="000968B9">
              <w:rPr>
                <w:rFonts w:cs="Times New Roman"/>
                <w:sz w:val="24"/>
                <w:szCs w:val="24"/>
                <w:lang w:val="ru-RU"/>
              </w:rPr>
              <w:t>»</w:t>
            </w:r>
          </w:p>
          <w:p w14:paraId="58E2D731" w14:textId="77777777" w:rsidR="00702B04" w:rsidRPr="000968B9" w:rsidRDefault="00702B04" w:rsidP="00702B04">
            <w:pPr>
              <w:pStyle w:val="TableParagraph"/>
              <w:spacing w:before="268" w:line="264" w:lineRule="exact"/>
              <w:ind w:left="170" w:right="160"/>
              <w:jc w:val="center"/>
              <w:rPr>
                <w:rFonts w:cs="Times New Roman"/>
                <w:sz w:val="24"/>
                <w:szCs w:val="24"/>
                <w:lang w:val="ru-RU"/>
              </w:rPr>
            </w:pPr>
            <w:r w:rsidRPr="000968B9">
              <w:rPr>
                <w:rFonts w:cs="Times New Roman"/>
                <w:sz w:val="24"/>
                <w:szCs w:val="24"/>
                <w:lang w:val="ru-RU"/>
              </w:rPr>
              <w:t>ИЛИ</w:t>
            </w:r>
            <w:r w:rsidRPr="000968B9">
              <w:rPr>
                <w:rFonts w:cs="Times New Roman"/>
                <w:spacing w:val="-3"/>
                <w:sz w:val="24"/>
                <w:szCs w:val="24"/>
                <w:lang w:val="ru-RU"/>
              </w:rPr>
              <w:t xml:space="preserve"> </w:t>
            </w:r>
            <w:r w:rsidRPr="000968B9">
              <w:rPr>
                <w:rFonts w:cs="Times New Roman"/>
                <w:sz w:val="24"/>
                <w:szCs w:val="24"/>
                <w:lang w:val="ru-RU"/>
              </w:rPr>
              <w:t>тема</w:t>
            </w:r>
            <w:r w:rsidRPr="000968B9">
              <w:rPr>
                <w:rFonts w:cs="Times New Roman"/>
                <w:spacing w:val="-2"/>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5"/>
                <w:sz w:val="24"/>
                <w:szCs w:val="24"/>
                <w:lang w:val="ru-RU"/>
              </w:rPr>
              <w:t>2.</w:t>
            </w:r>
          </w:p>
        </w:tc>
      </w:tr>
      <w:tr w:rsidR="00702B04" w:rsidRPr="000968B9" w14:paraId="401B4E27" w14:textId="77777777" w:rsidTr="00702B04">
        <w:trPr>
          <w:trHeight w:val="2759"/>
        </w:trPr>
        <w:tc>
          <w:tcPr>
            <w:tcW w:w="1774" w:type="dxa"/>
          </w:tcPr>
          <w:p w14:paraId="1DCD7349" w14:textId="77777777" w:rsidR="00702B04" w:rsidRPr="000968B9" w:rsidRDefault="00702B04" w:rsidP="00702B04">
            <w:pPr>
              <w:pStyle w:val="TableParagraph"/>
              <w:rPr>
                <w:rFonts w:cs="Times New Roman"/>
                <w:sz w:val="24"/>
                <w:szCs w:val="24"/>
                <w:lang w:val="ru-RU"/>
              </w:rPr>
            </w:pPr>
          </w:p>
          <w:p w14:paraId="6DCC79D4" w14:textId="77777777" w:rsidR="00702B04" w:rsidRPr="000968B9" w:rsidRDefault="00702B04" w:rsidP="00702B04">
            <w:pPr>
              <w:pStyle w:val="TableParagraph"/>
              <w:rPr>
                <w:rFonts w:cs="Times New Roman"/>
                <w:sz w:val="24"/>
                <w:szCs w:val="24"/>
                <w:lang w:val="ru-RU"/>
              </w:rPr>
            </w:pPr>
          </w:p>
          <w:p w14:paraId="586AB0B3" w14:textId="77777777" w:rsidR="00702B04" w:rsidRPr="000968B9" w:rsidRDefault="00702B04" w:rsidP="00702B04">
            <w:pPr>
              <w:pStyle w:val="TableParagraph"/>
              <w:spacing w:before="267"/>
              <w:rPr>
                <w:rFonts w:cs="Times New Roman"/>
                <w:sz w:val="24"/>
                <w:szCs w:val="24"/>
                <w:lang w:val="ru-RU"/>
              </w:rPr>
            </w:pPr>
          </w:p>
          <w:p w14:paraId="1009B871" w14:textId="77777777" w:rsidR="00702B04" w:rsidRPr="000968B9" w:rsidRDefault="00702B04" w:rsidP="00702B04">
            <w:pPr>
              <w:pStyle w:val="TableParagraph"/>
              <w:spacing w:before="1"/>
              <w:ind w:left="41" w:right="27"/>
              <w:jc w:val="center"/>
              <w:rPr>
                <w:rFonts w:cs="Times New Roman"/>
                <w:sz w:val="24"/>
                <w:szCs w:val="24"/>
              </w:rPr>
            </w:pPr>
            <w:r w:rsidRPr="000968B9">
              <w:rPr>
                <w:rFonts w:cs="Times New Roman"/>
                <w:spacing w:val="-5"/>
                <w:sz w:val="24"/>
                <w:szCs w:val="24"/>
              </w:rPr>
              <w:t>15,</w:t>
            </w:r>
          </w:p>
          <w:p w14:paraId="5FF592BA"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18.12.2025</w:t>
            </w:r>
          </w:p>
        </w:tc>
        <w:tc>
          <w:tcPr>
            <w:tcW w:w="4208" w:type="dxa"/>
          </w:tcPr>
          <w:p w14:paraId="6B0AD4F1" w14:textId="77777777" w:rsidR="00702B04" w:rsidRPr="000968B9" w:rsidRDefault="00702B04" w:rsidP="00702B04">
            <w:pPr>
              <w:pStyle w:val="TableParagraph"/>
              <w:rPr>
                <w:rFonts w:cs="Times New Roman"/>
                <w:sz w:val="24"/>
                <w:szCs w:val="24"/>
                <w:lang w:val="ru-RU"/>
              </w:rPr>
            </w:pPr>
          </w:p>
          <w:p w14:paraId="1998068F" w14:textId="77777777" w:rsidR="00702B04" w:rsidRPr="000968B9" w:rsidRDefault="00702B04" w:rsidP="00702B04">
            <w:pPr>
              <w:pStyle w:val="TableParagraph"/>
              <w:rPr>
                <w:rFonts w:cs="Times New Roman"/>
                <w:sz w:val="24"/>
                <w:szCs w:val="24"/>
                <w:lang w:val="ru-RU"/>
              </w:rPr>
            </w:pPr>
          </w:p>
          <w:p w14:paraId="784049BA" w14:textId="77777777" w:rsidR="00702B04" w:rsidRPr="000968B9" w:rsidRDefault="00702B04" w:rsidP="00702B04">
            <w:pPr>
              <w:pStyle w:val="TableParagraph"/>
              <w:spacing w:before="131"/>
              <w:rPr>
                <w:rFonts w:cs="Times New Roman"/>
                <w:sz w:val="24"/>
                <w:szCs w:val="24"/>
                <w:lang w:val="ru-RU"/>
              </w:rPr>
            </w:pPr>
          </w:p>
          <w:p w14:paraId="55596419" w14:textId="77777777" w:rsidR="00702B04" w:rsidRPr="000968B9" w:rsidRDefault="00702B04" w:rsidP="00702B04">
            <w:pPr>
              <w:pStyle w:val="TableParagraph"/>
              <w:ind w:left="362" w:right="349" w:firstLine="3"/>
              <w:jc w:val="center"/>
              <w:rPr>
                <w:rFonts w:cs="Times New Roman"/>
                <w:sz w:val="24"/>
                <w:szCs w:val="24"/>
                <w:lang w:val="ru-RU"/>
              </w:rPr>
            </w:pPr>
            <w:r w:rsidRPr="000968B9">
              <w:rPr>
                <w:rFonts w:cs="Times New Roman"/>
                <w:sz w:val="24"/>
                <w:szCs w:val="24"/>
                <w:lang w:val="ru-RU"/>
              </w:rPr>
              <w:t>Россия индустриальная: пищевая промышленность</w:t>
            </w:r>
            <w:r w:rsidRPr="000968B9">
              <w:rPr>
                <w:rFonts w:cs="Times New Roman"/>
                <w:spacing w:val="-15"/>
                <w:sz w:val="24"/>
                <w:szCs w:val="24"/>
                <w:lang w:val="ru-RU"/>
              </w:rPr>
              <w:t xml:space="preserve"> </w:t>
            </w:r>
            <w:r w:rsidRPr="000968B9">
              <w:rPr>
                <w:rFonts w:cs="Times New Roman"/>
                <w:sz w:val="24"/>
                <w:szCs w:val="24"/>
                <w:lang w:val="ru-RU"/>
              </w:rPr>
              <w:t>и</w:t>
            </w:r>
            <w:r w:rsidRPr="000968B9">
              <w:rPr>
                <w:rFonts w:cs="Times New Roman"/>
                <w:spacing w:val="-15"/>
                <w:sz w:val="24"/>
                <w:szCs w:val="24"/>
                <w:lang w:val="ru-RU"/>
              </w:rPr>
              <w:t xml:space="preserve"> </w:t>
            </w:r>
            <w:r w:rsidRPr="000968B9">
              <w:rPr>
                <w:rFonts w:cs="Times New Roman"/>
                <w:sz w:val="24"/>
                <w:szCs w:val="24"/>
                <w:lang w:val="ru-RU"/>
              </w:rPr>
              <w:t>общественное питание (1 час)</w:t>
            </w:r>
          </w:p>
        </w:tc>
        <w:tc>
          <w:tcPr>
            <w:tcW w:w="4215" w:type="dxa"/>
          </w:tcPr>
          <w:p w14:paraId="0B42F9F1" w14:textId="77777777" w:rsidR="00050E88" w:rsidRDefault="00702B04" w:rsidP="00702B04">
            <w:pPr>
              <w:pStyle w:val="TableParagraph"/>
              <w:spacing w:line="268" w:lineRule="exact"/>
              <w:ind w:left="170" w:right="161"/>
              <w:jc w:val="center"/>
              <w:rPr>
                <w:rFonts w:cs="Times New Roman"/>
                <w:spacing w:val="-5"/>
                <w:sz w:val="24"/>
                <w:szCs w:val="24"/>
                <w:lang w:val="ru-RU"/>
              </w:rPr>
            </w:pPr>
            <w:r w:rsidRPr="000968B9">
              <w:rPr>
                <w:rFonts w:cs="Times New Roman"/>
                <w:sz w:val="24"/>
                <w:szCs w:val="24"/>
                <w:lang w:val="ru-RU"/>
              </w:rPr>
              <w:t>Отраслевой</w:t>
            </w:r>
            <w:r w:rsidRPr="000968B9">
              <w:rPr>
                <w:rFonts w:cs="Times New Roman"/>
                <w:spacing w:val="-5"/>
                <w:sz w:val="24"/>
                <w:szCs w:val="24"/>
                <w:lang w:val="ru-RU"/>
              </w:rPr>
              <w:t xml:space="preserve"> </w:t>
            </w:r>
          </w:p>
          <w:p w14:paraId="6161F2C4" w14:textId="68327CEC" w:rsidR="00702B04" w:rsidRPr="000968B9" w:rsidRDefault="00702B04" w:rsidP="00050E88">
            <w:pPr>
              <w:pStyle w:val="TableParagraph"/>
              <w:spacing w:line="268" w:lineRule="exact"/>
              <w:ind w:left="170" w:right="161"/>
              <w:rPr>
                <w:rFonts w:cs="Times New Roman"/>
                <w:sz w:val="24"/>
                <w:szCs w:val="24"/>
                <w:lang w:val="ru-RU"/>
              </w:rPr>
            </w:pPr>
          </w:p>
          <w:p w14:paraId="05AB2153" w14:textId="64ACFA84" w:rsidR="000968B9" w:rsidRPr="000968B9" w:rsidRDefault="00702B04" w:rsidP="000968B9">
            <w:pPr>
              <w:pStyle w:val="TableParagraph"/>
              <w:ind w:left="293" w:right="285"/>
              <w:jc w:val="center"/>
              <w:rPr>
                <w:rFonts w:cs="Times New Roman"/>
                <w:i/>
                <w:sz w:val="24"/>
                <w:szCs w:val="24"/>
                <w:lang w:val="ru-RU"/>
              </w:rPr>
            </w:pPr>
            <w:r w:rsidRPr="000968B9">
              <w:rPr>
                <w:rFonts w:cs="Times New Roman"/>
                <w:sz w:val="24"/>
                <w:szCs w:val="24"/>
                <w:lang w:val="ru-RU"/>
              </w:rPr>
              <w:t>«Промышленность</w:t>
            </w:r>
            <w:r w:rsidRPr="000968B9">
              <w:rPr>
                <w:rFonts w:cs="Times New Roman"/>
                <w:spacing w:val="-15"/>
                <w:sz w:val="24"/>
                <w:szCs w:val="24"/>
                <w:lang w:val="ru-RU"/>
              </w:rPr>
              <w:t xml:space="preserve"> </w:t>
            </w:r>
            <w:r w:rsidRPr="000968B9">
              <w:rPr>
                <w:rFonts w:cs="Times New Roman"/>
                <w:sz w:val="24"/>
                <w:szCs w:val="24"/>
                <w:lang w:val="ru-RU"/>
              </w:rPr>
              <w:t>и</w:t>
            </w:r>
            <w:r w:rsidRPr="000968B9">
              <w:rPr>
                <w:rFonts w:cs="Times New Roman"/>
                <w:spacing w:val="-15"/>
                <w:sz w:val="24"/>
                <w:szCs w:val="24"/>
                <w:lang w:val="ru-RU"/>
              </w:rPr>
              <w:t xml:space="preserve"> </w:t>
            </w:r>
            <w:r w:rsidRPr="000968B9">
              <w:rPr>
                <w:rFonts w:cs="Times New Roman"/>
                <w:sz w:val="24"/>
                <w:szCs w:val="24"/>
                <w:lang w:val="ru-RU"/>
              </w:rPr>
              <w:t xml:space="preserve">производства в </w:t>
            </w:r>
            <w:r w:rsidR="000968B9" w:rsidRPr="000968B9">
              <w:rPr>
                <w:rFonts w:cs="Times New Roman"/>
                <w:sz w:val="24"/>
                <w:szCs w:val="24"/>
                <w:lang w:val="ru-RU"/>
              </w:rPr>
              <w:t xml:space="preserve"> Ростовской области»</w:t>
            </w:r>
          </w:p>
          <w:p w14:paraId="15F3AC07" w14:textId="065FCB45" w:rsidR="00702B04" w:rsidRPr="000968B9" w:rsidRDefault="00702B04" w:rsidP="00702B04">
            <w:pPr>
              <w:pStyle w:val="TableParagraph"/>
              <w:spacing w:line="270" w:lineRule="atLeast"/>
              <w:ind w:left="172" w:right="160"/>
              <w:jc w:val="center"/>
              <w:rPr>
                <w:rFonts w:cs="Times New Roman"/>
                <w:i/>
                <w:sz w:val="24"/>
                <w:szCs w:val="24"/>
                <w:lang w:val="ru-RU"/>
              </w:rPr>
            </w:pPr>
          </w:p>
        </w:tc>
      </w:tr>
      <w:tr w:rsidR="00702B04" w:rsidRPr="000968B9" w14:paraId="16C2EA51" w14:textId="77777777" w:rsidTr="00702B04">
        <w:trPr>
          <w:trHeight w:val="551"/>
        </w:trPr>
        <w:tc>
          <w:tcPr>
            <w:tcW w:w="1774" w:type="dxa"/>
          </w:tcPr>
          <w:p w14:paraId="7291FE30" w14:textId="77777777" w:rsidR="00702B04" w:rsidRPr="000968B9" w:rsidRDefault="00702B04" w:rsidP="00702B04">
            <w:pPr>
              <w:pStyle w:val="TableParagraph"/>
              <w:spacing w:line="268" w:lineRule="exact"/>
              <w:ind w:left="41" w:right="27"/>
              <w:jc w:val="center"/>
              <w:rPr>
                <w:rFonts w:cs="Times New Roman"/>
                <w:sz w:val="24"/>
                <w:szCs w:val="24"/>
              </w:rPr>
            </w:pPr>
            <w:r w:rsidRPr="000968B9">
              <w:rPr>
                <w:rFonts w:cs="Times New Roman"/>
                <w:spacing w:val="-5"/>
                <w:sz w:val="24"/>
                <w:szCs w:val="24"/>
              </w:rPr>
              <w:t>16,</w:t>
            </w:r>
          </w:p>
          <w:p w14:paraId="65D17757" w14:textId="77777777" w:rsidR="00702B04" w:rsidRPr="000968B9" w:rsidRDefault="00702B04" w:rsidP="00702B04">
            <w:pPr>
              <w:pStyle w:val="TableParagraph"/>
              <w:spacing w:line="264" w:lineRule="exact"/>
              <w:ind w:left="41" w:right="29"/>
              <w:jc w:val="center"/>
              <w:rPr>
                <w:rFonts w:cs="Times New Roman"/>
                <w:sz w:val="24"/>
                <w:szCs w:val="24"/>
              </w:rPr>
            </w:pPr>
            <w:r w:rsidRPr="000968B9">
              <w:rPr>
                <w:rFonts w:cs="Times New Roman"/>
                <w:spacing w:val="-2"/>
                <w:sz w:val="24"/>
                <w:szCs w:val="24"/>
              </w:rPr>
              <w:t>25.12.2025</w:t>
            </w:r>
          </w:p>
        </w:tc>
        <w:tc>
          <w:tcPr>
            <w:tcW w:w="4208" w:type="dxa"/>
          </w:tcPr>
          <w:p w14:paraId="2FDC20D8" w14:textId="77777777" w:rsidR="00702B04" w:rsidRPr="000968B9" w:rsidRDefault="00702B04" w:rsidP="00702B04">
            <w:pPr>
              <w:pStyle w:val="TableParagraph"/>
              <w:spacing w:line="268" w:lineRule="exact"/>
              <w:ind w:left="14" w:right="1"/>
              <w:jc w:val="center"/>
              <w:rPr>
                <w:rFonts w:cs="Times New Roman"/>
                <w:sz w:val="24"/>
                <w:szCs w:val="24"/>
              </w:rPr>
            </w:pPr>
            <w:r w:rsidRPr="000968B9">
              <w:rPr>
                <w:rFonts w:cs="Times New Roman"/>
                <w:sz w:val="24"/>
                <w:szCs w:val="24"/>
              </w:rPr>
              <w:t>Практико-ориентированное</w:t>
            </w:r>
            <w:r w:rsidRPr="000968B9">
              <w:rPr>
                <w:rFonts w:cs="Times New Roman"/>
                <w:spacing w:val="-10"/>
                <w:sz w:val="24"/>
                <w:szCs w:val="24"/>
              </w:rPr>
              <w:t xml:space="preserve"> </w:t>
            </w:r>
            <w:r w:rsidRPr="000968B9">
              <w:rPr>
                <w:rFonts w:cs="Times New Roman"/>
                <w:spacing w:val="-2"/>
                <w:sz w:val="24"/>
                <w:szCs w:val="24"/>
              </w:rPr>
              <w:t>занятие</w:t>
            </w:r>
          </w:p>
          <w:p w14:paraId="2AE4C8F3" w14:textId="77777777" w:rsidR="00702B04" w:rsidRPr="000968B9" w:rsidRDefault="00702B04" w:rsidP="00702B04">
            <w:pPr>
              <w:pStyle w:val="TableParagraph"/>
              <w:spacing w:line="264" w:lineRule="exact"/>
              <w:ind w:left="14" w:right="2"/>
              <w:jc w:val="center"/>
              <w:rPr>
                <w:rFonts w:cs="Times New Roman"/>
                <w:sz w:val="24"/>
                <w:szCs w:val="24"/>
              </w:rPr>
            </w:pPr>
            <w:r w:rsidRPr="000968B9">
              <w:rPr>
                <w:rFonts w:cs="Times New Roman"/>
                <w:sz w:val="24"/>
                <w:szCs w:val="24"/>
              </w:rPr>
              <w:t xml:space="preserve">(1 </w:t>
            </w:r>
            <w:r w:rsidRPr="000968B9">
              <w:rPr>
                <w:rFonts w:cs="Times New Roman"/>
                <w:spacing w:val="-4"/>
                <w:sz w:val="24"/>
                <w:szCs w:val="24"/>
              </w:rPr>
              <w:t>час)</w:t>
            </w:r>
          </w:p>
        </w:tc>
        <w:tc>
          <w:tcPr>
            <w:tcW w:w="4215" w:type="dxa"/>
          </w:tcPr>
          <w:p w14:paraId="25FDDAE3" w14:textId="77777777" w:rsidR="00702B04" w:rsidRPr="000968B9" w:rsidRDefault="00702B04" w:rsidP="00702B04">
            <w:pPr>
              <w:pStyle w:val="TableParagraph"/>
              <w:spacing w:before="131"/>
              <w:ind w:left="170" w:right="162"/>
              <w:jc w:val="center"/>
              <w:rPr>
                <w:rFonts w:cs="Times New Roman"/>
                <w:sz w:val="24"/>
                <w:szCs w:val="24"/>
                <w:lang w:val="ru-RU"/>
              </w:rPr>
            </w:pPr>
            <w:r w:rsidRPr="000968B9">
              <w:rPr>
                <w:rFonts w:cs="Times New Roman"/>
                <w:sz w:val="24"/>
                <w:szCs w:val="24"/>
                <w:lang w:val="ru-RU"/>
              </w:rPr>
              <w:t>Тема</w:t>
            </w:r>
            <w:r w:rsidRPr="000968B9">
              <w:rPr>
                <w:rFonts w:cs="Times New Roman"/>
                <w:spacing w:val="-3"/>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10"/>
                <w:sz w:val="24"/>
                <w:szCs w:val="24"/>
                <w:lang w:val="ru-RU"/>
              </w:rPr>
              <w:t>2</w:t>
            </w:r>
          </w:p>
        </w:tc>
      </w:tr>
      <w:tr w:rsidR="00702B04" w:rsidRPr="000968B9" w14:paraId="1136E05F" w14:textId="77777777" w:rsidTr="00702B04">
        <w:trPr>
          <w:trHeight w:val="2483"/>
        </w:trPr>
        <w:tc>
          <w:tcPr>
            <w:tcW w:w="1774" w:type="dxa"/>
          </w:tcPr>
          <w:p w14:paraId="4EA3F393" w14:textId="77777777" w:rsidR="00702B04" w:rsidRPr="000968B9" w:rsidRDefault="00702B04" w:rsidP="00702B04">
            <w:pPr>
              <w:pStyle w:val="TableParagraph"/>
              <w:rPr>
                <w:rFonts w:cs="Times New Roman"/>
                <w:sz w:val="24"/>
                <w:szCs w:val="24"/>
                <w:lang w:val="ru-RU"/>
              </w:rPr>
            </w:pPr>
          </w:p>
          <w:p w14:paraId="02C4398E" w14:textId="77777777" w:rsidR="00702B04" w:rsidRPr="000968B9" w:rsidRDefault="00702B04" w:rsidP="00702B04">
            <w:pPr>
              <w:pStyle w:val="TableParagraph"/>
              <w:rPr>
                <w:rFonts w:cs="Times New Roman"/>
                <w:sz w:val="24"/>
                <w:szCs w:val="24"/>
                <w:lang w:val="ru-RU"/>
              </w:rPr>
            </w:pPr>
          </w:p>
          <w:p w14:paraId="3CE0A652" w14:textId="77777777" w:rsidR="00702B04" w:rsidRPr="000968B9" w:rsidRDefault="00702B04" w:rsidP="00702B04">
            <w:pPr>
              <w:pStyle w:val="TableParagraph"/>
              <w:spacing w:before="131"/>
              <w:rPr>
                <w:rFonts w:cs="Times New Roman"/>
                <w:sz w:val="24"/>
                <w:szCs w:val="24"/>
                <w:lang w:val="ru-RU"/>
              </w:rPr>
            </w:pPr>
          </w:p>
          <w:p w14:paraId="1159784D" w14:textId="77777777" w:rsidR="00702B04" w:rsidRPr="000968B9" w:rsidRDefault="00702B04" w:rsidP="00702B04">
            <w:pPr>
              <w:pStyle w:val="TableParagraph"/>
              <w:ind w:left="41" w:right="27"/>
              <w:jc w:val="center"/>
              <w:rPr>
                <w:rFonts w:cs="Times New Roman"/>
                <w:sz w:val="24"/>
                <w:szCs w:val="24"/>
              </w:rPr>
            </w:pPr>
            <w:r w:rsidRPr="000968B9">
              <w:rPr>
                <w:rFonts w:cs="Times New Roman"/>
                <w:spacing w:val="-5"/>
                <w:sz w:val="24"/>
                <w:szCs w:val="24"/>
              </w:rPr>
              <w:t>21,</w:t>
            </w:r>
          </w:p>
          <w:p w14:paraId="3068EAA8"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12.02.2026</w:t>
            </w:r>
          </w:p>
        </w:tc>
        <w:tc>
          <w:tcPr>
            <w:tcW w:w="4208" w:type="dxa"/>
          </w:tcPr>
          <w:p w14:paraId="43FEE9DA" w14:textId="77777777" w:rsidR="00702B04" w:rsidRPr="000968B9" w:rsidRDefault="00702B04" w:rsidP="00702B04">
            <w:pPr>
              <w:pStyle w:val="TableParagraph"/>
              <w:rPr>
                <w:rFonts w:cs="Times New Roman"/>
                <w:sz w:val="24"/>
                <w:szCs w:val="24"/>
                <w:lang w:val="ru-RU"/>
              </w:rPr>
            </w:pPr>
          </w:p>
          <w:p w14:paraId="255E1A3A" w14:textId="77777777" w:rsidR="00702B04" w:rsidRPr="000968B9" w:rsidRDefault="00702B04" w:rsidP="00702B04">
            <w:pPr>
              <w:pStyle w:val="TableParagraph"/>
              <w:spacing w:before="268"/>
              <w:rPr>
                <w:rFonts w:cs="Times New Roman"/>
                <w:sz w:val="24"/>
                <w:szCs w:val="24"/>
                <w:lang w:val="ru-RU"/>
              </w:rPr>
            </w:pPr>
          </w:p>
          <w:p w14:paraId="2620E83B" w14:textId="77777777" w:rsidR="00702B04" w:rsidRPr="000968B9" w:rsidRDefault="00702B04" w:rsidP="00702B04">
            <w:pPr>
              <w:pStyle w:val="TableParagraph"/>
              <w:ind w:left="520" w:right="507"/>
              <w:jc w:val="center"/>
              <w:rPr>
                <w:rFonts w:cs="Times New Roman"/>
                <w:sz w:val="24"/>
                <w:szCs w:val="24"/>
                <w:lang w:val="ru-RU"/>
              </w:rPr>
            </w:pPr>
            <w:r w:rsidRPr="000968B9">
              <w:rPr>
                <w:rFonts w:cs="Times New Roman"/>
                <w:sz w:val="24"/>
                <w:szCs w:val="24"/>
                <w:lang w:val="ru-RU"/>
              </w:rPr>
              <w:t>Россия</w:t>
            </w:r>
            <w:r w:rsidRPr="000968B9">
              <w:rPr>
                <w:rFonts w:cs="Times New Roman"/>
                <w:spacing w:val="-15"/>
                <w:sz w:val="24"/>
                <w:szCs w:val="24"/>
                <w:lang w:val="ru-RU"/>
              </w:rPr>
              <w:t xml:space="preserve"> </w:t>
            </w:r>
            <w:r w:rsidRPr="000968B9">
              <w:rPr>
                <w:rFonts w:cs="Times New Roman"/>
                <w:sz w:val="24"/>
                <w:szCs w:val="24"/>
                <w:lang w:val="ru-RU"/>
              </w:rPr>
              <w:t>гостеприимная:</w:t>
            </w:r>
            <w:r w:rsidRPr="000968B9">
              <w:rPr>
                <w:rFonts w:cs="Times New Roman"/>
                <w:spacing w:val="-15"/>
                <w:sz w:val="24"/>
                <w:szCs w:val="24"/>
                <w:lang w:val="ru-RU"/>
              </w:rPr>
              <w:t xml:space="preserve"> </w:t>
            </w:r>
            <w:r w:rsidRPr="000968B9">
              <w:rPr>
                <w:rFonts w:cs="Times New Roman"/>
                <w:sz w:val="24"/>
                <w:szCs w:val="24"/>
                <w:lang w:val="ru-RU"/>
              </w:rPr>
              <w:t>сервис и туризм</w:t>
            </w:r>
          </w:p>
          <w:p w14:paraId="5779EC02" w14:textId="77777777" w:rsidR="00702B04" w:rsidRPr="000968B9" w:rsidRDefault="00702B04" w:rsidP="00702B04">
            <w:pPr>
              <w:pStyle w:val="TableParagraph"/>
              <w:ind w:left="14" w:right="2"/>
              <w:jc w:val="center"/>
              <w:rPr>
                <w:rFonts w:cs="Times New Roman"/>
                <w:sz w:val="24"/>
                <w:szCs w:val="24"/>
                <w:lang w:val="ru-RU"/>
              </w:rPr>
            </w:pPr>
            <w:r w:rsidRPr="000968B9">
              <w:rPr>
                <w:rFonts w:cs="Times New Roman"/>
                <w:sz w:val="24"/>
                <w:szCs w:val="24"/>
                <w:lang w:val="ru-RU"/>
              </w:rPr>
              <w:t xml:space="preserve">(1 </w:t>
            </w:r>
            <w:r w:rsidRPr="000968B9">
              <w:rPr>
                <w:rFonts w:cs="Times New Roman"/>
                <w:spacing w:val="-4"/>
                <w:sz w:val="24"/>
                <w:szCs w:val="24"/>
                <w:lang w:val="ru-RU"/>
              </w:rPr>
              <w:t>час)</w:t>
            </w:r>
          </w:p>
        </w:tc>
        <w:tc>
          <w:tcPr>
            <w:tcW w:w="4215" w:type="dxa"/>
          </w:tcPr>
          <w:p w14:paraId="7B5FFAFD" w14:textId="77777777" w:rsidR="00702B04" w:rsidRPr="000968B9" w:rsidRDefault="00702B04" w:rsidP="00702B04">
            <w:pPr>
              <w:pStyle w:val="TableParagraph"/>
              <w:ind w:left="170" w:right="161"/>
              <w:jc w:val="center"/>
              <w:rPr>
                <w:rFonts w:cs="Times New Roman"/>
                <w:sz w:val="24"/>
                <w:szCs w:val="24"/>
                <w:lang w:val="ru-RU"/>
              </w:rPr>
            </w:pPr>
            <w:r w:rsidRPr="000968B9">
              <w:rPr>
                <w:rFonts w:cs="Times New Roman"/>
                <w:sz w:val="24"/>
                <w:szCs w:val="24"/>
                <w:lang w:val="ru-RU"/>
              </w:rPr>
              <w:t>Если</w:t>
            </w:r>
            <w:r w:rsidRPr="000968B9">
              <w:rPr>
                <w:rFonts w:cs="Times New Roman"/>
                <w:spacing w:val="-6"/>
                <w:sz w:val="24"/>
                <w:szCs w:val="24"/>
                <w:lang w:val="ru-RU"/>
              </w:rPr>
              <w:t xml:space="preserve"> </w:t>
            </w:r>
            <w:r w:rsidRPr="000968B9">
              <w:rPr>
                <w:rFonts w:cs="Times New Roman"/>
                <w:sz w:val="24"/>
                <w:szCs w:val="24"/>
                <w:lang w:val="ru-RU"/>
              </w:rPr>
              <w:t>занятие</w:t>
            </w:r>
            <w:r w:rsidRPr="000968B9">
              <w:rPr>
                <w:rFonts w:cs="Times New Roman"/>
                <w:spacing w:val="-11"/>
                <w:sz w:val="24"/>
                <w:szCs w:val="24"/>
                <w:lang w:val="ru-RU"/>
              </w:rPr>
              <w:t xml:space="preserve"> </w:t>
            </w:r>
            <w:r w:rsidRPr="000968B9">
              <w:rPr>
                <w:rFonts w:cs="Times New Roman"/>
                <w:sz w:val="24"/>
                <w:szCs w:val="24"/>
                <w:lang w:val="ru-RU"/>
              </w:rPr>
              <w:t>по</w:t>
            </w:r>
            <w:r w:rsidRPr="000968B9">
              <w:rPr>
                <w:rFonts w:cs="Times New Roman"/>
                <w:spacing w:val="-7"/>
                <w:sz w:val="24"/>
                <w:szCs w:val="24"/>
                <w:lang w:val="ru-RU"/>
              </w:rPr>
              <w:t xml:space="preserve"> </w:t>
            </w:r>
            <w:r w:rsidRPr="000968B9">
              <w:rPr>
                <w:rFonts w:cs="Times New Roman"/>
                <w:sz w:val="24"/>
                <w:szCs w:val="24"/>
                <w:lang w:val="ru-RU"/>
              </w:rPr>
              <w:t>теме</w:t>
            </w:r>
            <w:r w:rsidRPr="000968B9">
              <w:rPr>
                <w:rFonts w:cs="Times New Roman"/>
                <w:spacing w:val="-8"/>
                <w:sz w:val="24"/>
                <w:szCs w:val="24"/>
                <w:lang w:val="ru-RU"/>
              </w:rPr>
              <w:t xml:space="preserve"> </w:t>
            </w:r>
            <w:r w:rsidRPr="000968B9">
              <w:rPr>
                <w:rFonts w:cs="Times New Roman"/>
                <w:sz w:val="24"/>
                <w:szCs w:val="24"/>
                <w:lang w:val="ru-RU"/>
              </w:rPr>
              <w:t>проводится</w:t>
            </w:r>
            <w:r w:rsidRPr="000968B9">
              <w:rPr>
                <w:rFonts w:cs="Times New Roman"/>
                <w:spacing w:val="-7"/>
                <w:sz w:val="24"/>
                <w:szCs w:val="24"/>
                <w:lang w:val="ru-RU"/>
              </w:rPr>
              <w:t xml:space="preserve"> </w:t>
            </w:r>
            <w:r w:rsidRPr="000968B9">
              <w:rPr>
                <w:rFonts w:cs="Times New Roman"/>
                <w:sz w:val="24"/>
                <w:szCs w:val="24"/>
                <w:lang w:val="ru-RU"/>
              </w:rPr>
              <w:t>как отраслевое, то тема может быть:</w:t>
            </w:r>
          </w:p>
          <w:p w14:paraId="5381FE7E" w14:textId="69BCB7EA" w:rsidR="000968B9" w:rsidRPr="000968B9" w:rsidRDefault="00702B04" w:rsidP="000968B9">
            <w:pPr>
              <w:pStyle w:val="TableParagraph"/>
              <w:ind w:left="271" w:right="253" w:hanging="10"/>
              <w:jc w:val="center"/>
              <w:rPr>
                <w:rFonts w:cs="Times New Roman"/>
                <w:spacing w:val="-13"/>
                <w:sz w:val="24"/>
                <w:szCs w:val="24"/>
                <w:lang w:val="ru-RU"/>
              </w:rPr>
            </w:pPr>
            <w:r w:rsidRPr="000968B9">
              <w:rPr>
                <w:rFonts w:cs="Times New Roman"/>
                <w:sz w:val="24"/>
                <w:szCs w:val="24"/>
                <w:lang w:val="ru-RU"/>
              </w:rPr>
              <w:t>«Развитие</w:t>
            </w:r>
            <w:r w:rsidRPr="000968B9">
              <w:rPr>
                <w:rFonts w:cs="Times New Roman"/>
                <w:spacing w:val="-5"/>
                <w:sz w:val="24"/>
                <w:szCs w:val="24"/>
                <w:lang w:val="ru-RU"/>
              </w:rPr>
              <w:t xml:space="preserve"> </w:t>
            </w:r>
            <w:r w:rsidRPr="000968B9">
              <w:rPr>
                <w:rFonts w:cs="Times New Roman"/>
                <w:sz w:val="24"/>
                <w:szCs w:val="24"/>
                <w:lang w:val="ru-RU"/>
              </w:rPr>
              <w:t>сферы</w:t>
            </w:r>
            <w:r w:rsidRPr="000968B9">
              <w:rPr>
                <w:rFonts w:cs="Times New Roman"/>
                <w:spacing w:val="-5"/>
                <w:sz w:val="24"/>
                <w:szCs w:val="24"/>
                <w:lang w:val="ru-RU"/>
              </w:rPr>
              <w:t xml:space="preserve"> </w:t>
            </w:r>
            <w:r w:rsidRPr="000968B9">
              <w:rPr>
                <w:rFonts w:cs="Times New Roman"/>
                <w:sz w:val="24"/>
                <w:szCs w:val="24"/>
                <w:lang w:val="ru-RU"/>
              </w:rPr>
              <w:t>сервиса</w:t>
            </w:r>
            <w:r w:rsidRPr="000968B9">
              <w:rPr>
                <w:rFonts w:cs="Times New Roman"/>
                <w:spacing w:val="-5"/>
                <w:sz w:val="24"/>
                <w:szCs w:val="24"/>
                <w:lang w:val="ru-RU"/>
              </w:rPr>
              <w:t xml:space="preserve"> </w:t>
            </w:r>
            <w:r w:rsidRPr="000968B9">
              <w:rPr>
                <w:rFonts w:cs="Times New Roman"/>
                <w:sz w:val="24"/>
                <w:szCs w:val="24"/>
                <w:lang w:val="ru-RU"/>
              </w:rPr>
              <w:t>и</w:t>
            </w:r>
            <w:r w:rsidRPr="000968B9">
              <w:rPr>
                <w:rFonts w:cs="Times New Roman"/>
                <w:spacing w:val="-4"/>
                <w:sz w:val="24"/>
                <w:szCs w:val="24"/>
                <w:lang w:val="ru-RU"/>
              </w:rPr>
              <w:t xml:space="preserve"> </w:t>
            </w:r>
            <w:r w:rsidRPr="000968B9">
              <w:rPr>
                <w:rFonts w:cs="Times New Roman"/>
                <w:sz w:val="24"/>
                <w:szCs w:val="24"/>
                <w:lang w:val="ru-RU"/>
              </w:rPr>
              <w:t>туризма в</w:t>
            </w:r>
            <w:r w:rsidRPr="000968B9">
              <w:rPr>
                <w:rFonts w:cs="Times New Roman"/>
                <w:spacing w:val="-13"/>
                <w:sz w:val="24"/>
                <w:szCs w:val="24"/>
                <w:lang w:val="ru-RU"/>
              </w:rPr>
              <w:t xml:space="preserve"> </w:t>
            </w:r>
            <w:r w:rsidR="000968B9" w:rsidRPr="000968B9">
              <w:rPr>
                <w:rFonts w:cs="Times New Roman"/>
                <w:spacing w:val="-13"/>
                <w:sz w:val="24"/>
                <w:szCs w:val="24"/>
                <w:lang w:val="ru-RU"/>
              </w:rPr>
              <w:t xml:space="preserve"> Ростовской области»</w:t>
            </w:r>
          </w:p>
          <w:p w14:paraId="3AE928D5" w14:textId="77777777" w:rsidR="000968B9" w:rsidRPr="000968B9" w:rsidRDefault="000968B9" w:rsidP="000968B9">
            <w:pPr>
              <w:pStyle w:val="TableParagraph"/>
              <w:ind w:left="271" w:right="253" w:hanging="10"/>
              <w:jc w:val="center"/>
              <w:rPr>
                <w:rFonts w:cs="Times New Roman"/>
                <w:spacing w:val="-13"/>
                <w:sz w:val="24"/>
                <w:szCs w:val="24"/>
                <w:lang w:val="ru-RU"/>
              </w:rPr>
            </w:pPr>
          </w:p>
          <w:p w14:paraId="64BF1288" w14:textId="3D0D1B9D" w:rsidR="00702B04" w:rsidRPr="000968B9" w:rsidRDefault="00702B04" w:rsidP="000968B9">
            <w:pPr>
              <w:pStyle w:val="TableParagraph"/>
              <w:ind w:left="271" w:right="253" w:hanging="10"/>
              <w:jc w:val="center"/>
              <w:rPr>
                <w:rFonts w:cs="Times New Roman"/>
                <w:sz w:val="24"/>
                <w:szCs w:val="24"/>
                <w:lang w:val="ru-RU"/>
              </w:rPr>
            </w:pPr>
            <w:r w:rsidRPr="000968B9">
              <w:rPr>
                <w:rFonts w:cs="Times New Roman"/>
                <w:sz w:val="24"/>
                <w:szCs w:val="24"/>
                <w:lang w:val="ru-RU"/>
              </w:rPr>
              <w:t>ИЛИ</w:t>
            </w:r>
            <w:r w:rsidRPr="000968B9">
              <w:rPr>
                <w:rFonts w:cs="Times New Roman"/>
                <w:spacing w:val="-3"/>
                <w:sz w:val="24"/>
                <w:szCs w:val="24"/>
                <w:lang w:val="ru-RU"/>
              </w:rPr>
              <w:t xml:space="preserve"> </w:t>
            </w:r>
            <w:r w:rsidRPr="000968B9">
              <w:rPr>
                <w:rFonts w:cs="Times New Roman"/>
                <w:sz w:val="24"/>
                <w:szCs w:val="24"/>
                <w:lang w:val="ru-RU"/>
              </w:rPr>
              <w:t>тема</w:t>
            </w:r>
            <w:r w:rsidRPr="000968B9">
              <w:rPr>
                <w:rFonts w:cs="Times New Roman"/>
                <w:spacing w:val="-2"/>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5"/>
                <w:sz w:val="24"/>
                <w:szCs w:val="24"/>
                <w:lang w:val="ru-RU"/>
              </w:rPr>
              <w:t>2.</w:t>
            </w:r>
          </w:p>
        </w:tc>
      </w:tr>
      <w:tr w:rsidR="00702B04" w:rsidRPr="000968B9" w14:paraId="51E6CE7F" w14:textId="77777777" w:rsidTr="00702B04">
        <w:trPr>
          <w:trHeight w:val="1656"/>
        </w:trPr>
        <w:tc>
          <w:tcPr>
            <w:tcW w:w="1774" w:type="dxa"/>
          </w:tcPr>
          <w:p w14:paraId="014A64BF" w14:textId="77777777" w:rsidR="00702B04" w:rsidRPr="000968B9" w:rsidRDefault="00702B04" w:rsidP="00702B04">
            <w:pPr>
              <w:pStyle w:val="TableParagraph"/>
              <w:spacing w:before="267"/>
              <w:rPr>
                <w:rFonts w:cs="Times New Roman"/>
                <w:sz w:val="24"/>
                <w:szCs w:val="24"/>
                <w:lang w:val="ru-RU"/>
              </w:rPr>
            </w:pPr>
          </w:p>
          <w:p w14:paraId="1E07AAC3" w14:textId="77777777" w:rsidR="00702B04" w:rsidRPr="000968B9" w:rsidRDefault="00702B04" w:rsidP="00702B04">
            <w:pPr>
              <w:pStyle w:val="TableParagraph"/>
              <w:ind w:left="41" w:right="27"/>
              <w:jc w:val="center"/>
              <w:rPr>
                <w:rFonts w:cs="Times New Roman"/>
                <w:sz w:val="24"/>
                <w:szCs w:val="24"/>
              </w:rPr>
            </w:pPr>
            <w:r w:rsidRPr="000968B9">
              <w:rPr>
                <w:rFonts w:cs="Times New Roman"/>
                <w:spacing w:val="-5"/>
                <w:sz w:val="24"/>
                <w:szCs w:val="24"/>
              </w:rPr>
              <w:t>23,</w:t>
            </w:r>
          </w:p>
          <w:p w14:paraId="272EB73C"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26.02.2026</w:t>
            </w:r>
          </w:p>
        </w:tc>
        <w:tc>
          <w:tcPr>
            <w:tcW w:w="4208" w:type="dxa"/>
          </w:tcPr>
          <w:p w14:paraId="46384736" w14:textId="77777777" w:rsidR="00702B04" w:rsidRPr="000968B9" w:rsidRDefault="00702B04" w:rsidP="00702B04">
            <w:pPr>
              <w:pStyle w:val="TableParagraph"/>
              <w:rPr>
                <w:rFonts w:cs="Times New Roman"/>
                <w:sz w:val="24"/>
                <w:szCs w:val="24"/>
              </w:rPr>
            </w:pPr>
          </w:p>
          <w:p w14:paraId="7810AC9B" w14:textId="77777777" w:rsidR="00702B04" w:rsidRPr="000968B9" w:rsidRDefault="00702B04" w:rsidP="00702B04">
            <w:pPr>
              <w:pStyle w:val="TableParagraph"/>
              <w:spacing w:before="130"/>
              <w:rPr>
                <w:rFonts w:cs="Times New Roman"/>
                <w:sz w:val="24"/>
                <w:szCs w:val="24"/>
              </w:rPr>
            </w:pPr>
          </w:p>
          <w:p w14:paraId="32BAB191" w14:textId="77777777" w:rsidR="00702B04" w:rsidRPr="000968B9" w:rsidRDefault="00702B04" w:rsidP="00702B04">
            <w:pPr>
              <w:pStyle w:val="TableParagraph"/>
              <w:spacing w:before="1"/>
              <w:ind w:left="14" w:right="2"/>
              <w:jc w:val="center"/>
              <w:rPr>
                <w:rFonts w:cs="Times New Roman"/>
                <w:sz w:val="24"/>
                <w:szCs w:val="24"/>
              </w:rPr>
            </w:pPr>
            <w:r w:rsidRPr="000968B9">
              <w:rPr>
                <w:rFonts w:cs="Times New Roman"/>
                <w:sz w:val="24"/>
                <w:szCs w:val="24"/>
              </w:rPr>
              <w:t>Россия</w:t>
            </w:r>
            <w:r w:rsidRPr="000968B9">
              <w:rPr>
                <w:rFonts w:cs="Times New Roman"/>
                <w:spacing w:val="-3"/>
                <w:sz w:val="24"/>
                <w:szCs w:val="24"/>
              </w:rPr>
              <w:t xml:space="preserve"> </w:t>
            </w:r>
            <w:r w:rsidRPr="000968B9">
              <w:rPr>
                <w:rFonts w:cs="Times New Roman"/>
                <w:sz w:val="24"/>
                <w:szCs w:val="24"/>
              </w:rPr>
              <w:t>комфортная:</w:t>
            </w:r>
            <w:r w:rsidRPr="000968B9">
              <w:rPr>
                <w:rFonts w:cs="Times New Roman"/>
                <w:spacing w:val="-2"/>
                <w:sz w:val="24"/>
                <w:szCs w:val="24"/>
              </w:rPr>
              <w:t xml:space="preserve"> </w:t>
            </w:r>
            <w:r w:rsidRPr="000968B9">
              <w:rPr>
                <w:rFonts w:cs="Times New Roman"/>
                <w:sz w:val="24"/>
                <w:szCs w:val="24"/>
              </w:rPr>
              <w:t>транспорт</w:t>
            </w:r>
            <w:r w:rsidRPr="000968B9">
              <w:rPr>
                <w:rFonts w:cs="Times New Roman"/>
                <w:spacing w:val="-2"/>
                <w:sz w:val="24"/>
                <w:szCs w:val="24"/>
              </w:rPr>
              <w:t xml:space="preserve"> </w:t>
            </w:r>
            <w:r w:rsidRPr="000968B9">
              <w:rPr>
                <w:rFonts w:cs="Times New Roman"/>
                <w:sz w:val="24"/>
                <w:szCs w:val="24"/>
              </w:rPr>
              <w:t xml:space="preserve">(1 </w:t>
            </w:r>
            <w:r w:rsidRPr="000968B9">
              <w:rPr>
                <w:rFonts w:cs="Times New Roman"/>
                <w:spacing w:val="-4"/>
                <w:sz w:val="24"/>
                <w:szCs w:val="24"/>
              </w:rPr>
              <w:t>час)</w:t>
            </w:r>
          </w:p>
        </w:tc>
        <w:tc>
          <w:tcPr>
            <w:tcW w:w="4215" w:type="dxa"/>
          </w:tcPr>
          <w:p w14:paraId="3F3AD9DF" w14:textId="77777777" w:rsidR="00702B04" w:rsidRPr="000968B9" w:rsidRDefault="00702B04" w:rsidP="00702B04">
            <w:pPr>
              <w:pStyle w:val="TableParagraph"/>
              <w:ind w:left="240" w:right="232" w:hanging="1"/>
              <w:jc w:val="center"/>
              <w:rPr>
                <w:rFonts w:cs="Times New Roman"/>
                <w:sz w:val="24"/>
                <w:szCs w:val="24"/>
                <w:lang w:val="ru-RU"/>
              </w:rPr>
            </w:pPr>
            <w:r w:rsidRPr="000968B9">
              <w:rPr>
                <w:rFonts w:cs="Times New Roman"/>
                <w:sz w:val="24"/>
                <w:szCs w:val="24"/>
                <w:lang w:val="ru-RU"/>
              </w:rPr>
              <w:t>Если занятие по теме проводится как</w:t>
            </w:r>
            <w:r w:rsidRPr="000968B9">
              <w:rPr>
                <w:rFonts w:cs="Times New Roman"/>
                <w:spacing w:val="-8"/>
                <w:sz w:val="24"/>
                <w:szCs w:val="24"/>
                <w:lang w:val="ru-RU"/>
              </w:rPr>
              <w:t xml:space="preserve"> </w:t>
            </w:r>
            <w:r w:rsidRPr="000968B9">
              <w:rPr>
                <w:rFonts w:cs="Times New Roman"/>
                <w:sz w:val="24"/>
                <w:szCs w:val="24"/>
                <w:lang w:val="ru-RU"/>
              </w:rPr>
              <w:t>отраслевое,</w:t>
            </w:r>
            <w:r w:rsidRPr="000968B9">
              <w:rPr>
                <w:rFonts w:cs="Times New Roman"/>
                <w:spacing w:val="-8"/>
                <w:sz w:val="24"/>
                <w:szCs w:val="24"/>
                <w:lang w:val="ru-RU"/>
              </w:rPr>
              <w:t xml:space="preserve"> </w:t>
            </w:r>
            <w:r w:rsidRPr="000968B9">
              <w:rPr>
                <w:rFonts w:cs="Times New Roman"/>
                <w:sz w:val="24"/>
                <w:szCs w:val="24"/>
                <w:lang w:val="ru-RU"/>
              </w:rPr>
              <w:t>то</w:t>
            </w:r>
            <w:r w:rsidRPr="000968B9">
              <w:rPr>
                <w:rFonts w:cs="Times New Roman"/>
                <w:spacing w:val="-9"/>
                <w:sz w:val="24"/>
                <w:szCs w:val="24"/>
                <w:lang w:val="ru-RU"/>
              </w:rPr>
              <w:t xml:space="preserve"> </w:t>
            </w:r>
            <w:r w:rsidRPr="000968B9">
              <w:rPr>
                <w:rFonts w:cs="Times New Roman"/>
                <w:sz w:val="24"/>
                <w:szCs w:val="24"/>
                <w:lang w:val="ru-RU"/>
              </w:rPr>
              <w:t>тема</w:t>
            </w:r>
            <w:r w:rsidRPr="000968B9">
              <w:rPr>
                <w:rFonts w:cs="Times New Roman"/>
                <w:spacing w:val="-8"/>
                <w:sz w:val="24"/>
                <w:szCs w:val="24"/>
                <w:lang w:val="ru-RU"/>
              </w:rPr>
              <w:t xml:space="preserve"> </w:t>
            </w:r>
            <w:r w:rsidRPr="000968B9">
              <w:rPr>
                <w:rFonts w:cs="Times New Roman"/>
                <w:sz w:val="24"/>
                <w:szCs w:val="24"/>
                <w:lang w:val="ru-RU"/>
              </w:rPr>
              <w:t>может</w:t>
            </w:r>
            <w:r w:rsidRPr="000968B9">
              <w:rPr>
                <w:rFonts w:cs="Times New Roman"/>
                <w:spacing w:val="-8"/>
                <w:sz w:val="24"/>
                <w:szCs w:val="24"/>
                <w:lang w:val="ru-RU"/>
              </w:rPr>
              <w:t xml:space="preserve"> </w:t>
            </w:r>
            <w:r w:rsidRPr="000968B9">
              <w:rPr>
                <w:rFonts w:cs="Times New Roman"/>
                <w:sz w:val="24"/>
                <w:szCs w:val="24"/>
                <w:lang w:val="ru-RU"/>
              </w:rPr>
              <w:t>быть:</w:t>
            </w:r>
          </w:p>
          <w:p w14:paraId="4FC523D1" w14:textId="4A03ABA9" w:rsidR="00702B04" w:rsidRPr="00050E88" w:rsidRDefault="00702B04" w:rsidP="00702B04">
            <w:pPr>
              <w:pStyle w:val="TableParagraph"/>
              <w:ind w:left="170" w:right="162"/>
              <w:jc w:val="center"/>
              <w:rPr>
                <w:rFonts w:cs="Times New Roman"/>
                <w:sz w:val="24"/>
                <w:szCs w:val="24"/>
                <w:lang w:val="ru-RU"/>
              </w:rPr>
            </w:pPr>
            <w:r w:rsidRPr="00050E88">
              <w:rPr>
                <w:rFonts w:cs="Times New Roman"/>
                <w:sz w:val="24"/>
                <w:szCs w:val="24"/>
                <w:lang w:val="ru-RU"/>
              </w:rPr>
              <w:t>«Транспортная</w:t>
            </w:r>
            <w:r w:rsidRPr="00050E88">
              <w:rPr>
                <w:rFonts w:cs="Times New Roman"/>
                <w:spacing w:val="-15"/>
                <w:sz w:val="24"/>
                <w:szCs w:val="24"/>
                <w:lang w:val="ru-RU"/>
              </w:rPr>
              <w:t xml:space="preserve"> </w:t>
            </w:r>
            <w:r w:rsidRPr="00050E88">
              <w:rPr>
                <w:rFonts w:cs="Times New Roman"/>
                <w:sz w:val="24"/>
                <w:szCs w:val="24"/>
                <w:lang w:val="ru-RU"/>
              </w:rPr>
              <w:t>сфера</w:t>
            </w:r>
            <w:r w:rsidR="000968B9" w:rsidRPr="00050E88">
              <w:rPr>
                <w:rFonts w:cs="Times New Roman"/>
                <w:spacing w:val="-15"/>
                <w:sz w:val="24"/>
                <w:szCs w:val="24"/>
                <w:lang w:val="ru-RU"/>
              </w:rPr>
              <w:t xml:space="preserve"> в Ростовской области</w:t>
            </w:r>
            <w:r w:rsidRPr="00050E88">
              <w:rPr>
                <w:rFonts w:cs="Times New Roman"/>
                <w:sz w:val="24"/>
                <w:szCs w:val="24"/>
                <w:lang w:val="ru-RU"/>
              </w:rPr>
              <w:t>»</w:t>
            </w:r>
          </w:p>
          <w:p w14:paraId="58FBE0AA" w14:textId="77777777" w:rsidR="00702B04" w:rsidRPr="000968B9" w:rsidRDefault="00702B04" w:rsidP="00702B04">
            <w:pPr>
              <w:pStyle w:val="TableParagraph"/>
              <w:spacing w:before="268" w:line="264" w:lineRule="exact"/>
              <w:ind w:left="170" w:right="160"/>
              <w:jc w:val="center"/>
              <w:rPr>
                <w:rFonts w:cs="Times New Roman"/>
                <w:sz w:val="24"/>
                <w:szCs w:val="24"/>
                <w:lang w:val="ru-RU"/>
              </w:rPr>
            </w:pPr>
            <w:r w:rsidRPr="000968B9">
              <w:rPr>
                <w:rFonts w:cs="Times New Roman"/>
                <w:sz w:val="24"/>
                <w:szCs w:val="24"/>
                <w:lang w:val="ru-RU"/>
              </w:rPr>
              <w:t>ИЛИ</w:t>
            </w:r>
            <w:r w:rsidRPr="000968B9">
              <w:rPr>
                <w:rFonts w:cs="Times New Roman"/>
                <w:spacing w:val="-3"/>
                <w:sz w:val="24"/>
                <w:szCs w:val="24"/>
                <w:lang w:val="ru-RU"/>
              </w:rPr>
              <w:t xml:space="preserve"> </w:t>
            </w:r>
            <w:r w:rsidRPr="000968B9">
              <w:rPr>
                <w:rFonts w:cs="Times New Roman"/>
                <w:sz w:val="24"/>
                <w:szCs w:val="24"/>
                <w:lang w:val="ru-RU"/>
              </w:rPr>
              <w:t>тема</w:t>
            </w:r>
            <w:r w:rsidRPr="000968B9">
              <w:rPr>
                <w:rFonts w:cs="Times New Roman"/>
                <w:spacing w:val="-2"/>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5"/>
                <w:sz w:val="24"/>
                <w:szCs w:val="24"/>
                <w:lang w:val="ru-RU"/>
              </w:rPr>
              <w:t>2.</w:t>
            </w:r>
          </w:p>
        </w:tc>
      </w:tr>
      <w:tr w:rsidR="00702B04" w:rsidRPr="000968B9" w14:paraId="6AF87CEC" w14:textId="77777777" w:rsidTr="00702B04">
        <w:trPr>
          <w:trHeight w:val="1657"/>
        </w:trPr>
        <w:tc>
          <w:tcPr>
            <w:tcW w:w="1774" w:type="dxa"/>
          </w:tcPr>
          <w:p w14:paraId="1E8CB7D4" w14:textId="77777777" w:rsidR="00702B04" w:rsidRPr="000968B9" w:rsidRDefault="00702B04" w:rsidP="00702B04">
            <w:pPr>
              <w:pStyle w:val="TableParagraph"/>
              <w:spacing w:before="270"/>
              <w:rPr>
                <w:rFonts w:cs="Times New Roman"/>
                <w:sz w:val="24"/>
                <w:szCs w:val="24"/>
                <w:lang w:val="ru-RU"/>
              </w:rPr>
            </w:pPr>
          </w:p>
          <w:p w14:paraId="177503C1" w14:textId="77777777" w:rsidR="00702B04" w:rsidRPr="000968B9" w:rsidRDefault="00702B04" w:rsidP="00702B04">
            <w:pPr>
              <w:pStyle w:val="TableParagraph"/>
              <w:ind w:left="41" w:right="27"/>
              <w:jc w:val="center"/>
              <w:rPr>
                <w:rFonts w:cs="Times New Roman"/>
                <w:sz w:val="24"/>
                <w:szCs w:val="24"/>
              </w:rPr>
            </w:pPr>
            <w:r w:rsidRPr="000968B9">
              <w:rPr>
                <w:rFonts w:cs="Times New Roman"/>
                <w:spacing w:val="-5"/>
                <w:sz w:val="24"/>
                <w:szCs w:val="24"/>
              </w:rPr>
              <w:t>24,</w:t>
            </w:r>
          </w:p>
          <w:p w14:paraId="7F1DBE61"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5.03.2026</w:t>
            </w:r>
          </w:p>
        </w:tc>
        <w:tc>
          <w:tcPr>
            <w:tcW w:w="4208" w:type="dxa"/>
          </w:tcPr>
          <w:p w14:paraId="331D8314" w14:textId="77777777" w:rsidR="00702B04" w:rsidRPr="000968B9" w:rsidRDefault="00702B04" w:rsidP="00702B04">
            <w:pPr>
              <w:pStyle w:val="TableParagraph"/>
              <w:spacing w:before="270"/>
              <w:rPr>
                <w:rFonts w:cs="Times New Roman"/>
                <w:sz w:val="24"/>
                <w:szCs w:val="24"/>
                <w:lang w:val="ru-RU"/>
              </w:rPr>
            </w:pPr>
          </w:p>
          <w:p w14:paraId="0E3A6911" w14:textId="77777777" w:rsidR="00702B04" w:rsidRPr="000968B9" w:rsidRDefault="00702B04" w:rsidP="00702B04">
            <w:pPr>
              <w:pStyle w:val="TableParagraph"/>
              <w:ind w:left="662" w:right="650" w:firstLine="108"/>
              <w:rPr>
                <w:rFonts w:cs="Times New Roman"/>
                <w:sz w:val="24"/>
                <w:szCs w:val="24"/>
                <w:lang w:val="ru-RU"/>
              </w:rPr>
            </w:pPr>
            <w:r w:rsidRPr="000968B9">
              <w:rPr>
                <w:rFonts w:cs="Times New Roman"/>
                <w:sz w:val="24"/>
                <w:szCs w:val="24"/>
                <w:lang w:val="ru-RU"/>
              </w:rPr>
              <w:t>Россия на связи: интернет и</w:t>
            </w:r>
            <w:r w:rsidRPr="000968B9">
              <w:rPr>
                <w:rFonts w:cs="Times New Roman"/>
                <w:spacing w:val="-14"/>
                <w:sz w:val="24"/>
                <w:szCs w:val="24"/>
                <w:lang w:val="ru-RU"/>
              </w:rPr>
              <w:t xml:space="preserve"> </w:t>
            </w:r>
            <w:r w:rsidRPr="000968B9">
              <w:rPr>
                <w:rFonts w:cs="Times New Roman"/>
                <w:sz w:val="24"/>
                <w:szCs w:val="24"/>
                <w:lang w:val="ru-RU"/>
              </w:rPr>
              <w:t>телекоммуникации</w:t>
            </w:r>
            <w:r w:rsidRPr="000968B9">
              <w:rPr>
                <w:rFonts w:cs="Times New Roman"/>
                <w:spacing w:val="-13"/>
                <w:sz w:val="24"/>
                <w:szCs w:val="24"/>
                <w:lang w:val="ru-RU"/>
              </w:rPr>
              <w:t xml:space="preserve"> </w:t>
            </w:r>
            <w:r w:rsidRPr="000968B9">
              <w:rPr>
                <w:rFonts w:cs="Times New Roman"/>
                <w:sz w:val="24"/>
                <w:szCs w:val="24"/>
                <w:lang w:val="ru-RU"/>
              </w:rPr>
              <w:t>(1</w:t>
            </w:r>
            <w:r w:rsidRPr="000968B9">
              <w:rPr>
                <w:rFonts w:cs="Times New Roman"/>
                <w:spacing w:val="-15"/>
                <w:sz w:val="24"/>
                <w:szCs w:val="24"/>
                <w:lang w:val="ru-RU"/>
              </w:rPr>
              <w:t xml:space="preserve"> </w:t>
            </w:r>
            <w:r w:rsidRPr="000968B9">
              <w:rPr>
                <w:rFonts w:cs="Times New Roman"/>
                <w:sz w:val="24"/>
                <w:szCs w:val="24"/>
                <w:lang w:val="ru-RU"/>
              </w:rPr>
              <w:t>час)</w:t>
            </w:r>
          </w:p>
        </w:tc>
        <w:tc>
          <w:tcPr>
            <w:tcW w:w="4215" w:type="dxa"/>
          </w:tcPr>
          <w:p w14:paraId="71DD59A2" w14:textId="77777777" w:rsidR="00702B04" w:rsidRPr="000968B9" w:rsidRDefault="00702B04" w:rsidP="00702B04">
            <w:pPr>
              <w:pStyle w:val="TableParagraph"/>
              <w:ind w:left="171" w:right="160"/>
              <w:jc w:val="center"/>
              <w:rPr>
                <w:rFonts w:cs="Times New Roman"/>
                <w:sz w:val="24"/>
                <w:szCs w:val="24"/>
                <w:lang w:val="ru-RU"/>
              </w:rPr>
            </w:pPr>
            <w:r w:rsidRPr="000968B9">
              <w:rPr>
                <w:rFonts w:cs="Times New Roman"/>
                <w:sz w:val="24"/>
                <w:szCs w:val="24"/>
                <w:lang w:val="ru-RU"/>
              </w:rPr>
              <w:t>Если</w:t>
            </w:r>
            <w:r w:rsidRPr="000968B9">
              <w:rPr>
                <w:rFonts w:cs="Times New Roman"/>
                <w:spacing w:val="-6"/>
                <w:sz w:val="24"/>
                <w:szCs w:val="24"/>
                <w:lang w:val="ru-RU"/>
              </w:rPr>
              <w:t xml:space="preserve"> </w:t>
            </w:r>
            <w:r w:rsidRPr="000968B9">
              <w:rPr>
                <w:rFonts w:cs="Times New Roman"/>
                <w:sz w:val="24"/>
                <w:szCs w:val="24"/>
                <w:lang w:val="ru-RU"/>
              </w:rPr>
              <w:t>занятие</w:t>
            </w:r>
            <w:r w:rsidRPr="000968B9">
              <w:rPr>
                <w:rFonts w:cs="Times New Roman"/>
                <w:spacing w:val="-11"/>
                <w:sz w:val="24"/>
                <w:szCs w:val="24"/>
                <w:lang w:val="ru-RU"/>
              </w:rPr>
              <w:t xml:space="preserve"> </w:t>
            </w:r>
            <w:r w:rsidRPr="000968B9">
              <w:rPr>
                <w:rFonts w:cs="Times New Roman"/>
                <w:sz w:val="24"/>
                <w:szCs w:val="24"/>
                <w:lang w:val="ru-RU"/>
              </w:rPr>
              <w:t>по</w:t>
            </w:r>
            <w:r w:rsidRPr="000968B9">
              <w:rPr>
                <w:rFonts w:cs="Times New Roman"/>
                <w:spacing w:val="-7"/>
                <w:sz w:val="24"/>
                <w:szCs w:val="24"/>
                <w:lang w:val="ru-RU"/>
              </w:rPr>
              <w:t xml:space="preserve"> </w:t>
            </w:r>
            <w:r w:rsidRPr="000968B9">
              <w:rPr>
                <w:rFonts w:cs="Times New Roman"/>
                <w:sz w:val="24"/>
                <w:szCs w:val="24"/>
                <w:lang w:val="ru-RU"/>
              </w:rPr>
              <w:t>теме</w:t>
            </w:r>
            <w:r w:rsidRPr="000968B9">
              <w:rPr>
                <w:rFonts w:cs="Times New Roman"/>
                <w:spacing w:val="-7"/>
                <w:sz w:val="24"/>
                <w:szCs w:val="24"/>
                <w:lang w:val="ru-RU"/>
              </w:rPr>
              <w:t xml:space="preserve"> </w:t>
            </w:r>
            <w:r w:rsidRPr="000968B9">
              <w:rPr>
                <w:rFonts w:cs="Times New Roman"/>
                <w:sz w:val="24"/>
                <w:szCs w:val="24"/>
                <w:lang w:val="ru-RU"/>
              </w:rPr>
              <w:t>проводится</w:t>
            </w:r>
            <w:r w:rsidRPr="000968B9">
              <w:rPr>
                <w:rFonts w:cs="Times New Roman"/>
                <w:spacing w:val="-7"/>
                <w:sz w:val="24"/>
                <w:szCs w:val="24"/>
                <w:lang w:val="ru-RU"/>
              </w:rPr>
              <w:t xml:space="preserve"> </w:t>
            </w:r>
            <w:r w:rsidRPr="000968B9">
              <w:rPr>
                <w:rFonts w:cs="Times New Roman"/>
                <w:sz w:val="24"/>
                <w:szCs w:val="24"/>
                <w:lang w:val="ru-RU"/>
              </w:rPr>
              <w:t>как отраслевое, то тема может быть:</w:t>
            </w:r>
          </w:p>
          <w:p w14:paraId="39221125" w14:textId="40308B59" w:rsidR="00702B04" w:rsidRPr="000968B9" w:rsidRDefault="00702B04" w:rsidP="00050E88">
            <w:pPr>
              <w:pStyle w:val="TableParagraph"/>
              <w:ind w:left="170" w:right="161"/>
              <w:jc w:val="center"/>
              <w:rPr>
                <w:rFonts w:cs="Times New Roman"/>
                <w:sz w:val="24"/>
                <w:szCs w:val="24"/>
                <w:lang w:val="ru-RU"/>
              </w:rPr>
            </w:pPr>
            <w:r w:rsidRPr="00050E88">
              <w:rPr>
                <w:rFonts w:cs="Times New Roman"/>
                <w:sz w:val="24"/>
                <w:szCs w:val="24"/>
                <w:lang w:val="ru-RU"/>
              </w:rPr>
              <w:t>«Интернет</w:t>
            </w:r>
            <w:r w:rsidRPr="00050E88">
              <w:rPr>
                <w:rFonts w:cs="Times New Roman"/>
                <w:spacing w:val="-13"/>
                <w:sz w:val="24"/>
                <w:szCs w:val="24"/>
                <w:lang w:val="ru-RU"/>
              </w:rPr>
              <w:t xml:space="preserve"> </w:t>
            </w:r>
            <w:r w:rsidRPr="00050E88">
              <w:rPr>
                <w:rFonts w:cs="Times New Roman"/>
                <w:sz w:val="24"/>
                <w:szCs w:val="24"/>
                <w:lang w:val="ru-RU"/>
              </w:rPr>
              <w:t>и</w:t>
            </w:r>
            <w:r w:rsidRPr="00050E88">
              <w:rPr>
                <w:rFonts w:cs="Times New Roman"/>
                <w:spacing w:val="-13"/>
                <w:sz w:val="24"/>
                <w:szCs w:val="24"/>
                <w:lang w:val="ru-RU"/>
              </w:rPr>
              <w:t xml:space="preserve"> </w:t>
            </w:r>
            <w:r w:rsidRPr="00050E88">
              <w:rPr>
                <w:rFonts w:cs="Times New Roman"/>
                <w:sz w:val="24"/>
                <w:szCs w:val="24"/>
                <w:lang w:val="ru-RU"/>
              </w:rPr>
              <w:t>телекоммуникации</w:t>
            </w:r>
            <w:r w:rsidRPr="00050E88">
              <w:rPr>
                <w:rFonts w:cs="Times New Roman"/>
                <w:spacing w:val="-13"/>
                <w:sz w:val="24"/>
                <w:szCs w:val="24"/>
                <w:lang w:val="ru-RU"/>
              </w:rPr>
              <w:t xml:space="preserve"> </w:t>
            </w:r>
            <w:r w:rsidR="000968B9" w:rsidRPr="00050E88">
              <w:rPr>
                <w:rFonts w:cs="Times New Roman"/>
                <w:sz w:val="24"/>
                <w:szCs w:val="24"/>
                <w:lang w:val="ru-RU"/>
              </w:rPr>
              <w:t xml:space="preserve">в  Ростовской области </w:t>
            </w:r>
            <w:r w:rsidRPr="00050E88">
              <w:rPr>
                <w:rFonts w:cs="Times New Roman"/>
                <w:sz w:val="24"/>
                <w:szCs w:val="24"/>
                <w:lang w:val="ru-RU"/>
              </w:rPr>
              <w:t>»</w:t>
            </w:r>
            <w:r w:rsidR="00050E88">
              <w:rPr>
                <w:rFonts w:cs="Times New Roman"/>
                <w:sz w:val="24"/>
                <w:szCs w:val="24"/>
                <w:lang w:val="ru-RU"/>
              </w:rPr>
              <w:t xml:space="preserve">   </w:t>
            </w:r>
            <w:r w:rsidRPr="000968B9">
              <w:rPr>
                <w:rFonts w:cs="Times New Roman"/>
                <w:sz w:val="24"/>
                <w:szCs w:val="24"/>
                <w:lang w:val="ru-RU"/>
              </w:rPr>
              <w:t>ИЛИ</w:t>
            </w:r>
            <w:r w:rsidRPr="000968B9">
              <w:rPr>
                <w:rFonts w:cs="Times New Roman"/>
                <w:spacing w:val="-3"/>
                <w:sz w:val="24"/>
                <w:szCs w:val="24"/>
                <w:lang w:val="ru-RU"/>
              </w:rPr>
              <w:t xml:space="preserve"> </w:t>
            </w:r>
            <w:r w:rsidRPr="000968B9">
              <w:rPr>
                <w:rFonts w:cs="Times New Roman"/>
                <w:sz w:val="24"/>
                <w:szCs w:val="24"/>
                <w:lang w:val="ru-RU"/>
              </w:rPr>
              <w:t>тема</w:t>
            </w:r>
            <w:r w:rsidRPr="000968B9">
              <w:rPr>
                <w:rFonts w:cs="Times New Roman"/>
                <w:spacing w:val="-2"/>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5"/>
                <w:sz w:val="24"/>
                <w:szCs w:val="24"/>
                <w:lang w:val="ru-RU"/>
              </w:rPr>
              <w:t>2.</w:t>
            </w:r>
          </w:p>
        </w:tc>
      </w:tr>
    </w:tbl>
    <w:p w14:paraId="59DD6AAF" w14:textId="77777777" w:rsidR="00702B04" w:rsidRPr="000968B9" w:rsidRDefault="00702B04" w:rsidP="00702B04">
      <w:pPr>
        <w:pStyle w:val="TableParagraph"/>
        <w:spacing w:line="264" w:lineRule="exact"/>
        <w:jc w:val="center"/>
        <w:rPr>
          <w:sz w:val="24"/>
          <w:szCs w:val="24"/>
        </w:rPr>
        <w:sectPr w:rsidR="00702B04" w:rsidRPr="000968B9">
          <w:type w:val="continuous"/>
          <w:pgSz w:w="11910" w:h="16840"/>
          <w:pgMar w:top="1100" w:right="425" w:bottom="920" w:left="992" w:header="0" w:footer="734"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208"/>
        <w:gridCol w:w="4215"/>
      </w:tblGrid>
      <w:tr w:rsidR="00702B04" w:rsidRPr="000968B9" w14:paraId="5E7C6F7A" w14:textId="77777777" w:rsidTr="00702B04">
        <w:trPr>
          <w:trHeight w:val="1382"/>
        </w:trPr>
        <w:tc>
          <w:tcPr>
            <w:tcW w:w="1774" w:type="dxa"/>
          </w:tcPr>
          <w:p w14:paraId="1E52ACA5" w14:textId="77777777" w:rsidR="00702B04" w:rsidRPr="000968B9" w:rsidRDefault="00702B04" w:rsidP="00702B04">
            <w:pPr>
              <w:pStyle w:val="TableParagraph"/>
              <w:ind w:left="247" w:right="229" w:hanging="2"/>
              <w:jc w:val="center"/>
              <w:rPr>
                <w:rFonts w:cs="Times New Roman"/>
                <w:b/>
                <w:sz w:val="24"/>
                <w:szCs w:val="24"/>
                <w:lang w:val="ru-RU"/>
              </w:rPr>
            </w:pPr>
            <w:r w:rsidRPr="000968B9">
              <w:rPr>
                <w:rFonts w:cs="Times New Roman"/>
                <w:b/>
                <w:sz w:val="24"/>
                <w:szCs w:val="24"/>
                <w:lang w:val="ru-RU"/>
              </w:rPr>
              <w:lastRenderedPageBreak/>
              <w:t xml:space="preserve">№ занятия </w:t>
            </w:r>
            <w:r w:rsidRPr="000968B9">
              <w:rPr>
                <w:rFonts w:cs="Times New Roman"/>
                <w:b/>
                <w:spacing w:val="-2"/>
                <w:sz w:val="24"/>
                <w:szCs w:val="24"/>
                <w:lang w:val="ru-RU"/>
              </w:rPr>
              <w:t>(темы/дата) согласно</w:t>
            </w:r>
          </w:p>
          <w:p w14:paraId="64B5ED16" w14:textId="77777777" w:rsidR="00702B04" w:rsidRPr="000968B9" w:rsidRDefault="00702B04" w:rsidP="00702B04">
            <w:pPr>
              <w:pStyle w:val="TableParagraph"/>
              <w:spacing w:line="270" w:lineRule="atLeast"/>
              <w:ind w:left="41" w:right="25"/>
              <w:jc w:val="center"/>
              <w:rPr>
                <w:rFonts w:cs="Times New Roman"/>
                <w:b/>
                <w:sz w:val="24"/>
                <w:szCs w:val="24"/>
                <w:lang w:val="ru-RU"/>
              </w:rPr>
            </w:pPr>
            <w:r w:rsidRPr="000968B9">
              <w:rPr>
                <w:rFonts w:cs="Times New Roman"/>
                <w:b/>
                <w:spacing w:val="-2"/>
                <w:sz w:val="24"/>
                <w:szCs w:val="24"/>
                <w:lang w:val="ru-RU"/>
              </w:rPr>
              <w:t xml:space="preserve">федеральному </w:t>
            </w:r>
            <w:r w:rsidRPr="000968B9">
              <w:rPr>
                <w:rFonts w:cs="Times New Roman"/>
                <w:b/>
                <w:spacing w:val="-4"/>
                <w:sz w:val="24"/>
                <w:szCs w:val="24"/>
                <w:lang w:val="ru-RU"/>
              </w:rPr>
              <w:t>КТП</w:t>
            </w:r>
          </w:p>
        </w:tc>
        <w:tc>
          <w:tcPr>
            <w:tcW w:w="4208" w:type="dxa"/>
          </w:tcPr>
          <w:p w14:paraId="32555935" w14:textId="77777777" w:rsidR="00702B04" w:rsidRPr="000968B9" w:rsidRDefault="00702B04" w:rsidP="00702B04">
            <w:pPr>
              <w:pStyle w:val="TableParagraph"/>
              <w:spacing w:before="275"/>
              <w:ind w:left="14"/>
              <w:jc w:val="center"/>
              <w:rPr>
                <w:rFonts w:cs="Times New Roman"/>
                <w:b/>
                <w:sz w:val="24"/>
                <w:szCs w:val="24"/>
                <w:lang w:val="ru-RU"/>
              </w:rPr>
            </w:pPr>
            <w:r w:rsidRPr="000968B9">
              <w:rPr>
                <w:rFonts w:cs="Times New Roman"/>
                <w:b/>
                <w:sz w:val="24"/>
                <w:szCs w:val="24"/>
                <w:lang w:val="ru-RU"/>
              </w:rPr>
              <w:t>Тема</w:t>
            </w:r>
            <w:r w:rsidRPr="000968B9">
              <w:rPr>
                <w:rFonts w:cs="Times New Roman"/>
                <w:b/>
                <w:spacing w:val="-13"/>
                <w:sz w:val="24"/>
                <w:szCs w:val="24"/>
                <w:lang w:val="ru-RU"/>
              </w:rPr>
              <w:t xml:space="preserve"> </w:t>
            </w:r>
            <w:r w:rsidRPr="000968B9">
              <w:rPr>
                <w:rFonts w:cs="Times New Roman"/>
                <w:b/>
                <w:sz w:val="24"/>
                <w:szCs w:val="24"/>
                <w:lang w:val="ru-RU"/>
              </w:rPr>
              <w:t>занятия</w:t>
            </w:r>
            <w:r w:rsidRPr="000968B9">
              <w:rPr>
                <w:rFonts w:cs="Times New Roman"/>
                <w:b/>
                <w:spacing w:val="-13"/>
                <w:sz w:val="24"/>
                <w:szCs w:val="24"/>
                <w:lang w:val="ru-RU"/>
              </w:rPr>
              <w:t xml:space="preserve"> </w:t>
            </w:r>
            <w:r w:rsidRPr="000968B9">
              <w:rPr>
                <w:rFonts w:cs="Times New Roman"/>
                <w:b/>
                <w:sz w:val="24"/>
                <w:szCs w:val="24"/>
                <w:lang w:val="ru-RU"/>
              </w:rPr>
              <w:t>программы</w:t>
            </w:r>
            <w:r w:rsidRPr="000968B9">
              <w:rPr>
                <w:rFonts w:cs="Times New Roman"/>
                <w:b/>
                <w:spacing w:val="-14"/>
                <w:sz w:val="24"/>
                <w:szCs w:val="24"/>
                <w:lang w:val="ru-RU"/>
              </w:rPr>
              <w:t xml:space="preserve"> </w:t>
            </w:r>
            <w:r w:rsidRPr="000968B9">
              <w:rPr>
                <w:rFonts w:cs="Times New Roman"/>
                <w:b/>
                <w:sz w:val="24"/>
                <w:szCs w:val="24"/>
                <w:lang w:val="ru-RU"/>
              </w:rPr>
              <w:t>курса внеурочной деятельности</w:t>
            </w:r>
          </w:p>
          <w:p w14:paraId="0F4C1588" w14:textId="77777777" w:rsidR="00702B04" w:rsidRPr="000968B9" w:rsidRDefault="00702B04" w:rsidP="00702B04">
            <w:pPr>
              <w:pStyle w:val="TableParagraph"/>
              <w:ind w:left="14" w:right="4"/>
              <w:jc w:val="center"/>
              <w:rPr>
                <w:rFonts w:cs="Times New Roman"/>
                <w:b/>
                <w:sz w:val="24"/>
                <w:szCs w:val="24"/>
              </w:rPr>
            </w:pPr>
            <w:r w:rsidRPr="000968B9">
              <w:rPr>
                <w:rFonts w:cs="Times New Roman"/>
                <w:b/>
                <w:spacing w:val="-2"/>
                <w:sz w:val="24"/>
                <w:szCs w:val="24"/>
              </w:rPr>
              <w:t>(федеральная)</w:t>
            </w:r>
          </w:p>
        </w:tc>
        <w:tc>
          <w:tcPr>
            <w:tcW w:w="4215" w:type="dxa"/>
          </w:tcPr>
          <w:p w14:paraId="74E2BC9F" w14:textId="77777777" w:rsidR="00702B04" w:rsidRPr="000968B9" w:rsidRDefault="00702B04" w:rsidP="00702B04">
            <w:pPr>
              <w:pStyle w:val="TableParagraph"/>
              <w:spacing w:before="136"/>
              <w:rPr>
                <w:rFonts w:cs="Times New Roman"/>
                <w:sz w:val="24"/>
                <w:szCs w:val="24"/>
              </w:rPr>
            </w:pPr>
          </w:p>
          <w:p w14:paraId="396B2523" w14:textId="77777777" w:rsidR="00702B04" w:rsidRPr="000968B9" w:rsidRDefault="00702B04" w:rsidP="00702B04">
            <w:pPr>
              <w:pStyle w:val="TableParagraph"/>
              <w:ind w:left="619" w:right="605" w:firstLine="746"/>
              <w:rPr>
                <w:rFonts w:cs="Times New Roman"/>
                <w:b/>
                <w:sz w:val="24"/>
                <w:szCs w:val="24"/>
              </w:rPr>
            </w:pPr>
            <w:r w:rsidRPr="000968B9">
              <w:rPr>
                <w:rFonts w:cs="Times New Roman"/>
                <w:b/>
                <w:sz w:val="24"/>
                <w:szCs w:val="24"/>
              </w:rPr>
              <w:t>Тема занятия регионального</w:t>
            </w:r>
            <w:r w:rsidRPr="000968B9">
              <w:rPr>
                <w:rFonts w:cs="Times New Roman"/>
                <w:b/>
                <w:spacing w:val="-15"/>
                <w:sz w:val="24"/>
                <w:szCs w:val="24"/>
              </w:rPr>
              <w:t xml:space="preserve"> </w:t>
            </w:r>
            <w:r w:rsidRPr="000968B9">
              <w:rPr>
                <w:rFonts w:cs="Times New Roman"/>
                <w:b/>
                <w:sz w:val="24"/>
                <w:szCs w:val="24"/>
              </w:rPr>
              <w:t>компонента</w:t>
            </w:r>
          </w:p>
        </w:tc>
      </w:tr>
      <w:tr w:rsidR="00702B04" w:rsidRPr="000968B9" w14:paraId="2573F938" w14:textId="77777777" w:rsidTr="00702B04">
        <w:trPr>
          <w:trHeight w:val="275"/>
        </w:trPr>
        <w:tc>
          <w:tcPr>
            <w:tcW w:w="1774" w:type="dxa"/>
          </w:tcPr>
          <w:p w14:paraId="66CD8B43" w14:textId="77777777" w:rsidR="00702B04" w:rsidRPr="000968B9" w:rsidRDefault="00702B04" w:rsidP="00702B04">
            <w:pPr>
              <w:pStyle w:val="TableParagraph"/>
              <w:spacing w:line="256" w:lineRule="exact"/>
              <w:ind w:left="41" w:right="29"/>
              <w:jc w:val="center"/>
              <w:rPr>
                <w:rFonts w:cs="Times New Roman"/>
                <w:b/>
                <w:sz w:val="24"/>
                <w:szCs w:val="24"/>
              </w:rPr>
            </w:pPr>
            <w:r w:rsidRPr="000968B9">
              <w:rPr>
                <w:rFonts w:cs="Times New Roman"/>
                <w:b/>
                <w:spacing w:val="-10"/>
                <w:sz w:val="24"/>
                <w:szCs w:val="24"/>
              </w:rPr>
              <w:t>1</w:t>
            </w:r>
          </w:p>
        </w:tc>
        <w:tc>
          <w:tcPr>
            <w:tcW w:w="4208" w:type="dxa"/>
          </w:tcPr>
          <w:p w14:paraId="7664716A" w14:textId="77777777" w:rsidR="00702B04" w:rsidRPr="000968B9" w:rsidRDefault="00702B04" w:rsidP="00702B04">
            <w:pPr>
              <w:pStyle w:val="TableParagraph"/>
              <w:spacing w:line="256" w:lineRule="exact"/>
              <w:ind w:left="14" w:right="2"/>
              <w:jc w:val="center"/>
              <w:rPr>
                <w:rFonts w:cs="Times New Roman"/>
                <w:b/>
                <w:sz w:val="24"/>
                <w:szCs w:val="24"/>
              </w:rPr>
            </w:pPr>
            <w:r w:rsidRPr="000968B9">
              <w:rPr>
                <w:rFonts w:cs="Times New Roman"/>
                <w:b/>
                <w:spacing w:val="-10"/>
                <w:sz w:val="24"/>
                <w:szCs w:val="24"/>
              </w:rPr>
              <w:t>2</w:t>
            </w:r>
          </w:p>
        </w:tc>
        <w:tc>
          <w:tcPr>
            <w:tcW w:w="4215" w:type="dxa"/>
          </w:tcPr>
          <w:p w14:paraId="065FD4D1" w14:textId="77777777" w:rsidR="00702B04" w:rsidRPr="000968B9" w:rsidRDefault="00702B04" w:rsidP="00702B04">
            <w:pPr>
              <w:pStyle w:val="TableParagraph"/>
              <w:spacing w:line="256" w:lineRule="exact"/>
              <w:ind w:left="170" w:right="161"/>
              <w:jc w:val="center"/>
              <w:rPr>
                <w:rFonts w:cs="Times New Roman"/>
                <w:b/>
                <w:sz w:val="24"/>
                <w:szCs w:val="24"/>
              </w:rPr>
            </w:pPr>
            <w:r w:rsidRPr="000968B9">
              <w:rPr>
                <w:rFonts w:cs="Times New Roman"/>
                <w:b/>
                <w:spacing w:val="-10"/>
                <w:sz w:val="24"/>
                <w:szCs w:val="24"/>
              </w:rPr>
              <w:t>3</w:t>
            </w:r>
          </w:p>
        </w:tc>
      </w:tr>
      <w:tr w:rsidR="00702B04" w:rsidRPr="000968B9" w14:paraId="3C18D225" w14:textId="77777777" w:rsidTr="00702B04">
        <w:trPr>
          <w:trHeight w:val="827"/>
        </w:trPr>
        <w:tc>
          <w:tcPr>
            <w:tcW w:w="1774" w:type="dxa"/>
          </w:tcPr>
          <w:p w14:paraId="6D2CA206" w14:textId="77777777" w:rsidR="00702B04" w:rsidRPr="000968B9" w:rsidRDefault="00702B04" w:rsidP="00702B04">
            <w:pPr>
              <w:pStyle w:val="TableParagraph"/>
              <w:spacing w:before="128"/>
              <w:ind w:left="41" w:right="27"/>
              <w:jc w:val="center"/>
              <w:rPr>
                <w:rFonts w:cs="Times New Roman"/>
                <w:sz w:val="24"/>
                <w:szCs w:val="24"/>
              </w:rPr>
            </w:pPr>
            <w:r w:rsidRPr="000968B9">
              <w:rPr>
                <w:rFonts w:cs="Times New Roman"/>
                <w:spacing w:val="-5"/>
                <w:sz w:val="24"/>
                <w:szCs w:val="24"/>
              </w:rPr>
              <w:t>25,</w:t>
            </w:r>
          </w:p>
          <w:p w14:paraId="6450A15C"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12.03.2026</w:t>
            </w:r>
          </w:p>
        </w:tc>
        <w:tc>
          <w:tcPr>
            <w:tcW w:w="4208" w:type="dxa"/>
          </w:tcPr>
          <w:p w14:paraId="044B36E5" w14:textId="77777777" w:rsidR="00702B04" w:rsidRPr="000968B9" w:rsidRDefault="00702B04" w:rsidP="00702B04">
            <w:pPr>
              <w:pStyle w:val="TableParagraph"/>
              <w:spacing w:before="128"/>
              <w:ind w:left="1769" w:right="220" w:hanging="1508"/>
              <w:rPr>
                <w:rFonts w:cs="Times New Roman"/>
                <w:sz w:val="24"/>
                <w:szCs w:val="24"/>
              </w:rPr>
            </w:pPr>
            <w:r w:rsidRPr="000968B9">
              <w:rPr>
                <w:rFonts w:cs="Times New Roman"/>
                <w:sz w:val="24"/>
                <w:szCs w:val="24"/>
              </w:rPr>
              <w:t>Практико-ориентированное</w:t>
            </w:r>
            <w:r w:rsidRPr="000968B9">
              <w:rPr>
                <w:rFonts w:cs="Times New Roman"/>
                <w:spacing w:val="-15"/>
                <w:sz w:val="24"/>
                <w:szCs w:val="24"/>
              </w:rPr>
              <w:t xml:space="preserve"> </w:t>
            </w:r>
            <w:r w:rsidRPr="000968B9">
              <w:rPr>
                <w:rFonts w:cs="Times New Roman"/>
                <w:sz w:val="24"/>
                <w:szCs w:val="24"/>
              </w:rPr>
              <w:t>занятие (1 час)</w:t>
            </w:r>
          </w:p>
        </w:tc>
        <w:tc>
          <w:tcPr>
            <w:tcW w:w="4215" w:type="dxa"/>
          </w:tcPr>
          <w:p w14:paraId="548594F4" w14:textId="77777777" w:rsidR="00702B04" w:rsidRPr="000968B9" w:rsidRDefault="00702B04" w:rsidP="00702B04">
            <w:pPr>
              <w:pStyle w:val="TableParagraph"/>
              <w:spacing w:line="268" w:lineRule="exact"/>
              <w:ind w:left="170" w:right="162"/>
              <w:jc w:val="center"/>
              <w:rPr>
                <w:rFonts w:cs="Times New Roman"/>
                <w:sz w:val="24"/>
                <w:szCs w:val="24"/>
                <w:lang w:val="ru-RU"/>
              </w:rPr>
            </w:pPr>
            <w:r w:rsidRPr="000968B9">
              <w:rPr>
                <w:rFonts w:cs="Times New Roman"/>
                <w:sz w:val="24"/>
                <w:szCs w:val="24"/>
                <w:lang w:val="ru-RU"/>
              </w:rPr>
              <w:t>Тема</w:t>
            </w:r>
            <w:r w:rsidRPr="000968B9">
              <w:rPr>
                <w:rFonts w:cs="Times New Roman"/>
                <w:spacing w:val="-3"/>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10"/>
                <w:sz w:val="24"/>
                <w:szCs w:val="24"/>
                <w:lang w:val="ru-RU"/>
              </w:rPr>
              <w:t>2</w:t>
            </w:r>
          </w:p>
          <w:p w14:paraId="23B04376" w14:textId="72B2A090" w:rsidR="00702B04" w:rsidRPr="000968B9" w:rsidRDefault="00702B04" w:rsidP="00702B04">
            <w:pPr>
              <w:pStyle w:val="TableParagraph"/>
              <w:spacing w:line="270" w:lineRule="atLeast"/>
              <w:ind w:left="172" w:right="160"/>
              <w:jc w:val="center"/>
              <w:rPr>
                <w:rFonts w:cs="Times New Roman"/>
                <w:sz w:val="24"/>
                <w:szCs w:val="24"/>
                <w:lang w:val="ru-RU"/>
              </w:rPr>
            </w:pPr>
            <w:r w:rsidRPr="000968B9">
              <w:rPr>
                <w:rFonts w:cs="Times New Roman"/>
                <w:sz w:val="24"/>
                <w:szCs w:val="24"/>
                <w:lang w:val="ru-RU"/>
              </w:rPr>
              <w:t>согласованная</w:t>
            </w:r>
            <w:r w:rsidRPr="000968B9">
              <w:rPr>
                <w:rFonts w:cs="Times New Roman"/>
                <w:spacing w:val="-13"/>
                <w:sz w:val="24"/>
                <w:szCs w:val="24"/>
                <w:lang w:val="ru-RU"/>
              </w:rPr>
              <w:t xml:space="preserve"> </w:t>
            </w:r>
            <w:r w:rsidRPr="000968B9">
              <w:rPr>
                <w:rFonts w:cs="Times New Roman"/>
                <w:sz w:val="24"/>
                <w:szCs w:val="24"/>
                <w:lang w:val="ru-RU"/>
              </w:rPr>
              <w:t>ФГП</w:t>
            </w:r>
            <w:r w:rsidR="00B441EF" w:rsidRPr="000968B9">
              <w:rPr>
                <w:rFonts w:cs="Times New Roman"/>
                <w:sz w:val="24"/>
                <w:szCs w:val="24"/>
                <w:lang w:val="ru-RU"/>
              </w:rPr>
              <w:t xml:space="preserve"> </w:t>
            </w:r>
            <w:r w:rsidRPr="000968B9">
              <w:rPr>
                <w:rFonts w:cs="Times New Roman"/>
                <w:spacing w:val="-13"/>
                <w:sz w:val="24"/>
                <w:szCs w:val="24"/>
                <w:lang w:val="ru-RU"/>
              </w:rPr>
              <w:t xml:space="preserve"> </w:t>
            </w:r>
            <w:r w:rsidRPr="000968B9">
              <w:rPr>
                <w:rFonts w:cs="Times New Roman"/>
                <w:sz w:val="24"/>
                <w:szCs w:val="24"/>
                <w:lang w:val="ru-RU"/>
              </w:rPr>
              <w:t>в</w:t>
            </w:r>
            <w:r w:rsidRPr="000968B9">
              <w:rPr>
                <w:rFonts w:cs="Times New Roman"/>
                <w:spacing w:val="-12"/>
                <w:sz w:val="24"/>
                <w:szCs w:val="24"/>
                <w:lang w:val="ru-RU"/>
              </w:rPr>
              <w:t xml:space="preserve"> </w:t>
            </w:r>
            <w:r w:rsidRPr="000968B9">
              <w:rPr>
                <w:rFonts w:cs="Times New Roman"/>
                <w:sz w:val="24"/>
                <w:szCs w:val="24"/>
                <w:lang w:val="ru-RU"/>
              </w:rPr>
              <w:t xml:space="preserve">установленном </w:t>
            </w:r>
            <w:r w:rsidRPr="000968B9">
              <w:rPr>
                <w:rFonts w:cs="Times New Roman"/>
                <w:spacing w:val="-2"/>
                <w:sz w:val="24"/>
                <w:szCs w:val="24"/>
                <w:lang w:val="ru-RU"/>
              </w:rPr>
              <w:t>порядке</w:t>
            </w:r>
          </w:p>
        </w:tc>
      </w:tr>
      <w:tr w:rsidR="00702B04" w:rsidRPr="000968B9" w14:paraId="43F18586" w14:textId="77777777" w:rsidTr="00702B04">
        <w:trPr>
          <w:trHeight w:val="3312"/>
        </w:trPr>
        <w:tc>
          <w:tcPr>
            <w:tcW w:w="1774" w:type="dxa"/>
          </w:tcPr>
          <w:p w14:paraId="1F42ABD6" w14:textId="77777777" w:rsidR="00702B04" w:rsidRPr="000968B9" w:rsidRDefault="00702B04" w:rsidP="00702B04">
            <w:pPr>
              <w:pStyle w:val="TableParagraph"/>
              <w:rPr>
                <w:rFonts w:cs="Times New Roman"/>
                <w:sz w:val="24"/>
                <w:szCs w:val="24"/>
                <w:lang w:val="ru-RU"/>
              </w:rPr>
            </w:pPr>
          </w:p>
          <w:p w14:paraId="5BC6F4C7" w14:textId="77777777" w:rsidR="00702B04" w:rsidRPr="000968B9" w:rsidRDefault="00702B04" w:rsidP="00702B04">
            <w:pPr>
              <w:pStyle w:val="TableParagraph"/>
              <w:rPr>
                <w:rFonts w:cs="Times New Roman"/>
                <w:sz w:val="24"/>
                <w:szCs w:val="24"/>
                <w:lang w:val="ru-RU"/>
              </w:rPr>
            </w:pPr>
          </w:p>
          <w:p w14:paraId="7AA94D6E" w14:textId="77777777" w:rsidR="00702B04" w:rsidRPr="000968B9" w:rsidRDefault="00702B04" w:rsidP="00702B04">
            <w:pPr>
              <w:pStyle w:val="TableParagraph"/>
              <w:rPr>
                <w:rFonts w:cs="Times New Roman"/>
                <w:sz w:val="24"/>
                <w:szCs w:val="24"/>
                <w:lang w:val="ru-RU"/>
              </w:rPr>
            </w:pPr>
          </w:p>
          <w:p w14:paraId="4C0C7EAE" w14:textId="77777777" w:rsidR="00702B04" w:rsidRPr="000968B9" w:rsidRDefault="00702B04" w:rsidP="00702B04">
            <w:pPr>
              <w:pStyle w:val="TableParagraph"/>
              <w:spacing w:before="267"/>
              <w:rPr>
                <w:rFonts w:cs="Times New Roman"/>
                <w:sz w:val="24"/>
                <w:szCs w:val="24"/>
                <w:lang w:val="ru-RU"/>
              </w:rPr>
            </w:pPr>
          </w:p>
          <w:p w14:paraId="1664AD82" w14:textId="77777777" w:rsidR="00702B04" w:rsidRPr="000968B9" w:rsidRDefault="00702B04" w:rsidP="00702B04">
            <w:pPr>
              <w:pStyle w:val="TableParagraph"/>
              <w:spacing w:before="1"/>
              <w:ind w:left="41" w:right="27"/>
              <w:jc w:val="center"/>
              <w:rPr>
                <w:rFonts w:cs="Times New Roman"/>
                <w:sz w:val="24"/>
                <w:szCs w:val="24"/>
              </w:rPr>
            </w:pPr>
            <w:r w:rsidRPr="000968B9">
              <w:rPr>
                <w:rFonts w:cs="Times New Roman"/>
                <w:spacing w:val="-5"/>
                <w:sz w:val="24"/>
                <w:szCs w:val="24"/>
              </w:rPr>
              <w:t>27,</w:t>
            </w:r>
          </w:p>
          <w:p w14:paraId="2F6114F7"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2.04.2026</w:t>
            </w:r>
          </w:p>
        </w:tc>
        <w:tc>
          <w:tcPr>
            <w:tcW w:w="4208" w:type="dxa"/>
          </w:tcPr>
          <w:p w14:paraId="3A6E1F2C" w14:textId="77777777" w:rsidR="00702B04" w:rsidRPr="000968B9" w:rsidRDefault="00702B04" w:rsidP="00702B04">
            <w:pPr>
              <w:pStyle w:val="TableParagraph"/>
              <w:rPr>
                <w:rFonts w:cs="Times New Roman"/>
                <w:sz w:val="24"/>
                <w:szCs w:val="24"/>
                <w:lang w:val="ru-RU"/>
              </w:rPr>
            </w:pPr>
          </w:p>
          <w:p w14:paraId="2DAEB3DA" w14:textId="77777777" w:rsidR="00702B04" w:rsidRPr="000968B9" w:rsidRDefault="00702B04" w:rsidP="00702B04">
            <w:pPr>
              <w:pStyle w:val="TableParagraph"/>
              <w:rPr>
                <w:rFonts w:cs="Times New Roman"/>
                <w:sz w:val="24"/>
                <w:szCs w:val="24"/>
                <w:lang w:val="ru-RU"/>
              </w:rPr>
            </w:pPr>
          </w:p>
          <w:p w14:paraId="22367602" w14:textId="77777777" w:rsidR="00702B04" w:rsidRPr="000968B9" w:rsidRDefault="00702B04" w:rsidP="00702B04">
            <w:pPr>
              <w:pStyle w:val="TableParagraph"/>
              <w:rPr>
                <w:rFonts w:cs="Times New Roman"/>
                <w:sz w:val="24"/>
                <w:szCs w:val="24"/>
                <w:lang w:val="ru-RU"/>
              </w:rPr>
            </w:pPr>
          </w:p>
          <w:p w14:paraId="1E59ECF7" w14:textId="77777777" w:rsidR="00702B04" w:rsidRPr="000968B9" w:rsidRDefault="00702B04" w:rsidP="00702B04">
            <w:pPr>
              <w:pStyle w:val="TableParagraph"/>
              <w:spacing w:before="267"/>
              <w:rPr>
                <w:rFonts w:cs="Times New Roman"/>
                <w:sz w:val="24"/>
                <w:szCs w:val="24"/>
                <w:lang w:val="ru-RU"/>
              </w:rPr>
            </w:pPr>
          </w:p>
          <w:p w14:paraId="7AE48915" w14:textId="77777777" w:rsidR="00702B04" w:rsidRPr="000968B9" w:rsidRDefault="00702B04" w:rsidP="00702B04">
            <w:pPr>
              <w:pStyle w:val="TableParagraph"/>
              <w:spacing w:before="1"/>
              <w:ind w:left="14" w:right="1"/>
              <w:jc w:val="center"/>
              <w:rPr>
                <w:rFonts w:cs="Times New Roman"/>
                <w:sz w:val="24"/>
                <w:szCs w:val="24"/>
                <w:lang w:val="ru-RU"/>
              </w:rPr>
            </w:pPr>
            <w:r w:rsidRPr="000968B9">
              <w:rPr>
                <w:rFonts w:cs="Times New Roman"/>
                <w:sz w:val="24"/>
                <w:szCs w:val="24"/>
                <w:lang w:val="ru-RU"/>
              </w:rPr>
              <w:t>Россия</w:t>
            </w:r>
            <w:r w:rsidRPr="000968B9">
              <w:rPr>
                <w:rFonts w:cs="Times New Roman"/>
                <w:spacing w:val="-2"/>
                <w:sz w:val="24"/>
                <w:szCs w:val="24"/>
                <w:lang w:val="ru-RU"/>
              </w:rPr>
              <w:t xml:space="preserve"> </w:t>
            </w:r>
            <w:r w:rsidRPr="000968B9">
              <w:rPr>
                <w:rFonts w:cs="Times New Roman"/>
                <w:sz w:val="24"/>
                <w:szCs w:val="24"/>
                <w:lang w:val="ru-RU"/>
              </w:rPr>
              <w:t>здоровая:</w:t>
            </w:r>
            <w:r w:rsidRPr="000968B9">
              <w:rPr>
                <w:rFonts w:cs="Times New Roman"/>
                <w:spacing w:val="-2"/>
                <w:sz w:val="24"/>
                <w:szCs w:val="24"/>
                <w:lang w:val="ru-RU"/>
              </w:rPr>
              <w:t xml:space="preserve"> медицина</w:t>
            </w:r>
          </w:p>
          <w:p w14:paraId="2C6BE42A" w14:textId="77777777" w:rsidR="00702B04" w:rsidRPr="000968B9" w:rsidRDefault="00702B04" w:rsidP="00702B04">
            <w:pPr>
              <w:pStyle w:val="TableParagraph"/>
              <w:ind w:left="14" w:right="4"/>
              <w:jc w:val="center"/>
              <w:rPr>
                <w:rFonts w:cs="Times New Roman"/>
                <w:sz w:val="24"/>
                <w:szCs w:val="24"/>
                <w:lang w:val="ru-RU"/>
              </w:rPr>
            </w:pPr>
            <w:r w:rsidRPr="000968B9">
              <w:rPr>
                <w:rFonts w:cs="Times New Roman"/>
                <w:sz w:val="24"/>
                <w:szCs w:val="24"/>
                <w:lang w:val="ru-RU"/>
              </w:rPr>
              <w:t>и</w:t>
            </w:r>
            <w:r w:rsidRPr="000968B9">
              <w:rPr>
                <w:rFonts w:cs="Times New Roman"/>
                <w:spacing w:val="-2"/>
                <w:sz w:val="24"/>
                <w:szCs w:val="24"/>
                <w:lang w:val="ru-RU"/>
              </w:rPr>
              <w:t xml:space="preserve"> </w:t>
            </w:r>
            <w:r w:rsidRPr="000968B9">
              <w:rPr>
                <w:rFonts w:cs="Times New Roman"/>
                <w:sz w:val="24"/>
                <w:szCs w:val="24"/>
                <w:lang w:val="ru-RU"/>
              </w:rPr>
              <w:t>фармацевтика</w:t>
            </w:r>
            <w:r w:rsidRPr="000968B9">
              <w:rPr>
                <w:rFonts w:cs="Times New Roman"/>
                <w:spacing w:val="-2"/>
                <w:sz w:val="24"/>
                <w:szCs w:val="24"/>
                <w:lang w:val="ru-RU"/>
              </w:rPr>
              <w:t xml:space="preserve"> </w:t>
            </w:r>
            <w:r w:rsidRPr="000968B9">
              <w:rPr>
                <w:rFonts w:cs="Times New Roman"/>
                <w:sz w:val="24"/>
                <w:szCs w:val="24"/>
                <w:lang w:val="ru-RU"/>
              </w:rPr>
              <w:t>в</w:t>
            </w:r>
            <w:r w:rsidRPr="000968B9">
              <w:rPr>
                <w:rFonts w:cs="Times New Roman"/>
                <w:spacing w:val="-3"/>
                <w:sz w:val="24"/>
                <w:szCs w:val="24"/>
                <w:lang w:val="ru-RU"/>
              </w:rPr>
              <w:t xml:space="preserve"> </w:t>
            </w:r>
            <w:r w:rsidRPr="000968B9">
              <w:rPr>
                <w:rFonts w:cs="Times New Roman"/>
                <w:sz w:val="24"/>
                <w:szCs w:val="24"/>
                <w:lang w:val="ru-RU"/>
              </w:rPr>
              <w:t>России</w:t>
            </w:r>
            <w:r w:rsidRPr="000968B9">
              <w:rPr>
                <w:rFonts w:cs="Times New Roman"/>
                <w:spacing w:val="-1"/>
                <w:sz w:val="24"/>
                <w:szCs w:val="24"/>
                <w:lang w:val="ru-RU"/>
              </w:rPr>
              <w:t xml:space="preserve"> </w:t>
            </w:r>
            <w:r w:rsidRPr="000968B9">
              <w:rPr>
                <w:rFonts w:cs="Times New Roman"/>
                <w:sz w:val="24"/>
                <w:szCs w:val="24"/>
                <w:lang w:val="ru-RU"/>
              </w:rPr>
              <w:t>(1</w:t>
            </w:r>
            <w:r w:rsidRPr="000968B9">
              <w:rPr>
                <w:rFonts w:cs="Times New Roman"/>
                <w:spacing w:val="-1"/>
                <w:sz w:val="24"/>
                <w:szCs w:val="24"/>
                <w:lang w:val="ru-RU"/>
              </w:rPr>
              <w:t xml:space="preserve"> </w:t>
            </w:r>
            <w:r w:rsidRPr="000968B9">
              <w:rPr>
                <w:rFonts w:cs="Times New Roman"/>
                <w:spacing w:val="-4"/>
                <w:sz w:val="24"/>
                <w:szCs w:val="24"/>
                <w:lang w:val="ru-RU"/>
              </w:rPr>
              <w:t>час)</w:t>
            </w:r>
          </w:p>
        </w:tc>
        <w:tc>
          <w:tcPr>
            <w:tcW w:w="4215" w:type="dxa"/>
          </w:tcPr>
          <w:p w14:paraId="421CEA90" w14:textId="77777777" w:rsidR="00702B04" w:rsidRPr="000968B9" w:rsidRDefault="00702B04" w:rsidP="00702B04">
            <w:pPr>
              <w:pStyle w:val="TableParagraph"/>
              <w:ind w:left="240" w:right="232" w:hanging="1"/>
              <w:jc w:val="center"/>
              <w:rPr>
                <w:rFonts w:cs="Times New Roman"/>
                <w:sz w:val="24"/>
                <w:szCs w:val="24"/>
                <w:lang w:val="ru-RU"/>
              </w:rPr>
            </w:pPr>
            <w:r w:rsidRPr="000968B9">
              <w:rPr>
                <w:rFonts w:cs="Times New Roman"/>
                <w:sz w:val="24"/>
                <w:szCs w:val="24"/>
                <w:lang w:val="ru-RU"/>
              </w:rPr>
              <w:t>Если занятие по теме проводится как</w:t>
            </w:r>
            <w:r w:rsidRPr="000968B9">
              <w:rPr>
                <w:rFonts w:cs="Times New Roman"/>
                <w:spacing w:val="-8"/>
                <w:sz w:val="24"/>
                <w:szCs w:val="24"/>
                <w:lang w:val="ru-RU"/>
              </w:rPr>
              <w:t xml:space="preserve"> </w:t>
            </w:r>
            <w:r w:rsidRPr="000968B9">
              <w:rPr>
                <w:rFonts w:cs="Times New Roman"/>
                <w:sz w:val="24"/>
                <w:szCs w:val="24"/>
                <w:lang w:val="ru-RU"/>
              </w:rPr>
              <w:t>отраслевое,</w:t>
            </w:r>
            <w:r w:rsidRPr="000968B9">
              <w:rPr>
                <w:rFonts w:cs="Times New Roman"/>
                <w:spacing w:val="-8"/>
                <w:sz w:val="24"/>
                <w:szCs w:val="24"/>
                <w:lang w:val="ru-RU"/>
              </w:rPr>
              <w:t xml:space="preserve"> </w:t>
            </w:r>
            <w:r w:rsidRPr="000968B9">
              <w:rPr>
                <w:rFonts w:cs="Times New Roman"/>
                <w:sz w:val="24"/>
                <w:szCs w:val="24"/>
                <w:lang w:val="ru-RU"/>
              </w:rPr>
              <w:t>то</w:t>
            </w:r>
            <w:r w:rsidRPr="000968B9">
              <w:rPr>
                <w:rFonts w:cs="Times New Roman"/>
                <w:spacing w:val="-9"/>
                <w:sz w:val="24"/>
                <w:szCs w:val="24"/>
                <w:lang w:val="ru-RU"/>
              </w:rPr>
              <w:t xml:space="preserve"> </w:t>
            </w:r>
            <w:r w:rsidRPr="000968B9">
              <w:rPr>
                <w:rFonts w:cs="Times New Roman"/>
                <w:sz w:val="24"/>
                <w:szCs w:val="24"/>
                <w:lang w:val="ru-RU"/>
              </w:rPr>
              <w:t>тема</w:t>
            </w:r>
            <w:r w:rsidRPr="000968B9">
              <w:rPr>
                <w:rFonts w:cs="Times New Roman"/>
                <w:spacing w:val="-8"/>
                <w:sz w:val="24"/>
                <w:szCs w:val="24"/>
                <w:lang w:val="ru-RU"/>
              </w:rPr>
              <w:t xml:space="preserve"> </w:t>
            </w:r>
            <w:r w:rsidRPr="000968B9">
              <w:rPr>
                <w:rFonts w:cs="Times New Roman"/>
                <w:sz w:val="24"/>
                <w:szCs w:val="24"/>
                <w:lang w:val="ru-RU"/>
              </w:rPr>
              <w:t>может</w:t>
            </w:r>
            <w:r w:rsidRPr="000968B9">
              <w:rPr>
                <w:rFonts w:cs="Times New Roman"/>
                <w:spacing w:val="-8"/>
                <w:sz w:val="24"/>
                <w:szCs w:val="24"/>
                <w:lang w:val="ru-RU"/>
              </w:rPr>
              <w:t xml:space="preserve"> </w:t>
            </w:r>
            <w:r w:rsidRPr="000968B9">
              <w:rPr>
                <w:rFonts w:cs="Times New Roman"/>
                <w:sz w:val="24"/>
                <w:szCs w:val="24"/>
                <w:lang w:val="ru-RU"/>
              </w:rPr>
              <w:t>быть:</w:t>
            </w:r>
          </w:p>
          <w:p w14:paraId="6A5F5ED7" w14:textId="77777777" w:rsidR="00702B04" w:rsidRPr="00050E88" w:rsidRDefault="00702B04" w:rsidP="00702B04">
            <w:pPr>
              <w:pStyle w:val="TableParagraph"/>
              <w:ind w:left="314" w:right="305" w:firstLine="1"/>
              <w:jc w:val="center"/>
              <w:rPr>
                <w:rFonts w:cs="Times New Roman"/>
                <w:sz w:val="24"/>
                <w:szCs w:val="24"/>
                <w:lang w:val="ru-RU"/>
              </w:rPr>
            </w:pPr>
            <w:r w:rsidRPr="00050E88">
              <w:rPr>
                <w:rFonts w:cs="Times New Roman"/>
                <w:sz w:val="24"/>
                <w:szCs w:val="24"/>
                <w:lang w:val="ru-RU"/>
              </w:rPr>
              <w:t xml:space="preserve">«Медицина/медицина и </w:t>
            </w:r>
            <w:r w:rsidRPr="00050E88">
              <w:rPr>
                <w:rFonts w:cs="Times New Roman"/>
                <w:spacing w:val="-2"/>
                <w:sz w:val="24"/>
                <w:szCs w:val="24"/>
                <w:lang w:val="ru-RU"/>
              </w:rPr>
              <w:t xml:space="preserve">фармацевтика/фармацевтическая </w:t>
            </w:r>
            <w:r w:rsidRPr="00050E88">
              <w:rPr>
                <w:rFonts w:cs="Times New Roman"/>
                <w:sz w:val="24"/>
                <w:szCs w:val="24"/>
                <w:lang w:val="ru-RU"/>
              </w:rPr>
              <w:t>отрасль/сфера профилактики и</w:t>
            </w:r>
          </w:p>
          <w:p w14:paraId="3F1FD9C1" w14:textId="12CE9B25" w:rsidR="00702B04" w:rsidRPr="000968B9" w:rsidRDefault="00702B04" w:rsidP="000968B9">
            <w:pPr>
              <w:pStyle w:val="TableParagraph"/>
              <w:ind w:left="145" w:right="134"/>
              <w:jc w:val="center"/>
              <w:rPr>
                <w:rFonts w:cs="Times New Roman"/>
                <w:sz w:val="24"/>
                <w:szCs w:val="24"/>
                <w:lang w:val="ru-RU"/>
              </w:rPr>
            </w:pPr>
            <w:r w:rsidRPr="00050E88">
              <w:rPr>
                <w:rFonts w:cs="Times New Roman"/>
                <w:sz w:val="24"/>
                <w:szCs w:val="24"/>
                <w:lang w:val="ru-RU"/>
              </w:rPr>
              <w:t>реабилитации</w:t>
            </w:r>
            <w:r w:rsidRPr="00050E88">
              <w:rPr>
                <w:rFonts w:cs="Times New Roman"/>
                <w:spacing w:val="-12"/>
                <w:sz w:val="24"/>
                <w:szCs w:val="24"/>
                <w:lang w:val="ru-RU"/>
              </w:rPr>
              <w:t xml:space="preserve"> </w:t>
            </w:r>
            <w:r w:rsidRPr="00050E88">
              <w:rPr>
                <w:rFonts w:cs="Times New Roman"/>
                <w:sz w:val="24"/>
                <w:szCs w:val="24"/>
                <w:lang w:val="ru-RU"/>
              </w:rPr>
              <w:t>в</w:t>
            </w:r>
            <w:r w:rsidRPr="00050E88">
              <w:rPr>
                <w:rFonts w:cs="Times New Roman"/>
                <w:spacing w:val="-14"/>
                <w:sz w:val="24"/>
                <w:szCs w:val="24"/>
                <w:lang w:val="ru-RU"/>
              </w:rPr>
              <w:t xml:space="preserve"> </w:t>
            </w:r>
            <w:r w:rsidR="000968B9" w:rsidRPr="00050E88">
              <w:rPr>
                <w:rFonts w:cs="Times New Roman"/>
                <w:spacing w:val="-14"/>
                <w:sz w:val="24"/>
                <w:szCs w:val="24"/>
                <w:lang w:val="ru-RU"/>
              </w:rPr>
              <w:t xml:space="preserve"> Ростовской области» </w:t>
            </w:r>
            <w:r w:rsidRPr="00050E88">
              <w:rPr>
                <w:rFonts w:cs="Times New Roman"/>
                <w:sz w:val="24"/>
                <w:szCs w:val="24"/>
                <w:lang w:val="ru-RU"/>
              </w:rPr>
              <w:t>ИЛИ</w:t>
            </w:r>
            <w:r w:rsidRPr="00050E88">
              <w:rPr>
                <w:rFonts w:cs="Times New Roman"/>
                <w:spacing w:val="-3"/>
                <w:sz w:val="24"/>
                <w:szCs w:val="24"/>
                <w:lang w:val="ru-RU"/>
              </w:rPr>
              <w:t xml:space="preserve"> </w:t>
            </w:r>
            <w:r w:rsidRPr="00050E88">
              <w:rPr>
                <w:rFonts w:cs="Times New Roman"/>
                <w:sz w:val="24"/>
                <w:szCs w:val="24"/>
                <w:lang w:val="ru-RU"/>
              </w:rPr>
              <w:t>тема</w:t>
            </w:r>
            <w:r w:rsidRPr="00050E88">
              <w:rPr>
                <w:rFonts w:cs="Times New Roman"/>
                <w:spacing w:val="-2"/>
                <w:sz w:val="24"/>
                <w:szCs w:val="24"/>
                <w:lang w:val="ru-RU"/>
              </w:rPr>
              <w:t xml:space="preserve"> </w:t>
            </w:r>
            <w:r w:rsidRPr="00050E88">
              <w:rPr>
                <w:rFonts w:cs="Times New Roman"/>
                <w:sz w:val="24"/>
                <w:szCs w:val="24"/>
                <w:lang w:val="ru-RU"/>
              </w:rPr>
              <w:t>на</w:t>
            </w:r>
            <w:r w:rsidRPr="00050E88">
              <w:rPr>
                <w:rFonts w:cs="Times New Roman"/>
                <w:spacing w:val="-2"/>
                <w:sz w:val="24"/>
                <w:szCs w:val="24"/>
                <w:lang w:val="ru-RU"/>
              </w:rPr>
              <w:t xml:space="preserve"> </w:t>
            </w:r>
            <w:r w:rsidRPr="00050E88">
              <w:rPr>
                <w:rFonts w:cs="Times New Roman"/>
                <w:sz w:val="24"/>
                <w:szCs w:val="24"/>
                <w:lang w:val="ru-RU"/>
              </w:rPr>
              <w:t>выбор</w:t>
            </w:r>
            <w:r w:rsidRPr="00050E88">
              <w:rPr>
                <w:rFonts w:cs="Times New Roman"/>
                <w:spacing w:val="-1"/>
                <w:sz w:val="24"/>
                <w:szCs w:val="24"/>
                <w:lang w:val="ru-RU"/>
              </w:rPr>
              <w:t xml:space="preserve"> </w:t>
            </w:r>
            <w:r w:rsidRPr="00050E88">
              <w:rPr>
                <w:rFonts w:cs="Times New Roman"/>
                <w:sz w:val="24"/>
                <w:szCs w:val="24"/>
                <w:lang w:val="ru-RU"/>
              </w:rPr>
              <w:t>из</w:t>
            </w:r>
            <w:r w:rsidRPr="00050E88">
              <w:rPr>
                <w:rFonts w:cs="Times New Roman"/>
                <w:spacing w:val="-1"/>
                <w:sz w:val="24"/>
                <w:szCs w:val="24"/>
                <w:lang w:val="ru-RU"/>
              </w:rPr>
              <w:t xml:space="preserve"> </w:t>
            </w:r>
            <w:r w:rsidRPr="00050E88">
              <w:rPr>
                <w:rFonts w:cs="Times New Roman"/>
                <w:sz w:val="24"/>
                <w:szCs w:val="24"/>
                <w:lang w:val="ru-RU"/>
              </w:rPr>
              <w:t>таблицы</w:t>
            </w:r>
            <w:r w:rsidRPr="00050E88">
              <w:rPr>
                <w:rFonts w:cs="Times New Roman"/>
                <w:spacing w:val="-1"/>
                <w:sz w:val="24"/>
                <w:szCs w:val="24"/>
                <w:lang w:val="ru-RU"/>
              </w:rPr>
              <w:t xml:space="preserve"> </w:t>
            </w:r>
            <w:r w:rsidRPr="00050E88">
              <w:rPr>
                <w:rFonts w:cs="Times New Roman"/>
                <w:spacing w:val="-5"/>
                <w:sz w:val="24"/>
                <w:szCs w:val="24"/>
                <w:lang w:val="ru-RU"/>
              </w:rPr>
              <w:t>2.</w:t>
            </w:r>
          </w:p>
        </w:tc>
      </w:tr>
      <w:tr w:rsidR="00702B04" w:rsidRPr="000968B9" w14:paraId="0BE6BDE7" w14:textId="77777777" w:rsidTr="00702B04">
        <w:trPr>
          <w:trHeight w:val="827"/>
        </w:trPr>
        <w:tc>
          <w:tcPr>
            <w:tcW w:w="1774" w:type="dxa"/>
          </w:tcPr>
          <w:p w14:paraId="239C394D" w14:textId="77777777" w:rsidR="00702B04" w:rsidRPr="000968B9" w:rsidRDefault="00702B04" w:rsidP="00702B04">
            <w:pPr>
              <w:pStyle w:val="TableParagraph"/>
              <w:spacing w:before="131"/>
              <w:ind w:left="41" w:right="27"/>
              <w:jc w:val="center"/>
              <w:rPr>
                <w:rFonts w:cs="Times New Roman"/>
                <w:sz w:val="24"/>
                <w:szCs w:val="24"/>
              </w:rPr>
            </w:pPr>
            <w:r w:rsidRPr="000968B9">
              <w:rPr>
                <w:rFonts w:cs="Times New Roman"/>
                <w:spacing w:val="-5"/>
                <w:sz w:val="24"/>
                <w:szCs w:val="24"/>
              </w:rPr>
              <w:t>31,</w:t>
            </w:r>
          </w:p>
          <w:p w14:paraId="3B4F0DB9"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30.04.2026</w:t>
            </w:r>
          </w:p>
        </w:tc>
        <w:tc>
          <w:tcPr>
            <w:tcW w:w="4208" w:type="dxa"/>
          </w:tcPr>
          <w:p w14:paraId="62CE485F" w14:textId="77777777" w:rsidR="00702B04" w:rsidRPr="000968B9" w:rsidRDefault="00702B04" w:rsidP="00702B04">
            <w:pPr>
              <w:pStyle w:val="TableParagraph"/>
              <w:spacing w:before="131"/>
              <w:ind w:left="772" w:right="220" w:hanging="464"/>
              <w:rPr>
                <w:rFonts w:cs="Times New Roman"/>
                <w:sz w:val="24"/>
                <w:szCs w:val="24"/>
                <w:lang w:val="ru-RU"/>
              </w:rPr>
            </w:pPr>
            <w:r w:rsidRPr="000968B9">
              <w:rPr>
                <w:rFonts w:cs="Times New Roman"/>
                <w:sz w:val="24"/>
                <w:szCs w:val="24"/>
                <w:lang w:val="ru-RU"/>
              </w:rPr>
              <w:t>Россия</w:t>
            </w:r>
            <w:r w:rsidRPr="000968B9">
              <w:rPr>
                <w:rFonts w:cs="Times New Roman"/>
                <w:spacing w:val="-15"/>
                <w:sz w:val="24"/>
                <w:szCs w:val="24"/>
                <w:lang w:val="ru-RU"/>
              </w:rPr>
              <w:t xml:space="preserve"> </w:t>
            </w:r>
            <w:r w:rsidRPr="000968B9">
              <w:rPr>
                <w:rFonts w:cs="Times New Roman"/>
                <w:sz w:val="24"/>
                <w:szCs w:val="24"/>
                <w:lang w:val="ru-RU"/>
              </w:rPr>
              <w:t>комфортная:</w:t>
            </w:r>
            <w:r w:rsidRPr="000968B9">
              <w:rPr>
                <w:rFonts w:cs="Times New Roman"/>
                <w:spacing w:val="-15"/>
                <w:sz w:val="24"/>
                <w:szCs w:val="24"/>
                <w:lang w:val="ru-RU"/>
              </w:rPr>
              <w:t xml:space="preserve"> </w:t>
            </w:r>
            <w:r w:rsidRPr="000968B9">
              <w:rPr>
                <w:rFonts w:cs="Times New Roman"/>
                <w:sz w:val="24"/>
                <w:szCs w:val="24"/>
                <w:lang w:val="ru-RU"/>
              </w:rPr>
              <w:t>строительство и города будущего (1 час)</w:t>
            </w:r>
          </w:p>
        </w:tc>
        <w:tc>
          <w:tcPr>
            <w:tcW w:w="4215" w:type="dxa"/>
          </w:tcPr>
          <w:p w14:paraId="1EBB605F" w14:textId="77777777" w:rsidR="00702B04" w:rsidRPr="000968B9" w:rsidRDefault="00702B04" w:rsidP="00702B04">
            <w:pPr>
              <w:pStyle w:val="TableParagraph"/>
              <w:ind w:left="10"/>
              <w:jc w:val="center"/>
              <w:rPr>
                <w:rFonts w:cs="Times New Roman"/>
                <w:sz w:val="24"/>
                <w:szCs w:val="24"/>
                <w:lang w:val="ru-RU"/>
              </w:rPr>
            </w:pPr>
            <w:r w:rsidRPr="000968B9">
              <w:rPr>
                <w:rFonts w:cs="Times New Roman"/>
                <w:sz w:val="24"/>
                <w:szCs w:val="24"/>
                <w:lang w:val="ru-RU"/>
              </w:rPr>
              <w:t>Тема</w:t>
            </w:r>
            <w:r w:rsidRPr="000968B9">
              <w:rPr>
                <w:rFonts w:cs="Times New Roman"/>
                <w:spacing w:val="-6"/>
                <w:sz w:val="24"/>
                <w:szCs w:val="24"/>
                <w:lang w:val="ru-RU"/>
              </w:rPr>
              <w:t xml:space="preserve"> </w:t>
            </w:r>
            <w:r w:rsidRPr="000968B9">
              <w:rPr>
                <w:rFonts w:cs="Times New Roman"/>
                <w:sz w:val="24"/>
                <w:szCs w:val="24"/>
                <w:lang w:val="ru-RU"/>
              </w:rPr>
              <w:t>на</w:t>
            </w:r>
            <w:r w:rsidRPr="000968B9">
              <w:rPr>
                <w:rFonts w:cs="Times New Roman"/>
                <w:spacing w:val="-6"/>
                <w:sz w:val="24"/>
                <w:szCs w:val="24"/>
                <w:lang w:val="ru-RU"/>
              </w:rPr>
              <w:t xml:space="preserve"> </w:t>
            </w:r>
            <w:r w:rsidRPr="000968B9">
              <w:rPr>
                <w:rFonts w:cs="Times New Roman"/>
                <w:sz w:val="24"/>
                <w:szCs w:val="24"/>
                <w:lang w:val="ru-RU"/>
              </w:rPr>
              <w:t>выбор</w:t>
            </w:r>
            <w:r w:rsidRPr="000968B9">
              <w:rPr>
                <w:rFonts w:cs="Times New Roman"/>
                <w:spacing w:val="-5"/>
                <w:sz w:val="24"/>
                <w:szCs w:val="24"/>
                <w:lang w:val="ru-RU"/>
              </w:rPr>
              <w:t xml:space="preserve"> </w:t>
            </w:r>
            <w:r w:rsidRPr="000968B9">
              <w:rPr>
                <w:rFonts w:cs="Times New Roman"/>
                <w:sz w:val="24"/>
                <w:szCs w:val="24"/>
                <w:lang w:val="ru-RU"/>
              </w:rPr>
              <w:t>из</w:t>
            </w:r>
            <w:r w:rsidRPr="000968B9">
              <w:rPr>
                <w:rFonts w:cs="Times New Roman"/>
                <w:spacing w:val="-4"/>
                <w:sz w:val="24"/>
                <w:szCs w:val="24"/>
                <w:lang w:val="ru-RU"/>
              </w:rPr>
              <w:t xml:space="preserve"> </w:t>
            </w:r>
            <w:r w:rsidRPr="000968B9">
              <w:rPr>
                <w:rFonts w:cs="Times New Roman"/>
                <w:sz w:val="24"/>
                <w:szCs w:val="24"/>
                <w:lang w:val="ru-RU"/>
              </w:rPr>
              <w:t>таблицы</w:t>
            </w:r>
            <w:r w:rsidRPr="000968B9">
              <w:rPr>
                <w:rFonts w:cs="Times New Roman"/>
                <w:spacing w:val="-5"/>
                <w:sz w:val="24"/>
                <w:szCs w:val="24"/>
                <w:lang w:val="ru-RU"/>
              </w:rPr>
              <w:t xml:space="preserve"> </w:t>
            </w:r>
            <w:r w:rsidRPr="000968B9">
              <w:rPr>
                <w:rFonts w:cs="Times New Roman"/>
                <w:sz w:val="24"/>
                <w:szCs w:val="24"/>
                <w:lang w:val="ru-RU"/>
              </w:rPr>
              <w:t>2,</w:t>
            </w:r>
            <w:r w:rsidRPr="000968B9">
              <w:rPr>
                <w:rFonts w:cs="Times New Roman"/>
                <w:spacing w:val="-5"/>
                <w:sz w:val="24"/>
                <w:szCs w:val="24"/>
                <w:lang w:val="ru-RU"/>
              </w:rPr>
              <w:t xml:space="preserve"> </w:t>
            </w:r>
            <w:r w:rsidRPr="000968B9">
              <w:rPr>
                <w:rFonts w:cs="Times New Roman"/>
                <w:sz w:val="24"/>
                <w:szCs w:val="24"/>
                <w:lang w:val="ru-RU"/>
              </w:rPr>
              <w:t>или</w:t>
            </w:r>
            <w:r w:rsidRPr="000968B9">
              <w:rPr>
                <w:rFonts w:cs="Times New Roman"/>
                <w:spacing w:val="-7"/>
                <w:sz w:val="24"/>
                <w:szCs w:val="24"/>
                <w:lang w:val="ru-RU"/>
              </w:rPr>
              <w:t xml:space="preserve"> </w:t>
            </w:r>
            <w:r w:rsidRPr="000968B9">
              <w:rPr>
                <w:rFonts w:cs="Times New Roman"/>
                <w:sz w:val="24"/>
                <w:szCs w:val="24"/>
                <w:lang w:val="ru-RU"/>
              </w:rPr>
              <w:t>иная тема, согласованная ФГП в</w:t>
            </w:r>
          </w:p>
          <w:p w14:paraId="156CD9A8" w14:textId="77777777" w:rsidR="00702B04" w:rsidRPr="000968B9" w:rsidRDefault="00702B04" w:rsidP="00702B04">
            <w:pPr>
              <w:pStyle w:val="TableParagraph"/>
              <w:spacing w:line="264" w:lineRule="exact"/>
              <w:ind w:left="171" w:right="160"/>
              <w:jc w:val="center"/>
              <w:rPr>
                <w:rFonts w:cs="Times New Roman"/>
                <w:sz w:val="24"/>
                <w:szCs w:val="24"/>
              </w:rPr>
            </w:pPr>
            <w:r w:rsidRPr="000968B9">
              <w:rPr>
                <w:rFonts w:cs="Times New Roman"/>
                <w:sz w:val="24"/>
                <w:szCs w:val="24"/>
              </w:rPr>
              <w:t>установленном</w:t>
            </w:r>
            <w:r w:rsidRPr="000968B9">
              <w:rPr>
                <w:rFonts w:cs="Times New Roman"/>
                <w:spacing w:val="-7"/>
                <w:sz w:val="24"/>
                <w:szCs w:val="24"/>
              </w:rPr>
              <w:t xml:space="preserve"> </w:t>
            </w:r>
            <w:r w:rsidRPr="000968B9">
              <w:rPr>
                <w:rFonts w:cs="Times New Roman"/>
                <w:spacing w:val="-2"/>
                <w:sz w:val="24"/>
                <w:szCs w:val="24"/>
              </w:rPr>
              <w:t>порядке</w:t>
            </w:r>
          </w:p>
        </w:tc>
      </w:tr>
      <w:tr w:rsidR="00702B04" w:rsidRPr="000968B9" w14:paraId="0675531D" w14:textId="77777777" w:rsidTr="00702B04">
        <w:trPr>
          <w:trHeight w:val="827"/>
        </w:trPr>
        <w:tc>
          <w:tcPr>
            <w:tcW w:w="1774" w:type="dxa"/>
          </w:tcPr>
          <w:p w14:paraId="2E0FFF6A" w14:textId="77777777" w:rsidR="00702B04" w:rsidRPr="000968B9" w:rsidRDefault="00702B04" w:rsidP="00702B04">
            <w:pPr>
              <w:pStyle w:val="TableParagraph"/>
              <w:spacing w:before="131"/>
              <w:ind w:left="41" w:right="27"/>
              <w:jc w:val="center"/>
              <w:rPr>
                <w:rFonts w:cs="Times New Roman"/>
                <w:sz w:val="24"/>
                <w:szCs w:val="24"/>
              </w:rPr>
            </w:pPr>
            <w:r w:rsidRPr="000968B9">
              <w:rPr>
                <w:rFonts w:cs="Times New Roman"/>
                <w:spacing w:val="-5"/>
                <w:sz w:val="24"/>
                <w:szCs w:val="24"/>
              </w:rPr>
              <w:t>33,</w:t>
            </w:r>
          </w:p>
          <w:p w14:paraId="36C65DB3" w14:textId="77777777" w:rsidR="00702B04" w:rsidRPr="000968B9" w:rsidRDefault="00702B04" w:rsidP="00702B04">
            <w:pPr>
              <w:pStyle w:val="TableParagraph"/>
              <w:ind w:left="41" w:right="29"/>
              <w:jc w:val="center"/>
              <w:rPr>
                <w:rFonts w:cs="Times New Roman"/>
                <w:sz w:val="24"/>
                <w:szCs w:val="24"/>
              </w:rPr>
            </w:pPr>
            <w:r w:rsidRPr="000968B9">
              <w:rPr>
                <w:rFonts w:cs="Times New Roman"/>
                <w:spacing w:val="-2"/>
                <w:sz w:val="24"/>
                <w:szCs w:val="24"/>
              </w:rPr>
              <w:t>14.05.2026</w:t>
            </w:r>
          </w:p>
        </w:tc>
        <w:tc>
          <w:tcPr>
            <w:tcW w:w="4208" w:type="dxa"/>
          </w:tcPr>
          <w:p w14:paraId="73056DD9" w14:textId="77777777" w:rsidR="00702B04" w:rsidRPr="000968B9" w:rsidRDefault="00702B04" w:rsidP="00702B04">
            <w:pPr>
              <w:pStyle w:val="TableParagraph"/>
              <w:spacing w:before="131"/>
              <w:ind w:left="1769" w:right="220" w:hanging="1508"/>
              <w:rPr>
                <w:rFonts w:cs="Times New Roman"/>
                <w:sz w:val="24"/>
                <w:szCs w:val="24"/>
              </w:rPr>
            </w:pPr>
            <w:r w:rsidRPr="000968B9">
              <w:rPr>
                <w:rFonts w:cs="Times New Roman"/>
                <w:sz w:val="24"/>
                <w:szCs w:val="24"/>
              </w:rPr>
              <w:t>Практико-ориентированное</w:t>
            </w:r>
            <w:r w:rsidRPr="000968B9">
              <w:rPr>
                <w:rFonts w:cs="Times New Roman"/>
                <w:spacing w:val="-15"/>
                <w:sz w:val="24"/>
                <w:szCs w:val="24"/>
              </w:rPr>
              <w:t xml:space="preserve"> </w:t>
            </w:r>
            <w:r w:rsidRPr="000968B9">
              <w:rPr>
                <w:rFonts w:cs="Times New Roman"/>
                <w:sz w:val="24"/>
                <w:szCs w:val="24"/>
              </w:rPr>
              <w:t>занятие (1 час)</w:t>
            </w:r>
          </w:p>
        </w:tc>
        <w:tc>
          <w:tcPr>
            <w:tcW w:w="4215" w:type="dxa"/>
          </w:tcPr>
          <w:p w14:paraId="32540529" w14:textId="77777777" w:rsidR="00702B04" w:rsidRPr="000968B9" w:rsidRDefault="00702B04" w:rsidP="00702B04">
            <w:pPr>
              <w:pStyle w:val="TableParagraph"/>
              <w:spacing w:line="268" w:lineRule="exact"/>
              <w:ind w:left="170" w:right="162"/>
              <w:jc w:val="center"/>
              <w:rPr>
                <w:rFonts w:cs="Times New Roman"/>
                <w:sz w:val="24"/>
                <w:szCs w:val="24"/>
                <w:lang w:val="ru-RU"/>
              </w:rPr>
            </w:pPr>
            <w:r w:rsidRPr="000968B9">
              <w:rPr>
                <w:rFonts w:cs="Times New Roman"/>
                <w:sz w:val="24"/>
                <w:szCs w:val="24"/>
                <w:lang w:val="ru-RU"/>
              </w:rPr>
              <w:t>Тема</w:t>
            </w:r>
            <w:r w:rsidRPr="000968B9">
              <w:rPr>
                <w:rFonts w:cs="Times New Roman"/>
                <w:spacing w:val="-3"/>
                <w:sz w:val="24"/>
                <w:szCs w:val="24"/>
                <w:lang w:val="ru-RU"/>
              </w:rPr>
              <w:t xml:space="preserve"> </w:t>
            </w:r>
            <w:r w:rsidRPr="000968B9">
              <w:rPr>
                <w:rFonts w:cs="Times New Roman"/>
                <w:sz w:val="24"/>
                <w:szCs w:val="24"/>
                <w:lang w:val="ru-RU"/>
              </w:rPr>
              <w:t>на</w:t>
            </w:r>
            <w:r w:rsidRPr="000968B9">
              <w:rPr>
                <w:rFonts w:cs="Times New Roman"/>
                <w:spacing w:val="-2"/>
                <w:sz w:val="24"/>
                <w:szCs w:val="24"/>
                <w:lang w:val="ru-RU"/>
              </w:rPr>
              <w:t xml:space="preserve"> </w:t>
            </w:r>
            <w:r w:rsidRPr="000968B9">
              <w:rPr>
                <w:rFonts w:cs="Times New Roman"/>
                <w:sz w:val="24"/>
                <w:szCs w:val="24"/>
                <w:lang w:val="ru-RU"/>
              </w:rPr>
              <w:t>выбор</w:t>
            </w:r>
            <w:r w:rsidRPr="000968B9">
              <w:rPr>
                <w:rFonts w:cs="Times New Roman"/>
                <w:spacing w:val="-1"/>
                <w:sz w:val="24"/>
                <w:szCs w:val="24"/>
                <w:lang w:val="ru-RU"/>
              </w:rPr>
              <w:t xml:space="preserve"> </w:t>
            </w:r>
            <w:r w:rsidRPr="000968B9">
              <w:rPr>
                <w:rFonts w:cs="Times New Roman"/>
                <w:sz w:val="24"/>
                <w:szCs w:val="24"/>
                <w:lang w:val="ru-RU"/>
              </w:rPr>
              <w:t>из</w:t>
            </w:r>
            <w:r w:rsidRPr="000968B9">
              <w:rPr>
                <w:rFonts w:cs="Times New Roman"/>
                <w:spacing w:val="-1"/>
                <w:sz w:val="24"/>
                <w:szCs w:val="24"/>
                <w:lang w:val="ru-RU"/>
              </w:rPr>
              <w:t xml:space="preserve"> </w:t>
            </w:r>
            <w:r w:rsidRPr="000968B9">
              <w:rPr>
                <w:rFonts w:cs="Times New Roman"/>
                <w:sz w:val="24"/>
                <w:szCs w:val="24"/>
                <w:lang w:val="ru-RU"/>
              </w:rPr>
              <w:t>таблицы</w:t>
            </w:r>
            <w:r w:rsidRPr="000968B9">
              <w:rPr>
                <w:rFonts w:cs="Times New Roman"/>
                <w:spacing w:val="-1"/>
                <w:sz w:val="24"/>
                <w:szCs w:val="24"/>
                <w:lang w:val="ru-RU"/>
              </w:rPr>
              <w:t xml:space="preserve"> </w:t>
            </w:r>
            <w:r w:rsidRPr="000968B9">
              <w:rPr>
                <w:rFonts w:cs="Times New Roman"/>
                <w:spacing w:val="-10"/>
                <w:sz w:val="24"/>
                <w:szCs w:val="24"/>
                <w:lang w:val="ru-RU"/>
              </w:rPr>
              <w:t>2</w:t>
            </w:r>
          </w:p>
          <w:p w14:paraId="5C56BBF3" w14:textId="77777777" w:rsidR="00702B04" w:rsidRPr="000968B9" w:rsidRDefault="00702B04" w:rsidP="00702B04">
            <w:pPr>
              <w:pStyle w:val="TableParagraph"/>
              <w:spacing w:line="270" w:lineRule="atLeast"/>
              <w:ind w:left="170" w:right="160"/>
              <w:jc w:val="center"/>
              <w:rPr>
                <w:rFonts w:cs="Times New Roman"/>
                <w:sz w:val="24"/>
                <w:szCs w:val="24"/>
                <w:lang w:val="ru-RU"/>
              </w:rPr>
            </w:pPr>
            <w:r w:rsidRPr="000968B9">
              <w:rPr>
                <w:rFonts w:cs="Times New Roman"/>
                <w:sz w:val="24"/>
                <w:szCs w:val="24"/>
                <w:lang w:val="ru-RU"/>
              </w:rPr>
              <w:t>согласованная</w:t>
            </w:r>
            <w:r w:rsidRPr="000968B9">
              <w:rPr>
                <w:rFonts w:cs="Times New Roman"/>
                <w:spacing w:val="-13"/>
                <w:sz w:val="24"/>
                <w:szCs w:val="24"/>
                <w:lang w:val="ru-RU"/>
              </w:rPr>
              <w:t xml:space="preserve"> </w:t>
            </w:r>
            <w:r w:rsidRPr="000968B9">
              <w:rPr>
                <w:rFonts w:cs="Times New Roman"/>
                <w:sz w:val="24"/>
                <w:szCs w:val="24"/>
                <w:lang w:val="ru-RU"/>
              </w:rPr>
              <w:t>ФГП</w:t>
            </w:r>
            <w:r w:rsidRPr="000968B9">
              <w:rPr>
                <w:rFonts w:cs="Times New Roman"/>
                <w:spacing w:val="-14"/>
                <w:sz w:val="24"/>
                <w:szCs w:val="24"/>
                <w:lang w:val="ru-RU"/>
              </w:rPr>
              <w:t xml:space="preserve"> </w:t>
            </w:r>
            <w:r w:rsidRPr="000968B9">
              <w:rPr>
                <w:rFonts w:cs="Times New Roman"/>
                <w:sz w:val="24"/>
                <w:szCs w:val="24"/>
                <w:lang w:val="ru-RU"/>
              </w:rPr>
              <w:t>в</w:t>
            </w:r>
            <w:r w:rsidRPr="000968B9">
              <w:rPr>
                <w:rFonts w:cs="Times New Roman"/>
                <w:spacing w:val="-12"/>
                <w:sz w:val="24"/>
                <w:szCs w:val="24"/>
                <w:lang w:val="ru-RU"/>
              </w:rPr>
              <w:t xml:space="preserve"> </w:t>
            </w:r>
            <w:r w:rsidRPr="000968B9">
              <w:rPr>
                <w:rFonts w:cs="Times New Roman"/>
                <w:sz w:val="24"/>
                <w:szCs w:val="24"/>
                <w:lang w:val="ru-RU"/>
              </w:rPr>
              <w:t xml:space="preserve">установленном </w:t>
            </w:r>
            <w:r w:rsidRPr="000968B9">
              <w:rPr>
                <w:rFonts w:cs="Times New Roman"/>
                <w:spacing w:val="-2"/>
                <w:sz w:val="24"/>
                <w:szCs w:val="24"/>
                <w:lang w:val="ru-RU"/>
              </w:rPr>
              <w:t>порядке</w:t>
            </w:r>
          </w:p>
        </w:tc>
      </w:tr>
    </w:tbl>
    <w:p w14:paraId="5E024059" w14:textId="77777777" w:rsidR="00702B04" w:rsidRDefault="00702B04" w:rsidP="00702B04">
      <w:pPr>
        <w:pStyle w:val="affc"/>
        <w:spacing w:before="197"/>
        <w:jc w:val="left"/>
        <w:rPr>
          <w:sz w:val="24"/>
          <w:szCs w:val="24"/>
        </w:rPr>
      </w:pPr>
    </w:p>
    <w:p w14:paraId="37DB4A00" w14:textId="77777777" w:rsidR="00B441EF" w:rsidRPr="000968B9" w:rsidRDefault="00B441EF" w:rsidP="00702B04">
      <w:pPr>
        <w:pStyle w:val="affc"/>
        <w:jc w:val="left"/>
        <w:rPr>
          <w:sz w:val="24"/>
          <w:szCs w:val="24"/>
        </w:rPr>
      </w:pPr>
    </w:p>
    <w:p w14:paraId="176B74BF" w14:textId="77777777" w:rsidR="00702B04" w:rsidRPr="000968B9" w:rsidRDefault="00702B04" w:rsidP="00702B04">
      <w:pPr>
        <w:pStyle w:val="affc"/>
        <w:jc w:val="left"/>
        <w:rPr>
          <w:sz w:val="24"/>
          <w:szCs w:val="24"/>
        </w:rPr>
      </w:pPr>
      <w:r w:rsidRPr="000968B9">
        <w:rPr>
          <w:sz w:val="24"/>
          <w:szCs w:val="24"/>
        </w:rPr>
        <w:t>Таблица</w:t>
      </w:r>
      <w:r w:rsidRPr="000968B9">
        <w:rPr>
          <w:spacing w:val="-4"/>
          <w:sz w:val="24"/>
          <w:szCs w:val="24"/>
        </w:rPr>
        <w:t xml:space="preserve"> </w:t>
      </w:r>
      <w:r w:rsidRPr="000968B9">
        <w:rPr>
          <w:sz w:val="24"/>
          <w:szCs w:val="24"/>
        </w:rPr>
        <w:t>2</w:t>
      </w:r>
      <w:r w:rsidRPr="000968B9">
        <w:rPr>
          <w:spacing w:val="-5"/>
          <w:sz w:val="24"/>
          <w:szCs w:val="24"/>
        </w:rPr>
        <w:t xml:space="preserve"> </w:t>
      </w:r>
      <w:r w:rsidRPr="000968B9">
        <w:rPr>
          <w:sz w:val="24"/>
          <w:szCs w:val="24"/>
        </w:rPr>
        <w:t>–</w:t>
      </w:r>
      <w:r w:rsidRPr="000968B9">
        <w:rPr>
          <w:spacing w:val="-4"/>
          <w:sz w:val="24"/>
          <w:szCs w:val="24"/>
        </w:rPr>
        <w:t xml:space="preserve"> </w:t>
      </w:r>
      <w:r w:rsidRPr="000968B9">
        <w:rPr>
          <w:sz w:val="24"/>
          <w:szCs w:val="24"/>
        </w:rPr>
        <w:t>Темы</w:t>
      </w:r>
      <w:r w:rsidRPr="000968B9">
        <w:rPr>
          <w:spacing w:val="-4"/>
          <w:sz w:val="24"/>
          <w:szCs w:val="24"/>
        </w:rPr>
        <w:t xml:space="preserve"> </w:t>
      </w:r>
      <w:r w:rsidRPr="000968B9">
        <w:rPr>
          <w:sz w:val="24"/>
          <w:szCs w:val="24"/>
        </w:rPr>
        <w:t>занятий</w:t>
      </w:r>
      <w:r w:rsidRPr="000968B9">
        <w:rPr>
          <w:spacing w:val="-6"/>
          <w:sz w:val="24"/>
          <w:szCs w:val="24"/>
        </w:rPr>
        <w:t xml:space="preserve"> </w:t>
      </w:r>
      <w:r w:rsidRPr="000968B9">
        <w:rPr>
          <w:sz w:val="24"/>
          <w:szCs w:val="24"/>
        </w:rPr>
        <w:t>по</w:t>
      </w:r>
      <w:r w:rsidRPr="000968B9">
        <w:rPr>
          <w:spacing w:val="-3"/>
          <w:sz w:val="24"/>
          <w:szCs w:val="24"/>
        </w:rPr>
        <w:t xml:space="preserve"> </w:t>
      </w:r>
      <w:r w:rsidRPr="000968B9">
        <w:rPr>
          <w:sz w:val="24"/>
          <w:szCs w:val="24"/>
        </w:rPr>
        <w:t>выбору</w:t>
      </w:r>
      <w:r w:rsidRPr="000968B9">
        <w:rPr>
          <w:spacing w:val="-7"/>
          <w:sz w:val="24"/>
          <w:szCs w:val="24"/>
        </w:rPr>
        <w:t xml:space="preserve"> </w:t>
      </w:r>
      <w:r w:rsidRPr="000968B9">
        <w:rPr>
          <w:sz w:val="24"/>
          <w:szCs w:val="24"/>
        </w:rPr>
        <w:t>субъекта</w:t>
      </w:r>
      <w:r w:rsidRPr="000968B9">
        <w:rPr>
          <w:spacing w:val="-3"/>
          <w:sz w:val="24"/>
          <w:szCs w:val="24"/>
        </w:rPr>
        <w:t xml:space="preserve"> </w:t>
      </w:r>
      <w:r w:rsidRPr="000968B9">
        <w:rPr>
          <w:spacing w:val="-5"/>
          <w:sz w:val="24"/>
          <w:szCs w:val="24"/>
        </w:rPr>
        <w:t>РФ</w:t>
      </w:r>
    </w:p>
    <w:p w14:paraId="106A71C5" w14:textId="77777777" w:rsidR="00702B04" w:rsidRPr="000968B9" w:rsidRDefault="00702B04" w:rsidP="00702B04">
      <w:pPr>
        <w:pStyle w:val="affc"/>
        <w:spacing w:before="98"/>
        <w:jc w:val="left"/>
        <w:rPr>
          <w:sz w:val="24"/>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40"/>
      </w:tblGrid>
      <w:tr w:rsidR="00702B04" w:rsidRPr="000968B9" w14:paraId="48FFE821" w14:textId="77777777" w:rsidTr="00702B04">
        <w:trPr>
          <w:trHeight w:val="808"/>
        </w:trPr>
        <w:tc>
          <w:tcPr>
            <w:tcW w:w="3258" w:type="dxa"/>
          </w:tcPr>
          <w:p w14:paraId="5E9B56C0" w14:textId="77777777" w:rsidR="00702B04" w:rsidRPr="000968B9" w:rsidRDefault="00702B04" w:rsidP="00702B04">
            <w:pPr>
              <w:pStyle w:val="TableParagraph"/>
              <w:spacing w:before="126"/>
              <w:ind w:left="141" w:right="126" w:firstLine="746"/>
              <w:rPr>
                <w:rFonts w:cs="Times New Roman"/>
                <w:b/>
                <w:sz w:val="24"/>
                <w:szCs w:val="24"/>
              </w:rPr>
            </w:pPr>
            <w:r w:rsidRPr="000968B9">
              <w:rPr>
                <w:rFonts w:cs="Times New Roman"/>
                <w:b/>
                <w:sz w:val="24"/>
                <w:szCs w:val="24"/>
              </w:rPr>
              <w:t>Тема занятия регионального</w:t>
            </w:r>
            <w:r w:rsidRPr="000968B9">
              <w:rPr>
                <w:rFonts w:cs="Times New Roman"/>
                <w:b/>
                <w:spacing w:val="-15"/>
                <w:sz w:val="24"/>
                <w:szCs w:val="24"/>
              </w:rPr>
              <w:t xml:space="preserve"> </w:t>
            </w:r>
            <w:r w:rsidRPr="000968B9">
              <w:rPr>
                <w:rFonts w:cs="Times New Roman"/>
                <w:b/>
                <w:sz w:val="24"/>
                <w:szCs w:val="24"/>
              </w:rPr>
              <w:t>компонента</w:t>
            </w:r>
          </w:p>
        </w:tc>
        <w:tc>
          <w:tcPr>
            <w:tcW w:w="6940" w:type="dxa"/>
          </w:tcPr>
          <w:p w14:paraId="085BE8D5" w14:textId="77777777" w:rsidR="00702B04" w:rsidRPr="000968B9" w:rsidRDefault="00702B04" w:rsidP="00702B04">
            <w:pPr>
              <w:pStyle w:val="TableParagraph"/>
              <w:spacing w:before="126"/>
              <w:ind w:left="2161" w:right="1578" w:hanging="370"/>
              <w:rPr>
                <w:rFonts w:cs="Times New Roman"/>
                <w:b/>
                <w:sz w:val="24"/>
                <w:szCs w:val="24"/>
                <w:lang w:val="ru-RU"/>
              </w:rPr>
            </w:pPr>
            <w:r w:rsidRPr="000968B9">
              <w:rPr>
                <w:rFonts w:cs="Times New Roman"/>
                <w:b/>
                <w:sz w:val="24"/>
                <w:szCs w:val="24"/>
                <w:lang w:val="ru-RU"/>
              </w:rPr>
              <w:t>Описание</w:t>
            </w:r>
            <w:r w:rsidRPr="000968B9">
              <w:rPr>
                <w:rFonts w:cs="Times New Roman"/>
                <w:b/>
                <w:spacing w:val="-15"/>
                <w:sz w:val="24"/>
                <w:szCs w:val="24"/>
                <w:lang w:val="ru-RU"/>
              </w:rPr>
              <w:t xml:space="preserve"> </w:t>
            </w:r>
            <w:r w:rsidRPr="000968B9">
              <w:rPr>
                <w:rFonts w:cs="Times New Roman"/>
                <w:b/>
                <w:sz w:val="24"/>
                <w:szCs w:val="24"/>
                <w:lang w:val="ru-RU"/>
              </w:rPr>
              <w:t>содержания</w:t>
            </w:r>
            <w:r w:rsidRPr="000968B9">
              <w:rPr>
                <w:rFonts w:cs="Times New Roman"/>
                <w:b/>
                <w:spacing w:val="-15"/>
                <w:sz w:val="24"/>
                <w:szCs w:val="24"/>
                <w:lang w:val="ru-RU"/>
              </w:rPr>
              <w:t xml:space="preserve"> </w:t>
            </w:r>
            <w:r w:rsidRPr="000968B9">
              <w:rPr>
                <w:rFonts w:cs="Times New Roman"/>
                <w:b/>
                <w:sz w:val="24"/>
                <w:szCs w:val="24"/>
                <w:lang w:val="ru-RU"/>
              </w:rPr>
              <w:t>занятия по возрастным группам</w:t>
            </w:r>
          </w:p>
        </w:tc>
      </w:tr>
      <w:tr w:rsidR="00702B04" w:rsidRPr="000968B9" w14:paraId="39479F32" w14:textId="77777777" w:rsidTr="00702B04">
        <w:trPr>
          <w:trHeight w:val="4416"/>
        </w:trPr>
        <w:tc>
          <w:tcPr>
            <w:tcW w:w="3258" w:type="dxa"/>
          </w:tcPr>
          <w:p w14:paraId="1C790F09" w14:textId="7D4F1938" w:rsidR="00702B04" w:rsidRPr="000968B9" w:rsidRDefault="00702B04" w:rsidP="00702B04">
            <w:pPr>
              <w:pStyle w:val="TableParagraph"/>
              <w:ind w:left="110" w:right="468"/>
              <w:rPr>
                <w:rFonts w:cs="Times New Roman"/>
                <w:sz w:val="24"/>
                <w:szCs w:val="24"/>
                <w:lang w:val="ru-RU"/>
              </w:rPr>
            </w:pPr>
            <w:r w:rsidRPr="000968B9">
              <w:rPr>
                <w:rFonts w:cs="Times New Roman"/>
                <w:spacing w:val="-2"/>
                <w:sz w:val="24"/>
                <w:szCs w:val="24"/>
                <w:lang w:val="ru-RU"/>
              </w:rPr>
              <w:t xml:space="preserve">Профориентационное </w:t>
            </w:r>
            <w:r w:rsidRPr="000968B9">
              <w:rPr>
                <w:rFonts w:cs="Times New Roman"/>
                <w:sz w:val="24"/>
                <w:szCs w:val="24"/>
                <w:lang w:val="ru-RU"/>
              </w:rPr>
              <w:t>занятие</w:t>
            </w:r>
            <w:r w:rsidRPr="000968B9">
              <w:rPr>
                <w:rFonts w:cs="Times New Roman"/>
                <w:spacing w:val="-15"/>
                <w:sz w:val="24"/>
                <w:szCs w:val="24"/>
                <w:lang w:val="ru-RU"/>
              </w:rPr>
              <w:t xml:space="preserve"> </w:t>
            </w:r>
            <w:r w:rsidRPr="000968B9">
              <w:rPr>
                <w:rFonts w:cs="Times New Roman"/>
                <w:sz w:val="24"/>
                <w:szCs w:val="24"/>
                <w:lang w:val="ru-RU"/>
              </w:rPr>
              <w:t xml:space="preserve">«Востребованные профессии в </w:t>
            </w:r>
            <w:r w:rsidR="00B441EF" w:rsidRPr="000968B9">
              <w:rPr>
                <w:rFonts w:cs="Times New Roman"/>
                <w:i/>
                <w:sz w:val="24"/>
                <w:szCs w:val="24"/>
                <w:lang w:val="ru-RU"/>
              </w:rPr>
              <w:t>Ростовской области</w:t>
            </w:r>
            <w:r w:rsidRPr="000968B9">
              <w:rPr>
                <w:rFonts w:cs="Times New Roman"/>
                <w:i/>
                <w:sz w:val="24"/>
                <w:szCs w:val="24"/>
                <w:lang w:val="ru-RU"/>
              </w:rPr>
              <w:t>.</w:t>
            </w:r>
            <w:r w:rsidRPr="000968B9">
              <w:rPr>
                <w:rFonts w:cs="Times New Roman"/>
                <w:i/>
                <w:spacing w:val="-15"/>
                <w:sz w:val="24"/>
                <w:szCs w:val="24"/>
                <w:lang w:val="ru-RU"/>
              </w:rPr>
              <w:t xml:space="preserve"> </w:t>
            </w:r>
            <w:r w:rsidRPr="000968B9">
              <w:rPr>
                <w:rFonts w:cs="Times New Roman"/>
                <w:sz w:val="24"/>
                <w:szCs w:val="24"/>
                <w:lang w:val="ru-RU"/>
              </w:rPr>
              <w:t xml:space="preserve">Возможности образования и стратегии </w:t>
            </w:r>
            <w:r w:rsidRPr="000968B9">
              <w:rPr>
                <w:rFonts w:cs="Times New Roman"/>
                <w:spacing w:val="-2"/>
                <w:sz w:val="24"/>
                <w:szCs w:val="24"/>
                <w:lang w:val="ru-RU"/>
              </w:rPr>
              <w:t>поступления»</w:t>
            </w:r>
          </w:p>
        </w:tc>
        <w:tc>
          <w:tcPr>
            <w:tcW w:w="6940" w:type="dxa"/>
          </w:tcPr>
          <w:p w14:paraId="6B4285F6"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для</w:t>
            </w:r>
            <w:r w:rsidRPr="000968B9">
              <w:rPr>
                <w:rFonts w:cs="Times New Roman"/>
                <w:spacing w:val="-5"/>
                <w:sz w:val="24"/>
                <w:szCs w:val="24"/>
                <w:lang w:val="ru-RU"/>
              </w:rPr>
              <w:t xml:space="preserve"> </w:t>
            </w:r>
            <w:r w:rsidRPr="000968B9">
              <w:rPr>
                <w:rFonts w:cs="Times New Roman"/>
                <w:sz w:val="24"/>
                <w:szCs w:val="24"/>
                <w:lang w:val="ru-RU"/>
              </w:rPr>
              <w:t>6–7</w:t>
            </w:r>
            <w:r w:rsidRPr="000968B9">
              <w:rPr>
                <w:rFonts w:cs="Times New Roman"/>
                <w:spacing w:val="-5"/>
                <w:sz w:val="24"/>
                <w:szCs w:val="24"/>
                <w:lang w:val="ru-RU"/>
              </w:rPr>
              <w:t xml:space="preserve"> </w:t>
            </w:r>
            <w:r w:rsidRPr="000968B9">
              <w:rPr>
                <w:rFonts w:cs="Times New Roman"/>
                <w:sz w:val="24"/>
                <w:szCs w:val="24"/>
                <w:lang w:val="ru-RU"/>
              </w:rPr>
              <w:t>класса</w:t>
            </w:r>
            <w:r w:rsidRPr="000968B9">
              <w:rPr>
                <w:rFonts w:cs="Times New Roman"/>
                <w:spacing w:val="-6"/>
                <w:sz w:val="24"/>
                <w:szCs w:val="24"/>
                <w:lang w:val="ru-RU"/>
              </w:rPr>
              <w:t xml:space="preserve"> </w:t>
            </w:r>
            <w:r w:rsidRPr="000968B9">
              <w:rPr>
                <w:rFonts w:cs="Times New Roman"/>
                <w:sz w:val="24"/>
                <w:szCs w:val="24"/>
                <w:lang w:val="ru-RU"/>
              </w:rPr>
              <w:t>–</w:t>
            </w:r>
            <w:r w:rsidRPr="000968B9">
              <w:rPr>
                <w:rFonts w:cs="Times New Roman"/>
                <w:spacing w:val="-5"/>
                <w:sz w:val="24"/>
                <w:szCs w:val="24"/>
                <w:lang w:val="ru-RU"/>
              </w:rPr>
              <w:t xml:space="preserve"> </w:t>
            </w:r>
            <w:r w:rsidRPr="000968B9">
              <w:rPr>
                <w:rFonts w:cs="Times New Roman"/>
                <w:sz w:val="24"/>
                <w:szCs w:val="24"/>
                <w:lang w:val="ru-RU"/>
              </w:rPr>
              <w:t>информация</w:t>
            </w:r>
            <w:r w:rsidRPr="000968B9">
              <w:rPr>
                <w:rFonts w:cs="Times New Roman"/>
                <w:spacing w:val="-5"/>
                <w:sz w:val="24"/>
                <w:szCs w:val="24"/>
                <w:lang w:val="ru-RU"/>
              </w:rPr>
              <w:t xml:space="preserve"> </w:t>
            </w:r>
            <w:r w:rsidRPr="000968B9">
              <w:rPr>
                <w:rFonts w:cs="Times New Roman"/>
                <w:sz w:val="24"/>
                <w:szCs w:val="24"/>
                <w:lang w:val="ru-RU"/>
              </w:rPr>
              <w:t>о</w:t>
            </w:r>
            <w:r w:rsidRPr="000968B9">
              <w:rPr>
                <w:rFonts w:cs="Times New Roman"/>
                <w:spacing w:val="-5"/>
                <w:sz w:val="24"/>
                <w:szCs w:val="24"/>
                <w:lang w:val="ru-RU"/>
              </w:rPr>
              <w:t xml:space="preserve"> </w:t>
            </w:r>
            <w:r w:rsidRPr="000968B9">
              <w:rPr>
                <w:rFonts w:cs="Times New Roman"/>
                <w:sz w:val="24"/>
                <w:szCs w:val="24"/>
                <w:lang w:val="ru-RU"/>
              </w:rPr>
              <w:t>возможностях</w:t>
            </w:r>
            <w:r w:rsidRPr="000968B9">
              <w:rPr>
                <w:rFonts w:cs="Times New Roman"/>
                <w:spacing w:val="-6"/>
                <w:sz w:val="24"/>
                <w:szCs w:val="24"/>
                <w:lang w:val="ru-RU"/>
              </w:rPr>
              <w:t xml:space="preserve"> </w:t>
            </w:r>
            <w:r w:rsidRPr="000968B9">
              <w:rPr>
                <w:rFonts w:cs="Times New Roman"/>
                <w:sz w:val="24"/>
                <w:szCs w:val="24"/>
                <w:lang w:val="ru-RU"/>
              </w:rPr>
              <w:t>профильного обучения, дополнительного образования, разнообразие</w:t>
            </w:r>
          </w:p>
          <w:p w14:paraId="721A2952"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образовательных</w:t>
            </w:r>
            <w:r w:rsidRPr="000968B9">
              <w:rPr>
                <w:rFonts w:cs="Times New Roman"/>
                <w:spacing w:val="-6"/>
                <w:sz w:val="24"/>
                <w:szCs w:val="24"/>
                <w:lang w:val="ru-RU"/>
              </w:rPr>
              <w:t xml:space="preserve"> </w:t>
            </w:r>
            <w:r w:rsidRPr="000968B9">
              <w:rPr>
                <w:rFonts w:cs="Times New Roman"/>
                <w:sz w:val="24"/>
                <w:szCs w:val="24"/>
                <w:lang w:val="ru-RU"/>
              </w:rPr>
              <w:t>организаций</w:t>
            </w:r>
            <w:r w:rsidRPr="000968B9">
              <w:rPr>
                <w:rFonts w:cs="Times New Roman"/>
                <w:spacing w:val="-4"/>
                <w:sz w:val="24"/>
                <w:szCs w:val="24"/>
                <w:lang w:val="ru-RU"/>
              </w:rPr>
              <w:t xml:space="preserve"> </w:t>
            </w:r>
            <w:r w:rsidRPr="000968B9">
              <w:rPr>
                <w:rFonts w:cs="Times New Roman"/>
                <w:sz w:val="24"/>
                <w:szCs w:val="24"/>
                <w:lang w:val="ru-RU"/>
              </w:rPr>
              <w:t>в</w:t>
            </w:r>
            <w:r w:rsidRPr="000968B9">
              <w:rPr>
                <w:rFonts w:cs="Times New Roman"/>
                <w:spacing w:val="-5"/>
                <w:sz w:val="24"/>
                <w:szCs w:val="24"/>
                <w:lang w:val="ru-RU"/>
              </w:rPr>
              <w:t xml:space="preserve"> </w:t>
            </w:r>
            <w:r w:rsidRPr="000968B9">
              <w:rPr>
                <w:rFonts w:cs="Times New Roman"/>
                <w:sz w:val="24"/>
                <w:szCs w:val="24"/>
                <w:lang w:val="ru-RU"/>
              </w:rPr>
              <w:t>субъекте</w:t>
            </w:r>
            <w:r w:rsidRPr="000968B9">
              <w:rPr>
                <w:rFonts w:cs="Times New Roman"/>
                <w:spacing w:val="-4"/>
                <w:sz w:val="24"/>
                <w:szCs w:val="24"/>
                <w:lang w:val="ru-RU"/>
              </w:rPr>
              <w:t xml:space="preserve"> </w:t>
            </w:r>
            <w:r w:rsidRPr="000968B9">
              <w:rPr>
                <w:rFonts w:cs="Times New Roman"/>
                <w:spacing w:val="-2"/>
                <w:sz w:val="24"/>
                <w:szCs w:val="24"/>
                <w:lang w:val="ru-RU"/>
              </w:rPr>
              <w:t>Российской</w:t>
            </w:r>
          </w:p>
          <w:p w14:paraId="70B031D6" w14:textId="77777777" w:rsidR="00702B04" w:rsidRPr="000968B9" w:rsidRDefault="00702B04" w:rsidP="00702B04">
            <w:pPr>
              <w:pStyle w:val="TableParagraph"/>
              <w:ind w:left="107" w:right="601"/>
              <w:rPr>
                <w:rFonts w:cs="Times New Roman"/>
                <w:sz w:val="24"/>
                <w:szCs w:val="24"/>
                <w:lang w:val="ru-RU"/>
              </w:rPr>
            </w:pPr>
            <w:r w:rsidRPr="000968B9">
              <w:rPr>
                <w:rFonts w:cs="Times New Roman"/>
                <w:sz w:val="24"/>
                <w:szCs w:val="24"/>
                <w:lang w:val="ru-RU"/>
              </w:rPr>
              <w:t>Федерации;</w:t>
            </w:r>
            <w:r w:rsidRPr="000968B9">
              <w:rPr>
                <w:rFonts w:cs="Times New Roman"/>
                <w:spacing w:val="-8"/>
                <w:sz w:val="24"/>
                <w:szCs w:val="24"/>
                <w:lang w:val="ru-RU"/>
              </w:rPr>
              <w:t xml:space="preserve"> </w:t>
            </w:r>
            <w:r w:rsidRPr="000968B9">
              <w:rPr>
                <w:rFonts w:cs="Times New Roman"/>
                <w:sz w:val="24"/>
                <w:szCs w:val="24"/>
                <w:lang w:val="ru-RU"/>
              </w:rPr>
              <w:t>общее</w:t>
            </w:r>
            <w:r w:rsidRPr="000968B9">
              <w:rPr>
                <w:rFonts w:cs="Times New Roman"/>
                <w:spacing w:val="-9"/>
                <w:sz w:val="24"/>
                <w:szCs w:val="24"/>
                <w:lang w:val="ru-RU"/>
              </w:rPr>
              <w:t xml:space="preserve"> </w:t>
            </w:r>
            <w:r w:rsidRPr="000968B9">
              <w:rPr>
                <w:rFonts w:cs="Times New Roman"/>
                <w:sz w:val="24"/>
                <w:szCs w:val="24"/>
                <w:lang w:val="ru-RU"/>
              </w:rPr>
              <w:t>представление</w:t>
            </w:r>
            <w:r w:rsidRPr="000968B9">
              <w:rPr>
                <w:rFonts w:cs="Times New Roman"/>
                <w:spacing w:val="-9"/>
                <w:sz w:val="24"/>
                <w:szCs w:val="24"/>
                <w:lang w:val="ru-RU"/>
              </w:rPr>
              <w:t xml:space="preserve"> </w:t>
            </w:r>
            <w:r w:rsidRPr="000968B9">
              <w:rPr>
                <w:rFonts w:cs="Times New Roman"/>
                <w:sz w:val="24"/>
                <w:szCs w:val="24"/>
                <w:lang w:val="ru-RU"/>
              </w:rPr>
              <w:t>о</w:t>
            </w:r>
            <w:r w:rsidRPr="000968B9">
              <w:rPr>
                <w:rFonts w:cs="Times New Roman"/>
                <w:spacing w:val="-8"/>
                <w:sz w:val="24"/>
                <w:szCs w:val="24"/>
                <w:lang w:val="ru-RU"/>
              </w:rPr>
              <w:t xml:space="preserve"> </w:t>
            </w:r>
            <w:r w:rsidRPr="000968B9">
              <w:rPr>
                <w:rFonts w:cs="Times New Roman"/>
                <w:sz w:val="24"/>
                <w:szCs w:val="24"/>
                <w:lang w:val="ru-RU"/>
              </w:rPr>
              <w:t>стратегиях</w:t>
            </w:r>
            <w:r w:rsidRPr="000968B9">
              <w:rPr>
                <w:rFonts w:cs="Times New Roman"/>
                <w:spacing w:val="-7"/>
                <w:sz w:val="24"/>
                <w:szCs w:val="24"/>
                <w:lang w:val="ru-RU"/>
              </w:rPr>
              <w:t xml:space="preserve"> </w:t>
            </w:r>
            <w:r w:rsidRPr="000968B9">
              <w:rPr>
                <w:rFonts w:cs="Times New Roman"/>
                <w:sz w:val="24"/>
                <w:szCs w:val="24"/>
                <w:lang w:val="ru-RU"/>
              </w:rPr>
              <w:t>поступления в колледжи/вузы;</w:t>
            </w:r>
          </w:p>
          <w:p w14:paraId="3274D31B"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для 8-9 класса – условия поступления в профессиональные образовательные</w:t>
            </w:r>
            <w:r w:rsidRPr="000968B9">
              <w:rPr>
                <w:rFonts w:cs="Times New Roman"/>
                <w:spacing w:val="-14"/>
                <w:sz w:val="24"/>
                <w:szCs w:val="24"/>
                <w:lang w:val="ru-RU"/>
              </w:rPr>
              <w:t xml:space="preserve"> </w:t>
            </w:r>
            <w:r w:rsidRPr="000968B9">
              <w:rPr>
                <w:rFonts w:cs="Times New Roman"/>
                <w:sz w:val="24"/>
                <w:szCs w:val="24"/>
                <w:lang w:val="ru-RU"/>
              </w:rPr>
              <w:t>организации;</w:t>
            </w:r>
            <w:r w:rsidRPr="000968B9">
              <w:rPr>
                <w:rFonts w:cs="Times New Roman"/>
                <w:spacing w:val="-12"/>
                <w:sz w:val="24"/>
                <w:szCs w:val="24"/>
                <w:lang w:val="ru-RU"/>
              </w:rPr>
              <w:t xml:space="preserve"> </w:t>
            </w:r>
            <w:r w:rsidRPr="000968B9">
              <w:rPr>
                <w:rFonts w:cs="Times New Roman"/>
                <w:sz w:val="24"/>
                <w:szCs w:val="24"/>
                <w:lang w:val="ru-RU"/>
              </w:rPr>
              <w:t>возможные</w:t>
            </w:r>
            <w:r w:rsidRPr="000968B9">
              <w:rPr>
                <w:rFonts w:cs="Times New Roman"/>
                <w:spacing w:val="-14"/>
                <w:sz w:val="24"/>
                <w:szCs w:val="24"/>
                <w:lang w:val="ru-RU"/>
              </w:rPr>
              <w:t xml:space="preserve"> </w:t>
            </w:r>
            <w:r w:rsidRPr="000968B9">
              <w:rPr>
                <w:rFonts w:cs="Times New Roman"/>
                <w:sz w:val="24"/>
                <w:szCs w:val="24"/>
                <w:lang w:val="ru-RU"/>
              </w:rPr>
              <w:t>образовательные траектории получения среднего профессионального</w:t>
            </w:r>
          </w:p>
          <w:p w14:paraId="46D39018"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образования,</w:t>
            </w:r>
            <w:r w:rsidRPr="000968B9">
              <w:rPr>
                <w:rFonts w:cs="Times New Roman"/>
                <w:spacing w:val="-10"/>
                <w:sz w:val="24"/>
                <w:szCs w:val="24"/>
                <w:lang w:val="ru-RU"/>
              </w:rPr>
              <w:t xml:space="preserve"> </w:t>
            </w:r>
            <w:r w:rsidRPr="000968B9">
              <w:rPr>
                <w:rFonts w:cs="Times New Roman"/>
                <w:sz w:val="24"/>
                <w:szCs w:val="24"/>
                <w:lang w:val="ru-RU"/>
              </w:rPr>
              <w:t>программа</w:t>
            </w:r>
            <w:r w:rsidRPr="000968B9">
              <w:rPr>
                <w:rFonts w:cs="Times New Roman"/>
                <w:spacing w:val="-8"/>
                <w:sz w:val="24"/>
                <w:szCs w:val="24"/>
                <w:lang w:val="ru-RU"/>
              </w:rPr>
              <w:t xml:space="preserve"> </w:t>
            </w:r>
            <w:r w:rsidRPr="000968B9">
              <w:rPr>
                <w:rFonts w:cs="Times New Roman"/>
                <w:sz w:val="24"/>
                <w:szCs w:val="24"/>
                <w:lang w:val="ru-RU"/>
              </w:rPr>
              <w:t>«Профессионалитет»;</w:t>
            </w:r>
            <w:r w:rsidRPr="000968B9">
              <w:rPr>
                <w:rFonts w:cs="Times New Roman"/>
                <w:spacing w:val="-8"/>
                <w:sz w:val="24"/>
                <w:szCs w:val="24"/>
                <w:lang w:val="ru-RU"/>
              </w:rPr>
              <w:t xml:space="preserve"> </w:t>
            </w:r>
            <w:r w:rsidRPr="000968B9">
              <w:rPr>
                <w:rFonts w:cs="Times New Roman"/>
                <w:sz w:val="24"/>
                <w:szCs w:val="24"/>
                <w:lang w:val="ru-RU"/>
              </w:rPr>
              <w:t>факторы,</w:t>
            </w:r>
            <w:r w:rsidRPr="000968B9">
              <w:rPr>
                <w:rFonts w:cs="Times New Roman"/>
                <w:spacing w:val="-10"/>
                <w:sz w:val="24"/>
                <w:szCs w:val="24"/>
                <w:lang w:val="ru-RU"/>
              </w:rPr>
              <w:t xml:space="preserve"> </w:t>
            </w:r>
            <w:r w:rsidRPr="000968B9">
              <w:rPr>
                <w:rFonts w:cs="Times New Roman"/>
                <w:sz w:val="24"/>
                <w:szCs w:val="24"/>
                <w:lang w:val="ru-RU"/>
              </w:rPr>
              <w:t>которые важно учитывать при выборе профессионального</w:t>
            </w:r>
          </w:p>
          <w:p w14:paraId="3D4BC807"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образовательного</w:t>
            </w:r>
            <w:r w:rsidRPr="000968B9">
              <w:rPr>
                <w:rFonts w:cs="Times New Roman"/>
                <w:spacing w:val="-4"/>
                <w:sz w:val="24"/>
                <w:szCs w:val="24"/>
                <w:lang w:val="ru-RU"/>
              </w:rPr>
              <w:t xml:space="preserve"> </w:t>
            </w:r>
            <w:r w:rsidRPr="000968B9">
              <w:rPr>
                <w:rFonts w:cs="Times New Roman"/>
                <w:spacing w:val="-2"/>
                <w:sz w:val="24"/>
                <w:szCs w:val="24"/>
                <w:lang w:val="ru-RU"/>
              </w:rPr>
              <w:t>учреждения.</w:t>
            </w:r>
          </w:p>
          <w:p w14:paraId="4AB9142B" w14:textId="344B28D2" w:rsidR="00702B04" w:rsidRPr="000968B9" w:rsidRDefault="00702B04" w:rsidP="00702B04">
            <w:pPr>
              <w:pStyle w:val="TableParagraph"/>
              <w:spacing w:line="270" w:lineRule="atLeast"/>
              <w:ind w:left="107"/>
              <w:rPr>
                <w:rFonts w:cs="Times New Roman"/>
                <w:sz w:val="24"/>
                <w:szCs w:val="24"/>
                <w:lang w:val="ru-RU"/>
              </w:rPr>
            </w:pPr>
            <w:r w:rsidRPr="000968B9">
              <w:rPr>
                <w:rFonts w:cs="Times New Roman"/>
                <w:spacing w:val="-2"/>
                <w:sz w:val="24"/>
                <w:szCs w:val="24"/>
                <w:lang w:val="ru-RU"/>
              </w:rPr>
              <w:t>.</w:t>
            </w:r>
          </w:p>
        </w:tc>
      </w:tr>
      <w:tr w:rsidR="00702B04" w:rsidRPr="000968B9" w14:paraId="4E0D4F99" w14:textId="77777777" w:rsidTr="00702B04">
        <w:trPr>
          <w:trHeight w:val="553"/>
        </w:trPr>
        <w:tc>
          <w:tcPr>
            <w:tcW w:w="3258" w:type="dxa"/>
          </w:tcPr>
          <w:p w14:paraId="0BB31862" w14:textId="77777777" w:rsidR="00702B04" w:rsidRPr="000968B9" w:rsidRDefault="00702B04" w:rsidP="00702B04">
            <w:pPr>
              <w:pStyle w:val="TableParagraph"/>
              <w:spacing w:line="270" w:lineRule="exact"/>
              <w:ind w:left="110"/>
              <w:rPr>
                <w:rFonts w:cs="Times New Roman"/>
                <w:sz w:val="24"/>
                <w:szCs w:val="24"/>
              </w:rPr>
            </w:pPr>
            <w:r w:rsidRPr="000968B9">
              <w:rPr>
                <w:rFonts w:cs="Times New Roman"/>
                <w:spacing w:val="-2"/>
                <w:sz w:val="24"/>
                <w:szCs w:val="24"/>
              </w:rPr>
              <w:t>Профориентационное</w:t>
            </w:r>
          </w:p>
          <w:p w14:paraId="70BB2B8F" w14:textId="77777777" w:rsidR="00702B04" w:rsidRPr="000968B9" w:rsidRDefault="00702B04" w:rsidP="00702B04">
            <w:pPr>
              <w:pStyle w:val="TableParagraph"/>
              <w:spacing w:line="264" w:lineRule="exact"/>
              <w:ind w:left="110"/>
              <w:rPr>
                <w:rFonts w:cs="Times New Roman"/>
                <w:sz w:val="24"/>
                <w:szCs w:val="24"/>
              </w:rPr>
            </w:pPr>
            <w:r w:rsidRPr="000968B9">
              <w:rPr>
                <w:rFonts w:cs="Times New Roman"/>
                <w:sz w:val="24"/>
                <w:szCs w:val="24"/>
              </w:rPr>
              <w:t>занятие</w:t>
            </w:r>
            <w:r w:rsidRPr="000968B9">
              <w:rPr>
                <w:rFonts w:cs="Times New Roman"/>
                <w:spacing w:val="-5"/>
                <w:sz w:val="24"/>
                <w:szCs w:val="24"/>
              </w:rPr>
              <w:t xml:space="preserve"> </w:t>
            </w:r>
            <w:r w:rsidRPr="000968B9">
              <w:rPr>
                <w:rFonts w:cs="Times New Roman"/>
                <w:sz w:val="24"/>
                <w:szCs w:val="24"/>
              </w:rPr>
              <w:t>«Первая</w:t>
            </w:r>
            <w:r w:rsidRPr="000968B9">
              <w:rPr>
                <w:rFonts w:cs="Times New Roman"/>
                <w:spacing w:val="-4"/>
                <w:sz w:val="24"/>
                <w:szCs w:val="24"/>
              </w:rPr>
              <w:t xml:space="preserve"> </w:t>
            </w:r>
            <w:r w:rsidRPr="000968B9">
              <w:rPr>
                <w:rFonts w:cs="Times New Roman"/>
                <w:spacing w:val="-2"/>
                <w:sz w:val="24"/>
                <w:szCs w:val="24"/>
              </w:rPr>
              <w:t>работа»</w:t>
            </w:r>
          </w:p>
        </w:tc>
        <w:tc>
          <w:tcPr>
            <w:tcW w:w="6940" w:type="dxa"/>
          </w:tcPr>
          <w:p w14:paraId="5783037C" w14:textId="77777777" w:rsidR="00702B04" w:rsidRPr="000968B9" w:rsidRDefault="00702B04" w:rsidP="00702B04">
            <w:pPr>
              <w:pStyle w:val="TableParagraph"/>
              <w:spacing w:line="270" w:lineRule="exact"/>
              <w:ind w:left="107"/>
              <w:rPr>
                <w:rFonts w:cs="Times New Roman"/>
                <w:sz w:val="24"/>
                <w:szCs w:val="24"/>
                <w:lang w:val="ru-RU"/>
              </w:rPr>
            </w:pPr>
            <w:r w:rsidRPr="000968B9">
              <w:rPr>
                <w:rFonts w:cs="Times New Roman"/>
                <w:sz w:val="24"/>
                <w:szCs w:val="24"/>
                <w:lang w:val="ru-RU"/>
              </w:rPr>
              <w:t>для</w:t>
            </w:r>
            <w:r w:rsidRPr="000968B9">
              <w:rPr>
                <w:rFonts w:cs="Times New Roman"/>
                <w:spacing w:val="-2"/>
                <w:sz w:val="24"/>
                <w:szCs w:val="24"/>
                <w:lang w:val="ru-RU"/>
              </w:rPr>
              <w:t xml:space="preserve"> </w:t>
            </w:r>
            <w:r w:rsidRPr="000968B9">
              <w:rPr>
                <w:rFonts w:cs="Times New Roman"/>
                <w:sz w:val="24"/>
                <w:szCs w:val="24"/>
                <w:lang w:val="ru-RU"/>
              </w:rPr>
              <w:t>6-7</w:t>
            </w:r>
            <w:r w:rsidRPr="000968B9">
              <w:rPr>
                <w:rFonts w:cs="Times New Roman"/>
                <w:spacing w:val="-1"/>
                <w:sz w:val="24"/>
                <w:szCs w:val="24"/>
                <w:lang w:val="ru-RU"/>
              </w:rPr>
              <w:t xml:space="preserve"> </w:t>
            </w:r>
            <w:r w:rsidRPr="000968B9">
              <w:rPr>
                <w:rFonts w:cs="Times New Roman"/>
                <w:sz w:val="24"/>
                <w:szCs w:val="24"/>
                <w:lang w:val="ru-RU"/>
              </w:rPr>
              <w:t>класса</w:t>
            </w:r>
            <w:r w:rsidRPr="000968B9">
              <w:rPr>
                <w:rFonts w:cs="Times New Roman"/>
                <w:spacing w:val="-2"/>
                <w:sz w:val="24"/>
                <w:szCs w:val="24"/>
                <w:lang w:val="ru-RU"/>
              </w:rPr>
              <w:t xml:space="preserve"> </w:t>
            </w:r>
            <w:r w:rsidRPr="000968B9">
              <w:rPr>
                <w:rFonts w:cs="Times New Roman"/>
                <w:sz w:val="24"/>
                <w:szCs w:val="24"/>
                <w:lang w:val="ru-RU"/>
              </w:rPr>
              <w:t>–</w:t>
            </w:r>
            <w:r w:rsidRPr="000968B9">
              <w:rPr>
                <w:rFonts w:cs="Times New Roman"/>
                <w:spacing w:val="-1"/>
                <w:sz w:val="24"/>
                <w:szCs w:val="24"/>
                <w:lang w:val="ru-RU"/>
              </w:rPr>
              <w:t xml:space="preserve"> </w:t>
            </w:r>
            <w:r w:rsidRPr="000968B9">
              <w:rPr>
                <w:rFonts w:cs="Times New Roman"/>
                <w:sz w:val="24"/>
                <w:szCs w:val="24"/>
                <w:lang w:val="ru-RU"/>
              </w:rPr>
              <w:t>обучающиеся</w:t>
            </w:r>
            <w:r w:rsidRPr="000968B9">
              <w:rPr>
                <w:rFonts w:cs="Times New Roman"/>
                <w:spacing w:val="-1"/>
                <w:sz w:val="24"/>
                <w:szCs w:val="24"/>
                <w:lang w:val="ru-RU"/>
              </w:rPr>
              <w:t xml:space="preserve"> </w:t>
            </w:r>
            <w:r w:rsidRPr="000968B9">
              <w:rPr>
                <w:rFonts w:cs="Times New Roman"/>
                <w:sz w:val="24"/>
                <w:szCs w:val="24"/>
                <w:lang w:val="ru-RU"/>
              </w:rPr>
              <w:t>знакомятся</w:t>
            </w:r>
            <w:r w:rsidRPr="000968B9">
              <w:rPr>
                <w:rFonts w:cs="Times New Roman"/>
                <w:spacing w:val="-1"/>
                <w:sz w:val="24"/>
                <w:szCs w:val="24"/>
                <w:lang w:val="ru-RU"/>
              </w:rPr>
              <w:t xml:space="preserve"> </w:t>
            </w:r>
            <w:r w:rsidRPr="000968B9">
              <w:rPr>
                <w:rFonts w:cs="Times New Roman"/>
                <w:sz w:val="24"/>
                <w:szCs w:val="24"/>
                <w:lang w:val="ru-RU"/>
              </w:rPr>
              <w:t xml:space="preserve">с </w:t>
            </w:r>
            <w:r w:rsidRPr="000968B9">
              <w:rPr>
                <w:rFonts w:cs="Times New Roman"/>
                <w:spacing w:val="-2"/>
                <w:sz w:val="24"/>
                <w:szCs w:val="24"/>
                <w:lang w:val="ru-RU"/>
              </w:rPr>
              <w:t>вариантами</w:t>
            </w:r>
          </w:p>
          <w:p w14:paraId="58299386" w14:textId="77777777" w:rsidR="00702B04" w:rsidRPr="000968B9" w:rsidRDefault="00702B04" w:rsidP="00702B04">
            <w:pPr>
              <w:pStyle w:val="TableParagraph"/>
              <w:spacing w:line="264" w:lineRule="exact"/>
              <w:ind w:left="107"/>
              <w:rPr>
                <w:rFonts w:cs="Times New Roman"/>
                <w:sz w:val="24"/>
                <w:szCs w:val="24"/>
                <w:lang w:val="ru-RU"/>
              </w:rPr>
            </w:pPr>
            <w:r w:rsidRPr="000968B9">
              <w:rPr>
                <w:rFonts w:cs="Times New Roman"/>
                <w:sz w:val="24"/>
                <w:szCs w:val="24"/>
                <w:lang w:val="ru-RU"/>
              </w:rPr>
              <w:t>волонтерской</w:t>
            </w:r>
            <w:r w:rsidRPr="000968B9">
              <w:rPr>
                <w:rFonts w:cs="Times New Roman"/>
                <w:spacing w:val="-8"/>
                <w:sz w:val="24"/>
                <w:szCs w:val="24"/>
                <w:lang w:val="ru-RU"/>
              </w:rPr>
              <w:t xml:space="preserve"> </w:t>
            </w:r>
            <w:r w:rsidRPr="000968B9">
              <w:rPr>
                <w:rFonts w:cs="Times New Roman"/>
                <w:sz w:val="24"/>
                <w:szCs w:val="24"/>
                <w:lang w:val="ru-RU"/>
              </w:rPr>
              <w:t>деятельности</w:t>
            </w:r>
            <w:r w:rsidRPr="000968B9">
              <w:rPr>
                <w:rFonts w:cs="Times New Roman"/>
                <w:spacing w:val="-3"/>
                <w:sz w:val="24"/>
                <w:szCs w:val="24"/>
                <w:lang w:val="ru-RU"/>
              </w:rPr>
              <w:t xml:space="preserve"> </w:t>
            </w:r>
            <w:r w:rsidRPr="000968B9">
              <w:rPr>
                <w:rFonts w:cs="Times New Roman"/>
                <w:sz w:val="24"/>
                <w:szCs w:val="24"/>
                <w:lang w:val="ru-RU"/>
              </w:rPr>
              <w:t>как</w:t>
            </w:r>
            <w:r w:rsidRPr="000968B9">
              <w:rPr>
                <w:rFonts w:cs="Times New Roman"/>
                <w:spacing w:val="-6"/>
                <w:sz w:val="24"/>
                <w:szCs w:val="24"/>
                <w:lang w:val="ru-RU"/>
              </w:rPr>
              <w:t xml:space="preserve"> </w:t>
            </w:r>
            <w:r w:rsidRPr="000968B9">
              <w:rPr>
                <w:rFonts w:cs="Times New Roman"/>
                <w:sz w:val="24"/>
                <w:szCs w:val="24"/>
                <w:lang w:val="ru-RU"/>
              </w:rPr>
              <w:t>возможностью</w:t>
            </w:r>
            <w:r w:rsidRPr="000968B9">
              <w:rPr>
                <w:rFonts w:cs="Times New Roman"/>
                <w:spacing w:val="-7"/>
                <w:sz w:val="24"/>
                <w:szCs w:val="24"/>
                <w:lang w:val="ru-RU"/>
              </w:rPr>
              <w:t xml:space="preserve"> </w:t>
            </w:r>
            <w:r w:rsidRPr="000968B9">
              <w:rPr>
                <w:rFonts w:cs="Times New Roman"/>
                <w:spacing w:val="-2"/>
                <w:sz w:val="24"/>
                <w:szCs w:val="24"/>
                <w:lang w:val="ru-RU"/>
              </w:rPr>
              <w:t>познакомиться</w:t>
            </w:r>
          </w:p>
        </w:tc>
      </w:tr>
    </w:tbl>
    <w:p w14:paraId="6FB38B34" w14:textId="77777777" w:rsidR="00702B04" w:rsidRPr="000968B9" w:rsidRDefault="00702B04" w:rsidP="00702B04">
      <w:pPr>
        <w:pStyle w:val="TableParagraph"/>
        <w:spacing w:line="264" w:lineRule="exact"/>
        <w:rPr>
          <w:sz w:val="24"/>
          <w:szCs w:val="24"/>
        </w:rPr>
        <w:sectPr w:rsidR="00702B04" w:rsidRPr="000968B9">
          <w:type w:val="continuous"/>
          <w:pgSz w:w="11910" w:h="16840"/>
          <w:pgMar w:top="1100" w:right="425" w:bottom="920" w:left="992" w:header="0" w:footer="734"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40"/>
      </w:tblGrid>
      <w:tr w:rsidR="00702B04" w:rsidRPr="000968B9" w14:paraId="161D2D22" w14:textId="77777777" w:rsidTr="00702B04">
        <w:trPr>
          <w:trHeight w:val="811"/>
        </w:trPr>
        <w:tc>
          <w:tcPr>
            <w:tcW w:w="3258" w:type="dxa"/>
          </w:tcPr>
          <w:p w14:paraId="55F035F0" w14:textId="77777777" w:rsidR="00702B04" w:rsidRPr="000968B9" w:rsidRDefault="00702B04" w:rsidP="00702B04">
            <w:pPr>
              <w:pStyle w:val="TableParagraph"/>
              <w:spacing w:before="126"/>
              <w:ind w:left="141" w:right="126" w:firstLine="746"/>
              <w:rPr>
                <w:rFonts w:cs="Times New Roman"/>
                <w:b/>
                <w:sz w:val="24"/>
                <w:szCs w:val="24"/>
              </w:rPr>
            </w:pPr>
            <w:r w:rsidRPr="000968B9">
              <w:rPr>
                <w:rFonts w:cs="Times New Roman"/>
                <w:b/>
                <w:sz w:val="24"/>
                <w:szCs w:val="24"/>
              </w:rPr>
              <w:lastRenderedPageBreak/>
              <w:t>Тема занятия регионального</w:t>
            </w:r>
            <w:r w:rsidRPr="000968B9">
              <w:rPr>
                <w:rFonts w:cs="Times New Roman"/>
                <w:b/>
                <w:spacing w:val="-15"/>
                <w:sz w:val="24"/>
                <w:szCs w:val="24"/>
              </w:rPr>
              <w:t xml:space="preserve"> </w:t>
            </w:r>
            <w:r w:rsidRPr="000968B9">
              <w:rPr>
                <w:rFonts w:cs="Times New Roman"/>
                <w:b/>
                <w:sz w:val="24"/>
                <w:szCs w:val="24"/>
              </w:rPr>
              <w:t>компонента</w:t>
            </w:r>
          </w:p>
        </w:tc>
        <w:tc>
          <w:tcPr>
            <w:tcW w:w="6940" w:type="dxa"/>
          </w:tcPr>
          <w:p w14:paraId="7B520F2D" w14:textId="77777777" w:rsidR="00702B04" w:rsidRPr="000968B9" w:rsidRDefault="00702B04" w:rsidP="00702B04">
            <w:pPr>
              <w:pStyle w:val="TableParagraph"/>
              <w:spacing w:before="126"/>
              <w:ind w:left="2161" w:right="1578" w:hanging="370"/>
              <w:rPr>
                <w:rFonts w:cs="Times New Roman"/>
                <w:b/>
                <w:sz w:val="24"/>
                <w:szCs w:val="24"/>
                <w:lang w:val="ru-RU"/>
              </w:rPr>
            </w:pPr>
            <w:r w:rsidRPr="000968B9">
              <w:rPr>
                <w:rFonts w:cs="Times New Roman"/>
                <w:b/>
                <w:sz w:val="24"/>
                <w:szCs w:val="24"/>
                <w:lang w:val="ru-RU"/>
              </w:rPr>
              <w:t>Описание</w:t>
            </w:r>
            <w:r w:rsidRPr="000968B9">
              <w:rPr>
                <w:rFonts w:cs="Times New Roman"/>
                <w:b/>
                <w:spacing w:val="-15"/>
                <w:sz w:val="24"/>
                <w:szCs w:val="24"/>
                <w:lang w:val="ru-RU"/>
              </w:rPr>
              <w:t xml:space="preserve"> </w:t>
            </w:r>
            <w:r w:rsidRPr="000968B9">
              <w:rPr>
                <w:rFonts w:cs="Times New Roman"/>
                <w:b/>
                <w:sz w:val="24"/>
                <w:szCs w:val="24"/>
                <w:lang w:val="ru-RU"/>
              </w:rPr>
              <w:t>содержания</w:t>
            </w:r>
            <w:r w:rsidRPr="000968B9">
              <w:rPr>
                <w:rFonts w:cs="Times New Roman"/>
                <w:b/>
                <w:spacing w:val="-15"/>
                <w:sz w:val="24"/>
                <w:szCs w:val="24"/>
                <w:lang w:val="ru-RU"/>
              </w:rPr>
              <w:t xml:space="preserve"> </w:t>
            </w:r>
            <w:r w:rsidRPr="000968B9">
              <w:rPr>
                <w:rFonts w:cs="Times New Roman"/>
                <w:b/>
                <w:sz w:val="24"/>
                <w:szCs w:val="24"/>
                <w:lang w:val="ru-RU"/>
              </w:rPr>
              <w:t>занятия по возрастным группам</w:t>
            </w:r>
          </w:p>
        </w:tc>
      </w:tr>
      <w:tr w:rsidR="00702B04" w:rsidRPr="000968B9" w14:paraId="125C116B" w14:textId="77777777" w:rsidTr="00702B04">
        <w:trPr>
          <w:trHeight w:val="5244"/>
        </w:trPr>
        <w:tc>
          <w:tcPr>
            <w:tcW w:w="3258" w:type="dxa"/>
          </w:tcPr>
          <w:p w14:paraId="78592786" w14:textId="77777777" w:rsidR="00702B04" w:rsidRPr="000968B9" w:rsidRDefault="00702B04" w:rsidP="00702B04">
            <w:pPr>
              <w:pStyle w:val="TableParagraph"/>
              <w:spacing w:line="268" w:lineRule="exact"/>
              <w:ind w:left="110"/>
              <w:rPr>
                <w:rFonts w:cs="Times New Roman"/>
                <w:sz w:val="24"/>
                <w:szCs w:val="24"/>
                <w:lang w:val="ru-RU"/>
              </w:rPr>
            </w:pPr>
            <w:r w:rsidRPr="000968B9">
              <w:rPr>
                <w:rFonts w:cs="Times New Roman"/>
                <w:sz w:val="24"/>
                <w:szCs w:val="24"/>
                <w:lang w:val="ru-RU"/>
              </w:rPr>
              <w:lastRenderedPageBreak/>
              <w:t>(Возможности</w:t>
            </w:r>
            <w:r w:rsidRPr="000968B9">
              <w:rPr>
                <w:rFonts w:cs="Times New Roman"/>
                <w:spacing w:val="-7"/>
                <w:sz w:val="24"/>
                <w:szCs w:val="24"/>
                <w:lang w:val="ru-RU"/>
              </w:rPr>
              <w:t xml:space="preserve"> </w:t>
            </w:r>
            <w:r w:rsidRPr="000968B9">
              <w:rPr>
                <w:rFonts w:cs="Times New Roman"/>
                <w:spacing w:val="-2"/>
                <w:sz w:val="24"/>
                <w:szCs w:val="24"/>
                <w:lang w:val="ru-RU"/>
              </w:rPr>
              <w:t>труда,</w:t>
            </w:r>
          </w:p>
          <w:p w14:paraId="0F4E2609" w14:textId="77777777" w:rsidR="00702B04" w:rsidRPr="000968B9" w:rsidRDefault="00702B04" w:rsidP="00702B04">
            <w:pPr>
              <w:pStyle w:val="TableParagraph"/>
              <w:ind w:left="110" w:right="126"/>
              <w:rPr>
                <w:rFonts w:cs="Times New Roman"/>
                <w:sz w:val="24"/>
                <w:szCs w:val="24"/>
                <w:lang w:val="ru-RU"/>
              </w:rPr>
            </w:pPr>
            <w:r w:rsidRPr="000968B9">
              <w:rPr>
                <w:rFonts w:cs="Times New Roman"/>
                <w:sz w:val="24"/>
                <w:szCs w:val="24"/>
                <w:lang w:val="ru-RU"/>
              </w:rPr>
              <w:t>образования</w:t>
            </w:r>
            <w:r w:rsidRPr="000968B9">
              <w:rPr>
                <w:rFonts w:cs="Times New Roman"/>
                <w:spacing w:val="-15"/>
                <w:sz w:val="24"/>
                <w:szCs w:val="24"/>
                <w:lang w:val="ru-RU"/>
              </w:rPr>
              <w:t xml:space="preserve"> </w:t>
            </w:r>
            <w:r w:rsidRPr="000968B9">
              <w:rPr>
                <w:rFonts w:cs="Times New Roman"/>
                <w:sz w:val="24"/>
                <w:szCs w:val="24"/>
                <w:lang w:val="ru-RU"/>
              </w:rPr>
              <w:t>и</w:t>
            </w:r>
            <w:r w:rsidRPr="000968B9">
              <w:rPr>
                <w:rFonts w:cs="Times New Roman"/>
                <w:spacing w:val="-15"/>
                <w:sz w:val="24"/>
                <w:szCs w:val="24"/>
                <w:lang w:val="ru-RU"/>
              </w:rPr>
              <w:t xml:space="preserve"> </w:t>
            </w:r>
            <w:r w:rsidRPr="000968B9">
              <w:rPr>
                <w:rFonts w:cs="Times New Roman"/>
                <w:sz w:val="24"/>
                <w:szCs w:val="24"/>
                <w:lang w:val="ru-RU"/>
              </w:rPr>
              <w:t>волонтерской деятельности в субъекте</w:t>
            </w:r>
          </w:p>
          <w:p w14:paraId="4415DF64" w14:textId="77777777" w:rsidR="00702B04" w:rsidRPr="000968B9" w:rsidRDefault="00702B04" w:rsidP="00702B04">
            <w:pPr>
              <w:pStyle w:val="TableParagraph"/>
              <w:ind w:left="110"/>
              <w:rPr>
                <w:rFonts w:cs="Times New Roman"/>
                <w:sz w:val="24"/>
                <w:szCs w:val="24"/>
              </w:rPr>
            </w:pPr>
            <w:r w:rsidRPr="000968B9">
              <w:rPr>
                <w:rFonts w:cs="Times New Roman"/>
                <w:sz w:val="24"/>
                <w:szCs w:val="24"/>
              </w:rPr>
              <w:t>Российской</w:t>
            </w:r>
            <w:r w:rsidRPr="000968B9">
              <w:rPr>
                <w:rFonts w:cs="Times New Roman"/>
                <w:spacing w:val="-4"/>
                <w:sz w:val="24"/>
                <w:szCs w:val="24"/>
              </w:rPr>
              <w:t xml:space="preserve"> </w:t>
            </w:r>
            <w:r w:rsidRPr="000968B9">
              <w:rPr>
                <w:rFonts w:cs="Times New Roman"/>
                <w:spacing w:val="-2"/>
                <w:sz w:val="24"/>
                <w:szCs w:val="24"/>
              </w:rPr>
              <w:t>Федерации)</w:t>
            </w:r>
          </w:p>
        </w:tc>
        <w:tc>
          <w:tcPr>
            <w:tcW w:w="6940" w:type="dxa"/>
          </w:tcPr>
          <w:p w14:paraId="1627DB0B" w14:textId="77777777" w:rsidR="00702B04" w:rsidRPr="000968B9" w:rsidRDefault="00702B04" w:rsidP="00702B04">
            <w:pPr>
              <w:pStyle w:val="TableParagraph"/>
              <w:spacing w:line="268" w:lineRule="exact"/>
              <w:ind w:left="107"/>
              <w:rPr>
                <w:rFonts w:cs="Times New Roman"/>
                <w:sz w:val="24"/>
                <w:szCs w:val="24"/>
                <w:lang w:val="ru-RU"/>
              </w:rPr>
            </w:pPr>
            <w:r w:rsidRPr="000968B9">
              <w:rPr>
                <w:rFonts w:cs="Times New Roman"/>
                <w:sz w:val="24"/>
                <w:szCs w:val="24"/>
                <w:lang w:val="ru-RU"/>
              </w:rPr>
              <w:t>с</w:t>
            </w:r>
            <w:r w:rsidRPr="000968B9">
              <w:rPr>
                <w:rFonts w:cs="Times New Roman"/>
                <w:spacing w:val="-8"/>
                <w:sz w:val="24"/>
                <w:szCs w:val="24"/>
                <w:lang w:val="ru-RU"/>
              </w:rPr>
              <w:t xml:space="preserve"> </w:t>
            </w:r>
            <w:r w:rsidRPr="000968B9">
              <w:rPr>
                <w:rFonts w:cs="Times New Roman"/>
                <w:sz w:val="24"/>
                <w:szCs w:val="24"/>
                <w:lang w:val="ru-RU"/>
              </w:rPr>
              <w:t>различными</w:t>
            </w:r>
            <w:r w:rsidRPr="000968B9">
              <w:rPr>
                <w:rFonts w:cs="Times New Roman"/>
                <w:spacing w:val="-4"/>
                <w:sz w:val="24"/>
                <w:szCs w:val="24"/>
                <w:lang w:val="ru-RU"/>
              </w:rPr>
              <w:t xml:space="preserve"> </w:t>
            </w:r>
            <w:r w:rsidRPr="000968B9">
              <w:rPr>
                <w:rFonts w:cs="Times New Roman"/>
                <w:sz w:val="24"/>
                <w:szCs w:val="24"/>
                <w:lang w:val="ru-RU"/>
              </w:rPr>
              <w:t>сферами</w:t>
            </w:r>
            <w:r w:rsidRPr="000968B9">
              <w:rPr>
                <w:rFonts w:cs="Times New Roman"/>
                <w:spacing w:val="-4"/>
                <w:sz w:val="24"/>
                <w:szCs w:val="24"/>
                <w:lang w:val="ru-RU"/>
              </w:rPr>
              <w:t xml:space="preserve"> </w:t>
            </w:r>
            <w:r w:rsidRPr="000968B9">
              <w:rPr>
                <w:rFonts w:cs="Times New Roman"/>
                <w:sz w:val="24"/>
                <w:szCs w:val="24"/>
                <w:lang w:val="ru-RU"/>
              </w:rPr>
              <w:t>профессиональной</w:t>
            </w:r>
            <w:r w:rsidRPr="000968B9">
              <w:rPr>
                <w:rFonts w:cs="Times New Roman"/>
                <w:spacing w:val="-4"/>
                <w:sz w:val="24"/>
                <w:szCs w:val="24"/>
                <w:lang w:val="ru-RU"/>
              </w:rPr>
              <w:t xml:space="preserve"> </w:t>
            </w:r>
            <w:r w:rsidRPr="000968B9">
              <w:rPr>
                <w:rFonts w:cs="Times New Roman"/>
                <w:spacing w:val="-2"/>
                <w:sz w:val="24"/>
                <w:szCs w:val="24"/>
                <w:lang w:val="ru-RU"/>
              </w:rPr>
              <w:t>деятельности</w:t>
            </w:r>
          </w:p>
          <w:p w14:paraId="120AF510"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в формате служения, узнают о всероссийских и региональных волонтерских</w:t>
            </w:r>
            <w:r w:rsidRPr="000968B9">
              <w:rPr>
                <w:rFonts w:cs="Times New Roman"/>
                <w:spacing w:val="-5"/>
                <w:sz w:val="24"/>
                <w:szCs w:val="24"/>
                <w:lang w:val="ru-RU"/>
              </w:rPr>
              <w:t xml:space="preserve"> </w:t>
            </w:r>
            <w:r w:rsidRPr="000968B9">
              <w:rPr>
                <w:rFonts w:cs="Times New Roman"/>
                <w:sz w:val="24"/>
                <w:szCs w:val="24"/>
                <w:lang w:val="ru-RU"/>
              </w:rPr>
              <w:t>движениях,</w:t>
            </w:r>
            <w:r w:rsidRPr="000968B9">
              <w:rPr>
                <w:rFonts w:cs="Times New Roman"/>
                <w:spacing w:val="-7"/>
                <w:sz w:val="24"/>
                <w:szCs w:val="24"/>
                <w:lang w:val="ru-RU"/>
              </w:rPr>
              <w:t xml:space="preserve"> </w:t>
            </w:r>
            <w:r w:rsidRPr="000968B9">
              <w:rPr>
                <w:rFonts w:cs="Times New Roman"/>
                <w:sz w:val="24"/>
                <w:szCs w:val="24"/>
                <w:lang w:val="ru-RU"/>
              </w:rPr>
              <w:t>платформе</w:t>
            </w:r>
            <w:r w:rsidRPr="000968B9">
              <w:rPr>
                <w:rFonts w:cs="Times New Roman"/>
                <w:spacing w:val="-8"/>
                <w:sz w:val="24"/>
                <w:szCs w:val="24"/>
                <w:lang w:val="ru-RU"/>
              </w:rPr>
              <w:t xml:space="preserve"> </w:t>
            </w:r>
            <w:r w:rsidRPr="000968B9">
              <w:rPr>
                <w:rFonts w:cs="Times New Roman"/>
                <w:sz w:val="24"/>
                <w:szCs w:val="24"/>
                <w:lang w:val="ru-RU"/>
              </w:rPr>
              <w:t>Добро.рф,</w:t>
            </w:r>
            <w:r w:rsidRPr="000968B9">
              <w:rPr>
                <w:rFonts w:cs="Times New Roman"/>
                <w:spacing w:val="-7"/>
                <w:sz w:val="24"/>
                <w:szCs w:val="24"/>
                <w:lang w:val="ru-RU"/>
              </w:rPr>
              <w:t xml:space="preserve"> </w:t>
            </w:r>
            <w:r w:rsidRPr="000968B9">
              <w:rPr>
                <w:rFonts w:cs="Times New Roman"/>
                <w:sz w:val="24"/>
                <w:szCs w:val="24"/>
                <w:lang w:val="ru-RU"/>
              </w:rPr>
              <w:t>разбирают</w:t>
            </w:r>
            <w:r w:rsidRPr="000968B9">
              <w:rPr>
                <w:rFonts w:cs="Times New Roman"/>
                <w:spacing w:val="-7"/>
                <w:sz w:val="24"/>
                <w:szCs w:val="24"/>
                <w:lang w:val="ru-RU"/>
              </w:rPr>
              <w:t xml:space="preserve"> </w:t>
            </w:r>
            <w:r w:rsidRPr="000968B9">
              <w:rPr>
                <w:rFonts w:cs="Times New Roman"/>
                <w:sz w:val="24"/>
                <w:szCs w:val="24"/>
                <w:lang w:val="ru-RU"/>
              </w:rPr>
              <w:t>в</w:t>
            </w:r>
            <w:r w:rsidRPr="000968B9">
              <w:rPr>
                <w:rFonts w:cs="Times New Roman"/>
                <w:spacing w:val="-8"/>
                <w:sz w:val="24"/>
                <w:szCs w:val="24"/>
                <w:lang w:val="ru-RU"/>
              </w:rPr>
              <w:t xml:space="preserve"> </w:t>
            </w:r>
            <w:r w:rsidRPr="000968B9">
              <w:rPr>
                <w:rFonts w:cs="Times New Roman"/>
                <w:sz w:val="24"/>
                <w:szCs w:val="24"/>
                <w:lang w:val="ru-RU"/>
              </w:rPr>
              <w:t>чем заключается волонтерская деятельность и какое значение она имеет для субъекта Российской Федерации, общества и самого</w:t>
            </w:r>
          </w:p>
          <w:p w14:paraId="496825E7"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обучающегося,</w:t>
            </w:r>
            <w:r w:rsidRPr="000968B9">
              <w:rPr>
                <w:rFonts w:cs="Times New Roman"/>
                <w:spacing w:val="-10"/>
                <w:sz w:val="24"/>
                <w:szCs w:val="24"/>
                <w:lang w:val="ru-RU"/>
              </w:rPr>
              <w:t xml:space="preserve"> </w:t>
            </w:r>
            <w:r w:rsidRPr="000968B9">
              <w:rPr>
                <w:rFonts w:cs="Times New Roman"/>
                <w:sz w:val="24"/>
                <w:szCs w:val="24"/>
                <w:lang w:val="ru-RU"/>
              </w:rPr>
              <w:t>составляют</w:t>
            </w:r>
            <w:r w:rsidRPr="000968B9">
              <w:rPr>
                <w:rFonts w:cs="Times New Roman"/>
                <w:spacing w:val="-10"/>
                <w:sz w:val="24"/>
                <w:szCs w:val="24"/>
                <w:lang w:val="ru-RU"/>
              </w:rPr>
              <w:t xml:space="preserve"> </w:t>
            </w:r>
            <w:r w:rsidRPr="000968B9">
              <w:rPr>
                <w:rFonts w:cs="Times New Roman"/>
                <w:sz w:val="24"/>
                <w:szCs w:val="24"/>
                <w:lang w:val="ru-RU"/>
              </w:rPr>
              <w:t>список</w:t>
            </w:r>
            <w:r w:rsidRPr="000968B9">
              <w:rPr>
                <w:rFonts w:cs="Times New Roman"/>
                <w:spacing w:val="-11"/>
                <w:sz w:val="24"/>
                <w:szCs w:val="24"/>
                <w:lang w:val="ru-RU"/>
              </w:rPr>
              <w:t xml:space="preserve"> </w:t>
            </w:r>
            <w:r w:rsidRPr="000968B9">
              <w:rPr>
                <w:rFonts w:cs="Times New Roman"/>
                <w:sz w:val="24"/>
                <w:szCs w:val="24"/>
                <w:lang w:val="ru-RU"/>
              </w:rPr>
              <w:t>направлений</w:t>
            </w:r>
            <w:r w:rsidRPr="000968B9">
              <w:rPr>
                <w:rFonts w:cs="Times New Roman"/>
                <w:spacing w:val="-10"/>
                <w:sz w:val="24"/>
                <w:szCs w:val="24"/>
                <w:lang w:val="ru-RU"/>
              </w:rPr>
              <w:t xml:space="preserve"> </w:t>
            </w:r>
            <w:r w:rsidRPr="000968B9">
              <w:rPr>
                <w:rFonts w:cs="Times New Roman"/>
                <w:sz w:val="24"/>
                <w:szCs w:val="24"/>
                <w:lang w:val="ru-RU"/>
              </w:rPr>
              <w:t>волонтерской деятельности, согласно интересам и склонностям.</w:t>
            </w:r>
          </w:p>
          <w:p w14:paraId="3B82E682"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для</w:t>
            </w:r>
            <w:r w:rsidRPr="000968B9">
              <w:rPr>
                <w:rFonts w:cs="Times New Roman"/>
                <w:spacing w:val="-2"/>
                <w:sz w:val="24"/>
                <w:szCs w:val="24"/>
                <w:lang w:val="ru-RU"/>
              </w:rPr>
              <w:t xml:space="preserve"> </w:t>
            </w:r>
            <w:r w:rsidRPr="000968B9">
              <w:rPr>
                <w:rFonts w:cs="Times New Roman"/>
                <w:sz w:val="24"/>
                <w:szCs w:val="24"/>
                <w:lang w:val="ru-RU"/>
              </w:rPr>
              <w:t>8-9</w:t>
            </w:r>
            <w:r w:rsidRPr="000968B9">
              <w:rPr>
                <w:rFonts w:cs="Times New Roman"/>
                <w:spacing w:val="-2"/>
                <w:sz w:val="24"/>
                <w:szCs w:val="24"/>
                <w:lang w:val="ru-RU"/>
              </w:rPr>
              <w:t xml:space="preserve"> </w:t>
            </w:r>
            <w:r w:rsidRPr="000968B9">
              <w:rPr>
                <w:rFonts w:cs="Times New Roman"/>
                <w:sz w:val="24"/>
                <w:szCs w:val="24"/>
                <w:lang w:val="ru-RU"/>
              </w:rPr>
              <w:t>класса</w:t>
            </w:r>
            <w:r w:rsidRPr="000968B9">
              <w:rPr>
                <w:rFonts w:cs="Times New Roman"/>
                <w:spacing w:val="-3"/>
                <w:sz w:val="24"/>
                <w:szCs w:val="24"/>
                <w:lang w:val="ru-RU"/>
              </w:rPr>
              <w:t xml:space="preserve"> </w:t>
            </w:r>
            <w:r w:rsidRPr="000968B9">
              <w:rPr>
                <w:rFonts w:cs="Times New Roman"/>
                <w:sz w:val="24"/>
                <w:szCs w:val="24"/>
                <w:lang w:val="ru-RU"/>
              </w:rPr>
              <w:t>–</w:t>
            </w:r>
            <w:r w:rsidRPr="000968B9">
              <w:rPr>
                <w:rFonts w:cs="Times New Roman"/>
                <w:spacing w:val="-2"/>
                <w:sz w:val="24"/>
                <w:szCs w:val="24"/>
                <w:lang w:val="ru-RU"/>
              </w:rPr>
              <w:t xml:space="preserve"> </w:t>
            </w:r>
            <w:r w:rsidRPr="000968B9">
              <w:rPr>
                <w:rFonts w:cs="Times New Roman"/>
                <w:sz w:val="24"/>
                <w:szCs w:val="24"/>
                <w:lang w:val="ru-RU"/>
              </w:rPr>
              <w:t>обучающиеся</w:t>
            </w:r>
            <w:r w:rsidRPr="000968B9">
              <w:rPr>
                <w:rFonts w:cs="Times New Roman"/>
                <w:spacing w:val="-2"/>
                <w:sz w:val="24"/>
                <w:szCs w:val="24"/>
                <w:lang w:val="ru-RU"/>
              </w:rPr>
              <w:t xml:space="preserve"> </w:t>
            </w:r>
            <w:r w:rsidRPr="000968B9">
              <w:rPr>
                <w:rFonts w:cs="Times New Roman"/>
                <w:sz w:val="24"/>
                <w:szCs w:val="24"/>
                <w:lang w:val="ru-RU"/>
              </w:rPr>
              <w:t>знакомятся</w:t>
            </w:r>
            <w:r w:rsidRPr="000968B9">
              <w:rPr>
                <w:rFonts w:cs="Times New Roman"/>
                <w:spacing w:val="-2"/>
                <w:sz w:val="24"/>
                <w:szCs w:val="24"/>
                <w:lang w:val="ru-RU"/>
              </w:rPr>
              <w:t xml:space="preserve"> </w:t>
            </w:r>
            <w:r w:rsidRPr="000968B9">
              <w:rPr>
                <w:rFonts w:cs="Times New Roman"/>
                <w:sz w:val="24"/>
                <w:szCs w:val="24"/>
                <w:lang w:val="ru-RU"/>
              </w:rPr>
              <w:t>с</w:t>
            </w:r>
            <w:r w:rsidRPr="000968B9">
              <w:rPr>
                <w:rFonts w:cs="Times New Roman"/>
                <w:spacing w:val="-4"/>
                <w:sz w:val="24"/>
                <w:szCs w:val="24"/>
                <w:lang w:val="ru-RU"/>
              </w:rPr>
              <w:t xml:space="preserve"> </w:t>
            </w:r>
            <w:r w:rsidRPr="000968B9">
              <w:rPr>
                <w:rFonts w:cs="Times New Roman"/>
                <w:sz w:val="24"/>
                <w:szCs w:val="24"/>
                <w:lang w:val="ru-RU"/>
              </w:rPr>
              <w:t>возможными вариантами</w:t>
            </w:r>
            <w:r w:rsidRPr="000968B9">
              <w:rPr>
                <w:rFonts w:cs="Times New Roman"/>
                <w:spacing w:val="-6"/>
                <w:sz w:val="24"/>
                <w:szCs w:val="24"/>
                <w:lang w:val="ru-RU"/>
              </w:rPr>
              <w:t xml:space="preserve"> </w:t>
            </w:r>
            <w:r w:rsidRPr="000968B9">
              <w:rPr>
                <w:rFonts w:cs="Times New Roman"/>
                <w:sz w:val="24"/>
                <w:szCs w:val="24"/>
                <w:lang w:val="ru-RU"/>
              </w:rPr>
              <w:t>и</w:t>
            </w:r>
            <w:r w:rsidRPr="000968B9">
              <w:rPr>
                <w:rFonts w:cs="Times New Roman"/>
                <w:spacing w:val="-4"/>
                <w:sz w:val="24"/>
                <w:szCs w:val="24"/>
                <w:lang w:val="ru-RU"/>
              </w:rPr>
              <w:t xml:space="preserve"> </w:t>
            </w:r>
            <w:r w:rsidRPr="000968B9">
              <w:rPr>
                <w:rFonts w:cs="Times New Roman"/>
                <w:sz w:val="24"/>
                <w:szCs w:val="24"/>
                <w:lang w:val="ru-RU"/>
              </w:rPr>
              <w:t>правовыми</w:t>
            </w:r>
            <w:r w:rsidRPr="000968B9">
              <w:rPr>
                <w:rFonts w:cs="Times New Roman"/>
                <w:spacing w:val="-4"/>
                <w:sz w:val="24"/>
                <w:szCs w:val="24"/>
                <w:lang w:val="ru-RU"/>
              </w:rPr>
              <w:t xml:space="preserve"> </w:t>
            </w:r>
            <w:r w:rsidRPr="000968B9">
              <w:rPr>
                <w:rFonts w:cs="Times New Roman"/>
                <w:sz w:val="24"/>
                <w:szCs w:val="24"/>
                <w:lang w:val="ru-RU"/>
              </w:rPr>
              <w:t>аспектами</w:t>
            </w:r>
            <w:r w:rsidRPr="000968B9">
              <w:rPr>
                <w:rFonts w:cs="Times New Roman"/>
                <w:spacing w:val="-4"/>
                <w:sz w:val="24"/>
                <w:szCs w:val="24"/>
                <w:lang w:val="ru-RU"/>
              </w:rPr>
              <w:t xml:space="preserve"> </w:t>
            </w:r>
            <w:r w:rsidRPr="000968B9">
              <w:rPr>
                <w:rFonts w:cs="Times New Roman"/>
                <w:sz w:val="24"/>
                <w:szCs w:val="24"/>
                <w:lang w:val="ru-RU"/>
              </w:rPr>
              <w:t>трудоустройства</w:t>
            </w:r>
            <w:r w:rsidRPr="000968B9">
              <w:rPr>
                <w:rFonts w:cs="Times New Roman"/>
                <w:spacing w:val="-2"/>
                <w:sz w:val="24"/>
                <w:szCs w:val="24"/>
                <w:lang w:val="ru-RU"/>
              </w:rPr>
              <w:t xml:space="preserve"> </w:t>
            </w:r>
            <w:r w:rsidRPr="000968B9">
              <w:rPr>
                <w:rFonts w:cs="Times New Roman"/>
                <w:spacing w:val="-5"/>
                <w:sz w:val="24"/>
                <w:szCs w:val="24"/>
                <w:lang w:val="ru-RU"/>
              </w:rPr>
              <w:t>для</w:t>
            </w:r>
          </w:p>
          <w:p w14:paraId="27D1F008"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обучающихся</w:t>
            </w:r>
            <w:r w:rsidRPr="000968B9">
              <w:rPr>
                <w:rFonts w:cs="Times New Roman"/>
                <w:spacing w:val="-4"/>
                <w:sz w:val="24"/>
                <w:szCs w:val="24"/>
                <w:lang w:val="ru-RU"/>
              </w:rPr>
              <w:t xml:space="preserve"> </w:t>
            </w:r>
            <w:r w:rsidRPr="000968B9">
              <w:rPr>
                <w:rFonts w:cs="Times New Roman"/>
                <w:sz w:val="24"/>
                <w:szCs w:val="24"/>
                <w:lang w:val="ru-RU"/>
              </w:rPr>
              <w:t>в</w:t>
            </w:r>
            <w:r w:rsidRPr="000968B9">
              <w:rPr>
                <w:rFonts w:cs="Times New Roman"/>
                <w:spacing w:val="-5"/>
                <w:sz w:val="24"/>
                <w:szCs w:val="24"/>
                <w:lang w:val="ru-RU"/>
              </w:rPr>
              <w:t xml:space="preserve"> </w:t>
            </w:r>
            <w:r w:rsidRPr="000968B9">
              <w:rPr>
                <w:rFonts w:cs="Times New Roman"/>
                <w:sz w:val="24"/>
                <w:szCs w:val="24"/>
                <w:lang w:val="ru-RU"/>
              </w:rPr>
              <w:t>регионе.</w:t>
            </w:r>
            <w:r w:rsidRPr="000968B9">
              <w:rPr>
                <w:rFonts w:cs="Times New Roman"/>
                <w:spacing w:val="-4"/>
                <w:sz w:val="24"/>
                <w:szCs w:val="24"/>
                <w:lang w:val="ru-RU"/>
              </w:rPr>
              <w:t xml:space="preserve"> </w:t>
            </w:r>
            <w:r w:rsidRPr="000968B9">
              <w:rPr>
                <w:rFonts w:cs="Times New Roman"/>
                <w:sz w:val="24"/>
                <w:szCs w:val="24"/>
                <w:lang w:val="ru-RU"/>
              </w:rPr>
              <w:t>Обучающиеся</w:t>
            </w:r>
            <w:r w:rsidRPr="000968B9">
              <w:rPr>
                <w:rFonts w:cs="Times New Roman"/>
                <w:spacing w:val="-1"/>
                <w:sz w:val="24"/>
                <w:szCs w:val="24"/>
                <w:lang w:val="ru-RU"/>
              </w:rPr>
              <w:t xml:space="preserve"> </w:t>
            </w:r>
            <w:r w:rsidRPr="000968B9">
              <w:rPr>
                <w:rFonts w:cs="Times New Roman"/>
                <w:sz w:val="24"/>
                <w:szCs w:val="24"/>
                <w:lang w:val="ru-RU"/>
              </w:rPr>
              <w:t>узнают</w:t>
            </w:r>
            <w:r w:rsidRPr="000968B9">
              <w:rPr>
                <w:rFonts w:cs="Times New Roman"/>
                <w:spacing w:val="-4"/>
                <w:sz w:val="24"/>
                <w:szCs w:val="24"/>
                <w:lang w:val="ru-RU"/>
              </w:rPr>
              <w:t xml:space="preserve"> </w:t>
            </w:r>
            <w:r w:rsidRPr="000968B9">
              <w:rPr>
                <w:rFonts w:cs="Times New Roman"/>
                <w:sz w:val="24"/>
                <w:szCs w:val="24"/>
                <w:lang w:val="ru-RU"/>
              </w:rPr>
              <w:t>о</w:t>
            </w:r>
            <w:r w:rsidRPr="000968B9">
              <w:rPr>
                <w:rFonts w:cs="Times New Roman"/>
                <w:spacing w:val="-5"/>
                <w:sz w:val="24"/>
                <w:szCs w:val="24"/>
                <w:lang w:val="ru-RU"/>
              </w:rPr>
              <w:t xml:space="preserve"> </w:t>
            </w:r>
            <w:r w:rsidRPr="000968B9">
              <w:rPr>
                <w:rFonts w:cs="Times New Roman"/>
                <w:sz w:val="24"/>
                <w:szCs w:val="24"/>
                <w:lang w:val="ru-RU"/>
              </w:rPr>
              <w:t>механизме получения</w:t>
            </w:r>
            <w:r w:rsidRPr="000968B9">
              <w:rPr>
                <w:rFonts w:cs="Times New Roman"/>
                <w:spacing w:val="-8"/>
                <w:sz w:val="24"/>
                <w:szCs w:val="24"/>
                <w:lang w:val="ru-RU"/>
              </w:rPr>
              <w:t xml:space="preserve"> </w:t>
            </w:r>
            <w:r w:rsidRPr="000968B9">
              <w:rPr>
                <w:rFonts w:cs="Times New Roman"/>
                <w:sz w:val="24"/>
                <w:szCs w:val="24"/>
                <w:lang w:val="ru-RU"/>
              </w:rPr>
              <w:t>электронной</w:t>
            </w:r>
            <w:r w:rsidRPr="000968B9">
              <w:rPr>
                <w:rFonts w:cs="Times New Roman"/>
                <w:spacing w:val="-10"/>
                <w:sz w:val="24"/>
                <w:szCs w:val="24"/>
                <w:lang w:val="ru-RU"/>
              </w:rPr>
              <w:t xml:space="preserve"> </w:t>
            </w:r>
            <w:r w:rsidRPr="000968B9">
              <w:rPr>
                <w:rFonts w:cs="Times New Roman"/>
                <w:sz w:val="24"/>
                <w:szCs w:val="24"/>
                <w:lang w:val="ru-RU"/>
              </w:rPr>
              <w:t>волонтерской</w:t>
            </w:r>
            <w:r w:rsidRPr="000968B9">
              <w:rPr>
                <w:rFonts w:cs="Times New Roman"/>
                <w:spacing w:val="-8"/>
                <w:sz w:val="24"/>
                <w:szCs w:val="24"/>
                <w:lang w:val="ru-RU"/>
              </w:rPr>
              <w:t xml:space="preserve"> </w:t>
            </w:r>
            <w:r w:rsidRPr="000968B9">
              <w:rPr>
                <w:rFonts w:cs="Times New Roman"/>
                <w:sz w:val="24"/>
                <w:szCs w:val="24"/>
                <w:lang w:val="ru-RU"/>
              </w:rPr>
              <w:t>книжки</w:t>
            </w:r>
            <w:r w:rsidRPr="000968B9">
              <w:rPr>
                <w:rFonts w:cs="Times New Roman"/>
                <w:spacing w:val="-10"/>
                <w:sz w:val="24"/>
                <w:szCs w:val="24"/>
                <w:lang w:val="ru-RU"/>
              </w:rPr>
              <w:t xml:space="preserve"> </w:t>
            </w:r>
            <w:r w:rsidRPr="000968B9">
              <w:rPr>
                <w:rFonts w:cs="Times New Roman"/>
                <w:sz w:val="24"/>
                <w:szCs w:val="24"/>
                <w:lang w:val="ru-RU"/>
              </w:rPr>
              <w:t>и</w:t>
            </w:r>
            <w:r w:rsidRPr="000968B9">
              <w:rPr>
                <w:rFonts w:cs="Times New Roman"/>
                <w:spacing w:val="-8"/>
                <w:sz w:val="24"/>
                <w:szCs w:val="24"/>
                <w:lang w:val="ru-RU"/>
              </w:rPr>
              <w:t xml:space="preserve"> </w:t>
            </w:r>
            <w:r w:rsidRPr="000968B9">
              <w:rPr>
                <w:rFonts w:cs="Times New Roman"/>
                <w:sz w:val="24"/>
                <w:szCs w:val="24"/>
                <w:lang w:val="ru-RU"/>
              </w:rPr>
              <w:t>значимости волонтерской деятельности для общества. Разнообразие волонтерских (государственных) движений.</w:t>
            </w:r>
          </w:p>
          <w:p w14:paraId="44412603" w14:textId="1A97E2BC" w:rsidR="00702B04" w:rsidRPr="000968B9" w:rsidRDefault="00702B04" w:rsidP="00702B04">
            <w:pPr>
              <w:pStyle w:val="TableParagraph"/>
              <w:spacing w:line="264" w:lineRule="exact"/>
              <w:ind w:left="107"/>
              <w:rPr>
                <w:rFonts w:cs="Times New Roman"/>
                <w:sz w:val="24"/>
                <w:szCs w:val="24"/>
              </w:rPr>
            </w:pPr>
          </w:p>
        </w:tc>
      </w:tr>
      <w:tr w:rsidR="00702B04" w:rsidRPr="000968B9" w14:paraId="36AC6A75" w14:textId="77777777" w:rsidTr="00702B04">
        <w:trPr>
          <w:trHeight w:val="3035"/>
        </w:trPr>
        <w:tc>
          <w:tcPr>
            <w:tcW w:w="3258" w:type="dxa"/>
          </w:tcPr>
          <w:p w14:paraId="7114DE8E" w14:textId="77777777" w:rsidR="00702B04" w:rsidRPr="000968B9" w:rsidRDefault="00702B04" w:rsidP="00702B04">
            <w:pPr>
              <w:pStyle w:val="TableParagraph"/>
              <w:spacing w:line="268" w:lineRule="exact"/>
              <w:ind w:left="110"/>
              <w:rPr>
                <w:rFonts w:cs="Times New Roman"/>
                <w:sz w:val="24"/>
                <w:szCs w:val="24"/>
                <w:lang w:val="ru-RU"/>
              </w:rPr>
            </w:pPr>
            <w:r w:rsidRPr="000968B9">
              <w:rPr>
                <w:rFonts w:cs="Times New Roman"/>
                <w:sz w:val="24"/>
                <w:szCs w:val="24"/>
                <w:lang w:val="ru-RU"/>
              </w:rPr>
              <w:t>Отраслевое</w:t>
            </w:r>
            <w:r w:rsidRPr="000968B9">
              <w:rPr>
                <w:rFonts w:cs="Times New Roman"/>
                <w:spacing w:val="-3"/>
                <w:sz w:val="24"/>
                <w:szCs w:val="24"/>
                <w:lang w:val="ru-RU"/>
              </w:rPr>
              <w:t xml:space="preserve"> </w:t>
            </w:r>
            <w:r w:rsidRPr="000968B9">
              <w:rPr>
                <w:rFonts w:cs="Times New Roman"/>
                <w:spacing w:val="-2"/>
                <w:sz w:val="24"/>
                <w:szCs w:val="24"/>
                <w:lang w:val="ru-RU"/>
              </w:rPr>
              <w:t>занятие</w:t>
            </w:r>
          </w:p>
          <w:p w14:paraId="48AADFA0" w14:textId="77777777" w:rsidR="00702B04" w:rsidRPr="000968B9" w:rsidRDefault="00702B04" w:rsidP="00702B04">
            <w:pPr>
              <w:pStyle w:val="TableParagraph"/>
              <w:ind w:left="110" w:right="126"/>
              <w:rPr>
                <w:rFonts w:cs="Times New Roman"/>
                <w:sz w:val="24"/>
                <w:szCs w:val="24"/>
                <w:lang w:val="ru-RU"/>
              </w:rPr>
            </w:pPr>
            <w:r w:rsidRPr="000968B9">
              <w:rPr>
                <w:rFonts w:cs="Times New Roman"/>
                <w:sz w:val="24"/>
                <w:szCs w:val="24"/>
                <w:lang w:val="ru-RU"/>
              </w:rPr>
              <w:t>«Социальная</w:t>
            </w:r>
            <w:r w:rsidRPr="000968B9">
              <w:rPr>
                <w:rFonts w:cs="Times New Roman"/>
                <w:spacing w:val="-15"/>
                <w:sz w:val="24"/>
                <w:szCs w:val="24"/>
                <w:lang w:val="ru-RU"/>
              </w:rPr>
              <w:t xml:space="preserve"> </w:t>
            </w:r>
            <w:r w:rsidRPr="000968B9">
              <w:rPr>
                <w:rFonts w:cs="Times New Roman"/>
                <w:sz w:val="24"/>
                <w:szCs w:val="24"/>
                <w:lang w:val="ru-RU"/>
              </w:rPr>
              <w:t>поддержка</w:t>
            </w:r>
            <w:r w:rsidRPr="000968B9">
              <w:rPr>
                <w:rFonts w:cs="Times New Roman"/>
                <w:spacing w:val="-15"/>
                <w:sz w:val="24"/>
                <w:szCs w:val="24"/>
                <w:lang w:val="ru-RU"/>
              </w:rPr>
              <w:t xml:space="preserve"> </w:t>
            </w:r>
            <w:r w:rsidRPr="000968B9">
              <w:rPr>
                <w:rFonts w:cs="Times New Roman"/>
                <w:sz w:val="24"/>
                <w:szCs w:val="24"/>
                <w:lang w:val="ru-RU"/>
              </w:rPr>
              <w:t>как сфера деятельности</w:t>
            </w:r>
          </w:p>
          <w:p w14:paraId="5E51E87F" w14:textId="573A6737" w:rsidR="00766C28" w:rsidRPr="000968B9" w:rsidRDefault="00702B04" w:rsidP="00766C28">
            <w:pPr>
              <w:pStyle w:val="TableParagraph"/>
              <w:ind w:left="110"/>
              <w:rPr>
                <w:rFonts w:cs="Times New Roman"/>
                <w:sz w:val="24"/>
                <w:szCs w:val="24"/>
                <w:lang w:val="ru-RU"/>
              </w:rPr>
            </w:pPr>
            <w:r w:rsidRPr="000968B9">
              <w:rPr>
                <w:rFonts w:cs="Times New Roman"/>
                <w:sz w:val="24"/>
                <w:szCs w:val="24"/>
                <w:lang w:val="ru-RU"/>
              </w:rPr>
              <w:t>в</w:t>
            </w:r>
            <w:r w:rsidRPr="000968B9">
              <w:rPr>
                <w:rFonts w:cs="Times New Roman"/>
                <w:spacing w:val="-4"/>
                <w:sz w:val="24"/>
                <w:szCs w:val="24"/>
                <w:lang w:val="ru-RU"/>
              </w:rPr>
              <w:t xml:space="preserve"> </w:t>
            </w:r>
          </w:p>
          <w:p w14:paraId="07513525" w14:textId="4E40CC86" w:rsidR="00702B04" w:rsidRPr="000968B9" w:rsidRDefault="00702B04" w:rsidP="00702B04">
            <w:pPr>
              <w:pStyle w:val="TableParagraph"/>
              <w:ind w:left="110"/>
              <w:rPr>
                <w:rFonts w:cs="Times New Roman"/>
                <w:sz w:val="24"/>
                <w:szCs w:val="24"/>
                <w:lang w:val="ru-RU"/>
              </w:rPr>
            </w:pPr>
          </w:p>
        </w:tc>
        <w:tc>
          <w:tcPr>
            <w:tcW w:w="6940" w:type="dxa"/>
          </w:tcPr>
          <w:p w14:paraId="51707A39" w14:textId="77777777" w:rsidR="00702B04" w:rsidRPr="000968B9" w:rsidRDefault="00702B04" w:rsidP="00702B04">
            <w:pPr>
              <w:pStyle w:val="TableParagraph"/>
              <w:spacing w:line="268" w:lineRule="exact"/>
              <w:ind w:left="107"/>
              <w:rPr>
                <w:rFonts w:cs="Times New Roman"/>
                <w:sz w:val="24"/>
                <w:szCs w:val="24"/>
                <w:lang w:val="ru-RU"/>
              </w:rPr>
            </w:pPr>
            <w:r w:rsidRPr="000968B9">
              <w:rPr>
                <w:rFonts w:cs="Times New Roman"/>
                <w:sz w:val="24"/>
                <w:szCs w:val="24"/>
                <w:lang w:val="ru-RU"/>
              </w:rPr>
              <w:t>для</w:t>
            </w:r>
            <w:r w:rsidRPr="000968B9">
              <w:rPr>
                <w:rFonts w:cs="Times New Roman"/>
                <w:spacing w:val="-2"/>
                <w:sz w:val="24"/>
                <w:szCs w:val="24"/>
                <w:lang w:val="ru-RU"/>
              </w:rPr>
              <w:t xml:space="preserve"> </w:t>
            </w:r>
            <w:r w:rsidRPr="000968B9">
              <w:rPr>
                <w:rFonts w:cs="Times New Roman"/>
                <w:sz w:val="24"/>
                <w:szCs w:val="24"/>
                <w:lang w:val="ru-RU"/>
              </w:rPr>
              <w:t>6-7</w:t>
            </w:r>
            <w:r w:rsidRPr="000968B9">
              <w:rPr>
                <w:rFonts w:cs="Times New Roman"/>
                <w:spacing w:val="-2"/>
                <w:sz w:val="24"/>
                <w:szCs w:val="24"/>
                <w:lang w:val="ru-RU"/>
              </w:rPr>
              <w:t xml:space="preserve"> </w:t>
            </w:r>
            <w:r w:rsidRPr="000968B9">
              <w:rPr>
                <w:rFonts w:cs="Times New Roman"/>
                <w:sz w:val="24"/>
                <w:szCs w:val="24"/>
                <w:lang w:val="ru-RU"/>
              </w:rPr>
              <w:t>класса</w:t>
            </w:r>
            <w:r w:rsidRPr="000968B9">
              <w:rPr>
                <w:rFonts w:cs="Times New Roman"/>
                <w:spacing w:val="-2"/>
                <w:sz w:val="24"/>
                <w:szCs w:val="24"/>
                <w:lang w:val="ru-RU"/>
              </w:rPr>
              <w:t xml:space="preserve"> </w:t>
            </w:r>
            <w:r w:rsidRPr="000968B9">
              <w:rPr>
                <w:rFonts w:cs="Times New Roman"/>
                <w:sz w:val="24"/>
                <w:szCs w:val="24"/>
                <w:lang w:val="ru-RU"/>
              </w:rPr>
              <w:t>–</w:t>
            </w:r>
            <w:r w:rsidRPr="000968B9">
              <w:rPr>
                <w:rFonts w:cs="Times New Roman"/>
                <w:spacing w:val="-2"/>
                <w:sz w:val="24"/>
                <w:szCs w:val="24"/>
                <w:lang w:val="ru-RU"/>
              </w:rPr>
              <w:t xml:space="preserve"> </w:t>
            </w:r>
            <w:r w:rsidRPr="000968B9">
              <w:rPr>
                <w:rFonts w:cs="Times New Roman"/>
                <w:sz w:val="24"/>
                <w:szCs w:val="24"/>
                <w:lang w:val="ru-RU"/>
              </w:rPr>
              <w:t>особенности</w:t>
            </w:r>
            <w:r w:rsidRPr="000968B9">
              <w:rPr>
                <w:rFonts w:cs="Times New Roman"/>
                <w:spacing w:val="-1"/>
                <w:sz w:val="24"/>
                <w:szCs w:val="24"/>
                <w:lang w:val="ru-RU"/>
              </w:rPr>
              <w:t xml:space="preserve"> </w:t>
            </w:r>
            <w:r w:rsidRPr="000968B9">
              <w:rPr>
                <w:rFonts w:cs="Times New Roman"/>
                <w:sz w:val="24"/>
                <w:szCs w:val="24"/>
                <w:lang w:val="ru-RU"/>
              </w:rPr>
              <w:t>отрасли</w:t>
            </w:r>
            <w:r w:rsidRPr="000968B9">
              <w:rPr>
                <w:rFonts w:cs="Times New Roman"/>
                <w:spacing w:val="-1"/>
                <w:sz w:val="24"/>
                <w:szCs w:val="24"/>
                <w:lang w:val="ru-RU"/>
              </w:rPr>
              <w:t xml:space="preserve"> </w:t>
            </w:r>
            <w:r w:rsidRPr="000968B9">
              <w:rPr>
                <w:rFonts w:cs="Times New Roman"/>
                <w:sz w:val="24"/>
                <w:szCs w:val="24"/>
                <w:lang w:val="ru-RU"/>
              </w:rPr>
              <w:t>и</w:t>
            </w:r>
            <w:r w:rsidRPr="000968B9">
              <w:rPr>
                <w:rFonts w:cs="Times New Roman"/>
                <w:spacing w:val="-1"/>
                <w:sz w:val="24"/>
                <w:szCs w:val="24"/>
                <w:lang w:val="ru-RU"/>
              </w:rPr>
              <w:t xml:space="preserve"> </w:t>
            </w:r>
            <w:r w:rsidRPr="000968B9">
              <w:rPr>
                <w:rFonts w:cs="Times New Roman"/>
                <w:sz w:val="24"/>
                <w:szCs w:val="24"/>
                <w:lang w:val="ru-RU"/>
              </w:rPr>
              <w:t>ее</w:t>
            </w:r>
            <w:r w:rsidRPr="000968B9">
              <w:rPr>
                <w:rFonts w:cs="Times New Roman"/>
                <w:spacing w:val="-3"/>
                <w:sz w:val="24"/>
                <w:szCs w:val="24"/>
                <w:lang w:val="ru-RU"/>
              </w:rPr>
              <w:t xml:space="preserve"> </w:t>
            </w:r>
            <w:r w:rsidRPr="000968B9">
              <w:rPr>
                <w:rFonts w:cs="Times New Roman"/>
                <w:sz w:val="24"/>
                <w:szCs w:val="24"/>
                <w:lang w:val="ru-RU"/>
              </w:rPr>
              <w:t>значение</w:t>
            </w:r>
            <w:r w:rsidRPr="000968B9">
              <w:rPr>
                <w:rFonts w:cs="Times New Roman"/>
                <w:spacing w:val="-2"/>
                <w:sz w:val="24"/>
                <w:szCs w:val="24"/>
                <w:lang w:val="ru-RU"/>
              </w:rPr>
              <w:t xml:space="preserve"> </w:t>
            </w:r>
            <w:r w:rsidRPr="000968B9">
              <w:rPr>
                <w:rFonts w:cs="Times New Roman"/>
                <w:spacing w:val="-5"/>
                <w:sz w:val="24"/>
                <w:szCs w:val="24"/>
                <w:lang w:val="ru-RU"/>
              </w:rPr>
              <w:t>для</w:t>
            </w:r>
          </w:p>
          <w:p w14:paraId="630DB5DF" w14:textId="77777777" w:rsidR="00702B04" w:rsidRPr="000968B9" w:rsidRDefault="00702B04" w:rsidP="00702B04">
            <w:pPr>
              <w:pStyle w:val="TableParagraph"/>
              <w:ind w:left="107" w:right="601"/>
              <w:rPr>
                <w:rFonts w:cs="Times New Roman"/>
                <w:sz w:val="24"/>
                <w:szCs w:val="24"/>
                <w:lang w:val="ru-RU"/>
              </w:rPr>
            </w:pPr>
            <w:r w:rsidRPr="000968B9">
              <w:rPr>
                <w:rFonts w:cs="Times New Roman"/>
                <w:sz w:val="24"/>
                <w:szCs w:val="24"/>
                <w:lang w:val="ru-RU"/>
              </w:rPr>
              <w:t>экономики</w:t>
            </w:r>
            <w:r w:rsidRPr="000968B9">
              <w:rPr>
                <w:rFonts w:cs="Times New Roman"/>
                <w:spacing w:val="-8"/>
                <w:sz w:val="24"/>
                <w:szCs w:val="24"/>
                <w:lang w:val="ru-RU"/>
              </w:rPr>
              <w:t xml:space="preserve"> </w:t>
            </w:r>
            <w:r w:rsidRPr="000968B9">
              <w:rPr>
                <w:rFonts w:cs="Times New Roman"/>
                <w:sz w:val="24"/>
                <w:szCs w:val="24"/>
                <w:lang w:val="ru-RU"/>
              </w:rPr>
              <w:t>и</w:t>
            </w:r>
            <w:r w:rsidRPr="000968B9">
              <w:rPr>
                <w:rFonts w:cs="Times New Roman"/>
                <w:spacing w:val="-5"/>
                <w:sz w:val="24"/>
                <w:szCs w:val="24"/>
                <w:lang w:val="ru-RU"/>
              </w:rPr>
              <w:t xml:space="preserve"> </w:t>
            </w:r>
            <w:r w:rsidRPr="000968B9">
              <w:rPr>
                <w:rFonts w:cs="Times New Roman"/>
                <w:sz w:val="24"/>
                <w:szCs w:val="24"/>
                <w:lang w:val="ru-RU"/>
              </w:rPr>
              <w:t>общества,</w:t>
            </w:r>
            <w:r w:rsidRPr="000968B9">
              <w:rPr>
                <w:rFonts w:cs="Times New Roman"/>
                <w:spacing w:val="-7"/>
                <w:sz w:val="24"/>
                <w:szCs w:val="24"/>
                <w:lang w:val="ru-RU"/>
              </w:rPr>
              <w:t xml:space="preserve"> </w:t>
            </w:r>
            <w:r w:rsidRPr="000968B9">
              <w:rPr>
                <w:rFonts w:cs="Times New Roman"/>
                <w:sz w:val="24"/>
                <w:szCs w:val="24"/>
                <w:lang w:val="ru-RU"/>
              </w:rPr>
              <w:t>основные</w:t>
            </w:r>
            <w:r w:rsidRPr="000968B9">
              <w:rPr>
                <w:rFonts w:cs="Times New Roman"/>
                <w:spacing w:val="-8"/>
                <w:sz w:val="24"/>
                <w:szCs w:val="24"/>
                <w:lang w:val="ru-RU"/>
              </w:rPr>
              <w:t xml:space="preserve"> </w:t>
            </w:r>
            <w:r w:rsidRPr="000968B9">
              <w:rPr>
                <w:rFonts w:cs="Times New Roman"/>
                <w:sz w:val="24"/>
                <w:szCs w:val="24"/>
                <w:lang w:val="ru-RU"/>
              </w:rPr>
              <w:t>профессии</w:t>
            </w:r>
            <w:r w:rsidRPr="000968B9">
              <w:rPr>
                <w:rFonts w:cs="Times New Roman"/>
                <w:spacing w:val="-7"/>
                <w:sz w:val="24"/>
                <w:szCs w:val="24"/>
                <w:lang w:val="ru-RU"/>
              </w:rPr>
              <w:t xml:space="preserve"> </w:t>
            </w:r>
            <w:r w:rsidRPr="000968B9">
              <w:rPr>
                <w:rFonts w:cs="Times New Roman"/>
                <w:sz w:val="24"/>
                <w:szCs w:val="24"/>
                <w:lang w:val="ru-RU"/>
              </w:rPr>
              <w:t>в</w:t>
            </w:r>
            <w:r w:rsidRPr="000968B9">
              <w:rPr>
                <w:rFonts w:cs="Times New Roman"/>
                <w:spacing w:val="-7"/>
                <w:sz w:val="24"/>
                <w:szCs w:val="24"/>
                <w:lang w:val="ru-RU"/>
              </w:rPr>
              <w:t xml:space="preserve"> </w:t>
            </w:r>
            <w:r w:rsidRPr="000968B9">
              <w:rPr>
                <w:rFonts w:cs="Times New Roman"/>
                <w:sz w:val="24"/>
                <w:szCs w:val="24"/>
                <w:lang w:val="ru-RU"/>
              </w:rPr>
              <w:t xml:space="preserve">социальной </w:t>
            </w:r>
            <w:r w:rsidRPr="000968B9">
              <w:rPr>
                <w:rFonts w:cs="Times New Roman"/>
                <w:spacing w:val="-2"/>
                <w:sz w:val="24"/>
                <w:szCs w:val="24"/>
                <w:lang w:val="ru-RU"/>
              </w:rPr>
              <w:t>сфере;</w:t>
            </w:r>
          </w:p>
          <w:p w14:paraId="20070BB3" w14:textId="77777777" w:rsidR="00702B04" w:rsidRPr="000968B9" w:rsidRDefault="00702B04" w:rsidP="00702B04">
            <w:pPr>
              <w:pStyle w:val="TableParagraph"/>
              <w:ind w:left="107" w:right="370"/>
              <w:rPr>
                <w:rFonts w:cs="Times New Roman"/>
                <w:sz w:val="24"/>
                <w:szCs w:val="24"/>
                <w:lang w:val="ru-RU"/>
              </w:rPr>
            </w:pPr>
            <w:r w:rsidRPr="000968B9">
              <w:rPr>
                <w:rFonts w:cs="Times New Roman"/>
                <w:sz w:val="24"/>
                <w:szCs w:val="24"/>
                <w:lang w:val="ru-RU"/>
              </w:rPr>
              <w:t>для 8-9 класса – отрасль с точки зрения трудоустройства, ключевые</w:t>
            </w:r>
            <w:r w:rsidRPr="000968B9">
              <w:rPr>
                <w:rFonts w:cs="Times New Roman"/>
                <w:spacing w:val="-9"/>
                <w:sz w:val="24"/>
                <w:szCs w:val="24"/>
                <w:lang w:val="ru-RU"/>
              </w:rPr>
              <w:t xml:space="preserve"> </w:t>
            </w:r>
            <w:r w:rsidRPr="000968B9">
              <w:rPr>
                <w:rFonts w:cs="Times New Roman"/>
                <w:sz w:val="24"/>
                <w:szCs w:val="24"/>
                <w:lang w:val="ru-RU"/>
              </w:rPr>
              <w:t>(государственные</w:t>
            </w:r>
            <w:r w:rsidRPr="000968B9">
              <w:rPr>
                <w:rFonts w:cs="Times New Roman"/>
                <w:spacing w:val="-10"/>
                <w:sz w:val="24"/>
                <w:szCs w:val="24"/>
                <w:lang w:val="ru-RU"/>
              </w:rPr>
              <w:t xml:space="preserve"> </w:t>
            </w:r>
            <w:r w:rsidRPr="000968B9">
              <w:rPr>
                <w:rFonts w:cs="Times New Roman"/>
                <w:sz w:val="24"/>
                <w:szCs w:val="24"/>
                <w:lang w:val="ru-RU"/>
              </w:rPr>
              <w:t>и</w:t>
            </w:r>
            <w:r w:rsidRPr="000968B9">
              <w:rPr>
                <w:rFonts w:cs="Times New Roman"/>
                <w:spacing w:val="-8"/>
                <w:sz w:val="24"/>
                <w:szCs w:val="24"/>
                <w:lang w:val="ru-RU"/>
              </w:rPr>
              <w:t xml:space="preserve"> </w:t>
            </w:r>
            <w:r w:rsidRPr="000968B9">
              <w:rPr>
                <w:rFonts w:cs="Times New Roman"/>
                <w:sz w:val="24"/>
                <w:szCs w:val="24"/>
                <w:lang w:val="ru-RU"/>
              </w:rPr>
              <w:t>частные)</w:t>
            </w:r>
            <w:r w:rsidRPr="000968B9">
              <w:rPr>
                <w:rFonts w:cs="Times New Roman"/>
                <w:spacing w:val="-8"/>
                <w:sz w:val="24"/>
                <w:szCs w:val="24"/>
                <w:lang w:val="ru-RU"/>
              </w:rPr>
              <w:t xml:space="preserve"> </w:t>
            </w:r>
            <w:r w:rsidRPr="000968B9">
              <w:rPr>
                <w:rFonts w:cs="Times New Roman"/>
                <w:sz w:val="24"/>
                <w:szCs w:val="24"/>
                <w:lang w:val="ru-RU"/>
              </w:rPr>
              <w:t>работодатели</w:t>
            </w:r>
            <w:r w:rsidRPr="000968B9">
              <w:rPr>
                <w:rFonts w:cs="Times New Roman"/>
                <w:spacing w:val="-8"/>
                <w:sz w:val="24"/>
                <w:szCs w:val="24"/>
                <w:lang w:val="ru-RU"/>
              </w:rPr>
              <w:t xml:space="preserve"> </w:t>
            </w:r>
            <w:r w:rsidRPr="000968B9">
              <w:rPr>
                <w:rFonts w:cs="Times New Roman"/>
                <w:sz w:val="24"/>
                <w:szCs w:val="24"/>
                <w:lang w:val="ru-RU"/>
              </w:rPr>
              <w:t>региона и наиболее востребованные и перспективные профессии</w:t>
            </w:r>
          </w:p>
          <w:p w14:paraId="495883C8"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в</w:t>
            </w:r>
            <w:r w:rsidRPr="000968B9">
              <w:rPr>
                <w:rFonts w:cs="Times New Roman"/>
                <w:spacing w:val="-3"/>
                <w:sz w:val="24"/>
                <w:szCs w:val="24"/>
                <w:lang w:val="ru-RU"/>
              </w:rPr>
              <w:t xml:space="preserve"> </w:t>
            </w:r>
            <w:r w:rsidRPr="000968B9">
              <w:rPr>
                <w:rFonts w:cs="Times New Roman"/>
                <w:sz w:val="24"/>
                <w:szCs w:val="24"/>
                <w:lang w:val="ru-RU"/>
              </w:rPr>
              <w:t>отрасли,</w:t>
            </w:r>
            <w:r w:rsidRPr="000968B9">
              <w:rPr>
                <w:rFonts w:cs="Times New Roman"/>
                <w:spacing w:val="-2"/>
                <w:sz w:val="24"/>
                <w:szCs w:val="24"/>
                <w:lang w:val="ru-RU"/>
              </w:rPr>
              <w:t xml:space="preserve"> </w:t>
            </w:r>
            <w:r w:rsidRPr="000968B9">
              <w:rPr>
                <w:rFonts w:cs="Times New Roman"/>
                <w:sz w:val="24"/>
                <w:szCs w:val="24"/>
                <w:lang w:val="ru-RU"/>
              </w:rPr>
              <w:t>программа</w:t>
            </w:r>
            <w:r w:rsidRPr="000968B9">
              <w:rPr>
                <w:rFonts w:cs="Times New Roman"/>
                <w:spacing w:val="2"/>
                <w:sz w:val="24"/>
                <w:szCs w:val="24"/>
                <w:lang w:val="ru-RU"/>
              </w:rPr>
              <w:t xml:space="preserve"> </w:t>
            </w:r>
            <w:r w:rsidRPr="000968B9">
              <w:rPr>
                <w:rFonts w:cs="Times New Roman"/>
                <w:spacing w:val="-2"/>
                <w:sz w:val="24"/>
                <w:szCs w:val="24"/>
                <w:lang w:val="ru-RU"/>
              </w:rPr>
              <w:t>«Профессионалитет»;</w:t>
            </w:r>
          </w:p>
          <w:p w14:paraId="7ED118AC" w14:textId="05779239" w:rsidR="00702B04" w:rsidRPr="000968B9" w:rsidRDefault="00702B04" w:rsidP="00702B04">
            <w:pPr>
              <w:pStyle w:val="TableParagraph"/>
              <w:spacing w:line="270" w:lineRule="atLeast"/>
              <w:ind w:left="107" w:right="697"/>
              <w:rPr>
                <w:rFonts w:cs="Times New Roman"/>
                <w:sz w:val="24"/>
                <w:szCs w:val="24"/>
                <w:lang w:val="ru-RU"/>
              </w:rPr>
            </w:pPr>
          </w:p>
        </w:tc>
      </w:tr>
      <w:tr w:rsidR="00702B04" w:rsidRPr="000968B9" w14:paraId="32BB3EA7" w14:textId="77777777" w:rsidTr="00702B04">
        <w:trPr>
          <w:trHeight w:val="3864"/>
        </w:trPr>
        <w:tc>
          <w:tcPr>
            <w:tcW w:w="3258" w:type="dxa"/>
          </w:tcPr>
          <w:p w14:paraId="0F7CDA9B" w14:textId="77777777" w:rsidR="00702B04" w:rsidRPr="000968B9" w:rsidRDefault="00702B04" w:rsidP="00702B04">
            <w:pPr>
              <w:pStyle w:val="TableParagraph"/>
              <w:ind w:left="110" w:right="126"/>
              <w:rPr>
                <w:rFonts w:cs="Times New Roman"/>
                <w:sz w:val="24"/>
                <w:szCs w:val="24"/>
                <w:lang w:val="ru-RU"/>
              </w:rPr>
            </w:pPr>
            <w:r w:rsidRPr="000968B9">
              <w:rPr>
                <w:rFonts w:cs="Times New Roman"/>
                <w:sz w:val="24"/>
                <w:szCs w:val="24"/>
                <w:lang w:val="ru-RU"/>
              </w:rPr>
              <w:t>Отраслевое</w:t>
            </w:r>
            <w:r w:rsidRPr="000968B9">
              <w:rPr>
                <w:rFonts w:cs="Times New Roman"/>
                <w:spacing w:val="-15"/>
                <w:sz w:val="24"/>
                <w:szCs w:val="24"/>
                <w:lang w:val="ru-RU"/>
              </w:rPr>
              <w:t xml:space="preserve"> </w:t>
            </w:r>
            <w:r w:rsidRPr="000968B9">
              <w:rPr>
                <w:rFonts w:cs="Times New Roman"/>
                <w:sz w:val="24"/>
                <w:szCs w:val="24"/>
                <w:lang w:val="ru-RU"/>
              </w:rPr>
              <w:t>занятие</w:t>
            </w:r>
            <w:r w:rsidRPr="000968B9">
              <w:rPr>
                <w:rFonts w:cs="Times New Roman"/>
                <w:spacing w:val="-15"/>
                <w:sz w:val="24"/>
                <w:szCs w:val="24"/>
                <w:lang w:val="ru-RU"/>
              </w:rPr>
              <w:t xml:space="preserve"> </w:t>
            </w:r>
            <w:r w:rsidRPr="000968B9">
              <w:rPr>
                <w:rFonts w:cs="Times New Roman"/>
                <w:sz w:val="24"/>
                <w:szCs w:val="24"/>
                <w:lang w:val="ru-RU"/>
              </w:rPr>
              <w:t xml:space="preserve">«Лесное </w:t>
            </w:r>
            <w:r w:rsidRPr="000968B9">
              <w:rPr>
                <w:rFonts w:cs="Times New Roman"/>
                <w:spacing w:val="-2"/>
                <w:sz w:val="24"/>
                <w:szCs w:val="24"/>
                <w:lang w:val="ru-RU"/>
              </w:rPr>
              <w:t>хозяйство</w:t>
            </w:r>
          </w:p>
          <w:p w14:paraId="43DB2674" w14:textId="77777777" w:rsidR="00702B04" w:rsidRPr="000968B9" w:rsidRDefault="00702B04" w:rsidP="00702B04">
            <w:pPr>
              <w:pStyle w:val="TableParagraph"/>
              <w:ind w:left="110"/>
              <w:rPr>
                <w:rFonts w:cs="Times New Roman"/>
                <w:sz w:val="24"/>
                <w:szCs w:val="24"/>
                <w:lang w:val="ru-RU"/>
              </w:rPr>
            </w:pPr>
            <w:r w:rsidRPr="000968B9">
              <w:rPr>
                <w:rFonts w:cs="Times New Roman"/>
                <w:sz w:val="24"/>
                <w:szCs w:val="24"/>
                <w:lang w:val="ru-RU"/>
              </w:rPr>
              <w:t xml:space="preserve">и </w:t>
            </w:r>
            <w:r w:rsidRPr="000968B9">
              <w:rPr>
                <w:rFonts w:cs="Times New Roman"/>
                <w:spacing w:val="-2"/>
                <w:sz w:val="24"/>
                <w:szCs w:val="24"/>
                <w:lang w:val="ru-RU"/>
              </w:rPr>
              <w:t>деревообрабатывающая</w:t>
            </w:r>
          </w:p>
          <w:p w14:paraId="495F082E" w14:textId="0B9EE27F" w:rsidR="00702B04" w:rsidRPr="000968B9" w:rsidRDefault="00702B04" w:rsidP="00702B04">
            <w:pPr>
              <w:pStyle w:val="TableParagraph"/>
              <w:ind w:left="110" w:right="126"/>
              <w:rPr>
                <w:rFonts w:cs="Times New Roman"/>
                <w:sz w:val="24"/>
                <w:szCs w:val="24"/>
                <w:lang w:val="ru-RU"/>
              </w:rPr>
            </w:pPr>
            <w:r w:rsidRPr="000968B9">
              <w:rPr>
                <w:rFonts w:cs="Times New Roman"/>
                <w:sz w:val="24"/>
                <w:szCs w:val="24"/>
                <w:lang w:val="ru-RU"/>
              </w:rPr>
              <w:t>промышленность</w:t>
            </w:r>
            <w:r w:rsidRPr="000968B9">
              <w:rPr>
                <w:rFonts w:cs="Times New Roman"/>
                <w:spacing w:val="-15"/>
                <w:sz w:val="24"/>
                <w:szCs w:val="24"/>
                <w:lang w:val="ru-RU"/>
              </w:rPr>
              <w:t xml:space="preserve"> </w:t>
            </w:r>
            <w:r w:rsidRPr="000968B9">
              <w:rPr>
                <w:rFonts w:cs="Times New Roman"/>
                <w:sz w:val="24"/>
                <w:szCs w:val="24"/>
                <w:lang w:val="ru-RU"/>
              </w:rPr>
              <w:t>в</w:t>
            </w:r>
            <w:r w:rsidRPr="000968B9">
              <w:rPr>
                <w:rFonts w:cs="Times New Roman"/>
                <w:spacing w:val="-15"/>
                <w:sz w:val="24"/>
                <w:szCs w:val="24"/>
                <w:lang w:val="ru-RU"/>
              </w:rPr>
              <w:t xml:space="preserve"> </w:t>
            </w:r>
            <w:r w:rsidR="00766C28" w:rsidRPr="000968B9">
              <w:rPr>
                <w:rFonts w:cs="Times New Roman"/>
                <w:spacing w:val="-15"/>
                <w:sz w:val="24"/>
                <w:szCs w:val="24"/>
                <w:lang w:val="ru-RU"/>
              </w:rPr>
              <w:t>Ростовской области.</w:t>
            </w:r>
            <w:r w:rsidRPr="000968B9">
              <w:rPr>
                <w:rFonts w:cs="Times New Roman"/>
                <w:spacing w:val="-2"/>
                <w:sz w:val="24"/>
                <w:szCs w:val="24"/>
                <w:lang w:val="ru-RU"/>
              </w:rPr>
              <w:t>»</w:t>
            </w:r>
          </w:p>
          <w:p w14:paraId="5DC9B6F5" w14:textId="77777777" w:rsidR="00702B04" w:rsidRPr="000968B9" w:rsidRDefault="00702B04" w:rsidP="00702B04">
            <w:pPr>
              <w:pStyle w:val="TableParagraph"/>
              <w:spacing w:before="268"/>
              <w:ind w:left="110"/>
              <w:rPr>
                <w:rFonts w:cs="Times New Roman"/>
                <w:sz w:val="24"/>
                <w:szCs w:val="24"/>
                <w:lang w:val="ru-RU"/>
              </w:rPr>
            </w:pPr>
            <w:r w:rsidRPr="000968B9">
              <w:rPr>
                <w:rFonts w:cs="Times New Roman"/>
                <w:spacing w:val="-5"/>
                <w:sz w:val="24"/>
                <w:szCs w:val="24"/>
                <w:lang w:val="ru-RU"/>
              </w:rPr>
              <w:t>ИЛИ</w:t>
            </w:r>
          </w:p>
          <w:p w14:paraId="69BB40C2" w14:textId="13BB108C" w:rsidR="00702B04" w:rsidRPr="000968B9" w:rsidRDefault="00702B04" w:rsidP="00766C28">
            <w:pPr>
              <w:pStyle w:val="TableParagraph"/>
              <w:spacing w:before="276"/>
              <w:ind w:left="110"/>
              <w:rPr>
                <w:rFonts w:cs="Times New Roman"/>
                <w:sz w:val="24"/>
                <w:szCs w:val="24"/>
                <w:lang w:val="ru-RU"/>
              </w:rPr>
            </w:pPr>
            <w:r w:rsidRPr="000968B9">
              <w:rPr>
                <w:rFonts w:cs="Times New Roman"/>
                <w:sz w:val="24"/>
                <w:szCs w:val="24"/>
                <w:lang w:val="ru-RU"/>
              </w:rPr>
              <w:t>«Лесное</w:t>
            </w:r>
            <w:r w:rsidRPr="000968B9">
              <w:rPr>
                <w:rFonts w:cs="Times New Roman"/>
                <w:spacing w:val="-4"/>
                <w:sz w:val="24"/>
                <w:szCs w:val="24"/>
                <w:lang w:val="ru-RU"/>
              </w:rPr>
              <w:t xml:space="preserve"> </w:t>
            </w:r>
            <w:r w:rsidRPr="000968B9">
              <w:rPr>
                <w:rFonts w:cs="Times New Roman"/>
                <w:sz w:val="24"/>
                <w:szCs w:val="24"/>
                <w:lang w:val="ru-RU"/>
              </w:rPr>
              <w:t>хозяйство</w:t>
            </w:r>
            <w:r w:rsidRPr="000968B9">
              <w:rPr>
                <w:rFonts w:cs="Times New Roman"/>
                <w:spacing w:val="-1"/>
                <w:sz w:val="24"/>
                <w:szCs w:val="24"/>
                <w:lang w:val="ru-RU"/>
              </w:rPr>
              <w:t xml:space="preserve"> </w:t>
            </w:r>
            <w:r w:rsidRPr="000968B9">
              <w:rPr>
                <w:rFonts w:cs="Times New Roman"/>
                <w:spacing w:val="-10"/>
                <w:sz w:val="24"/>
                <w:szCs w:val="24"/>
                <w:lang w:val="ru-RU"/>
              </w:rPr>
              <w:t>в</w:t>
            </w:r>
            <w:r w:rsidR="00766C28" w:rsidRPr="000968B9">
              <w:rPr>
                <w:rFonts w:cs="Times New Roman"/>
                <w:sz w:val="24"/>
                <w:szCs w:val="24"/>
                <w:lang w:val="ru-RU"/>
              </w:rPr>
              <w:t xml:space="preserve"> </w:t>
            </w:r>
            <w:r w:rsidR="00766C28" w:rsidRPr="000968B9">
              <w:rPr>
                <w:rFonts w:cs="Times New Roman"/>
                <w:spacing w:val="-10"/>
                <w:sz w:val="24"/>
                <w:szCs w:val="24"/>
                <w:lang w:val="ru-RU"/>
              </w:rPr>
              <w:t>Ростовской области.</w:t>
            </w:r>
            <w:r w:rsidRPr="000968B9">
              <w:rPr>
                <w:rFonts w:cs="Times New Roman"/>
                <w:spacing w:val="-2"/>
                <w:sz w:val="24"/>
                <w:szCs w:val="24"/>
                <w:lang w:val="ru-RU"/>
              </w:rPr>
              <w:t>»</w:t>
            </w:r>
          </w:p>
        </w:tc>
        <w:tc>
          <w:tcPr>
            <w:tcW w:w="6940" w:type="dxa"/>
          </w:tcPr>
          <w:p w14:paraId="4FB0409F" w14:textId="77777777" w:rsidR="00702B04" w:rsidRPr="000968B9" w:rsidRDefault="00702B04" w:rsidP="00702B04">
            <w:pPr>
              <w:pStyle w:val="TableParagraph"/>
              <w:spacing w:line="268" w:lineRule="exact"/>
              <w:ind w:left="107"/>
              <w:rPr>
                <w:rFonts w:cs="Times New Roman"/>
                <w:sz w:val="24"/>
                <w:szCs w:val="24"/>
                <w:lang w:val="ru-RU"/>
              </w:rPr>
            </w:pPr>
            <w:r w:rsidRPr="000968B9">
              <w:rPr>
                <w:rFonts w:cs="Times New Roman"/>
                <w:sz w:val="24"/>
                <w:szCs w:val="24"/>
                <w:lang w:val="ru-RU"/>
              </w:rPr>
              <w:t>для</w:t>
            </w:r>
            <w:r w:rsidRPr="000968B9">
              <w:rPr>
                <w:rFonts w:cs="Times New Roman"/>
                <w:spacing w:val="-2"/>
                <w:sz w:val="24"/>
                <w:szCs w:val="24"/>
                <w:lang w:val="ru-RU"/>
              </w:rPr>
              <w:t xml:space="preserve"> </w:t>
            </w:r>
            <w:r w:rsidRPr="000968B9">
              <w:rPr>
                <w:rFonts w:cs="Times New Roman"/>
                <w:sz w:val="24"/>
                <w:szCs w:val="24"/>
                <w:lang w:val="ru-RU"/>
              </w:rPr>
              <w:t>6-7</w:t>
            </w:r>
            <w:r w:rsidRPr="000968B9">
              <w:rPr>
                <w:rFonts w:cs="Times New Roman"/>
                <w:spacing w:val="-2"/>
                <w:sz w:val="24"/>
                <w:szCs w:val="24"/>
                <w:lang w:val="ru-RU"/>
              </w:rPr>
              <w:t xml:space="preserve"> </w:t>
            </w:r>
            <w:r w:rsidRPr="000968B9">
              <w:rPr>
                <w:rFonts w:cs="Times New Roman"/>
                <w:sz w:val="24"/>
                <w:szCs w:val="24"/>
                <w:lang w:val="ru-RU"/>
              </w:rPr>
              <w:t>класса</w:t>
            </w:r>
            <w:r w:rsidRPr="000968B9">
              <w:rPr>
                <w:rFonts w:cs="Times New Roman"/>
                <w:spacing w:val="-2"/>
                <w:sz w:val="24"/>
                <w:szCs w:val="24"/>
                <w:lang w:val="ru-RU"/>
              </w:rPr>
              <w:t xml:space="preserve"> </w:t>
            </w:r>
            <w:r w:rsidRPr="000968B9">
              <w:rPr>
                <w:rFonts w:cs="Times New Roman"/>
                <w:sz w:val="24"/>
                <w:szCs w:val="24"/>
                <w:lang w:val="ru-RU"/>
              </w:rPr>
              <w:t>–</w:t>
            </w:r>
            <w:r w:rsidRPr="000968B9">
              <w:rPr>
                <w:rFonts w:cs="Times New Roman"/>
                <w:spacing w:val="-2"/>
                <w:sz w:val="24"/>
                <w:szCs w:val="24"/>
                <w:lang w:val="ru-RU"/>
              </w:rPr>
              <w:t xml:space="preserve"> </w:t>
            </w:r>
            <w:r w:rsidRPr="000968B9">
              <w:rPr>
                <w:rFonts w:cs="Times New Roman"/>
                <w:sz w:val="24"/>
                <w:szCs w:val="24"/>
                <w:lang w:val="ru-RU"/>
              </w:rPr>
              <w:t>особенности</w:t>
            </w:r>
            <w:r w:rsidRPr="000968B9">
              <w:rPr>
                <w:rFonts w:cs="Times New Roman"/>
                <w:spacing w:val="-1"/>
                <w:sz w:val="24"/>
                <w:szCs w:val="24"/>
                <w:lang w:val="ru-RU"/>
              </w:rPr>
              <w:t xml:space="preserve"> </w:t>
            </w:r>
            <w:r w:rsidRPr="000968B9">
              <w:rPr>
                <w:rFonts w:cs="Times New Roman"/>
                <w:sz w:val="24"/>
                <w:szCs w:val="24"/>
                <w:lang w:val="ru-RU"/>
              </w:rPr>
              <w:t>отрасли</w:t>
            </w:r>
            <w:r w:rsidRPr="000968B9">
              <w:rPr>
                <w:rFonts w:cs="Times New Roman"/>
                <w:spacing w:val="-1"/>
                <w:sz w:val="24"/>
                <w:szCs w:val="24"/>
                <w:lang w:val="ru-RU"/>
              </w:rPr>
              <w:t xml:space="preserve"> </w:t>
            </w:r>
            <w:r w:rsidRPr="000968B9">
              <w:rPr>
                <w:rFonts w:cs="Times New Roman"/>
                <w:sz w:val="24"/>
                <w:szCs w:val="24"/>
                <w:lang w:val="ru-RU"/>
              </w:rPr>
              <w:t>и</w:t>
            </w:r>
            <w:r w:rsidRPr="000968B9">
              <w:rPr>
                <w:rFonts w:cs="Times New Roman"/>
                <w:spacing w:val="-1"/>
                <w:sz w:val="24"/>
                <w:szCs w:val="24"/>
                <w:lang w:val="ru-RU"/>
              </w:rPr>
              <w:t xml:space="preserve"> </w:t>
            </w:r>
            <w:r w:rsidRPr="000968B9">
              <w:rPr>
                <w:rFonts w:cs="Times New Roman"/>
                <w:sz w:val="24"/>
                <w:szCs w:val="24"/>
                <w:lang w:val="ru-RU"/>
              </w:rPr>
              <w:t>ее</w:t>
            </w:r>
            <w:r w:rsidRPr="000968B9">
              <w:rPr>
                <w:rFonts w:cs="Times New Roman"/>
                <w:spacing w:val="-3"/>
                <w:sz w:val="24"/>
                <w:szCs w:val="24"/>
                <w:lang w:val="ru-RU"/>
              </w:rPr>
              <w:t xml:space="preserve"> </w:t>
            </w:r>
            <w:r w:rsidRPr="000968B9">
              <w:rPr>
                <w:rFonts w:cs="Times New Roman"/>
                <w:sz w:val="24"/>
                <w:szCs w:val="24"/>
                <w:lang w:val="ru-RU"/>
              </w:rPr>
              <w:t>значение</w:t>
            </w:r>
            <w:r w:rsidRPr="000968B9">
              <w:rPr>
                <w:rFonts w:cs="Times New Roman"/>
                <w:spacing w:val="-2"/>
                <w:sz w:val="24"/>
                <w:szCs w:val="24"/>
                <w:lang w:val="ru-RU"/>
              </w:rPr>
              <w:t xml:space="preserve"> </w:t>
            </w:r>
            <w:r w:rsidRPr="000968B9">
              <w:rPr>
                <w:rFonts w:cs="Times New Roman"/>
                <w:spacing w:val="-5"/>
                <w:sz w:val="24"/>
                <w:szCs w:val="24"/>
                <w:lang w:val="ru-RU"/>
              </w:rPr>
              <w:t>для</w:t>
            </w:r>
          </w:p>
          <w:p w14:paraId="37ABEE0D"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экономики и развития региона, основные профессии в ней. Школьные</w:t>
            </w:r>
            <w:r w:rsidRPr="000968B9">
              <w:rPr>
                <w:rFonts w:cs="Times New Roman"/>
                <w:spacing w:val="-8"/>
                <w:sz w:val="24"/>
                <w:szCs w:val="24"/>
                <w:lang w:val="ru-RU"/>
              </w:rPr>
              <w:t xml:space="preserve"> </w:t>
            </w:r>
            <w:r w:rsidRPr="000968B9">
              <w:rPr>
                <w:rFonts w:cs="Times New Roman"/>
                <w:sz w:val="24"/>
                <w:szCs w:val="24"/>
                <w:lang w:val="ru-RU"/>
              </w:rPr>
              <w:t>лесничества</w:t>
            </w:r>
            <w:r w:rsidRPr="000968B9">
              <w:rPr>
                <w:rFonts w:cs="Times New Roman"/>
                <w:spacing w:val="-7"/>
                <w:sz w:val="24"/>
                <w:szCs w:val="24"/>
                <w:lang w:val="ru-RU"/>
              </w:rPr>
              <w:t xml:space="preserve"> </w:t>
            </w:r>
            <w:r w:rsidRPr="000968B9">
              <w:rPr>
                <w:rFonts w:cs="Times New Roman"/>
                <w:sz w:val="24"/>
                <w:szCs w:val="24"/>
                <w:lang w:val="ru-RU"/>
              </w:rPr>
              <w:t>как</w:t>
            </w:r>
            <w:r w:rsidRPr="000968B9">
              <w:rPr>
                <w:rFonts w:cs="Times New Roman"/>
                <w:spacing w:val="-6"/>
                <w:sz w:val="24"/>
                <w:szCs w:val="24"/>
                <w:lang w:val="ru-RU"/>
              </w:rPr>
              <w:t xml:space="preserve"> </w:t>
            </w:r>
            <w:r w:rsidRPr="000968B9">
              <w:rPr>
                <w:rFonts w:cs="Times New Roman"/>
                <w:sz w:val="24"/>
                <w:szCs w:val="24"/>
                <w:lang w:val="ru-RU"/>
              </w:rPr>
              <w:t>возможность</w:t>
            </w:r>
            <w:r w:rsidRPr="000968B9">
              <w:rPr>
                <w:rFonts w:cs="Times New Roman"/>
                <w:spacing w:val="-6"/>
                <w:sz w:val="24"/>
                <w:szCs w:val="24"/>
                <w:lang w:val="ru-RU"/>
              </w:rPr>
              <w:t xml:space="preserve"> </w:t>
            </w:r>
            <w:r w:rsidRPr="000968B9">
              <w:rPr>
                <w:rFonts w:cs="Times New Roman"/>
                <w:sz w:val="24"/>
                <w:szCs w:val="24"/>
                <w:lang w:val="ru-RU"/>
              </w:rPr>
              <w:t>развития</w:t>
            </w:r>
            <w:r w:rsidRPr="000968B9">
              <w:rPr>
                <w:rFonts w:cs="Times New Roman"/>
                <w:spacing w:val="-6"/>
                <w:sz w:val="24"/>
                <w:szCs w:val="24"/>
                <w:lang w:val="ru-RU"/>
              </w:rPr>
              <w:t xml:space="preserve"> </w:t>
            </w:r>
            <w:r w:rsidRPr="000968B9">
              <w:rPr>
                <w:rFonts w:cs="Times New Roman"/>
                <w:sz w:val="24"/>
                <w:szCs w:val="24"/>
                <w:lang w:val="ru-RU"/>
              </w:rPr>
              <w:t>в</w:t>
            </w:r>
            <w:r w:rsidRPr="000968B9">
              <w:rPr>
                <w:rFonts w:cs="Times New Roman"/>
                <w:spacing w:val="-7"/>
                <w:sz w:val="24"/>
                <w:szCs w:val="24"/>
                <w:lang w:val="ru-RU"/>
              </w:rPr>
              <w:t xml:space="preserve"> </w:t>
            </w:r>
            <w:r w:rsidRPr="000968B9">
              <w:rPr>
                <w:rFonts w:cs="Times New Roman"/>
                <w:sz w:val="24"/>
                <w:szCs w:val="24"/>
                <w:lang w:val="ru-RU"/>
              </w:rPr>
              <w:t>области лесного дела;</w:t>
            </w:r>
          </w:p>
          <w:p w14:paraId="59D83DD7" w14:textId="77777777" w:rsidR="00702B04" w:rsidRPr="000968B9" w:rsidRDefault="00702B04" w:rsidP="00702B04">
            <w:pPr>
              <w:pStyle w:val="TableParagraph"/>
              <w:ind w:left="107" w:right="530"/>
              <w:rPr>
                <w:rFonts w:cs="Times New Roman"/>
                <w:sz w:val="24"/>
                <w:szCs w:val="24"/>
                <w:lang w:val="ru-RU"/>
              </w:rPr>
            </w:pPr>
            <w:r w:rsidRPr="000968B9">
              <w:rPr>
                <w:rFonts w:cs="Times New Roman"/>
                <w:sz w:val="24"/>
                <w:szCs w:val="24"/>
                <w:lang w:val="ru-RU"/>
              </w:rPr>
              <w:t>для 8-9 класса – отрасль с точки зрения трудоустройства, ключевые</w:t>
            </w:r>
            <w:r w:rsidRPr="000968B9">
              <w:rPr>
                <w:rFonts w:cs="Times New Roman"/>
                <w:spacing w:val="-8"/>
                <w:sz w:val="24"/>
                <w:szCs w:val="24"/>
                <w:lang w:val="ru-RU"/>
              </w:rPr>
              <w:t xml:space="preserve"> </w:t>
            </w:r>
            <w:r w:rsidRPr="000968B9">
              <w:rPr>
                <w:rFonts w:cs="Times New Roman"/>
                <w:sz w:val="24"/>
                <w:szCs w:val="24"/>
                <w:lang w:val="ru-RU"/>
              </w:rPr>
              <w:t>работодатели</w:t>
            </w:r>
            <w:r w:rsidRPr="000968B9">
              <w:rPr>
                <w:rFonts w:cs="Times New Roman"/>
                <w:spacing w:val="-7"/>
                <w:sz w:val="24"/>
                <w:szCs w:val="24"/>
                <w:lang w:val="ru-RU"/>
              </w:rPr>
              <w:t xml:space="preserve"> </w:t>
            </w:r>
            <w:r w:rsidRPr="000968B9">
              <w:rPr>
                <w:rFonts w:cs="Times New Roman"/>
                <w:sz w:val="24"/>
                <w:szCs w:val="24"/>
                <w:lang w:val="ru-RU"/>
              </w:rPr>
              <w:t>региона</w:t>
            </w:r>
            <w:r w:rsidRPr="000968B9">
              <w:rPr>
                <w:rFonts w:cs="Times New Roman"/>
                <w:spacing w:val="-8"/>
                <w:sz w:val="24"/>
                <w:szCs w:val="24"/>
                <w:lang w:val="ru-RU"/>
              </w:rPr>
              <w:t xml:space="preserve"> </w:t>
            </w:r>
            <w:r w:rsidRPr="000968B9">
              <w:rPr>
                <w:rFonts w:cs="Times New Roman"/>
                <w:sz w:val="24"/>
                <w:szCs w:val="24"/>
                <w:lang w:val="ru-RU"/>
              </w:rPr>
              <w:t>и</w:t>
            </w:r>
            <w:r w:rsidRPr="000968B9">
              <w:rPr>
                <w:rFonts w:cs="Times New Roman"/>
                <w:spacing w:val="-9"/>
                <w:sz w:val="24"/>
                <w:szCs w:val="24"/>
                <w:lang w:val="ru-RU"/>
              </w:rPr>
              <w:t xml:space="preserve"> </w:t>
            </w:r>
            <w:r w:rsidRPr="000968B9">
              <w:rPr>
                <w:rFonts w:cs="Times New Roman"/>
                <w:sz w:val="24"/>
                <w:szCs w:val="24"/>
                <w:lang w:val="ru-RU"/>
              </w:rPr>
              <w:t>наиболее</w:t>
            </w:r>
            <w:r w:rsidRPr="000968B9">
              <w:rPr>
                <w:rFonts w:cs="Times New Roman"/>
                <w:spacing w:val="-9"/>
                <w:sz w:val="24"/>
                <w:szCs w:val="24"/>
                <w:lang w:val="ru-RU"/>
              </w:rPr>
              <w:t xml:space="preserve"> </w:t>
            </w:r>
            <w:r w:rsidRPr="000968B9">
              <w:rPr>
                <w:rFonts w:cs="Times New Roman"/>
                <w:sz w:val="24"/>
                <w:szCs w:val="24"/>
                <w:lang w:val="ru-RU"/>
              </w:rPr>
              <w:t>востребованные и перспективные профессии; основные стереотипы</w:t>
            </w:r>
          </w:p>
          <w:p w14:paraId="57C94821"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и</w:t>
            </w:r>
            <w:r w:rsidRPr="000968B9">
              <w:rPr>
                <w:rFonts w:cs="Times New Roman"/>
                <w:spacing w:val="-2"/>
                <w:sz w:val="24"/>
                <w:szCs w:val="24"/>
                <w:lang w:val="ru-RU"/>
              </w:rPr>
              <w:t xml:space="preserve"> </w:t>
            </w:r>
            <w:r w:rsidRPr="000968B9">
              <w:rPr>
                <w:rFonts w:cs="Times New Roman"/>
                <w:sz w:val="24"/>
                <w:szCs w:val="24"/>
                <w:lang w:val="ru-RU"/>
              </w:rPr>
              <w:t>предубеждения</w:t>
            </w:r>
            <w:r w:rsidRPr="000968B9">
              <w:rPr>
                <w:rFonts w:cs="Times New Roman"/>
                <w:spacing w:val="-1"/>
                <w:sz w:val="24"/>
                <w:szCs w:val="24"/>
                <w:lang w:val="ru-RU"/>
              </w:rPr>
              <w:t xml:space="preserve"> </w:t>
            </w:r>
            <w:r w:rsidRPr="000968B9">
              <w:rPr>
                <w:rFonts w:cs="Times New Roman"/>
                <w:sz w:val="24"/>
                <w:szCs w:val="24"/>
                <w:lang w:val="ru-RU"/>
              </w:rPr>
              <w:t>о</w:t>
            </w:r>
            <w:r w:rsidRPr="000968B9">
              <w:rPr>
                <w:rFonts w:cs="Times New Roman"/>
                <w:spacing w:val="-2"/>
                <w:sz w:val="24"/>
                <w:szCs w:val="24"/>
                <w:lang w:val="ru-RU"/>
              </w:rPr>
              <w:t xml:space="preserve"> </w:t>
            </w:r>
            <w:r w:rsidRPr="000968B9">
              <w:rPr>
                <w:rFonts w:cs="Times New Roman"/>
                <w:sz w:val="24"/>
                <w:szCs w:val="24"/>
                <w:lang w:val="ru-RU"/>
              </w:rPr>
              <w:t>работе</w:t>
            </w:r>
            <w:r w:rsidRPr="000968B9">
              <w:rPr>
                <w:rFonts w:cs="Times New Roman"/>
                <w:spacing w:val="-2"/>
                <w:sz w:val="24"/>
                <w:szCs w:val="24"/>
                <w:lang w:val="ru-RU"/>
              </w:rPr>
              <w:t xml:space="preserve"> </w:t>
            </w:r>
            <w:r w:rsidRPr="000968B9">
              <w:rPr>
                <w:rFonts w:cs="Times New Roman"/>
                <w:sz w:val="24"/>
                <w:szCs w:val="24"/>
                <w:lang w:val="ru-RU"/>
              </w:rPr>
              <w:t>в</w:t>
            </w:r>
            <w:r w:rsidRPr="000968B9">
              <w:rPr>
                <w:rFonts w:cs="Times New Roman"/>
                <w:spacing w:val="-2"/>
                <w:sz w:val="24"/>
                <w:szCs w:val="24"/>
                <w:lang w:val="ru-RU"/>
              </w:rPr>
              <w:t xml:space="preserve"> </w:t>
            </w:r>
            <w:r w:rsidRPr="000968B9">
              <w:rPr>
                <w:rFonts w:cs="Times New Roman"/>
                <w:sz w:val="24"/>
                <w:szCs w:val="24"/>
                <w:lang w:val="ru-RU"/>
              </w:rPr>
              <w:t>отрасли.</w:t>
            </w:r>
            <w:r w:rsidRPr="000968B9">
              <w:rPr>
                <w:rFonts w:cs="Times New Roman"/>
                <w:spacing w:val="-1"/>
                <w:sz w:val="24"/>
                <w:szCs w:val="24"/>
                <w:lang w:val="ru-RU"/>
              </w:rPr>
              <w:t xml:space="preserve"> </w:t>
            </w:r>
            <w:r w:rsidRPr="000968B9">
              <w:rPr>
                <w:rFonts w:cs="Times New Roman"/>
                <w:spacing w:val="-2"/>
                <w:sz w:val="24"/>
                <w:szCs w:val="24"/>
                <w:lang w:val="ru-RU"/>
              </w:rPr>
              <w:t>Программа</w:t>
            </w:r>
          </w:p>
          <w:p w14:paraId="5FE110D3" w14:textId="77777777" w:rsidR="00702B04" w:rsidRPr="000968B9" w:rsidRDefault="00702B04" w:rsidP="00702B04">
            <w:pPr>
              <w:pStyle w:val="TableParagraph"/>
              <w:ind w:left="107"/>
              <w:rPr>
                <w:rFonts w:cs="Times New Roman"/>
                <w:sz w:val="24"/>
                <w:szCs w:val="24"/>
                <w:lang w:val="ru-RU"/>
              </w:rPr>
            </w:pPr>
            <w:r w:rsidRPr="000968B9">
              <w:rPr>
                <w:rFonts w:cs="Times New Roman"/>
                <w:spacing w:val="-2"/>
                <w:sz w:val="24"/>
                <w:szCs w:val="24"/>
                <w:lang w:val="ru-RU"/>
              </w:rPr>
              <w:t>«Профессионалитет».</w:t>
            </w:r>
          </w:p>
          <w:p w14:paraId="5828DD36" w14:textId="6292B466" w:rsidR="00702B04" w:rsidRPr="000968B9" w:rsidRDefault="00702B04" w:rsidP="00702B04">
            <w:pPr>
              <w:pStyle w:val="TableParagraph"/>
              <w:spacing w:line="264" w:lineRule="exact"/>
              <w:ind w:left="107"/>
              <w:rPr>
                <w:rFonts w:cs="Times New Roman"/>
                <w:sz w:val="24"/>
                <w:szCs w:val="24"/>
              </w:rPr>
            </w:pPr>
            <w:r w:rsidRPr="000968B9">
              <w:rPr>
                <w:rFonts w:cs="Times New Roman"/>
                <w:spacing w:val="-2"/>
                <w:sz w:val="24"/>
                <w:szCs w:val="24"/>
              </w:rPr>
              <w:t>.</w:t>
            </w:r>
          </w:p>
        </w:tc>
      </w:tr>
      <w:tr w:rsidR="00702B04" w:rsidRPr="000968B9" w14:paraId="1A83A229" w14:textId="77777777" w:rsidTr="00702B04">
        <w:trPr>
          <w:trHeight w:val="1379"/>
        </w:trPr>
        <w:tc>
          <w:tcPr>
            <w:tcW w:w="3258" w:type="dxa"/>
          </w:tcPr>
          <w:p w14:paraId="6AAFFD9D" w14:textId="0A768E4C" w:rsidR="00702B04" w:rsidRPr="000968B9" w:rsidRDefault="00702B04" w:rsidP="00766C28">
            <w:pPr>
              <w:pStyle w:val="TableParagraph"/>
              <w:ind w:left="110" w:right="264"/>
              <w:jc w:val="both"/>
              <w:rPr>
                <w:rFonts w:cs="Times New Roman"/>
                <w:sz w:val="24"/>
                <w:szCs w:val="24"/>
                <w:lang w:val="ru-RU"/>
              </w:rPr>
            </w:pPr>
            <w:r w:rsidRPr="000968B9">
              <w:rPr>
                <w:rFonts w:cs="Times New Roman"/>
                <w:sz w:val="24"/>
                <w:szCs w:val="24"/>
                <w:lang w:val="ru-RU"/>
              </w:rPr>
              <w:t>Отраслевое</w:t>
            </w:r>
            <w:r w:rsidRPr="000968B9">
              <w:rPr>
                <w:rFonts w:cs="Times New Roman"/>
                <w:spacing w:val="-9"/>
                <w:sz w:val="24"/>
                <w:szCs w:val="24"/>
                <w:lang w:val="ru-RU"/>
              </w:rPr>
              <w:t xml:space="preserve"> </w:t>
            </w:r>
            <w:r w:rsidRPr="000968B9">
              <w:rPr>
                <w:rFonts w:cs="Times New Roman"/>
                <w:sz w:val="24"/>
                <w:szCs w:val="24"/>
                <w:lang w:val="ru-RU"/>
              </w:rPr>
              <w:t>занятие</w:t>
            </w:r>
            <w:r w:rsidRPr="000968B9">
              <w:rPr>
                <w:rFonts w:cs="Times New Roman"/>
                <w:spacing w:val="-4"/>
                <w:sz w:val="24"/>
                <w:szCs w:val="24"/>
                <w:lang w:val="ru-RU"/>
              </w:rPr>
              <w:t xml:space="preserve"> </w:t>
            </w:r>
            <w:r w:rsidRPr="000968B9">
              <w:rPr>
                <w:rFonts w:cs="Times New Roman"/>
                <w:sz w:val="24"/>
                <w:szCs w:val="24"/>
                <w:lang w:val="ru-RU"/>
              </w:rPr>
              <w:t>«Сфера туризма</w:t>
            </w:r>
            <w:r w:rsidRPr="000968B9">
              <w:rPr>
                <w:rFonts w:cs="Times New Roman"/>
                <w:spacing w:val="-14"/>
                <w:sz w:val="24"/>
                <w:szCs w:val="24"/>
                <w:lang w:val="ru-RU"/>
              </w:rPr>
              <w:t xml:space="preserve"> </w:t>
            </w:r>
            <w:r w:rsidRPr="000968B9">
              <w:rPr>
                <w:rFonts w:cs="Times New Roman"/>
                <w:sz w:val="24"/>
                <w:szCs w:val="24"/>
                <w:lang w:val="ru-RU"/>
              </w:rPr>
              <w:t>и</w:t>
            </w:r>
            <w:r w:rsidRPr="000968B9">
              <w:rPr>
                <w:rFonts w:cs="Times New Roman"/>
                <w:spacing w:val="-13"/>
                <w:sz w:val="24"/>
                <w:szCs w:val="24"/>
                <w:lang w:val="ru-RU"/>
              </w:rPr>
              <w:t xml:space="preserve"> </w:t>
            </w:r>
            <w:r w:rsidRPr="000968B9">
              <w:rPr>
                <w:rFonts w:cs="Times New Roman"/>
                <w:sz w:val="24"/>
                <w:szCs w:val="24"/>
                <w:lang w:val="ru-RU"/>
              </w:rPr>
              <w:t>гостеприимства</w:t>
            </w:r>
            <w:r w:rsidRPr="000968B9">
              <w:rPr>
                <w:rFonts w:cs="Times New Roman"/>
                <w:spacing w:val="-14"/>
                <w:sz w:val="24"/>
                <w:szCs w:val="24"/>
                <w:lang w:val="ru-RU"/>
              </w:rPr>
              <w:t xml:space="preserve"> </w:t>
            </w:r>
            <w:r w:rsidRPr="000968B9">
              <w:rPr>
                <w:rFonts w:cs="Times New Roman"/>
                <w:sz w:val="24"/>
                <w:szCs w:val="24"/>
                <w:lang w:val="ru-RU"/>
              </w:rPr>
              <w:t xml:space="preserve">в </w:t>
            </w:r>
            <w:r w:rsidR="00766C28" w:rsidRPr="000968B9">
              <w:rPr>
                <w:rFonts w:cs="Times New Roman"/>
                <w:sz w:val="24"/>
                <w:szCs w:val="24"/>
                <w:lang w:val="ru-RU"/>
              </w:rPr>
              <w:t>Ростовской области.</w:t>
            </w:r>
            <w:r w:rsidR="00766C28" w:rsidRPr="000968B9">
              <w:rPr>
                <w:rFonts w:cs="Times New Roman"/>
                <w:spacing w:val="-2"/>
                <w:sz w:val="24"/>
                <w:szCs w:val="24"/>
                <w:lang w:val="ru-RU"/>
              </w:rPr>
              <w:t xml:space="preserve"> </w:t>
            </w:r>
            <w:r w:rsidRPr="000968B9">
              <w:rPr>
                <w:rFonts w:cs="Times New Roman"/>
                <w:spacing w:val="-2"/>
                <w:sz w:val="24"/>
                <w:szCs w:val="24"/>
                <w:lang w:val="ru-RU"/>
              </w:rPr>
              <w:t>»</w:t>
            </w:r>
          </w:p>
        </w:tc>
        <w:tc>
          <w:tcPr>
            <w:tcW w:w="6940" w:type="dxa"/>
          </w:tcPr>
          <w:p w14:paraId="7CA1533D" w14:textId="77777777" w:rsidR="00702B04" w:rsidRPr="000968B9" w:rsidRDefault="00702B04" w:rsidP="00702B04">
            <w:pPr>
              <w:pStyle w:val="TableParagraph"/>
              <w:ind w:left="107" w:right="530"/>
              <w:rPr>
                <w:rFonts w:cs="Times New Roman"/>
                <w:sz w:val="24"/>
                <w:szCs w:val="24"/>
                <w:lang w:val="ru-RU"/>
              </w:rPr>
            </w:pPr>
            <w:r w:rsidRPr="000968B9">
              <w:rPr>
                <w:rFonts w:cs="Times New Roman"/>
                <w:sz w:val="24"/>
                <w:szCs w:val="24"/>
                <w:lang w:val="ru-RU"/>
              </w:rPr>
              <w:t>для</w:t>
            </w:r>
            <w:r w:rsidRPr="000968B9">
              <w:rPr>
                <w:rFonts w:cs="Times New Roman"/>
                <w:spacing w:val="-6"/>
                <w:sz w:val="24"/>
                <w:szCs w:val="24"/>
                <w:lang w:val="ru-RU"/>
              </w:rPr>
              <w:t xml:space="preserve"> </w:t>
            </w:r>
            <w:r w:rsidRPr="000968B9">
              <w:rPr>
                <w:rFonts w:cs="Times New Roman"/>
                <w:sz w:val="24"/>
                <w:szCs w:val="24"/>
                <w:lang w:val="ru-RU"/>
              </w:rPr>
              <w:t>6-7</w:t>
            </w:r>
            <w:r w:rsidRPr="000968B9">
              <w:rPr>
                <w:rFonts w:cs="Times New Roman"/>
                <w:spacing w:val="-6"/>
                <w:sz w:val="24"/>
                <w:szCs w:val="24"/>
                <w:lang w:val="ru-RU"/>
              </w:rPr>
              <w:t xml:space="preserve"> </w:t>
            </w:r>
            <w:r w:rsidRPr="000968B9">
              <w:rPr>
                <w:rFonts w:cs="Times New Roman"/>
                <w:sz w:val="24"/>
                <w:szCs w:val="24"/>
                <w:lang w:val="ru-RU"/>
              </w:rPr>
              <w:t>класса</w:t>
            </w:r>
            <w:r w:rsidRPr="000968B9">
              <w:rPr>
                <w:rFonts w:cs="Times New Roman"/>
                <w:spacing w:val="-6"/>
                <w:sz w:val="24"/>
                <w:szCs w:val="24"/>
                <w:lang w:val="ru-RU"/>
              </w:rPr>
              <w:t xml:space="preserve"> </w:t>
            </w:r>
            <w:r w:rsidRPr="000968B9">
              <w:rPr>
                <w:rFonts w:cs="Times New Roman"/>
                <w:sz w:val="24"/>
                <w:szCs w:val="24"/>
                <w:lang w:val="ru-RU"/>
              </w:rPr>
              <w:t>–</w:t>
            </w:r>
            <w:r w:rsidRPr="000968B9">
              <w:rPr>
                <w:rFonts w:cs="Times New Roman"/>
                <w:spacing w:val="-6"/>
                <w:sz w:val="24"/>
                <w:szCs w:val="24"/>
                <w:lang w:val="ru-RU"/>
              </w:rPr>
              <w:t xml:space="preserve"> </w:t>
            </w:r>
            <w:r w:rsidRPr="000968B9">
              <w:rPr>
                <w:rFonts w:cs="Times New Roman"/>
                <w:sz w:val="24"/>
                <w:szCs w:val="24"/>
                <w:lang w:val="ru-RU"/>
              </w:rPr>
              <w:t>особенности</w:t>
            </w:r>
            <w:r w:rsidRPr="000968B9">
              <w:rPr>
                <w:rFonts w:cs="Times New Roman"/>
                <w:spacing w:val="-5"/>
                <w:sz w:val="24"/>
                <w:szCs w:val="24"/>
                <w:lang w:val="ru-RU"/>
              </w:rPr>
              <w:t xml:space="preserve"> </w:t>
            </w:r>
            <w:r w:rsidRPr="000968B9">
              <w:rPr>
                <w:rFonts w:cs="Times New Roman"/>
                <w:sz w:val="24"/>
                <w:szCs w:val="24"/>
                <w:lang w:val="ru-RU"/>
              </w:rPr>
              <w:t>отрасли</w:t>
            </w:r>
            <w:r w:rsidRPr="000968B9">
              <w:rPr>
                <w:rFonts w:cs="Times New Roman"/>
                <w:spacing w:val="-5"/>
                <w:sz w:val="24"/>
                <w:szCs w:val="24"/>
                <w:lang w:val="ru-RU"/>
              </w:rPr>
              <w:t xml:space="preserve"> </w:t>
            </w:r>
            <w:r w:rsidRPr="000968B9">
              <w:rPr>
                <w:rFonts w:cs="Times New Roman"/>
                <w:sz w:val="24"/>
                <w:szCs w:val="24"/>
                <w:lang w:val="ru-RU"/>
              </w:rPr>
              <w:t>и</w:t>
            </w:r>
            <w:r w:rsidRPr="000968B9">
              <w:rPr>
                <w:rFonts w:cs="Times New Roman"/>
                <w:spacing w:val="-4"/>
                <w:sz w:val="24"/>
                <w:szCs w:val="24"/>
                <w:lang w:val="ru-RU"/>
              </w:rPr>
              <w:t xml:space="preserve"> </w:t>
            </w:r>
            <w:r w:rsidRPr="000968B9">
              <w:rPr>
                <w:rFonts w:cs="Times New Roman"/>
                <w:sz w:val="24"/>
                <w:szCs w:val="24"/>
                <w:lang w:val="ru-RU"/>
              </w:rPr>
              <w:t>основные</w:t>
            </w:r>
            <w:r w:rsidRPr="000968B9">
              <w:rPr>
                <w:rFonts w:cs="Times New Roman"/>
                <w:spacing w:val="-7"/>
                <w:sz w:val="24"/>
                <w:szCs w:val="24"/>
                <w:lang w:val="ru-RU"/>
              </w:rPr>
              <w:t xml:space="preserve"> </w:t>
            </w:r>
            <w:r w:rsidRPr="000968B9">
              <w:rPr>
                <w:rFonts w:cs="Times New Roman"/>
                <w:sz w:val="24"/>
                <w:szCs w:val="24"/>
                <w:lang w:val="ru-RU"/>
              </w:rPr>
              <w:t>профессии в ней; значение сферы для экономики и развития региона;</w:t>
            </w:r>
          </w:p>
          <w:p w14:paraId="540337E1" w14:textId="77777777" w:rsidR="00702B04" w:rsidRPr="000968B9" w:rsidRDefault="00702B04" w:rsidP="00702B04">
            <w:pPr>
              <w:pStyle w:val="TableParagraph"/>
              <w:spacing w:line="270" w:lineRule="atLeast"/>
              <w:ind w:left="107" w:right="299"/>
              <w:rPr>
                <w:rFonts w:cs="Times New Roman"/>
                <w:sz w:val="24"/>
                <w:szCs w:val="24"/>
                <w:lang w:val="ru-RU"/>
              </w:rPr>
            </w:pPr>
            <w:r w:rsidRPr="000968B9">
              <w:rPr>
                <w:rFonts w:cs="Times New Roman"/>
                <w:sz w:val="24"/>
                <w:szCs w:val="24"/>
                <w:lang w:val="ru-RU"/>
              </w:rPr>
              <w:t>для 8-9 класса – отрасль с точки зрения трудоустройства, ключевые</w:t>
            </w:r>
            <w:r w:rsidRPr="000968B9">
              <w:rPr>
                <w:rFonts w:cs="Times New Roman"/>
                <w:spacing w:val="-8"/>
                <w:sz w:val="24"/>
                <w:szCs w:val="24"/>
                <w:lang w:val="ru-RU"/>
              </w:rPr>
              <w:t xml:space="preserve"> </w:t>
            </w:r>
            <w:r w:rsidRPr="000968B9">
              <w:rPr>
                <w:rFonts w:cs="Times New Roman"/>
                <w:sz w:val="24"/>
                <w:szCs w:val="24"/>
                <w:lang w:val="ru-RU"/>
              </w:rPr>
              <w:t>работодатели</w:t>
            </w:r>
            <w:r w:rsidRPr="000968B9">
              <w:rPr>
                <w:rFonts w:cs="Times New Roman"/>
                <w:spacing w:val="-7"/>
                <w:sz w:val="24"/>
                <w:szCs w:val="24"/>
                <w:lang w:val="ru-RU"/>
              </w:rPr>
              <w:t xml:space="preserve"> </w:t>
            </w:r>
            <w:r w:rsidRPr="000968B9">
              <w:rPr>
                <w:rFonts w:cs="Times New Roman"/>
                <w:sz w:val="24"/>
                <w:szCs w:val="24"/>
                <w:lang w:val="ru-RU"/>
              </w:rPr>
              <w:t>региона,</w:t>
            </w:r>
            <w:r w:rsidRPr="000968B9">
              <w:rPr>
                <w:rFonts w:cs="Times New Roman"/>
                <w:spacing w:val="-7"/>
                <w:sz w:val="24"/>
                <w:szCs w:val="24"/>
                <w:lang w:val="ru-RU"/>
              </w:rPr>
              <w:t xml:space="preserve"> </w:t>
            </w:r>
            <w:r w:rsidRPr="000968B9">
              <w:rPr>
                <w:rFonts w:cs="Times New Roman"/>
                <w:sz w:val="24"/>
                <w:szCs w:val="24"/>
                <w:lang w:val="ru-RU"/>
              </w:rPr>
              <w:t>перспективы</w:t>
            </w:r>
            <w:r w:rsidRPr="000968B9">
              <w:rPr>
                <w:rFonts w:cs="Times New Roman"/>
                <w:spacing w:val="-8"/>
                <w:sz w:val="24"/>
                <w:szCs w:val="24"/>
                <w:lang w:val="ru-RU"/>
              </w:rPr>
              <w:t xml:space="preserve"> </w:t>
            </w:r>
            <w:r w:rsidRPr="000968B9">
              <w:rPr>
                <w:rFonts w:cs="Times New Roman"/>
                <w:sz w:val="24"/>
                <w:szCs w:val="24"/>
                <w:lang w:val="ru-RU"/>
              </w:rPr>
              <w:t>развития</w:t>
            </w:r>
            <w:r w:rsidRPr="000968B9">
              <w:rPr>
                <w:rFonts w:cs="Times New Roman"/>
                <w:spacing w:val="-7"/>
                <w:sz w:val="24"/>
                <w:szCs w:val="24"/>
                <w:lang w:val="ru-RU"/>
              </w:rPr>
              <w:t xml:space="preserve"> </w:t>
            </w:r>
            <w:r w:rsidRPr="000968B9">
              <w:rPr>
                <w:rFonts w:cs="Times New Roman"/>
                <w:sz w:val="24"/>
                <w:szCs w:val="24"/>
                <w:lang w:val="ru-RU"/>
              </w:rPr>
              <w:t>сферы и наиболее востребованные и перспективные профессии;</w:t>
            </w:r>
          </w:p>
        </w:tc>
      </w:tr>
    </w:tbl>
    <w:p w14:paraId="46F0B631" w14:textId="77777777" w:rsidR="00702B04" w:rsidRPr="000968B9" w:rsidRDefault="00702B04" w:rsidP="00702B04">
      <w:pPr>
        <w:pStyle w:val="TableParagraph"/>
        <w:spacing w:line="270" w:lineRule="atLeast"/>
        <w:rPr>
          <w:sz w:val="24"/>
          <w:szCs w:val="24"/>
        </w:rPr>
        <w:sectPr w:rsidR="00702B04" w:rsidRPr="000968B9">
          <w:type w:val="continuous"/>
          <w:pgSz w:w="11910" w:h="16840"/>
          <w:pgMar w:top="1100" w:right="425" w:bottom="920" w:left="992" w:header="0" w:footer="734" w:gutter="0"/>
          <w:cols w:space="720"/>
        </w:sectPr>
      </w:pPr>
    </w:p>
    <w:tbl>
      <w:tblPr>
        <w:tblStyle w:val="TableNormal"/>
        <w:tblW w:w="10198"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40"/>
      </w:tblGrid>
      <w:tr w:rsidR="00702B04" w:rsidRPr="000968B9" w14:paraId="64BBE9CB" w14:textId="77777777" w:rsidTr="00787AAF">
        <w:trPr>
          <w:trHeight w:val="811"/>
        </w:trPr>
        <w:tc>
          <w:tcPr>
            <w:tcW w:w="3258" w:type="dxa"/>
          </w:tcPr>
          <w:p w14:paraId="1B8A5197" w14:textId="77777777" w:rsidR="00702B04" w:rsidRPr="000968B9" w:rsidRDefault="00702B04" w:rsidP="00702B04">
            <w:pPr>
              <w:pStyle w:val="TableParagraph"/>
              <w:spacing w:before="126"/>
              <w:ind w:left="141" w:right="126" w:firstLine="746"/>
              <w:rPr>
                <w:rFonts w:cs="Times New Roman"/>
                <w:b/>
                <w:sz w:val="24"/>
                <w:szCs w:val="24"/>
              </w:rPr>
            </w:pPr>
            <w:r w:rsidRPr="000968B9">
              <w:rPr>
                <w:rFonts w:cs="Times New Roman"/>
                <w:b/>
                <w:sz w:val="24"/>
                <w:szCs w:val="24"/>
              </w:rPr>
              <w:lastRenderedPageBreak/>
              <w:t>Тема занятия регионального</w:t>
            </w:r>
            <w:r w:rsidRPr="000968B9">
              <w:rPr>
                <w:rFonts w:cs="Times New Roman"/>
                <w:b/>
                <w:spacing w:val="-15"/>
                <w:sz w:val="24"/>
                <w:szCs w:val="24"/>
              </w:rPr>
              <w:t xml:space="preserve"> </w:t>
            </w:r>
            <w:r w:rsidRPr="000968B9">
              <w:rPr>
                <w:rFonts w:cs="Times New Roman"/>
                <w:b/>
                <w:sz w:val="24"/>
                <w:szCs w:val="24"/>
              </w:rPr>
              <w:t>компонента</w:t>
            </w:r>
          </w:p>
        </w:tc>
        <w:tc>
          <w:tcPr>
            <w:tcW w:w="6940" w:type="dxa"/>
          </w:tcPr>
          <w:p w14:paraId="2468D4E4" w14:textId="77777777" w:rsidR="00702B04" w:rsidRPr="000968B9" w:rsidRDefault="00702B04" w:rsidP="00702B04">
            <w:pPr>
              <w:pStyle w:val="TableParagraph"/>
              <w:spacing w:before="126"/>
              <w:ind w:left="2161" w:right="1578" w:hanging="370"/>
              <w:rPr>
                <w:rFonts w:cs="Times New Roman"/>
                <w:b/>
                <w:sz w:val="24"/>
                <w:szCs w:val="24"/>
                <w:lang w:val="ru-RU"/>
              </w:rPr>
            </w:pPr>
            <w:r w:rsidRPr="000968B9">
              <w:rPr>
                <w:rFonts w:cs="Times New Roman"/>
                <w:b/>
                <w:sz w:val="24"/>
                <w:szCs w:val="24"/>
                <w:lang w:val="ru-RU"/>
              </w:rPr>
              <w:t>Описание</w:t>
            </w:r>
            <w:r w:rsidRPr="000968B9">
              <w:rPr>
                <w:rFonts w:cs="Times New Roman"/>
                <w:b/>
                <w:spacing w:val="-15"/>
                <w:sz w:val="24"/>
                <w:szCs w:val="24"/>
                <w:lang w:val="ru-RU"/>
              </w:rPr>
              <w:t xml:space="preserve"> </w:t>
            </w:r>
            <w:r w:rsidRPr="000968B9">
              <w:rPr>
                <w:rFonts w:cs="Times New Roman"/>
                <w:b/>
                <w:sz w:val="24"/>
                <w:szCs w:val="24"/>
                <w:lang w:val="ru-RU"/>
              </w:rPr>
              <w:t>содержания</w:t>
            </w:r>
            <w:r w:rsidRPr="000968B9">
              <w:rPr>
                <w:rFonts w:cs="Times New Roman"/>
                <w:b/>
                <w:spacing w:val="-15"/>
                <w:sz w:val="24"/>
                <w:szCs w:val="24"/>
                <w:lang w:val="ru-RU"/>
              </w:rPr>
              <w:t xml:space="preserve"> </w:t>
            </w:r>
            <w:r w:rsidRPr="000968B9">
              <w:rPr>
                <w:rFonts w:cs="Times New Roman"/>
                <w:b/>
                <w:sz w:val="24"/>
                <w:szCs w:val="24"/>
                <w:lang w:val="ru-RU"/>
              </w:rPr>
              <w:t>занятия по возрастным группам</w:t>
            </w:r>
          </w:p>
        </w:tc>
      </w:tr>
      <w:tr w:rsidR="00702B04" w:rsidRPr="000968B9" w14:paraId="4D599347" w14:textId="77777777" w:rsidTr="00787AAF">
        <w:trPr>
          <w:trHeight w:val="1655"/>
        </w:trPr>
        <w:tc>
          <w:tcPr>
            <w:tcW w:w="3258" w:type="dxa"/>
          </w:tcPr>
          <w:p w14:paraId="18050F14" w14:textId="77777777" w:rsidR="00702B04" w:rsidRPr="000968B9" w:rsidRDefault="00702B04" w:rsidP="00702B04">
            <w:pPr>
              <w:pStyle w:val="TableParagraph"/>
              <w:rPr>
                <w:rFonts w:cs="Times New Roman"/>
                <w:sz w:val="24"/>
                <w:szCs w:val="24"/>
                <w:lang w:val="ru-RU"/>
              </w:rPr>
            </w:pPr>
          </w:p>
        </w:tc>
        <w:tc>
          <w:tcPr>
            <w:tcW w:w="6940" w:type="dxa"/>
          </w:tcPr>
          <w:p w14:paraId="15202F2F" w14:textId="25E43F4A" w:rsidR="00B441EF" w:rsidRPr="000968B9" w:rsidRDefault="00702B04" w:rsidP="00B441EF">
            <w:pPr>
              <w:pStyle w:val="TableParagraph"/>
              <w:ind w:left="107" w:right="201"/>
              <w:rPr>
                <w:rFonts w:cs="Times New Roman"/>
                <w:sz w:val="24"/>
                <w:szCs w:val="24"/>
                <w:lang w:val="ru-RU"/>
              </w:rPr>
            </w:pPr>
            <w:r w:rsidRPr="000968B9">
              <w:rPr>
                <w:rFonts w:cs="Times New Roman"/>
                <w:sz w:val="24"/>
                <w:szCs w:val="24"/>
                <w:lang w:val="ru-RU"/>
              </w:rPr>
              <w:t>основные стереотипы и предубеждения о работе в отрасли. Возможности образования. Программа «Профессионалитет».</w:t>
            </w:r>
          </w:p>
          <w:p w14:paraId="0EBEEB67" w14:textId="4C70F452" w:rsidR="00702B04" w:rsidRPr="000968B9" w:rsidRDefault="00702B04" w:rsidP="00702B04">
            <w:pPr>
              <w:pStyle w:val="TableParagraph"/>
              <w:spacing w:line="270" w:lineRule="atLeast"/>
              <w:ind w:left="107" w:right="201"/>
              <w:rPr>
                <w:rFonts w:cs="Times New Roman"/>
                <w:sz w:val="24"/>
                <w:szCs w:val="24"/>
                <w:lang w:val="ru-RU"/>
              </w:rPr>
            </w:pPr>
            <w:r w:rsidRPr="000968B9">
              <w:rPr>
                <w:rFonts w:cs="Times New Roman"/>
                <w:sz w:val="24"/>
                <w:szCs w:val="24"/>
                <w:lang w:val="ru-RU"/>
              </w:rPr>
              <w:t>.</w:t>
            </w:r>
          </w:p>
        </w:tc>
      </w:tr>
      <w:tr w:rsidR="00702B04" w:rsidRPr="000968B9" w14:paraId="0D7D7D5E" w14:textId="77777777" w:rsidTr="00787AAF">
        <w:trPr>
          <w:trHeight w:val="2760"/>
        </w:trPr>
        <w:tc>
          <w:tcPr>
            <w:tcW w:w="3258" w:type="dxa"/>
          </w:tcPr>
          <w:p w14:paraId="0073E1DD" w14:textId="77777777" w:rsidR="00702B04" w:rsidRPr="000968B9" w:rsidRDefault="00702B04" w:rsidP="00702B04">
            <w:pPr>
              <w:pStyle w:val="TableParagraph"/>
              <w:spacing w:line="267" w:lineRule="exact"/>
              <w:ind w:left="110"/>
              <w:rPr>
                <w:rFonts w:cs="Times New Roman"/>
                <w:sz w:val="24"/>
                <w:szCs w:val="24"/>
                <w:lang w:val="ru-RU"/>
              </w:rPr>
            </w:pPr>
            <w:r w:rsidRPr="000968B9">
              <w:rPr>
                <w:rFonts w:cs="Times New Roman"/>
                <w:sz w:val="24"/>
                <w:szCs w:val="24"/>
                <w:lang w:val="ru-RU"/>
              </w:rPr>
              <w:t>Отраслевое</w:t>
            </w:r>
            <w:r w:rsidRPr="000968B9">
              <w:rPr>
                <w:rFonts w:cs="Times New Roman"/>
                <w:spacing w:val="-3"/>
                <w:sz w:val="24"/>
                <w:szCs w:val="24"/>
                <w:lang w:val="ru-RU"/>
              </w:rPr>
              <w:t xml:space="preserve"> </w:t>
            </w:r>
            <w:r w:rsidRPr="000968B9">
              <w:rPr>
                <w:rFonts w:cs="Times New Roman"/>
                <w:spacing w:val="-2"/>
                <w:sz w:val="24"/>
                <w:szCs w:val="24"/>
                <w:lang w:val="ru-RU"/>
              </w:rPr>
              <w:t>занятие</w:t>
            </w:r>
          </w:p>
          <w:p w14:paraId="0F4F5C1E" w14:textId="0E09B1E5" w:rsidR="00702B04" w:rsidRPr="000968B9" w:rsidRDefault="00702B04" w:rsidP="00766C28">
            <w:pPr>
              <w:pStyle w:val="TableParagraph"/>
              <w:ind w:left="110" w:right="126"/>
              <w:rPr>
                <w:rFonts w:cs="Times New Roman"/>
                <w:i/>
                <w:sz w:val="24"/>
                <w:szCs w:val="24"/>
                <w:lang w:val="ru-RU"/>
              </w:rPr>
            </w:pPr>
            <w:r w:rsidRPr="000968B9">
              <w:rPr>
                <w:rFonts w:cs="Times New Roman"/>
                <w:sz w:val="24"/>
                <w:szCs w:val="24"/>
                <w:lang w:val="ru-RU"/>
              </w:rPr>
              <w:t>«Технология</w:t>
            </w:r>
            <w:r w:rsidRPr="000968B9">
              <w:rPr>
                <w:rFonts w:cs="Times New Roman"/>
                <w:spacing w:val="-15"/>
                <w:sz w:val="24"/>
                <w:szCs w:val="24"/>
                <w:lang w:val="ru-RU"/>
              </w:rPr>
              <w:t xml:space="preserve"> </w:t>
            </w:r>
            <w:r w:rsidRPr="000968B9">
              <w:rPr>
                <w:rFonts w:cs="Times New Roman"/>
                <w:sz w:val="24"/>
                <w:szCs w:val="24"/>
                <w:lang w:val="ru-RU"/>
              </w:rPr>
              <w:t>получения</w:t>
            </w:r>
            <w:r w:rsidRPr="000968B9">
              <w:rPr>
                <w:rFonts w:cs="Times New Roman"/>
                <w:spacing w:val="-15"/>
                <w:sz w:val="24"/>
                <w:szCs w:val="24"/>
                <w:lang w:val="ru-RU"/>
              </w:rPr>
              <w:t xml:space="preserve"> </w:t>
            </w:r>
            <w:r w:rsidR="00766C28" w:rsidRPr="000968B9">
              <w:rPr>
                <w:rFonts w:cs="Times New Roman"/>
                <w:sz w:val="24"/>
                <w:szCs w:val="24"/>
                <w:lang w:val="ru-RU"/>
              </w:rPr>
              <w:t>и переработки шерсти  в Ростовской области</w:t>
            </w:r>
            <w:r w:rsidRPr="000968B9">
              <w:rPr>
                <w:rFonts w:cs="Times New Roman"/>
                <w:spacing w:val="-2"/>
                <w:sz w:val="24"/>
                <w:szCs w:val="24"/>
                <w:lang w:val="ru-RU"/>
              </w:rPr>
              <w:t>»</w:t>
            </w:r>
          </w:p>
        </w:tc>
        <w:tc>
          <w:tcPr>
            <w:tcW w:w="6940" w:type="dxa"/>
          </w:tcPr>
          <w:p w14:paraId="728DB6CC" w14:textId="77777777" w:rsidR="00702B04" w:rsidRPr="000968B9" w:rsidRDefault="00702B04" w:rsidP="00702B04">
            <w:pPr>
              <w:pStyle w:val="TableParagraph"/>
              <w:ind w:left="107" w:right="530"/>
              <w:rPr>
                <w:rFonts w:cs="Times New Roman"/>
                <w:sz w:val="24"/>
                <w:szCs w:val="24"/>
                <w:lang w:val="ru-RU"/>
              </w:rPr>
            </w:pPr>
            <w:r w:rsidRPr="000968B9">
              <w:rPr>
                <w:rFonts w:cs="Times New Roman"/>
                <w:sz w:val="24"/>
                <w:szCs w:val="24"/>
                <w:lang w:val="ru-RU"/>
              </w:rPr>
              <w:t>для</w:t>
            </w:r>
            <w:r w:rsidRPr="000968B9">
              <w:rPr>
                <w:rFonts w:cs="Times New Roman"/>
                <w:spacing w:val="-6"/>
                <w:sz w:val="24"/>
                <w:szCs w:val="24"/>
                <w:lang w:val="ru-RU"/>
              </w:rPr>
              <w:t xml:space="preserve"> </w:t>
            </w:r>
            <w:r w:rsidRPr="000968B9">
              <w:rPr>
                <w:rFonts w:cs="Times New Roman"/>
                <w:sz w:val="24"/>
                <w:szCs w:val="24"/>
                <w:lang w:val="ru-RU"/>
              </w:rPr>
              <w:t>6-7</w:t>
            </w:r>
            <w:r w:rsidRPr="000968B9">
              <w:rPr>
                <w:rFonts w:cs="Times New Roman"/>
                <w:spacing w:val="-6"/>
                <w:sz w:val="24"/>
                <w:szCs w:val="24"/>
                <w:lang w:val="ru-RU"/>
              </w:rPr>
              <w:t xml:space="preserve"> </w:t>
            </w:r>
            <w:r w:rsidRPr="000968B9">
              <w:rPr>
                <w:rFonts w:cs="Times New Roman"/>
                <w:sz w:val="24"/>
                <w:szCs w:val="24"/>
                <w:lang w:val="ru-RU"/>
              </w:rPr>
              <w:t>класса</w:t>
            </w:r>
            <w:r w:rsidRPr="000968B9">
              <w:rPr>
                <w:rFonts w:cs="Times New Roman"/>
                <w:spacing w:val="-6"/>
                <w:sz w:val="24"/>
                <w:szCs w:val="24"/>
                <w:lang w:val="ru-RU"/>
              </w:rPr>
              <w:t xml:space="preserve"> </w:t>
            </w:r>
            <w:r w:rsidRPr="000968B9">
              <w:rPr>
                <w:rFonts w:cs="Times New Roman"/>
                <w:sz w:val="24"/>
                <w:szCs w:val="24"/>
                <w:lang w:val="ru-RU"/>
              </w:rPr>
              <w:t>–</w:t>
            </w:r>
            <w:r w:rsidRPr="000968B9">
              <w:rPr>
                <w:rFonts w:cs="Times New Roman"/>
                <w:spacing w:val="-6"/>
                <w:sz w:val="24"/>
                <w:szCs w:val="24"/>
                <w:lang w:val="ru-RU"/>
              </w:rPr>
              <w:t xml:space="preserve"> </w:t>
            </w:r>
            <w:r w:rsidRPr="000968B9">
              <w:rPr>
                <w:rFonts w:cs="Times New Roman"/>
                <w:sz w:val="24"/>
                <w:szCs w:val="24"/>
                <w:lang w:val="ru-RU"/>
              </w:rPr>
              <w:t>особенности</w:t>
            </w:r>
            <w:r w:rsidRPr="000968B9">
              <w:rPr>
                <w:rFonts w:cs="Times New Roman"/>
                <w:spacing w:val="-5"/>
                <w:sz w:val="24"/>
                <w:szCs w:val="24"/>
                <w:lang w:val="ru-RU"/>
              </w:rPr>
              <w:t xml:space="preserve"> </w:t>
            </w:r>
            <w:r w:rsidRPr="000968B9">
              <w:rPr>
                <w:rFonts w:cs="Times New Roman"/>
                <w:sz w:val="24"/>
                <w:szCs w:val="24"/>
                <w:lang w:val="ru-RU"/>
              </w:rPr>
              <w:t>отрасли</w:t>
            </w:r>
            <w:r w:rsidRPr="000968B9">
              <w:rPr>
                <w:rFonts w:cs="Times New Roman"/>
                <w:spacing w:val="-5"/>
                <w:sz w:val="24"/>
                <w:szCs w:val="24"/>
                <w:lang w:val="ru-RU"/>
              </w:rPr>
              <w:t xml:space="preserve"> </w:t>
            </w:r>
            <w:r w:rsidRPr="000968B9">
              <w:rPr>
                <w:rFonts w:cs="Times New Roman"/>
                <w:sz w:val="24"/>
                <w:szCs w:val="24"/>
                <w:lang w:val="ru-RU"/>
              </w:rPr>
              <w:t>и</w:t>
            </w:r>
            <w:r w:rsidRPr="000968B9">
              <w:rPr>
                <w:rFonts w:cs="Times New Roman"/>
                <w:spacing w:val="-6"/>
                <w:sz w:val="24"/>
                <w:szCs w:val="24"/>
                <w:lang w:val="ru-RU"/>
              </w:rPr>
              <w:t xml:space="preserve"> </w:t>
            </w:r>
            <w:r w:rsidRPr="000968B9">
              <w:rPr>
                <w:rFonts w:cs="Times New Roman"/>
                <w:sz w:val="24"/>
                <w:szCs w:val="24"/>
                <w:lang w:val="ru-RU"/>
              </w:rPr>
              <w:t>основные</w:t>
            </w:r>
            <w:r w:rsidRPr="000968B9">
              <w:rPr>
                <w:rFonts w:cs="Times New Roman"/>
                <w:spacing w:val="-7"/>
                <w:sz w:val="24"/>
                <w:szCs w:val="24"/>
                <w:lang w:val="ru-RU"/>
              </w:rPr>
              <w:t xml:space="preserve"> </w:t>
            </w:r>
            <w:r w:rsidRPr="000968B9">
              <w:rPr>
                <w:rFonts w:cs="Times New Roman"/>
                <w:sz w:val="24"/>
                <w:szCs w:val="24"/>
                <w:lang w:val="ru-RU"/>
              </w:rPr>
              <w:t>профессии в ней; значение сферы для экономики и развития региона;</w:t>
            </w:r>
          </w:p>
          <w:p w14:paraId="41AAB063" w14:textId="77777777" w:rsidR="00702B04" w:rsidRPr="000968B9" w:rsidRDefault="00702B04" w:rsidP="00702B04">
            <w:pPr>
              <w:pStyle w:val="TableParagraph"/>
              <w:ind w:left="107" w:right="370"/>
              <w:rPr>
                <w:rFonts w:cs="Times New Roman"/>
                <w:sz w:val="24"/>
                <w:szCs w:val="24"/>
                <w:lang w:val="ru-RU"/>
              </w:rPr>
            </w:pPr>
            <w:r w:rsidRPr="000968B9">
              <w:rPr>
                <w:rFonts w:cs="Times New Roman"/>
                <w:sz w:val="24"/>
                <w:szCs w:val="24"/>
                <w:lang w:val="ru-RU"/>
              </w:rPr>
              <w:t>для 8-9 класса – отрасль с точки зрения трудоустройства, ключевые</w:t>
            </w:r>
            <w:r w:rsidRPr="000968B9">
              <w:rPr>
                <w:rFonts w:cs="Times New Roman"/>
                <w:spacing w:val="-9"/>
                <w:sz w:val="24"/>
                <w:szCs w:val="24"/>
                <w:lang w:val="ru-RU"/>
              </w:rPr>
              <w:t xml:space="preserve"> </w:t>
            </w:r>
            <w:r w:rsidRPr="000968B9">
              <w:rPr>
                <w:rFonts w:cs="Times New Roman"/>
                <w:sz w:val="24"/>
                <w:szCs w:val="24"/>
                <w:lang w:val="ru-RU"/>
              </w:rPr>
              <w:t>работодатели</w:t>
            </w:r>
            <w:r w:rsidRPr="000968B9">
              <w:rPr>
                <w:rFonts w:cs="Times New Roman"/>
                <w:spacing w:val="-8"/>
                <w:sz w:val="24"/>
                <w:szCs w:val="24"/>
                <w:lang w:val="ru-RU"/>
              </w:rPr>
              <w:t xml:space="preserve"> </w:t>
            </w:r>
            <w:r w:rsidRPr="000968B9">
              <w:rPr>
                <w:rFonts w:cs="Times New Roman"/>
                <w:sz w:val="24"/>
                <w:szCs w:val="24"/>
                <w:lang w:val="ru-RU"/>
              </w:rPr>
              <w:t>региона,</w:t>
            </w:r>
            <w:r w:rsidRPr="000968B9">
              <w:rPr>
                <w:rFonts w:cs="Times New Roman"/>
                <w:spacing w:val="-8"/>
                <w:sz w:val="24"/>
                <w:szCs w:val="24"/>
                <w:lang w:val="ru-RU"/>
              </w:rPr>
              <w:t xml:space="preserve"> </w:t>
            </w:r>
            <w:r w:rsidRPr="000968B9">
              <w:rPr>
                <w:rFonts w:cs="Times New Roman"/>
                <w:sz w:val="24"/>
                <w:szCs w:val="24"/>
                <w:lang w:val="ru-RU"/>
              </w:rPr>
              <w:t>перспективы</w:t>
            </w:r>
            <w:r w:rsidRPr="000968B9">
              <w:rPr>
                <w:rFonts w:cs="Times New Roman"/>
                <w:spacing w:val="-9"/>
                <w:sz w:val="24"/>
                <w:szCs w:val="24"/>
                <w:lang w:val="ru-RU"/>
              </w:rPr>
              <w:t xml:space="preserve"> </w:t>
            </w:r>
            <w:r w:rsidRPr="000968B9">
              <w:rPr>
                <w:rFonts w:cs="Times New Roman"/>
                <w:sz w:val="24"/>
                <w:szCs w:val="24"/>
                <w:lang w:val="ru-RU"/>
              </w:rPr>
              <w:t>развития</w:t>
            </w:r>
            <w:r w:rsidRPr="000968B9">
              <w:rPr>
                <w:rFonts w:cs="Times New Roman"/>
                <w:spacing w:val="-8"/>
                <w:sz w:val="24"/>
                <w:szCs w:val="24"/>
                <w:lang w:val="ru-RU"/>
              </w:rPr>
              <w:t xml:space="preserve"> </w:t>
            </w:r>
            <w:r w:rsidRPr="000968B9">
              <w:rPr>
                <w:rFonts w:cs="Times New Roman"/>
                <w:sz w:val="24"/>
                <w:szCs w:val="24"/>
                <w:lang w:val="ru-RU"/>
              </w:rPr>
              <w:t>сферы и наиболее востребованные и перспективные профессии.</w:t>
            </w:r>
          </w:p>
          <w:p w14:paraId="4C3D9E9B" w14:textId="5E8D45D9" w:rsidR="00B441EF" w:rsidRPr="000968B9" w:rsidRDefault="00702B04" w:rsidP="00B441EF">
            <w:pPr>
              <w:pStyle w:val="TableParagraph"/>
              <w:ind w:left="107" w:right="299"/>
              <w:rPr>
                <w:rFonts w:cs="Times New Roman"/>
                <w:sz w:val="24"/>
                <w:szCs w:val="24"/>
                <w:lang w:val="ru-RU"/>
              </w:rPr>
            </w:pPr>
            <w:r w:rsidRPr="000968B9">
              <w:rPr>
                <w:rFonts w:cs="Times New Roman"/>
                <w:sz w:val="24"/>
                <w:szCs w:val="24"/>
                <w:lang w:val="ru-RU"/>
              </w:rPr>
              <w:t>Возможности образования. Программа «Профессионалитет».</w:t>
            </w:r>
          </w:p>
          <w:p w14:paraId="72FA7593" w14:textId="57C86071" w:rsidR="00702B04" w:rsidRPr="000968B9" w:rsidRDefault="00702B04" w:rsidP="00702B04">
            <w:pPr>
              <w:pStyle w:val="TableParagraph"/>
              <w:spacing w:line="270" w:lineRule="atLeast"/>
              <w:ind w:left="107" w:right="201"/>
              <w:rPr>
                <w:rFonts w:cs="Times New Roman"/>
                <w:sz w:val="24"/>
                <w:szCs w:val="24"/>
                <w:lang w:val="ru-RU"/>
              </w:rPr>
            </w:pPr>
            <w:r w:rsidRPr="000968B9">
              <w:rPr>
                <w:rFonts w:cs="Times New Roman"/>
                <w:sz w:val="24"/>
                <w:szCs w:val="24"/>
                <w:lang w:val="ru-RU"/>
              </w:rPr>
              <w:t>.</w:t>
            </w:r>
          </w:p>
        </w:tc>
      </w:tr>
      <w:tr w:rsidR="00702B04" w:rsidRPr="000968B9" w14:paraId="23655486" w14:textId="77777777" w:rsidTr="00787AAF">
        <w:trPr>
          <w:trHeight w:val="2759"/>
        </w:trPr>
        <w:tc>
          <w:tcPr>
            <w:tcW w:w="3258" w:type="dxa"/>
          </w:tcPr>
          <w:p w14:paraId="223F4775" w14:textId="77777777" w:rsidR="00702B04" w:rsidRPr="000968B9" w:rsidRDefault="00702B04" w:rsidP="00702B04">
            <w:pPr>
              <w:pStyle w:val="TableParagraph"/>
              <w:spacing w:line="268" w:lineRule="exact"/>
              <w:ind w:left="110"/>
              <w:rPr>
                <w:rFonts w:cs="Times New Roman"/>
                <w:sz w:val="24"/>
                <w:szCs w:val="24"/>
                <w:lang w:val="ru-RU"/>
              </w:rPr>
            </w:pPr>
            <w:r w:rsidRPr="000968B9">
              <w:rPr>
                <w:rFonts w:cs="Times New Roman"/>
                <w:sz w:val="24"/>
                <w:szCs w:val="24"/>
                <w:lang w:val="ru-RU"/>
              </w:rPr>
              <w:t>Отраслевое</w:t>
            </w:r>
            <w:r w:rsidRPr="000968B9">
              <w:rPr>
                <w:rFonts w:cs="Times New Roman"/>
                <w:spacing w:val="-3"/>
                <w:sz w:val="24"/>
                <w:szCs w:val="24"/>
                <w:lang w:val="ru-RU"/>
              </w:rPr>
              <w:t xml:space="preserve"> </w:t>
            </w:r>
            <w:r w:rsidRPr="000968B9">
              <w:rPr>
                <w:rFonts w:cs="Times New Roman"/>
                <w:spacing w:val="-2"/>
                <w:sz w:val="24"/>
                <w:szCs w:val="24"/>
                <w:lang w:val="ru-RU"/>
              </w:rPr>
              <w:t>занятие</w:t>
            </w:r>
          </w:p>
          <w:p w14:paraId="07AA6A1B" w14:textId="1B0CF2C7" w:rsidR="00702B04" w:rsidRPr="000968B9" w:rsidRDefault="00702B04" w:rsidP="00766C28">
            <w:pPr>
              <w:pStyle w:val="TableParagraph"/>
              <w:ind w:left="110" w:right="126"/>
              <w:rPr>
                <w:rFonts w:cs="Times New Roman"/>
                <w:sz w:val="24"/>
                <w:szCs w:val="24"/>
                <w:lang w:val="ru-RU"/>
              </w:rPr>
            </w:pPr>
            <w:r w:rsidRPr="000968B9">
              <w:rPr>
                <w:rFonts w:cs="Times New Roman"/>
                <w:sz w:val="24"/>
                <w:szCs w:val="24"/>
                <w:lang w:val="ru-RU"/>
              </w:rPr>
              <w:t>«Сельское</w:t>
            </w:r>
            <w:r w:rsidRPr="000968B9">
              <w:rPr>
                <w:rFonts w:cs="Times New Roman"/>
                <w:spacing w:val="-13"/>
                <w:sz w:val="24"/>
                <w:szCs w:val="24"/>
                <w:lang w:val="ru-RU"/>
              </w:rPr>
              <w:t xml:space="preserve"> </w:t>
            </w:r>
            <w:r w:rsidRPr="000968B9">
              <w:rPr>
                <w:rFonts w:cs="Times New Roman"/>
                <w:sz w:val="24"/>
                <w:szCs w:val="24"/>
                <w:lang w:val="ru-RU"/>
              </w:rPr>
              <w:t>хозяйство</w:t>
            </w:r>
            <w:r w:rsidRPr="000968B9">
              <w:rPr>
                <w:rFonts w:cs="Times New Roman"/>
                <w:spacing w:val="-11"/>
                <w:sz w:val="24"/>
                <w:szCs w:val="24"/>
                <w:lang w:val="ru-RU"/>
              </w:rPr>
              <w:t xml:space="preserve"> </w:t>
            </w:r>
            <w:r w:rsidRPr="000968B9">
              <w:rPr>
                <w:rFonts w:cs="Times New Roman"/>
                <w:sz w:val="24"/>
                <w:szCs w:val="24"/>
                <w:lang w:val="ru-RU"/>
              </w:rPr>
              <w:t>и</w:t>
            </w:r>
            <w:r w:rsidRPr="000968B9">
              <w:rPr>
                <w:rFonts w:cs="Times New Roman"/>
                <w:spacing w:val="-13"/>
                <w:sz w:val="24"/>
                <w:szCs w:val="24"/>
                <w:lang w:val="ru-RU"/>
              </w:rPr>
              <w:t xml:space="preserve"> </w:t>
            </w:r>
            <w:r w:rsidRPr="000968B9">
              <w:rPr>
                <w:rFonts w:cs="Times New Roman"/>
                <w:sz w:val="24"/>
                <w:szCs w:val="24"/>
                <w:lang w:val="ru-RU"/>
              </w:rPr>
              <w:t xml:space="preserve">/или АПК </w:t>
            </w:r>
            <w:r w:rsidR="00766C28" w:rsidRPr="000968B9">
              <w:rPr>
                <w:rFonts w:cs="Times New Roman"/>
                <w:sz w:val="24"/>
                <w:szCs w:val="24"/>
                <w:lang w:val="ru-RU"/>
              </w:rPr>
              <w:t xml:space="preserve"> Ростовской области</w:t>
            </w:r>
            <w:r w:rsidRPr="000968B9">
              <w:rPr>
                <w:rFonts w:cs="Times New Roman"/>
                <w:spacing w:val="-2"/>
                <w:sz w:val="24"/>
                <w:szCs w:val="24"/>
                <w:lang w:val="ru-RU"/>
              </w:rPr>
              <w:t>»</w:t>
            </w:r>
          </w:p>
        </w:tc>
        <w:tc>
          <w:tcPr>
            <w:tcW w:w="6940" w:type="dxa"/>
          </w:tcPr>
          <w:p w14:paraId="2FB5512C" w14:textId="77777777" w:rsidR="00702B04" w:rsidRPr="000968B9" w:rsidRDefault="00702B04" w:rsidP="00702B04">
            <w:pPr>
              <w:pStyle w:val="TableParagraph"/>
              <w:ind w:left="107" w:right="530"/>
              <w:rPr>
                <w:rFonts w:cs="Times New Roman"/>
                <w:sz w:val="24"/>
                <w:szCs w:val="24"/>
                <w:lang w:val="ru-RU"/>
              </w:rPr>
            </w:pPr>
            <w:r w:rsidRPr="000968B9">
              <w:rPr>
                <w:rFonts w:cs="Times New Roman"/>
                <w:sz w:val="24"/>
                <w:szCs w:val="24"/>
                <w:lang w:val="ru-RU"/>
              </w:rPr>
              <w:t>для</w:t>
            </w:r>
            <w:r w:rsidRPr="000968B9">
              <w:rPr>
                <w:rFonts w:cs="Times New Roman"/>
                <w:spacing w:val="-6"/>
                <w:sz w:val="24"/>
                <w:szCs w:val="24"/>
                <w:lang w:val="ru-RU"/>
              </w:rPr>
              <w:t xml:space="preserve"> </w:t>
            </w:r>
            <w:r w:rsidRPr="000968B9">
              <w:rPr>
                <w:rFonts w:cs="Times New Roman"/>
                <w:sz w:val="24"/>
                <w:szCs w:val="24"/>
                <w:lang w:val="ru-RU"/>
              </w:rPr>
              <w:t>6-7</w:t>
            </w:r>
            <w:r w:rsidRPr="000968B9">
              <w:rPr>
                <w:rFonts w:cs="Times New Roman"/>
                <w:spacing w:val="-6"/>
                <w:sz w:val="24"/>
                <w:szCs w:val="24"/>
                <w:lang w:val="ru-RU"/>
              </w:rPr>
              <w:t xml:space="preserve"> </w:t>
            </w:r>
            <w:r w:rsidRPr="000968B9">
              <w:rPr>
                <w:rFonts w:cs="Times New Roman"/>
                <w:sz w:val="24"/>
                <w:szCs w:val="24"/>
                <w:lang w:val="ru-RU"/>
              </w:rPr>
              <w:t>класса</w:t>
            </w:r>
            <w:r w:rsidRPr="000968B9">
              <w:rPr>
                <w:rFonts w:cs="Times New Roman"/>
                <w:spacing w:val="-6"/>
                <w:sz w:val="24"/>
                <w:szCs w:val="24"/>
                <w:lang w:val="ru-RU"/>
              </w:rPr>
              <w:t xml:space="preserve"> </w:t>
            </w:r>
            <w:r w:rsidRPr="000968B9">
              <w:rPr>
                <w:rFonts w:cs="Times New Roman"/>
                <w:sz w:val="24"/>
                <w:szCs w:val="24"/>
                <w:lang w:val="ru-RU"/>
              </w:rPr>
              <w:t>–</w:t>
            </w:r>
            <w:r w:rsidRPr="000968B9">
              <w:rPr>
                <w:rFonts w:cs="Times New Roman"/>
                <w:spacing w:val="-6"/>
                <w:sz w:val="24"/>
                <w:szCs w:val="24"/>
                <w:lang w:val="ru-RU"/>
              </w:rPr>
              <w:t xml:space="preserve"> </w:t>
            </w:r>
            <w:r w:rsidRPr="000968B9">
              <w:rPr>
                <w:rFonts w:cs="Times New Roman"/>
                <w:sz w:val="24"/>
                <w:szCs w:val="24"/>
                <w:lang w:val="ru-RU"/>
              </w:rPr>
              <w:t>особенности</w:t>
            </w:r>
            <w:r w:rsidRPr="000968B9">
              <w:rPr>
                <w:rFonts w:cs="Times New Roman"/>
                <w:spacing w:val="-5"/>
                <w:sz w:val="24"/>
                <w:szCs w:val="24"/>
                <w:lang w:val="ru-RU"/>
              </w:rPr>
              <w:t xml:space="preserve"> </w:t>
            </w:r>
            <w:r w:rsidRPr="000968B9">
              <w:rPr>
                <w:rFonts w:cs="Times New Roman"/>
                <w:sz w:val="24"/>
                <w:szCs w:val="24"/>
                <w:lang w:val="ru-RU"/>
              </w:rPr>
              <w:t>отрасли</w:t>
            </w:r>
            <w:r w:rsidRPr="000968B9">
              <w:rPr>
                <w:rFonts w:cs="Times New Roman"/>
                <w:spacing w:val="-5"/>
                <w:sz w:val="24"/>
                <w:szCs w:val="24"/>
                <w:lang w:val="ru-RU"/>
              </w:rPr>
              <w:t xml:space="preserve"> </w:t>
            </w:r>
            <w:r w:rsidRPr="000968B9">
              <w:rPr>
                <w:rFonts w:cs="Times New Roman"/>
                <w:sz w:val="24"/>
                <w:szCs w:val="24"/>
                <w:lang w:val="ru-RU"/>
              </w:rPr>
              <w:t>и</w:t>
            </w:r>
            <w:r w:rsidRPr="000968B9">
              <w:rPr>
                <w:rFonts w:cs="Times New Roman"/>
                <w:spacing w:val="-6"/>
                <w:sz w:val="24"/>
                <w:szCs w:val="24"/>
                <w:lang w:val="ru-RU"/>
              </w:rPr>
              <w:t xml:space="preserve"> </w:t>
            </w:r>
            <w:r w:rsidRPr="000968B9">
              <w:rPr>
                <w:rFonts w:cs="Times New Roman"/>
                <w:sz w:val="24"/>
                <w:szCs w:val="24"/>
                <w:lang w:val="ru-RU"/>
              </w:rPr>
              <w:t>основные</w:t>
            </w:r>
            <w:r w:rsidRPr="000968B9">
              <w:rPr>
                <w:rFonts w:cs="Times New Roman"/>
                <w:spacing w:val="-7"/>
                <w:sz w:val="24"/>
                <w:szCs w:val="24"/>
                <w:lang w:val="ru-RU"/>
              </w:rPr>
              <w:t xml:space="preserve"> </w:t>
            </w:r>
            <w:r w:rsidRPr="000968B9">
              <w:rPr>
                <w:rFonts w:cs="Times New Roman"/>
                <w:sz w:val="24"/>
                <w:szCs w:val="24"/>
                <w:lang w:val="ru-RU"/>
              </w:rPr>
              <w:t>профессии в ней; значение сферы для экономики и развития региона;</w:t>
            </w:r>
          </w:p>
          <w:p w14:paraId="59F7C3C6" w14:textId="77777777" w:rsidR="00702B04" w:rsidRPr="000968B9" w:rsidRDefault="00702B04" w:rsidP="00702B04">
            <w:pPr>
              <w:pStyle w:val="TableParagraph"/>
              <w:ind w:left="107" w:right="370"/>
              <w:rPr>
                <w:rFonts w:cs="Times New Roman"/>
                <w:sz w:val="24"/>
                <w:szCs w:val="24"/>
                <w:lang w:val="ru-RU"/>
              </w:rPr>
            </w:pPr>
            <w:r w:rsidRPr="000968B9">
              <w:rPr>
                <w:rFonts w:cs="Times New Roman"/>
                <w:sz w:val="24"/>
                <w:szCs w:val="24"/>
                <w:lang w:val="ru-RU"/>
              </w:rPr>
              <w:t>для 8-9 класса – отрасль с точки зрения трудоустройства, ключевые</w:t>
            </w:r>
            <w:r w:rsidRPr="000968B9">
              <w:rPr>
                <w:rFonts w:cs="Times New Roman"/>
                <w:spacing w:val="-9"/>
                <w:sz w:val="24"/>
                <w:szCs w:val="24"/>
                <w:lang w:val="ru-RU"/>
              </w:rPr>
              <w:t xml:space="preserve"> </w:t>
            </w:r>
            <w:r w:rsidRPr="000968B9">
              <w:rPr>
                <w:rFonts w:cs="Times New Roman"/>
                <w:sz w:val="24"/>
                <w:szCs w:val="24"/>
                <w:lang w:val="ru-RU"/>
              </w:rPr>
              <w:t>работодатели</w:t>
            </w:r>
            <w:r w:rsidRPr="000968B9">
              <w:rPr>
                <w:rFonts w:cs="Times New Roman"/>
                <w:spacing w:val="-8"/>
                <w:sz w:val="24"/>
                <w:szCs w:val="24"/>
                <w:lang w:val="ru-RU"/>
              </w:rPr>
              <w:t xml:space="preserve"> </w:t>
            </w:r>
            <w:r w:rsidRPr="000968B9">
              <w:rPr>
                <w:rFonts w:cs="Times New Roman"/>
                <w:sz w:val="24"/>
                <w:szCs w:val="24"/>
                <w:lang w:val="ru-RU"/>
              </w:rPr>
              <w:t>региона,</w:t>
            </w:r>
            <w:r w:rsidRPr="000968B9">
              <w:rPr>
                <w:rFonts w:cs="Times New Roman"/>
                <w:spacing w:val="-8"/>
                <w:sz w:val="24"/>
                <w:szCs w:val="24"/>
                <w:lang w:val="ru-RU"/>
              </w:rPr>
              <w:t xml:space="preserve"> </w:t>
            </w:r>
            <w:r w:rsidRPr="000968B9">
              <w:rPr>
                <w:rFonts w:cs="Times New Roman"/>
                <w:sz w:val="24"/>
                <w:szCs w:val="24"/>
                <w:lang w:val="ru-RU"/>
              </w:rPr>
              <w:t>перспективы</w:t>
            </w:r>
            <w:r w:rsidRPr="000968B9">
              <w:rPr>
                <w:rFonts w:cs="Times New Roman"/>
                <w:spacing w:val="-9"/>
                <w:sz w:val="24"/>
                <w:szCs w:val="24"/>
                <w:lang w:val="ru-RU"/>
              </w:rPr>
              <w:t xml:space="preserve"> </w:t>
            </w:r>
            <w:r w:rsidRPr="000968B9">
              <w:rPr>
                <w:rFonts w:cs="Times New Roman"/>
                <w:sz w:val="24"/>
                <w:szCs w:val="24"/>
                <w:lang w:val="ru-RU"/>
              </w:rPr>
              <w:t>развития</w:t>
            </w:r>
            <w:r w:rsidRPr="000968B9">
              <w:rPr>
                <w:rFonts w:cs="Times New Roman"/>
                <w:spacing w:val="-8"/>
                <w:sz w:val="24"/>
                <w:szCs w:val="24"/>
                <w:lang w:val="ru-RU"/>
              </w:rPr>
              <w:t xml:space="preserve"> </w:t>
            </w:r>
            <w:r w:rsidRPr="000968B9">
              <w:rPr>
                <w:rFonts w:cs="Times New Roman"/>
                <w:sz w:val="24"/>
                <w:szCs w:val="24"/>
                <w:lang w:val="ru-RU"/>
              </w:rPr>
              <w:t>сферы и наиболее востребованные и перспективные профессии.</w:t>
            </w:r>
          </w:p>
          <w:p w14:paraId="111E6504" w14:textId="6133CB16" w:rsidR="00B441EF" w:rsidRPr="000968B9" w:rsidRDefault="00702B04" w:rsidP="00B441EF">
            <w:pPr>
              <w:pStyle w:val="TableParagraph"/>
              <w:ind w:left="107" w:right="299"/>
              <w:rPr>
                <w:rFonts w:cs="Times New Roman"/>
                <w:sz w:val="24"/>
                <w:szCs w:val="24"/>
                <w:lang w:val="ru-RU"/>
              </w:rPr>
            </w:pPr>
            <w:r w:rsidRPr="000968B9">
              <w:rPr>
                <w:rFonts w:cs="Times New Roman"/>
                <w:sz w:val="24"/>
                <w:szCs w:val="24"/>
                <w:lang w:val="ru-RU"/>
              </w:rPr>
              <w:t xml:space="preserve">Возможности образования. Программа «Профессионалитет». </w:t>
            </w:r>
          </w:p>
          <w:p w14:paraId="5615F503" w14:textId="7E1B64BF" w:rsidR="00702B04" w:rsidRPr="000968B9" w:rsidRDefault="00702B04" w:rsidP="00702B04">
            <w:pPr>
              <w:pStyle w:val="TableParagraph"/>
              <w:spacing w:line="270" w:lineRule="atLeast"/>
              <w:ind w:left="107" w:right="201"/>
              <w:rPr>
                <w:rFonts w:cs="Times New Roman"/>
                <w:sz w:val="24"/>
                <w:szCs w:val="24"/>
                <w:lang w:val="ru-RU"/>
              </w:rPr>
            </w:pPr>
          </w:p>
        </w:tc>
      </w:tr>
      <w:tr w:rsidR="00702B04" w:rsidRPr="000968B9" w14:paraId="52041E41" w14:textId="77777777" w:rsidTr="00787AAF">
        <w:trPr>
          <w:trHeight w:val="828"/>
        </w:trPr>
        <w:tc>
          <w:tcPr>
            <w:tcW w:w="3258" w:type="dxa"/>
          </w:tcPr>
          <w:p w14:paraId="016869C2" w14:textId="77777777" w:rsidR="00702B04" w:rsidRPr="000968B9" w:rsidRDefault="00702B04" w:rsidP="00702B04">
            <w:pPr>
              <w:pStyle w:val="TableParagraph"/>
              <w:ind w:left="110" w:right="170"/>
              <w:rPr>
                <w:rFonts w:cs="Times New Roman"/>
                <w:sz w:val="24"/>
                <w:szCs w:val="24"/>
                <w:lang w:val="ru-RU"/>
              </w:rPr>
            </w:pPr>
            <w:r w:rsidRPr="000968B9">
              <w:rPr>
                <w:rFonts w:cs="Times New Roman"/>
                <w:spacing w:val="-2"/>
                <w:sz w:val="24"/>
                <w:szCs w:val="24"/>
                <w:lang w:val="ru-RU"/>
              </w:rPr>
              <w:t xml:space="preserve">Профориентационное </w:t>
            </w:r>
            <w:r w:rsidRPr="000968B9">
              <w:rPr>
                <w:rFonts w:cs="Times New Roman"/>
                <w:sz w:val="24"/>
                <w:szCs w:val="24"/>
                <w:lang w:val="ru-RU"/>
              </w:rPr>
              <w:t>занятие</w:t>
            </w:r>
            <w:r w:rsidRPr="000968B9">
              <w:rPr>
                <w:rFonts w:cs="Times New Roman"/>
                <w:spacing w:val="-13"/>
                <w:sz w:val="24"/>
                <w:szCs w:val="24"/>
                <w:lang w:val="ru-RU"/>
              </w:rPr>
              <w:t xml:space="preserve"> </w:t>
            </w:r>
            <w:r w:rsidRPr="000968B9">
              <w:rPr>
                <w:rFonts w:cs="Times New Roman"/>
                <w:sz w:val="24"/>
                <w:szCs w:val="24"/>
                <w:lang w:val="ru-RU"/>
              </w:rPr>
              <w:t>с</w:t>
            </w:r>
            <w:r w:rsidRPr="000968B9">
              <w:rPr>
                <w:rFonts w:cs="Times New Roman"/>
                <w:spacing w:val="-13"/>
                <w:sz w:val="24"/>
                <w:szCs w:val="24"/>
                <w:lang w:val="ru-RU"/>
              </w:rPr>
              <w:t xml:space="preserve"> </w:t>
            </w:r>
            <w:r w:rsidRPr="000968B9">
              <w:rPr>
                <w:rFonts w:cs="Times New Roman"/>
                <w:sz w:val="24"/>
                <w:szCs w:val="24"/>
                <w:lang w:val="ru-RU"/>
              </w:rPr>
              <w:t>центром</w:t>
            </w:r>
            <w:r w:rsidRPr="000968B9">
              <w:rPr>
                <w:rFonts w:cs="Times New Roman"/>
                <w:spacing w:val="-15"/>
                <w:sz w:val="24"/>
                <w:szCs w:val="24"/>
                <w:lang w:val="ru-RU"/>
              </w:rPr>
              <w:t xml:space="preserve"> </w:t>
            </w:r>
            <w:r w:rsidRPr="000968B9">
              <w:rPr>
                <w:rFonts w:cs="Times New Roman"/>
                <w:sz w:val="24"/>
                <w:szCs w:val="24"/>
                <w:lang w:val="ru-RU"/>
              </w:rPr>
              <w:t>занятости</w:t>
            </w:r>
          </w:p>
          <w:p w14:paraId="1DADD91F" w14:textId="77777777" w:rsidR="00702B04" w:rsidRPr="000968B9" w:rsidRDefault="00702B04" w:rsidP="00702B04">
            <w:pPr>
              <w:pStyle w:val="TableParagraph"/>
              <w:spacing w:line="264" w:lineRule="exact"/>
              <w:ind w:left="110"/>
              <w:rPr>
                <w:rFonts w:cs="Times New Roman"/>
                <w:sz w:val="24"/>
                <w:szCs w:val="24"/>
                <w:lang w:val="ru-RU"/>
              </w:rPr>
            </w:pPr>
            <w:r w:rsidRPr="000968B9">
              <w:rPr>
                <w:rFonts w:cs="Times New Roman"/>
                <w:sz w:val="24"/>
                <w:szCs w:val="24"/>
                <w:lang w:val="ru-RU"/>
              </w:rPr>
              <w:t>населения</w:t>
            </w:r>
            <w:r w:rsidRPr="000968B9">
              <w:rPr>
                <w:rFonts w:cs="Times New Roman"/>
                <w:spacing w:val="-4"/>
                <w:sz w:val="24"/>
                <w:szCs w:val="24"/>
                <w:lang w:val="ru-RU"/>
              </w:rPr>
              <w:t xml:space="preserve"> </w:t>
            </w:r>
            <w:r w:rsidRPr="000968B9">
              <w:rPr>
                <w:rFonts w:cs="Times New Roman"/>
                <w:spacing w:val="-2"/>
                <w:sz w:val="24"/>
                <w:szCs w:val="24"/>
                <w:lang w:val="ru-RU"/>
              </w:rPr>
              <w:t>(ЦЗН)</w:t>
            </w:r>
          </w:p>
        </w:tc>
        <w:tc>
          <w:tcPr>
            <w:tcW w:w="6940" w:type="dxa"/>
          </w:tcPr>
          <w:p w14:paraId="316F4318" w14:textId="77777777" w:rsidR="00702B04" w:rsidRPr="000968B9" w:rsidRDefault="00702B04" w:rsidP="00702B04">
            <w:pPr>
              <w:pStyle w:val="TableParagraph"/>
              <w:ind w:left="107"/>
              <w:rPr>
                <w:rFonts w:cs="Times New Roman"/>
                <w:sz w:val="24"/>
                <w:szCs w:val="24"/>
                <w:lang w:val="ru-RU"/>
              </w:rPr>
            </w:pPr>
            <w:r w:rsidRPr="000968B9">
              <w:rPr>
                <w:rFonts w:cs="Times New Roman"/>
                <w:sz w:val="24"/>
                <w:szCs w:val="24"/>
                <w:lang w:val="ru-RU"/>
              </w:rPr>
              <w:t>Рынок</w:t>
            </w:r>
            <w:r w:rsidRPr="000968B9">
              <w:rPr>
                <w:rFonts w:cs="Times New Roman"/>
                <w:spacing w:val="-8"/>
                <w:sz w:val="24"/>
                <w:szCs w:val="24"/>
                <w:lang w:val="ru-RU"/>
              </w:rPr>
              <w:t xml:space="preserve"> </w:t>
            </w:r>
            <w:r w:rsidRPr="000968B9">
              <w:rPr>
                <w:rFonts w:cs="Times New Roman"/>
                <w:sz w:val="24"/>
                <w:szCs w:val="24"/>
                <w:lang w:val="ru-RU"/>
              </w:rPr>
              <w:t>труда,</w:t>
            </w:r>
            <w:r w:rsidRPr="000968B9">
              <w:rPr>
                <w:rFonts w:cs="Times New Roman"/>
                <w:spacing w:val="-8"/>
                <w:sz w:val="24"/>
                <w:szCs w:val="24"/>
                <w:lang w:val="ru-RU"/>
              </w:rPr>
              <w:t xml:space="preserve"> </w:t>
            </w:r>
            <w:r w:rsidRPr="000968B9">
              <w:rPr>
                <w:rFonts w:cs="Times New Roman"/>
                <w:sz w:val="24"/>
                <w:szCs w:val="24"/>
                <w:lang w:val="ru-RU"/>
              </w:rPr>
              <w:t>перспективные</w:t>
            </w:r>
            <w:r w:rsidRPr="000968B9">
              <w:rPr>
                <w:rFonts w:cs="Times New Roman"/>
                <w:spacing w:val="-10"/>
                <w:sz w:val="24"/>
                <w:szCs w:val="24"/>
                <w:lang w:val="ru-RU"/>
              </w:rPr>
              <w:t xml:space="preserve"> </w:t>
            </w:r>
            <w:r w:rsidRPr="000968B9">
              <w:rPr>
                <w:rFonts w:cs="Times New Roman"/>
                <w:sz w:val="24"/>
                <w:szCs w:val="24"/>
                <w:lang w:val="ru-RU"/>
              </w:rPr>
              <w:t>профессии,</w:t>
            </w:r>
            <w:r w:rsidRPr="000968B9">
              <w:rPr>
                <w:rFonts w:cs="Times New Roman"/>
                <w:spacing w:val="-8"/>
                <w:sz w:val="24"/>
                <w:szCs w:val="24"/>
                <w:lang w:val="ru-RU"/>
              </w:rPr>
              <w:t xml:space="preserve"> </w:t>
            </w:r>
            <w:r w:rsidRPr="000968B9">
              <w:rPr>
                <w:rFonts w:cs="Times New Roman"/>
                <w:sz w:val="24"/>
                <w:szCs w:val="24"/>
                <w:lang w:val="ru-RU"/>
              </w:rPr>
              <w:t>возможности</w:t>
            </w:r>
            <w:r w:rsidRPr="000968B9">
              <w:rPr>
                <w:rFonts w:cs="Times New Roman"/>
                <w:spacing w:val="-8"/>
                <w:sz w:val="24"/>
                <w:szCs w:val="24"/>
                <w:lang w:val="ru-RU"/>
              </w:rPr>
              <w:t xml:space="preserve"> </w:t>
            </w:r>
            <w:r w:rsidRPr="000968B9">
              <w:rPr>
                <w:rFonts w:cs="Times New Roman"/>
                <w:sz w:val="24"/>
                <w:szCs w:val="24"/>
                <w:lang w:val="ru-RU"/>
              </w:rPr>
              <w:t>ЦЗН, трудоустройства подростков и иные проекты в области</w:t>
            </w:r>
          </w:p>
          <w:p w14:paraId="146DC3FB" w14:textId="77777777" w:rsidR="00702B04" w:rsidRPr="000968B9" w:rsidRDefault="00702B04" w:rsidP="00702B04">
            <w:pPr>
              <w:pStyle w:val="TableParagraph"/>
              <w:spacing w:line="264" w:lineRule="exact"/>
              <w:ind w:left="107"/>
              <w:rPr>
                <w:rFonts w:cs="Times New Roman"/>
                <w:sz w:val="24"/>
                <w:szCs w:val="24"/>
              </w:rPr>
            </w:pPr>
            <w:r w:rsidRPr="000968B9">
              <w:rPr>
                <w:rFonts w:cs="Times New Roman"/>
                <w:sz w:val="24"/>
                <w:szCs w:val="24"/>
              </w:rPr>
              <w:t>профессиональной</w:t>
            </w:r>
            <w:r w:rsidRPr="000968B9">
              <w:rPr>
                <w:rFonts w:cs="Times New Roman"/>
                <w:spacing w:val="-8"/>
                <w:sz w:val="24"/>
                <w:szCs w:val="24"/>
              </w:rPr>
              <w:t xml:space="preserve"> </w:t>
            </w:r>
            <w:r w:rsidRPr="000968B9">
              <w:rPr>
                <w:rFonts w:cs="Times New Roman"/>
                <w:sz w:val="24"/>
                <w:szCs w:val="24"/>
              </w:rPr>
              <w:t>ориентации</w:t>
            </w:r>
            <w:r w:rsidRPr="000968B9">
              <w:rPr>
                <w:rFonts w:cs="Times New Roman"/>
                <w:spacing w:val="-8"/>
                <w:sz w:val="24"/>
                <w:szCs w:val="24"/>
              </w:rPr>
              <w:t xml:space="preserve"> </w:t>
            </w:r>
            <w:r w:rsidRPr="000968B9">
              <w:rPr>
                <w:rFonts w:cs="Times New Roman"/>
                <w:spacing w:val="-4"/>
                <w:sz w:val="24"/>
                <w:szCs w:val="24"/>
              </w:rPr>
              <w:t>ЦЗН.</w:t>
            </w:r>
          </w:p>
        </w:tc>
      </w:tr>
    </w:tbl>
    <w:p w14:paraId="7A6B74E2" w14:textId="77777777" w:rsidR="00212A40" w:rsidRDefault="00CA4D99" w:rsidP="00CA4D99">
      <w:pPr>
        <w:ind w:right="-39"/>
        <w:rPr>
          <w:b/>
          <w:sz w:val="28"/>
          <w:szCs w:val="28"/>
        </w:rPr>
      </w:pPr>
      <w:r w:rsidRPr="00CA4D99">
        <w:rPr>
          <w:b/>
          <w:sz w:val="28"/>
          <w:szCs w:val="28"/>
        </w:rPr>
        <w:t xml:space="preserve"> </w:t>
      </w:r>
    </w:p>
    <w:p w14:paraId="6FF2920C" w14:textId="77777777" w:rsidR="00212A40" w:rsidRDefault="00212A40" w:rsidP="00CA4D99">
      <w:pPr>
        <w:ind w:right="-39"/>
        <w:rPr>
          <w:b/>
          <w:sz w:val="28"/>
          <w:szCs w:val="28"/>
        </w:rPr>
      </w:pPr>
    </w:p>
    <w:p w14:paraId="47D9CBB2" w14:textId="77777777" w:rsidR="00212A40" w:rsidRDefault="00212A40" w:rsidP="00CA4D99">
      <w:pPr>
        <w:ind w:right="-39"/>
        <w:rPr>
          <w:b/>
          <w:sz w:val="28"/>
          <w:szCs w:val="28"/>
        </w:rPr>
      </w:pPr>
    </w:p>
    <w:p w14:paraId="096856E4" w14:textId="77777777" w:rsidR="00212A40" w:rsidRDefault="00212A40" w:rsidP="00CA4D99">
      <w:pPr>
        <w:ind w:right="-39"/>
        <w:rPr>
          <w:b/>
          <w:sz w:val="28"/>
          <w:szCs w:val="28"/>
        </w:rPr>
      </w:pPr>
    </w:p>
    <w:p w14:paraId="02DA1989" w14:textId="77777777" w:rsidR="00212A40" w:rsidRDefault="00212A40" w:rsidP="00CA4D99">
      <w:pPr>
        <w:ind w:right="-39"/>
        <w:rPr>
          <w:b/>
          <w:sz w:val="28"/>
          <w:szCs w:val="28"/>
        </w:rPr>
      </w:pPr>
    </w:p>
    <w:p w14:paraId="30B24C4A" w14:textId="07700814" w:rsidR="00CA4D99" w:rsidRPr="00CA4D99" w:rsidRDefault="00CA4D99" w:rsidP="00CA4D99">
      <w:pPr>
        <w:ind w:right="-39"/>
        <w:rPr>
          <w:b/>
          <w:sz w:val="28"/>
          <w:szCs w:val="28"/>
        </w:rPr>
      </w:pPr>
      <w:r w:rsidRPr="00CA4D99">
        <w:rPr>
          <w:b/>
          <w:sz w:val="28"/>
          <w:szCs w:val="28"/>
        </w:rPr>
        <w:t xml:space="preserve"> Рабочая программа внеурочной деятельности курса «Юнармия»</w:t>
      </w:r>
    </w:p>
    <w:p w14:paraId="43257100" w14:textId="77777777" w:rsidR="00CA4D99" w:rsidRPr="00CA4D99" w:rsidRDefault="00CA4D99" w:rsidP="00CA4D99">
      <w:pPr>
        <w:ind w:left="142" w:right="-39"/>
        <w:rPr>
          <w:b/>
          <w:sz w:val="28"/>
          <w:szCs w:val="28"/>
        </w:rPr>
      </w:pPr>
    </w:p>
    <w:p w14:paraId="0E6CD6BC" w14:textId="77777777" w:rsidR="00CA4D99" w:rsidRPr="00CA4D99" w:rsidRDefault="00CA4D99" w:rsidP="009B0AAB">
      <w:pPr>
        <w:widowControl/>
        <w:numPr>
          <w:ilvl w:val="0"/>
          <w:numId w:val="22"/>
        </w:numPr>
        <w:spacing w:line="276" w:lineRule="auto"/>
        <w:ind w:left="0" w:firstLine="0"/>
        <w:contextualSpacing/>
        <w:jc w:val="left"/>
        <w:rPr>
          <w:b/>
          <w:sz w:val="28"/>
          <w:szCs w:val="28"/>
        </w:rPr>
      </w:pPr>
      <w:r w:rsidRPr="00CA4D99">
        <w:rPr>
          <w:b/>
          <w:sz w:val="28"/>
          <w:szCs w:val="28"/>
        </w:rPr>
        <w:t>Пояснительная записка.</w:t>
      </w:r>
    </w:p>
    <w:p w14:paraId="00769396" w14:textId="77777777" w:rsidR="00CA4D99" w:rsidRPr="00CA4D99" w:rsidRDefault="00CA4D99" w:rsidP="009B0AAB">
      <w:pPr>
        <w:jc w:val="left"/>
        <w:rPr>
          <w:sz w:val="28"/>
          <w:szCs w:val="28"/>
        </w:rPr>
      </w:pPr>
      <w:r w:rsidRPr="00CA4D99">
        <w:rPr>
          <w:sz w:val="28"/>
          <w:szCs w:val="28"/>
        </w:rPr>
        <w:t xml:space="preserve">Патриотическое сознание подрастающего поколения России формируется сегодня в сложных, противоречивых условиях, связанных с глубокими социальными потрясениями и радикальными изменениями в обществе.  Анализ поведения молодежи показывает, что девальвация патриотических ценностей ведет к нарастанию экстремизма, антиобщественных проявлений, которые представляют угрозу не только для самой молодежи, но и для всего общества в целом. </w:t>
      </w:r>
    </w:p>
    <w:p w14:paraId="60089830" w14:textId="77777777" w:rsidR="00CA4D99" w:rsidRPr="00CA4D99" w:rsidRDefault="00CA4D99" w:rsidP="009B0AAB">
      <w:pPr>
        <w:jc w:val="left"/>
        <w:rPr>
          <w:rFonts w:eastAsiaTheme="minorHAnsi"/>
          <w:sz w:val="28"/>
          <w:szCs w:val="28"/>
        </w:rPr>
      </w:pPr>
      <w:r w:rsidRPr="00CA4D99">
        <w:rPr>
          <w:bCs/>
          <w:sz w:val="28"/>
          <w:szCs w:val="28"/>
        </w:rPr>
        <w:t xml:space="preserve">Воспитание патриота и гражданина является общей целью образовательной системы России. </w:t>
      </w:r>
      <w:r w:rsidRPr="00CA4D99">
        <w:rPr>
          <w:sz w:val="28"/>
          <w:szCs w:val="28"/>
        </w:rPr>
        <w:t xml:space="preserve">Одним из главных направлений патриотического воспитания является военно-патриотическое воспитание, осуществляемое в контексте государственной политики.  </w:t>
      </w:r>
      <w:r w:rsidRPr="00CA4D99">
        <w:rPr>
          <w:iCs/>
          <w:sz w:val="28"/>
          <w:szCs w:val="28"/>
        </w:rPr>
        <w:t>Военно-патриотическое воспитание</w:t>
      </w:r>
      <w:r w:rsidRPr="00CA4D99">
        <w:rPr>
          <w:i/>
          <w:iCs/>
          <w:sz w:val="28"/>
          <w:szCs w:val="28"/>
        </w:rPr>
        <w:t xml:space="preserve"> - </w:t>
      </w:r>
      <w:r w:rsidRPr="00CA4D99">
        <w:rPr>
          <w:sz w:val="28"/>
          <w:szCs w:val="28"/>
        </w:rPr>
        <w:t xml:space="preserve">многоплановая, </w:t>
      </w:r>
      <w:r w:rsidRPr="00CA4D99">
        <w:rPr>
          <w:sz w:val="28"/>
          <w:szCs w:val="28"/>
        </w:rPr>
        <w:lastRenderedPageBreak/>
        <w:t>систематическая, целенаправленная и скоординированная деятельность государственных органов, общественных объединений и организаций по формированию у молодежи высокого патриотического сознания, возвышенного чувства верности к своему Отечеству, готовности к выполнению гражданского долга, важнейших конституционных обязанностей по защите своей Родины.</w:t>
      </w:r>
    </w:p>
    <w:p w14:paraId="44C35A35" w14:textId="77777777" w:rsidR="00CA4D99" w:rsidRPr="00CA4D99" w:rsidRDefault="00CA4D99" w:rsidP="009B0AAB">
      <w:pPr>
        <w:jc w:val="left"/>
        <w:rPr>
          <w:sz w:val="28"/>
          <w:szCs w:val="28"/>
        </w:rPr>
      </w:pPr>
      <w:r w:rsidRPr="00CA4D99">
        <w:rPr>
          <w:sz w:val="28"/>
          <w:szCs w:val="28"/>
        </w:rPr>
        <w:t xml:space="preserve">Целью военно-патриотического воспитания является развитие у молодежи гражданственности и патриотизма как важнейших духовно-нравственных и социальных ценностей, формирование у нее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w:t>
      </w:r>
    </w:p>
    <w:p w14:paraId="1568705C" w14:textId="77777777" w:rsidR="00CA4D99" w:rsidRPr="00CA4D99" w:rsidRDefault="00CA4D99" w:rsidP="009B0AAB">
      <w:pPr>
        <w:jc w:val="left"/>
        <w:rPr>
          <w:sz w:val="28"/>
          <w:szCs w:val="28"/>
        </w:rPr>
      </w:pPr>
      <w:r w:rsidRPr="00CA4D99">
        <w:rPr>
          <w:iCs/>
          <w:sz w:val="28"/>
          <w:szCs w:val="28"/>
        </w:rPr>
        <w:t>Основной задачей</w:t>
      </w:r>
      <w:r w:rsidRPr="00CA4D99">
        <w:rPr>
          <w:sz w:val="28"/>
          <w:szCs w:val="28"/>
        </w:rPr>
        <w:t> военно-патриотического воспитания молодежи, является развитие у нее способностей, ценностей, качеств, реализуемых в общественно-государственных интересах Родины, формирование моральной и психологической готовности к защите Отечества, верности конституционному и воинскому долгу в условиях мирного и военного времени, высокой ответственности и дисциплинированности.</w:t>
      </w:r>
    </w:p>
    <w:p w14:paraId="62AB2960" w14:textId="77777777" w:rsidR="00CA4D99" w:rsidRPr="00CA4D99" w:rsidRDefault="00CA4D99" w:rsidP="009B0AAB">
      <w:pPr>
        <w:jc w:val="left"/>
        <w:rPr>
          <w:sz w:val="28"/>
          <w:szCs w:val="28"/>
        </w:rPr>
      </w:pPr>
      <w:r w:rsidRPr="00CA4D99">
        <w:rPr>
          <w:sz w:val="28"/>
          <w:szCs w:val="28"/>
        </w:rPr>
        <w:t>Содержание воспитания патриотизма и готовности к достойному служению Отечеству </w:t>
      </w:r>
      <w:r w:rsidRPr="00CA4D99">
        <w:rPr>
          <w:iCs/>
          <w:sz w:val="28"/>
          <w:szCs w:val="28"/>
        </w:rPr>
        <w:t>определяется</w:t>
      </w:r>
      <w:r w:rsidRPr="00CA4D99">
        <w:rPr>
          <w:sz w:val="28"/>
          <w:szCs w:val="28"/>
        </w:rPr>
        <w:t> его целью, и основывается на таких элементах, как:</w:t>
      </w:r>
    </w:p>
    <w:p w14:paraId="5B5F2B4E" w14:textId="77777777" w:rsidR="00CA4D99" w:rsidRPr="00CA4D99" w:rsidRDefault="00CA4D99" w:rsidP="009B0AAB">
      <w:pPr>
        <w:jc w:val="left"/>
        <w:rPr>
          <w:sz w:val="28"/>
          <w:szCs w:val="28"/>
        </w:rPr>
      </w:pPr>
      <w:r w:rsidRPr="00CA4D99">
        <w:rPr>
          <w:sz w:val="28"/>
          <w:szCs w:val="28"/>
        </w:rPr>
        <w:t>- позитивные мировоззренческие взгляды и позиции по основным социальным, историческим, нравственным, политическим, военным и другим проблемам;</w:t>
      </w:r>
    </w:p>
    <w:p w14:paraId="6D0D2A99" w14:textId="77777777" w:rsidR="00CA4D99" w:rsidRPr="00CA4D99" w:rsidRDefault="00CA4D99" w:rsidP="009B0AAB">
      <w:pPr>
        <w:jc w:val="left"/>
        <w:rPr>
          <w:sz w:val="28"/>
          <w:szCs w:val="28"/>
        </w:rPr>
      </w:pPr>
      <w:r w:rsidRPr="00CA4D99">
        <w:rPr>
          <w:sz w:val="28"/>
          <w:szCs w:val="28"/>
        </w:rPr>
        <w:t>- важнейшие духовно-нравственные, деловые и иные качества, такие как любовь к Родине, уважение к законности;</w:t>
      </w:r>
    </w:p>
    <w:p w14:paraId="2D281290" w14:textId="77777777" w:rsidR="00CA4D99" w:rsidRPr="00CA4D99" w:rsidRDefault="00CA4D99" w:rsidP="009B0AAB">
      <w:pPr>
        <w:jc w:val="left"/>
        <w:rPr>
          <w:sz w:val="28"/>
          <w:szCs w:val="28"/>
        </w:rPr>
      </w:pPr>
      <w:r w:rsidRPr="00CA4D99">
        <w:rPr>
          <w:sz w:val="28"/>
          <w:szCs w:val="28"/>
        </w:rPr>
        <w:t>- ответственность за выполнение конституционных обязанностей по защите Отечества и обеспечению безопасности его граждан.</w:t>
      </w:r>
    </w:p>
    <w:p w14:paraId="755CF633" w14:textId="77777777" w:rsidR="00CA4D99" w:rsidRPr="00CA4D99" w:rsidRDefault="00CA4D99" w:rsidP="009B0AAB">
      <w:pPr>
        <w:jc w:val="left"/>
        <w:rPr>
          <w:sz w:val="28"/>
          <w:szCs w:val="28"/>
        </w:rPr>
      </w:pPr>
      <w:r w:rsidRPr="00CA4D99">
        <w:rPr>
          <w:sz w:val="28"/>
          <w:szCs w:val="28"/>
        </w:rPr>
        <w:t>Формирование патриотических качеств  возможно лишь через вовлечение учащихся в специфическую патриотическую деятельность. Ежегодно подростки и старшеклассники участвуют в реализации дополнительных образовательных программ патриотической направленности, в военно-спортивных играх, учебно-полевых сборах.</w:t>
      </w:r>
    </w:p>
    <w:p w14:paraId="0A5E0535" w14:textId="77777777" w:rsidR="00CA4D99" w:rsidRPr="00CA4D99" w:rsidRDefault="00CA4D99" w:rsidP="009B0AAB">
      <w:pPr>
        <w:jc w:val="left"/>
        <w:rPr>
          <w:sz w:val="28"/>
          <w:szCs w:val="28"/>
        </w:rPr>
      </w:pPr>
      <w:r w:rsidRPr="00CA4D99">
        <w:rPr>
          <w:sz w:val="28"/>
          <w:szCs w:val="28"/>
        </w:rPr>
        <w:t xml:space="preserve">Необходимость разработки программы «Основы юнармейской службы» продиктовано временем. Создание и развитие всероссийского военно-патриотического  общественного движения «Юнармия» потребовало наличия программы первоначального обучения юнармейцев основам начальной военной подготовки. Программа «Основы юнармейской службы» разработана с учётом главных концептуальных идей, заложенных в следующих государственных документах: </w:t>
      </w:r>
    </w:p>
    <w:p w14:paraId="53FA6D56" w14:textId="77777777" w:rsidR="00CA4D99" w:rsidRPr="00CA4D99" w:rsidRDefault="00CA4D99" w:rsidP="009B0AAB">
      <w:pPr>
        <w:jc w:val="left"/>
        <w:rPr>
          <w:sz w:val="28"/>
          <w:szCs w:val="28"/>
        </w:rPr>
      </w:pPr>
      <w:r w:rsidRPr="00CA4D99">
        <w:rPr>
          <w:sz w:val="28"/>
          <w:szCs w:val="28"/>
        </w:rPr>
        <w:t>- государственной программе «Патриотическое воспитание граждан Российской Федерации»;</w:t>
      </w:r>
    </w:p>
    <w:p w14:paraId="49416717" w14:textId="77777777" w:rsidR="00CA4D99" w:rsidRPr="00CA4D99" w:rsidRDefault="00CA4D99" w:rsidP="009B0AAB">
      <w:pPr>
        <w:jc w:val="left"/>
        <w:rPr>
          <w:sz w:val="28"/>
          <w:szCs w:val="28"/>
        </w:rPr>
      </w:pPr>
      <w:r w:rsidRPr="00CA4D99">
        <w:rPr>
          <w:sz w:val="28"/>
          <w:szCs w:val="28"/>
        </w:rPr>
        <w:t xml:space="preserve">- областном законе «О патриотическом воспитании граждан в Ростовской области»; </w:t>
      </w:r>
    </w:p>
    <w:p w14:paraId="6D1CB7F1" w14:textId="77777777" w:rsidR="00CA4D99" w:rsidRPr="00CA4D99" w:rsidRDefault="00CA4D99" w:rsidP="009B0AAB">
      <w:pPr>
        <w:jc w:val="left"/>
        <w:rPr>
          <w:sz w:val="28"/>
          <w:szCs w:val="28"/>
        </w:rPr>
      </w:pPr>
      <w:r w:rsidRPr="00CA4D99">
        <w:rPr>
          <w:sz w:val="28"/>
          <w:szCs w:val="28"/>
        </w:rPr>
        <w:t>- постановлении Правительства Ростовской области  «Об утверждении Плана мероприятий («дорожной карты»)  по реализации государственной программы «Патриотическое воспитание граждан Российской Федерации»;</w:t>
      </w:r>
    </w:p>
    <w:p w14:paraId="01C9898C" w14:textId="77777777" w:rsidR="00CA4D99" w:rsidRPr="00CA4D99" w:rsidRDefault="00CA4D99" w:rsidP="009B0AAB">
      <w:pPr>
        <w:jc w:val="left"/>
        <w:rPr>
          <w:sz w:val="28"/>
          <w:szCs w:val="28"/>
        </w:rPr>
      </w:pPr>
      <w:r w:rsidRPr="00CA4D99">
        <w:rPr>
          <w:sz w:val="28"/>
          <w:szCs w:val="28"/>
        </w:rPr>
        <w:t xml:space="preserve">- Концепции формирования у детей и молодёжи Ростовской области </w:t>
      </w:r>
      <w:r w:rsidRPr="00CA4D99">
        <w:rPr>
          <w:sz w:val="28"/>
          <w:szCs w:val="28"/>
        </w:rPr>
        <w:lastRenderedPageBreak/>
        <w:t>общероссийской гражданской идентичности;</w:t>
      </w:r>
    </w:p>
    <w:p w14:paraId="2BAE700A" w14:textId="77777777" w:rsidR="00CA4D99" w:rsidRPr="00CA4D99" w:rsidRDefault="00CA4D99" w:rsidP="009B0AAB">
      <w:pPr>
        <w:jc w:val="left"/>
        <w:rPr>
          <w:sz w:val="28"/>
          <w:szCs w:val="28"/>
        </w:rPr>
      </w:pPr>
      <w:r w:rsidRPr="00CA4D99">
        <w:rPr>
          <w:sz w:val="28"/>
          <w:szCs w:val="28"/>
        </w:rPr>
        <w:t>- национальной образовательной инициативе «Наша новая школа»;</w:t>
      </w:r>
    </w:p>
    <w:p w14:paraId="5E0D019B" w14:textId="77777777" w:rsidR="00CA4D99" w:rsidRPr="00CA4D99" w:rsidRDefault="00CA4D99" w:rsidP="009B0AAB">
      <w:pPr>
        <w:jc w:val="left"/>
        <w:rPr>
          <w:sz w:val="28"/>
          <w:szCs w:val="28"/>
        </w:rPr>
      </w:pPr>
      <w:r w:rsidRPr="00CA4D99">
        <w:rPr>
          <w:sz w:val="28"/>
          <w:szCs w:val="28"/>
        </w:rPr>
        <w:t>- Федеральном законе "Об образовании в Российской Федерации".</w:t>
      </w:r>
    </w:p>
    <w:p w14:paraId="34037D36" w14:textId="77777777" w:rsidR="00CA4D99" w:rsidRPr="00CA4D99" w:rsidRDefault="00CA4D99" w:rsidP="009B0AAB">
      <w:pPr>
        <w:jc w:val="left"/>
        <w:rPr>
          <w:rFonts w:asciiTheme="minorHAnsi" w:hAnsiTheme="minorHAnsi" w:cstheme="minorBidi"/>
          <w:sz w:val="28"/>
          <w:szCs w:val="28"/>
        </w:rPr>
      </w:pPr>
      <w:r w:rsidRPr="00CA4D99">
        <w:rPr>
          <w:sz w:val="28"/>
          <w:szCs w:val="28"/>
        </w:rPr>
        <w:t>С целью обеспечения преемственности основного и дополнительного образования по вопросам развития, воспитания и обучения  детей, при разработке содержания программы,  также учитывались и требования ФГОС.</w:t>
      </w:r>
    </w:p>
    <w:p w14:paraId="04E75BA9" w14:textId="77777777" w:rsidR="00CA4D99" w:rsidRPr="00CA4D99" w:rsidRDefault="00CA4D99" w:rsidP="009B0AAB">
      <w:pPr>
        <w:jc w:val="left"/>
        <w:rPr>
          <w:sz w:val="28"/>
          <w:szCs w:val="28"/>
        </w:rPr>
      </w:pPr>
      <w:r w:rsidRPr="00CA4D99">
        <w:rPr>
          <w:sz w:val="28"/>
          <w:szCs w:val="28"/>
        </w:rPr>
        <w:t xml:space="preserve">При проектировании содержания в основу положен комплексный и интегрированный подход к формированию патриотизма. Интегрированный характер программы  позволяет учащимся освоить, а затем и расширить наиболее актуальные знания в различных предметных областях: истории, краеведения, военного дела, спорта. </w:t>
      </w:r>
      <w:r w:rsidRPr="00CA4D99">
        <w:rPr>
          <w:iCs/>
          <w:sz w:val="28"/>
          <w:szCs w:val="28"/>
        </w:rPr>
        <w:t>Это способствует эффективному формированию не только предметной, но и личностной  компетентностей, а также универсальных учебных действий.</w:t>
      </w:r>
    </w:p>
    <w:p w14:paraId="3AB40A1B" w14:textId="77777777" w:rsidR="00CA4D99" w:rsidRPr="00CA4D99" w:rsidRDefault="00CA4D99" w:rsidP="009B0AAB">
      <w:pPr>
        <w:jc w:val="left"/>
        <w:rPr>
          <w:sz w:val="28"/>
          <w:szCs w:val="28"/>
        </w:rPr>
      </w:pPr>
      <w:r w:rsidRPr="00CA4D99">
        <w:rPr>
          <w:b/>
          <w:sz w:val="28"/>
          <w:szCs w:val="28"/>
        </w:rPr>
        <w:t>Актуальность и практическая значимость</w:t>
      </w:r>
      <w:r w:rsidRPr="00CA4D99">
        <w:rPr>
          <w:sz w:val="28"/>
          <w:szCs w:val="28"/>
        </w:rPr>
        <w:t xml:space="preserve"> данной программы в том, что её содержание направлено на развитие ценностно-смысловой сферы обучающихся, формирования патриотических качеств, развитие гражданственности и патриотизма. В результате у ребенка формируется отношение к действительности, его убежденность, патриотическая направленность поступков и, в дальнейшем, всей его жизни. Это особенно важно в наше время, когда наблюдаются  как позитивные, так и негативные тенденции развития российского общества. С одной стороны, усиливаются демократические процессы в различных сферах общественной жизни, развивается диалог культур, Россия активно включается в мировое сообщество. Все это повышает социальный запрос на духовно-нравственную, творческую, деятельную, развивающуюся личность. С другой стороны, в последние годы, падает уровень духовной культуры общества, нравственно ориентированные ценности «размыты», привлекательной становится «легкая культура», освоение которой не требует от человека серьезной умственной и душевной работы, проявляются непонимание значимости культурно-исторических памятников, низкая культура чувств, незначительный интерес к истории, непонимание ее закономерностей, преобладание абстрактных, схематических представлений о прошлом, идет процесс углубления противоречий между старшим и молодым поколением.</w:t>
      </w:r>
    </w:p>
    <w:p w14:paraId="27F491FD" w14:textId="77777777" w:rsidR="00CA4D99" w:rsidRPr="00CA4D99" w:rsidRDefault="00CA4D99" w:rsidP="009B0AAB">
      <w:pPr>
        <w:jc w:val="left"/>
        <w:rPr>
          <w:sz w:val="28"/>
          <w:szCs w:val="28"/>
        </w:rPr>
      </w:pPr>
      <w:r w:rsidRPr="00CA4D99">
        <w:rPr>
          <w:b/>
          <w:sz w:val="28"/>
          <w:szCs w:val="28"/>
        </w:rPr>
        <w:t>Новизна</w:t>
      </w:r>
      <w:r w:rsidRPr="00CA4D99">
        <w:rPr>
          <w:sz w:val="28"/>
          <w:szCs w:val="28"/>
        </w:rPr>
        <w:t xml:space="preserve"> данной программы заключается в том, что её реализация предусмотрена в рамках городского педагогического проекта по военно-патриотическому воспитанию «Юнармейский марш». Предполагается, что основные компетенции, которые приобретут обучающиеся в процессе освоения образовательной программы «Основы юнармейской службы» будут применяться ими на практических занятиях во время проектных мероприятий патриотической направленности: военно-спортивных игр, акций, соревнований и т.п. </w:t>
      </w:r>
    </w:p>
    <w:p w14:paraId="6C916B21" w14:textId="77777777" w:rsidR="00CA4D99" w:rsidRPr="00CA4D99" w:rsidRDefault="00CA4D99" w:rsidP="009B0AAB">
      <w:pPr>
        <w:jc w:val="left"/>
        <w:rPr>
          <w:sz w:val="28"/>
          <w:szCs w:val="28"/>
        </w:rPr>
      </w:pPr>
      <w:r w:rsidRPr="00CA4D99">
        <w:rPr>
          <w:sz w:val="28"/>
          <w:szCs w:val="28"/>
        </w:rPr>
        <w:t xml:space="preserve"> Содержание разработано с учетом возрастных особенностей и представлено тремя учебно-тематическими планами для детей младшего школьного возраста (10-11 лет), подростков(12-14 лет).</w:t>
      </w:r>
    </w:p>
    <w:p w14:paraId="21C7B120" w14:textId="77777777" w:rsidR="00CA4D99" w:rsidRPr="00CA4D99" w:rsidRDefault="00CA4D99" w:rsidP="009B0AAB">
      <w:pPr>
        <w:jc w:val="left"/>
        <w:rPr>
          <w:sz w:val="28"/>
          <w:szCs w:val="28"/>
        </w:rPr>
      </w:pPr>
      <w:r w:rsidRPr="00CA4D99">
        <w:rPr>
          <w:sz w:val="28"/>
          <w:szCs w:val="28"/>
        </w:rPr>
        <w:t>Содержание программы «Основы юнармейской службы» соответствует возрастным психологическим особенностям детей младшего школьного, подросткового возраста.</w:t>
      </w:r>
    </w:p>
    <w:p w14:paraId="04E2CDE7" w14:textId="77777777" w:rsidR="00CA4D99" w:rsidRPr="00CA4D99" w:rsidRDefault="00CA4D99" w:rsidP="009B0AAB">
      <w:pPr>
        <w:jc w:val="left"/>
        <w:rPr>
          <w:sz w:val="28"/>
          <w:szCs w:val="28"/>
        </w:rPr>
      </w:pPr>
      <w:r w:rsidRPr="00CA4D99">
        <w:rPr>
          <w:sz w:val="28"/>
          <w:szCs w:val="28"/>
        </w:rPr>
        <w:lastRenderedPageBreak/>
        <w:t>Стержнем структуры развивающейся личности является ее направленность.</w:t>
      </w:r>
    </w:p>
    <w:p w14:paraId="0C01D004" w14:textId="77777777" w:rsidR="00CA4D99" w:rsidRPr="00CA4D99" w:rsidRDefault="00CA4D99" w:rsidP="009B0AAB">
      <w:pPr>
        <w:jc w:val="left"/>
        <w:rPr>
          <w:sz w:val="28"/>
          <w:szCs w:val="28"/>
        </w:rPr>
      </w:pPr>
      <w:r w:rsidRPr="00CA4D99">
        <w:rPr>
          <w:sz w:val="28"/>
          <w:szCs w:val="28"/>
        </w:rPr>
        <w:t xml:space="preserve">Подростковый возраст – это  этап </w:t>
      </w:r>
      <w:r w:rsidRPr="00CA4D99">
        <w:rPr>
          <w:spacing w:val="9"/>
          <w:sz w:val="28"/>
          <w:szCs w:val="28"/>
        </w:rPr>
        <w:t>активного развития само</w:t>
      </w:r>
      <w:r w:rsidRPr="00CA4D99">
        <w:rPr>
          <w:sz w:val="28"/>
          <w:szCs w:val="28"/>
        </w:rPr>
        <w:t xml:space="preserve">сознания, осмысления себя, </w:t>
      </w:r>
      <w:r w:rsidRPr="00CA4D99">
        <w:rPr>
          <w:spacing w:val="11"/>
          <w:sz w:val="28"/>
          <w:szCs w:val="28"/>
        </w:rPr>
        <w:t xml:space="preserve">своего поведения, своих </w:t>
      </w:r>
      <w:r w:rsidRPr="00CA4D99">
        <w:rPr>
          <w:spacing w:val="-1"/>
          <w:sz w:val="28"/>
          <w:szCs w:val="28"/>
        </w:rPr>
        <w:t xml:space="preserve">чувств и переживаний и </w:t>
      </w:r>
      <w:r w:rsidRPr="00CA4D99">
        <w:rPr>
          <w:sz w:val="28"/>
          <w:szCs w:val="28"/>
        </w:rPr>
        <w:t>является сенситивным периодом для формирования патриотических чувств.</w:t>
      </w:r>
    </w:p>
    <w:p w14:paraId="3C95ECAA" w14:textId="77777777" w:rsidR="00CA4D99" w:rsidRPr="00CA4D99" w:rsidRDefault="00CA4D99" w:rsidP="009B0AAB">
      <w:pPr>
        <w:jc w:val="left"/>
        <w:rPr>
          <w:sz w:val="28"/>
          <w:szCs w:val="28"/>
        </w:rPr>
      </w:pPr>
      <w:r w:rsidRPr="00CA4D99">
        <w:rPr>
          <w:sz w:val="28"/>
          <w:szCs w:val="28"/>
        </w:rPr>
        <w:t>Одним из важнейших новообразований подросткового периода и раннего юношества является формирование самоактуализации. В этом возрасте необходимо заложить стремление добиваться максимального раскрытия своих потенциальных способностей, быть независимым, сознательно делать выбор между различными путями жизни и принимать на себя ответственность за этот выбор. Именно в этот период формируются нравственные ценности, жизненные перспективы, происходит осознание самого себя, своих возможностей, способностей, интересов, стремление ощутить себя и стать взрослым, тяга к общению со сверстниками. Оформляются общие взгляды на жизнь, на отношения между людьми, на свое будущее– формируются предпосылки для идентификации ценностного и деятельностного освоения действительности.</w:t>
      </w:r>
    </w:p>
    <w:p w14:paraId="5EA50CF9" w14:textId="77777777" w:rsidR="00CA4D99" w:rsidRPr="00CA4D99" w:rsidRDefault="00CA4D99" w:rsidP="009B0AAB">
      <w:pPr>
        <w:jc w:val="left"/>
        <w:rPr>
          <w:sz w:val="28"/>
          <w:szCs w:val="28"/>
        </w:rPr>
      </w:pPr>
      <w:r w:rsidRPr="00CA4D99">
        <w:rPr>
          <w:sz w:val="28"/>
          <w:szCs w:val="28"/>
        </w:rPr>
        <w:t>Подросток ощущает свою принадлежность и причастность к определенной социальной группе, анализирует и оценивает историю, традиции, существующую систему ценностей и мораль того общества, которое его воспитывает. Значимыми составляющими жизни современного подростка являются история, культура, традиции своей семьи, малой Родины. Воспоминания близких людей, участвовавших в боевых действиях по защите Отечества, в других исторических событиях прошлого и настоящего вызывают у школьников искреннее восхищение, гордость, уважение. Однако патриотические чувства, которые испытывают подростки, ситуативны, конкретны и очень зависят от субъективного опыта.</w:t>
      </w:r>
    </w:p>
    <w:p w14:paraId="7CEF96C7" w14:textId="77777777" w:rsidR="00CA4D99" w:rsidRPr="00CA4D99" w:rsidRDefault="00CA4D99" w:rsidP="009B0AAB">
      <w:pPr>
        <w:jc w:val="left"/>
        <w:rPr>
          <w:sz w:val="28"/>
          <w:szCs w:val="28"/>
        </w:rPr>
      </w:pPr>
      <w:r w:rsidRPr="00CA4D99">
        <w:rPr>
          <w:sz w:val="28"/>
          <w:szCs w:val="28"/>
        </w:rPr>
        <w:t xml:space="preserve">Развитие патриотических чувств как устойчивой, обобщенной системы отношений к Отечеству происходит в рамках интересной и значимой для подростков деятельности в процессе реализации образовательной программы «Основы юнармейской службы». </w:t>
      </w:r>
    </w:p>
    <w:p w14:paraId="0E7846D5" w14:textId="77777777" w:rsidR="00CA4D99" w:rsidRPr="00CA4D99" w:rsidRDefault="00CA4D99" w:rsidP="009B0AAB">
      <w:pPr>
        <w:jc w:val="left"/>
        <w:rPr>
          <w:sz w:val="28"/>
          <w:szCs w:val="28"/>
        </w:rPr>
      </w:pPr>
      <w:r w:rsidRPr="00CA4D99">
        <w:rPr>
          <w:sz w:val="28"/>
          <w:szCs w:val="28"/>
        </w:rPr>
        <w:t xml:space="preserve">Принципиальное отличие позиции старшего школьника заключается в том, что он обращен в будущее, и всё настоящее выступает для него в свете основной направленности его личности. Противоречивость переживаний, свойственная юным людям, делает их особо чувствительными к существующим в культуре формам организации жизни, в том числе к самым обобщенным формам, содержащим идеал человеческой жизни. Они буквально впитывают всеми чувствами, пробуют через действия в виде самовоспитания конкретизировать, персонифицировать идеал, для того чтобы решить свои жизненные задачи, связанные с поиском своего Я. Идеалы юности многообразны и зависят от множества факторов, но прежде всего, они  соизмеримы с эпохой. </w:t>
      </w:r>
    </w:p>
    <w:p w14:paraId="37421A7E" w14:textId="77777777" w:rsidR="00CA4D99" w:rsidRPr="00CA4D99" w:rsidRDefault="00CA4D99" w:rsidP="009B0AAB">
      <w:pPr>
        <w:jc w:val="left"/>
        <w:rPr>
          <w:sz w:val="28"/>
          <w:szCs w:val="28"/>
        </w:rPr>
      </w:pPr>
      <w:r w:rsidRPr="00CA4D99">
        <w:rPr>
          <w:sz w:val="28"/>
          <w:szCs w:val="28"/>
        </w:rPr>
        <w:t xml:space="preserve">Границы юношеского возраста связываются с возрастом обязательного участия человека в общественной жизни. Человек должен принять на себя ответственность за устройство жизни в той степени, в какой это возможно в конкретных социальных условиях. Юный человек начинает переживать возможность самовоздействия и самопреобразования. Это вносит особое содержание в психологическое пространство молодого человека - переживание </w:t>
      </w:r>
      <w:r w:rsidRPr="00CA4D99">
        <w:rPr>
          <w:sz w:val="28"/>
          <w:szCs w:val="28"/>
        </w:rPr>
        <w:lastRenderedPageBreak/>
        <w:t>интегративных свойств своего Я. Усиливается интерес и развивается способность к обобщению, стремлению понять смысл действительности, смысл самой жизни. В этот период юноши нуждаются  в помощи и поддержке старших по решению этой жизненно важной задачи. Потребность в общении со взрослыми обусловлена прежде всего проблемами перспективного жизненного самоопределения. Содержанием общения со взрослыми становятся вопросы взаимоотношения людей, отношения между полами, выбор профессии. Юноша потенциально готов к освоению морали, так как он уже переживает необходимость в интегративных механизмах. У него уже есть готовность к организации своей жизни в соответствии с концепцией жизни, к идеологизированной морали.  Он готов к воплощению идей лучшей организации жизни, можно сказать, что он готов к подвигу. Этой готовностью к подвигу и можно разграничить подростковый и юношеский возраст. Большую роль в восприятии мира начинает играть социальное пространство, огромное влияние на развитие личности оказывает общество в целом, его традиции. Выбор дальнейшего жизненного пути становится эмоциональным центром жизненной ситуации.</w:t>
      </w:r>
    </w:p>
    <w:p w14:paraId="7DFF27B1" w14:textId="77777777" w:rsidR="00CA4D99" w:rsidRPr="00CA4D99" w:rsidRDefault="00CA4D99" w:rsidP="009B0AAB">
      <w:pPr>
        <w:jc w:val="left"/>
        <w:rPr>
          <w:sz w:val="28"/>
          <w:szCs w:val="28"/>
        </w:rPr>
      </w:pPr>
      <w:r w:rsidRPr="00CA4D99">
        <w:rPr>
          <w:sz w:val="28"/>
          <w:szCs w:val="28"/>
        </w:rPr>
        <w:t xml:space="preserve">Именно этот период благоприятен для профессиональной ориентации, в том числе военно-профессиональной. Программа «Основы юнармейской службы» может стать основой для профессионального самоопределения. Важно помочь юноше расширить  представление о спектре военных профессий, адекватно сопоставить личные интересы, склонности и способности с требованиями, предъявляемыми к избранной профессии и содержанием предполагаемой деятельности. </w:t>
      </w:r>
    </w:p>
    <w:p w14:paraId="40A29BED" w14:textId="77777777" w:rsidR="00CA4D99" w:rsidRPr="00CA4D99" w:rsidRDefault="00CA4D99" w:rsidP="009B0AAB">
      <w:pPr>
        <w:jc w:val="left"/>
        <w:rPr>
          <w:sz w:val="28"/>
          <w:szCs w:val="28"/>
        </w:rPr>
      </w:pPr>
      <w:r w:rsidRPr="00CA4D99">
        <w:rPr>
          <w:sz w:val="28"/>
          <w:szCs w:val="28"/>
        </w:rPr>
        <w:t>Большие возможности для включения подростков в такую деятельность предоставляют система дополнительного образования детей, детские и молодёжные общественные объединения, общественно-патриотическое движение, обладающие значительным образовательным и воспитательным потенциалом.</w:t>
      </w:r>
    </w:p>
    <w:p w14:paraId="394498DB" w14:textId="77777777" w:rsidR="00CA4D99" w:rsidRPr="00CA4D99" w:rsidRDefault="00CA4D99" w:rsidP="009B0AAB">
      <w:pPr>
        <w:jc w:val="left"/>
        <w:rPr>
          <w:b/>
          <w:sz w:val="28"/>
          <w:szCs w:val="28"/>
        </w:rPr>
      </w:pPr>
      <w:r w:rsidRPr="00CA4D99">
        <w:rPr>
          <w:b/>
          <w:sz w:val="28"/>
          <w:szCs w:val="28"/>
        </w:rPr>
        <w:t xml:space="preserve">Цель программы: </w:t>
      </w:r>
      <w:r w:rsidRPr="00CA4D99">
        <w:rPr>
          <w:sz w:val="28"/>
          <w:szCs w:val="28"/>
        </w:rPr>
        <w:t>создавать условия для воспитания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своему народу.</w:t>
      </w:r>
    </w:p>
    <w:p w14:paraId="17A8E785" w14:textId="77777777" w:rsidR="00CA4D99" w:rsidRPr="00CA4D99" w:rsidRDefault="00CA4D99" w:rsidP="009B0AAB">
      <w:pPr>
        <w:jc w:val="left"/>
        <w:rPr>
          <w:b/>
          <w:sz w:val="28"/>
          <w:szCs w:val="28"/>
        </w:rPr>
      </w:pPr>
      <w:r w:rsidRPr="00CA4D99">
        <w:rPr>
          <w:b/>
          <w:sz w:val="28"/>
          <w:szCs w:val="28"/>
        </w:rPr>
        <w:t>Задачи:</w:t>
      </w:r>
    </w:p>
    <w:p w14:paraId="45C6AA9D" w14:textId="77777777" w:rsidR="00CA4D99" w:rsidRPr="00CA4D99" w:rsidRDefault="00CA4D99" w:rsidP="009B0AAB">
      <w:pPr>
        <w:widowControl/>
        <w:numPr>
          <w:ilvl w:val="0"/>
          <w:numId w:val="23"/>
        </w:numPr>
        <w:ind w:left="0" w:firstLine="0"/>
        <w:jc w:val="left"/>
        <w:rPr>
          <w:sz w:val="28"/>
          <w:szCs w:val="28"/>
        </w:rPr>
      </w:pPr>
      <w:r w:rsidRPr="00CA4D99">
        <w:rPr>
          <w:sz w:val="28"/>
          <w:szCs w:val="28"/>
        </w:rPr>
        <w:t>создавать условия для развития чувства любви, гордости и преданности своей Отчизне;</w:t>
      </w:r>
    </w:p>
    <w:p w14:paraId="718C25F2" w14:textId="77777777" w:rsidR="00CA4D99" w:rsidRPr="00CA4D99" w:rsidRDefault="00CA4D99" w:rsidP="009B0AAB">
      <w:pPr>
        <w:widowControl/>
        <w:numPr>
          <w:ilvl w:val="0"/>
          <w:numId w:val="23"/>
        </w:numPr>
        <w:ind w:left="0" w:firstLine="0"/>
        <w:jc w:val="left"/>
        <w:rPr>
          <w:sz w:val="28"/>
          <w:szCs w:val="28"/>
        </w:rPr>
      </w:pPr>
      <w:r w:rsidRPr="00CA4D99">
        <w:rPr>
          <w:sz w:val="28"/>
          <w:szCs w:val="28"/>
        </w:rPr>
        <w:t>способствовать развитию чувства гражданского долга, готовности встать на защиту своей Родины;</w:t>
      </w:r>
    </w:p>
    <w:p w14:paraId="289897BF" w14:textId="77777777" w:rsidR="00CA4D99" w:rsidRPr="00CA4D99" w:rsidRDefault="00CA4D99" w:rsidP="009B0AAB">
      <w:pPr>
        <w:widowControl/>
        <w:numPr>
          <w:ilvl w:val="0"/>
          <w:numId w:val="24"/>
        </w:numPr>
        <w:ind w:left="0" w:firstLine="0"/>
        <w:jc w:val="left"/>
        <w:rPr>
          <w:sz w:val="28"/>
          <w:szCs w:val="28"/>
        </w:rPr>
      </w:pPr>
      <w:r w:rsidRPr="00CA4D99">
        <w:rPr>
          <w:sz w:val="28"/>
          <w:szCs w:val="28"/>
        </w:rPr>
        <w:t>создавать условия для развития коммуникативных умений;</w:t>
      </w:r>
    </w:p>
    <w:p w14:paraId="01024458" w14:textId="77777777" w:rsidR="00CA4D99" w:rsidRPr="00CA4D99" w:rsidRDefault="00CA4D99" w:rsidP="009B0AAB">
      <w:pPr>
        <w:widowControl/>
        <w:numPr>
          <w:ilvl w:val="0"/>
          <w:numId w:val="24"/>
        </w:numPr>
        <w:ind w:left="0" w:firstLine="0"/>
        <w:jc w:val="left"/>
        <w:rPr>
          <w:sz w:val="28"/>
          <w:szCs w:val="28"/>
        </w:rPr>
      </w:pPr>
      <w:r w:rsidRPr="00CA4D99">
        <w:rPr>
          <w:sz w:val="28"/>
          <w:szCs w:val="28"/>
        </w:rPr>
        <w:t>способствовать развитию способности к самовоспитанию, саморазвитию, самообразованию;</w:t>
      </w:r>
    </w:p>
    <w:p w14:paraId="4F04A229" w14:textId="77777777" w:rsidR="00CA4D99" w:rsidRPr="00CA4D99" w:rsidRDefault="00CA4D99" w:rsidP="009B0AAB">
      <w:pPr>
        <w:widowControl/>
        <w:numPr>
          <w:ilvl w:val="0"/>
          <w:numId w:val="24"/>
        </w:numPr>
        <w:ind w:left="0" w:firstLine="0"/>
        <w:jc w:val="left"/>
        <w:rPr>
          <w:sz w:val="28"/>
          <w:szCs w:val="28"/>
        </w:rPr>
      </w:pPr>
      <w:r w:rsidRPr="00CA4D99">
        <w:rPr>
          <w:sz w:val="28"/>
          <w:szCs w:val="28"/>
        </w:rPr>
        <w:t>создать условия для реализации каждым учащимся собственной гражданской позиции через деятельность органов ученического самоуправления;</w:t>
      </w:r>
    </w:p>
    <w:p w14:paraId="7FCDCF97" w14:textId="77777777" w:rsidR="00CA4D99" w:rsidRPr="00CA4D99" w:rsidRDefault="00CA4D99" w:rsidP="009B0AAB">
      <w:pPr>
        <w:widowControl/>
        <w:numPr>
          <w:ilvl w:val="0"/>
          <w:numId w:val="24"/>
        </w:numPr>
        <w:ind w:left="0" w:firstLine="0"/>
        <w:jc w:val="left"/>
        <w:rPr>
          <w:sz w:val="28"/>
          <w:szCs w:val="28"/>
        </w:rPr>
      </w:pPr>
      <w:r w:rsidRPr="00CA4D99">
        <w:rPr>
          <w:sz w:val="28"/>
          <w:szCs w:val="28"/>
        </w:rPr>
        <w:t>создавать условия для формирования внутренней потребности личности обучающихся к постоянному самосовершенствованию, к здоровому образу жизни, физическому и психологическому здоровью;</w:t>
      </w:r>
    </w:p>
    <w:p w14:paraId="15A1D137" w14:textId="77777777" w:rsidR="00CA4D99" w:rsidRPr="00CA4D99" w:rsidRDefault="00CA4D99" w:rsidP="009B0AAB">
      <w:pPr>
        <w:widowControl/>
        <w:numPr>
          <w:ilvl w:val="0"/>
          <w:numId w:val="24"/>
        </w:numPr>
        <w:ind w:left="0" w:firstLine="0"/>
        <w:jc w:val="left"/>
        <w:rPr>
          <w:sz w:val="28"/>
          <w:szCs w:val="28"/>
        </w:rPr>
      </w:pPr>
      <w:r w:rsidRPr="00CA4D99">
        <w:rPr>
          <w:sz w:val="28"/>
          <w:szCs w:val="28"/>
        </w:rPr>
        <w:lastRenderedPageBreak/>
        <w:t>способствовать развитию физических качеств: выносливости, силы, ловкости, быстроты реакции;</w:t>
      </w:r>
    </w:p>
    <w:p w14:paraId="7BE3DA1B" w14:textId="77777777" w:rsidR="00CA4D99" w:rsidRPr="00CA4D99" w:rsidRDefault="00CA4D99" w:rsidP="009B0AAB">
      <w:pPr>
        <w:widowControl/>
        <w:numPr>
          <w:ilvl w:val="0"/>
          <w:numId w:val="24"/>
        </w:numPr>
        <w:ind w:left="0" w:firstLine="0"/>
        <w:jc w:val="left"/>
        <w:rPr>
          <w:sz w:val="28"/>
          <w:szCs w:val="28"/>
        </w:rPr>
      </w:pPr>
      <w:r w:rsidRPr="00CA4D99">
        <w:rPr>
          <w:sz w:val="28"/>
          <w:szCs w:val="28"/>
        </w:rPr>
        <w:t>способствовать успешной социализации обучающихся через взаимодействие органов школьного местного самоуправления, общественных ветеранских организаций, а также средств массовой информации.</w:t>
      </w:r>
    </w:p>
    <w:p w14:paraId="6F3347AD" w14:textId="77777777" w:rsidR="00CA4D99" w:rsidRPr="00CA4D99" w:rsidRDefault="00CA4D99" w:rsidP="009B0AAB">
      <w:pPr>
        <w:widowControl/>
        <w:numPr>
          <w:ilvl w:val="0"/>
          <w:numId w:val="25"/>
        </w:numPr>
        <w:ind w:left="0" w:firstLine="0"/>
        <w:jc w:val="left"/>
        <w:rPr>
          <w:i/>
          <w:sz w:val="28"/>
          <w:szCs w:val="28"/>
          <w:u w:val="single"/>
        </w:rPr>
      </w:pPr>
      <w:r w:rsidRPr="00CA4D99">
        <w:rPr>
          <w:sz w:val="28"/>
          <w:szCs w:val="28"/>
        </w:rPr>
        <w:t>создавать условия для воспитания уважения к историческому наследию своей страны;</w:t>
      </w:r>
    </w:p>
    <w:p w14:paraId="1D519A15" w14:textId="77777777" w:rsidR="00CA4D99" w:rsidRPr="00CA4D99" w:rsidRDefault="00CA4D99" w:rsidP="009B0AAB">
      <w:pPr>
        <w:widowControl/>
        <w:numPr>
          <w:ilvl w:val="0"/>
          <w:numId w:val="25"/>
        </w:numPr>
        <w:ind w:left="0" w:firstLine="0"/>
        <w:jc w:val="left"/>
        <w:rPr>
          <w:sz w:val="28"/>
          <w:szCs w:val="28"/>
        </w:rPr>
      </w:pPr>
      <w:r w:rsidRPr="00CA4D99">
        <w:rPr>
          <w:sz w:val="28"/>
          <w:szCs w:val="28"/>
        </w:rPr>
        <w:t>способствовать самовоспитанию и развитию таких личностных качеств как дисциплинированность, гуманизм,  милосердие, сострадание, патриотизм, гражданственность;</w:t>
      </w:r>
    </w:p>
    <w:p w14:paraId="5E90D033" w14:textId="77777777" w:rsidR="00CA4D99" w:rsidRPr="00CA4D99" w:rsidRDefault="00CA4D99" w:rsidP="009B0AAB">
      <w:pPr>
        <w:widowControl/>
        <w:numPr>
          <w:ilvl w:val="0"/>
          <w:numId w:val="25"/>
        </w:numPr>
        <w:ind w:left="0" w:firstLine="0"/>
        <w:jc w:val="left"/>
        <w:rPr>
          <w:sz w:val="28"/>
          <w:szCs w:val="28"/>
        </w:rPr>
      </w:pPr>
      <w:r w:rsidRPr="00CA4D99">
        <w:rPr>
          <w:sz w:val="28"/>
          <w:szCs w:val="28"/>
        </w:rPr>
        <w:t>способствовать воспитанию правосознания и осознания своих прав и прав другого человека;</w:t>
      </w:r>
    </w:p>
    <w:p w14:paraId="749013AF" w14:textId="77777777" w:rsidR="00CA4D99" w:rsidRPr="009B0AAB" w:rsidRDefault="00CA4D99" w:rsidP="009B0AAB">
      <w:pPr>
        <w:widowControl/>
        <w:numPr>
          <w:ilvl w:val="0"/>
          <w:numId w:val="25"/>
        </w:numPr>
        <w:ind w:left="0" w:firstLine="0"/>
        <w:jc w:val="left"/>
        <w:rPr>
          <w:sz w:val="28"/>
          <w:szCs w:val="28"/>
        </w:rPr>
      </w:pPr>
      <w:r w:rsidRPr="009B0AAB">
        <w:rPr>
          <w:sz w:val="28"/>
          <w:szCs w:val="28"/>
        </w:rPr>
        <w:t>создавать условия для воспитания культуры межличностных отношений;</w:t>
      </w:r>
    </w:p>
    <w:p w14:paraId="1A9C245A" w14:textId="77777777" w:rsidR="009B0AAB" w:rsidRPr="009B0AAB" w:rsidRDefault="00CA4D99" w:rsidP="009B0AAB">
      <w:pPr>
        <w:widowControl/>
        <w:numPr>
          <w:ilvl w:val="0"/>
          <w:numId w:val="25"/>
        </w:numPr>
        <w:ind w:left="0" w:firstLine="0"/>
        <w:contextualSpacing/>
        <w:jc w:val="left"/>
        <w:rPr>
          <w:sz w:val="28"/>
          <w:szCs w:val="28"/>
        </w:rPr>
      </w:pPr>
      <w:r w:rsidRPr="009B0AAB">
        <w:rPr>
          <w:sz w:val="28"/>
          <w:szCs w:val="28"/>
        </w:rPr>
        <w:t>способствовать воспитанию осознанного отношения к общепринятым правилам и нормам поведения, готовности строго их выполнять;</w:t>
      </w:r>
    </w:p>
    <w:p w14:paraId="593498FD" w14:textId="732B5002" w:rsidR="00CA4D99" w:rsidRPr="009B0AAB" w:rsidRDefault="00CA4D99" w:rsidP="009B0AAB">
      <w:pPr>
        <w:widowControl/>
        <w:numPr>
          <w:ilvl w:val="0"/>
          <w:numId w:val="25"/>
        </w:numPr>
        <w:ind w:left="0" w:firstLine="0"/>
        <w:contextualSpacing/>
        <w:jc w:val="left"/>
        <w:rPr>
          <w:rFonts w:ascii="??" w:hAnsi="??"/>
          <w:sz w:val="28"/>
          <w:szCs w:val="28"/>
        </w:rPr>
      </w:pPr>
      <w:r w:rsidRPr="009B0AAB">
        <w:rPr>
          <w:sz w:val="28"/>
          <w:szCs w:val="28"/>
        </w:rPr>
        <w:t>способствовать воспитанию уваженного отношения к своему Отечеству, армии, чувства сопричастности к истории, культуре, достижениям и ценностям народа</w:t>
      </w:r>
      <w:r w:rsidRPr="009B0AAB">
        <w:rPr>
          <w:rFonts w:ascii="??" w:hAnsi="??"/>
          <w:sz w:val="28"/>
          <w:szCs w:val="28"/>
        </w:rPr>
        <w:t>.</w:t>
      </w:r>
    </w:p>
    <w:p w14:paraId="51DE11B4" w14:textId="77777777" w:rsidR="00CA4D99" w:rsidRPr="00CA4D99" w:rsidRDefault="00CA4D99" w:rsidP="009B0AAB">
      <w:pPr>
        <w:widowControl/>
        <w:numPr>
          <w:ilvl w:val="0"/>
          <w:numId w:val="25"/>
        </w:numPr>
        <w:ind w:left="0" w:firstLine="0"/>
        <w:jc w:val="left"/>
        <w:rPr>
          <w:sz w:val="28"/>
          <w:szCs w:val="28"/>
        </w:rPr>
      </w:pPr>
      <w:r w:rsidRPr="00CA4D99">
        <w:rPr>
          <w:sz w:val="28"/>
          <w:szCs w:val="28"/>
        </w:rPr>
        <w:t>способствовать воспитанию у обучающихся чувства ответственности за будущее своей страны;</w:t>
      </w:r>
    </w:p>
    <w:p w14:paraId="4F5A0087" w14:textId="77777777" w:rsidR="00CA4D99" w:rsidRPr="00CA4D99" w:rsidRDefault="00CA4D99" w:rsidP="009B0AAB">
      <w:pPr>
        <w:widowControl/>
        <w:numPr>
          <w:ilvl w:val="0"/>
          <w:numId w:val="26"/>
        </w:numPr>
        <w:ind w:left="0" w:firstLine="0"/>
        <w:jc w:val="left"/>
        <w:rPr>
          <w:sz w:val="28"/>
          <w:szCs w:val="28"/>
        </w:rPr>
      </w:pPr>
      <w:r w:rsidRPr="00CA4D99">
        <w:rPr>
          <w:spacing w:val="-4"/>
          <w:sz w:val="28"/>
          <w:szCs w:val="28"/>
        </w:rPr>
        <w:t xml:space="preserve">способствовать формированию познавательного интереса к истории </w:t>
      </w:r>
      <w:r w:rsidRPr="00CA4D99">
        <w:rPr>
          <w:sz w:val="28"/>
          <w:szCs w:val="28"/>
        </w:rPr>
        <w:t>и культуре России и Донского края;</w:t>
      </w:r>
    </w:p>
    <w:p w14:paraId="4AD32896" w14:textId="77777777" w:rsidR="00CA4D99" w:rsidRPr="00CA4D99" w:rsidRDefault="00CA4D99" w:rsidP="009B0AAB">
      <w:pPr>
        <w:widowControl/>
        <w:numPr>
          <w:ilvl w:val="0"/>
          <w:numId w:val="26"/>
        </w:numPr>
        <w:ind w:left="0" w:firstLine="0"/>
        <w:jc w:val="left"/>
        <w:rPr>
          <w:sz w:val="28"/>
          <w:szCs w:val="28"/>
        </w:rPr>
      </w:pPr>
      <w:r w:rsidRPr="00CA4D99">
        <w:rPr>
          <w:bCs/>
          <w:iCs/>
          <w:sz w:val="28"/>
          <w:szCs w:val="28"/>
        </w:rPr>
        <w:t>способствовать формированию знаний традиций Вооруженных сил РФ, основ строевой, тактической, топографической, стрелковой, огневой, инженерной, военно-медицинской  подготовки;</w:t>
      </w:r>
    </w:p>
    <w:p w14:paraId="21C8F1C3" w14:textId="77777777" w:rsidR="00CA4D99" w:rsidRPr="00CA4D99" w:rsidRDefault="00CA4D99" w:rsidP="009B0AAB">
      <w:pPr>
        <w:widowControl/>
        <w:numPr>
          <w:ilvl w:val="0"/>
          <w:numId w:val="26"/>
        </w:numPr>
        <w:ind w:left="0" w:firstLine="0"/>
        <w:jc w:val="left"/>
        <w:rPr>
          <w:sz w:val="28"/>
          <w:szCs w:val="28"/>
        </w:rPr>
      </w:pPr>
      <w:r w:rsidRPr="00CA4D99">
        <w:rPr>
          <w:bCs/>
          <w:iCs/>
          <w:sz w:val="28"/>
          <w:szCs w:val="28"/>
        </w:rPr>
        <w:t xml:space="preserve">создавать условия для </w:t>
      </w:r>
      <w:r w:rsidRPr="00CA4D99">
        <w:rPr>
          <w:sz w:val="28"/>
          <w:szCs w:val="28"/>
        </w:rPr>
        <w:t>формирования общих представлений об экологических проблемах региона;</w:t>
      </w:r>
    </w:p>
    <w:p w14:paraId="34EF9591" w14:textId="77777777" w:rsidR="00CA4D99" w:rsidRPr="00CA4D99" w:rsidRDefault="00CA4D99" w:rsidP="009B0AAB">
      <w:pPr>
        <w:widowControl/>
        <w:numPr>
          <w:ilvl w:val="0"/>
          <w:numId w:val="27"/>
        </w:numPr>
        <w:ind w:left="0" w:firstLine="0"/>
        <w:jc w:val="left"/>
        <w:rPr>
          <w:sz w:val="28"/>
          <w:szCs w:val="28"/>
        </w:rPr>
      </w:pPr>
      <w:r w:rsidRPr="00CA4D99">
        <w:rPr>
          <w:bCs/>
          <w:iCs/>
          <w:sz w:val="28"/>
          <w:szCs w:val="28"/>
        </w:rPr>
        <w:t>создавать условия для формирования умений</w:t>
      </w:r>
      <w:r w:rsidRPr="00CA4D99">
        <w:rPr>
          <w:sz w:val="28"/>
          <w:szCs w:val="28"/>
        </w:rPr>
        <w:t xml:space="preserve"> выполнять слаженные командные действия;</w:t>
      </w:r>
    </w:p>
    <w:p w14:paraId="66499957" w14:textId="77777777" w:rsidR="00CA4D99" w:rsidRPr="00CA4D99" w:rsidRDefault="00CA4D99" w:rsidP="009B0AAB">
      <w:pPr>
        <w:widowControl/>
        <w:numPr>
          <w:ilvl w:val="0"/>
          <w:numId w:val="27"/>
        </w:numPr>
        <w:ind w:left="0" w:firstLine="0"/>
        <w:jc w:val="left"/>
        <w:rPr>
          <w:sz w:val="28"/>
          <w:szCs w:val="28"/>
          <w:u w:val="single"/>
        </w:rPr>
      </w:pPr>
      <w:r w:rsidRPr="00CA4D99">
        <w:rPr>
          <w:bCs/>
          <w:iCs/>
          <w:sz w:val="28"/>
          <w:szCs w:val="28"/>
        </w:rPr>
        <w:t xml:space="preserve">создавать условия для </w:t>
      </w:r>
      <w:r w:rsidRPr="00CA4D99">
        <w:rPr>
          <w:sz w:val="28"/>
          <w:szCs w:val="28"/>
        </w:rPr>
        <w:t>формирования</w:t>
      </w:r>
      <w:r w:rsidRPr="00CA4D99">
        <w:rPr>
          <w:spacing w:val="-4"/>
          <w:sz w:val="28"/>
          <w:szCs w:val="28"/>
        </w:rPr>
        <w:t xml:space="preserve">  основных навыков прикладной физической подготовки,</w:t>
      </w:r>
      <w:r w:rsidRPr="00CA4D99">
        <w:rPr>
          <w:sz w:val="28"/>
          <w:szCs w:val="28"/>
        </w:rPr>
        <w:t xml:space="preserve"> рукопашного боя</w:t>
      </w:r>
      <w:r w:rsidRPr="00CA4D99">
        <w:rPr>
          <w:spacing w:val="-4"/>
          <w:sz w:val="28"/>
          <w:szCs w:val="28"/>
        </w:rPr>
        <w:t>, туристических навыков.</w:t>
      </w:r>
    </w:p>
    <w:p w14:paraId="308C8B41" w14:textId="77777777" w:rsidR="00CA4D99" w:rsidRPr="00CA4D99" w:rsidRDefault="00CA4D99" w:rsidP="009B0AAB">
      <w:pPr>
        <w:widowControl/>
        <w:numPr>
          <w:ilvl w:val="0"/>
          <w:numId w:val="27"/>
        </w:numPr>
        <w:ind w:left="0" w:firstLine="0"/>
        <w:jc w:val="left"/>
        <w:rPr>
          <w:sz w:val="28"/>
          <w:szCs w:val="28"/>
        </w:rPr>
      </w:pPr>
      <w:r w:rsidRPr="00CA4D99">
        <w:rPr>
          <w:bCs/>
          <w:iCs/>
          <w:sz w:val="28"/>
          <w:szCs w:val="28"/>
        </w:rPr>
        <w:t xml:space="preserve">способствовать формированию </w:t>
      </w:r>
      <w:r w:rsidRPr="00CA4D99">
        <w:rPr>
          <w:sz w:val="28"/>
          <w:szCs w:val="28"/>
        </w:rPr>
        <w:t>интереса к военно-профессиональной деятельности;</w:t>
      </w:r>
    </w:p>
    <w:p w14:paraId="1AC6FEA1" w14:textId="77777777" w:rsidR="00CA4D99" w:rsidRPr="00CA4D99" w:rsidRDefault="00CA4D99" w:rsidP="009B0AAB">
      <w:pPr>
        <w:widowControl/>
        <w:numPr>
          <w:ilvl w:val="0"/>
          <w:numId w:val="27"/>
        </w:numPr>
        <w:ind w:left="0" w:firstLine="0"/>
        <w:jc w:val="left"/>
        <w:rPr>
          <w:sz w:val="28"/>
          <w:szCs w:val="28"/>
        </w:rPr>
      </w:pPr>
      <w:r w:rsidRPr="00CA4D99">
        <w:rPr>
          <w:bCs/>
          <w:iCs/>
          <w:sz w:val="28"/>
          <w:szCs w:val="28"/>
        </w:rPr>
        <w:t xml:space="preserve">создавать условия для </w:t>
      </w:r>
      <w:r w:rsidRPr="00CA4D99">
        <w:rPr>
          <w:sz w:val="28"/>
          <w:szCs w:val="28"/>
        </w:rPr>
        <w:t>формирования умений и практических навыков действия в экстремальной обстановке с целью обеспечения личной и коллективной безопасности в чрезвычайных ситуациях;</w:t>
      </w:r>
    </w:p>
    <w:p w14:paraId="5F231AF0" w14:textId="77777777" w:rsidR="00CA4D99" w:rsidRPr="00CA4D99" w:rsidRDefault="00CA4D99" w:rsidP="009B0AAB">
      <w:pPr>
        <w:widowControl/>
        <w:numPr>
          <w:ilvl w:val="0"/>
          <w:numId w:val="27"/>
        </w:numPr>
        <w:ind w:left="0" w:firstLine="0"/>
        <w:jc w:val="left"/>
        <w:rPr>
          <w:sz w:val="28"/>
          <w:szCs w:val="28"/>
        </w:rPr>
      </w:pPr>
      <w:r w:rsidRPr="00CA4D99">
        <w:rPr>
          <w:sz w:val="28"/>
          <w:szCs w:val="28"/>
        </w:rPr>
        <w:t>способствовать освоению учащимися начальных технических  приёмов обращения с оружием;</w:t>
      </w:r>
    </w:p>
    <w:p w14:paraId="60CD48B8" w14:textId="77777777" w:rsidR="00CA4D99" w:rsidRPr="00CA4D99" w:rsidRDefault="00CA4D99" w:rsidP="009B0AAB">
      <w:pPr>
        <w:widowControl/>
        <w:numPr>
          <w:ilvl w:val="0"/>
          <w:numId w:val="27"/>
        </w:numPr>
        <w:ind w:left="0" w:firstLine="0"/>
        <w:jc w:val="left"/>
        <w:rPr>
          <w:sz w:val="28"/>
          <w:szCs w:val="28"/>
        </w:rPr>
      </w:pPr>
      <w:r w:rsidRPr="00CA4D99">
        <w:rPr>
          <w:bCs/>
          <w:iCs/>
          <w:sz w:val="28"/>
          <w:szCs w:val="28"/>
        </w:rPr>
        <w:t xml:space="preserve">способствовать формированию умений </w:t>
      </w:r>
      <w:r w:rsidRPr="00CA4D99">
        <w:rPr>
          <w:sz w:val="28"/>
          <w:szCs w:val="28"/>
        </w:rPr>
        <w:t>применять полученные знания в практической деятельности</w:t>
      </w:r>
    </w:p>
    <w:p w14:paraId="3E6BAB63" w14:textId="77777777" w:rsidR="00CA4D99" w:rsidRPr="00CA4D99" w:rsidRDefault="00CA4D99" w:rsidP="009B0AAB">
      <w:pPr>
        <w:jc w:val="left"/>
        <w:rPr>
          <w:sz w:val="28"/>
          <w:szCs w:val="28"/>
        </w:rPr>
      </w:pPr>
      <w:r w:rsidRPr="00CA4D99">
        <w:rPr>
          <w:spacing w:val="-4"/>
          <w:sz w:val="28"/>
          <w:szCs w:val="28"/>
        </w:rPr>
        <w:t>Процесс реализации программы строится на принципах индивидуализации,</w:t>
      </w:r>
      <w:r w:rsidRPr="00CA4D99">
        <w:rPr>
          <w:sz w:val="28"/>
          <w:szCs w:val="28"/>
        </w:rPr>
        <w:t xml:space="preserve"> личностно-ориентированного и развивающего обучения, деятельностного, практико-ориентированного подходов. </w:t>
      </w:r>
    </w:p>
    <w:p w14:paraId="439AC80F" w14:textId="77777777" w:rsidR="00CA4D99" w:rsidRPr="00CA4D99" w:rsidRDefault="00CA4D99" w:rsidP="009B0AAB">
      <w:pPr>
        <w:jc w:val="left"/>
        <w:rPr>
          <w:b/>
          <w:iCs/>
          <w:sz w:val="28"/>
          <w:szCs w:val="28"/>
        </w:rPr>
      </w:pPr>
      <w:r w:rsidRPr="00CA4D99">
        <w:rPr>
          <w:sz w:val="28"/>
          <w:szCs w:val="28"/>
        </w:rPr>
        <w:t xml:space="preserve">Программа предусматривает </w:t>
      </w:r>
      <w:r w:rsidRPr="00CA4D99">
        <w:rPr>
          <w:spacing w:val="-4"/>
          <w:sz w:val="28"/>
          <w:szCs w:val="28"/>
        </w:rPr>
        <w:t xml:space="preserve">совместную работу педагогов дополнительного образования с педагогическими коллективами общеобразовательных учреждений </w:t>
      </w:r>
      <w:r w:rsidRPr="00CA4D99">
        <w:rPr>
          <w:spacing w:val="-4"/>
          <w:sz w:val="28"/>
          <w:szCs w:val="28"/>
        </w:rPr>
        <w:lastRenderedPageBreak/>
        <w:t>города, общественными организациями, ветеранами войны и военной службы по созданию условий для духовно-нравственного и патриотического воспитания детей, обеспечения единства обучения, интеллектуального развития, физического совершенствования и военно-патриотического воспитания.</w:t>
      </w:r>
    </w:p>
    <w:p w14:paraId="23F9D226" w14:textId="77777777" w:rsidR="00CA4D99" w:rsidRDefault="00CA4D99" w:rsidP="009B0AAB">
      <w:pPr>
        <w:widowControl/>
        <w:contextualSpacing/>
        <w:jc w:val="left"/>
        <w:rPr>
          <w:spacing w:val="-4"/>
          <w:sz w:val="28"/>
          <w:szCs w:val="28"/>
        </w:rPr>
      </w:pPr>
      <w:r w:rsidRPr="00CA4D99">
        <w:rPr>
          <w:spacing w:val="-4"/>
          <w:sz w:val="28"/>
          <w:szCs w:val="28"/>
        </w:rPr>
        <w:t>34 часа в год, 1 час в неделю;</w:t>
      </w:r>
    </w:p>
    <w:p w14:paraId="64C1C742" w14:textId="77777777" w:rsidR="006677EF" w:rsidRPr="00CA4D99" w:rsidRDefault="006677EF" w:rsidP="009B0AAB">
      <w:pPr>
        <w:widowControl/>
        <w:contextualSpacing/>
        <w:jc w:val="left"/>
        <w:rPr>
          <w:spacing w:val="-4"/>
          <w:sz w:val="28"/>
          <w:szCs w:val="28"/>
        </w:rPr>
      </w:pPr>
    </w:p>
    <w:p w14:paraId="41FFC875" w14:textId="77777777" w:rsidR="00CA4D99" w:rsidRPr="00CA4D99" w:rsidRDefault="00CA4D99" w:rsidP="009B0AAB">
      <w:pPr>
        <w:jc w:val="left"/>
        <w:rPr>
          <w:b/>
          <w:iCs/>
          <w:sz w:val="28"/>
          <w:szCs w:val="28"/>
        </w:rPr>
      </w:pPr>
      <w:r w:rsidRPr="00CA4D99">
        <w:rPr>
          <w:b/>
          <w:iCs/>
          <w:sz w:val="28"/>
          <w:szCs w:val="28"/>
        </w:rPr>
        <w:t>Ожидаемые  результаты.</w:t>
      </w:r>
    </w:p>
    <w:p w14:paraId="0CBA0361" w14:textId="77777777" w:rsidR="00CA4D99" w:rsidRPr="00CA4D99" w:rsidRDefault="00CA4D99" w:rsidP="009B0AAB">
      <w:pPr>
        <w:widowControl/>
        <w:numPr>
          <w:ilvl w:val="0"/>
          <w:numId w:val="28"/>
        </w:numPr>
        <w:ind w:left="0" w:firstLine="0"/>
        <w:jc w:val="left"/>
        <w:rPr>
          <w:b/>
          <w:i/>
          <w:sz w:val="28"/>
          <w:szCs w:val="28"/>
          <w:u w:val="single"/>
        </w:rPr>
      </w:pPr>
      <w:r w:rsidRPr="00CA4D99">
        <w:rPr>
          <w:b/>
          <w:i/>
          <w:sz w:val="28"/>
          <w:szCs w:val="28"/>
          <w:u w:val="single"/>
        </w:rPr>
        <w:t>личностные:</w:t>
      </w:r>
    </w:p>
    <w:p w14:paraId="57204FAB"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реализация потребности к постоянному самосовершенствованию, к здоровому образу жизни, укреплению физического и психологического здоровья;</w:t>
      </w:r>
    </w:p>
    <w:p w14:paraId="0D9D2C24"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наличие активной жизненной позиции, готовность к самореализации на благо Отечества;</w:t>
      </w:r>
    </w:p>
    <w:p w14:paraId="61B30C76"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сформированное чувство привязанности к тем местам, где родился и вырос;</w:t>
      </w:r>
    </w:p>
    <w:p w14:paraId="2CF1EB3A"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 xml:space="preserve">осознание долга перед Родиной, отстаивание ее чести и достоинства, свободы и независимости; </w:t>
      </w:r>
    </w:p>
    <w:p w14:paraId="57D9DA2C"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готовность, при необходимости, встать на защиту Отечества;</w:t>
      </w:r>
    </w:p>
    <w:p w14:paraId="5B93BC79"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проявление гражданских чувств и верность Родине;</w:t>
      </w:r>
    </w:p>
    <w:p w14:paraId="4DB25CC7"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проявление гордости за социальные и  культурные достижения своей страны, за символы государства, за свой народ;</w:t>
      </w:r>
    </w:p>
    <w:p w14:paraId="4E9E0A92"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уважительное отношение к историческому прошлому Родины, своего народа, его обычаям и традициям;</w:t>
      </w:r>
    </w:p>
    <w:p w14:paraId="2008596F"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ответственность за судьбу Родины и своего народа, их будущее;</w:t>
      </w:r>
    </w:p>
    <w:p w14:paraId="7B5BBB5B"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проявление гуманизма, милосердия;</w:t>
      </w:r>
    </w:p>
    <w:p w14:paraId="092F8F91"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проявление интереса к профессии военного;</w:t>
      </w:r>
    </w:p>
    <w:p w14:paraId="00A36ABF" w14:textId="77777777" w:rsidR="00CA4D99" w:rsidRPr="00CA4D99" w:rsidRDefault="00CA4D99" w:rsidP="009B0AAB">
      <w:pPr>
        <w:widowControl/>
        <w:numPr>
          <w:ilvl w:val="0"/>
          <w:numId w:val="29"/>
        </w:numPr>
        <w:ind w:left="0" w:firstLine="0"/>
        <w:contextualSpacing/>
        <w:jc w:val="left"/>
        <w:rPr>
          <w:sz w:val="28"/>
          <w:szCs w:val="28"/>
        </w:rPr>
      </w:pPr>
      <w:r w:rsidRPr="00CA4D99">
        <w:rPr>
          <w:sz w:val="28"/>
          <w:szCs w:val="28"/>
        </w:rPr>
        <w:t>выраженное  стремление в будущем посвятить себя трудовой деятельности, направленной на  укрепление могущества и расцвета Родины, защиты её интересов;</w:t>
      </w:r>
    </w:p>
    <w:p w14:paraId="1842D64A" w14:textId="77777777" w:rsidR="00CA4D99" w:rsidRPr="00CA4D99" w:rsidRDefault="00CA4D99" w:rsidP="009B0AAB">
      <w:pPr>
        <w:widowControl/>
        <w:numPr>
          <w:ilvl w:val="0"/>
          <w:numId w:val="28"/>
        </w:numPr>
        <w:ind w:left="0" w:firstLine="0"/>
        <w:jc w:val="left"/>
        <w:rPr>
          <w:b/>
          <w:i/>
          <w:sz w:val="28"/>
          <w:szCs w:val="28"/>
          <w:u w:val="single"/>
        </w:rPr>
      </w:pPr>
      <w:r w:rsidRPr="00CA4D99">
        <w:rPr>
          <w:b/>
          <w:i/>
          <w:sz w:val="28"/>
          <w:szCs w:val="28"/>
          <w:u w:val="single"/>
        </w:rPr>
        <w:t>метапредметные</w:t>
      </w:r>
      <w:r w:rsidRPr="00CA4D99">
        <w:rPr>
          <w:b/>
          <w:i/>
          <w:spacing w:val="-1"/>
          <w:sz w:val="28"/>
          <w:szCs w:val="28"/>
          <w:u w:val="single"/>
        </w:rPr>
        <w:t>:</w:t>
      </w:r>
    </w:p>
    <w:p w14:paraId="57239180" w14:textId="77777777" w:rsidR="00CA4D99" w:rsidRPr="00CA4D99" w:rsidRDefault="00CA4D99" w:rsidP="009B0AAB">
      <w:pPr>
        <w:widowControl/>
        <w:numPr>
          <w:ilvl w:val="0"/>
          <w:numId w:val="30"/>
        </w:numPr>
        <w:ind w:left="0" w:firstLine="0"/>
        <w:contextualSpacing/>
        <w:jc w:val="left"/>
        <w:rPr>
          <w:sz w:val="28"/>
          <w:szCs w:val="28"/>
        </w:rPr>
      </w:pPr>
      <w:r w:rsidRPr="00CA4D99">
        <w:rPr>
          <w:sz w:val="28"/>
          <w:szCs w:val="28"/>
        </w:rPr>
        <w:t>развитые коммуникативные навыки и умения слаженных  командных действий;</w:t>
      </w:r>
    </w:p>
    <w:p w14:paraId="0A91BED2" w14:textId="77777777" w:rsidR="00CA4D99" w:rsidRPr="00CA4D99" w:rsidRDefault="00CA4D99" w:rsidP="009B0AAB">
      <w:pPr>
        <w:widowControl/>
        <w:numPr>
          <w:ilvl w:val="0"/>
          <w:numId w:val="30"/>
        </w:numPr>
        <w:ind w:left="0" w:firstLine="0"/>
        <w:contextualSpacing/>
        <w:jc w:val="left"/>
        <w:rPr>
          <w:sz w:val="28"/>
          <w:szCs w:val="28"/>
        </w:rPr>
      </w:pPr>
      <w:r w:rsidRPr="00CA4D99">
        <w:rPr>
          <w:sz w:val="28"/>
          <w:szCs w:val="28"/>
        </w:rPr>
        <w:t>дисциплинированность, осознанное отношение к общепринятым правилам и нормам поведения, готовность строго их выполнять;</w:t>
      </w:r>
    </w:p>
    <w:p w14:paraId="14523BF5" w14:textId="77777777" w:rsidR="00CA4D99" w:rsidRPr="00CA4D99" w:rsidRDefault="00CA4D99" w:rsidP="009B0AAB">
      <w:pPr>
        <w:widowControl/>
        <w:numPr>
          <w:ilvl w:val="0"/>
          <w:numId w:val="30"/>
        </w:numPr>
        <w:ind w:left="0" w:firstLine="0"/>
        <w:contextualSpacing/>
        <w:jc w:val="left"/>
        <w:rPr>
          <w:sz w:val="28"/>
          <w:szCs w:val="28"/>
        </w:rPr>
      </w:pPr>
      <w:r w:rsidRPr="00CA4D99">
        <w:rPr>
          <w:sz w:val="28"/>
          <w:szCs w:val="28"/>
        </w:rPr>
        <w:t>успешная социализация, проявление активность в социально-значимых мероприятиях;</w:t>
      </w:r>
    </w:p>
    <w:p w14:paraId="31D2EC4A" w14:textId="77777777" w:rsidR="00CA4D99" w:rsidRPr="00CA4D99" w:rsidRDefault="00CA4D99" w:rsidP="009B0AAB">
      <w:pPr>
        <w:widowControl/>
        <w:numPr>
          <w:ilvl w:val="0"/>
          <w:numId w:val="30"/>
        </w:numPr>
        <w:ind w:left="0" w:firstLine="0"/>
        <w:contextualSpacing/>
        <w:jc w:val="left"/>
        <w:rPr>
          <w:sz w:val="28"/>
          <w:szCs w:val="28"/>
        </w:rPr>
      </w:pPr>
      <w:r w:rsidRPr="00CA4D99">
        <w:rPr>
          <w:sz w:val="28"/>
          <w:szCs w:val="28"/>
        </w:rPr>
        <w:t>использование полученных знаний в различных предметных областях;</w:t>
      </w:r>
    </w:p>
    <w:p w14:paraId="03BF94E6" w14:textId="77777777" w:rsidR="00CA4D99" w:rsidRPr="00CA4D99" w:rsidRDefault="00CA4D99" w:rsidP="009B0AAB">
      <w:pPr>
        <w:jc w:val="left"/>
        <w:rPr>
          <w:b/>
          <w:i/>
          <w:sz w:val="28"/>
          <w:szCs w:val="28"/>
          <w:u w:val="single"/>
        </w:rPr>
      </w:pPr>
      <w:r w:rsidRPr="00CA4D99">
        <w:rPr>
          <w:b/>
          <w:i/>
          <w:sz w:val="28"/>
          <w:szCs w:val="28"/>
        </w:rPr>
        <w:t xml:space="preserve">3) </w:t>
      </w:r>
      <w:r w:rsidRPr="00CA4D99">
        <w:rPr>
          <w:b/>
          <w:i/>
          <w:sz w:val="28"/>
          <w:szCs w:val="28"/>
          <w:u w:val="single"/>
        </w:rPr>
        <w:t>предметные</w:t>
      </w:r>
      <w:r w:rsidRPr="00CA4D99">
        <w:rPr>
          <w:b/>
          <w:i/>
          <w:spacing w:val="-1"/>
          <w:sz w:val="28"/>
          <w:szCs w:val="28"/>
          <w:u w:val="single"/>
        </w:rPr>
        <w:t>:</w:t>
      </w:r>
    </w:p>
    <w:p w14:paraId="67BFF001" w14:textId="77777777" w:rsidR="00CA4D99" w:rsidRPr="00CA4D99" w:rsidRDefault="00CA4D99" w:rsidP="009B0AAB">
      <w:pPr>
        <w:widowControl/>
        <w:numPr>
          <w:ilvl w:val="0"/>
          <w:numId w:val="31"/>
        </w:numPr>
        <w:ind w:left="0" w:firstLine="0"/>
        <w:contextualSpacing/>
        <w:jc w:val="left"/>
        <w:rPr>
          <w:bCs/>
          <w:iCs/>
          <w:sz w:val="28"/>
          <w:szCs w:val="28"/>
        </w:rPr>
      </w:pPr>
      <w:r w:rsidRPr="00CA4D99">
        <w:rPr>
          <w:sz w:val="28"/>
          <w:szCs w:val="28"/>
        </w:rPr>
        <w:t xml:space="preserve">наличие знаний </w:t>
      </w:r>
      <w:r w:rsidRPr="00CA4D99">
        <w:rPr>
          <w:bCs/>
          <w:iCs/>
          <w:sz w:val="28"/>
          <w:szCs w:val="28"/>
        </w:rPr>
        <w:t>о традициях российского патриотизма, Вооруженных силах РФ, основ строевой, тактической, топографической, стрелковой, огневой, инженерной, военно-медицинской  подготовки;</w:t>
      </w:r>
    </w:p>
    <w:p w14:paraId="496735E6" w14:textId="77777777" w:rsidR="00CA4D99" w:rsidRPr="00CA4D99" w:rsidRDefault="00CA4D99" w:rsidP="009B0AAB">
      <w:pPr>
        <w:widowControl/>
        <w:numPr>
          <w:ilvl w:val="0"/>
          <w:numId w:val="31"/>
        </w:numPr>
        <w:ind w:left="0" w:firstLine="0"/>
        <w:contextualSpacing/>
        <w:jc w:val="left"/>
        <w:rPr>
          <w:rFonts w:eastAsiaTheme="minorHAnsi"/>
          <w:sz w:val="28"/>
          <w:szCs w:val="28"/>
        </w:rPr>
      </w:pPr>
      <w:r w:rsidRPr="00CA4D99">
        <w:rPr>
          <w:sz w:val="28"/>
          <w:szCs w:val="28"/>
        </w:rPr>
        <w:t>успешное применение имеющихся знаний в практической деятельности, в том числе в новых условиях;</w:t>
      </w:r>
    </w:p>
    <w:p w14:paraId="178B82BD" w14:textId="77777777" w:rsidR="00CA4D99" w:rsidRPr="00CA4D99" w:rsidRDefault="00CA4D99" w:rsidP="009B0AAB">
      <w:pPr>
        <w:widowControl/>
        <w:numPr>
          <w:ilvl w:val="0"/>
          <w:numId w:val="31"/>
        </w:numPr>
        <w:ind w:left="0" w:firstLine="0"/>
        <w:contextualSpacing/>
        <w:jc w:val="left"/>
        <w:rPr>
          <w:sz w:val="28"/>
          <w:szCs w:val="28"/>
        </w:rPr>
      </w:pPr>
      <w:r w:rsidRPr="00CA4D99">
        <w:rPr>
          <w:sz w:val="28"/>
          <w:szCs w:val="28"/>
        </w:rPr>
        <w:t>сформированные умения и практические навыки действия в экстремальной обстановке с целью обеспечения личной и коллективной безопасности в чрезвычайных ситуациях;</w:t>
      </w:r>
    </w:p>
    <w:p w14:paraId="5E233964" w14:textId="77777777" w:rsidR="00CA4D99" w:rsidRPr="00CA4D99" w:rsidRDefault="00CA4D99" w:rsidP="009B0AAB">
      <w:pPr>
        <w:widowControl/>
        <w:numPr>
          <w:ilvl w:val="0"/>
          <w:numId w:val="31"/>
        </w:numPr>
        <w:ind w:left="0" w:firstLine="0"/>
        <w:contextualSpacing/>
        <w:jc w:val="left"/>
        <w:rPr>
          <w:sz w:val="28"/>
          <w:szCs w:val="28"/>
        </w:rPr>
      </w:pPr>
      <w:r w:rsidRPr="00CA4D99">
        <w:rPr>
          <w:sz w:val="28"/>
          <w:szCs w:val="28"/>
        </w:rPr>
        <w:lastRenderedPageBreak/>
        <w:t>умение передвигаться строевым шагом в группе и индивидуально</w:t>
      </w:r>
    </w:p>
    <w:p w14:paraId="085D9C08" w14:textId="77777777" w:rsidR="00CA4D99" w:rsidRPr="00CA4D99" w:rsidRDefault="00CA4D99" w:rsidP="009B0AAB">
      <w:pPr>
        <w:suppressAutoHyphens/>
        <w:jc w:val="left"/>
        <w:rPr>
          <w:rFonts w:eastAsia="SimSun"/>
          <w:i/>
          <w:iCs/>
          <w:kern w:val="2"/>
          <w:sz w:val="28"/>
          <w:szCs w:val="28"/>
          <w:lang w:eastAsia="ar-SA"/>
        </w:rPr>
      </w:pPr>
      <w:r w:rsidRPr="00CA4D99">
        <w:rPr>
          <w:rFonts w:eastAsia="SimSun"/>
          <w:b/>
          <w:iCs/>
          <w:kern w:val="2"/>
          <w:sz w:val="28"/>
          <w:szCs w:val="28"/>
          <w:lang w:eastAsia="ar-SA"/>
        </w:rPr>
        <w:t>Механизм оценки результатов</w:t>
      </w:r>
      <w:r w:rsidRPr="00CA4D99">
        <w:rPr>
          <w:rFonts w:eastAsia="SimSun"/>
          <w:i/>
          <w:iCs/>
          <w:kern w:val="2"/>
          <w:sz w:val="28"/>
          <w:szCs w:val="28"/>
          <w:lang w:eastAsia="ar-SA"/>
        </w:rPr>
        <w:t xml:space="preserve">: </w:t>
      </w:r>
      <w:r w:rsidRPr="00CA4D99">
        <w:rPr>
          <w:rFonts w:eastAsia="SimSun"/>
          <w:kern w:val="2"/>
          <w:sz w:val="28"/>
          <w:szCs w:val="28"/>
          <w:lang w:eastAsia="ar-SA"/>
        </w:rPr>
        <w:t>входная педагогическая диагностика стартовых возможностей обучающихся, текущий тематический контроль в течение учебного года, итоговая педагогическая диагностика эффективности освоения содержания программы учащимися, мероприятия психолого-педагогического мониторинга совместно с педагогами-психологами за рамками учебного времени.</w:t>
      </w:r>
    </w:p>
    <w:p w14:paraId="0A378533" w14:textId="77777777" w:rsidR="00CA4D99" w:rsidRPr="00CA4D99" w:rsidRDefault="00CA4D99" w:rsidP="009B0AAB">
      <w:pPr>
        <w:suppressAutoHyphens/>
        <w:jc w:val="left"/>
        <w:rPr>
          <w:rFonts w:eastAsiaTheme="minorHAnsi"/>
          <w:sz w:val="28"/>
          <w:szCs w:val="28"/>
        </w:rPr>
      </w:pPr>
      <w:r w:rsidRPr="00CA4D99">
        <w:rPr>
          <w:b/>
          <w:sz w:val="28"/>
          <w:szCs w:val="28"/>
        </w:rPr>
        <w:t xml:space="preserve">Формы подведения итогов реализации программы: </w:t>
      </w:r>
      <w:r w:rsidRPr="00CA4D99">
        <w:rPr>
          <w:sz w:val="28"/>
          <w:szCs w:val="28"/>
        </w:rPr>
        <w:t>педагогическое наблюдение, тест, результативное участие обучающихся в мероприятиях патриотической направленности различного уровня (военно-спортивные игры, соревнования, олимпиады, конференции и т.п.) с документальным подтверждением.</w:t>
      </w:r>
    </w:p>
    <w:p w14:paraId="0EFDA20A" w14:textId="77777777" w:rsidR="00CA4D99" w:rsidRPr="00CA4D99" w:rsidRDefault="00CA4D99" w:rsidP="009B0AAB">
      <w:pPr>
        <w:suppressAutoHyphens/>
        <w:jc w:val="left"/>
        <w:rPr>
          <w:rFonts w:eastAsia="SimSun"/>
          <w:i/>
          <w:iCs/>
          <w:kern w:val="2"/>
          <w:sz w:val="28"/>
          <w:szCs w:val="28"/>
          <w:lang w:eastAsia="ar-SA"/>
        </w:rPr>
      </w:pPr>
      <w:r w:rsidRPr="00CA4D99">
        <w:rPr>
          <w:b/>
          <w:sz w:val="28"/>
          <w:szCs w:val="28"/>
        </w:rPr>
        <w:t>Работа с родителями:</w:t>
      </w:r>
      <w:r w:rsidRPr="00CA4D99">
        <w:rPr>
          <w:sz w:val="28"/>
          <w:szCs w:val="28"/>
        </w:rPr>
        <w:t xml:space="preserve"> проведение просветительских занятий по вопросам патриотического и гражданского воспитания детей, детско-родительские акции, праздники.</w:t>
      </w:r>
    </w:p>
    <w:p w14:paraId="4CCF389D" w14:textId="77777777" w:rsidR="00124DFE" w:rsidRDefault="00124DFE" w:rsidP="009B0AAB">
      <w:pPr>
        <w:shd w:val="clear" w:color="auto" w:fill="FFFFFF"/>
        <w:spacing w:after="125"/>
        <w:jc w:val="left"/>
        <w:rPr>
          <w:sz w:val="28"/>
          <w:szCs w:val="28"/>
        </w:rPr>
      </w:pPr>
    </w:p>
    <w:p w14:paraId="333E0910" w14:textId="45BC730C" w:rsidR="00CA4D99" w:rsidRPr="00CA4D99" w:rsidRDefault="006919B4" w:rsidP="00CA4D99">
      <w:pPr>
        <w:shd w:val="clear" w:color="auto" w:fill="FFFFFF"/>
        <w:spacing w:after="125"/>
        <w:ind w:firstLine="567"/>
        <w:jc w:val="center"/>
        <w:rPr>
          <w:sz w:val="28"/>
          <w:szCs w:val="28"/>
        </w:rPr>
      </w:pPr>
      <w:r>
        <w:rPr>
          <w:sz w:val="28"/>
          <w:szCs w:val="28"/>
        </w:rPr>
        <w:t>С</w:t>
      </w:r>
      <w:r w:rsidR="00CA4D99" w:rsidRPr="00CA4D99">
        <w:rPr>
          <w:sz w:val="28"/>
          <w:szCs w:val="28"/>
        </w:rPr>
        <w:t>редняя возрастная группа (10-14 лет).</w:t>
      </w:r>
    </w:p>
    <w:tbl>
      <w:tblPr>
        <w:tblW w:w="8640" w:type="dxa"/>
        <w:tblInd w:w="-34" w:type="dxa"/>
        <w:tblLayout w:type="fixed"/>
        <w:tblCellMar>
          <w:left w:w="28" w:type="dxa"/>
          <w:right w:w="28" w:type="dxa"/>
        </w:tblCellMar>
        <w:tblLook w:val="04A0" w:firstRow="1" w:lastRow="0" w:firstColumn="1" w:lastColumn="0" w:noHBand="0" w:noVBand="1"/>
      </w:tblPr>
      <w:tblGrid>
        <w:gridCol w:w="621"/>
        <w:gridCol w:w="696"/>
        <w:gridCol w:w="4762"/>
        <w:gridCol w:w="721"/>
        <w:gridCol w:w="849"/>
        <w:gridCol w:w="991"/>
      </w:tblGrid>
      <w:tr w:rsidR="00CA4D99" w:rsidRPr="00CA4D99" w14:paraId="324741BC" w14:textId="77777777" w:rsidTr="009E0EBF">
        <w:trPr>
          <w:trHeight w:val="665"/>
          <w:tblHeader/>
        </w:trPr>
        <w:tc>
          <w:tcPr>
            <w:tcW w:w="1317" w:type="dxa"/>
            <w:gridSpan w:val="2"/>
            <w:tcBorders>
              <w:top w:val="single" w:sz="12" w:space="0" w:color="000000"/>
              <w:left w:val="single" w:sz="12" w:space="0" w:color="000000"/>
              <w:bottom w:val="single" w:sz="8" w:space="0" w:color="000000"/>
              <w:right w:val="single" w:sz="8" w:space="0" w:color="000000"/>
            </w:tcBorders>
            <w:vAlign w:val="center"/>
            <w:hideMark/>
          </w:tcPr>
          <w:p w14:paraId="6DEE83D3" w14:textId="77777777" w:rsidR="00CA4D99" w:rsidRPr="00CA4D99" w:rsidRDefault="00CA4D99" w:rsidP="00CA4D99">
            <w:pPr>
              <w:jc w:val="center"/>
              <w:rPr>
                <w:sz w:val="28"/>
                <w:szCs w:val="28"/>
              </w:rPr>
            </w:pPr>
            <w:r w:rsidRPr="00CA4D99">
              <w:rPr>
                <w:i/>
                <w:iCs/>
                <w:sz w:val="28"/>
                <w:szCs w:val="28"/>
              </w:rPr>
              <w:t>№ п/п</w:t>
            </w:r>
          </w:p>
        </w:tc>
        <w:tc>
          <w:tcPr>
            <w:tcW w:w="4762" w:type="dxa"/>
            <w:tcBorders>
              <w:top w:val="single" w:sz="12" w:space="0" w:color="000000"/>
              <w:left w:val="nil"/>
              <w:bottom w:val="single" w:sz="8" w:space="0" w:color="000000"/>
              <w:right w:val="single" w:sz="8" w:space="0" w:color="000000"/>
            </w:tcBorders>
            <w:vAlign w:val="center"/>
            <w:hideMark/>
          </w:tcPr>
          <w:p w14:paraId="72442DC2" w14:textId="77777777" w:rsidR="00CA4D99" w:rsidRPr="00CA4D99" w:rsidRDefault="00CA4D99" w:rsidP="00CA4D99">
            <w:pPr>
              <w:jc w:val="center"/>
              <w:rPr>
                <w:sz w:val="28"/>
                <w:szCs w:val="28"/>
              </w:rPr>
            </w:pPr>
            <w:r w:rsidRPr="00CA4D99">
              <w:rPr>
                <w:sz w:val="28"/>
                <w:szCs w:val="28"/>
              </w:rPr>
              <w:t>Наименование раздела, тем занятий</w:t>
            </w:r>
          </w:p>
        </w:tc>
        <w:tc>
          <w:tcPr>
            <w:tcW w:w="721" w:type="dxa"/>
            <w:tcBorders>
              <w:top w:val="single" w:sz="12" w:space="0" w:color="000000"/>
              <w:left w:val="nil"/>
              <w:bottom w:val="single" w:sz="8" w:space="0" w:color="000000"/>
              <w:right w:val="single" w:sz="8" w:space="0" w:color="000000"/>
            </w:tcBorders>
            <w:vAlign w:val="center"/>
            <w:hideMark/>
          </w:tcPr>
          <w:p w14:paraId="3C9C7246" w14:textId="77777777" w:rsidR="00CA4D99" w:rsidRPr="00CA4D99" w:rsidRDefault="00CA4D99" w:rsidP="00CA4D99">
            <w:pPr>
              <w:jc w:val="center"/>
              <w:rPr>
                <w:sz w:val="28"/>
                <w:szCs w:val="28"/>
              </w:rPr>
            </w:pPr>
            <w:r w:rsidRPr="00CA4D99">
              <w:rPr>
                <w:sz w:val="28"/>
                <w:szCs w:val="28"/>
              </w:rPr>
              <w:t>всего</w:t>
            </w:r>
          </w:p>
        </w:tc>
        <w:tc>
          <w:tcPr>
            <w:tcW w:w="849" w:type="dxa"/>
            <w:tcBorders>
              <w:top w:val="single" w:sz="12" w:space="0" w:color="000000"/>
              <w:left w:val="nil"/>
              <w:bottom w:val="single" w:sz="8" w:space="0" w:color="000000"/>
              <w:right w:val="single" w:sz="8" w:space="0" w:color="000000"/>
            </w:tcBorders>
            <w:vAlign w:val="center"/>
            <w:hideMark/>
          </w:tcPr>
          <w:p w14:paraId="58D8B893" w14:textId="77777777" w:rsidR="00CA4D99" w:rsidRPr="00CA4D99" w:rsidRDefault="00CA4D99" w:rsidP="00CA4D99">
            <w:pPr>
              <w:jc w:val="center"/>
              <w:rPr>
                <w:sz w:val="28"/>
                <w:szCs w:val="28"/>
              </w:rPr>
            </w:pPr>
            <w:r w:rsidRPr="00CA4D99">
              <w:rPr>
                <w:sz w:val="28"/>
                <w:szCs w:val="28"/>
              </w:rPr>
              <w:t>теория</w:t>
            </w:r>
          </w:p>
        </w:tc>
        <w:tc>
          <w:tcPr>
            <w:tcW w:w="991" w:type="dxa"/>
            <w:tcBorders>
              <w:top w:val="single" w:sz="12" w:space="0" w:color="000000"/>
              <w:left w:val="nil"/>
              <w:bottom w:val="single" w:sz="8" w:space="0" w:color="000000"/>
              <w:right w:val="single" w:sz="8" w:space="0" w:color="000000"/>
            </w:tcBorders>
            <w:vAlign w:val="center"/>
            <w:hideMark/>
          </w:tcPr>
          <w:p w14:paraId="0D2DD4BE" w14:textId="77777777" w:rsidR="00CA4D99" w:rsidRPr="00CA4D99" w:rsidRDefault="00CA4D99" w:rsidP="00CA4D99">
            <w:pPr>
              <w:jc w:val="center"/>
              <w:rPr>
                <w:sz w:val="28"/>
                <w:szCs w:val="28"/>
              </w:rPr>
            </w:pPr>
            <w:r w:rsidRPr="00CA4D99">
              <w:rPr>
                <w:sz w:val="28"/>
                <w:szCs w:val="28"/>
              </w:rPr>
              <w:t>практика</w:t>
            </w:r>
          </w:p>
        </w:tc>
      </w:tr>
      <w:tr w:rsidR="00CA4D99" w:rsidRPr="00CA4D99" w14:paraId="369FB879" w14:textId="77777777" w:rsidTr="009E0EBF">
        <w:trPr>
          <w:trHeight w:val="48"/>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72B1926D" w14:textId="77777777" w:rsidR="00CA4D99" w:rsidRPr="00CA4D99" w:rsidRDefault="00CA4D99" w:rsidP="00CA4D99">
            <w:pPr>
              <w:rPr>
                <w:b/>
                <w:bCs/>
                <w:sz w:val="28"/>
                <w:szCs w:val="28"/>
              </w:rPr>
            </w:pPr>
            <w:r w:rsidRPr="00CA4D99">
              <w:rPr>
                <w:b/>
                <w:bCs/>
                <w:sz w:val="28"/>
                <w:szCs w:val="28"/>
              </w:rPr>
              <w:t> </w:t>
            </w:r>
          </w:p>
        </w:tc>
        <w:tc>
          <w:tcPr>
            <w:tcW w:w="4762" w:type="dxa"/>
            <w:tcBorders>
              <w:top w:val="nil"/>
              <w:left w:val="nil"/>
              <w:bottom w:val="single" w:sz="8" w:space="0" w:color="000000"/>
              <w:right w:val="single" w:sz="8" w:space="0" w:color="000000"/>
            </w:tcBorders>
            <w:vAlign w:val="center"/>
            <w:hideMark/>
          </w:tcPr>
          <w:p w14:paraId="214B443B" w14:textId="77777777" w:rsidR="00CA4D99" w:rsidRPr="00CA4D99" w:rsidRDefault="00CA4D99" w:rsidP="00CA4D99">
            <w:pPr>
              <w:rPr>
                <w:b/>
                <w:bCs/>
                <w:i/>
                <w:iCs/>
                <w:sz w:val="28"/>
                <w:szCs w:val="28"/>
              </w:rPr>
            </w:pPr>
            <w:r w:rsidRPr="00CA4D99">
              <w:rPr>
                <w:b/>
                <w:bCs/>
                <w:i/>
                <w:iCs/>
                <w:sz w:val="28"/>
                <w:szCs w:val="28"/>
              </w:rPr>
              <w:t>Введение</w:t>
            </w:r>
          </w:p>
        </w:tc>
        <w:tc>
          <w:tcPr>
            <w:tcW w:w="721" w:type="dxa"/>
            <w:tcBorders>
              <w:top w:val="nil"/>
              <w:left w:val="nil"/>
              <w:bottom w:val="single" w:sz="8" w:space="0" w:color="000000"/>
              <w:right w:val="single" w:sz="8" w:space="0" w:color="000000"/>
            </w:tcBorders>
            <w:vAlign w:val="center"/>
            <w:hideMark/>
          </w:tcPr>
          <w:p w14:paraId="5F853CCF" w14:textId="77777777" w:rsidR="00CA4D99" w:rsidRPr="00CA4D99" w:rsidRDefault="00CA4D99" w:rsidP="00CA4D99">
            <w:pPr>
              <w:jc w:val="center"/>
              <w:rPr>
                <w:b/>
                <w:bCs/>
                <w:sz w:val="28"/>
                <w:szCs w:val="28"/>
              </w:rPr>
            </w:pPr>
            <w:r w:rsidRPr="00CA4D99">
              <w:rPr>
                <w:b/>
                <w:bCs/>
                <w:sz w:val="28"/>
                <w:szCs w:val="28"/>
              </w:rPr>
              <w:t>1</w:t>
            </w:r>
          </w:p>
        </w:tc>
        <w:tc>
          <w:tcPr>
            <w:tcW w:w="849" w:type="dxa"/>
            <w:tcBorders>
              <w:top w:val="nil"/>
              <w:left w:val="nil"/>
              <w:bottom w:val="single" w:sz="8" w:space="0" w:color="000000"/>
              <w:right w:val="single" w:sz="8" w:space="0" w:color="000000"/>
            </w:tcBorders>
            <w:vAlign w:val="center"/>
            <w:hideMark/>
          </w:tcPr>
          <w:p w14:paraId="157AC5F1" w14:textId="77777777" w:rsidR="00CA4D99" w:rsidRPr="00CA4D99" w:rsidRDefault="00CA4D99" w:rsidP="00CA4D99">
            <w:pPr>
              <w:jc w:val="center"/>
              <w:rPr>
                <w:b/>
                <w:bCs/>
                <w:sz w:val="28"/>
                <w:szCs w:val="28"/>
              </w:rPr>
            </w:pPr>
            <w:r w:rsidRPr="00CA4D99">
              <w:rPr>
                <w:b/>
                <w:bCs/>
                <w:sz w:val="28"/>
                <w:szCs w:val="28"/>
              </w:rPr>
              <w:t>1</w:t>
            </w:r>
          </w:p>
        </w:tc>
        <w:tc>
          <w:tcPr>
            <w:tcW w:w="991" w:type="dxa"/>
            <w:tcBorders>
              <w:top w:val="nil"/>
              <w:left w:val="nil"/>
              <w:bottom w:val="single" w:sz="8" w:space="0" w:color="000000"/>
              <w:right w:val="single" w:sz="8" w:space="0" w:color="000000"/>
            </w:tcBorders>
            <w:vAlign w:val="center"/>
            <w:hideMark/>
          </w:tcPr>
          <w:p w14:paraId="220861E1" w14:textId="77777777" w:rsidR="00CA4D99" w:rsidRPr="00CA4D99" w:rsidRDefault="00CA4D99" w:rsidP="00CA4D99">
            <w:pPr>
              <w:jc w:val="center"/>
              <w:rPr>
                <w:b/>
                <w:bCs/>
                <w:sz w:val="28"/>
                <w:szCs w:val="28"/>
              </w:rPr>
            </w:pPr>
            <w:r w:rsidRPr="00CA4D99">
              <w:rPr>
                <w:b/>
                <w:bCs/>
                <w:sz w:val="28"/>
                <w:szCs w:val="28"/>
              </w:rPr>
              <w:t>0</w:t>
            </w:r>
          </w:p>
        </w:tc>
      </w:tr>
      <w:tr w:rsidR="00CA4D99" w:rsidRPr="00CA4D99" w14:paraId="47410722" w14:textId="77777777" w:rsidTr="009E0EBF">
        <w:trPr>
          <w:trHeight w:val="324"/>
        </w:trPr>
        <w:tc>
          <w:tcPr>
            <w:tcW w:w="1317" w:type="dxa"/>
            <w:gridSpan w:val="2"/>
            <w:tcBorders>
              <w:top w:val="nil"/>
              <w:left w:val="single" w:sz="12" w:space="0" w:color="000000"/>
              <w:bottom w:val="single" w:sz="8" w:space="0" w:color="000000"/>
              <w:right w:val="single" w:sz="8" w:space="0" w:color="000000"/>
            </w:tcBorders>
            <w:vAlign w:val="center"/>
            <w:hideMark/>
          </w:tcPr>
          <w:p w14:paraId="2874DB97" w14:textId="77777777" w:rsidR="00CA4D99" w:rsidRPr="00CA4D99" w:rsidRDefault="00CA4D99" w:rsidP="00CA4D99">
            <w:pPr>
              <w:jc w:val="center"/>
              <w:rPr>
                <w:b/>
                <w:bCs/>
                <w:sz w:val="28"/>
                <w:szCs w:val="28"/>
              </w:rPr>
            </w:pPr>
            <w:r w:rsidRPr="00CA4D99">
              <w:rPr>
                <w:i/>
                <w:iCs/>
                <w:sz w:val="28"/>
                <w:szCs w:val="28"/>
              </w:rPr>
              <w:t>1</w:t>
            </w:r>
          </w:p>
        </w:tc>
        <w:tc>
          <w:tcPr>
            <w:tcW w:w="4762" w:type="dxa"/>
            <w:tcBorders>
              <w:top w:val="nil"/>
              <w:left w:val="nil"/>
              <w:bottom w:val="single" w:sz="8" w:space="0" w:color="000000"/>
              <w:right w:val="single" w:sz="8" w:space="0" w:color="000000"/>
            </w:tcBorders>
            <w:vAlign w:val="center"/>
            <w:hideMark/>
          </w:tcPr>
          <w:p w14:paraId="2618FD55" w14:textId="77777777" w:rsidR="00CA4D99" w:rsidRPr="00CA4D99" w:rsidRDefault="00CA4D99" w:rsidP="00CA4D99">
            <w:pPr>
              <w:rPr>
                <w:sz w:val="28"/>
                <w:szCs w:val="28"/>
              </w:rPr>
            </w:pPr>
            <w:r w:rsidRPr="00CA4D99">
              <w:rPr>
                <w:sz w:val="28"/>
                <w:szCs w:val="28"/>
              </w:rPr>
              <w:t xml:space="preserve">Введение. Техника безопасности. </w:t>
            </w:r>
          </w:p>
        </w:tc>
        <w:tc>
          <w:tcPr>
            <w:tcW w:w="721" w:type="dxa"/>
            <w:tcBorders>
              <w:top w:val="nil"/>
              <w:left w:val="nil"/>
              <w:bottom w:val="single" w:sz="8" w:space="0" w:color="000000"/>
              <w:right w:val="single" w:sz="8" w:space="0" w:color="000000"/>
            </w:tcBorders>
            <w:vAlign w:val="center"/>
            <w:hideMark/>
          </w:tcPr>
          <w:p w14:paraId="27BB78AD"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5E1153AC"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59C3CA9E" w14:textId="77777777" w:rsidR="00CA4D99" w:rsidRPr="00CA4D99" w:rsidRDefault="00CA4D99" w:rsidP="00CA4D99">
            <w:pPr>
              <w:jc w:val="center"/>
              <w:rPr>
                <w:sz w:val="28"/>
                <w:szCs w:val="28"/>
              </w:rPr>
            </w:pPr>
            <w:r w:rsidRPr="00CA4D99">
              <w:rPr>
                <w:sz w:val="28"/>
                <w:szCs w:val="28"/>
              </w:rPr>
              <w:t>0</w:t>
            </w:r>
          </w:p>
        </w:tc>
      </w:tr>
      <w:tr w:rsidR="00CA4D99" w:rsidRPr="00CA4D99" w14:paraId="7CB3DCD4" w14:textId="77777777" w:rsidTr="009E0EBF">
        <w:trPr>
          <w:trHeight w:val="148"/>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24BB873C" w14:textId="77777777" w:rsidR="00CA4D99" w:rsidRPr="00CA4D99" w:rsidRDefault="00CA4D99" w:rsidP="00CA4D99">
            <w:pPr>
              <w:rPr>
                <w:b/>
                <w:bCs/>
                <w:sz w:val="28"/>
                <w:szCs w:val="28"/>
              </w:rPr>
            </w:pPr>
            <w:r w:rsidRPr="00CA4D99">
              <w:rPr>
                <w:b/>
                <w:bCs/>
                <w:sz w:val="28"/>
                <w:szCs w:val="28"/>
              </w:rPr>
              <w:t>Раздел 1</w:t>
            </w:r>
          </w:p>
        </w:tc>
        <w:tc>
          <w:tcPr>
            <w:tcW w:w="4762" w:type="dxa"/>
            <w:tcBorders>
              <w:top w:val="nil"/>
              <w:left w:val="nil"/>
              <w:bottom w:val="single" w:sz="8" w:space="0" w:color="000000"/>
              <w:right w:val="single" w:sz="8" w:space="0" w:color="000000"/>
            </w:tcBorders>
            <w:vAlign w:val="center"/>
            <w:hideMark/>
          </w:tcPr>
          <w:p w14:paraId="493FC125" w14:textId="77777777" w:rsidR="00CA4D99" w:rsidRPr="00CA4D99" w:rsidRDefault="00CA4D99" w:rsidP="00CA4D99">
            <w:pPr>
              <w:rPr>
                <w:b/>
                <w:bCs/>
                <w:i/>
                <w:iCs/>
                <w:sz w:val="28"/>
                <w:szCs w:val="28"/>
              </w:rPr>
            </w:pPr>
            <w:r w:rsidRPr="00CA4D99">
              <w:rPr>
                <w:b/>
                <w:bCs/>
                <w:i/>
                <w:iCs/>
                <w:sz w:val="28"/>
                <w:szCs w:val="28"/>
              </w:rPr>
              <w:t>Традиции российского патриотизма</w:t>
            </w:r>
          </w:p>
        </w:tc>
        <w:tc>
          <w:tcPr>
            <w:tcW w:w="721" w:type="dxa"/>
            <w:tcBorders>
              <w:top w:val="nil"/>
              <w:left w:val="nil"/>
              <w:bottom w:val="single" w:sz="8" w:space="0" w:color="000000"/>
              <w:right w:val="single" w:sz="8" w:space="0" w:color="000000"/>
            </w:tcBorders>
            <w:vAlign w:val="center"/>
            <w:hideMark/>
          </w:tcPr>
          <w:p w14:paraId="2DE172B2" w14:textId="77777777" w:rsidR="00CA4D99" w:rsidRPr="00CA4D99" w:rsidRDefault="00CA4D99" w:rsidP="00CA4D99">
            <w:pPr>
              <w:jc w:val="center"/>
              <w:rPr>
                <w:b/>
                <w:bCs/>
                <w:sz w:val="28"/>
                <w:szCs w:val="28"/>
              </w:rPr>
            </w:pPr>
            <w:r w:rsidRPr="00CA4D99">
              <w:rPr>
                <w:b/>
                <w:bCs/>
                <w:sz w:val="28"/>
                <w:szCs w:val="28"/>
              </w:rPr>
              <w:t>5</w:t>
            </w:r>
          </w:p>
        </w:tc>
        <w:tc>
          <w:tcPr>
            <w:tcW w:w="849" w:type="dxa"/>
            <w:tcBorders>
              <w:top w:val="nil"/>
              <w:left w:val="nil"/>
              <w:bottom w:val="single" w:sz="8" w:space="0" w:color="000000"/>
              <w:right w:val="single" w:sz="8" w:space="0" w:color="000000"/>
            </w:tcBorders>
            <w:vAlign w:val="center"/>
            <w:hideMark/>
          </w:tcPr>
          <w:p w14:paraId="3CF9F0BA" w14:textId="77777777" w:rsidR="00CA4D99" w:rsidRPr="00CA4D99" w:rsidRDefault="00CA4D99" w:rsidP="00CA4D99">
            <w:pPr>
              <w:jc w:val="center"/>
              <w:rPr>
                <w:b/>
                <w:bCs/>
                <w:sz w:val="28"/>
                <w:szCs w:val="28"/>
              </w:rPr>
            </w:pPr>
            <w:r w:rsidRPr="00CA4D99">
              <w:rPr>
                <w:b/>
                <w:bCs/>
                <w:sz w:val="28"/>
                <w:szCs w:val="28"/>
              </w:rPr>
              <w:t>5</w:t>
            </w:r>
          </w:p>
        </w:tc>
        <w:tc>
          <w:tcPr>
            <w:tcW w:w="991" w:type="dxa"/>
            <w:tcBorders>
              <w:top w:val="nil"/>
              <w:left w:val="nil"/>
              <w:bottom w:val="single" w:sz="8" w:space="0" w:color="000000"/>
              <w:right w:val="single" w:sz="8" w:space="0" w:color="000000"/>
            </w:tcBorders>
            <w:vAlign w:val="center"/>
            <w:hideMark/>
          </w:tcPr>
          <w:p w14:paraId="5B94F625" w14:textId="77777777" w:rsidR="00CA4D99" w:rsidRPr="00CA4D99" w:rsidRDefault="00CA4D99" w:rsidP="00CA4D99">
            <w:pPr>
              <w:jc w:val="center"/>
              <w:rPr>
                <w:b/>
                <w:bCs/>
                <w:sz w:val="28"/>
                <w:szCs w:val="28"/>
              </w:rPr>
            </w:pPr>
            <w:r w:rsidRPr="00CA4D99">
              <w:rPr>
                <w:b/>
                <w:bCs/>
                <w:sz w:val="28"/>
                <w:szCs w:val="28"/>
              </w:rPr>
              <w:t>0</w:t>
            </w:r>
          </w:p>
        </w:tc>
      </w:tr>
      <w:tr w:rsidR="00CA4D99" w:rsidRPr="00CA4D99" w14:paraId="35BB4630" w14:textId="77777777" w:rsidTr="009E0EBF">
        <w:trPr>
          <w:trHeight w:val="78"/>
        </w:trPr>
        <w:tc>
          <w:tcPr>
            <w:tcW w:w="1317" w:type="dxa"/>
            <w:gridSpan w:val="2"/>
            <w:tcBorders>
              <w:top w:val="nil"/>
              <w:left w:val="single" w:sz="12" w:space="0" w:color="000000"/>
              <w:bottom w:val="single" w:sz="8" w:space="0" w:color="000000"/>
              <w:right w:val="single" w:sz="8" w:space="0" w:color="000000"/>
            </w:tcBorders>
            <w:vAlign w:val="center"/>
            <w:hideMark/>
          </w:tcPr>
          <w:p w14:paraId="1B2BA6BB" w14:textId="77777777" w:rsidR="00CA4D99" w:rsidRPr="00CA4D99" w:rsidRDefault="00CA4D99" w:rsidP="00CA4D99">
            <w:pPr>
              <w:jc w:val="center"/>
              <w:rPr>
                <w:b/>
                <w:bCs/>
                <w:sz w:val="28"/>
                <w:szCs w:val="28"/>
              </w:rPr>
            </w:pPr>
            <w:r w:rsidRPr="00CA4D99">
              <w:rPr>
                <w:i/>
                <w:iCs/>
                <w:sz w:val="28"/>
                <w:szCs w:val="28"/>
              </w:rPr>
              <w:t>2</w:t>
            </w:r>
          </w:p>
        </w:tc>
        <w:tc>
          <w:tcPr>
            <w:tcW w:w="4762" w:type="dxa"/>
            <w:tcBorders>
              <w:top w:val="nil"/>
              <w:left w:val="nil"/>
              <w:bottom w:val="single" w:sz="8" w:space="0" w:color="000000"/>
              <w:right w:val="single" w:sz="8" w:space="0" w:color="000000"/>
            </w:tcBorders>
            <w:vAlign w:val="center"/>
            <w:hideMark/>
          </w:tcPr>
          <w:p w14:paraId="74A81531" w14:textId="77777777" w:rsidR="00CA4D99" w:rsidRPr="00CA4D99" w:rsidRDefault="00CA4D99" w:rsidP="00CA4D99">
            <w:pPr>
              <w:rPr>
                <w:sz w:val="28"/>
                <w:szCs w:val="28"/>
              </w:rPr>
            </w:pPr>
            <w:r w:rsidRPr="00CA4D99">
              <w:rPr>
                <w:sz w:val="28"/>
                <w:szCs w:val="28"/>
              </w:rPr>
              <w:t>Дни воинской славы.</w:t>
            </w:r>
          </w:p>
        </w:tc>
        <w:tc>
          <w:tcPr>
            <w:tcW w:w="721" w:type="dxa"/>
            <w:tcBorders>
              <w:top w:val="nil"/>
              <w:left w:val="nil"/>
              <w:bottom w:val="single" w:sz="8" w:space="0" w:color="000000"/>
              <w:right w:val="single" w:sz="8" w:space="0" w:color="000000"/>
            </w:tcBorders>
            <w:vAlign w:val="center"/>
            <w:hideMark/>
          </w:tcPr>
          <w:p w14:paraId="6F420105"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522DFF32"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49A40E09" w14:textId="77777777" w:rsidR="00CA4D99" w:rsidRPr="00CA4D99" w:rsidRDefault="00CA4D99" w:rsidP="00CA4D99">
            <w:pPr>
              <w:jc w:val="center"/>
              <w:rPr>
                <w:sz w:val="28"/>
                <w:szCs w:val="28"/>
              </w:rPr>
            </w:pPr>
            <w:r w:rsidRPr="00CA4D99">
              <w:rPr>
                <w:sz w:val="28"/>
                <w:szCs w:val="28"/>
              </w:rPr>
              <w:t>0</w:t>
            </w:r>
          </w:p>
        </w:tc>
      </w:tr>
      <w:tr w:rsidR="00CA4D99" w:rsidRPr="00CA4D99" w14:paraId="21E6A5F5" w14:textId="77777777" w:rsidTr="009E0EBF">
        <w:trPr>
          <w:trHeight w:val="146"/>
        </w:trPr>
        <w:tc>
          <w:tcPr>
            <w:tcW w:w="1317" w:type="dxa"/>
            <w:gridSpan w:val="2"/>
            <w:tcBorders>
              <w:top w:val="nil"/>
              <w:left w:val="single" w:sz="12" w:space="0" w:color="000000"/>
              <w:bottom w:val="single" w:sz="8" w:space="0" w:color="000000"/>
              <w:right w:val="single" w:sz="8" w:space="0" w:color="000000"/>
            </w:tcBorders>
            <w:vAlign w:val="center"/>
            <w:hideMark/>
          </w:tcPr>
          <w:p w14:paraId="6C806DE3" w14:textId="77777777" w:rsidR="00CA4D99" w:rsidRPr="00CA4D99" w:rsidRDefault="00CA4D99" w:rsidP="00CA4D99">
            <w:pPr>
              <w:jc w:val="center"/>
              <w:rPr>
                <w:b/>
                <w:bCs/>
                <w:sz w:val="28"/>
                <w:szCs w:val="28"/>
              </w:rPr>
            </w:pPr>
            <w:r w:rsidRPr="00CA4D99">
              <w:rPr>
                <w:i/>
                <w:iCs/>
                <w:sz w:val="28"/>
                <w:szCs w:val="28"/>
              </w:rPr>
              <w:t>3</w:t>
            </w:r>
          </w:p>
        </w:tc>
        <w:tc>
          <w:tcPr>
            <w:tcW w:w="4762" w:type="dxa"/>
            <w:tcBorders>
              <w:top w:val="nil"/>
              <w:left w:val="nil"/>
              <w:bottom w:val="single" w:sz="8" w:space="0" w:color="000000"/>
              <w:right w:val="single" w:sz="8" w:space="0" w:color="000000"/>
            </w:tcBorders>
            <w:vAlign w:val="center"/>
            <w:hideMark/>
          </w:tcPr>
          <w:p w14:paraId="16047E20" w14:textId="77777777" w:rsidR="00CA4D99" w:rsidRPr="00CA4D99" w:rsidRDefault="00CA4D99" w:rsidP="00CA4D99">
            <w:pPr>
              <w:rPr>
                <w:sz w:val="28"/>
                <w:szCs w:val="28"/>
              </w:rPr>
            </w:pPr>
            <w:r w:rsidRPr="00CA4D99">
              <w:rPr>
                <w:sz w:val="28"/>
                <w:szCs w:val="28"/>
              </w:rPr>
              <w:t>Маршалы Победы</w:t>
            </w:r>
          </w:p>
        </w:tc>
        <w:tc>
          <w:tcPr>
            <w:tcW w:w="721" w:type="dxa"/>
            <w:tcBorders>
              <w:top w:val="nil"/>
              <w:left w:val="nil"/>
              <w:bottom w:val="single" w:sz="8" w:space="0" w:color="000000"/>
              <w:right w:val="single" w:sz="8" w:space="0" w:color="000000"/>
            </w:tcBorders>
            <w:vAlign w:val="center"/>
            <w:hideMark/>
          </w:tcPr>
          <w:p w14:paraId="4567513D"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27A4732B"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6AE30293" w14:textId="77777777" w:rsidR="00CA4D99" w:rsidRPr="00CA4D99" w:rsidRDefault="00CA4D99" w:rsidP="00CA4D99">
            <w:pPr>
              <w:jc w:val="center"/>
              <w:rPr>
                <w:sz w:val="28"/>
                <w:szCs w:val="28"/>
              </w:rPr>
            </w:pPr>
            <w:r w:rsidRPr="00CA4D99">
              <w:rPr>
                <w:sz w:val="28"/>
                <w:szCs w:val="28"/>
              </w:rPr>
              <w:t>0</w:t>
            </w:r>
          </w:p>
        </w:tc>
      </w:tr>
      <w:tr w:rsidR="00CA4D99" w:rsidRPr="00CA4D99" w14:paraId="2947E764" w14:textId="77777777" w:rsidTr="009E0EBF">
        <w:trPr>
          <w:trHeight w:val="122"/>
        </w:trPr>
        <w:tc>
          <w:tcPr>
            <w:tcW w:w="1317" w:type="dxa"/>
            <w:gridSpan w:val="2"/>
            <w:tcBorders>
              <w:top w:val="nil"/>
              <w:left w:val="single" w:sz="12" w:space="0" w:color="000000"/>
              <w:bottom w:val="single" w:sz="8" w:space="0" w:color="000000"/>
              <w:right w:val="single" w:sz="8" w:space="0" w:color="000000"/>
            </w:tcBorders>
            <w:vAlign w:val="center"/>
            <w:hideMark/>
          </w:tcPr>
          <w:p w14:paraId="287978B4" w14:textId="77777777" w:rsidR="00CA4D99" w:rsidRPr="00CA4D99" w:rsidRDefault="00CA4D99" w:rsidP="00CA4D99">
            <w:pPr>
              <w:jc w:val="center"/>
              <w:rPr>
                <w:b/>
                <w:bCs/>
                <w:sz w:val="28"/>
                <w:szCs w:val="28"/>
              </w:rPr>
            </w:pPr>
            <w:r w:rsidRPr="00CA4D99">
              <w:rPr>
                <w:i/>
                <w:iCs/>
                <w:sz w:val="28"/>
                <w:szCs w:val="28"/>
              </w:rPr>
              <w:t>4</w:t>
            </w:r>
          </w:p>
        </w:tc>
        <w:tc>
          <w:tcPr>
            <w:tcW w:w="4762" w:type="dxa"/>
            <w:tcBorders>
              <w:top w:val="nil"/>
              <w:left w:val="nil"/>
              <w:bottom w:val="single" w:sz="8" w:space="0" w:color="000000"/>
              <w:right w:val="single" w:sz="8" w:space="0" w:color="000000"/>
            </w:tcBorders>
            <w:vAlign w:val="center"/>
            <w:hideMark/>
          </w:tcPr>
          <w:p w14:paraId="57185CEB" w14:textId="77777777" w:rsidR="00CA4D99" w:rsidRPr="00CA4D99" w:rsidRDefault="00CA4D99" w:rsidP="00CA4D99">
            <w:pPr>
              <w:rPr>
                <w:sz w:val="28"/>
                <w:szCs w:val="28"/>
              </w:rPr>
            </w:pPr>
            <w:r w:rsidRPr="00CA4D99">
              <w:rPr>
                <w:sz w:val="28"/>
                <w:szCs w:val="28"/>
              </w:rPr>
              <w:t>Города-герои и города воинской славы.</w:t>
            </w:r>
          </w:p>
        </w:tc>
        <w:tc>
          <w:tcPr>
            <w:tcW w:w="721" w:type="dxa"/>
            <w:tcBorders>
              <w:top w:val="nil"/>
              <w:left w:val="nil"/>
              <w:bottom w:val="single" w:sz="8" w:space="0" w:color="000000"/>
              <w:right w:val="single" w:sz="8" w:space="0" w:color="000000"/>
            </w:tcBorders>
            <w:vAlign w:val="center"/>
            <w:hideMark/>
          </w:tcPr>
          <w:p w14:paraId="5CB180CE"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20A74C15"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4D1E9506" w14:textId="77777777" w:rsidR="00CA4D99" w:rsidRPr="00CA4D99" w:rsidRDefault="00CA4D99" w:rsidP="00CA4D99">
            <w:pPr>
              <w:jc w:val="center"/>
              <w:rPr>
                <w:sz w:val="28"/>
                <w:szCs w:val="28"/>
              </w:rPr>
            </w:pPr>
            <w:r w:rsidRPr="00CA4D99">
              <w:rPr>
                <w:sz w:val="28"/>
                <w:szCs w:val="28"/>
              </w:rPr>
              <w:t>0</w:t>
            </w:r>
          </w:p>
        </w:tc>
      </w:tr>
      <w:tr w:rsidR="00CA4D99" w:rsidRPr="00CA4D99" w14:paraId="5C28DEDC" w14:textId="77777777" w:rsidTr="009E0EBF">
        <w:trPr>
          <w:trHeight w:val="111"/>
        </w:trPr>
        <w:tc>
          <w:tcPr>
            <w:tcW w:w="1317" w:type="dxa"/>
            <w:gridSpan w:val="2"/>
            <w:tcBorders>
              <w:top w:val="nil"/>
              <w:left w:val="single" w:sz="12" w:space="0" w:color="000000"/>
              <w:bottom w:val="single" w:sz="8" w:space="0" w:color="000000"/>
              <w:right w:val="single" w:sz="8" w:space="0" w:color="000000"/>
            </w:tcBorders>
            <w:vAlign w:val="center"/>
            <w:hideMark/>
          </w:tcPr>
          <w:p w14:paraId="4684A37F" w14:textId="77777777" w:rsidR="00CA4D99" w:rsidRPr="00CA4D99" w:rsidRDefault="00CA4D99" w:rsidP="00CA4D99">
            <w:pPr>
              <w:jc w:val="center"/>
              <w:rPr>
                <w:b/>
                <w:bCs/>
                <w:sz w:val="28"/>
                <w:szCs w:val="28"/>
              </w:rPr>
            </w:pPr>
            <w:r w:rsidRPr="00CA4D99">
              <w:rPr>
                <w:i/>
                <w:iCs/>
                <w:sz w:val="28"/>
                <w:szCs w:val="28"/>
              </w:rPr>
              <w:t>5</w:t>
            </w:r>
          </w:p>
        </w:tc>
        <w:tc>
          <w:tcPr>
            <w:tcW w:w="4762" w:type="dxa"/>
            <w:tcBorders>
              <w:top w:val="nil"/>
              <w:left w:val="nil"/>
              <w:bottom w:val="single" w:sz="8" w:space="0" w:color="000000"/>
              <w:right w:val="single" w:sz="8" w:space="0" w:color="000000"/>
            </w:tcBorders>
            <w:vAlign w:val="center"/>
            <w:hideMark/>
          </w:tcPr>
          <w:p w14:paraId="69811381" w14:textId="77777777" w:rsidR="00CA4D99" w:rsidRPr="00CA4D99" w:rsidRDefault="00CA4D99" w:rsidP="00CA4D99">
            <w:pPr>
              <w:rPr>
                <w:sz w:val="28"/>
                <w:szCs w:val="28"/>
              </w:rPr>
            </w:pPr>
            <w:r w:rsidRPr="00CA4D99">
              <w:rPr>
                <w:sz w:val="28"/>
                <w:szCs w:val="28"/>
              </w:rPr>
              <w:t>Государственные символы России.</w:t>
            </w:r>
          </w:p>
        </w:tc>
        <w:tc>
          <w:tcPr>
            <w:tcW w:w="721" w:type="dxa"/>
            <w:tcBorders>
              <w:top w:val="nil"/>
              <w:left w:val="nil"/>
              <w:bottom w:val="single" w:sz="8" w:space="0" w:color="000000"/>
              <w:right w:val="single" w:sz="8" w:space="0" w:color="000000"/>
            </w:tcBorders>
            <w:vAlign w:val="center"/>
            <w:hideMark/>
          </w:tcPr>
          <w:p w14:paraId="17D629F0"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0E138926"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1E8129AF" w14:textId="77777777" w:rsidR="00CA4D99" w:rsidRPr="00CA4D99" w:rsidRDefault="00CA4D99" w:rsidP="00CA4D99">
            <w:pPr>
              <w:jc w:val="center"/>
              <w:rPr>
                <w:sz w:val="28"/>
                <w:szCs w:val="28"/>
              </w:rPr>
            </w:pPr>
            <w:r w:rsidRPr="00CA4D99">
              <w:rPr>
                <w:sz w:val="28"/>
                <w:szCs w:val="28"/>
              </w:rPr>
              <w:t>0</w:t>
            </w:r>
          </w:p>
        </w:tc>
      </w:tr>
      <w:tr w:rsidR="00CA4D99" w:rsidRPr="00CA4D99" w14:paraId="7860BFAF" w14:textId="77777777" w:rsidTr="009E0EBF">
        <w:trPr>
          <w:trHeight w:val="102"/>
        </w:trPr>
        <w:tc>
          <w:tcPr>
            <w:tcW w:w="1317" w:type="dxa"/>
            <w:gridSpan w:val="2"/>
            <w:tcBorders>
              <w:top w:val="nil"/>
              <w:left w:val="single" w:sz="12" w:space="0" w:color="000000"/>
              <w:bottom w:val="single" w:sz="8" w:space="0" w:color="000000"/>
              <w:right w:val="single" w:sz="8" w:space="0" w:color="000000"/>
            </w:tcBorders>
            <w:vAlign w:val="center"/>
            <w:hideMark/>
          </w:tcPr>
          <w:p w14:paraId="26FA9848" w14:textId="77777777" w:rsidR="00CA4D99" w:rsidRPr="00CA4D99" w:rsidRDefault="00CA4D99" w:rsidP="00CA4D99">
            <w:pPr>
              <w:jc w:val="center"/>
              <w:rPr>
                <w:b/>
                <w:bCs/>
                <w:sz w:val="28"/>
                <w:szCs w:val="28"/>
              </w:rPr>
            </w:pPr>
            <w:r w:rsidRPr="00CA4D99">
              <w:rPr>
                <w:i/>
                <w:iCs/>
                <w:sz w:val="28"/>
                <w:szCs w:val="28"/>
              </w:rPr>
              <w:t>6</w:t>
            </w:r>
          </w:p>
        </w:tc>
        <w:tc>
          <w:tcPr>
            <w:tcW w:w="4762" w:type="dxa"/>
            <w:tcBorders>
              <w:top w:val="nil"/>
              <w:left w:val="nil"/>
              <w:bottom w:val="single" w:sz="8" w:space="0" w:color="000000"/>
              <w:right w:val="single" w:sz="8" w:space="0" w:color="000000"/>
            </w:tcBorders>
            <w:vAlign w:val="center"/>
            <w:hideMark/>
          </w:tcPr>
          <w:p w14:paraId="76B0CD62" w14:textId="77777777" w:rsidR="00CA4D99" w:rsidRPr="00CA4D99" w:rsidRDefault="00CA4D99" w:rsidP="00CA4D99">
            <w:pPr>
              <w:rPr>
                <w:sz w:val="28"/>
                <w:szCs w:val="28"/>
              </w:rPr>
            </w:pPr>
            <w:r w:rsidRPr="00CA4D99">
              <w:rPr>
                <w:sz w:val="28"/>
                <w:szCs w:val="28"/>
              </w:rPr>
              <w:t>Дети – герои Великой Отечественной войны.</w:t>
            </w:r>
          </w:p>
        </w:tc>
        <w:tc>
          <w:tcPr>
            <w:tcW w:w="721" w:type="dxa"/>
            <w:tcBorders>
              <w:top w:val="nil"/>
              <w:left w:val="nil"/>
              <w:bottom w:val="single" w:sz="8" w:space="0" w:color="000000"/>
              <w:right w:val="single" w:sz="8" w:space="0" w:color="000000"/>
            </w:tcBorders>
            <w:vAlign w:val="center"/>
            <w:hideMark/>
          </w:tcPr>
          <w:p w14:paraId="77C41086"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37BAE27C"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178F87FD" w14:textId="77777777" w:rsidR="00CA4D99" w:rsidRPr="00CA4D99" w:rsidRDefault="00CA4D99" w:rsidP="00CA4D99">
            <w:pPr>
              <w:jc w:val="center"/>
              <w:rPr>
                <w:sz w:val="28"/>
                <w:szCs w:val="28"/>
              </w:rPr>
            </w:pPr>
            <w:r w:rsidRPr="00CA4D99">
              <w:rPr>
                <w:sz w:val="28"/>
                <w:szCs w:val="28"/>
              </w:rPr>
              <w:t>0</w:t>
            </w:r>
          </w:p>
        </w:tc>
      </w:tr>
      <w:tr w:rsidR="00CA4D99" w:rsidRPr="00CA4D99" w14:paraId="62593151" w14:textId="77777777" w:rsidTr="009E0EBF">
        <w:trPr>
          <w:trHeight w:val="90"/>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32A6A76B" w14:textId="77777777" w:rsidR="00CA4D99" w:rsidRPr="00CA4D99" w:rsidRDefault="00CA4D99" w:rsidP="00CA4D99">
            <w:pPr>
              <w:rPr>
                <w:b/>
                <w:bCs/>
                <w:sz w:val="28"/>
                <w:szCs w:val="28"/>
              </w:rPr>
            </w:pPr>
            <w:r w:rsidRPr="00CA4D99">
              <w:rPr>
                <w:b/>
                <w:bCs/>
                <w:sz w:val="28"/>
                <w:szCs w:val="28"/>
              </w:rPr>
              <w:t>Раздел 2</w:t>
            </w:r>
          </w:p>
        </w:tc>
        <w:tc>
          <w:tcPr>
            <w:tcW w:w="4762" w:type="dxa"/>
            <w:tcBorders>
              <w:top w:val="nil"/>
              <w:left w:val="nil"/>
              <w:bottom w:val="single" w:sz="8" w:space="0" w:color="000000"/>
              <w:right w:val="single" w:sz="8" w:space="0" w:color="000000"/>
            </w:tcBorders>
            <w:vAlign w:val="center"/>
            <w:hideMark/>
          </w:tcPr>
          <w:p w14:paraId="3E717DAD" w14:textId="77777777" w:rsidR="00CA4D99" w:rsidRPr="00CA4D99" w:rsidRDefault="00CA4D99" w:rsidP="00CA4D99">
            <w:pPr>
              <w:rPr>
                <w:b/>
                <w:bCs/>
                <w:i/>
                <w:iCs/>
                <w:sz w:val="28"/>
                <w:szCs w:val="28"/>
              </w:rPr>
            </w:pPr>
            <w:r w:rsidRPr="00CA4D99">
              <w:rPr>
                <w:b/>
                <w:bCs/>
                <w:i/>
                <w:iCs/>
                <w:sz w:val="28"/>
                <w:szCs w:val="28"/>
              </w:rPr>
              <w:t>История донского края</w:t>
            </w:r>
          </w:p>
        </w:tc>
        <w:tc>
          <w:tcPr>
            <w:tcW w:w="721" w:type="dxa"/>
            <w:tcBorders>
              <w:top w:val="nil"/>
              <w:left w:val="nil"/>
              <w:bottom w:val="single" w:sz="8" w:space="0" w:color="000000"/>
              <w:right w:val="single" w:sz="8" w:space="0" w:color="000000"/>
            </w:tcBorders>
            <w:vAlign w:val="center"/>
            <w:hideMark/>
          </w:tcPr>
          <w:p w14:paraId="22EF2C78" w14:textId="77777777" w:rsidR="00CA4D99" w:rsidRPr="00CA4D99" w:rsidRDefault="00CA4D99" w:rsidP="00CA4D99">
            <w:pPr>
              <w:jc w:val="center"/>
              <w:rPr>
                <w:b/>
                <w:bCs/>
                <w:i/>
                <w:iCs/>
                <w:sz w:val="28"/>
                <w:szCs w:val="28"/>
              </w:rPr>
            </w:pPr>
            <w:r w:rsidRPr="00CA4D99">
              <w:rPr>
                <w:b/>
                <w:bCs/>
                <w:i/>
                <w:iCs/>
                <w:sz w:val="28"/>
                <w:szCs w:val="28"/>
              </w:rPr>
              <w:t>3</w:t>
            </w:r>
          </w:p>
        </w:tc>
        <w:tc>
          <w:tcPr>
            <w:tcW w:w="849" w:type="dxa"/>
            <w:tcBorders>
              <w:top w:val="nil"/>
              <w:left w:val="nil"/>
              <w:bottom w:val="single" w:sz="8" w:space="0" w:color="000000"/>
              <w:right w:val="single" w:sz="8" w:space="0" w:color="000000"/>
            </w:tcBorders>
            <w:vAlign w:val="center"/>
            <w:hideMark/>
          </w:tcPr>
          <w:p w14:paraId="4C89AA2B" w14:textId="77777777" w:rsidR="00CA4D99" w:rsidRPr="00CA4D99" w:rsidRDefault="00CA4D99" w:rsidP="00CA4D99">
            <w:pPr>
              <w:jc w:val="center"/>
              <w:rPr>
                <w:b/>
                <w:bCs/>
                <w:i/>
                <w:iCs/>
                <w:sz w:val="28"/>
                <w:szCs w:val="28"/>
              </w:rPr>
            </w:pPr>
            <w:r w:rsidRPr="00CA4D99">
              <w:rPr>
                <w:b/>
                <w:bCs/>
                <w:i/>
                <w:iCs/>
                <w:sz w:val="28"/>
                <w:szCs w:val="28"/>
              </w:rPr>
              <w:t>3</w:t>
            </w:r>
          </w:p>
        </w:tc>
        <w:tc>
          <w:tcPr>
            <w:tcW w:w="991" w:type="dxa"/>
            <w:tcBorders>
              <w:top w:val="nil"/>
              <w:left w:val="nil"/>
              <w:bottom w:val="single" w:sz="8" w:space="0" w:color="000000"/>
              <w:right w:val="single" w:sz="8" w:space="0" w:color="000000"/>
            </w:tcBorders>
            <w:vAlign w:val="center"/>
            <w:hideMark/>
          </w:tcPr>
          <w:p w14:paraId="585224C3" w14:textId="77777777" w:rsidR="00CA4D99" w:rsidRPr="00CA4D99" w:rsidRDefault="00CA4D99" w:rsidP="00CA4D99">
            <w:pPr>
              <w:jc w:val="center"/>
              <w:rPr>
                <w:b/>
                <w:bCs/>
                <w:i/>
                <w:iCs/>
                <w:sz w:val="28"/>
                <w:szCs w:val="28"/>
              </w:rPr>
            </w:pPr>
            <w:r w:rsidRPr="00CA4D99">
              <w:rPr>
                <w:b/>
                <w:bCs/>
                <w:i/>
                <w:iCs/>
                <w:sz w:val="28"/>
                <w:szCs w:val="28"/>
              </w:rPr>
              <w:t>0</w:t>
            </w:r>
          </w:p>
        </w:tc>
      </w:tr>
      <w:tr w:rsidR="00CA4D99" w:rsidRPr="00CA4D99" w14:paraId="3BDDC52C" w14:textId="77777777" w:rsidTr="009E0EBF">
        <w:trPr>
          <w:trHeight w:val="270"/>
        </w:trPr>
        <w:tc>
          <w:tcPr>
            <w:tcW w:w="1317" w:type="dxa"/>
            <w:gridSpan w:val="2"/>
            <w:tcBorders>
              <w:top w:val="nil"/>
              <w:left w:val="single" w:sz="12" w:space="0" w:color="000000"/>
              <w:bottom w:val="single" w:sz="8" w:space="0" w:color="000000"/>
              <w:right w:val="single" w:sz="8" w:space="0" w:color="000000"/>
            </w:tcBorders>
            <w:vAlign w:val="center"/>
            <w:hideMark/>
          </w:tcPr>
          <w:p w14:paraId="12C5E086" w14:textId="77777777" w:rsidR="00CA4D99" w:rsidRPr="00CA4D99" w:rsidRDefault="00CA4D99" w:rsidP="00CA4D99">
            <w:pPr>
              <w:jc w:val="center"/>
              <w:rPr>
                <w:b/>
                <w:bCs/>
                <w:sz w:val="28"/>
                <w:szCs w:val="28"/>
              </w:rPr>
            </w:pPr>
            <w:r w:rsidRPr="00CA4D99">
              <w:rPr>
                <w:i/>
                <w:iCs/>
                <w:sz w:val="28"/>
                <w:szCs w:val="28"/>
              </w:rPr>
              <w:t>7</w:t>
            </w:r>
          </w:p>
        </w:tc>
        <w:tc>
          <w:tcPr>
            <w:tcW w:w="4762" w:type="dxa"/>
            <w:tcBorders>
              <w:top w:val="nil"/>
              <w:left w:val="nil"/>
              <w:bottom w:val="single" w:sz="8" w:space="0" w:color="000000"/>
              <w:right w:val="single" w:sz="8" w:space="0" w:color="000000"/>
            </w:tcBorders>
            <w:vAlign w:val="center"/>
            <w:hideMark/>
          </w:tcPr>
          <w:p w14:paraId="4C431DF7" w14:textId="77777777" w:rsidR="00CA4D99" w:rsidRPr="00CA4D99" w:rsidRDefault="00CA4D99" w:rsidP="00CA4D99">
            <w:pPr>
              <w:rPr>
                <w:sz w:val="28"/>
                <w:szCs w:val="28"/>
              </w:rPr>
            </w:pPr>
            <w:r w:rsidRPr="00CA4D99">
              <w:rPr>
                <w:sz w:val="28"/>
                <w:szCs w:val="28"/>
              </w:rPr>
              <w:t xml:space="preserve">Краткая история города Ростов-на-Дону. </w:t>
            </w:r>
          </w:p>
        </w:tc>
        <w:tc>
          <w:tcPr>
            <w:tcW w:w="721" w:type="dxa"/>
            <w:tcBorders>
              <w:top w:val="nil"/>
              <w:left w:val="nil"/>
              <w:bottom w:val="single" w:sz="8" w:space="0" w:color="000000"/>
              <w:right w:val="single" w:sz="8" w:space="0" w:color="000000"/>
            </w:tcBorders>
            <w:vAlign w:val="center"/>
            <w:hideMark/>
          </w:tcPr>
          <w:p w14:paraId="45E169CB"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73A45B26"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0349A8CF" w14:textId="77777777" w:rsidR="00CA4D99" w:rsidRPr="00CA4D99" w:rsidRDefault="00CA4D99" w:rsidP="00CA4D99">
            <w:pPr>
              <w:jc w:val="center"/>
              <w:rPr>
                <w:sz w:val="28"/>
                <w:szCs w:val="28"/>
              </w:rPr>
            </w:pPr>
            <w:r w:rsidRPr="00CA4D99">
              <w:rPr>
                <w:sz w:val="28"/>
                <w:szCs w:val="28"/>
              </w:rPr>
              <w:t>0</w:t>
            </w:r>
          </w:p>
        </w:tc>
      </w:tr>
      <w:tr w:rsidR="00CA4D99" w:rsidRPr="00CA4D99" w14:paraId="72A7B8B0" w14:textId="77777777" w:rsidTr="009E0EBF">
        <w:trPr>
          <w:trHeight w:val="260"/>
        </w:trPr>
        <w:tc>
          <w:tcPr>
            <w:tcW w:w="1317" w:type="dxa"/>
            <w:gridSpan w:val="2"/>
            <w:tcBorders>
              <w:top w:val="nil"/>
              <w:left w:val="single" w:sz="12" w:space="0" w:color="000000"/>
              <w:bottom w:val="single" w:sz="8" w:space="0" w:color="000000"/>
              <w:right w:val="single" w:sz="8" w:space="0" w:color="000000"/>
            </w:tcBorders>
            <w:vAlign w:val="center"/>
            <w:hideMark/>
          </w:tcPr>
          <w:p w14:paraId="45E1F6C3" w14:textId="77777777" w:rsidR="00CA4D99" w:rsidRPr="00CA4D99" w:rsidRDefault="00CA4D99" w:rsidP="00CA4D99">
            <w:pPr>
              <w:jc w:val="center"/>
              <w:rPr>
                <w:b/>
                <w:bCs/>
                <w:sz w:val="28"/>
                <w:szCs w:val="28"/>
              </w:rPr>
            </w:pPr>
            <w:r w:rsidRPr="00CA4D99">
              <w:rPr>
                <w:i/>
                <w:iCs/>
                <w:sz w:val="28"/>
                <w:szCs w:val="28"/>
              </w:rPr>
              <w:t>8</w:t>
            </w:r>
          </w:p>
        </w:tc>
        <w:tc>
          <w:tcPr>
            <w:tcW w:w="4762" w:type="dxa"/>
            <w:tcBorders>
              <w:top w:val="nil"/>
              <w:left w:val="nil"/>
              <w:bottom w:val="single" w:sz="8" w:space="0" w:color="000000"/>
              <w:right w:val="single" w:sz="8" w:space="0" w:color="000000"/>
            </w:tcBorders>
            <w:vAlign w:val="center"/>
            <w:hideMark/>
          </w:tcPr>
          <w:p w14:paraId="08C47627" w14:textId="77777777" w:rsidR="00CA4D99" w:rsidRPr="00CA4D99" w:rsidRDefault="00CA4D99" w:rsidP="00CA4D99">
            <w:pPr>
              <w:rPr>
                <w:sz w:val="28"/>
                <w:szCs w:val="28"/>
              </w:rPr>
            </w:pPr>
            <w:r w:rsidRPr="00CA4D99">
              <w:rPr>
                <w:sz w:val="28"/>
                <w:szCs w:val="28"/>
              </w:rPr>
              <w:t>Ростов-на-Дону - город воинской славы.</w:t>
            </w:r>
          </w:p>
        </w:tc>
        <w:tc>
          <w:tcPr>
            <w:tcW w:w="721" w:type="dxa"/>
            <w:tcBorders>
              <w:top w:val="nil"/>
              <w:left w:val="nil"/>
              <w:bottom w:val="single" w:sz="8" w:space="0" w:color="000000"/>
              <w:right w:val="single" w:sz="8" w:space="0" w:color="000000"/>
            </w:tcBorders>
            <w:vAlign w:val="center"/>
            <w:hideMark/>
          </w:tcPr>
          <w:p w14:paraId="73F56B70"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2927AD83"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72383DCC" w14:textId="77777777" w:rsidR="00CA4D99" w:rsidRPr="00CA4D99" w:rsidRDefault="00CA4D99" w:rsidP="00CA4D99">
            <w:pPr>
              <w:jc w:val="center"/>
              <w:rPr>
                <w:sz w:val="28"/>
                <w:szCs w:val="28"/>
              </w:rPr>
            </w:pPr>
            <w:r w:rsidRPr="00CA4D99">
              <w:rPr>
                <w:sz w:val="28"/>
                <w:szCs w:val="28"/>
              </w:rPr>
              <w:t>0</w:t>
            </w:r>
          </w:p>
        </w:tc>
      </w:tr>
      <w:tr w:rsidR="00CA4D99" w:rsidRPr="00CA4D99" w14:paraId="69BFE505" w14:textId="77777777" w:rsidTr="009E0EBF">
        <w:trPr>
          <w:trHeight w:val="270"/>
        </w:trPr>
        <w:tc>
          <w:tcPr>
            <w:tcW w:w="1317" w:type="dxa"/>
            <w:gridSpan w:val="2"/>
            <w:tcBorders>
              <w:top w:val="nil"/>
              <w:left w:val="single" w:sz="12" w:space="0" w:color="000000"/>
              <w:bottom w:val="single" w:sz="8" w:space="0" w:color="000000"/>
              <w:right w:val="single" w:sz="8" w:space="0" w:color="000000"/>
            </w:tcBorders>
            <w:vAlign w:val="center"/>
            <w:hideMark/>
          </w:tcPr>
          <w:p w14:paraId="27652243" w14:textId="77777777" w:rsidR="00CA4D99" w:rsidRPr="00CA4D99" w:rsidRDefault="00CA4D99" w:rsidP="00CA4D99">
            <w:pPr>
              <w:jc w:val="center"/>
              <w:rPr>
                <w:b/>
                <w:bCs/>
                <w:sz w:val="28"/>
                <w:szCs w:val="28"/>
              </w:rPr>
            </w:pPr>
            <w:r w:rsidRPr="00CA4D99">
              <w:rPr>
                <w:i/>
                <w:iCs/>
                <w:sz w:val="28"/>
                <w:szCs w:val="28"/>
              </w:rPr>
              <w:t>9</w:t>
            </w:r>
          </w:p>
        </w:tc>
        <w:tc>
          <w:tcPr>
            <w:tcW w:w="4762" w:type="dxa"/>
            <w:tcBorders>
              <w:top w:val="nil"/>
              <w:left w:val="nil"/>
              <w:bottom w:val="single" w:sz="8" w:space="0" w:color="000000"/>
              <w:right w:val="single" w:sz="8" w:space="0" w:color="000000"/>
            </w:tcBorders>
            <w:vAlign w:val="center"/>
            <w:hideMark/>
          </w:tcPr>
          <w:p w14:paraId="6DE03496" w14:textId="77777777" w:rsidR="00CA4D99" w:rsidRPr="00CA4D99" w:rsidRDefault="00CA4D99" w:rsidP="00CA4D99">
            <w:pPr>
              <w:rPr>
                <w:sz w:val="28"/>
                <w:szCs w:val="28"/>
              </w:rPr>
            </w:pPr>
            <w:r w:rsidRPr="00CA4D99">
              <w:rPr>
                <w:sz w:val="28"/>
                <w:szCs w:val="28"/>
              </w:rPr>
              <w:t xml:space="preserve">Мемориалы и памятники Ростова-на-Дону. </w:t>
            </w:r>
          </w:p>
        </w:tc>
        <w:tc>
          <w:tcPr>
            <w:tcW w:w="721" w:type="dxa"/>
            <w:tcBorders>
              <w:top w:val="nil"/>
              <w:left w:val="nil"/>
              <w:bottom w:val="single" w:sz="8" w:space="0" w:color="000000"/>
              <w:right w:val="single" w:sz="8" w:space="0" w:color="000000"/>
            </w:tcBorders>
            <w:vAlign w:val="center"/>
            <w:hideMark/>
          </w:tcPr>
          <w:p w14:paraId="4D4E4CF0"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4FEA62FC"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6DE4488B" w14:textId="77777777" w:rsidR="00CA4D99" w:rsidRPr="00CA4D99" w:rsidRDefault="00CA4D99" w:rsidP="00CA4D99">
            <w:pPr>
              <w:jc w:val="center"/>
              <w:rPr>
                <w:sz w:val="28"/>
                <w:szCs w:val="28"/>
              </w:rPr>
            </w:pPr>
            <w:r w:rsidRPr="00CA4D99">
              <w:rPr>
                <w:sz w:val="28"/>
                <w:szCs w:val="28"/>
              </w:rPr>
              <w:t>0</w:t>
            </w:r>
          </w:p>
        </w:tc>
      </w:tr>
      <w:tr w:rsidR="00CA4D99" w:rsidRPr="00CA4D99" w14:paraId="7C3B2388" w14:textId="77777777" w:rsidTr="009E0EBF">
        <w:trPr>
          <w:trHeight w:val="397"/>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01C1D9A5" w14:textId="77777777" w:rsidR="00CA4D99" w:rsidRPr="00CA4D99" w:rsidRDefault="00CA4D99" w:rsidP="00CA4D99">
            <w:pPr>
              <w:rPr>
                <w:b/>
                <w:bCs/>
                <w:sz w:val="28"/>
                <w:szCs w:val="28"/>
              </w:rPr>
            </w:pPr>
            <w:r w:rsidRPr="00CA4D99">
              <w:rPr>
                <w:b/>
                <w:bCs/>
                <w:sz w:val="28"/>
                <w:szCs w:val="28"/>
              </w:rPr>
              <w:t>Раздел 3</w:t>
            </w:r>
          </w:p>
        </w:tc>
        <w:tc>
          <w:tcPr>
            <w:tcW w:w="4762" w:type="dxa"/>
            <w:tcBorders>
              <w:top w:val="nil"/>
              <w:left w:val="nil"/>
              <w:bottom w:val="single" w:sz="8" w:space="0" w:color="000000"/>
              <w:right w:val="single" w:sz="8" w:space="0" w:color="000000"/>
            </w:tcBorders>
            <w:vAlign w:val="center"/>
            <w:hideMark/>
          </w:tcPr>
          <w:p w14:paraId="04C746D8" w14:textId="77777777" w:rsidR="00CA4D99" w:rsidRPr="00CA4D99" w:rsidRDefault="00CA4D99" w:rsidP="00CA4D99">
            <w:pPr>
              <w:rPr>
                <w:b/>
                <w:bCs/>
                <w:i/>
                <w:iCs/>
                <w:sz w:val="28"/>
                <w:szCs w:val="28"/>
              </w:rPr>
            </w:pPr>
            <w:r w:rsidRPr="00CA4D99">
              <w:rPr>
                <w:b/>
                <w:bCs/>
                <w:i/>
                <w:iCs/>
                <w:sz w:val="28"/>
                <w:szCs w:val="28"/>
              </w:rPr>
              <w:t>Вооруженные силы Российской Федерации</w:t>
            </w:r>
          </w:p>
        </w:tc>
        <w:tc>
          <w:tcPr>
            <w:tcW w:w="721" w:type="dxa"/>
            <w:tcBorders>
              <w:top w:val="nil"/>
              <w:left w:val="nil"/>
              <w:bottom w:val="single" w:sz="8" w:space="0" w:color="000000"/>
              <w:right w:val="single" w:sz="8" w:space="0" w:color="000000"/>
            </w:tcBorders>
            <w:vAlign w:val="center"/>
            <w:hideMark/>
          </w:tcPr>
          <w:p w14:paraId="6BF56CEA" w14:textId="77777777" w:rsidR="00CA4D99" w:rsidRPr="00CA4D99" w:rsidRDefault="00CA4D99" w:rsidP="00CA4D99">
            <w:pPr>
              <w:jc w:val="center"/>
              <w:rPr>
                <w:b/>
                <w:bCs/>
                <w:i/>
                <w:iCs/>
                <w:sz w:val="28"/>
                <w:szCs w:val="28"/>
              </w:rPr>
            </w:pPr>
            <w:r w:rsidRPr="00CA4D99">
              <w:rPr>
                <w:b/>
                <w:bCs/>
                <w:i/>
                <w:iCs/>
                <w:sz w:val="28"/>
                <w:szCs w:val="28"/>
              </w:rPr>
              <w:t>2</w:t>
            </w:r>
          </w:p>
        </w:tc>
        <w:tc>
          <w:tcPr>
            <w:tcW w:w="849" w:type="dxa"/>
            <w:tcBorders>
              <w:top w:val="nil"/>
              <w:left w:val="nil"/>
              <w:bottom w:val="single" w:sz="8" w:space="0" w:color="000000"/>
              <w:right w:val="single" w:sz="8" w:space="0" w:color="000000"/>
            </w:tcBorders>
            <w:vAlign w:val="center"/>
            <w:hideMark/>
          </w:tcPr>
          <w:p w14:paraId="4160306F" w14:textId="77777777" w:rsidR="00CA4D99" w:rsidRPr="00CA4D99" w:rsidRDefault="00CA4D99" w:rsidP="00CA4D99">
            <w:pPr>
              <w:jc w:val="center"/>
              <w:rPr>
                <w:b/>
                <w:bCs/>
                <w:i/>
                <w:iCs/>
                <w:sz w:val="28"/>
                <w:szCs w:val="28"/>
              </w:rPr>
            </w:pPr>
            <w:r w:rsidRPr="00CA4D99">
              <w:rPr>
                <w:b/>
                <w:bCs/>
                <w:i/>
                <w:iCs/>
                <w:sz w:val="28"/>
                <w:szCs w:val="28"/>
              </w:rPr>
              <w:t>2</w:t>
            </w:r>
          </w:p>
        </w:tc>
        <w:tc>
          <w:tcPr>
            <w:tcW w:w="991" w:type="dxa"/>
            <w:tcBorders>
              <w:top w:val="nil"/>
              <w:left w:val="nil"/>
              <w:bottom w:val="single" w:sz="8" w:space="0" w:color="000000"/>
              <w:right w:val="single" w:sz="8" w:space="0" w:color="000000"/>
            </w:tcBorders>
            <w:vAlign w:val="center"/>
            <w:hideMark/>
          </w:tcPr>
          <w:p w14:paraId="222EE605" w14:textId="77777777" w:rsidR="00CA4D99" w:rsidRPr="00CA4D99" w:rsidRDefault="00CA4D99" w:rsidP="00CA4D99">
            <w:pPr>
              <w:jc w:val="center"/>
              <w:rPr>
                <w:b/>
                <w:bCs/>
                <w:i/>
                <w:iCs/>
                <w:sz w:val="28"/>
                <w:szCs w:val="28"/>
              </w:rPr>
            </w:pPr>
            <w:r w:rsidRPr="00CA4D99">
              <w:rPr>
                <w:b/>
                <w:bCs/>
                <w:i/>
                <w:iCs/>
                <w:sz w:val="28"/>
                <w:szCs w:val="28"/>
              </w:rPr>
              <w:t>0</w:t>
            </w:r>
          </w:p>
        </w:tc>
      </w:tr>
      <w:tr w:rsidR="00CA4D99" w:rsidRPr="00CA4D99" w14:paraId="6D45F686" w14:textId="77777777" w:rsidTr="009E0EBF">
        <w:trPr>
          <w:trHeight w:val="104"/>
        </w:trPr>
        <w:tc>
          <w:tcPr>
            <w:tcW w:w="1317" w:type="dxa"/>
            <w:gridSpan w:val="2"/>
            <w:tcBorders>
              <w:top w:val="nil"/>
              <w:left w:val="single" w:sz="12" w:space="0" w:color="000000"/>
              <w:bottom w:val="single" w:sz="8" w:space="0" w:color="000000"/>
              <w:right w:val="single" w:sz="8" w:space="0" w:color="000000"/>
            </w:tcBorders>
            <w:vAlign w:val="center"/>
            <w:hideMark/>
          </w:tcPr>
          <w:p w14:paraId="03CF10D2" w14:textId="77777777" w:rsidR="00CA4D99" w:rsidRPr="00CA4D99" w:rsidRDefault="00CA4D99" w:rsidP="00CA4D99">
            <w:pPr>
              <w:jc w:val="center"/>
              <w:rPr>
                <w:b/>
                <w:bCs/>
                <w:sz w:val="28"/>
                <w:szCs w:val="28"/>
              </w:rPr>
            </w:pPr>
            <w:r w:rsidRPr="00CA4D99">
              <w:rPr>
                <w:i/>
                <w:iCs/>
                <w:sz w:val="28"/>
                <w:szCs w:val="28"/>
              </w:rPr>
              <w:t>10</w:t>
            </w:r>
          </w:p>
        </w:tc>
        <w:tc>
          <w:tcPr>
            <w:tcW w:w="4762" w:type="dxa"/>
            <w:tcBorders>
              <w:top w:val="nil"/>
              <w:left w:val="nil"/>
              <w:bottom w:val="single" w:sz="8" w:space="0" w:color="000000"/>
              <w:right w:val="single" w:sz="8" w:space="0" w:color="000000"/>
            </w:tcBorders>
            <w:vAlign w:val="center"/>
            <w:hideMark/>
          </w:tcPr>
          <w:p w14:paraId="39C4F7DF" w14:textId="77777777" w:rsidR="00CA4D99" w:rsidRPr="00CA4D99" w:rsidRDefault="00CA4D99" w:rsidP="00CA4D99">
            <w:pPr>
              <w:rPr>
                <w:sz w:val="28"/>
                <w:szCs w:val="28"/>
              </w:rPr>
            </w:pPr>
            <w:r w:rsidRPr="00CA4D99">
              <w:rPr>
                <w:sz w:val="28"/>
                <w:szCs w:val="28"/>
              </w:rPr>
              <w:t xml:space="preserve">Структура  Вооруженных Сил РФ. </w:t>
            </w:r>
          </w:p>
        </w:tc>
        <w:tc>
          <w:tcPr>
            <w:tcW w:w="721" w:type="dxa"/>
            <w:tcBorders>
              <w:top w:val="nil"/>
              <w:left w:val="nil"/>
              <w:bottom w:val="single" w:sz="8" w:space="0" w:color="000000"/>
              <w:right w:val="single" w:sz="8" w:space="0" w:color="000000"/>
            </w:tcBorders>
            <w:vAlign w:val="center"/>
            <w:hideMark/>
          </w:tcPr>
          <w:p w14:paraId="5465E699"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644C6B73"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62C2FBE2" w14:textId="77777777" w:rsidR="00CA4D99" w:rsidRPr="00CA4D99" w:rsidRDefault="00CA4D99" w:rsidP="00CA4D99">
            <w:pPr>
              <w:jc w:val="center"/>
              <w:rPr>
                <w:sz w:val="28"/>
                <w:szCs w:val="28"/>
              </w:rPr>
            </w:pPr>
            <w:r w:rsidRPr="00CA4D99">
              <w:rPr>
                <w:sz w:val="28"/>
                <w:szCs w:val="28"/>
              </w:rPr>
              <w:t>0</w:t>
            </w:r>
          </w:p>
        </w:tc>
      </w:tr>
      <w:tr w:rsidR="00CA4D99" w:rsidRPr="00CA4D99" w14:paraId="2B5B85E9" w14:textId="77777777" w:rsidTr="009E0EBF">
        <w:trPr>
          <w:trHeight w:val="324"/>
        </w:trPr>
        <w:tc>
          <w:tcPr>
            <w:tcW w:w="1317" w:type="dxa"/>
            <w:gridSpan w:val="2"/>
            <w:tcBorders>
              <w:top w:val="nil"/>
              <w:left w:val="single" w:sz="12" w:space="0" w:color="000000"/>
              <w:bottom w:val="single" w:sz="8" w:space="0" w:color="000000"/>
              <w:right w:val="single" w:sz="8" w:space="0" w:color="000000"/>
            </w:tcBorders>
            <w:vAlign w:val="center"/>
            <w:hideMark/>
          </w:tcPr>
          <w:p w14:paraId="300F6253" w14:textId="77777777" w:rsidR="00CA4D99" w:rsidRPr="00CA4D99" w:rsidRDefault="00CA4D99" w:rsidP="00CA4D99">
            <w:pPr>
              <w:jc w:val="center"/>
              <w:rPr>
                <w:b/>
                <w:bCs/>
                <w:sz w:val="28"/>
                <w:szCs w:val="28"/>
              </w:rPr>
            </w:pPr>
            <w:r w:rsidRPr="00CA4D99">
              <w:rPr>
                <w:i/>
                <w:iCs/>
                <w:sz w:val="28"/>
                <w:szCs w:val="28"/>
              </w:rPr>
              <w:t>11</w:t>
            </w:r>
          </w:p>
        </w:tc>
        <w:tc>
          <w:tcPr>
            <w:tcW w:w="4762" w:type="dxa"/>
            <w:tcBorders>
              <w:top w:val="nil"/>
              <w:left w:val="nil"/>
              <w:bottom w:val="single" w:sz="8" w:space="0" w:color="000000"/>
              <w:right w:val="single" w:sz="8" w:space="0" w:color="000000"/>
            </w:tcBorders>
            <w:vAlign w:val="center"/>
            <w:hideMark/>
          </w:tcPr>
          <w:p w14:paraId="593BD65A" w14:textId="77777777" w:rsidR="00CA4D99" w:rsidRPr="00CA4D99" w:rsidRDefault="00CA4D99" w:rsidP="00CA4D99">
            <w:pPr>
              <w:rPr>
                <w:sz w:val="28"/>
                <w:szCs w:val="28"/>
              </w:rPr>
            </w:pPr>
            <w:r w:rsidRPr="00CA4D99">
              <w:rPr>
                <w:sz w:val="28"/>
                <w:szCs w:val="28"/>
              </w:rPr>
              <w:t>Воинские звания и знаки различия.</w:t>
            </w:r>
          </w:p>
        </w:tc>
        <w:tc>
          <w:tcPr>
            <w:tcW w:w="721" w:type="dxa"/>
            <w:tcBorders>
              <w:top w:val="nil"/>
              <w:left w:val="nil"/>
              <w:bottom w:val="single" w:sz="8" w:space="0" w:color="000000"/>
              <w:right w:val="single" w:sz="8" w:space="0" w:color="000000"/>
            </w:tcBorders>
            <w:vAlign w:val="center"/>
            <w:hideMark/>
          </w:tcPr>
          <w:p w14:paraId="679B307B"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479FCD34"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58901AA8" w14:textId="77777777" w:rsidR="00CA4D99" w:rsidRPr="00CA4D99" w:rsidRDefault="00CA4D99" w:rsidP="00CA4D99">
            <w:pPr>
              <w:jc w:val="center"/>
              <w:rPr>
                <w:sz w:val="28"/>
                <w:szCs w:val="28"/>
              </w:rPr>
            </w:pPr>
            <w:r w:rsidRPr="00CA4D99">
              <w:rPr>
                <w:sz w:val="28"/>
                <w:szCs w:val="28"/>
              </w:rPr>
              <w:t>0</w:t>
            </w:r>
          </w:p>
        </w:tc>
      </w:tr>
      <w:tr w:rsidR="00CA4D99" w:rsidRPr="00CA4D99" w14:paraId="6538F119" w14:textId="77777777" w:rsidTr="009E0EBF">
        <w:trPr>
          <w:trHeight w:val="341"/>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712CFE2E" w14:textId="77777777" w:rsidR="00CA4D99" w:rsidRPr="00CA4D99" w:rsidRDefault="00CA4D99" w:rsidP="00CA4D99">
            <w:pPr>
              <w:rPr>
                <w:b/>
                <w:bCs/>
                <w:sz w:val="28"/>
                <w:szCs w:val="28"/>
              </w:rPr>
            </w:pPr>
            <w:r w:rsidRPr="00CA4D99">
              <w:rPr>
                <w:b/>
                <w:bCs/>
                <w:sz w:val="28"/>
                <w:szCs w:val="28"/>
              </w:rPr>
              <w:t>Раздел 4</w:t>
            </w:r>
          </w:p>
        </w:tc>
        <w:tc>
          <w:tcPr>
            <w:tcW w:w="4762" w:type="dxa"/>
            <w:tcBorders>
              <w:top w:val="nil"/>
              <w:left w:val="nil"/>
              <w:bottom w:val="single" w:sz="8" w:space="0" w:color="000000"/>
              <w:right w:val="single" w:sz="8" w:space="0" w:color="000000"/>
            </w:tcBorders>
            <w:vAlign w:val="center"/>
            <w:hideMark/>
          </w:tcPr>
          <w:p w14:paraId="66200FF0" w14:textId="77777777" w:rsidR="00CA4D99" w:rsidRPr="00CA4D99" w:rsidRDefault="00CA4D99" w:rsidP="00CA4D99">
            <w:pPr>
              <w:rPr>
                <w:b/>
                <w:bCs/>
                <w:i/>
                <w:iCs/>
                <w:sz w:val="28"/>
                <w:szCs w:val="28"/>
              </w:rPr>
            </w:pPr>
            <w:r w:rsidRPr="00CA4D99">
              <w:rPr>
                <w:b/>
                <w:bCs/>
                <w:i/>
                <w:iCs/>
                <w:sz w:val="28"/>
                <w:szCs w:val="28"/>
              </w:rPr>
              <w:t>Основы строевой подготовки</w:t>
            </w:r>
          </w:p>
        </w:tc>
        <w:tc>
          <w:tcPr>
            <w:tcW w:w="721" w:type="dxa"/>
            <w:tcBorders>
              <w:top w:val="nil"/>
              <w:left w:val="nil"/>
              <w:bottom w:val="single" w:sz="8" w:space="0" w:color="000000"/>
              <w:right w:val="single" w:sz="8" w:space="0" w:color="000000"/>
            </w:tcBorders>
            <w:vAlign w:val="center"/>
            <w:hideMark/>
          </w:tcPr>
          <w:p w14:paraId="7710534F" w14:textId="77777777" w:rsidR="00CA4D99" w:rsidRPr="00CA4D99" w:rsidRDefault="00CA4D99" w:rsidP="00CA4D99">
            <w:pPr>
              <w:jc w:val="center"/>
              <w:rPr>
                <w:b/>
                <w:bCs/>
                <w:sz w:val="28"/>
                <w:szCs w:val="28"/>
              </w:rPr>
            </w:pPr>
            <w:r w:rsidRPr="00CA4D99">
              <w:rPr>
                <w:b/>
                <w:bCs/>
                <w:sz w:val="28"/>
                <w:szCs w:val="28"/>
              </w:rPr>
              <w:t>8</w:t>
            </w:r>
          </w:p>
        </w:tc>
        <w:tc>
          <w:tcPr>
            <w:tcW w:w="849" w:type="dxa"/>
            <w:tcBorders>
              <w:top w:val="nil"/>
              <w:left w:val="nil"/>
              <w:bottom w:val="single" w:sz="8" w:space="0" w:color="000000"/>
              <w:right w:val="single" w:sz="8" w:space="0" w:color="000000"/>
            </w:tcBorders>
            <w:vAlign w:val="center"/>
            <w:hideMark/>
          </w:tcPr>
          <w:p w14:paraId="4858F7D5" w14:textId="77777777" w:rsidR="00CA4D99" w:rsidRPr="00CA4D99" w:rsidRDefault="00CA4D99" w:rsidP="00CA4D99">
            <w:pPr>
              <w:jc w:val="center"/>
              <w:rPr>
                <w:b/>
                <w:bCs/>
                <w:sz w:val="28"/>
                <w:szCs w:val="28"/>
              </w:rPr>
            </w:pPr>
            <w:r w:rsidRPr="00CA4D99">
              <w:rPr>
                <w:b/>
                <w:bCs/>
                <w:sz w:val="28"/>
                <w:szCs w:val="28"/>
              </w:rPr>
              <w:t>1</w:t>
            </w:r>
          </w:p>
        </w:tc>
        <w:tc>
          <w:tcPr>
            <w:tcW w:w="991" w:type="dxa"/>
            <w:tcBorders>
              <w:top w:val="nil"/>
              <w:left w:val="nil"/>
              <w:bottom w:val="single" w:sz="8" w:space="0" w:color="000000"/>
              <w:right w:val="single" w:sz="8" w:space="0" w:color="000000"/>
            </w:tcBorders>
            <w:vAlign w:val="center"/>
            <w:hideMark/>
          </w:tcPr>
          <w:p w14:paraId="18288311" w14:textId="77777777" w:rsidR="00CA4D99" w:rsidRPr="00CA4D99" w:rsidRDefault="00CA4D99" w:rsidP="00CA4D99">
            <w:pPr>
              <w:jc w:val="center"/>
              <w:rPr>
                <w:b/>
                <w:bCs/>
                <w:sz w:val="28"/>
                <w:szCs w:val="28"/>
              </w:rPr>
            </w:pPr>
            <w:r w:rsidRPr="00CA4D99">
              <w:rPr>
                <w:b/>
                <w:bCs/>
                <w:sz w:val="28"/>
                <w:szCs w:val="28"/>
              </w:rPr>
              <w:t>7</w:t>
            </w:r>
          </w:p>
        </w:tc>
      </w:tr>
      <w:tr w:rsidR="00CA4D99" w:rsidRPr="00CA4D99" w14:paraId="0D27A515" w14:textId="77777777" w:rsidTr="009E0EBF">
        <w:trPr>
          <w:trHeight w:val="266"/>
        </w:trPr>
        <w:tc>
          <w:tcPr>
            <w:tcW w:w="1317" w:type="dxa"/>
            <w:gridSpan w:val="2"/>
            <w:tcBorders>
              <w:top w:val="nil"/>
              <w:left w:val="single" w:sz="12" w:space="0" w:color="000000"/>
              <w:bottom w:val="single" w:sz="8" w:space="0" w:color="000000"/>
              <w:right w:val="single" w:sz="8" w:space="0" w:color="000000"/>
            </w:tcBorders>
            <w:vAlign w:val="center"/>
            <w:hideMark/>
          </w:tcPr>
          <w:p w14:paraId="548648B0" w14:textId="77777777" w:rsidR="00CA4D99" w:rsidRPr="00CA4D99" w:rsidRDefault="00CA4D99" w:rsidP="00CA4D99">
            <w:pPr>
              <w:jc w:val="center"/>
              <w:rPr>
                <w:b/>
                <w:bCs/>
                <w:sz w:val="28"/>
                <w:szCs w:val="28"/>
              </w:rPr>
            </w:pPr>
            <w:r w:rsidRPr="00CA4D99">
              <w:rPr>
                <w:i/>
                <w:iCs/>
                <w:sz w:val="28"/>
                <w:szCs w:val="28"/>
              </w:rPr>
              <w:t>12</w:t>
            </w:r>
          </w:p>
        </w:tc>
        <w:tc>
          <w:tcPr>
            <w:tcW w:w="4762" w:type="dxa"/>
            <w:tcBorders>
              <w:top w:val="nil"/>
              <w:left w:val="nil"/>
              <w:bottom w:val="single" w:sz="8" w:space="0" w:color="000000"/>
              <w:right w:val="single" w:sz="8" w:space="0" w:color="000000"/>
            </w:tcBorders>
            <w:vAlign w:val="center"/>
            <w:hideMark/>
          </w:tcPr>
          <w:p w14:paraId="3E9F6466" w14:textId="77777777" w:rsidR="00CA4D99" w:rsidRPr="00CA4D99" w:rsidRDefault="00CA4D99" w:rsidP="00CA4D99">
            <w:pPr>
              <w:rPr>
                <w:sz w:val="28"/>
                <w:szCs w:val="28"/>
              </w:rPr>
            </w:pPr>
            <w:r w:rsidRPr="00CA4D99">
              <w:rPr>
                <w:sz w:val="28"/>
                <w:szCs w:val="28"/>
              </w:rPr>
              <w:t xml:space="preserve">Основные понятия строевой подготовки. </w:t>
            </w:r>
          </w:p>
        </w:tc>
        <w:tc>
          <w:tcPr>
            <w:tcW w:w="721" w:type="dxa"/>
            <w:tcBorders>
              <w:top w:val="nil"/>
              <w:left w:val="nil"/>
              <w:bottom w:val="single" w:sz="8" w:space="0" w:color="000000"/>
              <w:right w:val="single" w:sz="8" w:space="0" w:color="000000"/>
            </w:tcBorders>
            <w:vAlign w:val="center"/>
            <w:hideMark/>
          </w:tcPr>
          <w:p w14:paraId="03DB7C71" w14:textId="77777777" w:rsidR="00CA4D99" w:rsidRPr="00CA4D99" w:rsidRDefault="00CA4D99" w:rsidP="00CA4D99">
            <w:pPr>
              <w:jc w:val="center"/>
              <w:rPr>
                <w:sz w:val="28"/>
                <w:szCs w:val="28"/>
              </w:rPr>
            </w:pPr>
            <w:r w:rsidRPr="00CA4D99">
              <w:rPr>
                <w:sz w:val="28"/>
                <w:szCs w:val="28"/>
              </w:rPr>
              <w:t>2</w:t>
            </w:r>
          </w:p>
        </w:tc>
        <w:tc>
          <w:tcPr>
            <w:tcW w:w="849" w:type="dxa"/>
            <w:tcBorders>
              <w:top w:val="nil"/>
              <w:left w:val="nil"/>
              <w:bottom w:val="single" w:sz="8" w:space="0" w:color="000000"/>
              <w:right w:val="single" w:sz="8" w:space="0" w:color="000000"/>
            </w:tcBorders>
            <w:vAlign w:val="center"/>
            <w:hideMark/>
          </w:tcPr>
          <w:p w14:paraId="1641B74C"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72219395" w14:textId="77777777" w:rsidR="00CA4D99" w:rsidRPr="00CA4D99" w:rsidRDefault="00CA4D99" w:rsidP="00CA4D99">
            <w:pPr>
              <w:jc w:val="center"/>
              <w:rPr>
                <w:sz w:val="28"/>
                <w:szCs w:val="28"/>
              </w:rPr>
            </w:pPr>
            <w:r w:rsidRPr="00CA4D99">
              <w:rPr>
                <w:sz w:val="28"/>
                <w:szCs w:val="28"/>
              </w:rPr>
              <w:t>1</w:t>
            </w:r>
          </w:p>
        </w:tc>
      </w:tr>
      <w:tr w:rsidR="00CA4D99" w:rsidRPr="00CA4D99" w14:paraId="6F45DF90" w14:textId="77777777" w:rsidTr="009E0EBF">
        <w:trPr>
          <w:trHeight w:val="255"/>
        </w:trPr>
        <w:tc>
          <w:tcPr>
            <w:tcW w:w="1317" w:type="dxa"/>
            <w:gridSpan w:val="2"/>
            <w:tcBorders>
              <w:top w:val="nil"/>
              <w:left w:val="single" w:sz="12" w:space="0" w:color="000000"/>
              <w:bottom w:val="single" w:sz="8" w:space="0" w:color="000000"/>
              <w:right w:val="single" w:sz="8" w:space="0" w:color="000000"/>
            </w:tcBorders>
            <w:vAlign w:val="center"/>
            <w:hideMark/>
          </w:tcPr>
          <w:p w14:paraId="44F4C3F6" w14:textId="77777777" w:rsidR="00CA4D99" w:rsidRPr="00CA4D99" w:rsidRDefault="00CA4D99" w:rsidP="00CA4D99">
            <w:pPr>
              <w:jc w:val="center"/>
              <w:rPr>
                <w:b/>
                <w:bCs/>
                <w:sz w:val="28"/>
                <w:szCs w:val="28"/>
              </w:rPr>
            </w:pPr>
            <w:r w:rsidRPr="00CA4D99">
              <w:rPr>
                <w:i/>
                <w:iCs/>
                <w:sz w:val="28"/>
                <w:szCs w:val="28"/>
              </w:rPr>
              <w:t>13</w:t>
            </w:r>
          </w:p>
        </w:tc>
        <w:tc>
          <w:tcPr>
            <w:tcW w:w="4762" w:type="dxa"/>
            <w:tcBorders>
              <w:top w:val="nil"/>
              <w:left w:val="nil"/>
              <w:bottom w:val="single" w:sz="8" w:space="0" w:color="000000"/>
              <w:right w:val="single" w:sz="8" w:space="0" w:color="000000"/>
            </w:tcBorders>
            <w:vAlign w:val="center"/>
            <w:hideMark/>
          </w:tcPr>
          <w:p w14:paraId="7D0E8A15" w14:textId="77777777" w:rsidR="00CA4D99" w:rsidRPr="00CA4D99" w:rsidRDefault="00CA4D99" w:rsidP="00CA4D99">
            <w:pPr>
              <w:rPr>
                <w:sz w:val="28"/>
                <w:szCs w:val="28"/>
              </w:rPr>
            </w:pPr>
            <w:r w:rsidRPr="00CA4D99">
              <w:rPr>
                <w:sz w:val="28"/>
                <w:szCs w:val="28"/>
              </w:rPr>
              <w:t xml:space="preserve">Повороты на месте. Строевой и </w:t>
            </w:r>
            <w:r w:rsidRPr="00CA4D99">
              <w:rPr>
                <w:sz w:val="28"/>
                <w:szCs w:val="28"/>
              </w:rPr>
              <w:lastRenderedPageBreak/>
              <w:t>походный шаг.</w:t>
            </w:r>
          </w:p>
        </w:tc>
        <w:tc>
          <w:tcPr>
            <w:tcW w:w="721" w:type="dxa"/>
            <w:tcBorders>
              <w:top w:val="nil"/>
              <w:left w:val="nil"/>
              <w:bottom w:val="single" w:sz="8" w:space="0" w:color="000000"/>
              <w:right w:val="single" w:sz="8" w:space="0" w:color="000000"/>
            </w:tcBorders>
            <w:vAlign w:val="center"/>
            <w:hideMark/>
          </w:tcPr>
          <w:p w14:paraId="31D4400A" w14:textId="77777777" w:rsidR="00CA4D99" w:rsidRPr="00CA4D99" w:rsidRDefault="00CA4D99" w:rsidP="00CA4D99">
            <w:pPr>
              <w:jc w:val="center"/>
              <w:rPr>
                <w:sz w:val="28"/>
                <w:szCs w:val="28"/>
              </w:rPr>
            </w:pPr>
            <w:r w:rsidRPr="00CA4D99">
              <w:rPr>
                <w:sz w:val="28"/>
                <w:szCs w:val="28"/>
              </w:rPr>
              <w:lastRenderedPageBreak/>
              <w:t>1</w:t>
            </w:r>
          </w:p>
        </w:tc>
        <w:tc>
          <w:tcPr>
            <w:tcW w:w="849" w:type="dxa"/>
            <w:tcBorders>
              <w:top w:val="nil"/>
              <w:left w:val="nil"/>
              <w:bottom w:val="single" w:sz="8" w:space="0" w:color="000000"/>
              <w:right w:val="single" w:sz="8" w:space="0" w:color="000000"/>
            </w:tcBorders>
            <w:vAlign w:val="center"/>
            <w:hideMark/>
          </w:tcPr>
          <w:p w14:paraId="36A99594"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22DC0F5B" w14:textId="77777777" w:rsidR="00CA4D99" w:rsidRPr="00CA4D99" w:rsidRDefault="00CA4D99" w:rsidP="00CA4D99">
            <w:pPr>
              <w:jc w:val="center"/>
              <w:rPr>
                <w:sz w:val="28"/>
                <w:szCs w:val="28"/>
              </w:rPr>
            </w:pPr>
            <w:r w:rsidRPr="00CA4D99">
              <w:rPr>
                <w:sz w:val="28"/>
                <w:szCs w:val="28"/>
              </w:rPr>
              <w:t>1</w:t>
            </w:r>
          </w:p>
        </w:tc>
      </w:tr>
      <w:tr w:rsidR="00CA4D99" w:rsidRPr="00CA4D99" w14:paraId="7764B408" w14:textId="77777777" w:rsidTr="009E0EBF">
        <w:trPr>
          <w:trHeight w:val="258"/>
        </w:trPr>
        <w:tc>
          <w:tcPr>
            <w:tcW w:w="1317" w:type="dxa"/>
            <w:gridSpan w:val="2"/>
            <w:tcBorders>
              <w:top w:val="nil"/>
              <w:left w:val="single" w:sz="12" w:space="0" w:color="000000"/>
              <w:bottom w:val="single" w:sz="8" w:space="0" w:color="000000"/>
              <w:right w:val="single" w:sz="8" w:space="0" w:color="000000"/>
            </w:tcBorders>
            <w:vAlign w:val="center"/>
            <w:hideMark/>
          </w:tcPr>
          <w:p w14:paraId="669E786B" w14:textId="77777777" w:rsidR="00CA4D99" w:rsidRPr="00CA4D99" w:rsidRDefault="00CA4D99" w:rsidP="00CA4D99">
            <w:pPr>
              <w:jc w:val="center"/>
              <w:rPr>
                <w:b/>
                <w:bCs/>
                <w:sz w:val="28"/>
                <w:szCs w:val="28"/>
              </w:rPr>
            </w:pPr>
            <w:r w:rsidRPr="00CA4D99">
              <w:rPr>
                <w:i/>
                <w:iCs/>
                <w:sz w:val="28"/>
                <w:szCs w:val="28"/>
              </w:rPr>
              <w:lastRenderedPageBreak/>
              <w:t>14</w:t>
            </w:r>
          </w:p>
        </w:tc>
        <w:tc>
          <w:tcPr>
            <w:tcW w:w="4762" w:type="dxa"/>
            <w:tcBorders>
              <w:top w:val="nil"/>
              <w:left w:val="nil"/>
              <w:bottom w:val="single" w:sz="8" w:space="0" w:color="000000"/>
              <w:right w:val="single" w:sz="8" w:space="0" w:color="000000"/>
            </w:tcBorders>
            <w:vAlign w:val="center"/>
            <w:hideMark/>
          </w:tcPr>
          <w:p w14:paraId="687E8A4B" w14:textId="77777777" w:rsidR="00CA4D99" w:rsidRPr="00CA4D99" w:rsidRDefault="00CA4D99" w:rsidP="00CA4D99">
            <w:pPr>
              <w:rPr>
                <w:sz w:val="28"/>
                <w:szCs w:val="28"/>
              </w:rPr>
            </w:pPr>
            <w:r w:rsidRPr="00CA4D99">
              <w:rPr>
                <w:sz w:val="28"/>
                <w:szCs w:val="28"/>
              </w:rPr>
              <w:t>Перестроение из одной шеренги в две и обратно.</w:t>
            </w:r>
          </w:p>
        </w:tc>
        <w:tc>
          <w:tcPr>
            <w:tcW w:w="721" w:type="dxa"/>
            <w:tcBorders>
              <w:top w:val="nil"/>
              <w:left w:val="nil"/>
              <w:bottom w:val="single" w:sz="8" w:space="0" w:color="000000"/>
              <w:right w:val="single" w:sz="8" w:space="0" w:color="000000"/>
            </w:tcBorders>
            <w:vAlign w:val="center"/>
            <w:hideMark/>
          </w:tcPr>
          <w:p w14:paraId="598C4EE3"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76BB4D07"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0A86FB55" w14:textId="77777777" w:rsidR="00CA4D99" w:rsidRPr="00CA4D99" w:rsidRDefault="00CA4D99" w:rsidP="00CA4D99">
            <w:pPr>
              <w:jc w:val="center"/>
              <w:rPr>
                <w:sz w:val="28"/>
                <w:szCs w:val="28"/>
              </w:rPr>
            </w:pPr>
            <w:r w:rsidRPr="00CA4D99">
              <w:rPr>
                <w:sz w:val="28"/>
                <w:szCs w:val="28"/>
              </w:rPr>
              <w:t>1</w:t>
            </w:r>
          </w:p>
        </w:tc>
      </w:tr>
      <w:tr w:rsidR="00CA4D99" w:rsidRPr="00CA4D99" w14:paraId="085C4CBB" w14:textId="77777777" w:rsidTr="009E0EBF">
        <w:trPr>
          <w:trHeight w:val="255"/>
        </w:trPr>
        <w:tc>
          <w:tcPr>
            <w:tcW w:w="1317" w:type="dxa"/>
            <w:gridSpan w:val="2"/>
            <w:tcBorders>
              <w:top w:val="nil"/>
              <w:left w:val="single" w:sz="12" w:space="0" w:color="000000"/>
              <w:bottom w:val="single" w:sz="8" w:space="0" w:color="000000"/>
              <w:right w:val="single" w:sz="8" w:space="0" w:color="000000"/>
            </w:tcBorders>
            <w:vAlign w:val="center"/>
            <w:hideMark/>
          </w:tcPr>
          <w:p w14:paraId="6D5B9409" w14:textId="77777777" w:rsidR="00CA4D99" w:rsidRPr="00CA4D99" w:rsidRDefault="00CA4D99" w:rsidP="00CA4D99">
            <w:pPr>
              <w:jc w:val="center"/>
              <w:rPr>
                <w:b/>
                <w:bCs/>
                <w:sz w:val="28"/>
                <w:szCs w:val="28"/>
              </w:rPr>
            </w:pPr>
            <w:r w:rsidRPr="00CA4D99">
              <w:rPr>
                <w:i/>
                <w:iCs/>
                <w:sz w:val="28"/>
                <w:szCs w:val="28"/>
              </w:rPr>
              <w:t>15</w:t>
            </w:r>
          </w:p>
        </w:tc>
        <w:tc>
          <w:tcPr>
            <w:tcW w:w="4762" w:type="dxa"/>
            <w:tcBorders>
              <w:top w:val="nil"/>
              <w:left w:val="nil"/>
              <w:bottom w:val="single" w:sz="8" w:space="0" w:color="000000"/>
              <w:right w:val="single" w:sz="8" w:space="0" w:color="000000"/>
            </w:tcBorders>
            <w:vAlign w:val="center"/>
            <w:hideMark/>
          </w:tcPr>
          <w:p w14:paraId="6D4B0425" w14:textId="77777777" w:rsidR="00CA4D99" w:rsidRPr="00CA4D99" w:rsidRDefault="00CA4D99" w:rsidP="00CA4D99">
            <w:pPr>
              <w:rPr>
                <w:sz w:val="28"/>
                <w:szCs w:val="28"/>
              </w:rPr>
            </w:pPr>
            <w:r w:rsidRPr="00CA4D99">
              <w:rPr>
                <w:sz w:val="28"/>
                <w:szCs w:val="28"/>
              </w:rPr>
              <w:t>Размыкание и смыкание строя.</w:t>
            </w:r>
          </w:p>
        </w:tc>
        <w:tc>
          <w:tcPr>
            <w:tcW w:w="721" w:type="dxa"/>
            <w:tcBorders>
              <w:top w:val="nil"/>
              <w:left w:val="nil"/>
              <w:bottom w:val="single" w:sz="8" w:space="0" w:color="000000"/>
              <w:right w:val="single" w:sz="8" w:space="0" w:color="000000"/>
            </w:tcBorders>
            <w:vAlign w:val="center"/>
            <w:hideMark/>
          </w:tcPr>
          <w:p w14:paraId="71EAE86A"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5BE316C7"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31EDBC44" w14:textId="77777777" w:rsidR="00CA4D99" w:rsidRPr="00CA4D99" w:rsidRDefault="00CA4D99" w:rsidP="00CA4D99">
            <w:pPr>
              <w:jc w:val="center"/>
              <w:rPr>
                <w:sz w:val="28"/>
                <w:szCs w:val="28"/>
              </w:rPr>
            </w:pPr>
            <w:r w:rsidRPr="00CA4D99">
              <w:rPr>
                <w:sz w:val="28"/>
                <w:szCs w:val="28"/>
              </w:rPr>
              <w:t>1</w:t>
            </w:r>
          </w:p>
        </w:tc>
      </w:tr>
      <w:tr w:rsidR="00CA4D99" w:rsidRPr="00CA4D99" w14:paraId="3007817A" w14:textId="77777777" w:rsidTr="009E0EBF">
        <w:trPr>
          <w:trHeight w:val="255"/>
        </w:trPr>
        <w:tc>
          <w:tcPr>
            <w:tcW w:w="1317" w:type="dxa"/>
            <w:gridSpan w:val="2"/>
            <w:tcBorders>
              <w:top w:val="nil"/>
              <w:left w:val="single" w:sz="12" w:space="0" w:color="000000"/>
              <w:bottom w:val="single" w:sz="8" w:space="0" w:color="000000"/>
              <w:right w:val="single" w:sz="8" w:space="0" w:color="000000"/>
            </w:tcBorders>
            <w:vAlign w:val="center"/>
            <w:hideMark/>
          </w:tcPr>
          <w:p w14:paraId="57F8551C" w14:textId="77777777" w:rsidR="00CA4D99" w:rsidRPr="00CA4D99" w:rsidRDefault="00CA4D99" w:rsidP="00CA4D99">
            <w:pPr>
              <w:jc w:val="center"/>
              <w:rPr>
                <w:b/>
                <w:bCs/>
                <w:sz w:val="28"/>
                <w:szCs w:val="28"/>
              </w:rPr>
            </w:pPr>
            <w:r w:rsidRPr="00CA4D99">
              <w:rPr>
                <w:i/>
                <w:iCs/>
                <w:sz w:val="28"/>
                <w:szCs w:val="28"/>
              </w:rPr>
              <w:t>16</w:t>
            </w:r>
          </w:p>
        </w:tc>
        <w:tc>
          <w:tcPr>
            <w:tcW w:w="4762" w:type="dxa"/>
            <w:tcBorders>
              <w:top w:val="nil"/>
              <w:left w:val="nil"/>
              <w:bottom w:val="single" w:sz="8" w:space="0" w:color="000000"/>
              <w:right w:val="single" w:sz="8" w:space="0" w:color="000000"/>
            </w:tcBorders>
            <w:vAlign w:val="center"/>
            <w:hideMark/>
          </w:tcPr>
          <w:p w14:paraId="6CE5EF55" w14:textId="77777777" w:rsidR="00CA4D99" w:rsidRPr="00CA4D99" w:rsidRDefault="00CA4D99" w:rsidP="00CA4D99">
            <w:pPr>
              <w:rPr>
                <w:sz w:val="28"/>
                <w:szCs w:val="28"/>
              </w:rPr>
            </w:pPr>
            <w:r w:rsidRPr="00CA4D99">
              <w:rPr>
                <w:sz w:val="28"/>
                <w:szCs w:val="28"/>
              </w:rPr>
              <w:t>Выход из строя и возвращение в строй.</w:t>
            </w:r>
          </w:p>
        </w:tc>
        <w:tc>
          <w:tcPr>
            <w:tcW w:w="721" w:type="dxa"/>
            <w:tcBorders>
              <w:top w:val="nil"/>
              <w:left w:val="nil"/>
              <w:bottom w:val="single" w:sz="8" w:space="0" w:color="000000"/>
              <w:right w:val="single" w:sz="8" w:space="0" w:color="000000"/>
            </w:tcBorders>
            <w:vAlign w:val="center"/>
            <w:hideMark/>
          </w:tcPr>
          <w:p w14:paraId="4C1B79C1"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551AADEA"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7B8ECAD0" w14:textId="77777777" w:rsidR="00CA4D99" w:rsidRPr="00CA4D99" w:rsidRDefault="00CA4D99" w:rsidP="00CA4D99">
            <w:pPr>
              <w:jc w:val="center"/>
              <w:rPr>
                <w:sz w:val="28"/>
                <w:szCs w:val="28"/>
              </w:rPr>
            </w:pPr>
            <w:r w:rsidRPr="00CA4D99">
              <w:rPr>
                <w:sz w:val="28"/>
                <w:szCs w:val="28"/>
              </w:rPr>
              <w:t>1</w:t>
            </w:r>
          </w:p>
        </w:tc>
      </w:tr>
      <w:tr w:rsidR="00CA4D99" w:rsidRPr="00CA4D99" w14:paraId="45AE49F6" w14:textId="77777777" w:rsidTr="009E0EBF">
        <w:trPr>
          <w:trHeight w:val="255"/>
        </w:trPr>
        <w:tc>
          <w:tcPr>
            <w:tcW w:w="1317" w:type="dxa"/>
            <w:gridSpan w:val="2"/>
            <w:tcBorders>
              <w:top w:val="nil"/>
              <w:left w:val="single" w:sz="12" w:space="0" w:color="000000"/>
              <w:bottom w:val="single" w:sz="8" w:space="0" w:color="000000"/>
              <w:right w:val="single" w:sz="8" w:space="0" w:color="000000"/>
            </w:tcBorders>
            <w:vAlign w:val="center"/>
            <w:hideMark/>
          </w:tcPr>
          <w:p w14:paraId="2AFEFF29" w14:textId="77777777" w:rsidR="00CA4D99" w:rsidRPr="00CA4D99" w:rsidRDefault="00CA4D99" w:rsidP="00CA4D99">
            <w:pPr>
              <w:jc w:val="center"/>
              <w:rPr>
                <w:b/>
                <w:bCs/>
                <w:sz w:val="28"/>
                <w:szCs w:val="28"/>
              </w:rPr>
            </w:pPr>
            <w:r w:rsidRPr="00CA4D99">
              <w:rPr>
                <w:i/>
                <w:iCs/>
                <w:sz w:val="28"/>
                <w:szCs w:val="28"/>
              </w:rPr>
              <w:t>17</w:t>
            </w:r>
          </w:p>
        </w:tc>
        <w:tc>
          <w:tcPr>
            <w:tcW w:w="4762" w:type="dxa"/>
            <w:tcBorders>
              <w:top w:val="nil"/>
              <w:left w:val="nil"/>
              <w:bottom w:val="single" w:sz="8" w:space="0" w:color="000000"/>
              <w:right w:val="single" w:sz="8" w:space="0" w:color="000000"/>
            </w:tcBorders>
            <w:vAlign w:val="center"/>
            <w:hideMark/>
          </w:tcPr>
          <w:p w14:paraId="138F9992" w14:textId="77777777" w:rsidR="00CA4D99" w:rsidRPr="00CA4D99" w:rsidRDefault="00CA4D99" w:rsidP="00CA4D99">
            <w:pPr>
              <w:rPr>
                <w:sz w:val="28"/>
                <w:szCs w:val="28"/>
              </w:rPr>
            </w:pPr>
            <w:r w:rsidRPr="00CA4D99">
              <w:rPr>
                <w:sz w:val="28"/>
                <w:szCs w:val="28"/>
              </w:rPr>
              <w:t>Воинское приветствие на месте и в движении.</w:t>
            </w:r>
          </w:p>
        </w:tc>
        <w:tc>
          <w:tcPr>
            <w:tcW w:w="721" w:type="dxa"/>
            <w:tcBorders>
              <w:top w:val="nil"/>
              <w:left w:val="nil"/>
              <w:bottom w:val="single" w:sz="8" w:space="0" w:color="000000"/>
              <w:right w:val="single" w:sz="8" w:space="0" w:color="000000"/>
            </w:tcBorders>
            <w:vAlign w:val="center"/>
            <w:hideMark/>
          </w:tcPr>
          <w:p w14:paraId="07032912"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1F4B3F67"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24CC1E2C" w14:textId="77777777" w:rsidR="00CA4D99" w:rsidRPr="00CA4D99" w:rsidRDefault="00CA4D99" w:rsidP="00CA4D99">
            <w:pPr>
              <w:jc w:val="center"/>
              <w:rPr>
                <w:sz w:val="28"/>
                <w:szCs w:val="28"/>
              </w:rPr>
            </w:pPr>
            <w:r w:rsidRPr="00CA4D99">
              <w:rPr>
                <w:sz w:val="28"/>
                <w:szCs w:val="28"/>
              </w:rPr>
              <w:t>1</w:t>
            </w:r>
          </w:p>
        </w:tc>
      </w:tr>
      <w:tr w:rsidR="00CA4D99" w:rsidRPr="00CA4D99" w14:paraId="73D52F46" w14:textId="77777777" w:rsidTr="009E0EBF">
        <w:trPr>
          <w:trHeight w:val="255"/>
        </w:trPr>
        <w:tc>
          <w:tcPr>
            <w:tcW w:w="1317" w:type="dxa"/>
            <w:gridSpan w:val="2"/>
            <w:tcBorders>
              <w:top w:val="nil"/>
              <w:left w:val="single" w:sz="12" w:space="0" w:color="000000"/>
              <w:bottom w:val="single" w:sz="8" w:space="0" w:color="000000"/>
              <w:right w:val="single" w:sz="8" w:space="0" w:color="000000"/>
            </w:tcBorders>
            <w:vAlign w:val="center"/>
            <w:hideMark/>
          </w:tcPr>
          <w:p w14:paraId="4A584340" w14:textId="77777777" w:rsidR="00CA4D99" w:rsidRPr="00CA4D99" w:rsidRDefault="00CA4D99" w:rsidP="00CA4D99">
            <w:pPr>
              <w:jc w:val="center"/>
              <w:rPr>
                <w:b/>
                <w:bCs/>
                <w:sz w:val="28"/>
                <w:szCs w:val="28"/>
              </w:rPr>
            </w:pPr>
            <w:r w:rsidRPr="00CA4D99">
              <w:rPr>
                <w:i/>
                <w:iCs/>
                <w:sz w:val="28"/>
                <w:szCs w:val="28"/>
              </w:rPr>
              <w:t>18</w:t>
            </w:r>
          </w:p>
        </w:tc>
        <w:tc>
          <w:tcPr>
            <w:tcW w:w="4762" w:type="dxa"/>
            <w:tcBorders>
              <w:top w:val="nil"/>
              <w:left w:val="nil"/>
              <w:bottom w:val="single" w:sz="8" w:space="0" w:color="000000"/>
              <w:right w:val="single" w:sz="8" w:space="0" w:color="000000"/>
            </w:tcBorders>
            <w:vAlign w:val="center"/>
            <w:hideMark/>
          </w:tcPr>
          <w:p w14:paraId="3718C2C5" w14:textId="77777777" w:rsidR="00CA4D99" w:rsidRPr="00CA4D99" w:rsidRDefault="00CA4D99" w:rsidP="00CA4D99">
            <w:pPr>
              <w:rPr>
                <w:sz w:val="28"/>
                <w:szCs w:val="28"/>
              </w:rPr>
            </w:pPr>
            <w:r w:rsidRPr="00CA4D99">
              <w:rPr>
                <w:sz w:val="28"/>
                <w:szCs w:val="28"/>
              </w:rPr>
              <w:t>Движение строем и изменение направления движения.</w:t>
            </w:r>
          </w:p>
        </w:tc>
        <w:tc>
          <w:tcPr>
            <w:tcW w:w="721" w:type="dxa"/>
            <w:tcBorders>
              <w:top w:val="nil"/>
              <w:left w:val="nil"/>
              <w:bottom w:val="single" w:sz="8" w:space="0" w:color="000000"/>
              <w:right w:val="single" w:sz="8" w:space="0" w:color="000000"/>
            </w:tcBorders>
            <w:vAlign w:val="center"/>
            <w:hideMark/>
          </w:tcPr>
          <w:p w14:paraId="4BF4D536"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0AA443B3"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5AC5DDA7" w14:textId="77777777" w:rsidR="00CA4D99" w:rsidRPr="00CA4D99" w:rsidRDefault="00CA4D99" w:rsidP="00CA4D99">
            <w:pPr>
              <w:jc w:val="center"/>
              <w:rPr>
                <w:sz w:val="28"/>
                <w:szCs w:val="28"/>
              </w:rPr>
            </w:pPr>
            <w:r w:rsidRPr="00CA4D99">
              <w:rPr>
                <w:sz w:val="28"/>
                <w:szCs w:val="28"/>
              </w:rPr>
              <w:t>1</w:t>
            </w:r>
          </w:p>
        </w:tc>
      </w:tr>
      <w:tr w:rsidR="00CA4D99" w:rsidRPr="00CA4D99" w14:paraId="61C93913" w14:textId="77777777" w:rsidTr="009E0EBF">
        <w:trPr>
          <w:trHeight w:val="356"/>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548387F0" w14:textId="77777777" w:rsidR="00CA4D99" w:rsidRPr="00CA4D99" w:rsidRDefault="00CA4D99" w:rsidP="00CA4D99">
            <w:pPr>
              <w:rPr>
                <w:b/>
                <w:bCs/>
                <w:sz w:val="28"/>
                <w:szCs w:val="28"/>
              </w:rPr>
            </w:pPr>
            <w:r w:rsidRPr="00CA4D99">
              <w:rPr>
                <w:b/>
                <w:bCs/>
                <w:sz w:val="28"/>
                <w:szCs w:val="28"/>
              </w:rPr>
              <w:t>Раздел 5</w:t>
            </w:r>
          </w:p>
        </w:tc>
        <w:tc>
          <w:tcPr>
            <w:tcW w:w="4762" w:type="dxa"/>
            <w:tcBorders>
              <w:top w:val="nil"/>
              <w:left w:val="nil"/>
              <w:bottom w:val="single" w:sz="8" w:space="0" w:color="000000"/>
              <w:right w:val="single" w:sz="8" w:space="0" w:color="000000"/>
            </w:tcBorders>
            <w:vAlign w:val="center"/>
            <w:hideMark/>
          </w:tcPr>
          <w:p w14:paraId="5502F799" w14:textId="77777777" w:rsidR="00CA4D99" w:rsidRPr="00CA4D99" w:rsidRDefault="00CA4D99" w:rsidP="00CA4D99">
            <w:pPr>
              <w:rPr>
                <w:b/>
                <w:bCs/>
                <w:i/>
                <w:iCs/>
                <w:sz w:val="28"/>
                <w:szCs w:val="28"/>
              </w:rPr>
            </w:pPr>
            <w:r w:rsidRPr="00CA4D99">
              <w:rPr>
                <w:b/>
                <w:bCs/>
                <w:i/>
                <w:iCs/>
                <w:sz w:val="28"/>
                <w:szCs w:val="28"/>
              </w:rPr>
              <w:t>Основы топографической подготовки</w:t>
            </w:r>
          </w:p>
        </w:tc>
        <w:tc>
          <w:tcPr>
            <w:tcW w:w="721" w:type="dxa"/>
            <w:tcBorders>
              <w:top w:val="nil"/>
              <w:left w:val="nil"/>
              <w:bottom w:val="single" w:sz="8" w:space="0" w:color="000000"/>
              <w:right w:val="single" w:sz="8" w:space="0" w:color="000000"/>
            </w:tcBorders>
            <w:vAlign w:val="center"/>
            <w:hideMark/>
          </w:tcPr>
          <w:p w14:paraId="6DE19A9F" w14:textId="77777777" w:rsidR="00CA4D99" w:rsidRPr="00CA4D99" w:rsidRDefault="00CA4D99" w:rsidP="00CA4D99">
            <w:pPr>
              <w:jc w:val="center"/>
              <w:rPr>
                <w:b/>
                <w:bCs/>
                <w:sz w:val="28"/>
                <w:szCs w:val="28"/>
              </w:rPr>
            </w:pPr>
            <w:r w:rsidRPr="00CA4D99">
              <w:rPr>
                <w:b/>
                <w:bCs/>
                <w:sz w:val="28"/>
                <w:szCs w:val="28"/>
              </w:rPr>
              <w:t>3</w:t>
            </w:r>
          </w:p>
        </w:tc>
        <w:tc>
          <w:tcPr>
            <w:tcW w:w="849" w:type="dxa"/>
            <w:tcBorders>
              <w:top w:val="nil"/>
              <w:left w:val="nil"/>
              <w:bottom w:val="single" w:sz="8" w:space="0" w:color="000000"/>
              <w:right w:val="single" w:sz="8" w:space="0" w:color="000000"/>
            </w:tcBorders>
            <w:vAlign w:val="center"/>
            <w:hideMark/>
          </w:tcPr>
          <w:p w14:paraId="02F5B123" w14:textId="77777777" w:rsidR="00CA4D99" w:rsidRPr="00CA4D99" w:rsidRDefault="00CA4D99" w:rsidP="00CA4D99">
            <w:pPr>
              <w:jc w:val="center"/>
              <w:rPr>
                <w:b/>
                <w:bCs/>
                <w:sz w:val="28"/>
                <w:szCs w:val="28"/>
              </w:rPr>
            </w:pPr>
            <w:r w:rsidRPr="00CA4D99">
              <w:rPr>
                <w:b/>
                <w:bCs/>
                <w:sz w:val="28"/>
                <w:szCs w:val="28"/>
              </w:rPr>
              <w:t>2</w:t>
            </w:r>
          </w:p>
        </w:tc>
        <w:tc>
          <w:tcPr>
            <w:tcW w:w="991" w:type="dxa"/>
            <w:tcBorders>
              <w:top w:val="nil"/>
              <w:left w:val="nil"/>
              <w:bottom w:val="single" w:sz="8" w:space="0" w:color="000000"/>
              <w:right w:val="single" w:sz="8" w:space="0" w:color="000000"/>
            </w:tcBorders>
            <w:vAlign w:val="center"/>
            <w:hideMark/>
          </w:tcPr>
          <w:p w14:paraId="26994A6F" w14:textId="77777777" w:rsidR="00CA4D99" w:rsidRPr="00CA4D99" w:rsidRDefault="00CA4D99" w:rsidP="00CA4D99">
            <w:pPr>
              <w:jc w:val="center"/>
              <w:rPr>
                <w:b/>
                <w:bCs/>
                <w:sz w:val="28"/>
                <w:szCs w:val="28"/>
              </w:rPr>
            </w:pPr>
            <w:r w:rsidRPr="00CA4D99">
              <w:rPr>
                <w:b/>
                <w:bCs/>
                <w:sz w:val="28"/>
                <w:szCs w:val="28"/>
              </w:rPr>
              <w:t>1</w:t>
            </w:r>
          </w:p>
        </w:tc>
      </w:tr>
      <w:tr w:rsidR="00CA4D99" w:rsidRPr="00CA4D99" w14:paraId="11A07161" w14:textId="77777777" w:rsidTr="009E0EBF">
        <w:trPr>
          <w:trHeight w:val="353"/>
        </w:trPr>
        <w:tc>
          <w:tcPr>
            <w:tcW w:w="1317" w:type="dxa"/>
            <w:gridSpan w:val="2"/>
            <w:tcBorders>
              <w:top w:val="nil"/>
              <w:left w:val="single" w:sz="12" w:space="0" w:color="000000"/>
              <w:bottom w:val="single" w:sz="8" w:space="0" w:color="000000"/>
              <w:right w:val="single" w:sz="8" w:space="0" w:color="000000"/>
            </w:tcBorders>
            <w:vAlign w:val="center"/>
            <w:hideMark/>
          </w:tcPr>
          <w:p w14:paraId="7F9F79F2" w14:textId="77777777" w:rsidR="00CA4D99" w:rsidRPr="00CA4D99" w:rsidRDefault="00CA4D99" w:rsidP="00CA4D99">
            <w:pPr>
              <w:jc w:val="center"/>
              <w:rPr>
                <w:i/>
                <w:iCs/>
                <w:sz w:val="28"/>
                <w:szCs w:val="28"/>
              </w:rPr>
            </w:pPr>
            <w:r w:rsidRPr="00CA4D99">
              <w:rPr>
                <w:i/>
                <w:iCs/>
                <w:sz w:val="28"/>
                <w:szCs w:val="28"/>
              </w:rPr>
              <w:t>19</w:t>
            </w:r>
          </w:p>
        </w:tc>
        <w:tc>
          <w:tcPr>
            <w:tcW w:w="4762" w:type="dxa"/>
            <w:tcBorders>
              <w:top w:val="nil"/>
              <w:left w:val="nil"/>
              <w:bottom w:val="single" w:sz="8" w:space="0" w:color="000000"/>
              <w:right w:val="single" w:sz="8" w:space="0" w:color="000000"/>
            </w:tcBorders>
            <w:vAlign w:val="center"/>
            <w:hideMark/>
          </w:tcPr>
          <w:p w14:paraId="24163645" w14:textId="77777777" w:rsidR="00CA4D99" w:rsidRPr="00CA4D99" w:rsidRDefault="00CA4D99" w:rsidP="00CA4D99">
            <w:pPr>
              <w:rPr>
                <w:sz w:val="28"/>
                <w:szCs w:val="28"/>
              </w:rPr>
            </w:pPr>
            <w:r w:rsidRPr="00CA4D99">
              <w:rPr>
                <w:sz w:val="28"/>
                <w:szCs w:val="28"/>
              </w:rPr>
              <w:t xml:space="preserve">Общие сведения о военной топографии. </w:t>
            </w:r>
          </w:p>
        </w:tc>
        <w:tc>
          <w:tcPr>
            <w:tcW w:w="721" w:type="dxa"/>
            <w:tcBorders>
              <w:top w:val="nil"/>
              <w:left w:val="nil"/>
              <w:bottom w:val="single" w:sz="8" w:space="0" w:color="000000"/>
              <w:right w:val="single" w:sz="8" w:space="0" w:color="000000"/>
            </w:tcBorders>
            <w:vAlign w:val="center"/>
            <w:hideMark/>
          </w:tcPr>
          <w:p w14:paraId="032CCA90"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6863B374"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53E84B60" w14:textId="77777777" w:rsidR="00CA4D99" w:rsidRPr="00CA4D99" w:rsidRDefault="00CA4D99" w:rsidP="00CA4D99">
            <w:pPr>
              <w:jc w:val="center"/>
              <w:rPr>
                <w:sz w:val="28"/>
                <w:szCs w:val="28"/>
              </w:rPr>
            </w:pPr>
            <w:r w:rsidRPr="00CA4D99">
              <w:rPr>
                <w:sz w:val="28"/>
                <w:szCs w:val="28"/>
              </w:rPr>
              <w:t>0</w:t>
            </w:r>
          </w:p>
        </w:tc>
      </w:tr>
      <w:tr w:rsidR="00CA4D99" w:rsidRPr="00CA4D99" w14:paraId="09E737CE" w14:textId="77777777" w:rsidTr="009E0EBF">
        <w:trPr>
          <w:trHeight w:val="503"/>
        </w:trPr>
        <w:tc>
          <w:tcPr>
            <w:tcW w:w="1317" w:type="dxa"/>
            <w:gridSpan w:val="2"/>
            <w:tcBorders>
              <w:top w:val="nil"/>
              <w:left w:val="single" w:sz="12" w:space="0" w:color="000000"/>
              <w:bottom w:val="single" w:sz="8" w:space="0" w:color="000000"/>
              <w:right w:val="single" w:sz="8" w:space="0" w:color="000000"/>
            </w:tcBorders>
            <w:vAlign w:val="center"/>
            <w:hideMark/>
          </w:tcPr>
          <w:p w14:paraId="532A3F00" w14:textId="77777777" w:rsidR="00CA4D99" w:rsidRPr="00CA4D99" w:rsidRDefault="00CA4D99" w:rsidP="00CA4D99">
            <w:pPr>
              <w:jc w:val="center"/>
              <w:rPr>
                <w:i/>
                <w:iCs/>
                <w:sz w:val="28"/>
                <w:szCs w:val="28"/>
              </w:rPr>
            </w:pPr>
            <w:r w:rsidRPr="00CA4D99">
              <w:rPr>
                <w:i/>
                <w:iCs/>
                <w:sz w:val="28"/>
                <w:szCs w:val="28"/>
              </w:rPr>
              <w:t>20</w:t>
            </w:r>
          </w:p>
        </w:tc>
        <w:tc>
          <w:tcPr>
            <w:tcW w:w="4762" w:type="dxa"/>
            <w:tcBorders>
              <w:top w:val="nil"/>
              <w:left w:val="nil"/>
              <w:bottom w:val="single" w:sz="8" w:space="0" w:color="000000"/>
              <w:right w:val="single" w:sz="8" w:space="0" w:color="000000"/>
            </w:tcBorders>
            <w:vAlign w:val="center"/>
            <w:hideMark/>
          </w:tcPr>
          <w:p w14:paraId="16BFB5A6" w14:textId="77777777" w:rsidR="00CA4D99" w:rsidRPr="00CA4D99" w:rsidRDefault="00CA4D99" w:rsidP="00CA4D99">
            <w:pPr>
              <w:rPr>
                <w:sz w:val="28"/>
                <w:szCs w:val="28"/>
              </w:rPr>
            </w:pPr>
            <w:r w:rsidRPr="00CA4D99">
              <w:rPr>
                <w:sz w:val="28"/>
                <w:szCs w:val="28"/>
              </w:rPr>
              <w:t xml:space="preserve">Способы ориентирования. </w:t>
            </w:r>
          </w:p>
        </w:tc>
        <w:tc>
          <w:tcPr>
            <w:tcW w:w="721" w:type="dxa"/>
            <w:tcBorders>
              <w:top w:val="nil"/>
              <w:left w:val="nil"/>
              <w:bottom w:val="single" w:sz="8" w:space="0" w:color="000000"/>
              <w:right w:val="single" w:sz="8" w:space="0" w:color="000000"/>
            </w:tcBorders>
            <w:vAlign w:val="center"/>
            <w:hideMark/>
          </w:tcPr>
          <w:p w14:paraId="53A86231"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7DCBD72D"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100AD056" w14:textId="77777777" w:rsidR="00CA4D99" w:rsidRPr="00CA4D99" w:rsidRDefault="00CA4D99" w:rsidP="00CA4D99">
            <w:pPr>
              <w:jc w:val="center"/>
              <w:rPr>
                <w:sz w:val="28"/>
                <w:szCs w:val="28"/>
              </w:rPr>
            </w:pPr>
            <w:r w:rsidRPr="00CA4D99">
              <w:rPr>
                <w:sz w:val="28"/>
                <w:szCs w:val="28"/>
              </w:rPr>
              <w:t>0</w:t>
            </w:r>
          </w:p>
        </w:tc>
      </w:tr>
      <w:tr w:rsidR="00CA4D99" w:rsidRPr="00CA4D99" w14:paraId="4EEE736E" w14:textId="77777777" w:rsidTr="009E0EBF">
        <w:trPr>
          <w:trHeight w:val="503"/>
        </w:trPr>
        <w:tc>
          <w:tcPr>
            <w:tcW w:w="1317" w:type="dxa"/>
            <w:gridSpan w:val="2"/>
            <w:tcBorders>
              <w:top w:val="nil"/>
              <w:left w:val="single" w:sz="12" w:space="0" w:color="000000"/>
              <w:bottom w:val="single" w:sz="8" w:space="0" w:color="000000"/>
              <w:right w:val="single" w:sz="8" w:space="0" w:color="000000"/>
            </w:tcBorders>
            <w:vAlign w:val="center"/>
            <w:hideMark/>
          </w:tcPr>
          <w:p w14:paraId="06549508" w14:textId="77777777" w:rsidR="00CA4D99" w:rsidRPr="00CA4D99" w:rsidRDefault="00CA4D99" w:rsidP="00CA4D99">
            <w:pPr>
              <w:jc w:val="center"/>
              <w:rPr>
                <w:i/>
                <w:iCs/>
                <w:sz w:val="28"/>
                <w:szCs w:val="28"/>
              </w:rPr>
            </w:pPr>
            <w:r w:rsidRPr="00CA4D99">
              <w:rPr>
                <w:i/>
                <w:iCs/>
                <w:sz w:val="28"/>
                <w:szCs w:val="28"/>
              </w:rPr>
              <w:t>21</w:t>
            </w:r>
          </w:p>
        </w:tc>
        <w:tc>
          <w:tcPr>
            <w:tcW w:w="4762" w:type="dxa"/>
            <w:tcBorders>
              <w:top w:val="nil"/>
              <w:left w:val="nil"/>
              <w:bottom w:val="single" w:sz="8" w:space="0" w:color="000000"/>
              <w:right w:val="single" w:sz="8" w:space="0" w:color="000000"/>
            </w:tcBorders>
            <w:vAlign w:val="center"/>
            <w:hideMark/>
          </w:tcPr>
          <w:p w14:paraId="75E61A69" w14:textId="77777777" w:rsidR="00CA4D99" w:rsidRPr="00CA4D99" w:rsidRDefault="00CA4D99" w:rsidP="00CA4D99">
            <w:pPr>
              <w:rPr>
                <w:sz w:val="28"/>
                <w:szCs w:val="28"/>
              </w:rPr>
            </w:pPr>
            <w:r w:rsidRPr="00CA4D99">
              <w:rPr>
                <w:sz w:val="28"/>
                <w:szCs w:val="28"/>
              </w:rPr>
              <w:t>Выбор ориентиров и определение азимутов.</w:t>
            </w:r>
          </w:p>
        </w:tc>
        <w:tc>
          <w:tcPr>
            <w:tcW w:w="721" w:type="dxa"/>
            <w:tcBorders>
              <w:top w:val="nil"/>
              <w:left w:val="nil"/>
              <w:bottom w:val="single" w:sz="8" w:space="0" w:color="000000"/>
              <w:right w:val="single" w:sz="8" w:space="0" w:color="000000"/>
            </w:tcBorders>
            <w:vAlign w:val="center"/>
            <w:hideMark/>
          </w:tcPr>
          <w:p w14:paraId="17902B6D"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10DEC30D"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4CED8404" w14:textId="77777777" w:rsidR="00CA4D99" w:rsidRPr="00CA4D99" w:rsidRDefault="00CA4D99" w:rsidP="00CA4D99">
            <w:pPr>
              <w:jc w:val="center"/>
              <w:rPr>
                <w:sz w:val="28"/>
                <w:szCs w:val="28"/>
              </w:rPr>
            </w:pPr>
            <w:r w:rsidRPr="00CA4D99">
              <w:rPr>
                <w:sz w:val="28"/>
                <w:szCs w:val="28"/>
              </w:rPr>
              <w:t>1</w:t>
            </w:r>
          </w:p>
        </w:tc>
      </w:tr>
      <w:tr w:rsidR="00CA4D99" w:rsidRPr="00CA4D99" w14:paraId="6620A797" w14:textId="77777777" w:rsidTr="009E0EBF">
        <w:trPr>
          <w:trHeight w:val="333"/>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2CCF24F8" w14:textId="77777777" w:rsidR="00CA4D99" w:rsidRPr="00CA4D99" w:rsidRDefault="00CA4D99" w:rsidP="00CA4D99">
            <w:pPr>
              <w:rPr>
                <w:b/>
                <w:bCs/>
                <w:sz w:val="28"/>
                <w:szCs w:val="28"/>
              </w:rPr>
            </w:pPr>
            <w:r w:rsidRPr="00CA4D99">
              <w:rPr>
                <w:b/>
                <w:bCs/>
                <w:sz w:val="28"/>
                <w:szCs w:val="28"/>
              </w:rPr>
              <w:t>Раздел 6</w:t>
            </w:r>
          </w:p>
        </w:tc>
        <w:tc>
          <w:tcPr>
            <w:tcW w:w="4762" w:type="dxa"/>
            <w:tcBorders>
              <w:top w:val="nil"/>
              <w:left w:val="nil"/>
              <w:bottom w:val="single" w:sz="8" w:space="0" w:color="000000"/>
              <w:right w:val="single" w:sz="8" w:space="0" w:color="000000"/>
            </w:tcBorders>
            <w:vAlign w:val="center"/>
            <w:hideMark/>
          </w:tcPr>
          <w:p w14:paraId="21CA080D" w14:textId="77777777" w:rsidR="00CA4D99" w:rsidRPr="00CA4D99" w:rsidRDefault="00CA4D99" w:rsidP="00CA4D99">
            <w:pPr>
              <w:rPr>
                <w:b/>
                <w:bCs/>
                <w:i/>
                <w:iCs/>
                <w:sz w:val="28"/>
                <w:szCs w:val="28"/>
              </w:rPr>
            </w:pPr>
            <w:r w:rsidRPr="00CA4D99">
              <w:rPr>
                <w:b/>
                <w:bCs/>
                <w:i/>
                <w:iCs/>
                <w:sz w:val="28"/>
                <w:szCs w:val="28"/>
              </w:rPr>
              <w:t>Основы стрелковой подготовки</w:t>
            </w:r>
          </w:p>
        </w:tc>
        <w:tc>
          <w:tcPr>
            <w:tcW w:w="721" w:type="dxa"/>
            <w:tcBorders>
              <w:top w:val="nil"/>
              <w:left w:val="nil"/>
              <w:bottom w:val="single" w:sz="8" w:space="0" w:color="000000"/>
              <w:right w:val="single" w:sz="8" w:space="0" w:color="000000"/>
            </w:tcBorders>
            <w:vAlign w:val="center"/>
            <w:hideMark/>
          </w:tcPr>
          <w:p w14:paraId="5EA398E9" w14:textId="77777777" w:rsidR="00CA4D99" w:rsidRPr="00CA4D99" w:rsidRDefault="00CA4D99" w:rsidP="00CA4D99">
            <w:pPr>
              <w:jc w:val="center"/>
              <w:rPr>
                <w:b/>
                <w:bCs/>
                <w:sz w:val="28"/>
                <w:szCs w:val="28"/>
              </w:rPr>
            </w:pPr>
            <w:r w:rsidRPr="00CA4D99">
              <w:rPr>
                <w:b/>
                <w:bCs/>
                <w:sz w:val="28"/>
                <w:szCs w:val="28"/>
              </w:rPr>
              <w:t>2</w:t>
            </w:r>
          </w:p>
        </w:tc>
        <w:tc>
          <w:tcPr>
            <w:tcW w:w="849" w:type="dxa"/>
            <w:tcBorders>
              <w:top w:val="nil"/>
              <w:left w:val="nil"/>
              <w:bottom w:val="single" w:sz="8" w:space="0" w:color="000000"/>
              <w:right w:val="single" w:sz="8" w:space="0" w:color="000000"/>
            </w:tcBorders>
            <w:vAlign w:val="center"/>
            <w:hideMark/>
          </w:tcPr>
          <w:p w14:paraId="452E19B5" w14:textId="77777777" w:rsidR="00CA4D99" w:rsidRPr="00CA4D99" w:rsidRDefault="00CA4D99" w:rsidP="00CA4D99">
            <w:pPr>
              <w:jc w:val="center"/>
              <w:rPr>
                <w:b/>
                <w:bCs/>
                <w:sz w:val="28"/>
                <w:szCs w:val="28"/>
              </w:rPr>
            </w:pPr>
            <w:r w:rsidRPr="00CA4D99">
              <w:rPr>
                <w:b/>
                <w:bCs/>
                <w:sz w:val="28"/>
                <w:szCs w:val="28"/>
              </w:rPr>
              <w:t>1</w:t>
            </w:r>
          </w:p>
        </w:tc>
        <w:tc>
          <w:tcPr>
            <w:tcW w:w="991" w:type="dxa"/>
            <w:tcBorders>
              <w:top w:val="nil"/>
              <w:left w:val="nil"/>
              <w:bottom w:val="single" w:sz="8" w:space="0" w:color="000000"/>
              <w:right w:val="single" w:sz="8" w:space="0" w:color="000000"/>
            </w:tcBorders>
            <w:vAlign w:val="center"/>
            <w:hideMark/>
          </w:tcPr>
          <w:p w14:paraId="149D0049" w14:textId="77777777" w:rsidR="00CA4D99" w:rsidRPr="00CA4D99" w:rsidRDefault="00CA4D99" w:rsidP="00CA4D99">
            <w:pPr>
              <w:jc w:val="center"/>
              <w:rPr>
                <w:b/>
                <w:bCs/>
                <w:sz w:val="28"/>
                <w:szCs w:val="28"/>
              </w:rPr>
            </w:pPr>
            <w:r w:rsidRPr="00CA4D99">
              <w:rPr>
                <w:b/>
                <w:bCs/>
                <w:sz w:val="28"/>
                <w:szCs w:val="28"/>
              </w:rPr>
              <w:t>1</w:t>
            </w:r>
          </w:p>
        </w:tc>
      </w:tr>
      <w:tr w:rsidR="00CA4D99" w:rsidRPr="00CA4D99" w14:paraId="25A14390" w14:textId="77777777" w:rsidTr="009E0EBF">
        <w:trPr>
          <w:trHeight w:val="262"/>
        </w:trPr>
        <w:tc>
          <w:tcPr>
            <w:tcW w:w="1317" w:type="dxa"/>
            <w:gridSpan w:val="2"/>
            <w:tcBorders>
              <w:top w:val="nil"/>
              <w:left w:val="single" w:sz="12" w:space="0" w:color="000000"/>
              <w:bottom w:val="single" w:sz="8" w:space="0" w:color="000000"/>
              <w:right w:val="single" w:sz="8" w:space="0" w:color="000000"/>
            </w:tcBorders>
            <w:vAlign w:val="center"/>
            <w:hideMark/>
          </w:tcPr>
          <w:p w14:paraId="0DCA391B" w14:textId="77777777" w:rsidR="00CA4D99" w:rsidRPr="00CA4D99" w:rsidRDefault="00CA4D99" w:rsidP="00CA4D99">
            <w:pPr>
              <w:jc w:val="center"/>
              <w:rPr>
                <w:b/>
                <w:bCs/>
                <w:sz w:val="28"/>
                <w:szCs w:val="28"/>
              </w:rPr>
            </w:pPr>
            <w:r w:rsidRPr="00CA4D99">
              <w:rPr>
                <w:i/>
                <w:iCs/>
                <w:sz w:val="28"/>
                <w:szCs w:val="28"/>
              </w:rPr>
              <w:t>22</w:t>
            </w:r>
          </w:p>
        </w:tc>
        <w:tc>
          <w:tcPr>
            <w:tcW w:w="4762" w:type="dxa"/>
            <w:tcBorders>
              <w:top w:val="nil"/>
              <w:left w:val="nil"/>
              <w:bottom w:val="single" w:sz="8" w:space="0" w:color="000000"/>
              <w:right w:val="single" w:sz="8" w:space="0" w:color="000000"/>
            </w:tcBorders>
            <w:vAlign w:val="center"/>
            <w:hideMark/>
          </w:tcPr>
          <w:p w14:paraId="21FD6DD8" w14:textId="77777777" w:rsidR="00CA4D99" w:rsidRPr="00CA4D99" w:rsidRDefault="00CA4D99" w:rsidP="00CA4D99">
            <w:pPr>
              <w:rPr>
                <w:sz w:val="28"/>
                <w:szCs w:val="28"/>
              </w:rPr>
            </w:pPr>
            <w:r w:rsidRPr="00CA4D99">
              <w:rPr>
                <w:sz w:val="28"/>
                <w:szCs w:val="28"/>
              </w:rPr>
              <w:t xml:space="preserve">Устройство пневматической винтовки и правила стрельбы. </w:t>
            </w:r>
          </w:p>
        </w:tc>
        <w:tc>
          <w:tcPr>
            <w:tcW w:w="721" w:type="dxa"/>
            <w:tcBorders>
              <w:top w:val="nil"/>
              <w:left w:val="nil"/>
              <w:bottom w:val="single" w:sz="8" w:space="0" w:color="000000"/>
              <w:right w:val="single" w:sz="8" w:space="0" w:color="000000"/>
            </w:tcBorders>
            <w:vAlign w:val="center"/>
            <w:hideMark/>
          </w:tcPr>
          <w:p w14:paraId="126BB151"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487E2C98"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2B819797" w14:textId="77777777" w:rsidR="00CA4D99" w:rsidRPr="00CA4D99" w:rsidRDefault="00CA4D99" w:rsidP="00CA4D99">
            <w:pPr>
              <w:jc w:val="center"/>
              <w:rPr>
                <w:sz w:val="28"/>
                <w:szCs w:val="28"/>
              </w:rPr>
            </w:pPr>
            <w:r w:rsidRPr="00CA4D99">
              <w:rPr>
                <w:sz w:val="28"/>
                <w:szCs w:val="28"/>
              </w:rPr>
              <w:t>1</w:t>
            </w:r>
          </w:p>
        </w:tc>
      </w:tr>
      <w:tr w:rsidR="00CA4D99" w:rsidRPr="00CA4D99" w14:paraId="7214411E" w14:textId="77777777" w:rsidTr="009E0EBF">
        <w:trPr>
          <w:trHeight w:val="159"/>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36A9BEA2" w14:textId="77777777" w:rsidR="00CA4D99" w:rsidRPr="00CA4D99" w:rsidRDefault="00CA4D99" w:rsidP="00CA4D99">
            <w:pPr>
              <w:rPr>
                <w:b/>
                <w:bCs/>
                <w:sz w:val="28"/>
                <w:szCs w:val="28"/>
              </w:rPr>
            </w:pPr>
            <w:r w:rsidRPr="00CA4D99">
              <w:rPr>
                <w:b/>
                <w:bCs/>
                <w:sz w:val="28"/>
                <w:szCs w:val="28"/>
              </w:rPr>
              <w:t>Раздел 7</w:t>
            </w:r>
          </w:p>
        </w:tc>
        <w:tc>
          <w:tcPr>
            <w:tcW w:w="4762" w:type="dxa"/>
            <w:tcBorders>
              <w:top w:val="nil"/>
              <w:left w:val="nil"/>
              <w:bottom w:val="single" w:sz="8" w:space="0" w:color="000000"/>
              <w:right w:val="single" w:sz="8" w:space="0" w:color="000000"/>
            </w:tcBorders>
            <w:vAlign w:val="center"/>
            <w:hideMark/>
          </w:tcPr>
          <w:p w14:paraId="29032618" w14:textId="77777777" w:rsidR="00CA4D99" w:rsidRPr="00CA4D99" w:rsidRDefault="00CA4D99" w:rsidP="00CA4D99">
            <w:pPr>
              <w:rPr>
                <w:b/>
                <w:bCs/>
                <w:i/>
                <w:iCs/>
                <w:sz w:val="28"/>
                <w:szCs w:val="28"/>
              </w:rPr>
            </w:pPr>
            <w:r w:rsidRPr="00CA4D99">
              <w:rPr>
                <w:b/>
                <w:bCs/>
                <w:i/>
                <w:iCs/>
                <w:sz w:val="28"/>
                <w:szCs w:val="28"/>
              </w:rPr>
              <w:t>Основы огневой подготовки</w:t>
            </w:r>
          </w:p>
        </w:tc>
        <w:tc>
          <w:tcPr>
            <w:tcW w:w="721" w:type="dxa"/>
            <w:tcBorders>
              <w:top w:val="nil"/>
              <w:left w:val="nil"/>
              <w:bottom w:val="single" w:sz="8" w:space="0" w:color="000000"/>
              <w:right w:val="single" w:sz="8" w:space="0" w:color="000000"/>
            </w:tcBorders>
            <w:vAlign w:val="center"/>
            <w:hideMark/>
          </w:tcPr>
          <w:p w14:paraId="78D92701" w14:textId="77777777" w:rsidR="00CA4D99" w:rsidRPr="00CA4D99" w:rsidRDefault="00CA4D99" w:rsidP="00CA4D99">
            <w:pPr>
              <w:jc w:val="center"/>
              <w:rPr>
                <w:b/>
                <w:bCs/>
                <w:sz w:val="28"/>
                <w:szCs w:val="28"/>
              </w:rPr>
            </w:pPr>
            <w:r w:rsidRPr="00CA4D99">
              <w:rPr>
                <w:b/>
                <w:bCs/>
                <w:sz w:val="28"/>
                <w:szCs w:val="28"/>
              </w:rPr>
              <w:t>7</w:t>
            </w:r>
          </w:p>
        </w:tc>
        <w:tc>
          <w:tcPr>
            <w:tcW w:w="849" w:type="dxa"/>
            <w:tcBorders>
              <w:top w:val="nil"/>
              <w:left w:val="nil"/>
              <w:bottom w:val="single" w:sz="8" w:space="0" w:color="000000"/>
              <w:right w:val="single" w:sz="8" w:space="0" w:color="000000"/>
            </w:tcBorders>
            <w:vAlign w:val="center"/>
            <w:hideMark/>
          </w:tcPr>
          <w:p w14:paraId="3DBA4BB9" w14:textId="77777777" w:rsidR="00CA4D99" w:rsidRPr="00CA4D99" w:rsidRDefault="00CA4D99" w:rsidP="00CA4D99">
            <w:pPr>
              <w:jc w:val="center"/>
              <w:rPr>
                <w:b/>
                <w:bCs/>
                <w:sz w:val="28"/>
                <w:szCs w:val="28"/>
              </w:rPr>
            </w:pPr>
            <w:r w:rsidRPr="00CA4D99">
              <w:rPr>
                <w:b/>
                <w:bCs/>
                <w:sz w:val="28"/>
                <w:szCs w:val="28"/>
              </w:rPr>
              <w:t>1</w:t>
            </w:r>
          </w:p>
        </w:tc>
        <w:tc>
          <w:tcPr>
            <w:tcW w:w="991" w:type="dxa"/>
            <w:tcBorders>
              <w:top w:val="nil"/>
              <w:left w:val="nil"/>
              <w:bottom w:val="single" w:sz="8" w:space="0" w:color="000000"/>
              <w:right w:val="single" w:sz="8" w:space="0" w:color="000000"/>
            </w:tcBorders>
            <w:vAlign w:val="center"/>
            <w:hideMark/>
          </w:tcPr>
          <w:p w14:paraId="2EF7C383" w14:textId="77777777" w:rsidR="00CA4D99" w:rsidRPr="00CA4D99" w:rsidRDefault="00CA4D99" w:rsidP="00CA4D99">
            <w:pPr>
              <w:jc w:val="center"/>
              <w:rPr>
                <w:b/>
                <w:bCs/>
                <w:sz w:val="28"/>
                <w:szCs w:val="28"/>
              </w:rPr>
            </w:pPr>
            <w:r w:rsidRPr="00CA4D99">
              <w:rPr>
                <w:b/>
                <w:bCs/>
                <w:sz w:val="28"/>
                <w:szCs w:val="28"/>
              </w:rPr>
              <w:t>6</w:t>
            </w:r>
          </w:p>
        </w:tc>
      </w:tr>
      <w:tr w:rsidR="00CA4D99" w:rsidRPr="00CA4D99" w14:paraId="44D5E8AD" w14:textId="77777777" w:rsidTr="009E0EBF">
        <w:trPr>
          <w:trHeight w:val="561"/>
        </w:trPr>
        <w:tc>
          <w:tcPr>
            <w:tcW w:w="1317" w:type="dxa"/>
            <w:gridSpan w:val="2"/>
            <w:tcBorders>
              <w:top w:val="nil"/>
              <w:left w:val="single" w:sz="12" w:space="0" w:color="000000"/>
              <w:bottom w:val="single" w:sz="8" w:space="0" w:color="000000"/>
              <w:right w:val="single" w:sz="8" w:space="0" w:color="000000"/>
            </w:tcBorders>
            <w:vAlign w:val="center"/>
            <w:hideMark/>
          </w:tcPr>
          <w:p w14:paraId="0E131583" w14:textId="77777777" w:rsidR="00CA4D99" w:rsidRPr="00CA4D99" w:rsidRDefault="00CA4D99" w:rsidP="00CA4D99">
            <w:pPr>
              <w:jc w:val="center"/>
              <w:rPr>
                <w:b/>
                <w:bCs/>
                <w:sz w:val="28"/>
                <w:szCs w:val="28"/>
              </w:rPr>
            </w:pPr>
            <w:r w:rsidRPr="00CA4D99">
              <w:rPr>
                <w:i/>
                <w:iCs/>
                <w:sz w:val="28"/>
                <w:szCs w:val="28"/>
              </w:rPr>
              <w:t>23</w:t>
            </w:r>
          </w:p>
        </w:tc>
        <w:tc>
          <w:tcPr>
            <w:tcW w:w="4762" w:type="dxa"/>
            <w:tcBorders>
              <w:top w:val="nil"/>
              <w:left w:val="nil"/>
              <w:bottom w:val="single" w:sz="8" w:space="0" w:color="000000"/>
              <w:right w:val="single" w:sz="8" w:space="0" w:color="000000"/>
            </w:tcBorders>
            <w:vAlign w:val="center"/>
            <w:hideMark/>
          </w:tcPr>
          <w:p w14:paraId="0D2CEE94" w14:textId="77777777" w:rsidR="00CA4D99" w:rsidRPr="00CA4D99" w:rsidRDefault="00CA4D99" w:rsidP="00CA4D99">
            <w:pPr>
              <w:rPr>
                <w:sz w:val="28"/>
                <w:szCs w:val="28"/>
              </w:rPr>
            </w:pPr>
            <w:r w:rsidRPr="00CA4D99">
              <w:rPr>
                <w:sz w:val="28"/>
                <w:szCs w:val="28"/>
              </w:rPr>
              <w:t xml:space="preserve">Автомат Калашникова: устройство, принцип действия. </w:t>
            </w:r>
          </w:p>
        </w:tc>
        <w:tc>
          <w:tcPr>
            <w:tcW w:w="721" w:type="dxa"/>
            <w:tcBorders>
              <w:top w:val="nil"/>
              <w:left w:val="nil"/>
              <w:bottom w:val="single" w:sz="8" w:space="0" w:color="000000"/>
              <w:right w:val="single" w:sz="8" w:space="0" w:color="000000"/>
            </w:tcBorders>
            <w:vAlign w:val="center"/>
            <w:hideMark/>
          </w:tcPr>
          <w:p w14:paraId="0FC948C9"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37F9F028"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0A7EFDA9" w14:textId="77777777" w:rsidR="00CA4D99" w:rsidRPr="00CA4D99" w:rsidRDefault="00CA4D99" w:rsidP="00CA4D99">
            <w:pPr>
              <w:jc w:val="center"/>
              <w:rPr>
                <w:sz w:val="28"/>
                <w:szCs w:val="28"/>
              </w:rPr>
            </w:pPr>
            <w:r w:rsidRPr="00CA4D99">
              <w:rPr>
                <w:sz w:val="28"/>
                <w:szCs w:val="28"/>
              </w:rPr>
              <w:t>0</w:t>
            </w:r>
          </w:p>
        </w:tc>
      </w:tr>
      <w:tr w:rsidR="00CA4D99" w:rsidRPr="00CA4D99" w14:paraId="62AF9631" w14:textId="77777777" w:rsidTr="009E0EBF">
        <w:trPr>
          <w:trHeight w:val="324"/>
        </w:trPr>
        <w:tc>
          <w:tcPr>
            <w:tcW w:w="1317" w:type="dxa"/>
            <w:gridSpan w:val="2"/>
            <w:tcBorders>
              <w:top w:val="nil"/>
              <w:left w:val="single" w:sz="12" w:space="0" w:color="000000"/>
              <w:bottom w:val="single" w:sz="8" w:space="0" w:color="000000"/>
              <w:right w:val="single" w:sz="8" w:space="0" w:color="000000"/>
            </w:tcBorders>
            <w:vAlign w:val="center"/>
            <w:hideMark/>
          </w:tcPr>
          <w:p w14:paraId="5D4C1C19" w14:textId="77777777" w:rsidR="00CA4D99" w:rsidRPr="00CA4D99" w:rsidRDefault="00CA4D99" w:rsidP="00CA4D99">
            <w:pPr>
              <w:jc w:val="center"/>
              <w:rPr>
                <w:b/>
                <w:bCs/>
                <w:sz w:val="28"/>
                <w:szCs w:val="28"/>
              </w:rPr>
            </w:pPr>
            <w:r w:rsidRPr="00CA4D99">
              <w:rPr>
                <w:i/>
                <w:iCs/>
                <w:sz w:val="28"/>
                <w:szCs w:val="28"/>
              </w:rPr>
              <w:t>24</w:t>
            </w:r>
          </w:p>
        </w:tc>
        <w:tc>
          <w:tcPr>
            <w:tcW w:w="4762" w:type="dxa"/>
            <w:tcBorders>
              <w:top w:val="nil"/>
              <w:left w:val="nil"/>
              <w:bottom w:val="single" w:sz="8" w:space="0" w:color="000000"/>
              <w:right w:val="single" w:sz="8" w:space="0" w:color="000000"/>
            </w:tcBorders>
            <w:vAlign w:val="center"/>
            <w:hideMark/>
          </w:tcPr>
          <w:p w14:paraId="4BDED076" w14:textId="77777777" w:rsidR="00CA4D99" w:rsidRPr="00CA4D99" w:rsidRDefault="00CA4D99" w:rsidP="00CA4D99">
            <w:pPr>
              <w:rPr>
                <w:sz w:val="28"/>
                <w:szCs w:val="28"/>
              </w:rPr>
            </w:pPr>
            <w:r w:rsidRPr="00CA4D99">
              <w:rPr>
                <w:sz w:val="28"/>
                <w:szCs w:val="28"/>
              </w:rPr>
              <w:t>Неполная разборка-сборка автомата Калашникова.</w:t>
            </w:r>
          </w:p>
        </w:tc>
        <w:tc>
          <w:tcPr>
            <w:tcW w:w="721" w:type="dxa"/>
            <w:tcBorders>
              <w:top w:val="nil"/>
              <w:left w:val="nil"/>
              <w:bottom w:val="single" w:sz="8" w:space="0" w:color="000000"/>
              <w:right w:val="single" w:sz="8" w:space="0" w:color="000000"/>
            </w:tcBorders>
            <w:vAlign w:val="center"/>
            <w:hideMark/>
          </w:tcPr>
          <w:p w14:paraId="3DF00F7E" w14:textId="77777777" w:rsidR="00CA4D99" w:rsidRPr="00CA4D99" w:rsidRDefault="00CA4D99" w:rsidP="00CA4D99">
            <w:pPr>
              <w:jc w:val="center"/>
              <w:rPr>
                <w:sz w:val="28"/>
                <w:szCs w:val="28"/>
              </w:rPr>
            </w:pPr>
            <w:r w:rsidRPr="00CA4D99">
              <w:rPr>
                <w:sz w:val="28"/>
                <w:szCs w:val="28"/>
              </w:rPr>
              <w:t>3</w:t>
            </w:r>
          </w:p>
        </w:tc>
        <w:tc>
          <w:tcPr>
            <w:tcW w:w="849" w:type="dxa"/>
            <w:tcBorders>
              <w:top w:val="nil"/>
              <w:left w:val="nil"/>
              <w:bottom w:val="single" w:sz="8" w:space="0" w:color="000000"/>
              <w:right w:val="single" w:sz="8" w:space="0" w:color="000000"/>
            </w:tcBorders>
            <w:vAlign w:val="center"/>
            <w:hideMark/>
          </w:tcPr>
          <w:p w14:paraId="3D8F1955"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35CBB370" w14:textId="77777777" w:rsidR="00CA4D99" w:rsidRPr="00CA4D99" w:rsidRDefault="00CA4D99" w:rsidP="00CA4D99">
            <w:pPr>
              <w:jc w:val="center"/>
              <w:rPr>
                <w:sz w:val="28"/>
                <w:szCs w:val="28"/>
              </w:rPr>
            </w:pPr>
            <w:r w:rsidRPr="00CA4D99">
              <w:rPr>
                <w:sz w:val="28"/>
                <w:szCs w:val="28"/>
              </w:rPr>
              <w:t>3</w:t>
            </w:r>
          </w:p>
        </w:tc>
      </w:tr>
      <w:tr w:rsidR="00CA4D99" w:rsidRPr="00CA4D99" w14:paraId="24F19E95" w14:textId="77777777" w:rsidTr="009E0EBF">
        <w:trPr>
          <w:trHeight w:val="324"/>
        </w:trPr>
        <w:tc>
          <w:tcPr>
            <w:tcW w:w="1317" w:type="dxa"/>
            <w:gridSpan w:val="2"/>
            <w:tcBorders>
              <w:top w:val="nil"/>
              <w:left w:val="single" w:sz="12" w:space="0" w:color="000000"/>
              <w:bottom w:val="single" w:sz="8" w:space="0" w:color="000000"/>
              <w:right w:val="single" w:sz="8" w:space="0" w:color="000000"/>
            </w:tcBorders>
            <w:vAlign w:val="center"/>
            <w:hideMark/>
          </w:tcPr>
          <w:p w14:paraId="0521D316" w14:textId="77777777" w:rsidR="00CA4D99" w:rsidRPr="00CA4D99" w:rsidRDefault="00CA4D99" w:rsidP="00CA4D99">
            <w:pPr>
              <w:jc w:val="center"/>
              <w:rPr>
                <w:b/>
                <w:bCs/>
                <w:sz w:val="28"/>
                <w:szCs w:val="28"/>
              </w:rPr>
            </w:pPr>
            <w:r w:rsidRPr="00CA4D99">
              <w:rPr>
                <w:i/>
                <w:iCs/>
                <w:sz w:val="28"/>
                <w:szCs w:val="28"/>
              </w:rPr>
              <w:t>25</w:t>
            </w:r>
          </w:p>
        </w:tc>
        <w:tc>
          <w:tcPr>
            <w:tcW w:w="4762" w:type="dxa"/>
            <w:tcBorders>
              <w:top w:val="nil"/>
              <w:left w:val="nil"/>
              <w:bottom w:val="single" w:sz="8" w:space="0" w:color="000000"/>
              <w:right w:val="single" w:sz="8" w:space="0" w:color="000000"/>
            </w:tcBorders>
            <w:vAlign w:val="center"/>
            <w:hideMark/>
          </w:tcPr>
          <w:p w14:paraId="7DAB9B13" w14:textId="77777777" w:rsidR="00CA4D99" w:rsidRPr="00CA4D99" w:rsidRDefault="00CA4D99" w:rsidP="00CA4D99">
            <w:pPr>
              <w:rPr>
                <w:sz w:val="28"/>
                <w:szCs w:val="28"/>
              </w:rPr>
            </w:pPr>
            <w:r w:rsidRPr="00CA4D99">
              <w:rPr>
                <w:sz w:val="28"/>
                <w:szCs w:val="28"/>
              </w:rPr>
              <w:t xml:space="preserve">Снаряжение магазина патронами.  </w:t>
            </w:r>
          </w:p>
        </w:tc>
        <w:tc>
          <w:tcPr>
            <w:tcW w:w="721" w:type="dxa"/>
            <w:tcBorders>
              <w:top w:val="nil"/>
              <w:left w:val="nil"/>
              <w:bottom w:val="single" w:sz="8" w:space="0" w:color="000000"/>
              <w:right w:val="single" w:sz="8" w:space="0" w:color="000000"/>
            </w:tcBorders>
            <w:vAlign w:val="center"/>
            <w:hideMark/>
          </w:tcPr>
          <w:p w14:paraId="3B692EEC"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4D39F9B6"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442D9D20" w14:textId="77777777" w:rsidR="00CA4D99" w:rsidRPr="00CA4D99" w:rsidRDefault="00CA4D99" w:rsidP="00CA4D99">
            <w:pPr>
              <w:jc w:val="center"/>
              <w:rPr>
                <w:sz w:val="28"/>
                <w:szCs w:val="28"/>
              </w:rPr>
            </w:pPr>
            <w:r w:rsidRPr="00CA4D99">
              <w:rPr>
                <w:sz w:val="28"/>
                <w:szCs w:val="28"/>
              </w:rPr>
              <w:t>1</w:t>
            </w:r>
          </w:p>
        </w:tc>
      </w:tr>
      <w:tr w:rsidR="00CA4D99" w:rsidRPr="00CA4D99" w14:paraId="2FD1A120" w14:textId="77777777" w:rsidTr="009E0EBF">
        <w:trPr>
          <w:trHeight w:val="324"/>
        </w:trPr>
        <w:tc>
          <w:tcPr>
            <w:tcW w:w="1317" w:type="dxa"/>
            <w:gridSpan w:val="2"/>
            <w:tcBorders>
              <w:top w:val="nil"/>
              <w:left w:val="single" w:sz="12" w:space="0" w:color="000000"/>
              <w:bottom w:val="single" w:sz="8" w:space="0" w:color="000000"/>
              <w:right w:val="single" w:sz="8" w:space="0" w:color="000000"/>
            </w:tcBorders>
            <w:vAlign w:val="center"/>
            <w:hideMark/>
          </w:tcPr>
          <w:p w14:paraId="645D7851" w14:textId="77777777" w:rsidR="00CA4D99" w:rsidRPr="00CA4D99" w:rsidRDefault="00CA4D99" w:rsidP="00CA4D99">
            <w:pPr>
              <w:jc w:val="center"/>
              <w:rPr>
                <w:b/>
                <w:bCs/>
                <w:sz w:val="28"/>
                <w:szCs w:val="28"/>
              </w:rPr>
            </w:pPr>
            <w:r w:rsidRPr="00CA4D99">
              <w:rPr>
                <w:i/>
                <w:iCs/>
                <w:sz w:val="28"/>
                <w:szCs w:val="28"/>
              </w:rPr>
              <w:t>26</w:t>
            </w:r>
          </w:p>
        </w:tc>
        <w:tc>
          <w:tcPr>
            <w:tcW w:w="4762" w:type="dxa"/>
            <w:tcBorders>
              <w:top w:val="nil"/>
              <w:left w:val="nil"/>
              <w:bottom w:val="single" w:sz="8" w:space="0" w:color="000000"/>
              <w:right w:val="single" w:sz="8" w:space="0" w:color="000000"/>
            </w:tcBorders>
            <w:vAlign w:val="center"/>
            <w:hideMark/>
          </w:tcPr>
          <w:p w14:paraId="70DDB27C" w14:textId="77777777" w:rsidR="00CA4D99" w:rsidRPr="00CA4D99" w:rsidRDefault="00CA4D99" w:rsidP="00CA4D99">
            <w:pPr>
              <w:rPr>
                <w:sz w:val="28"/>
                <w:szCs w:val="28"/>
              </w:rPr>
            </w:pPr>
            <w:r w:rsidRPr="00CA4D99">
              <w:rPr>
                <w:sz w:val="28"/>
                <w:szCs w:val="28"/>
              </w:rPr>
              <w:t xml:space="preserve">Неполная разборка-сборка автомата Калашникова со снаряжением магазина патронами.  </w:t>
            </w:r>
          </w:p>
        </w:tc>
        <w:tc>
          <w:tcPr>
            <w:tcW w:w="721" w:type="dxa"/>
            <w:tcBorders>
              <w:top w:val="nil"/>
              <w:left w:val="nil"/>
              <w:bottom w:val="single" w:sz="8" w:space="0" w:color="000000"/>
              <w:right w:val="single" w:sz="8" w:space="0" w:color="000000"/>
            </w:tcBorders>
            <w:vAlign w:val="center"/>
            <w:hideMark/>
          </w:tcPr>
          <w:p w14:paraId="041530F1" w14:textId="77777777" w:rsidR="00CA4D99" w:rsidRPr="00CA4D99" w:rsidRDefault="00CA4D99" w:rsidP="00CA4D99">
            <w:pPr>
              <w:jc w:val="center"/>
              <w:rPr>
                <w:sz w:val="28"/>
                <w:szCs w:val="28"/>
              </w:rPr>
            </w:pPr>
            <w:r w:rsidRPr="00CA4D99">
              <w:rPr>
                <w:sz w:val="28"/>
                <w:szCs w:val="28"/>
              </w:rPr>
              <w:t>2</w:t>
            </w:r>
          </w:p>
        </w:tc>
        <w:tc>
          <w:tcPr>
            <w:tcW w:w="849" w:type="dxa"/>
            <w:tcBorders>
              <w:top w:val="nil"/>
              <w:left w:val="nil"/>
              <w:bottom w:val="single" w:sz="8" w:space="0" w:color="000000"/>
              <w:right w:val="single" w:sz="8" w:space="0" w:color="000000"/>
            </w:tcBorders>
            <w:vAlign w:val="center"/>
            <w:hideMark/>
          </w:tcPr>
          <w:p w14:paraId="3C0344A0"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646C7501" w14:textId="77777777" w:rsidR="00CA4D99" w:rsidRPr="00CA4D99" w:rsidRDefault="00CA4D99" w:rsidP="00CA4D99">
            <w:pPr>
              <w:jc w:val="center"/>
              <w:rPr>
                <w:sz w:val="28"/>
                <w:szCs w:val="28"/>
              </w:rPr>
            </w:pPr>
            <w:r w:rsidRPr="00CA4D99">
              <w:rPr>
                <w:sz w:val="28"/>
                <w:szCs w:val="28"/>
              </w:rPr>
              <w:t>2</w:t>
            </w:r>
          </w:p>
        </w:tc>
      </w:tr>
      <w:tr w:rsidR="00CA4D99" w:rsidRPr="00CA4D99" w14:paraId="70CEA81F" w14:textId="77777777" w:rsidTr="009E0EBF">
        <w:trPr>
          <w:trHeight w:val="320"/>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181F0279" w14:textId="77777777" w:rsidR="00CA4D99" w:rsidRPr="00CA4D99" w:rsidRDefault="00CA4D99" w:rsidP="00CA4D99">
            <w:pPr>
              <w:rPr>
                <w:b/>
                <w:bCs/>
                <w:sz w:val="28"/>
                <w:szCs w:val="28"/>
              </w:rPr>
            </w:pPr>
            <w:r w:rsidRPr="00CA4D99">
              <w:rPr>
                <w:b/>
                <w:bCs/>
                <w:sz w:val="28"/>
                <w:szCs w:val="28"/>
              </w:rPr>
              <w:t>Раздел 9</w:t>
            </w:r>
          </w:p>
        </w:tc>
        <w:tc>
          <w:tcPr>
            <w:tcW w:w="4762" w:type="dxa"/>
            <w:tcBorders>
              <w:top w:val="nil"/>
              <w:left w:val="nil"/>
              <w:bottom w:val="single" w:sz="8" w:space="0" w:color="000000"/>
              <w:right w:val="single" w:sz="8" w:space="0" w:color="000000"/>
            </w:tcBorders>
            <w:vAlign w:val="center"/>
            <w:hideMark/>
          </w:tcPr>
          <w:p w14:paraId="78AE981F" w14:textId="77777777" w:rsidR="00CA4D99" w:rsidRPr="00CA4D99" w:rsidRDefault="00CA4D99" w:rsidP="00CA4D99">
            <w:pPr>
              <w:rPr>
                <w:b/>
                <w:bCs/>
                <w:i/>
                <w:iCs/>
                <w:sz w:val="28"/>
                <w:szCs w:val="28"/>
              </w:rPr>
            </w:pPr>
            <w:r w:rsidRPr="00CA4D99">
              <w:rPr>
                <w:b/>
                <w:bCs/>
                <w:i/>
                <w:iCs/>
                <w:sz w:val="28"/>
                <w:szCs w:val="28"/>
              </w:rPr>
              <w:t>Основы радиационной, химической и биологической защиты</w:t>
            </w:r>
          </w:p>
        </w:tc>
        <w:tc>
          <w:tcPr>
            <w:tcW w:w="721" w:type="dxa"/>
            <w:tcBorders>
              <w:top w:val="nil"/>
              <w:left w:val="nil"/>
              <w:bottom w:val="single" w:sz="8" w:space="0" w:color="000000"/>
              <w:right w:val="single" w:sz="8" w:space="0" w:color="000000"/>
            </w:tcBorders>
            <w:vAlign w:val="center"/>
            <w:hideMark/>
          </w:tcPr>
          <w:p w14:paraId="5D0ED7FE" w14:textId="77777777" w:rsidR="00CA4D99" w:rsidRPr="00CA4D99" w:rsidRDefault="00CA4D99" w:rsidP="00CA4D99">
            <w:pPr>
              <w:jc w:val="center"/>
              <w:rPr>
                <w:b/>
                <w:bCs/>
                <w:i/>
                <w:iCs/>
                <w:sz w:val="28"/>
                <w:szCs w:val="28"/>
              </w:rPr>
            </w:pPr>
            <w:r w:rsidRPr="00CA4D99">
              <w:rPr>
                <w:b/>
                <w:bCs/>
                <w:i/>
                <w:iCs/>
                <w:sz w:val="28"/>
                <w:szCs w:val="28"/>
              </w:rPr>
              <w:t>5</w:t>
            </w:r>
          </w:p>
        </w:tc>
        <w:tc>
          <w:tcPr>
            <w:tcW w:w="849" w:type="dxa"/>
            <w:tcBorders>
              <w:top w:val="nil"/>
              <w:left w:val="nil"/>
              <w:bottom w:val="single" w:sz="8" w:space="0" w:color="000000"/>
              <w:right w:val="single" w:sz="8" w:space="0" w:color="000000"/>
            </w:tcBorders>
            <w:vAlign w:val="center"/>
            <w:hideMark/>
          </w:tcPr>
          <w:p w14:paraId="1D811958" w14:textId="77777777" w:rsidR="00CA4D99" w:rsidRPr="00CA4D99" w:rsidRDefault="00CA4D99" w:rsidP="00CA4D99">
            <w:pPr>
              <w:jc w:val="center"/>
              <w:rPr>
                <w:b/>
                <w:bCs/>
                <w:i/>
                <w:iCs/>
                <w:sz w:val="28"/>
                <w:szCs w:val="28"/>
              </w:rPr>
            </w:pPr>
            <w:r w:rsidRPr="00CA4D99">
              <w:rPr>
                <w:b/>
                <w:bCs/>
                <w:i/>
                <w:iCs/>
                <w:sz w:val="28"/>
                <w:szCs w:val="28"/>
              </w:rPr>
              <w:t>2</w:t>
            </w:r>
          </w:p>
        </w:tc>
        <w:tc>
          <w:tcPr>
            <w:tcW w:w="991" w:type="dxa"/>
            <w:tcBorders>
              <w:top w:val="nil"/>
              <w:left w:val="nil"/>
              <w:bottom w:val="single" w:sz="8" w:space="0" w:color="000000"/>
              <w:right w:val="single" w:sz="8" w:space="0" w:color="000000"/>
            </w:tcBorders>
            <w:vAlign w:val="center"/>
            <w:hideMark/>
          </w:tcPr>
          <w:p w14:paraId="7CB61849" w14:textId="77777777" w:rsidR="00CA4D99" w:rsidRPr="00CA4D99" w:rsidRDefault="00CA4D99" w:rsidP="00CA4D99">
            <w:pPr>
              <w:jc w:val="center"/>
              <w:rPr>
                <w:b/>
                <w:bCs/>
                <w:i/>
                <w:iCs/>
                <w:sz w:val="28"/>
                <w:szCs w:val="28"/>
              </w:rPr>
            </w:pPr>
            <w:r w:rsidRPr="00CA4D99">
              <w:rPr>
                <w:b/>
                <w:bCs/>
                <w:i/>
                <w:iCs/>
                <w:sz w:val="28"/>
                <w:szCs w:val="28"/>
              </w:rPr>
              <w:t>3</w:t>
            </w:r>
          </w:p>
        </w:tc>
      </w:tr>
      <w:tr w:rsidR="00CA4D99" w:rsidRPr="00CA4D99" w14:paraId="2395EB5B" w14:textId="77777777" w:rsidTr="009E0EBF">
        <w:trPr>
          <w:trHeight w:val="619"/>
        </w:trPr>
        <w:tc>
          <w:tcPr>
            <w:tcW w:w="1317" w:type="dxa"/>
            <w:gridSpan w:val="2"/>
            <w:tcBorders>
              <w:top w:val="nil"/>
              <w:left w:val="single" w:sz="12" w:space="0" w:color="000000"/>
              <w:bottom w:val="single" w:sz="8" w:space="0" w:color="000000"/>
              <w:right w:val="single" w:sz="8" w:space="0" w:color="000000"/>
            </w:tcBorders>
            <w:vAlign w:val="center"/>
            <w:hideMark/>
          </w:tcPr>
          <w:p w14:paraId="431493FD" w14:textId="77777777" w:rsidR="00CA4D99" w:rsidRPr="00CA4D99" w:rsidRDefault="00CA4D99" w:rsidP="00CA4D99">
            <w:pPr>
              <w:jc w:val="center"/>
              <w:rPr>
                <w:b/>
                <w:bCs/>
                <w:sz w:val="28"/>
                <w:szCs w:val="28"/>
                <w:highlight w:val="yellow"/>
              </w:rPr>
            </w:pPr>
            <w:r w:rsidRPr="00CA4D99">
              <w:rPr>
                <w:i/>
                <w:iCs/>
                <w:sz w:val="28"/>
                <w:szCs w:val="28"/>
              </w:rPr>
              <w:t>35</w:t>
            </w:r>
          </w:p>
        </w:tc>
        <w:tc>
          <w:tcPr>
            <w:tcW w:w="4762" w:type="dxa"/>
            <w:tcBorders>
              <w:top w:val="nil"/>
              <w:left w:val="nil"/>
              <w:bottom w:val="single" w:sz="8" w:space="0" w:color="000000"/>
              <w:right w:val="single" w:sz="8" w:space="0" w:color="000000"/>
            </w:tcBorders>
            <w:vAlign w:val="center"/>
            <w:hideMark/>
          </w:tcPr>
          <w:p w14:paraId="077E2BF4" w14:textId="77777777" w:rsidR="00CA4D99" w:rsidRPr="00CA4D99" w:rsidRDefault="00CA4D99" w:rsidP="00CA4D99">
            <w:pPr>
              <w:rPr>
                <w:sz w:val="28"/>
                <w:szCs w:val="28"/>
              </w:rPr>
            </w:pPr>
            <w:r w:rsidRPr="00CA4D99">
              <w:rPr>
                <w:sz w:val="28"/>
                <w:szCs w:val="28"/>
              </w:rPr>
              <w:t xml:space="preserve">Индивидуальные средства защиты органов дыхания. </w:t>
            </w:r>
          </w:p>
        </w:tc>
        <w:tc>
          <w:tcPr>
            <w:tcW w:w="721" w:type="dxa"/>
            <w:tcBorders>
              <w:top w:val="nil"/>
              <w:left w:val="nil"/>
              <w:bottom w:val="single" w:sz="8" w:space="0" w:color="000000"/>
              <w:right w:val="single" w:sz="8" w:space="0" w:color="000000"/>
            </w:tcBorders>
            <w:vAlign w:val="center"/>
            <w:hideMark/>
          </w:tcPr>
          <w:p w14:paraId="0E68D75B" w14:textId="77777777" w:rsidR="00CA4D99" w:rsidRPr="00CA4D99" w:rsidRDefault="00CA4D99" w:rsidP="00CA4D99">
            <w:pPr>
              <w:jc w:val="center"/>
              <w:rPr>
                <w:sz w:val="28"/>
                <w:szCs w:val="28"/>
              </w:rPr>
            </w:pPr>
            <w:r w:rsidRPr="00CA4D99">
              <w:rPr>
                <w:sz w:val="28"/>
                <w:szCs w:val="28"/>
              </w:rPr>
              <w:t>2</w:t>
            </w:r>
          </w:p>
        </w:tc>
        <w:tc>
          <w:tcPr>
            <w:tcW w:w="849" w:type="dxa"/>
            <w:tcBorders>
              <w:top w:val="nil"/>
              <w:left w:val="nil"/>
              <w:bottom w:val="single" w:sz="8" w:space="0" w:color="000000"/>
              <w:right w:val="single" w:sz="8" w:space="0" w:color="000000"/>
            </w:tcBorders>
            <w:vAlign w:val="center"/>
            <w:hideMark/>
          </w:tcPr>
          <w:p w14:paraId="671A7BDF"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7E0F1497" w14:textId="77777777" w:rsidR="00CA4D99" w:rsidRPr="00CA4D99" w:rsidRDefault="00CA4D99" w:rsidP="00CA4D99">
            <w:pPr>
              <w:jc w:val="center"/>
              <w:rPr>
                <w:sz w:val="28"/>
                <w:szCs w:val="28"/>
              </w:rPr>
            </w:pPr>
            <w:r w:rsidRPr="00CA4D99">
              <w:rPr>
                <w:sz w:val="28"/>
                <w:szCs w:val="28"/>
              </w:rPr>
              <w:t>1</w:t>
            </w:r>
          </w:p>
        </w:tc>
      </w:tr>
      <w:tr w:rsidR="00CA4D99" w:rsidRPr="00CA4D99" w14:paraId="0F92E698" w14:textId="77777777" w:rsidTr="009E0EBF">
        <w:trPr>
          <w:trHeight w:val="398"/>
        </w:trPr>
        <w:tc>
          <w:tcPr>
            <w:tcW w:w="1317" w:type="dxa"/>
            <w:gridSpan w:val="2"/>
            <w:tcBorders>
              <w:top w:val="nil"/>
              <w:left w:val="single" w:sz="12" w:space="0" w:color="000000"/>
              <w:bottom w:val="single" w:sz="8" w:space="0" w:color="000000"/>
              <w:right w:val="single" w:sz="8" w:space="0" w:color="000000"/>
            </w:tcBorders>
            <w:vAlign w:val="center"/>
            <w:hideMark/>
          </w:tcPr>
          <w:p w14:paraId="4972B755" w14:textId="77777777" w:rsidR="00CA4D99" w:rsidRPr="00CA4D99" w:rsidRDefault="00CA4D99" w:rsidP="00CA4D99">
            <w:pPr>
              <w:jc w:val="center"/>
              <w:rPr>
                <w:b/>
                <w:bCs/>
                <w:sz w:val="28"/>
                <w:szCs w:val="28"/>
              </w:rPr>
            </w:pPr>
            <w:r w:rsidRPr="00CA4D99">
              <w:rPr>
                <w:i/>
                <w:iCs/>
                <w:sz w:val="28"/>
                <w:szCs w:val="28"/>
              </w:rPr>
              <w:t>36</w:t>
            </w:r>
          </w:p>
        </w:tc>
        <w:tc>
          <w:tcPr>
            <w:tcW w:w="4762" w:type="dxa"/>
            <w:tcBorders>
              <w:top w:val="nil"/>
              <w:left w:val="nil"/>
              <w:bottom w:val="single" w:sz="8" w:space="0" w:color="000000"/>
              <w:right w:val="single" w:sz="8" w:space="0" w:color="000000"/>
            </w:tcBorders>
            <w:vAlign w:val="center"/>
            <w:hideMark/>
          </w:tcPr>
          <w:p w14:paraId="50F01756" w14:textId="77777777" w:rsidR="00CA4D99" w:rsidRPr="00CA4D99" w:rsidRDefault="00CA4D99" w:rsidP="00CA4D99">
            <w:pPr>
              <w:rPr>
                <w:sz w:val="28"/>
                <w:szCs w:val="28"/>
              </w:rPr>
            </w:pPr>
            <w:r w:rsidRPr="00CA4D99">
              <w:rPr>
                <w:sz w:val="28"/>
                <w:szCs w:val="28"/>
              </w:rPr>
              <w:t xml:space="preserve">Индивидуальные средства защиты кожных покровов. </w:t>
            </w:r>
          </w:p>
        </w:tc>
        <w:tc>
          <w:tcPr>
            <w:tcW w:w="721" w:type="dxa"/>
            <w:tcBorders>
              <w:top w:val="nil"/>
              <w:left w:val="nil"/>
              <w:bottom w:val="single" w:sz="8" w:space="0" w:color="000000"/>
              <w:right w:val="single" w:sz="8" w:space="0" w:color="000000"/>
            </w:tcBorders>
            <w:vAlign w:val="center"/>
            <w:hideMark/>
          </w:tcPr>
          <w:p w14:paraId="25BC27D1" w14:textId="77777777" w:rsidR="00CA4D99" w:rsidRPr="00CA4D99" w:rsidRDefault="00CA4D99" w:rsidP="00CA4D99">
            <w:pPr>
              <w:jc w:val="center"/>
              <w:rPr>
                <w:sz w:val="28"/>
                <w:szCs w:val="28"/>
              </w:rPr>
            </w:pPr>
            <w:r w:rsidRPr="00CA4D99">
              <w:rPr>
                <w:sz w:val="28"/>
                <w:szCs w:val="28"/>
              </w:rPr>
              <w:t>2</w:t>
            </w:r>
          </w:p>
        </w:tc>
        <w:tc>
          <w:tcPr>
            <w:tcW w:w="849" w:type="dxa"/>
            <w:tcBorders>
              <w:top w:val="nil"/>
              <w:left w:val="nil"/>
              <w:bottom w:val="single" w:sz="8" w:space="0" w:color="000000"/>
              <w:right w:val="single" w:sz="8" w:space="0" w:color="000000"/>
            </w:tcBorders>
            <w:vAlign w:val="center"/>
            <w:hideMark/>
          </w:tcPr>
          <w:p w14:paraId="3E505425" w14:textId="77777777" w:rsidR="00CA4D99" w:rsidRPr="00CA4D99" w:rsidRDefault="00CA4D99" w:rsidP="00CA4D99">
            <w:pPr>
              <w:jc w:val="center"/>
              <w:rPr>
                <w:sz w:val="28"/>
                <w:szCs w:val="28"/>
              </w:rPr>
            </w:pPr>
            <w:r w:rsidRPr="00CA4D99">
              <w:rPr>
                <w:sz w:val="28"/>
                <w:szCs w:val="28"/>
              </w:rPr>
              <w:t>1</w:t>
            </w:r>
          </w:p>
        </w:tc>
        <w:tc>
          <w:tcPr>
            <w:tcW w:w="991" w:type="dxa"/>
            <w:tcBorders>
              <w:top w:val="nil"/>
              <w:left w:val="nil"/>
              <w:bottom w:val="single" w:sz="8" w:space="0" w:color="000000"/>
              <w:right w:val="single" w:sz="8" w:space="0" w:color="000000"/>
            </w:tcBorders>
            <w:vAlign w:val="center"/>
            <w:hideMark/>
          </w:tcPr>
          <w:p w14:paraId="2AB8D367" w14:textId="77777777" w:rsidR="00CA4D99" w:rsidRPr="00CA4D99" w:rsidRDefault="00CA4D99" w:rsidP="00CA4D99">
            <w:pPr>
              <w:jc w:val="center"/>
              <w:rPr>
                <w:sz w:val="28"/>
                <w:szCs w:val="28"/>
              </w:rPr>
            </w:pPr>
            <w:r w:rsidRPr="00CA4D99">
              <w:rPr>
                <w:sz w:val="28"/>
                <w:szCs w:val="28"/>
              </w:rPr>
              <w:t>1</w:t>
            </w:r>
          </w:p>
        </w:tc>
      </w:tr>
      <w:tr w:rsidR="00CA4D99" w:rsidRPr="00CA4D99" w14:paraId="79374AD6" w14:textId="77777777" w:rsidTr="009E0EBF">
        <w:trPr>
          <w:trHeight w:val="405"/>
        </w:trPr>
        <w:tc>
          <w:tcPr>
            <w:tcW w:w="1317" w:type="dxa"/>
            <w:gridSpan w:val="2"/>
            <w:tcBorders>
              <w:top w:val="nil"/>
              <w:left w:val="single" w:sz="12" w:space="0" w:color="000000"/>
              <w:bottom w:val="single" w:sz="8" w:space="0" w:color="000000"/>
              <w:right w:val="single" w:sz="8" w:space="0" w:color="000000"/>
            </w:tcBorders>
            <w:vAlign w:val="center"/>
            <w:hideMark/>
          </w:tcPr>
          <w:p w14:paraId="11A51656" w14:textId="77777777" w:rsidR="00CA4D99" w:rsidRPr="00CA4D99" w:rsidRDefault="00CA4D99" w:rsidP="00CA4D99">
            <w:pPr>
              <w:jc w:val="center"/>
              <w:rPr>
                <w:b/>
                <w:bCs/>
                <w:sz w:val="28"/>
                <w:szCs w:val="28"/>
              </w:rPr>
            </w:pPr>
            <w:r w:rsidRPr="00CA4D99">
              <w:rPr>
                <w:i/>
                <w:iCs/>
                <w:sz w:val="28"/>
                <w:szCs w:val="28"/>
              </w:rPr>
              <w:t>37</w:t>
            </w:r>
          </w:p>
        </w:tc>
        <w:tc>
          <w:tcPr>
            <w:tcW w:w="4762" w:type="dxa"/>
            <w:tcBorders>
              <w:top w:val="nil"/>
              <w:left w:val="nil"/>
              <w:bottom w:val="single" w:sz="8" w:space="0" w:color="000000"/>
              <w:right w:val="single" w:sz="8" w:space="0" w:color="000000"/>
            </w:tcBorders>
            <w:vAlign w:val="center"/>
            <w:hideMark/>
          </w:tcPr>
          <w:p w14:paraId="05568ECD" w14:textId="77777777" w:rsidR="00CA4D99" w:rsidRPr="00CA4D99" w:rsidRDefault="00CA4D99" w:rsidP="00CA4D99">
            <w:pPr>
              <w:rPr>
                <w:sz w:val="28"/>
                <w:szCs w:val="28"/>
              </w:rPr>
            </w:pPr>
            <w:r w:rsidRPr="00CA4D99">
              <w:rPr>
                <w:sz w:val="28"/>
                <w:szCs w:val="28"/>
              </w:rPr>
              <w:t>Нормативы по надеванию респиратора, противогаза.</w:t>
            </w:r>
          </w:p>
        </w:tc>
        <w:tc>
          <w:tcPr>
            <w:tcW w:w="721" w:type="dxa"/>
            <w:tcBorders>
              <w:top w:val="nil"/>
              <w:left w:val="nil"/>
              <w:bottom w:val="single" w:sz="8" w:space="0" w:color="000000"/>
              <w:right w:val="single" w:sz="8" w:space="0" w:color="000000"/>
            </w:tcBorders>
            <w:vAlign w:val="center"/>
            <w:hideMark/>
          </w:tcPr>
          <w:p w14:paraId="64B112BB" w14:textId="77777777" w:rsidR="00CA4D99" w:rsidRPr="00CA4D99" w:rsidRDefault="00CA4D99" w:rsidP="00CA4D99">
            <w:pPr>
              <w:jc w:val="center"/>
              <w:rPr>
                <w:sz w:val="28"/>
                <w:szCs w:val="28"/>
              </w:rPr>
            </w:pPr>
            <w:r w:rsidRPr="00CA4D99">
              <w:rPr>
                <w:sz w:val="28"/>
                <w:szCs w:val="28"/>
              </w:rPr>
              <w:t>1</w:t>
            </w:r>
          </w:p>
        </w:tc>
        <w:tc>
          <w:tcPr>
            <w:tcW w:w="849" w:type="dxa"/>
            <w:tcBorders>
              <w:top w:val="nil"/>
              <w:left w:val="nil"/>
              <w:bottom w:val="single" w:sz="8" w:space="0" w:color="000000"/>
              <w:right w:val="single" w:sz="8" w:space="0" w:color="000000"/>
            </w:tcBorders>
            <w:vAlign w:val="center"/>
            <w:hideMark/>
          </w:tcPr>
          <w:p w14:paraId="78287BFA" w14:textId="77777777" w:rsidR="00CA4D99" w:rsidRPr="00CA4D99" w:rsidRDefault="00CA4D99" w:rsidP="00CA4D99">
            <w:pPr>
              <w:jc w:val="center"/>
              <w:rPr>
                <w:sz w:val="28"/>
                <w:szCs w:val="28"/>
              </w:rPr>
            </w:pPr>
            <w:r w:rsidRPr="00CA4D99">
              <w:rPr>
                <w:sz w:val="28"/>
                <w:szCs w:val="28"/>
              </w:rPr>
              <w:t>0</w:t>
            </w:r>
          </w:p>
        </w:tc>
        <w:tc>
          <w:tcPr>
            <w:tcW w:w="991" w:type="dxa"/>
            <w:tcBorders>
              <w:top w:val="nil"/>
              <w:left w:val="nil"/>
              <w:bottom w:val="single" w:sz="8" w:space="0" w:color="000000"/>
              <w:right w:val="single" w:sz="8" w:space="0" w:color="000000"/>
            </w:tcBorders>
            <w:vAlign w:val="center"/>
            <w:hideMark/>
          </w:tcPr>
          <w:p w14:paraId="4429232D" w14:textId="77777777" w:rsidR="00CA4D99" w:rsidRPr="00CA4D99" w:rsidRDefault="00CA4D99" w:rsidP="00CA4D99">
            <w:pPr>
              <w:jc w:val="center"/>
              <w:rPr>
                <w:sz w:val="28"/>
                <w:szCs w:val="28"/>
              </w:rPr>
            </w:pPr>
            <w:r w:rsidRPr="00CA4D99">
              <w:rPr>
                <w:sz w:val="28"/>
                <w:szCs w:val="28"/>
              </w:rPr>
              <w:t>1</w:t>
            </w:r>
          </w:p>
        </w:tc>
      </w:tr>
      <w:tr w:rsidR="00CA4D99" w:rsidRPr="00CA4D99" w14:paraId="73CD3AF9" w14:textId="77777777" w:rsidTr="009E0EBF">
        <w:trPr>
          <w:trHeight w:val="50"/>
        </w:trPr>
        <w:tc>
          <w:tcPr>
            <w:tcW w:w="1317" w:type="dxa"/>
            <w:gridSpan w:val="2"/>
            <w:tcBorders>
              <w:top w:val="single" w:sz="8" w:space="0" w:color="000000"/>
              <w:left w:val="single" w:sz="12" w:space="0" w:color="000000"/>
              <w:bottom w:val="single" w:sz="8" w:space="0" w:color="000000"/>
              <w:right w:val="single" w:sz="8" w:space="0" w:color="000000"/>
            </w:tcBorders>
            <w:vAlign w:val="center"/>
            <w:hideMark/>
          </w:tcPr>
          <w:p w14:paraId="593EFD9C" w14:textId="77777777" w:rsidR="00CA4D99" w:rsidRPr="00CA4D99" w:rsidRDefault="00CA4D99" w:rsidP="00CA4D99">
            <w:pPr>
              <w:rPr>
                <w:sz w:val="28"/>
                <w:szCs w:val="28"/>
              </w:rPr>
            </w:pPr>
          </w:p>
        </w:tc>
        <w:tc>
          <w:tcPr>
            <w:tcW w:w="4762" w:type="dxa"/>
            <w:tcBorders>
              <w:top w:val="nil"/>
              <w:left w:val="nil"/>
              <w:bottom w:val="single" w:sz="8" w:space="0" w:color="000000"/>
              <w:right w:val="single" w:sz="8" w:space="0" w:color="000000"/>
            </w:tcBorders>
            <w:vAlign w:val="center"/>
            <w:hideMark/>
          </w:tcPr>
          <w:p w14:paraId="60942BE7" w14:textId="77777777" w:rsidR="00CA4D99" w:rsidRPr="00CA4D99" w:rsidRDefault="00CA4D99" w:rsidP="00CA4D99">
            <w:pPr>
              <w:rPr>
                <w:sz w:val="28"/>
                <w:szCs w:val="28"/>
              </w:rPr>
            </w:pPr>
          </w:p>
        </w:tc>
        <w:tc>
          <w:tcPr>
            <w:tcW w:w="721" w:type="dxa"/>
            <w:tcBorders>
              <w:top w:val="nil"/>
              <w:left w:val="nil"/>
              <w:bottom w:val="single" w:sz="8" w:space="0" w:color="000000"/>
              <w:right w:val="single" w:sz="8" w:space="0" w:color="000000"/>
            </w:tcBorders>
            <w:vAlign w:val="center"/>
            <w:hideMark/>
          </w:tcPr>
          <w:p w14:paraId="2F651BC7" w14:textId="77777777" w:rsidR="00CA4D99" w:rsidRPr="00CA4D99" w:rsidRDefault="00CA4D99" w:rsidP="00CA4D99">
            <w:pPr>
              <w:rPr>
                <w:sz w:val="28"/>
                <w:szCs w:val="28"/>
              </w:rPr>
            </w:pPr>
          </w:p>
        </w:tc>
        <w:tc>
          <w:tcPr>
            <w:tcW w:w="849" w:type="dxa"/>
            <w:tcBorders>
              <w:top w:val="nil"/>
              <w:left w:val="nil"/>
              <w:bottom w:val="single" w:sz="8" w:space="0" w:color="000000"/>
              <w:right w:val="single" w:sz="8" w:space="0" w:color="000000"/>
            </w:tcBorders>
            <w:vAlign w:val="center"/>
            <w:hideMark/>
          </w:tcPr>
          <w:p w14:paraId="54E7797C" w14:textId="77777777" w:rsidR="00CA4D99" w:rsidRPr="00CA4D99" w:rsidRDefault="00CA4D99" w:rsidP="00CA4D99">
            <w:pPr>
              <w:rPr>
                <w:sz w:val="28"/>
                <w:szCs w:val="28"/>
              </w:rPr>
            </w:pPr>
          </w:p>
        </w:tc>
        <w:tc>
          <w:tcPr>
            <w:tcW w:w="991" w:type="dxa"/>
            <w:tcBorders>
              <w:top w:val="nil"/>
              <w:left w:val="nil"/>
              <w:bottom w:val="single" w:sz="8" w:space="0" w:color="000000"/>
              <w:right w:val="single" w:sz="8" w:space="0" w:color="000000"/>
            </w:tcBorders>
            <w:vAlign w:val="center"/>
            <w:hideMark/>
          </w:tcPr>
          <w:p w14:paraId="4F2C5BDE" w14:textId="77777777" w:rsidR="00CA4D99" w:rsidRPr="00CA4D99" w:rsidRDefault="00CA4D99" w:rsidP="00CA4D99">
            <w:pPr>
              <w:rPr>
                <w:sz w:val="28"/>
                <w:szCs w:val="28"/>
              </w:rPr>
            </w:pPr>
          </w:p>
        </w:tc>
      </w:tr>
      <w:tr w:rsidR="00CA4D99" w:rsidRPr="00CA4D99" w14:paraId="355411D2" w14:textId="77777777" w:rsidTr="009E0EBF">
        <w:trPr>
          <w:trHeight w:val="48"/>
        </w:trPr>
        <w:tc>
          <w:tcPr>
            <w:tcW w:w="621" w:type="dxa"/>
            <w:tcBorders>
              <w:top w:val="nil"/>
              <w:left w:val="single" w:sz="12" w:space="0" w:color="000000"/>
              <w:bottom w:val="single" w:sz="8" w:space="0" w:color="000000"/>
              <w:right w:val="single" w:sz="8" w:space="0" w:color="000000"/>
            </w:tcBorders>
            <w:vAlign w:val="center"/>
            <w:hideMark/>
          </w:tcPr>
          <w:p w14:paraId="235C4ECE" w14:textId="77777777" w:rsidR="00CA4D99" w:rsidRPr="00CA4D99" w:rsidRDefault="00CA4D99" w:rsidP="00CA4D99">
            <w:pPr>
              <w:rPr>
                <w:sz w:val="28"/>
                <w:szCs w:val="28"/>
              </w:rPr>
            </w:pPr>
          </w:p>
        </w:tc>
        <w:tc>
          <w:tcPr>
            <w:tcW w:w="696" w:type="dxa"/>
            <w:tcBorders>
              <w:top w:val="nil"/>
              <w:left w:val="nil"/>
              <w:bottom w:val="single" w:sz="8" w:space="0" w:color="000000"/>
              <w:right w:val="single" w:sz="8" w:space="0" w:color="000000"/>
            </w:tcBorders>
            <w:vAlign w:val="center"/>
            <w:hideMark/>
          </w:tcPr>
          <w:p w14:paraId="27480157" w14:textId="77777777" w:rsidR="00CA4D99" w:rsidRPr="00CA4D99" w:rsidRDefault="00CA4D99" w:rsidP="00CA4D99">
            <w:pPr>
              <w:rPr>
                <w:sz w:val="28"/>
                <w:szCs w:val="28"/>
              </w:rPr>
            </w:pPr>
          </w:p>
        </w:tc>
        <w:tc>
          <w:tcPr>
            <w:tcW w:w="4762" w:type="dxa"/>
            <w:tcBorders>
              <w:top w:val="nil"/>
              <w:left w:val="nil"/>
              <w:bottom w:val="single" w:sz="8" w:space="0" w:color="000000"/>
              <w:right w:val="single" w:sz="8" w:space="0" w:color="000000"/>
            </w:tcBorders>
            <w:vAlign w:val="center"/>
            <w:hideMark/>
          </w:tcPr>
          <w:p w14:paraId="10682B8B" w14:textId="77777777" w:rsidR="00CA4D99" w:rsidRPr="00CA4D99" w:rsidRDefault="00CA4D99" w:rsidP="00CA4D99">
            <w:pPr>
              <w:rPr>
                <w:sz w:val="28"/>
                <w:szCs w:val="28"/>
              </w:rPr>
            </w:pPr>
          </w:p>
        </w:tc>
        <w:tc>
          <w:tcPr>
            <w:tcW w:w="721" w:type="dxa"/>
            <w:tcBorders>
              <w:top w:val="nil"/>
              <w:left w:val="nil"/>
              <w:bottom w:val="single" w:sz="8" w:space="0" w:color="000000"/>
              <w:right w:val="single" w:sz="8" w:space="0" w:color="000000"/>
            </w:tcBorders>
            <w:vAlign w:val="center"/>
            <w:hideMark/>
          </w:tcPr>
          <w:p w14:paraId="075B2B2C" w14:textId="77777777" w:rsidR="00CA4D99" w:rsidRPr="00CA4D99" w:rsidRDefault="00CA4D99" w:rsidP="00CA4D99">
            <w:pPr>
              <w:rPr>
                <w:sz w:val="28"/>
                <w:szCs w:val="28"/>
              </w:rPr>
            </w:pPr>
          </w:p>
        </w:tc>
        <w:tc>
          <w:tcPr>
            <w:tcW w:w="849" w:type="dxa"/>
            <w:tcBorders>
              <w:top w:val="nil"/>
              <w:left w:val="nil"/>
              <w:bottom w:val="single" w:sz="8" w:space="0" w:color="000000"/>
              <w:right w:val="single" w:sz="8" w:space="0" w:color="000000"/>
            </w:tcBorders>
            <w:vAlign w:val="center"/>
            <w:hideMark/>
          </w:tcPr>
          <w:p w14:paraId="4F93E8E3" w14:textId="77777777" w:rsidR="00CA4D99" w:rsidRPr="00CA4D99" w:rsidRDefault="00CA4D99" w:rsidP="00CA4D99">
            <w:pPr>
              <w:rPr>
                <w:sz w:val="28"/>
                <w:szCs w:val="28"/>
              </w:rPr>
            </w:pPr>
          </w:p>
        </w:tc>
        <w:tc>
          <w:tcPr>
            <w:tcW w:w="991" w:type="dxa"/>
            <w:tcBorders>
              <w:top w:val="nil"/>
              <w:left w:val="nil"/>
              <w:bottom w:val="single" w:sz="8" w:space="0" w:color="000000"/>
              <w:right w:val="single" w:sz="8" w:space="0" w:color="000000"/>
            </w:tcBorders>
            <w:vAlign w:val="center"/>
            <w:hideMark/>
          </w:tcPr>
          <w:p w14:paraId="785A2540" w14:textId="77777777" w:rsidR="00CA4D99" w:rsidRPr="00CA4D99" w:rsidRDefault="00CA4D99" w:rsidP="00CA4D99">
            <w:pPr>
              <w:rPr>
                <w:sz w:val="28"/>
                <w:szCs w:val="28"/>
              </w:rPr>
            </w:pPr>
          </w:p>
        </w:tc>
      </w:tr>
      <w:tr w:rsidR="00CA4D99" w:rsidRPr="00CA4D99" w14:paraId="7F23A3B2" w14:textId="77777777" w:rsidTr="009E0EBF">
        <w:trPr>
          <w:trHeight w:val="399"/>
        </w:trPr>
        <w:tc>
          <w:tcPr>
            <w:tcW w:w="6079" w:type="dxa"/>
            <w:gridSpan w:val="3"/>
            <w:tcBorders>
              <w:top w:val="single" w:sz="12" w:space="0" w:color="000000"/>
              <w:left w:val="single" w:sz="12" w:space="0" w:color="000000"/>
              <w:bottom w:val="single" w:sz="12" w:space="0" w:color="000000"/>
              <w:right w:val="single" w:sz="8" w:space="0" w:color="000000"/>
            </w:tcBorders>
            <w:vAlign w:val="center"/>
            <w:hideMark/>
          </w:tcPr>
          <w:p w14:paraId="753C6BA5" w14:textId="77777777" w:rsidR="00CA4D99" w:rsidRPr="00CA4D99" w:rsidRDefault="00CA4D99" w:rsidP="00CA4D99">
            <w:pPr>
              <w:rPr>
                <w:b/>
                <w:bCs/>
                <w:sz w:val="28"/>
                <w:szCs w:val="28"/>
              </w:rPr>
            </w:pPr>
            <w:r w:rsidRPr="00CA4D99">
              <w:rPr>
                <w:b/>
                <w:bCs/>
                <w:sz w:val="28"/>
                <w:szCs w:val="28"/>
              </w:rPr>
              <w:t xml:space="preserve">Итоговое количество часов: </w:t>
            </w:r>
          </w:p>
        </w:tc>
        <w:tc>
          <w:tcPr>
            <w:tcW w:w="721" w:type="dxa"/>
            <w:tcBorders>
              <w:top w:val="single" w:sz="12" w:space="0" w:color="000000"/>
              <w:left w:val="nil"/>
              <w:bottom w:val="single" w:sz="12" w:space="0" w:color="000000"/>
              <w:right w:val="single" w:sz="8" w:space="0" w:color="000000"/>
            </w:tcBorders>
            <w:vAlign w:val="center"/>
            <w:hideMark/>
          </w:tcPr>
          <w:p w14:paraId="29FA8849" w14:textId="77777777" w:rsidR="00CA4D99" w:rsidRPr="00CA4D99" w:rsidRDefault="00CA4D99" w:rsidP="00CA4D99">
            <w:pPr>
              <w:jc w:val="center"/>
              <w:rPr>
                <w:b/>
                <w:bCs/>
                <w:sz w:val="28"/>
                <w:szCs w:val="28"/>
              </w:rPr>
            </w:pPr>
            <w:r w:rsidRPr="00CA4D99">
              <w:rPr>
                <w:b/>
                <w:bCs/>
                <w:sz w:val="28"/>
                <w:szCs w:val="28"/>
              </w:rPr>
              <w:t>35</w:t>
            </w:r>
          </w:p>
        </w:tc>
        <w:tc>
          <w:tcPr>
            <w:tcW w:w="849" w:type="dxa"/>
            <w:tcBorders>
              <w:top w:val="single" w:sz="12" w:space="0" w:color="000000"/>
              <w:left w:val="nil"/>
              <w:bottom w:val="single" w:sz="12" w:space="0" w:color="000000"/>
              <w:right w:val="single" w:sz="8" w:space="0" w:color="000000"/>
            </w:tcBorders>
            <w:vAlign w:val="center"/>
            <w:hideMark/>
          </w:tcPr>
          <w:p w14:paraId="0B4B2F37" w14:textId="77777777" w:rsidR="00CA4D99" w:rsidRPr="00CA4D99" w:rsidRDefault="00CA4D99" w:rsidP="00CA4D99">
            <w:pPr>
              <w:jc w:val="center"/>
              <w:rPr>
                <w:b/>
                <w:bCs/>
                <w:sz w:val="28"/>
                <w:szCs w:val="28"/>
              </w:rPr>
            </w:pPr>
            <w:r w:rsidRPr="00CA4D99">
              <w:rPr>
                <w:b/>
                <w:bCs/>
                <w:sz w:val="28"/>
                <w:szCs w:val="28"/>
              </w:rPr>
              <w:t>17</w:t>
            </w:r>
          </w:p>
        </w:tc>
        <w:tc>
          <w:tcPr>
            <w:tcW w:w="991" w:type="dxa"/>
            <w:tcBorders>
              <w:top w:val="single" w:sz="12" w:space="0" w:color="000000"/>
              <w:left w:val="nil"/>
              <w:bottom w:val="single" w:sz="12" w:space="0" w:color="000000"/>
              <w:right w:val="single" w:sz="8" w:space="0" w:color="000000"/>
            </w:tcBorders>
            <w:vAlign w:val="center"/>
            <w:hideMark/>
          </w:tcPr>
          <w:p w14:paraId="5E5F0A86" w14:textId="77777777" w:rsidR="00CA4D99" w:rsidRPr="00CA4D99" w:rsidRDefault="00CA4D99" w:rsidP="00CA4D99">
            <w:pPr>
              <w:jc w:val="center"/>
              <w:rPr>
                <w:b/>
                <w:bCs/>
                <w:sz w:val="28"/>
                <w:szCs w:val="28"/>
              </w:rPr>
            </w:pPr>
            <w:r w:rsidRPr="00CA4D99">
              <w:rPr>
                <w:b/>
                <w:bCs/>
                <w:sz w:val="28"/>
                <w:szCs w:val="28"/>
              </w:rPr>
              <w:t>18</w:t>
            </w:r>
          </w:p>
        </w:tc>
      </w:tr>
    </w:tbl>
    <w:p w14:paraId="154BEEE2" w14:textId="77777777" w:rsidR="00CA4D99" w:rsidRDefault="00CA4D99" w:rsidP="00CA4D99">
      <w:pPr>
        <w:shd w:val="clear" w:color="auto" w:fill="FFFFFF"/>
        <w:spacing w:after="125"/>
        <w:ind w:firstLine="567"/>
        <w:jc w:val="center"/>
        <w:rPr>
          <w:sz w:val="28"/>
          <w:szCs w:val="28"/>
        </w:rPr>
      </w:pPr>
    </w:p>
    <w:p w14:paraId="0794FCC3" w14:textId="77777777" w:rsidR="008C4725" w:rsidRDefault="008C4725" w:rsidP="00CA4D99">
      <w:pPr>
        <w:shd w:val="clear" w:color="auto" w:fill="FFFFFF"/>
        <w:spacing w:after="125"/>
        <w:ind w:firstLine="567"/>
        <w:jc w:val="center"/>
        <w:rPr>
          <w:sz w:val="28"/>
          <w:szCs w:val="28"/>
        </w:rPr>
      </w:pPr>
    </w:p>
    <w:p w14:paraId="79B1819A" w14:textId="77777777" w:rsidR="008C4725" w:rsidRDefault="008C4725" w:rsidP="00CA4D99">
      <w:pPr>
        <w:shd w:val="clear" w:color="auto" w:fill="FFFFFF"/>
        <w:spacing w:after="125"/>
        <w:ind w:firstLine="567"/>
        <w:jc w:val="center"/>
        <w:rPr>
          <w:sz w:val="28"/>
          <w:szCs w:val="28"/>
        </w:rPr>
      </w:pPr>
    </w:p>
    <w:p w14:paraId="29C5FD10" w14:textId="77777777" w:rsidR="008C4725" w:rsidRDefault="008C4725" w:rsidP="00CA4D99">
      <w:pPr>
        <w:shd w:val="clear" w:color="auto" w:fill="FFFFFF"/>
        <w:spacing w:after="125"/>
        <w:ind w:firstLine="567"/>
        <w:jc w:val="center"/>
        <w:rPr>
          <w:sz w:val="28"/>
          <w:szCs w:val="28"/>
        </w:rPr>
      </w:pPr>
    </w:p>
    <w:p w14:paraId="2B8A1C11" w14:textId="77777777" w:rsidR="008C4725" w:rsidRDefault="008C4725" w:rsidP="00CA4D99">
      <w:pPr>
        <w:shd w:val="clear" w:color="auto" w:fill="FFFFFF"/>
        <w:spacing w:after="125"/>
        <w:ind w:firstLine="567"/>
        <w:jc w:val="center"/>
        <w:rPr>
          <w:sz w:val="28"/>
          <w:szCs w:val="28"/>
        </w:rPr>
      </w:pPr>
    </w:p>
    <w:p w14:paraId="6C637610" w14:textId="77777777" w:rsidR="008C4725" w:rsidRDefault="008C4725" w:rsidP="00CA4D99">
      <w:pPr>
        <w:shd w:val="clear" w:color="auto" w:fill="FFFFFF"/>
        <w:spacing w:after="125"/>
        <w:ind w:firstLine="567"/>
        <w:jc w:val="center"/>
        <w:rPr>
          <w:sz w:val="28"/>
          <w:szCs w:val="28"/>
        </w:rPr>
      </w:pPr>
    </w:p>
    <w:p w14:paraId="3EB5455D" w14:textId="77777777" w:rsidR="008C4725" w:rsidRDefault="008C4725" w:rsidP="00CA4D99">
      <w:pPr>
        <w:shd w:val="clear" w:color="auto" w:fill="FFFFFF"/>
        <w:spacing w:after="125"/>
        <w:ind w:firstLine="567"/>
        <w:jc w:val="center"/>
        <w:rPr>
          <w:sz w:val="28"/>
          <w:szCs w:val="28"/>
        </w:rPr>
      </w:pPr>
    </w:p>
    <w:p w14:paraId="4B32DCDF" w14:textId="77777777" w:rsidR="008C4725" w:rsidRDefault="008C4725" w:rsidP="00CA4D99">
      <w:pPr>
        <w:shd w:val="clear" w:color="auto" w:fill="FFFFFF"/>
        <w:spacing w:after="125"/>
        <w:ind w:firstLine="567"/>
        <w:jc w:val="center"/>
        <w:rPr>
          <w:sz w:val="28"/>
          <w:szCs w:val="28"/>
        </w:rPr>
      </w:pPr>
    </w:p>
    <w:p w14:paraId="795039EA" w14:textId="77777777" w:rsidR="008C4725" w:rsidRDefault="008C4725" w:rsidP="00CA4D99">
      <w:pPr>
        <w:shd w:val="clear" w:color="auto" w:fill="FFFFFF"/>
        <w:spacing w:after="125"/>
        <w:ind w:firstLine="567"/>
        <w:jc w:val="center"/>
        <w:rPr>
          <w:sz w:val="28"/>
          <w:szCs w:val="28"/>
        </w:rPr>
      </w:pPr>
    </w:p>
    <w:p w14:paraId="15CABD39" w14:textId="77777777" w:rsidR="008C4725" w:rsidRDefault="008C4725" w:rsidP="00CA4D99">
      <w:pPr>
        <w:shd w:val="clear" w:color="auto" w:fill="FFFFFF"/>
        <w:spacing w:after="125"/>
        <w:ind w:firstLine="567"/>
        <w:jc w:val="center"/>
        <w:rPr>
          <w:sz w:val="28"/>
          <w:szCs w:val="28"/>
        </w:rPr>
      </w:pPr>
    </w:p>
    <w:p w14:paraId="56D417BF" w14:textId="77777777" w:rsidR="000E0439" w:rsidRDefault="000E0439" w:rsidP="000E0439">
      <w:pPr>
        <w:pStyle w:val="af0"/>
        <w:shd w:val="clear" w:color="auto" w:fill="FFFFFF"/>
        <w:spacing w:after="125"/>
        <w:ind w:firstLine="567"/>
        <w:jc w:val="center"/>
        <w:rPr>
          <w:sz w:val="28"/>
          <w:szCs w:val="28"/>
        </w:rPr>
      </w:pPr>
      <w:r>
        <w:rPr>
          <w:sz w:val="28"/>
          <w:szCs w:val="28"/>
        </w:rPr>
        <w:t>Средняя возрастная группа (10-14 лет).</w:t>
      </w:r>
    </w:p>
    <w:p w14:paraId="219FD354" w14:textId="77777777" w:rsidR="000E0439" w:rsidRDefault="000E0439" w:rsidP="000E0439">
      <w:pPr>
        <w:pStyle w:val="af0"/>
        <w:shd w:val="clear" w:color="auto" w:fill="FFFFFF"/>
        <w:spacing w:after="125"/>
        <w:ind w:firstLine="567"/>
        <w:jc w:val="center"/>
      </w:pPr>
    </w:p>
    <w:tbl>
      <w:tblPr>
        <w:tblW w:w="10065" w:type="dxa"/>
        <w:tblInd w:w="-539" w:type="dxa"/>
        <w:tblLayout w:type="fixed"/>
        <w:tblCellMar>
          <w:left w:w="28" w:type="dxa"/>
          <w:right w:w="28" w:type="dxa"/>
        </w:tblCellMar>
        <w:tblLook w:val="04A0" w:firstRow="1" w:lastRow="0" w:firstColumn="1" w:lastColumn="0" w:noHBand="0" w:noVBand="1"/>
      </w:tblPr>
      <w:tblGrid>
        <w:gridCol w:w="1317"/>
        <w:gridCol w:w="4762"/>
        <w:gridCol w:w="721"/>
        <w:gridCol w:w="849"/>
        <w:gridCol w:w="991"/>
        <w:gridCol w:w="1425"/>
      </w:tblGrid>
      <w:tr w:rsidR="000E0439" w14:paraId="50CE6129" w14:textId="77777777" w:rsidTr="005D6C4B">
        <w:trPr>
          <w:trHeight w:val="665"/>
          <w:tblHeader/>
        </w:trPr>
        <w:tc>
          <w:tcPr>
            <w:tcW w:w="1317" w:type="dxa"/>
            <w:tcBorders>
              <w:top w:val="single" w:sz="12" w:space="0" w:color="000000"/>
              <w:left w:val="single" w:sz="12" w:space="0" w:color="000000"/>
              <w:bottom w:val="single" w:sz="8" w:space="0" w:color="000000"/>
              <w:right w:val="single" w:sz="8" w:space="0" w:color="000000"/>
            </w:tcBorders>
            <w:vAlign w:val="center"/>
            <w:hideMark/>
          </w:tcPr>
          <w:p w14:paraId="0B7B084C" w14:textId="77777777" w:rsidR="000E0439" w:rsidRDefault="000E0439" w:rsidP="005D6C4B">
            <w:pPr>
              <w:jc w:val="center"/>
              <w:rPr>
                <w:sz w:val="24"/>
                <w:szCs w:val="24"/>
              </w:rPr>
            </w:pPr>
            <w:r>
              <w:rPr>
                <w:i/>
                <w:iCs/>
                <w:sz w:val="24"/>
                <w:szCs w:val="24"/>
              </w:rPr>
              <w:t>№ п/п</w:t>
            </w:r>
          </w:p>
        </w:tc>
        <w:tc>
          <w:tcPr>
            <w:tcW w:w="4762" w:type="dxa"/>
            <w:tcBorders>
              <w:top w:val="single" w:sz="12" w:space="0" w:color="000000"/>
              <w:left w:val="nil"/>
              <w:bottom w:val="single" w:sz="8" w:space="0" w:color="000000"/>
              <w:right w:val="single" w:sz="8" w:space="0" w:color="000000"/>
            </w:tcBorders>
            <w:vAlign w:val="center"/>
            <w:hideMark/>
          </w:tcPr>
          <w:p w14:paraId="09FA09BB" w14:textId="77777777" w:rsidR="000E0439" w:rsidRDefault="000E0439" w:rsidP="005D6C4B">
            <w:pPr>
              <w:jc w:val="center"/>
              <w:rPr>
                <w:sz w:val="24"/>
                <w:szCs w:val="24"/>
              </w:rPr>
            </w:pPr>
            <w:r>
              <w:rPr>
                <w:sz w:val="24"/>
                <w:szCs w:val="24"/>
              </w:rPr>
              <w:t>Наименование раздела, тем занятий</w:t>
            </w:r>
          </w:p>
        </w:tc>
        <w:tc>
          <w:tcPr>
            <w:tcW w:w="721" w:type="dxa"/>
            <w:tcBorders>
              <w:top w:val="single" w:sz="12" w:space="0" w:color="000000"/>
              <w:left w:val="nil"/>
              <w:bottom w:val="single" w:sz="8" w:space="0" w:color="000000"/>
              <w:right w:val="single" w:sz="8" w:space="0" w:color="000000"/>
            </w:tcBorders>
            <w:vAlign w:val="center"/>
            <w:hideMark/>
          </w:tcPr>
          <w:p w14:paraId="5853EE4C" w14:textId="77777777" w:rsidR="000E0439" w:rsidRDefault="000E0439" w:rsidP="005D6C4B">
            <w:pPr>
              <w:jc w:val="center"/>
              <w:rPr>
                <w:sz w:val="24"/>
                <w:szCs w:val="24"/>
              </w:rPr>
            </w:pPr>
            <w:r>
              <w:rPr>
                <w:sz w:val="24"/>
                <w:szCs w:val="24"/>
              </w:rPr>
              <w:t>всего</w:t>
            </w:r>
          </w:p>
        </w:tc>
        <w:tc>
          <w:tcPr>
            <w:tcW w:w="849" w:type="dxa"/>
            <w:tcBorders>
              <w:top w:val="single" w:sz="12" w:space="0" w:color="000000"/>
              <w:left w:val="nil"/>
              <w:bottom w:val="single" w:sz="8" w:space="0" w:color="000000"/>
              <w:right w:val="single" w:sz="8" w:space="0" w:color="000000"/>
            </w:tcBorders>
            <w:vAlign w:val="center"/>
            <w:hideMark/>
          </w:tcPr>
          <w:p w14:paraId="26E9CFA0" w14:textId="77777777" w:rsidR="000E0439" w:rsidRDefault="000E0439" w:rsidP="005D6C4B">
            <w:pPr>
              <w:jc w:val="center"/>
              <w:rPr>
                <w:sz w:val="24"/>
                <w:szCs w:val="24"/>
              </w:rPr>
            </w:pPr>
            <w:r>
              <w:rPr>
                <w:sz w:val="24"/>
                <w:szCs w:val="24"/>
              </w:rPr>
              <w:t>теория</w:t>
            </w:r>
          </w:p>
        </w:tc>
        <w:tc>
          <w:tcPr>
            <w:tcW w:w="991" w:type="dxa"/>
            <w:tcBorders>
              <w:top w:val="single" w:sz="12" w:space="0" w:color="000000"/>
              <w:left w:val="nil"/>
              <w:bottom w:val="single" w:sz="8" w:space="0" w:color="000000"/>
              <w:right w:val="single" w:sz="8" w:space="0" w:color="000000"/>
            </w:tcBorders>
            <w:vAlign w:val="center"/>
            <w:hideMark/>
          </w:tcPr>
          <w:p w14:paraId="72CEE3D2" w14:textId="77777777" w:rsidR="000E0439" w:rsidRDefault="000E0439" w:rsidP="005D6C4B">
            <w:pPr>
              <w:jc w:val="center"/>
              <w:rPr>
                <w:sz w:val="24"/>
                <w:szCs w:val="24"/>
              </w:rPr>
            </w:pPr>
            <w:r>
              <w:rPr>
                <w:sz w:val="24"/>
                <w:szCs w:val="24"/>
              </w:rPr>
              <w:t>практика</w:t>
            </w:r>
          </w:p>
        </w:tc>
        <w:tc>
          <w:tcPr>
            <w:tcW w:w="1425" w:type="dxa"/>
            <w:tcBorders>
              <w:top w:val="single" w:sz="12" w:space="0" w:color="000000"/>
              <w:left w:val="nil"/>
              <w:bottom w:val="single" w:sz="8" w:space="0" w:color="000000"/>
              <w:right w:val="single" w:sz="8" w:space="0" w:color="000000"/>
            </w:tcBorders>
          </w:tcPr>
          <w:p w14:paraId="0606E00F" w14:textId="77777777" w:rsidR="000E0439" w:rsidRDefault="000E0439" w:rsidP="005D6C4B">
            <w:pPr>
              <w:jc w:val="center"/>
              <w:rPr>
                <w:sz w:val="24"/>
                <w:szCs w:val="24"/>
              </w:rPr>
            </w:pPr>
            <w:r>
              <w:rPr>
                <w:sz w:val="24"/>
                <w:szCs w:val="24"/>
              </w:rPr>
              <w:t>Дата проведения</w:t>
            </w:r>
          </w:p>
        </w:tc>
      </w:tr>
      <w:tr w:rsidR="000E0439" w14:paraId="51A18DF0" w14:textId="77777777" w:rsidTr="005D6C4B">
        <w:trPr>
          <w:trHeight w:val="48"/>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18724733" w14:textId="77777777" w:rsidR="000E0439" w:rsidRDefault="000E0439" w:rsidP="005D6C4B">
            <w:pPr>
              <w:rPr>
                <w:b/>
                <w:bCs/>
                <w:sz w:val="24"/>
                <w:szCs w:val="24"/>
              </w:rPr>
            </w:pPr>
            <w:r>
              <w:rPr>
                <w:b/>
                <w:bCs/>
                <w:sz w:val="24"/>
                <w:szCs w:val="24"/>
              </w:rPr>
              <w:t> </w:t>
            </w:r>
          </w:p>
        </w:tc>
        <w:tc>
          <w:tcPr>
            <w:tcW w:w="4762" w:type="dxa"/>
            <w:tcBorders>
              <w:top w:val="nil"/>
              <w:left w:val="nil"/>
              <w:bottom w:val="single" w:sz="8" w:space="0" w:color="000000"/>
              <w:right w:val="single" w:sz="8" w:space="0" w:color="000000"/>
            </w:tcBorders>
            <w:vAlign w:val="center"/>
            <w:hideMark/>
          </w:tcPr>
          <w:p w14:paraId="7322392E" w14:textId="77777777" w:rsidR="000E0439" w:rsidRDefault="000E0439" w:rsidP="005D6C4B">
            <w:pPr>
              <w:rPr>
                <w:b/>
                <w:bCs/>
                <w:i/>
                <w:iCs/>
                <w:sz w:val="24"/>
                <w:szCs w:val="24"/>
              </w:rPr>
            </w:pPr>
            <w:r>
              <w:rPr>
                <w:b/>
                <w:bCs/>
                <w:i/>
                <w:iCs/>
                <w:sz w:val="24"/>
                <w:szCs w:val="24"/>
              </w:rPr>
              <w:t>Введение</w:t>
            </w:r>
          </w:p>
        </w:tc>
        <w:tc>
          <w:tcPr>
            <w:tcW w:w="721" w:type="dxa"/>
            <w:tcBorders>
              <w:top w:val="nil"/>
              <w:left w:val="nil"/>
              <w:bottom w:val="single" w:sz="8" w:space="0" w:color="000000"/>
              <w:right w:val="single" w:sz="8" w:space="0" w:color="000000"/>
            </w:tcBorders>
            <w:vAlign w:val="center"/>
            <w:hideMark/>
          </w:tcPr>
          <w:p w14:paraId="02F888C2" w14:textId="77777777" w:rsidR="000E0439" w:rsidRDefault="000E0439" w:rsidP="005D6C4B">
            <w:pPr>
              <w:jc w:val="center"/>
              <w:rPr>
                <w:b/>
                <w:bCs/>
                <w:sz w:val="24"/>
                <w:szCs w:val="24"/>
              </w:rPr>
            </w:pPr>
            <w:r>
              <w:rPr>
                <w:b/>
                <w:bCs/>
                <w:sz w:val="24"/>
                <w:szCs w:val="24"/>
              </w:rPr>
              <w:t>1</w:t>
            </w:r>
          </w:p>
        </w:tc>
        <w:tc>
          <w:tcPr>
            <w:tcW w:w="849" w:type="dxa"/>
            <w:tcBorders>
              <w:top w:val="nil"/>
              <w:left w:val="nil"/>
              <w:bottom w:val="single" w:sz="8" w:space="0" w:color="000000"/>
              <w:right w:val="single" w:sz="8" w:space="0" w:color="000000"/>
            </w:tcBorders>
            <w:vAlign w:val="center"/>
            <w:hideMark/>
          </w:tcPr>
          <w:p w14:paraId="13A33573" w14:textId="77777777" w:rsidR="000E0439" w:rsidRDefault="000E0439" w:rsidP="005D6C4B">
            <w:pPr>
              <w:jc w:val="center"/>
              <w:rPr>
                <w:b/>
                <w:bCs/>
                <w:sz w:val="24"/>
                <w:szCs w:val="24"/>
              </w:rPr>
            </w:pPr>
            <w:r>
              <w:rPr>
                <w:b/>
                <w:bCs/>
                <w:sz w:val="24"/>
                <w:szCs w:val="24"/>
              </w:rPr>
              <w:t>1</w:t>
            </w:r>
          </w:p>
        </w:tc>
        <w:tc>
          <w:tcPr>
            <w:tcW w:w="991" w:type="dxa"/>
            <w:tcBorders>
              <w:top w:val="nil"/>
              <w:left w:val="nil"/>
              <w:bottom w:val="single" w:sz="8" w:space="0" w:color="000000"/>
              <w:right w:val="single" w:sz="8" w:space="0" w:color="000000"/>
            </w:tcBorders>
            <w:vAlign w:val="center"/>
            <w:hideMark/>
          </w:tcPr>
          <w:p w14:paraId="77462E61" w14:textId="77777777" w:rsidR="000E0439" w:rsidRDefault="000E0439" w:rsidP="005D6C4B">
            <w:pPr>
              <w:jc w:val="center"/>
              <w:rPr>
                <w:b/>
                <w:bCs/>
                <w:sz w:val="24"/>
                <w:szCs w:val="24"/>
              </w:rPr>
            </w:pPr>
            <w:r>
              <w:rPr>
                <w:b/>
                <w:bCs/>
                <w:sz w:val="24"/>
                <w:szCs w:val="24"/>
              </w:rPr>
              <w:t>0</w:t>
            </w:r>
          </w:p>
        </w:tc>
        <w:tc>
          <w:tcPr>
            <w:tcW w:w="1425" w:type="dxa"/>
            <w:tcBorders>
              <w:top w:val="nil"/>
              <w:left w:val="nil"/>
              <w:bottom w:val="single" w:sz="8" w:space="0" w:color="000000"/>
              <w:right w:val="single" w:sz="8" w:space="0" w:color="000000"/>
            </w:tcBorders>
          </w:tcPr>
          <w:p w14:paraId="5A6E3985" w14:textId="77777777" w:rsidR="000E0439" w:rsidRPr="00DB6CA0" w:rsidRDefault="000E0439" w:rsidP="005D6C4B">
            <w:pPr>
              <w:jc w:val="center"/>
              <w:rPr>
                <w:bCs/>
                <w:sz w:val="24"/>
                <w:szCs w:val="24"/>
              </w:rPr>
            </w:pPr>
            <w:r>
              <w:rPr>
                <w:bCs/>
                <w:sz w:val="24"/>
                <w:szCs w:val="24"/>
              </w:rPr>
              <w:t>-</w:t>
            </w:r>
          </w:p>
        </w:tc>
      </w:tr>
      <w:tr w:rsidR="000E0439" w14:paraId="0EF834CA" w14:textId="77777777" w:rsidTr="005D6C4B">
        <w:trPr>
          <w:trHeight w:val="324"/>
        </w:trPr>
        <w:tc>
          <w:tcPr>
            <w:tcW w:w="1317" w:type="dxa"/>
            <w:tcBorders>
              <w:top w:val="nil"/>
              <w:left w:val="single" w:sz="12" w:space="0" w:color="000000"/>
              <w:bottom w:val="single" w:sz="8" w:space="0" w:color="000000"/>
              <w:right w:val="single" w:sz="8" w:space="0" w:color="000000"/>
            </w:tcBorders>
            <w:vAlign w:val="center"/>
            <w:hideMark/>
          </w:tcPr>
          <w:p w14:paraId="3DCF1C3C" w14:textId="77777777" w:rsidR="000E0439" w:rsidRDefault="000E0439" w:rsidP="005D6C4B">
            <w:pPr>
              <w:jc w:val="center"/>
              <w:rPr>
                <w:b/>
                <w:bCs/>
                <w:sz w:val="24"/>
                <w:szCs w:val="24"/>
              </w:rPr>
            </w:pPr>
            <w:r>
              <w:rPr>
                <w:i/>
                <w:iCs/>
                <w:sz w:val="24"/>
                <w:szCs w:val="24"/>
              </w:rPr>
              <w:t>1</w:t>
            </w:r>
          </w:p>
        </w:tc>
        <w:tc>
          <w:tcPr>
            <w:tcW w:w="4762" w:type="dxa"/>
            <w:tcBorders>
              <w:top w:val="nil"/>
              <w:left w:val="nil"/>
              <w:bottom w:val="single" w:sz="8" w:space="0" w:color="000000"/>
              <w:right w:val="single" w:sz="8" w:space="0" w:color="000000"/>
            </w:tcBorders>
            <w:vAlign w:val="center"/>
            <w:hideMark/>
          </w:tcPr>
          <w:p w14:paraId="4D7B00CA" w14:textId="77777777" w:rsidR="000E0439" w:rsidRDefault="000E0439" w:rsidP="005D6C4B">
            <w:pPr>
              <w:rPr>
                <w:sz w:val="24"/>
                <w:szCs w:val="24"/>
              </w:rPr>
            </w:pPr>
            <w:r>
              <w:rPr>
                <w:sz w:val="24"/>
                <w:szCs w:val="24"/>
              </w:rPr>
              <w:t xml:space="preserve">Введение. Техника безопасности. </w:t>
            </w:r>
          </w:p>
        </w:tc>
        <w:tc>
          <w:tcPr>
            <w:tcW w:w="721" w:type="dxa"/>
            <w:tcBorders>
              <w:top w:val="nil"/>
              <w:left w:val="nil"/>
              <w:bottom w:val="single" w:sz="8" w:space="0" w:color="000000"/>
              <w:right w:val="single" w:sz="8" w:space="0" w:color="000000"/>
            </w:tcBorders>
            <w:vAlign w:val="center"/>
            <w:hideMark/>
          </w:tcPr>
          <w:p w14:paraId="02DA1ACE"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04430703"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1A70BE15"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7238FABE" w14:textId="77777777" w:rsidR="000E0439" w:rsidRPr="00DB6CA0" w:rsidRDefault="000E0439" w:rsidP="005D6C4B">
            <w:pPr>
              <w:jc w:val="center"/>
              <w:rPr>
                <w:sz w:val="24"/>
                <w:szCs w:val="24"/>
              </w:rPr>
            </w:pPr>
            <w:r>
              <w:rPr>
                <w:bCs/>
                <w:sz w:val="24"/>
                <w:szCs w:val="24"/>
              </w:rPr>
              <w:t>03</w:t>
            </w:r>
            <w:r w:rsidRPr="00DB6CA0">
              <w:rPr>
                <w:bCs/>
                <w:sz w:val="24"/>
                <w:szCs w:val="24"/>
              </w:rPr>
              <w:t>.09</w:t>
            </w:r>
          </w:p>
        </w:tc>
      </w:tr>
      <w:tr w:rsidR="000E0439" w14:paraId="23C5A48E" w14:textId="77777777" w:rsidTr="005D6C4B">
        <w:trPr>
          <w:trHeight w:val="148"/>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630DD883" w14:textId="77777777" w:rsidR="000E0439" w:rsidRDefault="000E0439" w:rsidP="005D6C4B">
            <w:pPr>
              <w:rPr>
                <w:b/>
                <w:bCs/>
                <w:sz w:val="24"/>
                <w:szCs w:val="24"/>
              </w:rPr>
            </w:pPr>
            <w:r>
              <w:rPr>
                <w:b/>
                <w:bCs/>
                <w:sz w:val="24"/>
                <w:szCs w:val="24"/>
              </w:rPr>
              <w:t>Раздел 1</w:t>
            </w:r>
          </w:p>
        </w:tc>
        <w:tc>
          <w:tcPr>
            <w:tcW w:w="4762" w:type="dxa"/>
            <w:tcBorders>
              <w:top w:val="nil"/>
              <w:left w:val="nil"/>
              <w:bottom w:val="single" w:sz="8" w:space="0" w:color="000000"/>
              <w:right w:val="single" w:sz="8" w:space="0" w:color="000000"/>
            </w:tcBorders>
            <w:vAlign w:val="center"/>
            <w:hideMark/>
          </w:tcPr>
          <w:p w14:paraId="2537FD19" w14:textId="77777777" w:rsidR="000E0439" w:rsidRDefault="000E0439" w:rsidP="005D6C4B">
            <w:pPr>
              <w:rPr>
                <w:b/>
                <w:bCs/>
                <w:i/>
                <w:iCs/>
                <w:sz w:val="24"/>
                <w:szCs w:val="24"/>
              </w:rPr>
            </w:pPr>
            <w:r>
              <w:rPr>
                <w:b/>
                <w:bCs/>
                <w:i/>
                <w:iCs/>
                <w:sz w:val="24"/>
                <w:szCs w:val="24"/>
              </w:rPr>
              <w:t>Традиции российского патриотизма</w:t>
            </w:r>
          </w:p>
        </w:tc>
        <w:tc>
          <w:tcPr>
            <w:tcW w:w="721" w:type="dxa"/>
            <w:tcBorders>
              <w:top w:val="nil"/>
              <w:left w:val="nil"/>
              <w:bottom w:val="single" w:sz="8" w:space="0" w:color="000000"/>
              <w:right w:val="single" w:sz="8" w:space="0" w:color="000000"/>
            </w:tcBorders>
            <w:vAlign w:val="center"/>
            <w:hideMark/>
          </w:tcPr>
          <w:p w14:paraId="6FF563F2" w14:textId="77777777" w:rsidR="000E0439" w:rsidRDefault="000E0439" w:rsidP="005D6C4B">
            <w:pPr>
              <w:jc w:val="center"/>
              <w:rPr>
                <w:b/>
                <w:bCs/>
                <w:sz w:val="24"/>
                <w:szCs w:val="24"/>
              </w:rPr>
            </w:pPr>
            <w:r>
              <w:rPr>
                <w:b/>
                <w:bCs/>
                <w:sz w:val="24"/>
                <w:szCs w:val="24"/>
              </w:rPr>
              <w:t>5</w:t>
            </w:r>
          </w:p>
        </w:tc>
        <w:tc>
          <w:tcPr>
            <w:tcW w:w="849" w:type="dxa"/>
            <w:tcBorders>
              <w:top w:val="nil"/>
              <w:left w:val="nil"/>
              <w:bottom w:val="single" w:sz="8" w:space="0" w:color="000000"/>
              <w:right w:val="single" w:sz="8" w:space="0" w:color="000000"/>
            </w:tcBorders>
            <w:vAlign w:val="center"/>
            <w:hideMark/>
          </w:tcPr>
          <w:p w14:paraId="34084023" w14:textId="77777777" w:rsidR="000E0439" w:rsidRDefault="000E0439" w:rsidP="005D6C4B">
            <w:pPr>
              <w:jc w:val="center"/>
              <w:rPr>
                <w:b/>
                <w:bCs/>
                <w:sz w:val="24"/>
                <w:szCs w:val="24"/>
              </w:rPr>
            </w:pPr>
            <w:r>
              <w:rPr>
                <w:b/>
                <w:bCs/>
                <w:sz w:val="24"/>
                <w:szCs w:val="24"/>
              </w:rPr>
              <w:t>5</w:t>
            </w:r>
          </w:p>
        </w:tc>
        <w:tc>
          <w:tcPr>
            <w:tcW w:w="991" w:type="dxa"/>
            <w:tcBorders>
              <w:top w:val="nil"/>
              <w:left w:val="nil"/>
              <w:bottom w:val="single" w:sz="8" w:space="0" w:color="000000"/>
              <w:right w:val="single" w:sz="8" w:space="0" w:color="000000"/>
            </w:tcBorders>
            <w:vAlign w:val="center"/>
            <w:hideMark/>
          </w:tcPr>
          <w:p w14:paraId="3B91570E" w14:textId="77777777" w:rsidR="000E0439" w:rsidRDefault="000E0439" w:rsidP="005D6C4B">
            <w:pPr>
              <w:jc w:val="center"/>
              <w:rPr>
                <w:b/>
                <w:bCs/>
                <w:sz w:val="24"/>
                <w:szCs w:val="24"/>
              </w:rPr>
            </w:pPr>
            <w:r>
              <w:rPr>
                <w:b/>
                <w:bCs/>
                <w:sz w:val="24"/>
                <w:szCs w:val="24"/>
              </w:rPr>
              <w:t>0</w:t>
            </w:r>
          </w:p>
        </w:tc>
        <w:tc>
          <w:tcPr>
            <w:tcW w:w="1425" w:type="dxa"/>
            <w:tcBorders>
              <w:top w:val="nil"/>
              <w:left w:val="nil"/>
              <w:bottom w:val="single" w:sz="8" w:space="0" w:color="000000"/>
              <w:right w:val="single" w:sz="8" w:space="0" w:color="000000"/>
            </w:tcBorders>
          </w:tcPr>
          <w:p w14:paraId="51C593D8" w14:textId="77777777" w:rsidR="000E0439" w:rsidRPr="00DB6CA0" w:rsidRDefault="000E0439" w:rsidP="005D6C4B">
            <w:pPr>
              <w:jc w:val="center"/>
              <w:rPr>
                <w:bCs/>
                <w:sz w:val="24"/>
                <w:szCs w:val="24"/>
              </w:rPr>
            </w:pPr>
            <w:r>
              <w:rPr>
                <w:bCs/>
                <w:sz w:val="24"/>
                <w:szCs w:val="24"/>
              </w:rPr>
              <w:t>-</w:t>
            </w:r>
          </w:p>
        </w:tc>
      </w:tr>
      <w:tr w:rsidR="000E0439" w14:paraId="20B9BFE0" w14:textId="77777777" w:rsidTr="005D6C4B">
        <w:trPr>
          <w:trHeight w:val="78"/>
        </w:trPr>
        <w:tc>
          <w:tcPr>
            <w:tcW w:w="1317" w:type="dxa"/>
            <w:tcBorders>
              <w:top w:val="nil"/>
              <w:left w:val="single" w:sz="12" w:space="0" w:color="000000"/>
              <w:bottom w:val="single" w:sz="8" w:space="0" w:color="000000"/>
              <w:right w:val="single" w:sz="8" w:space="0" w:color="000000"/>
            </w:tcBorders>
            <w:vAlign w:val="center"/>
            <w:hideMark/>
          </w:tcPr>
          <w:p w14:paraId="7046A251" w14:textId="77777777" w:rsidR="000E0439" w:rsidRDefault="000E0439" w:rsidP="005D6C4B">
            <w:pPr>
              <w:jc w:val="center"/>
              <w:rPr>
                <w:b/>
                <w:bCs/>
                <w:sz w:val="24"/>
                <w:szCs w:val="24"/>
              </w:rPr>
            </w:pPr>
            <w:r>
              <w:rPr>
                <w:i/>
                <w:iCs/>
                <w:sz w:val="24"/>
                <w:szCs w:val="24"/>
              </w:rPr>
              <w:t>2</w:t>
            </w:r>
          </w:p>
        </w:tc>
        <w:tc>
          <w:tcPr>
            <w:tcW w:w="4762" w:type="dxa"/>
            <w:tcBorders>
              <w:top w:val="nil"/>
              <w:left w:val="nil"/>
              <w:bottom w:val="single" w:sz="8" w:space="0" w:color="000000"/>
              <w:right w:val="single" w:sz="8" w:space="0" w:color="000000"/>
            </w:tcBorders>
            <w:vAlign w:val="center"/>
            <w:hideMark/>
          </w:tcPr>
          <w:p w14:paraId="60CDE93F" w14:textId="77777777" w:rsidR="000E0439" w:rsidRDefault="000E0439" w:rsidP="005D6C4B">
            <w:pPr>
              <w:rPr>
                <w:sz w:val="24"/>
                <w:szCs w:val="24"/>
              </w:rPr>
            </w:pPr>
            <w:r>
              <w:rPr>
                <w:sz w:val="24"/>
                <w:szCs w:val="24"/>
              </w:rPr>
              <w:t>Дни воинской славы.</w:t>
            </w:r>
          </w:p>
        </w:tc>
        <w:tc>
          <w:tcPr>
            <w:tcW w:w="721" w:type="dxa"/>
            <w:tcBorders>
              <w:top w:val="nil"/>
              <w:left w:val="nil"/>
              <w:bottom w:val="single" w:sz="8" w:space="0" w:color="000000"/>
              <w:right w:val="single" w:sz="8" w:space="0" w:color="000000"/>
            </w:tcBorders>
            <w:vAlign w:val="center"/>
            <w:hideMark/>
          </w:tcPr>
          <w:p w14:paraId="5679FE69"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2121EAE6"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2D3D2A7C"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1E93A1FA" w14:textId="77777777" w:rsidR="000E0439" w:rsidRPr="00DB6CA0" w:rsidRDefault="000E0439" w:rsidP="005D6C4B">
            <w:pPr>
              <w:jc w:val="center"/>
              <w:rPr>
                <w:sz w:val="24"/>
                <w:szCs w:val="24"/>
              </w:rPr>
            </w:pPr>
            <w:r>
              <w:rPr>
                <w:sz w:val="24"/>
                <w:szCs w:val="24"/>
              </w:rPr>
              <w:t>10.09</w:t>
            </w:r>
          </w:p>
        </w:tc>
      </w:tr>
      <w:tr w:rsidR="000E0439" w14:paraId="51E0E96B" w14:textId="77777777" w:rsidTr="005D6C4B">
        <w:trPr>
          <w:trHeight w:val="146"/>
        </w:trPr>
        <w:tc>
          <w:tcPr>
            <w:tcW w:w="1317" w:type="dxa"/>
            <w:tcBorders>
              <w:top w:val="nil"/>
              <w:left w:val="single" w:sz="12" w:space="0" w:color="000000"/>
              <w:bottom w:val="single" w:sz="8" w:space="0" w:color="000000"/>
              <w:right w:val="single" w:sz="8" w:space="0" w:color="000000"/>
            </w:tcBorders>
            <w:vAlign w:val="center"/>
            <w:hideMark/>
          </w:tcPr>
          <w:p w14:paraId="1102B5DE" w14:textId="77777777" w:rsidR="000E0439" w:rsidRDefault="000E0439" w:rsidP="005D6C4B">
            <w:pPr>
              <w:jc w:val="center"/>
              <w:rPr>
                <w:b/>
                <w:bCs/>
                <w:sz w:val="24"/>
                <w:szCs w:val="24"/>
              </w:rPr>
            </w:pPr>
            <w:r>
              <w:rPr>
                <w:i/>
                <w:iCs/>
                <w:sz w:val="24"/>
                <w:szCs w:val="24"/>
              </w:rPr>
              <w:t>3</w:t>
            </w:r>
          </w:p>
        </w:tc>
        <w:tc>
          <w:tcPr>
            <w:tcW w:w="4762" w:type="dxa"/>
            <w:tcBorders>
              <w:top w:val="nil"/>
              <w:left w:val="nil"/>
              <w:bottom w:val="single" w:sz="8" w:space="0" w:color="000000"/>
              <w:right w:val="single" w:sz="8" w:space="0" w:color="000000"/>
            </w:tcBorders>
            <w:vAlign w:val="center"/>
            <w:hideMark/>
          </w:tcPr>
          <w:p w14:paraId="3007AFAF" w14:textId="77777777" w:rsidR="000E0439" w:rsidRDefault="000E0439" w:rsidP="005D6C4B">
            <w:pPr>
              <w:rPr>
                <w:sz w:val="24"/>
                <w:szCs w:val="24"/>
              </w:rPr>
            </w:pPr>
            <w:r>
              <w:rPr>
                <w:sz w:val="24"/>
                <w:szCs w:val="24"/>
              </w:rPr>
              <w:t>Маршалы Победы</w:t>
            </w:r>
          </w:p>
        </w:tc>
        <w:tc>
          <w:tcPr>
            <w:tcW w:w="721" w:type="dxa"/>
            <w:tcBorders>
              <w:top w:val="nil"/>
              <w:left w:val="nil"/>
              <w:bottom w:val="single" w:sz="8" w:space="0" w:color="000000"/>
              <w:right w:val="single" w:sz="8" w:space="0" w:color="000000"/>
            </w:tcBorders>
            <w:vAlign w:val="center"/>
            <w:hideMark/>
          </w:tcPr>
          <w:p w14:paraId="31EBA298"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37C968C7"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44C55FAD"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62F45154" w14:textId="77777777" w:rsidR="000E0439" w:rsidRPr="00DB6CA0" w:rsidRDefault="000E0439" w:rsidP="005D6C4B">
            <w:pPr>
              <w:jc w:val="center"/>
              <w:rPr>
                <w:sz w:val="24"/>
                <w:szCs w:val="24"/>
              </w:rPr>
            </w:pPr>
            <w:r>
              <w:rPr>
                <w:sz w:val="24"/>
                <w:szCs w:val="24"/>
              </w:rPr>
              <w:t>17.09</w:t>
            </w:r>
          </w:p>
        </w:tc>
      </w:tr>
      <w:tr w:rsidR="000E0439" w14:paraId="6E597BB1" w14:textId="77777777" w:rsidTr="005D6C4B">
        <w:trPr>
          <w:trHeight w:val="122"/>
        </w:trPr>
        <w:tc>
          <w:tcPr>
            <w:tcW w:w="1317" w:type="dxa"/>
            <w:tcBorders>
              <w:top w:val="nil"/>
              <w:left w:val="single" w:sz="12" w:space="0" w:color="000000"/>
              <w:bottom w:val="single" w:sz="8" w:space="0" w:color="000000"/>
              <w:right w:val="single" w:sz="8" w:space="0" w:color="000000"/>
            </w:tcBorders>
            <w:vAlign w:val="center"/>
            <w:hideMark/>
          </w:tcPr>
          <w:p w14:paraId="3C6788E9" w14:textId="77777777" w:rsidR="000E0439" w:rsidRDefault="000E0439" w:rsidP="005D6C4B">
            <w:pPr>
              <w:jc w:val="center"/>
              <w:rPr>
                <w:b/>
                <w:bCs/>
                <w:sz w:val="24"/>
                <w:szCs w:val="24"/>
              </w:rPr>
            </w:pPr>
            <w:r>
              <w:rPr>
                <w:i/>
                <w:iCs/>
                <w:sz w:val="24"/>
                <w:szCs w:val="24"/>
              </w:rPr>
              <w:t>4</w:t>
            </w:r>
          </w:p>
        </w:tc>
        <w:tc>
          <w:tcPr>
            <w:tcW w:w="4762" w:type="dxa"/>
            <w:tcBorders>
              <w:top w:val="nil"/>
              <w:left w:val="nil"/>
              <w:bottom w:val="single" w:sz="8" w:space="0" w:color="000000"/>
              <w:right w:val="single" w:sz="8" w:space="0" w:color="000000"/>
            </w:tcBorders>
            <w:vAlign w:val="center"/>
            <w:hideMark/>
          </w:tcPr>
          <w:p w14:paraId="6AFC20B8" w14:textId="77777777" w:rsidR="000E0439" w:rsidRDefault="000E0439" w:rsidP="005D6C4B">
            <w:pPr>
              <w:rPr>
                <w:sz w:val="24"/>
                <w:szCs w:val="24"/>
              </w:rPr>
            </w:pPr>
            <w:r>
              <w:rPr>
                <w:sz w:val="24"/>
                <w:szCs w:val="24"/>
              </w:rPr>
              <w:t>Города-герои и города воинской славы.</w:t>
            </w:r>
          </w:p>
        </w:tc>
        <w:tc>
          <w:tcPr>
            <w:tcW w:w="721" w:type="dxa"/>
            <w:tcBorders>
              <w:top w:val="nil"/>
              <w:left w:val="nil"/>
              <w:bottom w:val="single" w:sz="8" w:space="0" w:color="000000"/>
              <w:right w:val="single" w:sz="8" w:space="0" w:color="000000"/>
            </w:tcBorders>
            <w:vAlign w:val="center"/>
            <w:hideMark/>
          </w:tcPr>
          <w:p w14:paraId="65801705"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7E001578"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6444AA0E"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393CD8E4" w14:textId="77777777" w:rsidR="000E0439" w:rsidRPr="00DB6CA0" w:rsidRDefault="000E0439" w:rsidP="005D6C4B">
            <w:pPr>
              <w:jc w:val="center"/>
              <w:rPr>
                <w:sz w:val="24"/>
                <w:szCs w:val="24"/>
              </w:rPr>
            </w:pPr>
            <w:r>
              <w:rPr>
                <w:sz w:val="24"/>
                <w:szCs w:val="24"/>
              </w:rPr>
              <w:t>24.09</w:t>
            </w:r>
          </w:p>
        </w:tc>
      </w:tr>
      <w:tr w:rsidR="000E0439" w14:paraId="3E334AEC" w14:textId="77777777" w:rsidTr="005D6C4B">
        <w:trPr>
          <w:trHeight w:val="111"/>
        </w:trPr>
        <w:tc>
          <w:tcPr>
            <w:tcW w:w="1317" w:type="dxa"/>
            <w:tcBorders>
              <w:top w:val="nil"/>
              <w:left w:val="single" w:sz="12" w:space="0" w:color="000000"/>
              <w:bottom w:val="single" w:sz="8" w:space="0" w:color="000000"/>
              <w:right w:val="single" w:sz="8" w:space="0" w:color="000000"/>
            </w:tcBorders>
            <w:vAlign w:val="center"/>
            <w:hideMark/>
          </w:tcPr>
          <w:p w14:paraId="79EB1F79" w14:textId="77777777" w:rsidR="000E0439" w:rsidRDefault="000E0439" w:rsidP="005D6C4B">
            <w:pPr>
              <w:jc w:val="center"/>
              <w:rPr>
                <w:b/>
                <w:bCs/>
                <w:sz w:val="24"/>
                <w:szCs w:val="24"/>
              </w:rPr>
            </w:pPr>
            <w:r>
              <w:rPr>
                <w:i/>
                <w:iCs/>
                <w:sz w:val="24"/>
                <w:szCs w:val="24"/>
              </w:rPr>
              <w:t>5</w:t>
            </w:r>
          </w:p>
        </w:tc>
        <w:tc>
          <w:tcPr>
            <w:tcW w:w="4762" w:type="dxa"/>
            <w:tcBorders>
              <w:top w:val="nil"/>
              <w:left w:val="nil"/>
              <w:bottom w:val="single" w:sz="8" w:space="0" w:color="000000"/>
              <w:right w:val="single" w:sz="8" w:space="0" w:color="000000"/>
            </w:tcBorders>
            <w:vAlign w:val="center"/>
            <w:hideMark/>
          </w:tcPr>
          <w:p w14:paraId="4C234DA2" w14:textId="77777777" w:rsidR="000E0439" w:rsidRDefault="000E0439" w:rsidP="005D6C4B">
            <w:pPr>
              <w:rPr>
                <w:sz w:val="24"/>
                <w:szCs w:val="24"/>
              </w:rPr>
            </w:pPr>
            <w:r>
              <w:rPr>
                <w:sz w:val="24"/>
                <w:szCs w:val="24"/>
              </w:rPr>
              <w:t>Государственные символы России.</w:t>
            </w:r>
          </w:p>
        </w:tc>
        <w:tc>
          <w:tcPr>
            <w:tcW w:w="721" w:type="dxa"/>
            <w:tcBorders>
              <w:top w:val="nil"/>
              <w:left w:val="nil"/>
              <w:bottom w:val="single" w:sz="8" w:space="0" w:color="000000"/>
              <w:right w:val="single" w:sz="8" w:space="0" w:color="000000"/>
            </w:tcBorders>
            <w:vAlign w:val="center"/>
            <w:hideMark/>
          </w:tcPr>
          <w:p w14:paraId="01661041"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438A3D45"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295D47A0"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7A9195F8" w14:textId="77777777" w:rsidR="000E0439" w:rsidRPr="00DB6CA0" w:rsidRDefault="000E0439" w:rsidP="005D6C4B">
            <w:pPr>
              <w:jc w:val="center"/>
              <w:rPr>
                <w:sz w:val="24"/>
                <w:szCs w:val="24"/>
              </w:rPr>
            </w:pPr>
            <w:r>
              <w:rPr>
                <w:sz w:val="24"/>
                <w:szCs w:val="24"/>
              </w:rPr>
              <w:t>01.10</w:t>
            </w:r>
          </w:p>
        </w:tc>
      </w:tr>
      <w:tr w:rsidR="000E0439" w14:paraId="193CEE56" w14:textId="77777777" w:rsidTr="005D6C4B">
        <w:trPr>
          <w:trHeight w:val="102"/>
        </w:trPr>
        <w:tc>
          <w:tcPr>
            <w:tcW w:w="1317" w:type="dxa"/>
            <w:tcBorders>
              <w:top w:val="nil"/>
              <w:left w:val="single" w:sz="12" w:space="0" w:color="000000"/>
              <w:bottom w:val="single" w:sz="8" w:space="0" w:color="000000"/>
              <w:right w:val="single" w:sz="8" w:space="0" w:color="000000"/>
            </w:tcBorders>
            <w:vAlign w:val="center"/>
            <w:hideMark/>
          </w:tcPr>
          <w:p w14:paraId="50CE1514" w14:textId="77777777" w:rsidR="000E0439" w:rsidRDefault="000E0439" w:rsidP="005D6C4B">
            <w:pPr>
              <w:jc w:val="center"/>
              <w:rPr>
                <w:b/>
                <w:bCs/>
                <w:sz w:val="24"/>
                <w:szCs w:val="24"/>
              </w:rPr>
            </w:pPr>
            <w:r>
              <w:rPr>
                <w:i/>
                <w:iCs/>
                <w:sz w:val="24"/>
                <w:szCs w:val="24"/>
              </w:rPr>
              <w:t>6</w:t>
            </w:r>
          </w:p>
        </w:tc>
        <w:tc>
          <w:tcPr>
            <w:tcW w:w="4762" w:type="dxa"/>
            <w:tcBorders>
              <w:top w:val="nil"/>
              <w:left w:val="nil"/>
              <w:bottom w:val="single" w:sz="8" w:space="0" w:color="000000"/>
              <w:right w:val="single" w:sz="8" w:space="0" w:color="000000"/>
            </w:tcBorders>
            <w:vAlign w:val="center"/>
            <w:hideMark/>
          </w:tcPr>
          <w:p w14:paraId="0D0B75D6" w14:textId="77777777" w:rsidR="000E0439" w:rsidRDefault="000E0439" w:rsidP="005D6C4B">
            <w:pPr>
              <w:rPr>
                <w:sz w:val="24"/>
                <w:szCs w:val="24"/>
              </w:rPr>
            </w:pPr>
            <w:r>
              <w:rPr>
                <w:sz w:val="24"/>
                <w:szCs w:val="24"/>
              </w:rPr>
              <w:t>Дети – герои Великой Отечественной войны.</w:t>
            </w:r>
          </w:p>
        </w:tc>
        <w:tc>
          <w:tcPr>
            <w:tcW w:w="721" w:type="dxa"/>
            <w:tcBorders>
              <w:top w:val="nil"/>
              <w:left w:val="nil"/>
              <w:bottom w:val="single" w:sz="8" w:space="0" w:color="000000"/>
              <w:right w:val="single" w:sz="8" w:space="0" w:color="000000"/>
            </w:tcBorders>
            <w:vAlign w:val="center"/>
            <w:hideMark/>
          </w:tcPr>
          <w:p w14:paraId="0BB456DB"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2074C74F"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3B0EDA92"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43E3E7B5" w14:textId="77777777" w:rsidR="000E0439" w:rsidRPr="00DB6CA0" w:rsidRDefault="000E0439" w:rsidP="005D6C4B">
            <w:pPr>
              <w:jc w:val="center"/>
              <w:rPr>
                <w:sz w:val="24"/>
                <w:szCs w:val="24"/>
              </w:rPr>
            </w:pPr>
            <w:r>
              <w:rPr>
                <w:sz w:val="24"/>
                <w:szCs w:val="24"/>
              </w:rPr>
              <w:t>08.10</w:t>
            </w:r>
          </w:p>
        </w:tc>
      </w:tr>
      <w:tr w:rsidR="000E0439" w14:paraId="786FA5E0" w14:textId="77777777" w:rsidTr="005D6C4B">
        <w:trPr>
          <w:trHeight w:val="90"/>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51901C14" w14:textId="77777777" w:rsidR="000E0439" w:rsidRDefault="000E0439" w:rsidP="005D6C4B">
            <w:pPr>
              <w:rPr>
                <w:b/>
                <w:bCs/>
                <w:sz w:val="24"/>
                <w:szCs w:val="24"/>
              </w:rPr>
            </w:pPr>
            <w:r>
              <w:rPr>
                <w:b/>
                <w:bCs/>
                <w:sz w:val="24"/>
                <w:szCs w:val="24"/>
              </w:rPr>
              <w:t>Раздел 2</w:t>
            </w:r>
          </w:p>
        </w:tc>
        <w:tc>
          <w:tcPr>
            <w:tcW w:w="4762" w:type="dxa"/>
            <w:tcBorders>
              <w:top w:val="nil"/>
              <w:left w:val="nil"/>
              <w:bottom w:val="single" w:sz="8" w:space="0" w:color="000000"/>
              <w:right w:val="single" w:sz="8" w:space="0" w:color="000000"/>
            </w:tcBorders>
            <w:vAlign w:val="center"/>
            <w:hideMark/>
          </w:tcPr>
          <w:p w14:paraId="20920602" w14:textId="77777777" w:rsidR="000E0439" w:rsidRDefault="000E0439" w:rsidP="005D6C4B">
            <w:pPr>
              <w:rPr>
                <w:b/>
                <w:bCs/>
                <w:i/>
                <w:iCs/>
                <w:sz w:val="24"/>
                <w:szCs w:val="24"/>
              </w:rPr>
            </w:pPr>
            <w:r>
              <w:rPr>
                <w:b/>
                <w:bCs/>
                <w:i/>
                <w:iCs/>
                <w:sz w:val="24"/>
                <w:szCs w:val="24"/>
              </w:rPr>
              <w:t>История донского края</w:t>
            </w:r>
          </w:p>
        </w:tc>
        <w:tc>
          <w:tcPr>
            <w:tcW w:w="721" w:type="dxa"/>
            <w:tcBorders>
              <w:top w:val="nil"/>
              <w:left w:val="nil"/>
              <w:bottom w:val="single" w:sz="8" w:space="0" w:color="000000"/>
              <w:right w:val="single" w:sz="8" w:space="0" w:color="000000"/>
            </w:tcBorders>
            <w:vAlign w:val="center"/>
            <w:hideMark/>
          </w:tcPr>
          <w:p w14:paraId="1CFD2CEE" w14:textId="77777777" w:rsidR="000E0439" w:rsidRDefault="000E0439" w:rsidP="005D6C4B">
            <w:pPr>
              <w:jc w:val="center"/>
              <w:rPr>
                <w:b/>
                <w:bCs/>
                <w:i/>
                <w:iCs/>
                <w:sz w:val="24"/>
                <w:szCs w:val="24"/>
              </w:rPr>
            </w:pPr>
            <w:r>
              <w:rPr>
                <w:b/>
                <w:bCs/>
                <w:i/>
                <w:iCs/>
                <w:sz w:val="24"/>
                <w:szCs w:val="24"/>
              </w:rPr>
              <w:t>3</w:t>
            </w:r>
          </w:p>
        </w:tc>
        <w:tc>
          <w:tcPr>
            <w:tcW w:w="849" w:type="dxa"/>
            <w:tcBorders>
              <w:top w:val="nil"/>
              <w:left w:val="nil"/>
              <w:bottom w:val="single" w:sz="8" w:space="0" w:color="000000"/>
              <w:right w:val="single" w:sz="8" w:space="0" w:color="000000"/>
            </w:tcBorders>
            <w:vAlign w:val="center"/>
            <w:hideMark/>
          </w:tcPr>
          <w:p w14:paraId="37B174C3" w14:textId="77777777" w:rsidR="000E0439" w:rsidRDefault="000E0439" w:rsidP="005D6C4B">
            <w:pPr>
              <w:jc w:val="center"/>
              <w:rPr>
                <w:b/>
                <w:bCs/>
                <w:i/>
                <w:iCs/>
                <w:sz w:val="24"/>
                <w:szCs w:val="24"/>
              </w:rPr>
            </w:pPr>
            <w:r>
              <w:rPr>
                <w:b/>
                <w:bCs/>
                <w:i/>
                <w:iCs/>
                <w:sz w:val="24"/>
                <w:szCs w:val="24"/>
              </w:rPr>
              <w:t>3</w:t>
            </w:r>
          </w:p>
        </w:tc>
        <w:tc>
          <w:tcPr>
            <w:tcW w:w="991" w:type="dxa"/>
            <w:tcBorders>
              <w:top w:val="nil"/>
              <w:left w:val="nil"/>
              <w:bottom w:val="single" w:sz="8" w:space="0" w:color="000000"/>
              <w:right w:val="single" w:sz="8" w:space="0" w:color="000000"/>
            </w:tcBorders>
            <w:vAlign w:val="center"/>
            <w:hideMark/>
          </w:tcPr>
          <w:p w14:paraId="2DD92F90" w14:textId="77777777" w:rsidR="000E0439" w:rsidRDefault="000E0439" w:rsidP="005D6C4B">
            <w:pPr>
              <w:jc w:val="center"/>
              <w:rPr>
                <w:b/>
                <w:bCs/>
                <w:i/>
                <w:iCs/>
                <w:sz w:val="24"/>
                <w:szCs w:val="24"/>
              </w:rPr>
            </w:pPr>
            <w:r>
              <w:rPr>
                <w:b/>
                <w:bCs/>
                <w:i/>
                <w:iCs/>
                <w:sz w:val="24"/>
                <w:szCs w:val="24"/>
              </w:rPr>
              <w:t>0</w:t>
            </w:r>
          </w:p>
        </w:tc>
        <w:tc>
          <w:tcPr>
            <w:tcW w:w="1425" w:type="dxa"/>
            <w:tcBorders>
              <w:top w:val="nil"/>
              <w:left w:val="nil"/>
              <w:bottom w:val="single" w:sz="8" w:space="0" w:color="000000"/>
              <w:right w:val="single" w:sz="8" w:space="0" w:color="000000"/>
            </w:tcBorders>
          </w:tcPr>
          <w:p w14:paraId="00026F2C" w14:textId="77777777" w:rsidR="000E0439" w:rsidRPr="00DB6CA0" w:rsidRDefault="000E0439" w:rsidP="005D6C4B">
            <w:pPr>
              <w:jc w:val="center"/>
              <w:rPr>
                <w:bCs/>
                <w:i/>
                <w:iCs/>
                <w:sz w:val="24"/>
                <w:szCs w:val="24"/>
              </w:rPr>
            </w:pPr>
            <w:r>
              <w:rPr>
                <w:bCs/>
                <w:i/>
                <w:iCs/>
                <w:sz w:val="24"/>
                <w:szCs w:val="24"/>
              </w:rPr>
              <w:t>-</w:t>
            </w:r>
          </w:p>
        </w:tc>
      </w:tr>
      <w:tr w:rsidR="000E0439" w14:paraId="30E1F7BD" w14:textId="77777777" w:rsidTr="005D6C4B">
        <w:trPr>
          <w:trHeight w:val="270"/>
        </w:trPr>
        <w:tc>
          <w:tcPr>
            <w:tcW w:w="1317" w:type="dxa"/>
            <w:tcBorders>
              <w:top w:val="nil"/>
              <w:left w:val="single" w:sz="12" w:space="0" w:color="000000"/>
              <w:bottom w:val="single" w:sz="8" w:space="0" w:color="000000"/>
              <w:right w:val="single" w:sz="8" w:space="0" w:color="000000"/>
            </w:tcBorders>
            <w:vAlign w:val="center"/>
            <w:hideMark/>
          </w:tcPr>
          <w:p w14:paraId="6E3B79BC" w14:textId="77777777" w:rsidR="000E0439" w:rsidRDefault="000E0439" w:rsidP="005D6C4B">
            <w:pPr>
              <w:jc w:val="center"/>
              <w:rPr>
                <w:b/>
                <w:bCs/>
                <w:sz w:val="24"/>
                <w:szCs w:val="24"/>
              </w:rPr>
            </w:pPr>
            <w:r>
              <w:rPr>
                <w:i/>
                <w:iCs/>
                <w:sz w:val="24"/>
                <w:szCs w:val="24"/>
              </w:rPr>
              <w:t>7</w:t>
            </w:r>
          </w:p>
        </w:tc>
        <w:tc>
          <w:tcPr>
            <w:tcW w:w="4762" w:type="dxa"/>
            <w:tcBorders>
              <w:top w:val="nil"/>
              <w:left w:val="nil"/>
              <w:bottom w:val="single" w:sz="8" w:space="0" w:color="000000"/>
              <w:right w:val="single" w:sz="8" w:space="0" w:color="000000"/>
            </w:tcBorders>
            <w:vAlign w:val="center"/>
            <w:hideMark/>
          </w:tcPr>
          <w:p w14:paraId="7ABA168E" w14:textId="77777777" w:rsidR="000E0439" w:rsidRDefault="000E0439" w:rsidP="005D6C4B">
            <w:pPr>
              <w:rPr>
                <w:sz w:val="24"/>
                <w:szCs w:val="24"/>
              </w:rPr>
            </w:pPr>
            <w:r>
              <w:rPr>
                <w:sz w:val="24"/>
                <w:szCs w:val="24"/>
              </w:rPr>
              <w:t xml:space="preserve">Краткая история города Ростов-на-Дону. </w:t>
            </w:r>
          </w:p>
        </w:tc>
        <w:tc>
          <w:tcPr>
            <w:tcW w:w="721" w:type="dxa"/>
            <w:tcBorders>
              <w:top w:val="nil"/>
              <w:left w:val="nil"/>
              <w:bottom w:val="single" w:sz="8" w:space="0" w:color="000000"/>
              <w:right w:val="single" w:sz="8" w:space="0" w:color="000000"/>
            </w:tcBorders>
            <w:vAlign w:val="center"/>
            <w:hideMark/>
          </w:tcPr>
          <w:p w14:paraId="50005021"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370ED649"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4F3F6F42"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4F9C0E6B" w14:textId="77777777" w:rsidR="000E0439" w:rsidRPr="00DB6CA0" w:rsidRDefault="000E0439" w:rsidP="005D6C4B">
            <w:pPr>
              <w:jc w:val="center"/>
              <w:rPr>
                <w:sz w:val="24"/>
                <w:szCs w:val="24"/>
              </w:rPr>
            </w:pPr>
            <w:r>
              <w:rPr>
                <w:sz w:val="24"/>
                <w:szCs w:val="24"/>
              </w:rPr>
              <w:t>15.10</w:t>
            </w:r>
          </w:p>
        </w:tc>
      </w:tr>
      <w:tr w:rsidR="000E0439" w14:paraId="496DF656" w14:textId="77777777" w:rsidTr="005D6C4B">
        <w:trPr>
          <w:trHeight w:val="260"/>
        </w:trPr>
        <w:tc>
          <w:tcPr>
            <w:tcW w:w="1317" w:type="dxa"/>
            <w:tcBorders>
              <w:top w:val="nil"/>
              <w:left w:val="single" w:sz="12" w:space="0" w:color="000000"/>
              <w:bottom w:val="single" w:sz="8" w:space="0" w:color="000000"/>
              <w:right w:val="single" w:sz="8" w:space="0" w:color="000000"/>
            </w:tcBorders>
            <w:vAlign w:val="center"/>
            <w:hideMark/>
          </w:tcPr>
          <w:p w14:paraId="67E9D178" w14:textId="77777777" w:rsidR="000E0439" w:rsidRDefault="000E0439" w:rsidP="005D6C4B">
            <w:pPr>
              <w:jc w:val="center"/>
              <w:rPr>
                <w:b/>
                <w:bCs/>
                <w:sz w:val="24"/>
                <w:szCs w:val="24"/>
              </w:rPr>
            </w:pPr>
            <w:r>
              <w:rPr>
                <w:i/>
                <w:iCs/>
                <w:sz w:val="24"/>
                <w:szCs w:val="24"/>
              </w:rPr>
              <w:t>8</w:t>
            </w:r>
          </w:p>
        </w:tc>
        <w:tc>
          <w:tcPr>
            <w:tcW w:w="4762" w:type="dxa"/>
            <w:tcBorders>
              <w:top w:val="nil"/>
              <w:left w:val="nil"/>
              <w:bottom w:val="single" w:sz="8" w:space="0" w:color="000000"/>
              <w:right w:val="single" w:sz="8" w:space="0" w:color="000000"/>
            </w:tcBorders>
            <w:vAlign w:val="center"/>
            <w:hideMark/>
          </w:tcPr>
          <w:p w14:paraId="1015D132" w14:textId="77777777" w:rsidR="000E0439" w:rsidRDefault="000E0439" w:rsidP="005D6C4B">
            <w:pPr>
              <w:rPr>
                <w:sz w:val="24"/>
                <w:szCs w:val="24"/>
              </w:rPr>
            </w:pPr>
            <w:r>
              <w:rPr>
                <w:sz w:val="24"/>
                <w:szCs w:val="24"/>
              </w:rPr>
              <w:t>Ростов-на-Дону - город воинской славы.</w:t>
            </w:r>
          </w:p>
        </w:tc>
        <w:tc>
          <w:tcPr>
            <w:tcW w:w="721" w:type="dxa"/>
            <w:tcBorders>
              <w:top w:val="nil"/>
              <w:left w:val="nil"/>
              <w:bottom w:val="single" w:sz="8" w:space="0" w:color="000000"/>
              <w:right w:val="single" w:sz="8" w:space="0" w:color="000000"/>
            </w:tcBorders>
            <w:vAlign w:val="center"/>
            <w:hideMark/>
          </w:tcPr>
          <w:p w14:paraId="30073485"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1F76A57D"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25B777B7"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0A787004" w14:textId="77777777" w:rsidR="000E0439" w:rsidRPr="00DB6CA0" w:rsidRDefault="000E0439" w:rsidP="005D6C4B">
            <w:pPr>
              <w:jc w:val="center"/>
              <w:rPr>
                <w:sz w:val="24"/>
                <w:szCs w:val="24"/>
              </w:rPr>
            </w:pPr>
            <w:r>
              <w:rPr>
                <w:sz w:val="24"/>
                <w:szCs w:val="24"/>
              </w:rPr>
              <w:t>22.10</w:t>
            </w:r>
          </w:p>
        </w:tc>
      </w:tr>
      <w:tr w:rsidR="000E0439" w14:paraId="18A5AD71" w14:textId="77777777" w:rsidTr="005D6C4B">
        <w:trPr>
          <w:trHeight w:val="270"/>
        </w:trPr>
        <w:tc>
          <w:tcPr>
            <w:tcW w:w="1317" w:type="dxa"/>
            <w:tcBorders>
              <w:top w:val="nil"/>
              <w:left w:val="single" w:sz="12" w:space="0" w:color="000000"/>
              <w:bottom w:val="single" w:sz="8" w:space="0" w:color="000000"/>
              <w:right w:val="single" w:sz="8" w:space="0" w:color="000000"/>
            </w:tcBorders>
            <w:vAlign w:val="center"/>
            <w:hideMark/>
          </w:tcPr>
          <w:p w14:paraId="1A901384" w14:textId="77777777" w:rsidR="000E0439" w:rsidRDefault="000E0439" w:rsidP="005D6C4B">
            <w:pPr>
              <w:jc w:val="center"/>
              <w:rPr>
                <w:b/>
                <w:bCs/>
                <w:sz w:val="24"/>
                <w:szCs w:val="24"/>
              </w:rPr>
            </w:pPr>
            <w:r>
              <w:rPr>
                <w:i/>
                <w:iCs/>
                <w:sz w:val="24"/>
                <w:szCs w:val="24"/>
              </w:rPr>
              <w:t>9</w:t>
            </w:r>
          </w:p>
        </w:tc>
        <w:tc>
          <w:tcPr>
            <w:tcW w:w="4762" w:type="dxa"/>
            <w:tcBorders>
              <w:top w:val="nil"/>
              <w:left w:val="nil"/>
              <w:bottom w:val="single" w:sz="8" w:space="0" w:color="000000"/>
              <w:right w:val="single" w:sz="8" w:space="0" w:color="000000"/>
            </w:tcBorders>
            <w:vAlign w:val="center"/>
            <w:hideMark/>
          </w:tcPr>
          <w:p w14:paraId="2449735D" w14:textId="77777777" w:rsidR="000E0439" w:rsidRDefault="000E0439" w:rsidP="005D6C4B">
            <w:pPr>
              <w:rPr>
                <w:sz w:val="24"/>
                <w:szCs w:val="24"/>
              </w:rPr>
            </w:pPr>
            <w:r>
              <w:rPr>
                <w:sz w:val="24"/>
                <w:szCs w:val="24"/>
              </w:rPr>
              <w:t xml:space="preserve">Мемориалы и памятники Ростова-на-Дону. </w:t>
            </w:r>
          </w:p>
        </w:tc>
        <w:tc>
          <w:tcPr>
            <w:tcW w:w="721" w:type="dxa"/>
            <w:tcBorders>
              <w:top w:val="nil"/>
              <w:left w:val="nil"/>
              <w:bottom w:val="single" w:sz="8" w:space="0" w:color="000000"/>
              <w:right w:val="single" w:sz="8" w:space="0" w:color="000000"/>
            </w:tcBorders>
            <w:vAlign w:val="center"/>
            <w:hideMark/>
          </w:tcPr>
          <w:p w14:paraId="30DB8A68"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71598687"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128AE594"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75960E0B" w14:textId="77777777" w:rsidR="000E0439" w:rsidRPr="00DB6CA0" w:rsidRDefault="000E0439" w:rsidP="005D6C4B">
            <w:pPr>
              <w:jc w:val="center"/>
              <w:rPr>
                <w:sz w:val="24"/>
                <w:szCs w:val="24"/>
              </w:rPr>
            </w:pPr>
            <w:r>
              <w:rPr>
                <w:sz w:val="24"/>
                <w:szCs w:val="24"/>
              </w:rPr>
              <w:t>05.11</w:t>
            </w:r>
          </w:p>
        </w:tc>
      </w:tr>
      <w:tr w:rsidR="000E0439" w14:paraId="7C35C90B" w14:textId="77777777" w:rsidTr="005D6C4B">
        <w:trPr>
          <w:trHeight w:val="397"/>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26FB7BD4" w14:textId="77777777" w:rsidR="000E0439" w:rsidRDefault="000E0439" w:rsidP="005D6C4B">
            <w:pPr>
              <w:rPr>
                <w:b/>
                <w:bCs/>
                <w:sz w:val="24"/>
                <w:szCs w:val="24"/>
              </w:rPr>
            </w:pPr>
            <w:r>
              <w:rPr>
                <w:b/>
                <w:bCs/>
                <w:sz w:val="24"/>
                <w:szCs w:val="24"/>
              </w:rPr>
              <w:t>Раздел 3</w:t>
            </w:r>
          </w:p>
        </w:tc>
        <w:tc>
          <w:tcPr>
            <w:tcW w:w="4762" w:type="dxa"/>
            <w:tcBorders>
              <w:top w:val="nil"/>
              <w:left w:val="nil"/>
              <w:bottom w:val="single" w:sz="8" w:space="0" w:color="000000"/>
              <w:right w:val="single" w:sz="8" w:space="0" w:color="000000"/>
            </w:tcBorders>
            <w:vAlign w:val="center"/>
            <w:hideMark/>
          </w:tcPr>
          <w:p w14:paraId="18CA3B33" w14:textId="77777777" w:rsidR="000E0439" w:rsidRDefault="000E0439" w:rsidP="005D6C4B">
            <w:pPr>
              <w:rPr>
                <w:b/>
                <w:bCs/>
                <w:i/>
                <w:iCs/>
                <w:sz w:val="24"/>
                <w:szCs w:val="24"/>
              </w:rPr>
            </w:pPr>
            <w:r>
              <w:rPr>
                <w:b/>
                <w:bCs/>
                <w:i/>
                <w:iCs/>
                <w:sz w:val="24"/>
                <w:szCs w:val="24"/>
              </w:rPr>
              <w:t>Вооруженные силы Российской Федерации</w:t>
            </w:r>
          </w:p>
        </w:tc>
        <w:tc>
          <w:tcPr>
            <w:tcW w:w="721" w:type="dxa"/>
            <w:tcBorders>
              <w:top w:val="nil"/>
              <w:left w:val="nil"/>
              <w:bottom w:val="single" w:sz="8" w:space="0" w:color="000000"/>
              <w:right w:val="single" w:sz="8" w:space="0" w:color="000000"/>
            </w:tcBorders>
            <w:vAlign w:val="center"/>
            <w:hideMark/>
          </w:tcPr>
          <w:p w14:paraId="214DDC6F" w14:textId="77777777" w:rsidR="000E0439" w:rsidRDefault="000E0439" w:rsidP="005D6C4B">
            <w:pPr>
              <w:jc w:val="center"/>
              <w:rPr>
                <w:b/>
                <w:bCs/>
                <w:i/>
                <w:iCs/>
                <w:sz w:val="24"/>
                <w:szCs w:val="24"/>
              </w:rPr>
            </w:pPr>
            <w:r>
              <w:rPr>
                <w:b/>
                <w:bCs/>
                <w:i/>
                <w:iCs/>
                <w:sz w:val="24"/>
                <w:szCs w:val="24"/>
              </w:rPr>
              <w:t>2</w:t>
            </w:r>
          </w:p>
        </w:tc>
        <w:tc>
          <w:tcPr>
            <w:tcW w:w="849" w:type="dxa"/>
            <w:tcBorders>
              <w:top w:val="nil"/>
              <w:left w:val="nil"/>
              <w:bottom w:val="single" w:sz="8" w:space="0" w:color="000000"/>
              <w:right w:val="single" w:sz="8" w:space="0" w:color="000000"/>
            </w:tcBorders>
            <w:vAlign w:val="center"/>
            <w:hideMark/>
          </w:tcPr>
          <w:p w14:paraId="430E5E0C" w14:textId="77777777" w:rsidR="000E0439" w:rsidRDefault="000E0439" w:rsidP="005D6C4B">
            <w:pPr>
              <w:jc w:val="center"/>
              <w:rPr>
                <w:b/>
                <w:bCs/>
                <w:i/>
                <w:iCs/>
                <w:sz w:val="24"/>
                <w:szCs w:val="24"/>
              </w:rPr>
            </w:pPr>
            <w:r>
              <w:rPr>
                <w:b/>
                <w:bCs/>
                <w:i/>
                <w:iCs/>
                <w:sz w:val="24"/>
                <w:szCs w:val="24"/>
              </w:rPr>
              <w:t>2</w:t>
            </w:r>
          </w:p>
        </w:tc>
        <w:tc>
          <w:tcPr>
            <w:tcW w:w="991" w:type="dxa"/>
            <w:tcBorders>
              <w:top w:val="nil"/>
              <w:left w:val="nil"/>
              <w:bottom w:val="single" w:sz="8" w:space="0" w:color="000000"/>
              <w:right w:val="single" w:sz="8" w:space="0" w:color="000000"/>
            </w:tcBorders>
            <w:vAlign w:val="center"/>
            <w:hideMark/>
          </w:tcPr>
          <w:p w14:paraId="193AD664" w14:textId="77777777" w:rsidR="000E0439" w:rsidRDefault="000E0439" w:rsidP="005D6C4B">
            <w:pPr>
              <w:jc w:val="center"/>
              <w:rPr>
                <w:b/>
                <w:bCs/>
                <w:i/>
                <w:iCs/>
                <w:sz w:val="24"/>
                <w:szCs w:val="24"/>
              </w:rPr>
            </w:pPr>
            <w:r>
              <w:rPr>
                <w:b/>
                <w:bCs/>
                <w:i/>
                <w:iCs/>
                <w:sz w:val="24"/>
                <w:szCs w:val="24"/>
              </w:rPr>
              <w:t>0</w:t>
            </w:r>
          </w:p>
        </w:tc>
        <w:tc>
          <w:tcPr>
            <w:tcW w:w="1425" w:type="dxa"/>
            <w:tcBorders>
              <w:top w:val="nil"/>
              <w:left w:val="nil"/>
              <w:bottom w:val="single" w:sz="8" w:space="0" w:color="000000"/>
              <w:right w:val="single" w:sz="8" w:space="0" w:color="000000"/>
            </w:tcBorders>
          </w:tcPr>
          <w:p w14:paraId="013F809D" w14:textId="77777777" w:rsidR="000E0439" w:rsidRPr="00DB6CA0" w:rsidRDefault="000E0439" w:rsidP="005D6C4B">
            <w:pPr>
              <w:jc w:val="center"/>
              <w:rPr>
                <w:bCs/>
                <w:i/>
                <w:iCs/>
                <w:sz w:val="24"/>
                <w:szCs w:val="24"/>
              </w:rPr>
            </w:pPr>
            <w:r>
              <w:rPr>
                <w:bCs/>
                <w:i/>
                <w:iCs/>
                <w:sz w:val="24"/>
                <w:szCs w:val="24"/>
              </w:rPr>
              <w:t>-</w:t>
            </w:r>
          </w:p>
        </w:tc>
      </w:tr>
      <w:tr w:rsidR="000E0439" w14:paraId="4ACC31D3" w14:textId="77777777" w:rsidTr="005D6C4B">
        <w:trPr>
          <w:trHeight w:val="104"/>
        </w:trPr>
        <w:tc>
          <w:tcPr>
            <w:tcW w:w="1317" w:type="dxa"/>
            <w:tcBorders>
              <w:top w:val="nil"/>
              <w:left w:val="single" w:sz="12" w:space="0" w:color="000000"/>
              <w:bottom w:val="single" w:sz="8" w:space="0" w:color="000000"/>
              <w:right w:val="single" w:sz="8" w:space="0" w:color="000000"/>
            </w:tcBorders>
            <w:vAlign w:val="center"/>
            <w:hideMark/>
          </w:tcPr>
          <w:p w14:paraId="366EAC2D" w14:textId="77777777" w:rsidR="000E0439" w:rsidRDefault="000E0439" w:rsidP="005D6C4B">
            <w:pPr>
              <w:jc w:val="center"/>
              <w:rPr>
                <w:b/>
                <w:bCs/>
                <w:sz w:val="24"/>
                <w:szCs w:val="24"/>
              </w:rPr>
            </w:pPr>
            <w:r>
              <w:rPr>
                <w:i/>
                <w:iCs/>
                <w:sz w:val="24"/>
                <w:szCs w:val="24"/>
              </w:rPr>
              <w:t>10</w:t>
            </w:r>
          </w:p>
        </w:tc>
        <w:tc>
          <w:tcPr>
            <w:tcW w:w="4762" w:type="dxa"/>
            <w:tcBorders>
              <w:top w:val="nil"/>
              <w:left w:val="nil"/>
              <w:bottom w:val="single" w:sz="8" w:space="0" w:color="000000"/>
              <w:right w:val="single" w:sz="8" w:space="0" w:color="000000"/>
            </w:tcBorders>
            <w:vAlign w:val="center"/>
            <w:hideMark/>
          </w:tcPr>
          <w:p w14:paraId="4ECFFF0E" w14:textId="77777777" w:rsidR="000E0439" w:rsidRDefault="000E0439" w:rsidP="005D6C4B">
            <w:pPr>
              <w:rPr>
                <w:sz w:val="24"/>
                <w:szCs w:val="24"/>
              </w:rPr>
            </w:pPr>
            <w:r>
              <w:rPr>
                <w:sz w:val="24"/>
                <w:szCs w:val="24"/>
              </w:rPr>
              <w:t xml:space="preserve">Структура  Вооруженных Сил РФ. </w:t>
            </w:r>
          </w:p>
        </w:tc>
        <w:tc>
          <w:tcPr>
            <w:tcW w:w="721" w:type="dxa"/>
            <w:tcBorders>
              <w:top w:val="nil"/>
              <w:left w:val="nil"/>
              <w:bottom w:val="single" w:sz="8" w:space="0" w:color="000000"/>
              <w:right w:val="single" w:sz="8" w:space="0" w:color="000000"/>
            </w:tcBorders>
            <w:vAlign w:val="center"/>
            <w:hideMark/>
          </w:tcPr>
          <w:p w14:paraId="1C78AB95"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5C5B3165"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3182C75C"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0126DBD5" w14:textId="77777777" w:rsidR="000E0439" w:rsidRPr="00DB6CA0" w:rsidRDefault="000E0439" w:rsidP="005D6C4B">
            <w:pPr>
              <w:jc w:val="center"/>
              <w:rPr>
                <w:sz w:val="24"/>
                <w:szCs w:val="24"/>
              </w:rPr>
            </w:pPr>
            <w:r>
              <w:rPr>
                <w:sz w:val="24"/>
                <w:szCs w:val="24"/>
              </w:rPr>
              <w:t>12.11</w:t>
            </w:r>
          </w:p>
        </w:tc>
      </w:tr>
      <w:tr w:rsidR="000E0439" w14:paraId="4EB34EFB" w14:textId="77777777" w:rsidTr="005D6C4B">
        <w:trPr>
          <w:trHeight w:val="324"/>
        </w:trPr>
        <w:tc>
          <w:tcPr>
            <w:tcW w:w="1317" w:type="dxa"/>
            <w:tcBorders>
              <w:top w:val="nil"/>
              <w:left w:val="single" w:sz="12" w:space="0" w:color="000000"/>
              <w:bottom w:val="single" w:sz="8" w:space="0" w:color="000000"/>
              <w:right w:val="single" w:sz="8" w:space="0" w:color="000000"/>
            </w:tcBorders>
            <w:vAlign w:val="center"/>
            <w:hideMark/>
          </w:tcPr>
          <w:p w14:paraId="16A05561" w14:textId="77777777" w:rsidR="000E0439" w:rsidRDefault="000E0439" w:rsidP="005D6C4B">
            <w:pPr>
              <w:jc w:val="center"/>
              <w:rPr>
                <w:b/>
                <w:bCs/>
                <w:sz w:val="24"/>
                <w:szCs w:val="24"/>
              </w:rPr>
            </w:pPr>
            <w:r>
              <w:rPr>
                <w:i/>
                <w:iCs/>
                <w:sz w:val="24"/>
                <w:szCs w:val="24"/>
              </w:rPr>
              <w:t>11</w:t>
            </w:r>
          </w:p>
        </w:tc>
        <w:tc>
          <w:tcPr>
            <w:tcW w:w="4762" w:type="dxa"/>
            <w:tcBorders>
              <w:top w:val="nil"/>
              <w:left w:val="nil"/>
              <w:bottom w:val="single" w:sz="8" w:space="0" w:color="000000"/>
              <w:right w:val="single" w:sz="8" w:space="0" w:color="000000"/>
            </w:tcBorders>
            <w:vAlign w:val="center"/>
            <w:hideMark/>
          </w:tcPr>
          <w:p w14:paraId="1FF8347F" w14:textId="77777777" w:rsidR="000E0439" w:rsidRDefault="000E0439" w:rsidP="005D6C4B">
            <w:pPr>
              <w:rPr>
                <w:sz w:val="24"/>
                <w:szCs w:val="24"/>
              </w:rPr>
            </w:pPr>
            <w:r>
              <w:rPr>
                <w:sz w:val="24"/>
                <w:szCs w:val="24"/>
              </w:rPr>
              <w:t>Воинские звания и знаки различия.</w:t>
            </w:r>
          </w:p>
        </w:tc>
        <w:tc>
          <w:tcPr>
            <w:tcW w:w="721" w:type="dxa"/>
            <w:tcBorders>
              <w:top w:val="nil"/>
              <w:left w:val="nil"/>
              <w:bottom w:val="single" w:sz="8" w:space="0" w:color="000000"/>
              <w:right w:val="single" w:sz="8" w:space="0" w:color="000000"/>
            </w:tcBorders>
            <w:vAlign w:val="center"/>
            <w:hideMark/>
          </w:tcPr>
          <w:p w14:paraId="10029FD7"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4FBABB52"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49B105D1"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2738F247" w14:textId="77777777" w:rsidR="000E0439" w:rsidRPr="00DB6CA0" w:rsidRDefault="000E0439" w:rsidP="005D6C4B">
            <w:pPr>
              <w:jc w:val="center"/>
              <w:rPr>
                <w:sz w:val="24"/>
                <w:szCs w:val="24"/>
              </w:rPr>
            </w:pPr>
            <w:r>
              <w:rPr>
                <w:sz w:val="24"/>
                <w:szCs w:val="24"/>
              </w:rPr>
              <w:t>19.11</w:t>
            </w:r>
          </w:p>
        </w:tc>
      </w:tr>
      <w:tr w:rsidR="000E0439" w14:paraId="777D7DA5" w14:textId="77777777" w:rsidTr="005D6C4B">
        <w:trPr>
          <w:trHeight w:val="341"/>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4FE9CE12" w14:textId="77777777" w:rsidR="000E0439" w:rsidRDefault="000E0439" w:rsidP="005D6C4B">
            <w:pPr>
              <w:rPr>
                <w:b/>
                <w:bCs/>
                <w:sz w:val="24"/>
                <w:szCs w:val="24"/>
              </w:rPr>
            </w:pPr>
            <w:r>
              <w:rPr>
                <w:b/>
                <w:bCs/>
                <w:sz w:val="24"/>
                <w:szCs w:val="24"/>
              </w:rPr>
              <w:t>Раздел 4</w:t>
            </w:r>
          </w:p>
        </w:tc>
        <w:tc>
          <w:tcPr>
            <w:tcW w:w="4762" w:type="dxa"/>
            <w:tcBorders>
              <w:top w:val="nil"/>
              <w:left w:val="nil"/>
              <w:bottom w:val="single" w:sz="8" w:space="0" w:color="000000"/>
              <w:right w:val="single" w:sz="8" w:space="0" w:color="000000"/>
            </w:tcBorders>
            <w:vAlign w:val="center"/>
            <w:hideMark/>
          </w:tcPr>
          <w:p w14:paraId="57936F0A" w14:textId="77777777" w:rsidR="000E0439" w:rsidRDefault="000E0439" w:rsidP="005D6C4B">
            <w:pPr>
              <w:rPr>
                <w:b/>
                <w:bCs/>
                <w:i/>
                <w:iCs/>
                <w:sz w:val="24"/>
                <w:szCs w:val="24"/>
              </w:rPr>
            </w:pPr>
            <w:r>
              <w:rPr>
                <w:b/>
                <w:bCs/>
                <w:i/>
                <w:iCs/>
                <w:sz w:val="24"/>
                <w:szCs w:val="24"/>
              </w:rPr>
              <w:t>Основы строевой подготовки</w:t>
            </w:r>
          </w:p>
        </w:tc>
        <w:tc>
          <w:tcPr>
            <w:tcW w:w="721" w:type="dxa"/>
            <w:tcBorders>
              <w:top w:val="nil"/>
              <w:left w:val="nil"/>
              <w:bottom w:val="single" w:sz="8" w:space="0" w:color="000000"/>
              <w:right w:val="single" w:sz="8" w:space="0" w:color="000000"/>
            </w:tcBorders>
            <w:vAlign w:val="center"/>
            <w:hideMark/>
          </w:tcPr>
          <w:p w14:paraId="4E17BF0E" w14:textId="77777777" w:rsidR="000E0439" w:rsidRDefault="000E0439" w:rsidP="005D6C4B">
            <w:pPr>
              <w:jc w:val="center"/>
              <w:rPr>
                <w:b/>
                <w:bCs/>
                <w:sz w:val="24"/>
                <w:szCs w:val="24"/>
              </w:rPr>
            </w:pPr>
            <w:r>
              <w:rPr>
                <w:b/>
                <w:bCs/>
                <w:sz w:val="24"/>
                <w:szCs w:val="24"/>
              </w:rPr>
              <w:t>8</w:t>
            </w:r>
          </w:p>
        </w:tc>
        <w:tc>
          <w:tcPr>
            <w:tcW w:w="849" w:type="dxa"/>
            <w:tcBorders>
              <w:top w:val="nil"/>
              <w:left w:val="nil"/>
              <w:bottom w:val="single" w:sz="8" w:space="0" w:color="000000"/>
              <w:right w:val="single" w:sz="8" w:space="0" w:color="000000"/>
            </w:tcBorders>
            <w:vAlign w:val="center"/>
            <w:hideMark/>
          </w:tcPr>
          <w:p w14:paraId="00094F8F" w14:textId="77777777" w:rsidR="000E0439" w:rsidRDefault="000E0439" w:rsidP="005D6C4B">
            <w:pPr>
              <w:jc w:val="center"/>
              <w:rPr>
                <w:b/>
                <w:bCs/>
                <w:sz w:val="24"/>
                <w:szCs w:val="24"/>
              </w:rPr>
            </w:pPr>
            <w:r>
              <w:rPr>
                <w:b/>
                <w:bCs/>
                <w:sz w:val="24"/>
                <w:szCs w:val="24"/>
              </w:rPr>
              <w:t>1</w:t>
            </w:r>
          </w:p>
        </w:tc>
        <w:tc>
          <w:tcPr>
            <w:tcW w:w="991" w:type="dxa"/>
            <w:tcBorders>
              <w:top w:val="nil"/>
              <w:left w:val="nil"/>
              <w:bottom w:val="single" w:sz="8" w:space="0" w:color="000000"/>
              <w:right w:val="single" w:sz="8" w:space="0" w:color="000000"/>
            </w:tcBorders>
            <w:vAlign w:val="center"/>
            <w:hideMark/>
          </w:tcPr>
          <w:p w14:paraId="003DE1C4" w14:textId="77777777" w:rsidR="000E0439" w:rsidRDefault="000E0439" w:rsidP="005D6C4B">
            <w:pPr>
              <w:jc w:val="center"/>
              <w:rPr>
                <w:b/>
                <w:bCs/>
                <w:sz w:val="24"/>
                <w:szCs w:val="24"/>
              </w:rPr>
            </w:pPr>
            <w:r>
              <w:rPr>
                <w:b/>
                <w:bCs/>
                <w:sz w:val="24"/>
                <w:szCs w:val="24"/>
              </w:rPr>
              <w:t>7</w:t>
            </w:r>
          </w:p>
        </w:tc>
        <w:tc>
          <w:tcPr>
            <w:tcW w:w="1425" w:type="dxa"/>
            <w:tcBorders>
              <w:top w:val="nil"/>
              <w:left w:val="nil"/>
              <w:bottom w:val="single" w:sz="8" w:space="0" w:color="000000"/>
              <w:right w:val="single" w:sz="8" w:space="0" w:color="000000"/>
            </w:tcBorders>
          </w:tcPr>
          <w:p w14:paraId="610AD440" w14:textId="77777777" w:rsidR="000E0439" w:rsidRPr="00DB6CA0" w:rsidRDefault="000E0439" w:rsidP="005D6C4B">
            <w:pPr>
              <w:jc w:val="center"/>
              <w:rPr>
                <w:bCs/>
                <w:sz w:val="24"/>
                <w:szCs w:val="24"/>
              </w:rPr>
            </w:pPr>
            <w:r>
              <w:rPr>
                <w:bCs/>
                <w:sz w:val="24"/>
                <w:szCs w:val="24"/>
              </w:rPr>
              <w:t>-</w:t>
            </w:r>
          </w:p>
        </w:tc>
      </w:tr>
      <w:tr w:rsidR="000E0439" w14:paraId="702E8822" w14:textId="77777777" w:rsidTr="005D6C4B">
        <w:trPr>
          <w:trHeight w:val="266"/>
        </w:trPr>
        <w:tc>
          <w:tcPr>
            <w:tcW w:w="1317" w:type="dxa"/>
            <w:tcBorders>
              <w:top w:val="nil"/>
              <w:left w:val="single" w:sz="12" w:space="0" w:color="000000"/>
              <w:bottom w:val="single" w:sz="8" w:space="0" w:color="000000"/>
              <w:right w:val="single" w:sz="8" w:space="0" w:color="000000"/>
            </w:tcBorders>
            <w:vAlign w:val="center"/>
            <w:hideMark/>
          </w:tcPr>
          <w:p w14:paraId="244A2B63" w14:textId="77777777" w:rsidR="000E0439" w:rsidRDefault="000E0439" w:rsidP="005D6C4B">
            <w:pPr>
              <w:jc w:val="center"/>
              <w:rPr>
                <w:b/>
                <w:bCs/>
                <w:sz w:val="24"/>
                <w:szCs w:val="24"/>
              </w:rPr>
            </w:pPr>
            <w:r>
              <w:rPr>
                <w:i/>
                <w:iCs/>
                <w:sz w:val="24"/>
                <w:szCs w:val="24"/>
              </w:rPr>
              <w:t>12</w:t>
            </w:r>
          </w:p>
        </w:tc>
        <w:tc>
          <w:tcPr>
            <w:tcW w:w="4762" w:type="dxa"/>
            <w:tcBorders>
              <w:top w:val="nil"/>
              <w:left w:val="nil"/>
              <w:bottom w:val="single" w:sz="8" w:space="0" w:color="000000"/>
              <w:right w:val="single" w:sz="8" w:space="0" w:color="000000"/>
            </w:tcBorders>
            <w:vAlign w:val="center"/>
            <w:hideMark/>
          </w:tcPr>
          <w:p w14:paraId="4C6F45F6" w14:textId="77777777" w:rsidR="000E0439" w:rsidRDefault="000E0439" w:rsidP="005D6C4B">
            <w:pPr>
              <w:rPr>
                <w:sz w:val="24"/>
                <w:szCs w:val="24"/>
              </w:rPr>
            </w:pPr>
            <w:r>
              <w:rPr>
                <w:sz w:val="24"/>
                <w:szCs w:val="24"/>
              </w:rPr>
              <w:t xml:space="preserve">Основные понятия строевой подготовки. </w:t>
            </w:r>
          </w:p>
        </w:tc>
        <w:tc>
          <w:tcPr>
            <w:tcW w:w="721" w:type="dxa"/>
            <w:tcBorders>
              <w:top w:val="nil"/>
              <w:left w:val="nil"/>
              <w:bottom w:val="single" w:sz="8" w:space="0" w:color="000000"/>
              <w:right w:val="single" w:sz="8" w:space="0" w:color="000000"/>
            </w:tcBorders>
            <w:vAlign w:val="center"/>
            <w:hideMark/>
          </w:tcPr>
          <w:p w14:paraId="63DBD5C4" w14:textId="77777777" w:rsidR="000E0439" w:rsidRDefault="000E0439" w:rsidP="005D6C4B">
            <w:pPr>
              <w:jc w:val="center"/>
              <w:rPr>
                <w:sz w:val="24"/>
                <w:szCs w:val="24"/>
              </w:rPr>
            </w:pPr>
            <w:r>
              <w:rPr>
                <w:sz w:val="24"/>
                <w:szCs w:val="24"/>
              </w:rPr>
              <w:t>2</w:t>
            </w:r>
          </w:p>
        </w:tc>
        <w:tc>
          <w:tcPr>
            <w:tcW w:w="849" w:type="dxa"/>
            <w:tcBorders>
              <w:top w:val="nil"/>
              <w:left w:val="nil"/>
              <w:bottom w:val="single" w:sz="8" w:space="0" w:color="000000"/>
              <w:right w:val="single" w:sz="8" w:space="0" w:color="000000"/>
            </w:tcBorders>
            <w:vAlign w:val="center"/>
            <w:hideMark/>
          </w:tcPr>
          <w:p w14:paraId="03A4B386"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6087BDB2"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52854156" w14:textId="77777777" w:rsidR="000E0439" w:rsidRDefault="000E0439" w:rsidP="005D6C4B">
            <w:pPr>
              <w:jc w:val="center"/>
              <w:rPr>
                <w:sz w:val="24"/>
                <w:szCs w:val="24"/>
              </w:rPr>
            </w:pPr>
            <w:r>
              <w:rPr>
                <w:sz w:val="24"/>
                <w:szCs w:val="24"/>
              </w:rPr>
              <w:t>26.11</w:t>
            </w:r>
          </w:p>
          <w:p w14:paraId="5D285AC1" w14:textId="77777777" w:rsidR="000E0439" w:rsidRPr="00DB6CA0" w:rsidRDefault="000E0439" w:rsidP="005D6C4B">
            <w:pPr>
              <w:jc w:val="center"/>
              <w:rPr>
                <w:sz w:val="24"/>
                <w:szCs w:val="24"/>
              </w:rPr>
            </w:pPr>
            <w:r>
              <w:rPr>
                <w:sz w:val="24"/>
                <w:szCs w:val="24"/>
              </w:rPr>
              <w:t>03.12</w:t>
            </w:r>
          </w:p>
        </w:tc>
      </w:tr>
      <w:tr w:rsidR="000E0439" w14:paraId="47112784" w14:textId="77777777" w:rsidTr="005D6C4B">
        <w:trPr>
          <w:trHeight w:val="255"/>
        </w:trPr>
        <w:tc>
          <w:tcPr>
            <w:tcW w:w="1317" w:type="dxa"/>
            <w:tcBorders>
              <w:top w:val="nil"/>
              <w:left w:val="single" w:sz="12" w:space="0" w:color="000000"/>
              <w:bottom w:val="single" w:sz="8" w:space="0" w:color="000000"/>
              <w:right w:val="single" w:sz="8" w:space="0" w:color="000000"/>
            </w:tcBorders>
            <w:vAlign w:val="center"/>
            <w:hideMark/>
          </w:tcPr>
          <w:p w14:paraId="44298161" w14:textId="77777777" w:rsidR="000E0439" w:rsidRDefault="000E0439" w:rsidP="005D6C4B">
            <w:pPr>
              <w:jc w:val="center"/>
              <w:rPr>
                <w:b/>
                <w:bCs/>
                <w:sz w:val="24"/>
                <w:szCs w:val="24"/>
              </w:rPr>
            </w:pPr>
            <w:r>
              <w:rPr>
                <w:i/>
                <w:iCs/>
                <w:sz w:val="24"/>
                <w:szCs w:val="24"/>
              </w:rPr>
              <w:t>13</w:t>
            </w:r>
          </w:p>
        </w:tc>
        <w:tc>
          <w:tcPr>
            <w:tcW w:w="4762" w:type="dxa"/>
            <w:tcBorders>
              <w:top w:val="nil"/>
              <w:left w:val="nil"/>
              <w:bottom w:val="single" w:sz="8" w:space="0" w:color="000000"/>
              <w:right w:val="single" w:sz="8" w:space="0" w:color="000000"/>
            </w:tcBorders>
            <w:vAlign w:val="center"/>
            <w:hideMark/>
          </w:tcPr>
          <w:p w14:paraId="075537FD" w14:textId="77777777" w:rsidR="000E0439" w:rsidRDefault="000E0439" w:rsidP="005D6C4B">
            <w:pPr>
              <w:rPr>
                <w:sz w:val="24"/>
                <w:szCs w:val="24"/>
              </w:rPr>
            </w:pPr>
            <w:r>
              <w:rPr>
                <w:sz w:val="24"/>
                <w:szCs w:val="24"/>
              </w:rPr>
              <w:t>Повороты на месте. Строевой и походный шаг.</w:t>
            </w:r>
          </w:p>
        </w:tc>
        <w:tc>
          <w:tcPr>
            <w:tcW w:w="721" w:type="dxa"/>
            <w:tcBorders>
              <w:top w:val="nil"/>
              <w:left w:val="nil"/>
              <w:bottom w:val="single" w:sz="8" w:space="0" w:color="000000"/>
              <w:right w:val="single" w:sz="8" w:space="0" w:color="000000"/>
            </w:tcBorders>
            <w:vAlign w:val="center"/>
            <w:hideMark/>
          </w:tcPr>
          <w:p w14:paraId="6B519EE7"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3549F463"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7131462A"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0A5DAF0C" w14:textId="77777777" w:rsidR="000E0439" w:rsidRPr="00DB6CA0" w:rsidRDefault="000E0439" w:rsidP="005D6C4B">
            <w:pPr>
              <w:jc w:val="center"/>
              <w:rPr>
                <w:sz w:val="24"/>
                <w:szCs w:val="24"/>
              </w:rPr>
            </w:pPr>
            <w:r>
              <w:rPr>
                <w:sz w:val="24"/>
                <w:szCs w:val="24"/>
              </w:rPr>
              <w:t>10.12</w:t>
            </w:r>
          </w:p>
        </w:tc>
      </w:tr>
      <w:tr w:rsidR="000E0439" w14:paraId="17B0E8FB" w14:textId="77777777" w:rsidTr="005D6C4B">
        <w:trPr>
          <w:trHeight w:val="258"/>
        </w:trPr>
        <w:tc>
          <w:tcPr>
            <w:tcW w:w="1317" w:type="dxa"/>
            <w:tcBorders>
              <w:top w:val="nil"/>
              <w:left w:val="single" w:sz="12" w:space="0" w:color="000000"/>
              <w:bottom w:val="single" w:sz="8" w:space="0" w:color="000000"/>
              <w:right w:val="single" w:sz="8" w:space="0" w:color="000000"/>
            </w:tcBorders>
            <w:vAlign w:val="center"/>
            <w:hideMark/>
          </w:tcPr>
          <w:p w14:paraId="7825C9B8" w14:textId="77777777" w:rsidR="000E0439" w:rsidRDefault="000E0439" w:rsidP="005D6C4B">
            <w:pPr>
              <w:jc w:val="center"/>
              <w:rPr>
                <w:b/>
                <w:bCs/>
                <w:sz w:val="24"/>
                <w:szCs w:val="24"/>
              </w:rPr>
            </w:pPr>
            <w:r>
              <w:rPr>
                <w:i/>
                <w:iCs/>
                <w:sz w:val="24"/>
                <w:szCs w:val="24"/>
              </w:rPr>
              <w:t>14</w:t>
            </w:r>
          </w:p>
        </w:tc>
        <w:tc>
          <w:tcPr>
            <w:tcW w:w="4762" w:type="dxa"/>
            <w:tcBorders>
              <w:top w:val="nil"/>
              <w:left w:val="nil"/>
              <w:bottom w:val="single" w:sz="8" w:space="0" w:color="000000"/>
              <w:right w:val="single" w:sz="8" w:space="0" w:color="000000"/>
            </w:tcBorders>
            <w:vAlign w:val="center"/>
            <w:hideMark/>
          </w:tcPr>
          <w:p w14:paraId="5CB87EB8" w14:textId="77777777" w:rsidR="000E0439" w:rsidRDefault="000E0439" w:rsidP="005D6C4B">
            <w:pPr>
              <w:rPr>
                <w:sz w:val="24"/>
                <w:szCs w:val="24"/>
              </w:rPr>
            </w:pPr>
            <w:r>
              <w:rPr>
                <w:sz w:val="24"/>
                <w:szCs w:val="24"/>
              </w:rPr>
              <w:t>Перестроение из одной шеренги в две и обратно.</w:t>
            </w:r>
          </w:p>
        </w:tc>
        <w:tc>
          <w:tcPr>
            <w:tcW w:w="721" w:type="dxa"/>
            <w:tcBorders>
              <w:top w:val="nil"/>
              <w:left w:val="nil"/>
              <w:bottom w:val="single" w:sz="8" w:space="0" w:color="000000"/>
              <w:right w:val="single" w:sz="8" w:space="0" w:color="000000"/>
            </w:tcBorders>
            <w:vAlign w:val="center"/>
            <w:hideMark/>
          </w:tcPr>
          <w:p w14:paraId="2CE241D2"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7F03DB1E"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51FA1930"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02A53A0E" w14:textId="77777777" w:rsidR="000E0439" w:rsidRPr="00DB6CA0" w:rsidRDefault="000E0439" w:rsidP="005D6C4B">
            <w:pPr>
              <w:jc w:val="center"/>
              <w:rPr>
                <w:sz w:val="24"/>
                <w:szCs w:val="24"/>
              </w:rPr>
            </w:pPr>
            <w:r>
              <w:rPr>
                <w:sz w:val="24"/>
                <w:szCs w:val="24"/>
              </w:rPr>
              <w:t>17.12</w:t>
            </w:r>
          </w:p>
        </w:tc>
      </w:tr>
      <w:tr w:rsidR="000E0439" w14:paraId="2F73AAF5" w14:textId="77777777" w:rsidTr="005D6C4B">
        <w:trPr>
          <w:trHeight w:val="255"/>
        </w:trPr>
        <w:tc>
          <w:tcPr>
            <w:tcW w:w="1317" w:type="dxa"/>
            <w:tcBorders>
              <w:top w:val="nil"/>
              <w:left w:val="single" w:sz="12" w:space="0" w:color="000000"/>
              <w:bottom w:val="single" w:sz="8" w:space="0" w:color="000000"/>
              <w:right w:val="single" w:sz="8" w:space="0" w:color="000000"/>
            </w:tcBorders>
            <w:vAlign w:val="center"/>
            <w:hideMark/>
          </w:tcPr>
          <w:p w14:paraId="78E69A02" w14:textId="77777777" w:rsidR="000E0439" w:rsidRDefault="000E0439" w:rsidP="005D6C4B">
            <w:pPr>
              <w:jc w:val="center"/>
              <w:rPr>
                <w:b/>
                <w:bCs/>
                <w:sz w:val="24"/>
                <w:szCs w:val="24"/>
              </w:rPr>
            </w:pPr>
            <w:r>
              <w:rPr>
                <w:i/>
                <w:iCs/>
                <w:sz w:val="24"/>
                <w:szCs w:val="24"/>
              </w:rPr>
              <w:t>15</w:t>
            </w:r>
          </w:p>
        </w:tc>
        <w:tc>
          <w:tcPr>
            <w:tcW w:w="4762" w:type="dxa"/>
            <w:tcBorders>
              <w:top w:val="nil"/>
              <w:left w:val="nil"/>
              <w:bottom w:val="single" w:sz="8" w:space="0" w:color="000000"/>
              <w:right w:val="single" w:sz="8" w:space="0" w:color="000000"/>
            </w:tcBorders>
            <w:vAlign w:val="center"/>
            <w:hideMark/>
          </w:tcPr>
          <w:p w14:paraId="41AF31BE" w14:textId="77777777" w:rsidR="000E0439" w:rsidRDefault="000E0439" w:rsidP="005D6C4B">
            <w:pPr>
              <w:rPr>
                <w:sz w:val="24"/>
                <w:szCs w:val="24"/>
              </w:rPr>
            </w:pPr>
            <w:r>
              <w:rPr>
                <w:sz w:val="24"/>
                <w:szCs w:val="24"/>
              </w:rPr>
              <w:t>Размыкание и смыкание строя.</w:t>
            </w:r>
          </w:p>
        </w:tc>
        <w:tc>
          <w:tcPr>
            <w:tcW w:w="721" w:type="dxa"/>
            <w:tcBorders>
              <w:top w:val="nil"/>
              <w:left w:val="nil"/>
              <w:bottom w:val="single" w:sz="8" w:space="0" w:color="000000"/>
              <w:right w:val="single" w:sz="8" w:space="0" w:color="000000"/>
            </w:tcBorders>
            <w:vAlign w:val="center"/>
            <w:hideMark/>
          </w:tcPr>
          <w:p w14:paraId="791418F7"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130EBEDC"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37BCAC9A"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5C367001" w14:textId="77777777" w:rsidR="000E0439" w:rsidRPr="00DB6CA0" w:rsidRDefault="000E0439" w:rsidP="005D6C4B">
            <w:pPr>
              <w:jc w:val="center"/>
              <w:rPr>
                <w:sz w:val="24"/>
                <w:szCs w:val="24"/>
              </w:rPr>
            </w:pPr>
            <w:r>
              <w:rPr>
                <w:sz w:val="24"/>
                <w:szCs w:val="24"/>
              </w:rPr>
              <w:t>24.12</w:t>
            </w:r>
          </w:p>
        </w:tc>
      </w:tr>
      <w:tr w:rsidR="000E0439" w14:paraId="59846521" w14:textId="77777777" w:rsidTr="005D6C4B">
        <w:trPr>
          <w:trHeight w:val="255"/>
        </w:trPr>
        <w:tc>
          <w:tcPr>
            <w:tcW w:w="1317" w:type="dxa"/>
            <w:tcBorders>
              <w:top w:val="nil"/>
              <w:left w:val="single" w:sz="12" w:space="0" w:color="000000"/>
              <w:bottom w:val="single" w:sz="8" w:space="0" w:color="000000"/>
              <w:right w:val="single" w:sz="8" w:space="0" w:color="000000"/>
            </w:tcBorders>
            <w:vAlign w:val="center"/>
            <w:hideMark/>
          </w:tcPr>
          <w:p w14:paraId="0372559F" w14:textId="77777777" w:rsidR="000E0439" w:rsidRDefault="000E0439" w:rsidP="005D6C4B">
            <w:pPr>
              <w:jc w:val="center"/>
              <w:rPr>
                <w:b/>
                <w:bCs/>
                <w:sz w:val="24"/>
                <w:szCs w:val="24"/>
              </w:rPr>
            </w:pPr>
            <w:r>
              <w:rPr>
                <w:i/>
                <w:iCs/>
                <w:sz w:val="24"/>
                <w:szCs w:val="24"/>
              </w:rPr>
              <w:t>16</w:t>
            </w:r>
          </w:p>
        </w:tc>
        <w:tc>
          <w:tcPr>
            <w:tcW w:w="4762" w:type="dxa"/>
            <w:tcBorders>
              <w:top w:val="nil"/>
              <w:left w:val="nil"/>
              <w:bottom w:val="single" w:sz="8" w:space="0" w:color="000000"/>
              <w:right w:val="single" w:sz="8" w:space="0" w:color="000000"/>
            </w:tcBorders>
            <w:vAlign w:val="center"/>
            <w:hideMark/>
          </w:tcPr>
          <w:p w14:paraId="544B555B" w14:textId="77777777" w:rsidR="000E0439" w:rsidRDefault="000E0439" w:rsidP="005D6C4B">
            <w:pPr>
              <w:rPr>
                <w:sz w:val="24"/>
                <w:szCs w:val="24"/>
              </w:rPr>
            </w:pPr>
            <w:r>
              <w:rPr>
                <w:sz w:val="24"/>
                <w:szCs w:val="24"/>
              </w:rPr>
              <w:t>Выход из строя и возвращение в строй.</w:t>
            </w:r>
          </w:p>
        </w:tc>
        <w:tc>
          <w:tcPr>
            <w:tcW w:w="721" w:type="dxa"/>
            <w:tcBorders>
              <w:top w:val="nil"/>
              <w:left w:val="nil"/>
              <w:bottom w:val="single" w:sz="8" w:space="0" w:color="000000"/>
              <w:right w:val="single" w:sz="8" w:space="0" w:color="000000"/>
            </w:tcBorders>
            <w:vAlign w:val="center"/>
            <w:hideMark/>
          </w:tcPr>
          <w:p w14:paraId="69165E6C"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1A313153"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6C3DF9B1"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20A0F284" w14:textId="77777777" w:rsidR="000E0439" w:rsidRPr="00DB6CA0" w:rsidRDefault="000E0439" w:rsidP="005D6C4B">
            <w:pPr>
              <w:jc w:val="center"/>
              <w:rPr>
                <w:sz w:val="24"/>
                <w:szCs w:val="24"/>
              </w:rPr>
            </w:pPr>
            <w:r>
              <w:rPr>
                <w:sz w:val="24"/>
                <w:szCs w:val="24"/>
              </w:rPr>
              <w:t>14.01</w:t>
            </w:r>
          </w:p>
        </w:tc>
      </w:tr>
      <w:tr w:rsidR="000E0439" w14:paraId="35DABDBD" w14:textId="77777777" w:rsidTr="005D6C4B">
        <w:trPr>
          <w:trHeight w:val="255"/>
        </w:trPr>
        <w:tc>
          <w:tcPr>
            <w:tcW w:w="1317" w:type="dxa"/>
            <w:tcBorders>
              <w:top w:val="nil"/>
              <w:left w:val="single" w:sz="12" w:space="0" w:color="000000"/>
              <w:bottom w:val="single" w:sz="8" w:space="0" w:color="000000"/>
              <w:right w:val="single" w:sz="8" w:space="0" w:color="000000"/>
            </w:tcBorders>
            <w:vAlign w:val="center"/>
            <w:hideMark/>
          </w:tcPr>
          <w:p w14:paraId="47287F26" w14:textId="77777777" w:rsidR="000E0439" w:rsidRDefault="000E0439" w:rsidP="005D6C4B">
            <w:pPr>
              <w:jc w:val="center"/>
              <w:rPr>
                <w:b/>
                <w:bCs/>
                <w:sz w:val="24"/>
                <w:szCs w:val="24"/>
              </w:rPr>
            </w:pPr>
            <w:r>
              <w:rPr>
                <w:i/>
                <w:iCs/>
                <w:sz w:val="24"/>
                <w:szCs w:val="24"/>
              </w:rPr>
              <w:t>17</w:t>
            </w:r>
          </w:p>
        </w:tc>
        <w:tc>
          <w:tcPr>
            <w:tcW w:w="4762" w:type="dxa"/>
            <w:tcBorders>
              <w:top w:val="nil"/>
              <w:left w:val="nil"/>
              <w:bottom w:val="single" w:sz="8" w:space="0" w:color="000000"/>
              <w:right w:val="single" w:sz="8" w:space="0" w:color="000000"/>
            </w:tcBorders>
            <w:vAlign w:val="center"/>
            <w:hideMark/>
          </w:tcPr>
          <w:p w14:paraId="77A2BEAD" w14:textId="77777777" w:rsidR="000E0439" w:rsidRDefault="000E0439" w:rsidP="005D6C4B">
            <w:pPr>
              <w:rPr>
                <w:sz w:val="24"/>
                <w:szCs w:val="24"/>
              </w:rPr>
            </w:pPr>
            <w:r>
              <w:rPr>
                <w:sz w:val="24"/>
                <w:szCs w:val="24"/>
              </w:rPr>
              <w:t>Воинское приветствие на месте и в движении.</w:t>
            </w:r>
          </w:p>
        </w:tc>
        <w:tc>
          <w:tcPr>
            <w:tcW w:w="721" w:type="dxa"/>
            <w:tcBorders>
              <w:top w:val="nil"/>
              <w:left w:val="nil"/>
              <w:bottom w:val="single" w:sz="8" w:space="0" w:color="000000"/>
              <w:right w:val="single" w:sz="8" w:space="0" w:color="000000"/>
            </w:tcBorders>
            <w:vAlign w:val="center"/>
            <w:hideMark/>
          </w:tcPr>
          <w:p w14:paraId="3979E5F0"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14770208"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34959837"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69FD4F5E" w14:textId="77777777" w:rsidR="000E0439" w:rsidRPr="00DB6CA0" w:rsidRDefault="000E0439" w:rsidP="005D6C4B">
            <w:pPr>
              <w:jc w:val="center"/>
              <w:rPr>
                <w:sz w:val="24"/>
                <w:szCs w:val="24"/>
              </w:rPr>
            </w:pPr>
            <w:r>
              <w:rPr>
                <w:sz w:val="24"/>
                <w:szCs w:val="24"/>
              </w:rPr>
              <w:t>21.01</w:t>
            </w:r>
          </w:p>
        </w:tc>
      </w:tr>
      <w:tr w:rsidR="000E0439" w14:paraId="6D87C4B5" w14:textId="77777777" w:rsidTr="005D6C4B">
        <w:trPr>
          <w:trHeight w:val="255"/>
        </w:trPr>
        <w:tc>
          <w:tcPr>
            <w:tcW w:w="1317" w:type="dxa"/>
            <w:tcBorders>
              <w:top w:val="nil"/>
              <w:left w:val="single" w:sz="12" w:space="0" w:color="000000"/>
              <w:bottom w:val="single" w:sz="8" w:space="0" w:color="000000"/>
              <w:right w:val="single" w:sz="8" w:space="0" w:color="000000"/>
            </w:tcBorders>
            <w:vAlign w:val="center"/>
            <w:hideMark/>
          </w:tcPr>
          <w:p w14:paraId="23ADC76A" w14:textId="77777777" w:rsidR="000E0439" w:rsidRDefault="000E0439" w:rsidP="005D6C4B">
            <w:pPr>
              <w:jc w:val="center"/>
              <w:rPr>
                <w:b/>
                <w:bCs/>
                <w:sz w:val="24"/>
                <w:szCs w:val="24"/>
              </w:rPr>
            </w:pPr>
            <w:r>
              <w:rPr>
                <w:i/>
                <w:iCs/>
                <w:sz w:val="24"/>
                <w:szCs w:val="24"/>
              </w:rPr>
              <w:t>18</w:t>
            </w:r>
          </w:p>
        </w:tc>
        <w:tc>
          <w:tcPr>
            <w:tcW w:w="4762" w:type="dxa"/>
            <w:tcBorders>
              <w:top w:val="nil"/>
              <w:left w:val="nil"/>
              <w:bottom w:val="single" w:sz="8" w:space="0" w:color="000000"/>
              <w:right w:val="single" w:sz="8" w:space="0" w:color="000000"/>
            </w:tcBorders>
            <w:vAlign w:val="center"/>
            <w:hideMark/>
          </w:tcPr>
          <w:p w14:paraId="5CC7F97C" w14:textId="77777777" w:rsidR="000E0439" w:rsidRDefault="000E0439" w:rsidP="005D6C4B">
            <w:pPr>
              <w:rPr>
                <w:sz w:val="24"/>
                <w:szCs w:val="24"/>
              </w:rPr>
            </w:pPr>
            <w:r>
              <w:rPr>
                <w:sz w:val="24"/>
                <w:szCs w:val="24"/>
              </w:rPr>
              <w:t>Движение строем и изменение направления движения.</w:t>
            </w:r>
          </w:p>
        </w:tc>
        <w:tc>
          <w:tcPr>
            <w:tcW w:w="721" w:type="dxa"/>
            <w:tcBorders>
              <w:top w:val="nil"/>
              <w:left w:val="nil"/>
              <w:bottom w:val="single" w:sz="8" w:space="0" w:color="000000"/>
              <w:right w:val="single" w:sz="8" w:space="0" w:color="000000"/>
            </w:tcBorders>
            <w:vAlign w:val="center"/>
            <w:hideMark/>
          </w:tcPr>
          <w:p w14:paraId="7EBAEAED"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63D380FA"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4407F2D4"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7FFB7A17" w14:textId="77777777" w:rsidR="000E0439" w:rsidRPr="00DB6CA0" w:rsidRDefault="000E0439" w:rsidP="005D6C4B">
            <w:pPr>
              <w:jc w:val="center"/>
              <w:rPr>
                <w:sz w:val="24"/>
                <w:szCs w:val="24"/>
              </w:rPr>
            </w:pPr>
            <w:r>
              <w:rPr>
                <w:sz w:val="24"/>
                <w:szCs w:val="24"/>
              </w:rPr>
              <w:t>28.01</w:t>
            </w:r>
          </w:p>
        </w:tc>
      </w:tr>
      <w:tr w:rsidR="000E0439" w14:paraId="43DB8ADC" w14:textId="77777777" w:rsidTr="005D6C4B">
        <w:trPr>
          <w:trHeight w:val="356"/>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0C923371" w14:textId="77777777" w:rsidR="000E0439" w:rsidRDefault="000E0439" w:rsidP="005D6C4B">
            <w:pPr>
              <w:rPr>
                <w:b/>
                <w:bCs/>
                <w:sz w:val="24"/>
                <w:szCs w:val="24"/>
              </w:rPr>
            </w:pPr>
            <w:r>
              <w:rPr>
                <w:b/>
                <w:bCs/>
                <w:sz w:val="24"/>
                <w:szCs w:val="24"/>
              </w:rPr>
              <w:t>Раздел 5</w:t>
            </w:r>
          </w:p>
        </w:tc>
        <w:tc>
          <w:tcPr>
            <w:tcW w:w="4762" w:type="dxa"/>
            <w:tcBorders>
              <w:top w:val="nil"/>
              <w:left w:val="nil"/>
              <w:bottom w:val="single" w:sz="8" w:space="0" w:color="000000"/>
              <w:right w:val="single" w:sz="8" w:space="0" w:color="000000"/>
            </w:tcBorders>
            <w:vAlign w:val="center"/>
            <w:hideMark/>
          </w:tcPr>
          <w:p w14:paraId="5FCC27E0" w14:textId="77777777" w:rsidR="000E0439" w:rsidRDefault="000E0439" w:rsidP="005D6C4B">
            <w:pPr>
              <w:rPr>
                <w:b/>
                <w:bCs/>
                <w:i/>
                <w:iCs/>
                <w:sz w:val="24"/>
                <w:szCs w:val="24"/>
              </w:rPr>
            </w:pPr>
            <w:r>
              <w:rPr>
                <w:b/>
                <w:bCs/>
                <w:i/>
                <w:iCs/>
                <w:sz w:val="24"/>
                <w:szCs w:val="24"/>
              </w:rPr>
              <w:t>Основы топографической подготовки</w:t>
            </w:r>
          </w:p>
        </w:tc>
        <w:tc>
          <w:tcPr>
            <w:tcW w:w="721" w:type="dxa"/>
            <w:tcBorders>
              <w:top w:val="nil"/>
              <w:left w:val="nil"/>
              <w:bottom w:val="single" w:sz="8" w:space="0" w:color="000000"/>
              <w:right w:val="single" w:sz="8" w:space="0" w:color="000000"/>
            </w:tcBorders>
            <w:vAlign w:val="center"/>
            <w:hideMark/>
          </w:tcPr>
          <w:p w14:paraId="3622B490" w14:textId="77777777" w:rsidR="000E0439" w:rsidRDefault="000E0439" w:rsidP="005D6C4B">
            <w:pPr>
              <w:jc w:val="center"/>
              <w:rPr>
                <w:b/>
                <w:bCs/>
                <w:sz w:val="24"/>
                <w:szCs w:val="24"/>
              </w:rPr>
            </w:pPr>
            <w:r>
              <w:rPr>
                <w:b/>
                <w:bCs/>
                <w:sz w:val="24"/>
                <w:szCs w:val="24"/>
              </w:rPr>
              <w:t>3</w:t>
            </w:r>
          </w:p>
        </w:tc>
        <w:tc>
          <w:tcPr>
            <w:tcW w:w="849" w:type="dxa"/>
            <w:tcBorders>
              <w:top w:val="nil"/>
              <w:left w:val="nil"/>
              <w:bottom w:val="single" w:sz="8" w:space="0" w:color="000000"/>
              <w:right w:val="single" w:sz="8" w:space="0" w:color="000000"/>
            </w:tcBorders>
            <w:vAlign w:val="center"/>
            <w:hideMark/>
          </w:tcPr>
          <w:p w14:paraId="6C75B946" w14:textId="77777777" w:rsidR="000E0439" w:rsidRDefault="000E0439" w:rsidP="005D6C4B">
            <w:pPr>
              <w:jc w:val="center"/>
              <w:rPr>
                <w:b/>
                <w:bCs/>
                <w:sz w:val="24"/>
                <w:szCs w:val="24"/>
              </w:rPr>
            </w:pPr>
            <w:r>
              <w:rPr>
                <w:b/>
                <w:bCs/>
                <w:sz w:val="24"/>
                <w:szCs w:val="24"/>
              </w:rPr>
              <w:t>2</w:t>
            </w:r>
          </w:p>
        </w:tc>
        <w:tc>
          <w:tcPr>
            <w:tcW w:w="991" w:type="dxa"/>
            <w:tcBorders>
              <w:top w:val="nil"/>
              <w:left w:val="nil"/>
              <w:bottom w:val="single" w:sz="8" w:space="0" w:color="000000"/>
              <w:right w:val="single" w:sz="8" w:space="0" w:color="000000"/>
            </w:tcBorders>
            <w:vAlign w:val="center"/>
            <w:hideMark/>
          </w:tcPr>
          <w:p w14:paraId="7B519EC6" w14:textId="77777777" w:rsidR="000E0439" w:rsidRDefault="000E0439" w:rsidP="005D6C4B">
            <w:pPr>
              <w:jc w:val="center"/>
              <w:rPr>
                <w:b/>
                <w:bCs/>
                <w:sz w:val="24"/>
                <w:szCs w:val="24"/>
              </w:rPr>
            </w:pPr>
            <w:r>
              <w:rPr>
                <w:b/>
                <w:bCs/>
                <w:sz w:val="24"/>
                <w:szCs w:val="24"/>
              </w:rPr>
              <w:t>1</w:t>
            </w:r>
          </w:p>
        </w:tc>
        <w:tc>
          <w:tcPr>
            <w:tcW w:w="1425" w:type="dxa"/>
            <w:tcBorders>
              <w:top w:val="nil"/>
              <w:left w:val="nil"/>
              <w:bottom w:val="single" w:sz="8" w:space="0" w:color="000000"/>
              <w:right w:val="single" w:sz="8" w:space="0" w:color="000000"/>
            </w:tcBorders>
          </w:tcPr>
          <w:p w14:paraId="054504F3" w14:textId="77777777" w:rsidR="000E0439" w:rsidRDefault="000E0439" w:rsidP="005D6C4B">
            <w:pPr>
              <w:jc w:val="center"/>
              <w:rPr>
                <w:b/>
                <w:bCs/>
                <w:sz w:val="24"/>
                <w:szCs w:val="24"/>
              </w:rPr>
            </w:pPr>
            <w:r>
              <w:rPr>
                <w:b/>
                <w:bCs/>
                <w:sz w:val="24"/>
                <w:szCs w:val="24"/>
              </w:rPr>
              <w:t>-</w:t>
            </w:r>
          </w:p>
        </w:tc>
      </w:tr>
      <w:tr w:rsidR="000E0439" w14:paraId="7CCB8C62" w14:textId="77777777" w:rsidTr="005D6C4B">
        <w:trPr>
          <w:trHeight w:val="353"/>
        </w:trPr>
        <w:tc>
          <w:tcPr>
            <w:tcW w:w="1317" w:type="dxa"/>
            <w:tcBorders>
              <w:top w:val="nil"/>
              <w:left w:val="single" w:sz="12" w:space="0" w:color="000000"/>
              <w:bottom w:val="single" w:sz="8" w:space="0" w:color="000000"/>
              <w:right w:val="single" w:sz="8" w:space="0" w:color="000000"/>
            </w:tcBorders>
            <w:vAlign w:val="center"/>
            <w:hideMark/>
          </w:tcPr>
          <w:p w14:paraId="586AF6AF" w14:textId="77777777" w:rsidR="000E0439" w:rsidRDefault="000E0439" w:rsidP="005D6C4B">
            <w:pPr>
              <w:jc w:val="center"/>
              <w:rPr>
                <w:i/>
                <w:iCs/>
                <w:sz w:val="24"/>
                <w:szCs w:val="24"/>
              </w:rPr>
            </w:pPr>
            <w:r>
              <w:rPr>
                <w:i/>
                <w:iCs/>
                <w:sz w:val="24"/>
                <w:szCs w:val="24"/>
              </w:rPr>
              <w:t>19</w:t>
            </w:r>
          </w:p>
        </w:tc>
        <w:tc>
          <w:tcPr>
            <w:tcW w:w="4762" w:type="dxa"/>
            <w:tcBorders>
              <w:top w:val="nil"/>
              <w:left w:val="nil"/>
              <w:bottom w:val="single" w:sz="8" w:space="0" w:color="000000"/>
              <w:right w:val="single" w:sz="8" w:space="0" w:color="000000"/>
            </w:tcBorders>
            <w:vAlign w:val="center"/>
            <w:hideMark/>
          </w:tcPr>
          <w:p w14:paraId="1A866C78" w14:textId="77777777" w:rsidR="000E0439" w:rsidRDefault="000E0439" w:rsidP="005D6C4B">
            <w:pPr>
              <w:rPr>
                <w:sz w:val="24"/>
                <w:szCs w:val="24"/>
              </w:rPr>
            </w:pPr>
            <w:r>
              <w:rPr>
                <w:sz w:val="24"/>
                <w:szCs w:val="24"/>
              </w:rPr>
              <w:t xml:space="preserve">Общие сведения о военной топографии. </w:t>
            </w:r>
          </w:p>
        </w:tc>
        <w:tc>
          <w:tcPr>
            <w:tcW w:w="721" w:type="dxa"/>
            <w:tcBorders>
              <w:top w:val="nil"/>
              <w:left w:val="nil"/>
              <w:bottom w:val="single" w:sz="8" w:space="0" w:color="000000"/>
              <w:right w:val="single" w:sz="8" w:space="0" w:color="000000"/>
            </w:tcBorders>
            <w:vAlign w:val="center"/>
            <w:hideMark/>
          </w:tcPr>
          <w:p w14:paraId="31FC09B7"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2D0D8E51"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7C199549"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7C8105E1" w14:textId="77777777" w:rsidR="000E0439" w:rsidRDefault="000E0439" w:rsidP="005D6C4B">
            <w:pPr>
              <w:jc w:val="center"/>
              <w:rPr>
                <w:sz w:val="24"/>
                <w:szCs w:val="24"/>
              </w:rPr>
            </w:pPr>
            <w:r>
              <w:rPr>
                <w:sz w:val="24"/>
                <w:szCs w:val="24"/>
              </w:rPr>
              <w:t>04.02</w:t>
            </w:r>
          </w:p>
        </w:tc>
      </w:tr>
      <w:tr w:rsidR="000E0439" w14:paraId="25F74797" w14:textId="77777777" w:rsidTr="005D6C4B">
        <w:trPr>
          <w:trHeight w:val="503"/>
        </w:trPr>
        <w:tc>
          <w:tcPr>
            <w:tcW w:w="1317" w:type="dxa"/>
            <w:tcBorders>
              <w:top w:val="nil"/>
              <w:left w:val="single" w:sz="12" w:space="0" w:color="000000"/>
              <w:bottom w:val="single" w:sz="8" w:space="0" w:color="000000"/>
              <w:right w:val="single" w:sz="8" w:space="0" w:color="000000"/>
            </w:tcBorders>
            <w:vAlign w:val="center"/>
            <w:hideMark/>
          </w:tcPr>
          <w:p w14:paraId="27D5915A" w14:textId="77777777" w:rsidR="000E0439" w:rsidRDefault="000E0439" w:rsidP="005D6C4B">
            <w:pPr>
              <w:jc w:val="center"/>
              <w:rPr>
                <w:i/>
                <w:iCs/>
                <w:sz w:val="24"/>
                <w:szCs w:val="24"/>
              </w:rPr>
            </w:pPr>
            <w:r>
              <w:rPr>
                <w:i/>
                <w:iCs/>
                <w:sz w:val="24"/>
                <w:szCs w:val="24"/>
              </w:rPr>
              <w:t>20</w:t>
            </w:r>
          </w:p>
        </w:tc>
        <w:tc>
          <w:tcPr>
            <w:tcW w:w="4762" w:type="dxa"/>
            <w:tcBorders>
              <w:top w:val="nil"/>
              <w:left w:val="nil"/>
              <w:bottom w:val="single" w:sz="8" w:space="0" w:color="000000"/>
              <w:right w:val="single" w:sz="8" w:space="0" w:color="000000"/>
            </w:tcBorders>
            <w:vAlign w:val="center"/>
            <w:hideMark/>
          </w:tcPr>
          <w:p w14:paraId="4735E603" w14:textId="77777777" w:rsidR="000E0439" w:rsidRDefault="000E0439" w:rsidP="005D6C4B">
            <w:pPr>
              <w:rPr>
                <w:sz w:val="24"/>
                <w:szCs w:val="24"/>
              </w:rPr>
            </w:pPr>
            <w:r>
              <w:rPr>
                <w:sz w:val="24"/>
                <w:szCs w:val="24"/>
              </w:rPr>
              <w:t xml:space="preserve">Способы ориентирования. </w:t>
            </w:r>
          </w:p>
        </w:tc>
        <w:tc>
          <w:tcPr>
            <w:tcW w:w="721" w:type="dxa"/>
            <w:tcBorders>
              <w:top w:val="nil"/>
              <w:left w:val="nil"/>
              <w:bottom w:val="single" w:sz="8" w:space="0" w:color="000000"/>
              <w:right w:val="single" w:sz="8" w:space="0" w:color="000000"/>
            </w:tcBorders>
            <w:vAlign w:val="center"/>
            <w:hideMark/>
          </w:tcPr>
          <w:p w14:paraId="79C5E364"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37B17F85"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2F75E576"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58F0B908" w14:textId="77777777" w:rsidR="000E0439" w:rsidRDefault="000E0439" w:rsidP="005D6C4B">
            <w:pPr>
              <w:jc w:val="center"/>
              <w:rPr>
                <w:sz w:val="24"/>
                <w:szCs w:val="24"/>
              </w:rPr>
            </w:pPr>
            <w:r>
              <w:rPr>
                <w:sz w:val="24"/>
                <w:szCs w:val="24"/>
              </w:rPr>
              <w:t>11.02</w:t>
            </w:r>
          </w:p>
        </w:tc>
      </w:tr>
      <w:tr w:rsidR="000E0439" w14:paraId="19C93314" w14:textId="77777777" w:rsidTr="005D6C4B">
        <w:trPr>
          <w:trHeight w:val="503"/>
        </w:trPr>
        <w:tc>
          <w:tcPr>
            <w:tcW w:w="1317" w:type="dxa"/>
            <w:tcBorders>
              <w:top w:val="nil"/>
              <w:left w:val="single" w:sz="12" w:space="0" w:color="000000"/>
              <w:bottom w:val="single" w:sz="8" w:space="0" w:color="000000"/>
              <w:right w:val="single" w:sz="8" w:space="0" w:color="000000"/>
            </w:tcBorders>
            <w:vAlign w:val="center"/>
            <w:hideMark/>
          </w:tcPr>
          <w:p w14:paraId="1A8243F9" w14:textId="77777777" w:rsidR="000E0439" w:rsidRDefault="000E0439" w:rsidP="005D6C4B">
            <w:pPr>
              <w:jc w:val="center"/>
              <w:rPr>
                <w:i/>
                <w:iCs/>
                <w:sz w:val="24"/>
                <w:szCs w:val="24"/>
              </w:rPr>
            </w:pPr>
            <w:r>
              <w:rPr>
                <w:i/>
                <w:iCs/>
                <w:sz w:val="24"/>
                <w:szCs w:val="24"/>
              </w:rPr>
              <w:lastRenderedPageBreak/>
              <w:t>21</w:t>
            </w:r>
          </w:p>
        </w:tc>
        <w:tc>
          <w:tcPr>
            <w:tcW w:w="4762" w:type="dxa"/>
            <w:tcBorders>
              <w:top w:val="nil"/>
              <w:left w:val="nil"/>
              <w:bottom w:val="single" w:sz="8" w:space="0" w:color="000000"/>
              <w:right w:val="single" w:sz="8" w:space="0" w:color="000000"/>
            </w:tcBorders>
            <w:vAlign w:val="center"/>
            <w:hideMark/>
          </w:tcPr>
          <w:p w14:paraId="12767250" w14:textId="77777777" w:rsidR="000E0439" w:rsidRDefault="000E0439" w:rsidP="005D6C4B">
            <w:pPr>
              <w:rPr>
                <w:sz w:val="24"/>
                <w:szCs w:val="24"/>
              </w:rPr>
            </w:pPr>
            <w:r>
              <w:rPr>
                <w:sz w:val="24"/>
                <w:szCs w:val="24"/>
              </w:rPr>
              <w:t>Выбор ориентиров и определение азимутов.</w:t>
            </w:r>
          </w:p>
        </w:tc>
        <w:tc>
          <w:tcPr>
            <w:tcW w:w="721" w:type="dxa"/>
            <w:tcBorders>
              <w:top w:val="nil"/>
              <w:left w:val="nil"/>
              <w:bottom w:val="single" w:sz="8" w:space="0" w:color="000000"/>
              <w:right w:val="single" w:sz="8" w:space="0" w:color="000000"/>
            </w:tcBorders>
            <w:vAlign w:val="center"/>
            <w:hideMark/>
          </w:tcPr>
          <w:p w14:paraId="650C2C25"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1F06736A"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55867988"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22F12FF3" w14:textId="77777777" w:rsidR="000E0439" w:rsidRDefault="000E0439" w:rsidP="005D6C4B">
            <w:pPr>
              <w:jc w:val="center"/>
              <w:rPr>
                <w:sz w:val="24"/>
                <w:szCs w:val="24"/>
              </w:rPr>
            </w:pPr>
            <w:r>
              <w:rPr>
                <w:sz w:val="24"/>
                <w:szCs w:val="24"/>
              </w:rPr>
              <w:t>18.02</w:t>
            </w:r>
          </w:p>
        </w:tc>
      </w:tr>
      <w:tr w:rsidR="000E0439" w14:paraId="6DE58CB9" w14:textId="77777777" w:rsidTr="005D6C4B">
        <w:trPr>
          <w:trHeight w:val="333"/>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56B949C6" w14:textId="77777777" w:rsidR="000E0439" w:rsidRDefault="000E0439" w:rsidP="005D6C4B">
            <w:pPr>
              <w:rPr>
                <w:b/>
                <w:bCs/>
                <w:sz w:val="24"/>
                <w:szCs w:val="24"/>
              </w:rPr>
            </w:pPr>
            <w:r>
              <w:rPr>
                <w:b/>
                <w:bCs/>
                <w:sz w:val="24"/>
                <w:szCs w:val="24"/>
              </w:rPr>
              <w:t>Раздел 6</w:t>
            </w:r>
          </w:p>
        </w:tc>
        <w:tc>
          <w:tcPr>
            <w:tcW w:w="4762" w:type="dxa"/>
            <w:tcBorders>
              <w:top w:val="nil"/>
              <w:left w:val="nil"/>
              <w:bottom w:val="single" w:sz="8" w:space="0" w:color="000000"/>
              <w:right w:val="single" w:sz="8" w:space="0" w:color="000000"/>
            </w:tcBorders>
            <w:vAlign w:val="center"/>
            <w:hideMark/>
          </w:tcPr>
          <w:p w14:paraId="1D502406" w14:textId="77777777" w:rsidR="000E0439" w:rsidRDefault="000E0439" w:rsidP="005D6C4B">
            <w:pPr>
              <w:rPr>
                <w:b/>
                <w:bCs/>
                <w:i/>
                <w:iCs/>
                <w:sz w:val="24"/>
                <w:szCs w:val="24"/>
              </w:rPr>
            </w:pPr>
            <w:r>
              <w:rPr>
                <w:b/>
                <w:bCs/>
                <w:i/>
                <w:iCs/>
                <w:sz w:val="24"/>
                <w:szCs w:val="24"/>
              </w:rPr>
              <w:t>Основы стрелковой подготовки</w:t>
            </w:r>
          </w:p>
        </w:tc>
        <w:tc>
          <w:tcPr>
            <w:tcW w:w="721" w:type="dxa"/>
            <w:tcBorders>
              <w:top w:val="nil"/>
              <w:left w:val="nil"/>
              <w:bottom w:val="single" w:sz="8" w:space="0" w:color="000000"/>
              <w:right w:val="single" w:sz="8" w:space="0" w:color="000000"/>
            </w:tcBorders>
            <w:vAlign w:val="center"/>
            <w:hideMark/>
          </w:tcPr>
          <w:p w14:paraId="2682ADA8" w14:textId="77777777" w:rsidR="000E0439" w:rsidRDefault="000E0439" w:rsidP="005D6C4B">
            <w:pPr>
              <w:jc w:val="center"/>
              <w:rPr>
                <w:b/>
                <w:bCs/>
                <w:sz w:val="24"/>
                <w:szCs w:val="24"/>
              </w:rPr>
            </w:pPr>
            <w:r>
              <w:rPr>
                <w:b/>
                <w:bCs/>
                <w:sz w:val="24"/>
                <w:szCs w:val="24"/>
              </w:rPr>
              <w:t>2</w:t>
            </w:r>
          </w:p>
        </w:tc>
        <w:tc>
          <w:tcPr>
            <w:tcW w:w="849" w:type="dxa"/>
            <w:tcBorders>
              <w:top w:val="nil"/>
              <w:left w:val="nil"/>
              <w:bottom w:val="single" w:sz="8" w:space="0" w:color="000000"/>
              <w:right w:val="single" w:sz="8" w:space="0" w:color="000000"/>
            </w:tcBorders>
            <w:vAlign w:val="center"/>
            <w:hideMark/>
          </w:tcPr>
          <w:p w14:paraId="7E4CD7B3" w14:textId="77777777" w:rsidR="000E0439" w:rsidRDefault="000E0439" w:rsidP="005D6C4B">
            <w:pPr>
              <w:jc w:val="center"/>
              <w:rPr>
                <w:b/>
                <w:bCs/>
                <w:sz w:val="24"/>
                <w:szCs w:val="24"/>
              </w:rPr>
            </w:pPr>
            <w:r>
              <w:rPr>
                <w:b/>
                <w:bCs/>
                <w:sz w:val="24"/>
                <w:szCs w:val="24"/>
              </w:rPr>
              <w:t>1</w:t>
            </w:r>
          </w:p>
        </w:tc>
        <w:tc>
          <w:tcPr>
            <w:tcW w:w="991" w:type="dxa"/>
            <w:tcBorders>
              <w:top w:val="nil"/>
              <w:left w:val="nil"/>
              <w:bottom w:val="single" w:sz="8" w:space="0" w:color="000000"/>
              <w:right w:val="single" w:sz="8" w:space="0" w:color="000000"/>
            </w:tcBorders>
            <w:vAlign w:val="center"/>
            <w:hideMark/>
          </w:tcPr>
          <w:p w14:paraId="64FBEDC7" w14:textId="77777777" w:rsidR="000E0439" w:rsidRDefault="000E0439" w:rsidP="005D6C4B">
            <w:pPr>
              <w:jc w:val="center"/>
              <w:rPr>
                <w:b/>
                <w:bCs/>
                <w:sz w:val="24"/>
                <w:szCs w:val="24"/>
              </w:rPr>
            </w:pPr>
            <w:r>
              <w:rPr>
                <w:b/>
                <w:bCs/>
                <w:sz w:val="24"/>
                <w:szCs w:val="24"/>
              </w:rPr>
              <w:t>1</w:t>
            </w:r>
          </w:p>
        </w:tc>
        <w:tc>
          <w:tcPr>
            <w:tcW w:w="1425" w:type="dxa"/>
            <w:tcBorders>
              <w:top w:val="nil"/>
              <w:left w:val="nil"/>
              <w:bottom w:val="single" w:sz="8" w:space="0" w:color="000000"/>
              <w:right w:val="single" w:sz="8" w:space="0" w:color="000000"/>
            </w:tcBorders>
          </w:tcPr>
          <w:p w14:paraId="2FDDDFF5" w14:textId="77777777" w:rsidR="000E0439" w:rsidRDefault="000E0439" w:rsidP="005D6C4B">
            <w:pPr>
              <w:jc w:val="center"/>
              <w:rPr>
                <w:b/>
                <w:bCs/>
                <w:sz w:val="24"/>
                <w:szCs w:val="24"/>
              </w:rPr>
            </w:pPr>
            <w:r>
              <w:rPr>
                <w:b/>
                <w:bCs/>
                <w:sz w:val="24"/>
                <w:szCs w:val="24"/>
              </w:rPr>
              <w:t>-</w:t>
            </w:r>
          </w:p>
        </w:tc>
      </w:tr>
      <w:tr w:rsidR="000E0439" w14:paraId="3EDE78A1" w14:textId="77777777" w:rsidTr="005D6C4B">
        <w:trPr>
          <w:trHeight w:val="262"/>
        </w:trPr>
        <w:tc>
          <w:tcPr>
            <w:tcW w:w="1317" w:type="dxa"/>
            <w:tcBorders>
              <w:top w:val="nil"/>
              <w:left w:val="single" w:sz="12" w:space="0" w:color="000000"/>
              <w:bottom w:val="single" w:sz="8" w:space="0" w:color="000000"/>
              <w:right w:val="single" w:sz="8" w:space="0" w:color="000000"/>
            </w:tcBorders>
            <w:vAlign w:val="center"/>
            <w:hideMark/>
          </w:tcPr>
          <w:p w14:paraId="1A54836E" w14:textId="77777777" w:rsidR="000E0439" w:rsidRDefault="000E0439" w:rsidP="005D6C4B">
            <w:pPr>
              <w:jc w:val="center"/>
              <w:rPr>
                <w:b/>
                <w:bCs/>
                <w:sz w:val="24"/>
                <w:szCs w:val="24"/>
              </w:rPr>
            </w:pPr>
            <w:r>
              <w:rPr>
                <w:i/>
                <w:iCs/>
                <w:sz w:val="24"/>
                <w:szCs w:val="24"/>
              </w:rPr>
              <w:t>22</w:t>
            </w:r>
          </w:p>
        </w:tc>
        <w:tc>
          <w:tcPr>
            <w:tcW w:w="4762" w:type="dxa"/>
            <w:tcBorders>
              <w:top w:val="nil"/>
              <w:left w:val="nil"/>
              <w:bottom w:val="single" w:sz="8" w:space="0" w:color="000000"/>
              <w:right w:val="single" w:sz="8" w:space="0" w:color="000000"/>
            </w:tcBorders>
            <w:vAlign w:val="center"/>
            <w:hideMark/>
          </w:tcPr>
          <w:p w14:paraId="3742CDEE" w14:textId="77777777" w:rsidR="000E0439" w:rsidRDefault="000E0439" w:rsidP="005D6C4B">
            <w:pPr>
              <w:rPr>
                <w:sz w:val="24"/>
                <w:szCs w:val="24"/>
              </w:rPr>
            </w:pPr>
            <w:r>
              <w:rPr>
                <w:sz w:val="24"/>
                <w:szCs w:val="24"/>
              </w:rPr>
              <w:t xml:space="preserve">Устройство пневматической винтовки и правила стрельбы. </w:t>
            </w:r>
          </w:p>
        </w:tc>
        <w:tc>
          <w:tcPr>
            <w:tcW w:w="721" w:type="dxa"/>
            <w:tcBorders>
              <w:top w:val="nil"/>
              <w:left w:val="nil"/>
              <w:bottom w:val="single" w:sz="8" w:space="0" w:color="000000"/>
              <w:right w:val="single" w:sz="8" w:space="0" w:color="000000"/>
            </w:tcBorders>
            <w:vAlign w:val="center"/>
            <w:hideMark/>
          </w:tcPr>
          <w:p w14:paraId="18E2FB6E"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56D467E0"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2DA1F011"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38838109" w14:textId="77777777" w:rsidR="000E0439" w:rsidRDefault="000E0439" w:rsidP="005D6C4B">
            <w:pPr>
              <w:jc w:val="center"/>
              <w:rPr>
                <w:sz w:val="24"/>
                <w:szCs w:val="24"/>
              </w:rPr>
            </w:pPr>
            <w:r>
              <w:rPr>
                <w:sz w:val="24"/>
                <w:szCs w:val="24"/>
              </w:rPr>
              <w:t>25.02</w:t>
            </w:r>
          </w:p>
          <w:p w14:paraId="27FA0D57" w14:textId="77777777" w:rsidR="000E0439" w:rsidRDefault="000E0439" w:rsidP="005D6C4B">
            <w:pPr>
              <w:jc w:val="center"/>
              <w:rPr>
                <w:sz w:val="24"/>
                <w:szCs w:val="24"/>
              </w:rPr>
            </w:pPr>
            <w:r>
              <w:rPr>
                <w:sz w:val="24"/>
                <w:szCs w:val="24"/>
              </w:rPr>
              <w:t>11.03</w:t>
            </w:r>
          </w:p>
        </w:tc>
      </w:tr>
      <w:tr w:rsidR="000E0439" w14:paraId="0ED626E3" w14:textId="77777777" w:rsidTr="005D6C4B">
        <w:trPr>
          <w:trHeight w:val="159"/>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77C690E7" w14:textId="77777777" w:rsidR="000E0439" w:rsidRDefault="000E0439" w:rsidP="005D6C4B">
            <w:pPr>
              <w:rPr>
                <w:b/>
                <w:bCs/>
                <w:sz w:val="24"/>
                <w:szCs w:val="24"/>
              </w:rPr>
            </w:pPr>
            <w:r>
              <w:rPr>
                <w:b/>
                <w:bCs/>
                <w:sz w:val="24"/>
                <w:szCs w:val="24"/>
              </w:rPr>
              <w:t>Раздел 7</w:t>
            </w:r>
          </w:p>
        </w:tc>
        <w:tc>
          <w:tcPr>
            <w:tcW w:w="4762" w:type="dxa"/>
            <w:tcBorders>
              <w:top w:val="nil"/>
              <w:left w:val="nil"/>
              <w:bottom w:val="single" w:sz="8" w:space="0" w:color="000000"/>
              <w:right w:val="single" w:sz="8" w:space="0" w:color="000000"/>
            </w:tcBorders>
            <w:vAlign w:val="center"/>
            <w:hideMark/>
          </w:tcPr>
          <w:p w14:paraId="17B1D4A6" w14:textId="77777777" w:rsidR="000E0439" w:rsidRDefault="000E0439" w:rsidP="005D6C4B">
            <w:pPr>
              <w:rPr>
                <w:b/>
                <w:bCs/>
                <w:i/>
                <w:iCs/>
                <w:sz w:val="24"/>
                <w:szCs w:val="24"/>
              </w:rPr>
            </w:pPr>
            <w:r>
              <w:rPr>
                <w:b/>
                <w:bCs/>
                <w:i/>
                <w:iCs/>
                <w:sz w:val="24"/>
                <w:szCs w:val="24"/>
              </w:rPr>
              <w:t>Основы огневой подготовки</w:t>
            </w:r>
          </w:p>
        </w:tc>
        <w:tc>
          <w:tcPr>
            <w:tcW w:w="721" w:type="dxa"/>
            <w:tcBorders>
              <w:top w:val="nil"/>
              <w:left w:val="nil"/>
              <w:bottom w:val="single" w:sz="8" w:space="0" w:color="000000"/>
              <w:right w:val="single" w:sz="8" w:space="0" w:color="000000"/>
            </w:tcBorders>
            <w:vAlign w:val="center"/>
            <w:hideMark/>
          </w:tcPr>
          <w:p w14:paraId="1C3798FB" w14:textId="77777777" w:rsidR="000E0439" w:rsidRDefault="000E0439" w:rsidP="005D6C4B">
            <w:pPr>
              <w:jc w:val="center"/>
              <w:rPr>
                <w:b/>
                <w:bCs/>
                <w:sz w:val="24"/>
                <w:szCs w:val="24"/>
              </w:rPr>
            </w:pPr>
            <w:r>
              <w:rPr>
                <w:b/>
                <w:bCs/>
                <w:sz w:val="24"/>
                <w:szCs w:val="24"/>
              </w:rPr>
              <w:t>6</w:t>
            </w:r>
          </w:p>
        </w:tc>
        <w:tc>
          <w:tcPr>
            <w:tcW w:w="849" w:type="dxa"/>
            <w:tcBorders>
              <w:top w:val="nil"/>
              <w:left w:val="nil"/>
              <w:bottom w:val="single" w:sz="8" w:space="0" w:color="000000"/>
              <w:right w:val="single" w:sz="8" w:space="0" w:color="000000"/>
            </w:tcBorders>
            <w:vAlign w:val="center"/>
            <w:hideMark/>
          </w:tcPr>
          <w:p w14:paraId="1BF4A343" w14:textId="77777777" w:rsidR="000E0439" w:rsidRDefault="000E0439" w:rsidP="005D6C4B">
            <w:pPr>
              <w:jc w:val="center"/>
              <w:rPr>
                <w:b/>
                <w:bCs/>
                <w:sz w:val="24"/>
                <w:szCs w:val="24"/>
              </w:rPr>
            </w:pPr>
            <w:r>
              <w:rPr>
                <w:b/>
                <w:bCs/>
                <w:sz w:val="24"/>
                <w:szCs w:val="24"/>
              </w:rPr>
              <w:t>1</w:t>
            </w:r>
          </w:p>
        </w:tc>
        <w:tc>
          <w:tcPr>
            <w:tcW w:w="991" w:type="dxa"/>
            <w:tcBorders>
              <w:top w:val="nil"/>
              <w:left w:val="nil"/>
              <w:bottom w:val="single" w:sz="8" w:space="0" w:color="000000"/>
              <w:right w:val="single" w:sz="8" w:space="0" w:color="000000"/>
            </w:tcBorders>
            <w:vAlign w:val="center"/>
            <w:hideMark/>
          </w:tcPr>
          <w:p w14:paraId="1327FF29" w14:textId="77777777" w:rsidR="000E0439" w:rsidRDefault="000E0439" w:rsidP="005D6C4B">
            <w:pPr>
              <w:jc w:val="center"/>
              <w:rPr>
                <w:b/>
                <w:bCs/>
                <w:sz w:val="24"/>
                <w:szCs w:val="24"/>
              </w:rPr>
            </w:pPr>
            <w:r>
              <w:rPr>
                <w:b/>
                <w:bCs/>
                <w:sz w:val="24"/>
                <w:szCs w:val="24"/>
              </w:rPr>
              <w:t>5</w:t>
            </w:r>
          </w:p>
        </w:tc>
        <w:tc>
          <w:tcPr>
            <w:tcW w:w="1425" w:type="dxa"/>
            <w:tcBorders>
              <w:top w:val="nil"/>
              <w:left w:val="nil"/>
              <w:bottom w:val="single" w:sz="8" w:space="0" w:color="000000"/>
              <w:right w:val="single" w:sz="8" w:space="0" w:color="000000"/>
            </w:tcBorders>
          </w:tcPr>
          <w:p w14:paraId="007475C1" w14:textId="77777777" w:rsidR="000E0439" w:rsidRDefault="000E0439" w:rsidP="005D6C4B">
            <w:pPr>
              <w:jc w:val="center"/>
              <w:rPr>
                <w:b/>
                <w:bCs/>
                <w:sz w:val="24"/>
                <w:szCs w:val="24"/>
              </w:rPr>
            </w:pPr>
            <w:r>
              <w:rPr>
                <w:b/>
                <w:bCs/>
                <w:sz w:val="24"/>
                <w:szCs w:val="24"/>
              </w:rPr>
              <w:t>-</w:t>
            </w:r>
          </w:p>
        </w:tc>
      </w:tr>
      <w:tr w:rsidR="000E0439" w14:paraId="7E9FBBD8" w14:textId="77777777" w:rsidTr="005D6C4B">
        <w:trPr>
          <w:trHeight w:val="561"/>
        </w:trPr>
        <w:tc>
          <w:tcPr>
            <w:tcW w:w="1317" w:type="dxa"/>
            <w:tcBorders>
              <w:top w:val="nil"/>
              <w:left w:val="single" w:sz="12" w:space="0" w:color="000000"/>
              <w:bottom w:val="single" w:sz="8" w:space="0" w:color="000000"/>
              <w:right w:val="single" w:sz="8" w:space="0" w:color="000000"/>
            </w:tcBorders>
            <w:vAlign w:val="center"/>
            <w:hideMark/>
          </w:tcPr>
          <w:p w14:paraId="489E87AA" w14:textId="77777777" w:rsidR="000E0439" w:rsidRDefault="000E0439" w:rsidP="005D6C4B">
            <w:pPr>
              <w:jc w:val="center"/>
              <w:rPr>
                <w:b/>
                <w:bCs/>
                <w:sz w:val="24"/>
                <w:szCs w:val="24"/>
              </w:rPr>
            </w:pPr>
            <w:r>
              <w:rPr>
                <w:i/>
                <w:iCs/>
                <w:sz w:val="24"/>
                <w:szCs w:val="24"/>
              </w:rPr>
              <w:t>23</w:t>
            </w:r>
          </w:p>
        </w:tc>
        <w:tc>
          <w:tcPr>
            <w:tcW w:w="4762" w:type="dxa"/>
            <w:tcBorders>
              <w:top w:val="nil"/>
              <w:left w:val="nil"/>
              <w:bottom w:val="single" w:sz="8" w:space="0" w:color="000000"/>
              <w:right w:val="single" w:sz="8" w:space="0" w:color="000000"/>
            </w:tcBorders>
            <w:vAlign w:val="center"/>
            <w:hideMark/>
          </w:tcPr>
          <w:p w14:paraId="04C768C1" w14:textId="77777777" w:rsidR="000E0439" w:rsidRDefault="000E0439" w:rsidP="005D6C4B">
            <w:pPr>
              <w:rPr>
                <w:sz w:val="24"/>
                <w:szCs w:val="24"/>
              </w:rPr>
            </w:pPr>
            <w:r>
              <w:rPr>
                <w:sz w:val="24"/>
                <w:szCs w:val="24"/>
              </w:rPr>
              <w:t xml:space="preserve">Автомат Калашникова: устройство, принцип действия. </w:t>
            </w:r>
          </w:p>
        </w:tc>
        <w:tc>
          <w:tcPr>
            <w:tcW w:w="721" w:type="dxa"/>
            <w:tcBorders>
              <w:top w:val="nil"/>
              <w:left w:val="nil"/>
              <w:bottom w:val="single" w:sz="8" w:space="0" w:color="000000"/>
              <w:right w:val="single" w:sz="8" w:space="0" w:color="000000"/>
            </w:tcBorders>
            <w:vAlign w:val="center"/>
            <w:hideMark/>
          </w:tcPr>
          <w:p w14:paraId="710A63C4"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36A24420"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0A1C4516" w14:textId="77777777" w:rsidR="000E0439" w:rsidRDefault="000E0439" w:rsidP="005D6C4B">
            <w:pPr>
              <w:jc w:val="center"/>
              <w:rPr>
                <w:sz w:val="24"/>
                <w:szCs w:val="24"/>
              </w:rPr>
            </w:pPr>
            <w:r>
              <w:rPr>
                <w:sz w:val="24"/>
                <w:szCs w:val="24"/>
              </w:rPr>
              <w:t>0</w:t>
            </w:r>
          </w:p>
        </w:tc>
        <w:tc>
          <w:tcPr>
            <w:tcW w:w="1425" w:type="dxa"/>
            <w:tcBorders>
              <w:top w:val="nil"/>
              <w:left w:val="nil"/>
              <w:bottom w:val="single" w:sz="8" w:space="0" w:color="000000"/>
              <w:right w:val="single" w:sz="8" w:space="0" w:color="000000"/>
            </w:tcBorders>
          </w:tcPr>
          <w:p w14:paraId="79931F13" w14:textId="77777777" w:rsidR="000E0439" w:rsidRDefault="000E0439" w:rsidP="005D6C4B">
            <w:pPr>
              <w:jc w:val="center"/>
              <w:rPr>
                <w:sz w:val="24"/>
                <w:szCs w:val="24"/>
              </w:rPr>
            </w:pPr>
            <w:r>
              <w:rPr>
                <w:sz w:val="24"/>
                <w:szCs w:val="24"/>
              </w:rPr>
              <w:t>18.03</w:t>
            </w:r>
          </w:p>
          <w:p w14:paraId="1C1C240D" w14:textId="77777777" w:rsidR="000E0439" w:rsidRDefault="000E0439" w:rsidP="005D6C4B">
            <w:pPr>
              <w:jc w:val="center"/>
              <w:rPr>
                <w:sz w:val="24"/>
                <w:szCs w:val="24"/>
              </w:rPr>
            </w:pPr>
          </w:p>
        </w:tc>
      </w:tr>
      <w:tr w:rsidR="000E0439" w14:paraId="6EFF1A09" w14:textId="77777777" w:rsidTr="005D6C4B">
        <w:trPr>
          <w:trHeight w:val="324"/>
        </w:trPr>
        <w:tc>
          <w:tcPr>
            <w:tcW w:w="1317" w:type="dxa"/>
            <w:tcBorders>
              <w:top w:val="nil"/>
              <w:left w:val="single" w:sz="12" w:space="0" w:color="000000"/>
              <w:bottom w:val="single" w:sz="8" w:space="0" w:color="000000"/>
              <w:right w:val="single" w:sz="8" w:space="0" w:color="000000"/>
            </w:tcBorders>
            <w:vAlign w:val="center"/>
            <w:hideMark/>
          </w:tcPr>
          <w:p w14:paraId="50F6455A" w14:textId="77777777" w:rsidR="000E0439" w:rsidRDefault="000E0439" w:rsidP="005D6C4B">
            <w:pPr>
              <w:jc w:val="center"/>
              <w:rPr>
                <w:b/>
                <w:bCs/>
                <w:sz w:val="24"/>
                <w:szCs w:val="24"/>
              </w:rPr>
            </w:pPr>
            <w:r>
              <w:rPr>
                <w:i/>
                <w:iCs/>
                <w:sz w:val="24"/>
                <w:szCs w:val="24"/>
              </w:rPr>
              <w:t>24</w:t>
            </w:r>
          </w:p>
        </w:tc>
        <w:tc>
          <w:tcPr>
            <w:tcW w:w="4762" w:type="dxa"/>
            <w:tcBorders>
              <w:top w:val="nil"/>
              <w:left w:val="nil"/>
              <w:bottom w:val="single" w:sz="8" w:space="0" w:color="000000"/>
              <w:right w:val="single" w:sz="8" w:space="0" w:color="000000"/>
            </w:tcBorders>
            <w:vAlign w:val="center"/>
            <w:hideMark/>
          </w:tcPr>
          <w:p w14:paraId="12CF7F84" w14:textId="77777777" w:rsidR="000E0439" w:rsidRDefault="000E0439" w:rsidP="005D6C4B">
            <w:pPr>
              <w:rPr>
                <w:sz w:val="24"/>
                <w:szCs w:val="24"/>
              </w:rPr>
            </w:pPr>
            <w:r>
              <w:rPr>
                <w:sz w:val="24"/>
                <w:szCs w:val="24"/>
              </w:rPr>
              <w:t>Неполная разборка-сборка автомата Калашникова.</w:t>
            </w:r>
          </w:p>
        </w:tc>
        <w:tc>
          <w:tcPr>
            <w:tcW w:w="721" w:type="dxa"/>
            <w:tcBorders>
              <w:top w:val="nil"/>
              <w:left w:val="nil"/>
              <w:bottom w:val="single" w:sz="8" w:space="0" w:color="000000"/>
              <w:right w:val="single" w:sz="8" w:space="0" w:color="000000"/>
            </w:tcBorders>
            <w:vAlign w:val="center"/>
            <w:hideMark/>
          </w:tcPr>
          <w:p w14:paraId="3D5B9B0F" w14:textId="77777777" w:rsidR="000E0439" w:rsidRDefault="000E0439" w:rsidP="005D6C4B">
            <w:pPr>
              <w:jc w:val="center"/>
              <w:rPr>
                <w:sz w:val="24"/>
                <w:szCs w:val="24"/>
              </w:rPr>
            </w:pPr>
            <w:r>
              <w:rPr>
                <w:sz w:val="24"/>
                <w:szCs w:val="24"/>
              </w:rPr>
              <w:t>3</w:t>
            </w:r>
          </w:p>
        </w:tc>
        <w:tc>
          <w:tcPr>
            <w:tcW w:w="849" w:type="dxa"/>
            <w:tcBorders>
              <w:top w:val="nil"/>
              <w:left w:val="nil"/>
              <w:bottom w:val="single" w:sz="8" w:space="0" w:color="000000"/>
              <w:right w:val="single" w:sz="8" w:space="0" w:color="000000"/>
            </w:tcBorders>
            <w:vAlign w:val="center"/>
            <w:hideMark/>
          </w:tcPr>
          <w:p w14:paraId="7E585973"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1E6C8A2A" w14:textId="77777777" w:rsidR="000E0439" w:rsidRDefault="000E0439" w:rsidP="005D6C4B">
            <w:pPr>
              <w:jc w:val="center"/>
              <w:rPr>
                <w:sz w:val="24"/>
                <w:szCs w:val="24"/>
              </w:rPr>
            </w:pPr>
            <w:r>
              <w:rPr>
                <w:sz w:val="24"/>
                <w:szCs w:val="24"/>
              </w:rPr>
              <w:t>3</w:t>
            </w:r>
          </w:p>
        </w:tc>
        <w:tc>
          <w:tcPr>
            <w:tcW w:w="1425" w:type="dxa"/>
            <w:tcBorders>
              <w:top w:val="nil"/>
              <w:left w:val="nil"/>
              <w:bottom w:val="single" w:sz="8" w:space="0" w:color="000000"/>
              <w:right w:val="single" w:sz="8" w:space="0" w:color="000000"/>
            </w:tcBorders>
          </w:tcPr>
          <w:p w14:paraId="44FD2AA0" w14:textId="77777777" w:rsidR="000E0439" w:rsidRDefault="000E0439" w:rsidP="005D6C4B">
            <w:pPr>
              <w:jc w:val="center"/>
              <w:rPr>
                <w:sz w:val="24"/>
                <w:szCs w:val="24"/>
              </w:rPr>
            </w:pPr>
            <w:r>
              <w:rPr>
                <w:sz w:val="24"/>
                <w:szCs w:val="24"/>
              </w:rPr>
              <w:t>25.03</w:t>
            </w:r>
          </w:p>
          <w:p w14:paraId="3F590CE6" w14:textId="77777777" w:rsidR="000E0439" w:rsidRDefault="000E0439" w:rsidP="005D6C4B">
            <w:pPr>
              <w:jc w:val="center"/>
              <w:rPr>
                <w:sz w:val="24"/>
                <w:szCs w:val="24"/>
              </w:rPr>
            </w:pPr>
            <w:r>
              <w:rPr>
                <w:sz w:val="24"/>
                <w:szCs w:val="24"/>
              </w:rPr>
              <w:t>08.04</w:t>
            </w:r>
          </w:p>
          <w:p w14:paraId="5650A60D" w14:textId="77777777" w:rsidR="000E0439" w:rsidRDefault="000E0439" w:rsidP="005D6C4B">
            <w:pPr>
              <w:jc w:val="center"/>
              <w:rPr>
                <w:sz w:val="24"/>
                <w:szCs w:val="24"/>
              </w:rPr>
            </w:pPr>
            <w:r>
              <w:rPr>
                <w:sz w:val="24"/>
                <w:szCs w:val="24"/>
              </w:rPr>
              <w:t>15.04</w:t>
            </w:r>
          </w:p>
        </w:tc>
      </w:tr>
      <w:tr w:rsidR="000E0439" w14:paraId="47A0F412" w14:textId="77777777" w:rsidTr="005D6C4B">
        <w:trPr>
          <w:trHeight w:val="324"/>
        </w:trPr>
        <w:tc>
          <w:tcPr>
            <w:tcW w:w="1317" w:type="dxa"/>
            <w:tcBorders>
              <w:top w:val="nil"/>
              <w:left w:val="single" w:sz="12" w:space="0" w:color="000000"/>
              <w:bottom w:val="single" w:sz="8" w:space="0" w:color="000000"/>
              <w:right w:val="single" w:sz="8" w:space="0" w:color="000000"/>
            </w:tcBorders>
            <w:vAlign w:val="center"/>
            <w:hideMark/>
          </w:tcPr>
          <w:p w14:paraId="4B96B8E4" w14:textId="77777777" w:rsidR="000E0439" w:rsidRDefault="000E0439" w:rsidP="005D6C4B">
            <w:pPr>
              <w:jc w:val="center"/>
              <w:rPr>
                <w:b/>
                <w:bCs/>
                <w:sz w:val="24"/>
                <w:szCs w:val="24"/>
              </w:rPr>
            </w:pPr>
            <w:r>
              <w:rPr>
                <w:i/>
                <w:iCs/>
                <w:sz w:val="24"/>
                <w:szCs w:val="24"/>
              </w:rPr>
              <w:t>25</w:t>
            </w:r>
          </w:p>
        </w:tc>
        <w:tc>
          <w:tcPr>
            <w:tcW w:w="4762" w:type="dxa"/>
            <w:tcBorders>
              <w:top w:val="nil"/>
              <w:left w:val="nil"/>
              <w:bottom w:val="single" w:sz="8" w:space="0" w:color="000000"/>
              <w:right w:val="single" w:sz="8" w:space="0" w:color="000000"/>
            </w:tcBorders>
            <w:vAlign w:val="center"/>
            <w:hideMark/>
          </w:tcPr>
          <w:p w14:paraId="703FD2C6" w14:textId="77777777" w:rsidR="000E0439" w:rsidRDefault="000E0439" w:rsidP="005D6C4B">
            <w:pPr>
              <w:rPr>
                <w:sz w:val="24"/>
                <w:szCs w:val="24"/>
              </w:rPr>
            </w:pPr>
            <w:r>
              <w:rPr>
                <w:sz w:val="24"/>
                <w:szCs w:val="24"/>
              </w:rPr>
              <w:t xml:space="preserve">Снаряжение магазина патронами.  </w:t>
            </w:r>
          </w:p>
        </w:tc>
        <w:tc>
          <w:tcPr>
            <w:tcW w:w="721" w:type="dxa"/>
            <w:tcBorders>
              <w:top w:val="nil"/>
              <w:left w:val="nil"/>
              <w:bottom w:val="single" w:sz="8" w:space="0" w:color="000000"/>
              <w:right w:val="single" w:sz="8" w:space="0" w:color="000000"/>
            </w:tcBorders>
            <w:vAlign w:val="center"/>
            <w:hideMark/>
          </w:tcPr>
          <w:p w14:paraId="5B85EEDD"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3C2974B8"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1D6F87EB"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5ABE0A60" w14:textId="77777777" w:rsidR="000E0439" w:rsidRDefault="000E0439" w:rsidP="005D6C4B">
            <w:pPr>
              <w:jc w:val="center"/>
              <w:rPr>
                <w:sz w:val="24"/>
                <w:szCs w:val="24"/>
              </w:rPr>
            </w:pPr>
            <w:r>
              <w:rPr>
                <w:sz w:val="24"/>
                <w:szCs w:val="24"/>
              </w:rPr>
              <w:t>22.04</w:t>
            </w:r>
          </w:p>
        </w:tc>
      </w:tr>
      <w:tr w:rsidR="000E0439" w14:paraId="71BA3F64" w14:textId="77777777" w:rsidTr="005D6C4B">
        <w:trPr>
          <w:trHeight w:val="324"/>
        </w:trPr>
        <w:tc>
          <w:tcPr>
            <w:tcW w:w="1317" w:type="dxa"/>
            <w:tcBorders>
              <w:top w:val="nil"/>
              <w:left w:val="single" w:sz="12" w:space="0" w:color="000000"/>
              <w:bottom w:val="single" w:sz="8" w:space="0" w:color="000000"/>
              <w:right w:val="single" w:sz="8" w:space="0" w:color="000000"/>
            </w:tcBorders>
            <w:vAlign w:val="center"/>
            <w:hideMark/>
          </w:tcPr>
          <w:p w14:paraId="04C01F4C" w14:textId="77777777" w:rsidR="000E0439" w:rsidRDefault="000E0439" w:rsidP="005D6C4B">
            <w:pPr>
              <w:jc w:val="center"/>
              <w:rPr>
                <w:b/>
                <w:bCs/>
                <w:sz w:val="24"/>
                <w:szCs w:val="24"/>
              </w:rPr>
            </w:pPr>
            <w:r>
              <w:rPr>
                <w:i/>
                <w:iCs/>
                <w:sz w:val="24"/>
                <w:szCs w:val="24"/>
              </w:rPr>
              <w:t>26</w:t>
            </w:r>
          </w:p>
        </w:tc>
        <w:tc>
          <w:tcPr>
            <w:tcW w:w="4762" w:type="dxa"/>
            <w:tcBorders>
              <w:top w:val="nil"/>
              <w:left w:val="nil"/>
              <w:bottom w:val="single" w:sz="8" w:space="0" w:color="000000"/>
              <w:right w:val="single" w:sz="8" w:space="0" w:color="000000"/>
            </w:tcBorders>
            <w:vAlign w:val="center"/>
            <w:hideMark/>
          </w:tcPr>
          <w:p w14:paraId="597D6865" w14:textId="77777777" w:rsidR="000E0439" w:rsidRDefault="000E0439" w:rsidP="005D6C4B">
            <w:pPr>
              <w:rPr>
                <w:sz w:val="24"/>
                <w:szCs w:val="24"/>
              </w:rPr>
            </w:pPr>
            <w:r>
              <w:rPr>
                <w:sz w:val="24"/>
                <w:szCs w:val="24"/>
              </w:rPr>
              <w:t xml:space="preserve">Неполная разборка-сборка автомата Калашникова со снаряжением магазина патронами.  </w:t>
            </w:r>
          </w:p>
        </w:tc>
        <w:tc>
          <w:tcPr>
            <w:tcW w:w="721" w:type="dxa"/>
            <w:tcBorders>
              <w:top w:val="nil"/>
              <w:left w:val="nil"/>
              <w:bottom w:val="single" w:sz="8" w:space="0" w:color="000000"/>
              <w:right w:val="single" w:sz="8" w:space="0" w:color="000000"/>
            </w:tcBorders>
            <w:vAlign w:val="center"/>
            <w:hideMark/>
          </w:tcPr>
          <w:p w14:paraId="3B1AD6F7" w14:textId="77777777" w:rsidR="000E0439" w:rsidRDefault="000E0439" w:rsidP="005D6C4B">
            <w:pPr>
              <w:jc w:val="center"/>
              <w:rPr>
                <w:sz w:val="24"/>
                <w:szCs w:val="24"/>
              </w:rPr>
            </w:pPr>
            <w:r>
              <w:rPr>
                <w:sz w:val="24"/>
                <w:szCs w:val="24"/>
              </w:rPr>
              <w:t>1</w:t>
            </w:r>
          </w:p>
        </w:tc>
        <w:tc>
          <w:tcPr>
            <w:tcW w:w="849" w:type="dxa"/>
            <w:tcBorders>
              <w:top w:val="nil"/>
              <w:left w:val="nil"/>
              <w:bottom w:val="single" w:sz="8" w:space="0" w:color="000000"/>
              <w:right w:val="single" w:sz="8" w:space="0" w:color="000000"/>
            </w:tcBorders>
            <w:vAlign w:val="center"/>
            <w:hideMark/>
          </w:tcPr>
          <w:p w14:paraId="0FB58744" w14:textId="77777777" w:rsidR="000E0439" w:rsidRDefault="000E0439" w:rsidP="005D6C4B">
            <w:pPr>
              <w:jc w:val="center"/>
              <w:rPr>
                <w:sz w:val="24"/>
                <w:szCs w:val="24"/>
              </w:rPr>
            </w:pPr>
            <w:r>
              <w:rPr>
                <w:sz w:val="24"/>
                <w:szCs w:val="24"/>
              </w:rPr>
              <w:t>0</w:t>
            </w:r>
          </w:p>
        </w:tc>
        <w:tc>
          <w:tcPr>
            <w:tcW w:w="991" w:type="dxa"/>
            <w:tcBorders>
              <w:top w:val="nil"/>
              <w:left w:val="nil"/>
              <w:bottom w:val="single" w:sz="8" w:space="0" w:color="000000"/>
              <w:right w:val="single" w:sz="8" w:space="0" w:color="000000"/>
            </w:tcBorders>
            <w:vAlign w:val="center"/>
            <w:hideMark/>
          </w:tcPr>
          <w:p w14:paraId="421304C2"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6EAA6422" w14:textId="77777777" w:rsidR="000E0439" w:rsidRDefault="000E0439" w:rsidP="005D6C4B">
            <w:pPr>
              <w:jc w:val="center"/>
              <w:rPr>
                <w:sz w:val="24"/>
                <w:szCs w:val="24"/>
              </w:rPr>
            </w:pPr>
            <w:r>
              <w:rPr>
                <w:sz w:val="24"/>
                <w:szCs w:val="24"/>
              </w:rPr>
              <w:t>29.04</w:t>
            </w:r>
          </w:p>
          <w:p w14:paraId="19D06E81" w14:textId="77777777" w:rsidR="000E0439" w:rsidRDefault="000E0439" w:rsidP="005D6C4B">
            <w:pPr>
              <w:jc w:val="center"/>
              <w:rPr>
                <w:sz w:val="24"/>
                <w:szCs w:val="24"/>
              </w:rPr>
            </w:pPr>
            <w:r>
              <w:rPr>
                <w:sz w:val="24"/>
                <w:szCs w:val="24"/>
              </w:rPr>
              <w:t>06.05</w:t>
            </w:r>
          </w:p>
          <w:p w14:paraId="6C2C11F8" w14:textId="77777777" w:rsidR="000E0439" w:rsidRDefault="000E0439" w:rsidP="005D6C4B">
            <w:pPr>
              <w:jc w:val="center"/>
              <w:rPr>
                <w:sz w:val="24"/>
                <w:szCs w:val="24"/>
              </w:rPr>
            </w:pPr>
            <w:r>
              <w:rPr>
                <w:sz w:val="24"/>
                <w:szCs w:val="24"/>
              </w:rPr>
              <w:t>13.05</w:t>
            </w:r>
          </w:p>
        </w:tc>
      </w:tr>
      <w:tr w:rsidR="000E0439" w14:paraId="41079327" w14:textId="77777777" w:rsidTr="005D6C4B">
        <w:trPr>
          <w:trHeight w:val="320"/>
        </w:trPr>
        <w:tc>
          <w:tcPr>
            <w:tcW w:w="1317" w:type="dxa"/>
            <w:tcBorders>
              <w:top w:val="single" w:sz="8" w:space="0" w:color="000000"/>
              <w:left w:val="single" w:sz="12" w:space="0" w:color="000000"/>
              <w:bottom w:val="single" w:sz="8" w:space="0" w:color="000000"/>
              <w:right w:val="single" w:sz="8" w:space="0" w:color="000000"/>
            </w:tcBorders>
            <w:vAlign w:val="center"/>
            <w:hideMark/>
          </w:tcPr>
          <w:p w14:paraId="111ED98A" w14:textId="77777777" w:rsidR="000E0439" w:rsidRDefault="000E0439" w:rsidP="005D6C4B">
            <w:pPr>
              <w:rPr>
                <w:b/>
                <w:bCs/>
                <w:sz w:val="24"/>
                <w:szCs w:val="24"/>
              </w:rPr>
            </w:pPr>
            <w:r>
              <w:rPr>
                <w:b/>
                <w:bCs/>
                <w:sz w:val="24"/>
                <w:szCs w:val="24"/>
              </w:rPr>
              <w:t>Раздел 9</w:t>
            </w:r>
          </w:p>
        </w:tc>
        <w:tc>
          <w:tcPr>
            <w:tcW w:w="4762" w:type="dxa"/>
            <w:tcBorders>
              <w:top w:val="nil"/>
              <w:left w:val="nil"/>
              <w:bottom w:val="single" w:sz="8" w:space="0" w:color="000000"/>
              <w:right w:val="single" w:sz="8" w:space="0" w:color="000000"/>
            </w:tcBorders>
            <w:vAlign w:val="center"/>
            <w:hideMark/>
          </w:tcPr>
          <w:p w14:paraId="678C407F" w14:textId="77777777" w:rsidR="000E0439" w:rsidRDefault="000E0439" w:rsidP="005D6C4B">
            <w:pPr>
              <w:rPr>
                <w:b/>
                <w:bCs/>
                <w:i/>
                <w:iCs/>
                <w:sz w:val="24"/>
                <w:szCs w:val="24"/>
              </w:rPr>
            </w:pPr>
            <w:r>
              <w:rPr>
                <w:b/>
                <w:bCs/>
                <w:i/>
                <w:iCs/>
                <w:sz w:val="24"/>
                <w:szCs w:val="24"/>
              </w:rPr>
              <w:t>Основы радиационной, химической и биологической защиты</w:t>
            </w:r>
          </w:p>
        </w:tc>
        <w:tc>
          <w:tcPr>
            <w:tcW w:w="721" w:type="dxa"/>
            <w:tcBorders>
              <w:top w:val="nil"/>
              <w:left w:val="nil"/>
              <w:bottom w:val="single" w:sz="8" w:space="0" w:color="000000"/>
              <w:right w:val="single" w:sz="8" w:space="0" w:color="000000"/>
            </w:tcBorders>
            <w:vAlign w:val="center"/>
            <w:hideMark/>
          </w:tcPr>
          <w:p w14:paraId="0A933F47" w14:textId="77777777" w:rsidR="000E0439" w:rsidRDefault="000E0439" w:rsidP="005D6C4B">
            <w:pPr>
              <w:jc w:val="center"/>
              <w:rPr>
                <w:b/>
                <w:bCs/>
                <w:i/>
                <w:iCs/>
                <w:sz w:val="24"/>
                <w:szCs w:val="24"/>
              </w:rPr>
            </w:pPr>
            <w:r>
              <w:rPr>
                <w:b/>
                <w:bCs/>
                <w:i/>
                <w:iCs/>
                <w:sz w:val="24"/>
                <w:szCs w:val="24"/>
              </w:rPr>
              <w:t>5</w:t>
            </w:r>
          </w:p>
        </w:tc>
        <w:tc>
          <w:tcPr>
            <w:tcW w:w="849" w:type="dxa"/>
            <w:tcBorders>
              <w:top w:val="nil"/>
              <w:left w:val="nil"/>
              <w:bottom w:val="single" w:sz="8" w:space="0" w:color="000000"/>
              <w:right w:val="single" w:sz="8" w:space="0" w:color="000000"/>
            </w:tcBorders>
            <w:vAlign w:val="center"/>
            <w:hideMark/>
          </w:tcPr>
          <w:p w14:paraId="4DEF32ED" w14:textId="77777777" w:rsidR="000E0439" w:rsidRDefault="000E0439" w:rsidP="005D6C4B">
            <w:pPr>
              <w:jc w:val="center"/>
              <w:rPr>
                <w:b/>
                <w:bCs/>
                <w:i/>
                <w:iCs/>
                <w:sz w:val="24"/>
                <w:szCs w:val="24"/>
              </w:rPr>
            </w:pPr>
            <w:r>
              <w:rPr>
                <w:b/>
                <w:bCs/>
                <w:i/>
                <w:iCs/>
                <w:sz w:val="24"/>
                <w:szCs w:val="24"/>
              </w:rPr>
              <w:t>2</w:t>
            </w:r>
          </w:p>
        </w:tc>
        <w:tc>
          <w:tcPr>
            <w:tcW w:w="991" w:type="dxa"/>
            <w:tcBorders>
              <w:top w:val="nil"/>
              <w:left w:val="nil"/>
              <w:bottom w:val="single" w:sz="8" w:space="0" w:color="000000"/>
              <w:right w:val="single" w:sz="8" w:space="0" w:color="000000"/>
            </w:tcBorders>
            <w:vAlign w:val="center"/>
            <w:hideMark/>
          </w:tcPr>
          <w:p w14:paraId="6C818769" w14:textId="77777777" w:rsidR="000E0439" w:rsidRDefault="000E0439" w:rsidP="005D6C4B">
            <w:pPr>
              <w:jc w:val="center"/>
              <w:rPr>
                <w:b/>
                <w:bCs/>
                <w:i/>
                <w:iCs/>
                <w:sz w:val="24"/>
                <w:szCs w:val="24"/>
              </w:rPr>
            </w:pPr>
            <w:r>
              <w:rPr>
                <w:b/>
                <w:bCs/>
                <w:i/>
                <w:iCs/>
                <w:sz w:val="24"/>
                <w:szCs w:val="24"/>
              </w:rPr>
              <w:t>3</w:t>
            </w:r>
          </w:p>
        </w:tc>
        <w:tc>
          <w:tcPr>
            <w:tcW w:w="1425" w:type="dxa"/>
            <w:tcBorders>
              <w:top w:val="nil"/>
              <w:left w:val="nil"/>
              <w:bottom w:val="single" w:sz="8" w:space="0" w:color="000000"/>
              <w:right w:val="single" w:sz="8" w:space="0" w:color="000000"/>
            </w:tcBorders>
          </w:tcPr>
          <w:p w14:paraId="4034B4C4" w14:textId="77777777" w:rsidR="000E0439" w:rsidRDefault="000E0439" w:rsidP="005D6C4B">
            <w:pPr>
              <w:jc w:val="center"/>
              <w:rPr>
                <w:b/>
                <w:bCs/>
                <w:i/>
                <w:iCs/>
                <w:sz w:val="24"/>
                <w:szCs w:val="24"/>
              </w:rPr>
            </w:pPr>
            <w:r>
              <w:rPr>
                <w:b/>
                <w:bCs/>
                <w:i/>
                <w:iCs/>
                <w:sz w:val="24"/>
                <w:szCs w:val="24"/>
              </w:rPr>
              <w:t>-</w:t>
            </w:r>
          </w:p>
        </w:tc>
      </w:tr>
      <w:tr w:rsidR="000E0439" w14:paraId="1D714A76" w14:textId="77777777" w:rsidTr="005D6C4B">
        <w:trPr>
          <w:trHeight w:val="619"/>
        </w:trPr>
        <w:tc>
          <w:tcPr>
            <w:tcW w:w="1317" w:type="dxa"/>
            <w:tcBorders>
              <w:top w:val="nil"/>
              <w:left w:val="single" w:sz="12" w:space="0" w:color="000000"/>
              <w:bottom w:val="single" w:sz="8" w:space="0" w:color="000000"/>
              <w:right w:val="single" w:sz="8" w:space="0" w:color="000000"/>
            </w:tcBorders>
            <w:vAlign w:val="center"/>
            <w:hideMark/>
          </w:tcPr>
          <w:p w14:paraId="5AA511BD" w14:textId="77777777" w:rsidR="000E0439" w:rsidRDefault="000E0439" w:rsidP="005D6C4B">
            <w:pPr>
              <w:jc w:val="center"/>
              <w:rPr>
                <w:b/>
                <w:bCs/>
                <w:sz w:val="24"/>
                <w:szCs w:val="24"/>
                <w:highlight w:val="yellow"/>
              </w:rPr>
            </w:pPr>
            <w:r>
              <w:rPr>
                <w:i/>
                <w:iCs/>
                <w:sz w:val="24"/>
                <w:szCs w:val="24"/>
              </w:rPr>
              <w:t>35</w:t>
            </w:r>
          </w:p>
        </w:tc>
        <w:tc>
          <w:tcPr>
            <w:tcW w:w="4762" w:type="dxa"/>
            <w:tcBorders>
              <w:top w:val="nil"/>
              <w:left w:val="nil"/>
              <w:bottom w:val="single" w:sz="8" w:space="0" w:color="000000"/>
              <w:right w:val="single" w:sz="8" w:space="0" w:color="000000"/>
            </w:tcBorders>
            <w:vAlign w:val="center"/>
            <w:hideMark/>
          </w:tcPr>
          <w:p w14:paraId="09A65FF2" w14:textId="77777777" w:rsidR="000E0439" w:rsidRDefault="000E0439" w:rsidP="005D6C4B">
            <w:pPr>
              <w:rPr>
                <w:sz w:val="24"/>
                <w:szCs w:val="24"/>
              </w:rPr>
            </w:pPr>
            <w:r>
              <w:rPr>
                <w:sz w:val="24"/>
                <w:szCs w:val="24"/>
              </w:rPr>
              <w:t xml:space="preserve">Индивидуальные средства защиты органов дыхания. </w:t>
            </w:r>
          </w:p>
        </w:tc>
        <w:tc>
          <w:tcPr>
            <w:tcW w:w="721" w:type="dxa"/>
            <w:tcBorders>
              <w:top w:val="nil"/>
              <w:left w:val="nil"/>
              <w:bottom w:val="single" w:sz="8" w:space="0" w:color="000000"/>
              <w:right w:val="single" w:sz="8" w:space="0" w:color="000000"/>
            </w:tcBorders>
            <w:vAlign w:val="center"/>
            <w:hideMark/>
          </w:tcPr>
          <w:p w14:paraId="4EBB8A0D" w14:textId="77777777" w:rsidR="000E0439" w:rsidRDefault="000E0439" w:rsidP="005D6C4B">
            <w:pPr>
              <w:jc w:val="center"/>
              <w:rPr>
                <w:sz w:val="24"/>
                <w:szCs w:val="24"/>
              </w:rPr>
            </w:pPr>
            <w:r>
              <w:rPr>
                <w:sz w:val="24"/>
                <w:szCs w:val="24"/>
              </w:rPr>
              <w:t>2</w:t>
            </w:r>
          </w:p>
        </w:tc>
        <w:tc>
          <w:tcPr>
            <w:tcW w:w="849" w:type="dxa"/>
            <w:tcBorders>
              <w:top w:val="nil"/>
              <w:left w:val="nil"/>
              <w:bottom w:val="single" w:sz="8" w:space="0" w:color="000000"/>
              <w:right w:val="single" w:sz="8" w:space="0" w:color="000000"/>
            </w:tcBorders>
            <w:vAlign w:val="center"/>
            <w:hideMark/>
          </w:tcPr>
          <w:p w14:paraId="0BABE4F9" w14:textId="77777777" w:rsidR="000E0439" w:rsidRDefault="000E0439" w:rsidP="005D6C4B">
            <w:pPr>
              <w:jc w:val="center"/>
              <w:rPr>
                <w:sz w:val="24"/>
                <w:szCs w:val="24"/>
              </w:rPr>
            </w:pPr>
            <w:r>
              <w:rPr>
                <w:sz w:val="24"/>
                <w:szCs w:val="24"/>
              </w:rPr>
              <w:t>1</w:t>
            </w:r>
          </w:p>
        </w:tc>
        <w:tc>
          <w:tcPr>
            <w:tcW w:w="991" w:type="dxa"/>
            <w:tcBorders>
              <w:top w:val="nil"/>
              <w:left w:val="nil"/>
              <w:bottom w:val="single" w:sz="8" w:space="0" w:color="000000"/>
              <w:right w:val="single" w:sz="8" w:space="0" w:color="000000"/>
            </w:tcBorders>
            <w:vAlign w:val="center"/>
            <w:hideMark/>
          </w:tcPr>
          <w:p w14:paraId="5C7BEC89" w14:textId="77777777" w:rsidR="000E0439" w:rsidRDefault="000E0439" w:rsidP="005D6C4B">
            <w:pPr>
              <w:jc w:val="center"/>
              <w:rPr>
                <w:sz w:val="24"/>
                <w:szCs w:val="24"/>
              </w:rPr>
            </w:pPr>
            <w:r>
              <w:rPr>
                <w:sz w:val="24"/>
                <w:szCs w:val="24"/>
              </w:rPr>
              <w:t>1</w:t>
            </w:r>
          </w:p>
        </w:tc>
        <w:tc>
          <w:tcPr>
            <w:tcW w:w="1425" w:type="dxa"/>
            <w:tcBorders>
              <w:top w:val="nil"/>
              <w:left w:val="nil"/>
              <w:bottom w:val="single" w:sz="8" w:space="0" w:color="000000"/>
              <w:right w:val="single" w:sz="8" w:space="0" w:color="000000"/>
            </w:tcBorders>
          </w:tcPr>
          <w:p w14:paraId="192E39EF" w14:textId="77777777" w:rsidR="000E0439" w:rsidRDefault="000E0439" w:rsidP="005D6C4B">
            <w:pPr>
              <w:jc w:val="center"/>
              <w:rPr>
                <w:sz w:val="24"/>
                <w:szCs w:val="24"/>
              </w:rPr>
            </w:pPr>
            <w:r>
              <w:rPr>
                <w:sz w:val="24"/>
                <w:szCs w:val="24"/>
              </w:rPr>
              <w:t>20.05</w:t>
            </w:r>
          </w:p>
        </w:tc>
      </w:tr>
      <w:tr w:rsidR="000E0439" w14:paraId="33477E07" w14:textId="77777777" w:rsidTr="005D6C4B">
        <w:trPr>
          <w:trHeight w:val="399"/>
        </w:trPr>
        <w:tc>
          <w:tcPr>
            <w:tcW w:w="6079" w:type="dxa"/>
            <w:gridSpan w:val="2"/>
            <w:tcBorders>
              <w:top w:val="single" w:sz="12" w:space="0" w:color="000000"/>
              <w:left w:val="single" w:sz="12" w:space="0" w:color="000000"/>
              <w:bottom w:val="single" w:sz="12" w:space="0" w:color="000000"/>
              <w:right w:val="single" w:sz="8" w:space="0" w:color="000000"/>
            </w:tcBorders>
            <w:vAlign w:val="center"/>
            <w:hideMark/>
          </w:tcPr>
          <w:p w14:paraId="1E425308" w14:textId="77777777" w:rsidR="000E0439" w:rsidRDefault="000E0439" w:rsidP="005D6C4B">
            <w:pPr>
              <w:rPr>
                <w:b/>
                <w:bCs/>
                <w:sz w:val="24"/>
                <w:szCs w:val="24"/>
              </w:rPr>
            </w:pPr>
            <w:r>
              <w:rPr>
                <w:b/>
                <w:bCs/>
                <w:sz w:val="24"/>
                <w:szCs w:val="24"/>
              </w:rPr>
              <w:t xml:space="preserve">Итоговое количество часов: </w:t>
            </w:r>
          </w:p>
        </w:tc>
        <w:tc>
          <w:tcPr>
            <w:tcW w:w="721" w:type="dxa"/>
            <w:tcBorders>
              <w:top w:val="single" w:sz="12" w:space="0" w:color="000000"/>
              <w:left w:val="nil"/>
              <w:bottom w:val="single" w:sz="12" w:space="0" w:color="000000"/>
              <w:right w:val="single" w:sz="8" w:space="0" w:color="000000"/>
            </w:tcBorders>
            <w:vAlign w:val="center"/>
            <w:hideMark/>
          </w:tcPr>
          <w:p w14:paraId="71781C4A" w14:textId="77777777" w:rsidR="000E0439" w:rsidRDefault="000E0439" w:rsidP="005D6C4B">
            <w:pPr>
              <w:jc w:val="center"/>
              <w:rPr>
                <w:b/>
                <w:bCs/>
                <w:sz w:val="24"/>
                <w:szCs w:val="24"/>
              </w:rPr>
            </w:pPr>
            <w:r>
              <w:rPr>
                <w:b/>
                <w:bCs/>
                <w:sz w:val="24"/>
                <w:szCs w:val="24"/>
              </w:rPr>
              <w:t>34</w:t>
            </w:r>
          </w:p>
        </w:tc>
        <w:tc>
          <w:tcPr>
            <w:tcW w:w="849" w:type="dxa"/>
            <w:tcBorders>
              <w:top w:val="single" w:sz="12" w:space="0" w:color="000000"/>
              <w:left w:val="nil"/>
              <w:bottom w:val="single" w:sz="12" w:space="0" w:color="000000"/>
              <w:right w:val="single" w:sz="8" w:space="0" w:color="000000"/>
            </w:tcBorders>
            <w:vAlign w:val="center"/>
            <w:hideMark/>
          </w:tcPr>
          <w:p w14:paraId="27E2408A" w14:textId="77777777" w:rsidR="000E0439" w:rsidRDefault="000E0439" w:rsidP="005D6C4B">
            <w:pPr>
              <w:jc w:val="center"/>
              <w:rPr>
                <w:b/>
                <w:bCs/>
                <w:sz w:val="24"/>
                <w:szCs w:val="24"/>
              </w:rPr>
            </w:pPr>
            <w:r>
              <w:rPr>
                <w:b/>
                <w:bCs/>
                <w:sz w:val="24"/>
                <w:szCs w:val="24"/>
              </w:rPr>
              <w:t>17</w:t>
            </w:r>
          </w:p>
        </w:tc>
        <w:tc>
          <w:tcPr>
            <w:tcW w:w="991" w:type="dxa"/>
            <w:tcBorders>
              <w:top w:val="single" w:sz="12" w:space="0" w:color="000000"/>
              <w:left w:val="nil"/>
              <w:bottom w:val="single" w:sz="12" w:space="0" w:color="000000"/>
              <w:right w:val="single" w:sz="8" w:space="0" w:color="000000"/>
            </w:tcBorders>
            <w:vAlign w:val="center"/>
            <w:hideMark/>
          </w:tcPr>
          <w:p w14:paraId="2DD2B923" w14:textId="77777777" w:rsidR="000E0439" w:rsidRDefault="000E0439" w:rsidP="005D6C4B">
            <w:pPr>
              <w:jc w:val="center"/>
              <w:rPr>
                <w:b/>
                <w:bCs/>
                <w:sz w:val="24"/>
                <w:szCs w:val="24"/>
              </w:rPr>
            </w:pPr>
            <w:r>
              <w:rPr>
                <w:b/>
                <w:bCs/>
                <w:sz w:val="24"/>
                <w:szCs w:val="24"/>
              </w:rPr>
              <w:t>17</w:t>
            </w:r>
          </w:p>
        </w:tc>
        <w:tc>
          <w:tcPr>
            <w:tcW w:w="1425" w:type="dxa"/>
            <w:tcBorders>
              <w:top w:val="single" w:sz="12" w:space="0" w:color="000000"/>
              <w:left w:val="nil"/>
              <w:bottom w:val="single" w:sz="12" w:space="0" w:color="000000"/>
              <w:right w:val="single" w:sz="8" w:space="0" w:color="000000"/>
            </w:tcBorders>
          </w:tcPr>
          <w:p w14:paraId="081546BD" w14:textId="77777777" w:rsidR="000E0439" w:rsidRDefault="000E0439" w:rsidP="005D6C4B">
            <w:pPr>
              <w:jc w:val="center"/>
              <w:rPr>
                <w:b/>
                <w:bCs/>
                <w:sz w:val="24"/>
                <w:szCs w:val="24"/>
              </w:rPr>
            </w:pPr>
          </w:p>
        </w:tc>
      </w:tr>
    </w:tbl>
    <w:p w14:paraId="58BAA351" w14:textId="77777777" w:rsidR="000E0439" w:rsidRDefault="000E0439" w:rsidP="000E0439">
      <w:pPr>
        <w:pStyle w:val="af0"/>
        <w:shd w:val="clear" w:color="auto" w:fill="FFFFFF"/>
        <w:spacing w:after="125"/>
        <w:ind w:firstLine="567"/>
        <w:jc w:val="center"/>
      </w:pPr>
    </w:p>
    <w:p w14:paraId="0B182CED" w14:textId="77777777" w:rsidR="000E0439" w:rsidRDefault="000E0439" w:rsidP="000E0439">
      <w:pPr>
        <w:pStyle w:val="af0"/>
        <w:shd w:val="clear" w:color="auto" w:fill="FFFFFF"/>
        <w:spacing w:after="125"/>
        <w:ind w:firstLine="567"/>
        <w:jc w:val="center"/>
        <w:rPr>
          <w:sz w:val="28"/>
          <w:szCs w:val="28"/>
        </w:rPr>
      </w:pPr>
    </w:p>
    <w:p w14:paraId="3E4A586E" w14:textId="77777777" w:rsidR="000E0439" w:rsidRDefault="000E0439" w:rsidP="00CA4D99">
      <w:pPr>
        <w:shd w:val="clear" w:color="auto" w:fill="FFFFFF"/>
        <w:spacing w:after="125"/>
        <w:ind w:firstLine="567"/>
        <w:jc w:val="center"/>
        <w:rPr>
          <w:sz w:val="28"/>
          <w:szCs w:val="28"/>
        </w:rPr>
      </w:pPr>
    </w:p>
    <w:p w14:paraId="452F4F39" w14:textId="77777777" w:rsidR="000E0439" w:rsidRDefault="000E0439" w:rsidP="00CA4D99">
      <w:pPr>
        <w:shd w:val="clear" w:color="auto" w:fill="FFFFFF"/>
        <w:spacing w:after="125"/>
        <w:ind w:firstLine="567"/>
        <w:jc w:val="center"/>
        <w:rPr>
          <w:sz w:val="28"/>
          <w:szCs w:val="28"/>
        </w:rPr>
      </w:pPr>
    </w:p>
    <w:p w14:paraId="20A67F8D" w14:textId="6D0BE40D" w:rsidR="00CA4D99" w:rsidRPr="00CA4D99" w:rsidRDefault="000E0439" w:rsidP="00CA4D99">
      <w:pPr>
        <w:ind w:left="142" w:right="-39"/>
        <w:rPr>
          <w:b/>
          <w:sz w:val="28"/>
          <w:szCs w:val="28"/>
        </w:rPr>
      </w:pPr>
      <w:bookmarkStart w:id="54" w:name="_bookmark44"/>
      <w:bookmarkEnd w:id="54"/>
      <w:r>
        <w:rPr>
          <w:b/>
          <w:sz w:val="28"/>
          <w:szCs w:val="28"/>
        </w:rPr>
        <w:t>Р</w:t>
      </w:r>
      <w:r w:rsidR="00CA4D99" w:rsidRPr="00CA4D99">
        <w:rPr>
          <w:b/>
          <w:sz w:val="28"/>
          <w:szCs w:val="28"/>
        </w:rPr>
        <w:t>абочая программа внеурочной деятельности курса   «В мире театра»</w:t>
      </w:r>
    </w:p>
    <w:p w14:paraId="2E780842" w14:textId="77777777" w:rsidR="00CA4D99" w:rsidRPr="00CA4D99" w:rsidRDefault="00CA4D99" w:rsidP="00CA4D99">
      <w:pPr>
        <w:shd w:val="clear" w:color="auto" w:fill="FFFFFF"/>
        <w:rPr>
          <w:b/>
          <w:sz w:val="28"/>
          <w:szCs w:val="28"/>
        </w:rPr>
      </w:pPr>
    </w:p>
    <w:p w14:paraId="4DE1A31E" w14:textId="77777777" w:rsidR="00CA4D99" w:rsidRPr="009B0AAB" w:rsidRDefault="00CA4D99" w:rsidP="00CA4D99">
      <w:pPr>
        <w:shd w:val="clear" w:color="auto" w:fill="FFFFFF"/>
        <w:rPr>
          <w:b/>
          <w:sz w:val="28"/>
          <w:szCs w:val="28"/>
        </w:rPr>
      </w:pPr>
      <w:r w:rsidRPr="009B0AAB">
        <w:rPr>
          <w:b/>
          <w:sz w:val="28"/>
          <w:szCs w:val="28"/>
        </w:rPr>
        <w:t>1.Пояснительная записка</w:t>
      </w:r>
    </w:p>
    <w:p w14:paraId="643B9940" w14:textId="77777777" w:rsidR="00CA4D99" w:rsidRPr="009B0AAB" w:rsidRDefault="00CA4D99" w:rsidP="00CA4D99">
      <w:pPr>
        <w:contextualSpacing/>
        <w:jc w:val="center"/>
        <w:rPr>
          <w:b/>
          <w:bCs/>
          <w:sz w:val="28"/>
          <w:szCs w:val="28"/>
        </w:rPr>
      </w:pPr>
      <w:r w:rsidRPr="009B0AAB">
        <w:rPr>
          <w:b/>
          <w:bCs/>
          <w:sz w:val="28"/>
          <w:szCs w:val="28"/>
        </w:rPr>
        <w:t>Место курса в  плане внеурочной деятельности</w:t>
      </w:r>
    </w:p>
    <w:p w14:paraId="5D7326E8" w14:textId="77777777" w:rsidR="00CA4D99" w:rsidRPr="009B0AAB" w:rsidRDefault="00CA4D99" w:rsidP="00CA4D99">
      <w:pPr>
        <w:ind w:right="-2"/>
        <w:rPr>
          <w:sz w:val="28"/>
          <w:szCs w:val="28"/>
        </w:rPr>
      </w:pPr>
      <w:r w:rsidRPr="009B0AAB">
        <w:rPr>
          <w:sz w:val="28"/>
          <w:szCs w:val="28"/>
        </w:rPr>
        <w:t xml:space="preserve">     Программа внеурочной деятельности «В мире театра» ориентирована на обучающихся 5,6,7  классов.</w:t>
      </w:r>
    </w:p>
    <w:p w14:paraId="25A87962" w14:textId="77777777" w:rsidR="00CA4D99" w:rsidRPr="009B0AAB" w:rsidRDefault="00CA4D99" w:rsidP="00CA4D99">
      <w:pPr>
        <w:ind w:right="-2"/>
        <w:rPr>
          <w:sz w:val="28"/>
          <w:szCs w:val="28"/>
        </w:rPr>
      </w:pPr>
      <w:r w:rsidRPr="009B0AAB">
        <w:rPr>
          <w:sz w:val="28"/>
          <w:szCs w:val="28"/>
        </w:rPr>
        <w:t xml:space="preserve">    Количество часов в год: 34 часов</w:t>
      </w:r>
    </w:p>
    <w:p w14:paraId="4B457C0B" w14:textId="77777777" w:rsidR="00CA4D99" w:rsidRPr="009B0AAB" w:rsidRDefault="00CA4D99" w:rsidP="00CA4D99">
      <w:pPr>
        <w:shd w:val="clear" w:color="auto" w:fill="FFFFFF"/>
        <w:rPr>
          <w:sz w:val="28"/>
          <w:szCs w:val="28"/>
        </w:rPr>
      </w:pPr>
      <w:r w:rsidRPr="009B0AAB">
        <w:rPr>
          <w:sz w:val="28"/>
          <w:szCs w:val="28"/>
        </w:rPr>
        <w:t xml:space="preserve">    Количество часов в неделю: 1 час в неделю.</w:t>
      </w:r>
    </w:p>
    <w:p w14:paraId="43B48ADC" w14:textId="77777777" w:rsidR="00CA4D99" w:rsidRPr="009B0AAB" w:rsidRDefault="00CA4D99" w:rsidP="00CA4D99">
      <w:pPr>
        <w:contextualSpacing/>
        <w:rPr>
          <w:sz w:val="28"/>
          <w:szCs w:val="28"/>
        </w:rPr>
      </w:pPr>
      <w:r w:rsidRPr="009B0AAB">
        <w:rPr>
          <w:sz w:val="28"/>
          <w:szCs w:val="28"/>
        </w:rPr>
        <w:t xml:space="preserve">    70%  содержания планирования направлено на активную  двигательную деятельность учащихся. Это репетиции, показ спектаклей, подготовка костюмов.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Интернет-ресурсы. </w:t>
      </w:r>
    </w:p>
    <w:p w14:paraId="00400419" w14:textId="77777777" w:rsidR="00CA4D99" w:rsidRPr="009B0AAB" w:rsidRDefault="00CA4D99" w:rsidP="00CA4D99">
      <w:pPr>
        <w:shd w:val="clear" w:color="auto" w:fill="FFFFFF"/>
        <w:jc w:val="center"/>
        <w:rPr>
          <w:b/>
          <w:sz w:val="28"/>
          <w:szCs w:val="28"/>
        </w:rPr>
      </w:pPr>
      <w:r w:rsidRPr="009B0AAB">
        <w:rPr>
          <w:b/>
          <w:sz w:val="28"/>
          <w:szCs w:val="28"/>
        </w:rPr>
        <w:t>Общая характеристика</w:t>
      </w:r>
    </w:p>
    <w:p w14:paraId="32E9F552" w14:textId="77777777" w:rsidR="00CA4D99" w:rsidRPr="009B0AAB" w:rsidRDefault="00CA4D99" w:rsidP="00CA4D99">
      <w:pPr>
        <w:contextualSpacing/>
        <w:rPr>
          <w:sz w:val="28"/>
          <w:szCs w:val="28"/>
        </w:rPr>
      </w:pPr>
      <w:r w:rsidRPr="009B0AAB">
        <w:rPr>
          <w:sz w:val="28"/>
          <w:szCs w:val="28"/>
        </w:rPr>
        <w:t xml:space="preserve">     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 </w:t>
      </w:r>
    </w:p>
    <w:p w14:paraId="54751425" w14:textId="77777777" w:rsidR="00CA4D99" w:rsidRPr="009B0AAB" w:rsidRDefault="00CA4D99" w:rsidP="00CA4D99">
      <w:pPr>
        <w:contextualSpacing/>
        <w:rPr>
          <w:sz w:val="28"/>
          <w:szCs w:val="28"/>
        </w:rPr>
      </w:pPr>
      <w:r w:rsidRPr="009B0AAB">
        <w:rPr>
          <w:sz w:val="28"/>
          <w:szCs w:val="28"/>
        </w:rPr>
        <w:t xml:space="preserve">      Основная задача  кружка    - создать  условия для  творческого  развития личности, для  развития  воображения  и  фантазии.</w:t>
      </w:r>
    </w:p>
    <w:p w14:paraId="2A92B100" w14:textId="77777777" w:rsidR="00CA4D99" w:rsidRPr="009B0AAB" w:rsidRDefault="00CA4D99" w:rsidP="00CA4D99">
      <w:pPr>
        <w:contextualSpacing/>
        <w:rPr>
          <w:sz w:val="28"/>
          <w:szCs w:val="28"/>
        </w:rPr>
      </w:pPr>
      <w:r w:rsidRPr="009B0AAB">
        <w:rPr>
          <w:sz w:val="28"/>
          <w:szCs w:val="28"/>
        </w:rPr>
        <w:lastRenderedPageBreak/>
        <w:t xml:space="preserve">       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сплочению коллектива класса, расширению культурного диапазона обучающихся, повышению культуры поведения. </w:t>
      </w:r>
    </w:p>
    <w:p w14:paraId="589D1382" w14:textId="77777777" w:rsidR="00CA4D99" w:rsidRPr="009B0AAB" w:rsidRDefault="00CA4D99" w:rsidP="00CA4D99">
      <w:pPr>
        <w:shd w:val="clear" w:color="auto" w:fill="FFFFFF"/>
        <w:ind w:firstLine="540"/>
        <w:contextualSpacing/>
        <w:rPr>
          <w:sz w:val="28"/>
          <w:szCs w:val="28"/>
        </w:rPr>
      </w:pPr>
      <w:r w:rsidRPr="009B0AAB">
        <w:rPr>
          <w:sz w:val="28"/>
          <w:szCs w:val="28"/>
        </w:rPr>
        <w:t xml:space="preserve">Особенности театрального искусства – массовость, зрелищность, синтетичность – предполагают ряд богатых возможностей, как в развивающе-эстетическом воспитании детей, так и в организации их досуга. </w:t>
      </w:r>
      <w:r w:rsidRPr="009B0AAB">
        <w:rPr>
          <w:spacing w:val="-3"/>
          <w:sz w:val="28"/>
          <w:szCs w:val="28"/>
        </w:rPr>
        <w:t xml:space="preserve">Театр - симбиоз многих искусств, вступающих во взаимодействие друг </w:t>
      </w:r>
      <w:r w:rsidRPr="009B0AAB">
        <w:rPr>
          <w:spacing w:val="-9"/>
          <w:sz w:val="28"/>
          <w:szCs w:val="28"/>
        </w:rPr>
        <w:t xml:space="preserve">с другом. Поэтому занятия </w:t>
      </w:r>
      <w:r w:rsidRPr="009B0AAB">
        <w:rPr>
          <w:iCs/>
          <w:spacing w:val="-9"/>
          <w:sz w:val="28"/>
          <w:szCs w:val="28"/>
        </w:rPr>
        <w:t xml:space="preserve">в </w:t>
      </w:r>
      <w:r w:rsidRPr="009B0AAB">
        <w:rPr>
          <w:spacing w:val="-9"/>
          <w:sz w:val="28"/>
          <w:szCs w:val="28"/>
        </w:rPr>
        <w:t xml:space="preserve">театральном коллективе сочетаются с занятиями </w:t>
      </w:r>
      <w:r w:rsidRPr="009B0AAB">
        <w:rPr>
          <w:spacing w:val="-4"/>
          <w:sz w:val="28"/>
          <w:szCs w:val="28"/>
        </w:rPr>
        <w:t>танцем, музыкой, изобразительным искусством и прикладными ремесла</w:t>
      </w:r>
      <w:r w:rsidRPr="009B0AAB">
        <w:rPr>
          <w:spacing w:val="-4"/>
          <w:sz w:val="28"/>
          <w:szCs w:val="28"/>
        </w:rPr>
        <w:softHyphen/>
      </w:r>
      <w:r w:rsidRPr="009B0AAB">
        <w:rPr>
          <w:spacing w:val="-5"/>
          <w:sz w:val="28"/>
          <w:szCs w:val="28"/>
        </w:rPr>
        <w:t xml:space="preserve">ми. </w:t>
      </w:r>
    </w:p>
    <w:p w14:paraId="1D023925" w14:textId="77777777" w:rsidR="00CA4D99" w:rsidRPr="009B0AAB" w:rsidRDefault="00CA4D99" w:rsidP="00CA4D99">
      <w:pPr>
        <w:contextualSpacing/>
        <w:rPr>
          <w:sz w:val="28"/>
          <w:szCs w:val="28"/>
        </w:rPr>
      </w:pPr>
      <w:r w:rsidRPr="009B0AAB">
        <w:rPr>
          <w:sz w:val="28"/>
          <w:szCs w:val="28"/>
        </w:rPr>
        <w:t xml:space="preserve">         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14:paraId="79570EE3" w14:textId="77777777" w:rsidR="00CA4D99" w:rsidRPr="009B0AAB" w:rsidRDefault="00CA4D99" w:rsidP="00CA4D99">
      <w:pPr>
        <w:contextualSpacing/>
        <w:rPr>
          <w:sz w:val="28"/>
          <w:szCs w:val="28"/>
        </w:rPr>
      </w:pPr>
      <w:r w:rsidRPr="009B0AAB">
        <w:rPr>
          <w:sz w:val="28"/>
          <w:szCs w:val="28"/>
        </w:rPr>
        <w:t xml:space="preserve">         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14:paraId="1BE3217D" w14:textId="77777777" w:rsidR="00CA4D99" w:rsidRPr="009B0AAB" w:rsidRDefault="00CA4D99" w:rsidP="00CA4D99">
      <w:pPr>
        <w:spacing w:before="240"/>
        <w:contextualSpacing/>
        <w:rPr>
          <w:sz w:val="28"/>
          <w:szCs w:val="28"/>
        </w:rPr>
      </w:pPr>
      <w:r w:rsidRPr="009B0AAB">
        <w:rPr>
          <w:sz w:val="28"/>
          <w:szCs w:val="28"/>
        </w:rPr>
        <w:t xml:space="preserve">         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14:paraId="73887805" w14:textId="77777777" w:rsidR="00CA4D99" w:rsidRPr="009B0AAB" w:rsidRDefault="00CA4D99" w:rsidP="00CA4D99">
      <w:pPr>
        <w:spacing w:before="240"/>
        <w:contextualSpacing/>
        <w:rPr>
          <w:sz w:val="28"/>
          <w:szCs w:val="28"/>
        </w:rPr>
      </w:pPr>
      <w:r w:rsidRPr="009B0AAB">
        <w:rPr>
          <w:sz w:val="28"/>
          <w:szCs w:val="28"/>
        </w:rPr>
        <w:t xml:space="preserve">          Программа ориентирована на развитие личности ребенка, на формирование  личностных и метапредметных  результатов, направлена на гуманизацию воспитательно-образовательной работы с детьми, основана на психологических особенностях развития младших школьников.</w:t>
      </w:r>
    </w:p>
    <w:p w14:paraId="5571602F" w14:textId="77777777" w:rsidR="00CA4D99" w:rsidRPr="009B0AAB" w:rsidRDefault="00CA4D99" w:rsidP="00CA4D99">
      <w:pPr>
        <w:contextualSpacing/>
        <w:jc w:val="center"/>
        <w:rPr>
          <w:sz w:val="28"/>
          <w:szCs w:val="28"/>
        </w:rPr>
      </w:pPr>
      <w:r w:rsidRPr="009B0AAB">
        <w:rPr>
          <w:b/>
          <w:sz w:val="28"/>
          <w:szCs w:val="28"/>
        </w:rPr>
        <w:t>Актуальность</w:t>
      </w:r>
    </w:p>
    <w:p w14:paraId="7983DB63" w14:textId="77777777" w:rsidR="00CA4D99" w:rsidRPr="009B0AAB" w:rsidRDefault="00CA4D99" w:rsidP="00CA4D99">
      <w:pPr>
        <w:spacing w:after="120" w:line="276" w:lineRule="auto"/>
        <w:ind w:firstLine="540"/>
        <w:contextualSpacing/>
        <w:rPr>
          <w:sz w:val="28"/>
          <w:szCs w:val="28"/>
        </w:rPr>
      </w:pPr>
      <w:r w:rsidRPr="009B0AAB">
        <w:rPr>
          <w:sz w:val="28"/>
          <w:szCs w:val="28"/>
        </w:rPr>
        <w:t xml:space="preserve">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 </w:t>
      </w:r>
    </w:p>
    <w:p w14:paraId="52846FE2" w14:textId="77777777" w:rsidR="00CA4D99" w:rsidRPr="009B0AAB" w:rsidRDefault="00CA4D99" w:rsidP="00CA4D99">
      <w:pPr>
        <w:spacing w:line="276" w:lineRule="auto"/>
        <w:ind w:firstLine="540"/>
        <w:contextualSpacing/>
        <w:rPr>
          <w:sz w:val="28"/>
          <w:szCs w:val="28"/>
        </w:rPr>
      </w:pPr>
      <w:r w:rsidRPr="009B0AAB">
        <w:rPr>
          <w:b/>
          <w:sz w:val="28"/>
          <w:szCs w:val="28"/>
        </w:rPr>
        <w:t>Новизна</w:t>
      </w:r>
      <w:r w:rsidRPr="009B0AAB">
        <w:rPr>
          <w:sz w:val="28"/>
          <w:szCs w:val="28"/>
        </w:rPr>
        <w:t xml:space="preserve">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14:paraId="3DC501CD" w14:textId="77777777" w:rsidR="00CA4D99" w:rsidRPr="009B0AAB" w:rsidRDefault="00CA4D99" w:rsidP="00CA4D99">
      <w:pPr>
        <w:spacing w:line="276" w:lineRule="auto"/>
        <w:ind w:firstLine="540"/>
        <w:contextualSpacing/>
        <w:rPr>
          <w:sz w:val="28"/>
          <w:szCs w:val="28"/>
        </w:rPr>
      </w:pPr>
      <w:r w:rsidRPr="009B0AAB">
        <w:rPr>
          <w:sz w:val="28"/>
          <w:szCs w:val="28"/>
        </w:rPr>
        <w:t xml:space="preserve">Программа способствует формированию духовно-нравственной культуры и </w:t>
      </w:r>
      <w:r w:rsidRPr="009B0AAB">
        <w:rPr>
          <w:sz w:val="28"/>
          <w:szCs w:val="28"/>
        </w:rPr>
        <w:lastRenderedPageBreak/>
        <w:t>отвечает запросам различных социальных групп нашего общества, обеспечивает совершенствование процесса развития и воспитания детей.</w:t>
      </w:r>
    </w:p>
    <w:p w14:paraId="49E2E100" w14:textId="77777777" w:rsidR="00CA4D99" w:rsidRPr="009B0AAB" w:rsidRDefault="00CA4D99" w:rsidP="00CA4D99">
      <w:pPr>
        <w:shd w:val="clear" w:color="auto" w:fill="FFFFFF"/>
        <w:ind w:firstLine="540"/>
        <w:contextualSpacing/>
        <w:rPr>
          <w:sz w:val="28"/>
          <w:szCs w:val="28"/>
        </w:rPr>
      </w:pPr>
      <w:r w:rsidRPr="009B0AAB">
        <w:rPr>
          <w:spacing w:val="-4"/>
          <w:sz w:val="28"/>
          <w:szCs w:val="28"/>
        </w:rPr>
        <w:t xml:space="preserve">Полученные знания позволят воспитанникам преодолеть психологическую инертность, позволят развить их творческую активность, </w:t>
      </w:r>
      <w:r w:rsidRPr="009B0AAB">
        <w:rPr>
          <w:sz w:val="28"/>
          <w:szCs w:val="28"/>
        </w:rPr>
        <w:t>способность сравнивать, анализировать, планировать, ставить внутренние цели, стремиться к ним.</w:t>
      </w:r>
    </w:p>
    <w:p w14:paraId="1FDE9A70" w14:textId="77777777" w:rsidR="00CA4D99" w:rsidRPr="009B0AAB" w:rsidRDefault="00CA4D99" w:rsidP="00CA4D99">
      <w:pPr>
        <w:contextualSpacing/>
        <w:jc w:val="center"/>
        <w:outlineLvl w:val="3"/>
        <w:rPr>
          <w:b/>
          <w:bCs/>
          <w:sz w:val="28"/>
          <w:szCs w:val="28"/>
        </w:rPr>
      </w:pPr>
      <w:r w:rsidRPr="009B0AAB">
        <w:rPr>
          <w:b/>
          <w:bCs/>
          <w:iCs/>
          <w:sz w:val="28"/>
          <w:szCs w:val="28"/>
        </w:rPr>
        <w:t>Структура программы</w:t>
      </w:r>
    </w:p>
    <w:p w14:paraId="39D78192" w14:textId="77777777" w:rsidR="00CA4D99" w:rsidRPr="009B0AAB" w:rsidRDefault="00CA4D99" w:rsidP="00CA4D99">
      <w:pPr>
        <w:contextualSpacing/>
        <w:rPr>
          <w:sz w:val="28"/>
          <w:szCs w:val="28"/>
        </w:rPr>
      </w:pPr>
      <w:r w:rsidRPr="009B0AAB">
        <w:rPr>
          <w:sz w:val="28"/>
          <w:szCs w:val="28"/>
        </w:rPr>
        <w:t xml:space="preserve">       В программе выделено два типа задач. </w:t>
      </w:r>
      <w:r w:rsidRPr="009B0AAB">
        <w:rPr>
          <w:sz w:val="28"/>
          <w:szCs w:val="28"/>
          <w:u w:val="single"/>
        </w:rPr>
        <w:t>Первый тип</w:t>
      </w:r>
      <w:r w:rsidRPr="009B0AAB">
        <w:rPr>
          <w:sz w:val="28"/>
          <w:szCs w:val="28"/>
        </w:rPr>
        <w:t xml:space="preserve">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14:paraId="1B929170" w14:textId="77777777" w:rsidR="00CA4D99" w:rsidRPr="009B0AAB" w:rsidRDefault="00CA4D99" w:rsidP="00CA4D99">
      <w:pPr>
        <w:contextualSpacing/>
        <w:rPr>
          <w:sz w:val="28"/>
          <w:szCs w:val="28"/>
        </w:rPr>
      </w:pPr>
      <w:r w:rsidRPr="009B0AAB">
        <w:rPr>
          <w:sz w:val="28"/>
          <w:szCs w:val="28"/>
          <w:u w:val="single"/>
        </w:rPr>
        <w:t> Второй тип</w:t>
      </w:r>
      <w:r w:rsidRPr="009B0AAB">
        <w:rPr>
          <w:sz w:val="28"/>
          <w:szCs w:val="28"/>
        </w:rPr>
        <w:t xml:space="preserve">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14:paraId="60E22F88" w14:textId="77777777" w:rsidR="00CA4D99" w:rsidRPr="009B0AAB" w:rsidRDefault="00CA4D99" w:rsidP="00CA4D99">
      <w:pPr>
        <w:ind w:firstLine="567"/>
        <w:contextualSpacing/>
        <w:rPr>
          <w:sz w:val="28"/>
          <w:szCs w:val="28"/>
        </w:rPr>
      </w:pPr>
      <w:r w:rsidRPr="009B0AAB">
        <w:rPr>
          <w:b/>
          <w:sz w:val="28"/>
          <w:szCs w:val="28"/>
        </w:rPr>
        <w:t>Ц</w:t>
      </w:r>
      <w:r w:rsidRPr="009B0AAB">
        <w:rPr>
          <w:b/>
          <w:bCs/>
          <w:sz w:val="28"/>
          <w:szCs w:val="28"/>
        </w:rPr>
        <w:t>елью</w:t>
      </w:r>
      <w:r w:rsidRPr="009B0AAB">
        <w:rPr>
          <w:sz w:val="28"/>
          <w:szCs w:val="28"/>
        </w:rPr>
        <w:t xml:space="preserve"> программы является  эстетическое, интеллектуальное, нравственное развитие воспитанников, воспитание творческой индивидуальности ребёнка, развитие интереса и отзывчивости к искусству театра и актерской деятельности.</w:t>
      </w:r>
    </w:p>
    <w:p w14:paraId="604656EF" w14:textId="77777777" w:rsidR="00CA4D99" w:rsidRPr="009B0AAB" w:rsidRDefault="00CA4D99" w:rsidP="00CA4D99">
      <w:pPr>
        <w:contextualSpacing/>
        <w:rPr>
          <w:sz w:val="28"/>
          <w:szCs w:val="28"/>
        </w:rPr>
      </w:pPr>
      <w:r w:rsidRPr="009B0AAB">
        <w:rPr>
          <w:sz w:val="28"/>
          <w:szCs w:val="28"/>
        </w:rPr>
        <w:t xml:space="preserve">        </w:t>
      </w:r>
      <w:r w:rsidRPr="009B0AAB">
        <w:rPr>
          <w:b/>
          <w:sz w:val="28"/>
          <w:szCs w:val="28"/>
        </w:rPr>
        <w:t>Задачи</w:t>
      </w:r>
      <w:r w:rsidRPr="009B0AAB">
        <w:rPr>
          <w:sz w:val="28"/>
          <w:szCs w:val="28"/>
        </w:rPr>
        <w:t xml:space="preserve">, решаемые в рамках данной программы: </w:t>
      </w:r>
    </w:p>
    <w:p w14:paraId="05820990" w14:textId="77777777" w:rsidR="00CA4D99" w:rsidRPr="009B0AAB" w:rsidRDefault="00CA4D99" w:rsidP="00CA4D99">
      <w:pPr>
        <w:ind w:right="-142" w:firstLine="426"/>
        <w:contextualSpacing/>
        <w:rPr>
          <w:sz w:val="28"/>
          <w:szCs w:val="28"/>
        </w:rPr>
      </w:pPr>
      <w:r w:rsidRPr="009B0AAB">
        <w:rPr>
          <w:sz w:val="28"/>
          <w:szCs w:val="28"/>
        </w:rPr>
        <w:t>- знакомство детей с различными видами театра (кукольный, драматический, оперный, театр балета, музыкальной комедии);</w:t>
      </w:r>
    </w:p>
    <w:p w14:paraId="68B57AA7" w14:textId="77777777" w:rsidR="00CA4D99" w:rsidRPr="009B0AAB" w:rsidRDefault="00CA4D99" w:rsidP="00CA4D99">
      <w:pPr>
        <w:ind w:firstLine="426"/>
        <w:contextualSpacing/>
        <w:rPr>
          <w:sz w:val="28"/>
          <w:szCs w:val="28"/>
        </w:rPr>
      </w:pPr>
      <w:r w:rsidRPr="009B0AAB">
        <w:rPr>
          <w:sz w:val="28"/>
          <w:szCs w:val="28"/>
        </w:rPr>
        <w:t xml:space="preserve">- поэтапное освоение детьми различных видов творчества; </w:t>
      </w:r>
    </w:p>
    <w:p w14:paraId="152F525B" w14:textId="77777777" w:rsidR="00CA4D99" w:rsidRPr="009B0AAB" w:rsidRDefault="00CA4D99" w:rsidP="00CA4D99">
      <w:pPr>
        <w:ind w:firstLine="426"/>
        <w:contextualSpacing/>
        <w:rPr>
          <w:sz w:val="28"/>
          <w:szCs w:val="28"/>
        </w:rPr>
      </w:pPr>
      <w:r w:rsidRPr="009B0AAB">
        <w:rPr>
          <w:sz w:val="28"/>
          <w:szCs w:val="28"/>
        </w:rPr>
        <w:t xml:space="preserve"> -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14:paraId="53771FEF" w14:textId="77777777" w:rsidR="00CA4D99" w:rsidRPr="009B0AAB" w:rsidRDefault="00CA4D99" w:rsidP="00CA4D99">
      <w:pPr>
        <w:ind w:firstLine="426"/>
        <w:contextualSpacing/>
        <w:rPr>
          <w:sz w:val="28"/>
          <w:szCs w:val="28"/>
        </w:rPr>
      </w:pPr>
      <w:r w:rsidRPr="009B0AAB">
        <w:rPr>
          <w:sz w:val="28"/>
          <w:szCs w:val="28"/>
        </w:rPr>
        <w:t>- развитие речевой культуры;</w:t>
      </w:r>
    </w:p>
    <w:p w14:paraId="1C10FA7A" w14:textId="77777777" w:rsidR="00CA4D99" w:rsidRPr="009B0AAB" w:rsidRDefault="00CA4D99" w:rsidP="00CA4D99">
      <w:pPr>
        <w:ind w:firstLine="426"/>
        <w:contextualSpacing/>
        <w:rPr>
          <w:sz w:val="28"/>
          <w:szCs w:val="28"/>
        </w:rPr>
      </w:pPr>
      <w:r w:rsidRPr="009B0AAB">
        <w:rPr>
          <w:sz w:val="28"/>
          <w:szCs w:val="28"/>
        </w:rPr>
        <w:t>- развитие эстетического вкуса;</w:t>
      </w:r>
    </w:p>
    <w:p w14:paraId="5265EE50" w14:textId="77777777" w:rsidR="00CA4D99" w:rsidRPr="009B0AAB" w:rsidRDefault="00CA4D99" w:rsidP="00CA4D99">
      <w:pPr>
        <w:ind w:firstLine="426"/>
        <w:contextualSpacing/>
        <w:rPr>
          <w:sz w:val="28"/>
          <w:szCs w:val="28"/>
        </w:rPr>
      </w:pPr>
      <w:r w:rsidRPr="009B0AAB">
        <w:rPr>
          <w:sz w:val="28"/>
          <w:szCs w:val="28"/>
        </w:rPr>
        <w:t>-формирование  интереса  к театру  кукол;</w:t>
      </w:r>
    </w:p>
    <w:p w14:paraId="2B7464A8" w14:textId="77777777" w:rsidR="00CA4D99" w:rsidRPr="009B0AAB" w:rsidRDefault="00CA4D99" w:rsidP="00CA4D99">
      <w:pPr>
        <w:contextualSpacing/>
        <w:rPr>
          <w:sz w:val="28"/>
          <w:szCs w:val="28"/>
        </w:rPr>
      </w:pPr>
      <w:r w:rsidRPr="009B0AAB">
        <w:rPr>
          <w:sz w:val="28"/>
          <w:szCs w:val="28"/>
        </w:rPr>
        <w:t xml:space="preserve">     -воспитание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14:paraId="2B464298" w14:textId="77777777" w:rsidR="00CA4D99" w:rsidRPr="009B0AAB" w:rsidRDefault="00CA4D99" w:rsidP="00CA4D99">
      <w:pPr>
        <w:contextualSpacing/>
        <w:rPr>
          <w:b/>
          <w:sz w:val="28"/>
          <w:szCs w:val="28"/>
        </w:rPr>
      </w:pPr>
      <w:r w:rsidRPr="009B0AAB">
        <w:rPr>
          <w:sz w:val="28"/>
          <w:szCs w:val="28"/>
        </w:rPr>
        <w:t xml:space="preserve">    </w:t>
      </w:r>
      <w:r w:rsidRPr="009B0AAB">
        <w:rPr>
          <w:b/>
          <w:sz w:val="28"/>
          <w:szCs w:val="28"/>
        </w:rPr>
        <w:t>Особенности реализации программы:</w:t>
      </w:r>
    </w:p>
    <w:p w14:paraId="41759896" w14:textId="77777777" w:rsidR="00CA4D99" w:rsidRPr="009B0AAB" w:rsidRDefault="00CA4D99" w:rsidP="00CA4D99">
      <w:pPr>
        <w:spacing w:after="120" w:line="276" w:lineRule="auto"/>
        <w:contextualSpacing/>
        <w:rPr>
          <w:b/>
          <w:sz w:val="28"/>
          <w:szCs w:val="28"/>
        </w:rPr>
      </w:pPr>
      <w:r w:rsidRPr="009B0AAB">
        <w:rPr>
          <w:b/>
          <w:sz w:val="28"/>
          <w:szCs w:val="28"/>
        </w:rPr>
        <w:t>Программа включает следующие разделы</w:t>
      </w:r>
    </w:p>
    <w:p w14:paraId="576B8463" w14:textId="77777777" w:rsidR="00CA4D99" w:rsidRPr="009B0AAB" w:rsidRDefault="00CA4D99" w:rsidP="00056F3A">
      <w:pPr>
        <w:widowControl/>
        <w:numPr>
          <w:ilvl w:val="0"/>
          <w:numId w:val="32"/>
        </w:numPr>
        <w:spacing w:line="276" w:lineRule="auto"/>
        <w:ind w:left="0" w:firstLine="540"/>
        <w:contextualSpacing/>
        <w:rPr>
          <w:sz w:val="28"/>
          <w:szCs w:val="28"/>
        </w:rPr>
      </w:pPr>
      <w:r w:rsidRPr="009B0AAB">
        <w:rPr>
          <w:sz w:val="28"/>
          <w:szCs w:val="28"/>
        </w:rPr>
        <w:t>Роль театра в культуре.</w:t>
      </w:r>
    </w:p>
    <w:p w14:paraId="52C2B842" w14:textId="77777777" w:rsidR="00CA4D99" w:rsidRPr="009B0AAB" w:rsidRDefault="00CA4D99" w:rsidP="00056F3A">
      <w:pPr>
        <w:widowControl/>
        <w:numPr>
          <w:ilvl w:val="0"/>
          <w:numId w:val="32"/>
        </w:numPr>
        <w:spacing w:line="276" w:lineRule="auto"/>
        <w:ind w:left="0" w:firstLine="540"/>
        <w:contextualSpacing/>
        <w:rPr>
          <w:sz w:val="28"/>
          <w:szCs w:val="28"/>
        </w:rPr>
      </w:pPr>
      <w:r w:rsidRPr="009B0AAB">
        <w:rPr>
          <w:sz w:val="28"/>
          <w:szCs w:val="28"/>
        </w:rPr>
        <w:t>Театрально-исполнительская деятельность.</w:t>
      </w:r>
    </w:p>
    <w:p w14:paraId="1323A434" w14:textId="77777777" w:rsidR="00CA4D99" w:rsidRPr="009B0AAB" w:rsidRDefault="00CA4D99" w:rsidP="00056F3A">
      <w:pPr>
        <w:widowControl/>
        <w:numPr>
          <w:ilvl w:val="0"/>
          <w:numId w:val="32"/>
        </w:numPr>
        <w:spacing w:line="276" w:lineRule="auto"/>
        <w:ind w:left="0" w:firstLine="540"/>
        <w:contextualSpacing/>
        <w:rPr>
          <w:sz w:val="28"/>
          <w:szCs w:val="28"/>
        </w:rPr>
      </w:pPr>
      <w:r w:rsidRPr="009B0AAB">
        <w:rPr>
          <w:sz w:val="28"/>
          <w:szCs w:val="28"/>
        </w:rPr>
        <w:t>Занятия сценическим искусством.</w:t>
      </w:r>
    </w:p>
    <w:p w14:paraId="595F2BC4" w14:textId="77777777" w:rsidR="00CA4D99" w:rsidRPr="009B0AAB" w:rsidRDefault="00CA4D99" w:rsidP="00056F3A">
      <w:pPr>
        <w:widowControl/>
        <w:numPr>
          <w:ilvl w:val="0"/>
          <w:numId w:val="32"/>
        </w:numPr>
        <w:spacing w:line="276" w:lineRule="auto"/>
        <w:ind w:left="0" w:firstLine="540"/>
        <w:contextualSpacing/>
        <w:rPr>
          <w:sz w:val="28"/>
          <w:szCs w:val="28"/>
        </w:rPr>
      </w:pPr>
      <w:r w:rsidRPr="009B0AAB">
        <w:rPr>
          <w:sz w:val="28"/>
          <w:szCs w:val="28"/>
        </w:rPr>
        <w:t>Основы терминов.</w:t>
      </w:r>
    </w:p>
    <w:p w14:paraId="331EE5FB" w14:textId="77777777" w:rsidR="00CA4D99" w:rsidRPr="009B0AAB" w:rsidRDefault="00CA4D99" w:rsidP="00056F3A">
      <w:pPr>
        <w:widowControl/>
        <w:numPr>
          <w:ilvl w:val="0"/>
          <w:numId w:val="32"/>
        </w:numPr>
        <w:spacing w:line="276" w:lineRule="auto"/>
        <w:ind w:left="0" w:firstLine="540"/>
        <w:contextualSpacing/>
        <w:rPr>
          <w:sz w:val="28"/>
          <w:szCs w:val="28"/>
        </w:rPr>
      </w:pPr>
      <w:r w:rsidRPr="009B0AAB">
        <w:rPr>
          <w:sz w:val="28"/>
          <w:szCs w:val="28"/>
        </w:rPr>
        <w:t>Работа над серией мини-спектаклей и кукольными представлениями</w:t>
      </w:r>
    </w:p>
    <w:p w14:paraId="4369979D" w14:textId="77777777" w:rsidR="00CA4D99" w:rsidRPr="009B0AAB" w:rsidRDefault="00CA4D99" w:rsidP="00CA4D99">
      <w:pPr>
        <w:spacing w:after="120" w:line="276" w:lineRule="auto"/>
        <w:ind w:firstLine="540"/>
        <w:contextualSpacing/>
        <w:rPr>
          <w:sz w:val="28"/>
          <w:szCs w:val="28"/>
        </w:rPr>
      </w:pPr>
      <w:r w:rsidRPr="009B0AAB">
        <w:rPr>
          <w:sz w:val="28"/>
          <w:szCs w:val="28"/>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14:paraId="44EA3C2D" w14:textId="77777777" w:rsidR="00CA4D99" w:rsidRPr="009B0AAB" w:rsidRDefault="00CA4D99" w:rsidP="00CA4D99">
      <w:pPr>
        <w:shd w:val="clear" w:color="auto" w:fill="FFFFFF"/>
        <w:autoSpaceDE w:val="0"/>
        <w:autoSpaceDN w:val="0"/>
        <w:adjustRightInd w:val="0"/>
        <w:contextualSpacing/>
        <w:rPr>
          <w:b/>
          <w:bCs/>
          <w:sz w:val="28"/>
          <w:szCs w:val="28"/>
        </w:rPr>
      </w:pPr>
      <w:r w:rsidRPr="009B0AAB">
        <w:rPr>
          <w:b/>
          <w:bCs/>
          <w:sz w:val="28"/>
          <w:szCs w:val="28"/>
        </w:rPr>
        <w:t>Формы работы:</w:t>
      </w:r>
    </w:p>
    <w:p w14:paraId="69135187" w14:textId="77777777" w:rsidR="00CA4D99" w:rsidRPr="009B0AAB" w:rsidRDefault="00CA4D99" w:rsidP="00CA4D99">
      <w:pPr>
        <w:shd w:val="clear" w:color="auto" w:fill="FFFFFF"/>
        <w:autoSpaceDE w:val="0"/>
        <w:autoSpaceDN w:val="0"/>
        <w:adjustRightInd w:val="0"/>
        <w:ind w:firstLine="284"/>
        <w:contextualSpacing/>
        <w:rPr>
          <w:sz w:val="28"/>
          <w:szCs w:val="28"/>
        </w:rPr>
      </w:pPr>
      <w:r w:rsidRPr="009B0AAB">
        <w:rPr>
          <w:sz w:val="28"/>
          <w:szCs w:val="28"/>
        </w:rPr>
        <w:t>Формы занятий - групповые и индивидуальные занятия для отработки дикции,  мизансцены.</w:t>
      </w:r>
    </w:p>
    <w:p w14:paraId="252B9750" w14:textId="77777777" w:rsidR="00CA4D99" w:rsidRPr="009B0AAB" w:rsidRDefault="00CA4D99" w:rsidP="00CA4D99">
      <w:pPr>
        <w:shd w:val="clear" w:color="auto" w:fill="FFFFFF"/>
        <w:autoSpaceDE w:val="0"/>
        <w:autoSpaceDN w:val="0"/>
        <w:adjustRightInd w:val="0"/>
        <w:ind w:firstLine="284"/>
        <w:contextualSpacing/>
        <w:rPr>
          <w:sz w:val="28"/>
          <w:szCs w:val="28"/>
        </w:rPr>
      </w:pPr>
      <w:r w:rsidRPr="009B0AAB">
        <w:rPr>
          <w:sz w:val="28"/>
          <w:szCs w:val="28"/>
        </w:rPr>
        <w:lastRenderedPageBreak/>
        <w:t xml:space="preserve"> Основными формами проведения занятий являются:</w:t>
      </w:r>
    </w:p>
    <w:p w14:paraId="1458A7CA" w14:textId="77777777" w:rsidR="00CA4D99" w:rsidRPr="009B0AAB" w:rsidRDefault="00CA4D99" w:rsidP="00056F3A">
      <w:pPr>
        <w:widowControl/>
        <w:numPr>
          <w:ilvl w:val="0"/>
          <w:numId w:val="33"/>
        </w:numPr>
        <w:shd w:val="clear" w:color="auto" w:fill="FFFFFF"/>
        <w:autoSpaceDE w:val="0"/>
        <w:autoSpaceDN w:val="0"/>
        <w:adjustRightInd w:val="0"/>
        <w:spacing w:line="276" w:lineRule="auto"/>
        <w:contextualSpacing/>
        <w:rPr>
          <w:sz w:val="28"/>
          <w:szCs w:val="28"/>
        </w:rPr>
      </w:pPr>
      <w:r w:rsidRPr="009B0AAB">
        <w:rPr>
          <w:sz w:val="28"/>
          <w:szCs w:val="28"/>
        </w:rPr>
        <w:t xml:space="preserve">театральные игры, </w:t>
      </w:r>
    </w:p>
    <w:p w14:paraId="2829AE0D" w14:textId="77777777" w:rsidR="00CA4D99" w:rsidRPr="009B0AAB" w:rsidRDefault="00CA4D99" w:rsidP="00056F3A">
      <w:pPr>
        <w:widowControl/>
        <w:numPr>
          <w:ilvl w:val="0"/>
          <w:numId w:val="33"/>
        </w:numPr>
        <w:shd w:val="clear" w:color="auto" w:fill="FFFFFF"/>
        <w:autoSpaceDE w:val="0"/>
        <w:autoSpaceDN w:val="0"/>
        <w:adjustRightInd w:val="0"/>
        <w:spacing w:line="276" w:lineRule="auto"/>
        <w:contextualSpacing/>
        <w:rPr>
          <w:sz w:val="28"/>
          <w:szCs w:val="28"/>
        </w:rPr>
      </w:pPr>
      <w:r w:rsidRPr="009B0AAB">
        <w:rPr>
          <w:sz w:val="28"/>
          <w:szCs w:val="28"/>
        </w:rPr>
        <w:t xml:space="preserve">конкурсы, </w:t>
      </w:r>
    </w:p>
    <w:p w14:paraId="6206EF01" w14:textId="77777777" w:rsidR="00CA4D99" w:rsidRPr="009B0AAB" w:rsidRDefault="00CA4D99" w:rsidP="00056F3A">
      <w:pPr>
        <w:widowControl/>
        <w:numPr>
          <w:ilvl w:val="0"/>
          <w:numId w:val="33"/>
        </w:numPr>
        <w:shd w:val="clear" w:color="auto" w:fill="FFFFFF"/>
        <w:autoSpaceDE w:val="0"/>
        <w:autoSpaceDN w:val="0"/>
        <w:adjustRightInd w:val="0"/>
        <w:spacing w:line="276" w:lineRule="auto"/>
        <w:contextualSpacing/>
        <w:rPr>
          <w:sz w:val="28"/>
          <w:szCs w:val="28"/>
        </w:rPr>
      </w:pPr>
      <w:r w:rsidRPr="009B0AAB">
        <w:rPr>
          <w:sz w:val="28"/>
          <w:szCs w:val="28"/>
        </w:rPr>
        <w:t xml:space="preserve">викторины, </w:t>
      </w:r>
    </w:p>
    <w:p w14:paraId="3F0BE1BD" w14:textId="77777777" w:rsidR="00CA4D99" w:rsidRPr="009B0AAB" w:rsidRDefault="00CA4D99" w:rsidP="00056F3A">
      <w:pPr>
        <w:widowControl/>
        <w:numPr>
          <w:ilvl w:val="0"/>
          <w:numId w:val="33"/>
        </w:numPr>
        <w:shd w:val="clear" w:color="auto" w:fill="FFFFFF"/>
        <w:autoSpaceDE w:val="0"/>
        <w:autoSpaceDN w:val="0"/>
        <w:adjustRightInd w:val="0"/>
        <w:spacing w:line="276" w:lineRule="auto"/>
        <w:contextualSpacing/>
        <w:rPr>
          <w:sz w:val="28"/>
          <w:szCs w:val="28"/>
        </w:rPr>
      </w:pPr>
      <w:r w:rsidRPr="009B0AAB">
        <w:rPr>
          <w:sz w:val="28"/>
          <w:szCs w:val="28"/>
        </w:rPr>
        <w:t xml:space="preserve">беседы, </w:t>
      </w:r>
    </w:p>
    <w:p w14:paraId="45DFEA79" w14:textId="77777777" w:rsidR="00CA4D99" w:rsidRPr="009B0AAB" w:rsidRDefault="00CA4D99" w:rsidP="00056F3A">
      <w:pPr>
        <w:widowControl/>
        <w:numPr>
          <w:ilvl w:val="0"/>
          <w:numId w:val="33"/>
        </w:numPr>
        <w:shd w:val="clear" w:color="auto" w:fill="FFFFFF"/>
        <w:autoSpaceDE w:val="0"/>
        <w:autoSpaceDN w:val="0"/>
        <w:adjustRightInd w:val="0"/>
        <w:spacing w:line="276" w:lineRule="auto"/>
        <w:contextualSpacing/>
        <w:rPr>
          <w:sz w:val="28"/>
          <w:szCs w:val="28"/>
        </w:rPr>
      </w:pPr>
      <w:r w:rsidRPr="009B0AAB">
        <w:rPr>
          <w:sz w:val="28"/>
          <w:szCs w:val="28"/>
        </w:rPr>
        <w:t>практические занятия,</w:t>
      </w:r>
    </w:p>
    <w:p w14:paraId="3A33037E" w14:textId="77777777" w:rsidR="00CA4D99" w:rsidRPr="009B0AAB" w:rsidRDefault="00CA4D99" w:rsidP="00056F3A">
      <w:pPr>
        <w:widowControl/>
        <w:numPr>
          <w:ilvl w:val="0"/>
          <w:numId w:val="33"/>
        </w:numPr>
        <w:shd w:val="clear" w:color="auto" w:fill="FFFFFF"/>
        <w:autoSpaceDE w:val="0"/>
        <w:autoSpaceDN w:val="0"/>
        <w:adjustRightInd w:val="0"/>
        <w:spacing w:line="276" w:lineRule="auto"/>
        <w:contextualSpacing/>
        <w:rPr>
          <w:sz w:val="28"/>
          <w:szCs w:val="28"/>
        </w:rPr>
      </w:pPr>
      <w:r w:rsidRPr="009B0AAB">
        <w:rPr>
          <w:sz w:val="28"/>
          <w:szCs w:val="28"/>
        </w:rPr>
        <w:t xml:space="preserve">спектакли, </w:t>
      </w:r>
    </w:p>
    <w:p w14:paraId="5219C2F4" w14:textId="77777777" w:rsidR="00CA4D99" w:rsidRPr="009B0AAB" w:rsidRDefault="00CA4D99" w:rsidP="00056F3A">
      <w:pPr>
        <w:widowControl/>
        <w:numPr>
          <w:ilvl w:val="0"/>
          <w:numId w:val="33"/>
        </w:numPr>
        <w:shd w:val="clear" w:color="auto" w:fill="FFFFFF"/>
        <w:autoSpaceDE w:val="0"/>
        <w:autoSpaceDN w:val="0"/>
        <w:adjustRightInd w:val="0"/>
        <w:spacing w:line="276" w:lineRule="auto"/>
        <w:contextualSpacing/>
        <w:rPr>
          <w:sz w:val="28"/>
          <w:szCs w:val="28"/>
        </w:rPr>
      </w:pPr>
      <w:r w:rsidRPr="009B0AAB">
        <w:rPr>
          <w:sz w:val="28"/>
          <w:szCs w:val="28"/>
        </w:rPr>
        <w:t>праздники.</w:t>
      </w:r>
    </w:p>
    <w:p w14:paraId="4158DDBD" w14:textId="77777777" w:rsidR="00CA4D99" w:rsidRPr="009B0AAB" w:rsidRDefault="00CA4D99" w:rsidP="00CA4D99">
      <w:pPr>
        <w:shd w:val="clear" w:color="auto" w:fill="FFFFFF"/>
        <w:autoSpaceDE w:val="0"/>
        <w:autoSpaceDN w:val="0"/>
        <w:adjustRightInd w:val="0"/>
        <w:ind w:firstLine="284"/>
        <w:rPr>
          <w:sz w:val="28"/>
          <w:szCs w:val="28"/>
        </w:rPr>
      </w:pPr>
      <w:r w:rsidRPr="009B0AAB">
        <w:rPr>
          <w:sz w:val="28"/>
          <w:szCs w:val="28"/>
        </w:rPr>
        <w:t xml:space="preserve"> 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 Индивидуальный  подход  к  каждому  ребёнку – залог  успеха.</w:t>
      </w:r>
    </w:p>
    <w:p w14:paraId="093F6000" w14:textId="77777777" w:rsidR="00CA4D99" w:rsidRPr="009B0AAB" w:rsidRDefault="00CA4D99" w:rsidP="00CA4D99">
      <w:pPr>
        <w:shd w:val="clear" w:color="auto" w:fill="FFFFFF"/>
        <w:autoSpaceDE w:val="0"/>
        <w:autoSpaceDN w:val="0"/>
        <w:adjustRightInd w:val="0"/>
        <w:ind w:firstLine="284"/>
        <w:contextualSpacing/>
        <w:rPr>
          <w:sz w:val="28"/>
          <w:szCs w:val="28"/>
        </w:rPr>
      </w:pPr>
      <w:r w:rsidRPr="009B0AAB">
        <w:rPr>
          <w:sz w:val="28"/>
          <w:szCs w:val="28"/>
        </w:rPr>
        <w:t xml:space="preserve">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w:t>
      </w:r>
    </w:p>
    <w:p w14:paraId="5F528649" w14:textId="77777777" w:rsidR="00CA4D99" w:rsidRPr="009B0AAB" w:rsidRDefault="00CA4D99" w:rsidP="00CA4D99">
      <w:pPr>
        <w:shd w:val="clear" w:color="auto" w:fill="FFFFFF"/>
        <w:autoSpaceDE w:val="0"/>
        <w:autoSpaceDN w:val="0"/>
        <w:adjustRightInd w:val="0"/>
        <w:ind w:firstLine="284"/>
        <w:contextualSpacing/>
        <w:rPr>
          <w:sz w:val="28"/>
          <w:szCs w:val="28"/>
        </w:rPr>
      </w:pPr>
      <w:r w:rsidRPr="009B0AAB">
        <w:rPr>
          <w:sz w:val="28"/>
          <w:szCs w:val="28"/>
        </w:rPr>
        <w:t xml:space="preserve">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 </w:t>
      </w:r>
    </w:p>
    <w:p w14:paraId="7BF697C0" w14:textId="77777777" w:rsidR="00CA4D99" w:rsidRPr="009B0AAB" w:rsidRDefault="00CA4D99" w:rsidP="00CA4D99">
      <w:pPr>
        <w:shd w:val="clear" w:color="auto" w:fill="FFFFFF"/>
        <w:autoSpaceDE w:val="0"/>
        <w:autoSpaceDN w:val="0"/>
        <w:adjustRightInd w:val="0"/>
        <w:ind w:firstLine="284"/>
        <w:contextualSpacing/>
        <w:rPr>
          <w:sz w:val="28"/>
          <w:szCs w:val="28"/>
        </w:rPr>
      </w:pPr>
      <w:r w:rsidRPr="009B0AAB">
        <w:rPr>
          <w:sz w:val="28"/>
          <w:szCs w:val="28"/>
        </w:rP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фильмов; устные рассказы по прочитанным книгам, отзывы о просмотренных спектаклях, сочинения.</w:t>
      </w:r>
    </w:p>
    <w:p w14:paraId="3E289CE8" w14:textId="77777777" w:rsidR="00CA4D99" w:rsidRPr="009B0AAB" w:rsidRDefault="00CA4D99" w:rsidP="00CA4D99">
      <w:pPr>
        <w:shd w:val="clear" w:color="auto" w:fill="FFFFFF"/>
        <w:autoSpaceDE w:val="0"/>
        <w:autoSpaceDN w:val="0"/>
        <w:adjustRightInd w:val="0"/>
        <w:ind w:firstLine="284"/>
        <w:contextualSpacing/>
        <w:rPr>
          <w:sz w:val="28"/>
          <w:szCs w:val="28"/>
        </w:rPr>
      </w:pPr>
      <w:r w:rsidRPr="009B0AAB">
        <w:rPr>
          <w:sz w:val="28"/>
          <w:szCs w:val="28"/>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14:paraId="39C39A3A" w14:textId="0BE52DFC" w:rsidR="00CA4D99" w:rsidRPr="009B0AAB" w:rsidRDefault="00CA4D99" w:rsidP="00124DFE">
      <w:pPr>
        <w:contextualSpacing/>
        <w:rPr>
          <w:b/>
          <w:sz w:val="28"/>
          <w:szCs w:val="28"/>
        </w:rPr>
      </w:pPr>
      <w:r w:rsidRPr="009B0AAB">
        <w:rPr>
          <w:sz w:val="28"/>
          <w:szCs w:val="28"/>
        </w:rPr>
        <w:t xml:space="preserve">     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        </w:t>
      </w:r>
    </w:p>
    <w:p w14:paraId="4E20C42D" w14:textId="511E2102" w:rsidR="00CA4D99" w:rsidRPr="009B0AAB" w:rsidRDefault="00124DFE" w:rsidP="00CA4D99">
      <w:pPr>
        <w:contextualSpacing/>
        <w:jc w:val="center"/>
        <w:rPr>
          <w:b/>
          <w:sz w:val="28"/>
          <w:szCs w:val="28"/>
        </w:rPr>
      </w:pPr>
      <w:r w:rsidRPr="009B0AAB">
        <w:rPr>
          <w:b/>
          <w:sz w:val="28"/>
          <w:szCs w:val="28"/>
        </w:rPr>
        <w:t>Р</w:t>
      </w:r>
      <w:r w:rsidR="00CA4D99" w:rsidRPr="009B0AAB">
        <w:rPr>
          <w:b/>
          <w:sz w:val="28"/>
          <w:szCs w:val="28"/>
        </w:rPr>
        <w:t>езультаты реализации программы</w:t>
      </w:r>
    </w:p>
    <w:p w14:paraId="5A12E151" w14:textId="77777777" w:rsidR="00CA4D99" w:rsidRPr="009B0AAB" w:rsidRDefault="00CA4D99" w:rsidP="00CA4D99">
      <w:pPr>
        <w:contextualSpacing/>
        <w:rPr>
          <w:b/>
          <w:sz w:val="28"/>
          <w:szCs w:val="28"/>
        </w:rPr>
      </w:pPr>
      <w:r w:rsidRPr="009B0AAB">
        <w:rPr>
          <w:b/>
          <w:sz w:val="28"/>
          <w:szCs w:val="28"/>
        </w:rPr>
        <w:t>Личностные результаты:</w:t>
      </w:r>
    </w:p>
    <w:p w14:paraId="215ABAA4" w14:textId="77777777" w:rsidR="00CA4D99" w:rsidRPr="009B0AAB" w:rsidRDefault="00CA4D99" w:rsidP="00CA4D99">
      <w:pPr>
        <w:contextualSpacing/>
        <w:rPr>
          <w:sz w:val="28"/>
          <w:szCs w:val="28"/>
        </w:rPr>
      </w:pPr>
      <w:r w:rsidRPr="009B0AAB">
        <w:rPr>
          <w:sz w:val="28"/>
          <w:szCs w:val="28"/>
        </w:rPr>
        <w:t>1.1 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30B6F3BB" w14:textId="77777777" w:rsidR="00CA4D99" w:rsidRPr="009B0AAB" w:rsidRDefault="00CA4D99" w:rsidP="00CA4D99">
      <w:pPr>
        <w:contextualSpacing/>
        <w:rPr>
          <w:sz w:val="28"/>
          <w:szCs w:val="28"/>
        </w:rPr>
      </w:pPr>
      <w:r w:rsidRPr="009B0AAB">
        <w:rPr>
          <w:sz w:val="28"/>
          <w:szCs w:val="28"/>
        </w:rPr>
        <w:lastRenderedPageBreak/>
        <w:t xml:space="preserve">1.2   целостность взгляда на мир средствами литературных произведений; </w:t>
      </w:r>
    </w:p>
    <w:p w14:paraId="75B111B7" w14:textId="77777777" w:rsidR="00CA4D99" w:rsidRPr="009B0AAB" w:rsidRDefault="00CA4D99" w:rsidP="00CA4D99">
      <w:pPr>
        <w:contextualSpacing/>
        <w:rPr>
          <w:sz w:val="28"/>
          <w:szCs w:val="28"/>
        </w:rPr>
      </w:pPr>
      <w:r w:rsidRPr="009B0AAB">
        <w:rPr>
          <w:sz w:val="28"/>
          <w:szCs w:val="28"/>
        </w:rPr>
        <w:t>1.3   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25018FF2" w14:textId="77777777" w:rsidR="00CA4D99" w:rsidRPr="009B0AAB" w:rsidRDefault="00CA4D99" w:rsidP="00CA4D99">
      <w:pPr>
        <w:contextualSpacing/>
        <w:rPr>
          <w:sz w:val="28"/>
          <w:szCs w:val="28"/>
        </w:rPr>
      </w:pPr>
      <w:r w:rsidRPr="009B0AAB">
        <w:rPr>
          <w:sz w:val="28"/>
          <w:szCs w:val="28"/>
        </w:rPr>
        <w:t>1.4  осознание значимости занятий театральным искусством для личного развития.</w:t>
      </w:r>
    </w:p>
    <w:p w14:paraId="47FBF122" w14:textId="77777777" w:rsidR="00CA4D99" w:rsidRPr="009B0AAB" w:rsidRDefault="00CA4D99" w:rsidP="00CA4D99">
      <w:pPr>
        <w:contextualSpacing/>
        <w:rPr>
          <w:b/>
          <w:sz w:val="28"/>
          <w:szCs w:val="28"/>
        </w:rPr>
      </w:pPr>
      <w:r w:rsidRPr="009B0AAB">
        <w:rPr>
          <w:b/>
          <w:sz w:val="28"/>
          <w:szCs w:val="28"/>
        </w:rPr>
        <w:t>Метапредметные результаты:</w:t>
      </w:r>
      <w:r w:rsidRPr="009B0AAB">
        <w:rPr>
          <w:sz w:val="28"/>
          <w:szCs w:val="28"/>
        </w:rPr>
        <w:t xml:space="preserve"> </w:t>
      </w:r>
    </w:p>
    <w:p w14:paraId="275E845D" w14:textId="77777777" w:rsidR="00CA4D99" w:rsidRPr="009B0AAB" w:rsidRDefault="00CA4D99" w:rsidP="00CA4D99">
      <w:pPr>
        <w:contextualSpacing/>
        <w:rPr>
          <w:sz w:val="28"/>
          <w:szCs w:val="28"/>
        </w:rPr>
      </w:pPr>
      <w:r w:rsidRPr="009B0AAB">
        <w:rPr>
          <w:sz w:val="28"/>
          <w:szCs w:val="28"/>
        </w:rPr>
        <w:t>2.1  понимать и принимать учебную задачу, сформулированную учителем;</w:t>
      </w:r>
    </w:p>
    <w:p w14:paraId="7008A38C" w14:textId="77777777" w:rsidR="00CA4D99" w:rsidRPr="009B0AAB" w:rsidRDefault="00CA4D99" w:rsidP="00CA4D99">
      <w:pPr>
        <w:contextualSpacing/>
        <w:rPr>
          <w:sz w:val="28"/>
          <w:szCs w:val="28"/>
        </w:rPr>
      </w:pPr>
      <w:r w:rsidRPr="009B0AAB">
        <w:rPr>
          <w:sz w:val="28"/>
          <w:szCs w:val="28"/>
        </w:rPr>
        <w:t>2.2  планировать свои действия на отдельных этапах работы над пьесой;</w:t>
      </w:r>
    </w:p>
    <w:p w14:paraId="167721CE" w14:textId="77777777" w:rsidR="00CA4D99" w:rsidRPr="009B0AAB" w:rsidRDefault="00CA4D99" w:rsidP="00CA4D99">
      <w:pPr>
        <w:contextualSpacing/>
        <w:rPr>
          <w:sz w:val="28"/>
          <w:szCs w:val="28"/>
        </w:rPr>
      </w:pPr>
      <w:r w:rsidRPr="009B0AAB">
        <w:rPr>
          <w:sz w:val="28"/>
          <w:szCs w:val="28"/>
        </w:rPr>
        <w:t xml:space="preserve"> 2.3  осуществлять контроль, коррекцию и оценку результатов своей деятельности;</w:t>
      </w:r>
    </w:p>
    <w:p w14:paraId="73589D8C" w14:textId="77777777" w:rsidR="00CA4D99" w:rsidRPr="009B0AAB" w:rsidRDefault="00CA4D99" w:rsidP="00CA4D99">
      <w:pPr>
        <w:contextualSpacing/>
        <w:rPr>
          <w:sz w:val="28"/>
          <w:szCs w:val="28"/>
        </w:rPr>
      </w:pPr>
      <w:r w:rsidRPr="009B0AAB">
        <w:rPr>
          <w:sz w:val="28"/>
          <w:szCs w:val="28"/>
        </w:rPr>
        <w:t xml:space="preserve"> 2.4  анализировать причины успеха/неуспеха, осваивать с помощью учителя позитивные установки типа: «У меня всё получится», «Я ещё многое смогу».</w:t>
      </w:r>
    </w:p>
    <w:p w14:paraId="29A0E92A" w14:textId="77777777" w:rsidR="00CA4D99" w:rsidRPr="009B0AAB" w:rsidRDefault="00CA4D99" w:rsidP="00CA4D99">
      <w:pPr>
        <w:contextualSpacing/>
        <w:rPr>
          <w:sz w:val="28"/>
          <w:szCs w:val="28"/>
        </w:rPr>
      </w:pPr>
      <w:r w:rsidRPr="009B0AAB">
        <w:rPr>
          <w:sz w:val="28"/>
          <w:szCs w:val="28"/>
        </w:rPr>
        <w:t>3.1  пользоваться приёмами анализа и синтеза при чтении и просмотре видеозаписей, проводить сравнение и анализ поведения героя;</w:t>
      </w:r>
    </w:p>
    <w:p w14:paraId="1D1DB9EA" w14:textId="77777777" w:rsidR="00CA4D99" w:rsidRPr="009B0AAB" w:rsidRDefault="00CA4D99" w:rsidP="00CA4D99">
      <w:pPr>
        <w:contextualSpacing/>
        <w:rPr>
          <w:sz w:val="28"/>
          <w:szCs w:val="28"/>
        </w:rPr>
      </w:pPr>
      <w:r w:rsidRPr="009B0AAB">
        <w:rPr>
          <w:sz w:val="28"/>
          <w:szCs w:val="28"/>
        </w:rPr>
        <w:t>3.2  понимать и применять полученную информацию при выполнении заданий;</w:t>
      </w:r>
    </w:p>
    <w:p w14:paraId="18720EB1" w14:textId="77777777" w:rsidR="00CA4D99" w:rsidRPr="009B0AAB" w:rsidRDefault="00CA4D99" w:rsidP="00CA4D99">
      <w:pPr>
        <w:contextualSpacing/>
        <w:rPr>
          <w:sz w:val="28"/>
          <w:szCs w:val="28"/>
        </w:rPr>
      </w:pPr>
      <w:r w:rsidRPr="009B0AAB">
        <w:rPr>
          <w:sz w:val="28"/>
          <w:szCs w:val="28"/>
        </w:rPr>
        <w:t>3.3  проявлять индивидуальные творческие способности при сочинении рассказов, сказок, этюдов, подборе простейших рифм, чтении по ролям и    инсценирование.</w:t>
      </w:r>
    </w:p>
    <w:p w14:paraId="6AAA571E" w14:textId="77777777" w:rsidR="00CA4D99" w:rsidRPr="009B0AAB" w:rsidRDefault="00CA4D99" w:rsidP="00CA4D99">
      <w:pPr>
        <w:contextualSpacing/>
        <w:rPr>
          <w:b/>
          <w:sz w:val="28"/>
          <w:szCs w:val="28"/>
        </w:rPr>
      </w:pPr>
      <w:r w:rsidRPr="009B0AAB">
        <w:rPr>
          <w:iCs/>
          <w:sz w:val="28"/>
          <w:szCs w:val="28"/>
          <w:lang w:eastAsia="ar-SA"/>
        </w:rPr>
        <w:t>4.1  включаться в диалог, в коллективное обсуждение, проявлять инициативу и активность</w:t>
      </w:r>
    </w:p>
    <w:p w14:paraId="23DD0A4B" w14:textId="77777777" w:rsidR="00CA4D99" w:rsidRPr="009B0AAB" w:rsidRDefault="00CA4D99" w:rsidP="00CA4D99">
      <w:pPr>
        <w:snapToGrid w:val="0"/>
        <w:contextualSpacing/>
        <w:rPr>
          <w:iCs/>
          <w:sz w:val="28"/>
          <w:szCs w:val="28"/>
          <w:lang w:eastAsia="ar-SA"/>
        </w:rPr>
      </w:pPr>
      <w:r w:rsidRPr="009B0AAB">
        <w:rPr>
          <w:iCs/>
          <w:sz w:val="28"/>
          <w:szCs w:val="28"/>
          <w:lang w:eastAsia="ar-SA"/>
        </w:rPr>
        <w:t>4.2  работать в группе, учитывать мнения партнёров, отличные от собственных;</w:t>
      </w:r>
    </w:p>
    <w:p w14:paraId="71E0A467" w14:textId="77777777" w:rsidR="00CA4D99" w:rsidRPr="009B0AAB" w:rsidRDefault="00CA4D99" w:rsidP="00CA4D99">
      <w:pPr>
        <w:snapToGrid w:val="0"/>
        <w:contextualSpacing/>
        <w:rPr>
          <w:iCs/>
          <w:sz w:val="28"/>
          <w:szCs w:val="28"/>
          <w:lang w:eastAsia="ar-SA"/>
        </w:rPr>
      </w:pPr>
      <w:r w:rsidRPr="009B0AAB">
        <w:rPr>
          <w:rFonts w:eastAsia="NewtonCSanPin-Regular"/>
          <w:sz w:val="28"/>
          <w:szCs w:val="28"/>
        </w:rPr>
        <w:t>4.3  обращаться за помощью;</w:t>
      </w:r>
    </w:p>
    <w:p w14:paraId="520FF65B" w14:textId="77777777" w:rsidR="00CA4D99" w:rsidRPr="009B0AAB" w:rsidRDefault="00CA4D99" w:rsidP="00CA4D99">
      <w:pPr>
        <w:snapToGrid w:val="0"/>
        <w:contextualSpacing/>
        <w:rPr>
          <w:iCs/>
          <w:sz w:val="28"/>
          <w:szCs w:val="28"/>
          <w:lang w:eastAsia="ar-SA"/>
        </w:rPr>
      </w:pPr>
      <w:r w:rsidRPr="009B0AAB">
        <w:rPr>
          <w:rFonts w:eastAsia="NewtonCSanPin-Regular"/>
          <w:sz w:val="28"/>
          <w:szCs w:val="28"/>
        </w:rPr>
        <w:t>4.4  формулировать свои затруднения;</w:t>
      </w:r>
    </w:p>
    <w:p w14:paraId="496AF353" w14:textId="77777777" w:rsidR="00CA4D99" w:rsidRPr="009B0AAB" w:rsidRDefault="00CA4D99" w:rsidP="00CA4D99">
      <w:pPr>
        <w:snapToGrid w:val="0"/>
        <w:contextualSpacing/>
        <w:rPr>
          <w:sz w:val="28"/>
          <w:szCs w:val="28"/>
        </w:rPr>
      </w:pPr>
      <w:r w:rsidRPr="009B0AAB">
        <w:rPr>
          <w:rFonts w:eastAsia="NewtonCSanPin-Regular"/>
          <w:sz w:val="28"/>
          <w:szCs w:val="28"/>
        </w:rPr>
        <w:t xml:space="preserve">4.5  предлагать помощь и сотрудничество; </w:t>
      </w:r>
    </w:p>
    <w:p w14:paraId="27059111" w14:textId="77777777" w:rsidR="00CA4D99" w:rsidRPr="009B0AAB" w:rsidRDefault="00CA4D99" w:rsidP="00CA4D99">
      <w:pPr>
        <w:tabs>
          <w:tab w:val="left" w:pos="426"/>
        </w:tabs>
        <w:spacing w:line="276" w:lineRule="auto"/>
        <w:contextualSpacing/>
        <w:rPr>
          <w:rFonts w:eastAsia="NewtonCSanPin-Regular"/>
          <w:sz w:val="28"/>
          <w:szCs w:val="28"/>
        </w:rPr>
      </w:pPr>
      <w:r w:rsidRPr="009B0AAB">
        <w:rPr>
          <w:rFonts w:eastAsia="NewtonCSanPin-Regular"/>
          <w:sz w:val="28"/>
          <w:szCs w:val="28"/>
        </w:rPr>
        <w:t>4.6  слушать собеседника;</w:t>
      </w:r>
    </w:p>
    <w:p w14:paraId="1B9B11D2" w14:textId="77777777" w:rsidR="00CA4D99" w:rsidRPr="009B0AAB" w:rsidRDefault="00CA4D99" w:rsidP="00CA4D99">
      <w:pPr>
        <w:tabs>
          <w:tab w:val="left" w:pos="426"/>
        </w:tabs>
        <w:snapToGrid w:val="0"/>
        <w:spacing w:line="276" w:lineRule="auto"/>
        <w:contextualSpacing/>
        <w:rPr>
          <w:rFonts w:eastAsia="NewtonCSanPin-Regular"/>
          <w:sz w:val="28"/>
          <w:szCs w:val="28"/>
        </w:rPr>
      </w:pPr>
      <w:r w:rsidRPr="009B0AAB">
        <w:rPr>
          <w:rFonts w:eastAsia="NewtonCSanPin-Regular"/>
          <w:sz w:val="28"/>
          <w:szCs w:val="28"/>
        </w:rPr>
        <w:t xml:space="preserve">4.7  договариваться о распределении функций и ролей в совместной деятельности, приходить к общему решению; </w:t>
      </w:r>
    </w:p>
    <w:p w14:paraId="27075432" w14:textId="77777777" w:rsidR="00CA4D99" w:rsidRPr="009B0AAB" w:rsidRDefault="00CA4D99" w:rsidP="00CA4D99">
      <w:pPr>
        <w:tabs>
          <w:tab w:val="left" w:pos="426"/>
        </w:tabs>
        <w:snapToGrid w:val="0"/>
        <w:spacing w:line="276" w:lineRule="auto"/>
        <w:contextualSpacing/>
        <w:rPr>
          <w:rFonts w:eastAsia="NewtonCSanPin-Regular"/>
          <w:sz w:val="28"/>
          <w:szCs w:val="28"/>
        </w:rPr>
      </w:pPr>
      <w:r w:rsidRPr="009B0AAB">
        <w:rPr>
          <w:rFonts w:eastAsia="NewtonCSanPin-Regular"/>
          <w:sz w:val="28"/>
          <w:szCs w:val="28"/>
        </w:rPr>
        <w:t>4.8  формулировать собственное мнение и позицию;</w:t>
      </w:r>
    </w:p>
    <w:p w14:paraId="5F35D0C3" w14:textId="77777777" w:rsidR="00CA4D99" w:rsidRPr="009B0AAB" w:rsidRDefault="00CA4D99" w:rsidP="00CA4D99">
      <w:pPr>
        <w:snapToGrid w:val="0"/>
        <w:contextualSpacing/>
        <w:rPr>
          <w:sz w:val="28"/>
          <w:szCs w:val="28"/>
        </w:rPr>
      </w:pPr>
      <w:r w:rsidRPr="009B0AAB">
        <w:rPr>
          <w:sz w:val="28"/>
          <w:szCs w:val="28"/>
        </w:rPr>
        <w:t xml:space="preserve">4.9  осуществлять взаимный контроль; </w:t>
      </w:r>
    </w:p>
    <w:p w14:paraId="2E96B76F" w14:textId="77777777" w:rsidR="00CA4D99" w:rsidRPr="009B0AAB" w:rsidRDefault="00CA4D99" w:rsidP="00CA4D99">
      <w:pPr>
        <w:snapToGrid w:val="0"/>
        <w:contextualSpacing/>
        <w:rPr>
          <w:sz w:val="28"/>
          <w:szCs w:val="28"/>
        </w:rPr>
      </w:pPr>
      <w:r w:rsidRPr="009B0AAB">
        <w:rPr>
          <w:sz w:val="28"/>
          <w:szCs w:val="28"/>
        </w:rPr>
        <w:t>4.10 адекватно оценивать собственное поведение и поведение окружающих.</w:t>
      </w:r>
    </w:p>
    <w:p w14:paraId="6707FB0F" w14:textId="77777777" w:rsidR="00CA4D99" w:rsidRPr="009B0AAB" w:rsidRDefault="00CA4D99" w:rsidP="00CA4D99">
      <w:pPr>
        <w:contextualSpacing/>
        <w:rPr>
          <w:b/>
          <w:bCs/>
          <w:sz w:val="24"/>
          <w:szCs w:val="24"/>
        </w:rPr>
      </w:pPr>
    </w:p>
    <w:p w14:paraId="38375135" w14:textId="77777777" w:rsidR="00CA4D99" w:rsidRPr="009B0AAB" w:rsidRDefault="00CA4D99" w:rsidP="00CA4D99">
      <w:pPr>
        <w:contextualSpacing/>
        <w:jc w:val="center"/>
        <w:rPr>
          <w:b/>
          <w:sz w:val="28"/>
          <w:szCs w:val="28"/>
        </w:rPr>
      </w:pPr>
      <w:r w:rsidRPr="009B0AAB">
        <w:rPr>
          <w:b/>
          <w:sz w:val="28"/>
          <w:szCs w:val="28"/>
        </w:rPr>
        <w:t>3. Содержание курса внеурочной деятельности «В мире театра»</w:t>
      </w:r>
    </w:p>
    <w:p w14:paraId="3D33212A" w14:textId="77777777" w:rsidR="00CA4D99" w:rsidRPr="009B0AAB" w:rsidRDefault="00CA4D99" w:rsidP="00CA4D99">
      <w:pPr>
        <w:ind w:firstLine="426"/>
        <w:contextualSpacing/>
        <w:rPr>
          <w:b/>
          <w:bCs/>
          <w:sz w:val="28"/>
          <w:szCs w:val="28"/>
        </w:rPr>
      </w:pPr>
      <w:r w:rsidRPr="009B0AAB">
        <w:rPr>
          <w:sz w:val="28"/>
          <w:szCs w:val="28"/>
        </w:rPr>
        <w:t xml:space="preserve">   </w:t>
      </w:r>
      <w:r w:rsidRPr="009B0AAB">
        <w:rPr>
          <w:b/>
          <w:bCs/>
          <w:sz w:val="28"/>
          <w:szCs w:val="28"/>
        </w:rPr>
        <w:t xml:space="preserve">1 раздел  </w:t>
      </w:r>
      <w:r w:rsidRPr="009B0AAB">
        <w:rPr>
          <w:b/>
          <w:sz w:val="28"/>
          <w:szCs w:val="28"/>
        </w:rPr>
        <w:t>Роль театра в культуре (1 час)</w:t>
      </w:r>
      <w:r w:rsidRPr="009B0AAB">
        <w:rPr>
          <w:b/>
          <w:bCs/>
          <w:sz w:val="28"/>
          <w:szCs w:val="28"/>
        </w:rPr>
        <w:t xml:space="preserve"> . </w:t>
      </w:r>
    </w:p>
    <w:p w14:paraId="6D8C29F6" w14:textId="77777777" w:rsidR="00CA4D99" w:rsidRPr="009B0AAB" w:rsidRDefault="00CA4D99" w:rsidP="00CA4D99">
      <w:pPr>
        <w:ind w:firstLine="360"/>
        <w:contextualSpacing/>
        <w:rPr>
          <w:sz w:val="28"/>
          <w:szCs w:val="28"/>
        </w:rPr>
      </w:pPr>
      <w:r w:rsidRPr="009B0AAB">
        <w:rPr>
          <w:sz w:val="28"/>
          <w:szCs w:val="28"/>
        </w:rPr>
        <w:t xml:space="preserve"> 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14:paraId="3532BD2D" w14:textId="77777777" w:rsidR="00CA4D99" w:rsidRPr="009B0AAB" w:rsidRDefault="00CA4D99" w:rsidP="00CA4D99">
      <w:pPr>
        <w:contextualSpacing/>
        <w:rPr>
          <w:sz w:val="28"/>
          <w:szCs w:val="28"/>
        </w:rPr>
      </w:pPr>
      <w:r w:rsidRPr="009B0AAB">
        <w:rPr>
          <w:sz w:val="28"/>
          <w:szCs w:val="28"/>
        </w:rPr>
        <w:t>-Беседа о театре. Значение театра, его отличие от других видов искусств. Дети приобретают навыки, необходимые для верного сценического общения ,участвуют в этюдах для выработки выразительной сценической жестикуляции («Немое кино» «Мультяшки - анимашки»), знакомятся с древнегреческим, современным, кукольным, музыкальным, цирковым театрами  .Знакомятся с создателями спектакля: писатель, поэт, драматург.</w:t>
      </w:r>
    </w:p>
    <w:p w14:paraId="76903618" w14:textId="77777777" w:rsidR="00CA4D99" w:rsidRPr="009B0AAB" w:rsidRDefault="00CA4D99" w:rsidP="00CA4D99">
      <w:pPr>
        <w:contextualSpacing/>
        <w:rPr>
          <w:b/>
          <w:bCs/>
          <w:sz w:val="28"/>
          <w:szCs w:val="28"/>
        </w:rPr>
      </w:pPr>
      <w:r w:rsidRPr="009B0AAB">
        <w:rPr>
          <w:sz w:val="28"/>
          <w:szCs w:val="28"/>
        </w:rPr>
        <w:t xml:space="preserve">     </w:t>
      </w:r>
      <w:r w:rsidRPr="009B0AAB">
        <w:rPr>
          <w:b/>
          <w:bCs/>
          <w:sz w:val="28"/>
          <w:szCs w:val="28"/>
        </w:rPr>
        <w:t>2 раздел</w:t>
      </w:r>
      <w:r w:rsidRPr="009B0AAB">
        <w:rPr>
          <w:b/>
          <w:sz w:val="28"/>
          <w:szCs w:val="28"/>
        </w:rPr>
        <w:t xml:space="preserve"> Театрально-исполнительская деятельность ( 8 часов).</w:t>
      </w:r>
    </w:p>
    <w:p w14:paraId="15783341" w14:textId="77777777" w:rsidR="00CA4D99" w:rsidRPr="009B0AAB" w:rsidRDefault="00CA4D99" w:rsidP="00CA4D99">
      <w:pPr>
        <w:contextualSpacing/>
        <w:rPr>
          <w:sz w:val="28"/>
          <w:szCs w:val="28"/>
        </w:rPr>
      </w:pPr>
      <w:r w:rsidRPr="009B0AAB">
        <w:rPr>
          <w:sz w:val="28"/>
          <w:szCs w:val="28"/>
        </w:rPr>
        <w:t xml:space="preserve">     Упражнения, направленные на  развитие у детей чувства ритма .Образно-игровые упражнения(поезд, мотылек ,бабочка.).Упражнения, в основе которых </w:t>
      </w:r>
      <w:r w:rsidRPr="009B0AAB">
        <w:rPr>
          <w:sz w:val="28"/>
          <w:szCs w:val="28"/>
        </w:rPr>
        <w:lastRenderedPageBreak/>
        <w:t>содержатся абстрактные образы( огонь снег).Основы актерского мастерства. Мимика. Театральный этюд. Язык жестов .Дикция. Интонация. Темп речи. Рифма. Ритм. Импровизация. Диалог. Монолог.</w:t>
      </w:r>
    </w:p>
    <w:p w14:paraId="3F52F3BE" w14:textId="77777777" w:rsidR="00CA4D99" w:rsidRPr="009B0AAB" w:rsidRDefault="00CA4D99" w:rsidP="00CA4D99">
      <w:pPr>
        <w:contextualSpacing/>
        <w:rPr>
          <w:sz w:val="28"/>
          <w:szCs w:val="28"/>
        </w:rPr>
      </w:pPr>
      <w:r w:rsidRPr="009B0AAB">
        <w:rPr>
          <w:sz w:val="28"/>
          <w:szCs w:val="28"/>
        </w:rPr>
        <w:t xml:space="preserve">    </w:t>
      </w:r>
      <w:r w:rsidRPr="009B0AAB">
        <w:rPr>
          <w:b/>
          <w:bCs/>
          <w:sz w:val="28"/>
          <w:szCs w:val="28"/>
        </w:rPr>
        <w:t>3 раздел</w:t>
      </w:r>
      <w:r w:rsidRPr="009B0AAB">
        <w:rPr>
          <w:b/>
          <w:sz w:val="28"/>
          <w:szCs w:val="28"/>
        </w:rPr>
        <w:t xml:space="preserve"> Занятия сценическим искусством.(15часов). </w:t>
      </w:r>
    </w:p>
    <w:p w14:paraId="6C5DA387" w14:textId="77777777" w:rsidR="00CA4D99" w:rsidRPr="009B0AAB" w:rsidRDefault="00CA4D99" w:rsidP="00CA4D99">
      <w:pPr>
        <w:contextualSpacing/>
        <w:rPr>
          <w:sz w:val="28"/>
          <w:szCs w:val="28"/>
        </w:rPr>
      </w:pPr>
      <w:r w:rsidRPr="009B0AAB">
        <w:rPr>
          <w:sz w:val="28"/>
          <w:szCs w:val="28"/>
        </w:rPr>
        <w:t xml:space="preserve">     Упражнения и игры: превращения предмета превращение в предмет, живой алфавит, ручеек, волна. Игры одиночные Дети выполняют этюды по картинкам .На практических занятиях рассматриваются приемы релаксации. Концентрации внимания, дыхания.</w:t>
      </w:r>
    </w:p>
    <w:p w14:paraId="5F575446" w14:textId="77777777" w:rsidR="00CA4D99" w:rsidRPr="009B0AAB" w:rsidRDefault="00CA4D99" w:rsidP="00CA4D99">
      <w:pPr>
        <w:contextualSpacing/>
        <w:rPr>
          <w:sz w:val="28"/>
          <w:szCs w:val="28"/>
        </w:rPr>
      </w:pPr>
      <w:r w:rsidRPr="009B0AAB">
        <w:rPr>
          <w:b/>
          <w:sz w:val="28"/>
          <w:szCs w:val="28"/>
        </w:rPr>
        <w:t xml:space="preserve">  </w:t>
      </w:r>
      <w:r w:rsidRPr="009B0AAB">
        <w:rPr>
          <w:sz w:val="28"/>
          <w:szCs w:val="28"/>
        </w:rPr>
        <w:t xml:space="preserve">   </w:t>
      </w:r>
      <w:r w:rsidRPr="009B0AAB">
        <w:rPr>
          <w:b/>
          <w:bCs/>
          <w:sz w:val="28"/>
          <w:szCs w:val="28"/>
        </w:rPr>
        <w:t xml:space="preserve"> 4 раздел</w:t>
      </w:r>
      <w:r w:rsidRPr="009B0AAB">
        <w:rPr>
          <w:b/>
          <w:sz w:val="28"/>
          <w:szCs w:val="28"/>
        </w:rPr>
        <w:t xml:space="preserve"> </w:t>
      </w:r>
      <w:r w:rsidRPr="009B0AAB">
        <w:rPr>
          <w:b/>
          <w:bCs/>
          <w:sz w:val="28"/>
          <w:szCs w:val="28"/>
        </w:rPr>
        <w:t xml:space="preserve"> </w:t>
      </w:r>
      <w:r w:rsidRPr="009B0AAB">
        <w:rPr>
          <w:b/>
          <w:sz w:val="28"/>
          <w:szCs w:val="28"/>
        </w:rPr>
        <w:t>Работа над спектаклем (пьесой, сказкой) (10 часов)</w:t>
      </w:r>
      <w:r w:rsidRPr="009B0AAB">
        <w:rPr>
          <w:b/>
          <w:bCs/>
          <w:sz w:val="28"/>
          <w:szCs w:val="28"/>
        </w:rPr>
        <w:t xml:space="preserve"> </w:t>
      </w:r>
      <w:r w:rsidRPr="009B0AAB">
        <w:rPr>
          <w:sz w:val="28"/>
          <w:szCs w:val="28"/>
        </w:rPr>
        <w:t xml:space="preserve"> базируется на авторских пьесах и включает в себя знакомство с пьесой, сказкой, работу над спектаклем – от этюдов к рождению спектакля. </w:t>
      </w:r>
      <w:r w:rsidRPr="009B0AAB">
        <w:rPr>
          <w:b/>
          <w:sz w:val="28"/>
          <w:szCs w:val="28"/>
        </w:rPr>
        <w:t>Показ спектакля.</w:t>
      </w:r>
    </w:p>
    <w:p w14:paraId="3448E05D" w14:textId="77777777" w:rsidR="00CA4D99" w:rsidRPr="009B0AAB" w:rsidRDefault="00CA4D99" w:rsidP="00CA4D99">
      <w:pPr>
        <w:contextualSpacing/>
        <w:rPr>
          <w:sz w:val="28"/>
          <w:szCs w:val="28"/>
        </w:rPr>
      </w:pPr>
      <w:r w:rsidRPr="009B0AAB">
        <w:rPr>
          <w:sz w:val="28"/>
          <w:szCs w:val="28"/>
        </w:rPr>
        <w:t xml:space="preserve">      </w:t>
      </w:r>
    </w:p>
    <w:p w14:paraId="6B5A6D05" w14:textId="77777777" w:rsidR="00702B04" w:rsidRPr="009B0AAB" w:rsidRDefault="00702B04" w:rsidP="00702B04">
      <w:pPr>
        <w:pStyle w:val="affc"/>
        <w:jc w:val="left"/>
        <w:rPr>
          <w:sz w:val="24"/>
        </w:rPr>
      </w:pPr>
    </w:p>
    <w:p w14:paraId="66906D47" w14:textId="77777777" w:rsidR="00556F23" w:rsidRPr="009B0AAB" w:rsidRDefault="00556F23" w:rsidP="00556F23">
      <w:pPr>
        <w:ind w:right="-39"/>
        <w:rPr>
          <w:b/>
          <w:sz w:val="28"/>
          <w:szCs w:val="28"/>
        </w:rPr>
      </w:pPr>
      <w:r w:rsidRPr="009B0AAB">
        <w:rPr>
          <w:b/>
          <w:sz w:val="28"/>
          <w:szCs w:val="28"/>
        </w:rPr>
        <w:t xml:space="preserve">Программа курса внеурочной деятельности  «История Донского края» </w:t>
      </w:r>
    </w:p>
    <w:p w14:paraId="4DBD2312" w14:textId="77777777" w:rsidR="00556F23" w:rsidRPr="009B0AAB" w:rsidRDefault="00556F23" w:rsidP="00556F23">
      <w:pPr>
        <w:ind w:right="-39"/>
        <w:rPr>
          <w:b/>
          <w:sz w:val="28"/>
          <w:szCs w:val="28"/>
        </w:rPr>
      </w:pPr>
      <w:r w:rsidRPr="009B0AAB">
        <w:rPr>
          <w:b/>
          <w:sz w:val="28"/>
          <w:szCs w:val="28"/>
        </w:rPr>
        <w:t xml:space="preserve">         ( 9 класс)</w:t>
      </w:r>
    </w:p>
    <w:p w14:paraId="6BF7410E" w14:textId="77777777" w:rsidR="00556F23" w:rsidRPr="009B0AAB" w:rsidRDefault="00556F23" w:rsidP="00556F23">
      <w:pPr>
        <w:ind w:right="-39"/>
        <w:rPr>
          <w:sz w:val="28"/>
          <w:szCs w:val="28"/>
        </w:rPr>
      </w:pPr>
      <w:r w:rsidRPr="009B0AAB">
        <w:rPr>
          <w:sz w:val="28"/>
          <w:szCs w:val="28"/>
        </w:rPr>
        <w:t>Пояснительная записка</w:t>
      </w:r>
    </w:p>
    <w:p w14:paraId="078795EC" w14:textId="77777777" w:rsidR="00556F23" w:rsidRPr="009B0AAB" w:rsidRDefault="00556F23" w:rsidP="00556F23">
      <w:pPr>
        <w:ind w:right="-39"/>
        <w:rPr>
          <w:sz w:val="28"/>
          <w:szCs w:val="28"/>
        </w:rPr>
      </w:pPr>
      <w:r w:rsidRPr="009B0AAB">
        <w:rPr>
          <w:sz w:val="28"/>
          <w:szCs w:val="28"/>
        </w:rPr>
        <w:t xml:space="preserve">   В.Г. Белинский говорил, что история казачества – это «побочная река, впадающая в большую реку русской истории». Из среды донского казачества вышли С. Разин,   К. Булавин, Е. Пугачев. Донская земля не раз была ареной борьбы народных масс с иноземными захватчиками.</w:t>
      </w:r>
    </w:p>
    <w:p w14:paraId="778F3E7F" w14:textId="77777777" w:rsidR="00556F23" w:rsidRPr="009B0AAB" w:rsidRDefault="00556F23" w:rsidP="00556F23">
      <w:pPr>
        <w:ind w:right="-39"/>
        <w:rPr>
          <w:sz w:val="28"/>
          <w:szCs w:val="28"/>
        </w:rPr>
      </w:pPr>
      <w:r w:rsidRPr="009B0AAB">
        <w:rPr>
          <w:sz w:val="28"/>
          <w:szCs w:val="28"/>
        </w:rPr>
        <w:t xml:space="preserve">   Наш донской край это не просто русский край – это казачий край. Подавляющее большинство ученых-историков убеждено, что казачество – это часть русского народа, имеющая свои уникальные черты и особеннос-ти, связанные с историческим прошлым, особым отношением к воинской службе, с неповторимой культурой и обычаями.  Освоение истории и культуры, как региональной части русской истории и русской культуры, является жизненно необходимым условием воспитания патриотизма у подрастающего поколения.</w:t>
      </w:r>
    </w:p>
    <w:p w14:paraId="4D5D7E14" w14:textId="77777777" w:rsidR="00556F23" w:rsidRPr="009B0AAB" w:rsidRDefault="00556F23" w:rsidP="00556F23">
      <w:pPr>
        <w:ind w:right="-39"/>
        <w:rPr>
          <w:sz w:val="28"/>
          <w:szCs w:val="28"/>
        </w:rPr>
      </w:pPr>
    </w:p>
    <w:p w14:paraId="16BAAD58" w14:textId="77777777" w:rsidR="00556F23" w:rsidRPr="009B0AAB" w:rsidRDefault="00556F23" w:rsidP="00556F23">
      <w:pPr>
        <w:ind w:right="-39"/>
        <w:rPr>
          <w:sz w:val="28"/>
          <w:szCs w:val="28"/>
        </w:rPr>
      </w:pPr>
      <w:r w:rsidRPr="009B0AAB">
        <w:rPr>
          <w:sz w:val="28"/>
          <w:szCs w:val="28"/>
        </w:rPr>
        <w:t>Целями  работы занятий курса «История Донского края»  являются:</w:t>
      </w:r>
    </w:p>
    <w:p w14:paraId="1298C7E9" w14:textId="77777777" w:rsidR="00556F23" w:rsidRPr="009B0AAB" w:rsidRDefault="00556F23" w:rsidP="00556F23">
      <w:pPr>
        <w:ind w:right="-39"/>
        <w:rPr>
          <w:sz w:val="28"/>
          <w:szCs w:val="28"/>
        </w:rPr>
      </w:pPr>
      <w:r w:rsidRPr="009B0AAB">
        <w:rPr>
          <w:sz w:val="28"/>
          <w:szCs w:val="28"/>
        </w:rPr>
        <w:t>•</w:t>
      </w:r>
      <w:r w:rsidRPr="009B0AAB">
        <w:rPr>
          <w:sz w:val="28"/>
          <w:szCs w:val="28"/>
        </w:rPr>
        <w:tab/>
        <w:t xml:space="preserve">воспитание разносторонне развитой личности гражданина России, духовно  связанного  с  малой  родиной,  знающего  и  уважающего  ее  историю,  культуру, национальные традиции; </w:t>
      </w:r>
    </w:p>
    <w:p w14:paraId="0A39FF4D" w14:textId="77777777" w:rsidR="00556F23" w:rsidRPr="009B0AAB" w:rsidRDefault="00556F23" w:rsidP="00556F23">
      <w:pPr>
        <w:ind w:right="-39"/>
        <w:rPr>
          <w:sz w:val="28"/>
          <w:szCs w:val="28"/>
        </w:rPr>
      </w:pPr>
      <w:r w:rsidRPr="009B0AAB">
        <w:rPr>
          <w:sz w:val="28"/>
          <w:szCs w:val="28"/>
        </w:rPr>
        <w:t>•</w:t>
      </w:r>
      <w:r w:rsidRPr="009B0AAB">
        <w:rPr>
          <w:sz w:val="28"/>
          <w:szCs w:val="28"/>
        </w:rPr>
        <w:tab/>
        <w:t xml:space="preserve">воспитание учащегося, ориентированного  в  системе  ценностей     и  потребностях современной  жизни;  </w:t>
      </w:r>
    </w:p>
    <w:p w14:paraId="6E03F5A7" w14:textId="77777777" w:rsidR="00556F23" w:rsidRPr="009B0AAB" w:rsidRDefault="00556F23" w:rsidP="00556F23">
      <w:pPr>
        <w:ind w:right="-39"/>
        <w:rPr>
          <w:sz w:val="28"/>
          <w:szCs w:val="28"/>
        </w:rPr>
      </w:pPr>
      <w:r w:rsidRPr="009B0AAB">
        <w:rPr>
          <w:sz w:val="28"/>
          <w:szCs w:val="28"/>
        </w:rPr>
        <w:t>•</w:t>
      </w:r>
      <w:r w:rsidRPr="009B0AAB">
        <w:rPr>
          <w:sz w:val="28"/>
          <w:szCs w:val="28"/>
        </w:rPr>
        <w:tab/>
        <w:t>формирование  способности  учащихся  к  самостоятельному  жизненному выбору, самообразованию и самосовершенствованию в условиях многонационального и поликонфессионального своеобразия Ростовской области.</w:t>
      </w:r>
    </w:p>
    <w:p w14:paraId="28F3E8DA" w14:textId="77777777" w:rsidR="00556F23" w:rsidRPr="009B0AAB" w:rsidRDefault="00556F23" w:rsidP="00556F23">
      <w:pPr>
        <w:ind w:right="-39"/>
        <w:rPr>
          <w:sz w:val="28"/>
          <w:szCs w:val="28"/>
        </w:rPr>
      </w:pPr>
      <w:r w:rsidRPr="009B0AAB">
        <w:rPr>
          <w:sz w:val="28"/>
          <w:szCs w:val="28"/>
        </w:rPr>
        <w:t>•</w:t>
      </w:r>
      <w:r w:rsidRPr="009B0AAB">
        <w:rPr>
          <w:sz w:val="28"/>
          <w:szCs w:val="28"/>
        </w:rPr>
        <w:tab/>
        <w:t>формирование представлений об истории края как части общемировых процессов;</w:t>
      </w:r>
    </w:p>
    <w:p w14:paraId="3038BD4D" w14:textId="77777777" w:rsidR="00556F23" w:rsidRPr="009B0AAB" w:rsidRDefault="00556F23" w:rsidP="00556F23">
      <w:pPr>
        <w:ind w:right="-39"/>
        <w:rPr>
          <w:sz w:val="28"/>
          <w:szCs w:val="28"/>
        </w:rPr>
      </w:pPr>
      <w:r w:rsidRPr="009B0AAB">
        <w:rPr>
          <w:sz w:val="28"/>
          <w:szCs w:val="28"/>
        </w:rPr>
        <w:t>•</w:t>
      </w:r>
      <w:r w:rsidRPr="009B0AAB">
        <w:rPr>
          <w:sz w:val="28"/>
          <w:szCs w:val="28"/>
        </w:rPr>
        <w:tab/>
        <w:t>целостное и яркое описание истории региона с особым вниманием к культурной жизни населявших его народов.</w:t>
      </w:r>
    </w:p>
    <w:p w14:paraId="0BC2FF1A" w14:textId="77777777" w:rsidR="00556F23" w:rsidRPr="009B0AAB" w:rsidRDefault="00556F23" w:rsidP="00556F23">
      <w:pPr>
        <w:ind w:right="-39"/>
        <w:rPr>
          <w:sz w:val="28"/>
          <w:szCs w:val="28"/>
        </w:rPr>
      </w:pPr>
      <w:r w:rsidRPr="009B0AAB">
        <w:rPr>
          <w:sz w:val="28"/>
          <w:szCs w:val="28"/>
        </w:rPr>
        <w:t>Задачи:</w:t>
      </w:r>
    </w:p>
    <w:p w14:paraId="52C150E6" w14:textId="77777777" w:rsidR="00556F23" w:rsidRPr="009B0AAB" w:rsidRDefault="00556F23" w:rsidP="00556F23">
      <w:pPr>
        <w:ind w:right="-39"/>
        <w:rPr>
          <w:sz w:val="28"/>
          <w:szCs w:val="28"/>
        </w:rPr>
      </w:pPr>
      <w:r w:rsidRPr="009B0AAB">
        <w:rPr>
          <w:sz w:val="28"/>
          <w:szCs w:val="28"/>
        </w:rPr>
        <w:t>•</w:t>
      </w:r>
      <w:r w:rsidRPr="009B0AAB">
        <w:rPr>
          <w:sz w:val="28"/>
          <w:szCs w:val="28"/>
        </w:rPr>
        <w:tab/>
        <w:t>дать учащимся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p>
    <w:p w14:paraId="5D497A32" w14:textId="77777777" w:rsidR="00556F23" w:rsidRPr="009B0AAB" w:rsidRDefault="00556F23" w:rsidP="00556F23">
      <w:pPr>
        <w:ind w:right="-39"/>
        <w:rPr>
          <w:sz w:val="28"/>
          <w:szCs w:val="28"/>
        </w:rPr>
      </w:pPr>
      <w:r w:rsidRPr="009B0AAB">
        <w:rPr>
          <w:sz w:val="28"/>
          <w:szCs w:val="28"/>
        </w:rPr>
        <w:lastRenderedPageBreak/>
        <w:t>•</w:t>
      </w:r>
      <w:r w:rsidRPr="009B0AAB">
        <w:rPr>
          <w:sz w:val="28"/>
          <w:szCs w:val="28"/>
        </w:rPr>
        <w:tab/>
        <w:t xml:space="preserve"> сформировать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Донской край для применения полученных знаний и умений на практике, планирования своей жизнедеятельности, участия в решении   существующих и возни-кающих региональных, общенациональных проблем; </w:t>
      </w:r>
    </w:p>
    <w:p w14:paraId="66E1A68E" w14:textId="77777777" w:rsidR="00556F23" w:rsidRPr="009B0AAB" w:rsidRDefault="00556F23" w:rsidP="00556F23">
      <w:pPr>
        <w:ind w:right="-39"/>
        <w:rPr>
          <w:sz w:val="28"/>
          <w:szCs w:val="28"/>
        </w:rPr>
      </w:pPr>
      <w:r w:rsidRPr="009B0AAB">
        <w:rPr>
          <w:sz w:val="28"/>
          <w:szCs w:val="28"/>
        </w:rPr>
        <w:t>•</w:t>
      </w:r>
      <w:r w:rsidRPr="009B0AAB">
        <w:rPr>
          <w:sz w:val="28"/>
          <w:szCs w:val="28"/>
        </w:rPr>
        <w:tab/>
        <w:t xml:space="preserve"> обеспечить понимание идеи  межнационального  согласия,  толерантности   как  важнейших традиций  духовной  жизни  региона,  сформировать на  этой  основе  умения конструктивного межкультурного взаимодействия с представителями различных этносов, навыков бесконфликтного поведения;</w:t>
      </w:r>
    </w:p>
    <w:p w14:paraId="79BF7FFB" w14:textId="77777777" w:rsidR="00556F23" w:rsidRPr="009B0AAB" w:rsidRDefault="00556F23" w:rsidP="00556F23">
      <w:pPr>
        <w:ind w:right="-39"/>
        <w:rPr>
          <w:sz w:val="28"/>
          <w:szCs w:val="28"/>
        </w:rPr>
      </w:pPr>
      <w:r w:rsidRPr="009B0AAB">
        <w:rPr>
          <w:sz w:val="28"/>
          <w:szCs w:val="28"/>
        </w:rPr>
        <w:t>•</w:t>
      </w:r>
      <w:r w:rsidRPr="009B0AAB">
        <w:rPr>
          <w:sz w:val="28"/>
          <w:szCs w:val="28"/>
        </w:rPr>
        <w:tab/>
        <w:t>способствовать этнической идентификации и политической консолидации населения Ростовской области;</w:t>
      </w:r>
    </w:p>
    <w:p w14:paraId="429DBDB0" w14:textId="77777777" w:rsidR="00556F23" w:rsidRPr="009B0AAB" w:rsidRDefault="00556F23" w:rsidP="00556F23">
      <w:pPr>
        <w:ind w:right="-39"/>
        <w:rPr>
          <w:sz w:val="28"/>
          <w:szCs w:val="28"/>
        </w:rPr>
      </w:pPr>
      <w:r w:rsidRPr="009B0AAB">
        <w:rPr>
          <w:sz w:val="28"/>
          <w:szCs w:val="28"/>
        </w:rPr>
        <w:t>•</w:t>
      </w:r>
      <w:r w:rsidRPr="009B0AAB">
        <w:rPr>
          <w:sz w:val="28"/>
          <w:szCs w:val="28"/>
        </w:rPr>
        <w:tab/>
        <w:t xml:space="preserve"> развивать у обучающихся интерес к родной истории, раскрывая сущность исторических явлений и процессов на близком и ярком материале;</w:t>
      </w:r>
    </w:p>
    <w:p w14:paraId="3882EC5E" w14:textId="77777777" w:rsidR="00556F23" w:rsidRPr="009B0AAB" w:rsidRDefault="00556F23" w:rsidP="00556F23">
      <w:pPr>
        <w:ind w:right="-39"/>
        <w:rPr>
          <w:sz w:val="28"/>
          <w:szCs w:val="28"/>
        </w:rPr>
      </w:pPr>
      <w:r w:rsidRPr="009B0AAB">
        <w:rPr>
          <w:sz w:val="28"/>
          <w:szCs w:val="28"/>
        </w:rPr>
        <w:t>•</w:t>
      </w:r>
      <w:r w:rsidRPr="009B0AAB">
        <w:rPr>
          <w:sz w:val="28"/>
          <w:szCs w:val="28"/>
        </w:rPr>
        <w:tab/>
        <w:t>формировать у обучающихся собственное оценочное отношение к фактам и событиям прошлого и настоящего;</w:t>
      </w:r>
    </w:p>
    <w:p w14:paraId="11B2AD6A" w14:textId="77777777" w:rsidR="00556F23" w:rsidRPr="009B0AAB" w:rsidRDefault="00556F23" w:rsidP="00556F23">
      <w:pPr>
        <w:ind w:right="-39"/>
        <w:rPr>
          <w:sz w:val="28"/>
          <w:szCs w:val="28"/>
        </w:rPr>
      </w:pPr>
      <w:r w:rsidRPr="009B0AAB">
        <w:rPr>
          <w:sz w:val="28"/>
          <w:szCs w:val="28"/>
        </w:rPr>
        <w:t>•</w:t>
      </w:r>
      <w:r w:rsidRPr="009B0AAB">
        <w:rPr>
          <w:sz w:val="28"/>
          <w:szCs w:val="28"/>
        </w:rPr>
        <w:tab/>
        <w:t>пробуждать интерес к судьбам людей родного края, к истории повседневности, воспитывать уважение к представителям старшего поколения, института семьи;</w:t>
      </w:r>
    </w:p>
    <w:p w14:paraId="0EB37821" w14:textId="77777777" w:rsidR="00556F23" w:rsidRPr="009B0AAB" w:rsidRDefault="00556F23" w:rsidP="00556F23">
      <w:pPr>
        <w:ind w:right="-39"/>
        <w:rPr>
          <w:sz w:val="28"/>
          <w:szCs w:val="28"/>
        </w:rPr>
      </w:pPr>
      <w:r w:rsidRPr="009B0AAB">
        <w:rPr>
          <w:sz w:val="28"/>
          <w:szCs w:val="28"/>
        </w:rPr>
        <w:t>•</w:t>
      </w:r>
      <w:r w:rsidRPr="009B0AAB">
        <w:rPr>
          <w:sz w:val="28"/>
          <w:szCs w:val="28"/>
        </w:rPr>
        <w:tab/>
        <w:t>развивать творческие способности обучающихся на основе поисковой, исследовательской деятельности, изучения многообразных источников по истории края;</w:t>
      </w:r>
    </w:p>
    <w:p w14:paraId="16143B72" w14:textId="77777777" w:rsidR="00556F23" w:rsidRPr="009B0AAB" w:rsidRDefault="00556F23" w:rsidP="00556F23">
      <w:pPr>
        <w:ind w:right="-39"/>
        <w:rPr>
          <w:sz w:val="28"/>
          <w:szCs w:val="28"/>
        </w:rPr>
      </w:pPr>
      <w:r w:rsidRPr="009B0AAB">
        <w:rPr>
          <w:sz w:val="28"/>
          <w:szCs w:val="28"/>
        </w:rPr>
        <w:t>•</w:t>
      </w:r>
      <w:r w:rsidRPr="009B0AAB">
        <w:rPr>
          <w:sz w:val="28"/>
          <w:szCs w:val="28"/>
        </w:rPr>
        <w:tab/>
        <w:t>создавать условия для приобщения обучающихся к культуре, искусству, способам художественного самовыражения на примерах творчества земляков – известных деятелей культуры.</w:t>
      </w:r>
    </w:p>
    <w:p w14:paraId="21393365" w14:textId="77777777" w:rsidR="00556F23" w:rsidRPr="009B0AAB" w:rsidRDefault="00556F23" w:rsidP="00556F23">
      <w:pPr>
        <w:ind w:right="-39"/>
        <w:rPr>
          <w:sz w:val="28"/>
          <w:szCs w:val="28"/>
        </w:rPr>
      </w:pPr>
      <w:r w:rsidRPr="009B0AAB">
        <w:rPr>
          <w:sz w:val="28"/>
          <w:szCs w:val="28"/>
        </w:rPr>
        <w:t>Планируемые результаты:</w:t>
      </w:r>
    </w:p>
    <w:p w14:paraId="2A757F43" w14:textId="77777777" w:rsidR="00556F23" w:rsidRPr="009B0AAB" w:rsidRDefault="00556F23" w:rsidP="00556F23">
      <w:pPr>
        <w:ind w:right="-39"/>
        <w:rPr>
          <w:sz w:val="28"/>
          <w:szCs w:val="28"/>
        </w:rPr>
      </w:pPr>
      <w:r w:rsidRPr="009B0AAB">
        <w:rPr>
          <w:sz w:val="28"/>
          <w:szCs w:val="28"/>
        </w:rPr>
        <w:t>•</w:t>
      </w:r>
      <w:r w:rsidRPr="009B0AAB">
        <w:rPr>
          <w:sz w:val="28"/>
          <w:szCs w:val="28"/>
        </w:rPr>
        <w:tab/>
        <w:t>расширение кругозора, получение первичных знаний о своем родном крае;</w:t>
      </w:r>
    </w:p>
    <w:p w14:paraId="789FF172" w14:textId="77777777" w:rsidR="00556F23" w:rsidRPr="009B0AAB" w:rsidRDefault="00556F23" w:rsidP="00556F23">
      <w:pPr>
        <w:ind w:right="-39"/>
        <w:rPr>
          <w:sz w:val="28"/>
          <w:szCs w:val="28"/>
        </w:rPr>
      </w:pPr>
      <w:r w:rsidRPr="009B0AAB">
        <w:rPr>
          <w:sz w:val="28"/>
          <w:szCs w:val="28"/>
        </w:rPr>
        <w:t>•</w:t>
      </w:r>
      <w:r w:rsidRPr="009B0AAB">
        <w:rPr>
          <w:sz w:val="28"/>
          <w:szCs w:val="28"/>
        </w:rPr>
        <w:tab/>
        <w:t>обогащение личного опыта общения учащихся;</w:t>
      </w:r>
    </w:p>
    <w:p w14:paraId="2AFEA6E4" w14:textId="77777777" w:rsidR="00556F23" w:rsidRPr="009B0AAB" w:rsidRDefault="00556F23" w:rsidP="00556F23">
      <w:pPr>
        <w:ind w:right="-39"/>
        <w:rPr>
          <w:sz w:val="28"/>
          <w:szCs w:val="28"/>
        </w:rPr>
      </w:pPr>
      <w:r w:rsidRPr="009B0AAB">
        <w:rPr>
          <w:sz w:val="28"/>
          <w:szCs w:val="28"/>
        </w:rPr>
        <w:t>•</w:t>
      </w:r>
      <w:r w:rsidRPr="009B0AAB">
        <w:rPr>
          <w:sz w:val="28"/>
          <w:szCs w:val="28"/>
        </w:rPr>
        <w:tab/>
        <w:t>ориентация на общечеловеческие ценности;</w:t>
      </w:r>
    </w:p>
    <w:p w14:paraId="065531B4" w14:textId="77777777" w:rsidR="00556F23" w:rsidRPr="009B0AAB" w:rsidRDefault="00556F23" w:rsidP="00556F23">
      <w:pPr>
        <w:ind w:right="-39"/>
        <w:rPr>
          <w:sz w:val="28"/>
          <w:szCs w:val="28"/>
        </w:rPr>
      </w:pPr>
      <w:r w:rsidRPr="009B0AAB">
        <w:rPr>
          <w:sz w:val="28"/>
          <w:szCs w:val="28"/>
        </w:rPr>
        <w:t>•</w:t>
      </w:r>
      <w:r w:rsidRPr="009B0AAB">
        <w:rPr>
          <w:sz w:val="28"/>
          <w:szCs w:val="28"/>
        </w:rPr>
        <w:tab/>
        <w:t>уважительное отношение к истории и культуре родного края;</w:t>
      </w:r>
    </w:p>
    <w:p w14:paraId="0D6074B3" w14:textId="77777777" w:rsidR="00556F23" w:rsidRPr="009B0AAB" w:rsidRDefault="00556F23" w:rsidP="00556F23">
      <w:pPr>
        <w:ind w:right="-39"/>
        <w:rPr>
          <w:sz w:val="28"/>
          <w:szCs w:val="28"/>
        </w:rPr>
      </w:pPr>
      <w:r w:rsidRPr="009B0AAB">
        <w:rPr>
          <w:sz w:val="28"/>
          <w:szCs w:val="28"/>
        </w:rPr>
        <w:t>•</w:t>
      </w:r>
      <w:r w:rsidRPr="009B0AAB">
        <w:rPr>
          <w:sz w:val="28"/>
          <w:szCs w:val="28"/>
        </w:rPr>
        <w:tab/>
        <w:t>уважение и принятие культурного многообразия народов России и мира, понимание важной роли взаимодействия народов;</w:t>
      </w:r>
    </w:p>
    <w:p w14:paraId="4869B43E" w14:textId="77777777" w:rsidR="00556F23" w:rsidRPr="009B0AAB" w:rsidRDefault="00556F23" w:rsidP="00556F23">
      <w:pPr>
        <w:ind w:right="-39"/>
        <w:rPr>
          <w:sz w:val="28"/>
          <w:szCs w:val="28"/>
        </w:rPr>
      </w:pPr>
      <w:r w:rsidRPr="009B0AAB">
        <w:rPr>
          <w:sz w:val="28"/>
          <w:szCs w:val="28"/>
        </w:rPr>
        <w:t>•</w:t>
      </w:r>
      <w:r w:rsidRPr="009B0AAB">
        <w:rPr>
          <w:sz w:val="28"/>
          <w:szCs w:val="28"/>
        </w:rPr>
        <w:tab/>
        <w:t>проявление доброжелательности и эмоционально-нравственной отзывчивости, эмпатии как понимания чувств других людей и сопереживания им.</w:t>
      </w:r>
    </w:p>
    <w:p w14:paraId="1A3497BA" w14:textId="77777777" w:rsidR="00556F23" w:rsidRPr="009B0AAB" w:rsidRDefault="00556F23" w:rsidP="00556F23">
      <w:pPr>
        <w:ind w:right="-39"/>
        <w:rPr>
          <w:sz w:val="28"/>
          <w:szCs w:val="28"/>
        </w:rPr>
      </w:pPr>
      <w:r w:rsidRPr="009B0AAB">
        <w:rPr>
          <w:sz w:val="28"/>
          <w:szCs w:val="28"/>
        </w:rPr>
        <w:t>Реализация программы способствует решению приоритетных образовательных и воспитательных задач – развитию интереса школь-ников к прошлому и настоящему родной страны, осознанию своей гражданской и социальной идентичности в широком спектре, включающем этно-национальные, религиозные и иные составляющие, развитию исторической памяти и воспитанию патриотизма, гражданственности.</w:t>
      </w:r>
    </w:p>
    <w:p w14:paraId="6EAD6EF1" w14:textId="77777777" w:rsidR="00556F23" w:rsidRPr="009B0AAB" w:rsidRDefault="00556F23" w:rsidP="00556F23">
      <w:pPr>
        <w:ind w:right="-39"/>
        <w:rPr>
          <w:sz w:val="28"/>
          <w:szCs w:val="28"/>
        </w:rPr>
      </w:pPr>
      <w:r w:rsidRPr="009B0AAB">
        <w:rPr>
          <w:sz w:val="28"/>
          <w:szCs w:val="28"/>
        </w:rPr>
        <w:t xml:space="preserve"> В результате усвоения основных содержательных линий данного курса учащиеся должны приобрести следующие  умения:</w:t>
      </w:r>
    </w:p>
    <w:p w14:paraId="0E86127C" w14:textId="77777777" w:rsidR="00556F23" w:rsidRPr="009B0AAB" w:rsidRDefault="00556F23" w:rsidP="00556F23">
      <w:pPr>
        <w:ind w:right="-39"/>
        <w:rPr>
          <w:sz w:val="28"/>
          <w:szCs w:val="28"/>
        </w:rPr>
      </w:pPr>
      <w:r w:rsidRPr="009B0AAB">
        <w:rPr>
          <w:sz w:val="28"/>
          <w:szCs w:val="28"/>
        </w:rPr>
        <w:t>•</w:t>
      </w:r>
      <w:r w:rsidRPr="009B0AAB">
        <w:rPr>
          <w:sz w:val="28"/>
          <w:szCs w:val="28"/>
        </w:rPr>
        <w:tab/>
        <w:t>осмысливать исторический материал, связанный с историей нашего региона;</w:t>
      </w:r>
    </w:p>
    <w:p w14:paraId="487FC6FC" w14:textId="77777777" w:rsidR="00556F23" w:rsidRPr="009B0AAB" w:rsidRDefault="00556F23" w:rsidP="00556F23">
      <w:pPr>
        <w:ind w:right="-39"/>
        <w:rPr>
          <w:sz w:val="28"/>
          <w:szCs w:val="28"/>
        </w:rPr>
      </w:pPr>
      <w:r w:rsidRPr="009B0AAB">
        <w:rPr>
          <w:sz w:val="28"/>
          <w:szCs w:val="28"/>
        </w:rPr>
        <w:t>•</w:t>
      </w:r>
      <w:r w:rsidRPr="009B0AAB">
        <w:rPr>
          <w:sz w:val="28"/>
          <w:szCs w:val="28"/>
        </w:rPr>
        <w:tab/>
        <w:t>давать общую характеристику образу жизни, роду занятий и культуры народов, проживавших и проживающих на территории Донского края;</w:t>
      </w:r>
    </w:p>
    <w:p w14:paraId="69018444" w14:textId="77777777" w:rsidR="00556F23" w:rsidRPr="009B0AAB" w:rsidRDefault="00556F23" w:rsidP="00556F23">
      <w:pPr>
        <w:ind w:right="-39"/>
        <w:rPr>
          <w:sz w:val="28"/>
          <w:szCs w:val="28"/>
        </w:rPr>
      </w:pPr>
      <w:r w:rsidRPr="009B0AAB">
        <w:rPr>
          <w:sz w:val="28"/>
          <w:szCs w:val="28"/>
        </w:rPr>
        <w:lastRenderedPageBreak/>
        <w:t>•</w:t>
      </w:r>
      <w:r w:rsidRPr="009B0AAB">
        <w:rPr>
          <w:sz w:val="28"/>
          <w:szCs w:val="28"/>
        </w:rPr>
        <w:tab/>
        <w:t>давать характеристику личности исторических деятелей, связанных с историей нашего края;</w:t>
      </w:r>
    </w:p>
    <w:p w14:paraId="7A3C12EB" w14:textId="77777777" w:rsidR="00556F23" w:rsidRPr="009B0AAB" w:rsidRDefault="00556F23" w:rsidP="00556F23">
      <w:pPr>
        <w:ind w:right="-39"/>
        <w:rPr>
          <w:sz w:val="28"/>
          <w:szCs w:val="28"/>
        </w:rPr>
      </w:pPr>
      <w:r w:rsidRPr="009B0AAB">
        <w:rPr>
          <w:sz w:val="28"/>
          <w:szCs w:val="28"/>
        </w:rPr>
        <w:t>•</w:t>
      </w:r>
      <w:r w:rsidRPr="009B0AAB">
        <w:rPr>
          <w:sz w:val="28"/>
          <w:szCs w:val="28"/>
        </w:rPr>
        <w:tab/>
        <w:t xml:space="preserve">объяснять свое отношение к наиболее значительным личностям в истории Донского края.         </w:t>
      </w:r>
    </w:p>
    <w:p w14:paraId="6DAEC8FD" w14:textId="77777777" w:rsidR="00556F23" w:rsidRPr="009B0AAB" w:rsidRDefault="00556F23" w:rsidP="00556F23">
      <w:pPr>
        <w:ind w:right="-39"/>
        <w:rPr>
          <w:sz w:val="28"/>
          <w:szCs w:val="28"/>
        </w:rPr>
      </w:pPr>
      <w:r w:rsidRPr="009B0AAB">
        <w:rPr>
          <w:sz w:val="28"/>
          <w:szCs w:val="28"/>
        </w:rPr>
        <w:t xml:space="preserve">   Согласно календарному графику и расписанию занятий на 2024-2025 учебный год,  количество часов – 70.</w:t>
      </w:r>
    </w:p>
    <w:p w14:paraId="65618945" w14:textId="77777777" w:rsidR="00556F23" w:rsidRPr="009B0AAB" w:rsidRDefault="00556F23" w:rsidP="00556F23">
      <w:pPr>
        <w:ind w:right="-39"/>
        <w:rPr>
          <w:b/>
          <w:sz w:val="28"/>
          <w:szCs w:val="28"/>
        </w:rPr>
      </w:pPr>
    </w:p>
    <w:p w14:paraId="1D2DFB58" w14:textId="77777777" w:rsidR="00556F23" w:rsidRPr="009B0AAB" w:rsidRDefault="00556F23" w:rsidP="00556F23">
      <w:pPr>
        <w:ind w:left="142" w:right="-39"/>
        <w:rPr>
          <w:b/>
          <w:sz w:val="28"/>
          <w:szCs w:val="28"/>
        </w:rPr>
      </w:pPr>
      <w:r w:rsidRPr="009B0AAB">
        <w:rPr>
          <w:b/>
          <w:sz w:val="28"/>
          <w:szCs w:val="28"/>
        </w:rPr>
        <w:t xml:space="preserve">Рабочая программа внеурочной деятельности курса </w:t>
      </w:r>
    </w:p>
    <w:p w14:paraId="081023D5" w14:textId="77777777" w:rsidR="00556F23" w:rsidRPr="009B0AAB" w:rsidRDefault="00556F23" w:rsidP="00556F23">
      <w:pPr>
        <w:spacing w:before="77"/>
        <w:ind w:left="142"/>
        <w:rPr>
          <w:b/>
          <w:sz w:val="28"/>
          <w:szCs w:val="28"/>
        </w:rPr>
      </w:pPr>
      <w:r w:rsidRPr="009B0AAB">
        <w:rPr>
          <w:b/>
          <w:sz w:val="28"/>
          <w:szCs w:val="28"/>
        </w:rPr>
        <w:t>«СЕМЬЕВЕДЕНИЕ»</w:t>
      </w:r>
    </w:p>
    <w:p w14:paraId="6E3B5314" w14:textId="77777777" w:rsidR="00556F23" w:rsidRPr="009B0AAB" w:rsidRDefault="00556F23" w:rsidP="00556F23">
      <w:pPr>
        <w:spacing w:before="77"/>
        <w:ind w:left="142"/>
        <w:rPr>
          <w:b/>
        </w:rPr>
      </w:pPr>
    </w:p>
    <w:p w14:paraId="74EF2903" w14:textId="77777777" w:rsidR="00556F23" w:rsidRPr="009B0AAB" w:rsidRDefault="00556F23" w:rsidP="00556F23">
      <w:pPr>
        <w:autoSpaceDE w:val="0"/>
        <w:autoSpaceDN w:val="0"/>
        <w:ind w:left="119"/>
        <w:outlineLvl w:val="1"/>
        <w:rPr>
          <w:bCs/>
          <w:color w:val="auto"/>
          <w:sz w:val="28"/>
          <w:szCs w:val="28"/>
          <w:lang w:eastAsia="en-US"/>
        </w:rPr>
      </w:pPr>
      <w:bookmarkStart w:id="55" w:name="_bookmark0"/>
      <w:bookmarkEnd w:id="55"/>
      <w:r w:rsidRPr="009B0AAB">
        <w:rPr>
          <w:b/>
          <w:bCs/>
          <w:color w:val="auto"/>
          <w:spacing w:val="-1"/>
          <w:sz w:val="28"/>
          <w:szCs w:val="28"/>
          <w:lang w:eastAsia="en-US"/>
        </w:rPr>
        <w:t>ПОЯСНИТЕЛЬНАЯ</w:t>
      </w:r>
      <w:r w:rsidRPr="009B0AAB">
        <w:rPr>
          <w:b/>
          <w:bCs/>
          <w:color w:val="auto"/>
          <w:spacing w:val="-7"/>
          <w:sz w:val="28"/>
          <w:szCs w:val="28"/>
          <w:lang w:eastAsia="en-US"/>
        </w:rPr>
        <w:t xml:space="preserve"> </w:t>
      </w:r>
      <w:r w:rsidRPr="009B0AAB">
        <w:rPr>
          <w:b/>
          <w:bCs/>
          <w:color w:val="auto"/>
          <w:sz w:val="28"/>
          <w:szCs w:val="28"/>
          <w:lang w:eastAsia="en-US"/>
        </w:rPr>
        <w:t>ЗАПИСКА</w:t>
      </w:r>
    </w:p>
    <w:p w14:paraId="160556F2"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Общая</w:t>
      </w:r>
      <w:r w:rsidRPr="009B0AAB">
        <w:rPr>
          <w:b/>
          <w:bCs/>
          <w:color w:val="auto"/>
          <w:spacing w:val="-5"/>
          <w:sz w:val="28"/>
          <w:szCs w:val="28"/>
          <w:lang w:eastAsia="en-US"/>
        </w:rPr>
        <w:t xml:space="preserve"> </w:t>
      </w:r>
      <w:r w:rsidRPr="009B0AAB">
        <w:rPr>
          <w:b/>
          <w:bCs/>
          <w:color w:val="auto"/>
          <w:sz w:val="28"/>
          <w:szCs w:val="28"/>
          <w:lang w:eastAsia="en-US"/>
        </w:rPr>
        <w:t>характеристика</w:t>
      </w:r>
      <w:r w:rsidRPr="009B0AAB">
        <w:rPr>
          <w:b/>
          <w:bCs/>
          <w:color w:val="auto"/>
          <w:spacing w:val="-9"/>
          <w:sz w:val="28"/>
          <w:szCs w:val="28"/>
          <w:lang w:eastAsia="en-US"/>
        </w:rPr>
        <w:t xml:space="preserve"> </w:t>
      </w:r>
      <w:r w:rsidRPr="009B0AAB">
        <w:rPr>
          <w:b/>
          <w:bCs/>
          <w:color w:val="auto"/>
          <w:sz w:val="28"/>
          <w:szCs w:val="28"/>
          <w:lang w:eastAsia="en-US"/>
        </w:rPr>
        <w:t>курса</w:t>
      </w:r>
    </w:p>
    <w:p w14:paraId="65E54952" w14:textId="77777777" w:rsidR="00556F23" w:rsidRPr="009B0AAB" w:rsidRDefault="00556F23" w:rsidP="00556F23">
      <w:pPr>
        <w:spacing w:after="120"/>
        <w:ind w:left="119" w:right="151"/>
        <w:rPr>
          <w:sz w:val="28"/>
          <w:szCs w:val="28"/>
        </w:rPr>
      </w:pPr>
      <w:r w:rsidRPr="009B0AAB">
        <w:rPr>
          <w:sz w:val="28"/>
          <w:szCs w:val="28"/>
        </w:rPr>
        <w:t>Программа</w:t>
      </w:r>
      <w:r w:rsidRPr="009B0AAB">
        <w:rPr>
          <w:spacing w:val="1"/>
          <w:sz w:val="28"/>
          <w:szCs w:val="28"/>
        </w:rPr>
        <w:t xml:space="preserve"> </w:t>
      </w:r>
      <w:r w:rsidRPr="009B0AAB">
        <w:rPr>
          <w:sz w:val="28"/>
          <w:szCs w:val="28"/>
        </w:rPr>
        <w:t>курса</w:t>
      </w:r>
      <w:r w:rsidRPr="009B0AAB">
        <w:rPr>
          <w:spacing w:val="1"/>
          <w:sz w:val="28"/>
          <w:szCs w:val="28"/>
        </w:rPr>
        <w:t xml:space="preserve"> </w:t>
      </w:r>
      <w:r w:rsidRPr="009B0AAB">
        <w:rPr>
          <w:sz w:val="28"/>
          <w:szCs w:val="28"/>
        </w:rPr>
        <w:t>внеурочной</w:t>
      </w:r>
      <w:r w:rsidRPr="009B0AAB">
        <w:rPr>
          <w:spacing w:val="1"/>
          <w:sz w:val="28"/>
          <w:szCs w:val="28"/>
        </w:rPr>
        <w:t xml:space="preserve"> </w:t>
      </w:r>
      <w:r w:rsidRPr="009B0AAB">
        <w:rPr>
          <w:sz w:val="28"/>
          <w:szCs w:val="28"/>
        </w:rPr>
        <w:t>деятельности</w:t>
      </w:r>
      <w:r w:rsidRPr="009B0AAB">
        <w:rPr>
          <w:spacing w:val="1"/>
          <w:sz w:val="28"/>
          <w:szCs w:val="28"/>
        </w:rPr>
        <w:t xml:space="preserve"> </w:t>
      </w:r>
      <w:r w:rsidRPr="009B0AAB">
        <w:rPr>
          <w:sz w:val="28"/>
          <w:szCs w:val="28"/>
        </w:rPr>
        <w:t>«Семьеведение»</w:t>
      </w:r>
      <w:r w:rsidRPr="009B0AAB">
        <w:rPr>
          <w:spacing w:val="1"/>
          <w:sz w:val="28"/>
          <w:szCs w:val="28"/>
        </w:rPr>
        <w:t xml:space="preserve"> </w:t>
      </w:r>
      <w:r w:rsidRPr="009B0AAB">
        <w:rPr>
          <w:sz w:val="28"/>
          <w:szCs w:val="28"/>
        </w:rPr>
        <w:t>(далее</w:t>
      </w:r>
      <w:r w:rsidRPr="009B0AAB">
        <w:rPr>
          <w:spacing w:val="1"/>
          <w:sz w:val="28"/>
          <w:szCs w:val="28"/>
        </w:rPr>
        <w:t xml:space="preserve"> </w:t>
      </w:r>
      <w:r w:rsidRPr="009B0AAB">
        <w:rPr>
          <w:sz w:val="28"/>
          <w:szCs w:val="28"/>
        </w:rPr>
        <w:t>–</w:t>
      </w:r>
      <w:r w:rsidRPr="009B0AAB">
        <w:rPr>
          <w:spacing w:val="1"/>
          <w:sz w:val="28"/>
          <w:szCs w:val="28"/>
        </w:rPr>
        <w:t xml:space="preserve"> </w:t>
      </w:r>
      <w:r w:rsidRPr="009B0AAB">
        <w:rPr>
          <w:sz w:val="28"/>
          <w:szCs w:val="28"/>
        </w:rPr>
        <w:t>программа)</w:t>
      </w:r>
      <w:r w:rsidRPr="009B0AAB">
        <w:rPr>
          <w:spacing w:val="-2"/>
          <w:sz w:val="28"/>
          <w:szCs w:val="28"/>
        </w:rPr>
        <w:t xml:space="preserve"> </w:t>
      </w:r>
      <w:r w:rsidRPr="009B0AAB">
        <w:rPr>
          <w:sz w:val="28"/>
          <w:szCs w:val="28"/>
        </w:rPr>
        <w:t>для</w:t>
      </w:r>
      <w:r w:rsidRPr="009B0AAB">
        <w:rPr>
          <w:spacing w:val="-1"/>
          <w:sz w:val="28"/>
          <w:szCs w:val="28"/>
        </w:rPr>
        <w:t xml:space="preserve"> </w:t>
      </w:r>
      <w:r w:rsidRPr="009B0AAB">
        <w:rPr>
          <w:sz w:val="28"/>
          <w:szCs w:val="28"/>
        </w:rPr>
        <w:t>5–9</w:t>
      </w:r>
      <w:r w:rsidRPr="009B0AAB">
        <w:rPr>
          <w:spacing w:val="-5"/>
          <w:sz w:val="28"/>
          <w:szCs w:val="28"/>
        </w:rPr>
        <w:t xml:space="preserve"> </w:t>
      </w:r>
      <w:r w:rsidRPr="009B0AAB">
        <w:rPr>
          <w:sz w:val="28"/>
          <w:szCs w:val="28"/>
        </w:rPr>
        <w:t>классов</w:t>
      </w:r>
      <w:r w:rsidRPr="009B0AAB">
        <w:rPr>
          <w:spacing w:val="-4"/>
          <w:sz w:val="28"/>
          <w:szCs w:val="28"/>
        </w:rPr>
        <w:t xml:space="preserve"> </w:t>
      </w:r>
      <w:r w:rsidRPr="009B0AAB">
        <w:rPr>
          <w:sz w:val="28"/>
          <w:szCs w:val="28"/>
        </w:rPr>
        <w:t>составлена</w:t>
      </w:r>
      <w:r w:rsidRPr="009B0AAB">
        <w:rPr>
          <w:spacing w:val="-4"/>
          <w:sz w:val="28"/>
          <w:szCs w:val="28"/>
        </w:rPr>
        <w:t xml:space="preserve"> </w:t>
      </w:r>
      <w:r w:rsidRPr="009B0AAB">
        <w:rPr>
          <w:sz w:val="28"/>
          <w:szCs w:val="28"/>
        </w:rPr>
        <w:t>на</w:t>
      </w:r>
      <w:r w:rsidRPr="009B0AAB">
        <w:rPr>
          <w:spacing w:val="-3"/>
          <w:sz w:val="28"/>
          <w:szCs w:val="28"/>
        </w:rPr>
        <w:t xml:space="preserve"> </w:t>
      </w:r>
      <w:r w:rsidRPr="009B0AAB">
        <w:rPr>
          <w:sz w:val="28"/>
          <w:szCs w:val="28"/>
        </w:rPr>
        <w:t>основе</w:t>
      </w:r>
      <w:r w:rsidRPr="009B0AAB">
        <w:rPr>
          <w:spacing w:val="-3"/>
          <w:sz w:val="28"/>
          <w:szCs w:val="28"/>
        </w:rPr>
        <w:t xml:space="preserve"> </w:t>
      </w:r>
      <w:r w:rsidRPr="009B0AAB">
        <w:rPr>
          <w:sz w:val="28"/>
          <w:szCs w:val="28"/>
        </w:rPr>
        <w:t>положений</w:t>
      </w:r>
      <w:r w:rsidRPr="009B0AAB">
        <w:rPr>
          <w:spacing w:val="6"/>
          <w:sz w:val="28"/>
          <w:szCs w:val="28"/>
        </w:rPr>
        <w:t xml:space="preserve"> </w:t>
      </w:r>
      <w:r w:rsidRPr="009B0AAB">
        <w:rPr>
          <w:sz w:val="28"/>
          <w:szCs w:val="28"/>
        </w:rPr>
        <w:t>и</w:t>
      </w:r>
      <w:r w:rsidRPr="009B0AAB">
        <w:rPr>
          <w:spacing w:val="-1"/>
          <w:sz w:val="28"/>
          <w:szCs w:val="28"/>
        </w:rPr>
        <w:t xml:space="preserve"> </w:t>
      </w:r>
      <w:r w:rsidRPr="009B0AAB">
        <w:rPr>
          <w:sz w:val="28"/>
          <w:szCs w:val="28"/>
        </w:rPr>
        <w:t>требований:</w:t>
      </w:r>
    </w:p>
    <w:p w14:paraId="283AAC9A" w14:textId="77777777" w:rsidR="00556F23" w:rsidRPr="009B0AAB" w:rsidRDefault="00556F23" w:rsidP="00056F3A">
      <w:pPr>
        <w:numPr>
          <w:ilvl w:val="0"/>
          <w:numId w:val="49"/>
        </w:numPr>
        <w:tabs>
          <w:tab w:val="left" w:pos="1114"/>
        </w:tabs>
        <w:autoSpaceDE w:val="0"/>
        <w:autoSpaceDN w:val="0"/>
        <w:ind w:right="156" w:firstLine="0"/>
        <w:rPr>
          <w:sz w:val="28"/>
          <w:szCs w:val="28"/>
        </w:rPr>
      </w:pPr>
      <w:r w:rsidRPr="009B0AAB">
        <w:rPr>
          <w:sz w:val="28"/>
          <w:szCs w:val="28"/>
        </w:rPr>
        <w:t>Федерального государственного образовательного стандарта основного</w:t>
      </w:r>
      <w:r w:rsidRPr="009B0AAB">
        <w:rPr>
          <w:spacing w:val="-67"/>
          <w:sz w:val="28"/>
          <w:szCs w:val="28"/>
        </w:rPr>
        <w:t xml:space="preserve"> </w:t>
      </w:r>
      <w:r w:rsidRPr="009B0AAB">
        <w:rPr>
          <w:sz w:val="28"/>
          <w:szCs w:val="28"/>
        </w:rPr>
        <w:t>общего</w:t>
      </w:r>
      <w:r w:rsidRPr="009B0AAB">
        <w:rPr>
          <w:spacing w:val="1"/>
          <w:sz w:val="28"/>
          <w:szCs w:val="28"/>
        </w:rPr>
        <w:t xml:space="preserve"> </w:t>
      </w:r>
      <w:r w:rsidRPr="009B0AAB">
        <w:rPr>
          <w:sz w:val="28"/>
          <w:szCs w:val="28"/>
        </w:rPr>
        <w:t>образования</w:t>
      </w:r>
      <w:r w:rsidRPr="009B0AAB">
        <w:rPr>
          <w:spacing w:val="1"/>
          <w:sz w:val="28"/>
          <w:szCs w:val="28"/>
        </w:rPr>
        <w:t xml:space="preserve"> </w:t>
      </w:r>
      <w:r w:rsidRPr="009B0AAB">
        <w:rPr>
          <w:sz w:val="28"/>
          <w:szCs w:val="28"/>
        </w:rPr>
        <w:t>(утвержден</w:t>
      </w:r>
      <w:r w:rsidRPr="009B0AAB">
        <w:rPr>
          <w:spacing w:val="1"/>
          <w:sz w:val="28"/>
          <w:szCs w:val="28"/>
        </w:rPr>
        <w:t xml:space="preserve"> </w:t>
      </w:r>
      <w:r w:rsidRPr="009B0AAB">
        <w:rPr>
          <w:sz w:val="28"/>
          <w:szCs w:val="28"/>
        </w:rPr>
        <w:t>приказом</w:t>
      </w:r>
      <w:r w:rsidRPr="009B0AAB">
        <w:rPr>
          <w:spacing w:val="1"/>
          <w:sz w:val="28"/>
          <w:szCs w:val="28"/>
        </w:rPr>
        <w:t xml:space="preserve"> </w:t>
      </w:r>
      <w:r w:rsidRPr="009B0AAB">
        <w:rPr>
          <w:sz w:val="28"/>
          <w:szCs w:val="28"/>
        </w:rPr>
        <w:t>Министерства</w:t>
      </w:r>
      <w:r w:rsidRPr="009B0AAB">
        <w:rPr>
          <w:spacing w:val="1"/>
          <w:sz w:val="28"/>
          <w:szCs w:val="28"/>
        </w:rPr>
        <w:t xml:space="preserve"> </w:t>
      </w:r>
      <w:r w:rsidRPr="009B0AAB">
        <w:rPr>
          <w:sz w:val="28"/>
          <w:szCs w:val="28"/>
        </w:rPr>
        <w:t>просвещения</w:t>
      </w:r>
      <w:r w:rsidRPr="009B0AAB">
        <w:rPr>
          <w:spacing w:val="1"/>
          <w:sz w:val="28"/>
          <w:szCs w:val="28"/>
        </w:rPr>
        <w:t xml:space="preserve"> </w:t>
      </w:r>
      <w:r w:rsidRPr="009B0AAB">
        <w:rPr>
          <w:sz w:val="28"/>
          <w:szCs w:val="28"/>
        </w:rPr>
        <w:t>Российской</w:t>
      </w:r>
      <w:r w:rsidRPr="009B0AAB">
        <w:rPr>
          <w:spacing w:val="3"/>
          <w:sz w:val="28"/>
          <w:szCs w:val="28"/>
        </w:rPr>
        <w:t xml:space="preserve"> </w:t>
      </w:r>
      <w:r w:rsidRPr="009B0AAB">
        <w:rPr>
          <w:sz w:val="28"/>
          <w:szCs w:val="28"/>
        </w:rPr>
        <w:t>Федерации</w:t>
      </w:r>
      <w:r w:rsidRPr="009B0AAB">
        <w:rPr>
          <w:spacing w:val="4"/>
          <w:sz w:val="28"/>
          <w:szCs w:val="28"/>
        </w:rPr>
        <w:t xml:space="preserve"> </w:t>
      </w:r>
      <w:r w:rsidRPr="009B0AAB">
        <w:rPr>
          <w:sz w:val="28"/>
          <w:szCs w:val="28"/>
        </w:rPr>
        <w:t>от 31</w:t>
      </w:r>
      <w:r w:rsidRPr="009B0AAB">
        <w:rPr>
          <w:spacing w:val="4"/>
          <w:sz w:val="28"/>
          <w:szCs w:val="28"/>
        </w:rPr>
        <w:t xml:space="preserve"> </w:t>
      </w:r>
      <w:r w:rsidRPr="009B0AAB">
        <w:rPr>
          <w:sz w:val="28"/>
          <w:szCs w:val="28"/>
        </w:rPr>
        <w:t>мая</w:t>
      </w:r>
      <w:r w:rsidRPr="009B0AAB">
        <w:rPr>
          <w:spacing w:val="-6"/>
          <w:sz w:val="28"/>
          <w:szCs w:val="28"/>
        </w:rPr>
        <w:t xml:space="preserve"> </w:t>
      </w:r>
      <w:r w:rsidRPr="009B0AAB">
        <w:rPr>
          <w:sz w:val="28"/>
          <w:szCs w:val="28"/>
        </w:rPr>
        <w:t>2021</w:t>
      </w:r>
      <w:r w:rsidRPr="009B0AAB">
        <w:rPr>
          <w:spacing w:val="3"/>
          <w:sz w:val="28"/>
          <w:szCs w:val="28"/>
        </w:rPr>
        <w:t xml:space="preserve"> </w:t>
      </w:r>
      <w:r w:rsidRPr="009B0AAB">
        <w:rPr>
          <w:sz w:val="28"/>
          <w:szCs w:val="28"/>
        </w:rPr>
        <w:t>г.</w:t>
      </w:r>
      <w:r w:rsidRPr="009B0AAB">
        <w:rPr>
          <w:spacing w:val="-4"/>
          <w:sz w:val="28"/>
          <w:szCs w:val="28"/>
        </w:rPr>
        <w:t xml:space="preserve"> </w:t>
      </w:r>
      <w:r w:rsidRPr="009B0AAB">
        <w:rPr>
          <w:sz w:val="28"/>
          <w:szCs w:val="28"/>
        </w:rPr>
        <w:t>№</w:t>
      </w:r>
      <w:r w:rsidRPr="009B0AAB">
        <w:rPr>
          <w:spacing w:val="4"/>
          <w:sz w:val="28"/>
          <w:szCs w:val="28"/>
        </w:rPr>
        <w:t xml:space="preserve"> </w:t>
      </w:r>
      <w:r w:rsidRPr="009B0AAB">
        <w:rPr>
          <w:sz w:val="28"/>
          <w:szCs w:val="28"/>
        </w:rPr>
        <w:t>287);</w:t>
      </w:r>
    </w:p>
    <w:p w14:paraId="6DFC534E"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федеральной</w:t>
      </w:r>
      <w:r w:rsidRPr="009B0AAB">
        <w:rPr>
          <w:spacing w:val="-5"/>
          <w:sz w:val="28"/>
          <w:szCs w:val="28"/>
        </w:rPr>
        <w:t xml:space="preserve"> </w:t>
      </w:r>
      <w:r w:rsidRPr="009B0AAB">
        <w:rPr>
          <w:sz w:val="28"/>
          <w:szCs w:val="28"/>
        </w:rPr>
        <w:t>рабочей</w:t>
      </w:r>
      <w:r w:rsidRPr="009B0AAB">
        <w:rPr>
          <w:spacing w:val="-5"/>
          <w:sz w:val="28"/>
          <w:szCs w:val="28"/>
        </w:rPr>
        <w:t xml:space="preserve"> </w:t>
      </w:r>
      <w:r w:rsidRPr="009B0AAB">
        <w:rPr>
          <w:sz w:val="28"/>
          <w:szCs w:val="28"/>
        </w:rPr>
        <w:t>программы</w:t>
      </w:r>
      <w:r w:rsidRPr="009B0AAB">
        <w:rPr>
          <w:spacing w:val="-7"/>
          <w:sz w:val="28"/>
          <w:szCs w:val="28"/>
        </w:rPr>
        <w:t xml:space="preserve"> </w:t>
      </w:r>
      <w:r w:rsidRPr="009B0AAB">
        <w:rPr>
          <w:sz w:val="28"/>
          <w:szCs w:val="28"/>
        </w:rPr>
        <w:t>воспитания.</w:t>
      </w:r>
    </w:p>
    <w:p w14:paraId="0414BC7E" w14:textId="77777777" w:rsidR="00556F23" w:rsidRPr="009B0AAB" w:rsidRDefault="00556F23" w:rsidP="00556F23">
      <w:pPr>
        <w:spacing w:after="120"/>
        <w:ind w:left="119" w:right="164"/>
        <w:rPr>
          <w:sz w:val="28"/>
          <w:szCs w:val="28"/>
        </w:rPr>
      </w:pPr>
      <w:r w:rsidRPr="009B0AAB">
        <w:rPr>
          <w:sz w:val="28"/>
          <w:szCs w:val="28"/>
        </w:rPr>
        <w:t>При</w:t>
      </w:r>
      <w:r w:rsidRPr="009B0AAB">
        <w:rPr>
          <w:spacing w:val="1"/>
          <w:sz w:val="28"/>
          <w:szCs w:val="28"/>
        </w:rPr>
        <w:t xml:space="preserve"> </w:t>
      </w:r>
      <w:r w:rsidRPr="009B0AAB">
        <w:rPr>
          <w:sz w:val="28"/>
          <w:szCs w:val="28"/>
        </w:rPr>
        <w:t>разработке</w:t>
      </w:r>
      <w:r w:rsidRPr="009B0AAB">
        <w:rPr>
          <w:spacing w:val="1"/>
          <w:sz w:val="28"/>
          <w:szCs w:val="28"/>
        </w:rPr>
        <w:t xml:space="preserve"> </w:t>
      </w:r>
      <w:r w:rsidRPr="009B0AAB">
        <w:rPr>
          <w:sz w:val="28"/>
          <w:szCs w:val="28"/>
        </w:rPr>
        <w:t>программы</w:t>
      </w:r>
      <w:r w:rsidRPr="009B0AAB">
        <w:rPr>
          <w:spacing w:val="1"/>
          <w:sz w:val="28"/>
          <w:szCs w:val="28"/>
        </w:rPr>
        <w:t xml:space="preserve"> </w:t>
      </w:r>
      <w:r w:rsidRPr="009B0AAB">
        <w:rPr>
          <w:sz w:val="28"/>
          <w:szCs w:val="28"/>
        </w:rPr>
        <w:t>использовались</w:t>
      </w:r>
      <w:r w:rsidRPr="009B0AAB">
        <w:rPr>
          <w:spacing w:val="1"/>
          <w:sz w:val="28"/>
          <w:szCs w:val="28"/>
        </w:rPr>
        <w:t xml:space="preserve"> </w:t>
      </w:r>
      <w:r w:rsidRPr="009B0AAB">
        <w:rPr>
          <w:sz w:val="28"/>
          <w:szCs w:val="28"/>
        </w:rPr>
        <w:t>следующие</w:t>
      </w:r>
      <w:r w:rsidRPr="009B0AAB">
        <w:rPr>
          <w:spacing w:val="1"/>
          <w:sz w:val="28"/>
          <w:szCs w:val="28"/>
        </w:rPr>
        <w:t xml:space="preserve"> </w:t>
      </w:r>
      <w:r w:rsidRPr="009B0AAB">
        <w:rPr>
          <w:sz w:val="28"/>
          <w:szCs w:val="28"/>
        </w:rPr>
        <w:t>нормативные</w:t>
      </w:r>
      <w:r w:rsidRPr="009B0AAB">
        <w:rPr>
          <w:spacing w:val="1"/>
          <w:sz w:val="28"/>
          <w:szCs w:val="28"/>
        </w:rPr>
        <w:t xml:space="preserve"> </w:t>
      </w:r>
      <w:r w:rsidRPr="009B0AAB">
        <w:rPr>
          <w:sz w:val="28"/>
          <w:szCs w:val="28"/>
        </w:rPr>
        <w:t>документы:</w:t>
      </w:r>
    </w:p>
    <w:p w14:paraId="2A8FE97E"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Конституция</w:t>
      </w:r>
      <w:r w:rsidRPr="009B0AAB">
        <w:rPr>
          <w:spacing w:val="-7"/>
          <w:sz w:val="28"/>
          <w:szCs w:val="28"/>
        </w:rPr>
        <w:t xml:space="preserve"> </w:t>
      </w:r>
      <w:r w:rsidRPr="009B0AAB">
        <w:rPr>
          <w:sz w:val="28"/>
          <w:szCs w:val="28"/>
        </w:rPr>
        <w:t>Российской</w:t>
      </w:r>
      <w:r w:rsidRPr="009B0AAB">
        <w:rPr>
          <w:spacing w:val="-6"/>
          <w:sz w:val="28"/>
          <w:szCs w:val="28"/>
        </w:rPr>
        <w:t xml:space="preserve"> </w:t>
      </w:r>
      <w:r w:rsidRPr="009B0AAB">
        <w:rPr>
          <w:sz w:val="28"/>
          <w:szCs w:val="28"/>
        </w:rPr>
        <w:t>Федерации;</w:t>
      </w:r>
    </w:p>
    <w:p w14:paraId="6DFD57B2" w14:textId="77777777" w:rsidR="00556F23" w:rsidRPr="009B0AAB" w:rsidRDefault="00556F23" w:rsidP="00056F3A">
      <w:pPr>
        <w:numPr>
          <w:ilvl w:val="0"/>
          <w:numId w:val="49"/>
        </w:numPr>
        <w:tabs>
          <w:tab w:val="left" w:pos="1114"/>
          <w:tab w:val="left" w:pos="5048"/>
          <w:tab w:val="left" w:pos="6572"/>
          <w:tab w:val="left" w:pos="7033"/>
        </w:tabs>
        <w:autoSpaceDE w:val="0"/>
        <w:autoSpaceDN w:val="0"/>
        <w:ind w:firstLine="0"/>
        <w:rPr>
          <w:sz w:val="28"/>
          <w:szCs w:val="28"/>
        </w:rPr>
      </w:pPr>
      <w:r w:rsidRPr="009B0AAB">
        <w:rPr>
          <w:sz w:val="28"/>
          <w:szCs w:val="28"/>
        </w:rPr>
        <w:t>Указ</w:t>
      </w:r>
      <w:r w:rsidRPr="009B0AAB">
        <w:rPr>
          <w:spacing w:val="117"/>
          <w:sz w:val="28"/>
          <w:szCs w:val="28"/>
        </w:rPr>
        <w:t xml:space="preserve"> </w:t>
      </w:r>
      <w:r w:rsidRPr="009B0AAB">
        <w:rPr>
          <w:sz w:val="28"/>
          <w:szCs w:val="28"/>
        </w:rPr>
        <w:t>Президента</w:t>
      </w:r>
      <w:r w:rsidRPr="009B0AAB">
        <w:rPr>
          <w:spacing w:val="118"/>
          <w:sz w:val="28"/>
          <w:szCs w:val="28"/>
        </w:rPr>
        <w:t xml:space="preserve"> </w:t>
      </w:r>
      <w:r w:rsidRPr="009B0AAB">
        <w:rPr>
          <w:sz w:val="28"/>
          <w:szCs w:val="28"/>
        </w:rPr>
        <w:t>Российской</w:t>
      </w:r>
      <w:r w:rsidRPr="009B0AAB">
        <w:rPr>
          <w:sz w:val="28"/>
          <w:szCs w:val="28"/>
        </w:rPr>
        <w:tab/>
        <w:t>Федерации</w:t>
      </w:r>
      <w:r w:rsidRPr="009B0AAB">
        <w:rPr>
          <w:sz w:val="28"/>
          <w:szCs w:val="28"/>
        </w:rPr>
        <w:tab/>
        <w:t>от</w:t>
      </w:r>
      <w:r w:rsidRPr="009B0AAB">
        <w:rPr>
          <w:sz w:val="28"/>
          <w:szCs w:val="28"/>
        </w:rPr>
        <w:tab/>
        <w:t>09.11.2022</w:t>
      </w:r>
      <w:r w:rsidRPr="009B0AAB">
        <w:rPr>
          <w:spacing w:val="55"/>
          <w:sz w:val="28"/>
          <w:szCs w:val="28"/>
        </w:rPr>
        <w:t xml:space="preserve"> </w:t>
      </w:r>
      <w:r w:rsidRPr="009B0AAB">
        <w:rPr>
          <w:sz w:val="28"/>
          <w:szCs w:val="28"/>
        </w:rPr>
        <w:t>г.</w:t>
      </w:r>
      <w:r w:rsidRPr="009B0AAB">
        <w:rPr>
          <w:spacing w:val="123"/>
          <w:sz w:val="28"/>
          <w:szCs w:val="28"/>
        </w:rPr>
        <w:t xml:space="preserve"> </w:t>
      </w:r>
      <w:r w:rsidRPr="009B0AAB">
        <w:rPr>
          <w:sz w:val="28"/>
          <w:szCs w:val="28"/>
        </w:rPr>
        <w:t>№</w:t>
      </w:r>
      <w:r w:rsidRPr="009B0AAB">
        <w:rPr>
          <w:spacing w:val="120"/>
          <w:sz w:val="28"/>
          <w:szCs w:val="28"/>
        </w:rPr>
        <w:t xml:space="preserve"> </w:t>
      </w:r>
      <w:r w:rsidRPr="009B0AAB">
        <w:rPr>
          <w:sz w:val="28"/>
          <w:szCs w:val="28"/>
        </w:rPr>
        <w:t>809</w:t>
      </w:r>
    </w:p>
    <w:p w14:paraId="2B1A2819" w14:textId="77777777" w:rsidR="00556F23" w:rsidRPr="009B0AAB" w:rsidRDefault="00556F23" w:rsidP="00556F23">
      <w:pPr>
        <w:tabs>
          <w:tab w:val="left" w:pos="932"/>
          <w:tab w:val="left" w:pos="2816"/>
          <w:tab w:val="left" w:pos="3881"/>
          <w:tab w:val="left" w:pos="6219"/>
          <w:tab w:val="left" w:pos="7686"/>
          <w:tab w:val="left" w:pos="8298"/>
        </w:tabs>
        <w:spacing w:after="120"/>
        <w:ind w:left="119" w:right="161"/>
        <w:rPr>
          <w:sz w:val="28"/>
          <w:szCs w:val="28"/>
        </w:rPr>
      </w:pPr>
      <w:r w:rsidRPr="009B0AAB">
        <w:rPr>
          <w:sz w:val="28"/>
          <w:szCs w:val="28"/>
        </w:rPr>
        <w:t>«Об</w:t>
      </w:r>
      <w:r w:rsidRPr="009B0AAB">
        <w:rPr>
          <w:sz w:val="28"/>
          <w:szCs w:val="28"/>
        </w:rPr>
        <w:tab/>
        <w:t>утверждении</w:t>
      </w:r>
      <w:r w:rsidRPr="009B0AAB">
        <w:rPr>
          <w:sz w:val="28"/>
          <w:szCs w:val="28"/>
        </w:rPr>
        <w:tab/>
        <w:t>Основ</w:t>
      </w:r>
      <w:r w:rsidRPr="009B0AAB">
        <w:rPr>
          <w:sz w:val="28"/>
          <w:szCs w:val="28"/>
        </w:rPr>
        <w:tab/>
        <w:t>государственной</w:t>
      </w:r>
      <w:r w:rsidRPr="009B0AAB">
        <w:rPr>
          <w:sz w:val="28"/>
          <w:szCs w:val="28"/>
        </w:rPr>
        <w:tab/>
        <w:t>политики</w:t>
      </w:r>
      <w:r w:rsidRPr="009B0AAB">
        <w:rPr>
          <w:sz w:val="28"/>
          <w:szCs w:val="28"/>
        </w:rPr>
        <w:tab/>
        <w:t>по</w:t>
      </w:r>
      <w:r w:rsidRPr="009B0AAB">
        <w:rPr>
          <w:sz w:val="28"/>
          <w:szCs w:val="28"/>
        </w:rPr>
        <w:tab/>
      </w:r>
      <w:r w:rsidRPr="009B0AAB">
        <w:rPr>
          <w:spacing w:val="-1"/>
          <w:sz w:val="28"/>
          <w:szCs w:val="28"/>
        </w:rPr>
        <w:t>сохранению</w:t>
      </w:r>
      <w:r w:rsidRPr="009B0AAB">
        <w:rPr>
          <w:spacing w:val="-67"/>
          <w:sz w:val="28"/>
          <w:szCs w:val="28"/>
        </w:rPr>
        <w:t xml:space="preserve"> </w:t>
      </w:r>
      <w:r w:rsidRPr="009B0AAB">
        <w:rPr>
          <w:sz w:val="28"/>
          <w:szCs w:val="28"/>
        </w:rPr>
        <w:t>и</w:t>
      </w:r>
      <w:r w:rsidRPr="009B0AAB">
        <w:rPr>
          <w:spacing w:val="-2"/>
          <w:sz w:val="28"/>
          <w:szCs w:val="28"/>
        </w:rPr>
        <w:t xml:space="preserve"> </w:t>
      </w:r>
      <w:r w:rsidRPr="009B0AAB">
        <w:rPr>
          <w:sz w:val="28"/>
          <w:szCs w:val="28"/>
        </w:rPr>
        <w:t>укреплению</w:t>
      </w:r>
      <w:r w:rsidRPr="009B0AAB">
        <w:rPr>
          <w:spacing w:val="-3"/>
          <w:sz w:val="28"/>
          <w:szCs w:val="28"/>
        </w:rPr>
        <w:t xml:space="preserve"> </w:t>
      </w:r>
      <w:r w:rsidRPr="009B0AAB">
        <w:rPr>
          <w:sz w:val="28"/>
          <w:szCs w:val="28"/>
        </w:rPr>
        <w:t>традиционных</w:t>
      </w:r>
      <w:r w:rsidRPr="009B0AAB">
        <w:rPr>
          <w:spacing w:val="-5"/>
          <w:sz w:val="28"/>
          <w:szCs w:val="28"/>
        </w:rPr>
        <w:t xml:space="preserve"> </w:t>
      </w:r>
      <w:r w:rsidRPr="009B0AAB">
        <w:rPr>
          <w:sz w:val="28"/>
          <w:szCs w:val="28"/>
        </w:rPr>
        <w:t>российских</w:t>
      </w:r>
      <w:r w:rsidRPr="009B0AAB">
        <w:rPr>
          <w:spacing w:val="-6"/>
          <w:sz w:val="28"/>
          <w:szCs w:val="28"/>
        </w:rPr>
        <w:t xml:space="preserve"> </w:t>
      </w:r>
      <w:r w:rsidRPr="009B0AAB">
        <w:rPr>
          <w:sz w:val="28"/>
          <w:szCs w:val="28"/>
        </w:rPr>
        <w:t>духовно-нравственных</w:t>
      </w:r>
      <w:r w:rsidRPr="009B0AAB">
        <w:rPr>
          <w:spacing w:val="-6"/>
          <w:sz w:val="28"/>
          <w:szCs w:val="28"/>
        </w:rPr>
        <w:t xml:space="preserve"> </w:t>
      </w:r>
      <w:r w:rsidRPr="009B0AAB">
        <w:rPr>
          <w:sz w:val="28"/>
          <w:szCs w:val="28"/>
        </w:rPr>
        <w:t>ценностей»;</w:t>
      </w:r>
    </w:p>
    <w:p w14:paraId="2581183B"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Семейный</w:t>
      </w:r>
      <w:r w:rsidRPr="009B0AAB">
        <w:rPr>
          <w:spacing w:val="-5"/>
          <w:sz w:val="28"/>
          <w:szCs w:val="28"/>
        </w:rPr>
        <w:t xml:space="preserve"> </w:t>
      </w:r>
      <w:r w:rsidRPr="009B0AAB">
        <w:rPr>
          <w:sz w:val="28"/>
          <w:szCs w:val="28"/>
        </w:rPr>
        <w:t>кодекс</w:t>
      </w:r>
      <w:r w:rsidRPr="009B0AAB">
        <w:rPr>
          <w:spacing w:val="-7"/>
          <w:sz w:val="28"/>
          <w:szCs w:val="28"/>
        </w:rPr>
        <w:t xml:space="preserve"> </w:t>
      </w:r>
      <w:r w:rsidRPr="009B0AAB">
        <w:rPr>
          <w:sz w:val="28"/>
          <w:szCs w:val="28"/>
        </w:rPr>
        <w:t>Российской</w:t>
      </w:r>
      <w:r w:rsidRPr="009B0AAB">
        <w:rPr>
          <w:spacing w:val="-4"/>
          <w:sz w:val="28"/>
          <w:szCs w:val="28"/>
        </w:rPr>
        <w:t xml:space="preserve"> </w:t>
      </w:r>
      <w:r w:rsidRPr="009B0AAB">
        <w:rPr>
          <w:sz w:val="28"/>
          <w:szCs w:val="28"/>
        </w:rPr>
        <w:t>Федерации.</w:t>
      </w:r>
    </w:p>
    <w:p w14:paraId="648B5E68"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Актуальность</w:t>
      </w:r>
      <w:r w:rsidRPr="009B0AAB">
        <w:rPr>
          <w:b/>
          <w:bCs/>
          <w:color w:val="auto"/>
          <w:spacing w:val="-10"/>
          <w:sz w:val="28"/>
          <w:szCs w:val="28"/>
          <w:lang w:eastAsia="en-US"/>
        </w:rPr>
        <w:t xml:space="preserve"> </w:t>
      </w:r>
      <w:r w:rsidRPr="009B0AAB">
        <w:rPr>
          <w:b/>
          <w:bCs/>
          <w:color w:val="auto"/>
          <w:sz w:val="28"/>
          <w:szCs w:val="28"/>
          <w:lang w:eastAsia="en-US"/>
        </w:rPr>
        <w:t>курса</w:t>
      </w:r>
    </w:p>
    <w:p w14:paraId="51B1A6DA" w14:textId="77777777" w:rsidR="00556F23" w:rsidRPr="009B0AAB" w:rsidRDefault="00556F23" w:rsidP="00556F23">
      <w:pPr>
        <w:spacing w:after="120"/>
        <w:ind w:left="119" w:right="149"/>
        <w:rPr>
          <w:sz w:val="28"/>
          <w:szCs w:val="28"/>
        </w:rPr>
      </w:pPr>
      <w:r w:rsidRPr="009B0AAB">
        <w:rPr>
          <w:sz w:val="28"/>
          <w:szCs w:val="28"/>
        </w:rPr>
        <w:t xml:space="preserve">Актуальность    </w:t>
      </w:r>
      <w:r w:rsidRPr="009B0AAB">
        <w:rPr>
          <w:spacing w:val="1"/>
          <w:sz w:val="28"/>
          <w:szCs w:val="28"/>
        </w:rPr>
        <w:t xml:space="preserve"> </w:t>
      </w:r>
      <w:r w:rsidRPr="009B0AAB">
        <w:rPr>
          <w:sz w:val="28"/>
          <w:szCs w:val="28"/>
        </w:rPr>
        <w:t>курса     внеурочной      деятельности      «Семьеведение»</w:t>
      </w:r>
      <w:r w:rsidRPr="009B0AAB">
        <w:rPr>
          <w:spacing w:val="-67"/>
          <w:sz w:val="28"/>
          <w:szCs w:val="28"/>
        </w:rPr>
        <w:t xml:space="preserve"> </w:t>
      </w:r>
      <w:r w:rsidRPr="009B0AAB">
        <w:rPr>
          <w:sz w:val="28"/>
          <w:szCs w:val="28"/>
        </w:rPr>
        <w:t>в</w:t>
      </w:r>
      <w:r w:rsidRPr="009B0AAB">
        <w:rPr>
          <w:spacing w:val="-13"/>
          <w:sz w:val="28"/>
          <w:szCs w:val="28"/>
        </w:rPr>
        <w:t xml:space="preserve"> </w:t>
      </w:r>
      <w:r w:rsidRPr="009B0AAB">
        <w:rPr>
          <w:sz w:val="28"/>
          <w:szCs w:val="28"/>
        </w:rPr>
        <w:t>современных</w:t>
      </w:r>
      <w:r w:rsidRPr="009B0AAB">
        <w:rPr>
          <w:spacing w:val="-8"/>
          <w:sz w:val="28"/>
          <w:szCs w:val="28"/>
        </w:rPr>
        <w:t xml:space="preserve"> </w:t>
      </w:r>
      <w:r w:rsidRPr="009B0AAB">
        <w:rPr>
          <w:sz w:val="28"/>
          <w:szCs w:val="28"/>
        </w:rPr>
        <w:t>условиях</w:t>
      </w:r>
      <w:r w:rsidRPr="009B0AAB">
        <w:rPr>
          <w:spacing w:val="-14"/>
          <w:sz w:val="28"/>
          <w:szCs w:val="28"/>
        </w:rPr>
        <w:t xml:space="preserve"> </w:t>
      </w:r>
      <w:r w:rsidRPr="009B0AAB">
        <w:rPr>
          <w:sz w:val="28"/>
          <w:szCs w:val="28"/>
        </w:rPr>
        <w:t>обусловлена</w:t>
      </w:r>
      <w:r w:rsidRPr="009B0AAB">
        <w:rPr>
          <w:spacing w:val="-12"/>
          <w:sz w:val="28"/>
          <w:szCs w:val="28"/>
        </w:rPr>
        <w:t xml:space="preserve"> </w:t>
      </w:r>
      <w:r w:rsidRPr="009B0AAB">
        <w:rPr>
          <w:sz w:val="28"/>
          <w:szCs w:val="28"/>
        </w:rPr>
        <w:t>необходимостью</w:t>
      </w:r>
      <w:r w:rsidRPr="009B0AAB">
        <w:rPr>
          <w:spacing w:val="-11"/>
          <w:sz w:val="28"/>
          <w:szCs w:val="28"/>
        </w:rPr>
        <w:t xml:space="preserve"> </w:t>
      </w:r>
      <w:r w:rsidRPr="009B0AAB">
        <w:rPr>
          <w:sz w:val="28"/>
          <w:szCs w:val="28"/>
        </w:rPr>
        <w:t>разработки</w:t>
      </w:r>
      <w:r w:rsidRPr="009B0AAB">
        <w:rPr>
          <w:spacing w:val="-10"/>
          <w:sz w:val="28"/>
          <w:szCs w:val="28"/>
        </w:rPr>
        <w:t xml:space="preserve"> </w:t>
      </w:r>
      <w:r w:rsidRPr="009B0AAB">
        <w:rPr>
          <w:sz w:val="28"/>
          <w:szCs w:val="28"/>
        </w:rPr>
        <w:t>специальных</w:t>
      </w:r>
      <w:r w:rsidRPr="009B0AAB">
        <w:rPr>
          <w:spacing w:val="-68"/>
          <w:sz w:val="28"/>
          <w:szCs w:val="28"/>
        </w:rPr>
        <w:t xml:space="preserve"> </w:t>
      </w:r>
      <w:r w:rsidRPr="009B0AAB">
        <w:rPr>
          <w:sz w:val="28"/>
          <w:szCs w:val="28"/>
        </w:rPr>
        <w:t>программ     обучения     и     воспитания,     способствующих     формированию</w:t>
      </w:r>
      <w:r w:rsidRPr="009B0AAB">
        <w:rPr>
          <w:spacing w:val="1"/>
          <w:sz w:val="28"/>
          <w:szCs w:val="28"/>
        </w:rPr>
        <w:t xml:space="preserve"> </w:t>
      </w:r>
      <w:r w:rsidRPr="009B0AAB">
        <w:rPr>
          <w:sz w:val="28"/>
          <w:szCs w:val="28"/>
        </w:rPr>
        <w:t>у</w:t>
      </w:r>
      <w:r w:rsidRPr="009B0AAB">
        <w:rPr>
          <w:spacing w:val="1"/>
          <w:sz w:val="28"/>
          <w:szCs w:val="28"/>
        </w:rPr>
        <w:t xml:space="preserve"> </w:t>
      </w:r>
      <w:r w:rsidRPr="009B0AAB">
        <w:rPr>
          <w:sz w:val="28"/>
          <w:szCs w:val="28"/>
        </w:rPr>
        <w:t>представителей</w:t>
      </w:r>
      <w:r w:rsidRPr="009B0AAB">
        <w:rPr>
          <w:spacing w:val="1"/>
          <w:sz w:val="28"/>
          <w:szCs w:val="28"/>
        </w:rPr>
        <w:t xml:space="preserve"> </w:t>
      </w:r>
      <w:r w:rsidRPr="009B0AAB">
        <w:rPr>
          <w:sz w:val="28"/>
          <w:szCs w:val="28"/>
        </w:rPr>
        <w:t>молодого</w:t>
      </w:r>
      <w:r w:rsidRPr="009B0AAB">
        <w:rPr>
          <w:spacing w:val="1"/>
          <w:sz w:val="28"/>
          <w:szCs w:val="28"/>
        </w:rPr>
        <w:t xml:space="preserve"> </w:t>
      </w:r>
      <w:r w:rsidRPr="009B0AAB">
        <w:rPr>
          <w:sz w:val="28"/>
          <w:szCs w:val="28"/>
        </w:rPr>
        <w:t>поколения</w:t>
      </w:r>
      <w:r w:rsidRPr="009B0AAB">
        <w:rPr>
          <w:spacing w:val="1"/>
          <w:sz w:val="28"/>
          <w:szCs w:val="28"/>
        </w:rPr>
        <w:t xml:space="preserve"> </w:t>
      </w:r>
      <w:r w:rsidRPr="009B0AAB">
        <w:rPr>
          <w:sz w:val="28"/>
          <w:szCs w:val="28"/>
        </w:rPr>
        <w:t>приверженности</w:t>
      </w:r>
      <w:r w:rsidRPr="009B0AAB">
        <w:rPr>
          <w:spacing w:val="1"/>
          <w:sz w:val="28"/>
          <w:szCs w:val="28"/>
        </w:rPr>
        <w:t xml:space="preserve"> </w:t>
      </w:r>
      <w:r w:rsidRPr="009B0AAB">
        <w:rPr>
          <w:sz w:val="28"/>
          <w:szCs w:val="28"/>
        </w:rPr>
        <w:t>традиционным</w:t>
      </w:r>
      <w:r w:rsidRPr="009B0AAB">
        <w:rPr>
          <w:spacing w:val="-67"/>
          <w:sz w:val="28"/>
          <w:szCs w:val="28"/>
        </w:rPr>
        <w:t xml:space="preserve"> </w:t>
      </w:r>
      <w:r w:rsidRPr="009B0AAB">
        <w:rPr>
          <w:sz w:val="28"/>
          <w:szCs w:val="28"/>
        </w:rPr>
        <w:t>российским</w:t>
      </w:r>
      <w:r w:rsidRPr="009B0AAB">
        <w:rPr>
          <w:spacing w:val="1"/>
          <w:sz w:val="28"/>
          <w:szCs w:val="28"/>
        </w:rPr>
        <w:t xml:space="preserve"> </w:t>
      </w:r>
      <w:r w:rsidRPr="009B0AAB">
        <w:rPr>
          <w:sz w:val="28"/>
          <w:szCs w:val="28"/>
        </w:rPr>
        <w:t>духовно-нравственным</w:t>
      </w:r>
      <w:r w:rsidRPr="009B0AAB">
        <w:rPr>
          <w:spacing w:val="1"/>
          <w:sz w:val="28"/>
          <w:szCs w:val="28"/>
        </w:rPr>
        <w:t xml:space="preserve"> </w:t>
      </w:r>
      <w:r w:rsidRPr="009B0AAB">
        <w:rPr>
          <w:sz w:val="28"/>
          <w:szCs w:val="28"/>
        </w:rPr>
        <w:t>ценностям,</w:t>
      </w:r>
      <w:r w:rsidRPr="009B0AAB">
        <w:rPr>
          <w:spacing w:val="1"/>
          <w:sz w:val="28"/>
          <w:szCs w:val="28"/>
        </w:rPr>
        <w:t xml:space="preserve"> </w:t>
      </w:r>
      <w:r w:rsidRPr="009B0AAB">
        <w:rPr>
          <w:sz w:val="28"/>
          <w:szCs w:val="28"/>
        </w:rPr>
        <w:t>включая</w:t>
      </w:r>
      <w:r w:rsidRPr="009B0AAB">
        <w:rPr>
          <w:spacing w:val="1"/>
          <w:sz w:val="28"/>
          <w:szCs w:val="28"/>
        </w:rPr>
        <w:t xml:space="preserve"> </w:t>
      </w:r>
      <w:r w:rsidRPr="009B0AAB">
        <w:rPr>
          <w:sz w:val="28"/>
          <w:szCs w:val="28"/>
        </w:rPr>
        <w:t>ценности</w:t>
      </w:r>
      <w:r w:rsidRPr="009B0AAB">
        <w:rPr>
          <w:spacing w:val="1"/>
          <w:sz w:val="28"/>
          <w:szCs w:val="28"/>
        </w:rPr>
        <w:t xml:space="preserve"> </w:t>
      </w:r>
      <w:r w:rsidRPr="009B0AAB">
        <w:rPr>
          <w:sz w:val="28"/>
          <w:szCs w:val="28"/>
        </w:rPr>
        <w:t>крепкой</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укрепляющих</w:t>
      </w:r>
      <w:r w:rsidRPr="009B0AAB">
        <w:rPr>
          <w:spacing w:val="1"/>
          <w:sz w:val="28"/>
          <w:szCs w:val="28"/>
        </w:rPr>
        <w:t xml:space="preserve"> </w:t>
      </w:r>
      <w:r w:rsidRPr="009B0AAB">
        <w:rPr>
          <w:sz w:val="28"/>
          <w:szCs w:val="28"/>
        </w:rPr>
        <w:t>гражданское</w:t>
      </w:r>
      <w:r w:rsidRPr="009B0AAB">
        <w:rPr>
          <w:spacing w:val="1"/>
          <w:sz w:val="28"/>
          <w:szCs w:val="28"/>
        </w:rPr>
        <w:t xml:space="preserve"> </w:t>
      </w:r>
      <w:r w:rsidRPr="009B0AAB">
        <w:rPr>
          <w:sz w:val="28"/>
          <w:szCs w:val="28"/>
        </w:rPr>
        <w:t>единство</w:t>
      </w:r>
      <w:r w:rsidRPr="009B0AAB">
        <w:rPr>
          <w:spacing w:val="1"/>
          <w:sz w:val="28"/>
          <w:szCs w:val="28"/>
        </w:rPr>
        <w:t xml:space="preserve"> </w:t>
      </w:r>
      <w:r w:rsidRPr="009B0AAB">
        <w:rPr>
          <w:sz w:val="28"/>
          <w:szCs w:val="28"/>
        </w:rPr>
        <w:t>российского</w:t>
      </w:r>
      <w:r w:rsidRPr="009B0AAB">
        <w:rPr>
          <w:spacing w:val="1"/>
          <w:sz w:val="28"/>
          <w:szCs w:val="28"/>
        </w:rPr>
        <w:t xml:space="preserve"> </w:t>
      </w:r>
      <w:r w:rsidRPr="009B0AAB">
        <w:rPr>
          <w:sz w:val="28"/>
          <w:szCs w:val="28"/>
        </w:rPr>
        <w:t>общества,</w:t>
      </w:r>
      <w:r w:rsidRPr="009B0AAB">
        <w:rPr>
          <w:spacing w:val="1"/>
          <w:sz w:val="28"/>
          <w:szCs w:val="28"/>
        </w:rPr>
        <w:t xml:space="preserve"> </w:t>
      </w:r>
      <w:r w:rsidRPr="009B0AAB">
        <w:rPr>
          <w:sz w:val="28"/>
          <w:szCs w:val="28"/>
        </w:rPr>
        <w:t>направленных на решение демографических проблем в Российской Федерации.</w:t>
      </w:r>
      <w:r w:rsidRPr="009B0AAB">
        <w:rPr>
          <w:spacing w:val="1"/>
          <w:sz w:val="28"/>
          <w:szCs w:val="28"/>
        </w:rPr>
        <w:t xml:space="preserve"> </w:t>
      </w:r>
      <w:r w:rsidRPr="009B0AAB">
        <w:rPr>
          <w:sz w:val="28"/>
          <w:szCs w:val="28"/>
        </w:rPr>
        <w:t>Семья –</w:t>
      </w:r>
      <w:r w:rsidRPr="009B0AAB">
        <w:rPr>
          <w:spacing w:val="1"/>
          <w:sz w:val="28"/>
          <w:szCs w:val="28"/>
        </w:rPr>
        <w:t xml:space="preserve"> </w:t>
      </w:r>
      <w:r w:rsidRPr="009B0AAB">
        <w:rPr>
          <w:sz w:val="28"/>
          <w:szCs w:val="28"/>
        </w:rPr>
        <w:t>основа любого государства. Ведущими функциями семьи являются</w:t>
      </w:r>
      <w:r w:rsidRPr="009B0AAB">
        <w:rPr>
          <w:spacing w:val="1"/>
          <w:sz w:val="28"/>
          <w:szCs w:val="28"/>
        </w:rPr>
        <w:t xml:space="preserve"> </w:t>
      </w:r>
      <w:r w:rsidRPr="009B0AAB">
        <w:rPr>
          <w:sz w:val="28"/>
          <w:szCs w:val="28"/>
        </w:rPr>
        <w:t>рождение и</w:t>
      </w:r>
      <w:r w:rsidRPr="009B0AAB">
        <w:rPr>
          <w:spacing w:val="70"/>
          <w:sz w:val="28"/>
          <w:szCs w:val="28"/>
        </w:rPr>
        <w:t xml:space="preserve"> </w:t>
      </w:r>
      <w:r w:rsidRPr="009B0AAB">
        <w:rPr>
          <w:sz w:val="28"/>
          <w:szCs w:val="28"/>
        </w:rPr>
        <w:t>воспитание детей,</w:t>
      </w:r>
      <w:r w:rsidRPr="009B0AAB">
        <w:rPr>
          <w:spacing w:val="70"/>
          <w:sz w:val="28"/>
          <w:szCs w:val="28"/>
        </w:rPr>
        <w:t xml:space="preserve"> </w:t>
      </w:r>
      <w:r w:rsidRPr="009B0AAB">
        <w:rPr>
          <w:sz w:val="28"/>
          <w:szCs w:val="28"/>
        </w:rPr>
        <w:t>передача духовно-нравственного,</w:t>
      </w:r>
      <w:r w:rsidRPr="009B0AAB">
        <w:rPr>
          <w:spacing w:val="70"/>
          <w:sz w:val="28"/>
          <w:szCs w:val="28"/>
        </w:rPr>
        <w:t xml:space="preserve"> </w:t>
      </w:r>
      <w:r w:rsidRPr="009B0AAB">
        <w:rPr>
          <w:sz w:val="28"/>
          <w:szCs w:val="28"/>
        </w:rPr>
        <w:t>социального</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культурного</w:t>
      </w:r>
      <w:r w:rsidRPr="009B0AAB">
        <w:rPr>
          <w:spacing w:val="-3"/>
          <w:sz w:val="28"/>
          <w:szCs w:val="28"/>
        </w:rPr>
        <w:t xml:space="preserve"> </w:t>
      </w:r>
      <w:r w:rsidRPr="009B0AAB">
        <w:rPr>
          <w:sz w:val="28"/>
          <w:szCs w:val="28"/>
        </w:rPr>
        <w:t>опыта</w:t>
      </w:r>
      <w:r w:rsidRPr="009B0AAB">
        <w:rPr>
          <w:spacing w:val="-1"/>
          <w:sz w:val="28"/>
          <w:szCs w:val="28"/>
        </w:rPr>
        <w:t xml:space="preserve"> </w:t>
      </w:r>
      <w:r w:rsidRPr="009B0AAB">
        <w:rPr>
          <w:sz w:val="28"/>
          <w:szCs w:val="28"/>
        </w:rPr>
        <w:t>новому</w:t>
      </w:r>
      <w:r w:rsidRPr="009B0AAB">
        <w:rPr>
          <w:spacing w:val="-10"/>
          <w:sz w:val="28"/>
          <w:szCs w:val="28"/>
        </w:rPr>
        <w:t xml:space="preserve"> </w:t>
      </w:r>
      <w:r w:rsidRPr="009B0AAB">
        <w:rPr>
          <w:sz w:val="28"/>
          <w:szCs w:val="28"/>
        </w:rPr>
        <w:t>поколению.</w:t>
      </w:r>
    </w:p>
    <w:p w14:paraId="275AE8B1" w14:textId="77777777" w:rsidR="00556F23" w:rsidRPr="009B0AAB" w:rsidRDefault="00556F23" w:rsidP="00556F23">
      <w:pPr>
        <w:spacing w:after="120"/>
        <w:ind w:left="119" w:right="151"/>
        <w:rPr>
          <w:sz w:val="28"/>
          <w:szCs w:val="28"/>
        </w:rPr>
      </w:pPr>
      <w:r w:rsidRPr="009B0AAB">
        <w:rPr>
          <w:sz w:val="28"/>
          <w:szCs w:val="28"/>
        </w:rPr>
        <w:t>Традиционная</w:t>
      </w:r>
      <w:r w:rsidRPr="009B0AAB">
        <w:rPr>
          <w:spacing w:val="1"/>
          <w:sz w:val="28"/>
          <w:szCs w:val="28"/>
        </w:rPr>
        <w:t xml:space="preserve"> </w:t>
      </w:r>
      <w:r w:rsidRPr="009B0AAB">
        <w:rPr>
          <w:sz w:val="28"/>
          <w:szCs w:val="28"/>
        </w:rPr>
        <w:t>семейная</w:t>
      </w:r>
      <w:r w:rsidRPr="009B0AAB">
        <w:rPr>
          <w:spacing w:val="70"/>
          <w:sz w:val="28"/>
          <w:szCs w:val="28"/>
        </w:rPr>
        <w:t xml:space="preserve"> </w:t>
      </w:r>
      <w:r w:rsidRPr="009B0AAB">
        <w:rPr>
          <w:sz w:val="28"/>
          <w:szCs w:val="28"/>
        </w:rPr>
        <w:t>культура</w:t>
      </w:r>
      <w:r w:rsidRPr="009B0AAB">
        <w:rPr>
          <w:spacing w:val="70"/>
          <w:sz w:val="28"/>
          <w:szCs w:val="28"/>
        </w:rPr>
        <w:t xml:space="preserve"> </w:t>
      </w:r>
      <w:r w:rsidRPr="009B0AAB">
        <w:rPr>
          <w:sz w:val="28"/>
          <w:szCs w:val="28"/>
        </w:rPr>
        <w:t>нуждается</w:t>
      </w:r>
      <w:r w:rsidRPr="009B0AAB">
        <w:rPr>
          <w:spacing w:val="70"/>
          <w:sz w:val="28"/>
          <w:szCs w:val="28"/>
        </w:rPr>
        <w:t xml:space="preserve"> </w:t>
      </w:r>
      <w:r w:rsidRPr="009B0AAB">
        <w:rPr>
          <w:sz w:val="28"/>
          <w:szCs w:val="28"/>
        </w:rPr>
        <w:t>в</w:t>
      </w:r>
      <w:r w:rsidRPr="009B0AAB">
        <w:rPr>
          <w:spacing w:val="70"/>
          <w:sz w:val="28"/>
          <w:szCs w:val="28"/>
        </w:rPr>
        <w:t xml:space="preserve"> </w:t>
      </w:r>
      <w:r w:rsidRPr="009B0AAB">
        <w:rPr>
          <w:sz w:val="28"/>
          <w:szCs w:val="28"/>
        </w:rPr>
        <w:t>поддержке</w:t>
      </w:r>
      <w:r w:rsidRPr="009B0AAB">
        <w:rPr>
          <w:spacing w:val="70"/>
          <w:sz w:val="28"/>
          <w:szCs w:val="28"/>
        </w:rPr>
        <w:t xml:space="preserve"> </w:t>
      </w:r>
      <w:r w:rsidRPr="009B0AAB">
        <w:rPr>
          <w:sz w:val="28"/>
          <w:szCs w:val="28"/>
        </w:rPr>
        <w:t>государства,</w:t>
      </w:r>
      <w:r w:rsidRPr="009B0AAB">
        <w:rPr>
          <w:spacing w:val="-67"/>
          <w:sz w:val="28"/>
          <w:szCs w:val="28"/>
        </w:rPr>
        <w:t xml:space="preserve"> </w:t>
      </w:r>
      <w:r w:rsidRPr="009B0AAB">
        <w:rPr>
          <w:sz w:val="28"/>
          <w:szCs w:val="28"/>
        </w:rPr>
        <w:t>в</w:t>
      </w:r>
      <w:r w:rsidRPr="009B0AAB">
        <w:rPr>
          <w:spacing w:val="18"/>
          <w:sz w:val="28"/>
          <w:szCs w:val="28"/>
        </w:rPr>
        <w:t xml:space="preserve"> </w:t>
      </w:r>
      <w:r w:rsidRPr="009B0AAB">
        <w:rPr>
          <w:sz w:val="28"/>
          <w:szCs w:val="28"/>
        </w:rPr>
        <w:t>том</w:t>
      </w:r>
      <w:r w:rsidRPr="009B0AAB">
        <w:rPr>
          <w:spacing w:val="23"/>
          <w:sz w:val="28"/>
          <w:szCs w:val="28"/>
        </w:rPr>
        <w:t xml:space="preserve"> </w:t>
      </w:r>
      <w:r w:rsidRPr="009B0AAB">
        <w:rPr>
          <w:sz w:val="28"/>
          <w:szCs w:val="28"/>
        </w:rPr>
        <w:t>числе</w:t>
      </w:r>
      <w:r w:rsidRPr="009B0AAB">
        <w:rPr>
          <w:spacing w:val="19"/>
          <w:sz w:val="28"/>
          <w:szCs w:val="28"/>
        </w:rPr>
        <w:t xml:space="preserve"> </w:t>
      </w:r>
      <w:r w:rsidRPr="009B0AAB">
        <w:rPr>
          <w:sz w:val="28"/>
          <w:szCs w:val="28"/>
        </w:rPr>
        <w:t>посредством</w:t>
      </w:r>
      <w:r w:rsidRPr="009B0AAB">
        <w:rPr>
          <w:spacing w:val="23"/>
          <w:sz w:val="28"/>
          <w:szCs w:val="28"/>
        </w:rPr>
        <w:t xml:space="preserve"> </w:t>
      </w:r>
      <w:r w:rsidRPr="009B0AAB">
        <w:rPr>
          <w:sz w:val="28"/>
          <w:szCs w:val="28"/>
        </w:rPr>
        <w:t>образования.</w:t>
      </w:r>
      <w:r w:rsidRPr="009B0AAB">
        <w:rPr>
          <w:spacing w:val="23"/>
          <w:sz w:val="28"/>
          <w:szCs w:val="28"/>
        </w:rPr>
        <w:t xml:space="preserve"> </w:t>
      </w:r>
      <w:r w:rsidRPr="009B0AAB">
        <w:rPr>
          <w:sz w:val="28"/>
          <w:szCs w:val="28"/>
        </w:rPr>
        <w:t>Образование</w:t>
      </w:r>
      <w:r w:rsidRPr="009B0AAB">
        <w:rPr>
          <w:spacing w:val="28"/>
          <w:sz w:val="28"/>
          <w:szCs w:val="28"/>
        </w:rPr>
        <w:t xml:space="preserve"> </w:t>
      </w:r>
      <w:r w:rsidRPr="009B0AAB">
        <w:rPr>
          <w:sz w:val="28"/>
          <w:szCs w:val="28"/>
        </w:rPr>
        <w:t>становится</w:t>
      </w:r>
      <w:r w:rsidRPr="009B0AAB">
        <w:rPr>
          <w:spacing w:val="24"/>
          <w:sz w:val="28"/>
          <w:szCs w:val="28"/>
        </w:rPr>
        <w:t xml:space="preserve"> </w:t>
      </w:r>
      <w:r w:rsidRPr="009B0AAB">
        <w:rPr>
          <w:sz w:val="28"/>
          <w:szCs w:val="28"/>
        </w:rPr>
        <w:t>средством, обеспечивающим</w:t>
      </w:r>
      <w:r w:rsidRPr="009B0AAB">
        <w:rPr>
          <w:spacing w:val="1"/>
          <w:sz w:val="28"/>
          <w:szCs w:val="28"/>
        </w:rPr>
        <w:t xml:space="preserve"> </w:t>
      </w:r>
      <w:r w:rsidRPr="009B0AAB">
        <w:rPr>
          <w:sz w:val="28"/>
          <w:szCs w:val="28"/>
        </w:rPr>
        <w:t>сдерживание</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предотвращение</w:t>
      </w:r>
      <w:r w:rsidRPr="009B0AAB">
        <w:rPr>
          <w:spacing w:val="1"/>
          <w:sz w:val="28"/>
          <w:szCs w:val="28"/>
        </w:rPr>
        <w:t xml:space="preserve"> </w:t>
      </w:r>
      <w:r w:rsidRPr="009B0AAB">
        <w:rPr>
          <w:sz w:val="28"/>
          <w:szCs w:val="28"/>
        </w:rPr>
        <w:t>негативных</w:t>
      </w:r>
      <w:r w:rsidRPr="009B0AAB">
        <w:rPr>
          <w:spacing w:val="1"/>
          <w:sz w:val="28"/>
          <w:szCs w:val="28"/>
        </w:rPr>
        <w:t xml:space="preserve"> </w:t>
      </w:r>
      <w:r w:rsidRPr="009B0AAB">
        <w:rPr>
          <w:sz w:val="28"/>
          <w:szCs w:val="28"/>
        </w:rPr>
        <w:t>тенденций</w:t>
      </w:r>
      <w:r w:rsidRPr="009B0AAB">
        <w:rPr>
          <w:spacing w:val="1"/>
          <w:sz w:val="28"/>
          <w:szCs w:val="28"/>
        </w:rPr>
        <w:t xml:space="preserve"> </w:t>
      </w:r>
      <w:r w:rsidRPr="009B0AAB">
        <w:rPr>
          <w:sz w:val="28"/>
          <w:szCs w:val="28"/>
        </w:rPr>
        <w:t>распада семьи. Оно призвано решить проблему сохранения и восстановления</w:t>
      </w:r>
      <w:r w:rsidRPr="009B0AAB">
        <w:rPr>
          <w:spacing w:val="1"/>
          <w:sz w:val="28"/>
          <w:szCs w:val="28"/>
        </w:rPr>
        <w:t xml:space="preserve"> </w:t>
      </w:r>
      <w:r w:rsidRPr="009B0AAB">
        <w:rPr>
          <w:sz w:val="28"/>
          <w:szCs w:val="28"/>
        </w:rPr>
        <w:t>отечественных</w:t>
      </w:r>
      <w:r w:rsidRPr="009B0AAB">
        <w:rPr>
          <w:spacing w:val="1"/>
          <w:sz w:val="28"/>
          <w:szCs w:val="28"/>
        </w:rPr>
        <w:t xml:space="preserve"> </w:t>
      </w:r>
      <w:r w:rsidRPr="009B0AAB">
        <w:rPr>
          <w:sz w:val="28"/>
          <w:szCs w:val="28"/>
        </w:rPr>
        <w:t>традиций</w:t>
      </w:r>
      <w:r w:rsidRPr="009B0AAB">
        <w:rPr>
          <w:spacing w:val="1"/>
          <w:sz w:val="28"/>
          <w:szCs w:val="28"/>
        </w:rPr>
        <w:t xml:space="preserve"> </w:t>
      </w:r>
      <w:r w:rsidRPr="009B0AAB">
        <w:rPr>
          <w:sz w:val="28"/>
          <w:szCs w:val="28"/>
        </w:rPr>
        <w:t>семейного</w:t>
      </w:r>
      <w:r w:rsidRPr="009B0AAB">
        <w:rPr>
          <w:spacing w:val="1"/>
          <w:sz w:val="28"/>
          <w:szCs w:val="28"/>
        </w:rPr>
        <w:t xml:space="preserve"> </w:t>
      </w:r>
      <w:r w:rsidRPr="009B0AAB">
        <w:rPr>
          <w:sz w:val="28"/>
          <w:szCs w:val="28"/>
        </w:rPr>
        <w:t>воспитания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передачи</w:t>
      </w:r>
      <w:r w:rsidRPr="009B0AAB">
        <w:rPr>
          <w:spacing w:val="1"/>
          <w:sz w:val="28"/>
          <w:szCs w:val="28"/>
        </w:rPr>
        <w:t xml:space="preserve"> </w:t>
      </w:r>
      <w:r w:rsidRPr="009B0AAB">
        <w:rPr>
          <w:sz w:val="28"/>
          <w:szCs w:val="28"/>
        </w:rPr>
        <w:t>молодому</w:t>
      </w:r>
      <w:r w:rsidRPr="009B0AAB">
        <w:rPr>
          <w:spacing w:val="1"/>
          <w:sz w:val="28"/>
          <w:szCs w:val="28"/>
        </w:rPr>
        <w:t xml:space="preserve"> </w:t>
      </w:r>
      <w:r w:rsidRPr="009B0AAB">
        <w:rPr>
          <w:sz w:val="28"/>
          <w:szCs w:val="28"/>
        </w:rPr>
        <w:t>поколению</w:t>
      </w:r>
      <w:r w:rsidRPr="009B0AAB">
        <w:rPr>
          <w:spacing w:val="1"/>
          <w:sz w:val="28"/>
          <w:szCs w:val="28"/>
        </w:rPr>
        <w:t xml:space="preserve"> </w:t>
      </w:r>
      <w:r w:rsidRPr="009B0AAB">
        <w:rPr>
          <w:sz w:val="28"/>
          <w:szCs w:val="28"/>
        </w:rPr>
        <w:t>знаний</w:t>
      </w:r>
      <w:r w:rsidRPr="009B0AAB">
        <w:rPr>
          <w:spacing w:val="1"/>
          <w:sz w:val="28"/>
          <w:szCs w:val="28"/>
        </w:rPr>
        <w:t xml:space="preserve"> </w:t>
      </w:r>
      <w:r w:rsidRPr="009B0AAB">
        <w:rPr>
          <w:sz w:val="28"/>
          <w:szCs w:val="28"/>
        </w:rPr>
        <w:t>о</w:t>
      </w:r>
      <w:r w:rsidRPr="009B0AAB">
        <w:rPr>
          <w:spacing w:val="1"/>
          <w:sz w:val="28"/>
          <w:szCs w:val="28"/>
        </w:rPr>
        <w:t xml:space="preserve"> </w:t>
      </w:r>
      <w:r w:rsidRPr="009B0AAB">
        <w:rPr>
          <w:sz w:val="28"/>
          <w:szCs w:val="28"/>
        </w:rPr>
        <w:t>психологических,</w:t>
      </w:r>
      <w:r w:rsidRPr="009B0AAB">
        <w:rPr>
          <w:spacing w:val="1"/>
          <w:sz w:val="28"/>
          <w:szCs w:val="28"/>
        </w:rPr>
        <w:t xml:space="preserve"> </w:t>
      </w:r>
      <w:r w:rsidRPr="009B0AAB">
        <w:rPr>
          <w:sz w:val="28"/>
          <w:szCs w:val="28"/>
        </w:rPr>
        <w:t>культурных</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нравственных</w:t>
      </w:r>
      <w:r w:rsidRPr="009B0AAB">
        <w:rPr>
          <w:spacing w:val="1"/>
          <w:sz w:val="28"/>
          <w:szCs w:val="28"/>
        </w:rPr>
        <w:t xml:space="preserve"> </w:t>
      </w:r>
      <w:r w:rsidRPr="009B0AAB">
        <w:rPr>
          <w:sz w:val="28"/>
          <w:szCs w:val="28"/>
        </w:rPr>
        <w:t>нормах</w:t>
      </w:r>
      <w:r w:rsidRPr="009B0AAB">
        <w:rPr>
          <w:spacing w:val="1"/>
          <w:sz w:val="28"/>
          <w:szCs w:val="28"/>
        </w:rPr>
        <w:t xml:space="preserve"> </w:t>
      </w:r>
      <w:r w:rsidRPr="009B0AAB">
        <w:rPr>
          <w:sz w:val="28"/>
          <w:szCs w:val="28"/>
        </w:rPr>
        <w:t>семейной</w:t>
      </w:r>
      <w:r w:rsidRPr="009B0AAB">
        <w:rPr>
          <w:spacing w:val="1"/>
          <w:sz w:val="28"/>
          <w:szCs w:val="28"/>
        </w:rPr>
        <w:t xml:space="preserve"> </w:t>
      </w:r>
      <w:r w:rsidRPr="009B0AAB">
        <w:rPr>
          <w:sz w:val="28"/>
          <w:szCs w:val="28"/>
        </w:rPr>
        <w:t>жизни.</w:t>
      </w:r>
    </w:p>
    <w:p w14:paraId="659D8C90" w14:textId="77777777" w:rsidR="00556F23" w:rsidRPr="009B0AAB" w:rsidRDefault="00556F23" w:rsidP="00556F23">
      <w:pPr>
        <w:spacing w:after="120"/>
        <w:ind w:left="119" w:right="149"/>
        <w:rPr>
          <w:sz w:val="28"/>
          <w:szCs w:val="28"/>
        </w:rPr>
      </w:pPr>
      <w:r w:rsidRPr="009B0AAB">
        <w:rPr>
          <w:sz w:val="28"/>
          <w:szCs w:val="28"/>
        </w:rPr>
        <w:lastRenderedPageBreak/>
        <w:t>Важность</w:t>
      </w:r>
      <w:r w:rsidRPr="009B0AAB">
        <w:rPr>
          <w:spacing w:val="1"/>
          <w:sz w:val="28"/>
          <w:szCs w:val="28"/>
        </w:rPr>
        <w:t xml:space="preserve"> </w:t>
      </w:r>
      <w:r w:rsidRPr="009B0AAB">
        <w:rPr>
          <w:sz w:val="28"/>
          <w:szCs w:val="28"/>
        </w:rPr>
        <w:t>обращения</w:t>
      </w:r>
      <w:r w:rsidRPr="009B0AAB">
        <w:rPr>
          <w:spacing w:val="1"/>
          <w:sz w:val="28"/>
          <w:szCs w:val="28"/>
        </w:rPr>
        <w:t xml:space="preserve"> </w:t>
      </w:r>
      <w:r w:rsidRPr="009B0AAB">
        <w:rPr>
          <w:sz w:val="28"/>
          <w:szCs w:val="28"/>
        </w:rPr>
        <w:t>школы</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семейной</w:t>
      </w:r>
      <w:r w:rsidRPr="009B0AAB">
        <w:rPr>
          <w:spacing w:val="1"/>
          <w:sz w:val="28"/>
          <w:szCs w:val="28"/>
        </w:rPr>
        <w:t xml:space="preserve"> </w:t>
      </w:r>
      <w:r w:rsidRPr="009B0AAB">
        <w:rPr>
          <w:sz w:val="28"/>
          <w:szCs w:val="28"/>
        </w:rPr>
        <w:t>проблематике</w:t>
      </w:r>
      <w:r w:rsidRPr="009B0AAB">
        <w:rPr>
          <w:spacing w:val="1"/>
          <w:sz w:val="28"/>
          <w:szCs w:val="28"/>
        </w:rPr>
        <w:t xml:space="preserve"> </w:t>
      </w:r>
      <w:r w:rsidRPr="009B0AAB">
        <w:rPr>
          <w:sz w:val="28"/>
          <w:szCs w:val="28"/>
        </w:rPr>
        <w:t>обусловлена,</w:t>
      </w:r>
      <w:r w:rsidRPr="009B0AAB">
        <w:rPr>
          <w:spacing w:val="1"/>
          <w:sz w:val="28"/>
          <w:szCs w:val="28"/>
        </w:rPr>
        <w:t xml:space="preserve"> </w:t>
      </w:r>
      <w:r w:rsidRPr="009B0AAB">
        <w:rPr>
          <w:sz w:val="28"/>
          <w:szCs w:val="28"/>
        </w:rPr>
        <w:t>прежде</w:t>
      </w:r>
      <w:r w:rsidRPr="009B0AAB">
        <w:rPr>
          <w:spacing w:val="1"/>
          <w:sz w:val="28"/>
          <w:szCs w:val="28"/>
        </w:rPr>
        <w:t xml:space="preserve"> </w:t>
      </w:r>
      <w:r w:rsidRPr="009B0AAB">
        <w:rPr>
          <w:sz w:val="28"/>
          <w:szCs w:val="28"/>
        </w:rPr>
        <w:t>всего,</w:t>
      </w:r>
      <w:r w:rsidRPr="009B0AAB">
        <w:rPr>
          <w:spacing w:val="1"/>
          <w:sz w:val="28"/>
          <w:szCs w:val="28"/>
        </w:rPr>
        <w:t xml:space="preserve"> </w:t>
      </w:r>
      <w:r w:rsidRPr="009B0AAB">
        <w:rPr>
          <w:sz w:val="28"/>
          <w:szCs w:val="28"/>
        </w:rPr>
        <w:t>тем,</w:t>
      </w:r>
      <w:r w:rsidRPr="009B0AAB">
        <w:rPr>
          <w:spacing w:val="1"/>
          <w:sz w:val="28"/>
          <w:szCs w:val="28"/>
        </w:rPr>
        <w:t xml:space="preserve"> </w:t>
      </w:r>
      <w:r w:rsidRPr="009B0AAB">
        <w:rPr>
          <w:sz w:val="28"/>
          <w:szCs w:val="28"/>
        </w:rPr>
        <w:t>что</w:t>
      </w:r>
      <w:r w:rsidRPr="009B0AAB">
        <w:rPr>
          <w:spacing w:val="1"/>
          <w:sz w:val="28"/>
          <w:szCs w:val="28"/>
        </w:rPr>
        <w:t xml:space="preserve"> </w:t>
      </w:r>
      <w:r w:rsidRPr="009B0AAB">
        <w:rPr>
          <w:sz w:val="28"/>
          <w:szCs w:val="28"/>
        </w:rPr>
        <w:t>семья</w:t>
      </w:r>
      <w:r w:rsidRPr="009B0AAB">
        <w:rPr>
          <w:spacing w:val="1"/>
          <w:sz w:val="28"/>
          <w:szCs w:val="28"/>
        </w:rPr>
        <w:t xml:space="preserve"> </w:t>
      </w:r>
      <w:r w:rsidRPr="009B0AAB">
        <w:rPr>
          <w:sz w:val="28"/>
          <w:szCs w:val="28"/>
        </w:rPr>
        <w:t>является</w:t>
      </w:r>
      <w:r w:rsidRPr="009B0AAB">
        <w:rPr>
          <w:spacing w:val="1"/>
          <w:sz w:val="28"/>
          <w:szCs w:val="28"/>
        </w:rPr>
        <w:t xml:space="preserve"> </w:t>
      </w:r>
      <w:r w:rsidRPr="009B0AAB">
        <w:rPr>
          <w:sz w:val="28"/>
          <w:szCs w:val="28"/>
        </w:rPr>
        <w:t>одним</w:t>
      </w:r>
      <w:r w:rsidRPr="009B0AAB">
        <w:rPr>
          <w:spacing w:val="1"/>
          <w:sz w:val="28"/>
          <w:szCs w:val="28"/>
        </w:rPr>
        <w:t xml:space="preserve"> </w:t>
      </w:r>
      <w:r w:rsidRPr="009B0AAB">
        <w:rPr>
          <w:sz w:val="28"/>
          <w:szCs w:val="28"/>
        </w:rPr>
        <w:t>из</w:t>
      </w:r>
      <w:r w:rsidRPr="009B0AAB">
        <w:rPr>
          <w:spacing w:val="1"/>
          <w:sz w:val="28"/>
          <w:szCs w:val="28"/>
        </w:rPr>
        <w:t xml:space="preserve"> </w:t>
      </w:r>
      <w:r w:rsidRPr="009B0AAB">
        <w:rPr>
          <w:sz w:val="28"/>
          <w:szCs w:val="28"/>
        </w:rPr>
        <w:t>важнейших</w:t>
      </w:r>
      <w:r w:rsidRPr="009B0AAB">
        <w:rPr>
          <w:spacing w:val="1"/>
          <w:sz w:val="28"/>
          <w:szCs w:val="28"/>
        </w:rPr>
        <w:t xml:space="preserve"> </w:t>
      </w:r>
      <w:r w:rsidRPr="009B0AAB">
        <w:rPr>
          <w:sz w:val="28"/>
          <w:szCs w:val="28"/>
        </w:rPr>
        <w:t>социальных</w:t>
      </w:r>
      <w:r w:rsidRPr="009B0AAB">
        <w:rPr>
          <w:spacing w:val="1"/>
          <w:sz w:val="28"/>
          <w:szCs w:val="28"/>
        </w:rPr>
        <w:t xml:space="preserve"> </w:t>
      </w:r>
      <w:r w:rsidRPr="009B0AAB">
        <w:rPr>
          <w:sz w:val="28"/>
          <w:szCs w:val="28"/>
        </w:rPr>
        <w:t>институтов, формирующих в человеке основы его гражданской идентичности.</w:t>
      </w:r>
      <w:r w:rsidRPr="009B0AAB">
        <w:rPr>
          <w:spacing w:val="1"/>
          <w:sz w:val="28"/>
          <w:szCs w:val="28"/>
        </w:rPr>
        <w:t xml:space="preserve"> </w:t>
      </w:r>
      <w:r w:rsidRPr="009B0AAB">
        <w:rPr>
          <w:sz w:val="28"/>
          <w:szCs w:val="28"/>
        </w:rPr>
        <w:t>Вместе</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тем</w:t>
      </w:r>
      <w:r w:rsidRPr="009B0AAB">
        <w:rPr>
          <w:spacing w:val="1"/>
          <w:sz w:val="28"/>
          <w:szCs w:val="28"/>
        </w:rPr>
        <w:t xml:space="preserve"> </w:t>
      </w:r>
      <w:r w:rsidRPr="009B0AAB">
        <w:rPr>
          <w:sz w:val="28"/>
          <w:szCs w:val="28"/>
        </w:rPr>
        <w:t>ценность</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сознании</w:t>
      </w:r>
      <w:r w:rsidRPr="009B0AAB">
        <w:rPr>
          <w:spacing w:val="1"/>
          <w:sz w:val="28"/>
          <w:szCs w:val="28"/>
        </w:rPr>
        <w:t xml:space="preserve"> </w:t>
      </w:r>
      <w:r w:rsidRPr="009B0AAB">
        <w:rPr>
          <w:sz w:val="28"/>
          <w:szCs w:val="28"/>
        </w:rPr>
        <w:t>молодых</w:t>
      </w:r>
      <w:r w:rsidRPr="009B0AAB">
        <w:rPr>
          <w:spacing w:val="1"/>
          <w:sz w:val="28"/>
          <w:szCs w:val="28"/>
        </w:rPr>
        <w:t xml:space="preserve"> </w:t>
      </w:r>
      <w:r w:rsidRPr="009B0AAB">
        <w:rPr>
          <w:sz w:val="28"/>
          <w:szCs w:val="28"/>
        </w:rPr>
        <w:t>людей</w:t>
      </w:r>
      <w:r w:rsidRPr="009B0AAB">
        <w:rPr>
          <w:spacing w:val="1"/>
          <w:sz w:val="28"/>
          <w:szCs w:val="28"/>
        </w:rPr>
        <w:t xml:space="preserve"> </w:t>
      </w:r>
      <w:r w:rsidRPr="009B0AAB">
        <w:rPr>
          <w:sz w:val="28"/>
          <w:szCs w:val="28"/>
        </w:rPr>
        <w:t>зачастую</w:t>
      </w:r>
      <w:r w:rsidRPr="009B0AAB">
        <w:rPr>
          <w:spacing w:val="1"/>
          <w:sz w:val="28"/>
          <w:szCs w:val="28"/>
        </w:rPr>
        <w:t xml:space="preserve"> </w:t>
      </w:r>
      <w:r w:rsidRPr="009B0AAB">
        <w:rPr>
          <w:sz w:val="28"/>
          <w:szCs w:val="28"/>
        </w:rPr>
        <w:t>девальвируется</w:t>
      </w:r>
      <w:r w:rsidRPr="009B0AAB">
        <w:rPr>
          <w:spacing w:val="1"/>
          <w:sz w:val="28"/>
          <w:szCs w:val="28"/>
        </w:rPr>
        <w:t xml:space="preserve"> </w:t>
      </w:r>
      <w:r w:rsidRPr="009B0AAB">
        <w:rPr>
          <w:sz w:val="28"/>
          <w:szCs w:val="28"/>
        </w:rPr>
        <w:t>под</w:t>
      </w:r>
      <w:r w:rsidRPr="009B0AAB">
        <w:rPr>
          <w:spacing w:val="1"/>
          <w:sz w:val="28"/>
          <w:szCs w:val="28"/>
        </w:rPr>
        <w:t xml:space="preserve"> </w:t>
      </w:r>
      <w:r w:rsidRPr="009B0AAB">
        <w:rPr>
          <w:sz w:val="28"/>
          <w:szCs w:val="28"/>
        </w:rPr>
        <w:t>воздействием</w:t>
      </w:r>
      <w:r w:rsidRPr="009B0AAB">
        <w:rPr>
          <w:spacing w:val="1"/>
          <w:sz w:val="28"/>
          <w:szCs w:val="28"/>
        </w:rPr>
        <w:t xml:space="preserve"> </w:t>
      </w:r>
      <w:r w:rsidRPr="009B0AAB">
        <w:rPr>
          <w:sz w:val="28"/>
          <w:szCs w:val="28"/>
        </w:rPr>
        <w:t>негативного</w:t>
      </w:r>
      <w:r w:rsidRPr="009B0AAB">
        <w:rPr>
          <w:spacing w:val="1"/>
          <w:sz w:val="28"/>
          <w:szCs w:val="28"/>
        </w:rPr>
        <w:t xml:space="preserve"> </w:t>
      </w:r>
      <w:r w:rsidRPr="009B0AAB">
        <w:rPr>
          <w:sz w:val="28"/>
          <w:szCs w:val="28"/>
        </w:rPr>
        <w:t>влияния</w:t>
      </w:r>
      <w:r w:rsidRPr="009B0AAB">
        <w:rPr>
          <w:spacing w:val="1"/>
          <w:sz w:val="28"/>
          <w:szCs w:val="28"/>
        </w:rPr>
        <w:t xml:space="preserve"> </w:t>
      </w:r>
      <w:r w:rsidRPr="009B0AAB">
        <w:rPr>
          <w:sz w:val="28"/>
          <w:szCs w:val="28"/>
        </w:rPr>
        <w:t>элементов</w:t>
      </w:r>
      <w:r w:rsidRPr="009B0AAB">
        <w:rPr>
          <w:spacing w:val="1"/>
          <w:sz w:val="28"/>
          <w:szCs w:val="28"/>
        </w:rPr>
        <w:t xml:space="preserve"> </w:t>
      </w:r>
      <w:r w:rsidRPr="009B0AAB">
        <w:rPr>
          <w:sz w:val="28"/>
          <w:szCs w:val="28"/>
        </w:rPr>
        <w:t>деструктивной</w:t>
      </w:r>
      <w:r w:rsidRPr="009B0AAB">
        <w:rPr>
          <w:spacing w:val="-5"/>
          <w:sz w:val="28"/>
          <w:szCs w:val="28"/>
        </w:rPr>
        <w:t xml:space="preserve"> </w:t>
      </w:r>
      <w:r w:rsidRPr="009B0AAB">
        <w:rPr>
          <w:sz w:val="28"/>
          <w:szCs w:val="28"/>
        </w:rPr>
        <w:t>идеологии.</w:t>
      </w:r>
      <w:r w:rsidRPr="009B0AAB">
        <w:rPr>
          <w:spacing w:val="-5"/>
          <w:sz w:val="28"/>
          <w:szCs w:val="28"/>
        </w:rPr>
        <w:t xml:space="preserve"> </w:t>
      </w:r>
      <w:r w:rsidRPr="009B0AAB">
        <w:rPr>
          <w:sz w:val="28"/>
          <w:szCs w:val="28"/>
        </w:rPr>
        <w:t>В</w:t>
      </w:r>
      <w:r w:rsidRPr="009B0AAB">
        <w:rPr>
          <w:spacing w:val="-6"/>
          <w:sz w:val="28"/>
          <w:szCs w:val="28"/>
        </w:rPr>
        <w:t xml:space="preserve"> </w:t>
      </w:r>
      <w:r w:rsidRPr="009B0AAB">
        <w:rPr>
          <w:sz w:val="28"/>
          <w:szCs w:val="28"/>
        </w:rPr>
        <w:t>этой</w:t>
      </w:r>
      <w:r w:rsidRPr="009B0AAB">
        <w:rPr>
          <w:spacing w:val="-12"/>
          <w:sz w:val="28"/>
          <w:szCs w:val="28"/>
        </w:rPr>
        <w:t xml:space="preserve"> </w:t>
      </w:r>
      <w:r w:rsidRPr="009B0AAB">
        <w:rPr>
          <w:sz w:val="28"/>
          <w:szCs w:val="28"/>
        </w:rPr>
        <w:t>связи</w:t>
      </w:r>
      <w:r w:rsidRPr="009B0AAB">
        <w:rPr>
          <w:spacing w:val="-6"/>
          <w:sz w:val="28"/>
          <w:szCs w:val="28"/>
        </w:rPr>
        <w:t xml:space="preserve"> </w:t>
      </w:r>
      <w:r w:rsidRPr="009B0AAB">
        <w:rPr>
          <w:sz w:val="28"/>
          <w:szCs w:val="28"/>
        </w:rPr>
        <w:t>формирование</w:t>
      </w:r>
      <w:r w:rsidRPr="009B0AAB">
        <w:rPr>
          <w:spacing w:val="-9"/>
          <w:sz w:val="28"/>
          <w:szCs w:val="28"/>
        </w:rPr>
        <w:t xml:space="preserve"> </w:t>
      </w:r>
      <w:r w:rsidRPr="009B0AAB">
        <w:rPr>
          <w:sz w:val="28"/>
          <w:szCs w:val="28"/>
        </w:rPr>
        <w:t>в</w:t>
      </w:r>
      <w:r w:rsidRPr="009B0AAB">
        <w:rPr>
          <w:spacing w:val="-9"/>
          <w:sz w:val="28"/>
          <w:szCs w:val="28"/>
        </w:rPr>
        <w:t xml:space="preserve"> </w:t>
      </w:r>
      <w:r w:rsidRPr="009B0AAB">
        <w:rPr>
          <w:sz w:val="28"/>
          <w:szCs w:val="28"/>
        </w:rPr>
        <w:t>сознании</w:t>
      </w:r>
      <w:r w:rsidRPr="009B0AAB">
        <w:rPr>
          <w:spacing w:val="-6"/>
          <w:sz w:val="28"/>
          <w:szCs w:val="28"/>
        </w:rPr>
        <w:t xml:space="preserve"> </w:t>
      </w:r>
      <w:r w:rsidRPr="009B0AAB">
        <w:rPr>
          <w:sz w:val="28"/>
          <w:szCs w:val="28"/>
        </w:rPr>
        <w:t>обучающихся</w:t>
      </w:r>
      <w:r w:rsidRPr="009B0AAB">
        <w:rPr>
          <w:spacing w:val="-68"/>
          <w:sz w:val="28"/>
          <w:szCs w:val="28"/>
        </w:rPr>
        <w:t xml:space="preserve"> </w:t>
      </w:r>
      <w:r w:rsidRPr="009B0AAB">
        <w:rPr>
          <w:sz w:val="28"/>
          <w:szCs w:val="28"/>
        </w:rPr>
        <w:t>ценности крепкой семьи, брака, многодетности является одной из основных</w:t>
      </w:r>
      <w:r w:rsidRPr="009B0AAB">
        <w:rPr>
          <w:spacing w:val="1"/>
          <w:sz w:val="28"/>
          <w:szCs w:val="28"/>
        </w:rPr>
        <w:t xml:space="preserve"> </w:t>
      </w:r>
      <w:r w:rsidRPr="009B0AAB">
        <w:rPr>
          <w:sz w:val="28"/>
          <w:szCs w:val="28"/>
        </w:rPr>
        <w:t>задач</w:t>
      </w:r>
      <w:r w:rsidRPr="009B0AAB">
        <w:rPr>
          <w:spacing w:val="2"/>
          <w:sz w:val="28"/>
          <w:szCs w:val="28"/>
        </w:rPr>
        <w:t xml:space="preserve"> </w:t>
      </w:r>
      <w:r w:rsidRPr="009B0AAB">
        <w:rPr>
          <w:sz w:val="28"/>
          <w:szCs w:val="28"/>
        </w:rPr>
        <w:t>системы</w:t>
      </w:r>
      <w:r w:rsidRPr="009B0AAB">
        <w:rPr>
          <w:spacing w:val="-1"/>
          <w:sz w:val="28"/>
          <w:szCs w:val="28"/>
        </w:rPr>
        <w:t xml:space="preserve"> </w:t>
      </w:r>
      <w:r w:rsidRPr="009B0AAB">
        <w:rPr>
          <w:sz w:val="28"/>
          <w:szCs w:val="28"/>
        </w:rPr>
        <w:t>общего</w:t>
      </w:r>
      <w:r w:rsidRPr="009B0AAB">
        <w:rPr>
          <w:spacing w:val="-4"/>
          <w:sz w:val="28"/>
          <w:szCs w:val="28"/>
        </w:rPr>
        <w:t xml:space="preserve"> </w:t>
      </w:r>
      <w:r w:rsidRPr="009B0AAB">
        <w:rPr>
          <w:sz w:val="28"/>
          <w:szCs w:val="28"/>
        </w:rPr>
        <w:t>образования</w:t>
      </w:r>
      <w:r w:rsidRPr="009B0AAB">
        <w:rPr>
          <w:spacing w:val="1"/>
          <w:sz w:val="28"/>
          <w:szCs w:val="28"/>
        </w:rPr>
        <w:t xml:space="preserve"> </w:t>
      </w:r>
      <w:r w:rsidRPr="009B0AAB">
        <w:rPr>
          <w:sz w:val="28"/>
          <w:szCs w:val="28"/>
        </w:rPr>
        <w:t>в</w:t>
      </w:r>
      <w:r w:rsidRPr="009B0AAB">
        <w:rPr>
          <w:spacing w:val="-3"/>
          <w:sz w:val="28"/>
          <w:szCs w:val="28"/>
        </w:rPr>
        <w:t xml:space="preserve"> </w:t>
      </w:r>
      <w:r w:rsidRPr="009B0AAB">
        <w:rPr>
          <w:sz w:val="28"/>
          <w:szCs w:val="28"/>
        </w:rPr>
        <w:t>Российской</w:t>
      </w:r>
      <w:r w:rsidRPr="009B0AAB">
        <w:rPr>
          <w:spacing w:val="1"/>
          <w:sz w:val="28"/>
          <w:szCs w:val="28"/>
        </w:rPr>
        <w:t xml:space="preserve"> </w:t>
      </w:r>
      <w:r w:rsidRPr="009B0AAB">
        <w:rPr>
          <w:sz w:val="28"/>
          <w:szCs w:val="28"/>
        </w:rPr>
        <w:t>Федерации.</w:t>
      </w:r>
    </w:p>
    <w:p w14:paraId="68266E57" w14:textId="77777777" w:rsidR="00556F23" w:rsidRPr="009B0AAB" w:rsidRDefault="00556F23" w:rsidP="00556F23">
      <w:pPr>
        <w:tabs>
          <w:tab w:val="left" w:pos="2544"/>
          <w:tab w:val="left" w:pos="4625"/>
          <w:tab w:val="left" w:pos="7603"/>
        </w:tabs>
        <w:spacing w:after="120"/>
        <w:ind w:left="119" w:right="148"/>
        <w:rPr>
          <w:sz w:val="28"/>
          <w:szCs w:val="28"/>
        </w:rPr>
      </w:pPr>
      <w:r w:rsidRPr="009B0AAB">
        <w:rPr>
          <w:spacing w:val="-1"/>
          <w:sz w:val="28"/>
          <w:szCs w:val="28"/>
        </w:rPr>
        <w:t>Создание</w:t>
      </w:r>
      <w:r w:rsidRPr="009B0AAB">
        <w:rPr>
          <w:spacing w:val="-16"/>
          <w:sz w:val="28"/>
          <w:szCs w:val="28"/>
        </w:rPr>
        <w:t xml:space="preserve"> </w:t>
      </w:r>
      <w:r w:rsidRPr="009B0AAB">
        <w:rPr>
          <w:spacing w:val="-1"/>
          <w:sz w:val="28"/>
          <w:szCs w:val="28"/>
        </w:rPr>
        <w:t>программы</w:t>
      </w:r>
      <w:r w:rsidRPr="009B0AAB">
        <w:rPr>
          <w:spacing w:val="-14"/>
          <w:sz w:val="28"/>
          <w:szCs w:val="28"/>
        </w:rPr>
        <w:t xml:space="preserve"> </w:t>
      </w:r>
      <w:r w:rsidRPr="009B0AAB">
        <w:rPr>
          <w:sz w:val="28"/>
          <w:szCs w:val="28"/>
        </w:rPr>
        <w:t>курса</w:t>
      </w:r>
      <w:r w:rsidRPr="009B0AAB">
        <w:rPr>
          <w:spacing w:val="-15"/>
          <w:sz w:val="28"/>
          <w:szCs w:val="28"/>
        </w:rPr>
        <w:t xml:space="preserve"> </w:t>
      </w:r>
      <w:r w:rsidRPr="009B0AAB">
        <w:rPr>
          <w:sz w:val="28"/>
          <w:szCs w:val="28"/>
        </w:rPr>
        <w:t>«Семьеведение»</w:t>
      </w:r>
      <w:r w:rsidRPr="009B0AAB">
        <w:rPr>
          <w:spacing w:val="-17"/>
          <w:sz w:val="28"/>
          <w:szCs w:val="28"/>
        </w:rPr>
        <w:t xml:space="preserve"> </w:t>
      </w:r>
      <w:r w:rsidRPr="009B0AAB">
        <w:rPr>
          <w:sz w:val="28"/>
          <w:szCs w:val="28"/>
        </w:rPr>
        <w:t>для</w:t>
      </w:r>
      <w:r w:rsidRPr="009B0AAB">
        <w:rPr>
          <w:spacing w:val="-7"/>
          <w:sz w:val="28"/>
          <w:szCs w:val="28"/>
        </w:rPr>
        <w:t xml:space="preserve"> </w:t>
      </w:r>
      <w:r w:rsidRPr="009B0AAB">
        <w:rPr>
          <w:sz w:val="28"/>
          <w:szCs w:val="28"/>
        </w:rPr>
        <w:t>обучающихся</w:t>
      </w:r>
      <w:r w:rsidRPr="009B0AAB">
        <w:rPr>
          <w:spacing w:val="-12"/>
          <w:sz w:val="28"/>
          <w:szCs w:val="28"/>
        </w:rPr>
        <w:t xml:space="preserve"> </w:t>
      </w:r>
      <w:r w:rsidRPr="009B0AAB">
        <w:rPr>
          <w:sz w:val="28"/>
          <w:szCs w:val="28"/>
        </w:rPr>
        <w:t>5–9</w:t>
      </w:r>
      <w:r w:rsidRPr="009B0AAB">
        <w:rPr>
          <w:spacing w:val="-10"/>
          <w:sz w:val="28"/>
          <w:szCs w:val="28"/>
        </w:rPr>
        <w:t xml:space="preserve"> </w:t>
      </w:r>
      <w:r w:rsidRPr="009B0AAB">
        <w:rPr>
          <w:sz w:val="28"/>
          <w:szCs w:val="28"/>
        </w:rPr>
        <w:t>классов</w:t>
      </w:r>
      <w:r w:rsidRPr="009B0AAB">
        <w:rPr>
          <w:spacing w:val="-68"/>
          <w:sz w:val="28"/>
          <w:szCs w:val="28"/>
        </w:rPr>
        <w:t xml:space="preserve"> </w:t>
      </w:r>
      <w:r w:rsidRPr="009B0AAB">
        <w:rPr>
          <w:sz w:val="28"/>
          <w:szCs w:val="28"/>
        </w:rPr>
        <w:t>продиктовано</w:t>
      </w:r>
      <w:r w:rsidRPr="009B0AAB">
        <w:rPr>
          <w:sz w:val="28"/>
          <w:szCs w:val="28"/>
        </w:rPr>
        <w:tab/>
        <w:t>важностью</w:t>
      </w:r>
      <w:r w:rsidRPr="009B0AAB">
        <w:rPr>
          <w:sz w:val="28"/>
          <w:szCs w:val="28"/>
        </w:rPr>
        <w:tab/>
        <w:t>целенаправленной</w:t>
      </w:r>
      <w:r w:rsidRPr="009B0AAB">
        <w:rPr>
          <w:sz w:val="28"/>
          <w:szCs w:val="28"/>
        </w:rPr>
        <w:tab/>
        <w:t>просветительской</w:t>
      </w:r>
      <w:r w:rsidRPr="009B0AAB">
        <w:rPr>
          <w:spacing w:val="-68"/>
          <w:sz w:val="28"/>
          <w:szCs w:val="28"/>
        </w:rPr>
        <w:t xml:space="preserve"> </w:t>
      </w:r>
      <w:r w:rsidRPr="009B0AAB">
        <w:rPr>
          <w:sz w:val="28"/>
          <w:szCs w:val="28"/>
        </w:rPr>
        <w:t>и</w:t>
      </w:r>
      <w:r w:rsidRPr="009B0AAB">
        <w:rPr>
          <w:spacing w:val="1"/>
          <w:sz w:val="28"/>
          <w:szCs w:val="28"/>
        </w:rPr>
        <w:t xml:space="preserve"> </w:t>
      </w:r>
      <w:r w:rsidRPr="009B0AAB">
        <w:rPr>
          <w:sz w:val="28"/>
          <w:szCs w:val="28"/>
        </w:rPr>
        <w:t>воспитательной</w:t>
      </w:r>
      <w:r w:rsidRPr="009B0AAB">
        <w:rPr>
          <w:spacing w:val="1"/>
          <w:sz w:val="28"/>
          <w:szCs w:val="28"/>
        </w:rPr>
        <w:t xml:space="preserve"> </w:t>
      </w:r>
      <w:r w:rsidRPr="009B0AAB">
        <w:rPr>
          <w:sz w:val="28"/>
          <w:szCs w:val="28"/>
        </w:rPr>
        <w:t>деятельности,</w:t>
      </w:r>
      <w:r w:rsidRPr="009B0AAB">
        <w:rPr>
          <w:spacing w:val="1"/>
          <w:sz w:val="28"/>
          <w:szCs w:val="28"/>
        </w:rPr>
        <w:t xml:space="preserve"> </w:t>
      </w:r>
      <w:r w:rsidRPr="009B0AAB">
        <w:rPr>
          <w:sz w:val="28"/>
          <w:szCs w:val="28"/>
        </w:rPr>
        <w:t>которая</w:t>
      </w:r>
      <w:r w:rsidRPr="009B0AAB">
        <w:rPr>
          <w:spacing w:val="1"/>
          <w:sz w:val="28"/>
          <w:szCs w:val="28"/>
        </w:rPr>
        <w:t xml:space="preserve"> </w:t>
      </w:r>
      <w:r w:rsidRPr="009B0AAB">
        <w:rPr>
          <w:sz w:val="28"/>
          <w:szCs w:val="28"/>
        </w:rPr>
        <w:t>предполагает:</w:t>
      </w:r>
    </w:p>
    <w:p w14:paraId="2563ED61" w14:textId="77777777" w:rsidR="00556F23" w:rsidRPr="009B0AAB" w:rsidRDefault="00556F23" w:rsidP="00056F3A">
      <w:pPr>
        <w:numPr>
          <w:ilvl w:val="0"/>
          <w:numId w:val="49"/>
        </w:numPr>
        <w:tabs>
          <w:tab w:val="left" w:pos="1114"/>
        </w:tabs>
        <w:autoSpaceDE w:val="0"/>
        <w:autoSpaceDN w:val="0"/>
        <w:ind w:right="165" w:firstLine="0"/>
        <w:rPr>
          <w:sz w:val="28"/>
          <w:szCs w:val="28"/>
        </w:rPr>
      </w:pPr>
      <w:r w:rsidRPr="009B0AAB">
        <w:rPr>
          <w:sz w:val="28"/>
          <w:szCs w:val="28"/>
        </w:rPr>
        <w:t>осознание семьи</w:t>
      </w:r>
      <w:r w:rsidRPr="009B0AAB">
        <w:rPr>
          <w:spacing w:val="1"/>
          <w:sz w:val="28"/>
          <w:szCs w:val="28"/>
        </w:rPr>
        <w:t xml:space="preserve"> </w:t>
      </w:r>
      <w:r w:rsidRPr="009B0AAB">
        <w:rPr>
          <w:sz w:val="28"/>
          <w:szCs w:val="28"/>
        </w:rPr>
        <w:t>и</w:t>
      </w:r>
      <w:r w:rsidRPr="009B0AAB">
        <w:rPr>
          <w:spacing w:val="70"/>
          <w:sz w:val="28"/>
          <w:szCs w:val="28"/>
        </w:rPr>
        <w:t xml:space="preserve"> </w:t>
      </w:r>
      <w:r w:rsidRPr="009B0AAB">
        <w:rPr>
          <w:sz w:val="28"/>
          <w:szCs w:val="28"/>
        </w:rPr>
        <w:t>традиционных семейных отношений</w:t>
      </w:r>
      <w:r w:rsidRPr="009B0AAB">
        <w:rPr>
          <w:spacing w:val="70"/>
          <w:sz w:val="28"/>
          <w:szCs w:val="28"/>
        </w:rPr>
        <w:t xml:space="preserve"> </w:t>
      </w:r>
      <w:r w:rsidRPr="009B0AAB">
        <w:rPr>
          <w:sz w:val="28"/>
          <w:szCs w:val="28"/>
        </w:rPr>
        <w:t>как</w:t>
      </w:r>
      <w:r w:rsidRPr="009B0AAB">
        <w:rPr>
          <w:spacing w:val="70"/>
          <w:sz w:val="28"/>
          <w:szCs w:val="28"/>
        </w:rPr>
        <w:t xml:space="preserve"> </w:t>
      </w:r>
      <w:r w:rsidRPr="009B0AAB">
        <w:rPr>
          <w:sz w:val="28"/>
          <w:szCs w:val="28"/>
        </w:rPr>
        <w:t>ценности</w:t>
      </w:r>
      <w:r w:rsidRPr="009B0AAB">
        <w:rPr>
          <w:spacing w:val="-67"/>
          <w:sz w:val="28"/>
          <w:szCs w:val="28"/>
        </w:rPr>
        <w:t xml:space="preserve"> </w:t>
      </w:r>
      <w:r w:rsidRPr="009B0AAB">
        <w:rPr>
          <w:sz w:val="28"/>
          <w:szCs w:val="28"/>
        </w:rPr>
        <w:t>в</w:t>
      </w:r>
      <w:r w:rsidRPr="009B0AAB">
        <w:rPr>
          <w:spacing w:val="-3"/>
          <w:sz w:val="28"/>
          <w:szCs w:val="28"/>
        </w:rPr>
        <w:t xml:space="preserve"> </w:t>
      </w:r>
      <w:r w:rsidRPr="009B0AAB">
        <w:rPr>
          <w:sz w:val="28"/>
          <w:szCs w:val="28"/>
        </w:rPr>
        <w:t>жизни</w:t>
      </w:r>
      <w:r w:rsidRPr="009B0AAB">
        <w:rPr>
          <w:spacing w:val="4"/>
          <w:sz w:val="28"/>
          <w:szCs w:val="28"/>
        </w:rPr>
        <w:t xml:space="preserve"> </w:t>
      </w:r>
      <w:r w:rsidRPr="009B0AAB">
        <w:rPr>
          <w:sz w:val="28"/>
          <w:szCs w:val="28"/>
        </w:rPr>
        <w:t>современного</w:t>
      </w:r>
      <w:r w:rsidRPr="009B0AAB">
        <w:rPr>
          <w:spacing w:val="-3"/>
          <w:sz w:val="28"/>
          <w:szCs w:val="28"/>
        </w:rPr>
        <w:t xml:space="preserve"> </w:t>
      </w:r>
      <w:r w:rsidRPr="009B0AAB">
        <w:rPr>
          <w:sz w:val="28"/>
          <w:szCs w:val="28"/>
        </w:rPr>
        <w:t>человека;</w:t>
      </w:r>
    </w:p>
    <w:p w14:paraId="059659B0" w14:textId="77777777" w:rsidR="00556F23" w:rsidRPr="009B0AAB" w:rsidRDefault="00556F23" w:rsidP="00056F3A">
      <w:pPr>
        <w:numPr>
          <w:ilvl w:val="0"/>
          <w:numId w:val="49"/>
        </w:numPr>
        <w:tabs>
          <w:tab w:val="left" w:pos="1114"/>
        </w:tabs>
        <w:autoSpaceDE w:val="0"/>
        <w:autoSpaceDN w:val="0"/>
        <w:ind w:right="148" w:firstLine="0"/>
        <w:rPr>
          <w:sz w:val="28"/>
          <w:szCs w:val="28"/>
        </w:rPr>
      </w:pPr>
      <w:r w:rsidRPr="009B0AAB">
        <w:rPr>
          <w:sz w:val="28"/>
          <w:szCs w:val="28"/>
        </w:rPr>
        <w:t>приобщение</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системе</w:t>
      </w:r>
      <w:r w:rsidRPr="009B0AAB">
        <w:rPr>
          <w:spacing w:val="1"/>
          <w:sz w:val="28"/>
          <w:szCs w:val="28"/>
        </w:rPr>
        <w:t xml:space="preserve"> </w:t>
      </w:r>
      <w:r w:rsidRPr="009B0AAB">
        <w:rPr>
          <w:sz w:val="28"/>
          <w:szCs w:val="28"/>
        </w:rPr>
        <w:t>традиционных</w:t>
      </w:r>
      <w:r w:rsidRPr="009B0AAB">
        <w:rPr>
          <w:spacing w:val="1"/>
          <w:sz w:val="28"/>
          <w:szCs w:val="28"/>
        </w:rPr>
        <w:t xml:space="preserve"> </w:t>
      </w:r>
      <w:r w:rsidRPr="009B0AAB">
        <w:rPr>
          <w:sz w:val="28"/>
          <w:szCs w:val="28"/>
        </w:rPr>
        <w:t>духовно-нравственных</w:t>
      </w:r>
      <w:r w:rsidRPr="009B0AAB">
        <w:rPr>
          <w:spacing w:val="1"/>
          <w:sz w:val="28"/>
          <w:szCs w:val="28"/>
        </w:rPr>
        <w:t xml:space="preserve"> </w:t>
      </w:r>
      <w:r w:rsidRPr="009B0AAB">
        <w:rPr>
          <w:sz w:val="28"/>
          <w:szCs w:val="28"/>
        </w:rPr>
        <w:t>ценностей;</w:t>
      </w:r>
    </w:p>
    <w:p w14:paraId="73FB784C" w14:textId="77777777" w:rsidR="00556F23" w:rsidRPr="009B0AAB" w:rsidRDefault="00556F23" w:rsidP="00056F3A">
      <w:pPr>
        <w:numPr>
          <w:ilvl w:val="0"/>
          <w:numId w:val="49"/>
        </w:numPr>
        <w:tabs>
          <w:tab w:val="left" w:pos="1114"/>
        </w:tabs>
        <w:autoSpaceDE w:val="0"/>
        <w:autoSpaceDN w:val="0"/>
        <w:ind w:right="160" w:firstLine="0"/>
        <w:rPr>
          <w:sz w:val="28"/>
          <w:szCs w:val="28"/>
        </w:rPr>
      </w:pPr>
      <w:r w:rsidRPr="009B0AAB">
        <w:rPr>
          <w:sz w:val="28"/>
          <w:szCs w:val="28"/>
        </w:rPr>
        <w:t>формирование</w:t>
      </w:r>
      <w:r w:rsidRPr="009B0AAB">
        <w:rPr>
          <w:spacing w:val="1"/>
          <w:sz w:val="28"/>
          <w:szCs w:val="28"/>
        </w:rPr>
        <w:t xml:space="preserve"> </w:t>
      </w:r>
      <w:r w:rsidRPr="009B0AAB">
        <w:rPr>
          <w:sz w:val="28"/>
          <w:szCs w:val="28"/>
        </w:rPr>
        <w:t>у</w:t>
      </w:r>
      <w:r w:rsidRPr="009B0AAB">
        <w:rPr>
          <w:spacing w:val="1"/>
          <w:sz w:val="28"/>
          <w:szCs w:val="28"/>
        </w:rPr>
        <w:t xml:space="preserve"> </w:t>
      </w:r>
      <w:r w:rsidRPr="009B0AAB">
        <w:rPr>
          <w:sz w:val="28"/>
          <w:szCs w:val="28"/>
        </w:rPr>
        <w:t>обучающихся</w:t>
      </w:r>
      <w:r w:rsidRPr="009B0AAB">
        <w:rPr>
          <w:spacing w:val="1"/>
          <w:sz w:val="28"/>
          <w:szCs w:val="28"/>
        </w:rPr>
        <w:t xml:space="preserve"> </w:t>
      </w:r>
      <w:r w:rsidRPr="009B0AAB">
        <w:rPr>
          <w:sz w:val="28"/>
          <w:szCs w:val="28"/>
        </w:rPr>
        <w:t>культуры</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отношений,</w:t>
      </w:r>
      <w:r w:rsidRPr="009B0AAB">
        <w:rPr>
          <w:spacing w:val="1"/>
          <w:sz w:val="28"/>
          <w:szCs w:val="28"/>
        </w:rPr>
        <w:t xml:space="preserve"> </w:t>
      </w:r>
      <w:r w:rsidRPr="009B0AAB">
        <w:rPr>
          <w:sz w:val="28"/>
          <w:szCs w:val="28"/>
        </w:rPr>
        <w:t>уважения</w:t>
      </w:r>
      <w:r w:rsidRPr="009B0AAB">
        <w:rPr>
          <w:spacing w:val="1"/>
          <w:sz w:val="28"/>
          <w:szCs w:val="28"/>
        </w:rPr>
        <w:t xml:space="preserve"> </w:t>
      </w:r>
      <w:r w:rsidRPr="009B0AAB">
        <w:rPr>
          <w:sz w:val="28"/>
          <w:szCs w:val="28"/>
        </w:rPr>
        <w:t>к</w:t>
      </w:r>
      <w:r w:rsidRPr="009B0AAB">
        <w:rPr>
          <w:spacing w:val="2"/>
          <w:sz w:val="28"/>
          <w:szCs w:val="28"/>
        </w:rPr>
        <w:t xml:space="preserve"> </w:t>
      </w:r>
      <w:r w:rsidRPr="009B0AAB">
        <w:rPr>
          <w:sz w:val="28"/>
          <w:szCs w:val="28"/>
        </w:rPr>
        <w:t>старшим</w:t>
      </w:r>
      <w:r w:rsidRPr="009B0AAB">
        <w:rPr>
          <w:spacing w:val="4"/>
          <w:sz w:val="28"/>
          <w:szCs w:val="28"/>
        </w:rPr>
        <w:t xml:space="preserve"> </w:t>
      </w:r>
      <w:r w:rsidRPr="009B0AAB">
        <w:rPr>
          <w:sz w:val="28"/>
          <w:szCs w:val="28"/>
        </w:rPr>
        <w:t>поколениям;</w:t>
      </w:r>
    </w:p>
    <w:p w14:paraId="1142E0C4" w14:textId="77777777" w:rsidR="00556F23" w:rsidRPr="009B0AAB" w:rsidRDefault="00556F23" w:rsidP="00056F3A">
      <w:pPr>
        <w:numPr>
          <w:ilvl w:val="0"/>
          <w:numId w:val="49"/>
        </w:numPr>
        <w:tabs>
          <w:tab w:val="left" w:pos="1114"/>
        </w:tabs>
        <w:autoSpaceDE w:val="0"/>
        <w:autoSpaceDN w:val="0"/>
        <w:ind w:right="154" w:firstLine="0"/>
        <w:rPr>
          <w:sz w:val="28"/>
          <w:szCs w:val="28"/>
        </w:rPr>
      </w:pPr>
      <w:r w:rsidRPr="009B0AAB">
        <w:rPr>
          <w:sz w:val="28"/>
          <w:szCs w:val="28"/>
        </w:rPr>
        <w:t>приобретение обучающимися опыта выстраивания моделей</w:t>
      </w:r>
      <w:r w:rsidRPr="009B0AAB">
        <w:rPr>
          <w:spacing w:val="70"/>
          <w:sz w:val="28"/>
          <w:szCs w:val="28"/>
        </w:rPr>
        <w:t xml:space="preserve"> </w:t>
      </w:r>
      <w:r w:rsidRPr="009B0AAB">
        <w:rPr>
          <w:sz w:val="28"/>
          <w:szCs w:val="28"/>
        </w:rPr>
        <w:t>поведения</w:t>
      </w:r>
      <w:r w:rsidRPr="009B0AAB">
        <w:rPr>
          <w:spacing w:val="1"/>
          <w:sz w:val="28"/>
          <w:szCs w:val="28"/>
        </w:rPr>
        <w:t xml:space="preserve"> </w:t>
      </w:r>
      <w:r w:rsidRPr="009B0AAB">
        <w:rPr>
          <w:spacing w:val="-1"/>
          <w:sz w:val="28"/>
          <w:szCs w:val="28"/>
        </w:rPr>
        <w:t>и</w:t>
      </w:r>
      <w:r w:rsidRPr="009B0AAB">
        <w:rPr>
          <w:spacing w:val="-12"/>
          <w:sz w:val="28"/>
          <w:szCs w:val="28"/>
        </w:rPr>
        <w:t xml:space="preserve"> </w:t>
      </w:r>
      <w:r w:rsidRPr="009B0AAB">
        <w:rPr>
          <w:spacing w:val="-1"/>
          <w:sz w:val="28"/>
          <w:szCs w:val="28"/>
        </w:rPr>
        <w:t>межличностных</w:t>
      </w:r>
      <w:r w:rsidRPr="009B0AAB">
        <w:rPr>
          <w:spacing w:val="-14"/>
          <w:sz w:val="28"/>
          <w:szCs w:val="28"/>
        </w:rPr>
        <w:t xml:space="preserve"> </w:t>
      </w:r>
      <w:r w:rsidRPr="009B0AAB">
        <w:rPr>
          <w:spacing w:val="-1"/>
          <w:sz w:val="28"/>
          <w:szCs w:val="28"/>
        </w:rPr>
        <w:t>отношений</w:t>
      </w:r>
      <w:r w:rsidRPr="009B0AAB">
        <w:rPr>
          <w:spacing w:val="-12"/>
          <w:sz w:val="28"/>
          <w:szCs w:val="28"/>
        </w:rPr>
        <w:t xml:space="preserve"> </w:t>
      </w:r>
      <w:r w:rsidRPr="009B0AAB">
        <w:rPr>
          <w:spacing w:val="-1"/>
          <w:sz w:val="28"/>
          <w:szCs w:val="28"/>
        </w:rPr>
        <w:t>в</w:t>
      </w:r>
      <w:r w:rsidRPr="009B0AAB">
        <w:rPr>
          <w:spacing w:val="-15"/>
          <w:sz w:val="28"/>
          <w:szCs w:val="28"/>
        </w:rPr>
        <w:t xml:space="preserve"> </w:t>
      </w:r>
      <w:r w:rsidRPr="009B0AAB">
        <w:rPr>
          <w:spacing w:val="-1"/>
          <w:sz w:val="28"/>
          <w:szCs w:val="28"/>
        </w:rPr>
        <w:t>семье,</w:t>
      </w:r>
      <w:r w:rsidRPr="009B0AAB">
        <w:rPr>
          <w:spacing w:val="-12"/>
          <w:sz w:val="28"/>
          <w:szCs w:val="28"/>
        </w:rPr>
        <w:t xml:space="preserve"> </w:t>
      </w:r>
      <w:r w:rsidRPr="009B0AAB">
        <w:rPr>
          <w:spacing w:val="-1"/>
          <w:sz w:val="28"/>
          <w:szCs w:val="28"/>
        </w:rPr>
        <w:t>соответствующих</w:t>
      </w:r>
      <w:r w:rsidRPr="009B0AAB">
        <w:rPr>
          <w:spacing w:val="-16"/>
          <w:sz w:val="28"/>
          <w:szCs w:val="28"/>
        </w:rPr>
        <w:t xml:space="preserve"> </w:t>
      </w:r>
      <w:r w:rsidRPr="009B0AAB">
        <w:rPr>
          <w:sz w:val="28"/>
          <w:szCs w:val="28"/>
        </w:rPr>
        <w:t>принятым</w:t>
      </w:r>
      <w:r w:rsidRPr="009B0AAB">
        <w:rPr>
          <w:spacing w:val="-11"/>
          <w:sz w:val="28"/>
          <w:szCs w:val="28"/>
        </w:rPr>
        <w:t xml:space="preserve"> </w:t>
      </w:r>
      <w:r w:rsidRPr="009B0AAB">
        <w:rPr>
          <w:sz w:val="28"/>
          <w:szCs w:val="28"/>
        </w:rPr>
        <w:t>в</w:t>
      </w:r>
      <w:r w:rsidRPr="009B0AAB">
        <w:rPr>
          <w:spacing w:val="-15"/>
          <w:sz w:val="28"/>
          <w:szCs w:val="28"/>
        </w:rPr>
        <w:t xml:space="preserve"> </w:t>
      </w:r>
      <w:r w:rsidRPr="009B0AAB">
        <w:rPr>
          <w:sz w:val="28"/>
          <w:szCs w:val="28"/>
        </w:rPr>
        <w:t>российском</w:t>
      </w:r>
      <w:r w:rsidRPr="009B0AAB">
        <w:rPr>
          <w:spacing w:val="-68"/>
          <w:sz w:val="28"/>
          <w:szCs w:val="28"/>
        </w:rPr>
        <w:t xml:space="preserve"> </w:t>
      </w:r>
      <w:r w:rsidRPr="009B0AAB">
        <w:rPr>
          <w:sz w:val="28"/>
          <w:szCs w:val="28"/>
        </w:rPr>
        <w:t>обществе</w:t>
      </w:r>
      <w:r w:rsidRPr="009B0AAB">
        <w:rPr>
          <w:spacing w:val="-2"/>
          <w:sz w:val="28"/>
          <w:szCs w:val="28"/>
        </w:rPr>
        <w:t xml:space="preserve"> </w:t>
      </w:r>
      <w:r w:rsidRPr="009B0AAB">
        <w:rPr>
          <w:sz w:val="28"/>
          <w:szCs w:val="28"/>
        </w:rPr>
        <w:t>традиционным</w:t>
      </w:r>
      <w:r w:rsidRPr="009B0AAB">
        <w:rPr>
          <w:spacing w:val="2"/>
          <w:sz w:val="28"/>
          <w:szCs w:val="28"/>
        </w:rPr>
        <w:t xml:space="preserve"> </w:t>
      </w:r>
      <w:r w:rsidRPr="009B0AAB">
        <w:rPr>
          <w:sz w:val="28"/>
          <w:szCs w:val="28"/>
        </w:rPr>
        <w:t>духовно-нравственным</w:t>
      </w:r>
      <w:r w:rsidRPr="009B0AAB">
        <w:rPr>
          <w:spacing w:val="2"/>
          <w:sz w:val="28"/>
          <w:szCs w:val="28"/>
        </w:rPr>
        <w:t xml:space="preserve"> </w:t>
      </w:r>
      <w:r w:rsidRPr="009B0AAB">
        <w:rPr>
          <w:sz w:val="28"/>
          <w:szCs w:val="28"/>
        </w:rPr>
        <w:t>ценностям.</w:t>
      </w:r>
    </w:p>
    <w:p w14:paraId="4DB57AEC" w14:textId="77777777" w:rsidR="00556F23" w:rsidRPr="009B0AAB" w:rsidRDefault="00556F23" w:rsidP="00556F23">
      <w:pPr>
        <w:spacing w:after="120"/>
        <w:ind w:left="119" w:right="148"/>
        <w:rPr>
          <w:sz w:val="28"/>
          <w:szCs w:val="28"/>
        </w:rPr>
      </w:pPr>
      <w:r w:rsidRPr="009B0AAB">
        <w:rPr>
          <w:sz w:val="28"/>
          <w:szCs w:val="28"/>
        </w:rPr>
        <w:t>Программа</w:t>
      </w:r>
      <w:r w:rsidRPr="009B0AAB">
        <w:rPr>
          <w:spacing w:val="1"/>
          <w:sz w:val="28"/>
          <w:szCs w:val="28"/>
        </w:rPr>
        <w:t xml:space="preserve"> </w:t>
      </w:r>
      <w:r w:rsidRPr="009B0AAB">
        <w:rPr>
          <w:sz w:val="28"/>
          <w:szCs w:val="28"/>
        </w:rPr>
        <w:t>предусматривает</w:t>
      </w:r>
      <w:r w:rsidRPr="009B0AAB">
        <w:rPr>
          <w:spacing w:val="1"/>
          <w:sz w:val="28"/>
          <w:szCs w:val="28"/>
        </w:rPr>
        <w:t xml:space="preserve"> </w:t>
      </w:r>
      <w:r w:rsidRPr="009B0AAB">
        <w:rPr>
          <w:sz w:val="28"/>
          <w:szCs w:val="28"/>
        </w:rPr>
        <w:t>организацию</w:t>
      </w:r>
      <w:r w:rsidRPr="009B0AAB">
        <w:rPr>
          <w:spacing w:val="1"/>
          <w:sz w:val="28"/>
          <w:szCs w:val="28"/>
        </w:rPr>
        <w:t xml:space="preserve"> </w:t>
      </w:r>
      <w:r w:rsidRPr="009B0AAB">
        <w:rPr>
          <w:sz w:val="28"/>
          <w:szCs w:val="28"/>
        </w:rPr>
        <w:t>разнообразной</w:t>
      </w:r>
      <w:r w:rsidRPr="009B0AAB">
        <w:rPr>
          <w:spacing w:val="1"/>
          <w:sz w:val="28"/>
          <w:szCs w:val="28"/>
        </w:rPr>
        <w:t xml:space="preserve"> </w:t>
      </w:r>
      <w:r w:rsidRPr="009B0AAB">
        <w:rPr>
          <w:sz w:val="28"/>
          <w:szCs w:val="28"/>
        </w:rPr>
        <w:t>деятельности</w:t>
      </w:r>
      <w:r w:rsidRPr="009B0AAB">
        <w:rPr>
          <w:spacing w:val="1"/>
          <w:sz w:val="28"/>
          <w:szCs w:val="28"/>
        </w:rPr>
        <w:t xml:space="preserve"> </w:t>
      </w:r>
      <w:r w:rsidRPr="009B0AAB">
        <w:rPr>
          <w:sz w:val="28"/>
          <w:szCs w:val="28"/>
        </w:rPr>
        <w:t>обучающихся с целью применения получаемых знаний для анализа жизненных</w:t>
      </w:r>
      <w:r w:rsidRPr="009B0AAB">
        <w:rPr>
          <w:spacing w:val="1"/>
          <w:sz w:val="28"/>
          <w:szCs w:val="28"/>
        </w:rPr>
        <w:t xml:space="preserve"> </w:t>
      </w:r>
      <w:r w:rsidRPr="009B0AAB">
        <w:rPr>
          <w:sz w:val="28"/>
          <w:szCs w:val="28"/>
        </w:rPr>
        <w:t>ситуаций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решения</w:t>
      </w:r>
      <w:r w:rsidRPr="009B0AAB">
        <w:rPr>
          <w:spacing w:val="1"/>
          <w:sz w:val="28"/>
          <w:szCs w:val="28"/>
        </w:rPr>
        <w:t xml:space="preserve"> </w:t>
      </w:r>
      <w:r w:rsidRPr="009B0AAB">
        <w:rPr>
          <w:sz w:val="28"/>
          <w:szCs w:val="28"/>
        </w:rPr>
        <w:t>проблем,</w:t>
      </w:r>
      <w:r w:rsidRPr="009B0AAB">
        <w:rPr>
          <w:spacing w:val="1"/>
          <w:sz w:val="28"/>
          <w:szCs w:val="28"/>
        </w:rPr>
        <w:t xml:space="preserve"> </w:t>
      </w:r>
      <w:r w:rsidRPr="009B0AAB">
        <w:rPr>
          <w:sz w:val="28"/>
          <w:szCs w:val="28"/>
        </w:rPr>
        <w:t>возникающих</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сфере</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отношений.</w:t>
      </w:r>
      <w:r w:rsidRPr="009B0AAB">
        <w:rPr>
          <w:spacing w:val="1"/>
          <w:sz w:val="28"/>
          <w:szCs w:val="28"/>
        </w:rPr>
        <w:t xml:space="preserve"> </w:t>
      </w:r>
      <w:r w:rsidRPr="009B0AAB">
        <w:rPr>
          <w:sz w:val="28"/>
          <w:szCs w:val="28"/>
        </w:rPr>
        <w:t>Приоритетное</w:t>
      </w:r>
      <w:r w:rsidRPr="009B0AAB">
        <w:rPr>
          <w:spacing w:val="50"/>
          <w:sz w:val="28"/>
          <w:szCs w:val="28"/>
        </w:rPr>
        <w:t xml:space="preserve"> </w:t>
      </w:r>
      <w:r w:rsidRPr="009B0AAB">
        <w:rPr>
          <w:sz w:val="28"/>
          <w:szCs w:val="28"/>
        </w:rPr>
        <w:t>внимание</w:t>
      </w:r>
      <w:r w:rsidRPr="009B0AAB">
        <w:rPr>
          <w:spacing w:val="50"/>
          <w:sz w:val="28"/>
          <w:szCs w:val="28"/>
        </w:rPr>
        <w:t xml:space="preserve"> </w:t>
      </w:r>
      <w:r w:rsidRPr="009B0AAB">
        <w:rPr>
          <w:sz w:val="28"/>
          <w:szCs w:val="28"/>
        </w:rPr>
        <w:t>в</w:t>
      </w:r>
      <w:r w:rsidRPr="009B0AAB">
        <w:rPr>
          <w:spacing w:val="49"/>
          <w:sz w:val="28"/>
          <w:szCs w:val="28"/>
        </w:rPr>
        <w:t xml:space="preserve"> </w:t>
      </w:r>
      <w:r w:rsidRPr="009B0AAB">
        <w:rPr>
          <w:sz w:val="28"/>
          <w:szCs w:val="28"/>
        </w:rPr>
        <w:t>программе</w:t>
      </w:r>
      <w:r w:rsidRPr="009B0AAB">
        <w:rPr>
          <w:spacing w:val="50"/>
          <w:sz w:val="28"/>
          <w:szCs w:val="28"/>
        </w:rPr>
        <w:t xml:space="preserve"> </w:t>
      </w:r>
      <w:r w:rsidRPr="009B0AAB">
        <w:rPr>
          <w:sz w:val="28"/>
          <w:szCs w:val="28"/>
        </w:rPr>
        <w:t>придается</w:t>
      </w:r>
      <w:r w:rsidRPr="009B0AAB">
        <w:rPr>
          <w:spacing w:val="52"/>
          <w:sz w:val="28"/>
          <w:szCs w:val="28"/>
        </w:rPr>
        <w:t xml:space="preserve"> </w:t>
      </w:r>
      <w:r w:rsidRPr="009B0AAB">
        <w:rPr>
          <w:sz w:val="28"/>
          <w:szCs w:val="28"/>
        </w:rPr>
        <w:t>современным</w:t>
      </w:r>
      <w:r w:rsidRPr="009B0AAB">
        <w:rPr>
          <w:spacing w:val="54"/>
          <w:sz w:val="28"/>
          <w:szCs w:val="28"/>
        </w:rPr>
        <w:t xml:space="preserve"> </w:t>
      </w:r>
      <w:r w:rsidRPr="009B0AAB">
        <w:rPr>
          <w:sz w:val="28"/>
          <w:szCs w:val="28"/>
        </w:rPr>
        <w:t>научно- педагогическим подходам, которые обеспечивают открытый диалог с учетом</w:t>
      </w:r>
      <w:r w:rsidRPr="009B0AAB">
        <w:rPr>
          <w:spacing w:val="1"/>
          <w:sz w:val="28"/>
          <w:szCs w:val="28"/>
        </w:rPr>
        <w:t xml:space="preserve"> </w:t>
      </w:r>
      <w:r w:rsidRPr="009B0AAB">
        <w:rPr>
          <w:sz w:val="28"/>
          <w:szCs w:val="28"/>
        </w:rPr>
        <w:t>возрастных</w:t>
      </w:r>
      <w:r w:rsidRPr="009B0AAB">
        <w:rPr>
          <w:spacing w:val="3"/>
          <w:sz w:val="28"/>
          <w:szCs w:val="28"/>
        </w:rPr>
        <w:t xml:space="preserve"> </w:t>
      </w:r>
      <w:r w:rsidRPr="009B0AAB">
        <w:rPr>
          <w:sz w:val="28"/>
          <w:szCs w:val="28"/>
        </w:rPr>
        <w:t>особенностей</w:t>
      </w:r>
      <w:r w:rsidRPr="009B0AAB">
        <w:rPr>
          <w:spacing w:val="2"/>
          <w:sz w:val="28"/>
          <w:szCs w:val="28"/>
        </w:rPr>
        <w:t xml:space="preserve"> </w:t>
      </w:r>
      <w:r w:rsidRPr="009B0AAB">
        <w:rPr>
          <w:sz w:val="28"/>
          <w:szCs w:val="28"/>
        </w:rPr>
        <w:t>обучающихся.</w:t>
      </w:r>
    </w:p>
    <w:p w14:paraId="463980A8" w14:textId="77777777" w:rsidR="00556F23" w:rsidRPr="009B0AAB" w:rsidRDefault="00556F23" w:rsidP="00556F23">
      <w:pPr>
        <w:spacing w:after="120"/>
        <w:ind w:left="119" w:right="149"/>
        <w:rPr>
          <w:sz w:val="28"/>
          <w:szCs w:val="28"/>
        </w:rPr>
      </w:pPr>
      <w:r w:rsidRPr="009B0AAB">
        <w:rPr>
          <w:spacing w:val="-1"/>
          <w:sz w:val="28"/>
          <w:szCs w:val="28"/>
        </w:rPr>
        <w:t>Новизна</w:t>
      </w:r>
      <w:r w:rsidRPr="009B0AAB">
        <w:rPr>
          <w:spacing w:val="-15"/>
          <w:sz w:val="28"/>
          <w:szCs w:val="28"/>
        </w:rPr>
        <w:t xml:space="preserve"> </w:t>
      </w:r>
      <w:r w:rsidRPr="009B0AAB">
        <w:rPr>
          <w:spacing w:val="-1"/>
          <w:sz w:val="28"/>
          <w:szCs w:val="28"/>
        </w:rPr>
        <w:t>предлагаемого</w:t>
      </w:r>
      <w:r w:rsidRPr="009B0AAB">
        <w:rPr>
          <w:spacing w:val="-17"/>
          <w:sz w:val="28"/>
          <w:szCs w:val="28"/>
        </w:rPr>
        <w:t xml:space="preserve"> </w:t>
      </w:r>
      <w:r w:rsidRPr="009B0AAB">
        <w:rPr>
          <w:spacing w:val="-1"/>
          <w:sz w:val="28"/>
          <w:szCs w:val="28"/>
        </w:rPr>
        <w:t>курса</w:t>
      </w:r>
      <w:r w:rsidRPr="009B0AAB">
        <w:rPr>
          <w:spacing w:val="-15"/>
          <w:sz w:val="28"/>
          <w:szCs w:val="28"/>
        </w:rPr>
        <w:t xml:space="preserve"> </w:t>
      </w:r>
      <w:r w:rsidRPr="009B0AAB">
        <w:rPr>
          <w:spacing w:val="-1"/>
          <w:sz w:val="28"/>
          <w:szCs w:val="28"/>
        </w:rPr>
        <w:t>внеурочной</w:t>
      </w:r>
      <w:r w:rsidRPr="009B0AAB">
        <w:rPr>
          <w:spacing w:val="-12"/>
          <w:sz w:val="28"/>
          <w:szCs w:val="28"/>
        </w:rPr>
        <w:t xml:space="preserve"> </w:t>
      </w:r>
      <w:r w:rsidRPr="009B0AAB">
        <w:rPr>
          <w:spacing w:val="-1"/>
          <w:sz w:val="28"/>
          <w:szCs w:val="28"/>
        </w:rPr>
        <w:t>деятельности</w:t>
      </w:r>
      <w:r w:rsidRPr="009B0AAB">
        <w:rPr>
          <w:spacing w:val="-12"/>
          <w:sz w:val="28"/>
          <w:szCs w:val="28"/>
        </w:rPr>
        <w:t xml:space="preserve"> </w:t>
      </w:r>
      <w:r w:rsidRPr="009B0AAB">
        <w:rPr>
          <w:sz w:val="28"/>
          <w:szCs w:val="28"/>
        </w:rPr>
        <w:t>заключается</w:t>
      </w:r>
      <w:r w:rsidRPr="009B0AAB">
        <w:rPr>
          <w:spacing w:val="-12"/>
          <w:sz w:val="28"/>
          <w:szCs w:val="28"/>
        </w:rPr>
        <w:t xml:space="preserve"> </w:t>
      </w:r>
      <w:r w:rsidRPr="009B0AAB">
        <w:rPr>
          <w:sz w:val="28"/>
          <w:szCs w:val="28"/>
        </w:rPr>
        <w:t>в</w:t>
      </w:r>
      <w:r w:rsidRPr="009B0AAB">
        <w:rPr>
          <w:spacing w:val="-16"/>
          <w:sz w:val="28"/>
          <w:szCs w:val="28"/>
        </w:rPr>
        <w:t xml:space="preserve"> </w:t>
      </w:r>
      <w:r w:rsidRPr="009B0AAB">
        <w:rPr>
          <w:sz w:val="28"/>
          <w:szCs w:val="28"/>
        </w:rPr>
        <w:t>том,</w:t>
      </w:r>
      <w:r w:rsidRPr="009B0AAB">
        <w:rPr>
          <w:spacing w:val="-68"/>
          <w:sz w:val="28"/>
          <w:szCs w:val="28"/>
        </w:rPr>
        <w:t xml:space="preserve"> </w:t>
      </w:r>
      <w:r w:rsidRPr="009B0AAB">
        <w:rPr>
          <w:sz w:val="28"/>
          <w:szCs w:val="28"/>
        </w:rPr>
        <w:t>что</w:t>
      </w:r>
      <w:r w:rsidRPr="009B0AAB">
        <w:rPr>
          <w:spacing w:val="-4"/>
          <w:sz w:val="28"/>
          <w:szCs w:val="28"/>
        </w:rPr>
        <w:t xml:space="preserve"> </w:t>
      </w:r>
      <w:r w:rsidRPr="009B0AAB">
        <w:rPr>
          <w:sz w:val="28"/>
          <w:szCs w:val="28"/>
        </w:rPr>
        <w:t>его</w:t>
      </w:r>
      <w:r w:rsidRPr="009B0AAB">
        <w:rPr>
          <w:spacing w:val="-3"/>
          <w:sz w:val="28"/>
          <w:szCs w:val="28"/>
        </w:rPr>
        <w:t xml:space="preserve"> </w:t>
      </w:r>
      <w:r w:rsidRPr="009B0AAB">
        <w:rPr>
          <w:sz w:val="28"/>
          <w:szCs w:val="28"/>
        </w:rPr>
        <w:t>содержание</w:t>
      </w:r>
      <w:r w:rsidRPr="009B0AAB">
        <w:rPr>
          <w:spacing w:val="-1"/>
          <w:sz w:val="28"/>
          <w:szCs w:val="28"/>
        </w:rPr>
        <w:t xml:space="preserve"> </w:t>
      </w:r>
      <w:r w:rsidRPr="009B0AAB">
        <w:rPr>
          <w:sz w:val="28"/>
          <w:szCs w:val="28"/>
        </w:rPr>
        <w:t>предполагает:</w:t>
      </w:r>
    </w:p>
    <w:p w14:paraId="27098D77" w14:textId="77777777" w:rsidR="00556F23" w:rsidRPr="009B0AAB" w:rsidRDefault="00556F23" w:rsidP="00056F3A">
      <w:pPr>
        <w:numPr>
          <w:ilvl w:val="0"/>
          <w:numId w:val="49"/>
        </w:numPr>
        <w:tabs>
          <w:tab w:val="left" w:pos="1114"/>
        </w:tabs>
        <w:autoSpaceDE w:val="0"/>
        <w:autoSpaceDN w:val="0"/>
        <w:ind w:right="150" w:firstLine="0"/>
        <w:rPr>
          <w:sz w:val="28"/>
          <w:szCs w:val="28"/>
        </w:rPr>
      </w:pPr>
      <w:r w:rsidRPr="009B0AAB">
        <w:rPr>
          <w:sz w:val="28"/>
          <w:szCs w:val="28"/>
        </w:rPr>
        <w:t>освоение</w:t>
      </w:r>
      <w:r w:rsidRPr="009B0AAB">
        <w:rPr>
          <w:spacing w:val="1"/>
          <w:sz w:val="28"/>
          <w:szCs w:val="28"/>
        </w:rPr>
        <w:t xml:space="preserve"> </w:t>
      </w:r>
      <w:r w:rsidRPr="009B0AAB">
        <w:rPr>
          <w:sz w:val="28"/>
          <w:szCs w:val="28"/>
        </w:rPr>
        <w:t>обучающимися</w:t>
      </w:r>
      <w:r w:rsidRPr="009B0AAB">
        <w:rPr>
          <w:spacing w:val="1"/>
          <w:sz w:val="28"/>
          <w:szCs w:val="28"/>
        </w:rPr>
        <w:t xml:space="preserve"> </w:t>
      </w:r>
      <w:r w:rsidRPr="009B0AAB">
        <w:rPr>
          <w:sz w:val="28"/>
          <w:szCs w:val="28"/>
        </w:rPr>
        <w:t>навыков</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знаний</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сфере</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отношений,</w:t>
      </w:r>
      <w:r w:rsidRPr="009B0AAB">
        <w:rPr>
          <w:spacing w:val="1"/>
          <w:sz w:val="28"/>
          <w:szCs w:val="28"/>
        </w:rPr>
        <w:t xml:space="preserve"> </w:t>
      </w:r>
      <w:r w:rsidRPr="009B0AAB">
        <w:rPr>
          <w:sz w:val="28"/>
          <w:szCs w:val="28"/>
        </w:rPr>
        <w:t>которые</w:t>
      </w:r>
      <w:r w:rsidRPr="009B0AAB">
        <w:rPr>
          <w:spacing w:val="1"/>
          <w:sz w:val="28"/>
          <w:szCs w:val="28"/>
        </w:rPr>
        <w:t xml:space="preserve"> </w:t>
      </w:r>
      <w:r w:rsidRPr="009B0AAB">
        <w:rPr>
          <w:sz w:val="28"/>
          <w:szCs w:val="28"/>
        </w:rPr>
        <w:t>пригодятся</w:t>
      </w:r>
      <w:r w:rsidRPr="009B0AAB">
        <w:rPr>
          <w:spacing w:val="1"/>
          <w:sz w:val="28"/>
          <w:szCs w:val="28"/>
        </w:rPr>
        <w:t xml:space="preserve"> </w:t>
      </w:r>
      <w:r w:rsidRPr="009B0AAB">
        <w:rPr>
          <w:sz w:val="28"/>
          <w:szCs w:val="28"/>
        </w:rPr>
        <w:t>им</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станут</w:t>
      </w:r>
      <w:r w:rsidRPr="009B0AAB">
        <w:rPr>
          <w:spacing w:val="1"/>
          <w:sz w:val="28"/>
          <w:szCs w:val="28"/>
        </w:rPr>
        <w:t xml:space="preserve"> </w:t>
      </w:r>
      <w:r w:rsidRPr="009B0AAB">
        <w:rPr>
          <w:sz w:val="28"/>
          <w:szCs w:val="28"/>
        </w:rPr>
        <w:t>важным</w:t>
      </w:r>
      <w:r w:rsidRPr="009B0AAB">
        <w:rPr>
          <w:spacing w:val="1"/>
          <w:sz w:val="28"/>
          <w:szCs w:val="28"/>
        </w:rPr>
        <w:t xml:space="preserve"> </w:t>
      </w:r>
      <w:r w:rsidRPr="009B0AAB">
        <w:rPr>
          <w:sz w:val="28"/>
          <w:szCs w:val="28"/>
        </w:rPr>
        <w:t>компонентом,</w:t>
      </w:r>
      <w:r w:rsidRPr="009B0AAB">
        <w:rPr>
          <w:spacing w:val="-67"/>
          <w:sz w:val="28"/>
          <w:szCs w:val="28"/>
        </w:rPr>
        <w:t xml:space="preserve"> </w:t>
      </w:r>
      <w:r w:rsidRPr="009B0AAB">
        <w:rPr>
          <w:sz w:val="28"/>
          <w:szCs w:val="28"/>
        </w:rPr>
        <w:t>влияющим</w:t>
      </w:r>
      <w:r w:rsidRPr="009B0AAB">
        <w:rPr>
          <w:spacing w:val="2"/>
          <w:sz w:val="28"/>
          <w:szCs w:val="28"/>
        </w:rPr>
        <w:t xml:space="preserve"> </w:t>
      </w:r>
      <w:r w:rsidRPr="009B0AAB">
        <w:rPr>
          <w:sz w:val="28"/>
          <w:szCs w:val="28"/>
        </w:rPr>
        <w:t>на</w:t>
      </w:r>
      <w:r w:rsidRPr="009B0AAB">
        <w:rPr>
          <w:spacing w:val="-2"/>
          <w:sz w:val="28"/>
          <w:szCs w:val="28"/>
        </w:rPr>
        <w:t xml:space="preserve"> </w:t>
      </w:r>
      <w:r w:rsidRPr="009B0AAB">
        <w:rPr>
          <w:sz w:val="28"/>
          <w:szCs w:val="28"/>
        </w:rPr>
        <w:t>их</w:t>
      </w:r>
      <w:r w:rsidRPr="009B0AAB">
        <w:rPr>
          <w:spacing w:val="-3"/>
          <w:sz w:val="28"/>
          <w:szCs w:val="28"/>
        </w:rPr>
        <w:t xml:space="preserve"> </w:t>
      </w:r>
      <w:r w:rsidRPr="009B0AAB">
        <w:rPr>
          <w:sz w:val="28"/>
          <w:szCs w:val="28"/>
        </w:rPr>
        <w:t>дальнейшую</w:t>
      </w:r>
      <w:r w:rsidRPr="009B0AAB">
        <w:rPr>
          <w:spacing w:val="-1"/>
          <w:sz w:val="28"/>
          <w:szCs w:val="28"/>
        </w:rPr>
        <w:t xml:space="preserve"> </w:t>
      </w:r>
      <w:r w:rsidRPr="009B0AAB">
        <w:rPr>
          <w:sz w:val="28"/>
          <w:szCs w:val="28"/>
        </w:rPr>
        <w:t>жизненную</w:t>
      </w:r>
      <w:r w:rsidRPr="009B0AAB">
        <w:rPr>
          <w:spacing w:val="-1"/>
          <w:sz w:val="28"/>
          <w:szCs w:val="28"/>
        </w:rPr>
        <w:t xml:space="preserve"> </w:t>
      </w:r>
      <w:r w:rsidRPr="009B0AAB">
        <w:rPr>
          <w:sz w:val="28"/>
          <w:szCs w:val="28"/>
        </w:rPr>
        <w:t>траекторию;</w:t>
      </w:r>
    </w:p>
    <w:p w14:paraId="3484DF4E" w14:textId="77777777" w:rsidR="00556F23" w:rsidRPr="009B0AAB" w:rsidRDefault="00556F23" w:rsidP="00056F3A">
      <w:pPr>
        <w:numPr>
          <w:ilvl w:val="0"/>
          <w:numId w:val="49"/>
        </w:numPr>
        <w:tabs>
          <w:tab w:val="left" w:pos="1114"/>
        </w:tabs>
        <w:autoSpaceDE w:val="0"/>
        <w:autoSpaceDN w:val="0"/>
        <w:ind w:right="153" w:firstLine="0"/>
        <w:rPr>
          <w:sz w:val="28"/>
          <w:szCs w:val="28"/>
        </w:rPr>
      </w:pPr>
      <w:r w:rsidRPr="009B0AAB">
        <w:rPr>
          <w:sz w:val="28"/>
          <w:szCs w:val="28"/>
        </w:rPr>
        <w:t>рассмотрение</w:t>
      </w:r>
      <w:r w:rsidRPr="009B0AAB">
        <w:rPr>
          <w:spacing w:val="1"/>
          <w:sz w:val="28"/>
          <w:szCs w:val="28"/>
        </w:rPr>
        <w:t xml:space="preserve"> </w:t>
      </w:r>
      <w:r w:rsidRPr="009B0AAB">
        <w:rPr>
          <w:sz w:val="28"/>
          <w:szCs w:val="28"/>
        </w:rPr>
        <w:t>семейной</w:t>
      </w:r>
      <w:r w:rsidRPr="009B0AAB">
        <w:rPr>
          <w:spacing w:val="1"/>
          <w:sz w:val="28"/>
          <w:szCs w:val="28"/>
        </w:rPr>
        <w:t xml:space="preserve"> </w:t>
      </w:r>
      <w:r w:rsidRPr="009B0AAB">
        <w:rPr>
          <w:sz w:val="28"/>
          <w:szCs w:val="28"/>
        </w:rPr>
        <w:t>проблематики</w:t>
      </w:r>
      <w:r w:rsidRPr="009B0AAB">
        <w:rPr>
          <w:spacing w:val="1"/>
          <w:sz w:val="28"/>
          <w:szCs w:val="28"/>
        </w:rPr>
        <w:t xml:space="preserve"> </w:t>
      </w:r>
      <w:r w:rsidRPr="009B0AAB">
        <w:rPr>
          <w:sz w:val="28"/>
          <w:szCs w:val="28"/>
        </w:rPr>
        <w:t>не</w:t>
      </w:r>
      <w:r w:rsidRPr="009B0AAB">
        <w:rPr>
          <w:spacing w:val="1"/>
          <w:sz w:val="28"/>
          <w:szCs w:val="28"/>
        </w:rPr>
        <w:t xml:space="preserve"> </w:t>
      </w:r>
      <w:r w:rsidRPr="009B0AAB">
        <w:rPr>
          <w:sz w:val="28"/>
          <w:szCs w:val="28"/>
        </w:rPr>
        <w:t>только</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точки</w:t>
      </w:r>
      <w:r w:rsidRPr="009B0AAB">
        <w:rPr>
          <w:spacing w:val="1"/>
          <w:sz w:val="28"/>
          <w:szCs w:val="28"/>
        </w:rPr>
        <w:t xml:space="preserve"> </w:t>
      </w:r>
      <w:r w:rsidRPr="009B0AAB">
        <w:rPr>
          <w:sz w:val="28"/>
          <w:szCs w:val="28"/>
        </w:rPr>
        <w:t>зрения</w:t>
      </w:r>
      <w:r w:rsidRPr="009B0AAB">
        <w:rPr>
          <w:spacing w:val="1"/>
          <w:sz w:val="28"/>
          <w:szCs w:val="28"/>
        </w:rPr>
        <w:t xml:space="preserve"> </w:t>
      </w:r>
      <w:r w:rsidRPr="009B0AAB">
        <w:rPr>
          <w:sz w:val="28"/>
          <w:szCs w:val="28"/>
        </w:rPr>
        <w:t>современных научных позиций,</w:t>
      </w:r>
      <w:r w:rsidRPr="009B0AAB">
        <w:rPr>
          <w:spacing w:val="70"/>
          <w:sz w:val="28"/>
          <w:szCs w:val="28"/>
        </w:rPr>
        <w:t xml:space="preserve"> </w:t>
      </w:r>
      <w:r w:rsidRPr="009B0AAB">
        <w:rPr>
          <w:sz w:val="28"/>
          <w:szCs w:val="28"/>
        </w:rPr>
        <w:t>но и с точки зрения</w:t>
      </w:r>
      <w:r w:rsidRPr="009B0AAB">
        <w:rPr>
          <w:spacing w:val="70"/>
          <w:sz w:val="28"/>
          <w:szCs w:val="28"/>
        </w:rPr>
        <w:t xml:space="preserve"> </w:t>
      </w:r>
      <w:r w:rsidRPr="009B0AAB">
        <w:rPr>
          <w:sz w:val="28"/>
          <w:szCs w:val="28"/>
        </w:rPr>
        <w:t>ее ценностно-смыслового</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эмоционального</w:t>
      </w:r>
      <w:r w:rsidRPr="009B0AAB">
        <w:rPr>
          <w:spacing w:val="1"/>
          <w:sz w:val="28"/>
          <w:szCs w:val="28"/>
        </w:rPr>
        <w:t xml:space="preserve"> </w:t>
      </w:r>
      <w:r w:rsidRPr="009B0AAB">
        <w:rPr>
          <w:sz w:val="28"/>
          <w:szCs w:val="28"/>
        </w:rPr>
        <w:t>восприятия</w:t>
      </w:r>
      <w:r w:rsidRPr="009B0AAB">
        <w:rPr>
          <w:spacing w:val="1"/>
          <w:sz w:val="28"/>
          <w:szCs w:val="28"/>
        </w:rPr>
        <w:t xml:space="preserve"> </w:t>
      </w:r>
      <w:r w:rsidRPr="009B0AAB">
        <w:rPr>
          <w:sz w:val="28"/>
          <w:szCs w:val="28"/>
        </w:rPr>
        <w:t>обучающимися,</w:t>
      </w:r>
      <w:r w:rsidRPr="009B0AAB">
        <w:rPr>
          <w:spacing w:val="1"/>
          <w:sz w:val="28"/>
          <w:szCs w:val="28"/>
        </w:rPr>
        <w:t xml:space="preserve"> </w:t>
      </w:r>
      <w:r w:rsidRPr="009B0AAB">
        <w:rPr>
          <w:sz w:val="28"/>
          <w:szCs w:val="28"/>
        </w:rPr>
        <w:t>а</w:t>
      </w:r>
      <w:r w:rsidRPr="009B0AAB">
        <w:rPr>
          <w:spacing w:val="1"/>
          <w:sz w:val="28"/>
          <w:szCs w:val="28"/>
        </w:rPr>
        <w:t xml:space="preserve"> </w:t>
      </w:r>
      <w:r w:rsidRPr="009B0AAB">
        <w:rPr>
          <w:sz w:val="28"/>
          <w:szCs w:val="28"/>
        </w:rPr>
        <w:t>также</w:t>
      </w:r>
      <w:r w:rsidRPr="009B0AAB">
        <w:rPr>
          <w:spacing w:val="1"/>
          <w:sz w:val="28"/>
          <w:szCs w:val="28"/>
        </w:rPr>
        <w:t xml:space="preserve"> </w:t>
      </w:r>
      <w:r w:rsidRPr="009B0AAB">
        <w:rPr>
          <w:sz w:val="28"/>
          <w:szCs w:val="28"/>
        </w:rPr>
        <w:t>их</w:t>
      </w:r>
      <w:r w:rsidRPr="009B0AAB">
        <w:rPr>
          <w:spacing w:val="1"/>
          <w:sz w:val="28"/>
          <w:szCs w:val="28"/>
        </w:rPr>
        <w:t xml:space="preserve"> </w:t>
      </w:r>
      <w:r w:rsidRPr="009B0AAB">
        <w:rPr>
          <w:sz w:val="28"/>
          <w:szCs w:val="28"/>
        </w:rPr>
        <w:t>индивидуального</w:t>
      </w:r>
      <w:r w:rsidRPr="009B0AAB">
        <w:rPr>
          <w:spacing w:val="-67"/>
          <w:sz w:val="28"/>
          <w:szCs w:val="28"/>
        </w:rPr>
        <w:t xml:space="preserve"> </w:t>
      </w:r>
      <w:r w:rsidRPr="009B0AAB">
        <w:rPr>
          <w:sz w:val="28"/>
          <w:szCs w:val="28"/>
        </w:rPr>
        <w:t>жизненного</w:t>
      </w:r>
      <w:r w:rsidRPr="009B0AAB">
        <w:rPr>
          <w:spacing w:val="-4"/>
          <w:sz w:val="28"/>
          <w:szCs w:val="28"/>
        </w:rPr>
        <w:t xml:space="preserve"> </w:t>
      </w:r>
      <w:r w:rsidRPr="009B0AAB">
        <w:rPr>
          <w:sz w:val="28"/>
          <w:szCs w:val="28"/>
        </w:rPr>
        <w:t>опыта;</w:t>
      </w:r>
    </w:p>
    <w:p w14:paraId="68777B57" w14:textId="77777777" w:rsidR="00556F23" w:rsidRPr="009B0AAB" w:rsidRDefault="00556F23" w:rsidP="00056F3A">
      <w:pPr>
        <w:numPr>
          <w:ilvl w:val="0"/>
          <w:numId w:val="49"/>
        </w:numPr>
        <w:tabs>
          <w:tab w:val="left" w:pos="1114"/>
        </w:tabs>
        <w:autoSpaceDE w:val="0"/>
        <w:autoSpaceDN w:val="0"/>
        <w:ind w:right="156" w:firstLine="0"/>
        <w:rPr>
          <w:sz w:val="28"/>
          <w:szCs w:val="28"/>
        </w:rPr>
      </w:pPr>
      <w:r w:rsidRPr="009B0AAB">
        <w:rPr>
          <w:sz w:val="28"/>
          <w:szCs w:val="28"/>
        </w:rPr>
        <w:t>развитие</w:t>
      </w:r>
      <w:r w:rsidRPr="009B0AAB">
        <w:rPr>
          <w:spacing w:val="1"/>
          <w:sz w:val="28"/>
          <w:szCs w:val="28"/>
        </w:rPr>
        <w:t xml:space="preserve"> </w:t>
      </w:r>
      <w:r w:rsidRPr="009B0AAB">
        <w:rPr>
          <w:sz w:val="28"/>
          <w:szCs w:val="28"/>
        </w:rPr>
        <w:t>практических</w:t>
      </w:r>
      <w:r w:rsidRPr="009B0AAB">
        <w:rPr>
          <w:spacing w:val="1"/>
          <w:sz w:val="28"/>
          <w:szCs w:val="28"/>
        </w:rPr>
        <w:t xml:space="preserve"> </w:t>
      </w:r>
      <w:r w:rsidRPr="009B0AAB">
        <w:rPr>
          <w:sz w:val="28"/>
          <w:szCs w:val="28"/>
        </w:rPr>
        <w:t>навыков</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познавательных</w:t>
      </w:r>
      <w:r w:rsidRPr="009B0AAB">
        <w:rPr>
          <w:spacing w:val="1"/>
          <w:sz w:val="28"/>
          <w:szCs w:val="28"/>
        </w:rPr>
        <w:t xml:space="preserve"> </w:t>
      </w:r>
      <w:r w:rsidRPr="009B0AAB">
        <w:rPr>
          <w:sz w:val="28"/>
          <w:szCs w:val="28"/>
        </w:rPr>
        <w:t>интересов</w:t>
      </w:r>
      <w:r w:rsidRPr="009B0AAB">
        <w:rPr>
          <w:spacing w:val="1"/>
          <w:sz w:val="28"/>
          <w:szCs w:val="28"/>
        </w:rPr>
        <w:t xml:space="preserve"> </w:t>
      </w:r>
      <w:r w:rsidRPr="009B0AAB">
        <w:rPr>
          <w:sz w:val="28"/>
          <w:szCs w:val="28"/>
        </w:rPr>
        <w:t>обучающихся, связанных с их ценностными установками на создание крепкой</w:t>
      </w:r>
      <w:r w:rsidRPr="009B0AAB">
        <w:rPr>
          <w:spacing w:val="1"/>
          <w:sz w:val="28"/>
          <w:szCs w:val="28"/>
        </w:rPr>
        <w:t xml:space="preserve"> </w:t>
      </w:r>
      <w:r w:rsidRPr="009B0AAB">
        <w:rPr>
          <w:sz w:val="28"/>
          <w:szCs w:val="28"/>
        </w:rPr>
        <w:t>многодетной</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моделями</w:t>
      </w:r>
      <w:r w:rsidRPr="009B0AAB">
        <w:rPr>
          <w:spacing w:val="1"/>
          <w:sz w:val="28"/>
          <w:szCs w:val="28"/>
        </w:rPr>
        <w:t xml:space="preserve"> </w:t>
      </w:r>
      <w:r w:rsidRPr="009B0AAB">
        <w:rPr>
          <w:sz w:val="28"/>
          <w:szCs w:val="28"/>
        </w:rPr>
        <w:t>поведения</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сфере</w:t>
      </w:r>
      <w:r w:rsidRPr="009B0AAB">
        <w:rPr>
          <w:spacing w:val="1"/>
          <w:sz w:val="28"/>
          <w:szCs w:val="28"/>
        </w:rPr>
        <w:t xml:space="preserve"> </w:t>
      </w:r>
      <w:r w:rsidRPr="009B0AAB">
        <w:rPr>
          <w:sz w:val="28"/>
          <w:szCs w:val="28"/>
        </w:rPr>
        <w:t>реальных</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отношений.</w:t>
      </w:r>
    </w:p>
    <w:p w14:paraId="4AC3A7CC"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Цель</w:t>
      </w:r>
      <w:r w:rsidRPr="009B0AAB">
        <w:rPr>
          <w:b/>
          <w:bCs/>
          <w:color w:val="auto"/>
          <w:spacing w:val="-5"/>
          <w:sz w:val="28"/>
          <w:szCs w:val="28"/>
          <w:lang w:eastAsia="en-US"/>
        </w:rPr>
        <w:t xml:space="preserve"> </w:t>
      </w:r>
      <w:r w:rsidRPr="009B0AAB">
        <w:rPr>
          <w:b/>
          <w:bCs/>
          <w:color w:val="auto"/>
          <w:sz w:val="28"/>
          <w:szCs w:val="28"/>
          <w:lang w:eastAsia="en-US"/>
        </w:rPr>
        <w:t>и</w:t>
      </w:r>
      <w:r w:rsidRPr="009B0AAB">
        <w:rPr>
          <w:b/>
          <w:bCs/>
          <w:color w:val="auto"/>
          <w:spacing w:val="-4"/>
          <w:sz w:val="28"/>
          <w:szCs w:val="28"/>
          <w:lang w:eastAsia="en-US"/>
        </w:rPr>
        <w:t xml:space="preserve"> </w:t>
      </w:r>
      <w:r w:rsidRPr="009B0AAB">
        <w:rPr>
          <w:b/>
          <w:bCs/>
          <w:color w:val="auto"/>
          <w:sz w:val="28"/>
          <w:szCs w:val="28"/>
          <w:lang w:eastAsia="en-US"/>
        </w:rPr>
        <w:t>задачи</w:t>
      </w:r>
      <w:r w:rsidRPr="009B0AAB">
        <w:rPr>
          <w:b/>
          <w:bCs/>
          <w:color w:val="auto"/>
          <w:spacing w:val="-3"/>
          <w:sz w:val="28"/>
          <w:szCs w:val="28"/>
          <w:lang w:eastAsia="en-US"/>
        </w:rPr>
        <w:t xml:space="preserve"> </w:t>
      </w:r>
      <w:r w:rsidRPr="009B0AAB">
        <w:rPr>
          <w:b/>
          <w:bCs/>
          <w:color w:val="auto"/>
          <w:sz w:val="28"/>
          <w:szCs w:val="28"/>
          <w:lang w:eastAsia="en-US"/>
        </w:rPr>
        <w:t>курса</w:t>
      </w:r>
    </w:p>
    <w:p w14:paraId="4F092C3A" w14:textId="77777777" w:rsidR="00556F23" w:rsidRPr="009B0AAB" w:rsidRDefault="00556F23" w:rsidP="00556F23">
      <w:pPr>
        <w:spacing w:after="120"/>
        <w:ind w:left="119" w:right="158"/>
        <w:rPr>
          <w:sz w:val="28"/>
          <w:szCs w:val="28"/>
        </w:rPr>
      </w:pPr>
      <w:r w:rsidRPr="009B0AAB">
        <w:rPr>
          <w:i/>
          <w:sz w:val="28"/>
          <w:szCs w:val="28"/>
        </w:rPr>
        <w:t>Целью</w:t>
      </w:r>
      <w:r w:rsidRPr="009B0AAB">
        <w:rPr>
          <w:i/>
          <w:spacing w:val="71"/>
          <w:sz w:val="28"/>
          <w:szCs w:val="28"/>
        </w:rPr>
        <w:t xml:space="preserve"> </w:t>
      </w:r>
      <w:r w:rsidRPr="009B0AAB">
        <w:rPr>
          <w:sz w:val="28"/>
          <w:szCs w:val="28"/>
        </w:rPr>
        <w:t>курса</w:t>
      </w:r>
      <w:r w:rsidRPr="009B0AAB">
        <w:rPr>
          <w:spacing w:val="71"/>
          <w:sz w:val="28"/>
          <w:szCs w:val="28"/>
        </w:rPr>
        <w:t xml:space="preserve"> </w:t>
      </w:r>
      <w:r w:rsidRPr="009B0AAB">
        <w:rPr>
          <w:sz w:val="28"/>
          <w:szCs w:val="28"/>
        </w:rPr>
        <w:t>является</w:t>
      </w:r>
      <w:r w:rsidRPr="009B0AAB">
        <w:rPr>
          <w:spacing w:val="71"/>
          <w:sz w:val="28"/>
          <w:szCs w:val="28"/>
        </w:rPr>
        <w:t xml:space="preserve"> </w:t>
      </w:r>
      <w:r w:rsidRPr="009B0AAB">
        <w:rPr>
          <w:sz w:val="28"/>
          <w:szCs w:val="28"/>
        </w:rPr>
        <w:t>введение   молодых   людей   в   традиционную</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нашего</w:t>
      </w:r>
      <w:r w:rsidRPr="009B0AAB">
        <w:rPr>
          <w:spacing w:val="1"/>
          <w:sz w:val="28"/>
          <w:szCs w:val="28"/>
        </w:rPr>
        <w:t xml:space="preserve"> </w:t>
      </w:r>
      <w:r w:rsidRPr="009B0AAB">
        <w:rPr>
          <w:sz w:val="28"/>
          <w:szCs w:val="28"/>
        </w:rPr>
        <w:t>Отечества</w:t>
      </w:r>
      <w:r w:rsidRPr="009B0AAB">
        <w:rPr>
          <w:spacing w:val="1"/>
          <w:sz w:val="28"/>
          <w:szCs w:val="28"/>
        </w:rPr>
        <w:t xml:space="preserve"> </w:t>
      </w:r>
      <w:r w:rsidRPr="009B0AAB">
        <w:rPr>
          <w:sz w:val="28"/>
          <w:szCs w:val="28"/>
        </w:rPr>
        <w:t>систему</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ценностей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формирование</w:t>
      </w:r>
      <w:r w:rsidRPr="009B0AAB">
        <w:rPr>
          <w:spacing w:val="1"/>
          <w:sz w:val="28"/>
          <w:szCs w:val="28"/>
        </w:rPr>
        <w:t xml:space="preserve"> </w:t>
      </w:r>
      <w:r w:rsidRPr="009B0AAB">
        <w:rPr>
          <w:sz w:val="28"/>
          <w:szCs w:val="28"/>
        </w:rPr>
        <w:t>просемейных</w:t>
      </w:r>
      <w:r w:rsidRPr="009B0AAB">
        <w:rPr>
          <w:spacing w:val="1"/>
          <w:sz w:val="28"/>
          <w:szCs w:val="28"/>
        </w:rPr>
        <w:t xml:space="preserve"> </w:t>
      </w:r>
      <w:r w:rsidRPr="009B0AAB">
        <w:rPr>
          <w:sz w:val="28"/>
          <w:szCs w:val="28"/>
        </w:rPr>
        <w:t>ценностно-смысловых</w:t>
      </w:r>
      <w:r w:rsidRPr="009B0AAB">
        <w:rPr>
          <w:spacing w:val="1"/>
          <w:sz w:val="28"/>
          <w:szCs w:val="28"/>
        </w:rPr>
        <w:t xml:space="preserve"> </w:t>
      </w:r>
      <w:r w:rsidRPr="009B0AAB">
        <w:rPr>
          <w:sz w:val="28"/>
          <w:szCs w:val="28"/>
        </w:rPr>
        <w:t>установок:</w:t>
      </w:r>
      <w:r w:rsidRPr="009B0AAB">
        <w:rPr>
          <w:spacing w:val="1"/>
          <w:sz w:val="28"/>
          <w:szCs w:val="28"/>
        </w:rPr>
        <w:t xml:space="preserve"> </w:t>
      </w:r>
      <w:r w:rsidRPr="009B0AAB">
        <w:rPr>
          <w:sz w:val="28"/>
          <w:szCs w:val="28"/>
        </w:rPr>
        <w:t>брачности,</w:t>
      </w:r>
      <w:r w:rsidRPr="009B0AAB">
        <w:rPr>
          <w:spacing w:val="1"/>
          <w:sz w:val="28"/>
          <w:szCs w:val="28"/>
        </w:rPr>
        <w:t xml:space="preserve"> </w:t>
      </w:r>
      <w:r w:rsidRPr="009B0AAB">
        <w:rPr>
          <w:sz w:val="28"/>
          <w:szCs w:val="28"/>
        </w:rPr>
        <w:t>многодетности,</w:t>
      </w:r>
      <w:r w:rsidRPr="009B0AAB">
        <w:rPr>
          <w:spacing w:val="-67"/>
          <w:sz w:val="28"/>
          <w:szCs w:val="28"/>
        </w:rPr>
        <w:t xml:space="preserve"> </w:t>
      </w:r>
      <w:r w:rsidRPr="009B0AAB">
        <w:rPr>
          <w:sz w:val="28"/>
          <w:szCs w:val="28"/>
        </w:rPr>
        <w:t>целомудрия.</w:t>
      </w:r>
    </w:p>
    <w:p w14:paraId="2DF29539" w14:textId="77777777" w:rsidR="00556F23" w:rsidRPr="009B0AAB" w:rsidRDefault="00556F23" w:rsidP="00556F23">
      <w:pPr>
        <w:spacing w:after="120"/>
        <w:ind w:left="119"/>
        <w:rPr>
          <w:sz w:val="28"/>
          <w:szCs w:val="28"/>
        </w:rPr>
      </w:pPr>
      <w:r w:rsidRPr="009B0AAB">
        <w:rPr>
          <w:sz w:val="28"/>
          <w:szCs w:val="28"/>
        </w:rPr>
        <w:lastRenderedPageBreak/>
        <w:t>Изучение</w:t>
      </w:r>
      <w:r w:rsidRPr="009B0AAB">
        <w:rPr>
          <w:spacing w:val="-6"/>
          <w:sz w:val="28"/>
          <w:szCs w:val="28"/>
        </w:rPr>
        <w:t xml:space="preserve"> </w:t>
      </w:r>
      <w:r w:rsidRPr="009B0AAB">
        <w:rPr>
          <w:sz w:val="28"/>
          <w:szCs w:val="28"/>
        </w:rPr>
        <w:t>курса</w:t>
      </w:r>
      <w:r w:rsidRPr="009B0AAB">
        <w:rPr>
          <w:spacing w:val="-6"/>
          <w:sz w:val="28"/>
          <w:szCs w:val="28"/>
        </w:rPr>
        <w:t xml:space="preserve"> </w:t>
      </w:r>
      <w:r w:rsidRPr="009B0AAB">
        <w:rPr>
          <w:sz w:val="28"/>
          <w:szCs w:val="28"/>
        </w:rPr>
        <w:t>направлено</w:t>
      </w:r>
      <w:r w:rsidRPr="009B0AAB">
        <w:rPr>
          <w:spacing w:val="-8"/>
          <w:sz w:val="28"/>
          <w:szCs w:val="28"/>
        </w:rPr>
        <w:t xml:space="preserve"> </w:t>
      </w:r>
      <w:r w:rsidRPr="009B0AAB">
        <w:rPr>
          <w:sz w:val="28"/>
          <w:szCs w:val="28"/>
        </w:rPr>
        <w:t>на</w:t>
      </w:r>
      <w:r w:rsidRPr="009B0AAB">
        <w:rPr>
          <w:spacing w:val="-6"/>
          <w:sz w:val="28"/>
          <w:szCs w:val="28"/>
        </w:rPr>
        <w:t xml:space="preserve"> </w:t>
      </w:r>
      <w:r w:rsidRPr="009B0AAB">
        <w:rPr>
          <w:sz w:val="28"/>
          <w:szCs w:val="28"/>
        </w:rPr>
        <w:t>формирование:</w:t>
      </w:r>
    </w:p>
    <w:p w14:paraId="4E53719D" w14:textId="77777777" w:rsidR="00556F23" w:rsidRPr="009B0AAB" w:rsidRDefault="00556F23" w:rsidP="00056F3A">
      <w:pPr>
        <w:numPr>
          <w:ilvl w:val="0"/>
          <w:numId w:val="49"/>
        </w:numPr>
        <w:tabs>
          <w:tab w:val="left" w:pos="1114"/>
        </w:tabs>
        <w:autoSpaceDE w:val="0"/>
        <w:autoSpaceDN w:val="0"/>
        <w:ind w:right="154" w:firstLine="0"/>
        <w:rPr>
          <w:sz w:val="28"/>
          <w:szCs w:val="28"/>
        </w:rPr>
      </w:pPr>
      <w:r w:rsidRPr="009B0AAB">
        <w:rPr>
          <w:sz w:val="28"/>
          <w:szCs w:val="28"/>
        </w:rPr>
        <w:t>четких ценностных установок на семейность и многодетность, чтобы</w:t>
      </w:r>
      <w:r w:rsidRPr="009B0AAB">
        <w:rPr>
          <w:spacing w:val="1"/>
          <w:sz w:val="28"/>
          <w:szCs w:val="28"/>
        </w:rPr>
        <w:t xml:space="preserve"> </w:t>
      </w:r>
      <w:r w:rsidRPr="009B0AAB">
        <w:rPr>
          <w:sz w:val="28"/>
          <w:szCs w:val="28"/>
        </w:rPr>
        <w:t>обучающиеся</w:t>
      </w:r>
      <w:r w:rsidRPr="009B0AAB">
        <w:rPr>
          <w:spacing w:val="-1"/>
          <w:sz w:val="28"/>
          <w:szCs w:val="28"/>
        </w:rPr>
        <w:t xml:space="preserve"> </w:t>
      </w:r>
      <w:r w:rsidRPr="009B0AAB">
        <w:rPr>
          <w:sz w:val="28"/>
          <w:szCs w:val="28"/>
        </w:rPr>
        <w:t>связывали свое</w:t>
      </w:r>
      <w:r w:rsidRPr="009B0AAB">
        <w:rPr>
          <w:spacing w:val="-3"/>
          <w:sz w:val="28"/>
          <w:szCs w:val="28"/>
        </w:rPr>
        <w:t xml:space="preserve"> </w:t>
      </w:r>
      <w:r w:rsidRPr="009B0AAB">
        <w:rPr>
          <w:sz w:val="28"/>
          <w:szCs w:val="28"/>
        </w:rPr>
        <w:t>будущее</w:t>
      </w:r>
      <w:r w:rsidRPr="009B0AAB">
        <w:rPr>
          <w:spacing w:val="-3"/>
          <w:sz w:val="28"/>
          <w:szCs w:val="28"/>
        </w:rPr>
        <w:t xml:space="preserve"> </w:t>
      </w:r>
      <w:r w:rsidRPr="009B0AAB">
        <w:rPr>
          <w:sz w:val="28"/>
          <w:szCs w:val="28"/>
        </w:rPr>
        <w:t>именно</w:t>
      </w:r>
      <w:r w:rsidRPr="009B0AAB">
        <w:rPr>
          <w:spacing w:val="-6"/>
          <w:sz w:val="28"/>
          <w:szCs w:val="28"/>
        </w:rPr>
        <w:t xml:space="preserve"> </w:t>
      </w:r>
      <w:r w:rsidRPr="009B0AAB">
        <w:rPr>
          <w:sz w:val="28"/>
          <w:szCs w:val="28"/>
        </w:rPr>
        <w:t>с</w:t>
      </w:r>
      <w:r w:rsidRPr="009B0AAB">
        <w:rPr>
          <w:spacing w:val="-3"/>
          <w:sz w:val="28"/>
          <w:szCs w:val="28"/>
        </w:rPr>
        <w:t xml:space="preserve"> </w:t>
      </w:r>
      <w:r w:rsidRPr="009B0AAB">
        <w:rPr>
          <w:sz w:val="28"/>
          <w:szCs w:val="28"/>
        </w:rPr>
        <w:t>семейным</w:t>
      </w:r>
      <w:r w:rsidRPr="009B0AAB">
        <w:rPr>
          <w:spacing w:val="1"/>
          <w:sz w:val="28"/>
          <w:szCs w:val="28"/>
        </w:rPr>
        <w:t xml:space="preserve"> </w:t>
      </w:r>
      <w:r w:rsidRPr="009B0AAB">
        <w:rPr>
          <w:sz w:val="28"/>
          <w:szCs w:val="28"/>
        </w:rPr>
        <w:t>образом</w:t>
      </w:r>
      <w:r w:rsidRPr="009B0AAB">
        <w:rPr>
          <w:spacing w:val="1"/>
          <w:sz w:val="28"/>
          <w:szCs w:val="28"/>
        </w:rPr>
        <w:t xml:space="preserve"> </w:t>
      </w:r>
      <w:r w:rsidRPr="009B0AAB">
        <w:rPr>
          <w:sz w:val="28"/>
          <w:szCs w:val="28"/>
        </w:rPr>
        <w:t>жизни;</w:t>
      </w:r>
    </w:p>
    <w:p w14:paraId="723A7FEE" w14:textId="77777777" w:rsidR="00556F23" w:rsidRPr="009B0AAB" w:rsidRDefault="00556F23" w:rsidP="00056F3A">
      <w:pPr>
        <w:numPr>
          <w:ilvl w:val="0"/>
          <w:numId w:val="49"/>
        </w:numPr>
        <w:tabs>
          <w:tab w:val="left" w:pos="1114"/>
        </w:tabs>
        <w:autoSpaceDE w:val="0"/>
        <w:autoSpaceDN w:val="0"/>
        <w:ind w:right="152" w:firstLine="0"/>
        <w:rPr>
          <w:sz w:val="28"/>
          <w:szCs w:val="28"/>
        </w:rPr>
      </w:pPr>
      <w:r w:rsidRPr="009B0AAB">
        <w:rPr>
          <w:sz w:val="28"/>
          <w:szCs w:val="28"/>
        </w:rPr>
        <w:t>понимания обучающимися 5–9 классов особой значимости института</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самосохранения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развития</w:t>
      </w:r>
      <w:r w:rsidRPr="009B0AAB">
        <w:rPr>
          <w:spacing w:val="1"/>
          <w:sz w:val="28"/>
          <w:szCs w:val="28"/>
        </w:rPr>
        <w:t xml:space="preserve"> </w:t>
      </w:r>
      <w:r w:rsidRPr="009B0AAB">
        <w:rPr>
          <w:sz w:val="28"/>
          <w:szCs w:val="28"/>
        </w:rPr>
        <w:t>общества,</w:t>
      </w:r>
      <w:r w:rsidRPr="009B0AAB">
        <w:rPr>
          <w:spacing w:val="1"/>
          <w:sz w:val="28"/>
          <w:szCs w:val="28"/>
        </w:rPr>
        <w:t xml:space="preserve"> </w:t>
      </w:r>
      <w:r w:rsidRPr="009B0AAB">
        <w:rPr>
          <w:sz w:val="28"/>
          <w:szCs w:val="28"/>
        </w:rPr>
        <w:t>сохранения</w:t>
      </w:r>
      <w:r w:rsidRPr="009B0AAB">
        <w:rPr>
          <w:spacing w:val="1"/>
          <w:sz w:val="28"/>
          <w:szCs w:val="28"/>
        </w:rPr>
        <w:t xml:space="preserve"> </w:t>
      </w:r>
      <w:r w:rsidRPr="009B0AAB">
        <w:rPr>
          <w:sz w:val="28"/>
          <w:szCs w:val="28"/>
        </w:rPr>
        <w:t>исторической</w:t>
      </w:r>
      <w:r w:rsidRPr="009B0AAB">
        <w:rPr>
          <w:spacing w:val="1"/>
          <w:sz w:val="28"/>
          <w:szCs w:val="28"/>
        </w:rPr>
        <w:t xml:space="preserve"> </w:t>
      </w:r>
      <w:r w:rsidRPr="009B0AAB">
        <w:rPr>
          <w:sz w:val="28"/>
          <w:szCs w:val="28"/>
        </w:rPr>
        <w:t>памяти</w:t>
      </w:r>
      <w:r w:rsidRPr="009B0AAB">
        <w:rPr>
          <w:spacing w:val="1"/>
          <w:sz w:val="28"/>
          <w:szCs w:val="28"/>
        </w:rPr>
        <w:t xml:space="preserve"> </w:t>
      </w:r>
      <w:r w:rsidRPr="009B0AAB">
        <w:rPr>
          <w:sz w:val="28"/>
          <w:szCs w:val="28"/>
        </w:rPr>
        <w:t>и</w:t>
      </w:r>
      <w:r w:rsidRPr="009B0AAB">
        <w:rPr>
          <w:spacing w:val="-5"/>
          <w:sz w:val="28"/>
          <w:szCs w:val="28"/>
        </w:rPr>
        <w:t xml:space="preserve"> </w:t>
      </w:r>
      <w:r w:rsidRPr="009B0AAB">
        <w:rPr>
          <w:sz w:val="28"/>
          <w:szCs w:val="28"/>
        </w:rPr>
        <w:t>преемственности</w:t>
      </w:r>
      <w:r w:rsidRPr="009B0AAB">
        <w:rPr>
          <w:spacing w:val="2"/>
          <w:sz w:val="28"/>
          <w:szCs w:val="28"/>
        </w:rPr>
        <w:t xml:space="preserve"> </w:t>
      </w:r>
      <w:r w:rsidRPr="009B0AAB">
        <w:rPr>
          <w:sz w:val="28"/>
          <w:szCs w:val="28"/>
        </w:rPr>
        <w:t>поколений;</w:t>
      </w:r>
    </w:p>
    <w:p w14:paraId="494ABCE1" w14:textId="77777777" w:rsidR="00556F23" w:rsidRPr="009B0AAB" w:rsidRDefault="00556F23" w:rsidP="00056F3A">
      <w:pPr>
        <w:numPr>
          <w:ilvl w:val="0"/>
          <w:numId w:val="49"/>
        </w:numPr>
        <w:tabs>
          <w:tab w:val="left" w:pos="1114"/>
        </w:tabs>
        <w:autoSpaceDE w:val="0"/>
        <w:autoSpaceDN w:val="0"/>
        <w:ind w:right="147" w:firstLine="0"/>
        <w:rPr>
          <w:sz w:val="28"/>
          <w:szCs w:val="28"/>
        </w:rPr>
      </w:pPr>
      <w:r w:rsidRPr="009B0AAB">
        <w:rPr>
          <w:sz w:val="28"/>
          <w:szCs w:val="28"/>
        </w:rPr>
        <w:t>ответственного и уважительного отношения обучающихся к старшему</w:t>
      </w:r>
      <w:r w:rsidRPr="009B0AAB">
        <w:rPr>
          <w:spacing w:val="1"/>
          <w:sz w:val="28"/>
          <w:szCs w:val="28"/>
        </w:rPr>
        <w:t xml:space="preserve"> </w:t>
      </w:r>
      <w:r w:rsidRPr="009B0AAB">
        <w:rPr>
          <w:sz w:val="28"/>
          <w:szCs w:val="28"/>
        </w:rPr>
        <w:t>поколению,</w:t>
      </w:r>
      <w:r w:rsidRPr="009B0AAB">
        <w:rPr>
          <w:spacing w:val="9"/>
          <w:sz w:val="28"/>
          <w:szCs w:val="28"/>
        </w:rPr>
        <w:t xml:space="preserve"> </w:t>
      </w:r>
      <w:r w:rsidRPr="009B0AAB">
        <w:rPr>
          <w:sz w:val="28"/>
          <w:szCs w:val="28"/>
        </w:rPr>
        <w:t>к</w:t>
      </w:r>
      <w:r w:rsidRPr="009B0AAB">
        <w:rPr>
          <w:spacing w:val="8"/>
          <w:sz w:val="28"/>
          <w:szCs w:val="28"/>
        </w:rPr>
        <w:t xml:space="preserve"> </w:t>
      </w:r>
      <w:r w:rsidRPr="009B0AAB">
        <w:rPr>
          <w:sz w:val="28"/>
          <w:szCs w:val="28"/>
        </w:rPr>
        <w:t>российским</w:t>
      </w:r>
      <w:r w:rsidRPr="009B0AAB">
        <w:rPr>
          <w:spacing w:val="10"/>
          <w:sz w:val="28"/>
          <w:szCs w:val="28"/>
        </w:rPr>
        <w:t xml:space="preserve"> </w:t>
      </w:r>
      <w:r w:rsidRPr="009B0AAB">
        <w:rPr>
          <w:sz w:val="28"/>
          <w:szCs w:val="28"/>
        </w:rPr>
        <w:t>традиционным</w:t>
      </w:r>
      <w:r w:rsidRPr="009B0AAB">
        <w:rPr>
          <w:spacing w:val="3"/>
          <w:sz w:val="28"/>
          <w:szCs w:val="28"/>
        </w:rPr>
        <w:t xml:space="preserve"> </w:t>
      </w:r>
      <w:r w:rsidRPr="009B0AAB">
        <w:rPr>
          <w:sz w:val="28"/>
          <w:szCs w:val="28"/>
        </w:rPr>
        <w:t>духовно-нравственным</w:t>
      </w:r>
      <w:r w:rsidRPr="009B0AAB">
        <w:rPr>
          <w:spacing w:val="10"/>
          <w:sz w:val="28"/>
          <w:szCs w:val="28"/>
        </w:rPr>
        <w:t xml:space="preserve"> </w:t>
      </w:r>
      <w:r w:rsidRPr="009B0AAB">
        <w:rPr>
          <w:sz w:val="28"/>
          <w:szCs w:val="28"/>
        </w:rPr>
        <w:t>ценностям,</w:t>
      </w:r>
    </w:p>
    <w:p w14:paraId="73AA9F5D" w14:textId="5ACBF901" w:rsidR="00124DFE" w:rsidRPr="009B0AAB" w:rsidRDefault="00556F23" w:rsidP="00556F23">
      <w:pPr>
        <w:spacing w:after="120"/>
        <w:ind w:left="119" w:right="155"/>
        <w:rPr>
          <w:sz w:val="28"/>
          <w:szCs w:val="28"/>
        </w:rPr>
      </w:pPr>
      <w:r w:rsidRPr="009B0AAB">
        <w:rPr>
          <w:sz w:val="28"/>
          <w:szCs w:val="28"/>
        </w:rPr>
        <w:t>в том числе крепкой семье, институту брака как союзу мужчины и женщины,</w:t>
      </w:r>
      <w:r w:rsidRPr="009B0AAB">
        <w:rPr>
          <w:spacing w:val="1"/>
          <w:sz w:val="28"/>
          <w:szCs w:val="28"/>
        </w:rPr>
        <w:t xml:space="preserve"> </w:t>
      </w:r>
      <w:r w:rsidRPr="009B0AAB">
        <w:rPr>
          <w:sz w:val="28"/>
          <w:szCs w:val="28"/>
        </w:rPr>
        <w:t>рождению</w:t>
      </w:r>
      <w:r w:rsidRPr="009B0AAB">
        <w:rPr>
          <w:spacing w:val="-1"/>
          <w:sz w:val="28"/>
          <w:szCs w:val="28"/>
        </w:rPr>
        <w:t xml:space="preserve"> </w:t>
      </w:r>
      <w:r w:rsidRPr="009B0AAB">
        <w:rPr>
          <w:sz w:val="28"/>
          <w:szCs w:val="28"/>
        </w:rPr>
        <w:t>и</w:t>
      </w:r>
      <w:r w:rsidRPr="009B0AAB">
        <w:rPr>
          <w:spacing w:val="2"/>
          <w:sz w:val="28"/>
          <w:szCs w:val="28"/>
        </w:rPr>
        <w:t xml:space="preserve"> </w:t>
      </w:r>
      <w:r w:rsidRPr="009B0AAB">
        <w:rPr>
          <w:sz w:val="28"/>
          <w:szCs w:val="28"/>
        </w:rPr>
        <w:t>воспитанию детей.</w:t>
      </w:r>
    </w:p>
    <w:p w14:paraId="61A2C1B6" w14:textId="77777777" w:rsidR="00556F23" w:rsidRPr="009B0AAB" w:rsidRDefault="00556F23" w:rsidP="00556F23">
      <w:pPr>
        <w:spacing w:after="120"/>
        <w:ind w:left="119"/>
        <w:rPr>
          <w:sz w:val="28"/>
          <w:szCs w:val="28"/>
        </w:rPr>
      </w:pPr>
      <w:r w:rsidRPr="009B0AAB">
        <w:rPr>
          <w:sz w:val="28"/>
          <w:szCs w:val="28"/>
        </w:rPr>
        <w:t>В</w:t>
      </w:r>
      <w:r w:rsidRPr="009B0AAB">
        <w:rPr>
          <w:spacing w:val="-4"/>
          <w:sz w:val="28"/>
          <w:szCs w:val="28"/>
        </w:rPr>
        <w:t xml:space="preserve"> </w:t>
      </w:r>
      <w:r w:rsidRPr="009B0AAB">
        <w:rPr>
          <w:sz w:val="28"/>
          <w:szCs w:val="28"/>
        </w:rPr>
        <w:t>рамках</w:t>
      </w:r>
      <w:r w:rsidRPr="009B0AAB">
        <w:rPr>
          <w:spacing w:val="-7"/>
          <w:sz w:val="28"/>
          <w:szCs w:val="28"/>
        </w:rPr>
        <w:t xml:space="preserve"> </w:t>
      </w:r>
      <w:r w:rsidRPr="009B0AAB">
        <w:rPr>
          <w:sz w:val="28"/>
          <w:szCs w:val="28"/>
        </w:rPr>
        <w:t>решения</w:t>
      </w:r>
      <w:r w:rsidRPr="009B0AAB">
        <w:rPr>
          <w:spacing w:val="-3"/>
          <w:sz w:val="28"/>
          <w:szCs w:val="28"/>
        </w:rPr>
        <w:t xml:space="preserve"> </w:t>
      </w:r>
      <w:r w:rsidRPr="009B0AAB">
        <w:rPr>
          <w:sz w:val="28"/>
          <w:szCs w:val="28"/>
        </w:rPr>
        <w:t>основных</w:t>
      </w:r>
      <w:r w:rsidRPr="009B0AAB">
        <w:rPr>
          <w:spacing w:val="-7"/>
          <w:sz w:val="28"/>
          <w:szCs w:val="28"/>
        </w:rPr>
        <w:t xml:space="preserve"> </w:t>
      </w:r>
      <w:r w:rsidRPr="009B0AAB">
        <w:rPr>
          <w:sz w:val="28"/>
          <w:szCs w:val="28"/>
        </w:rPr>
        <w:t>задач</w:t>
      </w:r>
      <w:r w:rsidRPr="009B0AAB">
        <w:rPr>
          <w:spacing w:val="5"/>
          <w:sz w:val="28"/>
          <w:szCs w:val="28"/>
        </w:rPr>
        <w:t xml:space="preserve"> </w:t>
      </w:r>
      <w:r w:rsidRPr="009B0AAB">
        <w:rPr>
          <w:sz w:val="28"/>
          <w:szCs w:val="28"/>
        </w:rPr>
        <w:t>программы</w:t>
      </w:r>
      <w:r w:rsidRPr="009B0AAB">
        <w:rPr>
          <w:spacing w:val="-5"/>
          <w:sz w:val="28"/>
          <w:szCs w:val="28"/>
        </w:rPr>
        <w:t xml:space="preserve"> </w:t>
      </w:r>
      <w:r w:rsidRPr="009B0AAB">
        <w:rPr>
          <w:sz w:val="28"/>
          <w:szCs w:val="28"/>
        </w:rPr>
        <w:t>должно</w:t>
      </w:r>
      <w:r w:rsidRPr="009B0AAB">
        <w:rPr>
          <w:spacing w:val="-7"/>
          <w:sz w:val="28"/>
          <w:szCs w:val="28"/>
        </w:rPr>
        <w:t xml:space="preserve"> </w:t>
      </w:r>
      <w:r w:rsidRPr="009B0AAB">
        <w:rPr>
          <w:sz w:val="28"/>
          <w:szCs w:val="28"/>
        </w:rPr>
        <w:t>быть</w:t>
      </w:r>
      <w:r w:rsidRPr="009B0AAB">
        <w:rPr>
          <w:spacing w:val="-2"/>
          <w:sz w:val="28"/>
          <w:szCs w:val="28"/>
        </w:rPr>
        <w:t xml:space="preserve"> </w:t>
      </w:r>
      <w:r w:rsidRPr="009B0AAB">
        <w:rPr>
          <w:sz w:val="28"/>
          <w:szCs w:val="28"/>
        </w:rPr>
        <w:t>обеспечено:</w:t>
      </w:r>
    </w:p>
    <w:p w14:paraId="3BEE4C64" w14:textId="77777777" w:rsidR="00556F23" w:rsidRPr="009B0AAB" w:rsidRDefault="00556F23" w:rsidP="00056F3A">
      <w:pPr>
        <w:numPr>
          <w:ilvl w:val="0"/>
          <w:numId w:val="49"/>
        </w:numPr>
        <w:tabs>
          <w:tab w:val="left" w:pos="1114"/>
        </w:tabs>
        <w:autoSpaceDE w:val="0"/>
        <w:autoSpaceDN w:val="0"/>
        <w:ind w:right="159" w:firstLine="0"/>
        <w:rPr>
          <w:sz w:val="28"/>
          <w:szCs w:val="28"/>
        </w:rPr>
      </w:pPr>
      <w:r w:rsidRPr="009B0AAB">
        <w:rPr>
          <w:sz w:val="28"/>
          <w:szCs w:val="28"/>
        </w:rPr>
        <w:t>ознакомление обучающихся с базовыми понятиями, раскрывающими</w:t>
      </w:r>
      <w:r w:rsidRPr="009B0AAB">
        <w:rPr>
          <w:spacing w:val="1"/>
          <w:sz w:val="28"/>
          <w:szCs w:val="28"/>
        </w:rPr>
        <w:t xml:space="preserve"> </w:t>
      </w:r>
      <w:r w:rsidRPr="009B0AAB">
        <w:rPr>
          <w:sz w:val="28"/>
          <w:szCs w:val="28"/>
        </w:rPr>
        <w:t>смыслы, ценности и нормы семейной жизни, освоение категорий и таксономии</w:t>
      </w:r>
      <w:r w:rsidRPr="009B0AAB">
        <w:rPr>
          <w:spacing w:val="1"/>
          <w:sz w:val="28"/>
          <w:szCs w:val="28"/>
        </w:rPr>
        <w:t xml:space="preserve"> </w:t>
      </w:r>
      <w:r w:rsidRPr="009B0AAB">
        <w:rPr>
          <w:sz w:val="28"/>
          <w:szCs w:val="28"/>
        </w:rPr>
        <w:t>семейных</w:t>
      </w:r>
      <w:r w:rsidRPr="009B0AAB">
        <w:rPr>
          <w:spacing w:val="-4"/>
          <w:sz w:val="28"/>
          <w:szCs w:val="28"/>
        </w:rPr>
        <w:t xml:space="preserve"> </w:t>
      </w:r>
      <w:r w:rsidRPr="009B0AAB">
        <w:rPr>
          <w:sz w:val="28"/>
          <w:szCs w:val="28"/>
        </w:rPr>
        <w:t>терминов;</w:t>
      </w:r>
    </w:p>
    <w:p w14:paraId="3FF57A09" w14:textId="77777777" w:rsidR="00556F23" w:rsidRPr="009B0AAB" w:rsidRDefault="00556F23" w:rsidP="00056F3A">
      <w:pPr>
        <w:numPr>
          <w:ilvl w:val="0"/>
          <w:numId w:val="49"/>
        </w:numPr>
        <w:tabs>
          <w:tab w:val="left" w:pos="1114"/>
        </w:tabs>
        <w:autoSpaceDE w:val="0"/>
        <w:autoSpaceDN w:val="0"/>
        <w:ind w:right="154" w:firstLine="0"/>
        <w:rPr>
          <w:sz w:val="28"/>
          <w:szCs w:val="28"/>
        </w:rPr>
      </w:pPr>
      <w:r w:rsidRPr="009B0AAB">
        <w:rPr>
          <w:sz w:val="28"/>
          <w:szCs w:val="28"/>
        </w:rPr>
        <w:t>формирование у молодых людей основных представлений о семейной</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с</w:t>
      </w:r>
      <w:r w:rsidRPr="009B0AAB">
        <w:rPr>
          <w:spacing w:val="-2"/>
          <w:sz w:val="28"/>
          <w:szCs w:val="28"/>
        </w:rPr>
        <w:t xml:space="preserve"> </w:t>
      </w:r>
      <w:r w:rsidRPr="009B0AAB">
        <w:rPr>
          <w:sz w:val="28"/>
          <w:szCs w:val="28"/>
        </w:rPr>
        <w:t>позиции</w:t>
      </w:r>
      <w:r w:rsidRPr="009B0AAB">
        <w:rPr>
          <w:spacing w:val="2"/>
          <w:sz w:val="28"/>
          <w:szCs w:val="28"/>
        </w:rPr>
        <w:t xml:space="preserve"> </w:t>
      </w:r>
      <w:r w:rsidRPr="009B0AAB">
        <w:rPr>
          <w:sz w:val="28"/>
          <w:szCs w:val="28"/>
        </w:rPr>
        <w:t>психологии,</w:t>
      </w:r>
      <w:r w:rsidRPr="009B0AAB">
        <w:rPr>
          <w:spacing w:val="2"/>
          <w:sz w:val="28"/>
          <w:szCs w:val="28"/>
        </w:rPr>
        <w:t xml:space="preserve"> </w:t>
      </w:r>
      <w:r w:rsidRPr="009B0AAB">
        <w:rPr>
          <w:sz w:val="28"/>
          <w:szCs w:val="28"/>
        </w:rPr>
        <w:t>культурологии</w:t>
      </w:r>
      <w:r w:rsidRPr="009B0AAB">
        <w:rPr>
          <w:spacing w:val="2"/>
          <w:sz w:val="28"/>
          <w:szCs w:val="28"/>
        </w:rPr>
        <w:t xml:space="preserve"> </w:t>
      </w:r>
      <w:r w:rsidRPr="009B0AAB">
        <w:rPr>
          <w:sz w:val="28"/>
          <w:szCs w:val="28"/>
        </w:rPr>
        <w:t>и</w:t>
      </w:r>
      <w:r w:rsidRPr="009B0AAB">
        <w:rPr>
          <w:spacing w:val="1"/>
          <w:sz w:val="28"/>
          <w:szCs w:val="28"/>
        </w:rPr>
        <w:t xml:space="preserve"> </w:t>
      </w:r>
      <w:r w:rsidRPr="009B0AAB">
        <w:rPr>
          <w:sz w:val="28"/>
          <w:szCs w:val="28"/>
        </w:rPr>
        <w:t>этики;</w:t>
      </w:r>
    </w:p>
    <w:p w14:paraId="47577FB7" w14:textId="77777777" w:rsidR="00556F23" w:rsidRPr="009B0AAB" w:rsidRDefault="00556F23" w:rsidP="00056F3A">
      <w:pPr>
        <w:numPr>
          <w:ilvl w:val="0"/>
          <w:numId w:val="49"/>
        </w:numPr>
        <w:tabs>
          <w:tab w:val="left" w:pos="1114"/>
        </w:tabs>
        <w:autoSpaceDE w:val="0"/>
        <w:autoSpaceDN w:val="0"/>
        <w:ind w:right="162" w:firstLine="0"/>
        <w:rPr>
          <w:sz w:val="28"/>
          <w:szCs w:val="28"/>
        </w:rPr>
      </w:pPr>
      <w:r w:rsidRPr="009B0AAB">
        <w:rPr>
          <w:sz w:val="28"/>
          <w:szCs w:val="28"/>
        </w:rPr>
        <w:t>осознание</w:t>
      </w:r>
      <w:r w:rsidRPr="009B0AAB">
        <w:rPr>
          <w:spacing w:val="1"/>
          <w:sz w:val="28"/>
          <w:szCs w:val="28"/>
        </w:rPr>
        <w:t xml:space="preserve"> </w:t>
      </w:r>
      <w:r w:rsidRPr="009B0AAB">
        <w:rPr>
          <w:sz w:val="28"/>
          <w:szCs w:val="28"/>
        </w:rPr>
        <w:t>обучающимися</w:t>
      </w:r>
      <w:r w:rsidRPr="009B0AAB">
        <w:rPr>
          <w:spacing w:val="70"/>
          <w:sz w:val="28"/>
          <w:szCs w:val="28"/>
        </w:rPr>
        <w:t xml:space="preserve"> </w:t>
      </w:r>
      <w:r w:rsidRPr="009B0AAB">
        <w:rPr>
          <w:sz w:val="28"/>
          <w:szCs w:val="28"/>
        </w:rPr>
        <w:t>системы</w:t>
      </w:r>
      <w:r w:rsidRPr="009B0AAB">
        <w:rPr>
          <w:spacing w:val="70"/>
          <w:sz w:val="28"/>
          <w:szCs w:val="28"/>
        </w:rPr>
        <w:t xml:space="preserve"> </w:t>
      </w:r>
      <w:r w:rsidRPr="009B0AAB">
        <w:rPr>
          <w:sz w:val="28"/>
          <w:szCs w:val="28"/>
        </w:rPr>
        <w:t>российских</w:t>
      </w:r>
      <w:r w:rsidRPr="009B0AAB">
        <w:rPr>
          <w:spacing w:val="70"/>
          <w:sz w:val="28"/>
          <w:szCs w:val="28"/>
        </w:rPr>
        <w:t xml:space="preserve"> </w:t>
      </w:r>
      <w:r w:rsidRPr="009B0AAB">
        <w:rPr>
          <w:sz w:val="28"/>
          <w:szCs w:val="28"/>
        </w:rPr>
        <w:t>семейных</w:t>
      </w:r>
      <w:r w:rsidRPr="009B0AAB">
        <w:rPr>
          <w:spacing w:val="70"/>
          <w:sz w:val="28"/>
          <w:szCs w:val="28"/>
        </w:rPr>
        <w:t xml:space="preserve"> </w:t>
      </w:r>
      <w:r w:rsidRPr="009B0AAB">
        <w:rPr>
          <w:sz w:val="28"/>
          <w:szCs w:val="28"/>
        </w:rPr>
        <w:t>ценностей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принятие</w:t>
      </w:r>
      <w:r w:rsidRPr="009B0AAB">
        <w:rPr>
          <w:spacing w:val="-2"/>
          <w:sz w:val="28"/>
          <w:szCs w:val="28"/>
        </w:rPr>
        <w:t xml:space="preserve"> </w:t>
      </w:r>
      <w:r w:rsidRPr="009B0AAB">
        <w:rPr>
          <w:sz w:val="28"/>
          <w:szCs w:val="28"/>
        </w:rPr>
        <w:t>их</w:t>
      </w:r>
      <w:r w:rsidRPr="009B0AAB">
        <w:rPr>
          <w:spacing w:val="-4"/>
          <w:sz w:val="28"/>
          <w:szCs w:val="28"/>
        </w:rPr>
        <w:t xml:space="preserve"> </w:t>
      </w:r>
      <w:r w:rsidRPr="009B0AAB">
        <w:rPr>
          <w:sz w:val="28"/>
          <w:szCs w:val="28"/>
        </w:rPr>
        <w:t>для</w:t>
      </w:r>
      <w:r w:rsidRPr="009B0AAB">
        <w:rPr>
          <w:spacing w:val="2"/>
          <w:sz w:val="28"/>
          <w:szCs w:val="28"/>
        </w:rPr>
        <w:t xml:space="preserve"> </w:t>
      </w:r>
      <w:r w:rsidRPr="009B0AAB">
        <w:rPr>
          <w:sz w:val="28"/>
          <w:szCs w:val="28"/>
        </w:rPr>
        <w:t>построения</w:t>
      </w:r>
      <w:r w:rsidRPr="009B0AAB">
        <w:rPr>
          <w:spacing w:val="1"/>
          <w:sz w:val="28"/>
          <w:szCs w:val="28"/>
        </w:rPr>
        <w:t xml:space="preserve"> </w:t>
      </w:r>
      <w:r w:rsidRPr="009B0AAB">
        <w:rPr>
          <w:sz w:val="28"/>
          <w:szCs w:val="28"/>
        </w:rPr>
        <w:t>собственной</w:t>
      </w:r>
      <w:r w:rsidRPr="009B0AAB">
        <w:rPr>
          <w:spacing w:val="1"/>
          <w:sz w:val="28"/>
          <w:szCs w:val="28"/>
        </w:rPr>
        <w:t xml:space="preserve"> </w:t>
      </w:r>
      <w:r w:rsidRPr="009B0AAB">
        <w:rPr>
          <w:sz w:val="28"/>
          <w:szCs w:val="28"/>
        </w:rPr>
        <w:t>семьи</w:t>
      </w:r>
      <w:r w:rsidRPr="009B0AAB">
        <w:rPr>
          <w:spacing w:val="2"/>
          <w:sz w:val="28"/>
          <w:szCs w:val="28"/>
        </w:rPr>
        <w:t xml:space="preserve"> </w:t>
      </w:r>
      <w:r w:rsidRPr="009B0AAB">
        <w:rPr>
          <w:sz w:val="28"/>
          <w:szCs w:val="28"/>
        </w:rPr>
        <w:t>в</w:t>
      </w:r>
      <w:r w:rsidRPr="009B0AAB">
        <w:rPr>
          <w:spacing w:val="-3"/>
          <w:sz w:val="28"/>
          <w:szCs w:val="28"/>
        </w:rPr>
        <w:t xml:space="preserve"> </w:t>
      </w:r>
      <w:r w:rsidRPr="009B0AAB">
        <w:rPr>
          <w:sz w:val="28"/>
          <w:szCs w:val="28"/>
        </w:rPr>
        <w:t>будущем;</w:t>
      </w:r>
    </w:p>
    <w:p w14:paraId="02CB5E29" w14:textId="77777777" w:rsidR="00556F23" w:rsidRPr="009B0AAB" w:rsidRDefault="00556F23" w:rsidP="00056F3A">
      <w:pPr>
        <w:numPr>
          <w:ilvl w:val="0"/>
          <w:numId w:val="49"/>
        </w:numPr>
        <w:tabs>
          <w:tab w:val="left" w:pos="1114"/>
        </w:tabs>
        <w:autoSpaceDE w:val="0"/>
        <w:autoSpaceDN w:val="0"/>
        <w:ind w:right="147" w:firstLine="0"/>
        <w:rPr>
          <w:sz w:val="28"/>
          <w:szCs w:val="28"/>
        </w:rPr>
      </w:pPr>
      <w:r w:rsidRPr="009B0AAB">
        <w:rPr>
          <w:sz w:val="28"/>
          <w:szCs w:val="28"/>
        </w:rPr>
        <w:t>содействие</w:t>
      </w:r>
      <w:r w:rsidRPr="009B0AAB">
        <w:rPr>
          <w:spacing w:val="1"/>
          <w:sz w:val="28"/>
          <w:szCs w:val="28"/>
        </w:rPr>
        <w:t xml:space="preserve"> </w:t>
      </w:r>
      <w:r w:rsidRPr="009B0AAB">
        <w:rPr>
          <w:sz w:val="28"/>
          <w:szCs w:val="28"/>
        </w:rPr>
        <w:t>подросткам</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решении</w:t>
      </w:r>
      <w:r w:rsidRPr="009B0AAB">
        <w:rPr>
          <w:spacing w:val="1"/>
          <w:sz w:val="28"/>
          <w:szCs w:val="28"/>
        </w:rPr>
        <w:t xml:space="preserve"> </w:t>
      </w:r>
      <w:r w:rsidRPr="009B0AAB">
        <w:rPr>
          <w:sz w:val="28"/>
          <w:szCs w:val="28"/>
        </w:rPr>
        <w:t>ими</w:t>
      </w:r>
      <w:r w:rsidRPr="009B0AAB">
        <w:rPr>
          <w:spacing w:val="1"/>
          <w:sz w:val="28"/>
          <w:szCs w:val="28"/>
        </w:rPr>
        <w:t xml:space="preserve"> </w:t>
      </w:r>
      <w:r w:rsidRPr="009B0AAB">
        <w:rPr>
          <w:sz w:val="28"/>
          <w:szCs w:val="28"/>
        </w:rPr>
        <w:t>личных</w:t>
      </w:r>
      <w:r w:rsidRPr="009B0AAB">
        <w:rPr>
          <w:spacing w:val="1"/>
          <w:sz w:val="28"/>
          <w:szCs w:val="28"/>
        </w:rPr>
        <w:t xml:space="preserve"> </w:t>
      </w:r>
      <w:r w:rsidRPr="009B0AAB">
        <w:rPr>
          <w:sz w:val="28"/>
          <w:szCs w:val="28"/>
        </w:rPr>
        <w:t>смысложизненных</w:t>
      </w:r>
      <w:r w:rsidRPr="009B0AAB">
        <w:rPr>
          <w:spacing w:val="1"/>
          <w:sz w:val="28"/>
          <w:szCs w:val="28"/>
        </w:rPr>
        <w:t xml:space="preserve"> </w:t>
      </w:r>
      <w:r w:rsidRPr="009B0AAB">
        <w:rPr>
          <w:sz w:val="28"/>
          <w:szCs w:val="28"/>
        </w:rPr>
        <w:t>вопросов,</w:t>
      </w:r>
      <w:r w:rsidRPr="009B0AAB">
        <w:rPr>
          <w:spacing w:val="2"/>
          <w:sz w:val="28"/>
          <w:szCs w:val="28"/>
        </w:rPr>
        <w:t xml:space="preserve"> </w:t>
      </w:r>
      <w:r w:rsidRPr="009B0AAB">
        <w:rPr>
          <w:sz w:val="28"/>
          <w:szCs w:val="28"/>
        </w:rPr>
        <w:t>связанных</w:t>
      </w:r>
      <w:r w:rsidRPr="009B0AAB">
        <w:rPr>
          <w:spacing w:val="-3"/>
          <w:sz w:val="28"/>
          <w:szCs w:val="28"/>
        </w:rPr>
        <w:t xml:space="preserve"> </w:t>
      </w:r>
      <w:r w:rsidRPr="009B0AAB">
        <w:rPr>
          <w:sz w:val="28"/>
          <w:szCs w:val="28"/>
        </w:rPr>
        <w:t>с</w:t>
      </w:r>
      <w:r w:rsidRPr="009B0AAB">
        <w:rPr>
          <w:spacing w:val="-1"/>
          <w:sz w:val="28"/>
          <w:szCs w:val="28"/>
        </w:rPr>
        <w:t xml:space="preserve"> </w:t>
      </w:r>
      <w:r w:rsidRPr="009B0AAB">
        <w:rPr>
          <w:sz w:val="28"/>
          <w:szCs w:val="28"/>
        </w:rPr>
        <w:t>семейными</w:t>
      </w:r>
      <w:r w:rsidRPr="009B0AAB">
        <w:rPr>
          <w:spacing w:val="2"/>
          <w:sz w:val="28"/>
          <w:szCs w:val="28"/>
        </w:rPr>
        <w:t xml:space="preserve"> </w:t>
      </w:r>
      <w:r w:rsidRPr="009B0AAB">
        <w:rPr>
          <w:sz w:val="28"/>
          <w:szCs w:val="28"/>
        </w:rPr>
        <w:t>отношениями;</w:t>
      </w:r>
    </w:p>
    <w:p w14:paraId="4EE7F3BB" w14:textId="77777777" w:rsidR="00556F23" w:rsidRPr="009B0AAB" w:rsidRDefault="00556F23" w:rsidP="00056F3A">
      <w:pPr>
        <w:numPr>
          <w:ilvl w:val="0"/>
          <w:numId w:val="49"/>
        </w:numPr>
        <w:tabs>
          <w:tab w:val="left" w:pos="1114"/>
        </w:tabs>
        <w:autoSpaceDE w:val="0"/>
        <w:autoSpaceDN w:val="0"/>
        <w:ind w:right="161" w:firstLine="0"/>
        <w:rPr>
          <w:sz w:val="28"/>
          <w:szCs w:val="28"/>
        </w:rPr>
      </w:pPr>
      <w:r w:rsidRPr="009B0AAB">
        <w:rPr>
          <w:spacing w:val="-1"/>
          <w:sz w:val="28"/>
          <w:szCs w:val="28"/>
        </w:rPr>
        <w:t>обеспечение</w:t>
      </w:r>
      <w:r w:rsidRPr="009B0AAB">
        <w:rPr>
          <w:spacing w:val="-17"/>
          <w:sz w:val="28"/>
          <w:szCs w:val="28"/>
        </w:rPr>
        <w:t xml:space="preserve"> </w:t>
      </w:r>
      <w:r w:rsidRPr="009B0AAB">
        <w:rPr>
          <w:spacing w:val="-1"/>
          <w:sz w:val="28"/>
          <w:szCs w:val="28"/>
        </w:rPr>
        <w:t>осознания</w:t>
      </w:r>
      <w:r w:rsidRPr="009B0AAB">
        <w:rPr>
          <w:spacing w:val="-13"/>
          <w:sz w:val="28"/>
          <w:szCs w:val="28"/>
        </w:rPr>
        <w:t xml:space="preserve"> </w:t>
      </w:r>
      <w:r w:rsidRPr="009B0AAB">
        <w:rPr>
          <w:spacing w:val="-1"/>
          <w:sz w:val="28"/>
          <w:szCs w:val="28"/>
        </w:rPr>
        <w:t>обучающимися</w:t>
      </w:r>
      <w:r w:rsidRPr="009B0AAB">
        <w:rPr>
          <w:spacing w:val="-14"/>
          <w:sz w:val="28"/>
          <w:szCs w:val="28"/>
        </w:rPr>
        <w:t xml:space="preserve"> </w:t>
      </w:r>
      <w:r w:rsidRPr="009B0AAB">
        <w:rPr>
          <w:spacing w:val="-1"/>
          <w:sz w:val="28"/>
          <w:szCs w:val="28"/>
        </w:rPr>
        <w:t>своей</w:t>
      </w:r>
      <w:r w:rsidRPr="009B0AAB">
        <w:rPr>
          <w:spacing w:val="-14"/>
          <w:sz w:val="28"/>
          <w:szCs w:val="28"/>
        </w:rPr>
        <w:t xml:space="preserve"> </w:t>
      </w:r>
      <w:r w:rsidRPr="009B0AAB">
        <w:rPr>
          <w:spacing w:val="-1"/>
          <w:sz w:val="28"/>
          <w:szCs w:val="28"/>
        </w:rPr>
        <w:t>гражданской</w:t>
      </w:r>
      <w:r w:rsidRPr="009B0AAB">
        <w:rPr>
          <w:spacing w:val="-13"/>
          <w:sz w:val="28"/>
          <w:szCs w:val="28"/>
        </w:rPr>
        <w:t xml:space="preserve"> </w:t>
      </w:r>
      <w:r w:rsidRPr="009B0AAB">
        <w:rPr>
          <w:sz w:val="28"/>
          <w:szCs w:val="28"/>
        </w:rPr>
        <w:t>и</w:t>
      </w:r>
      <w:r w:rsidRPr="009B0AAB">
        <w:rPr>
          <w:spacing w:val="-7"/>
          <w:sz w:val="28"/>
          <w:szCs w:val="28"/>
        </w:rPr>
        <w:t xml:space="preserve"> </w:t>
      </w:r>
      <w:r w:rsidRPr="009B0AAB">
        <w:rPr>
          <w:sz w:val="28"/>
          <w:szCs w:val="28"/>
        </w:rPr>
        <w:t>социальной</w:t>
      </w:r>
      <w:r w:rsidRPr="009B0AAB">
        <w:rPr>
          <w:spacing w:val="-67"/>
          <w:sz w:val="28"/>
          <w:szCs w:val="28"/>
        </w:rPr>
        <w:t xml:space="preserve"> </w:t>
      </w:r>
      <w:r w:rsidRPr="009B0AAB">
        <w:rPr>
          <w:sz w:val="28"/>
          <w:szCs w:val="28"/>
        </w:rPr>
        <w:t>идентичности</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граждан России</w:t>
      </w:r>
      <w:r w:rsidRPr="009B0AAB">
        <w:rPr>
          <w:spacing w:val="-1"/>
          <w:sz w:val="28"/>
          <w:szCs w:val="28"/>
        </w:rPr>
        <w:t xml:space="preserve"> </w:t>
      </w:r>
      <w:r w:rsidRPr="009B0AAB">
        <w:rPr>
          <w:sz w:val="28"/>
          <w:szCs w:val="28"/>
        </w:rPr>
        <w:t>и</w:t>
      </w:r>
      <w:r w:rsidRPr="009B0AAB">
        <w:rPr>
          <w:spacing w:val="-7"/>
          <w:sz w:val="28"/>
          <w:szCs w:val="28"/>
        </w:rPr>
        <w:t xml:space="preserve"> </w:t>
      </w:r>
      <w:r w:rsidRPr="009B0AAB">
        <w:rPr>
          <w:sz w:val="28"/>
          <w:szCs w:val="28"/>
        </w:rPr>
        <w:t>продолжателей</w:t>
      </w:r>
      <w:r w:rsidRPr="009B0AAB">
        <w:rPr>
          <w:spacing w:val="-1"/>
          <w:sz w:val="28"/>
          <w:szCs w:val="28"/>
        </w:rPr>
        <w:t xml:space="preserve"> </w:t>
      </w:r>
      <w:r w:rsidRPr="009B0AAB">
        <w:rPr>
          <w:sz w:val="28"/>
          <w:szCs w:val="28"/>
        </w:rPr>
        <w:t>традиций рода</w:t>
      </w:r>
      <w:r w:rsidRPr="009B0AAB">
        <w:rPr>
          <w:spacing w:val="-4"/>
          <w:sz w:val="28"/>
          <w:szCs w:val="28"/>
        </w:rPr>
        <w:t xml:space="preserve"> </w:t>
      </w:r>
      <w:r w:rsidRPr="009B0AAB">
        <w:rPr>
          <w:sz w:val="28"/>
          <w:szCs w:val="28"/>
        </w:rPr>
        <w:t>и семьи;</w:t>
      </w:r>
    </w:p>
    <w:p w14:paraId="337E268D" w14:textId="77777777" w:rsidR="00556F23" w:rsidRPr="009B0AAB" w:rsidRDefault="00556F23" w:rsidP="00056F3A">
      <w:pPr>
        <w:numPr>
          <w:ilvl w:val="0"/>
          <w:numId w:val="49"/>
        </w:numPr>
        <w:tabs>
          <w:tab w:val="left" w:pos="1114"/>
        </w:tabs>
        <w:autoSpaceDE w:val="0"/>
        <w:autoSpaceDN w:val="0"/>
        <w:ind w:right="142" w:firstLine="0"/>
        <w:rPr>
          <w:sz w:val="28"/>
          <w:szCs w:val="28"/>
        </w:rPr>
      </w:pPr>
      <w:r w:rsidRPr="009B0AAB">
        <w:rPr>
          <w:sz w:val="28"/>
          <w:szCs w:val="28"/>
        </w:rPr>
        <w:t>содействие</w:t>
      </w:r>
      <w:r w:rsidRPr="009B0AAB">
        <w:rPr>
          <w:spacing w:val="1"/>
          <w:sz w:val="28"/>
          <w:szCs w:val="28"/>
        </w:rPr>
        <w:t xml:space="preserve"> </w:t>
      </w:r>
      <w:r w:rsidRPr="009B0AAB">
        <w:rPr>
          <w:sz w:val="28"/>
          <w:szCs w:val="28"/>
        </w:rPr>
        <w:t>направленности</w:t>
      </w:r>
      <w:r w:rsidRPr="009B0AAB">
        <w:rPr>
          <w:spacing w:val="1"/>
          <w:sz w:val="28"/>
          <w:szCs w:val="28"/>
        </w:rPr>
        <w:t xml:space="preserve"> </w:t>
      </w:r>
      <w:r w:rsidRPr="009B0AAB">
        <w:rPr>
          <w:sz w:val="28"/>
          <w:szCs w:val="28"/>
        </w:rPr>
        <w:t>обучающихся</w:t>
      </w:r>
      <w:r w:rsidRPr="009B0AAB">
        <w:rPr>
          <w:spacing w:val="1"/>
          <w:sz w:val="28"/>
          <w:szCs w:val="28"/>
        </w:rPr>
        <w:t xml:space="preserve"> </w:t>
      </w:r>
      <w:r w:rsidRPr="009B0AAB">
        <w:rPr>
          <w:sz w:val="28"/>
          <w:szCs w:val="28"/>
        </w:rPr>
        <w:t>на</w:t>
      </w:r>
      <w:r w:rsidRPr="009B0AAB">
        <w:rPr>
          <w:spacing w:val="1"/>
          <w:sz w:val="28"/>
          <w:szCs w:val="28"/>
        </w:rPr>
        <w:t xml:space="preserve"> </w:t>
      </w:r>
      <w:r w:rsidRPr="009B0AAB">
        <w:rPr>
          <w:sz w:val="28"/>
          <w:szCs w:val="28"/>
        </w:rPr>
        <w:t>создание</w:t>
      </w:r>
      <w:r w:rsidRPr="009B0AAB">
        <w:rPr>
          <w:spacing w:val="1"/>
          <w:sz w:val="28"/>
          <w:szCs w:val="28"/>
        </w:rPr>
        <w:t xml:space="preserve"> </w:t>
      </w:r>
      <w:r w:rsidRPr="009B0AAB">
        <w:rPr>
          <w:sz w:val="28"/>
          <w:szCs w:val="28"/>
        </w:rPr>
        <w:t>крепкой,</w:t>
      </w:r>
      <w:r w:rsidRPr="009B0AAB">
        <w:rPr>
          <w:spacing w:val="1"/>
          <w:sz w:val="28"/>
          <w:szCs w:val="28"/>
        </w:rPr>
        <w:t xml:space="preserve"> </w:t>
      </w:r>
      <w:r w:rsidRPr="009B0AAB">
        <w:rPr>
          <w:sz w:val="28"/>
          <w:szCs w:val="28"/>
        </w:rPr>
        <w:t>счастливой семьи,</w:t>
      </w:r>
      <w:r w:rsidRPr="009B0AAB">
        <w:rPr>
          <w:spacing w:val="1"/>
          <w:sz w:val="28"/>
          <w:szCs w:val="28"/>
        </w:rPr>
        <w:t xml:space="preserve"> </w:t>
      </w:r>
      <w:r w:rsidRPr="009B0AAB">
        <w:rPr>
          <w:sz w:val="28"/>
          <w:szCs w:val="28"/>
        </w:rPr>
        <w:t>снижение</w:t>
      </w:r>
      <w:r w:rsidRPr="009B0AAB">
        <w:rPr>
          <w:spacing w:val="-3"/>
          <w:sz w:val="28"/>
          <w:szCs w:val="28"/>
        </w:rPr>
        <w:t xml:space="preserve"> </w:t>
      </w:r>
      <w:r w:rsidRPr="009B0AAB">
        <w:rPr>
          <w:sz w:val="28"/>
          <w:szCs w:val="28"/>
        </w:rPr>
        <w:t>и предотвращение</w:t>
      </w:r>
      <w:r w:rsidRPr="009B0AAB">
        <w:rPr>
          <w:spacing w:val="-4"/>
          <w:sz w:val="28"/>
          <w:szCs w:val="28"/>
        </w:rPr>
        <w:t xml:space="preserve"> </w:t>
      </w:r>
      <w:r w:rsidRPr="009B0AAB">
        <w:rPr>
          <w:sz w:val="28"/>
          <w:szCs w:val="28"/>
        </w:rPr>
        <w:t>рисков</w:t>
      </w:r>
      <w:r w:rsidRPr="009B0AAB">
        <w:rPr>
          <w:spacing w:val="-4"/>
          <w:sz w:val="28"/>
          <w:szCs w:val="28"/>
        </w:rPr>
        <w:t xml:space="preserve"> </w:t>
      </w:r>
      <w:r w:rsidRPr="009B0AAB">
        <w:rPr>
          <w:sz w:val="28"/>
          <w:szCs w:val="28"/>
        </w:rPr>
        <w:t>на</w:t>
      </w:r>
      <w:r w:rsidRPr="009B0AAB">
        <w:rPr>
          <w:spacing w:val="-3"/>
          <w:sz w:val="28"/>
          <w:szCs w:val="28"/>
        </w:rPr>
        <w:t xml:space="preserve"> </w:t>
      </w:r>
      <w:r w:rsidRPr="009B0AAB">
        <w:rPr>
          <w:sz w:val="28"/>
          <w:szCs w:val="28"/>
        </w:rPr>
        <w:t>пути к ее</w:t>
      </w:r>
      <w:r w:rsidRPr="009B0AAB">
        <w:rPr>
          <w:spacing w:val="-4"/>
          <w:sz w:val="28"/>
          <w:szCs w:val="28"/>
        </w:rPr>
        <w:t xml:space="preserve"> </w:t>
      </w:r>
      <w:r w:rsidRPr="009B0AAB">
        <w:rPr>
          <w:sz w:val="28"/>
          <w:szCs w:val="28"/>
        </w:rPr>
        <w:t>созданию;</w:t>
      </w:r>
    </w:p>
    <w:p w14:paraId="0999C2FF"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ознакомление</w:t>
      </w:r>
      <w:r w:rsidRPr="009B0AAB">
        <w:rPr>
          <w:spacing w:val="-7"/>
          <w:sz w:val="28"/>
          <w:szCs w:val="28"/>
        </w:rPr>
        <w:t xml:space="preserve"> </w:t>
      </w:r>
      <w:r w:rsidRPr="009B0AAB">
        <w:rPr>
          <w:sz w:val="28"/>
          <w:szCs w:val="28"/>
        </w:rPr>
        <w:t>обучающихся</w:t>
      </w:r>
      <w:r w:rsidRPr="009B0AAB">
        <w:rPr>
          <w:spacing w:val="-5"/>
          <w:sz w:val="28"/>
          <w:szCs w:val="28"/>
        </w:rPr>
        <w:t xml:space="preserve"> </w:t>
      </w:r>
      <w:r w:rsidRPr="009B0AAB">
        <w:rPr>
          <w:sz w:val="28"/>
          <w:szCs w:val="28"/>
        </w:rPr>
        <w:t>со</w:t>
      </w:r>
      <w:r w:rsidRPr="009B0AAB">
        <w:rPr>
          <w:spacing w:val="-8"/>
          <w:sz w:val="28"/>
          <w:szCs w:val="28"/>
        </w:rPr>
        <w:t xml:space="preserve"> </w:t>
      </w:r>
      <w:r w:rsidRPr="009B0AAB">
        <w:rPr>
          <w:sz w:val="28"/>
          <w:szCs w:val="28"/>
        </w:rPr>
        <w:t>средствами</w:t>
      </w:r>
      <w:r w:rsidRPr="009B0AAB">
        <w:rPr>
          <w:spacing w:val="-11"/>
          <w:sz w:val="28"/>
          <w:szCs w:val="28"/>
        </w:rPr>
        <w:t xml:space="preserve"> </w:t>
      </w:r>
      <w:r w:rsidRPr="009B0AAB">
        <w:rPr>
          <w:sz w:val="28"/>
          <w:szCs w:val="28"/>
        </w:rPr>
        <w:t>решения</w:t>
      </w:r>
      <w:r w:rsidRPr="009B0AAB">
        <w:rPr>
          <w:spacing w:val="-11"/>
          <w:sz w:val="28"/>
          <w:szCs w:val="28"/>
        </w:rPr>
        <w:t xml:space="preserve"> </w:t>
      </w:r>
      <w:r w:rsidRPr="009B0AAB">
        <w:rPr>
          <w:sz w:val="28"/>
          <w:szCs w:val="28"/>
        </w:rPr>
        <w:t>семейных</w:t>
      </w:r>
      <w:r w:rsidRPr="009B0AAB">
        <w:rPr>
          <w:spacing w:val="-5"/>
          <w:sz w:val="28"/>
          <w:szCs w:val="28"/>
        </w:rPr>
        <w:t xml:space="preserve"> </w:t>
      </w:r>
      <w:r w:rsidRPr="009B0AAB">
        <w:rPr>
          <w:sz w:val="28"/>
          <w:szCs w:val="28"/>
        </w:rPr>
        <w:t>проблем;</w:t>
      </w:r>
    </w:p>
    <w:p w14:paraId="6ADA66F5" w14:textId="77777777" w:rsidR="00556F23" w:rsidRPr="009B0AAB" w:rsidRDefault="00556F23" w:rsidP="00056F3A">
      <w:pPr>
        <w:numPr>
          <w:ilvl w:val="0"/>
          <w:numId w:val="49"/>
        </w:numPr>
        <w:tabs>
          <w:tab w:val="left" w:pos="1114"/>
        </w:tabs>
        <w:autoSpaceDE w:val="0"/>
        <w:autoSpaceDN w:val="0"/>
        <w:ind w:right="151" w:firstLine="0"/>
        <w:rPr>
          <w:sz w:val="28"/>
          <w:szCs w:val="28"/>
        </w:rPr>
      </w:pPr>
      <w:r w:rsidRPr="009B0AAB">
        <w:rPr>
          <w:sz w:val="28"/>
          <w:szCs w:val="28"/>
        </w:rPr>
        <w:t>обучение</w:t>
      </w:r>
      <w:r w:rsidRPr="009B0AAB">
        <w:rPr>
          <w:spacing w:val="1"/>
          <w:sz w:val="28"/>
          <w:szCs w:val="28"/>
        </w:rPr>
        <w:t xml:space="preserve"> </w:t>
      </w:r>
      <w:r w:rsidRPr="009B0AAB">
        <w:rPr>
          <w:sz w:val="28"/>
          <w:szCs w:val="28"/>
        </w:rPr>
        <w:t>основам</w:t>
      </w:r>
      <w:r w:rsidRPr="009B0AAB">
        <w:rPr>
          <w:spacing w:val="1"/>
          <w:sz w:val="28"/>
          <w:szCs w:val="28"/>
        </w:rPr>
        <w:t xml:space="preserve"> </w:t>
      </w:r>
      <w:r w:rsidRPr="009B0AAB">
        <w:rPr>
          <w:sz w:val="28"/>
          <w:szCs w:val="28"/>
        </w:rPr>
        <w:t>психологической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духовно-нравственной</w:t>
      </w:r>
      <w:r w:rsidRPr="009B0AAB">
        <w:rPr>
          <w:spacing w:val="1"/>
          <w:sz w:val="28"/>
          <w:szCs w:val="28"/>
        </w:rPr>
        <w:t xml:space="preserve"> </w:t>
      </w:r>
      <w:r w:rsidRPr="009B0AAB">
        <w:rPr>
          <w:sz w:val="28"/>
          <w:szCs w:val="28"/>
        </w:rPr>
        <w:t>безопасности</w:t>
      </w:r>
      <w:r w:rsidRPr="009B0AAB">
        <w:rPr>
          <w:spacing w:val="1"/>
          <w:sz w:val="28"/>
          <w:szCs w:val="28"/>
        </w:rPr>
        <w:t xml:space="preserve"> </w:t>
      </w:r>
      <w:r w:rsidRPr="009B0AAB">
        <w:rPr>
          <w:sz w:val="28"/>
          <w:szCs w:val="28"/>
        </w:rPr>
        <w:t>в</w:t>
      </w:r>
      <w:r w:rsidRPr="009B0AAB">
        <w:rPr>
          <w:spacing w:val="-2"/>
          <w:sz w:val="28"/>
          <w:szCs w:val="28"/>
        </w:rPr>
        <w:t xml:space="preserve"> </w:t>
      </w:r>
      <w:r w:rsidRPr="009B0AAB">
        <w:rPr>
          <w:sz w:val="28"/>
          <w:szCs w:val="28"/>
        </w:rPr>
        <w:t>сфере</w:t>
      </w:r>
      <w:r w:rsidRPr="009B0AAB">
        <w:rPr>
          <w:spacing w:val="-1"/>
          <w:sz w:val="28"/>
          <w:szCs w:val="28"/>
        </w:rPr>
        <w:t xml:space="preserve"> </w:t>
      </w:r>
      <w:r w:rsidRPr="009B0AAB">
        <w:rPr>
          <w:sz w:val="28"/>
          <w:szCs w:val="28"/>
        </w:rPr>
        <w:t>семейных</w:t>
      </w:r>
      <w:r w:rsidRPr="009B0AAB">
        <w:rPr>
          <w:spacing w:val="-4"/>
          <w:sz w:val="28"/>
          <w:szCs w:val="28"/>
        </w:rPr>
        <w:t xml:space="preserve"> </w:t>
      </w:r>
      <w:r w:rsidRPr="009B0AAB">
        <w:rPr>
          <w:sz w:val="28"/>
          <w:szCs w:val="28"/>
        </w:rPr>
        <w:t>отношений.</w:t>
      </w:r>
    </w:p>
    <w:p w14:paraId="57ACB94B"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Место</w:t>
      </w:r>
      <w:r w:rsidRPr="009B0AAB">
        <w:rPr>
          <w:b/>
          <w:bCs/>
          <w:color w:val="auto"/>
          <w:spacing w:val="-13"/>
          <w:sz w:val="28"/>
          <w:szCs w:val="28"/>
          <w:lang w:eastAsia="en-US"/>
        </w:rPr>
        <w:t xml:space="preserve"> </w:t>
      </w:r>
      <w:r w:rsidRPr="009B0AAB">
        <w:rPr>
          <w:b/>
          <w:bCs/>
          <w:color w:val="auto"/>
          <w:sz w:val="28"/>
          <w:szCs w:val="28"/>
          <w:lang w:eastAsia="en-US"/>
        </w:rPr>
        <w:t>курса</w:t>
      </w:r>
      <w:r w:rsidRPr="009B0AAB">
        <w:rPr>
          <w:b/>
          <w:bCs/>
          <w:color w:val="auto"/>
          <w:spacing w:val="-9"/>
          <w:sz w:val="28"/>
          <w:szCs w:val="28"/>
          <w:lang w:eastAsia="en-US"/>
        </w:rPr>
        <w:t xml:space="preserve"> </w:t>
      </w:r>
      <w:r w:rsidRPr="009B0AAB">
        <w:rPr>
          <w:b/>
          <w:bCs/>
          <w:color w:val="auto"/>
          <w:sz w:val="28"/>
          <w:szCs w:val="28"/>
          <w:lang w:eastAsia="en-US"/>
        </w:rPr>
        <w:t>в</w:t>
      </w:r>
      <w:r w:rsidRPr="009B0AAB">
        <w:rPr>
          <w:b/>
          <w:bCs/>
          <w:color w:val="auto"/>
          <w:spacing w:val="2"/>
          <w:sz w:val="28"/>
          <w:szCs w:val="28"/>
          <w:lang w:eastAsia="en-US"/>
        </w:rPr>
        <w:t xml:space="preserve"> </w:t>
      </w:r>
      <w:r w:rsidRPr="009B0AAB">
        <w:rPr>
          <w:b/>
          <w:bCs/>
          <w:color w:val="auto"/>
          <w:sz w:val="28"/>
          <w:szCs w:val="28"/>
          <w:lang w:eastAsia="en-US"/>
        </w:rPr>
        <w:t>образовательном</w:t>
      </w:r>
      <w:r w:rsidRPr="009B0AAB">
        <w:rPr>
          <w:b/>
          <w:bCs/>
          <w:color w:val="auto"/>
          <w:spacing w:val="-2"/>
          <w:sz w:val="28"/>
          <w:szCs w:val="28"/>
          <w:lang w:eastAsia="en-US"/>
        </w:rPr>
        <w:t xml:space="preserve"> </w:t>
      </w:r>
      <w:r w:rsidRPr="009B0AAB">
        <w:rPr>
          <w:b/>
          <w:bCs/>
          <w:color w:val="auto"/>
          <w:sz w:val="28"/>
          <w:szCs w:val="28"/>
          <w:lang w:eastAsia="en-US"/>
        </w:rPr>
        <w:t>процессе</w:t>
      </w:r>
    </w:p>
    <w:p w14:paraId="184D487E" w14:textId="77777777" w:rsidR="00556F23" w:rsidRPr="009B0AAB" w:rsidRDefault="00556F23" w:rsidP="00556F23">
      <w:pPr>
        <w:spacing w:after="120"/>
        <w:ind w:left="119" w:right="151"/>
        <w:rPr>
          <w:sz w:val="28"/>
          <w:szCs w:val="28"/>
        </w:rPr>
      </w:pPr>
      <w:r w:rsidRPr="009B0AAB">
        <w:rPr>
          <w:sz w:val="28"/>
          <w:szCs w:val="28"/>
        </w:rPr>
        <w:t>Программа   «Семьеведение»   рассчитана   на   реализацию   в   течение</w:t>
      </w:r>
      <w:r w:rsidRPr="009B0AAB">
        <w:rPr>
          <w:spacing w:val="1"/>
          <w:sz w:val="28"/>
          <w:szCs w:val="28"/>
        </w:rPr>
        <w:t xml:space="preserve"> </w:t>
      </w:r>
      <w:r w:rsidRPr="009B0AAB">
        <w:rPr>
          <w:sz w:val="28"/>
          <w:szCs w:val="28"/>
        </w:rPr>
        <w:t>17  учебных часов в рамках внеурочной деятельности.</w:t>
      </w:r>
    </w:p>
    <w:p w14:paraId="67E2BFDF" w14:textId="77777777" w:rsidR="00556F23" w:rsidRPr="009B0AAB" w:rsidRDefault="00556F23" w:rsidP="00556F23">
      <w:pPr>
        <w:spacing w:after="120"/>
        <w:ind w:left="119" w:right="147"/>
        <w:rPr>
          <w:sz w:val="28"/>
          <w:szCs w:val="28"/>
        </w:rPr>
      </w:pPr>
      <w:r w:rsidRPr="009B0AAB">
        <w:rPr>
          <w:sz w:val="28"/>
          <w:szCs w:val="28"/>
        </w:rPr>
        <w:t>Программа</w:t>
      </w:r>
      <w:r w:rsidRPr="009B0AAB">
        <w:rPr>
          <w:spacing w:val="71"/>
          <w:sz w:val="28"/>
          <w:szCs w:val="28"/>
        </w:rPr>
        <w:t xml:space="preserve"> </w:t>
      </w:r>
      <w:r w:rsidRPr="009B0AAB">
        <w:rPr>
          <w:sz w:val="28"/>
          <w:szCs w:val="28"/>
        </w:rPr>
        <w:t>является</w:t>
      </w:r>
      <w:r w:rsidRPr="009B0AAB">
        <w:rPr>
          <w:spacing w:val="71"/>
          <w:sz w:val="28"/>
          <w:szCs w:val="28"/>
        </w:rPr>
        <w:t xml:space="preserve"> </w:t>
      </w:r>
      <w:r w:rsidRPr="009B0AAB">
        <w:rPr>
          <w:sz w:val="28"/>
          <w:szCs w:val="28"/>
        </w:rPr>
        <w:t>содержательным   и   методическим   ориентиром</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составления</w:t>
      </w:r>
      <w:r w:rsidRPr="009B0AAB">
        <w:rPr>
          <w:spacing w:val="1"/>
          <w:sz w:val="28"/>
          <w:szCs w:val="28"/>
        </w:rPr>
        <w:t xml:space="preserve"> </w:t>
      </w:r>
      <w:r w:rsidRPr="009B0AAB">
        <w:rPr>
          <w:sz w:val="28"/>
          <w:szCs w:val="28"/>
        </w:rPr>
        <w:t>педагогами</w:t>
      </w:r>
      <w:r w:rsidRPr="009B0AAB">
        <w:rPr>
          <w:spacing w:val="1"/>
          <w:sz w:val="28"/>
          <w:szCs w:val="28"/>
        </w:rPr>
        <w:t xml:space="preserve"> </w:t>
      </w:r>
      <w:r w:rsidRPr="009B0AAB">
        <w:rPr>
          <w:sz w:val="28"/>
          <w:szCs w:val="28"/>
        </w:rPr>
        <w:t>рабочих</w:t>
      </w:r>
      <w:r w:rsidRPr="009B0AAB">
        <w:rPr>
          <w:spacing w:val="1"/>
          <w:sz w:val="28"/>
          <w:szCs w:val="28"/>
        </w:rPr>
        <w:t xml:space="preserve"> </w:t>
      </w:r>
      <w:r w:rsidRPr="009B0AAB">
        <w:rPr>
          <w:sz w:val="28"/>
          <w:szCs w:val="28"/>
        </w:rPr>
        <w:t>программ.</w:t>
      </w:r>
      <w:r w:rsidRPr="009B0AAB">
        <w:rPr>
          <w:spacing w:val="1"/>
          <w:sz w:val="28"/>
          <w:szCs w:val="28"/>
        </w:rPr>
        <w:t xml:space="preserve"> </w:t>
      </w:r>
      <w:r w:rsidRPr="009B0AAB">
        <w:rPr>
          <w:sz w:val="28"/>
          <w:szCs w:val="28"/>
        </w:rPr>
        <w:t>Предложенные</w:t>
      </w:r>
      <w:r w:rsidRPr="009B0AAB">
        <w:rPr>
          <w:spacing w:val="1"/>
          <w:sz w:val="28"/>
          <w:szCs w:val="28"/>
        </w:rPr>
        <w:t xml:space="preserve"> </w:t>
      </w:r>
      <w:r w:rsidRPr="009B0AAB">
        <w:rPr>
          <w:sz w:val="28"/>
          <w:szCs w:val="28"/>
        </w:rPr>
        <w:t>элементы</w:t>
      </w:r>
      <w:r w:rsidRPr="009B0AAB">
        <w:rPr>
          <w:spacing w:val="1"/>
          <w:sz w:val="28"/>
          <w:szCs w:val="28"/>
        </w:rPr>
        <w:t xml:space="preserve"> </w:t>
      </w:r>
      <w:r w:rsidRPr="009B0AAB">
        <w:rPr>
          <w:sz w:val="28"/>
          <w:szCs w:val="28"/>
        </w:rPr>
        <w:t>содержания</w:t>
      </w:r>
      <w:r w:rsidRPr="009B0AAB">
        <w:rPr>
          <w:spacing w:val="-13"/>
          <w:sz w:val="28"/>
          <w:szCs w:val="28"/>
        </w:rPr>
        <w:t xml:space="preserve"> </w:t>
      </w:r>
      <w:r w:rsidRPr="009B0AAB">
        <w:rPr>
          <w:sz w:val="28"/>
          <w:szCs w:val="28"/>
        </w:rPr>
        <w:t>и</w:t>
      </w:r>
      <w:r w:rsidRPr="009B0AAB">
        <w:rPr>
          <w:spacing w:val="-12"/>
          <w:sz w:val="28"/>
          <w:szCs w:val="28"/>
        </w:rPr>
        <w:t xml:space="preserve"> </w:t>
      </w:r>
      <w:r w:rsidRPr="009B0AAB">
        <w:rPr>
          <w:sz w:val="28"/>
          <w:szCs w:val="28"/>
        </w:rPr>
        <w:t>виды</w:t>
      </w:r>
      <w:r w:rsidRPr="009B0AAB">
        <w:rPr>
          <w:spacing w:val="-14"/>
          <w:sz w:val="28"/>
          <w:szCs w:val="28"/>
        </w:rPr>
        <w:t xml:space="preserve"> </w:t>
      </w:r>
      <w:r w:rsidRPr="009B0AAB">
        <w:rPr>
          <w:sz w:val="28"/>
          <w:szCs w:val="28"/>
        </w:rPr>
        <w:t>деятельности</w:t>
      </w:r>
      <w:r w:rsidRPr="009B0AAB">
        <w:rPr>
          <w:spacing w:val="-12"/>
          <w:sz w:val="28"/>
          <w:szCs w:val="28"/>
        </w:rPr>
        <w:t xml:space="preserve"> </w:t>
      </w:r>
      <w:r w:rsidRPr="009B0AAB">
        <w:rPr>
          <w:sz w:val="28"/>
          <w:szCs w:val="28"/>
        </w:rPr>
        <w:t>обучающихся</w:t>
      </w:r>
      <w:r w:rsidRPr="009B0AAB">
        <w:rPr>
          <w:spacing w:val="-12"/>
          <w:sz w:val="28"/>
          <w:szCs w:val="28"/>
        </w:rPr>
        <w:t xml:space="preserve"> </w:t>
      </w:r>
      <w:r w:rsidRPr="009B0AAB">
        <w:rPr>
          <w:sz w:val="28"/>
          <w:szCs w:val="28"/>
        </w:rPr>
        <w:t>должны</w:t>
      </w:r>
      <w:r w:rsidRPr="009B0AAB">
        <w:rPr>
          <w:spacing w:val="-14"/>
          <w:sz w:val="28"/>
          <w:szCs w:val="28"/>
        </w:rPr>
        <w:t xml:space="preserve"> </w:t>
      </w:r>
      <w:r w:rsidRPr="009B0AAB">
        <w:rPr>
          <w:sz w:val="28"/>
          <w:szCs w:val="28"/>
        </w:rPr>
        <w:t>быть</w:t>
      </w:r>
      <w:r w:rsidRPr="009B0AAB">
        <w:rPr>
          <w:spacing w:val="-12"/>
          <w:sz w:val="28"/>
          <w:szCs w:val="28"/>
        </w:rPr>
        <w:t xml:space="preserve"> </w:t>
      </w:r>
      <w:r w:rsidRPr="009B0AAB">
        <w:rPr>
          <w:sz w:val="28"/>
          <w:szCs w:val="28"/>
        </w:rPr>
        <w:t>конкретизированы</w:t>
      </w:r>
      <w:r w:rsidRPr="009B0AAB">
        <w:rPr>
          <w:spacing w:val="-67"/>
          <w:sz w:val="28"/>
          <w:szCs w:val="28"/>
        </w:rPr>
        <w:t xml:space="preserve"> </w:t>
      </w:r>
      <w:r w:rsidRPr="009B0AAB">
        <w:rPr>
          <w:sz w:val="28"/>
          <w:szCs w:val="28"/>
        </w:rPr>
        <w:t>с</w:t>
      </w:r>
      <w:r w:rsidRPr="009B0AAB">
        <w:rPr>
          <w:spacing w:val="1"/>
          <w:sz w:val="28"/>
          <w:szCs w:val="28"/>
        </w:rPr>
        <w:t xml:space="preserve"> </w:t>
      </w:r>
      <w:r w:rsidRPr="009B0AAB">
        <w:rPr>
          <w:sz w:val="28"/>
          <w:szCs w:val="28"/>
        </w:rPr>
        <w:t>учетом</w:t>
      </w:r>
      <w:r w:rsidRPr="009B0AAB">
        <w:rPr>
          <w:spacing w:val="1"/>
          <w:sz w:val="28"/>
          <w:szCs w:val="28"/>
        </w:rPr>
        <w:t xml:space="preserve"> </w:t>
      </w:r>
      <w:r w:rsidRPr="009B0AAB">
        <w:rPr>
          <w:sz w:val="28"/>
          <w:szCs w:val="28"/>
        </w:rPr>
        <w:t>возрастных</w:t>
      </w:r>
      <w:r w:rsidRPr="009B0AAB">
        <w:rPr>
          <w:spacing w:val="1"/>
          <w:sz w:val="28"/>
          <w:szCs w:val="28"/>
        </w:rPr>
        <w:t xml:space="preserve"> </w:t>
      </w:r>
      <w:r w:rsidRPr="009B0AAB">
        <w:rPr>
          <w:sz w:val="28"/>
          <w:szCs w:val="28"/>
        </w:rPr>
        <w:t>особенностей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запросов</w:t>
      </w:r>
      <w:r w:rsidRPr="009B0AAB">
        <w:rPr>
          <w:spacing w:val="1"/>
          <w:sz w:val="28"/>
          <w:szCs w:val="28"/>
        </w:rPr>
        <w:t xml:space="preserve"> </w:t>
      </w:r>
      <w:r w:rsidRPr="009B0AAB">
        <w:rPr>
          <w:sz w:val="28"/>
          <w:szCs w:val="28"/>
        </w:rPr>
        <w:t>обучающихся.</w:t>
      </w:r>
      <w:r w:rsidRPr="009B0AAB">
        <w:rPr>
          <w:spacing w:val="1"/>
          <w:sz w:val="28"/>
          <w:szCs w:val="28"/>
        </w:rPr>
        <w:t xml:space="preserve"> </w:t>
      </w:r>
      <w:r w:rsidRPr="009B0AAB">
        <w:rPr>
          <w:sz w:val="28"/>
          <w:szCs w:val="28"/>
        </w:rPr>
        <w:t>Расширение</w:t>
      </w:r>
      <w:r w:rsidRPr="009B0AAB">
        <w:rPr>
          <w:spacing w:val="1"/>
          <w:sz w:val="28"/>
          <w:szCs w:val="28"/>
        </w:rPr>
        <w:t xml:space="preserve"> </w:t>
      </w:r>
      <w:r w:rsidRPr="009B0AAB">
        <w:rPr>
          <w:sz w:val="28"/>
          <w:szCs w:val="28"/>
        </w:rPr>
        <w:t>содержания</w:t>
      </w:r>
      <w:r w:rsidRPr="009B0AAB">
        <w:rPr>
          <w:spacing w:val="36"/>
          <w:sz w:val="28"/>
          <w:szCs w:val="28"/>
        </w:rPr>
        <w:t xml:space="preserve"> </w:t>
      </w:r>
      <w:r w:rsidRPr="009B0AAB">
        <w:rPr>
          <w:sz w:val="28"/>
          <w:szCs w:val="28"/>
        </w:rPr>
        <w:t>и</w:t>
      </w:r>
      <w:r w:rsidRPr="009B0AAB">
        <w:rPr>
          <w:spacing w:val="36"/>
          <w:sz w:val="28"/>
          <w:szCs w:val="28"/>
        </w:rPr>
        <w:t xml:space="preserve"> </w:t>
      </w:r>
      <w:r w:rsidRPr="009B0AAB">
        <w:rPr>
          <w:sz w:val="28"/>
          <w:szCs w:val="28"/>
        </w:rPr>
        <w:t>видов</w:t>
      </w:r>
      <w:r w:rsidRPr="009B0AAB">
        <w:rPr>
          <w:spacing w:val="34"/>
          <w:sz w:val="28"/>
          <w:szCs w:val="28"/>
        </w:rPr>
        <w:t xml:space="preserve"> </w:t>
      </w:r>
      <w:r w:rsidRPr="009B0AAB">
        <w:rPr>
          <w:sz w:val="28"/>
          <w:szCs w:val="28"/>
        </w:rPr>
        <w:t>деятельности</w:t>
      </w:r>
      <w:r w:rsidRPr="009B0AAB">
        <w:rPr>
          <w:spacing w:val="36"/>
          <w:sz w:val="28"/>
          <w:szCs w:val="28"/>
        </w:rPr>
        <w:t xml:space="preserve"> </w:t>
      </w:r>
      <w:r w:rsidRPr="009B0AAB">
        <w:rPr>
          <w:sz w:val="28"/>
          <w:szCs w:val="28"/>
        </w:rPr>
        <w:t>связано</w:t>
      </w:r>
      <w:r w:rsidRPr="009B0AAB">
        <w:rPr>
          <w:spacing w:val="33"/>
          <w:sz w:val="28"/>
          <w:szCs w:val="28"/>
        </w:rPr>
        <w:t xml:space="preserve"> </w:t>
      </w:r>
      <w:r w:rsidRPr="009B0AAB">
        <w:rPr>
          <w:sz w:val="28"/>
          <w:szCs w:val="28"/>
        </w:rPr>
        <w:t>с</w:t>
      </w:r>
      <w:r w:rsidRPr="009B0AAB">
        <w:rPr>
          <w:spacing w:val="34"/>
          <w:sz w:val="28"/>
          <w:szCs w:val="28"/>
        </w:rPr>
        <w:t xml:space="preserve"> </w:t>
      </w:r>
      <w:r w:rsidRPr="009B0AAB">
        <w:rPr>
          <w:sz w:val="28"/>
          <w:szCs w:val="28"/>
        </w:rPr>
        <w:t>возможностью</w:t>
      </w:r>
      <w:r w:rsidRPr="009B0AAB">
        <w:rPr>
          <w:spacing w:val="41"/>
          <w:sz w:val="28"/>
          <w:szCs w:val="28"/>
        </w:rPr>
        <w:t xml:space="preserve"> </w:t>
      </w:r>
      <w:r w:rsidRPr="009B0AAB">
        <w:rPr>
          <w:sz w:val="28"/>
          <w:szCs w:val="28"/>
        </w:rPr>
        <w:t>выбора</w:t>
      </w:r>
      <w:r w:rsidRPr="009B0AAB">
        <w:rPr>
          <w:spacing w:val="33"/>
          <w:sz w:val="28"/>
          <w:szCs w:val="28"/>
        </w:rPr>
        <w:t xml:space="preserve"> </w:t>
      </w:r>
      <w:r w:rsidRPr="009B0AAB">
        <w:rPr>
          <w:sz w:val="28"/>
          <w:szCs w:val="28"/>
        </w:rPr>
        <w:t>педагогом различных   вариантов   учебно-методического   обеспечения   курса,   а   также</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существующими</w:t>
      </w:r>
      <w:r w:rsidRPr="009B0AAB">
        <w:rPr>
          <w:spacing w:val="1"/>
          <w:sz w:val="28"/>
          <w:szCs w:val="28"/>
        </w:rPr>
        <w:t xml:space="preserve"> </w:t>
      </w:r>
      <w:r w:rsidRPr="009B0AAB">
        <w:rPr>
          <w:sz w:val="28"/>
          <w:szCs w:val="28"/>
        </w:rPr>
        <w:t>условиями</w:t>
      </w:r>
      <w:r w:rsidRPr="009B0AAB">
        <w:rPr>
          <w:spacing w:val="1"/>
          <w:sz w:val="28"/>
          <w:szCs w:val="28"/>
        </w:rPr>
        <w:t xml:space="preserve"> </w:t>
      </w:r>
      <w:r w:rsidRPr="009B0AAB">
        <w:rPr>
          <w:sz w:val="28"/>
          <w:szCs w:val="28"/>
        </w:rPr>
        <w:t>школьной</w:t>
      </w:r>
      <w:r w:rsidRPr="009B0AAB">
        <w:rPr>
          <w:spacing w:val="1"/>
          <w:sz w:val="28"/>
          <w:szCs w:val="28"/>
        </w:rPr>
        <w:t xml:space="preserve"> </w:t>
      </w:r>
      <w:r w:rsidRPr="009B0AAB">
        <w:rPr>
          <w:sz w:val="28"/>
          <w:szCs w:val="28"/>
        </w:rPr>
        <w:t>информационно-образовательной</w:t>
      </w:r>
      <w:r w:rsidRPr="009B0AAB">
        <w:rPr>
          <w:spacing w:val="1"/>
          <w:sz w:val="28"/>
          <w:szCs w:val="28"/>
        </w:rPr>
        <w:t xml:space="preserve"> </w:t>
      </w:r>
      <w:r w:rsidRPr="009B0AAB">
        <w:rPr>
          <w:sz w:val="28"/>
          <w:szCs w:val="28"/>
        </w:rPr>
        <w:t>среды. Освоение программы курса  организовано образовательной</w:t>
      </w:r>
      <w:r w:rsidRPr="009B0AAB">
        <w:rPr>
          <w:spacing w:val="1"/>
          <w:sz w:val="28"/>
          <w:szCs w:val="28"/>
        </w:rPr>
        <w:t xml:space="preserve"> </w:t>
      </w:r>
      <w:r w:rsidRPr="009B0AAB">
        <w:rPr>
          <w:sz w:val="28"/>
          <w:szCs w:val="28"/>
        </w:rPr>
        <w:t>организацией</w:t>
      </w:r>
      <w:r w:rsidRPr="009B0AAB">
        <w:rPr>
          <w:spacing w:val="1"/>
          <w:sz w:val="28"/>
          <w:szCs w:val="28"/>
        </w:rPr>
        <w:t xml:space="preserve"> </w:t>
      </w:r>
      <w:r w:rsidRPr="009B0AAB">
        <w:rPr>
          <w:sz w:val="28"/>
          <w:szCs w:val="28"/>
        </w:rPr>
        <w:t>во</w:t>
      </w:r>
      <w:r w:rsidRPr="009B0AAB">
        <w:rPr>
          <w:spacing w:val="-4"/>
          <w:sz w:val="28"/>
          <w:szCs w:val="28"/>
        </w:rPr>
        <w:t xml:space="preserve"> </w:t>
      </w:r>
      <w:r w:rsidRPr="009B0AAB">
        <w:rPr>
          <w:sz w:val="28"/>
          <w:szCs w:val="28"/>
        </w:rPr>
        <w:t>внеурочное</w:t>
      </w:r>
      <w:r w:rsidRPr="009B0AAB">
        <w:rPr>
          <w:spacing w:val="-2"/>
          <w:sz w:val="28"/>
          <w:szCs w:val="28"/>
        </w:rPr>
        <w:t xml:space="preserve"> </w:t>
      </w:r>
      <w:r w:rsidRPr="009B0AAB">
        <w:rPr>
          <w:sz w:val="28"/>
          <w:szCs w:val="28"/>
        </w:rPr>
        <w:t>время</w:t>
      </w:r>
      <w:r w:rsidRPr="009B0AAB">
        <w:rPr>
          <w:spacing w:val="1"/>
          <w:sz w:val="28"/>
          <w:szCs w:val="28"/>
        </w:rPr>
        <w:t xml:space="preserve"> </w:t>
      </w:r>
      <w:r w:rsidRPr="009B0AAB">
        <w:rPr>
          <w:sz w:val="28"/>
          <w:szCs w:val="28"/>
        </w:rPr>
        <w:t>в</w:t>
      </w:r>
      <w:r w:rsidRPr="009B0AAB">
        <w:rPr>
          <w:spacing w:val="-3"/>
          <w:sz w:val="28"/>
          <w:szCs w:val="28"/>
        </w:rPr>
        <w:t xml:space="preserve"> </w:t>
      </w:r>
      <w:r w:rsidRPr="009B0AAB">
        <w:rPr>
          <w:sz w:val="28"/>
          <w:szCs w:val="28"/>
        </w:rPr>
        <w:t>следующих</w:t>
      </w:r>
      <w:r w:rsidRPr="009B0AAB">
        <w:rPr>
          <w:spacing w:val="-3"/>
          <w:sz w:val="28"/>
          <w:szCs w:val="28"/>
        </w:rPr>
        <w:t xml:space="preserve"> </w:t>
      </w:r>
      <w:r w:rsidRPr="009B0AAB">
        <w:rPr>
          <w:sz w:val="28"/>
          <w:szCs w:val="28"/>
        </w:rPr>
        <w:t>вариантах:</w:t>
      </w:r>
    </w:p>
    <w:p w14:paraId="00E7AD66"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для</w:t>
      </w:r>
      <w:r w:rsidRPr="009B0AAB">
        <w:rPr>
          <w:spacing w:val="-1"/>
          <w:sz w:val="28"/>
          <w:szCs w:val="28"/>
        </w:rPr>
        <w:t xml:space="preserve"> </w:t>
      </w:r>
      <w:r w:rsidRPr="009B0AAB">
        <w:rPr>
          <w:sz w:val="28"/>
          <w:szCs w:val="28"/>
        </w:rPr>
        <w:t>младших</w:t>
      </w:r>
      <w:r w:rsidRPr="009B0AAB">
        <w:rPr>
          <w:spacing w:val="-4"/>
          <w:sz w:val="28"/>
          <w:szCs w:val="28"/>
        </w:rPr>
        <w:t xml:space="preserve"> </w:t>
      </w:r>
      <w:r w:rsidRPr="009B0AAB">
        <w:rPr>
          <w:sz w:val="28"/>
          <w:szCs w:val="28"/>
        </w:rPr>
        <w:t>подростков</w:t>
      </w:r>
      <w:r w:rsidRPr="009B0AAB">
        <w:rPr>
          <w:spacing w:val="-4"/>
          <w:sz w:val="28"/>
          <w:szCs w:val="28"/>
        </w:rPr>
        <w:t xml:space="preserve"> </w:t>
      </w:r>
      <w:r w:rsidRPr="009B0AAB">
        <w:rPr>
          <w:sz w:val="28"/>
          <w:szCs w:val="28"/>
        </w:rPr>
        <w:t>(5–7</w:t>
      </w:r>
      <w:r w:rsidRPr="009B0AAB">
        <w:rPr>
          <w:spacing w:val="-5"/>
          <w:sz w:val="28"/>
          <w:szCs w:val="28"/>
        </w:rPr>
        <w:t xml:space="preserve"> </w:t>
      </w:r>
      <w:r w:rsidRPr="009B0AAB">
        <w:rPr>
          <w:sz w:val="28"/>
          <w:szCs w:val="28"/>
        </w:rPr>
        <w:t>классы);</w:t>
      </w:r>
    </w:p>
    <w:p w14:paraId="52F3DE4C"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для</w:t>
      </w:r>
      <w:r w:rsidRPr="009B0AAB">
        <w:rPr>
          <w:spacing w:val="-1"/>
          <w:sz w:val="28"/>
          <w:szCs w:val="28"/>
        </w:rPr>
        <w:t xml:space="preserve"> </w:t>
      </w:r>
      <w:r w:rsidRPr="009B0AAB">
        <w:rPr>
          <w:sz w:val="28"/>
          <w:szCs w:val="28"/>
        </w:rPr>
        <w:t>старших</w:t>
      </w:r>
      <w:r w:rsidRPr="009B0AAB">
        <w:rPr>
          <w:spacing w:val="-4"/>
          <w:sz w:val="28"/>
          <w:szCs w:val="28"/>
        </w:rPr>
        <w:t xml:space="preserve"> </w:t>
      </w:r>
      <w:r w:rsidRPr="009B0AAB">
        <w:rPr>
          <w:sz w:val="28"/>
          <w:szCs w:val="28"/>
        </w:rPr>
        <w:t>подростков</w:t>
      </w:r>
      <w:r w:rsidRPr="009B0AAB">
        <w:rPr>
          <w:spacing w:val="-4"/>
          <w:sz w:val="28"/>
          <w:szCs w:val="28"/>
        </w:rPr>
        <w:t xml:space="preserve"> </w:t>
      </w:r>
      <w:r w:rsidRPr="009B0AAB">
        <w:rPr>
          <w:sz w:val="28"/>
          <w:szCs w:val="28"/>
        </w:rPr>
        <w:t>(8–9</w:t>
      </w:r>
      <w:r w:rsidRPr="009B0AAB">
        <w:rPr>
          <w:spacing w:val="-4"/>
          <w:sz w:val="28"/>
          <w:szCs w:val="28"/>
        </w:rPr>
        <w:t xml:space="preserve"> </w:t>
      </w:r>
      <w:r w:rsidRPr="009B0AAB">
        <w:rPr>
          <w:sz w:val="28"/>
          <w:szCs w:val="28"/>
        </w:rPr>
        <w:t>классы).</w:t>
      </w:r>
    </w:p>
    <w:p w14:paraId="70A3E4F2" w14:textId="77777777" w:rsidR="00556F23" w:rsidRPr="009B0AAB" w:rsidRDefault="00556F23" w:rsidP="00556F23">
      <w:pPr>
        <w:spacing w:after="120"/>
        <w:ind w:left="119" w:right="157"/>
        <w:rPr>
          <w:sz w:val="28"/>
          <w:szCs w:val="28"/>
        </w:rPr>
      </w:pPr>
      <w:r w:rsidRPr="009B0AAB">
        <w:rPr>
          <w:sz w:val="28"/>
          <w:szCs w:val="28"/>
        </w:rPr>
        <w:lastRenderedPageBreak/>
        <w:t>В содержании курса курсивом выделены позиции, которые целесообразно</w:t>
      </w:r>
      <w:r w:rsidRPr="009B0AAB">
        <w:rPr>
          <w:spacing w:val="-67"/>
          <w:sz w:val="28"/>
          <w:szCs w:val="28"/>
        </w:rPr>
        <w:t xml:space="preserve"> </w:t>
      </w:r>
      <w:r w:rsidRPr="009B0AAB">
        <w:rPr>
          <w:sz w:val="28"/>
          <w:szCs w:val="28"/>
        </w:rPr>
        <w:t>изучать</w:t>
      </w:r>
      <w:r w:rsidRPr="009B0AAB">
        <w:rPr>
          <w:spacing w:val="1"/>
          <w:sz w:val="28"/>
          <w:szCs w:val="28"/>
        </w:rPr>
        <w:t xml:space="preserve"> </w:t>
      </w:r>
      <w:r w:rsidRPr="009B0AAB">
        <w:rPr>
          <w:sz w:val="28"/>
          <w:szCs w:val="28"/>
        </w:rPr>
        <w:t>только</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8–9</w:t>
      </w:r>
      <w:r w:rsidRPr="009B0AAB">
        <w:rPr>
          <w:spacing w:val="1"/>
          <w:sz w:val="28"/>
          <w:szCs w:val="28"/>
        </w:rPr>
        <w:t xml:space="preserve"> </w:t>
      </w:r>
      <w:r w:rsidRPr="009B0AAB">
        <w:rPr>
          <w:sz w:val="28"/>
          <w:szCs w:val="28"/>
        </w:rPr>
        <w:t>классах.</w:t>
      </w:r>
      <w:r w:rsidRPr="009B0AAB">
        <w:rPr>
          <w:spacing w:val="1"/>
          <w:sz w:val="28"/>
          <w:szCs w:val="28"/>
        </w:rPr>
        <w:t xml:space="preserve"> </w:t>
      </w:r>
      <w:r w:rsidRPr="009B0AAB">
        <w:rPr>
          <w:sz w:val="28"/>
          <w:szCs w:val="28"/>
        </w:rPr>
        <w:t>Включение</w:t>
      </w:r>
      <w:r w:rsidRPr="009B0AAB">
        <w:rPr>
          <w:spacing w:val="1"/>
          <w:sz w:val="28"/>
          <w:szCs w:val="28"/>
        </w:rPr>
        <w:t xml:space="preserve"> </w:t>
      </w:r>
      <w:r w:rsidRPr="009B0AAB">
        <w:rPr>
          <w:sz w:val="28"/>
          <w:szCs w:val="28"/>
        </w:rPr>
        <w:t>этих</w:t>
      </w:r>
      <w:r w:rsidRPr="009B0AAB">
        <w:rPr>
          <w:spacing w:val="1"/>
          <w:sz w:val="28"/>
          <w:szCs w:val="28"/>
        </w:rPr>
        <w:t xml:space="preserve"> </w:t>
      </w:r>
      <w:r w:rsidRPr="009B0AAB">
        <w:rPr>
          <w:sz w:val="28"/>
          <w:szCs w:val="28"/>
        </w:rPr>
        <w:t>элементов</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содержание</w:t>
      </w:r>
      <w:r w:rsidRPr="009B0AAB">
        <w:rPr>
          <w:spacing w:val="1"/>
          <w:sz w:val="28"/>
          <w:szCs w:val="28"/>
        </w:rPr>
        <w:t xml:space="preserve"> </w:t>
      </w:r>
      <w:r w:rsidRPr="009B0AAB">
        <w:rPr>
          <w:sz w:val="28"/>
          <w:szCs w:val="28"/>
        </w:rPr>
        <w:t>программы</w:t>
      </w:r>
      <w:r w:rsidRPr="009B0AAB">
        <w:rPr>
          <w:spacing w:val="1"/>
          <w:sz w:val="28"/>
          <w:szCs w:val="28"/>
        </w:rPr>
        <w:t xml:space="preserve"> </w:t>
      </w:r>
      <w:r w:rsidRPr="009B0AAB">
        <w:rPr>
          <w:sz w:val="28"/>
          <w:szCs w:val="28"/>
        </w:rPr>
        <w:t>курса</w:t>
      </w:r>
      <w:r w:rsidRPr="009B0AAB">
        <w:rPr>
          <w:spacing w:val="1"/>
          <w:sz w:val="28"/>
          <w:szCs w:val="28"/>
        </w:rPr>
        <w:t xml:space="preserve"> </w:t>
      </w:r>
      <w:r w:rsidRPr="009B0AAB">
        <w:rPr>
          <w:sz w:val="28"/>
          <w:szCs w:val="28"/>
        </w:rPr>
        <w:t>внеурочной</w:t>
      </w:r>
      <w:r w:rsidRPr="009B0AAB">
        <w:rPr>
          <w:spacing w:val="1"/>
          <w:sz w:val="28"/>
          <w:szCs w:val="28"/>
        </w:rPr>
        <w:t xml:space="preserve"> </w:t>
      </w:r>
      <w:r w:rsidRPr="009B0AAB">
        <w:rPr>
          <w:sz w:val="28"/>
          <w:szCs w:val="28"/>
        </w:rPr>
        <w:t>деятельности</w:t>
      </w:r>
      <w:r w:rsidRPr="009B0AAB">
        <w:rPr>
          <w:spacing w:val="1"/>
          <w:sz w:val="28"/>
          <w:szCs w:val="28"/>
        </w:rPr>
        <w:t xml:space="preserve"> </w:t>
      </w:r>
      <w:r w:rsidRPr="009B0AAB">
        <w:rPr>
          <w:sz w:val="28"/>
          <w:szCs w:val="28"/>
        </w:rPr>
        <w:t>не</w:t>
      </w:r>
      <w:r w:rsidRPr="009B0AAB">
        <w:rPr>
          <w:spacing w:val="1"/>
          <w:sz w:val="28"/>
          <w:szCs w:val="28"/>
        </w:rPr>
        <w:t xml:space="preserve"> </w:t>
      </w:r>
      <w:r w:rsidRPr="009B0AAB">
        <w:rPr>
          <w:sz w:val="28"/>
          <w:szCs w:val="28"/>
        </w:rPr>
        <w:t>ведет</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нарушению</w:t>
      </w:r>
      <w:r w:rsidRPr="009B0AAB">
        <w:rPr>
          <w:spacing w:val="1"/>
          <w:sz w:val="28"/>
          <w:szCs w:val="28"/>
        </w:rPr>
        <w:t xml:space="preserve"> </w:t>
      </w:r>
      <w:r w:rsidRPr="009B0AAB">
        <w:rPr>
          <w:sz w:val="28"/>
          <w:szCs w:val="28"/>
        </w:rPr>
        <w:t>его</w:t>
      </w:r>
      <w:r w:rsidRPr="009B0AAB">
        <w:rPr>
          <w:spacing w:val="1"/>
          <w:sz w:val="28"/>
          <w:szCs w:val="28"/>
        </w:rPr>
        <w:t xml:space="preserve"> </w:t>
      </w:r>
      <w:r w:rsidRPr="009B0AAB">
        <w:rPr>
          <w:sz w:val="28"/>
          <w:szCs w:val="28"/>
        </w:rPr>
        <w:t>содержательного</w:t>
      </w:r>
      <w:r w:rsidRPr="009B0AAB">
        <w:rPr>
          <w:spacing w:val="1"/>
          <w:sz w:val="28"/>
          <w:szCs w:val="28"/>
        </w:rPr>
        <w:t xml:space="preserve"> </w:t>
      </w:r>
      <w:r w:rsidRPr="009B0AAB">
        <w:rPr>
          <w:sz w:val="28"/>
          <w:szCs w:val="28"/>
        </w:rPr>
        <w:t>единства</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ориентирует</w:t>
      </w:r>
      <w:r w:rsidRPr="009B0AAB">
        <w:rPr>
          <w:spacing w:val="1"/>
          <w:sz w:val="28"/>
          <w:szCs w:val="28"/>
        </w:rPr>
        <w:t xml:space="preserve"> </w:t>
      </w:r>
      <w:r w:rsidRPr="009B0AAB">
        <w:rPr>
          <w:sz w:val="28"/>
          <w:szCs w:val="28"/>
        </w:rPr>
        <w:t>педагогов</w:t>
      </w:r>
      <w:r w:rsidRPr="009B0AAB">
        <w:rPr>
          <w:spacing w:val="1"/>
          <w:sz w:val="28"/>
          <w:szCs w:val="28"/>
        </w:rPr>
        <w:t xml:space="preserve"> </w:t>
      </w:r>
      <w:r w:rsidRPr="009B0AAB">
        <w:rPr>
          <w:sz w:val="28"/>
          <w:szCs w:val="28"/>
        </w:rPr>
        <w:t>на</w:t>
      </w:r>
      <w:r w:rsidRPr="009B0AAB">
        <w:rPr>
          <w:spacing w:val="1"/>
          <w:sz w:val="28"/>
          <w:szCs w:val="28"/>
        </w:rPr>
        <w:t xml:space="preserve"> </w:t>
      </w:r>
      <w:r w:rsidRPr="009B0AAB">
        <w:rPr>
          <w:sz w:val="28"/>
          <w:szCs w:val="28"/>
        </w:rPr>
        <w:t>необходимость</w:t>
      </w:r>
      <w:r w:rsidRPr="009B0AAB">
        <w:rPr>
          <w:spacing w:val="1"/>
          <w:sz w:val="28"/>
          <w:szCs w:val="28"/>
        </w:rPr>
        <w:t xml:space="preserve"> </w:t>
      </w:r>
      <w:r w:rsidRPr="009B0AAB">
        <w:rPr>
          <w:sz w:val="28"/>
          <w:szCs w:val="28"/>
        </w:rPr>
        <w:t>учитывать</w:t>
      </w:r>
      <w:r w:rsidRPr="009B0AAB">
        <w:rPr>
          <w:spacing w:val="1"/>
          <w:sz w:val="28"/>
          <w:szCs w:val="28"/>
        </w:rPr>
        <w:t xml:space="preserve"> </w:t>
      </w:r>
      <w:r w:rsidRPr="009B0AAB">
        <w:rPr>
          <w:sz w:val="28"/>
          <w:szCs w:val="28"/>
        </w:rPr>
        <w:t>особенности</w:t>
      </w:r>
      <w:r w:rsidRPr="009B0AAB">
        <w:rPr>
          <w:spacing w:val="1"/>
          <w:sz w:val="28"/>
          <w:szCs w:val="28"/>
        </w:rPr>
        <w:t xml:space="preserve"> </w:t>
      </w:r>
      <w:r w:rsidRPr="009B0AAB">
        <w:rPr>
          <w:sz w:val="28"/>
          <w:szCs w:val="28"/>
        </w:rPr>
        <w:t>его</w:t>
      </w:r>
      <w:r w:rsidRPr="009B0AAB">
        <w:rPr>
          <w:spacing w:val="-4"/>
          <w:sz w:val="28"/>
          <w:szCs w:val="28"/>
        </w:rPr>
        <w:t xml:space="preserve"> </w:t>
      </w:r>
      <w:r w:rsidRPr="009B0AAB">
        <w:rPr>
          <w:sz w:val="28"/>
          <w:szCs w:val="28"/>
        </w:rPr>
        <w:t>преподавания</w:t>
      </w:r>
      <w:r w:rsidRPr="009B0AAB">
        <w:rPr>
          <w:spacing w:val="1"/>
          <w:sz w:val="28"/>
          <w:szCs w:val="28"/>
        </w:rPr>
        <w:t xml:space="preserve"> </w:t>
      </w:r>
      <w:r w:rsidRPr="009B0AAB">
        <w:rPr>
          <w:sz w:val="28"/>
          <w:szCs w:val="28"/>
        </w:rPr>
        <w:t>в</w:t>
      </w:r>
      <w:r w:rsidRPr="009B0AAB">
        <w:rPr>
          <w:spacing w:val="-2"/>
          <w:sz w:val="28"/>
          <w:szCs w:val="28"/>
        </w:rPr>
        <w:t xml:space="preserve"> </w:t>
      </w:r>
      <w:r w:rsidRPr="009B0AAB">
        <w:rPr>
          <w:sz w:val="28"/>
          <w:szCs w:val="28"/>
        </w:rPr>
        <w:t>8–9</w:t>
      </w:r>
      <w:r w:rsidRPr="009B0AAB">
        <w:rPr>
          <w:spacing w:val="3"/>
          <w:sz w:val="28"/>
          <w:szCs w:val="28"/>
        </w:rPr>
        <w:t xml:space="preserve"> </w:t>
      </w:r>
      <w:r w:rsidRPr="009B0AAB">
        <w:rPr>
          <w:sz w:val="28"/>
          <w:szCs w:val="28"/>
        </w:rPr>
        <w:t>классах.</w:t>
      </w:r>
    </w:p>
    <w:p w14:paraId="5A930D53" w14:textId="77777777" w:rsidR="00556F23" w:rsidRPr="009B0AAB" w:rsidRDefault="00556F23" w:rsidP="00556F23">
      <w:pPr>
        <w:spacing w:after="120"/>
        <w:ind w:left="119" w:right="156"/>
        <w:rPr>
          <w:sz w:val="28"/>
          <w:szCs w:val="28"/>
        </w:rPr>
      </w:pPr>
      <w:r w:rsidRPr="009B0AAB">
        <w:rPr>
          <w:sz w:val="28"/>
          <w:szCs w:val="28"/>
        </w:rPr>
        <w:t>Программа предусматривает выделение проблем, которые могут стать как</w:t>
      </w:r>
      <w:r w:rsidRPr="009B0AAB">
        <w:rPr>
          <w:spacing w:val="-68"/>
          <w:sz w:val="28"/>
          <w:szCs w:val="28"/>
        </w:rPr>
        <w:t xml:space="preserve"> </w:t>
      </w:r>
      <w:r w:rsidRPr="009B0AAB">
        <w:rPr>
          <w:sz w:val="28"/>
          <w:szCs w:val="28"/>
        </w:rPr>
        <w:t>предметом</w:t>
      </w:r>
      <w:r w:rsidRPr="009B0AAB">
        <w:rPr>
          <w:spacing w:val="-7"/>
          <w:sz w:val="28"/>
          <w:szCs w:val="28"/>
        </w:rPr>
        <w:t xml:space="preserve"> </w:t>
      </w:r>
      <w:r w:rsidRPr="009B0AAB">
        <w:rPr>
          <w:sz w:val="28"/>
          <w:szCs w:val="28"/>
        </w:rPr>
        <w:t>дискуссии,</w:t>
      </w:r>
      <w:r w:rsidRPr="009B0AAB">
        <w:rPr>
          <w:spacing w:val="-6"/>
          <w:sz w:val="28"/>
          <w:szCs w:val="28"/>
        </w:rPr>
        <w:t xml:space="preserve"> </w:t>
      </w:r>
      <w:r w:rsidRPr="009B0AAB">
        <w:rPr>
          <w:sz w:val="28"/>
          <w:szCs w:val="28"/>
        </w:rPr>
        <w:t>так</w:t>
      </w:r>
      <w:r w:rsidRPr="009B0AAB">
        <w:rPr>
          <w:spacing w:val="-8"/>
          <w:sz w:val="28"/>
          <w:szCs w:val="28"/>
        </w:rPr>
        <w:t xml:space="preserve"> </w:t>
      </w:r>
      <w:r w:rsidRPr="009B0AAB">
        <w:rPr>
          <w:sz w:val="28"/>
          <w:szCs w:val="28"/>
        </w:rPr>
        <w:t>и</w:t>
      </w:r>
      <w:r w:rsidRPr="009B0AAB">
        <w:rPr>
          <w:spacing w:val="-13"/>
          <w:sz w:val="28"/>
          <w:szCs w:val="28"/>
        </w:rPr>
        <w:t xml:space="preserve"> </w:t>
      </w:r>
      <w:r w:rsidRPr="009B0AAB">
        <w:rPr>
          <w:sz w:val="28"/>
          <w:szCs w:val="28"/>
        </w:rPr>
        <w:t>основой</w:t>
      </w:r>
      <w:r w:rsidRPr="009B0AAB">
        <w:rPr>
          <w:spacing w:val="-7"/>
          <w:sz w:val="28"/>
          <w:szCs w:val="28"/>
        </w:rPr>
        <w:t xml:space="preserve"> </w:t>
      </w:r>
      <w:r w:rsidRPr="009B0AAB">
        <w:rPr>
          <w:sz w:val="28"/>
          <w:szCs w:val="28"/>
        </w:rPr>
        <w:t>для</w:t>
      </w:r>
      <w:r w:rsidRPr="009B0AAB">
        <w:rPr>
          <w:spacing w:val="-8"/>
          <w:sz w:val="28"/>
          <w:szCs w:val="28"/>
        </w:rPr>
        <w:t xml:space="preserve"> </w:t>
      </w:r>
      <w:r w:rsidRPr="009B0AAB">
        <w:rPr>
          <w:sz w:val="28"/>
          <w:szCs w:val="28"/>
        </w:rPr>
        <w:t>проектной</w:t>
      </w:r>
      <w:r w:rsidRPr="009B0AAB">
        <w:rPr>
          <w:spacing w:val="-7"/>
          <w:sz w:val="28"/>
          <w:szCs w:val="28"/>
        </w:rPr>
        <w:t xml:space="preserve"> </w:t>
      </w:r>
      <w:r w:rsidRPr="009B0AAB">
        <w:rPr>
          <w:sz w:val="28"/>
          <w:szCs w:val="28"/>
        </w:rPr>
        <w:t>деятельности</w:t>
      </w:r>
      <w:r w:rsidRPr="009B0AAB">
        <w:rPr>
          <w:spacing w:val="-7"/>
          <w:sz w:val="28"/>
          <w:szCs w:val="28"/>
        </w:rPr>
        <w:t xml:space="preserve"> </w:t>
      </w:r>
      <w:r w:rsidRPr="009B0AAB">
        <w:rPr>
          <w:sz w:val="28"/>
          <w:szCs w:val="28"/>
        </w:rPr>
        <w:t>обучающихся.</w:t>
      </w:r>
      <w:r w:rsidRPr="009B0AAB">
        <w:rPr>
          <w:spacing w:val="-68"/>
          <w:sz w:val="28"/>
          <w:szCs w:val="28"/>
        </w:rPr>
        <w:t xml:space="preserve"> </w:t>
      </w:r>
      <w:r w:rsidRPr="009B0AAB">
        <w:rPr>
          <w:sz w:val="28"/>
          <w:szCs w:val="28"/>
        </w:rPr>
        <w:t>Темы</w:t>
      </w:r>
      <w:r w:rsidRPr="009B0AAB">
        <w:rPr>
          <w:spacing w:val="1"/>
          <w:sz w:val="28"/>
          <w:szCs w:val="28"/>
        </w:rPr>
        <w:t xml:space="preserve"> </w:t>
      </w:r>
      <w:r w:rsidRPr="009B0AAB">
        <w:rPr>
          <w:sz w:val="28"/>
          <w:szCs w:val="28"/>
        </w:rPr>
        <w:t>проектов</w:t>
      </w:r>
      <w:r w:rsidRPr="009B0AAB">
        <w:rPr>
          <w:spacing w:val="1"/>
          <w:sz w:val="28"/>
          <w:szCs w:val="28"/>
        </w:rPr>
        <w:t xml:space="preserve"> </w:t>
      </w:r>
      <w:r w:rsidRPr="009B0AAB">
        <w:rPr>
          <w:sz w:val="28"/>
          <w:szCs w:val="28"/>
        </w:rPr>
        <w:t>выбираются</w:t>
      </w:r>
      <w:r w:rsidRPr="009B0AAB">
        <w:rPr>
          <w:spacing w:val="1"/>
          <w:sz w:val="28"/>
          <w:szCs w:val="28"/>
        </w:rPr>
        <w:t xml:space="preserve"> </w:t>
      </w:r>
      <w:r w:rsidRPr="009B0AAB">
        <w:rPr>
          <w:sz w:val="28"/>
          <w:szCs w:val="28"/>
        </w:rPr>
        <w:t>учителем</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учетом</w:t>
      </w:r>
      <w:r w:rsidRPr="009B0AAB">
        <w:rPr>
          <w:spacing w:val="1"/>
          <w:sz w:val="28"/>
          <w:szCs w:val="28"/>
        </w:rPr>
        <w:t xml:space="preserve"> </w:t>
      </w:r>
      <w:r w:rsidRPr="009B0AAB">
        <w:rPr>
          <w:sz w:val="28"/>
          <w:szCs w:val="28"/>
        </w:rPr>
        <w:t>региональной</w:t>
      </w:r>
      <w:r w:rsidRPr="009B0AAB">
        <w:rPr>
          <w:spacing w:val="1"/>
          <w:sz w:val="28"/>
          <w:szCs w:val="28"/>
        </w:rPr>
        <w:t xml:space="preserve"> </w:t>
      </w:r>
      <w:r w:rsidRPr="009B0AAB">
        <w:rPr>
          <w:sz w:val="28"/>
          <w:szCs w:val="28"/>
        </w:rPr>
        <w:t>специфики.</w:t>
      </w:r>
      <w:r w:rsidRPr="009B0AAB">
        <w:rPr>
          <w:spacing w:val="1"/>
          <w:sz w:val="28"/>
          <w:szCs w:val="28"/>
        </w:rPr>
        <w:t xml:space="preserve"> </w:t>
      </w:r>
      <w:r w:rsidRPr="009B0AAB">
        <w:rPr>
          <w:sz w:val="28"/>
          <w:szCs w:val="28"/>
        </w:rPr>
        <w:t>Содержательные элементы программы позволяют организовать на их основе</w:t>
      </w:r>
      <w:r w:rsidRPr="009B0AAB">
        <w:rPr>
          <w:spacing w:val="1"/>
          <w:sz w:val="28"/>
          <w:szCs w:val="28"/>
        </w:rPr>
        <w:t xml:space="preserve"> </w:t>
      </w:r>
      <w:r w:rsidRPr="009B0AAB">
        <w:rPr>
          <w:sz w:val="28"/>
          <w:szCs w:val="28"/>
        </w:rPr>
        <w:t>практическую</w:t>
      </w:r>
      <w:r w:rsidRPr="009B0AAB">
        <w:rPr>
          <w:spacing w:val="-17"/>
          <w:sz w:val="28"/>
          <w:szCs w:val="28"/>
        </w:rPr>
        <w:t xml:space="preserve"> </w:t>
      </w:r>
      <w:r w:rsidRPr="009B0AAB">
        <w:rPr>
          <w:sz w:val="28"/>
          <w:szCs w:val="28"/>
        </w:rPr>
        <w:t>и</w:t>
      </w:r>
      <w:r w:rsidRPr="009B0AAB">
        <w:rPr>
          <w:spacing w:val="-15"/>
          <w:sz w:val="28"/>
          <w:szCs w:val="28"/>
        </w:rPr>
        <w:t xml:space="preserve"> </w:t>
      </w:r>
      <w:r w:rsidRPr="009B0AAB">
        <w:rPr>
          <w:sz w:val="28"/>
          <w:szCs w:val="28"/>
        </w:rPr>
        <w:t>поисково-исследовательскую</w:t>
      </w:r>
      <w:r w:rsidRPr="009B0AAB">
        <w:rPr>
          <w:spacing w:val="-16"/>
          <w:sz w:val="28"/>
          <w:szCs w:val="28"/>
        </w:rPr>
        <w:t xml:space="preserve"> </w:t>
      </w:r>
      <w:r w:rsidRPr="009B0AAB">
        <w:rPr>
          <w:sz w:val="28"/>
          <w:szCs w:val="28"/>
        </w:rPr>
        <w:t>деятельность,</w:t>
      </w:r>
      <w:r w:rsidRPr="009B0AAB">
        <w:rPr>
          <w:spacing w:val="-14"/>
          <w:sz w:val="28"/>
          <w:szCs w:val="28"/>
        </w:rPr>
        <w:t xml:space="preserve"> </w:t>
      </w:r>
      <w:r w:rsidRPr="009B0AAB">
        <w:rPr>
          <w:sz w:val="28"/>
          <w:szCs w:val="28"/>
        </w:rPr>
        <w:t>результаты</w:t>
      </w:r>
      <w:r w:rsidRPr="009B0AAB">
        <w:rPr>
          <w:spacing w:val="-17"/>
          <w:sz w:val="28"/>
          <w:szCs w:val="28"/>
        </w:rPr>
        <w:t xml:space="preserve"> </w:t>
      </w:r>
      <w:r w:rsidRPr="009B0AAB">
        <w:rPr>
          <w:sz w:val="28"/>
          <w:szCs w:val="28"/>
        </w:rPr>
        <w:t>которой</w:t>
      </w:r>
      <w:r w:rsidRPr="009B0AAB">
        <w:rPr>
          <w:spacing w:val="-68"/>
          <w:sz w:val="28"/>
          <w:szCs w:val="28"/>
        </w:rPr>
        <w:t xml:space="preserve"> </w:t>
      </w:r>
      <w:r w:rsidRPr="009B0AAB">
        <w:rPr>
          <w:sz w:val="28"/>
          <w:szCs w:val="28"/>
        </w:rPr>
        <w:t>могут</w:t>
      </w:r>
      <w:r w:rsidRPr="009B0AAB">
        <w:rPr>
          <w:spacing w:val="1"/>
          <w:sz w:val="28"/>
          <w:szCs w:val="28"/>
        </w:rPr>
        <w:t xml:space="preserve"> </w:t>
      </w:r>
      <w:r w:rsidRPr="009B0AAB">
        <w:rPr>
          <w:sz w:val="28"/>
          <w:szCs w:val="28"/>
        </w:rPr>
        <w:t>быть</w:t>
      </w:r>
      <w:r w:rsidRPr="009B0AAB">
        <w:rPr>
          <w:spacing w:val="1"/>
          <w:sz w:val="28"/>
          <w:szCs w:val="28"/>
        </w:rPr>
        <w:t xml:space="preserve"> </w:t>
      </w:r>
      <w:r w:rsidRPr="009B0AAB">
        <w:rPr>
          <w:sz w:val="28"/>
          <w:szCs w:val="28"/>
        </w:rPr>
        <w:t>использованы</w:t>
      </w:r>
      <w:r w:rsidRPr="009B0AAB">
        <w:rPr>
          <w:spacing w:val="1"/>
          <w:sz w:val="28"/>
          <w:szCs w:val="28"/>
        </w:rPr>
        <w:t xml:space="preserve"> </w:t>
      </w:r>
      <w:r w:rsidRPr="009B0AAB">
        <w:rPr>
          <w:sz w:val="28"/>
          <w:szCs w:val="28"/>
        </w:rPr>
        <w:t>при</w:t>
      </w:r>
      <w:r w:rsidRPr="009B0AAB">
        <w:rPr>
          <w:spacing w:val="1"/>
          <w:sz w:val="28"/>
          <w:szCs w:val="28"/>
        </w:rPr>
        <w:t xml:space="preserve"> </w:t>
      </w:r>
      <w:r w:rsidRPr="009B0AAB">
        <w:rPr>
          <w:sz w:val="28"/>
          <w:szCs w:val="28"/>
        </w:rPr>
        <w:t>реализации</w:t>
      </w:r>
      <w:r w:rsidRPr="009B0AAB">
        <w:rPr>
          <w:spacing w:val="1"/>
          <w:sz w:val="28"/>
          <w:szCs w:val="28"/>
        </w:rPr>
        <w:t xml:space="preserve"> </w:t>
      </w:r>
      <w:r w:rsidRPr="009B0AAB">
        <w:rPr>
          <w:sz w:val="28"/>
          <w:szCs w:val="28"/>
        </w:rPr>
        <w:t>обучающимися</w:t>
      </w:r>
      <w:r w:rsidRPr="009B0AAB">
        <w:rPr>
          <w:spacing w:val="1"/>
          <w:sz w:val="28"/>
          <w:szCs w:val="28"/>
        </w:rPr>
        <w:t xml:space="preserve"> </w:t>
      </w:r>
      <w:r w:rsidRPr="009B0AAB">
        <w:rPr>
          <w:sz w:val="28"/>
          <w:szCs w:val="28"/>
        </w:rPr>
        <w:t>индивидуальных</w:t>
      </w:r>
      <w:r w:rsidRPr="009B0AAB">
        <w:rPr>
          <w:spacing w:val="1"/>
          <w:sz w:val="28"/>
          <w:szCs w:val="28"/>
        </w:rPr>
        <w:t xml:space="preserve"> </w:t>
      </w:r>
      <w:r w:rsidRPr="009B0AAB">
        <w:rPr>
          <w:sz w:val="28"/>
          <w:szCs w:val="28"/>
        </w:rPr>
        <w:t>проектов.</w:t>
      </w:r>
    </w:p>
    <w:p w14:paraId="56731B44" w14:textId="77777777" w:rsidR="00556F23" w:rsidRDefault="00556F23" w:rsidP="00556F23">
      <w:pPr>
        <w:spacing w:after="120"/>
        <w:ind w:left="119" w:right="144"/>
        <w:rPr>
          <w:sz w:val="28"/>
          <w:szCs w:val="28"/>
        </w:rPr>
      </w:pPr>
      <w:r w:rsidRPr="009B0AAB">
        <w:rPr>
          <w:spacing w:val="-1"/>
          <w:sz w:val="28"/>
          <w:szCs w:val="28"/>
        </w:rPr>
        <w:t>Особенность</w:t>
      </w:r>
      <w:r w:rsidRPr="009B0AAB">
        <w:rPr>
          <w:spacing w:val="-12"/>
          <w:sz w:val="28"/>
          <w:szCs w:val="28"/>
        </w:rPr>
        <w:t xml:space="preserve"> </w:t>
      </w:r>
      <w:r w:rsidRPr="009B0AAB">
        <w:rPr>
          <w:spacing w:val="-1"/>
          <w:sz w:val="28"/>
          <w:szCs w:val="28"/>
        </w:rPr>
        <w:t>программы</w:t>
      </w:r>
      <w:r w:rsidRPr="009B0AAB">
        <w:rPr>
          <w:spacing w:val="-14"/>
          <w:sz w:val="28"/>
          <w:szCs w:val="28"/>
        </w:rPr>
        <w:t xml:space="preserve"> </w:t>
      </w:r>
      <w:r w:rsidRPr="009B0AAB">
        <w:rPr>
          <w:spacing w:val="-1"/>
          <w:sz w:val="28"/>
          <w:szCs w:val="28"/>
        </w:rPr>
        <w:t>внеурочной</w:t>
      </w:r>
      <w:r w:rsidRPr="009B0AAB">
        <w:rPr>
          <w:spacing w:val="-12"/>
          <w:sz w:val="28"/>
          <w:szCs w:val="28"/>
        </w:rPr>
        <w:t xml:space="preserve"> </w:t>
      </w:r>
      <w:r w:rsidRPr="009B0AAB">
        <w:rPr>
          <w:spacing w:val="-1"/>
          <w:sz w:val="28"/>
          <w:szCs w:val="28"/>
        </w:rPr>
        <w:t>деятельности</w:t>
      </w:r>
      <w:r w:rsidRPr="009B0AAB">
        <w:rPr>
          <w:spacing w:val="-12"/>
          <w:sz w:val="28"/>
          <w:szCs w:val="28"/>
        </w:rPr>
        <w:t xml:space="preserve"> </w:t>
      </w:r>
      <w:r w:rsidRPr="009B0AAB">
        <w:rPr>
          <w:sz w:val="28"/>
          <w:szCs w:val="28"/>
        </w:rPr>
        <w:t>состоит</w:t>
      </w:r>
      <w:r w:rsidRPr="009B0AAB">
        <w:rPr>
          <w:spacing w:val="-12"/>
          <w:sz w:val="28"/>
          <w:szCs w:val="28"/>
        </w:rPr>
        <w:t xml:space="preserve"> </w:t>
      </w:r>
      <w:r w:rsidRPr="009B0AAB">
        <w:rPr>
          <w:sz w:val="28"/>
          <w:szCs w:val="28"/>
        </w:rPr>
        <w:t>в</w:t>
      </w:r>
      <w:r w:rsidRPr="009B0AAB">
        <w:rPr>
          <w:spacing w:val="-8"/>
          <w:sz w:val="28"/>
          <w:szCs w:val="28"/>
        </w:rPr>
        <w:t xml:space="preserve"> </w:t>
      </w:r>
      <w:r w:rsidRPr="009B0AAB">
        <w:rPr>
          <w:sz w:val="28"/>
          <w:szCs w:val="28"/>
        </w:rPr>
        <w:t>том,</w:t>
      </w:r>
      <w:r w:rsidRPr="009B0AAB">
        <w:rPr>
          <w:spacing w:val="-12"/>
          <w:sz w:val="28"/>
          <w:szCs w:val="28"/>
        </w:rPr>
        <w:t xml:space="preserve"> </w:t>
      </w:r>
      <w:r w:rsidRPr="009B0AAB">
        <w:rPr>
          <w:sz w:val="28"/>
          <w:szCs w:val="28"/>
        </w:rPr>
        <w:t>что</w:t>
      </w:r>
      <w:r w:rsidRPr="009B0AAB">
        <w:rPr>
          <w:spacing w:val="-17"/>
          <w:sz w:val="28"/>
          <w:szCs w:val="28"/>
        </w:rPr>
        <w:t xml:space="preserve"> </w:t>
      </w:r>
      <w:r w:rsidRPr="009B0AAB">
        <w:rPr>
          <w:sz w:val="28"/>
          <w:szCs w:val="28"/>
        </w:rPr>
        <w:t>в</w:t>
      </w:r>
      <w:r w:rsidRPr="009B0AAB">
        <w:rPr>
          <w:spacing w:val="-16"/>
          <w:sz w:val="28"/>
          <w:szCs w:val="28"/>
        </w:rPr>
        <w:t xml:space="preserve"> </w:t>
      </w:r>
      <w:r w:rsidRPr="009B0AAB">
        <w:rPr>
          <w:sz w:val="28"/>
          <w:szCs w:val="28"/>
        </w:rPr>
        <w:t>ней</w:t>
      </w:r>
      <w:r w:rsidRPr="009B0AAB">
        <w:rPr>
          <w:spacing w:val="-67"/>
          <w:sz w:val="28"/>
          <w:szCs w:val="28"/>
        </w:rPr>
        <w:t xml:space="preserve"> </w:t>
      </w:r>
      <w:r w:rsidRPr="009B0AAB">
        <w:rPr>
          <w:sz w:val="28"/>
          <w:szCs w:val="28"/>
        </w:rPr>
        <w:t>в краткой обобщенной форме представлены все основные аспекты семейной</w:t>
      </w:r>
      <w:r w:rsidRPr="009B0AAB">
        <w:rPr>
          <w:spacing w:val="1"/>
          <w:sz w:val="28"/>
          <w:szCs w:val="28"/>
        </w:rPr>
        <w:t xml:space="preserve"> </w:t>
      </w:r>
      <w:r w:rsidRPr="009B0AAB">
        <w:rPr>
          <w:sz w:val="28"/>
          <w:szCs w:val="28"/>
        </w:rPr>
        <w:t>проблематики</w:t>
      </w:r>
      <w:r w:rsidRPr="009B0AAB">
        <w:rPr>
          <w:spacing w:val="1"/>
          <w:sz w:val="28"/>
          <w:szCs w:val="28"/>
        </w:rPr>
        <w:t xml:space="preserve"> </w:t>
      </w:r>
      <w:r w:rsidRPr="009B0AAB">
        <w:rPr>
          <w:sz w:val="28"/>
          <w:szCs w:val="28"/>
        </w:rPr>
        <w:t>(исторические,</w:t>
      </w:r>
      <w:r w:rsidRPr="009B0AAB">
        <w:rPr>
          <w:spacing w:val="1"/>
          <w:sz w:val="28"/>
          <w:szCs w:val="28"/>
        </w:rPr>
        <w:t xml:space="preserve"> </w:t>
      </w:r>
      <w:r w:rsidRPr="009B0AAB">
        <w:rPr>
          <w:sz w:val="28"/>
          <w:szCs w:val="28"/>
        </w:rPr>
        <w:t>социокультурные,</w:t>
      </w:r>
      <w:r w:rsidRPr="009B0AAB">
        <w:rPr>
          <w:spacing w:val="1"/>
          <w:sz w:val="28"/>
          <w:szCs w:val="28"/>
        </w:rPr>
        <w:t xml:space="preserve"> </w:t>
      </w:r>
      <w:r w:rsidRPr="009B0AAB">
        <w:rPr>
          <w:sz w:val="28"/>
          <w:szCs w:val="28"/>
        </w:rPr>
        <w:t>правовые,</w:t>
      </w:r>
      <w:r w:rsidRPr="009B0AAB">
        <w:rPr>
          <w:spacing w:val="1"/>
          <w:sz w:val="28"/>
          <w:szCs w:val="28"/>
        </w:rPr>
        <w:t xml:space="preserve"> </w:t>
      </w:r>
      <w:r w:rsidRPr="009B0AAB">
        <w:rPr>
          <w:sz w:val="28"/>
          <w:szCs w:val="28"/>
        </w:rPr>
        <w:t>экономические,</w:t>
      </w:r>
      <w:r w:rsidRPr="009B0AAB">
        <w:rPr>
          <w:spacing w:val="-67"/>
          <w:sz w:val="28"/>
          <w:szCs w:val="28"/>
        </w:rPr>
        <w:t xml:space="preserve"> </w:t>
      </w:r>
      <w:r w:rsidRPr="009B0AAB">
        <w:rPr>
          <w:sz w:val="28"/>
          <w:szCs w:val="28"/>
        </w:rPr>
        <w:t>психологические,</w:t>
      </w:r>
      <w:r w:rsidRPr="009B0AAB">
        <w:rPr>
          <w:spacing w:val="71"/>
          <w:sz w:val="28"/>
          <w:szCs w:val="28"/>
        </w:rPr>
        <w:t xml:space="preserve"> </w:t>
      </w:r>
      <w:r w:rsidRPr="009B0AAB">
        <w:rPr>
          <w:sz w:val="28"/>
          <w:szCs w:val="28"/>
        </w:rPr>
        <w:t>нравственные),   позволяющие</w:t>
      </w:r>
      <w:r w:rsidRPr="009B0AAB">
        <w:rPr>
          <w:spacing w:val="70"/>
          <w:sz w:val="28"/>
          <w:szCs w:val="28"/>
        </w:rPr>
        <w:t xml:space="preserve"> </w:t>
      </w:r>
      <w:r w:rsidRPr="009B0AAB">
        <w:rPr>
          <w:sz w:val="28"/>
          <w:szCs w:val="28"/>
        </w:rPr>
        <w:t>обучающимся</w:t>
      </w:r>
      <w:r w:rsidRPr="009B0AAB">
        <w:rPr>
          <w:spacing w:val="70"/>
          <w:sz w:val="28"/>
          <w:szCs w:val="28"/>
        </w:rPr>
        <w:t xml:space="preserve"> </w:t>
      </w:r>
      <w:r w:rsidRPr="009B0AAB">
        <w:rPr>
          <w:sz w:val="28"/>
          <w:szCs w:val="28"/>
        </w:rPr>
        <w:t>ознакомиться</w:t>
      </w:r>
      <w:r w:rsidRPr="009B0AAB">
        <w:rPr>
          <w:spacing w:val="-67"/>
          <w:sz w:val="28"/>
          <w:szCs w:val="28"/>
        </w:rPr>
        <w:t xml:space="preserve"> </w:t>
      </w:r>
      <w:r w:rsidRPr="009B0AAB">
        <w:rPr>
          <w:sz w:val="28"/>
          <w:szCs w:val="28"/>
        </w:rPr>
        <w:t>с</w:t>
      </w:r>
      <w:r w:rsidRPr="009B0AAB">
        <w:rPr>
          <w:spacing w:val="-2"/>
          <w:sz w:val="28"/>
          <w:szCs w:val="28"/>
        </w:rPr>
        <w:t xml:space="preserve"> </w:t>
      </w:r>
      <w:r w:rsidRPr="009B0AAB">
        <w:rPr>
          <w:sz w:val="28"/>
          <w:szCs w:val="28"/>
        </w:rPr>
        <w:t>основами</w:t>
      </w:r>
      <w:r w:rsidRPr="009B0AAB">
        <w:rPr>
          <w:spacing w:val="2"/>
          <w:sz w:val="28"/>
          <w:szCs w:val="28"/>
        </w:rPr>
        <w:t xml:space="preserve"> </w:t>
      </w:r>
      <w:r w:rsidRPr="009B0AAB">
        <w:rPr>
          <w:sz w:val="28"/>
          <w:szCs w:val="28"/>
        </w:rPr>
        <w:t>семьеведения.</w:t>
      </w:r>
    </w:p>
    <w:p w14:paraId="78678D3B" w14:textId="77777777" w:rsidR="006677EF" w:rsidRDefault="006677EF" w:rsidP="00556F23">
      <w:pPr>
        <w:autoSpaceDE w:val="0"/>
        <w:autoSpaceDN w:val="0"/>
        <w:ind w:left="119" w:right="504"/>
        <w:outlineLvl w:val="1"/>
        <w:rPr>
          <w:b/>
          <w:bCs/>
          <w:color w:val="auto"/>
          <w:sz w:val="28"/>
          <w:szCs w:val="28"/>
          <w:lang w:eastAsia="en-US"/>
        </w:rPr>
      </w:pPr>
      <w:bookmarkStart w:id="56" w:name="_bookmark1"/>
      <w:bookmarkEnd w:id="56"/>
    </w:p>
    <w:p w14:paraId="61F770E0" w14:textId="77777777" w:rsidR="00556F23" w:rsidRPr="009B0AAB" w:rsidRDefault="00556F23" w:rsidP="00556F23">
      <w:pPr>
        <w:autoSpaceDE w:val="0"/>
        <w:autoSpaceDN w:val="0"/>
        <w:ind w:left="119" w:right="504"/>
        <w:outlineLvl w:val="1"/>
        <w:rPr>
          <w:b/>
          <w:bCs/>
          <w:color w:val="auto"/>
          <w:sz w:val="28"/>
          <w:szCs w:val="28"/>
          <w:lang w:eastAsia="en-US"/>
        </w:rPr>
      </w:pPr>
      <w:r w:rsidRPr="009B0AAB">
        <w:rPr>
          <w:b/>
          <w:bCs/>
          <w:color w:val="auto"/>
          <w:sz w:val="28"/>
          <w:szCs w:val="28"/>
          <w:lang w:eastAsia="en-US"/>
        </w:rPr>
        <w:t>ПЛАНИРУЕМЫЕ РЕЗУЛЬТАТЫ ОСВОЕНИЯ КУРСА ВНЕУРОЧНОЙ</w:t>
      </w:r>
      <w:r w:rsidRPr="009B0AAB">
        <w:rPr>
          <w:b/>
          <w:bCs/>
          <w:color w:val="auto"/>
          <w:spacing w:val="-67"/>
          <w:sz w:val="28"/>
          <w:szCs w:val="28"/>
          <w:lang w:eastAsia="en-US"/>
        </w:rPr>
        <w:t xml:space="preserve"> </w:t>
      </w:r>
      <w:r w:rsidRPr="009B0AAB">
        <w:rPr>
          <w:b/>
          <w:bCs/>
          <w:color w:val="auto"/>
          <w:sz w:val="28"/>
          <w:szCs w:val="28"/>
          <w:lang w:eastAsia="en-US"/>
        </w:rPr>
        <w:t>ДЕЯТЕЛЬНОСТИ «СЕМЬЕВЕДЕНИЕ»</w:t>
      </w:r>
    </w:p>
    <w:p w14:paraId="6CB23C41" w14:textId="77777777" w:rsidR="00556F23" w:rsidRPr="009B0AAB" w:rsidRDefault="00556F23" w:rsidP="00556F23">
      <w:pPr>
        <w:spacing w:after="120"/>
        <w:ind w:left="119"/>
        <w:rPr>
          <w:sz w:val="28"/>
          <w:szCs w:val="28"/>
        </w:rPr>
      </w:pPr>
      <w:r w:rsidRPr="009B0AAB">
        <w:rPr>
          <w:noProof/>
          <w:sz w:val="28"/>
          <w:szCs w:val="28"/>
        </w:rPr>
        <mc:AlternateContent>
          <mc:Choice Requires="wpg">
            <w:drawing>
              <wp:inline distT="0" distB="0" distL="0" distR="0" wp14:anchorId="12FDCABF" wp14:editId="2D57B311">
                <wp:extent cx="6143625" cy="9525"/>
                <wp:effectExtent l="5080" t="1905" r="13970" b="762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9525"/>
                          <a:chOff x="0" y="0"/>
                          <a:chExt cx="9675" cy="15"/>
                        </a:xfrm>
                      </wpg:grpSpPr>
                      <wps:wsp>
                        <wps:cNvPr id="15" name="Line 3"/>
                        <wps:cNvCnPr/>
                        <wps:spPr bwMode="auto">
                          <a:xfrm>
                            <a:off x="0" y="7"/>
                            <a:ext cx="96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 o:spid="_x0000_s1026" style="width:483.75pt;height:.75pt;mso-position-horizontal-relative:char;mso-position-vertical-relative:line" coordsize="96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">
                <v:line id="Line 3" o:spid="_x0000_s1027" style="position:absolute;visibility:visible;mso-wrap-style:square" from="0,7" to="9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dtMIAAADbAAAADwAAAGRycy9kb3ducmV2LnhtbERPS2vCQBC+F/wPywi91Y0tqRJdRQqF&#10;0lON79s0O02C2dkluzXpv3eFgrf5+J4zX/amERdqfW1ZwXiUgCAurK65VLDdvD9NQfiArLGxTAr+&#10;yMNyMXiYY6Ztx2u65KEUMYR9hgqqEFwmpS8qMuhH1hFH7se2BkOEbSl1i10MN418TpJXabDm2FCh&#10;o7eKinP+axR8H6nbrfer9DBJ8+3u68XtT59Oqcdhv5qBCNSHu/jf/aHj/BRuv8Q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xdtMIAAADbAAAADwAAAAAAAAAAAAAA&#10;AAChAgAAZHJzL2Rvd25yZXYueG1sUEsFBgAAAAAEAAQA+QAAAJADAAAAAA==&#10;" strokeweight=".72pt"/>
                <w10:anchorlock/>
              </v:group>
            </w:pict>
          </mc:Fallback>
        </mc:AlternateContent>
      </w:r>
    </w:p>
    <w:p w14:paraId="0CBE85A0" w14:textId="77777777" w:rsidR="00556F23" w:rsidRPr="009B0AAB" w:rsidRDefault="00556F23" w:rsidP="00556F23">
      <w:pPr>
        <w:spacing w:after="120"/>
        <w:ind w:left="119" w:right="163"/>
        <w:rPr>
          <w:sz w:val="28"/>
          <w:szCs w:val="28"/>
        </w:rPr>
      </w:pPr>
      <w:r w:rsidRPr="009B0AAB">
        <w:rPr>
          <w:sz w:val="28"/>
          <w:szCs w:val="28"/>
        </w:rPr>
        <w:t>Реализация программы курса внеурочной деятельности «Семьеведение»</w:t>
      </w:r>
      <w:r w:rsidRPr="009B0AAB">
        <w:rPr>
          <w:spacing w:val="1"/>
          <w:sz w:val="28"/>
          <w:szCs w:val="28"/>
        </w:rPr>
        <w:t xml:space="preserve"> </w:t>
      </w:r>
      <w:r w:rsidRPr="009B0AAB">
        <w:rPr>
          <w:sz w:val="28"/>
          <w:szCs w:val="28"/>
        </w:rPr>
        <w:t>направлена</w:t>
      </w:r>
      <w:r w:rsidRPr="009B0AAB">
        <w:rPr>
          <w:spacing w:val="1"/>
          <w:sz w:val="28"/>
          <w:szCs w:val="28"/>
        </w:rPr>
        <w:t xml:space="preserve"> </w:t>
      </w:r>
      <w:r w:rsidRPr="009B0AAB">
        <w:rPr>
          <w:sz w:val="28"/>
          <w:szCs w:val="28"/>
        </w:rPr>
        <w:t>на</w:t>
      </w:r>
      <w:r w:rsidRPr="009B0AAB">
        <w:rPr>
          <w:spacing w:val="1"/>
          <w:sz w:val="28"/>
          <w:szCs w:val="28"/>
        </w:rPr>
        <w:t xml:space="preserve"> </w:t>
      </w:r>
      <w:r w:rsidRPr="009B0AAB">
        <w:rPr>
          <w:sz w:val="28"/>
          <w:szCs w:val="28"/>
        </w:rPr>
        <w:t>обеспечение</w:t>
      </w:r>
      <w:r w:rsidRPr="009B0AAB">
        <w:rPr>
          <w:spacing w:val="1"/>
          <w:sz w:val="28"/>
          <w:szCs w:val="28"/>
        </w:rPr>
        <w:t xml:space="preserve"> </w:t>
      </w:r>
      <w:r w:rsidRPr="009B0AAB">
        <w:rPr>
          <w:sz w:val="28"/>
          <w:szCs w:val="28"/>
        </w:rPr>
        <w:t>достижения</w:t>
      </w:r>
      <w:r w:rsidRPr="009B0AAB">
        <w:rPr>
          <w:spacing w:val="1"/>
          <w:sz w:val="28"/>
          <w:szCs w:val="28"/>
        </w:rPr>
        <w:t xml:space="preserve"> </w:t>
      </w:r>
      <w:r w:rsidRPr="009B0AAB">
        <w:rPr>
          <w:sz w:val="28"/>
          <w:szCs w:val="28"/>
        </w:rPr>
        <w:t>обучающимися</w:t>
      </w:r>
      <w:r w:rsidRPr="009B0AAB">
        <w:rPr>
          <w:spacing w:val="1"/>
          <w:sz w:val="28"/>
          <w:szCs w:val="28"/>
        </w:rPr>
        <w:t xml:space="preserve"> </w:t>
      </w:r>
      <w:r w:rsidRPr="009B0AAB">
        <w:rPr>
          <w:sz w:val="28"/>
          <w:szCs w:val="28"/>
        </w:rPr>
        <w:t>личностных,</w:t>
      </w:r>
      <w:r w:rsidRPr="009B0AAB">
        <w:rPr>
          <w:spacing w:val="1"/>
          <w:sz w:val="28"/>
          <w:szCs w:val="28"/>
        </w:rPr>
        <w:t xml:space="preserve"> </w:t>
      </w:r>
      <w:r w:rsidRPr="009B0AAB">
        <w:rPr>
          <w:sz w:val="28"/>
          <w:szCs w:val="28"/>
        </w:rPr>
        <w:t>метапредметных</w:t>
      </w:r>
      <w:r w:rsidRPr="009B0AAB">
        <w:rPr>
          <w:spacing w:val="-4"/>
          <w:sz w:val="28"/>
          <w:szCs w:val="28"/>
        </w:rPr>
        <w:t xml:space="preserve"> </w:t>
      </w:r>
      <w:r w:rsidRPr="009B0AAB">
        <w:rPr>
          <w:sz w:val="28"/>
          <w:szCs w:val="28"/>
        </w:rPr>
        <w:t>и</w:t>
      </w:r>
      <w:r w:rsidRPr="009B0AAB">
        <w:rPr>
          <w:spacing w:val="1"/>
          <w:sz w:val="28"/>
          <w:szCs w:val="28"/>
        </w:rPr>
        <w:t xml:space="preserve"> </w:t>
      </w:r>
      <w:r w:rsidRPr="009B0AAB">
        <w:rPr>
          <w:sz w:val="28"/>
          <w:szCs w:val="28"/>
        </w:rPr>
        <w:t>предметных</w:t>
      </w:r>
      <w:r w:rsidRPr="009B0AAB">
        <w:rPr>
          <w:spacing w:val="-3"/>
          <w:sz w:val="28"/>
          <w:szCs w:val="28"/>
        </w:rPr>
        <w:t xml:space="preserve"> </w:t>
      </w:r>
      <w:r w:rsidRPr="009B0AAB">
        <w:rPr>
          <w:sz w:val="28"/>
          <w:szCs w:val="28"/>
        </w:rPr>
        <w:t>образовательных</w:t>
      </w:r>
      <w:r w:rsidRPr="009B0AAB">
        <w:rPr>
          <w:spacing w:val="-4"/>
          <w:sz w:val="28"/>
          <w:szCs w:val="28"/>
        </w:rPr>
        <w:t xml:space="preserve"> </w:t>
      </w:r>
      <w:r w:rsidRPr="009B0AAB">
        <w:rPr>
          <w:sz w:val="28"/>
          <w:szCs w:val="28"/>
        </w:rPr>
        <w:t>результатов.</w:t>
      </w:r>
    </w:p>
    <w:p w14:paraId="0418EFEB"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ЛИЧНОСТНЫЕ</w:t>
      </w:r>
      <w:r w:rsidRPr="009B0AAB">
        <w:rPr>
          <w:b/>
          <w:bCs/>
          <w:color w:val="auto"/>
          <w:spacing w:val="-11"/>
          <w:sz w:val="28"/>
          <w:szCs w:val="28"/>
          <w:lang w:eastAsia="en-US"/>
        </w:rPr>
        <w:t xml:space="preserve"> </w:t>
      </w:r>
      <w:r w:rsidRPr="009B0AAB">
        <w:rPr>
          <w:b/>
          <w:bCs/>
          <w:color w:val="auto"/>
          <w:sz w:val="28"/>
          <w:szCs w:val="28"/>
          <w:lang w:eastAsia="en-US"/>
        </w:rPr>
        <w:t>РЕЗУЛЬТАТЫ:</w:t>
      </w:r>
    </w:p>
    <w:p w14:paraId="4BB8C4F7" w14:textId="77777777" w:rsidR="00556F23" w:rsidRPr="009B0AAB" w:rsidRDefault="00556F23" w:rsidP="00056F3A">
      <w:pPr>
        <w:numPr>
          <w:ilvl w:val="0"/>
          <w:numId w:val="48"/>
        </w:numPr>
        <w:tabs>
          <w:tab w:val="left" w:pos="1251"/>
        </w:tabs>
        <w:autoSpaceDE w:val="0"/>
        <w:autoSpaceDN w:val="0"/>
        <w:ind w:left="119" w:firstLine="0"/>
        <w:rPr>
          <w:sz w:val="28"/>
          <w:szCs w:val="28"/>
        </w:rPr>
      </w:pPr>
      <w:r w:rsidRPr="009B0AAB">
        <w:rPr>
          <w:i/>
          <w:sz w:val="28"/>
          <w:szCs w:val="28"/>
        </w:rPr>
        <w:t>гражданское</w:t>
      </w:r>
      <w:r w:rsidRPr="009B0AAB">
        <w:rPr>
          <w:i/>
          <w:spacing w:val="-4"/>
          <w:sz w:val="28"/>
          <w:szCs w:val="28"/>
        </w:rPr>
        <w:t xml:space="preserve"> </w:t>
      </w:r>
      <w:r w:rsidRPr="009B0AAB">
        <w:rPr>
          <w:i/>
          <w:sz w:val="28"/>
          <w:szCs w:val="28"/>
        </w:rPr>
        <w:t>воспитание</w:t>
      </w:r>
      <w:r w:rsidRPr="009B0AAB">
        <w:rPr>
          <w:sz w:val="28"/>
          <w:szCs w:val="28"/>
        </w:rPr>
        <w:t>:</w:t>
      </w:r>
    </w:p>
    <w:p w14:paraId="0A691339" w14:textId="77777777" w:rsidR="00556F23" w:rsidRPr="009B0AAB" w:rsidRDefault="00556F23" w:rsidP="00056F3A">
      <w:pPr>
        <w:numPr>
          <w:ilvl w:val="0"/>
          <w:numId w:val="49"/>
        </w:numPr>
        <w:tabs>
          <w:tab w:val="left" w:pos="1114"/>
        </w:tabs>
        <w:autoSpaceDE w:val="0"/>
        <w:autoSpaceDN w:val="0"/>
        <w:ind w:right="158" w:firstLine="0"/>
        <w:rPr>
          <w:sz w:val="28"/>
          <w:szCs w:val="28"/>
        </w:rPr>
      </w:pPr>
      <w:r w:rsidRPr="009B0AAB">
        <w:rPr>
          <w:sz w:val="28"/>
          <w:szCs w:val="28"/>
        </w:rPr>
        <w:t>готовность к выполнению обязанностей гражданина и реализации его</w:t>
      </w:r>
      <w:r w:rsidRPr="009B0AAB">
        <w:rPr>
          <w:spacing w:val="1"/>
          <w:sz w:val="28"/>
          <w:szCs w:val="28"/>
        </w:rPr>
        <w:t xml:space="preserve"> </w:t>
      </w:r>
      <w:r w:rsidRPr="009B0AAB">
        <w:rPr>
          <w:sz w:val="28"/>
          <w:szCs w:val="28"/>
        </w:rPr>
        <w:t>прав,</w:t>
      </w:r>
      <w:r w:rsidRPr="009B0AAB">
        <w:rPr>
          <w:spacing w:val="1"/>
          <w:sz w:val="28"/>
          <w:szCs w:val="28"/>
        </w:rPr>
        <w:t xml:space="preserve"> </w:t>
      </w:r>
      <w:r w:rsidRPr="009B0AAB">
        <w:rPr>
          <w:sz w:val="28"/>
          <w:szCs w:val="28"/>
        </w:rPr>
        <w:t>уважение прав, свобод и законных интересов других людей, активное</w:t>
      </w:r>
      <w:r w:rsidRPr="009B0AAB">
        <w:rPr>
          <w:spacing w:val="1"/>
          <w:sz w:val="28"/>
          <w:szCs w:val="28"/>
        </w:rPr>
        <w:t xml:space="preserve"> </w:t>
      </w:r>
      <w:r w:rsidRPr="009B0AAB">
        <w:rPr>
          <w:sz w:val="28"/>
          <w:szCs w:val="28"/>
        </w:rPr>
        <w:t>участие</w:t>
      </w:r>
      <w:r w:rsidRPr="009B0AAB">
        <w:rPr>
          <w:spacing w:val="-2"/>
          <w:sz w:val="28"/>
          <w:szCs w:val="28"/>
        </w:rPr>
        <w:t xml:space="preserve"> </w:t>
      </w:r>
      <w:r w:rsidRPr="009B0AAB">
        <w:rPr>
          <w:sz w:val="28"/>
          <w:szCs w:val="28"/>
        </w:rPr>
        <w:t>в</w:t>
      </w:r>
      <w:r w:rsidRPr="009B0AAB">
        <w:rPr>
          <w:spacing w:val="-2"/>
          <w:sz w:val="28"/>
          <w:szCs w:val="28"/>
        </w:rPr>
        <w:t xml:space="preserve"> </w:t>
      </w:r>
      <w:r w:rsidRPr="009B0AAB">
        <w:rPr>
          <w:sz w:val="28"/>
          <w:szCs w:val="28"/>
        </w:rPr>
        <w:t>жизни</w:t>
      </w:r>
      <w:r w:rsidRPr="009B0AAB">
        <w:rPr>
          <w:spacing w:val="2"/>
          <w:sz w:val="28"/>
          <w:szCs w:val="28"/>
        </w:rPr>
        <w:t xml:space="preserve"> </w:t>
      </w:r>
      <w:r w:rsidRPr="009B0AAB">
        <w:rPr>
          <w:sz w:val="28"/>
          <w:szCs w:val="28"/>
        </w:rPr>
        <w:t>семьи;</w:t>
      </w:r>
    </w:p>
    <w:p w14:paraId="7C131CDD"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понимание</w:t>
      </w:r>
      <w:r w:rsidRPr="009B0AAB">
        <w:rPr>
          <w:spacing w:val="-6"/>
          <w:sz w:val="28"/>
          <w:szCs w:val="28"/>
        </w:rPr>
        <w:t xml:space="preserve"> </w:t>
      </w:r>
      <w:r w:rsidRPr="009B0AAB">
        <w:rPr>
          <w:sz w:val="28"/>
          <w:szCs w:val="28"/>
        </w:rPr>
        <w:t>роли</w:t>
      </w:r>
      <w:r w:rsidRPr="009B0AAB">
        <w:rPr>
          <w:spacing w:val="-3"/>
          <w:sz w:val="28"/>
          <w:szCs w:val="28"/>
        </w:rPr>
        <w:t xml:space="preserve"> </w:t>
      </w:r>
      <w:r w:rsidRPr="009B0AAB">
        <w:rPr>
          <w:sz w:val="28"/>
          <w:szCs w:val="28"/>
        </w:rPr>
        <w:t>семьи</w:t>
      </w:r>
      <w:r w:rsidRPr="009B0AAB">
        <w:rPr>
          <w:spacing w:val="-3"/>
          <w:sz w:val="28"/>
          <w:szCs w:val="28"/>
        </w:rPr>
        <w:t xml:space="preserve"> </w:t>
      </w:r>
      <w:r w:rsidRPr="009B0AAB">
        <w:rPr>
          <w:sz w:val="28"/>
          <w:szCs w:val="28"/>
        </w:rPr>
        <w:t>как</w:t>
      </w:r>
      <w:r w:rsidRPr="009B0AAB">
        <w:rPr>
          <w:spacing w:val="-3"/>
          <w:sz w:val="28"/>
          <w:szCs w:val="28"/>
        </w:rPr>
        <w:t xml:space="preserve"> </w:t>
      </w:r>
      <w:r w:rsidRPr="009B0AAB">
        <w:rPr>
          <w:sz w:val="28"/>
          <w:szCs w:val="28"/>
        </w:rPr>
        <w:t>социального</w:t>
      </w:r>
      <w:r w:rsidRPr="009B0AAB">
        <w:rPr>
          <w:spacing w:val="-8"/>
          <w:sz w:val="28"/>
          <w:szCs w:val="28"/>
        </w:rPr>
        <w:t xml:space="preserve"> </w:t>
      </w:r>
      <w:r w:rsidRPr="009B0AAB">
        <w:rPr>
          <w:sz w:val="28"/>
          <w:szCs w:val="28"/>
        </w:rPr>
        <w:t>института</w:t>
      </w:r>
      <w:r w:rsidRPr="009B0AAB">
        <w:rPr>
          <w:spacing w:val="-6"/>
          <w:sz w:val="28"/>
          <w:szCs w:val="28"/>
        </w:rPr>
        <w:t xml:space="preserve"> </w:t>
      </w:r>
      <w:r w:rsidRPr="009B0AAB">
        <w:rPr>
          <w:sz w:val="28"/>
          <w:szCs w:val="28"/>
        </w:rPr>
        <w:t>в</w:t>
      </w:r>
      <w:r w:rsidRPr="009B0AAB">
        <w:rPr>
          <w:spacing w:val="-7"/>
          <w:sz w:val="28"/>
          <w:szCs w:val="28"/>
        </w:rPr>
        <w:t xml:space="preserve"> </w:t>
      </w:r>
      <w:r w:rsidRPr="009B0AAB">
        <w:rPr>
          <w:sz w:val="28"/>
          <w:szCs w:val="28"/>
        </w:rPr>
        <w:t>жизни</w:t>
      </w:r>
      <w:r w:rsidRPr="009B0AAB">
        <w:rPr>
          <w:spacing w:val="-3"/>
          <w:sz w:val="28"/>
          <w:szCs w:val="28"/>
        </w:rPr>
        <w:t xml:space="preserve"> </w:t>
      </w:r>
      <w:r w:rsidRPr="009B0AAB">
        <w:rPr>
          <w:sz w:val="28"/>
          <w:szCs w:val="28"/>
        </w:rPr>
        <w:t>человека;</w:t>
      </w:r>
    </w:p>
    <w:p w14:paraId="04473C1B" w14:textId="77777777" w:rsidR="00556F23" w:rsidRPr="009B0AAB" w:rsidRDefault="00556F23" w:rsidP="00056F3A">
      <w:pPr>
        <w:numPr>
          <w:ilvl w:val="0"/>
          <w:numId w:val="49"/>
        </w:numPr>
        <w:tabs>
          <w:tab w:val="left" w:pos="1114"/>
        </w:tabs>
        <w:autoSpaceDE w:val="0"/>
        <w:autoSpaceDN w:val="0"/>
        <w:ind w:right="157" w:firstLine="0"/>
        <w:rPr>
          <w:sz w:val="28"/>
          <w:szCs w:val="28"/>
        </w:rPr>
      </w:pPr>
      <w:r w:rsidRPr="009B0AAB">
        <w:rPr>
          <w:sz w:val="28"/>
          <w:szCs w:val="28"/>
        </w:rPr>
        <w:t>обретение</w:t>
      </w:r>
      <w:r w:rsidRPr="009B0AAB">
        <w:rPr>
          <w:spacing w:val="58"/>
          <w:sz w:val="28"/>
          <w:szCs w:val="28"/>
        </w:rPr>
        <w:t xml:space="preserve"> </w:t>
      </w:r>
      <w:r w:rsidRPr="009B0AAB">
        <w:rPr>
          <w:sz w:val="28"/>
          <w:szCs w:val="28"/>
        </w:rPr>
        <w:t>положительного</w:t>
      </w:r>
      <w:r w:rsidRPr="009B0AAB">
        <w:rPr>
          <w:spacing w:val="125"/>
          <w:sz w:val="28"/>
          <w:szCs w:val="28"/>
        </w:rPr>
        <w:t xml:space="preserve"> </w:t>
      </w:r>
      <w:r w:rsidRPr="009B0AAB">
        <w:rPr>
          <w:sz w:val="28"/>
          <w:szCs w:val="28"/>
        </w:rPr>
        <w:t>образа</w:t>
      </w:r>
      <w:r w:rsidRPr="009B0AAB">
        <w:rPr>
          <w:spacing w:val="128"/>
          <w:sz w:val="28"/>
          <w:szCs w:val="28"/>
        </w:rPr>
        <w:t xml:space="preserve"> </w:t>
      </w:r>
      <w:r w:rsidRPr="009B0AAB">
        <w:rPr>
          <w:sz w:val="28"/>
          <w:szCs w:val="28"/>
        </w:rPr>
        <w:t>семьи,</w:t>
      </w:r>
      <w:r w:rsidRPr="009B0AAB">
        <w:rPr>
          <w:spacing w:val="132"/>
          <w:sz w:val="28"/>
          <w:szCs w:val="28"/>
        </w:rPr>
        <w:t xml:space="preserve"> </w:t>
      </w:r>
      <w:r w:rsidRPr="009B0AAB">
        <w:rPr>
          <w:sz w:val="28"/>
          <w:szCs w:val="28"/>
        </w:rPr>
        <w:t>родительства</w:t>
      </w:r>
      <w:r w:rsidRPr="009B0AAB">
        <w:rPr>
          <w:spacing w:val="135"/>
          <w:sz w:val="28"/>
          <w:szCs w:val="28"/>
        </w:rPr>
        <w:t xml:space="preserve"> </w:t>
      </w:r>
      <w:r w:rsidRPr="009B0AAB">
        <w:rPr>
          <w:sz w:val="28"/>
          <w:szCs w:val="28"/>
        </w:rPr>
        <w:t>(отцовства</w:t>
      </w:r>
      <w:r w:rsidRPr="009B0AAB">
        <w:rPr>
          <w:spacing w:val="-68"/>
          <w:sz w:val="28"/>
          <w:szCs w:val="28"/>
        </w:rPr>
        <w:t xml:space="preserve"> </w:t>
      </w:r>
      <w:r w:rsidRPr="009B0AAB">
        <w:rPr>
          <w:sz w:val="28"/>
          <w:szCs w:val="28"/>
        </w:rPr>
        <w:t>и материнства),</w:t>
      </w:r>
      <w:r w:rsidRPr="009B0AAB">
        <w:rPr>
          <w:spacing w:val="1"/>
          <w:sz w:val="28"/>
          <w:szCs w:val="28"/>
        </w:rPr>
        <w:t xml:space="preserve"> </w:t>
      </w:r>
      <w:r w:rsidRPr="009B0AAB">
        <w:rPr>
          <w:sz w:val="28"/>
          <w:szCs w:val="28"/>
        </w:rPr>
        <w:t>освоение</w:t>
      </w:r>
      <w:r w:rsidRPr="009B0AAB">
        <w:rPr>
          <w:spacing w:val="-3"/>
          <w:sz w:val="28"/>
          <w:szCs w:val="28"/>
        </w:rPr>
        <w:t xml:space="preserve"> </w:t>
      </w:r>
      <w:r w:rsidRPr="009B0AAB">
        <w:rPr>
          <w:sz w:val="28"/>
          <w:szCs w:val="28"/>
        </w:rPr>
        <w:t>традиционных</w:t>
      </w:r>
      <w:r w:rsidRPr="009B0AAB">
        <w:rPr>
          <w:spacing w:val="-4"/>
          <w:sz w:val="28"/>
          <w:szCs w:val="28"/>
        </w:rPr>
        <w:t xml:space="preserve"> </w:t>
      </w:r>
      <w:r w:rsidRPr="009B0AAB">
        <w:rPr>
          <w:sz w:val="28"/>
          <w:szCs w:val="28"/>
        </w:rPr>
        <w:t>семейных</w:t>
      </w:r>
      <w:r w:rsidRPr="009B0AAB">
        <w:rPr>
          <w:spacing w:val="-5"/>
          <w:sz w:val="28"/>
          <w:szCs w:val="28"/>
        </w:rPr>
        <w:t xml:space="preserve"> </w:t>
      </w:r>
      <w:r w:rsidRPr="009B0AAB">
        <w:rPr>
          <w:sz w:val="28"/>
          <w:szCs w:val="28"/>
        </w:rPr>
        <w:t>ценностей</w:t>
      </w:r>
      <w:r w:rsidRPr="009B0AAB">
        <w:rPr>
          <w:spacing w:val="13"/>
          <w:sz w:val="28"/>
          <w:szCs w:val="28"/>
        </w:rPr>
        <w:t xml:space="preserve"> </w:t>
      </w:r>
      <w:r w:rsidRPr="009B0AAB">
        <w:rPr>
          <w:sz w:val="28"/>
          <w:szCs w:val="28"/>
        </w:rPr>
        <w:t>России;</w:t>
      </w:r>
    </w:p>
    <w:p w14:paraId="3BD987FD" w14:textId="77777777" w:rsidR="00556F23" w:rsidRPr="009B0AAB" w:rsidRDefault="00556F23" w:rsidP="00056F3A">
      <w:pPr>
        <w:numPr>
          <w:ilvl w:val="0"/>
          <w:numId w:val="49"/>
        </w:numPr>
        <w:tabs>
          <w:tab w:val="left" w:pos="1114"/>
        </w:tabs>
        <w:autoSpaceDE w:val="0"/>
        <w:autoSpaceDN w:val="0"/>
        <w:ind w:right="161" w:firstLine="0"/>
        <w:rPr>
          <w:sz w:val="28"/>
          <w:szCs w:val="28"/>
        </w:rPr>
      </w:pPr>
      <w:r w:rsidRPr="009B0AAB">
        <w:rPr>
          <w:sz w:val="28"/>
          <w:szCs w:val="28"/>
        </w:rPr>
        <w:t>готовность</w:t>
      </w:r>
      <w:r w:rsidRPr="009B0AAB">
        <w:rPr>
          <w:spacing w:val="1"/>
          <w:sz w:val="28"/>
          <w:szCs w:val="28"/>
        </w:rPr>
        <w:t xml:space="preserve"> </w:t>
      </w:r>
      <w:r w:rsidRPr="009B0AAB">
        <w:rPr>
          <w:sz w:val="28"/>
          <w:szCs w:val="28"/>
        </w:rPr>
        <w:t>выстраивать</w:t>
      </w:r>
      <w:r w:rsidRPr="009B0AAB">
        <w:rPr>
          <w:spacing w:val="1"/>
          <w:sz w:val="28"/>
          <w:szCs w:val="28"/>
        </w:rPr>
        <w:t xml:space="preserve"> </w:t>
      </w:r>
      <w:r w:rsidRPr="009B0AAB">
        <w:rPr>
          <w:sz w:val="28"/>
          <w:szCs w:val="28"/>
        </w:rPr>
        <w:t>бесконфликтные</w:t>
      </w:r>
      <w:r w:rsidRPr="009B0AAB">
        <w:rPr>
          <w:spacing w:val="1"/>
          <w:sz w:val="28"/>
          <w:szCs w:val="28"/>
        </w:rPr>
        <w:t xml:space="preserve"> </w:t>
      </w:r>
      <w:r w:rsidRPr="009B0AAB">
        <w:rPr>
          <w:sz w:val="28"/>
          <w:szCs w:val="28"/>
        </w:rPr>
        <w:t>отношения</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родительской</w:t>
      </w:r>
      <w:r w:rsidRPr="009B0AAB">
        <w:rPr>
          <w:spacing w:val="-67"/>
          <w:sz w:val="28"/>
          <w:szCs w:val="28"/>
        </w:rPr>
        <w:t xml:space="preserve"> </w:t>
      </w:r>
      <w:r w:rsidRPr="009B0AAB">
        <w:rPr>
          <w:sz w:val="28"/>
          <w:szCs w:val="28"/>
        </w:rPr>
        <w:t>семье,</w:t>
      </w:r>
      <w:r w:rsidRPr="009B0AAB">
        <w:rPr>
          <w:spacing w:val="2"/>
          <w:sz w:val="28"/>
          <w:szCs w:val="28"/>
        </w:rPr>
        <w:t xml:space="preserve"> </w:t>
      </w:r>
      <w:r w:rsidRPr="009B0AAB">
        <w:rPr>
          <w:sz w:val="28"/>
          <w:szCs w:val="28"/>
        </w:rPr>
        <w:t>классе,</w:t>
      </w:r>
      <w:r w:rsidRPr="009B0AAB">
        <w:rPr>
          <w:spacing w:val="3"/>
          <w:sz w:val="28"/>
          <w:szCs w:val="28"/>
        </w:rPr>
        <w:t xml:space="preserve"> </w:t>
      </w:r>
      <w:r w:rsidRPr="009B0AAB">
        <w:rPr>
          <w:sz w:val="28"/>
          <w:szCs w:val="28"/>
        </w:rPr>
        <w:t>школьном</w:t>
      </w:r>
      <w:r w:rsidRPr="009B0AAB">
        <w:rPr>
          <w:spacing w:val="2"/>
          <w:sz w:val="28"/>
          <w:szCs w:val="28"/>
        </w:rPr>
        <w:t xml:space="preserve"> </w:t>
      </w:r>
      <w:r w:rsidRPr="009B0AAB">
        <w:rPr>
          <w:sz w:val="28"/>
          <w:szCs w:val="28"/>
        </w:rPr>
        <w:t>коллективе;</w:t>
      </w:r>
    </w:p>
    <w:p w14:paraId="2342C6E2"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понимание</w:t>
      </w:r>
      <w:r w:rsidRPr="009B0AAB">
        <w:rPr>
          <w:spacing w:val="-2"/>
          <w:sz w:val="28"/>
          <w:szCs w:val="28"/>
        </w:rPr>
        <w:t xml:space="preserve"> </w:t>
      </w:r>
      <w:r w:rsidRPr="009B0AAB">
        <w:rPr>
          <w:sz w:val="28"/>
          <w:szCs w:val="28"/>
        </w:rPr>
        <w:t>роли</w:t>
      </w:r>
      <w:r w:rsidRPr="009B0AAB">
        <w:rPr>
          <w:spacing w:val="-2"/>
          <w:sz w:val="28"/>
          <w:szCs w:val="28"/>
        </w:rPr>
        <w:t xml:space="preserve"> </w:t>
      </w:r>
      <w:r w:rsidRPr="009B0AAB">
        <w:rPr>
          <w:sz w:val="28"/>
          <w:szCs w:val="28"/>
        </w:rPr>
        <w:t>семьи</w:t>
      </w:r>
      <w:r w:rsidRPr="009B0AAB">
        <w:rPr>
          <w:spacing w:val="-3"/>
          <w:sz w:val="28"/>
          <w:szCs w:val="28"/>
        </w:rPr>
        <w:t xml:space="preserve"> </w:t>
      </w:r>
      <w:r w:rsidRPr="009B0AAB">
        <w:rPr>
          <w:sz w:val="28"/>
          <w:szCs w:val="28"/>
        </w:rPr>
        <w:t>как социального</w:t>
      </w:r>
      <w:r w:rsidRPr="009B0AAB">
        <w:rPr>
          <w:spacing w:val="-7"/>
          <w:sz w:val="28"/>
          <w:szCs w:val="28"/>
        </w:rPr>
        <w:t xml:space="preserve"> </w:t>
      </w:r>
      <w:r w:rsidRPr="009B0AAB">
        <w:rPr>
          <w:sz w:val="28"/>
          <w:szCs w:val="28"/>
        </w:rPr>
        <w:t>института</w:t>
      </w:r>
      <w:r w:rsidRPr="009B0AAB">
        <w:rPr>
          <w:spacing w:val="-4"/>
          <w:sz w:val="28"/>
          <w:szCs w:val="28"/>
        </w:rPr>
        <w:t xml:space="preserve"> </w:t>
      </w:r>
      <w:r w:rsidRPr="009B0AAB">
        <w:rPr>
          <w:sz w:val="28"/>
          <w:szCs w:val="28"/>
        </w:rPr>
        <w:t>в</w:t>
      </w:r>
      <w:r w:rsidRPr="009B0AAB">
        <w:rPr>
          <w:spacing w:val="-7"/>
          <w:sz w:val="28"/>
          <w:szCs w:val="28"/>
        </w:rPr>
        <w:t xml:space="preserve"> </w:t>
      </w:r>
      <w:r w:rsidRPr="009B0AAB">
        <w:rPr>
          <w:sz w:val="28"/>
          <w:szCs w:val="28"/>
        </w:rPr>
        <w:t>жизни</w:t>
      </w:r>
      <w:r w:rsidRPr="009B0AAB">
        <w:rPr>
          <w:spacing w:val="-2"/>
          <w:sz w:val="28"/>
          <w:szCs w:val="28"/>
        </w:rPr>
        <w:t xml:space="preserve"> </w:t>
      </w:r>
      <w:r w:rsidRPr="009B0AAB">
        <w:rPr>
          <w:sz w:val="28"/>
          <w:szCs w:val="28"/>
        </w:rPr>
        <w:t>человека;</w:t>
      </w:r>
    </w:p>
    <w:p w14:paraId="53D49B00" w14:textId="77777777" w:rsidR="00556F23" w:rsidRPr="009B0AAB" w:rsidRDefault="00556F23" w:rsidP="00056F3A">
      <w:pPr>
        <w:numPr>
          <w:ilvl w:val="0"/>
          <w:numId w:val="48"/>
        </w:numPr>
        <w:tabs>
          <w:tab w:val="left" w:pos="1251"/>
        </w:tabs>
        <w:autoSpaceDE w:val="0"/>
        <w:autoSpaceDN w:val="0"/>
        <w:ind w:left="119" w:firstLine="0"/>
        <w:rPr>
          <w:i/>
          <w:sz w:val="28"/>
          <w:szCs w:val="28"/>
        </w:rPr>
      </w:pPr>
      <w:r w:rsidRPr="009B0AAB">
        <w:rPr>
          <w:i/>
          <w:sz w:val="28"/>
          <w:szCs w:val="28"/>
        </w:rPr>
        <w:t>патриотическое</w:t>
      </w:r>
      <w:r w:rsidRPr="009B0AAB">
        <w:rPr>
          <w:i/>
          <w:spacing w:val="-6"/>
          <w:sz w:val="28"/>
          <w:szCs w:val="28"/>
        </w:rPr>
        <w:t xml:space="preserve"> </w:t>
      </w:r>
      <w:r w:rsidRPr="009B0AAB">
        <w:rPr>
          <w:i/>
          <w:sz w:val="28"/>
          <w:szCs w:val="28"/>
        </w:rPr>
        <w:t>воспитание:</w:t>
      </w:r>
    </w:p>
    <w:p w14:paraId="1E4B331B" w14:textId="77777777" w:rsidR="00556F23" w:rsidRPr="009B0AAB" w:rsidRDefault="00556F23" w:rsidP="00056F3A">
      <w:pPr>
        <w:numPr>
          <w:ilvl w:val="0"/>
          <w:numId w:val="49"/>
        </w:numPr>
        <w:tabs>
          <w:tab w:val="left" w:pos="1114"/>
        </w:tabs>
        <w:autoSpaceDE w:val="0"/>
        <w:autoSpaceDN w:val="0"/>
        <w:ind w:right="147" w:firstLine="0"/>
        <w:rPr>
          <w:sz w:val="28"/>
          <w:szCs w:val="28"/>
        </w:rPr>
      </w:pPr>
      <w:r w:rsidRPr="009B0AAB">
        <w:rPr>
          <w:sz w:val="28"/>
          <w:szCs w:val="28"/>
        </w:rPr>
        <w:t xml:space="preserve">осознание      </w:t>
      </w:r>
      <w:r w:rsidRPr="009B0AAB">
        <w:rPr>
          <w:spacing w:val="1"/>
          <w:sz w:val="28"/>
          <w:szCs w:val="28"/>
        </w:rPr>
        <w:t xml:space="preserve"> </w:t>
      </w:r>
      <w:r w:rsidRPr="009B0AAB">
        <w:rPr>
          <w:sz w:val="28"/>
          <w:szCs w:val="28"/>
        </w:rPr>
        <w:t>российской        идентичности        в        поликультурном</w:t>
      </w:r>
      <w:r w:rsidRPr="009B0AAB">
        <w:rPr>
          <w:spacing w:val="-67"/>
          <w:sz w:val="28"/>
          <w:szCs w:val="28"/>
        </w:rPr>
        <w:t xml:space="preserve"> </w:t>
      </w:r>
      <w:r w:rsidRPr="009B0AAB">
        <w:rPr>
          <w:sz w:val="28"/>
          <w:szCs w:val="28"/>
        </w:rPr>
        <w:t>и многоконфессиональном обществе, проявление интереса к познанию родного</w:t>
      </w:r>
      <w:r w:rsidRPr="009B0AAB">
        <w:rPr>
          <w:spacing w:val="1"/>
          <w:sz w:val="28"/>
          <w:szCs w:val="28"/>
        </w:rPr>
        <w:t xml:space="preserve"> </w:t>
      </w:r>
      <w:r w:rsidRPr="009B0AAB">
        <w:rPr>
          <w:sz w:val="28"/>
          <w:szCs w:val="28"/>
        </w:rPr>
        <w:t>языка, истории, культуры Российской Федерации, своего края, народов России,</w:t>
      </w:r>
      <w:r w:rsidRPr="009B0AAB">
        <w:rPr>
          <w:spacing w:val="1"/>
          <w:sz w:val="28"/>
          <w:szCs w:val="28"/>
        </w:rPr>
        <w:t xml:space="preserve"> </w:t>
      </w:r>
      <w:r w:rsidRPr="009B0AAB">
        <w:rPr>
          <w:sz w:val="28"/>
          <w:szCs w:val="28"/>
        </w:rPr>
        <w:t>ценностное</w:t>
      </w:r>
      <w:r w:rsidRPr="009B0AAB">
        <w:rPr>
          <w:spacing w:val="1"/>
          <w:sz w:val="28"/>
          <w:szCs w:val="28"/>
        </w:rPr>
        <w:t xml:space="preserve"> </w:t>
      </w:r>
      <w:r w:rsidRPr="009B0AAB">
        <w:rPr>
          <w:sz w:val="28"/>
          <w:szCs w:val="28"/>
        </w:rPr>
        <w:t>отношение</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достижениям</w:t>
      </w:r>
      <w:r w:rsidRPr="009B0AAB">
        <w:rPr>
          <w:spacing w:val="1"/>
          <w:sz w:val="28"/>
          <w:szCs w:val="28"/>
        </w:rPr>
        <w:t xml:space="preserve"> </w:t>
      </w:r>
      <w:r w:rsidRPr="009B0AAB">
        <w:rPr>
          <w:sz w:val="28"/>
          <w:szCs w:val="28"/>
        </w:rPr>
        <w:t>своей</w:t>
      </w:r>
      <w:r w:rsidRPr="009B0AAB">
        <w:rPr>
          <w:spacing w:val="1"/>
          <w:sz w:val="28"/>
          <w:szCs w:val="28"/>
        </w:rPr>
        <w:t xml:space="preserve"> </w:t>
      </w:r>
      <w:r w:rsidRPr="009B0AAB">
        <w:rPr>
          <w:sz w:val="28"/>
          <w:szCs w:val="28"/>
        </w:rPr>
        <w:t>Родины</w:t>
      </w:r>
      <w:r w:rsidRPr="009B0AAB">
        <w:rPr>
          <w:spacing w:val="1"/>
          <w:sz w:val="28"/>
          <w:szCs w:val="28"/>
        </w:rPr>
        <w:t xml:space="preserve"> </w:t>
      </w:r>
      <w:r w:rsidRPr="009B0AAB">
        <w:rPr>
          <w:sz w:val="28"/>
          <w:szCs w:val="28"/>
        </w:rPr>
        <w:t>‒</w:t>
      </w:r>
      <w:r w:rsidRPr="009B0AAB">
        <w:rPr>
          <w:spacing w:val="1"/>
          <w:sz w:val="28"/>
          <w:szCs w:val="28"/>
        </w:rPr>
        <w:t xml:space="preserve"> </w:t>
      </w:r>
      <w:r w:rsidRPr="009B0AAB">
        <w:rPr>
          <w:sz w:val="28"/>
          <w:szCs w:val="28"/>
        </w:rPr>
        <w:t>России,</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традиций</w:t>
      </w:r>
      <w:r w:rsidRPr="009B0AAB">
        <w:rPr>
          <w:spacing w:val="1"/>
          <w:sz w:val="28"/>
          <w:szCs w:val="28"/>
        </w:rPr>
        <w:t xml:space="preserve"> </w:t>
      </w:r>
      <w:r w:rsidRPr="009B0AAB">
        <w:rPr>
          <w:sz w:val="28"/>
          <w:szCs w:val="28"/>
        </w:rPr>
        <w:t>народов</w:t>
      </w:r>
      <w:r w:rsidRPr="009B0AAB">
        <w:rPr>
          <w:spacing w:val="-2"/>
          <w:sz w:val="28"/>
          <w:szCs w:val="28"/>
        </w:rPr>
        <w:t xml:space="preserve"> </w:t>
      </w:r>
      <w:r w:rsidRPr="009B0AAB">
        <w:rPr>
          <w:sz w:val="28"/>
          <w:szCs w:val="28"/>
        </w:rPr>
        <w:t>России;</w:t>
      </w:r>
    </w:p>
    <w:p w14:paraId="45F4600F" w14:textId="77777777" w:rsidR="00556F23" w:rsidRPr="009B0AAB" w:rsidRDefault="00556F23" w:rsidP="00056F3A">
      <w:pPr>
        <w:numPr>
          <w:ilvl w:val="0"/>
          <w:numId w:val="48"/>
        </w:numPr>
        <w:tabs>
          <w:tab w:val="left" w:pos="1251"/>
        </w:tabs>
        <w:autoSpaceDE w:val="0"/>
        <w:autoSpaceDN w:val="0"/>
        <w:ind w:left="119" w:firstLine="0"/>
        <w:rPr>
          <w:sz w:val="28"/>
          <w:szCs w:val="28"/>
        </w:rPr>
      </w:pPr>
      <w:r w:rsidRPr="009B0AAB">
        <w:rPr>
          <w:i/>
          <w:sz w:val="28"/>
          <w:szCs w:val="28"/>
        </w:rPr>
        <w:t>духовно-нравственное</w:t>
      </w:r>
      <w:r w:rsidRPr="009B0AAB">
        <w:rPr>
          <w:i/>
          <w:spacing w:val="-6"/>
          <w:sz w:val="28"/>
          <w:szCs w:val="28"/>
        </w:rPr>
        <w:t xml:space="preserve"> </w:t>
      </w:r>
      <w:r w:rsidRPr="009B0AAB">
        <w:rPr>
          <w:i/>
          <w:sz w:val="28"/>
          <w:szCs w:val="28"/>
        </w:rPr>
        <w:t>воспитание</w:t>
      </w:r>
      <w:r w:rsidRPr="009B0AAB">
        <w:rPr>
          <w:sz w:val="28"/>
          <w:szCs w:val="28"/>
        </w:rPr>
        <w:t>:</w:t>
      </w:r>
    </w:p>
    <w:p w14:paraId="4B1603B4" w14:textId="77777777" w:rsidR="00556F23" w:rsidRPr="009B0AAB" w:rsidRDefault="00556F23" w:rsidP="00056F3A">
      <w:pPr>
        <w:numPr>
          <w:ilvl w:val="0"/>
          <w:numId w:val="49"/>
        </w:numPr>
        <w:tabs>
          <w:tab w:val="left" w:pos="1114"/>
        </w:tabs>
        <w:autoSpaceDE w:val="0"/>
        <w:autoSpaceDN w:val="0"/>
        <w:ind w:right="140" w:firstLine="0"/>
        <w:rPr>
          <w:sz w:val="28"/>
          <w:szCs w:val="28"/>
        </w:rPr>
      </w:pPr>
      <w:r w:rsidRPr="009B0AAB">
        <w:rPr>
          <w:sz w:val="28"/>
          <w:szCs w:val="28"/>
        </w:rPr>
        <w:t>ориентация</w:t>
      </w:r>
      <w:r w:rsidRPr="009B0AAB">
        <w:rPr>
          <w:spacing w:val="-9"/>
          <w:sz w:val="28"/>
          <w:szCs w:val="28"/>
        </w:rPr>
        <w:t xml:space="preserve"> </w:t>
      </w:r>
      <w:r w:rsidRPr="009B0AAB">
        <w:rPr>
          <w:sz w:val="28"/>
          <w:szCs w:val="28"/>
        </w:rPr>
        <w:t>на</w:t>
      </w:r>
      <w:r w:rsidRPr="009B0AAB">
        <w:rPr>
          <w:spacing w:val="-11"/>
          <w:sz w:val="28"/>
          <w:szCs w:val="28"/>
        </w:rPr>
        <w:t xml:space="preserve"> </w:t>
      </w:r>
      <w:r w:rsidRPr="009B0AAB">
        <w:rPr>
          <w:sz w:val="28"/>
          <w:szCs w:val="28"/>
        </w:rPr>
        <w:t>моральные</w:t>
      </w:r>
      <w:r w:rsidRPr="009B0AAB">
        <w:rPr>
          <w:spacing w:val="-11"/>
          <w:sz w:val="28"/>
          <w:szCs w:val="28"/>
        </w:rPr>
        <w:t xml:space="preserve"> </w:t>
      </w:r>
      <w:r w:rsidRPr="009B0AAB">
        <w:rPr>
          <w:sz w:val="28"/>
          <w:szCs w:val="28"/>
        </w:rPr>
        <w:t>ценности</w:t>
      </w:r>
      <w:r w:rsidRPr="009B0AAB">
        <w:rPr>
          <w:spacing w:val="-9"/>
          <w:sz w:val="28"/>
          <w:szCs w:val="28"/>
        </w:rPr>
        <w:t xml:space="preserve"> </w:t>
      </w:r>
      <w:r w:rsidRPr="009B0AAB">
        <w:rPr>
          <w:sz w:val="28"/>
          <w:szCs w:val="28"/>
        </w:rPr>
        <w:t>и</w:t>
      </w:r>
      <w:r w:rsidRPr="009B0AAB">
        <w:rPr>
          <w:spacing w:val="-8"/>
          <w:sz w:val="28"/>
          <w:szCs w:val="28"/>
        </w:rPr>
        <w:t xml:space="preserve"> </w:t>
      </w:r>
      <w:r w:rsidRPr="009B0AAB">
        <w:rPr>
          <w:sz w:val="28"/>
          <w:szCs w:val="28"/>
        </w:rPr>
        <w:t>нормы</w:t>
      </w:r>
      <w:r w:rsidRPr="009B0AAB">
        <w:rPr>
          <w:spacing w:val="-10"/>
          <w:sz w:val="28"/>
          <w:szCs w:val="28"/>
        </w:rPr>
        <w:t xml:space="preserve"> </w:t>
      </w:r>
      <w:r w:rsidRPr="009B0AAB">
        <w:rPr>
          <w:sz w:val="28"/>
          <w:szCs w:val="28"/>
        </w:rPr>
        <w:t>в</w:t>
      </w:r>
      <w:r w:rsidRPr="009B0AAB">
        <w:rPr>
          <w:spacing w:val="-6"/>
          <w:sz w:val="28"/>
          <w:szCs w:val="28"/>
        </w:rPr>
        <w:t xml:space="preserve"> </w:t>
      </w:r>
      <w:r w:rsidRPr="009B0AAB">
        <w:rPr>
          <w:sz w:val="28"/>
          <w:szCs w:val="28"/>
        </w:rPr>
        <w:t>ситуациях</w:t>
      </w:r>
      <w:r w:rsidRPr="009B0AAB">
        <w:rPr>
          <w:spacing w:val="-12"/>
          <w:sz w:val="28"/>
          <w:szCs w:val="28"/>
        </w:rPr>
        <w:t xml:space="preserve"> </w:t>
      </w:r>
      <w:r w:rsidRPr="009B0AAB">
        <w:rPr>
          <w:sz w:val="28"/>
          <w:szCs w:val="28"/>
        </w:rPr>
        <w:t>нравственного</w:t>
      </w:r>
      <w:r w:rsidRPr="009B0AAB">
        <w:rPr>
          <w:spacing w:val="-67"/>
          <w:sz w:val="28"/>
          <w:szCs w:val="28"/>
        </w:rPr>
        <w:t xml:space="preserve"> </w:t>
      </w:r>
      <w:r w:rsidRPr="009B0AAB">
        <w:rPr>
          <w:sz w:val="28"/>
          <w:szCs w:val="28"/>
        </w:rPr>
        <w:lastRenderedPageBreak/>
        <w:t>выбора   в   семейных   отношениях,   готовность   оценивать    свое   поведение</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поступки,</w:t>
      </w:r>
      <w:r w:rsidRPr="009B0AAB">
        <w:rPr>
          <w:spacing w:val="1"/>
          <w:sz w:val="28"/>
          <w:szCs w:val="28"/>
        </w:rPr>
        <w:t xml:space="preserve"> </w:t>
      </w:r>
      <w:r w:rsidRPr="009B0AAB">
        <w:rPr>
          <w:sz w:val="28"/>
          <w:szCs w:val="28"/>
        </w:rPr>
        <w:t>поведение</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поступки</w:t>
      </w:r>
      <w:r w:rsidRPr="009B0AAB">
        <w:rPr>
          <w:spacing w:val="1"/>
          <w:sz w:val="28"/>
          <w:szCs w:val="28"/>
        </w:rPr>
        <w:t xml:space="preserve"> </w:t>
      </w:r>
      <w:r w:rsidRPr="009B0AAB">
        <w:rPr>
          <w:sz w:val="28"/>
          <w:szCs w:val="28"/>
        </w:rPr>
        <w:t>других</w:t>
      </w:r>
      <w:r w:rsidRPr="009B0AAB">
        <w:rPr>
          <w:spacing w:val="1"/>
          <w:sz w:val="28"/>
          <w:szCs w:val="28"/>
        </w:rPr>
        <w:t xml:space="preserve"> </w:t>
      </w:r>
      <w:r w:rsidRPr="009B0AAB">
        <w:rPr>
          <w:sz w:val="28"/>
          <w:szCs w:val="28"/>
        </w:rPr>
        <w:t>людей</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позиции</w:t>
      </w:r>
      <w:r w:rsidRPr="009B0AAB">
        <w:rPr>
          <w:spacing w:val="1"/>
          <w:sz w:val="28"/>
          <w:szCs w:val="28"/>
        </w:rPr>
        <w:t xml:space="preserve"> </w:t>
      </w:r>
      <w:r w:rsidRPr="009B0AAB">
        <w:rPr>
          <w:sz w:val="28"/>
          <w:szCs w:val="28"/>
        </w:rPr>
        <w:t>традиционных</w:t>
      </w:r>
      <w:r w:rsidRPr="009B0AAB">
        <w:rPr>
          <w:spacing w:val="1"/>
          <w:sz w:val="28"/>
          <w:szCs w:val="28"/>
        </w:rPr>
        <w:t xml:space="preserve"> </w:t>
      </w:r>
      <w:r w:rsidRPr="009B0AAB">
        <w:rPr>
          <w:sz w:val="28"/>
          <w:szCs w:val="28"/>
        </w:rPr>
        <w:t>духовно-нравственных</w:t>
      </w:r>
      <w:r w:rsidRPr="009B0AAB">
        <w:rPr>
          <w:spacing w:val="-4"/>
          <w:sz w:val="28"/>
          <w:szCs w:val="28"/>
        </w:rPr>
        <w:t xml:space="preserve"> </w:t>
      </w:r>
      <w:r w:rsidRPr="009B0AAB">
        <w:rPr>
          <w:sz w:val="28"/>
          <w:szCs w:val="28"/>
        </w:rPr>
        <w:t>ценностей,</w:t>
      </w:r>
      <w:r w:rsidRPr="009B0AAB">
        <w:rPr>
          <w:spacing w:val="2"/>
          <w:sz w:val="28"/>
          <w:szCs w:val="28"/>
        </w:rPr>
        <w:t xml:space="preserve"> </w:t>
      </w:r>
      <w:r w:rsidRPr="009B0AAB">
        <w:rPr>
          <w:sz w:val="28"/>
          <w:szCs w:val="28"/>
        </w:rPr>
        <w:t>а</w:t>
      </w:r>
      <w:r w:rsidRPr="009B0AAB">
        <w:rPr>
          <w:spacing w:val="6"/>
          <w:sz w:val="28"/>
          <w:szCs w:val="28"/>
        </w:rPr>
        <w:t xml:space="preserve"> </w:t>
      </w:r>
      <w:r w:rsidRPr="009B0AAB">
        <w:rPr>
          <w:sz w:val="28"/>
          <w:szCs w:val="28"/>
        </w:rPr>
        <w:t>также</w:t>
      </w:r>
      <w:r w:rsidRPr="009B0AAB">
        <w:rPr>
          <w:spacing w:val="-2"/>
          <w:sz w:val="28"/>
          <w:szCs w:val="28"/>
        </w:rPr>
        <w:t xml:space="preserve"> </w:t>
      </w:r>
      <w:r w:rsidRPr="009B0AAB">
        <w:rPr>
          <w:sz w:val="28"/>
          <w:szCs w:val="28"/>
        </w:rPr>
        <w:t>правовых</w:t>
      </w:r>
      <w:r w:rsidRPr="009B0AAB">
        <w:rPr>
          <w:spacing w:val="-1"/>
          <w:sz w:val="28"/>
          <w:szCs w:val="28"/>
        </w:rPr>
        <w:t xml:space="preserve"> </w:t>
      </w:r>
      <w:r w:rsidRPr="009B0AAB">
        <w:rPr>
          <w:sz w:val="28"/>
          <w:szCs w:val="28"/>
        </w:rPr>
        <w:t>норм;</w:t>
      </w:r>
    </w:p>
    <w:p w14:paraId="2698EB95" w14:textId="77777777" w:rsidR="00556F23" w:rsidRPr="009B0AAB" w:rsidRDefault="00556F23" w:rsidP="00056F3A">
      <w:pPr>
        <w:numPr>
          <w:ilvl w:val="0"/>
          <w:numId w:val="49"/>
        </w:numPr>
        <w:tabs>
          <w:tab w:val="left" w:pos="1114"/>
        </w:tabs>
        <w:autoSpaceDE w:val="0"/>
        <w:autoSpaceDN w:val="0"/>
        <w:ind w:right="152" w:firstLine="0"/>
        <w:rPr>
          <w:sz w:val="28"/>
          <w:szCs w:val="28"/>
        </w:rPr>
      </w:pPr>
      <w:r w:rsidRPr="009B0AAB">
        <w:rPr>
          <w:sz w:val="28"/>
          <w:szCs w:val="28"/>
        </w:rPr>
        <w:t>способность</w:t>
      </w:r>
      <w:r w:rsidRPr="009B0AAB">
        <w:rPr>
          <w:spacing w:val="21"/>
          <w:sz w:val="28"/>
          <w:szCs w:val="28"/>
        </w:rPr>
        <w:t xml:space="preserve"> </w:t>
      </w:r>
      <w:r w:rsidRPr="009B0AAB">
        <w:rPr>
          <w:sz w:val="28"/>
          <w:szCs w:val="28"/>
        </w:rPr>
        <w:t>к</w:t>
      </w:r>
      <w:r w:rsidRPr="009B0AAB">
        <w:rPr>
          <w:spacing w:val="26"/>
          <w:sz w:val="28"/>
          <w:szCs w:val="28"/>
        </w:rPr>
        <w:t xml:space="preserve"> </w:t>
      </w:r>
      <w:r w:rsidRPr="009B0AAB">
        <w:rPr>
          <w:sz w:val="28"/>
          <w:szCs w:val="28"/>
        </w:rPr>
        <w:t>саморазвитию</w:t>
      </w:r>
      <w:r w:rsidRPr="009B0AAB">
        <w:rPr>
          <w:spacing w:val="18"/>
          <w:sz w:val="28"/>
          <w:szCs w:val="28"/>
        </w:rPr>
        <w:t xml:space="preserve"> </w:t>
      </w:r>
      <w:r w:rsidRPr="009B0AAB">
        <w:rPr>
          <w:sz w:val="28"/>
          <w:szCs w:val="28"/>
        </w:rPr>
        <w:t>и</w:t>
      </w:r>
      <w:r w:rsidRPr="009B0AAB">
        <w:rPr>
          <w:spacing w:val="18"/>
          <w:sz w:val="28"/>
          <w:szCs w:val="28"/>
        </w:rPr>
        <w:t xml:space="preserve"> </w:t>
      </w:r>
      <w:r w:rsidRPr="009B0AAB">
        <w:rPr>
          <w:sz w:val="28"/>
          <w:szCs w:val="28"/>
        </w:rPr>
        <w:t>самообразованию</w:t>
      </w:r>
      <w:r w:rsidRPr="009B0AAB">
        <w:rPr>
          <w:spacing w:val="18"/>
          <w:sz w:val="28"/>
          <w:szCs w:val="28"/>
        </w:rPr>
        <w:t xml:space="preserve"> </w:t>
      </w:r>
      <w:r w:rsidRPr="009B0AAB">
        <w:rPr>
          <w:sz w:val="28"/>
          <w:szCs w:val="28"/>
        </w:rPr>
        <w:t>на</w:t>
      </w:r>
      <w:r w:rsidRPr="009B0AAB">
        <w:rPr>
          <w:spacing w:val="17"/>
          <w:sz w:val="28"/>
          <w:szCs w:val="28"/>
        </w:rPr>
        <w:t xml:space="preserve"> </w:t>
      </w:r>
      <w:r w:rsidRPr="009B0AAB">
        <w:rPr>
          <w:sz w:val="28"/>
          <w:szCs w:val="28"/>
        </w:rPr>
        <w:t>основе</w:t>
      </w:r>
      <w:r w:rsidRPr="009B0AAB">
        <w:rPr>
          <w:spacing w:val="24"/>
          <w:sz w:val="28"/>
          <w:szCs w:val="28"/>
        </w:rPr>
        <w:t xml:space="preserve"> </w:t>
      </w:r>
      <w:r w:rsidRPr="009B0AAB">
        <w:rPr>
          <w:sz w:val="28"/>
          <w:szCs w:val="28"/>
        </w:rPr>
        <w:t>мотивации</w:t>
      </w:r>
      <w:r w:rsidRPr="009B0AAB">
        <w:rPr>
          <w:spacing w:val="-68"/>
          <w:sz w:val="28"/>
          <w:szCs w:val="28"/>
        </w:rPr>
        <w:t xml:space="preserve"> </w:t>
      </w:r>
      <w:r w:rsidRPr="009B0AAB">
        <w:rPr>
          <w:sz w:val="28"/>
          <w:szCs w:val="28"/>
        </w:rPr>
        <w:t>к</w:t>
      </w:r>
      <w:r w:rsidRPr="009B0AAB">
        <w:rPr>
          <w:spacing w:val="1"/>
          <w:sz w:val="28"/>
          <w:szCs w:val="28"/>
        </w:rPr>
        <w:t xml:space="preserve"> </w:t>
      </w:r>
      <w:r w:rsidRPr="009B0AAB">
        <w:rPr>
          <w:sz w:val="28"/>
          <w:szCs w:val="28"/>
        </w:rPr>
        <w:t>созданию крепкой,</w:t>
      </w:r>
      <w:r w:rsidRPr="009B0AAB">
        <w:rPr>
          <w:spacing w:val="2"/>
          <w:sz w:val="28"/>
          <w:szCs w:val="28"/>
        </w:rPr>
        <w:t xml:space="preserve"> </w:t>
      </w:r>
      <w:r w:rsidRPr="009B0AAB">
        <w:rPr>
          <w:sz w:val="28"/>
          <w:szCs w:val="28"/>
        </w:rPr>
        <w:t>гармоничной</w:t>
      </w:r>
      <w:r w:rsidRPr="009B0AAB">
        <w:rPr>
          <w:spacing w:val="2"/>
          <w:sz w:val="28"/>
          <w:szCs w:val="28"/>
        </w:rPr>
        <w:t xml:space="preserve"> </w:t>
      </w:r>
      <w:r w:rsidRPr="009B0AAB">
        <w:rPr>
          <w:sz w:val="28"/>
          <w:szCs w:val="28"/>
        </w:rPr>
        <w:t>семьи;</w:t>
      </w:r>
    </w:p>
    <w:p w14:paraId="539268C7" w14:textId="77777777" w:rsidR="00556F23" w:rsidRPr="009B0AAB" w:rsidRDefault="00556F23" w:rsidP="00056F3A">
      <w:pPr>
        <w:numPr>
          <w:ilvl w:val="0"/>
          <w:numId w:val="48"/>
        </w:numPr>
        <w:tabs>
          <w:tab w:val="left" w:pos="1251"/>
        </w:tabs>
        <w:autoSpaceDE w:val="0"/>
        <w:autoSpaceDN w:val="0"/>
        <w:ind w:left="119" w:firstLine="0"/>
        <w:rPr>
          <w:sz w:val="28"/>
          <w:szCs w:val="28"/>
        </w:rPr>
      </w:pPr>
      <w:r w:rsidRPr="009B0AAB">
        <w:rPr>
          <w:i/>
          <w:sz w:val="28"/>
          <w:szCs w:val="28"/>
        </w:rPr>
        <w:t>эстетическое</w:t>
      </w:r>
      <w:r w:rsidRPr="009B0AAB">
        <w:rPr>
          <w:i/>
          <w:spacing w:val="-3"/>
          <w:sz w:val="28"/>
          <w:szCs w:val="28"/>
        </w:rPr>
        <w:t xml:space="preserve"> </w:t>
      </w:r>
      <w:r w:rsidRPr="009B0AAB">
        <w:rPr>
          <w:i/>
          <w:sz w:val="28"/>
          <w:szCs w:val="28"/>
        </w:rPr>
        <w:t>воспитание</w:t>
      </w:r>
      <w:r w:rsidRPr="009B0AAB">
        <w:rPr>
          <w:sz w:val="28"/>
          <w:szCs w:val="28"/>
        </w:rPr>
        <w:t>:</w:t>
      </w:r>
    </w:p>
    <w:p w14:paraId="32CA763B" w14:textId="77777777" w:rsidR="00556F23" w:rsidRPr="009B0AAB" w:rsidRDefault="00556F23" w:rsidP="00056F3A">
      <w:pPr>
        <w:numPr>
          <w:ilvl w:val="0"/>
          <w:numId w:val="49"/>
        </w:numPr>
        <w:tabs>
          <w:tab w:val="left" w:pos="1114"/>
        </w:tabs>
        <w:autoSpaceDE w:val="0"/>
        <w:autoSpaceDN w:val="0"/>
        <w:ind w:right="160" w:firstLine="0"/>
        <w:rPr>
          <w:sz w:val="28"/>
          <w:szCs w:val="28"/>
        </w:rPr>
      </w:pPr>
      <w:r w:rsidRPr="009B0AAB">
        <w:rPr>
          <w:sz w:val="28"/>
          <w:szCs w:val="28"/>
        </w:rPr>
        <w:t>восприимчивость к традициям и творчеству своего и других народов,</w:t>
      </w:r>
      <w:r w:rsidRPr="009B0AAB">
        <w:rPr>
          <w:spacing w:val="1"/>
          <w:sz w:val="28"/>
          <w:szCs w:val="28"/>
        </w:rPr>
        <w:t xml:space="preserve"> </w:t>
      </w:r>
      <w:r w:rsidRPr="009B0AAB">
        <w:rPr>
          <w:sz w:val="28"/>
          <w:szCs w:val="28"/>
        </w:rPr>
        <w:t>понимание</w:t>
      </w:r>
      <w:r w:rsidRPr="009B0AAB">
        <w:rPr>
          <w:spacing w:val="1"/>
          <w:sz w:val="28"/>
          <w:szCs w:val="28"/>
        </w:rPr>
        <w:t xml:space="preserve"> </w:t>
      </w:r>
      <w:r w:rsidRPr="009B0AAB">
        <w:rPr>
          <w:sz w:val="28"/>
          <w:szCs w:val="28"/>
        </w:rPr>
        <w:t>ценности</w:t>
      </w:r>
      <w:r w:rsidRPr="009B0AAB">
        <w:rPr>
          <w:spacing w:val="1"/>
          <w:sz w:val="28"/>
          <w:szCs w:val="28"/>
        </w:rPr>
        <w:t xml:space="preserve"> </w:t>
      </w:r>
      <w:r w:rsidRPr="009B0AAB">
        <w:rPr>
          <w:sz w:val="28"/>
          <w:szCs w:val="28"/>
        </w:rPr>
        <w:t>отечественного</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мирового</w:t>
      </w:r>
      <w:r w:rsidRPr="009B0AAB">
        <w:rPr>
          <w:spacing w:val="1"/>
          <w:sz w:val="28"/>
          <w:szCs w:val="28"/>
        </w:rPr>
        <w:t xml:space="preserve"> </w:t>
      </w:r>
      <w:r w:rsidRPr="009B0AAB">
        <w:rPr>
          <w:sz w:val="28"/>
          <w:szCs w:val="28"/>
        </w:rPr>
        <w:t>искусства,</w:t>
      </w:r>
      <w:r w:rsidRPr="009B0AAB">
        <w:rPr>
          <w:spacing w:val="1"/>
          <w:sz w:val="28"/>
          <w:szCs w:val="28"/>
        </w:rPr>
        <w:t xml:space="preserve"> </w:t>
      </w:r>
      <w:r w:rsidRPr="009B0AAB">
        <w:rPr>
          <w:sz w:val="28"/>
          <w:szCs w:val="28"/>
        </w:rPr>
        <w:t>этнических</w:t>
      </w:r>
      <w:r w:rsidRPr="009B0AAB">
        <w:rPr>
          <w:spacing w:val="1"/>
          <w:sz w:val="28"/>
          <w:szCs w:val="28"/>
        </w:rPr>
        <w:t xml:space="preserve"> </w:t>
      </w:r>
      <w:r w:rsidRPr="009B0AAB">
        <w:rPr>
          <w:sz w:val="28"/>
          <w:szCs w:val="28"/>
        </w:rPr>
        <w:t>культурных</w:t>
      </w:r>
      <w:r w:rsidRPr="009B0AAB">
        <w:rPr>
          <w:spacing w:val="-4"/>
          <w:sz w:val="28"/>
          <w:szCs w:val="28"/>
        </w:rPr>
        <w:t xml:space="preserve"> </w:t>
      </w:r>
      <w:r w:rsidRPr="009B0AAB">
        <w:rPr>
          <w:sz w:val="28"/>
          <w:szCs w:val="28"/>
        </w:rPr>
        <w:t>традиций</w:t>
      </w:r>
      <w:r w:rsidRPr="009B0AAB">
        <w:rPr>
          <w:spacing w:val="1"/>
          <w:sz w:val="28"/>
          <w:szCs w:val="28"/>
        </w:rPr>
        <w:t xml:space="preserve"> </w:t>
      </w:r>
      <w:r w:rsidRPr="009B0AAB">
        <w:rPr>
          <w:sz w:val="28"/>
          <w:szCs w:val="28"/>
        </w:rPr>
        <w:t>и</w:t>
      </w:r>
      <w:r w:rsidRPr="009B0AAB">
        <w:rPr>
          <w:spacing w:val="2"/>
          <w:sz w:val="28"/>
          <w:szCs w:val="28"/>
        </w:rPr>
        <w:t xml:space="preserve"> </w:t>
      </w:r>
      <w:r w:rsidRPr="009B0AAB">
        <w:rPr>
          <w:sz w:val="28"/>
          <w:szCs w:val="28"/>
        </w:rPr>
        <w:t>народного</w:t>
      </w:r>
      <w:r w:rsidRPr="009B0AAB">
        <w:rPr>
          <w:spacing w:val="-4"/>
          <w:sz w:val="28"/>
          <w:szCs w:val="28"/>
        </w:rPr>
        <w:t xml:space="preserve"> </w:t>
      </w:r>
      <w:r w:rsidRPr="009B0AAB">
        <w:rPr>
          <w:sz w:val="28"/>
          <w:szCs w:val="28"/>
        </w:rPr>
        <w:t>творчества;</w:t>
      </w:r>
    </w:p>
    <w:p w14:paraId="1C268A68" w14:textId="77777777" w:rsidR="00556F23" w:rsidRPr="009B0AAB" w:rsidRDefault="00556F23" w:rsidP="00056F3A">
      <w:pPr>
        <w:numPr>
          <w:ilvl w:val="0"/>
          <w:numId w:val="48"/>
        </w:numPr>
        <w:tabs>
          <w:tab w:val="left" w:pos="1251"/>
        </w:tabs>
        <w:autoSpaceDE w:val="0"/>
        <w:autoSpaceDN w:val="0"/>
        <w:ind w:left="119" w:right="148" w:firstLine="0"/>
        <w:rPr>
          <w:i/>
          <w:sz w:val="28"/>
          <w:szCs w:val="28"/>
        </w:rPr>
      </w:pPr>
      <w:r w:rsidRPr="009B0AAB">
        <w:rPr>
          <w:i/>
          <w:sz w:val="28"/>
          <w:szCs w:val="28"/>
        </w:rPr>
        <w:t xml:space="preserve">физическое    </w:t>
      </w:r>
      <w:r w:rsidRPr="009B0AAB">
        <w:rPr>
          <w:i/>
          <w:spacing w:val="1"/>
          <w:sz w:val="28"/>
          <w:szCs w:val="28"/>
        </w:rPr>
        <w:t xml:space="preserve"> </w:t>
      </w:r>
      <w:r w:rsidRPr="009B0AAB">
        <w:rPr>
          <w:i/>
          <w:sz w:val="28"/>
          <w:szCs w:val="28"/>
        </w:rPr>
        <w:t>воспитание,      формирование      культуры      здоровья</w:t>
      </w:r>
      <w:r w:rsidRPr="009B0AAB">
        <w:rPr>
          <w:i/>
          <w:spacing w:val="-67"/>
          <w:sz w:val="28"/>
          <w:szCs w:val="28"/>
        </w:rPr>
        <w:t xml:space="preserve"> </w:t>
      </w:r>
      <w:r w:rsidRPr="009B0AAB">
        <w:rPr>
          <w:i/>
          <w:sz w:val="28"/>
          <w:szCs w:val="28"/>
        </w:rPr>
        <w:t>и</w:t>
      </w:r>
      <w:r w:rsidRPr="009B0AAB">
        <w:rPr>
          <w:i/>
          <w:spacing w:val="3"/>
          <w:sz w:val="28"/>
          <w:szCs w:val="28"/>
        </w:rPr>
        <w:t xml:space="preserve"> </w:t>
      </w:r>
      <w:r w:rsidRPr="009B0AAB">
        <w:rPr>
          <w:i/>
          <w:sz w:val="28"/>
          <w:szCs w:val="28"/>
        </w:rPr>
        <w:t>эмоционального</w:t>
      </w:r>
      <w:r w:rsidRPr="009B0AAB">
        <w:rPr>
          <w:i/>
          <w:spacing w:val="-3"/>
          <w:sz w:val="28"/>
          <w:szCs w:val="28"/>
        </w:rPr>
        <w:t xml:space="preserve"> </w:t>
      </w:r>
      <w:r w:rsidRPr="009B0AAB">
        <w:rPr>
          <w:i/>
          <w:sz w:val="28"/>
          <w:szCs w:val="28"/>
        </w:rPr>
        <w:t>благополучия:</w:t>
      </w:r>
    </w:p>
    <w:p w14:paraId="0D986A83" w14:textId="77777777" w:rsidR="00556F23" w:rsidRPr="009B0AAB" w:rsidRDefault="00556F23" w:rsidP="00056F3A">
      <w:pPr>
        <w:numPr>
          <w:ilvl w:val="0"/>
          <w:numId w:val="49"/>
        </w:numPr>
        <w:tabs>
          <w:tab w:val="left" w:pos="1114"/>
        </w:tabs>
        <w:autoSpaceDE w:val="0"/>
        <w:autoSpaceDN w:val="0"/>
        <w:ind w:right="157" w:firstLine="0"/>
        <w:rPr>
          <w:sz w:val="28"/>
          <w:szCs w:val="28"/>
        </w:rPr>
      </w:pPr>
      <w:r w:rsidRPr="009B0AAB">
        <w:rPr>
          <w:sz w:val="28"/>
          <w:szCs w:val="28"/>
        </w:rPr>
        <w:t>осознание</w:t>
      </w:r>
      <w:r w:rsidRPr="009B0AAB">
        <w:rPr>
          <w:spacing w:val="1"/>
          <w:sz w:val="28"/>
          <w:szCs w:val="28"/>
        </w:rPr>
        <w:t xml:space="preserve"> </w:t>
      </w:r>
      <w:r w:rsidRPr="009B0AAB">
        <w:rPr>
          <w:sz w:val="28"/>
          <w:szCs w:val="28"/>
        </w:rPr>
        <w:t>ценности</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ответственное</w:t>
      </w:r>
      <w:r w:rsidRPr="009B0AAB">
        <w:rPr>
          <w:spacing w:val="1"/>
          <w:sz w:val="28"/>
          <w:szCs w:val="28"/>
        </w:rPr>
        <w:t xml:space="preserve"> </w:t>
      </w:r>
      <w:r w:rsidRPr="009B0AAB">
        <w:rPr>
          <w:sz w:val="28"/>
          <w:szCs w:val="28"/>
        </w:rPr>
        <w:t>отношение</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своему</w:t>
      </w:r>
      <w:r w:rsidRPr="009B0AAB">
        <w:rPr>
          <w:spacing w:val="1"/>
          <w:sz w:val="28"/>
          <w:szCs w:val="28"/>
        </w:rPr>
        <w:t xml:space="preserve"> </w:t>
      </w:r>
      <w:r w:rsidRPr="009B0AAB">
        <w:rPr>
          <w:sz w:val="28"/>
          <w:szCs w:val="28"/>
        </w:rPr>
        <w:t>здоровью</w:t>
      </w:r>
      <w:r w:rsidRPr="009B0AAB">
        <w:rPr>
          <w:spacing w:val="-1"/>
          <w:sz w:val="28"/>
          <w:szCs w:val="28"/>
        </w:rPr>
        <w:t xml:space="preserve"> </w:t>
      </w:r>
      <w:r w:rsidRPr="009B0AAB">
        <w:rPr>
          <w:sz w:val="28"/>
          <w:szCs w:val="28"/>
        </w:rPr>
        <w:t>и</w:t>
      </w:r>
      <w:r w:rsidRPr="009B0AAB">
        <w:rPr>
          <w:spacing w:val="2"/>
          <w:sz w:val="28"/>
          <w:szCs w:val="28"/>
        </w:rPr>
        <w:t xml:space="preserve"> </w:t>
      </w:r>
      <w:r w:rsidRPr="009B0AAB">
        <w:rPr>
          <w:sz w:val="28"/>
          <w:szCs w:val="28"/>
        </w:rPr>
        <w:t>установка</w:t>
      </w:r>
      <w:r w:rsidRPr="009B0AAB">
        <w:rPr>
          <w:spacing w:val="-2"/>
          <w:sz w:val="28"/>
          <w:szCs w:val="28"/>
        </w:rPr>
        <w:t xml:space="preserve"> </w:t>
      </w:r>
      <w:r w:rsidRPr="009B0AAB">
        <w:rPr>
          <w:sz w:val="28"/>
          <w:szCs w:val="28"/>
        </w:rPr>
        <w:t>на</w:t>
      </w:r>
      <w:r w:rsidRPr="009B0AAB">
        <w:rPr>
          <w:spacing w:val="-1"/>
          <w:sz w:val="28"/>
          <w:szCs w:val="28"/>
        </w:rPr>
        <w:t xml:space="preserve"> </w:t>
      </w:r>
      <w:r w:rsidRPr="009B0AAB">
        <w:rPr>
          <w:sz w:val="28"/>
          <w:szCs w:val="28"/>
        </w:rPr>
        <w:t>здоровый</w:t>
      </w:r>
      <w:r w:rsidRPr="009B0AAB">
        <w:rPr>
          <w:spacing w:val="2"/>
          <w:sz w:val="28"/>
          <w:szCs w:val="28"/>
        </w:rPr>
        <w:t xml:space="preserve"> </w:t>
      </w:r>
      <w:r w:rsidRPr="009B0AAB">
        <w:rPr>
          <w:sz w:val="28"/>
          <w:szCs w:val="28"/>
        </w:rPr>
        <w:t>образ</w:t>
      </w:r>
      <w:r w:rsidRPr="009B0AAB">
        <w:rPr>
          <w:spacing w:val="-3"/>
          <w:sz w:val="28"/>
          <w:szCs w:val="28"/>
        </w:rPr>
        <w:t xml:space="preserve"> </w:t>
      </w:r>
      <w:r w:rsidRPr="009B0AAB">
        <w:rPr>
          <w:sz w:val="28"/>
          <w:szCs w:val="28"/>
        </w:rPr>
        <w:t>жизни;</w:t>
      </w:r>
    </w:p>
    <w:p w14:paraId="2B3AD5F1" w14:textId="77777777" w:rsidR="00556F23" w:rsidRPr="009B0AAB" w:rsidRDefault="00556F23" w:rsidP="00056F3A">
      <w:pPr>
        <w:numPr>
          <w:ilvl w:val="0"/>
          <w:numId w:val="49"/>
        </w:numPr>
        <w:tabs>
          <w:tab w:val="left" w:pos="1114"/>
        </w:tabs>
        <w:autoSpaceDE w:val="0"/>
        <w:autoSpaceDN w:val="0"/>
        <w:ind w:right="161" w:firstLine="0"/>
        <w:rPr>
          <w:sz w:val="28"/>
          <w:szCs w:val="28"/>
        </w:rPr>
      </w:pPr>
      <w:r w:rsidRPr="009B0AAB">
        <w:rPr>
          <w:sz w:val="28"/>
          <w:szCs w:val="28"/>
        </w:rPr>
        <w:t>соблюдение правил безопасности,</w:t>
      </w:r>
      <w:r w:rsidRPr="009B0AAB">
        <w:rPr>
          <w:spacing w:val="1"/>
          <w:sz w:val="28"/>
          <w:szCs w:val="28"/>
        </w:rPr>
        <w:t xml:space="preserve"> </w:t>
      </w:r>
      <w:r w:rsidRPr="009B0AAB">
        <w:rPr>
          <w:sz w:val="28"/>
          <w:szCs w:val="28"/>
        </w:rPr>
        <w:t>в том</w:t>
      </w:r>
      <w:r w:rsidRPr="009B0AAB">
        <w:rPr>
          <w:spacing w:val="70"/>
          <w:sz w:val="28"/>
          <w:szCs w:val="28"/>
        </w:rPr>
        <w:t xml:space="preserve"> </w:t>
      </w:r>
      <w:r w:rsidRPr="009B0AAB">
        <w:rPr>
          <w:sz w:val="28"/>
          <w:szCs w:val="28"/>
        </w:rPr>
        <w:t>числе безопасного</w:t>
      </w:r>
      <w:r w:rsidRPr="009B0AAB">
        <w:rPr>
          <w:spacing w:val="70"/>
          <w:sz w:val="28"/>
          <w:szCs w:val="28"/>
        </w:rPr>
        <w:t xml:space="preserve"> </w:t>
      </w:r>
      <w:r w:rsidRPr="009B0AAB">
        <w:rPr>
          <w:sz w:val="28"/>
          <w:szCs w:val="28"/>
        </w:rPr>
        <w:t>поведения</w:t>
      </w:r>
      <w:r w:rsidRPr="009B0AAB">
        <w:rPr>
          <w:spacing w:val="-67"/>
          <w:sz w:val="28"/>
          <w:szCs w:val="28"/>
        </w:rPr>
        <w:t xml:space="preserve"> </w:t>
      </w:r>
      <w:r w:rsidRPr="009B0AAB">
        <w:rPr>
          <w:sz w:val="28"/>
          <w:szCs w:val="28"/>
        </w:rPr>
        <w:t>в</w:t>
      </w:r>
      <w:r w:rsidRPr="009B0AAB">
        <w:rPr>
          <w:spacing w:val="-3"/>
          <w:sz w:val="28"/>
          <w:szCs w:val="28"/>
        </w:rPr>
        <w:t xml:space="preserve"> </w:t>
      </w:r>
      <w:r w:rsidRPr="009B0AAB">
        <w:rPr>
          <w:sz w:val="28"/>
          <w:szCs w:val="28"/>
        </w:rPr>
        <w:t>интернет-среде;</w:t>
      </w:r>
    </w:p>
    <w:p w14:paraId="0B2E5ACB" w14:textId="77777777" w:rsidR="00556F23" w:rsidRPr="009B0AAB" w:rsidRDefault="00556F23" w:rsidP="00056F3A">
      <w:pPr>
        <w:numPr>
          <w:ilvl w:val="0"/>
          <w:numId w:val="48"/>
        </w:numPr>
        <w:tabs>
          <w:tab w:val="left" w:pos="1251"/>
        </w:tabs>
        <w:autoSpaceDE w:val="0"/>
        <w:autoSpaceDN w:val="0"/>
        <w:ind w:left="119" w:firstLine="0"/>
        <w:rPr>
          <w:i/>
          <w:sz w:val="28"/>
          <w:szCs w:val="28"/>
        </w:rPr>
      </w:pPr>
      <w:r w:rsidRPr="009B0AAB">
        <w:rPr>
          <w:i/>
          <w:sz w:val="28"/>
          <w:szCs w:val="28"/>
        </w:rPr>
        <w:t>трудовое</w:t>
      </w:r>
      <w:r w:rsidRPr="009B0AAB">
        <w:rPr>
          <w:i/>
          <w:spacing w:val="-4"/>
          <w:sz w:val="28"/>
          <w:szCs w:val="28"/>
        </w:rPr>
        <w:t xml:space="preserve"> </w:t>
      </w:r>
      <w:r w:rsidRPr="009B0AAB">
        <w:rPr>
          <w:i/>
          <w:sz w:val="28"/>
          <w:szCs w:val="28"/>
        </w:rPr>
        <w:t>воспитание:</w:t>
      </w:r>
    </w:p>
    <w:p w14:paraId="0C5DC1DD" w14:textId="77777777" w:rsidR="00556F23" w:rsidRPr="009B0AAB" w:rsidRDefault="00556F23" w:rsidP="00056F3A">
      <w:pPr>
        <w:numPr>
          <w:ilvl w:val="0"/>
          <w:numId w:val="49"/>
        </w:numPr>
        <w:tabs>
          <w:tab w:val="left" w:pos="1114"/>
        </w:tabs>
        <w:autoSpaceDE w:val="0"/>
        <w:autoSpaceDN w:val="0"/>
        <w:ind w:right="154" w:firstLine="0"/>
        <w:rPr>
          <w:sz w:val="28"/>
          <w:szCs w:val="28"/>
        </w:rPr>
      </w:pPr>
      <w:r w:rsidRPr="009B0AAB">
        <w:rPr>
          <w:sz w:val="28"/>
          <w:szCs w:val="28"/>
        </w:rPr>
        <w:t>установка на активное участие в решении практических задач (в рамках</w:t>
      </w:r>
      <w:r w:rsidRPr="009B0AAB">
        <w:rPr>
          <w:spacing w:val="-67"/>
          <w:sz w:val="28"/>
          <w:szCs w:val="28"/>
        </w:rPr>
        <w:t xml:space="preserve"> </w:t>
      </w:r>
      <w:r w:rsidRPr="009B0AAB">
        <w:rPr>
          <w:sz w:val="28"/>
          <w:szCs w:val="28"/>
        </w:rPr>
        <w:t>семьи)</w:t>
      </w:r>
      <w:r w:rsidRPr="009B0AAB">
        <w:rPr>
          <w:spacing w:val="1"/>
          <w:sz w:val="28"/>
          <w:szCs w:val="28"/>
        </w:rPr>
        <w:t xml:space="preserve"> </w:t>
      </w:r>
      <w:r w:rsidRPr="009B0AAB">
        <w:rPr>
          <w:sz w:val="28"/>
          <w:szCs w:val="28"/>
        </w:rPr>
        <w:t>технологической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социальной</w:t>
      </w:r>
      <w:r w:rsidRPr="009B0AAB">
        <w:rPr>
          <w:spacing w:val="1"/>
          <w:sz w:val="28"/>
          <w:szCs w:val="28"/>
        </w:rPr>
        <w:t xml:space="preserve"> </w:t>
      </w:r>
      <w:r w:rsidRPr="009B0AAB">
        <w:rPr>
          <w:sz w:val="28"/>
          <w:szCs w:val="28"/>
        </w:rPr>
        <w:t>направленности,</w:t>
      </w:r>
      <w:r w:rsidRPr="009B0AAB">
        <w:rPr>
          <w:spacing w:val="1"/>
          <w:sz w:val="28"/>
          <w:szCs w:val="28"/>
        </w:rPr>
        <w:t xml:space="preserve"> </w:t>
      </w:r>
      <w:r w:rsidRPr="009B0AAB">
        <w:rPr>
          <w:sz w:val="28"/>
          <w:szCs w:val="28"/>
        </w:rPr>
        <w:t>способность</w:t>
      </w:r>
      <w:r w:rsidRPr="009B0AAB">
        <w:rPr>
          <w:spacing w:val="-67"/>
          <w:sz w:val="28"/>
          <w:szCs w:val="28"/>
        </w:rPr>
        <w:t xml:space="preserve"> </w:t>
      </w:r>
      <w:r w:rsidRPr="009B0AAB">
        <w:rPr>
          <w:sz w:val="28"/>
          <w:szCs w:val="28"/>
        </w:rPr>
        <w:t>инициировать,</w:t>
      </w:r>
      <w:r w:rsidRPr="009B0AAB">
        <w:rPr>
          <w:spacing w:val="1"/>
          <w:sz w:val="28"/>
          <w:szCs w:val="28"/>
        </w:rPr>
        <w:t xml:space="preserve"> </w:t>
      </w:r>
      <w:r w:rsidRPr="009B0AAB">
        <w:rPr>
          <w:sz w:val="28"/>
          <w:szCs w:val="28"/>
        </w:rPr>
        <w:t>планировать</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самостоятельно</w:t>
      </w:r>
      <w:r w:rsidRPr="009B0AAB">
        <w:rPr>
          <w:spacing w:val="1"/>
          <w:sz w:val="28"/>
          <w:szCs w:val="28"/>
        </w:rPr>
        <w:t xml:space="preserve"> </w:t>
      </w:r>
      <w:r w:rsidRPr="009B0AAB">
        <w:rPr>
          <w:sz w:val="28"/>
          <w:szCs w:val="28"/>
        </w:rPr>
        <w:t>выполнять</w:t>
      </w:r>
      <w:r w:rsidRPr="009B0AAB">
        <w:rPr>
          <w:spacing w:val="1"/>
          <w:sz w:val="28"/>
          <w:szCs w:val="28"/>
        </w:rPr>
        <w:t xml:space="preserve"> </w:t>
      </w:r>
      <w:r w:rsidRPr="009B0AAB">
        <w:rPr>
          <w:sz w:val="28"/>
          <w:szCs w:val="28"/>
        </w:rPr>
        <w:t>такого</w:t>
      </w:r>
      <w:r w:rsidRPr="009B0AAB">
        <w:rPr>
          <w:spacing w:val="1"/>
          <w:sz w:val="28"/>
          <w:szCs w:val="28"/>
        </w:rPr>
        <w:t xml:space="preserve"> </w:t>
      </w:r>
      <w:r w:rsidRPr="009B0AAB">
        <w:rPr>
          <w:sz w:val="28"/>
          <w:szCs w:val="28"/>
        </w:rPr>
        <w:t>рода</w:t>
      </w:r>
      <w:r w:rsidRPr="009B0AAB">
        <w:rPr>
          <w:spacing w:val="-67"/>
          <w:sz w:val="28"/>
          <w:szCs w:val="28"/>
        </w:rPr>
        <w:t xml:space="preserve"> </w:t>
      </w:r>
      <w:r w:rsidRPr="009B0AAB">
        <w:rPr>
          <w:sz w:val="28"/>
          <w:szCs w:val="28"/>
        </w:rPr>
        <w:t>деятельность,</w:t>
      </w:r>
      <w:r w:rsidRPr="009B0AAB">
        <w:rPr>
          <w:spacing w:val="2"/>
          <w:sz w:val="28"/>
          <w:szCs w:val="28"/>
        </w:rPr>
        <w:t xml:space="preserve"> </w:t>
      </w:r>
      <w:r w:rsidRPr="009B0AAB">
        <w:rPr>
          <w:sz w:val="28"/>
          <w:szCs w:val="28"/>
        </w:rPr>
        <w:t>уважение</w:t>
      </w:r>
      <w:r w:rsidRPr="009B0AAB">
        <w:rPr>
          <w:spacing w:val="-2"/>
          <w:sz w:val="28"/>
          <w:szCs w:val="28"/>
        </w:rPr>
        <w:t xml:space="preserve"> </w:t>
      </w:r>
      <w:r w:rsidRPr="009B0AAB">
        <w:rPr>
          <w:sz w:val="28"/>
          <w:szCs w:val="28"/>
        </w:rPr>
        <w:t>к</w:t>
      </w:r>
      <w:r w:rsidRPr="009B0AAB">
        <w:rPr>
          <w:spacing w:val="1"/>
          <w:sz w:val="28"/>
          <w:szCs w:val="28"/>
        </w:rPr>
        <w:t xml:space="preserve"> </w:t>
      </w:r>
      <w:r w:rsidRPr="009B0AAB">
        <w:rPr>
          <w:sz w:val="28"/>
          <w:szCs w:val="28"/>
        </w:rPr>
        <w:t>труду</w:t>
      </w:r>
      <w:r w:rsidRPr="009B0AAB">
        <w:rPr>
          <w:spacing w:val="-11"/>
          <w:sz w:val="28"/>
          <w:szCs w:val="28"/>
        </w:rPr>
        <w:t xml:space="preserve"> </w:t>
      </w:r>
      <w:r w:rsidRPr="009B0AAB">
        <w:rPr>
          <w:sz w:val="28"/>
          <w:szCs w:val="28"/>
        </w:rPr>
        <w:t>и</w:t>
      </w:r>
      <w:r w:rsidRPr="009B0AAB">
        <w:rPr>
          <w:spacing w:val="1"/>
          <w:sz w:val="28"/>
          <w:szCs w:val="28"/>
        </w:rPr>
        <w:t xml:space="preserve"> </w:t>
      </w:r>
      <w:r w:rsidRPr="009B0AAB">
        <w:rPr>
          <w:sz w:val="28"/>
          <w:szCs w:val="28"/>
        </w:rPr>
        <w:t>результатам</w:t>
      </w:r>
      <w:r w:rsidRPr="009B0AAB">
        <w:rPr>
          <w:spacing w:val="2"/>
          <w:sz w:val="28"/>
          <w:szCs w:val="28"/>
        </w:rPr>
        <w:t xml:space="preserve"> </w:t>
      </w:r>
      <w:r w:rsidRPr="009B0AAB">
        <w:rPr>
          <w:sz w:val="28"/>
          <w:szCs w:val="28"/>
        </w:rPr>
        <w:t>трудовой</w:t>
      </w:r>
      <w:r w:rsidRPr="009B0AAB">
        <w:rPr>
          <w:spacing w:val="1"/>
          <w:sz w:val="28"/>
          <w:szCs w:val="28"/>
        </w:rPr>
        <w:t xml:space="preserve"> </w:t>
      </w:r>
      <w:r w:rsidRPr="009B0AAB">
        <w:rPr>
          <w:sz w:val="28"/>
          <w:szCs w:val="28"/>
        </w:rPr>
        <w:t>деятельности;</w:t>
      </w:r>
    </w:p>
    <w:p w14:paraId="03E303E5" w14:textId="77777777" w:rsidR="00556F23" w:rsidRPr="009B0AAB" w:rsidRDefault="00556F23" w:rsidP="00056F3A">
      <w:pPr>
        <w:numPr>
          <w:ilvl w:val="0"/>
          <w:numId w:val="48"/>
        </w:numPr>
        <w:tabs>
          <w:tab w:val="left" w:pos="1251"/>
        </w:tabs>
        <w:autoSpaceDE w:val="0"/>
        <w:autoSpaceDN w:val="0"/>
        <w:ind w:left="119" w:firstLine="0"/>
        <w:rPr>
          <w:sz w:val="28"/>
          <w:szCs w:val="28"/>
        </w:rPr>
      </w:pPr>
      <w:r w:rsidRPr="009B0AAB">
        <w:rPr>
          <w:i/>
          <w:sz w:val="28"/>
          <w:szCs w:val="28"/>
        </w:rPr>
        <w:t>ценности</w:t>
      </w:r>
      <w:r w:rsidRPr="009B0AAB">
        <w:rPr>
          <w:i/>
          <w:spacing w:val="1"/>
          <w:sz w:val="28"/>
          <w:szCs w:val="28"/>
        </w:rPr>
        <w:t xml:space="preserve"> </w:t>
      </w:r>
      <w:r w:rsidRPr="009B0AAB">
        <w:rPr>
          <w:i/>
          <w:sz w:val="28"/>
          <w:szCs w:val="28"/>
        </w:rPr>
        <w:t>научного</w:t>
      </w:r>
      <w:r w:rsidRPr="009B0AAB">
        <w:rPr>
          <w:i/>
          <w:spacing w:val="-4"/>
          <w:sz w:val="28"/>
          <w:szCs w:val="28"/>
        </w:rPr>
        <w:t xml:space="preserve"> </w:t>
      </w:r>
      <w:r w:rsidRPr="009B0AAB">
        <w:rPr>
          <w:i/>
          <w:sz w:val="28"/>
          <w:szCs w:val="28"/>
        </w:rPr>
        <w:t>познания</w:t>
      </w:r>
      <w:r w:rsidRPr="009B0AAB">
        <w:rPr>
          <w:sz w:val="28"/>
          <w:szCs w:val="28"/>
        </w:rPr>
        <w:t>:</w:t>
      </w:r>
    </w:p>
    <w:p w14:paraId="37191C0B" w14:textId="77777777" w:rsidR="00556F23" w:rsidRPr="009B0AAB" w:rsidRDefault="00556F23" w:rsidP="00056F3A">
      <w:pPr>
        <w:numPr>
          <w:ilvl w:val="0"/>
          <w:numId w:val="49"/>
        </w:numPr>
        <w:tabs>
          <w:tab w:val="left" w:pos="1114"/>
        </w:tabs>
        <w:autoSpaceDE w:val="0"/>
        <w:autoSpaceDN w:val="0"/>
        <w:ind w:right="154" w:firstLine="0"/>
        <w:rPr>
          <w:sz w:val="28"/>
          <w:szCs w:val="28"/>
        </w:rPr>
      </w:pPr>
      <w:r w:rsidRPr="009B0AAB">
        <w:rPr>
          <w:sz w:val="28"/>
          <w:szCs w:val="28"/>
        </w:rPr>
        <w:t>овладение языковой и читательской культурой как средством познания</w:t>
      </w:r>
      <w:r w:rsidRPr="009B0AAB">
        <w:rPr>
          <w:spacing w:val="1"/>
          <w:sz w:val="28"/>
          <w:szCs w:val="28"/>
        </w:rPr>
        <w:t xml:space="preserve"> </w:t>
      </w:r>
      <w:r w:rsidRPr="009B0AAB">
        <w:rPr>
          <w:sz w:val="28"/>
          <w:szCs w:val="28"/>
        </w:rPr>
        <w:t>мира</w:t>
      </w:r>
      <w:r w:rsidRPr="009B0AAB">
        <w:rPr>
          <w:spacing w:val="-1"/>
          <w:sz w:val="28"/>
          <w:szCs w:val="28"/>
        </w:rPr>
        <w:t xml:space="preserve"> </w:t>
      </w:r>
      <w:r w:rsidRPr="009B0AAB">
        <w:rPr>
          <w:sz w:val="28"/>
          <w:szCs w:val="28"/>
        </w:rPr>
        <w:t>с</w:t>
      </w:r>
      <w:r w:rsidRPr="009B0AAB">
        <w:rPr>
          <w:spacing w:val="-2"/>
          <w:sz w:val="28"/>
          <w:szCs w:val="28"/>
        </w:rPr>
        <w:t xml:space="preserve"> </w:t>
      </w:r>
      <w:r w:rsidRPr="009B0AAB">
        <w:rPr>
          <w:sz w:val="28"/>
          <w:szCs w:val="28"/>
        </w:rPr>
        <w:t>учетом</w:t>
      </w:r>
      <w:r w:rsidRPr="009B0AAB">
        <w:rPr>
          <w:spacing w:val="3"/>
          <w:sz w:val="28"/>
          <w:szCs w:val="28"/>
        </w:rPr>
        <w:t xml:space="preserve"> </w:t>
      </w:r>
      <w:r w:rsidRPr="009B0AAB">
        <w:rPr>
          <w:sz w:val="28"/>
          <w:szCs w:val="28"/>
        </w:rPr>
        <w:t>семейных</w:t>
      </w:r>
      <w:r w:rsidRPr="009B0AAB">
        <w:rPr>
          <w:spacing w:val="-4"/>
          <w:sz w:val="28"/>
          <w:szCs w:val="28"/>
        </w:rPr>
        <w:t xml:space="preserve"> </w:t>
      </w:r>
      <w:r w:rsidRPr="009B0AAB">
        <w:rPr>
          <w:sz w:val="28"/>
          <w:szCs w:val="28"/>
        </w:rPr>
        <w:t>традиций</w:t>
      </w:r>
      <w:r w:rsidRPr="009B0AAB">
        <w:rPr>
          <w:spacing w:val="1"/>
          <w:sz w:val="28"/>
          <w:szCs w:val="28"/>
        </w:rPr>
        <w:t xml:space="preserve"> </w:t>
      </w:r>
      <w:r w:rsidRPr="009B0AAB">
        <w:rPr>
          <w:sz w:val="28"/>
          <w:szCs w:val="28"/>
        </w:rPr>
        <w:t>народов</w:t>
      </w:r>
      <w:r w:rsidRPr="009B0AAB">
        <w:rPr>
          <w:spacing w:val="-2"/>
          <w:sz w:val="28"/>
          <w:szCs w:val="28"/>
        </w:rPr>
        <w:t xml:space="preserve"> </w:t>
      </w:r>
      <w:r w:rsidRPr="009B0AAB">
        <w:rPr>
          <w:sz w:val="28"/>
          <w:szCs w:val="28"/>
        </w:rPr>
        <w:t>России;</w:t>
      </w:r>
    </w:p>
    <w:p w14:paraId="5955A025" w14:textId="77777777" w:rsidR="00556F23" w:rsidRPr="009B0AAB" w:rsidRDefault="00556F23" w:rsidP="00056F3A">
      <w:pPr>
        <w:numPr>
          <w:ilvl w:val="0"/>
          <w:numId w:val="48"/>
        </w:numPr>
        <w:tabs>
          <w:tab w:val="left" w:pos="1251"/>
        </w:tabs>
        <w:autoSpaceDE w:val="0"/>
        <w:autoSpaceDN w:val="0"/>
        <w:ind w:left="119" w:right="155" w:firstLine="0"/>
        <w:rPr>
          <w:i/>
          <w:sz w:val="28"/>
          <w:szCs w:val="28"/>
        </w:rPr>
      </w:pPr>
      <w:r w:rsidRPr="009B0AAB">
        <w:rPr>
          <w:i/>
          <w:sz w:val="28"/>
          <w:szCs w:val="28"/>
        </w:rPr>
        <w:t>адаптации</w:t>
      </w:r>
      <w:r w:rsidRPr="009B0AAB">
        <w:rPr>
          <w:i/>
          <w:spacing w:val="71"/>
          <w:sz w:val="28"/>
          <w:szCs w:val="28"/>
        </w:rPr>
        <w:t xml:space="preserve"> </w:t>
      </w:r>
      <w:r w:rsidRPr="009B0AAB">
        <w:rPr>
          <w:i/>
          <w:sz w:val="28"/>
          <w:szCs w:val="28"/>
        </w:rPr>
        <w:t>обучающегося   к   изменяющимся   условиям   социальной</w:t>
      </w:r>
      <w:r w:rsidRPr="009B0AAB">
        <w:rPr>
          <w:i/>
          <w:spacing w:val="-67"/>
          <w:sz w:val="28"/>
          <w:szCs w:val="28"/>
        </w:rPr>
        <w:t xml:space="preserve"> </w:t>
      </w:r>
      <w:r w:rsidRPr="009B0AAB">
        <w:rPr>
          <w:i/>
          <w:sz w:val="28"/>
          <w:szCs w:val="28"/>
        </w:rPr>
        <w:t>и</w:t>
      </w:r>
      <w:r w:rsidRPr="009B0AAB">
        <w:rPr>
          <w:i/>
          <w:spacing w:val="3"/>
          <w:sz w:val="28"/>
          <w:szCs w:val="28"/>
        </w:rPr>
        <w:t xml:space="preserve"> </w:t>
      </w:r>
      <w:r w:rsidRPr="009B0AAB">
        <w:rPr>
          <w:i/>
          <w:sz w:val="28"/>
          <w:szCs w:val="28"/>
        </w:rPr>
        <w:t>природной</w:t>
      </w:r>
      <w:r w:rsidRPr="009B0AAB">
        <w:rPr>
          <w:i/>
          <w:spacing w:val="4"/>
          <w:sz w:val="28"/>
          <w:szCs w:val="28"/>
        </w:rPr>
        <w:t xml:space="preserve"> </w:t>
      </w:r>
      <w:r w:rsidRPr="009B0AAB">
        <w:rPr>
          <w:i/>
          <w:sz w:val="28"/>
          <w:szCs w:val="28"/>
        </w:rPr>
        <w:t>среды:</w:t>
      </w:r>
    </w:p>
    <w:p w14:paraId="44ED9697" w14:textId="77777777" w:rsidR="00556F23" w:rsidRPr="009B0AAB" w:rsidRDefault="00556F23" w:rsidP="00056F3A">
      <w:pPr>
        <w:numPr>
          <w:ilvl w:val="0"/>
          <w:numId w:val="49"/>
        </w:numPr>
        <w:tabs>
          <w:tab w:val="left" w:pos="1114"/>
        </w:tabs>
        <w:autoSpaceDE w:val="0"/>
        <w:autoSpaceDN w:val="0"/>
        <w:ind w:right="150" w:firstLine="0"/>
        <w:rPr>
          <w:sz w:val="28"/>
          <w:szCs w:val="28"/>
        </w:rPr>
      </w:pPr>
      <w:r w:rsidRPr="009B0AAB">
        <w:rPr>
          <w:sz w:val="28"/>
          <w:szCs w:val="28"/>
        </w:rPr>
        <w:t>освоение</w:t>
      </w:r>
      <w:r w:rsidRPr="009B0AAB">
        <w:rPr>
          <w:spacing w:val="1"/>
          <w:sz w:val="28"/>
          <w:szCs w:val="28"/>
        </w:rPr>
        <w:t xml:space="preserve"> </w:t>
      </w:r>
      <w:r w:rsidRPr="009B0AAB">
        <w:rPr>
          <w:sz w:val="28"/>
          <w:szCs w:val="28"/>
        </w:rPr>
        <w:t>обучающимися</w:t>
      </w:r>
      <w:r w:rsidRPr="009B0AAB">
        <w:rPr>
          <w:spacing w:val="1"/>
          <w:sz w:val="28"/>
          <w:szCs w:val="28"/>
        </w:rPr>
        <w:t xml:space="preserve"> </w:t>
      </w:r>
      <w:r w:rsidRPr="009B0AAB">
        <w:rPr>
          <w:sz w:val="28"/>
          <w:szCs w:val="28"/>
        </w:rPr>
        <w:t>социального</w:t>
      </w:r>
      <w:r w:rsidRPr="009B0AAB">
        <w:rPr>
          <w:spacing w:val="1"/>
          <w:sz w:val="28"/>
          <w:szCs w:val="28"/>
        </w:rPr>
        <w:t xml:space="preserve"> </w:t>
      </w:r>
      <w:r w:rsidRPr="009B0AAB">
        <w:rPr>
          <w:sz w:val="28"/>
          <w:szCs w:val="28"/>
        </w:rPr>
        <w:t>опыта,</w:t>
      </w:r>
      <w:r w:rsidRPr="009B0AAB">
        <w:rPr>
          <w:spacing w:val="1"/>
          <w:sz w:val="28"/>
          <w:szCs w:val="28"/>
        </w:rPr>
        <w:t xml:space="preserve"> </w:t>
      </w:r>
      <w:r w:rsidRPr="009B0AAB">
        <w:rPr>
          <w:sz w:val="28"/>
          <w:szCs w:val="28"/>
        </w:rPr>
        <w:t>основных</w:t>
      </w:r>
      <w:r w:rsidRPr="009B0AAB">
        <w:rPr>
          <w:spacing w:val="1"/>
          <w:sz w:val="28"/>
          <w:szCs w:val="28"/>
        </w:rPr>
        <w:t xml:space="preserve"> </w:t>
      </w:r>
      <w:r w:rsidRPr="009B0AAB">
        <w:rPr>
          <w:sz w:val="28"/>
          <w:szCs w:val="28"/>
        </w:rPr>
        <w:t>социальных</w:t>
      </w:r>
      <w:r w:rsidRPr="009B0AAB">
        <w:rPr>
          <w:spacing w:val="1"/>
          <w:sz w:val="28"/>
          <w:szCs w:val="28"/>
        </w:rPr>
        <w:t xml:space="preserve"> </w:t>
      </w:r>
      <w:r w:rsidRPr="009B0AAB">
        <w:rPr>
          <w:sz w:val="28"/>
          <w:szCs w:val="28"/>
        </w:rPr>
        <w:t>ролей,</w:t>
      </w:r>
      <w:r w:rsidRPr="009B0AAB">
        <w:rPr>
          <w:spacing w:val="1"/>
          <w:sz w:val="28"/>
          <w:szCs w:val="28"/>
        </w:rPr>
        <w:t xml:space="preserve"> </w:t>
      </w:r>
      <w:r w:rsidRPr="009B0AAB">
        <w:rPr>
          <w:sz w:val="28"/>
          <w:szCs w:val="28"/>
        </w:rPr>
        <w:t>соответствующих</w:t>
      </w:r>
      <w:r w:rsidRPr="009B0AAB">
        <w:rPr>
          <w:spacing w:val="1"/>
          <w:sz w:val="28"/>
          <w:szCs w:val="28"/>
        </w:rPr>
        <w:t xml:space="preserve"> </w:t>
      </w:r>
      <w:r w:rsidRPr="009B0AAB">
        <w:rPr>
          <w:sz w:val="28"/>
          <w:szCs w:val="28"/>
        </w:rPr>
        <w:t>ведущей</w:t>
      </w:r>
      <w:r w:rsidRPr="009B0AAB">
        <w:rPr>
          <w:spacing w:val="1"/>
          <w:sz w:val="28"/>
          <w:szCs w:val="28"/>
        </w:rPr>
        <w:t xml:space="preserve"> </w:t>
      </w:r>
      <w:r w:rsidRPr="009B0AAB">
        <w:rPr>
          <w:sz w:val="28"/>
          <w:szCs w:val="28"/>
        </w:rPr>
        <w:t>деятельности</w:t>
      </w:r>
      <w:r w:rsidRPr="009B0AAB">
        <w:rPr>
          <w:spacing w:val="1"/>
          <w:sz w:val="28"/>
          <w:szCs w:val="28"/>
        </w:rPr>
        <w:t xml:space="preserve"> </w:t>
      </w:r>
      <w:r w:rsidRPr="009B0AAB">
        <w:rPr>
          <w:sz w:val="28"/>
          <w:szCs w:val="28"/>
        </w:rPr>
        <w:t>возраста,</w:t>
      </w:r>
      <w:r w:rsidRPr="009B0AAB">
        <w:rPr>
          <w:spacing w:val="1"/>
          <w:sz w:val="28"/>
          <w:szCs w:val="28"/>
        </w:rPr>
        <w:t xml:space="preserve"> </w:t>
      </w:r>
      <w:r w:rsidRPr="009B0AAB">
        <w:rPr>
          <w:sz w:val="28"/>
          <w:szCs w:val="28"/>
        </w:rPr>
        <w:t>норм</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правил</w:t>
      </w:r>
      <w:r w:rsidRPr="009B0AAB">
        <w:rPr>
          <w:spacing w:val="1"/>
          <w:sz w:val="28"/>
          <w:szCs w:val="28"/>
        </w:rPr>
        <w:t xml:space="preserve"> </w:t>
      </w:r>
      <w:r w:rsidRPr="009B0AAB">
        <w:rPr>
          <w:sz w:val="28"/>
          <w:szCs w:val="28"/>
        </w:rPr>
        <w:t>общественного поведения, форм социальной жизни в группах и сообществах,</w:t>
      </w:r>
      <w:r w:rsidRPr="009B0AAB">
        <w:rPr>
          <w:spacing w:val="1"/>
          <w:sz w:val="28"/>
          <w:szCs w:val="28"/>
        </w:rPr>
        <w:t xml:space="preserve"> </w:t>
      </w:r>
      <w:r w:rsidRPr="009B0AAB">
        <w:rPr>
          <w:sz w:val="28"/>
          <w:szCs w:val="28"/>
        </w:rPr>
        <w:t>включая</w:t>
      </w:r>
      <w:r w:rsidRPr="009B0AAB">
        <w:rPr>
          <w:spacing w:val="1"/>
          <w:sz w:val="28"/>
          <w:szCs w:val="28"/>
        </w:rPr>
        <w:t xml:space="preserve"> </w:t>
      </w:r>
      <w:r w:rsidRPr="009B0AAB">
        <w:rPr>
          <w:sz w:val="28"/>
          <w:szCs w:val="28"/>
        </w:rPr>
        <w:t>семью;</w:t>
      </w:r>
    </w:p>
    <w:p w14:paraId="69B6EEF4" w14:textId="77777777" w:rsidR="00556F23" w:rsidRPr="009B0AAB" w:rsidRDefault="00556F23" w:rsidP="00056F3A">
      <w:pPr>
        <w:numPr>
          <w:ilvl w:val="0"/>
          <w:numId w:val="49"/>
        </w:numPr>
        <w:tabs>
          <w:tab w:val="left" w:pos="1114"/>
        </w:tabs>
        <w:autoSpaceDE w:val="0"/>
        <w:autoSpaceDN w:val="0"/>
        <w:ind w:right="151" w:firstLine="0"/>
        <w:rPr>
          <w:sz w:val="28"/>
          <w:szCs w:val="28"/>
        </w:rPr>
      </w:pPr>
      <w:r w:rsidRPr="009B0AAB">
        <w:rPr>
          <w:sz w:val="28"/>
          <w:szCs w:val="28"/>
        </w:rPr>
        <w:t>умение</w:t>
      </w:r>
      <w:r w:rsidRPr="009B0AAB">
        <w:rPr>
          <w:spacing w:val="1"/>
          <w:sz w:val="28"/>
          <w:szCs w:val="28"/>
        </w:rPr>
        <w:t xml:space="preserve"> </w:t>
      </w:r>
      <w:r w:rsidRPr="009B0AAB">
        <w:rPr>
          <w:sz w:val="28"/>
          <w:szCs w:val="28"/>
        </w:rPr>
        <w:t>оценивать</w:t>
      </w:r>
      <w:r w:rsidRPr="009B0AAB">
        <w:rPr>
          <w:spacing w:val="1"/>
          <w:sz w:val="28"/>
          <w:szCs w:val="28"/>
        </w:rPr>
        <w:t xml:space="preserve"> </w:t>
      </w:r>
      <w:r w:rsidRPr="009B0AAB">
        <w:rPr>
          <w:sz w:val="28"/>
          <w:szCs w:val="28"/>
        </w:rPr>
        <w:t>ситуацию</w:t>
      </w:r>
      <w:r w:rsidRPr="009B0AAB">
        <w:rPr>
          <w:spacing w:val="1"/>
          <w:sz w:val="28"/>
          <w:szCs w:val="28"/>
        </w:rPr>
        <w:t xml:space="preserve"> </w:t>
      </w:r>
      <w:r w:rsidRPr="009B0AAB">
        <w:rPr>
          <w:sz w:val="28"/>
          <w:szCs w:val="28"/>
        </w:rPr>
        <w:t>стресса,</w:t>
      </w:r>
      <w:r w:rsidRPr="009B0AAB">
        <w:rPr>
          <w:spacing w:val="1"/>
          <w:sz w:val="28"/>
          <w:szCs w:val="28"/>
        </w:rPr>
        <w:t xml:space="preserve"> </w:t>
      </w:r>
      <w:r w:rsidRPr="009B0AAB">
        <w:rPr>
          <w:sz w:val="28"/>
          <w:szCs w:val="28"/>
        </w:rPr>
        <w:t>корректировать</w:t>
      </w:r>
      <w:r w:rsidRPr="009B0AAB">
        <w:rPr>
          <w:spacing w:val="1"/>
          <w:sz w:val="28"/>
          <w:szCs w:val="28"/>
        </w:rPr>
        <w:t xml:space="preserve"> </w:t>
      </w:r>
      <w:r w:rsidRPr="009B0AAB">
        <w:rPr>
          <w:sz w:val="28"/>
          <w:szCs w:val="28"/>
        </w:rPr>
        <w:t>принимаемые</w:t>
      </w:r>
      <w:r w:rsidRPr="009B0AAB">
        <w:rPr>
          <w:spacing w:val="1"/>
          <w:sz w:val="28"/>
          <w:szCs w:val="28"/>
        </w:rPr>
        <w:t xml:space="preserve"> </w:t>
      </w:r>
      <w:r w:rsidRPr="009B0AAB">
        <w:rPr>
          <w:sz w:val="28"/>
          <w:szCs w:val="28"/>
        </w:rPr>
        <w:t>решения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действия,</w:t>
      </w:r>
      <w:r w:rsidRPr="009B0AAB">
        <w:rPr>
          <w:spacing w:val="1"/>
          <w:sz w:val="28"/>
          <w:szCs w:val="28"/>
        </w:rPr>
        <w:t xml:space="preserve"> </w:t>
      </w:r>
      <w:r w:rsidRPr="009B0AAB">
        <w:rPr>
          <w:sz w:val="28"/>
          <w:szCs w:val="28"/>
        </w:rPr>
        <w:t>формулировать</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оценивать</w:t>
      </w:r>
      <w:r w:rsidRPr="009B0AAB">
        <w:rPr>
          <w:spacing w:val="1"/>
          <w:sz w:val="28"/>
          <w:szCs w:val="28"/>
        </w:rPr>
        <w:t xml:space="preserve"> </w:t>
      </w:r>
      <w:r w:rsidRPr="009B0AAB">
        <w:rPr>
          <w:sz w:val="28"/>
          <w:szCs w:val="28"/>
        </w:rPr>
        <w:t>риски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последствия,</w:t>
      </w:r>
      <w:r w:rsidRPr="009B0AAB">
        <w:rPr>
          <w:spacing w:val="1"/>
          <w:sz w:val="28"/>
          <w:szCs w:val="28"/>
        </w:rPr>
        <w:t xml:space="preserve"> </w:t>
      </w:r>
      <w:r w:rsidRPr="009B0AAB">
        <w:rPr>
          <w:sz w:val="28"/>
          <w:szCs w:val="28"/>
        </w:rPr>
        <w:t>формировать</w:t>
      </w:r>
      <w:r w:rsidRPr="009B0AAB">
        <w:rPr>
          <w:spacing w:val="-1"/>
          <w:sz w:val="28"/>
          <w:szCs w:val="28"/>
        </w:rPr>
        <w:t xml:space="preserve"> </w:t>
      </w:r>
      <w:r w:rsidRPr="009B0AAB">
        <w:rPr>
          <w:sz w:val="28"/>
          <w:szCs w:val="28"/>
        </w:rPr>
        <w:t>опыт,</w:t>
      </w:r>
      <w:r w:rsidRPr="009B0AAB">
        <w:rPr>
          <w:spacing w:val="7"/>
          <w:sz w:val="28"/>
          <w:szCs w:val="28"/>
        </w:rPr>
        <w:t xml:space="preserve"> </w:t>
      </w:r>
      <w:r w:rsidRPr="009B0AAB">
        <w:rPr>
          <w:sz w:val="28"/>
          <w:szCs w:val="28"/>
        </w:rPr>
        <w:t>уметь находить</w:t>
      </w:r>
      <w:r w:rsidRPr="009B0AAB">
        <w:rPr>
          <w:spacing w:val="-1"/>
          <w:sz w:val="28"/>
          <w:szCs w:val="28"/>
        </w:rPr>
        <w:t xml:space="preserve"> </w:t>
      </w:r>
      <w:r w:rsidRPr="009B0AAB">
        <w:rPr>
          <w:sz w:val="28"/>
          <w:szCs w:val="28"/>
        </w:rPr>
        <w:t>позитивное</w:t>
      </w:r>
      <w:r w:rsidRPr="009B0AAB">
        <w:rPr>
          <w:spacing w:val="-4"/>
          <w:sz w:val="28"/>
          <w:szCs w:val="28"/>
        </w:rPr>
        <w:t xml:space="preserve"> </w:t>
      </w:r>
      <w:r w:rsidRPr="009B0AAB">
        <w:rPr>
          <w:sz w:val="28"/>
          <w:szCs w:val="28"/>
        </w:rPr>
        <w:t>в</w:t>
      </w:r>
      <w:r w:rsidRPr="009B0AAB">
        <w:rPr>
          <w:spacing w:val="-4"/>
          <w:sz w:val="28"/>
          <w:szCs w:val="28"/>
        </w:rPr>
        <w:t xml:space="preserve"> </w:t>
      </w:r>
      <w:r w:rsidRPr="009B0AAB">
        <w:rPr>
          <w:sz w:val="28"/>
          <w:szCs w:val="28"/>
        </w:rPr>
        <w:t>произошедшей</w:t>
      </w:r>
      <w:r w:rsidRPr="009B0AAB">
        <w:rPr>
          <w:spacing w:val="-1"/>
          <w:sz w:val="28"/>
          <w:szCs w:val="28"/>
        </w:rPr>
        <w:t xml:space="preserve"> </w:t>
      </w:r>
      <w:r w:rsidRPr="009B0AAB">
        <w:rPr>
          <w:sz w:val="28"/>
          <w:szCs w:val="28"/>
        </w:rPr>
        <w:t>ситуации.</w:t>
      </w:r>
    </w:p>
    <w:p w14:paraId="29F9E726" w14:textId="77777777" w:rsidR="00556F23" w:rsidRPr="009B0AAB" w:rsidRDefault="00556F23" w:rsidP="00556F23">
      <w:pPr>
        <w:tabs>
          <w:tab w:val="left" w:pos="1114"/>
        </w:tabs>
        <w:autoSpaceDE w:val="0"/>
        <w:autoSpaceDN w:val="0"/>
        <w:ind w:left="119" w:right="151"/>
        <w:rPr>
          <w:sz w:val="28"/>
          <w:szCs w:val="28"/>
        </w:rPr>
      </w:pPr>
    </w:p>
    <w:p w14:paraId="732574D8" w14:textId="77777777" w:rsidR="00556F23" w:rsidRPr="009B0AAB" w:rsidRDefault="00556F23" w:rsidP="00056F3A">
      <w:pPr>
        <w:numPr>
          <w:ilvl w:val="0"/>
          <w:numId w:val="49"/>
        </w:numPr>
        <w:tabs>
          <w:tab w:val="left" w:pos="1114"/>
        </w:tabs>
        <w:autoSpaceDE w:val="0"/>
        <w:autoSpaceDN w:val="0"/>
        <w:ind w:right="151" w:firstLine="0"/>
        <w:rPr>
          <w:b/>
          <w:sz w:val="28"/>
          <w:szCs w:val="28"/>
        </w:rPr>
      </w:pPr>
      <w:r w:rsidRPr="009B0AAB">
        <w:rPr>
          <w:b/>
          <w:sz w:val="28"/>
          <w:szCs w:val="28"/>
        </w:rPr>
        <w:t>МЕТАПРЕДМЕТНЫЕ</w:t>
      </w:r>
      <w:r w:rsidRPr="009B0AAB">
        <w:rPr>
          <w:b/>
          <w:spacing w:val="-8"/>
          <w:sz w:val="28"/>
          <w:szCs w:val="28"/>
        </w:rPr>
        <w:t xml:space="preserve"> </w:t>
      </w:r>
      <w:r w:rsidRPr="009B0AAB">
        <w:rPr>
          <w:b/>
          <w:sz w:val="28"/>
          <w:szCs w:val="28"/>
        </w:rPr>
        <w:t>РЕЗУЛЬТАТЫ</w:t>
      </w:r>
    </w:p>
    <w:p w14:paraId="7F006CB7" w14:textId="77777777" w:rsidR="00556F23" w:rsidRPr="009B0AAB" w:rsidRDefault="00556F23" w:rsidP="00556F23">
      <w:pPr>
        <w:ind w:left="119"/>
        <w:rPr>
          <w:b/>
          <w:sz w:val="28"/>
          <w:szCs w:val="28"/>
        </w:rPr>
      </w:pPr>
      <w:r w:rsidRPr="009B0AAB">
        <w:rPr>
          <w:b/>
          <w:sz w:val="28"/>
          <w:szCs w:val="28"/>
        </w:rPr>
        <w:t>Познавательные</w:t>
      </w:r>
      <w:r w:rsidRPr="009B0AAB">
        <w:rPr>
          <w:b/>
          <w:spacing w:val="-4"/>
          <w:sz w:val="28"/>
          <w:szCs w:val="28"/>
        </w:rPr>
        <w:t xml:space="preserve"> </w:t>
      </w:r>
      <w:r w:rsidRPr="009B0AAB">
        <w:rPr>
          <w:b/>
          <w:sz w:val="28"/>
          <w:szCs w:val="28"/>
        </w:rPr>
        <w:t>универсальные</w:t>
      </w:r>
      <w:r w:rsidRPr="009B0AAB">
        <w:rPr>
          <w:b/>
          <w:spacing w:val="-10"/>
          <w:sz w:val="28"/>
          <w:szCs w:val="28"/>
        </w:rPr>
        <w:t xml:space="preserve"> </w:t>
      </w:r>
      <w:r w:rsidRPr="009B0AAB">
        <w:rPr>
          <w:b/>
          <w:sz w:val="28"/>
          <w:szCs w:val="28"/>
        </w:rPr>
        <w:t>учебные</w:t>
      </w:r>
      <w:r w:rsidRPr="009B0AAB">
        <w:rPr>
          <w:b/>
          <w:spacing w:val="-10"/>
          <w:sz w:val="28"/>
          <w:szCs w:val="28"/>
        </w:rPr>
        <w:t xml:space="preserve"> </w:t>
      </w:r>
      <w:r w:rsidRPr="009B0AAB">
        <w:rPr>
          <w:b/>
          <w:sz w:val="28"/>
          <w:szCs w:val="28"/>
        </w:rPr>
        <w:t>действия</w:t>
      </w:r>
    </w:p>
    <w:p w14:paraId="4E57980C" w14:textId="77777777" w:rsidR="00556F23" w:rsidRPr="009B0AAB" w:rsidRDefault="00556F23" w:rsidP="00556F23">
      <w:pPr>
        <w:ind w:left="119"/>
        <w:rPr>
          <w:i/>
          <w:sz w:val="28"/>
          <w:szCs w:val="28"/>
        </w:rPr>
      </w:pPr>
      <w:r w:rsidRPr="009B0AAB">
        <w:rPr>
          <w:i/>
          <w:sz w:val="28"/>
          <w:szCs w:val="28"/>
        </w:rPr>
        <w:t>Базовые</w:t>
      </w:r>
      <w:r w:rsidRPr="009B0AAB">
        <w:rPr>
          <w:i/>
          <w:spacing w:val="-3"/>
          <w:sz w:val="28"/>
          <w:szCs w:val="28"/>
        </w:rPr>
        <w:t xml:space="preserve"> </w:t>
      </w:r>
      <w:r w:rsidRPr="009B0AAB">
        <w:rPr>
          <w:i/>
          <w:sz w:val="28"/>
          <w:szCs w:val="28"/>
        </w:rPr>
        <w:t>логические</w:t>
      </w:r>
      <w:r w:rsidRPr="009B0AAB">
        <w:rPr>
          <w:i/>
          <w:spacing w:val="-3"/>
          <w:sz w:val="28"/>
          <w:szCs w:val="28"/>
        </w:rPr>
        <w:t xml:space="preserve"> </w:t>
      </w:r>
      <w:r w:rsidRPr="009B0AAB">
        <w:rPr>
          <w:i/>
          <w:sz w:val="28"/>
          <w:szCs w:val="28"/>
        </w:rPr>
        <w:t>действия:</w:t>
      </w:r>
    </w:p>
    <w:p w14:paraId="1170F009" w14:textId="77777777" w:rsidR="00556F23" w:rsidRPr="009B0AAB" w:rsidRDefault="00556F23" w:rsidP="00056F3A">
      <w:pPr>
        <w:numPr>
          <w:ilvl w:val="0"/>
          <w:numId w:val="49"/>
        </w:numPr>
        <w:tabs>
          <w:tab w:val="left" w:pos="1114"/>
          <w:tab w:val="left" w:pos="2444"/>
          <w:tab w:val="left" w:pos="2833"/>
          <w:tab w:val="left" w:pos="5025"/>
          <w:tab w:val="left" w:pos="6975"/>
          <w:tab w:val="left" w:pos="8320"/>
        </w:tabs>
        <w:autoSpaceDE w:val="0"/>
        <w:autoSpaceDN w:val="0"/>
        <w:ind w:right="151" w:firstLine="0"/>
        <w:rPr>
          <w:sz w:val="28"/>
          <w:szCs w:val="28"/>
        </w:rPr>
      </w:pPr>
      <w:r w:rsidRPr="009B0AAB">
        <w:rPr>
          <w:sz w:val="28"/>
          <w:szCs w:val="28"/>
        </w:rPr>
        <w:t>выявлять</w:t>
      </w:r>
      <w:r w:rsidRPr="009B0AAB">
        <w:rPr>
          <w:sz w:val="28"/>
          <w:szCs w:val="28"/>
        </w:rPr>
        <w:tab/>
        <w:t>и</w:t>
      </w:r>
      <w:r w:rsidRPr="009B0AAB">
        <w:rPr>
          <w:sz w:val="28"/>
          <w:szCs w:val="28"/>
        </w:rPr>
        <w:tab/>
        <w:t>характеризовать</w:t>
      </w:r>
      <w:r w:rsidRPr="009B0AAB">
        <w:rPr>
          <w:sz w:val="28"/>
          <w:szCs w:val="28"/>
        </w:rPr>
        <w:tab/>
        <w:t>существенные</w:t>
      </w:r>
      <w:r w:rsidRPr="009B0AAB">
        <w:rPr>
          <w:sz w:val="28"/>
          <w:szCs w:val="28"/>
        </w:rPr>
        <w:tab/>
        <w:t>признаки</w:t>
      </w:r>
      <w:r w:rsidRPr="009B0AAB">
        <w:rPr>
          <w:sz w:val="28"/>
          <w:szCs w:val="28"/>
        </w:rPr>
        <w:tab/>
      </w:r>
      <w:r w:rsidRPr="009B0AAB">
        <w:rPr>
          <w:spacing w:val="-1"/>
          <w:sz w:val="28"/>
          <w:szCs w:val="28"/>
        </w:rPr>
        <w:t>социальных</w:t>
      </w:r>
      <w:r w:rsidRPr="009B0AAB">
        <w:rPr>
          <w:spacing w:val="-67"/>
          <w:sz w:val="28"/>
          <w:szCs w:val="28"/>
        </w:rPr>
        <w:t xml:space="preserve"> </w:t>
      </w:r>
      <w:r w:rsidRPr="009B0AAB">
        <w:rPr>
          <w:sz w:val="28"/>
          <w:szCs w:val="28"/>
        </w:rPr>
        <w:t>явлений</w:t>
      </w:r>
      <w:r w:rsidRPr="009B0AAB">
        <w:rPr>
          <w:spacing w:val="1"/>
          <w:sz w:val="28"/>
          <w:szCs w:val="28"/>
        </w:rPr>
        <w:t xml:space="preserve"> </w:t>
      </w:r>
      <w:r w:rsidRPr="009B0AAB">
        <w:rPr>
          <w:sz w:val="28"/>
          <w:szCs w:val="28"/>
        </w:rPr>
        <w:t>и</w:t>
      </w:r>
      <w:r w:rsidRPr="009B0AAB">
        <w:rPr>
          <w:spacing w:val="2"/>
          <w:sz w:val="28"/>
          <w:szCs w:val="28"/>
        </w:rPr>
        <w:t xml:space="preserve"> </w:t>
      </w:r>
      <w:r w:rsidRPr="009B0AAB">
        <w:rPr>
          <w:sz w:val="28"/>
          <w:szCs w:val="28"/>
        </w:rPr>
        <w:t>процессов;</w:t>
      </w:r>
    </w:p>
    <w:p w14:paraId="34B53D6C" w14:textId="77777777" w:rsidR="00556F23" w:rsidRPr="009B0AAB" w:rsidRDefault="00556F23" w:rsidP="00056F3A">
      <w:pPr>
        <w:numPr>
          <w:ilvl w:val="0"/>
          <w:numId w:val="49"/>
        </w:numPr>
        <w:tabs>
          <w:tab w:val="left" w:pos="1114"/>
        </w:tabs>
        <w:autoSpaceDE w:val="0"/>
        <w:autoSpaceDN w:val="0"/>
        <w:ind w:right="164" w:firstLine="0"/>
        <w:rPr>
          <w:sz w:val="28"/>
          <w:szCs w:val="28"/>
        </w:rPr>
      </w:pPr>
      <w:r w:rsidRPr="009B0AAB">
        <w:rPr>
          <w:sz w:val="28"/>
          <w:szCs w:val="28"/>
        </w:rPr>
        <w:t>выявлять</w:t>
      </w:r>
      <w:r w:rsidRPr="009B0AAB">
        <w:rPr>
          <w:spacing w:val="5"/>
          <w:sz w:val="28"/>
          <w:szCs w:val="28"/>
        </w:rPr>
        <w:t xml:space="preserve"> </w:t>
      </w:r>
      <w:r w:rsidRPr="009B0AAB">
        <w:rPr>
          <w:sz w:val="28"/>
          <w:szCs w:val="28"/>
        </w:rPr>
        <w:t>дефицит</w:t>
      </w:r>
      <w:r w:rsidRPr="009B0AAB">
        <w:rPr>
          <w:spacing w:val="3"/>
          <w:sz w:val="28"/>
          <w:szCs w:val="28"/>
        </w:rPr>
        <w:t xml:space="preserve"> </w:t>
      </w:r>
      <w:r w:rsidRPr="009B0AAB">
        <w:rPr>
          <w:sz w:val="28"/>
          <w:szCs w:val="28"/>
        </w:rPr>
        <w:t>информации,</w:t>
      </w:r>
      <w:r w:rsidRPr="009B0AAB">
        <w:rPr>
          <w:spacing w:val="5"/>
          <w:sz w:val="28"/>
          <w:szCs w:val="28"/>
        </w:rPr>
        <w:t xml:space="preserve"> </w:t>
      </w:r>
      <w:r w:rsidRPr="009B0AAB">
        <w:rPr>
          <w:sz w:val="28"/>
          <w:szCs w:val="28"/>
        </w:rPr>
        <w:t>данных,</w:t>
      </w:r>
      <w:r w:rsidRPr="009B0AAB">
        <w:rPr>
          <w:spacing w:val="5"/>
          <w:sz w:val="28"/>
          <w:szCs w:val="28"/>
        </w:rPr>
        <w:t xml:space="preserve"> </w:t>
      </w:r>
      <w:r w:rsidRPr="009B0AAB">
        <w:rPr>
          <w:sz w:val="28"/>
          <w:szCs w:val="28"/>
        </w:rPr>
        <w:t>необходимых</w:t>
      </w:r>
      <w:r w:rsidRPr="009B0AAB">
        <w:rPr>
          <w:spacing w:val="1"/>
          <w:sz w:val="28"/>
          <w:szCs w:val="28"/>
        </w:rPr>
        <w:t xml:space="preserve"> </w:t>
      </w:r>
      <w:r w:rsidRPr="009B0AAB">
        <w:rPr>
          <w:sz w:val="28"/>
          <w:szCs w:val="28"/>
        </w:rPr>
        <w:t>для</w:t>
      </w:r>
      <w:r w:rsidRPr="009B0AAB">
        <w:rPr>
          <w:spacing w:val="4"/>
          <w:sz w:val="28"/>
          <w:szCs w:val="28"/>
        </w:rPr>
        <w:t xml:space="preserve"> </w:t>
      </w:r>
      <w:r w:rsidRPr="009B0AAB">
        <w:rPr>
          <w:sz w:val="28"/>
          <w:szCs w:val="28"/>
        </w:rPr>
        <w:t>решения</w:t>
      </w:r>
      <w:r w:rsidRPr="009B0AAB">
        <w:rPr>
          <w:spacing w:val="-67"/>
          <w:sz w:val="28"/>
          <w:szCs w:val="28"/>
        </w:rPr>
        <w:t xml:space="preserve"> </w:t>
      </w:r>
      <w:r w:rsidRPr="009B0AAB">
        <w:rPr>
          <w:sz w:val="28"/>
          <w:szCs w:val="28"/>
        </w:rPr>
        <w:t>поставленной</w:t>
      </w:r>
      <w:r w:rsidRPr="009B0AAB">
        <w:rPr>
          <w:spacing w:val="1"/>
          <w:sz w:val="28"/>
          <w:szCs w:val="28"/>
        </w:rPr>
        <w:t xml:space="preserve"> </w:t>
      </w:r>
      <w:r w:rsidRPr="009B0AAB">
        <w:rPr>
          <w:sz w:val="28"/>
          <w:szCs w:val="28"/>
        </w:rPr>
        <w:t>задачи;</w:t>
      </w:r>
    </w:p>
    <w:p w14:paraId="28021BE5" w14:textId="77777777" w:rsidR="00556F23" w:rsidRPr="009B0AAB" w:rsidRDefault="00556F23" w:rsidP="00056F3A">
      <w:pPr>
        <w:numPr>
          <w:ilvl w:val="0"/>
          <w:numId w:val="49"/>
        </w:numPr>
        <w:tabs>
          <w:tab w:val="left" w:pos="1114"/>
          <w:tab w:val="left" w:pos="2149"/>
          <w:tab w:val="left" w:pos="3329"/>
          <w:tab w:val="left" w:pos="3710"/>
          <w:tab w:val="left" w:pos="5911"/>
          <w:tab w:val="left" w:pos="7731"/>
          <w:tab w:val="left" w:pos="8141"/>
        </w:tabs>
        <w:autoSpaceDE w:val="0"/>
        <w:autoSpaceDN w:val="0"/>
        <w:ind w:right="157" w:firstLine="0"/>
        <w:rPr>
          <w:sz w:val="28"/>
          <w:szCs w:val="28"/>
        </w:rPr>
      </w:pPr>
      <w:r w:rsidRPr="009B0AAB">
        <w:rPr>
          <w:sz w:val="28"/>
          <w:szCs w:val="28"/>
        </w:rPr>
        <w:t>делать</w:t>
      </w:r>
      <w:r w:rsidRPr="009B0AAB">
        <w:rPr>
          <w:sz w:val="28"/>
          <w:szCs w:val="28"/>
        </w:rPr>
        <w:tab/>
        <w:t>выводы</w:t>
      </w:r>
      <w:r w:rsidRPr="009B0AAB">
        <w:rPr>
          <w:sz w:val="28"/>
          <w:szCs w:val="28"/>
        </w:rPr>
        <w:tab/>
        <w:t>с</w:t>
      </w:r>
      <w:r w:rsidRPr="009B0AAB">
        <w:rPr>
          <w:sz w:val="28"/>
          <w:szCs w:val="28"/>
        </w:rPr>
        <w:tab/>
        <w:t>использованием</w:t>
      </w:r>
      <w:r w:rsidRPr="009B0AAB">
        <w:rPr>
          <w:sz w:val="28"/>
          <w:szCs w:val="28"/>
        </w:rPr>
        <w:tab/>
        <w:t>дедуктивных</w:t>
      </w:r>
      <w:r w:rsidRPr="009B0AAB">
        <w:rPr>
          <w:sz w:val="28"/>
          <w:szCs w:val="28"/>
        </w:rPr>
        <w:tab/>
        <w:t>и</w:t>
      </w:r>
      <w:r w:rsidRPr="009B0AAB">
        <w:rPr>
          <w:sz w:val="28"/>
          <w:szCs w:val="28"/>
        </w:rPr>
        <w:tab/>
        <w:t>индуктивных</w:t>
      </w:r>
      <w:r w:rsidRPr="009B0AAB">
        <w:rPr>
          <w:spacing w:val="-67"/>
          <w:sz w:val="28"/>
          <w:szCs w:val="28"/>
        </w:rPr>
        <w:t xml:space="preserve"> </w:t>
      </w:r>
      <w:r w:rsidRPr="009B0AAB">
        <w:rPr>
          <w:sz w:val="28"/>
          <w:szCs w:val="28"/>
        </w:rPr>
        <w:t>умозаключений,</w:t>
      </w:r>
      <w:r w:rsidRPr="009B0AAB">
        <w:rPr>
          <w:spacing w:val="9"/>
          <w:sz w:val="28"/>
          <w:szCs w:val="28"/>
        </w:rPr>
        <w:t xml:space="preserve"> </w:t>
      </w:r>
      <w:r w:rsidRPr="009B0AAB">
        <w:rPr>
          <w:sz w:val="28"/>
          <w:szCs w:val="28"/>
        </w:rPr>
        <w:t>умозаключений</w:t>
      </w:r>
      <w:r w:rsidRPr="009B0AAB">
        <w:rPr>
          <w:spacing w:val="1"/>
          <w:sz w:val="28"/>
          <w:szCs w:val="28"/>
        </w:rPr>
        <w:t xml:space="preserve"> </w:t>
      </w:r>
      <w:r w:rsidRPr="009B0AAB">
        <w:rPr>
          <w:sz w:val="28"/>
          <w:szCs w:val="28"/>
        </w:rPr>
        <w:t>по</w:t>
      </w:r>
      <w:r w:rsidRPr="009B0AAB">
        <w:rPr>
          <w:spacing w:val="-3"/>
          <w:sz w:val="28"/>
          <w:szCs w:val="28"/>
        </w:rPr>
        <w:t xml:space="preserve"> </w:t>
      </w:r>
      <w:r w:rsidRPr="009B0AAB">
        <w:rPr>
          <w:sz w:val="28"/>
          <w:szCs w:val="28"/>
        </w:rPr>
        <w:t>аналогии.</w:t>
      </w:r>
    </w:p>
    <w:p w14:paraId="73F4FADA" w14:textId="77777777" w:rsidR="00556F23" w:rsidRPr="009B0AAB" w:rsidRDefault="00556F23" w:rsidP="00556F23">
      <w:pPr>
        <w:ind w:left="119"/>
        <w:rPr>
          <w:i/>
          <w:sz w:val="28"/>
          <w:szCs w:val="28"/>
        </w:rPr>
      </w:pPr>
      <w:r w:rsidRPr="009B0AAB">
        <w:rPr>
          <w:i/>
          <w:sz w:val="28"/>
          <w:szCs w:val="28"/>
        </w:rPr>
        <w:t>Базовые</w:t>
      </w:r>
      <w:r w:rsidRPr="009B0AAB">
        <w:rPr>
          <w:i/>
          <w:spacing w:val="-2"/>
          <w:sz w:val="28"/>
          <w:szCs w:val="28"/>
        </w:rPr>
        <w:t xml:space="preserve"> </w:t>
      </w:r>
      <w:r w:rsidRPr="009B0AAB">
        <w:rPr>
          <w:i/>
          <w:sz w:val="28"/>
          <w:szCs w:val="28"/>
        </w:rPr>
        <w:t>исследовательские</w:t>
      </w:r>
      <w:r w:rsidRPr="009B0AAB">
        <w:rPr>
          <w:i/>
          <w:spacing w:val="-8"/>
          <w:sz w:val="28"/>
          <w:szCs w:val="28"/>
        </w:rPr>
        <w:t xml:space="preserve"> </w:t>
      </w:r>
      <w:r w:rsidRPr="009B0AAB">
        <w:rPr>
          <w:i/>
          <w:sz w:val="28"/>
          <w:szCs w:val="28"/>
        </w:rPr>
        <w:t>действия:</w:t>
      </w:r>
    </w:p>
    <w:p w14:paraId="18487529" w14:textId="77777777" w:rsidR="00556F23" w:rsidRPr="009B0AAB" w:rsidRDefault="00556F23" w:rsidP="00056F3A">
      <w:pPr>
        <w:numPr>
          <w:ilvl w:val="0"/>
          <w:numId w:val="49"/>
        </w:numPr>
        <w:tabs>
          <w:tab w:val="left" w:pos="1114"/>
        </w:tabs>
        <w:autoSpaceDE w:val="0"/>
        <w:autoSpaceDN w:val="0"/>
        <w:ind w:right="140" w:firstLine="0"/>
        <w:rPr>
          <w:sz w:val="28"/>
          <w:szCs w:val="28"/>
        </w:rPr>
      </w:pPr>
      <w:r w:rsidRPr="009B0AAB">
        <w:rPr>
          <w:sz w:val="28"/>
          <w:szCs w:val="28"/>
        </w:rPr>
        <w:t>проводить</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самостоятельно</w:t>
      </w:r>
      <w:r w:rsidRPr="009B0AAB">
        <w:rPr>
          <w:spacing w:val="1"/>
          <w:sz w:val="28"/>
          <w:szCs w:val="28"/>
        </w:rPr>
        <w:t xml:space="preserve"> </w:t>
      </w:r>
      <w:r w:rsidRPr="009B0AAB">
        <w:rPr>
          <w:sz w:val="28"/>
          <w:szCs w:val="28"/>
        </w:rPr>
        <w:t>составленному</w:t>
      </w:r>
      <w:r w:rsidRPr="009B0AAB">
        <w:rPr>
          <w:spacing w:val="1"/>
          <w:sz w:val="28"/>
          <w:szCs w:val="28"/>
        </w:rPr>
        <w:t xml:space="preserve"> </w:t>
      </w:r>
      <w:r w:rsidRPr="009B0AAB">
        <w:rPr>
          <w:sz w:val="28"/>
          <w:szCs w:val="28"/>
        </w:rPr>
        <w:t>плану</w:t>
      </w:r>
      <w:r w:rsidRPr="009B0AAB">
        <w:rPr>
          <w:spacing w:val="1"/>
          <w:sz w:val="28"/>
          <w:szCs w:val="28"/>
        </w:rPr>
        <w:t xml:space="preserve"> </w:t>
      </w:r>
      <w:r w:rsidRPr="009B0AAB">
        <w:rPr>
          <w:sz w:val="28"/>
          <w:szCs w:val="28"/>
        </w:rPr>
        <w:t>небольшое</w:t>
      </w:r>
      <w:r w:rsidRPr="009B0AAB">
        <w:rPr>
          <w:spacing w:val="1"/>
          <w:sz w:val="28"/>
          <w:szCs w:val="28"/>
        </w:rPr>
        <w:t xml:space="preserve"> </w:t>
      </w:r>
      <w:r w:rsidRPr="009B0AAB">
        <w:rPr>
          <w:sz w:val="28"/>
          <w:szCs w:val="28"/>
        </w:rPr>
        <w:t>исследование</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установлению</w:t>
      </w:r>
      <w:r w:rsidRPr="009B0AAB">
        <w:rPr>
          <w:spacing w:val="1"/>
          <w:sz w:val="28"/>
          <w:szCs w:val="28"/>
        </w:rPr>
        <w:t xml:space="preserve"> </w:t>
      </w:r>
      <w:r w:rsidRPr="009B0AAB">
        <w:rPr>
          <w:sz w:val="28"/>
          <w:szCs w:val="28"/>
        </w:rPr>
        <w:t>особенностей</w:t>
      </w:r>
      <w:r w:rsidRPr="009B0AAB">
        <w:rPr>
          <w:spacing w:val="1"/>
          <w:sz w:val="28"/>
          <w:szCs w:val="28"/>
        </w:rPr>
        <w:t xml:space="preserve"> </w:t>
      </w:r>
      <w:r w:rsidRPr="009B0AAB">
        <w:rPr>
          <w:sz w:val="28"/>
          <w:szCs w:val="28"/>
        </w:rPr>
        <w:t>объекта</w:t>
      </w:r>
      <w:r w:rsidRPr="009B0AAB">
        <w:rPr>
          <w:spacing w:val="1"/>
          <w:sz w:val="28"/>
          <w:szCs w:val="28"/>
        </w:rPr>
        <w:t xml:space="preserve"> </w:t>
      </w:r>
      <w:r w:rsidRPr="009B0AAB">
        <w:rPr>
          <w:sz w:val="28"/>
          <w:szCs w:val="28"/>
        </w:rPr>
        <w:t>изучения,</w:t>
      </w:r>
      <w:r w:rsidRPr="009B0AAB">
        <w:rPr>
          <w:spacing w:val="1"/>
          <w:sz w:val="28"/>
          <w:szCs w:val="28"/>
        </w:rPr>
        <w:t xml:space="preserve"> </w:t>
      </w:r>
      <w:r w:rsidRPr="009B0AAB">
        <w:rPr>
          <w:sz w:val="28"/>
          <w:szCs w:val="28"/>
        </w:rPr>
        <w:t>причинно-</w:t>
      </w:r>
      <w:r w:rsidRPr="009B0AAB">
        <w:rPr>
          <w:spacing w:val="1"/>
          <w:sz w:val="28"/>
          <w:szCs w:val="28"/>
        </w:rPr>
        <w:t xml:space="preserve"> </w:t>
      </w:r>
      <w:r w:rsidRPr="009B0AAB">
        <w:rPr>
          <w:sz w:val="28"/>
          <w:szCs w:val="28"/>
        </w:rPr>
        <w:lastRenderedPageBreak/>
        <w:t>следственных</w:t>
      </w:r>
      <w:r w:rsidRPr="009B0AAB">
        <w:rPr>
          <w:spacing w:val="-4"/>
          <w:sz w:val="28"/>
          <w:szCs w:val="28"/>
        </w:rPr>
        <w:t xml:space="preserve"> </w:t>
      </w:r>
      <w:r w:rsidRPr="009B0AAB">
        <w:rPr>
          <w:sz w:val="28"/>
          <w:szCs w:val="28"/>
        </w:rPr>
        <w:t>связей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зависимостей</w:t>
      </w:r>
      <w:r w:rsidRPr="009B0AAB">
        <w:rPr>
          <w:spacing w:val="1"/>
          <w:sz w:val="28"/>
          <w:szCs w:val="28"/>
        </w:rPr>
        <w:t xml:space="preserve"> </w:t>
      </w:r>
      <w:r w:rsidRPr="009B0AAB">
        <w:rPr>
          <w:sz w:val="28"/>
          <w:szCs w:val="28"/>
        </w:rPr>
        <w:t>объектов</w:t>
      </w:r>
      <w:r w:rsidRPr="009B0AAB">
        <w:rPr>
          <w:spacing w:val="-2"/>
          <w:sz w:val="28"/>
          <w:szCs w:val="28"/>
        </w:rPr>
        <w:t xml:space="preserve"> </w:t>
      </w:r>
      <w:r w:rsidRPr="009B0AAB">
        <w:rPr>
          <w:sz w:val="28"/>
          <w:szCs w:val="28"/>
        </w:rPr>
        <w:t>между</w:t>
      </w:r>
      <w:r w:rsidRPr="009B0AAB">
        <w:rPr>
          <w:spacing w:val="-11"/>
          <w:sz w:val="28"/>
          <w:szCs w:val="28"/>
        </w:rPr>
        <w:t xml:space="preserve"> </w:t>
      </w:r>
      <w:r w:rsidRPr="009B0AAB">
        <w:rPr>
          <w:sz w:val="28"/>
          <w:szCs w:val="28"/>
        </w:rPr>
        <w:t>собой;</w:t>
      </w:r>
    </w:p>
    <w:p w14:paraId="2EC35207" w14:textId="77777777" w:rsidR="00556F23" w:rsidRPr="009B0AAB" w:rsidRDefault="00556F23" w:rsidP="00056F3A">
      <w:pPr>
        <w:numPr>
          <w:ilvl w:val="0"/>
          <w:numId w:val="49"/>
        </w:numPr>
        <w:tabs>
          <w:tab w:val="left" w:pos="1114"/>
        </w:tabs>
        <w:autoSpaceDE w:val="0"/>
        <w:autoSpaceDN w:val="0"/>
        <w:ind w:right="155" w:firstLine="0"/>
        <w:rPr>
          <w:sz w:val="28"/>
          <w:szCs w:val="28"/>
        </w:rPr>
      </w:pPr>
      <w:r w:rsidRPr="009B0AAB">
        <w:rPr>
          <w:sz w:val="28"/>
          <w:szCs w:val="28"/>
        </w:rPr>
        <w:t>оценивать</w:t>
      </w:r>
      <w:r w:rsidRPr="009B0AAB">
        <w:rPr>
          <w:spacing w:val="-5"/>
          <w:sz w:val="28"/>
          <w:szCs w:val="28"/>
        </w:rPr>
        <w:t xml:space="preserve"> </w:t>
      </w:r>
      <w:r w:rsidRPr="009B0AAB">
        <w:rPr>
          <w:sz w:val="28"/>
          <w:szCs w:val="28"/>
        </w:rPr>
        <w:t>на</w:t>
      </w:r>
      <w:r w:rsidRPr="009B0AAB">
        <w:rPr>
          <w:spacing w:val="-7"/>
          <w:sz w:val="28"/>
          <w:szCs w:val="28"/>
        </w:rPr>
        <w:t xml:space="preserve"> </w:t>
      </w:r>
      <w:r w:rsidRPr="009B0AAB">
        <w:rPr>
          <w:sz w:val="28"/>
          <w:szCs w:val="28"/>
        </w:rPr>
        <w:t>применимость</w:t>
      </w:r>
      <w:r w:rsidRPr="009B0AAB">
        <w:rPr>
          <w:spacing w:val="-5"/>
          <w:sz w:val="28"/>
          <w:szCs w:val="28"/>
        </w:rPr>
        <w:t xml:space="preserve"> </w:t>
      </w:r>
      <w:r w:rsidRPr="009B0AAB">
        <w:rPr>
          <w:sz w:val="28"/>
          <w:szCs w:val="28"/>
        </w:rPr>
        <w:t>и</w:t>
      </w:r>
      <w:r w:rsidRPr="009B0AAB">
        <w:rPr>
          <w:spacing w:val="-11"/>
          <w:sz w:val="28"/>
          <w:szCs w:val="28"/>
        </w:rPr>
        <w:t xml:space="preserve"> </w:t>
      </w:r>
      <w:r w:rsidRPr="009B0AAB">
        <w:rPr>
          <w:sz w:val="28"/>
          <w:szCs w:val="28"/>
        </w:rPr>
        <w:t>достоверность</w:t>
      </w:r>
      <w:r w:rsidRPr="009B0AAB">
        <w:rPr>
          <w:spacing w:val="-5"/>
          <w:sz w:val="28"/>
          <w:szCs w:val="28"/>
        </w:rPr>
        <w:t xml:space="preserve"> </w:t>
      </w:r>
      <w:r w:rsidRPr="009B0AAB">
        <w:rPr>
          <w:sz w:val="28"/>
          <w:szCs w:val="28"/>
        </w:rPr>
        <w:t>информацию,</w:t>
      </w:r>
      <w:r w:rsidRPr="009B0AAB">
        <w:rPr>
          <w:spacing w:val="-3"/>
          <w:sz w:val="28"/>
          <w:szCs w:val="28"/>
        </w:rPr>
        <w:t xml:space="preserve"> </w:t>
      </w:r>
      <w:r w:rsidRPr="009B0AAB">
        <w:rPr>
          <w:sz w:val="28"/>
          <w:szCs w:val="28"/>
        </w:rPr>
        <w:t>полученную</w:t>
      </w:r>
      <w:r w:rsidRPr="009B0AAB">
        <w:rPr>
          <w:spacing w:val="-68"/>
          <w:sz w:val="28"/>
          <w:szCs w:val="28"/>
        </w:rPr>
        <w:t xml:space="preserve"> </w:t>
      </w:r>
      <w:r w:rsidRPr="009B0AAB">
        <w:rPr>
          <w:sz w:val="28"/>
          <w:szCs w:val="28"/>
        </w:rPr>
        <w:t>в</w:t>
      </w:r>
      <w:r w:rsidRPr="009B0AAB">
        <w:rPr>
          <w:spacing w:val="-3"/>
          <w:sz w:val="28"/>
          <w:szCs w:val="28"/>
        </w:rPr>
        <w:t xml:space="preserve"> </w:t>
      </w:r>
      <w:r w:rsidRPr="009B0AAB">
        <w:rPr>
          <w:sz w:val="28"/>
          <w:szCs w:val="28"/>
        </w:rPr>
        <w:t>ходе</w:t>
      </w:r>
      <w:r w:rsidRPr="009B0AAB">
        <w:rPr>
          <w:spacing w:val="-1"/>
          <w:sz w:val="28"/>
          <w:szCs w:val="28"/>
        </w:rPr>
        <w:t xml:space="preserve"> </w:t>
      </w:r>
      <w:r w:rsidRPr="009B0AAB">
        <w:rPr>
          <w:sz w:val="28"/>
          <w:szCs w:val="28"/>
        </w:rPr>
        <w:t>исследования;</w:t>
      </w:r>
    </w:p>
    <w:p w14:paraId="162EAFDC" w14:textId="77777777" w:rsidR="00556F23" w:rsidRPr="009B0AAB" w:rsidRDefault="00556F23" w:rsidP="00056F3A">
      <w:pPr>
        <w:numPr>
          <w:ilvl w:val="0"/>
          <w:numId w:val="49"/>
        </w:numPr>
        <w:tabs>
          <w:tab w:val="left" w:pos="1114"/>
        </w:tabs>
        <w:autoSpaceDE w:val="0"/>
        <w:autoSpaceDN w:val="0"/>
        <w:ind w:right="162" w:firstLine="0"/>
        <w:rPr>
          <w:sz w:val="28"/>
          <w:szCs w:val="28"/>
        </w:rPr>
      </w:pPr>
      <w:r w:rsidRPr="009B0AAB">
        <w:rPr>
          <w:sz w:val="28"/>
          <w:szCs w:val="28"/>
        </w:rPr>
        <w:t>самостоятельно формулировать обобщения и выводы по результатам</w:t>
      </w:r>
      <w:r w:rsidRPr="009B0AAB">
        <w:rPr>
          <w:spacing w:val="1"/>
          <w:sz w:val="28"/>
          <w:szCs w:val="28"/>
        </w:rPr>
        <w:t xml:space="preserve"> </w:t>
      </w:r>
      <w:r w:rsidRPr="009B0AAB">
        <w:rPr>
          <w:sz w:val="28"/>
          <w:szCs w:val="28"/>
        </w:rPr>
        <w:t>проведенного</w:t>
      </w:r>
      <w:r w:rsidRPr="009B0AAB">
        <w:rPr>
          <w:spacing w:val="-4"/>
          <w:sz w:val="28"/>
          <w:szCs w:val="28"/>
        </w:rPr>
        <w:t xml:space="preserve"> </w:t>
      </w:r>
      <w:r w:rsidRPr="009B0AAB">
        <w:rPr>
          <w:sz w:val="28"/>
          <w:szCs w:val="28"/>
        </w:rPr>
        <w:t>наблюдения,</w:t>
      </w:r>
      <w:r w:rsidRPr="009B0AAB">
        <w:rPr>
          <w:spacing w:val="3"/>
          <w:sz w:val="28"/>
          <w:szCs w:val="28"/>
        </w:rPr>
        <w:t xml:space="preserve"> </w:t>
      </w:r>
      <w:r w:rsidRPr="009B0AAB">
        <w:rPr>
          <w:sz w:val="28"/>
          <w:szCs w:val="28"/>
        </w:rPr>
        <w:t>исследования;</w:t>
      </w:r>
    </w:p>
    <w:p w14:paraId="181D522E" w14:textId="77777777" w:rsidR="00556F23" w:rsidRPr="009B0AAB" w:rsidRDefault="00556F23" w:rsidP="00056F3A">
      <w:pPr>
        <w:numPr>
          <w:ilvl w:val="0"/>
          <w:numId w:val="49"/>
        </w:numPr>
        <w:tabs>
          <w:tab w:val="left" w:pos="1114"/>
        </w:tabs>
        <w:autoSpaceDE w:val="0"/>
        <w:autoSpaceDN w:val="0"/>
        <w:ind w:right="155" w:firstLine="0"/>
        <w:rPr>
          <w:sz w:val="28"/>
          <w:szCs w:val="28"/>
        </w:rPr>
      </w:pPr>
      <w:r w:rsidRPr="009B0AAB">
        <w:rPr>
          <w:sz w:val="28"/>
          <w:szCs w:val="28"/>
        </w:rPr>
        <w:t>прогнозировать</w:t>
      </w:r>
      <w:r w:rsidRPr="009B0AAB">
        <w:rPr>
          <w:spacing w:val="59"/>
          <w:sz w:val="28"/>
          <w:szCs w:val="28"/>
        </w:rPr>
        <w:t xml:space="preserve"> </w:t>
      </w:r>
      <w:r w:rsidRPr="009B0AAB">
        <w:rPr>
          <w:sz w:val="28"/>
          <w:szCs w:val="28"/>
        </w:rPr>
        <w:t>возможное</w:t>
      </w:r>
      <w:r w:rsidRPr="009B0AAB">
        <w:rPr>
          <w:spacing w:val="56"/>
          <w:sz w:val="28"/>
          <w:szCs w:val="28"/>
        </w:rPr>
        <w:t xml:space="preserve"> </w:t>
      </w:r>
      <w:r w:rsidRPr="009B0AAB">
        <w:rPr>
          <w:sz w:val="28"/>
          <w:szCs w:val="28"/>
        </w:rPr>
        <w:t>дальнейшее</w:t>
      </w:r>
      <w:r w:rsidRPr="009B0AAB">
        <w:rPr>
          <w:spacing w:val="57"/>
          <w:sz w:val="28"/>
          <w:szCs w:val="28"/>
        </w:rPr>
        <w:t xml:space="preserve"> </w:t>
      </w:r>
      <w:r w:rsidRPr="009B0AAB">
        <w:rPr>
          <w:sz w:val="28"/>
          <w:szCs w:val="28"/>
        </w:rPr>
        <w:t>развитие</w:t>
      </w:r>
      <w:r w:rsidRPr="009B0AAB">
        <w:rPr>
          <w:spacing w:val="57"/>
          <w:sz w:val="28"/>
          <w:szCs w:val="28"/>
        </w:rPr>
        <w:t xml:space="preserve"> </w:t>
      </w:r>
      <w:r w:rsidRPr="009B0AAB">
        <w:rPr>
          <w:sz w:val="28"/>
          <w:szCs w:val="28"/>
        </w:rPr>
        <w:t>процессов,</w:t>
      </w:r>
      <w:r w:rsidRPr="009B0AAB">
        <w:rPr>
          <w:spacing w:val="59"/>
          <w:sz w:val="28"/>
          <w:szCs w:val="28"/>
        </w:rPr>
        <w:t xml:space="preserve"> </w:t>
      </w:r>
      <w:r w:rsidRPr="009B0AAB">
        <w:rPr>
          <w:sz w:val="28"/>
          <w:szCs w:val="28"/>
        </w:rPr>
        <w:t>событий</w:t>
      </w:r>
      <w:r w:rsidRPr="009B0AAB">
        <w:rPr>
          <w:spacing w:val="-68"/>
          <w:sz w:val="28"/>
          <w:szCs w:val="28"/>
        </w:rPr>
        <w:t xml:space="preserve"> </w:t>
      </w:r>
      <w:r w:rsidRPr="009B0AAB">
        <w:rPr>
          <w:sz w:val="28"/>
          <w:szCs w:val="28"/>
        </w:rPr>
        <w:t>и</w:t>
      </w:r>
      <w:r w:rsidRPr="009B0AAB">
        <w:rPr>
          <w:spacing w:val="1"/>
          <w:sz w:val="28"/>
          <w:szCs w:val="28"/>
        </w:rPr>
        <w:t xml:space="preserve"> </w:t>
      </w:r>
      <w:r w:rsidRPr="009B0AAB">
        <w:rPr>
          <w:sz w:val="28"/>
          <w:szCs w:val="28"/>
        </w:rPr>
        <w:t>их</w:t>
      </w:r>
      <w:r w:rsidRPr="009B0AAB">
        <w:rPr>
          <w:spacing w:val="1"/>
          <w:sz w:val="28"/>
          <w:szCs w:val="28"/>
        </w:rPr>
        <w:t xml:space="preserve"> </w:t>
      </w:r>
      <w:r w:rsidRPr="009B0AAB">
        <w:rPr>
          <w:sz w:val="28"/>
          <w:szCs w:val="28"/>
        </w:rPr>
        <w:t>последствия</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аналогичных</w:t>
      </w:r>
      <w:r w:rsidRPr="009B0AAB">
        <w:rPr>
          <w:spacing w:val="1"/>
          <w:sz w:val="28"/>
          <w:szCs w:val="28"/>
        </w:rPr>
        <w:t xml:space="preserve"> </w:t>
      </w:r>
      <w:r w:rsidRPr="009B0AAB">
        <w:rPr>
          <w:sz w:val="28"/>
          <w:szCs w:val="28"/>
        </w:rPr>
        <w:t>или</w:t>
      </w:r>
      <w:r w:rsidRPr="009B0AAB">
        <w:rPr>
          <w:spacing w:val="1"/>
          <w:sz w:val="28"/>
          <w:szCs w:val="28"/>
        </w:rPr>
        <w:t xml:space="preserve"> </w:t>
      </w:r>
      <w:r w:rsidRPr="009B0AAB">
        <w:rPr>
          <w:sz w:val="28"/>
          <w:szCs w:val="28"/>
        </w:rPr>
        <w:t>сходных</w:t>
      </w:r>
      <w:r w:rsidRPr="009B0AAB">
        <w:rPr>
          <w:spacing w:val="1"/>
          <w:sz w:val="28"/>
          <w:szCs w:val="28"/>
        </w:rPr>
        <w:t xml:space="preserve"> </w:t>
      </w:r>
      <w:r w:rsidRPr="009B0AAB">
        <w:rPr>
          <w:sz w:val="28"/>
          <w:szCs w:val="28"/>
        </w:rPr>
        <w:t>ситуациях,</w:t>
      </w:r>
      <w:r w:rsidRPr="009B0AAB">
        <w:rPr>
          <w:spacing w:val="1"/>
          <w:sz w:val="28"/>
          <w:szCs w:val="28"/>
        </w:rPr>
        <w:t xml:space="preserve"> </w:t>
      </w:r>
      <w:r w:rsidRPr="009B0AAB">
        <w:rPr>
          <w:sz w:val="28"/>
          <w:szCs w:val="28"/>
        </w:rPr>
        <w:t>выдвигать</w:t>
      </w:r>
      <w:r w:rsidRPr="009B0AAB">
        <w:rPr>
          <w:spacing w:val="1"/>
          <w:sz w:val="28"/>
          <w:szCs w:val="28"/>
        </w:rPr>
        <w:t xml:space="preserve"> </w:t>
      </w:r>
      <w:r w:rsidRPr="009B0AAB">
        <w:rPr>
          <w:sz w:val="28"/>
          <w:szCs w:val="28"/>
        </w:rPr>
        <w:t>предположения об</w:t>
      </w:r>
      <w:r w:rsidRPr="009B0AAB">
        <w:rPr>
          <w:spacing w:val="1"/>
          <w:sz w:val="28"/>
          <w:szCs w:val="28"/>
        </w:rPr>
        <w:t xml:space="preserve"> </w:t>
      </w:r>
      <w:r w:rsidRPr="009B0AAB">
        <w:rPr>
          <w:sz w:val="28"/>
          <w:szCs w:val="28"/>
        </w:rPr>
        <w:t>их</w:t>
      </w:r>
      <w:r w:rsidRPr="009B0AAB">
        <w:rPr>
          <w:spacing w:val="-4"/>
          <w:sz w:val="28"/>
          <w:szCs w:val="28"/>
        </w:rPr>
        <w:t xml:space="preserve"> </w:t>
      </w:r>
      <w:r w:rsidRPr="009B0AAB">
        <w:rPr>
          <w:sz w:val="28"/>
          <w:szCs w:val="28"/>
        </w:rPr>
        <w:t>развитии</w:t>
      </w:r>
      <w:r w:rsidRPr="009B0AAB">
        <w:rPr>
          <w:spacing w:val="2"/>
          <w:sz w:val="28"/>
          <w:szCs w:val="28"/>
        </w:rPr>
        <w:t xml:space="preserve"> </w:t>
      </w:r>
      <w:r w:rsidRPr="009B0AAB">
        <w:rPr>
          <w:sz w:val="28"/>
          <w:szCs w:val="28"/>
        </w:rPr>
        <w:t>в</w:t>
      </w:r>
      <w:r w:rsidRPr="009B0AAB">
        <w:rPr>
          <w:spacing w:val="-3"/>
          <w:sz w:val="28"/>
          <w:szCs w:val="28"/>
        </w:rPr>
        <w:t xml:space="preserve"> </w:t>
      </w:r>
      <w:r w:rsidRPr="009B0AAB">
        <w:rPr>
          <w:sz w:val="28"/>
          <w:szCs w:val="28"/>
        </w:rPr>
        <w:t>новых</w:t>
      </w:r>
      <w:r w:rsidRPr="009B0AAB">
        <w:rPr>
          <w:spacing w:val="4"/>
          <w:sz w:val="28"/>
          <w:szCs w:val="28"/>
        </w:rPr>
        <w:t xml:space="preserve"> </w:t>
      </w:r>
      <w:r w:rsidRPr="009B0AAB">
        <w:rPr>
          <w:sz w:val="28"/>
          <w:szCs w:val="28"/>
        </w:rPr>
        <w:t>условиях</w:t>
      </w:r>
      <w:r w:rsidRPr="009B0AAB">
        <w:rPr>
          <w:spacing w:val="-3"/>
          <w:sz w:val="28"/>
          <w:szCs w:val="28"/>
        </w:rPr>
        <w:t xml:space="preserve"> </w:t>
      </w:r>
      <w:r w:rsidRPr="009B0AAB">
        <w:rPr>
          <w:sz w:val="28"/>
          <w:szCs w:val="28"/>
        </w:rPr>
        <w:t>и</w:t>
      </w:r>
      <w:r w:rsidRPr="009B0AAB">
        <w:rPr>
          <w:spacing w:val="1"/>
          <w:sz w:val="28"/>
          <w:szCs w:val="28"/>
        </w:rPr>
        <w:t xml:space="preserve"> </w:t>
      </w:r>
      <w:r w:rsidRPr="009B0AAB">
        <w:rPr>
          <w:sz w:val="28"/>
          <w:szCs w:val="28"/>
        </w:rPr>
        <w:t>контекстах.</w:t>
      </w:r>
    </w:p>
    <w:p w14:paraId="37E67E96" w14:textId="77777777" w:rsidR="00556F23" w:rsidRPr="009B0AAB" w:rsidRDefault="00556F23" w:rsidP="00556F23">
      <w:pPr>
        <w:ind w:left="119"/>
        <w:rPr>
          <w:i/>
          <w:sz w:val="28"/>
          <w:szCs w:val="28"/>
        </w:rPr>
      </w:pPr>
      <w:r w:rsidRPr="009B0AAB">
        <w:rPr>
          <w:i/>
          <w:sz w:val="28"/>
          <w:szCs w:val="28"/>
        </w:rPr>
        <w:t>Работа</w:t>
      </w:r>
      <w:r w:rsidRPr="009B0AAB">
        <w:rPr>
          <w:i/>
          <w:spacing w:val="-5"/>
          <w:sz w:val="28"/>
          <w:szCs w:val="28"/>
        </w:rPr>
        <w:t xml:space="preserve"> </w:t>
      </w:r>
      <w:r w:rsidRPr="009B0AAB">
        <w:rPr>
          <w:i/>
          <w:sz w:val="28"/>
          <w:szCs w:val="28"/>
        </w:rPr>
        <w:t>с</w:t>
      </w:r>
      <w:r w:rsidRPr="009B0AAB">
        <w:rPr>
          <w:i/>
          <w:spacing w:val="-2"/>
          <w:sz w:val="28"/>
          <w:szCs w:val="28"/>
        </w:rPr>
        <w:t xml:space="preserve"> </w:t>
      </w:r>
      <w:r w:rsidRPr="009B0AAB">
        <w:rPr>
          <w:i/>
          <w:sz w:val="28"/>
          <w:szCs w:val="28"/>
        </w:rPr>
        <w:t>информацией:</w:t>
      </w:r>
    </w:p>
    <w:p w14:paraId="20930C19" w14:textId="77777777" w:rsidR="00556F23" w:rsidRPr="009B0AAB" w:rsidRDefault="00556F23" w:rsidP="00056F3A">
      <w:pPr>
        <w:numPr>
          <w:ilvl w:val="0"/>
          <w:numId w:val="49"/>
        </w:numPr>
        <w:tabs>
          <w:tab w:val="left" w:pos="1114"/>
        </w:tabs>
        <w:autoSpaceDE w:val="0"/>
        <w:autoSpaceDN w:val="0"/>
        <w:ind w:right="159" w:firstLine="0"/>
        <w:rPr>
          <w:sz w:val="28"/>
          <w:szCs w:val="28"/>
        </w:rPr>
      </w:pPr>
      <w:r w:rsidRPr="009B0AAB">
        <w:rPr>
          <w:sz w:val="28"/>
          <w:szCs w:val="28"/>
        </w:rPr>
        <w:t>применять</w:t>
      </w:r>
      <w:r w:rsidRPr="009B0AAB">
        <w:rPr>
          <w:spacing w:val="24"/>
          <w:sz w:val="28"/>
          <w:szCs w:val="28"/>
        </w:rPr>
        <w:t xml:space="preserve"> </w:t>
      </w:r>
      <w:r w:rsidRPr="009B0AAB">
        <w:rPr>
          <w:sz w:val="28"/>
          <w:szCs w:val="28"/>
        </w:rPr>
        <w:t>различные</w:t>
      </w:r>
      <w:r w:rsidRPr="009B0AAB">
        <w:rPr>
          <w:spacing w:val="89"/>
          <w:sz w:val="28"/>
          <w:szCs w:val="28"/>
        </w:rPr>
        <w:t xml:space="preserve"> </w:t>
      </w:r>
      <w:r w:rsidRPr="009B0AAB">
        <w:rPr>
          <w:sz w:val="28"/>
          <w:szCs w:val="28"/>
        </w:rPr>
        <w:t>методы,</w:t>
      </w:r>
      <w:r w:rsidRPr="009B0AAB">
        <w:rPr>
          <w:spacing w:val="93"/>
          <w:sz w:val="28"/>
          <w:szCs w:val="28"/>
        </w:rPr>
        <w:t xml:space="preserve"> </w:t>
      </w:r>
      <w:r w:rsidRPr="009B0AAB">
        <w:rPr>
          <w:sz w:val="28"/>
          <w:szCs w:val="28"/>
        </w:rPr>
        <w:t>инструменты</w:t>
      </w:r>
      <w:r w:rsidRPr="009B0AAB">
        <w:rPr>
          <w:spacing w:val="89"/>
          <w:sz w:val="28"/>
          <w:szCs w:val="28"/>
        </w:rPr>
        <w:t xml:space="preserve"> </w:t>
      </w:r>
      <w:r w:rsidRPr="009B0AAB">
        <w:rPr>
          <w:sz w:val="28"/>
          <w:szCs w:val="28"/>
        </w:rPr>
        <w:t>и</w:t>
      </w:r>
      <w:r w:rsidRPr="009B0AAB">
        <w:rPr>
          <w:spacing w:val="92"/>
          <w:sz w:val="28"/>
          <w:szCs w:val="28"/>
        </w:rPr>
        <w:t xml:space="preserve"> </w:t>
      </w:r>
      <w:r w:rsidRPr="009B0AAB">
        <w:rPr>
          <w:sz w:val="28"/>
          <w:szCs w:val="28"/>
        </w:rPr>
        <w:t>запросы</w:t>
      </w:r>
      <w:r w:rsidRPr="009B0AAB">
        <w:rPr>
          <w:spacing w:val="90"/>
          <w:sz w:val="28"/>
          <w:szCs w:val="28"/>
        </w:rPr>
        <w:t xml:space="preserve"> </w:t>
      </w:r>
      <w:r w:rsidRPr="009B0AAB">
        <w:rPr>
          <w:sz w:val="28"/>
          <w:szCs w:val="28"/>
        </w:rPr>
        <w:t>при</w:t>
      </w:r>
      <w:r w:rsidRPr="009B0AAB">
        <w:rPr>
          <w:spacing w:val="92"/>
          <w:sz w:val="28"/>
          <w:szCs w:val="28"/>
        </w:rPr>
        <w:t xml:space="preserve"> </w:t>
      </w:r>
      <w:r w:rsidRPr="009B0AAB">
        <w:rPr>
          <w:sz w:val="28"/>
          <w:szCs w:val="28"/>
        </w:rPr>
        <w:t>поиске</w:t>
      </w:r>
      <w:r w:rsidRPr="009B0AAB">
        <w:rPr>
          <w:spacing w:val="-68"/>
          <w:sz w:val="28"/>
          <w:szCs w:val="28"/>
        </w:rPr>
        <w:t xml:space="preserve"> </w:t>
      </w:r>
      <w:r w:rsidRPr="009B0AAB">
        <w:rPr>
          <w:sz w:val="28"/>
          <w:szCs w:val="28"/>
        </w:rPr>
        <w:t>и</w:t>
      </w:r>
      <w:r w:rsidRPr="009B0AAB">
        <w:rPr>
          <w:spacing w:val="1"/>
          <w:sz w:val="28"/>
          <w:szCs w:val="28"/>
        </w:rPr>
        <w:t xml:space="preserve"> </w:t>
      </w:r>
      <w:r w:rsidRPr="009B0AAB">
        <w:rPr>
          <w:sz w:val="28"/>
          <w:szCs w:val="28"/>
        </w:rPr>
        <w:t>отборе</w:t>
      </w:r>
      <w:r w:rsidRPr="009B0AAB">
        <w:rPr>
          <w:spacing w:val="1"/>
          <w:sz w:val="28"/>
          <w:szCs w:val="28"/>
        </w:rPr>
        <w:t xml:space="preserve"> </w:t>
      </w:r>
      <w:r w:rsidRPr="009B0AAB">
        <w:rPr>
          <w:sz w:val="28"/>
          <w:szCs w:val="28"/>
        </w:rPr>
        <w:t>информации</w:t>
      </w:r>
      <w:r w:rsidRPr="009B0AAB">
        <w:rPr>
          <w:spacing w:val="1"/>
          <w:sz w:val="28"/>
          <w:szCs w:val="28"/>
        </w:rPr>
        <w:t xml:space="preserve"> </w:t>
      </w:r>
      <w:r w:rsidRPr="009B0AAB">
        <w:rPr>
          <w:sz w:val="28"/>
          <w:szCs w:val="28"/>
        </w:rPr>
        <w:t>или</w:t>
      </w:r>
      <w:r w:rsidRPr="009B0AAB">
        <w:rPr>
          <w:spacing w:val="1"/>
          <w:sz w:val="28"/>
          <w:szCs w:val="28"/>
        </w:rPr>
        <w:t xml:space="preserve"> </w:t>
      </w:r>
      <w:r w:rsidRPr="009B0AAB">
        <w:rPr>
          <w:sz w:val="28"/>
          <w:szCs w:val="28"/>
        </w:rPr>
        <w:t>данных</w:t>
      </w:r>
      <w:r w:rsidRPr="009B0AAB">
        <w:rPr>
          <w:spacing w:val="1"/>
          <w:sz w:val="28"/>
          <w:szCs w:val="28"/>
        </w:rPr>
        <w:t xml:space="preserve"> </w:t>
      </w:r>
      <w:r w:rsidRPr="009B0AAB">
        <w:rPr>
          <w:sz w:val="28"/>
          <w:szCs w:val="28"/>
        </w:rPr>
        <w:t>из</w:t>
      </w:r>
      <w:r w:rsidRPr="009B0AAB">
        <w:rPr>
          <w:spacing w:val="1"/>
          <w:sz w:val="28"/>
          <w:szCs w:val="28"/>
        </w:rPr>
        <w:t xml:space="preserve"> </w:t>
      </w:r>
      <w:r w:rsidRPr="009B0AAB">
        <w:rPr>
          <w:sz w:val="28"/>
          <w:szCs w:val="28"/>
        </w:rPr>
        <w:t>источников</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учетом</w:t>
      </w:r>
      <w:r w:rsidRPr="009B0AAB">
        <w:rPr>
          <w:spacing w:val="1"/>
          <w:sz w:val="28"/>
          <w:szCs w:val="28"/>
        </w:rPr>
        <w:t xml:space="preserve"> </w:t>
      </w:r>
      <w:r w:rsidRPr="009B0AAB">
        <w:rPr>
          <w:sz w:val="28"/>
          <w:szCs w:val="28"/>
        </w:rPr>
        <w:t>предложенной</w:t>
      </w:r>
      <w:r w:rsidRPr="009B0AAB">
        <w:rPr>
          <w:spacing w:val="1"/>
          <w:sz w:val="28"/>
          <w:szCs w:val="28"/>
        </w:rPr>
        <w:t xml:space="preserve"> </w:t>
      </w:r>
      <w:r w:rsidRPr="009B0AAB">
        <w:rPr>
          <w:sz w:val="28"/>
          <w:szCs w:val="28"/>
        </w:rPr>
        <w:t>учебной</w:t>
      </w:r>
      <w:r w:rsidRPr="009B0AAB">
        <w:rPr>
          <w:spacing w:val="1"/>
          <w:sz w:val="28"/>
          <w:szCs w:val="28"/>
        </w:rPr>
        <w:t xml:space="preserve"> </w:t>
      </w:r>
      <w:r w:rsidRPr="009B0AAB">
        <w:rPr>
          <w:sz w:val="28"/>
          <w:szCs w:val="28"/>
        </w:rPr>
        <w:t>задачи</w:t>
      </w:r>
      <w:r w:rsidRPr="009B0AAB">
        <w:rPr>
          <w:spacing w:val="2"/>
          <w:sz w:val="28"/>
          <w:szCs w:val="28"/>
        </w:rPr>
        <w:t xml:space="preserve"> </w:t>
      </w:r>
      <w:r w:rsidRPr="009B0AAB">
        <w:rPr>
          <w:sz w:val="28"/>
          <w:szCs w:val="28"/>
        </w:rPr>
        <w:t>и</w:t>
      </w:r>
      <w:r w:rsidRPr="009B0AAB">
        <w:rPr>
          <w:spacing w:val="1"/>
          <w:sz w:val="28"/>
          <w:szCs w:val="28"/>
        </w:rPr>
        <w:t xml:space="preserve"> </w:t>
      </w:r>
      <w:r w:rsidRPr="009B0AAB">
        <w:rPr>
          <w:sz w:val="28"/>
          <w:szCs w:val="28"/>
        </w:rPr>
        <w:t>заданных</w:t>
      </w:r>
      <w:r w:rsidRPr="009B0AAB">
        <w:rPr>
          <w:spacing w:val="-3"/>
          <w:sz w:val="28"/>
          <w:szCs w:val="28"/>
        </w:rPr>
        <w:t xml:space="preserve"> </w:t>
      </w:r>
      <w:r w:rsidRPr="009B0AAB">
        <w:rPr>
          <w:sz w:val="28"/>
          <w:szCs w:val="28"/>
        </w:rPr>
        <w:t>критериев;</w:t>
      </w:r>
    </w:p>
    <w:p w14:paraId="4443D91F" w14:textId="77777777" w:rsidR="00556F23" w:rsidRPr="009B0AAB" w:rsidRDefault="00556F23" w:rsidP="00056F3A">
      <w:pPr>
        <w:numPr>
          <w:ilvl w:val="0"/>
          <w:numId w:val="49"/>
        </w:numPr>
        <w:tabs>
          <w:tab w:val="left" w:pos="1114"/>
        </w:tabs>
        <w:autoSpaceDE w:val="0"/>
        <w:autoSpaceDN w:val="0"/>
        <w:ind w:right="161" w:firstLine="0"/>
        <w:rPr>
          <w:sz w:val="28"/>
          <w:szCs w:val="28"/>
        </w:rPr>
      </w:pPr>
      <w:r w:rsidRPr="009B0AAB">
        <w:rPr>
          <w:sz w:val="28"/>
          <w:szCs w:val="28"/>
        </w:rPr>
        <w:t>выбирать,</w:t>
      </w:r>
      <w:r w:rsidRPr="009B0AAB">
        <w:rPr>
          <w:spacing w:val="1"/>
          <w:sz w:val="28"/>
          <w:szCs w:val="28"/>
        </w:rPr>
        <w:t xml:space="preserve"> </w:t>
      </w:r>
      <w:r w:rsidRPr="009B0AAB">
        <w:rPr>
          <w:sz w:val="28"/>
          <w:szCs w:val="28"/>
        </w:rPr>
        <w:t>анализировать,</w:t>
      </w:r>
      <w:r w:rsidRPr="009B0AAB">
        <w:rPr>
          <w:spacing w:val="1"/>
          <w:sz w:val="28"/>
          <w:szCs w:val="28"/>
        </w:rPr>
        <w:t xml:space="preserve"> </w:t>
      </w:r>
      <w:r w:rsidRPr="009B0AAB">
        <w:rPr>
          <w:sz w:val="28"/>
          <w:szCs w:val="28"/>
        </w:rPr>
        <w:t>систематизировать</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интерпретировать</w:t>
      </w:r>
      <w:r w:rsidRPr="009B0AAB">
        <w:rPr>
          <w:spacing w:val="1"/>
          <w:sz w:val="28"/>
          <w:szCs w:val="28"/>
        </w:rPr>
        <w:t xml:space="preserve"> </w:t>
      </w:r>
      <w:r w:rsidRPr="009B0AAB">
        <w:rPr>
          <w:sz w:val="28"/>
          <w:szCs w:val="28"/>
        </w:rPr>
        <w:t>информацию</w:t>
      </w:r>
      <w:r w:rsidRPr="009B0AAB">
        <w:rPr>
          <w:spacing w:val="-1"/>
          <w:sz w:val="28"/>
          <w:szCs w:val="28"/>
        </w:rPr>
        <w:t xml:space="preserve"> </w:t>
      </w:r>
      <w:r w:rsidRPr="009B0AAB">
        <w:rPr>
          <w:sz w:val="28"/>
          <w:szCs w:val="28"/>
        </w:rPr>
        <w:t>различных</w:t>
      </w:r>
      <w:r w:rsidRPr="009B0AAB">
        <w:rPr>
          <w:spacing w:val="-4"/>
          <w:sz w:val="28"/>
          <w:szCs w:val="28"/>
        </w:rPr>
        <w:t xml:space="preserve"> </w:t>
      </w:r>
      <w:r w:rsidRPr="009B0AAB">
        <w:rPr>
          <w:sz w:val="28"/>
          <w:szCs w:val="28"/>
        </w:rPr>
        <w:t>видов</w:t>
      </w:r>
      <w:r w:rsidRPr="009B0AAB">
        <w:rPr>
          <w:spacing w:val="-3"/>
          <w:sz w:val="28"/>
          <w:szCs w:val="28"/>
        </w:rPr>
        <w:t xml:space="preserve"> </w:t>
      </w:r>
      <w:r w:rsidRPr="009B0AAB">
        <w:rPr>
          <w:sz w:val="28"/>
          <w:szCs w:val="28"/>
        </w:rPr>
        <w:t>и</w:t>
      </w:r>
      <w:r w:rsidRPr="009B0AAB">
        <w:rPr>
          <w:spacing w:val="2"/>
          <w:sz w:val="28"/>
          <w:szCs w:val="28"/>
        </w:rPr>
        <w:t xml:space="preserve"> </w:t>
      </w:r>
      <w:r w:rsidRPr="009B0AAB">
        <w:rPr>
          <w:sz w:val="28"/>
          <w:szCs w:val="28"/>
        </w:rPr>
        <w:t>форм</w:t>
      </w:r>
      <w:r w:rsidRPr="009B0AAB">
        <w:rPr>
          <w:spacing w:val="2"/>
          <w:sz w:val="28"/>
          <w:szCs w:val="28"/>
        </w:rPr>
        <w:t xml:space="preserve"> </w:t>
      </w:r>
      <w:r w:rsidRPr="009B0AAB">
        <w:rPr>
          <w:sz w:val="28"/>
          <w:szCs w:val="28"/>
        </w:rPr>
        <w:t>представления;</w:t>
      </w:r>
    </w:p>
    <w:p w14:paraId="79ED6362" w14:textId="77777777" w:rsidR="00556F23" w:rsidRPr="009B0AAB" w:rsidRDefault="00556F23" w:rsidP="00056F3A">
      <w:pPr>
        <w:numPr>
          <w:ilvl w:val="0"/>
          <w:numId w:val="49"/>
        </w:numPr>
        <w:tabs>
          <w:tab w:val="left" w:pos="1114"/>
        </w:tabs>
        <w:autoSpaceDE w:val="0"/>
        <w:autoSpaceDN w:val="0"/>
        <w:ind w:right="160" w:firstLine="0"/>
        <w:rPr>
          <w:sz w:val="28"/>
          <w:szCs w:val="28"/>
        </w:rPr>
      </w:pPr>
      <w:r w:rsidRPr="009B0AAB">
        <w:rPr>
          <w:sz w:val="28"/>
          <w:szCs w:val="28"/>
        </w:rPr>
        <w:t>самостоятельно</w:t>
      </w:r>
      <w:r w:rsidRPr="009B0AAB">
        <w:rPr>
          <w:spacing w:val="1"/>
          <w:sz w:val="28"/>
          <w:szCs w:val="28"/>
        </w:rPr>
        <w:t xml:space="preserve"> </w:t>
      </w:r>
      <w:r w:rsidRPr="009B0AAB">
        <w:rPr>
          <w:sz w:val="28"/>
          <w:szCs w:val="28"/>
        </w:rPr>
        <w:t>выбирать</w:t>
      </w:r>
      <w:r w:rsidRPr="009B0AAB">
        <w:rPr>
          <w:spacing w:val="1"/>
          <w:sz w:val="28"/>
          <w:szCs w:val="28"/>
        </w:rPr>
        <w:t xml:space="preserve"> </w:t>
      </w:r>
      <w:r w:rsidRPr="009B0AAB">
        <w:rPr>
          <w:sz w:val="28"/>
          <w:szCs w:val="28"/>
        </w:rPr>
        <w:t>оптимальную</w:t>
      </w:r>
      <w:r w:rsidRPr="009B0AAB">
        <w:rPr>
          <w:spacing w:val="1"/>
          <w:sz w:val="28"/>
          <w:szCs w:val="28"/>
        </w:rPr>
        <w:t xml:space="preserve"> </w:t>
      </w:r>
      <w:r w:rsidRPr="009B0AAB">
        <w:rPr>
          <w:sz w:val="28"/>
          <w:szCs w:val="28"/>
        </w:rPr>
        <w:t>форму</w:t>
      </w:r>
      <w:r w:rsidRPr="009B0AAB">
        <w:rPr>
          <w:spacing w:val="1"/>
          <w:sz w:val="28"/>
          <w:szCs w:val="28"/>
        </w:rPr>
        <w:t xml:space="preserve"> </w:t>
      </w:r>
      <w:r w:rsidRPr="009B0AAB">
        <w:rPr>
          <w:sz w:val="28"/>
          <w:szCs w:val="28"/>
        </w:rPr>
        <w:t>представления</w:t>
      </w:r>
      <w:r w:rsidRPr="009B0AAB">
        <w:rPr>
          <w:spacing w:val="-67"/>
          <w:sz w:val="28"/>
          <w:szCs w:val="28"/>
        </w:rPr>
        <w:t xml:space="preserve"> </w:t>
      </w:r>
      <w:r w:rsidRPr="009B0AAB">
        <w:rPr>
          <w:sz w:val="28"/>
          <w:szCs w:val="28"/>
        </w:rPr>
        <w:t>информации;</w:t>
      </w:r>
    </w:p>
    <w:p w14:paraId="230AA0BD"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эффективно</w:t>
      </w:r>
      <w:r w:rsidRPr="009B0AAB">
        <w:rPr>
          <w:spacing w:val="-9"/>
          <w:sz w:val="28"/>
          <w:szCs w:val="28"/>
        </w:rPr>
        <w:t xml:space="preserve"> </w:t>
      </w:r>
      <w:r w:rsidRPr="009B0AAB">
        <w:rPr>
          <w:sz w:val="28"/>
          <w:szCs w:val="28"/>
        </w:rPr>
        <w:t>запоминать</w:t>
      </w:r>
      <w:r w:rsidRPr="009B0AAB">
        <w:rPr>
          <w:spacing w:val="-5"/>
          <w:sz w:val="28"/>
          <w:szCs w:val="28"/>
        </w:rPr>
        <w:t xml:space="preserve"> </w:t>
      </w:r>
      <w:r w:rsidRPr="009B0AAB">
        <w:rPr>
          <w:sz w:val="28"/>
          <w:szCs w:val="28"/>
        </w:rPr>
        <w:t>и</w:t>
      </w:r>
      <w:r w:rsidRPr="009B0AAB">
        <w:rPr>
          <w:spacing w:val="-4"/>
          <w:sz w:val="28"/>
          <w:szCs w:val="28"/>
        </w:rPr>
        <w:t xml:space="preserve"> </w:t>
      </w:r>
      <w:r w:rsidRPr="009B0AAB">
        <w:rPr>
          <w:sz w:val="28"/>
          <w:szCs w:val="28"/>
        </w:rPr>
        <w:t>систематизировать</w:t>
      </w:r>
      <w:r w:rsidRPr="009B0AAB">
        <w:rPr>
          <w:spacing w:val="-5"/>
          <w:sz w:val="28"/>
          <w:szCs w:val="28"/>
        </w:rPr>
        <w:t xml:space="preserve"> </w:t>
      </w:r>
      <w:r w:rsidRPr="009B0AAB">
        <w:rPr>
          <w:sz w:val="28"/>
          <w:szCs w:val="28"/>
        </w:rPr>
        <w:t>информацию.</w:t>
      </w:r>
    </w:p>
    <w:p w14:paraId="69C528FB"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Коммуникативные</w:t>
      </w:r>
      <w:r w:rsidRPr="009B0AAB">
        <w:rPr>
          <w:b/>
          <w:bCs/>
          <w:color w:val="auto"/>
          <w:spacing w:val="-7"/>
          <w:sz w:val="28"/>
          <w:szCs w:val="28"/>
          <w:lang w:eastAsia="en-US"/>
        </w:rPr>
        <w:t xml:space="preserve"> </w:t>
      </w:r>
      <w:r w:rsidRPr="009B0AAB">
        <w:rPr>
          <w:b/>
          <w:bCs/>
          <w:color w:val="auto"/>
          <w:sz w:val="28"/>
          <w:szCs w:val="28"/>
          <w:lang w:eastAsia="en-US"/>
        </w:rPr>
        <w:t>универсальные</w:t>
      </w:r>
      <w:r w:rsidRPr="009B0AAB">
        <w:rPr>
          <w:b/>
          <w:bCs/>
          <w:color w:val="auto"/>
          <w:spacing w:val="-6"/>
          <w:sz w:val="28"/>
          <w:szCs w:val="28"/>
          <w:lang w:eastAsia="en-US"/>
        </w:rPr>
        <w:t xml:space="preserve"> </w:t>
      </w:r>
      <w:r w:rsidRPr="009B0AAB">
        <w:rPr>
          <w:b/>
          <w:bCs/>
          <w:color w:val="auto"/>
          <w:sz w:val="28"/>
          <w:szCs w:val="28"/>
          <w:lang w:eastAsia="en-US"/>
        </w:rPr>
        <w:t>учебные</w:t>
      </w:r>
      <w:r w:rsidRPr="009B0AAB">
        <w:rPr>
          <w:b/>
          <w:bCs/>
          <w:color w:val="auto"/>
          <w:spacing w:val="-7"/>
          <w:sz w:val="28"/>
          <w:szCs w:val="28"/>
          <w:lang w:eastAsia="en-US"/>
        </w:rPr>
        <w:t xml:space="preserve"> </w:t>
      </w:r>
      <w:r w:rsidRPr="009B0AAB">
        <w:rPr>
          <w:b/>
          <w:bCs/>
          <w:color w:val="auto"/>
          <w:sz w:val="28"/>
          <w:szCs w:val="28"/>
          <w:lang w:eastAsia="en-US"/>
        </w:rPr>
        <w:t>действия:</w:t>
      </w:r>
    </w:p>
    <w:p w14:paraId="4BC21979" w14:textId="77777777" w:rsidR="00556F23" w:rsidRPr="009B0AAB" w:rsidRDefault="00556F23" w:rsidP="00056F3A">
      <w:pPr>
        <w:numPr>
          <w:ilvl w:val="0"/>
          <w:numId w:val="49"/>
        </w:numPr>
        <w:tabs>
          <w:tab w:val="left" w:pos="1114"/>
        </w:tabs>
        <w:autoSpaceDE w:val="0"/>
        <w:autoSpaceDN w:val="0"/>
        <w:ind w:right="155" w:firstLine="0"/>
        <w:rPr>
          <w:sz w:val="28"/>
          <w:szCs w:val="28"/>
        </w:rPr>
      </w:pPr>
      <w:r w:rsidRPr="009B0AAB">
        <w:rPr>
          <w:sz w:val="28"/>
          <w:szCs w:val="28"/>
        </w:rPr>
        <w:t xml:space="preserve">воспринимать  </w:t>
      </w:r>
      <w:r w:rsidRPr="009B0AAB">
        <w:rPr>
          <w:spacing w:val="53"/>
          <w:sz w:val="28"/>
          <w:szCs w:val="28"/>
        </w:rPr>
        <w:t xml:space="preserve"> </w:t>
      </w:r>
      <w:r w:rsidRPr="009B0AAB">
        <w:rPr>
          <w:sz w:val="28"/>
          <w:szCs w:val="28"/>
        </w:rPr>
        <w:t xml:space="preserve">и   </w:t>
      </w:r>
      <w:r w:rsidRPr="009B0AAB">
        <w:rPr>
          <w:spacing w:val="52"/>
          <w:sz w:val="28"/>
          <w:szCs w:val="28"/>
        </w:rPr>
        <w:t xml:space="preserve"> </w:t>
      </w:r>
      <w:r w:rsidRPr="009B0AAB">
        <w:rPr>
          <w:sz w:val="28"/>
          <w:szCs w:val="28"/>
        </w:rPr>
        <w:t xml:space="preserve">формулировать   </w:t>
      </w:r>
      <w:r w:rsidRPr="009B0AAB">
        <w:rPr>
          <w:spacing w:val="52"/>
          <w:sz w:val="28"/>
          <w:szCs w:val="28"/>
        </w:rPr>
        <w:t xml:space="preserve"> </w:t>
      </w:r>
      <w:r w:rsidRPr="009B0AAB">
        <w:rPr>
          <w:sz w:val="28"/>
          <w:szCs w:val="28"/>
        </w:rPr>
        <w:t xml:space="preserve">суждения,   </w:t>
      </w:r>
      <w:r w:rsidRPr="009B0AAB">
        <w:rPr>
          <w:spacing w:val="54"/>
          <w:sz w:val="28"/>
          <w:szCs w:val="28"/>
        </w:rPr>
        <w:t xml:space="preserve"> </w:t>
      </w:r>
      <w:r w:rsidRPr="009B0AAB">
        <w:rPr>
          <w:sz w:val="28"/>
          <w:szCs w:val="28"/>
        </w:rPr>
        <w:t xml:space="preserve">выражать   </w:t>
      </w:r>
      <w:r w:rsidRPr="009B0AAB">
        <w:rPr>
          <w:spacing w:val="53"/>
          <w:sz w:val="28"/>
          <w:szCs w:val="28"/>
        </w:rPr>
        <w:t xml:space="preserve"> </w:t>
      </w:r>
      <w:r w:rsidRPr="009B0AAB">
        <w:rPr>
          <w:sz w:val="28"/>
          <w:szCs w:val="28"/>
        </w:rPr>
        <w:t>эмоции</w:t>
      </w:r>
      <w:r w:rsidRPr="009B0AAB">
        <w:rPr>
          <w:spacing w:val="-68"/>
          <w:sz w:val="28"/>
          <w:szCs w:val="28"/>
        </w:rPr>
        <w:t xml:space="preserve"> </w:t>
      </w:r>
      <w:r w:rsidRPr="009B0AAB">
        <w:rPr>
          <w:sz w:val="28"/>
          <w:szCs w:val="28"/>
        </w:rPr>
        <w:t>в</w:t>
      </w:r>
      <w:r w:rsidRPr="009B0AAB">
        <w:rPr>
          <w:spacing w:val="-3"/>
          <w:sz w:val="28"/>
          <w:szCs w:val="28"/>
        </w:rPr>
        <w:t xml:space="preserve"> </w:t>
      </w:r>
      <w:r w:rsidRPr="009B0AAB">
        <w:rPr>
          <w:sz w:val="28"/>
          <w:szCs w:val="28"/>
        </w:rPr>
        <w:t>соответствии</w:t>
      </w:r>
      <w:r w:rsidRPr="009B0AAB">
        <w:rPr>
          <w:spacing w:val="2"/>
          <w:sz w:val="28"/>
          <w:szCs w:val="28"/>
        </w:rPr>
        <w:t xml:space="preserve"> </w:t>
      </w:r>
      <w:r w:rsidRPr="009B0AAB">
        <w:rPr>
          <w:sz w:val="28"/>
          <w:szCs w:val="28"/>
        </w:rPr>
        <w:t>с</w:t>
      </w:r>
      <w:r w:rsidRPr="009B0AAB">
        <w:rPr>
          <w:spacing w:val="-2"/>
          <w:sz w:val="28"/>
          <w:szCs w:val="28"/>
        </w:rPr>
        <w:t xml:space="preserve"> </w:t>
      </w:r>
      <w:r w:rsidRPr="009B0AAB">
        <w:rPr>
          <w:sz w:val="28"/>
          <w:szCs w:val="28"/>
        </w:rPr>
        <w:t>целями</w:t>
      </w:r>
      <w:r w:rsidRPr="009B0AAB">
        <w:rPr>
          <w:spacing w:val="2"/>
          <w:sz w:val="28"/>
          <w:szCs w:val="28"/>
        </w:rPr>
        <w:t xml:space="preserve"> </w:t>
      </w:r>
      <w:r w:rsidRPr="009B0AAB">
        <w:rPr>
          <w:sz w:val="28"/>
          <w:szCs w:val="28"/>
        </w:rPr>
        <w:t>и</w:t>
      </w:r>
      <w:r w:rsidRPr="009B0AAB">
        <w:rPr>
          <w:spacing w:val="2"/>
          <w:sz w:val="28"/>
          <w:szCs w:val="28"/>
        </w:rPr>
        <w:t xml:space="preserve"> </w:t>
      </w:r>
      <w:r w:rsidRPr="009B0AAB">
        <w:rPr>
          <w:sz w:val="28"/>
          <w:szCs w:val="28"/>
        </w:rPr>
        <w:t>условиями</w:t>
      </w:r>
      <w:r w:rsidRPr="009B0AAB">
        <w:rPr>
          <w:spacing w:val="1"/>
          <w:sz w:val="28"/>
          <w:szCs w:val="28"/>
        </w:rPr>
        <w:t xml:space="preserve"> </w:t>
      </w:r>
      <w:r w:rsidRPr="009B0AAB">
        <w:rPr>
          <w:sz w:val="28"/>
          <w:szCs w:val="28"/>
        </w:rPr>
        <w:t>общения;</w:t>
      </w:r>
    </w:p>
    <w:p w14:paraId="70580D32"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выражать</w:t>
      </w:r>
      <w:r w:rsidRPr="009B0AAB">
        <w:rPr>
          <w:spacing w:val="-2"/>
          <w:sz w:val="28"/>
          <w:szCs w:val="28"/>
        </w:rPr>
        <w:t xml:space="preserve"> </w:t>
      </w:r>
      <w:r w:rsidRPr="009B0AAB">
        <w:rPr>
          <w:sz w:val="28"/>
          <w:szCs w:val="28"/>
        </w:rPr>
        <w:t>себя</w:t>
      </w:r>
      <w:r w:rsidRPr="009B0AAB">
        <w:rPr>
          <w:spacing w:val="-1"/>
          <w:sz w:val="28"/>
          <w:szCs w:val="28"/>
        </w:rPr>
        <w:t xml:space="preserve"> </w:t>
      </w:r>
      <w:r w:rsidRPr="009B0AAB">
        <w:rPr>
          <w:sz w:val="28"/>
          <w:szCs w:val="28"/>
        </w:rPr>
        <w:t>(свою</w:t>
      </w:r>
      <w:r w:rsidRPr="009B0AAB">
        <w:rPr>
          <w:spacing w:val="-4"/>
          <w:sz w:val="28"/>
          <w:szCs w:val="28"/>
        </w:rPr>
        <w:t xml:space="preserve"> </w:t>
      </w:r>
      <w:r w:rsidRPr="009B0AAB">
        <w:rPr>
          <w:sz w:val="28"/>
          <w:szCs w:val="28"/>
        </w:rPr>
        <w:t>точку</w:t>
      </w:r>
      <w:r w:rsidRPr="009B0AAB">
        <w:rPr>
          <w:spacing w:val="-12"/>
          <w:sz w:val="28"/>
          <w:szCs w:val="28"/>
        </w:rPr>
        <w:t xml:space="preserve"> </w:t>
      </w:r>
      <w:r w:rsidRPr="009B0AAB">
        <w:rPr>
          <w:sz w:val="28"/>
          <w:szCs w:val="28"/>
        </w:rPr>
        <w:t>зрения)</w:t>
      </w:r>
      <w:r w:rsidRPr="009B0AAB">
        <w:rPr>
          <w:spacing w:val="-2"/>
          <w:sz w:val="28"/>
          <w:szCs w:val="28"/>
        </w:rPr>
        <w:t xml:space="preserve"> </w:t>
      </w:r>
      <w:r w:rsidRPr="009B0AAB">
        <w:rPr>
          <w:sz w:val="28"/>
          <w:szCs w:val="28"/>
        </w:rPr>
        <w:t>в</w:t>
      </w:r>
      <w:r w:rsidRPr="009B0AAB">
        <w:rPr>
          <w:spacing w:val="-5"/>
          <w:sz w:val="28"/>
          <w:szCs w:val="28"/>
        </w:rPr>
        <w:t xml:space="preserve"> </w:t>
      </w:r>
      <w:r w:rsidRPr="009B0AAB">
        <w:rPr>
          <w:sz w:val="28"/>
          <w:szCs w:val="28"/>
        </w:rPr>
        <w:t>устных</w:t>
      </w:r>
      <w:r w:rsidRPr="009B0AAB">
        <w:rPr>
          <w:spacing w:val="-6"/>
          <w:sz w:val="28"/>
          <w:szCs w:val="28"/>
        </w:rPr>
        <w:t xml:space="preserve"> </w:t>
      </w:r>
      <w:r w:rsidRPr="009B0AAB">
        <w:rPr>
          <w:sz w:val="28"/>
          <w:szCs w:val="28"/>
        </w:rPr>
        <w:t>и</w:t>
      </w:r>
      <w:r w:rsidRPr="009B0AAB">
        <w:rPr>
          <w:spacing w:val="-1"/>
          <w:sz w:val="28"/>
          <w:szCs w:val="28"/>
        </w:rPr>
        <w:t xml:space="preserve"> </w:t>
      </w:r>
      <w:r w:rsidRPr="009B0AAB">
        <w:rPr>
          <w:sz w:val="28"/>
          <w:szCs w:val="28"/>
        </w:rPr>
        <w:t>письменных</w:t>
      </w:r>
      <w:r w:rsidRPr="009B0AAB">
        <w:rPr>
          <w:spacing w:val="-7"/>
          <w:sz w:val="28"/>
          <w:szCs w:val="28"/>
        </w:rPr>
        <w:t xml:space="preserve"> </w:t>
      </w:r>
      <w:r w:rsidRPr="009B0AAB">
        <w:rPr>
          <w:sz w:val="28"/>
          <w:szCs w:val="28"/>
        </w:rPr>
        <w:t>текстах;</w:t>
      </w:r>
    </w:p>
    <w:p w14:paraId="7CFF39FC" w14:textId="77777777" w:rsidR="00556F23" w:rsidRPr="009B0AAB" w:rsidRDefault="00556F23" w:rsidP="00056F3A">
      <w:pPr>
        <w:numPr>
          <w:ilvl w:val="0"/>
          <w:numId w:val="49"/>
        </w:numPr>
        <w:tabs>
          <w:tab w:val="left" w:pos="1114"/>
        </w:tabs>
        <w:autoSpaceDE w:val="0"/>
        <w:autoSpaceDN w:val="0"/>
        <w:ind w:right="159" w:firstLine="0"/>
        <w:rPr>
          <w:sz w:val="28"/>
          <w:szCs w:val="28"/>
        </w:rPr>
      </w:pPr>
      <w:r w:rsidRPr="009B0AAB">
        <w:rPr>
          <w:sz w:val="28"/>
          <w:szCs w:val="28"/>
        </w:rPr>
        <w:t>распознавать</w:t>
      </w:r>
      <w:r w:rsidRPr="009B0AAB">
        <w:rPr>
          <w:spacing w:val="1"/>
          <w:sz w:val="28"/>
          <w:szCs w:val="28"/>
        </w:rPr>
        <w:t xml:space="preserve"> </w:t>
      </w:r>
      <w:r w:rsidRPr="009B0AAB">
        <w:rPr>
          <w:sz w:val="28"/>
          <w:szCs w:val="28"/>
        </w:rPr>
        <w:t>невербальные</w:t>
      </w:r>
      <w:r w:rsidRPr="009B0AAB">
        <w:rPr>
          <w:spacing w:val="1"/>
          <w:sz w:val="28"/>
          <w:szCs w:val="28"/>
        </w:rPr>
        <w:t xml:space="preserve"> </w:t>
      </w:r>
      <w:r w:rsidRPr="009B0AAB">
        <w:rPr>
          <w:sz w:val="28"/>
          <w:szCs w:val="28"/>
        </w:rPr>
        <w:t>средства</w:t>
      </w:r>
      <w:r w:rsidRPr="009B0AAB">
        <w:rPr>
          <w:spacing w:val="1"/>
          <w:sz w:val="28"/>
          <w:szCs w:val="28"/>
        </w:rPr>
        <w:t xml:space="preserve"> </w:t>
      </w:r>
      <w:r w:rsidRPr="009B0AAB">
        <w:rPr>
          <w:sz w:val="28"/>
          <w:szCs w:val="28"/>
        </w:rPr>
        <w:t>общения,</w:t>
      </w:r>
      <w:r w:rsidRPr="009B0AAB">
        <w:rPr>
          <w:spacing w:val="1"/>
          <w:sz w:val="28"/>
          <w:szCs w:val="28"/>
        </w:rPr>
        <w:t xml:space="preserve"> </w:t>
      </w:r>
      <w:r w:rsidRPr="009B0AAB">
        <w:rPr>
          <w:sz w:val="28"/>
          <w:szCs w:val="28"/>
        </w:rPr>
        <w:t>понимать</w:t>
      </w:r>
      <w:r w:rsidRPr="009B0AAB">
        <w:rPr>
          <w:spacing w:val="1"/>
          <w:sz w:val="28"/>
          <w:szCs w:val="28"/>
        </w:rPr>
        <w:t xml:space="preserve"> </w:t>
      </w:r>
      <w:r w:rsidRPr="009B0AAB">
        <w:rPr>
          <w:sz w:val="28"/>
          <w:szCs w:val="28"/>
        </w:rPr>
        <w:t>значение</w:t>
      </w:r>
      <w:r w:rsidRPr="009B0AAB">
        <w:rPr>
          <w:spacing w:val="1"/>
          <w:sz w:val="28"/>
          <w:szCs w:val="28"/>
        </w:rPr>
        <w:t xml:space="preserve"> </w:t>
      </w:r>
      <w:r w:rsidRPr="009B0AAB">
        <w:rPr>
          <w:sz w:val="28"/>
          <w:szCs w:val="28"/>
        </w:rPr>
        <w:t>социальных</w:t>
      </w:r>
      <w:r w:rsidRPr="009B0AAB">
        <w:rPr>
          <w:spacing w:val="-4"/>
          <w:sz w:val="28"/>
          <w:szCs w:val="28"/>
        </w:rPr>
        <w:t xml:space="preserve"> </w:t>
      </w:r>
      <w:r w:rsidRPr="009B0AAB">
        <w:rPr>
          <w:sz w:val="28"/>
          <w:szCs w:val="28"/>
        </w:rPr>
        <w:t>знаков;</w:t>
      </w:r>
    </w:p>
    <w:p w14:paraId="66607E4B" w14:textId="77777777" w:rsidR="00556F23" w:rsidRPr="009B0AAB" w:rsidRDefault="00556F23" w:rsidP="00056F3A">
      <w:pPr>
        <w:numPr>
          <w:ilvl w:val="0"/>
          <w:numId w:val="49"/>
        </w:numPr>
        <w:tabs>
          <w:tab w:val="left" w:pos="1114"/>
        </w:tabs>
        <w:autoSpaceDE w:val="0"/>
        <w:autoSpaceDN w:val="0"/>
        <w:ind w:right="162" w:firstLine="0"/>
        <w:rPr>
          <w:sz w:val="28"/>
          <w:szCs w:val="28"/>
        </w:rPr>
      </w:pPr>
      <w:r w:rsidRPr="009B0AAB">
        <w:rPr>
          <w:sz w:val="28"/>
          <w:szCs w:val="28"/>
        </w:rPr>
        <w:t>знать     и     распознавать     предпосылки     конфликтных      ситуаций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смягчать</w:t>
      </w:r>
      <w:r w:rsidRPr="009B0AAB">
        <w:rPr>
          <w:spacing w:val="-5"/>
          <w:sz w:val="28"/>
          <w:szCs w:val="28"/>
        </w:rPr>
        <w:t xml:space="preserve"> </w:t>
      </w:r>
      <w:r w:rsidRPr="009B0AAB">
        <w:rPr>
          <w:sz w:val="28"/>
          <w:szCs w:val="28"/>
        </w:rPr>
        <w:t>конфликты,</w:t>
      </w:r>
      <w:r w:rsidRPr="009B0AAB">
        <w:rPr>
          <w:spacing w:val="2"/>
          <w:sz w:val="28"/>
          <w:szCs w:val="28"/>
        </w:rPr>
        <w:t xml:space="preserve"> </w:t>
      </w:r>
      <w:r w:rsidRPr="009B0AAB">
        <w:rPr>
          <w:sz w:val="28"/>
          <w:szCs w:val="28"/>
        </w:rPr>
        <w:t>вести</w:t>
      </w:r>
      <w:r w:rsidRPr="009B0AAB">
        <w:rPr>
          <w:spacing w:val="2"/>
          <w:sz w:val="28"/>
          <w:szCs w:val="28"/>
        </w:rPr>
        <w:t xml:space="preserve"> </w:t>
      </w:r>
      <w:r w:rsidRPr="009B0AAB">
        <w:rPr>
          <w:sz w:val="28"/>
          <w:szCs w:val="28"/>
        </w:rPr>
        <w:t>переговоры;</w:t>
      </w:r>
    </w:p>
    <w:p w14:paraId="1ED9E5EE" w14:textId="77777777" w:rsidR="00556F23" w:rsidRPr="009B0AAB" w:rsidRDefault="00556F23" w:rsidP="00056F3A">
      <w:pPr>
        <w:numPr>
          <w:ilvl w:val="0"/>
          <w:numId w:val="49"/>
        </w:numPr>
        <w:tabs>
          <w:tab w:val="left" w:pos="1114"/>
        </w:tabs>
        <w:autoSpaceDE w:val="0"/>
        <w:autoSpaceDN w:val="0"/>
        <w:ind w:right="159" w:firstLine="0"/>
        <w:rPr>
          <w:sz w:val="28"/>
          <w:szCs w:val="28"/>
        </w:rPr>
      </w:pPr>
      <w:r w:rsidRPr="009B0AAB">
        <w:rPr>
          <w:sz w:val="28"/>
          <w:szCs w:val="28"/>
        </w:rPr>
        <w:t>понимать   намерения   других,   проявлять   уважительное   отношение</w:t>
      </w:r>
      <w:r w:rsidRPr="009B0AAB">
        <w:rPr>
          <w:spacing w:val="1"/>
          <w:sz w:val="28"/>
          <w:szCs w:val="28"/>
        </w:rPr>
        <w:t xml:space="preserve"> </w:t>
      </w:r>
      <w:r w:rsidRPr="009B0AAB">
        <w:rPr>
          <w:sz w:val="28"/>
          <w:szCs w:val="28"/>
        </w:rPr>
        <w:t>к собеседнику</w:t>
      </w:r>
      <w:r w:rsidRPr="009B0AAB">
        <w:rPr>
          <w:spacing w:val="-11"/>
          <w:sz w:val="28"/>
          <w:szCs w:val="28"/>
        </w:rPr>
        <w:t xml:space="preserve"> </w:t>
      </w:r>
      <w:r w:rsidRPr="009B0AAB">
        <w:rPr>
          <w:sz w:val="28"/>
          <w:szCs w:val="28"/>
        </w:rPr>
        <w:t>и в</w:t>
      </w:r>
      <w:r w:rsidRPr="009B0AAB">
        <w:rPr>
          <w:spacing w:val="-3"/>
          <w:sz w:val="28"/>
          <w:szCs w:val="28"/>
        </w:rPr>
        <w:t xml:space="preserve"> </w:t>
      </w:r>
      <w:r w:rsidRPr="009B0AAB">
        <w:rPr>
          <w:sz w:val="28"/>
          <w:szCs w:val="28"/>
        </w:rPr>
        <w:t>корректной форме</w:t>
      </w:r>
      <w:r w:rsidRPr="009B0AAB">
        <w:rPr>
          <w:spacing w:val="-3"/>
          <w:sz w:val="28"/>
          <w:szCs w:val="28"/>
        </w:rPr>
        <w:t xml:space="preserve"> </w:t>
      </w:r>
      <w:r w:rsidRPr="009B0AAB">
        <w:rPr>
          <w:sz w:val="28"/>
          <w:szCs w:val="28"/>
        </w:rPr>
        <w:t>формулировать</w:t>
      </w:r>
      <w:r w:rsidRPr="009B0AAB">
        <w:rPr>
          <w:spacing w:val="1"/>
          <w:sz w:val="28"/>
          <w:szCs w:val="28"/>
        </w:rPr>
        <w:t xml:space="preserve"> </w:t>
      </w:r>
      <w:r w:rsidRPr="009B0AAB">
        <w:rPr>
          <w:sz w:val="28"/>
          <w:szCs w:val="28"/>
        </w:rPr>
        <w:t>свои возражения;</w:t>
      </w:r>
    </w:p>
    <w:p w14:paraId="28569768" w14:textId="77777777" w:rsidR="00556F23" w:rsidRPr="009B0AAB" w:rsidRDefault="00556F23" w:rsidP="00056F3A">
      <w:pPr>
        <w:numPr>
          <w:ilvl w:val="0"/>
          <w:numId w:val="49"/>
        </w:numPr>
        <w:tabs>
          <w:tab w:val="left" w:pos="1114"/>
        </w:tabs>
        <w:autoSpaceDE w:val="0"/>
        <w:autoSpaceDN w:val="0"/>
        <w:ind w:right="157" w:firstLine="0"/>
        <w:rPr>
          <w:sz w:val="28"/>
          <w:szCs w:val="28"/>
        </w:rPr>
      </w:pPr>
      <w:r w:rsidRPr="009B0AAB">
        <w:rPr>
          <w:sz w:val="28"/>
          <w:szCs w:val="28"/>
        </w:rPr>
        <w:t>в</w:t>
      </w:r>
      <w:r w:rsidRPr="009B0AAB">
        <w:rPr>
          <w:spacing w:val="1"/>
          <w:sz w:val="28"/>
          <w:szCs w:val="28"/>
        </w:rPr>
        <w:t xml:space="preserve"> </w:t>
      </w:r>
      <w:r w:rsidRPr="009B0AAB">
        <w:rPr>
          <w:sz w:val="28"/>
          <w:szCs w:val="28"/>
        </w:rPr>
        <w:t>ходе</w:t>
      </w:r>
      <w:r w:rsidRPr="009B0AAB">
        <w:rPr>
          <w:spacing w:val="1"/>
          <w:sz w:val="28"/>
          <w:szCs w:val="28"/>
        </w:rPr>
        <w:t xml:space="preserve"> </w:t>
      </w:r>
      <w:r w:rsidRPr="009B0AAB">
        <w:rPr>
          <w:sz w:val="28"/>
          <w:szCs w:val="28"/>
        </w:rPr>
        <w:t>диалога</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(или)</w:t>
      </w:r>
      <w:r w:rsidRPr="009B0AAB">
        <w:rPr>
          <w:spacing w:val="1"/>
          <w:sz w:val="28"/>
          <w:szCs w:val="28"/>
        </w:rPr>
        <w:t xml:space="preserve"> </w:t>
      </w:r>
      <w:r w:rsidRPr="009B0AAB">
        <w:rPr>
          <w:sz w:val="28"/>
          <w:szCs w:val="28"/>
        </w:rPr>
        <w:t>дискуссии</w:t>
      </w:r>
      <w:r w:rsidRPr="009B0AAB">
        <w:rPr>
          <w:spacing w:val="1"/>
          <w:sz w:val="28"/>
          <w:szCs w:val="28"/>
        </w:rPr>
        <w:t xml:space="preserve"> </w:t>
      </w:r>
      <w:r w:rsidRPr="009B0AAB">
        <w:rPr>
          <w:sz w:val="28"/>
          <w:szCs w:val="28"/>
        </w:rPr>
        <w:t>задавать</w:t>
      </w:r>
      <w:r w:rsidRPr="009B0AAB">
        <w:rPr>
          <w:spacing w:val="1"/>
          <w:sz w:val="28"/>
          <w:szCs w:val="28"/>
        </w:rPr>
        <w:t xml:space="preserve"> </w:t>
      </w:r>
      <w:r w:rsidRPr="009B0AAB">
        <w:rPr>
          <w:sz w:val="28"/>
          <w:szCs w:val="28"/>
        </w:rPr>
        <w:t>вопросы</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существу</w:t>
      </w:r>
      <w:r w:rsidRPr="009B0AAB">
        <w:rPr>
          <w:spacing w:val="1"/>
          <w:sz w:val="28"/>
          <w:szCs w:val="28"/>
        </w:rPr>
        <w:t xml:space="preserve"> </w:t>
      </w:r>
      <w:r w:rsidRPr="009B0AAB">
        <w:rPr>
          <w:sz w:val="28"/>
          <w:szCs w:val="28"/>
        </w:rPr>
        <w:t>обсуждаемой</w:t>
      </w:r>
      <w:r w:rsidRPr="009B0AAB">
        <w:rPr>
          <w:spacing w:val="58"/>
          <w:sz w:val="28"/>
          <w:szCs w:val="28"/>
        </w:rPr>
        <w:t xml:space="preserve"> </w:t>
      </w:r>
      <w:r w:rsidRPr="009B0AAB">
        <w:rPr>
          <w:sz w:val="28"/>
          <w:szCs w:val="28"/>
        </w:rPr>
        <w:t>темы</w:t>
      </w:r>
      <w:r w:rsidRPr="009B0AAB">
        <w:rPr>
          <w:spacing w:val="124"/>
          <w:sz w:val="28"/>
          <w:szCs w:val="28"/>
        </w:rPr>
        <w:t xml:space="preserve"> </w:t>
      </w:r>
      <w:r w:rsidRPr="009B0AAB">
        <w:rPr>
          <w:sz w:val="28"/>
          <w:szCs w:val="28"/>
        </w:rPr>
        <w:t>и</w:t>
      </w:r>
      <w:r w:rsidRPr="009B0AAB">
        <w:rPr>
          <w:spacing w:val="127"/>
          <w:sz w:val="28"/>
          <w:szCs w:val="28"/>
        </w:rPr>
        <w:t xml:space="preserve"> </w:t>
      </w:r>
      <w:r w:rsidRPr="009B0AAB">
        <w:rPr>
          <w:sz w:val="28"/>
          <w:szCs w:val="28"/>
        </w:rPr>
        <w:t>высказывать</w:t>
      </w:r>
      <w:r w:rsidRPr="009B0AAB">
        <w:rPr>
          <w:spacing w:val="128"/>
          <w:sz w:val="28"/>
          <w:szCs w:val="28"/>
        </w:rPr>
        <w:t xml:space="preserve"> </w:t>
      </w:r>
      <w:r w:rsidRPr="009B0AAB">
        <w:rPr>
          <w:sz w:val="28"/>
          <w:szCs w:val="28"/>
        </w:rPr>
        <w:t>идеи,</w:t>
      </w:r>
      <w:r w:rsidRPr="009B0AAB">
        <w:rPr>
          <w:spacing w:val="128"/>
          <w:sz w:val="28"/>
          <w:szCs w:val="28"/>
        </w:rPr>
        <w:t xml:space="preserve"> </w:t>
      </w:r>
      <w:r w:rsidRPr="009B0AAB">
        <w:rPr>
          <w:sz w:val="28"/>
          <w:szCs w:val="28"/>
        </w:rPr>
        <w:t>нацеленные</w:t>
      </w:r>
      <w:r w:rsidRPr="009B0AAB">
        <w:rPr>
          <w:spacing w:val="125"/>
          <w:sz w:val="28"/>
          <w:szCs w:val="28"/>
        </w:rPr>
        <w:t xml:space="preserve"> </w:t>
      </w:r>
      <w:r w:rsidRPr="009B0AAB">
        <w:rPr>
          <w:sz w:val="28"/>
          <w:szCs w:val="28"/>
        </w:rPr>
        <w:t>на</w:t>
      </w:r>
      <w:r w:rsidRPr="009B0AAB">
        <w:rPr>
          <w:spacing w:val="125"/>
          <w:sz w:val="28"/>
          <w:szCs w:val="28"/>
        </w:rPr>
        <w:t xml:space="preserve"> </w:t>
      </w:r>
      <w:r w:rsidRPr="009B0AAB">
        <w:rPr>
          <w:sz w:val="28"/>
          <w:szCs w:val="28"/>
        </w:rPr>
        <w:t>решение</w:t>
      </w:r>
      <w:r w:rsidRPr="009B0AAB">
        <w:rPr>
          <w:spacing w:val="124"/>
          <w:sz w:val="28"/>
          <w:szCs w:val="28"/>
        </w:rPr>
        <w:t xml:space="preserve"> </w:t>
      </w:r>
      <w:r w:rsidRPr="009B0AAB">
        <w:rPr>
          <w:sz w:val="28"/>
          <w:szCs w:val="28"/>
        </w:rPr>
        <w:t>задачи</w:t>
      </w:r>
      <w:r w:rsidRPr="009B0AAB">
        <w:rPr>
          <w:spacing w:val="-68"/>
          <w:sz w:val="28"/>
          <w:szCs w:val="28"/>
        </w:rPr>
        <w:t xml:space="preserve"> </w:t>
      </w:r>
      <w:r w:rsidRPr="009B0AAB">
        <w:rPr>
          <w:sz w:val="28"/>
          <w:szCs w:val="28"/>
        </w:rPr>
        <w:t>и</w:t>
      </w:r>
      <w:r w:rsidRPr="009B0AAB">
        <w:rPr>
          <w:spacing w:val="1"/>
          <w:sz w:val="28"/>
          <w:szCs w:val="28"/>
        </w:rPr>
        <w:t xml:space="preserve"> </w:t>
      </w:r>
      <w:r w:rsidRPr="009B0AAB">
        <w:rPr>
          <w:sz w:val="28"/>
          <w:szCs w:val="28"/>
        </w:rPr>
        <w:t>поддержание</w:t>
      </w:r>
      <w:r w:rsidRPr="009B0AAB">
        <w:rPr>
          <w:spacing w:val="-2"/>
          <w:sz w:val="28"/>
          <w:szCs w:val="28"/>
        </w:rPr>
        <w:t xml:space="preserve"> </w:t>
      </w:r>
      <w:r w:rsidRPr="009B0AAB">
        <w:rPr>
          <w:sz w:val="28"/>
          <w:szCs w:val="28"/>
        </w:rPr>
        <w:t>благожелательности</w:t>
      </w:r>
      <w:r w:rsidRPr="009B0AAB">
        <w:rPr>
          <w:spacing w:val="2"/>
          <w:sz w:val="28"/>
          <w:szCs w:val="28"/>
        </w:rPr>
        <w:t xml:space="preserve"> </w:t>
      </w:r>
      <w:r w:rsidRPr="009B0AAB">
        <w:rPr>
          <w:sz w:val="28"/>
          <w:szCs w:val="28"/>
        </w:rPr>
        <w:t>общения;</w:t>
      </w:r>
    </w:p>
    <w:p w14:paraId="1CFB303F" w14:textId="77777777" w:rsidR="00556F23" w:rsidRPr="009B0AAB" w:rsidRDefault="00556F23" w:rsidP="00056F3A">
      <w:pPr>
        <w:numPr>
          <w:ilvl w:val="0"/>
          <w:numId w:val="49"/>
        </w:numPr>
        <w:tabs>
          <w:tab w:val="left" w:pos="1114"/>
        </w:tabs>
        <w:autoSpaceDE w:val="0"/>
        <w:autoSpaceDN w:val="0"/>
        <w:ind w:right="162" w:firstLine="0"/>
        <w:rPr>
          <w:sz w:val="28"/>
          <w:szCs w:val="28"/>
        </w:rPr>
      </w:pPr>
      <w:r w:rsidRPr="009B0AAB">
        <w:rPr>
          <w:sz w:val="28"/>
          <w:szCs w:val="28"/>
        </w:rPr>
        <w:t>сопоставлять свои суждения с суждениями других участников диалога,</w:t>
      </w:r>
      <w:r w:rsidRPr="009B0AAB">
        <w:rPr>
          <w:spacing w:val="1"/>
          <w:sz w:val="28"/>
          <w:szCs w:val="28"/>
        </w:rPr>
        <w:t xml:space="preserve"> </w:t>
      </w:r>
      <w:r w:rsidRPr="009B0AAB">
        <w:rPr>
          <w:sz w:val="28"/>
          <w:szCs w:val="28"/>
        </w:rPr>
        <w:t>обнаруживать</w:t>
      </w:r>
      <w:r w:rsidRPr="009B0AAB">
        <w:rPr>
          <w:spacing w:val="1"/>
          <w:sz w:val="28"/>
          <w:szCs w:val="28"/>
        </w:rPr>
        <w:t xml:space="preserve"> </w:t>
      </w:r>
      <w:r w:rsidRPr="009B0AAB">
        <w:rPr>
          <w:sz w:val="28"/>
          <w:szCs w:val="28"/>
        </w:rPr>
        <w:t>различие</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сходство</w:t>
      </w:r>
      <w:r w:rsidRPr="009B0AAB">
        <w:rPr>
          <w:spacing w:val="-3"/>
          <w:sz w:val="28"/>
          <w:szCs w:val="28"/>
        </w:rPr>
        <w:t xml:space="preserve"> </w:t>
      </w:r>
      <w:r w:rsidRPr="009B0AAB">
        <w:rPr>
          <w:sz w:val="28"/>
          <w:szCs w:val="28"/>
        </w:rPr>
        <w:t>позиций;</w:t>
      </w:r>
    </w:p>
    <w:p w14:paraId="6B76B4F4" w14:textId="77777777" w:rsidR="00556F23" w:rsidRPr="009B0AAB" w:rsidRDefault="00556F23" w:rsidP="00056F3A">
      <w:pPr>
        <w:numPr>
          <w:ilvl w:val="0"/>
          <w:numId w:val="49"/>
        </w:numPr>
        <w:tabs>
          <w:tab w:val="left" w:pos="1114"/>
        </w:tabs>
        <w:autoSpaceDE w:val="0"/>
        <w:autoSpaceDN w:val="0"/>
        <w:ind w:right="157" w:firstLine="0"/>
        <w:rPr>
          <w:sz w:val="28"/>
          <w:szCs w:val="28"/>
        </w:rPr>
      </w:pPr>
      <w:r w:rsidRPr="009B0AAB">
        <w:rPr>
          <w:sz w:val="28"/>
          <w:szCs w:val="28"/>
        </w:rPr>
        <w:t>публично</w:t>
      </w:r>
      <w:r w:rsidRPr="009B0AAB">
        <w:rPr>
          <w:spacing w:val="1"/>
          <w:sz w:val="28"/>
          <w:szCs w:val="28"/>
        </w:rPr>
        <w:t xml:space="preserve"> </w:t>
      </w:r>
      <w:r w:rsidRPr="009B0AAB">
        <w:rPr>
          <w:sz w:val="28"/>
          <w:szCs w:val="28"/>
        </w:rPr>
        <w:t>представлять</w:t>
      </w:r>
      <w:r w:rsidRPr="009B0AAB">
        <w:rPr>
          <w:spacing w:val="1"/>
          <w:sz w:val="28"/>
          <w:szCs w:val="28"/>
        </w:rPr>
        <w:t xml:space="preserve"> </w:t>
      </w:r>
      <w:r w:rsidRPr="009B0AAB">
        <w:rPr>
          <w:sz w:val="28"/>
          <w:szCs w:val="28"/>
        </w:rPr>
        <w:t>результаты</w:t>
      </w:r>
      <w:r w:rsidRPr="009B0AAB">
        <w:rPr>
          <w:spacing w:val="1"/>
          <w:sz w:val="28"/>
          <w:szCs w:val="28"/>
        </w:rPr>
        <w:t xml:space="preserve"> </w:t>
      </w:r>
      <w:r w:rsidRPr="009B0AAB">
        <w:rPr>
          <w:sz w:val="28"/>
          <w:szCs w:val="28"/>
        </w:rPr>
        <w:t>выполненного</w:t>
      </w:r>
      <w:r w:rsidRPr="009B0AAB">
        <w:rPr>
          <w:spacing w:val="1"/>
          <w:sz w:val="28"/>
          <w:szCs w:val="28"/>
        </w:rPr>
        <w:t xml:space="preserve"> </w:t>
      </w:r>
      <w:r w:rsidRPr="009B0AAB">
        <w:rPr>
          <w:sz w:val="28"/>
          <w:szCs w:val="28"/>
        </w:rPr>
        <w:t>исследования,</w:t>
      </w:r>
      <w:r w:rsidRPr="009B0AAB">
        <w:rPr>
          <w:spacing w:val="-67"/>
          <w:sz w:val="28"/>
          <w:szCs w:val="28"/>
        </w:rPr>
        <w:t xml:space="preserve"> </w:t>
      </w:r>
      <w:r w:rsidRPr="009B0AAB">
        <w:rPr>
          <w:sz w:val="28"/>
          <w:szCs w:val="28"/>
        </w:rPr>
        <w:t>проекта;</w:t>
      </w:r>
    </w:p>
    <w:p w14:paraId="4408ED33" w14:textId="77777777" w:rsidR="00556F23" w:rsidRPr="009B0AAB" w:rsidRDefault="00556F23" w:rsidP="00056F3A">
      <w:pPr>
        <w:numPr>
          <w:ilvl w:val="0"/>
          <w:numId w:val="49"/>
        </w:numPr>
        <w:tabs>
          <w:tab w:val="left" w:pos="1114"/>
        </w:tabs>
        <w:autoSpaceDE w:val="0"/>
        <w:autoSpaceDN w:val="0"/>
        <w:ind w:right="152" w:firstLine="0"/>
        <w:rPr>
          <w:sz w:val="28"/>
          <w:szCs w:val="28"/>
        </w:rPr>
      </w:pPr>
      <w:r w:rsidRPr="009B0AAB">
        <w:rPr>
          <w:sz w:val="28"/>
          <w:szCs w:val="28"/>
        </w:rPr>
        <w:t>самостоятельно</w:t>
      </w:r>
      <w:r w:rsidRPr="009B0AAB">
        <w:rPr>
          <w:spacing w:val="1"/>
          <w:sz w:val="28"/>
          <w:szCs w:val="28"/>
        </w:rPr>
        <w:t xml:space="preserve"> </w:t>
      </w:r>
      <w:r w:rsidRPr="009B0AAB">
        <w:rPr>
          <w:sz w:val="28"/>
          <w:szCs w:val="28"/>
        </w:rPr>
        <w:t>выбирать</w:t>
      </w:r>
      <w:r w:rsidRPr="009B0AAB">
        <w:rPr>
          <w:spacing w:val="1"/>
          <w:sz w:val="28"/>
          <w:szCs w:val="28"/>
        </w:rPr>
        <w:t xml:space="preserve"> </w:t>
      </w:r>
      <w:r w:rsidRPr="009B0AAB">
        <w:rPr>
          <w:sz w:val="28"/>
          <w:szCs w:val="28"/>
        </w:rPr>
        <w:t>формат</w:t>
      </w:r>
      <w:r w:rsidRPr="009B0AAB">
        <w:rPr>
          <w:spacing w:val="1"/>
          <w:sz w:val="28"/>
          <w:szCs w:val="28"/>
        </w:rPr>
        <w:t xml:space="preserve"> </w:t>
      </w:r>
      <w:r w:rsidRPr="009B0AAB">
        <w:rPr>
          <w:sz w:val="28"/>
          <w:szCs w:val="28"/>
        </w:rPr>
        <w:t>выступления</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учетом</w:t>
      </w:r>
      <w:r w:rsidRPr="009B0AAB">
        <w:rPr>
          <w:spacing w:val="1"/>
          <w:sz w:val="28"/>
          <w:szCs w:val="28"/>
        </w:rPr>
        <w:t xml:space="preserve"> </w:t>
      </w:r>
      <w:r w:rsidRPr="009B0AAB">
        <w:rPr>
          <w:sz w:val="28"/>
          <w:szCs w:val="28"/>
        </w:rPr>
        <w:t>задач</w:t>
      </w:r>
      <w:r w:rsidRPr="009B0AAB">
        <w:rPr>
          <w:spacing w:val="1"/>
          <w:sz w:val="28"/>
          <w:szCs w:val="28"/>
        </w:rPr>
        <w:t xml:space="preserve"> </w:t>
      </w:r>
      <w:r w:rsidRPr="009B0AAB">
        <w:rPr>
          <w:sz w:val="28"/>
          <w:szCs w:val="28"/>
        </w:rPr>
        <w:t>презентации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особенностей</w:t>
      </w:r>
      <w:r w:rsidRPr="009B0AAB">
        <w:rPr>
          <w:spacing w:val="1"/>
          <w:sz w:val="28"/>
          <w:szCs w:val="28"/>
        </w:rPr>
        <w:t xml:space="preserve"> </w:t>
      </w:r>
      <w:r w:rsidRPr="009B0AAB">
        <w:rPr>
          <w:sz w:val="28"/>
          <w:szCs w:val="28"/>
        </w:rPr>
        <w:t>аудитории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соответствии</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ним</w:t>
      </w:r>
      <w:r w:rsidRPr="009B0AAB">
        <w:rPr>
          <w:spacing w:val="1"/>
          <w:sz w:val="28"/>
          <w:szCs w:val="28"/>
        </w:rPr>
        <w:t xml:space="preserve"> </w:t>
      </w:r>
      <w:r w:rsidRPr="009B0AAB">
        <w:rPr>
          <w:sz w:val="28"/>
          <w:szCs w:val="28"/>
        </w:rPr>
        <w:t>составлять</w:t>
      </w:r>
      <w:r w:rsidRPr="009B0AAB">
        <w:rPr>
          <w:spacing w:val="1"/>
          <w:sz w:val="28"/>
          <w:szCs w:val="28"/>
        </w:rPr>
        <w:t xml:space="preserve"> </w:t>
      </w:r>
      <w:r w:rsidRPr="009B0AAB">
        <w:rPr>
          <w:sz w:val="28"/>
          <w:szCs w:val="28"/>
        </w:rPr>
        <w:t>устные</w:t>
      </w:r>
      <w:r w:rsidRPr="009B0AAB">
        <w:rPr>
          <w:spacing w:val="-5"/>
          <w:sz w:val="28"/>
          <w:szCs w:val="28"/>
        </w:rPr>
        <w:t xml:space="preserve"> </w:t>
      </w:r>
      <w:r w:rsidRPr="009B0AAB">
        <w:rPr>
          <w:sz w:val="28"/>
          <w:szCs w:val="28"/>
        </w:rPr>
        <w:t>и</w:t>
      </w:r>
      <w:r w:rsidRPr="009B0AAB">
        <w:rPr>
          <w:spacing w:val="-1"/>
          <w:sz w:val="28"/>
          <w:szCs w:val="28"/>
        </w:rPr>
        <w:t xml:space="preserve"> </w:t>
      </w:r>
      <w:r w:rsidRPr="009B0AAB">
        <w:rPr>
          <w:sz w:val="28"/>
          <w:szCs w:val="28"/>
        </w:rPr>
        <w:t>письменные</w:t>
      </w:r>
      <w:r w:rsidRPr="009B0AAB">
        <w:rPr>
          <w:spacing w:val="-4"/>
          <w:sz w:val="28"/>
          <w:szCs w:val="28"/>
        </w:rPr>
        <w:t xml:space="preserve"> </w:t>
      </w:r>
      <w:r w:rsidRPr="009B0AAB">
        <w:rPr>
          <w:sz w:val="28"/>
          <w:szCs w:val="28"/>
        </w:rPr>
        <w:t>тексты</w:t>
      </w:r>
      <w:r w:rsidRPr="009B0AAB">
        <w:rPr>
          <w:spacing w:val="-4"/>
          <w:sz w:val="28"/>
          <w:szCs w:val="28"/>
        </w:rPr>
        <w:t xml:space="preserve"> </w:t>
      </w:r>
      <w:r w:rsidRPr="009B0AAB">
        <w:rPr>
          <w:sz w:val="28"/>
          <w:szCs w:val="28"/>
        </w:rPr>
        <w:t>с</w:t>
      </w:r>
      <w:r w:rsidRPr="009B0AAB">
        <w:rPr>
          <w:spacing w:val="-4"/>
          <w:sz w:val="28"/>
          <w:szCs w:val="28"/>
        </w:rPr>
        <w:t xml:space="preserve"> </w:t>
      </w:r>
      <w:r w:rsidRPr="009B0AAB">
        <w:rPr>
          <w:sz w:val="28"/>
          <w:szCs w:val="28"/>
        </w:rPr>
        <w:t>использованием иллюстративных</w:t>
      </w:r>
      <w:r w:rsidRPr="009B0AAB">
        <w:rPr>
          <w:spacing w:val="-6"/>
          <w:sz w:val="28"/>
          <w:szCs w:val="28"/>
        </w:rPr>
        <w:t xml:space="preserve"> </w:t>
      </w:r>
      <w:r w:rsidRPr="009B0AAB">
        <w:rPr>
          <w:sz w:val="28"/>
          <w:szCs w:val="28"/>
        </w:rPr>
        <w:t>материалов.</w:t>
      </w:r>
    </w:p>
    <w:p w14:paraId="2580A169"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Регулятивные</w:t>
      </w:r>
      <w:r w:rsidRPr="009B0AAB">
        <w:rPr>
          <w:b/>
          <w:bCs/>
          <w:color w:val="auto"/>
          <w:spacing w:val="-6"/>
          <w:sz w:val="28"/>
          <w:szCs w:val="28"/>
          <w:lang w:eastAsia="en-US"/>
        </w:rPr>
        <w:t xml:space="preserve"> </w:t>
      </w:r>
      <w:r w:rsidRPr="009B0AAB">
        <w:rPr>
          <w:b/>
          <w:bCs/>
          <w:color w:val="auto"/>
          <w:sz w:val="28"/>
          <w:szCs w:val="28"/>
          <w:lang w:eastAsia="en-US"/>
        </w:rPr>
        <w:t>универсальные</w:t>
      </w:r>
      <w:r w:rsidRPr="009B0AAB">
        <w:rPr>
          <w:b/>
          <w:bCs/>
          <w:color w:val="auto"/>
          <w:spacing w:val="-5"/>
          <w:sz w:val="28"/>
          <w:szCs w:val="28"/>
          <w:lang w:eastAsia="en-US"/>
        </w:rPr>
        <w:t xml:space="preserve"> </w:t>
      </w:r>
      <w:r w:rsidRPr="009B0AAB">
        <w:rPr>
          <w:b/>
          <w:bCs/>
          <w:color w:val="auto"/>
          <w:sz w:val="28"/>
          <w:szCs w:val="28"/>
          <w:lang w:eastAsia="en-US"/>
        </w:rPr>
        <w:t>учебные</w:t>
      </w:r>
      <w:r w:rsidRPr="009B0AAB">
        <w:rPr>
          <w:b/>
          <w:bCs/>
          <w:color w:val="auto"/>
          <w:spacing w:val="-11"/>
          <w:sz w:val="28"/>
          <w:szCs w:val="28"/>
          <w:lang w:eastAsia="en-US"/>
        </w:rPr>
        <w:t xml:space="preserve"> </w:t>
      </w:r>
      <w:r w:rsidRPr="009B0AAB">
        <w:rPr>
          <w:b/>
          <w:bCs/>
          <w:color w:val="auto"/>
          <w:sz w:val="28"/>
          <w:szCs w:val="28"/>
          <w:lang w:eastAsia="en-US"/>
        </w:rPr>
        <w:t>действия</w:t>
      </w:r>
    </w:p>
    <w:p w14:paraId="52BCF17D" w14:textId="77777777" w:rsidR="00556F23" w:rsidRPr="009B0AAB" w:rsidRDefault="00556F23" w:rsidP="00556F23">
      <w:pPr>
        <w:ind w:left="119"/>
        <w:rPr>
          <w:sz w:val="28"/>
          <w:szCs w:val="28"/>
        </w:rPr>
      </w:pPr>
      <w:r w:rsidRPr="009B0AAB">
        <w:rPr>
          <w:i/>
          <w:sz w:val="28"/>
          <w:szCs w:val="28"/>
        </w:rPr>
        <w:t>Самоорганизация</w:t>
      </w:r>
      <w:r w:rsidRPr="009B0AAB">
        <w:rPr>
          <w:sz w:val="28"/>
          <w:szCs w:val="28"/>
        </w:rPr>
        <w:t>:</w:t>
      </w:r>
    </w:p>
    <w:p w14:paraId="35893907"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выявлять</w:t>
      </w:r>
      <w:r w:rsidRPr="009B0AAB">
        <w:rPr>
          <w:spacing w:val="-2"/>
          <w:sz w:val="28"/>
          <w:szCs w:val="28"/>
        </w:rPr>
        <w:t xml:space="preserve"> </w:t>
      </w:r>
      <w:r w:rsidRPr="009B0AAB">
        <w:rPr>
          <w:sz w:val="28"/>
          <w:szCs w:val="28"/>
        </w:rPr>
        <w:t>проблемы</w:t>
      </w:r>
      <w:r w:rsidRPr="009B0AAB">
        <w:rPr>
          <w:spacing w:val="-4"/>
          <w:sz w:val="28"/>
          <w:szCs w:val="28"/>
        </w:rPr>
        <w:t xml:space="preserve"> </w:t>
      </w:r>
      <w:r w:rsidRPr="009B0AAB">
        <w:rPr>
          <w:sz w:val="28"/>
          <w:szCs w:val="28"/>
        </w:rPr>
        <w:t>для</w:t>
      </w:r>
      <w:r w:rsidRPr="009B0AAB">
        <w:rPr>
          <w:spacing w:val="-2"/>
          <w:sz w:val="28"/>
          <w:szCs w:val="28"/>
        </w:rPr>
        <w:t xml:space="preserve"> </w:t>
      </w:r>
      <w:r w:rsidRPr="009B0AAB">
        <w:rPr>
          <w:sz w:val="28"/>
          <w:szCs w:val="28"/>
        </w:rPr>
        <w:t>решения</w:t>
      </w:r>
      <w:r w:rsidRPr="009B0AAB">
        <w:rPr>
          <w:spacing w:val="-3"/>
          <w:sz w:val="28"/>
          <w:szCs w:val="28"/>
        </w:rPr>
        <w:t xml:space="preserve"> </w:t>
      </w:r>
      <w:r w:rsidRPr="009B0AAB">
        <w:rPr>
          <w:sz w:val="28"/>
          <w:szCs w:val="28"/>
        </w:rPr>
        <w:t>в</w:t>
      </w:r>
      <w:r w:rsidRPr="009B0AAB">
        <w:rPr>
          <w:spacing w:val="-6"/>
          <w:sz w:val="28"/>
          <w:szCs w:val="28"/>
        </w:rPr>
        <w:t xml:space="preserve"> </w:t>
      </w:r>
      <w:r w:rsidRPr="009B0AAB">
        <w:rPr>
          <w:sz w:val="28"/>
          <w:szCs w:val="28"/>
        </w:rPr>
        <w:t>жизненных</w:t>
      </w:r>
      <w:r w:rsidRPr="009B0AAB">
        <w:rPr>
          <w:spacing w:val="-7"/>
          <w:sz w:val="28"/>
          <w:szCs w:val="28"/>
        </w:rPr>
        <w:t xml:space="preserve"> </w:t>
      </w:r>
      <w:r w:rsidRPr="009B0AAB">
        <w:rPr>
          <w:sz w:val="28"/>
          <w:szCs w:val="28"/>
        </w:rPr>
        <w:t>и</w:t>
      </w:r>
      <w:r w:rsidRPr="009B0AAB">
        <w:rPr>
          <w:spacing w:val="-2"/>
          <w:sz w:val="28"/>
          <w:szCs w:val="28"/>
        </w:rPr>
        <w:t xml:space="preserve"> </w:t>
      </w:r>
      <w:r w:rsidRPr="009B0AAB">
        <w:rPr>
          <w:sz w:val="28"/>
          <w:szCs w:val="28"/>
        </w:rPr>
        <w:t>учебных</w:t>
      </w:r>
      <w:r w:rsidRPr="009B0AAB">
        <w:rPr>
          <w:spacing w:val="-7"/>
          <w:sz w:val="28"/>
          <w:szCs w:val="28"/>
        </w:rPr>
        <w:t xml:space="preserve"> </w:t>
      </w:r>
      <w:r w:rsidRPr="009B0AAB">
        <w:rPr>
          <w:sz w:val="28"/>
          <w:szCs w:val="28"/>
        </w:rPr>
        <w:t>ситуациях;</w:t>
      </w:r>
    </w:p>
    <w:p w14:paraId="6C5D9B9B" w14:textId="77777777" w:rsidR="00556F23" w:rsidRPr="009B0AAB" w:rsidRDefault="00556F23" w:rsidP="00056F3A">
      <w:pPr>
        <w:numPr>
          <w:ilvl w:val="0"/>
          <w:numId w:val="49"/>
        </w:numPr>
        <w:tabs>
          <w:tab w:val="left" w:pos="1114"/>
          <w:tab w:val="left" w:pos="3509"/>
          <w:tab w:val="left" w:pos="4027"/>
          <w:tab w:val="left" w:pos="5689"/>
          <w:tab w:val="left" w:pos="7193"/>
          <w:tab w:val="left" w:pos="8703"/>
        </w:tabs>
        <w:autoSpaceDE w:val="0"/>
        <w:autoSpaceDN w:val="0"/>
        <w:ind w:right="153" w:firstLine="0"/>
        <w:rPr>
          <w:sz w:val="28"/>
          <w:szCs w:val="28"/>
        </w:rPr>
      </w:pPr>
      <w:r w:rsidRPr="009B0AAB">
        <w:rPr>
          <w:sz w:val="28"/>
          <w:szCs w:val="28"/>
        </w:rPr>
        <w:t>ориентироваться</w:t>
      </w:r>
      <w:r w:rsidRPr="009B0AAB">
        <w:rPr>
          <w:sz w:val="28"/>
          <w:szCs w:val="28"/>
        </w:rPr>
        <w:tab/>
        <w:t>в</w:t>
      </w:r>
      <w:r w:rsidRPr="009B0AAB">
        <w:rPr>
          <w:sz w:val="28"/>
          <w:szCs w:val="28"/>
        </w:rPr>
        <w:tab/>
        <w:t>различных</w:t>
      </w:r>
      <w:r w:rsidRPr="009B0AAB">
        <w:rPr>
          <w:sz w:val="28"/>
          <w:szCs w:val="28"/>
        </w:rPr>
        <w:tab/>
        <w:t>подходах</w:t>
      </w:r>
      <w:r w:rsidRPr="009B0AAB">
        <w:rPr>
          <w:sz w:val="28"/>
          <w:szCs w:val="28"/>
        </w:rPr>
        <w:tab/>
        <w:t>принятия</w:t>
      </w:r>
      <w:r w:rsidRPr="009B0AAB">
        <w:rPr>
          <w:sz w:val="28"/>
          <w:szCs w:val="28"/>
        </w:rPr>
        <w:tab/>
      </w:r>
      <w:r w:rsidRPr="009B0AAB">
        <w:rPr>
          <w:spacing w:val="-1"/>
          <w:sz w:val="28"/>
          <w:szCs w:val="28"/>
        </w:rPr>
        <w:t>решений</w:t>
      </w:r>
      <w:r w:rsidRPr="009B0AAB">
        <w:rPr>
          <w:spacing w:val="-67"/>
          <w:sz w:val="28"/>
          <w:szCs w:val="28"/>
        </w:rPr>
        <w:t xml:space="preserve"> </w:t>
      </w:r>
      <w:r w:rsidRPr="009B0AAB">
        <w:rPr>
          <w:sz w:val="28"/>
          <w:szCs w:val="28"/>
        </w:rPr>
        <w:t>(индивидуальное,</w:t>
      </w:r>
      <w:r w:rsidRPr="009B0AAB">
        <w:rPr>
          <w:spacing w:val="2"/>
          <w:sz w:val="28"/>
          <w:szCs w:val="28"/>
        </w:rPr>
        <w:t xml:space="preserve"> </w:t>
      </w:r>
      <w:r w:rsidRPr="009B0AAB">
        <w:rPr>
          <w:sz w:val="28"/>
          <w:szCs w:val="28"/>
        </w:rPr>
        <w:t>принятие</w:t>
      </w:r>
      <w:r w:rsidRPr="009B0AAB">
        <w:rPr>
          <w:spacing w:val="-1"/>
          <w:sz w:val="28"/>
          <w:szCs w:val="28"/>
        </w:rPr>
        <w:t xml:space="preserve"> </w:t>
      </w:r>
      <w:r w:rsidRPr="009B0AAB">
        <w:rPr>
          <w:sz w:val="28"/>
          <w:szCs w:val="28"/>
        </w:rPr>
        <w:t>решений</w:t>
      </w:r>
      <w:r w:rsidRPr="009B0AAB">
        <w:rPr>
          <w:spacing w:val="1"/>
          <w:sz w:val="28"/>
          <w:szCs w:val="28"/>
        </w:rPr>
        <w:t xml:space="preserve"> </w:t>
      </w:r>
      <w:r w:rsidRPr="009B0AAB">
        <w:rPr>
          <w:sz w:val="28"/>
          <w:szCs w:val="28"/>
        </w:rPr>
        <w:t>в</w:t>
      </w:r>
      <w:r w:rsidRPr="009B0AAB">
        <w:rPr>
          <w:spacing w:val="-2"/>
          <w:sz w:val="28"/>
          <w:szCs w:val="28"/>
        </w:rPr>
        <w:t xml:space="preserve"> </w:t>
      </w:r>
      <w:r w:rsidRPr="009B0AAB">
        <w:rPr>
          <w:sz w:val="28"/>
          <w:szCs w:val="28"/>
        </w:rPr>
        <w:t>группе);</w:t>
      </w:r>
    </w:p>
    <w:p w14:paraId="5E276FE2" w14:textId="77777777" w:rsidR="00556F23" w:rsidRPr="009B0AAB" w:rsidRDefault="00556F23" w:rsidP="00056F3A">
      <w:pPr>
        <w:numPr>
          <w:ilvl w:val="0"/>
          <w:numId w:val="49"/>
        </w:numPr>
        <w:tabs>
          <w:tab w:val="left" w:pos="1114"/>
        </w:tabs>
        <w:autoSpaceDE w:val="0"/>
        <w:autoSpaceDN w:val="0"/>
        <w:ind w:right="162" w:firstLine="0"/>
        <w:rPr>
          <w:sz w:val="28"/>
          <w:szCs w:val="28"/>
        </w:rPr>
      </w:pPr>
      <w:r w:rsidRPr="009B0AAB">
        <w:rPr>
          <w:sz w:val="28"/>
          <w:szCs w:val="28"/>
        </w:rPr>
        <w:t>составлять</w:t>
      </w:r>
      <w:r w:rsidRPr="009B0AAB">
        <w:rPr>
          <w:spacing w:val="6"/>
          <w:sz w:val="28"/>
          <w:szCs w:val="28"/>
        </w:rPr>
        <w:t xml:space="preserve"> </w:t>
      </w:r>
      <w:r w:rsidRPr="009B0AAB">
        <w:rPr>
          <w:sz w:val="28"/>
          <w:szCs w:val="28"/>
        </w:rPr>
        <w:t>план</w:t>
      </w:r>
      <w:r w:rsidRPr="009B0AAB">
        <w:rPr>
          <w:spacing w:val="5"/>
          <w:sz w:val="28"/>
          <w:szCs w:val="28"/>
        </w:rPr>
        <w:t xml:space="preserve"> </w:t>
      </w:r>
      <w:r w:rsidRPr="009B0AAB">
        <w:rPr>
          <w:sz w:val="28"/>
          <w:szCs w:val="28"/>
        </w:rPr>
        <w:t>действий</w:t>
      </w:r>
      <w:r w:rsidRPr="009B0AAB">
        <w:rPr>
          <w:spacing w:val="5"/>
          <w:sz w:val="28"/>
          <w:szCs w:val="28"/>
        </w:rPr>
        <w:t xml:space="preserve"> </w:t>
      </w:r>
      <w:r w:rsidRPr="009B0AAB">
        <w:rPr>
          <w:sz w:val="28"/>
          <w:szCs w:val="28"/>
        </w:rPr>
        <w:t>(план</w:t>
      </w:r>
      <w:r w:rsidRPr="009B0AAB">
        <w:rPr>
          <w:spacing w:val="5"/>
          <w:sz w:val="28"/>
          <w:szCs w:val="28"/>
        </w:rPr>
        <w:t xml:space="preserve"> </w:t>
      </w:r>
      <w:r w:rsidRPr="009B0AAB">
        <w:rPr>
          <w:sz w:val="28"/>
          <w:szCs w:val="28"/>
        </w:rPr>
        <w:t>реализации</w:t>
      </w:r>
      <w:r w:rsidRPr="009B0AAB">
        <w:rPr>
          <w:spacing w:val="5"/>
          <w:sz w:val="28"/>
          <w:szCs w:val="28"/>
        </w:rPr>
        <w:t xml:space="preserve"> </w:t>
      </w:r>
      <w:r w:rsidRPr="009B0AAB">
        <w:rPr>
          <w:sz w:val="28"/>
          <w:szCs w:val="28"/>
        </w:rPr>
        <w:t>намеченного</w:t>
      </w:r>
      <w:r w:rsidRPr="009B0AAB">
        <w:rPr>
          <w:spacing w:val="8"/>
          <w:sz w:val="28"/>
          <w:szCs w:val="28"/>
        </w:rPr>
        <w:t xml:space="preserve"> </w:t>
      </w:r>
      <w:r w:rsidRPr="009B0AAB">
        <w:rPr>
          <w:sz w:val="28"/>
          <w:szCs w:val="28"/>
        </w:rPr>
        <w:t>алгоритма</w:t>
      </w:r>
      <w:r w:rsidRPr="009B0AAB">
        <w:rPr>
          <w:spacing w:val="-67"/>
          <w:sz w:val="28"/>
          <w:szCs w:val="28"/>
        </w:rPr>
        <w:t xml:space="preserve"> </w:t>
      </w:r>
      <w:r w:rsidRPr="009B0AAB">
        <w:rPr>
          <w:sz w:val="28"/>
          <w:szCs w:val="28"/>
        </w:rPr>
        <w:t>решения);</w:t>
      </w:r>
    </w:p>
    <w:p w14:paraId="29FC2491"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lastRenderedPageBreak/>
        <w:t>делать</w:t>
      </w:r>
      <w:r w:rsidRPr="009B0AAB">
        <w:rPr>
          <w:spacing w:val="-4"/>
          <w:sz w:val="28"/>
          <w:szCs w:val="28"/>
        </w:rPr>
        <w:t xml:space="preserve"> </w:t>
      </w:r>
      <w:r w:rsidRPr="009B0AAB">
        <w:rPr>
          <w:sz w:val="28"/>
          <w:szCs w:val="28"/>
        </w:rPr>
        <w:t>выбор</w:t>
      </w:r>
      <w:r w:rsidRPr="009B0AAB">
        <w:rPr>
          <w:spacing w:val="-8"/>
          <w:sz w:val="28"/>
          <w:szCs w:val="28"/>
        </w:rPr>
        <w:t xml:space="preserve"> </w:t>
      </w:r>
      <w:r w:rsidRPr="009B0AAB">
        <w:rPr>
          <w:sz w:val="28"/>
          <w:szCs w:val="28"/>
        </w:rPr>
        <w:t>и</w:t>
      </w:r>
      <w:r w:rsidRPr="009B0AAB">
        <w:rPr>
          <w:spacing w:val="-4"/>
          <w:sz w:val="28"/>
          <w:szCs w:val="28"/>
        </w:rPr>
        <w:t xml:space="preserve"> </w:t>
      </w:r>
      <w:r w:rsidRPr="009B0AAB">
        <w:rPr>
          <w:sz w:val="28"/>
          <w:szCs w:val="28"/>
        </w:rPr>
        <w:t>брать</w:t>
      </w:r>
      <w:r w:rsidRPr="009B0AAB">
        <w:rPr>
          <w:spacing w:val="-3"/>
          <w:sz w:val="28"/>
          <w:szCs w:val="28"/>
        </w:rPr>
        <w:t xml:space="preserve"> </w:t>
      </w:r>
      <w:r w:rsidRPr="009B0AAB">
        <w:rPr>
          <w:sz w:val="28"/>
          <w:szCs w:val="28"/>
        </w:rPr>
        <w:t>ответственность</w:t>
      </w:r>
      <w:r w:rsidRPr="009B0AAB">
        <w:rPr>
          <w:spacing w:val="-4"/>
          <w:sz w:val="28"/>
          <w:szCs w:val="28"/>
        </w:rPr>
        <w:t xml:space="preserve"> </w:t>
      </w:r>
      <w:r w:rsidRPr="009B0AAB">
        <w:rPr>
          <w:sz w:val="28"/>
          <w:szCs w:val="28"/>
        </w:rPr>
        <w:t>за</w:t>
      </w:r>
      <w:r w:rsidRPr="009B0AAB">
        <w:rPr>
          <w:spacing w:val="-6"/>
          <w:sz w:val="28"/>
          <w:szCs w:val="28"/>
        </w:rPr>
        <w:t xml:space="preserve"> </w:t>
      </w:r>
      <w:r w:rsidRPr="009B0AAB">
        <w:rPr>
          <w:sz w:val="28"/>
          <w:szCs w:val="28"/>
        </w:rPr>
        <w:t>решение.</w:t>
      </w:r>
    </w:p>
    <w:p w14:paraId="4913A4FE" w14:textId="77777777" w:rsidR="00556F23" w:rsidRPr="009B0AAB" w:rsidRDefault="00556F23" w:rsidP="00556F23">
      <w:pPr>
        <w:ind w:left="119"/>
        <w:rPr>
          <w:sz w:val="28"/>
          <w:szCs w:val="28"/>
        </w:rPr>
      </w:pPr>
      <w:r w:rsidRPr="009B0AAB">
        <w:rPr>
          <w:i/>
          <w:sz w:val="28"/>
          <w:szCs w:val="28"/>
        </w:rPr>
        <w:t>Самоконтроль,</w:t>
      </w:r>
      <w:r w:rsidRPr="009B0AAB">
        <w:rPr>
          <w:i/>
          <w:spacing w:val="-1"/>
          <w:sz w:val="28"/>
          <w:szCs w:val="28"/>
        </w:rPr>
        <w:t xml:space="preserve"> </w:t>
      </w:r>
      <w:r w:rsidRPr="009B0AAB">
        <w:rPr>
          <w:i/>
          <w:sz w:val="28"/>
          <w:szCs w:val="28"/>
        </w:rPr>
        <w:t>эмоциональный</w:t>
      </w:r>
      <w:r w:rsidRPr="009B0AAB">
        <w:rPr>
          <w:i/>
          <w:spacing w:val="-6"/>
          <w:sz w:val="28"/>
          <w:szCs w:val="28"/>
        </w:rPr>
        <w:t xml:space="preserve"> </w:t>
      </w:r>
      <w:r w:rsidRPr="009B0AAB">
        <w:rPr>
          <w:i/>
          <w:sz w:val="28"/>
          <w:szCs w:val="28"/>
        </w:rPr>
        <w:t>интеллект</w:t>
      </w:r>
      <w:r w:rsidRPr="009B0AAB">
        <w:rPr>
          <w:sz w:val="28"/>
          <w:szCs w:val="28"/>
        </w:rPr>
        <w:t>:</w:t>
      </w:r>
    </w:p>
    <w:p w14:paraId="11AD87B5"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владеть</w:t>
      </w:r>
      <w:r w:rsidRPr="009B0AAB">
        <w:rPr>
          <w:spacing w:val="-5"/>
          <w:sz w:val="28"/>
          <w:szCs w:val="28"/>
        </w:rPr>
        <w:t xml:space="preserve"> </w:t>
      </w:r>
      <w:r w:rsidRPr="009B0AAB">
        <w:rPr>
          <w:sz w:val="28"/>
          <w:szCs w:val="28"/>
        </w:rPr>
        <w:t>способами</w:t>
      </w:r>
      <w:r w:rsidRPr="009B0AAB">
        <w:rPr>
          <w:spacing w:val="-4"/>
          <w:sz w:val="28"/>
          <w:szCs w:val="28"/>
        </w:rPr>
        <w:t xml:space="preserve"> </w:t>
      </w:r>
      <w:r w:rsidRPr="009B0AAB">
        <w:rPr>
          <w:sz w:val="28"/>
          <w:szCs w:val="28"/>
        </w:rPr>
        <w:t>самоконтроля,</w:t>
      </w:r>
      <w:r w:rsidRPr="009B0AAB">
        <w:rPr>
          <w:spacing w:val="-3"/>
          <w:sz w:val="28"/>
          <w:szCs w:val="28"/>
        </w:rPr>
        <w:t xml:space="preserve"> </w:t>
      </w:r>
      <w:r w:rsidRPr="009B0AAB">
        <w:rPr>
          <w:sz w:val="28"/>
          <w:szCs w:val="28"/>
        </w:rPr>
        <w:t>самомотивации</w:t>
      </w:r>
      <w:r w:rsidRPr="009B0AAB">
        <w:rPr>
          <w:spacing w:val="-4"/>
          <w:sz w:val="28"/>
          <w:szCs w:val="28"/>
        </w:rPr>
        <w:t xml:space="preserve"> </w:t>
      </w:r>
      <w:r w:rsidRPr="009B0AAB">
        <w:rPr>
          <w:sz w:val="28"/>
          <w:szCs w:val="28"/>
        </w:rPr>
        <w:t>и</w:t>
      </w:r>
      <w:r w:rsidRPr="009B0AAB">
        <w:rPr>
          <w:spacing w:val="-4"/>
          <w:sz w:val="28"/>
          <w:szCs w:val="28"/>
        </w:rPr>
        <w:t xml:space="preserve"> </w:t>
      </w:r>
      <w:r w:rsidRPr="009B0AAB">
        <w:rPr>
          <w:sz w:val="28"/>
          <w:szCs w:val="28"/>
        </w:rPr>
        <w:t>рефлексии;</w:t>
      </w:r>
    </w:p>
    <w:p w14:paraId="493BDFA7"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давать</w:t>
      </w:r>
      <w:r w:rsidRPr="009B0AAB">
        <w:rPr>
          <w:spacing w:val="-2"/>
          <w:sz w:val="28"/>
          <w:szCs w:val="28"/>
        </w:rPr>
        <w:t xml:space="preserve"> </w:t>
      </w:r>
      <w:r w:rsidRPr="009B0AAB">
        <w:rPr>
          <w:sz w:val="28"/>
          <w:szCs w:val="28"/>
        </w:rPr>
        <w:t>адекватную</w:t>
      </w:r>
      <w:r w:rsidRPr="009B0AAB">
        <w:rPr>
          <w:spacing w:val="-4"/>
          <w:sz w:val="28"/>
          <w:szCs w:val="28"/>
        </w:rPr>
        <w:t xml:space="preserve"> </w:t>
      </w:r>
      <w:r w:rsidRPr="009B0AAB">
        <w:rPr>
          <w:sz w:val="28"/>
          <w:szCs w:val="28"/>
        </w:rPr>
        <w:t>оценку</w:t>
      </w:r>
      <w:r w:rsidRPr="009B0AAB">
        <w:rPr>
          <w:spacing w:val="-2"/>
          <w:sz w:val="28"/>
          <w:szCs w:val="28"/>
        </w:rPr>
        <w:t xml:space="preserve"> </w:t>
      </w:r>
      <w:r w:rsidRPr="009B0AAB">
        <w:rPr>
          <w:sz w:val="28"/>
          <w:szCs w:val="28"/>
        </w:rPr>
        <w:t>ситуации</w:t>
      </w:r>
      <w:r w:rsidRPr="009B0AAB">
        <w:rPr>
          <w:spacing w:val="-1"/>
          <w:sz w:val="28"/>
          <w:szCs w:val="28"/>
        </w:rPr>
        <w:t xml:space="preserve"> </w:t>
      </w:r>
      <w:r w:rsidRPr="009B0AAB">
        <w:rPr>
          <w:sz w:val="28"/>
          <w:szCs w:val="28"/>
        </w:rPr>
        <w:t>и</w:t>
      </w:r>
      <w:r w:rsidRPr="009B0AAB">
        <w:rPr>
          <w:spacing w:val="-2"/>
          <w:sz w:val="28"/>
          <w:szCs w:val="28"/>
        </w:rPr>
        <w:t xml:space="preserve"> </w:t>
      </w:r>
      <w:r w:rsidRPr="009B0AAB">
        <w:rPr>
          <w:sz w:val="28"/>
          <w:szCs w:val="28"/>
        </w:rPr>
        <w:t>предлагать</w:t>
      </w:r>
      <w:r w:rsidRPr="009B0AAB">
        <w:rPr>
          <w:spacing w:val="-2"/>
          <w:sz w:val="28"/>
          <w:szCs w:val="28"/>
        </w:rPr>
        <w:t xml:space="preserve"> </w:t>
      </w:r>
      <w:r w:rsidRPr="009B0AAB">
        <w:rPr>
          <w:sz w:val="28"/>
          <w:szCs w:val="28"/>
        </w:rPr>
        <w:t>план</w:t>
      </w:r>
      <w:r w:rsidRPr="009B0AAB">
        <w:rPr>
          <w:spacing w:val="-2"/>
          <w:sz w:val="28"/>
          <w:szCs w:val="28"/>
        </w:rPr>
        <w:t xml:space="preserve"> </w:t>
      </w:r>
      <w:r w:rsidRPr="009B0AAB">
        <w:rPr>
          <w:sz w:val="28"/>
          <w:szCs w:val="28"/>
        </w:rPr>
        <w:t>ее</w:t>
      </w:r>
      <w:r w:rsidRPr="009B0AAB">
        <w:rPr>
          <w:spacing w:val="-4"/>
          <w:sz w:val="28"/>
          <w:szCs w:val="28"/>
        </w:rPr>
        <w:t xml:space="preserve"> </w:t>
      </w:r>
      <w:r w:rsidRPr="009B0AAB">
        <w:rPr>
          <w:sz w:val="28"/>
          <w:szCs w:val="28"/>
        </w:rPr>
        <w:t>изменения;</w:t>
      </w:r>
    </w:p>
    <w:p w14:paraId="18FFECA7" w14:textId="77777777" w:rsidR="00556F23" w:rsidRPr="009B0AAB" w:rsidRDefault="00556F23" w:rsidP="00056F3A">
      <w:pPr>
        <w:numPr>
          <w:ilvl w:val="0"/>
          <w:numId w:val="49"/>
        </w:numPr>
        <w:tabs>
          <w:tab w:val="left" w:pos="1114"/>
        </w:tabs>
        <w:autoSpaceDE w:val="0"/>
        <w:autoSpaceDN w:val="0"/>
        <w:ind w:right="156" w:firstLine="0"/>
        <w:rPr>
          <w:sz w:val="28"/>
          <w:szCs w:val="28"/>
        </w:rPr>
      </w:pPr>
      <w:r w:rsidRPr="009B0AAB">
        <w:rPr>
          <w:sz w:val="28"/>
          <w:szCs w:val="28"/>
        </w:rPr>
        <w:t>учитывать</w:t>
      </w:r>
      <w:r w:rsidRPr="009B0AAB">
        <w:rPr>
          <w:spacing w:val="-5"/>
          <w:sz w:val="28"/>
          <w:szCs w:val="28"/>
        </w:rPr>
        <w:t xml:space="preserve"> </w:t>
      </w:r>
      <w:r w:rsidRPr="009B0AAB">
        <w:rPr>
          <w:sz w:val="28"/>
          <w:szCs w:val="28"/>
        </w:rPr>
        <w:t>контекст</w:t>
      </w:r>
      <w:r w:rsidRPr="009B0AAB">
        <w:rPr>
          <w:spacing w:val="-6"/>
          <w:sz w:val="28"/>
          <w:szCs w:val="28"/>
        </w:rPr>
        <w:t xml:space="preserve"> </w:t>
      </w:r>
      <w:r w:rsidRPr="009B0AAB">
        <w:rPr>
          <w:sz w:val="28"/>
          <w:szCs w:val="28"/>
        </w:rPr>
        <w:t>и</w:t>
      </w:r>
      <w:r w:rsidRPr="009B0AAB">
        <w:rPr>
          <w:spacing w:val="-5"/>
          <w:sz w:val="28"/>
          <w:szCs w:val="28"/>
        </w:rPr>
        <w:t xml:space="preserve"> </w:t>
      </w:r>
      <w:r w:rsidRPr="009B0AAB">
        <w:rPr>
          <w:sz w:val="28"/>
          <w:szCs w:val="28"/>
        </w:rPr>
        <w:t>предвидеть</w:t>
      </w:r>
      <w:r w:rsidRPr="009B0AAB">
        <w:rPr>
          <w:spacing w:val="-5"/>
          <w:sz w:val="28"/>
          <w:szCs w:val="28"/>
        </w:rPr>
        <w:t xml:space="preserve"> </w:t>
      </w:r>
      <w:r w:rsidRPr="009B0AAB">
        <w:rPr>
          <w:sz w:val="28"/>
          <w:szCs w:val="28"/>
        </w:rPr>
        <w:t>трудности,</w:t>
      </w:r>
      <w:r w:rsidRPr="009B0AAB">
        <w:rPr>
          <w:spacing w:val="-4"/>
          <w:sz w:val="28"/>
          <w:szCs w:val="28"/>
        </w:rPr>
        <w:t xml:space="preserve"> </w:t>
      </w:r>
      <w:r w:rsidRPr="009B0AAB">
        <w:rPr>
          <w:sz w:val="28"/>
          <w:szCs w:val="28"/>
        </w:rPr>
        <w:t>которые</w:t>
      </w:r>
      <w:r w:rsidRPr="009B0AAB">
        <w:rPr>
          <w:spacing w:val="-8"/>
          <w:sz w:val="28"/>
          <w:szCs w:val="28"/>
        </w:rPr>
        <w:t xml:space="preserve"> </w:t>
      </w:r>
      <w:r w:rsidRPr="009B0AAB">
        <w:rPr>
          <w:sz w:val="28"/>
          <w:szCs w:val="28"/>
        </w:rPr>
        <w:t>могут</w:t>
      </w:r>
      <w:r w:rsidRPr="009B0AAB">
        <w:rPr>
          <w:spacing w:val="1"/>
          <w:sz w:val="28"/>
          <w:szCs w:val="28"/>
        </w:rPr>
        <w:t xml:space="preserve"> </w:t>
      </w:r>
      <w:r w:rsidRPr="009B0AAB">
        <w:rPr>
          <w:sz w:val="28"/>
          <w:szCs w:val="28"/>
        </w:rPr>
        <w:t>возникнуть</w:t>
      </w:r>
      <w:r w:rsidRPr="009B0AAB">
        <w:rPr>
          <w:spacing w:val="-68"/>
          <w:sz w:val="28"/>
          <w:szCs w:val="28"/>
        </w:rPr>
        <w:t xml:space="preserve"> </w:t>
      </w:r>
      <w:r w:rsidRPr="009B0AAB">
        <w:rPr>
          <w:sz w:val="28"/>
          <w:szCs w:val="28"/>
        </w:rPr>
        <w:t>при</w:t>
      </w:r>
      <w:r w:rsidRPr="009B0AAB">
        <w:rPr>
          <w:spacing w:val="1"/>
          <w:sz w:val="28"/>
          <w:szCs w:val="28"/>
        </w:rPr>
        <w:t xml:space="preserve"> </w:t>
      </w:r>
      <w:r w:rsidRPr="009B0AAB">
        <w:rPr>
          <w:sz w:val="28"/>
          <w:szCs w:val="28"/>
        </w:rPr>
        <w:t>решении</w:t>
      </w:r>
      <w:r w:rsidRPr="009B0AAB">
        <w:rPr>
          <w:spacing w:val="1"/>
          <w:sz w:val="28"/>
          <w:szCs w:val="28"/>
        </w:rPr>
        <w:t xml:space="preserve"> </w:t>
      </w:r>
      <w:r w:rsidRPr="009B0AAB">
        <w:rPr>
          <w:sz w:val="28"/>
          <w:szCs w:val="28"/>
        </w:rPr>
        <w:t>учебной</w:t>
      </w:r>
      <w:r w:rsidRPr="009B0AAB">
        <w:rPr>
          <w:spacing w:val="1"/>
          <w:sz w:val="28"/>
          <w:szCs w:val="28"/>
        </w:rPr>
        <w:t xml:space="preserve"> </w:t>
      </w:r>
      <w:r w:rsidRPr="009B0AAB">
        <w:rPr>
          <w:sz w:val="28"/>
          <w:szCs w:val="28"/>
        </w:rPr>
        <w:t>задачи,</w:t>
      </w:r>
      <w:r w:rsidRPr="009B0AAB">
        <w:rPr>
          <w:spacing w:val="1"/>
          <w:sz w:val="28"/>
          <w:szCs w:val="28"/>
        </w:rPr>
        <w:t xml:space="preserve"> </w:t>
      </w:r>
      <w:r w:rsidRPr="009B0AAB">
        <w:rPr>
          <w:sz w:val="28"/>
          <w:szCs w:val="28"/>
        </w:rPr>
        <w:t>адаптировать</w:t>
      </w:r>
      <w:r w:rsidRPr="009B0AAB">
        <w:rPr>
          <w:spacing w:val="1"/>
          <w:sz w:val="28"/>
          <w:szCs w:val="28"/>
        </w:rPr>
        <w:t xml:space="preserve"> </w:t>
      </w:r>
      <w:r w:rsidRPr="009B0AAB">
        <w:rPr>
          <w:sz w:val="28"/>
          <w:szCs w:val="28"/>
        </w:rPr>
        <w:t>решение</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меняющимся</w:t>
      </w:r>
      <w:r w:rsidRPr="009B0AAB">
        <w:rPr>
          <w:spacing w:val="1"/>
          <w:sz w:val="28"/>
          <w:szCs w:val="28"/>
        </w:rPr>
        <w:t xml:space="preserve"> </w:t>
      </w:r>
      <w:r w:rsidRPr="009B0AAB">
        <w:rPr>
          <w:sz w:val="28"/>
          <w:szCs w:val="28"/>
        </w:rPr>
        <w:t>обстоятельствам;</w:t>
      </w:r>
    </w:p>
    <w:p w14:paraId="2D26741F" w14:textId="77777777" w:rsidR="00556F23" w:rsidRPr="009B0AAB" w:rsidRDefault="00556F23" w:rsidP="00056F3A">
      <w:pPr>
        <w:numPr>
          <w:ilvl w:val="0"/>
          <w:numId w:val="49"/>
        </w:numPr>
        <w:tabs>
          <w:tab w:val="left" w:pos="1114"/>
        </w:tabs>
        <w:autoSpaceDE w:val="0"/>
        <w:autoSpaceDN w:val="0"/>
        <w:ind w:right="160" w:firstLine="0"/>
        <w:rPr>
          <w:sz w:val="28"/>
          <w:szCs w:val="28"/>
        </w:rPr>
      </w:pPr>
      <w:r w:rsidRPr="009B0AAB">
        <w:rPr>
          <w:sz w:val="28"/>
          <w:szCs w:val="28"/>
        </w:rPr>
        <w:t>объяснять</w:t>
      </w:r>
      <w:r w:rsidRPr="009B0AAB">
        <w:rPr>
          <w:spacing w:val="1"/>
          <w:sz w:val="28"/>
          <w:szCs w:val="28"/>
        </w:rPr>
        <w:t xml:space="preserve"> </w:t>
      </w:r>
      <w:r w:rsidRPr="009B0AAB">
        <w:rPr>
          <w:sz w:val="28"/>
          <w:szCs w:val="28"/>
        </w:rPr>
        <w:t>причины</w:t>
      </w:r>
      <w:r w:rsidRPr="009B0AAB">
        <w:rPr>
          <w:spacing w:val="1"/>
          <w:sz w:val="28"/>
          <w:szCs w:val="28"/>
        </w:rPr>
        <w:t xml:space="preserve"> </w:t>
      </w:r>
      <w:r w:rsidRPr="009B0AAB">
        <w:rPr>
          <w:sz w:val="28"/>
          <w:szCs w:val="28"/>
        </w:rPr>
        <w:t>достижения</w:t>
      </w:r>
      <w:r w:rsidRPr="009B0AAB">
        <w:rPr>
          <w:spacing w:val="1"/>
          <w:sz w:val="28"/>
          <w:szCs w:val="28"/>
        </w:rPr>
        <w:t xml:space="preserve"> </w:t>
      </w:r>
      <w:r w:rsidRPr="009B0AAB">
        <w:rPr>
          <w:sz w:val="28"/>
          <w:szCs w:val="28"/>
        </w:rPr>
        <w:t>(недостижения)</w:t>
      </w:r>
      <w:r w:rsidRPr="009B0AAB">
        <w:rPr>
          <w:spacing w:val="1"/>
          <w:sz w:val="28"/>
          <w:szCs w:val="28"/>
        </w:rPr>
        <w:t xml:space="preserve"> </w:t>
      </w:r>
      <w:r w:rsidRPr="009B0AAB">
        <w:rPr>
          <w:sz w:val="28"/>
          <w:szCs w:val="28"/>
        </w:rPr>
        <w:t>результатов</w:t>
      </w:r>
      <w:r w:rsidRPr="009B0AAB">
        <w:rPr>
          <w:spacing w:val="1"/>
          <w:sz w:val="28"/>
          <w:szCs w:val="28"/>
        </w:rPr>
        <w:t xml:space="preserve"> </w:t>
      </w:r>
      <w:r w:rsidRPr="009B0AAB">
        <w:rPr>
          <w:spacing w:val="-1"/>
          <w:sz w:val="28"/>
          <w:szCs w:val="28"/>
        </w:rPr>
        <w:t>деятельности,</w:t>
      </w:r>
      <w:r w:rsidRPr="009B0AAB">
        <w:rPr>
          <w:spacing w:val="-12"/>
          <w:sz w:val="28"/>
          <w:szCs w:val="28"/>
        </w:rPr>
        <w:t xml:space="preserve"> </w:t>
      </w:r>
      <w:r w:rsidRPr="009B0AAB">
        <w:rPr>
          <w:spacing w:val="-1"/>
          <w:sz w:val="28"/>
          <w:szCs w:val="28"/>
        </w:rPr>
        <w:t>давать</w:t>
      </w:r>
      <w:r w:rsidRPr="009B0AAB">
        <w:rPr>
          <w:spacing w:val="-11"/>
          <w:sz w:val="28"/>
          <w:szCs w:val="28"/>
        </w:rPr>
        <w:t xml:space="preserve"> </w:t>
      </w:r>
      <w:r w:rsidRPr="009B0AAB">
        <w:rPr>
          <w:spacing w:val="-1"/>
          <w:sz w:val="28"/>
          <w:szCs w:val="28"/>
        </w:rPr>
        <w:t>оценку</w:t>
      </w:r>
      <w:r w:rsidRPr="009B0AAB">
        <w:rPr>
          <w:spacing w:val="-23"/>
          <w:sz w:val="28"/>
          <w:szCs w:val="28"/>
        </w:rPr>
        <w:t xml:space="preserve"> </w:t>
      </w:r>
      <w:r w:rsidRPr="009B0AAB">
        <w:rPr>
          <w:spacing w:val="-1"/>
          <w:sz w:val="28"/>
          <w:szCs w:val="28"/>
        </w:rPr>
        <w:t>приобретенному</w:t>
      </w:r>
      <w:r w:rsidRPr="009B0AAB">
        <w:rPr>
          <w:spacing w:val="-23"/>
          <w:sz w:val="28"/>
          <w:szCs w:val="28"/>
        </w:rPr>
        <w:t xml:space="preserve"> </w:t>
      </w:r>
      <w:r w:rsidRPr="009B0AAB">
        <w:rPr>
          <w:sz w:val="28"/>
          <w:szCs w:val="28"/>
        </w:rPr>
        <w:t>опыту,</w:t>
      </w:r>
      <w:r w:rsidRPr="009B0AAB">
        <w:rPr>
          <w:spacing w:val="-3"/>
          <w:sz w:val="28"/>
          <w:szCs w:val="28"/>
        </w:rPr>
        <w:t xml:space="preserve"> </w:t>
      </w:r>
      <w:r w:rsidRPr="009B0AAB">
        <w:rPr>
          <w:sz w:val="28"/>
          <w:szCs w:val="28"/>
        </w:rPr>
        <w:t>уметь</w:t>
      </w:r>
      <w:r w:rsidRPr="009B0AAB">
        <w:rPr>
          <w:spacing w:val="-12"/>
          <w:sz w:val="28"/>
          <w:szCs w:val="28"/>
        </w:rPr>
        <w:t xml:space="preserve"> </w:t>
      </w:r>
      <w:r w:rsidRPr="009B0AAB">
        <w:rPr>
          <w:sz w:val="28"/>
          <w:szCs w:val="28"/>
        </w:rPr>
        <w:t>находить</w:t>
      </w:r>
      <w:r w:rsidRPr="009B0AAB">
        <w:rPr>
          <w:spacing w:val="-11"/>
          <w:sz w:val="28"/>
          <w:szCs w:val="28"/>
        </w:rPr>
        <w:t xml:space="preserve"> </w:t>
      </w:r>
      <w:r w:rsidRPr="009B0AAB">
        <w:rPr>
          <w:sz w:val="28"/>
          <w:szCs w:val="28"/>
        </w:rPr>
        <w:t>позитивное</w:t>
      </w:r>
      <w:r w:rsidRPr="009B0AAB">
        <w:rPr>
          <w:spacing w:val="-67"/>
          <w:sz w:val="28"/>
          <w:szCs w:val="28"/>
        </w:rPr>
        <w:t xml:space="preserve"> </w:t>
      </w:r>
      <w:r w:rsidRPr="009B0AAB">
        <w:rPr>
          <w:sz w:val="28"/>
          <w:szCs w:val="28"/>
        </w:rPr>
        <w:t>в</w:t>
      </w:r>
      <w:r w:rsidRPr="009B0AAB">
        <w:rPr>
          <w:spacing w:val="-3"/>
          <w:sz w:val="28"/>
          <w:szCs w:val="28"/>
        </w:rPr>
        <w:t xml:space="preserve"> </w:t>
      </w:r>
      <w:r w:rsidRPr="009B0AAB">
        <w:rPr>
          <w:sz w:val="28"/>
          <w:szCs w:val="28"/>
        </w:rPr>
        <w:t>произошедшей</w:t>
      </w:r>
      <w:r w:rsidRPr="009B0AAB">
        <w:rPr>
          <w:spacing w:val="2"/>
          <w:sz w:val="28"/>
          <w:szCs w:val="28"/>
        </w:rPr>
        <w:t xml:space="preserve"> </w:t>
      </w:r>
      <w:r w:rsidRPr="009B0AAB">
        <w:rPr>
          <w:sz w:val="28"/>
          <w:szCs w:val="28"/>
        </w:rPr>
        <w:t>ситуации;</w:t>
      </w:r>
    </w:p>
    <w:p w14:paraId="37419E9B" w14:textId="77777777" w:rsidR="00556F23" w:rsidRPr="009B0AAB" w:rsidRDefault="00556F23" w:rsidP="00056F3A">
      <w:pPr>
        <w:numPr>
          <w:ilvl w:val="0"/>
          <w:numId w:val="49"/>
        </w:numPr>
        <w:tabs>
          <w:tab w:val="left" w:pos="1114"/>
        </w:tabs>
        <w:autoSpaceDE w:val="0"/>
        <w:autoSpaceDN w:val="0"/>
        <w:ind w:right="168" w:firstLine="0"/>
        <w:rPr>
          <w:sz w:val="28"/>
          <w:szCs w:val="28"/>
        </w:rPr>
      </w:pPr>
      <w:r w:rsidRPr="009B0AAB">
        <w:rPr>
          <w:sz w:val="28"/>
          <w:szCs w:val="28"/>
        </w:rPr>
        <w:t>вносить</w:t>
      </w:r>
      <w:r w:rsidRPr="009B0AAB">
        <w:rPr>
          <w:spacing w:val="1"/>
          <w:sz w:val="28"/>
          <w:szCs w:val="28"/>
        </w:rPr>
        <w:t xml:space="preserve"> </w:t>
      </w:r>
      <w:r w:rsidRPr="009B0AAB">
        <w:rPr>
          <w:sz w:val="28"/>
          <w:szCs w:val="28"/>
        </w:rPr>
        <w:t>коррективы</w:t>
      </w:r>
      <w:r w:rsidRPr="009B0AAB">
        <w:rPr>
          <w:spacing w:val="1"/>
          <w:sz w:val="28"/>
          <w:szCs w:val="28"/>
        </w:rPr>
        <w:t xml:space="preserve"> </w:t>
      </w:r>
      <w:r w:rsidRPr="009B0AAB">
        <w:rPr>
          <w:sz w:val="28"/>
          <w:szCs w:val="28"/>
        </w:rPr>
        <w:t>в деятельность</w:t>
      </w:r>
      <w:r w:rsidRPr="009B0AAB">
        <w:rPr>
          <w:spacing w:val="1"/>
          <w:sz w:val="28"/>
          <w:szCs w:val="28"/>
        </w:rPr>
        <w:t xml:space="preserve"> </w:t>
      </w:r>
      <w:r w:rsidRPr="009B0AAB">
        <w:rPr>
          <w:sz w:val="28"/>
          <w:szCs w:val="28"/>
        </w:rPr>
        <w:t>на основе новых обстоятельств,</w:t>
      </w:r>
      <w:r w:rsidRPr="009B0AAB">
        <w:rPr>
          <w:spacing w:val="1"/>
          <w:sz w:val="28"/>
          <w:szCs w:val="28"/>
        </w:rPr>
        <w:t xml:space="preserve"> </w:t>
      </w:r>
      <w:r w:rsidRPr="009B0AAB">
        <w:rPr>
          <w:sz w:val="28"/>
          <w:szCs w:val="28"/>
        </w:rPr>
        <w:t>изменившихся</w:t>
      </w:r>
      <w:r w:rsidRPr="009B0AAB">
        <w:rPr>
          <w:spacing w:val="-2"/>
          <w:sz w:val="28"/>
          <w:szCs w:val="28"/>
        </w:rPr>
        <w:t xml:space="preserve"> </w:t>
      </w:r>
      <w:r w:rsidRPr="009B0AAB">
        <w:rPr>
          <w:sz w:val="28"/>
          <w:szCs w:val="28"/>
        </w:rPr>
        <w:t>ситуаций, установленных</w:t>
      </w:r>
      <w:r w:rsidRPr="009B0AAB">
        <w:rPr>
          <w:spacing w:val="-5"/>
          <w:sz w:val="28"/>
          <w:szCs w:val="28"/>
        </w:rPr>
        <w:t xml:space="preserve"> </w:t>
      </w:r>
      <w:r w:rsidRPr="009B0AAB">
        <w:rPr>
          <w:sz w:val="28"/>
          <w:szCs w:val="28"/>
        </w:rPr>
        <w:t>ошибок, возникших</w:t>
      </w:r>
      <w:r w:rsidRPr="009B0AAB">
        <w:rPr>
          <w:spacing w:val="-6"/>
          <w:sz w:val="28"/>
          <w:szCs w:val="28"/>
        </w:rPr>
        <w:t xml:space="preserve"> </w:t>
      </w:r>
      <w:r w:rsidRPr="009B0AAB">
        <w:rPr>
          <w:sz w:val="28"/>
          <w:szCs w:val="28"/>
        </w:rPr>
        <w:t>трудностей;</w:t>
      </w:r>
    </w:p>
    <w:p w14:paraId="6B6E75E0"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оценивать</w:t>
      </w:r>
      <w:r w:rsidRPr="009B0AAB">
        <w:rPr>
          <w:spacing w:val="-2"/>
          <w:sz w:val="28"/>
          <w:szCs w:val="28"/>
        </w:rPr>
        <w:t xml:space="preserve"> </w:t>
      </w:r>
      <w:r w:rsidRPr="009B0AAB">
        <w:rPr>
          <w:sz w:val="28"/>
          <w:szCs w:val="28"/>
        </w:rPr>
        <w:t>соответствие</w:t>
      </w:r>
      <w:r w:rsidRPr="009B0AAB">
        <w:rPr>
          <w:spacing w:val="-5"/>
          <w:sz w:val="28"/>
          <w:szCs w:val="28"/>
        </w:rPr>
        <w:t xml:space="preserve"> </w:t>
      </w:r>
      <w:r w:rsidRPr="009B0AAB">
        <w:rPr>
          <w:sz w:val="28"/>
          <w:szCs w:val="28"/>
        </w:rPr>
        <w:t>результата</w:t>
      </w:r>
      <w:r w:rsidRPr="009B0AAB">
        <w:rPr>
          <w:spacing w:val="-4"/>
          <w:sz w:val="28"/>
          <w:szCs w:val="28"/>
        </w:rPr>
        <w:t xml:space="preserve"> </w:t>
      </w:r>
      <w:r w:rsidRPr="009B0AAB">
        <w:rPr>
          <w:sz w:val="28"/>
          <w:szCs w:val="28"/>
        </w:rPr>
        <w:t>цели</w:t>
      </w:r>
      <w:r w:rsidRPr="009B0AAB">
        <w:rPr>
          <w:spacing w:val="-2"/>
          <w:sz w:val="28"/>
          <w:szCs w:val="28"/>
        </w:rPr>
        <w:t xml:space="preserve"> </w:t>
      </w:r>
      <w:r w:rsidRPr="009B0AAB">
        <w:rPr>
          <w:sz w:val="28"/>
          <w:szCs w:val="28"/>
        </w:rPr>
        <w:t>и</w:t>
      </w:r>
      <w:r w:rsidRPr="009B0AAB">
        <w:rPr>
          <w:spacing w:val="-2"/>
          <w:sz w:val="28"/>
          <w:szCs w:val="28"/>
        </w:rPr>
        <w:t xml:space="preserve"> </w:t>
      </w:r>
      <w:r w:rsidRPr="009B0AAB">
        <w:rPr>
          <w:sz w:val="28"/>
          <w:szCs w:val="28"/>
        </w:rPr>
        <w:t>условиям;</w:t>
      </w:r>
    </w:p>
    <w:p w14:paraId="07ACFCDA" w14:textId="77777777" w:rsidR="00556F23" w:rsidRPr="009B0AAB" w:rsidRDefault="00556F23" w:rsidP="00056F3A">
      <w:pPr>
        <w:numPr>
          <w:ilvl w:val="0"/>
          <w:numId w:val="49"/>
        </w:numPr>
        <w:tabs>
          <w:tab w:val="left" w:pos="1114"/>
        </w:tabs>
        <w:autoSpaceDE w:val="0"/>
        <w:autoSpaceDN w:val="0"/>
        <w:ind w:right="163" w:firstLine="0"/>
        <w:rPr>
          <w:sz w:val="28"/>
          <w:szCs w:val="28"/>
        </w:rPr>
      </w:pPr>
      <w:r w:rsidRPr="009B0AAB">
        <w:rPr>
          <w:sz w:val="28"/>
          <w:szCs w:val="28"/>
        </w:rPr>
        <w:t>ставить себя на место другого человека, понимать мотивы и намерения</w:t>
      </w:r>
      <w:r w:rsidRPr="009B0AAB">
        <w:rPr>
          <w:spacing w:val="1"/>
          <w:sz w:val="28"/>
          <w:szCs w:val="28"/>
        </w:rPr>
        <w:t xml:space="preserve"> </w:t>
      </w:r>
      <w:r w:rsidRPr="009B0AAB">
        <w:rPr>
          <w:sz w:val="28"/>
          <w:szCs w:val="28"/>
        </w:rPr>
        <w:t>другого;</w:t>
      </w:r>
    </w:p>
    <w:p w14:paraId="126CEF05" w14:textId="77777777" w:rsidR="00556F23" w:rsidRDefault="00556F23" w:rsidP="00056F3A">
      <w:pPr>
        <w:numPr>
          <w:ilvl w:val="0"/>
          <w:numId w:val="49"/>
        </w:numPr>
        <w:tabs>
          <w:tab w:val="left" w:pos="1114"/>
        </w:tabs>
        <w:autoSpaceDE w:val="0"/>
        <w:autoSpaceDN w:val="0"/>
        <w:ind w:firstLine="0"/>
        <w:rPr>
          <w:sz w:val="28"/>
          <w:szCs w:val="28"/>
        </w:rPr>
      </w:pPr>
      <w:r w:rsidRPr="009B0AAB">
        <w:rPr>
          <w:sz w:val="28"/>
          <w:szCs w:val="28"/>
        </w:rPr>
        <w:t>регулировать</w:t>
      </w:r>
      <w:r w:rsidRPr="009B0AAB">
        <w:rPr>
          <w:spacing w:val="-4"/>
          <w:sz w:val="28"/>
          <w:szCs w:val="28"/>
        </w:rPr>
        <w:t xml:space="preserve"> </w:t>
      </w:r>
      <w:r w:rsidRPr="009B0AAB">
        <w:rPr>
          <w:sz w:val="28"/>
          <w:szCs w:val="28"/>
        </w:rPr>
        <w:t>способ</w:t>
      </w:r>
      <w:r w:rsidRPr="009B0AAB">
        <w:rPr>
          <w:spacing w:val="-4"/>
          <w:sz w:val="28"/>
          <w:szCs w:val="28"/>
        </w:rPr>
        <w:t xml:space="preserve"> </w:t>
      </w:r>
      <w:r w:rsidRPr="009B0AAB">
        <w:rPr>
          <w:sz w:val="28"/>
          <w:szCs w:val="28"/>
        </w:rPr>
        <w:t>выражения</w:t>
      </w:r>
      <w:r w:rsidRPr="009B0AAB">
        <w:rPr>
          <w:spacing w:val="-4"/>
          <w:sz w:val="28"/>
          <w:szCs w:val="28"/>
        </w:rPr>
        <w:t xml:space="preserve"> </w:t>
      </w:r>
      <w:r w:rsidRPr="009B0AAB">
        <w:rPr>
          <w:sz w:val="28"/>
          <w:szCs w:val="28"/>
        </w:rPr>
        <w:t>эмоций.</w:t>
      </w:r>
    </w:p>
    <w:p w14:paraId="04DA5CCA" w14:textId="77777777" w:rsidR="006919B4" w:rsidRPr="009B0AAB" w:rsidRDefault="006919B4" w:rsidP="00056F3A">
      <w:pPr>
        <w:numPr>
          <w:ilvl w:val="0"/>
          <w:numId w:val="49"/>
        </w:numPr>
        <w:tabs>
          <w:tab w:val="left" w:pos="1114"/>
        </w:tabs>
        <w:autoSpaceDE w:val="0"/>
        <w:autoSpaceDN w:val="0"/>
        <w:ind w:firstLine="0"/>
        <w:rPr>
          <w:sz w:val="28"/>
          <w:szCs w:val="28"/>
        </w:rPr>
      </w:pPr>
    </w:p>
    <w:p w14:paraId="781A52A7"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Совместная</w:t>
      </w:r>
      <w:r w:rsidRPr="009B0AAB">
        <w:rPr>
          <w:b/>
          <w:bCs/>
          <w:color w:val="auto"/>
          <w:spacing w:val="-7"/>
          <w:sz w:val="28"/>
          <w:szCs w:val="28"/>
          <w:lang w:eastAsia="en-US"/>
        </w:rPr>
        <w:t xml:space="preserve"> </w:t>
      </w:r>
      <w:r w:rsidRPr="009B0AAB">
        <w:rPr>
          <w:b/>
          <w:bCs/>
          <w:color w:val="auto"/>
          <w:sz w:val="28"/>
          <w:szCs w:val="28"/>
          <w:lang w:eastAsia="en-US"/>
        </w:rPr>
        <w:t>деятельность:</w:t>
      </w:r>
    </w:p>
    <w:p w14:paraId="24E1C795" w14:textId="77777777" w:rsidR="00556F23" w:rsidRPr="009B0AAB" w:rsidRDefault="00556F23" w:rsidP="00056F3A">
      <w:pPr>
        <w:numPr>
          <w:ilvl w:val="0"/>
          <w:numId w:val="49"/>
        </w:numPr>
        <w:tabs>
          <w:tab w:val="left" w:pos="1114"/>
        </w:tabs>
        <w:autoSpaceDE w:val="0"/>
        <w:autoSpaceDN w:val="0"/>
        <w:ind w:right="156" w:firstLine="0"/>
        <w:rPr>
          <w:sz w:val="28"/>
          <w:szCs w:val="28"/>
        </w:rPr>
      </w:pPr>
      <w:r w:rsidRPr="009B0AAB">
        <w:rPr>
          <w:sz w:val="28"/>
          <w:szCs w:val="28"/>
        </w:rPr>
        <w:t>понимать и использовать преимущества командной и индивидуальной</w:t>
      </w:r>
      <w:r w:rsidRPr="009B0AAB">
        <w:rPr>
          <w:spacing w:val="1"/>
          <w:sz w:val="28"/>
          <w:szCs w:val="28"/>
        </w:rPr>
        <w:t xml:space="preserve"> </w:t>
      </w:r>
      <w:r w:rsidRPr="009B0AAB">
        <w:rPr>
          <w:sz w:val="28"/>
          <w:szCs w:val="28"/>
        </w:rPr>
        <w:t>работы</w:t>
      </w:r>
      <w:r w:rsidRPr="009B0AAB">
        <w:rPr>
          <w:spacing w:val="1"/>
          <w:sz w:val="28"/>
          <w:szCs w:val="28"/>
        </w:rPr>
        <w:t xml:space="preserve"> </w:t>
      </w:r>
      <w:r w:rsidRPr="009B0AAB">
        <w:rPr>
          <w:sz w:val="28"/>
          <w:szCs w:val="28"/>
        </w:rPr>
        <w:t>при</w:t>
      </w:r>
      <w:r w:rsidRPr="009B0AAB">
        <w:rPr>
          <w:spacing w:val="1"/>
          <w:sz w:val="28"/>
          <w:szCs w:val="28"/>
        </w:rPr>
        <w:t xml:space="preserve"> </w:t>
      </w:r>
      <w:r w:rsidRPr="009B0AAB">
        <w:rPr>
          <w:sz w:val="28"/>
          <w:szCs w:val="28"/>
        </w:rPr>
        <w:t>решении</w:t>
      </w:r>
      <w:r w:rsidRPr="009B0AAB">
        <w:rPr>
          <w:spacing w:val="1"/>
          <w:sz w:val="28"/>
          <w:szCs w:val="28"/>
        </w:rPr>
        <w:t xml:space="preserve"> </w:t>
      </w:r>
      <w:r w:rsidRPr="009B0AAB">
        <w:rPr>
          <w:sz w:val="28"/>
          <w:szCs w:val="28"/>
        </w:rPr>
        <w:t>конкретной</w:t>
      </w:r>
      <w:r w:rsidRPr="009B0AAB">
        <w:rPr>
          <w:spacing w:val="1"/>
          <w:sz w:val="28"/>
          <w:szCs w:val="28"/>
        </w:rPr>
        <w:t xml:space="preserve"> </w:t>
      </w:r>
      <w:r w:rsidRPr="009B0AAB">
        <w:rPr>
          <w:sz w:val="28"/>
          <w:szCs w:val="28"/>
        </w:rPr>
        <w:t>проблемы,</w:t>
      </w:r>
      <w:r w:rsidRPr="009B0AAB">
        <w:rPr>
          <w:spacing w:val="1"/>
          <w:sz w:val="28"/>
          <w:szCs w:val="28"/>
        </w:rPr>
        <w:t xml:space="preserve"> </w:t>
      </w:r>
      <w:r w:rsidRPr="009B0AAB">
        <w:rPr>
          <w:sz w:val="28"/>
          <w:szCs w:val="28"/>
        </w:rPr>
        <w:t>обосновывать</w:t>
      </w:r>
      <w:r w:rsidRPr="009B0AAB">
        <w:rPr>
          <w:spacing w:val="1"/>
          <w:sz w:val="28"/>
          <w:szCs w:val="28"/>
        </w:rPr>
        <w:t xml:space="preserve"> </w:t>
      </w:r>
      <w:r w:rsidRPr="009B0AAB">
        <w:rPr>
          <w:sz w:val="28"/>
          <w:szCs w:val="28"/>
        </w:rPr>
        <w:t>необходимость</w:t>
      </w:r>
      <w:r w:rsidRPr="009B0AAB">
        <w:rPr>
          <w:spacing w:val="1"/>
          <w:sz w:val="28"/>
          <w:szCs w:val="28"/>
        </w:rPr>
        <w:t xml:space="preserve"> </w:t>
      </w:r>
      <w:r w:rsidRPr="009B0AAB">
        <w:rPr>
          <w:sz w:val="28"/>
          <w:szCs w:val="28"/>
        </w:rPr>
        <w:t>применения</w:t>
      </w:r>
      <w:r w:rsidRPr="009B0AAB">
        <w:rPr>
          <w:spacing w:val="1"/>
          <w:sz w:val="28"/>
          <w:szCs w:val="28"/>
        </w:rPr>
        <w:t xml:space="preserve"> </w:t>
      </w:r>
      <w:r w:rsidRPr="009B0AAB">
        <w:rPr>
          <w:sz w:val="28"/>
          <w:szCs w:val="28"/>
        </w:rPr>
        <w:t>групповых</w:t>
      </w:r>
      <w:r w:rsidRPr="009B0AAB">
        <w:rPr>
          <w:spacing w:val="1"/>
          <w:sz w:val="28"/>
          <w:szCs w:val="28"/>
        </w:rPr>
        <w:t xml:space="preserve"> </w:t>
      </w:r>
      <w:r w:rsidRPr="009B0AAB">
        <w:rPr>
          <w:sz w:val="28"/>
          <w:szCs w:val="28"/>
        </w:rPr>
        <w:t>форм</w:t>
      </w:r>
      <w:r w:rsidRPr="009B0AAB">
        <w:rPr>
          <w:spacing w:val="1"/>
          <w:sz w:val="28"/>
          <w:szCs w:val="28"/>
        </w:rPr>
        <w:t xml:space="preserve"> </w:t>
      </w:r>
      <w:r w:rsidRPr="009B0AAB">
        <w:rPr>
          <w:sz w:val="28"/>
          <w:szCs w:val="28"/>
        </w:rPr>
        <w:t>взаимодействия</w:t>
      </w:r>
      <w:r w:rsidRPr="009B0AAB">
        <w:rPr>
          <w:spacing w:val="1"/>
          <w:sz w:val="28"/>
          <w:szCs w:val="28"/>
        </w:rPr>
        <w:t xml:space="preserve"> </w:t>
      </w:r>
      <w:r w:rsidRPr="009B0AAB">
        <w:rPr>
          <w:sz w:val="28"/>
          <w:szCs w:val="28"/>
        </w:rPr>
        <w:t>при</w:t>
      </w:r>
      <w:r w:rsidRPr="009B0AAB">
        <w:rPr>
          <w:spacing w:val="1"/>
          <w:sz w:val="28"/>
          <w:szCs w:val="28"/>
        </w:rPr>
        <w:t xml:space="preserve"> </w:t>
      </w:r>
      <w:r w:rsidRPr="009B0AAB">
        <w:rPr>
          <w:sz w:val="28"/>
          <w:szCs w:val="28"/>
        </w:rPr>
        <w:t>решении</w:t>
      </w:r>
      <w:r w:rsidRPr="009B0AAB">
        <w:rPr>
          <w:spacing w:val="1"/>
          <w:sz w:val="28"/>
          <w:szCs w:val="28"/>
        </w:rPr>
        <w:t xml:space="preserve"> </w:t>
      </w:r>
      <w:r w:rsidRPr="009B0AAB">
        <w:rPr>
          <w:sz w:val="28"/>
          <w:szCs w:val="28"/>
        </w:rPr>
        <w:t>поставленной</w:t>
      </w:r>
      <w:r w:rsidRPr="009B0AAB">
        <w:rPr>
          <w:spacing w:val="1"/>
          <w:sz w:val="28"/>
          <w:szCs w:val="28"/>
        </w:rPr>
        <w:t xml:space="preserve"> </w:t>
      </w:r>
      <w:r w:rsidRPr="009B0AAB">
        <w:rPr>
          <w:sz w:val="28"/>
          <w:szCs w:val="28"/>
        </w:rPr>
        <w:t>задачи;</w:t>
      </w:r>
    </w:p>
    <w:p w14:paraId="04B25CCD" w14:textId="77777777" w:rsidR="00556F23" w:rsidRPr="009B0AAB" w:rsidRDefault="00556F23" w:rsidP="00056F3A">
      <w:pPr>
        <w:numPr>
          <w:ilvl w:val="0"/>
          <w:numId w:val="49"/>
        </w:numPr>
        <w:tabs>
          <w:tab w:val="left" w:pos="1114"/>
        </w:tabs>
        <w:autoSpaceDE w:val="0"/>
        <w:autoSpaceDN w:val="0"/>
        <w:ind w:right="161" w:firstLine="0"/>
        <w:rPr>
          <w:sz w:val="28"/>
          <w:szCs w:val="28"/>
        </w:rPr>
      </w:pPr>
      <w:r w:rsidRPr="009B0AAB">
        <w:rPr>
          <w:sz w:val="28"/>
          <w:szCs w:val="28"/>
        </w:rPr>
        <w:t>принимать</w:t>
      </w:r>
      <w:r w:rsidRPr="009B0AAB">
        <w:rPr>
          <w:spacing w:val="1"/>
          <w:sz w:val="28"/>
          <w:szCs w:val="28"/>
        </w:rPr>
        <w:t xml:space="preserve"> </w:t>
      </w:r>
      <w:r w:rsidRPr="009B0AAB">
        <w:rPr>
          <w:sz w:val="28"/>
          <w:szCs w:val="28"/>
        </w:rPr>
        <w:t>цель</w:t>
      </w:r>
      <w:r w:rsidRPr="009B0AAB">
        <w:rPr>
          <w:spacing w:val="1"/>
          <w:sz w:val="28"/>
          <w:szCs w:val="28"/>
        </w:rPr>
        <w:t xml:space="preserve"> </w:t>
      </w:r>
      <w:r w:rsidRPr="009B0AAB">
        <w:rPr>
          <w:sz w:val="28"/>
          <w:szCs w:val="28"/>
        </w:rPr>
        <w:t>совместной</w:t>
      </w:r>
      <w:r w:rsidRPr="009B0AAB">
        <w:rPr>
          <w:spacing w:val="1"/>
          <w:sz w:val="28"/>
          <w:szCs w:val="28"/>
        </w:rPr>
        <w:t xml:space="preserve"> </w:t>
      </w:r>
      <w:r w:rsidRPr="009B0AAB">
        <w:rPr>
          <w:sz w:val="28"/>
          <w:szCs w:val="28"/>
        </w:rPr>
        <w:t>деятельности,</w:t>
      </w:r>
      <w:r w:rsidRPr="009B0AAB">
        <w:rPr>
          <w:spacing w:val="1"/>
          <w:sz w:val="28"/>
          <w:szCs w:val="28"/>
        </w:rPr>
        <w:t xml:space="preserve"> </w:t>
      </w:r>
      <w:r w:rsidRPr="009B0AAB">
        <w:rPr>
          <w:sz w:val="28"/>
          <w:szCs w:val="28"/>
        </w:rPr>
        <w:t>коллективно</w:t>
      </w:r>
      <w:r w:rsidRPr="009B0AAB">
        <w:rPr>
          <w:spacing w:val="1"/>
          <w:sz w:val="28"/>
          <w:szCs w:val="28"/>
        </w:rPr>
        <w:t xml:space="preserve"> </w:t>
      </w:r>
      <w:r w:rsidRPr="009B0AAB">
        <w:rPr>
          <w:sz w:val="28"/>
          <w:szCs w:val="28"/>
        </w:rPr>
        <w:t>строить</w:t>
      </w:r>
      <w:r w:rsidRPr="009B0AAB">
        <w:rPr>
          <w:spacing w:val="1"/>
          <w:sz w:val="28"/>
          <w:szCs w:val="28"/>
        </w:rPr>
        <w:t xml:space="preserve"> </w:t>
      </w:r>
      <w:r w:rsidRPr="009B0AAB">
        <w:rPr>
          <w:sz w:val="28"/>
          <w:szCs w:val="28"/>
        </w:rPr>
        <w:t>действия</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ее</w:t>
      </w:r>
      <w:r w:rsidRPr="009B0AAB">
        <w:rPr>
          <w:spacing w:val="1"/>
          <w:sz w:val="28"/>
          <w:szCs w:val="28"/>
        </w:rPr>
        <w:t xml:space="preserve"> </w:t>
      </w:r>
      <w:r w:rsidRPr="009B0AAB">
        <w:rPr>
          <w:sz w:val="28"/>
          <w:szCs w:val="28"/>
        </w:rPr>
        <w:t>достижению:</w:t>
      </w:r>
      <w:r w:rsidRPr="009B0AAB">
        <w:rPr>
          <w:spacing w:val="1"/>
          <w:sz w:val="28"/>
          <w:szCs w:val="28"/>
        </w:rPr>
        <w:t xml:space="preserve"> </w:t>
      </w:r>
      <w:r w:rsidRPr="009B0AAB">
        <w:rPr>
          <w:sz w:val="28"/>
          <w:szCs w:val="28"/>
        </w:rPr>
        <w:t>распределять</w:t>
      </w:r>
      <w:r w:rsidRPr="009B0AAB">
        <w:rPr>
          <w:spacing w:val="1"/>
          <w:sz w:val="28"/>
          <w:szCs w:val="28"/>
        </w:rPr>
        <w:t xml:space="preserve"> </w:t>
      </w:r>
      <w:r w:rsidRPr="009B0AAB">
        <w:rPr>
          <w:sz w:val="28"/>
          <w:szCs w:val="28"/>
        </w:rPr>
        <w:t>роли,</w:t>
      </w:r>
      <w:r w:rsidRPr="009B0AAB">
        <w:rPr>
          <w:spacing w:val="1"/>
          <w:sz w:val="28"/>
          <w:szCs w:val="28"/>
        </w:rPr>
        <w:t xml:space="preserve"> </w:t>
      </w:r>
      <w:r w:rsidRPr="009B0AAB">
        <w:rPr>
          <w:sz w:val="28"/>
          <w:szCs w:val="28"/>
        </w:rPr>
        <w:t>договариваться,</w:t>
      </w:r>
      <w:r w:rsidRPr="009B0AAB">
        <w:rPr>
          <w:spacing w:val="1"/>
          <w:sz w:val="28"/>
          <w:szCs w:val="28"/>
        </w:rPr>
        <w:t xml:space="preserve"> </w:t>
      </w:r>
      <w:r w:rsidRPr="009B0AAB">
        <w:rPr>
          <w:sz w:val="28"/>
          <w:szCs w:val="28"/>
        </w:rPr>
        <w:t>обсуждать</w:t>
      </w:r>
      <w:r w:rsidRPr="009B0AAB">
        <w:rPr>
          <w:spacing w:val="-67"/>
          <w:sz w:val="28"/>
          <w:szCs w:val="28"/>
        </w:rPr>
        <w:t xml:space="preserve"> </w:t>
      </w:r>
      <w:r w:rsidRPr="009B0AAB">
        <w:rPr>
          <w:sz w:val="28"/>
          <w:szCs w:val="28"/>
        </w:rPr>
        <w:t>процесс</w:t>
      </w:r>
      <w:r w:rsidRPr="009B0AAB">
        <w:rPr>
          <w:spacing w:val="-2"/>
          <w:sz w:val="28"/>
          <w:szCs w:val="28"/>
        </w:rPr>
        <w:t xml:space="preserve"> </w:t>
      </w:r>
      <w:r w:rsidRPr="009B0AAB">
        <w:rPr>
          <w:sz w:val="28"/>
          <w:szCs w:val="28"/>
        </w:rPr>
        <w:t>и</w:t>
      </w:r>
      <w:r w:rsidRPr="009B0AAB">
        <w:rPr>
          <w:spacing w:val="2"/>
          <w:sz w:val="28"/>
          <w:szCs w:val="28"/>
        </w:rPr>
        <w:t xml:space="preserve"> </w:t>
      </w:r>
      <w:r w:rsidRPr="009B0AAB">
        <w:rPr>
          <w:sz w:val="28"/>
          <w:szCs w:val="28"/>
        </w:rPr>
        <w:t>результат совместной</w:t>
      </w:r>
      <w:r w:rsidRPr="009B0AAB">
        <w:rPr>
          <w:spacing w:val="2"/>
          <w:sz w:val="28"/>
          <w:szCs w:val="28"/>
        </w:rPr>
        <w:t xml:space="preserve"> </w:t>
      </w:r>
      <w:r w:rsidRPr="009B0AAB">
        <w:rPr>
          <w:sz w:val="28"/>
          <w:szCs w:val="28"/>
        </w:rPr>
        <w:t>работы;</w:t>
      </w:r>
    </w:p>
    <w:p w14:paraId="499EC464" w14:textId="77777777" w:rsidR="00556F23" w:rsidRPr="009B0AAB" w:rsidRDefault="00556F23" w:rsidP="00056F3A">
      <w:pPr>
        <w:numPr>
          <w:ilvl w:val="0"/>
          <w:numId w:val="49"/>
        </w:numPr>
        <w:tabs>
          <w:tab w:val="left" w:pos="1114"/>
        </w:tabs>
        <w:autoSpaceDE w:val="0"/>
        <w:autoSpaceDN w:val="0"/>
        <w:ind w:firstLine="0"/>
        <w:rPr>
          <w:sz w:val="28"/>
          <w:szCs w:val="28"/>
        </w:rPr>
      </w:pPr>
      <w:r w:rsidRPr="009B0AAB">
        <w:rPr>
          <w:sz w:val="28"/>
          <w:szCs w:val="28"/>
        </w:rPr>
        <w:t>уметь</w:t>
      </w:r>
      <w:r w:rsidRPr="009B0AAB">
        <w:rPr>
          <w:spacing w:val="-4"/>
          <w:sz w:val="28"/>
          <w:szCs w:val="28"/>
        </w:rPr>
        <w:t xml:space="preserve"> </w:t>
      </w:r>
      <w:r w:rsidRPr="009B0AAB">
        <w:rPr>
          <w:sz w:val="28"/>
          <w:szCs w:val="28"/>
        </w:rPr>
        <w:t>обобщать</w:t>
      </w:r>
      <w:r w:rsidRPr="009B0AAB">
        <w:rPr>
          <w:spacing w:val="-4"/>
          <w:sz w:val="28"/>
          <w:szCs w:val="28"/>
        </w:rPr>
        <w:t xml:space="preserve"> </w:t>
      </w:r>
      <w:r w:rsidRPr="009B0AAB">
        <w:rPr>
          <w:sz w:val="28"/>
          <w:szCs w:val="28"/>
        </w:rPr>
        <w:t>мнения</w:t>
      </w:r>
      <w:r w:rsidRPr="009B0AAB">
        <w:rPr>
          <w:spacing w:val="-4"/>
          <w:sz w:val="28"/>
          <w:szCs w:val="28"/>
        </w:rPr>
        <w:t xml:space="preserve"> </w:t>
      </w:r>
      <w:r w:rsidRPr="009B0AAB">
        <w:rPr>
          <w:sz w:val="28"/>
          <w:szCs w:val="28"/>
        </w:rPr>
        <w:t>нескольких</w:t>
      </w:r>
      <w:r w:rsidRPr="009B0AAB">
        <w:rPr>
          <w:spacing w:val="-8"/>
          <w:sz w:val="28"/>
          <w:szCs w:val="28"/>
        </w:rPr>
        <w:t xml:space="preserve"> </w:t>
      </w:r>
      <w:r w:rsidRPr="009B0AAB">
        <w:rPr>
          <w:sz w:val="28"/>
          <w:szCs w:val="28"/>
        </w:rPr>
        <w:t>людей;</w:t>
      </w:r>
    </w:p>
    <w:p w14:paraId="6AE118B3" w14:textId="77777777" w:rsidR="00556F23" w:rsidRPr="009B0AAB" w:rsidRDefault="00556F23" w:rsidP="00056F3A">
      <w:pPr>
        <w:numPr>
          <w:ilvl w:val="0"/>
          <w:numId w:val="49"/>
        </w:numPr>
        <w:tabs>
          <w:tab w:val="left" w:pos="1114"/>
        </w:tabs>
        <w:autoSpaceDE w:val="0"/>
        <w:autoSpaceDN w:val="0"/>
        <w:ind w:right="155" w:firstLine="0"/>
        <w:rPr>
          <w:sz w:val="28"/>
          <w:szCs w:val="28"/>
        </w:rPr>
      </w:pPr>
      <w:r w:rsidRPr="009B0AAB">
        <w:rPr>
          <w:sz w:val="28"/>
          <w:szCs w:val="28"/>
        </w:rPr>
        <w:t>планировать</w:t>
      </w:r>
      <w:r w:rsidRPr="009B0AAB">
        <w:rPr>
          <w:spacing w:val="1"/>
          <w:sz w:val="28"/>
          <w:szCs w:val="28"/>
        </w:rPr>
        <w:t xml:space="preserve"> </w:t>
      </w:r>
      <w:r w:rsidRPr="009B0AAB">
        <w:rPr>
          <w:sz w:val="28"/>
          <w:szCs w:val="28"/>
        </w:rPr>
        <w:t>организацию совместной работы,</w:t>
      </w:r>
      <w:r w:rsidRPr="009B0AAB">
        <w:rPr>
          <w:spacing w:val="1"/>
          <w:sz w:val="28"/>
          <w:szCs w:val="28"/>
        </w:rPr>
        <w:t xml:space="preserve"> </w:t>
      </w:r>
      <w:r w:rsidRPr="009B0AAB">
        <w:rPr>
          <w:sz w:val="28"/>
          <w:szCs w:val="28"/>
        </w:rPr>
        <w:t>определять</w:t>
      </w:r>
      <w:r w:rsidRPr="009B0AAB">
        <w:rPr>
          <w:spacing w:val="70"/>
          <w:sz w:val="28"/>
          <w:szCs w:val="28"/>
        </w:rPr>
        <w:t xml:space="preserve"> </w:t>
      </w:r>
      <w:r w:rsidRPr="009B0AAB">
        <w:rPr>
          <w:sz w:val="28"/>
          <w:szCs w:val="28"/>
        </w:rPr>
        <w:t>свою</w:t>
      </w:r>
      <w:r w:rsidRPr="009B0AAB">
        <w:rPr>
          <w:spacing w:val="70"/>
          <w:sz w:val="28"/>
          <w:szCs w:val="28"/>
        </w:rPr>
        <w:t xml:space="preserve"> </w:t>
      </w:r>
      <w:r w:rsidRPr="009B0AAB">
        <w:rPr>
          <w:sz w:val="28"/>
          <w:szCs w:val="28"/>
        </w:rPr>
        <w:t>роль</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учетом</w:t>
      </w:r>
      <w:r w:rsidRPr="009B0AAB">
        <w:rPr>
          <w:spacing w:val="1"/>
          <w:sz w:val="28"/>
          <w:szCs w:val="28"/>
        </w:rPr>
        <w:t xml:space="preserve"> </w:t>
      </w:r>
      <w:r w:rsidRPr="009B0AAB">
        <w:rPr>
          <w:sz w:val="28"/>
          <w:szCs w:val="28"/>
        </w:rPr>
        <w:t>предпочтений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возможностей</w:t>
      </w:r>
      <w:r w:rsidRPr="009B0AAB">
        <w:rPr>
          <w:spacing w:val="1"/>
          <w:sz w:val="28"/>
          <w:szCs w:val="28"/>
        </w:rPr>
        <w:t xml:space="preserve"> </w:t>
      </w:r>
      <w:r w:rsidRPr="009B0AAB">
        <w:rPr>
          <w:sz w:val="28"/>
          <w:szCs w:val="28"/>
        </w:rPr>
        <w:t>всех</w:t>
      </w:r>
      <w:r w:rsidRPr="009B0AAB">
        <w:rPr>
          <w:spacing w:val="1"/>
          <w:sz w:val="28"/>
          <w:szCs w:val="28"/>
        </w:rPr>
        <w:t xml:space="preserve"> </w:t>
      </w:r>
      <w:r w:rsidRPr="009B0AAB">
        <w:rPr>
          <w:sz w:val="28"/>
          <w:szCs w:val="28"/>
        </w:rPr>
        <w:t>участников</w:t>
      </w:r>
      <w:r w:rsidRPr="009B0AAB">
        <w:rPr>
          <w:spacing w:val="1"/>
          <w:sz w:val="28"/>
          <w:szCs w:val="28"/>
        </w:rPr>
        <w:t xml:space="preserve"> </w:t>
      </w:r>
      <w:r w:rsidRPr="009B0AAB">
        <w:rPr>
          <w:sz w:val="28"/>
          <w:szCs w:val="28"/>
        </w:rPr>
        <w:t>взаимодействия),</w:t>
      </w:r>
      <w:r w:rsidRPr="009B0AAB">
        <w:rPr>
          <w:spacing w:val="1"/>
          <w:sz w:val="28"/>
          <w:szCs w:val="28"/>
        </w:rPr>
        <w:t xml:space="preserve"> </w:t>
      </w:r>
      <w:r w:rsidRPr="009B0AAB">
        <w:rPr>
          <w:sz w:val="28"/>
          <w:szCs w:val="28"/>
        </w:rPr>
        <w:t>распределять задачи между членами команды, участвовать в групповых формах</w:t>
      </w:r>
      <w:r w:rsidRPr="009B0AAB">
        <w:rPr>
          <w:spacing w:val="-67"/>
          <w:sz w:val="28"/>
          <w:szCs w:val="28"/>
        </w:rPr>
        <w:t xml:space="preserve"> </w:t>
      </w:r>
      <w:r w:rsidRPr="009B0AAB">
        <w:rPr>
          <w:sz w:val="28"/>
          <w:szCs w:val="28"/>
        </w:rPr>
        <w:t>работы</w:t>
      </w:r>
      <w:r w:rsidRPr="009B0AAB">
        <w:rPr>
          <w:spacing w:val="-3"/>
          <w:sz w:val="28"/>
          <w:szCs w:val="28"/>
        </w:rPr>
        <w:t xml:space="preserve"> </w:t>
      </w:r>
      <w:r w:rsidRPr="009B0AAB">
        <w:rPr>
          <w:sz w:val="28"/>
          <w:szCs w:val="28"/>
        </w:rPr>
        <w:t>(обсуждения,</w:t>
      </w:r>
      <w:r w:rsidRPr="009B0AAB">
        <w:rPr>
          <w:spacing w:val="2"/>
          <w:sz w:val="28"/>
          <w:szCs w:val="28"/>
        </w:rPr>
        <w:t xml:space="preserve"> </w:t>
      </w:r>
      <w:r w:rsidRPr="009B0AAB">
        <w:rPr>
          <w:sz w:val="28"/>
          <w:szCs w:val="28"/>
        </w:rPr>
        <w:t>обмен мнений,</w:t>
      </w:r>
      <w:r w:rsidRPr="009B0AAB">
        <w:rPr>
          <w:spacing w:val="2"/>
          <w:sz w:val="28"/>
          <w:szCs w:val="28"/>
        </w:rPr>
        <w:t xml:space="preserve"> </w:t>
      </w:r>
      <w:r w:rsidRPr="009B0AAB">
        <w:rPr>
          <w:sz w:val="28"/>
          <w:szCs w:val="28"/>
        </w:rPr>
        <w:t>«мозговые</w:t>
      </w:r>
      <w:r w:rsidRPr="009B0AAB">
        <w:rPr>
          <w:spacing w:val="-2"/>
          <w:sz w:val="28"/>
          <w:szCs w:val="28"/>
        </w:rPr>
        <w:t xml:space="preserve"> </w:t>
      </w:r>
      <w:r w:rsidRPr="009B0AAB">
        <w:rPr>
          <w:sz w:val="28"/>
          <w:szCs w:val="28"/>
        </w:rPr>
        <w:t>штурмы»</w:t>
      </w:r>
      <w:r w:rsidRPr="009B0AAB">
        <w:rPr>
          <w:spacing w:val="-5"/>
          <w:sz w:val="28"/>
          <w:szCs w:val="28"/>
        </w:rPr>
        <w:t xml:space="preserve"> </w:t>
      </w:r>
      <w:r w:rsidRPr="009B0AAB">
        <w:rPr>
          <w:sz w:val="28"/>
          <w:szCs w:val="28"/>
        </w:rPr>
        <w:t>и</w:t>
      </w:r>
      <w:r w:rsidRPr="009B0AAB">
        <w:rPr>
          <w:spacing w:val="1"/>
          <w:sz w:val="28"/>
          <w:szCs w:val="28"/>
        </w:rPr>
        <w:t xml:space="preserve"> </w:t>
      </w:r>
      <w:r w:rsidRPr="009B0AAB">
        <w:rPr>
          <w:sz w:val="28"/>
          <w:szCs w:val="28"/>
        </w:rPr>
        <w:t>иные);</w:t>
      </w:r>
    </w:p>
    <w:p w14:paraId="587D8C34" w14:textId="77777777" w:rsidR="00556F23" w:rsidRPr="009B0AAB" w:rsidRDefault="00556F23" w:rsidP="00056F3A">
      <w:pPr>
        <w:numPr>
          <w:ilvl w:val="0"/>
          <w:numId w:val="49"/>
        </w:numPr>
        <w:tabs>
          <w:tab w:val="left" w:pos="1114"/>
        </w:tabs>
        <w:autoSpaceDE w:val="0"/>
        <w:autoSpaceDN w:val="0"/>
        <w:ind w:right="158" w:firstLine="0"/>
        <w:rPr>
          <w:sz w:val="28"/>
          <w:szCs w:val="28"/>
        </w:rPr>
      </w:pPr>
      <w:r w:rsidRPr="009B0AAB">
        <w:rPr>
          <w:sz w:val="28"/>
          <w:szCs w:val="28"/>
        </w:rPr>
        <w:t>выполнять</w:t>
      </w:r>
      <w:r w:rsidRPr="009B0AAB">
        <w:rPr>
          <w:spacing w:val="1"/>
          <w:sz w:val="28"/>
          <w:szCs w:val="28"/>
        </w:rPr>
        <w:t xml:space="preserve"> </w:t>
      </w:r>
      <w:r w:rsidRPr="009B0AAB">
        <w:rPr>
          <w:sz w:val="28"/>
          <w:szCs w:val="28"/>
        </w:rPr>
        <w:t>свою</w:t>
      </w:r>
      <w:r w:rsidRPr="009B0AAB">
        <w:rPr>
          <w:spacing w:val="70"/>
          <w:sz w:val="28"/>
          <w:szCs w:val="28"/>
        </w:rPr>
        <w:t xml:space="preserve"> </w:t>
      </w:r>
      <w:r w:rsidRPr="009B0AAB">
        <w:rPr>
          <w:sz w:val="28"/>
          <w:szCs w:val="28"/>
        </w:rPr>
        <w:t>часть</w:t>
      </w:r>
      <w:r w:rsidRPr="009B0AAB">
        <w:rPr>
          <w:spacing w:val="70"/>
          <w:sz w:val="28"/>
          <w:szCs w:val="28"/>
        </w:rPr>
        <w:t xml:space="preserve"> </w:t>
      </w:r>
      <w:r w:rsidRPr="009B0AAB">
        <w:rPr>
          <w:sz w:val="28"/>
          <w:szCs w:val="28"/>
        </w:rPr>
        <w:t>работы,</w:t>
      </w:r>
      <w:r w:rsidRPr="009B0AAB">
        <w:rPr>
          <w:spacing w:val="70"/>
          <w:sz w:val="28"/>
          <w:szCs w:val="28"/>
        </w:rPr>
        <w:t xml:space="preserve"> </w:t>
      </w:r>
      <w:r w:rsidRPr="009B0AAB">
        <w:rPr>
          <w:sz w:val="28"/>
          <w:szCs w:val="28"/>
        </w:rPr>
        <w:t>достигать</w:t>
      </w:r>
      <w:r w:rsidRPr="009B0AAB">
        <w:rPr>
          <w:spacing w:val="70"/>
          <w:sz w:val="28"/>
          <w:szCs w:val="28"/>
        </w:rPr>
        <w:t xml:space="preserve"> </w:t>
      </w:r>
      <w:r w:rsidRPr="009B0AAB">
        <w:rPr>
          <w:sz w:val="28"/>
          <w:szCs w:val="28"/>
        </w:rPr>
        <w:t>качественного</w:t>
      </w:r>
      <w:r w:rsidRPr="009B0AAB">
        <w:rPr>
          <w:spacing w:val="70"/>
          <w:sz w:val="28"/>
          <w:szCs w:val="28"/>
        </w:rPr>
        <w:t xml:space="preserve"> </w:t>
      </w:r>
      <w:r w:rsidRPr="009B0AAB">
        <w:rPr>
          <w:sz w:val="28"/>
          <w:szCs w:val="28"/>
        </w:rPr>
        <w:t>результата</w:t>
      </w:r>
      <w:r w:rsidRPr="009B0AAB">
        <w:rPr>
          <w:spacing w:val="1"/>
          <w:sz w:val="28"/>
          <w:szCs w:val="28"/>
        </w:rPr>
        <w:t xml:space="preserve"> </w:t>
      </w:r>
      <w:r w:rsidRPr="009B0AAB">
        <w:rPr>
          <w:sz w:val="28"/>
          <w:szCs w:val="28"/>
        </w:rPr>
        <w:t>по своему направлению и координировать свои действия с другими членами</w:t>
      </w:r>
      <w:r w:rsidRPr="009B0AAB">
        <w:rPr>
          <w:spacing w:val="1"/>
          <w:sz w:val="28"/>
          <w:szCs w:val="28"/>
        </w:rPr>
        <w:t xml:space="preserve"> </w:t>
      </w:r>
      <w:r w:rsidRPr="009B0AAB">
        <w:rPr>
          <w:sz w:val="28"/>
          <w:szCs w:val="28"/>
        </w:rPr>
        <w:t>команды;</w:t>
      </w:r>
    </w:p>
    <w:p w14:paraId="6378866C" w14:textId="77777777" w:rsidR="00556F23" w:rsidRPr="009B0AAB" w:rsidRDefault="00556F23" w:rsidP="00056F3A">
      <w:pPr>
        <w:numPr>
          <w:ilvl w:val="0"/>
          <w:numId w:val="49"/>
        </w:numPr>
        <w:tabs>
          <w:tab w:val="left" w:pos="1114"/>
        </w:tabs>
        <w:autoSpaceDE w:val="0"/>
        <w:autoSpaceDN w:val="0"/>
        <w:ind w:right="148" w:firstLine="0"/>
        <w:rPr>
          <w:sz w:val="28"/>
          <w:szCs w:val="28"/>
        </w:rPr>
      </w:pPr>
      <w:r w:rsidRPr="009B0AAB">
        <w:rPr>
          <w:sz w:val="28"/>
          <w:szCs w:val="28"/>
        </w:rPr>
        <w:t>оценивать</w:t>
      </w:r>
      <w:r w:rsidRPr="009B0AAB">
        <w:rPr>
          <w:spacing w:val="1"/>
          <w:sz w:val="28"/>
          <w:szCs w:val="28"/>
        </w:rPr>
        <w:t xml:space="preserve"> </w:t>
      </w:r>
      <w:r w:rsidRPr="009B0AAB">
        <w:rPr>
          <w:sz w:val="28"/>
          <w:szCs w:val="28"/>
        </w:rPr>
        <w:t>качество</w:t>
      </w:r>
      <w:r w:rsidRPr="009B0AAB">
        <w:rPr>
          <w:spacing w:val="1"/>
          <w:sz w:val="28"/>
          <w:szCs w:val="28"/>
        </w:rPr>
        <w:t xml:space="preserve"> </w:t>
      </w:r>
      <w:r w:rsidRPr="009B0AAB">
        <w:rPr>
          <w:sz w:val="28"/>
          <w:szCs w:val="28"/>
        </w:rPr>
        <w:t>своего</w:t>
      </w:r>
      <w:r w:rsidRPr="009B0AAB">
        <w:rPr>
          <w:spacing w:val="1"/>
          <w:sz w:val="28"/>
          <w:szCs w:val="28"/>
        </w:rPr>
        <w:t xml:space="preserve"> </w:t>
      </w:r>
      <w:r w:rsidRPr="009B0AAB">
        <w:rPr>
          <w:sz w:val="28"/>
          <w:szCs w:val="28"/>
        </w:rPr>
        <w:t>вклада</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общий</w:t>
      </w:r>
      <w:r w:rsidRPr="009B0AAB">
        <w:rPr>
          <w:spacing w:val="1"/>
          <w:sz w:val="28"/>
          <w:szCs w:val="28"/>
        </w:rPr>
        <w:t xml:space="preserve"> </w:t>
      </w:r>
      <w:r w:rsidRPr="009B0AAB">
        <w:rPr>
          <w:sz w:val="28"/>
          <w:szCs w:val="28"/>
        </w:rPr>
        <w:t>продукт</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критериям,</w:t>
      </w:r>
      <w:r w:rsidRPr="009B0AAB">
        <w:rPr>
          <w:spacing w:val="1"/>
          <w:sz w:val="28"/>
          <w:szCs w:val="28"/>
        </w:rPr>
        <w:t xml:space="preserve"> </w:t>
      </w:r>
      <w:r w:rsidRPr="009B0AAB">
        <w:rPr>
          <w:sz w:val="28"/>
          <w:szCs w:val="28"/>
        </w:rPr>
        <w:t>самостоятельно</w:t>
      </w:r>
      <w:r w:rsidRPr="009B0AAB">
        <w:rPr>
          <w:spacing w:val="-5"/>
          <w:sz w:val="28"/>
          <w:szCs w:val="28"/>
        </w:rPr>
        <w:t xml:space="preserve"> </w:t>
      </w:r>
      <w:r w:rsidRPr="009B0AAB">
        <w:rPr>
          <w:sz w:val="28"/>
          <w:szCs w:val="28"/>
        </w:rPr>
        <w:t>сформулированным</w:t>
      </w:r>
      <w:r w:rsidRPr="009B0AAB">
        <w:rPr>
          <w:spacing w:val="2"/>
          <w:sz w:val="28"/>
          <w:szCs w:val="28"/>
        </w:rPr>
        <w:t xml:space="preserve"> </w:t>
      </w:r>
      <w:r w:rsidRPr="009B0AAB">
        <w:rPr>
          <w:sz w:val="28"/>
          <w:szCs w:val="28"/>
        </w:rPr>
        <w:t>участниками</w:t>
      </w:r>
      <w:r w:rsidRPr="009B0AAB">
        <w:rPr>
          <w:spacing w:val="1"/>
          <w:sz w:val="28"/>
          <w:szCs w:val="28"/>
        </w:rPr>
        <w:t xml:space="preserve"> </w:t>
      </w:r>
      <w:r w:rsidRPr="009B0AAB">
        <w:rPr>
          <w:sz w:val="28"/>
          <w:szCs w:val="28"/>
        </w:rPr>
        <w:t>взаимодействия;</w:t>
      </w:r>
    </w:p>
    <w:p w14:paraId="21C9CDC7" w14:textId="77777777" w:rsidR="00556F23" w:rsidRPr="009B0AAB" w:rsidRDefault="00556F23" w:rsidP="00056F3A">
      <w:pPr>
        <w:numPr>
          <w:ilvl w:val="0"/>
          <w:numId w:val="49"/>
        </w:numPr>
        <w:tabs>
          <w:tab w:val="left" w:pos="1114"/>
        </w:tabs>
        <w:autoSpaceDE w:val="0"/>
        <w:autoSpaceDN w:val="0"/>
        <w:ind w:right="158" w:firstLine="0"/>
        <w:rPr>
          <w:sz w:val="28"/>
          <w:szCs w:val="28"/>
        </w:rPr>
      </w:pPr>
      <w:r w:rsidRPr="009B0AAB">
        <w:rPr>
          <w:sz w:val="28"/>
          <w:szCs w:val="28"/>
        </w:rPr>
        <w:t>сравнивать</w:t>
      </w:r>
      <w:r w:rsidRPr="009B0AAB">
        <w:rPr>
          <w:spacing w:val="1"/>
          <w:sz w:val="28"/>
          <w:szCs w:val="28"/>
        </w:rPr>
        <w:t xml:space="preserve"> </w:t>
      </w:r>
      <w:r w:rsidRPr="009B0AAB">
        <w:rPr>
          <w:sz w:val="28"/>
          <w:szCs w:val="28"/>
        </w:rPr>
        <w:t>результаты</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исходной</w:t>
      </w:r>
      <w:r w:rsidRPr="009B0AAB">
        <w:rPr>
          <w:spacing w:val="1"/>
          <w:sz w:val="28"/>
          <w:szCs w:val="28"/>
        </w:rPr>
        <w:t xml:space="preserve"> </w:t>
      </w:r>
      <w:r w:rsidRPr="009B0AAB">
        <w:rPr>
          <w:sz w:val="28"/>
          <w:szCs w:val="28"/>
        </w:rPr>
        <w:t>задачей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вклад</w:t>
      </w:r>
      <w:r w:rsidRPr="009B0AAB">
        <w:rPr>
          <w:spacing w:val="1"/>
          <w:sz w:val="28"/>
          <w:szCs w:val="28"/>
        </w:rPr>
        <w:t xml:space="preserve"> </w:t>
      </w:r>
      <w:r w:rsidRPr="009B0AAB">
        <w:rPr>
          <w:sz w:val="28"/>
          <w:szCs w:val="28"/>
        </w:rPr>
        <w:t>каждого</w:t>
      </w:r>
      <w:r w:rsidRPr="009B0AAB">
        <w:rPr>
          <w:spacing w:val="1"/>
          <w:sz w:val="28"/>
          <w:szCs w:val="28"/>
        </w:rPr>
        <w:t xml:space="preserve"> </w:t>
      </w:r>
      <w:r w:rsidRPr="009B0AAB">
        <w:rPr>
          <w:sz w:val="28"/>
          <w:szCs w:val="28"/>
        </w:rPr>
        <w:t>члена</w:t>
      </w:r>
      <w:r w:rsidRPr="009B0AAB">
        <w:rPr>
          <w:spacing w:val="1"/>
          <w:sz w:val="28"/>
          <w:szCs w:val="28"/>
        </w:rPr>
        <w:t xml:space="preserve"> </w:t>
      </w:r>
      <w:r w:rsidRPr="009B0AAB">
        <w:rPr>
          <w:sz w:val="28"/>
          <w:szCs w:val="28"/>
        </w:rPr>
        <w:t>команды</w:t>
      </w:r>
      <w:r w:rsidRPr="009B0AAB">
        <w:rPr>
          <w:spacing w:val="135"/>
          <w:sz w:val="28"/>
          <w:szCs w:val="28"/>
        </w:rPr>
        <w:t xml:space="preserve"> </w:t>
      </w:r>
      <w:r w:rsidRPr="009B0AAB">
        <w:rPr>
          <w:sz w:val="28"/>
          <w:szCs w:val="28"/>
        </w:rPr>
        <w:t xml:space="preserve">в  </w:t>
      </w:r>
      <w:r w:rsidRPr="009B0AAB">
        <w:rPr>
          <w:spacing w:val="62"/>
          <w:sz w:val="28"/>
          <w:szCs w:val="28"/>
        </w:rPr>
        <w:t xml:space="preserve"> </w:t>
      </w:r>
      <w:r w:rsidRPr="009B0AAB">
        <w:rPr>
          <w:sz w:val="28"/>
          <w:szCs w:val="28"/>
        </w:rPr>
        <w:t xml:space="preserve">достижение  </w:t>
      </w:r>
      <w:r w:rsidRPr="009B0AAB">
        <w:rPr>
          <w:spacing w:val="63"/>
          <w:sz w:val="28"/>
          <w:szCs w:val="28"/>
        </w:rPr>
        <w:t xml:space="preserve"> </w:t>
      </w:r>
      <w:r w:rsidRPr="009B0AAB">
        <w:rPr>
          <w:sz w:val="28"/>
          <w:szCs w:val="28"/>
        </w:rPr>
        <w:t xml:space="preserve">результатов,  </w:t>
      </w:r>
      <w:r w:rsidRPr="009B0AAB">
        <w:rPr>
          <w:spacing w:val="66"/>
          <w:sz w:val="28"/>
          <w:szCs w:val="28"/>
        </w:rPr>
        <w:t xml:space="preserve"> </w:t>
      </w:r>
      <w:r w:rsidRPr="009B0AAB">
        <w:rPr>
          <w:sz w:val="28"/>
          <w:szCs w:val="28"/>
        </w:rPr>
        <w:t xml:space="preserve">разделять  </w:t>
      </w:r>
      <w:r w:rsidRPr="009B0AAB">
        <w:rPr>
          <w:spacing w:val="66"/>
          <w:sz w:val="28"/>
          <w:szCs w:val="28"/>
        </w:rPr>
        <w:t xml:space="preserve"> </w:t>
      </w:r>
      <w:r w:rsidRPr="009B0AAB">
        <w:rPr>
          <w:sz w:val="28"/>
          <w:szCs w:val="28"/>
        </w:rPr>
        <w:t xml:space="preserve">сферу  </w:t>
      </w:r>
      <w:r w:rsidRPr="009B0AAB">
        <w:rPr>
          <w:spacing w:val="62"/>
          <w:sz w:val="28"/>
          <w:szCs w:val="28"/>
        </w:rPr>
        <w:t xml:space="preserve"> </w:t>
      </w:r>
      <w:r w:rsidRPr="009B0AAB">
        <w:rPr>
          <w:sz w:val="28"/>
          <w:szCs w:val="28"/>
        </w:rPr>
        <w:t>ответственности</w:t>
      </w:r>
      <w:r w:rsidRPr="009B0AAB">
        <w:rPr>
          <w:spacing w:val="-68"/>
          <w:sz w:val="28"/>
          <w:szCs w:val="28"/>
        </w:rPr>
        <w:t xml:space="preserve"> </w:t>
      </w:r>
      <w:r w:rsidRPr="009B0AAB">
        <w:rPr>
          <w:sz w:val="28"/>
          <w:szCs w:val="28"/>
        </w:rPr>
        <w:t>и</w:t>
      </w:r>
      <w:r w:rsidRPr="009B0AAB">
        <w:rPr>
          <w:spacing w:val="1"/>
          <w:sz w:val="28"/>
          <w:szCs w:val="28"/>
        </w:rPr>
        <w:t xml:space="preserve"> </w:t>
      </w:r>
      <w:r w:rsidRPr="009B0AAB">
        <w:rPr>
          <w:sz w:val="28"/>
          <w:szCs w:val="28"/>
        </w:rPr>
        <w:t>проявлять</w:t>
      </w:r>
      <w:r w:rsidRPr="009B0AAB">
        <w:rPr>
          <w:spacing w:val="2"/>
          <w:sz w:val="28"/>
          <w:szCs w:val="28"/>
        </w:rPr>
        <w:t xml:space="preserve"> </w:t>
      </w:r>
      <w:r w:rsidRPr="009B0AAB">
        <w:rPr>
          <w:sz w:val="28"/>
          <w:szCs w:val="28"/>
        </w:rPr>
        <w:t>готовность</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предоставлению</w:t>
      </w:r>
      <w:r w:rsidRPr="009B0AAB">
        <w:rPr>
          <w:spacing w:val="-1"/>
          <w:sz w:val="28"/>
          <w:szCs w:val="28"/>
        </w:rPr>
        <w:t xml:space="preserve"> </w:t>
      </w:r>
      <w:r w:rsidRPr="009B0AAB">
        <w:rPr>
          <w:sz w:val="28"/>
          <w:szCs w:val="28"/>
        </w:rPr>
        <w:t>отчета</w:t>
      </w:r>
      <w:r w:rsidRPr="009B0AAB">
        <w:rPr>
          <w:spacing w:val="-2"/>
          <w:sz w:val="28"/>
          <w:szCs w:val="28"/>
        </w:rPr>
        <w:t xml:space="preserve"> </w:t>
      </w:r>
      <w:r w:rsidRPr="009B0AAB">
        <w:rPr>
          <w:sz w:val="28"/>
          <w:szCs w:val="28"/>
        </w:rPr>
        <w:t>перед</w:t>
      </w:r>
      <w:r w:rsidRPr="009B0AAB">
        <w:rPr>
          <w:spacing w:val="1"/>
          <w:sz w:val="28"/>
          <w:szCs w:val="28"/>
        </w:rPr>
        <w:t xml:space="preserve"> </w:t>
      </w:r>
      <w:r w:rsidRPr="009B0AAB">
        <w:rPr>
          <w:sz w:val="28"/>
          <w:szCs w:val="28"/>
        </w:rPr>
        <w:t>группой.</w:t>
      </w:r>
    </w:p>
    <w:p w14:paraId="55E81E63" w14:textId="77777777" w:rsidR="00556F23" w:rsidRPr="009B0AAB" w:rsidRDefault="00556F23" w:rsidP="00556F23">
      <w:pPr>
        <w:spacing w:after="120"/>
        <w:ind w:left="119"/>
        <w:rPr>
          <w:sz w:val="28"/>
          <w:szCs w:val="28"/>
        </w:rPr>
      </w:pPr>
    </w:p>
    <w:p w14:paraId="44E2A6AA"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ПРЕДМЕТНЫЕ</w:t>
      </w:r>
      <w:r w:rsidRPr="009B0AAB">
        <w:rPr>
          <w:b/>
          <w:bCs/>
          <w:color w:val="auto"/>
          <w:spacing w:val="-7"/>
          <w:sz w:val="28"/>
          <w:szCs w:val="28"/>
          <w:lang w:eastAsia="en-US"/>
        </w:rPr>
        <w:t xml:space="preserve"> </w:t>
      </w:r>
      <w:r w:rsidRPr="009B0AAB">
        <w:rPr>
          <w:b/>
          <w:bCs/>
          <w:color w:val="auto"/>
          <w:sz w:val="28"/>
          <w:szCs w:val="28"/>
          <w:lang w:eastAsia="en-US"/>
        </w:rPr>
        <w:t>РЕЗУЛЬТАТЫ:</w:t>
      </w:r>
    </w:p>
    <w:p w14:paraId="46209469" w14:textId="77777777" w:rsidR="00556F23" w:rsidRPr="009B0AAB" w:rsidRDefault="00556F23" w:rsidP="00056F3A">
      <w:pPr>
        <w:numPr>
          <w:ilvl w:val="0"/>
          <w:numId w:val="49"/>
        </w:numPr>
        <w:tabs>
          <w:tab w:val="left" w:pos="1114"/>
        </w:tabs>
        <w:autoSpaceDE w:val="0"/>
        <w:autoSpaceDN w:val="0"/>
        <w:ind w:right="150" w:firstLine="0"/>
        <w:rPr>
          <w:sz w:val="28"/>
          <w:szCs w:val="28"/>
        </w:rPr>
      </w:pPr>
      <w:r w:rsidRPr="009B0AAB">
        <w:rPr>
          <w:sz w:val="28"/>
          <w:szCs w:val="28"/>
        </w:rPr>
        <w:t>освоение и применение системы знаний: о семье, месте и роли каждого</w:t>
      </w:r>
      <w:r w:rsidRPr="009B0AAB">
        <w:rPr>
          <w:spacing w:val="1"/>
          <w:sz w:val="28"/>
          <w:szCs w:val="28"/>
        </w:rPr>
        <w:t xml:space="preserve"> </w:t>
      </w:r>
      <w:r w:rsidRPr="009B0AAB">
        <w:rPr>
          <w:sz w:val="28"/>
          <w:szCs w:val="28"/>
        </w:rPr>
        <w:t>члена</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важности</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базового</w:t>
      </w:r>
      <w:r w:rsidRPr="009B0AAB">
        <w:rPr>
          <w:spacing w:val="1"/>
          <w:sz w:val="28"/>
          <w:szCs w:val="28"/>
        </w:rPr>
        <w:t xml:space="preserve"> </w:t>
      </w:r>
      <w:r w:rsidRPr="009B0AAB">
        <w:rPr>
          <w:sz w:val="28"/>
          <w:szCs w:val="28"/>
        </w:rPr>
        <w:t>социального</w:t>
      </w:r>
      <w:r w:rsidRPr="009B0AAB">
        <w:rPr>
          <w:spacing w:val="1"/>
          <w:sz w:val="28"/>
          <w:szCs w:val="28"/>
        </w:rPr>
        <w:t xml:space="preserve"> </w:t>
      </w:r>
      <w:r w:rsidRPr="009B0AAB">
        <w:rPr>
          <w:sz w:val="28"/>
          <w:szCs w:val="28"/>
        </w:rPr>
        <w:t>института;</w:t>
      </w:r>
      <w:r w:rsidRPr="009B0AAB">
        <w:rPr>
          <w:spacing w:val="1"/>
          <w:sz w:val="28"/>
          <w:szCs w:val="28"/>
        </w:rPr>
        <w:t xml:space="preserve"> </w:t>
      </w:r>
      <w:r w:rsidRPr="009B0AAB">
        <w:rPr>
          <w:sz w:val="28"/>
          <w:szCs w:val="28"/>
        </w:rPr>
        <w:t>социокультурной</w:t>
      </w:r>
      <w:r w:rsidRPr="009B0AAB">
        <w:rPr>
          <w:spacing w:val="1"/>
          <w:sz w:val="28"/>
          <w:szCs w:val="28"/>
        </w:rPr>
        <w:t xml:space="preserve"> </w:t>
      </w:r>
      <w:r w:rsidRPr="009B0AAB">
        <w:rPr>
          <w:sz w:val="28"/>
          <w:szCs w:val="28"/>
        </w:rPr>
        <w:t>сущности</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ее</w:t>
      </w:r>
      <w:r w:rsidRPr="009B0AAB">
        <w:rPr>
          <w:spacing w:val="1"/>
          <w:sz w:val="28"/>
          <w:szCs w:val="28"/>
        </w:rPr>
        <w:t xml:space="preserve"> </w:t>
      </w:r>
      <w:r w:rsidRPr="009B0AAB">
        <w:rPr>
          <w:sz w:val="28"/>
          <w:szCs w:val="28"/>
        </w:rPr>
        <w:t>роли</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современном</w:t>
      </w:r>
      <w:r w:rsidRPr="009B0AAB">
        <w:rPr>
          <w:spacing w:val="1"/>
          <w:sz w:val="28"/>
          <w:szCs w:val="28"/>
        </w:rPr>
        <w:t xml:space="preserve"> </w:t>
      </w:r>
      <w:r w:rsidRPr="009B0AAB">
        <w:rPr>
          <w:sz w:val="28"/>
          <w:szCs w:val="28"/>
        </w:rPr>
        <w:t>обществе;</w:t>
      </w:r>
      <w:r w:rsidRPr="009B0AAB">
        <w:rPr>
          <w:spacing w:val="1"/>
          <w:sz w:val="28"/>
          <w:szCs w:val="28"/>
        </w:rPr>
        <w:t xml:space="preserve"> </w:t>
      </w:r>
      <w:r w:rsidRPr="009B0AAB">
        <w:rPr>
          <w:sz w:val="28"/>
          <w:szCs w:val="28"/>
        </w:rPr>
        <w:t>содержании</w:t>
      </w:r>
      <w:r w:rsidRPr="009B0AAB">
        <w:rPr>
          <w:spacing w:val="-5"/>
          <w:sz w:val="28"/>
          <w:szCs w:val="28"/>
        </w:rPr>
        <w:t xml:space="preserve"> </w:t>
      </w:r>
      <w:r w:rsidRPr="009B0AAB">
        <w:rPr>
          <w:sz w:val="28"/>
          <w:szCs w:val="28"/>
        </w:rPr>
        <w:t>и</w:t>
      </w:r>
      <w:r w:rsidRPr="009B0AAB">
        <w:rPr>
          <w:spacing w:val="-4"/>
          <w:sz w:val="28"/>
          <w:szCs w:val="28"/>
        </w:rPr>
        <w:t xml:space="preserve"> </w:t>
      </w:r>
      <w:r w:rsidRPr="009B0AAB">
        <w:rPr>
          <w:sz w:val="28"/>
          <w:szCs w:val="28"/>
        </w:rPr>
        <w:t>значении</w:t>
      </w:r>
      <w:r w:rsidRPr="009B0AAB">
        <w:rPr>
          <w:spacing w:val="-5"/>
          <w:sz w:val="28"/>
          <w:szCs w:val="28"/>
        </w:rPr>
        <w:t xml:space="preserve"> </w:t>
      </w:r>
      <w:r w:rsidRPr="009B0AAB">
        <w:rPr>
          <w:sz w:val="28"/>
          <w:szCs w:val="28"/>
        </w:rPr>
        <w:t>социальных</w:t>
      </w:r>
      <w:r w:rsidRPr="009B0AAB">
        <w:rPr>
          <w:spacing w:val="-9"/>
          <w:sz w:val="28"/>
          <w:szCs w:val="28"/>
        </w:rPr>
        <w:t xml:space="preserve"> </w:t>
      </w:r>
      <w:r w:rsidRPr="009B0AAB">
        <w:rPr>
          <w:sz w:val="28"/>
          <w:szCs w:val="28"/>
        </w:rPr>
        <w:t>норм,</w:t>
      </w:r>
      <w:r w:rsidRPr="009B0AAB">
        <w:rPr>
          <w:spacing w:val="-3"/>
          <w:sz w:val="28"/>
          <w:szCs w:val="28"/>
        </w:rPr>
        <w:t xml:space="preserve"> </w:t>
      </w:r>
      <w:r w:rsidRPr="009B0AAB">
        <w:rPr>
          <w:sz w:val="28"/>
          <w:szCs w:val="28"/>
        </w:rPr>
        <w:t>регулирующих</w:t>
      </w:r>
      <w:r w:rsidRPr="009B0AAB">
        <w:rPr>
          <w:spacing w:val="-9"/>
          <w:sz w:val="28"/>
          <w:szCs w:val="28"/>
        </w:rPr>
        <w:t xml:space="preserve"> </w:t>
      </w:r>
      <w:r w:rsidRPr="009B0AAB">
        <w:rPr>
          <w:sz w:val="28"/>
          <w:szCs w:val="28"/>
        </w:rPr>
        <w:t>семейные</w:t>
      </w:r>
      <w:r w:rsidRPr="009B0AAB">
        <w:rPr>
          <w:spacing w:val="-7"/>
          <w:sz w:val="28"/>
          <w:szCs w:val="28"/>
        </w:rPr>
        <w:t xml:space="preserve"> </w:t>
      </w:r>
      <w:r w:rsidRPr="009B0AAB">
        <w:rPr>
          <w:sz w:val="28"/>
          <w:szCs w:val="28"/>
        </w:rPr>
        <w:lastRenderedPageBreak/>
        <w:t>отношения,</w:t>
      </w:r>
      <w:r w:rsidRPr="009B0AAB">
        <w:rPr>
          <w:spacing w:val="-68"/>
          <w:sz w:val="28"/>
          <w:szCs w:val="28"/>
        </w:rPr>
        <w:t xml:space="preserve"> </w:t>
      </w:r>
      <w:r w:rsidRPr="009B0AAB">
        <w:rPr>
          <w:sz w:val="28"/>
          <w:szCs w:val="28"/>
        </w:rPr>
        <w:t>включая</w:t>
      </w:r>
      <w:r w:rsidRPr="009B0AAB">
        <w:rPr>
          <w:spacing w:val="1"/>
          <w:sz w:val="28"/>
          <w:szCs w:val="28"/>
        </w:rPr>
        <w:t xml:space="preserve"> </w:t>
      </w:r>
      <w:r w:rsidRPr="009B0AAB">
        <w:rPr>
          <w:sz w:val="28"/>
          <w:szCs w:val="28"/>
        </w:rPr>
        <w:t>правовые</w:t>
      </w:r>
      <w:r w:rsidRPr="009B0AAB">
        <w:rPr>
          <w:spacing w:val="-1"/>
          <w:sz w:val="28"/>
          <w:szCs w:val="28"/>
        </w:rPr>
        <w:t xml:space="preserve"> </w:t>
      </w:r>
      <w:r w:rsidRPr="009B0AAB">
        <w:rPr>
          <w:sz w:val="28"/>
          <w:szCs w:val="28"/>
        </w:rPr>
        <w:t>нормы;</w:t>
      </w:r>
    </w:p>
    <w:p w14:paraId="6AEA5303" w14:textId="77777777" w:rsidR="00556F23" w:rsidRPr="009B0AAB" w:rsidRDefault="00556F23" w:rsidP="00056F3A">
      <w:pPr>
        <w:numPr>
          <w:ilvl w:val="0"/>
          <w:numId w:val="49"/>
        </w:numPr>
        <w:tabs>
          <w:tab w:val="left" w:pos="1114"/>
        </w:tabs>
        <w:autoSpaceDE w:val="0"/>
        <w:autoSpaceDN w:val="0"/>
        <w:ind w:right="155" w:firstLine="0"/>
        <w:rPr>
          <w:sz w:val="28"/>
          <w:szCs w:val="28"/>
        </w:rPr>
      </w:pPr>
      <w:r w:rsidRPr="009B0AAB">
        <w:rPr>
          <w:sz w:val="28"/>
          <w:szCs w:val="28"/>
        </w:rPr>
        <w:t xml:space="preserve">осознание   </w:t>
      </w:r>
      <w:r w:rsidRPr="009B0AAB">
        <w:rPr>
          <w:spacing w:val="1"/>
          <w:sz w:val="28"/>
          <w:szCs w:val="28"/>
        </w:rPr>
        <w:t xml:space="preserve"> </w:t>
      </w:r>
      <w:r w:rsidRPr="009B0AAB">
        <w:rPr>
          <w:sz w:val="28"/>
          <w:szCs w:val="28"/>
        </w:rPr>
        <w:t>значимости     крепкой     семьи,     брака     как     ценности</w:t>
      </w:r>
      <w:r w:rsidRPr="009B0AAB">
        <w:rPr>
          <w:spacing w:val="-67"/>
          <w:sz w:val="28"/>
          <w:szCs w:val="28"/>
        </w:rPr>
        <w:t xml:space="preserve"> </w:t>
      </w:r>
      <w:r w:rsidRPr="009B0AAB">
        <w:rPr>
          <w:sz w:val="28"/>
          <w:szCs w:val="28"/>
        </w:rPr>
        <w:t>в</w:t>
      </w:r>
      <w:r w:rsidRPr="009B0AAB">
        <w:rPr>
          <w:spacing w:val="1"/>
          <w:sz w:val="28"/>
          <w:szCs w:val="28"/>
        </w:rPr>
        <w:t xml:space="preserve"> </w:t>
      </w:r>
      <w:r w:rsidRPr="009B0AAB">
        <w:rPr>
          <w:sz w:val="28"/>
          <w:szCs w:val="28"/>
        </w:rPr>
        <w:t>современном</w:t>
      </w:r>
      <w:r w:rsidRPr="009B0AAB">
        <w:rPr>
          <w:spacing w:val="1"/>
          <w:sz w:val="28"/>
          <w:szCs w:val="28"/>
        </w:rPr>
        <w:t xml:space="preserve"> </w:t>
      </w:r>
      <w:r w:rsidRPr="009B0AAB">
        <w:rPr>
          <w:sz w:val="28"/>
          <w:szCs w:val="28"/>
        </w:rPr>
        <w:t>обществе;</w:t>
      </w:r>
      <w:r w:rsidRPr="009B0AAB">
        <w:rPr>
          <w:spacing w:val="1"/>
          <w:sz w:val="28"/>
          <w:szCs w:val="28"/>
        </w:rPr>
        <w:t xml:space="preserve"> </w:t>
      </w:r>
      <w:r w:rsidRPr="009B0AAB">
        <w:rPr>
          <w:sz w:val="28"/>
          <w:szCs w:val="28"/>
        </w:rPr>
        <w:t>умение</w:t>
      </w:r>
      <w:r w:rsidRPr="009B0AAB">
        <w:rPr>
          <w:spacing w:val="1"/>
          <w:sz w:val="28"/>
          <w:szCs w:val="28"/>
        </w:rPr>
        <w:t xml:space="preserve"> </w:t>
      </w:r>
      <w:r w:rsidRPr="009B0AAB">
        <w:rPr>
          <w:sz w:val="28"/>
          <w:szCs w:val="28"/>
        </w:rPr>
        <w:t>характеризовать</w:t>
      </w:r>
      <w:r w:rsidRPr="009B0AAB">
        <w:rPr>
          <w:spacing w:val="1"/>
          <w:sz w:val="28"/>
          <w:szCs w:val="28"/>
        </w:rPr>
        <w:t xml:space="preserve"> </w:t>
      </w:r>
      <w:r w:rsidRPr="009B0AAB">
        <w:rPr>
          <w:sz w:val="28"/>
          <w:szCs w:val="28"/>
        </w:rPr>
        <w:t>семейные</w:t>
      </w:r>
      <w:r w:rsidRPr="009B0AAB">
        <w:rPr>
          <w:spacing w:val="1"/>
          <w:sz w:val="28"/>
          <w:szCs w:val="28"/>
        </w:rPr>
        <w:t xml:space="preserve"> </w:t>
      </w:r>
      <w:r w:rsidRPr="009B0AAB">
        <w:rPr>
          <w:sz w:val="28"/>
          <w:szCs w:val="28"/>
        </w:rPr>
        <w:t>отношения</w:t>
      </w:r>
      <w:r w:rsidRPr="009B0AAB">
        <w:rPr>
          <w:spacing w:val="1"/>
          <w:sz w:val="28"/>
          <w:szCs w:val="28"/>
        </w:rPr>
        <w:t xml:space="preserve"> </w:t>
      </w:r>
      <w:r w:rsidRPr="009B0AAB">
        <w:rPr>
          <w:sz w:val="28"/>
          <w:szCs w:val="28"/>
        </w:rPr>
        <w:t>как</w:t>
      </w:r>
      <w:r w:rsidRPr="009B0AAB">
        <w:rPr>
          <w:spacing w:val="-67"/>
          <w:sz w:val="28"/>
          <w:szCs w:val="28"/>
        </w:rPr>
        <w:t xml:space="preserve"> </w:t>
      </w:r>
      <w:r w:rsidRPr="009B0AAB">
        <w:rPr>
          <w:sz w:val="28"/>
          <w:szCs w:val="28"/>
        </w:rPr>
        <w:t>традиционную</w:t>
      </w:r>
      <w:r w:rsidRPr="009B0AAB">
        <w:rPr>
          <w:spacing w:val="1"/>
          <w:sz w:val="28"/>
          <w:szCs w:val="28"/>
        </w:rPr>
        <w:t xml:space="preserve"> </w:t>
      </w:r>
      <w:r w:rsidRPr="009B0AAB">
        <w:rPr>
          <w:sz w:val="28"/>
          <w:szCs w:val="28"/>
        </w:rPr>
        <w:t>российскую</w:t>
      </w:r>
      <w:r w:rsidRPr="009B0AAB">
        <w:rPr>
          <w:spacing w:val="1"/>
          <w:sz w:val="28"/>
          <w:szCs w:val="28"/>
        </w:rPr>
        <w:t xml:space="preserve"> </w:t>
      </w:r>
      <w:r w:rsidRPr="009B0AAB">
        <w:rPr>
          <w:sz w:val="28"/>
          <w:szCs w:val="28"/>
        </w:rPr>
        <w:t>духовно-нравственную</w:t>
      </w:r>
      <w:r w:rsidRPr="009B0AAB">
        <w:rPr>
          <w:spacing w:val="1"/>
          <w:sz w:val="28"/>
          <w:szCs w:val="28"/>
        </w:rPr>
        <w:t xml:space="preserve"> </w:t>
      </w:r>
      <w:r w:rsidRPr="009B0AAB">
        <w:rPr>
          <w:sz w:val="28"/>
          <w:szCs w:val="28"/>
        </w:rPr>
        <w:t>ценность;</w:t>
      </w:r>
      <w:r w:rsidRPr="009B0AAB">
        <w:rPr>
          <w:spacing w:val="1"/>
          <w:sz w:val="28"/>
          <w:szCs w:val="28"/>
        </w:rPr>
        <w:t xml:space="preserve"> </w:t>
      </w:r>
      <w:r w:rsidRPr="009B0AAB">
        <w:rPr>
          <w:sz w:val="28"/>
          <w:szCs w:val="28"/>
        </w:rPr>
        <w:t>осознание</w:t>
      </w:r>
      <w:r w:rsidRPr="009B0AAB">
        <w:rPr>
          <w:spacing w:val="1"/>
          <w:sz w:val="28"/>
          <w:szCs w:val="28"/>
        </w:rPr>
        <w:t xml:space="preserve"> </w:t>
      </w:r>
      <w:r w:rsidRPr="009B0AAB">
        <w:rPr>
          <w:sz w:val="28"/>
          <w:szCs w:val="28"/>
        </w:rPr>
        <w:t>значимости</w:t>
      </w:r>
      <w:r w:rsidRPr="009B0AAB">
        <w:rPr>
          <w:spacing w:val="1"/>
          <w:sz w:val="28"/>
          <w:szCs w:val="28"/>
        </w:rPr>
        <w:t xml:space="preserve"> </w:t>
      </w:r>
      <w:r w:rsidRPr="009B0AAB">
        <w:rPr>
          <w:sz w:val="28"/>
          <w:szCs w:val="28"/>
        </w:rPr>
        <w:t>семейных</w:t>
      </w:r>
      <w:r w:rsidRPr="009B0AAB">
        <w:rPr>
          <w:spacing w:val="-4"/>
          <w:sz w:val="28"/>
          <w:szCs w:val="28"/>
        </w:rPr>
        <w:t xml:space="preserve"> </w:t>
      </w:r>
      <w:r w:rsidRPr="009B0AAB">
        <w:rPr>
          <w:sz w:val="28"/>
          <w:szCs w:val="28"/>
        </w:rPr>
        <w:t>традиций</w:t>
      </w:r>
      <w:r w:rsidRPr="009B0AAB">
        <w:rPr>
          <w:spacing w:val="1"/>
          <w:sz w:val="28"/>
          <w:szCs w:val="28"/>
        </w:rPr>
        <w:t xml:space="preserve"> </w:t>
      </w:r>
      <w:r w:rsidRPr="009B0AAB">
        <w:rPr>
          <w:sz w:val="28"/>
          <w:szCs w:val="28"/>
        </w:rPr>
        <w:t>в</w:t>
      </w:r>
      <w:r w:rsidRPr="009B0AAB">
        <w:rPr>
          <w:spacing w:val="-3"/>
          <w:sz w:val="28"/>
          <w:szCs w:val="28"/>
        </w:rPr>
        <w:t xml:space="preserve"> </w:t>
      </w:r>
      <w:r w:rsidRPr="009B0AAB">
        <w:rPr>
          <w:sz w:val="28"/>
          <w:szCs w:val="28"/>
        </w:rPr>
        <w:t>истории</w:t>
      </w:r>
      <w:r w:rsidRPr="009B0AAB">
        <w:rPr>
          <w:spacing w:val="2"/>
          <w:sz w:val="28"/>
          <w:szCs w:val="28"/>
        </w:rPr>
        <w:t xml:space="preserve"> </w:t>
      </w:r>
      <w:r w:rsidRPr="009B0AAB">
        <w:rPr>
          <w:sz w:val="28"/>
          <w:szCs w:val="28"/>
        </w:rPr>
        <w:t>народов</w:t>
      </w:r>
      <w:r w:rsidRPr="009B0AAB">
        <w:rPr>
          <w:spacing w:val="-3"/>
          <w:sz w:val="28"/>
          <w:szCs w:val="28"/>
        </w:rPr>
        <w:t xml:space="preserve"> </w:t>
      </w:r>
      <w:r w:rsidRPr="009B0AAB">
        <w:rPr>
          <w:sz w:val="28"/>
          <w:szCs w:val="28"/>
        </w:rPr>
        <w:t>России;</w:t>
      </w:r>
    </w:p>
    <w:p w14:paraId="3A7F963F" w14:textId="77777777" w:rsidR="00556F23" w:rsidRPr="009B0AAB" w:rsidRDefault="00556F23" w:rsidP="00056F3A">
      <w:pPr>
        <w:numPr>
          <w:ilvl w:val="0"/>
          <w:numId w:val="49"/>
        </w:numPr>
        <w:tabs>
          <w:tab w:val="left" w:pos="1114"/>
        </w:tabs>
        <w:autoSpaceDE w:val="0"/>
        <w:autoSpaceDN w:val="0"/>
        <w:ind w:right="154" w:firstLine="0"/>
        <w:rPr>
          <w:sz w:val="28"/>
          <w:szCs w:val="28"/>
        </w:rPr>
      </w:pPr>
      <w:r w:rsidRPr="009B0AAB">
        <w:rPr>
          <w:sz w:val="28"/>
          <w:szCs w:val="28"/>
        </w:rPr>
        <w:t>формирование   понимания   роли   семьи   в   освоении   норм   морали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нравственности,</w:t>
      </w:r>
      <w:r w:rsidRPr="009B0AAB">
        <w:rPr>
          <w:spacing w:val="1"/>
          <w:sz w:val="28"/>
          <w:szCs w:val="28"/>
        </w:rPr>
        <w:t xml:space="preserve"> </w:t>
      </w:r>
      <w:r w:rsidRPr="009B0AAB">
        <w:rPr>
          <w:sz w:val="28"/>
          <w:szCs w:val="28"/>
        </w:rPr>
        <w:t>гуманизма,</w:t>
      </w:r>
      <w:r w:rsidRPr="009B0AAB">
        <w:rPr>
          <w:spacing w:val="1"/>
          <w:sz w:val="28"/>
          <w:szCs w:val="28"/>
        </w:rPr>
        <w:t xml:space="preserve"> </w:t>
      </w:r>
      <w:r w:rsidRPr="009B0AAB">
        <w:rPr>
          <w:sz w:val="28"/>
          <w:szCs w:val="28"/>
        </w:rPr>
        <w:t>милосердия,</w:t>
      </w:r>
      <w:r w:rsidRPr="009B0AAB">
        <w:rPr>
          <w:spacing w:val="1"/>
          <w:sz w:val="28"/>
          <w:szCs w:val="28"/>
        </w:rPr>
        <w:t xml:space="preserve"> </w:t>
      </w:r>
      <w:r w:rsidRPr="009B0AAB">
        <w:rPr>
          <w:sz w:val="28"/>
          <w:szCs w:val="28"/>
        </w:rPr>
        <w:t>справедливости,</w:t>
      </w:r>
      <w:r w:rsidRPr="009B0AAB">
        <w:rPr>
          <w:spacing w:val="1"/>
          <w:sz w:val="28"/>
          <w:szCs w:val="28"/>
        </w:rPr>
        <w:t xml:space="preserve"> </w:t>
      </w:r>
      <w:r w:rsidRPr="009B0AAB">
        <w:rPr>
          <w:sz w:val="28"/>
          <w:szCs w:val="28"/>
        </w:rPr>
        <w:t>взаимопомощи,</w:t>
      </w:r>
      <w:r w:rsidRPr="009B0AAB">
        <w:rPr>
          <w:spacing w:val="1"/>
          <w:sz w:val="28"/>
          <w:szCs w:val="28"/>
        </w:rPr>
        <w:t xml:space="preserve"> </w:t>
      </w:r>
      <w:r w:rsidRPr="009B0AAB">
        <w:rPr>
          <w:sz w:val="28"/>
          <w:szCs w:val="28"/>
        </w:rPr>
        <w:t>коллективизма,</w:t>
      </w:r>
      <w:r w:rsidRPr="009B0AAB">
        <w:rPr>
          <w:spacing w:val="2"/>
          <w:sz w:val="28"/>
          <w:szCs w:val="28"/>
        </w:rPr>
        <w:t xml:space="preserve"> </w:t>
      </w:r>
      <w:r w:rsidRPr="009B0AAB">
        <w:rPr>
          <w:sz w:val="28"/>
          <w:szCs w:val="28"/>
        </w:rPr>
        <w:t>преемственности</w:t>
      </w:r>
      <w:r w:rsidRPr="009B0AAB">
        <w:rPr>
          <w:spacing w:val="1"/>
          <w:sz w:val="28"/>
          <w:szCs w:val="28"/>
        </w:rPr>
        <w:t xml:space="preserve"> </w:t>
      </w:r>
      <w:r w:rsidRPr="009B0AAB">
        <w:rPr>
          <w:sz w:val="28"/>
          <w:szCs w:val="28"/>
        </w:rPr>
        <w:t>истории</w:t>
      </w:r>
      <w:r w:rsidRPr="009B0AAB">
        <w:rPr>
          <w:spacing w:val="1"/>
          <w:sz w:val="28"/>
          <w:szCs w:val="28"/>
        </w:rPr>
        <w:t xml:space="preserve"> </w:t>
      </w:r>
      <w:r w:rsidRPr="009B0AAB">
        <w:rPr>
          <w:sz w:val="28"/>
          <w:szCs w:val="28"/>
        </w:rPr>
        <w:t>нашей</w:t>
      </w:r>
      <w:r w:rsidRPr="009B0AAB">
        <w:rPr>
          <w:spacing w:val="1"/>
          <w:sz w:val="28"/>
          <w:szCs w:val="28"/>
        </w:rPr>
        <w:t xml:space="preserve"> </w:t>
      </w:r>
      <w:r w:rsidRPr="009B0AAB">
        <w:rPr>
          <w:sz w:val="28"/>
          <w:szCs w:val="28"/>
        </w:rPr>
        <w:t>Родины;</w:t>
      </w:r>
    </w:p>
    <w:p w14:paraId="4BB3C7FA" w14:textId="77777777" w:rsidR="00556F23" w:rsidRPr="009B0AAB" w:rsidRDefault="00556F23" w:rsidP="00056F3A">
      <w:pPr>
        <w:numPr>
          <w:ilvl w:val="0"/>
          <w:numId w:val="49"/>
        </w:numPr>
        <w:tabs>
          <w:tab w:val="left" w:pos="1114"/>
        </w:tabs>
        <w:autoSpaceDE w:val="0"/>
        <w:autoSpaceDN w:val="0"/>
        <w:ind w:right="148" w:firstLine="0"/>
        <w:rPr>
          <w:sz w:val="28"/>
          <w:szCs w:val="28"/>
        </w:rPr>
      </w:pPr>
      <w:r w:rsidRPr="009B0AAB">
        <w:rPr>
          <w:sz w:val="28"/>
          <w:szCs w:val="28"/>
        </w:rPr>
        <w:t>умение      характеризовать      особенности      семейных      отношений</w:t>
      </w:r>
      <w:r w:rsidRPr="009B0AAB">
        <w:rPr>
          <w:spacing w:val="1"/>
          <w:sz w:val="28"/>
          <w:szCs w:val="28"/>
        </w:rPr>
        <w:t xml:space="preserve"> </w:t>
      </w:r>
      <w:r w:rsidRPr="009B0AAB">
        <w:rPr>
          <w:sz w:val="28"/>
          <w:szCs w:val="28"/>
        </w:rPr>
        <w:t>с использованием источников разных типов (текстами, иллюстрациями, аудио-</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видеоматериалами);</w:t>
      </w:r>
    </w:p>
    <w:p w14:paraId="4B0B9A89" w14:textId="77777777" w:rsidR="00556F23" w:rsidRPr="009B0AAB" w:rsidRDefault="00556F23" w:rsidP="00056F3A">
      <w:pPr>
        <w:numPr>
          <w:ilvl w:val="0"/>
          <w:numId w:val="49"/>
        </w:numPr>
        <w:tabs>
          <w:tab w:val="left" w:pos="1114"/>
        </w:tabs>
        <w:autoSpaceDE w:val="0"/>
        <w:autoSpaceDN w:val="0"/>
        <w:ind w:right="147" w:firstLine="0"/>
        <w:rPr>
          <w:sz w:val="28"/>
          <w:szCs w:val="28"/>
        </w:rPr>
      </w:pPr>
      <w:r w:rsidRPr="009B0AAB">
        <w:rPr>
          <w:sz w:val="28"/>
          <w:szCs w:val="28"/>
        </w:rPr>
        <w:t>умение использовать полученные знания: для устного и письменного</w:t>
      </w:r>
      <w:r w:rsidRPr="009B0AAB">
        <w:rPr>
          <w:spacing w:val="1"/>
          <w:sz w:val="28"/>
          <w:szCs w:val="28"/>
        </w:rPr>
        <w:t xml:space="preserve"> </w:t>
      </w:r>
      <w:r w:rsidRPr="009B0AAB">
        <w:rPr>
          <w:sz w:val="28"/>
          <w:szCs w:val="28"/>
        </w:rPr>
        <w:t>описания традиций семьи, роли каждого члена семьи; для описания традиций</w:t>
      </w:r>
      <w:r w:rsidRPr="009B0AAB">
        <w:rPr>
          <w:spacing w:val="1"/>
          <w:sz w:val="28"/>
          <w:szCs w:val="28"/>
        </w:rPr>
        <w:t xml:space="preserve"> </w:t>
      </w:r>
      <w:r w:rsidRPr="009B0AAB">
        <w:rPr>
          <w:sz w:val="28"/>
          <w:szCs w:val="28"/>
        </w:rPr>
        <w:t>своей</w:t>
      </w:r>
      <w:r w:rsidRPr="009B0AAB">
        <w:rPr>
          <w:spacing w:val="1"/>
          <w:sz w:val="28"/>
          <w:szCs w:val="28"/>
        </w:rPr>
        <w:t xml:space="preserve"> </w:t>
      </w:r>
      <w:r w:rsidRPr="009B0AAB">
        <w:rPr>
          <w:sz w:val="28"/>
          <w:szCs w:val="28"/>
        </w:rPr>
        <w:t>семьи,</w:t>
      </w:r>
      <w:r w:rsidRPr="009B0AAB">
        <w:rPr>
          <w:spacing w:val="2"/>
          <w:sz w:val="28"/>
          <w:szCs w:val="28"/>
        </w:rPr>
        <w:t xml:space="preserve"> </w:t>
      </w:r>
      <w:r w:rsidRPr="009B0AAB">
        <w:rPr>
          <w:sz w:val="28"/>
          <w:szCs w:val="28"/>
        </w:rPr>
        <w:t>для</w:t>
      </w:r>
      <w:r w:rsidRPr="009B0AAB">
        <w:rPr>
          <w:spacing w:val="2"/>
          <w:sz w:val="28"/>
          <w:szCs w:val="28"/>
        </w:rPr>
        <w:t xml:space="preserve"> </w:t>
      </w:r>
      <w:r w:rsidRPr="009B0AAB">
        <w:rPr>
          <w:sz w:val="28"/>
          <w:szCs w:val="28"/>
        </w:rPr>
        <w:t>написания</w:t>
      </w:r>
      <w:r w:rsidRPr="009B0AAB">
        <w:rPr>
          <w:spacing w:val="1"/>
          <w:sz w:val="28"/>
          <w:szCs w:val="28"/>
        </w:rPr>
        <w:t xml:space="preserve"> </w:t>
      </w:r>
      <w:r w:rsidRPr="009B0AAB">
        <w:rPr>
          <w:sz w:val="28"/>
          <w:szCs w:val="28"/>
        </w:rPr>
        <w:t>ее</w:t>
      </w:r>
      <w:r w:rsidRPr="009B0AAB">
        <w:rPr>
          <w:spacing w:val="-1"/>
          <w:sz w:val="28"/>
          <w:szCs w:val="28"/>
        </w:rPr>
        <w:t xml:space="preserve"> </w:t>
      </w:r>
      <w:r w:rsidRPr="009B0AAB">
        <w:rPr>
          <w:sz w:val="28"/>
          <w:szCs w:val="28"/>
        </w:rPr>
        <w:t>родословной;</w:t>
      </w:r>
    </w:p>
    <w:p w14:paraId="17345602" w14:textId="77777777" w:rsidR="00556F23" w:rsidRPr="009B0AAB" w:rsidRDefault="00556F23" w:rsidP="00056F3A">
      <w:pPr>
        <w:numPr>
          <w:ilvl w:val="0"/>
          <w:numId w:val="49"/>
        </w:numPr>
        <w:tabs>
          <w:tab w:val="left" w:pos="1114"/>
        </w:tabs>
        <w:autoSpaceDE w:val="0"/>
        <w:autoSpaceDN w:val="0"/>
        <w:ind w:right="157" w:firstLine="0"/>
        <w:rPr>
          <w:sz w:val="28"/>
          <w:szCs w:val="28"/>
        </w:rPr>
      </w:pPr>
      <w:r w:rsidRPr="009B0AAB">
        <w:rPr>
          <w:sz w:val="28"/>
          <w:szCs w:val="28"/>
        </w:rPr>
        <w:t>умение использовать цифровые технологии для создания родословной,</w:t>
      </w:r>
      <w:r w:rsidRPr="009B0AAB">
        <w:rPr>
          <w:spacing w:val="1"/>
          <w:sz w:val="28"/>
          <w:szCs w:val="28"/>
        </w:rPr>
        <w:t xml:space="preserve"> </w:t>
      </w:r>
      <w:r w:rsidRPr="009B0AAB">
        <w:rPr>
          <w:sz w:val="28"/>
          <w:szCs w:val="28"/>
        </w:rPr>
        <w:t>поиска</w:t>
      </w:r>
      <w:r w:rsidRPr="009B0AAB">
        <w:rPr>
          <w:spacing w:val="-3"/>
          <w:sz w:val="28"/>
          <w:szCs w:val="28"/>
        </w:rPr>
        <w:t xml:space="preserve"> </w:t>
      </w:r>
      <w:r w:rsidRPr="009B0AAB">
        <w:rPr>
          <w:sz w:val="28"/>
          <w:szCs w:val="28"/>
        </w:rPr>
        <w:t>и моделирования дома,</w:t>
      </w:r>
      <w:r w:rsidRPr="009B0AAB">
        <w:rPr>
          <w:spacing w:val="1"/>
          <w:sz w:val="28"/>
          <w:szCs w:val="28"/>
        </w:rPr>
        <w:t xml:space="preserve"> </w:t>
      </w:r>
      <w:r w:rsidRPr="009B0AAB">
        <w:rPr>
          <w:sz w:val="28"/>
          <w:szCs w:val="28"/>
        </w:rPr>
        <w:t>создания финансового</w:t>
      </w:r>
      <w:r w:rsidRPr="009B0AAB">
        <w:rPr>
          <w:spacing w:val="-5"/>
          <w:sz w:val="28"/>
          <w:szCs w:val="28"/>
        </w:rPr>
        <w:t xml:space="preserve"> </w:t>
      </w:r>
      <w:r w:rsidRPr="009B0AAB">
        <w:rPr>
          <w:sz w:val="28"/>
          <w:szCs w:val="28"/>
        </w:rPr>
        <w:t>плана</w:t>
      </w:r>
      <w:r w:rsidRPr="009B0AAB">
        <w:rPr>
          <w:spacing w:val="-3"/>
          <w:sz w:val="28"/>
          <w:szCs w:val="28"/>
        </w:rPr>
        <w:t xml:space="preserve"> </w:t>
      </w:r>
      <w:r w:rsidRPr="009B0AAB">
        <w:rPr>
          <w:sz w:val="28"/>
          <w:szCs w:val="28"/>
        </w:rPr>
        <w:t>семьи и др.;</w:t>
      </w:r>
    </w:p>
    <w:p w14:paraId="4DD45534" w14:textId="77777777" w:rsidR="00556F23" w:rsidRPr="009B0AAB" w:rsidRDefault="00556F23" w:rsidP="00056F3A">
      <w:pPr>
        <w:numPr>
          <w:ilvl w:val="0"/>
          <w:numId w:val="49"/>
        </w:numPr>
        <w:tabs>
          <w:tab w:val="left" w:pos="1114"/>
        </w:tabs>
        <w:autoSpaceDE w:val="0"/>
        <w:autoSpaceDN w:val="0"/>
        <w:ind w:right="152" w:firstLine="0"/>
        <w:rPr>
          <w:sz w:val="28"/>
          <w:szCs w:val="28"/>
        </w:rPr>
      </w:pPr>
      <w:r w:rsidRPr="009B0AAB">
        <w:rPr>
          <w:sz w:val="28"/>
          <w:szCs w:val="28"/>
        </w:rPr>
        <w:t>умение</w:t>
      </w:r>
      <w:r w:rsidRPr="009B0AAB">
        <w:rPr>
          <w:spacing w:val="1"/>
          <w:sz w:val="28"/>
          <w:szCs w:val="28"/>
        </w:rPr>
        <w:t xml:space="preserve"> </w:t>
      </w:r>
      <w:r w:rsidRPr="009B0AAB">
        <w:rPr>
          <w:sz w:val="28"/>
          <w:szCs w:val="28"/>
        </w:rPr>
        <w:t>аргументировать</w:t>
      </w:r>
      <w:r w:rsidRPr="009B0AAB">
        <w:rPr>
          <w:spacing w:val="1"/>
          <w:sz w:val="28"/>
          <w:szCs w:val="28"/>
        </w:rPr>
        <w:t xml:space="preserve"> </w:t>
      </w:r>
      <w:r w:rsidRPr="009B0AAB">
        <w:rPr>
          <w:sz w:val="28"/>
          <w:szCs w:val="28"/>
        </w:rPr>
        <w:t>роль</w:t>
      </w:r>
      <w:r w:rsidRPr="009B0AAB">
        <w:rPr>
          <w:spacing w:val="1"/>
          <w:sz w:val="28"/>
          <w:szCs w:val="28"/>
        </w:rPr>
        <w:t xml:space="preserve"> </w:t>
      </w:r>
      <w:r w:rsidRPr="009B0AAB">
        <w:rPr>
          <w:sz w:val="28"/>
          <w:szCs w:val="28"/>
        </w:rPr>
        <w:t>здорового</w:t>
      </w:r>
      <w:r w:rsidRPr="009B0AAB">
        <w:rPr>
          <w:spacing w:val="1"/>
          <w:sz w:val="28"/>
          <w:szCs w:val="28"/>
        </w:rPr>
        <w:t xml:space="preserve"> </w:t>
      </w:r>
      <w:r w:rsidRPr="009B0AAB">
        <w:rPr>
          <w:sz w:val="28"/>
          <w:szCs w:val="28"/>
        </w:rPr>
        <w:t>образа</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каждого</w:t>
      </w:r>
      <w:r w:rsidRPr="009B0AAB">
        <w:rPr>
          <w:spacing w:val="1"/>
          <w:sz w:val="28"/>
          <w:szCs w:val="28"/>
        </w:rPr>
        <w:t xml:space="preserve"> </w:t>
      </w:r>
      <w:r w:rsidRPr="009B0AAB">
        <w:rPr>
          <w:sz w:val="28"/>
          <w:szCs w:val="28"/>
        </w:rPr>
        <w:t>члена</w:t>
      </w:r>
      <w:r w:rsidRPr="009B0AAB">
        <w:rPr>
          <w:spacing w:val="-1"/>
          <w:sz w:val="28"/>
          <w:szCs w:val="28"/>
        </w:rPr>
        <w:t xml:space="preserve"> </w:t>
      </w:r>
      <w:r w:rsidRPr="009B0AAB">
        <w:rPr>
          <w:sz w:val="28"/>
          <w:szCs w:val="28"/>
        </w:rPr>
        <w:t>семьи;</w:t>
      </w:r>
    </w:p>
    <w:p w14:paraId="65D59ADC" w14:textId="77777777" w:rsidR="00556F23" w:rsidRPr="009B0AAB" w:rsidRDefault="00556F23" w:rsidP="00056F3A">
      <w:pPr>
        <w:numPr>
          <w:ilvl w:val="0"/>
          <w:numId w:val="49"/>
        </w:numPr>
        <w:tabs>
          <w:tab w:val="left" w:pos="1114"/>
        </w:tabs>
        <w:autoSpaceDE w:val="0"/>
        <w:autoSpaceDN w:val="0"/>
        <w:ind w:right="142" w:firstLine="0"/>
        <w:rPr>
          <w:sz w:val="28"/>
          <w:szCs w:val="28"/>
        </w:rPr>
      </w:pPr>
      <w:r w:rsidRPr="009B0AAB">
        <w:rPr>
          <w:sz w:val="28"/>
          <w:szCs w:val="28"/>
        </w:rPr>
        <w:t>умение   выстраивать   бесконфликтное   общение   с   родственниками,</w:t>
      </w:r>
      <w:r w:rsidRPr="009B0AAB">
        <w:rPr>
          <w:spacing w:val="1"/>
          <w:sz w:val="28"/>
          <w:szCs w:val="28"/>
        </w:rPr>
        <w:t xml:space="preserve"> </w:t>
      </w:r>
      <w:r w:rsidRPr="009B0AAB">
        <w:rPr>
          <w:sz w:val="28"/>
          <w:szCs w:val="28"/>
        </w:rPr>
        <w:t>в</w:t>
      </w:r>
      <w:r w:rsidRPr="009B0AAB">
        <w:rPr>
          <w:spacing w:val="-3"/>
          <w:sz w:val="28"/>
          <w:szCs w:val="28"/>
        </w:rPr>
        <w:t xml:space="preserve"> </w:t>
      </w:r>
      <w:r w:rsidRPr="009B0AAB">
        <w:rPr>
          <w:sz w:val="28"/>
          <w:szCs w:val="28"/>
        </w:rPr>
        <w:t>том</w:t>
      </w:r>
      <w:r w:rsidRPr="009B0AAB">
        <w:rPr>
          <w:spacing w:val="3"/>
          <w:sz w:val="28"/>
          <w:szCs w:val="28"/>
        </w:rPr>
        <w:t xml:space="preserve"> </w:t>
      </w:r>
      <w:r w:rsidRPr="009B0AAB">
        <w:rPr>
          <w:sz w:val="28"/>
          <w:szCs w:val="28"/>
        </w:rPr>
        <w:t>числе</w:t>
      </w:r>
      <w:r w:rsidRPr="009B0AAB">
        <w:rPr>
          <w:spacing w:val="2"/>
          <w:sz w:val="28"/>
          <w:szCs w:val="28"/>
        </w:rPr>
        <w:t xml:space="preserve"> </w:t>
      </w:r>
      <w:r w:rsidRPr="009B0AAB">
        <w:rPr>
          <w:sz w:val="28"/>
          <w:szCs w:val="28"/>
        </w:rPr>
        <w:t>со</w:t>
      </w:r>
      <w:r w:rsidRPr="009B0AAB">
        <w:rPr>
          <w:spacing w:val="-2"/>
          <w:sz w:val="28"/>
          <w:szCs w:val="28"/>
        </w:rPr>
        <w:t xml:space="preserve"> </w:t>
      </w:r>
      <w:r w:rsidRPr="009B0AAB">
        <w:rPr>
          <w:sz w:val="28"/>
          <w:szCs w:val="28"/>
        </w:rPr>
        <w:t>старшими</w:t>
      </w:r>
      <w:r w:rsidRPr="009B0AAB">
        <w:rPr>
          <w:spacing w:val="1"/>
          <w:sz w:val="28"/>
          <w:szCs w:val="28"/>
        </w:rPr>
        <w:t xml:space="preserve"> </w:t>
      </w:r>
      <w:r w:rsidRPr="009B0AAB">
        <w:rPr>
          <w:sz w:val="28"/>
          <w:szCs w:val="28"/>
        </w:rPr>
        <w:t>членами</w:t>
      </w:r>
      <w:r w:rsidRPr="009B0AAB">
        <w:rPr>
          <w:spacing w:val="2"/>
          <w:sz w:val="28"/>
          <w:szCs w:val="28"/>
        </w:rPr>
        <w:t xml:space="preserve"> </w:t>
      </w:r>
      <w:r w:rsidRPr="009B0AAB">
        <w:rPr>
          <w:sz w:val="28"/>
          <w:szCs w:val="28"/>
        </w:rPr>
        <w:t>семьи;</w:t>
      </w:r>
    </w:p>
    <w:p w14:paraId="4EA2C423" w14:textId="77777777" w:rsidR="00556F23" w:rsidRPr="009B0AAB" w:rsidRDefault="00556F23" w:rsidP="00056F3A">
      <w:pPr>
        <w:numPr>
          <w:ilvl w:val="0"/>
          <w:numId w:val="49"/>
        </w:numPr>
        <w:tabs>
          <w:tab w:val="left" w:pos="1114"/>
        </w:tabs>
        <w:autoSpaceDE w:val="0"/>
        <w:autoSpaceDN w:val="0"/>
        <w:ind w:right="144" w:firstLine="0"/>
        <w:rPr>
          <w:sz w:val="28"/>
          <w:szCs w:val="28"/>
        </w:rPr>
      </w:pPr>
      <w:r w:rsidRPr="009B0AAB">
        <w:rPr>
          <w:sz w:val="28"/>
          <w:szCs w:val="28"/>
        </w:rPr>
        <w:t>умение осмысливать личный социальный опыт жизни в семье, общения</w:t>
      </w:r>
      <w:r w:rsidRPr="009B0AAB">
        <w:rPr>
          <w:spacing w:val="-67"/>
          <w:sz w:val="28"/>
          <w:szCs w:val="28"/>
        </w:rPr>
        <w:t xml:space="preserve"> </w:t>
      </w:r>
      <w:r w:rsidRPr="009B0AAB">
        <w:rPr>
          <w:sz w:val="28"/>
          <w:szCs w:val="28"/>
        </w:rPr>
        <w:t>с</w:t>
      </w:r>
      <w:r w:rsidRPr="009B0AAB">
        <w:rPr>
          <w:spacing w:val="1"/>
          <w:sz w:val="28"/>
          <w:szCs w:val="28"/>
        </w:rPr>
        <w:t xml:space="preserve"> </w:t>
      </w:r>
      <w:r w:rsidRPr="009B0AAB">
        <w:rPr>
          <w:sz w:val="28"/>
          <w:szCs w:val="28"/>
        </w:rPr>
        <w:t>родителями,</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бабушками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дедушками,</w:t>
      </w:r>
      <w:r w:rsidRPr="009B0AAB">
        <w:rPr>
          <w:spacing w:val="1"/>
          <w:sz w:val="28"/>
          <w:szCs w:val="28"/>
        </w:rPr>
        <w:t xml:space="preserve"> </w:t>
      </w:r>
      <w:r w:rsidRPr="009B0AAB">
        <w:rPr>
          <w:sz w:val="28"/>
          <w:szCs w:val="28"/>
        </w:rPr>
        <w:t>братьями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сестрами,</w:t>
      </w:r>
      <w:r w:rsidRPr="009B0AAB">
        <w:rPr>
          <w:spacing w:val="1"/>
          <w:sz w:val="28"/>
          <w:szCs w:val="28"/>
        </w:rPr>
        <w:t xml:space="preserve"> </w:t>
      </w:r>
      <w:r w:rsidRPr="009B0AAB">
        <w:rPr>
          <w:sz w:val="28"/>
          <w:szCs w:val="28"/>
        </w:rPr>
        <w:t>дальними</w:t>
      </w:r>
      <w:r w:rsidRPr="009B0AAB">
        <w:rPr>
          <w:spacing w:val="1"/>
          <w:sz w:val="28"/>
          <w:szCs w:val="28"/>
        </w:rPr>
        <w:t xml:space="preserve"> </w:t>
      </w:r>
      <w:r w:rsidRPr="009B0AAB">
        <w:rPr>
          <w:sz w:val="28"/>
          <w:szCs w:val="28"/>
        </w:rPr>
        <w:t>родственниками;</w:t>
      </w:r>
    </w:p>
    <w:p w14:paraId="554B40DD" w14:textId="77777777" w:rsidR="00556F23" w:rsidRPr="009B0AAB" w:rsidRDefault="00556F23" w:rsidP="00056F3A">
      <w:pPr>
        <w:numPr>
          <w:ilvl w:val="0"/>
          <w:numId w:val="49"/>
        </w:numPr>
        <w:tabs>
          <w:tab w:val="left" w:pos="1114"/>
        </w:tabs>
        <w:autoSpaceDE w:val="0"/>
        <w:autoSpaceDN w:val="0"/>
        <w:ind w:right="158" w:firstLine="0"/>
        <w:rPr>
          <w:sz w:val="28"/>
          <w:szCs w:val="28"/>
        </w:rPr>
      </w:pPr>
      <w:r w:rsidRPr="009B0AAB">
        <w:rPr>
          <w:sz w:val="28"/>
          <w:szCs w:val="28"/>
        </w:rPr>
        <w:t>умение</w:t>
      </w:r>
      <w:r w:rsidRPr="009B0AAB">
        <w:rPr>
          <w:spacing w:val="99"/>
          <w:sz w:val="28"/>
          <w:szCs w:val="28"/>
        </w:rPr>
        <w:t xml:space="preserve"> </w:t>
      </w:r>
      <w:r w:rsidRPr="009B0AAB">
        <w:rPr>
          <w:sz w:val="28"/>
          <w:szCs w:val="28"/>
        </w:rPr>
        <w:t xml:space="preserve">решать  </w:t>
      </w:r>
      <w:r w:rsidRPr="009B0AAB">
        <w:rPr>
          <w:spacing w:val="30"/>
          <w:sz w:val="28"/>
          <w:szCs w:val="28"/>
        </w:rPr>
        <w:t xml:space="preserve"> </w:t>
      </w:r>
      <w:r w:rsidRPr="009B0AAB">
        <w:rPr>
          <w:sz w:val="28"/>
          <w:szCs w:val="28"/>
        </w:rPr>
        <w:t xml:space="preserve">в  </w:t>
      </w:r>
      <w:r w:rsidRPr="009B0AAB">
        <w:rPr>
          <w:spacing w:val="27"/>
          <w:sz w:val="28"/>
          <w:szCs w:val="28"/>
        </w:rPr>
        <w:t xml:space="preserve"> </w:t>
      </w:r>
      <w:r w:rsidRPr="009B0AAB">
        <w:rPr>
          <w:sz w:val="28"/>
          <w:szCs w:val="28"/>
        </w:rPr>
        <w:t xml:space="preserve">рамках  </w:t>
      </w:r>
      <w:r w:rsidRPr="009B0AAB">
        <w:rPr>
          <w:spacing w:val="26"/>
          <w:sz w:val="28"/>
          <w:szCs w:val="28"/>
        </w:rPr>
        <w:t xml:space="preserve"> </w:t>
      </w:r>
      <w:r w:rsidRPr="009B0AAB">
        <w:rPr>
          <w:sz w:val="28"/>
          <w:szCs w:val="28"/>
        </w:rPr>
        <w:t xml:space="preserve">изученного  </w:t>
      </w:r>
      <w:r w:rsidRPr="009B0AAB">
        <w:rPr>
          <w:spacing w:val="25"/>
          <w:sz w:val="28"/>
          <w:szCs w:val="28"/>
        </w:rPr>
        <w:t xml:space="preserve"> </w:t>
      </w:r>
      <w:r w:rsidRPr="009B0AAB">
        <w:rPr>
          <w:sz w:val="28"/>
          <w:szCs w:val="28"/>
        </w:rPr>
        <w:t xml:space="preserve">материала  </w:t>
      </w:r>
      <w:r w:rsidRPr="009B0AAB">
        <w:rPr>
          <w:spacing w:val="28"/>
          <w:sz w:val="28"/>
          <w:szCs w:val="28"/>
        </w:rPr>
        <w:t xml:space="preserve"> </w:t>
      </w:r>
      <w:r w:rsidRPr="009B0AAB">
        <w:rPr>
          <w:sz w:val="28"/>
          <w:szCs w:val="28"/>
        </w:rPr>
        <w:t>познавательные</w:t>
      </w:r>
      <w:r w:rsidRPr="009B0AAB">
        <w:rPr>
          <w:spacing w:val="-68"/>
          <w:sz w:val="28"/>
          <w:szCs w:val="28"/>
        </w:rPr>
        <w:t xml:space="preserve"> </w:t>
      </w:r>
      <w:r w:rsidRPr="009B0AAB">
        <w:rPr>
          <w:sz w:val="28"/>
          <w:szCs w:val="28"/>
        </w:rPr>
        <w:t>и</w:t>
      </w:r>
      <w:r w:rsidRPr="009B0AAB">
        <w:rPr>
          <w:spacing w:val="1"/>
          <w:sz w:val="28"/>
          <w:szCs w:val="28"/>
        </w:rPr>
        <w:t xml:space="preserve"> </w:t>
      </w:r>
      <w:r w:rsidRPr="009B0AAB">
        <w:rPr>
          <w:sz w:val="28"/>
          <w:szCs w:val="28"/>
        </w:rPr>
        <w:t>практические</w:t>
      </w:r>
      <w:r w:rsidRPr="009B0AAB">
        <w:rPr>
          <w:spacing w:val="-1"/>
          <w:sz w:val="28"/>
          <w:szCs w:val="28"/>
        </w:rPr>
        <w:t xml:space="preserve"> </w:t>
      </w:r>
      <w:r w:rsidRPr="009B0AAB">
        <w:rPr>
          <w:sz w:val="28"/>
          <w:szCs w:val="28"/>
        </w:rPr>
        <w:t>задачи;</w:t>
      </w:r>
    </w:p>
    <w:p w14:paraId="4304496F" w14:textId="77777777" w:rsidR="00556F23" w:rsidRPr="009B0AAB" w:rsidRDefault="00556F23" w:rsidP="00056F3A">
      <w:pPr>
        <w:numPr>
          <w:ilvl w:val="0"/>
          <w:numId w:val="49"/>
        </w:numPr>
        <w:tabs>
          <w:tab w:val="left" w:pos="1114"/>
        </w:tabs>
        <w:autoSpaceDE w:val="0"/>
        <w:autoSpaceDN w:val="0"/>
        <w:ind w:right="162" w:firstLine="0"/>
        <w:rPr>
          <w:sz w:val="28"/>
          <w:szCs w:val="28"/>
        </w:rPr>
      </w:pPr>
      <w:r w:rsidRPr="009B0AAB">
        <w:rPr>
          <w:sz w:val="28"/>
          <w:szCs w:val="28"/>
        </w:rPr>
        <w:t>овладение</w:t>
      </w:r>
      <w:r w:rsidRPr="009B0AAB">
        <w:rPr>
          <w:spacing w:val="1"/>
          <w:sz w:val="28"/>
          <w:szCs w:val="28"/>
        </w:rPr>
        <w:t xml:space="preserve"> </w:t>
      </w:r>
      <w:r w:rsidRPr="009B0AAB">
        <w:rPr>
          <w:sz w:val="28"/>
          <w:szCs w:val="28"/>
        </w:rPr>
        <w:t>приемами</w:t>
      </w:r>
      <w:r w:rsidRPr="009B0AAB">
        <w:rPr>
          <w:spacing w:val="1"/>
          <w:sz w:val="28"/>
          <w:szCs w:val="28"/>
        </w:rPr>
        <w:t xml:space="preserve"> </w:t>
      </w:r>
      <w:r w:rsidRPr="009B0AAB">
        <w:rPr>
          <w:sz w:val="28"/>
          <w:szCs w:val="28"/>
        </w:rPr>
        <w:t>поиска</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извлечения</w:t>
      </w:r>
      <w:r w:rsidRPr="009B0AAB">
        <w:rPr>
          <w:spacing w:val="1"/>
          <w:sz w:val="28"/>
          <w:szCs w:val="28"/>
        </w:rPr>
        <w:t xml:space="preserve"> </w:t>
      </w:r>
      <w:r w:rsidRPr="009B0AAB">
        <w:rPr>
          <w:sz w:val="28"/>
          <w:szCs w:val="28"/>
        </w:rPr>
        <w:t>социальной</w:t>
      </w:r>
      <w:r w:rsidRPr="009B0AAB">
        <w:rPr>
          <w:spacing w:val="1"/>
          <w:sz w:val="28"/>
          <w:szCs w:val="28"/>
        </w:rPr>
        <w:t xml:space="preserve"> </w:t>
      </w:r>
      <w:r w:rsidRPr="009B0AAB">
        <w:rPr>
          <w:sz w:val="28"/>
          <w:szCs w:val="28"/>
        </w:rPr>
        <w:t>информации</w:t>
      </w:r>
      <w:r w:rsidRPr="009B0AAB">
        <w:rPr>
          <w:spacing w:val="1"/>
          <w:sz w:val="28"/>
          <w:szCs w:val="28"/>
        </w:rPr>
        <w:t xml:space="preserve"> </w:t>
      </w:r>
      <w:r w:rsidRPr="009B0AAB">
        <w:rPr>
          <w:sz w:val="28"/>
          <w:szCs w:val="28"/>
        </w:rPr>
        <w:t>(текстовой,</w:t>
      </w:r>
      <w:r w:rsidRPr="009B0AAB">
        <w:rPr>
          <w:spacing w:val="1"/>
          <w:sz w:val="28"/>
          <w:szCs w:val="28"/>
        </w:rPr>
        <w:t xml:space="preserve"> </w:t>
      </w:r>
      <w:r w:rsidRPr="009B0AAB">
        <w:rPr>
          <w:sz w:val="28"/>
          <w:szCs w:val="28"/>
        </w:rPr>
        <w:t>графической,</w:t>
      </w:r>
      <w:r w:rsidRPr="009B0AAB">
        <w:rPr>
          <w:spacing w:val="1"/>
          <w:sz w:val="28"/>
          <w:szCs w:val="28"/>
        </w:rPr>
        <w:t xml:space="preserve"> </w:t>
      </w:r>
      <w:r w:rsidRPr="009B0AAB">
        <w:rPr>
          <w:sz w:val="28"/>
          <w:szCs w:val="28"/>
        </w:rPr>
        <w:t>аудиовизуальной)</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заданной</w:t>
      </w:r>
      <w:r w:rsidRPr="009B0AAB">
        <w:rPr>
          <w:spacing w:val="1"/>
          <w:sz w:val="28"/>
          <w:szCs w:val="28"/>
        </w:rPr>
        <w:t xml:space="preserve"> </w:t>
      </w:r>
      <w:r w:rsidRPr="009B0AAB">
        <w:rPr>
          <w:sz w:val="28"/>
          <w:szCs w:val="28"/>
        </w:rPr>
        <w:t>теме</w:t>
      </w:r>
      <w:r w:rsidRPr="009B0AAB">
        <w:rPr>
          <w:spacing w:val="1"/>
          <w:sz w:val="28"/>
          <w:szCs w:val="28"/>
        </w:rPr>
        <w:t xml:space="preserve"> </w:t>
      </w:r>
      <w:r w:rsidRPr="009B0AAB">
        <w:rPr>
          <w:sz w:val="28"/>
          <w:szCs w:val="28"/>
        </w:rPr>
        <w:t>из</w:t>
      </w:r>
      <w:r w:rsidRPr="009B0AAB">
        <w:rPr>
          <w:spacing w:val="1"/>
          <w:sz w:val="28"/>
          <w:szCs w:val="28"/>
        </w:rPr>
        <w:t xml:space="preserve"> </w:t>
      </w:r>
      <w:r w:rsidRPr="009B0AAB">
        <w:rPr>
          <w:sz w:val="28"/>
          <w:szCs w:val="28"/>
        </w:rPr>
        <w:t>различных</w:t>
      </w:r>
      <w:r w:rsidRPr="009B0AAB">
        <w:rPr>
          <w:spacing w:val="1"/>
          <w:sz w:val="28"/>
          <w:szCs w:val="28"/>
        </w:rPr>
        <w:t xml:space="preserve"> </w:t>
      </w:r>
      <w:r w:rsidRPr="009B0AAB">
        <w:rPr>
          <w:sz w:val="28"/>
          <w:szCs w:val="28"/>
        </w:rPr>
        <w:t>адаптированных источников (в том числе учебных материалов) и публикаций</w:t>
      </w:r>
      <w:r w:rsidRPr="009B0AAB">
        <w:rPr>
          <w:spacing w:val="1"/>
          <w:sz w:val="28"/>
          <w:szCs w:val="28"/>
        </w:rPr>
        <w:t xml:space="preserve"> </w:t>
      </w:r>
      <w:r w:rsidRPr="009B0AAB">
        <w:rPr>
          <w:sz w:val="28"/>
          <w:szCs w:val="28"/>
        </w:rPr>
        <w:t>средств массовой информации (СМИ) с соблюдением правил информационной</w:t>
      </w:r>
      <w:r w:rsidRPr="009B0AAB">
        <w:rPr>
          <w:spacing w:val="1"/>
          <w:sz w:val="28"/>
          <w:szCs w:val="28"/>
        </w:rPr>
        <w:t xml:space="preserve"> </w:t>
      </w:r>
      <w:r w:rsidRPr="009B0AAB">
        <w:rPr>
          <w:sz w:val="28"/>
          <w:szCs w:val="28"/>
        </w:rPr>
        <w:t>безопасности</w:t>
      </w:r>
      <w:r w:rsidRPr="009B0AAB">
        <w:rPr>
          <w:spacing w:val="1"/>
          <w:sz w:val="28"/>
          <w:szCs w:val="28"/>
        </w:rPr>
        <w:t xml:space="preserve"> </w:t>
      </w:r>
      <w:r w:rsidRPr="009B0AAB">
        <w:rPr>
          <w:sz w:val="28"/>
          <w:szCs w:val="28"/>
        </w:rPr>
        <w:t>при</w:t>
      </w:r>
      <w:r w:rsidRPr="009B0AAB">
        <w:rPr>
          <w:spacing w:val="2"/>
          <w:sz w:val="28"/>
          <w:szCs w:val="28"/>
        </w:rPr>
        <w:t xml:space="preserve"> </w:t>
      </w:r>
      <w:r w:rsidRPr="009B0AAB">
        <w:rPr>
          <w:sz w:val="28"/>
          <w:szCs w:val="28"/>
        </w:rPr>
        <w:t>работе</w:t>
      </w:r>
      <w:r w:rsidRPr="009B0AAB">
        <w:rPr>
          <w:spacing w:val="-2"/>
          <w:sz w:val="28"/>
          <w:szCs w:val="28"/>
        </w:rPr>
        <w:t xml:space="preserve"> </w:t>
      </w:r>
      <w:r w:rsidRPr="009B0AAB">
        <w:rPr>
          <w:sz w:val="28"/>
          <w:szCs w:val="28"/>
        </w:rPr>
        <w:t>в</w:t>
      </w:r>
      <w:r w:rsidRPr="009B0AAB">
        <w:rPr>
          <w:spacing w:val="6"/>
          <w:sz w:val="28"/>
          <w:szCs w:val="28"/>
        </w:rPr>
        <w:t xml:space="preserve"> </w:t>
      </w:r>
      <w:r w:rsidRPr="009B0AAB">
        <w:rPr>
          <w:sz w:val="28"/>
          <w:szCs w:val="28"/>
        </w:rPr>
        <w:t>Интернете;</w:t>
      </w:r>
    </w:p>
    <w:p w14:paraId="24A62C7F" w14:textId="376DCC88" w:rsidR="00556F23" w:rsidRPr="009B0AAB" w:rsidRDefault="00556F23" w:rsidP="00056F3A">
      <w:pPr>
        <w:pStyle w:val="afe"/>
        <w:widowControl w:val="0"/>
        <w:numPr>
          <w:ilvl w:val="0"/>
          <w:numId w:val="49"/>
        </w:numPr>
        <w:tabs>
          <w:tab w:val="left" w:pos="1114"/>
        </w:tabs>
        <w:autoSpaceDE w:val="0"/>
        <w:autoSpaceDN w:val="0"/>
        <w:ind w:right="151" w:firstLine="0"/>
        <w:rPr>
          <w:rFonts w:ascii="Times New Roman" w:hAnsi="Times New Roman"/>
          <w:sz w:val="28"/>
          <w:szCs w:val="28"/>
        </w:rPr>
      </w:pPr>
      <w:r w:rsidRPr="009B0AAB">
        <w:rPr>
          <w:rFonts w:ascii="Times New Roman" w:hAnsi="Times New Roman"/>
          <w:sz w:val="28"/>
          <w:szCs w:val="28"/>
        </w:rPr>
        <w:t>умение</w:t>
      </w:r>
      <w:r w:rsidRPr="009B0AAB">
        <w:rPr>
          <w:rFonts w:ascii="Times New Roman" w:hAnsi="Times New Roman"/>
          <w:spacing w:val="-15"/>
          <w:sz w:val="28"/>
          <w:szCs w:val="28"/>
        </w:rPr>
        <w:t xml:space="preserve"> </w:t>
      </w:r>
      <w:r w:rsidRPr="009B0AAB">
        <w:rPr>
          <w:rFonts w:ascii="Times New Roman" w:hAnsi="Times New Roman"/>
          <w:sz w:val="28"/>
          <w:szCs w:val="28"/>
        </w:rPr>
        <w:t>анализировать,</w:t>
      </w:r>
      <w:r w:rsidRPr="009B0AAB">
        <w:rPr>
          <w:rFonts w:ascii="Times New Roman" w:hAnsi="Times New Roman"/>
          <w:spacing w:val="-12"/>
          <w:sz w:val="28"/>
          <w:szCs w:val="28"/>
        </w:rPr>
        <w:t xml:space="preserve"> </w:t>
      </w:r>
      <w:r w:rsidRPr="009B0AAB">
        <w:rPr>
          <w:rFonts w:ascii="Times New Roman" w:hAnsi="Times New Roman"/>
          <w:sz w:val="28"/>
          <w:szCs w:val="28"/>
        </w:rPr>
        <w:t>обобщать,</w:t>
      </w:r>
      <w:r w:rsidRPr="009B0AAB">
        <w:rPr>
          <w:rFonts w:ascii="Times New Roman" w:hAnsi="Times New Roman"/>
          <w:spacing w:val="-12"/>
          <w:sz w:val="28"/>
          <w:szCs w:val="28"/>
        </w:rPr>
        <w:t xml:space="preserve"> </w:t>
      </w:r>
      <w:r w:rsidRPr="009B0AAB">
        <w:rPr>
          <w:rFonts w:ascii="Times New Roman" w:hAnsi="Times New Roman"/>
          <w:sz w:val="28"/>
          <w:szCs w:val="28"/>
        </w:rPr>
        <w:t>систематизировать,</w:t>
      </w:r>
      <w:r w:rsidRPr="009B0AAB">
        <w:rPr>
          <w:rFonts w:ascii="Times New Roman" w:hAnsi="Times New Roman"/>
          <w:spacing w:val="-12"/>
          <w:sz w:val="28"/>
          <w:szCs w:val="28"/>
        </w:rPr>
        <w:t xml:space="preserve"> </w:t>
      </w:r>
      <w:r w:rsidRPr="009B0AAB">
        <w:rPr>
          <w:rFonts w:ascii="Times New Roman" w:hAnsi="Times New Roman"/>
          <w:sz w:val="28"/>
          <w:szCs w:val="28"/>
        </w:rPr>
        <w:t>конкретизировать</w:t>
      </w:r>
      <w:r w:rsidRPr="009B0AAB">
        <w:rPr>
          <w:rFonts w:ascii="Times New Roman" w:hAnsi="Times New Roman"/>
          <w:spacing w:val="-67"/>
          <w:sz w:val="28"/>
          <w:szCs w:val="28"/>
        </w:rPr>
        <w:t xml:space="preserve"> </w:t>
      </w:r>
      <w:r w:rsidRPr="009B0AAB">
        <w:rPr>
          <w:rFonts w:ascii="Times New Roman" w:hAnsi="Times New Roman"/>
          <w:sz w:val="28"/>
          <w:szCs w:val="28"/>
        </w:rPr>
        <w:t>и</w:t>
      </w:r>
      <w:r w:rsidRPr="009B0AAB">
        <w:rPr>
          <w:rFonts w:ascii="Times New Roman" w:hAnsi="Times New Roman"/>
          <w:spacing w:val="1"/>
          <w:sz w:val="28"/>
          <w:szCs w:val="28"/>
        </w:rPr>
        <w:t xml:space="preserve"> </w:t>
      </w:r>
      <w:r w:rsidRPr="009B0AAB">
        <w:rPr>
          <w:rFonts w:ascii="Times New Roman" w:hAnsi="Times New Roman"/>
          <w:sz w:val="28"/>
          <w:szCs w:val="28"/>
        </w:rPr>
        <w:t>критически</w:t>
      </w:r>
      <w:r w:rsidRPr="009B0AAB">
        <w:rPr>
          <w:rFonts w:ascii="Times New Roman" w:hAnsi="Times New Roman"/>
          <w:spacing w:val="1"/>
          <w:sz w:val="28"/>
          <w:szCs w:val="28"/>
        </w:rPr>
        <w:t xml:space="preserve"> </w:t>
      </w:r>
      <w:r w:rsidRPr="009B0AAB">
        <w:rPr>
          <w:rFonts w:ascii="Times New Roman" w:hAnsi="Times New Roman"/>
          <w:sz w:val="28"/>
          <w:szCs w:val="28"/>
        </w:rPr>
        <w:t>оценивать</w:t>
      </w:r>
      <w:r w:rsidRPr="009B0AAB">
        <w:rPr>
          <w:rFonts w:ascii="Times New Roman" w:hAnsi="Times New Roman"/>
          <w:spacing w:val="1"/>
          <w:sz w:val="28"/>
          <w:szCs w:val="28"/>
        </w:rPr>
        <w:t xml:space="preserve"> </w:t>
      </w:r>
      <w:r w:rsidRPr="009B0AAB">
        <w:rPr>
          <w:rFonts w:ascii="Times New Roman" w:hAnsi="Times New Roman"/>
          <w:sz w:val="28"/>
          <w:szCs w:val="28"/>
        </w:rPr>
        <w:t>социальную</w:t>
      </w:r>
      <w:r w:rsidRPr="009B0AAB">
        <w:rPr>
          <w:rFonts w:ascii="Times New Roman" w:hAnsi="Times New Roman"/>
          <w:spacing w:val="1"/>
          <w:sz w:val="28"/>
          <w:szCs w:val="28"/>
        </w:rPr>
        <w:t xml:space="preserve"> </w:t>
      </w:r>
      <w:r w:rsidRPr="009B0AAB">
        <w:rPr>
          <w:rFonts w:ascii="Times New Roman" w:hAnsi="Times New Roman"/>
          <w:sz w:val="28"/>
          <w:szCs w:val="28"/>
        </w:rPr>
        <w:t>информацию</w:t>
      </w:r>
      <w:r w:rsidRPr="009B0AAB">
        <w:rPr>
          <w:rFonts w:ascii="Times New Roman" w:hAnsi="Times New Roman"/>
          <w:spacing w:val="1"/>
          <w:sz w:val="28"/>
          <w:szCs w:val="28"/>
        </w:rPr>
        <w:t xml:space="preserve"> </w:t>
      </w:r>
      <w:r w:rsidRPr="009B0AAB">
        <w:rPr>
          <w:rFonts w:ascii="Times New Roman" w:hAnsi="Times New Roman"/>
          <w:sz w:val="28"/>
          <w:szCs w:val="28"/>
        </w:rPr>
        <w:t>из</w:t>
      </w:r>
      <w:r w:rsidRPr="009B0AAB">
        <w:rPr>
          <w:rFonts w:ascii="Times New Roman" w:hAnsi="Times New Roman"/>
          <w:spacing w:val="1"/>
          <w:sz w:val="28"/>
          <w:szCs w:val="28"/>
        </w:rPr>
        <w:t xml:space="preserve"> </w:t>
      </w:r>
      <w:r w:rsidRPr="009B0AAB">
        <w:rPr>
          <w:rFonts w:ascii="Times New Roman" w:hAnsi="Times New Roman"/>
          <w:sz w:val="28"/>
          <w:szCs w:val="28"/>
        </w:rPr>
        <w:t>адаптированных</w:t>
      </w:r>
      <w:r w:rsidRPr="009B0AAB">
        <w:rPr>
          <w:rFonts w:ascii="Times New Roman" w:hAnsi="Times New Roman"/>
          <w:spacing w:val="1"/>
          <w:sz w:val="28"/>
          <w:szCs w:val="28"/>
        </w:rPr>
        <w:t xml:space="preserve"> </w:t>
      </w:r>
      <w:r w:rsidRPr="009B0AAB">
        <w:rPr>
          <w:rFonts w:ascii="Times New Roman" w:hAnsi="Times New Roman"/>
          <w:sz w:val="28"/>
          <w:szCs w:val="28"/>
        </w:rPr>
        <w:t>источников (в том числе учебных материалов) и публикаций СМИ, соотносить</w:t>
      </w:r>
      <w:r w:rsidRPr="009B0AAB">
        <w:rPr>
          <w:rFonts w:ascii="Times New Roman" w:hAnsi="Times New Roman"/>
          <w:spacing w:val="1"/>
          <w:sz w:val="28"/>
          <w:szCs w:val="28"/>
        </w:rPr>
        <w:t xml:space="preserve"> </w:t>
      </w:r>
      <w:r w:rsidRPr="009B0AAB">
        <w:rPr>
          <w:rFonts w:ascii="Times New Roman" w:hAnsi="Times New Roman"/>
          <w:sz w:val="28"/>
          <w:szCs w:val="28"/>
        </w:rPr>
        <w:t>ее</w:t>
      </w:r>
      <w:r w:rsidRPr="009B0AAB">
        <w:rPr>
          <w:rFonts w:ascii="Times New Roman" w:hAnsi="Times New Roman"/>
          <w:spacing w:val="-8"/>
          <w:sz w:val="28"/>
          <w:szCs w:val="28"/>
        </w:rPr>
        <w:t xml:space="preserve"> </w:t>
      </w:r>
      <w:r w:rsidRPr="009B0AAB">
        <w:rPr>
          <w:rFonts w:ascii="Times New Roman" w:hAnsi="Times New Roman"/>
          <w:sz w:val="28"/>
          <w:szCs w:val="28"/>
        </w:rPr>
        <w:t>с</w:t>
      </w:r>
      <w:r w:rsidRPr="009B0AAB">
        <w:rPr>
          <w:rFonts w:ascii="Times New Roman" w:hAnsi="Times New Roman"/>
          <w:spacing w:val="-8"/>
          <w:sz w:val="28"/>
          <w:szCs w:val="28"/>
        </w:rPr>
        <w:t xml:space="preserve"> </w:t>
      </w:r>
      <w:r w:rsidRPr="009B0AAB">
        <w:rPr>
          <w:rFonts w:ascii="Times New Roman" w:hAnsi="Times New Roman"/>
          <w:sz w:val="28"/>
          <w:szCs w:val="28"/>
        </w:rPr>
        <w:t>собственными</w:t>
      </w:r>
      <w:r w:rsidRPr="009B0AAB">
        <w:rPr>
          <w:rFonts w:ascii="Times New Roman" w:hAnsi="Times New Roman"/>
          <w:spacing w:val="-4"/>
          <w:sz w:val="28"/>
          <w:szCs w:val="28"/>
        </w:rPr>
        <w:t xml:space="preserve"> </w:t>
      </w:r>
      <w:r w:rsidRPr="009B0AAB">
        <w:rPr>
          <w:rFonts w:ascii="Times New Roman" w:hAnsi="Times New Roman"/>
          <w:sz w:val="28"/>
          <w:szCs w:val="28"/>
        </w:rPr>
        <w:t>знаниями</w:t>
      </w:r>
      <w:r w:rsidRPr="009B0AAB">
        <w:rPr>
          <w:rFonts w:ascii="Times New Roman" w:hAnsi="Times New Roman"/>
          <w:spacing w:val="-5"/>
          <w:sz w:val="28"/>
          <w:szCs w:val="28"/>
        </w:rPr>
        <w:t xml:space="preserve"> </w:t>
      </w:r>
      <w:r w:rsidRPr="009B0AAB">
        <w:rPr>
          <w:rFonts w:ascii="Times New Roman" w:hAnsi="Times New Roman"/>
          <w:sz w:val="28"/>
          <w:szCs w:val="28"/>
        </w:rPr>
        <w:t>о</w:t>
      </w:r>
      <w:r w:rsidRPr="009B0AAB">
        <w:rPr>
          <w:rFonts w:ascii="Times New Roman" w:hAnsi="Times New Roman"/>
          <w:spacing w:val="-9"/>
          <w:sz w:val="28"/>
          <w:szCs w:val="28"/>
        </w:rPr>
        <w:t xml:space="preserve"> </w:t>
      </w:r>
      <w:r w:rsidRPr="009B0AAB">
        <w:rPr>
          <w:rFonts w:ascii="Times New Roman" w:hAnsi="Times New Roman"/>
          <w:sz w:val="28"/>
          <w:szCs w:val="28"/>
        </w:rPr>
        <w:t>моральном</w:t>
      </w:r>
      <w:r w:rsidRPr="009B0AAB">
        <w:rPr>
          <w:rFonts w:ascii="Times New Roman" w:hAnsi="Times New Roman"/>
          <w:spacing w:val="-4"/>
          <w:sz w:val="28"/>
          <w:szCs w:val="28"/>
        </w:rPr>
        <w:t xml:space="preserve"> </w:t>
      </w:r>
      <w:r w:rsidRPr="009B0AAB">
        <w:rPr>
          <w:rFonts w:ascii="Times New Roman" w:hAnsi="Times New Roman"/>
          <w:sz w:val="28"/>
          <w:szCs w:val="28"/>
        </w:rPr>
        <w:t>и</w:t>
      </w:r>
      <w:r w:rsidRPr="009B0AAB">
        <w:rPr>
          <w:rFonts w:ascii="Times New Roman" w:hAnsi="Times New Roman"/>
          <w:spacing w:val="-5"/>
          <w:sz w:val="28"/>
          <w:szCs w:val="28"/>
        </w:rPr>
        <w:t xml:space="preserve"> </w:t>
      </w:r>
      <w:r w:rsidRPr="009B0AAB">
        <w:rPr>
          <w:rFonts w:ascii="Times New Roman" w:hAnsi="Times New Roman"/>
          <w:sz w:val="28"/>
          <w:szCs w:val="28"/>
        </w:rPr>
        <w:t>правовом</w:t>
      </w:r>
      <w:r w:rsidRPr="009B0AAB">
        <w:rPr>
          <w:rFonts w:ascii="Times New Roman" w:hAnsi="Times New Roman"/>
          <w:spacing w:val="-4"/>
          <w:sz w:val="28"/>
          <w:szCs w:val="28"/>
        </w:rPr>
        <w:t xml:space="preserve"> </w:t>
      </w:r>
      <w:r w:rsidRPr="009B0AAB">
        <w:rPr>
          <w:rFonts w:ascii="Times New Roman" w:hAnsi="Times New Roman"/>
          <w:sz w:val="28"/>
          <w:szCs w:val="28"/>
        </w:rPr>
        <w:t>регулировании</w:t>
      </w:r>
      <w:r w:rsidRPr="009B0AAB">
        <w:rPr>
          <w:rFonts w:ascii="Times New Roman" w:hAnsi="Times New Roman"/>
          <w:spacing w:val="-5"/>
          <w:sz w:val="28"/>
          <w:szCs w:val="28"/>
        </w:rPr>
        <w:t xml:space="preserve"> </w:t>
      </w:r>
      <w:r w:rsidRPr="009B0AAB">
        <w:rPr>
          <w:rFonts w:ascii="Times New Roman" w:hAnsi="Times New Roman"/>
          <w:sz w:val="28"/>
          <w:szCs w:val="28"/>
        </w:rPr>
        <w:t>поведения</w:t>
      </w:r>
      <w:r w:rsidRPr="009B0AAB">
        <w:rPr>
          <w:rFonts w:ascii="Times New Roman" w:hAnsi="Times New Roman"/>
          <w:spacing w:val="-68"/>
          <w:sz w:val="28"/>
          <w:szCs w:val="28"/>
        </w:rPr>
        <w:t xml:space="preserve"> </w:t>
      </w:r>
      <w:r w:rsidRPr="009B0AAB">
        <w:rPr>
          <w:rFonts w:ascii="Times New Roman" w:hAnsi="Times New Roman"/>
          <w:sz w:val="28"/>
          <w:szCs w:val="28"/>
        </w:rPr>
        <w:t>человека в семье, личным социальным опытом, используя обществоведческие</w:t>
      </w:r>
      <w:r w:rsidRPr="009B0AAB">
        <w:rPr>
          <w:rFonts w:ascii="Times New Roman" w:hAnsi="Times New Roman"/>
          <w:spacing w:val="1"/>
          <w:sz w:val="28"/>
          <w:szCs w:val="28"/>
        </w:rPr>
        <w:t xml:space="preserve"> </w:t>
      </w:r>
      <w:r w:rsidRPr="009B0AAB">
        <w:rPr>
          <w:rFonts w:ascii="Times New Roman" w:hAnsi="Times New Roman"/>
          <w:sz w:val="28"/>
          <w:szCs w:val="28"/>
        </w:rPr>
        <w:t>знания,</w:t>
      </w:r>
      <w:r w:rsidRPr="009B0AAB">
        <w:rPr>
          <w:rFonts w:ascii="Times New Roman" w:hAnsi="Times New Roman"/>
          <w:spacing w:val="1"/>
          <w:sz w:val="28"/>
          <w:szCs w:val="28"/>
        </w:rPr>
        <w:t xml:space="preserve"> </w:t>
      </w:r>
      <w:r w:rsidRPr="009B0AAB">
        <w:rPr>
          <w:rFonts w:ascii="Times New Roman" w:hAnsi="Times New Roman"/>
          <w:sz w:val="28"/>
          <w:szCs w:val="28"/>
        </w:rPr>
        <w:t>формулировать</w:t>
      </w:r>
      <w:r w:rsidRPr="009B0AAB">
        <w:rPr>
          <w:rFonts w:ascii="Times New Roman" w:hAnsi="Times New Roman"/>
          <w:spacing w:val="1"/>
          <w:sz w:val="28"/>
          <w:szCs w:val="28"/>
        </w:rPr>
        <w:t xml:space="preserve"> </w:t>
      </w:r>
      <w:r w:rsidRPr="009B0AAB">
        <w:rPr>
          <w:rFonts w:ascii="Times New Roman" w:hAnsi="Times New Roman"/>
          <w:sz w:val="28"/>
          <w:szCs w:val="28"/>
        </w:rPr>
        <w:t>вывод формулировать</w:t>
      </w:r>
      <w:r w:rsidRPr="009B0AAB">
        <w:rPr>
          <w:rFonts w:ascii="Times New Roman" w:hAnsi="Times New Roman"/>
          <w:spacing w:val="1"/>
          <w:sz w:val="28"/>
          <w:szCs w:val="28"/>
        </w:rPr>
        <w:t xml:space="preserve"> </w:t>
      </w:r>
      <w:r w:rsidRPr="009B0AAB">
        <w:rPr>
          <w:rFonts w:ascii="Times New Roman" w:hAnsi="Times New Roman"/>
          <w:sz w:val="28"/>
          <w:szCs w:val="28"/>
        </w:rPr>
        <w:t>выводы,</w:t>
      </w:r>
      <w:r w:rsidRPr="009B0AAB">
        <w:rPr>
          <w:rFonts w:ascii="Times New Roman" w:hAnsi="Times New Roman"/>
          <w:spacing w:val="2"/>
          <w:sz w:val="28"/>
          <w:szCs w:val="28"/>
        </w:rPr>
        <w:t xml:space="preserve"> </w:t>
      </w:r>
      <w:r w:rsidRPr="009B0AAB">
        <w:rPr>
          <w:rFonts w:ascii="Times New Roman" w:hAnsi="Times New Roman"/>
          <w:sz w:val="28"/>
          <w:szCs w:val="28"/>
        </w:rPr>
        <w:t>подкрепляя</w:t>
      </w:r>
      <w:r w:rsidRPr="009B0AAB">
        <w:rPr>
          <w:rFonts w:ascii="Times New Roman" w:hAnsi="Times New Roman"/>
          <w:spacing w:val="1"/>
          <w:sz w:val="28"/>
          <w:szCs w:val="28"/>
        </w:rPr>
        <w:t xml:space="preserve"> </w:t>
      </w:r>
      <w:r w:rsidRPr="009B0AAB">
        <w:rPr>
          <w:rFonts w:ascii="Times New Roman" w:hAnsi="Times New Roman"/>
          <w:sz w:val="28"/>
          <w:szCs w:val="28"/>
        </w:rPr>
        <w:t>их</w:t>
      </w:r>
      <w:r w:rsidRPr="009B0AAB">
        <w:rPr>
          <w:rFonts w:ascii="Times New Roman" w:hAnsi="Times New Roman"/>
          <w:spacing w:val="-4"/>
          <w:sz w:val="28"/>
          <w:szCs w:val="28"/>
        </w:rPr>
        <w:t xml:space="preserve"> </w:t>
      </w:r>
      <w:r w:rsidRPr="009B0AAB">
        <w:rPr>
          <w:rFonts w:ascii="Times New Roman" w:hAnsi="Times New Roman"/>
          <w:sz w:val="28"/>
          <w:szCs w:val="28"/>
        </w:rPr>
        <w:t>аргументами;</w:t>
      </w:r>
    </w:p>
    <w:p w14:paraId="1605C939" w14:textId="77777777" w:rsidR="00556F23" w:rsidRPr="009B0AAB" w:rsidRDefault="00556F23" w:rsidP="00056F3A">
      <w:pPr>
        <w:numPr>
          <w:ilvl w:val="0"/>
          <w:numId w:val="49"/>
        </w:numPr>
        <w:tabs>
          <w:tab w:val="left" w:pos="1114"/>
        </w:tabs>
        <w:autoSpaceDE w:val="0"/>
        <w:autoSpaceDN w:val="0"/>
        <w:ind w:right="142" w:firstLine="0"/>
        <w:rPr>
          <w:sz w:val="28"/>
          <w:szCs w:val="28"/>
        </w:rPr>
      </w:pPr>
      <w:r w:rsidRPr="009B0AAB">
        <w:rPr>
          <w:sz w:val="28"/>
          <w:szCs w:val="28"/>
        </w:rPr>
        <w:t>умение</w:t>
      </w:r>
      <w:r w:rsidRPr="009B0AAB">
        <w:rPr>
          <w:spacing w:val="59"/>
          <w:sz w:val="28"/>
          <w:szCs w:val="28"/>
        </w:rPr>
        <w:t xml:space="preserve"> </w:t>
      </w:r>
      <w:r w:rsidRPr="009B0AAB">
        <w:rPr>
          <w:sz w:val="28"/>
          <w:szCs w:val="28"/>
        </w:rPr>
        <w:t>оценивать</w:t>
      </w:r>
      <w:r w:rsidRPr="009B0AAB">
        <w:rPr>
          <w:spacing w:val="62"/>
          <w:sz w:val="28"/>
          <w:szCs w:val="28"/>
        </w:rPr>
        <w:t xml:space="preserve"> </w:t>
      </w:r>
      <w:r w:rsidRPr="009B0AAB">
        <w:rPr>
          <w:sz w:val="28"/>
          <w:szCs w:val="28"/>
        </w:rPr>
        <w:t>собственные</w:t>
      </w:r>
      <w:r w:rsidRPr="009B0AAB">
        <w:rPr>
          <w:spacing w:val="60"/>
          <w:sz w:val="28"/>
          <w:szCs w:val="28"/>
        </w:rPr>
        <w:t xml:space="preserve"> </w:t>
      </w:r>
      <w:r w:rsidRPr="009B0AAB">
        <w:rPr>
          <w:sz w:val="28"/>
          <w:szCs w:val="28"/>
        </w:rPr>
        <w:t>поступки</w:t>
      </w:r>
      <w:r w:rsidRPr="009B0AAB">
        <w:rPr>
          <w:spacing w:val="62"/>
          <w:sz w:val="28"/>
          <w:szCs w:val="28"/>
        </w:rPr>
        <w:t xml:space="preserve"> </w:t>
      </w:r>
      <w:r w:rsidRPr="009B0AAB">
        <w:rPr>
          <w:sz w:val="28"/>
          <w:szCs w:val="28"/>
        </w:rPr>
        <w:t>и</w:t>
      </w:r>
      <w:r w:rsidRPr="009B0AAB">
        <w:rPr>
          <w:spacing w:val="62"/>
          <w:sz w:val="28"/>
          <w:szCs w:val="28"/>
        </w:rPr>
        <w:t xml:space="preserve"> </w:t>
      </w:r>
      <w:r w:rsidRPr="009B0AAB">
        <w:rPr>
          <w:sz w:val="28"/>
          <w:szCs w:val="28"/>
        </w:rPr>
        <w:t>поведение</w:t>
      </w:r>
      <w:r w:rsidRPr="009B0AAB">
        <w:rPr>
          <w:spacing w:val="59"/>
          <w:sz w:val="28"/>
          <w:szCs w:val="28"/>
        </w:rPr>
        <w:t xml:space="preserve"> </w:t>
      </w:r>
      <w:r w:rsidRPr="009B0AAB">
        <w:rPr>
          <w:sz w:val="28"/>
          <w:szCs w:val="28"/>
        </w:rPr>
        <w:t>других</w:t>
      </w:r>
      <w:r w:rsidRPr="009B0AAB">
        <w:rPr>
          <w:spacing w:val="58"/>
          <w:sz w:val="28"/>
          <w:szCs w:val="28"/>
        </w:rPr>
        <w:t xml:space="preserve"> </w:t>
      </w:r>
      <w:r w:rsidRPr="009B0AAB">
        <w:rPr>
          <w:sz w:val="28"/>
          <w:szCs w:val="28"/>
        </w:rPr>
        <w:t>людей</w:t>
      </w:r>
      <w:r w:rsidRPr="009B0AAB">
        <w:rPr>
          <w:spacing w:val="-68"/>
          <w:sz w:val="28"/>
          <w:szCs w:val="28"/>
        </w:rPr>
        <w:t xml:space="preserve"> </w:t>
      </w:r>
      <w:r w:rsidRPr="009B0AAB">
        <w:rPr>
          <w:spacing w:val="-1"/>
          <w:sz w:val="28"/>
          <w:szCs w:val="28"/>
        </w:rPr>
        <w:t>с</w:t>
      </w:r>
      <w:r w:rsidRPr="009B0AAB">
        <w:rPr>
          <w:spacing w:val="-15"/>
          <w:sz w:val="28"/>
          <w:szCs w:val="28"/>
        </w:rPr>
        <w:t xml:space="preserve"> </w:t>
      </w:r>
      <w:r w:rsidRPr="009B0AAB">
        <w:rPr>
          <w:spacing w:val="-1"/>
          <w:sz w:val="28"/>
          <w:szCs w:val="28"/>
        </w:rPr>
        <w:t>точки</w:t>
      </w:r>
      <w:r w:rsidRPr="009B0AAB">
        <w:rPr>
          <w:spacing w:val="-11"/>
          <w:sz w:val="28"/>
          <w:szCs w:val="28"/>
        </w:rPr>
        <w:t xml:space="preserve"> </w:t>
      </w:r>
      <w:r w:rsidRPr="009B0AAB">
        <w:rPr>
          <w:spacing w:val="-1"/>
          <w:sz w:val="28"/>
          <w:szCs w:val="28"/>
        </w:rPr>
        <w:t>зрения</w:t>
      </w:r>
      <w:r w:rsidRPr="009B0AAB">
        <w:rPr>
          <w:spacing w:val="-12"/>
          <w:sz w:val="28"/>
          <w:szCs w:val="28"/>
        </w:rPr>
        <w:t xml:space="preserve"> </w:t>
      </w:r>
      <w:r w:rsidRPr="009B0AAB">
        <w:rPr>
          <w:spacing w:val="-1"/>
          <w:sz w:val="28"/>
          <w:szCs w:val="28"/>
        </w:rPr>
        <w:t>их</w:t>
      </w:r>
      <w:r w:rsidRPr="009B0AAB">
        <w:rPr>
          <w:spacing w:val="-16"/>
          <w:sz w:val="28"/>
          <w:szCs w:val="28"/>
        </w:rPr>
        <w:t xml:space="preserve"> </w:t>
      </w:r>
      <w:r w:rsidRPr="009B0AAB">
        <w:rPr>
          <w:spacing w:val="-1"/>
          <w:sz w:val="28"/>
          <w:szCs w:val="28"/>
        </w:rPr>
        <w:t>соответствия</w:t>
      </w:r>
      <w:r w:rsidRPr="009B0AAB">
        <w:rPr>
          <w:spacing w:val="-12"/>
          <w:sz w:val="28"/>
          <w:szCs w:val="28"/>
        </w:rPr>
        <w:t xml:space="preserve"> </w:t>
      </w:r>
      <w:r w:rsidRPr="009B0AAB">
        <w:rPr>
          <w:spacing w:val="-1"/>
          <w:sz w:val="28"/>
          <w:szCs w:val="28"/>
        </w:rPr>
        <w:t>моральным,</w:t>
      </w:r>
      <w:r w:rsidRPr="009B0AAB">
        <w:rPr>
          <w:spacing w:val="-11"/>
          <w:sz w:val="28"/>
          <w:szCs w:val="28"/>
        </w:rPr>
        <w:t xml:space="preserve"> </w:t>
      </w:r>
      <w:r w:rsidRPr="009B0AAB">
        <w:rPr>
          <w:spacing w:val="-1"/>
          <w:sz w:val="28"/>
          <w:szCs w:val="28"/>
        </w:rPr>
        <w:t>правовым</w:t>
      </w:r>
      <w:r w:rsidRPr="009B0AAB">
        <w:rPr>
          <w:spacing w:val="-11"/>
          <w:sz w:val="28"/>
          <w:szCs w:val="28"/>
        </w:rPr>
        <w:t xml:space="preserve"> </w:t>
      </w:r>
      <w:r w:rsidRPr="009B0AAB">
        <w:rPr>
          <w:sz w:val="28"/>
          <w:szCs w:val="28"/>
        </w:rPr>
        <w:t>и</w:t>
      </w:r>
      <w:r w:rsidRPr="009B0AAB">
        <w:rPr>
          <w:spacing w:val="-11"/>
          <w:sz w:val="28"/>
          <w:szCs w:val="28"/>
        </w:rPr>
        <w:t xml:space="preserve"> </w:t>
      </w:r>
      <w:r w:rsidRPr="009B0AAB">
        <w:rPr>
          <w:sz w:val="28"/>
          <w:szCs w:val="28"/>
        </w:rPr>
        <w:t>иным</w:t>
      </w:r>
      <w:r w:rsidRPr="009B0AAB">
        <w:rPr>
          <w:spacing w:val="-18"/>
          <w:sz w:val="28"/>
          <w:szCs w:val="28"/>
        </w:rPr>
        <w:t xml:space="preserve"> </w:t>
      </w:r>
      <w:r w:rsidRPr="009B0AAB">
        <w:rPr>
          <w:sz w:val="28"/>
          <w:szCs w:val="28"/>
        </w:rPr>
        <w:t>видам</w:t>
      </w:r>
      <w:r w:rsidRPr="009B0AAB">
        <w:rPr>
          <w:spacing w:val="-10"/>
          <w:sz w:val="28"/>
          <w:szCs w:val="28"/>
        </w:rPr>
        <w:t xml:space="preserve"> </w:t>
      </w:r>
      <w:r w:rsidRPr="009B0AAB">
        <w:rPr>
          <w:sz w:val="28"/>
          <w:szCs w:val="28"/>
        </w:rPr>
        <w:t>социальных</w:t>
      </w:r>
      <w:r w:rsidRPr="009B0AAB">
        <w:rPr>
          <w:spacing w:val="-68"/>
          <w:sz w:val="28"/>
          <w:szCs w:val="28"/>
        </w:rPr>
        <w:t xml:space="preserve"> </w:t>
      </w:r>
      <w:r w:rsidRPr="009B0AAB">
        <w:rPr>
          <w:sz w:val="28"/>
          <w:szCs w:val="28"/>
        </w:rPr>
        <w:t>норм,</w:t>
      </w:r>
      <w:r w:rsidRPr="009B0AAB">
        <w:rPr>
          <w:spacing w:val="46"/>
          <w:sz w:val="28"/>
          <w:szCs w:val="28"/>
        </w:rPr>
        <w:t xml:space="preserve"> </w:t>
      </w:r>
      <w:r w:rsidRPr="009B0AAB">
        <w:rPr>
          <w:sz w:val="28"/>
          <w:szCs w:val="28"/>
        </w:rPr>
        <w:t>включая</w:t>
      </w:r>
      <w:r w:rsidRPr="009B0AAB">
        <w:rPr>
          <w:spacing w:val="114"/>
          <w:sz w:val="28"/>
          <w:szCs w:val="28"/>
        </w:rPr>
        <w:t xml:space="preserve"> </w:t>
      </w:r>
      <w:r w:rsidRPr="009B0AAB">
        <w:rPr>
          <w:sz w:val="28"/>
          <w:szCs w:val="28"/>
        </w:rPr>
        <w:t>вопросы,</w:t>
      </w:r>
      <w:r w:rsidRPr="009B0AAB">
        <w:rPr>
          <w:spacing w:val="115"/>
          <w:sz w:val="28"/>
          <w:szCs w:val="28"/>
        </w:rPr>
        <w:t xml:space="preserve"> </w:t>
      </w:r>
      <w:r w:rsidRPr="009B0AAB">
        <w:rPr>
          <w:sz w:val="28"/>
          <w:szCs w:val="28"/>
        </w:rPr>
        <w:t>связанные</w:t>
      </w:r>
      <w:r w:rsidRPr="009B0AAB">
        <w:rPr>
          <w:spacing w:val="112"/>
          <w:sz w:val="28"/>
          <w:szCs w:val="28"/>
        </w:rPr>
        <w:t xml:space="preserve"> </w:t>
      </w:r>
      <w:r w:rsidRPr="009B0AAB">
        <w:rPr>
          <w:sz w:val="28"/>
          <w:szCs w:val="28"/>
        </w:rPr>
        <w:t>с</w:t>
      </w:r>
      <w:r w:rsidRPr="009B0AAB">
        <w:rPr>
          <w:spacing w:val="118"/>
          <w:sz w:val="28"/>
          <w:szCs w:val="28"/>
        </w:rPr>
        <w:t xml:space="preserve"> </w:t>
      </w:r>
      <w:r w:rsidRPr="009B0AAB">
        <w:rPr>
          <w:sz w:val="28"/>
          <w:szCs w:val="28"/>
        </w:rPr>
        <w:t>личными</w:t>
      </w:r>
      <w:r w:rsidRPr="009B0AAB">
        <w:rPr>
          <w:spacing w:val="115"/>
          <w:sz w:val="28"/>
          <w:szCs w:val="28"/>
        </w:rPr>
        <w:t xml:space="preserve"> </w:t>
      </w:r>
      <w:r w:rsidRPr="009B0AAB">
        <w:rPr>
          <w:sz w:val="28"/>
          <w:szCs w:val="28"/>
        </w:rPr>
        <w:t>и</w:t>
      </w:r>
      <w:r w:rsidRPr="009B0AAB">
        <w:rPr>
          <w:spacing w:val="114"/>
          <w:sz w:val="28"/>
          <w:szCs w:val="28"/>
        </w:rPr>
        <w:t xml:space="preserve"> </w:t>
      </w:r>
      <w:r w:rsidRPr="009B0AAB">
        <w:rPr>
          <w:sz w:val="28"/>
          <w:szCs w:val="28"/>
        </w:rPr>
        <w:t>семейными</w:t>
      </w:r>
      <w:r w:rsidRPr="009B0AAB">
        <w:rPr>
          <w:spacing w:val="115"/>
          <w:sz w:val="28"/>
          <w:szCs w:val="28"/>
        </w:rPr>
        <w:t xml:space="preserve"> </w:t>
      </w:r>
      <w:r w:rsidRPr="009B0AAB">
        <w:rPr>
          <w:sz w:val="28"/>
          <w:szCs w:val="28"/>
        </w:rPr>
        <w:t>финансами,</w:t>
      </w:r>
      <w:r w:rsidRPr="009B0AAB">
        <w:rPr>
          <w:spacing w:val="-68"/>
          <w:sz w:val="28"/>
          <w:szCs w:val="28"/>
        </w:rPr>
        <w:t xml:space="preserve"> </w:t>
      </w:r>
      <w:r w:rsidRPr="009B0AAB">
        <w:rPr>
          <w:sz w:val="28"/>
          <w:szCs w:val="28"/>
        </w:rPr>
        <w:t>в</w:t>
      </w:r>
      <w:r w:rsidRPr="009B0AAB">
        <w:rPr>
          <w:spacing w:val="-3"/>
          <w:sz w:val="28"/>
          <w:szCs w:val="28"/>
        </w:rPr>
        <w:t xml:space="preserve"> </w:t>
      </w:r>
      <w:r w:rsidRPr="009B0AAB">
        <w:rPr>
          <w:sz w:val="28"/>
          <w:szCs w:val="28"/>
        </w:rPr>
        <w:t>том</w:t>
      </w:r>
      <w:r w:rsidRPr="009B0AAB">
        <w:rPr>
          <w:spacing w:val="3"/>
          <w:sz w:val="28"/>
          <w:szCs w:val="28"/>
        </w:rPr>
        <w:t xml:space="preserve"> </w:t>
      </w:r>
      <w:r w:rsidRPr="009B0AAB">
        <w:rPr>
          <w:sz w:val="28"/>
          <w:szCs w:val="28"/>
        </w:rPr>
        <w:t>числе</w:t>
      </w:r>
      <w:r w:rsidRPr="009B0AAB">
        <w:rPr>
          <w:spacing w:val="-2"/>
          <w:sz w:val="28"/>
          <w:szCs w:val="28"/>
        </w:rPr>
        <w:t xml:space="preserve"> </w:t>
      </w:r>
      <w:r w:rsidRPr="009B0AAB">
        <w:rPr>
          <w:sz w:val="28"/>
          <w:szCs w:val="28"/>
        </w:rPr>
        <w:t>при</w:t>
      </w:r>
      <w:r w:rsidRPr="009B0AAB">
        <w:rPr>
          <w:spacing w:val="2"/>
          <w:sz w:val="28"/>
          <w:szCs w:val="28"/>
        </w:rPr>
        <w:t xml:space="preserve"> </w:t>
      </w:r>
      <w:r w:rsidRPr="009B0AAB">
        <w:rPr>
          <w:sz w:val="28"/>
          <w:szCs w:val="28"/>
        </w:rPr>
        <w:t>планировании</w:t>
      </w:r>
      <w:r w:rsidRPr="009B0AAB">
        <w:rPr>
          <w:spacing w:val="1"/>
          <w:sz w:val="28"/>
          <w:szCs w:val="28"/>
        </w:rPr>
        <w:t xml:space="preserve"> </w:t>
      </w:r>
      <w:r w:rsidRPr="009B0AAB">
        <w:rPr>
          <w:sz w:val="28"/>
          <w:szCs w:val="28"/>
        </w:rPr>
        <w:t>семейного</w:t>
      </w:r>
      <w:r w:rsidRPr="009B0AAB">
        <w:rPr>
          <w:spacing w:val="-3"/>
          <w:sz w:val="28"/>
          <w:szCs w:val="28"/>
        </w:rPr>
        <w:t xml:space="preserve"> </w:t>
      </w:r>
      <w:r w:rsidRPr="009B0AAB">
        <w:rPr>
          <w:sz w:val="28"/>
          <w:szCs w:val="28"/>
        </w:rPr>
        <w:t>бюджета.</w:t>
      </w:r>
    </w:p>
    <w:p w14:paraId="77055550" w14:textId="77777777" w:rsidR="00556F23" w:rsidRPr="009B0AAB" w:rsidRDefault="00556F23" w:rsidP="00556F23">
      <w:pPr>
        <w:autoSpaceDE w:val="0"/>
        <w:autoSpaceDN w:val="0"/>
        <w:ind w:left="119"/>
        <w:outlineLvl w:val="1"/>
        <w:rPr>
          <w:b/>
          <w:bCs/>
          <w:color w:val="auto"/>
          <w:sz w:val="28"/>
          <w:szCs w:val="28"/>
          <w:lang w:eastAsia="en-US"/>
        </w:rPr>
      </w:pPr>
    </w:p>
    <w:p w14:paraId="22A6D474"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СОДЕРЖАНИЕ</w:t>
      </w:r>
      <w:r w:rsidRPr="009B0AAB">
        <w:rPr>
          <w:b/>
          <w:bCs/>
          <w:color w:val="auto"/>
          <w:spacing w:val="-7"/>
          <w:sz w:val="28"/>
          <w:szCs w:val="28"/>
          <w:lang w:eastAsia="en-US"/>
        </w:rPr>
        <w:t xml:space="preserve"> </w:t>
      </w:r>
      <w:r w:rsidRPr="009B0AAB">
        <w:rPr>
          <w:b/>
          <w:bCs/>
          <w:color w:val="auto"/>
          <w:sz w:val="28"/>
          <w:szCs w:val="28"/>
          <w:lang w:eastAsia="en-US"/>
        </w:rPr>
        <w:t>КУРСА</w:t>
      </w:r>
      <w:r w:rsidRPr="009B0AAB">
        <w:rPr>
          <w:b/>
          <w:bCs/>
          <w:color w:val="auto"/>
          <w:spacing w:val="-4"/>
          <w:sz w:val="28"/>
          <w:szCs w:val="28"/>
          <w:lang w:eastAsia="en-US"/>
        </w:rPr>
        <w:t xml:space="preserve"> </w:t>
      </w:r>
      <w:r w:rsidRPr="009B0AAB">
        <w:rPr>
          <w:b/>
          <w:bCs/>
          <w:color w:val="auto"/>
          <w:sz w:val="28"/>
          <w:szCs w:val="28"/>
          <w:lang w:eastAsia="en-US"/>
        </w:rPr>
        <w:t>ВНЕУРОЧНОЙ</w:t>
      </w:r>
      <w:r w:rsidRPr="009B0AAB">
        <w:rPr>
          <w:b/>
          <w:bCs/>
          <w:color w:val="auto"/>
          <w:spacing w:val="-9"/>
          <w:sz w:val="28"/>
          <w:szCs w:val="28"/>
          <w:lang w:eastAsia="en-US"/>
        </w:rPr>
        <w:t xml:space="preserve"> </w:t>
      </w:r>
      <w:r w:rsidRPr="009B0AAB">
        <w:rPr>
          <w:b/>
          <w:bCs/>
          <w:color w:val="auto"/>
          <w:sz w:val="28"/>
          <w:szCs w:val="28"/>
          <w:lang w:eastAsia="en-US"/>
        </w:rPr>
        <w:t>ДЕЯТЕЛЬНОСТИ</w:t>
      </w:r>
    </w:p>
    <w:p w14:paraId="75311950"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«СЕМЬЕВЕДЕНИЕ»</w:t>
      </w:r>
    </w:p>
    <w:p w14:paraId="77A51496" w14:textId="77777777" w:rsidR="00556F23" w:rsidRPr="009B0AAB" w:rsidRDefault="00556F23" w:rsidP="00556F23">
      <w:pPr>
        <w:spacing w:after="120"/>
        <w:ind w:left="119"/>
        <w:rPr>
          <w:sz w:val="28"/>
          <w:szCs w:val="28"/>
        </w:rPr>
      </w:pPr>
      <w:r w:rsidRPr="009B0AAB">
        <w:rPr>
          <w:noProof/>
          <w:sz w:val="28"/>
          <w:szCs w:val="28"/>
        </w:rPr>
        <w:lastRenderedPageBreak/>
        <mc:AlternateContent>
          <mc:Choice Requires="wps">
            <w:drawing>
              <wp:anchor distT="0" distB="0" distL="0" distR="0" simplePos="0" relativeHeight="251773952" behindDoc="1" locked="0" layoutInCell="1" allowOverlap="1" wp14:anchorId="35BB95B4" wp14:editId="786AE205">
                <wp:simplePos x="0" y="0"/>
                <wp:positionH relativeFrom="page">
                  <wp:posOffset>900430</wp:posOffset>
                </wp:positionH>
                <wp:positionV relativeFrom="paragraph">
                  <wp:posOffset>147955</wp:posOffset>
                </wp:positionV>
                <wp:extent cx="6143625" cy="1270"/>
                <wp:effectExtent l="5080" t="5715" r="13970" b="12065"/>
                <wp:wrapTopAndBottom/>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1270"/>
                        </a:xfrm>
                        <a:custGeom>
                          <a:avLst/>
                          <a:gdLst>
                            <a:gd name="T0" fmla="+- 0 1418 1418"/>
                            <a:gd name="T1" fmla="*/ T0 w 9675"/>
                            <a:gd name="T2" fmla="+- 0 11093 1418"/>
                            <a:gd name="T3" fmla="*/ T2 w 9675"/>
                          </a:gdLst>
                          <a:ahLst/>
                          <a:cxnLst>
                            <a:cxn ang="0">
                              <a:pos x="T1" y="0"/>
                            </a:cxn>
                            <a:cxn ang="0">
                              <a:pos x="T3" y="0"/>
                            </a:cxn>
                          </a:cxnLst>
                          <a:rect l="0" t="0" r="r" b="b"/>
                          <a:pathLst>
                            <a:path w="9675">
                              <a:moveTo>
                                <a:pt x="0" y="0"/>
                              </a:moveTo>
                              <a:lnTo>
                                <a:pt x="96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 o:spid="_x0000_s1026" style="position:absolute;margin-left:70.9pt;margin-top:11.65pt;width:483.75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7LDgMAAJg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" path="m,l9675,e" filled="f" strokeweight=".72pt">
                <v:path arrowok="t" o:connecttype="custom" o:connectlocs="0,0;6143625,0" o:connectangles="0,0"/>
                <w10:wrap type="topAndBottom" anchorx="page"/>
              </v:shape>
            </w:pict>
          </mc:Fallback>
        </mc:AlternateContent>
      </w:r>
      <w:r w:rsidRPr="009B0AAB">
        <w:rPr>
          <w:sz w:val="28"/>
          <w:szCs w:val="28"/>
        </w:rPr>
        <w:t>РАЗДЕЛ</w:t>
      </w:r>
      <w:r w:rsidRPr="009B0AAB">
        <w:rPr>
          <w:spacing w:val="-10"/>
          <w:sz w:val="28"/>
          <w:szCs w:val="28"/>
        </w:rPr>
        <w:t xml:space="preserve"> </w:t>
      </w:r>
      <w:r w:rsidRPr="009B0AAB">
        <w:rPr>
          <w:sz w:val="28"/>
          <w:szCs w:val="28"/>
        </w:rPr>
        <w:t>1.</w:t>
      </w:r>
      <w:r w:rsidRPr="009B0AAB">
        <w:rPr>
          <w:spacing w:val="-7"/>
          <w:sz w:val="28"/>
          <w:szCs w:val="28"/>
        </w:rPr>
        <w:t xml:space="preserve"> </w:t>
      </w:r>
      <w:r w:rsidRPr="009B0AAB">
        <w:rPr>
          <w:sz w:val="28"/>
          <w:szCs w:val="28"/>
        </w:rPr>
        <w:t>«ЧЕЛОВЕК,</w:t>
      </w:r>
      <w:r w:rsidRPr="009B0AAB">
        <w:rPr>
          <w:spacing w:val="-1"/>
          <w:sz w:val="28"/>
          <w:szCs w:val="28"/>
        </w:rPr>
        <w:t xml:space="preserve"> </w:t>
      </w:r>
      <w:r w:rsidRPr="009B0AAB">
        <w:rPr>
          <w:sz w:val="28"/>
          <w:szCs w:val="28"/>
        </w:rPr>
        <w:t>СЕМЬЯ,</w:t>
      </w:r>
      <w:r w:rsidRPr="009B0AAB">
        <w:rPr>
          <w:spacing w:val="-1"/>
          <w:sz w:val="28"/>
          <w:szCs w:val="28"/>
        </w:rPr>
        <w:t xml:space="preserve"> </w:t>
      </w:r>
      <w:r w:rsidRPr="009B0AAB">
        <w:rPr>
          <w:sz w:val="28"/>
          <w:szCs w:val="28"/>
        </w:rPr>
        <w:t>ОБЩЕСТВО…»</w:t>
      </w:r>
    </w:p>
    <w:p w14:paraId="1313A85E" w14:textId="77777777" w:rsidR="00556F23" w:rsidRPr="009B0AAB" w:rsidRDefault="00556F23" w:rsidP="00556F23">
      <w:pPr>
        <w:ind w:left="119"/>
        <w:rPr>
          <w:b/>
          <w:sz w:val="28"/>
          <w:szCs w:val="28"/>
        </w:rPr>
      </w:pPr>
      <w:r w:rsidRPr="009B0AAB">
        <w:rPr>
          <w:b/>
          <w:sz w:val="28"/>
          <w:szCs w:val="28"/>
        </w:rPr>
        <w:t>Как</w:t>
      </w:r>
      <w:r w:rsidRPr="009B0AAB">
        <w:rPr>
          <w:b/>
          <w:spacing w:val="-3"/>
          <w:sz w:val="28"/>
          <w:szCs w:val="28"/>
        </w:rPr>
        <w:t xml:space="preserve"> </w:t>
      </w:r>
      <w:r w:rsidRPr="009B0AAB">
        <w:rPr>
          <w:b/>
          <w:sz w:val="28"/>
          <w:szCs w:val="28"/>
        </w:rPr>
        <w:t>и</w:t>
      </w:r>
      <w:r w:rsidRPr="009B0AAB">
        <w:rPr>
          <w:b/>
          <w:spacing w:val="-3"/>
          <w:sz w:val="28"/>
          <w:szCs w:val="28"/>
        </w:rPr>
        <w:t xml:space="preserve"> </w:t>
      </w:r>
      <w:r w:rsidRPr="009B0AAB">
        <w:rPr>
          <w:b/>
          <w:sz w:val="28"/>
          <w:szCs w:val="28"/>
        </w:rPr>
        <w:t>для</w:t>
      </w:r>
      <w:r w:rsidRPr="009B0AAB">
        <w:rPr>
          <w:b/>
          <w:spacing w:val="-1"/>
          <w:sz w:val="28"/>
          <w:szCs w:val="28"/>
        </w:rPr>
        <w:t xml:space="preserve"> </w:t>
      </w:r>
      <w:r w:rsidRPr="009B0AAB">
        <w:rPr>
          <w:b/>
          <w:sz w:val="28"/>
          <w:szCs w:val="28"/>
        </w:rPr>
        <w:t>чего</w:t>
      </w:r>
      <w:r w:rsidRPr="009B0AAB">
        <w:rPr>
          <w:b/>
          <w:spacing w:val="-10"/>
          <w:sz w:val="28"/>
          <w:szCs w:val="28"/>
        </w:rPr>
        <w:t xml:space="preserve"> </w:t>
      </w:r>
      <w:r w:rsidRPr="009B0AAB">
        <w:rPr>
          <w:b/>
          <w:sz w:val="28"/>
          <w:szCs w:val="28"/>
        </w:rPr>
        <w:t>создается семья?</w:t>
      </w:r>
    </w:p>
    <w:p w14:paraId="742EEAF2" w14:textId="77777777" w:rsidR="00556F23" w:rsidRPr="009B0AAB" w:rsidRDefault="00556F23" w:rsidP="00556F23">
      <w:pPr>
        <w:spacing w:after="120"/>
        <w:ind w:left="119" w:right="140"/>
        <w:rPr>
          <w:sz w:val="28"/>
          <w:szCs w:val="28"/>
        </w:rPr>
      </w:pPr>
      <w:r w:rsidRPr="009B0AAB">
        <w:rPr>
          <w:sz w:val="28"/>
          <w:szCs w:val="28"/>
        </w:rPr>
        <w:t>Семья в различные исторические эпохи – от древности до настоящего</w:t>
      </w:r>
      <w:r w:rsidRPr="009B0AAB">
        <w:rPr>
          <w:spacing w:val="1"/>
          <w:sz w:val="28"/>
          <w:szCs w:val="28"/>
        </w:rPr>
        <w:t xml:space="preserve"> </w:t>
      </w:r>
      <w:r w:rsidRPr="009B0AAB">
        <w:rPr>
          <w:sz w:val="28"/>
          <w:szCs w:val="28"/>
        </w:rPr>
        <w:t>времени:</w:t>
      </w:r>
      <w:r w:rsidRPr="009B0AAB">
        <w:rPr>
          <w:spacing w:val="1"/>
          <w:sz w:val="28"/>
          <w:szCs w:val="28"/>
        </w:rPr>
        <w:t xml:space="preserve"> </w:t>
      </w:r>
      <w:r w:rsidRPr="009B0AAB">
        <w:rPr>
          <w:sz w:val="28"/>
          <w:szCs w:val="28"/>
        </w:rPr>
        <w:t>мотивы</w:t>
      </w:r>
      <w:r w:rsidRPr="009B0AAB">
        <w:rPr>
          <w:spacing w:val="1"/>
          <w:sz w:val="28"/>
          <w:szCs w:val="28"/>
        </w:rPr>
        <w:t xml:space="preserve"> </w:t>
      </w:r>
      <w:r w:rsidRPr="009B0AAB">
        <w:rPr>
          <w:sz w:val="28"/>
          <w:szCs w:val="28"/>
        </w:rPr>
        <w:t>создания</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вступления</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брак.</w:t>
      </w:r>
      <w:r w:rsidRPr="009B0AAB">
        <w:rPr>
          <w:spacing w:val="1"/>
          <w:sz w:val="28"/>
          <w:szCs w:val="28"/>
        </w:rPr>
        <w:t xml:space="preserve"> </w:t>
      </w:r>
      <w:r w:rsidRPr="009B0AAB">
        <w:rPr>
          <w:sz w:val="28"/>
          <w:szCs w:val="28"/>
        </w:rPr>
        <w:t>Семья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духовно-</w:t>
      </w:r>
      <w:r w:rsidRPr="009B0AAB">
        <w:rPr>
          <w:spacing w:val="1"/>
          <w:sz w:val="28"/>
          <w:szCs w:val="28"/>
        </w:rPr>
        <w:t xml:space="preserve"> </w:t>
      </w:r>
      <w:r w:rsidRPr="009B0AAB">
        <w:rPr>
          <w:sz w:val="28"/>
          <w:szCs w:val="28"/>
        </w:rPr>
        <w:t>нравственные</w:t>
      </w:r>
      <w:r w:rsidRPr="009B0AAB">
        <w:rPr>
          <w:spacing w:val="-2"/>
          <w:sz w:val="28"/>
          <w:szCs w:val="28"/>
        </w:rPr>
        <w:t xml:space="preserve"> </w:t>
      </w:r>
      <w:r w:rsidRPr="009B0AAB">
        <w:rPr>
          <w:sz w:val="28"/>
          <w:szCs w:val="28"/>
        </w:rPr>
        <w:t>ценности.</w:t>
      </w:r>
    </w:p>
    <w:p w14:paraId="46F84D16" w14:textId="77777777" w:rsidR="00556F23" w:rsidRPr="009B0AAB" w:rsidRDefault="00556F23" w:rsidP="00556F23">
      <w:pPr>
        <w:ind w:left="119" w:right="142"/>
        <w:rPr>
          <w:sz w:val="28"/>
          <w:szCs w:val="28"/>
        </w:rPr>
      </w:pPr>
      <w:r w:rsidRPr="009B0AAB">
        <w:rPr>
          <w:sz w:val="28"/>
          <w:szCs w:val="28"/>
        </w:rPr>
        <w:t>Выбор</w:t>
      </w:r>
      <w:r w:rsidRPr="009B0AAB">
        <w:rPr>
          <w:spacing w:val="1"/>
          <w:sz w:val="28"/>
          <w:szCs w:val="28"/>
        </w:rPr>
        <w:t xml:space="preserve"> </w:t>
      </w:r>
      <w:r w:rsidRPr="009B0AAB">
        <w:rPr>
          <w:sz w:val="28"/>
          <w:szCs w:val="28"/>
        </w:rPr>
        <w:t>спутника</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Особенности</w:t>
      </w:r>
      <w:r w:rsidRPr="009B0AAB">
        <w:rPr>
          <w:spacing w:val="1"/>
          <w:sz w:val="28"/>
          <w:szCs w:val="28"/>
        </w:rPr>
        <w:t xml:space="preserve"> </w:t>
      </w:r>
      <w:r w:rsidRPr="009B0AAB">
        <w:rPr>
          <w:sz w:val="28"/>
          <w:szCs w:val="28"/>
        </w:rPr>
        <w:t>брачно-семейных</w:t>
      </w:r>
      <w:r w:rsidRPr="009B0AAB">
        <w:rPr>
          <w:spacing w:val="1"/>
          <w:sz w:val="28"/>
          <w:szCs w:val="28"/>
        </w:rPr>
        <w:t xml:space="preserve"> </w:t>
      </w:r>
      <w:r w:rsidRPr="009B0AAB">
        <w:rPr>
          <w:sz w:val="28"/>
          <w:szCs w:val="28"/>
        </w:rPr>
        <w:t>отношений.</w:t>
      </w:r>
      <w:r w:rsidRPr="009B0AAB">
        <w:rPr>
          <w:spacing w:val="1"/>
          <w:sz w:val="28"/>
          <w:szCs w:val="28"/>
        </w:rPr>
        <w:t xml:space="preserve"> </w:t>
      </w:r>
      <w:r w:rsidRPr="009B0AAB">
        <w:rPr>
          <w:sz w:val="28"/>
          <w:szCs w:val="28"/>
        </w:rPr>
        <w:t>Изменение</w:t>
      </w:r>
      <w:r w:rsidRPr="009B0AAB">
        <w:rPr>
          <w:spacing w:val="58"/>
          <w:sz w:val="28"/>
          <w:szCs w:val="28"/>
        </w:rPr>
        <w:t xml:space="preserve"> </w:t>
      </w:r>
      <w:r w:rsidRPr="009B0AAB">
        <w:rPr>
          <w:sz w:val="28"/>
          <w:szCs w:val="28"/>
        </w:rPr>
        <w:t>ролей</w:t>
      </w:r>
      <w:r w:rsidRPr="009B0AAB">
        <w:rPr>
          <w:spacing w:val="124"/>
          <w:sz w:val="28"/>
          <w:szCs w:val="28"/>
        </w:rPr>
        <w:t xml:space="preserve"> </w:t>
      </w:r>
      <w:r w:rsidRPr="009B0AAB">
        <w:rPr>
          <w:sz w:val="28"/>
          <w:szCs w:val="28"/>
        </w:rPr>
        <w:t>мужчины,</w:t>
      </w:r>
      <w:r w:rsidRPr="009B0AAB">
        <w:rPr>
          <w:spacing w:val="124"/>
          <w:sz w:val="28"/>
          <w:szCs w:val="28"/>
        </w:rPr>
        <w:t xml:space="preserve"> </w:t>
      </w:r>
      <w:r w:rsidRPr="009B0AAB">
        <w:rPr>
          <w:sz w:val="28"/>
          <w:szCs w:val="28"/>
        </w:rPr>
        <w:t>женщины</w:t>
      </w:r>
      <w:r w:rsidRPr="009B0AAB">
        <w:rPr>
          <w:spacing w:val="125"/>
          <w:sz w:val="28"/>
          <w:szCs w:val="28"/>
        </w:rPr>
        <w:t xml:space="preserve"> </w:t>
      </w:r>
      <w:r w:rsidRPr="009B0AAB">
        <w:rPr>
          <w:sz w:val="28"/>
          <w:szCs w:val="28"/>
        </w:rPr>
        <w:t>и</w:t>
      </w:r>
      <w:r w:rsidRPr="009B0AAB">
        <w:rPr>
          <w:spacing w:val="132"/>
          <w:sz w:val="28"/>
          <w:szCs w:val="28"/>
        </w:rPr>
        <w:t xml:space="preserve"> </w:t>
      </w:r>
      <w:r w:rsidRPr="009B0AAB">
        <w:rPr>
          <w:sz w:val="28"/>
          <w:szCs w:val="28"/>
        </w:rPr>
        <w:t>детей</w:t>
      </w:r>
      <w:r w:rsidRPr="009B0AAB">
        <w:rPr>
          <w:spacing w:val="124"/>
          <w:sz w:val="28"/>
          <w:szCs w:val="28"/>
        </w:rPr>
        <w:t xml:space="preserve"> </w:t>
      </w:r>
      <w:r w:rsidRPr="009B0AAB">
        <w:rPr>
          <w:sz w:val="28"/>
          <w:szCs w:val="28"/>
        </w:rPr>
        <w:t>в</w:t>
      </w:r>
      <w:r w:rsidRPr="009B0AAB">
        <w:rPr>
          <w:spacing w:val="129"/>
          <w:sz w:val="28"/>
          <w:szCs w:val="28"/>
        </w:rPr>
        <w:t xml:space="preserve"> </w:t>
      </w:r>
      <w:r w:rsidRPr="009B0AAB">
        <w:rPr>
          <w:sz w:val="28"/>
          <w:szCs w:val="28"/>
        </w:rPr>
        <w:t>семье</w:t>
      </w:r>
      <w:r w:rsidRPr="009B0AAB">
        <w:rPr>
          <w:sz w:val="28"/>
          <w:szCs w:val="28"/>
          <w:vertAlign w:val="superscript"/>
        </w:rPr>
        <w:t>1</w:t>
      </w:r>
      <w:r w:rsidRPr="009B0AAB">
        <w:rPr>
          <w:sz w:val="28"/>
          <w:szCs w:val="28"/>
        </w:rPr>
        <w:t>.</w:t>
      </w:r>
      <w:r w:rsidRPr="009B0AAB">
        <w:rPr>
          <w:spacing w:val="129"/>
          <w:sz w:val="28"/>
          <w:szCs w:val="28"/>
        </w:rPr>
        <w:t xml:space="preserve"> </w:t>
      </w:r>
      <w:r w:rsidRPr="009B0AAB">
        <w:rPr>
          <w:sz w:val="28"/>
          <w:szCs w:val="28"/>
        </w:rPr>
        <w:t>Семья</w:t>
      </w:r>
      <w:r w:rsidRPr="009B0AAB">
        <w:rPr>
          <w:spacing w:val="124"/>
          <w:sz w:val="28"/>
          <w:szCs w:val="28"/>
        </w:rPr>
        <w:t xml:space="preserve"> </w:t>
      </w:r>
      <w:r w:rsidRPr="009B0AAB">
        <w:rPr>
          <w:sz w:val="28"/>
          <w:szCs w:val="28"/>
        </w:rPr>
        <w:t>и</w:t>
      </w:r>
      <w:r w:rsidRPr="009B0AAB">
        <w:rPr>
          <w:spacing w:val="121"/>
          <w:sz w:val="28"/>
          <w:szCs w:val="28"/>
        </w:rPr>
        <w:t xml:space="preserve"> </w:t>
      </w:r>
      <w:r w:rsidRPr="009B0AAB">
        <w:rPr>
          <w:sz w:val="28"/>
          <w:szCs w:val="28"/>
        </w:rPr>
        <w:t>брак</w:t>
      </w:r>
      <w:r w:rsidRPr="009B0AAB">
        <w:rPr>
          <w:spacing w:val="-68"/>
          <w:sz w:val="28"/>
          <w:szCs w:val="28"/>
        </w:rPr>
        <w:t xml:space="preserve"> </w:t>
      </w:r>
      <w:r w:rsidRPr="009B0AAB">
        <w:rPr>
          <w:sz w:val="28"/>
          <w:szCs w:val="28"/>
        </w:rPr>
        <w:t>в</w:t>
      </w:r>
      <w:r w:rsidRPr="009B0AAB">
        <w:rPr>
          <w:spacing w:val="-3"/>
          <w:sz w:val="28"/>
          <w:szCs w:val="28"/>
        </w:rPr>
        <w:t xml:space="preserve"> </w:t>
      </w:r>
      <w:r w:rsidRPr="009B0AAB">
        <w:rPr>
          <w:sz w:val="28"/>
          <w:szCs w:val="28"/>
        </w:rPr>
        <w:t>современном</w:t>
      </w:r>
      <w:r w:rsidRPr="009B0AAB">
        <w:rPr>
          <w:spacing w:val="3"/>
          <w:sz w:val="28"/>
          <w:szCs w:val="28"/>
        </w:rPr>
        <w:t xml:space="preserve"> </w:t>
      </w:r>
      <w:r w:rsidRPr="009B0AAB">
        <w:rPr>
          <w:sz w:val="28"/>
          <w:szCs w:val="28"/>
        </w:rPr>
        <w:t>обществе.</w:t>
      </w:r>
    </w:p>
    <w:p w14:paraId="3EB2128B"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Семья</w:t>
      </w:r>
      <w:r w:rsidRPr="009B0AAB">
        <w:rPr>
          <w:b/>
          <w:bCs/>
          <w:color w:val="auto"/>
          <w:spacing w:val="-4"/>
          <w:sz w:val="28"/>
          <w:szCs w:val="28"/>
          <w:lang w:eastAsia="en-US"/>
        </w:rPr>
        <w:t xml:space="preserve"> </w:t>
      </w:r>
      <w:r w:rsidRPr="009B0AAB">
        <w:rPr>
          <w:b/>
          <w:bCs/>
          <w:color w:val="auto"/>
          <w:sz w:val="28"/>
          <w:szCs w:val="28"/>
          <w:lang w:eastAsia="en-US"/>
        </w:rPr>
        <w:t>как ценность</w:t>
      </w:r>
      <w:r w:rsidRPr="009B0AAB">
        <w:rPr>
          <w:b/>
          <w:bCs/>
          <w:color w:val="auto"/>
          <w:spacing w:val="-7"/>
          <w:sz w:val="28"/>
          <w:szCs w:val="28"/>
          <w:lang w:eastAsia="en-US"/>
        </w:rPr>
        <w:t xml:space="preserve"> </w:t>
      </w:r>
      <w:r w:rsidRPr="009B0AAB">
        <w:rPr>
          <w:b/>
          <w:bCs/>
          <w:color w:val="auto"/>
          <w:sz w:val="28"/>
          <w:szCs w:val="28"/>
          <w:lang w:eastAsia="en-US"/>
        </w:rPr>
        <w:t>для</w:t>
      </w:r>
      <w:r w:rsidRPr="009B0AAB">
        <w:rPr>
          <w:b/>
          <w:bCs/>
          <w:color w:val="auto"/>
          <w:spacing w:val="-3"/>
          <w:sz w:val="28"/>
          <w:szCs w:val="28"/>
          <w:lang w:eastAsia="en-US"/>
        </w:rPr>
        <w:t xml:space="preserve"> </w:t>
      </w:r>
      <w:r w:rsidRPr="009B0AAB">
        <w:rPr>
          <w:b/>
          <w:bCs/>
          <w:color w:val="auto"/>
          <w:sz w:val="28"/>
          <w:szCs w:val="28"/>
          <w:lang w:eastAsia="en-US"/>
        </w:rPr>
        <w:t>ребенка</w:t>
      </w:r>
    </w:p>
    <w:p w14:paraId="507E3842" w14:textId="77777777" w:rsidR="00556F23" w:rsidRPr="009B0AAB" w:rsidRDefault="00556F23" w:rsidP="00556F23">
      <w:pPr>
        <w:ind w:left="119" w:right="149"/>
        <w:rPr>
          <w:sz w:val="28"/>
          <w:szCs w:val="28"/>
        </w:rPr>
      </w:pPr>
      <w:r w:rsidRPr="009B0AAB">
        <w:rPr>
          <w:sz w:val="28"/>
          <w:szCs w:val="28"/>
        </w:rPr>
        <w:t>Крепкая</w:t>
      </w:r>
      <w:r w:rsidRPr="009B0AAB">
        <w:rPr>
          <w:spacing w:val="70"/>
          <w:sz w:val="28"/>
          <w:szCs w:val="28"/>
        </w:rPr>
        <w:t xml:space="preserve"> </w:t>
      </w:r>
      <w:r w:rsidRPr="009B0AAB">
        <w:rPr>
          <w:sz w:val="28"/>
          <w:szCs w:val="28"/>
        </w:rPr>
        <w:t>семья,</w:t>
      </w:r>
      <w:r w:rsidRPr="009B0AAB">
        <w:rPr>
          <w:spacing w:val="70"/>
          <w:sz w:val="28"/>
          <w:szCs w:val="28"/>
        </w:rPr>
        <w:t xml:space="preserve"> </w:t>
      </w:r>
      <w:r w:rsidRPr="009B0AAB">
        <w:rPr>
          <w:sz w:val="28"/>
          <w:szCs w:val="28"/>
        </w:rPr>
        <w:t>основанная</w:t>
      </w:r>
      <w:r w:rsidRPr="009B0AAB">
        <w:rPr>
          <w:spacing w:val="70"/>
          <w:sz w:val="28"/>
          <w:szCs w:val="28"/>
        </w:rPr>
        <w:t xml:space="preserve"> </w:t>
      </w:r>
      <w:r w:rsidRPr="009B0AAB">
        <w:rPr>
          <w:sz w:val="28"/>
          <w:szCs w:val="28"/>
        </w:rPr>
        <w:t>на</w:t>
      </w:r>
      <w:r w:rsidRPr="009B0AAB">
        <w:rPr>
          <w:spacing w:val="70"/>
          <w:sz w:val="28"/>
          <w:szCs w:val="28"/>
        </w:rPr>
        <w:t xml:space="preserve"> </w:t>
      </w:r>
      <w:r w:rsidRPr="009B0AAB">
        <w:rPr>
          <w:sz w:val="28"/>
          <w:szCs w:val="28"/>
        </w:rPr>
        <w:t>любви,   как</w:t>
      </w:r>
      <w:r w:rsidRPr="009B0AAB">
        <w:rPr>
          <w:spacing w:val="70"/>
          <w:sz w:val="28"/>
          <w:szCs w:val="28"/>
        </w:rPr>
        <w:t xml:space="preserve"> </w:t>
      </w:r>
      <w:r w:rsidRPr="009B0AAB">
        <w:rPr>
          <w:sz w:val="28"/>
          <w:szCs w:val="28"/>
        </w:rPr>
        <w:t>основа</w:t>
      </w:r>
      <w:r w:rsidRPr="009B0AAB">
        <w:rPr>
          <w:spacing w:val="70"/>
          <w:sz w:val="28"/>
          <w:szCs w:val="28"/>
        </w:rPr>
        <w:t xml:space="preserve"> </w:t>
      </w:r>
      <w:r w:rsidRPr="009B0AAB">
        <w:rPr>
          <w:sz w:val="28"/>
          <w:szCs w:val="28"/>
        </w:rPr>
        <w:t>для   формирования</w:t>
      </w:r>
      <w:r w:rsidRPr="009B0AAB">
        <w:rPr>
          <w:spacing w:val="1"/>
          <w:sz w:val="28"/>
          <w:szCs w:val="28"/>
        </w:rPr>
        <w:t xml:space="preserve"> </w:t>
      </w:r>
      <w:r w:rsidRPr="009B0AAB">
        <w:rPr>
          <w:sz w:val="28"/>
          <w:szCs w:val="28"/>
        </w:rPr>
        <w:t>у ребенка чувства безопасности и ощущения счастья. Важность для ребенка</w:t>
      </w:r>
      <w:r w:rsidRPr="009B0AAB">
        <w:rPr>
          <w:spacing w:val="1"/>
          <w:sz w:val="28"/>
          <w:szCs w:val="28"/>
        </w:rPr>
        <w:t xml:space="preserve"> </w:t>
      </w:r>
      <w:r w:rsidRPr="009B0AAB">
        <w:rPr>
          <w:sz w:val="28"/>
          <w:szCs w:val="28"/>
        </w:rPr>
        <w:t>материальной и психологической поддержки со стороны родителей. Семья как</w:t>
      </w:r>
      <w:r w:rsidRPr="009B0AAB">
        <w:rPr>
          <w:spacing w:val="1"/>
          <w:sz w:val="28"/>
          <w:szCs w:val="28"/>
        </w:rPr>
        <w:t xml:space="preserve"> </w:t>
      </w:r>
      <w:r w:rsidRPr="009B0AAB">
        <w:rPr>
          <w:sz w:val="28"/>
          <w:szCs w:val="28"/>
        </w:rPr>
        <w:t>среда</w:t>
      </w:r>
      <w:r w:rsidRPr="009B0AAB">
        <w:rPr>
          <w:spacing w:val="1"/>
          <w:sz w:val="28"/>
          <w:szCs w:val="28"/>
        </w:rPr>
        <w:t xml:space="preserve"> </w:t>
      </w:r>
      <w:r w:rsidRPr="009B0AAB">
        <w:rPr>
          <w:sz w:val="28"/>
          <w:szCs w:val="28"/>
        </w:rPr>
        <w:t>формирования</w:t>
      </w:r>
      <w:r w:rsidRPr="009B0AAB">
        <w:rPr>
          <w:spacing w:val="1"/>
          <w:sz w:val="28"/>
          <w:szCs w:val="28"/>
        </w:rPr>
        <w:t xml:space="preserve"> </w:t>
      </w:r>
      <w:r w:rsidRPr="009B0AAB">
        <w:rPr>
          <w:sz w:val="28"/>
          <w:szCs w:val="28"/>
        </w:rPr>
        <w:t>личности</w:t>
      </w:r>
      <w:r w:rsidRPr="009B0AAB">
        <w:rPr>
          <w:spacing w:val="1"/>
          <w:sz w:val="28"/>
          <w:szCs w:val="28"/>
        </w:rPr>
        <w:t xml:space="preserve"> </w:t>
      </w:r>
      <w:r w:rsidRPr="009B0AAB">
        <w:rPr>
          <w:sz w:val="28"/>
          <w:szCs w:val="28"/>
        </w:rPr>
        <w:t>ребенка,</w:t>
      </w:r>
      <w:r w:rsidRPr="009B0AAB">
        <w:rPr>
          <w:spacing w:val="1"/>
          <w:sz w:val="28"/>
          <w:szCs w:val="28"/>
        </w:rPr>
        <w:t xml:space="preserve"> </w:t>
      </w:r>
      <w:r w:rsidRPr="009B0AAB">
        <w:rPr>
          <w:sz w:val="28"/>
          <w:szCs w:val="28"/>
        </w:rPr>
        <w:t>его</w:t>
      </w:r>
      <w:r w:rsidRPr="009B0AAB">
        <w:rPr>
          <w:spacing w:val="1"/>
          <w:sz w:val="28"/>
          <w:szCs w:val="28"/>
        </w:rPr>
        <w:t xml:space="preserve"> </w:t>
      </w:r>
      <w:r w:rsidRPr="009B0AAB">
        <w:rPr>
          <w:sz w:val="28"/>
          <w:szCs w:val="28"/>
        </w:rPr>
        <w:t>духовно-нравственного</w:t>
      </w:r>
      <w:r w:rsidRPr="009B0AAB">
        <w:rPr>
          <w:spacing w:val="1"/>
          <w:sz w:val="28"/>
          <w:szCs w:val="28"/>
        </w:rPr>
        <w:t xml:space="preserve"> </w:t>
      </w:r>
      <w:r w:rsidRPr="009B0AAB">
        <w:rPr>
          <w:sz w:val="28"/>
          <w:szCs w:val="28"/>
        </w:rPr>
        <w:t>становления,</w:t>
      </w:r>
      <w:r w:rsidRPr="009B0AAB">
        <w:rPr>
          <w:spacing w:val="1"/>
          <w:sz w:val="28"/>
          <w:szCs w:val="28"/>
        </w:rPr>
        <w:t xml:space="preserve"> </w:t>
      </w:r>
      <w:r w:rsidRPr="009B0AAB">
        <w:rPr>
          <w:sz w:val="28"/>
          <w:szCs w:val="28"/>
        </w:rPr>
        <w:t>интеллектуального</w:t>
      </w:r>
      <w:r w:rsidRPr="009B0AAB">
        <w:rPr>
          <w:spacing w:val="1"/>
          <w:sz w:val="28"/>
          <w:szCs w:val="28"/>
        </w:rPr>
        <w:t xml:space="preserve"> </w:t>
      </w:r>
      <w:r w:rsidRPr="009B0AAB">
        <w:rPr>
          <w:sz w:val="28"/>
          <w:szCs w:val="28"/>
        </w:rPr>
        <w:t>роста,</w:t>
      </w:r>
      <w:r w:rsidRPr="009B0AAB">
        <w:rPr>
          <w:spacing w:val="1"/>
          <w:sz w:val="28"/>
          <w:szCs w:val="28"/>
        </w:rPr>
        <w:t xml:space="preserve"> </w:t>
      </w:r>
      <w:r w:rsidRPr="009B0AAB">
        <w:rPr>
          <w:sz w:val="28"/>
          <w:szCs w:val="28"/>
        </w:rPr>
        <w:t>профессионального</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социального</w:t>
      </w:r>
      <w:r w:rsidRPr="009B0AAB">
        <w:rPr>
          <w:spacing w:val="1"/>
          <w:sz w:val="28"/>
          <w:szCs w:val="28"/>
        </w:rPr>
        <w:t xml:space="preserve"> </w:t>
      </w:r>
      <w:r w:rsidRPr="009B0AAB">
        <w:rPr>
          <w:sz w:val="28"/>
          <w:szCs w:val="28"/>
        </w:rPr>
        <w:t>самоопределения.</w:t>
      </w:r>
    </w:p>
    <w:p w14:paraId="15412D0C" w14:textId="77777777" w:rsidR="00556F23" w:rsidRPr="009B0AAB" w:rsidRDefault="00556F23" w:rsidP="00556F23">
      <w:pPr>
        <w:ind w:left="119" w:right="142"/>
        <w:rPr>
          <w:sz w:val="28"/>
          <w:szCs w:val="28"/>
        </w:rPr>
      </w:pPr>
      <w:r w:rsidRPr="009B0AAB">
        <w:rPr>
          <w:sz w:val="28"/>
          <w:szCs w:val="28"/>
        </w:rPr>
        <w:t>Семья</w:t>
      </w:r>
      <w:r w:rsidRPr="009B0AAB">
        <w:rPr>
          <w:spacing w:val="70"/>
          <w:sz w:val="28"/>
          <w:szCs w:val="28"/>
        </w:rPr>
        <w:t xml:space="preserve"> </w:t>
      </w:r>
      <w:r w:rsidRPr="009B0AAB">
        <w:rPr>
          <w:sz w:val="28"/>
          <w:szCs w:val="28"/>
        </w:rPr>
        <w:t>как</w:t>
      </w:r>
      <w:r w:rsidRPr="009B0AAB">
        <w:rPr>
          <w:spacing w:val="70"/>
          <w:sz w:val="28"/>
          <w:szCs w:val="28"/>
        </w:rPr>
        <w:t xml:space="preserve"> </w:t>
      </w:r>
      <w:r w:rsidRPr="009B0AAB">
        <w:rPr>
          <w:sz w:val="28"/>
          <w:szCs w:val="28"/>
        </w:rPr>
        <w:t>среда,</w:t>
      </w:r>
      <w:r w:rsidRPr="009B0AAB">
        <w:rPr>
          <w:spacing w:val="70"/>
          <w:sz w:val="28"/>
          <w:szCs w:val="28"/>
        </w:rPr>
        <w:t xml:space="preserve"> </w:t>
      </w:r>
      <w:r w:rsidRPr="009B0AAB">
        <w:rPr>
          <w:sz w:val="28"/>
          <w:szCs w:val="28"/>
        </w:rPr>
        <w:t>ориентированная</w:t>
      </w:r>
      <w:r w:rsidRPr="009B0AAB">
        <w:rPr>
          <w:spacing w:val="70"/>
          <w:sz w:val="28"/>
          <w:szCs w:val="28"/>
        </w:rPr>
        <w:t xml:space="preserve"> </w:t>
      </w:r>
      <w:r w:rsidRPr="009B0AAB">
        <w:rPr>
          <w:sz w:val="28"/>
          <w:szCs w:val="28"/>
        </w:rPr>
        <w:t>на</w:t>
      </w:r>
      <w:r w:rsidRPr="009B0AAB">
        <w:rPr>
          <w:spacing w:val="70"/>
          <w:sz w:val="28"/>
          <w:szCs w:val="28"/>
        </w:rPr>
        <w:t xml:space="preserve"> </w:t>
      </w:r>
      <w:r w:rsidRPr="009B0AAB">
        <w:rPr>
          <w:sz w:val="28"/>
          <w:szCs w:val="28"/>
        </w:rPr>
        <w:t>создание</w:t>
      </w:r>
      <w:r w:rsidRPr="009B0AAB">
        <w:rPr>
          <w:spacing w:val="70"/>
          <w:sz w:val="28"/>
          <w:szCs w:val="28"/>
        </w:rPr>
        <w:t xml:space="preserve"> </w:t>
      </w:r>
      <w:r w:rsidRPr="009B0AAB">
        <w:rPr>
          <w:sz w:val="28"/>
          <w:szCs w:val="28"/>
        </w:rPr>
        <w:t>уникальных</w:t>
      </w:r>
      <w:r w:rsidRPr="009B0AAB">
        <w:rPr>
          <w:spacing w:val="70"/>
          <w:sz w:val="28"/>
          <w:szCs w:val="28"/>
        </w:rPr>
        <w:t xml:space="preserve"> </w:t>
      </w:r>
      <w:r w:rsidRPr="009B0AAB">
        <w:rPr>
          <w:sz w:val="28"/>
          <w:szCs w:val="28"/>
        </w:rPr>
        <w:t>условий</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саморазвития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личностной</w:t>
      </w:r>
      <w:r w:rsidRPr="009B0AAB">
        <w:rPr>
          <w:spacing w:val="1"/>
          <w:sz w:val="28"/>
          <w:szCs w:val="28"/>
        </w:rPr>
        <w:t xml:space="preserve"> </w:t>
      </w:r>
      <w:r w:rsidRPr="009B0AAB">
        <w:rPr>
          <w:sz w:val="28"/>
          <w:szCs w:val="28"/>
        </w:rPr>
        <w:t>самореализации</w:t>
      </w:r>
      <w:r w:rsidRPr="009B0AAB">
        <w:rPr>
          <w:spacing w:val="1"/>
          <w:sz w:val="28"/>
          <w:szCs w:val="28"/>
        </w:rPr>
        <w:t xml:space="preserve"> </w:t>
      </w:r>
      <w:r w:rsidRPr="009B0AAB">
        <w:rPr>
          <w:sz w:val="28"/>
          <w:szCs w:val="28"/>
        </w:rPr>
        <w:t>детей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родителей.</w:t>
      </w:r>
      <w:r w:rsidRPr="009B0AAB">
        <w:rPr>
          <w:spacing w:val="1"/>
          <w:sz w:val="28"/>
          <w:szCs w:val="28"/>
        </w:rPr>
        <w:t xml:space="preserve"> </w:t>
      </w:r>
      <w:r w:rsidRPr="009B0AAB">
        <w:rPr>
          <w:sz w:val="28"/>
          <w:szCs w:val="28"/>
        </w:rPr>
        <w:t>Эмоциональное</w:t>
      </w:r>
      <w:r w:rsidRPr="009B0AAB">
        <w:rPr>
          <w:spacing w:val="-2"/>
          <w:sz w:val="28"/>
          <w:szCs w:val="28"/>
        </w:rPr>
        <w:t xml:space="preserve"> </w:t>
      </w:r>
      <w:r w:rsidRPr="009B0AAB">
        <w:rPr>
          <w:sz w:val="28"/>
          <w:szCs w:val="28"/>
        </w:rPr>
        <w:t>взаимопонимание</w:t>
      </w:r>
      <w:r w:rsidRPr="009B0AAB">
        <w:rPr>
          <w:spacing w:val="-1"/>
          <w:sz w:val="28"/>
          <w:szCs w:val="28"/>
        </w:rPr>
        <w:t xml:space="preserve"> </w:t>
      </w:r>
      <w:r w:rsidRPr="009B0AAB">
        <w:rPr>
          <w:sz w:val="28"/>
          <w:szCs w:val="28"/>
        </w:rPr>
        <w:t>между</w:t>
      </w:r>
      <w:r w:rsidRPr="009B0AAB">
        <w:rPr>
          <w:spacing w:val="-10"/>
          <w:sz w:val="28"/>
          <w:szCs w:val="28"/>
        </w:rPr>
        <w:t xml:space="preserve"> </w:t>
      </w:r>
      <w:r w:rsidRPr="009B0AAB">
        <w:rPr>
          <w:sz w:val="28"/>
          <w:szCs w:val="28"/>
        </w:rPr>
        <w:t>родителями</w:t>
      </w:r>
      <w:r w:rsidRPr="009B0AAB">
        <w:rPr>
          <w:spacing w:val="2"/>
          <w:sz w:val="28"/>
          <w:szCs w:val="28"/>
        </w:rPr>
        <w:t xml:space="preserve"> </w:t>
      </w:r>
      <w:r w:rsidRPr="009B0AAB">
        <w:rPr>
          <w:sz w:val="28"/>
          <w:szCs w:val="28"/>
        </w:rPr>
        <w:t>и</w:t>
      </w:r>
      <w:r w:rsidRPr="009B0AAB">
        <w:rPr>
          <w:spacing w:val="1"/>
          <w:sz w:val="28"/>
          <w:szCs w:val="28"/>
        </w:rPr>
        <w:t xml:space="preserve"> </w:t>
      </w:r>
      <w:r w:rsidRPr="009B0AAB">
        <w:rPr>
          <w:sz w:val="28"/>
          <w:szCs w:val="28"/>
        </w:rPr>
        <w:t>детьми.</w:t>
      </w:r>
    </w:p>
    <w:p w14:paraId="0069DC83"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Семья</w:t>
      </w:r>
      <w:r w:rsidRPr="009B0AAB">
        <w:rPr>
          <w:b/>
          <w:bCs/>
          <w:color w:val="auto"/>
          <w:spacing w:val="-3"/>
          <w:sz w:val="28"/>
          <w:szCs w:val="28"/>
          <w:lang w:eastAsia="en-US"/>
        </w:rPr>
        <w:t xml:space="preserve"> </w:t>
      </w:r>
      <w:r w:rsidRPr="009B0AAB">
        <w:rPr>
          <w:b/>
          <w:bCs/>
          <w:color w:val="auto"/>
          <w:sz w:val="28"/>
          <w:szCs w:val="28"/>
          <w:lang w:eastAsia="en-US"/>
        </w:rPr>
        <w:t>и</w:t>
      </w:r>
      <w:r w:rsidRPr="009B0AAB">
        <w:rPr>
          <w:b/>
          <w:bCs/>
          <w:color w:val="auto"/>
          <w:spacing w:val="-5"/>
          <w:sz w:val="28"/>
          <w:szCs w:val="28"/>
          <w:lang w:eastAsia="en-US"/>
        </w:rPr>
        <w:t xml:space="preserve"> </w:t>
      </w:r>
      <w:r w:rsidRPr="009B0AAB">
        <w:rPr>
          <w:b/>
          <w:bCs/>
          <w:color w:val="auto"/>
          <w:sz w:val="28"/>
          <w:szCs w:val="28"/>
          <w:lang w:eastAsia="en-US"/>
        </w:rPr>
        <w:t>ее</w:t>
      </w:r>
      <w:r w:rsidRPr="009B0AAB">
        <w:rPr>
          <w:b/>
          <w:bCs/>
          <w:color w:val="auto"/>
          <w:spacing w:val="-5"/>
          <w:sz w:val="28"/>
          <w:szCs w:val="28"/>
          <w:lang w:eastAsia="en-US"/>
        </w:rPr>
        <w:t xml:space="preserve"> </w:t>
      </w:r>
      <w:r w:rsidRPr="009B0AAB">
        <w:rPr>
          <w:b/>
          <w:bCs/>
          <w:color w:val="auto"/>
          <w:sz w:val="28"/>
          <w:szCs w:val="28"/>
          <w:lang w:eastAsia="en-US"/>
        </w:rPr>
        <w:t>роль</w:t>
      </w:r>
      <w:r w:rsidRPr="009B0AAB">
        <w:rPr>
          <w:b/>
          <w:bCs/>
          <w:color w:val="auto"/>
          <w:spacing w:val="-6"/>
          <w:sz w:val="28"/>
          <w:szCs w:val="28"/>
          <w:lang w:eastAsia="en-US"/>
        </w:rPr>
        <w:t xml:space="preserve"> </w:t>
      </w:r>
      <w:r w:rsidRPr="009B0AAB">
        <w:rPr>
          <w:b/>
          <w:bCs/>
          <w:color w:val="auto"/>
          <w:sz w:val="28"/>
          <w:szCs w:val="28"/>
          <w:lang w:eastAsia="en-US"/>
        </w:rPr>
        <w:t>в</w:t>
      </w:r>
      <w:r w:rsidRPr="009B0AAB">
        <w:rPr>
          <w:b/>
          <w:bCs/>
          <w:color w:val="auto"/>
          <w:spacing w:val="8"/>
          <w:sz w:val="28"/>
          <w:szCs w:val="28"/>
          <w:lang w:eastAsia="en-US"/>
        </w:rPr>
        <w:t xml:space="preserve"> </w:t>
      </w:r>
      <w:r w:rsidRPr="009B0AAB">
        <w:rPr>
          <w:b/>
          <w:bCs/>
          <w:color w:val="auto"/>
          <w:sz w:val="28"/>
          <w:szCs w:val="28"/>
          <w:lang w:eastAsia="en-US"/>
        </w:rPr>
        <w:t>обществе</w:t>
      </w:r>
    </w:p>
    <w:p w14:paraId="783D3513" w14:textId="77777777" w:rsidR="00556F23" w:rsidRPr="009B0AAB" w:rsidRDefault="00556F23" w:rsidP="00556F23">
      <w:pPr>
        <w:spacing w:after="120"/>
        <w:ind w:left="119" w:right="152"/>
        <w:rPr>
          <w:sz w:val="28"/>
          <w:szCs w:val="28"/>
        </w:rPr>
      </w:pPr>
      <w:r w:rsidRPr="009B0AAB">
        <w:rPr>
          <w:sz w:val="28"/>
          <w:szCs w:val="28"/>
        </w:rPr>
        <w:t>Семья</w:t>
      </w:r>
      <w:r w:rsidRPr="009B0AAB">
        <w:rPr>
          <w:spacing w:val="1"/>
          <w:sz w:val="28"/>
          <w:szCs w:val="28"/>
        </w:rPr>
        <w:t xml:space="preserve"> </w:t>
      </w:r>
      <w:r w:rsidRPr="009B0AAB">
        <w:rPr>
          <w:sz w:val="28"/>
          <w:szCs w:val="28"/>
        </w:rPr>
        <w:t>как</w:t>
      </w:r>
      <w:r w:rsidRPr="009B0AAB">
        <w:rPr>
          <w:spacing w:val="70"/>
          <w:sz w:val="28"/>
          <w:szCs w:val="28"/>
        </w:rPr>
        <w:t xml:space="preserve"> </w:t>
      </w:r>
      <w:r w:rsidRPr="009B0AAB">
        <w:rPr>
          <w:sz w:val="28"/>
          <w:szCs w:val="28"/>
        </w:rPr>
        <w:t>первичная</w:t>
      </w:r>
      <w:r w:rsidRPr="009B0AAB">
        <w:rPr>
          <w:spacing w:val="70"/>
          <w:sz w:val="28"/>
          <w:szCs w:val="28"/>
        </w:rPr>
        <w:t xml:space="preserve"> </w:t>
      </w:r>
      <w:r w:rsidRPr="009B0AAB">
        <w:rPr>
          <w:sz w:val="28"/>
          <w:szCs w:val="28"/>
        </w:rPr>
        <w:t>ячейка</w:t>
      </w:r>
      <w:r w:rsidRPr="009B0AAB">
        <w:rPr>
          <w:spacing w:val="70"/>
          <w:sz w:val="28"/>
          <w:szCs w:val="28"/>
        </w:rPr>
        <w:t xml:space="preserve"> </w:t>
      </w:r>
      <w:r w:rsidRPr="009B0AAB">
        <w:rPr>
          <w:sz w:val="28"/>
          <w:szCs w:val="28"/>
        </w:rPr>
        <w:t>общества,</w:t>
      </w:r>
      <w:r w:rsidRPr="009B0AAB">
        <w:rPr>
          <w:spacing w:val="70"/>
          <w:sz w:val="28"/>
          <w:szCs w:val="28"/>
        </w:rPr>
        <w:t xml:space="preserve"> </w:t>
      </w:r>
      <w:r w:rsidRPr="009B0AAB">
        <w:rPr>
          <w:sz w:val="28"/>
          <w:szCs w:val="28"/>
        </w:rPr>
        <w:t>ее</w:t>
      </w:r>
      <w:r w:rsidRPr="009B0AAB">
        <w:rPr>
          <w:spacing w:val="70"/>
          <w:sz w:val="28"/>
          <w:szCs w:val="28"/>
        </w:rPr>
        <w:t xml:space="preserve"> </w:t>
      </w:r>
      <w:r w:rsidRPr="009B0AAB">
        <w:rPr>
          <w:sz w:val="28"/>
          <w:szCs w:val="28"/>
        </w:rPr>
        <w:t>важность</w:t>
      </w:r>
      <w:r w:rsidRPr="009B0AAB">
        <w:rPr>
          <w:spacing w:val="70"/>
          <w:sz w:val="28"/>
          <w:szCs w:val="28"/>
        </w:rPr>
        <w:t xml:space="preserve"> </w:t>
      </w:r>
      <w:r w:rsidRPr="009B0AAB">
        <w:rPr>
          <w:sz w:val="28"/>
          <w:szCs w:val="28"/>
        </w:rPr>
        <w:t>в самосохранении</w:t>
      </w:r>
      <w:r w:rsidRPr="009B0AAB">
        <w:rPr>
          <w:spacing w:val="-67"/>
          <w:sz w:val="28"/>
          <w:szCs w:val="28"/>
        </w:rPr>
        <w:t xml:space="preserve"> </w:t>
      </w:r>
      <w:r w:rsidRPr="009B0AAB">
        <w:rPr>
          <w:sz w:val="28"/>
          <w:szCs w:val="28"/>
        </w:rPr>
        <w:t>и развитии общества. Семья и ее основные функции. Репродуктивная функция</w:t>
      </w:r>
      <w:r w:rsidRPr="009B0AAB">
        <w:rPr>
          <w:spacing w:val="1"/>
          <w:sz w:val="28"/>
          <w:szCs w:val="28"/>
        </w:rPr>
        <w:t xml:space="preserve"> </w:t>
      </w:r>
      <w:r w:rsidRPr="009B0AAB">
        <w:rPr>
          <w:sz w:val="28"/>
          <w:szCs w:val="28"/>
        </w:rPr>
        <w:t>семьи и ее значение в решении демографических проблем современной России.</w:t>
      </w:r>
      <w:r w:rsidRPr="009B0AAB">
        <w:rPr>
          <w:spacing w:val="-67"/>
          <w:sz w:val="28"/>
          <w:szCs w:val="28"/>
        </w:rPr>
        <w:t xml:space="preserve"> </w:t>
      </w:r>
      <w:r w:rsidRPr="009B0AAB">
        <w:rPr>
          <w:sz w:val="28"/>
          <w:szCs w:val="28"/>
        </w:rPr>
        <w:t>Расширенная</w:t>
      </w:r>
      <w:r w:rsidRPr="009B0AAB">
        <w:rPr>
          <w:spacing w:val="26"/>
          <w:sz w:val="28"/>
          <w:szCs w:val="28"/>
        </w:rPr>
        <w:t xml:space="preserve"> </w:t>
      </w:r>
      <w:r w:rsidRPr="009B0AAB">
        <w:rPr>
          <w:sz w:val="28"/>
          <w:szCs w:val="28"/>
        </w:rPr>
        <w:t>(многопоколенная)</w:t>
      </w:r>
      <w:r w:rsidRPr="009B0AAB">
        <w:rPr>
          <w:spacing w:val="26"/>
          <w:sz w:val="28"/>
          <w:szCs w:val="28"/>
        </w:rPr>
        <w:t xml:space="preserve"> </w:t>
      </w:r>
      <w:r w:rsidRPr="009B0AAB">
        <w:rPr>
          <w:sz w:val="28"/>
          <w:szCs w:val="28"/>
        </w:rPr>
        <w:t>семья</w:t>
      </w:r>
      <w:r w:rsidRPr="009B0AAB">
        <w:rPr>
          <w:spacing w:val="26"/>
          <w:sz w:val="28"/>
          <w:szCs w:val="28"/>
        </w:rPr>
        <w:t xml:space="preserve"> </w:t>
      </w:r>
      <w:r w:rsidRPr="009B0AAB">
        <w:rPr>
          <w:sz w:val="28"/>
          <w:szCs w:val="28"/>
        </w:rPr>
        <w:t>как</w:t>
      </w:r>
      <w:r w:rsidRPr="009B0AAB">
        <w:rPr>
          <w:spacing w:val="26"/>
          <w:sz w:val="28"/>
          <w:szCs w:val="28"/>
        </w:rPr>
        <w:t xml:space="preserve"> </w:t>
      </w:r>
      <w:r w:rsidRPr="009B0AAB">
        <w:rPr>
          <w:sz w:val="28"/>
          <w:szCs w:val="28"/>
        </w:rPr>
        <w:t>исторический</w:t>
      </w:r>
      <w:r w:rsidRPr="009B0AAB">
        <w:rPr>
          <w:spacing w:val="26"/>
          <w:sz w:val="28"/>
          <w:szCs w:val="28"/>
        </w:rPr>
        <w:t xml:space="preserve"> </w:t>
      </w:r>
      <w:r w:rsidRPr="009B0AAB">
        <w:rPr>
          <w:sz w:val="28"/>
          <w:szCs w:val="28"/>
        </w:rPr>
        <w:t>феномен.</w:t>
      </w:r>
    </w:p>
    <w:p w14:paraId="5F2A0F8A" w14:textId="77777777" w:rsidR="00556F23" w:rsidRPr="009B0AAB" w:rsidRDefault="00556F23" w:rsidP="00556F23">
      <w:pPr>
        <w:spacing w:after="120"/>
        <w:ind w:left="119"/>
        <w:rPr>
          <w:i/>
          <w:sz w:val="28"/>
          <w:szCs w:val="28"/>
        </w:rPr>
      </w:pPr>
    </w:p>
    <w:p w14:paraId="6BA31019"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РАЗДЕЛ</w:t>
      </w:r>
      <w:r w:rsidRPr="009B0AAB">
        <w:rPr>
          <w:b/>
          <w:bCs/>
          <w:color w:val="auto"/>
          <w:spacing w:val="-7"/>
          <w:sz w:val="28"/>
          <w:szCs w:val="28"/>
          <w:lang w:eastAsia="en-US"/>
        </w:rPr>
        <w:t xml:space="preserve"> </w:t>
      </w:r>
      <w:r w:rsidRPr="009B0AAB">
        <w:rPr>
          <w:b/>
          <w:bCs/>
          <w:color w:val="auto"/>
          <w:sz w:val="28"/>
          <w:szCs w:val="28"/>
          <w:lang w:eastAsia="en-US"/>
        </w:rPr>
        <w:t>2.</w:t>
      </w:r>
      <w:r w:rsidRPr="009B0AAB">
        <w:rPr>
          <w:b/>
          <w:bCs/>
          <w:color w:val="auto"/>
          <w:spacing w:val="-5"/>
          <w:sz w:val="28"/>
          <w:szCs w:val="28"/>
          <w:lang w:eastAsia="en-US"/>
        </w:rPr>
        <w:t xml:space="preserve"> </w:t>
      </w:r>
      <w:r w:rsidRPr="009B0AAB">
        <w:rPr>
          <w:b/>
          <w:bCs/>
          <w:color w:val="auto"/>
          <w:sz w:val="28"/>
          <w:szCs w:val="28"/>
          <w:lang w:eastAsia="en-US"/>
        </w:rPr>
        <w:t>«МОИ</w:t>
      </w:r>
      <w:r w:rsidRPr="009B0AAB">
        <w:rPr>
          <w:b/>
          <w:bCs/>
          <w:color w:val="auto"/>
          <w:spacing w:val="-2"/>
          <w:sz w:val="28"/>
          <w:szCs w:val="28"/>
          <w:lang w:eastAsia="en-US"/>
        </w:rPr>
        <w:t xml:space="preserve"> </w:t>
      </w:r>
      <w:r w:rsidRPr="009B0AAB">
        <w:rPr>
          <w:b/>
          <w:bCs/>
          <w:color w:val="auto"/>
          <w:sz w:val="28"/>
          <w:szCs w:val="28"/>
          <w:lang w:eastAsia="en-US"/>
        </w:rPr>
        <w:t>РОДСТВЕННИКИ</w:t>
      </w:r>
      <w:r w:rsidRPr="009B0AAB">
        <w:rPr>
          <w:b/>
          <w:bCs/>
          <w:color w:val="auto"/>
          <w:spacing w:val="-1"/>
          <w:sz w:val="28"/>
          <w:szCs w:val="28"/>
          <w:lang w:eastAsia="en-US"/>
        </w:rPr>
        <w:t xml:space="preserve"> </w:t>
      </w:r>
      <w:r w:rsidRPr="009B0AAB">
        <w:rPr>
          <w:b/>
          <w:bCs/>
          <w:color w:val="auto"/>
          <w:sz w:val="28"/>
          <w:szCs w:val="28"/>
          <w:lang w:eastAsia="en-US"/>
        </w:rPr>
        <w:t>–</w:t>
      </w:r>
      <w:r w:rsidRPr="009B0AAB">
        <w:rPr>
          <w:b/>
          <w:bCs/>
          <w:color w:val="auto"/>
          <w:spacing w:val="4"/>
          <w:sz w:val="28"/>
          <w:szCs w:val="28"/>
          <w:lang w:eastAsia="en-US"/>
        </w:rPr>
        <w:t xml:space="preserve"> </w:t>
      </w:r>
      <w:r w:rsidRPr="009B0AAB">
        <w:rPr>
          <w:b/>
          <w:bCs/>
          <w:color w:val="auto"/>
          <w:sz w:val="28"/>
          <w:szCs w:val="28"/>
          <w:lang w:eastAsia="en-US"/>
        </w:rPr>
        <w:t>ПОХОЖИЕ И</w:t>
      </w:r>
      <w:r w:rsidRPr="009B0AAB">
        <w:rPr>
          <w:b/>
          <w:bCs/>
          <w:color w:val="auto"/>
          <w:spacing w:val="-2"/>
          <w:sz w:val="28"/>
          <w:szCs w:val="28"/>
          <w:lang w:eastAsia="en-US"/>
        </w:rPr>
        <w:t xml:space="preserve"> </w:t>
      </w:r>
      <w:r w:rsidRPr="009B0AAB">
        <w:rPr>
          <w:b/>
          <w:bCs/>
          <w:color w:val="auto"/>
          <w:sz w:val="28"/>
          <w:szCs w:val="28"/>
          <w:lang w:eastAsia="en-US"/>
        </w:rPr>
        <w:t>РАЗНЫЕ»</w:t>
      </w:r>
    </w:p>
    <w:p w14:paraId="69AD8FA8" w14:textId="77777777" w:rsidR="00556F23" w:rsidRPr="009B0AAB" w:rsidRDefault="00556F23" w:rsidP="00556F23">
      <w:pPr>
        <w:ind w:left="119"/>
        <w:rPr>
          <w:b/>
          <w:sz w:val="28"/>
          <w:szCs w:val="28"/>
        </w:rPr>
      </w:pPr>
      <w:r w:rsidRPr="009B0AAB">
        <w:rPr>
          <w:b/>
          <w:sz w:val="28"/>
          <w:szCs w:val="28"/>
        </w:rPr>
        <w:t>История</w:t>
      </w:r>
      <w:r w:rsidRPr="009B0AAB">
        <w:rPr>
          <w:b/>
          <w:spacing w:val="-5"/>
          <w:sz w:val="28"/>
          <w:szCs w:val="28"/>
        </w:rPr>
        <w:t xml:space="preserve"> </w:t>
      </w:r>
      <w:r w:rsidRPr="009B0AAB">
        <w:rPr>
          <w:b/>
          <w:sz w:val="28"/>
          <w:szCs w:val="28"/>
        </w:rPr>
        <w:t>семьи</w:t>
      </w:r>
    </w:p>
    <w:p w14:paraId="426D148B" w14:textId="77777777" w:rsidR="00556F23" w:rsidRPr="009B0AAB" w:rsidRDefault="00556F23" w:rsidP="00556F23">
      <w:pPr>
        <w:ind w:left="119" w:right="151"/>
        <w:rPr>
          <w:i/>
          <w:sz w:val="28"/>
          <w:szCs w:val="28"/>
        </w:rPr>
      </w:pPr>
      <w:r w:rsidRPr="009B0AAB">
        <w:rPr>
          <w:sz w:val="28"/>
          <w:szCs w:val="28"/>
        </w:rPr>
        <w:t>Родословная</w:t>
      </w:r>
      <w:r w:rsidRPr="009B0AAB">
        <w:rPr>
          <w:spacing w:val="50"/>
          <w:sz w:val="28"/>
          <w:szCs w:val="28"/>
        </w:rPr>
        <w:t xml:space="preserve"> </w:t>
      </w:r>
      <w:r w:rsidRPr="009B0AAB">
        <w:rPr>
          <w:sz w:val="28"/>
          <w:szCs w:val="28"/>
        </w:rPr>
        <w:t>моей</w:t>
      </w:r>
      <w:r w:rsidRPr="009B0AAB">
        <w:rPr>
          <w:spacing w:val="118"/>
          <w:sz w:val="28"/>
          <w:szCs w:val="28"/>
        </w:rPr>
        <w:t xml:space="preserve"> </w:t>
      </w:r>
      <w:r w:rsidRPr="009B0AAB">
        <w:rPr>
          <w:sz w:val="28"/>
          <w:szCs w:val="28"/>
        </w:rPr>
        <w:t>семьи.</w:t>
      </w:r>
      <w:r w:rsidRPr="009B0AAB">
        <w:rPr>
          <w:spacing w:val="126"/>
          <w:sz w:val="28"/>
          <w:szCs w:val="28"/>
        </w:rPr>
        <w:t xml:space="preserve"> </w:t>
      </w:r>
      <w:r w:rsidRPr="009B0AAB">
        <w:rPr>
          <w:i/>
          <w:sz w:val="28"/>
          <w:szCs w:val="28"/>
        </w:rPr>
        <w:t>Семейное</w:t>
      </w:r>
      <w:r w:rsidRPr="009B0AAB">
        <w:rPr>
          <w:i/>
          <w:spacing w:val="116"/>
          <w:sz w:val="28"/>
          <w:szCs w:val="28"/>
        </w:rPr>
        <w:t xml:space="preserve"> </w:t>
      </w:r>
      <w:r w:rsidRPr="009B0AAB">
        <w:rPr>
          <w:i/>
          <w:sz w:val="28"/>
          <w:szCs w:val="28"/>
        </w:rPr>
        <w:t>(родовое)</w:t>
      </w:r>
      <w:r w:rsidRPr="009B0AAB">
        <w:rPr>
          <w:i/>
          <w:spacing w:val="118"/>
          <w:sz w:val="28"/>
          <w:szCs w:val="28"/>
        </w:rPr>
        <w:t xml:space="preserve"> </w:t>
      </w:r>
      <w:r w:rsidRPr="009B0AAB">
        <w:rPr>
          <w:i/>
          <w:sz w:val="28"/>
          <w:szCs w:val="28"/>
        </w:rPr>
        <w:t>генеалогическое</w:t>
      </w:r>
      <w:r w:rsidRPr="009B0AAB">
        <w:rPr>
          <w:i/>
          <w:spacing w:val="116"/>
          <w:sz w:val="28"/>
          <w:szCs w:val="28"/>
        </w:rPr>
        <w:t xml:space="preserve"> </w:t>
      </w:r>
      <w:r w:rsidRPr="009B0AAB">
        <w:rPr>
          <w:i/>
          <w:sz w:val="28"/>
          <w:szCs w:val="28"/>
        </w:rPr>
        <w:t>древо</w:t>
      </w:r>
      <w:r w:rsidRPr="009B0AAB">
        <w:rPr>
          <w:i/>
          <w:spacing w:val="-68"/>
          <w:sz w:val="28"/>
          <w:szCs w:val="28"/>
        </w:rPr>
        <w:t xml:space="preserve"> </w:t>
      </w:r>
      <w:r w:rsidRPr="009B0AAB">
        <w:rPr>
          <w:i/>
          <w:sz w:val="28"/>
          <w:szCs w:val="28"/>
        </w:rPr>
        <w:t>и</w:t>
      </w:r>
      <w:r w:rsidRPr="009B0AAB">
        <w:rPr>
          <w:i/>
          <w:spacing w:val="3"/>
          <w:sz w:val="28"/>
          <w:szCs w:val="28"/>
        </w:rPr>
        <w:t xml:space="preserve"> </w:t>
      </w:r>
      <w:r w:rsidRPr="009B0AAB">
        <w:rPr>
          <w:i/>
          <w:sz w:val="28"/>
          <w:szCs w:val="28"/>
        </w:rPr>
        <w:t>правила</w:t>
      </w:r>
      <w:r w:rsidRPr="009B0AAB">
        <w:rPr>
          <w:i/>
          <w:spacing w:val="4"/>
          <w:sz w:val="28"/>
          <w:szCs w:val="28"/>
        </w:rPr>
        <w:t xml:space="preserve"> </w:t>
      </w:r>
      <w:r w:rsidRPr="009B0AAB">
        <w:rPr>
          <w:i/>
          <w:sz w:val="28"/>
          <w:szCs w:val="28"/>
        </w:rPr>
        <w:t>его</w:t>
      </w:r>
      <w:r w:rsidRPr="009B0AAB">
        <w:rPr>
          <w:i/>
          <w:spacing w:val="-2"/>
          <w:sz w:val="28"/>
          <w:szCs w:val="28"/>
        </w:rPr>
        <w:t xml:space="preserve"> </w:t>
      </w:r>
      <w:r w:rsidRPr="009B0AAB">
        <w:rPr>
          <w:i/>
          <w:sz w:val="28"/>
          <w:szCs w:val="28"/>
        </w:rPr>
        <w:t>реконструкции</w:t>
      </w:r>
      <w:r w:rsidRPr="009B0AAB">
        <w:rPr>
          <w:i/>
          <w:spacing w:val="-4"/>
          <w:sz w:val="28"/>
          <w:szCs w:val="28"/>
        </w:rPr>
        <w:t xml:space="preserve"> </w:t>
      </w:r>
      <w:r w:rsidRPr="009B0AAB">
        <w:rPr>
          <w:i/>
          <w:sz w:val="28"/>
          <w:szCs w:val="28"/>
        </w:rPr>
        <w:t>(описания).</w:t>
      </w:r>
    </w:p>
    <w:p w14:paraId="6DBA03A4" w14:textId="77777777" w:rsidR="00556F23" w:rsidRPr="009B0AAB" w:rsidRDefault="00556F23" w:rsidP="00556F23">
      <w:pPr>
        <w:ind w:left="119" w:right="143"/>
        <w:rPr>
          <w:i/>
          <w:sz w:val="28"/>
          <w:szCs w:val="28"/>
        </w:rPr>
      </w:pPr>
      <w:r w:rsidRPr="009B0AAB">
        <w:rPr>
          <w:sz w:val="28"/>
          <w:szCs w:val="28"/>
        </w:rPr>
        <w:t>Важность</w:t>
      </w:r>
      <w:r w:rsidRPr="009B0AAB">
        <w:rPr>
          <w:spacing w:val="71"/>
          <w:sz w:val="28"/>
          <w:szCs w:val="28"/>
        </w:rPr>
        <w:t xml:space="preserve"> </w:t>
      </w:r>
      <w:r w:rsidRPr="009B0AAB">
        <w:rPr>
          <w:sz w:val="28"/>
          <w:szCs w:val="28"/>
        </w:rPr>
        <w:t>сохранения</w:t>
      </w:r>
      <w:r w:rsidRPr="009B0AAB">
        <w:rPr>
          <w:spacing w:val="71"/>
          <w:sz w:val="28"/>
          <w:szCs w:val="28"/>
        </w:rPr>
        <w:t xml:space="preserve"> </w:t>
      </w:r>
      <w:r w:rsidRPr="009B0AAB">
        <w:rPr>
          <w:sz w:val="28"/>
          <w:szCs w:val="28"/>
        </w:rPr>
        <w:t>исторической</w:t>
      </w:r>
      <w:r w:rsidRPr="009B0AAB">
        <w:rPr>
          <w:spacing w:val="71"/>
          <w:sz w:val="28"/>
          <w:szCs w:val="28"/>
        </w:rPr>
        <w:t xml:space="preserve"> </w:t>
      </w:r>
      <w:r w:rsidRPr="009B0AAB">
        <w:rPr>
          <w:sz w:val="28"/>
          <w:szCs w:val="28"/>
        </w:rPr>
        <w:t>памяти</w:t>
      </w:r>
      <w:r w:rsidRPr="009B0AAB">
        <w:rPr>
          <w:spacing w:val="71"/>
          <w:sz w:val="28"/>
          <w:szCs w:val="28"/>
        </w:rPr>
        <w:t xml:space="preserve"> </w:t>
      </w:r>
      <w:r w:rsidRPr="009B0AAB">
        <w:rPr>
          <w:sz w:val="28"/>
          <w:szCs w:val="28"/>
        </w:rPr>
        <w:t>о</w:t>
      </w:r>
      <w:r w:rsidRPr="009B0AAB">
        <w:rPr>
          <w:spacing w:val="71"/>
          <w:sz w:val="28"/>
          <w:szCs w:val="28"/>
        </w:rPr>
        <w:t xml:space="preserve"> </w:t>
      </w:r>
      <w:r w:rsidRPr="009B0AAB">
        <w:rPr>
          <w:sz w:val="28"/>
          <w:szCs w:val="28"/>
        </w:rPr>
        <w:t xml:space="preserve">поколениях  </w:t>
      </w:r>
      <w:r w:rsidRPr="009B0AAB">
        <w:rPr>
          <w:spacing w:val="1"/>
          <w:sz w:val="28"/>
          <w:szCs w:val="28"/>
        </w:rPr>
        <w:t xml:space="preserve"> </w:t>
      </w:r>
      <w:r w:rsidRPr="009B0AAB">
        <w:rPr>
          <w:sz w:val="28"/>
          <w:szCs w:val="28"/>
        </w:rPr>
        <w:t>рода</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Способы</w:t>
      </w:r>
      <w:r w:rsidRPr="009B0AAB">
        <w:rPr>
          <w:spacing w:val="1"/>
          <w:sz w:val="28"/>
          <w:szCs w:val="28"/>
        </w:rPr>
        <w:t xml:space="preserve"> </w:t>
      </w:r>
      <w:r w:rsidRPr="009B0AAB">
        <w:rPr>
          <w:sz w:val="28"/>
          <w:szCs w:val="28"/>
        </w:rPr>
        <w:t>передачи</w:t>
      </w:r>
      <w:r w:rsidRPr="009B0AAB">
        <w:rPr>
          <w:spacing w:val="1"/>
          <w:sz w:val="28"/>
          <w:szCs w:val="28"/>
        </w:rPr>
        <w:t xml:space="preserve"> </w:t>
      </w:r>
      <w:r w:rsidRPr="009B0AAB">
        <w:rPr>
          <w:sz w:val="28"/>
          <w:szCs w:val="28"/>
        </w:rPr>
        <w:t>информации</w:t>
      </w:r>
      <w:r w:rsidRPr="009B0AAB">
        <w:rPr>
          <w:spacing w:val="1"/>
          <w:sz w:val="28"/>
          <w:szCs w:val="28"/>
        </w:rPr>
        <w:t xml:space="preserve"> </w:t>
      </w:r>
      <w:r w:rsidRPr="009B0AAB">
        <w:rPr>
          <w:sz w:val="28"/>
          <w:szCs w:val="28"/>
        </w:rPr>
        <w:t>о</w:t>
      </w:r>
      <w:r w:rsidRPr="009B0AAB">
        <w:rPr>
          <w:spacing w:val="1"/>
          <w:sz w:val="28"/>
          <w:szCs w:val="28"/>
        </w:rPr>
        <w:t xml:space="preserve"> </w:t>
      </w:r>
      <w:r w:rsidRPr="009B0AAB">
        <w:rPr>
          <w:sz w:val="28"/>
          <w:szCs w:val="28"/>
        </w:rPr>
        <w:t>связи</w:t>
      </w:r>
      <w:r w:rsidRPr="009B0AAB">
        <w:rPr>
          <w:spacing w:val="1"/>
          <w:sz w:val="28"/>
          <w:szCs w:val="28"/>
        </w:rPr>
        <w:t xml:space="preserve"> </w:t>
      </w:r>
      <w:r w:rsidRPr="009B0AAB">
        <w:rPr>
          <w:sz w:val="28"/>
          <w:szCs w:val="28"/>
        </w:rPr>
        <w:t>поколений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родственных</w:t>
      </w:r>
      <w:r w:rsidRPr="009B0AAB">
        <w:rPr>
          <w:spacing w:val="1"/>
          <w:sz w:val="28"/>
          <w:szCs w:val="28"/>
        </w:rPr>
        <w:t xml:space="preserve"> </w:t>
      </w:r>
      <w:r w:rsidRPr="009B0AAB">
        <w:rPr>
          <w:sz w:val="28"/>
          <w:szCs w:val="28"/>
        </w:rPr>
        <w:t>отношениях:</w:t>
      </w:r>
      <w:r w:rsidRPr="009B0AAB">
        <w:rPr>
          <w:spacing w:val="1"/>
          <w:sz w:val="28"/>
          <w:szCs w:val="28"/>
        </w:rPr>
        <w:t xml:space="preserve"> </w:t>
      </w:r>
      <w:r w:rsidRPr="009B0AAB">
        <w:rPr>
          <w:sz w:val="28"/>
          <w:szCs w:val="28"/>
        </w:rPr>
        <w:t>семейные</w:t>
      </w:r>
      <w:r w:rsidRPr="009B0AAB">
        <w:rPr>
          <w:spacing w:val="1"/>
          <w:sz w:val="28"/>
          <w:szCs w:val="28"/>
        </w:rPr>
        <w:t xml:space="preserve"> </w:t>
      </w:r>
      <w:r w:rsidRPr="009B0AAB">
        <w:rPr>
          <w:sz w:val="28"/>
          <w:szCs w:val="28"/>
        </w:rPr>
        <w:t>архивы,</w:t>
      </w:r>
      <w:r w:rsidRPr="009B0AAB">
        <w:rPr>
          <w:spacing w:val="1"/>
          <w:sz w:val="28"/>
          <w:szCs w:val="28"/>
        </w:rPr>
        <w:t xml:space="preserve"> </w:t>
      </w:r>
      <w:r w:rsidRPr="009B0AAB">
        <w:rPr>
          <w:sz w:val="28"/>
          <w:szCs w:val="28"/>
        </w:rPr>
        <w:t>фотоальбомы,</w:t>
      </w:r>
      <w:r w:rsidRPr="009B0AAB">
        <w:rPr>
          <w:spacing w:val="1"/>
          <w:sz w:val="28"/>
          <w:szCs w:val="28"/>
        </w:rPr>
        <w:t xml:space="preserve"> </w:t>
      </w:r>
      <w:r w:rsidRPr="009B0AAB">
        <w:rPr>
          <w:sz w:val="28"/>
          <w:szCs w:val="28"/>
        </w:rPr>
        <w:t>мемуары.</w:t>
      </w:r>
      <w:r w:rsidRPr="009B0AAB">
        <w:rPr>
          <w:spacing w:val="1"/>
          <w:sz w:val="28"/>
          <w:szCs w:val="28"/>
        </w:rPr>
        <w:t xml:space="preserve"> </w:t>
      </w:r>
      <w:r w:rsidRPr="009B0AAB">
        <w:rPr>
          <w:i/>
          <w:sz w:val="28"/>
          <w:szCs w:val="28"/>
        </w:rPr>
        <w:t>Примерная</w:t>
      </w:r>
      <w:r w:rsidRPr="009B0AAB">
        <w:rPr>
          <w:i/>
          <w:spacing w:val="1"/>
          <w:sz w:val="28"/>
          <w:szCs w:val="28"/>
        </w:rPr>
        <w:t xml:space="preserve"> </w:t>
      </w:r>
      <w:r w:rsidRPr="009B0AAB">
        <w:rPr>
          <w:i/>
          <w:sz w:val="28"/>
          <w:szCs w:val="28"/>
        </w:rPr>
        <w:t>модель</w:t>
      </w:r>
      <w:r w:rsidRPr="009B0AAB">
        <w:rPr>
          <w:i/>
          <w:spacing w:val="1"/>
          <w:sz w:val="28"/>
          <w:szCs w:val="28"/>
        </w:rPr>
        <w:t xml:space="preserve"> </w:t>
      </w:r>
      <w:r w:rsidRPr="009B0AAB">
        <w:rPr>
          <w:i/>
          <w:sz w:val="28"/>
          <w:szCs w:val="28"/>
        </w:rPr>
        <w:t>поиска</w:t>
      </w:r>
      <w:r w:rsidRPr="009B0AAB">
        <w:rPr>
          <w:i/>
          <w:spacing w:val="-3"/>
          <w:sz w:val="28"/>
          <w:szCs w:val="28"/>
        </w:rPr>
        <w:t xml:space="preserve"> </w:t>
      </w:r>
      <w:r w:rsidRPr="009B0AAB">
        <w:rPr>
          <w:i/>
          <w:sz w:val="28"/>
          <w:szCs w:val="28"/>
        </w:rPr>
        <w:t>и</w:t>
      </w:r>
      <w:r w:rsidRPr="009B0AAB">
        <w:rPr>
          <w:i/>
          <w:spacing w:val="3"/>
          <w:sz w:val="28"/>
          <w:szCs w:val="28"/>
        </w:rPr>
        <w:t xml:space="preserve"> </w:t>
      </w:r>
      <w:r w:rsidRPr="009B0AAB">
        <w:rPr>
          <w:i/>
          <w:sz w:val="28"/>
          <w:szCs w:val="28"/>
        </w:rPr>
        <w:t>обработки</w:t>
      </w:r>
      <w:r w:rsidRPr="009B0AAB">
        <w:rPr>
          <w:i/>
          <w:spacing w:val="1"/>
          <w:sz w:val="28"/>
          <w:szCs w:val="28"/>
        </w:rPr>
        <w:t xml:space="preserve"> </w:t>
      </w:r>
      <w:r w:rsidRPr="009B0AAB">
        <w:rPr>
          <w:i/>
          <w:sz w:val="28"/>
          <w:szCs w:val="28"/>
        </w:rPr>
        <w:t>информации</w:t>
      </w:r>
      <w:r w:rsidRPr="009B0AAB">
        <w:rPr>
          <w:i/>
          <w:spacing w:val="-3"/>
          <w:sz w:val="28"/>
          <w:szCs w:val="28"/>
        </w:rPr>
        <w:t xml:space="preserve"> </w:t>
      </w:r>
      <w:r w:rsidRPr="009B0AAB">
        <w:rPr>
          <w:i/>
          <w:sz w:val="28"/>
          <w:szCs w:val="28"/>
        </w:rPr>
        <w:t>по</w:t>
      </w:r>
      <w:r w:rsidRPr="009B0AAB">
        <w:rPr>
          <w:i/>
          <w:spacing w:val="-2"/>
          <w:sz w:val="28"/>
          <w:szCs w:val="28"/>
        </w:rPr>
        <w:t xml:space="preserve"> </w:t>
      </w:r>
      <w:r w:rsidRPr="009B0AAB">
        <w:rPr>
          <w:i/>
          <w:sz w:val="28"/>
          <w:szCs w:val="28"/>
        </w:rPr>
        <w:t>истории</w:t>
      </w:r>
      <w:r w:rsidRPr="009B0AAB">
        <w:rPr>
          <w:i/>
          <w:spacing w:val="3"/>
          <w:sz w:val="28"/>
          <w:szCs w:val="28"/>
        </w:rPr>
        <w:t xml:space="preserve"> </w:t>
      </w:r>
      <w:r w:rsidRPr="009B0AAB">
        <w:rPr>
          <w:i/>
          <w:sz w:val="28"/>
          <w:szCs w:val="28"/>
        </w:rPr>
        <w:t>семьи</w:t>
      </w:r>
      <w:r w:rsidRPr="009B0AAB">
        <w:rPr>
          <w:i/>
          <w:spacing w:val="3"/>
          <w:sz w:val="28"/>
          <w:szCs w:val="28"/>
        </w:rPr>
        <w:t xml:space="preserve"> </w:t>
      </w:r>
      <w:r w:rsidRPr="009B0AAB">
        <w:rPr>
          <w:i/>
          <w:sz w:val="28"/>
          <w:szCs w:val="28"/>
        </w:rPr>
        <w:t>(рода).</w:t>
      </w:r>
    </w:p>
    <w:p w14:paraId="142AA10B" w14:textId="77777777" w:rsidR="00556F23" w:rsidRPr="009B0AAB" w:rsidRDefault="00556F23" w:rsidP="00556F23">
      <w:pPr>
        <w:spacing w:after="120"/>
        <w:ind w:left="119" w:right="148"/>
        <w:rPr>
          <w:sz w:val="28"/>
          <w:szCs w:val="28"/>
        </w:rPr>
      </w:pPr>
      <w:r w:rsidRPr="009B0AAB">
        <w:rPr>
          <w:sz w:val="28"/>
          <w:szCs w:val="28"/>
        </w:rPr>
        <w:t>Предания</w:t>
      </w:r>
      <w:r w:rsidRPr="009B0AAB">
        <w:rPr>
          <w:spacing w:val="71"/>
          <w:sz w:val="28"/>
          <w:szCs w:val="28"/>
        </w:rPr>
        <w:t xml:space="preserve"> </w:t>
      </w:r>
      <w:r w:rsidRPr="009B0AAB">
        <w:rPr>
          <w:sz w:val="28"/>
          <w:szCs w:val="28"/>
        </w:rPr>
        <w:t>и   традиции</w:t>
      </w:r>
      <w:r w:rsidRPr="009B0AAB">
        <w:rPr>
          <w:spacing w:val="70"/>
          <w:sz w:val="28"/>
          <w:szCs w:val="28"/>
        </w:rPr>
        <w:t xml:space="preserve"> </w:t>
      </w:r>
      <w:r w:rsidRPr="009B0AAB">
        <w:rPr>
          <w:sz w:val="28"/>
          <w:szCs w:val="28"/>
        </w:rPr>
        <w:t>моей</w:t>
      </w:r>
      <w:r w:rsidRPr="009B0AAB">
        <w:rPr>
          <w:spacing w:val="70"/>
          <w:sz w:val="28"/>
          <w:szCs w:val="28"/>
        </w:rPr>
        <w:t xml:space="preserve"> </w:t>
      </w:r>
      <w:r w:rsidRPr="009B0AAB">
        <w:rPr>
          <w:sz w:val="28"/>
          <w:szCs w:val="28"/>
        </w:rPr>
        <w:t>семьи.</w:t>
      </w:r>
      <w:r w:rsidRPr="009B0AAB">
        <w:rPr>
          <w:spacing w:val="70"/>
          <w:sz w:val="28"/>
          <w:szCs w:val="28"/>
        </w:rPr>
        <w:t xml:space="preserve"> </w:t>
      </w:r>
      <w:r w:rsidRPr="009B0AAB">
        <w:rPr>
          <w:sz w:val="28"/>
          <w:szCs w:val="28"/>
        </w:rPr>
        <w:t>Ценности   семьи,   передающиеся</w:t>
      </w:r>
      <w:r w:rsidRPr="009B0AAB">
        <w:rPr>
          <w:spacing w:val="1"/>
          <w:sz w:val="28"/>
          <w:szCs w:val="28"/>
        </w:rPr>
        <w:t xml:space="preserve"> </w:t>
      </w:r>
      <w:r w:rsidRPr="009B0AAB">
        <w:rPr>
          <w:sz w:val="28"/>
          <w:szCs w:val="28"/>
        </w:rPr>
        <w:t>из поколения в поколение. Семейная память и семейная гордость. Семейные</w:t>
      </w:r>
      <w:r w:rsidRPr="009B0AAB">
        <w:rPr>
          <w:spacing w:val="1"/>
          <w:sz w:val="28"/>
          <w:szCs w:val="28"/>
        </w:rPr>
        <w:t xml:space="preserve"> </w:t>
      </w:r>
      <w:r w:rsidRPr="009B0AAB">
        <w:rPr>
          <w:sz w:val="28"/>
          <w:szCs w:val="28"/>
        </w:rPr>
        <w:t>традиции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их разнообразие:</w:t>
      </w:r>
      <w:r w:rsidRPr="009B0AAB">
        <w:rPr>
          <w:spacing w:val="1"/>
          <w:sz w:val="28"/>
          <w:szCs w:val="28"/>
        </w:rPr>
        <w:t xml:space="preserve"> </w:t>
      </w:r>
      <w:r w:rsidRPr="009B0AAB">
        <w:rPr>
          <w:sz w:val="28"/>
          <w:szCs w:val="28"/>
        </w:rPr>
        <w:t>семейный</w:t>
      </w:r>
      <w:r w:rsidRPr="009B0AAB">
        <w:rPr>
          <w:spacing w:val="1"/>
          <w:sz w:val="28"/>
          <w:szCs w:val="28"/>
        </w:rPr>
        <w:t xml:space="preserve"> </w:t>
      </w:r>
      <w:r w:rsidRPr="009B0AAB">
        <w:rPr>
          <w:sz w:val="28"/>
          <w:szCs w:val="28"/>
        </w:rPr>
        <w:t>совет,</w:t>
      </w:r>
      <w:r w:rsidRPr="009B0AAB">
        <w:rPr>
          <w:spacing w:val="1"/>
          <w:sz w:val="28"/>
          <w:szCs w:val="28"/>
        </w:rPr>
        <w:t xml:space="preserve"> </w:t>
      </w:r>
      <w:r w:rsidRPr="009B0AAB">
        <w:rPr>
          <w:sz w:val="28"/>
          <w:szCs w:val="28"/>
        </w:rPr>
        <w:t>воскресные</w:t>
      </w:r>
      <w:r w:rsidRPr="009B0AAB">
        <w:rPr>
          <w:spacing w:val="1"/>
          <w:sz w:val="28"/>
          <w:szCs w:val="28"/>
        </w:rPr>
        <w:t xml:space="preserve"> </w:t>
      </w:r>
      <w:r w:rsidRPr="009B0AAB">
        <w:rPr>
          <w:sz w:val="28"/>
          <w:szCs w:val="28"/>
        </w:rPr>
        <w:t>обеды,</w:t>
      </w:r>
      <w:r w:rsidRPr="009B0AAB">
        <w:rPr>
          <w:spacing w:val="1"/>
          <w:sz w:val="28"/>
          <w:szCs w:val="28"/>
        </w:rPr>
        <w:t xml:space="preserve"> </w:t>
      </w:r>
      <w:r w:rsidRPr="009B0AAB">
        <w:rPr>
          <w:sz w:val="28"/>
          <w:szCs w:val="28"/>
        </w:rPr>
        <w:t>семейные</w:t>
      </w:r>
      <w:r w:rsidRPr="009B0AAB">
        <w:rPr>
          <w:spacing w:val="1"/>
          <w:sz w:val="28"/>
          <w:szCs w:val="28"/>
        </w:rPr>
        <w:t xml:space="preserve"> </w:t>
      </w:r>
      <w:r w:rsidRPr="009B0AAB">
        <w:rPr>
          <w:sz w:val="28"/>
          <w:szCs w:val="28"/>
        </w:rPr>
        <w:t>спектакли, семейные путешествия, семейное чтение и т. п. Достойные примеры</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подражания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сохранения</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традиций.</w:t>
      </w:r>
      <w:r w:rsidRPr="009B0AAB">
        <w:rPr>
          <w:spacing w:val="1"/>
          <w:sz w:val="28"/>
          <w:szCs w:val="28"/>
        </w:rPr>
        <w:t xml:space="preserve"> </w:t>
      </w:r>
      <w:r w:rsidRPr="009B0AAB">
        <w:rPr>
          <w:sz w:val="28"/>
          <w:szCs w:val="28"/>
        </w:rPr>
        <w:t>Известные</w:t>
      </w:r>
      <w:r w:rsidRPr="009B0AAB">
        <w:rPr>
          <w:spacing w:val="1"/>
          <w:sz w:val="28"/>
          <w:szCs w:val="28"/>
        </w:rPr>
        <w:t xml:space="preserve"> </w:t>
      </w:r>
      <w:r w:rsidRPr="009B0AAB">
        <w:rPr>
          <w:sz w:val="28"/>
          <w:szCs w:val="28"/>
        </w:rPr>
        <w:t>многодетные</w:t>
      </w:r>
      <w:r w:rsidRPr="009B0AAB">
        <w:rPr>
          <w:spacing w:val="-67"/>
          <w:sz w:val="28"/>
          <w:szCs w:val="28"/>
        </w:rPr>
        <w:t xml:space="preserve"> </w:t>
      </w:r>
      <w:r w:rsidRPr="009B0AAB">
        <w:rPr>
          <w:sz w:val="28"/>
          <w:szCs w:val="28"/>
        </w:rPr>
        <w:t>семьи.</w:t>
      </w:r>
    </w:p>
    <w:p w14:paraId="4270DD37"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Родители</w:t>
      </w:r>
    </w:p>
    <w:p w14:paraId="7EE365FC" w14:textId="77777777" w:rsidR="00556F23" w:rsidRPr="009B0AAB" w:rsidRDefault="00556F23" w:rsidP="00556F23">
      <w:pPr>
        <w:spacing w:after="120"/>
        <w:ind w:left="119" w:right="143"/>
        <w:rPr>
          <w:sz w:val="28"/>
          <w:szCs w:val="28"/>
        </w:rPr>
      </w:pPr>
      <w:r w:rsidRPr="009B0AAB">
        <w:rPr>
          <w:sz w:val="28"/>
          <w:szCs w:val="28"/>
        </w:rPr>
        <w:t>Особая</w:t>
      </w:r>
      <w:r w:rsidRPr="009B0AAB">
        <w:rPr>
          <w:spacing w:val="1"/>
          <w:sz w:val="28"/>
          <w:szCs w:val="28"/>
        </w:rPr>
        <w:t xml:space="preserve"> </w:t>
      </w:r>
      <w:r w:rsidRPr="009B0AAB">
        <w:rPr>
          <w:sz w:val="28"/>
          <w:szCs w:val="28"/>
        </w:rPr>
        <w:t>роль</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ответственность</w:t>
      </w:r>
      <w:r w:rsidRPr="009B0AAB">
        <w:rPr>
          <w:spacing w:val="1"/>
          <w:sz w:val="28"/>
          <w:szCs w:val="28"/>
        </w:rPr>
        <w:t xml:space="preserve"> </w:t>
      </w:r>
      <w:r w:rsidRPr="009B0AAB">
        <w:rPr>
          <w:sz w:val="28"/>
          <w:szCs w:val="28"/>
        </w:rPr>
        <w:t>родителей</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современной</w:t>
      </w:r>
      <w:r w:rsidRPr="009B0AAB">
        <w:rPr>
          <w:spacing w:val="1"/>
          <w:sz w:val="28"/>
          <w:szCs w:val="28"/>
        </w:rPr>
        <w:t xml:space="preserve"> </w:t>
      </w:r>
      <w:r w:rsidRPr="009B0AAB">
        <w:rPr>
          <w:sz w:val="28"/>
          <w:szCs w:val="28"/>
        </w:rPr>
        <w:t>семье.</w:t>
      </w:r>
      <w:r w:rsidRPr="009B0AAB">
        <w:rPr>
          <w:spacing w:val="1"/>
          <w:sz w:val="28"/>
          <w:szCs w:val="28"/>
        </w:rPr>
        <w:t xml:space="preserve"> </w:t>
      </w:r>
      <w:r w:rsidRPr="009B0AAB">
        <w:rPr>
          <w:sz w:val="28"/>
          <w:szCs w:val="28"/>
        </w:rPr>
        <w:t>Роль</w:t>
      </w:r>
      <w:r w:rsidRPr="009B0AAB">
        <w:rPr>
          <w:spacing w:val="1"/>
          <w:sz w:val="28"/>
          <w:szCs w:val="28"/>
        </w:rPr>
        <w:t xml:space="preserve"> </w:t>
      </w:r>
      <w:r w:rsidRPr="009B0AAB">
        <w:rPr>
          <w:sz w:val="28"/>
          <w:szCs w:val="28"/>
        </w:rPr>
        <w:t>мужчины в семье. Отцовство. Роль женщины в семье. Материнство. Любовь,</w:t>
      </w:r>
      <w:r w:rsidRPr="009B0AAB">
        <w:rPr>
          <w:spacing w:val="1"/>
          <w:sz w:val="28"/>
          <w:szCs w:val="28"/>
        </w:rPr>
        <w:t xml:space="preserve"> </w:t>
      </w:r>
      <w:r w:rsidRPr="009B0AAB">
        <w:rPr>
          <w:sz w:val="28"/>
          <w:szCs w:val="28"/>
        </w:rPr>
        <w:t>взаимное</w:t>
      </w:r>
      <w:r w:rsidRPr="009B0AAB">
        <w:rPr>
          <w:spacing w:val="1"/>
          <w:sz w:val="28"/>
          <w:szCs w:val="28"/>
        </w:rPr>
        <w:t xml:space="preserve"> </w:t>
      </w:r>
      <w:r w:rsidRPr="009B0AAB">
        <w:rPr>
          <w:sz w:val="28"/>
          <w:szCs w:val="28"/>
        </w:rPr>
        <w:t>принятие</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поддержка</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базовые</w:t>
      </w:r>
      <w:r w:rsidRPr="009B0AAB">
        <w:rPr>
          <w:spacing w:val="1"/>
          <w:sz w:val="28"/>
          <w:szCs w:val="28"/>
        </w:rPr>
        <w:t xml:space="preserve"> </w:t>
      </w:r>
      <w:r w:rsidRPr="009B0AAB">
        <w:rPr>
          <w:sz w:val="28"/>
          <w:szCs w:val="28"/>
        </w:rPr>
        <w:t>ценности</w:t>
      </w:r>
      <w:r w:rsidRPr="009B0AAB">
        <w:rPr>
          <w:spacing w:val="1"/>
          <w:sz w:val="28"/>
          <w:szCs w:val="28"/>
        </w:rPr>
        <w:t xml:space="preserve"> </w:t>
      </w:r>
      <w:r w:rsidRPr="009B0AAB">
        <w:rPr>
          <w:sz w:val="28"/>
          <w:szCs w:val="28"/>
        </w:rPr>
        <w:t>взаимоотношений</w:t>
      </w:r>
      <w:r w:rsidRPr="009B0AAB">
        <w:rPr>
          <w:spacing w:val="1"/>
          <w:sz w:val="28"/>
          <w:szCs w:val="28"/>
        </w:rPr>
        <w:t xml:space="preserve"> </w:t>
      </w:r>
      <w:r w:rsidRPr="009B0AAB">
        <w:rPr>
          <w:sz w:val="28"/>
          <w:szCs w:val="28"/>
        </w:rPr>
        <w:t xml:space="preserve">супругов  </w:t>
      </w:r>
      <w:r w:rsidRPr="009B0AAB">
        <w:rPr>
          <w:spacing w:val="10"/>
          <w:sz w:val="28"/>
          <w:szCs w:val="28"/>
        </w:rPr>
        <w:t xml:space="preserve"> </w:t>
      </w:r>
      <w:r w:rsidRPr="009B0AAB">
        <w:rPr>
          <w:sz w:val="28"/>
          <w:szCs w:val="28"/>
        </w:rPr>
        <w:t xml:space="preserve">между   </w:t>
      </w:r>
      <w:r w:rsidRPr="009B0AAB">
        <w:rPr>
          <w:spacing w:val="1"/>
          <w:sz w:val="28"/>
          <w:szCs w:val="28"/>
        </w:rPr>
        <w:t xml:space="preserve"> </w:t>
      </w:r>
      <w:r w:rsidRPr="009B0AAB">
        <w:rPr>
          <w:sz w:val="28"/>
          <w:szCs w:val="28"/>
        </w:rPr>
        <w:t xml:space="preserve">собой,   </w:t>
      </w:r>
      <w:r w:rsidRPr="009B0AAB">
        <w:rPr>
          <w:spacing w:val="14"/>
          <w:sz w:val="28"/>
          <w:szCs w:val="28"/>
        </w:rPr>
        <w:t xml:space="preserve"> </w:t>
      </w:r>
      <w:r w:rsidRPr="009B0AAB">
        <w:rPr>
          <w:sz w:val="28"/>
          <w:szCs w:val="28"/>
        </w:rPr>
        <w:t xml:space="preserve">а   </w:t>
      </w:r>
      <w:r w:rsidRPr="009B0AAB">
        <w:rPr>
          <w:spacing w:val="9"/>
          <w:sz w:val="28"/>
          <w:szCs w:val="28"/>
        </w:rPr>
        <w:t xml:space="preserve"> </w:t>
      </w:r>
      <w:r w:rsidRPr="009B0AAB">
        <w:rPr>
          <w:sz w:val="28"/>
          <w:szCs w:val="28"/>
        </w:rPr>
        <w:t xml:space="preserve">также   </w:t>
      </w:r>
      <w:r w:rsidRPr="009B0AAB">
        <w:rPr>
          <w:spacing w:val="11"/>
          <w:sz w:val="28"/>
          <w:szCs w:val="28"/>
        </w:rPr>
        <w:t xml:space="preserve"> </w:t>
      </w:r>
      <w:r w:rsidRPr="009B0AAB">
        <w:rPr>
          <w:sz w:val="28"/>
          <w:szCs w:val="28"/>
        </w:rPr>
        <w:t xml:space="preserve">родителей   </w:t>
      </w:r>
      <w:r w:rsidRPr="009B0AAB">
        <w:rPr>
          <w:spacing w:val="13"/>
          <w:sz w:val="28"/>
          <w:szCs w:val="28"/>
        </w:rPr>
        <w:t xml:space="preserve"> </w:t>
      </w:r>
      <w:r w:rsidRPr="009B0AAB">
        <w:rPr>
          <w:sz w:val="28"/>
          <w:szCs w:val="28"/>
        </w:rPr>
        <w:t xml:space="preserve">и   </w:t>
      </w:r>
      <w:r w:rsidRPr="009B0AAB">
        <w:rPr>
          <w:spacing w:val="12"/>
          <w:sz w:val="28"/>
          <w:szCs w:val="28"/>
        </w:rPr>
        <w:t xml:space="preserve"> </w:t>
      </w:r>
      <w:r w:rsidRPr="009B0AAB">
        <w:rPr>
          <w:sz w:val="28"/>
          <w:szCs w:val="28"/>
        </w:rPr>
        <w:t xml:space="preserve">детей.   </w:t>
      </w:r>
      <w:r w:rsidRPr="009B0AAB">
        <w:rPr>
          <w:spacing w:val="14"/>
          <w:sz w:val="28"/>
          <w:szCs w:val="28"/>
        </w:rPr>
        <w:t xml:space="preserve"> </w:t>
      </w:r>
      <w:r w:rsidRPr="009B0AAB">
        <w:rPr>
          <w:sz w:val="28"/>
          <w:szCs w:val="28"/>
        </w:rPr>
        <w:t xml:space="preserve">Образ   </w:t>
      </w:r>
      <w:r w:rsidRPr="009B0AAB">
        <w:rPr>
          <w:spacing w:val="9"/>
          <w:sz w:val="28"/>
          <w:szCs w:val="28"/>
        </w:rPr>
        <w:t xml:space="preserve"> </w:t>
      </w:r>
      <w:r w:rsidRPr="009B0AAB">
        <w:rPr>
          <w:sz w:val="28"/>
          <w:szCs w:val="28"/>
        </w:rPr>
        <w:t>семьи</w:t>
      </w:r>
      <w:r w:rsidRPr="009B0AAB">
        <w:rPr>
          <w:spacing w:val="-68"/>
          <w:sz w:val="28"/>
          <w:szCs w:val="28"/>
        </w:rPr>
        <w:t xml:space="preserve"> </w:t>
      </w:r>
      <w:r w:rsidRPr="009B0AAB">
        <w:rPr>
          <w:sz w:val="28"/>
          <w:szCs w:val="28"/>
        </w:rPr>
        <w:t>в</w:t>
      </w:r>
      <w:r w:rsidRPr="009B0AAB">
        <w:rPr>
          <w:spacing w:val="1"/>
          <w:sz w:val="28"/>
          <w:szCs w:val="28"/>
        </w:rPr>
        <w:t xml:space="preserve"> </w:t>
      </w:r>
      <w:r w:rsidRPr="009B0AAB">
        <w:rPr>
          <w:sz w:val="28"/>
          <w:szCs w:val="28"/>
        </w:rPr>
        <w:lastRenderedPageBreak/>
        <w:t>художественных</w:t>
      </w:r>
      <w:r w:rsidRPr="009B0AAB">
        <w:rPr>
          <w:spacing w:val="1"/>
          <w:sz w:val="28"/>
          <w:szCs w:val="28"/>
        </w:rPr>
        <w:t xml:space="preserve"> </w:t>
      </w:r>
      <w:r w:rsidRPr="009B0AAB">
        <w:rPr>
          <w:sz w:val="28"/>
          <w:szCs w:val="28"/>
        </w:rPr>
        <w:t>произведениях</w:t>
      </w:r>
      <w:r w:rsidRPr="009B0AAB">
        <w:rPr>
          <w:spacing w:val="1"/>
          <w:sz w:val="28"/>
          <w:szCs w:val="28"/>
        </w:rPr>
        <w:t xml:space="preserve"> </w:t>
      </w:r>
      <w:r w:rsidRPr="009B0AAB">
        <w:rPr>
          <w:sz w:val="28"/>
          <w:szCs w:val="28"/>
        </w:rPr>
        <w:t>второй</w:t>
      </w:r>
      <w:r w:rsidRPr="009B0AAB">
        <w:rPr>
          <w:spacing w:val="1"/>
          <w:sz w:val="28"/>
          <w:szCs w:val="28"/>
        </w:rPr>
        <w:t xml:space="preserve"> </w:t>
      </w:r>
      <w:r w:rsidRPr="009B0AAB">
        <w:rPr>
          <w:sz w:val="28"/>
          <w:szCs w:val="28"/>
        </w:rPr>
        <w:t>половины</w:t>
      </w:r>
      <w:r w:rsidRPr="009B0AAB">
        <w:rPr>
          <w:spacing w:val="1"/>
          <w:sz w:val="28"/>
          <w:szCs w:val="28"/>
        </w:rPr>
        <w:t xml:space="preserve"> </w:t>
      </w:r>
      <w:r w:rsidRPr="009B0AAB">
        <w:rPr>
          <w:sz w:val="28"/>
          <w:szCs w:val="28"/>
        </w:rPr>
        <w:t>ХХ</w:t>
      </w:r>
      <w:r w:rsidRPr="009B0AAB">
        <w:rPr>
          <w:spacing w:val="1"/>
          <w:sz w:val="28"/>
          <w:szCs w:val="28"/>
        </w:rPr>
        <w:t xml:space="preserve"> </w:t>
      </w:r>
      <w:r w:rsidRPr="009B0AAB">
        <w:rPr>
          <w:sz w:val="28"/>
          <w:szCs w:val="28"/>
        </w:rPr>
        <w:t>–</w:t>
      </w:r>
      <w:r w:rsidRPr="009B0AAB">
        <w:rPr>
          <w:spacing w:val="1"/>
          <w:sz w:val="28"/>
          <w:szCs w:val="28"/>
        </w:rPr>
        <w:t xml:space="preserve"> </w:t>
      </w:r>
      <w:r w:rsidRPr="009B0AAB">
        <w:rPr>
          <w:sz w:val="28"/>
          <w:szCs w:val="28"/>
        </w:rPr>
        <w:t>начала</w:t>
      </w:r>
      <w:r w:rsidRPr="009B0AAB">
        <w:rPr>
          <w:spacing w:val="1"/>
          <w:sz w:val="28"/>
          <w:szCs w:val="28"/>
        </w:rPr>
        <w:t xml:space="preserve"> </w:t>
      </w:r>
      <w:r w:rsidRPr="009B0AAB">
        <w:rPr>
          <w:sz w:val="28"/>
          <w:szCs w:val="28"/>
        </w:rPr>
        <w:t>XXI века</w:t>
      </w:r>
      <w:r w:rsidRPr="009B0AAB">
        <w:rPr>
          <w:spacing w:val="1"/>
          <w:sz w:val="28"/>
          <w:szCs w:val="28"/>
        </w:rPr>
        <w:t xml:space="preserve"> </w:t>
      </w:r>
      <w:r w:rsidRPr="009B0AAB">
        <w:rPr>
          <w:sz w:val="28"/>
          <w:szCs w:val="28"/>
        </w:rPr>
        <w:t>(мультипликация,</w:t>
      </w:r>
      <w:r w:rsidRPr="009B0AAB">
        <w:rPr>
          <w:spacing w:val="2"/>
          <w:sz w:val="28"/>
          <w:szCs w:val="28"/>
        </w:rPr>
        <w:t xml:space="preserve"> </w:t>
      </w:r>
      <w:r w:rsidRPr="009B0AAB">
        <w:rPr>
          <w:sz w:val="28"/>
          <w:szCs w:val="28"/>
        </w:rPr>
        <w:t>кино,</w:t>
      </w:r>
      <w:r w:rsidRPr="009B0AAB">
        <w:rPr>
          <w:spacing w:val="8"/>
          <w:sz w:val="28"/>
          <w:szCs w:val="28"/>
        </w:rPr>
        <w:t xml:space="preserve"> </w:t>
      </w:r>
      <w:r w:rsidRPr="009B0AAB">
        <w:rPr>
          <w:sz w:val="28"/>
          <w:szCs w:val="28"/>
        </w:rPr>
        <w:t>литература</w:t>
      </w:r>
      <w:r w:rsidRPr="009B0AAB">
        <w:rPr>
          <w:spacing w:val="6"/>
          <w:sz w:val="28"/>
          <w:szCs w:val="28"/>
        </w:rPr>
        <w:t xml:space="preserve"> </w:t>
      </w:r>
      <w:r w:rsidRPr="009B0AAB">
        <w:rPr>
          <w:sz w:val="28"/>
          <w:szCs w:val="28"/>
        </w:rPr>
        <w:t>и</w:t>
      </w:r>
      <w:r w:rsidRPr="009B0AAB">
        <w:rPr>
          <w:spacing w:val="-5"/>
          <w:sz w:val="28"/>
          <w:szCs w:val="28"/>
        </w:rPr>
        <w:t xml:space="preserve"> </w:t>
      </w:r>
      <w:r w:rsidRPr="009B0AAB">
        <w:rPr>
          <w:sz w:val="28"/>
          <w:szCs w:val="28"/>
        </w:rPr>
        <w:t>др.).</w:t>
      </w:r>
    </w:p>
    <w:p w14:paraId="74CC8109" w14:textId="77777777" w:rsidR="00556F23" w:rsidRPr="009B0AAB" w:rsidRDefault="00556F23" w:rsidP="00556F23">
      <w:pPr>
        <w:spacing w:after="120"/>
        <w:ind w:left="119" w:right="154"/>
        <w:rPr>
          <w:sz w:val="28"/>
          <w:szCs w:val="28"/>
        </w:rPr>
      </w:pPr>
      <w:r w:rsidRPr="009B0AAB">
        <w:rPr>
          <w:spacing w:val="-1"/>
          <w:sz w:val="28"/>
          <w:szCs w:val="28"/>
        </w:rPr>
        <w:t>Особенности</w:t>
      </w:r>
      <w:r w:rsidRPr="009B0AAB">
        <w:rPr>
          <w:spacing w:val="-10"/>
          <w:sz w:val="28"/>
          <w:szCs w:val="28"/>
        </w:rPr>
        <w:t xml:space="preserve"> </w:t>
      </w:r>
      <w:r w:rsidRPr="009B0AAB">
        <w:rPr>
          <w:spacing w:val="-1"/>
          <w:sz w:val="28"/>
          <w:szCs w:val="28"/>
        </w:rPr>
        <w:t>выстраивания</w:t>
      </w:r>
      <w:r w:rsidRPr="009B0AAB">
        <w:rPr>
          <w:spacing w:val="-10"/>
          <w:sz w:val="28"/>
          <w:szCs w:val="28"/>
        </w:rPr>
        <w:t xml:space="preserve"> </w:t>
      </w:r>
      <w:r w:rsidRPr="009B0AAB">
        <w:rPr>
          <w:spacing w:val="-1"/>
          <w:sz w:val="28"/>
          <w:szCs w:val="28"/>
        </w:rPr>
        <w:t>взаимоотношений</w:t>
      </w:r>
      <w:r w:rsidRPr="009B0AAB">
        <w:rPr>
          <w:spacing w:val="-10"/>
          <w:sz w:val="28"/>
          <w:szCs w:val="28"/>
        </w:rPr>
        <w:t xml:space="preserve"> </w:t>
      </w:r>
      <w:r w:rsidRPr="009B0AAB">
        <w:rPr>
          <w:sz w:val="28"/>
          <w:szCs w:val="28"/>
        </w:rPr>
        <w:t>между</w:t>
      </w:r>
      <w:r w:rsidRPr="009B0AAB">
        <w:rPr>
          <w:spacing w:val="-22"/>
          <w:sz w:val="28"/>
          <w:szCs w:val="28"/>
        </w:rPr>
        <w:t xml:space="preserve"> </w:t>
      </w:r>
      <w:r w:rsidRPr="009B0AAB">
        <w:rPr>
          <w:sz w:val="28"/>
          <w:szCs w:val="28"/>
        </w:rPr>
        <w:t>родителями</w:t>
      </w:r>
      <w:r w:rsidRPr="009B0AAB">
        <w:rPr>
          <w:spacing w:val="-10"/>
          <w:sz w:val="28"/>
          <w:szCs w:val="28"/>
        </w:rPr>
        <w:t xml:space="preserve"> </w:t>
      </w:r>
      <w:r w:rsidRPr="009B0AAB">
        <w:rPr>
          <w:sz w:val="28"/>
          <w:szCs w:val="28"/>
        </w:rPr>
        <w:t>и</w:t>
      </w:r>
      <w:r w:rsidRPr="009B0AAB">
        <w:rPr>
          <w:spacing w:val="-17"/>
          <w:sz w:val="28"/>
          <w:szCs w:val="28"/>
        </w:rPr>
        <w:t xml:space="preserve"> </w:t>
      </w:r>
      <w:r w:rsidRPr="009B0AAB">
        <w:rPr>
          <w:sz w:val="28"/>
          <w:szCs w:val="28"/>
        </w:rPr>
        <w:t>детьми</w:t>
      </w:r>
      <w:r w:rsidRPr="009B0AAB">
        <w:rPr>
          <w:spacing w:val="-68"/>
          <w:sz w:val="28"/>
          <w:szCs w:val="28"/>
        </w:rPr>
        <w:t xml:space="preserve"> </w:t>
      </w:r>
      <w:r w:rsidRPr="009B0AAB">
        <w:rPr>
          <w:sz w:val="28"/>
          <w:szCs w:val="28"/>
        </w:rPr>
        <w:t>в зависимости от их возраста и изменений в социальном статусе. Уважительное</w:t>
      </w:r>
      <w:r w:rsidRPr="009B0AAB">
        <w:rPr>
          <w:spacing w:val="-67"/>
          <w:sz w:val="28"/>
          <w:szCs w:val="28"/>
        </w:rPr>
        <w:t xml:space="preserve"> </w:t>
      </w:r>
      <w:r w:rsidRPr="009B0AAB">
        <w:rPr>
          <w:sz w:val="28"/>
          <w:szCs w:val="28"/>
        </w:rPr>
        <w:t>взаимодействие</w:t>
      </w:r>
      <w:r w:rsidRPr="009B0AAB">
        <w:rPr>
          <w:spacing w:val="5"/>
          <w:sz w:val="28"/>
          <w:szCs w:val="28"/>
        </w:rPr>
        <w:t xml:space="preserve"> </w:t>
      </w:r>
      <w:r w:rsidRPr="009B0AAB">
        <w:rPr>
          <w:sz w:val="28"/>
          <w:szCs w:val="28"/>
        </w:rPr>
        <w:t>родителей</w:t>
      </w:r>
      <w:r w:rsidRPr="009B0AAB">
        <w:rPr>
          <w:spacing w:val="2"/>
          <w:sz w:val="28"/>
          <w:szCs w:val="28"/>
        </w:rPr>
        <w:t xml:space="preserve"> </w:t>
      </w:r>
      <w:r w:rsidRPr="009B0AAB">
        <w:rPr>
          <w:sz w:val="28"/>
          <w:szCs w:val="28"/>
        </w:rPr>
        <w:t>и</w:t>
      </w:r>
      <w:r w:rsidRPr="009B0AAB">
        <w:rPr>
          <w:spacing w:val="1"/>
          <w:sz w:val="28"/>
          <w:szCs w:val="28"/>
        </w:rPr>
        <w:t xml:space="preserve"> </w:t>
      </w:r>
      <w:r w:rsidRPr="009B0AAB">
        <w:rPr>
          <w:sz w:val="28"/>
          <w:szCs w:val="28"/>
        </w:rPr>
        <w:t xml:space="preserve">детей. </w:t>
      </w:r>
    </w:p>
    <w:p w14:paraId="647F2649"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Братья</w:t>
      </w:r>
      <w:r w:rsidRPr="009B0AAB">
        <w:rPr>
          <w:b/>
          <w:bCs/>
          <w:color w:val="auto"/>
          <w:spacing w:val="1"/>
          <w:sz w:val="28"/>
          <w:szCs w:val="28"/>
          <w:lang w:eastAsia="en-US"/>
        </w:rPr>
        <w:t xml:space="preserve"> </w:t>
      </w:r>
      <w:r w:rsidRPr="009B0AAB">
        <w:rPr>
          <w:b/>
          <w:bCs/>
          <w:color w:val="auto"/>
          <w:sz w:val="28"/>
          <w:szCs w:val="28"/>
          <w:lang w:eastAsia="en-US"/>
        </w:rPr>
        <w:t>и</w:t>
      </w:r>
      <w:r w:rsidRPr="009B0AAB">
        <w:rPr>
          <w:b/>
          <w:bCs/>
          <w:color w:val="auto"/>
          <w:spacing w:val="-8"/>
          <w:sz w:val="28"/>
          <w:szCs w:val="28"/>
          <w:lang w:eastAsia="en-US"/>
        </w:rPr>
        <w:t xml:space="preserve"> </w:t>
      </w:r>
      <w:r w:rsidRPr="009B0AAB">
        <w:rPr>
          <w:b/>
          <w:bCs/>
          <w:color w:val="auto"/>
          <w:sz w:val="28"/>
          <w:szCs w:val="28"/>
          <w:lang w:eastAsia="en-US"/>
        </w:rPr>
        <w:t>сестры</w:t>
      </w:r>
    </w:p>
    <w:p w14:paraId="7CECADA3" w14:textId="77777777" w:rsidR="00556F23" w:rsidRPr="009B0AAB" w:rsidRDefault="00556F23" w:rsidP="00556F23">
      <w:pPr>
        <w:spacing w:after="120"/>
        <w:ind w:left="119" w:right="147"/>
        <w:rPr>
          <w:sz w:val="28"/>
          <w:szCs w:val="28"/>
        </w:rPr>
      </w:pPr>
      <w:r w:rsidRPr="009B0AAB">
        <w:rPr>
          <w:sz w:val="28"/>
          <w:szCs w:val="28"/>
        </w:rPr>
        <w:t>Конструктивное</w:t>
      </w:r>
      <w:r w:rsidRPr="009B0AAB">
        <w:rPr>
          <w:spacing w:val="1"/>
          <w:sz w:val="28"/>
          <w:szCs w:val="28"/>
        </w:rPr>
        <w:t xml:space="preserve"> </w:t>
      </w:r>
      <w:r w:rsidRPr="009B0AAB">
        <w:rPr>
          <w:sz w:val="28"/>
          <w:szCs w:val="28"/>
        </w:rPr>
        <w:t>взаимодействие</w:t>
      </w:r>
      <w:r w:rsidRPr="009B0AAB">
        <w:rPr>
          <w:spacing w:val="70"/>
          <w:sz w:val="28"/>
          <w:szCs w:val="28"/>
        </w:rPr>
        <w:t xml:space="preserve"> </w:t>
      </w:r>
      <w:r w:rsidRPr="009B0AAB">
        <w:rPr>
          <w:sz w:val="28"/>
          <w:szCs w:val="28"/>
        </w:rPr>
        <w:t>детей</w:t>
      </w:r>
      <w:r w:rsidRPr="009B0AAB">
        <w:rPr>
          <w:spacing w:val="70"/>
          <w:sz w:val="28"/>
          <w:szCs w:val="28"/>
        </w:rPr>
        <w:t xml:space="preserve"> </w:t>
      </w:r>
      <w:r w:rsidRPr="009B0AAB">
        <w:rPr>
          <w:sz w:val="28"/>
          <w:szCs w:val="28"/>
        </w:rPr>
        <w:t>с</w:t>
      </w:r>
      <w:r w:rsidRPr="009B0AAB">
        <w:rPr>
          <w:spacing w:val="70"/>
          <w:sz w:val="28"/>
          <w:szCs w:val="28"/>
        </w:rPr>
        <w:t xml:space="preserve"> </w:t>
      </w:r>
      <w:r w:rsidRPr="009B0AAB">
        <w:rPr>
          <w:sz w:val="28"/>
          <w:szCs w:val="28"/>
        </w:rPr>
        <w:t>братьями,</w:t>
      </w:r>
      <w:r w:rsidRPr="009B0AAB">
        <w:rPr>
          <w:spacing w:val="70"/>
          <w:sz w:val="28"/>
          <w:szCs w:val="28"/>
        </w:rPr>
        <w:t xml:space="preserve"> </w:t>
      </w:r>
      <w:r w:rsidRPr="009B0AAB">
        <w:rPr>
          <w:sz w:val="28"/>
          <w:szCs w:val="28"/>
        </w:rPr>
        <w:t>сестрами.</w:t>
      </w:r>
      <w:r w:rsidRPr="009B0AAB">
        <w:rPr>
          <w:spacing w:val="70"/>
          <w:sz w:val="28"/>
          <w:szCs w:val="28"/>
        </w:rPr>
        <w:t xml:space="preserve"> </w:t>
      </w:r>
      <w:r w:rsidRPr="009B0AAB">
        <w:rPr>
          <w:sz w:val="28"/>
          <w:szCs w:val="28"/>
        </w:rPr>
        <w:t>Общение</w:t>
      </w:r>
      <w:r w:rsidRPr="009B0AAB">
        <w:rPr>
          <w:spacing w:val="-68"/>
          <w:sz w:val="28"/>
          <w:szCs w:val="28"/>
        </w:rPr>
        <w:t xml:space="preserve"> </w:t>
      </w:r>
      <w:r w:rsidRPr="009B0AAB">
        <w:rPr>
          <w:sz w:val="28"/>
          <w:szCs w:val="28"/>
        </w:rPr>
        <w:t>с братьями и сестрами в семье – необходимый опыт для создания в будущем</w:t>
      </w:r>
      <w:r w:rsidRPr="009B0AAB">
        <w:rPr>
          <w:spacing w:val="1"/>
          <w:sz w:val="28"/>
          <w:szCs w:val="28"/>
        </w:rPr>
        <w:t xml:space="preserve"> </w:t>
      </w:r>
      <w:r w:rsidRPr="009B0AAB">
        <w:rPr>
          <w:sz w:val="28"/>
          <w:szCs w:val="28"/>
        </w:rPr>
        <w:t>собственной</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Отношения</w:t>
      </w:r>
      <w:r w:rsidRPr="009B0AAB">
        <w:rPr>
          <w:spacing w:val="1"/>
          <w:sz w:val="28"/>
          <w:szCs w:val="28"/>
        </w:rPr>
        <w:t xml:space="preserve"> </w:t>
      </w:r>
      <w:r w:rsidRPr="009B0AAB">
        <w:rPr>
          <w:sz w:val="28"/>
          <w:szCs w:val="28"/>
        </w:rPr>
        <w:t>братьев</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сестер</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художественных</w:t>
      </w:r>
      <w:r w:rsidRPr="009B0AAB">
        <w:rPr>
          <w:spacing w:val="-67"/>
          <w:sz w:val="28"/>
          <w:szCs w:val="28"/>
        </w:rPr>
        <w:t xml:space="preserve"> </w:t>
      </w:r>
      <w:r w:rsidRPr="009B0AAB">
        <w:rPr>
          <w:sz w:val="28"/>
          <w:szCs w:val="28"/>
        </w:rPr>
        <w:t>произведениях</w:t>
      </w:r>
      <w:r w:rsidRPr="009B0AAB">
        <w:rPr>
          <w:spacing w:val="-3"/>
          <w:sz w:val="28"/>
          <w:szCs w:val="28"/>
        </w:rPr>
        <w:t xml:space="preserve"> </w:t>
      </w:r>
      <w:r w:rsidRPr="009B0AAB">
        <w:rPr>
          <w:sz w:val="28"/>
          <w:szCs w:val="28"/>
        </w:rPr>
        <w:t>(мультипликация,</w:t>
      </w:r>
      <w:r w:rsidRPr="009B0AAB">
        <w:rPr>
          <w:spacing w:val="2"/>
          <w:sz w:val="28"/>
          <w:szCs w:val="28"/>
        </w:rPr>
        <w:t xml:space="preserve"> </w:t>
      </w:r>
      <w:r w:rsidRPr="009B0AAB">
        <w:rPr>
          <w:sz w:val="28"/>
          <w:szCs w:val="28"/>
        </w:rPr>
        <w:t>кино,</w:t>
      </w:r>
      <w:r w:rsidRPr="009B0AAB">
        <w:rPr>
          <w:spacing w:val="2"/>
          <w:sz w:val="28"/>
          <w:szCs w:val="28"/>
        </w:rPr>
        <w:t xml:space="preserve"> </w:t>
      </w:r>
      <w:r w:rsidRPr="009B0AAB">
        <w:rPr>
          <w:sz w:val="28"/>
          <w:szCs w:val="28"/>
        </w:rPr>
        <w:t>литература).</w:t>
      </w:r>
    </w:p>
    <w:p w14:paraId="1ECE2E5E" w14:textId="77777777" w:rsidR="00556F23" w:rsidRPr="009B0AAB" w:rsidRDefault="00556F23" w:rsidP="00556F23">
      <w:pPr>
        <w:ind w:left="119" w:right="157"/>
        <w:rPr>
          <w:sz w:val="28"/>
          <w:szCs w:val="28"/>
        </w:rPr>
      </w:pPr>
      <w:r w:rsidRPr="009B0AAB">
        <w:rPr>
          <w:sz w:val="28"/>
          <w:szCs w:val="28"/>
        </w:rPr>
        <w:t>Проблема</w:t>
      </w:r>
      <w:r w:rsidRPr="009B0AAB">
        <w:rPr>
          <w:spacing w:val="1"/>
          <w:sz w:val="28"/>
          <w:szCs w:val="28"/>
        </w:rPr>
        <w:t xml:space="preserve"> </w:t>
      </w:r>
      <w:r w:rsidRPr="009B0AAB">
        <w:rPr>
          <w:sz w:val="28"/>
          <w:szCs w:val="28"/>
        </w:rPr>
        <w:t>психологического</w:t>
      </w:r>
      <w:r w:rsidRPr="009B0AAB">
        <w:rPr>
          <w:spacing w:val="1"/>
          <w:sz w:val="28"/>
          <w:szCs w:val="28"/>
        </w:rPr>
        <w:t xml:space="preserve"> </w:t>
      </w:r>
      <w:r w:rsidRPr="009B0AAB">
        <w:rPr>
          <w:sz w:val="28"/>
          <w:szCs w:val="28"/>
        </w:rPr>
        <w:t>неприятия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конкуренции</w:t>
      </w:r>
      <w:r w:rsidRPr="009B0AAB">
        <w:rPr>
          <w:spacing w:val="1"/>
          <w:sz w:val="28"/>
          <w:szCs w:val="28"/>
        </w:rPr>
        <w:t xml:space="preserve"> </w:t>
      </w:r>
      <w:r w:rsidRPr="009B0AAB">
        <w:rPr>
          <w:sz w:val="28"/>
          <w:szCs w:val="28"/>
        </w:rPr>
        <w:t>между</w:t>
      </w:r>
      <w:r w:rsidRPr="009B0AAB">
        <w:rPr>
          <w:spacing w:val="1"/>
          <w:sz w:val="28"/>
          <w:szCs w:val="28"/>
        </w:rPr>
        <w:t xml:space="preserve"> </w:t>
      </w:r>
      <w:r w:rsidRPr="009B0AAB">
        <w:rPr>
          <w:sz w:val="28"/>
          <w:szCs w:val="28"/>
        </w:rPr>
        <w:t>разновозрастными</w:t>
      </w:r>
      <w:r w:rsidRPr="009B0AAB">
        <w:rPr>
          <w:spacing w:val="2"/>
          <w:sz w:val="28"/>
          <w:szCs w:val="28"/>
        </w:rPr>
        <w:t xml:space="preserve"> </w:t>
      </w:r>
      <w:r w:rsidRPr="009B0AAB">
        <w:rPr>
          <w:sz w:val="28"/>
          <w:szCs w:val="28"/>
        </w:rPr>
        <w:t>и</w:t>
      </w:r>
      <w:r w:rsidRPr="009B0AAB">
        <w:rPr>
          <w:spacing w:val="-4"/>
          <w:sz w:val="28"/>
          <w:szCs w:val="28"/>
        </w:rPr>
        <w:t xml:space="preserve"> </w:t>
      </w:r>
      <w:r w:rsidRPr="009B0AAB">
        <w:rPr>
          <w:sz w:val="28"/>
          <w:szCs w:val="28"/>
        </w:rPr>
        <w:t>сводными</w:t>
      </w:r>
      <w:r w:rsidRPr="009B0AAB">
        <w:rPr>
          <w:spacing w:val="3"/>
          <w:sz w:val="28"/>
          <w:szCs w:val="28"/>
        </w:rPr>
        <w:t xml:space="preserve"> </w:t>
      </w:r>
      <w:r w:rsidRPr="009B0AAB">
        <w:rPr>
          <w:sz w:val="28"/>
          <w:szCs w:val="28"/>
        </w:rPr>
        <w:t>детьми</w:t>
      </w:r>
      <w:r w:rsidRPr="009B0AAB">
        <w:rPr>
          <w:spacing w:val="2"/>
          <w:sz w:val="28"/>
          <w:szCs w:val="28"/>
        </w:rPr>
        <w:t xml:space="preserve"> </w:t>
      </w:r>
      <w:r w:rsidRPr="009B0AAB">
        <w:rPr>
          <w:sz w:val="28"/>
          <w:szCs w:val="28"/>
        </w:rPr>
        <w:t>в</w:t>
      </w:r>
      <w:r w:rsidRPr="009B0AAB">
        <w:rPr>
          <w:spacing w:val="-7"/>
          <w:sz w:val="28"/>
          <w:szCs w:val="28"/>
        </w:rPr>
        <w:t xml:space="preserve"> </w:t>
      </w:r>
      <w:r w:rsidRPr="009B0AAB">
        <w:rPr>
          <w:sz w:val="28"/>
          <w:szCs w:val="28"/>
        </w:rPr>
        <w:t>семье</w:t>
      </w:r>
      <w:r w:rsidRPr="009B0AAB">
        <w:rPr>
          <w:spacing w:val="-2"/>
          <w:sz w:val="28"/>
          <w:szCs w:val="28"/>
        </w:rPr>
        <w:t xml:space="preserve"> </w:t>
      </w:r>
      <w:r w:rsidRPr="009B0AAB">
        <w:rPr>
          <w:sz w:val="28"/>
          <w:szCs w:val="28"/>
        </w:rPr>
        <w:t>и</w:t>
      </w:r>
      <w:r w:rsidRPr="009B0AAB">
        <w:rPr>
          <w:spacing w:val="-3"/>
          <w:sz w:val="28"/>
          <w:szCs w:val="28"/>
        </w:rPr>
        <w:t xml:space="preserve"> </w:t>
      </w:r>
      <w:r w:rsidRPr="009B0AAB">
        <w:rPr>
          <w:sz w:val="28"/>
          <w:szCs w:val="28"/>
        </w:rPr>
        <w:t>пути</w:t>
      </w:r>
      <w:r w:rsidRPr="009B0AAB">
        <w:rPr>
          <w:spacing w:val="-5"/>
          <w:sz w:val="28"/>
          <w:szCs w:val="28"/>
        </w:rPr>
        <w:t xml:space="preserve"> </w:t>
      </w:r>
      <w:r w:rsidRPr="009B0AAB">
        <w:rPr>
          <w:sz w:val="28"/>
          <w:szCs w:val="28"/>
        </w:rPr>
        <w:t>ее</w:t>
      </w:r>
      <w:r w:rsidRPr="009B0AAB">
        <w:rPr>
          <w:spacing w:val="-2"/>
          <w:sz w:val="28"/>
          <w:szCs w:val="28"/>
        </w:rPr>
        <w:t xml:space="preserve"> </w:t>
      </w:r>
      <w:r w:rsidRPr="009B0AAB">
        <w:rPr>
          <w:sz w:val="28"/>
          <w:szCs w:val="28"/>
        </w:rPr>
        <w:t>преодоления.</w:t>
      </w:r>
    </w:p>
    <w:p w14:paraId="66D5920E"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Чем</w:t>
      </w:r>
      <w:r w:rsidRPr="009B0AAB">
        <w:rPr>
          <w:b/>
          <w:bCs/>
          <w:color w:val="auto"/>
          <w:spacing w:val="-1"/>
          <w:sz w:val="28"/>
          <w:szCs w:val="28"/>
          <w:lang w:eastAsia="en-US"/>
        </w:rPr>
        <w:t xml:space="preserve"> </w:t>
      </w:r>
      <w:r w:rsidRPr="009B0AAB">
        <w:rPr>
          <w:b/>
          <w:bCs/>
          <w:color w:val="auto"/>
          <w:sz w:val="28"/>
          <w:szCs w:val="28"/>
          <w:lang w:eastAsia="en-US"/>
        </w:rPr>
        <w:t>ценны отношения</w:t>
      </w:r>
      <w:r w:rsidRPr="009B0AAB">
        <w:rPr>
          <w:b/>
          <w:bCs/>
          <w:color w:val="auto"/>
          <w:spacing w:val="-4"/>
          <w:sz w:val="28"/>
          <w:szCs w:val="28"/>
          <w:lang w:eastAsia="en-US"/>
        </w:rPr>
        <w:t xml:space="preserve"> </w:t>
      </w:r>
      <w:r w:rsidRPr="009B0AAB">
        <w:rPr>
          <w:b/>
          <w:bCs/>
          <w:color w:val="auto"/>
          <w:sz w:val="28"/>
          <w:szCs w:val="28"/>
          <w:lang w:eastAsia="en-US"/>
        </w:rPr>
        <w:t>внуков</w:t>
      </w:r>
      <w:r w:rsidRPr="009B0AAB">
        <w:rPr>
          <w:b/>
          <w:bCs/>
          <w:color w:val="auto"/>
          <w:spacing w:val="-4"/>
          <w:sz w:val="28"/>
          <w:szCs w:val="28"/>
          <w:lang w:eastAsia="en-US"/>
        </w:rPr>
        <w:t xml:space="preserve"> </w:t>
      </w:r>
      <w:r w:rsidRPr="009B0AAB">
        <w:rPr>
          <w:b/>
          <w:bCs/>
          <w:color w:val="auto"/>
          <w:sz w:val="28"/>
          <w:szCs w:val="28"/>
          <w:lang w:eastAsia="en-US"/>
        </w:rPr>
        <w:t>с</w:t>
      </w:r>
      <w:r w:rsidRPr="009B0AAB">
        <w:rPr>
          <w:b/>
          <w:bCs/>
          <w:color w:val="auto"/>
          <w:spacing w:val="1"/>
          <w:sz w:val="28"/>
          <w:szCs w:val="28"/>
          <w:lang w:eastAsia="en-US"/>
        </w:rPr>
        <w:t xml:space="preserve"> </w:t>
      </w:r>
      <w:r w:rsidRPr="009B0AAB">
        <w:rPr>
          <w:b/>
          <w:bCs/>
          <w:color w:val="auto"/>
          <w:sz w:val="28"/>
          <w:szCs w:val="28"/>
          <w:lang w:eastAsia="en-US"/>
        </w:rPr>
        <w:t>бабушками</w:t>
      </w:r>
      <w:r w:rsidRPr="009B0AAB">
        <w:rPr>
          <w:b/>
          <w:bCs/>
          <w:color w:val="auto"/>
          <w:spacing w:val="-7"/>
          <w:sz w:val="28"/>
          <w:szCs w:val="28"/>
          <w:lang w:eastAsia="en-US"/>
        </w:rPr>
        <w:t xml:space="preserve"> </w:t>
      </w:r>
      <w:r w:rsidRPr="009B0AAB">
        <w:rPr>
          <w:b/>
          <w:bCs/>
          <w:color w:val="auto"/>
          <w:sz w:val="28"/>
          <w:szCs w:val="28"/>
          <w:lang w:eastAsia="en-US"/>
        </w:rPr>
        <w:t>и</w:t>
      </w:r>
      <w:r w:rsidRPr="009B0AAB">
        <w:rPr>
          <w:b/>
          <w:bCs/>
          <w:color w:val="auto"/>
          <w:spacing w:val="-6"/>
          <w:sz w:val="28"/>
          <w:szCs w:val="28"/>
          <w:lang w:eastAsia="en-US"/>
        </w:rPr>
        <w:t xml:space="preserve"> </w:t>
      </w:r>
      <w:r w:rsidRPr="009B0AAB">
        <w:rPr>
          <w:b/>
          <w:bCs/>
          <w:color w:val="auto"/>
          <w:sz w:val="28"/>
          <w:szCs w:val="28"/>
          <w:lang w:eastAsia="en-US"/>
        </w:rPr>
        <w:t>дедушками?</w:t>
      </w:r>
    </w:p>
    <w:p w14:paraId="2A510EFC" w14:textId="77777777" w:rsidR="00556F23" w:rsidRPr="009B0AAB" w:rsidRDefault="00556F23" w:rsidP="00556F23">
      <w:pPr>
        <w:spacing w:after="120"/>
        <w:ind w:left="119" w:right="167"/>
        <w:rPr>
          <w:sz w:val="28"/>
          <w:szCs w:val="28"/>
        </w:rPr>
      </w:pPr>
      <w:r w:rsidRPr="009B0AAB">
        <w:rPr>
          <w:sz w:val="28"/>
          <w:szCs w:val="28"/>
        </w:rPr>
        <w:t>Бабушки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дедушки</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семье.</w:t>
      </w:r>
      <w:r w:rsidRPr="009B0AAB">
        <w:rPr>
          <w:spacing w:val="1"/>
          <w:sz w:val="28"/>
          <w:szCs w:val="28"/>
        </w:rPr>
        <w:t xml:space="preserve"> </w:t>
      </w:r>
      <w:r w:rsidRPr="009B0AAB">
        <w:rPr>
          <w:sz w:val="28"/>
          <w:szCs w:val="28"/>
        </w:rPr>
        <w:t>Доверительное,</w:t>
      </w:r>
      <w:r w:rsidRPr="009B0AAB">
        <w:rPr>
          <w:spacing w:val="1"/>
          <w:sz w:val="28"/>
          <w:szCs w:val="28"/>
        </w:rPr>
        <w:t xml:space="preserve"> </w:t>
      </w:r>
      <w:r w:rsidRPr="009B0AAB">
        <w:rPr>
          <w:sz w:val="28"/>
          <w:szCs w:val="28"/>
        </w:rPr>
        <w:t>эмоционально</w:t>
      </w:r>
      <w:r w:rsidRPr="009B0AAB">
        <w:rPr>
          <w:spacing w:val="1"/>
          <w:sz w:val="28"/>
          <w:szCs w:val="28"/>
        </w:rPr>
        <w:t xml:space="preserve"> </w:t>
      </w:r>
      <w:r w:rsidRPr="009B0AAB">
        <w:rPr>
          <w:sz w:val="28"/>
          <w:szCs w:val="28"/>
        </w:rPr>
        <w:t>теплое</w:t>
      </w:r>
      <w:r w:rsidRPr="009B0AAB">
        <w:rPr>
          <w:spacing w:val="1"/>
          <w:sz w:val="28"/>
          <w:szCs w:val="28"/>
        </w:rPr>
        <w:t xml:space="preserve"> </w:t>
      </w:r>
      <w:r w:rsidRPr="009B0AAB">
        <w:rPr>
          <w:sz w:val="28"/>
          <w:szCs w:val="28"/>
        </w:rPr>
        <w:t>общение</w:t>
      </w:r>
      <w:r w:rsidRPr="009B0AAB">
        <w:rPr>
          <w:spacing w:val="-2"/>
          <w:sz w:val="28"/>
          <w:szCs w:val="28"/>
        </w:rPr>
        <w:t xml:space="preserve"> </w:t>
      </w:r>
      <w:r w:rsidRPr="009B0AAB">
        <w:rPr>
          <w:sz w:val="28"/>
          <w:szCs w:val="28"/>
        </w:rPr>
        <w:t>внуков</w:t>
      </w:r>
      <w:r w:rsidRPr="009B0AAB">
        <w:rPr>
          <w:spacing w:val="-2"/>
          <w:sz w:val="28"/>
          <w:szCs w:val="28"/>
        </w:rPr>
        <w:t xml:space="preserve"> </w:t>
      </w:r>
      <w:r w:rsidRPr="009B0AAB">
        <w:rPr>
          <w:sz w:val="28"/>
          <w:szCs w:val="28"/>
        </w:rPr>
        <w:t>с</w:t>
      </w:r>
      <w:r w:rsidRPr="009B0AAB">
        <w:rPr>
          <w:spacing w:val="-2"/>
          <w:sz w:val="28"/>
          <w:szCs w:val="28"/>
        </w:rPr>
        <w:t xml:space="preserve"> </w:t>
      </w:r>
      <w:r w:rsidRPr="009B0AAB">
        <w:rPr>
          <w:sz w:val="28"/>
          <w:szCs w:val="28"/>
        </w:rPr>
        <w:t>бабушками</w:t>
      </w:r>
      <w:r w:rsidRPr="009B0AAB">
        <w:rPr>
          <w:spacing w:val="2"/>
          <w:sz w:val="28"/>
          <w:szCs w:val="28"/>
        </w:rPr>
        <w:t xml:space="preserve"> </w:t>
      </w:r>
      <w:r w:rsidRPr="009B0AAB">
        <w:rPr>
          <w:sz w:val="28"/>
          <w:szCs w:val="28"/>
        </w:rPr>
        <w:t>и</w:t>
      </w:r>
      <w:r w:rsidRPr="009B0AAB">
        <w:rPr>
          <w:spacing w:val="2"/>
          <w:sz w:val="28"/>
          <w:szCs w:val="28"/>
        </w:rPr>
        <w:t xml:space="preserve"> </w:t>
      </w:r>
      <w:r w:rsidRPr="009B0AAB">
        <w:rPr>
          <w:sz w:val="28"/>
          <w:szCs w:val="28"/>
        </w:rPr>
        <w:t>дедушками.</w:t>
      </w:r>
    </w:p>
    <w:p w14:paraId="02B8A29B" w14:textId="77777777" w:rsidR="00556F23" w:rsidRPr="009B0AAB" w:rsidRDefault="00556F23" w:rsidP="00556F23">
      <w:pPr>
        <w:spacing w:after="120"/>
        <w:ind w:left="119" w:right="150"/>
        <w:rPr>
          <w:sz w:val="28"/>
          <w:szCs w:val="28"/>
        </w:rPr>
      </w:pPr>
      <w:r w:rsidRPr="009B0AAB">
        <w:rPr>
          <w:sz w:val="28"/>
          <w:szCs w:val="28"/>
        </w:rPr>
        <w:t>Уважительное</w:t>
      </w:r>
      <w:r w:rsidRPr="009B0AAB">
        <w:rPr>
          <w:spacing w:val="1"/>
          <w:sz w:val="28"/>
          <w:szCs w:val="28"/>
        </w:rPr>
        <w:t xml:space="preserve"> </w:t>
      </w:r>
      <w:r w:rsidRPr="009B0AAB">
        <w:rPr>
          <w:sz w:val="28"/>
          <w:szCs w:val="28"/>
        </w:rPr>
        <w:t>отношение</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старшим</w:t>
      </w:r>
      <w:r w:rsidRPr="009B0AAB">
        <w:rPr>
          <w:spacing w:val="1"/>
          <w:sz w:val="28"/>
          <w:szCs w:val="28"/>
        </w:rPr>
        <w:t xml:space="preserve"> </w:t>
      </w:r>
      <w:r w:rsidRPr="009B0AAB">
        <w:rPr>
          <w:sz w:val="28"/>
          <w:szCs w:val="28"/>
        </w:rPr>
        <w:t>членам</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Чувство</w:t>
      </w:r>
      <w:r w:rsidRPr="009B0AAB">
        <w:rPr>
          <w:spacing w:val="1"/>
          <w:sz w:val="28"/>
          <w:szCs w:val="28"/>
        </w:rPr>
        <w:t xml:space="preserve"> </w:t>
      </w:r>
      <w:r w:rsidRPr="009B0AAB">
        <w:rPr>
          <w:sz w:val="28"/>
          <w:szCs w:val="28"/>
        </w:rPr>
        <w:t>благодарности старшим. Почитание старших в семье. Забота о пожилых членах</w:t>
      </w:r>
      <w:r w:rsidRPr="009B0AAB">
        <w:rPr>
          <w:spacing w:val="1"/>
          <w:sz w:val="28"/>
          <w:szCs w:val="28"/>
        </w:rPr>
        <w:t xml:space="preserve"> </w:t>
      </w:r>
      <w:r w:rsidRPr="009B0AAB">
        <w:rPr>
          <w:sz w:val="28"/>
          <w:szCs w:val="28"/>
        </w:rPr>
        <w:t>семьи,</w:t>
      </w:r>
      <w:r w:rsidRPr="009B0AAB">
        <w:rPr>
          <w:spacing w:val="2"/>
          <w:sz w:val="28"/>
          <w:szCs w:val="28"/>
        </w:rPr>
        <w:t xml:space="preserve"> </w:t>
      </w:r>
      <w:r w:rsidRPr="009B0AAB">
        <w:rPr>
          <w:sz w:val="28"/>
          <w:szCs w:val="28"/>
        </w:rPr>
        <w:t>помощь</w:t>
      </w:r>
      <w:r w:rsidRPr="009B0AAB">
        <w:rPr>
          <w:spacing w:val="2"/>
          <w:sz w:val="28"/>
          <w:szCs w:val="28"/>
        </w:rPr>
        <w:t xml:space="preserve"> </w:t>
      </w:r>
      <w:r w:rsidRPr="009B0AAB">
        <w:rPr>
          <w:sz w:val="28"/>
          <w:szCs w:val="28"/>
        </w:rPr>
        <w:t>по</w:t>
      </w:r>
      <w:r w:rsidRPr="009B0AAB">
        <w:rPr>
          <w:spacing w:val="-3"/>
          <w:sz w:val="28"/>
          <w:szCs w:val="28"/>
        </w:rPr>
        <w:t xml:space="preserve"> </w:t>
      </w:r>
      <w:r w:rsidRPr="009B0AAB">
        <w:rPr>
          <w:sz w:val="28"/>
          <w:szCs w:val="28"/>
        </w:rPr>
        <w:t>дому.</w:t>
      </w:r>
    </w:p>
    <w:p w14:paraId="0042CB9C" w14:textId="77777777" w:rsidR="00556F23" w:rsidRPr="009B0AAB" w:rsidRDefault="00556F23" w:rsidP="00556F23">
      <w:pPr>
        <w:ind w:left="119" w:right="146"/>
        <w:rPr>
          <w:sz w:val="28"/>
          <w:szCs w:val="28"/>
        </w:rPr>
      </w:pPr>
      <w:r w:rsidRPr="009B0AAB">
        <w:rPr>
          <w:sz w:val="28"/>
          <w:szCs w:val="28"/>
        </w:rPr>
        <w:t>Межпоколенное общение как способ передачи и усвоения накопленного</w:t>
      </w:r>
      <w:r w:rsidRPr="009B0AAB">
        <w:rPr>
          <w:spacing w:val="1"/>
          <w:sz w:val="28"/>
          <w:szCs w:val="28"/>
        </w:rPr>
        <w:t xml:space="preserve"> </w:t>
      </w:r>
      <w:r w:rsidRPr="009B0AAB">
        <w:rPr>
          <w:sz w:val="28"/>
          <w:szCs w:val="28"/>
        </w:rPr>
        <w:t>старшими</w:t>
      </w:r>
      <w:r w:rsidRPr="009B0AAB">
        <w:rPr>
          <w:spacing w:val="-14"/>
          <w:sz w:val="28"/>
          <w:szCs w:val="28"/>
        </w:rPr>
        <w:t xml:space="preserve"> </w:t>
      </w:r>
      <w:r w:rsidRPr="009B0AAB">
        <w:rPr>
          <w:sz w:val="28"/>
          <w:szCs w:val="28"/>
        </w:rPr>
        <w:t>поколениями</w:t>
      </w:r>
      <w:r w:rsidRPr="009B0AAB">
        <w:rPr>
          <w:spacing w:val="-12"/>
          <w:sz w:val="28"/>
          <w:szCs w:val="28"/>
        </w:rPr>
        <w:t xml:space="preserve"> </w:t>
      </w:r>
      <w:r w:rsidRPr="009B0AAB">
        <w:rPr>
          <w:sz w:val="28"/>
          <w:szCs w:val="28"/>
        </w:rPr>
        <w:t>жизненного</w:t>
      </w:r>
      <w:r w:rsidRPr="009B0AAB">
        <w:rPr>
          <w:spacing w:val="-13"/>
          <w:sz w:val="28"/>
          <w:szCs w:val="28"/>
        </w:rPr>
        <w:t xml:space="preserve"> </w:t>
      </w:r>
      <w:r w:rsidRPr="009B0AAB">
        <w:rPr>
          <w:sz w:val="28"/>
          <w:szCs w:val="28"/>
        </w:rPr>
        <w:t>опыта</w:t>
      </w:r>
      <w:r w:rsidRPr="009B0AAB">
        <w:rPr>
          <w:spacing w:val="-12"/>
          <w:sz w:val="28"/>
          <w:szCs w:val="28"/>
        </w:rPr>
        <w:t xml:space="preserve"> </w:t>
      </w:r>
      <w:r w:rsidRPr="009B0AAB">
        <w:rPr>
          <w:sz w:val="28"/>
          <w:szCs w:val="28"/>
        </w:rPr>
        <w:t>и</w:t>
      </w:r>
      <w:r w:rsidRPr="009B0AAB">
        <w:rPr>
          <w:spacing w:val="-13"/>
          <w:sz w:val="28"/>
          <w:szCs w:val="28"/>
        </w:rPr>
        <w:t xml:space="preserve"> </w:t>
      </w:r>
      <w:r w:rsidRPr="009B0AAB">
        <w:rPr>
          <w:sz w:val="28"/>
          <w:szCs w:val="28"/>
        </w:rPr>
        <w:t>духовно-нравственных</w:t>
      </w:r>
      <w:r w:rsidRPr="009B0AAB">
        <w:rPr>
          <w:spacing w:val="-11"/>
          <w:sz w:val="28"/>
          <w:szCs w:val="28"/>
        </w:rPr>
        <w:t xml:space="preserve"> </w:t>
      </w:r>
      <w:r w:rsidRPr="009B0AAB">
        <w:rPr>
          <w:sz w:val="28"/>
          <w:szCs w:val="28"/>
        </w:rPr>
        <w:t>ценностей.</w:t>
      </w:r>
    </w:p>
    <w:p w14:paraId="1D89D51A"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Мои близкие</w:t>
      </w:r>
      <w:r w:rsidRPr="009B0AAB">
        <w:rPr>
          <w:b/>
          <w:bCs/>
          <w:color w:val="auto"/>
          <w:spacing w:val="-6"/>
          <w:sz w:val="28"/>
          <w:szCs w:val="28"/>
          <w:lang w:eastAsia="en-US"/>
        </w:rPr>
        <w:t xml:space="preserve"> </w:t>
      </w:r>
      <w:r w:rsidRPr="009B0AAB">
        <w:rPr>
          <w:b/>
          <w:bCs/>
          <w:color w:val="auto"/>
          <w:sz w:val="28"/>
          <w:szCs w:val="28"/>
          <w:lang w:eastAsia="en-US"/>
        </w:rPr>
        <w:t>и</w:t>
      </w:r>
      <w:r w:rsidRPr="009B0AAB">
        <w:rPr>
          <w:b/>
          <w:bCs/>
          <w:color w:val="auto"/>
          <w:spacing w:val="-7"/>
          <w:sz w:val="28"/>
          <w:szCs w:val="28"/>
          <w:lang w:eastAsia="en-US"/>
        </w:rPr>
        <w:t xml:space="preserve"> </w:t>
      </w:r>
      <w:r w:rsidRPr="009B0AAB">
        <w:rPr>
          <w:b/>
          <w:bCs/>
          <w:color w:val="auto"/>
          <w:sz w:val="28"/>
          <w:szCs w:val="28"/>
          <w:lang w:eastAsia="en-US"/>
        </w:rPr>
        <w:t>дальние</w:t>
      </w:r>
      <w:r w:rsidRPr="009B0AAB">
        <w:rPr>
          <w:b/>
          <w:bCs/>
          <w:color w:val="auto"/>
          <w:spacing w:val="-5"/>
          <w:sz w:val="28"/>
          <w:szCs w:val="28"/>
          <w:lang w:eastAsia="en-US"/>
        </w:rPr>
        <w:t xml:space="preserve"> </w:t>
      </w:r>
      <w:r w:rsidRPr="009B0AAB">
        <w:rPr>
          <w:b/>
          <w:bCs/>
          <w:color w:val="auto"/>
          <w:sz w:val="28"/>
          <w:szCs w:val="28"/>
          <w:lang w:eastAsia="en-US"/>
        </w:rPr>
        <w:t>родственники</w:t>
      </w:r>
    </w:p>
    <w:p w14:paraId="4BC0FE1C" w14:textId="77777777" w:rsidR="00556F23" w:rsidRPr="009B0AAB" w:rsidRDefault="00556F23" w:rsidP="00556F23">
      <w:pPr>
        <w:spacing w:after="120"/>
        <w:ind w:left="119" w:right="150"/>
        <w:rPr>
          <w:sz w:val="28"/>
          <w:szCs w:val="28"/>
        </w:rPr>
      </w:pPr>
      <w:r w:rsidRPr="009B0AAB">
        <w:rPr>
          <w:sz w:val="28"/>
          <w:szCs w:val="28"/>
        </w:rPr>
        <w:t>Многообразие</w:t>
      </w:r>
      <w:r w:rsidRPr="009B0AAB">
        <w:rPr>
          <w:spacing w:val="41"/>
          <w:sz w:val="28"/>
          <w:szCs w:val="28"/>
        </w:rPr>
        <w:t xml:space="preserve"> </w:t>
      </w:r>
      <w:r w:rsidRPr="009B0AAB">
        <w:rPr>
          <w:sz w:val="28"/>
          <w:szCs w:val="28"/>
        </w:rPr>
        <w:t>родственных</w:t>
      </w:r>
      <w:r w:rsidRPr="009B0AAB">
        <w:rPr>
          <w:spacing w:val="41"/>
          <w:sz w:val="28"/>
          <w:szCs w:val="28"/>
        </w:rPr>
        <w:t xml:space="preserve"> </w:t>
      </w:r>
      <w:r w:rsidRPr="009B0AAB">
        <w:rPr>
          <w:sz w:val="28"/>
          <w:szCs w:val="28"/>
        </w:rPr>
        <w:t>отношений.</w:t>
      </w:r>
      <w:r w:rsidRPr="009B0AAB">
        <w:rPr>
          <w:spacing w:val="47"/>
          <w:sz w:val="28"/>
          <w:szCs w:val="28"/>
        </w:rPr>
        <w:t xml:space="preserve"> </w:t>
      </w:r>
      <w:r w:rsidRPr="009B0AAB">
        <w:rPr>
          <w:sz w:val="28"/>
          <w:szCs w:val="28"/>
        </w:rPr>
        <w:t>Важность</w:t>
      </w:r>
      <w:r w:rsidRPr="009B0AAB">
        <w:rPr>
          <w:spacing w:val="45"/>
          <w:sz w:val="28"/>
          <w:szCs w:val="28"/>
        </w:rPr>
        <w:t xml:space="preserve"> </w:t>
      </w:r>
      <w:r w:rsidRPr="009B0AAB">
        <w:rPr>
          <w:sz w:val="28"/>
          <w:szCs w:val="28"/>
        </w:rPr>
        <w:t>поддержания</w:t>
      </w:r>
      <w:r w:rsidRPr="009B0AAB">
        <w:rPr>
          <w:spacing w:val="44"/>
          <w:sz w:val="28"/>
          <w:szCs w:val="28"/>
        </w:rPr>
        <w:t xml:space="preserve"> </w:t>
      </w:r>
      <w:r w:rsidRPr="009B0AAB">
        <w:rPr>
          <w:sz w:val="28"/>
          <w:szCs w:val="28"/>
        </w:rPr>
        <w:t>добрых</w:t>
      </w:r>
      <w:r w:rsidRPr="009B0AAB">
        <w:rPr>
          <w:spacing w:val="-67"/>
          <w:sz w:val="28"/>
          <w:szCs w:val="28"/>
        </w:rPr>
        <w:t xml:space="preserve"> </w:t>
      </w:r>
      <w:r w:rsidRPr="009B0AAB">
        <w:rPr>
          <w:sz w:val="28"/>
          <w:szCs w:val="28"/>
        </w:rPr>
        <w:t>и</w:t>
      </w:r>
      <w:r w:rsidRPr="009B0AAB">
        <w:rPr>
          <w:spacing w:val="1"/>
          <w:sz w:val="28"/>
          <w:szCs w:val="28"/>
        </w:rPr>
        <w:t xml:space="preserve"> </w:t>
      </w:r>
      <w:r w:rsidRPr="009B0AAB">
        <w:rPr>
          <w:sz w:val="28"/>
          <w:szCs w:val="28"/>
        </w:rPr>
        <w:t>уважительных</w:t>
      </w:r>
      <w:r w:rsidRPr="009B0AAB">
        <w:rPr>
          <w:spacing w:val="1"/>
          <w:sz w:val="28"/>
          <w:szCs w:val="28"/>
        </w:rPr>
        <w:t xml:space="preserve"> </w:t>
      </w:r>
      <w:r w:rsidRPr="009B0AAB">
        <w:rPr>
          <w:sz w:val="28"/>
          <w:szCs w:val="28"/>
        </w:rPr>
        <w:t>родственных</w:t>
      </w:r>
      <w:r w:rsidRPr="009B0AAB">
        <w:rPr>
          <w:spacing w:val="1"/>
          <w:sz w:val="28"/>
          <w:szCs w:val="28"/>
        </w:rPr>
        <w:t xml:space="preserve"> </w:t>
      </w:r>
      <w:r w:rsidRPr="009B0AAB">
        <w:rPr>
          <w:sz w:val="28"/>
          <w:szCs w:val="28"/>
        </w:rPr>
        <w:t>отношений</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сохранения</w:t>
      </w:r>
      <w:r w:rsidRPr="009B0AAB">
        <w:rPr>
          <w:spacing w:val="1"/>
          <w:sz w:val="28"/>
          <w:szCs w:val="28"/>
        </w:rPr>
        <w:t xml:space="preserve"> </w:t>
      </w:r>
      <w:r w:rsidRPr="009B0AAB">
        <w:rPr>
          <w:sz w:val="28"/>
          <w:szCs w:val="28"/>
        </w:rPr>
        <w:t>межпоколенных</w:t>
      </w:r>
      <w:r w:rsidRPr="009B0AAB">
        <w:rPr>
          <w:spacing w:val="1"/>
          <w:sz w:val="28"/>
          <w:szCs w:val="28"/>
        </w:rPr>
        <w:t xml:space="preserve"> </w:t>
      </w:r>
      <w:r w:rsidRPr="009B0AAB">
        <w:rPr>
          <w:sz w:val="28"/>
          <w:szCs w:val="28"/>
        </w:rPr>
        <w:t>связей</w:t>
      </w:r>
      <w:r w:rsidRPr="009B0AAB">
        <w:rPr>
          <w:spacing w:val="1"/>
          <w:sz w:val="28"/>
          <w:szCs w:val="28"/>
        </w:rPr>
        <w:t xml:space="preserve"> </w:t>
      </w:r>
      <w:r w:rsidRPr="009B0AAB">
        <w:rPr>
          <w:sz w:val="28"/>
          <w:szCs w:val="28"/>
        </w:rPr>
        <w:t>и</w:t>
      </w:r>
      <w:r w:rsidRPr="009B0AAB">
        <w:rPr>
          <w:spacing w:val="2"/>
          <w:sz w:val="28"/>
          <w:szCs w:val="28"/>
        </w:rPr>
        <w:t xml:space="preserve"> </w:t>
      </w:r>
      <w:r w:rsidRPr="009B0AAB">
        <w:rPr>
          <w:sz w:val="28"/>
          <w:szCs w:val="28"/>
        </w:rPr>
        <w:t>семейных</w:t>
      </w:r>
      <w:r w:rsidRPr="009B0AAB">
        <w:rPr>
          <w:spacing w:val="-3"/>
          <w:sz w:val="28"/>
          <w:szCs w:val="28"/>
        </w:rPr>
        <w:t xml:space="preserve"> </w:t>
      </w:r>
      <w:r w:rsidRPr="009B0AAB">
        <w:rPr>
          <w:sz w:val="28"/>
          <w:szCs w:val="28"/>
        </w:rPr>
        <w:t>традиций.</w:t>
      </w:r>
    </w:p>
    <w:p w14:paraId="45E1668B" w14:textId="77777777" w:rsidR="00556F23" w:rsidRPr="009B0AAB" w:rsidRDefault="00556F23" w:rsidP="00556F23">
      <w:pPr>
        <w:spacing w:after="120"/>
        <w:ind w:left="119"/>
        <w:rPr>
          <w:sz w:val="28"/>
          <w:szCs w:val="28"/>
        </w:rPr>
      </w:pPr>
    </w:p>
    <w:p w14:paraId="7327AB53"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РАЗДЕЛ</w:t>
      </w:r>
      <w:r w:rsidRPr="009B0AAB">
        <w:rPr>
          <w:b/>
          <w:bCs/>
          <w:color w:val="auto"/>
          <w:spacing w:val="-7"/>
          <w:sz w:val="28"/>
          <w:szCs w:val="28"/>
          <w:lang w:eastAsia="en-US"/>
        </w:rPr>
        <w:t xml:space="preserve"> </w:t>
      </w:r>
      <w:r w:rsidRPr="009B0AAB">
        <w:rPr>
          <w:b/>
          <w:bCs/>
          <w:color w:val="auto"/>
          <w:sz w:val="28"/>
          <w:szCs w:val="28"/>
          <w:lang w:eastAsia="en-US"/>
        </w:rPr>
        <w:t>3.</w:t>
      </w:r>
      <w:r w:rsidRPr="009B0AAB">
        <w:rPr>
          <w:b/>
          <w:bCs/>
          <w:color w:val="auto"/>
          <w:spacing w:val="-4"/>
          <w:sz w:val="28"/>
          <w:szCs w:val="28"/>
          <w:lang w:eastAsia="en-US"/>
        </w:rPr>
        <w:t xml:space="preserve"> </w:t>
      </w:r>
      <w:r w:rsidRPr="009B0AAB">
        <w:rPr>
          <w:b/>
          <w:bCs/>
          <w:color w:val="auto"/>
          <w:sz w:val="28"/>
          <w:szCs w:val="28"/>
          <w:lang w:eastAsia="en-US"/>
        </w:rPr>
        <w:t>«О</w:t>
      </w:r>
      <w:r w:rsidRPr="009B0AAB">
        <w:rPr>
          <w:b/>
          <w:bCs/>
          <w:color w:val="auto"/>
          <w:spacing w:val="-1"/>
          <w:sz w:val="28"/>
          <w:szCs w:val="28"/>
          <w:lang w:eastAsia="en-US"/>
        </w:rPr>
        <w:t xml:space="preserve"> </w:t>
      </w:r>
      <w:r w:rsidRPr="009B0AAB">
        <w:rPr>
          <w:b/>
          <w:bCs/>
          <w:color w:val="auto"/>
          <w:sz w:val="28"/>
          <w:szCs w:val="28"/>
          <w:lang w:eastAsia="en-US"/>
        </w:rPr>
        <w:t>СЕМЕЙНОМ</w:t>
      </w:r>
      <w:r w:rsidRPr="009B0AAB">
        <w:rPr>
          <w:b/>
          <w:bCs/>
          <w:color w:val="auto"/>
          <w:spacing w:val="-4"/>
          <w:sz w:val="28"/>
          <w:szCs w:val="28"/>
          <w:lang w:eastAsia="en-US"/>
        </w:rPr>
        <w:t xml:space="preserve"> </w:t>
      </w:r>
      <w:r w:rsidRPr="009B0AAB">
        <w:rPr>
          <w:b/>
          <w:bCs/>
          <w:color w:val="auto"/>
          <w:sz w:val="28"/>
          <w:szCs w:val="28"/>
          <w:lang w:eastAsia="en-US"/>
        </w:rPr>
        <w:t>УЮТЕ</w:t>
      </w:r>
      <w:r w:rsidRPr="009B0AAB">
        <w:rPr>
          <w:b/>
          <w:bCs/>
          <w:color w:val="auto"/>
          <w:spacing w:val="1"/>
          <w:sz w:val="28"/>
          <w:szCs w:val="28"/>
          <w:lang w:eastAsia="en-US"/>
        </w:rPr>
        <w:t xml:space="preserve"> </w:t>
      </w:r>
      <w:r w:rsidRPr="009B0AAB">
        <w:rPr>
          <w:b/>
          <w:bCs/>
          <w:color w:val="auto"/>
          <w:sz w:val="28"/>
          <w:szCs w:val="28"/>
          <w:lang w:eastAsia="en-US"/>
        </w:rPr>
        <w:t>И</w:t>
      </w:r>
      <w:r w:rsidRPr="009B0AAB">
        <w:rPr>
          <w:b/>
          <w:bCs/>
          <w:color w:val="auto"/>
          <w:spacing w:val="-1"/>
          <w:sz w:val="28"/>
          <w:szCs w:val="28"/>
          <w:lang w:eastAsia="en-US"/>
        </w:rPr>
        <w:t xml:space="preserve"> </w:t>
      </w:r>
      <w:r w:rsidRPr="009B0AAB">
        <w:rPr>
          <w:b/>
          <w:bCs/>
          <w:color w:val="auto"/>
          <w:sz w:val="28"/>
          <w:szCs w:val="28"/>
          <w:lang w:eastAsia="en-US"/>
        </w:rPr>
        <w:t>НЕ</w:t>
      </w:r>
      <w:r w:rsidRPr="009B0AAB">
        <w:rPr>
          <w:b/>
          <w:bCs/>
          <w:color w:val="auto"/>
          <w:spacing w:val="1"/>
          <w:sz w:val="28"/>
          <w:szCs w:val="28"/>
          <w:lang w:eastAsia="en-US"/>
        </w:rPr>
        <w:t xml:space="preserve"> </w:t>
      </w:r>
      <w:r w:rsidRPr="009B0AAB">
        <w:rPr>
          <w:b/>
          <w:bCs/>
          <w:color w:val="auto"/>
          <w:sz w:val="28"/>
          <w:szCs w:val="28"/>
          <w:lang w:eastAsia="en-US"/>
        </w:rPr>
        <w:t>ТОЛЬКО…»</w:t>
      </w:r>
    </w:p>
    <w:p w14:paraId="53E47E45" w14:textId="77777777" w:rsidR="00556F23" w:rsidRPr="009B0AAB" w:rsidRDefault="00556F23" w:rsidP="00556F23">
      <w:pPr>
        <w:ind w:left="119"/>
        <w:rPr>
          <w:b/>
          <w:sz w:val="28"/>
          <w:szCs w:val="28"/>
        </w:rPr>
      </w:pPr>
      <w:r w:rsidRPr="009B0AAB">
        <w:rPr>
          <w:b/>
          <w:sz w:val="28"/>
          <w:szCs w:val="28"/>
        </w:rPr>
        <w:t>Что</w:t>
      </w:r>
      <w:r w:rsidRPr="009B0AAB">
        <w:rPr>
          <w:b/>
          <w:spacing w:val="-12"/>
          <w:sz w:val="28"/>
          <w:szCs w:val="28"/>
        </w:rPr>
        <w:t xml:space="preserve"> </w:t>
      </w:r>
      <w:r w:rsidRPr="009B0AAB">
        <w:rPr>
          <w:b/>
          <w:sz w:val="28"/>
          <w:szCs w:val="28"/>
        </w:rPr>
        <w:t>мы</w:t>
      </w:r>
      <w:r w:rsidRPr="009B0AAB">
        <w:rPr>
          <w:b/>
          <w:spacing w:val="-4"/>
          <w:sz w:val="28"/>
          <w:szCs w:val="28"/>
        </w:rPr>
        <w:t xml:space="preserve"> </w:t>
      </w:r>
      <w:r w:rsidRPr="009B0AAB">
        <w:rPr>
          <w:b/>
          <w:sz w:val="28"/>
          <w:szCs w:val="28"/>
        </w:rPr>
        <w:t>называем</w:t>
      </w:r>
      <w:r w:rsidRPr="009B0AAB">
        <w:rPr>
          <w:b/>
          <w:spacing w:val="2"/>
          <w:sz w:val="28"/>
          <w:szCs w:val="28"/>
        </w:rPr>
        <w:t xml:space="preserve"> </w:t>
      </w:r>
      <w:r w:rsidRPr="009B0AAB">
        <w:rPr>
          <w:b/>
          <w:sz w:val="28"/>
          <w:szCs w:val="28"/>
        </w:rPr>
        <w:t>своим</w:t>
      </w:r>
      <w:r w:rsidRPr="009B0AAB">
        <w:rPr>
          <w:b/>
          <w:spacing w:val="3"/>
          <w:sz w:val="28"/>
          <w:szCs w:val="28"/>
        </w:rPr>
        <w:t xml:space="preserve"> </w:t>
      </w:r>
      <w:r w:rsidRPr="009B0AAB">
        <w:rPr>
          <w:b/>
          <w:sz w:val="28"/>
          <w:szCs w:val="28"/>
        </w:rPr>
        <w:t>«домом»?</w:t>
      </w:r>
    </w:p>
    <w:p w14:paraId="7FCD054A" w14:textId="77777777" w:rsidR="00556F23" w:rsidRPr="009B0AAB" w:rsidRDefault="00556F23" w:rsidP="00556F23">
      <w:pPr>
        <w:spacing w:after="120"/>
        <w:ind w:left="119" w:right="151"/>
        <w:rPr>
          <w:sz w:val="28"/>
          <w:szCs w:val="28"/>
        </w:rPr>
      </w:pPr>
      <w:r w:rsidRPr="009B0AAB">
        <w:rPr>
          <w:sz w:val="28"/>
          <w:szCs w:val="28"/>
        </w:rPr>
        <w:t>Место</w:t>
      </w:r>
      <w:r w:rsidRPr="009B0AAB">
        <w:rPr>
          <w:spacing w:val="-8"/>
          <w:sz w:val="28"/>
          <w:szCs w:val="28"/>
        </w:rPr>
        <w:t xml:space="preserve"> </w:t>
      </w:r>
      <w:r w:rsidRPr="009B0AAB">
        <w:rPr>
          <w:sz w:val="28"/>
          <w:szCs w:val="28"/>
        </w:rPr>
        <w:t>проживания</w:t>
      </w:r>
      <w:r w:rsidRPr="009B0AAB">
        <w:rPr>
          <w:spacing w:val="-3"/>
          <w:sz w:val="28"/>
          <w:szCs w:val="28"/>
        </w:rPr>
        <w:t xml:space="preserve"> </w:t>
      </w:r>
      <w:r w:rsidRPr="009B0AAB">
        <w:rPr>
          <w:sz w:val="28"/>
          <w:szCs w:val="28"/>
        </w:rPr>
        <w:t>семьи</w:t>
      </w:r>
      <w:r w:rsidRPr="009B0AAB">
        <w:rPr>
          <w:spacing w:val="-3"/>
          <w:sz w:val="28"/>
          <w:szCs w:val="28"/>
        </w:rPr>
        <w:t xml:space="preserve"> </w:t>
      </w:r>
      <w:r w:rsidRPr="009B0AAB">
        <w:rPr>
          <w:sz w:val="28"/>
          <w:szCs w:val="28"/>
        </w:rPr>
        <w:t>и</w:t>
      </w:r>
      <w:r w:rsidRPr="009B0AAB">
        <w:rPr>
          <w:spacing w:val="-3"/>
          <w:sz w:val="28"/>
          <w:szCs w:val="28"/>
        </w:rPr>
        <w:t xml:space="preserve"> </w:t>
      </w:r>
      <w:r w:rsidRPr="009B0AAB">
        <w:rPr>
          <w:sz w:val="28"/>
          <w:szCs w:val="28"/>
        </w:rPr>
        <w:t>важность</w:t>
      </w:r>
      <w:r w:rsidRPr="009B0AAB">
        <w:rPr>
          <w:spacing w:val="-2"/>
          <w:sz w:val="28"/>
          <w:szCs w:val="28"/>
        </w:rPr>
        <w:t xml:space="preserve"> </w:t>
      </w:r>
      <w:r w:rsidRPr="009B0AAB">
        <w:rPr>
          <w:sz w:val="28"/>
          <w:szCs w:val="28"/>
        </w:rPr>
        <w:t>его</w:t>
      </w:r>
      <w:r w:rsidRPr="009B0AAB">
        <w:rPr>
          <w:spacing w:val="-8"/>
          <w:sz w:val="28"/>
          <w:szCs w:val="28"/>
        </w:rPr>
        <w:t xml:space="preserve"> </w:t>
      </w:r>
      <w:r w:rsidRPr="009B0AAB">
        <w:rPr>
          <w:sz w:val="28"/>
          <w:szCs w:val="28"/>
        </w:rPr>
        <w:t>восприятия</w:t>
      </w:r>
      <w:r w:rsidRPr="009B0AAB">
        <w:rPr>
          <w:spacing w:val="-3"/>
          <w:sz w:val="28"/>
          <w:szCs w:val="28"/>
        </w:rPr>
        <w:t xml:space="preserve"> </w:t>
      </w:r>
      <w:r w:rsidRPr="009B0AAB">
        <w:rPr>
          <w:sz w:val="28"/>
          <w:szCs w:val="28"/>
        </w:rPr>
        <w:t>для</w:t>
      </w:r>
      <w:r w:rsidRPr="009B0AAB">
        <w:rPr>
          <w:spacing w:val="-3"/>
          <w:sz w:val="28"/>
          <w:szCs w:val="28"/>
        </w:rPr>
        <w:t xml:space="preserve"> </w:t>
      </w:r>
      <w:r w:rsidRPr="009B0AAB">
        <w:rPr>
          <w:sz w:val="28"/>
          <w:szCs w:val="28"/>
        </w:rPr>
        <w:t>супругов</w:t>
      </w:r>
      <w:r w:rsidRPr="009B0AAB">
        <w:rPr>
          <w:spacing w:val="-6"/>
          <w:sz w:val="28"/>
          <w:szCs w:val="28"/>
        </w:rPr>
        <w:t xml:space="preserve"> </w:t>
      </w:r>
      <w:r w:rsidRPr="009B0AAB">
        <w:rPr>
          <w:sz w:val="28"/>
          <w:szCs w:val="28"/>
        </w:rPr>
        <w:t>и</w:t>
      </w:r>
      <w:r w:rsidRPr="009B0AAB">
        <w:rPr>
          <w:spacing w:val="-3"/>
          <w:sz w:val="28"/>
          <w:szCs w:val="28"/>
        </w:rPr>
        <w:t xml:space="preserve"> </w:t>
      </w:r>
      <w:r w:rsidRPr="009B0AAB">
        <w:rPr>
          <w:sz w:val="28"/>
          <w:szCs w:val="28"/>
        </w:rPr>
        <w:t>детей</w:t>
      </w:r>
      <w:r w:rsidRPr="009B0AAB">
        <w:rPr>
          <w:spacing w:val="-68"/>
          <w:sz w:val="28"/>
          <w:szCs w:val="28"/>
        </w:rPr>
        <w:t xml:space="preserve"> </w:t>
      </w:r>
      <w:r w:rsidRPr="009B0AAB">
        <w:rPr>
          <w:sz w:val="28"/>
          <w:szCs w:val="28"/>
        </w:rPr>
        <w:t>как своего «дома». Дом</w:t>
      </w:r>
      <w:r w:rsidRPr="009B0AAB">
        <w:rPr>
          <w:spacing w:val="1"/>
          <w:sz w:val="28"/>
          <w:szCs w:val="28"/>
        </w:rPr>
        <w:t xml:space="preserve"> </w:t>
      </w:r>
      <w:r w:rsidRPr="009B0AAB">
        <w:rPr>
          <w:sz w:val="28"/>
          <w:szCs w:val="28"/>
        </w:rPr>
        <w:t>–</w:t>
      </w:r>
      <w:r w:rsidRPr="009B0AAB">
        <w:rPr>
          <w:spacing w:val="1"/>
          <w:sz w:val="28"/>
          <w:szCs w:val="28"/>
        </w:rPr>
        <w:t xml:space="preserve"> </w:t>
      </w:r>
      <w:r w:rsidRPr="009B0AAB">
        <w:rPr>
          <w:sz w:val="28"/>
          <w:szCs w:val="28"/>
        </w:rPr>
        <w:t>это место защищенности, уюта</w:t>
      </w:r>
      <w:r w:rsidRPr="009B0AAB">
        <w:rPr>
          <w:spacing w:val="1"/>
          <w:sz w:val="28"/>
          <w:szCs w:val="28"/>
        </w:rPr>
        <w:t xml:space="preserve"> </w:t>
      </w:r>
      <w:r w:rsidRPr="009B0AAB">
        <w:rPr>
          <w:sz w:val="28"/>
          <w:szCs w:val="28"/>
        </w:rPr>
        <w:t>и эмоциональной</w:t>
      </w:r>
      <w:r w:rsidRPr="009B0AAB">
        <w:rPr>
          <w:spacing w:val="1"/>
          <w:sz w:val="28"/>
          <w:szCs w:val="28"/>
        </w:rPr>
        <w:t xml:space="preserve"> </w:t>
      </w:r>
      <w:r w:rsidRPr="009B0AAB">
        <w:rPr>
          <w:sz w:val="28"/>
          <w:szCs w:val="28"/>
        </w:rPr>
        <w:t>теплоты. Особенности и способы обустройства семейного хозяйства в больших</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малых</w:t>
      </w:r>
      <w:r w:rsidRPr="009B0AAB">
        <w:rPr>
          <w:spacing w:val="-3"/>
          <w:sz w:val="28"/>
          <w:szCs w:val="28"/>
        </w:rPr>
        <w:t xml:space="preserve"> </w:t>
      </w:r>
      <w:r w:rsidRPr="009B0AAB">
        <w:rPr>
          <w:sz w:val="28"/>
          <w:szCs w:val="28"/>
        </w:rPr>
        <w:t>городах,</w:t>
      </w:r>
      <w:r w:rsidRPr="009B0AAB">
        <w:rPr>
          <w:spacing w:val="2"/>
          <w:sz w:val="28"/>
          <w:szCs w:val="28"/>
        </w:rPr>
        <w:t xml:space="preserve"> </w:t>
      </w:r>
      <w:r w:rsidRPr="009B0AAB">
        <w:rPr>
          <w:sz w:val="28"/>
          <w:szCs w:val="28"/>
        </w:rPr>
        <w:t>в</w:t>
      </w:r>
      <w:r w:rsidRPr="009B0AAB">
        <w:rPr>
          <w:spacing w:val="-2"/>
          <w:sz w:val="28"/>
          <w:szCs w:val="28"/>
        </w:rPr>
        <w:t xml:space="preserve"> </w:t>
      </w:r>
      <w:r w:rsidRPr="009B0AAB">
        <w:rPr>
          <w:sz w:val="28"/>
          <w:szCs w:val="28"/>
        </w:rPr>
        <w:t>пригородах</w:t>
      </w:r>
      <w:r w:rsidRPr="009B0AAB">
        <w:rPr>
          <w:spacing w:val="-4"/>
          <w:sz w:val="28"/>
          <w:szCs w:val="28"/>
        </w:rPr>
        <w:t xml:space="preserve"> </w:t>
      </w:r>
      <w:r w:rsidRPr="009B0AAB">
        <w:rPr>
          <w:sz w:val="28"/>
          <w:szCs w:val="28"/>
        </w:rPr>
        <w:t>и</w:t>
      </w:r>
      <w:r w:rsidRPr="009B0AAB">
        <w:rPr>
          <w:spacing w:val="2"/>
          <w:sz w:val="28"/>
          <w:szCs w:val="28"/>
        </w:rPr>
        <w:t xml:space="preserve"> </w:t>
      </w:r>
      <w:r w:rsidRPr="009B0AAB">
        <w:rPr>
          <w:sz w:val="28"/>
          <w:szCs w:val="28"/>
        </w:rPr>
        <w:t>сельской</w:t>
      </w:r>
      <w:r w:rsidRPr="009B0AAB">
        <w:rPr>
          <w:spacing w:val="1"/>
          <w:sz w:val="28"/>
          <w:szCs w:val="28"/>
        </w:rPr>
        <w:t xml:space="preserve"> </w:t>
      </w:r>
      <w:r w:rsidRPr="009B0AAB">
        <w:rPr>
          <w:sz w:val="28"/>
          <w:szCs w:val="28"/>
        </w:rPr>
        <w:t>местности.</w:t>
      </w:r>
    </w:p>
    <w:p w14:paraId="7750DB1F"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Ведение</w:t>
      </w:r>
      <w:r w:rsidRPr="009B0AAB">
        <w:rPr>
          <w:b/>
          <w:bCs/>
          <w:color w:val="auto"/>
          <w:spacing w:val="-4"/>
          <w:sz w:val="28"/>
          <w:szCs w:val="28"/>
          <w:lang w:eastAsia="en-US"/>
        </w:rPr>
        <w:t xml:space="preserve"> </w:t>
      </w:r>
      <w:r w:rsidRPr="009B0AAB">
        <w:rPr>
          <w:b/>
          <w:bCs/>
          <w:color w:val="auto"/>
          <w:sz w:val="28"/>
          <w:szCs w:val="28"/>
          <w:lang w:eastAsia="en-US"/>
        </w:rPr>
        <w:t>домашнего</w:t>
      </w:r>
      <w:r w:rsidRPr="009B0AAB">
        <w:rPr>
          <w:b/>
          <w:bCs/>
          <w:color w:val="auto"/>
          <w:spacing w:val="-13"/>
          <w:sz w:val="28"/>
          <w:szCs w:val="28"/>
          <w:lang w:eastAsia="en-US"/>
        </w:rPr>
        <w:t xml:space="preserve"> </w:t>
      </w:r>
      <w:r w:rsidRPr="009B0AAB">
        <w:rPr>
          <w:b/>
          <w:bCs/>
          <w:color w:val="auto"/>
          <w:sz w:val="28"/>
          <w:szCs w:val="28"/>
          <w:lang w:eastAsia="en-US"/>
        </w:rPr>
        <w:t>хозяйства</w:t>
      </w:r>
    </w:p>
    <w:p w14:paraId="73F31C09" w14:textId="77777777" w:rsidR="00556F23" w:rsidRPr="009B0AAB" w:rsidRDefault="00556F23" w:rsidP="00556F23">
      <w:pPr>
        <w:spacing w:after="120"/>
        <w:ind w:left="119" w:right="152"/>
        <w:rPr>
          <w:sz w:val="28"/>
          <w:szCs w:val="28"/>
        </w:rPr>
      </w:pPr>
      <w:r w:rsidRPr="009B0AAB">
        <w:rPr>
          <w:sz w:val="28"/>
          <w:szCs w:val="28"/>
        </w:rPr>
        <w:t>Основные</w:t>
      </w:r>
      <w:r w:rsidRPr="009B0AAB">
        <w:rPr>
          <w:spacing w:val="1"/>
          <w:sz w:val="28"/>
          <w:szCs w:val="28"/>
        </w:rPr>
        <w:t xml:space="preserve"> </w:t>
      </w:r>
      <w:r w:rsidRPr="009B0AAB">
        <w:rPr>
          <w:sz w:val="28"/>
          <w:szCs w:val="28"/>
        </w:rPr>
        <w:t>составляющие</w:t>
      </w:r>
      <w:r w:rsidRPr="009B0AAB">
        <w:rPr>
          <w:spacing w:val="1"/>
          <w:sz w:val="28"/>
          <w:szCs w:val="28"/>
        </w:rPr>
        <w:t xml:space="preserve"> </w:t>
      </w:r>
      <w:r w:rsidRPr="009B0AAB">
        <w:rPr>
          <w:sz w:val="28"/>
          <w:szCs w:val="28"/>
        </w:rPr>
        <w:t>домашнего</w:t>
      </w:r>
      <w:r w:rsidRPr="009B0AAB">
        <w:rPr>
          <w:spacing w:val="1"/>
          <w:sz w:val="28"/>
          <w:szCs w:val="28"/>
        </w:rPr>
        <w:t xml:space="preserve"> </w:t>
      </w:r>
      <w:r w:rsidRPr="009B0AAB">
        <w:rPr>
          <w:sz w:val="28"/>
          <w:szCs w:val="28"/>
        </w:rPr>
        <w:t>(семейного)</w:t>
      </w:r>
      <w:r w:rsidRPr="009B0AAB">
        <w:rPr>
          <w:spacing w:val="1"/>
          <w:sz w:val="28"/>
          <w:szCs w:val="28"/>
        </w:rPr>
        <w:t xml:space="preserve"> </w:t>
      </w:r>
      <w:r w:rsidRPr="009B0AAB">
        <w:rPr>
          <w:sz w:val="28"/>
          <w:szCs w:val="28"/>
        </w:rPr>
        <w:t>хозяйства.</w:t>
      </w:r>
      <w:r w:rsidRPr="009B0AAB">
        <w:rPr>
          <w:spacing w:val="-67"/>
          <w:sz w:val="28"/>
          <w:szCs w:val="28"/>
        </w:rPr>
        <w:t xml:space="preserve"> </w:t>
      </w:r>
      <w:r w:rsidRPr="009B0AAB">
        <w:rPr>
          <w:sz w:val="28"/>
          <w:szCs w:val="28"/>
        </w:rPr>
        <w:t>Хозяйственно-экономическая</w:t>
      </w:r>
      <w:r w:rsidRPr="009B0AAB">
        <w:rPr>
          <w:spacing w:val="34"/>
          <w:sz w:val="28"/>
          <w:szCs w:val="28"/>
        </w:rPr>
        <w:t xml:space="preserve"> </w:t>
      </w:r>
      <w:r w:rsidRPr="009B0AAB">
        <w:rPr>
          <w:sz w:val="28"/>
          <w:szCs w:val="28"/>
        </w:rPr>
        <w:t>функция</w:t>
      </w:r>
      <w:r w:rsidRPr="009B0AAB">
        <w:rPr>
          <w:spacing w:val="34"/>
          <w:sz w:val="28"/>
          <w:szCs w:val="28"/>
        </w:rPr>
        <w:t xml:space="preserve"> </w:t>
      </w:r>
      <w:r w:rsidRPr="009B0AAB">
        <w:rPr>
          <w:sz w:val="28"/>
          <w:szCs w:val="28"/>
        </w:rPr>
        <w:t>семьи.</w:t>
      </w:r>
      <w:r w:rsidRPr="009B0AAB">
        <w:rPr>
          <w:spacing w:val="41"/>
          <w:sz w:val="28"/>
          <w:szCs w:val="28"/>
        </w:rPr>
        <w:t xml:space="preserve"> </w:t>
      </w:r>
      <w:r w:rsidRPr="009B0AAB">
        <w:rPr>
          <w:sz w:val="28"/>
          <w:szCs w:val="28"/>
        </w:rPr>
        <w:t>Типичные</w:t>
      </w:r>
      <w:r w:rsidRPr="009B0AAB">
        <w:rPr>
          <w:spacing w:val="31"/>
          <w:sz w:val="28"/>
          <w:szCs w:val="28"/>
        </w:rPr>
        <w:t xml:space="preserve"> </w:t>
      </w:r>
      <w:r w:rsidRPr="009B0AAB">
        <w:rPr>
          <w:sz w:val="28"/>
          <w:szCs w:val="28"/>
        </w:rPr>
        <w:t>проблемы</w:t>
      </w:r>
    </w:p>
    <w:p w14:paraId="50877523" w14:textId="77777777" w:rsidR="00556F23" w:rsidRPr="009B0AAB" w:rsidRDefault="00556F23" w:rsidP="00556F23">
      <w:pPr>
        <w:ind w:left="119" w:right="150"/>
        <w:rPr>
          <w:sz w:val="28"/>
          <w:szCs w:val="28"/>
        </w:rPr>
      </w:pPr>
      <w:r w:rsidRPr="009B0AAB">
        <w:rPr>
          <w:sz w:val="28"/>
          <w:szCs w:val="28"/>
        </w:rPr>
        <w:t>обустройства домашнего хозяйства у семей с детьми и способы их решения.</w:t>
      </w:r>
      <w:r w:rsidRPr="009B0AAB">
        <w:rPr>
          <w:spacing w:val="1"/>
          <w:sz w:val="28"/>
          <w:szCs w:val="28"/>
        </w:rPr>
        <w:t xml:space="preserve"> </w:t>
      </w:r>
      <w:r w:rsidRPr="009B0AAB">
        <w:rPr>
          <w:sz w:val="28"/>
          <w:szCs w:val="28"/>
        </w:rPr>
        <w:t>Плюсы</w:t>
      </w:r>
      <w:r w:rsidRPr="009B0AAB">
        <w:rPr>
          <w:spacing w:val="51"/>
          <w:sz w:val="28"/>
          <w:szCs w:val="28"/>
        </w:rPr>
        <w:t xml:space="preserve"> </w:t>
      </w:r>
      <w:r w:rsidRPr="009B0AAB">
        <w:rPr>
          <w:sz w:val="28"/>
          <w:szCs w:val="28"/>
        </w:rPr>
        <w:t>и</w:t>
      </w:r>
      <w:r w:rsidRPr="009B0AAB">
        <w:rPr>
          <w:spacing w:val="51"/>
          <w:sz w:val="28"/>
          <w:szCs w:val="28"/>
        </w:rPr>
        <w:t xml:space="preserve"> </w:t>
      </w:r>
      <w:r w:rsidRPr="009B0AAB">
        <w:rPr>
          <w:sz w:val="28"/>
          <w:szCs w:val="28"/>
        </w:rPr>
        <w:t>минусы</w:t>
      </w:r>
      <w:r w:rsidRPr="009B0AAB">
        <w:rPr>
          <w:spacing w:val="52"/>
          <w:sz w:val="28"/>
          <w:szCs w:val="28"/>
        </w:rPr>
        <w:t xml:space="preserve"> </w:t>
      </w:r>
      <w:r w:rsidRPr="009B0AAB">
        <w:rPr>
          <w:sz w:val="28"/>
          <w:szCs w:val="28"/>
        </w:rPr>
        <w:t>совместного</w:t>
      </w:r>
      <w:r w:rsidRPr="009B0AAB">
        <w:rPr>
          <w:spacing w:val="51"/>
          <w:sz w:val="28"/>
          <w:szCs w:val="28"/>
        </w:rPr>
        <w:t xml:space="preserve"> </w:t>
      </w:r>
      <w:r w:rsidRPr="009B0AAB">
        <w:rPr>
          <w:sz w:val="28"/>
          <w:szCs w:val="28"/>
        </w:rPr>
        <w:t>проживания</w:t>
      </w:r>
      <w:r w:rsidRPr="009B0AAB">
        <w:rPr>
          <w:spacing w:val="54"/>
          <w:sz w:val="28"/>
          <w:szCs w:val="28"/>
        </w:rPr>
        <w:t xml:space="preserve"> </w:t>
      </w:r>
      <w:r w:rsidRPr="009B0AAB">
        <w:rPr>
          <w:sz w:val="28"/>
          <w:szCs w:val="28"/>
        </w:rPr>
        <w:t>молодой</w:t>
      </w:r>
      <w:r w:rsidRPr="009B0AAB">
        <w:rPr>
          <w:spacing w:val="50"/>
          <w:sz w:val="28"/>
          <w:szCs w:val="28"/>
        </w:rPr>
        <w:t xml:space="preserve"> </w:t>
      </w:r>
      <w:r w:rsidRPr="009B0AAB">
        <w:rPr>
          <w:sz w:val="28"/>
          <w:szCs w:val="28"/>
        </w:rPr>
        <w:t>семьи</w:t>
      </w:r>
      <w:r w:rsidRPr="009B0AAB">
        <w:rPr>
          <w:spacing w:val="51"/>
          <w:sz w:val="28"/>
          <w:szCs w:val="28"/>
        </w:rPr>
        <w:t xml:space="preserve"> </w:t>
      </w:r>
      <w:r w:rsidRPr="009B0AAB">
        <w:rPr>
          <w:sz w:val="28"/>
          <w:szCs w:val="28"/>
        </w:rPr>
        <w:t>с</w:t>
      </w:r>
      <w:r w:rsidRPr="009B0AAB">
        <w:rPr>
          <w:spacing w:val="45"/>
          <w:sz w:val="28"/>
          <w:szCs w:val="28"/>
        </w:rPr>
        <w:t xml:space="preserve"> </w:t>
      </w:r>
      <w:r w:rsidRPr="009B0AAB">
        <w:rPr>
          <w:sz w:val="28"/>
          <w:szCs w:val="28"/>
        </w:rPr>
        <w:t>детьми</w:t>
      </w:r>
      <w:r w:rsidRPr="009B0AAB">
        <w:rPr>
          <w:spacing w:val="51"/>
          <w:sz w:val="28"/>
          <w:szCs w:val="28"/>
        </w:rPr>
        <w:t xml:space="preserve"> </w:t>
      </w:r>
      <w:r w:rsidRPr="009B0AAB">
        <w:rPr>
          <w:sz w:val="28"/>
          <w:szCs w:val="28"/>
        </w:rPr>
        <w:t>вместе</w:t>
      </w:r>
      <w:r w:rsidRPr="009B0AAB">
        <w:rPr>
          <w:spacing w:val="-67"/>
          <w:sz w:val="28"/>
          <w:szCs w:val="28"/>
        </w:rPr>
        <w:t xml:space="preserve"> </w:t>
      </w:r>
      <w:r w:rsidRPr="009B0AAB">
        <w:rPr>
          <w:sz w:val="28"/>
          <w:szCs w:val="28"/>
        </w:rPr>
        <w:t>со</w:t>
      </w:r>
      <w:r w:rsidRPr="009B0AAB">
        <w:rPr>
          <w:spacing w:val="3"/>
          <w:sz w:val="28"/>
          <w:szCs w:val="28"/>
        </w:rPr>
        <w:t xml:space="preserve"> </w:t>
      </w:r>
      <w:r w:rsidRPr="009B0AAB">
        <w:rPr>
          <w:sz w:val="28"/>
          <w:szCs w:val="28"/>
        </w:rPr>
        <w:t>своими</w:t>
      </w:r>
      <w:r w:rsidRPr="009B0AAB">
        <w:rPr>
          <w:spacing w:val="-3"/>
          <w:sz w:val="28"/>
          <w:szCs w:val="28"/>
        </w:rPr>
        <w:t xml:space="preserve"> </w:t>
      </w:r>
      <w:r w:rsidRPr="009B0AAB">
        <w:rPr>
          <w:sz w:val="28"/>
          <w:szCs w:val="28"/>
        </w:rPr>
        <w:t>родителями</w:t>
      </w:r>
      <w:r w:rsidRPr="009B0AAB">
        <w:rPr>
          <w:spacing w:val="-2"/>
          <w:sz w:val="28"/>
          <w:szCs w:val="28"/>
        </w:rPr>
        <w:t xml:space="preserve"> </w:t>
      </w:r>
      <w:r w:rsidRPr="009B0AAB">
        <w:rPr>
          <w:sz w:val="28"/>
          <w:szCs w:val="28"/>
        </w:rPr>
        <w:t>или</w:t>
      </w:r>
      <w:r w:rsidRPr="009B0AAB">
        <w:rPr>
          <w:spacing w:val="-3"/>
          <w:sz w:val="28"/>
          <w:szCs w:val="28"/>
        </w:rPr>
        <w:t xml:space="preserve"> </w:t>
      </w:r>
      <w:r w:rsidRPr="009B0AAB">
        <w:rPr>
          <w:sz w:val="28"/>
          <w:szCs w:val="28"/>
        </w:rPr>
        <w:t>родственниками.</w:t>
      </w:r>
    </w:p>
    <w:p w14:paraId="77A5A0E5"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Семейный</w:t>
      </w:r>
      <w:r w:rsidRPr="009B0AAB">
        <w:rPr>
          <w:b/>
          <w:bCs/>
          <w:color w:val="auto"/>
          <w:spacing w:val="-1"/>
          <w:sz w:val="28"/>
          <w:szCs w:val="28"/>
          <w:lang w:eastAsia="en-US"/>
        </w:rPr>
        <w:t xml:space="preserve"> </w:t>
      </w:r>
      <w:r w:rsidRPr="009B0AAB">
        <w:rPr>
          <w:b/>
          <w:bCs/>
          <w:color w:val="auto"/>
          <w:sz w:val="28"/>
          <w:szCs w:val="28"/>
          <w:lang w:eastAsia="en-US"/>
        </w:rPr>
        <w:t>бюджет</w:t>
      </w:r>
    </w:p>
    <w:p w14:paraId="281A6196" w14:textId="77777777" w:rsidR="00556F23" w:rsidRPr="009B0AAB" w:rsidRDefault="00556F23" w:rsidP="00556F23">
      <w:pPr>
        <w:ind w:left="119" w:right="143"/>
        <w:rPr>
          <w:sz w:val="28"/>
          <w:szCs w:val="28"/>
        </w:rPr>
      </w:pPr>
      <w:r w:rsidRPr="009B0AAB">
        <w:rPr>
          <w:sz w:val="28"/>
          <w:szCs w:val="28"/>
        </w:rPr>
        <w:t>Важность планирования и учета семейных доходов и расходов. Семейный</w:t>
      </w:r>
      <w:r w:rsidRPr="009B0AAB">
        <w:rPr>
          <w:spacing w:val="-67"/>
          <w:sz w:val="28"/>
          <w:szCs w:val="28"/>
        </w:rPr>
        <w:t xml:space="preserve"> </w:t>
      </w:r>
      <w:r w:rsidRPr="009B0AAB">
        <w:rPr>
          <w:sz w:val="28"/>
          <w:szCs w:val="28"/>
        </w:rPr>
        <w:t>бюджет</w:t>
      </w:r>
      <w:r w:rsidRPr="009B0AAB">
        <w:rPr>
          <w:spacing w:val="70"/>
          <w:sz w:val="28"/>
          <w:szCs w:val="28"/>
        </w:rPr>
        <w:t xml:space="preserve"> </w:t>
      </w:r>
      <w:r w:rsidRPr="009B0AAB">
        <w:rPr>
          <w:sz w:val="28"/>
          <w:szCs w:val="28"/>
        </w:rPr>
        <w:t>и</w:t>
      </w:r>
      <w:r w:rsidRPr="009B0AAB">
        <w:rPr>
          <w:spacing w:val="70"/>
          <w:sz w:val="28"/>
          <w:szCs w:val="28"/>
        </w:rPr>
        <w:t xml:space="preserve"> </w:t>
      </w:r>
      <w:r w:rsidRPr="009B0AAB">
        <w:rPr>
          <w:sz w:val="28"/>
          <w:szCs w:val="28"/>
        </w:rPr>
        <w:t>финансовая</w:t>
      </w:r>
      <w:r w:rsidRPr="009B0AAB">
        <w:rPr>
          <w:spacing w:val="70"/>
          <w:sz w:val="28"/>
          <w:szCs w:val="28"/>
        </w:rPr>
        <w:t xml:space="preserve"> </w:t>
      </w:r>
      <w:r w:rsidRPr="009B0AAB">
        <w:rPr>
          <w:sz w:val="28"/>
          <w:szCs w:val="28"/>
        </w:rPr>
        <w:t>«подушка</w:t>
      </w:r>
      <w:r w:rsidRPr="009B0AAB">
        <w:rPr>
          <w:spacing w:val="70"/>
          <w:sz w:val="28"/>
          <w:szCs w:val="28"/>
        </w:rPr>
        <w:t xml:space="preserve"> </w:t>
      </w:r>
      <w:r w:rsidRPr="009B0AAB">
        <w:rPr>
          <w:sz w:val="28"/>
          <w:szCs w:val="28"/>
        </w:rPr>
        <w:t>безопасности».</w:t>
      </w:r>
      <w:r w:rsidRPr="009B0AAB">
        <w:rPr>
          <w:spacing w:val="70"/>
          <w:sz w:val="28"/>
          <w:szCs w:val="28"/>
        </w:rPr>
        <w:t xml:space="preserve"> </w:t>
      </w:r>
      <w:r w:rsidRPr="009B0AAB">
        <w:rPr>
          <w:sz w:val="28"/>
          <w:szCs w:val="28"/>
        </w:rPr>
        <w:t>Равноправие</w:t>
      </w:r>
      <w:r w:rsidRPr="009B0AAB">
        <w:rPr>
          <w:spacing w:val="70"/>
          <w:sz w:val="28"/>
          <w:szCs w:val="28"/>
        </w:rPr>
        <w:t xml:space="preserve"> </w:t>
      </w:r>
      <w:r w:rsidRPr="009B0AAB">
        <w:rPr>
          <w:sz w:val="28"/>
          <w:szCs w:val="28"/>
        </w:rPr>
        <w:t>мужа</w:t>
      </w:r>
      <w:r w:rsidRPr="009B0AAB">
        <w:rPr>
          <w:spacing w:val="70"/>
          <w:sz w:val="28"/>
          <w:szCs w:val="28"/>
        </w:rPr>
        <w:t xml:space="preserve"> </w:t>
      </w:r>
      <w:r w:rsidRPr="009B0AAB">
        <w:rPr>
          <w:sz w:val="28"/>
          <w:szCs w:val="28"/>
        </w:rPr>
        <w:t>и</w:t>
      </w:r>
      <w:r w:rsidRPr="009B0AAB">
        <w:rPr>
          <w:spacing w:val="70"/>
          <w:sz w:val="28"/>
          <w:szCs w:val="28"/>
        </w:rPr>
        <w:t xml:space="preserve"> </w:t>
      </w:r>
      <w:r w:rsidRPr="009B0AAB">
        <w:rPr>
          <w:sz w:val="28"/>
          <w:szCs w:val="28"/>
        </w:rPr>
        <w:t>жены</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решении</w:t>
      </w:r>
      <w:r w:rsidRPr="009B0AAB">
        <w:rPr>
          <w:spacing w:val="1"/>
          <w:sz w:val="28"/>
          <w:szCs w:val="28"/>
        </w:rPr>
        <w:t xml:space="preserve"> </w:t>
      </w:r>
      <w:r w:rsidRPr="009B0AAB">
        <w:rPr>
          <w:sz w:val="28"/>
          <w:szCs w:val="28"/>
        </w:rPr>
        <w:t>финансовых</w:t>
      </w:r>
      <w:r w:rsidRPr="009B0AAB">
        <w:rPr>
          <w:spacing w:val="1"/>
          <w:sz w:val="28"/>
          <w:szCs w:val="28"/>
        </w:rPr>
        <w:t xml:space="preserve"> </w:t>
      </w:r>
      <w:r w:rsidRPr="009B0AAB">
        <w:rPr>
          <w:sz w:val="28"/>
          <w:szCs w:val="28"/>
        </w:rPr>
        <w:t>вопросов,</w:t>
      </w:r>
      <w:r w:rsidRPr="009B0AAB">
        <w:rPr>
          <w:spacing w:val="1"/>
          <w:sz w:val="28"/>
          <w:szCs w:val="28"/>
        </w:rPr>
        <w:t xml:space="preserve"> </w:t>
      </w:r>
      <w:r w:rsidRPr="009B0AAB">
        <w:rPr>
          <w:sz w:val="28"/>
          <w:szCs w:val="28"/>
        </w:rPr>
        <w:t>открытость</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финансов</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современные</w:t>
      </w:r>
      <w:r w:rsidRPr="009B0AAB">
        <w:rPr>
          <w:spacing w:val="1"/>
          <w:sz w:val="28"/>
          <w:szCs w:val="28"/>
        </w:rPr>
        <w:t xml:space="preserve"> </w:t>
      </w:r>
      <w:r w:rsidRPr="009B0AAB">
        <w:rPr>
          <w:sz w:val="28"/>
          <w:szCs w:val="28"/>
        </w:rPr>
        <w:t>культурные</w:t>
      </w:r>
      <w:r w:rsidRPr="009B0AAB">
        <w:rPr>
          <w:spacing w:val="1"/>
          <w:sz w:val="28"/>
          <w:szCs w:val="28"/>
        </w:rPr>
        <w:t xml:space="preserve"> </w:t>
      </w:r>
      <w:r w:rsidRPr="009B0AAB">
        <w:rPr>
          <w:sz w:val="28"/>
          <w:szCs w:val="28"/>
        </w:rPr>
        <w:t>нормы.</w:t>
      </w:r>
      <w:r w:rsidRPr="009B0AAB">
        <w:rPr>
          <w:spacing w:val="1"/>
          <w:sz w:val="28"/>
          <w:szCs w:val="28"/>
        </w:rPr>
        <w:t xml:space="preserve"> </w:t>
      </w:r>
      <w:r w:rsidRPr="009B0AAB">
        <w:rPr>
          <w:sz w:val="28"/>
          <w:szCs w:val="28"/>
        </w:rPr>
        <w:t>Основные</w:t>
      </w:r>
      <w:r w:rsidRPr="009B0AAB">
        <w:rPr>
          <w:spacing w:val="1"/>
          <w:sz w:val="28"/>
          <w:szCs w:val="28"/>
        </w:rPr>
        <w:t xml:space="preserve"> </w:t>
      </w:r>
      <w:r w:rsidRPr="009B0AAB">
        <w:rPr>
          <w:sz w:val="28"/>
          <w:szCs w:val="28"/>
        </w:rPr>
        <w:t>статьи</w:t>
      </w:r>
      <w:r w:rsidRPr="009B0AAB">
        <w:rPr>
          <w:spacing w:val="1"/>
          <w:sz w:val="28"/>
          <w:szCs w:val="28"/>
        </w:rPr>
        <w:t xml:space="preserve"> </w:t>
      </w:r>
      <w:r w:rsidRPr="009B0AAB">
        <w:rPr>
          <w:sz w:val="28"/>
          <w:szCs w:val="28"/>
        </w:rPr>
        <w:t>семейного</w:t>
      </w:r>
      <w:r w:rsidRPr="009B0AAB">
        <w:rPr>
          <w:spacing w:val="1"/>
          <w:sz w:val="28"/>
          <w:szCs w:val="28"/>
        </w:rPr>
        <w:t xml:space="preserve"> </w:t>
      </w:r>
      <w:r w:rsidRPr="009B0AAB">
        <w:rPr>
          <w:sz w:val="28"/>
          <w:szCs w:val="28"/>
        </w:rPr>
        <w:t>бюджета.</w:t>
      </w:r>
      <w:r w:rsidRPr="009B0AAB">
        <w:rPr>
          <w:spacing w:val="1"/>
          <w:sz w:val="28"/>
          <w:szCs w:val="28"/>
        </w:rPr>
        <w:t xml:space="preserve"> </w:t>
      </w:r>
      <w:r w:rsidRPr="009B0AAB">
        <w:rPr>
          <w:sz w:val="28"/>
          <w:szCs w:val="28"/>
        </w:rPr>
        <w:lastRenderedPageBreak/>
        <w:t>Возможности использования семьями услуг финансовых организаций – вклады,</w:t>
      </w:r>
      <w:r w:rsidRPr="009B0AAB">
        <w:rPr>
          <w:spacing w:val="1"/>
          <w:sz w:val="28"/>
          <w:szCs w:val="28"/>
        </w:rPr>
        <w:t xml:space="preserve"> </w:t>
      </w:r>
      <w:r w:rsidRPr="009B0AAB">
        <w:rPr>
          <w:sz w:val="28"/>
          <w:szCs w:val="28"/>
        </w:rPr>
        <w:t>кредиты,</w:t>
      </w:r>
      <w:r w:rsidRPr="009B0AAB">
        <w:rPr>
          <w:spacing w:val="-4"/>
          <w:sz w:val="28"/>
          <w:szCs w:val="28"/>
        </w:rPr>
        <w:t xml:space="preserve"> </w:t>
      </w:r>
      <w:r w:rsidRPr="009B0AAB">
        <w:rPr>
          <w:sz w:val="28"/>
          <w:szCs w:val="28"/>
        </w:rPr>
        <w:t>инвестиции.</w:t>
      </w:r>
    </w:p>
    <w:p w14:paraId="171E7CA7" w14:textId="77777777" w:rsidR="00556F23" w:rsidRPr="009B0AAB" w:rsidRDefault="00556F23" w:rsidP="00556F23">
      <w:pPr>
        <w:spacing w:after="120"/>
        <w:ind w:left="119" w:right="146"/>
        <w:rPr>
          <w:sz w:val="28"/>
          <w:szCs w:val="28"/>
        </w:rPr>
      </w:pPr>
      <w:r w:rsidRPr="009B0AAB">
        <w:rPr>
          <w:sz w:val="28"/>
          <w:szCs w:val="28"/>
        </w:rPr>
        <w:t>Способы экономии семейного бюджета и статьи, на которых не следует</w:t>
      </w:r>
      <w:r w:rsidRPr="009B0AAB">
        <w:rPr>
          <w:spacing w:val="1"/>
          <w:sz w:val="28"/>
          <w:szCs w:val="28"/>
        </w:rPr>
        <w:t xml:space="preserve"> </w:t>
      </w:r>
      <w:r w:rsidRPr="009B0AAB">
        <w:rPr>
          <w:sz w:val="28"/>
          <w:szCs w:val="28"/>
        </w:rPr>
        <w:t>экономить.</w:t>
      </w:r>
      <w:r w:rsidRPr="009B0AAB">
        <w:rPr>
          <w:spacing w:val="70"/>
          <w:sz w:val="28"/>
          <w:szCs w:val="28"/>
        </w:rPr>
        <w:t xml:space="preserve"> </w:t>
      </w:r>
      <w:r w:rsidRPr="009B0AAB">
        <w:rPr>
          <w:sz w:val="28"/>
          <w:szCs w:val="28"/>
        </w:rPr>
        <w:t>Карманные деньги</w:t>
      </w:r>
      <w:r w:rsidRPr="009B0AAB">
        <w:rPr>
          <w:spacing w:val="70"/>
          <w:sz w:val="28"/>
          <w:szCs w:val="28"/>
        </w:rPr>
        <w:t xml:space="preserve"> </w:t>
      </w:r>
      <w:r w:rsidRPr="009B0AAB">
        <w:rPr>
          <w:sz w:val="28"/>
          <w:szCs w:val="28"/>
        </w:rPr>
        <w:t>детей. Основные приоритеты детских расходов</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способы</w:t>
      </w:r>
      <w:r w:rsidRPr="009B0AAB">
        <w:rPr>
          <w:spacing w:val="1"/>
          <w:sz w:val="28"/>
          <w:szCs w:val="28"/>
        </w:rPr>
        <w:t xml:space="preserve"> </w:t>
      </w:r>
      <w:r w:rsidRPr="009B0AAB">
        <w:rPr>
          <w:sz w:val="28"/>
          <w:szCs w:val="28"/>
        </w:rPr>
        <w:t>рационального расходования</w:t>
      </w:r>
      <w:r w:rsidRPr="009B0AAB">
        <w:rPr>
          <w:spacing w:val="1"/>
          <w:sz w:val="28"/>
          <w:szCs w:val="28"/>
        </w:rPr>
        <w:t xml:space="preserve"> </w:t>
      </w:r>
      <w:r w:rsidRPr="009B0AAB">
        <w:rPr>
          <w:sz w:val="28"/>
          <w:szCs w:val="28"/>
        </w:rPr>
        <w:t>детьми</w:t>
      </w:r>
      <w:r w:rsidRPr="009B0AAB">
        <w:rPr>
          <w:spacing w:val="1"/>
          <w:sz w:val="28"/>
          <w:szCs w:val="28"/>
        </w:rPr>
        <w:t xml:space="preserve"> </w:t>
      </w:r>
      <w:r w:rsidRPr="009B0AAB">
        <w:rPr>
          <w:sz w:val="28"/>
          <w:szCs w:val="28"/>
        </w:rPr>
        <w:t>денежных средств.</w:t>
      </w:r>
      <w:r w:rsidRPr="009B0AAB">
        <w:rPr>
          <w:spacing w:val="1"/>
          <w:sz w:val="28"/>
          <w:szCs w:val="28"/>
        </w:rPr>
        <w:t xml:space="preserve"> </w:t>
      </w:r>
      <w:r w:rsidRPr="009B0AAB">
        <w:rPr>
          <w:sz w:val="28"/>
          <w:szCs w:val="28"/>
        </w:rPr>
        <w:t>Детские</w:t>
      </w:r>
      <w:r w:rsidRPr="009B0AAB">
        <w:rPr>
          <w:spacing w:val="1"/>
          <w:sz w:val="28"/>
          <w:szCs w:val="28"/>
        </w:rPr>
        <w:t xml:space="preserve"> </w:t>
      </w:r>
      <w:r w:rsidRPr="009B0AAB">
        <w:rPr>
          <w:sz w:val="28"/>
          <w:szCs w:val="28"/>
        </w:rPr>
        <w:t>накопления</w:t>
      </w:r>
      <w:r w:rsidRPr="009B0AAB">
        <w:rPr>
          <w:spacing w:val="-6"/>
          <w:sz w:val="28"/>
          <w:szCs w:val="28"/>
        </w:rPr>
        <w:t xml:space="preserve"> </w:t>
      </w:r>
      <w:r w:rsidRPr="009B0AAB">
        <w:rPr>
          <w:sz w:val="28"/>
          <w:szCs w:val="28"/>
        </w:rPr>
        <w:t>и</w:t>
      </w:r>
      <w:r w:rsidRPr="009B0AAB">
        <w:rPr>
          <w:spacing w:val="-2"/>
          <w:sz w:val="28"/>
          <w:szCs w:val="28"/>
        </w:rPr>
        <w:t xml:space="preserve"> </w:t>
      </w:r>
      <w:r w:rsidRPr="009B0AAB">
        <w:rPr>
          <w:sz w:val="28"/>
          <w:szCs w:val="28"/>
        </w:rPr>
        <w:t>цели</w:t>
      </w:r>
      <w:r w:rsidRPr="009B0AAB">
        <w:rPr>
          <w:spacing w:val="-2"/>
          <w:sz w:val="28"/>
          <w:szCs w:val="28"/>
        </w:rPr>
        <w:t xml:space="preserve"> </w:t>
      </w:r>
      <w:r w:rsidRPr="009B0AAB">
        <w:rPr>
          <w:sz w:val="28"/>
          <w:szCs w:val="28"/>
        </w:rPr>
        <w:t>их</w:t>
      </w:r>
      <w:r w:rsidRPr="009B0AAB">
        <w:rPr>
          <w:spacing w:val="-8"/>
          <w:sz w:val="28"/>
          <w:szCs w:val="28"/>
        </w:rPr>
        <w:t xml:space="preserve"> </w:t>
      </w:r>
      <w:r w:rsidRPr="009B0AAB">
        <w:rPr>
          <w:sz w:val="28"/>
          <w:szCs w:val="28"/>
        </w:rPr>
        <w:t>использования.</w:t>
      </w:r>
    </w:p>
    <w:p w14:paraId="07A0DF40"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Семейный</w:t>
      </w:r>
      <w:r w:rsidRPr="009B0AAB">
        <w:rPr>
          <w:b/>
          <w:bCs/>
          <w:color w:val="auto"/>
          <w:spacing w:val="-5"/>
          <w:sz w:val="28"/>
          <w:szCs w:val="28"/>
          <w:lang w:eastAsia="en-US"/>
        </w:rPr>
        <w:t xml:space="preserve"> </w:t>
      </w:r>
      <w:r w:rsidRPr="009B0AAB">
        <w:rPr>
          <w:b/>
          <w:bCs/>
          <w:color w:val="auto"/>
          <w:sz w:val="28"/>
          <w:szCs w:val="28"/>
          <w:lang w:eastAsia="en-US"/>
        </w:rPr>
        <w:t>быт</w:t>
      </w:r>
    </w:p>
    <w:p w14:paraId="41A13FCA" w14:textId="77777777" w:rsidR="00556F23" w:rsidRPr="009B0AAB" w:rsidRDefault="00556F23" w:rsidP="00556F23">
      <w:pPr>
        <w:spacing w:after="120"/>
        <w:ind w:left="119" w:right="156"/>
        <w:rPr>
          <w:sz w:val="28"/>
          <w:szCs w:val="28"/>
        </w:rPr>
      </w:pPr>
      <w:r w:rsidRPr="009B0AAB">
        <w:rPr>
          <w:sz w:val="28"/>
          <w:szCs w:val="28"/>
        </w:rPr>
        <w:t>Красота, комфорт и уют в доме. Важность совместных усилий родителей</w:t>
      </w:r>
      <w:r w:rsidRPr="009B0AAB">
        <w:rPr>
          <w:spacing w:val="1"/>
          <w:sz w:val="28"/>
          <w:szCs w:val="28"/>
        </w:rPr>
        <w:t xml:space="preserve"> </w:t>
      </w:r>
      <w:r w:rsidRPr="009B0AAB">
        <w:rPr>
          <w:sz w:val="28"/>
          <w:szCs w:val="28"/>
        </w:rPr>
        <w:t>и детей в решении проблем определения оптимального бюджета, выбора стиля</w:t>
      </w:r>
      <w:r w:rsidRPr="009B0AAB">
        <w:rPr>
          <w:spacing w:val="1"/>
          <w:sz w:val="28"/>
          <w:szCs w:val="28"/>
        </w:rPr>
        <w:t xml:space="preserve"> </w:t>
      </w:r>
      <w:r w:rsidRPr="009B0AAB">
        <w:rPr>
          <w:sz w:val="28"/>
          <w:szCs w:val="28"/>
        </w:rPr>
        <w:t>оформления,</w:t>
      </w:r>
      <w:r w:rsidRPr="009B0AAB">
        <w:rPr>
          <w:spacing w:val="1"/>
          <w:sz w:val="28"/>
          <w:szCs w:val="28"/>
        </w:rPr>
        <w:t xml:space="preserve"> </w:t>
      </w:r>
      <w:r w:rsidRPr="009B0AAB">
        <w:rPr>
          <w:sz w:val="28"/>
          <w:szCs w:val="28"/>
        </w:rPr>
        <w:t>материалов,</w:t>
      </w:r>
      <w:r w:rsidRPr="009B0AAB">
        <w:rPr>
          <w:spacing w:val="1"/>
          <w:sz w:val="28"/>
          <w:szCs w:val="28"/>
        </w:rPr>
        <w:t xml:space="preserve"> </w:t>
      </w:r>
      <w:r w:rsidRPr="009B0AAB">
        <w:rPr>
          <w:sz w:val="28"/>
          <w:szCs w:val="28"/>
        </w:rPr>
        <w:t>технических решений</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другого</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обустройства</w:t>
      </w:r>
      <w:r w:rsidRPr="009B0AAB">
        <w:rPr>
          <w:spacing w:val="1"/>
          <w:sz w:val="28"/>
          <w:szCs w:val="28"/>
        </w:rPr>
        <w:t xml:space="preserve"> </w:t>
      </w:r>
      <w:r w:rsidRPr="009B0AAB">
        <w:rPr>
          <w:sz w:val="28"/>
          <w:szCs w:val="28"/>
        </w:rPr>
        <w:t>дома.</w:t>
      </w:r>
      <w:r w:rsidRPr="009B0AAB">
        <w:rPr>
          <w:spacing w:val="3"/>
          <w:sz w:val="28"/>
          <w:szCs w:val="28"/>
        </w:rPr>
        <w:t xml:space="preserve"> </w:t>
      </w:r>
      <w:r w:rsidRPr="009B0AAB">
        <w:rPr>
          <w:sz w:val="28"/>
          <w:szCs w:val="28"/>
        </w:rPr>
        <w:t>Проект</w:t>
      </w:r>
      <w:r w:rsidRPr="009B0AAB">
        <w:rPr>
          <w:spacing w:val="-1"/>
          <w:sz w:val="28"/>
          <w:szCs w:val="28"/>
        </w:rPr>
        <w:t xml:space="preserve"> </w:t>
      </w:r>
      <w:r w:rsidRPr="009B0AAB">
        <w:rPr>
          <w:sz w:val="28"/>
          <w:szCs w:val="28"/>
        </w:rPr>
        <w:t>обустройства</w:t>
      </w:r>
      <w:r w:rsidRPr="009B0AAB">
        <w:rPr>
          <w:spacing w:val="3"/>
          <w:sz w:val="28"/>
          <w:szCs w:val="28"/>
        </w:rPr>
        <w:t xml:space="preserve"> </w:t>
      </w:r>
      <w:r w:rsidRPr="009B0AAB">
        <w:rPr>
          <w:sz w:val="28"/>
          <w:szCs w:val="28"/>
        </w:rPr>
        <w:t>дома</w:t>
      </w:r>
      <w:r w:rsidRPr="009B0AAB">
        <w:rPr>
          <w:spacing w:val="8"/>
          <w:sz w:val="28"/>
          <w:szCs w:val="28"/>
        </w:rPr>
        <w:t xml:space="preserve"> </w:t>
      </w:r>
      <w:r w:rsidRPr="009B0AAB">
        <w:rPr>
          <w:sz w:val="28"/>
          <w:szCs w:val="28"/>
        </w:rPr>
        <w:t>–</w:t>
      </w:r>
      <w:r w:rsidRPr="009B0AAB">
        <w:rPr>
          <w:spacing w:val="-2"/>
          <w:sz w:val="28"/>
          <w:szCs w:val="28"/>
        </w:rPr>
        <w:t xml:space="preserve"> </w:t>
      </w:r>
      <w:r w:rsidRPr="009B0AAB">
        <w:rPr>
          <w:sz w:val="28"/>
          <w:szCs w:val="28"/>
        </w:rPr>
        <w:t>от</w:t>
      </w:r>
      <w:r w:rsidRPr="009B0AAB">
        <w:rPr>
          <w:spacing w:val="-8"/>
          <w:sz w:val="28"/>
          <w:szCs w:val="28"/>
        </w:rPr>
        <w:t xml:space="preserve"> </w:t>
      </w:r>
      <w:r w:rsidRPr="009B0AAB">
        <w:rPr>
          <w:sz w:val="28"/>
          <w:szCs w:val="28"/>
        </w:rPr>
        <w:t>идеи</w:t>
      </w:r>
      <w:r w:rsidRPr="009B0AAB">
        <w:rPr>
          <w:spacing w:val="3"/>
          <w:sz w:val="28"/>
          <w:szCs w:val="28"/>
        </w:rPr>
        <w:t xml:space="preserve"> </w:t>
      </w:r>
      <w:r w:rsidRPr="009B0AAB">
        <w:rPr>
          <w:sz w:val="28"/>
          <w:szCs w:val="28"/>
        </w:rPr>
        <w:t>до</w:t>
      </w:r>
      <w:r w:rsidRPr="009B0AAB">
        <w:rPr>
          <w:spacing w:val="3"/>
          <w:sz w:val="28"/>
          <w:szCs w:val="28"/>
        </w:rPr>
        <w:t xml:space="preserve"> </w:t>
      </w:r>
      <w:r w:rsidRPr="009B0AAB">
        <w:rPr>
          <w:sz w:val="28"/>
          <w:szCs w:val="28"/>
        </w:rPr>
        <w:t>воплощения.</w:t>
      </w:r>
    </w:p>
    <w:p w14:paraId="6219024C" w14:textId="77777777" w:rsidR="00556F23" w:rsidRPr="009B0AAB" w:rsidRDefault="00556F23" w:rsidP="00556F23">
      <w:pPr>
        <w:spacing w:after="120"/>
        <w:ind w:left="119" w:right="144"/>
      </w:pPr>
      <w:r w:rsidRPr="009B0AAB">
        <w:rPr>
          <w:sz w:val="28"/>
          <w:szCs w:val="28"/>
        </w:rPr>
        <w:t>Важность</w:t>
      </w:r>
      <w:r w:rsidRPr="009B0AAB">
        <w:rPr>
          <w:spacing w:val="1"/>
          <w:sz w:val="28"/>
          <w:szCs w:val="28"/>
        </w:rPr>
        <w:t xml:space="preserve"> </w:t>
      </w:r>
      <w:r w:rsidRPr="009B0AAB">
        <w:rPr>
          <w:sz w:val="28"/>
          <w:szCs w:val="28"/>
        </w:rPr>
        <w:t>достижения</w:t>
      </w:r>
      <w:r w:rsidRPr="009B0AAB">
        <w:rPr>
          <w:spacing w:val="1"/>
          <w:sz w:val="28"/>
          <w:szCs w:val="28"/>
        </w:rPr>
        <w:t xml:space="preserve"> </w:t>
      </w:r>
      <w:r w:rsidRPr="009B0AAB">
        <w:rPr>
          <w:sz w:val="28"/>
          <w:szCs w:val="28"/>
        </w:rPr>
        <w:t>договоренностей</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распределении</w:t>
      </w:r>
      <w:r w:rsidRPr="009B0AAB">
        <w:rPr>
          <w:spacing w:val="1"/>
          <w:sz w:val="28"/>
          <w:szCs w:val="28"/>
        </w:rPr>
        <w:t xml:space="preserve"> </w:t>
      </w:r>
      <w:r w:rsidRPr="009B0AAB">
        <w:rPr>
          <w:sz w:val="28"/>
          <w:szCs w:val="28"/>
        </w:rPr>
        <w:t>ролей</w:t>
      </w:r>
      <w:r w:rsidRPr="009B0AAB">
        <w:rPr>
          <w:spacing w:val="1"/>
          <w:sz w:val="28"/>
          <w:szCs w:val="28"/>
        </w:rPr>
        <w:t xml:space="preserve"> </w:t>
      </w:r>
      <w:r w:rsidRPr="009B0AAB">
        <w:rPr>
          <w:sz w:val="28"/>
          <w:szCs w:val="28"/>
        </w:rPr>
        <w:t>между</w:t>
      </w:r>
      <w:r w:rsidRPr="009B0AAB">
        <w:rPr>
          <w:spacing w:val="1"/>
          <w:sz w:val="28"/>
          <w:szCs w:val="28"/>
        </w:rPr>
        <w:t xml:space="preserve"> </w:t>
      </w:r>
      <w:r w:rsidRPr="009B0AAB">
        <w:rPr>
          <w:sz w:val="28"/>
          <w:szCs w:val="28"/>
        </w:rPr>
        <w:t>родителями и детьми для поддержания чистоты и порядка в доме. Традиции</w:t>
      </w:r>
      <w:r w:rsidRPr="009B0AAB">
        <w:rPr>
          <w:spacing w:val="1"/>
          <w:sz w:val="28"/>
          <w:szCs w:val="28"/>
        </w:rPr>
        <w:t xml:space="preserve"> </w:t>
      </w:r>
      <w:r w:rsidRPr="009B0AAB">
        <w:rPr>
          <w:sz w:val="28"/>
          <w:szCs w:val="28"/>
        </w:rPr>
        <w:t>обустройства</w:t>
      </w:r>
      <w:r w:rsidRPr="009B0AAB">
        <w:rPr>
          <w:spacing w:val="-2"/>
          <w:sz w:val="28"/>
          <w:szCs w:val="28"/>
        </w:rPr>
        <w:t xml:space="preserve"> </w:t>
      </w:r>
      <w:r w:rsidRPr="009B0AAB">
        <w:rPr>
          <w:sz w:val="28"/>
          <w:szCs w:val="28"/>
        </w:rPr>
        <w:t>дома</w:t>
      </w:r>
      <w:r w:rsidRPr="009B0AAB">
        <w:rPr>
          <w:spacing w:val="-1"/>
          <w:sz w:val="28"/>
          <w:szCs w:val="28"/>
        </w:rPr>
        <w:t xml:space="preserve"> </w:t>
      </w:r>
      <w:r w:rsidRPr="009B0AAB">
        <w:rPr>
          <w:sz w:val="28"/>
          <w:szCs w:val="28"/>
        </w:rPr>
        <w:t>в</w:t>
      </w:r>
      <w:r w:rsidRPr="009B0AAB">
        <w:rPr>
          <w:spacing w:val="5"/>
          <w:sz w:val="28"/>
          <w:szCs w:val="28"/>
        </w:rPr>
        <w:t xml:space="preserve"> </w:t>
      </w:r>
      <w:r w:rsidRPr="009B0AAB">
        <w:rPr>
          <w:sz w:val="28"/>
          <w:szCs w:val="28"/>
        </w:rPr>
        <w:t>разных</w:t>
      </w:r>
      <w:r w:rsidRPr="009B0AAB">
        <w:rPr>
          <w:spacing w:val="-3"/>
          <w:sz w:val="28"/>
          <w:szCs w:val="28"/>
        </w:rPr>
        <w:t xml:space="preserve"> </w:t>
      </w:r>
      <w:r w:rsidRPr="009B0AAB">
        <w:rPr>
          <w:sz w:val="28"/>
          <w:szCs w:val="28"/>
        </w:rPr>
        <w:t>регионах</w:t>
      </w:r>
      <w:r w:rsidRPr="009B0AAB">
        <w:rPr>
          <w:spacing w:val="-4"/>
          <w:sz w:val="28"/>
          <w:szCs w:val="28"/>
        </w:rPr>
        <w:t xml:space="preserve"> </w:t>
      </w:r>
      <w:r w:rsidRPr="009B0AAB">
        <w:rPr>
          <w:sz w:val="28"/>
          <w:szCs w:val="28"/>
        </w:rPr>
        <w:t>России.</w:t>
      </w:r>
    </w:p>
    <w:p w14:paraId="7479F63F" w14:textId="77777777" w:rsidR="00556F23" w:rsidRPr="009B0AAB" w:rsidRDefault="00556F23" w:rsidP="00556F23">
      <w:pPr>
        <w:autoSpaceDE w:val="0"/>
        <w:autoSpaceDN w:val="0"/>
        <w:ind w:left="119"/>
        <w:outlineLvl w:val="1"/>
        <w:rPr>
          <w:b/>
          <w:bCs/>
          <w:color w:val="auto"/>
          <w:sz w:val="28"/>
          <w:szCs w:val="28"/>
          <w:lang w:eastAsia="en-US"/>
        </w:rPr>
      </w:pPr>
    </w:p>
    <w:p w14:paraId="05E8CA86"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РАЗДЕЛ</w:t>
      </w:r>
      <w:r w:rsidRPr="009B0AAB">
        <w:rPr>
          <w:b/>
          <w:bCs/>
          <w:color w:val="auto"/>
          <w:spacing w:val="-7"/>
          <w:sz w:val="28"/>
          <w:szCs w:val="28"/>
          <w:lang w:eastAsia="en-US"/>
        </w:rPr>
        <w:t xml:space="preserve"> </w:t>
      </w:r>
      <w:r w:rsidRPr="009B0AAB">
        <w:rPr>
          <w:b/>
          <w:bCs/>
          <w:color w:val="auto"/>
          <w:sz w:val="28"/>
          <w:szCs w:val="28"/>
          <w:lang w:eastAsia="en-US"/>
        </w:rPr>
        <w:t>4.</w:t>
      </w:r>
      <w:r w:rsidRPr="009B0AAB">
        <w:rPr>
          <w:b/>
          <w:bCs/>
          <w:color w:val="auto"/>
          <w:spacing w:val="-4"/>
          <w:sz w:val="28"/>
          <w:szCs w:val="28"/>
          <w:lang w:eastAsia="en-US"/>
        </w:rPr>
        <w:t xml:space="preserve"> </w:t>
      </w:r>
      <w:r w:rsidRPr="009B0AAB">
        <w:rPr>
          <w:b/>
          <w:bCs/>
          <w:color w:val="auto"/>
          <w:sz w:val="28"/>
          <w:szCs w:val="28"/>
          <w:lang w:eastAsia="en-US"/>
        </w:rPr>
        <w:t>«ВАЖНЕЙ</w:t>
      </w:r>
      <w:r w:rsidRPr="009B0AAB">
        <w:rPr>
          <w:b/>
          <w:bCs/>
          <w:color w:val="auto"/>
          <w:spacing w:val="-2"/>
          <w:sz w:val="28"/>
          <w:szCs w:val="28"/>
          <w:lang w:eastAsia="en-US"/>
        </w:rPr>
        <w:t xml:space="preserve"> </w:t>
      </w:r>
      <w:r w:rsidRPr="009B0AAB">
        <w:rPr>
          <w:b/>
          <w:bCs/>
          <w:color w:val="auto"/>
          <w:sz w:val="28"/>
          <w:szCs w:val="28"/>
          <w:lang w:eastAsia="en-US"/>
        </w:rPr>
        <w:t>ВСЕГО</w:t>
      </w:r>
      <w:r w:rsidRPr="009B0AAB">
        <w:rPr>
          <w:b/>
          <w:bCs/>
          <w:color w:val="auto"/>
          <w:spacing w:val="3"/>
          <w:sz w:val="28"/>
          <w:szCs w:val="28"/>
          <w:lang w:eastAsia="en-US"/>
        </w:rPr>
        <w:t xml:space="preserve"> </w:t>
      </w:r>
      <w:r w:rsidRPr="009B0AAB">
        <w:rPr>
          <w:b/>
          <w:bCs/>
          <w:color w:val="auto"/>
          <w:sz w:val="28"/>
          <w:szCs w:val="28"/>
          <w:lang w:eastAsia="en-US"/>
        </w:rPr>
        <w:t>–</w:t>
      </w:r>
      <w:r w:rsidRPr="009B0AAB">
        <w:rPr>
          <w:b/>
          <w:bCs/>
          <w:color w:val="auto"/>
          <w:spacing w:val="-2"/>
          <w:sz w:val="28"/>
          <w:szCs w:val="28"/>
          <w:lang w:eastAsia="en-US"/>
        </w:rPr>
        <w:t xml:space="preserve"> </w:t>
      </w:r>
      <w:r w:rsidRPr="009B0AAB">
        <w:rPr>
          <w:b/>
          <w:bCs/>
          <w:color w:val="auto"/>
          <w:sz w:val="28"/>
          <w:szCs w:val="28"/>
          <w:lang w:eastAsia="en-US"/>
        </w:rPr>
        <w:t>ПОГОДА</w:t>
      </w:r>
      <w:r w:rsidRPr="009B0AAB">
        <w:rPr>
          <w:b/>
          <w:bCs/>
          <w:color w:val="auto"/>
          <w:spacing w:val="-1"/>
          <w:sz w:val="28"/>
          <w:szCs w:val="28"/>
          <w:lang w:eastAsia="en-US"/>
        </w:rPr>
        <w:t xml:space="preserve"> </w:t>
      </w:r>
      <w:r w:rsidRPr="009B0AAB">
        <w:rPr>
          <w:b/>
          <w:bCs/>
          <w:color w:val="auto"/>
          <w:sz w:val="28"/>
          <w:szCs w:val="28"/>
          <w:lang w:eastAsia="en-US"/>
        </w:rPr>
        <w:t>В</w:t>
      </w:r>
      <w:r w:rsidRPr="009B0AAB">
        <w:rPr>
          <w:b/>
          <w:bCs/>
          <w:color w:val="auto"/>
          <w:spacing w:val="1"/>
          <w:sz w:val="28"/>
          <w:szCs w:val="28"/>
          <w:lang w:eastAsia="en-US"/>
        </w:rPr>
        <w:t xml:space="preserve"> </w:t>
      </w:r>
      <w:r w:rsidRPr="009B0AAB">
        <w:rPr>
          <w:b/>
          <w:bCs/>
          <w:color w:val="auto"/>
          <w:sz w:val="28"/>
          <w:szCs w:val="28"/>
          <w:lang w:eastAsia="en-US"/>
        </w:rPr>
        <w:t>ДОМЕ…»</w:t>
      </w:r>
    </w:p>
    <w:p w14:paraId="4EAE1EEA" w14:textId="77777777" w:rsidR="00556F23" w:rsidRPr="009B0AAB" w:rsidRDefault="00556F23" w:rsidP="00556F23">
      <w:pPr>
        <w:ind w:left="119"/>
        <w:rPr>
          <w:b/>
          <w:sz w:val="28"/>
          <w:szCs w:val="28"/>
        </w:rPr>
      </w:pPr>
      <w:r w:rsidRPr="009B0AAB">
        <w:rPr>
          <w:b/>
          <w:sz w:val="28"/>
          <w:szCs w:val="28"/>
        </w:rPr>
        <w:t>Как</w:t>
      </w:r>
      <w:r w:rsidRPr="009B0AAB">
        <w:rPr>
          <w:b/>
          <w:spacing w:val="-10"/>
          <w:sz w:val="28"/>
          <w:szCs w:val="28"/>
        </w:rPr>
        <w:t xml:space="preserve"> </w:t>
      </w:r>
      <w:r w:rsidRPr="009B0AAB">
        <w:rPr>
          <w:b/>
          <w:sz w:val="28"/>
          <w:szCs w:val="28"/>
        </w:rPr>
        <w:t>создать</w:t>
      </w:r>
      <w:r w:rsidRPr="009B0AAB">
        <w:rPr>
          <w:b/>
          <w:spacing w:val="-4"/>
          <w:sz w:val="28"/>
          <w:szCs w:val="28"/>
        </w:rPr>
        <w:t xml:space="preserve"> </w:t>
      </w:r>
      <w:r w:rsidRPr="009B0AAB">
        <w:rPr>
          <w:b/>
          <w:sz w:val="28"/>
          <w:szCs w:val="28"/>
        </w:rPr>
        <w:t>благоприятную</w:t>
      </w:r>
      <w:r w:rsidRPr="009B0AAB">
        <w:rPr>
          <w:b/>
          <w:spacing w:val="-5"/>
          <w:sz w:val="28"/>
          <w:szCs w:val="28"/>
        </w:rPr>
        <w:t xml:space="preserve"> </w:t>
      </w:r>
      <w:r w:rsidRPr="009B0AAB">
        <w:rPr>
          <w:b/>
          <w:sz w:val="28"/>
          <w:szCs w:val="28"/>
        </w:rPr>
        <w:t>семейную</w:t>
      </w:r>
      <w:r w:rsidRPr="009B0AAB">
        <w:rPr>
          <w:b/>
          <w:spacing w:val="-6"/>
          <w:sz w:val="28"/>
          <w:szCs w:val="28"/>
        </w:rPr>
        <w:t xml:space="preserve"> </w:t>
      </w:r>
      <w:r w:rsidRPr="009B0AAB">
        <w:rPr>
          <w:b/>
          <w:sz w:val="28"/>
          <w:szCs w:val="28"/>
        </w:rPr>
        <w:t>атмосферу?</w:t>
      </w:r>
    </w:p>
    <w:p w14:paraId="08E4E59B" w14:textId="77777777" w:rsidR="00556F23" w:rsidRPr="009B0AAB" w:rsidRDefault="00556F23" w:rsidP="00556F23">
      <w:pPr>
        <w:spacing w:after="120"/>
        <w:ind w:left="119" w:right="144"/>
        <w:rPr>
          <w:sz w:val="28"/>
          <w:szCs w:val="28"/>
        </w:rPr>
      </w:pPr>
      <w:r w:rsidRPr="009B0AAB">
        <w:rPr>
          <w:sz w:val="28"/>
          <w:szCs w:val="28"/>
        </w:rPr>
        <w:t>Здоровая семейная атмосфера как залог устойчивости внутрисемейных</w:t>
      </w:r>
      <w:r w:rsidRPr="009B0AAB">
        <w:rPr>
          <w:spacing w:val="1"/>
          <w:sz w:val="28"/>
          <w:szCs w:val="28"/>
        </w:rPr>
        <w:t xml:space="preserve"> </w:t>
      </w:r>
      <w:r w:rsidRPr="009B0AAB">
        <w:rPr>
          <w:sz w:val="28"/>
          <w:szCs w:val="28"/>
        </w:rPr>
        <w:t>отношений. Доминирующие положительные эмоции, тон общения, настроение,</w:t>
      </w:r>
      <w:r w:rsidRPr="009B0AAB">
        <w:rPr>
          <w:spacing w:val="1"/>
          <w:sz w:val="28"/>
          <w:szCs w:val="28"/>
        </w:rPr>
        <w:t xml:space="preserve"> </w:t>
      </w:r>
      <w:r w:rsidRPr="009B0AAB">
        <w:rPr>
          <w:sz w:val="28"/>
          <w:szCs w:val="28"/>
        </w:rPr>
        <w:t>взаимное</w:t>
      </w:r>
      <w:r w:rsidRPr="009B0AAB">
        <w:rPr>
          <w:spacing w:val="1"/>
          <w:sz w:val="28"/>
          <w:szCs w:val="28"/>
        </w:rPr>
        <w:t xml:space="preserve"> </w:t>
      </w:r>
      <w:r w:rsidRPr="009B0AAB">
        <w:rPr>
          <w:sz w:val="28"/>
          <w:szCs w:val="28"/>
        </w:rPr>
        <w:t>доверие</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открытость,</w:t>
      </w:r>
      <w:r w:rsidRPr="009B0AAB">
        <w:rPr>
          <w:spacing w:val="1"/>
          <w:sz w:val="28"/>
          <w:szCs w:val="28"/>
        </w:rPr>
        <w:t xml:space="preserve"> </w:t>
      </w:r>
      <w:r w:rsidRPr="009B0AAB">
        <w:rPr>
          <w:sz w:val="28"/>
          <w:szCs w:val="28"/>
        </w:rPr>
        <w:t>взаимопомощь</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поддержка</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важные</w:t>
      </w:r>
      <w:r w:rsidRPr="009B0AAB">
        <w:rPr>
          <w:spacing w:val="1"/>
          <w:sz w:val="28"/>
          <w:szCs w:val="28"/>
        </w:rPr>
        <w:t xml:space="preserve"> </w:t>
      </w:r>
      <w:r w:rsidRPr="009B0AAB">
        <w:rPr>
          <w:sz w:val="28"/>
          <w:szCs w:val="28"/>
        </w:rPr>
        <w:t>составляющие</w:t>
      </w:r>
      <w:r w:rsidRPr="009B0AAB">
        <w:rPr>
          <w:spacing w:val="47"/>
          <w:sz w:val="28"/>
          <w:szCs w:val="28"/>
        </w:rPr>
        <w:t xml:space="preserve"> </w:t>
      </w:r>
      <w:r w:rsidRPr="009B0AAB">
        <w:rPr>
          <w:sz w:val="28"/>
          <w:szCs w:val="28"/>
        </w:rPr>
        <w:t>супружеских</w:t>
      </w:r>
      <w:r w:rsidRPr="009B0AAB">
        <w:rPr>
          <w:spacing w:val="45"/>
          <w:sz w:val="28"/>
          <w:szCs w:val="28"/>
        </w:rPr>
        <w:t xml:space="preserve"> </w:t>
      </w:r>
      <w:r w:rsidRPr="009B0AAB">
        <w:rPr>
          <w:sz w:val="28"/>
          <w:szCs w:val="28"/>
        </w:rPr>
        <w:t>и</w:t>
      </w:r>
      <w:r w:rsidRPr="009B0AAB">
        <w:rPr>
          <w:spacing w:val="49"/>
          <w:sz w:val="28"/>
          <w:szCs w:val="28"/>
        </w:rPr>
        <w:t xml:space="preserve"> </w:t>
      </w:r>
      <w:r w:rsidRPr="009B0AAB">
        <w:rPr>
          <w:sz w:val="28"/>
          <w:szCs w:val="28"/>
        </w:rPr>
        <w:t>детско-родительских</w:t>
      </w:r>
      <w:r w:rsidRPr="009B0AAB">
        <w:rPr>
          <w:spacing w:val="45"/>
          <w:sz w:val="28"/>
          <w:szCs w:val="28"/>
        </w:rPr>
        <w:t xml:space="preserve"> </w:t>
      </w:r>
      <w:r w:rsidRPr="009B0AAB">
        <w:rPr>
          <w:sz w:val="28"/>
          <w:szCs w:val="28"/>
        </w:rPr>
        <w:t>отношений.</w:t>
      </w:r>
      <w:r w:rsidRPr="009B0AAB">
        <w:rPr>
          <w:spacing w:val="56"/>
          <w:sz w:val="28"/>
          <w:szCs w:val="28"/>
        </w:rPr>
        <w:t xml:space="preserve"> </w:t>
      </w:r>
      <w:r w:rsidRPr="009B0AAB">
        <w:rPr>
          <w:sz w:val="28"/>
          <w:szCs w:val="28"/>
        </w:rPr>
        <w:t>Важность</w:t>
      </w:r>
    </w:p>
    <w:p w14:paraId="504922AE" w14:textId="77777777" w:rsidR="00556F23" w:rsidRPr="009B0AAB" w:rsidRDefault="00556F23" w:rsidP="00556F23">
      <w:pPr>
        <w:ind w:left="119" w:right="148"/>
        <w:rPr>
          <w:sz w:val="28"/>
          <w:szCs w:val="28"/>
        </w:rPr>
      </w:pPr>
      <w:r w:rsidRPr="009B0AAB">
        <w:rPr>
          <w:sz w:val="28"/>
          <w:szCs w:val="28"/>
        </w:rPr>
        <w:t>благоприятного</w:t>
      </w:r>
      <w:r w:rsidRPr="009B0AAB">
        <w:rPr>
          <w:spacing w:val="70"/>
          <w:sz w:val="28"/>
          <w:szCs w:val="28"/>
        </w:rPr>
        <w:t xml:space="preserve"> </w:t>
      </w:r>
      <w:r w:rsidRPr="009B0AAB">
        <w:rPr>
          <w:sz w:val="28"/>
          <w:szCs w:val="28"/>
        </w:rPr>
        <w:t>семейного</w:t>
      </w:r>
      <w:r w:rsidRPr="009B0AAB">
        <w:rPr>
          <w:spacing w:val="70"/>
          <w:sz w:val="28"/>
          <w:szCs w:val="28"/>
        </w:rPr>
        <w:t xml:space="preserve"> </w:t>
      </w:r>
      <w:r w:rsidRPr="009B0AAB">
        <w:rPr>
          <w:sz w:val="28"/>
          <w:szCs w:val="28"/>
        </w:rPr>
        <w:t>психологического</w:t>
      </w:r>
      <w:r w:rsidRPr="009B0AAB">
        <w:rPr>
          <w:spacing w:val="70"/>
          <w:sz w:val="28"/>
          <w:szCs w:val="28"/>
        </w:rPr>
        <w:t xml:space="preserve"> </w:t>
      </w:r>
      <w:r w:rsidRPr="009B0AAB">
        <w:rPr>
          <w:sz w:val="28"/>
          <w:szCs w:val="28"/>
        </w:rPr>
        <w:t>климата</w:t>
      </w:r>
      <w:r w:rsidRPr="009B0AAB">
        <w:rPr>
          <w:spacing w:val="70"/>
          <w:sz w:val="28"/>
          <w:szCs w:val="28"/>
        </w:rPr>
        <w:t xml:space="preserve"> </w:t>
      </w:r>
      <w:r w:rsidRPr="009B0AAB">
        <w:rPr>
          <w:sz w:val="28"/>
          <w:szCs w:val="28"/>
        </w:rPr>
        <w:t>для</w:t>
      </w:r>
      <w:r w:rsidRPr="009B0AAB">
        <w:rPr>
          <w:spacing w:val="70"/>
          <w:sz w:val="28"/>
          <w:szCs w:val="28"/>
        </w:rPr>
        <w:t xml:space="preserve"> </w:t>
      </w:r>
      <w:r w:rsidRPr="009B0AAB">
        <w:rPr>
          <w:sz w:val="28"/>
          <w:szCs w:val="28"/>
        </w:rPr>
        <w:t>развития</w:t>
      </w:r>
      <w:r w:rsidRPr="009B0AAB">
        <w:rPr>
          <w:spacing w:val="70"/>
          <w:sz w:val="28"/>
          <w:szCs w:val="28"/>
        </w:rPr>
        <w:t xml:space="preserve"> </w:t>
      </w:r>
      <w:r w:rsidRPr="009B0AAB">
        <w:rPr>
          <w:sz w:val="28"/>
          <w:szCs w:val="28"/>
        </w:rPr>
        <w:t>ребенка</w:t>
      </w:r>
      <w:r w:rsidRPr="009B0AAB">
        <w:rPr>
          <w:spacing w:val="-67"/>
          <w:sz w:val="28"/>
          <w:szCs w:val="28"/>
        </w:rPr>
        <w:t xml:space="preserve"> </w:t>
      </w:r>
      <w:r w:rsidRPr="009B0AAB">
        <w:rPr>
          <w:sz w:val="28"/>
          <w:szCs w:val="28"/>
        </w:rPr>
        <w:t>в семье и эмоционального состояния супругов.</w:t>
      </w:r>
      <w:r w:rsidRPr="009B0AAB">
        <w:rPr>
          <w:spacing w:val="1"/>
          <w:sz w:val="28"/>
          <w:szCs w:val="28"/>
        </w:rPr>
        <w:t xml:space="preserve"> </w:t>
      </w:r>
      <w:r w:rsidRPr="009B0AAB">
        <w:rPr>
          <w:sz w:val="28"/>
          <w:szCs w:val="28"/>
        </w:rPr>
        <w:t>Многодетность как важный</w:t>
      </w:r>
      <w:r w:rsidRPr="009B0AAB">
        <w:rPr>
          <w:spacing w:val="1"/>
          <w:sz w:val="28"/>
          <w:szCs w:val="28"/>
        </w:rPr>
        <w:t xml:space="preserve"> </w:t>
      </w:r>
      <w:r w:rsidRPr="009B0AAB">
        <w:rPr>
          <w:sz w:val="28"/>
          <w:szCs w:val="28"/>
        </w:rPr>
        <w:t>компонент</w:t>
      </w:r>
      <w:r w:rsidRPr="009B0AAB">
        <w:rPr>
          <w:spacing w:val="-1"/>
          <w:sz w:val="28"/>
          <w:szCs w:val="28"/>
        </w:rPr>
        <w:t xml:space="preserve"> </w:t>
      </w:r>
      <w:r w:rsidRPr="009B0AAB">
        <w:rPr>
          <w:sz w:val="28"/>
          <w:szCs w:val="28"/>
        </w:rPr>
        <w:t>благоприятной</w:t>
      </w:r>
      <w:r w:rsidRPr="009B0AAB">
        <w:rPr>
          <w:spacing w:val="4"/>
          <w:sz w:val="28"/>
          <w:szCs w:val="28"/>
        </w:rPr>
        <w:t xml:space="preserve"> </w:t>
      </w:r>
      <w:r w:rsidRPr="009B0AAB">
        <w:rPr>
          <w:sz w:val="28"/>
          <w:szCs w:val="28"/>
        </w:rPr>
        <w:t>семейной</w:t>
      </w:r>
      <w:r w:rsidRPr="009B0AAB">
        <w:rPr>
          <w:spacing w:val="-3"/>
          <w:sz w:val="28"/>
          <w:szCs w:val="28"/>
        </w:rPr>
        <w:t xml:space="preserve"> </w:t>
      </w:r>
      <w:r w:rsidRPr="009B0AAB">
        <w:rPr>
          <w:sz w:val="28"/>
          <w:szCs w:val="28"/>
        </w:rPr>
        <w:t>атмосферы.</w:t>
      </w:r>
    </w:p>
    <w:p w14:paraId="20C44FF8"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На</w:t>
      </w:r>
      <w:r w:rsidRPr="009B0AAB">
        <w:rPr>
          <w:b/>
          <w:bCs/>
          <w:color w:val="auto"/>
          <w:spacing w:val="-6"/>
          <w:sz w:val="28"/>
          <w:szCs w:val="28"/>
          <w:lang w:eastAsia="en-US"/>
        </w:rPr>
        <w:t xml:space="preserve"> </w:t>
      </w:r>
      <w:r w:rsidRPr="009B0AAB">
        <w:rPr>
          <w:b/>
          <w:bCs/>
          <w:color w:val="auto"/>
          <w:sz w:val="28"/>
          <w:szCs w:val="28"/>
          <w:lang w:eastAsia="en-US"/>
        </w:rPr>
        <w:t>чем</w:t>
      </w:r>
      <w:r w:rsidRPr="009B0AAB">
        <w:rPr>
          <w:b/>
          <w:bCs/>
          <w:color w:val="auto"/>
          <w:spacing w:val="1"/>
          <w:sz w:val="28"/>
          <w:szCs w:val="28"/>
          <w:lang w:eastAsia="en-US"/>
        </w:rPr>
        <w:t xml:space="preserve"> </w:t>
      </w:r>
      <w:r w:rsidRPr="009B0AAB">
        <w:rPr>
          <w:b/>
          <w:bCs/>
          <w:color w:val="auto"/>
          <w:sz w:val="28"/>
          <w:szCs w:val="28"/>
          <w:lang w:eastAsia="en-US"/>
        </w:rPr>
        <w:t>держится</w:t>
      </w:r>
      <w:r w:rsidRPr="009B0AAB">
        <w:rPr>
          <w:b/>
          <w:bCs/>
          <w:color w:val="auto"/>
          <w:spacing w:val="-2"/>
          <w:sz w:val="28"/>
          <w:szCs w:val="28"/>
          <w:lang w:eastAsia="en-US"/>
        </w:rPr>
        <w:t xml:space="preserve"> </w:t>
      </w:r>
      <w:r w:rsidRPr="009B0AAB">
        <w:rPr>
          <w:b/>
          <w:bCs/>
          <w:color w:val="auto"/>
          <w:sz w:val="28"/>
          <w:szCs w:val="28"/>
          <w:lang w:eastAsia="en-US"/>
        </w:rPr>
        <w:t>семья?</w:t>
      </w:r>
    </w:p>
    <w:p w14:paraId="263CA002" w14:textId="77777777" w:rsidR="00556F23" w:rsidRPr="009B0AAB" w:rsidRDefault="00556F23" w:rsidP="00556F23">
      <w:pPr>
        <w:ind w:left="119" w:right="140"/>
        <w:rPr>
          <w:sz w:val="28"/>
          <w:szCs w:val="28"/>
        </w:rPr>
      </w:pPr>
      <w:r w:rsidRPr="009B0AAB">
        <w:rPr>
          <w:sz w:val="28"/>
          <w:szCs w:val="28"/>
        </w:rPr>
        <w:t>Нравственные</w:t>
      </w:r>
      <w:r w:rsidRPr="009B0AAB">
        <w:rPr>
          <w:spacing w:val="1"/>
          <w:sz w:val="28"/>
          <w:szCs w:val="28"/>
        </w:rPr>
        <w:t xml:space="preserve"> </w:t>
      </w:r>
      <w:r w:rsidRPr="009B0AAB">
        <w:rPr>
          <w:sz w:val="28"/>
          <w:szCs w:val="28"/>
        </w:rPr>
        <w:t>основы</w:t>
      </w:r>
      <w:r w:rsidRPr="009B0AAB">
        <w:rPr>
          <w:spacing w:val="1"/>
          <w:sz w:val="28"/>
          <w:szCs w:val="28"/>
        </w:rPr>
        <w:t xml:space="preserve"> </w:t>
      </w:r>
      <w:r w:rsidRPr="009B0AAB">
        <w:rPr>
          <w:sz w:val="28"/>
          <w:szCs w:val="28"/>
        </w:rPr>
        <w:t>взаимоотношений</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семье:</w:t>
      </w:r>
      <w:r w:rsidRPr="009B0AAB">
        <w:rPr>
          <w:spacing w:val="1"/>
          <w:sz w:val="28"/>
          <w:szCs w:val="28"/>
        </w:rPr>
        <w:t xml:space="preserve"> </w:t>
      </w:r>
      <w:r w:rsidRPr="009B0AAB">
        <w:rPr>
          <w:sz w:val="28"/>
          <w:szCs w:val="28"/>
        </w:rPr>
        <w:t>любовь,</w:t>
      </w:r>
      <w:r w:rsidRPr="009B0AAB">
        <w:rPr>
          <w:spacing w:val="1"/>
          <w:sz w:val="28"/>
          <w:szCs w:val="28"/>
        </w:rPr>
        <w:t xml:space="preserve"> </w:t>
      </w:r>
      <w:r w:rsidRPr="009B0AAB">
        <w:rPr>
          <w:sz w:val="28"/>
          <w:szCs w:val="28"/>
        </w:rPr>
        <w:t>верность,</w:t>
      </w:r>
      <w:r w:rsidRPr="009B0AAB">
        <w:rPr>
          <w:spacing w:val="1"/>
          <w:sz w:val="28"/>
          <w:szCs w:val="28"/>
        </w:rPr>
        <w:t xml:space="preserve"> </w:t>
      </w:r>
      <w:r w:rsidRPr="009B0AAB">
        <w:rPr>
          <w:sz w:val="28"/>
          <w:szCs w:val="28"/>
        </w:rPr>
        <w:t>взаимная поддержка, честность. Мужественность и женственность</w:t>
      </w:r>
      <w:r w:rsidRPr="009B0AAB">
        <w:rPr>
          <w:i/>
          <w:sz w:val="28"/>
          <w:szCs w:val="28"/>
        </w:rPr>
        <w:t xml:space="preserve">. </w:t>
      </w:r>
      <w:r w:rsidRPr="009B0AAB">
        <w:rPr>
          <w:sz w:val="28"/>
          <w:szCs w:val="28"/>
        </w:rPr>
        <w:t>Умение</w:t>
      </w:r>
      <w:r w:rsidRPr="009B0AAB">
        <w:rPr>
          <w:spacing w:val="1"/>
          <w:sz w:val="28"/>
          <w:szCs w:val="28"/>
        </w:rPr>
        <w:t xml:space="preserve"> </w:t>
      </w:r>
      <w:r w:rsidRPr="009B0AAB">
        <w:rPr>
          <w:sz w:val="28"/>
          <w:szCs w:val="28"/>
        </w:rPr>
        <w:t>слушать и слышать друг друга, допущение разных взглядов членов семьи на</w:t>
      </w:r>
      <w:r w:rsidRPr="009B0AAB">
        <w:rPr>
          <w:spacing w:val="1"/>
          <w:sz w:val="28"/>
          <w:szCs w:val="28"/>
        </w:rPr>
        <w:t xml:space="preserve"> </w:t>
      </w:r>
      <w:r w:rsidRPr="009B0AAB">
        <w:rPr>
          <w:sz w:val="28"/>
          <w:szCs w:val="28"/>
        </w:rPr>
        <w:t>одну и ту же бытовую ситуацию, умения уступать и прощать недостатки друг</w:t>
      </w:r>
      <w:r w:rsidRPr="009B0AAB">
        <w:rPr>
          <w:spacing w:val="1"/>
          <w:sz w:val="28"/>
          <w:szCs w:val="28"/>
        </w:rPr>
        <w:t xml:space="preserve"> </w:t>
      </w:r>
      <w:r w:rsidRPr="009B0AAB">
        <w:rPr>
          <w:sz w:val="28"/>
          <w:szCs w:val="28"/>
        </w:rPr>
        <w:t>другу, навыки оказания друг другу знаков внимания как факторы, укрепляющие</w:t>
      </w:r>
      <w:r w:rsidRPr="009B0AAB">
        <w:rPr>
          <w:spacing w:val="-67"/>
          <w:sz w:val="28"/>
          <w:szCs w:val="28"/>
        </w:rPr>
        <w:t xml:space="preserve"> </w:t>
      </w:r>
      <w:r w:rsidRPr="009B0AAB">
        <w:rPr>
          <w:sz w:val="28"/>
          <w:szCs w:val="28"/>
        </w:rPr>
        <w:t xml:space="preserve">семью.  </w:t>
      </w:r>
      <w:r w:rsidRPr="009B0AAB">
        <w:rPr>
          <w:spacing w:val="1"/>
          <w:sz w:val="28"/>
          <w:szCs w:val="28"/>
        </w:rPr>
        <w:t xml:space="preserve"> </w:t>
      </w:r>
      <w:r w:rsidRPr="009B0AAB">
        <w:rPr>
          <w:sz w:val="28"/>
          <w:szCs w:val="28"/>
        </w:rPr>
        <w:t>Недопустимость    эгоистического,    высокомерного,    равнодушного</w:t>
      </w:r>
      <w:r w:rsidRPr="009B0AAB">
        <w:rPr>
          <w:spacing w:val="-67"/>
          <w:sz w:val="28"/>
          <w:szCs w:val="28"/>
        </w:rPr>
        <w:t xml:space="preserve"> </w:t>
      </w:r>
      <w:r w:rsidRPr="009B0AAB">
        <w:rPr>
          <w:sz w:val="28"/>
          <w:szCs w:val="28"/>
        </w:rPr>
        <w:t>и</w:t>
      </w:r>
      <w:r w:rsidRPr="009B0AAB">
        <w:rPr>
          <w:spacing w:val="3"/>
          <w:sz w:val="28"/>
          <w:szCs w:val="28"/>
        </w:rPr>
        <w:t xml:space="preserve"> </w:t>
      </w:r>
      <w:r w:rsidRPr="009B0AAB">
        <w:rPr>
          <w:sz w:val="28"/>
          <w:szCs w:val="28"/>
        </w:rPr>
        <w:t>неуважительного</w:t>
      </w:r>
      <w:r w:rsidRPr="009B0AAB">
        <w:rPr>
          <w:spacing w:val="-2"/>
          <w:sz w:val="28"/>
          <w:szCs w:val="28"/>
        </w:rPr>
        <w:t xml:space="preserve"> </w:t>
      </w:r>
      <w:r w:rsidRPr="009B0AAB">
        <w:rPr>
          <w:sz w:val="28"/>
          <w:szCs w:val="28"/>
        </w:rPr>
        <w:t>отношения</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членам</w:t>
      </w:r>
      <w:r w:rsidRPr="009B0AAB">
        <w:rPr>
          <w:spacing w:val="-6"/>
          <w:sz w:val="28"/>
          <w:szCs w:val="28"/>
        </w:rPr>
        <w:t xml:space="preserve"> </w:t>
      </w:r>
      <w:r w:rsidRPr="009B0AAB">
        <w:rPr>
          <w:sz w:val="28"/>
          <w:szCs w:val="28"/>
        </w:rPr>
        <w:t>своей</w:t>
      </w:r>
      <w:r w:rsidRPr="009B0AAB">
        <w:rPr>
          <w:spacing w:val="-3"/>
          <w:sz w:val="28"/>
          <w:szCs w:val="28"/>
        </w:rPr>
        <w:t xml:space="preserve"> </w:t>
      </w:r>
      <w:r w:rsidRPr="009B0AAB">
        <w:rPr>
          <w:sz w:val="28"/>
          <w:szCs w:val="28"/>
        </w:rPr>
        <w:t>семьи.</w:t>
      </w:r>
    </w:p>
    <w:p w14:paraId="7ED32811"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Как</w:t>
      </w:r>
      <w:r w:rsidRPr="009B0AAB">
        <w:rPr>
          <w:b/>
          <w:bCs/>
          <w:color w:val="auto"/>
          <w:spacing w:val="-6"/>
          <w:sz w:val="28"/>
          <w:szCs w:val="28"/>
          <w:lang w:eastAsia="en-US"/>
        </w:rPr>
        <w:t xml:space="preserve"> </w:t>
      </w:r>
      <w:r w:rsidRPr="009B0AAB">
        <w:rPr>
          <w:b/>
          <w:bCs/>
          <w:color w:val="auto"/>
          <w:sz w:val="28"/>
          <w:szCs w:val="28"/>
          <w:lang w:eastAsia="en-US"/>
        </w:rPr>
        <w:t>избегать</w:t>
      </w:r>
      <w:r w:rsidRPr="009B0AAB">
        <w:rPr>
          <w:b/>
          <w:bCs/>
          <w:color w:val="auto"/>
          <w:spacing w:val="-6"/>
          <w:sz w:val="28"/>
          <w:szCs w:val="28"/>
          <w:lang w:eastAsia="en-US"/>
        </w:rPr>
        <w:t xml:space="preserve"> </w:t>
      </w:r>
      <w:r w:rsidRPr="009B0AAB">
        <w:rPr>
          <w:b/>
          <w:bCs/>
          <w:color w:val="auto"/>
          <w:sz w:val="28"/>
          <w:szCs w:val="28"/>
          <w:lang w:eastAsia="en-US"/>
        </w:rPr>
        <w:t>конфликтов</w:t>
      </w:r>
      <w:r w:rsidRPr="009B0AAB">
        <w:rPr>
          <w:b/>
          <w:bCs/>
          <w:color w:val="auto"/>
          <w:spacing w:val="-3"/>
          <w:sz w:val="28"/>
          <w:szCs w:val="28"/>
          <w:lang w:eastAsia="en-US"/>
        </w:rPr>
        <w:t xml:space="preserve"> </w:t>
      </w:r>
      <w:r w:rsidRPr="009B0AAB">
        <w:rPr>
          <w:b/>
          <w:bCs/>
          <w:color w:val="auto"/>
          <w:sz w:val="28"/>
          <w:szCs w:val="28"/>
          <w:lang w:eastAsia="en-US"/>
        </w:rPr>
        <w:t>в</w:t>
      </w:r>
      <w:r w:rsidRPr="009B0AAB">
        <w:rPr>
          <w:b/>
          <w:bCs/>
          <w:color w:val="auto"/>
          <w:spacing w:val="-2"/>
          <w:sz w:val="28"/>
          <w:szCs w:val="28"/>
          <w:lang w:eastAsia="en-US"/>
        </w:rPr>
        <w:t xml:space="preserve"> </w:t>
      </w:r>
      <w:r w:rsidRPr="009B0AAB">
        <w:rPr>
          <w:b/>
          <w:bCs/>
          <w:color w:val="auto"/>
          <w:sz w:val="28"/>
          <w:szCs w:val="28"/>
          <w:lang w:eastAsia="en-US"/>
        </w:rPr>
        <w:t>семье?</w:t>
      </w:r>
    </w:p>
    <w:p w14:paraId="05B50EFD" w14:textId="77777777" w:rsidR="00556F23" w:rsidRPr="009B0AAB" w:rsidRDefault="00556F23" w:rsidP="00556F23">
      <w:pPr>
        <w:ind w:left="119" w:right="148"/>
        <w:rPr>
          <w:i/>
          <w:sz w:val="28"/>
          <w:szCs w:val="28"/>
        </w:rPr>
      </w:pPr>
      <w:r w:rsidRPr="009B0AAB">
        <w:rPr>
          <w:sz w:val="28"/>
          <w:szCs w:val="28"/>
        </w:rPr>
        <w:t>Общение супругов друг с другом, а также родителей с детьми, старших</w:t>
      </w:r>
      <w:r w:rsidRPr="009B0AAB">
        <w:rPr>
          <w:spacing w:val="1"/>
          <w:sz w:val="28"/>
          <w:szCs w:val="28"/>
        </w:rPr>
        <w:t xml:space="preserve"> </w:t>
      </w:r>
      <w:r w:rsidRPr="009B0AAB">
        <w:rPr>
          <w:sz w:val="28"/>
          <w:szCs w:val="28"/>
        </w:rPr>
        <w:t>детей</w:t>
      </w:r>
      <w:r w:rsidRPr="009B0AAB">
        <w:rPr>
          <w:spacing w:val="-3"/>
          <w:sz w:val="28"/>
          <w:szCs w:val="28"/>
        </w:rPr>
        <w:t xml:space="preserve"> </w:t>
      </w:r>
      <w:r w:rsidRPr="009B0AAB">
        <w:rPr>
          <w:sz w:val="28"/>
          <w:szCs w:val="28"/>
        </w:rPr>
        <w:t>с</w:t>
      </w:r>
      <w:r w:rsidRPr="009B0AAB">
        <w:rPr>
          <w:spacing w:val="-6"/>
          <w:sz w:val="28"/>
          <w:szCs w:val="28"/>
        </w:rPr>
        <w:t xml:space="preserve"> </w:t>
      </w:r>
      <w:r w:rsidRPr="009B0AAB">
        <w:rPr>
          <w:sz w:val="28"/>
          <w:szCs w:val="28"/>
        </w:rPr>
        <w:t>младшими</w:t>
      </w:r>
      <w:r w:rsidRPr="009B0AAB">
        <w:rPr>
          <w:spacing w:val="-10"/>
          <w:sz w:val="28"/>
          <w:szCs w:val="28"/>
        </w:rPr>
        <w:t xml:space="preserve"> </w:t>
      </w:r>
      <w:r w:rsidRPr="009B0AAB">
        <w:rPr>
          <w:sz w:val="28"/>
          <w:szCs w:val="28"/>
        </w:rPr>
        <w:t>по</w:t>
      </w:r>
      <w:r w:rsidRPr="009B0AAB">
        <w:rPr>
          <w:spacing w:val="-7"/>
          <w:sz w:val="28"/>
          <w:szCs w:val="28"/>
        </w:rPr>
        <w:t xml:space="preserve"> </w:t>
      </w:r>
      <w:r w:rsidRPr="009B0AAB">
        <w:rPr>
          <w:sz w:val="28"/>
          <w:szCs w:val="28"/>
        </w:rPr>
        <w:t>поводу</w:t>
      </w:r>
      <w:r w:rsidRPr="009B0AAB">
        <w:rPr>
          <w:spacing w:val="-14"/>
          <w:sz w:val="28"/>
          <w:szCs w:val="28"/>
        </w:rPr>
        <w:t xml:space="preserve"> </w:t>
      </w:r>
      <w:r w:rsidRPr="009B0AAB">
        <w:rPr>
          <w:sz w:val="28"/>
          <w:szCs w:val="28"/>
        </w:rPr>
        <w:t>возникающих</w:t>
      </w:r>
      <w:r w:rsidRPr="009B0AAB">
        <w:rPr>
          <w:spacing w:val="-7"/>
          <w:sz w:val="28"/>
          <w:szCs w:val="28"/>
        </w:rPr>
        <w:t xml:space="preserve"> </w:t>
      </w:r>
      <w:r w:rsidRPr="009B0AAB">
        <w:rPr>
          <w:sz w:val="28"/>
          <w:szCs w:val="28"/>
        </w:rPr>
        <w:t>разногласий</w:t>
      </w:r>
      <w:r w:rsidRPr="009B0AAB">
        <w:rPr>
          <w:spacing w:val="-3"/>
          <w:sz w:val="28"/>
          <w:szCs w:val="28"/>
        </w:rPr>
        <w:t xml:space="preserve"> </w:t>
      </w:r>
      <w:r w:rsidRPr="009B0AAB">
        <w:rPr>
          <w:sz w:val="28"/>
          <w:szCs w:val="28"/>
        </w:rPr>
        <w:t>как</w:t>
      </w:r>
      <w:r w:rsidRPr="009B0AAB">
        <w:rPr>
          <w:spacing w:val="-3"/>
          <w:sz w:val="28"/>
          <w:szCs w:val="28"/>
        </w:rPr>
        <w:t xml:space="preserve"> </w:t>
      </w:r>
      <w:r w:rsidRPr="009B0AAB">
        <w:rPr>
          <w:sz w:val="28"/>
          <w:szCs w:val="28"/>
        </w:rPr>
        <w:t>важнейшее</w:t>
      </w:r>
      <w:r w:rsidRPr="009B0AAB">
        <w:rPr>
          <w:spacing w:val="-6"/>
          <w:sz w:val="28"/>
          <w:szCs w:val="28"/>
        </w:rPr>
        <w:t xml:space="preserve"> </w:t>
      </w:r>
      <w:r w:rsidRPr="009B0AAB">
        <w:rPr>
          <w:sz w:val="28"/>
          <w:szCs w:val="28"/>
        </w:rPr>
        <w:t>правило</w:t>
      </w:r>
      <w:r w:rsidRPr="009B0AAB">
        <w:rPr>
          <w:spacing w:val="-67"/>
          <w:sz w:val="28"/>
          <w:szCs w:val="28"/>
        </w:rPr>
        <w:t xml:space="preserve"> </w:t>
      </w:r>
      <w:r w:rsidRPr="009B0AAB">
        <w:rPr>
          <w:sz w:val="28"/>
          <w:szCs w:val="28"/>
        </w:rPr>
        <w:t>гармоничной</w:t>
      </w:r>
      <w:r w:rsidRPr="009B0AAB">
        <w:rPr>
          <w:spacing w:val="1"/>
          <w:sz w:val="28"/>
          <w:szCs w:val="28"/>
        </w:rPr>
        <w:t xml:space="preserve"> </w:t>
      </w:r>
      <w:r w:rsidRPr="009B0AAB">
        <w:rPr>
          <w:sz w:val="28"/>
          <w:szCs w:val="28"/>
        </w:rPr>
        <w:t>семейной</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Важность</w:t>
      </w:r>
      <w:r w:rsidRPr="009B0AAB">
        <w:rPr>
          <w:spacing w:val="1"/>
          <w:sz w:val="28"/>
          <w:szCs w:val="28"/>
        </w:rPr>
        <w:t xml:space="preserve"> </w:t>
      </w:r>
      <w:r w:rsidRPr="009B0AAB">
        <w:rPr>
          <w:sz w:val="28"/>
          <w:szCs w:val="28"/>
        </w:rPr>
        <w:t>рефлексии</w:t>
      </w:r>
      <w:r w:rsidRPr="009B0AAB">
        <w:rPr>
          <w:spacing w:val="1"/>
          <w:sz w:val="28"/>
          <w:szCs w:val="28"/>
        </w:rPr>
        <w:t xml:space="preserve"> </w:t>
      </w:r>
      <w:r w:rsidRPr="009B0AAB">
        <w:rPr>
          <w:sz w:val="28"/>
          <w:szCs w:val="28"/>
        </w:rPr>
        <w:t>каждым</w:t>
      </w:r>
      <w:r w:rsidRPr="009B0AAB">
        <w:rPr>
          <w:spacing w:val="1"/>
          <w:sz w:val="28"/>
          <w:szCs w:val="28"/>
        </w:rPr>
        <w:t xml:space="preserve"> </w:t>
      </w:r>
      <w:r w:rsidRPr="009B0AAB">
        <w:rPr>
          <w:sz w:val="28"/>
          <w:szCs w:val="28"/>
        </w:rPr>
        <w:t>членом</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своего поведения и манеры</w:t>
      </w:r>
      <w:r w:rsidRPr="009B0AAB">
        <w:rPr>
          <w:spacing w:val="1"/>
          <w:sz w:val="28"/>
          <w:szCs w:val="28"/>
        </w:rPr>
        <w:t xml:space="preserve"> </w:t>
      </w:r>
      <w:r w:rsidRPr="009B0AAB">
        <w:rPr>
          <w:sz w:val="28"/>
          <w:szCs w:val="28"/>
        </w:rPr>
        <w:t>общения.</w:t>
      </w:r>
      <w:r w:rsidRPr="009B0AAB">
        <w:rPr>
          <w:spacing w:val="1"/>
          <w:sz w:val="28"/>
          <w:szCs w:val="28"/>
        </w:rPr>
        <w:t xml:space="preserve"> </w:t>
      </w:r>
      <w:r w:rsidRPr="009B0AAB">
        <w:rPr>
          <w:sz w:val="28"/>
          <w:szCs w:val="28"/>
        </w:rPr>
        <w:t>Варианты психологической рефлексии</w:t>
      </w:r>
      <w:r w:rsidRPr="009B0AAB">
        <w:rPr>
          <w:spacing w:val="1"/>
          <w:sz w:val="28"/>
          <w:szCs w:val="28"/>
        </w:rPr>
        <w:t xml:space="preserve"> </w:t>
      </w:r>
      <w:r w:rsidRPr="009B0AAB">
        <w:rPr>
          <w:sz w:val="28"/>
          <w:szCs w:val="28"/>
        </w:rPr>
        <w:t>подростком своего</w:t>
      </w:r>
      <w:r w:rsidRPr="009B0AAB">
        <w:rPr>
          <w:spacing w:val="3"/>
          <w:sz w:val="28"/>
          <w:szCs w:val="28"/>
        </w:rPr>
        <w:t xml:space="preserve"> </w:t>
      </w:r>
      <w:r w:rsidRPr="009B0AAB">
        <w:rPr>
          <w:sz w:val="28"/>
          <w:szCs w:val="28"/>
        </w:rPr>
        <w:t>поведения</w:t>
      </w:r>
      <w:r w:rsidRPr="009B0AAB">
        <w:rPr>
          <w:spacing w:val="-7"/>
          <w:sz w:val="28"/>
          <w:szCs w:val="28"/>
        </w:rPr>
        <w:t xml:space="preserve"> </w:t>
      </w:r>
      <w:r w:rsidRPr="009B0AAB">
        <w:rPr>
          <w:sz w:val="28"/>
          <w:szCs w:val="28"/>
        </w:rPr>
        <w:t>в</w:t>
      </w:r>
      <w:r w:rsidRPr="009B0AAB">
        <w:rPr>
          <w:spacing w:val="1"/>
          <w:sz w:val="28"/>
          <w:szCs w:val="28"/>
        </w:rPr>
        <w:t xml:space="preserve"> </w:t>
      </w:r>
      <w:r w:rsidRPr="009B0AAB">
        <w:rPr>
          <w:sz w:val="28"/>
          <w:szCs w:val="28"/>
        </w:rPr>
        <w:t>семье</w:t>
      </w:r>
      <w:r w:rsidRPr="009B0AAB">
        <w:rPr>
          <w:spacing w:val="-2"/>
          <w:sz w:val="28"/>
          <w:szCs w:val="28"/>
        </w:rPr>
        <w:t xml:space="preserve"> </w:t>
      </w:r>
      <w:r w:rsidRPr="009B0AAB">
        <w:rPr>
          <w:sz w:val="28"/>
          <w:szCs w:val="28"/>
        </w:rPr>
        <w:t>и</w:t>
      </w:r>
      <w:r w:rsidRPr="009B0AAB">
        <w:rPr>
          <w:spacing w:val="-4"/>
          <w:sz w:val="28"/>
          <w:szCs w:val="28"/>
        </w:rPr>
        <w:t xml:space="preserve"> </w:t>
      </w:r>
      <w:r w:rsidRPr="009B0AAB">
        <w:rPr>
          <w:sz w:val="28"/>
          <w:szCs w:val="28"/>
        </w:rPr>
        <w:t>отношения</w:t>
      </w:r>
      <w:r w:rsidRPr="009B0AAB">
        <w:rPr>
          <w:spacing w:val="-1"/>
          <w:sz w:val="28"/>
          <w:szCs w:val="28"/>
        </w:rPr>
        <w:t xml:space="preserve"> </w:t>
      </w:r>
      <w:r w:rsidRPr="009B0AAB">
        <w:rPr>
          <w:sz w:val="28"/>
          <w:szCs w:val="28"/>
        </w:rPr>
        <w:t>к</w:t>
      </w:r>
      <w:r w:rsidRPr="009B0AAB">
        <w:rPr>
          <w:spacing w:val="-8"/>
          <w:sz w:val="28"/>
          <w:szCs w:val="28"/>
        </w:rPr>
        <w:t xml:space="preserve"> </w:t>
      </w:r>
      <w:r w:rsidRPr="009B0AAB">
        <w:rPr>
          <w:sz w:val="28"/>
          <w:szCs w:val="28"/>
        </w:rPr>
        <w:t>родственникам</w:t>
      </w:r>
      <w:r w:rsidRPr="009B0AAB">
        <w:rPr>
          <w:i/>
          <w:sz w:val="28"/>
          <w:szCs w:val="28"/>
        </w:rPr>
        <w:t>.</w:t>
      </w:r>
    </w:p>
    <w:p w14:paraId="0E0CA84D" w14:textId="77777777" w:rsidR="00556F23" w:rsidRPr="009B0AAB" w:rsidRDefault="00556F23" w:rsidP="00556F23">
      <w:pPr>
        <w:spacing w:after="120"/>
        <w:ind w:left="119" w:right="155"/>
        <w:rPr>
          <w:sz w:val="28"/>
          <w:szCs w:val="28"/>
        </w:rPr>
      </w:pPr>
      <w:r w:rsidRPr="009B0AAB">
        <w:rPr>
          <w:sz w:val="28"/>
          <w:szCs w:val="28"/>
        </w:rPr>
        <w:t>Умения</w:t>
      </w:r>
      <w:r w:rsidRPr="009B0AAB">
        <w:rPr>
          <w:spacing w:val="1"/>
          <w:sz w:val="28"/>
          <w:szCs w:val="28"/>
        </w:rPr>
        <w:t xml:space="preserve"> </w:t>
      </w:r>
      <w:r w:rsidRPr="009B0AAB">
        <w:rPr>
          <w:sz w:val="28"/>
          <w:szCs w:val="28"/>
        </w:rPr>
        <w:t>прощать</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просить</w:t>
      </w:r>
      <w:r w:rsidRPr="009B0AAB">
        <w:rPr>
          <w:spacing w:val="1"/>
          <w:sz w:val="28"/>
          <w:szCs w:val="28"/>
        </w:rPr>
        <w:t xml:space="preserve"> </w:t>
      </w:r>
      <w:r w:rsidRPr="009B0AAB">
        <w:rPr>
          <w:sz w:val="28"/>
          <w:szCs w:val="28"/>
        </w:rPr>
        <w:t>прощения</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важные</w:t>
      </w:r>
      <w:r w:rsidRPr="009B0AAB">
        <w:rPr>
          <w:spacing w:val="1"/>
          <w:sz w:val="28"/>
          <w:szCs w:val="28"/>
        </w:rPr>
        <w:t xml:space="preserve"> </w:t>
      </w:r>
      <w:r w:rsidRPr="009B0AAB">
        <w:rPr>
          <w:sz w:val="28"/>
          <w:szCs w:val="28"/>
        </w:rPr>
        <w:t>составляющие</w:t>
      </w:r>
      <w:r w:rsidRPr="009B0AAB">
        <w:rPr>
          <w:spacing w:val="1"/>
          <w:sz w:val="28"/>
          <w:szCs w:val="28"/>
        </w:rPr>
        <w:t xml:space="preserve"> </w:t>
      </w:r>
      <w:r w:rsidRPr="009B0AAB">
        <w:rPr>
          <w:sz w:val="28"/>
          <w:szCs w:val="28"/>
        </w:rPr>
        <w:t>счастливой семейной жизни.</w:t>
      </w:r>
      <w:r w:rsidRPr="009B0AAB">
        <w:rPr>
          <w:spacing w:val="1"/>
          <w:sz w:val="28"/>
          <w:szCs w:val="28"/>
        </w:rPr>
        <w:t xml:space="preserve"> </w:t>
      </w:r>
      <w:r w:rsidRPr="009B0AAB">
        <w:rPr>
          <w:sz w:val="28"/>
          <w:szCs w:val="28"/>
        </w:rPr>
        <w:t>Компромиссы в отношениях между супругами,</w:t>
      </w:r>
      <w:r w:rsidRPr="009B0AAB">
        <w:rPr>
          <w:spacing w:val="1"/>
          <w:sz w:val="28"/>
          <w:szCs w:val="28"/>
        </w:rPr>
        <w:t xml:space="preserve"> </w:t>
      </w:r>
      <w:r w:rsidRPr="009B0AAB">
        <w:rPr>
          <w:sz w:val="28"/>
          <w:szCs w:val="28"/>
        </w:rPr>
        <w:t>между</w:t>
      </w:r>
      <w:r w:rsidRPr="009B0AAB">
        <w:rPr>
          <w:spacing w:val="-11"/>
          <w:sz w:val="28"/>
          <w:szCs w:val="28"/>
        </w:rPr>
        <w:t xml:space="preserve"> </w:t>
      </w:r>
      <w:r w:rsidRPr="009B0AAB">
        <w:rPr>
          <w:sz w:val="28"/>
          <w:szCs w:val="28"/>
        </w:rPr>
        <w:t>родителями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детьми.</w:t>
      </w:r>
      <w:r w:rsidRPr="009B0AAB">
        <w:rPr>
          <w:spacing w:val="2"/>
          <w:sz w:val="28"/>
          <w:szCs w:val="28"/>
        </w:rPr>
        <w:t xml:space="preserve"> </w:t>
      </w:r>
      <w:r w:rsidRPr="009B0AAB">
        <w:rPr>
          <w:sz w:val="28"/>
          <w:szCs w:val="28"/>
        </w:rPr>
        <w:t>Пути</w:t>
      </w:r>
      <w:r w:rsidRPr="009B0AAB">
        <w:rPr>
          <w:spacing w:val="2"/>
          <w:sz w:val="28"/>
          <w:szCs w:val="28"/>
        </w:rPr>
        <w:t xml:space="preserve"> </w:t>
      </w:r>
      <w:r w:rsidRPr="009B0AAB">
        <w:rPr>
          <w:sz w:val="28"/>
          <w:szCs w:val="28"/>
        </w:rPr>
        <w:t>выхода</w:t>
      </w:r>
      <w:r w:rsidRPr="009B0AAB">
        <w:rPr>
          <w:spacing w:val="-2"/>
          <w:sz w:val="28"/>
          <w:szCs w:val="28"/>
        </w:rPr>
        <w:t xml:space="preserve"> </w:t>
      </w:r>
      <w:r w:rsidRPr="009B0AAB">
        <w:rPr>
          <w:sz w:val="28"/>
          <w:szCs w:val="28"/>
        </w:rPr>
        <w:t>из возникшего</w:t>
      </w:r>
      <w:r w:rsidRPr="009B0AAB">
        <w:rPr>
          <w:spacing w:val="-4"/>
          <w:sz w:val="28"/>
          <w:szCs w:val="28"/>
        </w:rPr>
        <w:t xml:space="preserve"> </w:t>
      </w:r>
      <w:r w:rsidRPr="009B0AAB">
        <w:rPr>
          <w:sz w:val="28"/>
          <w:szCs w:val="28"/>
        </w:rPr>
        <w:t>конфликта.</w:t>
      </w:r>
    </w:p>
    <w:p w14:paraId="16A141C8" w14:textId="77777777" w:rsidR="00556F23" w:rsidRPr="009B0AAB" w:rsidRDefault="00556F23" w:rsidP="00556F23">
      <w:pPr>
        <w:ind w:left="119" w:right="140"/>
        <w:rPr>
          <w:sz w:val="28"/>
          <w:szCs w:val="28"/>
        </w:rPr>
      </w:pPr>
      <w:r w:rsidRPr="009B0AAB">
        <w:rPr>
          <w:sz w:val="28"/>
          <w:szCs w:val="28"/>
        </w:rPr>
        <w:t>Рост самостоятельности ребенка как норма для взрослеющей</w:t>
      </w:r>
      <w:r w:rsidRPr="009B0AAB">
        <w:rPr>
          <w:spacing w:val="70"/>
          <w:sz w:val="28"/>
          <w:szCs w:val="28"/>
        </w:rPr>
        <w:t xml:space="preserve"> </w:t>
      </w:r>
      <w:r w:rsidRPr="009B0AAB">
        <w:rPr>
          <w:sz w:val="28"/>
          <w:szCs w:val="28"/>
        </w:rPr>
        <w:t>личности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важность</w:t>
      </w:r>
      <w:r w:rsidRPr="009B0AAB">
        <w:rPr>
          <w:spacing w:val="1"/>
          <w:sz w:val="28"/>
          <w:szCs w:val="28"/>
        </w:rPr>
        <w:t xml:space="preserve"> </w:t>
      </w:r>
      <w:r w:rsidRPr="009B0AAB">
        <w:rPr>
          <w:sz w:val="28"/>
          <w:szCs w:val="28"/>
        </w:rPr>
        <w:t>правильного</w:t>
      </w:r>
      <w:r w:rsidRPr="009B0AAB">
        <w:rPr>
          <w:spacing w:val="1"/>
          <w:sz w:val="28"/>
          <w:szCs w:val="28"/>
        </w:rPr>
        <w:t xml:space="preserve"> </w:t>
      </w:r>
      <w:r w:rsidRPr="009B0AAB">
        <w:rPr>
          <w:sz w:val="28"/>
          <w:szCs w:val="28"/>
        </w:rPr>
        <w:t>отношения родителей</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этой</w:t>
      </w:r>
      <w:r w:rsidRPr="009B0AAB">
        <w:rPr>
          <w:spacing w:val="1"/>
          <w:sz w:val="28"/>
          <w:szCs w:val="28"/>
        </w:rPr>
        <w:t xml:space="preserve"> </w:t>
      </w:r>
      <w:r w:rsidRPr="009B0AAB">
        <w:rPr>
          <w:sz w:val="28"/>
          <w:szCs w:val="28"/>
        </w:rPr>
        <w:t>тенденции.</w:t>
      </w:r>
      <w:r w:rsidRPr="009B0AAB">
        <w:rPr>
          <w:spacing w:val="1"/>
          <w:sz w:val="28"/>
          <w:szCs w:val="28"/>
        </w:rPr>
        <w:t xml:space="preserve"> </w:t>
      </w:r>
      <w:r w:rsidRPr="009B0AAB">
        <w:rPr>
          <w:sz w:val="28"/>
          <w:szCs w:val="28"/>
        </w:rPr>
        <w:t>Умение</w:t>
      </w:r>
      <w:r w:rsidRPr="009B0AAB">
        <w:rPr>
          <w:spacing w:val="1"/>
          <w:sz w:val="28"/>
          <w:szCs w:val="28"/>
        </w:rPr>
        <w:t xml:space="preserve"> </w:t>
      </w:r>
      <w:r w:rsidRPr="009B0AAB">
        <w:rPr>
          <w:sz w:val="28"/>
          <w:szCs w:val="28"/>
        </w:rPr>
        <w:lastRenderedPageBreak/>
        <w:t>родителей договариваться с детьми как основа гармоничных взаимоотношений.</w:t>
      </w:r>
      <w:r w:rsidRPr="009B0AAB">
        <w:rPr>
          <w:spacing w:val="-67"/>
          <w:sz w:val="28"/>
          <w:szCs w:val="28"/>
        </w:rPr>
        <w:t xml:space="preserve"> </w:t>
      </w:r>
      <w:r w:rsidRPr="009B0AAB">
        <w:rPr>
          <w:sz w:val="28"/>
          <w:szCs w:val="28"/>
        </w:rPr>
        <w:t>Важность</w:t>
      </w:r>
      <w:r w:rsidRPr="009B0AAB">
        <w:rPr>
          <w:spacing w:val="58"/>
          <w:sz w:val="28"/>
          <w:szCs w:val="28"/>
        </w:rPr>
        <w:t xml:space="preserve"> </w:t>
      </w:r>
      <w:r w:rsidRPr="009B0AAB">
        <w:rPr>
          <w:sz w:val="28"/>
          <w:szCs w:val="28"/>
        </w:rPr>
        <w:t>уважения</w:t>
      </w:r>
      <w:r w:rsidRPr="009B0AAB">
        <w:rPr>
          <w:spacing w:val="58"/>
          <w:sz w:val="28"/>
          <w:szCs w:val="28"/>
        </w:rPr>
        <w:t xml:space="preserve"> </w:t>
      </w:r>
      <w:r w:rsidRPr="009B0AAB">
        <w:rPr>
          <w:sz w:val="28"/>
          <w:szCs w:val="28"/>
        </w:rPr>
        <w:t>родителями</w:t>
      </w:r>
      <w:r w:rsidRPr="009B0AAB">
        <w:rPr>
          <w:spacing w:val="57"/>
          <w:sz w:val="28"/>
          <w:szCs w:val="28"/>
        </w:rPr>
        <w:t xml:space="preserve"> </w:t>
      </w:r>
      <w:r w:rsidRPr="009B0AAB">
        <w:rPr>
          <w:sz w:val="28"/>
          <w:szCs w:val="28"/>
        </w:rPr>
        <w:t>выбора</w:t>
      </w:r>
      <w:r w:rsidRPr="009B0AAB">
        <w:rPr>
          <w:spacing w:val="56"/>
          <w:sz w:val="28"/>
          <w:szCs w:val="28"/>
        </w:rPr>
        <w:t xml:space="preserve"> </w:t>
      </w:r>
      <w:r w:rsidRPr="009B0AAB">
        <w:rPr>
          <w:sz w:val="28"/>
          <w:szCs w:val="28"/>
        </w:rPr>
        <w:t>ребенка.</w:t>
      </w:r>
      <w:r w:rsidRPr="009B0AAB">
        <w:rPr>
          <w:spacing w:val="58"/>
          <w:sz w:val="28"/>
          <w:szCs w:val="28"/>
        </w:rPr>
        <w:t xml:space="preserve"> </w:t>
      </w:r>
      <w:r w:rsidRPr="009B0AAB">
        <w:rPr>
          <w:sz w:val="28"/>
          <w:szCs w:val="28"/>
        </w:rPr>
        <w:t>Конструктивная</w:t>
      </w:r>
      <w:r w:rsidRPr="009B0AAB">
        <w:rPr>
          <w:spacing w:val="59"/>
          <w:sz w:val="28"/>
          <w:szCs w:val="28"/>
        </w:rPr>
        <w:t xml:space="preserve"> </w:t>
      </w:r>
      <w:r w:rsidRPr="009B0AAB">
        <w:rPr>
          <w:sz w:val="28"/>
          <w:szCs w:val="28"/>
        </w:rPr>
        <w:t>поддержка</w:t>
      </w:r>
      <w:r w:rsidRPr="009B0AAB">
        <w:rPr>
          <w:spacing w:val="-68"/>
          <w:sz w:val="28"/>
          <w:szCs w:val="28"/>
        </w:rPr>
        <w:t xml:space="preserve"> </w:t>
      </w:r>
      <w:r w:rsidRPr="009B0AAB">
        <w:rPr>
          <w:spacing w:val="-1"/>
          <w:sz w:val="28"/>
          <w:szCs w:val="28"/>
        </w:rPr>
        <w:t>со</w:t>
      </w:r>
      <w:r w:rsidRPr="009B0AAB">
        <w:rPr>
          <w:spacing w:val="-17"/>
          <w:sz w:val="28"/>
          <w:szCs w:val="28"/>
        </w:rPr>
        <w:t xml:space="preserve"> </w:t>
      </w:r>
      <w:r w:rsidRPr="009B0AAB">
        <w:rPr>
          <w:spacing w:val="-1"/>
          <w:sz w:val="28"/>
          <w:szCs w:val="28"/>
        </w:rPr>
        <w:t>стороны</w:t>
      </w:r>
      <w:r w:rsidRPr="009B0AAB">
        <w:rPr>
          <w:spacing w:val="-7"/>
          <w:sz w:val="28"/>
          <w:szCs w:val="28"/>
        </w:rPr>
        <w:t xml:space="preserve"> </w:t>
      </w:r>
      <w:r w:rsidRPr="009B0AAB">
        <w:rPr>
          <w:spacing w:val="-1"/>
          <w:sz w:val="28"/>
          <w:szCs w:val="28"/>
        </w:rPr>
        <w:t>родителей</w:t>
      </w:r>
      <w:r w:rsidRPr="009B0AAB">
        <w:rPr>
          <w:spacing w:val="-12"/>
          <w:sz w:val="28"/>
          <w:szCs w:val="28"/>
        </w:rPr>
        <w:t xml:space="preserve"> </w:t>
      </w:r>
      <w:r w:rsidRPr="009B0AAB">
        <w:rPr>
          <w:spacing w:val="-1"/>
          <w:sz w:val="28"/>
          <w:szCs w:val="28"/>
        </w:rPr>
        <w:t>в</w:t>
      </w:r>
      <w:r w:rsidRPr="009B0AAB">
        <w:rPr>
          <w:spacing w:val="-15"/>
          <w:sz w:val="28"/>
          <w:szCs w:val="28"/>
        </w:rPr>
        <w:t xml:space="preserve"> </w:t>
      </w:r>
      <w:r w:rsidRPr="009B0AAB">
        <w:rPr>
          <w:spacing w:val="-1"/>
          <w:sz w:val="28"/>
          <w:szCs w:val="28"/>
        </w:rPr>
        <w:t>ситуации</w:t>
      </w:r>
      <w:r w:rsidRPr="009B0AAB">
        <w:rPr>
          <w:spacing w:val="-12"/>
          <w:sz w:val="28"/>
          <w:szCs w:val="28"/>
        </w:rPr>
        <w:t xml:space="preserve"> </w:t>
      </w:r>
      <w:r w:rsidRPr="009B0AAB">
        <w:rPr>
          <w:spacing w:val="-1"/>
          <w:sz w:val="28"/>
          <w:szCs w:val="28"/>
        </w:rPr>
        <w:t>поиска</w:t>
      </w:r>
      <w:r w:rsidRPr="009B0AAB">
        <w:rPr>
          <w:spacing w:val="-8"/>
          <w:sz w:val="28"/>
          <w:szCs w:val="28"/>
        </w:rPr>
        <w:t xml:space="preserve"> </w:t>
      </w:r>
      <w:r w:rsidRPr="009B0AAB">
        <w:rPr>
          <w:spacing w:val="-1"/>
          <w:sz w:val="28"/>
          <w:szCs w:val="28"/>
        </w:rPr>
        <w:t>ребенком</w:t>
      </w:r>
      <w:r w:rsidRPr="009B0AAB">
        <w:rPr>
          <w:spacing w:val="-10"/>
          <w:sz w:val="28"/>
          <w:szCs w:val="28"/>
        </w:rPr>
        <w:t xml:space="preserve"> </w:t>
      </w:r>
      <w:r w:rsidRPr="009B0AAB">
        <w:rPr>
          <w:spacing w:val="-1"/>
          <w:sz w:val="28"/>
          <w:szCs w:val="28"/>
        </w:rPr>
        <w:t>варианта</w:t>
      </w:r>
      <w:r w:rsidRPr="009B0AAB">
        <w:rPr>
          <w:spacing w:val="-15"/>
          <w:sz w:val="28"/>
          <w:szCs w:val="28"/>
        </w:rPr>
        <w:t xml:space="preserve"> </w:t>
      </w:r>
      <w:r w:rsidRPr="009B0AAB">
        <w:rPr>
          <w:sz w:val="28"/>
          <w:szCs w:val="28"/>
        </w:rPr>
        <w:t>решения</w:t>
      </w:r>
      <w:r w:rsidRPr="009B0AAB">
        <w:rPr>
          <w:spacing w:val="-12"/>
          <w:sz w:val="28"/>
          <w:szCs w:val="28"/>
        </w:rPr>
        <w:t xml:space="preserve"> </w:t>
      </w:r>
      <w:r w:rsidRPr="009B0AAB">
        <w:rPr>
          <w:sz w:val="28"/>
          <w:szCs w:val="28"/>
        </w:rPr>
        <w:t>жизненной</w:t>
      </w:r>
      <w:r w:rsidRPr="009B0AAB">
        <w:rPr>
          <w:spacing w:val="-67"/>
          <w:sz w:val="28"/>
          <w:szCs w:val="28"/>
        </w:rPr>
        <w:t xml:space="preserve"> </w:t>
      </w:r>
      <w:r w:rsidRPr="009B0AAB">
        <w:rPr>
          <w:sz w:val="28"/>
          <w:szCs w:val="28"/>
        </w:rPr>
        <w:t>проблемы.</w:t>
      </w:r>
    </w:p>
    <w:p w14:paraId="436544C9"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Что</w:t>
      </w:r>
      <w:r w:rsidRPr="009B0AAB">
        <w:rPr>
          <w:b/>
          <w:bCs/>
          <w:color w:val="auto"/>
          <w:spacing w:val="-14"/>
          <w:sz w:val="28"/>
          <w:szCs w:val="28"/>
          <w:lang w:eastAsia="en-US"/>
        </w:rPr>
        <w:t xml:space="preserve"> </w:t>
      </w:r>
      <w:r w:rsidRPr="009B0AAB">
        <w:rPr>
          <w:b/>
          <w:bCs/>
          <w:color w:val="auto"/>
          <w:sz w:val="28"/>
          <w:szCs w:val="28"/>
          <w:lang w:eastAsia="en-US"/>
        </w:rPr>
        <w:t>помогает</w:t>
      </w:r>
      <w:r w:rsidRPr="009B0AAB">
        <w:rPr>
          <w:b/>
          <w:bCs/>
          <w:color w:val="auto"/>
          <w:spacing w:val="-5"/>
          <w:sz w:val="28"/>
          <w:szCs w:val="28"/>
          <w:lang w:eastAsia="en-US"/>
        </w:rPr>
        <w:t xml:space="preserve"> </w:t>
      </w:r>
      <w:r w:rsidRPr="009B0AAB">
        <w:rPr>
          <w:b/>
          <w:bCs/>
          <w:color w:val="auto"/>
          <w:sz w:val="28"/>
          <w:szCs w:val="28"/>
          <w:lang w:eastAsia="en-US"/>
        </w:rPr>
        <w:t>семье объединиться?</w:t>
      </w:r>
    </w:p>
    <w:p w14:paraId="1F0CB687" w14:textId="77777777" w:rsidR="00556F23" w:rsidRPr="009B0AAB" w:rsidRDefault="00556F23" w:rsidP="00556F23">
      <w:pPr>
        <w:spacing w:after="120"/>
        <w:ind w:left="119" w:right="155"/>
        <w:rPr>
          <w:sz w:val="28"/>
          <w:szCs w:val="28"/>
        </w:rPr>
      </w:pPr>
      <w:r w:rsidRPr="009B0AAB">
        <w:rPr>
          <w:sz w:val="28"/>
          <w:szCs w:val="28"/>
        </w:rPr>
        <w:t>Совместная</w:t>
      </w:r>
      <w:r w:rsidRPr="009B0AAB">
        <w:rPr>
          <w:spacing w:val="1"/>
          <w:sz w:val="28"/>
          <w:szCs w:val="28"/>
        </w:rPr>
        <w:t xml:space="preserve"> </w:t>
      </w:r>
      <w:r w:rsidRPr="009B0AAB">
        <w:rPr>
          <w:sz w:val="28"/>
          <w:szCs w:val="28"/>
        </w:rPr>
        <w:t>досуговая</w:t>
      </w:r>
      <w:r w:rsidRPr="009B0AAB">
        <w:rPr>
          <w:spacing w:val="1"/>
          <w:sz w:val="28"/>
          <w:szCs w:val="28"/>
        </w:rPr>
        <w:t xml:space="preserve"> </w:t>
      </w:r>
      <w:r w:rsidRPr="009B0AAB">
        <w:rPr>
          <w:sz w:val="28"/>
          <w:szCs w:val="28"/>
        </w:rPr>
        <w:t>деятельность</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важный</w:t>
      </w:r>
      <w:r w:rsidRPr="009B0AAB">
        <w:rPr>
          <w:spacing w:val="71"/>
          <w:sz w:val="28"/>
          <w:szCs w:val="28"/>
        </w:rPr>
        <w:t xml:space="preserve"> </w:t>
      </w:r>
      <w:r w:rsidRPr="009B0AAB">
        <w:rPr>
          <w:sz w:val="28"/>
          <w:szCs w:val="28"/>
        </w:rPr>
        <w:t>фактор</w:t>
      </w:r>
      <w:r w:rsidRPr="009B0AAB">
        <w:rPr>
          <w:spacing w:val="71"/>
          <w:sz w:val="28"/>
          <w:szCs w:val="28"/>
        </w:rPr>
        <w:t xml:space="preserve"> </w:t>
      </w:r>
      <w:r w:rsidRPr="009B0AAB">
        <w:rPr>
          <w:sz w:val="28"/>
          <w:szCs w:val="28"/>
        </w:rPr>
        <w:t>сплочения</w:t>
      </w:r>
      <w:r w:rsidRPr="009B0AAB">
        <w:rPr>
          <w:spacing w:val="1"/>
          <w:sz w:val="28"/>
          <w:szCs w:val="28"/>
        </w:rPr>
        <w:t xml:space="preserve"> </w:t>
      </w:r>
      <w:r w:rsidRPr="009B0AAB">
        <w:rPr>
          <w:sz w:val="28"/>
          <w:szCs w:val="28"/>
        </w:rPr>
        <w:t>семьи.</w:t>
      </w:r>
      <w:r w:rsidRPr="009B0AAB">
        <w:rPr>
          <w:spacing w:val="65"/>
          <w:sz w:val="28"/>
          <w:szCs w:val="28"/>
        </w:rPr>
        <w:t xml:space="preserve"> </w:t>
      </w:r>
      <w:r w:rsidRPr="009B0AAB">
        <w:rPr>
          <w:sz w:val="28"/>
          <w:szCs w:val="28"/>
        </w:rPr>
        <w:t>Разнообразие</w:t>
      </w:r>
      <w:r w:rsidRPr="009B0AAB">
        <w:rPr>
          <w:spacing w:val="68"/>
          <w:sz w:val="28"/>
          <w:szCs w:val="28"/>
        </w:rPr>
        <w:t xml:space="preserve"> </w:t>
      </w:r>
      <w:r w:rsidRPr="009B0AAB">
        <w:rPr>
          <w:sz w:val="28"/>
          <w:szCs w:val="28"/>
        </w:rPr>
        <w:t>форм</w:t>
      </w:r>
      <w:r w:rsidRPr="009B0AAB">
        <w:rPr>
          <w:spacing w:val="2"/>
          <w:sz w:val="28"/>
          <w:szCs w:val="28"/>
        </w:rPr>
        <w:t xml:space="preserve"> </w:t>
      </w:r>
      <w:r w:rsidRPr="009B0AAB">
        <w:rPr>
          <w:sz w:val="28"/>
          <w:szCs w:val="28"/>
        </w:rPr>
        <w:t>совместных</w:t>
      </w:r>
      <w:r w:rsidRPr="009B0AAB">
        <w:rPr>
          <w:spacing w:val="66"/>
          <w:sz w:val="28"/>
          <w:szCs w:val="28"/>
        </w:rPr>
        <w:t xml:space="preserve"> </w:t>
      </w:r>
      <w:r w:rsidRPr="009B0AAB">
        <w:rPr>
          <w:sz w:val="28"/>
          <w:szCs w:val="28"/>
        </w:rPr>
        <w:t>семейных</w:t>
      </w:r>
      <w:r w:rsidRPr="009B0AAB">
        <w:rPr>
          <w:spacing w:val="67"/>
          <w:sz w:val="28"/>
          <w:szCs w:val="28"/>
        </w:rPr>
        <w:t xml:space="preserve"> </w:t>
      </w:r>
      <w:r w:rsidRPr="009B0AAB">
        <w:rPr>
          <w:sz w:val="28"/>
          <w:szCs w:val="28"/>
        </w:rPr>
        <w:t>дел</w:t>
      </w:r>
      <w:r w:rsidRPr="009B0AAB">
        <w:rPr>
          <w:spacing w:val="67"/>
          <w:sz w:val="28"/>
          <w:szCs w:val="28"/>
        </w:rPr>
        <w:t xml:space="preserve"> </w:t>
      </w:r>
      <w:r w:rsidRPr="009B0AAB">
        <w:rPr>
          <w:sz w:val="28"/>
          <w:szCs w:val="28"/>
        </w:rPr>
        <w:t>(уборка</w:t>
      </w:r>
      <w:r w:rsidRPr="009B0AAB">
        <w:rPr>
          <w:spacing w:val="68"/>
          <w:sz w:val="28"/>
          <w:szCs w:val="28"/>
        </w:rPr>
        <w:t xml:space="preserve"> </w:t>
      </w:r>
      <w:r w:rsidRPr="009B0AAB">
        <w:rPr>
          <w:sz w:val="28"/>
          <w:szCs w:val="28"/>
        </w:rPr>
        <w:t>и</w:t>
      </w:r>
      <w:r w:rsidRPr="009B0AAB">
        <w:rPr>
          <w:spacing w:val="1"/>
          <w:sz w:val="28"/>
          <w:szCs w:val="28"/>
        </w:rPr>
        <w:t xml:space="preserve"> </w:t>
      </w:r>
      <w:r w:rsidRPr="009B0AAB">
        <w:rPr>
          <w:sz w:val="28"/>
          <w:szCs w:val="28"/>
        </w:rPr>
        <w:t>ремонт квартиры/дома;</w:t>
      </w:r>
      <w:r w:rsidRPr="009B0AAB">
        <w:rPr>
          <w:spacing w:val="1"/>
          <w:sz w:val="28"/>
          <w:szCs w:val="28"/>
        </w:rPr>
        <w:t xml:space="preserve"> </w:t>
      </w:r>
      <w:r w:rsidRPr="009B0AAB">
        <w:rPr>
          <w:sz w:val="28"/>
          <w:szCs w:val="28"/>
        </w:rPr>
        <w:t>работа</w:t>
      </w:r>
      <w:r w:rsidRPr="009B0AAB">
        <w:rPr>
          <w:spacing w:val="1"/>
          <w:sz w:val="28"/>
          <w:szCs w:val="28"/>
        </w:rPr>
        <w:t xml:space="preserve"> </w:t>
      </w:r>
      <w:r w:rsidRPr="009B0AAB">
        <w:rPr>
          <w:sz w:val="28"/>
          <w:szCs w:val="28"/>
        </w:rPr>
        <w:t>на</w:t>
      </w:r>
      <w:r w:rsidRPr="009B0AAB">
        <w:rPr>
          <w:spacing w:val="1"/>
          <w:sz w:val="28"/>
          <w:szCs w:val="28"/>
        </w:rPr>
        <w:t xml:space="preserve"> </w:t>
      </w:r>
      <w:r w:rsidRPr="009B0AAB">
        <w:rPr>
          <w:sz w:val="28"/>
          <w:szCs w:val="28"/>
        </w:rPr>
        <w:t>приусадебном</w:t>
      </w:r>
      <w:r w:rsidRPr="009B0AAB">
        <w:rPr>
          <w:spacing w:val="1"/>
          <w:sz w:val="28"/>
          <w:szCs w:val="28"/>
        </w:rPr>
        <w:t xml:space="preserve"> </w:t>
      </w:r>
      <w:r w:rsidRPr="009B0AAB">
        <w:rPr>
          <w:sz w:val="28"/>
          <w:szCs w:val="28"/>
        </w:rPr>
        <w:t>участке</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пр.),</w:t>
      </w:r>
      <w:r w:rsidRPr="009B0AAB">
        <w:rPr>
          <w:spacing w:val="1"/>
          <w:sz w:val="28"/>
          <w:szCs w:val="28"/>
        </w:rPr>
        <w:t xml:space="preserve"> </w:t>
      </w:r>
      <w:r w:rsidRPr="009B0AAB">
        <w:rPr>
          <w:sz w:val="28"/>
          <w:szCs w:val="28"/>
        </w:rPr>
        <w:t>оказывающих</w:t>
      </w:r>
      <w:r w:rsidRPr="009B0AAB">
        <w:rPr>
          <w:spacing w:val="1"/>
          <w:sz w:val="28"/>
          <w:szCs w:val="28"/>
        </w:rPr>
        <w:t xml:space="preserve"> </w:t>
      </w:r>
      <w:r w:rsidRPr="009B0AAB">
        <w:rPr>
          <w:sz w:val="28"/>
          <w:szCs w:val="28"/>
        </w:rPr>
        <w:t>позитивное</w:t>
      </w:r>
      <w:r w:rsidRPr="009B0AAB">
        <w:rPr>
          <w:spacing w:val="70"/>
          <w:sz w:val="28"/>
          <w:szCs w:val="28"/>
        </w:rPr>
        <w:t xml:space="preserve"> </w:t>
      </w:r>
      <w:r w:rsidRPr="009B0AAB">
        <w:rPr>
          <w:sz w:val="28"/>
          <w:szCs w:val="28"/>
        </w:rPr>
        <w:t>и</w:t>
      </w:r>
      <w:r w:rsidRPr="009B0AAB">
        <w:rPr>
          <w:spacing w:val="71"/>
          <w:sz w:val="28"/>
          <w:szCs w:val="28"/>
        </w:rPr>
        <w:t xml:space="preserve"> </w:t>
      </w:r>
      <w:r w:rsidRPr="009B0AAB">
        <w:rPr>
          <w:sz w:val="28"/>
          <w:szCs w:val="28"/>
        </w:rPr>
        <w:t>(или)   негативное</w:t>
      </w:r>
      <w:r w:rsidRPr="009B0AAB">
        <w:rPr>
          <w:spacing w:val="70"/>
          <w:sz w:val="28"/>
          <w:szCs w:val="28"/>
        </w:rPr>
        <w:t xml:space="preserve"> </w:t>
      </w:r>
      <w:r w:rsidRPr="009B0AAB">
        <w:rPr>
          <w:sz w:val="28"/>
          <w:szCs w:val="28"/>
        </w:rPr>
        <w:t>воспитательное</w:t>
      </w:r>
      <w:r w:rsidRPr="009B0AAB">
        <w:rPr>
          <w:spacing w:val="70"/>
          <w:sz w:val="28"/>
          <w:szCs w:val="28"/>
        </w:rPr>
        <w:t xml:space="preserve"> </w:t>
      </w:r>
      <w:r w:rsidRPr="009B0AAB">
        <w:rPr>
          <w:sz w:val="28"/>
          <w:szCs w:val="28"/>
        </w:rPr>
        <w:t>и   эмоциональное</w:t>
      </w:r>
      <w:r w:rsidRPr="009B0AAB">
        <w:rPr>
          <w:spacing w:val="70"/>
          <w:sz w:val="28"/>
          <w:szCs w:val="28"/>
        </w:rPr>
        <w:t xml:space="preserve"> </w:t>
      </w:r>
      <w:r w:rsidRPr="009B0AAB">
        <w:rPr>
          <w:sz w:val="28"/>
          <w:szCs w:val="28"/>
        </w:rPr>
        <w:t>влияние</w:t>
      </w:r>
      <w:r w:rsidRPr="009B0AAB">
        <w:rPr>
          <w:spacing w:val="1"/>
          <w:sz w:val="28"/>
          <w:szCs w:val="28"/>
        </w:rPr>
        <w:t xml:space="preserve"> </w:t>
      </w:r>
      <w:r w:rsidRPr="009B0AAB">
        <w:rPr>
          <w:sz w:val="28"/>
          <w:szCs w:val="28"/>
        </w:rPr>
        <w:t>на</w:t>
      </w:r>
      <w:r w:rsidRPr="009B0AAB">
        <w:rPr>
          <w:spacing w:val="-2"/>
          <w:sz w:val="28"/>
          <w:szCs w:val="28"/>
        </w:rPr>
        <w:t xml:space="preserve"> </w:t>
      </w:r>
      <w:r w:rsidRPr="009B0AAB">
        <w:rPr>
          <w:sz w:val="28"/>
          <w:szCs w:val="28"/>
        </w:rPr>
        <w:t>детей.</w:t>
      </w:r>
    </w:p>
    <w:p w14:paraId="45C314E9" w14:textId="77777777" w:rsidR="00556F23" w:rsidRPr="009B0AAB" w:rsidRDefault="00556F23" w:rsidP="00556F23">
      <w:pPr>
        <w:ind w:left="119" w:right="141"/>
        <w:rPr>
          <w:sz w:val="28"/>
          <w:szCs w:val="28"/>
        </w:rPr>
      </w:pPr>
      <w:r w:rsidRPr="009B0AAB">
        <w:rPr>
          <w:sz w:val="28"/>
          <w:szCs w:val="28"/>
        </w:rPr>
        <w:t>Важность</w:t>
      </w:r>
      <w:r w:rsidRPr="009B0AAB">
        <w:rPr>
          <w:spacing w:val="1"/>
          <w:sz w:val="28"/>
          <w:szCs w:val="28"/>
        </w:rPr>
        <w:t xml:space="preserve"> </w:t>
      </w:r>
      <w:r w:rsidRPr="009B0AAB">
        <w:rPr>
          <w:sz w:val="28"/>
          <w:szCs w:val="28"/>
        </w:rPr>
        <w:t>семейных</w:t>
      </w:r>
      <w:r w:rsidRPr="009B0AAB">
        <w:rPr>
          <w:spacing w:val="1"/>
          <w:sz w:val="28"/>
          <w:szCs w:val="28"/>
        </w:rPr>
        <w:t xml:space="preserve"> </w:t>
      </w:r>
      <w:r w:rsidRPr="009B0AAB">
        <w:rPr>
          <w:sz w:val="28"/>
          <w:szCs w:val="28"/>
        </w:rPr>
        <w:t>праздников</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эмоционально-психологического</w:t>
      </w:r>
      <w:r w:rsidRPr="009B0AAB">
        <w:rPr>
          <w:spacing w:val="1"/>
          <w:sz w:val="28"/>
          <w:szCs w:val="28"/>
        </w:rPr>
        <w:t xml:space="preserve"> </w:t>
      </w:r>
      <w:r w:rsidRPr="009B0AAB">
        <w:rPr>
          <w:sz w:val="28"/>
          <w:szCs w:val="28"/>
        </w:rPr>
        <w:t>сближения</w:t>
      </w:r>
      <w:r w:rsidRPr="009B0AAB">
        <w:rPr>
          <w:spacing w:val="1"/>
          <w:sz w:val="28"/>
          <w:szCs w:val="28"/>
        </w:rPr>
        <w:t xml:space="preserve"> </w:t>
      </w:r>
      <w:r w:rsidRPr="009B0AAB">
        <w:rPr>
          <w:sz w:val="28"/>
          <w:szCs w:val="28"/>
        </w:rPr>
        <w:t>взрослых и</w:t>
      </w:r>
      <w:r w:rsidRPr="009B0AAB">
        <w:rPr>
          <w:spacing w:val="1"/>
          <w:sz w:val="28"/>
          <w:szCs w:val="28"/>
        </w:rPr>
        <w:t xml:space="preserve"> </w:t>
      </w:r>
      <w:r w:rsidRPr="009B0AAB">
        <w:rPr>
          <w:sz w:val="28"/>
          <w:szCs w:val="28"/>
        </w:rPr>
        <w:t>детей.</w:t>
      </w:r>
      <w:r w:rsidRPr="009B0AAB">
        <w:rPr>
          <w:spacing w:val="1"/>
          <w:sz w:val="28"/>
          <w:szCs w:val="28"/>
        </w:rPr>
        <w:t xml:space="preserve"> </w:t>
      </w:r>
      <w:r w:rsidRPr="009B0AAB">
        <w:rPr>
          <w:sz w:val="28"/>
          <w:szCs w:val="28"/>
        </w:rPr>
        <w:t>Игры</w:t>
      </w:r>
      <w:r w:rsidRPr="009B0AAB">
        <w:rPr>
          <w:spacing w:val="1"/>
          <w:sz w:val="28"/>
          <w:szCs w:val="28"/>
        </w:rPr>
        <w:t xml:space="preserve"> </w:t>
      </w:r>
      <w:r w:rsidRPr="009B0AAB">
        <w:rPr>
          <w:sz w:val="28"/>
          <w:szCs w:val="28"/>
        </w:rPr>
        <w:t>как</w:t>
      </w:r>
      <w:r w:rsidRPr="009B0AAB">
        <w:rPr>
          <w:spacing w:val="1"/>
          <w:sz w:val="28"/>
          <w:szCs w:val="28"/>
        </w:rPr>
        <w:t xml:space="preserve"> </w:t>
      </w:r>
      <w:r w:rsidRPr="009B0AAB">
        <w:rPr>
          <w:sz w:val="28"/>
          <w:szCs w:val="28"/>
        </w:rPr>
        <w:t>важный</w:t>
      </w:r>
      <w:r w:rsidRPr="009B0AAB">
        <w:rPr>
          <w:spacing w:val="1"/>
          <w:sz w:val="28"/>
          <w:szCs w:val="28"/>
        </w:rPr>
        <w:t xml:space="preserve"> </w:t>
      </w:r>
      <w:r w:rsidRPr="009B0AAB">
        <w:rPr>
          <w:sz w:val="28"/>
          <w:szCs w:val="28"/>
        </w:rPr>
        <w:t>элемент</w:t>
      </w:r>
      <w:r w:rsidRPr="009B0AAB">
        <w:rPr>
          <w:spacing w:val="1"/>
          <w:sz w:val="28"/>
          <w:szCs w:val="28"/>
        </w:rPr>
        <w:t xml:space="preserve"> </w:t>
      </w:r>
      <w:r w:rsidRPr="009B0AAB">
        <w:rPr>
          <w:sz w:val="28"/>
          <w:szCs w:val="28"/>
        </w:rPr>
        <w:t>семейного досуга.</w:t>
      </w:r>
      <w:r w:rsidRPr="009B0AAB">
        <w:rPr>
          <w:spacing w:val="1"/>
          <w:sz w:val="28"/>
          <w:szCs w:val="28"/>
        </w:rPr>
        <w:t xml:space="preserve"> </w:t>
      </w:r>
      <w:r w:rsidRPr="009B0AAB">
        <w:rPr>
          <w:sz w:val="28"/>
          <w:szCs w:val="28"/>
        </w:rPr>
        <w:t>Распространенные виды семейных игр, их плюсы и минусы. Проектирование</w:t>
      </w:r>
      <w:r w:rsidRPr="009B0AAB">
        <w:rPr>
          <w:spacing w:val="1"/>
          <w:sz w:val="28"/>
          <w:szCs w:val="28"/>
        </w:rPr>
        <w:t xml:space="preserve"> </w:t>
      </w:r>
      <w:r w:rsidRPr="009B0AAB">
        <w:rPr>
          <w:spacing w:val="-1"/>
          <w:sz w:val="28"/>
          <w:szCs w:val="28"/>
        </w:rPr>
        <w:t>семейного</w:t>
      </w:r>
      <w:r w:rsidRPr="009B0AAB">
        <w:rPr>
          <w:spacing w:val="-13"/>
          <w:sz w:val="28"/>
          <w:szCs w:val="28"/>
        </w:rPr>
        <w:t xml:space="preserve"> </w:t>
      </w:r>
      <w:r w:rsidRPr="009B0AAB">
        <w:rPr>
          <w:sz w:val="28"/>
          <w:szCs w:val="28"/>
        </w:rPr>
        <w:t>праздничного</w:t>
      </w:r>
      <w:r w:rsidRPr="009B0AAB">
        <w:rPr>
          <w:spacing w:val="-12"/>
          <w:sz w:val="28"/>
          <w:szCs w:val="28"/>
        </w:rPr>
        <w:t xml:space="preserve"> </w:t>
      </w:r>
      <w:r w:rsidRPr="009B0AAB">
        <w:rPr>
          <w:sz w:val="28"/>
          <w:szCs w:val="28"/>
        </w:rPr>
        <w:t>мероприятия</w:t>
      </w:r>
      <w:r w:rsidRPr="009B0AAB">
        <w:rPr>
          <w:spacing w:val="-17"/>
          <w:sz w:val="28"/>
          <w:szCs w:val="28"/>
        </w:rPr>
        <w:t xml:space="preserve"> </w:t>
      </w:r>
      <w:r w:rsidRPr="009B0AAB">
        <w:rPr>
          <w:sz w:val="28"/>
          <w:szCs w:val="28"/>
        </w:rPr>
        <w:t>(день</w:t>
      </w:r>
      <w:r w:rsidRPr="009B0AAB">
        <w:rPr>
          <w:spacing w:val="-13"/>
          <w:sz w:val="28"/>
          <w:szCs w:val="28"/>
        </w:rPr>
        <w:t xml:space="preserve"> </w:t>
      </w:r>
      <w:r w:rsidRPr="009B0AAB">
        <w:rPr>
          <w:sz w:val="28"/>
          <w:szCs w:val="28"/>
        </w:rPr>
        <w:t>рождения,</w:t>
      </w:r>
      <w:r w:rsidRPr="009B0AAB">
        <w:rPr>
          <w:spacing w:val="-15"/>
          <w:sz w:val="28"/>
          <w:szCs w:val="28"/>
        </w:rPr>
        <w:t xml:space="preserve"> </w:t>
      </w:r>
      <w:r w:rsidRPr="009B0AAB">
        <w:rPr>
          <w:sz w:val="28"/>
          <w:szCs w:val="28"/>
        </w:rPr>
        <w:t>окончание</w:t>
      </w:r>
      <w:r w:rsidRPr="009B0AAB">
        <w:rPr>
          <w:spacing w:val="-17"/>
          <w:sz w:val="28"/>
          <w:szCs w:val="28"/>
        </w:rPr>
        <w:t xml:space="preserve"> </w:t>
      </w:r>
      <w:r w:rsidRPr="009B0AAB">
        <w:rPr>
          <w:sz w:val="28"/>
          <w:szCs w:val="28"/>
        </w:rPr>
        <w:t>учебного</w:t>
      </w:r>
      <w:r w:rsidRPr="009B0AAB">
        <w:rPr>
          <w:spacing w:val="-12"/>
          <w:sz w:val="28"/>
          <w:szCs w:val="28"/>
        </w:rPr>
        <w:t xml:space="preserve"> </w:t>
      </w:r>
      <w:r w:rsidRPr="009B0AAB">
        <w:rPr>
          <w:sz w:val="28"/>
          <w:szCs w:val="28"/>
        </w:rPr>
        <w:t>года,</w:t>
      </w:r>
      <w:r w:rsidRPr="009B0AAB">
        <w:rPr>
          <w:spacing w:val="-68"/>
          <w:sz w:val="28"/>
          <w:szCs w:val="28"/>
        </w:rPr>
        <w:t xml:space="preserve"> </w:t>
      </w:r>
      <w:r w:rsidRPr="009B0AAB">
        <w:rPr>
          <w:sz w:val="28"/>
          <w:szCs w:val="28"/>
        </w:rPr>
        <w:t>спортивные</w:t>
      </w:r>
      <w:r w:rsidRPr="009B0AAB">
        <w:rPr>
          <w:spacing w:val="-2"/>
          <w:sz w:val="28"/>
          <w:szCs w:val="28"/>
        </w:rPr>
        <w:t xml:space="preserve"> </w:t>
      </w:r>
      <w:r w:rsidRPr="009B0AAB">
        <w:rPr>
          <w:sz w:val="28"/>
          <w:szCs w:val="28"/>
        </w:rPr>
        <w:t>достижения детей</w:t>
      </w:r>
      <w:r w:rsidRPr="009B0AAB">
        <w:rPr>
          <w:spacing w:val="-2"/>
          <w:sz w:val="28"/>
          <w:szCs w:val="28"/>
        </w:rPr>
        <w:t xml:space="preserve"> </w:t>
      </w:r>
      <w:r w:rsidRPr="009B0AAB">
        <w:rPr>
          <w:sz w:val="28"/>
          <w:szCs w:val="28"/>
        </w:rPr>
        <w:t>и</w:t>
      </w:r>
      <w:r w:rsidRPr="009B0AAB">
        <w:rPr>
          <w:spacing w:val="4"/>
          <w:sz w:val="28"/>
          <w:szCs w:val="28"/>
        </w:rPr>
        <w:t xml:space="preserve"> </w:t>
      </w:r>
      <w:r w:rsidRPr="009B0AAB">
        <w:rPr>
          <w:sz w:val="28"/>
          <w:szCs w:val="28"/>
        </w:rPr>
        <w:t>др.).</w:t>
      </w:r>
    </w:p>
    <w:p w14:paraId="68060D80" w14:textId="77777777" w:rsidR="00556F23" w:rsidRPr="009B0AAB" w:rsidRDefault="00556F23" w:rsidP="00556F23">
      <w:pPr>
        <w:ind w:left="119" w:right="142"/>
        <w:rPr>
          <w:i/>
          <w:sz w:val="28"/>
          <w:szCs w:val="28"/>
        </w:rPr>
      </w:pPr>
      <w:r w:rsidRPr="009B0AAB">
        <w:rPr>
          <w:sz w:val="28"/>
          <w:szCs w:val="28"/>
        </w:rPr>
        <w:t>Роль</w:t>
      </w:r>
      <w:r w:rsidRPr="009B0AAB">
        <w:rPr>
          <w:spacing w:val="116"/>
          <w:sz w:val="28"/>
          <w:szCs w:val="28"/>
        </w:rPr>
        <w:t xml:space="preserve"> </w:t>
      </w:r>
      <w:r w:rsidRPr="009B0AAB">
        <w:rPr>
          <w:sz w:val="28"/>
          <w:szCs w:val="28"/>
        </w:rPr>
        <w:t xml:space="preserve">семейных  </w:t>
      </w:r>
      <w:r w:rsidRPr="009B0AAB">
        <w:rPr>
          <w:spacing w:val="40"/>
          <w:sz w:val="28"/>
          <w:szCs w:val="28"/>
        </w:rPr>
        <w:t xml:space="preserve"> </w:t>
      </w:r>
      <w:r w:rsidRPr="009B0AAB">
        <w:rPr>
          <w:sz w:val="28"/>
          <w:szCs w:val="28"/>
        </w:rPr>
        <w:t xml:space="preserve">прогулок,  </w:t>
      </w:r>
      <w:r w:rsidRPr="009B0AAB">
        <w:rPr>
          <w:spacing w:val="51"/>
          <w:sz w:val="28"/>
          <w:szCs w:val="28"/>
        </w:rPr>
        <w:t xml:space="preserve"> </w:t>
      </w:r>
      <w:r w:rsidRPr="009B0AAB">
        <w:rPr>
          <w:sz w:val="28"/>
          <w:szCs w:val="28"/>
        </w:rPr>
        <w:t xml:space="preserve">туристических  </w:t>
      </w:r>
      <w:r w:rsidRPr="009B0AAB">
        <w:rPr>
          <w:spacing w:val="43"/>
          <w:sz w:val="28"/>
          <w:szCs w:val="28"/>
        </w:rPr>
        <w:t xml:space="preserve"> </w:t>
      </w:r>
      <w:r w:rsidRPr="009B0AAB">
        <w:rPr>
          <w:sz w:val="28"/>
          <w:szCs w:val="28"/>
        </w:rPr>
        <w:t xml:space="preserve">походов  </w:t>
      </w:r>
      <w:r w:rsidRPr="009B0AAB">
        <w:rPr>
          <w:spacing w:val="43"/>
          <w:sz w:val="28"/>
          <w:szCs w:val="28"/>
        </w:rPr>
        <w:t xml:space="preserve"> </w:t>
      </w:r>
      <w:r w:rsidRPr="009B0AAB">
        <w:rPr>
          <w:sz w:val="28"/>
          <w:szCs w:val="28"/>
        </w:rPr>
        <w:t xml:space="preserve">и  </w:t>
      </w:r>
      <w:r w:rsidRPr="009B0AAB">
        <w:rPr>
          <w:spacing w:val="51"/>
          <w:sz w:val="28"/>
          <w:szCs w:val="28"/>
        </w:rPr>
        <w:t xml:space="preserve"> </w:t>
      </w:r>
      <w:r w:rsidRPr="009B0AAB">
        <w:rPr>
          <w:sz w:val="28"/>
          <w:szCs w:val="28"/>
        </w:rPr>
        <w:t>путешествий</w:t>
      </w:r>
      <w:r w:rsidRPr="009B0AAB">
        <w:rPr>
          <w:spacing w:val="-68"/>
          <w:sz w:val="28"/>
          <w:szCs w:val="28"/>
        </w:rPr>
        <w:t xml:space="preserve"> </w:t>
      </w:r>
      <w:r w:rsidRPr="009B0AAB">
        <w:rPr>
          <w:spacing w:val="-1"/>
          <w:sz w:val="28"/>
          <w:szCs w:val="28"/>
        </w:rPr>
        <w:t>в</w:t>
      </w:r>
      <w:r w:rsidRPr="009B0AAB">
        <w:rPr>
          <w:spacing w:val="-16"/>
          <w:sz w:val="28"/>
          <w:szCs w:val="28"/>
        </w:rPr>
        <w:t xml:space="preserve"> </w:t>
      </w:r>
      <w:r w:rsidRPr="009B0AAB">
        <w:rPr>
          <w:spacing w:val="-1"/>
          <w:sz w:val="28"/>
          <w:szCs w:val="28"/>
        </w:rPr>
        <w:t>сплочении</w:t>
      </w:r>
      <w:r w:rsidRPr="009B0AAB">
        <w:rPr>
          <w:spacing w:val="-12"/>
          <w:sz w:val="28"/>
          <w:szCs w:val="28"/>
        </w:rPr>
        <w:t xml:space="preserve"> </w:t>
      </w:r>
      <w:r w:rsidRPr="009B0AAB">
        <w:rPr>
          <w:spacing w:val="-1"/>
          <w:sz w:val="28"/>
          <w:szCs w:val="28"/>
        </w:rPr>
        <w:t>семьи</w:t>
      </w:r>
      <w:r w:rsidRPr="009B0AAB">
        <w:rPr>
          <w:spacing w:val="-19"/>
          <w:sz w:val="28"/>
          <w:szCs w:val="28"/>
        </w:rPr>
        <w:t xml:space="preserve"> </w:t>
      </w:r>
      <w:r w:rsidRPr="009B0AAB">
        <w:rPr>
          <w:spacing w:val="-1"/>
          <w:sz w:val="28"/>
          <w:szCs w:val="28"/>
        </w:rPr>
        <w:t>и</w:t>
      </w:r>
      <w:r w:rsidRPr="009B0AAB">
        <w:rPr>
          <w:spacing w:val="-12"/>
          <w:sz w:val="28"/>
          <w:szCs w:val="28"/>
        </w:rPr>
        <w:t xml:space="preserve"> </w:t>
      </w:r>
      <w:r w:rsidRPr="009B0AAB">
        <w:rPr>
          <w:spacing w:val="-1"/>
          <w:sz w:val="28"/>
          <w:szCs w:val="28"/>
        </w:rPr>
        <w:t>личностном</w:t>
      </w:r>
      <w:r w:rsidRPr="009B0AAB">
        <w:rPr>
          <w:spacing w:val="-10"/>
          <w:sz w:val="28"/>
          <w:szCs w:val="28"/>
        </w:rPr>
        <w:t xml:space="preserve"> </w:t>
      </w:r>
      <w:r w:rsidRPr="009B0AAB">
        <w:rPr>
          <w:spacing w:val="-1"/>
          <w:sz w:val="28"/>
          <w:szCs w:val="28"/>
        </w:rPr>
        <w:t>развитии</w:t>
      </w:r>
      <w:r w:rsidRPr="009B0AAB">
        <w:rPr>
          <w:spacing w:val="-12"/>
          <w:sz w:val="28"/>
          <w:szCs w:val="28"/>
        </w:rPr>
        <w:t xml:space="preserve"> </w:t>
      </w:r>
      <w:r w:rsidRPr="009B0AAB">
        <w:rPr>
          <w:spacing w:val="-1"/>
          <w:sz w:val="28"/>
          <w:szCs w:val="28"/>
        </w:rPr>
        <w:t>ее</w:t>
      </w:r>
      <w:r w:rsidRPr="009B0AAB">
        <w:rPr>
          <w:spacing w:val="-15"/>
          <w:sz w:val="28"/>
          <w:szCs w:val="28"/>
        </w:rPr>
        <w:t xml:space="preserve"> </w:t>
      </w:r>
      <w:r w:rsidRPr="009B0AAB">
        <w:rPr>
          <w:spacing w:val="-1"/>
          <w:sz w:val="28"/>
          <w:szCs w:val="28"/>
        </w:rPr>
        <w:t>членов.</w:t>
      </w:r>
      <w:r w:rsidRPr="009B0AAB">
        <w:rPr>
          <w:spacing w:val="-3"/>
          <w:sz w:val="28"/>
          <w:szCs w:val="28"/>
        </w:rPr>
        <w:t xml:space="preserve"> </w:t>
      </w:r>
      <w:r w:rsidRPr="009B0AAB">
        <w:rPr>
          <w:i/>
          <w:spacing w:val="-1"/>
          <w:sz w:val="28"/>
          <w:szCs w:val="28"/>
        </w:rPr>
        <w:t>Проектирование</w:t>
      </w:r>
      <w:r w:rsidRPr="009B0AAB">
        <w:rPr>
          <w:i/>
          <w:spacing w:val="-14"/>
          <w:sz w:val="28"/>
          <w:szCs w:val="28"/>
        </w:rPr>
        <w:t xml:space="preserve"> </w:t>
      </w:r>
      <w:r w:rsidRPr="009B0AAB">
        <w:rPr>
          <w:i/>
          <w:spacing w:val="-1"/>
          <w:sz w:val="28"/>
          <w:szCs w:val="28"/>
        </w:rPr>
        <w:t>семейного</w:t>
      </w:r>
      <w:r w:rsidRPr="009B0AAB">
        <w:rPr>
          <w:i/>
          <w:spacing w:val="-68"/>
          <w:sz w:val="28"/>
          <w:szCs w:val="28"/>
        </w:rPr>
        <w:t xml:space="preserve"> </w:t>
      </w:r>
      <w:r w:rsidRPr="009B0AAB">
        <w:rPr>
          <w:i/>
          <w:sz w:val="28"/>
          <w:szCs w:val="28"/>
        </w:rPr>
        <w:t>выездного</w:t>
      </w:r>
      <w:r w:rsidRPr="009B0AAB">
        <w:rPr>
          <w:i/>
          <w:spacing w:val="71"/>
          <w:sz w:val="28"/>
          <w:szCs w:val="28"/>
        </w:rPr>
        <w:t xml:space="preserve"> </w:t>
      </w:r>
      <w:r w:rsidRPr="009B0AAB">
        <w:rPr>
          <w:i/>
          <w:sz w:val="28"/>
          <w:szCs w:val="28"/>
        </w:rPr>
        <w:t>мероприятия</w:t>
      </w:r>
      <w:r w:rsidRPr="009B0AAB">
        <w:rPr>
          <w:sz w:val="28"/>
          <w:szCs w:val="28"/>
        </w:rPr>
        <w:t xml:space="preserve">.   </w:t>
      </w:r>
      <w:r w:rsidRPr="009B0AAB">
        <w:rPr>
          <w:i/>
          <w:sz w:val="28"/>
          <w:szCs w:val="28"/>
        </w:rPr>
        <w:t>Определение   наиболее   интересных   маршрутов</w:t>
      </w:r>
      <w:r w:rsidRPr="009B0AAB">
        <w:rPr>
          <w:i/>
          <w:spacing w:val="1"/>
          <w:sz w:val="28"/>
          <w:szCs w:val="28"/>
        </w:rPr>
        <w:t xml:space="preserve"> </w:t>
      </w:r>
      <w:r w:rsidRPr="009B0AAB">
        <w:rPr>
          <w:i/>
          <w:sz w:val="28"/>
          <w:szCs w:val="28"/>
        </w:rPr>
        <w:t>для</w:t>
      </w:r>
      <w:r w:rsidRPr="009B0AAB">
        <w:rPr>
          <w:i/>
          <w:spacing w:val="-2"/>
          <w:sz w:val="28"/>
          <w:szCs w:val="28"/>
        </w:rPr>
        <w:t xml:space="preserve"> </w:t>
      </w:r>
      <w:r w:rsidRPr="009B0AAB">
        <w:rPr>
          <w:i/>
          <w:sz w:val="28"/>
          <w:szCs w:val="28"/>
        </w:rPr>
        <w:t>семейных</w:t>
      </w:r>
      <w:r w:rsidRPr="009B0AAB">
        <w:rPr>
          <w:i/>
          <w:spacing w:val="-3"/>
          <w:sz w:val="28"/>
          <w:szCs w:val="28"/>
        </w:rPr>
        <w:t xml:space="preserve"> </w:t>
      </w:r>
      <w:r w:rsidRPr="009B0AAB">
        <w:rPr>
          <w:i/>
          <w:sz w:val="28"/>
          <w:szCs w:val="28"/>
        </w:rPr>
        <w:t>турпоходов</w:t>
      </w:r>
      <w:r w:rsidRPr="009B0AAB">
        <w:rPr>
          <w:i/>
          <w:spacing w:val="1"/>
          <w:sz w:val="28"/>
          <w:szCs w:val="28"/>
        </w:rPr>
        <w:t xml:space="preserve"> </w:t>
      </w:r>
      <w:r w:rsidRPr="009B0AAB">
        <w:rPr>
          <w:i/>
          <w:sz w:val="28"/>
          <w:szCs w:val="28"/>
        </w:rPr>
        <w:t>и</w:t>
      </w:r>
      <w:r w:rsidRPr="009B0AAB">
        <w:rPr>
          <w:i/>
          <w:spacing w:val="-5"/>
          <w:sz w:val="28"/>
          <w:szCs w:val="28"/>
        </w:rPr>
        <w:t xml:space="preserve"> </w:t>
      </w:r>
      <w:r w:rsidRPr="009B0AAB">
        <w:rPr>
          <w:i/>
          <w:sz w:val="28"/>
          <w:szCs w:val="28"/>
        </w:rPr>
        <w:t>путешествий</w:t>
      </w:r>
      <w:r w:rsidRPr="009B0AAB">
        <w:rPr>
          <w:i/>
          <w:spacing w:val="2"/>
          <w:sz w:val="28"/>
          <w:szCs w:val="28"/>
        </w:rPr>
        <w:t xml:space="preserve"> </w:t>
      </w:r>
      <w:r w:rsidRPr="009B0AAB">
        <w:rPr>
          <w:i/>
          <w:sz w:val="28"/>
          <w:szCs w:val="28"/>
        </w:rPr>
        <w:t>(на</w:t>
      </w:r>
      <w:r w:rsidRPr="009B0AAB">
        <w:rPr>
          <w:i/>
          <w:spacing w:val="3"/>
          <w:sz w:val="28"/>
          <w:szCs w:val="28"/>
        </w:rPr>
        <w:t xml:space="preserve"> </w:t>
      </w:r>
      <w:r w:rsidRPr="009B0AAB">
        <w:rPr>
          <w:i/>
          <w:sz w:val="28"/>
          <w:szCs w:val="28"/>
        </w:rPr>
        <w:t>примере</w:t>
      </w:r>
      <w:r w:rsidRPr="009B0AAB">
        <w:rPr>
          <w:i/>
          <w:spacing w:val="-3"/>
          <w:sz w:val="28"/>
          <w:szCs w:val="28"/>
        </w:rPr>
        <w:t xml:space="preserve"> </w:t>
      </w:r>
      <w:r w:rsidRPr="009B0AAB">
        <w:rPr>
          <w:i/>
          <w:sz w:val="28"/>
          <w:szCs w:val="28"/>
        </w:rPr>
        <w:t>своего</w:t>
      </w:r>
      <w:r w:rsidRPr="009B0AAB">
        <w:rPr>
          <w:i/>
          <w:spacing w:val="-5"/>
          <w:sz w:val="28"/>
          <w:szCs w:val="28"/>
        </w:rPr>
        <w:t xml:space="preserve"> </w:t>
      </w:r>
      <w:r w:rsidRPr="009B0AAB">
        <w:rPr>
          <w:i/>
          <w:sz w:val="28"/>
          <w:szCs w:val="28"/>
        </w:rPr>
        <w:t>региона).</w:t>
      </w:r>
    </w:p>
    <w:p w14:paraId="4B40E60E"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Здоровый</w:t>
      </w:r>
      <w:r w:rsidRPr="009B0AAB">
        <w:rPr>
          <w:b/>
          <w:bCs/>
          <w:color w:val="auto"/>
          <w:spacing w:val="-1"/>
          <w:sz w:val="28"/>
          <w:szCs w:val="28"/>
          <w:lang w:eastAsia="en-US"/>
        </w:rPr>
        <w:t xml:space="preserve"> </w:t>
      </w:r>
      <w:r w:rsidRPr="009B0AAB">
        <w:rPr>
          <w:b/>
          <w:bCs/>
          <w:color w:val="auto"/>
          <w:sz w:val="28"/>
          <w:szCs w:val="28"/>
          <w:lang w:eastAsia="en-US"/>
        </w:rPr>
        <w:t>образ</w:t>
      </w:r>
      <w:r w:rsidRPr="009B0AAB">
        <w:rPr>
          <w:b/>
          <w:bCs/>
          <w:color w:val="auto"/>
          <w:spacing w:val="-1"/>
          <w:sz w:val="28"/>
          <w:szCs w:val="28"/>
          <w:lang w:eastAsia="en-US"/>
        </w:rPr>
        <w:t xml:space="preserve"> </w:t>
      </w:r>
      <w:r w:rsidRPr="009B0AAB">
        <w:rPr>
          <w:b/>
          <w:bCs/>
          <w:color w:val="auto"/>
          <w:sz w:val="28"/>
          <w:szCs w:val="28"/>
          <w:lang w:eastAsia="en-US"/>
        </w:rPr>
        <w:t>жизни</w:t>
      </w:r>
      <w:r w:rsidRPr="009B0AAB">
        <w:rPr>
          <w:b/>
          <w:bCs/>
          <w:color w:val="auto"/>
          <w:spacing w:val="-7"/>
          <w:sz w:val="28"/>
          <w:szCs w:val="28"/>
          <w:lang w:eastAsia="en-US"/>
        </w:rPr>
        <w:t xml:space="preserve"> </w:t>
      </w:r>
      <w:r w:rsidRPr="009B0AAB">
        <w:rPr>
          <w:b/>
          <w:bCs/>
          <w:color w:val="auto"/>
          <w:sz w:val="28"/>
          <w:szCs w:val="28"/>
          <w:lang w:eastAsia="en-US"/>
        </w:rPr>
        <w:t>в</w:t>
      </w:r>
      <w:r w:rsidRPr="009B0AAB">
        <w:rPr>
          <w:b/>
          <w:bCs/>
          <w:color w:val="auto"/>
          <w:spacing w:val="-4"/>
          <w:sz w:val="28"/>
          <w:szCs w:val="28"/>
          <w:lang w:eastAsia="en-US"/>
        </w:rPr>
        <w:t xml:space="preserve"> </w:t>
      </w:r>
      <w:r w:rsidRPr="009B0AAB">
        <w:rPr>
          <w:b/>
          <w:bCs/>
          <w:color w:val="auto"/>
          <w:sz w:val="28"/>
          <w:szCs w:val="28"/>
          <w:lang w:eastAsia="en-US"/>
        </w:rPr>
        <w:t>семье</w:t>
      </w:r>
    </w:p>
    <w:p w14:paraId="13C678E9" w14:textId="77777777" w:rsidR="00556F23" w:rsidRPr="009B0AAB" w:rsidRDefault="00556F23" w:rsidP="00556F23">
      <w:pPr>
        <w:ind w:left="119" w:right="148"/>
        <w:rPr>
          <w:sz w:val="28"/>
          <w:szCs w:val="28"/>
        </w:rPr>
      </w:pPr>
      <w:r w:rsidRPr="009B0AAB">
        <w:rPr>
          <w:sz w:val="28"/>
          <w:szCs w:val="28"/>
        </w:rPr>
        <w:t>Здоровье</w:t>
      </w:r>
      <w:r w:rsidRPr="009B0AAB">
        <w:rPr>
          <w:spacing w:val="1"/>
          <w:sz w:val="28"/>
          <w:szCs w:val="28"/>
        </w:rPr>
        <w:t xml:space="preserve"> </w:t>
      </w:r>
      <w:r w:rsidRPr="009B0AAB">
        <w:rPr>
          <w:sz w:val="28"/>
          <w:szCs w:val="28"/>
        </w:rPr>
        <w:t>членов</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его</w:t>
      </w:r>
      <w:r w:rsidRPr="009B0AAB">
        <w:rPr>
          <w:spacing w:val="1"/>
          <w:sz w:val="28"/>
          <w:szCs w:val="28"/>
        </w:rPr>
        <w:t xml:space="preserve"> </w:t>
      </w:r>
      <w:r w:rsidRPr="009B0AAB">
        <w:rPr>
          <w:sz w:val="28"/>
          <w:szCs w:val="28"/>
        </w:rPr>
        <w:t>роль</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полноценной</w:t>
      </w:r>
      <w:r w:rsidRPr="009B0AAB">
        <w:rPr>
          <w:spacing w:val="1"/>
          <w:sz w:val="28"/>
          <w:szCs w:val="28"/>
        </w:rPr>
        <w:t xml:space="preserve"> </w:t>
      </w:r>
      <w:r w:rsidRPr="009B0AAB">
        <w:rPr>
          <w:sz w:val="28"/>
          <w:szCs w:val="28"/>
        </w:rPr>
        <w:t>семейной</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Здоровый</w:t>
      </w:r>
      <w:r w:rsidRPr="009B0AAB">
        <w:rPr>
          <w:spacing w:val="1"/>
          <w:sz w:val="28"/>
          <w:szCs w:val="28"/>
        </w:rPr>
        <w:t xml:space="preserve"> </w:t>
      </w:r>
      <w:r w:rsidRPr="009B0AAB">
        <w:rPr>
          <w:sz w:val="28"/>
          <w:szCs w:val="28"/>
        </w:rPr>
        <w:t>образ</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его</w:t>
      </w:r>
      <w:r w:rsidRPr="009B0AAB">
        <w:rPr>
          <w:spacing w:val="1"/>
          <w:sz w:val="28"/>
          <w:szCs w:val="28"/>
        </w:rPr>
        <w:t xml:space="preserve"> </w:t>
      </w:r>
      <w:r w:rsidRPr="009B0AAB">
        <w:rPr>
          <w:sz w:val="28"/>
          <w:szCs w:val="28"/>
        </w:rPr>
        <w:t>ключевые</w:t>
      </w:r>
      <w:r w:rsidRPr="009B0AAB">
        <w:rPr>
          <w:spacing w:val="1"/>
          <w:sz w:val="28"/>
          <w:szCs w:val="28"/>
        </w:rPr>
        <w:t xml:space="preserve"> </w:t>
      </w:r>
      <w:r w:rsidRPr="009B0AAB">
        <w:rPr>
          <w:sz w:val="28"/>
          <w:szCs w:val="28"/>
        </w:rPr>
        <w:t>составляющие:</w:t>
      </w:r>
      <w:r w:rsidRPr="009B0AAB">
        <w:rPr>
          <w:spacing w:val="1"/>
          <w:sz w:val="28"/>
          <w:szCs w:val="28"/>
        </w:rPr>
        <w:t xml:space="preserve"> </w:t>
      </w:r>
      <w:r w:rsidRPr="009B0AAB">
        <w:rPr>
          <w:sz w:val="28"/>
          <w:szCs w:val="28"/>
        </w:rPr>
        <w:t>здоровое</w:t>
      </w:r>
      <w:r w:rsidRPr="009B0AAB">
        <w:rPr>
          <w:spacing w:val="1"/>
          <w:sz w:val="28"/>
          <w:szCs w:val="28"/>
        </w:rPr>
        <w:t xml:space="preserve"> </w:t>
      </w:r>
      <w:r w:rsidRPr="009B0AAB">
        <w:rPr>
          <w:sz w:val="28"/>
          <w:szCs w:val="28"/>
        </w:rPr>
        <w:t>питание,</w:t>
      </w:r>
      <w:r w:rsidRPr="009B0AAB">
        <w:rPr>
          <w:spacing w:val="1"/>
          <w:sz w:val="28"/>
          <w:szCs w:val="28"/>
        </w:rPr>
        <w:t xml:space="preserve"> </w:t>
      </w:r>
      <w:r w:rsidRPr="009B0AAB">
        <w:rPr>
          <w:sz w:val="28"/>
          <w:szCs w:val="28"/>
        </w:rPr>
        <w:t>здоровый сон, гигиена, физическая активность. Современный стиль питания,</w:t>
      </w:r>
      <w:r w:rsidRPr="009B0AAB">
        <w:rPr>
          <w:spacing w:val="1"/>
          <w:sz w:val="28"/>
          <w:szCs w:val="28"/>
        </w:rPr>
        <w:t xml:space="preserve"> </w:t>
      </w:r>
      <w:r w:rsidRPr="009B0AAB">
        <w:rPr>
          <w:sz w:val="28"/>
          <w:szCs w:val="28"/>
        </w:rPr>
        <w:t>пищевые привычки взрослых и детей (фастфуд, полуфабрикаты, еда на ходу,</w:t>
      </w:r>
      <w:r w:rsidRPr="009B0AAB">
        <w:rPr>
          <w:spacing w:val="1"/>
          <w:sz w:val="28"/>
          <w:szCs w:val="28"/>
        </w:rPr>
        <w:t xml:space="preserve"> </w:t>
      </w:r>
      <w:r w:rsidRPr="009B0AAB">
        <w:rPr>
          <w:sz w:val="28"/>
          <w:szCs w:val="28"/>
        </w:rPr>
        <w:t>заказ</w:t>
      </w:r>
      <w:r w:rsidRPr="009B0AAB">
        <w:rPr>
          <w:spacing w:val="70"/>
          <w:sz w:val="28"/>
          <w:szCs w:val="28"/>
        </w:rPr>
        <w:t xml:space="preserve"> </w:t>
      </w:r>
      <w:r w:rsidRPr="009B0AAB">
        <w:rPr>
          <w:sz w:val="28"/>
          <w:szCs w:val="28"/>
        </w:rPr>
        <w:t>готовой</w:t>
      </w:r>
      <w:r w:rsidRPr="009B0AAB">
        <w:rPr>
          <w:spacing w:val="70"/>
          <w:sz w:val="28"/>
          <w:szCs w:val="28"/>
        </w:rPr>
        <w:t xml:space="preserve"> </w:t>
      </w:r>
      <w:r w:rsidRPr="009B0AAB">
        <w:rPr>
          <w:sz w:val="28"/>
          <w:szCs w:val="28"/>
        </w:rPr>
        <w:t>еды на</w:t>
      </w:r>
      <w:r w:rsidRPr="009B0AAB">
        <w:rPr>
          <w:spacing w:val="70"/>
          <w:sz w:val="28"/>
          <w:szCs w:val="28"/>
        </w:rPr>
        <w:t xml:space="preserve"> </w:t>
      </w:r>
      <w:r w:rsidRPr="009B0AAB">
        <w:rPr>
          <w:sz w:val="28"/>
          <w:szCs w:val="28"/>
        </w:rPr>
        <w:t>дом и</w:t>
      </w:r>
      <w:r w:rsidRPr="009B0AAB">
        <w:rPr>
          <w:spacing w:val="70"/>
          <w:sz w:val="28"/>
          <w:szCs w:val="28"/>
        </w:rPr>
        <w:t xml:space="preserve"> </w:t>
      </w:r>
      <w:r w:rsidRPr="009B0AAB">
        <w:rPr>
          <w:sz w:val="28"/>
          <w:szCs w:val="28"/>
        </w:rPr>
        <w:t>др.) и</w:t>
      </w:r>
      <w:r w:rsidRPr="009B0AAB">
        <w:rPr>
          <w:spacing w:val="70"/>
          <w:sz w:val="28"/>
          <w:szCs w:val="28"/>
        </w:rPr>
        <w:t xml:space="preserve"> </w:t>
      </w:r>
      <w:r w:rsidRPr="009B0AAB">
        <w:rPr>
          <w:sz w:val="28"/>
          <w:szCs w:val="28"/>
        </w:rPr>
        <w:t>связанные</w:t>
      </w:r>
      <w:r w:rsidRPr="009B0AAB">
        <w:rPr>
          <w:spacing w:val="70"/>
          <w:sz w:val="28"/>
          <w:szCs w:val="28"/>
        </w:rPr>
        <w:t xml:space="preserve"> </w:t>
      </w:r>
      <w:r w:rsidRPr="009B0AAB">
        <w:rPr>
          <w:sz w:val="28"/>
          <w:szCs w:val="28"/>
        </w:rPr>
        <w:t>с</w:t>
      </w:r>
      <w:r w:rsidRPr="009B0AAB">
        <w:rPr>
          <w:spacing w:val="70"/>
          <w:sz w:val="28"/>
          <w:szCs w:val="28"/>
        </w:rPr>
        <w:t xml:space="preserve"> </w:t>
      </w:r>
      <w:r w:rsidRPr="009B0AAB">
        <w:rPr>
          <w:sz w:val="28"/>
          <w:szCs w:val="28"/>
        </w:rPr>
        <w:t>ними проблемы</w:t>
      </w:r>
      <w:r w:rsidRPr="009B0AAB">
        <w:rPr>
          <w:spacing w:val="70"/>
          <w:sz w:val="28"/>
          <w:szCs w:val="28"/>
        </w:rPr>
        <w:t xml:space="preserve"> </w:t>
      </w:r>
      <w:r w:rsidRPr="009B0AAB">
        <w:rPr>
          <w:sz w:val="28"/>
          <w:szCs w:val="28"/>
        </w:rPr>
        <w:t>физического</w:t>
      </w:r>
      <w:r w:rsidRPr="009B0AAB">
        <w:rPr>
          <w:spacing w:val="1"/>
          <w:sz w:val="28"/>
          <w:szCs w:val="28"/>
        </w:rPr>
        <w:t xml:space="preserve"> </w:t>
      </w:r>
      <w:r w:rsidRPr="009B0AAB">
        <w:rPr>
          <w:sz w:val="28"/>
          <w:szCs w:val="28"/>
        </w:rPr>
        <w:t>и психического здоровья.</w:t>
      </w:r>
      <w:r w:rsidRPr="009B0AAB">
        <w:rPr>
          <w:i/>
          <w:sz w:val="28"/>
          <w:szCs w:val="28"/>
        </w:rPr>
        <w:t xml:space="preserve"> </w:t>
      </w:r>
      <w:r w:rsidRPr="009B0AAB">
        <w:rPr>
          <w:sz w:val="28"/>
          <w:szCs w:val="28"/>
        </w:rPr>
        <w:t>Варианты домашнего меню как примеры здорового</w:t>
      </w:r>
      <w:r w:rsidRPr="009B0AAB">
        <w:rPr>
          <w:spacing w:val="1"/>
          <w:sz w:val="28"/>
          <w:szCs w:val="28"/>
        </w:rPr>
        <w:t xml:space="preserve"> </w:t>
      </w:r>
      <w:r w:rsidRPr="009B0AAB">
        <w:rPr>
          <w:sz w:val="28"/>
          <w:szCs w:val="28"/>
        </w:rPr>
        <w:t>питания.</w:t>
      </w:r>
    </w:p>
    <w:p w14:paraId="4019439C" w14:textId="77777777" w:rsidR="00556F23" w:rsidRPr="009B0AAB" w:rsidRDefault="00556F23" w:rsidP="00556F23">
      <w:pPr>
        <w:spacing w:after="120"/>
        <w:ind w:left="119" w:right="151"/>
        <w:rPr>
          <w:sz w:val="28"/>
          <w:szCs w:val="28"/>
        </w:rPr>
      </w:pPr>
      <w:r w:rsidRPr="009B0AAB">
        <w:rPr>
          <w:sz w:val="28"/>
          <w:szCs w:val="28"/>
        </w:rPr>
        <w:t>Режим здорового сна для взрослых и детей. Личная гигиена и ее влияние</w:t>
      </w:r>
      <w:r w:rsidRPr="009B0AAB">
        <w:rPr>
          <w:spacing w:val="1"/>
          <w:sz w:val="28"/>
          <w:szCs w:val="28"/>
        </w:rPr>
        <w:t xml:space="preserve"> </w:t>
      </w:r>
      <w:r w:rsidRPr="009B0AAB">
        <w:rPr>
          <w:sz w:val="28"/>
          <w:szCs w:val="28"/>
        </w:rPr>
        <w:t>на</w:t>
      </w:r>
      <w:r w:rsidRPr="009B0AAB">
        <w:rPr>
          <w:spacing w:val="1"/>
          <w:sz w:val="28"/>
          <w:szCs w:val="28"/>
        </w:rPr>
        <w:t xml:space="preserve"> </w:t>
      </w:r>
      <w:r w:rsidRPr="009B0AAB">
        <w:rPr>
          <w:sz w:val="28"/>
          <w:szCs w:val="28"/>
        </w:rPr>
        <w:t>образ</w:t>
      </w:r>
      <w:r w:rsidRPr="009B0AAB">
        <w:rPr>
          <w:spacing w:val="1"/>
          <w:sz w:val="28"/>
          <w:szCs w:val="28"/>
        </w:rPr>
        <w:t xml:space="preserve"> </w:t>
      </w:r>
      <w:r w:rsidRPr="009B0AAB">
        <w:rPr>
          <w:sz w:val="28"/>
          <w:szCs w:val="28"/>
        </w:rPr>
        <w:t>жизни</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Способы</w:t>
      </w:r>
      <w:r w:rsidRPr="009B0AAB">
        <w:rPr>
          <w:spacing w:val="1"/>
          <w:sz w:val="28"/>
          <w:szCs w:val="28"/>
        </w:rPr>
        <w:t xml:space="preserve"> </w:t>
      </w:r>
      <w:r w:rsidRPr="009B0AAB">
        <w:rPr>
          <w:sz w:val="28"/>
          <w:szCs w:val="28"/>
        </w:rPr>
        <w:t>преодоления</w:t>
      </w:r>
      <w:r w:rsidRPr="009B0AAB">
        <w:rPr>
          <w:spacing w:val="1"/>
          <w:sz w:val="28"/>
          <w:szCs w:val="28"/>
        </w:rPr>
        <w:t xml:space="preserve"> </w:t>
      </w:r>
      <w:r w:rsidRPr="009B0AAB">
        <w:rPr>
          <w:sz w:val="28"/>
          <w:szCs w:val="28"/>
        </w:rPr>
        <w:t>вредных</w:t>
      </w:r>
      <w:r w:rsidRPr="009B0AAB">
        <w:rPr>
          <w:spacing w:val="1"/>
          <w:sz w:val="28"/>
          <w:szCs w:val="28"/>
        </w:rPr>
        <w:t xml:space="preserve"> </w:t>
      </w:r>
      <w:r w:rsidRPr="009B0AAB">
        <w:rPr>
          <w:sz w:val="28"/>
          <w:szCs w:val="28"/>
        </w:rPr>
        <w:t>привычек</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семье.</w:t>
      </w:r>
      <w:r w:rsidRPr="009B0AAB">
        <w:rPr>
          <w:spacing w:val="1"/>
          <w:sz w:val="28"/>
          <w:szCs w:val="28"/>
        </w:rPr>
        <w:t xml:space="preserve"> </w:t>
      </w:r>
      <w:r w:rsidRPr="009B0AAB">
        <w:rPr>
          <w:sz w:val="28"/>
          <w:szCs w:val="28"/>
        </w:rPr>
        <w:t>Важность</w:t>
      </w:r>
      <w:r w:rsidRPr="009B0AAB">
        <w:rPr>
          <w:spacing w:val="1"/>
          <w:sz w:val="28"/>
          <w:szCs w:val="28"/>
        </w:rPr>
        <w:t xml:space="preserve"> </w:t>
      </w:r>
      <w:r w:rsidRPr="009B0AAB">
        <w:rPr>
          <w:sz w:val="28"/>
          <w:szCs w:val="28"/>
        </w:rPr>
        <w:t>физической</w:t>
      </w:r>
      <w:r w:rsidRPr="009B0AAB">
        <w:rPr>
          <w:spacing w:val="1"/>
          <w:sz w:val="28"/>
          <w:szCs w:val="28"/>
        </w:rPr>
        <w:t xml:space="preserve"> </w:t>
      </w:r>
      <w:r w:rsidRPr="009B0AAB">
        <w:rPr>
          <w:sz w:val="28"/>
          <w:szCs w:val="28"/>
        </w:rPr>
        <w:t>активности</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здоровья</w:t>
      </w:r>
      <w:r w:rsidRPr="009B0AAB">
        <w:rPr>
          <w:spacing w:val="1"/>
          <w:sz w:val="28"/>
          <w:szCs w:val="28"/>
        </w:rPr>
        <w:t xml:space="preserve"> </w:t>
      </w:r>
      <w:r w:rsidRPr="009B0AAB">
        <w:rPr>
          <w:sz w:val="28"/>
          <w:szCs w:val="28"/>
        </w:rPr>
        <w:t>человека</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способы</w:t>
      </w:r>
      <w:r w:rsidRPr="009B0AAB">
        <w:rPr>
          <w:spacing w:val="1"/>
          <w:sz w:val="28"/>
          <w:szCs w:val="28"/>
        </w:rPr>
        <w:t xml:space="preserve"> </w:t>
      </w:r>
      <w:r w:rsidRPr="009B0AAB">
        <w:rPr>
          <w:sz w:val="28"/>
          <w:szCs w:val="28"/>
        </w:rPr>
        <w:t>ее</w:t>
      </w:r>
      <w:r w:rsidRPr="009B0AAB">
        <w:rPr>
          <w:spacing w:val="1"/>
          <w:sz w:val="28"/>
          <w:szCs w:val="28"/>
        </w:rPr>
        <w:t xml:space="preserve"> </w:t>
      </w:r>
      <w:r w:rsidRPr="009B0AAB">
        <w:rPr>
          <w:sz w:val="28"/>
          <w:szCs w:val="28"/>
        </w:rPr>
        <w:t>поддержания в семье. Здоровьесберегающие мероприятия (зарядка, прогулки,</w:t>
      </w:r>
      <w:r w:rsidRPr="009B0AAB">
        <w:rPr>
          <w:spacing w:val="1"/>
          <w:sz w:val="28"/>
          <w:szCs w:val="28"/>
        </w:rPr>
        <w:t xml:space="preserve"> </w:t>
      </w:r>
      <w:r w:rsidRPr="009B0AAB">
        <w:rPr>
          <w:sz w:val="28"/>
          <w:szCs w:val="28"/>
        </w:rPr>
        <w:t>подвижные игры и т. п.) и технологии (фитнес-браслеты, интернет-приложения</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др.),</w:t>
      </w:r>
      <w:r w:rsidRPr="009B0AAB">
        <w:rPr>
          <w:spacing w:val="1"/>
          <w:sz w:val="28"/>
          <w:szCs w:val="28"/>
        </w:rPr>
        <w:t xml:space="preserve"> </w:t>
      </w:r>
      <w:r w:rsidRPr="009B0AAB">
        <w:rPr>
          <w:sz w:val="28"/>
          <w:szCs w:val="28"/>
        </w:rPr>
        <w:t>способствующие</w:t>
      </w:r>
      <w:r w:rsidRPr="009B0AAB">
        <w:rPr>
          <w:spacing w:val="1"/>
          <w:sz w:val="28"/>
          <w:szCs w:val="28"/>
        </w:rPr>
        <w:t xml:space="preserve"> </w:t>
      </w:r>
      <w:r w:rsidRPr="009B0AAB">
        <w:rPr>
          <w:sz w:val="28"/>
          <w:szCs w:val="28"/>
        </w:rPr>
        <w:t>укреплению</w:t>
      </w:r>
      <w:r w:rsidRPr="009B0AAB">
        <w:rPr>
          <w:spacing w:val="1"/>
          <w:sz w:val="28"/>
          <w:szCs w:val="28"/>
        </w:rPr>
        <w:t xml:space="preserve"> </w:t>
      </w:r>
      <w:r w:rsidRPr="009B0AAB">
        <w:rPr>
          <w:sz w:val="28"/>
          <w:szCs w:val="28"/>
        </w:rPr>
        <w:t>здоровья</w:t>
      </w:r>
      <w:r w:rsidRPr="009B0AAB">
        <w:rPr>
          <w:spacing w:val="1"/>
          <w:sz w:val="28"/>
          <w:szCs w:val="28"/>
        </w:rPr>
        <w:t xml:space="preserve"> </w:t>
      </w:r>
      <w:r w:rsidRPr="009B0AAB">
        <w:rPr>
          <w:sz w:val="28"/>
          <w:szCs w:val="28"/>
        </w:rPr>
        <w:t>взрослых</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детей.</w:t>
      </w:r>
      <w:r w:rsidRPr="009B0AAB">
        <w:rPr>
          <w:spacing w:val="1"/>
          <w:sz w:val="28"/>
          <w:szCs w:val="28"/>
        </w:rPr>
        <w:t xml:space="preserve"> </w:t>
      </w:r>
      <w:r w:rsidRPr="009B0AAB">
        <w:rPr>
          <w:sz w:val="28"/>
          <w:szCs w:val="28"/>
        </w:rPr>
        <w:t>Примеры</w:t>
      </w:r>
      <w:r w:rsidRPr="009B0AAB">
        <w:rPr>
          <w:spacing w:val="1"/>
          <w:sz w:val="28"/>
          <w:szCs w:val="28"/>
        </w:rPr>
        <w:t xml:space="preserve"> </w:t>
      </w:r>
      <w:r w:rsidRPr="009B0AAB">
        <w:rPr>
          <w:sz w:val="28"/>
          <w:szCs w:val="28"/>
        </w:rPr>
        <w:t>участия</w:t>
      </w:r>
      <w:r w:rsidRPr="009B0AAB">
        <w:rPr>
          <w:spacing w:val="71"/>
          <w:sz w:val="28"/>
          <w:szCs w:val="28"/>
        </w:rPr>
        <w:t xml:space="preserve"> </w:t>
      </w:r>
      <w:r w:rsidRPr="009B0AAB">
        <w:rPr>
          <w:sz w:val="28"/>
          <w:szCs w:val="28"/>
        </w:rPr>
        <w:t>членов</w:t>
      </w:r>
      <w:r w:rsidRPr="009B0AAB">
        <w:rPr>
          <w:spacing w:val="70"/>
          <w:sz w:val="28"/>
          <w:szCs w:val="28"/>
        </w:rPr>
        <w:t xml:space="preserve"> </w:t>
      </w:r>
      <w:r w:rsidRPr="009B0AAB">
        <w:rPr>
          <w:sz w:val="28"/>
          <w:szCs w:val="28"/>
        </w:rPr>
        <w:t>семьи   в</w:t>
      </w:r>
      <w:r w:rsidRPr="009B0AAB">
        <w:rPr>
          <w:spacing w:val="70"/>
          <w:sz w:val="28"/>
          <w:szCs w:val="28"/>
        </w:rPr>
        <w:t xml:space="preserve"> </w:t>
      </w:r>
      <w:r w:rsidRPr="009B0AAB">
        <w:rPr>
          <w:sz w:val="28"/>
          <w:szCs w:val="28"/>
        </w:rPr>
        <w:t>оздоровительных</w:t>
      </w:r>
      <w:r w:rsidRPr="009B0AAB">
        <w:rPr>
          <w:spacing w:val="70"/>
          <w:sz w:val="28"/>
          <w:szCs w:val="28"/>
        </w:rPr>
        <w:t xml:space="preserve"> </w:t>
      </w:r>
      <w:r w:rsidRPr="009B0AAB">
        <w:rPr>
          <w:sz w:val="28"/>
          <w:szCs w:val="28"/>
        </w:rPr>
        <w:t>мероприятиях   и   акциях</w:t>
      </w:r>
      <w:r w:rsidRPr="009B0AAB">
        <w:rPr>
          <w:spacing w:val="70"/>
          <w:sz w:val="28"/>
          <w:szCs w:val="28"/>
        </w:rPr>
        <w:t xml:space="preserve"> </w:t>
      </w:r>
      <w:r w:rsidRPr="009B0AAB">
        <w:rPr>
          <w:sz w:val="28"/>
          <w:szCs w:val="28"/>
        </w:rPr>
        <w:t>России</w:t>
      </w:r>
      <w:r w:rsidRPr="009B0AAB">
        <w:rPr>
          <w:spacing w:val="-67"/>
          <w:sz w:val="28"/>
          <w:szCs w:val="28"/>
        </w:rPr>
        <w:t xml:space="preserve"> </w:t>
      </w:r>
      <w:r w:rsidRPr="009B0AAB">
        <w:rPr>
          <w:sz w:val="28"/>
          <w:szCs w:val="28"/>
        </w:rPr>
        <w:t>и</w:t>
      </w:r>
      <w:r w:rsidRPr="009B0AAB">
        <w:rPr>
          <w:spacing w:val="1"/>
          <w:sz w:val="28"/>
          <w:szCs w:val="28"/>
        </w:rPr>
        <w:t xml:space="preserve"> </w:t>
      </w:r>
      <w:r w:rsidRPr="009B0AAB">
        <w:rPr>
          <w:sz w:val="28"/>
          <w:szCs w:val="28"/>
        </w:rPr>
        <w:t>региона</w:t>
      </w:r>
      <w:r w:rsidRPr="009B0AAB">
        <w:rPr>
          <w:spacing w:val="-1"/>
          <w:sz w:val="28"/>
          <w:szCs w:val="28"/>
        </w:rPr>
        <w:t xml:space="preserve"> </w:t>
      </w:r>
      <w:r w:rsidRPr="009B0AAB">
        <w:rPr>
          <w:sz w:val="28"/>
          <w:szCs w:val="28"/>
        </w:rPr>
        <w:t>(ГТО,</w:t>
      </w:r>
      <w:r w:rsidRPr="009B0AAB">
        <w:rPr>
          <w:spacing w:val="3"/>
          <w:sz w:val="28"/>
          <w:szCs w:val="28"/>
        </w:rPr>
        <w:t xml:space="preserve"> </w:t>
      </w:r>
      <w:r w:rsidRPr="009B0AAB">
        <w:rPr>
          <w:sz w:val="28"/>
          <w:szCs w:val="28"/>
        </w:rPr>
        <w:t>«Здоровье</w:t>
      </w:r>
      <w:r w:rsidRPr="009B0AAB">
        <w:rPr>
          <w:spacing w:val="-2"/>
          <w:sz w:val="28"/>
          <w:szCs w:val="28"/>
        </w:rPr>
        <w:t xml:space="preserve"> </w:t>
      </w:r>
      <w:r w:rsidRPr="009B0AAB">
        <w:rPr>
          <w:sz w:val="28"/>
          <w:szCs w:val="28"/>
        </w:rPr>
        <w:t>для</w:t>
      </w:r>
      <w:r w:rsidRPr="009B0AAB">
        <w:rPr>
          <w:spacing w:val="2"/>
          <w:sz w:val="28"/>
          <w:szCs w:val="28"/>
        </w:rPr>
        <w:t xml:space="preserve"> </w:t>
      </w:r>
      <w:r w:rsidRPr="009B0AAB">
        <w:rPr>
          <w:sz w:val="28"/>
          <w:szCs w:val="28"/>
        </w:rPr>
        <w:t>всей</w:t>
      </w:r>
      <w:r w:rsidRPr="009B0AAB">
        <w:rPr>
          <w:spacing w:val="2"/>
          <w:sz w:val="28"/>
          <w:szCs w:val="28"/>
        </w:rPr>
        <w:t xml:space="preserve"> </w:t>
      </w:r>
      <w:r w:rsidRPr="009B0AAB">
        <w:rPr>
          <w:sz w:val="28"/>
          <w:szCs w:val="28"/>
        </w:rPr>
        <w:t>семьи»).</w:t>
      </w:r>
    </w:p>
    <w:p w14:paraId="24437DA8"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РАЗДЕЛ</w:t>
      </w:r>
      <w:r w:rsidRPr="009B0AAB">
        <w:rPr>
          <w:b/>
          <w:bCs/>
          <w:color w:val="auto"/>
          <w:spacing w:val="-7"/>
          <w:sz w:val="28"/>
          <w:szCs w:val="28"/>
          <w:lang w:eastAsia="en-US"/>
        </w:rPr>
        <w:t xml:space="preserve"> </w:t>
      </w:r>
      <w:r w:rsidRPr="009B0AAB">
        <w:rPr>
          <w:b/>
          <w:bCs/>
          <w:color w:val="auto"/>
          <w:sz w:val="28"/>
          <w:szCs w:val="28"/>
          <w:lang w:eastAsia="en-US"/>
        </w:rPr>
        <w:t>5.</w:t>
      </w:r>
      <w:r w:rsidRPr="009B0AAB">
        <w:rPr>
          <w:b/>
          <w:bCs/>
          <w:color w:val="auto"/>
          <w:spacing w:val="-2"/>
          <w:sz w:val="28"/>
          <w:szCs w:val="28"/>
          <w:lang w:eastAsia="en-US"/>
        </w:rPr>
        <w:t xml:space="preserve"> </w:t>
      </w:r>
      <w:r w:rsidRPr="009B0AAB">
        <w:rPr>
          <w:b/>
          <w:bCs/>
          <w:color w:val="auto"/>
          <w:sz w:val="28"/>
          <w:szCs w:val="28"/>
          <w:lang w:eastAsia="en-US"/>
        </w:rPr>
        <w:t>«СОВРЕМЕННАЯ</w:t>
      </w:r>
      <w:r w:rsidRPr="009B0AAB">
        <w:rPr>
          <w:b/>
          <w:bCs/>
          <w:color w:val="auto"/>
          <w:spacing w:val="-1"/>
          <w:sz w:val="28"/>
          <w:szCs w:val="28"/>
          <w:lang w:eastAsia="en-US"/>
        </w:rPr>
        <w:t xml:space="preserve"> </w:t>
      </w:r>
      <w:r w:rsidRPr="009B0AAB">
        <w:rPr>
          <w:b/>
          <w:bCs/>
          <w:color w:val="auto"/>
          <w:sz w:val="28"/>
          <w:szCs w:val="28"/>
          <w:lang w:eastAsia="en-US"/>
        </w:rPr>
        <w:t>СЕМЬЯ</w:t>
      </w:r>
      <w:r w:rsidRPr="009B0AAB">
        <w:rPr>
          <w:b/>
          <w:bCs/>
          <w:color w:val="auto"/>
          <w:spacing w:val="-1"/>
          <w:sz w:val="28"/>
          <w:szCs w:val="28"/>
          <w:lang w:eastAsia="en-US"/>
        </w:rPr>
        <w:t xml:space="preserve"> </w:t>
      </w:r>
      <w:r w:rsidRPr="009B0AAB">
        <w:rPr>
          <w:b/>
          <w:bCs/>
          <w:color w:val="auto"/>
          <w:sz w:val="28"/>
          <w:szCs w:val="28"/>
          <w:lang w:eastAsia="en-US"/>
        </w:rPr>
        <w:t>И</w:t>
      </w:r>
      <w:r w:rsidRPr="009B0AAB">
        <w:rPr>
          <w:b/>
          <w:bCs/>
          <w:color w:val="auto"/>
          <w:spacing w:val="-2"/>
          <w:sz w:val="28"/>
          <w:szCs w:val="28"/>
          <w:lang w:eastAsia="en-US"/>
        </w:rPr>
        <w:t xml:space="preserve"> </w:t>
      </w:r>
      <w:r w:rsidRPr="009B0AAB">
        <w:rPr>
          <w:b/>
          <w:bCs/>
          <w:color w:val="auto"/>
          <w:sz w:val="28"/>
          <w:szCs w:val="28"/>
          <w:lang w:eastAsia="en-US"/>
        </w:rPr>
        <w:t>ПРАВО»</w:t>
      </w:r>
    </w:p>
    <w:p w14:paraId="4C386288" w14:textId="77777777" w:rsidR="00556F23" w:rsidRPr="009B0AAB" w:rsidRDefault="00556F23" w:rsidP="00556F23">
      <w:pPr>
        <w:ind w:left="119"/>
        <w:rPr>
          <w:b/>
          <w:sz w:val="28"/>
          <w:szCs w:val="28"/>
        </w:rPr>
      </w:pPr>
      <w:r w:rsidRPr="009B0AAB">
        <w:rPr>
          <w:b/>
          <w:sz w:val="28"/>
          <w:szCs w:val="28"/>
        </w:rPr>
        <w:t>Вступление</w:t>
      </w:r>
      <w:r w:rsidRPr="009B0AAB">
        <w:rPr>
          <w:b/>
          <w:spacing w:val="-7"/>
          <w:sz w:val="28"/>
          <w:szCs w:val="28"/>
        </w:rPr>
        <w:t xml:space="preserve"> </w:t>
      </w:r>
      <w:r w:rsidRPr="009B0AAB">
        <w:rPr>
          <w:b/>
          <w:sz w:val="28"/>
          <w:szCs w:val="28"/>
        </w:rPr>
        <w:t>в</w:t>
      </w:r>
      <w:r w:rsidRPr="009B0AAB">
        <w:rPr>
          <w:b/>
          <w:spacing w:val="3"/>
          <w:sz w:val="28"/>
          <w:szCs w:val="28"/>
        </w:rPr>
        <w:t xml:space="preserve"> </w:t>
      </w:r>
      <w:r w:rsidRPr="009B0AAB">
        <w:rPr>
          <w:b/>
          <w:sz w:val="28"/>
          <w:szCs w:val="28"/>
        </w:rPr>
        <w:t>брак</w:t>
      </w:r>
    </w:p>
    <w:p w14:paraId="2A28E6B5" w14:textId="77777777" w:rsidR="00556F23" w:rsidRPr="009B0AAB" w:rsidRDefault="00556F23" w:rsidP="00556F23">
      <w:pPr>
        <w:spacing w:after="120"/>
        <w:ind w:left="119" w:right="156"/>
        <w:rPr>
          <w:sz w:val="28"/>
          <w:szCs w:val="28"/>
        </w:rPr>
      </w:pPr>
      <w:r w:rsidRPr="009B0AAB">
        <w:rPr>
          <w:sz w:val="28"/>
          <w:szCs w:val="28"/>
        </w:rPr>
        <w:t>Порядок регистрации брака в Российской Федерации. Брачный возраст.</w:t>
      </w:r>
      <w:r w:rsidRPr="009B0AAB">
        <w:rPr>
          <w:spacing w:val="1"/>
          <w:sz w:val="28"/>
          <w:szCs w:val="28"/>
        </w:rPr>
        <w:t xml:space="preserve"> </w:t>
      </w:r>
      <w:r w:rsidRPr="009B0AAB">
        <w:rPr>
          <w:sz w:val="28"/>
          <w:szCs w:val="28"/>
        </w:rPr>
        <w:t>Порядок</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условия</w:t>
      </w:r>
      <w:r w:rsidRPr="009B0AAB">
        <w:rPr>
          <w:spacing w:val="1"/>
          <w:sz w:val="28"/>
          <w:szCs w:val="28"/>
        </w:rPr>
        <w:t xml:space="preserve"> </w:t>
      </w:r>
      <w:r w:rsidRPr="009B0AAB">
        <w:rPr>
          <w:sz w:val="28"/>
          <w:szCs w:val="28"/>
        </w:rPr>
        <w:t>заключения</w:t>
      </w:r>
      <w:r w:rsidRPr="009B0AAB">
        <w:rPr>
          <w:spacing w:val="1"/>
          <w:sz w:val="28"/>
          <w:szCs w:val="28"/>
        </w:rPr>
        <w:t xml:space="preserve"> </w:t>
      </w:r>
      <w:r w:rsidRPr="009B0AAB">
        <w:rPr>
          <w:sz w:val="28"/>
          <w:szCs w:val="28"/>
        </w:rPr>
        <w:t>брака</w:t>
      </w:r>
      <w:r w:rsidRPr="009B0AAB">
        <w:rPr>
          <w:spacing w:val="1"/>
          <w:sz w:val="28"/>
          <w:szCs w:val="28"/>
        </w:rPr>
        <w:t xml:space="preserve"> </w:t>
      </w:r>
      <w:r w:rsidRPr="009B0AAB">
        <w:rPr>
          <w:sz w:val="28"/>
          <w:szCs w:val="28"/>
        </w:rPr>
        <w:t>в</w:t>
      </w:r>
      <w:r w:rsidRPr="009B0AAB">
        <w:rPr>
          <w:spacing w:val="71"/>
          <w:sz w:val="28"/>
          <w:szCs w:val="28"/>
        </w:rPr>
        <w:t xml:space="preserve"> </w:t>
      </w:r>
      <w:r w:rsidRPr="009B0AAB">
        <w:rPr>
          <w:sz w:val="28"/>
          <w:szCs w:val="28"/>
        </w:rPr>
        <w:t>современной</w:t>
      </w:r>
      <w:r w:rsidRPr="009B0AAB">
        <w:rPr>
          <w:spacing w:val="71"/>
          <w:sz w:val="28"/>
          <w:szCs w:val="28"/>
        </w:rPr>
        <w:t xml:space="preserve"> </w:t>
      </w:r>
      <w:r w:rsidRPr="009B0AAB">
        <w:rPr>
          <w:sz w:val="28"/>
          <w:szCs w:val="28"/>
        </w:rPr>
        <w:t>России.</w:t>
      </w:r>
      <w:r w:rsidRPr="009B0AAB">
        <w:rPr>
          <w:spacing w:val="71"/>
          <w:sz w:val="28"/>
          <w:szCs w:val="28"/>
        </w:rPr>
        <w:t xml:space="preserve"> </w:t>
      </w:r>
      <w:r w:rsidRPr="009B0AAB">
        <w:rPr>
          <w:sz w:val="28"/>
          <w:szCs w:val="28"/>
        </w:rPr>
        <w:t>Брачный</w:t>
      </w:r>
      <w:r w:rsidRPr="009B0AAB">
        <w:rPr>
          <w:spacing w:val="1"/>
          <w:sz w:val="28"/>
          <w:szCs w:val="28"/>
        </w:rPr>
        <w:t xml:space="preserve"> </w:t>
      </w:r>
      <w:r w:rsidRPr="009B0AAB">
        <w:rPr>
          <w:sz w:val="28"/>
          <w:szCs w:val="28"/>
        </w:rPr>
        <w:t>договор.</w:t>
      </w:r>
    </w:p>
    <w:p w14:paraId="7E27656C"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Поддержка</w:t>
      </w:r>
      <w:r w:rsidRPr="009B0AAB">
        <w:rPr>
          <w:b/>
          <w:bCs/>
          <w:color w:val="auto"/>
          <w:spacing w:val="-8"/>
          <w:sz w:val="28"/>
          <w:szCs w:val="28"/>
          <w:lang w:eastAsia="en-US"/>
        </w:rPr>
        <w:t xml:space="preserve"> </w:t>
      </w:r>
      <w:r w:rsidRPr="009B0AAB">
        <w:rPr>
          <w:b/>
          <w:bCs/>
          <w:color w:val="auto"/>
          <w:sz w:val="28"/>
          <w:szCs w:val="28"/>
          <w:lang w:eastAsia="en-US"/>
        </w:rPr>
        <w:t>государством</w:t>
      </w:r>
      <w:r w:rsidRPr="009B0AAB">
        <w:rPr>
          <w:b/>
          <w:bCs/>
          <w:color w:val="auto"/>
          <w:spacing w:val="-1"/>
          <w:sz w:val="28"/>
          <w:szCs w:val="28"/>
          <w:lang w:eastAsia="en-US"/>
        </w:rPr>
        <w:t xml:space="preserve"> </w:t>
      </w:r>
      <w:r w:rsidRPr="009B0AAB">
        <w:rPr>
          <w:b/>
          <w:bCs/>
          <w:color w:val="auto"/>
          <w:sz w:val="28"/>
          <w:szCs w:val="28"/>
          <w:lang w:eastAsia="en-US"/>
        </w:rPr>
        <w:t>семей</w:t>
      </w:r>
      <w:r w:rsidRPr="009B0AAB">
        <w:rPr>
          <w:b/>
          <w:bCs/>
          <w:color w:val="auto"/>
          <w:spacing w:val="-7"/>
          <w:sz w:val="28"/>
          <w:szCs w:val="28"/>
          <w:lang w:eastAsia="en-US"/>
        </w:rPr>
        <w:t xml:space="preserve"> </w:t>
      </w:r>
      <w:r w:rsidRPr="009B0AAB">
        <w:rPr>
          <w:b/>
          <w:bCs/>
          <w:color w:val="auto"/>
          <w:sz w:val="28"/>
          <w:szCs w:val="28"/>
          <w:lang w:eastAsia="en-US"/>
        </w:rPr>
        <w:t>с</w:t>
      </w:r>
      <w:r w:rsidRPr="009B0AAB">
        <w:rPr>
          <w:b/>
          <w:bCs/>
          <w:color w:val="auto"/>
          <w:spacing w:val="-5"/>
          <w:sz w:val="28"/>
          <w:szCs w:val="28"/>
          <w:lang w:eastAsia="en-US"/>
        </w:rPr>
        <w:t xml:space="preserve"> </w:t>
      </w:r>
      <w:r w:rsidRPr="009B0AAB">
        <w:rPr>
          <w:b/>
          <w:bCs/>
          <w:color w:val="auto"/>
          <w:sz w:val="28"/>
          <w:szCs w:val="28"/>
          <w:lang w:eastAsia="en-US"/>
        </w:rPr>
        <w:t>детьми</w:t>
      </w:r>
    </w:p>
    <w:p w14:paraId="486ADEDD" w14:textId="77777777" w:rsidR="00556F23" w:rsidRPr="009B0AAB" w:rsidRDefault="00556F23" w:rsidP="00556F23">
      <w:pPr>
        <w:spacing w:after="120"/>
        <w:ind w:left="119" w:right="154"/>
        <w:rPr>
          <w:sz w:val="28"/>
          <w:szCs w:val="28"/>
        </w:rPr>
      </w:pPr>
      <w:r w:rsidRPr="009B0AAB">
        <w:rPr>
          <w:sz w:val="28"/>
          <w:szCs w:val="28"/>
        </w:rPr>
        <w:t>Меры</w:t>
      </w:r>
      <w:r w:rsidRPr="009B0AAB">
        <w:rPr>
          <w:spacing w:val="1"/>
          <w:sz w:val="28"/>
          <w:szCs w:val="28"/>
        </w:rPr>
        <w:t xml:space="preserve"> </w:t>
      </w:r>
      <w:r w:rsidRPr="009B0AAB">
        <w:rPr>
          <w:sz w:val="28"/>
          <w:szCs w:val="28"/>
        </w:rPr>
        <w:t>социальной</w:t>
      </w:r>
      <w:r w:rsidRPr="009B0AAB">
        <w:rPr>
          <w:spacing w:val="1"/>
          <w:sz w:val="28"/>
          <w:szCs w:val="28"/>
        </w:rPr>
        <w:t xml:space="preserve"> </w:t>
      </w:r>
      <w:r w:rsidRPr="009B0AAB">
        <w:rPr>
          <w:sz w:val="28"/>
          <w:szCs w:val="28"/>
        </w:rPr>
        <w:t>поддержки</w:t>
      </w:r>
      <w:r w:rsidRPr="009B0AAB">
        <w:rPr>
          <w:spacing w:val="70"/>
          <w:sz w:val="28"/>
          <w:szCs w:val="28"/>
        </w:rPr>
        <w:t xml:space="preserve"> </w:t>
      </w:r>
      <w:r w:rsidRPr="009B0AAB">
        <w:rPr>
          <w:sz w:val="28"/>
          <w:szCs w:val="28"/>
        </w:rPr>
        <w:t>семей</w:t>
      </w:r>
      <w:r w:rsidRPr="009B0AAB">
        <w:rPr>
          <w:spacing w:val="70"/>
          <w:sz w:val="28"/>
          <w:szCs w:val="28"/>
        </w:rPr>
        <w:t xml:space="preserve"> </w:t>
      </w:r>
      <w:r w:rsidRPr="009B0AAB">
        <w:rPr>
          <w:sz w:val="28"/>
          <w:szCs w:val="28"/>
        </w:rPr>
        <w:t>с</w:t>
      </w:r>
      <w:r w:rsidRPr="009B0AAB">
        <w:rPr>
          <w:spacing w:val="70"/>
          <w:sz w:val="28"/>
          <w:szCs w:val="28"/>
        </w:rPr>
        <w:t xml:space="preserve"> </w:t>
      </w:r>
      <w:r w:rsidRPr="009B0AAB">
        <w:rPr>
          <w:sz w:val="28"/>
          <w:szCs w:val="28"/>
        </w:rPr>
        <w:t>детьми.</w:t>
      </w:r>
      <w:r w:rsidRPr="009B0AAB">
        <w:rPr>
          <w:spacing w:val="70"/>
          <w:sz w:val="28"/>
          <w:szCs w:val="28"/>
        </w:rPr>
        <w:t xml:space="preserve"> </w:t>
      </w:r>
      <w:r w:rsidRPr="009B0AAB">
        <w:rPr>
          <w:sz w:val="28"/>
          <w:szCs w:val="28"/>
        </w:rPr>
        <w:t>Социальные</w:t>
      </w:r>
      <w:r w:rsidRPr="009B0AAB">
        <w:rPr>
          <w:spacing w:val="70"/>
          <w:sz w:val="28"/>
          <w:szCs w:val="28"/>
        </w:rPr>
        <w:t xml:space="preserve"> </w:t>
      </w:r>
      <w:r w:rsidRPr="009B0AAB">
        <w:rPr>
          <w:sz w:val="28"/>
          <w:szCs w:val="28"/>
        </w:rPr>
        <w:t>гарантии</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семей.</w:t>
      </w:r>
      <w:r w:rsidRPr="009B0AAB">
        <w:rPr>
          <w:spacing w:val="1"/>
          <w:sz w:val="28"/>
          <w:szCs w:val="28"/>
        </w:rPr>
        <w:t xml:space="preserve"> </w:t>
      </w:r>
      <w:r w:rsidRPr="009B0AAB">
        <w:rPr>
          <w:sz w:val="28"/>
          <w:szCs w:val="28"/>
        </w:rPr>
        <w:t>Материнский</w:t>
      </w:r>
      <w:r w:rsidRPr="009B0AAB">
        <w:rPr>
          <w:spacing w:val="1"/>
          <w:sz w:val="28"/>
          <w:szCs w:val="28"/>
        </w:rPr>
        <w:t xml:space="preserve"> </w:t>
      </w:r>
      <w:r w:rsidRPr="009B0AAB">
        <w:rPr>
          <w:sz w:val="28"/>
          <w:szCs w:val="28"/>
        </w:rPr>
        <w:t>капитал</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ипотека</w:t>
      </w:r>
      <w:r w:rsidRPr="009B0AAB">
        <w:rPr>
          <w:spacing w:val="1"/>
          <w:sz w:val="28"/>
          <w:szCs w:val="28"/>
        </w:rPr>
        <w:t xml:space="preserve"> </w:t>
      </w:r>
      <w:r w:rsidRPr="009B0AAB">
        <w:rPr>
          <w:sz w:val="28"/>
          <w:szCs w:val="28"/>
        </w:rPr>
        <w:t>для</w:t>
      </w:r>
      <w:r w:rsidRPr="009B0AAB">
        <w:rPr>
          <w:spacing w:val="1"/>
          <w:sz w:val="28"/>
          <w:szCs w:val="28"/>
        </w:rPr>
        <w:t xml:space="preserve"> </w:t>
      </w:r>
      <w:r w:rsidRPr="009B0AAB">
        <w:rPr>
          <w:sz w:val="28"/>
          <w:szCs w:val="28"/>
        </w:rPr>
        <w:t>молодых</w:t>
      </w:r>
      <w:r w:rsidRPr="009B0AAB">
        <w:rPr>
          <w:spacing w:val="1"/>
          <w:sz w:val="28"/>
          <w:szCs w:val="28"/>
        </w:rPr>
        <w:t xml:space="preserve"> </w:t>
      </w:r>
      <w:r w:rsidRPr="009B0AAB">
        <w:rPr>
          <w:sz w:val="28"/>
          <w:szCs w:val="28"/>
        </w:rPr>
        <w:t>семей.</w:t>
      </w:r>
      <w:r w:rsidRPr="009B0AAB">
        <w:rPr>
          <w:spacing w:val="1"/>
          <w:sz w:val="28"/>
          <w:szCs w:val="28"/>
        </w:rPr>
        <w:t xml:space="preserve"> </w:t>
      </w:r>
      <w:r w:rsidRPr="009B0AAB">
        <w:rPr>
          <w:sz w:val="28"/>
          <w:szCs w:val="28"/>
        </w:rPr>
        <w:t>Меры</w:t>
      </w:r>
      <w:r w:rsidRPr="009B0AAB">
        <w:rPr>
          <w:spacing w:val="1"/>
          <w:sz w:val="28"/>
          <w:szCs w:val="28"/>
        </w:rPr>
        <w:t xml:space="preserve"> </w:t>
      </w:r>
      <w:r w:rsidRPr="009B0AAB">
        <w:rPr>
          <w:sz w:val="28"/>
          <w:szCs w:val="28"/>
        </w:rPr>
        <w:t>государственной</w:t>
      </w:r>
      <w:r w:rsidRPr="009B0AAB">
        <w:rPr>
          <w:spacing w:val="1"/>
          <w:sz w:val="28"/>
          <w:szCs w:val="28"/>
        </w:rPr>
        <w:t xml:space="preserve"> </w:t>
      </w:r>
      <w:r w:rsidRPr="009B0AAB">
        <w:rPr>
          <w:sz w:val="28"/>
          <w:szCs w:val="28"/>
        </w:rPr>
        <w:t>поддержки</w:t>
      </w:r>
      <w:r w:rsidRPr="009B0AAB">
        <w:rPr>
          <w:spacing w:val="1"/>
          <w:sz w:val="28"/>
          <w:szCs w:val="28"/>
        </w:rPr>
        <w:t xml:space="preserve"> </w:t>
      </w:r>
      <w:r w:rsidRPr="009B0AAB">
        <w:rPr>
          <w:sz w:val="28"/>
          <w:szCs w:val="28"/>
        </w:rPr>
        <w:t>многодетных</w:t>
      </w:r>
      <w:r w:rsidRPr="009B0AAB">
        <w:rPr>
          <w:spacing w:val="1"/>
          <w:sz w:val="28"/>
          <w:szCs w:val="28"/>
        </w:rPr>
        <w:t xml:space="preserve"> </w:t>
      </w:r>
      <w:r w:rsidRPr="009B0AAB">
        <w:rPr>
          <w:sz w:val="28"/>
          <w:szCs w:val="28"/>
        </w:rPr>
        <w:t>семей</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Российской</w:t>
      </w:r>
      <w:r w:rsidRPr="009B0AAB">
        <w:rPr>
          <w:spacing w:val="1"/>
          <w:sz w:val="28"/>
          <w:szCs w:val="28"/>
        </w:rPr>
        <w:t xml:space="preserve"> </w:t>
      </w:r>
      <w:r w:rsidRPr="009B0AAB">
        <w:rPr>
          <w:sz w:val="28"/>
          <w:szCs w:val="28"/>
        </w:rPr>
        <w:t>Федерации.</w:t>
      </w:r>
      <w:r w:rsidRPr="009B0AAB">
        <w:rPr>
          <w:spacing w:val="1"/>
          <w:sz w:val="28"/>
          <w:szCs w:val="28"/>
        </w:rPr>
        <w:t xml:space="preserve"> </w:t>
      </w:r>
      <w:r w:rsidRPr="009B0AAB">
        <w:rPr>
          <w:sz w:val="28"/>
          <w:szCs w:val="28"/>
        </w:rPr>
        <w:lastRenderedPageBreak/>
        <w:t>Звание</w:t>
      </w:r>
      <w:r w:rsidRPr="009B0AAB">
        <w:rPr>
          <w:spacing w:val="-2"/>
          <w:sz w:val="28"/>
          <w:szCs w:val="28"/>
        </w:rPr>
        <w:t xml:space="preserve"> </w:t>
      </w:r>
      <w:r w:rsidRPr="009B0AAB">
        <w:rPr>
          <w:sz w:val="28"/>
          <w:szCs w:val="28"/>
        </w:rPr>
        <w:t>«Мать-героиня».</w:t>
      </w:r>
    </w:p>
    <w:p w14:paraId="46F49D13" w14:textId="77777777" w:rsidR="00556F23" w:rsidRPr="009B0AAB" w:rsidRDefault="00556F23" w:rsidP="00556F23">
      <w:pPr>
        <w:ind w:left="119" w:right="148"/>
        <w:rPr>
          <w:sz w:val="28"/>
          <w:szCs w:val="28"/>
        </w:rPr>
      </w:pPr>
      <w:r w:rsidRPr="009B0AAB">
        <w:rPr>
          <w:sz w:val="28"/>
          <w:szCs w:val="28"/>
        </w:rPr>
        <w:t>Деятельность</w:t>
      </w:r>
      <w:r w:rsidRPr="009B0AAB">
        <w:rPr>
          <w:spacing w:val="1"/>
          <w:sz w:val="28"/>
          <w:szCs w:val="28"/>
        </w:rPr>
        <w:t xml:space="preserve"> </w:t>
      </w:r>
      <w:r w:rsidRPr="009B0AAB">
        <w:rPr>
          <w:sz w:val="28"/>
          <w:szCs w:val="28"/>
        </w:rPr>
        <w:t>социальных</w:t>
      </w:r>
      <w:r w:rsidRPr="009B0AAB">
        <w:rPr>
          <w:spacing w:val="1"/>
          <w:sz w:val="28"/>
          <w:szCs w:val="28"/>
        </w:rPr>
        <w:t xml:space="preserve"> </w:t>
      </w:r>
      <w:r w:rsidRPr="009B0AAB">
        <w:rPr>
          <w:sz w:val="28"/>
          <w:szCs w:val="28"/>
        </w:rPr>
        <w:t>служб</w:t>
      </w:r>
      <w:r w:rsidRPr="009B0AAB">
        <w:rPr>
          <w:spacing w:val="1"/>
          <w:sz w:val="28"/>
          <w:szCs w:val="28"/>
        </w:rPr>
        <w:t xml:space="preserve"> </w:t>
      </w:r>
      <w:r w:rsidRPr="009B0AAB">
        <w:rPr>
          <w:sz w:val="28"/>
          <w:szCs w:val="28"/>
        </w:rPr>
        <w:t>(организаций)</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поддержке</w:t>
      </w:r>
      <w:r w:rsidRPr="009B0AAB">
        <w:rPr>
          <w:spacing w:val="1"/>
          <w:sz w:val="28"/>
          <w:szCs w:val="28"/>
        </w:rPr>
        <w:t xml:space="preserve"> </w:t>
      </w:r>
      <w:r w:rsidRPr="009B0AAB">
        <w:rPr>
          <w:sz w:val="28"/>
          <w:szCs w:val="28"/>
        </w:rPr>
        <w:t>семьи:</w:t>
      </w:r>
      <w:r w:rsidRPr="009B0AAB">
        <w:rPr>
          <w:spacing w:val="1"/>
          <w:sz w:val="28"/>
          <w:szCs w:val="28"/>
        </w:rPr>
        <w:t xml:space="preserve"> </w:t>
      </w:r>
      <w:r w:rsidRPr="009B0AAB">
        <w:rPr>
          <w:sz w:val="28"/>
          <w:szCs w:val="28"/>
        </w:rPr>
        <w:t>консультационная,</w:t>
      </w:r>
      <w:r w:rsidRPr="009B0AAB">
        <w:rPr>
          <w:spacing w:val="1"/>
          <w:sz w:val="28"/>
          <w:szCs w:val="28"/>
        </w:rPr>
        <w:t xml:space="preserve"> </w:t>
      </w:r>
      <w:r w:rsidRPr="009B0AAB">
        <w:rPr>
          <w:sz w:val="28"/>
          <w:szCs w:val="28"/>
        </w:rPr>
        <w:t>материальная,</w:t>
      </w:r>
      <w:r w:rsidRPr="009B0AAB">
        <w:rPr>
          <w:spacing w:val="1"/>
          <w:sz w:val="28"/>
          <w:szCs w:val="28"/>
        </w:rPr>
        <w:t xml:space="preserve"> </w:t>
      </w:r>
      <w:r w:rsidRPr="009B0AAB">
        <w:rPr>
          <w:sz w:val="28"/>
          <w:szCs w:val="28"/>
        </w:rPr>
        <w:t>юридическая,</w:t>
      </w:r>
      <w:r w:rsidRPr="009B0AAB">
        <w:rPr>
          <w:spacing w:val="1"/>
          <w:sz w:val="28"/>
          <w:szCs w:val="28"/>
        </w:rPr>
        <w:t xml:space="preserve"> </w:t>
      </w:r>
      <w:r w:rsidRPr="009B0AAB">
        <w:rPr>
          <w:sz w:val="28"/>
          <w:szCs w:val="28"/>
        </w:rPr>
        <w:t>медицинская,</w:t>
      </w:r>
      <w:r w:rsidRPr="009B0AAB">
        <w:rPr>
          <w:spacing w:val="1"/>
          <w:sz w:val="28"/>
          <w:szCs w:val="28"/>
        </w:rPr>
        <w:t xml:space="preserve"> </w:t>
      </w:r>
      <w:r w:rsidRPr="009B0AAB">
        <w:rPr>
          <w:sz w:val="28"/>
          <w:szCs w:val="28"/>
        </w:rPr>
        <w:t>психолого-</w:t>
      </w:r>
      <w:r w:rsidRPr="009B0AAB">
        <w:rPr>
          <w:spacing w:val="1"/>
          <w:sz w:val="28"/>
          <w:szCs w:val="28"/>
        </w:rPr>
        <w:t xml:space="preserve"> </w:t>
      </w:r>
      <w:r w:rsidRPr="009B0AAB">
        <w:rPr>
          <w:sz w:val="28"/>
          <w:szCs w:val="28"/>
        </w:rPr>
        <w:t>педагогическая.</w:t>
      </w:r>
      <w:r w:rsidRPr="009B0AAB">
        <w:rPr>
          <w:spacing w:val="71"/>
          <w:sz w:val="28"/>
          <w:szCs w:val="28"/>
        </w:rPr>
        <w:t xml:space="preserve"> </w:t>
      </w:r>
      <w:r w:rsidRPr="009B0AAB">
        <w:rPr>
          <w:sz w:val="28"/>
          <w:szCs w:val="28"/>
        </w:rPr>
        <w:t>Семейные</w:t>
      </w:r>
      <w:r w:rsidRPr="009B0AAB">
        <w:rPr>
          <w:spacing w:val="70"/>
          <w:sz w:val="28"/>
          <w:szCs w:val="28"/>
        </w:rPr>
        <w:t xml:space="preserve"> </w:t>
      </w:r>
      <w:r w:rsidRPr="009B0AAB">
        <w:rPr>
          <w:sz w:val="28"/>
          <w:szCs w:val="28"/>
        </w:rPr>
        <w:t>психологи</w:t>
      </w:r>
      <w:r w:rsidRPr="009B0AAB">
        <w:rPr>
          <w:spacing w:val="70"/>
          <w:sz w:val="28"/>
          <w:szCs w:val="28"/>
        </w:rPr>
        <w:t xml:space="preserve"> </w:t>
      </w:r>
      <w:r w:rsidRPr="009B0AAB">
        <w:rPr>
          <w:sz w:val="28"/>
          <w:szCs w:val="28"/>
        </w:rPr>
        <w:t>и   специалисты</w:t>
      </w:r>
      <w:r w:rsidRPr="009B0AAB">
        <w:rPr>
          <w:spacing w:val="70"/>
          <w:sz w:val="28"/>
          <w:szCs w:val="28"/>
        </w:rPr>
        <w:t xml:space="preserve"> </w:t>
      </w:r>
      <w:r w:rsidRPr="009B0AAB">
        <w:rPr>
          <w:sz w:val="28"/>
          <w:szCs w:val="28"/>
        </w:rPr>
        <w:t>в</w:t>
      </w:r>
      <w:r w:rsidRPr="009B0AAB">
        <w:rPr>
          <w:spacing w:val="70"/>
          <w:sz w:val="28"/>
          <w:szCs w:val="28"/>
        </w:rPr>
        <w:t xml:space="preserve"> </w:t>
      </w:r>
      <w:r w:rsidRPr="009B0AAB">
        <w:rPr>
          <w:sz w:val="28"/>
          <w:szCs w:val="28"/>
        </w:rPr>
        <w:t>сфере</w:t>
      </w:r>
      <w:r w:rsidRPr="009B0AAB">
        <w:rPr>
          <w:spacing w:val="70"/>
          <w:sz w:val="28"/>
          <w:szCs w:val="28"/>
        </w:rPr>
        <w:t xml:space="preserve"> </w:t>
      </w:r>
      <w:r w:rsidRPr="009B0AAB">
        <w:rPr>
          <w:sz w:val="28"/>
          <w:szCs w:val="28"/>
        </w:rPr>
        <w:t>образования</w:t>
      </w:r>
      <w:r w:rsidRPr="009B0AAB">
        <w:rPr>
          <w:spacing w:val="1"/>
          <w:sz w:val="28"/>
          <w:szCs w:val="28"/>
        </w:rPr>
        <w:t xml:space="preserve"> </w:t>
      </w:r>
      <w:r w:rsidRPr="009B0AAB">
        <w:rPr>
          <w:sz w:val="28"/>
          <w:szCs w:val="28"/>
        </w:rPr>
        <w:t>по</w:t>
      </w:r>
      <w:r w:rsidRPr="009B0AAB">
        <w:rPr>
          <w:spacing w:val="-2"/>
          <w:sz w:val="28"/>
          <w:szCs w:val="28"/>
        </w:rPr>
        <w:t xml:space="preserve"> </w:t>
      </w:r>
      <w:r w:rsidRPr="009B0AAB">
        <w:rPr>
          <w:sz w:val="28"/>
          <w:szCs w:val="28"/>
        </w:rPr>
        <w:t>работе</w:t>
      </w:r>
      <w:r w:rsidRPr="009B0AAB">
        <w:rPr>
          <w:spacing w:val="-2"/>
          <w:sz w:val="28"/>
          <w:szCs w:val="28"/>
        </w:rPr>
        <w:t xml:space="preserve"> </w:t>
      </w:r>
      <w:r w:rsidRPr="009B0AAB">
        <w:rPr>
          <w:sz w:val="28"/>
          <w:szCs w:val="28"/>
        </w:rPr>
        <w:t>с</w:t>
      </w:r>
      <w:r w:rsidRPr="009B0AAB">
        <w:rPr>
          <w:spacing w:val="-1"/>
          <w:sz w:val="28"/>
          <w:szCs w:val="28"/>
        </w:rPr>
        <w:t xml:space="preserve"> </w:t>
      </w:r>
      <w:r w:rsidRPr="009B0AAB">
        <w:rPr>
          <w:sz w:val="28"/>
          <w:szCs w:val="28"/>
        </w:rPr>
        <w:t>семьей.</w:t>
      </w:r>
    </w:p>
    <w:p w14:paraId="313AC51C" w14:textId="77777777" w:rsidR="00556F23" w:rsidRPr="009B0AAB" w:rsidRDefault="00556F23" w:rsidP="00556F23">
      <w:pPr>
        <w:autoSpaceDE w:val="0"/>
        <w:autoSpaceDN w:val="0"/>
        <w:ind w:left="119"/>
        <w:outlineLvl w:val="1"/>
        <w:rPr>
          <w:b/>
          <w:bCs/>
          <w:color w:val="auto"/>
          <w:sz w:val="28"/>
          <w:szCs w:val="28"/>
          <w:lang w:eastAsia="en-US"/>
        </w:rPr>
      </w:pPr>
      <w:r w:rsidRPr="009B0AAB">
        <w:rPr>
          <w:b/>
          <w:bCs/>
          <w:color w:val="auto"/>
          <w:sz w:val="28"/>
          <w:szCs w:val="28"/>
          <w:lang w:eastAsia="en-US"/>
        </w:rPr>
        <w:t>Права</w:t>
      </w:r>
      <w:r w:rsidRPr="009B0AAB">
        <w:rPr>
          <w:b/>
          <w:bCs/>
          <w:color w:val="auto"/>
          <w:spacing w:val="-6"/>
          <w:sz w:val="28"/>
          <w:szCs w:val="28"/>
          <w:lang w:eastAsia="en-US"/>
        </w:rPr>
        <w:t xml:space="preserve"> </w:t>
      </w:r>
      <w:r w:rsidRPr="009B0AAB">
        <w:rPr>
          <w:b/>
          <w:bCs/>
          <w:color w:val="auto"/>
          <w:sz w:val="28"/>
          <w:szCs w:val="28"/>
          <w:lang w:eastAsia="en-US"/>
        </w:rPr>
        <w:t>и</w:t>
      </w:r>
      <w:r w:rsidRPr="009B0AAB">
        <w:rPr>
          <w:b/>
          <w:bCs/>
          <w:color w:val="auto"/>
          <w:spacing w:val="1"/>
          <w:sz w:val="28"/>
          <w:szCs w:val="28"/>
          <w:lang w:eastAsia="en-US"/>
        </w:rPr>
        <w:t xml:space="preserve"> </w:t>
      </w:r>
      <w:r w:rsidRPr="009B0AAB">
        <w:rPr>
          <w:b/>
          <w:bCs/>
          <w:color w:val="auto"/>
          <w:sz w:val="28"/>
          <w:szCs w:val="28"/>
          <w:lang w:eastAsia="en-US"/>
        </w:rPr>
        <w:t>обязанности</w:t>
      </w:r>
      <w:r w:rsidRPr="009B0AAB">
        <w:rPr>
          <w:b/>
          <w:bCs/>
          <w:color w:val="auto"/>
          <w:spacing w:val="-5"/>
          <w:sz w:val="28"/>
          <w:szCs w:val="28"/>
          <w:lang w:eastAsia="en-US"/>
        </w:rPr>
        <w:t xml:space="preserve"> </w:t>
      </w:r>
      <w:r w:rsidRPr="009B0AAB">
        <w:rPr>
          <w:b/>
          <w:bCs/>
          <w:color w:val="auto"/>
          <w:sz w:val="28"/>
          <w:szCs w:val="28"/>
          <w:lang w:eastAsia="en-US"/>
        </w:rPr>
        <w:t>родителей</w:t>
      </w:r>
      <w:r w:rsidRPr="009B0AAB">
        <w:rPr>
          <w:b/>
          <w:bCs/>
          <w:color w:val="auto"/>
          <w:spacing w:val="-5"/>
          <w:sz w:val="28"/>
          <w:szCs w:val="28"/>
          <w:lang w:eastAsia="en-US"/>
        </w:rPr>
        <w:t xml:space="preserve"> </w:t>
      </w:r>
      <w:r w:rsidRPr="009B0AAB">
        <w:rPr>
          <w:b/>
          <w:bCs/>
          <w:color w:val="auto"/>
          <w:sz w:val="28"/>
          <w:szCs w:val="28"/>
          <w:lang w:eastAsia="en-US"/>
        </w:rPr>
        <w:t>и</w:t>
      </w:r>
      <w:r w:rsidRPr="009B0AAB">
        <w:rPr>
          <w:b/>
          <w:bCs/>
          <w:color w:val="auto"/>
          <w:spacing w:val="-5"/>
          <w:sz w:val="28"/>
          <w:szCs w:val="28"/>
          <w:lang w:eastAsia="en-US"/>
        </w:rPr>
        <w:t xml:space="preserve"> </w:t>
      </w:r>
      <w:r w:rsidRPr="009B0AAB">
        <w:rPr>
          <w:b/>
          <w:bCs/>
          <w:color w:val="auto"/>
          <w:sz w:val="28"/>
          <w:szCs w:val="28"/>
          <w:lang w:eastAsia="en-US"/>
        </w:rPr>
        <w:t>детей</w:t>
      </w:r>
    </w:p>
    <w:p w14:paraId="36A88988" w14:textId="77777777" w:rsidR="00556F23" w:rsidRPr="009B0AAB" w:rsidRDefault="00556F23" w:rsidP="00556F23">
      <w:pPr>
        <w:spacing w:after="120"/>
        <w:ind w:left="119" w:right="153"/>
        <w:rPr>
          <w:sz w:val="28"/>
          <w:szCs w:val="28"/>
        </w:rPr>
      </w:pPr>
      <w:r w:rsidRPr="009B0AAB">
        <w:rPr>
          <w:sz w:val="28"/>
          <w:szCs w:val="28"/>
        </w:rPr>
        <w:t>Личные</w:t>
      </w:r>
      <w:r w:rsidRPr="009B0AAB">
        <w:rPr>
          <w:spacing w:val="1"/>
          <w:sz w:val="28"/>
          <w:szCs w:val="28"/>
        </w:rPr>
        <w:t xml:space="preserve"> </w:t>
      </w:r>
      <w:r w:rsidRPr="009B0AAB">
        <w:rPr>
          <w:sz w:val="28"/>
          <w:szCs w:val="28"/>
        </w:rPr>
        <w:t>права</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обязанности</w:t>
      </w:r>
      <w:r w:rsidRPr="009B0AAB">
        <w:rPr>
          <w:spacing w:val="1"/>
          <w:sz w:val="28"/>
          <w:szCs w:val="28"/>
        </w:rPr>
        <w:t xml:space="preserve"> </w:t>
      </w:r>
      <w:r w:rsidRPr="009B0AAB">
        <w:rPr>
          <w:sz w:val="28"/>
          <w:szCs w:val="28"/>
        </w:rPr>
        <w:t>супругов,</w:t>
      </w:r>
      <w:r w:rsidRPr="009B0AAB">
        <w:rPr>
          <w:spacing w:val="1"/>
          <w:sz w:val="28"/>
          <w:szCs w:val="28"/>
        </w:rPr>
        <w:t xml:space="preserve"> </w:t>
      </w:r>
      <w:r w:rsidRPr="009B0AAB">
        <w:rPr>
          <w:sz w:val="28"/>
          <w:szCs w:val="28"/>
        </w:rPr>
        <w:t>равенство</w:t>
      </w:r>
      <w:r w:rsidRPr="009B0AAB">
        <w:rPr>
          <w:spacing w:val="1"/>
          <w:sz w:val="28"/>
          <w:szCs w:val="28"/>
        </w:rPr>
        <w:t xml:space="preserve"> </w:t>
      </w:r>
      <w:r w:rsidRPr="009B0AAB">
        <w:rPr>
          <w:sz w:val="28"/>
          <w:szCs w:val="28"/>
        </w:rPr>
        <w:t>супругов</w:t>
      </w:r>
      <w:r w:rsidRPr="009B0AAB">
        <w:rPr>
          <w:spacing w:val="1"/>
          <w:sz w:val="28"/>
          <w:szCs w:val="28"/>
        </w:rPr>
        <w:t xml:space="preserve"> </w:t>
      </w:r>
      <w:r w:rsidRPr="009B0AAB">
        <w:rPr>
          <w:sz w:val="28"/>
          <w:szCs w:val="28"/>
        </w:rPr>
        <w:t>в</w:t>
      </w:r>
      <w:r w:rsidRPr="009B0AAB">
        <w:rPr>
          <w:spacing w:val="1"/>
          <w:sz w:val="28"/>
          <w:szCs w:val="28"/>
        </w:rPr>
        <w:t xml:space="preserve"> </w:t>
      </w:r>
      <w:r w:rsidRPr="009B0AAB">
        <w:rPr>
          <w:sz w:val="28"/>
          <w:szCs w:val="28"/>
        </w:rPr>
        <w:t>семье.</w:t>
      </w:r>
      <w:r w:rsidRPr="009B0AAB">
        <w:rPr>
          <w:spacing w:val="1"/>
          <w:sz w:val="28"/>
          <w:szCs w:val="28"/>
        </w:rPr>
        <w:t xml:space="preserve"> </w:t>
      </w:r>
      <w:r w:rsidRPr="009B0AAB">
        <w:rPr>
          <w:sz w:val="28"/>
          <w:szCs w:val="28"/>
        </w:rPr>
        <w:t>Имущественные</w:t>
      </w:r>
      <w:r w:rsidRPr="009B0AAB">
        <w:rPr>
          <w:spacing w:val="1"/>
          <w:sz w:val="28"/>
          <w:szCs w:val="28"/>
        </w:rPr>
        <w:t xml:space="preserve"> </w:t>
      </w:r>
      <w:r w:rsidRPr="009B0AAB">
        <w:rPr>
          <w:sz w:val="28"/>
          <w:szCs w:val="28"/>
        </w:rPr>
        <w:t>права</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обязанности</w:t>
      </w:r>
      <w:r w:rsidRPr="009B0AAB">
        <w:rPr>
          <w:spacing w:val="1"/>
          <w:sz w:val="28"/>
          <w:szCs w:val="28"/>
        </w:rPr>
        <w:t xml:space="preserve"> </w:t>
      </w:r>
      <w:r w:rsidRPr="009B0AAB">
        <w:rPr>
          <w:sz w:val="28"/>
          <w:szCs w:val="28"/>
        </w:rPr>
        <w:t>супругов,</w:t>
      </w:r>
      <w:r w:rsidRPr="009B0AAB">
        <w:rPr>
          <w:spacing w:val="1"/>
          <w:sz w:val="28"/>
          <w:szCs w:val="28"/>
        </w:rPr>
        <w:t xml:space="preserve"> </w:t>
      </w:r>
      <w:r w:rsidRPr="009B0AAB">
        <w:rPr>
          <w:sz w:val="28"/>
          <w:szCs w:val="28"/>
        </w:rPr>
        <w:t>совместная</w:t>
      </w:r>
      <w:r w:rsidRPr="009B0AAB">
        <w:rPr>
          <w:spacing w:val="1"/>
          <w:sz w:val="28"/>
          <w:szCs w:val="28"/>
        </w:rPr>
        <w:t xml:space="preserve"> </w:t>
      </w:r>
      <w:r w:rsidRPr="009B0AAB">
        <w:rPr>
          <w:sz w:val="28"/>
          <w:szCs w:val="28"/>
        </w:rPr>
        <w:t>собственность,</w:t>
      </w:r>
      <w:r w:rsidRPr="009B0AAB">
        <w:rPr>
          <w:spacing w:val="1"/>
          <w:sz w:val="28"/>
          <w:szCs w:val="28"/>
        </w:rPr>
        <w:t xml:space="preserve"> </w:t>
      </w:r>
      <w:r w:rsidRPr="009B0AAB">
        <w:rPr>
          <w:sz w:val="28"/>
          <w:szCs w:val="28"/>
        </w:rPr>
        <w:t>движимое</w:t>
      </w:r>
      <w:r w:rsidRPr="009B0AAB">
        <w:rPr>
          <w:spacing w:val="24"/>
          <w:sz w:val="28"/>
          <w:szCs w:val="28"/>
        </w:rPr>
        <w:t xml:space="preserve"> </w:t>
      </w:r>
      <w:r w:rsidRPr="009B0AAB">
        <w:rPr>
          <w:sz w:val="28"/>
          <w:szCs w:val="28"/>
        </w:rPr>
        <w:t>и</w:t>
      </w:r>
      <w:r w:rsidRPr="009B0AAB">
        <w:rPr>
          <w:spacing w:val="28"/>
          <w:sz w:val="28"/>
          <w:szCs w:val="28"/>
        </w:rPr>
        <w:t xml:space="preserve"> </w:t>
      </w:r>
      <w:r w:rsidRPr="009B0AAB">
        <w:rPr>
          <w:sz w:val="28"/>
          <w:szCs w:val="28"/>
        </w:rPr>
        <w:t>недвижимое</w:t>
      </w:r>
      <w:r w:rsidRPr="009B0AAB">
        <w:rPr>
          <w:spacing w:val="24"/>
          <w:sz w:val="28"/>
          <w:szCs w:val="28"/>
        </w:rPr>
        <w:t xml:space="preserve"> </w:t>
      </w:r>
      <w:r w:rsidRPr="009B0AAB">
        <w:rPr>
          <w:sz w:val="28"/>
          <w:szCs w:val="28"/>
        </w:rPr>
        <w:t>имущество</w:t>
      </w:r>
      <w:r w:rsidRPr="009B0AAB">
        <w:rPr>
          <w:spacing w:val="23"/>
          <w:sz w:val="28"/>
          <w:szCs w:val="28"/>
        </w:rPr>
        <w:t xml:space="preserve"> </w:t>
      </w:r>
      <w:r w:rsidRPr="009B0AAB">
        <w:rPr>
          <w:sz w:val="28"/>
          <w:szCs w:val="28"/>
        </w:rPr>
        <w:t>семьи,</w:t>
      </w:r>
      <w:r w:rsidRPr="009B0AAB">
        <w:rPr>
          <w:spacing w:val="28"/>
          <w:sz w:val="28"/>
          <w:szCs w:val="28"/>
        </w:rPr>
        <w:t xml:space="preserve"> </w:t>
      </w:r>
      <w:r w:rsidRPr="009B0AAB">
        <w:rPr>
          <w:sz w:val="28"/>
          <w:szCs w:val="28"/>
        </w:rPr>
        <w:t>наследство</w:t>
      </w:r>
      <w:r w:rsidRPr="009B0AAB">
        <w:rPr>
          <w:spacing w:val="22"/>
          <w:sz w:val="28"/>
          <w:szCs w:val="28"/>
        </w:rPr>
        <w:t xml:space="preserve"> </w:t>
      </w:r>
      <w:r w:rsidRPr="009B0AAB">
        <w:rPr>
          <w:sz w:val="28"/>
          <w:szCs w:val="28"/>
        </w:rPr>
        <w:t>и</w:t>
      </w:r>
      <w:r w:rsidRPr="009B0AAB">
        <w:rPr>
          <w:spacing w:val="28"/>
          <w:sz w:val="28"/>
          <w:szCs w:val="28"/>
        </w:rPr>
        <w:t xml:space="preserve"> </w:t>
      </w:r>
      <w:r w:rsidRPr="009B0AAB">
        <w:rPr>
          <w:sz w:val="28"/>
          <w:szCs w:val="28"/>
        </w:rPr>
        <w:t>наследники,</w:t>
      </w:r>
      <w:r w:rsidRPr="009B0AAB">
        <w:rPr>
          <w:spacing w:val="27"/>
          <w:sz w:val="28"/>
          <w:szCs w:val="28"/>
        </w:rPr>
        <w:t xml:space="preserve"> </w:t>
      </w:r>
      <w:r w:rsidRPr="009B0AAB">
        <w:rPr>
          <w:sz w:val="28"/>
          <w:szCs w:val="28"/>
        </w:rPr>
        <w:t>дарение</w:t>
      </w:r>
      <w:r w:rsidRPr="009B0AAB">
        <w:rPr>
          <w:spacing w:val="-67"/>
          <w:sz w:val="28"/>
          <w:szCs w:val="28"/>
        </w:rPr>
        <w:t xml:space="preserve"> </w:t>
      </w:r>
      <w:r w:rsidRPr="009B0AAB">
        <w:rPr>
          <w:sz w:val="28"/>
          <w:szCs w:val="28"/>
        </w:rPr>
        <w:t>и</w:t>
      </w:r>
      <w:r w:rsidRPr="009B0AAB">
        <w:rPr>
          <w:spacing w:val="70"/>
          <w:sz w:val="28"/>
          <w:szCs w:val="28"/>
        </w:rPr>
        <w:t xml:space="preserve"> </w:t>
      </w:r>
      <w:r w:rsidRPr="009B0AAB">
        <w:rPr>
          <w:sz w:val="28"/>
          <w:szCs w:val="28"/>
        </w:rPr>
        <w:t>другие</w:t>
      </w:r>
      <w:r w:rsidRPr="009B0AAB">
        <w:rPr>
          <w:spacing w:val="70"/>
          <w:sz w:val="28"/>
          <w:szCs w:val="28"/>
        </w:rPr>
        <w:t xml:space="preserve"> </w:t>
      </w:r>
      <w:r w:rsidRPr="009B0AAB">
        <w:rPr>
          <w:sz w:val="28"/>
          <w:szCs w:val="28"/>
        </w:rPr>
        <w:t>сделки</w:t>
      </w:r>
      <w:r w:rsidRPr="009B0AAB">
        <w:rPr>
          <w:spacing w:val="70"/>
          <w:sz w:val="28"/>
          <w:szCs w:val="28"/>
        </w:rPr>
        <w:t xml:space="preserve"> </w:t>
      </w:r>
      <w:r w:rsidRPr="009B0AAB">
        <w:rPr>
          <w:sz w:val="28"/>
          <w:szCs w:val="28"/>
        </w:rPr>
        <w:t>с</w:t>
      </w:r>
      <w:r w:rsidRPr="009B0AAB">
        <w:rPr>
          <w:spacing w:val="70"/>
          <w:sz w:val="28"/>
          <w:szCs w:val="28"/>
        </w:rPr>
        <w:t xml:space="preserve"> </w:t>
      </w:r>
      <w:r w:rsidRPr="009B0AAB">
        <w:rPr>
          <w:sz w:val="28"/>
          <w:szCs w:val="28"/>
        </w:rPr>
        <w:t>семейным</w:t>
      </w:r>
      <w:r w:rsidRPr="009B0AAB">
        <w:rPr>
          <w:spacing w:val="70"/>
          <w:sz w:val="28"/>
          <w:szCs w:val="28"/>
        </w:rPr>
        <w:t xml:space="preserve"> </w:t>
      </w:r>
      <w:r w:rsidRPr="009B0AAB">
        <w:rPr>
          <w:sz w:val="28"/>
          <w:szCs w:val="28"/>
        </w:rPr>
        <w:t>имуществом.</w:t>
      </w:r>
      <w:r w:rsidRPr="009B0AAB">
        <w:rPr>
          <w:spacing w:val="70"/>
          <w:sz w:val="28"/>
          <w:szCs w:val="28"/>
        </w:rPr>
        <w:t xml:space="preserve"> </w:t>
      </w:r>
      <w:r w:rsidRPr="009B0AAB">
        <w:rPr>
          <w:sz w:val="28"/>
          <w:szCs w:val="28"/>
        </w:rPr>
        <w:t>Права</w:t>
      </w:r>
      <w:r w:rsidRPr="009B0AAB">
        <w:rPr>
          <w:spacing w:val="70"/>
          <w:sz w:val="28"/>
          <w:szCs w:val="28"/>
        </w:rPr>
        <w:t xml:space="preserve"> </w:t>
      </w:r>
      <w:r w:rsidRPr="009B0AAB">
        <w:rPr>
          <w:sz w:val="28"/>
          <w:szCs w:val="28"/>
        </w:rPr>
        <w:t>и</w:t>
      </w:r>
      <w:r w:rsidRPr="009B0AAB">
        <w:rPr>
          <w:spacing w:val="70"/>
          <w:sz w:val="28"/>
          <w:szCs w:val="28"/>
        </w:rPr>
        <w:t xml:space="preserve"> </w:t>
      </w:r>
      <w:r w:rsidRPr="009B0AAB">
        <w:rPr>
          <w:sz w:val="28"/>
          <w:szCs w:val="28"/>
        </w:rPr>
        <w:t>обязанности</w:t>
      </w:r>
      <w:r w:rsidRPr="009B0AAB">
        <w:rPr>
          <w:spacing w:val="70"/>
          <w:sz w:val="28"/>
          <w:szCs w:val="28"/>
        </w:rPr>
        <w:t xml:space="preserve"> </w:t>
      </w:r>
      <w:r w:rsidRPr="009B0AAB">
        <w:rPr>
          <w:sz w:val="28"/>
          <w:szCs w:val="28"/>
        </w:rPr>
        <w:t>родителей</w:t>
      </w:r>
      <w:r w:rsidRPr="009B0AAB">
        <w:rPr>
          <w:spacing w:val="1"/>
          <w:sz w:val="28"/>
          <w:szCs w:val="28"/>
        </w:rPr>
        <w:t xml:space="preserve"> </w:t>
      </w:r>
      <w:r w:rsidRPr="009B0AAB">
        <w:rPr>
          <w:sz w:val="28"/>
          <w:szCs w:val="28"/>
        </w:rPr>
        <w:t>в</w:t>
      </w:r>
      <w:r w:rsidRPr="009B0AAB">
        <w:rPr>
          <w:spacing w:val="-3"/>
          <w:sz w:val="28"/>
          <w:szCs w:val="28"/>
        </w:rPr>
        <w:t xml:space="preserve"> </w:t>
      </w:r>
      <w:r w:rsidRPr="009B0AAB">
        <w:rPr>
          <w:sz w:val="28"/>
          <w:szCs w:val="28"/>
        </w:rPr>
        <w:t>отношении</w:t>
      </w:r>
      <w:r w:rsidRPr="009B0AAB">
        <w:rPr>
          <w:spacing w:val="1"/>
          <w:sz w:val="28"/>
          <w:szCs w:val="28"/>
        </w:rPr>
        <w:t xml:space="preserve"> </w:t>
      </w:r>
      <w:r w:rsidRPr="009B0AAB">
        <w:rPr>
          <w:sz w:val="28"/>
          <w:szCs w:val="28"/>
        </w:rPr>
        <w:t>родных</w:t>
      </w:r>
      <w:r w:rsidRPr="009B0AAB">
        <w:rPr>
          <w:spacing w:val="-4"/>
          <w:sz w:val="28"/>
          <w:szCs w:val="28"/>
        </w:rPr>
        <w:t xml:space="preserve"> </w:t>
      </w:r>
      <w:r w:rsidRPr="009B0AAB">
        <w:rPr>
          <w:sz w:val="28"/>
          <w:szCs w:val="28"/>
        </w:rPr>
        <w:t>детей</w:t>
      </w:r>
      <w:r w:rsidRPr="009B0AAB">
        <w:rPr>
          <w:spacing w:val="2"/>
          <w:sz w:val="28"/>
          <w:szCs w:val="28"/>
        </w:rPr>
        <w:t xml:space="preserve"> </w:t>
      </w:r>
      <w:r w:rsidRPr="009B0AAB">
        <w:rPr>
          <w:sz w:val="28"/>
          <w:szCs w:val="28"/>
        </w:rPr>
        <w:t>и</w:t>
      </w:r>
      <w:r w:rsidRPr="009B0AAB">
        <w:rPr>
          <w:spacing w:val="1"/>
          <w:sz w:val="28"/>
          <w:szCs w:val="28"/>
        </w:rPr>
        <w:t xml:space="preserve"> </w:t>
      </w:r>
      <w:r w:rsidRPr="009B0AAB">
        <w:rPr>
          <w:sz w:val="28"/>
          <w:szCs w:val="28"/>
        </w:rPr>
        <w:t>детей,</w:t>
      </w:r>
      <w:r w:rsidRPr="009B0AAB">
        <w:rPr>
          <w:spacing w:val="2"/>
          <w:sz w:val="28"/>
          <w:szCs w:val="28"/>
        </w:rPr>
        <w:t xml:space="preserve"> </w:t>
      </w:r>
      <w:r w:rsidRPr="009B0AAB">
        <w:rPr>
          <w:sz w:val="28"/>
          <w:szCs w:val="28"/>
        </w:rPr>
        <w:t>взятых</w:t>
      </w:r>
      <w:r w:rsidRPr="009B0AAB">
        <w:rPr>
          <w:spacing w:val="-3"/>
          <w:sz w:val="28"/>
          <w:szCs w:val="28"/>
        </w:rPr>
        <w:t xml:space="preserve"> </w:t>
      </w:r>
      <w:r w:rsidRPr="009B0AAB">
        <w:rPr>
          <w:sz w:val="28"/>
          <w:szCs w:val="28"/>
        </w:rPr>
        <w:t>под</w:t>
      </w:r>
      <w:r w:rsidRPr="009B0AAB">
        <w:rPr>
          <w:spacing w:val="1"/>
          <w:sz w:val="28"/>
          <w:szCs w:val="28"/>
        </w:rPr>
        <w:t xml:space="preserve"> </w:t>
      </w:r>
      <w:r w:rsidRPr="009B0AAB">
        <w:rPr>
          <w:sz w:val="28"/>
          <w:szCs w:val="28"/>
        </w:rPr>
        <w:t>опеку.</w:t>
      </w:r>
    </w:p>
    <w:p w14:paraId="7AB0EF62" w14:textId="77777777" w:rsidR="00556F23" w:rsidRPr="009B0AAB" w:rsidRDefault="00556F23" w:rsidP="00556F23">
      <w:pPr>
        <w:ind w:left="119" w:right="155"/>
        <w:rPr>
          <w:sz w:val="28"/>
          <w:szCs w:val="28"/>
        </w:rPr>
      </w:pPr>
      <w:r w:rsidRPr="009B0AAB">
        <w:rPr>
          <w:spacing w:val="-1"/>
          <w:sz w:val="28"/>
          <w:szCs w:val="28"/>
        </w:rPr>
        <w:t>Опекунство</w:t>
      </w:r>
      <w:r w:rsidRPr="009B0AAB">
        <w:rPr>
          <w:spacing w:val="-9"/>
          <w:sz w:val="28"/>
          <w:szCs w:val="28"/>
        </w:rPr>
        <w:t xml:space="preserve"> </w:t>
      </w:r>
      <w:r w:rsidRPr="009B0AAB">
        <w:rPr>
          <w:spacing w:val="-1"/>
          <w:sz w:val="28"/>
          <w:szCs w:val="28"/>
        </w:rPr>
        <w:t>и</w:t>
      </w:r>
      <w:r w:rsidRPr="009B0AAB">
        <w:rPr>
          <w:spacing w:val="-17"/>
          <w:sz w:val="28"/>
          <w:szCs w:val="28"/>
        </w:rPr>
        <w:t xml:space="preserve"> </w:t>
      </w:r>
      <w:r w:rsidRPr="009B0AAB">
        <w:rPr>
          <w:spacing w:val="-1"/>
          <w:sz w:val="28"/>
          <w:szCs w:val="28"/>
        </w:rPr>
        <w:t>усыновление</w:t>
      </w:r>
      <w:r w:rsidRPr="009B0AAB">
        <w:rPr>
          <w:spacing w:val="-14"/>
          <w:sz w:val="28"/>
          <w:szCs w:val="28"/>
        </w:rPr>
        <w:t xml:space="preserve"> </w:t>
      </w:r>
      <w:r w:rsidRPr="009B0AAB">
        <w:rPr>
          <w:spacing w:val="-1"/>
          <w:sz w:val="28"/>
          <w:szCs w:val="28"/>
        </w:rPr>
        <w:t>(удочерение)</w:t>
      </w:r>
      <w:r w:rsidRPr="009B0AAB">
        <w:rPr>
          <w:spacing w:val="-13"/>
          <w:sz w:val="28"/>
          <w:szCs w:val="28"/>
        </w:rPr>
        <w:t xml:space="preserve"> </w:t>
      </w:r>
      <w:r w:rsidRPr="009B0AAB">
        <w:rPr>
          <w:spacing w:val="-1"/>
          <w:sz w:val="28"/>
          <w:szCs w:val="28"/>
        </w:rPr>
        <w:t>как</w:t>
      </w:r>
      <w:r w:rsidRPr="009B0AAB">
        <w:rPr>
          <w:spacing w:val="-15"/>
          <w:sz w:val="28"/>
          <w:szCs w:val="28"/>
        </w:rPr>
        <w:t xml:space="preserve"> </w:t>
      </w:r>
      <w:r w:rsidRPr="009B0AAB">
        <w:rPr>
          <w:spacing w:val="-1"/>
          <w:sz w:val="28"/>
          <w:szCs w:val="28"/>
        </w:rPr>
        <w:t>способы</w:t>
      </w:r>
      <w:r w:rsidRPr="009B0AAB">
        <w:rPr>
          <w:spacing w:val="-15"/>
          <w:sz w:val="28"/>
          <w:szCs w:val="28"/>
        </w:rPr>
        <w:t xml:space="preserve"> </w:t>
      </w:r>
      <w:r w:rsidRPr="009B0AAB">
        <w:rPr>
          <w:spacing w:val="-1"/>
          <w:sz w:val="28"/>
          <w:szCs w:val="28"/>
        </w:rPr>
        <w:t>включения</w:t>
      </w:r>
      <w:r w:rsidRPr="009B0AAB">
        <w:rPr>
          <w:spacing w:val="-14"/>
          <w:sz w:val="28"/>
          <w:szCs w:val="28"/>
        </w:rPr>
        <w:t xml:space="preserve"> </w:t>
      </w:r>
      <w:r w:rsidRPr="009B0AAB">
        <w:rPr>
          <w:sz w:val="28"/>
          <w:szCs w:val="28"/>
        </w:rPr>
        <w:t>в</w:t>
      </w:r>
      <w:r w:rsidRPr="009B0AAB">
        <w:rPr>
          <w:spacing w:val="-19"/>
          <w:sz w:val="28"/>
          <w:szCs w:val="28"/>
        </w:rPr>
        <w:t xml:space="preserve"> </w:t>
      </w:r>
      <w:r w:rsidRPr="009B0AAB">
        <w:rPr>
          <w:sz w:val="28"/>
          <w:szCs w:val="28"/>
        </w:rPr>
        <w:t>семейные</w:t>
      </w:r>
      <w:r w:rsidRPr="009B0AAB">
        <w:rPr>
          <w:spacing w:val="-68"/>
          <w:sz w:val="28"/>
          <w:szCs w:val="28"/>
        </w:rPr>
        <w:t xml:space="preserve"> </w:t>
      </w:r>
      <w:r w:rsidRPr="009B0AAB">
        <w:rPr>
          <w:sz w:val="28"/>
          <w:szCs w:val="28"/>
        </w:rPr>
        <w:t>отношения</w:t>
      </w:r>
      <w:r w:rsidRPr="009B0AAB">
        <w:rPr>
          <w:spacing w:val="-1"/>
          <w:sz w:val="28"/>
          <w:szCs w:val="28"/>
        </w:rPr>
        <w:t xml:space="preserve"> </w:t>
      </w:r>
      <w:r w:rsidRPr="009B0AAB">
        <w:rPr>
          <w:sz w:val="28"/>
          <w:szCs w:val="28"/>
        </w:rPr>
        <w:t>детей,</w:t>
      </w:r>
      <w:r w:rsidRPr="009B0AAB">
        <w:rPr>
          <w:spacing w:val="-4"/>
          <w:sz w:val="28"/>
          <w:szCs w:val="28"/>
        </w:rPr>
        <w:t xml:space="preserve"> </w:t>
      </w:r>
      <w:r w:rsidRPr="009B0AAB">
        <w:rPr>
          <w:sz w:val="28"/>
          <w:szCs w:val="28"/>
        </w:rPr>
        <w:t>оставшихся без</w:t>
      </w:r>
      <w:r w:rsidRPr="009B0AAB">
        <w:rPr>
          <w:spacing w:val="-1"/>
          <w:sz w:val="28"/>
          <w:szCs w:val="28"/>
        </w:rPr>
        <w:t xml:space="preserve"> </w:t>
      </w:r>
      <w:r w:rsidRPr="009B0AAB">
        <w:rPr>
          <w:sz w:val="28"/>
          <w:szCs w:val="28"/>
        </w:rPr>
        <w:t>родителей.</w:t>
      </w:r>
    </w:p>
    <w:p w14:paraId="70DC7FA7" w14:textId="77777777" w:rsidR="00556F23" w:rsidRPr="009B0AAB" w:rsidRDefault="00556F23" w:rsidP="00556F23">
      <w:pPr>
        <w:spacing w:after="120"/>
        <w:ind w:left="119" w:right="150"/>
        <w:rPr>
          <w:sz w:val="28"/>
          <w:szCs w:val="28"/>
        </w:rPr>
      </w:pPr>
      <w:r w:rsidRPr="009B0AAB">
        <w:rPr>
          <w:sz w:val="28"/>
          <w:szCs w:val="28"/>
        </w:rPr>
        <w:t>Права и обязанности ребенка в семье. Права несовершеннолетних детей</w:t>
      </w:r>
      <w:r w:rsidRPr="009B0AAB">
        <w:rPr>
          <w:spacing w:val="1"/>
          <w:sz w:val="28"/>
          <w:szCs w:val="28"/>
        </w:rPr>
        <w:t xml:space="preserve"> </w:t>
      </w:r>
      <w:r w:rsidRPr="009B0AAB">
        <w:rPr>
          <w:sz w:val="28"/>
          <w:szCs w:val="28"/>
        </w:rPr>
        <w:t>на    владение,    пользование    и    распоряжение    имуществом,    финансовую</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предпринимательскую деятельность.</w:t>
      </w:r>
      <w:r w:rsidRPr="009B0AAB">
        <w:rPr>
          <w:spacing w:val="70"/>
          <w:sz w:val="28"/>
          <w:szCs w:val="28"/>
        </w:rPr>
        <w:t xml:space="preserve"> </w:t>
      </w:r>
      <w:r w:rsidRPr="009B0AAB">
        <w:rPr>
          <w:sz w:val="28"/>
          <w:szCs w:val="28"/>
        </w:rPr>
        <w:t>Обязанности</w:t>
      </w:r>
      <w:r w:rsidRPr="009B0AAB">
        <w:rPr>
          <w:spacing w:val="70"/>
          <w:sz w:val="28"/>
          <w:szCs w:val="28"/>
        </w:rPr>
        <w:t xml:space="preserve"> </w:t>
      </w:r>
      <w:r w:rsidRPr="009B0AAB">
        <w:rPr>
          <w:sz w:val="28"/>
          <w:szCs w:val="28"/>
        </w:rPr>
        <w:t>совершеннолетних детей</w:t>
      </w:r>
      <w:r w:rsidRPr="009B0AAB">
        <w:rPr>
          <w:spacing w:val="1"/>
          <w:sz w:val="28"/>
          <w:szCs w:val="28"/>
        </w:rPr>
        <w:t xml:space="preserve"> </w:t>
      </w:r>
      <w:r w:rsidRPr="009B0AAB">
        <w:rPr>
          <w:sz w:val="28"/>
          <w:szCs w:val="28"/>
        </w:rPr>
        <w:t>(с</w:t>
      </w:r>
      <w:r w:rsidRPr="009B0AAB">
        <w:rPr>
          <w:spacing w:val="1"/>
          <w:sz w:val="28"/>
          <w:szCs w:val="28"/>
        </w:rPr>
        <w:t xml:space="preserve"> </w:t>
      </w:r>
      <w:r w:rsidRPr="009B0AAB">
        <w:rPr>
          <w:sz w:val="28"/>
          <w:szCs w:val="28"/>
        </w:rPr>
        <w:t>18</w:t>
      </w:r>
      <w:r w:rsidRPr="009B0AAB">
        <w:rPr>
          <w:spacing w:val="1"/>
          <w:sz w:val="28"/>
          <w:szCs w:val="28"/>
        </w:rPr>
        <w:t xml:space="preserve"> </w:t>
      </w:r>
      <w:r w:rsidRPr="009B0AAB">
        <w:rPr>
          <w:sz w:val="28"/>
          <w:szCs w:val="28"/>
        </w:rPr>
        <w:t>лет)</w:t>
      </w:r>
      <w:r w:rsidRPr="009B0AAB">
        <w:rPr>
          <w:spacing w:val="1"/>
          <w:sz w:val="28"/>
          <w:szCs w:val="28"/>
        </w:rPr>
        <w:t xml:space="preserve"> </w:t>
      </w:r>
      <w:r w:rsidRPr="009B0AAB">
        <w:rPr>
          <w:sz w:val="28"/>
          <w:szCs w:val="28"/>
        </w:rPr>
        <w:t>по</w:t>
      </w:r>
      <w:r w:rsidRPr="009B0AAB">
        <w:rPr>
          <w:spacing w:val="1"/>
          <w:sz w:val="28"/>
          <w:szCs w:val="28"/>
        </w:rPr>
        <w:t xml:space="preserve"> </w:t>
      </w:r>
      <w:r w:rsidRPr="009B0AAB">
        <w:rPr>
          <w:sz w:val="28"/>
          <w:szCs w:val="28"/>
        </w:rPr>
        <w:t>отношению</w:t>
      </w:r>
      <w:r w:rsidRPr="009B0AAB">
        <w:rPr>
          <w:spacing w:val="1"/>
          <w:sz w:val="28"/>
          <w:szCs w:val="28"/>
        </w:rPr>
        <w:t xml:space="preserve"> </w:t>
      </w:r>
      <w:r w:rsidRPr="009B0AAB">
        <w:rPr>
          <w:sz w:val="28"/>
          <w:szCs w:val="28"/>
        </w:rPr>
        <w:t>к</w:t>
      </w:r>
      <w:r w:rsidRPr="009B0AAB">
        <w:rPr>
          <w:spacing w:val="1"/>
          <w:sz w:val="28"/>
          <w:szCs w:val="28"/>
        </w:rPr>
        <w:t xml:space="preserve"> </w:t>
      </w:r>
      <w:r w:rsidRPr="009B0AAB">
        <w:rPr>
          <w:sz w:val="28"/>
          <w:szCs w:val="28"/>
        </w:rPr>
        <w:t>своим</w:t>
      </w:r>
      <w:r w:rsidRPr="009B0AAB">
        <w:rPr>
          <w:spacing w:val="1"/>
          <w:sz w:val="28"/>
          <w:szCs w:val="28"/>
        </w:rPr>
        <w:t xml:space="preserve"> </w:t>
      </w:r>
      <w:r w:rsidRPr="009B0AAB">
        <w:rPr>
          <w:sz w:val="28"/>
          <w:szCs w:val="28"/>
        </w:rPr>
        <w:t>родителям</w:t>
      </w:r>
      <w:r w:rsidRPr="009B0AAB">
        <w:rPr>
          <w:spacing w:val="1"/>
          <w:sz w:val="28"/>
          <w:szCs w:val="28"/>
        </w:rPr>
        <w:t xml:space="preserve"> </w:t>
      </w:r>
      <w:r w:rsidRPr="009B0AAB">
        <w:rPr>
          <w:sz w:val="28"/>
          <w:szCs w:val="28"/>
        </w:rPr>
        <w:t>и</w:t>
      </w:r>
      <w:r w:rsidRPr="009B0AAB">
        <w:rPr>
          <w:spacing w:val="1"/>
          <w:sz w:val="28"/>
          <w:szCs w:val="28"/>
        </w:rPr>
        <w:t xml:space="preserve"> </w:t>
      </w:r>
      <w:r w:rsidRPr="009B0AAB">
        <w:rPr>
          <w:sz w:val="28"/>
          <w:szCs w:val="28"/>
        </w:rPr>
        <w:t>родственникам.</w:t>
      </w:r>
      <w:r w:rsidRPr="009B0AAB">
        <w:rPr>
          <w:spacing w:val="1"/>
          <w:sz w:val="28"/>
          <w:szCs w:val="28"/>
        </w:rPr>
        <w:t xml:space="preserve"> </w:t>
      </w:r>
      <w:r w:rsidRPr="009B0AAB">
        <w:rPr>
          <w:sz w:val="28"/>
          <w:szCs w:val="28"/>
        </w:rPr>
        <w:t>Роль</w:t>
      </w:r>
      <w:r w:rsidRPr="009B0AAB">
        <w:rPr>
          <w:spacing w:val="1"/>
          <w:sz w:val="28"/>
          <w:szCs w:val="28"/>
        </w:rPr>
        <w:t xml:space="preserve"> </w:t>
      </w:r>
      <w:r w:rsidRPr="009B0AAB">
        <w:rPr>
          <w:sz w:val="28"/>
          <w:szCs w:val="28"/>
        </w:rPr>
        <w:t>Уполномоченного</w:t>
      </w:r>
      <w:r w:rsidRPr="009B0AAB">
        <w:rPr>
          <w:spacing w:val="-8"/>
          <w:sz w:val="28"/>
          <w:szCs w:val="28"/>
        </w:rPr>
        <w:t xml:space="preserve"> </w:t>
      </w:r>
      <w:r w:rsidRPr="009B0AAB">
        <w:rPr>
          <w:sz w:val="28"/>
          <w:szCs w:val="28"/>
        </w:rPr>
        <w:t>при</w:t>
      </w:r>
      <w:r w:rsidRPr="009B0AAB">
        <w:rPr>
          <w:spacing w:val="-3"/>
          <w:sz w:val="28"/>
          <w:szCs w:val="28"/>
        </w:rPr>
        <w:t xml:space="preserve"> </w:t>
      </w:r>
      <w:r w:rsidRPr="009B0AAB">
        <w:rPr>
          <w:sz w:val="28"/>
          <w:szCs w:val="28"/>
        </w:rPr>
        <w:t>Президенте</w:t>
      </w:r>
      <w:r w:rsidRPr="009B0AAB">
        <w:rPr>
          <w:spacing w:val="-6"/>
          <w:sz w:val="28"/>
          <w:szCs w:val="28"/>
        </w:rPr>
        <w:t xml:space="preserve"> </w:t>
      </w:r>
      <w:r w:rsidRPr="009B0AAB">
        <w:rPr>
          <w:sz w:val="28"/>
          <w:szCs w:val="28"/>
        </w:rPr>
        <w:t>Российской</w:t>
      </w:r>
      <w:r w:rsidRPr="009B0AAB">
        <w:rPr>
          <w:spacing w:val="-4"/>
          <w:sz w:val="28"/>
          <w:szCs w:val="28"/>
        </w:rPr>
        <w:t xml:space="preserve"> </w:t>
      </w:r>
      <w:r w:rsidRPr="009B0AAB">
        <w:rPr>
          <w:sz w:val="28"/>
          <w:szCs w:val="28"/>
        </w:rPr>
        <w:t>Федерации</w:t>
      </w:r>
      <w:r w:rsidRPr="009B0AAB">
        <w:rPr>
          <w:spacing w:val="-3"/>
          <w:sz w:val="28"/>
          <w:szCs w:val="28"/>
        </w:rPr>
        <w:t xml:space="preserve"> </w:t>
      </w:r>
      <w:r w:rsidRPr="009B0AAB">
        <w:rPr>
          <w:sz w:val="28"/>
          <w:szCs w:val="28"/>
        </w:rPr>
        <w:t>по</w:t>
      </w:r>
      <w:r w:rsidRPr="009B0AAB">
        <w:rPr>
          <w:spacing w:val="7"/>
          <w:sz w:val="28"/>
          <w:szCs w:val="28"/>
        </w:rPr>
        <w:t xml:space="preserve"> </w:t>
      </w:r>
      <w:r w:rsidRPr="009B0AAB">
        <w:rPr>
          <w:sz w:val="28"/>
          <w:szCs w:val="28"/>
        </w:rPr>
        <w:t>правам</w:t>
      </w:r>
      <w:r w:rsidRPr="009B0AAB">
        <w:rPr>
          <w:spacing w:val="-2"/>
          <w:sz w:val="28"/>
          <w:szCs w:val="28"/>
        </w:rPr>
        <w:t xml:space="preserve"> </w:t>
      </w:r>
      <w:r w:rsidRPr="009B0AAB">
        <w:rPr>
          <w:sz w:val="28"/>
          <w:szCs w:val="28"/>
        </w:rPr>
        <w:t>ребенка.</w:t>
      </w:r>
    </w:p>
    <w:p w14:paraId="0F4F668E" w14:textId="77777777" w:rsidR="009E0EBF" w:rsidRPr="009B0AAB" w:rsidRDefault="009E0EBF" w:rsidP="009E0EBF">
      <w:pPr>
        <w:shd w:val="clear" w:color="auto" w:fill="FFFFFF"/>
        <w:ind w:left="142" w:right="-39"/>
        <w:rPr>
          <w:b/>
          <w:color w:val="auto"/>
          <w:sz w:val="28"/>
          <w:szCs w:val="28"/>
        </w:rPr>
      </w:pPr>
      <w:r w:rsidRPr="009B0AAB">
        <w:rPr>
          <w:rFonts w:eastAsia="SchoolBookSanPin"/>
          <w:b/>
          <w:color w:val="auto"/>
          <w:sz w:val="28"/>
          <w:szCs w:val="28"/>
          <w:lang w:eastAsia="en-US"/>
        </w:rPr>
        <w:t xml:space="preserve">Рабочая программа по учебному курсу </w:t>
      </w:r>
      <w:r w:rsidRPr="009B0AAB">
        <w:rPr>
          <w:rFonts w:eastAsia="Calibri"/>
          <w:b/>
          <w:color w:val="auto"/>
          <w:sz w:val="28"/>
          <w:szCs w:val="28"/>
          <w:lang w:eastAsia="en-US"/>
        </w:rPr>
        <w:t>«</w:t>
      </w:r>
      <w:r w:rsidRPr="009B0AAB">
        <w:rPr>
          <w:b/>
          <w:color w:val="auto"/>
          <w:sz w:val="28"/>
          <w:szCs w:val="28"/>
        </w:rPr>
        <w:t>Я-ТЫ-ОН-ОНА — ВМЕСТЕ ЦЕЛАЯ СТРАНА».</w:t>
      </w:r>
    </w:p>
    <w:p w14:paraId="741DFF65" w14:textId="77777777" w:rsidR="009E0EBF" w:rsidRPr="009B0AAB" w:rsidRDefault="009E0EBF" w:rsidP="009E0EBF">
      <w:pPr>
        <w:tabs>
          <w:tab w:val="left" w:pos="10450"/>
        </w:tabs>
        <w:autoSpaceDE w:val="0"/>
        <w:autoSpaceDN w:val="0"/>
        <w:ind w:left="142" w:right="-39"/>
        <w:outlineLvl w:val="2"/>
        <w:rPr>
          <w:b/>
          <w:bCs/>
          <w:i/>
          <w:iCs/>
          <w:color w:val="auto"/>
          <w:sz w:val="28"/>
          <w:szCs w:val="28"/>
          <w:lang w:eastAsia="en-US"/>
        </w:rPr>
      </w:pPr>
      <w:r w:rsidRPr="009B0AAB">
        <w:rPr>
          <w:b/>
          <w:bCs/>
          <w:i/>
          <w:iCs/>
          <w:color w:val="auto"/>
          <w:sz w:val="28"/>
          <w:szCs w:val="28"/>
          <w:lang w:eastAsia="en-US"/>
        </w:rPr>
        <w:t>Пояснительнаязаписка</w:t>
      </w:r>
    </w:p>
    <w:p w14:paraId="3DDBAD2B"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Программа активной социализации для обучающихся 5-х классов «Я-Ты-Он-Она-вместе целая страна» является логическим продолжением Программы развития социальной активности учащихся начальных классов «Орлята России» и направлена на формирование мировоззрения младших подростков и их социальной активности.</w:t>
      </w:r>
    </w:p>
    <w:p w14:paraId="2F8F1E9E" w14:textId="77777777" w:rsidR="009E0EBF" w:rsidRPr="009B0AAB" w:rsidRDefault="009E0EBF" w:rsidP="009E0EBF">
      <w:pPr>
        <w:shd w:val="clear" w:color="auto" w:fill="FFFFFF"/>
        <w:ind w:left="142" w:right="-39"/>
        <w:rPr>
          <w:color w:val="auto"/>
          <w:sz w:val="28"/>
          <w:szCs w:val="28"/>
        </w:rPr>
      </w:pPr>
      <w:r w:rsidRPr="009B0AAB">
        <w:rPr>
          <w:b/>
          <w:color w:val="auto"/>
          <w:sz w:val="28"/>
          <w:szCs w:val="28"/>
        </w:rPr>
        <w:t>Цель:</w:t>
      </w:r>
      <w:r w:rsidRPr="009B0AAB">
        <w:rPr>
          <w:color w:val="auto"/>
          <w:sz w:val="28"/>
          <w:szCs w:val="28"/>
        </w:rPr>
        <w:t xml:space="preserve"> приобщение обучающихся к российским традиционным</w:t>
      </w:r>
    </w:p>
    <w:p w14:paraId="20965EA1"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духовно-нравственным и социокультурным ценностям с учетом субъектной</w:t>
      </w:r>
    </w:p>
    <w:p w14:paraId="43B9080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позиции ребенка, его возрастных и психологических способностей.</w:t>
      </w:r>
    </w:p>
    <w:p w14:paraId="2C76B217" w14:textId="77777777" w:rsidR="009E0EBF" w:rsidRPr="009B0AAB" w:rsidRDefault="009E0EBF" w:rsidP="009E0EBF">
      <w:pPr>
        <w:shd w:val="clear" w:color="auto" w:fill="FFFFFF"/>
        <w:ind w:left="142" w:right="-39"/>
        <w:rPr>
          <w:color w:val="auto"/>
          <w:sz w:val="28"/>
          <w:szCs w:val="28"/>
        </w:rPr>
      </w:pPr>
      <w:r w:rsidRPr="009B0AAB">
        <w:rPr>
          <w:b/>
          <w:color w:val="auto"/>
          <w:sz w:val="28"/>
          <w:szCs w:val="28"/>
        </w:rPr>
        <w:t>Задачи</w:t>
      </w:r>
      <w:r w:rsidRPr="009B0AAB">
        <w:rPr>
          <w:color w:val="auto"/>
          <w:sz w:val="28"/>
          <w:szCs w:val="28"/>
        </w:rPr>
        <w:t>:</w:t>
      </w:r>
    </w:p>
    <w:p w14:paraId="609AEE40"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1 усвоение обучающимися знаний норм, духовно-нравственных ценностей,</w:t>
      </w:r>
    </w:p>
    <w:p w14:paraId="32B2FB8C"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традиций (социально значимых знаний);</w:t>
      </w:r>
    </w:p>
    <w:p w14:paraId="1768EBB9"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2 формирование и развитие личностных отношений к этим нормам,</w:t>
      </w:r>
    </w:p>
    <w:p w14:paraId="2F27E51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ценностям, традициям (их освоение, принятие);</w:t>
      </w:r>
    </w:p>
    <w:p w14:paraId="288C3E6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3 приобретение соответствующего этим нормам, ценностям, традициям</w:t>
      </w:r>
    </w:p>
    <w:p w14:paraId="2742E53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социокультурного опыта поведения, общения, межличностных и социальных</w:t>
      </w:r>
    </w:p>
    <w:p w14:paraId="4C6022C1"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отношений, применения полученных знаний;</w:t>
      </w:r>
    </w:p>
    <w:p w14:paraId="1F2233A9"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4. развитие у обучающихся таких качеств, как: инициативность, самостоятельность, самопознание, ответственность, умение работать коллективе;</w:t>
      </w:r>
    </w:p>
    <w:p w14:paraId="7E24A34C"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5. обеспечение благоприятных условий для адаптации обучающихся.</w:t>
      </w:r>
    </w:p>
    <w:p w14:paraId="5E9990B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Программа  предполагает реализацию деятельности  проекта  по 5 классным событиям - организация совместной деятельности детей и взрослых, посвященные пяти тематикам:</w:t>
      </w:r>
    </w:p>
    <w:p w14:paraId="4450E0B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 школе как пространству возможностей –«Моя школа – мои возможности» (</w:t>
      </w:r>
      <w:r w:rsidRPr="009B0AAB">
        <w:rPr>
          <w:color w:val="auto"/>
          <w:sz w:val="28"/>
          <w:szCs w:val="28"/>
          <w:lang w:val="en-US"/>
        </w:rPr>
        <w:t>I</w:t>
      </w:r>
      <w:r w:rsidRPr="009B0AAB">
        <w:rPr>
          <w:color w:val="auto"/>
          <w:sz w:val="28"/>
          <w:szCs w:val="28"/>
        </w:rPr>
        <w:t xml:space="preserve"> </w:t>
      </w:r>
      <w:r w:rsidRPr="009B0AAB">
        <w:rPr>
          <w:color w:val="auto"/>
          <w:sz w:val="28"/>
          <w:szCs w:val="28"/>
        </w:rPr>
        <w:lastRenderedPageBreak/>
        <w:t xml:space="preserve">четверть,6 занятий). </w:t>
      </w:r>
    </w:p>
    <w:p w14:paraId="6DC8D2F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 семье – «Моя семья – моя опора» (</w:t>
      </w:r>
      <w:r w:rsidRPr="009B0AAB">
        <w:rPr>
          <w:color w:val="auto"/>
          <w:sz w:val="28"/>
          <w:szCs w:val="28"/>
          <w:lang w:val="en-US"/>
        </w:rPr>
        <w:t>I</w:t>
      </w:r>
      <w:r w:rsidRPr="009B0AAB">
        <w:rPr>
          <w:color w:val="auto"/>
          <w:sz w:val="28"/>
          <w:szCs w:val="28"/>
        </w:rPr>
        <w:t xml:space="preserve"> четверть, 4 занятия).</w:t>
      </w:r>
    </w:p>
    <w:p w14:paraId="4C51764A"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 осознанному ответственному выбору – «Мой выбор – моя ответственность» (</w:t>
      </w:r>
      <w:r w:rsidRPr="009B0AAB">
        <w:rPr>
          <w:color w:val="auto"/>
          <w:sz w:val="28"/>
          <w:szCs w:val="28"/>
          <w:lang w:val="en-US"/>
        </w:rPr>
        <w:t>II</w:t>
      </w:r>
      <w:r w:rsidRPr="009B0AAB">
        <w:rPr>
          <w:color w:val="auto"/>
          <w:sz w:val="28"/>
          <w:szCs w:val="28"/>
        </w:rPr>
        <w:t>четверть, 7занятий).</w:t>
      </w:r>
    </w:p>
    <w:p w14:paraId="6C33CFC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 ценности научного знания «Мои знания –моя сила» (</w:t>
      </w:r>
      <w:r w:rsidRPr="009B0AAB">
        <w:rPr>
          <w:color w:val="auto"/>
          <w:sz w:val="28"/>
          <w:szCs w:val="28"/>
          <w:lang w:val="en-US"/>
        </w:rPr>
        <w:t>III</w:t>
      </w:r>
      <w:r w:rsidRPr="009B0AAB">
        <w:rPr>
          <w:color w:val="auto"/>
          <w:sz w:val="28"/>
          <w:szCs w:val="28"/>
        </w:rPr>
        <w:t xml:space="preserve"> четверть, 8 занятий).</w:t>
      </w:r>
    </w:p>
    <w:p w14:paraId="1AB69F1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 сохранению исторической памяти «Моя страна – моя история» (</w:t>
      </w:r>
      <w:r w:rsidRPr="009B0AAB">
        <w:rPr>
          <w:color w:val="auto"/>
          <w:sz w:val="28"/>
          <w:szCs w:val="28"/>
          <w:lang w:val="en-US"/>
        </w:rPr>
        <w:t>IV</w:t>
      </w:r>
      <w:r w:rsidRPr="009B0AAB">
        <w:rPr>
          <w:color w:val="auto"/>
          <w:sz w:val="28"/>
          <w:szCs w:val="28"/>
        </w:rPr>
        <w:t xml:space="preserve"> четверть, 4 занятия).</w:t>
      </w:r>
    </w:p>
    <w:p w14:paraId="6B013B98" w14:textId="77777777" w:rsidR="009E0EBF" w:rsidRPr="009B0AAB" w:rsidRDefault="009E0EBF" w:rsidP="009E0EBF">
      <w:pPr>
        <w:widowControl/>
        <w:shd w:val="clear" w:color="auto" w:fill="FFFFFF"/>
        <w:ind w:left="142" w:right="-39"/>
        <w:rPr>
          <w:color w:val="auto"/>
          <w:sz w:val="28"/>
          <w:szCs w:val="28"/>
          <w:lang w:eastAsia="en-US"/>
        </w:rPr>
      </w:pPr>
      <w:r w:rsidRPr="009B0AAB">
        <w:rPr>
          <w:b/>
          <w:color w:val="auto"/>
          <w:sz w:val="28"/>
          <w:szCs w:val="28"/>
          <w:lang w:eastAsia="en-US"/>
        </w:rPr>
        <w:t>Содержание</w:t>
      </w:r>
      <w:r w:rsidRPr="009B0AAB">
        <w:rPr>
          <w:color w:val="auto"/>
          <w:sz w:val="28"/>
          <w:szCs w:val="28"/>
          <w:lang w:eastAsia="en-US"/>
        </w:rPr>
        <w:t xml:space="preserve">  курса </w:t>
      </w:r>
      <w:r w:rsidRPr="009B0AAB">
        <w:rPr>
          <w:color w:val="auto"/>
          <w:sz w:val="28"/>
          <w:szCs w:val="28"/>
          <w:lang w:val="en-US" w:eastAsia="en-US"/>
        </w:rPr>
        <w:t> </w:t>
      </w:r>
      <w:r w:rsidRPr="009B0AAB">
        <w:rPr>
          <w:color w:val="auto"/>
          <w:sz w:val="28"/>
          <w:szCs w:val="28"/>
          <w:lang w:eastAsia="en-US"/>
        </w:rPr>
        <w:t>«Я, ты, он, она – вместе целая страна»</w:t>
      </w:r>
    </w:p>
    <w:p w14:paraId="2958300E" w14:textId="77777777" w:rsidR="009E0EBF" w:rsidRPr="009B0AAB" w:rsidRDefault="009E0EBF" w:rsidP="009E0EBF">
      <w:pPr>
        <w:widowControl/>
        <w:shd w:val="clear" w:color="auto" w:fill="FFFFFF"/>
        <w:ind w:left="142" w:right="-39"/>
        <w:rPr>
          <w:color w:val="auto"/>
          <w:sz w:val="28"/>
          <w:szCs w:val="28"/>
          <w:lang w:eastAsia="en-US"/>
        </w:rPr>
      </w:pPr>
      <w:r w:rsidRPr="009B0AAB">
        <w:rPr>
          <w:color w:val="auto"/>
          <w:sz w:val="28"/>
          <w:szCs w:val="28"/>
          <w:lang w:val="en-US" w:eastAsia="en-US"/>
        </w:rPr>
        <w:t> </w:t>
      </w:r>
      <w:r w:rsidRPr="009B0AAB">
        <w:rPr>
          <w:color w:val="auto"/>
          <w:sz w:val="28"/>
          <w:szCs w:val="28"/>
          <w:lang w:eastAsia="en-US"/>
        </w:rPr>
        <w:t>«Моя школа — мои возможности»– 6 ч</w:t>
      </w:r>
    </w:p>
    <w:p w14:paraId="373849E6" w14:textId="77777777" w:rsidR="009E0EBF" w:rsidRPr="009B0AAB" w:rsidRDefault="009E0EBF" w:rsidP="009E0EBF">
      <w:pPr>
        <w:widowControl/>
        <w:shd w:val="clear" w:color="auto" w:fill="FFFFFF"/>
        <w:ind w:left="142" w:right="-39"/>
        <w:rPr>
          <w:color w:val="auto"/>
          <w:sz w:val="28"/>
          <w:szCs w:val="28"/>
          <w:lang w:eastAsia="en-US"/>
        </w:rPr>
      </w:pPr>
      <w:r w:rsidRPr="009B0AAB">
        <w:rPr>
          <w:color w:val="auto"/>
          <w:sz w:val="28"/>
          <w:szCs w:val="28"/>
          <w:lang w:eastAsia="en-US"/>
        </w:rPr>
        <w:t>«Какие мы?» (командная игра, тренинг)</w:t>
      </w:r>
    </w:p>
    <w:p w14:paraId="0577DAF8" w14:textId="77777777" w:rsidR="009E0EBF" w:rsidRPr="009B0AAB" w:rsidRDefault="009E0EBF" w:rsidP="009E0EBF">
      <w:pPr>
        <w:widowControl/>
        <w:shd w:val="clear" w:color="auto" w:fill="FFFFFF"/>
        <w:ind w:left="142" w:right="-39"/>
        <w:rPr>
          <w:color w:val="auto"/>
          <w:sz w:val="28"/>
          <w:szCs w:val="28"/>
          <w:lang w:eastAsia="en-US"/>
        </w:rPr>
      </w:pPr>
      <w:r w:rsidRPr="009B0AAB">
        <w:rPr>
          <w:color w:val="auto"/>
          <w:sz w:val="28"/>
          <w:szCs w:val="28"/>
          <w:lang w:eastAsia="en-US"/>
        </w:rPr>
        <w:t>«Маршруты нашей школы» (интерактивная экскурсия по школе)</w:t>
      </w:r>
    </w:p>
    <w:p w14:paraId="62180A79" w14:textId="77777777" w:rsidR="009E0EBF" w:rsidRPr="009B0AAB" w:rsidRDefault="009E0EBF" w:rsidP="009E0EBF">
      <w:pPr>
        <w:widowControl/>
        <w:shd w:val="clear" w:color="auto" w:fill="FFFFFF"/>
        <w:ind w:left="142" w:right="-39"/>
        <w:rPr>
          <w:color w:val="auto"/>
          <w:sz w:val="28"/>
          <w:szCs w:val="28"/>
          <w:lang w:eastAsia="en-US"/>
        </w:rPr>
      </w:pPr>
      <w:r w:rsidRPr="009B0AAB">
        <w:rPr>
          <w:color w:val="auto"/>
          <w:sz w:val="28"/>
          <w:szCs w:val="28"/>
          <w:lang w:eastAsia="en-US"/>
        </w:rPr>
        <w:t>Подготовка к делу «Школьная история»</w:t>
      </w:r>
      <w:r w:rsidRPr="009B0AAB">
        <w:rPr>
          <w:color w:val="auto"/>
          <w:sz w:val="28"/>
          <w:szCs w:val="28"/>
          <w:lang w:val="en-US" w:eastAsia="en-US"/>
        </w:rPr>
        <w:t> </w:t>
      </w:r>
      <w:r w:rsidRPr="009B0AAB">
        <w:rPr>
          <w:color w:val="auto"/>
          <w:sz w:val="28"/>
          <w:szCs w:val="28"/>
          <w:lang w:eastAsia="en-US"/>
        </w:rPr>
        <w:t xml:space="preserve"> (коллективно-творческая деятельность групповая работа)</w:t>
      </w:r>
    </w:p>
    <w:p w14:paraId="4F56AE81" w14:textId="77777777" w:rsidR="009E0EBF" w:rsidRPr="009B0AAB" w:rsidRDefault="009E0EBF" w:rsidP="009E0EBF">
      <w:pPr>
        <w:widowControl/>
        <w:shd w:val="clear" w:color="auto" w:fill="FFFFFF"/>
        <w:ind w:left="142" w:right="-39"/>
        <w:rPr>
          <w:color w:val="auto"/>
          <w:sz w:val="28"/>
          <w:szCs w:val="28"/>
          <w:lang w:eastAsia="en-US"/>
        </w:rPr>
      </w:pPr>
      <w:r w:rsidRPr="009B0AAB">
        <w:rPr>
          <w:color w:val="auto"/>
          <w:sz w:val="28"/>
          <w:szCs w:val="28"/>
          <w:lang w:eastAsia="en-US"/>
        </w:rPr>
        <w:t>Подготовка к делу «Школьная история»</w:t>
      </w:r>
      <w:r w:rsidRPr="009B0AAB">
        <w:rPr>
          <w:color w:val="auto"/>
          <w:sz w:val="28"/>
          <w:szCs w:val="28"/>
          <w:lang w:val="en-US" w:eastAsia="en-US"/>
        </w:rPr>
        <w:t> </w:t>
      </w:r>
      <w:r w:rsidRPr="009B0AAB">
        <w:rPr>
          <w:color w:val="auto"/>
          <w:sz w:val="28"/>
          <w:szCs w:val="28"/>
          <w:lang w:eastAsia="en-US"/>
        </w:rPr>
        <w:t xml:space="preserve"> (коллективно-творческая деятельность групповая работа)</w:t>
      </w:r>
    </w:p>
    <w:p w14:paraId="4B716FF1" w14:textId="77777777" w:rsidR="009E0EBF" w:rsidRPr="009B0AAB" w:rsidRDefault="009E0EBF" w:rsidP="009E0EBF">
      <w:pPr>
        <w:widowControl/>
        <w:shd w:val="clear" w:color="auto" w:fill="FFFFFF"/>
        <w:ind w:left="142" w:right="-39"/>
        <w:rPr>
          <w:color w:val="auto"/>
          <w:sz w:val="28"/>
          <w:szCs w:val="28"/>
          <w:lang w:eastAsia="en-US"/>
        </w:rPr>
      </w:pPr>
      <w:r w:rsidRPr="009B0AAB">
        <w:rPr>
          <w:color w:val="auto"/>
          <w:sz w:val="28"/>
          <w:szCs w:val="28"/>
          <w:lang w:eastAsia="en-US"/>
        </w:rPr>
        <w:t>«Школьные старты» (коллективно-творческое дело).</w:t>
      </w:r>
    </w:p>
    <w:p w14:paraId="59E04BAA"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«Мы — команда» (организационное собрание класса, планирование совместной</w:t>
      </w:r>
    </w:p>
    <w:p w14:paraId="0CC38DCE"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деятельности)</w:t>
      </w:r>
    </w:p>
    <w:p w14:paraId="4523D188"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Толерантное отношение в многонациональном государстве - 3 ч</w:t>
      </w:r>
      <w:r w:rsidRPr="009B0AAB">
        <w:rPr>
          <w:color w:val="auto"/>
          <w:sz w:val="28"/>
          <w:szCs w:val="28"/>
          <w:lang w:val="en-US"/>
        </w:rPr>
        <w:t> </w:t>
      </w:r>
    </w:p>
    <w:p w14:paraId="0A2A2301"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Конференция «Мы – дети большой страны»</w:t>
      </w:r>
    </w:p>
    <w:p w14:paraId="0D8D939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Научные открытия Российских ученых</w:t>
      </w:r>
    </w:p>
    <w:p w14:paraId="0B64B4FF"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Национальные традиции народов России</w:t>
      </w:r>
    </w:p>
    <w:p w14:paraId="31804EA3"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Народные промыслы России.</w:t>
      </w:r>
    </w:p>
    <w:p w14:paraId="22559F4E"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Коллективно-творческое дело – 9 ч</w:t>
      </w:r>
    </w:p>
    <w:p w14:paraId="49CD2FE1"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Что такое КТД. От идеи до реализации.</w:t>
      </w:r>
    </w:p>
    <w:p w14:paraId="5FB29B9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Акция «Здоровье – мое богатство»</w:t>
      </w:r>
    </w:p>
    <w:p w14:paraId="6207A2F4"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Есть такая профессия - Родину защищать</w:t>
      </w:r>
    </w:p>
    <w:p w14:paraId="5A03663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Широкая Масленица.</w:t>
      </w:r>
    </w:p>
    <w:p w14:paraId="4F747A2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Фестиваль «Есть женщины…»</w:t>
      </w:r>
    </w:p>
    <w:p w14:paraId="427F433F"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КТД «Моя мама – лучшая на свете»</w:t>
      </w:r>
    </w:p>
    <w:p w14:paraId="2743A540"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КТД «Сохраним свою</w:t>
      </w:r>
      <w:r w:rsidRPr="009B0AAB">
        <w:rPr>
          <w:color w:val="auto"/>
          <w:sz w:val="28"/>
          <w:szCs w:val="28"/>
          <w:lang w:val="en-US"/>
        </w:rPr>
        <w:t> </w:t>
      </w:r>
      <w:r w:rsidRPr="009B0AAB">
        <w:rPr>
          <w:color w:val="auto"/>
          <w:sz w:val="28"/>
          <w:szCs w:val="28"/>
        </w:rPr>
        <w:t xml:space="preserve"> планету»</w:t>
      </w:r>
    </w:p>
    <w:p w14:paraId="69274829"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Конференция «21 марта – День Земли»</w:t>
      </w:r>
    </w:p>
    <w:p w14:paraId="23084AC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Операция «Как мы знаем правила дорожного движения»</w:t>
      </w:r>
    </w:p>
    <w:p w14:paraId="10296DC4"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Сделаем вместе – 6 ч</w:t>
      </w:r>
    </w:p>
    <w:p w14:paraId="2064B7E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Социальный проект «Сделаем вместе».</w:t>
      </w:r>
    </w:p>
    <w:p w14:paraId="52EF8EC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Социальный проект «Сохраним лес»</w:t>
      </w:r>
    </w:p>
    <w:p w14:paraId="4B463AAB"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Акция «Добром сердец растопим лед»</w:t>
      </w:r>
      <w:r w:rsidRPr="009B0AAB">
        <w:rPr>
          <w:color w:val="auto"/>
          <w:sz w:val="28"/>
          <w:szCs w:val="28"/>
          <w:lang w:val="en-US"/>
        </w:rPr>
        <w:t> </w:t>
      </w:r>
    </w:p>
    <w:p w14:paraId="6045970C"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Акция «Чистый</w:t>
      </w:r>
      <w:r w:rsidRPr="009B0AAB">
        <w:rPr>
          <w:color w:val="auto"/>
          <w:sz w:val="28"/>
          <w:szCs w:val="28"/>
          <w:lang w:val="en-US"/>
        </w:rPr>
        <w:t> </w:t>
      </w:r>
      <w:r w:rsidRPr="009B0AAB">
        <w:rPr>
          <w:color w:val="auto"/>
          <w:sz w:val="28"/>
          <w:szCs w:val="28"/>
        </w:rPr>
        <w:t xml:space="preserve"> двор»</w:t>
      </w:r>
    </w:p>
    <w:p w14:paraId="68C09AE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Без друзей меня чуть-чуть…</w:t>
      </w:r>
    </w:p>
    <w:p w14:paraId="400346D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 xml:space="preserve">Акция </w:t>
      </w:r>
      <w:r w:rsidRPr="009B0AAB">
        <w:rPr>
          <w:color w:val="auto"/>
          <w:sz w:val="28"/>
          <w:szCs w:val="28"/>
          <w:lang w:val="en-US"/>
        </w:rPr>
        <w:t> </w:t>
      </w:r>
      <w:r w:rsidRPr="009B0AAB">
        <w:rPr>
          <w:color w:val="auto"/>
          <w:sz w:val="28"/>
          <w:szCs w:val="28"/>
        </w:rPr>
        <w:t>«Зеленый росток»</w:t>
      </w:r>
    </w:p>
    <w:p w14:paraId="58C1856A"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«Никто не забыт – ничто не забыто» - 5 ч</w:t>
      </w:r>
    </w:p>
    <w:p w14:paraId="13280F2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Чем славится Россия</w:t>
      </w:r>
    </w:p>
    <w:p w14:paraId="02D9DDE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Великие люди</w:t>
      </w:r>
      <w:r w:rsidRPr="009B0AAB">
        <w:rPr>
          <w:color w:val="auto"/>
          <w:sz w:val="28"/>
          <w:szCs w:val="28"/>
          <w:lang w:val="en-US"/>
        </w:rPr>
        <w:t> </w:t>
      </w:r>
      <w:r w:rsidRPr="009B0AAB">
        <w:rPr>
          <w:color w:val="auto"/>
          <w:sz w:val="28"/>
          <w:szCs w:val="28"/>
        </w:rPr>
        <w:t xml:space="preserve"> России</w:t>
      </w:r>
    </w:p>
    <w:p w14:paraId="7B22AA20"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Викторина «Космос далекий и близкий»</w:t>
      </w:r>
    </w:p>
    <w:p w14:paraId="7BE58B34"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«Никто не забыт – ничто не забыто»</w:t>
      </w:r>
    </w:p>
    <w:p w14:paraId="301A4B2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lastRenderedPageBreak/>
        <w:t>Песни о войне.</w:t>
      </w:r>
    </w:p>
    <w:p w14:paraId="7BC18AA7"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Социальные практики - 8 ч</w:t>
      </w:r>
    </w:p>
    <w:p w14:paraId="4AF11C0F"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Социальные практики. Что это?</w:t>
      </w:r>
    </w:p>
    <w:p w14:paraId="1ECE3AC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Социальный проект «Подарок ветерану».</w:t>
      </w:r>
    </w:p>
    <w:p w14:paraId="68B28BA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Социальный проект «Письмо в 1942 год»</w:t>
      </w:r>
    </w:p>
    <w:p w14:paraId="24A4AD49"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Бессмертный полк, участие в праздновании 9 мая</w:t>
      </w:r>
    </w:p>
    <w:p w14:paraId="5C9889A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Экологический десант</w:t>
      </w:r>
    </w:p>
    <w:p w14:paraId="62E5DE73"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Подготовка к театрализованному представлению для начальной школы «Ситуация на проезжей части»</w:t>
      </w:r>
    </w:p>
    <w:p w14:paraId="2793DB9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Театрализованное представление «Ситуация на проезжей части»</w:t>
      </w:r>
    </w:p>
    <w:p w14:paraId="6E5CD6D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Чествование Лучших учеников (активистов, спортсменов, отличников, победителей, призеров олимпиад и конкурсов)</w:t>
      </w:r>
    </w:p>
    <w:p w14:paraId="7AAB213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«Последний звонок учебного года»</w:t>
      </w:r>
    </w:p>
    <w:p w14:paraId="12271C4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Подготовка материалов для интерактивной игры в начальной школе «Путешествие по дорожным знакам»</w:t>
      </w:r>
    </w:p>
    <w:p w14:paraId="0174475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Интерактивная игра для начальной школы «Путешествие по дорожным знакам»</w:t>
      </w:r>
    </w:p>
    <w:p w14:paraId="64E1273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Подготовка материала для агитбригады «Здоровый образ жизни»</w:t>
      </w:r>
    </w:p>
    <w:p w14:paraId="2CA9A68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Агитбригада для начальной школы «Здоровый образ жизни»</w:t>
      </w:r>
    </w:p>
    <w:p w14:paraId="03661D34"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Подготовка материала для агитбригады «Безопасный интернет, Медиабезопасность»</w:t>
      </w:r>
    </w:p>
    <w:p w14:paraId="7F7B020B"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Агитбригада</w:t>
      </w:r>
      <w:r w:rsidRPr="009B0AAB">
        <w:rPr>
          <w:color w:val="auto"/>
          <w:sz w:val="28"/>
          <w:szCs w:val="28"/>
          <w:lang w:val="en-US"/>
        </w:rPr>
        <w:t> </w:t>
      </w:r>
      <w:r w:rsidRPr="009B0AAB">
        <w:rPr>
          <w:color w:val="auto"/>
          <w:sz w:val="28"/>
          <w:szCs w:val="28"/>
        </w:rPr>
        <w:t xml:space="preserve"> для начальной школы «Безопасный интернет, Медиабезопасность»</w:t>
      </w:r>
    </w:p>
    <w:p w14:paraId="2D0A5C01"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«Мой выбор — моя ответственность» - 9 ч</w:t>
      </w:r>
    </w:p>
    <w:p w14:paraId="01785D8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«Моя гражданская позиция: почему важно выбирать» (беседа (мотивационное</w:t>
      </w:r>
    </w:p>
    <w:p w14:paraId="01A871EA"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занятие))</w:t>
      </w:r>
    </w:p>
    <w:p w14:paraId="3626D32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«Свобода и ответственность» (тренинг по развитию эмоционального интеллекта)</w:t>
      </w:r>
    </w:p>
    <w:p w14:paraId="0A7E9C60"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Финансовая безопасность (эвристическая беседа, анализ конкретных ситуаций)</w:t>
      </w:r>
    </w:p>
    <w:p w14:paraId="3641D203"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Планируем бюджет (интерактивное занятие)</w:t>
      </w:r>
    </w:p>
    <w:p w14:paraId="16228D5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«5 правил финансовой грамотности» (анализ конкретных ситуаций)</w:t>
      </w:r>
    </w:p>
    <w:p w14:paraId="46950AB0"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«Мы выбираем» (командная игра)</w:t>
      </w:r>
    </w:p>
    <w:p w14:paraId="5EC7D1BC"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Я имею право!</w:t>
      </w:r>
    </w:p>
    <w:p w14:paraId="32C6044C"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Нет вредным привычкам</w:t>
      </w:r>
    </w:p>
    <w:p w14:paraId="719F99C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Уголовная и административная ответственность подростка</w:t>
      </w:r>
    </w:p>
    <w:p w14:paraId="12DB0352"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Моя мастерская - 4 ч</w:t>
      </w:r>
    </w:p>
    <w:p w14:paraId="771B11B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В гости к мастерам</w:t>
      </w:r>
    </w:p>
    <w:p w14:paraId="64838AC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Мастерская Деда Мороза</w:t>
      </w:r>
    </w:p>
    <w:p w14:paraId="256F99FC"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Праздник «Новый год»</w:t>
      </w:r>
    </w:p>
    <w:p w14:paraId="45731A09"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Подведение итогов – 2 ч</w:t>
      </w:r>
    </w:p>
    <w:p w14:paraId="6BBA9BAA"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Подведение итогов участия в программе в текущем учебном году. Просмотр фото и видеопрезентаций, портфолио обучающихся</w:t>
      </w:r>
    </w:p>
    <w:p w14:paraId="70F2C523" w14:textId="77777777" w:rsidR="009E0EBF" w:rsidRPr="009B0AAB" w:rsidRDefault="009E0EBF" w:rsidP="009E0EBF">
      <w:pPr>
        <w:shd w:val="clear" w:color="auto" w:fill="FFFFFF"/>
        <w:tabs>
          <w:tab w:val="left" w:pos="4815"/>
        </w:tabs>
        <w:ind w:left="142" w:right="-39"/>
        <w:rPr>
          <w:b/>
          <w:bCs/>
          <w:caps/>
          <w:color w:val="auto"/>
          <w:sz w:val="28"/>
          <w:szCs w:val="28"/>
        </w:rPr>
      </w:pPr>
      <w:r w:rsidRPr="009B0AAB">
        <w:rPr>
          <w:color w:val="auto"/>
          <w:sz w:val="28"/>
          <w:szCs w:val="28"/>
          <w:lang w:val="en-US"/>
        </w:rPr>
        <w:t> </w:t>
      </w:r>
      <w:r w:rsidRPr="009B0AAB">
        <w:rPr>
          <w:b/>
          <w:bCs/>
          <w:caps/>
          <w:color w:val="auto"/>
          <w:sz w:val="28"/>
          <w:szCs w:val="28"/>
        </w:rPr>
        <w:t>РЕЗУЛЬТАТЫ  ПРОГРАММЫ</w:t>
      </w:r>
      <w:r w:rsidRPr="009B0AAB">
        <w:rPr>
          <w:b/>
          <w:bCs/>
          <w:caps/>
          <w:color w:val="auto"/>
          <w:sz w:val="28"/>
          <w:szCs w:val="28"/>
        </w:rPr>
        <w:tab/>
      </w:r>
    </w:p>
    <w:p w14:paraId="2C81BDA3"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Планируемые результаты освоения программы</w:t>
      </w:r>
    </w:p>
    <w:p w14:paraId="0854DBA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«Я, ты, он, она – вместе целая страна»</w:t>
      </w:r>
    </w:p>
    <w:p w14:paraId="3A7C3DEF"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Результатом работы по данной программе является приобретение подростком чувства уверенности в себе, стремление созидать и узнавать новое; приобретение навыков успешного взаимодействия с одноклассниками и учителями.</w:t>
      </w:r>
      <w:r w:rsidRPr="009B0AAB">
        <w:rPr>
          <w:color w:val="auto"/>
          <w:sz w:val="28"/>
          <w:szCs w:val="28"/>
          <w:lang w:val="en-US"/>
        </w:rPr>
        <w:t> </w:t>
      </w:r>
    </w:p>
    <w:p w14:paraId="4B60DB9B"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lastRenderedPageBreak/>
        <w:t>По итогам освоения программы обучающиеся должны достичь трёх уровней результатов.</w:t>
      </w:r>
      <w:r w:rsidRPr="009B0AAB">
        <w:rPr>
          <w:color w:val="auto"/>
          <w:sz w:val="28"/>
          <w:szCs w:val="28"/>
          <w:lang w:val="en-US"/>
        </w:rPr>
        <w:t> </w:t>
      </w:r>
    </w:p>
    <w:p w14:paraId="5DD5A4B8"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Результаты первого уровня (получение школьниками социально значимых знаний):</w:t>
      </w:r>
      <w:r w:rsidRPr="009B0AAB">
        <w:rPr>
          <w:color w:val="auto"/>
          <w:sz w:val="28"/>
          <w:szCs w:val="28"/>
          <w:lang w:val="en-US"/>
        </w:rPr>
        <w:t> </w:t>
      </w:r>
    </w:p>
    <w:p w14:paraId="681D17C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усвоение представлений об организации собственной творческой, культурной и духовной жизни в различных сферах и ситуациях;</w:t>
      </w:r>
      <w:r w:rsidRPr="009B0AAB">
        <w:rPr>
          <w:color w:val="auto"/>
          <w:sz w:val="28"/>
          <w:szCs w:val="28"/>
          <w:lang w:val="en-US"/>
        </w:rPr>
        <w:t> </w:t>
      </w:r>
    </w:p>
    <w:p w14:paraId="3F25636A"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оценка своих способностей и потребностей.</w:t>
      </w:r>
    </w:p>
    <w:p w14:paraId="1863AF9A"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знать способы саморегуляции, доступные возрасту.</w:t>
      </w:r>
    </w:p>
    <w:p w14:paraId="4354757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усвоение знаний по правилам поведения на дороге и вблизи нее;</w:t>
      </w:r>
    </w:p>
    <w:p w14:paraId="1A2B6439"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Результаты второго уровня (развитие социально значимых умений, личностных качеств):</w:t>
      </w:r>
      <w:r w:rsidRPr="009B0AAB">
        <w:rPr>
          <w:color w:val="auto"/>
          <w:sz w:val="28"/>
          <w:szCs w:val="28"/>
          <w:lang w:val="en-US"/>
        </w:rPr>
        <w:t> </w:t>
      </w:r>
    </w:p>
    <w:p w14:paraId="0DB09A34"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уметь свободно участвовать в дискуссии;</w:t>
      </w:r>
    </w:p>
    <w:p w14:paraId="4B1878E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уметь сотрудничать со сверстниками и взрослыми;</w:t>
      </w:r>
    </w:p>
    <w:p w14:paraId="04E3491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иметь навыки самопознания, доступные возрасту;</w:t>
      </w:r>
    </w:p>
    <w:p w14:paraId="1E77543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владеть навыками конструктивного общения.</w:t>
      </w:r>
    </w:p>
    <w:p w14:paraId="62E6948D"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Результаты третьего уровня (зрелый уровень самосовершенствования):</w:t>
      </w:r>
      <w:r w:rsidRPr="009B0AAB">
        <w:rPr>
          <w:color w:val="auto"/>
          <w:sz w:val="28"/>
          <w:szCs w:val="28"/>
          <w:lang w:val="en-US"/>
        </w:rPr>
        <w:t> </w:t>
      </w:r>
    </w:p>
    <w:p w14:paraId="42DDC581"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получение опыта самостоятельного действия;</w:t>
      </w:r>
    </w:p>
    <w:p w14:paraId="50EECF5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овладение потенциалом межличностного взаимодействия в разных сферах культурной и общественной жизни;</w:t>
      </w:r>
      <w:r w:rsidRPr="009B0AAB">
        <w:rPr>
          <w:color w:val="auto"/>
          <w:sz w:val="28"/>
          <w:szCs w:val="28"/>
          <w:lang w:val="en-US"/>
        </w:rPr>
        <w:t> </w:t>
      </w:r>
    </w:p>
    <w:p w14:paraId="7495F308"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 xml:space="preserve"> Критериями эффективности занятий при этом выступают: повышение уверенности в себе и своих возможностях; расширение кругозора учащихся, участие в самоуправлении и общественно полезной деятельности.</w:t>
      </w:r>
    </w:p>
    <w:p w14:paraId="3799685A"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Личностными результатами изучения программы являются:</w:t>
      </w:r>
      <w:r w:rsidRPr="009B0AAB">
        <w:rPr>
          <w:color w:val="auto"/>
          <w:sz w:val="28"/>
          <w:szCs w:val="28"/>
          <w:lang w:val="en-US"/>
        </w:rPr>
        <w:t> </w:t>
      </w:r>
    </w:p>
    <w:p w14:paraId="1345147F"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уважительное отношение к родному дому, к школе, селу, району;</w:t>
      </w:r>
    </w:p>
    <w:p w14:paraId="5C3010C5"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толерантное отношение к окружающему социуму;</w:t>
      </w:r>
    </w:p>
    <w:p w14:paraId="3B003E1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профилактика здорового образа жизни;</w:t>
      </w:r>
    </w:p>
    <w:p w14:paraId="135AE11C"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осознанное отношения к профессиональному самоопределению;</w:t>
      </w:r>
    </w:p>
    <w:p w14:paraId="207AA01A"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развитие социальной культуры учащихся;</w:t>
      </w:r>
    </w:p>
    <w:p w14:paraId="1B5CD060"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осознанное поведение на дороге.</w:t>
      </w:r>
    </w:p>
    <w:p w14:paraId="52B2BEED"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Метапредметным результатами изучения программы является формирование универсальных учебных действий (УУД).</w:t>
      </w:r>
      <w:r w:rsidRPr="009B0AAB">
        <w:rPr>
          <w:color w:val="auto"/>
          <w:sz w:val="28"/>
          <w:szCs w:val="28"/>
          <w:lang w:val="en-US"/>
        </w:rPr>
        <w:t> </w:t>
      </w:r>
    </w:p>
    <w:p w14:paraId="2E5371F3"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Регулятивные УУД:</w:t>
      </w:r>
      <w:r w:rsidRPr="009B0AAB">
        <w:rPr>
          <w:color w:val="auto"/>
          <w:sz w:val="28"/>
          <w:szCs w:val="28"/>
          <w:lang w:val="en-US"/>
        </w:rPr>
        <w:t> </w:t>
      </w:r>
    </w:p>
    <w:p w14:paraId="524747A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принятие и сохранение учебной задачи;</w:t>
      </w:r>
    </w:p>
    <w:p w14:paraId="13958DDE"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овладение навыками самоконтроля в общении со сверстниками и взрослыми;</w:t>
      </w:r>
    </w:p>
    <w:p w14:paraId="6B704534"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определение и формулировка цели деятельности на занятии с помощью педагога;</w:t>
      </w:r>
    </w:p>
    <w:p w14:paraId="4D1BC7A3"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определение плана выполнения заданий внеурочной деятельности;</w:t>
      </w:r>
    </w:p>
    <w:p w14:paraId="3DC699B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осознание своих трудностей и стремление к их преодолению;</w:t>
      </w:r>
    </w:p>
    <w:p w14:paraId="07032792"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умение адекватно воспринимать предложения и оценку других людей;</w:t>
      </w:r>
    </w:p>
    <w:p w14:paraId="1F11C0B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умение справляться со страхами, обидами, гневом;</w:t>
      </w:r>
    </w:p>
    <w:p w14:paraId="071AFA8F"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умение быть способным к мобилизации сил и энергии, к волевому усилию (к выбору в ситуации мотивационного конфликта) и преодолению препятствий</w:t>
      </w:r>
      <w:r w:rsidRPr="009B0AAB">
        <w:rPr>
          <w:color w:val="auto"/>
          <w:sz w:val="28"/>
          <w:szCs w:val="28"/>
          <w:lang w:val="en-US"/>
        </w:rPr>
        <w:t> </w:t>
      </w:r>
    </w:p>
    <w:p w14:paraId="310AFDC4"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Познавательные УУД:</w:t>
      </w:r>
      <w:r w:rsidRPr="009B0AAB">
        <w:rPr>
          <w:color w:val="auto"/>
          <w:sz w:val="28"/>
          <w:szCs w:val="28"/>
          <w:lang w:val="en-US"/>
        </w:rPr>
        <w:t> </w:t>
      </w:r>
    </w:p>
    <w:p w14:paraId="0DB61C6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исследование своих качеств и своих особенностей;</w:t>
      </w:r>
    </w:p>
    <w:p w14:paraId="1E6D3B5F"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lastRenderedPageBreak/>
        <w:t>·</w:t>
      </w:r>
      <w:r w:rsidRPr="009B0AAB">
        <w:rPr>
          <w:color w:val="auto"/>
          <w:sz w:val="28"/>
          <w:szCs w:val="28"/>
          <w:lang w:val="en-US"/>
        </w:rPr>
        <w:t>       </w:t>
      </w:r>
      <w:r w:rsidRPr="009B0AAB">
        <w:rPr>
          <w:color w:val="auto"/>
          <w:sz w:val="28"/>
          <w:szCs w:val="28"/>
        </w:rPr>
        <w:t>рассуждение, построение логических умозаключений;</w:t>
      </w:r>
    </w:p>
    <w:p w14:paraId="5F8B60B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структурирование знаний;</w:t>
      </w:r>
    </w:p>
    <w:p w14:paraId="77796E00" w14:textId="4826720C"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моделирование ситуаций (преобразование объекта из чувственной формы в·</w:t>
      </w:r>
      <w:r w:rsidRPr="009B0AAB">
        <w:rPr>
          <w:color w:val="auto"/>
          <w:sz w:val="28"/>
          <w:szCs w:val="28"/>
          <w:lang w:val="en-US"/>
        </w:rPr>
        <w:t>      </w:t>
      </w:r>
      <w:r w:rsidRPr="009B0AAB">
        <w:rPr>
          <w:color w:val="auto"/>
          <w:sz w:val="28"/>
          <w:szCs w:val="28"/>
        </w:rPr>
        <w:t xml:space="preserve"> пространственно-графическую или знаково-символическую модель) с помощью преподавателя;</w:t>
      </w:r>
      <w:r w:rsidRPr="009B0AAB">
        <w:rPr>
          <w:color w:val="auto"/>
          <w:sz w:val="28"/>
          <w:szCs w:val="28"/>
          <w:lang w:val="en-US"/>
        </w:rPr>
        <w:t> </w:t>
      </w:r>
    </w:p>
    <w:p w14:paraId="087DF33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сравнивание предметов, объектов: нахождение общего и различий;</w:t>
      </w:r>
    </w:p>
    <w:p w14:paraId="62E80B33"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группирование объектов на основе существенных признаков;</w:t>
      </w:r>
    </w:p>
    <w:p w14:paraId="7B028049"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самостоятельное формулирование проблемы;</w:t>
      </w:r>
    </w:p>
    <w:p w14:paraId="2A006BC7"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осуществление поиска и выделения необходимой информации;</w:t>
      </w:r>
    </w:p>
    <w:p w14:paraId="6D33837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осуществление контроля и оценки процесса и результатов деятельности.</w:t>
      </w:r>
    </w:p>
    <w:p w14:paraId="6C483636" w14:textId="77777777" w:rsidR="009E0EBF" w:rsidRPr="009B0AAB" w:rsidRDefault="009E0EBF" w:rsidP="009E0EBF">
      <w:pPr>
        <w:shd w:val="clear" w:color="auto" w:fill="FFFFFF"/>
        <w:ind w:left="142" w:right="-39"/>
        <w:rPr>
          <w:color w:val="auto"/>
          <w:sz w:val="28"/>
          <w:szCs w:val="28"/>
        </w:rPr>
      </w:pPr>
      <w:r w:rsidRPr="009B0AAB">
        <w:rPr>
          <w:color w:val="auto"/>
          <w:sz w:val="28"/>
          <w:szCs w:val="28"/>
          <w:lang w:val="en-US"/>
        </w:rPr>
        <w:t> </w:t>
      </w:r>
      <w:r w:rsidRPr="009B0AAB">
        <w:rPr>
          <w:color w:val="auto"/>
          <w:sz w:val="28"/>
          <w:szCs w:val="28"/>
        </w:rPr>
        <w:t>Коммуникативные УУД:</w:t>
      </w:r>
      <w:r w:rsidRPr="009B0AAB">
        <w:rPr>
          <w:color w:val="auto"/>
          <w:sz w:val="28"/>
          <w:szCs w:val="28"/>
          <w:lang w:val="en-US"/>
        </w:rPr>
        <w:t> </w:t>
      </w:r>
    </w:p>
    <w:p w14:paraId="2954B3B9"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умение доверительно и открыто говорить о своих чувствах;</w:t>
      </w:r>
    </w:p>
    <w:p w14:paraId="317F8EA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планирование учебного сотрудничество с педагогом и сверстниками – определение цели, функции участников, способов взаимодействия;</w:t>
      </w:r>
      <w:r w:rsidRPr="009B0AAB">
        <w:rPr>
          <w:color w:val="auto"/>
          <w:sz w:val="28"/>
          <w:szCs w:val="28"/>
          <w:lang w:val="en-US"/>
        </w:rPr>
        <w:t> </w:t>
      </w:r>
    </w:p>
    <w:p w14:paraId="0590A3B1"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умение работать в паре и в группе, управлять поведением партнера – оценивать, контролировать и корректировать действия партнера;</w:t>
      </w:r>
      <w:r w:rsidRPr="009B0AAB">
        <w:rPr>
          <w:color w:val="auto"/>
          <w:sz w:val="28"/>
          <w:szCs w:val="28"/>
          <w:lang w:val="en-US"/>
        </w:rPr>
        <w:t> </w:t>
      </w:r>
    </w:p>
    <w:p w14:paraId="18E47CEB"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выполнение различных ролей;</w:t>
      </w:r>
    </w:p>
    <w:p w14:paraId="1098FF04"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умение слушать и слышать других ребят;</w:t>
      </w:r>
    </w:p>
    <w:p w14:paraId="587C0668"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умение отстаивать свою позицию в коллективе, противостоять давлению сверстников;</w:t>
      </w:r>
    </w:p>
    <w:p w14:paraId="290EA856"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w:t>
      </w:r>
      <w:r w:rsidRPr="009B0AAB">
        <w:rPr>
          <w:color w:val="auto"/>
          <w:sz w:val="28"/>
          <w:szCs w:val="28"/>
          <w:lang w:val="en-US"/>
        </w:rPr>
        <w:t>      </w:t>
      </w:r>
      <w:r w:rsidRPr="009B0AAB">
        <w:rPr>
          <w:color w:val="auto"/>
          <w:sz w:val="28"/>
          <w:szCs w:val="28"/>
        </w:rPr>
        <w:t xml:space="preserve"> умение с достаточной полнотой и точностью выражать свои мысли в соответствии с задачами и условиями коммуникации;</w:t>
      </w:r>
      <w:r w:rsidRPr="009B0AAB">
        <w:rPr>
          <w:color w:val="auto"/>
          <w:sz w:val="28"/>
          <w:szCs w:val="28"/>
          <w:lang w:val="en-US"/>
        </w:rPr>
        <w:t> </w:t>
      </w:r>
    </w:p>
    <w:p w14:paraId="0AA8DFA6" w14:textId="5D31A84F" w:rsidR="00702B04" w:rsidRPr="009B0AAB" w:rsidRDefault="009E0EBF" w:rsidP="006677EF">
      <w:pPr>
        <w:shd w:val="clear" w:color="auto" w:fill="FFFFFF"/>
        <w:ind w:left="142" w:right="-39"/>
        <w:rPr>
          <w:b/>
          <w:bCs/>
          <w:sz w:val="28"/>
          <w:szCs w:val="28"/>
        </w:rPr>
      </w:pPr>
      <w:r w:rsidRPr="009B0AAB">
        <w:rPr>
          <w:color w:val="auto"/>
          <w:sz w:val="28"/>
          <w:szCs w:val="28"/>
        </w:rPr>
        <w:t>·</w:t>
      </w:r>
      <w:r w:rsidRPr="009B0AAB">
        <w:rPr>
          <w:color w:val="auto"/>
          <w:sz w:val="28"/>
          <w:szCs w:val="28"/>
          <w:lang w:val="en-US"/>
        </w:rPr>
        <w:t>       </w:t>
      </w:r>
      <w:r w:rsidRPr="009B0AAB">
        <w:rPr>
          <w:color w:val="auto"/>
          <w:sz w:val="28"/>
          <w:szCs w:val="28"/>
        </w:rPr>
        <w:t>разрешение конфликтов, выявление проблем, нахождение и оценивание альтернативных способов разрешения конфликта.</w:t>
      </w:r>
      <w:r w:rsidRPr="009B0AAB">
        <w:rPr>
          <w:color w:val="auto"/>
          <w:sz w:val="28"/>
          <w:szCs w:val="28"/>
          <w:lang w:val="en-US"/>
        </w:rPr>
        <w:t> </w:t>
      </w:r>
    </w:p>
    <w:p w14:paraId="0B988A6C" w14:textId="77777777" w:rsidR="00702B04" w:rsidRPr="009B0AAB" w:rsidRDefault="00702B04" w:rsidP="00AB3000">
      <w:pPr>
        <w:ind w:firstLine="284"/>
        <w:contextualSpacing/>
        <w:jc w:val="center"/>
        <w:rPr>
          <w:b/>
          <w:bCs/>
          <w:sz w:val="28"/>
          <w:szCs w:val="28"/>
        </w:rPr>
      </w:pPr>
    </w:p>
    <w:p w14:paraId="09DCC08F" w14:textId="77777777" w:rsidR="009E0EBF" w:rsidRPr="009B0AAB" w:rsidRDefault="009E0EBF" w:rsidP="009E0EBF">
      <w:pPr>
        <w:shd w:val="clear" w:color="auto" w:fill="FFFFFF"/>
        <w:ind w:left="142" w:right="-39"/>
        <w:rPr>
          <w:b/>
          <w:color w:val="auto"/>
          <w:sz w:val="28"/>
          <w:szCs w:val="28"/>
        </w:rPr>
      </w:pPr>
      <w:r w:rsidRPr="009B0AAB">
        <w:rPr>
          <w:rFonts w:eastAsia="SchoolBookSanPin"/>
          <w:b/>
          <w:color w:val="auto"/>
          <w:sz w:val="28"/>
          <w:szCs w:val="28"/>
          <w:lang w:eastAsia="en-US"/>
        </w:rPr>
        <w:t xml:space="preserve">Рабочая программа по учебному курсу </w:t>
      </w:r>
      <w:r w:rsidRPr="009B0AAB">
        <w:rPr>
          <w:rFonts w:eastAsia="Calibri"/>
          <w:b/>
          <w:color w:val="auto"/>
          <w:sz w:val="28"/>
          <w:szCs w:val="28"/>
          <w:lang w:eastAsia="en-US"/>
        </w:rPr>
        <w:t>«Трудности изучения русского языка»</w:t>
      </w:r>
      <w:r w:rsidRPr="009B0AAB">
        <w:rPr>
          <w:b/>
          <w:color w:val="auto"/>
          <w:sz w:val="28"/>
          <w:szCs w:val="28"/>
        </w:rPr>
        <w:t>.</w:t>
      </w:r>
    </w:p>
    <w:p w14:paraId="74D3D6C8" w14:textId="77777777" w:rsidR="009E0EBF" w:rsidRPr="009B0AAB" w:rsidRDefault="009E0EBF" w:rsidP="009E0EBF">
      <w:pPr>
        <w:tabs>
          <w:tab w:val="left" w:pos="10450"/>
        </w:tabs>
        <w:autoSpaceDE w:val="0"/>
        <w:autoSpaceDN w:val="0"/>
        <w:ind w:left="142" w:right="-39"/>
        <w:outlineLvl w:val="2"/>
        <w:rPr>
          <w:b/>
          <w:bCs/>
          <w:i/>
          <w:iCs/>
          <w:color w:val="auto"/>
          <w:sz w:val="28"/>
          <w:szCs w:val="28"/>
          <w:lang w:eastAsia="en-US"/>
        </w:rPr>
      </w:pPr>
      <w:r w:rsidRPr="009B0AAB">
        <w:rPr>
          <w:b/>
          <w:bCs/>
          <w:i/>
          <w:iCs/>
          <w:color w:val="auto"/>
          <w:sz w:val="28"/>
          <w:szCs w:val="28"/>
          <w:lang w:eastAsia="en-US"/>
        </w:rPr>
        <w:t>Пояснительная записка</w:t>
      </w:r>
    </w:p>
    <w:p w14:paraId="7DE3B6A1" w14:textId="77777777" w:rsidR="009E0EBF" w:rsidRPr="009B0AAB" w:rsidRDefault="009E0EBF" w:rsidP="009E0EBF">
      <w:pPr>
        <w:autoSpaceDE w:val="0"/>
        <w:autoSpaceDN w:val="0"/>
        <w:ind w:left="142" w:right="248"/>
        <w:rPr>
          <w:color w:val="auto"/>
          <w:sz w:val="28"/>
          <w:szCs w:val="28"/>
          <w:lang w:eastAsia="en-US"/>
        </w:rPr>
      </w:pPr>
      <w:r w:rsidRPr="009B0AAB">
        <w:rPr>
          <w:color w:val="auto"/>
          <w:sz w:val="28"/>
          <w:szCs w:val="28"/>
          <w:lang w:eastAsia="en-US"/>
        </w:rPr>
        <w:t>Программа внеурочной деятельности, предложенная в рамках изучения курса, соответствует элементарному и базовому уровню, опирается на лингвистические и методические работы последних лет, на сложившийся отечественный опыт преподавания РКИ и на опыт зарубежных стран по обучению иммигрантов государственному языку.</w:t>
      </w:r>
    </w:p>
    <w:p w14:paraId="23E247FC" w14:textId="77777777" w:rsidR="009E0EBF" w:rsidRPr="009B0AAB" w:rsidRDefault="009E0EBF" w:rsidP="009E0EBF">
      <w:pPr>
        <w:autoSpaceDE w:val="0"/>
        <w:autoSpaceDN w:val="0"/>
        <w:ind w:left="142"/>
        <w:rPr>
          <w:color w:val="auto"/>
          <w:sz w:val="28"/>
          <w:szCs w:val="28"/>
          <w:lang w:eastAsia="en-US"/>
        </w:rPr>
      </w:pPr>
      <w:r w:rsidRPr="009B0AAB">
        <w:rPr>
          <w:color w:val="auto"/>
          <w:sz w:val="28"/>
          <w:szCs w:val="28"/>
          <w:lang w:eastAsia="en-US"/>
        </w:rPr>
        <w:t xml:space="preserve">Программа составлена в соответствии </w:t>
      </w:r>
      <w:r w:rsidRPr="009B0AAB">
        <w:rPr>
          <w:color w:val="auto"/>
          <w:spacing w:val="-10"/>
          <w:sz w:val="28"/>
          <w:szCs w:val="28"/>
          <w:lang w:eastAsia="en-US"/>
        </w:rPr>
        <w:t>с</w:t>
      </w:r>
    </w:p>
    <w:p w14:paraId="3AF04E03" w14:textId="77777777" w:rsidR="009E0EBF" w:rsidRPr="009B0AAB" w:rsidRDefault="009E0EBF" w:rsidP="00056F3A">
      <w:pPr>
        <w:numPr>
          <w:ilvl w:val="0"/>
          <w:numId w:val="36"/>
        </w:numPr>
        <w:tabs>
          <w:tab w:val="left" w:pos="284"/>
        </w:tabs>
        <w:autoSpaceDE w:val="0"/>
        <w:autoSpaceDN w:val="0"/>
        <w:spacing w:after="200" w:line="276" w:lineRule="auto"/>
        <w:ind w:left="142" w:right="522" w:firstLine="0"/>
        <w:jc w:val="left"/>
        <w:rPr>
          <w:color w:val="auto"/>
          <w:sz w:val="28"/>
          <w:szCs w:val="28"/>
          <w:lang w:eastAsia="en-US"/>
        </w:rPr>
      </w:pPr>
      <w:r w:rsidRPr="009B0AAB">
        <w:rPr>
          <w:rFonts w:eastAsia="SchoolBookSanPin"/>
          <w:color w:val="auto"/>
          <w:sz w:val="28"/>
          <w:szCs w:val="28"/>
          <w:lang w:eastAsia="en-US"/>
        </w:rPr>
        <w:t>Федеральным государственным образовательным стандартом основного общего образования (далее – ФГОС ООО)</w:t>
      </w:r>
    </w:p>
    <w:p w14:paraId="2FED9D29" w14:textId="77777777" w:rsidR="009E0EBF" w:rsidRPr="009B0AAB" w:rsidRDefault="009E0EBF" w:rsidP="00056F3A">
      <w:pPr>
        <w:numPr>
          <w:ilvl w:val="0"/>
          <w:numId w:val="36"/>
        </w:numPr>
        <w:tabs>
          <w:tab w:val="left" w:pos="284"/>
          <w:tab w:val="left" w:pos="4432"/>
          <w:tab w:val="left" w:pos="5821"/>
          <w:tab w:val="left" w:pos="6288"/>
          <w:tab w:val="left" w:pos="7467"/>
          <w:tab w:val="left" w:pos="8288"/>
          <w:tab w:val="left" w:pos="8848"/>
        </w:tabs>
        <w:autoSpaceDE w:val="0"/>
        <w:autoSpaceDN w:val="0"/>
        <w:spacing w:after="200" w:line="276" w:lineRule="auto"/>
        <w:ind w:right="256"/>
        <w:jc w:val="left"/>
        <w:rPr>
          <w:color w:val="auto"/>
          <w:sz w:val="28"/>
          <w:szCs w:val="28"/>
          <w:lang w:eastAsia="en-US"/>
        </w:rPr>
      </w:pPr>
      <w:r w:rsidRPr="009B0AAB">
        <w:rPr>
          <w:color w:val="auto"/>
          <w:spacing w:val="-2"/>
          <w:sz w:val="28"/>
          <w:szCs w:val="28"/>
          <w:lang w:eastAsia="en-US"/>
        </w:rPr>
        <w:t xml:space="preserve">Государственным стандартом </w:t>
      </w:r>
      <w:r w:rsidRPr="009B0AAB">
        <w:rPr>
          <w:color w:val="auto"/>
          <w:spacing w:val="-6"/>
          <w:sz w:val="28"/>
          <w:szCs w:val="28"/>
          <w:lang w:eastAsia="en-US"/>
        </w:rPr>
        <w:t xml:space="preserve">по </w:t>
      </w:r>
      <w:r w:rsidRPr="009B0AAB">
        <w:rPr>
          <w:color w:val="auto"/>
          <w:spacing w:val="-2"/>
          <w:sz w:val="28"/>
          <w:szCs w:val="28"/>
          <w:lang w:eastAsia="en-US"/>
        </w:rPr>
        <w:t>русскому</w:t>
      </w:r>
      <w:r w:rsidRPr="009B0AAB">
        <w:rPr>
          <w:color w:val="auto"/>
          <w:sz w:val="28"/>
          <w:szCs w:val="28"/>
          <w:lang w:eastAsia="en-US"/>
        </w:rPr>
        <w:tab/>
      </w:r>
      <w:r w:rsidRPr="009B0AAB">
        <w:rPr>
          <w:color w:val="auto"/>
          <w:spacing w:val="-2"/>
          <w:sz w:val="28"/>
          <w:szCs w:val="28"/>
          <w:lang w:eastAsia="en-US"/>
        </w:rPr>
        <w:t>языку</w:t>
      </w:r>
      <w:r w:rsidRPr="009B0AAB">
        <w:rPr>
          <w:color w:val="auto"/>
          <w:sz w:val="28"/>
          <w:szCs w:val="28"/>
          <w:lang w:eastAsia="en-US"/>
        </w:rPr>
        <w:tab/>
      </w:r>
      <w:r w:rsidRPr="009B0AAB">
        <w:rPr>
          <w:color w:val="auto"/>
          <w:spacing w:val="-4"/>
          <w:sz w:val="28"/>
          <w:szCs w:val="28"/>
          <w:lang w:eastAsia="en-US"/>
        </w:rPr>
        <w:t xml:space="preserve">как </w:t>
      </w:r>
      <w:r w:rsidRPr="009B0AAB">
        <w:rPr>
          <w:color w:val="auto"/>
          <w:spacing w:val="-2"/>
          <w:sz w:val="28"/>
          <w:szCs w:val="28"/>
          <w:lang w:eastAsia="en-US"/>
        </w:rPr>
        <w:t xml:space="preserve">иностранному </w:t>
      </w:r>
      <w:r w:rsidRPr="009B0AAB">
        <w:rPr>
          <w:color w:val="auto"/>
          <w:sz w:val="28"/>
          <w:szCs w:val="28"/>
          <w:lang w:eastAsia="en-US"/>
        </w:rPr>
        <w:t>(базовый уровень), утвержден 18.05.99, М.: Златоуст. – 2001 год)</w:t>
      </w:r>
    </w:p>
    <w:p w14:paraId="49B30017" w14:textId="77777777" w:rsidR="009E0EBF" w:rsidRPr="009B0AAB" w:rsidRDefault="009E0EBF" w:rsidP="00056F3A">
      <w:pPr>
        <w:numPr>
          <w:ilvl w:val="0"/>
          <w:numId w:val="36"/>
        </w:numPr>
        <w:tabs>
          <w:tab w:val="left" w:pos="284"/>
          <w:tab w:val="left" w:pos="4432"/>
          <w:tab w:val="left" w:pos="5821"/>
          <w:tab w:val="left" w:pos="6288"/>
          <w:tab w:val="left" w:pos="7467"/>
          <w:tab w:val="left" w:pos="8288"/>
          <w:tab w:val="left" w:pos="8848"/>
        </w:tabs>
        <w:autoSpaceDE w:val="0"/>
        <w:autoSpaceDN w:val="0"/>
        <w:spacing w:after="200" w:line="276" w:lineRule="auto"/>
        <w:ind w:right="256"/>
        <w:jc w:val="left"/>
        <w:rPr>
          <w:color w:val="auto"/>
          <w:sz w:val="28"/>
          <w:szCs w:val="28"/>
          <w:lang w:eastAsia="en-US"/>
        </w:rPr>
      </w:pPr>
      <w:r w:rsidRPr="009B0AAB">
        <w:rPr>
          <w:color w:val="auto"/>
          <w:spacing w:val="-2"/>
          <w:sz w:val="28"/>
          <w:szCs w:val="28"/>
          <w:lang w:eastAsia="en-US"/>
        </w:rPr>
        <w:t xml:space="preserve">Авторской программы </w:t>
      </w:r>
      <w:r w:rsidRPr="009B0AAB">
        <w:rPr>
          <w:color w:val="auto"/>
          <w:spacing w:val="-6"/>
          <w:sz w:val="28"/>
          <w:szCs w:val="28"/>
          <w:lang w:eastAsia="en-US"/>
        </w:rPr>
        <w:t xml:space="preserve">по </w:t>
      </w:r>
      <w:r w:rsidRPr="009B0AAB">
        <w:rPr>
          <w:color w:val="auto"/>
          <w:spacing w:val="-2"/>
          <w:sz w:val="28"/>
          <w:szCs w:val="28"/>
          <w:lang w:eastAsia="en-US"/>
        </w:rPr>
        <w:t>русскому языку</w:t>
      </w:r>
      <w:r w:rsidRPr="009B0AAB">
        <w:rPr>
          <w:color w:val="auto"/>
          <w:sz w:val="28"/>
          <w:szCs w:val="28"/>
          <w:lang w:eastAsia="en-US"/>
        </w:rPr>
        <w:tab/>
      </w:r>
      <w:r w:rsidRPr="009B0AAB">
        <w:rPr>
          <w:color w:val="auto"/>
          <w:spacing w:val="-4"/>
          <w:sz w:val="28"/>
          <w:szCs w:val="28"/>
          <w:lang w:eastAsia="en-US"/>
        </w:rPr>
        <w:t xml:space="preserve">как </w:t>
      </w:r>
      <w:r w:rsidRPr="009B0AAB">
        <w:rPr>
          <w:color w:val="auto"/>
          <w:spacing w:val="-2"/>
          <w:sz w:val="28"/>
          <w:szCs w:val="28"/>
          <w:lang w:eastAsia="en-US"/>
        </w:rPr>
        <w:t xml:space="preserve">иностранному, </w:t>
      </w:r>
      <w:r w:rsidRPr="009B0AAB">
        <w:rPr>
          <w:color w:val="auto"/>
          <w:sz w:val="28"/>
          <w:szCs w:val="28"/>
          <w:lang w:eastAsia="en-US"/>
        </w:rPr>
        <w:t>рекомендованнойМинистерствомобразованияРФдляработысдетьми-</w:t>
      </w:r>
      <w:r w:rsidRPr="009B0AAB">
        <w:rPr>
          <w:color w:val="auto"/>
          <w:spacing w:val="-2"/>
          <w:sz w:val="28"/>
          <w:szCs w:val="28"/>
          <w:lang w:eastAsia="en-US"/>
        </w:rPr>
        <w:t>мигрантами:</w:t>
      </w:r>
    </w:p>
    <w:p w14:paraId="73175628" w14:textId="77777777" w:rsidR="009E0EBF" w:rsidRPr="009B0AAB" w:rsidRDefault="009E0EBF" w:rsidP="009E0EBF">
      <w:pPr>
        <w:autoSpaceDE w:val="0"/>
        <w:autoSpaceDN w:val="0"/>
        <w:ind w:left="142"/>
        <w:rPr>
          <w:color w:val="auto"/>
          <w:sz w:val="28"/>
          <w:szCs w:val="28"/>
          <w:lang w:eastAsia="en-US"/>
        </w:rPr>
      </w:pPr>
      <w:r w:rsidRPr="009B0AAB">
        <w:rPr>
          <w:color w:val="auto"/>
          <w:sz w:val="28"/>
          <w:szCs w:val="28"/>
          <w:lang w:eastAsia="en-US"/>
        </w:rPr>
        <w:t xml:space="preserve">«Программа по русскому языку как иностранному для детей 8 – 14 лет, слабо </w:t>
      </w:r>
      <w:r w:rsidRPr="009B0AAB">
        <w:rPr>
          <w:color w:val="auto"/>
          <w:sz w:val="28"/>
          <w:szCs w:val="28"/>
          <w:lang w:eastAsia="en-US"/>
        </w:rPr>
        <w:lastRenderedPageBreak/>
        <w:t>владеющих русским языком», авторов–составителей Т.В. Савченко, Е.В. Какорина,</w:t>
      </w:r>
    </w:p>
    <w:p w14:paraId="61513AA2" w14:textId="77777777" w:rsidR="009E0EBF" w:rsidRPr="009B0AAB" w:rsidRDefault="009E0EBF" w:rsidP="009E0EBF">
      <w:pPr>
        <w:autoSpaceDE w:val="0"/>
        <w:autoSpaceDN w:val="0"/>
        <w:ind w:left="142" w:right="255"/>
        <w:rPr>
          <w:color w:val="auto"/>
          <w:sz w:val="28"/>
          <w:szCs w:val="28"/>
          <w:lang w:eastAsia="en-US"/>
        </w:rPr>
      </w:pPr>
      <w:r w:rsidRPr="009B0AAB">
        <w:rPr>
          <w:color w:val="auto"/>
          <w:sz w:val="28"/>
          <w:szCs w:val="28"/>
          <w:lang w:eastAsia="en-US"/>
        </w:rPr>
        <w:t xml:space="preserve">Общая цель обучения детей-инофонов и детей, слабо владеющих русским языком, по данной программе имеет практическую направленность и носит комплексный характер, поскольку включает в себя коммуникативную, образовательную и воспитательную цели. Практическая цель заключается в обучении детей-инофонов русскому языку как средству общения в русскоязычной среде, средству получения необходимого объема знаний по учебным предметам, средству адаптации к новым условиям жизни. В рамках настоящей программы обучающиеся должны достичь такого уровня владения русским языком, который позволит удовлетворять самые необходимые коммуникативные потребности при общении с носителями языка в минимальном наборе ситуаций, связанных с бытовой, социокультурной и учебной сферами, приобрести набор знаний, достаточный и необходимый для дальнейшего изучения языка в общекультурных </w:t>
      </w:r>
      <w:r w:rsidRPr="009B0AAB">
        <w:rPr>
          <w:color w:val="auto"/>
          <w:spacing w:val="-2"/>
          <w:sz w:val="28"/>
          <w:szCs w:val="28"/>
          <w:lang w:eastAsia="en-US"/>
        </w:rPr>
        <w:t>целях.</w:t>
      </w:r>
    </w:p>
    <w:p w14:paraId="04434DAB" w14:textId="77777777" w:rsidR="009E0EBF" w:rsidRPr="009B0AAB" w:rsidRDefault="009E0EBF" w:rsidP="009E0EBF">
      <w:pPr>
        <w:autoSpaceDE w:val="0"/>
        <w:autoSpaceDN w:val="0"/>
        <w:ind w:left="142" w:right="253"/>
        <w:rPr>
          <w:color w:val="auto"/>
          <w:sz w:val="28"/>
          <w:szCs w:val="28"/>
          <w:lang w:eastAsia="en-US"/>
        </w:rPr>
      </w:pPr>
      <w:r w:rsidRPr="009B0AAB">
        <w:rPr>
          <w:color w:val="auto"/>
          <w:sz w:val="28"/>
          <w:szCs w:val="28"/>
          <w:lang w:eastAsia="en-US"/>
        </w:rPr>
        <w:t>В основе программы лежит обязательный языковой минимум, представленный тематически в соответствии с основными разделами русского языка (фонетика, морфология, лексика, словообразование, синтаксис). Языковой материал предлагается в комплексе, в той системе и последовательности, которая традиционно реализуется в практике преподавания РКИ. В программу включены основные требования к элементарному и базовому уровню общего владения русским языком как иностранным, содержание коммуникативно-речевой компетенции, описание речевых интенций, ситуаций и коммуникативно-значимых тем общения. Особое место отводится темам, которые знакомят учащихся с культурой, литературой России и региона, способствуют формирование позитивного отношения к русскому народу, его традициям.</w:t>
      </w:r>
    </w:p>
    <w:p w14:paraId="2507536B" w14:textId="77777777" w:rsidR="009E0EBF" w:rsidRPr="009B0AAB" w:rsidRDefault="009E0EBF" w:rsidP="009E0EBF">
      <w:pPr>
        <w:autoSpaceDE w:val="0"/>
        <w:autoSpaceDN w:val="0"/>
        <w:ind w:left="142" w:right="257"/>
        <w:rPr>
          <w:color w:val="auto"/>
          <w:sz w:val="28"/>
          <w:szCs w:val="28"/>
          <w:lang w:eastAsia="en-US"/>
        </w:rPr>
      </w:pPr>
      <w:r w:rsidRPr="009B0AAB">
        <w:rPr>
          <w:color w:val="auto"/>
          <w:sz w:val="28"/>
          <w:szCs w:val="28"/>
          <w:lang w:eastAsia="en-US"/>
        </w:rPr>
        <w:t>Основными видами учебных занятий являются практические занятия, самостоятельная работа под руководством учителя, контрольные и творческие работы.</w:t>
      </w:r>
    </w:p>
    <w:p w14:paraId="2517EF7D" w14:textId="77777777" w:rsidR="009E0EBF" w:rsidRPr="009B0AAB" w:rsidRDefault="009E0EBF" w:rsidP="009E0EBF">
      <w:pPr>
        <w:autoSpaceDE w:val="0"/>
        <w:autoSpaceDN w:val="0"/>
        <w:ind w:left="142" w:right="256"/>
        <w:rPr>
          <w:color w:val="auto"/>
          <w:sz w:val="28"/>
          <w:szCs w:val="28"/>
          <w:lang w:eastAsia="en-US"/>
        </w:rPr>
      </w:pPr>
      <w:r w:rsidRPr="009B0AAB">
        <w:rPr>
          <w:color w:val="auto"/>
          <w:sz w:val="28"/>
          <w:szCs w:val="28"/>
          <w:lang w:eastAsia="en-US"/>
        </w:rPr>
        <w:t>Текущий контроль знаний предназначен для проверки хода и качества усвоения учебного материала. Он осуществляется на практических занятиях в форме контроля устных ответов, выполнения письменных заданий, на контрольных работах в форме контроля письменного выполнения практических заданий (диктант, лексико-грамматический тест, аудирование, сочинение).</w:t>
      </w:r>
    </w:p>
    <w:p w14:paraId="224B4A0E" w14:textId="77777777" w:rsidR="009E0EBF" w:rsidRPr="009B0AAB" w:rsidRDefault="009E0EBF" w:rsidP="009E0EBF">
      <w:pPr>
        <w:autoSpaceDE w:val="0"/>
        <w:autoSpaceDN w:val="0"/>
        <w:ind w:left="142" w:right="256"/>
        <w:rPr>
          <w:color w:val="auto"/>
          <w:sz w:val="28"/>
          <w:szCs w:val="28"/>
          <w:lang w:eastAsia="en-US"/>
        </w:rPr>
      </w:pPr>
    </w:p>
    <w:p w14:paraId="5512C127" w14:textId="77777777" w:rsidR="006677EF" w:rsidRDefault="006677EF" w:rsidP="009E0EBF">
      <w:pPr>
        <w:autoSpaceDE w:val="0"/>
        <w:autoSpaceDN w:val="0"/>
        <w:ind w:left="142" w:right="256"/>
        <w:rPr>
          <w:b/>
          <w:color w:val="auto"/>
          <w:sz w:val="28"/>
          <w:szCs w:val="28"/>
          <w:lang w:eastAsia="en-US"/>
        </w:rPr>
      </w:pPr>
    </w:p>
    <w:p w14:paraId="3D64C50A" w14:textId="77777777" w:rsidR="009E0EBF" w:rsidRPr="009B0AAB" w:rsidRDefault="009E0EBF" w:rsidP="009E0EBF">
      <w:pPr>
        <w:autoSpaceDE w:val="0"/>
        <w:autoSpaceDN w:val="0"/>
        <w:ind w:left="142" w:right="256"/>
        <w:rPr>
          <w:b/>
          <w:color w:val="auto"/>
          <w:sz w:val="28"/>
          <w:szCs w:val="28"/>
          <w:lang w:eastAsia="en-US"/>
        </w:rPr>
      </w:pPr>
      <w:r w:rsidRPr="009B0AAB">
        <w:rPr>
          <w:b/>
          <w:color w:val="auto"/>
          <w:sz w:val="28"/>
          <w:szCs w:val="28"/>
          <w:lang w:eastAsia="en-US"/>
        </w:rPr>
        <w:t>Цель программы:</w:t>
      </w:r>
    </w:p>
    <w:p w14:paraId="5DE7F52F" w14:textId="77777777" w:rsidR="009E0EBF" w:rsidRPr="009B0AAB" w:rsidRDefault="009E0EBF" w:rsidP="009E0EBF">
      <w:pPr>
        <w:autoSpaceDE w:val="0"/>
        <w:autoSpaceDN w:val="0"/>
        <w:ind w:left="142" w:right="255"/>
        <w:rPr>
          <w:color w:val="auto"/>
          <w:sz w:val="28"/>
          <w:szCs w:val="28"/>
          <w:lang w:eastAsia="en-US"/>
        </w:rPr>
      </w:pPr>
      <w:r w:rsidRPr="009B0AAB">
        <w:rPr>
          <w:color w:val="auto"/>
          <w:sz w:val="28"/>
          <w:szCs w:val="28"/>
          <w:lang w:eastAsia="en-US"/>
        </w:rPr>
        <w:t>Основной целью изучения русского языка как иностранного является его усвоение как средства общения и знание его основных грамматических норм.</w:t>
      </w:r>
    </w:p>
    <w:p w14:paraId="26B60323" w14:textId="77777777" w:rsidR="009E0EBF" w:rsidRPr="009B0AAB" w:rsidRDefault="009E0EBF" w:rsidP="009E0EBF">
      <w:pPr>
        <w:autoSpaceDE w:val="0"/>
        <w:autoSpaceDN w:val="0"/>
        <w:ind w:left="142" w:right="255"/>
        <w:rPr>
          <w:b/>
          <w:color w:val="auto"/>
          <w:sz w:val="28"/>
          <w:szCs w:val="28"/>
          <w:lang w:eastAsia="en-US"/>
        </w:rPr>
      </w:pPr>
      <w:r w:rsidRPr="009B0AAB">
        <w:rPr>
          <w:b/>
          <w:color w:val="auto"/>
          <w:sz w:val="28"/>
          <w:szCs w:val="28"/>
          <w:lang w:eastAsia="en-US"/>
        </w:rPr>
        <w:t>Задачи программы:</w:t>
      </w:r>
    </w:p>
    <w:p w14:paraId="2FA3213E" w14:textId="77777777" w:rsidR="009E0EBF" w:rsidRPr="009B0AAB" w:rsidRDefault="009E0EBF" w:rsidP="009E0EBF">
      <w:pPr>
        <w:autoSpaceDE w:val="0"/>
        <w:autoSpaceDN w:val="0"/>
        <w:ind w:left="142" w:right="255"/>
        <w:rPr>
          <w:color w:val="auto"/>
          <w:sz w:val="28"/>
          <w:szCs w:val="28"/>
          <w:lang w:eastAsia="en-US"/>
        </w:rPr>
      </w:pPr>
      <w:r w:rsidRPr="009B0AAB">
        <w:rPr>
          <w:color w:val="auto"/>
          <w:sz w:val="28"/>
          <w:szCs w:val="28"/>
          <w:lang w:eastAsia="en-US"/>
        </w:rPr>
        <w:t xml:space="preserve">Формирование начальных теоретических представлений и практических навыков в области фонетики, морфологии, синтаксиса; формирование основных видов речевой деятельности на русском языке (говорение, </w:t>
      </w:r>
      <w:r w:rsidRPr="009B0AAB">
        <w:rPr>
          <w:color w:val="auto"/>
          <w:sz w:val="28"/>
          <w:szCs w:val="28"/>
          <w:lang w:eastAsia="en-US"/>
        </w:rPr>
        <w:lastRenderedPageBreak/>
        <w:t>аудирование, чтение и письмо);</w:t>
      </w:r>
    </w:p>
    <w:p w14:paraId="203F24F6" w14:textId="77777777" w:rsidR="009E0EBF" w:rsidRPr="009B0AAB" w:rsidRDefault="009E0EBF" w:rsidP="00056F3A">
      <w:pPr>
        <w:numPr>
          <w:ilvl w:val="0"/>
          <w:numId w:val="35"/>
        </w:numPr>
        <w:tabs>
          <w:tab w:val="left" w:pos="1126"/>
        </w:tabs>
        <w:autoSpaceDE w:val="0"/>
        <w:autoSpaceDN w:val="0"/>
        <w:spacing w:after="200" w:line="276" w:lineRule="auto"/>
        <w:ind w:left="142" w:right="257" w:firstLine="0"/>
        <w:jc w:val="left"/>
        <w:rPr>
          <w:color w:val="auto"/>
          <w:sz w:val="28"/>
          <w:szCs w:val="28"/>
          <w:lang w:eastAsia="en-US"/>
        </w:rPr>
      </w:pPr>
      <w:r w:rsidRPr="009B0AAB">
        <w:rPr>
          <w:color w:val="auto"/>
          <w:sz w:val="28"/>
          <w:szCs w:val="28"/>
          <w:lang w:eastAsia="en-US"/>
        </w:rPr>
        <w:t>формирование коммуникативной компетенции: умений и навыков общения на русском языке в учебных и бытовых ситуациях, что позволит учащимся понимать речь учителей и своих сверстников и общаться с ними;</w:t>
      </w:r>
    </w:p>
    <w:p w14:paraId="3179B840" w14:textId="77777777" w:rsidR="009E0EBF" w:rsidRPr="009B0AAB" w:rsidRDefault="009E0EBF" w:rsidP="00056F3A">
      <w:pPr>
        <w:numPr>
          <w:ilvl w:val="0"/>
          <w:numId w:val="35"/>
        </w:numPr>
        <w:tabs>
          <w:tab w:val="left" w:pos="1162"/>
        </w:tabs>
        <w:autoSpaceDE w:val="0"/>
        <w:autoSpaceDN w:val="0"/>
        <w:spacing w:after="200" w:line="276" w:lineRule="auto"/>
        <w:ind w:left="142" w:right="257" w:firstLine="0"/>
        <w:jc w:val="left"/>
        <w:rPr>
          <w:color w:val="auto"/>
          <w:sz w:val="28"/>
          <w:szCs w:val="28"/>
          <w:lang w:eastAsia="en-US"/>
        </w:rPr>
      </w:pPr>
      <w:r w:rsidRPr="009B0AAB">
        <w:rPr>
          <w:color w:val="auto"/>
          <w:sz w:val="28"/>
          <w:szCs w:val="28"/>
          <w:lang w:eastAsia="en-US"/>
        </w:rPr>
        <w:t>формирование у учащихся интереса к истории, культуре, традициям, национальным особенностям русского народа;</w:t>
      </w:r>
    </w:p>
    <w:p w14:paraId="259E42A6" w14:textId="77777777" w:rsidR="009E0EBF" w:rsidRPr="009B0AAB" w:rsidRDefault="009E0EBF" w:rsidP="00056F3A">
      <w:pPr>
        <w:numPr>
          <w:ilvl w:val="0"/>
          <w:numId w:val="35"/>
        </w:numPr>
        <w:tabs>
          <w:tab w:val="left" w:pos="1156"/>
        </w:tabs>
        <w:autoSpaceDE w:val="0"/>
        <w:autoSpaceDN w:val="0"/>
        <w:spacing w:after="200" w:line="276" w:lineRule="auto"/>
        <w:ind w:left="142" w:right="257" w:firstLine="0"/>
        <w:jc w:val="left"/>
        <w:rPr>
          <w:color w:val="auto"/>
          <w:sz w:val="28"/>
          <w:szCs w:val="28"/>
          <w:lang w:eastAsia="en-US"/>
        </w:rPr>
      </w:pPr>
      <w:r w:rsidRPr="009B0AAB">
        <w:rPr>
          <w:color w:val="auto"/>
          <w:sz w:val="28"/>
          <w:szCs w:val="28"/>
          <w:lang w:eastAsia="en-US"/>
        </w:rPr>
        <w:t>формирование умений, необходимых для дальнейшего системного изучения языка и изучения предметов школьной программы, успешной социализации.</w:t>
      </w:r>
    </w:p>
    <w:p w14:paraId="436F9426" w14:textId="77777777" w:rsidR="009E0EBF" w:rsidRPr="009B0AAB" w:rsidRDefault="009E0EBF" w:rsidP="009E0EBF">
      <w:pPr>
        <w:autoSpaceDE w:val="0"/>
        <w:autoSpaceDN w:val="0"/>
        <w:ind w:left="142" w:right="256"/>
        <w:rPr>
          <w:color w:val="auto"/>
          <w:sz w:val="28"/>
          <w:szCs w:val="28"/>
          <w:lang w:eastAsia="en-US"/>
        </w:rPr>
      </w:pPr>
      <w:r w:rsidRPr="009B0AAB">
        <w:rPr>
          <w:color w:val="auto"/>
          <w:sz w:val="28"/>
          <w:szCs w:val="28"/>
          <w:lang w:eastAsia="en-US"/>
        </w:rPr>
        <w:t xml:space="preserve">Отличительная особенность данной программы-социальная адаптация учащихся, включение их в жизнь класса, активная практика, обучение полученным знаниям членов </w:t>
      </w:r>
      <w:r w:rsidRPr="009B0AAB">
        <w:rPr>
          <w:color w:val="auto"/>
          <w:spacing w:val="-2"/>
          <w:sz w:val="28"/>
          <w:szCs w:val="28"/>
          <w:lang w:eastAsia="en-US"/>
        </w:rPr>
        <w:t>семей</w:t>
      </w:r>
    </w:p>
    <w:p w14:paraId="2A935856" w14:textId="77777777" w:rsidR="009E0EBF" w:rsidRPr="009B0AAB" w:rsidRDefault="009E0EBF" w:rsidP="009E0EBF">
      <w:pPr>
        <w:autoSpaceDE w:val="0"/>
        <w:autoSpaceDN w:val="0"/>
        <w:ind w:left="142"/>
        <w:rPr>
          <w:color w:val="auto"/>
          <w:sz w:val="28"/>
          <w:szCs w:val="28"/>
          <w:lang w:eastAsia="en-US"/>
        </w:rPr>
      </w:pPr>
      <w:r w:rsidRPr="009B0AAB">
        <w:rPr>
          <w:b/>
          <w:color w:val="auto"/>
          <w:sz w:val="28"/>
          <w:szCs w:val="28"/>
          <w:lang w:eastAsia="en-US"/>
        </w:rPr>
        <w:t>Целевая группа</w:t>
      </w:r>
      <w:r w:rsidRPr="009B0AAB">
        <w:rPr>
          <w:color w:val="auto"/>
          <w:sz w:val="28"/>
          <w:szCs w:val="28"/>
          <w:lang w:eastAsia="en-US"/>
        </w:rPr>
        <w:t>: программа направлена на работу с детьми 10-14 лет,что соответствует 5-6, 7-8 классы общеобразовательной школы</w:t>
      </w:r>
    </w:p>
    <w:p w14:paraId="71B0AF9C" w14:textId="77777777" w:rsidR="009E0EBF" w:rsidRPr="009B0AAB" w:rsidRDefault="009E0EBF" w:rsidP="009E0EBF">
      <w:pPr>
        <w:ind w:left="142"/>
        <w:rPr>
          <w:rFonts w:eastAsia="Calibri"/>
          <w:color w:val="auto"/>
          <w:sz w:val="28"/>
          <w:szCs w:val="28"/>
          <w:lang w:eastAsia="en-US"/>
        </w:rPr>
      </w:pPr>
      <w:r w:rsidRPr="009B0AAB">
        <w:rPr>
          <w:rFonts w:eastAsia="Calibri"/>
          <w:b/>
          <w:color w:val="auto"/>
          <w:sz w:val="28"/>
          <w:szCs w:val="28"/>
          <w:lang w:eastAsia="en-US"/>
        </w:rPr>
        <w:t xml:space="preserve">Срок реализации </w:t>
      </w:r>
      <w:r w:rsidRPr="009B0AAB">
        <w:rPr>
          <w:rFonts w:eastAsia="Calibri"/>
          <w:color w:val="auto"/>
          <w:sz w:val="28"/>
          <w:szCs w:val="28"/>
          <w:lang w:eastAsia="en-US"/>
        </w:rPr>
        <w:t xml:space="preserve">1 </w:t>
      </w:r>
      <w:r w:rsidRPr="009B0AAB">
        <w:rPr>
          <w:rFonts w:eastAsia="Calibri"/>
          <w:color w:val="auto"/>
          <w:spacing w:val="-4"/>
          <w:sz w:val="28"/>
          <w:szCs w:val="28"/>
          <w:lang w:eastAsia="en-US"/>
        </w:rPr>
        <w:t>год.</w:t>
      </w:r>
    </w:p>
    <w:p w14:paraId="224DE1BE" w14:textId="77777777" w:rsidR="009E0EBF" w:rsidRPr="009B0AAB" w:rsidRDefault="009E0EBF" w:rsidP="009E0EBF">
      <w:pPr>
        <w:ind w:left="142"/>
        <w:rPr>
          <w:rFonts w:eastAsia="Calibri"/>
          <w:color w:val="auto"/>
          <w:spacing w:val="-2"/>
          <w:sz w:val="28"/>
          <w:szCs w:val="28"/>
          <w:lang w:eastAsia="en-US"/>
        </w:rPr>
      </w:pPr>
      <w:r w:rsidRPr="009B0AAB">
        <w:rPr>
          <w:rFonts w:eastAsia="Calibri"/>
          <w:b/>
          <w:color w:val="auto"/>
          <w:sz w:val="28"/>
          <w:szCs w:val="28"/>
          <w:lang w:eastAsia="en-US"/>
        </w:rPr>
        <w:t xml:space="preserve">Режим занятий </w:t>
      </w:r>
      <w:r w:rsidRPr="009B0AAB">
        <w:rPr>
          <w:rFonts w:eastAsia="Calibri"/>
          <w:color w:val="auto"/>
          <w:sz w:val="28"/>
          <w:szCs w:val="28"/>
          <w:lang w:eastAsia="en-US"/>
        </w:rPr>
        <w:t>1 раз в неделю</w:t>
      </w:r>
      <w:r w:rsidRPr="009B0AAB">
        <w:rPr>
          <w:rFonts w:eastAsia="Calibri"/>
          <w:color w:val="auto"/>
          <w:spacing w:val="-1"/>
          <w:sz w:val="28"/>
          <w:szCs w:val="28"/>
          <w:lang w:eastAsia="en-US"/>
        </w:rPr>
        <w:t xml:space="preserve"> по 1 часу</w:t>
      </w:r>
      <w:r w:rsidRPr="009B0AAB">
        <w:rPr>
          <w:rFonts w:eastAsia="Calibri"/>
          <w:color w:val="auto"/>
          <w:spacing w:val="-2"/>
          <w:sz w:val="28"/>
          <w:szCs w:val="28"/>
          <w:lang w:eastAsia="en-US"/>
        </w:rPr>
        <w:t>.</w:t>
      </w:r>
    </w:p>
    <w:p w14:paraId="20DA096C" w14:textId="77777777" w:rsidR="009E0EBF" w:rsidRPr="009B0AAB" w:rsidRDefault="009E0EBF" w:rsidP="009E0EBF">
      <w:pPr>
        <w:ind w:left="142"/>
        <w:rPr>
          <w:rFonts w:eastAsia="Calibri"/>
          <w:color w:val="auto"/>
          <w:sz w:val="28"/>
          <w:szCs w:val="28"/>
          <w:lang w:eastAsia="en-US"/>
        </w:rPr>
      </w:pPr>
      <w:r w:rsidRPr="009B0AAB">
        <w:rPr>
          <w:rFonts w:eastAsia="Calibri"/>
          <w:b/>
          <w:color w:val="auto"/>
          <w:sz w:val="28"/>
          <w:szCs w:val="28"/>
          <w:lang w:eastAsia="en-US"/>
        </w:rPr>
        <w:t>Формы занятий:</w:t>
      </w:r>
    </w:p>
    <w:p w14:paraId="67A82E14"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pacing w:val="-2"/>
          <w:sz w:val="28"/>
          <w:szCs w:val="28"/>
          <w:lang w:eastAsia="en-US"/>
        </w:rPr>
        <w:t>Собеседование</w:t>
      </w:r>
    </w:p>
    <w:p w14:paraId="39FC97CC"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Тестирование входное,промежуточное,</w:t>
      </w:r>
      <w:r w:rsidRPr="009B0AAB">
        <w:rPr>
          <w:color w:val="auto"/>
          <w:spacing w:val="-2"/>
          <w:sz w:val="28"/>
          <w:szCs w:val="28"/>
          <w:lang w:eastAsia="en-US"/>
        </w:rPr>
        <w:t>итоговое</w:t>
      </w:r>
    </w:p>
    <w:p w14:paraId="2A58417B"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 xml:space="preserve">Занятия с визуальной </w:t>
      </w:r>
      <w:r w:rsidRPr="009B0AAB">
        <w:rPr>
          <w:color w:val="auto"/>
          <w:spacing w:val="-2"/>
          <w:sz w:val="28"/>
          <w:szCs w:val="28"/>
          <w:lang w:eastAsia="en-US"/>
        </w:rPr>
        <w:t>опорой</w:t>
      </w:r>
    </w:p>
    <w:p w14:paraId="16D4D365"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pacing w:val="-2"/>
          <w:sz w:val="28"/>
          <w:szCs w:val="28"/>
          <w:lang w:eastAsia="en-US"/>
        </w:rPr>
        <w:t>Аудирование,</w:t>
      </w:r>
    </w:p>
    <w:p w14:paraId="7DBE76A5"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pacing w:val="-2"/>
          <w:sz w:val="28"/>
          <w:szCs w:val="28"/>
          <w:lang w:eastAsia="en-US"/>
        </w:rPr>
        <w:t>Чтение</w:t>
      </w:r>
    </w:p>
    <w:p w14:paraId="0EDA978C"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 xml:space="preserve">Проверка техники </w:t>
      </w:r>
      <w:r w:rsidRPr="009B0AAB">
        <w:rPr>
          <w:color w:val="auto"/>
          <w:spacing w:val="-2"/>
          <w:sz w:val="28"/>
          <w:szCs w:val="28"/>
          <w:lang w:eastAsia="en-US"/>
        </w:rPr>
        <w:t>чтения</w:t>
      </w:r>
    </w:p>
    <w:p w14:paraId="72F49638"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pacing w:val="-2"/>
          <w:sz w:val="28"/>
          <w:szCs w:val="28"/>
          <w:lang w:eastAsia="en-US"/>
        </w:rPr>
        <w:t>Изложение</w:t>
      </w:r>
    </w:p>
    <w:p w14:paraId="2C33E3AC"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 xml:space="preserve">Выполнение ситуативных </w:t>
      </w:r>
      <w:r w:rsidRPr="009B0AAB">
        <w:rPr>
          <w:color w:val="auto"/>
          <w:spacing w:val="-2"/>
          <w:sz w:val="28"/>
          <w:szCs w:val="28"/>
          <w:lang w:eastAsia="en-US"/>
        </w:rPr>
        <w:t>заданий</w:t>
      </w:r>
    </w:p>
    <w:p w14:paraId="5DB20497"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 xml:space="preserve">Выполнение тестовых </w:t>
      </w:r>
      <w:r w:rsidRPr="009B0AAB">
        <w:rPr>
          <w:color w:val="auto"/>
          <w:spacing w:val="-2"/>
          <w:sz w:val="28"/>
          <w:szCs w:val="28"/>
          <w:lang w:eastAsia="en-US"/>
        </w:rPr>
        <w:t>заданий</w:t>
      </w:r>
    </w:p>
    <w:p w14:paraId="1166FD29"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Диктанты: буквенные,слоговые,словарные,</w:t>
      </w:r>
      <w:r w:rsidRPr="009B0AAB">
        <w:rPr>
          <w:color w:val="auto"/>
          <w:spacing w:val="-2"/>
          <w:sz w:val="28"/>
          <w:szCs w:val="28"/>
          <w:lang w:eastAsia="en-US"/>
        </w:rPr>
        <w:t>цифровые</w:t>
      </w:r>
    </w:p>
    <w:p w14:paraId="370ABB60"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 xml:space="preserve">Письмо по </w:t>
      </w:r>
      <w:r w:rsidRPr="009B0AAB">
        <w:rPr>
          <w:color w:val="auto"/>
          <w:spacing w:val="-2"/>
          <w:sz w:val="28"/>
          <w:szCs w:val="28"/>
          <w:lang w:eastAsia="en-US"/>
        </w:rPr>
        <w:t>памяти</w:t>
      </w:r>
    </w:p>
    <w:p w14:paraId="31C33588" w14:textId="77777777" w:rsidR="009E0EBF" w:rsidRPr="009B0AAB" w:rsidRDefault="009E0EBF" w:rsidP="00056F3A">
      <w:pPr>
        <w:numPr>
          <w:ilvl w:val="0"/>
          <w:numId w:val="34"/>
        </w:numPr>
        <w:tabs>
          <w:tab w:val="left" w:pos="1323"/>
        </w:tabs>
        <w:autoSpaceDE w:val="0"/>
        <w:autoSpaceDN w:val="0"/>
        <w:spacing w:after="200" w:line="276" w:lineRule="auto"/>
        <w:ind w:left="567" w:firstLine="0"/>
        <w:jc w:val="left"/>
        <w:rPr>
          <w:color w:val="auto"/>
          <w:sz w:val="28"/>
          <w:szCs w:val="28"/>
          <w:lang w:eastAsia="en-US"/>
        </w:rPr>
      </w:pPr>
      <w:r w:rsidRPr="009B0AAB">
        <w:rPr>
          <w:color w:val="auto"/>
          <w:sz w:val="28"/>
          <w:szCs w:val="28"/>
          <w:lang w:eastAsia="en-US"/>
        </w:rPr>
        <w:t xml:space="preserve">Диалоги. Работа в </w:t>
      </w:r>
      <w:r w:rsidRPr="009B0AAB">
        <w:rPr>
          <w:color w:val="auto"/>
          <w:spacing w:val="-2"/>
          <w:sz w:val="28"/>
          <w:szCs w:val="28"/>
          <w:lang w:eastAsia="en-US"/>
        </w:rPr>
        <w:t>группах.</w:t>
      </w:r>
    </w:p>
    <w:p w14:paraId="28E96C36" w14:textId="77777777" w:rsidR="009E0EBF" w:rsidRPr="009B0AAB" w:rsidRDefault="009E0EBF" w:rsidP="009E0EBF">
      <w:pPr>
        <w:tabs>
          <w:tab w:val="left" w:pos="1323"/>
        </w:tabs>
        <w:autoSpaceDE w:val="0"/>
        <w:autoSpaceDN w:val="0"/>
        <w:ind w:left="142"/>
        <w:rPr>
          <w:b/>
          <w:color w:val="auto"/>
          <w:spacing w:val="-2"/>
          <w:sz w:val="28"/>
          <w:szCs w:val="28"/>
          <w:lang w:eastAsia="en-US"/>
        </w:rPr>
      </w:pPr>
    </w:p>
    <w:p w14:paraId="1DE92A3D" w14:textId="77777777" w:rsidR="009E0EBF" w:rsidRPr="009B0AAB" w:rsidRDefault="009E0EBF" w:rsidP="009E0EBF">
      <w:pPr>
        <w:shd w:val="clear" w:color="auto" w:fill="FFFFFF"/>
        <w:tabs>
          <w:tab w:val="left" w:pos="4815"/>
        </w:tabs>
        <w:ind w:left="142" w:right="-39"/>
        <w:rPr>
          <w:b/>
          <w:bCs/>
          <w:caps/>
          <w:color w:val="auto"/>
          <w:sz w:val="28"/>
          <w:szCs w:val="28"/>
        </w:rPr>
      </w:pPr>
      <w:r w:rsidRPr="009B0AAB">
        <w:rPr>
          <w:b/>
          <w:bCs/>
          <w:caps/>
          <w:color w:val="auto"/>
          <w:sz w:val="28"/>
          <w:szCs w:val="28"/>
        </w:rPr>
        <w:t>РЕЗУЛЬТАТЫ  ПРОГРАММЫ</w:t>
      </w:r>
      <w:r w:rsidRPr="009B0AAB">
        <w:rPr>
          <w:b/>
          <w:bCs/>
          <w:caps/>
          <w:color w:val="auto"/>
          <w:sz w:val="28"/>
          <w:szCs w:val="28"/>
        </w:rPr>
        <w:tab/>
      </w:r>
    </w:p>
    <w:p w14:paraId="150618BD" w14:textId="77777777" w:rsidR="009E0EBF" w:rsidRPr="009B0AAB" w:rsidRDefault="009E0EBF" w:rsidP="009E0EBF">
      <w:pPr>
        <w:shd w:val="clear" w:color="auto" w:fill="FFFFFF"/>
        <w:ind w:left="142" w:right="-39"/>
        <w:rPr>
          <w:color w:val="auto"/>
          <w:sz w:val="28"/>
          <w:szCs w:val="28"/>
        </w:rPr>
      </w:pPr>
      <w:r w:rsidRPr="009B0AAB">
        <w:rPr>
          <w:color w:val="auto"/>
          <w:sz w:val="28"/>
          <w:szCs w:val="28"/>
        </w:rPr>
        <w:t>Планируемые результаты освоения программы</w:t>
      </w:r>
    </w:p>
    <w:p w14:paraId="25EFD571" w14:textId="77777777" w:rsidR="009E0EBF" w:rsidRPr="009B0AAB" w:rsidRDefault="009E0EBF" w:rsidP="009E0EBF">
      <w:pPr>
        <w:autoSpaceDE w:val="0"/>
        <w:autoSpaceDN w:val="0"/>
        <w:ind w:left="142" w:right="257"/>
        <w:rPr>
          <w:color w:val="auto"/>
          <w:sz w:val="28"/>
          <w:szCs w:val="28"/>
          <w:lang w:eastAsia="en-US"/>
        </w:rPr>
      </w:pPr>
      <w:r w:rsidRPr="009B0AAB">
        <w:rPr>
          <w:color w:val="auto"/>
          <w:sz w:val="28"/>
          <w:szCs w:val="28"/>
          <w:lang w:eastAsia="en-US"/>
        </w:rPr>
        <w:t xml:space="preserve">К концу учебного года учащиеся должны свободно общаться на русском </w:t>
      </w:r>
      <w:r w:rsidRPr="009B0AAB">
        <w:rPr>
          <w:color w:val="auto"/>
          <w:sz w:val="28"/>
          <w:szCs w:val="28"/>
          <w:lang w:eastAsia="en-US"/>
        </w:rPr>
        <w:lastRenderedPageBreak/>
        <w:t>языке, читать, пересказывать предложенный текст,иметь достаточный уровень знаний по лексике, грамматике и орфографии русского языка.</w:t>
      </w:r>
    </w:p>
    <w:p w14:paraId="7CDC0E2A" w14:textId="77777777" w:rsidR="009E0EBF" w:rsidRPr="009B0AAB" w:rsidRDefault="009E0EBF" w:rsidP="009E0EBF">
      <w:pPr>
        <w:autoSpaceDE w:val="0"/>
        <w:autoSpaceDN w:val="0"/>
        <w:ind w:left="142" w:right="257"/>
        <w:rPr>
          <w:b/>
          <w:color w:val="auto"/>
          <w:sz w:val="28"/>
          <w:szCs w:val="28"/>
          <w:lang w:eastAsia="en-US"/>
        </w:rPr>
      </w:pPr>
      <w:r w:rsidRPr="009B0AAB">
        <w:rPr>
          <w:b/>
          <w:color w:val="auto"/>
          <w:sz w:val="28"/>
          <w:szCs w:val="28"/>
          <w:lang w:eastAsia="en-US"/>
        </w:rPr>
        <w:t>В результате освоения дисциплины учащийся должен знать:</w:t>
      </w:r>
    </w:p>
    <w:p w14:paraId="2118515A" w14:textId="77777777" w:rsidR="009E0EBF" w:rsidRPr="009B0AAB" w:rsidRDefault="009E0EBF" w:rsidP="00056F3A">
      <w:pPr>
        <w:numPr>
          <w:ilvl w:val="0"/>
          <w:numId w:val="35"/>
        </w:numPr>
        <w:tabs>
          <w:tab w:val="left" w:pos="1103"/>
        </w:tabs>
        <w:autoSpaceDE w:val="0"/>
        <w:autoSpaceDN w:val="0"/>
        <w:spacing w:after="200" w:line="276" w:lineRule="auto"/>
        <w:ind w:left="142" w:right="255" w:firstLine="0"/>
        <w:jc w:val="left"/>
        <w:rPr>
          <w:color w:val="auto"/>
          <w:sz w:val="28"/>
          <w:szCs w:val="28"/>
          <w:lang w:eastAsia="en-US"/>
        </w:rPr>
      </w:pPr>
      <w:r w:rsidRPr="009B0AAB">
        <w:rPr>
          <w:color w:val="auto"/>
          <w:sz w:val="28"/>
          <w:szCs w:val="28"/>
          <w:lang w:eastAsia="en-US"/>
        </w:rPr>
        <w:t>Основные фонетические и интонационные нормы русского яыка(произношение, ударение, интонационные конструкции и т.д.), нормы орфоэпии;</w:t>
      </w:r>
    </w:p>
    <w:p w14:paraId="3CF5B958" w14:textId="454C82C2" w:rsidR="009E0EBF" w:rsidRPr="009B0AAB" w:rsidRDefault="009E0EBF" w:rsidP="00056F3A">
      <w:pPr>
        <w:numPr>
          <w:ilvl w:val="0"/>
          <w:numId w:val="35"/>
        </w:numPr>
        <w:tabs>
          <w:tab w:val="left" w:pos="1166"/>
        </w:tabs>
        <w:autoSpaceDE w:val="0"/>
        <w:autoSpaceDN w:val="0"/>
        <w:spacing w:after="200" w:line="276" w:lineRule="auto"/>
        <w:ind w:left="142" w:right="256" w:firstLine="0"/>
        <w:jc w:val="left"/>
        <w:rPr>
          <w:color w:val="auto"/>
          <w:sz w:val="28"/>
          <w:szCs w:val="28"/>
          <w:lang w:eastAsia="en-US"/>
        </w:rPr>
      </w:pPr>
      <w:r w:rsidRPr="009B0AAB">
        <w:rPr>
          <w:color w:val="auto"/>
          <w:sz w:val="28"/>
          <w:szCs w:val="28"/>
          <w:lang w:eastAsia="en-US"/>
        </w:rPr>
        <w:t>основные сведения о русской лексике и морфологии (части речи русского языка и особенности их функционирования,основные</w:t>
      </w:r>
      <w:r w:rsidR="006919B4">
        <w:rPr>
          <w:color w:val="auto"/>
          <w:sz w:val="28"/>
          <w:szCs w:val="28"/>
          <w:lang w:eastAsia="en-US"/>
        </w:rPr>
        <w:t xml:space="preserve"> </w:t>
      </w:r>
      <w:r w:rsidRPr="009B0AAB">
        <w:rPr>
          <w:color w:val="auto"/>
          <w:sz w:val="28"/>
          <w:szCs w:val="28"/>
          <w:lang w:eastAsia="en-US"/>
        </w:rPr>
        <w:t>нормы</w:t>
      </w:r>
      <w:r w:rsidR="006919B4">
        <w:rPr>
          <w:color w:val="auto"/>
          <w:sz w:val="28"/>
          <w:szCs w:val="28"/>
          <w:lang w:eastAsia="en-US"/>
        </w:rPr>
        <w:t xml:space="preserve">  </w:t>
      </w:r>
      <w:r w:rsidRPr="009B0AAB">
        <w:rPr>
          <w:color w:val="auto"/>
          <w:sz w:val="28"/>
          <w:szCs w:val="28"/>
          <w:lang w:eastAsia="en-US"/>
        </w:rPr>
        <w:t>слово</w:t>
      </w:r>
      <w:r w:rsidR="006919B4">
        <w:rPr>
          <w:color w:val="auto"/>
          <w:sz w:val="28"/>
          <w:szCs w:val="28"/>
          <w:lang w:eastAsia="en-US"/>
        </w:rPr>
        <w:t xml:space="preserve">  </w:t>
      </w:r>
      <w:r w:rsidRPr="009B0AAB">
        <w:rPr>
          <w:color w:val="auto"/>
          <w:sz w:val="28"/>
          <w:szCs w:val="28"/>
          <w:lang w:eastAsia="en-US"/>
        </w:rPr>
        <w:t>употребления</w:t>
      </w:r>
      <w:r w:rsidR="006919B4">
        <w:rPr>
          <w:color w:val="auto"/>
          <w:sz w:val="28"/>
          <w:szCs w:val="28"/>
          <w:lang w:eastAsia="en-US"/>
        </w:rPr>
        <w:t xml:space="preserve"> </w:t>
      </w:r>
      <w:r w:rsidRPr="009B0AAB">
        <w:rPr>
          <w:color w:val="auto"/>
          <w:sz w:val="28"/>
          <w:szCs w:val="28"/>
          <w:lang w:eastAsia="en-US"/>
        </w:rPr>
        <w:t>в</w:t>
      </w:r>
      <w:r w:rsidR="006919B4">
        <w:rPr>
          <w:color w:val="auto"/>
          <w:sz w:val="28"/>
          <w:szCs w:val="28"/>
          <w:lang w:eastAsia="en-US"/>
        </w:rPr>
        <w:t xml:space="preserve">  </w:t>
      </w:r>
      <w:r w:rsidRPr="009B0AAB">
        <w:rPr>
          <w:color w:val="auto"/>
          <w:sz w:val="28"/>
          <w:szCs w:val="28"/>
          <w:lang w:eastAsia="en-US"/>
        </w:rPr>
        <w:t>русском</w:t>
      </w:r>
      <w:r w:rsidR="006919B4">
        <w:rPr>
          <w:color w:val="auto"/>
          <w:sz w:val="28"/>
          <w:szCs w:val="28"/>
          <w:lang w:eastAsia="en-US"/>
        </w:rPr>
        <w:t xml:space="preserve">  </w:t>
      </w:r>
      <w:r w:rsidRPr="009B0AAB">
        <w:rPr>
          <w:color w:val="auto"/>
          <w:sz w:val="28"/>
          <w:szCs w:val="28"/>
          <w:lang w:eastAsia="en-US"/>
        </w:rPr>
        <w:t>языке и т.д.);</w:t>
      </w:r>
    </w:p>
    <w:tbl>
      <w:tblPr>
        <w:tblStyle w:val="TableNormal4"/>
        <w:tblpPr w:leftFromText="180" w:rightFromText="180" w:vertAnchor="text" w:horzAnchor="margin" w:tblpY="-1449"/>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tblGrid>
      <w:tr w:rsidR="006919B4" w:rsidRPr="009B0AAB" w14:paraId="7C2BF6DF" w14:textId="77777777" w:rsidTr="006919B4">
        <w:trPr>
          <w:trHeight w:val="275"/>
        </w:trPr>
        <w:tc>
          <w:tcPr>
            <w:tcW w:w="4391" w:type="dxa"/>
          </w:tcPr>
          <w:p w14:paraId="50A4B18D" w14:textId="77777777" w:rsidR="006919B4" w:rsidRPr="009B0AAB" w:rsidRDefault="006919B4" w:rsidP="006919B4">
            <w:pPr>
              <w:ind w:left="142"/>
              <w:jc w:val="left"/>
              <w:rPr>
                <w:b/>
                <w:sz w:val="28"/>
                <w:szCs w:val="28"/>
              </w:rPr>
            </w:pPr>
            <w:r w:rsidRPr="009B0AAB">
              <w:rPr>
                <w:b/>
                <w:sz w:val="28"/>
                <w:szCs w:val="28"/>
              </w:rPr>
              <w:lastRenderedPageBreak/>
              <w:t>Тема</w:t>
            </w:r>
            <w:r w:rsidRPr="009B0AAB">
              <w:rPr>
                <w:b/>
                <w:spacing w:val="-2"/>
                <w:sz w:val="28"/>
                <w:szCs w:val="28"/>
              </w:rPr>
              <w:t xml:space="preserve"> занятия</w:t>
            </w:r>
          </w:p>
        </w:tc>
        <w:tc>
          <w:tcPr>
            <w:tcW w:w="5103" w:type="dxa"/>
          </w:tcPr>
          <w:p w14:paraId="593C5F97" w14:textId="77777777" w:rsidR="006919B4" w:rsidRPr="009B0AAB" w:rsidRDefault="006919B4" w:rsidP="006919B4">
            <w:pPr>
              <w:ind w:left="142"/>
              <w:jc w:val="left"/>
              <w:rPr>
                <w:b/>
                <w:sz w:val="28"/>
                <w:szCs w:val="28"/>
              </w:rPr>
            </w:pPr>
            <w:r w:rsidRPr="009B0AAB">
              <w:rPr>
                <w:b/>
                <w:spacing w:val="-2"/>
                <w:sz w:val="28"/>
                <w:szCs w:val="28"/>
              </w:rPr>
              <w:t>Содержание</w:t>
            </w:r>
          </w:p>
        </w:tc>
      </w:tr>
      <w:tr w:rsidR="006919B4" w:rsidRPr="009B0AAB" w14:paraId="66D49D7E" w14:textId="77777777" w:rsidTr="006919B4">
        <w:trPr>
          <w:trHeight w:val="552"/>
        </w:trPr>
        <w:tc>
          <w:tcPr>
            <w:tcW w:w="4391" w:type="dxa"/>
          </w:tcPr>
          <w:p w14:paraId="3DAAD31B" w14:textId="77777777" w:rsidR="006919B4" w:rsidRPr="009B0AAB" w:rsidRDefault="006919B4" w:rsidP="006919B4">
            <w:pPr>
              <w:ind w:left="142"/>
              <w:jc w:val="left"/>
              <w:rPr>
                <w:sz w:val="28"/>
                <w:szCs w:val="28"/>
              </w:rPr>
            </w:pPr>
            <w:r w:rsidRPr="009B0AAB">
              <w:rPr>
                <w:spacing w:val="-2"/>
                <w:sz w:val="28"/>
                <w:szCs w:val="28"/>
              </w:rPr>
              <w:t>Введение</w:t>
            </w:r>
          </w:p>
        </w:tc>
        <w:tc>
          <w:tcPr>
            <w:tcW w:w="5103" w:type="dxa"/>
          </w:tcPr>
          <w:p w14:paraId="5D7183A8" w14:textId="77777777" w:rsidR="006919B4" w:rsidRPr="009B0AAB" w:rsidRDefault="006919B4" w:rsidP="006919B4">
            <w:pPr>
              <w:ind w:left="142"/>
              <w:jc w:val="left"/>
              <w:rPr>
                <w:sz w:val="28"/>
                <w:szCs w:val="28"/>
                <w:lang w:val="ru-RU"/>
              </w:rPr>
            </w:pPr>
            <w:r w:rsidRPr="009B0AAB">
              <w:rPr>
                <w:sz w:val="28"/>
                <w:szCs w:val="28"/>
                <w:lang w:val="ru-RU"/>
              </w:rPr>
              <w:t>Сплочение коллектива детей-мигрантов (игры на сплочение коллектива«На льдине»,«Опиши  друга»).</w:t>
            </w:r>
          </w:p>
        </w:tc>
      </w:tr>
      <w:tr w:rsidR="006919B4" w:rsidRPr="009B0AAB" w14:paraId="75F9F7F0" w14:textId="77777777" w:rsidTr="006919B4">
        <w:trPr>
          <w:trHeight w:val="276"/>
        </w:trPr>
        <w:tc>
          <w:tcPr>
            <w:tcW w:w="4391" w:type="dxa"/>
          </w:tcPr>
          <w:p w14:paraId="05AAE656" w14:textId="77777777" w:rsidR="006919B4" w:rsidRPr="009B0AAB" w:rsidRDefault="006919B4" w:rsidP="006919B4">
            <w:pPr>
              <w:ind w:left="142"/>
              <w:jc w:val="left"/>
              <w:rPr>
                <w:b/>
                <w:sz w:val="28"/>
                <w:szCs w:val="28"/>
              </w:rPr>
            </w:pPr>
            <w:r w:rsidRPr="009B0AAB">
              <w:rPr>
                <w:b/>
                <w:sz w:val="28"/>
                <w:szCs w:val="28"/>
              </w:rPr>
              <w:t xml:space="preserve">Образовательный </w:t>
            </w:r>
            <w:r w:rsidRPr="009B0AAB">
              <w:rPr>
                <w:b/>
                <w:spacing w:val="-2"/>
                <w:sz w:val="28"/>
                <w:szCs w:val="28"/>
              </w:rPr>
              <w:t>блок:</w:t>
            </w:r>
          </w:p>
        </w:tc>
        <w:tc>
          <w:tcPr>
            <w:tcW w:w="5103" w:type="dxa"/>
          </w:tcPr>
          <w:p w14:paraId="08531284" w14:textId="77777777" w:rsidR="006919B4" w:rsidRPr="009B0AAB" w:rsidRDefault="006919B4" w:rsidP="006919B4">
            <w:pPr>
              <w:ind w:left="142"/>
              <w:jc w:val="left"/>
              <w:rPr>
                <w:sz w:val="28"/>
                <w:szCs w:val="28"/>
              </w:rPr>
            </w:pPr>
          </w:p>
        </w:tc>
      </w:tr>
      <w:tr w:rsidR="006919B4" w:rsidRPr="009B0AAB" w14:paraId="4854A1FE" w14:textId="77777777" w:rsidTr="006919B4">
        <w:trPr>
          <w:trHeight w:val="276"/>
        </w:trPr>
        <w:tc>
          <w:tcPr>
            <w:tcW w:w="4391" w:type="dxa"/>
          </w:tcPr>
          <w:p w14:paraId="11A9B5EA" w14:textId="77777777" w:rsidR="006919B4" w:rsidRPr="009B0AAB" w:rsidRDefault="006919B4" w:rsidP="006919B4">
            <w:pPr>
              <w:ind w:left="142"/>
              <w:jc w:val="left"/>
              <w:rPr>
                <w:sz w:val="28"/>
                <w:szCs w:val="28"/>
              </w:rPr>
            </w:pPr>
          </w:p>
        </w:tc>
        <w:tc>
          <w:tcPr>
            <w:tcW w:w="5103" w:type="dxa"/>
          </w:tcPr>
          <w:p w14:paraId="36B49213" w14:textId="77777777" w:rsidR="006919B4" w:rsidRPr="009B0AAB" w:rsidRDefault="006919B4" w:rsidP="006919B4">
            <w:pPr>
              <w:ind w:left="142" w:right="2"/>
              <w:jc w:val="center"/>
              <w:rPr>
                <w:b/>
                <w:sz w:val="28"/>
                <w:szCs w:val="28"/>
              </w:rPr>
            </w:pPr>
            <w:r w:rsidRPr="009B0AAB">
              <w:rPr>
                <w:b/>
                <w:spacing w:val="-2"/>
                <w:sz w:val="28"/>
                <w:szCs w:val="28"/>
              </w:rPr>
              <w:t>Фонетика</w:t>
            </w:r>
          </w:p>
        </w:tc>
      </w:tr>
      <w:tr w:rsidR="006919B4" w:rsidRPr="009B0AAB" w14:paraId="527782EC" w14:textId="77777777" w:rsidTr="006919B4">
        <w:trPr>
          <w:trHeight w:val="276"/>
        </w:trPr>
        <w:tc>
          <w:tcPr>
            <w:tcW w:w="4391" w:type="dxa"/>
          </w:tcPr>
          <w:p w14:paraId="71D764DD" w14:textId="77777777" w:rsidR="006919B4" w:rsidRPr="009B0AAB" w:rsidRDefault="006919B4" w:rsidP="006919B4">
            <w:pPr>
              <w:ind w:left="142"/>
              <w:jc w:val="left"/>
              <w:rPr>
                <w:b/>
                <w:sz w:val="28"/>
                <w:szCs w:val="28"/>
              </w:rPr>
            </w:pPr>
            <w:r w:rsidRPr="009B0AAB">
              <w:rPr>
                <w:b/>
                <w:sz w:val="28"/>
                <w:szCs w:val="28"/>
              </w:rPr>
              <w:t xml:space="preserve">Школа. Яв </w:t>
            </w:r>
            <w:r w:rsidRPr="009B0AAB">
              <w:rPr>
                <w:b/>
                <w:spacing w:val="-2"/>
                <w:sz w:val="28"/>
                <w:szCs w:val="28"/>
              </w:rPr>
              <w:t>школе.</w:t>
            </w:r>
          </w:p>
        </w:tc>
        <w:tc>
          <w:tcPr>
            <w:tcW w:w="5103" w:type="dxa"/>
          </w:tcPr>
          <w:p w14:paraId="6F455916" w14:textId="77777777" w:rsidR="006919B4" w:rsidRPr="009B0AAB" w:rsidRDefault="006919B4" w:rsidP="006919B4">
            <w:pPr>
              <w:ind w:left="142"/>
              <w:jc w:val="left"/>
              <w:rPr>
                <w:sz w:val="28"/>
                <w:szCs w:val="28"/>
              </w:rPr>
            </w:pPr>
            <w:r w:rsidRPr="009B0AAB">
              <w:rPr>
                <w:sz w:val="28"/>
                <w:szCs w:val="28"/>
              </w:rPr>
              <w:t>Звуки и</w:t>
            </w:r>
            <w:r w:rsidRPr="009B0AAB">
              <w:rPr>
                <w:spacing w:val="-2"/>
                <w:sz w:val="28"/>
                <w:szCs w:val="28"/>
              </w:rPr>
              <w:t xml:space="preserve"> буквы</w:t>
            </w:r>
          </w:p>
        </w:tc>
      </w:tr>
      <w:tr w:rsidR="006919B4" w:rsidRPr="009B0AAB" w14:paraId="5680498C" w14:textId="77777777" w:rsidTr="006919B4">
        <w:trPr>
          <w:trHeight w:val="551"/>
        </w:trPr>
        <w:tc>
          <w:tcPr>
            <w:tcW w:w="4391" w:type="dxa"/>
          </w:tcPr>
          <w:p w14:paraId="4DE68128" w14:textId="77777777" w:rsidR="006919B4" w:rsidRPr="009B0AAB" w:rsidRDefault="006919B4" w:rsidP="006919B4">
            <w:pPr>
              <w:ind w:left="142"/>
              <w:jc w:val="left"/>
              <w:rPr>
                <w:sz w:val="28"/>
                <w:szCs w:val="28"/>
                <w:lang w:val="ru-RU"/>
              </w:rPr>
            </w:pPr>
            <w:r w:rsidRPr="009B0AAB">
              <w:rPr>
                <w:sz w:val="28"/>
                <w:szCs w:val="28"/>
                <w:lang w:val="ru-RU"/>
              </w:rPr>
              <w:t>Школьный рюкзак:загадки потайного кармана.</w:t>
            </w:r>
          </w:p>
        </w:tc>
        <w:tc>
          <w:tcPr>
            <w:tcW w:w="5103" w:type="dxa"/>
          </w:tcPr>
          <w:p w14:paraId="1EF5CB2D" w14:textId="77777777" w:rsidR="006919B4" w:rsidRPr="009B0AAB" w:rsidRDefault="006919B4" w:rsidP="006919B4">
            <w:pPr>
              <w:ind w:left="142"/>
              <w:jc w:val="left"/>
              <w:rPr>
                <w:sz w:val="28"/>
                <w:szCs w:val="28"/>
                <w:lang w:val="ru-RU"/>
              </w:rPr>
            </w:pPr>
            <w:r w:rsidRPr="009B0AAB">
              <w:rPr>
                <w:sz w:val="28"/>
                <w:szCs w:val="28"/>
                <w:lang w:val="ru-RU"/>
              </w:rPr>
              <w:t xml:space="preserve">Звуки и буквы, гласные и </w:t>
            </w:r>
            <w:r w:rsidRPr="009B0AAB">
              <w:rPr>
                <w:spacing w:val="-2"/>
                <w:sz w:val="28"/>
                <w:szCs w:val="28"/>
                <w:lang w:val="ru-RU"/>
              </w:rPr>
              <w:t>согласные</w:t>
            </w:r>
          </w:p>
        </w:tc>
      </w:tr>
      <w:tr w:rsidR="006919B4" w:rsidRPr="009B0AAB" w14:paraId="0F1B6AA3" w14:textId="77777777" w:rsidTr="006919B4">
        <w:trPr>
          <w:trHeight w:val="552"/>
        </w:trPr>
        <w:tc>
          <w:tcPr>
            <w:tcW w:w="4391" w:type="dxa"/>
          </w:tcPr>
          <w:p w14:paraId="129275A6" w14:textId="77777777" w:rsidR="006919B4" w:rsidRPr="009B0AAB" w:rsidRDefault="006919B4" w:rsidP="006919B4">
            <w:pPr>
              <w:ind w:left="142" w:right="93"/>
              <w:jc w:val="left"/>
              <w:rPr>
                <w:sz w:val="28"/>
                <w:szCs w:val="28"/>
                <w:lang w:val="ru-RU"/>
              </w:rPr>
            </w:pPr>
            <w:r w:rsidRPr="009B0AAB">
              <w:rPr>
                <w:sz w:val="28"/>
                <w:szCs w:val="28"/>
                <w:lang w:val="ru-RU"/>
              </w:rPr>
              <w:t>Школьный коридор: опасности и открытия</w:t>
            </w:r>
          </w:p>
        </w:tc>
        <w:tc>
          <w:tcPr>
            <w:tcW w:w="5103" w:type="dxa"/>
          </w:tcPr>
          <w:p w14:paraId="17B82977" w14:textId="77777777" w:rsidR="006919B4" w:rsidRPr="009B0AAB" w:rsidRDefault="006919B4" w:rsidP="006919B4">
            <w:pPr>
              <w:ind w:left="142"/>
              <w:jc w:val="left"/>
              <w:rPr>
                <w:sz w:val="28"/>
                <w:szCs w:val="28"/>
                <w:lang w:val="ru-RU"/>
              </w:rPr>
            </w:pPr>
            <w:r w:rsidRPr="009B0AAB">
              <w:rPr>
                <w:sz w:val="28"/>
                <w:szCs w:val="28"/>
                <w:lang w:val="ru-RU"/>
              </w:rPr>
              <w:t xml:space="preserve">Звуки  и буквы,гласные и </w:t>
            </w:r>
            <w:r w:rsidRPr="009B0AAB">
              <w:rPr>
                <w:spacing w:val="-2"/>
                <w:sz w:val="28"/>
                <w:szCs w:val="28"/>
                <w:lang w:val="ru-RU"/>
              </w:rPr>
              <w:t>согласные</w:t>
            </w:r>
          </w:p>
        </w:tc>
      </w:tr>
      <w:tr w:rsidR="006919B4" w:rsidRPr="009B0AAB" w14:paraId="7061EFD2" w14:textId="77777777" w:rsidTr="006919B4">
        <w:trPr>
          <w:trHeight w:val="276"/>
        </w:trPr>
        <w:tc>
          <w:tcPr>
            <w:tcW w:w="4391" w:type="dxa"/>
          </w:tcPr>
          <w:p w14:paraId="29D6AFBB" w14:textId="77777777" w:rsidR="006919B4" w:rsidRPr="009B0AAB" w:rsidRDefault="006919B4" w:rsidP="006919B4">
            <w:pPr>
              <w:ind w:left="142"/>
              <w:jc w:val="left"/>
              <w:rPr>
                <w:sz w:val="28"/>
                <w:szCs w:val="28"/>
              </w:rPr>
            </w:pPr>
            <w:r w:rsidRPr="009B0AAB">
              <w:rPr>
                <w:b/>
                <w:sz w:val="28"/>
                <w:szCs w:val="28"/>
              </w:rPr>
              <w:t>Город.</w:t>
            </w:r>
            <w:r w:rsidRPr="009B0AAB">
              <w:rPr>
                <w:sz w:val="28"/>
                <w:szCs w:val="28"/>
              </w:rPr>
              <w:t>Я на</w:t>
            </w:r>
            <w:r w:rsidRPr="009B0AAB">
              <w:rPr>
                <w:spacing w:val="-2"/>
                <w:sz w:val="28"/>
                <w:szCs w:val="28"/>
              </w:rPr>
              <w:t xml:space="preserve"> дороге</w:t>
            </w:r>
          </w:p>
        </w:tc>
        <w:tc>
          <w:tcPr>
            <w:tcW w:w="5103" w:type="dxa"/>
          </w:tcPr>
          <w:p w14:paraId="2C205B79" w14:textId="77777777" w:rsidR="006919B4" w:rsidRPr="009B0AAB" w:rsidRDefault="006919B4" w:rsidP="006919B4">
            <w:pPr>
              <w:ind w:left="142"/>
              <w:jc w:val="left"/>
              <w:rPr>
                <w:sz w:val="28"/>
                <w:szCs w:val="28"/>
                <w:lang w:val="ru-RU"/>
              </w:rPr>
            </w:pPr>
            <w:r w:rsidRPr="009B0AAB">
              <w:rPr>
                <w:sz w:val="28"/>
                <w:szCs w:val="28"/>
                <w:lang w:val="ru-RU"/>
              </w:rPr>
              <w:t xml:space="preserve">Звуки и буквы,звонкие  </w:t>
            </w:r>
            <w:r w:rsidRPr="009B0AAB">
              <w:rPr>
                <w:spacing w:val="-2"/>
                <w:sz w:val="28"/>
                <w:szCs w:val="28"/>
                <w:lang w:val="ru-RU"/>
              </w:rPr>
              <w:t>согласные</w:t>
            </w:r>
          </w:p>
        </w:tc>
      </w:tr>
      <w:tr w:rsidR="006919B4" w:rsidRPr="009B0AAB" w14:paraId="735FC867" w14:textId="77777777" w:rsidTr="006919B4">
        <w:trPr>
          <w:trHeight w:val="275"/>
        </w:trPr>
        <w:tc>
          <w:tcPr>
            <w:tcW w:w="4391" w:type="dxa"/>
          </w:tcPr>
          <w:p w14:paraId="783A3456" w14:textId="77777777" w:rsidR="006919B4" w:rsidRPr="009B0AAB" w:rsidRDefault="006919B4" w:rsidP="006919B4">
            <w:pPr>
              <w:ind w:left="142"/>
              <w:jc w:val="left"/>
              <w:rPr>
                <w:sz w:val="28"/>
                <w:szCs w:val="28"/>
              </w:rPr>
            </w:pPr>
            <w:r w:rsidRPr="009B0AAB">
              <w:rPr>
                <w:sz w:val="28"/>
                <w:szCs w:val="28"/>
              </w:rPr>
              <w:t xml:space="preserve">Город.Я на </w:t>
            </w:r>
            <w:r w:rsidRPr="009B0AAB">
              <w:rPr>
                <w:spacing w:val="-2"/>
                <w:sz w:val="28"/>
                <w:szCs w:val="28"/>
              </w:rPr>
              <w:t>улице.</w:t>
            </w:r>
          </w:p>
        </w:tc>
        <w:tc>
          <w:tcPr>
            <w:tcW w:w="5103" w:type="dxa"/>
          </w:tcPr>
          <w:p w14:paraId="6BF6BA8E" w14:textId="77777777" w:rsidR="006919B4" w:rsidRPr="009B0AAB" w:rsidRDefault="006919B4" w:rsidP="006919B4">
            <w:pPr>
              <w:ind w:left="142"/>
              <w:jc w:val="left"/>
              <w:rPr>
                <w:sz w:val="28"/>
                <w:szCs w:val="28"/>
                <w:lang w:val="ru-RU"/>
              </w:rPr>
            </w:pPr>
            <w:r w:rsidRPr="009B0AAB">
              <w:rPr>
                <w:sz w:val="28"/>
                <w:szCs w:val="28"/>
                <w:lang w:val="ru-RU"/>
              </w:rPr>
              <w:t xml:space="preserve">Звуки и буквы,глухие  </w:t>
            </w:r>
            <w:r w:rsidRPr="009B0AAB">
              <w:rPr>
                <w:spacing w:val="-2"/>
                <w:sz w:val="28"/>
                <w:szCs w:val="28"/>
                <w:lang w:val="ru-RU"/>
              </w:rPr>
              <w:t>согласные</w:t>
            </w:r>
          </w:p>
        </w:tc>
      </w:tr>
      <w:tr w:rsidR="006919B4" w:rsidRPr="009B0AAB" w14:paraId="63D0E743" w14:textId="77777777" w:rsidTr="006919B4">
        <w:trPr>
          <w:trHeight w:val="552"/>
        </w:trPr>
        <w:tc>
          <w:tcPr>
            <w:tcW w:w="4391" w:type="dxa"/>
          </w:tcPr>
          <w:p w14:paraId="3C980A22" w14:textId="77777777" w:rsidR="006919B4" w:rsidRPr="009B0AAB" w:rsidRDefault="006919B4" w:rsidP="006919B4">
            <w:pPr>
              <w:ind w:left="142"/>
              <w:jc w:val="left"/>
              <w:rPr>
                <w:sz w:val="28"/>
                <w:szCs w:val="28"/>
                <w:lang w:val="ru-RU"/>
              </w:rPr>
            </w:pPr>
            <w:r w:rsidRPr="009B0AAB">
              <w:rPr>
                <w:sz w:val="28"/>
                <w:szCs w:val="28"/>
                <w:lang w:val="ru-RU"/>
              </w:rPr>
              <w:t xml:space="preserve">Как не нужно себя вести на </w:t>
            </w:r>
            <w:r w:rsidRPr="009B0AAB">
              <w:rPr>
                <w:spacing w:val="-2"/>
                <w:sz w:val="28"/>
                <w:szCs w:val="28"/>
                <w:lang w:val="ru-RU"/>
              </w:rPr>
              <w:t>улице</w:t>
            </w:r>
          </w:p>
        </w:tc>
        <w:tc>
          <w:tcPr>
            <w:tcW w:w="5103" w:type="dxa"/>
          </w:tcPr>
          <w:p w14:paraId="2FC997CA" w14:textId="77777777" w:rsidR="006919B4" w:rsidRPr="009B0AAB" w:rsidRDefault="006919B4" w:rsidP="006919B4">
            <w:pPr>
              <w:ind w:left="142"/>
              <w:jc w:val="left"/>
              <w:rPr>
                <w:sz w:val="28"/>
                <w:szCs w:val="28"/>
                <w:lang w:val="ru-RU"/>
              </w:rPr>
            </w:pPr>
            <w:r w:rsidRPr="009B0AAB">
              <w:rPr>
                <w:sz w:val="28"/>
                <w:szCs w:val="28"/>
                <w:lang w:val="ru-RU"/>
              </w:rPr>
              <w:t xml:space="preserve">Звуки и буквы,звонкие и глухие </w:t>
            </w:r>
            <w:r w:rsidRPr="009B0AAB">
              <w:rPr>
                <w:spacing w:val="-2"/>
                <w:sz w:val="28"/>
                <w:szCs w:val="28"/>
                <w:lang w:val="ru-RU"/>
              </w:rPr>
              <w:t>согласные</w:t>
            </w:r>
          </w:p>
        </w:tc>
      </w:tr>
      <w:tr w:rsidR="006919B4" w:rsidRPr="009B0AAB" w14:paraId="334E636A" w14:textId="77777777" w:rsidTr="006919B4">
        <w:trPr>
          <w:trHeight w:val="276"/>
        </w:trPr>
        <w:tc>
          <w:tcPr>
            <w:tcW w:w="4391" w:type="dxa"/>
          </w:tcPr>
          <w:p w14:paraId="6044EF19" w14:textId="77777777" w:rsidR="006919B4" w:rsidRPr="009B0AAB" w:rsidRDefault="006919B4" w:rsidP="006919B4">
            <w:pPr>
              <w:ind w:left="142"/>
              <w:jc w:val="left"/>
              <w:rPr>
                <w:sz w:val="28"/>
                <w:szCs w:val="28"/>
              </w:rPr>
            </w:pPr>
            <w:r w:rsidRPr="009B0AAB">
              <w:rPr>
                <w:sz w:val="28"/>
                <w:szCs w:val="28"/>
              </w:rPr>
              <w:t>Улицы,переулки,</w:t>
            </w:r>
            <w:r w:rsidRPr="009B0AAB">
              <w:rPr>
                <w:spacing w:val="-2"/>
                <w:sz w:val="28"/>
                <w:szCs w:val="28"/>
              </w:rPr>
              <w:t>районы</w:t>
            </w:r>
          </w:p>
        </w:tc>
        <w:tc>
          <w:tcPr>
            <w:tcW w:w="5103" w:type="dxa"/>
          </w:tcPr>
          <w:p w14:paraId="4F95724A" w14:textId="77777777" w:rsidR="006919B4" w:rsidRPr="009B0AAB" w:rsidRDefault="006919B4" w:rsidP="006919B4">
            <w:pPr>
              <w:ind w:left="142"/>
              <w:jc w:val="left"/>
              <w:rPr>
                <w:sz w:val="28"/>
                <w:szCs w:val="28"/>
              </w:rPr>
            </w:pPr>
            <w:r w:rsidRPr="009B0AAB">
              <w:rPr>
                <w:sz w:val="28"/>
                <w:szCs w:val="28"/>
              </w:rPr>
              <w:t xml:space="preserve">Оглушение и </w:t>
            </w:r>
            <w:r w:rsidRPr="009B0AAB">
              <w:rPr>
                <w:spacing w:val="-2"/>
                <w:sz w:val="28"/>
                <w:szCs w:val="28"/>
              </w:rPr>
              <w:t>озвончение</w:t>
            </w:r>
          </w:p>
        </w:tc>
      </w:tr>
      <w:tr w:rsidR="006919B4" w:rsidRPr="009B0AAB" w14:paraId="7EA4E0BB" w14:textId="77777777" w:rsidTr="006919B4">
        <w:trPr>
          <w:trHeight w:val="276"/>
        </w:trPr>
        <w:tc>
          <w:tcPr>
            <w:tcW w:w="4391" w:type="dxa"/>
          </w:tcPr>
          <w:p w14:paraId="6148ADE0" w14:textId="77777777" w:rsidR="006919B4" w:rsidRPr="009B0AAB" w:rsidRDefault="006919B4" w:rsidP="006919B4">
            <w:pPr>
              <w:ind w:left="142"/>
              <w:jc w:val="left"/>
              <w:rPr>
                <w:sz w:val="28"/>
                <w:szCs w:val="28"/>
                <w:lang w:val="ru-RU"/>
              </w:rPr>
            </w:pPr>
            <w:r w:rsidRPr="009B0AAB">
              <w:rPr>
                <w:sz w:val="28"/>
                <w:szCs w:val="28"/>
                <w:lang w:val="ru-RU"/>
              </w:rPr>
              <w:t xml:space="preserve">Дорога домой и в </w:t>
            </w:r>
            <w:r w:rsidRPr="009B0AAB">
              <w:rPr>
                <w:spacing w:val="-2"/>
                <w:sz w:val="28"/>
                <w:szCs w:val="28"/>
                <w:lang w:val="ru-RU"/>
              </w:rPr>
              <w:t>школу.</w:t>
            </w:r>
          </w:p>
        </w:tc>
        <w:tc>
          <w:tcPr>
            <w:tcW w:w="5103" w:type="dxa"/>
          </w:tcPr>
          <w:p w14:paraId="3C435872" w14:textId="77777777" w:rsidR="006919B4" w:rsidRPr="009B0AAB" w:rsidRDefault="006919B4" w:rsidP="006919B4">
            <w:pPr>
              <w:ind w:left="142"/>
              <w:jc w:val="left"/>
              <w:rPr>
                <w:sz w:val="28"/>
                <w:szCs w:val="28"/>
              </w:rPr>
            </w:pPr>
            <w:r w:rsidRPr="009B0AAB">
              <w:rPr>
                <w:sz w:val="28"/>
                <w:szCs w:val="28"/>
              </w:rPr>
              <w:t xml:space="preserve">Оглушение и </w:t>
            </w:r>
            <w:r w:rsidRPr="009B0AAB">
              <w:rPr>
                <w:spacing w:val="-2"/>
                <w:sz w:val="28"/>
                <w:szCs w:val="28"/>
              </w:rPr>
              <w:t>озвончение</w:t>
            </w:r>
          </w:p>
        </w:tc>
      </w:tr>
      <w:tr w:rsidR="006919B4" w:rsidRPr="009B0AAB" w14:paraId="2BB7261A" w14:textId="77777777" w:rsidTr="006919B4">
        <w:trPr>
          <w:trHeight w:val="275"/>
        </w:trPr>
        <w:tc>
          <w:tcPr>
            <w:tcW w:w="4391" w:type="dxa"/>
          </w:tcPr>
          <w:p w14:paraId="164E658A" w14:textId="77777777" w:rsidR="006919B4" w:rsidRPr="009B0AAB" w:rsidRDefault="006919B4" w:rsidP="006919B4">
            <w:pPr>
              <w:ind w:left="142"/>
              <w:jc w:val="left"/>
              <w:rPr>
                <w:sz w:val="28"/>
                <w:szCs w:val="28"/>
              </w:rPr>
            </w:pPr>
          </w:p>
        </w:tc>
        <w:tc>
          <w:tcPr>
            <w:tcW w:w="5103" w:type="dxa"/>
          </w:tcPr>
          <w:p w14:paraId="589A1F7F" w14:textId="77777777" w:rsidR="006919B4" w:rsidRPr="009B0AAB" w:rsidRDefault="006919B4" w:rsidP="006919B4">
            <w:pPr>
              <w:ind w:left="142" w:right="1"/>
              <w:jc w:val="center"/>
              <w:rPr>
                <w:b/>
                <w:sz w:val="28"/>
                <w:szCs w:val="28"/>
              </w:rPr>
            </w:pPr>
            <w:r w:rsidRPr="009B0AAB">
              <w:rPr>
                <w:b/>
                <w:spacing w:val="-2"/>
                <w:sz w:val="28"/>
                <w:szCs w:val="28"/>
              </w:rPr>
              <w:t>Лексика</w:t>
            </w:r>
          </w:p>
        </w:tc>
      </w:tr>
      <w:tr w:rsidR="006919B4" w:rsidRPr="009B0AAB" w14:paraId="292AF787" w14:textId="77777777" w:rsidTr="006919B4">
        <w:trPr>
          <w:trHeight w:val="276"/>
        </w:trPr>
        <w:tc>
          <w:tcPr>
            <w:tcW w:w="4391" w:type="dxa"/>
          </w:tcPr>
          <w:p w14:paraId="2C3D7A8E" w14:textId="77777777" w:rsidR="006919B4" w:rsidRPr="009B0AAB" w:rsidRDefault="006919B4" w:rsidP="006919B4">
            <w:pPr>
              <w:ind w:left="142"/>
              <w:jc w:val="left"/>
              <w:rPr>
                <w:b/>
                <w:sz w:val="28"/>
                <w:szCs w:val="28"/>
              </w:rPr>
            </w:pPr>
            <w:r w:rsidRPr="009B0AAB">
              <w:rPr>
                <w:b/>
                <w:sz w:val="28"/>
                <w:szCs w:val="28"/>
              </w:rPr>
              <w:t xml:space="preserve">Моя </w:t>
            </w:r>
            <w:r w:rsidRPr="009B0AAB">
              <w:rPr>
                <w:b/>
                <w:spacing w:val="-2"/>
                <w:sz w:val="28"/>
                <w:szCs w:val="28"/>
              </w:rPr>
              <w:t>семья</w:t>
            </w:r>
          </w:p>
        </w:tc>
        <w:tc>
          <w:tcPr>
            <w:tcW w:w="5103" w:type="dxa"/>
          </w:tcPr>
          <w:p w14:paraId="4D935B86" w14:textId="77777777" w:rsidR="006919B4" w:rsidRPr="009B0AAB" w:rsidRDefault="006919B4" w:rsidP="006919B4">
            <w:pPr>
              <w:ind w:left="142"/>
              <w:jc w:val="left"/>
              <w:rPr>
                <w:sz w:val="28"/>
                <w:szCs w:val="28"/>
              </w:rPr>
            </w:pPr>
            <w:r w:rsidRPr="009B0AAB">
              <w:rPr>
                <w:sz w:val="28"/>
                <w:szCs w:val="28"/>
              </w:rPr>
              <w:t xml:space="preserve">Общеупотребительные слова,лексические </w:t>
            </w:r>
            <w:r w:rsidRPr="009B0AAB">
              <w:rPr>
                <w:spacing w:val="-4"/>
                <w:sz w:val="28"/>
                <w:szCs w:val="28"/>
              </w:rPr>
              <w:t>нормы</w:t>
            </w:r>
          </w:p>
        </w:tc>
      </w:tr>
      <w:tr w:rsidR="006919B4" w:rsidRPr="009B0AAB" w14:paraId="62DA070D" w14:textId="77777777" w:rsidTr="006919B4">
        <w:trPr>
          <w:trHeight w:val="276"/>
        </w:trPr>
        <w:tc>
          <w:tcPr>
            <w:tcW w:w="4391" w:type="dxa"/>
          </w:tcPr>
          <w:p w14:paraId="7066B355" w14:textId="77777777" w:rsidR="006919B4" w:rsidRPr="009B0AAB" w:rsidRDefault="006919B4" w:rsidP="006919B4">
            <w:pPr>
              <w:ind w:left="142"/>
              <w:jc w:val="left"/>
              <w:rPr>
                <w:sz w:val="28"/>
                <w:szCs w:val="28"/>
              </w:rPr>
            </w:pPr>
            <w:r w:rsidRPr="009B0AAB">
              <w:rPr>
                <w:sz w:val="28"/>
                <w:szCs w:val="28"/>
              </w:rPr>
              <w:t>Родные и</w:t>
            </w:r>
            <w:r w:rsidRPr="009B0AAB">
              <w:rPr>
                <w:spacing w:val="-2"/>
                <w:sz w:val="28"/>
                <w:szCs w:val="28"/>
              </w:rPr>
              <w:t xml:space="preserve"> близкие.</w:t>
            </w:r>
          </w:p>
        </w:tc>
        <w:tc>
          <w:tcPr>
            <w:tcW w:w="5103" w:type="dxa"/>
          </w:tcPr>
          <w:p w14:paraId="2EFAB40C" w14:textId="77777777" w:rsidR="006919B4" w:rsidRPr="009B0AAB" w:rsidRDefault="006919B4" w:rsidP="006919B4">
            <w:pPr>
              <w:ind w:left="142"/>
              <w:jc w:val="left"/>
              <w:rPr>
                <w:sz w:val="28"/>
                <w:szCs w:val="28"/>
              </w:rPr>
            </w:pPr>
            <w:r w:rsidRPr="009B0AAB">
              <w:rPr>
                <w:sz w:val="28"/>
                <w:szCs w:val="28"/>
              </w:rPr>
              <w:t xml:space="preserve">Общеупотребительные слова,лексические </w:t>
            </w:r>
            <w:r w:rsidRPr="009B0AAB">
              <w:rPr>
                <w:spacing w:val="-4"/>
                <w:sz w:val="28"/>
                <w:szCs w:val="28"/>
              </w:rPr>
              <w:t>нормы</w:t>
            </w:r>
          </w:p>
        </w:tc>
      </w:tr>
      <w:tr w:rsidR="006919B4" w:rsidRPr="009B0AAB" w14:paraId="5DEB1E14" w14:textId="77777777" w:rsidTr="006919B4">
        <w:trPr>
          <w:trHeight w:val="551"/>
        </w:trPr>
        <w:tc>
          <w:tcPr>
            <w:tcW w:w="4391" w:type="dxa"/>
          </w:tcPr>
          <w:p w14:paraId="614D5DA1" w14:textId="77777777" w:rsidR="006919B4" w:rsidRPr="009B0AAB" w:rsidRDefault="006919B4" w:rsidP="006919B4">
            <w:pPr>
              <w:ind w:left="142"/>
              <w:jc w:val="left"/>
              <w:rPr>
                <w:sz w:val="28"/>
                <w:szCs w:val="28"/>
                <w:lang w:val="ru-RU"/>
              </w:rPr>
            </w:pPr>
            <w:r w:rsidRPr="009B0AAB">
              <w:rPr>
                <w:sz w:val="28"/>
                <w:szCs w:val="28"/>
                <w:lang w:val="ru-RU"/>
              </w:rPr>
              <w:t xml:space="preserve">Судьба семьи в судьбе моей </w:t>
            </w:r>
            <w:r w:rsidRPr="009B0AAB">
              <w:rPr>
                <w:spacing w:val="-2"/>
                <w:sz w:val="28"/>
                <w:szCs w:val="28"/>
                <w:lang w:val="ru-RU"/>
              </w:rPr>
              <w:t>родины</w:t>
            </w:r>
          </w:p>
        </w:tc>
        <w:tc>
          <w:tcPr>
            <w:tcW w:w="5103" w:type="dxa"/>
          </w:tcPr>
          <w:p w14:paraId="700DD682" w14:textId="77777777" w:rsidR="006919B4" w:rsidRPr="009B0AAB" w:rsidRDefault="006919B4" w:rsidP="006919B4">
            <w:pPr>
              <w:ind w:left="142"/>
              <w:jc w:val="left"/>
              <w:rPr>
                <w:sz w:val="28"/>
                <w:szCs w:val="28"/>
              </w:rPr>
            </w:pPr>
            <w:r w:rsidRPr="009B0AAB">
              <w:rPr>
                <w:sz w:val="28"/>
                <w:szCs w:val="28"/>
              </w:rPr>
              <w:t xml:space="preserve">Общеупотребительные слова,лексические </w:t>
            </w:r>
            <w:r w:rsidRPr="009B0AAB">
              <w:rPr>
                <w:spacing w:val="-4"/>
                <w:sz w:val="28"/>
                <w:szCs w:val="28"/>
              </w:rPr>
              <w:t>нормы</w:t>
            </w:r>
          </w:p>
        </w:tc>
      </w:tr>
      <w:tr w:rsidR="006919B4" w:rsidRPr="009B0AAB" w14:paraId="170BC486" w14:textId="77777777" w:rsidTr="006919B4">
        <w:trPr>
          <w:trHeight w:val="276"/>
        </w:trPr>
        <w:tc>
          <w:tcPr>
            <w:tcW w:w="4391" w:type="dxa"/>
          </w:tcPr>
          <w:p w14:paraId="1FEDD1FD" w14:textId="77777777" w:rsidR="006919B4" w:rsidRPr="009B0AAB" w:rsidRDefault="006919B4" w:rsidP="006919B4">
            <w:pPr>
              <w:ind w:left="142"/>
              <w:jc w:val="left"/>
              <w:rPr>
                <w:sz w:val="28"/>
                <w:szCs w:val="28"/>
              </w:rPr>
            </w:pPr>
            <w:r w:rsidRPr="009B0AAB">
              <w:rPr>
                <w:sz w:val="28"/>
                <w:szCs w:val="28"/>
              </w:rPr>
              <w:t>Семь</w:t>
            </w:r>
            <w:r w:rsidRPr="009B0AAB">
              <w:rPr>
                <w:spacing w:val="-5"/>
                <w:sz w:val="28"/>
                <w:szCs w:val="28"/>
              </w:rPr>
              <w:t>Я.</w:t>
            </w:r>
          </w:p>
        </w:tc>
        <w:tc>
          <w:tcPr>
            <w:tcW w:w="5103" w:type="dxa"/>
          </w:tcPr>
          <w:p w14:paraId="019D9FE5" w14:textId="77777777" w:rsidR="006919B4" w:rsidRPr="009B0AAB" w:rsidRDefault="006919B4" w:rsidP="006919B4">
            <w:pPr>
              <w:ind w:left="142"/>
              <w:jc w:val="left"/>
              <w:rPr>
                <w:sz w:val="28"/>
                <w:szCs w:val="28"/>
                <w:lang w:val="ru-RU"/>
              </w:rPr>
            </w:pPr>
            <w:r w:rsidRPr="009B0AAB">
              <w:rPr>
                <w:sz w:val="28"/>
                <w:szCs w:val="28"/>
                <w:lang w:val="ru-RU"/>
              </w:rPr>
              <w:t xml:space="preserve">Диалектные и просторечные слова, лексические </w:t>
            </w:r>
            <w:r w:rsidRPr="009B0AAB">
              <w:rPr>
                <w:spacing w:val="-2"/>
                <w:sz w:val="28"/>
                <w:szCs w:val="28"/>
                <w:lang w:val="ru-RU"/>
              </w:rPr>
              <w:t>нормы</w:t>
            </w:r>
          </w:p>
        </w:tc>
      </w:tr>
      <w:tr w:rsidR="006919B4" w:rsidRPr="009B0AAB" w14:paraId="0A8ACD9D" w14:textId="77777777" w:rsidTr="006919B4">
        <w:trPr>
          <w:trHeight w:val="275"/>
        </w:trPr>
        <w:tc>
          <w:tcPr>
            <w:tcW w:w="4391" w:type="dxa"/>
          </w:tcPr>
          <w:p w14:paraId="397F023A" w14:textId="77777777" w:rsidR="006919B4" w:rsidRPr="009B0AAB" w:rsidRDefault="006919B4" w:rsidP="006919B4">
            <w:pPr>
              <w:ind w:left="142"/>
              <w:jc w:val="left"/>
              <w:rPr>
                <w:sz w:val="28"/>
                <w:szCs w:val="28"/>
              </w:rPr>
            </w:pPr>
            <w:r w:rsidRPr="009B0AAB">
              <w:rPr>
                <w:sz w:val="28"/>
                <w:szCs w:val="28"/>
              </w:rPr>
              <w:t xml:space="preserve">Мой </w:t>
            </w:r>
            <w:r w:rsidRPr="009B0AAB">
              <w:rPr>
                <w:spacing w:val="-4"/>
                <w:sz w:val="28"/>
                <w:szCs w:val="28"/>
              </w:rPr>
              <w:t>дом.</w:t>
            </w:r>
          </w:p>
        </w:tc>
        <w:tc>
          <w:tcPr>
            <w:tcW w:w="5103" w:type="dxa"/>
          </w:tcPr>
          <w:p w14:paraId="58853D3A" w14:textId="77777777" w:rsidR="006919B4" w:rsidRPr="009B0AAB" w:rsidRDefault="006919B4" w:rsidP="006919B4">
            <w:pPr>
              <w:ind w:left="142"/>
              <w:jc w:val="left"/>
              <w:rPr>
                <w:sz w:val="28"/>
                <w:szCs w:val="28"/>
                <w:lang w:val="ru-RU"/>
              </w:rPr>
            </w:pPr>
            <w:r w:rsidRPr="009B0AAB">
              <w:rPr>
                <w:sz w:val="28"/>
                <w:szCs w:val="28"/>
                <w:lang w:val="ru-RU"/>
              </w:rPr>
              <w:t xml:space="preserve">Диалектные и просторечные слова, лексические </w:t>
            </w:r>
            <w:r w:rsidRPr="009B0AAB">
              <w:rPr>
                <w:spacing w:val="-2"/>
                <w:sz w:val="28"/>
                <w:szCs w:val="28"/>
                <w:lang w:val="ru-RU"/>
              </w:rPr>
              <w:t>нормы</w:t>
            </w:r>
          </w:p>
        </w:tc>
      </w:tr>
      <w:tr w:rsidR="006919B4" w:rsidRPr="009B0AAB" w14:paraId="07BB3CB4" w14:textId="77777777" w:rsidTr="006919B4">
        <w:trPr>
          <w:trHeight w:val="276"/>
        </w:trPr>
        <w:tc>
          <w:tcPr>
            <w:tcW w:w="4391" w:type="dxa"/>
          </w:tcPr>
          <w:p w14:paraId="09FEB6F6" w14:textId="77777777" w:rsidR="006919B4" w:rsidRPr="009B0AAB" w:rsidRDefault="006919B4" w:rsidP="006919B4">
            <w:pPr>
              <w:ind w:left="142"/>
              <w:jc w:val="left"/>
              <w:rPr>
                <w:sz w:val="28"/>
                <w:szCs w:val="28"/>
              </w:rPr>
            </w:pPr>
            <w:r w:rsidRPr="009B0AAB">
              <w:rPr>
                <w:sz w:val="28"/>
                <w:szCs w:val="28"/>
              </w:rPr>
              <w:t>Моя</w:t>
            </w:r>
            <w:r w:rsidRPr="009B0AAB">
              <w:rPr>
                <w:spacing w:val="-2"/>
                <w:sz w:val="28"/>
                <w:szCs w:val="28"/>
              </w:rPr>
              <w:t xml:space="preserve"> комната</w:t>
            </w:r>
          </w:p>
        </w:tc>
        <w:tc>
          <w:tcPr>
            <w:tcW w:w="5103" w:type="dxa"/>
          </w:tcPr>
          <w:p w14:paraId="0BBDB451" w14:textId="77777777" w:rsidR="006919B4" w:rsidRPr="009B0AAB" w:rsidRDefault="006919B4" w:rsidP="006919B4">
            <w:pPr>
              <w:ind w:left="142"/>
              <w:jc w:val="left"/>
              <w:rPr>
                <w:sz w:val="28"/>
                <w:szCs w:val="28"/>
                <w:lang w:val="ru-RU"/>
              </w:rPr>
            </w:pPr>
            <w:r w:rsidRPr="009B0AAB">
              <w:rPr>
                <w:sz w:val="28"/>
                <w:szCs w:val="28"/>
                <w:lang w:val="ru-RU"/>
              </w:rPr>
              <w:t xml:space="preserve">Диалектные и просторечные слова, лексические </w:t>
            </w:r>
            <w:r w:rsidRPr="009B0AAB">
              <w:rPr>
                <w:spacing w:val="-2"/>
                <w:sz w:val="28"/>
                <w:szCs w:val="28"/>
                <w:lang w:val="ru-RU"/>
              </w:rPr>
              <w:t>нормы</w:t>
            </w:r>
          </w:p>
        </w:tc>
      </w:tr>
      <w:tr w:rsidR="006919B4" w:rsidRPr="009B0AAB" w14:paraId="72665EFA" w14:textId="77777777" w:rsidTr="006919B4">
        <w:trPr>
          <w:trHeight w:val="551"/>
        </w:trPr>
        <w:tc>
          <w:tcPr>
            <w:tcW w:w="4391" w:type="dxa"/>
          </w:tcPr>
          <w:p w14:paraId="35147E7D" w14:textId="77777777" w:rsidR="006919B4" w:rsidRPr="009B0AAB" w:rsidRDefault="006919B4" w:rsidP="006919B4">
            <w:pPr>
              <w:ind w:left="142" w:right="799"/>
              <w:jc w:val="left"/>
              <w:rPr>
                <w:sz w:val="28"/>
                <w:szCs w:val="28"/>
                <w:lang w:val="ru-RU"/>
              </w:rPr>
            </w:pPr>
            <w:r w:rsidRPr="009B0AAB">
              <w:rPr>
                <w:sz w:val="28"/>
                <w:szCs w:val="28"/>
                <w:lang w:val="ru-RU"/>
              </w:rPr>
              <w:t xml:space="preserve">Вгостях хорошо,а дома </w:t>
            </w:r>
            <w:r w:rsidRPr="009B0AAB">
              <w:rPr>
                <w:spacing w:val="-2"/>
                <w:sz w:val="28"/>
                <w:szCs w:val="28"/>
                <w:lang w:val="ru-RU"/>
              </w:rPr>
              <w:t>лучше</w:t>
            </w:r>
          </w:p>
        </w:tc>
        <w:tc>
          <w:tcPr>
            <w:tcW w:w="5103" w:type="dxa"/>
          </w:tcPr>
          <w:p w14:paraId="6E45449E" w14:textId="77777777" w:rsidR="006919B4" w:rsidRPr="009B0AAB" w:rsidRDefault="006919B4" w:rsidP="006919B4">
            <w:pPr>
              <w:ind w:left="142"/>
              <w:jc w:val="left"/>
              <w:rPr>
                <w:sz w:val="28"/>
                <w:szCs w:val="28"/>
                <w:lang w:val="ru-RU"/>
              </w:rPr>
            </w:pPr>
            <w:r w:rsidRPr="009B0AAB">
              <w:rPr>
                <w:sz w:val="28"/>
                <w:szCs w:val="28"/>
                <w:lang w:val="ru-RU"/>
              </w:rPr>
              <w:t xml:space="preserve">Диалектные и  просторечные слова, лексические </w:t>
            </w:r>
            <w:r w:rsidRPr="009B0AAB">
              <w:rPr>
                <w:spacing w:val="-2"/>
                <w:sz w:val="28"/>
                <w:szCs w:val="28"/>
                <w:lang w:val="ru-RU"/>
              </w:rPr>
              <w:t>нормы</w:t>
            </w:r>
          </w:p>
        </w:tc>
      </w:tr>
      <w:tr w:rsidR="006919B4" w:rsidRPr="009B0AAB" w14:paraId="44EF5C62" w14:textId="77777777" w:rsidTr="006919B4">
        <w:trPr>
          <w:trHeight w:val="551"/>
        </w:trPr>
        <w:tc>
          <w:tcPr>
            <w:tcW w:w="4391" w:type="dxa"/>
          </w:tcPr>
          <w:p w14:paraId="5C568724" w14:textId="77777777" w:rsidR="006919B4" w:rsidRPr="009B0AAB" w:rsidRDefault="006919B4" w:rsidP="006919B4">
            <w:pPr>
              <w:ind w:left="142"/>
              <w:jc w:val="left"/>
              <w:rPr>
                <w:sz w:val="28"/>
                <w:szCs w:val="28"/>
                <w:lang w:val="ru-RU"/>
              </w:rPr>
            </w:pPr>
            <w:r w:rsidRPr="009B0AAB">
              <w:rPr>
                <w:sz w:val="28"/>
                <w:szCs w:val="28"/>
                <w:lang w:val="ru-RU"/>
              </w:rPr>
              <w:t xml:space="preserve">Дом,в котором я сейчас </w:t>
            </w:r>
            <w:r w:rsidRPr="009B0AAB">
              <w:rPr>
                <w:spacing w:val="-4"/>
                <w:sz w:val="28"/>
                <w:szCs w:val="28"/>
                <w:lang w:val="ru-RU"/>
              </w:rPr>
              <w:t>живу</w:t>
            </w:r>
          </w:p>
        </w:tc>
        <w:tc>
          <w:tcPr>
            <w:tcW w:w="5103" w:type="dxa"/>
          </w:tcPr>
          <w:p w14:paraId="7E8B66B0" w14:textId="77777777" w:rsidR="006919B4" w:rsidRPr="009B0AAB" w:rsidRDefault="006919B4" w:rsidP="006919B4">
            <w:pPr>
              <w:ind w:left="142" w:right="202"/>
              <w:jc w:val="left"/>
              <w:rPr>
                <w:sz w:val="28"/>
                <w:szCs w:val="28"/>
                <w:lang w:val="ru-RU"/>
              </w:rPr>
            </w:pPr>
            <w:r w:rsidRPr="009B0AAB">
              <w:rPr>
                <w:sz w:val="28"/>
                <w:szCs w:val="28"/>
                <w:lang w:val="ru-RU"/>
              </w:rPr>
              <w:t>Фразеология, непонятные  речевые обороты, лексическая норма</w:t>
            </w:r>
          </w:p>
        </w:tc>
      </w:tr>
      <w:tr w:rsidR="006919B4" w:rsidRPr="009B0AAB" w14:paraId="03791608" w14:textId="77777777" w:rsidTr="006919B4">
        <w:trPr>
          <w:trHeight w:val="552"/>
        </w:trPr>
        <w:tc>
          <w:tcPr>
            <w:tcW w:w="4391" w:type="dxa"/>
          </w:tcPr>
          <w:p w14:paraId="2DB7EB8D" w14:textId="77777777" w:rsidR="006919B4" w:rsidRPr="009B0AAB" w:rsidRDefault="006919B4" w:rsidP="006919B4">
            <w:pPr>
              <w:ind w:left="142"/>
              <w:jc w:val="left"/>
              <w:rPr>
                <w:b/>
                <w:sz w:val="28"/>
                <w:szCs w:val="28"/>
              </w:rPr>
            </w:pPr>
            <w:r w:rsidRPr="009B0AAB">
              <w:rPr>
                <w:b/>
                <w:sz w:val="28"/>
                <w:szCs w:val="28"/>
              </w:rPr>
              <w:t xml:space="preserve">Мой </w:t>
            </w:r>
            <w:r w:rsidRPr="009B0AAB">
              <w:rPr>
                <w:b/>
                <w:spacing w:val="-4"/>
                <w:sz w:val="28"/>
                <w:szCs w:val="28"/>
              </w:rPr>
              <w:t>день</w:t>
            </w:r>
          </w:p>
        </w:tc>
        <w:tc>
          <w:tcPr>
            <w:tcW w:w="5103" w:type="dxa"/>
          </w:tcPr>
          <w:p w14:paraId="03D452CC" w14:textId="77777777" w:rsidR="006919B4" w:rsidRPr="009B0AAB" w:rsidRDefault="006919B4" w:rsidP="006919B4">
            <w:pPr>
              <w:ind w:left="142" w:right="202"/>
              <w:jc w:val="left"/>
              <w:rPr>
                <w:sz w:val="28"/>
                <w:szCs w:val="28"/>
                <w:lang w:val="ru-RU"/>
              </w:rPr>
            </w:pPr>
            <w:r w:rsidRPr="009B0AAB">
              <w:rPr>
                <w:sz w:val="28"/>
                <w:szCs w:val="28"/>
                <w:lang w:val="ru-RU"/>
              </w:rPr>
              <w:t>Фразеология, непонятные речевые обороты, лексическая норма</w:t>
            </w:r>
          </w:p>
        </w:tc>
      </w:tr>
      <w:tr w:rsidR="006919B4" w:rsidRPr="009B0AAB" w14:paraId="77FCAAF7" w14:textId="77777777" w:rsidTr="006919B4">
        <w:trPr>
          <w:trHeight w:val="552"/>
        </w:trPr>
        <w:tc>
          <w:tcPr>
            <w:tcW w:w="4391" w:type="dxa"/>
          </w:tcPr>
          <w:p w14:paraId="574EF40A" w14:textId="77777777" w:rsidR="006919B4" w:rsidRPr="009B0AAB" w:rsidRDefault="006919B4" w:rsidP="006919B4">
            <w:pPr>
              <w:ind w:left="142"/>
              <w:jc w:val="left"/>
              <w:rPr>
                <w:sz w:val="28"/>
                <w:szCs w:val="28"/>
              </w:rPr>
            </w:pPr>
            <w:r w:rsidRPr="009B0AAB">
              <w:rPr>
                <w:sz w:val="28"/>
                <w:szCs w:val="28"/>
              </w:rPr>
              <w:t xml:space="preserve">Распорядок </w:t>
            </w:r>
            <w:r w:rsidRPr="009B0AAB">
              <w:rPr>
                <w:spacing w:val="-5"/>
                <w:sz w:val="28"/>
                <w:szCs w:val="28"/>
              </w:rPr>
              <w:t>дня</w:t>
            </w:r>
          </w:p>
        </w:tc>
        <w:tc>
          <w:tcPr>
            <w:tcW w:w="5103" w:type="dxa"/>
          </w:tcPr>
          <w:p w14:paraId="0AF51A3F" w14:textId="77777777" w:rsidR="006919B4" w:rsidRPr="009B0AAB" w:rsidRDefault="006919B4" w:rsidP="006919B4">
            <w:pPr>
              <w:ind w:left="142" w:right="202"/>
              <w:jc w:val="left"/>
              <w:rPr>
                <w:sz w:val="28"/>
                <w:szCs w:val="28"/>
                <w:lang w:val="ru-RU"/>
              </w:rPr>
            </w:pPr>
            <w:r w:rsidRPr="009B0AAB">
              <w:rPr>
                <w:sz w:val="28"/>
                <w:szCs w:val="28"/>
                <w:lang w:val="ru-RU"/>
              </w:rPr>
              <w:t>Фразеология,непонятные речевые обороты, лексическая норма</w:t>
            </w:r>
          </w:p>
        </w:tc>
      </w:tr>
      <w:tr w:rsidR="006919B4" w:rsidRPr="009B0AAB" w14:paraId="5938DB0C" w14:textId="77777777" w:rsidTr="006919B4">
        <w:trPr>
          <w:trHeight w:val="275"/>
        </w:trPr>
        <w:tc>
          <w:tcPr>
            <w:tcW w:w="4391" w:type="dxa"/>
          </w:tcPr>
          <w:p w14:paraId="3337BBE5" w14:textId="77777777" w:rsidR="006919B4" w:rsidRPr="009B0AAB" w:rsidRDefault="006919B4" w:rsidP="006919B4">
            <w:pPr>
              <w:ind w:left="142"/>
              <w:jc w:val="left"/>
              <w:rPr>
                <w:sz w:val="28"/>
                <w:szCs w:val="28"/>
                <w:lang w:val="ru-RU"/>
              </w:rPr>
            </w:pPr>
            <w:r w:rsidRPr="009B0AAB">
              <w:rPr>
                <w:sz w:val="28"/>
                <w:szCs w:val="28"/>
                <w:lang w:val="ru-RU"/>
              </w:rPr>
              <w:t xml:space="preserve">День, который подарила </w:t>
            </w:r>
            <w:r w:rsidRPr="009B0AAB">
              <w:rPr>
                <w:spacing w:val="-5"/>
                <w:sz w:val="28"/>
                <w:szCs w:val="28"/>
                <w:lang w:val="ru-RU"/>
              </w:rPr>
              <w:t xml:space="preserve">мне </w:t>
            </w:r>
            <w:r w:rsidRPr="009B0AAB">
              <w:rPr>
                <w:spacing w:val="-2"/>
                <w:sz w:val="28"/>
                <w:szCs w:val="28"/>
                <w:lang w:val="ru-RU"/>
              </w:rPr>
              <w:t>судьба</w:t>
            </w:r>
          </w:p>
        </w:tc>
        <w:tc>
          <w:tcPr>
            <w:tcW w:w="5103" w:type="dxa"/>
          </w:tcPr>
          <w:p w14:paraId="7C3004E6" w14:textId="77777777" w:rsidR="006919B4" w:rsidRPr="009B0AAB" w:rsidRDefault="006919B4" w:rsidP="006919B4">
            <w:pPr>
              <w:ind w:left="142"/>
              <w:jc w:val="left"/>
              <w:rPr>
                <w:sz w:val="28"/>
                <w:szCs w:val="28"/>
                <w:lang w:val="ru-RU"/>
              </w:rPr>
            </w:pPr>
            <w:r w:rsidRPr="009B0AAB">
              <w:rPr>
                <w:sz w:val="28"/>
                <w:szCs w:val="28"/>
                <w:lang w:val="ru-RU"/>
              </w:rPr>
              <w:t>Фразеология,непонятные речевые</w:t>
            </w:r>
            <w:r w:rsidRPr="009B0AAB">
              <w:rPr>
                <w:spacing w:val="-2"/>
                <w:sz w:val="28"/>
                <w:szCs w:val="28"/>
                <w:lang w:val="ru-RU"/>
              </w:rPr>
              <w:t>о бороты,</w:t>
            </w:r>
            <w:r w:rsidRPr="009B0AAB">
              <w:rPr>
                <w:sz w:val="28"/>
                <w:szCs w:val="28"/>
                <w:lang w:val="ru-RU"/>
              </w:rPr>
              <w:t xml:space="preserve">лексическая </w:t>
            </w:r>
            <w:r w:rsidRPr="009B0AAB">
              <w:rPr>
                <w:spacing w:val="-2"/>
                <w:sz w:val="28"/>
                <w:szCs w:val="28"/>
                <w:lang w:val="ru-RU"/>
              </w:rPr>
              <w:t>норма</w:t>
            </w:r>
          </w:p>
        </w:tc>
      </w:tr>
      <w:tr w:rsidR="006919B4" w:rsidRPr="009B0AAB" w14:paraId="15E58953" w14:textId="77777777" w:rsidTr="006919B4">
        <w:trPr>
          <w:trHeight w:val="275"/>
        </w:trPr>
        <w:tc>
          <w:tcPr>
            <w:tcW w:w="4391" w:type="dxa"/>
          </w:tcPr>
          <w:p w14:paraId="75383FFC" w14:textId="77777777" w:rsidR="006919B4" w:rsidRPr="009B0AAB" w:rsidRDefault="006919B4" w:rsidP="006919B4">
            <w:pPr>
              <w:ind w:left="142"/>
              <w:jc w:val="left"/>
              <w:rPr>
                <w:sz w:val="28"/>
                <w:szCs w:val="28"/>
              </w:rPr>
            </w:pPr>
            <w:r w:rsidRPr="009B0AAB">
              <w:rPr>
                <w:sz w:val="28"/>
                <w:szCs w:val="28"/>
              </w:rPr>
              <w:t xml:space="preserve">Один день из </w:t>
            </w:r>
            <w:r w:rsidRPr="009B0AAB">
              <w:rPr>
                <w:spacing w:val="-4"/>
                <w:sz w:val="28"/>
                <w:szCs w:val="28"/>
              </w:rPr>
              <w:t>жизни</w:t>
            </w:r>
          </w:p>
        </w:tc>
        <w:tc>
          <w:tcPr>
            <w:tcW w:w="5103" w:type="dxa"/>
          </w:tcPr>
          <w:p w14:paraId="09FBA494" w14:textId="77777777" w:rsidR="006919B4" w:rsidRPr="009B0AAB" w:rsidRDefault="006919B4" w:rsidP="006919B4">
            <w:pPr>
              <w:ind w:left="142"/>
              <w:jc w:val="left"/>
              <w:rPr>
                <w:sz w:val="28"/>
                <w:szCs w:val="28"/>
                <w:lang w:val="ru-RU"/>
              </w:rPr>
            </w:pPr>
            <w:r w:rsidRPr="009B0AAB">
              <w:rPr>
                <w:sz w:val="28"/>
                <w:szCs w:val="28"/>
                <w:lang w:val="ru-RU"/>
              </w:rPr>
              <w:t>Речевые нормы,лексические нормы,употребление в устной и письменной речи</w:t>
            </w:r>
          </w:p>
        </w:tc>
      </w:tr>
      <w:tr w:rsidR="006919B4" w:rsidRPr="009B0AAB" w14:paraId="053EEC28" w14:textId="77777777" w:rsidTr="006919B4">
        <w:trPr>
          <w:trHeight w:val="275"/>
        </w:trPr>
        <w:tc>
          <w:tcPr>
            <w:tcW w:w="4391" w:type="dxa"/>
          </w:tcPr>
          <w:p w14:paraId="21D1FA8A" w14:textId="77777777" w:rsidR="006919B4" w:rsidRPr="009B0AAB" w:rsidRDefault="006919B4" w:rsidP="006919B4">
            <w:pPr>
              <w:ind w:left="142"/>
              <w:jc w:val="left"/>
              <w:rPr>
                <w:b/>
                <w:sz w:val="28"/>
                <w:szCs w:val="28"/>
              </w:rPr>
            </w:pPr>
            <w:r w:rsidRPr="009B0AAB">
              <w:rPr>
                <w:b/>
                <w:sz w:val="28"/>
                <w:szCs w:val="28"/>
              </w:rPr>
              <w:t>Времена</w:t>
            </w:r>
            <w:r w:rsidRPr="009B0AAB">
              <w:rPr>
                <w:b/>
                <w:spacing w:val="-4"/>
                <w:sz w:val="28"/>
                <w:szCs w:val="28"/>
              </w:rPr>
              <w:t xml:space="preserve"> года</w:t>
            </w:r>
          </w:p>
        </w:tc>
        <w:tc>
          <w:tcPr>
            <w:tcW w:w="5103" w:type="dxa"/>
          </w:tcPr>
          <w:p w14:paraId="0F853B41" w14:textId="77777777" w:rsidR="006919B4" w:rsidRPr="009B0AAB" w:rsidRDefault="006919B4" w:rsidP="006919B4">
            <w:pPr>
              <w:ind w:left="142"/>
              <w:jc w:val="left"/>
              <w:rPr>
                <w:sz w:val="28"/>
                <w:szCs w:val="28"/>
                <w:lang w:val="ru-RU"/>
              </w:rPr>
            </w:pPr>
            <w:r w:rsidRPr="009B0AAB">
              <w:rPr>
                <w:sz w:val="28"/>
                <w:szCs w:val="28"/>
                <w:lang w:val="ru-RU"/>
              </w:rPr>
              <w:t>Речевые нормы,лексические нормы,употребление в устной и письменной речи</w:t>
            </w:r>
          </w:p>
        </w:tc>
      </w:tr>
      <w:tr w:rsidR="006919B4" w:rsidRPr="009B0AAB" w14:paraId="696D04B1" w14:textId="77777777" w:rsidTr="006919B4">
        <w:trPr>
          <w:trHeight w:val="275"/>
        </w:trPr>
        <w:tc>
          <w:tcPr>
            <w:tcW w:w="4391" w:type="dxa"/>
          </w:tcPr>
          <w:p w14:paraId="59F66F34" w14:textId="77777777" w:rsidR="006919B4" w:rsidRPr="009B0AAB" w:rsidRDefault="006919B4" w:rsidP="006919B4">
            <w:pPr>
              <w:ind w:left="142"/>
              <w:jc w:val="left"/>
              <w:rPr>
                <w:sz w:val="28"/>
                <w:szCs w:val="28"/>
              </w:rPr>
            </w:pPr>
            <w:r w:rsidRPr="009B0AAB">
              <w:rPr>
                <w:sz w:val="28"/>
                <w:szCs w:val="28"/>
              </w:rPr>
              <w:t xml:space="preserve">Народные </w:t>
            </w:r>
            <w:r w:rsidRPr="009B0AAB">
              <w:rPr>
                <w:spacing w:val="-2"/>
                <w:sz w:val="28"/>
                <w:szCs w:val="28"/>
              </w:rPr>
              <w:t>календари</w:t>
            </w:r>
          </w:p>
        </w:tc>
        <w:tc>
          <w:tcPr>
            <w:tcW w:w="5103" w:type="dxa"/>
          </w:tcPr>
          <w:p w14:paraId="5E151254" w14:textId="77777777" w:rsidR="006919B4" w:rsidRPr="009B0AAB" w:rsidRDefault="006919B4" w:rsidP="006919B4">
            <w:pPr>
              <w:ind w:left="142"/>
              <w:jc w:val="left"/>
              <w:rPr>
                <w:sz w:val="28"/>
                <w:szCs w:val="28"/>
                <w:lang w:val="ru-RU"/>
              </w:rPr>
            </w:pPr>
            <w:r w:rsidRPr="009B0AAB">
              <w:rPr>
                <w:sz w:val="28"/>
                <w:szCs w:val="28"/>
                <w:lang w:val="ru-RU"/>
              </w:rPr>
              <w:t xml:space="preserve">Речевые нормы,лексические нормы,употреблениев устной и </w:t>
            </w:r>
            <w:r w:rsidRPr="009B0AAB">
              <w:rPr>
                <w:sz w:val="28"/>
                <w:szCs w:val="28"/>
                <w:lang w:val="ru-RU"/>
              </w:rPr>
              <w:lastRenderedPageBreak/>
              <w:t>письменной речи</w:t>
            </w:r>
          </w:p>
        </w:tc>
      </w:tr>
      <w:tr w:rsidR="006919B4" w:rsidRPr="009B0AAB" w14:paraId="6D09735B" w14:textId="77777777" w:rsidTr="006919B4">
        <w:trPr>
          <w:trHeight w:val="275"/>
        </w:trPr>
        <w:tc>
          <w:tcPr>
            <w:tcW w:w="4391" w:type="dxa"/>
          </w:tcPr>
          <w:p w14:paraId="1659F4E3" w14:textId="77777777" w:rsidR="006919B4" w:rsidRPr="009B0AAB" w:rsidRDefault="006919B4" w:rsidP="006919B4">
            <w:pPr>
              <w:ind w:left="142"/>
              <w:jc w:val="left"/>
              <w:rPr>
                <w:sz w:val="28"/>
                <w:szCs w:val="28"/>
              </w:rPr>
            </w:pPr>
            <w:r w:rsidRPr="009B0AAB">
              <w:rPr>
                <w:sz w:val="28"/>
                <w:szCs w:val="28"/>
              </w:rPr>
              <w:lastRenderedPageBreak/>
              <w:t xml:space="preserve">Календарь моего </w:t>
            </w:r>
            <w:r w:rsidRPr="009B0AAB">
              <w:rPr>
                <w:spacing w:val="-2"/>
                <w:sz w:val="28"/>
                <w:szCs w:val="28"/>
              </w:rPr>
              <w:t>народа</w:t>
            </w:r>
          </w:p>
        </w:tc>
        <w:tc>
          <w:tcPr>
            <w:tcW w:w="5103" w:type="dxa"/>
          </w:tcPr>
          <w:p w14:paraId="1414623D" w14:textId="77777777" w:rsidR="006919B4" w:rsidRPr="009B0AAB" w:rsidRDefault="006919B4" w:rsidP="006919B4">
            <w:pPr>
              <w:ind w:left="142"/>
              <w:jc w:val="left"/>
              <w:rPr>
                <w:sz w:val="28"/>
                <w:szCs w:val="28"/>
                <w:lang w:val="ru-RU"/>
              </w:rPr>
            </w:pPr>
            <w:r w:rsidRPr="009B0AAB">
              <w:rPr>
                <w:sz w:val="28"/>
                <w:szCs w:val="28"/>
                <w:lang w:val="ru-RU"/>
              </w:rPr>
              <w:t>Речевые нормы,лексические нормы,употребление в устной и письменной речи</w:t>
            </w:r>
          </w:p>
        </w:tc>
      </w:tr>
      <w:tr w:rsidR="006919B4" w:rsidRPr="009B0AAB" w14:paraId="715AE051" w14:textId="77777777" w:rsidTr="006919B4">
        <w:trPr>
          <w:trHeight w:val="275"/>
        </w:trPr>
        <w:tc>
          <w:tcPr>
            <w:tcW w:w="4391" w:type="dxa"/>
          </w:tcPr>
          <w:p w14:paraId="1E9B68EA" w14:textId="77777777" w:rsidR="006919B4" w:rsidRPr="009B0AAB" w:rsidRDefault="006919B4" w:rsidP="006919B4">
            <w:pPr>
              <w:ind w:left="110"/>
              <w:jc w:val="left"/>
              <w:rPr>
                <w:sz w:val="28"/>
                <w:szCs w:val="28"/>
                <w:lang w:val="ru-RU"/>
              </w:rPr>
            </w:pPr>
          </w:p>
        </w:tc>
        <w:tc>
          <w:tcPr>
            <w:tcW w:w="5103" w:type="dxa"/>
          </w:tcPr>
          <w:p w14:paraId="4B14A06A" w14:textId="77777777" w:rsidR="006919B4" w:rsidRPr="009B0AAB" w:rsidRDefault="006919B4" w:rsidP="006919B4">
            <w:pPr>
              <w:ind w:left="142"/>
              <w:jc w:val="left"/>
              <w:rPr>
                <w:sz w:val="28"/>
                <w:szCs w:val="28"/>
              </w:rPr>
            </w:pPr>
            <w:r w:rsidRPr="009B0AAB">
              <w:rPr>
                <w:b/>
                <w:spacing w:val="-2"/>
                <w:sz w:val="28"/>
                <w:szCs w:val="28"/>
              </w:rPr>
              <w:t>Морфология</w:t>
            </w:r>
          </w:p>
        </w:tc>
      </w:tr>
      <w:tr w:rsidR="006919B4" w:rsidRPr="009B0AAB" w14:paraId="01438BF6" w14:textId="77777777" w:rsidTr="006919B4">
        <w:trPr>
          <w:trHeight w:val="275"/>
        </w:trPr>
        <w:tc>
          <w:tcPr>
            <w:tcW w:w="4391" w:type="dxa"/>
          </w:tcPr>
          <w:p w14:paraId="465C6D26" w14:textId="77777777" w:rsidR="006919B4" w:rsidRPr="009B0AAB" w:rsidRDefault="006919B4" w:rsidP="006919B4">
            <w:pPr>
              <w:ind w:left="142"/>
              <w:jc w:val="left"/>
              <w:rPr>
                <w:sz w:val="28"/>
                <w:szCs w:val="28"/>
              </w:rPr>
            </w:pPr>
            <w:r w:rsidRPr="009B0AAB">
              <w:rPr>
                <w:sz w:val="28"/>
                <w:szCs w:val="28"/>
              </w:rPr>
              <w:t xml:space="preserve">Двенадцать месяцев в </w:t>
            </w:r>
            <w:r w:rsidRPr="009B0AAB">
              <w:rPr>
                <w:spacing w:val="-4"/>
                <w:sz w:val="28"/>
                <w:szCs w:val="28"/>
              </w:rPr>
              <w:t>году</w:t>
            </w:r>
          </w:p>
        </w:tc>
        <w:tc>
          <w:tcPr>
            <w:tcW w:w="5103" w:type="dxa"/>
          </w:tcPr>
          <w:p w14:paraId="62D43008" w14:textId="77777777" w:rsidR="006919B4" w:rsidRPr="009B0AAB" w:rsidRDefault="006919B4" w:rsidP="006919B4">
            <w:pPr>
              <w:ind w:left="142"/>
              <w:jc w:val="left"/>
              <w:rPr>
                <w:sz w:val="28"/>
                <w:szCs w:val="28"/>
              </w:rPr>
            </w:pPr>
            <w:r w:rsidRPr="009B0AAB">
              <w:rPr>
                <w:sz w:val="28"/>
                <w:szCs w:val="28"/>
              </w:rPr>
              <w:t xml:space="preserve">Имя </w:t>
            </w:r>
            <w:r w:rsidRPr="009B0AAB">
              <w:rPr>
                <w:spacing w:val="-2"/>
                <w:sz w:val="28"/>
                <w:szCs w:val="28"/>
              </w:rPr>
              <w:t>существительное</w:t>
            </w:r>
          </w:p>
        </w:tc>
      </w:tr>
      <w:tr w:rsidR="006919B4" w:rsidRPr="009B0AAB" w14:paraId="78E487FE" w14:textId="77777777" w:rsidTr="006919B4">
        <w:trPr>
          <w:trHeight w:val="275"/>
        </w:trPr>
        <w:tc>
          <w:tcPr>
            <w:tcW w:w="4391" w:type="dxa"/>
          </w:tcPr>
          <w:p w14:paraId="175D02CF" w14:textId="77777777" w:rsidR="006919B4" w:rsidRPr="009B0AAB" w:rsidRDefault="006919B4" w:rsidP="006919B4">
            <w:pPr>
              <w:ind w:left="142"/>
              <w:jc w:val="left"/>
              <w:rPr>
                <w:b/>
                <w:sz w:val="28"/>
                <w:szCs w:val="28"/>
              </w:rPr>
            </w:pPr>
            <w:r w:rsidRPr="009B0AAB">
              <w:rPr>
                <w:b/>
                <w:sz w:val="28"/>
                <w:szCs w:val="28"/>
              </w:rPr>
              <w:t xml:space="preserve">Моя родина, мой </w:t>
            </w:r>
            <w:r w:rsidRPr="009B0AAB">
              <w:rPr>
                <w:b/>
                <w:spacing w:val="-2"/>
                <w:sz w:val="28"/>
                <w:szCs w:val="28"/>
              </w:rPr>
              <w:t>город.</w:t>
            </w:r>
          </w:p>
        </w:tc>
        <w:tc>
          <w:tcPr>
            <w:tcW w:w="5103" w:type="dxa"/>
          </w:tcPr>
          <w:p w14:paraId="664179A4" w14:textId="77777777" w:rsidR="006919B4" w:rsidRPr="009B0AAB" w:rsidRDefault="006919B4" w:rsidP="006919B4">
            <w:pPr>
              <w:ind w:left="142"/>
              <w:jc w:val="left"/>
              <w:rPr>
                <w:sz w:val="28"/>
                <w:szCs w:val="28"/>
                <w:lang w:val="ru-RU"/>
              </w:rPr>
            </w:pPr>
            <w:r w:rsidRPr="009B0AAB">
              <w:rPr>
                <w:sz w:val="28"/>
                <w:szCs w:val="28"/>
                <w:lang w:val="ru-RU"/>
              </w:rPr>
              <w:t xml:space="preserve">Имя существительное, род имен </w:t>
            </w:r>
            <w:r w:rsidRPr="009B0AAB">
              <w:rPr>
                <w:spacing w:val="-2"/>
                <w:sz w:val="28"/>
                <w:szCs w:val="28"/>
                <w:lang w:val="ru-RU"/>
              </w:rPr>
              <w:t>существительных</w:t>
            </w:r>
          </w:p>
        </w:tc>
      </w:tr>
      <w:tr w:rsidR="006919B4" w:rsidRPr="009B0AAB" w14:paraId="2EDFD224" w14:textId="77777777" w:rsidTr="006919B4">
        <w:trPr>
          <w:trHeight w:val="275"/>
        </w:trPr>
        <w:tc>
          <w:tcPr>
            <w:tcW w:w="4391" w:type="dxa"/>
          </w:tcPr>
          <w:p w14:paraId="724203B9" w14:textId="77777777" w:rsidR="006919B4" w:rsidRPr="009B0AAB" w:rsidRDefault="006919B4" w:rsidP="006919B4">
            <w:pPr>
              <w:ind w:left="142"/>
              <w:jc w:val="left"/>
              <w:rPr>
                <w:sz w:val="28"/>
                <w:szCs w:val="28"/>
                <w:lang w:val="ru-RU"/>
              </w:rPr>
            </w:pPr>
            <w:r w:rsidRPr="009B0AAB">
              <w:rPr>
                <w:sz w:val="28"/>
                <w:szCs w:val="28"/>
                <w:lang w:val="ru-RU"/>
              </w:rPr>
              <w:t xml:space="preserve">Я здесь родился,здесь </w:t>
            </w:r>
            <w:r w:rsidRPr="009B0AAB">
              <w:rPr>
                <w:spacing w:val="-4"/>
                <w:sz w:val="28"/>
                <w:szCs w:val="28"/>
                <w:lang w:val="ru-RU"/>
              </w:rPr>
              <w:t>живу</w:t>
            </w:r>
          </w:p>
        </w:tc>
        <w:tc>
          <w:tcPr>
            <w:tcW w:w="5103" w:type="dxa"/>
          </w:tcPr>
          <w:p w14:paraId="6995B223" w14:textId="77777777" w:rsidR="006919B4" w:rsidRPr="009B0AAB" w:rsidRDefault="006919B4" w:rsidP="006919B4">
            <w:pPr>
              <w:ind w:left="142"/>
              <w:jc w:val="left"/>
              <w:rPr>
                <w:sz w:val="28"/>
                <w:szCs w:val="28"/>
                <w:lang w:val="ru-RU"/>
              </w:rPr>
            </w:pPr>
            <w:r w:rsidRPr="009B0AAB">
              <w:rPr>
                <w:sz w:val="28"/>
                <w:szCs w:val="28"/>
                <w:lang w:val="ru-RU"/>
              </w:rPr>
              <w:t xml:space="preserve">Имя существительное,род имен </w:t>
            </w:r>
            <w:r w:rsidRPr="009B0AAB">
              <w:rPr>
                <w:spacing w:val="-2"/>
                <w:sz w:val="28"/>
                <w:szCs w:val="28"/>
                <w:lang w:val="ru-RU"/>
              </w:rPr>
              <w:t>существительных</w:t>
            </w:r>
          </w:p>
        </w:tc>
      </w:tr>
      <w:tr w:rsidR="006919B4" w:rsidRPr="009B0AAB" w14:paraId="4196228D" w14:textId="77777777" w:rsidTr="006919B4">
        <w:trPr>
          <w:trHeight w:val="275"/>
        </w:trPr>
        <w:tc>
          <w:tcPr>
            <w:tcW w:w="4391" w:type="dxa"/>
          </w:tcPr>
          <w:p w14:paraId="5B8D785B" w14:textId="77777777" w:rsidR="006919B4" w:rsidRPr="009B0AAB" w:rsidRDefault="006919B4" w:rsidP="006919B4">
            <w:pPr>
              <w:ind w:left="142"/>
              <w:jc w:val="left"/>
              <w:rPr>
                <w:sz w:val="28"/>
                <w:szCs w:val="28"/>
              </w:rPr>
            </w:pPr>
            <w:r w:rsidRPr="009B0AAB">
              <w:rPr>
                <w:sz w:val="28"/>
                <w:szCs w:val="28"/>
              </w:rPr>
              <w:t xml:space="preserve">Город моего  </w:t>
            </w:r>
            <w:r w:rsidRPr="009B0AAB">
              <w:rPr>
                <w:spacing w:val="-2"/>
                <w:sz w:val="28"/>
                <w:szCs w:val="28"/>
              </w:rPr>
              <w:t>детства</w:t>
            </w:r>
          </w:p>
        </w:tc>
        <w:tc>
          <w:tcPr>
            <w:tcW w:w="5103" w:type="dxa"/>
          </w:tcPr>
          <w:p w14:paraId="5D4F2D9F" w14:textId="77777777" w:rsidR="006919B4" w:rsidRPr="009B0AAB" w:rsidRDefault="006919B4" w:rsidP="006919B4">
            <w:pPr>
              <w:ind w:left="142"/>
              <w:jc w:val="left"/>
              <w:rPr>
                <w:sz w:val="28"/>
                <w:szCs w:val="28"/>
                <w:lang w:val="ru-RU"/>
              </w:rPr>
            </w:pPr>
            <w:r w:rsidRPr="009B0AAB">
              <w:rPr>
                <w:sz w:val="28"/>
                <w:szCs w:val="28"/>
                <w:lang w:val="ru-RU"/>
              </w:rPr>
              <w:t xml:space="preserve">Имя существительное,род имен </w:t>
            </w:r>
            <w:r w:rsidRPr="009B0AAB">
              <w:rPr>
                <w:spacing w:val="-2"/>
                <w:sz w:val="28"/>
                <w:szCs w:val="28"/>
                <w:lang w:val="ru-RU"/>
              </w:rPr>
              <w:t>существительных</w:t>
            </w:r>
          </w:p>
        </w:tc>
      </w:tr>
      <w:tr w:rsidR="006919B4" w:rsidRPr="009B0AAB" w14:paraId="4A62883D" w14:textId="77777777" w:rsidTr="006919B4">
        <w:trPr>
          <w:trHeight w:val="275"/>
        </w:trPr>
        <w:tc>
          <w:tcPr>
            <w:tcW w:w="4391" w:type="dxa"/>
          </w:tcPr>
          <w:p w14:paraId="37B84361" w14:textId="77777777" w:rsidR="006919B4" w:rsidRPr="009B0AAB" w:rsidRDefault="006919B4" w:rsidP="006919B4">
            <w:pPr>
              <w:ind w:left="142"/>
              <w:jc w:val="left"/>
              <w:rPr>
                <w:sz w:val="28"/>
                <w:szCs w:val="28"/>
              </w:rPr>
            </w:pPr>
            <w:r w:rsidRPr="009B0AAB">
              <w:rPr>
                <w:sz w:val="28"/>
                <w:szCs w:val="28"/>
              </w:rPr>
              <w:t xml:space="preserve">Отчизна и малая </w:t>
            </w:r>
            <w:r w:rsidRPr="009B0AAB">
              <w:rPr>
                <w:spacing w:val="-2"/>
                <w:sz w:val="28"/>
                <w:szCs w:val="28"/>
              </w:rPr>
              <w:t>родина</w:t>
            </w:r>
          </w:p>
        </w:tc>
        <w:tc>
          <w:tcPr>
            <w:tcW w:w="5103" w:type="dxa"/>
          </w:tcPr>
          <w:p w14:paraId="32FDB702" w14:textId="77777777" w:rsidR="006919B4" w:rsidRPr="009B0AAB" w:rsidRDefault="006919B4" w:rsidP="006919B4">
            <w:pPr>
              <w:ind w:left="142"/>
              <w:jc w:val="left"/>
              <w:rPr>
                <w:sz w:val="28"/>
                <w:szCs w:val="28"/>
                <w:lang w:val="ru-RU"/>
              </w:rPr>
            </w:pPr>
            <w:r w:rsidRPr="009B0AAB">
              <w:rPr>
                <w:sz w:val="28"/>
                <w:szCs w:val="28"/>
                <w:lang w:val="ru-RU"/>
              </w:rPr>
              <w:t xml:space="preserve">Имя существительное,род имен </w:t>
            </w:r>
            <w:r w:rsidRPr="009B0AAB">
              <w:rPr>
                <w:spacing w:val="-2"/>
                <w:sz w:val="28"/>
                <w:szCs w:val="28"/>
                <w:lang w:val="ru-RU"/>
              </w:rPr>
              <w:t>существительных</w:t>
            </w:r>
          </w:p>
        </w:tc>
      </w:tr>
      <w:tr w:rsidR="006919B4" w:rsidRPr="009B0AAB" w14:paraId="7414C6E5" w14:textId="77777777" w:rsidTr="006919B4">
        <w:trPr>
          <w:trHeight w:val="275"/>
        </w:trPr>
        <w:tc>
          <w:tcPr>
            <w:tcW w:w="4391" w:type="dxa"/>
          </w:tcPr>
          <w:p w14:paraId="4111750F" w14:textId="77777777" w:rsidR="006919B4" w:rsidRPr="009B0AAB" w:rsidRDefault="006919B4" w:rsidP="006919B4">
            <w:pPr>
              <w:ind w:left="142"/>
              <w:jc w:val="left"/>
              <w:rPr>
                <w:sz w:val="28"/>
                <w:szCs w:val="28"/>
              </w:rPr>
            </w:pPr>
            <w:r w:rsidRPr="009B0AAB">
              <w:rPr>
                <w:sz w:val="28"/>
                <w:szCs w:val="28"/>
              </w:rPr>
              <w:t>Поездка за  город.</w:t>
            </w:r>
            <w:r w:rsidRPr="009B0AAB">
              <w:rPr>
                <w:spacing w:val="-4"/>
                <w:sz w:val="28"/>
                <w:szCs w:val="28"/>
              </w:rPr>
              <w:t>Лес.</w:t>
            </w:r>
          </w:p>
        </w:tc>
        <w:tc>
          <w:tcPr>
            <w:tcW w:w="5103" w:type="dxa"/>
          </w:tcPr>
          <w:p w14:paraId="55C4A5AD" w14:textId="77777777" w:rsidR="006919B4" w:rsidRPr="009B0AAB" w:rsidRDefault="006919B4" w:rsidP="006919B4">
            <w:pPr>
              <w:ind w:left="142" w:right="202"/>
              <w:jc w:val="left"/>
              <w:rPr>
                <w:sz w:val="28"/>
                <w:szCs w:val="28"/>
                <w:lang w:val="ru-RU"/>
              </w:rPr>
            </w:pPr>
            <w:r w:rsidRPr="009B0AAB">
              <w:rPr>
                <w:sz w:val="28"/>
                <w:szCs w:val="28"/>
                <w:lang w:val="ru-RU"/>
              </w:rPr>
              <w:t xml:space="preserve">Имя существительное,склонение имен </w:t>
            </w:r>
            <w:r w:rsidRPr="009B0AAB">
              <w:rPr>
                <w:spacing w:val="-2"/>
                <w:sz w:val="28"/>
                <w:szCs w:val="28"/>
                <w:lang w:val="ru-RU"/>
              </w:rPr>
              <w:t>существительных</w:t>
            </w:r>
          </w:p>
        </w:tc>
      </w:tr>
      <w:tr w:rsidR="006919B4" w:rsidRPr="009B0AAB" w14:paraId="0DACCB13" w14:textId="77777777" w:rsidTr="006919B4">
        <w:trPr>
          <w:trHeight w:val="275"/>
        </w:trPr>
        <w:tc>
          <w:tcPr>
            <w:tcW w:w="4391" w:type="dxa"/>
          </w:tcPr>
          <w:p w14:paraId="5C1F325B" w14:textId="77777777" w:rsidR="006919B4" w:rsidRPr="009B0AAB" w:rsidRDefault="006919B4" w:rsidP="006919B4">
            <w:pPr>
              <w:ind w:left="142"/>
              <w:jc w:val="left"/>
              <w:rPr>
                <w:sz w:val="28"/>
                <w:szCs w:val="28"/>
              </w:rPr>
            </w:pPr>
            <w:r w:rsidRPr="009B0AAB">
              <w:rPr>
                <w:sz w:val="28"/>
                <w:szCs w:val="28"/>
              </w:rPr>
              <w:t>Мыедем-едем-</w:t>
            </w:r>
            <w:r w:rsidRPr="009B0AAB">
              <w:rPr>
                <w:spacing w:val="-4"/>
                <w:sz w:val="28"/>
                <w:szCs w:val="28"/>
              </w:rPr>
              <w:t>едем</w:t>
            </w:r>
          </w:p>
        </w:tc>
        <w:tc>
          <w:tcPr>
            <w:tcW w:w="5103" w:type="dxa"/>
          </w:tcPr>
          <w:p w14:paraId="33DBADF1" w14:textId="77777777" w:rsidR="006919B4" w:rsidRPr="009B0AAB" w:rsidRDefault="006919B4" w:rsidP="006919B4">
            <w:pPr>
              <w:ind w:left="142" w:right="202"/>
              <w:jc w:val="left"/>
              <w:rPr>
                <w:sz w:val="28"/>
                <w:szCs w:val="28"/>
                <w:lang w:val="ru-RU"/>
              </w:rPr>
            </w:pPr>
            <w:r w:rsidRPr="009B0AAB">
              <w:rPr>
                <w:sz w:val="28"/>
                <w:szCs w:val="28"/>
                <w:lang w:val="ru-RU"/>
              </w:rPr>
              <w:t xml:space="preserve">Имя существительное,склонение имен </w:t>
            </w:r>
            <w:r w:rsidRPr="009B0AAB">
              <w:rPr>
                <w:spacing w:val="-2"/>
                <w:sz w:val="28"/>
                <w:szCs w:val="28"/>
                <w:lang w:val="ru-RU"/>
              </w:rPr>
              <w:t>существительных</w:t>
            </w:r>
          </w:p>
        </w:tc>
      </w:tr>
      <w:tr w:rsidR="006919B4" w:rsidRPr="009B0AAB" w14:paraId="259D2F29" w14:textId="77777777" w:rsidTr="006919B4">
        <w:trPr>
          <w:trHeight w:val="275"/>
        </w:trPr>
        <w:tc>
          <w:tcPr>
            <w:tcW w:w="4391" w:type="dxa"/>
          </w:tcPr>
          <w:p w14:paraId="38F7472F" w14:textId="77777777" w:rsidR="006919B4" w:rsidRPr="009B0AAB" w:rsidRDefault="006919B4" w:rsidP="006919B4">
            <w:pPr>
              <w:ind w:left="142"/>
              <w:jc w:val="left"/>
              <w:rPr>
                <w:sz w:val="28"/>
                <w:szCs w:val="28"/>
              </w:rPr>
            </w:pPr>
            <w:r w:rsidRPr="009B0AAB">
              <w:rPr>
                <w:sz w:val="28"/>
                <w:szCs w:val="28"/>
              </w:rPr>
              <w:t>Лес,словно терем</w:t>
            </w:r>
            <w:r w:rsidRPr="009B0AAB">
              <w:rPr>
                <w:spacing w:val="-2"/>
                <w:sz w:val="28"/>
                <w:szCs w:val="28"/>
              </w:rPr>
              <w:t xml:space="preserve"> расписной</w:t>
            </w:r>
          </w:p>
        </w:tc>
        <w:tc>
          <w:tcPr>
            <w:tcW w:w="5103" w:type="dxa"/>
          </w:tcPr>
          <w:p w14:paraId="0172A128" w14:textId="77777777" w:rsidR="006919B4" w:rsidRPr="009B0AAB" w:rsidRDefault="006919B4" w:rsidP="006919B4">
            <w:pPr>
              <w:ind w:left="142" w:right="202"/>
              <w:jc w:val="left"/>
              <w:rPr>
                <w:sz w:val="28"/>
                <w:szCs w:val="28"/>
                <w:lang w:val="ru-RU"/>
              </w:rPr>
            </w:pPr>
            <w:r w:rsidRPr="009B0AAB">
              <w:rPr>
                <w:sz w:val="28"/>
                <w:szCs w:val="28"/>
                <w:lang w:val="ru-RU"/>
              </w:rPr>
              <w:t xml:space="preserve">Имя существительное,склонение имен </w:t>
            </w:r>
            <w:r w:rsidRPr="009B0AAB">
              <w:rPr>
                <w:spacing w:val="-2"/>
                <w:sz w:val="28"/>
                <w:szCs w:val="28"/>
                <w:lang w:val="ru-RU"/>
              </w:rPr>
              <w:t>существительных</w:t>
            </w:r>
          </w:p>
        </w:tc>
      </w:tr>
      <w:tr w:rsidR="006919B4" w:rsidRPr="009B0AAB" w14:paraId="3DF09332" w14:textId="77777777" w:rsidTr="006919B4">
        <w:trPr>
          <w:trHeight w:val="275"/>
        </w:trPr>
        <w:tc>
          <w:tcPr>
            <w:tcW w:w="4391" w:type="dxa"/>
          </w:tcPr>
          <w:p w14:paraId="1A26F125" w14:textId="77777777" w:rsidR="006919B4" w:rsidRPr="009B0AAB" w:rsidRDefault="006919B4" w:rsidP="006919B4">
            <w:pPr>
              <w:ind w:left="142"/>
              <w:jc w:val="left"/>
              <w:rPr>
                <w:sz w:val="28"/>
                <w:szCs w:val="28"/>
              </w:rPr>
            </w:pPr>
            <w:r w:rsidRPr="009B0AAB">
              <w:rPr>
                <w:sz w:val="28"/>
                <w:szCs w:val="28"/>
              </w:rPr>
              <w:t>О чем молчат</w:t>
            </w:r>
            <w:r w:rsidRPr="009B0AAB">
              <w:rPr>
                <w:spacing w:val="-2"/>
                <w:sz w:val="28"/>
                <w:szCs w:val="28"/>
              </w:rPr>
              <w:t xml:space="preserve"> деревья</w:t>
            </w:r>
          </w:p>
        </w:tc>
        <w:tc>
          <w:tcPr>
            <w:tcW w:w="5103" w:type="dxa"/>
          </w:tcPr>
          <w:p w14:paraId="62FDCEBA" w14:textId="77777777" w:rsidR="006919B4" w:rsidRPr="009B0AAB" w:rsidRDefault="006919B4" w:rsidP="006919B4">
            <w:pPr>
              <w:ind w:left="142" w:right="202"/>
              <w:jc w:val="left"/>
              <w:rPr>
                <w:sz w:val="28"/>
                <w:szCs w:val="28"/>
                <w:lang w:val="ru-RU"/>
              </w:rPr>
            </w:pPr>
            <w:r w:rsidRPr="009B0AAB">
              <w:rPr>
                <w:sz w:val="28"/>
                <w:szCs w:val="28"/>
                <w:lang w:val="ru-RU"/>
              </w:rPr>
              <w:t xml:space="preserve">Имя существительное,склонение имен </w:t>
            </w:r>
            <w:r w:rsidRPr="009B0AAB">
              <w:rPr>
                <w:spacing w:val="-2"/>
                <w:sz w:val="28"/>
                <w:szCs w:val="28"/>
                <w:lang w:val="ru-RU"/>
              </w:rPr>
              <w:t>существительных</w:t>
            </w:r>
          </w:p>
        </w:tc>
      </w:tr>
      <w:tr w:rsidR="006919B4" w:rsidRPr="009B0AAB" w14:paraId="4ADFADF2" w14:textId="77777777" w:rsidTr="006919B4">
        <w:trPr>
          <w:trHeight w:val="275"/>
        </w:trPr>
        <w:tc>
          <w:tcPr>
            <w:tcW w:w="4391" w:type="dxa"/>
          </w:tcPr>
          <w:p w14:paraId="514BAA3F" w14:textId="77777777" w:rsidR="006919B4" w:rsidRPr="009B0AAB" w:rsidRDefault="006919B4" w:rsidP="006919B4">
            <w:pPr>
              <w:ind w:left="142"/>
              <w:jc w:val="left"/>
              <w:rPr>
                <w:sz w:val="28"/>
                <w:szCs w:val="28"/>
              </w:rPr>
            </w:pPr>
            <w:r w:rsidRPr="009B0AAB">
              <w:rPr>
                <w:sz w:val="28"/>
                <w:szCs w:val="28"/>
              </w:rPr>
              <w:t>Поездка за город.</w:t>
            </w:r>
            <w:r w:rsidRPr="009B0AAB">
              <w:rPr>
                <w:spacing w:val="-2"/>
                <w:sz w:val="28"/>
                <w:szCs w:val="28"/>
              </w:rPr>
              <w:t xml:space="preserve"> Деревня</w:t>
            </w:r>
          </w:p>
        </w:tc>
        <w:tc>
          <w:tcPr>
            <w:tcW w:w="5103" w:type="dxa"/>
          </w:tcPr>
          <w:p w14:paraId="5ECF1EDB" w14:textId="77777777" w:rsidR="006919B4" w:rsidRPr="009B0AAB" w:rsidRDefault="006919B4" w:rsidP="006919B4">
            <w:pPr>
              <w:ind w:left="142"/>
              <w:jc w:val="left"/>
              <w:rPr>
                <w:sz w:val="28"/>
                <w:szCs w:val="28"/>
                <w:lang w:val="ru-RU"/>
              </w:rPr>
            </w:pPr>
            <w:r w:rsidRPr="009B0AAB">
              <w:rPr>
                <w:sz w:val="28"/>
                <w:szCs w:val="28"/>
                <w:lang w:val="ru-RU"/>
              </w:rPr>
              <w:t>Имя существительное, категория одушевленности– неодушевленности, род имен существительных</w:t>
            </w:r>
          </w:p>
        </w:tc>
      </w:tr>
      <w:tr w:rsidR="006919B4" w:rsidRPr="009B0AAB" w14:paraId="7DC81FD8" w14:textId="77777777" w:rsidTr="006919B4">
        <w:trPr>
          <w:trHeight w:val="275"/>
        </w:trPr>
        <w:tc>
          <w:tcPr>
            <w:tcW w:w="4391" w:type="dxa"/>
          </w:tcPr>
          <w:p w14:paraId="0220F675" w14:textId="77777777" w:rsidR="006919B4" w:rsidRPr="009B0AAB" w:rsidRDefault="006919B4" w:rsidP="006919B4">
            <w:pPr>
              <w:ind w:left="142"/>
              <w:jc w:val="left"/>
              <w:rPr>
                <w:b/>
                <w:sz w:val="28"/>
                <w:szCs w:val="28"/>
              </w:rPr>
            </w:pPr>
            <w:r w:rsidRPr="009B0AAB">
              <w:rPr>
                <w:b/>
                <w:spacing w:val="-2"/>
                <w:sz w:val="28"/>
                <w:szCs w:val="28"/>
              </w:rPr>
              <w:t>Магазин</w:t>
            </w:r>
          </w:p>
        </w:tc>
        <w:tc>
          <w:tcPr>
            <w:tcW w:w="5103" w:type="dxa"/>
          </w:tcPr>
          <w:p w14:paraId="459B9C4D" w14:textId="77777777" w:rsidR="006919B4" w:rsidRPr="009B0AAB" w:rsidRDefault="006919B4" w:rsidP="006919B4">
            <w:pPr>
              <w:ind w:left="142"/>
              <w:jc w:val="left"/>
              <w:rPr>
                <w:sz w:val="28"/>
                <w:szCs w:val="28"/>
                <w:lang w:val="ru-RU"/>
              </w:rPr>
            </w:pPr>
            <w:r w:rsidRPr="009B0AAB">
              <w:rPr>
                <w:sz w:val="28"/>
                <w:szCs w:val="28"/>
                <w:lang w:val="ru-RU"/>
              </w:rPr>
              <w:t>Имя существительное, категория одушевленности– неодушевленности, род имен существительных</w:t>
            </w:r>
          </w:p>
        </w:tc>
      </w:tr>
      <w:tr w:rsidR="006919B4" w:rsidRPr="009B0AAB" w14:paraId="601EF25C" w14:textId="77777777" w:rsidTr="006919B4">
        <w:trPr>
          <w:trHeight w:val="275"/>
        </w:trPr>
        <w:tc>
          <w:tcPr>
            <w:tcW w:w="4391" w:type="dxa"/>
          </w:tcPr>
          <w:p w14:paraId="017AAB91" w14:textId="77777777" w:rsidR="006919B4" w:rsidRPr="009B0AAB" w:rsidRDefault="006919B4" w:rsidP="006919B4">
            <w:pPr>
              <w:ind w:left="142"/>
              <w:jc w:val="left"/>
              <w:rPr>
                <w:sz w:val="28"/>
                <w:szCs w:val="28"/>
              </w:rPr>
            </w:pPr>
            <w:r w:rsidRPr="009B0AAB">
              <w:rPr>
                <w:sz w:val="28"/>
                <w:szCs w:val="28"/>
              </w:rPr>
              <w:t xml:space="preserve">Я </w:t>
            </w:r>
            <w:r w:rsidRPr="009B0AAB">
              <w:rPr>
                <w:spacing w:val="-2"/>
                <w:sz w:val="28"/>
                <w:szCs w:val="28"/>
              </w:rPr>
              <w:t>покупаю…</w:t>
            </w:r>
          </w:p>
        </w:tc>
        <w:tc>
          <w:tcPr>
            <w:tcW w:w="5103" w:type="dxa"/>
          </w:tcPr>
          <w:p w14:paraId="5A148429" w14:textId="77777777" w:rsidR="006919B4" w:rsidRPr="009B0AAB" w:rsidRDefault="006919B4" w:rsidP="006919B4">
            <w:pPr>
              <w:ind w:left="142"/>
              <w:jc w:val="left"/>
              <w:rPr>
                <w:sz w:val="28"/>
                <w:szCs w:val="28"/>
                <w:lang w:val="ru-RU"/>
              </w:rPr>
            </w:pPr>
            <w:r w:rsidRPr="009B0AAB">
              <w:rPr>
                <w:sz w:val="28"/>
                <w:szCs w:val="28"/>
                <w:lang w:val="ru-RU"/>
              </w:rPr>
              <w:t>Имя существительное, категория одушевленности– неодушевленности, род имен существительных</w:t>
            </w:r>
          </w:p>
        </w:tc>
      </w:tr>
      <w:tr w:rsidR="006919B4" w:rsidRPr="009B0AAB" w14:paraId="1CF69188" w14:textId="77777777" w:rsidTr="006919B4">
        <w:trPr>
          <w:trHeight w:val="275"/>
        </w:trPr>
        <w:tc>
          <w:tcPr>
            <w:tcW w:w="4391" w:type="dxa"/>
          </w:tcPr>
          <w:p w14:paraId="1E449415" w14:textId="77777777" w:rsidR="006919B4" w:rsidRPr="009B0AAB" w:rsidRDefault="006919B4" w:rsidP="006919B4">
            <w:pPr>
              <w:ind w:left="142"/>
              <w:jc w:val="left"/>
              <w:rPr>
                <w:sz w:val="28"/>
                <w:szCs w:val="28"/>
              </w:rPr>
            </w:pPr>
            <w:r w:rsidRPr="009B0AAB">
              <w:rPr>
                <w:sz w:val="28"/>
                <w:szCs w:val="28"/>
              </w:rPr>
              <w:t xml:space="preserve">Диалог с </w:t>
            </w:r>
            <w:r w:rsidRPr="009B0AAB">
              <w:rPr>
                <w:spacing w:val="-2"/>
                <w:sz w:val="28"/>
                <w:szCs w:val="28"/>
              </w:rPr>
              <w:t>продавцом</w:t>
            </w:r>
          </w:p>
        </w:tc>
        <w:tc>
          <w:tcPr>
            <w:tcW w:w="5103" w:type="dxa"/>
          </w:tcPr>
          <w:p w14:paraId="47F1A93E" w14:textId="77777777" w:rsidR="006919B4" w:rsidRPr="009B0AAB" w:rsidRDefault="006919B4" w:rsidP="006919B4">
            <w:pPr>
              <w:ind w:left="142"/>
              <w:jc w:val="left"/>
              <w:rPr>
                <w:sz w:val="28"/>
                <w:szCs w:val="28"/>
                <w:lang w:val="ru-RU"/>
              </w:rPr>
            </w:pPr>
            <w:r w:rsidRPr="009B0AAB">
              <w:rPr>
                <w:sz w:val="28"/>
                <w:szCs w:val="28"/>
                <w:lang w:val="ru-RU"/>
              </w:rPr>
              <w:t>Имя существительное, категория одушевленности– неодушевленности, род имен существительных</w:t>
            </w:r>
          </w:p>
        </w:tc>
      </w:tr>
      <w:tr w:rsidR="006919B4" w:rsidRPr="009B0AAB" w14:paraId="7D73B884" w14:textId="77777777" w:rsidTr="006919B4">
        <w:trPr>
          <w:trHeight w:val="275"/>
        </w:trPr>
        <w:tc>
          <w:tcPr>
            <w:tcW w:w="4391" w:type="dxa"/>
          </w:tcPr>
          <w:p w14:paraId="3A39D85C" w14:textId="77777777" w:rsidR="006919B4" w:rsidRPr="009B0AAB" w:rsidRDefault="006919B4" w:rsidP="006919B4">
            <w:pPr>
              <w:ind w:left="142"/>
              <w:jc w:val="left"/>
              <w:rPr>
                <w:sz w:val="28"/>
                <w:szCs w:val="28"/>
              </w:rPr>
            </w:pPr>
            <w:r w:rsidRPr="009B0AAB">
              <w:rPr>
                <w:sz w:val="28"/>
                <w:szCs w:val="28"/>
              </w:rPr>
              <w:t xml:space="preserve">Правила </w:t>
            </w:r>
            <w:r w:rsidRPr="009B0AAB">
              <w:rPr>
                <w:spacing w:val="-2"/>
                <w:sz w:val="28"/>
                <w:szCs w:val="28"/>
              </w:rPr>
              <w:t>покупателя…</w:t>
            </w:r>
          </w:p>
        </w:tc>
        <w:tc>
          <w:tcPr>
            <w:tcW w:w="5103" w:type="dxa"/>
          </w:tcPr>
          <w:p w14:paraId="582E25F9" w14:textId="77777777" w:rsidR="006919B4" w:rsidRPr="009B0AAB" w:rsidRDefault="006919B4" w:rsidP="006919B4">
            <w:pPr>
              <w:ind w:left="142"/>
              <w:jc w:val="left"/>
              <w:rPr>
                <w:sz w:val="28"/>
                <w:szCs w:val="28"/>
              </w:rPr>
            </w:pPr>
            <w:r w:rsidRPr="009B0AAB">
              <w:rPr>
                <w:sz w:val="28"/>
                <w:szCs w:val="28"/>
              </w:rPr>
              <w:t>Имя существительное,</w:t>
            </w:r>
            <w:r w:rsidRPr="009B0AAB">
              <w:rPr>
                <w:spacing w:val="-2"/>
                <w:sz w:val="28"/>
                <w:szCs w:val="28"/>
              </w:rPr>
              <w:t>число</w:t>
            </w:r>
          </w:p>
        </w:tc>
      </w:tr>
      <w:tr w:rsidR="006919B4" w:rsidRPr="009B0AAB" w14:paraId="30A8D32A" w14:textId="77777777" w:rsidTr="006919B4">
        <w:trPr>
          <w:trHeight w:val="275"/>
        </w:trPr>
        <w:tc>
          <w:tcPr>
            <w:tcW w:w="4391" w:type="dxa"/>
          </w:tcPr>
          <w:p w14:paraId="5B7A91D8" w14:textId="77777777" w:rsidR="006919B4" w:rsidRPr="009B0AAB" w:rsidRDefault="006919B4" w:rsidP="006919B4">
            <w:pPr>
              <w:ind w:left="142"/>
              <w:jc w:val="left"/>
              <w:rPr>
                <w:b/>
                <w:sz w:val="28"/>
                <w:szCs w:val="28"/>
              </w:rPr>
            </w:pPr>
            <w:r w:rsidRPr="009B0AAB">
              <w:rPr>
                <w:b/>
                <w:spacing w:val="-2"/>
                <w:sz w:val="28"/>
                <w:szCs w:val="28"/>
              </w:rPr>
              <w:t>Питание.</w:t>
            </w:r>
          </w:p>
        </w:tc>
        <w:tc>
          <w:tcPr>
            <w:tcW w:w="5103" w:type="dxa"/>
          </w:tcPr>
          <w:p w14:paraId="0839E8E8" w14:textId="77777777" w:rsidR="006919B4" w:rsidRPr="009B0AAB" w:rsidRDefault="006919B4" w:rsidP="006919B4">
            <w:pPr>
              <w:ind w:left="142" w:right="202"/>
              <w:jc w:val="left"/>
              <w:rPr>
                <w:sz w:val="28"/>
                <w:szCs w:val="28"/>
                <w:lang w:val="ru-RU"/>
              </w:rPr>
            </w:pPr>
            <w:r w:rsidRPr="009B0AAB">
              <w:rPr>
                <w:sz w:val="28"/>
                <w:szCs w:val="28"/>
                <w:lang w:val="ru-RU"/>
              </w:rPr>
              <w:t xml:space="preserve">Согласование имен существительных и прилагательных в роде,числе и </w:t>
            </w:r>
            <w:r w:rsidRPr="009B0AAB">
              <w:rPr>
                <w:spacing w:val="-2"/>
                <w:sz w:val="28"/>
                <w:szCs w:val="28"/>
                <w:lang w:val="ru-RU"/>
              </w:rPr>
              <w:t>падеже</w:t>
            </w:r>
          </w:p>
        </w:tc>
      </w:tr>
      <w:tr w:rsidR="006919B4" w:rsidRPr="009B0AAB" w14:paraId="1A63AEE9" w14:textId="77777777" w:rsidTr="006919B4">
        <w:trPr>
          <w:trHeight w:val="275"/>
        </w:trPr>
        <w:tc>
          <w:tcPr>
            <w:tcW w:w="4391" w:type="dxa"/>
          </w:tcPr>
          <w:p w14:paraId="57B9C5A7" w14:textId="77777777" w:rsidR="006919B4" w:rsidRPr="009B0AAB" w:rsidRDefault="006919B4" w:rsidP="006919B4">
            <w:pPr>
              <w:ind w:left="142"/>
              <w:jc w:val="left"/>
              <w:rPr>
                <w:sz w:val="28"/>
                <w:szCs w:val="28"/>
                <w:lang w:val="ru-RU"/>
              </w:rPr>
            </w:pPr>
            <w:r w:rsidRPr="009B0AAB">
              <w:rPr>
                <w:sz w:val="28"/>
                <w:szCs w:val="28"/>
                <w:lang w:val="ru-RU"/>
              </w:rPr>
              <w:t xml:space="preserve">Мы есть то,что мы </w:t>
            </w:r>
            <w:r w:rsidRPr="009B0AAB">
              <w:rPr>
                <w:spacing w:val="-2"/>
                <w:sz w:val="28"/>
                <w:szCs w:val="28"/>
                <w:lang w:val="ru-RU"/>
              </w:rPr>
              <w:t>едим..</w:t>
            </w:r>
          </w:p>
        </w:tc>
        <w:tc>
          <w:tcPr>
            <w:tcW w:w="5103" w:type="dxa"/>
          </w:tcPr>
          <w:p w14:paraId="0CE077E1" w14:textId="77777777" w:rsidR="006919B4" w:rsidRPr="009B0AAB" w:rsidRDefault="006919B4" w:rsidP="006919B4">
            <w:pPr>
              <w:ind w:left="142"/>
              <w:jc w:val="left"/>
              <w:rPr>
                <w:sz w:val="28"/>
                <w:szCs w:val="28"/>
                <w:lang w:val="ru-RU"/>
              </w:rPr>
            </w:pPr>
            <w:r w:rsidRPr="009B0AAB">
              <w:rPr>
                <w:sz w:val="28"/>
                <w:szCs w:val="28"/>
                <w:lang w:val="ru-RU"/>
              </w:rPr>
              <w:t xml:space="preserve">Имя прилагательное,род,число и падеж имен </w:t>
            </w:r>
            <w:r w:rsidRPr="009B0AAB">
              <w:rPr>
                <w:spacing w:val="-2"/>
                <w:sz w:val="28"/>
                <w:szCs w:val="28"/>
                <w:lang w:val="ru-RU"/>
              </w:rPr>
              <w:t>прилагательных</w:t>
            </w:r>
          </w:p>
        </w:tc>
      </w:tr>
      <w:tr w:rsidR="006919B4" w:rsidRPr="009B0AAB" w14:paraId="45E3CA45" w14:textId="77777777" w:rsidTr="006919B4">
        <w:trPr>
          <w:trHeight w:val="275"/>
        </w:trPr>
        <w:tc>
          <w:tcPr>
            <w:tcW w:w="4391" w:type="dxa"/>
          </w:tcPr>
          <w:p w14:paraId="7D39CEA6" w14:textId="77777777" w:rsidR="006919B4" w:rsidRPr="009B0AAB" w:rsidRDefault="006919B4" w:rsidP="006919B4">
            <w:pPr>
              <w:ind w:left="142"/>
              <w:jc w:val="left"/>
              <w:rPr>
                <w:sz w:val="28"/>
                <w:szCs w:val="28"/>
              </w:rPr>
            </w:pPr>
            <w:r w:rsidRPr="009B0AAB">
              <w:rPr>
                <w:sz w:val="28"/>
                <w:szCs w:val="28"/>
              </w:rPr>
              <w:t xml:space="preserve">Мое национальное </w:t>
            </w:r>
            <w:r w:rsidRPr="009B0AAB">
              <w:rPr>
                <w:spacing w:val="-2"/>
                <w:sz w:val="28"/>
                <w:szCs w:val="28"/>
              </w:rPr>
              <w:t>блюдо</w:t>
            </w:r>
          </w:p>
        </w:tc>
        <w:tc>
          <w:tcPr>
            <w:tcW w:w="5103" w:type="dxa"/>
          </w:tcPr>
          <w:p w14:paraId="2DB9A460" w14:textId="77777777" w:rsidR="006919B4" w:rsidRPr="009B0AAB" w:rsidRDefault="006919B4" w:rsidP="006919B4">
            <w:pPr>
              <w:ind w:left="142"/>
              <w:jc w:val="left"/>
              <w:rPr>
                <w:sz w:val="28"/>
                <w:szCs w:val="28"/>
                <w:lang w:val="ru-RU"/>
              </w:rPr>
            </w:pPr>
            <w:r w:rsidRPr="009B0AAB">
              <w:rPr>
                <w:sz w:val="28"/>
                <w:szCs w:val="28"/>
                <w:lang w:val="ru-RU"/>
              </w:rPr>
              <w:t xml:space="preserve">Имя прилагательное,род,число и падежимен </w:t>
            </w:r>
            <w:r w:rsidRPr="009B0AAB">
              <w:rPr>
                <w:spacing w:val="-2"/>
                <w:sz w:val="28"/>
                <w:szCs w:val="28"/>
                <w:lang w:val="ru-RU"/>
              </w:rPr>
              <w:t>прилагательных</w:t>
            </w:r>
          </w:p>
        </w:tc>
      </w:tr>
      <w:tr w:rsidR="006919B4" w:rsidRPr="009B0AAB" w14:paraId="2DE155BD" w14:textId="77777777" w:rsidTr="006919B4">
        <w:trPr>
          <w:trHeight w:val="275"/>
        </w:trPr>
        <w:tc>
          <w:tcPr>
            <w:tcW w:w="4391" w:type="dxa"/>
          </w:tcPr>
          <w:p w14:paraId="4ED39946" w14:textId="77777777" w:rsidR="006919B4" w:rsidRPr="009B0AAB" w:rsidRDefault="006919B4" w:rsidP="006919B4">
            <w:pPr>
              <w:ind w:left="142"/>
              <w:jc w:val="left"/>
              <w:rPr>
                <w:sz w:val="28"/>
                <w:szCs w:val="28"/>
                <w:lang w:val="ru-RU"/>
              </w:rPr>
            </w:pPr>
            <w:r w:rsidRPr="009B0AAB">
              <w:rPr>
                <w:sz w:val="28"/>
                <w:szCs w:val="28"/>
                <w:lang w:val="ru-RU"/>
              </w:rPr>
              <w:t xml:space="preserve">И в культуре,и в </w:t>
            </w:r>
            <w:r w:rsidRPr="009B0AAB">
              <w:rPr>
                <w:spacing w:val="-2"/>
                <w:sz w:val="28"/>
                <w:szCs w:val="28"/>
                <w:lang w:val="ru-RU"/>
              </w:rPr>
              <w:t>литературе</w:t>
            </w:r>
          </w:p>
        </w:tc>
        <w:tc>
          <w:tcPr>
            <w:tcW w:w="5103" w:type="dxa"/>
          </w:tcPr>
          <w:p w14:paraId="26ABF4F6" w14:textId="77777777" w:rsidR="006919B4" w:rsidRPr="009B0AAB" w:rsidRDefault="006919B4" w:rsidP="006919B4">
            <w:pPr>
              <w:ind w:left="142"/>
              <w:jc w:val="left"/>
              <w:rPr>
                <w:sz w:val="28"/>
                <w:szCs w:val="28"/>
                <w:lang w:val="ru-RU"/>
              </w:rPr>
            </w:pPr>
            <w:r w:rsidRPr="009B0AAB">
              <w:rPr>
                <w:sz w:val="28"/>
                <w:szCs w:val="28"/>
                <w:lang w:val="ru-RU"/>
              </w:rPr>
              <w:t xml:space="preserve">Имя прилагательное,род, число и падежимен </w:t>
            </w:r>
            <w:r w:rsidRPr="009B0AAB">
              <w:rPr>
                <w:spacing w:val="-2"/>
                <w:sz w:val="28"/>
                <w:szCs w:val="28"/>
                <w:lang w:val="ru-RU"/>
              </w:rPr>
              <w:t>прилагательных</w:t>
            </w:r>
          </w:p>
        </w:tc>
      </w:tr>
      <w:tr w:rsidR="006919B4" w:rsidRPr="009B0AAB" w14:paraId="02C18CD6" w14:textId="77777777" w:rsidTr="006919B4">
        <w:trPr>
          <w:trHeight w:val="275"/>
        </w:trPr>
        <w:tc>
          <w:tcPr>
            <w:tcW w:w="4391" w:type="dxa"/>
          </w:tcPr>
          <w:p w14:paraId="38A2FB5E" w14:textId="77777777" w:rsidR="006919B4" w:rsidRPr="009B0AAB" w:rsidRDefault="006919B4" w:rsidP="006919B4">
            <w:pPr>
              <w:ind w:left="142"/>
              <w:jc w:val="left"/>
              <w:rPr>
                <w:b/>
                <w:sz w:val="28"/>
                <w:szCs w:val="28"/>
              </w:rPr>
            </w:pPr>
            <w:r w:rsidRPr="009B0AAB">
              <w:rPr>
                <w:b/>
                <w:spacing w:val="-2"/>
                <w:sz w:val="28"/>
                <w:szCs w:val="28"/>
              </w:rPr>
              <w:t>Здоровье.</w:t>
            </w:r>
          </w:p>
        </w:tc>
        <w:tc>
          <w:tcPr>
            <w:tcW w:w="5103" w:type="dxa"/>
          </w:tcPr>
          <w:p w14:paraId="5F921878" w14:textId="77777777" w:rsidR="006919B4" w:rsidRPr="009B0AAB" w:rsidRDefault="006919B4" w:rsidP="006919B4">
            <w:pPr>
              <w:ind w:left="142"/>
              <w:jc w:val="left"/>
              <w:rPr>
                <w:sz w:val="28"/>
                <w:szCs w:val="28"/>
              </w:rPr>
            </w:pPr>
            <w:r w:rsidRPr="009B0AAB">
              <w:rPr>
                <w:sz w:val="28"/>
                <w:szCs w:val="28"/>
              </w:rPr>
              <w:t xml:space="preserve">Глагол.Функцииглагола,местовграмматикерусского </w:t>
            </w:r>
            <w:r w:rsidRPr="009B0AAB">
              <w:rPr>
                <w:spacing w:val="-2"/>
                <w:sz w:val="28"/>
                <w:szCs w:val="28"/>
              </w:rPr>
              <w:t>языка</w:t>
            </w:r>
          </w:p>
        </w:tc>
      </w:tr>
      <w:tr w:rsidR="006919B4" w:rsidRPr="009B0AAB" w14:paraId="468E4C26" w14:textId="77777777" w:rsidTr="006919B4">
        <w:trPr>
          <w:trHeight w:val="275"/>
        </w:trPr>
        <w:tc>
          <w:tcPr>
            <w:tcW w:w="4391" w:type="dxa"/>
          </w:tcPr>
          <w:p w14:paraId="5644AE08" w14:textId="77777777" w:rsidR="006919B4" w:rsidRPr="009B0AAB" w:rsidRDefault="006919B4" w:rsidP="006919B4">
            <w:pPr>
              <w:ind w:left="142" w:right="93"/>
              <w:jc w:val="left"/>
              <w:rPr>
                <w:sz w:val="28"/>
                <w:szCs w:val="28"/>
                <w:lang w:val="ru-RU"/>
              </w:rPr>
            </w:pPr>
            <w:r w:rsidRPr="009B0AAB">
              <w:rPr>
                <w:sz w:val="28"/>
                <w:szCs w:val="28"/>
                <w:lang w:val="ru-RU"/>
              </w:rPr>
              <w:lastRenderedPageBreak/>
              <w:t>Я здоров,когда здоровы все мои родные</w:t>
            </w:r>
          </w:p>
        </w:tc>
        <w:tc>
          <w:tcPr>
            <w:tcW w:w="5103" w:type="dxa"/>
          </w:tcPr>
          <w:p w14:paraId="23D53CE8" w14:textId="77777777" w:rsidR="006919B4" w:rsidRPr="009B0AAB" w:rsidRDefault="006919B4" w:rsidP="006919B4">
            <w:pPr>
              <w:ind w:left="142"/>
              <w:jc w:val="left"/>
              <w:rPr>
                <w:sz w:val="28"/>
                <w:szCs w:val="28"/>
                <w:lang w:val="ru-RU"/>
              </w:rPr>
            </w:pPr>
            <w:r w:rsidRPr="009B0AAB">
              <w:rPr>
                <w:sz w:val="28"/>
                <w:szCs w:val="28"/>
                <w:lang w:val="ru-RU"/>
              </w:rPr>
              <w:t>Глагол.Время(настоящее,будущее,</w:t>
            </w:r>
            <w:r w:rsidRPr="009B0AAB">
              <w:rPr>
                <w:spacing w:val="-2"/>
                <w:sz w:val="28"/>
                <w:szCs w:val="28"/>
                <w:lang w:val="ru-RU"/>
              </w:rPr>
              <w:t>прошедшее)</w:t>
            </w:r>
          </w:p>
        </w:tc>
      </w:tr>
      <w:tr w:rsidR="006919B4" w:rsidRPr="009B0AAB" w14:paraId="675AE768" w14:textId="77777777" w:rsidTr="006919B4">
        <w:trPr>
          <w:trHeight w:val="275"/>
        </w:trPr>
        <w:tc>
          <w:tcPr>
            <w:tcW w:w="4391" w:type="dxa"/>
          </w:tcPr>
          <w:p w14:paraId="5C0C2CAA" w14:textId="77777777" w:rsidR="006919B4" w:rsidRPr="009B0AAB" w:rsidRDefault="006919B4" w:rsidP="006919B4">
            <w:pPr>
              <w:ind w:left="142"/>
              <w:jc w:val="left"/>
              <w:rPr>
                <w:b/>
                <w:sz w:val="28"/>
                <w:szCs w:val="28"/>
                <w:lang w:val="ru-RU"/>
              </w:rPr>
            </w:pPr>
            <w:r w:rsidRPr="009B0AAB">
              <w:rPr>
                <w:b/>
                <w:sz w:val="28"/>
                <w:szCs w:val="28"/>
                <w:lang w:val="ru-RU"/>
              </w:rPr>
              <w:t xml:space="preserve">Век высоких </w:t>
            </w:r>
            <w:r w:rsidRPr="009B0AAB">
              <w:rPr>
                <w:b/>
                <w:spacing w:val="-2"/>
                <w:sz w:val="28"/>
                <w:szCs w:val="28"/>
                <w:lang w:val="ru-RU"/>
              </w:rPr>
              <w:t>технологий:</w:t>
            </w:r>
          </w:p>
          <w:p w14:paraId="5A1A4DF2" w14:textId="77777777" w:rsidR="006919B4" w:rsidRPr="009B0AAB" w:rsidRDefault="006919B4" w:rsidP="006919B4">
            <w:pPr>
              <w:ind w:left="142"/>
              <w:jc w:val="left"/>
              <w:rPr>
                <w:sz w:val="28"/>
                <w:szCs w:val="28"/>
                <w:lang w:val="ru-RU"/>
              </w:rPr>
            </w:pPr>
            <w:r w:rsidRPr="009B0AAB">
              <w:rPr>
                <w:sz w:val="28"/>
                <w:szCs w:val="28"/>
                <w:lang w:val="ru-RU"/>
              </w:rPr>
              <w:t xml:space="preserve">Опасности и </w:t>
            </w:r>
            <w:r w:rsidRPr="009B0AAB">
              <w:rPr>
                <w:spacing w:val="-2"/>
                <w:sz w:val="28"/>
                <w:szCs w:val="28"/>
                <w:lang w:val="ru-RU"/>
              </w:rPr>
              <w:t>открытия</w:t>
            </w:r>
          </w:p>
        </w:tc>
        <w:tc>
          <w:tcPr>
            <w:tcW w:w="5103" w:type="dxa"/>
          </w:tcPr>
          <w:p w14:paraId="3E2D3519" w14:textId="77777777" w:rsidR="006919B4" w:rsidRPr="009B0AAB" w:rsidRDefault="006919B4" w:rsidP="006919B4">
            <w:pPr>
              <w:ind w:left="142"/>
              <w:jc w:val="left"/>
              <w:rPr>
                <w:sz w:val="28"/>
                <w:szCs w:val="28"/>
              </w:rPr>
            </w:pPr>
            <w:r w:rsidRPr="009B0AAB">
              <w:rPr>
                <w:sz w:val="28"/>
                <w:szCs w:val="28"/>
              </w:rPr>
              <w:t xml:space="preserve">Глагол.Употребление </w:t>
            </w:r>
            <w:r w:rsidRPr="009B0AAB">
              <w:rPr>
                <w:spacing w:val="-2"/>
                <w:sz w:val="28"/>
                <w:szCs w:val="28"/>
              </w:rPr>
              <w:t>времен.</w:t>
            </w:r>
          </w:p>
        </w:tc>
      </w:tr>
      <w:tr w:rsidR="006919B4" w:rsidRPr="009B0AAB" w14:paraId="546041B5" w14:textId="77777777" w:rsidTr="006919B4">
        <w:trPr>
          <w:trHeight w:val="275"/>
        </w:trPr>
        <w:tc>
          <w:tcPr>
            <w:tcW w:w="4391" w:type="dxa"/>
          </w:tcPr>
          <w:p w14:paraId="256C6D21" w14:textId="77777777" w:rsidR="006919B4" w:rsidRPr="009B0AAB" w:rsidRDefault="006919B4" w:rsidP="006919B4">
            <w:pPr>
              <w:ind w:left="142" w:right="992"/>
              <w:jc w:val="left"/>
              <w:rPr>
                <w:b/>
                <w:sz w:val="28"/>
                <w:szCs w:val="28"/>
              </w:rPr>
            </w:pPr>
            <w:r w:rsidRPr="009B0AAB">
              <w:rPr>
                <w:b/>
                <w:sz w:val="28"/>
                <w:szCs w:val="28"/>
              </w:rPr>
              <w:t xml:space="preserve">Растем,развиваемся, </w:t>
            </w:r>
            <w:r w:rsidRPr="009B0AAB">
              <w:rPr>
                <w:b/>
                <w:spacing w:val="-2"/>
                <w:sz w:val="28"/>
                <w:szCs w:val="28"/>
              </w:rPr>
              <w:t>учимся…</w:t>
            </w:r>
          </w:p>
        </w:tc>
        <w:tc>
          <w:tcPr>
            <w:tcW w:w="5103" w:type="dxa"/>
          </w:tcPr>
          <w:p w14:paraId="4BA3577D" w14:textId="77777777" w:rsidR="006919B4" w:rsidRPr="009B0AAB" w:rsidRDefault="006919B4" w:rsidP="006919B4">
            <w:pPr>
              <w:ind w:left="142"/>
              <w:jc w:val="left"/>
              <w:rPr>
                <w:sz w:val="28"/>
                <w:szCs w:val="28"/>
              </w:rPr>
            </w:pPr>
            <w:r w:rsidRPr="009B0AAB">
              <w:rPr>
                <w:sz w:val="28"/>
                <w:szCs w:val="28"/>
              </w:rPr>
              <w:t xml:space="preserve">Глагол.Употребление </w:t>
            </w:r>
            <w:r w:rsidRPr="009B0AAB">
              <w:rPr>
                <w:spacing w:val="-2"/>
                <w:sz w:val="28"/>
                <w:szCs w:val="28"/>
              </w:rPr>
              <w:t>времен.</w:t>
            </w:r>
          </w:p>
        </w:tc>
      </w:tr>
      <w:tr w:rsidR="006919B4" w:rsidRPr="009B0AAB" w14:paraId="66F52C18" w14:textId="77777777" w:rsidTr="006919B4">
        <w:trPr>
          <w:trHeight w:val="275"/>
        </w:trPr>
        <w:tc>
          <w:tcPr>
            <w:tcW w:w="4391" w:type="dxa"/>
          </w:tcPr>
          <w:p w14:paraId="0BC59ACB" w14:textId="77777777" w:rsidR="006919B4" w:rsidRPr="009B0AAB" w:rsidRDefault="006919B4" w:rsidP="006919B4">
            <w:pPr>
              <w:ind w:left="142"/>
              <w:jc w:val="left"/>
              <w:rPr>
                <w:sz w:val="28"/>
                <w:szCs w:val="28"/>
              </w:rPr>
            </w:pPr>
            <w:r w:rsidRPr="009B0AAB">
              <w:rPr>
                <w:sz w:val="28"/>
                <w:szCs w:val="28"/>
              </w:rPr>
              <w:t>Мой друг.Портрет.</w:t>
            </w:r>
            <w:r w:rsidRPr="009B0AAB">
              <w:rPr>
                <w:spacing w:val="-2"/>
                <w:sz w:val="28"/>
                <w:szCs w:val="28"/>
              </w:rPr>
              <w:t xml:space="preserve"> Характер.</w:t>
            </w:r>
          </w:p>
        </w:tc>
        <w:tc>
          <w:tcPr>
            <w:tcW w:w="5103" w:type="dxa"/>
          </w:tcPr>
          <w:p w14:paraId="36D00FA6" w14:textId="77777777" w:rsidR="006919B4" w:rsidRPr="009B0AAB" w:rsidRDefault="006919B4" w:rsidP="006919B4">
            <w:pPr>
              <w:ind w:left="142"/>
              <w:jc w:val="left"/>
              <w:rPr>
                <w:sz w:val="28"/>
                <w:szCs w:val="28"/>
              </w:rPr>
            </w:pPr>
            <w:r w:rsidRPr="009B0AAB">
              <w:rPr>
                <w:sz w:val="28"/>
                <w:szCs w:val="28"/>
              </w:rPr>
              <w:t xml:space="preserve">Глагол.Употребление </w:t>
            </w:r>
            <w:r w:rsidRPr="009B0AAB">
              <w:rPr>
                <w:spacing w:val="-2"/>
                <w:sz w:val="28"/>
                <w:szCs w:val="28"/>
              </w:rPr>
              <w:t>времен.</w:t>
            </w:r>
          </w:p>
        </w:tc>
      </w:tr>
      <w:tr w:rsidR="006919B4" w:rsidRPr="009B0AAB" w14:paraId="278EA27C" w14:textId="77777777" w:rsidTr="006919B4">
        <w:trPr>
          <w:trHeight w:val="275"/>
        </w:trPr>
        <w:tc>
          <w:tcPr>
            <w:tcW w:w="4391" w:type="dxa"/>
          </w:tcPr>
          <w:p w14:paraId="66A977EC" w14:textId="77777777" w:rsidR="006919B4" w:rsidRPr="009B0AAB" w:rsidRDefault="006919B4" w:rsidP="006919B4">
            <w:pPr>
              <w:ind w:left="142"/>
              <w:jc w:val="left"/>
              <w:rPr>
                <w:sz w:val="28"/>
                <w:szCs w:val="28"/>
              </w:rPr>
            </w:pPr>
            <w:r w:rsidRPr="009B0AAB">
              <w:rPr>
                <w:sz w:val="28"/>
                <w:szCs w:val="28"/>
              </w:rPr>
              <w:t xml:space="preserve">Друзья по </w:t>
            </w:r>
            <w:r w:rsidRPr="009B0AAB">
              <w:rPr>
                <w:spacing w:val="-2"/>
                <w:sz w:val="28"/>
                <w:szCs w:val="28"/>
              </w:rPr>
              <w:t>школе</w:t>
            </w:r>
          </w:p>
        </w:tc>
        <w:tc>
          <w:tcPr>
            <w:tcW w:w="5103" w:type="dxa"/>
          </w:tcPr>
          <w:p w14:paraId="0E6A8575" w14:textId="77777777" w:rsidR="006919B4" w:rsidRPr="009B0AAB" w:rsidRDefault="006919B4" w:rsidP="006919B4">
            <w:pPr>
              <w:ind w:left="142"/>
              <w:jc w:val="left"/>
              <w:rPr>
                <w:sz w:val="28"/>
                <w:szCs w:val="28"/>
              </w:rPr>
            </w:pPr>
            <w:r w:rsidRPr="009B0AAB">
              <w:rPr>
                <w:sz w:val="28"/>
                <w:szCs w:val="28"/>
              </w:rPr>
              <w:t xml:space="preserve">Местоимение,употребление </w:t>
            </w:r>
            <w:r w:rsidRPr="009B0AAB">
              <w:rPr>
                <w:spacing w:val="-2"/>
                <w:sz w:val="28"/>
                <w:szCs w:val="28"/>
              </w:rPr>
              <w:t>местоимений</w:t>
            </w:r>
          </w:p>
        </w:tc>
      </w:tr>
      <w:tr w:rsidR="006919B4" w:rsidRPr="009B0AAB" w14:paraId="2388FEB3" w14:textId="77777777" w:rsidTr="006919B4">
        <w:trPr>
          <w:trHeight w:val="275"/>
        </w:trPr>
        <w:tc>
          <w:tcPr>
            <w:tcW w:w="4391" w:type="dxa"/>
          </w:tcPr>
          <w:p w14:paraId="25FC45BE" w14:textId="77777777" w:rsidR="006919B4" w:rsidRPr="009B0AAB" w:rsidRDefault="006919B4" w:rsidP="006919B4">
            <w:pPr>
              <w:ind w:left="142"/>
              <w:jc w:val="left"/>
              <w:rPr>
                <w:sz w:val="28"/>
                <w:szCs w:val="28"/>
              </w:rPr>
            </w:pPr>
          </w:p>
        </w:tc>
        <w:tc>
          <w:tcPr>
            <w:tcW w:w="5103" w:type="dxa"/>
          </w:tcPr>
          <w:p w14:paraId="5A0C4391" w14:textId="77777777" w:rsidR="006919B4" w:rsidRPr="009B0AAB" w:rsidRDefault="006919B4" w:rsidP="006919B4">
            <w:pPr>
              <w:ind w:left="142"/>
              <w:jc w:val="left"/>
              <w:rPr>
                <w:sz w:val="28"/>
                <w:szCs w:val="28"/>
              </w:rPr>
            </w:pPr>
            <w:r w:rsidRPr="009B0AAB">
              <w:rPr>
                <w:b/>
                <w:spacing w:val="-2"/>
                <w:sz w:val="28"/>
                <w:szCs w:val="28"/>
              </w:rPr>
              <w:t>Грамматика</w:t>
            </w:r>
          </w:p>
        </w:tc>
      </w:tr>
      <w:tr w:rsidR="006919B4" w:rsidRPr="009B0AAB" w14:paraId="19F52917" w14:textId="77777777" w:rsidTr="006919B4">
        <w:trPr>
          <w:trHeight w:val="275"/>
        </w:trPr>
        <w:tc>
          <w:tcPr>
            <w:tcW w:w="4391" w:type="dxa"/>
          </w:tcPr>
          <w:p w14:paraId="599FD784" w14:textId="77777777" w:rsidR="006919B4" w:rsidRPr="009B0AAB" w:rsidRDefault="006919B4" w:rsidP="006919B4">
            <w:pPr>
              <w:ind w:left="142"/>
              <w:jc w:val="left"/>
              <w:rPr>
                <w:sz w:val="28"/>
                <w:szCs w:val="28"/>
              </w:rPr>
            </w:pPr>
            <w:r w:rsidRPr="009B0AAB">
              <w:rPr>
                <w:sz w:val="28"/>
                <w:szCs w:val="28"/>
              </w:rPr>
              <w:t>Те,кто остался</w:t>
            </w:r>
            <w:r w:rsidRPr="009B0AAB">
              <w:rPr>
                <w:spacing w:val="-2"/>
                <w:sz w:val="28"/>
                <w:szCs w:val="28"/>
              </w:rPr>
              <w:t xml:space="preserve"> далеко…</w:t>
            </w:r>
          </w:p>
        </w:tc>
        <w:tc>
          <w:tcPr>
            <w:tcW w:w="5103" w:type="dxa"/>
          </w:tcPr>
          <w:p w14:paraId="641BCF86" w14:textId="77777777" w:rsidR="006919B4" w:rsidRPr="009B0AAB" w:rsidRDefault="006919B4" w:rsidP="006919B4">
            <w:pPr>
              <w:ind w:left="142"/>
              <w:jc w:val="left"/>
              <w:rPr>
                <w:sz w:val="28"/>
                <w:szCs w:val="28"/>
              </w:rPr>
            </w:pPr>
            <w:r w:rsidRPr="009B0AAB">
              <w:rPr>
                <w:spacing w:val="-2"/>
                <w:sz w:val="28"/>
                <w:szCs w:val="28"/>
              </w:rPr>
              <w:t>Падежи</w:t>
            </w:r>
          </w:p>
        </w:tc>
      </w:tr>
      <w:tr w:rsidR="006919B4" w:rsidRPr="009B0AAB" w14:paraId="03E16FD5" w14:textId="77777777" w:rsidTr="006919B4">
        <w:trPr>
          <w:trHeight w:val="275"/>
        </w:trPr>
        <w:tc>
          <w:tcPr>
            <w:tcW w:w="4391" w:type="dxa"/>
          </w:tcPr>
          <w:p w14:paraId="6D360FED" w14:textId="77777777" w:rsidR="006919B4" w:rsidRPr="009B0AAB" w:rsidRDefault="006919B4" w:rsidP="006919B4">
            <w:pPr>
              <w:ind w:left="142"/>
              <w:jc w:val="left"/>
              <w:rPr>
                <w:sz w:val="28"/>
                <w:szCs w:val="28"/>
              </w:rPr>
            </w:pPr>
            <w:r w:rsidRPr="009B0AAB">
              <w:rPr>
                <w:sz w:val="28"/>
                <w:szCs w:val="28"/>
              </w:rPr>
              <w:t xml:space="preserve">Тот,кто </w:t>
            </w:r>
            <w:r w:rsidRPr="009B0AAB">
              <w:rPr>
                <w:spacing w:val="-2"/>
                <w:sz w:val="28"/>
                <w:szCs w:val="28"/>
              </w:rPr>
              <w:t>рядом..</w:t>
            </w:r>
          </w:p>
        </w:tc>
        <w:tc>
          <w:tcPr>
            <w:tcW w:w="5103" w:type="dxa"/>
          </w:tcPr>
          <w:p w14:paraId="4E0DD642" w14:textId="77777777" w:rsidR="006919B4" w:rsidRPr="009B0AAB" w:rsidRDefault="006919B4" w:rsidP="006919B4">
            <w:pPr>
              <w:ind w:left="142"/>
              <w:jc w:val="left"/>
              <w:rPr>
                <w:sz w:val="28"/>
                <w:szCs w:val="28"/>
              </w:rPr>
            </w:pPr>
            <w:r w:rsidRPr="009B0AAB">
              <w:rPr>
                <w:sz w:val="28"/>
                <w:szCs w:val="28"/>
              </w:rPr>
              <w:t xml:space="preserve">Именительный </w:t>
            </w:r>
            <w:r w:rsidRPr="009B0AAB">
              <w:rPr>
                <w:spacing w:val="-2"/>
                <w:sz w:val="28"/>
                <w:szCs w:val="28"/>
              </w:rPr>
              <w:t>падеж</w:t>
            </w:r>
          </w:p>
        </w:tc>
      </w:tr>
      <w:tr w:rsidR="006919B4" w:rsidRPr="009B0AAB" w14:paraId="5BE0CE50" w14:textId="77777777" w:rsidTr="006919B4">
        <w:trPr>
          <w:trHeight w:val="275"/>
        </w:trPr>
        <w:tc>
          <w:tcPr>
            <w:tcW w:w="4391" w:type="dxa"/>
          </w:tcPr>
          <w:p w14:paraId="7A8BE749" w14:textId="77777777" w:rsidR="006919B4" w:rsidRPr="009B0AAB" w:rsidRDefault="006919B4" w:rsidP="006919B4">
            <w:pPr>
              <w:ind w:left="142"/>
              <w:jc w:val="left"/>
              <w:rPr>
                <w:b/>
                <w:sz w:val="28"/>
                <w:szCs w:val="28"/>
              </w:rPr>
            </w:pPr>
            <w:r w:rsidRPr="009B0AAB">
              <w:rPr>
                <w:b/>
                <w:sz w:val="28"/>
                <w:szCs w:val="28"/>
              </w:rPr>
              <w:t xml:space="preserve">В </w:t>
            </w:r>
            <w:r w:rsidRPr="009B0AAB">
              <w:rPr>
                <w:b/>
                <w:spacing w:val="-2"/>
                <w:sz w:val="28"/>
                <w:szCs w:val="28"/>
              </w:rPr>
              <w:t>театре.</w:t>
            </w:r>
          </w:p>
        </w:tc>
        <w:tc>
          <w:tcPr>
            <w:tcW w:w="5103" w:type="dxa"/>
          </w:tcPr>
          <w:p w14:paraId="6434E277" w14:textId="77777777" w:rsidR="006919B4" w:rsidRPr="009B0AAB" w:rsidRDefault="006919B4" w:rsidP="006919B4">
            <w:pPr>
              <w:ind w:left="142" w:right="202"/>
              <w:jc w:val="left"/>
              <w:rPr>
                <w:sz w:val="28"/>
                <w:szCs w:val="28"/>
                <w:lang w:val="ru-RU"/>
              </w:rPr>
            </w:pPr>
            <w:r w:rsidRPr="009B0AAB">
              <w:rPr>
                <w:sz w:val="28"/>
                <w:szCs w:val="28"/>
                <w:lang w:val="ru-RU"/>
              </w:rPr>
              <w:t xml:space="preserve">Косвенные падежи,употребление  родительного </w:t>
            </w:r>
            <w:r w:rsidRPr="009B0AAB">
              <w:rPr>
                <w:spacing w:val="-2"/>
                <w:sz w:val="28"/>
                <w:szCs w:val="28"/>
                <w:lang w:val="ru-RU"/>
              </w:rPr>
              <w:t>падежа</w:t>
            </w:r>
          </w:p>
        </w:tc>
      </w:tr>
      <w:tr w:rsidR="006919B4" w:rsidRPr="009B0AAB" w14:paraId="375B2725" w14:textId="77777777" w:rsidTr="006919B4">
        <w:trPr>
          <w:trHeight w:val="275"/>
        </w:trPr>
        <w:tc>
          <w:tcPr>
            <w:tcW w:w="4391" w:type="dxa"/>
          </w:tcPr>
          <w:p w14:paraId="5A57C028" w14:textId="77777777" w:rsidR="006919B4" w:rsidRPr="009B0AAB" w:rsidRDefault="006919B4" w:rsidP="006919B4">
            <w:pPr>
              <w:ind w:left="142"/>
              <w:jc w:val="left"/>
              <w:rPr>
                <w:sz w:val="28"/>
                <w:szCs w:val="28"/>
              </w:rPr>
            </w:pPr>
            <w:r w:rsidRPr="009B0AAB">
              <w:rPr>
                <w:sz w:val="28"/>
                <w:szCs w:val="28"/>
              </w:rPr>
              <w:t xml:space="preserve">Театральный </w:t>
            </w:r>
            <w:r w:rsidRPr="009B0AAB">
              <w:rPr>
                <w:spacing w:val="-2"/>
                <w:sz w:val="28"/>
                <w:szCs w:val="28"/>
              </w:rPr>
              <w:t>этикет</w:t>
            </w:r>
          </w:p>
        </w:tc>
        <w:tc>
          <w:tcPr>
            <w:tcW w:w="5103" w:type="dxa"/>
          </w:tcPr>
          <w:p w14:paraId="7373AA5A" w14:textId="77777777" w:rsidR="006919B4" w:rsidRPr="009B0AAB" w:rsidRDefault="006919B4" w:rsidP="006919B4">
            <w:pPr>
              <w:ind w:left="142"/>
              <w:jc w:val="left"/>
              <w:rPr>
                <w:sz w:val="28"/>
                <w:szCs w:val="28"/>
                <w:lang w:val="ru-RU"/>
              </w:rPr>
            </w:pPr>
            <w:r w:rsidRPr="009B0AAB">
              <w:rPr>
                <w:sz w:val="28"/>
                <w:szCs w:val="28"/>
                <w:lang w:val="ru-RU"/>
              </w:rPr>
              <w:t xml:space="preserve">Косвенные падежи,употребление дательного </w:t>
            </w:r>
            <w:r w:rsidRPr="009B0AAB">
              <w:rPr>
                <w:spacing w:val="-2"/>
                <w:sz w:val="28"/>
                <w:szCs w:val="28"/>
                <w:lang w:val="ru-RU"/>
              </w:rPr>
              <w:t>падежа</w:t>
            </w:r>
          </w:p>
        </w:tc>
      </w:tr>
      <w:tr w:rsidR="006919B4" w:rsidRPr="009B0AAB" w14:paraId="1AB8A999" w14:textId="77777777" w:rsidTr="006919B4">
        <w:trPr>
          <w:trHeight w:val="275"/>
        </w:trPr>
        <w:tc>
          <w:tcPr>
            <w:tcW w:w="4391" w:type="dxa"/>
          </w:tcPr>
          <w:p w14:paraId="3EF99860" w14:textId="77777777" w:rsidR="006919B4" w:rsidRPr="009B0AAB" w:rsidRDefault="006919B4" w:rsidP="006919B4">
            <w:pPr>
              <w:ind w:left="142"/>
              <w:jc w:val="left"/>
              <w:rPr>
                <w:sz w:val="28"/>
                <w:szCs w:val="28"/>
              </w:rPr>
            </w:pPr>
            <w:r w:rsidRPr="009B0AAB">
              <w:rPr>
                <w:sz w:val="28"/>
                <w:szCs w:val="28"/>
              </w:rPr>
              <w:t>Зачем ходить в</w:t>
            </w:r>
            <w:r w:rsidRPr="009B0AAB">
              <w:rPr>
                <w:spacing w:val="-2"/>
                <w:sz w:val="28"/>
                <w:szCs w:val="28"/>
              </w:rPr>
              <w:t xml:space="preserve"> театр</w:t>
            </w:r>
          </w:p>
        </w:tc>
        <w:tc>
          <w:tcPr>
            <w:tcW w:w="5103" w:type="dxa"/>
          </w:tcPr>
          <w:p w14:paraId="08575DDD" w14:textId="77777777" w:rsidR="006919B4" w:rsidRPr="009B0AAB" w:rsidRDefault="006919B4" w:rsidP="006919B4">
            <w:pPr>
              <w:ind w:left="142" w:right="202"/>
              <w:jc w:val="left"/>
              <w:rPr>
                <w:sz w:val="28"/>
                <w:szCs w:val="28"/>
                <w:lang w:val="ru-RU"/>
              </w:rPr>
            </w:pPr>
            <w:r w:rsidRPr="009B0AAB">
              <w:rPr>
                <w:sz w:val="28"/>
                <w:szCs w:val="28"/>
                <w:lang w:val="ru-RU"/>
              </w:rPr>
              <w:t xml:space="preserve">Косвенные падежи, употребление винительного </w:t>
            </w:r>
            <w:r w:rsidRPr="009B0AAB">
              <w:rPr>
                <w:spacing w:val="-2"/>
                <w:sz w:val="28"/>
                <w:szCs w:val="28"/>
                <w:lang w:val="ru-RU"/>
              </w:rPr>
              <w:t>падежа</w:t>
            </w:r>
          </w:p>
        </w:tc>
      </w:tr>
      <w:tr w:rsidR="006919B4" w:rsidRPr="009B0AAB" w14:paraId="546FA18E" w14:textId="77777777" w:rsidTr="006919B4">
        <w:trPr>
          <w:trHeight w:val="275"/>
        </w:trPr>
        <w:tc>
          <w:tcPr>
            <w:tcW w:w="4391" w:type="dxa"/>
          </w:tcPr>
          <w:p w14:paraId="394F22E8" w14:textId="77777777" w:rsidR="006919B4" w:rsidRPr="009B0AAB" w:rsidRDefault="006919B4" w:rsidP="006919B4">
            <w:pPr>
              <w:ind w:left="142" w:right="93"/>
              <w:jc w:val="left"/>
              <w:rPr>
                <w:sz w:val="28"/>
                <w:szCs w:val="28"/>
              </w:rPr>
            </w:pPr>
            <w:r w:rsidRPr="009B0AAB">
              <w:rPr>
                <w:sz w:val="28"/>
                <w:szCs w:val="28"/>
              </w:rPr>
              <w:t xml:space="preserve">Спектакль, который я </w:t>
            </w:r>
            <w:r w:rsidRPr="009B0AAB">
              <w:rPr>
                <w:spacing w:val="-2"/>
                <w:sz w:val="28"/>
                <w:szCs w:val="28"/>
              </w:rPr>
              <w:t>посетил…</w:t>
            </w:r>
          </w:p>
        </w:tc>
        <w:tc>
          <w:tcPr>
            <w:tcW w:w="5103" w:type="dxa"/>
          </w:tcPr>
          <w:p w14:paraId="2BFAED55" w14:textId="77777777" w:rsidR="006919B4" w:rsidRPr="009B0AAB" w:rsidRDefault="006919B4" w:rsidP="006919B4">
            <w:pPr>
              <w:ind w:left="142" w:right="202"/>
              <w:jc w:val="left"/>
              <w:rPr>
                <w:sz w:val="28"/>
                <w:szCs w:val="28"/>
                <w:lang w:val="ru-RU"/>
              </w:rPr>
            </w:pPr>
            <w:r w:rsidRPr="009B0AAB">
              <w:rPr>
                <w:sz w:val="28"/>
                <w:szCs w:val="28"/>
                <w:lang w:val="ru-RU"/>
              </w:rPr>
              <w:t xml:space="preserve">Косвенные падежи, употребление творительного </w:t>
            </w:r>
            <w:r w:rsidRPr="009B0AAB">
              <w:rPr>
                <w:spacing w:val="-2"/>
                <w:sz w:val="28"/>
                <w:szCs w:val="28"/>
                <w:lang w:val="ru-RU"/>
              </w:rPr>
              <w:t>падежа</w:t>
            </w:r>
          </w:p>
        </w:tc>
      </w:tr>
      <w:tr w:rsidR="006919B4" w:rsidRPr="009B0AAB" w14:paraId="42F433DF" w14:textId="77777777" w:rsidTr="006919B4">
        <w:trPr>
          <w:trHeight w:val="275"/>
        </w:trPr>
        <w:tc>
          <w:tcPr>
            <w:tcW w:w="4391" w:type="dxa"/>
          </w:tcPr>
          <w:p w14:paraId="5995AFF5" w14:textId="77777777" w:rsidR="006919B4" w:rsidRPr="009B0AAB" w:rsidRDefault="006919B4" w:rsidP="006919B4">
            <w:pPr>
              <w:ind w:left="142"/>
              <w:jc w:val="left"/>
              <w:rPr>
                <w:sz w:val="28"/>
                <w:szCs w:val="28"/>
              </w:rPr>
            </w:pPr>
            <w:r w:rsidRPr="009B0AAB">
              <w:rPr>
                <w:sz w:val="28"/>
                <w:szCs w:val="28"/>
              </w:rPr>
              <w:t xml:space="preserve">После </w:t>
            </w:r>
            <w:r w:rsidRPr="009B0AAB">
              <w:rPr>
                <w:spacing w:val="-2"/>
                <w:sz w:val="28"/>
                <w:szCs w:val="28"/>
              </w:rPr>
              <w:t>уроков.</w:t>
            </w:r>
          </w:p>
        </w:tc>
        <w:tc>
          <w:tcPr>
            <w:tcW w:w="5103" w:type="dxa"/>
          </w:tcPr>
          <w:p w14:paraId="5E8C2F01" w14:textId="77777777" w:rsidR="006919B4" w:rsidRPr="009B0AAB" w:rsidRDefault="006919B4" w:rsidP="006919B4">
            <w:pPr>
              <w:ind w:left="142"/>
              <w:jc w:val="left"/>
              <w:rPr>
                <w:sz w:val="28"/>
                <w:szCs w:val="28"/>
                <w:lang w:val="ru-RU"/>
              </w:rPr>
            </w:pPr>
            <w:r w:rsidRPr="009B0AAB">
              <w:rPr>
                <w:sz w:val="28"/>
                <w:szCs w:val="28"/>
                <w:lang w:val="ru-RU"/>
              </w:rPr>
              <w:t xml:space="preserve">Косвенные падежи, употребление предложного </w:t>
            </w:r>
            <w:r w:rsidRPr="009B0AAB">
              <w:rPr>
                <w:spacing w:val="-2"/>
                <w:sz w:val="28"/>
                <w:szCs w:val="28"/>
                <w:lang w:val="ru-RU"/>
              </w:rPr>
              <w:t>падежа</w:t>
            </w:r>
          </w:p>
        </w:tc>
      </w:tr>
      <w:tr w:rsidR="006919B4" w:rsidRPr="009B0AAB" w14:paraId="35C6D406" w14:textId="77777777" w:rsidTr="006919B4">
        <w:trPr>
          <w:trHeight w:val="275"/>
        </w:trPr>
        <w:tc>
          <w:tcPr>
            <w:tcW w:w="4391" w:type="dxa"/>
          </w:tcPr>
          <w:p w14:paraId="2D76CB2E" w14:textId="77777777" w:rsidR="006919B4" w:rsidRPr="009B0AAB" w:rsidRDefault="006919B4" w:rsidP="006919B4">
            <w:pPr>
              <w:ind w:left="142"/>
              <w:jc w:val="left"/>
              <w:rPr>
                <w:sz w:val="28"/>
                <w:szCs w:val="28"/>
              </w:rPr>
            </w:pPr>
            <w:r w:rsidRPr="009B0AAB">
              <w:rPr>
                <w:sz w:val="28"/>
                <w:szCs w:val="28"/>
              </w:rPr>
              <w:t xml:space="preserve">Речевой этикет. </w:t>
            </w:r>
            <w:r w:rsidRPr="009B0AAB">
              <w:rPr>
                <w:spacing w:val="-2"/>
                <w:sz w:val="28"/>
                <w:szCs w:val="28"/>
              </w:rPr>
              <w:t>Общение.</w:t>
            </w:r>
          </w:p>
        </w:tc>
        <w:tc>
          <w:tcPr>
            <w:tcW w:w="5103" w:type="dxa"/>
          </w:tcPr>
          <w:p w14:paraId="415D5D08" w14:textId="77777777" w:rsidR="006919B4" w:rsidRPr="009B0AAB" w:rsidRDefault="006919B4" w:rsidP="006919B4">
            <w:pPr>
              <w:ind w:left="142"/>
              <w:jc w:val="left"/>
              <w:rPr>
                <w:sz w:val="28"/>
                <w:szCs w:val="28"/>
              </w:rPr>
            </w:pPr>
            <w:r w:rsidRPr="009B0AAB">
              <w:rPr>
                <w:spacing w:val="-2"/>
                <w:sz w:val="28"/>
                <w:szCs w:val="28"/>
              </w:rPr>
              <w:t>Окончание</w:t>
            </w:r>
          </w:p>
        </w:tc>
      </w:tr>
      <w:tr w:rsidR="006919B4" w:rsidRPr="009B0AAB" w14:paraId="0E9E6BAC" w14:textId="77777777" w:rsidTr="006919B4">
        <w:trPr>
          <w:trHeight w:val="275"/>
        </w:trPr>
        <w:tc>
          <w:tcPr>
            <w:tcW w:w="4391" w:type="dxa"/>
          </w:tcPr>
          <w:p w14:paraId="27C0B509" w14:textId="77777777" w:rsidR="006919B4" w:rsidRPr="009B0AAB" w:rsidRDefault="006919B4" w:rsidP="006919B4">
            <w:pPr>
              <w:ind w:left="142"/>
              <w:jc w:val="left"/>
              <w:rPr>
                <w:b/>
                <w:sz w:val="28"/>
                <w:szCs w:val="28"/>
              </w:rPr>
            </w:pPr>
            <w:r w:rsidRPr="009B0AAB">
              <w:rPr>
                <w:b/>
                <w:spacing w:val="-2"/>
                <w:sz w:val="28"/>
                <w:szCs w:val="28"/>
              </w:rPr>
              <w:t>Россия</w:t>
            </w:r>
          </w:p>
        </w:tc>
        <w:tc>
          <w:tcPr>
            <w:tcW w:w="5103" w:type="dxa"/>
          </w:tcPr>
          <w:p w14:paraId="26EDDF5B" w14:textId="77777777" w:rsidR="006919B4" w:rsidRPr="009B0AAB" w:rsidRDefault="006919B4" w:rsidP="006919B4">
            <w:pPr>
              <w:ind w:left="142"/>
              <w:jc w:val="left"/>
              <w:rPr>
                <w:sz w:val="28"/>
                <w:szCs w:val="28"/>
              </w:rPr>
            </w:pPr>
            <w:r w:rsidRPr="009B0AAB">
              <w:rPr>
                <w:sz w:val="28"/>
                <w:szCs w:val="28"/>
              </w:rPr>
              <w:t xml:space="preserve">Окончание </w:t>
            </w:r>
            <w:r w:rsidRPr="009B0AAB">
              <w:rPr>
                <w:spacing w:val="-2"/>
                <w:sz w:val="28"/>
                <w:szCs w:val="28"/>
              </w:rPr>
              <w:t>существительных</w:t>
            </w:r>
          </w:p>
        </w:tc>
      </w:tr>
      <w:tr w:rsidR="006919B4" w:rsidRPr="009B0AAB" w14:paraId="2B46D46C" w14:textId="77777777" w:rsidTr="006919B4">
        <w:trPr>
          <w:trHeight w:val="275"/>
        </w:trPr>
        <w:tc>
          <w:tcPr>
            <w:tcW w:w="4391" w:type="dxa"/>
          </w:tcPr>
          <w:p w14:paraId="6E954F24" w14:textId="77777777" w:rsidR="006919B4" w:rsidRPr="009B0AAB" w:rsidRDefault="006919B4" w:rsidP="006919B4">
            <w:pPr>
              <w:ind w:left="142"/>
              <w:jc w:val="left"/>
              <w:rPr>
                <w:sz w:val="28"/>
                <w:szCs w:val="28"/>
              </w:rPr>
            </w:pPr>
            <w:r w:rsidRPr="009B0AAB">
              <w:rPr>
                <w:sz w:val="28"/>
                <w:szCs w:val="28"/>
              </w:rPr>
              <w:t xml:space="preserve">Соцветие  </w:t>
            </w:r>
            <w:r w:rsidRPr="009B0AAB">
              <w:rPr>
                <w:spacing w:val="-2"/>
                <w:sz w:val="28"/>
                <w:szCs w:val="28"/>
              </w:rPr>
              <w:t>культур</w:t>
            </w:r>
          </w:p>
        </w:tc>
        <w:tc>
          <w:tcPr>
            <w:tcW w:w="5103" w:type="dxa"/>
          </w:tcPr>
          <w:p w14:paraId="710A17FA" w14:textId="77777777" w:rsidR="006919B4" w:rsidRPr="009B0AAB" w:rsidRDefault="006919B4" w:rsidP="006919B4">
            <w:pPr>
              <w:ind w:left="142"/>
              <w:jc w:val="left"/>
              <w:rPr>
                <w:sz w:val="28"/>
                <w:szCs w:val="28"/>
              </w:rPr>
            </w:pPr>
            <w:r w:rsidRPr="009B0AAB">
              <w:rPr>
                <w:sz w:val="28"/>
                <w:szCs w:val="28"/>
              </w:rPr>
              <w:t xml:space="preserve">Окончание. Окончание </w:t>
            </w:r>
            <w:r w:rsidRPr="009B0AAB">
              <w:rPr>
                <w:spacing w:val="-2"/>
                <w:sz w:val="28"/>
                <w:szCs w:val="28"/>
              </w:rPr>
              <w:t>прилагательных</w:t>
            </w:r>
          </w:p>
        </w:tc>
      </w:tr>
      <w:tr w:rsidR="006919B4" w:rsidRPr="009B0AAB" w14:paraId="3D667619" w14:textId="77777777" w:rsidTr="006919B4">
        <w:trPr>
          <w:trHeight w:val="275"/>
        </w:trPr>
        <w:tc>
          <w:tcPr>
            <w:tcW w:w="4391" w:type="dxa"/>
          </w:tcPr>
          <w:p w14:paraId="574FFDC9" w14:textId="77777777" w:rsidR="006919B4" w:rsidRPr="009B0AAB" w:rsidRDefault="006919B4" w:rsidP="006919B4">
            <w:pPr>
              <w:ind w:left="142"/>
              <w:jc w:val="left"/>
              <w:rPr>
                <w:sz w:val="28"/>
                <w:szCs w:val="28"/>
              </w:rPr>
            </w:pPr>
            <w:r w:rsidRPr="009B0AAB">
              <w:rPr>
                <w:spacing w:val="-2"/>
                <w:sz w:val="28"/>
                <w:szCs w:val="28"/>
              </w:rPr>
              <w:t>Столица.</w:t>
            </w:r>
          </w:p>
        </w:tc>
        <w:tc>
          <w:tcPr>
            <w:tcW w:w="5103" w:type="dxa"/>
          </w:tcPr>
          <w:p w14:paraId="32C7FDF5" w14:textId="77777777" w:rsidR="006919B4" w:rsidRPr="009B0AAB" w:rsidRDefault="006919B4" w:rsidP="006919B4">
            <w:pPr>
              <w:ind w:left="142"/>
              <w:jc w:val="left"/>
              <w:rPr>
                <w:sz w:val="28"/>
                <w:szCs w:val="28"/>
                <w:lang w:val="ru-RU"/>
              </w:rPr>
            </w:pPr>
            <w:r w:rsidRPr="009B0AAB">
              <w:rPr>
                <w:sz w:val="28"/>
                <w:szCs w:val="28"/>
                <w:lang w:val="ru-RU"/>
              </w:rPr>
              <w:t>Согласование существительных и прилагательных, грамматическая связь</w:t>
            </w:r>
          </w:p>
        </w:tc>
      </w:tr>
      <w:tr w:rsidR="006919B4" w:rsidRPr="009B0AAB" w14:paraId="007EB2AF" w14:textId="77777777" w:rsidTr="006919B4">
        <w:trPr>
          <w:trHeight w:val="275"/>
        </w:trPr>
        <w:tc>
          <w:tcPr>
            <w:tcW w:w="4391" w:type="dxa"/>
          </w:tcPr>
          <w:p w14:paraId="1ECD6B9C" w14:textId="77777777" w:rsidR="006919B4" w:rsidRPr="009B0AAB" w:rsidRDefault="006919B4" w:rsidP="006919B4">
            <w:pPr>
              <w:ind w:left="142"/>
              <w:jc w:val="left"/>
              <w:rPr>
                <w:sz w:val="28"/>
                <w:szCs w:val="28"/>
              </w:rPr>
            </w:pPr>
            <w:r w:rsidRPr="009B0AAB">
              <w:rPr>
                <w:sz w:val="28"/>
                <w:szCs w:val="28"/>
              </w:rPr>
              <w:t xml:space="preserve">Наша  </w:t>
            </w:r>
            <w:r w:rsidRPr="009B0AAB">
              <w:rPr>
                <w:spacing w:val="-2"/>
                <w:sz w:val="28"/>
                <w:szCs w:val="28"/>
              </w:rPr>
              <w:t>родина</w:t>
            </w:r>
          </w:p>
        </w:tc>
        <w:tc>
          <w:tcPr>
            <w:tcW w:w="5103" w:type="dxa"/>
          </w:tcPr>
          <w:p w14:paraId="49A600EF" w14:textId="77777777" w:rsidR="006919B4" w:rsidRPr="009B0AAB" w:rsidRDefault="006919B4" w:rsidP="006919B4">
            <w:pPr>
              <w:ind w:left="142"/>
              <w:jc w:val="left"/>
              <w:rPr>
                <w:sz w:val="28"/>
                <w:szCs w:val="28"/>
                <w:lang w:val="ru-RU"/>
              </w:rPr>
            </w:pPr>
            <w:r w:rsidRPr="009B0AAB">
              <w:rPr>
                <w:sz w:val="28"/>
                <w:szCs w:val="28"/>
                <w:lang w:val="ru-RU"/>
              </w:rPr>
              <w:t>Согласование существительных и прилагательных, грамматическая связь</w:t>
            </w:r>
          </w:p>
        </w:tc>
      </w:tr>
      <w:tr w:rsidR="006919B4" w:rsidRPr="009B0AAB" w14:paraId="50FEF21E" w14:textId="77777777" w:rsidTr="006919B4">
        <w:trPr>
          <w:trHeight w:val="275"/>
        </w:trPr>
        <w:tc>
          <w:tcPr>
            <w:tcW w:w="4391" w:type="dxa"/>
          </w:tcPr>
          <w:p w14:paraId="17999F98" w14:textId="77777777" w:rsidR="006919B4" w:rsidRPr="009B0AAB" w:rsidRDefault="006919B4" w:rsidP="006919B4">
            <w:pPr>
              <w:ind w:left="142"/>
              <w:jc w:val="left"/>
              <w:rPr>
                <w:sz w:val="28"/>
                <w:szCs w:val="28"/>
              </w:rPr>
            </w:pPr>
            <w:r w:rsidRPr="009B0AAB">
              <w:rPr>
                <w:sz w:val="28"/>
                <w:szCs w:val="28"/>
              </w:rPr>
              <w:t>Мой</w:t>
            </w:r>
            <w:r w:rsidRPr="009B0AAB">
              <w:rPr>
                <w:spacing w:val="-2"/>
                <w:sz w:val="28"/>
                <w:szCs w:val="28"/>
              </w:rPr>
              <w:t xml:space="preserve"> город.</w:t>
            </w:r>
          </w:p>
        </w:tc>
        <w:tc>
          <w:tcPr>
            <w:tcW w:w="5103" w:type="dxa"/>
          </w:tcPr>
          <w:p w14:paraId="7B8C50A6" w14:textId="77777777" w:rsidR="006919B4" w:rsidRPr="009B0AAB" w:rsidRDefault="006919B4" w:rsidP="006919B4">
            <w:pPr>
              <w:ind w:left="142"/>
              <w:jc w:val="left"/>
              <w:rPr>
                <w:sz w:val="28"/>
                <w:szCs w:val="28"/>
                <w:lang w:val="ru-RU"/>
              </w:rPr>
            </w:pPr>
            <w:r w:rsidRPr="009B0AAB">
              <w:rPr>
                <w:sz w:val="28"/>
                <w:szCs w:val="28"/>
                <w:lang w:val="ru-RU"/>
              </w:rPr>
              <w:t>Согласование существительных и прилагательных, грамматическая связь</w:t>
            </w:r>
          </w:p>
        </w:tc>
      </w:tr>
      <w:tr w:rsidR="006919B4" w:rsidRPr="009B0AAB" w14:paraId="1685D956" w14:textId="77777777" w:rsidTr="006919B4">
        <w:trPr>
          <w:trHeight w:val="275"/>
        </w:trPr>
        <w:tc>
          <w:tcPr>
            <w:tcW w:w="4391" w:type="dxa"/>
          </w:tcPr>
          <w:p w14:paraId="5F9B4A3B" w14:textId="77777777" w:rsidR="006919B4" w:rsidRPr="009B0AAB" w:rsidRDefault="006919B4" w:rsidP="006919B4">
            <w:pPr>
              <w:ind w:left="142"/>
              <w:jc w:val="left"/>
              <w:rPr>
                <w:b/>
                <w:sz w:val="28"/>
                <w:szCs w:val="28"/>
              </w:rPr>
            </w:pPr>
            <w:r w:rsidRPr="009B0AAB">
              <w:rPr>
                <w:b/>
                <w:spacing w:val="-2"/>
                <w:sz w:val="28"/>
                <w:szCs w:val="28"/>
              </w:rPr>
              <w:t>Синтаксис</w:t>
            </w:r>
          </w:p>
        </w:tc>
        <w:tc>
          <w:tcPr>
            <w:tcW w:w="5103" w:type="dxa"/>
          </w:tcPr>
          <w:p w14:paraId="637B9166" w14:textId="77777777" w:rsidR="006919B4" w:rsidRPr="009B0AAB" w:rsidRDefault="006919B4" w:rsidP="006919B4">
            <w:pPr>
              <w:ind w:left="142"/>
              <w:jc w:val="left"/>
              <w:rPr>
                <w:sz w:val="28"/>
                <w:szCs w:val="28"/>
              </w:rPr>
            </w:pPr>
            <w:r w:rsidRPr="009B0AAB">
              <w:rPr>
                <w:sz w:val="28"/>
                <w:szCs w:val="28"/>
              </w:rPr>
              <w:t>Слово и</w:t>
            </w:r>
            <w:r w:rsidRPr="009B0AAB">
              <w:rPr>
                <w:spacing w:val="-2"/>
                <w:sz w:val="28"/>
                <w:szCs w:val="28"/>
              </w:rPr>
              <w:t xml:space="preserve"> словосочетание</w:t>
            </w:r>
          </w:p>
        </w:tc>
      </w:tr>
      <w:tr w:rsidR="006919B4" w:rsidRPr="009B0AAB" w14:paraId="0683ACA0" w14:textId="77777777" w:rsidTr="006919B4">
        <w:trPr>
          <w:trHeight w:val="275"/>
        </w:trPr>
        <w:tc>
          <w:tcPr>
            <w:tcW w:w="4391" w:type="dxa"/>
          </w:tcPr>
          <w:p w14:paraId="27EF8592" w14:textId="77777777" w:rsidR="006919B4" w:rsidRPr="009B0AAB" w:rsidRDefault="006919B4" w:rsidP="006919B4">
            <w:pPr>
              <w:ind w:left="142"/>
              <w:jc w:val="left"/>
              <w:rPr>
                <w:sz w:val="28"/>
                <w:szCs w:val="28"/>
              </w:rPr>
            </w:pPr>
            <w:r w:rsidRPr="009B0AAB">
              <w:rPr>
                <w:sz w:val="28"/>
                <w:szCs w:val="28"/>
              </w:rPr>
              <w:t xml:space="preserve">Русские  </w:t>
            </w:r>
            <w:r w:rsidRPr="009B0AAB">
              <w:rPr>
                <w:spacing w:val="-2"/>
                <w:sz w:val="28"/>
                <w:szCs w:val="28"/>
              </w:rPr>
              <w:t>традиции.</w:t>
            </w:r>
          </w:p>
        </w:tc>
        <w:tc>
          <w:tcPr>
            <w:tcW w:w="5103" w:type="dxa"/>
          </w:tcPr>
          <w:p w14:paraId="2AE3F6E6" w14:textId="77777777" w:rsidR="006919B4" w:rsidRPr="009B0AAB" w:rsidRDefault="006919B4" w:rsidP="006919B4">
            <w:pPr>
              <w:ind w:left="142"/>
              <w:jc w:val="left"/>
              <w:rPr>
                <w:sz w:val="28"/>
                <w:szCs w:val="28"/>
              </w:rPr>
            </w:pPr>
            <w:r w:rsidRPr="009B0AAB">
              <w:rPr>
                <w:sz w:val="28"/>
                <w:szCs w:val="28"/>
              </w:rPr>
              <w:t xml:space="preserve">Предложение.Завершающие </w:t>
            </w:r>
            <w:r w:rsidRPr="009B0AAB">
              <w:rPr>
                <w:spacing w:val="-2"/>
                <w:sz w:val="28"/>
                <w:szCs w:val="28"/>
              </w:rPr>
              <w:t>знаки.</w:t>
            </w:r>
          </w:p>
        </w:tc>
      </w:tr>
      <w:tr w:rsidR="006919B4" w:rsidRPr="009B0AAB" w14:paraId="29FDF912" w14:textId="77777777" w:rsidTr="006919B4">
        <w:trPr>
          <w:trHeight w:val="275"/>
        </w:trPr>
        <w:tc>
          <w:tcPr>
            <w:tcW w:w="4391" w:type="dxa"/>
          </w:tcPr>
          <w:p w14:paraId="04822C27" w14:textId="77777777" w:rsidR="006919B4" w:rsidRPr="009B0AAB" w:rsidRDefault="006919B4" w:rsidP="006919B4">
            <w:pPr>
              <w:ind w:left="142"/>
              <w:jc w:val="left"/>
              <w:rPr>
                <w:sz w:val="28"/>
                <w:szCs w:val="28"/>
              </w:rPr>
            </w:pPr>
            <w:r w:rsidRPr="009B0AAB">
              <w:rPr>
                <w:sz w:val="28"/>
                <w:szCs w:val="28"/>
              </w:rPr>
              <w:t xml:space="preserve">Традиции моей </w:t>
            </w:r>
            <w:r w:rsidRPr="009B0AAB">
              <w:rPr>
                <w:spacing w:val="-2"/>
                <w:sz w:val="28"/>
                <w:szCs w:val="28"/>
              </w:rPr>
              <w:t>страны</w:t>
            </w:r>
          </w:p>
        </w:tc>
        <w:tc>
          <w:tcPr>
            <w:tcW w:w="5103" w:type="dxa"/>
          </w:tcPr>
          <w:p w14:paraId="10E48639" w14:textId="77777777" w:rsidR="006919B4" w:rsidRPr="009B0AAB" w:rsidRDefault="006919B4" w:rsidP="006919B4">
            <w:pPr>
              <w:ind w:left="142"/>
              <w:jc w:val="left"/>
              <w:rPr>
                <w:sz w:val="28"/>
                <w:szCs w:val="28"/>
                <w:lang w:val="ru-RU"/>
              </w:rPr>
            </w:pPr>
            <w:r w:rsidRPr="009B0AAB">
              <w:rPr>
                <w:sz w:val="28"/>
                <w:szCs w:val="28"/>
                <w:lang w:val="ru-RU"/>
              </w:rPr>
              <w:t xml:space="preserve">Виды предложений по цели высказывания и по </w:t>
            </w:r>
            <w:r w:rsidRPr="009B0AAB">
              <w:rPr>
                <w:spacing w:val="-2"/>
                <w:sz w:val="28"/>
                <w:szCs w:val="28"/>
                <w:lang w:val="ru-RU"/>
              </w:rPr>
              <w:t>интонации</w:t>
            </w:r>
          </w:p>
        </w:tc>
      </w:tr>
      <w:tr w:rsidR="006919B4" w:rsidRPr="009B0AAB" w14:paraId="1EAA7365" w14:textId="77777777" w:rsidTr="006919B4">
        <w:trPr>
          <w:trHeight w:val="275"/>
        </w:trPr>
        <w:tc>
          <w:tcPr>
            <w:tcW w:w="4391" w:type="dxa"/>
          </w:tcPr>
          <w:p w14:paraId="0F490281" w14:textId="77777777" w:rsidR="006919B4" w:rsidRPr="009B0AAB" w:rsidRDefault="006919B4" w:rsidP="006919B4">
            <w:pPr>
              <w:ind w:left="142"/>
              <w:jc w:val="left"/>
              <w:rPr>
                <w:sz w:val="28"/>
                <w:szCs w:val="28"/>
              </w:rPr>
            </w:pPr>
            <w:r w:rsidRPr="009B0AAB">
              <w:rPr>
                <w:sz w:val="28"/>
                <w:szCs w:val="28"/>
              </w:rPr>
              <w:t>С чего все</w:t>
            </w:r>
            <w:r w:rsidRPr="009B0AAB">
              <w:rPr>
                <w:spacing w:val="-2"/>
                <w:sz w:val="28"/>
                <w:szCs w:val="28"/>
              </w:rPr>
              <w:t xml:space="preserve"> начинается</w:t>
            </w:r>
          </w:p>
        </w:tc>
        <w:tc>
          <w:tcPr>
            <w:tcW w:w="5103" w:type="dxa"/>
          </w:tcPr>
          <w:p w14:paraId="7EF1D5F7" w14:textId="77777777" w:rsidR="006919B4" w:rsidRPr="009B0AAB" w:rsidRDefault="006919B4" w:rsidP="006919B4">
            <w:pPr>
              <w:ind w:left="142"/>
              <w:jc w:val="left"/>
              <w:rPr>
                <w:sz w:val="28"/>
                <w:szCs w:val="28"/>
                <w:lang w:val="ru-RU"/>
              </w:rPr>
            </w:pPr>
            <w:r w:rsidRPr="009B0AAB">
              <w:rPr>
                <w:sz w:val="28"/>
                <w:szCs w:val="28"/>
                <w:lang w:val="ru-RU"/>
              </w:rPr>
              <w:t xml:space="preserve">Виды предложений по цели высказывания и по </w:t>
            </w:r>
            <w:r w:rsidRPr="009B0AAB">
              <w:rPr>
                <w:spacing w:val="-2"/>
                <w:sz w:val="28"/>
                <w:szCs w:val="28"/>
                <w:lang w:val="ru-RU"/>
              </w:rPr>
              <w:t>интонации</w:t>
            </w:r>
          </w:p>
        </w:tc>
      </w:tr>
      <w:tr w:rsidR="006919B4" w:rsidRPr="009B0AAB" w14:paraId="6FE16366" w14:textId="77777777" w:rsidTr="006919B4">
        <w:trPr>
          <w:trHeight w:val="275"/>
        </w:trPr>
        <w:tc>
          <w:tcPr>
            <w:tcW w:w="4391" w:type="dxa"/>
          </w:tcPr>
          <w:p w14:paraId="0C19BD8A" w14:textId="77777777" w:rsidR="006919B4" w:rsidRPr="009B0AAB" w:rsidRDefault="006919B4" w:rsidP="006919B4">
            <w:pPr>
              <w:ind w:left="142"/>
              <w:jc w:val="left"/>
              <w:rPr>
                <w:sz w:val="28"/>
                <w:szCs w:val="28"/>
              </w:rPr>
            </w:pPr>
            <w:r w:rsidRPr="009B0AAB">
              <w:rPr>
                <w:sz w:val="28"/>
                <w:szCs w:val="28"/>
              </w:rPr>
              <w:t xml:space="preserve">Русские </w:t>
            </w:r>
            <w:r w:rsidRPr="009B0AAB">
              <w:rPr>
                <w:spacing w:val="-2"/>
                <w:sz w:val="28"/>
                <w:szCs w:val="28"/>
              </w:rPr>
              <w:t>праздники</w:t>
            </w:r>
          </w:p>
        </w:tc>
        <w:tc>
          <w:tcPr>
            <w:tcW w:w="5103" w:type="dxa"/>
          </w:tcPr>
          <w:p w14:paraId="5289146C" w14:textId="77777777" w:rsidR="006919B4" w:rsidRPr="009B0AAB" w:rsidRDefault="006919B4" w:rsidP="006919B4">
            <w:pPr>
              <w:ind w:left="142"/>
              <w:jc w:val="left"/>
              <w:rPr>
                <w:sz w:val="28"/>
                <w:szCs w:val="28"/>
                <w:lang w:val="ru-RU"/>
              </w:rPr>
            </w:pPr>
            <w:r w:rsidRPr="009B0AAB">
              <w:rPr>
                <w:sz w:val="28"/>
                <w:szCs w:val="28"/>
                <w:lang w:val="ru-RU"/>
              </w:rPr>
              <w:t xml:space="preserve">Виды предложений по цели высказывания и по </w:t>
            </w:r>
            <w:r w:rsidRPr="009B0AAB">
              <w:rPr>
                <w:spacing w:val="-2"/>
                <w:sz w:val="28"/>
                <w:szCs w:val="28"/>
                <w:lang w:val="ru-RU"/>
              </w:rPr>
              <w:t>интонации</w:t>
            </w:r>
          </w:p>
        </w:tc>
      </w:tr>
      <w:tr w:rsidR="006919B4" w:rsidRPr="009B0AAB" w14:paraId="4B48F165" w14:textId="77777777" w:rsidTr="006919B4">
        <w:trPr>
          <w:trHeight w:val="275"/>
        </w:trPr>
        <w:tc>
          <w:tcPr>
            <w:tcW w:w="4391" w:type="dxa"/>
          </w:tcPr>
          <w:p w14:paraId="34AF3D09" w14:textId="77777777" w:rsidR="006919B4" w:rsidRPr="009B0AAB" w:rsidRDefault="006919B4" w:rsidP="006919B4">
            <w:pPr>
              <w:ind w:left="142"/>
              <w:jc w:val="left"/>
              <w:rPr>
                <w:sz w:val="28"/>
                <w:szCs w:val="28"/>
              </w:rPr>
            </w:pPr>
            <w:r w:rsidRPr="009B0AAB">
              <w:rPr>
                <w:sz w:val="28"/>
                <w:szCs w:val="28"/>
              </w:rPr>
              <w:t xml:space="preserve">Праздники моего  </w:t>
            </w:r>
            <w:r w:rsidRPr="009B0AAB">
              <w:rPr>
                <w:spacing w:val="-2"/>
                <w:sz w:val="28"/>
                <w:szCs w:val="28"/>
              </w:rPr>
              <w:t>народа</w:t>
            </w:r>
          </w:p>
        </w:tc>
        <w:tc>
          <w:tcPr>
            <w:tcW w:w="5103" w:type="dxa"/>
          </w:tcPr>
          <w:p w14:paraId="41C55B36" w14:textId="77777777" w:rsidR="006919B4" w:rsidRPr="009B0AAB" w:rsidRDefault="006919B4" w:rsidP="006919B4">
            <w:pPr>
              <w:ind w:left="142"/>
              <w:jc w:val="left"/>
              <w:rPr>
                <w:sz w:val="28"/>
                <w:szCs w:val="28"/>
              </w:rPr>
            </w:pPr>
            <w:r w:rsidRPr="009B0AAB">
              <w:rPr>
                <w:sz w:val="28"/>
                <w:szCs w:val="28"/>
              </w:rPr>
              <w:t xml:space="preserve">Простые и сложные </w:t>
            </w:r>
            <w:r w:rsidRPr="009B0AAB">
              <w:rPr>
                <w:spacing w:val="-2"/>
                <w:sz w:val="28"/>
                <w:szCs w:val="28"/>
              </w:rPr>
              <w:t>предложения</w:t>
            </w:r>
          </w:p>
        </w:tc>
      </w:tr>
      <w:tr w:rsidR="006919B4" w:rsidRPr="009B0AAB" w14:paraId="1C79AD22" w14:textId="77777777" w:rsidTr="006919B4">
        <w:trPr>
          <w:trHeight w:val="275"/>
        </w:trPr>
        <w:tc>
          <w:tcPr>
            <w:tcW w:w="4391" w:type="dxa"/>
          </w:tcPr>
          <w:p w14:paraId="4861942C" w14:textId="77777777" w:rsidR="006919B4" w:rsidRPr="009B0AAB" w:rsidRDefault="006919B4" w:rsidP="006919B4">
            <w:pPr>
              <w:ind w:left="142"/>
              <w:jc w:val="left"/>
              <w:rPr>
                <w:sz w:val="28"/>
                <w:szCs w:val="28"/>
              </w:rPr>
            </w:pPr>
            <w:r w:rsidRPr="009B0AAB">
              <w:rPr>
                <w:sz w:val="28"/>
                <w:szCs w:val="28"/>
              </w:rPr>
              <w:t xml:space="preserve">Урок-экскурсия «Музеии </w:t>
            </w:r>
            <w:r w:rsidRPr="009B0AAB">
              <w:rPr>
                <w:spacing w:val="-2"/>
                <w:sz w:val="28"/>
                <w:szCs w:val="28"/>
              </w:rPr>
              <w:t>заповедники»</w:t>
            </w:r>
          </w:p>
        </w:tc>
        <w:tc>
          <w:tcPr>
            <w:tcW w:w="5103" w:type="dxa"/>
          </w:tcPr>
          <w:p w14:paraId="627E25B6" w14:textId="77777777" w:rsidR="006919B4" w:rsidRPr="009B0AAB" w:rsidRDefault="006919B4" w:rsidP="006919B4">
            <w:pPr>
              <w:ind w:left="142"/>
              <w:jc w:val="left"/>
              <w:rPr>
                <w:sz w:val="28"/>
                <w:szCs w:val="28"/>
              </w:rPr>
            </w:pPr>
            <w:r w:rsidRPr="009B0AAB">
              <w:rPr>
                <w:sz w:val="28"/>
                <w:szCs w:val="28"/>
              </w:rPr>
              <w:t xml:space="preserve">Конструирование </w:t>
            </w:r>
            <w:r w:rsidRPr="009B0AAB">
              <w:rPr>
                <w:spacing w:val="-2"/>
                <w:sz w:val="28"/>
                <w:szCs w:val="28"/>
              </w:rPr>
              <w:t>предложения</w:t>
            </w:r>
          </w:p>
        </w:tc>
      </w:tr>
      <w:tr w:rsidR="006919B4" w:rsidRPr="009B0AAB" w14:paraId="2BD144A1" w14:textId="77777777" w:rsidTr="006919B4">
        <w:trPr>
          <w:trHeight w:val="275"/>
        </w:trPr>
        <w:tc>
          <w:tcPr>
            <w:tcW w:w="4391" w:type="dxa"/>
          </w:tcPr>
          <w:p w14:paraId="02F3A80E" w14:textId="77777777" w:rsidR="006919B4" w:rsidRPr="009B0AAB" w:rsidRDefault="006919B4" w:rsidP="006919B4">
            <w:pPr>
              <w:ind w:left="142"/>
              <w:jc w:val="left"/>
              <w:rPr>
                <w:sz w:val="28"/>
                <w:szCs w:val="28"/>
              </w:rPr>
            </w:pPr>
            <w:r w:rsidRPr="009B0AAB">
              <w:rPr>
                <w:sz w:val="28"/>
                <w:szCs w:val="28"/>
              </w:rPr>
              <w:t xml:space="preserve">Символы </w:t>
            </w:r>
            <w:r w:rsidRPr="009B0AAB">
              <w:rPr>
                <w:spacing w:val="-2"/>
                <w:sz w:val="28"/>
                <w:szCs w:val="28"/>
              </w:rPr>
              <w:t>страны</w:t>
            </w:r>
          </w:p>
        </w:tc>
        <w:tc>
          <w:tcPr>
            <w:tcW w:w="5103" w:type="dxa"/>
          </w:tcPr>
          <w:p w14:paraId="5882C520" w14:textId="77777777" w:rsidR="006919B4" w:rsidRPr="009B0AAB" w:rsidRDefault="006919B4" w:rsidP="006919B4">
            <w:pPr>
              <w:ind w:left="142"/>
              <w:jc w:val="left"/>
              <w:rPr>
                <w:sz w:val="28"/>
                <w:szCs w:val="28"/>
              </w:rPr>
            </w:pPr>
            <w:r w:rsidRPr="009B0AAB">
              <w:rPr>
                <w:sz w:val="28"/>
                <w:szCs w:val="28"/>
              </w:rPr>
              <w:t xml:space="preserve">Конструирование  </w:t>
            </w:r>
            <w:r w:rsidRPr="009B0AAB">
              <w:rPr>
                <w:spacing w:val="-2"/>
                <w:sz w:val="28"/>
                <w:szCs w:val="28"/>
              </w:rPr>
              <w:t>предложения</w:t>
            </w:r>
          </w:p>
        </w:tc>
      </w:tr>
      <w:tr w:rsidR="006919B4" w:rsidRPr="009B0AAB" w14:paraId="1EAED5D8" w14:textId="77777777" w:rsidTr="006919B4">
        <w:trPr>
          <w:trHeight w:val="275"/>
        </w:trPr>
        <w:tc>
          <w:tcPr>
            <w:tcW w:w="4391" w:type="dxa"/>
          </w:tcPr>
          <w:p w14:paraId="1642A377" w14:textId="77777777" w:rsidR="006919B4" w:rsidRPr="009B0AAB" w:rsidRDefault="006919B4" w:rsidP="006919B4">
            <w:pPr>
              <w:ind w:left="142"/>
              <w:jc w:val="left"/>
              <w:rPr>
                <w:sz w:val="28"/>
                <w:szCs w:val="28"/>
                <w:lang w:val="ru-RU"/>
              </w:rPr>
            </w:pPr>
            <w:r w:rsidRPr="009B0AAB">
              <w:rPr>
                <w:sz w:val="28"/>
                <w:szCs w:val="28"/>
                <w:lang w:val="ru-RU"/>
              </w:rPr>
              <w:t>Урок-</w:t>
            </w:r>
            <w:r w:rsidRPr="009B0AAB">
              <w:rPr>
                <w:spacing w:val="-2"/>
                <w:sz w:val="28"/>
                <w:szCs w:val="28"/>
                <w:lang w:val="ru-RU"/>
              </w:rPr>
              <w:t>экскурсия</w:t>
            </w:r>
          </w:p>
          <w:p w14:paraId="1585D0F1" w14:textId="77777777" w:rsidR="006919B4" w:rsidRPr="009B0AAB" w:rsidRDefault="006919B4" w:rsidP="006919B4">
            <w:pPr>
              <w:ind w:left="142" w:right="113"/>
              <w:jc w:val="left"/>
              <w:rPr>
                <w:sz w:val="28"/>
                <w:szCs w:val="28"/>
                <w:lang w:val="ru-RU"/>
              </w:rPr>
            </w:pPr>
            <w:r w:rsidRPr="009B0AAB">
              <w:rPr>
                <w:sz w:val="28"/>
                <w:szCs w:val="28"/>
                <w:lang w:val="ru-RU"/>
              </w:rPr>
              <w:lastRenderedPageBreak/>
              <w:t xml:space="preserve">«Достопримечательности моей </w:t>
            </w:r>
            <w:r w:rsidRPr="009B0AAB">
              <w:rPr>
                <w:spacing w:val="-2"/>
                <w:sz w:val="28"/>
                <w:szCs w:val="28"/>
                <w:lang w:val="ru-RU"/>
              </w:rPr>
              <w:t>страны»</w:t>
            </w:r>
          </w:p>
        </w:tc>
        <w:tc>
          <w:tcPr>
            <w:tcW w:w="5103" w:type="dxa"/>
          </w:tcPr>
          <w:p w14:paraId="49AD76AE" w14:textId="77777777" w:rsidR="006919B4" w:rsidRPr="009B0AAB" w:rsidRDefault="006919B4" w:rsidP="006919B4">
            <w:pPr>
              <w:ind w:left="142"/>
              <w:jc w:val="left"/>
              <w:rPr>
                <w:sz w:val="28"/>
                <w:szCs w:val="28"/>
              </w:rPr>
            </w:pPr>
            <w:r w:rsidRPr="009B0AAB">
              <w:rPr>
                <w:sz w:val="28"/>
                <w:szCs w:val="28"/>
              </w:rPr>
              <w:lastRenderedPageBreak/>
              <w:t xml:space="preserve">Конструирование  </w:t>
            </w:r>
            <w:r w:rsidRPr="009B0AAB">
              <w:rPr>
                <w:spacing w:val="-2"/>
                <w:sz w:val="28"/>
                <w:szCs w:val="28"/>
              </w:rPr>
              <w:t>предложения</w:t>
            </w:r>
          </w:p>
        </w:tc>
      </w:tr>
    </w:tbl>
    <w:p w14:paraId="39D44208" w14:textId="77777777" w:rsidR="009E0EBF" w:rsidRPr="009B0AAB" w:rsidRDefault="009E0EBF" w:rsidP="00056F3A">
      <w:pPr>
        <w:numPr>
          <w:ilvl w:val="0"/>
          <w:numId w:val="35"/>
        </w:numPr>
        <w:tabs>
          <w:tab w:val="left" w:pos="1103"/>
        </w:tabs>
        <w:autoSpaceDE w:val="0"/>
        <w:autoSpaceDN w:val="0"/>
        <w:spacing w:before="1" w:after="200" w:line="276" w:lineRule="auto"/>
        <w:ind w:left="142" w:right="256" w:firstLine="0"/>
        <w:jc w:val="left"/>
        <w:rPr>
          <w:color w:val="auto"/>
          <w:sz w:val="28"/>
          <w:szCs w:val="28"/>
          <w:lang w:eastAsia="en-US"/>
        </w:rPr>
      </w:pPr>
      <w:r w:rsidRPr="009B0AAB">
        <w:rPr>
          <w:color w:val="auto"/>
          <w:sz w:val="28"/>
          <w:szCs w:val="28"/>
          <w:lang w:eastAsia="en-US"/>
        </w:rPr>
        <w:lastRenderedPageBreak/>
        <w:t>основные сведения о русской грамматике и синтаксисе (основные синтаксические и грамматические модели русского языка,способы выражения смысловых отношений в простом и сложном предложениях и т.д.).</w:t>
      </w:r>
    </w:p>
    <w:p w14:paraId="1EF5F750" w14:textId="77777777" w:rsidR="009E0EBF" w:rsidRPr="009B0AAB" w:rsidRDefault="009E0EBF" w:rsidP="009E0EBF">
      <w:pPr>
        <w:tabs>
          <w:tab w:val="left" w:pos="1103"/>
        </w:tabs>
        <w:autoSpaceDE w:val="0"/>
        <w:autoSpaceDN w:val="0"/>
        <w:spacing w:before="1"/>
        <w:ind w:left="142" w:right="256"/>
        <w:rPr>
          <w:b/>
          <w:color w:val="auto"/>
          <w:sz w:val="28"/>
          <w:szCs w:val="28"/>
          <w:lang w:eastAsia="en-US"/>
        </w:rPr>
      </w:pPr>
      <w:r w:rsidRPr="009B0AAB">
        <w:rPr>
          <w:b/>
          <w:color w:val="auto"/>
          <w:sz w:val="28"/>
          <w:szCs w:val="28"/>
          <w:lang w:eastAsia="en-US"/>
        </w:rPr>
        <w:t>уметь:</w:t>
      </w:r>
    </w:p>
    <w:p w14:paraId="5D1D79B3" w14:textId="77777777" w:rsidR="009E0EBF" w:rsidRPr="009B0AAB" w:rsidRDefault="009E0EBF" w:rsidP="00056F3A">
      <w:pPr>
        <w:numPr>
          <w:ilvl w:val="0"/>
          <w:numId w:val="35"/>
        </w:numPr>
        <w:tabs>
          <w:tab w:val="left" w:pos="1272"/>
        </w:tabs>
        <w:autoSpaceDE w:val="0"/>
        <w:autoSpaceDN w:val="0"/>
        <w:spacing w:before="72" w:after="200" w:line="276" w:lineRule="auto"/>
        <w:ind w:left="142" w:right="259" w:firstLine="0"/>
        <w:jc w:val="left"/>
        <w:rPr>
          <w:color w:val="auto"/>
          <w:sz w:val="28"/>
          <w:szCs w:val="28"/>
          <w:lang w:eastAsia="en-US"/>
        </w:rPr>
      </w:pPr>
      <w:r w:rsidRPr="009B0AAB">
        <w:rPr>
          <w:color w:val="auto"/>
          <w:sz w:val="28"/>
          <w:szCs w:val="28"/>
          <w:lang w:eastAsia="en-US"/>
        </w:rPr>
        <w:t>применять полученные знания в устной и письменной речи при решении коммуникативных задач в соответствии с требованиями государственного стандарта по русскому языку как иностранному (элементарный уровень).</w:t>
      </w:r>
    </w:p>
    <w:p w14:paraId="4ED2A65D" w14:textId="77777777" w:rsidR="009E0EBF" w:rsidRPr="009B0AAB" w:rsidRDefault="009E0EBF" w:rsidP="009E0EBF">
      <w:pPr>
        <w:tabs>
          <w:tab w:val="left" w:pos="1272"/>
        </w:tabs>
        <w:autoSpaceDE w:val="0"/>
        <w:autoSpaceDN w:val="0"/>
        <w:spacing w:before="72"/>
        <w:ind w:left="142" w:right="259"/>
        <w:rPr>
          <w:b/>
          <w:color w:val="auto"/>
          <w:sz w:val="28"/>
          <w:szCs w:val="28"/>
          <w:lang w:eastAsia="en-US"/>
        </w:rPr>
      </w:pPr>
      <w:r w:rsidRPr="009B0AAB">
        <w:rPr>
          <w:b/>
          <w:color w:val="auto"/>
          <w:sz w:val="28"/>
          <w:szCs w:val="28"/>
          <w:lang w:eastAsia="en-US"/>
        </w:rPr>
        <w:t>Компетенции учащихся, формируемые в результате освоения программы:</w:t>
      </w:r>
    </w:p>
    <w:p w14:paraId="02450B91" w14:textId="77777777" w:rsidR="009E0EBF" w:rsidRPr="009B0AAB" w:rsidRDefault="009E0EBF" w:rsidP="00056F3A">
      <w:pPr>
        <w:numPr>
          <w:ilvl w:val="0"/>
          <w:numId w:val="35"/>
        </w:numPr>
        <w:tabs>
          <w:tab w:val="left" w:pos="1103"/>
        </w:tabs>
        <w:autoSpaceDE w:val="0"/>
        <w:autoSpaceDN w:val="0"/>
        <w:spacing w:after="200" w:line="276" w:lineRule="auto"/>
        <w:ind w:left="142" w:firstLine="0"/>
        <w:jc w:val="left"/>
        <w:rPr>
          <w:color w:val="auto"/>
          <w:sz w:val="28"/>
          <w:szCs w:val="28"/>
          <w:lang w:eastAsia="en-US"/>
        </w:rPr>
      </w:pPr>
      <w:r w:rsidRPr="009B0AAB">
        <w:rPr>
          <w:color w:val="auto"/>
          <w:sz w:val="28"/>
          <w:szCs w:val="28"/>
          <w:lang w:eastAsia="en-US"/>
        </w:rPr>
        <w:t xml:space="preserve">лингвистическая компетенция- знание фонетики, лексики, грамматики и </w:t>
      </w:r>
      <w:r w:rsidRPr="009B0AAB">
        <w:rPr>
          <w:color w:val="auto"/>
          <w:spacing w:val="-5"/>
          <w:sz w:val="28"/>
          <w:szCs w:val="28"/>
          <w:lang w:eastAsia="en-US"/>
        </w:rPr>
        <w:t>пр;</w:t>
      </w:r>
    </w:p>
    <w:p w14:paraId="2DD95B9F" w14:textId="77777777" w:rsidR="009E0EBF" w:rsidRPr="009B0AAB" w:rsidRDefault="009E0EBF" w:rsidP="00056F3A">
      <w:pPr>
        <w:numPr>
          <w:ilvl w:val="0"/>
          <w:numId w:val="35"/>
        </w:numPr>
        <w:tabs>
          <w:tab w:val="left" w:pos="1174"/>
        </w:tabs>
        <w:autoSpaceDE w:val="0"/>
        <w:autoSpaceDN w:val="0"/>
        <w:spacing w:after="200" w:line="276" w:lineRule="auto"/>
        <w:ind w:left="142" w:right="263" w:firstLine="0"/>
        <w:jc w:val="left"/>
        <w:rPr>
          <w:color w:val="auto"/>
          <w:sz w:val="28"/>
          <w:szCs w:val="28"/>
          <w:lang w:eastAsia="en-US"/>
        </w:rPr>
      </w:pPr>
      <w:r w:rsidRPr="009B0AAB">
        <w:rPr>
          <w:color w:val="auto"/>
          <w:sz w:val="28"/>
          <w:szCs w:val="28"/>
          <w:lang w:eastAsia="en-US"/>
        </w:rPr>
        <w:t>языковая компетенция- умение использовать в своей речи различные языковые явления и понимать их в речи других людей;</w:t>
      </w:r>
    </w:p>
    <w:p w14:paraId="069CA11C" w14:textId="77777777" w:rsidR="009E0EBF" w:rsidRPr="009B0AAB" w:rsidRDefault="009E0EBF" w:rsidP="00056F3A">
      <w:pPr>
        <w:numPr>
          <w:ilvl w:val="0"/>
          <w:numId w:val="35"/>
        </w:numPr>
        <w:tabs>
          <w:tab w:val="left" w:pos="1180"/>
        </w:tabs>
        <w:autoSpaceDE w:val="0"/>
        <w:autoSpaceDN w:val="0"/>
        <w:spacing w:after="200" w:line="276" w:lineRule="auto"/>
        <w:ind w:left="142" w:right="257" w:firstLine="0"/>
        <w:jc w:val="left"/>
        <w:rPr>
          <w:color w:val="auto"/>
          <w:sz w:val="28"/>
          <w:szCs w:val="28"/>
          <w:lang w:eastAsia="en-US"/>
        </w:rPr>
      </w:pPr>
      <w:r w:rsidRPr="009B0AAB">
        <w:rPr>
          <w:color w:val="auto"/>
          <w:sz w:val="28"/>
          <w:szCs w:val="28"/>
          <w:lang w:eastAsia="en-US"/>
        </w:rPr>
        <w:t>социокультурная компетенция - совокупность знаний о стране изучаемого языка, национально-культурных особенностях социального и речевого поведения носителей языка и способность пользоваться такими знаниями в процессе общения;</w:t>
      </w:r>
    </w:p>
    <w:p w14:paraId="41DD5815" w14:textId="77777777" w:rsidR="009E0EBF" w:rsidRPr="009B0AAB" w:rsidRDefault="009E0EBF" w:rsidP="00056F3A">
      <w:pPr>
        <w:numPr>
          <w:ilvl w:val="0"/>
          <w:numId w:val="35"/>
        </w:numPr>
        <w:tabs>
          <w:tab w:val="left" w:pos="1158"/>
        </w:tabs>
        <w:autoSpaceDE w:val="0"/>
        <w:autoSpaceDN w:val="0"/>
        <w:spacing w:after="200" w:line="276" w:lineRule="auto"/>
        <w:ind w:left="142" w:right="258" w:firstLine="0"/>
        <w:jc w:val="left"/>
        <w:rPr>
          <w:color w:val="auto"/>
          <w:sz w:val="28"/>
          <w:szCs w:val="28"/>
          <w:lang w:eastAsia="en-US"/>
        </w:rPr>
      </w:pPr>
      <w:r w:rsidRPr="009B0AAB">
        <w:rPr>
          <w:color w:val="auto"/>
          <w:sz w:val="28"/>
          <w:szCs w:val="28"/>
          <w:lang w:eastAsia="en-US"/>
        </w:rPr>
        <w:t>речевая компетенция - способность использовать накопленный языковой материал в речи с целью общения;</w:t>
      </w:r>
    </w:p>
    <w:p w14:paraId="6388FE36" w14:textId="77777777" w:rsidR="009E0EBF" w:rsidRPr="009B0AAB" w:rsidRDefault="009E0EBF" w:rsidP="00056F3A">
      <w:pPr>
        <w:numPr>
          <w:ilvl w:val="0"/>
          <w:numId w:val="35"/>
        </w:numPr>
        <w:tabs>
          <w:tab w:val="left" w:pos="1156"/>
        </w:tabs>
        <w:autoSpaceDE w:val="0"/>
        <w:autoSpaceDN w:val="0"/>
        <w:spacing w:after="200" w:line="276" w:lineRule="auto"/>
        <w:ind w:left="142" w:right="256" w:firstLine="0"/>
        <w:jc w:val="left"/>
        <w:rPr>
          <w:color w:val="auto"/>
          <w:sz w:val="28"/>
          <w:szCs w:val="28"/>
          <w:lang w:eastAsia="en-US"/>
        </w:rPr>
      </w:pPr>
      <w:r w:rsidRPr="009B0AAB">
        <w:rPr>
          <w:color w:val="auto"/>
          <w:sz w:val="28"/>
          <w:szCs w:val="28"/>
          <w:lang w:eastAsia="en-US"/>
        </w:rPr>
        <w:t>дискурсивная компетенция – способность построения целостных, связных, логичных высказываний в устной и письменной речи;</w:t>
      </w:r>
    </w:p>
    <w:p w14:paraId="198D3CA1" w14:textId="77777777" w:rsidR="009E0EBF" w:rsidRPr="009B0AAB" w:rsidRDefault="009E0EBF" w:rsidP="00056F3A">
      <w:pPr>
        <w:numPr>
          <w:ilvl w:val="0"/>
          <w:numId w:val="35"/>
        </w:numPr>
        <w:tabs>
          <w:tab w:val="left" w:pos="1246"/>
        </w:tabs>
        <w:autoSpaceDE w:val="0"/>
        <w:autoSpaceDN w:val="0"/>
        <w:spacing w:after="200" w:line="276" w:lineRule="auto"/>
        <w:ind w:left="142" w:right="252" w:firstLine="0"/>
        <w:jc w:val="left"/>
        <w:rPr>
          <w:color w:val="auto"/>
          <w:sz w:val="28"/>
          <w:szCs w:val="28"/>
          <w:lang w:eastAsia="en-US"/>
        </w:rPr>
      </w:pPr>
      <w:r w:rsidRPr="009B0AAB">
        <w:rPr>
          <w:color w:val="auto"/>
          <w:sz w:val="28"/>
          <w:szCs w:val="28"/>
          <w:lang w:eastAsia="en-US"/>
        </w:rPr>
        <w:t>коммуникативная компетенция -способность средствами изучаемого языка осуществлять речевую деятельность в соответствии с целями и ситуацией общения в рамках той или иной сферы деятельности.</w:t>
      </w:r>
    </w:p>
    <w:p w14:paraId="4AE2664D" w14:textId="77777777" w:rsidR="009E0EBF" w:rsidRPr="009B0AAB" w:rsidRDefault="009E0EBF" w:rsidP="009E0EBF">
      <w:pPr>
        <w:ind w:left="142"/>
        <w:jc w:val="left"/>
        <w:rPr>
          <w:rFonts w:eastAsia="Calibri"/>
          <w:b/>
          <w:color w:val="auto"/>
          <w:sz w:val="28"/>
          <w:szCs w:val="28"/>
          <w:lang w:eastAsia="en-US"/>
        </w:rPr>
      </w:pPr>
      <w:r w:rsidRPr="009B0AAB">
        <w:rPr>
          <w:rFonts w:eastAsia="Calibri"/>
          <w:b/>
          <w:color w:val="auto"/>
          <w:sz w:val="28"/>
          <w:szCs w:val="28"/>
          <w:lang w:eastAsia="en-US"/>
        </w:rPr>
        <w:t xml:space="preserve">Содержание программы </w:t>
      </w:r>
    </w:p>
    <w:p w14:paraId="6A7B7854" w14:textId="77777777" w:rsidR="009E0EBF" w:rsidRPr="009B0AAB" w:rsidRDefault="009E0EBF" w:rsidP="009E0EBF">
      <w:pPr>
        <w:ind w:left="142"/>
        <w:jc w:val="left"/>
        <w:rPr>
          <w:rFonts w:eastAsia="Calibri"/>
          <w:b/>
          <w:color w:val="auto"/>
          <w:sz w:val="28"/>
          <w:szCs w:val="28"/>
          <w:lang w:eastAsia="en-US"/>
        </w:rPr>
      </w:pPr>
      <w:r w:rsidRPr="009B0AAB">
        <w:rPr>
          <w:rFonts w:eastAsia="Calibri"/>
          <w:b/>
          <w:color w:val="auto"/>
          <w:sz w:val="28"/>
          <w:szCs w:val="28"/>
          <w:lang w:eastAsia="en-US"/>
        </w:rPr>
        <w:t>Учебное направление «Мой родной – русский»</w:t>
      </w:r>
    </w:p>
    <w:p w14:paraId="1DC41EFC" w14:textId="77777777" w:rsidR="009E0EBF" w:rsidRPr="009B0AAB" w:rsidRDefault="009E0EBF" w:rsidP="009E0EBF">
      <w:pPr>
        <w:autoSpaceDE w:val="0"/>
        <w:autoSpaceDN w:val="0"/>
        <w:ind w:left="142" w:right="253"/>
        <w:rPr>
          <w:color w:val="auto"/>
          <w:sz w:val="28"/>
          <w:szCs w:val="28"/>
          <w:lang w:eastAsia="en-US"/>
        </w:rPr>
      </w:pPr>
      <w:r w:rsidRPr="009B0AAB">
        <w:rPr>
          <w:color w:val="auto"/>
          <w:sz w:val="28"/>
          <w:szCs w:val="28"/>
          <w:lang w:eastAsia="en-US"/>
        </w:rPr>
        <w:t>Обеспечение для детей-мигрантов равных образовательных возможностей в освоении Государственного образовательного стандарта общего образования; достижение овладения языком как средством межличностного общения; приобретение знаний о культуре страны; развитие речевых способностей и умения общаться.</w:t>
      </w:r>
    </w:p>
    <w:p w14:paraId="07E575AE" w14:textId="77777777" w:rsidR="009E0EBF" w:rsidRPr="009B0AAB" w:rsidRDefault="009E0EBF" w:rsidP="009E0EBF">
      <w:pPr>
        <w:ind w:left="142"/>
        <w:jc w:val="left"/>
        <w:rPr>
          <w:rFonts w:eastAsia="Calibri"/>
          <w:b/>
          <w:color w:val="auto"/>
          <w:sz w:val="28"/>
          <w:szCs w:val="28"/>
          <w:lang w:eastAsia="en-US"/>
        </w:rPr>
      </w:pPr>
      <w:r w:rsidRPr="009B0AAB">
        <w:rPr>
          <w:rFonts w:eastAsia="Calibri"/>
          <w:b/>
          <w:color w:val="auto"/>
          <w:sz w:val="28"/>
          <w:szCs w:val="28"/>
          <w:lang w:eastAsia="en-US"/>
        </w:rPr>
        <w:t>Социокультурное направление</w:t>
      </w:r>
    </w:p>
    <w:p w14:paraId="08E0364F" w14:textId="77777777" w:rsidR="009E0EBF" w:rsidRPr="009B0AAB" w:rsidRDefault="009E0EBF" w:rsidP="009E0EBF">
      <w:pPr>
        <w:ind w:left="142"/>
        <w:jc w:val="left"/>
        <w:rPr>
          <w:color w:val="auto"/>
          <w:sz w:val="28"/>
          <w:szCs w:val="28"/>
          <w:lang w:eastAsia="en-US"/>
        </w:rPr>
      </w:pPr>
      <w:r w:rsidRPr="009B0AAB">
        <w:rPr>
          <w:color w:val="auto"/>
          <w:sz w:val="28"/>
          <w:szCs w:val="28"/>
          <w:lang w:eastAsia="en-US"/>
        </w:rPr>
        <w:t>Знакомство детей мигрантов  с культурой, традициями, обычаями, историей и современностью различных регионов и народов России и стран СНГ.</w:t>
      </w:r>
    </w:p>
    <w:p w14:paraId="1C901A9E" w14:textId="77777777" w:rsidR="009E0EBF" w:rsidRPr="009B0AAB" w:rsidRDefault="009E0EBF" w:rsidP="009E0EBF">
      <w:pPr>
        <w:autoSpaceDE w:val="0"/>
        <w:autoSpaceDN w:val="0"/>
        <w:ind w:left="142" w:right="252"/>
        <w:rPr>
          <w:color w:val="auto"/>
          <w:sz w:val="28"/>
          <w:szCs w:val="28"/>
          <w:lang w:eastAsia="en-US"/>
        </w:rPr>
      </w:pPr>
      <w:r w:rsidRPr="009B0AAB">
        <w:rPr>
          <w:color w:val="auto"/>
          <w:sz w:val="28"/>
          <w:szCs w:val="28"/>
          <w:lang w:eastAsia="en-US"/>
        </w:rPr>
        <w:t xml:space="preserve">В рамках данного направления изучается история, культура, традиции </w:t>
      </w:r>
      <w:r w:rsidRPr="009B0AAB">
        <w:rPr>
          <w:color w:val="auto"/>
          <w:sz w:val="28"/>
          <w:szCs w:val="28"/>
          <w:lang w:eastAsia="en-US"/>
        </w:rPr>
        <w:lastRenderedPageBreak/>
        <w:t>принимающей страны, дается возможность рассказать о реалиях и культуре своих республик. Проводится работа по формированию среде приезжих мировоззрения и духовно-нравственной атмосферы этнокультурного взаимоуважения, гражданской и политической культуры личности, толерантности, стремления к межэтническому миру и согласию, готовности к диалогу</w:t>
      </w:r>
    </w:p>
    <w:p w14:paraId="5F59CF6D" w14:textId="04DED123" w:rsidR="009E0EBF" w:rsidRPr="009B0AAB" w:rsidRDefault="009E0EBF" w:rsidP="009E0EBF">
      <w:pPr>
        <w:autoSpaceDE w:val="0"/>
        <w:autoSpaceDN w:val="0"/>
        <w:ind w:left="142"/>
        <w:rPr>
          <w:color w:val="auto"/>
          <w:spacing w:val="-2"/>
          <w:sz w:val="28"/>
          <w:szCs w:val="28"/>
          <w:lang w:eastAsia="en-US"/>
        </w:rPr>
      </w:pPr>
      <w:r w:rsidRPr="009B0AAB">
        <w:rPr>
          <w:color w:val="auto"/>
          <w:sz w:val="28"/>
          <w:szCs w:val="28"/>
          <w:lang w:eastAsia="en-US"/>
        </w:rPr>
        <w:t>Курс рассчитан</w:t>
      </w:r>
      <w:r w:rsidRPr="009B0AAB">
        <w:rPr>
          <w:color w:val="auto"/>
          <w:spacing w:val="-2"/>
          <w:sz w:val="28"/>
          <w:szCs w:val="28"/>
          <w:lang w:eastAsia="en-US"/>
        </w:rPr>
        <w:t xml:space="preserve">  на 2 года </w:t>
      </w:r>
      <w:r w:rsidRPr="009B0AAB">
        <w:rPr>
          <w:color w:val="auto"/>
          <w:sz w:val="28"/>
          <w:szCs w:val="28"/>
          <w:lang w:eastAsia="en-US"/>
        </w:rPr>
        <w:t>реализации в объеме 68 часов на 6-9 классы, 1час в</w:t>
      </w:r>
      <w:r w:rsidRPr="009B0AAB">
        <w:rPr>
          <w:color w:val="auto"/>
          <w:spacing w:val="-2"/>
          <w:sz w:val="28"/>
          <w:szCs w:val="28"/>
          <w:lang w:eastAsia="en-US"/>
        </w:rPr>
        <w:t xml:space="preserve"> неделю.</w:t>
      </w:r>
    </w:p>
    <w:p w14:paraId="13777300" w14:textId="77777777" w:rsidR="009E0EBF" w:rsidRPr="009B0AAB" w:rsidRDefault="009E0EBF" w:rsidP="009E0EBF">
      <w:pPr>
        <w:autoSpaceDE w:val="0"/>
        <w:autoSpaceDN w:val="0"/>
        <w:ind w:left="142"/>
        <w:rPr>
          <w:color w:val="auto"/>
          <w:sz w:val="28"/>
          <w:szCs w:val="28"/>
          <w:lang w:eastAsia="en-US"/>
        </w:rPr>
      </w:pPr>
    </w:p>
    <w:p w14:paraId="7602FDAA" w14:textId="77777777" w:rsidR="00702B04" w:rsidRPr="009B0AAB" w:rsidRDefault="00702B04" w:rsidP="00AB3000">
      <w:pPr>
        <w:ind w:firstLine="284"/>
        <w:contextualSpacing/>
        <w:jc w:val="center"/>
        <w:rPr>
          <w:b/>
          <w:bCs/>
          <w:sz w:val="28"/>
          <w:szCs w:val="28"/>
        </w:rPr>
      </w:pPr>
    </w:p>
    <w:p w14:paraId="762155E8" w14:textId="4716B79E" w:rsidR="009F6D24" w:rsidRPr="009B0AAB" w:rsidRDefault="009F6D24" w:rsidP="009F6D24">
      <w:pPr>
        <w:ind w:firstLine="284"/>
        <w:contextualSpacing/>
        <w:jc w:val="left"/>
        <w:rPr>
          <w:b/>
          <w:bCs/>
          <w:sz w:val="28"/>
          <w:szCs w:val="28"/>
        </w:rPr>
      </w:pPr>
      <w:r w:rsidRPr="009B0AAB">
        <w:rPr>
          <w:b/>
          <w:bCs/>
          <w:sz w:val="28"/>
          <w:szCs w:val="28"/>
        </w:rPr>
        <w:t xml:space="preserve">               Программа курса внеурочной деятельности</w:t>
      </w:r>
    </w:p>
    <w:p w14:paraId="33E7102C" w14:textId="20DADF7B" w:rsidR="00702B04" w:rsidRPr="009B0AAB" w:rsidRDefault="009F6D24" w:rsidP="009F6D24">
      <w:pPr>
        <w:ind w:firstLine="284"/>
        <w:contextualSpacing/>
        <w:jc w:val="left"/>
        <w:rPr>
          <w:b/>
          <w:bCs/>
          <w:sz w:val="28"/>
          <w:szCs w:val="28"/>
        </w:rPr>
      </w:pPr>
      <w:r w:rsidRPr="009B0AAB">
        <w:rPr>
          <w:b/>
          <w:bCs/>
          <w:sz w:val="28"/>
          <w:szCs w:val="28"/>
        </w:rPr>
        <w:t xml:space="preserve">                    «Функциональная грамотность»</w:t>
      </w:r>
    </w:p>
    <w:p w14:paraId="64F24917" w14:textId="77777777" w:rsidR="009F6D24" w:rsidRPr="009B0AAB" w:rsidRDefault="009F6D24" w:rsidP="009F6D24">
      <w:pPr>
        <w:spacing w:before="66" w:line="274" w:lineRule="exact"/>
        <w:ind w:left="4380" w:hanging="2395"/>
        <w:jc w:val="left"/>
        <w:rPr>
          <w:b/>
          <w:spacing w:val="-2"/>
          <w:sz w:val="28"/>
          <w:szCs w:val="28"/>
        </w:rPr>
      </w:pPr>
      <w:r w:rsidRPr="009B0AAB">
        <w:rPr>
          <w:b/>
          <w:sz w:val="28"/>
          <w:szCs w:val="28"/>
        </w:rPr>
        <w:t>Пояснительная</w:t>
      </w:r>
      <w:r w:rsidRPr="009B0AAB">
        <w:rPr>
          <w:b/>
          <w:spacing w:val="-15"/>
          <w:sz w:val="28"/>
          <w:szCs w:val="28"/>
        </w:rPr>
        <w:t xml:space="preserve"> </w:t>
      </w:r>
      <w:r w:rsidRPr="009B0AAB">
        <w:rPr>
          <w:b/>
          <w:spacing w:val="-2"/>
          <w:sz w:val="28"/>
          <w:szCs w:val="28"/>
        </w:rPr>
        <w:t>записка</w:t>
      </w:r>
    </w:p>
    <w:p w14:paraId="07BC28C2" w14:textId="77777777" w:rsidR="009F6D24" w:rsidRPr="009B0AAB" w:rsidRDefault="009F6D24" w:rsidP="009F6D24">
      <w:pPr>
        <w:spacing w:before="66" w:line="274" w:lineRule="exact"/>
        <w:ind w:left="4380" w:hanging="2395"/>
        <w:jc w:val="left"/>
        <w:rPr>
          <w:b/>
          <w:sz w:val="28"/>
          <w:szCs w:val="28"/>
        </w:rPr>
      </w:pPr>
    </w:p>
    <w:p w14:paraId="3DEADB9C" w14:textId="77777777" w:rsidR="009F6D24" w:rsidRPr="009B0AAB" w:rsidRDefault="009F6D24" w:rsidP="007B1387">
      <w:pPr>
        <w:pStyle w:val="affc"/>
        <w:spacing w:line="274" w:lineRule="exact"/>
        <w:ind w:left="1034" w:hanging="608"/>
        <w:jc w:val="left"/>
        <w:rPr>
          <w:sz w:val="28"/>
          <w:szCs w:val="28"/>
        </w:rPr>
      </w:pPr>
      <w:r w:rsidRPr="009B0AAB">
        <w:rPr>
          <w:sz w:val="28"/>
          <w:szCs w:val="28"/>
        </w:rPr>
        <w:t>Данная</w:t>
      </w:r>
      <w:r w:rsidRPr="009B0AAB">
        <w:rPr>
          <w:spacing w:val="-3"/>
          <w:sz w:val="28"/>
          <w:szCs w:val="28"/>
        </w:rPr>
        <w:t xml:space="preserve"> </w:t>
      </w:r>
      <w:r w:rsidRPr="009B0AAB">
        <w:rPr>
          <w:sz w:val="28"/>
          <w:szCs w:val="28"/>
        </w:rPr>
        <w:t>рабочая</w:t>
      </w:r>
      <w:r w:rsidRPr="009B0AAB">
        <w:rPr>
          <w:spacing w:val="-2"/>
          <w:sz w:val="28"/>
          <w:szCs w:val="28"/>
        </w:rPr>
        <w:t xml:space="preserve"> </w:t>
      </w:r>
      <w:r w:rsidRPr="009B0AAB">
        <w:rPr>
          <w:sz w:val="28"/>
          <w:szCs w:val="28"/>
        </w:rPr>
        <w:t>программа</w:t>
      </w:r>
      <w:r w:rsidRPr="009B0AAB">
        <w:rPr>
          <w:spacing w:val="-3"/>
          <w:sz w:val="28"/>
          <w:szCs w:val="28"/>
        </w:rPr>
        <w:t xml:space="preserve"> </w:t>
      </w:r>
      <w:r w:rsidRPr="009B0AAB">
        <w:rPr>
          <w:sz w:val="28"/>
          <w:szCs w:val="28"/>
        </w:rPr>
        <w:t>разработана</w:t>
      </w:r>
      <w:r w:rsidRPr="009B0AAB">
        <w:rPr>
          <w:spacing w:val="-3"/>
          <w:sz w:val="28"/>
          <w:szCs w:val="28"/>
        </w:rPr>
        <w:t xml:space="preserve"> </w:t>
      </w:r>
      <w:r w:rsidRPr="009B0AAB">
        <w:rPr>
          <w:sz w:val="28"/>
          <w:szCs w:val="28"/>
        </w:rPr>
        <w:t>на</w:t>
      </w:r>
      <w:r w:rsidRPr="009B0AAB">
        <w:rPr>
          <w:spacing w:val="-2"/>
          <w:sz w:val="28"/>
          <w:szCs w:val="28"/>
        </w:rPr>
        <w:t xml:space="preserve"> основе:</w:t>
      </w:r>
    </w:p>
    <w:p w14:paraId="75F7CADB" w14:textId="77777777" w:rsidR="009F6D24" w:rsidRPr="009B0AAB" w:rsidRDefault="009F6D24" w:rsidP="00056F3A">
      <w:pPr>
        <w:pStyle w:val="afe"/>
        <w:widowControl w:val="0"/>
        <w:numPr>
          <w:ilvl w:val="0"/>
          <w:numId w:val="51"/>
        </w:numPr>
        <w:tabs>
          <w:tab w:val="left" w:pos="1312"/>
        </w:tabs>
        <w:autoSpaceDE w:val="0"/>
        <w:autoSpaceDN w:val="0"/>
        <w:ind w:right="32" w:firstLine="707"/>
        <w:jc w:val="left"/>
        <w:rPr>
          <w:rFonts w:ascii="Times New Roman" w:hAnsi="Times New Roman"/>
          <w:sz w:val="28"/>
          <w:szCs w:val="28"/>
        </w:rPr>
      </w:pPr>
      <w:r w:rsidRPr="009B0AAB">
        <w:rPr>
          <w:rFonts w:ascii="Times New Roman" w:hAnsi="Times New Roman"/>
          <w:sz w:val="28"/>
          <w:szCs w:val="28"/>
        </w:rPr>
        <w:t>Федерального Закона № 273-ФЗ «Об образовании в Российской Федерации» (п.3.ст.28,п.6. ст. 28,п.9,10 ст.2);</w:t>
      </w:r>
    </w:p>
    <w:p w14:paraId="020D4AC6" w14:textId="77777777" w:rsidR="009F6D24" w:rsidRPr="009B0AAB" w:rsidRDefault="009F6D24" w:rsidP="00056F3A">
      <w:pPr>
        <w:pStyle w:val="afe"/>
        <w:widowControl w:val="0"/>
        <w:numPr>
          <w:ilvl w:val="0"/>
          <w:numId w:val="51"/>
        </w:numPr>
        <w:tabs>
          <w:tab w:val="left" w:pos="1176"/>
        </w:tabs>
        <w:autoSpaceDE w:val="0"/>
        <w:autoSpaceDN w:val="0"/>
        <w:ind w:right="28" w:firstLine="707"/>
        <w:jc w:val="left"/>
        <w:rPr>
          <w:rFonts w:ascii="Times New Roman" w:hAnsi="Times New Roman"/>
          <w:sz w:val="28"/>
          <w:szCs w:val="28"/>
        </w:rPr>
      </w:pPr>
      <w:r w:rsidRPr="009B0AAB">
        <w:rPr>
          <w:rFonts w:ascii="Times New Roman" w:hAnsi="Times New Roman"/>
          <w:sz w:val="28"/>
          <w:szCs w:val="28"/>
        </w:rPr>
        <w:t>Постановление Главного государственного санитарного врача Российской федерации от 28.09.2020 № 28 «Об утверждении санитарных правил СП 2.4.3648-20 «Санитарно- эпидемиологические требования к организации воспитания и обучения , отдыха и оздоровления детей и молодежи»;</w:t>
      </w:r>
    </w:p>
    <w:p w14:paraId="6316E233" w14:textId="718C508E" w:rsidR="009F6D24" w:rsidRPr="009B0AAB" w:rsidRDefault="009F6D24" w:rsidP="00056F3A">
      <w:pPr>
        <w:pStyle w:val="afe"/>
        <w:widowControl w:val="0"/>
        <w:numPr>
          <w:ilvl w:val="0"/>
          <w:numId w:val="51"/>
        </w:numPr>
        <w:tabs>
          <w:tab w:val="left" w:pos="1176"/>
        </w:tabs>
        <w:autoSpaceDE w:val="0"/>
        <w:autoSpaceDN w:val="0"/>
        <w:spacing w:before="1"/>
        <w:ind w:right="42" w:firstLine="707"/>
        <w:jc w:val="left"/>
        <w:rPr>
          <w:rFonts w:ascii="Times New Roman" w:hAnsi="Times New Roman"/>
          <w:sz w:val="28"/>
          <w:szCs w:val="28"/>
        </w:rPr>
      </w:pPr>
      <w:r w:rsidRPr="009B0AAB">
        <w:rPr>
          <w:rFonts w:ascii="Times New Roman" w:hAnsi="Times New Roman"/>
          <w:sz w:val="28"/>
          <w:szCs w:val="28"/>
        </w:rPr>
        <w:t>Постановление Главного государственного санитарного врача Российской федерации от 28.01.2021</w:t>
      </w:r>
      <w:r w:rsidRPr="009B0AAB">
        <w:rPr>
          <w:rFonts w:ascii="Times New Roman" w:hAnsi="Times New Roman"/>
          <w:spacing w:val="40"/>
          <w:sz w:val="28"/>
          <w:szCs w:val="28"/>
        </w:rPr>
        <w:t xml:space="preserve">  </w:t>
      </w:r>
      <w:r w:rsidRPr="009B0AAB">
        <w:rPr>
          <w:rFonts w:ascii="Times New Roman" w:hAnsi="Times New Roman"/>
          <w:sz w:val="28"/>
          <w:szCs w:val="28"/>
        </w:rPr>
        <w:t>№</w:t>
      </w:r>
      <w:r w:rsidRPr="009B0AAB">
        <w:rPr>
          <w:rFonts w:ascii="Times New Roman" w:hAnsi="Times New Roman"/>
          <w:spacing w:val="40"/>
          <w:sz w:val="28"/>
          <w:szCs w:val="28"/>
        </w:rPr>
        <w:t xml:space="preserve">  </w:t>
      </w:r>
      <w:r w:rsidRPr="009B0AAB">
        <w:rPr>
          <w:rFonts w:ascii="Times New Roman" w:hAnsi="Times New Roman"/>
          <w:sz w:val="28"/>
          <w:szCs w:val="28"/>
        </w:rPr>
        <w:t>2</w:t>
      </w:r>
      <w:r w:rsidRPr="009B0AAB">
        <w:rPr>
          <w:rFonts w:ascii="Times New Roman" w:hAnsi="Times New Roman"/>
          <w:spacing w:val="51"/>
          <w:sz w:val="28"/>
          <w:szCs w:val="28"/>
        </w:rPr>
        <w:t xml:space="preserve">  </w:t>
      </w:r>
      <w:r w:rsidRPr="009B0AAB">
        <w:rPr>
          <w:rFonts w:ascii="Times New Roman" w:hAnsi="Times New Roman"/>
          <w:sz w:val="28"/>
          <w:szCs w:val="28"/>
        </w:rPr>
        <w:t>«Об</w:t>
      </w:r>
      <w:r w:rsidRPr="009B0AAB">
        <w:rPr>
          <w:rFonts w:ascii="Times New Roman" w:hAnsi="Times New Roman"/>
          <w:spacing w:val="50"/>
          <w:sz w:val="28"/>
          <w:szCs w:val="28"/>
        </w:rPr>
        <w:t xml:space="preserve">  </w:t>
      </w:r>
      <w:r w:rsidRPr="009B0AAB">
        <w:rPr>
          <w:rFonts w:ascii="Times New Roman" w:hAnsi="Times New Roman"/>
          <w:sz w:val="28"/>
          <w:szCs w:val="28"/>
        </w:rPr>
        <w:t>утверждении</w:t>
      </w:r>
      <w:r w:rsidRPr="009B0AAB">
        <w:rPr>
          <w:rFonts w:ascii="Times New Roman" w:hAnsi="Times New Roman"/>
          <w:spacing w:val="40"/>
          <w:sz w:val="28"/>
          <w:szCs w:val="28"/>
        </w:rPr>
        <w:t xml:space="preserve">  </w:t>
      </w:r>
      <w:r w:rsidRPr="009B0AAB">
        <w:rPr>
          <w:rFonts w:ascii="Times New Roman" w:hAnsi="Times New Roman"/>
          <w:sz w:val="28"/>
          <w:szCs w:val="28"/>
        </w:rPr>
        <w:t>санитарных</w:t>
      </w:r>
      <w:r w:rsidRPr="009B0AAB">
        <w:rPr>
          <w:rFonts w:ascii="Times New Roman" w:hAnsi="Times New Roman"/>
          <w:spacing w:val="40"/>
          <w:sz w:val="28"/>
          <w:szCs w:val="28"/>
        </w:rPr>
        <w:t xml:space="preserve">  </w:t>
      </w:r>
      <w:r w:rsidRPr="009B0AAB">
        <w:rPr>
          <w:rFonts w:ascii="Times New Roman" w:hAnsi="Times New Roman"/>
          <w:sz w:val="28"/>
          <w:szCs w:val="28"/>
        </w:rPr>
        <w:t>правил</w:t>
      </w:r>
      <w:r w:rsidRPr="009B0AAB">
        <w:rPr>
          <w:rFonts w:ascii="Times New Roman" w:hAnsi="Times New Roman"/>
          <w:spacing w:val="40"/>
          <w:sz w:val="28"/>
          <w:szCs w:val="28"/>
        </w:rPr>
        <w:t xml:space="preserve">  </w:t>
      </w:r>
      <w:r w:rsidRPr="009B0AAB">
        <w:rPr>
          <w:rFonts w:ascii="Times New Roman" w:hAnsi="Times New Roman"/>
          <w:sz w:val="28"/>
          <w:szCs w:val="28"/>
        </w:rPr>
        <w:t>и</w:t>
      </w:r>
      <w:r w:rsidRPr="009B0AAB">
        <w:rPr>
          <w:rFonts w:ascii="Times New Roman" w:hAnsi="Times New Roman"/>
          <w:spacing w:val="40"/>
          <w:sz w:val="28"/>
          <w:szCs w:val="28"/>
        </w:rPr>
        <w:t xml:space="preserve">  </w:t>
      </w:r>
      <w:r w:rsidRPr="009B0AAB">
        <w:rPr>
          <w:rFonts w:ascii="Times New Roman" w:hAnsi="Times New Roman"/>
          <w:sz w:val="28"/>
          <w:szCs w:val="28"/>
        </w:rPr>
        <w:t>норм</w:t>
      </w:r>
      <w:r w:rsidRPr="009B0AAB">
        <w:rPr>
          <w:rFonts w:ascii="Times New Roman" w:hAnsi="Times New Roman"/>
          <w:spacing w:val="40"/>
          <w:sz w:val="28"/>
          <w:szCs w:val="28"/>
        </w:rPr>
        <w:t xml:space="preserve">  </w:t>
      </w:r>
      <w:r w:rsidRPr="009B0AAB">
        <w:rPr>
          <w:rFonts w:ascii="Times New Roman" w:hAnsi="Times New Roman"/>
          <w:sz w:val="28"/>
          <w:szCs w:val="28"/>
        </w:rPr>
        <w:t>СанПиН</w:t>
      </w:r>
      <w:r w:rsidRPr="009B0AAB">
        <w:rPr>
          <w:rFonts w:ascii="Times New Roman" w:hAnsi="Times New Roman"/>
          <w:spacing w:val="40"/>
          <w:sz w:val="28"/>
          <w:szCs w:val="28"/>
        </w:rPr>
        <w:t xml:space="preserve">  </w:t>
      </w:r>
      <w:r w:rsidRPr="009B0AAB">
        <w:rPr>
          <w:rFonts w:ascii="Times New Roman" w:hAnsi="Times New Roman"/>
          <w:sz w:val="28"/>
          <w:szCs w:val="28"/>
        </w:rPr>
        <w:t>1.2.3685-21 «Гигиенические нормативы и требования к обеспечению безопасности и (или)безвредности для человека факторов среды обитания»;</w:t>
      </w:r>
    </w:p>
    <w:p w14:paraId="56D2781E" w14:textId="77777777" w:rsidR="009F6D24" w:rsidRPr="009B0AAB" w:rsidRDefault="009F6D24" w:rsidP="00056F3A">
      <w:pPr>
        <w:pStyle w:val="afe"/>
        <w:widowControl w:val="0"/>
        <w:numPr>
          <w:ilvl w:val="0"/>
          <w:numId w:val="51"/>
        </w:numPr>
        <w:tabs>
          <w:tab w:val="left" w:pos="1195"/>
        </w:tabs>
        <w:autoSpaceDE w:val="0"/>
        <w:autoSpaceDN w:val="0"/>
        <w:ind w:right="34" w:firstLine="707"/>
        <w:jc w:val="left"/>
        <w:rPr>
          <w:rFonts w:ascii="Times New Roman" w:hAnsi="Times New Roman"/>
          <w:sz w:val="28"/>
          <w:szCs w:val="28"/>
        </w:rPr>
      </w:pPr>
      <w:r w:rsidRPr="009B0AAB">
        <w:rPr>
          <w:rFonts w:ascii="Times New Roman" w:hAnsi="Times New Roman"/>
          <w:sz w:val="28"/>
          <w:szCs w:val="28"/>
        </w:rPr>
        <w:t>Письмо Министерства просвещения РФ от 5 сентября 2018 г. N 03-ПГ-МП-42216 «Об участии учеников муниципальных и государственных школ РФ во внеурочной деятельности».</w:t>
      </w:r>
    </w:p>
    <w:p w14:paraId="1869691F" w14:textId="77777777" w:rsidR="009F6D24" w:rsidRPr="009B0AAB" w:rsidRDefault="009F6D24" w:rsidP="009F6D24">
      <w:pPr>
        <w:spacing w:line="274" w:lineRule="exact"/>
        <w:ind w:left="1034"/>
        <w:jc w:val="left"/>
        <w:rPr>
          <w:b/>
          <w:sz w:val="28"/>
          <w:szCs w:val="28"/>
        </w:rPr>
      </w:pPr>
      <w:r w:rsidRPr="009B0AAB">
        <w:rPr>
          <w:b/>
          <w:spacing w:val="-2"/>
          <w:sz w:val="28"/>
          <w:szCs w:val="28"/>
        </w:rPr>
        <w:t>Актуальность</w:t>
      </w:r>
    </w:p>
    <w:p w14:paraId="32D0B778" w14:textId="47588A3D" w:rsidR="009F6D24" w:rsidRPr="009B0AAB" w:rsidRDefault="009F6D24" w:rsidP="009F6D24">
      <w:pPr>
        <w:pStyle w:val="affc"/>
        <w:spacing w:before="1"/>
        <w:ind w:right="33"/>
        <w:rPr>
          <w:sz w:val="28"/>
          <w:szCs w:val="28"/>
        </w:rPr>
      </w:pPr>
      <w:r w:rsidRPr="009B0AAB">
        <w:rPr>
          <w:sz w:val="28"/>
          <w:szCs w:val="28"/>
        </w:rPr>
        <w:t>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14:paraId="310CDEE6" w14:textId="787396F4" w:rsidR="009F6D24" w:rsidRPr="009F6D24" w:rsidRDefault="009F6D24" w:rsidP="009F6D24">
      <w:pPr>
        <w:pStyle w:val="affc"/>
        <w:ind w:right="29"/>
        <w:rPr>
          <w:sz w:val="28"/>
          <w:szCs w:val="28"/>
        </w:rPr>
      </w:pPr>
      <w:r w:rsidRPr="009B0AAB">
        <w:rPr>
          <w:sz w:val="28"/>
          <w:szCs w:val="28"/>
        </w:rPr>
        <w:t>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w:t>
      </w:r>
      <w:r w:rsidRPr="009F6D24">
        <w:rPr>
          <w:sz w:val="28"/>
          <w:szCs w:val="28"/>
        </w:rPr>
        <w:t>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14:paraId="55CFD8BF" w14:textId="77777777" w:rsidR="009F6D24" w:rsidRPr="009F6D24" w:rsidRDefault="009F6D24" w:rsidP="009F6D24">
      <w:pPr>
        <w:spacing w:line="274" w:lineRule="exact"/>
        <w:ind w:left="1034"/>
        <w:rPr>
          <w:b/>
          <w:sz w:val="28"/>
          <w:szCs w:val="28"/>
        </w:rPr>
      </w:pPr>
      <w:r w:rsidRPr="009F6D24">
        <w:rPr>
          <w:b/>
          <w:spacing w:val="-2"/>
          <w:sz w:val="28"/>
          <w:szCs w:val="28"/>
        </w:rPr>
        <w:t>Целеполагание</w:t>
      </w:r>
    </w:p>
    <w:p w14:paraId="21BB0442" w14:textId="77777777" w:rsidR="009F6D24" w:rsidRPr="009F6D24" w:rsidRDefault="009F6D24" w:rsidP="009F6D24">
      <w:pPr>
        <w:pStyle w:val="affc"/>
        <w:ind w:right="32"/>
        <w:rPr>
          <w:sz w:val="28"/>
          <w:szCs w:val="28"/>
        </w:rPr>
      </w:pPr>
      <w:r w:rsidRPr="009F6D24">
        <w:rPr>
          <w:sz w:val="28"/>
          <w:szCs w:val="28"/>
        </w:rPr>
        <w:t>Основной</w:t>
      </w:r>
      <w:r w:rsidRPr="009F6D24">
        <w:rPr>
          <w:spacing w:val="40"/>
          <w:sz w:val="28"/>
          <w:szCs w:val="28"/>
        </w:rPr>
        <w:t xml:space="preserve"> </w:t>
      </w:r>
      <w:r w:rsidRPr="009F6D24">
        <w:rPr>
          <w:sz w:val="28"/>
          <w:szCs w:val="28"/>
        </w:rPr>
        <w:t>целью программы является развитие функциональной грамотностиучащихся</w:t>
      </w:r>
      <w:r w:rsidRPr="009F6D24">
        <w:rPr>
          <w:spacing w:val="80"/>
          <w:sz w:val="28"/>
          <w:szCs w:val="28"/>
        </w:rPr>
        <w:t xml:space="preserve"> </w:t>
      </w:r>
      <w:r w:rsidRPr="009F6D24">
        <w:rPr>
          <w:sz w:val="28"/>
          <w:szCs w:val="28"/>
        </w:rPr>
        <w:t xml:space="preserve">5-9 классов как индикатора качества и эффективности </w:t>
      </w:r>
      <w:r w:rsidRPr="009F6D24">
        <w:rPr>
          <w:sz w:val="28"/>
          <w:szCs w:val="28"/>
        </w:rPr>
        <w:lastRenderedPageBreak/>
        <w:t xml:space="preserve">образования, равенства доступа к </w:t>
      </w:r>
      <w:r w:rsidRPr="009F6D24">
        <w:rPr>
          <w:spacing w:val="-2"/>
          <w:sz w:val="28"/>
          <w:szCs w:val="28"/>
        </w:rPr>
        <w:t>образованию.</w:t>
      </w:r>
    </w:p>
    <w:p w14:paraId="1E9F2EE5" w14:textId="77777777" w:rsidR="009F6D24" w:rsidRPr="009F6D24" w:rsidRDefault="009F6D24" w:rsidP="009B0AAB">
      <w:pPr>
        <w:pStyle w:val="affc"/>
        <w:ind w:left="1034" w:hanging="1034"/>
        <w:jc w:val="left"/>
        <w:rPr>
          <w:sz w:val="28"/>
          <w:szCs w:val="28"/>
        </w:rPr>
      </w:pPr>
      <w:r w:rsidRPr="009F6D24">
        <w:rPr>
          <w:sz w:val="28"/>
          <w:szCs w:val="28"/>
        </w:rPr>
        <w:t>Программа</w:t>
      </w:r>
      <w:r w:rsidRPr="009F6D24">
        <w:rPr>
          <w:spacing w:val="-10"/>
          <w:sz w:val="28"/>
          <w:szCs w:val="28"/>
        </w:rPr>
        <w:t xml:space="preserve"> </w:t>
      </w:r>
      <w:r w:rsidRPr="009F6D24">
        <w:rPr>
          <w:sz w:val="28"/>
          <w:szCs w:val="28"/>
        </w:rPr>
        <w:t>нацелена</w:t>
      </w:r>
      <w:r w:rsidRPr="009F6D24">
        <w:rPr>
          <w:spacing w:val="-7"/>
          <w:sz w:val="28"/>
          <w:szCs w:val="28"/>
        </w:rPr>
        <w:t xml:space="preserve"> </w:t>
      </w:r>
      <w:r w:rsidRPr="009F6D24">
        <w:rPr>
          <w:sz w:val="28"/>
          <w:szCs w:val="28"/>
        </w:rPr>
        <w:t>на</w:t>
      </w:r>
      <w:r w:rsidRPr="009F6D24">
        <w:rPr>
          <w:spacing w:val="-7"/>
          <w:sz w:val="28"/>
          <w:szCs w:val="28"/>
        </w:rPr>
        <w:t xml:space="preserve"> </w:t>
      </w:r>
      <w:r w:rsidRPr="009F6D24">
        <w:rPr>
          <w:spacing w:val="-2"/>
          <w:sz w:val="28"/>
          <w:szCs w:val="28"/>
        </w:rPr>
        <w:t>развитие:</w:t>
      </w:r>
    </w:p>
    <w:p w14:paraId="5BD6D5A4" w14:textId="77777777" w:rsidR="009F6D24" w:rsidRPr="009F6D24" w:rsidRDefault="009F6D24" w:rsidP="009F6D24">
      <w:pPr>
        <w:pStyle w:val="affc"/>
        <w:ind w:right="30"/>
        <w:rPr>
          <w:sz w:val="28"/>
          <w:szCs w:val="28"/>
        </w:rPr>
      </w:pPr>
      <w:r w:rsidRPr="009F6D24">
        <w:rPr>
          <w:sz w:val="28"/>
          <w:szCs w:val="28"/>
        </w:rPr>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14:paraId="657641EF" w14:textId="07C41454" w:rsidR="009F6D24" w:rsidRPr="009F6D24" w:rsidRDefault="009F6D24" w:rsidP="009F6D24">
      <w:pPr>
        <w:pStyle w:val="affc"/>
        <w:ind w:right="32"/>
        <w:rPr>
          <w:sz w:val="28"/>
          <w:szCs w:val="28"/>
        </w:rPr>
      </w:pPr>
      <w:r w:rsidRPr="009F6D24">
        <w:rPr>
          <w:sz w:val="28"/>
          <w:szCs w:val="28"/>
        </w:rPr>
        <w:t>способности человека понимать, использовать, оценивать тексты, размышлять о них и заниматься</w:t>
      </w:r>
      <w:r w:rsidRPr="009F6D24">
        <w:rPr>
          <w:spacing w:val="79"/>
          <w:w w:val="150"/>
          <w:sz w:val="28"/>
          <w:szCs w:val="28"/>
        </w:rPr>
        <w:t xml:space="preserve"> </w:t>
      </w:r>
      <w:r w:rsidRPr="009F6D24">
        <w:rPr>
          <w:sz w:val="28"/>
          <w:szCs w:val="28"/>
        </w:rPr>
        <w:t>чтением</w:t>
      </w:r>
      <w:r w:rsidRPr="009F6D24">
        <w:rPr>
          <w:spacing w:val="76"/>
          <w:w w:val="150"/>
          <w:sz w:val="28"/>
          <w:szCs w:val="28"/>
        </w:rPr>
        <w:t xml:space="preserve"> </w:t>
      </w:r>
      <w:r w:rsidRPr="009F6D24">
        <w:rPr>
          <w:sz w:val="28"/>
          <w:szCs w:val="28"/>
        </w:rPr>
        <w:t>для</w:t>
      </w:r>
      <w:r w:rsidRPr="009F6D24">
        <w:rPr>
          <w:spacing w:val="80"/>
          <w:w w:val="150"/>
          <w:sz w:val="28"/>
          <w:szCs w:val="28"/>
        </w:rPr>
        <w:t xml:space="preserve"> </w:t>
      </w:r>
      <w:r w:rsidRPr="009F6D24">
        <w:rPr>
          <w:sz w:val="28"/>
          <w:szCs w:val="28"/>
        </w:rPr>
        <w:t>того,</w:t>
      </w:r>
      <w:r w:rsidRPr="009F6D24">
        <w:rPr>
          <w:spacing w:val="79"/>
          <w:w w:val="150"/>
          <w:sz w:val="28"/>
          <w:szCs w:val="28"/>
        </w:rPr>
        <w:t xml:space="preserve"> </w:t>
      </w:r>
      <w:r w:rsidRPr="009F6D24">
        <w:rPr>
          <w:sz w:val="28"/>
          <w:szCs w:val="28"/>
        </w:rPr>
        <w:t>чтобы</w:t>
      </w:r>
      <w:r w:rsidRPr="009F6D24">
        <w:rPr>
          <w:spacing w:val="79"/>
          <w:w w:val="150"/>
          <w:sz w:val="28"/>
          <w:szCs w:val="28"/>
        </w:rPr>
        <w:t xml:space="preserve"> </w:t>
      </w:r>
      <w:r w:rsidRPr="009F6D24">
        <w:rPr>
          <w:sz w:val="28"/>
          <w:szCs w:val="28"/>
        </w:rPr>
        <w:t>достигать</w:t>
      </w:r>
      <w:r w:rsidRPr="009F6D24">
        <w:rPr>
          <w:spacing w:val="80"/>
          <w:w w:val="150"/>
          <w:sz w:val="28"/>
          <w:szCs w:val="28"/>
        </w:rPr>
        <w:t xml:space="preserve"> </w:t>
      </w:r>
      <w:r w:rsidRPr="009F6D24">
        <w:rPr>
          <w:sz w:val="28"/>
          <w:szCs w:val="28"/>
        </w:rPr>
        <w:t>своих</w:t>
      </w:r>
      <w:r w:rsidRPr="009F6D24">
        <w:rPr>
          <w:spacing w:val="80"/>
          <w:w w:val="150"/>
          <w:sz w:val="28"/>
          <w:szCs w:val="28"/>
        </w:rPr>
        <w:t xml:space="preserve"> </w:t>
      </w:r>
      <w:r w:rsidRPr="009F6D24">
        <w:rPr>
          <w:sz w:val="28"/>
          <w:szCs w:val="28"/>
        </w:rPr>
        <w:t>целей,</w:t>
      </w:r>
      <w:r w:rsidRPr="009F6D24">
        <w:rPr>
          <w:spacing w:val="79"/>
          <w:w w:val="150"/>
          <w:sz w:val="28"/>
          <w:szCs w:val="28"/>
        </w:rPr>
        <w:t xml:space="preserve"> </w:t>
      </w:r>
      <w:r w:rsidRPr="009F6D24">
        <w:rPr>
          <w:sz w:val="28"/>
          <w:szCs w:val="28"/>
        </w:rPr>
        <w:t>расширять</w:t>
      </w:r>
      <w:r w:rsidRPr="009F6D24">
        <w:rPr>
          <w:spacing w:val="80"/>
          <w:w w:val="150"/>
          <w:sz w:val="28"/>
          <w:szCs w:val="28"/>
        </w:rPr>
        <w:t xml:space="preserve"> </w:t>
      </w:r>
      <w:r w:rsidRPr="009F6D24">
        <w:rPr>
          <w:sz w:val="28"/>
          <w:szCs w:val="28"/>
        </w:rPr>
        <w:t>свои</w:t>
      </w:r>
      <w:r w:rsidRPr="009F6D24">
        <w:rPr>
          <w:spacing w:val="80"/>
          <w:w w:val="150"/>
          <w:sz w:val="28"/>
          <w:szCs w:val="28"/>
        </w:rPr>
        <w:t xml:space="preserve"> </w:t>
      </w:r>
      <w:r w:rsidRPr="009F6D24">
        <w:rPr>
          <w:sz w:val="28"/>
          <w:szCs w:val="28"/>
        </w:rPr>
        <w:t>знания</w:t>
      </w:r>
      <w:r w:rsidRPr="009F6D24">
        <w:rPr>
          <w:spacing w:val="79"/>
          <w:w w:val="150"/>
          <w:sz w:val="28"/>
          <w:szCs w:val="28"/>
        </w:rPr>
        <w:t xml:space="preserve"> </w:t>
      </w:r>
      <w:r w:rsidRPr="009F6D24">
        <w:rPr>
          <w:sz w:val="28"/>
          <w:szCs w:val="28"/>
        </w:rPr>
        <w:t>и</w:t>
      </w:r>
      <w:r>
        <w:rPr>
          <w:sz w:val="28"/>
          <w:szCs w:val="28"/>
        </w:rPr>
        <w:t xml:space="preserve"> </w:t>
      </w:r>
      <w:r w:rsidRPr="009F6D24">
        <w:rPr>
          <w:sz w:val="28"/>
          <w:szCs w:val="28"/>
        </w:rPr>
        <w:t>возможности,</w:t>
      </w:r>
      <w:r w:rsidRPr="009F6D24">
        <w:rPr>
          <w:spacing w:val="-3"/>
          <w:sz w:val="28"/>
          <w:szCs w:val="28"/>
        </w:rPr>
        <w:t xml:space="preserve"> </w:t>
      </w:r>
      <w:r w:rsidRPr="009F6D24">
        <w:rPr>
          <w:sz w:val="28"/>
          <w:szCs w:val="28"/>
        </w:rPr>
        <w:t>участвовать</w:t>
      </w:r>
      <w:r w:rsidRPr="009F6D24">
        <w:rPr>
          <w:spacing w:val="-4"/>
          <w:sz w:val="28"/>
          <w:szCs w:val="28"/>
        </w:rPr>
        <w:t xml:space="preserve"> </w:t>
      </w:r>
      <w:r w:rsidRPr="009F6D24">
        <w:rPr>
          <w:sz w:val="28"/>
          <w:szCs w:val="28"/>
        </w:rPr>
        <w:t>в</w:t>
      </w:r>
      <w:r w:rsidRPr="009F6D24">
        <w:rPr>
          <w:spacing w:val="-7"/>
          <w:sz w:val="28"/>
          <w:szCs w:val="28"/>
        </w:rPr>
        <w:t xml:space="preserve"> </w:t>
      </w:r>
      <w:r w:rsidRPr="009F6D24">
        <w:rPr>
          <w:sz w:val="28"/>
          <w:szCs w:val="28"/>
        </w:rPr>
        <w:t>социальной</w:t>
      </w:r>
      <w:r w:rsidRPr="009F6D24">
        <w:rPr>
          <w:spacing w:val="-3"/>
          <w:sz w:val="28"/>
          <w:szCs w:val="28"/>
        </w:rPr>
        <w:t xml:space="preserve"> </w:t>
      </w:r>
      <w:r w:rsidRPr="009F6D24">
        <w:rPr>
          <w:sz w:val="28"/>
          <w:szCs w:val="28"/>
        </w:rPr>
        <w:t>жизни</w:t>
      </w:r>
      <w:r w:rsidRPr="009F6D24">
        <w:rPr>
          <w:spacing w:val="-6"/>
          <w:sz w:val="28"/>
          <w:szCs w:val="28"/>
        </w:rPr>
        <w:t xml:space="preserve"> </w:t>
      </w:r>
      <w:r w:rsidRPr="009F6D24">
        <w:rPr>
          <w:sz w:val="28"/>
          <w:szCs w:val="28"/>
        </w:rPr>
        <w:t>(читательская</w:t>
      </w:r>
      <w:r w:rsidRPr="009F6D24">
        <w:rPr>
          <w:spacing w:val="-5"/>
          <w:sz w:val="28"/>
          <w:szCs w:val="28"/>
        </w:rPr>
        <w:t xml:space="preserve"> </w:t>
      </w:r>
      <w:r w:rsidRPr="009F6D24">
        <w:rPr>
          <w:spacing w:val="-2"/>
          <w:sz w:val="28"/>
          <w:szCs w:val="28"/>
        </w:rPr>
        <w:t>грамотность);</w:t>
      </w:r>
    </w:p>
    <w:p w14:paraId="04CC5E25" w14:textId="77777777" w:rsidR="009F6D24" w:rsidRPr="009F6D24" w:rsidRDefault="009F6D24" w:rsidP="009F6D24">
      <w:pPr>
        <w:pStyle w:val="affc"/>
        <w:ind w:right="31"/>
        <w:rPr>
          <w:sz w:val="28"/>
          <w:szCs w:val="28"/>
        </w:rPr>
      </w:pPr>
      <w:r w:rsidRPr="009F6D24">
        <w:rPr>
          <w:sz w:val="28"/>
          <w:szCs w:val="28"/>
        </w:rP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w:t>
      </w:r>
      <w:r w:rsidRPr="009F6D24">
        <w:rPr>
          <w:spacing w:val="-1"/>
          <w:sz w:val="28"/>
          <w:szCs w:val="28"/>
        </w:rPr>
        <w:t xml:space="preserve"> </w:t>
      </w:r>
      <w:r w:rsidRPr="009F6D24">
        <w:rPr>
          <w:sz w:val="28"/>
          <w:szCs w:val="28"/>
        </w:rPr>
        <w:t>естественные</w:t>
      </w:r>
      <w:r w:rsidRPr="009F6D24">
        <w:rPr>
          <w:spacing w:val="-1"/>
          <w:sz w:val="28"/>
          <w:szCs w:val="28"/>
        </w:rPr>
        <w:t xml:space="preserve"> </w:t>
      </w:r>
      <w:r w:rsidRPr="009F6D24">
        <w:rPr>
          <w:sz w:val="28"/>
          <w:szCs w:val="28"/>
        </w:rPr>
        <w:t>науки и</w:t>
      </w:r>
      <w:r w:rsidRPr="009F6D24">
        <w:rPr>
          <w:spacing w:val="-1"/>
          <w:sz w:val="28"/>
          <w:szCs w:val="28"/>
        </w:rPr>
        <w:t xml:space="preserve"> </w:t>
      </w:r>
      <w:r w:rsidRPr="009F6D24">
        <w:rPr>
          <w:sz w:val="28"/>
          <w:szCs w:val="28"/>
        </w:rPr>
        <w:t>технология</w:t>
      </w:r>
      <w:r w:rsidRPr="009F6D24">
        <w:rPr>
          <w:spacing w:val="-1"/>
          <w:sz w:val="28"/>
          <w:szCs w:val="28"/>
        </w:rPr>
        <w:t xml:space="preserve"> </w:t>
      </w:r>
      <w:r w:rsidRPr="009F6D24">
        <w:rPr>
          <w:sz w:val="28"/>
          <w:szCs w:val="28"/>
        </w:rPr>
        <w:t>оказывают</w:t>
      </w:r>
      <w:r w:rsidRPr="009F6D24">
        <w:rPr>
          <w:spacing w:val="-1"/>
          <w:sz w:val="28"/>
          <w:szCs w:val="28"/>
        </w:rPr>
        <w:t xml:space="preserve"> </w:t>
      </w:r>
      <w:r w:rsidRPr="009F6D24">
        <w:rPr>
          <w:sz w:val="28"/>
          <w:szCs w:val="28"/>
        </w:rPr>
        <w:t>влияние</w:t>
      </w:r>
      <w:r w:rsidRPr="009F6D24">
        <w:rPr>
          <w:spacing w:val="-1"/>
          <w:sz w:val="28"/>
          <w:szCs w:val="28"/>
        </w:rPr>
        <w:t xml:space="preserve"> </w:t>
      </w:r>
      <w:r w:rsidRPr="009F6D24">
        <w:rPr>
          <w:sz w:val="28"/>
          <w:szCs w:val="28"/>
        </w:rPr>
        <w:t>на</w:t>
      </w:r>
      <w:r w:rsidRPr="009F6D24">
        <w:rPr>
          <w:spacing w:val="-1"/>
          <w:sz w:val="28"/>
          <w:szCs w:val="28"/>
        </w:rPr>
        <w:t xml:space="preserve"> </w:t>
      </w:r>
      <w:r w:rsidRPr="009F6D24">
        <w:rPr>
          <w:sz w:val="28"/>
          <w:szCs w:val="28"/>
        </w:rPr>
        <w:t>материальную,</w:t>
      </w:r>
      <w:r w:rsidRPr="009F6D24">
        <w:rPr>
          <w:spacing w:val="-1"/>
          <w:sz w:val="28"/>
          <w:szCs w:val="28"/>
        </w:rPr>
        <w:t xml:space="preserve"> </w:t>
      </w:r>
      <w:r w:rsidRPr="009F6D24">
        <w:rPr>
          <w:sz w:val="28"/>
          <w:szCs w:val="28"/>
        </w:rPr>
        <w:t>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w:t>
      </w:r>
    </w:p>
    <w:p w14:paraId="6CB36EBF" w14:textId="1D2DDEF7" w:rsidR="009F6D24" w:rsidRDefault="009F6D24" w:rsidP="009F6D24">
      <w:pPr>
        <w:pStyle w:val="affc"/>
        <w:spacing w:before="1"/>
        <w:ind w:right="30"/>
      </w:pPr>
      <w:r w:rsidRPr="009F6D24">
        <w:rPr>
          <w:sz w:val="28"/>
          <w:szCs w:val="28"/>
        </w:rPr>
        <w:t>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14:paraId="3AAC9930" w14:textId="77777777" w:rsidR="009F6D24" w:rsidRPr="009F6D24" w:rsidRDefault="009F6D24" w:rsidP="009F6D24">
      <w:pPr>
        <w:spacing w:line="274" w:lineRule="exact"/>
        <w:ind w:left="326"/>
        <w:rPr>
          <w:b/>
          <w:sz w:val="28"/>
          <w:szCs w:val="28"/>
        </w:rPr>
      </w:pPr>
      <w:r w:rsidRPr="009F6D24">
        <w:rPr>
          <w:b/>
          <w:spacing w:val="-2"/>
          <w:sz w:val="28"/>
          <w:szCs w:val="28"/>
        </w:rPr>
        <w:t>Характеристика</w:t>
      </w:r>
      <w:r w:rsidRPr="009F6D24">
        <w:rPr>
          <w:b/>
          <w:spacing w:val="12"/>
          <w:sz w:val="28"/>
          <w:szCs w:val="28"/>
        </w:rPr>
        <w:t xml:space="preserve"> </w:t>
      </w:r>
      <w:r w:rsidRPr="009F6D24">
        <w:rPr>
          <w:b/>
          <w:spacing w:val="-2"/>
          <w:sz w:val="28"/>
          <w:szCs w:val="28"/>
        </w:rPr>
        <w:t>образовательного</w:t>
      </w:r>
      <w:r w:rsidRPr="009F6D24">
        <w:rPr>
          <w:b/>
          <w:spacing w:val="14"/>
          <w:sz w:val="28"/>
          <w:szCs w:val="28"/>
        </w:rPr>
        <w:t xml:space="preserve"> </w:t>
      </w:r>
      <w:r w:rsidRPr="009F6D24">
        <w:rPr>
          <w:b/>
          <w:spacing w:val="-2"/>
          <w:sz w:val="28"/>
          <w:szCs w:val="28"/>
        </w:rPr>
        <w:t>процесса</w:t>
      </w:r>
    </w:p>
    <w:p w14:paraId="0A7D8D66" w14:textId="77777777" w:rsidR="009F6D24" w:rsidRPr="009F6D24" w:rsidRDefault="009F6D24" w:rsidP="009F6D24">
      <w:pPr>
        <w:pStyle w:val="affc"/>
        <w:ind w:right="32" w:firstLine="705"/>
        <w:rPr>
          <w:sz w:val="28"/>
          <w:szCs w:val="28"/>
        </w:rPr>
      </w:pPr>
      <w:r w:rsidRPr="009F6D24">
        <w:rPr>
          <w:sz w:val="28"/>
          <w:szCs w:val="28"/>
        </w:rPr>
        <w:t>Программа</w:t>
      </w:r>
      <w:r w:rsidRPr="009F6D24">
        <w:rPr>
          <w:spacing w:val="-1"/>
          <w:sz w:val="28"/>
          <w:szCs w:val="28"/>
        </w:rPr>
        <w:t xml:space="preserve"> </w:t>
      </w:r>
      <w:r w:rsidRPr="009F6D24">
        <w:rPr>
          <w:sz w:val="28"/>
          <w:szCs w:val="28"/>
        </w:rPr>
        <w:t>рассчитана на</w:t>
      </w:r>
      <w:r w:rsidRPr="009F6D24">
        <w:rPr>
          <w:spacing w:val="-1"/>
          <w:sz w:val="28"/>
          <w:szCs w:val="28"/>
        </w:rPr>
        <w:t xml:space="preserve"> </w:t>
      </w:r>
      <w:r w:rsidRPr="009F6D24">
        <w:rPr>
          <w:sz w:val="28"/>
          <w:szCs w:val="28"/>
        </w:rPr>
        <w:t>5 лет обучения (с</w:t>
      </w:r>
      <w:r w:rsidRPr="009F6D24">
        <w:rPr>
          <w:spacing w:val="-1"/>
          <w:sz w:val="28"/>
          <w:szCs w:val="28"/>
        </w:rPr>
        <w:t xml:space="preserve"> </w:t>
      </w:r>
      <w:r w:rsidRPr="009F6D24">
        <w:rPr>
          <w:sz w:val="28"/>
          <w:szCs w:val="28"/>
        </w:rPr>
        <w:t xml:space="preserve">5 по 9 классы), реализуется из части учебного плана, формируемого участниками образовательных отношений и/иливнеурочной деятельности и включает 4 модуля (читательская, естественнонаучная, математическая и финансовая </w:t>
      </w:r>
      <w:r w:rsidRPr="009F6D24">
        <w:rPr>
          <w:spacing w:val="-2"/>
          <w:sz w:val="28"/>
          <w:szCs w:val="28"/>
        </w:rPr>
        <w:t>грамотность).</w:t>
      </w:r>
    </w:p>
    <w:p w14:paraId="3C74932C" w14:textId="51BE39D9" w:rsidR="009F6D24" w:rsidRPr="009F6D24" w:rsidRDefault="009F6D24" w:rsidP="009F6D24">
      <w:pPr>
        <w:pStyle w:val="affc"/>
        <w:ind w:right="31" w:firstLine="705"/>
        <w:rPr>
          <w:sz w:val="28"/>
          <w:szCs w:val="28"/>
        </w:rPr>
      </w:pPr>
      <w:r w:rsidRPr="009F6D24">
        <w:rPr>
          <w:sz w:val="28"/>
          <w:szCs w:val="28"/>
        </w:rPr>
        <w:t>Разработанный учебно-тематический план программы описывает содержан</w:t>
      </w:r>
      <w:r>
        <w:rPr>
          <w:sz w:val="28"/>
          <w:szCs w:val="28"/>
        </w:rPr>
        <w:t>ие модуля из расчета 0,5  часа</w:t>
      </w:r>
      <w:r w:rsidRPr="009F6D24">
        <w:rPr>
          <w:sz w:val="28"/>
          <w:szCs w:val="28"/>
        </w:rPr>
        <w:t xml:space="preserve"> в неделю в каждом класс - комплекте. </w:t>
      </w:r>
    </w:p>
    <w:p w14:paraId="5F3EE1E3" w14:textId="771EEEAC" w:rsidR="009F6D24" w:rsidRPr="009F6D24" w:rsidRDefault="009F6D24" w:rsidP="009F6D24">
      <w:pPr>
        <w:pStyle w:val="affc"/>
        <w:ind w:right="31"/>
        <w:rPr>
          <w:sz w:val="28"/>
          <w:szCs w:val="28"/>
        </w:rPr>
      </w:pPr>
      <w:r w:rsidRPr="009F6D24">
        <w:rPr>
          <w:sz w:val="28"/>
          <w:szCs w:val="28"/>
        </w:rPr>
        <w:t>Количество часов на один год обучения в од</w:t>
      </w:r>
      <w:r w:rsidR="00BE5E80">
        <w:rPr>
          <w:sz w:val="28"/>
          <w:szCs w:val="28"/>
        </w:rPr>
        <w:t>ном класс-комплекте  – от 17, т.е. по 0,5 часов</w:t>
      </w:r>
      <w:r w:rsidRPr="009F6D24">
        <w:rPr>
          <w:sz w:val="28"/>
          <w:szCs w:val="28"/>
        </w:rPr>
        <w:t xml:space="preserve"> в неделю.</w:t>
      </w:r>
    </w:p>
    <w:p w14:paraId="0A6CB8AE" w14:textId="1614846E" w:rsidR="009F6D24" w:rsidRPr="009F6D24" w:rsidRDefault="00BE5E80" w:rsidP="009F6D24">
      <w:pPr>
        <w:pStyle w:val="affc"/>
        <w:ind w:right="30"/>
        <w:rPr>
          <w:sz w:val="28"/>
          <w:szCs w:val="28"/>
        </w:rPr>
      </w:pPr>
      <w:r>
        <w:rPr>
          <w:sz w:val="28"/>
          <w:szCs w:val="28"/>
        </w:rPr>
        <w:t>Реализация   модулей  программы</w:t>
      </w:r>
      <w:r w:rsidR="009F6D24" w:rsidRPr="009F6D24">
        <w:rPr>
          <w:sz w:val="28"/>
          <w:szCs w:val="28"/>
        </w:rPr>
        <w:t>.</w:t>
      </w:r>
    </w:p>
    <w:p w14:paraId="74C73841" w14:textId="4735F3C2" w:rsidR="009F6D24" w:rsidRPr="00124DFE" w:rsidRDefault="009F6D24" w:rsidP="00056F3A">
      <w:pPr>
        <w:pStyle w:val="afe"/>
        <w:widowControl w:val="0"/>
        <w:numPr>
          <w:ilvl w:val="0"/>
          <w:numId w:val="50"/>
        </w:numPr>
        <w:tabs>
          <w:tab w:val="left" w:pos="1348"/>
        </w:tabs>
        <w:autoSpaceDE w:val="0"/>
        <w:autoSpaceDN w:val="0"/>
        <w:spacing w:line="316" w:lineRule="exact"/>
        <w:ind w:right="34" w:hanging="314"/>
        <w:jc w:val="both"/>
        <w:rPr>
          <w:rFonts w:ascii="Times New Roman" w:hAnsi="Times New Roman"/>
          <w:sz w:val="28"/>
          <w:szCs w:val="28"/>
        </w:rPr>
      </w:pPr>
      <w:r w:rsidRPr="00124DFE">
        <w:rPr>
          <w:rFonts w:ascii="Times New Roman" w:hAnsi="Times New Roman"/>
          <w:sz w:val="28"/>
          <w:szCs w:val="28"/>
        </w:rPr>
        <w:t>четверть</w:t>
      </w:r>
      <w:r w:rsidRPr="00124DFE">
        <w:rPr>
          <w:rFonts w:ascii="Times New Roman" w:hAnsi="Times New Roman"/>
          <w:spacing w:val="-10"/>
          <w:sz w:val="28"/>
          <w:szCs w:val="28"/>
        </w:rPr>
        <w:t xml:space="preserve"> </w:t>
      </w:r>
      <w:r w:rsidRPr="00124DFE">
        <w:rPr>
          <w:rFonts w:ascii="Times New Roman" w:hAnsi="Times New Roman"/>
          <w:sz w:val="28"/>
          <w:szCs w:val="28"/>
        </w:rPr>
        <w:t>–</w:t>
      </w:r>
      <w:r w:rsidRPr="00124DFE">
        <w:rPr>
          <w:rFonts w:ascii="Times New Roman" w:hAnsi="Times New Roman"/>
          <w:spacing w:val="-10"/>
          <w:sz w:val="28"/>
          <w:szCs w:val="28"/>
        </w:rPr>
        <w:t xml:space="preserve"> </w:t>
      </w:r>
      <w:r w:rsidRPr="00124DFE">
        <w:rPr>
          <w:rFonts w:ascii="Times New Roman" w:hAnsi="Times New Roman"/>
          <w:sz w:val="28"/>
          <w:szCs w:val="28"/>
        </w:rPr>
        <w:t>модуль «читательская</w:t>
      </w:r>
      <w:r w:rsidRPr="00124DFE">
        <w:rPr>
          <w:rFonts w:ascii="Times New Roman" w:hAnsi="Times New Roman"/>
          <w:spacing w:val="-9"/>
          <w:sz w:val="28"/>
          <w:szCs w:val="28"/>
        </w:rPr>
        <w:t xml:space="preserve"> </w:t>
      </w:r>
      <w:r w:rsidRPr="00124DFE">
        <w:rPr>
          <w:rFonts w:ascii="Times New Roman" w:hAnsi="Times New Roman"/>
          <w:spacing w:val="-2"/>
          <w:sz w:val="28"/>
          <w:szCs w:val="28"/>
        </w:rPr>
        <w:t>грамотность».:</w:t>
      </w:r>
    </w:p>
    <w:p w14:paraId="19C6039C" w14:textId="77777777" w:rsidR="009F6D24" w:rsidRPr="00124DFE" w:rsidRDefault="009F6D24" w:rsidP="00056F3A">
      <w:pPr>
        <w:pStyle w:val="afe"/>
        <w:widowControl w:val="0"/>
        <w:numPr>
          <w:ilvl w:val="0"/>
          <w:numId w:val="50"/>
        </w:numPr>
        <w:tabs>
          <w:tab w:val="left" w:pos="1348"/>
        </w:tabs>
        <w:autoSpaceDE w:val="0"/>
        <w:autoSpaceDN w:val="0"/>
        <w:spacing w:line="318" w:lineRule="exact"/>
        <w:ind w:hanging="314"/>
        <w:jc w:val="both"/>
        <w:rPr>
          <w:rFonts w:ascii="Times New Roman" w:hAnsi="Times New Roman"/>
          <w:sz w:val="28"/>
          <w:szCs w:val="28"/>
        </w:rPr>
      </w:pPr>
      <w:r w:rsidRPr="00124DFE">
        <w:rPr>
          <w:rFonts w:ascii="Times New Roman" w:hAnsi="Times New Roman"/>
          <w:sz w:val="28"/>
          <w:szCs w:val="28"/>
        </w:rPr>
        <w:t>четверть</w:t>
      </w:r>
      <w:r w:rsidRPr="00124DFE">
        <w:rPr>
          <w:rFonts w:ascii="Times New Roman" w:hAnsi="Times New Roman"/>
          <w:spacing w:val="-11"/>
          <w:sz w:val="28"/>
          <w:szCs w:val="28"/>
        </w:rPr>
        <w:t xml:space="preserve"> </w:t>
      </w:r>
      <w:r w:rsidRPr="00124DFE">
        <w:rPr>
          <w:rFonts w:ascii="Times New Roman" w:hAnsi="Times New Roman"/>
          <w:sz w:val="28"/>
          <w:szCs w:val="28"/>
        </w:rPr>
        <w:t>–</w:t>
      </w:r>
      <w:r w:rsidRPr="00124DFE">
        <w:rPr>
          <w:rFonts w:ascii="Times New Roman" w:hAnsi="Times New Roman"/>
          <w:spacing w:val="-14"/>
          <w:sz w:val="28"/>
          <w:szCs w:val="28"/>
        </w:rPr>
        <w:t xml:space="preserve"> </w:t>
      </w:r>
      <w:r w:rsidRPr="00124DFE">
        <w:rPr>
          <w:rFonts w:ascii="Times New Roman" w:hAnsi="Times New Roman"/>
          <w:sz w:val="28"/>
          <w:szCs w:val="28"/>
        </w:rPr>
        <w:t>модуль</w:t>
      </w:r>
      <w:r w:rsidRPr="00124DFE">
        <w:rPr>
          <w:rFonts w:ascii="Times New Roman" w:hAnsi="Times New Roman"/>
          <w:spacing w:val="-5"/>
          <w:sz w:val="28"/>
          <w:szCs w:val="28"/>
        </w:rPr>
        <w:t xml:space="preserve"> </w:t>
      </w:r>
      <w:r w:rsidRPr="00124DFE">
        <w:rPr>
          <w:rFonts w:ascii="Times New Roman" w:hAnsi="Times New Roman"/>
          <w:sz w:val="28"/>
          <w:szCs w:val="28"/>
        </w:rPr>
        <w:t>«математическая</w:t>
      </w:r>
      <w:r w:rsidRPr="00124DFE">
        <w:rPr>
          <w:rFonts w:ascii="Times New Roman" w:hAnsi="Times New Roman"/>
          <w:spacing w:val="-7"/>
          <w:sz w:val="28"/>
          <w:szCs w:val="28"/>
        </w:rPr>
        <w:t xml:space="preserve"> </w:t>
      </w:r>
      <w:r w:rsidRPr="00124DFE">
        <w:rPr>
          <w:rFonts w:ascii="Times New Roman" w:hAnsi="Times New Roman"/>
          <w:spacing w:val="-2"/>
          <w:sz w:val="28"/>
          <w:szCs w:val="28"/>
        </w:rPr>
        <w:t>грамотность»,</w:t>
      </w:r>
    </w:p>
    <w:p w14:paraId="5C854406" w14:textId="77777777" w:rsidR="009F6D24" w:rsidRPr="00124DFE" w:rsidRDefault="009F6D24" w:rsidP="00056F3A">
      <w:pPr>
        <w:pStyle w:val="afe"/>
        <w:widowControl w:val="0"/>
        <w:numPr>
          <w:ilvl w:val="0"/>
          <w:numId w:val="50"/>
        </w:numPr>
        <w:tabs>
          <w:tab w:val="left" w:pos="1350"/>
        </w:tabs>
        <w:autoSpaceDE w:val="0"/>
        <w:autoSpaceDN w:val="0"/>
        <w:spacing w:line="313" w:lineRule="exact"/>
        <w:ind w:left="1350" w:hanging="316"/>
        <w:jc w:val="both"/>
        <w:rPr>
          <w:rFonts w:ascii="Times New Roman" w:hAnsi="Times New Roman"/>
          <w:sz w:val="28"/>
          <w:szCs w:val="28"/>
        </w:rPr>
      </w:pPr>
      <w:r w:rsidRPr="00124DFE">
        <w:rPr>
          <w:rFonts w:ascii="Times New Roman" w:hAnsi="Times New Roman"/>
          <w:sz w:val="28"/>
          <w:szCs w:val="28"/>
        </w:rPr>
        <w:t>четверть</w:t>
      </w:r>
      <w:r w:rsidRPr="00124DFE">
        <w:rPr>
          <w:rFonts w:ascii="Times New Roman" w:hAnsi="Times New Roman"/>
          <w:spacing w:val="-7"/>
          <w:sz w:val="28"/>
          <w:szCs w:val="28"/>
        </w:rPr>
        <w:t xml:space="preserve"> </w:t>
      </w:r>
      <w:r w:rsidRPr="00124DFE">
        <w:rPr>
          <w:rFonts w:ascii="Times New Roman" w:hAnsi="Times New Roman"/>
          <w:sz w:val="28"/>
          <w:szCs w:val="28"/>
        </w:rPr>
        <w:t>–</w:t>
      </w:r>
      <w:r w:rsidRPr="00124DFE">
        <w:rPr>
          <w:rFonts w:ascii="Times New Roman" w:hAnsi="Times New Roman"/>
          <w:spacing w:val="-7"/>
          <w:sz w:val="28"/>
          <w:szCs w:val="28"/>
        </w:rPr>
        <w:t xml:space="preserve"> </w:t>
      </w:r>
      <w:r w:rsidRPr="00124DFE">
        <w:rPr>
          <w:rFonts w:ascii="Times New Roman" w:hAnsi="Times New Roman"/>
          <w:sz w:val="28"/>
          <w:szCs w:val="28"/>
        </w:rPr>
        <w:t>модуль</w:t>
      </w:r>
      <w:r w:rsidRPr="00124DFE">
        <w:rPr>
          <w:rFonts w:ascii="Times New Roman" w:hAnsi="Times New Roman"/>
          <w:spacing w:val="-2"/>
          <w:sz w:val="28"/>
          <w:szCs w:val="28"/>
        </w:rPr>
        <w:t xml:space="preserve"> </w:t>
      </w:r>
      <w:r w:rsidRPr="00124DFE">
        <w:rPr>
          <w:rFonts w:ascii="Times New Roman" w:hAnsi="Times New Roman"/>
          <w:sz w:val="28"/>
          <w:szCs w:val="28"/>
        </w:rPr>
        <w:t>«естественнонаучная</w:t>
      </w:r>
      <w:r w:rsidRPr="00124DFE">
        <w:rPr>
          <w:rFonts w:ascii="Times New Roman" w:hAnsi="Times New Roman"/>
          <w:spacing w:val="-6"/>
          <w:sz w:val="28"/>
          <w:szCs w:val="28"/>
        </w:rPr>
        <w:t xml:space="preserve"> </w:t>
      </w:r>
      <w:r w:rsidRPr="00124DFE">
        <w:rPr>
          <w:rFonts w:ascii="Times New Roman" w:hAnsi="Times New Roman"/>
          <w:spacing w:val="-2"/>
          <w:sz w:val="28"/>
          <w:szCs w:val="28"/>
        </w:rPr>
        <w:t>грамотность»,</w:t>
      </w:r>
    </w:p>
    <w:p w14:paraId="7F8F7789" w14:textId="77777777" w:rsidR="009F6D24" w:rsidRPr="00124DFE" w:rsidRDefault="009F6D24" w:rsidP="00056F3A">
      <w:pPr>
        <w:pStyle w:val="afe"/>
        <w:widowControl w:val="0"/>
        <w:numPr>
          <w:ilvl w:val="0"/>
          <w:numId w:val="50"/>
        </w:numPr>
        <w:tabs>
          <w:tab w:val="left" w:pos="325"/>
        </w:tabs>
        <w:autoSpaceDE w:val="0"/>
        <w:autoSpaceDN w:val="0"/>
        <w:spacing w:line="317" w:lineRule="exact"/>
        <w:ind w:left="325" w:firstLine="668"/>
        <w:jc w:val="both"/>
        <w:rPr>
          <w:rFonts w:ascii="Times New Roman" w:hAnsi="Times New Roman"/>
          <w:sz w:val="28"/>
          <w:szCs w:val="28"/>
        </w:rPr>
      </w:pPr>
      <w:r w:rsidRPr="00124DFE">
        <w:rPr>
          <w:rFonts w:ascii="Times New Roman" w:hAnsi="Times New Roman"/>
          <w:sz w:val="28"/>
          <w:szCs w:val="28"/>
        </w:rPr>
        <w:t>четверть</w:t>
      </w:r>
      <w:r w:rsidRPr="00124DFE">
        <w:rPr>
          <w:rFonts w:ascii="Times New Roman" w:hAnsi="Times New Roman"/>
          <w:spacing w:val="-6"/>
          <w:sz w:val="28"/>
          <w:szCs w:val="28"/>
        </w:rPr>
        <w:t xml:space="preserve"> </w:t>
      </w:r>
      <w:r w:rsidRPr="00124DFE">
        <w:rPr>
          <w:rFonts w:ascii="Times New Roman" w:hAnsi="Times New Roman"/>
          <w:sz w:val="28"/>
          <w:szCs w:val="28"/>
        </w:rPr>
        <w:t>–</w:t>
      </w:r>
      <w:r w:rsidRPr="00124DFE">
        <w:rPr>
          <w:rFonts w:ascii="Times New Roman" w:hAnsi="Times New Roman"/>
          <w:spacing w:val="-6"/>
          <w:sz w:val="28"/>
          <w:szCs w:val="28"/>
        </w:rPr>
        <w:t xml:space="preserve"> </w:t>
      </w:r>
      <w:r w:rsidRPr="00124DFE">
        <w:rPr>
          <w:rFonts w:ascii="Times New Roman" w:hAnsi="Times New Roman"/>
          <w:sz w:val="28"/>
          <w:szCs w:val="28"/>
        </w:rPr>
        <w:t>модуль</w:t>
      </w:r>
      <w:r w:rsidRPr="00124DFE">
        <w:rPr>
          <w:rFonts w:ascii="Times New Roman" w:hAnsi="Times New Roman"/>
          <w:spacing w:val="4"/>
          <w:sz w:val="28"/>
          <w:szCs w:val="28"/>
        </w:rPr>
        <w:t xml:space="preserve"> </w:t>
      </w:r>
      <w:r w:rsidRPr="00124DFE">
        <w:rPr>
          <w:rFonts w:ascii="Times New Roman" w:hAnsi="Times New Roman"/>
          <w:sz w:val="28"/>
          <w:szCs w:val="28"/>
        </w:rPr>
        <w:t>«финансовая</w:t>
      </w:r>
      <w:r w:rsidRPr="00124DFE">
        <w:rPr>
          <w:rFonts w:ascii="Times New Roman" w:hAnsi="Times New Roman"/>
          <w:spacing w:val="-5"/>
          <w:sz w:val="28"/>
          <w:szCs w:val="28"/>
        </w:rPr>
        <w:t xml:space="preserve"> </w:t>
      </w:r>
      <w:r w:rsidRPr="00124DFE">
        <w:rPr>
          <w:rFonts w:ascii="Times New Roman" w:hAnsi="Times New Roman"/>
          <w:spacing w:val="-2"/>
          <w:sz w:val="28"/>
          <w:szCs w:val="28"/>
        </w:rPr>
        <w:t>грамотность».</w:t>
      </w:r>
    </w:p>
    <w:p w14:paraId="3DE9CF69" w14:textId="77777777" w:rsidR="009F6D24" w:rsidRPr="009F6D24" w:rsidRDefault="009F6D24" w:rsidP="009F6D24">
      <w:pPr>
        <w:pStyle w:val="affc"/>
        <w:spacing w:before="263"/>
        <w:ind w:right="27"/>
        <w:rPr>
          <w:sz w:val="28"/>
          <w:szCs w:val="28"/>
        </w:rPr>
      </w:pPr>
      <w:r w:rsidRPr="009F6D24">
        <w:rPr>
          <w:sz w:val="28"/>
          <w:szCs w:val="28"/>
        </w:rPr>
        <w:t>Программа предполагает поэтапное развитие различных умений, составляющих</w:t>
      </w:r>
      <w:r w:rsidRPr="009F6D24">
        <w:rPr>
          <w:spacing w:val="-12"/>
          <w:sz w:val="28"/>
          <w:szCs w:val="28"/>
        </w:rPr>
        <w:t xml:space="preserve"> </w:t>
      </w:r>
      <w:r w:rsidRPr="009F6D24">
        <w:rPr>
          <w:sz w:val="28"/>
          <w:szCs w:val="28"/>
        </w:rPr>
        <w:t>основу функциональной грамотности.</w:t>
      </w:r>
    </w:p>
    <w:p w14:paraId="4DC6C6BC" w14:textId="77777777" w:rsidR="009F6D24" w:rsidRPr="00BE5E80" w:rsidRDefault="009F6D24" w:rsidP="009F6D24">
      <w:pPr>
        <w:pStyle w:val="affc"/>
        <w:ind w:right="27"/>
        <w:rPr>
          <w:sz w:val="28"/>
          <w:szCs w:val="28"/>
        </w:rPr>
      </w:pPr>
      <w:r w:rsidRPr="00BE5E80">
        <w:rPr>
          <w:sz w:val="28"/>
          <w:szCs w:val="28"/>
        </w:rPr>
        <w:lastRenderedPageBreak/>
        <w:t>В 5 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14:paraId="5DC30119" w14:textId="77777777" w:rsidR="009F6D24" w:rsidRPr="00BE5E80" w:rsidRDefault="009F6D24" w:rsidP="009F6D24">
      <w:pPr>
        <w:pStyle w:val="affc"/>
        <w:ind w:right="31"/>
        <w:rPr>
          <w:sz w:val="28"/>
          <w:szCs w:val="28"/>
        </w:rPr>
      </w:pPr>
      <w:r w:rsidRPr="00BE5E80">
        <w:rPr>
          <w:sz w:val="28"/>
          <w:szCs w:val="28"/>
        </w:rP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14:paraId="1D0DFE04" w14:textId="77777777" w:rsidR="009F6D24" w:rsidRPr="00BE5E80" w:rsidRDefault="009F6D24" w:rsidP="009F6D24">
      <w:pPr>
        <w:pStyle w:val="affc"/>
        <w:spacing w:before="1"/>
        <w:ind w:right="32"/>
        <w:rPr>
          <w:sz w:val="28"/>
          <w:szCs w:val="28"/>
        </w:rPr>
      </w:pPr>
      <w:r w:rsidRPr="00BE5E80">
        <w:rPr>
          <w:sz w:val="28"/>
          <w:szCs w:val="28"/>
        </w:rPr>
        <w:t>В</w:t>
      </w:r>
      <w:r w:rsidRPr="00BE5E80">
        <w:rPr>
          <w:spacing w:val="40"/>
          <w:sz w:val="28"/>
          <w:szCs w:val="28"/>
        </w:rPr>
        <w:t xml:space="preserve"> </w:t>
      </w:r>
      <w:r w:rsidRPr="00BE5E80">
        <w:rPr>
          <w:sz w:val="28"/>
          <w:szCs w:val="28"/>
        </w:rPr>
        <w:t>7</w:t>
      </w:r>
      <w:r w:rsidRPr="00BE5E80">
        <w:rPr>
          <w:spacing w:val="40"/>
          <w:sz w:val="28"/>
          <w:szCs w:val="28"/>
        </w:rPr>
        <w:t xml:space="preserve"> </w:t>
      </w:r>
      <w:r w:rsidRPr="00BE5E80">
        <w:rPr>
          <w:sz w:val="28"/>
          <w:szCs w:val="28"/>
        </w:rPr>
        <w:t>классе</w:t>
      </w:r>
      <w:r w:rsidRPr="00BE5E80">
        <w:rPr>
          <w:spacing w:val="40"/>
          <w:sz w:val="28"/>
          <w:szCs w:val="28"/>
        </w:rPr>
        <w:t xml:space="preserve"> </w:t>
      </w:r>
      <w:r w:rsidRPr="00BE5E80">
        <w:rPr>
          <w:sz w:val="28"/>
          <w:szCs w:val="28"/>
        </w:rPr>
        <w:t>обучающиеся</w:t>
      </w:r>
      <w:r w:rsidRPr="00BE5E80">
        <w:rPr>
          <w:spacing w:val="40"/>
          <w:sz w:val="28"/>
          <w:szCs w:val="28"/>
        </w:rPr>
        <w:t xml:space="preserve"> </w:t>
      </w:r>
      <w:r w:rsidRPr="00BE5E80">
        <w:rPr>
          <w:sz w:val="28"/>
          <w:szCs w:val="28"/>
        </w:rPr>
        <w:t>учатся</w:t>
      </w:r>
      <w:r w:rsidRPr="00BE5E80">
        <w:rPr>
          <w:spacing w:val="40"/>
          <w:sz w:val="28"/>
          <w:szCs w:val="28"/>
        </w:rPr>
        <w:t xml:space="preserve"> </w:t>
      </w:r>
      <w:r w:rsidRPr="00BE5E80">
        <w:rPr>
          <w:sz w:val="28"/>
          <w:szCs w:val="28"/>
        </w:rPr>
        <w:t>анализировать</w:t>
      </w:r>
      <w:r w:rsidRPr="00BE5E80">
        <w:rPr>
          <w:spacing w:val="40"/>
          <w:sz w:val="28"/>
          <w:szCs w:val="28"/>
        </w:rPr>
        <w:t xml:space="preserve"> </w:t>
      </w:r>
      <w:r w:rsidRPr="00BE5E80">
        <w:rPr>
          <w:sz w:val="28"/>
          <w:szCs w:val="28"/>
        </w:rPr>
        <w:t>и</w:t>
      </w:r>
      <w:r w:rsidRPr="00BE5E80">
        <w:rPr>
          <w:spacing w:val="40"/>
          <w:sz w:val="28"/>
          <w:szCs w:val="28"/>
        </w:rPr>
        <w:t xml:space="preserve"> </w:t>
      </w:r>
      <w:r w:rsidRPr="00BE5E80">
        <w:rPr>
          <w:sz w:val="28"/>
          <w:szCs w:val="28"/>
        </w:rPr>
        <w:t>обобщать</w:t>
      </w:r>
      <w:r w:rsidRPr="00BE5E80">
        <w:rPr>
          <w:spacing w:val="40"/>
          <w:sz w:val="28"/>
          <w:szCs w:val="28"/>
        </w:rPr>
        <w:t xml:space="preserve"> </w:t>
      </w:r>
      <w:r w:rsidRPr="00BE5E80">
        <w:rPr>
          <w:sz w:val="28"/>
          <w:szCs w:val="28"/>
        </w:rPr>
        <w:t>(интегрировать)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w:t>
      </w:r>
      <w:r w:rsidRPr="00BE5E80">
        <w:rPr>
          <w:spacing w:val="-15"/>
          <w:sz w:val="28"/>
          <w:szCs w:val="28"/>
        </w:rPr>
        <w:t xml:space="preserve"> </w:t>
      </w:r>
      <w:r w:rsidRPr="00BE5E80">
        <w:rPr>
          <w:sz w:val="28"/>
          <w:szCs w:val="28"/>
        </w:rPr>
        <w:t>овладеть универсальными способами анализа информации и ее интеграции в единое целое.</w:t>
      </w:r>
    </w:p>
    <w:p w14:paraId="3CD6A271" w14:textId="77777777" w:rsidR="009F6D24" w:rsidRPr="00BE5E80" w:rsidRDefault="009F6D24" w:rsidP="009F6D24">
      <w:pPr>
        <w:pStyle w:val="affc"/>
        <w:ind w:right="31"/>
        <w:rPr>
          <w:sz w:val="28"/>
          <w:szCs w:val="28"/>
        </w:rPr>
      </w:pPr>
      <w:r w:rsidRPr="00BE5E80">
        <w:rPr>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14:paraId="11228B5E" w14:textId="77777777" w:rsidR="009F6D24" w:rsidRPr="00BE5E80" w:rsidRDefault="009F6D24" w:rsidP="009F6D24">
      <w:pPr>
        <w:pStyle w:val="affc"/>
        <w:ind w:right="33"/>
        <w:rPr>
          <w:sz w:val="28"/>
          <w:szCs w:val="28"/>
        </w:rPr>
      </w:pPr>
      <w:r w:rsidRPr="00BE5E80">
        <w:rPr>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14:paraId="1606E439" w14:textId="77777777" w:rsidR="009F6D24" w:rsidRPr="00BE5E80" w:rsidRDefault="009F6D24" w:rsidP="009F6D24">
      <w:pPr>
        <w:pStyle w:val="affc"/>
        <w:spacing w:before="77"/>
        <w:ind w:right="34"/>
        <w:rPr>
          <w:sz w:val="28"/>
          <w:szCs w:val="28"/>
        </w:rPr>
      </w:pPr>
      <w:r w:rsidRPr="00BE5E80">
        <w:rPr>
          <w:b/>
          <w:i/>
          <w:sz w:val="28"/>
          <w:szCs w:val="28"/>
        </w:rPr>
        <w:t xml:space="preserve">Формы деятельности: </w:t>
      </w:r>
      <w:r w:rsidRPr="00BE5E80">
        <w:rPr>
          <w:sz w:val="28"/>
          <w:szCs w:val="28"/>
        </w:rPr>
        <w:t>беседа, диалог, дискуссия, дебаты, круглые столы, моделирование, игра, викторина, квест, квиз, проект.</w:t>
      </w:r>
    </w:p>
    <w:p w14:paraId="216E2A76" w14:textId="77777777" w:rsidR="009F6D24" w:rsidRPr="00BE5E80" w:rsidRDefault="009F6D24" w:rsidP="009F6D24">
      <w:pPr>
        <w:pStyle w:val="affc"/>
        <w:spacing w:before="1"/>
        <w:jc w:val="left"/>
        <w:rPr>
          <w:sz w:val="28"/>
          <w:szCs w:val="28"/>
        </w:rPr>
      </w:pPr>
    </w:p>
    <w:p w14:paraId="006C2B22" w14:textId="77777777" w:rsidR="00BE5E80" w:rsidRDefault="00BE5E80" w:rsidP="00BE5E80">
      <w:pPr>
        <w:spacing w:before="66"/>
        <w:ind w:left="2694" w:right="1747" w:hanging="142"/>
        <w:jc w:val="center"/>
        <w:rPr>
          <w:b/>
          <w:sz w:val="24"/>
        </w:rPr>
      </w:pPr>
      <w:r>
        <w:rPr>
          <w:b/>
          <w:sz w:val="24"/>
        </w:rPr>
        <w:t>П</w:t>
      </w:r>
      <w:r w:rsidR="009F6D24">
        <w:rPr>
          <w:b/>
          <w:sz w:val="24"/>
        </w:rPr>
        <w:t>ланируемые</w:t>
      </w:r>
      <w:r>
        <w:rPr>
          <w:b/>
          <w:sz w:val="24"/>
        </w:rPr>
        <w:t xml:space="preserve"> </w:t>
      </w:r>
      <w:r w:rsidR="009F6D24">
        <w:rPr>
          <w:b/>
          <w:sz w:val="24"/>
        </w:rPr>
        <w:t xml:space="preserve">результаты </w:t>
      </w:r>
    </w:p>
    <w:p w14:paraId="626F3AD0" w14:textId="5137A858" w:rsidR="009F6D24" w:rsidRDefault="009F6D24" w:rsidP="00BE5E80">
      <w:pPr>
        <w:spacing w:before="66"/>
        <w:ind w:left="2694" w:right="1747" w:hanging="142"/>
        <w:jc w:val="center"/>
        <w:rPr>
          <w:b/>
          <w:sz w:val="24"/>
        </w:rPr>
      </w:pPr>
      <w:r>
        <w:rPr>
          <w:b/>
          <w:sz w:val="24"/>
        </w:rPr>
        <w:t>Метапредметные</w:t>
      </w:r>
      <w:r>
        <w:rPr>
          <w:b/>
          <w:spacing w:val="-15"/>
          <w:sz w:val="24"/>
        </w:rPr>
        <w:t xml:space="preserve"> </w:t>
      </w:r>
      <w:r>
        <w:rPr>
          <w:b/>
          <w:sz w:val="24"/>
        </w:rPr>
        <w:t>и</w:t>
      </w:r>
      <w:r>
        <w:rPr>
          <w:b/>
          <w:spacing w:val="-15"/>
          <w:sz w:val="24"/>
        </w:rPr>
        <w:t xml:space="preserve"> </w:t>
      </w:r>
      <w:r>
        <w:rPr>
          <w:b/>
          <w:sz w:val="24"/>
        </w:rPr>
        <w:t>предметные</w:t>
      </w:r>
      <w:r w:rsidR="00BE5E80">
        <w:rPr>
          <w:b/>
          <w:sz w:val="24"/>
        </w:rPr>
        <w:t>.</w:t>
      </w:r>
    </w:p>
    <w:p w14:paraId="60303B97" w14:textId="77777777" w:rsidR="009F6D24" w:rsidRDefault="009F6D24" w:rsidP="00BE5E80">
      <w:pPr>
        <w:pStyle w:val="affc"/>
        <w:spacing w:before="50"/>
        <w:ind w:left="2694" w:hanging="142"/>
        <w:jc w:val="center"/>
        <w:rPr>
          <w:b/>
        </w:rPr>
      </w:pP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1985"/>
        <w:gridCol w:w="2117"/>
        <w:gridCol w:w="2136"/>
        <w:gridCol w:w="1841"/>
      </w:tblGrid>
      <w:tr w:rsidR="009F6D24" w14:paraId="20467A8D" w14:textId="77777777" w:rsidTr="009F6D24">
        <w:trPr>
          <w:trHeight w:val="275"/>
        </w:trPr>
        <w:tc>
          <w:tcPr>
            <w:tcW w:w="1669" w:type="dxa"/>
            <w:vMerge w:val="restart"/>
            <w:tcBorders>
              <w:right w:val="single" w:sz="6" w:space="0" w:color="000000"/>
            </w:tcBorders>
          </w:tcPr>
          <w:p w14:paraId="356AFDA0" w14:textId="77777777" w:rsidR="009F6D24" w:rsidRPr="00BE5E80" w:rsidRDefault="009F6D24" w:rsidP="009F6D24">
            <w:pPr>
              <w:pStyle w:val="TableParagraph"/>
              <w:rPr>
                <w:sz w:val="24"/>
                <w:lang w:val="ru-RU"/>
              </w:rPr>
            </w:pPr>
          </w:p>
        </w:tc>
        <w:tc>
          <w:tcPr>
            <w:tcW w:w="8079" w:type="dxa"/>
            <w:gridSpan w:val="4"/>
            <w:tcBorders>
              <w:left w:val="single" w:sz="6" w:space="0" w:color="000000"/>
            </w:tcBorders>
          </w:tcPr>
          <w:p w14:paraId="6490C0EF" w14:textId="77777777" w:rsidR="009F6D24" w:rsidRDefault="009F6D24" w:rsidP="009F6D24">
            <w:pPr>
              <w:pStyle w:val="TableParagraph"/>
              <w:spacing w:line="256" w:lineRule="exact"/>
              <w:ind w:left="2"/>
              <w:jc w:val="center"/>
              <w:rPr>
                <w:sz w:val="24"/>
              </w:rPr>
            </w:pPr>
            <w:r>
              <w:rPr>
                <w:spacing w:val="-2"/>
                <w:sz w:val="24"/>
              </w:rPr>
              <w:t>Грамотность</w:t>
            </w:r>
          </w:p>
        </w:tc>
      </w:tr>
      <w:tr w:rsidR="009F6D24" w14:paraId="729C970C" w14:textId="77777777" w:rsidTr="009F6D24">
        <w:trPr>
          <w:trHeight w:val="551"/>
        </w:trPr>
        <w:tc>
          <w:tcPr>
            <w:tcW w:w="1669" w:type="dxa"/>
            <w:vMerge/>
            <w:tcBorders>
              <w:top w:val="nil"/>
              <w:right w:val="single" w:sz="6" w:space="0" w:color="000000"/>
            </w:tcBorders>
          </w:tcPr>
          <w:p w14:paraId="4AD83203" w14:textId="77777777" w:rsidR="009F6D24" w:rsidRDefault="009F6D24" w:rsidP="009F6D24">
            <w:pPr>
              <w:rPr>
                <w:sz w:val="2"/>
                <w:szCs w:val="2"/>
              </w:rPr>
            </w:pPr>
          </w:p>
        </w:tc>
        <w:tc>
          <w:tcPr>
            <w:tcW w:w="1985" w:type="dxa"/>
            <w:tcBorders>
              <w:left w:val="single" w:sz="6" w:space="0" w:color="000000"/>
            </w:tcBorders>
          </w:tcPr>
          <w:p w14:paraId="63037F2B" w14:textId="77777777" w:rsidR="009F6D24" w:rsidRDefault="009F6D24" w:rsidP="009F6D24">
            <w:pPr>
              <w:pStyle w:val="TableParagraph"/>
              <w:ind w:left="1"/>
              <w:rPr>
                <w:sz w:val="24"/>
              </w:rPr>
            </w:pPr>
            <w:r>
              <w:rPr>
                <w:spacing w:val="-2"/>
                <w:sz w:val="24"/>
              </w:rPr>
              <w:t>Читательская</w:t>
            </w:r>
          </w:p>
        </w:tc>
        <w:tc>
          <w:tcPr>
            <w:tcW w:w="2117" w:type="dxa"/>
          </w:tcPr>
          <w:p w14:paraId="18328BE9" w14:textId="77777777" w:rsidR="009F6D24" w:rsidRDefault="009F6D24" w:rsidP="009F6D24">
            <w:pPr>
              <w:pStyle w:val="TableParagraph"/>
              <w:ind w:left="1"/>
              <w:rPr>
                <w:sz w:val="24"/>
              </w:rPr>
            </w:pPr>
            <w:r>
              <w:rPr>
                <w:spacing w:val="-2"/>
                <w:sz w:val="24"/>
              </w:rPr>
              <w:t>Математическая</w:t>
            </w:r>
          </w:p>
        </w:tc>
        <w:tc>
          <w:tcPr>
            <w:tcW w:w="2136" w:type="dxa"/>
          </w:tcPr>
          <w:p w14:paraId="662E23B6" w14:textId="77777777" w:rsidR="009F6D24" w:rsidRDefault="009F6D24" w:rsidP="009F6D24">
            <w:pPr>
              <w:pStyle w:val="TableParagraph"/>
              <w:ind w:left="70"/>
              <w:jc w:val="center"/>
              <w:rPr>
                <w:sz w:val="24"/>
              </w:rPr>
            </w:pPr>
            <w:r>
              <w:rPr>
                <w:spacing w:val="-2"/>
                <w:sz w:val="24"/>
              </w:rPr>
              <w:t>Естественно-</w:t>
            </w:r>
          </w:p>
          <w:p w14:paraId="131CF48E" w14:textId="77777777" w:rsidR="009F6D24" w:rsidRDefault="009F6D24" w:rsidP="009F6D24">
            <w:pPr>
              <w:pStyle w:val="TableParagraph"/>
              <w:spacing w:line="264" w:lineRule="exact"/>
              <w:ind w:left="70" w:right="69"/>
              <w:jc w:val="center"/>
              <w:rPr>
                <w:sz w:val="24"/>
              </w:rPr>
            </w:pPr>
            <w:r>
              <w:rPr>
                <w:spacing w:val="-2"/>
                <w:sz w:val="24"/>
              </w:rPr>
              <w:t>научная</w:t>
            </w:r>
          </w:p>
        </w:tc>
        <w:tc>
          <w:tcPr>
            <w:tcW w:w="1841" w:type="dxa"/>
          </w:tcPr>
          <w:p w14:paraId="58DEB397" w14:textId="77777777" w:rsidR="009F6D24" w:rsidRDefault="009F6D24" w:rsidP="009F6D24">
            <w:pPr>
              <w:pStyle w:val="TableParagraph"/>
              <w:ind w:left="4"/>
              <w:rPr>
                <w:sz w:val="24"/>
              </w:rPr>
            </w:pPr>
            <w:r>
              <w:rPr>
                <w:spacing w:val="-2"/>
                <w:sz w:val="24"/>
              </w:rPr>
              <w:t>Финансовая</w:t>
            </w:r>
          </w:p>
        </w:tc>
      </w:tr>
      <w:tr w:rsidR="009F6D24" w14:paraId="038A7450" w14:textId="77777777" w:rsidTr="009F6D24">
        <w:trPr>
          <w:trHeight w:val="1991"/>
        </w:trPr>
        <w:tc>
          <w:tcPr>
            <w:tcW w:w="1669" w:type="dxa"/>
            <w:tcBorders>
              <w:right w:val="single" w:sz="6" w:space="0" w:color="000000"/>
            </w:tcBorders>
          </w:tcPr>
          <w:p w14:paraId="7C5B967A" w14:textId="77777777" w:rsidR="009F6D24" w:rsidRPr="009F6D24" w:rsidRDefault="009F6D24" w:rsidP="009F6D24">
            <w:pPr>
              <w:pStyle w:val="TableParagraph"/>
              <w:spacing w:line="270" w:lineRule="exact"/>
              <w:ind w:left="2"/>
              <w:rPr>
                <w:b/>
                <w:sz w:val="24"/>
                <w:lang w:val="ru-RU"/>
              </w:rPr>
            </w:pPr>
            <w:r w:rsidRPr="009F6D24">
              <w:rPr>
                <w:b/>
                <w:sz w:val="24"/>
                <w:lang w:val="ru-RU"/>
              </w:rPr>
              <w:t xml:space="preserve">5 </w:t>
            </w:r>
            <w:r w:rsidRPr="009F6D24">
              <w:rPr>
                <w:b/>
                <w:spacing w:val="-2"/>
                <w:sz w:val="24"/>
                <w:lang w:val="ru-RU"/>
              </w:rPr>
              <w:t>класс</w:t>
            </w:r>
          </w:p>
          <w:p w14:paraId="60A8AE8B" w14:textId="77777777" w:rsidR="009F6D24" w:rsidRPr="009F6D24" w:rsidRDefault="009F6D24" w:rsidP="009F6D24">
            <w:pPr>
              <w:pStyle w:val="TableParagraph"/>
              <w:ind w:left="2" w:right="444"/>
              <w:rPr>
                <w:sz w:val="24"/>
                <w:lang w:val="ru-RU"/>
              </w:rPr>
            </w:pPr>
            <w:r w:rsidRPr="009F6D24">
              <w:rPr>
                <w:spacing w:val="-2"/>
                <w:sz w:val="24"/>
                <w:lang w:val="ru-RU"/>
              </w:rPr>
              <w:t>Уровень узнавания</w:t>
            </w:r>
            <w:r w:rsidRPr="009F6D24">
              <w:rPr>
                <w:spacing w:val="-15"/>
                <w:sz w:val="24"/>
                <w:lang w:val="ru-RU"/>
              </w:rPr>
              <w:t xml:space="preserve"> </w:t>
            </w:r>
            <w:r w:rsidRPr="009F6D24">
              <w:rPr>
                <w:spacing w:val="-2"/>
                <w:sz w:val="24"/>
                <w:lang w:val="ru-RU"/>
              </w:rPr>
              <w:t>и понимания</w:t>
            </w:r>
          </w:p>
        </w:tc>
        <w:tc>
          <w:tcPr>
            <w:tcW w:w="1985" w:type="dxa"/>
            <w:tcBorders>
              <w:left w:val="single" w:sz="6" w:space="0" w:color="000000"/>
            </w:tcBorders>
          </w:tcPr>
          <w:p w14:paraId="423CFDD0" w14:textId="77777777" w:rsidR="009F6D24" w:rsidRPr="009F6D24" w:rsidRDefault="009F6D24" w:rsidP="009F6D24">
            <w:pPr>
              <w:pStyle w:val="TableParagraph"/>
              <w:ind w:left="1" w:right="947"/>
              <w:rPr>
                <w:sz w:val="24"/>
                <w:lang w:val="ru-RU"/>
              </w:rPr>
            </w:pPr>
            <w:r w:rsidRPr="009F6D24">
              <w:rPr>
                <w:sz w:val="24"/>
                <w:lang w:val="ru-RU"/>
              </w:rPr>
              <w:t>находит</w:t>
            </w:r>
            <w:r w:rsidRPr="009F6D24">
              <w:rPr>
                <w:spacing w:val="-15"/>
                <w:sz w:val="24"/>
                <w:lang w:val="ru-RU"/>
              </w:rPr>
              <w:t xml:space="preserve"> </w:t>
            </w:r>
            <w:r w:rsidRPr="009F6D24">
              <w:rPr>
                <w:sz w:val="24"/>
                <w:lang w:val="ru-RU"/>
              </w:rPr>
              <w:t xml:space="preserve">и </w:t>
            </w:r>
            <w:r w:rsidRPr="009F6D24">
              <w:rPr>
                <w:spacing w:val="-2"/>
                <w:sz w:val="24"/>
                <w:lang w:val="ru-RU"/>
              </w:rPr>
              <w:t>извлекает</w:t>
            </w:r>
          </w:p>
          <w:p w14:paraId="38E1DCF2" w14:textId="77777777" w:rsidR="009F6D24" w:rsidRPr="009F6D24" w:rsidRDefault="009F6D24" w:rsidP="009F6D24">
            <w:pPr>
              <w:pStyle w:val="TableParagraph"/>
              <w:ind w:left="1"/>
              <w:rPr>
                <w:sz w:val="24"/>
                <w:lang w:val="ru-RU"/>
              </w:rPr>
            </w:pPr>
            <w:r w:rsidRPr="009F6D24">
              <w:rPr>
                <w:sz w:val="24"/>
                <w:lang w:val="ru-RU"/>
              </w:rPr>
              <w:t>информацию</w:t>
            </w:r>
            <w:r w:rsidRPr="009F6D24">
              <w:rPr>
                <w:spacing w:val="-6"/>
                <w:sz w:val="24"/>
                <w:lang w:val="ru-RU"/>
              </w:rPr>
              <w:t xml:space="preserve"> </w:t>
            </w:r>
            <w:r w:rsidRPr="009F6D24">
              <w:rPr>
                <w:spacing w:val="-5"/>
                <w:sz w:val="24"/>
                <w:lang w:val="ru-RU"/>
              </w:rPr>
              <w:t>из</w:t>
            </w:r>
          </w:p>
          <w:p w14:paraId="4BE5F539" w14:textId="77777777" w:rsidR="009F6D24" w:rsidRPr="009F6D24" w:rsidRDefault="009F6D24" w:rsidP="009F6D24">
            <w:pPr>
              <w:pStyle w:val="TableParagraph"/>
              <w:ind w:left="1"/>
              <w:rPr>
                <w:sz w:val="24"/>
                <w:lang w:val="ru-RU"/>
              </w:rPr>
            </w:pPr>
            <w:r w:rsidRPr="009F6D24">
              <w:rPr>
                <w:sz w:val="24"/>
                <w:lang w:val="ru-RU"/>
              </w:rPr>
              <w:t>различных</w:t>
            </w:r>
            <w:r w:rsidRPr="009F6D24">
              <w:rPr>
                <w:spacing w:val="-3"/>
                <w:sz w:val="24"/>
                <w:lang w:val="ru-RU"/>
              </w:rPr>
              <w:t xml:space="preserve"> </w:t>
            </w:r>
            <w:r w:rsidRPr="009F6D24">
              <w:rPr>
                <w:spacing w:val="-2"/>
                <w:sz w:val="24"/>
                <w:lang w:val="ru-RU"/>
              </w:rPr>
              <w:t>текстов</w:t>
            </w:r>
          </w:p>
        </w:tc>
        <w:tc>
          <w:tcPr>
            <w:tcW w:w="2117" w:type="dxa"/>
          </w:tcPr>
          <w:p w14:paraId="4FFD6638" w14:textId="77777777" w:rsidR="009F6D24" w:rsidRPr="009F6D24" w:rsidRDefault="009F6D24" w:rsidP="009F6D24">
            <w:pPr>
              <w:pStyle w:val="TableParagraph"/>
              <w:ind w:left="1"/>
              <w:rPr>
                <w:sz w:val="24"/>
                <w:lang w:val="ru-RU"/>
              </w:rPr>
            </w:pPr>
            <w:r w:rsidRPr="009F6D24">
              <w:rPr>
                <w:sz w:val="24"/>
                <w:lang w:val="ru-RU"/>
              </w:rPr>
              <w:t>находит</w:t>
            </w:r>
            <w:r w:rsidRPr="009F6D24">
              <w:rPr>
                <w:spacing w:val="-15"/>
                <w:sz w:val="24"/>
                <w:lang w:val="ru-RU"/>
              </w:rPr>
              <w:t xml:space="preserve"> </w:t>
            </w:r>
            <w:r w:rsidRPr="009F6D24">
              <w:rPr>
                <w:sz w:val="24"/>
                <w:lang w:val="ru-RU"/>
              </w:rPr>
              <w:t>и</w:t>
            </w:r>
            <w:r w:rsidRPr="009F6D24">
              <w:rPr>
                <w:spacing w:val="-15"/>
                <w:sz w:val="24"/>
                <w:lang w:val="ru-RU"/>
              </w:rPr>
              <w:t xml:space="preserve"> </w:t>
            </w:r>
            <w:r w:rsidRPr="009F6D24">
              <w:rPr>
                <w:sz w:val="24"/>
                <w:lang w:val="ru-RU"/>
              </w:rPr>
              <w:t xml:space="preserve">извлекает </w:t>
            </w:r>
            <w:r w:rsidRPr="009F6D24">
              <w:rPr>
                <w:spacing w:val="-2"/>
                <w:sz w:val="24"/>
                <w:lang w:val="ru-RU"/>
              </w:rPr>
              <w:t xml:space="preserve">математическую </w:t>
            </w:r>
            <w:r w:rsidRPr="009F6D24">
              <w:rPr>
                <w:sz w:val="24"/>
                <w:lang w:val="ru-RU"/>
              </w:rPr>
              <w:t>информацию в</w:t>
            </w:r>
          </w:p>
          <w:p w14:paraId="47475C5E" w14:textId="77777777" w:rsidR="009F6D24" w:rsidRDefault="009F6D24" w:rsidP="009F6D24">
            <w:pPr>
              <w:pStyle w:val="TableParagraph"/>
              <w:ind w:left="1" w:right="284"/>
              <w:rPr>
                <w:sz w:val="24"/>
              </w:rPr>
            </w:pPr>
            <w:r>
              <w:rPr>
                <w:spacing w:val="-2"/>
                <w:sz w:val="24"/>
              </w:rPr>
              <w:t>различном контексте</w:t>
            </w:r>
          </w:p>
        </w:tc>
        <w:tc>
          <w:tcPr>
            <w:tcW w:w="2136" w:type="dxa"/>
          </w:tcPr>
          <w:p w14:paraId="17AF5CD1" w14:textId="77777777" w:rsidR="009F6D24" w:rsidRPr="009F6D24" w:rsidRDefault="009F6D24" w:rsidP="009F6D24">
            <w:pPr>
              <w:pStyle w:val="TableParagraph"/>
              <w:ind w:left="1"/>
              <w:rPr>
                <w:sz w:val="24"/>
                <w:lang w:val="ru-RU"/>
              </w:rPr>
            </w:pPr>
            <w:r w:rsidRPr="009F6D24">
              <w:rPr>
                <w:sz w:val="24"/>
                <w:lang w:val="ru-RU"/>
              </w:rPr>
              <w:t xml:space="preserve">находит и извлекает информацию о </w:t>
            </w:r>
            <w:r w:rsidRPr="009F6D24">
              <w:rPr>
                <w:spacing w:val="-2"/>
                <w:sz w:val="24"/>
                <w:lang w:val="ru-RU"/>
              </w:rPr>
              <w:t xml:space="preserve">естественнонаучных </w:t>
            </w:r>
            <w:r w:rsidRPr="009F6D24">
              <w:rPr>
                <w:sz w:val="24"/>
                <w:lang w:val="ru-RU"/>
              </w:rPr>
              <w:t>явлениях в</w:t>
            </w:r>
          </w:p>
          <w:p w14:paraId="3D886929" w14:textId="77777777" w:rsidR="009F6D24" w:rsidRDefault="009F6D24" w:rsidP="009F6D24">
            <w:pPr>
              <w:pStyle w:val="TableParagraph"/>
              <w:ind w:left="1" w:right="79"/>
              <w:rPr>
                <w:sz w:val="24"/>
              </w:rPr>
            </w:pPr>
            <w:r>
              <w:rPr>
                <w:spacing w:val="-2"/>
                <w:sz w:val="24"/>
              </w:rPr>
              <w:t>различном контексте</w:t>
            </w:r>
          </w:p>
        </w:tc>
        <w:tc>
          <w:tcPr>
            <w:tcW w:w="1841" w:type="dxa"/>
          </w:tcPr>
          <w:p w14:paraId="35371C51" w14:textId="77777777" w:rsidR="009F6D24" w:rsidRPr="009F6D24" w:rsidRDefault="009F6D24" w:rsidP="009F6D24">
            <w:pPr>
              <w:pStyle w:val="TableParagraph"/>
              <w:ind w:left="4" w:right="542"/>
              <w:rPr>
                <w:sz w:val="24"/>
                <w:lang w:val="ru-RU"/>
              </w:rPr>
            </w:pPr>
            <w:r w:rsidRPr="009F6D24">
              <w:rPr>
                <w:sz w:val="24"/>
                <w:lang w:val="ru-RU"/>
              </w:rPr>
              <w:t xml:space="preserve">находит и </w:t>
            </w:r>
            <w:r w:rsidRPr="009F6D24">
              <w:rPr>
                <w:spacing w:val="-2"/>
                <w:sz w:val="24"/>
                <w:lang w:val="ru-RU"/>
              </w:rPr>
              <w:t>извлекает финансовую</w:t>
            </w:r>
          </w:p>
          <w:p w14:paraId="1E4621C6" w14:textId="77777777" w:rsidR="009F6D24" w:rsidRPr="009F6D24" w:rsidRDefault="009F6D24" w:rsidP="009F6D24">
            <w:pPr>
              <w:pStyle w:val="TableParagraph"/>
              <w:ind w:left="4" w:right="301"/>
              <w:rPr>
                <w:sz w:val="24"/>
                <w:lang w:val="ru-RU"/>
              </w:rPr>
            </w:pPr>
            <w:r w:rsidRPr="009F6D24">
              <w:rPr>
                <w:sz w:val="24"/>
                <w:lang w:val="ru-RU"/>
              </w:rPr>
              <w:t>информацию</w:t>
            </w:r>
            <w:r w:rsidRPr="009F6D24">
              <w:rPr>
                <w:spacing w:val="-15"/>
                <w:sz w:val="24"/>
                <w:lang w:val="ru-RU"/>
              </w:rPr>
              <w:t xml:space="preserve"> </w:t>
            </w:r>
            <w:r w:rsidRPr="009F6D24">
              <w:rPr>
                <w:sz w:val="24"/>
                <w:lang w:val="ru-RU"/>
              </w:rPr>
              <w:t xml:space="preserve">в </w:t>
            </w:r>
            <w:r w:rsidRPr="009F6D24">
              <w:rPr>
                <w:spacing w:val="-2"/>
                <w:sz w:val="24"/>
                <w:lang w:val="ru-RU"/>
              </w:rPr>
              <w:t>различном контексте</w:t>
            </w:r>
          </w:p>
        </w:tc>
      </w:tr>
      <w:tr w:rsidR="009F6D24" w14:paraId="525DBD7F" w14:textId="77777777" w:rsidTr="009F6D24">
        <w:trPr>
          <w:trHeight w:val="1989"/>
        </w:trPr>
        <w:tc>
          <w:tcPr>
            <w:tcW w:w="1669" w:type="dxa"/>
            <w:tcBorders>
              <w:right w:val="single" w:sz="6" w:space="0" w:color="000000"/>
            </w:tcBorders>
          </w:tcPr>
          <w:p w14:paraId="719CCA32" w14:textId="77777777" w:rsidR="009F6D24" w:rsidRPr="009F6D24" w:rsidRDefault="009F6D24" w:rsidP="009F6D24">
            <w:pPr>
              <w:pStyle w:val="TableParagraph"/>
              <w:spacing w:line="271" w:lineRule="exact"/>
              <w:ind w:left="2"/>
              <w:rPr>
                <w:b/>
                <w:sz w:val="24"/>
                <w:lang w:val="ru-RU"/>
              </w:rPr>
            </w:pPr>
            <w:r w:rsidRPr="009F6D24">
              <w:rPr>
                <w:b/>
                <w:sz w:val="24"/>
                <w:lang w:val="ru-RU"/>
              </w:rPr>
              <w:lastRenderedPageBreak/>
              <w:t xml:space="preserve">6 </w:t>
            </w:r>
            <w:r w:rsidRPr="009F6D24">
              <w:rPr>
                <w:b/>
                <w:spacing w:val="-2"/>
                <w:sz w:val="24"/>
                <w:lang w:val="ru-RU"/>
              </w:rPr>
              <w:t>класс</w:t>
            </w:r>
          </w:p>
          <w:p w14:paraId="2705D5A7" w14:textId="77777777" w:rsidR="009F6D24" w:rsidRPr="009F6D24" w:rsidRDefault="009F6D24" w:rsidP="009F6D24">
            <w:pPr>
              <w:pStyle w:val="TableParagraph"/>
              <w:ind w:left="2" w:right="330"/>
              <w:rPr>
                <w:sz w:val="24"/>
                <w:lang w:val="ru-RU"/>
              </w:rPr>
            </w:pPr>
            <w:r w:rsidRPr="009F6D24">
              <w:rPr>
                <w:spacing w:val="-2"/>
                <w:sz w:val="24"/>
                <w:lang w:val="ru-RU"/>
              </w:rPr>
              <w:t xml:space="preserve">Уровень </w:t>
            </w:r>
            <w:r w:rsidRPr="009F6D24">
              <w:rPr>
                <w:sz w:val="24"/>
                <w:lang w:val="ru-RU"/>
              </w:rPr>
              <w:t>понимания</w:t>
            </w:r>
            <w:r w:rsidRPr="009F6D24">
              <w:rPr>
                <w:spacing w:val="-15"/>
                <w:sz w:val="24"/>
                <w:lang w:val="ru-RU"/>
              </w:rPr>
              <w:t xml:space="preserve"> </w:t>
            </w:r>
            <w:r w:rsidRPr="009F6D24">
              <w:rPr>
                <w:sz w:val="24"/>
                <w:lang w:val="ru-RU"/>
              </w:rPr>
              <w:t xml:space="preserve">и </w:t>
            </w:r>
            <w:r w:rsidRPr="009F6D24">
              <w:rPr>
                <w:spacing w:val="-2"/>
                <w:sz w:val="24"/>
                <w:lang w:val="ru-RU"/>
              </w:rPr>
              <w:t>применения</w:t>
            </w:r>
          </w:p>
        </w:tc>
        <w:tc>
          <w:tcPr>
            <w:tcW w:w="1985" w:type="dxa"/>
            <w:tcBorders>
              <w:left w:val="single" w:sz="6" w:space="0" w:color="000000"/>
            </w:tcBorders>
          </w:tcPr>
          <w:p w14:paraId="25E23A51" w14:textId="77777777" w:rsidR="009F6D24" w:rsidRPr="009F6D24" w:rsidRDefault="009F6D24" w:rsidP="009F6D24">
            <w:pPr>
              <w:pStyle w:val="TableParagraph"/>
              <w:ind w:left="1"/>
              <w:rPr>
                <w:sz w:val="24"/>
                <w:lang w:val="ru-RU"/>
              </w:rPr>
            </w:pPr>
            <w:r w:rsidRPr="009F6D24">
              <w:rPr>
                <w:spacing w:val="-2"/>
                <w:sz w:val="24"/>
                <w:lang w:val="ru-RU"/>
              </w:rPr>
              <w:t>Применяет</w:t>
            </w:r>
          </w:p>
          <w:p w14:paraId="72E3F650" w14:textId="77777777" w:rsidR="009F6D24" w:rsidRPr="009F6D24" w:rsidRDefault="009F6D24" w:rsidP="009F6D24">
            <w:pPr>
              <w:pStyle w:val="TableParagraph"/>
              <w:ind w:left="1"/>
              <w:rPr>
                <w:sz w:val="24"/>
                <w:lang w:val="ru-RU"/>
              </w:rPr>
            </w:pPr>
            <w:r w:rsidRPr="009F6D24">
              <w:rPr>
                <w:spacing w:val="-2"/>
                <w:sz w:val="24"/>
                <w:lang w:val="ru-RU"/>
              </w:rPr>
              <w:t>извлеченную</w:t>
            </w:r>
            <w:r w:rsidRPr="009F6D24">
              <w:rPr>
                <w:spacing w:val="-13"/>
                <w:sz w:val="24"/>
                <w:lang w:val="ru-RU"/>
              </w:rPr>
              <w:t xml:space="preserve"> </w:t>
            </w:r>
            <w:r w:rsidRPr="009F6D24">
              <w:rPr>
                <w:spacing w:val="-2"/>
                <w:sz w:val="24"/>
                <w:lang w:val="ru-RU"/>
              </w:rPr>
              <w:t>из текста</w:t>
            </w:r>
          </w:p>
          <w:p w14:paraId="2E6D4071" w14:textId="77777777" w:rsidR="009F6D24" w:rsidRPr="009F6D24" w:rsidRDefault="009F6D24" w:rsidP="009F6D24">
            <w:pPr>
              <w:pStyle w:val="TableParagraph"/>
              <w:ind w:left="1" w:right="205"/>
              <w:jc w:val="both"/>
              <w:rPr>
                <w:sz w:val="24"/>
                <w:lang w:val="ru-RU"/>
              </w:rPr>
            </w:pPr>
            <w:r w:rsidRPr="009F6D24">
              <w:rPr>
                <w:sz w:val="24"/>
                <w:lang w:val="ru-RU"/>
              </w:rPr>
              <w:t>информацию</w:t>
            </w:r>
            <w:r w:rsidRPr="009F6D24">
              <w:rPr>
                <w:spacing w:val="-15"/>
                <w:sz w:val="24"/>
                <w:lang w:val="ru-RU"/>
              </w:rPr>
              <w:t xml:space="preserve"> </w:t>
            </w:r>
            <w:r w:rsidRPr="009F6D24">
              <w:rPr>
                <w:sz w:val="24"/>
                <w:lang w:val="ru-RU"/>
              </w:rPr>
              <w:t>для решения</w:t>
            </w:r>
            <w:r w:rsidRPr="009F6D24">
              <w:rPr>
                <w:spacing w:val="-8"/>
                <w:sz w:val="24"/>
                <w:lang w:val="ru-RU"/>
              </w:rPr>
              <w:t xml:space="preserve"> </w:t>
            </w:r>
            <w:r w:rsidRPr="009F6D24">
              <w:rPr>
                <w:sz w:val="24"/>
                <w:lang w:val="ru-RU"/>
              </w:rPr>
              <w:t>разного рода проблем</w:t>
            </w:r>
          </w:p>
        </w:tc>
        <w:tc>
          <w:tcPr>
            <w:tcW w:w="2117" w:type="dxa"/>
          </w:tcPr>
          <w:p w14:paraId="304DFFC0" w14:textId="77777777" w:rsidR="009F6D24" w:rsidRPr="009F6D24" w:rsidRDefault="009F6D24" w:rsidP="009F6D24">
            <w:pPr>
              <w:pStyle w:val="TableParagraph"/>
              <w:ind w:left="1"/>
              <w:rPr>
                <w:sz w:val="24"/>
                <w:lang w:val="ru-RU"/>
              </w:rPr>
            </w:pPr>
            <w:r w:rsidRPr="009F6D24">
              <w:rPr>
                <w:spacing w:val="-2"/>
                <w:sz w:val="24"/>
                <w:lang w:val="ru-RU"/>
              </w:rPr>
              <w:t xml:space="preserve">Применяет математические </w:t>
            </w:r>
            <w:r w:rsidRPr="009F6D24">
              <w:rPr>
                <w:sz w:val="24"/>
                <w:lang w:val="ru-RU"/>
              </w:rPr>
              <w:t>знания</w:t>
            </w:r>
            <w:r w:rsidRPr="009F6D24">
              <w:rPr>
                <w:spacing w:val="-15"/>
                <w:sz w:val="24"/>
                <w:lang w:val="ru-RU"/>
              </w:rPr>
              <w:t xml:space="preserve"> </w:t>
            </w:r>
            <w:r w:rsidRPr="009F6D24">
              <w:rPr>
                <w:sz w:val="24"/>
                <w:lang w:val="ru-RU"/>
              </w:rPr>
              <w:t>для</w:t>
            </w:r>
            <w:r w:rsidRPr="009F6D24">
              <w:rPr>
                <w:spacing w:val="-15"/>
                <w:sz w:val="24"/>
                <w:lang w:val="ru-RU"/>
              </w:rPr>
              <w:t xml:space="preserve"> </w:t>
            </w:r>
            <w:r w:rsidRPr="009F6D24">
              <w:rPr>
                <w:sz w:val="24"/>
                <w:lang w:val="ru-RU"/>
              </w:rPr>
              <w:t>решения разного рода</w:t>
            </w:r>
          </w:p>
          <w:p w14:paraId="3B593447" w14:textId="77777777" w:rsidR="009F6D24" w:rsidRDefault="009F6D24" w:rsidP="009F6D24">
            <w:pPr>
              <w:pStyle w:val="TableParagraph"/>
              <w:ind w:left="1"/>
              <w:rPr>
                <w:sz w:val="24"/>
              </w:rPr>
            </w:pPr>
            <w:r>
              <w:rPr>
                <w:spacing w:val="-2"/>
                <w:sz w:val="24"/>
              </w:rPr>
              <w:t>проблем</w:t>
            </w:r>
          </w:p>
        </w:tc>
        <w:tc>
          <w:tcPr>
            <w:tcW w:w="2136" w:type="dxa"/>
          </w:tcPr>
          <w:p w14:paraId="6837653A" w14:textId="77777777" w:rsidR="009F6D24" w:rsidRPr="009F6D24" w:rsidRDefault="009F6D24" w:rsidP="009F6D24">
            <w:pPr>
              <w:pStyle w:val="TableParagraph"/>
              <w:ind w:left="1" w:right="21"/>
              <w:rPr>
                <w:sz w:val="24"/>
                <w:lang w:val="ru-RU"/>
              </w:rPr>
            </w:pPr>
            <w:r w:rsidRPr="009F6D24">
              <w:rPr>
                <w:sz w:val="24"/>
                <w:lang w:val="ru-RU"/>
              </w:rPr>
              <w:t xml:space="preserve">объясняет и </w:t>
            </w:r>
            <w:r w:rsidRPr="009F6D24">
              <w:rPr>
                <w:spacing w:val="-2"/>
                <w:sz w:val="24"/>
                <w:lang w:val="ru-RU"/>
              </w:rPr>
              <w:t xml:space="preserve">описывает естественнонаучные </w:t>
            </w:r>
            <w:r w:rsidRPr="009F6D24">
              <w:rPr>
                <w:sz w:val="24"/>
                <w:lang w:val="ru-RU"/>
              </w:rPr>
              <w:t xml:space="preserve">явления на основе </w:t>
            </w:r>
            <w:r w:rsidRPr="009F6D24">
              <w:rPr>
                <w:spacing w:val="-2"/>
                <w:sz w:val="24"/>
                <w:lang w:val="ru-RU"/>
              </w:rPr>
              <w:t>имеющихся</w:t>
            </w:r>
            <w:r w:rsidRPr="009F6D24">
              <w:rPr>
                <w:spacing w:val="40"/>
                <w:sz w:val="24"/>
                <w:lang w:val="ru-RU"/>
              </w:rPr>
              <w:t xml:space="preserve"> </w:t>
            </w:r>
            <w:r w:rsidRPr="009F6D24">
              <w:rPr>
                <w:sz w:val="24"/>
                <w:lang w:val="ru-RU"/>
              </w:rPr>
              <w:t>научных знаний</w:t>
            </w:r>
          </w:p>
        </w:tc>
        <w:tc>
          <w:tcPr>
            <w:tcW w:w="1841" w:type="dxa"/>
          </w:tcPr>
          <w:p w14:paraId="30334F51" w14:textId="77777777" w:rsidR="009F6D24" w:rsidRPr="009F6D24" w:rsidRDefault="009F6D24" w:rsidP="009F6D24">
            <w:pPr>
              <w:pStyle w:val="TableParagraph"/>
              <w:ind w:left="4"/>
              <w:rPr>
                <w:sz w:val="24"/>
                <w:lang w:val="ru-RU"/>
              </w:rPr>
            </w:pPr>
            <w:r w:rsidRPr="009F6D24">
              <w:rPr>
                <w:spacing w:val="-2"/>
                <w:sz w:val="24"/>
                <w:lang w:val="ru-RU"/>
              </w:rPr>
              <w:t xml:space="preserve">Применяет финансовые </w:t>
            </w:r>
            <w:r w:rsidRPr="009F6D24">
              <w:rPr>
                <w:sz w:val="24"/>
                <w:lang w:val="ru-RU"/>
              </w:rPr>
              <w:t>знания для</w:t>
            </w:r>
          </w:p>
          <w:p w14:paraId="3B76A9D2" w14:textId="77777777" w:rsidR="009F6D24" w:rsidRPr="009F6D24" w:rsidRDefault="009F6D24" w:rsidP="009F6D24">
            <w:pPr>
              <w:pStyle w:val="TableParagraph"/>
              <w:ind w:left="4" w:right="88"/>
              <w:rPr>
                <w:sz w:val="24"/>
                <w:lang w:val="ru-RU"/>
              </w:rPr>
            </w:pPr>
            <w:r w:rsidRPr="009F6D24">
              <w:rPr>
                <w:sz w:val="24"/>
                <w:lang w:val="ru-RU"/>
              </w:rPr>
              <w:t>решения</w:t>
            </w:r>
            <w:r w:rsidRPr="009F6D24">
              <w:rPr>
                <w:spacing w:val="-15"/>
                <w:sz w:val="24"/>
                <w:lang w:val="ru-RU"/>
              </w:rPr>
              <w:t xml:space="preserve"> </w:t>
            </w:r>
            <w:r w:rsidRPr="009F6D24">
              <w:rPr>
                <w:sz w:val="24"/>
                <w:lang w:val="ru-RU"/>
              </w:rPr>
              <w:t>разного рода проблем</w:t>
            </w:r>
          </w:p>
        </w:tc>
      </w:tr>
      <w:tr w:rsidR="009F6D24" w14:paraId="02C23C34" w14:textId="77777777" w:rsidTr="009F6D24">
        <w:trPr>
          <w:trHeight w:val="2484"/>
        </w:trPr>
        <w:tc>
          <w:tcPr>
            <w:tcW w:w="1669" w:type="dxa"/>
            <w:tcBorders>
              <w:right w:val="single" w:sz="6" w:space="0" w:color="000000"/>
            </w:tcBorders>
          </w:tcPr>
          <w:p w14:paraId="713B93AA" w14:textId="77777777" w:rsidR="009F6D24" w:rsidRPr="009F6D24" w:rsidRDefault="009F6D24" w:rsidP="009F6D24">
            <w:pPr>
              <w:pStyle w:val="TableParagraph"/>
              <w:spacing w:line="237" w:lineRule="auto"/>
              <w:ind w:left="2" w:right="670"/>
              <w:rPr>
                <w:sz w:val="24"/>
                <w:lang w:val="ru-RU"/>
              </w:rPr>
            </w:pPr>
            <w:r w:rsidRPr="009F6D24">
              <w:rPr>
                <w:b/>
                <w:sz w:val="24"/>
                <w:lang w:val="ru-RU"/>
              </w:rPr>
              <w:t xml:space="preserve">7 класс </w:t>
            </w:r>
            <w:r w:rsidRPr="009F6D24">
              <w:rPr>
                <w:spacing w:val="-2"/>
                <w:sz w:val="24"/>
                <w:lang w:val="ru-RU"/>
              </w:rPr>
              <w:t xml:space="preserve">Уровень </w:t>
            </w:r>
            <w:r w:rsidRPr="009F6D24">
              <w:rPr>
                <w:sz w:val="24"/>
                <w:lang w:val="ru-RU"/>
              </w:rPr>
              <w:t>анализа</w:t>
            </w:r>
            <w:r w:rsidRPr="009F6D24">
              <w:rPr>
                <w:spacing w:val="-15"/>
                <w:sz w:val="24"/>
                <w:lang w:val="ru-RU"/>
              </w:rPr>
              <w:t xml:space="preserve"> </w:t>
            </w:r>
            <w:r w:rsidRPr="009F6D24">
              <w:rPr>
                <w:sz w:val="24"/>
                <w:lang w:val="ru-RU"/>
              </w:rPr>
              <w:t xml:space="preserve">и </w:t>
            </w:r>
            <w:r w:rsidRPr="009F6D24">
              <w:rPr>
                <w:spacing w:val="-2"/>
                <w:sz w:val="24"/>
                <w:lang w:val="ru-RU"/>
              </w:rPr>
              <w:t>синтеза</w:t>
            </w:r>
          </w:p>
        </w:tc>
        <w:tc>
          <w:tcPr>
            <w:tcW w:w="1985" w:type="dxa"/>
            <w:tcBorders>
              <w:left w:val="single" w:sz="6" w:space="0" w:color="000000"/>
            </w:tcBorders>
          </w:tcPr>
          <w:p w14:paraId="159CDB7E" w14:textId="77777777" w:rsidR="009F6D24" w:rsidRPr="009F6D24" w:rsidRDefault="009F6D24" w:rsidP="009F6D24">
            <w:pPr>
              <w:pStyle w:val="TableParagraph"/>
              <w:ind w:left="1"/>
              <w:rPr>
                <w:sz w:val="24"/>
                <w:lang w:val="ru-RU"/>
              </w:rPr>
            </w:pPr>
            <w:r w:rsidRPr="009F6D24">
              <w:rPr>
                <w:sz w:val="24"/>
                <w:lang w:val="ru-RU"/>
              </w:rPr>
              <w:t xml:space="preserve">анализирует и </w:t>
            </w:r>
            <w:r w:rsidRPr="009F6D24">
              <w:rPr>
                <w:spacing w:val="-2"/>
                <w:sz w:val="24"/>
                <w:lang w:val="ru-RU"/>
              </w:rPr>
              <w:t>интегрирует информацию, полученную</w:t>
            </w:r>
            <w:r w:rsidRPr="009F6D24">
              <w:rPr>
                <w:spacing w:val="-13"/>
                <w:sz w:val="24"/>
                <w:lang w:val="ru-RU"/>
              </w:rPr>
              <w:t xml:space="preserve"> </w:t>
            </w:r>
            <w:r w:rsidRPr="009F6D24">
              <w:rPr>
                <w:spacing w:val="-2"/>
                <w:sz w:val="24"/>
                <w:lang w:val="ru-RU"/>
              </w:rPr>
              <w:t>из текста</w:t>
            </w:r>
          </w:p>
        </w:tc>
        <w:tc>
          <w:tcPr>
            <w:tcW w:w="2117" w:type="dxa"/>
          </w:tcPr>
          <w:p w14:paraId="3D9D387B" w14:textId="77777777" w:rsidR="009F6D24" w:rsidRPr="009F6D24" w:rsidRDefault="009F6D24" w:rsidP="009F6D24">
            <w:pPr>
              <w:pStyle w:val="TableParagraph"/>
              <w:ind w:left="1"/>
              <w:rPr>
                <w:sz w:val="24"/>
                <w:lang w:val="ru-RU"/>
              </w:rPr>
            </w:pPr>
            <w:r w:rsidRPr="009F6D24">
              <w:rPr>
                <w:spacing w:val="-2"/>
                <w:sz w:val="24"/>
                <w:lang w:val="ru-RU"/>
              </w:rPr>
              <w:t>Формулирует математическую</w:t>
            </w:r>
          </w:p>
          <w:p w14:paraId="538C9A01" w14:textId="77777777" w:rsidR="009F6D24" w:rsidRPr="009F6D24" w:rsidRDefault="009F6D24" w:rsidP="009F6D24">
            <w:pPr>
              <w:pStyle w:val="TableParagraph"/>
              <w:ind w:left="1"/>
              <w:rPr>
                <w:sz w:val="24"/>
                <w:lang w:val="ru-RU"/>
              </w:rPr>
            </w:pPr>
            <w:r w:rsidRPr="009F6D24">
              <w:rPr>
                <w:sz w:val="24"/>
                <w:lang w:val="ru-RU"/>
              </w:rPr>
              <w:t>проблему</w:t>
            </w:r>
            <w:r w:rsidRPr="009F6D24">
              <w:rPr>
                <w:spacing w:val="-15"/>
                <w:sz w:val="24"/>
                <w:lang w:val="ru-RU"/>
              </w:rPr>
              <w:t xml:space="preserve"> </w:t>
            </w:r>
            <w:r w:rsidRPr="009F6D24">
              <w:rPr>
                <w:sz w:val="24"/>
                <w:lang w:val="ru-RU"/>
              </w:rPr>
              <w:t>на</w:t>
            </w:r>
            <w:r w:rsidRPr="009F6D24">
              <w:rPr>
                <w:spacing w:val="-15"/>
                <w:sz w:val="24"/>
                <w:lang w:val="ru-RU"/>
              </w:rPr>
              <w:t xml:space="preserve"> </w:t>
            </w:r>
            <w:r w:rsidRPr="009F6D24">
              <w:rPr>
                <w:sz w:val="24"/>
                <w:lang w:val="ru-RU"/>
              </w:rPr>
              <w:t>основе анализа ситуации</w:t>
            </w:r>
          </w:p>
        </w:tc>
        <w:tc>
          <w:tcPr>
            <w:tcW w:w="2136" w:type="dxa"/>
          </w:tcPr>
          <w:p w14:paraId="53FCF19A" w14:textId="77777777" w:rsidR="009F6D24" w:rsidRPr="009F6D24" w:rsidRDefault="009F6D24" w:rsidP="009F6D24">
            <w:pPr>
              <w:pStyle w:val="TableParagraph"/>
              <w:ind w:left="1"/>
              <w:rPr>
                <w:sz w:val="24"/>
                <w:lang w:val="ru-RU"/>
              </w:rPr>
            </w:pPr>
            <w:r w:rsidRPr="009F6D24">
              <w:rPr>
                <w:sz w:val="24"/>
                <w:lang w:val="ru-RU"/>
              </w:rPr>
              <w:t>распознает</w:t>
            </w:r>
            <w:r w:rsidRPr="009F6D24">
              <w:rPr>
                <w:spacing w:val="-5"/>
                <w:sz w:val="24"/>
                <w:lang w:val="ru-RU"/>
              </w:rPr>
              <w:t xml:space="preserve"> </w:t>
            </w:r>
            <w:r w:rsidRPr="009F6D24">
              <w:rPr>
                <w:spacing w:val="-10"/>
                <w:sz w:val="24"/>
                <w:lang w:val="ru-RU"/>
              </w:rPr>
              <w:t>и</w:t>
            </w:r>
          </w:p>
          <w:p w14:paraId="29CD8799" w14:textId="77777777" w:rsidR="009F6D24" w:rsidRPr="009F6D24" w:rsidRDefault="009F6D24" w:rsidP="009F6D24">
            <w:pPr>
              <w:pStyle w:val="TableParagraph"/>
              <w:ind w:left="1"/>
              <w:rPr>
                <w:sz w:val="24"/>
                <w:lang w:val="ru-RU"/>
              </w:rPr>
            </w:pPr>
            <w:r w:rsidRPr="009F6D24">
              <w:rPr>
                <w:sz w:val="24"/>
                <w:lang w:val="ru-RU"/>
              </w:rPr>
              <w:t>исследует</w:t>
            </w:r>
            <w:r w:rsidRPr="009F6D24">
              <w:rPr>
                <w:spacing w:val="-3"/>
                <w:sz w:val="24"/>
                <w:lang w:val="ru-RU"/>
              </w:rPr>
              <w:t xml:space="preserve"> </w:t>
            </w:r>
            <w:r w:rsidRPr="009F6D24">
              <w:rPr>
                <w:sz w:val="24"/>
                <w:lang w:val="ru-RU"/>
              </w:rPr>
              <w:t xml:space="preserve">личные, </w:t>
            </w:r>
            <w:r w:rsidRPr="009F6D24">
              <w:rPr>
                <w:spacing w:val="-2"/>
                <w:sz w:val="24"/>
                <w:lang w:val="ru-RU"/>
              </w:rPr>
              <w:t xml:space="preserve">местные, национальные, глобальные естественнонаучные </w:t>
            </w:r>
            <w:r w:rsidRPr="009F6D24">
              <w:rPr>
                <w:sz w:val="24"/>
                <w:lang w:val="ru-RU"/>
              </w:rPr>
              <w:t>проблемы в</w:t>
            </w:r>
          </w:p>
          <w:p w14:paraId="4CD7CC94" w14:textId="77777777" w:rsidR="009F6D24" w:rsidRDefault="009F6D24" w:rsidP="009F6D24">
            <w:pPr>
              <w:pStyle w:val="TableParagraph"/>
              <w:spacing w:line="270" w:lineRule="atLeast"/>
              <w:ind w:left="1" w:right="79"/>
              <w:rPr>
                <w:sz w:val="24"/>
              </w:rPr>
            </w:pPr>
            <w:r>
              <w:rPr>
                <w:spacing w:val="-2"/>
                <w:sz w:val="24"/>
              </w:rPr>
              <w:t>различном контексте</w:t>
            </w:r>
          </w:p>
        </w:tc>
        <w:tc>
          <w:tcPr>
            <w:tcW w:w="1841" w:type="dxa"/>
          </w:tcPr>
          <w:p w14:paraId="0DD014FF" w14:textId="77777777" w:rsidR="009F6D24" w:rsidRPr="009F6D24" w:rsidRDefault="009F6D24" w:rsidP="009F6D24">
            <w:pPr>
              <w:pStyle w:val="TableParagraph"/>
              <w:ind w:left="4" w:right="301"/>
              <w:rPr>
                <w:sz w:val="24"/>
                <w:lang w:val="ru-RU"/>
              </w:rPr>
            </w:pPr>
            <w:r w:rsidRPr="009F6D24">
              <w:rPr>
                <w:spacing w:val="-2"/>
                <w:sz w:val="24"/>
                <w:lang w:val="ru-RU"/>
              </w:rPr>
              <w:t xml:space="preserve">Анализирует </w:t>
            </w:r>
            <w:r w:rsidRPr="009F6D24">
              <w:rPr>
                <w:sz w:val="24"/>
                <w:lang w:val="ru-RU"/>
              </w:rPr>
              <w:t>информацию</w:t>
            </w:r>
            <w:r w:rsidRPr="009F6D24">
              <w:rPr>
                <w:spacing w:val="-15"/>
                <w:sz w:val="24"/>
                <w:lang w:val="ru-RU"/>
              </w:rPr>
              <w:t xml:space="preserve"> </w:t>
            </w:r>
            <w:r w:rsidRPr="009F6D24">
              <w:rPr>
                <w:sz w:val="24"/>
                <w:lang w:val="ru-RU"/>
              </w:rPr>
              <w:t xml:space="preserve">в </w:t>
            </w:r>
            <w:r w:rsidRPr="009F6D24">
              <w:rPr>
                <w:spacing w:val="-2"/>
                <w:sz w:val="24"/>
                <w:lang w:val="ru-RU"/>
              </w:rPr>
              <w:t>финансовом контексте</w:t>
            </w:r>
          </w:p>
        </w:tc>
      </w:tr>
      <w:tr w:rsidR="009F6D24" w14:paraId="1517E793" w14:textId="77777777" w:rsidTr="009F6D24">
        <w:trPr>
          <w:trHeight w:val="3314"/>
        </w:trPr>
        <w:tc>
          <w:tcPr>
            <w:tcW w:w="1669" w:type="dxa"/>
            <w:tcBorders>
              <w:right w:val="single" w:sz="6" w:space="0" w:color="000000"/>
            </w:tcBorders>
          </w:tcPr>
          <w:p w14:paraId="708C47E4" w14:textId="77777777" w:rsidR="009F6D24" w:rsidRPr="009F6D24" w:rsidRDefault="009F6D24" w:rsidP="009F6D24">
            <w:pPr>
              <w:pStyle w:val="TableParagraph"/>
              <w:spacing w:line="237" w:lineRule="auto"/>
              <w:ind w:left="2" w:right="780"/>
              <w:rPr>
                <w:sz w:val="24"/>
                <w:lang w:val="ru-RU"/>
              </w:rPr>
            </w:pPr>
            <w:r w:rsidRPr="009F6D24">
              <w:rPr>
                <w:b/>
                <w:sz w:val="24"/>
                <w:lang w:val="ru-RU"/>
              </w:rPr>
              <w:t xml:space="preserve">8 класс </w:t>
            </w:r>
            <w:r w:rsidRPr="009F6D24">
              <w:rPr>
                <w:spacing w:val="-2"/>
                <w:sz w:val="24"/>
                <w:lang w:val="ru-RU"/>
              </w:rPr>
              <w:t>Уровень оценки</w:t>
            </w:r>
          </w:p>
          <w:p w14:paraId="50AEEE17" w14:textId="77777777" w:rsidR="009F6D24" w:rsidRPr="009F6D24" w:rsidRDefault="009F6D24" w:rsidP="009F6D24">
            <w:pPr>
              <w:pStyle w:val="TableParagraph"/>
              <w:ind w:left="2"/>
              <w:rPr>
                <w:sz w:val="24"/>
                <w:lang w:val="ru-RU"/>
              </w:rPr>
            </w:pPr>
            <w:r w:rsidRPr="009F6D24">
              <w:rPr>
                <w:spacing w:val="-2"/>
                <w:sz w:val="24"/>
                <w:lang w:val="ru-RU"/>
              </w:rPr>
              <w:t>(рефлексии)в рамках</w:t>
            </w:r>
          </w:p>
          <w:p w14:paraId="61F0C74A" w14:textId="77777777" w:rsidR="009F6D24" w:rsidRPr="007324F5" w:rsidRDefault="009F6D24" w:rsidP="009F6D24">
            <w:pPr>
              <w:pStyle w:val="TableParagraph"/>
              <w:ind w:left="2"/>
              <w:rPr>
                <w:sz w:val="24"/>
                <w:lang w:val="ru-RU"/>
              </w:rPr>
            </w:pPr>
            <w:r w:rsidRPr="007324F5">
              <w:rPr>
                <w:spacing w:val="-2"/>
                <w:sz w:val="24"/>
                <w:lang w:val="ru-RU"/>
              </w:rPr>
              <w:t>предметного содержания</w:t>
            </w:r>
          </w:p>
        </w:tc>
        <w:tc>
          <w:tcPr>
            <w:tcW w:w="1985" w:type="dxa"/>
            <w:tcBorders>
              <w:left w:val="single" w:sz="6" w:space="0" w:color="000000"/>
            </w:tcBorders>
          </w:tcPr>
          <w:p w14:paraId="6D1A410A" w14:textId="77777777" w:rsidR="009F6D24" w:rsidRPr="009F6D24" w:rsidRDefault="009F6D24" w:rsidP="009F6D24">
            <w:pPr>
              <w:pStyle w:val="TableParagraph"/>
              <w:ind w:left="1"/>
              <w:rPr>
                <w:sz w:val="24"/>
                <w:lang w:val="ru-RU"/>
              </w:rPr>
            </w:pPr>
            <w:r w:rsidRPr="009F6D24">
              <w:rPr>
                <w:sz w:val="24"/>
                <w:lang w:val="ru-RU"/>
              </w:rPr>
              <w:t>оценивает</w:t>
            </w:r>
            <w:r w:rsidRPr="009F6D24">
              <w:rPr>
                <w:spacing w:val="-15"/>
                <w:sz w:val="24"/>
                <w:lang w:val="ru-RU"/>
              </w:rPr>
              <w:t xml:space="preserve"> </w:t>
            </w:r>
            <w:r w:rsidRPr="009F6D24">
              <w:rPr>
                <w:sz w:val="24"/>
                <w:lang w:val="ru-RU"/>
              </w:rPr>
              <w:t>форму</w:t>
            </w:r>
            <w:r w:rsidRPr="009F6D24">
              <w:rPr>
                <w:spacing w:val="-15"/>
                <w:sz w:val="24"/>
                <w:lang w:val="ru-RU"/>
              </w:rPr>
              <w:t xml:space="preserve"> </w:t>
            </w:r>
            <w:r w:rsidRPr="009F6D24">
              <w:rPr>
                <w:sz w:val="24"/>
                <w:lang w:val="ru-RU"/>
              </w:rPr>
              <w:t xml:space="preserve">и </w:t>
            </w:r>
            <w:r w:rsidRPr="009F6D24">
              <w:rPr>
                <w:spacing w:val="-2"/>
                <w:sz w:val="24"/>
                <w:lang w:val="ru-RU"/>
              </w:rPr>
              <w:t>содержание</w:t>
            </w:r>
          </w:p>
          <w:p w14:paraId="233E10B3" w14:textId="77777777" w:rsidR="009F6D24" w:rsidRPr="009F6D24" w:rsidRDefault="009F6D24" w:rsidP="009F6D24">
            <w:pPr>
              <w:pStyle w:val="TableParagraph"/>
              <w:ind w:left="1"/>
              <w:rPr>
                <w:sz w:val="24"/>
                <w:lang w:val="ru-RU"/>
              </w:rPr>
            </w:pPr>
            <w:r w:rsidRPr="009F6D24">
              <w:rPr>
                <w:spacing w:val="-2"/>
                <w:sz w:val="24"/>
                <w:lang w:val="ru-RU"/>
              </w:rPr>
              <w:t>текста</w:t>
            </w:r>
            <w:r w:rsidRPr="009F6D24">
              <w:rPr>
                <w:spacing w:val="-15"/>
                <w:sz w:val="24"/>
                <w:lang w:val="ru-RU"/>
              </w:rPr>
              <w:t xml:space="preserve"> </w:t>
            </w:r>
            <w:r w:rsidRPr="009F6D24">
              <w:rPr>
                <w:spacing w:val="-2"/>
                <w:sz w:val="24"/>
                <w:lang w:val="ru-RU"/>
              </w:rPr>
              <w:t>в</w:t>
            </w:r>
            <w:r w:rsidRPr="009F6D24">
              <w:rPr>
                <w:spacing w:val="-15"/>
                <w:sz w:val="24"/>
                <w:lang w:val="ru-RU"/>
              </w:rPr>
              <w:t xml:space="preserve"> </w:t>
            </w:r>
            <w:r w:rsidRPr="009F6D24">
              <w:rPr>
                <w:spacing w:val="-2"/>
                <w:sz w:val="24"/>
                <w:lang w:val="ru-RU"/>
              </w:rPr>
              <w:t>рамках предметного содержания</w:t>
            </w:r>
          </w:p>
        </w:tc>
        <w:tc>
          <w:tcPr>
            <w:tcW w:w="2117" w:type="dxa"/>
          </w:tcPr>
          <w:p w14:paraId="1F136471" w14:textId="77777777" w:rsidR="009F6D24" w:rsidRPr="009F6D24" w:rsidRDefault="009F6D24" w:rsidP="009F6D24">
            <w:pPr>
              <w:pStyle w:val="TableParagraph"/>
              <w:ind w:left="1"/>
              <w:rPr>
                <w:sz w:val="24"/>
                <w:lang w:val="ru-RU"/>
              </w:rPr>
            </w:pPr>
            <w:r w:rsidRPr="009F6D24">
              <w:rPr>
                <w:spacing w:val="-2"/>
                <w:sz w:val="24"/>
                <w:lang w:val="ru-RU"/>
              </w:rPr>
              <w:t>интерпретирует</w:t>
            </w:r>
            <w:r w:rsidRPr="009F6D24">
              <w:rPr>
                <w:spacing w:val="-13"/>
                <w:sz w:val="24"/>
                <w:lang w:val="ru-RU"/>
              </w:rPr>
              <w:t xml:space="preserve"> </w:t>
            </w:r>
            <w:r w:rsidRPr="009F6D24">
              <w:rPr>
                <w:spacing w:val="-2"/>
                <w:sz w:val="24"/>
                <w:lang w:val="ru-RU"/>
              </w:rPr>
              <w:t>и оценивает математические</w:t>
            </w:r>
          </w:p>
          <w:p w14:paraId="46010C7B" w14:textId="77777777" w:rsidR="009F6D24" w:rsidRPr="009F6D24" w:rsidRDefault="009F6D24" w:rsidP="009F6D24">
            <w:pPr>
              <w:pStyle w:val="TableParagraph"/>
              <w:ind w:left="1"/>
              <w:rPr>
                <w:sz w:val="24"/>
                <w:lang w:val="ru-RU"/>
              </w:rPr>
            </w:pPr>
            <w:r w:rsidRPr="009F6D24">
              <w:rPr>
                <w:sz w:val="24"/>
                <w:lang w:val="ru-RU"/>
              </w:rPr>
              <w:t>данные</w:t>
            </w:r>
            <w:r w:rsidRPr="009F6D24">
              <w:rPr>
                <w:spacing w:val="-15"/>
                <w:sz w:val="24"/>
                <w:lang w:val="ru-RU"/>
              </w:rPr>
              <w:t xml:space="preserve"> </w:t>
            </w:r>
            <w:r w:rsidRPr="009F6D24">
              <w:rPr>
                <w:sz w:val="24"/>
                <w:lang w:val="ru-RU"/>
              </w:rPr>
              <w:t>в</w:t>
            </w:r>
            <w:r w:rsidRPr="009F6D24">
              <w:rPr>
                <w:spacing w:val="-15"/>
                <w:sz w:val="24"/>
                <w:lang w:val="ru-RU"/>
              </w:rPr>
              <w:t xml:space="preserve"> </w:t>
            </w:r>
            <w:r w:rsidRPr="009F6D24">
              <w:rPr>
                <w:sz w:val="24"/>
                <w:lang w:val="ru-RU"/>
              </w:rPr>
              <w:t xml:space="preserve">контексте лично значимой </w:t>
            </w:r>
            <w:r w:rsidRPr="009F6D24">
              <w:rPr>
                <w:spacing w:val="-2"/>
                <w:sz w:val="24"/>
                <w:lang w:val="ru-RU"/>
              </w:rPr>
              <w:t>ситуации</w:t>
            </w:r>
          </w:p>
        </w:tc>
        <w:tc>
          <w:tcPr>
            <w:tcW w:w="2136" w:type="dxa"/>
          </w:tcPr>
          <w:p w14:paraId="3148A4D3" w14:textId="77777777" w:rsidR="009F6D24" w:rsidRPr="009F6D24" w:rsidRDefault="009F6D24" w:rsidP="009F6D24">
            <w:pPr>
              <w:pStyle w:val="TableParagraph"/>
              <w:ind w:left="1"/>
              <w:rPr>
                <w:sz w:val="24"/>
                <w:lang w:val="ru-RU"/>
              </w:rPr>
            </w:pPr>
            <w:r w:rsidRPr="009F6D24">
              <w:rPr>
                <w:sz w:val="24"/>
                <w:lang w:val="ru-RU"/>
              </w:rPr>
              <w:t xml:space="preserve">интерпретирует и оценивает личные, </w:t>
            </w:r>
            <w:r w:rsidRPr="009F6D24">
              <w:rPr>
                <w:spacing w:val="-2"/>
                <w:sz w:val="24"/>
                <w:lang w:val="ru-RU"/>
              </w:rPr>
              <w:t xml:space="preserve">местные, национальные, глобальные естественнонаучные </w:t>
            </w:r>
            <w:r w:rsidRPr="009F6D24">
              <w:rPr>
                <w:sz w:val="24"/>
                <w:lang w:val="ru-RU"/>
              </w:rPr>
              <w:t>проблемы в</w:t>
            </w:r>
          </w:p>
          <w:p w14:paraId="4AE7F9D5" w14:textId="77777777" w:rsidR="009F6D24" w:rsidRPr="009F6D24" w:rsidRDefault="009F6D24" w:rsidP="009F6D24">
            <w:pPr>
              <w:pStyle w:val="TableParagraph"/>
              <w:ind w:left="1" w:right="79"/>
              <w:rPr>
                <w:sz w:val="24"/>
                <w:lang w:val="ru-RU"/>
              </w:rPr>
            </w:pPr>
            <w:r w:rsidRPr="009F6D24">
              <w:rPr>
                <w:spacing w:val="-2"/>
                <w:sz w:val="24"/>
                <w:lang w:val="ru-RU"/>
              </w:rPr>
              <w:t xml:space="preserve">различном </w:t>
            </w:r>
            <w:r w:rsidRPr="009F6D24">
              <w:rPr>
                <w:sz w:val="24"/>
                <w:lang w:val="ru-RU"/>
              </w:rPr>
              <w:t>контексте</w:t>
            </w:r>
            <w:r w:rsidRPr="009F6D24">
              <w:rPr>
                <w:spacing w:val="-15"/>
                <w:sz w:val="24"/>
                <w:lang w:val="ru-RU"/>
              </w:rPr>
              <w:t xml:space="preserve"> </w:t>
            </w:r>
            <w:r w:rsidRPr="009F6D24">
              <w:rPr>
                <w:sz w:val="24"/>
                <w:lang w:val="ru-RU"/>
              </w:rPr>
              <w:t>в</w:t>
            </w:r>
            <w:r w:rsidRPr="009F6D24">
              <w:rPr>
                <w:spacing w:val="-15"/>
                <w:sz w:val="24"/>
                <w:lang w:val="ru-RU"/>
              </w:rPr>
              <w:t xml:space="preserve"> </w:t>
            </w:r>
            <w:r w:rsidRPr="009F6D24">
              <w:rPr>
                <w:sz w:val="24"/>
                <w:lang w:val="ru-RU"/>
              </w:rPr>
              <w:t xml:space="preserve">рамках </w:t>
            </w:r>
            <w:r w:rsidRPr="009F6D24">
              <w:rPr>
                <w:spacing w:val="-2"/>
                <w:sz w:val="24"/>
                <w:lang w:val="ru-RU"/>
              </w:rPr>
              <w:t>предметного</w:t>
            </w:r>
          </w:p>
          <w:p w14:paraId="40684FA6" w14:textId="77777777" w:rsidR="009F6D24" w:rsidRPr="009F6D24" w:rsidRDefault="009F6D24" w:rsidP="009F6D24">
            <w:pPr>
              <w:pStyle w:val="TableParagraph"/>
              <w:ind w:left="1"/>
              <w:rPr>
                <w:sz w:val="24"/>
                <w:lang w:val="ru-RU"/>
              </w:rPr>
            </w:pPr>
            <w:r w:rsidRPr="009F6D24">
              <w:rPr>
                <w:spacing w:val="-2"/>
                <w:sz w:val="24"/>
                <w:lang w:val="ru-RU"/>
              </w:rPr>
              <w:t>содержания</w:t>
            </w:r>
          </w:p>
        </w:tc>
        <w:tc>
          <w:tcPr>
            <w:tcW w:w="1841" w:type="dxa"/>
          </w:tcPr>
          <w:p w14:paraId="7CC46306" w14:textId="77777777" w:rsidR="009F6D24" w:rsidRPr="009F6D24" w:rsidRDefault="009F6D24" w:rsidP="009F6D24">
            <w:pPr>
              <w:pStyle w:val="TableParagraph"/>
              <w:ind w:left="4"/>
              <w:rPr>
                <w:sz w:val="24"/>
                <w:lang w:val="ru-RU"/>
              </w:rPr>
            </w:pPr>
            <w:r w:rsidRPr="009F6D24">
              <w:rPr>
                <w:spacing w:val="-2"/>
                <w:sz w:val="24"/>
                <w:lang w:val="ru-RU"/>
              </w:rPr>
              <w:t xml:space="preserve">оценивает финансовые </w:t>
            </w:r>
            <w:r w:rsidRPr="009F6D24">
              <w:rPr>
                <w:sz w:val="24"/>
                <w:lang w:val="ru-RU"/>
              </w:rPr>
              <w:t xml:space="preserve">проблемы в </w:t>
            </w:r>
            <w:r w:rsidRPr="009F6D24">
              <w:rPr>
                <w:spacing w:val="-2"/>
                <w:sz w:val="24"/>
                <w:lang w:val="ru-RU"/>
              </w:rPr>
              <w:t>различном контексте</w:t>
            </w:r>
          </w:p>
        </w:tc>
      </w:tr>
      <w:tr w:rsidR="009F6D24" w14:paraId="447E06DF" w14:textId="77777777" w:rsidTr="009F6D24">
        <w:trPr>
          <w:trHeight w:val="3868"/>
        </w:trPr>
        <w:tc>
          <w:tcPr>
            <w:tcW w:w="1669" w:type="dxa"/>
            <w:tcBorders>
              <w:right w:val="single" w:sz="6" w:space="0" w:color="000000"/>
            </w:tcBorders>
          </w:tcPr>
          <w:p w14:paraId="511BB8C2" w14:textId="77777777" w:rsidR="009F6D24" w:rsidRPr="009F6D24" w:rsidRDefault="009F6D24" w:rsidP="009F6D24">
            <w:pPr>
              <w:pStyle w:val="TableParagraph"/>
              <w:spacing w:line="270" w:lineRule="exact"/>
              <w:ind w:left="2"/>
              <w:rPr>
                <w:b/>
                <w:sz w:val="24"/>
                <w:lang w:val="ru-RU"/>
              </w:rPr>
            </w:pPr>
            <w:r w:rsidRPr="009F6D24">
              <w:rPr>
                <w:b/>
                <w:sz w:val="24"/>
                <w:lang w:val="ru-RU"/>
              </w:rPr>
              <w:t xml:space="preserve">9 </w:t>
            </w:r>
            <w:r w:rsidRPr="009F6D24">
              <w:rPr>
                <w:b/>
                <w:spacing w:val="-2"/>
                <w:sz w:val="24"/>
                <w:lang w:val="ru-RU"/>
              </w:rPr>
              <w:t>класс</w:t>
            </w:r>
          </w:p>
          <w:p w14:paraId="2F8BD9D2" w14:textId="77777777" w:rsidR="009F6D24" w:rsidRPr="009F6D24" w:rsidRDefault="009F6D24" w:rsidP="009F6D24">
            <w:pPr>
              <w:pStyle w:val="TableParagraph"/>
              <w:ind w:left="2"/>
              <w:rPr>
                <w:sz w:val="24"/>
                <w:lang w:val="ru-RU"/>
              </w:rPr>
            </w:pPr>
            <w:r w:rsidRPr="009F6D24">
              <w:rPr>
                <w:spacing w:val="-2"/>
                <w:sz w:val="24"/>
                <w:lang w:val="ru-RU"/>
              </w:rPr>
              <w:t xml:space="preserve">Уровеньоценки </w:t>
            </w:r>
            <w:r w:rsidRPr="009F6D24">
              <w:rPr>
                <w:sz w:val="24"/>
                <w:lang w:val="ru-RU"/>
              </w:rPr>
              <w:t xml:space="preserve">(рефлексии) в </w:t>
            </w:r>
            <w:r w:rsidRPr="009F6D24">
              <w:rPr>
                <w:spacing w:val="-2"/>
                <w:sz w:val="24"/>
                <w:lang w:val="ru-RU"/>
              </w:rPr>
              <w:t>рамках</w:t>
            </w:r>
          </w:p>
          <w:p w14:paraId="233023FC" w14:textId="77777777" w:rsidR="009F6D24" w:rsidRPr="009F6D24" w:rsidRDefault="009F6D24" w:rsidP="009F6D24">
            <w:pPr>
              <w:pStyle w:val="TableParagraph"/>
              <w:ind w:left="2"/>
              <w:rPr>
                <w:sz w:val="24"/>
                <w:lang w:val="ru-RU"/>
              </w:rPr>
            </w:pPr>
            <w:r w:rsidRPr="009F6D24">
              <w:rPr>
                <w:spacing w:val="-2"/>
                <w:sz w:val="24"/>
                <w:lang w:val="ru-RU"/>
              </w:rPr>
              <w:t xml:space="preserve">метапредметно </w:t>
            </w:r>
            <w:r w:rsidRPr="009F6D24">
              <w:rPr>
                <w:sz w:val="24"/>
                <w:lang w:val="ru-RU"/>
              </w:rPr>
              <w:t>го содержания</w:t>
            </w:r>
          </w:p>
        </w:tc>
        <w:tc>
          <w:tcPr>
            <w:tcW w:w="1985" w:type="dxa"/>
            <w:tcBorders>
              <w:left w:val="single" w:sz="6" w:space="0" w:color="000000"/>
            </w:tcBorders>
          </w:tcPr>
          <w:p w14:paraId="08E13418" w14:textId="77777777" w:rsidR="009F6D24" w:rsidRPr="009F6D24" w:rsidRDefault="009F6D24" w:rsidP="009F6D24">
            <w:pPr>
              <w:pStyle w:val="TableParagraph"/>
              <w:ind w:left="1" w:right="11"/>
              <w:jc w:val="both"/>
              <w:rPr>
                <w:sz w:val="24"/>
                <w:lang w:val="ru-RU"/>
              </w:rPr>
            </w:pPr>
            <w:r w:rsidRPr="009F6D24">
              <w:rPr>
                <w:sz w:val="24"/>
                <w:lang w:val="ru-RU"/>
              </w:rPr>
              <w:t>оценивает</w:t>
            </w:r>
            <w:r w:rsidRPr="009F6D24">
              <w:rPr>
                <w:spacing w:val="-15"/>
                <w:sz w:val="24"/>
                <w:lang w:val="ru-RU"/>
              </w:rPr>
              <w:t xml:space="preserve"> </w:t>
            </w:r>
            <w:r w:rsidRPr="009F6D24">
              <w:rPr>
                <w:sz w:val="24"/>
                <w:lang w:val="ru-RU"/>
              </w:rPr>
              <w:t>форму</w:t>
            </w:r>
            <w:r w:rsidRPr="009F6D24">
              <w:rPr>
                <w:spacing w:val="-15"/>
                <w:sz w:val="24"/>
                <w:lang w:val="ru-RU"/>
              </w:rPr>
              <w:t xml:space="preserve"> </w:t>
            </w:r>
            <w:r w:rsidRPr="009F6D24">
              <w:rPr>
                <w:sz w:val="24"/>
                <w:lang w:val="ru-RU"/>
              </w:rPr>
              <w:t>и содержание текста в рамках</w:t>
            </w:r>
          </w:p>
          <w:p w14:paraId="42984360" w14:textId="77777777" w:rsidR="009F6D24" w:rsidRDefault="009F6D24" w:rsidP="009F6D24">
            <w:pPr>
              <w:pStyle w:val="TableParagraph"/>
              <w:ind w:left="1"/>
              <w:rPr>
                <w:sz w:val="24"/>
              </w:rPr>
            </w:pPr>
            <w:r>
              <w:rPr>
                <w:spacing w:val="-2"/>
                <w:sz w:val="24"/>
              </w:rPr>
              <w:t>метапредметного содержания</w:t>
            </w:r>
          </w:p>
        </w:tc>
        <w:tc>
          <w:tcPr>
            <w:tcW w:w="2117" w:type="dxa"/>
          </w:tcPr>
          <w:p w14:paraId="665D9EBA" w14:textId="77777777" w:rsidR="009F6D24" w:rsidRPr="009F6D24" w:rsidRDefault="009F6D24" w:rsidP="009F6D24">
            <w:pPr>
              <w:pStyle w:val="TableParagraph"/>
              <w:ind w:left="1" w:right="284"/>
              <w:rPr>
                <w:sz w:val="24"/>
                <w:lang w:val="ru-RU"/>
              </w:rPr>
            </w:pPr>
            <w:r w:rsidRPr="009F6D24">
              <w:rPr>
                <w:sz w:val="24"/>
                <w:lang w:val="ru-RU"/>
              </w:rPr>
              <w:t>интерпретирует</w:t>
            </w:r>
            <w:r w:rsidRPr="009F6D24">
              <w:rPr>
                <w:spacing w:val="-15"/>
                <w:sz w:val="24"/>
                <w:lang w:val="ru-RU"/>
              </w:rPr>
              <w:t xml:space="preserve"> </w:t>
            </w:r>
            <w:r w:rsidRPr="009F6D24">
              <w:rPr>
                <w:sz w:val="24"/>
                <w:lang w:val="ru-RU"/>
              </w:rPr>
              <w:t xml:space="preserve">и </w:t>
            </w:r>
            <w:r w:rsidRPr="009F6D24">
              <w:rPr>
                <w:spacing w:val="-2"/>
                <w:sz w:val="24"/>
                <w:lang w:val="ru-RU"/>
              </w:rPr>
              <w:t xml:space="preserve">оценивает математические </w:t>
            </w:r>
            <w:r w:rsidRPr="009F6D24">
              <w:rPr>
                <w:sz w:val="24"/>
                <w:lang w:val="ru-RU"/>
              </w:rPr>
              <w:t xml:space="preserve">результаты в </w:t>
            </w:r>
            <w:r w:rsidRPr="009F6D24">
              <w:rPr>
                <w:spacing w:val="-2"/>
                <w:sz w:val="24"/>
                <w:lang w:val="ru-RU"/>
              </w:rPr>
              <w:t>контексте</w:t>
            </w:r>
          </w:p>
          <w:p w14:paraId="309F3225" w14:textId="77777777" w:rsidR="009F6D24" w:rsidRDefault="009F6D24" w:rsidP="009F6D24">
            <w:pPr>
              <w:pStyle w:val="TableParagraph"/>
              <w:ind w:left="1" w:right="37"/>
              <w:rPr>
                <w:sz w:val="24"/>
              </w:rPr>
            </w:pPr>
            <w:r>
              <w:rPr>
                <w:spacing w:val="-2"/>
                <w:sz w:val="24"/>
              </w:rPr>
              <w:t>национальной</w:t>
            </w:r>
            <w:r>
              <w:rPr>
                <w:spacing w:val="-13"/>
                <w:sz w:val="24"/>
              </w:rPr>
              <w:t xml:space="preserve"> </w:t>
            </w:r>
            <w:r>
              <w:rPr>
                <w:spacing w:val="-2"/>
                <w:sz w:val="24"/>
              </w:rPr>
              <w:t>или глобальной ситуации</w:t>
            </w:r>
          </w:p>
        </w:tc>
        <w:tc>
          <w:tcPr>
            <w:tcW w:w="2136" w:type="dxa"/>
          </w:tcPr>
          <w:p w14:paraId="6653707C" w14:textId="77777777" w:rsidR="009F6D24" w:rsidRPr="009F6D24" w:rsidRDefault="009F6D24" w:rsidP="009F6D24">
            <w:pPr>
              <w:pStyle w:val="TableParagraph"/>
              <w:ind w:left="1" w:right="295"/>
              <w:jc w:val="both"/>
              <w:rPr>
                <w:sz w:val="24"/>
                <w:lang w:val="ru-RU"/>
              </w:rPr>
            </w:pPr>
            <w:r w:rsidRPr="009F6D24">
              <w:rPr>
                <w:sz w:val="24"/>
                <w:lang w:val="ru-RU"/>
              </w:rPr>
              <w:t>интерпретирует</w:t>
            </w:r>
            <w:r w:rsidRPr="009F6D24">
              <w:rPr>
                <w:spacing w:val="-15"/>
                <w:sz w:val="24"/>
                <w:lang w:val="ru-RU"/>
              </w:rPr>
              <w:t xml:space="preserve"> </w:t>
            </w:r>
            <w:r w:rsidRPr="009F6D24">
              <w:rPr>
                <w:sz w:val="24"/>
                <w:lang w:val="ru-RU"/>
              </w:rPr>
              <w:t>и оценивает,</w:t>
            </w:r>
            <w:r w:rsidRPr="009F6D24">
              <w:rPr>
                <w:spacing w:val="-15"/>
                <w:sz w:val="24"/>
                <w:lang w:val="ru-RU"/>
              </w:rPr>
              <w:t xml:space="preserve"> </w:t>
            </w:r>
            <w:r w:rsidRPr="009F6D24">
              <w:rPr>
                <w:sz w:val="24"/>
                <w:lang w:val="ru-RU"/>
              </w:rPr>
              <w:t>делает выводы и строит</w:t>
            </w:r>
          </w:p>
          <w:p w14:paraId="2A0F23FC" w14:textId="77777777" w:rsidR="009F6D24" w:rsidRPr="009F6D24" w:rsidRDefault="009F6D24" w:rsidP="009F6D24">
            <w:pPr>
              <w:pStyle w:val="TableParagraph"/>
              <w:ind w:left="1"/>
              <w:rPr>
                <w:sz w:val="24"/>
                <w:lang w:val="ru-RU"/>
              </w:rPr>
            </w:pPr>
            <w:r w:rsidRPr="009F6D24">
              <w:rPr>
                <w:sz w:val="24"/>
                <w:lang w:val="ru-RU"/>
              </w:rPr>
              <w:t xml:space="preserve">прогнозы о личных, </w:t>
            </w:r>
            <w:r w:rsidRPr="009F6D24">
              <w:rPr>
                <w:spacing w:val="-2"/>
                <w:sz w:val="24"/>
                <w:lang w:val="ru-RU"/>
              </w:rPr>
              <w:t xml:space="preserve">местных, национальных, глобальных естественнонаучных </w:t>
            </w:r>
            <w:r w:rsidRPr="009F6D24">
              <w:rPr>
                <w:sz w:val="24"/>
                <w:lang w:val="ru-RU"/>
              </w:rPr>
              <w:t>проблемах в</w:t>
            </w:r>
          </w:p>
          <w:p w14:paraId="21E43358" w14:textId="77777777" w:rsidR="009F6D24" w:rsidRPr="009F6D24" w:rsidRDefault="009F6D24" w:rsidP="009F6D24">
            <w:pPr>
              <w:pStyle w:val="TableParagraph"/>
              <w:ind w:left="1" w:right="79"/>
              <w:rPr>
                <w:sz w:val="24"/>
                <w:lang w:val="ru-RU"/>
              </w:rPr>
            </w:pPr>
            <w:r w:rsidRPr="009F6D24">
              <w:rPr>
                <w:spacing w:val="-2"/>
                <w:sz w:val="24"/>
                <w:lang w:val="ru-RU"/>
              </w:rPr>
              <w:t xml:space="preserve">различном </w:t>
            </w:r>
            <w:r w:rsidRPr="009F6D24">
              <w:rPr>
                <w:sz w:val="24"/>
                <w:lang w:val="ru-RU"/>
              </w:rPr>
              <w:t>контексте</w:t>
            </w:r>
            <w:r w:rsidRPr="009F6D24">
              <w:rPr>
                <w:spacing w:val="-15"/>
                <w:sz w:val="24"/>
                <w:lang w:val="ru-RU"/>
              </w:rPr>
              <w:t xml:space="preserve"> </w:t>
            </w:r>
            <w:r w:rsidRPr="009F6D24">
              <w:rPr>
                <w:sz w:val="24"/>
                <w:lang w:val="ru-RU"/>
              </w:rPr>
              <w:t>в</w:t>
            </w:r>
            <w:r w:rsidRPr="009F6D24">
              <w:rPr>
                <w:spacing w:val="-15"/>
                <w:sz w:val="24"/>
                <w:lang w:val="ru-RU"/>
              </w:rPr>
              <w:t xml:space="preserve"> </w:t>
            </w:r>
            <w:r w:rsidRPr="009F6D24">
              <w:rPr>
                <w:sz w:val="24"/>
                <w:lang w:val="ru-RU"/>
              </w:rPr>
              <w:t xml:space="preserve">рамках </w:t>
            </w:r>
            <w:r w:rsidRPr="009F6D24">
              <w:rPr>
                <w:spacing w:val="-2"/>
                <w:sz w:val="24"/>
                <w:lang w:val="ru-RU"/>
              </w:rPr>
              <w:t>метапредметного содержания</w:t>
            </w:r>
          </w:p>
        </w:tc>
        <w:tc>
          <w:tcPr>
            <w:tcW w:w="1841" w:type="dxa"/>
          </w:tcPr>
          <w:p w14:paraId="4A9284AB" w14:textId="77777777" w:rsidR="009F6D24" w:rsidRPr="009F6D24" w:rsidRDefault="009F6D24" w:rsidP="009F6D24">
            <w:pPr>
              <w:pStyle w:val="TableParagraph"/>
              <w:ind w:left="4"/>
              <w:rPr>
                <w:sz w:val="24"/>
                <w:lang w:val="ru-RU"/>
              </w:rPr>
            </w:pPr>
            <w:r w:rsidRPr="009F6D24">
              <w:rPr>
                <w:spacing w:val="-2"/>
                <w:sz w:val="24"/>
                <w:lang w:val="ru-RU"/>
              </w:rPr>
              <w:t>оценивает финансовые</w:t>
            </w:r>
          </w:p>
          <w:p w14:paraId="71F87BD2" w14:textId="77777777" w:rsidR="009F6D24" w:rsidRPr="009F6D24" w:rsidRDefault="009F6D24" w:rsidP="009F6D24">
            <w:pPr>
              <w:pStyle w:val="TableParagraph"/>
              <w:ind w:left="4" w:right="5"/>
              <w:rPr>
                <w:sz w:val="24"/>
                <w:lang w:val="ru-RU"/>
              </w:rPr>
            </w:pPr>
            <w:r w:rsidRPr="009F6D24">
              <w:rPr>
                <w:sz w:val="24"/>
                <w:lang w:val="ru-RU"/>
              </w:rPr>
              <w:t>проблемы,</w:t>
            </w:r>
            <w:r w:rsidRPr="009F6D24">
              <w:rPr>
                <w:spacing w:val="-15"/>
                <w:sz w:val="24"/>
                <w:lang w:val="ru-RU"/>
              </w:rPr>
              <w:t xml:space="preserve"> </w:t>
            </w:r>
            <w:r w:rsidRPr="009F6D24">
              <w:rPr>
                <w:sz w:val="24"/>
                <w:lang w:val="ru-RU"/>
              </w:rPr>
              <w:t xml:space="preserve">делает </w:t>
            </w:r>
            <w:r w:rsidRPr="009F6D24">
              <w:rPr>
                <w:spacing w:val="-2"/>
                <w:sz w:val="24"/>
                <w:lang w:val="ru-RU"/>
              </w:rPr>
              <w:t>выводы,строит прогнозы,</w:t>
            </w:r>
          </w:p>
          <w:p w14:paraId="64B3101D" w14:textId="77777777" w:rsidR="009F6D24" w:rsidRDefault="009F6D24" w:rsidP="009F6D24">
            <w:pPr>
              <w:pStyle w:val="TableParagraph"/>
              <w:ind w:left="4" w:right="160"/>
              <w:rPr>
                <w:sz w:val="24"/>
              </w:rPr>
            </w:pPr>
            <w:r>
              <w:rPr>
                <w:sz w:val="24"/>
              </w:rPr>
              <w:t>предлагает</w:t>
            </w:r>
            <w:r>
              <w:rPr>
                <w:spacing w:val="-15"/>
                <w:sz w:val="24"/>
              </w:rPr>
              <w:t xml:space="preserve"> </w:t>
            </w:r>
            <w:r>
              <w:rPr>
                <w:sz w:val="24"/>
              </w:rPr>
              <w:t xml:space="preserve">пути </w:t>
            </w:r>
            <w:r>
              <w:rPr>
                <w:spacing w:val="-2"/>
                <w:sz w:val="24"/>
              </w:rPr>
              <w:t>решения</w:t>
            </w:r>
          </w:p>
        </w:tc>
      </w:tr>
    </w:tbl>
    <w:p w14:paraId="31DA66CA" w14:textId="77777777" w:rsidR="009F6D24" w:rsidRDefault="009F6D24" w:rsidP="009F6D24">
      <w:pPr>
        <w:pStyle w:val="TableParagraph"/>
        <w:rPr>
          <w:sz w:val="24"/>
        </w:rPr>
        <w:sectPr w:rsidR="009F6D24" w:rsidSect="007B1387">
          <w:pgSz w:w="11930" w:h="16860"/>
          <w:pgMar w:top="880" w:right="1015" w:bottom="280" w:left="993" w:header="720" w:footer="720" w:gutter="0"/>
          <w:cols w:space="720"/>
        </w:sectPr>
      </w:pPr>
    </w:p>
    <w:p w14:paraId="22A61BB1" w14:textId="77777777" w:rsidR="009F6D24" w:rsidRDefault="009F6D24" w:rsidP="009F6D24">
      <w:pPr>
        <w:spacing w:before="66" w:after="4"/>
        <w:ind w:left="412" w:right="122"/>
        <w:jc w:val="center"/>
        <w:rPr>
          <w:b/>
          <w:sz w:val="24"/>
        </w:rPr>
      </w:pPr>
      <w:r>
        <w:rPr>
          <w:b/>
          <w:spacing w:val="-2"/>
          <w:sz w:val="24"/>
        </w:rPr>
        <w:lastRenderedPageBreak/>
        <w:t>Личностные</w:t>
      </w: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1985"/>
        <w:gridCol w:w="2117"/>
        <w:gridCol w:w="2136"/>
        <w:gridCol w:w="1841"/>
      </w:tblGrid>
      <w:tr w:rsidR="009F6D24" w14:paraId="44FA5644" w14:textId="77777777" w:rsidTr="009F6D24">
        <w:trPr>
          <w:trHeight w:val="275"/>
        </w:trPr>
        <w:tc>
          <w:tcPr>
            <w:tcW w:w="1669" w:type="dxa"/>
            <w:vMerge w:val="restart"/>
            <w:tcBorders>
              <w:right w:val="single" w:sz="6" w:space="0" w:color="000000"/>
            </w:tcBorders>
          </w:tcPr>
          <w:p w14:paraId="598113A4" w14:textId="77777777" w:rsidR="009F6D24" w:rsidRDefault="009F6D24" w:rsidP="009F6D24">
            <w:pPr>
              <w:pStyle w:val="TableParagraph"/>
              <w:rPr>
                <w:sz w:val="24"/>
              </w:rPr>
            </w:pPr>
          </w:p>
        </w:tc>
        <w:tc>
          <w:tcPr>
            <w:tcW w:w="8079" w:type="dxa"/>
            <w:gridSpan w:val="4"/>
            <w:tcBorders>
              <w:left w:val="single" w:sz="6" w:space="0" w:color="000000"/>
            </w:tcBorders>
          </w:tcPr>
          <w:p w14:paraId="47DB5936" w14:textId="77777777" w:rsidR="009F6D24" w:rsidRDefault="009F6D24" w:rsidP="009F6D24">
            <w:pPr>
              <w:pStyle w:val="TableParagraph"/>
              <w:spacing w:line="256" w:lineRule="exact"/>
              <w:ind w:left="2"/>
              <w:jc w:val="center"/>
              <w:rPr>
                <w:sz w:val="24"/>
              </w:rPr>
            </w:pPr>
            <w:r>
              <w:rPr>
                <w:spacing w:val="-2"/>
                <w:sz w:val="24"/>
              </w:rPr>
              <w:t>Грамотность</w:t>
            </w:r>
          </w:p>
        </w:tc>
      </w:tr>
      <w:tr w:rsidR="009F6D24" w14:paraId="0DD5F2B1" w14:textId="77777777" w:rsidTr="009F6D24">
        <w:trPr>
          <w:trHeight w:val="552"/>
        </w:trPr>
        <w:tc>
          <w:tcPr>
            <w:tcW w:w="1669" w:type="dxa"/>
            <w:vMerge/>
            <w:tcBorders>
              <w:top w:val="nil"/>
              <w:right w:val="single" w:sz="6" w:space="0" w:color="000000"/>
            </w:tcBorders>
          </w:tcPr>
          <w:p w14:paraId="52CC4CE3" w14:textId="77777777" w:rsidR="009F6D24" w:rsidRDefault="009F6D24" w:rsidP="009F6D24">
            <w:pPr>
              <w:rPr>
                <w:sz w:val="2"/>
                <w:szCs w:val="2"/>
              </w:rPr>
            </w:pPr>
          </w:p>
        </w:tc>
        <w:tc>
          <w:tcPr>
            <w:tcW w:w="1985" w:type="dxa"/>
            <w:tcBorders>
              <w:left w:val="single" w:sz="6" w:space="0" w:color="000000"/>
            </w:tcBorders>
          </w:tcPr>
          <w:p w14:paraId="02AE86AC" w14:textId="77777777" w:rsidR="009F6D24" w:rsidRDefault="009F6D24" w:rsidP="009F6D24">
            <w:pPr>
              <w:pStyle w:val="TableParagraph"/>
              <w:ind w:left="1"/>
              <w:rPr>
                <w:sz w:val="24"/>
              </w:rPr>
            </w:pPr>
            <w:r>
              <w:rPr>
                <w:spacing w:val="-2"/>
                <w:sz w:val="24"/>
              </w:rPr>
              <w:t>Читательская</w:t>
            </w:r>
          </w:p>
        </w:tc>
        <w:tc>
          <w:tcPr>
            <w:tcW w:w="2117" w:type="dxa"/>
          </w:tcPr>
          <w:p w14:paraId="7C711EAA" w14:textId="77777777" w:rsidR="009F6D24" w:rsidRDefault="009F6D24" w:rsidP="009F6D24">
            <w:pPr>
              <w:pStyle w:val="TableParagraph"/>
              <w:ind w:left="1"/>
              <w:rPr>
                <w:sz w:val="24"/>
              </w:rPr>
            </w:pPr>
            <w:r>
              <w:rPr>
                <w:spacing w:val="-2"/>
                <w:sz w:val="24"/>
              </w:rPr>
              <w:t>Математическая</w:t>
            </w:r>
          </w:p>
        </w:tc>
        <w:tc>
          <w:tcPr>
            <w:tcW w:w="2136" w:type="dxa"/>
          </w:tcPr>
          <w:p w14:paraId="1AB26A15" w14:textId="77777777" w:rsidR="009F6D24" w:rsidRDefault="009F6D24" w:rsidP="009F6D24">
            <w:pPr>
              <w:pStyle w:val="TableParagraph"/>
              <w:ind w:left="-11"/>
              <w:rPr>
                <w:sz w:val="24"/>
              </w:rPr>
            </w:pPr>
            <w:r>
              <w:rPr>
                <w:spacing w:val="-2"/>
                <w:sz w:val="24"/>
              </w:rPr>
              <w:t>тественно-научная</w:t>
            </w:r>
          </w:p>
        </w:tc>
        <w:tc>
          <w:tcPr>
            <w:tcW w:w="1841" w:type="dxa"/>
          </w:tcPr>
          <w:p w14:paraId="499C5782" w14:textId="77777777" w:rsidR="009F6D24" w:rsidRDefault="009F6D24" w:rsidP="009F6D24">
            <w:pPr>
              <w:pStyle w:val="TableParagraph"/>
              <w:ind w:left="4"/>
              <w:rPr>
                <w:sz w:val="24"/>
              </w:rPr>
            </w:pPr>
            <w:r>
              <w:rPr>
                <w:spacing w:val="-2"/>
                <w:sz w:val="24"/>
              </w:rPr>
              <w:t>Финансовая</w:t>
            </w:r>
          </w:p>
        </w:tc>
      </w:tr>
      <w:tr w:rsidR="009F6D24" w14:paraId="7419B649" w14:textId="77777777" w:rsidTr="009F6D24">
        <w:trPr>
          <w:trHeight w:val="3417"/>
        </w:trPr>
        <w:tc>
          <w:tcPr>
            <w:tcW w:w="1669" w:type="dxa"/>
            <w:tcBorders>
              <w:right w:val="single" w:sz="6" w:space="0" w:color="000000"/>
            </w:tcBorders>
          </w:tcPr>
          <w:p w14:paraId="63CC2952" w14:textId="77777777" w:rsidR="009F6D24" w:rsidRDefault="009F6D24" w:rsidP="009F6D24">
            <w:pPr>
              <w:pStyle w:val="TableParagraph"/>
              <w:ind w:left="2"/>
              <w:rPr>
                <w:sz w:val="24"/>
              </w:rPr>
            </w:pPr>
            <w:r>
              <w:rPr>
                <w:sz w:val="24"/>
              </w:rPr>
              <w:t>5-9</w:t>
            </w:r>
            <w:r>
              <w:rPr>
                <w:spacing w:val="-6"/>
                <w:sz w:val="24"/>
              </w:rPr>
              <w:t xml:space="preserve"> </w:t>
            </w:r>
            <w:r>
              <w:rPr>
                <w:spacing w:val="-2"/>
                <w:sz w:val="24"/>
              </w:rPr>
              <w:t>классы</w:t>
            </w:r>
          </w:p>
        </w:tc>
        <w:tc>
          <w:tcPr>
            <w:tcW w:w="1985" w:type="dxa"/>
            <w:tcBorders>
              <w:left w:val="single" w:sz="6" w:space="0" w:color="000000"/>
            </w:tcBorders>
          </w:tcPr>
          <w:p w14:paraId="2A5A1165" w14:textId="77777777" w:rsidR="009F6D24" w:rsidRPr="009F6D24" w:rsidRDefault="009F6D24" w:rsidP="009F6D24">
            <w:pPr>
              <w:pStyle w:val="TableParagraph"/>
              <w:ind w:left="1"/>
              <w:rPr>
                <w:sz w:val="24"/>
                <w:lang w:val="ru-RU"/>
              </w:rPr>
            </w:pPr>
            <w:r w:rsidRPr="009F6D24">
              <w:rPr>
                <w:spacing w:val="-2"/>
                <w:sz w:val="24"/>
                <w:lang w:val="ru-RU"/>
              </w:rPr>
              <w:t>Оценивает содержание</w:t>
            </w:r>
          </w:p>
          <w:p w14:paraId="5C5A2B07" w14:textId="77777777" w:rsidR="009F6D24" w:rsidRPr="009F6D24" w:rsidRDefault="009F6D24" w:rsidP="009F6D24">
            <w:pPr>
              <w:pStyle w:val="TableParagraph"/>
              <w:ind w:left="1" w:right="375"/>
              <w:rPr>
                <w:sz w:val="24"/>
                <w:lang w:val="ru-RU"/>
              </w:rPr>
            </w:pPr>
            <w:r w:rsidRPr="009F6D24">
              <w:rPr>
                <w:sz w:val="24"/>
                <w:lang w:val="ru-RU"/>
              </w:rPr>
              <w:t>прочитанного</w:t>
            </w:r>
            <w:r w:rsidRPr="009F6D24">
              <w:rPr>
                <w:spacing w:val="-15"/>
                <w:sz w:val="24"/>
                <w:lang w:val="ru-RU"/>
              </w:rPr>
              <w:t xml:space="preserve"> </w:t>
            </w:r>
            <w:r w:rsidRPr="009F6D24">
              <w:rPr>
                <w:sz w:val="24"/>
                <w:lang w:val="ru-RU"/>
              </w:rPr>
              <w:t>с позиции норм морали и</w:t>
            </w:r>
          </w:p>
          <w:p w14:paraId="0A31957F" w14:textId="77777777" w:rsidR="009F6D24" w:rsidRPr="009F6D24" w:rsidRDefault="009F6D24" w:rsidP="009F6D24">
            <w:pPr>
              <w:pStyle w:val="TableParagraph"/>
              <w:ind w:left="1"/>
              <w:rPr>
                <w:sz w:val="24"/>
                <w:lang w:val="ru-RU"/>
              </w:rPr>
            </w:pPr>
            <w:r w:rsidRPr="009F6D24">
              <w:rPr>
                <w:spacing w:val="-2"/>
                <w:sz w:val="24"/>
                <w:lang w:val="ru-RU"/>
              </w:rPr>
              <w:t>общечеловеческих ценностей;</w:t>
            </w:r>
          </w:p>
          <w:p w14:paraId="2B40D678" w14:textId="77777777" w:rsidR="009F6D24" w:rsidRPr="009F6D24" w:rsidRDefault="009F6D24" w:rsidP="009F6D24">
            <w:pPr>
              <w:pStyle w:val="TableParagraph"/>
              <w:ind w:left="1"/>
              <w:rPr>
                <w:sz w:val="24"/>
                <w:lang w:val="ru-RU"/>
              </w:rPr>
            </w:pPr>
            <w:r w:rsidRPr="009F6D24">
              <w:rPr>
                <w:spacing w:val="-2"/>
                <w:sz w:val="24"/>
                <w:lang w:val="ru-RU"/>
              </w:rPr>
              <w:t xml:space="preserve">формулирует собственную </w:t>
            </w:r>
            <w:r w:rsidRPr="009F6D24">
              <w:rPr>
                <w:sz w:val="24"/>
                <w:lang w:val="ru-RU"/>
              </w:rPr>
              <w:t xml:space="preserve">позицию по отношению к </w:t>
            </w:r>
            <w:r w:rsidRPr="009F6D24">
              <w:rPr>
                <w:spacing w:val="-2"/>
                <w:sz w:val="24"/>
                <w:lang w:val="ru-RU"/>
              </w:rPr>
              <w:t>прочитанному</w:t>
            </w:r>
          </w:p>
        </w:tc>
        <w:tc>
          <w:tcPr>
            <w:tcW w:w="2117" w:type="dxa"/>
          </w:tcPr>
          <w:p w14:paraId="71708F4F" w14:textId="77777777" w:rsidR="009F6D24" w:rsidRPr="009F6D24" w:rsidRDefault="009F6D24" w:rsidP="009F6D24">
            <w:pPr>
              <w:pStyle w:val="TableParagraph"/>
              <w:ind w:left="1"/>
              <w:rPr>
                <w:sz w:val="24"/>
                <w:lang w:val="ru-RU"/>
              </w:rPr>
            </w:pPr>
            <w:r w:rsidRPr="009F6D24">
              <w:rPr>
                <w:spacing w:val="-2"/>
                <w:sz w:val="24"/>
                <w:lang w:val="ru-RU"/>
              </w:rPr>
              <w:t>Объясняет</w:t>
            </w:r>
          </w:p>
          <w:p w14:paraId="0636C21D" w14:textId="77777777" w:rsidR="009F6D24" w:rsidRPr="009F6D24" w:rsidRDefault="009F6D24" w:rsidP="009F6D24">
            <w:pPr>
              <w:pStyle w:val="TableParagraph"/>
              <w:ind w:left="1"/>
              <w:rPr>
                <w:sz w:val="24"/>
                <w:lang w:val="ru-RU"/>
              </w:rPr>
            </w:pPr>
            <w:r w:rsidRPr="009F6D24">
              <w:rPr>
                <w:spacing w:val="-2"/>
                <w:sz w:val="24"/>
                <w:lang w:val="ru-RU"/>
              </w:rPr>
              <w:t xml:space="preserve">гражданскую </w:t>
            </w:r>
            <w:r w:rsidRPr="009F6D24">
              <w:rPr>
                <w:sz w:val="24"/>
                <w:lang w:val="ru-RU"/>
              </w:rPr>
              <w:t xml:space="preserve">позицию в </w:t>
            </w:r>
            <w:r w:rsidRPr="009F6D24">
              <w:rPr>
                <w:spacing w:val="-2"/>
                <w:sz w:val="24"/>
                <w:lang w:val="ru-RU"/>
              </w:rPr>
              <w:t>конкретных ситуациях</w:t>
            </w:r>
          </w:p>
          <w:p w14:paraId="7DC1821C" w14:textId="77777777" w:rsidR="009F6D24" w:rsidRPr="009F6D24" w:rsidRDefault="009F6D24" w:rsidP="009F6D24">
            <w:pPr>
              <w:pStyle w:val="TableParagraph"/>
              <w:ind w:left="1" w:right="317"/>
              <w:rPr>
                <w:sz w:val="24"/>
                <w:lang w:val="ru-RU"/>
              </w:rPr>
            </w:pPr>
            <w:r w:rsidRPr="009F6D24">
              <w:rPr>
                <w:spacing w:val="-2"/>
                <w:sz w:val="24"/>
                <w:lang w:val="ru-RU"/>
              </w:rPr>
              <w:t xml:space="preserve">общественной </w:t>
            </w:r>
            <w:r w:rsidRPr="009F6D24">
              <w:rPr>
                <w:sz w:val="24"/>
                <w:lang w:val="ru-RU"/>
              </w:rPr>
              <w:t xml:space="preserve">жизни на основе </w:t>
            </w:r>
            <w:r w:rsidRPr="009F6D24">
              <w:rPr>
                <w:spacing w:val="-2"/>
                <w:sz w:val="24"/>
                <w:lang w:val="ru-RU"/>
              </w:rPr>
              <w:t xml:space="preserve">математических </w:t>
            </w:r>
            <w:r w:rsidRPr="009F6D24">
              <w:rPr>
                <w:sz w:val="24"/>
                <w:lang w:val="ru-RU"/>
              </w:rPr>
              <w:t>знаний</w:t>
            </w:r>
            <w:r w:rsidRPr="009F6D24">
              <w:rPr>
                <w:spacing w:val="-15"/>
                <w:sz w:val="24"/>
                <w:lang w:val="ru-RU"/>
              </w:rPr>
              <w:t xml:space="preserve"> </w:t>
            </w:r>
            <w:r w:rsidRPr="009F6D24">
              <w:rPr>
                <w:sz w:val="24"/>
                <w:lang w:val="ru-RU"/>
              </w:rPr>
              <w:t>с</w:t>
            </w:r>
            <w:r w:rsidRPr="009F6D24">
              <w:rPr>
                <w:spacing w:val="-15"/>
                <w:sz w:val="24"/>
                <w:lang w:val="ru-RU"/>
              </w:rPr>
              <w:t xml:space="preserve"> </w:t>
            </w:r>
            <w:r w:rsidRPr="009F6D24">
              <w:rPr>
                <w:sz w:val="24"/>
                <w:lang w:val="ru-RU"/>
              </w:rPr>
              <w:t>позиции норм морали и</w:t>
            </w:r>
          </w:p>
          <w:p w14:paraId="03A9797E" w14:textId="77777777" w:rsidR="009F6D24" w:rsidRDefault="009F6D24" w:rsidP="009F6D24">
            <w:pPr>
              <w:pStyle w:val="TableParagraph"/>
              <w:spacing w:before="1"/>
              <w:ind w:left="1"/>
              <w:rPr>
                <w:sz w:val="24"/>
              </w:rPr>
            </w:pPr>
            <w:r>
              <w:rPr>
                <w:spacing w:val="-2"/>
                <w:sz w:val="24"/>
              </w:rPr>
              <w:t>общечеловеческих ценностей</w:t>
            </w:r>
          </w:p>
        </w:tc>
        <w:tc>
          <w:tcPr>
            <w:tcW w:w="2136" w:type="dxa"/>
          </w:tcPr>
          <w:p w14:paraId="17A679EB" w14:textId="77777777" w:rsidR="009F6D24" w:rsidRPr="009F6D24" w:rsidRDefault="009F6D24" w:rsidP="009F6D24">
            <w:pPr>
              <w:pStyle w:val="TableParagraph"/>
              <w:ind w:left="1"/>
              <w:rPr>
                <w:sz w:val="24"/>
                <w:lang w:val="ru-RU"/>
              </w:rPr>
            </w:pPr>
            <w:r w:rsidRPr="009F6D24">
              <w:rPr>
                <w:spacing w:val="-2"/>
                <w:sz w:val="24"/>
                <w:lang w:val="ru-RU"/>
              </w:rPr>
              <w:t>Объясняет</w:t>
            </w:r>
          </w:p>
          <w:p w14:paraId="689FE71D" w14:textId="77777777" w:rsidR="009F6D24" w:rsidRPr="009F6D24" w:rsidRDefault="009F6D24" w:rsidP="009F6D24">
            <w:pPr>
              <w:pStyle w:val="TableParagraph"/>
              <w:ind w:left="1"/>
              <w:rPr>
                <w:sz w:val="24"/>
                <w:lang w:val="ru-RU"/>
              </w:rPr>
            </w:pPr>
            <w:r w:rsidRPr="009F6D24">
              <w:rPr>
                <w:spacing w:val="-2"/>
                <w:sz w:val="24"/>
                <w:lang w:val="ru-RU"/>
              </w:rPr>
              <w:t xml:space="preserve">гражданскую </w:t>
            </w:r>
            <w:r w:rsidRPr="009F6D24">
              <w:rPr>
                <w:sz w:val="24"/>
                <w:lang w:val="ru-RU"/>
              </w:rPr>
              <w:t xml:space="preserve">позицию в </w:t>
            </w:r>
            <w:r w:rsidRPr="009F6D24">
              <w:rPr>
                <w:spacing w:val="-2"/>
                <w:sz w:val="24"/>
                <w:lang w:val="ru-RU"/>
              </w:rPr>
              <w:t>конкретных ситуациях</w:t>
            </w:r>
          </w:p>
          <w:p w14:paraId="59722CF5" w14:textId="77777777" w:rsidR="009F6D24" w:rsidRPr="009F6D24" w:rsidRDefault="009F6D24" w:rsidP="009F6D24">
            <w:pPr>
              <w:pStyle w:val="TableParagraph"/>
              <w:ind w:left="1" w:right="13"/>
              <w:rPr>
                <w:sz w:val="24"/>
                <w:lang w:val="ru-RU"/>
              </w:rPr>
            </w:pPr>
            <w:r w:rsidRPr="009F6D24">
              <w:rPr>
                <w:spacing w:val="-2"/>
                <w:sz w:val="24"/>
                <w:lang w:val="ru-RU"/>
              </w:rPr>
              <w:t>общественной</w:t>
            </w:r>
            <w:r w:rsidRPr="009F6D24">
              <w:rPr>
                <w:spacing w:val="40"/>
                <w:sz w:val="24"/>
                <w:lang w:val="ru-RU"/>
              </w:rPr>
              <w:t xml:space="preserve"> </w:t>
            </w:r>
            <w:r w:rsidRPr="009F6D24">
              <w:rPr>
                <w:sz w:val="24"/>
                <w:lang w:val="ru-RU"/>
              </w:rPr>
              <w:t xml:space="preserve">жизни на основе </w:t>
            </w:r>
            <w:r w:rsidRPr="009F6D24">
              <w:rPr>
                <w:spacing w:val="-2"/>
                <w:sz w:val="24"/>
                <w:lang w:val="ru-RU"/>
              </w:rPr>
              <w:t xml:space="preserve">естественнонаучных </w:t>
            </w:r>
            <w:r w:rsidRPr="009F6D24">
              <w:rPr>
                <w:sz w:val="24"/>
                <w:lang w:val="ru-RU"/>
              </w:rPr>
              <w:t>знаний с позиции</w:t>
            </w:r>
          </w:p>
          <w:p w14:paraId="0C33A2A7" w14:textId="77777777" w:rsidR="009F6D24" w:rsidRPr="009F6D24" w:rsidRDefault="009F6D24" w:rsidP="009F6D24">
            <w:pPr>
              <w:pStyle w:val="TableParagraph"/>
              <w:spacing w:before="1"/>
              <w:ind w:left="1"/>
              <w:rPr>
                <w:sz w:val="24"/>
                <w:lang w:val="ru-RU"/>
              </w:rPr>
            </w:pPr>
            <w:r w:rsidRPr="009F6D24">
              <w:rPr>
                <w:sz w:val="24"/>
                <w:lang w:val="ru-RU"/>
              </w:rPr>
              <w:t>норм</w:t>
            </w:r>
            <w:r w:rsidRPr="009F6D24">
              <w:rPr>
                <w:spacing w:val="-3"/>
                <w:sz w:val="24"/>
                <w:lang w:val="ru-RU"/>
              </w:rPr>
              <w:t xml:space="preserve"> </w:t>
            </w:r>
            <w:r w:rsidRPr="009F6D24">
              <w:rPr>
                <w:sz w:val="24"/>
                <w:lang w:val="ru-RU"/>
              </w:rPr>
              <w:t xml:space="preserve">морали </w:t>
            </w:r>
            <w:r w:rsidRPr="009F6D24">
              <w:rPr>
                <w:spacing w:val="-10"/>
                <w:sz w:val="24"/>
                <w:lang w:val="ru-RU"/>
              </w:rPr>
              <w:t>и</w:t>
            </w:r>
          </w:p>
          <w:p w14:paraId="33F38682" w14:textId="77777777" w:rsidR="009F6D24" w:rsidRPr="009F6D24" w:rsidRDefault="009F6D24" w:rsidP="009F6D24">
            <w:pPr>
              <w:pStyle w:val="TableParagraph"/>
              <w:ind w:left="1"/>
              <w:rPr>
                <w:sz w:val="24"/>
                <w:lang w:val="ru-RU"/>
              </w:rPr>
            </w:pPr>
            <w:r w:rsidRPr="009F6D24">
              <w:rPr>
                <w:spacing w:val="-2"/>
                <w:sz w:val="24"/>
                <w:lang w:val="ru-RU"/>
              </w:rPr>
              <w:t>общечеловеческих ценностей</w:t>
            </w:r>
          </w:p>
        </w:tc>
        <w:tc>
          <w:tcPr>
            <w:tcW w:w="1841" w:type="dxa"/>
          </w:tcPr>
          <w:p w14:paraId="207BF8A7" w14:textId="77777777" w:rsidR="009F6D24" w:rsidRPr="009F6D24" w:rsidRDefault="009F6D24" w:rsidP="009F6D24">
            <w:pPr>
              <w:pStyle w:val="TableParagraph"/>
              <w:ind w:left="4"/>
              <w:rPr>
                <w:sz w:val="24"/>
                <w:lang w:val="ru-RU"/>
              </w:rPr>
            </w:pPr>
            <w:r w:rsidRPr="009F6D24">
              <w:rPr>
                <w:spacing w:val="-2"/>
                <w:sz w:val="24"/>
                <w:lang w:val="ru-RU"/>
              </w:rPr>
              <w:t xml:space="preserve">Оценивает финансовые </w:t>
            </w:r>
            <w:r w:rsidRPr="009F6D24">
              <w:rPr>
                <w:sz w:val="24"/>
                <w:lang w:val="ru-RU"/>
              </w:rPr>
              <w:t xml:space="preserve">действия в </w:t>
            </w:r>
            <w:r w:rsidRPr="009F6D24">
              <w:rPr>
                <w:spacing w:val="-2"/>
                <w:sz w:val="24"/>
                <w:lang w:val="ru-RU"/>
              </w:rPr>
              <w:t xml:space="preserve">конкретных </w:t>
            </w:r>
            <w:r w:rsidRPr="009F6D24">
              <w:rPr>
                <w:sz w:val="24"/>
                <w:lang w:val="ru-RU"/>
              </w:rPr>
              <w:t>ситуациях</w:t>
            </w:r>
            <w:r w:rsidRPr="009F6D24">
              <w:rPr>
                <w:spacing w:val="-4"/>
                <w:sz w:val="24"/>
                <w:lang w:val="ru-RU"/>
              </w:rPr>
              <w:t xml:space="preserve"> </w:t>
            </w:r>
            <w:r w:rsidRPr="009F6D24">
              <w:rPr>
                <w:spacing w:val="-12"/>
                <w:sz w:val="24"/>
                <w:lang w:val="ru-RU"/>
              </w:rPr>
              <w:t>с</w:t>
            </w:r>
          </w:p>
          <w:p w14:paraId="4EFEE6D3" w14:textId="77777777" w:rsidR="009F6D24" w:rsidRPr="009F6D24" w:rsidRDefault="009F6D24" w:rsidP="009F6D24">
            <w:pPr>
              <w:pStyle w:val="TableParagraph"/>
              <w:ind w:left="4" w:right="384"/>
              <w:rPr>
                <w:sz w:val="24"/>
                <w:lang w:val="ru-RU"/>
              </w:rPr>
            </w:pPr>
            <w:r w:rsidRPr="009F6D24">
              <w:rPr>
                <w:sz w:val="24"/>
                <w:lang w:val="ru-RU"/>
              </w:rPr>
              <w:t>позиции</w:t>
            </w:r>
            <w:r w:rsidRPr="009F6D24">
              <w:rPr>
                <w:spacing w:val="-15"/>
                <w:sz w:val="24"/>
                <w:lang w:val="ru-RU"/>
              </w:rPr>
              <w:t xml:space="preserve"> </w:t>
            </w:r>
            <w:r w:rsidRPr="009F6D24">
              <w:rPr>
                <w:sz w:val="24"/>
                <w:lang w:val="ru-RU"/>
              </w:rPr>
              <w:t>норм морали и</w:t>
            </w:r>
          </w:p>
          <w:p w14:paraId="23EA036C" w14:textId="77777777" w:rsidR="009F6D24" w:rsidRPr="009F6D24" w:rsidRDefault="009F6D24" w:rsidP="009F6D24">
            <w:pPr>
              <w:pStyle w:val="TableParagraph"/>
              <w:ind w:left="4"/>
              <w:jc w:val="both"/>
              <w:rPr>
                <w:sz w:val="24"/>
                <w:lang w:val="ru-RU"/>
              </w:rPr>
            </w:pPr>
            <w:r w:rsidRPr="009F6D24">
              <w:rPr>
                <w:spacing w:val="-2"/>
                <w:sz w:val="24"/>
                <w:lang w:val="ru-RU"/>
              </w:rPr>
              <w:t xml:space="preserve">общечеловечески </w:t>
            </w:r>
            <w:r w:rsidRPr="009F6D24">
              <w:rPr>
                <w:sz w:val="24"/>
                <w:lang w:val="ru-RU"/>
              </w:rPr>
              <w:t>х</w:t>
            </w:r>
            <w:r w:rsidRPr="009F6D24">
              <w:rPr>
                <w:spacing w:val="-15"/>
                <w:sz w:val="24"/>
                <w:lang w:val="ru-RU"/>
              </w:rPr>
              <w:t xml:space="preserve"> </w:t>
            </w:r>
            <w:r w:rsidRPr="009F6D24">
              <w:rPr>
                <w:sz w:val="24"/>
                <w:lang w:val="ru-RU"/>
              </w:rPr>
              <w:t>ценностей,</w:t>
            </w:r>
            <w:r w:rsidRPr="009F6D24">
              <w:rPr>
                <w:spacing w:val="-15"/>
                <w:sz w:val="24"/>
                <w:lang w:val="ru-RU"/>
              </w:rPr>
              <w:t xml:space="preserve"> </w:t>
            </w:r>
            <w:r w:rsidRPr="009F6D24">
              <w:rPr>
                <w:sz w:val="24"/>
                <w:lang w:val="ru-RU"/>
              </w:rPr>
              <w:t>прав и обязанностей</w:t>
            </w:r>
          </w:p>
          <w:p w14:paraId="639206BF" w14:textId="77777777" w:rsidR="009F6D24" w:rsidRDefault="009F6D24" w:rsidP="009F6D24">
            <w:pPr>
              <w:pStyle w:val="TableParagraph"/>
              <w:ind w:left="4"/>
              <w:rPr>
                <w:sz w:val="24"/>
              </w:rPr>
            </w:pPr>
            <w:r>
              <w:rPr>
                <w:spacing w:val="-2"/>
                <w:sz w:val="24"/>
              </w:rPr>
              <w:t>гражданина страны</w:t>
            </w:r>
          </w:p>
        </w:tc>
      </w:tr>
    </w:tbl>
    <w:p w14:paraId="69FDCF82" w14:textId="240C4A94" w:rsidR="009F6D24" w:rsidRPr="00BE5E80" w:rsidRDefault="009F6D24" w:rsidP="00CE2658">
      <w:pPr>
        <w:tabs>
          <w:tab w:val="center" w:pos="8364"/>
          <w:tab w:val="center" w:pos="9639"/>
        </w:tabs>
        <w:spacing w:before="66"/>
        <w:ind w:left="5945" w:right="1702" w:hanging="2543"/>
        <w:jc w:val="left"/>
        <w:rPr>
          <w:b/>
          <w:sz w:val="28"/>
          <w:szCs w:val="28"/>
        </w:rPr>
      </w:pPr>
      <w:r w:rsidRPr="00BE5E80">
        <w:rPr>
          <w:b/>
          <w:sz w:val="28"/>
          <w:szCs w:val="28"/>
        </w:rPr>
        <w:t>Содержание</w:t>
      </w:r>
      <w:r w:rsidRPr="00BE5E80">
        <w:rPr>
          <w:b/>
          <w:spacing w:val="-14"/>
          <w:sz w:val="28"/>
          <w:szCs w:val="28"/>
        </w:rPr>
        <w:t xml:space="preserve"> </w:t>
      </w:r>
      <w:r w:rsidRPr="00BE5E80">
        <w:rPr>
          <w:b/>
          <w:spacing w:val="-12"/>
          <w:sz w:val="28"/>
          <w:szCs w:val="28"/>
        </w:rPr>
        <w:t xml:space="preserve"> </w:t>
      </w:r>
      <w:r w:rsidR="00CE2658">
        <w:rPr>
          <w:b/>
          <w:sz w:val="28"/>
          <w:szCs w:val="28"/>
        </w:rPr>
        <w:t>курса 5 к</w:t>
      </w:r>
      <w:r w:rsidRPr="00BE5E80">
        <w:rPr>
          <w:b/>
          <w:sz w:val="28"/>
          <w:szCs w:val="28"/>
        </w:rPr>
        <w:t>ласс</w:t>
      </w:r>
    </w:p>
    <w:p w14:paraId="490EA85C" w14:textId="77777777" w:rsidR="009F6D24" w:rsidRPr="00BE5E80" w:rsidRDefault="009F6D24" w:rsidP="009B0AAB">
      <w:pPr>
        <w:pStyle w:val="affc"/>
        <w:tabs>
          <w:tab w:val="center" w:pos="9639"/>
        </w:tabs>
        <w:ind w:right="35"/>
        <w:rPr>
          <w:sz w:val="28"/>
          <w:szCs w:val="28"/>
        </w:rPr>
      </w:pPr>
      <w:r w:rsidRPr="00BE5E80">
        <w:rPr>
          <w:b/>
          <w:sz w:val="28"/>
          <w:szCs w:val="28"/>
        </w:rPr>
        <w:t xml:space="preserve">Читательская грамотность </w:t>
      </w:r>
      <w:r w:rsidRPr="00BE5E80">
        <w:rPr>
          <w:sz w:val="28"/>
          <w:szCs w:val="28"/>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w:t>
      </w:r>
      <w:r w:rsidRPr="00BE5E80">
        <w:rPr>
          <w:spacing w:val="-2"/>
          <w:sz w:val="28"/>
          <w:szCs w:val="28"/>
        </w:rPr>
        <w:t xml:space="preserve"> </w:t>
      </w:r>
      <w:r w:rsidRPr="00BE5E80">
        <w:rPr>
          <w:sz w:val="28"/>
          <w:szCs w:val="28"/>
        </w:rPr>
        <w:t>или</w:t>
      </w:r>
      <w:r w:rsidRPr="00BE5E80">
        <w:rPr>
          <w:spacing w:val="-2"/>
          <w:sz w:val="28"/>
          <w:szCs w:val="28"/>
        </w:rPr>
        <w:t xml:space="preserve"> </w:t>
      </w:r>
      <w:r w:rsidRPr="00BE5E80">
        <w:rPr>
          <w:sz w:val="28"/>
          <w:szCs w:val="28"/>
        </w:rPr>
        <w:t>его</w:t>
      </w:r>
      <w:r w:rsidRPr="00BE5E80">
        <w:rPr>
          <w:spacing w:val="-1"/>
          <w:sz w:val="28"/>
          <w:szCs w:val="28"/>
        </w:rPr>
        <w:t xml:space="preserve"> </w:t>
      </w:r>
      <w:r w:rsidRPr="00BE5E80">
        <w:rPr>
          <w:sz w:val="28"/>
          <w:szCs w:val="28"/>
        </w:rPr>
        <w:t>частей?</w:t>
      </w:r>
      <w:r w:rsidRPr="00BE5E80">
        <w:rPr>
          <w:spacing w:val="-2"/>
          <w:sz w:val="28"/>
          <w:szCs w:val="28"/>
        </w:rPr>
        <w:t xml:space="preserve"> </w:t>
      </w:r>
      <w:r w:rsidRPr="00BE5E80">
        <w:rPr>
          <w:sz w:val="28"/>
          <w:szCs w:val="28"/>
        </w:rPr>
        <w:t>Типы</w:t>
      </w:r>
      <w:r w:rsidRPr="00BE5E80">
        <w:rPr>
          <w:spacing w:val="-2"/>
          <w:sz w:val="28"/>
          <w:szCs w:val="28"/>
        </w:rPr>
        <w:t xml:space="preserve"> </w:t>
      </w:r>
      <w:r w:rsidRPr="00BE5E80">
        <w:rPr>
          <w:sz w:val="28"/>
          <w:szCs w:val="28"/>
        </w:rPr>
        <w:t>текстов:</w:t>
      </w:r>
      <w:r w:rsidRPr="00BE5E80">
        <w:rPr>
          <w:spacing w:val="-4"/>
          <w:sz w:val="28"/>
          <w:szCs w:val="28"/>
        </w:rPr>
        <w:t xml:space="preserve"> </w:t>
      </w:r>
      <w:r w:rsidRPr="00BE5E80">
        <w:rPr>
          <w:sz w:val="28"/>
          <w:szCs w:val="28"/>
        </w:rPr>
        <w:t>текст-описание</w:t>
      </w:r>
      <w:r w:rsidRPr="00BE5E80">
        <w:rPr>
          <w:spacing w:val="-2"/>
          <w:sz w:val="28"/>
          <w:szCs w:val="28"/>
        </w:rPr>
        <w:t xml:space="preserve"> </w:t>
      </w:r>
      <w:r w:rsidRPr="00BE5E80">
        <w:rPr>
          <w:sz w:val="28"/>
          <w:szCs w:val="28"/>
        </w:rPr>
        <w:t>(художественное</w:t>
      </w:r>
      <w:r w:rsidRPr="00BE5E80">
        <w:rPr>
          <w:spacing w:val="-2"/>
          <w:sz w:val="28"/>
          <w:szCs w:val="28"/>
        </w:rPr>
        <w:t xml:space="preserve"> </w:t>
      </w:r>
      <w:r w:rsidRPr="00BE5E80">
        <w:rPr>
          <w:sz w:val="28"/>
          <w:szCs w:val="28"/>
        </w:rPr>
        <w:t>и техническое).</w:t>
      </w:r>
      <w:r w:rsidRPr="00BE5E80">
        <w:rPr>
          <w:spacing w:val="-2"/>
          <w:sz w:val="28"/>
          <w:szCs w:val="28"/>
        </w:rPr>
        <w:t xml:space="preserve"> </w:t>
      </w:r>
      <w:r w:rsidRPr="00BE5E80">
        <w:rPr>
          <w:sz w:val="28"/>
          <w:szCs w:val="28"/>
        </w:rPr>
        <w:t>Что</w:t>
      </w:r>
      <w:r w:rsidRPr="00BE5E80">
        <w:rPr>
          <w:spacing w:val="-1"/>
          <w:sz w:val="28"/>
          <w:szCs w:val="28"/>
        </w:rPr>
        <w:t xml:space="preserve"> </w:t>
      </w:r>
      <w:r w:rsidRPr="00BE5E80">
        <w:rPr>
          <w:sz w:val="28"/>
          <w:szCs w:val="28"/>
        </w:rPr>
        <w:t xml:space="preserve">такое вопрос? Виды вопросов. Типы задач на грамотность чтения. Примеры задач. Работа со сплошным текстом. Типы задач на грамотность чтения. Примеры задач. Работа со сплошным </w:t>
      </w:r>
      <w:r w:rsidRPr="00BE5E80">
        <w:rPr>
          <w:spacing w:val="-2"/>
          <w:sz w:val="28"/>
          <w:szCs w:val="28"/>
        </w:rPr>
        <w:t>текстом.</w:t>
      </w:r>
    </w:p>
    <w:p w14:paraId="525DAE1B" w14:textId="77777777" w:rsidR="009F6D24" w:rsidRPr="00BE5E80" w:rsidRDefault="009F6D24" w:rsidP="009B0AAB">
      <w:pPr>
        <w:pStyle w:val="affc"/>
        <w:tabs>
          <w:tab w:val="center" w:pos="9639"/>
        </w:tabs>
        <w:ind w:right="35"/>
        <w:rPr>
          <w:sz w:val="28"/>
          <w:szCs w:val="28"/>
        </w:rPr>
      </w:pPr>
      <w:r w:rsidRPr="00BE5E80">
        <w:rPr>
          <w:b/>
          <w:sz w:val="28"/>
          <w:szCs w:val="28"/>
        </w:rPr>
        <w:t xml:space="preserve">Математическая грамотность </w:t>
      </w:r>
      <w:r w:rsidRPr="00BE5E80">
        <w:rPr>
          <w:sz w:val="28"/>
          <w:szCs w:val="28"/>
        </w:rPr>
        <w:t>Применение чисел и действий над ними. Счет и десятичная система счисления. Сюжетные задачи, решаемые с конца. Задачи на переливание (задача Пуассона) и взвешивание. Логические задачи: задачи о «мудрецах», о лжецах и тех, кто всегда говорит правду. Первые шаги в геометрии. Простейшие геометрические фигуры. Наглядная геометрия. Задачи на разрезание и перекраивание. Разбиение объекта на части и составление модели Размеры объектов окружающего мира (от элементарных частиц до Вселенной)</w:t>
      </w:r>
      <w:r w:rsidRPr="00BE5E80">
        <w:rPr>
          <w:spacing w:val="-3"/>
          <w:sz w:val="28"/>
          <w:szCs w:val="28"/>
        </w:rPr>
        <w:t xml:space="preserve"> </w:t>
      </w:r>
      <w:r w:rsidRPr="00BE5E80">
        <w:rPr>
          <w:sz w:val="28"/>
          <w:szCs w:val="28"/>
        </w:rPr>
        <w:t>длительность процессов</w:t>
      </w:r>
      <w:r w:rsidRPr="00BE5E80">
        <w:rPr>
          <w:spacing w:val="-3"/>
          <w:sz w:val="28"/>
          <w:szCs w:val="28"/>
        </w:rPr>
        <w:t xml:space="preserve"> </w:t>
      </w:r>
      <w:r w:rsidRPr="00BE5E80">
        <w:rPr>
          <w:sz w:val="28"/>
          <w:szCs w:val="28"/>
        </w:rPr>
        <w:t>окружающего</w:t>
      </w:r>
      <w:r w:rsidRPr="00BE5E80">
        <w:rPr>
          <w:spacing w:val="-2"/>
          <w:sz w:val="28"/>
          <w:szCs w:val="28"/>
        </w:rPr>
        <w:t xml:space="preserve"> </w:t>
      </w:r>
      <w:r w:rsidRPr="00BE5E80">
        <w:rPr>
          <w:sz w:val="28"/>
          <w:szCs w:val="28"/>
        </w:rPr>
        <w:t>мира.</w:t>
      </w:r>
      <w:r w:rsidRPr="00BE5E80">
        <w:rPr>
          <w:spacing w:val="-2"/>
          <w:sz w:val="28"/>
          <w:szCs w:val="28"/>
        </w:rPr>
        <w:t xml:space="preserve"> </w:t>
      </w:r>
      <w:r w:rsidRPr="00BE5E80">
        <w:rPr>
          <w:sz w:val="28"/>
          <w:szCs w:val="28"/>
        </w:rPr>
        <w:t>Комбинаторные</w:t>
      </w:r>
      <w:r w:rsidRPr="00BE5E80">
        <w:rPr>
          <w:spacing w:val="-4"/>
          <w:sz w:val="28"/>
          <w:szCs w:val="28"/>
        </w:rPr>
        <w:t xml:space="preserve"> </w:t>
      </w:r>
      <w:r w:rsidRPr="00BE5E80">
        <w:rPr>
          <w:sz w:val="28"/>
          <w:szCs w:val="28"/>
        </w:rPr>
        <w:t>задачи.</w:t>
      </w:r>
      <w:r w:rsidRPr="00BE5E80">
        <w:rPr>
          <w:spacing w:val="-2"/>
          <w:sz w:val="28"/>
          <w:szCs w:val="28"/>
        </w:rPr>
        <w:t xml:space="preserve"> </w:t>
      </w:r>
      <w:r w:rsidRPr="00BE5E80">
        <w:rPr>
          <w:sz w:val="28"/>
          <w:szCs w:val="28"/>
        </w:rPr>
        <w:t>Представление данных в виде таблиц, диаграмм, графиков.</w:t>
      </w:r>
    </w:p>
    <w:p w14:paraId="6EED3618" w14:textId="77777777" w:rsidR="009F6D24" w:rsidRPr="00BE5E80" w:rsidRDefault="009F6D24" w:rsidP="009B0AAB">
      <w:pPr>
        <w:pStyle w:val="affc"/>
        <w:tabs>
          <w:tab w:val="center" w:pos="9639"/>
        </w:tabs>
        <w:ind w:right="32"/>
        <w:rPr>
          <w:sz w:val="28"/>
          <w:szCs w:val="28"/>
        </w:rPr>
      </w:pPr>
      <w:r w:rsidRPr="00BE5E80">
        <w:rPr>
          <w:b/>
          <w:sz w:val="28"/>
          <w:szCs w:val="28"/>
        </w:rPr>
        <w:t>Естественно-научная</w:t>
      </w:r>
      <w:r w:rsidRPr="00BE5E80">
        <w:rPr>
          <w:b/>
          <w:spacing w:val="-3"/>
          <w:sz w:val="28"/>
          <w:szCs w:val="28"/>
        </w:rPr>
        <w:t xml:space="preserve"> </w:t>
      </w:r>
      <w:r w:rsidRPr="00BE5E80">
        <w:rPr>
          <w:b/>
          <w:sz w:val="28"/>
          <w:szCs w:val="28"/>
        </w:rPr>
        <w:t xml:space="preserve">грамотность </w:t>
      </w:r>
      <w:r w:rsidRPr="00BE5E80">
        <w:rPr>
          <w:sz w:val="28"/>
          <w:szCs w:val="28"/>
        </w:rPr>
        <w:t>Звуковые явления.</w:t>
      </w:r>
      <w:r w:rsidRPr="00BE5E80">
        <w:rPr>
          <w:spacing w:val="-1"/>
          <w:sz w:val="28"/>
          <w:szCs w:val="28"/>
        </w:rPr>
        <w:t xml:space="preserve"> </w:t>
      </w:r>
      <w:r w:rsidRPr="00BE5E80">
        <w:rPr>
          <w:sz w:val="28"/>
          <w:szCs w:val="28"/>
        </w:rPr>
        <w:t>Звуки живой и неживой</w:t>
      </w:r>
      <w:r w:rsidRPr="00BE5E80">
        <w:rPr>
          <w:spacing w:val="-1"/>
          <w:sz w:val="28"/>
          <w:szCs w:val="28"/>
        </w:rPr>
        <w:t xml:space="preserve"> </w:t>
      </w:r>
      <w:r w:rsidRPr="00BE5E80">
        <w:rPr>
          <w:sz w:val="28"/>
          <w:szCs w:val="28"/>
        </w:rPr>
        <w:t>природы. Слышимые и неслышимые. Устройство динамика. Современные акустические системы. Шум и его воздействие на человека. Движение и взаимодействие частиц. Признаки химических</w:t>
      </w:r>
      <w:r w:rsidRPr="00BE5E80">
        <w:rPr>
          <w:spacing w:val="40"/>
          <w:sz w:val="28"/>
          <w:szCs w:val="28"/>
        </w:rPr>
        <w:t xml:space="preserve"> </w:t>
      </w:r>
      <w:r w:rsidRPr="00BE5E80">
        <w:rPr>
          <w:sz w:val="28"/>
          <w:szCs w:val="28"/>
        </w:rPr>
        <w:t>реакций. Природные индикаторы. Вода. Уникальность воды. Углекислый газ в природе и его значение. Земля, внутреннее строение Земли. Знакомство с минералами, горной породой и</w:t>
      </w:r>
      <w:r w:rsidRPr="00BE5E80">
        <w:rPr>
          <w:spacing w:val="40"/>
          <w:sz w:val="28"/>
          <w:szCs w:val="28"/>
        </w:rPr>
        <w:t xml:space="preserve"> </w:t>
      </w:r>
      <w:r w:rsidRPr="00BE5E80">
        <w:rPr>
          <w:spacing w:val="-2"/>
          <w:sz w:val="28"/>
          <w:szCs w:val="28"/>
        </w:rPr>
        <w:t>рудой.</w:t>
      </w:r>
    </w:p>
    <w:p w14:paraId="1D413354" w14:textId="77777777" w:rsidR="009F6D24" w:rsidRDefault="009F6D24" w:rsidP="009B0AAB">
      <w:pPr>
        <w:pStyle w:val="affc"/>
        <w:tabs>
          <w:tab w:val="center" w:pos="9639"/>
        </w:tabs>
        <w:ind w:right="41"/>
        <w:rPr>
          <w:sz w:val="28"/>
          <w:szCs w:val="28"/>
        </w:rPr>
      </w:pPr>
      <w:r w:rsidRPr="00BE5E80">
        <w:rPr>
          <w:b/>
          <w:sz w:val="28"/>
          <w:szCs w:val="28"/>
        </w:rPr>
        <w:t xml:space="preserve">Финансовая грамотность </w:t>
      </w:r>
      <w:r w:rsidRPr="00BE5E80">
        <w:rPr>
          <w:sz w:val="28"/>
          <w:szCs w:val="28"/>
        </w:rPr>
        <w:t>Как появились деньги? Что могут деньги? Деньги в разных странах Деньги настоящие и ненастоящие. Как разумно делать покупки? Кто такие мошенники? Личные деньги. Сколько стоит «своё дело»?</w:t>
      </w:r>
    </w:p>
    <w:p w14:paraId="0695D8C0" w14:textId="77777777" w:rsidR="00CE2658" w:rsidRDefault="00CE2658" w:rsidP="009B0AAB">
      <w:pPr>
        <w:pStyle w:val="affc"/>
        <w:tabs>
          <w:tab w:val="center" w:pos="9639"/>
        </w:tabs>
        <w:ind w:right="41"/>
        <w:rPr>
          <w:sz w:val="28"/>
          <w:szCs w:val="28"/>
        </w:rPr>
      </w:pPr>
    </w:p>
    <w:p w14:paraId="3DA8EE14" w14:textId="77777777" w:rsidR="00CE2658" w:rsidRDefault="00CE2658" w:rsidP="009B0AAB">
      <w:pPr>
        <w:pStyle w:val="affc"/>
        <w:tabs>
          <w:tab w:val="center" w:pos="9639"/>
        </w:tabs>
        <w:ind w:right="41"/>
        <w:rPr>
          <w:sz w:val="28"/>
          <w:szCs w:val="28"/>
        </w:rPr>
      </w:pPr>
    </w:p>
    <w:p w14:paraId="14C2552D" w14:textId="77777777" w:rsidR="00CE2658" w:rsidRDefault="00CE2658" w:rsidP="009B0AAB">
      <w:pPr>
        <w:pStyle w:val="affc"/>
        <w:tabs>
          <w:tab w:val="center" w:pos="9639"/>
        </w:tabs>
        <w:ind w:right="41"/>
        <w:rPr>
          <w:sz w:val="28"/>
          <w:szCs w:val="28"/>
        </w:rPr>
      </w:pPr>
    </w:p>
    <w:p w14:paraId="7E4A6600" w14:textId="77777777" w:rsidR="00CE2658" w:rsidRPr="00BE5E80" w:rsidRDefault="00CE2658" w:rsidP="009B0AAB">
      <w:pPr>
        <w:pStyle w:val="affc"/>
        <w:tabs>
          <w:tab w:val="center" w:pos="9639"/>
        </w:tabs>
        <w:ind w:right="41"/>
        <w:rPr>
          <w:sz w:val="28"/>
          <w:szCs w:val="28"/>
        </w:rPr>
      </w:pPr>
    </w:p>
    <w:p w14:paraId="695AD3B0" w14:textId="77777777" w:rsidR="009F6D24" w:rsidRPr="00BE5E80" w:rsidRDefault="009F6D24" w:rsidP="009B0AAB">
      <w:pPr>
        <w:pStyle w:val="afe"/>
        <w:widowControl w:val="0"/>
        <w:numPr>
          <w:ilvl w:val="2"/>
          <w:numId w:val="50"/>
        </w:numPr>
        <w:tabs>
          <w:tab w:val="left" w:pos="5112"/>
          <w:tab w:val="center" w:pos="9639"/>
        </w:tabs>
        <w:autoSpaceDE w:val="0"/>
        <w:autoSpaceDN w:val="0"/>
        <w:spacing w:before="2" w:line="274" w:lineRule="exact"/>
        <w:jc w:val="both"/>
        <w:rPr>
          <w:b/>
          <w:sz w:val="28"/>
          <w:szCs w:val="28"/>
        </w:rPr>
      </w:pPr>
      <w:r w:rsidRPr="00BE5E80">
        <w:rPr>
          <w:b/>
          <w:spacing w:val="-2"/>
          <w:sz w:val="28"/>
          <w:szCs w:val="28"/>
        </w:rPr>
        <w:t>класс</w:t>
      </w:r>
    </w:p>
    <w:p w14:paraId="5C77ED4A" w14:textId="77777777" w:rsidR="009F6D24" w:rsidRPr="00BE5E80" w:rsidRDefault="009F6D24" w:rsidP="009B0AAB">
      <w:pPr>
        <w:pStyle w:val="affc"/>
        <w:tabs>
          <w:tab w:val="center" w:pos="9639"/>
        </w:tabs>
        <w:ind w:right="35"/>
        <w:rPr>
          <w:sz w:val="28"/>
          <w:szCs w:val="28"/>
        </w:rPr>
      </w:pPr>
      <w:r w:rsidRPr="00BE5E80">
        <w:rPr>
          <w:b/>
          <w:sz w:val="28"/>
          <w:szCs w:val="28"/>
        </w:rPr>
        <w:t xml:space="preserve">Читательская грамотность </w:t>
      </w:r>
      <w:r w:rsidRPr="00BE5E80">
        <w:rPr>
          <w:sz w:val="28"/>
          <w:szCs w:val="28"/>
        </w:rPr>
        <w:t>Определение основной темы и идеи в эпическом произведении Древнерусская летопись как источник информации о реалиях времени. Сопоставление содержания художественных текстов. Определение авторской позиции в художественных текстах. Работа</w:t>
      </w:r>
      <w:r w:rsidRPr="00BE5E80">
        <w:rPr>
          <w:spacing w:val="-1"/>
          <w:sz w:val="28"/>
          <w:szCs w:val="28"/>
        </w:rPr>
        <w:t xml:space="preserve"> </w:t>
      </w:r>
      <w:r w:rsidRPr="00BE5E80">
        <w:rPr>
          <w:sz w:val="28"/>
          <w:szCs w:val="28"/>
        </w:rPr>
        <w:t>с</w:t>
      </w:r>
      <w:r w:rsidRPr="00BE5E80">
        <w:rPr>
          <w:spacing w:val="-1"/>
          <w:sz w:val="28"/>
          <w:szCs w:val="28"/>
        </w:rPr>
        <w:t xml:space="preserve"> </w:t>
      </w:r>
      <w:r w:rsidRPr="00BE5E80">
        <w:rPr>
          <w:sz w:val="28"/>
          <w:szCs w:val="28"/>
        </w:rPr>
        <w:t>текстом: как понимать информацию, содержащуюся в тексте? Типы текстов: текст-повествование (рассказ, отчет, репортаж) Типы задач на грамотность. Интерпретационные задачи. Работа с несплошным текстом: таблицы и карты.</w:t>
      </w:r>
    </w:p>
    <w:p w14:paraId="7FD70E5D" w14:textId="77777777" w:rsidR="009F6D24" w:rsidRPr="00BE5E80" w:rsidRDefault="009F6D24" w:rsidP="009B0AAB">
      <w:pPr>
        <w:pStyle w:val="affc"/>
        <w:tabs>
          <w:tab w:val="center" w:pos="9639"/>
        </w:tabs>
        <w:ind w:right="31"/>
        <w:rPr>
          <w:sz w:val="28"/>
          <w:szCs w:val="28"/>
        </w:rPr>
      </w:pPr>
      <w:r w:rsidRPr="00BE5E80">
        <w:rPr>
          <w:b/>
          <w:sz w:val="28"/>
          <w:szCs w:val="28"/>
        </w:rPr>
        <w:t xml:space="preserve">Математическая грамотность </w:t>
      </w:r>
      <w:r w:rsidRPr="00BE5E80">
        <w:rPr>
          <w:sz w:val="28"/>
          <w:szCs w:val="28"/>
        </w:rPr>
        <w:t>Числа и единицы измерения: время, деньги, масса, температура, расстояние. 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Инварианты: задачи на</w:t>
      </w:r>
      <w:r w:rsidRPr="00BE5E80">
        <w:rPr>
          <w:spacing w:val="-3"/>
          <w:sz w:val="28"/>
          <w:szCs w:val="28"/>
        </w:rPr>
        <w:t xml:space="preserve"> </w:t>
      </w:r>
      <w:r w:rsidRPr="00BE5E80">
        <w:rPr>
          <w:sz w:val="28"/>
          <w:szCs w:val="28"/>
        </w:rPr>
        <w:t>четность</w:t>
      </w:r>
      <w:r w:rsidRPr="00BE5E80">
        <w:rPr>
          <w:spacing w:val="-2"/>
          <w:sz w:val="28"/>
          <w:szCs w:val="28"/>
        </w:rPr>
        <w:t xml:space="preserve"> </w:t>
      </w:r>
      <w:r w:rsidRPr="00BE5E80">
        <w:rPr>
          <w:sz w:val="28"/>
          <w:szCs w:val="28"/>
        </w:rPr>
        <w:t>(чередование,</w:t>
      </w:r>
      <w:r w:rsidRPr="00BE5E80">
        <w:rPr>
          <w:spacing w:val="-2"/>
          <w:sz w:val="28"/>
          <w:szCs w:val="28"/>
        </w:rPr>
        <w:t xml:space="preserve"> </w:t>
      </w:r>
      <w:r w:rsidRPr="00BE5E80">
        <w:rPr>
          <w:sz w:val="28"/>
          <w:szCs w:val="28"/>
        </w:rPr>
        <w:t>разбиение</w:t>
      </w:r>
      <w:r w:rsidRPr="00BE5E80">
        <w:rPr>
          <w:spacing w:val="-3"/>
          <w:sz w:val="28"/>
          <w:szCs w:val="28"/>
        </w:rPr>
        <w:t xml:space="preserve"> </w:t>
      </w:r>
      <w:r w:rsidRPr="00BE5E80">
        <w:rPr>
          <w:sz w:val="28"/>
          <w:szCs w:val="28"/>
        </w:rPr>
        <w:t>на</w:t>
      </w:r>
      <w:r w:rsidRPr="00BE5E80">
        <w:rPr>
          <w:spacing w:val="-3"/>
          <w:sz w:val="28"/>
          <w:szCs w:val="28"/>
        </w:rPr>
        <w:t xml:space="preserve"> </w:t>
      </w:r>
      <w:r w:rsidRPr="00BE5E80">
        <w:rPr>
          <w:sz w:val="28"/>
          <w:szCs w:val="28"/>
        </w:rPr>
        <w:t>пары).</w:t>
      </w:r>
      <w:r w:rsidRPr="00BE5E80">
        <w:rPr>
          <w:spacing w:val="-2"/>
          <w:sz w:val="28"/>
          <w:szCs w:val="28"/>
        </w:rPr>
        <w:t xml:space="preserve"> </w:t>
      </w:r>
      <w:r w:rsidRPr="00BE5E80">
        <w:rPr>
          <w:sz w:val="28"/>
          <w:szCs w:val="28"/>
        </w:rPr>
        <w:t>Логические</w:t>
      </w:r>
      <w:r w:rsidRPr="00BE5E80">
        <w:rPr>
          <w:spacing w:val="-3"/>
          <w:sz w:val="28"/>
          <w:szCs w:val="28"/>
        </w:rPr>
        <w:t xml:space="preserve"> </w:t>
      </w:r>
      <w:r w:rsidRPr="00BE5E80">
        <w:rPr>
          <w:sz w:val="28"/>
          <w:szCs w:val="28"/>
        </w:rPr>
        <w:t>задачи,</w:t>
      </w:r>
      <w:r w:rsidRPr="00BE5E80">
        <w:rPr>
          <w:spacing w:val="-2"/>
          <w:sz w:val="28"/>
          <w:szCs w:val="28"/>
        </w:rPr>
        <w:t xml:space="preserve"> </w:t>
      </w:r>
      <w:r w:rsidRPr="00BE5E80">
        <w:rPr>
          <w:sz w:val="28"/>
          <w:szCs w:val="28"/>
        </w:rPr>
        <w:t>решаемые</w:t>
      </w:r>
      <w:r w:rsidRPr="00BE5E80">
        <w:rPr>
          <w:spacing w:val="-3"/>
          <w:sz w:val="28"/>
          <w:szCs w:val="28"/>
        </w:rPr>
        <w:t xml:space="preserve"> </w:t>
      </w:r>
      <w:r w:rsidRPr="00BE5E80">
        <w:rPr>
          <w:sz w:val="28"/>
          <w:szCs w:val="28"/>
        </w:rPr>
        <w:t>с</w:t>
      </w:r>
      <w:r w:rsidRPr="00BE5E80">
        <w:rPr>
          <w:spacing w:val="-3"/>
          <w:sz w:val="28"/>
          <w:szCs w:val="28"/>
        </w:rPr>
        <w:t xml:space="preserve"> </w:t>
      </w:r>
      <w:r w:rsidRPr="00BE5E80">
        <w:rPr>
          <w:sz w:val="28"/>
          <w:szCs w:val="28"/>
        </w:rPr>
        <w:t>помощью</w:t>
      </w:r>
      <w:r w:rsidRPr="00BE5E80">
        <w:rPr>
          <w:spacing w:val="-2"/>
          <w:sz w:val="28"/>
          <w:szCs w:val="28"/>
        </w:rPr>
        <w:t xml:space="preserve"> </w:t>
      </w:r>
      <w:r w:rsidRPr="00BE5E80">
        <w:rPr>
          <w:sz w:val="28"/>
          <w:szCs w:val="28"/>
        </w:rPr>
        <w:t>таблиц. Графы и их применение в решении задач. Геометрические задачи на построение и на изучение свойств фигур: геометрические фигуры на клетчатой бумаге, конструирование. Элементы логики, теории вероятности, комбинаторики: таблицы, диаграммы, вычисление вероятности.</w:t>
      </w:r>
    </w:p>
    <w:p w14:paraId="784F07DC" w14:textId="77777777" w:rsidR="009F6D24" w:rsidRPr="00BE5E80" w:rsidRDefault="009F6D24" w:rsidP="009B0AAB">
      <w:pPr>
        <w:pStyle w:val="affc"/>
        <w:tabs>
          <w:tab w:val="center" w:pos="9639"/>
        </w:tabs>
        <w:ind w:right="31"/>
        <w:rPr>
          <w:sz w:val="28"/>
          <w:szCs w:val="28"/>
        </w:rPr>
      </w:pPr>
      <w:r w:rsidRPr="00BE5E80">
        <w:rPr>
          <w:b/>
          <w:sz w:val="28"/>
          <w:szCs w:val="28"/>
        </w:rPr>
        <w:t xml:space="preserve">Естественно-научная грамотность </w:t>
      </w:r>
      <w:r w:rsidRPr="00BE5E80">
        <w:rPr>
          <w:sz w:val="28"/>
          <w:szCs w:val="28"/>
        </w:rPr>
        <w:t xml:space="preserve">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Представления о Вселенной. Модель Вселенной. Модель солнечной системы. Царства живой </w:t>
      </w:r>
      <w:r w:rsidRPr="00BE5E80">
        <w:rPr>
          <w:spacing w:val="-2"/>
          <w:sz w:val="28"/>
          <w:szCs w:val="28"/>
        </w:rPr>
        <w:t>природы.</w:t>
      </w:r>
    </w:p>
    <w:p w14:paraId="6F7BD042" w14:textId="77777777" w:rsidR="00BE5E80" w:rsidRDefault="009F6D24" w:rsidP="009B0AAB">
      <w:pPr>
        <w:tabs>
          <w:tab w:val="center" w:pos="9639"/>
        </w:tabs>
        <w:ind w:left="1034" w:hanging="1034"/>
        <w:rPr>
          <w:b/>
          <w:sz w:val="28"/>
          <w:szCs w:val="28"/>
        </w:rPr>
      </w:pPr>
      <w:r w:rsidRPr="00BE5E80">
        <w:rPr>
          <w:b/>
          <w:sz w:val="28"/>
          <w:szCs w:val="28"/>
        </w:rPr>
        <w:t>Финансовая</w:t>
      </w:r>
      <w:r w:rsidRPr="00BE5E80">
        <w:rPr>
          <w:b/>
          <w:spacing w:val="65"/>
          <w:sz w:val="28"/>
          <w:szCs w:val="28"/>
        </w:rPr>
        <w:t xml:space="preserve"> </w:t>
      </w:r>
      <w:r w:rsidRPr="00BE5E80">
        <w:rPr>
          <w:b/>
          <w:sz w:val="28"/>
          <w:szCs w:val="28"/>
        </w:rPr>
        <w:t>грамотность</w:t>
      </w:r>
    </w:p>
    <w:p w14:paraId="0AED695A" w14:textId="7BF16437" w:rsidR="009F6D24" w:rsidRPr="00BE5E80" w:rsidRDefault="009F6D24" w:rsidP="009B0AAB">
      <w:pPr>
        <w:tabs>
          <w:tab w:val="center" w:pos="9639"/>
        </w:tabs>
        <w:ind w:left="1034" w:hanging="1034"/>
        <w:rPr>
          <w:sz w:val="28"/>
          <w:szCs w:val="28"/>
        </w:rPr>
      </w:pPr>
      <w:r w:rsidRPr="00BE5E80">
        <w:rPr>
          <w:b/>
          <w:spacing w:val="71"/>
          <w:sz w:val="28"/>
          <w:szCs w:val="28"/>
        </w:rPr>
        <w:t xml:space="preserve"> </w:t>
      </w:r>
      <w:r w:rsidRPr="00BE5E80">
        <w:rPr>
          <w:sz w:val="28"/>
          <w:szCs w:val="28"/>
        </w:rPr>
        <w:t>Удивительные</w:t>
      </w:r>
      <w:r w:rsidRPr="00BE5E80">
        <w:rPr>
          <w:spacing w:val="67"/>
          <w:sz w:val="28"/>
          <w:szCs w:val="28"/>
        </w:rPr>
        <w:t xml:space="preserve"> </w:t>
      </w:r>
      <w:r w:rsidRPr="00BE5E80">
        <w:rPr>
          <w:sz w:val="28"/>
          <w:szCs w:val="28"/>
        </w:rPr>
        <w:t>факты</w:t>
      </w:r>
      <w:r w:rsidRPr="00BE5E80">
        <w:rPr>
          <w:spacing w:val="68"/>
          <w:sz w:val="28"/>
          <w:szCs w:val="28"/>
        </w:rPr>
        <w:t xml:space="preserve"> </w:t>
      </w:r>
      <w:r w:rsidRPr="00BE5E80">
        <w:rPr>
          <w:sz w:val="28"/>
          <w:szCs w:val="28"/>
        </w:rPr>
        <w:t>и</w:t>
      </w:r>
      <w:r w:rsidRPr="00BE5E80">
        <w:rPr>
          <w:spacing w:val="67"/>
          <w:sz w:val="28"/>
          <w:szCs w:val="28"/>
        </w:rPr>
        <w:t xml:space="preserve"> </w:t>
      </w:r>
      <w:r w:rsidRPr="00BE5E80">
        <w:rPr>
          <w:sz w:val="28"/>
          <w:szCs w:val="28"/>
        </w:rPr>
        <w:t>истории</w:t>
      </w:r>
      <w:r w:rsidRPr="00BE5E80">
        <w:rPr>
          <w:spacing w:val="69"/>
          <w:sz w:val="28"/>
          <w:szCs w:val="28"/>
        </w:rPr>
        <w:t xml:space="preserve"> </w:t>
      </w:r>
      <w:r w:rsidRPr="00BE5E80">
        <w:rPr>
          <w:sz w:val="28"/>
          <w:szCs w:val="28"/>
        </w:rPr>
        <w:t>о</w:t>
      </w:r>
      <w:r w:rsidRPr="00BE5E80">
        <w:rPr>
          <w:spacing w:val="66"/>
          <w:sz w:val="28"/>
          <w:szCs w:val="28"/>
        </w:rPr>
        <w:t xml:space="preserve"> </w:t>
      </w:r>
      <w:r w:rsidRPr="00BE5E80">
        <w:rPr>
          <w:sz w:val="28"/>
          <w:szCs w:val="28"/>
        </w:rPr>
        <w:t>деньгах.</w:t>
      </w:r>
      <w:r w:rsidRPr="00BE5E80">
        <w:rPr>
          <w:spacing w:val="68"/>
          <w:sz w:val="28"/>
          <w:szCs w:val="28"/>
        </w:rPr>
        <w:t xml:space="preserve"> </w:t>
      </w:r>
      <w:r w:rsidRPr="00BE5E80">
        <w:rPr>
          <w:spacing w:val="-2"/>
          <w:sz w:val="28"/>
          <w:szCs w:val="28"/>
        </w:rPr>
        <w:t>Нумизматика.</w:t>
      </w:r>
    </w:p>
    <w:p w14:paraId="50EF60DC" w14:textId="77777777" w:rsidR="009F6D24" w:rsidRPr="00BE5E80" w:rsidRDefault="009F6D24" w:rsidP="009B0AAB">
      <w:pPr>
        <w:pStyle w:val="affc"/>
        <w:tabs>
          <w:tab w:val="center" w:pos="9639"/>
        </w:tabs>
        <w:ind w:right="35"/>
        <w:rPr>
          <w:sz w:val="28"/>
          <w:szCs w:val="28"/>
        </w:rPr>
      </w:pPr>
      <w:r w:rsidRPr="00BE5E80">
        <w:rPr>
          <w:sz w:val="28"/>
          <w:szCs w:val="28"/>
        </w:rPr>
        <w:t>«Сувенирные» деньги. Фальшивые деньги: история и современность. Откуда берутся деньги? Виды</w:t>
      </w:r>
      <w:r w:rsidRPr="00BE5E80">
        <w:rPr>
          <w:spacing w:val="-2"/>
          <w:sz w:val="28"/>
          <w:szCs w:val="28"/>
        </w:rPr>
        <w:t xml:space="preserve"> </w:t>
      </w:r>
      <w:r w:rsidRPr="00BE5E80">
        <w:rPr>
          <w:sz w:val="28"/>
          <w:szCs w:val="28"/>
        </w:rPr>
        <w:t>доходов.</w:t>
      </w:r>
      <w:r w:rsidRPr="00BE5E80">
        <w:rPr>
          <w:spacing w:val="-2"/>
          <w:sz w:val="28"/>
          <w:szCs w:val="28"/>
        </w:rPr>
        <w:t xml:space="preserve"> </w:t>
      </w:r>
      <w:r w:rsidRPr="00BE5E80">
        <w:rPr>
          <w:sz w:val="28"/>
          <w:szCs w:val="28"/>
        </w:rPr>
        <w:t>Заработная</w:t>
      </w:r>
      <w:r w:rsidRPr="00BE5E80">
        <w:rPr>
          <w:spacing w:val="-1"/>
          <w:sz w:val="28"/>
          <w:szCs w:val="28"/>
        </w:rPr>
        <w:t xml:space="preserve"> </w:t>
      </w:r>
      <w:r w:rsidRPr="00BE5E80">
        <w:rPr>
          <w:sz w:val="28"/>
          <w:szCs w:val="28"/>
        </w:rPr>
        <w:t>плата.</w:t>
      </w:r>
      <w:r w:rsidRPr="00BE5E80">
        <w:rPr>
          <w:spacing w:val="-1"/>
          <w:sz w:val="28"/>
          <w:szCs w:val="28"/>
        </w:rPr>
        <w:t xml:space="preserve"> </w:t>
      </w:r>
      <w:r w:rsidRPr="00BE5E80">
        <w:rPr>
          <w:sz w:val="28"/>
          <w:szCs w:val="28"/>
        </w:rPr>
        <w:t>Почему</w:t>
      </w:r>
      <w:r w:rsidRPr="00BE5E80">
        <w:rPr>
          <w:spacing w:val="-1"/>
          <w:sz w:val="28"/>
          <w:szCs w:val="28"/>
        </w:rPr>
        <w:t xml:space="preserve"> </w:t>
      </w:r>
      <w:r w:rsidRPr="00BE5E80">
        <w:rPr>
          <w:sz w:val="28"/>
          <w:szCs w:val="28"/>
        </w:rPr>
        <w:t>у</w:t>
      </w:r>
      <w:r w:rsidRPr="00BE5E80">
        <w:rPr>
          <w:spacing w:val="-5"/>
          <w:sz w:val="28"/>
          <w:szCs w:val="28"/>
        </w:rPr>
        <w:t xml:space="preserve"> </w:t>
      </w:r>
      <w:r w:rsidRPr="00BE5E80">
        <w:rPr>
          <w:sz w:val="28"/>
          <w:szCs w:val="28"/>
        </w:rPr>
        <w:t>всех она</w:t>
      </w:r>
      <w:r w:rsidRPr="00BE5E80">
        <w:rPr>
          <w:spacing w:val="-2"/>
          <w:sz w:val="28"/>
          <w:szCs w:val="28"/>
        </w:rPr>
        <w:t xml:space="preserve"> </w:t>
      </w:r>
      <w:r w:rsidRPr="00BE5E80">
        <w:rPr>
          <w:sz w:val="28"/>
          <w:szCs w:val="28"/>
        </w:rPr>
        <w:t>разная? От</w:t>
      </w:r>
      <w:r w:rsidRPr="00BE5E80">
        <w:rPr>
          <w:spacing w:val="-1"/>
          <w:sz w:val="28"/>
          <w:szCs w:val="28"/>
        </w:rPr>
        <w:t xml:space="preserve"> </w:t>
      </w:r>
      <w:r w:rsidRPr="00BE5E80">
        <w:rPr>
          <w:sz w:val="28"/>
          <w:szCs w:val="28"/>
        </w:rPr>
        <w:t>чего</w:t>
      </w:r>
      <w:r w:rsidRPr="00BE5E80">
        <w:rPr>
          <w:spacing w:val="-3"/>
          <w:sz w:val="28"/>
          <w:szCs w:val="28"/>
        </w:rPr>
        <w:t xml:space="preserve"> </w:t>
      </w:r>
      <w:r w:rsidRPr="00BE5E80">
        <w:rPr>
          <w:sz w:val="28"/>
          <w:szCs w:val="28"/>
        </w:rPr>
        <w:t>это</w:t>
      </w:r>
      <w:r w:rsidRPr="00BE5E80">
        <w:rPr>
          <w:spacing w:val="-1"/>
          <w:sz w:val="28"/>
          <w:szCs w:val="28"/>
        </w:rPr>
        <w:t xml:space="preserve"> </w:t>
      </w:r>
      <w:r w:rsidRPr="00BE5E80">
        <w:rPr>
          <w:sz w:val="28"/>
          <w:szCs w:val="28"/>
        </w:rPr>
        <w:t>зависит?</w:t>
      </w:r>
      <w:r w:rsidRPr="00BE5E80">
        <w:rPr>
          <w:spacing w:val="-2"/>
          <w:sz w:val="28"/>
          <w:szCs w:val="28"/>
        </w:rPr>
        <w:t xml:space="preserve"> </w:t>
      </w:r>
      <w:r w:rsidRPr="00BE5E80">
        <w:rPr>
          <w:sz w:val="28"/>
          <w:szCs w:val="28"/>
        </w:rPr>
        <w:t>Собственность и доходы от нее. Арендная плата, проценты, прибыль, дивиденды. Социальные выплаты:</w:t>
      </w:r>
      <w:r w:rsidRPr="00BE5E80">
        <w:rPr>
          <w:spacing w:val="40"/>
          <w:sz w:val="28"/>
          <w:szCs w:val="28"/>
        </w:rPr>
        <w:t xml:space="preserve"> </w:t>
      </w:r>
      <w:r w:rsidRPr="00BE5E80">
        <w:rPr>
          <w:sz w:val="28"/>
          <w:szCs w:val="28"/>
        </w:rPr>
        <w:t xml:space="preserve">пенсии, пособия. Как заработать деньги? Мир профессий и для чего нужно учиться? Личные </w:t>
      </w:r>
      <w:r w:rsidRPr="00BE5E80">
        <w:rPr>
          <w:spacing w:val="-2"/>
          <w:sz w:val="28"/>
          <w:szCs w:val="28"/>
        </w:rPr>
        <w:t>деньги</w:t>
      </w:r>
    </w:p>
    <w:p w14:paraId="0A63B67C" w14:textId="77777777" w:rsidR="009F6D24" w:rsidRPr="00BE5E80" w:rsidRDefault="009F6D24" w:rsidP="009B0AAB">
      <w:pPr>
        <w:pStyle w:val="afe"/>
        <w:widowControl w:val="0"/>
        <w:numPr>
          <w:ilvl w:val="2"/>
          <w:numId w:val="50"/>
        </w:numPr>
        <w:tabs>
          <w:tab w:val="left" w:pos="5468"/>
          <w:tab w:val="center" w:pos="9639"/>
        </w:tabs>
        <w:autoSpaceDE w:val="0"/>
        <w:autoSpaceDN w:val="0"/>
        <w:spacing w:before="2" w:line="274" w:lineRule="exact"/>
        <w:ind w:left="5468"/>
        <w:jc w:val="left"/>
        <w:rPr>
          <w:b/>
          <w:sz w:val="28"/>
          <w:szCs w:val="28"/>
        </w:rPr>
      </w:pPr>
      <w:r w:rsidRPr="00BE5E80">
        <w:rPr>
          <w:b/>
          <w:spacing w:val="-2"/>
          <w:sz w:val="28"/>
          <w:szCs w:val="28"/>
        </w:rPr>
        <w:t>класс</w:t>
      </w:r>
    </w:p>
    <w:p w14:paraId="6480C92E" w14:textId="10169542" w:rsidR="009F6D24" w:rsidRPr="00BE5E80" w:rsidRDefault="009F6D24" w:rsidP="009B0AAB">
      <w:pPr>
        <w:pStyle w:val="affc"/>
        <w:tabs>
          <w:tab w:val="left" w:pos="4342"/>
          <w:tab w:val="left" w:pos="8105"/>
          <w:tab w:val="center" w:pos="9639"/>
        </w:tabs>
        <w:ind w:right="39"/>
        <w:jc w:val="left"/>
        <w:rPr>
          <w:sz w:val="28"/>
          <w:szCs w:val="28"/>
        </w:rPr>
      </w:pPr>
      <w:r w:rsidRPr="00BE5E80">
        <w:rPr>
          <w:b/>
          <w:sz w:val="28"/>
          <w:szCs w:val="28"/>
        </w:rPr>
        <w:t>Читательская</w:t>
      </w:r>
      <w:r w:rsidRPr="00BE5E80">
        <w:rPr>
          <w:b/>
          <w:spacing w:val="80"/>
          <w:sz w:val="28"/>
          <w:szCs w:val="28"/>
        </w:rPr>
        <w:t xml:space="preserve"> </w:t>
      </w:r>
      <w:r w:rsidRPr="00BE5E80">
        <w:rPr>
          <w:b/>
          <w:sz w:val="28"/>
          <w:szCs w:val="28"/>
        </w:rPr>
        <w:t>грамотность</w:t>
      </w:r>
      <w:r w:rsidRPr="00BE5E80">
        <w:rPr>
          <w:b/>
          <w:sz w:val="28"/>
          <w:szCs w:val="28"/>
        </w:rPr>
        <w:tab/>
      </w:r>
      <w:r w:rsidRPr="00BE5E80">
        <w:rPr>
          <w:sz w:val="28"/>
          <w:szCs w:val="28"/>
        </w:rPr>
        <w:t>Определение</w:t>
      </w:r>
      <w:r w:rsidRPr="00BE5E80">
        <w:rPr>
          <w:spacing w:val="80"/>
          <w:sz w:val="28"/>
          <w:szCs w:val="28"/>
        </w:rPr>
        <w:t xml:space="preserve"> </w:t>
      </w:r>
      <w:r w:rsidRPr="00BE5E80">
        <w:rPr>
          <w:sz w:val="28"/>
          <w:szCs w:val="28"/>
        </w:rPr>
        <w:t>основной</w:t>
      </w:r>
      <w:r w:rsidRPr="00BE5E80">
        <w:rPr>
          <w:spacing w:val="80"/>
          <w:sz w:val="28"/>
          <w:szCs w:val="28"/>
        </w:rPr>
        <w:t xml:space="preserve"> </w:t>
      </w:r>
      <w:r w:rsidRPr="00BE5E80">
        <w:rPr>
          <w:sz w:val="28"/>
          <w:szCs w:val="28"/>
        </w:rPr>
        <w:t>темы</w:t>
      </w:r>
      <w:r w:rsidRPr="00BE5E80">
        <w:rPr>
          <w:spacing w:val="80"/>
          <w:sz w:val="28"/>
          <w:szCs w:val="28"/>
        </w:rPr>
        <w:t xml:space="preserve"> </w:t>
      </w:r>
      <w:r w:rsidRPr="00BE5E80">
        <w:rPr>
          <w:sz w:val="28"/>
          <w:szCs w:val="28"/>
        </w:rPr>
        <w:t>и</w:t>
      </w:r>
      <w:r w:rsidRPr="00BE5E80">
        <w:rPr>
          <w:sz w:val="28"/>
          <w:szCs w:val="28"/>
        </w:rPr>
        <w:tab/>
        <w:t>идеи</w:t>
      </w:r>
      <w:r w:rsidRPr="00BE5E80">
        <w:rPr>
          <w:spacing w:val="80"/>
          <w:sz w:val="28"/>
          <w:szCs w:val="28"/>
        </w:rPr>
        <w:t xml:space="preserve"> </w:t>
      </w:r>
      <w:r w:rsidRPr="00BE5E80">
        <w:rPr>
          <w:sz w:val="28"/>
          <w:szCs w:val="28"/>
        </w:rPr>
        <w:t>в</w:t>
      </w:r>
      <w:r w:rsidRPr="00BE5E80">
        <w:rPr>
          <w:spacing w:val="80"/>
          <w:sz w:val="28"/>
          <w:szCs w:val="28"/>
        </w:rPr>
        <w:t xml:space="preserve"> </w:t>
      </w:r>
      <w:r w:rsidRPr="00BE5E80">
        <w:rPr>
          <w:sz w:val="28"/>
          <w:szCs w:val="28"/>
        </w:rPr>
        <w:t>лирическом произведении.</w:t>
      </w:r>
      <w:r w:rsidRPr="00BE5E80">
        <w:rPr>
          <w:spacing w:val="77"/>
          <w:w w:val="150"/>
          <w:sz w:val="28"/>
          <w:szCs w:val="28"/>
        </w:rPr>
        <w:t xml:space="preserve"> </w:t>
      </w:r>
      <w:r w:rsidRPr="00BE5E80">
        <w:rPr>
          <w:sz w:val="28"/>
          <w:szCs w:val="28"/>
        </w:rPr>
        <w:t>Поэтический</w:t>
      </w:r>
      <w:r w:rsidRPr="00BE5E80">
        <w:rPr>
          <w:spacing w:val="25"/>
          <w:sz w:val="28"/>
          <w:szCs w:val="28"/>
        </w:rPr>
        <w:t xml:space="preserve">  </w:t>
      </w:r>
      <w:r w:rsidRPr="00BE5E80">
        <w:rPr>
          <w:sz w:val="28"/>
          <w:szCs w:val="28"/>
        </w:rPr>
        <w:t>текст</w:t>
      </w:r>
      <w:r w:rsidRPr="00BE5E80">
        <w:rPr>
          <w:spacing w:val="25"/>
          <w:sz w:val="28"/>
          <w:szCs w:val="28"/>
        </w:rPr>
        <w:t xml:space="preserve">  </w:t>
      </w:r>
      <w:r w:rsidRPr="00BE5E80">
        <w:rPr>
          <w:sz w:val="28"/>
          <w:szCs w:val="28"/>
        </w:rPr>
        <w:t>как</w:t>
      </w:r>
      <w:r w:rsidRPr="00BE5E80">
        <w:rPr>
          <w:spacing w:val="25"/>
          <w:sz w:val="28"/>
          <w:szCs w:val="28"/>
        </w:rPr>
        <w:t xml:space="preserve">  </w:t>
      </w:r>
      <w:r w:rsidRPr="00BE5E80">
        <w:rPr>
          <w:sz w:val="28"/>
          <w:szCs w:val="28"/>
        </w:rPr>
        <w:t>источник</w:t>
      </w:r>
      <w:r w:rsidRPr="00BE5E80">
        <w:rPr>
          <w:spacing w:val="78"/>
          <w:w w:val="150"/>
          <w:sz w:val="28"/>
          <w:szCs w:val="28"/>
        </w:rPr>
        <w:t xml:space="preserve"> </w:t>
      </w:r>
      <w:r w:rsidRPr="00BE5E80">
        <w:rPr>
          <w:sz w:val="28"/>
          <w:szCs w:val="28"/>
        </w:rPr>
        <w:t>информации.</w:t>
      </w:r>
      <w:r w:rsidRPr="00BE5E80">
        <w:rPr>
          <w:spacing w:val="77"/>
          <w:w w:val="150"/>
          <w:sz w:val="28"/>
          <w:szCs w:val="28"/>
        </w:rPr>
        <w:t xml:space="preserve"> </w:t>
      </w:r>
      <w:r w:rsidRPr="00BE5E80">
        <w:rPr>
          <w:sz w:val="28"/>
          <w:szCs w:val="28"/>
        </w:rPr>
        <w:t>Сопоставление</w:t>
      </w:r>
      <w:r w:rsidRPr="00BE5E80">
        <w:rPr>
          <w:spacing w:val="80"/>
          <w:w w:val="150"/>
          <w:sz w:val="28"/>
          <w:szCs w:val="28"/>
        </w:rPr>
        <w:t xml:space="preserve"> </w:t>
      </w:r>
      <w:r w:rsidRPr="00BE5E80">
        <w:rPr>
          <w:spacing w:val="-2"/>
          <w:sz w:val="28"/>
          <w:szCs w:val="28"/>
        </w:rPr>
        <w:t>содержания</w:t>
      </w:r>
      <w:r w:rsidR="00BE5E80">
        <w:rPr>
          <w:spacing w:val="-2"/>
          <w:sz w:val="28"/>
          <w:szCs w:val="28"/>
        </w:rPr>
        <w:t xml:space="preserve">  т</w:t>
      </w:r>
      <w:r w:rsidRPr="00BE5E80">
        <w:rPr>
          <w:sz w:val="28"/>
          <w:szCs w:val="28"/>
        </w:rPr>
        <w:t>екстов публицистического стиля. Общественная ситуация в текстах. Работа с текстом: как преобразовывать текстовую информацию с учётом цели дальнейшего использования? Типы текстов: текст-объяснение (объяснительное сочинение, резюме, толкование, определение).</w:t>
      </w:r>
      <w:r w:rsidRPr="00BE5E80">
        <w:rPr>
          <w:spacing w:val="40"/>
          <w:sz w:val="28"/>
          <w:szCs w:val="28"/>
        </w:rPr>
        <w:t xml:space="preserve"> </w:t>
      </w:r>
      <w:r w:rsidRPr="00BE5E80">
        <w:rPr>
          <w:sz w:val="28"/>
          <w:szCs w:val="28"/>
        </w:rPr>
        <w:t>Поиск комментариев, подтверждающих основную мысль текста, предложенного для анализа. Типы задач на грамотность. Позиционные задачи. Работа с несплошным текстом: информационные листы и объявления, графики и диаграммы.</w:t>
      </w:r>
    </w:p>
    <w:p w14:paraId="3BB2E425" w14:textId="77777777" w:rsidR="009F6D24" w:rsidRPr="00BE5E80" w:rsidRDefault="009F6D24" w:rsidP="009B0AAB">
      <w:pPr>
        <w:pStyle w:val="affc"/>
        <w:tabs>
          <w:tab w:val="center" w:pos="9639"/>
        </w:tabs>
        <w:spacing w:before="1"/>
        <w:ind w:right="37"/>
        <w:rPr>
          <w:sz w:val="28"/>
          <w:szCs w:val="28"/>
        </w:rPr>
      </w:pPr>
      <w:r w:rsidRPr="00BE5E80">
        <w:rPr>
          <w:b/>
          <w:sz w:val="28"/>
          <w:szCs w:val="28"/>
        </w:rPr>
        <w:t xml:space="preserve">Математическая грамотность </w:t>
      </w:r>
      <w:r w:rsidRPr="00BE5E80">
        <w:rPr>
          <w:sz w:val="28"/>
          <w:szCs w:val="28"/>
        </w:rPr>
        <w:t xml:space="preserve">Арифметические и алгебраические выражения: </w:t>
      </w:r>
      <w:r w:rsidRPr="00BE5E80">
        <w:rPr>
          <w:sz w:val="28"/>
          <w:szCs w:val="28"/>
        </w:rPr>
        <w:lastRenderedPageBreak/>
        <w:t>свойства операций и принятых соглашений. Моделирование изменений окружающего мира с помощью линейной функции. Задачи практико-ориентированного содержания: на движение, на совместную работу. Геометрические задачи на построения и на изучение свойств фигур, возникающих в ситуациях повседневной жизни, задач практического содержания. Решение</w:t>
      </w:r>
      <w:r w:rsidRPr="00BE5E80">
        <w:rPr>
          <w:spacing w:val="40"/>
          <w:sz w:val="28"/>
          <w:szCs w:val="28"/>
        </w:rPr>
        <w:t xml:space="preserve"> </w:t>
      </w:r>
      <w:r w:rsidRPr="00BE5E80">
        <w:rPr>
          <w:sz w:val="28"/>
          <w:szCs w:val="28"/>
        </w:rPr>
        <w:t>задач на вероятность событий в реальной жизни. Элементы теории множеств как объединяющее основание многих направлений математики. Статистические явления, представленные в различной форме: текст, таблица, столбчатые и линейные диаграммы, гистограммы. Решение геометрических задач исследовательского характера.</w:t>
      </w:r>
    </w:p>
    <w:p w14:paraId="58E731A3" w14:textId="77777777" w:rsidR="009F6D24" w:rsidRPr="00BE5E80" w:rsidRDefault="009F6D24" w:rsidP="009B0AAB">
      <w:pPr>
        <w:pStyle w:val="affc"/>
        <w:tabs>
          <w:tab w:val="center" w:pos="9639"/>
        </w:tabs>
        <w:spacing w:before="1"/>
        <w:ind w:right="31"/>
        <w:rPr>
          <w:sz w:val="28"/>
          <w:szCs w:val="28"/>
        </w:rPr>
      </w:pPr>
      <w:r w:rsidRPr="00BE5E80">
        <w:rPr>
          <w:b/>
          <w:sz w:val="28"/>
          <w:szCs w:val="28"/>
        </w:rPr>
        <w:t xml:space="preserve">Естественно-научная грамотность </w:t>
      </w:r>
      <w:r w:rsidRPr="00BE5E80">
        <w:rPr>
          <w:sz w:val="28"/>
          <w:szCs w:val="28"/>
        </w:rPr>
        <w:t>Почему все тела нам кажутся сплошными: молекулярное</w:t>
      </w:r>
      <w:r w:rsidRPr="00BE5E80">
        <w:rPr>
          <w:spacing w:val="-1"/>
          <w:sz w:val="28"/>
          <w:szCs w:val="28"/>
        </w:rPr>
        <w:t xml:space="preserve"> </w:t>
      </w:r>
      <w:r w:rsidRPr="00BE5E80">
        <w:rPr>
          <w:sz w:val="28"/>
          <w:szCs w:val="28"/>
        </w:rPr>
        <w:t>строение</w:t>
      </w:r>
      <w:r w:rsidRPr="00BE5E80">
        <w:rPr>
          <w:spacing w:val="-1"/>
          <w:sz w:val="28"/>
          <w:szCs w:val="28"/>
        </w:rPr>
        <w:t xml:space="preserve"> </w:t>
      </w:r>
      <w:r w:rsidRPr="00BE5E80">
        <w:rPr>
          <w:sz w:val="28"/>
          <w:szCs w:val="28"/>
        </w:rPr>
        <w:t>твёрдых тел, жидкостей и газов.</w:t>
      </w:r>
      <w:r w:rsidRPr="00BE5E80">
        <w:rPr>
          <w:spacing w:val="-1"/>
          <w:sz w:val="28"/>
          <w:szCs w:val="28"/>
        </w:rPr>
        <w:t xml:space="preserve"> </w:t>
      </w:r>
      <w:r w:rsidRPr="00BE5E80">
        <w:rPr>
          <w:sz w:val="28"/>
          <w:szCs w:val="28"/>
        </w:rPr>
        <w:t>Диффузия в</w:t>
      </w:r>
      <w:r w:rsidRPr="00BE5E80">
        <w:rPr>
          <w:spacing w:val="-1"/>
          <w:sz w:val="28"/>
          <w:szCs w:val="28"/>
        </w:rPr>
        <w:t xml:space="preserve"> </w:t>
      </w:r>
      <w:r w:rsidRPr="00BE5E80">
        <w:rPr>
          <w:sz w:val="28"/>
          <w:szCs w:val="28"/>
        </w:rPr>
        <w:t>газах, жидкостях и твёрдых телах. Механическое движение. Инерция Закон Паскаля. Гидростатический парадокс. Деформация тел. Виды деформации. Усталость материалов. Атмосферные явления. Ветер. Направление ветра. Ураган, торнадо. Землетрясение, цунами, объяснение их происхождения. Давление воды в морях и океанах. Состав воды морей и океанов. Структура подводной сферы. Исследование океана. Использование подводных дронов. Растения. Генная модификация растений Внешнее строение дождевого червя, моллюсков, насекомых. Внешнее и внутреннее строение рыбы. Их многообразие. Пресноводные и морские рыбы. Внешнее и внутреннее строение птицы. Эволюция птиц.</w:t>
      </w:r>
    </w:p>
    <w:p w14:paraId="38681E05" w14:textId="77777777" w:rsidR="009F6D24" w:rsidRPr="00BE5E80" w:rsidRDefault="009F6D24" w:rsidP="009B0AAB">
      <w:pPr>
        <w:pStyle w:val="affc"/>
        <w:tabs>
          <w:tab w:val="center" w:pos="9639"/>
        </w:tabs>
        <w:ind w:right="34"/>
        <w:rPr>
          <w:sz w:val="28"/>
          <w:szCs w:val="28"/>
        </w:rPr>
      </w:pPr>
      <w:r w:rsidRPr="00BE5E80">
        <w:rPr>
          <w:b/>
          <w:sz w:val="28"/>
          <w:szCs w:val="28"/>
        </w:rPr>
        <w:t xml:space="preserve">Финансовая грамотность </w:t>
      </w:r>
      <w:r w:rsidRPr="00BE5E80">
        <w:rPr>
          <w:sz w:val="28"/>
          <w:szCs w:val="28"/>
        </w:rPr>
        <w:t>Что такое налоги и почему мы их должны платить? Виды налогов. Подоходный налог. Какие налоги уплачиваются в вашей семье? Пеня и налоговые льготы Что такое государственный бюджет? На что расходуются налоговые сборы? Виды социальных пособий. Если человек потерял работу История возникновения банков. Как накопить, чтобы купить? Всё про кредит. Вклады: как сохранить и приумножить? Пластиковая карта – твой безопасный Банк в кармане.</w:t>
      </w:r>
    </w:p>
    <w:p w14:paraId="0D547D90" w14:textId="77777777" w:rsidR="009F6D24" w:rsidRPr="00BE5E80" w:rsidRDefault="009F6D24" w:rsidP="009B0AAB">
      <w:pPr>
        <w:pStyle w:val="afe"/>
        <w:widowControl w:val="0"/>
        <w:numPr>
          <w:ilvl w:val="2"/>
          <w:numId w:val="50"/>
        </w:numPr>
        <w:tabs>
          <w:tab w:val="left" w:pos="5468"/>
          <w:tab w:val="center" w:pos="9639"/>
        </w:tabs>
        <w:autoSpaceDE w:val="0"/>
        <w:autoSpaceDN w:val="0"/>
        <w:spacing w:before="5" w:line="274" w:lineRule="exact"/>
        <w:ind w:left="5468"/>
        <w:jc w:val="both"/>
        <w:rPr>
          <w:b/>
          <w:sz w:val="28"/>
          <w:szCs w:val="28"/>
        </w:rPr>
      </w:pPr>
      <w:r w:rsidRPr="00BE5E80">
        <w:rPr>
          <w:b/>
          <w:spacing w:val="-2"/>
          <w:sz w:val="28"/>
          <w:szCs w:val="28"/>
        </w:rPr>
        <w:t>класс</w:t>
      </w:r>
    </w:p>
    <w:p w14:paraId="7D61A552" w14:textId="77777777" w:rsidR="009F6D24" w:rsidRPr="00BE5E80" w:rsidRDefault="009F6D24" w:rsidP="009B0AAB">
      <w:pPr>
        <w:pStyle w:val="affc"/>
        <w:tabs>
          <w:tab w:val="center" w:pos="9639"/>
        </w:tabs>
        <w:ind w:right="30"/>
        <w:rPr>
          <w:sz w:val="28"/>
          <w:szCs w:val="28"/>
        </w:rPr>
      </w:pPr>
      <w:r w:rsidRPr="00BE5E80">
        <w:rPr>
          <w:b/>
          <w:sz w:val="28"/>
          <w:szCs w:val="28"/>
        </w:rPr>
        <w:t xml:space="preserve">Читательская грамотность </w:t>
      </w:r>
      <w:r w:rsidRPr="00BE5E80">
        <w:rPr>
          <w:sz w:val="28"/>
          <w:szCs w:val="28"/>
        </w:rPr>
        <w:t xml:space="preserve">Определение основной темы и идеи в драматическом произведении. Учебный текст как источник информации. Сопоставление содержания текстов официально-делового стиля. Деловые ситуации в текстах. Работа с текстом: как применять информацию из текста в изменённой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w:t>
      </w:r>
      <w:r w:rsidRPr="00BE5E80">
        <w:rPr>
          <w:spacing w:val="-2"/>
          <w:sz w:val="28"/>
          <w:szCs w:val="28"/>
        </w:rPr>
        <w:t>договоры.</w:t>
      </w:r>
    </w:p>
    <w:p w14:paraId="26103AD8" w14:textId="77777777" w:rsidR="009F6D24" w:rsidRPr="00BE5E80" w:rsidRDefault="009F6D24" w:rsidP="009B0AAB">
      <w:pPr>
        <w:pStyle w:val="affc"/>
        <w:tabs>
          <w:tab w:val="center" w:pos="9639"/>
        </w:tabs>
        <w:ind w:right="31"/>
        <w:rPr>
          <w:sz w:val="28"/>
          <w:szCs w:val="28"/>
        </w:rPr>
      </w:pPr>
      <w:r w:rsidRPr="00BE5E80">
        <w:rPr>
          <w:b/>
          <w:sz w:val="28"/>
          <w:szCs w:val="28"/>
        </w:rPr>
        <w:t xml:space="preserve">Математическая грамотность </w:t>
      </w:r>
      <w:r w:rsidRPr="00BE5E80">
        <w:rPr>
          <w:sz w:val="28"/>
          <w:szCs w:val="28"/>
        </w:rPr>
        <w:t>Работа с информацией, представленной в форме таблиц, диаграмм столбчатой или круговой, схем. Вычисление расстояний на местности в стандартных ситуациях и применение формул в повседневной жизни. Квадратные уравнения, аналитические</w:t>
      </w:r>
      <w:r w:rsidRPr="00BE5E80">
        <w:rPr>
          <w:spacing w:val="40"/>
          <w:sz w:val="28"/>
          <w:szCs w:val="28"/>
        </w:rPr>
        <w:t xml:space="preserve"> </w:t>
      </w:r>
      <w:r w:rsidRPr="00BE5E80">
        <w:rPr>
          <w:sz w:val="28"/>
          <w:szCs w:val="28"/>
        </w:rPr>
        <w:t xml:space="preserve">и неаналитические методы решения. Алгебраические связи между элементами фигур: теорема Пифагора, соотношения между сторонами треугольника), относительное расположение, равенство. Математическое описание зависимости между переменными в различных процессах. Интерпретация трёхмерных изображений, построение фигур. Определение ошибки измерения, определение шансов наступления того или иного </w:t>
      </w:r>
      <w:r w:rsidRPr="00BE5E80">
        <w:rPr>
          <w:sz w:val="28"/>
          <w:szCs w:val="28"/>
        </w:rPr>
        <w:lastRenderedPageBreak/>
        <w:t>события. Решение типичных математических задач, требующих прохождения этапа моделирования.</w:t>
      </w:r>
    </w:p>
    <w:p w14:paraId="57AE3447" w14:textId="77777777" w:rsidR="009F6D24" w:rsidRPr="00BE5E80" w:rsidRDefault="009F6D24" w:rsidP="009B0AAB">
      <w:pPr>
        <w:pStyle w:val="affc"/>
        <w:tabs>
          <w:tab w:val="center" w:pos="9639"/>
        </w:tabs>
        <w:ind w:right="35"/>
        <w:rPr>
          <w:sz w:val="28"/>
          <w:szCs w:val="28"/>
        </w:rPr>
      </w:pPr>
      <w:r w:rsidRPr="00BE5E80">
        <w:rPr>
          <w:b/>
          <w:sz w:val="28"/>
          <w:szCs w:val="28"/>
        </w:rPr>
        <w:t xml:space="preserve">Естественно-научная грамотность </w:t>
      </w:r>
      <w:r w:rsidRPr="00BE5E80">
        <w:rPr>
          <w:sz w:val="28"/>
          <w:szCs w:val="28"/>
        </w:rPr>
        <w:t>Занимательное электричество. Магнетизм и электромагнетизм Строительство плотин. Гидроэлектростанции. Экологические риски. при строительстве гидроэлектростанций. Нетрадиционные виды энергетики, объединенные энергосистемы. Внутренняя среда организма. Кровь. Иммунитет. Наследственность. Системы жизнедеятельности человека. Финансовая грамотность Потребление или инвестиции? Активы в трех измерениях. Как сберечь личный капитал? Модель трех капиталов. Бизнес и его формы. Риски</w:t>
      </w:r>
      <w:r w:rsidRPr="00BE5E80">
        <w:rPr>
          <w:spacing w:val="80"/>
          <w:sz w:val="28"/>
          <w:szCs w:val="28"/>
        </w:rPr>
        <w:t xml:space="preserve"> </w:t>
      </w:r>
      <w:r w:rsidRPr="00BE5E80">
        <w:rPr>
          <w:sz w:val="28"/>
          <w:szCs w:val="28"/>
        </w:rPr>
        <w:t>предпринимательства</w:t>
      </w:r>
      <w:r w:rsidRPr="00BE5E80">
        <w:rPr>
          <w:spacing w:val="80"/>
          <w:sz w:val="28"/>
          <w:szCs w:val="28"/>
        </w:rPr>
        <w:t xml:space="preserve"> </w:t>
      </w:r>
      <w:r w:rsidRPr="00BE5E80">
        <w:rPr>
          <w:sz w:val="28"/>
          <w:szCs w:val="28"/>
        </w:rPr>
        <w:t>Бизнес-инкубатор.</w:t>
      </w:r>
      <w:r w:rsidRPr="00BE5E80">
        <w:rPr>
          <w:spacing w:val="80"/>
          <w:sz w:val="28"/>
          <w:szCs w:val="28"/>
        </w:rPr>
        <w:t xml:space="preserve"> </w:t>
      </w:r>
      <w:r w:rsidRPr="00BE5E80">
        <w:rPr>
          <w:sz w:val="28"/>
          <w:szCs w:val="28"/>
        </w:rPr>
        <w:t>Бизнес-план.</w:t>
      </w:r>
      <w:r w:rsidRPr="00BE5E80">
        <w:rPr>
          <w:spacing w:val="80"/>
          <w:sz w:val="28"/>
          <w:szCs w:val="28"/>
        </w:rPr>
        <w:t xml:space="preserve"> </w:t>
      </w:r>
      <w:r w:rsidRPr="00BE5E80">
        <w:rPr>
          <w:sz w:val="28"/>
          <w:szCs w:val="28"/>
        </w:rPr>
        <w:t>Государство</w:t>
      </w:r>
      <w:r w:rsidRPr="00BE5E80">
        <w:rPr>
          <w:spacing w:val="80"/>
          <w:sz w:val="28"/>
          <w:szCs w:val="28"/>
        </w:rPr>
        <w:t xml:space="preserve"> </w:t>
      </w:r>
      <w:r w:rsidRPr="00BE5E80">
        <w:rPr>
          <w:sz w:val="28"/>
          <w:szCs w:val="28"/>
        </w:rPr>
        <w:t>и</w:t>
      </w:r>
      <w:r w:rsidRPr="00BE5E80">
        <w:rPr>
          <w:spacing w:val="80"/>
          <w:sz w:val="28"/>
          <w:szCs w:val="28"/>
        </w:rPr>
        <w:t xml:space="preserve"> </w:t>
      </w:r>
      <w:r w:rsidRPr="00BE5E80">
        <w:rPr>
          <w:sz w:val="28"/>
          <w:szCs w:val="28"/>
        </w:rPr>
        <w:t>малый</w:t>
      </w:r>
      <w:r w:rsidRPr="00BE5E80">
        <w:rPr>
          <w:spacing w:val="80"/>
          <w:sz w:val="28"/>
          <w:szCs w:val="28"/>
        </w:rPr>
        <w:t xml:space="preserve"> </w:t>
      </w:r>
      <w:r w:rsidRPr="00BE5E80">
        <w:rPr>
          <w:sz w:val="28"/>
          <w:szCs w:val="28"/>
        </w:rPr>
        <w:t>бизнес.</w:t>
      </w:r>
    </w:p>
    <w:p w14:paraId="319C9C0C" w14:textId="77777777" w:rsidR="009F6D24" w:rsidRDefault="009F6D24" w:rsidP="009F6D24">
      <w:pPr>
        <w:pStyle w:val="affc"/>
        <w:spacing w:before="61"/>
        <w:jc w:val="left"/>
      </w:pPr>
      <w:r w:rsidRPr="00BE5E80">
        <w:rPr>
          <w:sz w:val="28"/>
          <w:szCs w:val="28"/>
        </w:rPr>
        <w:t>Бизнес</w:t>
      </w:r>
      <w:r w:rsidRPr="00BE5E80">
        <w:rPr>
          <w:spacing w:val="40"/>
          <w:sz w:val="28"/>
          <w:szCs w:val="28"/>
        </w:rPr>
        <w:t xml:space="preserve"> </w:t>
      </w:r>
      <w:r w:rsidRPr="00BE5E80">
        <w:rPr>
          <w:sz w:val="28"/>
          <w:szCs w:val="28"/>
        </w:rPr>
        <w:t>подростков</w:t>
      </w:r>
      <w:r w:rsidRPr="00BE5E80">
        <w:rPr>
          <w:spacing w:val="40"/>
          <w:sz w:val="28"/>
          <w:szCs w:val="28"/>
        </w:rPr>
        <w:t xml:space="preserve"> </w:t>
      </w:r>
      <w:r w:rsidRPr="00BE5E80">
        <w:rPr>
          <w:sz w:val="28"/>
          <w:szCs w:val="28"/>
        </w:rPr>
        <w:t>и</w:t>
      </w:r>
      <w:r w:rsidRPr="00BE5E80">
        <w:rPr>
          <w:spacing w:val="40"/>
          <w:sz w:val="28"/>
          <w:szCs w:val="28"/>
        </w:rPr>
        <w:t xml:space="preserve"> </w:t>
      </w:r>
      <w:r w:rsidRPr="00BE5E80">
        <w:rPr>
          <w:sz w:val="28"/>
          <w:szCs w:val="28"/>
        </w:rPr>
        <w:t>идеи.</w:t>
      </w:r>
      <w:r w:rsidRPr="00BE5E80">
        <w:rPr>
          <w:spacing w:val="40"/>
          <w:sz w:val="28"/>
          <w:szCs w:val="28"/>
        </w:rPr>
        <w:t xml:space="preserve"> </w:t>
      </w:r>
      <w:r w:rsidRPr="00BE5E80">
        <w:rPr>
          <w:sz w:val="28"/>
          <w:szCs w:val="28"/>
        </w:rPr>
        <w:t>Молодые</w:t>
      </w:r>
      <w:r w:rsidRPr="00BE5E80">
        <w:rPr>
          <w:spacing w:val="40"/>
          <w:sz w:val="28"/>
          <w:szCs w:val="28"/>
        </w:rPr>
        <w:t xml:space="preserve"> </w:t>
      </w:r>
      <w:r w:rsidRPr="00BE5E80">
        <w:rPr>
          <w:sz w:val="28"/>
          <w:szCs w:val="28"/>
        </w:rPr>
        <w:t>предприниматели</w:t>
      </w:r>
      <w:r w:rsidRPr="00BE5E80">
        <w:rPr>
          <w:spacing w:val="40"/>
          <w:sz w:val="28"/>
          <w:szCs w:val="28"/>
        </w:rPr>
        <w:t xml:space="preserve"> </w:t>
      </w:r>
      <w:r w:rsidRPr="00BE5E80">
        <w:rPr>
          <w:sz w:val="28"/>
          <w:szCs w:val="28"/>
        </w:rPr>
        <w:t>Кредит</w:t>
      </w:r>
      <w:r w:rsidRPr="00BE5E80">
        <w:rPr>
          <w:spacing w:val="40"/>
          <w:sz w:val="28"/>
          <w:szCs w:val="28"/>
        </w:rPr>
        <w:t xml:space="preserve"> </w:t>
      </w:r>
      <w:r w:rsidRPr="00BE5E80">
        <w:rPr>
          <w:sz w:val="28"/>
          <w:szCs w:val="28"/>
        </w:rPr>
        <w:t>и</w:t>
      </w:r>
      <w:r w:rsidRPr="00BE5E80">
        <w:rPr>
          <w:spacing w:val="40"/>
          <w:sz w:val="28"/>
          <w:szCs w:val="28"/>
        </w:rPr>
        <w:t xml:space="preserve"> </w:t>
      </w:r>
      <w:r w:rsidRPr="00BE5E80">
        <w:rPr>
          <w:sz w:val="28"/>
          <w:szCs w:val="28"/>
        </w:rPr>
        <w:t>депозит.</w:t>
      </w:r>
      <w:r w:rsidRPr="00BE5E80">
        <w:rPr>
          <w:spacing w:val="40"/>
          <w:sz w:val="28"/>
          <w:szCs w:val="28"/>
        </w:rPr>
        <w:t xml:space="preserve"> </w:t>
      </w:r>
      <w:r w:rsidRPr="00BE5E80">
        <w:rPr>
          <w:sz w:val="28"/>
          <w:szCs w:val="28"/>
        </w:rPr>
        <w:t>Расчетно-кассовые операции и риски связанные с ними</w:t>
      </w:r>
      <w:r>
        <w:t>.</w:t>
      </w:r>
    </w:p>
    <w:p w14:paraId="122D6BB6" w14:textId="5197F1B2" w:rsidR="009F6D24" w:rsidRDefault="00BE5E80" w:rsidP="009F6D24">
      <w:pPr>
        <w:spacing w:before="75"/>
        <w:ind w:left="379"/>
        <w:jc w:val="center"/>
        <w:rPr>
          <w:b/>
          <w:sz w:val="24"/>
        </w:rPr>
      </w:pPr>
      <w:r>
        <w:rPr>
          <w:b/>
          <w:sz w:val="24"/>
        </w:rPr>
        <w:t>К</w:t>
      </w:r>
      <w:r w:rsidR="009F6D24">
        <w:rPr>
          <w:b/>
          <w:sz w:val="24"/>
        </w:rPr>
        <w:t>АЛЕНДАРНО-ТЕМАТИЧЕСКОЕ</w:t>
      </w:r>
      <w:r w:rsidR="009F6D24">
        <w:rPr>
          <w:b/>
          <w:spacing w:val="-13"/>
          <w:sz w:val="24"/>
        </w:rPr>
        <w:t xml:space="preserve"> </w:t>
      </w:r>
      <w:r w:rsidR="009F6D24">
        <w:rPr>
          <w:b/>
          <w:spacing w:val="-2"/>
          <w:sz w:val="24"/>
        </w:rPr>
        <w:t>ПЛАНИРОВАНИЕ</w:t>
      </w:r>
    </w:p>
    <w:p w14:paraId="7389EDA5" w14:textId="77777777" w:rsidR="009F6D24" w:rsidRDefault="009F6D24" w:rsidP="009F6D24">
      <w:pPr>
        <w:ind w:left="379"/>
        <w:jc w:val="center"/>
        <w:rPr>
          <w:b/>
          <w:sz w:val="24"/>
        </w:rPr>
      </w:pPr>
      <w:r>
        <w:rPr>
          <w:b/>
          <w:sz w:val="24"/>
        </w:rPr>
        <w:t>КУРСА</w:t>
      </w:r>
      <w:r>
        <w:rPr>
          <w:b/>
          <w:spacing w:val="-14"/>
          <w:sz w:val="24"/>
        </w:rPr>
        <w:t xml:space="preserve"> </w:t>
      </w:r>
      <w:r>
        <w:rPr>
          <w:b/>
          <w:sz w:val="24"/>
        </w:rPr>
        <w:t>ВНЕУРОЧНОЙ</w:t>
      </w:r>
      <w:r>
        <w:rPr>
          <w:b/>
          <w:spacing w:val="-8"/>
          <w:sz w:val="24"/>
        </w:rPr>
        <w:t xml:space="preserve"> </w:t>
      </w:r>
      <w:r>
        <w:rPr>
          <w:b/>
          <w:sz w:val="24"/>
        </w:rPr>
        <w:t>ДЕЯТЕЛЬНОСТИ</w:t>
      </w:r>
      <w:r>
        <w:rPr>
          <w:b/>
          <w:spacing w:val="-5"/>
          <w:sz w:val="24"/>
        </w:rPr>
        <w:t xml:space="preserve"> </w:t>
      </w:r>
      <w:r>
        <w:rPr>
          <w:b/>
          <w:sz w:val="24"/>
        </w:rPr>
        <w:t>«ФУНКЦИОНАЛЬНАЯ</w:t>
      </w:r>
      <w:r>
        <w:rPr>
          <w:b/>
          <w:spacing w:val="-6"/>
          <w:sz w:val="24"/>
        </w:rPr>
        <w:t xml:space="preserve"> </w:t>
      </w:r>
      <w:r>
        <w:rPr>
          <w:b/>
          <w:spacing w:val="-2"/>
          <w:sz w:val="24"/>
        </w:rPr>
        <w:t>ГРАМОТНОСТЬ»</w:t>
      </w:r>
    </w:p>
    <w:p w14:paraId="0D6ECC8E" w14:textId="77777777" w:rsidR="009F6D24" w:rsidRDefault="009F6D24" w:rsidP="009F6D24">
      <w:pPr>
        <w:pStyle w:val="affc"/>
        <w:jc w:val="left"/>
        <w:rPr>
          <w:b/>
        </w:rPr>
      </w:pPr>
    </w:p>
    <w:p w14:paraId="6EAA0F91" w14:textId="77777777" w:rsidR="009F6D24" w:rsidRDefault="009F6D24" w:rsidP="00056F3A">
      <w:pPr>
        <w:pStyle w:val="afe"/>
        <w:widowControl w:val="0"/>
        <w:numPr>
          <w:ilvl w:val="0"/>
          <w:numId w:val="50"/>
        </w:numPr>
        <w:tabs>
          <w:tab w:val="left" w:pos="557"/>
        </w:tabs>
        <w:autoSpaceDE w:val="0"/>
        <w:autoSpaceDN w:val="0"/>
        <w:ind w:left="557" w:hanging="180"/>
        <w:jc w:val="center"/>
        <w:rPr>
          <w:b/>
          <w:sz w:val="24"/>
        </w:rPr>
      </w:pPr>
      <w:r>
        <w:rPr>
          <w:b/>
          <w:spacing w:val="-2"/>
          <w:sz w:val="24"/>
        </w:rPr>
        <w:t>класс</w:t>
      </w:r>
    </w:p>
    <w:p w14:paraId="0D241F6C" w14:textId="77777777" w:rsidR="009F6D24" w:rsidRDefault="009F6D24" w:rsidP="009F6D24">
      <w:pPr>
        <w:pStyle w:val="affc"/>
        <w:spacing w:before="49" w:after="1"/>
        <w:jc w:val="left"/>
        <w:rPr>
          <w:b/>
        </w:rPr>
      </w:pPr>
    </w:p>
    <w:tbl>
      <w:tblPr>
        <w:tblStyle w:val="TableNormal"/>
        <w:tblW w:w="10618"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5248"/>
        <w:gridCol w:w="16"/>
        <w:gridCol w:w="1122"/>
        <w:gridCol w:w="12"/>
        <w:gridCol w:w="1686"/>
        <w:gridCol w:w="15"/>
        <w:gridCol w:w="1276"/>
        <w:gridCol w:w="709"/>
      </w:tblGrid>
      <w:tr w:rsidR="009F6D24" w14:paraId="30E27569" w14:textId="77777777" w:rsidTr="007B1387">
        <w:trPr>
          <w:trHeight w:val="414"/>
        </w:trPr>
        <w:tc>
          <w:tcPr>
            <w:tcW w:w="534" w:type="dxa"/>
            <w:vMerge w:val="restart"/>
          </w:tcPr>
          <w:p w14:paraId="3DD61B5F" w14:textId="77777777" w:rsidR="009F6D24" w:rsidRDefault="009F6D24" w:rsidP="009F6D24">
            <w:pPr>
              <w:pStyle w:val="TableParagraph"/>
              <w:spacing w:line="273" w:lineRule="exact"/>
              <w:ind w:left="4"/>
              <w:rPr>
                <w:b/>
                <w:sz w:val="24"/>
              </w:rPr>
            </w:pPr>
            <w:r>
              <w:rPr>
                <w:b/>
                <w:spacing w:val="-10"/>
                <w:sz w:val="24"/>
              </w:rPr>
              <w:t>№</w:t>
            </w:r>
          </w:p>
        </w:tc>
        <w:tc>
          <w:tcPr>
            <w:tcW w:w="5249" w:type="dxa"/>
            <w:vMerge w:val="restart"/>
          </w:tcPr>
          <w:p w14:paraId="59E4DAA2" w14:textId="77777777" w:rsidR="009F6D24" w:rsidRDefault="009F6D24" w:rsidP="009F6D24">
            <w:pPr>
              <w:pStyle w:val="TableParagraph"/>
              <w:spacing w:line="273" w:lineRule="exact"/>
              <w:ind w:left="10"/>
              <w:jc w:val="center"/>
              <w:rPr>
                <w:b/>
                <w:sz w:val="24"/>
              </w:rPr>
            </w:pPr>
            <w:r>
              <w:rPr>
                <w:b/>
                <w:sz w:val="24"/>
              </w:rPr>
              <w:t>Тема</w:t>
            </w:r>
            <w:r>
              <w:rPr>
                <w:b/>
                <w:spacing w:val="-1"/>
                <w:sz w:val="24"/>
              </w:rPr>
              <w:t xml:space="preserve"> </w:t>
            </w:r>
            <w:r>
              <w:rPr>
                <w:b/>
                <w:spacing w:val="-2"/>
                <w:sz w:val="24"/>
              </w:rPr>
              <w:t>занятия</w:t>
            </w:r>
          </w:p>
        </w:tc>
        <w:tc>
          <w:tcPr>
            <w:tcW w:w="1138" w:type="dxa"/>
            <w:gridSpan w:val="2"/>
            <w:vMerge w:val="restart"/>
          </w:tcPr>
          <w:p w14:paraId="3BA471DD" w14:textId="77777777" w:rsidR="009F6D24" w:rsidRDefault="009F6D24" w:rsidP="009F6D24">
            <w:pPr>
              <w:pStyle w:val="TableParagraph"/>
              <w:ind w:left="258" w:right="140" w:hanging="39"/>
              <w:rPr>
                <w:b/>
                <w:sz w:val="24"/>
              </w:rPr>
            </w:pPr>
            <w:r>
              <w:rPr>
                <w:b/>
                <w:spacing w:val="-2"/>
                <w:sz w:val="24"/>
              </w:rPr>
              <w:t>Кол-во часов</w:t>
            </w:r>
          </w:p>
        </w:tc>
        <w:tc>
          <w:tcPr>
            <w:tcW w:w="1698" w:type="dxa"/>
            <w:gridSpan w:val="2"/>
            <w:vMerge w:val="restart"/>
          </w:tcPr>
          <w:p w14:paraId="2EB0EC2D" w14:textId="77777777" w:rsidR="009F6D24" w:rsidRDefault="009F6D24" w:rsidP="009F6D24">
            <w:pPr>
              <w:pStyle w:val="TableParagraph"/>
              <w:spacing w:line="273" w:lineRule="exact"/>
              <w:ind w:left="37"/>
              <w:rPr>
                <w:b/>
                <w:sz w:val="24"/>
              </w:rPr>
            </w:pPr>
            <w:r>
              <w:rPr>
                <w:b/>
                <w:sz w:val="24"/>
              </w:rPr>
              <w:t>Формы</w:t>
            </w:r>
            <w:r>
              <w:rPr>
                <w:b/>
                <w:spacing w:val="-10"/>
                <w:sz w:val="24"/>
              </w:rPr>
              <w:t xml:space="preserve"> </w:t>
            </w:r>
            <w:r>
              <w:rPr>
                <w:b/>
                <w:spacing w:val="-2"/>
                <w:sz w:val="24"/>
              </w:rPr>
              <w:t>деятельности</w:t>
            </w:r>
          </w:p>
        </w:tc>
        <w:tc>
          <w:tcPr>
            <w:tcW w:w="1999" w:type="dxa"/>
            <w:gridSpan w:val="3"/>
          </w:tcPr>
          <w:p w14:paraId="5461395D" w14:textId="77777777" w:rsidR="009F6D24" w:rsidRDefault="009F6D24" w:rsidP="009F6D24">
            <w:pPr>
              <w:pStyle w:val="TableParagraph"/>
              <w:spacing w:line="273" w:lineRule="exact"/>
              <w:ind w:left="149"/>
              <w:rPr>
                <w:b/>
                <w:sz w:val="24"/>
              </w:rPr>
            </w:pPr>
            <w:r>
              <w:rPr>
                <w:b/>
                <w:sz w:val="24"/>
              </w:rPr>
              <w:t xml:space="preserve">Дата </w:t>
            </w:r>
            <w:r>
              <w:rPr>
                <w:b/>
                <w:spacing w:val="-2"/>
                <w:sz w:val="24"/>
              </w:rPr>
              <w:t>проведения</w:t>
            </w:r>
          </w:p>
        </w:tc>
      </w:tr>
      <w:tr w:rsidR="009F6D24" w14:paraId="210FDAFE" w14:textId="77777777" w:rsidTr="007B1387">
        <w:trPr>
          <w:trHeight w:val="275"/>
        </w:trPr>
        <w:tc>
          <w:tcPr>
            <w:tcW w:w="534" w:type="dxa"/>
            <w:vMerge/>
            <w:tcBorders>
              <w:top w:val="nil"/>
            </w:tcBorders>
          </w:tcPr>
          <w:p w14:paraId="7ABF01B3" w14:textId="77777777" w:rsidR="009F6D24" w:rsidRDefault="009F6D24" w:rsidP="009F6D24">
            <w:pPr>
              <w:rPr>
                <w:sz w:val="2"/>
                <w:szCs w:val="2"/>
              </w:rPr>
            </w:pPr>
          </w:p>
        </w:tc>
        <w:tc>
          <w:tcPr>
            <w:tcW w:w="5249" w:type="dxa"/>
            <w:vMerge/>
            <w:tcBorders>
              <w:top w:val="nil"/>
            </w:tcBorders>
          </w:tcPr>
          <w:p w14:paraId="0CB137F3" w14:textId="77777777" w:rsidR="009F6D24" w:rsidRDefault="009F6D24" w:rsidP="009F6D24">
            <w:pPr>
              <w:rPr>
                <w:sz w:val="2"/>
                <w:szCs w:val="2"/>
              </w:rPr>
            </w:pPr>
          </w:p>
        </w:tc>
        <w:tc>
          <w:tcPr>
            <w:tcW w:w="1138" w:type="dxa"/>
            <w:gridSpan w:val="2"/>
            <w:vMerge/>
            <w:tcBorders>
              <w:top w:val="nil"/>
            </w:tcBorders>
          </w:tcPr>
          <w:p w14:paraId="05BC2BCA" w14:textId="77777777" w:rsidR="009F6D24" w:rsidRDefault="009F6D24" w:rsidP="009F6D24">
            <w:pPr>
              <w:rPr>
                <w:sz w:val="2"/>
                <w:szCs w:val="2"/>
              </w:rPr>
            </w:pPr>
          </w:p>
        </w:tc>
        <w:tc>
          <w:tcPr>
            <w:tcW w:w="1698" w:type="dxa"/>
            <w:gridSpan w:val="2"/>
            <w:vMerge/>
            <w:tcBorders>
              <w:top w:val="nil"/>
            </w:tcBorders>
          </w:tcPr>
          <w:p w14:paraId="1EE894F0" w14:textId="77777777" w:rsidR="009F6D24" w:rsidRDefault="009F6D24" w:rsidP="009F6D24">
            <w:pPr>
              <w:rPr>
                <w:sz w:val="2"/>
                <w:szCs w:val="2"/>
              </w:rPr>
            </w:pPr>
          </w:p>
        </w:tc>
        <w:tc>
          <w:tcPr>
            <w:tcW w:w="1291" w:type="dxa"/>
            <w:gridSpan w:val="2"/>
          </w:tcPr>
          <w:p w14:paraId="5BA689A3" w14:textId="77777777" w:rsidR="009F6D24" w:rsidRDefault="009F6D24" w:rsidP="009F6D24">
            <w:pPr>
              <w:pStyle w:val="TableParagraph"/>
              <w:spacing w:line="256" w:lineRule="exact"/>
              <w:ind w:left="16"/>
              <w:jc w:val="center"/>
              <w:rPr>
                <w:b/>
                <w:sz w:val="24"/>
              </w:rPr>
            </w:pPr>
            <w:r>
              <w:rPr>
                <w:b/>
                <w:spacing w:val="-4"/>
                <w:sz w:val="24"/>
              </w:rPr>
              <w:t>план</w:t>
            </w:r>
          </w:p>
        </w:tc>
        <w:tc>
          <w:tcPr>
            <w:tcW w:w="708" w:type="dxa"/>
          </w:tcPr>
          <w:p w14:paraId="1EFB12E0" w14:textId="77777777" w:rsidR="009F6D24" w:rsidRDefault="009F6D24" w:rsidP="009F6D24">
            <w:pPr>
              <w:pStyle w:val="TableParagraph"/>
              <w:spacing w:line="256" w:lineRule="exact"/>
              <w:ind w:left="225"/>
              <w:rPr>
                <w:b/>
                <w:sz w:val="24"/>
              </w:rPr>
            </w:pPr>
            <w:r>
              <w:rPr>
                <w:b/>
                <w:spacing w:val="-4"/>
                <w:sz w:val="24"/>
              </w:rPr>
              <w:t>факт</w:t>
            </w:r>
          </w:p>
        </w:tc>
      </w:tr>
      <w:tr w:rsidR="009F6D24" w14:paraId="64810E52" w14:textId="77777777" w:rsidTr="007B1387">
        <w:trPr>
          <w:trHeight w:val="369"/>
        </w:trPr>
        <w:tc>
          <w:tcPr>
            <w:tcW w:w="8619" w:type="dxa"/>
            <w:gridSpan w:val="6"/>
          </w:tcPr>
          <w:p w14:paraId="7850FDEA" w14:textId="7AE31324" w:rsidR="009F6D24" w:rsidRPr="009F6D24" w:rsidRDefault="009F6D24" w:rsidP="009F6D24">
            <w:pPr>
              <w:pStyle w:val="TableParagraph"/>
              <w:spacing w:line="273" w:lineRule="exact"/>
              <w:ind w:left="14" w:right="5"/>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читательской</w:t>
            </w:r>
            <w:r w:rsidRPr="009F6D24">
              <w:rPr>
                <w:b/>
                <w:i/>
                <w:spacing w:val="-12"/>
                <w:sz w:val="24"/>
                <w:u w:val="thick"/>
                <w:lang w:val="ru-RU"/>
              </w:rPr>
              <w:t xml:space="preserve"> </w:t>
            </w:r>
            <w:r w:rsidRPr="009F6D24">
              <w:rPr>
                <w:b/>
                <w:i/>
                <w:sz w:val="24"/>
                <w:u w:val="thick"/>
                <w:lang w:val="ru-RU"/>
              </w:rPr>
              <w:t>грамотности»</w:t>
            </w:r>
            <w:r w:rsidRPr="009F6D24">
              <w:rPr>
                <w:b/>
                <w:i/>
                <w:spacing w:val="-4"/>
                <w:sz w:val="24"/>
                <w:u w:val="thick"/>
                <w:lang w:val="ru-RU"/>
              </w:rPr>
              <w:t xml:space="preserve"> </w:t>
            </w:r>
          </w:p>
        </w:tc>
        <w:tc>
          <w:tcPr>
            <w:tcW w:w="1291" w:type="dxa"/>
            <w:gridSpan w:val="2"/>
          </w:tcPr>
          <w:p w14:paraId="5629EA53" w14:textId="77777777" w:rsidR="009F6D24" w:rsidRPr="009F6D24" w:rsidRDefault="009F6D24" w:rsidP="009F6D24">
            <w:pPr>
              <w:pStyle w:val="TableParagraph"/>
              <w:rPr>
                <w:sz w:val="24"/>
                <w:lang w:val="ru-RU"/>
              </w:rPr>
            </w:pPr>
          </w:p>
        </w:tc>
        <w:tc>
          <w:tcPr>
            <w:tcW w:w="708" w:type="dxa"/>
          </w:tcPr>
          <w:p w14:paraId="210F56C9" w14:textId="77777777" w:rsidR="009F6D24" w:rsidRPr="009F6D24" w:rsidRDefault="009F6D24" w:rsidP="009F6D24">
            <w:pPr>
              <w:pStyle w:val="TableParagraph"/>
              <w:rPr>
                <w:sz w:val="24"/>
                <w:lang w:val="ru-RU"/>
              </w:rPr>
            </w:pPr>
          </w:p>
        </w:tc>
      </w:tr>
      <w:tr w:rsidR="009F6D24" w14:paraId="63C24428" w14:textId="77777777" w:rsidTr="007B1387">
        <w:trPr>
          <w:trHeight w:val="551"/>
        </w:trPr>
        <w:tc>
          <w:tcPr>
            <w:tcW w:w="534" w:type="dxa"/>
          </w:tcPr>
          <w:p w14:paraId="460F4D8F" w14:textId="77777777" w:rsidR="009F6D24" w:rsidRDefault="009F6D24" w:rsidP="009F6D24">
            <w:pPr>
              <w:pStyle w:val="TableParagraph"/>
              <w:ind w:left="4"/>
              <w:rPr>
                <w:sz w:val="24"/>
              </w:rPr>
            </w:pPr>
            <w:r>
              <w:rPr>
                <w:spacing w:val="-10"/>
                <w:sz w:val="24"/>
              </w:rPr>
              <w:t>1</w:t>
            </w:r>
          </w:p>
        </w:tc>
        <w:tc>
          <w:tcPr>
            <w:tcW w:w="5249" w:type="dxa"/>
          </w:tcPr>
          <w:p w14:paraId="541F44C2" w14:textId="77777777" w:rsidR="009F6D24" w:rsidRPr="009F6D24" w:rsidRDefault="009F6D24" w:rsidP="009F6D24">
            <w:pPr>
              <w:pStyle w:val="TableParagraph"/>
              <w:ind w:left="4"/>
              <w:rPr>
                <w:sz w:val="24"/>
                <w:lang w:val="ru-RU"/>
              </w:rPr>
            </w:pPr>
            <w:r w:rsidRPr="009F6D24">
              <w:rPr>
                <w:sz w:val="24"/>
                <w:lang w:val="ru-RU"/>
              </w:rPr>
              <w:t>Определение</w:t>
            </w:r>
            <w:r w:rsidRPr="009F6D24">
              <w:rPr>
                <w:spacing w:val="-13"/>
                <w:sz w:val="24"/>
                <w:lang w:val="ru-RU"/>
              </w:rPr>
              <w:t xml:space="preserve"> </w:t>
            </w:r>
            <w:r w:rsidRPr="009F6D24">
              <w:rPr>
                <w:sz w:val="24"/>
                <w:lang w:val="ru-RU"/>
              </w:rPr>
              <w:t>основной</w:t>
            </w:r>
            <w:r w:rsidRPr="009F6D24">
              <w:rPr>
                <w:spacing w:val="-8"/>
                <w:sz w:val="24"/>
                <w:lang w:val="ru-RU"/>
              </w:rPr>
              <w:t xml:space="preserve"> </w:t>
            </w:r>
            <w:r w:rsidRPr="009F6D24">
              <w:rPr>
                <w:sz w:val="24"/>
                <w:lang w:val="ru-RU"/>
              </w:rPr>
              <w:t>темы</w:t>
            </w:r>
            <w:r w:rsidRPr="009F6D24">
              <w:rPr>
                <w:spacing w:val="-9"/>
                <w:sz w:val="24"/>
                <w:lang w:val="ru-RU"/>
              </w:rPr>
              <w:t xml:space="preserve"> </w:t>
            </w:r>
            <w:r w:rsidRPr="009F6D24">
              <w:rPr>
                <w:sz w:val="24"/>
                <w:lang w:val="ru-RU"/>
              </w:rPr>
              <w:t>в</w:t>
            </w:r>
            <w:r w:rsidRPr="009F6D24">
              <w:rPr>
                <w:spacing w:val="-10"/>
                <w:sz w:val="24"/>
                <w:lang w:val="ru-RU"/>
              </w:rPr>
              <w:t xml:space="preserve"> </w:t>
            </w:r>
            <w:r w:rsidRPr="009F6D24">
              <w:rPr>
                <w:spacing w:val="-2"/>
                <w:sz w:val="24"/>
                <w:lang w:val="ru-RU"/>
              </w:rPr>
              <w:t>фольклорном</w:t>
            </w:r>
          </w:p>
          <w:p w14:paraId="4E9DB033" w14:textId="77777777" w:rsidR="009F6D24" w:rsidRPr="00CE1DC3" w:rsidRDefault="009F6D24" w:rsidP="009F6D24">
            <w:pPr>
              <w:pStyle w:val="TableParagraph"/>
              <w:spacing w:line="264" w:lineRule="exact"/>
              <w:ind w:left="4"/>
              <w:rPr>
                <w:sz w:val="24"/>
                <w:lang w:val="ru-RU"/>
              </w:rPr>
            </w:pPr>
            <w:r w:rsidRPr="009F6D24">
              <w:rPr>
                <w:sz w:val="24"/>
                <w:lang w:val="ru-RU"/>
              </w:rPr>
              <w:t>произведении.</w:t>
            </w:r>
            <w:r w:rsidRPr="009F6D24">
              <w:rPr>
                <w:spacing w:val="-6"/>
                <w:sz w:val="24"/>
                <w:lang w:val="ru-RU"/>
              </w:rPr>
              <w:t xml:space="preserve"> </w:t>
            </w:r>
            <w:r w:rsidRPr="00CE1DC3">
              <w:rPr>
                <w:sz w:val="24"/>
                <w:lang w:val="ru-RU"/>
              </w:rPr>
              <w:t>Пословицы,</w:t>
            </w:r>
            <w:r w:rsidRPr="00CE1DC3">
              <w:rPr>
                <w:spacing w:val="-5"/>
                <w:sz w:val="24"/>
                <w:lang w:val="ru-RU"/>
              </w:rPr>
              <w:t xml:space="preserve"> </w:t>
            </w:r>
            <w:r w:rsidRPr="00CE1DC3">
              <w:rPr>
                <w:sz w:val="24"/>
                <w:lang w:val="ru-RU"/>
              </w:rPr>
              <w:t>поговорки</w:t>
            </w:r>
            <w:r w:rsidRPr="00CE1DC3">
              <w:rPr>
                <w:spacing w:val="-7"/>
                <w:sz w:val="24"/>
                <w:lang w:val="ru-RU"/>
              </w:rPr>
              <w:t xml:space="preserve"> </w:t>
            </w:r>
            <w:r w:rsidRPr="00CE1DC3">
              <w:rPr>
                <w:sz w:val="24"/>
                <w:lang w:val="ru-RU"/>
              </w:rPr>
              <w:t>как</w:t>
            </w:r>
            <w:r w:rsidRPr="00CE1DC3">
              <w:rPr>
                <w:spacing w:val="-3"/>
                <w:sz w:val="24"/>
                <w:lang w:val="ru-RU"/>
              </w:rPr>
              <w:t xml:space="preserve"> </w:t>
            </w:r>
            <w:r w:rsidRPr="00CE1DC3">
              <w:rPr>
                <w:spacing w:val="-2"/>
                <w:sz w:val="24"/>
                <w:lang w:val="ru-RU"/>
              </w:rPr>
              <w:t>источникинформации.</w:t>
            </w:r>
          </w:p>
        </w:tc>
        <w:tc>
          <w:tcPr>
            <w:tcW w:w="1138" w:type="dxa"/>
            <w:gridSpan w:val="2"/>
          </w:tcPr>
          <w:p w14:paraId="127D79AF" w14:textId="72998D87" w:rsidR="009F6D24" w:rsidRPr="00BE5E80" w:rsidRDefault="00BE5E80" w:rsidP="009F6D24">
            <w:pPr>
              <w:pStyle w:val="TableParagraph"/>
              <w:spacing w:before="267" w:line="264" w:lineRule="exact"/>
              <w:ind w:left="5"/>
              <w:jc w:val="center"/>
              <w:rPr>
                <w:sz w:val="24"/>
                <w:lang w:val="ru-RU"/>
              </w:rPr>
            </w:pPr>
            <w:r>
              <w:rPr>
                <w:sz w:val="24"/>
                <w:lang w:val="ru-RU"/>
              </w:rPr>
              <w:t>0,5</w:t>
            </w:r>
          </w:p>
        </w:tc>
        <w:tc>
          <w:tcPr>
            <w:tcW w:w="1698" w:type="dxa"/>
            <w:gridSpan w:val="2"/>
          </w:tcPr>
          <w:p w14:paraId="72B1EA4A" w14:textId="77777777" w:rsidR="009F6D24" w:rsidRDefault="009F6D24" w:rsidP="009F6D24">
            <w:pPr>
              <w:pStyle w:val="TableParagraph"/>
              <w:ind w:left="15" w:right="7"/>
              <w:jc w:val="center"/>
              <w:rPr>
                <w:sz w:val="24"/>
              </w:rPr>
            </w:pPr>
            <w:r>
              <w:rPr>
                <w:sz w:val="24"/>
              </w:rPr>
              <w:t>Беседа,</w:t>
            </w:r>
            <w:r>
              <w:rPr>
                <w:spacing w:val="-11"/>
                <w:sz w:val="24"/>
              </w:rPr>
              <w:t xml:space="preserve"> </w:t>
            </w:r>
            <w:r>
              <w:rPr>
                <w:spacing w:val="-2"/>
                <w:sz w:val="24"/>
              </w:rPr>
              <w:t>конкурс.</w:t>
            </w:r>
          </w:p>
        </w:tc>
        <w:tc>
          <w:tcPr>
            <w:tcW w:w="1291" w:type="dxa"/>
            <w:gridSpan w:val="2"/>
          </w:tcPr>
          <w:p w14:paraId="2E76102C" w14:textId="6F5A893A" w:rsidR="009F6D24" w:rsidRDefault="009F6D24" w:rsidP="009F6D24">
            <w:pPr>
              <w:pStyle w:val="TableParagraph"/>
              <w:ind w:left="16" w:right="4"/>
              <w:jc w:val="center"/>
              <w:rPr>
                <w:sz w:val="24"/>
              </w:rPr>
            </w:pPr>
          </w:p>
        </w:tc>
        <w:tc>
          <w:tcPr>
            <w:tcW w:w="708" w:type="dxa"/>
          </w:tcPr>
          <w:p w14:paraId="0257220F" w14:textId="77777777" w:rsidR="009F6D24" w:rsidRDefault="009F6D24" w:rsidP="009F6D24">
            <w:pPr>
              <w:pStyle w:val="TableParagraph"/>
              <w:rPr>
                <w:sz w:val="24"/>
              </w:rPr>
            </w:pPr>
          </w:p>
        </w:tc>
      </w:tr>
      <w:tr w:rsidR="00BE5E80" w14:paraId="26F1883F" w14:textId="77777777" w:rsidTr="007B1387">
        <w:trPr>
          <w:trHeight w:val="551"/>
        </w:trPr>
        <w:tc>
          <w:tcPr>
            <w:tcW w:w="534" w:type="dxa"/>
          </w:tcPr>
          <w:p w14:paraId="2EBDA0E8" w14:textId="77777777" w:rsidR="00BE5E80" w:rsidRDefault="00BE5E80" w:rsidP="009F6D24">
            <w:pPr>
              <w:pStyle w:val="TableParagraph"/>
              <w:ind w:left="4"/>
              <w:rPr>
                <w:sz w:val="24"/>
              </w:rPr>
            </w:pPr>
            <w:r>
              <w:rPr>
                <w:spacing w:val="-10"/>
                <w:sz w:val="24"/>
              </w:rPr>
              <w:t>2</w:t>
            </w:r>
          </w:p>
        </w:tc>
        <w:tc>
          <w:tcPr>
            <w:tcW w:w="5249" w:type="dxa"/>
          </w:tcPr>
          <w:p w14:paraId="3BD29DC0" w14:textId="77777777" w:rsidR="00BE5E80" w:rsidRPr="009F6D24" w:rsidRDefault="00BE5E80" w:rsidP="009F6D24">
            <w:pPr>
              <w:pStyle w:val="TableParagraph"/>
              <w:ind w:left="4"/>
              <w:rPr>
                <w:sz w:val="24"/>
                <w:lang w:val="ru-RU"/>
              </w:rPr>
            </w:pPr>
            <w:r w:rsidRPr="009F6D24">
              <w:rPr>
                <w:sz w:val="24"/>
                <w:lang w:val="ru-RU"/>
              </w:rPr>
              <w:t>Сопоставление</w:t>
            </w:r>
            <w:r w:rsidRPr="009F6D24">
              <w:rPr>
                <w:spacing w:val="-11"/>
                <w:sz w:val="24"/>
                <w:lang w:val="ru-RU"/>
              </w:rPr>
              <w:t xml:space="preserve"> </w:t>
            </w:r>
            <w:r w:rsidRPr="009F6D24">
              <w:rPr>
                <w:sz w:val="24"/>
                <w:lang w:val="ru-RU"/>
              </w:rPr>
              <w:t>содержания</w:t>
            </w:r>
            <w:r w:rsidRPr="009F6D24">
              <w:rPr>
                <w:spacing w:val="-8"/>
                <w:sz w:val="24"/>
                <w:lang w:val="ru-RU"/>
              </w:rPr>
              <w:t xml:space="preserve"> </w:t>
            </w:r>
            <w:r w:rsidRPr="009F6D24">
              <w:rPr>
                <w:spacing w:val="-2"/>
                <w:sz w:val="24"/>
                <w:lang w:val="ru-RU"/>
              </w:rPr>
              <w:t>текстов</w:t>
            </w:r>
          </w:p>
          <w:p w14:paraId="19FAB4CE" w14:textId="77777777" w:rsidR="00BE5E80" w:rsidRDefault="00BE5E80" w:rsidP="009F6D24">
            <w:pPr>
              <w:pStyle w:val="TableParagraph"/>
              <w:spacing w:line="264" w:lineRule="exact"/>
              <w:ind w:left="4"/>
              <w:rPr>
                <w:sz w:val="24"/>
              </w:rPr>
            </w:pPr>
            <w:r w:rsidRPr="009F6D24">
              <w:rPr>
                <w:sz w:val="24"/>
                <w:lang w:val="ru-RU"/>
              </w:rPr>
              <w:t>разговорного</w:t>
            </w:r>
            <w:r w:rsidRPr="009F6D24">
              <w:rPr>
                <w:spacing w:val="-8"/>
                <w:sz w:val="24"/>
                <w:lang w:val="ru-RU"/>
              </w:rPr>
              <w:t xml:space="preserve"> </w:t>
            </w:r>
            <w:r w:rsidRPr="009F6D24">
              <w:rPr>
                <w:sz w:val="24"/>
                <w:lang w:val="ru-RU"/>
              </w:rPr>
              <w:t>стиля.</w:t>
            </w:r>
            <w:r w:rsidRPr="009F6D24">
              <w:rPr>
                <w:spacing w:val="-12"/>
                <w:sz w:val="24"/>
                <w:lang w:val="ru-RU"/>
              </w:rPr>
              <w:t xml:space="preserve"> </w:t>
            </w:r>
            <w:r>
              <w:rPr>
                <w:sz w:val="24"/>
              </w:rPr>
              <w:t>Личная</w:t>
            </w:r>
            <w:r>
              <w:rPr>
                <w:spacing w:val="-3"/>
                <w:sz w:val="24"/>
              </w:rPr>
              <w:t xml:space="preserve"> </w:t>
            </w:r>
            <w:r>
              <w:rPr>
                <w:sz w:val="24"/>
              </w:rPr>
              <w:t>ситуация</w:t>
            </w:r>
            <w:r>
              <w:rPr>
                <w:spacing w:val="-5"/>
                <w:sz w:val="24"/>
              </w:rPr>
              <w:t xml:space="preserve"> </w:t>
            </w:r>
            <w:r>
              <w:rPr>
                <w:sz w:val="24"/>
              </w:rPr>
              <w:t>в</w:t>
            </w:r>
            <w:r>
              <w:rPr>
                <w:spacing w:val="-10"/>
                <w:sz w:val="24"/>
              </w:rPr>
              <w:t xml:space="preserve"> </w:t>
            </w:r>
            <w:r>
              <w:rPr>
                <w:spacing w:val="-2"/>
                <w:sz w:val="24"/>
              </w:rPr>
              <w:t>текстах.</w:t>
            </w:r>
          </w:p>
        </w:tc>
        <w:tc>
          <w:tcPr>
            <w:tcW w:w="1138" w:type="dxa"/>
            <w:gridSpan w:val="2"/>
          </w:tcPr>
          <w:p w14:paraId="41F70573" w14:textId="150AB357" w:rsidR="00BE5E80" w:rsidRDefault="00BE5E80" w:rsidP="009F6D24">
            <w:pPr>
              <w:pStyle w:val="TableParagraph"/>
              <w:ind w:left="5"/>
              <w:jc w:val="center"/>
              <w:rPr>
                <w:sz w:val="24"/>
              </w:rPr>
            </w:pPr>
            <w:r w:rsidRPr="000459DD">
              <w:rPr>
                <w:sz w:val="24"/>
                <w:lang w:val="ru-RU"/>
              </w:rPr>
              <w:t>0,5</w:t>
            </w:r>
          </w:p>
        </w:tc>
        <w:tc>
          <w:tcPr>
            <w:tcW w:w="1698" w:type="dxa"/>
            <w:gridSpan w:val="2"/>
          </w:tcPr>
          <w:p w14:paraId="3C98D29C" w14:textId="77777777" w:rsidR="00BE5E80" w:rsidRPr="009F6D24" w:rsidRDefault="00BE5E80" w:rsidP="009F6D24">
            <w:pPr>
              <w:pStyle w:val="TableParagraph"/>
              <w:ind w:left="423"/>
              <w:rPr>
                <w:sz w:val="24"/>
                <w:lang w:val="ru-RU"/>
              </w:rPr>
            </w:pPr>
            <w:r w:rsidRPr="009F6D24">
              <w:rPr>
                <w:sz w:val="24"/>
                <w:lang w:val="ru-RU"/>
              </w:rPr>
              <w:t>Работа</w:t>
            </w:r>
            <w:r w:rsidRPr="009F6D24">
              <w:rPr>
                <w:spacing w:val="-7"/>
                <w:sz w:val="24"/>
                <w:lang w:val="ru-RU"/>
              </w:rPr>
              <w:t xml:space="preserve"> </w:t>
            </w:r>
            <w:r w:rsidRPr="009F6D24">
              <w:rPr>
                <w:sz w:val="24"/>
                <w:lang w:val="ru-RU"/>
              </w:rPr>
              <w:t>в</w:t>
            </w:r>
            <w:r w:rsidRPr="009F6D24">
              <w:rPr>
                <w:spacing w:val="-8"/>
                <w:sz w:val="24"/>
                <w:lang w:val="ru-RU"/>
              </w:rPr>
              <w:t xml:space="preserve"> </w:t>
            </w:r>
            <w:r w:rsidRPr="009F6D24">
              <w:rPr>
                <w:spacing w:val="-2"/>
                <w:sz w:val="24"/>
                <w:lang w:val="ru-RU"/>
              </w:rPr>
              <w:t>парах.</w:t>
            </w:r>
          </w:p>
          <w:p w14:paraId="4DD48F9A" w14:textId="77777777" w:rsidR="00BE5E80" w:rsidRPr="009F6D24" w:rsidRDefault="00BE5E80" w:rsidP="009F6D24">
            <w:pPr>
              <w:pStyle w:val="TableParagraph"/>
              <w:spacing w:line="264" w:lineRule="exact"/>
              <w:ind w:left="510"/>
              <w:rPr>
                <w:sz w:val="24"/>
                <w:lang w:val="ru-RU"/>
              </w:rPr>
            </w:pPr>
            <w:r w:rsidRPr="009F6D24">
              <w:rPr>
                <w:sz w:val="24"/>
                <w:lang w:val="ru-RU"/>
              </w:rPr>
              <w:t>Ролевая</w:t>
            </w:r>
            <w:r w:rsidRPr="009F6D24">
              <w:rPr>
                <w:spacing w:val="-6"/>
                <w:sz w:val="24"/>
                <w:lang w:val="ru-RU"/>
              </w:rPr>
              <w:t xml:space="preserve"> </w:t>
            </w:r>
            <w:r w:rsidRPr="009F6D24">
              <w:rPr>
                <w:spacing w:val="-4"/>
                <w:sz w:val="24"/>
                <w:lang w:val="ru-RU"/>
              </w:rPr>
              <w:t>игра.</w:t>
            </w:r>
          </w:p>
        </w:tc>
        <w:tc>
          <w:tcPr>
            <w:tcW w:w="1291" w:type="dxa"/>
            <w:gridSpan w:val="2"/>
          </w:tcPr>
          <w:p w14:paraId="6E95D41E" w14:textId="7F4F58E6" w:rsidR="00BE5E80" w:rsidRPr="00CE1DC3" w:rsidRDefault="00BE5E80" w:rsidP="009F6D24">
            <w:pPr>
              <w:pStyle w:val="TableParagraph"/>
              <w:ind w:left="16" w:right="4"/>
              <w:jc w:val="center"/>
              <w:rPr>
                <w:sz w:val="24"/>
                <w:lang w:val="ru-RU"/>
              </w:rPr>
            </w:pPr>
          </w:p>
        </w:tc>
        <w:tc>
          <w:tcPr>
            <w:tcW w:w="708" w:type="dxa"/>
          </w:tcPr>
          <w:p w14:paraId="04F7868D" w14:textId="77777777" w:rsidR="00BE5E80" w:rsidRPr="00CE1DC3" w:rsidRDefault="00BE5E80" w:rsidP="009F6D24">
            <w:pPr>
              <w:pStyle w:val="TableParagraph"/>
              <w:rPr>
                <w:sz w:val="24"/>
                <w:lang w:val="ru-RU"/>
              </w:rPr>
            </w:pPr>
          </w:p>
        </w:tc>
      </w:tr>
      <w:tr w:rsidR="00BE5E80" w14:paraId="5A4D4BE8" w14:textId="77777777" w:rsidTr="007B1387">
        <w:trPr>
          <w:trHeight w:val="828"/>
        </w:trPr>
        <w:tc>
          <w:tcPr>
            <w:tcW w:w="534" w:type="dxa"/>
          </w:tcPr>
          <w:p w14:paraId="1B049522" w14:textId="77777777" w:rsidR="00BE5E80" w:rsidRDefault="00BE5E80" w:rsidP="009F6D24">
            <w:pPr>
              <w:pStyle w:val="TableParagraph"/>
              <w:ind w:left="4"/>
              <w:rPr>
                <w:sz w:val="24"/>
              </w:rPr>
            </w:pPr>
            <w:r>
              <w:rPr>
                <w:spacing w:val="-10"/>
                <w:sz w:val="24"/>
              </w:rPr>
              <w:t>3</w:t>
            </w:r>
          </w:p>
        </w:tc>
        <w:tc>
          <w:tcPr>
            <w:tcW w:w="5249" w:type="dxa"/>
          </w:tcPr>
          <w:p w14:paraId="19D9EE54" w14:textId="77777777" w:rsidR="00BE5E80" w:rsidRPr="009F6D24" w:rsidRDefault="00BE5E80" w:rsidP="009F6D24">
            <w:pPr>
              <w:pStyle w:val="TableParagraph"/>
              <w:ind w:left="4"/>
              <w:rPr>
                <w:sz w:val="24"/>
                <w:lang w:val="ru-RU"/>
              </w:rPr>
            </w:pPr>
            <w:r w:rsidRPr="009F6D24">
              <w:rPr>
                <w:sz w:val="24"/>
                <w:lang w:val="ru-RU"/>
              </w:rPr>
              <w:t>Работа</w:t>
            </w:r>
            <w:r w:rsidRPr="009F6D24">
              <w:rPr>
                <w:spacing w:val="-8"/>
                <w:sz w:val="24"/>
                <w:lang w:val="ru-RU"/>
              </w:rPr>
              <w:t xml:space="preserve"> </w:t>
            </w:r>
            <w:r w:rsidRPr="009F6D24">
              <w:rPr>
                <w:sz w:val="24"/>
                <w:lang w:val="ru-RU"/>
              </w:rPr>
              <w:t>с</w:t>
            </w:r>
            <w:r w:rsidRPr="009F6D24">
              <w:rPr>
                <w:spacing w:val="-8"/>
                <w:sz w:val="24"/>
                <w:lang w:val="ru-RU"/>
              </w:rPr>
              <w:t xml:space="preserve"> </w:t>
            </w:r>
            <w:r w:rsidRPr="009F6D24">
              <w:rPr>
                <w:sz w:val="24"/>
                <w:lang w:val="ru-RU"/>
              </w:rPr>
              <w:t>текстом:</w:t>
            </w:r>
            <w:r w:rsidRPr="009F6D24">
              <w:rPr>
                <w:spacing w:val="-2"/>
                <w:sz w:val="24"/>
                <w:lang w:val="ru-RU"/>
              </w:rPr>
              <w:t xml:space="preserve"> </w:t>
            </w:r>
            <w:r w:rsidRPr="009F6D24">
              <w:rPr>
                <w:sz w:val="24"/>
                <w:lang w:val="ru-RU"/>
              </w:rPr>
              <w:t>как</w:t>
            </w:r>
            <w:r w:rsidRPr="009F6D24">
              <w:rPr>
                <w:spacing w:val="-4"/>
                <w:sz w:val="24"/>
                <w:lang w:val="ru-RU"/>
              </w:rPr>
              <w:t xml:space="preserve"> </w:t>
            </w:r>
            <w:r w:rsidRPr="009F6D24">
              <w:rPr>
                <w:sz w:val="24"/>
                <w:lang w:val="ru-RU"/>
              </w:rPr>
              <w:t>выделить</w:t>
            </w:r>
            <w:r w:rsidRPr="009F6D24">
              <w:rPr>
                <w:spacing w:val="-8"/>
                <w:sz w:val="24"/>
                <w:lang w:val="ru-RU"/>
              </w:rPr>
              <w:t xml:space="preserve"> </w:t>
            </w:r>
            <w:r w:rsidRPr="009F6D24">
              <w:rPr>
                <w:sz w:val="24"/>
                <w:lang w:val="ru-RU"/>
              </w:rPr>
              <w:t>главную</w:t>
            </w:r>
            <w:r w:rsidRPr="009F6D24">
              <w:rPr>
                <w:spacing w:val="-2"/>
                <w:sz w:val="24"/>
                <w:lang w:val="ru-RU"/>
              </w:rPr>
              <w:t xml:space="preserve"> </w:t>
            </w:r>
            <w:r w:rsidRPr="009F6D24">
              <w:rPr>
                <w:sz w:val="24"/>
                <w:lang w:val="ru-RU"/>
              </w:rPr>
              <w:t>мысльтекста</w:t>
            </w:r>
            <w:r w:rsidRPr="009F6D24">
              <w:rPr>
                <w:spacing w:val="-7"/>
                <w:sz w:val="24"/>
                <w:lang w:val="ru-RU"/>
              </w:rPr>
              <w:t xml:space="preserve"> </w:t>
            </w:r>
            <w:r w:rsidRPr="009F6D24">
              <w:rPr>
                <w:sz w:val="24"/>
                <w:lang w:val="ru-RU"/>
              </w:rPr>
              <w:t>или</w:t>
            </w:r>
            <w:r w:rsidRPr="009F6D24">
              <w:rPr>
                <w:spacing w:val="-1"/>
                <w:sz w:val="24"/>
                <w:lang w:val="ru-RU"/>
              </w:rPr>
              <w:t xml:space="preserve"> </w:t>
            </w:r>
            <w:r w:rsidRPr="009F6D24">
              <w:rPr>
                <w:sz w:val="24"/>
                <w:lang w:val="ru-RU"/>
              </w:rPr>
              <w:t>его</w:t>
            </w:r>
            <w:r w:rsidRPr="009F6D24">
              <w:rPr>
                <w:spacing w:val="-2"/>
                <w:sz w:val="24"/>
                <w:lang w:val="ru-RU"/>
              </w:rPr>
              <w:t xml:space="preserve"> частей?</w:t>
            </w:r>
          </w:p>
        </w:tc>
        <w:tc>
          <w:tcPr>
            <w:tcW w:w="1138" w:type="dxa"/>
            <w:gridSpan w:val="2"/>
          </w:tcPr>
          <w:p w14:paraId="5898D01A" w14:textId="568EC3B5" w:rsidR="00BE5E80" w:rsidRDefault="00BE5E80" w:rsidP="009F6D24">
            <w:pPr>
              <w:pStyle w:val="TableParagraph"/>
              <w:ind w:left="5"/>
              <w:jc w:val="center"/>
              <w:rPr>
                <w:sz w:val="24"/>
              </w:rPr>
            </w:pPr>
            <w:r w:rsidRPr="000459DD">
              <w:rPr>
                <w:sz w:val="24"/>
                <w:lang w:val="ru-RU"/>
              </w:rPr>
              <w:t>0,5</w:t>
            </w:r>
          </w:p>
        </w:tc>
        <w:tc>
          <w:tcPr>
            <w:tcW w:w="1698" w:type="dxa"/>
            <w:gridSpan w:val="2"/>
          </w:tcPr>
          <w:p w14:paraId="79744923" w14:textId="77777777" w:rsidR="00BE5E80" w:rsidRPr="009F6D24" w:rsidRDefault="00BE5E80" w:rsidP="009F6D24">
            <w:pPr>
              <w:pStyle w:val="TableParagraph"/>
              <w:ind w:left="3" w:right="288" w:firstLine="4"/>
              <w:rPr>
                <w:sz w:val="24"/>
                <w:lang w:val="ru-RU"/>
              </w:rPr>
            </w:pPr>
            <w:r w:rsidRPr="009F6D24">
              <w:rPr>
                <w:sz w:val="24"/>
                <w:lang w:val="ru-RU"/>
              </w:rPr>
              <w:t>Беседа, дискуссия в формате</w:t>
            </w:r>
            <w:r w:rsidRPr="009F6D24">
              <w:rPr>
                <w:spacing w:val="-15"/>
                <w:sz w:val="24"/>
                <w:lang w:val="ru-RU"/>
              </w:rPr>
              <w:t xml:space="preserve"> </w:t>
            </w:r>
            <w:r w:rsidRPr="009F6D24">
              <w:rPr>
                <w:sz w:val="24"/>
                <w:lang w:val="ru-RU"/>
              </w:rPr>
              <w:t>свободного</w:t>
            </w:r>
          </w:p>
          <w:p w14:paraId="7D26BFCB" w14:textId="77777777" w:rsidR="00BE5E80" w:rsidRPr="009F6D24" w:rsidRDefault="00BE5E80" w:rsidP="009F6D24">
            <w:pPr>
              <w:pStyle w:val="TableParagraph"/>
              <w:spacing w:line="264" w:lineRule="exact"/>
              <w:ind w:left="3"/>
              <w:rPr>
                <w:sz w:val="24"/>
                <w:lang w:val="ru-RU"/>
              </w:rPr>
            </w:pPr>
            <w:r w:rsidRPr="009F6D24">
              <w:rPr>
                <w:sz w:val="24"/>
                <w:lang w:val="ru-RU"/>
              </w:rPr>
              <w:t>обмена</w:t>
            </w:r>
            <w:r w:rsidRPr="009F6D24">
              <w:rPr>
                <w:spacing w:val="-13"/>
                <w:sz w:val="24"/>
                <w:lang w:val="ru-RU"/>
              </w:rPr>
              <w:t xml:space="preserve"> </w:t>
            </w:r>
            <w:r w:rsidRPr="009F6D24">
              <w:rPr>
                <w:spacing w:val="-2"/>
                <w:sz w:val="24"/>
                <w:lang w:val="ru-RU"/>
              </w:rPr>
              <w:t>мнениями.</w:t>
            </w:r>
          </w:p>
        </w:tc>
        <w:tc>
          <w:tcPr>
            <w:tcW w:w="1291" w:type="dxa"/>
            <w:gridSpan w:val="2"/>
          </w:tcPr>
          <w:p w14:paraId="5298C728" w14:textId="22125FE0" w:rsidR="00BE5E80" w:rsidRPr="00CE1DC3" w:rsidRDefault="00BE5E80" w:rsidP="009F6D24">
            <w:pPr>
              <w:pStyle w:val="TableParagraph"/>
              <w:ind w:left="16" w:right="4"/>
              <w:jc w:val="center"/>
              <w:rPr>
                <w:sz w:val="24"/>
                <w:lang w:val="ru-RU"/>
              </w:rPr>
            </w:pPr>
          </w:p>
        </w:tc>
        <w:tc>
          <w:tcPr>
            <w:tcW w:w="708" w:type="dxa"/>
          </w:tcPr>
          <w:p w14:paraId="4A1D1F79" w14:textId="77777777" w:rsidR="00BE5E80" w:rsidRPr="00CE1DC3" w:rsidRDefault="00BE5E80" w:rsidP="009F6D24">
            <w:pPr>
              <w:pStyle w:val="TableParagraph"/>
              <w:rPr>
                <w:sz w:val="24"/>
                <w:lang w:val="ru-RU"/>
              </w:rPr>
            </w:pPr>
          </w:p>
        </w:tc>
      </w:tr>
      <w:tr w:rsidR="00BE5E80" w14:paraId="7DAACDE2" w14:textId="77777777" w:rsidTr="007B1387">
        <w:trPr>
          <w:trHeight w:val="369"/>
        </w:trPr>
        <w:tc>
          <w:tcPr>
            <w:tcW w:w="534" w:type="dxa"/>
          </w:tcPr>
          <w:p w14:paraId="6265F326" w14:textId="77777777" w:rsidR="00BE5E80" w:rsidRDefault="00BE5E80" w:rsidP="009F6D24">
            <w:pPr>
              <w:pStyle w:val="TableParagraph"/>
              <w:ind w:left="4"/>
              <w:rPr>
                <w:sz w:val="24"/>
              </w:rPr>
            </w:pPr>
            <w:r>
              <w:rPr>
                <w:spacing w:val="-10"/>
                <w:sz w:val="24"/>
              </w:rPr>
              <w:t>4</w:t>
            </w:r>
          </w:p>
        </w:tc>
        <w:tc>
          <w:tcPr>
            <w:tcW w:w="5249" w:type="dxa"/>
          </w:tcPr>
          <w:p w14:paraId="7C2DD9E9" w14:textId="77777777" w:rsidR="00BE5E80" w:rsidRPr="009F6D24" w:rsidRDefault="00BE5E80" w:rsidP="009F6D24">
            <w:pPr>
              <w:pStyle w:val="TableParagraph"/>
              <w:ind w:left="4"/>
              <w:rPr>
                <w:sz w:val="24"/>
                <w:lang w:val="ru-RU"/>
              </w:rPr>
            </w:pPr>
            <w:r w:rsidRPr="009F6D24">
              <w:rPr>
                <w:sz w:val="24"/>
                <w:lang w:val="ru-RU"/>
              </w:rPr>
              <w:t>Типы</w:t>
            </w:r>
            <w:r w:rsidRPr="009F6D24">
              <w:rPr>
                <w:spacing w:val="-14"/>
                <w:sz w:val="24"/>
                <w:lang w:val="ru-RU"/>
              </w:rPr>
              <w:t xml:space="preserve"> </w:t>
            </w:r>
            <w:r w:rsidRPr="009F6D24">
              <w:rPr>
                <w:sz w:val="24"/>
                <w:lang w:val="ru-RU"/>
              </w:rPr>
              <w:t>текстов:</w:t>
            </w:r>
            <w:r w:rsidRPr="009F6D24">
              <w:rPr>
                <w:spacing w:val="-11"/>
                <w:sz w:val="24"/>
                <w:lang w:val="ru-RU"/>
              </w:rPr>
              <w:t xml:space="preserve"> </w:t>
            </w:r>
            <w:r w:rsidRPr="009F6D24">
              <w:rPr>
                <w:sz w:val="24"/>
                <w:lang w:val="ru-RU"/>
              </w:rPr>
              <w:t>текст-описание</w:t>
            </w:r>
            <w:r w:rsidRPr="009F6D24">
              <w:rPr>
                <w:spacing w:val="-11"/>
                <w:sz w:val="24"/>
                <w:lang w:val="ru-RU"/>
              </w:rPr>
              <w:t xml:space="preserve"> </w:t>
            </w:r>
            <w:r w:rsidRPr="009F6D24">
              <w:rPr>
                <w:sz w:val="24"/>
                <w:lang w:val="ru-RU"/>
              </w:rPr>
              <w:t>(художественноеи</w:t>
            </w:r>
            <w:r w:rsidRPr="009F6D24">
              <w:rPr>
                <w:spacing w:val="-3"/>
                <w:sz w:val="24"/>
                <w:lang w:val="ru-RU"/>
              </w:rPr>
              <w:t xml:space="preserve"> </w:t>
            </w:r>
            <w:r w:rsidRPr="009F6D24">
              <w:rPr>
                <w:spacing w:val="-2"/>
                <w:sz w:val="24"/>
                <w:lang w:val="ru-RU"/>
              </w:rPr>
              <w:t>техническое).</w:t>
            </w:r>
          </w:p>
        </w:tc>
        <w:tc>
          <w:tcPr>
            <w:tcW w:w="1138" w:type="dxa"/>
            <w:gridSpan w:val="2"/>
          </w:tcPr>
          <w:p w14:paraId="060DA913" w14:textId="3DF6CBF3" w:rsidR="00BE5E80" w:rsidRDefault="00BE5E80" w:rsidP="009F6D24">
            <w:pPr>
              <w:pStyle w:val="TableParagraph"/>
              <w:ind w:left="5"/>
              <w:jc w:val="center"/>
              <w:rPr>
                <w:sz w:val="24"/>
              </w:rPr>
            </w:pPr>
            <w:r w:rsidRPr="000459DD">
              <w:rPr>
                <w:sz w:val="24"/>
                <w:lang w:val="ru-RU"/>
              </w:rPr>
              <w:t>0,5</w:t>
            </w:r>
          </w:p>
        </w:tc>
        <w:tc>
          <w:tcPr>
            <w:tcW w:w="1698" w:type="dxa"/>
            <w:gridSpan w:val="2"/>
          </w:tcPr>
          <w:p w14:paraId="551BE0E5" w14:textId="77777777" w:rsidR="00BE5E80" w:rsidRDefault="00BE5E80" w:rsidP="009F6D24">
            <w:pPr>
              <w:pStyle w:val="TableParagraph"/>
              <w:ind w:left="6"/>
              <w:jc w:val="center"/>
              <w:rPr>
                <w:sz w:val="24"/>
              </w:rPr>
            </w:pPr>
            <w:r>
              <w:rPr>
                <w:sz w:val="24"/>
              </w:rPr>
              <w:t>Круглый</w:t>
            </w:r>
            <w:r>
              <w:rPr>
                <w:spacing w:val="-7"/>
                <w:sz w:val="24"/>
              </w:rPr>
              <w:t xml:space="preserve"> </w:t>
            </w:r>
            <w:r>
              <w:rPr>
                <w:spacing w:val="-2"/>
                <w:sz w:val="24"/>
              </w:rPr>
              <w:t>стол.</w:t>
            </w:r>
          </w:p>
        </w:tc>
        <w:tc>
          <w:tcPr>
            <w:tcW w:w="1291" w:type="dxa"/>
            <w:gridSpan w:val="2"/>
          </w:tcPr>
          <w:p w14:paraId="298F845D" w14:textId="35F4D2A4" w:rsidR="00BE5E80" w:rsidRDefault="00BE5E80" w:rsidP="009F6D24">
            <w:pPr>
              <w:pStyle w:val="TableParagraph"/>
              <w:ind w:left="16" w:right="4"/>
              <w:jc w:val="center"/>
              <w:rPr>
                <w:sz w:val="24"/>
              </w:rPr>
            </w:pPr>
          </w:p>
        </w:tc>
        <w:tc>
          <w:tcPr>
            <w:tcW w:w="708" w:type="dxa"/>
          </w:tcPr>
          <w:p w14:paraId="01D5AF18" w14:textId="77777777" w:rsidR="00BE5E80" w:rsidRDefault="00BE5E80" w:rsidP="009F6D24">
            <w:pPr>
              <w:pStyle w:val="TableParagraph"/>
              <w:rPr>
                <w:sz w:val="24"/>
              </w:rPr>
            </w:pPr>
          </w:p>
        </w:tc>
      </w:tr>
      <w:tr w:rsidR="00BE5E80" w14:paraId="16521D8D" w14:textId="77777777" w:rsidTr="007B1387">
        <w:trPr>
          <w:trHeight w:val="369"/>
        </w:trPr>
        <w:tc>
          <w:tcPr>
            <w:tcW w:w="534" w:type="dxa"/>
          </w:tcPr>
          <w:p w14:paraId="1CA950B7" w14:textId="77777777" w:rsidR="00BE5E80" w:rsidRDefault="00BE5E80" w:rsidP="009F6D24">
            <w:pPr>
              <w:pStyle w:val="TableParagraph"/>
              <w:ind w:left="4"/>
              <w:rPr>
                <w:sz w:val="24"/>
              </w:rPr>
            </w:pPr>
            <w:r>
              <w:rPr>
                <w:spacing w:val="-10"/>
                <w:sz w:val="24"/>
              </w:rPr>
              <w:t>5</w:t>
            </w:r>
          </w:p>
        </w:tc>
        <w:tc>
          <w:tcPr>
            <w:tcW w:w="5249" w:type="dxa"/>
          </w:tcPr>
          <w:p w14:paraId="268A3F65" w14:textId="77777777" w:rsidR="00BE5E80" w:rsidRPr="009F6D24" w:rsidRDefault="00BE5E80" w:rsidP="009F6D24">
            <w:pPr>
              <w:pStyle w:val="TableParagraph"/>
              <w:ind w:left="4"/>
              <w:rPr>
                <w:sz w:val="24"/>
                <w:lang w:val="ru-RU"/>
              </w:rPr>
            </w:pPr>
            <w:r w:rsidRPr="009F6D24">
              <w:rPr>
                <w:sz w:val="24"/>
                <w:lang w:val="ru-RU"/>
              </w:rPr>
              <w:t>Что</w:t>
            </w:r>
            <w:r w:rsidRPr="009F6D24">
              <w:rPr>
                <w:spacing w:val="-13"/>
                <w:sz w:val="24"/>
                <w:lang w:val="ru-RU"/>
              </w:rPr>
              <w:t xml:space="preserve"> </w:t>
            </w:r>
            <w:r w:rsidRPr="009F6D24">
              <w:rPr>
                <w:sz w:val="24"/>
                <w:lang w:val="ru-RU"/>
              </w:rPr>
              <w:t>такое</w:t>
            </w:r>
            <w:r w:rsidRPr="009F6D24">
              <w:rPr>
                <w:spacing w:val="-10"/>
                <w:sz w:val="24"/>
                <w:lang w:val="ru-RU"/>
              </w:rPr>
              <w:t xml:space="preserve"> </w:t>
            </w:r>
            <w:r w:rsidRPr="009F6D24">
              <w:rPr>
                <w:sz w:val="24"/>
                <w:lang w:val="ru-RU"/>
              </w:rPr>
              <w:t>вопрос?</w:t>
            </w:r>
            <w:r w:rsidRPr="009F6D24">
              <w:rPr>
                <w:spacing w:val="-3"/>
                <w:sz w:val="24"/>
                <w:lang w:val="ru-RU"/>
              </w:rPr>
              <w:t xml:space="preserve"> </w:t>
            </w:r>
            <w:r w:rsidRPr="009F6D24">
              <w:rPr>
                <w:sz w:val="24"/>
                <w:lang w:val="ru-RU"/>
              </w:rPr>
              <w:t>Виды</w:t>
            </w:r>
            <w:r w:rsidRPr="009F6D24">
              <w:rPr>
                <w:spacing w:val="-10"/>
                <w:sz w:val="24"/>
                <w:lang w:val="ru-RU"/>
              </w:rPr>
              <w:t xml:space="preserve"> </w:t>
            </w:r>
            <w:r w:rsidRPr="009F6D24">
              <w:rPr>
                <w:spacing w:val="-2"/>
                <w:sz w:val="24"/>
                <w:lang w:val="ru-RU"/>
              </w:rPr>
              <w:t>вопросов.</w:t>
            </w:r>
          </w:p>
        </w:tc>
        <w:tc>
          <w:tcPr>
            <w:tcW w:w="1138" w:type="dxa"/>
            <w:gridSpan w:val="2"/>
          </w:tcPr>
          <w:p w14:paraId="20AEC109" w14:textId="3FFAF0E9" w:rsidR="00BE5E80" w:rsidRDefault="00BE5E80" w:rsidP="009F6D24">
            <w:pPr>
              <w:pStyle w:val="TableParagraph"/>
              <w:ind w:left="5"/>
              <w:jc w:val="center"/>
              <w:rPr>
                <w:sz w:val="24"/>
              </w:rPr>
            </w:pPr>
            <w:r w:rsidRPr="000459DD">
              <w:rPr>
                <w:sz w:val="24"/>
                <w:lang w:val="ru-RU"/>
              </w:rPr>
              <w:t>0,5</w:t>
            </w:r>
          </w:p>
        </w:tc>
        <w:tc>
          <w:tcPr>
            <w:tcW w:w="1698" w:type="dxa"/>
            <w:gridSpan w:val="2"/>
          </w:tcPr>
          <w:p w14:paraId="6B304AB6" w14:textId="77777777" w:rsidR="00BE5E80" w:rsidRDefault="00BE5E80" w:rsidP="009F6D24">
            <w:pPr>
              <w:pStyle w:val="TableParagraph"/>
              <w:ind w:left="6"/>
              <w:jc w:val="center"/>
              <w:rPr>
                <w:sz w:val="24"/>
              </w:rPr>
            </w:pPr>
            <w:r>
              <w:rPr>
                <w:sz w:val="24"/>
              </w:rPr>
              <w:t>Квест,</w:t>
            </w:r>
            <w:r>
              <w:rPr>
                <w:spacing w:val="-8"/>
                <w:sz w:val="24"/>
              </w:rPr>
              <w:t xml:space="preserve"> </w:t>
            </w:r>
            <w:r>
              <w:rPr>
                <w:spacing w:val="-2"/>
                <w:sz w:val="24"/>
              </w:rPr>
              <w:t>конкурс.</w:t>
            </w:r>
          </w:p>
        </w:tc>
        <w:tc>
          <w:tcPr>
            <w:tcW w:w="1291" w:type="dxa"/>
            <w:gridSpan w:val="2"/>
          </w:tcPr>
          <w:p w14:paraId="36AF1D28" w14:textId="0C41B53F" w:rsidR="00BE5E80" w:rsidRDefault="00BE5E80" w:rsidP="009F6D24">
            <w:pPr>
              <w:pStyle w:val="TableParagraph"/>
              <w:ind w:left="16" w:right="4"/>
              <w:jc w:val="center"/>
              <w:rPr>
                <w:sz w:val="24"/>
              </w:rPr>
            </w:pPr>
          </w:p>
        </w:tc>
        <w:tc>
          <w:tcPr>
            <w:tcW w:w="708" w:type="dxa"/>
          </w:tcPr>
          <w:p w14:paraId="76FE56BA" w14:textId="77777777" w:rsidR="00BE5E80" w:rsidRDefault="00BE5E80" w:rsidP="009F6D24">
            <w:pPr>
              <w:pStyle w:val="TableParagraph"/>
              <w:rPr>
                <w:sz w:val="24"/>
              </w:rPr>
            </w:pPr>
          </w:p>
        </w:tc>
      </w:tr>
      <w:tr w:rsidR="00BE5E80" w14:paraId="39D72651" w14:textId="77777777" w:rsidTr="007B1387">
        <w:trPr>
          <w:trHeight w:val="551"/>
        </w:trPr>
        <w:tc>
          <w:tcPr>
            <w:tcW w:w="534" w:type="dxa"/>
          </w:tcPr>
          <w:p w14:paraId="674466FD" w14:textId="77777777" w:rsidR="00BE5E80" w:rsidRDefault="00BE5E80" w:rsidP="009F6D24">
            <w:pPr>
              <w:pStyle w:val="TableParagraph"/>
              <w:ind w:left="4"/>
              <w:rPr>
                <w:sz w:val="24"/>
              </w:rPr>
            </w:pPr>
            <w:r>
              <w:rPr>
                <w:spacing w:val="-10"/>
                <w:sz w:val="24"/>
              </w:rPr>
              <w:t>6</w:t>
            </w:r>
          </w:p>
        </w:tc>
        <w:tc>
          <w:tcPr>
            <w:tcW w:w="5249" w:type="dxa"/>
          </w:tcPr>
          <w:p w14:paraId="462FDDAA" w14:textId="77777777" w:rsidR="00BE5E80" w:rsidRDefault="00BE5E80" w:rsidP="009F6D24">
            <w:pPr>
              <w:pStyle w:val="TableParagraph"/>
              <w:ind w:left="4"/>
              <w:rPr>
                <w:sz w:val="24"/>
              </w:rPr>
            </w:pPr>
            <w:r w:rsidRPr="009F6D24">
              <w:rPr>
                <w:sz w:val="24"/>
                <w:lang w:val="ru-RU"/>
              </w:rPr>
              <w:t>Типы</w:t>
            </w:r>
            <w:r w:rsidRPr="009F6D24">
              <w:rPr>
                <w:spacing w:val="-9"/>
                <w:sz w:val="24"/>
                <w:lang w:val="ru-RU"/>
              </w:rPr>
              <w:t xml:space="preserve"> </w:t>
            </w:r>
            <w:r w:rsidRPr="009F6D24">
              <w:rPr>
                <w:sz w:val="24"/>
                <w:lang w:val="ru-RU"/>
              </w:rPr>
              <w:t>задач</w:t>
            </w:r>
            <w:r w:rsidRPr="009F6D24">
              <w:rPr>
                <w:spacing w:val="-7"/>
                <w:sz w:val="24"/>
                <w:lang w:val="ru-RU"/>
              </w:rPr>
              <w:t xml:space="preserve"> </w:t>
            </w:r>
            <w:r w:rsidRPr="009F6D24">
              <w:rPr>
                <w:sz w:val="24"/>
                <w:lang w:val="ru-RU"/>
              </w:rPr>
              <w:t>на</w:t>
            </w:r>
            <w:r w:rsidRPr="009F6D24">
              <w:rPr>
                <w:spacing w:val="-10"/>
                <w:sz w:val="24"/>
                <w:lang w:val="ru-RU"/>
              </w:rPr>
              <w:t xml:space="preserve"> </w:t>
            </w:r>
            <w:r w:rsidRPr="009F6D24">
              <w:rPr>
                <w:sz w:val="24"/>
                <w:lang w:val="ru-RU"/>
              </w:rPr>
              <w:t>грамотность</w:t>
            </w:r>
            <w:r w:rsidRPr="009F6D24">
              <w:rPr>
                <w:spacing w:val="-7"/>
                <w:sz w:val="24"/>
                <w:lang w:val="ru-RU"/>
              </w:rPr>
              <w:t xml:space="preserve"> </w:t>
            </w:r>
            <w:r w:rsidRPr="009F6D24">
              <w:rPr>
                <w:sz w:val="24"/>
                <w:lang w:val="ru-RU"/>
              </w:rPr>
              <w:t>чтения.</w:t>
            </w:r>
            <w:r w:rsidRPr="009F6D24">
              <w:rPr>
                <w:spacing w:val="-5"/>
                <w:sz w:val="24"/>
                <w:lang w:val="ru-RU"/>
              </w:rPr>
              <w:t xml:space="preserve"> </w:t>
            </w:r>
            <w:r>
              <w:rPr>
                <w:spacing w:val="-2"/>
                <w:sz w:val="24"/>
              </w:rPr>
              <w:t>Примерызадач.</w:t>
            </w:r>
          </w:p>
        </w:tc>
        <w:tc>
          <w:tcPr>
            <w:tcW w:w="1138" w:type="dxa"/>
            <w:gridSpan w:val="2"/>
          </w:tcPr>
          <w:p w14:paraId="35578FDC" w14:textId="18F8E700" w:rsidR="00BE5E80" w:rsidRDefault="00BE5E80" w:rsidP="009F6D24">
            <w:pPr>
              <w:pStyle w:val="TableParagraph"/>
              <w:ind w:left="5"/>
              <w:jc w:val="center"/>
              <w:rPr>
                <w:sz w:val="24"/>
              </w:rPr>
            </w:pPr>
            <w:r w:rsidRPr="000459DD">
              <w:rPr>
                <w:sz w:val="24"/>
                <w:lang w:val="ru-RU"/>
              </w:rPr>
              <w:t>0,5</w:t>
            </w:r>
          </w:p>
        </w:tc>
        <w:tc>
          <w:tcPr>
            <w:tcW w:w="1698" w:type="dxa"/>
            <w:gridSpan w:val="2"/>
          </w:tcPr>
          <w:p w14:paraId="7B36C13C" w14:textId="77777777" w:rsidR="00BE5E80" w:rsidRPr="009F6D24" w:rsidRDefault="00BE5E80" w:rsidP="009F6D24">
            <w:pPr>
              <w:pStyle w:val="TableParagraph"/>
              <w:ind w:left="15" w:right="5"/>
              <w:jc w:val="center"/>
              <w:rPr>
                <w:sz w:val="24"/>
                <w:lang w:val="ru-RU"/>
              </w:rPr>
            </w:pPr>
            <w:r w:rsidRPr="009F6D24">
              <w:rPr>
                <w:sz w:val="24"/>
                <w:lang w:val="ru-RU"/>
              </w:rPr>
              <w:t>Квест,</w:t>
            </w:r>
            <w:r w:rsidRPr="009F6D24">
              <w:rPr>
                <w:spacing w:val="-16"/>
                <w:sz w:val="24"/>
                <w:lang w:val="ru-RU"/>
              </w:rPr>
              <w:t xml:space="preserve"> </w:t>
            </w:r>
            <w:r w:rsidRPr="009F6D24">
              <w:rPr>
                <w:sz w:val="24"/>
                <w:lang w:val="ru-RU"/>
              </w:rPr>
              <w:t>игра</w:t>
            </w:r>
            <w:r w:rsidRPr="009F6D24">
              <w:rPr>
                <w:spacing w:val="-5"/>
                <w:sz w:val="24"/>
                <w:lang w:val="ru-RU"/>
              </w:rPr>
              <w:t xml:space="preserve"> </w:t>
            </w:r>
            <w:r w:rsidRPr="009F6D24">
              <w:rPr>
                <w:sz w:val="24"/>
                <w:lang w:val="ru-RU"/>
              </w:rPr>
              <w:t>«Что?</w:t>
            </w:r>
            <w:r w:rsidRPr="009F6D24">
              <w:rPr>
                <w:spacing w:val="-2"/>
                <w:sz w:val="24"/>
                <w:lang w:val="ru-RU"/>
              </w:rPr>
              <w:t xml:space="preserve"> </w:t>
            </w:r>
            <w:r w:rsidRPr="009F6D24">
              <w:rPr>
                <w:spacing w:val="-4"/>
                <w:sz w:val="24"/>
                <w:lang w:val="ru-RU"/>
              </w:rPr>
              <w:t>Где?</w:t>
            </w:r>
          </w:p>
          <w:p w14:paraId="7EA02496" w14:textId="77777777" w:rsidR="00BE5E80" w:rsidRPr="009F6D24" w:rsidRDefault="00BE5E80" w:rsidP="009F6D24">
            <w:pPr>
              <w:pStyle w:val="TableParagraph"/>
              <w:spacing w:line="264" w:lineRule="exact"/>
              <w:ind w:left="2"/>
              <w:jc w:val="center"/>
              <w:rPr>
                <w:sz w:val="24"/>
                <w:lang w:val="ru-RU"/>
              </w:rPr>
            </w:pPr>
            <w:r w:rsidRPr="009F6D24">
              <w:rPr>
                <w:spacing w:val="-2"/>
                <w:sz w:val="24"/>
                <w:lang w:val="ru-RU"/>
              </w:rPr>
              <w:t>Когда?».</w:t>
            </w:r>
          </w:p>
        </w:tc>
        <w:tc>
          <w:tcPr>
            <w:tcW w:w="1291" w:type="dxa"/>
            <w:gridSpan w:val="2"/>
          </w:tcPr>
          <w:p w14:paraId="60A89031" w14:textId="4FD2F94B" w:rsidR="00BE5E80" w:rsidRPr="00CE1DC3" w:rsidRDefault="00BE5E80" w:rsidP="009F6D24">
            <w:pPr>
              <w:pStyle w:val="TableParagraph"/>
              <w:ind w:left="16" w:right="4"/>
              <w:jc w:val="center"/>
              <w:rPr>
                <w:sz w:val="24"/>
                <w:lang w:val="ru-RU"/>
              </w:rPr>
            </w:pPr>
          </w:p>
        </w:tc>
        <w:tc>
          <w:tcPr>
            <w:tcW w:w="708" w:type="dxa"/>
          </w:tcPr>
          <w:p w14:paraId="3DB091D3" w14:textId="77777777" w:rsidR="00BE5E80" w:rsidRPr="00CE1DC3" w:rsidRDefault="00BE5E80" w:rsidP="009F6D24">
            <w:pPr>
              <w:pStyle w:val="TableParagraph"/>
              <w:rPr>
                <w:sz w:val="24"/>
                <w:lang w:val="ru-RU"/>
              </w:rPr>
            </w:pPr>
          </w:p>
        </w:tc>
      </w:tr>
      <w:tr w:rsidR="00BE5E80" w14:paraId="23D770D8" w14:textId="77777777" w:rsidTr="007B1387">
        <w:trPr>
          <w:trHeight w:val="369"/>
        </w:trPr>
        <w:tc>
          <w:tcPr>
            <w:tcW w:w="534" w:type="dxa"/>
          </w:tcPr>
          <w:p w14:paraId="0DE5C307" w14:textId="77777777" w:rsidR="00BE5E80" w:rsidRDefault="00BE5E80" w:rsidP="009F6D24">
            <w:pPr>
              <w:pStyle w:val="TableParagraph"/>
              <w:ind w:left="4"/>
              <w:rPr>
                <w:sz w:val="24"/>
              </w:rPr>
            </w:pPr>
            <w:r>
              <w:rPr>
                <w:spacing w:val="-10"/>
                <w:sz w:val="24"/>
              </w:rPr>
              <w:t>7</w:t>
            </w:r>
          </w:p>
        </w:tc>
        <w:tc>
          <w:tcPr>
            <w:tcW w:w="5249" w:type="dxa"/>
          </w:tcPr>
          <w:p w14:paraId="42778F9A" w14:textId="77777777" w:rsidR="00BE5E80" w:rsidRDefault="00BE5E80" w:rsidP="009F6D24">
            <w:pPr>
              <w:pStyle w:val="TableParagraph"/>
              <w:ind w:left="4"/>
              <w:rPr>
                <w:sz w:val="24"/>
              </w:rPr>
            </w:pPr>
            <w:r>
              <w:rPr>
                <w:sz w:val="24"/>
              </w:rPr>
              <w:t>Работа</w:t>
            </w:r>
            <w:r>
              <w:rPr>
                <w:spacing w:val="-8"/>
                <w:sz w:val="24"/>
              </w:rPr>
              <w:t xml:space="preserve"> </w:t>
            </w:r>
            <w:r>
              <w:rPr>
                <w:sz w:val="24"/>
              </w:rPr>
              <w:t>со</w:t>
            </w:r>
            <w:r>
              <w:rPr>
                <w:spacing w:val="-5"/>
                <w:sz w:val="24"/>
              </w:rPr>
              <w:t xml:space="preserve"> </w:t>
            </w:r>
            <w:r>
              <w:rPr>
                <w:sz w:val="24"/>
              </w:rPr>
              <w:t>сплошным</w:t>
            </w:r>
            <w:r>
              <w:rPr>
                <w:spacing w:val="-7"/>
                <w:sz w:val="24"/>
              </w:rPr>
              <w:t xml:space="preserve"> </w:t>
            </w:r>
            <w:r>
              <w:rPr>
                <w:spacing w:val="-2"/>
                <w:sz w:val="24"/>
              </w:rPr>
              <w:t>текстом.</w:t>
            </w:r>
          </w:p>
        </w:tc>
        <w:tc>
          <w:tcPr>
            <w:tcW w:w="1138" w:type="dxa"/>
            <w:gridSpan w:val="2"/>
          </w:tcPr>
          <w:p w14:paraId="7FCCD94A" w14:textId="1FC2A200" w:rsidR="00BE5E80" w:rsidRDefault="00BE5E80" w:rsidP="009F6D24">
            <w:pPr>
              <w:pStyle w:val="TableParagraph"/>
              <w:ind w:left="5"/>
              <w:jc w:val="center"/>
              <w:rPr>
                <w:sz w:val="24"/>
              </w:rPr>
            </w:pPr>
            <w:r w:rsidRPr="000459DD">
              <w:rPr>
                <w:sz w:val="24"/>
                <w:lang w:val="ru-RU"/>
              </w:rPr>
              <w:t>0,5</w:t>
            </w:r>
          </w:p>
        </w:tc>
        <w:tc>
          <w:tcPr>
            <w:tcW w:w="1698" w:type="dxa"/>
            <w:gridSpan w:val="2"/>
          </w:tcPr>
          <w:p w14:paraId="70B8DD9F" w14:textId="77777777" w:rsidR="00BE5E80" w:rsidRDefault="00BE5E80" w:rsidP="009F6D24">
            <w:pPr>
              <w:pStyle w:val="TableParagraph"/>
              <w:ind w:left="7"/>
              <w:jc w:val="center"/>
              <w:rPr>
                <w:sz w:val="24"/>
              </w:rPr>
            </w:pPr>
            <w:r>
              <w:rPr>
                <w:sz w:val="24"/>
              </w:rPr>
              <w:t>Ролевая</w:t>
            </w:r>
            <w:r>
              <w:rPr>
                <w:spacing w:val="-11"/>
                <w:sz w:val="24"/>
              </w:rPr>
              <w:t xml:space="preserve"> </w:t>
            </w:r>
            <w:r>
              <w:rPr>
                <w:spacing w:val="-4"/>
                <w:sz w:val="24"/>
              </w:rPr>
              <w:t>игра.</w:t>
            </w:r>
          </w:p>
        </w:tc>
        <w:tc>
          <w:tcPr>
            <w:tcW w:w="1291" w:type="dxa"/>
            <w:gridSpan w:val="2"/>
          </w:tcPr>
          <w:p w14:paraId="7F1B129F" w14:textId="6BB2900E" w:rsidR="00BE5E80" w:rsidRDefault="00BE5E80" w:rsidP="009F6D24">
            <w:pPr>
              <w:pStyle w:val="TableParagraph"/>
              <w:ind w:left="16" w:right="4"/>
              <w:jc w:val="center"/>
              <w:rPr>
                <w:sz w:val="24"/>
              </w:rPr>
            </w:pPr>
          </w:p>
        </w:tc>
        <w:tc>
          <w:tcPr>
            <w:tcW w:w="708" w:type="dxa"/>
          </w:tcPr>
          <w:p w14:paraId="4CA65353" w14:textId="77777777" w:rsidR="00BE5E80" w:rsidRDefault="00BE5E80" w:rsidP="009F6D24">
            <w:pPr>
              <w:pStyle w:val="TableParagraph"/>
              <w:rPr>
                <w:sz w:val="24"/>
              </w:rPr>
            </w:pPr>
          </w:p>
        </w:tc>
      </w:tr>
      <w:tr w:rsidR="00BE5E80" w14:paraId="19763872" w14:textId="77777777" w:rsidTr="007B1387">
        <w:trPr>
          <w:trHeight w:val="552"/>
        </w:trPr>
        <w:tc>
          <w:tcPr>
            <w:tcW w:w="534" w:type="dxa"/>
          </w:tcPr>
          <w:p w14:paraId="1B10D235" w14:textId="77777777" w:rsidR="00BE5E80" w:rsidRDefault="00BE5E80" w:rsidP="009F6D24">
            <w:pPr>
              <w:pStyle w:val="TableParagraph"/>
              <w:ind w:left="4"/>
              <w:rPr>
                <w:sz w:val="24"/>
              </w:rPr>
            </w:pPr>
            <w:r>
              <w:rPr>
                <w:spacing w:val="-10"/>
                <w:sz w:val="24"/>
              </w:rPr>
              <w:t>8</w:t>
            </w:r>
          </w:p>
        </w:tc>
        <w:tc>
          <w:tcPr>
            <w:tcW w:w="5249" w:type="dxa"/>
          </w:tcPr>
          <w:p w14:paraId="6F5CF685" w14:textId="77777777" w:rsidR="00BE5E80" w:rsidRPr="009F6D24" w:rsidRDefault="00BE5E80" w:rsidP="009F6D24">
            <w:pPr>
              <w:pStyle w:val="TableParagraph"/>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4"/>
                <w:sz w:val="24"/>
                <w:lang w:val="ru-RU"/>
              </w:rPr>
              <w:t xml:space="preserve"> </w:t>
            </w:r>
            <w:r w:rsidRPr="009F6D24">
              <w:rPr>
                <w:sz w:val="24"/>
                <w:lang w:val="ru-RU"/>
              </w:rPr>
              <w:t>модулю</w:t>
            </w:r>
            <w:r w:rsidRPr="009F6D24">
              <w:rPr>
                <w:spacing w:val="1"/>
                <w:sz w:val="24"/>
                <w:lang w:val="ru-RU"/>
              </w:rPr>
              <w:t xml:space="preserve"> </w:t>
            </w:r>
            <w:r w:rsidRPr="009F6D24">
              <w:rPr>
                <w:sz w:val="24"/>
                <w:lang w:val="ru-RU"/>
              </w:rPr>
              <w:t>«Основы</w:t>
            </w:r>
            <w:r w:rsidRPr="009F6D24">
              <w:rPr>
                <w:spacing w:val="-5"/>
                <w:sz w:val="24"/>
                <w:lang w:val="ru-RU"/>
              </w:rPr>
              <w:t xml:space="preserve"> </w:t>
            </w:r>
            <w:r w:rsidRPr="009F6D24">
              <w:rPr>
                <w:sz w:val="24"/>
                <w:lang w:val="ru-RU"/>
              </w:rPr>
              <w:t>читательской</w:t>
            </w:r>
            <w:r w:rsidRPr="009F6D24">
              <w:rPr>
                <w:spacing w:val="-4"/>
                <w:sz w:val="24"/>
                <w:lang w:val="ru-RU"/>
              </w:rPr>
              <w:t xml:space="preserve"> </w:t>
            </w:r>
            <w:r w:rsidRPr="009F6D24">
              <w:rPr>
                <w:spacing w:val="-2"/>
                <w:sz w:val="24"/>
                <w:lang w:val="ru-RU"/>
              </w:rPr>
              <w:t>грамотности».</w:t>
            </w:r>
          </w:p>
          <w:p w14:paraId="5C6A4027" w14:textId="77777777" w:rsidR="00BE5E80" w:rsidRDefault="00BE5E80"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138" w:type="dxa"/>
            <w:gridSpan w:val="2"/>
          </w:tcPr>
          <w:p w14:paraId="732C1153" w14:textId="08CD99EB" w:rsidR="00BE5E80" w:rsidRDefault="00BE5E80" w:rsidP="009F6D24">
            <w:pPr>
              <w:pStyle w:val="TableParagraph"/>
              <w:ind w:left="5"/>
              <w:jc w:val="center"/>
              <w:rPr>
                <w:sz w:val="24"/>
              </w:rPr>
            </w:pPr>
            <w:r w:rsidRPr="000459DD">
              <w:rPr>
                <w:sz w:val="24"/>
                <w:lang w:val="ru-RU"/>
              </w:rPr>
              <w:t>0,5</w:t>
            </w:r>
          </w:p>
        </w:tc>
        <w:tc>
          <w:tcPr>
            <w:tcW w:w="1698" w:type="dxa"/>
            <w:gridSpan w:val="2"/>
          </w:tcPr>
          <w:p w14:paraId="7CA19256" w14:textId="77777777" w:rsidR="00BE5E80" w:rsidRDefault="00BE5E80" w:rsidP="009F6D24">
            <w:pPr>
              <w:pStyle w:val="TableParagraph"/>
              <w:ind w:left="15" w:right="4"/>
              <w:jc w:val="center"/>
              <w:rPr>
                <w:sz w:val="24"/>
              </w:rPr>
            </w:pPr>
            <w:r>
              <w:rPr>
                <w:spacing w:val="-2"/>
                <w:sz w:val="24"/>
              </w:rPr>
              <w:t>Тестирование.</w:t>
            </w:r>
          </w:p>
        </w:tc>
        <w:tc>
          <w:tcPr>
            <w:tcW w:w="1291" w:type="dxa"/>
            <w:gridSpan w:val="2"/>
          </w:tcPr>
          <w:p w14:paraId="5D77F0BD" w14:textId="3C4D52CF" w:rsidR="00BE5E80" w:rsidRDefault="00BE5E80" w:rsidP="009F6D24">
            <w:pPr>
              <w:pStyle w:val="TableParagraph"/>
              <w:ind w:left="16" w:right="4"/>
              <w:jc w:val="center"/>
              <w:rPr>
                <w:sz w:val="24"/>
              </w:rPr>
            </w:pPr>
          </w:p>
        </w:tc>
        <w:tc>
          <w:tcPr>
            <w:tcW w:w="708" w:type="dxa"/>
          </w:tcPr>
          <w:p w14:paraId="5D5B7A78" w14:textId="77777777" w:rsidR="00BE5E80" w:rsidRDefault="00BE5E80" w:rsidP="009F6D24">
            <w:pPr>
              <w:pStyle w:val="TableParagraph"/>
              <w:rPr>
                <w:sz w:val="24"/>
              </w:rPr>
            </w:pPr>
          </w:p>
        </w:tc>
      </w:tr>
      <w:tr w:rsidR="009F6D24" w14:paraId="61A72227" w14:textId="77777777" w:rsidTr="007B1387">
        <w:trPr>
          <w:trHeight w:val="301"/>
        </w:trPr>
        <w:tc>
          <w:tcPr>
            <w:tcW w:w="8619" w:type="dxa"/>
            <w:gridSpan w:val="6"/>
          </w:tcPr>
          <w:p w14:paraId="676021A3" w14:textId="6ABA1326" w:rsidR="009F6D24" w:rsidRPr="009F6D24" w:rsidRDefault="009F6D24" w:rsidP="009F6D24">
            <w:pPr>
              <w:pStyle w:val="TableParagraph"/>
              <w:spacing w:line="273" w:lineRule="exact"/>
              <w:ind w:left="14" w:right="8"/>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финансовой</w:t>
            </w:r>
            <w:r w:rsidRPr="009F6D24">
              <w:rPr>
                <w:b/>
                <w:i/>
                <w:spacing w:val="-15"/>
                <w:sz w:val="24"/>
                <w:u w:val="thick"/>
                <w:lang w:val="ru-RU"/>
              </w:rPr>
              <w:t xml:space="preserve"> </w:t>
            </w:r>
            <w:r w:rsidRPr="009F6D24">
              <w:rPr>
                <w:b/>
                <w:i/>
                <w:sz w:val="24"/>
                <w:u w:val="thick"/>
                <w:lang w:val="ru-RU"/>
              </w:rPr>
              <w:t>грамотности»</w:t>
            </w:r>
            <w:r w:rsidRPr="009F6D24">
              <w:rPr>
                <w:b/>
                <w:i/>
                <w:spacing w:val="-8"/>
                <w:sz w:val="24"/>
                <w:u w:val="thick"/>
                <w:lang w:val="ru-RU"/>
              </w:rPr>
              <w:t xml:space="preserve"> </w:t>
            </w:r>
          </w:p>
        </w:tc>
        <w:tc>
          <w:tcPr>
            <w:tcW w:w="1291" w:type="dxa"/>
            <w:gridSpan w:val="2"/>
          </w:tcPr>
          <w:p w14:paraId="6DF75B34" w14:textId="77777777" w:rsidR="009F6D24" w:rsidRPr="009F6D24" w:rsidRDefault="009F6D24" w:rsidP="009F6D24">
            <w:pPr>
              <w:pStyle w:val="TableParagraph"/>
              <w:rPr>
                <w:lang w:val="ru-RU"/>
              </w:rPr>
            </w:pPr>
          </w:p>
        </w:tc>
        <w:tc>
          <w:tcPr>
            <w:tcW w:w="708" w:type="dxa"/>
          </w:tcPr>
          <w:p w14:paraId="4572D6CC" w14:textId="77777777" w:rsidR="009F6D24" w:rsidRPr="009F6D24" w:rsidRDefault="009F6D24" w:rsidP="009F6D24">
            <w:pPr>
              <w:pStyle w:val="TableParagraph"/>
              <w:rPr>
                <w:lang w:val="ru-RU"/>
              </w:rPr>
            </w:pPr>
          </w:p>
        </w:tc>
      </w:tr>
      <w:tr w:rsidR="00BE5E80" w14:paraId="039B238E" w14:textId="77777777" w:rsidTr="006F5881">
        <w:trPr>
          <w:trHeight w:val="554"/>
        </w:trPr>
        <w:tc>
          <w:tcPr>
            <w:tcW w:w="534" w:type="dxa"/>
          </w:tcPr>
          <w:p w14:paraId="63D62E66" w14:textId="77777777" w:rsidR="00BE5E80" w:rsidRDefault="00BE5E80" w:rsidP="009F6D24">
            <w:pPr>
              <w:pStyle w:val="TableParagraph"/>
              <w:spacing w:line="270" w:lineRule="exact"/>
              <w:ind w:left="4"/>
              <w:rPr>
                <w:sz w:val="24"/>
              </w:rPr>
            </w:pPr>
            <w:r>
              <w:rPr>
                <w:spacing w:val="-10"/>
                <w:sz w:val="24"/>
              </w:rPr>
              <w:t>9</w:t>
            </w:r>
          </w:p>
        </w:tc>
        <w:tc>
          <w:tcPr>
            <w:tcW w:w="5265" w:type="dxa"/>
            <w:gridSpan w:val="2"/>
          </w:tcPr>
          <w:p w14:paraId="2ABEDF0A" w14:textId="77777777" w:rsidR="00BE5E80" w:rsidRPr="009F6D24" w:rsidRDefault="00BE5E80" w:rsidP="009F6D24">
            <w:pPr>
              <w:pStyle w:val="TableParagraph"/>
              <w:spacing w:line="270" w:lineRule="exact"/>
              <w:ind w:left="4"/>
              <w:rPr>
                <w:sz w:val="24"/>
                <w:lang w:val="ru-RU"/>
              </w:rPr>
            </w:pPr>
            <w:r w:rsidRPr="009F6D24">
              <w:rPr>
                <w:sz w:val="24"/>
                <w:lang w:val="ru-RU"/>
              </w:rPr>
              <w:t>Как</w:t>
            </w:r>
            <w:r w:rsidRPr="009F6D24">
              <w:rPr>
                <w:spacing w:val="-10"/>
                <w:sz w:val="24"/>
                <w:lang w:val="ru-RU"/>
              </w:rPr>
              <w:t xml:space="preserve"> </w:t>
            </w:r>
            <w:r w:rsidRPr="009F6D24">
              <w:rPr>
                <w:sz w:val="24"/>
                <w:lang w:val="ru-RU"/>
              </w:rPr>
              <w:t>появились</w:t>
            </w:r>
            <w:r w:rsidRPr="009F6D24">
              <w:rPr>
                <w:spacing w:val="-10"/>
                <w:sz w:val="24"/>
                <w:lang w:val="ru-RU"/>
              </w:rPr>
              <w:t xml:space="preserve"> </w:t>
            </w:r>
            <w:r w:rsidRPr="009F6D24">
              <w:rPr>
                <w:sz w:val="24"/>
                <w:lang w:val="ru-RU"/>
              </w:rPr>
              <w:t>деньги?</w:t>
            </w:r>
            <w:r w:rsidRPr="009F6D24">
              <w:rPr>
                <w:spacing w:val="1"/>
                <w:sz w:val="24"/>
                <w:lang w:val="ru-RU"/>
              </w:rPr>
              <w:t xml:space="preserve"> </w:t>
            </w:r>
            <w:r w:rsidRPr="009F6D24">
              <w:rPr>
                <w:sz w:val="24"/>
                <w:lang w:val="ru-RU"/>
              </w:rPr>
              <w:t>Что</w:t>
            </w:r>
            <w:r w:rsidRPr="009F6D24">
              <w:rPr>
                <w:spacing w:val="-8"/>
                <w:sz w:val="24"/>
                <w:lang w:val="ru-RU"/>
              </w:rPr>
              <w:t xml:space="preserve"> </w:t>
            </w:r>
            <w:r w:rsidRPr="009F6D24">
              <w:rPr>
                <w:sz w:val="24"/>
                <w:lang w:val="ru-RU"/>
              </w:rPr>
              <w:t>могут</w:t>
            </w:r>
            <w:r w:rsidRPr="009F6D24">
              <w:rPr>
                <w:spacing w:val="-8"/>
                <w:sz w:val="24"/>
                <w:lang w:val="ru-RU"/>
              </w:rPr>
              <w:t xml:space="preserve"> </w:t>
            </w:r>
            <w:r w:rsidRPr="009F6D24">
              <w:rPr>
                <w:spacing w:val="-2"/>
                <w:sz w:val="24"/>
                <w:lang w:val="ru-RU"/>
              </w:rPr>
              <w:t>деньги?</w:t>
            </w:r>
          </w:p>
        </w:tc>
        <w:tc>
          <w:tcPr>
            <w:tcW w:w="1134" w:type="dxa"/>
            <w:gridSpan w:val="2"/>
          </w:tcPr>
          <w:p w14:paraId="777F5041" w14:textId="1B4C271C" w:rsidR="00BE5E80" w:rsidRDefault="00BE5E80" w:rsidP="009F6D24">
            <w:pPr>
              <w:pStyle w:val="TableParagraph"/>
              <w:spacing w:line="270" w:lineRule="exact"/>
              <w:ind w:left="5"/>
              <w:jc w:val="center"/>
              <w:rPr>
                <w:sz w:val="24"/>
              </w:rPr>
            </w:pPr>
            <w:r w:rsidRPr="00B41358">
              <w:rPr>
                <w:sz w:val="24"/>
                <w:lang w:val="ru-RU"/>
              </w:rPr>
              <w:t>0,5</w:t>
            </w:r>
          </w:p>
        </w:tc>
        <w:tc>
          <w:tcPr>
            <w:tcW w:w="1701" w:type="dxa"/>
            <w:gridSpan w:val="2"/>
          </w:tcPr>
          <w:p w14:paraId="6A36D4B5" w14:textId="77777777" w:rsidR="00BE5E80" w:rsidRDefault="00BE5E80" w:rsidP="009F6D24">
            <w:pPr>
              <w:pStyle w:val="TableParagraph"/>
              <w:spacing w:line="270" w:lineRule="exact"/>
              <w:ind w:left="15" w:right="6"/>
              <w:jc w:val="center"/>
              <w:rPr>
                <w:sz w:val="24"/>
              </w:rPr>
            </w:pPr>
            <w:r>
              <w:rPr>
                <w:sz w:val="24"/>
              </w:rPr>
              <w:t>Беседы,</w:t>
            </w:r>
            <w:r>
              <w:rPr>
                <w:spacing w:val="-11"/>
                <w:sz w:val="24"/>
              </w:rPr>
              <w:t xml:space="preserve"> </w:t>
            </w:r>
            <w:r>
              <w:rPr>
                <w:spacing w:val="-2"/>
                <w:sz w:val="24"/>
              </w:rPr>
              <w:t>диалоги,</w:t>
            </w:r>
          </w:p>
          <w:p w14:paraId="548B10C6" w14:textId="77777777" w:rsidR="00BE5E80" w:rsidRDefault="00BE5E80" w:rsidP="009F6D24">
            <w:pPr>
              <w:pStyle w:val="TableParagraph"/>
              <w:spacing w:line="264" w:lineRule="exact"/>
              <w:ind w:left="3"/>
              <w:jc w:val="center"/>
              <w:rPr>
                <w:sz w:val="24"/>
              </w:rPr>
            </w:pPr>
            <w:r>
              <w:rPr>
                <w:spacing w:val="-2"/>
                <w:sz w:val="24"/>
              </w:rPr>
              <w:t>дискуссии.</w:t>
            </w:r>
          </w:p>
        </w:tc>
        <w:tc>
          <w:tcPr>
            <w:tcW w:w="1275" w:type="dxa"/>
          </w:tcPr>
          <w:p w14:paraId="760F60C8" w14:textId="7D6EB46D" w:rsidR="00BE5E80" w:rsidRDefault="00BE5E80" w:rsidP="009F6D24">
            <w:pPr>
              <w:pStyle w:val="TableParagraph"/>
              <w:spacing w:line="270" w:lineRule="exact"/>
              <w:ind w:left="16" w:right="4"/>
              <w:jc w:val="center"/>
              <w:rPr>
                <w:sz w:val="24"/>
              </w:rPr>
            </w:pPr>
          </w:p>
        </w:tc>
        <w:tc>
          <w:tcPr>
            <w:tcW w:w="709" w:type="dxa"/>
          </w:tcPr>
          <w:p w14:paraId="4700C53A" w14:textId="77777777" w:rsidR="00BE5E80" w:rsidRDefault="00BE5E80" w:rsidP="009F6D24">
            <w:pPr>
              <w:pStyle w:val="TableParagraph"/>
              <w:rPr>
                <w:sz w:val="24"/>
              </w:rPr>
            </w:pPr>
          </w:p>
        </w:tc>
      </w:tr>
      <w:tr w:rsidR="00BE5E80" w14:paraId="3AF26C40" w14:textId="77777777" w:rsidTr="006F5881">
        <w:trPr>
          <w:trHeight w:val="369"/>
        </w:trPr>
        <w:tc>
          <w:tcPr>
            <w:tcW w:w="534" w:type="dxa"/>
          </w:tcPr>
          <w:p w14:paraId="71AFBE1F" w14:textId="77777777" w:rsidR="00BE5E80" w:rsidRDefault="00BE5E80" w:rsidP="009F6D24">
            <w:pPr>
              <w:pStyle w:val="TableParagraph"/>
              <w:ind w:left="4"/>
              <w:rPr>
                <w:sz w:val="24"/>
              </w:rPr>
            </w:pPr>
            <w:r>
              <w:rPr>
                <w:spacing w:val="-5"/>
                <w:sz w:val="24"/>
              </w:rPr>
              <w:lastRenderedPageBreak/>
              <w:t>10</w:t>
            </w:r>
          </w:p>
        </w:tc>
        <w:tc>
          <w:tcPr>
            <w:tcW w:w="5265" w:type="dxa"/>
            <w:gridSpan w:val="2"/>
          </w:tcPr>
          <w:p w14:paraId="7E1DACA9" w14:textId="77777777" w:rsidR="00BE5E80" w:rsidRDefault="00BE5E80" w:rsidP="009F6D24">
            <w:pPr>
              <w:pStyle w:val="TableParagraph"/>
              <w:ind w:left="4"/>
              <w:rPr>
                <w:sz w:val="24"/>
              </w:rPr>
            </w:pPr>
            <w:r>
              <w:rPr>
                <w:sz w:val="24"/>
              </w:rPr>
              <w:t>Деньги</w:t>
            </w:r>
            <w:r>
              <w:rPr>
                <w:spacing w:val="-7"/>
                <w:sz w:val="24"/>
              </w:rPr>
              <w:t xml:space="preserve"> </w:t>
            </w:r>
            <w:r>
              <w:rPr>
                <w:sz w:val="24"/>
              </w:rPr>
              <w:t>в</w:t>
            </w:r>
            <w:r>
              <w:rPr>
                <w:spacing w:val="-9"/>
                <w:sz w:val="24"/>
              </w:rPr>
              <w:t xml:space="preserve"> </w:t>
            </w:r>
            <w:r>
              <w:rPr>
                <w:sz w:val="24"/>
              </w:rPr>
              <w:t>разных</w:t>
            </w:r>
            <w:r>
              <w:rPr>
                <w:spacing w:val="-3"/>
                <w:sz w:val="24"/>
              </w:rPr>
              <w:t xml:space="preserve"> </w:t>
            </w:r>
            <w:r>
              <w:rPr>
                <w:spacing w:val="-2"/>
                <w:sz w:val="24"/>
              </w:rPr>
              <w:t>странах</w:t>
            </w:r>
          </w:p>
        </w:tc>
        <w:tc>
          <w:tcPr>
            <w:tcW w:w="1134" w:type="dxa"/>
            <w:gridSpan w:val="2"/>
          </w:tcPr>
          <w:p w14:paraId="5375C3E8" w14:textId="53851F42" w:rsidR="00BE5E80" w:rsidRDefault="00BE5E80" w:rsidP="009F6D24">
            <w:pPr>
              <w:pStyle w:val="TableParagraph"/>
              <w:ind w:left="5"/>
              <w:jc w:val="center"/>
              <w:rPr>
                <w:sz w:val="24"/>
              </w:rPr>
            </w:pPr>
            <w:r w:rsidRPr="00B41358">
              <w:rPr>
                <w:sz w:val="24"/>
                <w:lang w:val="ru-RU"/>
              </w:rPr>
              <w:t>0,5</w:t>
            </w:r>
          </w:p>
        </w:tc>
        <w:tc>
          <w:tcPr>
            <w:tcW w:w="1701" w:type="dxa"/>
            <w:gridSpan w:val="2"/>
          </w:tcPr>
          <w:p w14:paraId="67E98680" w14:textId="77777777" w:rsidR="00BE5E80" w:rsidRDefault="00BE5E80" w:rsidP="009F6D24">
            <w:pPr>
              <w:pStyle w:val="TableParagraph"/>
              <w:ind w:left="15" w:right="6"/>
              <w:jc w:val="center"/>
              <w:rPr>
                <w:sz w:val="24"/>
              </w:rPr>
            </w:pPr>
            <w:r>
              <w:rPr>
                <w:sz w:val="24"/>
              </w:rPr>
              <w:t>Круглый</w:t>
            </w:r>
            <w:r>
              <w:rPr>
                <w:spacing w:val="-5"/>
                <w:sz w:val="24"/>
              </w:rPr>
              <w:t xml:space="preserve"> </w:t>
            </w:r>
            <w:r>
              <w:rPr>
                <w:sz w:val="24"/>
              </w:rPr>
              <w:t>стол,</w:t>
            </w:r>
            <w:r>
              <w:rPr>
                <w:spacing w:val="-8"/>
                <w:sz w:val="24"/>
              </w:rPr>
              <w:t xml:space="preserve"> </w:t>
            </w:r>
            <w:r>
              <w:rPr>
                <w:spacing w:val="-4"/>
                <w:sz w:val="24"/>
              </w:rPr>
              <w:t>игра.</w:t>
            </w:r>
          </w:p>
        </w:tc>
        <w:tc>
          <w:tcPr>
            <w:tcW w:w="1275" w:type="dxa"/>
          </w:tcPr>
          <w:p w14:paraId="04D9D9EF" w14:textId="1B0CA2A6" w:rsidR="00BE5E80" w:rsidRDefault="00BE5E80" w:rsidP="009F6D24">
            <w:pPr>
              <w:pStyle w:val="TableParagraph"/>
              <w:ind w:left="16" w:right="4"/>
              <w:jc w:val="center"/>
              <w:rPr>
                <w:sz w:val="24"/>
              </w:rPr>
            </w:pPr>
          </w:p>
        </w:tc>
        <w:tc>
          <w:tcPr>
            <w:tcW w:w="709" w:type="dxa"/>
          </w:tcPr>
          <w:p w14:paraId="348A5BD9" w14:textId="77777777" w:rsidR="00BE5E80" w:rsidRDefault="00BE5E80" w:rsidP="009F6D24">
            <w:pPr>
              <w:pStyle w:val="TableParagraph"/>
              <w:rPr>
                <w:sz w:val="24"/>
              </w:rPr>
            </w:pPr>
          </w:p>
        </w:tc>
      </w:tr>
      <w:tr w:rsidR="00BE5E80" w14:paraId="09C2122B" w14:textId="77777777" w:rsidTr="006F5881">
        <w:trPr>
          <w:trHeight w:val="369"/>
        </w:trPr>
        <w:tc>
          <w:tcPr>
            <w:tcW w:w="534" w:type="dxa"/>
          </w:tcPr>
          <w:p w14:paraId="012F939E" w14:textId="77777777" w:rsidR="00BE5E80" w:rsidRDefault="00BE5E80" w:rsidP="009F6D24">
            <w:pPr>
              <w:pStyle w:val="TableParagraph"/>
              <w:spacing w:line="270" w:lineRule="exact"/>
              <w:ind w:left="4"/>
              <w:rPr>
                <w:sz w:val="24"/>
              </w:rPr>
            </w:pPr>
            <w:r>
              <w:rPr>
                <w:spacing w:val="-5"/>
                <w:sz w:val="24"/>
              </w:rPr>
              <w:t>11</w:t>
            </w:r>
          </w:p>
        </w:tc>
        <w:tc>
          <w:tcPr>
            <w:tcW w:w="5265" w:type="dxa"/>
            <w:gridSpan w:val="2"/>
          </w:tcPr>
          <w:p w14:paraId="193EC900" w14:textId="77777777" w:rsidR="00BE5E80" w:rsidRDefault="00BE5E80" w:rsidP="009F6D24">
            <w:pPr>
              <w:pStyle w:val="TableParagraph"/>
              <w:spacing w:line="270" w:lineRule="exact"/>
              <w:ind w:left="4"/>
              <w:rPr>
                <w:sz w:val="24"/>
              </w:rPr>
            </w:pPr>
            <w:r>
              <w:rPr>
                <w:sz w:val="24"/>
              </w:rPr>
              <w:t>Деньги</w:t>
            </w:r>
            <w:r>
              <w:rPr>
                <w:spacing w:val="-7"/>
                <w:sz w:val="24"/>
              </w:rPr>
              <w:t xml:space="preserve"> </w:t>
            </w:r>
            <w:r>
              <w:rPr>
                <w:sz w:val="24"/>
              </w:rPr>
              <w:t>настоящие</w:t>
            </w:r>
            <w:r>
              <w:rPr>
                <w:spacing w:val="-11"/>
                <w:sz w:val="24"/>
              </w:rPr>
              <w:t xml:space="preserve"> </w:t>
            </w:r>
            <w:r>
              <w:rPr>
                <w:sz w:val="24"/>
              </w:rPr>
              <w:t>и</w:t>
            </w:r>
            <w:r>
              <w:rPr>
                <w:spacing w:val="-13"/>
                <w:sz w:val="24"/>
              </w:rPr>
              <w:t xml:space="preserve"> </w:t>
            </w:r>
            <w:r>
              <w:rPr>
                <w:spacing w:val="-2"/>
                <w:sz w:val="24"/>
              </w:rPr>
              <w:t>ненастоящие</w:t>
            </w:r>
          </w:p>
        </w:tc>
        <w:tc>
          <w:tcPr>
            <w:tcW w:w="1134" w:type="dxa"/>
            <w:gridSpan w:val="2"/>
          </w:tcPr>
          <w:p w14:paraId="18B1CC1C" w14:textId="350D08C2" w:rsidR="00BE5E80" w:rsidRDefault="00BE5E80" w:rsidP="009F6D24">
            <w:pPr>
              <w:pStyle w:val="TableParagraph"/>
              <w:spacing w:line="270" w:lineRule="exact"/>
              <w:ind w:left="5"/>
              <w:jc w:val="center"/>
              <w:rPr>
                <w:sz w:val="24"/>
              </w:rPr>
            </w:pPr>
            <w:r w:rsidRPr="00B41358">
              <w:rPr>
                <w:sz w:val="24"/>
                <w:lang w:val="ru-RU"/>
              </w:rPr>
              <w:t>0,5</w:t>
            </w:r>
          </w:p>
        </w:tc>
        <w:tc>
          <w:tcPr>
            <w:tcW w:w="1701" w:type="dxa"/>
            <w:gridSpan w:val="2"/>
          </w:tcPr>
          <w:p w14:paraId="77F01B9B" w14:textId="77777777" w:rsidR="00BE5E80" w:rsidRDefault="00BE5E80" w:rsidP="009F6D24">
            <w:pPr>
              <w:pStyle w:val="TableParagraph"/>
              <w:spacing w:line="270" w:lineRule="exact"/>
              <w:ind w:left="6"/>
              <w:jc w:val="center"/>
              <w:rPr>
                <w:sz w:val="24"/>
              </w:rPr>
            </w:pPr>
            <w:r>
              <w:rPr>
                <w:sz w:val="24"/>
              </w:rPr>
              <w:t>Игра,</w:t>
            </w:r>
            <w:r>
              <w:rPr>
                <w:spacing w:val="-10"/>
                <w:sz w:val="24"/>
              </w:rPr>
              <w:t xml:space="preserve"> </w:t>
            </w:r>
            <w:r>
              <w:rPr>
                <w:spacing w:val="-2"/>
                <w:sz w:val="24"/>
              </w:rPr>
              <w:t>экскурсия.</w:t>
            </w:r>
          </w:p>
        </w:tc>
        <w:tc>
          <w:tcPr>
            <w:tcW w:w="1275" w:type="dxa"/>
          </w:tcPr>
          <w:p w14:paraId="5160122A" w14:textId="4EC8871B" w:rsidR="00BE5E80" w:rsidRDefault="00BE5E80" w:rsidP="009F6D24">
            <w:pPr>
              <w:pStyle w:val="TableParagraph"/>
              <w:spacing w:line="270" w:lineRule="exact"/>
              <w:ind w:left="16" w:right="4"/>
              <w:jc w:val="center"/>
              <w:rPr>
                <w:sz w:val="24"/>
              </w:rPr>
            </w:pPr>
          </w:p>
        </w:tc>
        <w:tc>
          <w:tcPr>
            <w:tcW w:w="709" w:type="dxa"/>
          </w:tcPr>
          <w:p w14:paraId="6DA5B949" w14:textId="77777777" w:rsidR="00BE5E80" w:rsidRDefault="00BE5E80" w:rsidP="009F6D24">
            <w:pPr>
              <w:pStyle w:val="TableParagraph"/>
              <w:rPr>
                <w:sz w:val="24"/>
              </w:rPr>
            </w:pPr>
          </w:p>
        </w:tc>
      </w:tr>
      <w:tr w:rsidR="00BE5E80" w14:paraId="07060FA8" w14:textId="77777777" w:rsidTr="006F5881">
        <w:trPr>
          <w:trHeight w:val="369"/>
        </w:trPr>
        <w:tc>
          <w:tcPr>
            <w:tcW w:w="534" w:type="dxa"/>
          </w:tcPr>
          <w:p w14:paraId="753FBDA1" w14:textId="77777777" w:rsidR="00BE5E80" w:rsidRDefault="00BE5E80" w:rsidP="009F6D24">
            <w:pPr>
              <w:pStyle w:val="TableParagraph"/>
              <w:ind w:left="4"/>
              <w:rPr>
                <w:sz w:val="24"/>
              </w:rPr>
            </w:pPr>
            <w:r>
              <w:rPr>
                <w:spacing w:val="-5"/>
                <w:sz w:val="24"/>
              </w:rPr>
              <w:t>12</w:t>
            </w:r>
          </w:p>
        </w:tc>
        <w:tc>
          <w:tcPr>
            <w:tcW w:w="5265" w:type="dxa"/>
            <w:gridSpan w:val="2"/>
          </w:tcPr>
          <w:p w14:paraId="295ACAAB" w14:textId="77777777" w:rsidR="00BE5E80" w:rsidRDefault="00BE5E80" w:rsidP="009F6D24">
            <w:pPr>
              <w:pStyle w:val="TableParagraph"/>
              <w:ind w:left="4"/>
              <w:rPr>
                <w:sz w:val="24"/>
              </w:rPr>
            </w:pPr>
            <w:r>
              <w:rPr>
                <w:sz w:val="24"/>
              </w:rPr>
              <w:t>Как</w:t>
            </w:r>
            <w:r>
              <w:rPr>
                <w:spacing w:val="-7"/>
                <w:sz w:val="24"/>
              </w:rPr>
              <w:t xml:space="preserve"> </w:t>
            </w:r>
            <w:r>
              <w:rPr>
                <w:sz w:val="24"/>
              </w:rPr>
              <w:t>разумно</w:t>
            </w:r>
            <w:r>
              <w:rPr>
                <w:spacing w:val="-7"/>
                <w:sz w:val="24"/>
              </w:rPr>
              <w:t xml:space="preserve"> </w:t>
            </w:r>
            <w:r>
              <w:rPr>
                <w:sz w:val="24"/>
              </w:rPr>
              <w:t>делать</w:t>
            </w:r>
            <w:r>
              <w:rPr>
                <w:spacing w:val="-9"/>
                <w:sz w:val="24"/>
              </w:rPr>
              <w:t xml:space="preserve"> </w:t>
            </w:r>
            <w:r>
              <w:rPr>
                <w:spacing w:val="-2"/>
                <w:sz w:val="24"/>
              </w:rPr>
              <w:t>покупки?</w:t>
            </w:r>
          </w:p>
        </w:tc>
        <w:tc>
          <w:tcPr>
            <w:tcW w:w="1134" w:type="dxa"/>
            <w:gridSpan w:val="2"/>
          </w:tcPr>
          <w:p w14:paraId="1B1DBB4B" w14:textId="5015D5E3" w:rsidR="00BE5E80" w:rsidRDefault="00BE5E80" w:rsidP="009F6D24">
            <w:pPr>
              <w:pStyle w:val="TableParagraph"/>
              <w:ind w:left="5"/>
              <w:jc w:val="center"/>
              <w:rPr>
                <w:sz w:val="24"/>
              </w:rPr>
            </w:pPr>
            <w:r w:rsidRPr="00B41358">
              <w:rPr>
                <w:sz w:val="24"/>
                <w:lang w:val="ru-RU"/>
              </w:rPr>
              <w:t>0,5</w:t>
            </w:r>
          </w:p>
        </w:tc>
        <w:tc>
          <w:tcPr>
            <w:tcW w:w="1701" w:type="dxa"/>
            <w:gridSpan w:val="2"/>
          </w:tcPr>
          <w:p w14:paraId="5EA6F66C" w14:textId="77777777" w:rsidR="00BE5E80" w:rsidRDefault="00BE5E80" w:rsidP="009F6D24">
            <w:pPr>
              <w:pStyle w:val="TableParagraph"/>
              <w:ind w:left="15" w:right="6"/>
              <w:jc w:val="center"/>
              <w:rPr>
                <w:sz w:val="24"/>
              </w:rPr>
            </w:pPr>
            <w:r>
              <w:rPr>
                <w:sz w:val="24"/>
              </w:rPr>
              <w:t>Игра,</w:t>
            </w:r>
            <w:r>
              <w:rPr>
                <w:spacing w:val="-11"/>
                <w:sz w:val="24"/>
              </w:rPr>
              <w:t xml:space="preserve"> </w:t>
            </w:r>
            <w:r>
              <w:rPr>
                <w:sz w:val="24"/>
              </w:rPr>
              <w:t>круглый</w:t>
            </w:r>
            <w:r>
              <w:rPr>
                <w:spacing w:val="-4"/>
                <w:sz w:val="24"/>
              </w:rPr>
              <w:t xml:space="preserve"> </w:t>
            </w:r>
            <w:r>
              <w:rPr>
                <w:spacing w:val="-2"/>
                <w:sz w:val="24"/>
              </w:rPr>
              <w:t>стол.</w:t>
            </w:r>
          </w:p>
        </w:tc>
        <w:tc>
          <w:tcPr>
            <w:tcW w:w="1275" w:type="dxa"/>
          </w:tcPr>
          <w:p w14:paraId="464886B1" w14:textId="7DF3F79D" w:rsidR="00BE5E80" w:rsidRDefault="00BE5E80" w:rsidP="009F6D24">
            <w:pPr>
              <w:pStyle w:val="TableParagraph"/>
              <w:ind w:left="16" w:right="4"/>
              <w:jc w:val="center"/>
              <w:rPr>
                <w:sz w:val="24"/>
              </w:rPr>
            </w:pPr>
          </w:p>
        </w:tc>
        <w:tc>
          <w:tcPr>
            <w:tcW w:w="709" w:type="dxa"/>
          </w:tcPr>
          <w:p w14:paraId="67641EFF" w14:textId="77777777" w:rsidR="00BE5E80" w:rsidRDefault="00BE5E80" w:rsidP="009F6D24">
            <w:pPr>
              <w:pStyle w:val="TableParagraph"/>
              <w:rPr>
                <w:sz w:val="24"/>
              </w:rPr>
            </w:pPr>
          </w:p>
        </w:tc>
      </w:tr>
      <w:tr w:rsidR="009F6D24" w14:paraId="51195338" w14:textId="77777777" w:rsidTr="006F5881">
        <w:trPr>
          <w:trHeight w:val="552"/>
        </w:trPr>
        <w:tc>
          <w:tcPr>
            <w:tcW w:w="534" w:type="dxa"/>
          </w:tcPr>
          <w:p w14:paraId="0E934C8B" w14:textId="77777777" w:rsidR="009F6D24" w:rsidRDefault="009F6D24" w:rsidP="009F6D24">
            <w:pPr>
              <w:pStyle w:val="TableParagraph"/>
              <w:ind w:left="4"/>
              <w:rPr>
                <w:sz w:val="24"/>
              </w:rPr>
            </w:pPr>
            <w:r>
              <w:rPr>
                <w:spacing w:val="-5"/>
                <w:sz w:val="24"/>
              </w:rPr>
              <w:t>13</w:t>
            </w:r>
          </w:p>
        </w:tc>
        <w:tc>
          <w:tcPr>
            <w:tcW w:w="5265" w:type="dxa"/>
            <w:gridSpan w:val="2"/>
          </w:tcPr>
          <w:p w14:paraId="43EC1FED" w14:textId="77777777" w:rsidR="009F6D24" w:rsidRDefault="009F6D24" w:rsidP="009F6D24">
            <w:pPr>
              <w:pStyle w:val="TableParagraph"/>
              <w:ind w:left="4"/>
              <w:rPr>
                <w:sz w:val="24"/>
              </w:rPr>
            </w:pPr>
            <w:r>
              <w:rPr>
                <w:sz w:val="24"/>
              </w:rPr>
              <w:t>Кто</w:t>
            </w:r>
            <w:r>
              <w:rPr>
                <w:spacing w:val="-9"/>
                <w:sz w:val="24"/>
              </w:rPr>
              <w:t xml:space="preserve"> </w:t>
            </w:r>
            <w:r>
              <w:rPr>
                <w:sz w:val="24"/>
              </w:rPr>
              <w:t>такие</w:t>
            </w:r>
            <w:r>
              <w:rPr>
                <w:spacing w:val="-5"/>
                <w:sz w:val="24"/>
              </w:rPr>
              <w:t xml:space="preserve"> </w:t>
            </w:r>
            <w:r>
              <w:rPr>
                <w:spacing w:val="-2"/>
                <w:sz w:val="24"/>
              </w:rPr>
              <w:t>мошенники?</w:t>
            </w:r>
          </w:p>
        </w:tc>
        <w:tc>
          <w:tcPr>
            <w:tcW w:w="1134" w:type="dxa"/>
            <w:gridSpan w:val="2"/>
          </w:tcPr>
          <w:p w14:paraId="5491A01D" w14:textId="39CCB43C" w:rsidR="009F6D24" w:rsidRPr="00BE5E80" w:rsidRDefault="00BE5E80" w:rsidP="009F6D24">
            <w:pPr>
              <w:pStyle w:val="TableParagraph"/>
              <w:ind w:left="5"/>
              <w:jc w:val="center"/>
              <w:rPr>
                <w:sz w:val="24"/>
                <w:lang w:val="ru-RU"/>
              </w:rPr>
            </w:pPr>
            <w:r>
              <w:rPr>
                <w:sz w:val="24"/>
                <w:lang w:val="ru-RU"/>
              </w:rPr>
              <w:t>0,5</w:t>
            </w:r>
          </w:p>
        </w:tc>
        <w:tc>
          <w:tcPr>
            <w:tcW w:w="1701" w:type="dxa"/>
            <w:gridSpan w:val="2"/>
          </w:tcPr>
          <w:p w14:paraId="71B84A47" w14:textId="77777777" w:rsidR="009F6D24" w:rsidRDefault="009F6D24" w:rsidP="009F6D24">
            <w:pPr>
              <w:pStyle w:val="TableParagraph"/>
              <w:ind w:left="15" w:right="6"/>
              <w:jc w:val="center"/>
              <w:rPr>
                <w:sz w:val="24"/>
              </w:rPr>
            </w:pPr>
            <w:r>
              <w:rPr>
                <w:sz w:val="24"/>
              </w:rPr>
              <w:t>Круглый</w:t>
            </w:r>
            <w:r>
              <w:rPr>
                <w:spacing w:val="-3"/>
                <w:sz w:val="24"/>
              </w:rPr>
              <w:t xml:space="preserve"> </w:t>
            </w:r>
            <w:r>
              <w:rPr>
                <w:sz w:val="24"/>
              </w:rPr>
              <w:t>стол,</w:t>
            </w:r>
            <w:r>
              <w:rPr>
                <w:spacing w:val="-5"/>
                <w:sz w:val="24"/>
              </w:rPr>
              <w:t xml:space="preserve"> </w:t>
            </w:r>
            <w:r>
              <w:rPr>
                <w:spacing w:val="-4"/>
                <w:sz w:val="24"/>
              </w:rPr>
              <w:t>игра,</w:t>
            </w:r>
          </w:p>
          <w:p w14:paraId="46068C84" w14:textId="77777777" w:rsidR="009F6D24" w:rsidRDefault="009F6D24" w:rsidP="009F6D24">
            <w:pPr>
              <w:pStyle w:val="TableParagraph"/>
              <w:spacing w:line="264" w:lineRule="exact"/>
              <w:ind w:left="6"/>
              <w:jc w:val="center"/>
              <w:rPr>
                <w:sz w:val="24"/>
              </w:rPr>
            </w:pPr>
            <w:r>
              <w:rPr>
                <w:spacing w:val="-2"/>
                <w:sz w:val="24"/>
              </w:rPr>
              <w:t>квест.</w:t>
            </w:r>
          </w:p>
        </w:tc>
        <w:tc>
          <w:tcPr>
            <w:tcW w:w="1275" w:type="dxa"/>
          </w:tcPr>
          <w:p w14:paraId="04496E10" w14:textId="589E61B8" w:rsidR="009F6D24" w:rsidRDefault="009F6D24" w:rsidP="009F6D24">
            <w:pPr>
              <w:pStyle w:val="TableParagraph"/>
              <w:ind w:left="16" w:right="4"/>
              <w:jc w:val="center"/>
              <w:rPr>
                <w:sz w:val="24"/>
              </w:rPr>
            </w:pPr>
          </w:p>
        </w:tc>
        <w:tc>
          <w:tcPr>
            <w:tcW w:w="709" w:type="dxa"/>
          </w:tcPr>
          <w:p w14:paraId="10100194" w14:textId="77777777" w:rsidR="009F6D24" w:rsidRDefault="009F6D24" w:rsidP="009F6D24">
            <w:pPr>
              <w:pStyle w:val="TableParagraph"/>
              <w:rPr>
                <w:sz w:val="24"/>
              </w:rPr>
            </w:pPr>
          </w:p>
        </w:tc>
      </w:tr>
      <w:tr w:rsidR="009F6D24" w14:paraId="782B4AE6" w14:textId="77777777" w:rsidTr="006F5881">
        <w:trPr>
          <w:trHeight w:val="553"/>
        </w:trPr>
        <w:tc>
          <w:tcPr>
            <w:tcW w:w="534" w:type="dxa"/>
          </w:tcPr>
          <w:p w14:paraId="539A7DFC" w14:textId="77777777" w:rsidR="009F6D24" w:rsidRDefault="009F6D24" w:rsidP="009F6D24">
            <w:pPr>
              <w:pStyle w:val="TableParagraph"/>
              <w:spacing w:line="270" w:lineRule="exact"/>
              <w:ind w:left="4"/>
              <w:rPr>
                <w:sz w:val="24"/>
              </w:rPr>
            </w:pPr>
            <w:r>
              <w:rPr>
                <w:spacing w:val="-5"/>
                <w:sz w:val="24"/>
              </w:rPr>
              <w:t>14</w:t>
            </w:r>
          </w:p>
        </w:tc>
        <w:tc>
          <w:tcPr>
            <w:tcW w:w="5265" w:type="dxa"/>
            <w:gridSpan w:val="2"/>
          </w:tcPr>
          <w:p w14:paraId="68E002F0" w14:textId="77777777" w:rsidR="009F6D24" w:rsidRDefault="009F6D24" w:rsidP="009F6D24">
            <w:pPr>
              <w:pStyle w:val="TableParagraph"/>
              <w:spacing w:line="270" w:lineRule="exact"/>
              <w:ind w:left="4"/>
              <w:rPr>
                <w:sz w:val="24"/>
              </w:rPr>
            </w:pPr>
            <w:r>
              <w:rPr>
                <w:sz w:val="24"/>
              </w:rPr>
              <w:t>Личные</w:t>
            </w:r>
            <w:r>
              <w:rPr>
                <w:spacing w:val="-14"/>
                <w:sz w:val="24"/>
              </w:rPr>
              <w:t xml:space="preserve"> </w:t>
            </w:r>
            <w:r>
              <w:rPr>
                <w:spacing w:val="-2"/>
                <w:sz w:val="24"/>
              </w:rPr>
              <w:t>деньги</w:t>
            </w:r>
          </w:p>
        </w:tc>
        <w:tc>
          <w:tcPr>
            <w:tcW w:w="1134" w:type="dxa"/>
            <w:gridSpan w:val="2"/>
          </w:tcPr>
          <w:p w14:paraId="74DD9B95" w14:textId="7D2B2F58" w:rsidR="009F6D24" w:rsidRPr="00BE5E80" w:rsidRDefault="00BE5E80" w:rsidP="009F6D24">
            <w:pPr>
              <w:pStyle w:val="TableParagraph"/>
              <w:spacing w:line="270" w:lineRule="exact"/>
              <w:ind w:left="5"/>
              <w:jc w:val="center"/>
              <w:rPr>
                <w:sz w:val="24"/>
                <w:lang w:val="ru-RU"/>
              </w:rPr>
            </w:pPr>
            <w:r>
              <w:rPr>
                <w:sz w:val="24"/>
                <w:lang w:val="ru-RU"/>
              </w:rPr>
              <w:t>0,5</w:t>
            </w:r>
          </w:p>
        </w:tc>
        <w:tc>
          <w:tcPr>
            <w:tcW w:w="1701" w:type="dxa"/>
            <w:gridSpan w:val="2"/>
          </w:tcPr>
          <w:p w14:paraId="74A6A0A2" w14:textId="77777777" w:rsidR="009F6D24" w:rsidRDefault="009F6D24" w:rsidP="009F6D24">
            <w:pPr>
              <w:pStyle w:val="TableParagraph"/>
              <w:spacing w:line="270" w:lineRule="exact"/>
              <w:ind w:left="15" w:right="6"/>
              <w:jc w:val="center"/>
              <w:rPr>
                <w:sz w:val="24"/>
              </w:rPr>
            </w:pPr>
            <w:r>
              <w:rPr>
                <w:sz w:val="24"/>
              </w:rPr>
              <w:t>Беседы,</w:t>
            </w:r>
            <w:r>
              <w:rPr>
                <w:spacing w:val="-11"/>
                <w:sz w:val="24"/>
              </w:rPr>
              <w:t xml:space="preserve"> </w:t>
            </w:r>
            <w:r>
              <w:rPr>
                <w:spacing w:val="-2"/>
                <w:sz w:val="24"/>
              </w:rPr>
              <w:t>диалоги,</w:t>
            </w:r>
          </w:p>
          <w:p w14:paraId="376D4A48" w14:textId="77777777" w:rsidR="009F6D24" w:rsidRDefault="009F6D24" w:rsidP="009F6D24">
            <w:pPr>
              <w:pStyle w:val="TableParagraph"/>
              <w:spacing w:line="264" w:lineRule="exact"/>
              <w:ind w:left="3"/>
              <w:jc w:val="center"/>
              <w:rPr>
                <w:sz w:val="24"/>
              </w:rPr>
            </w:pPr>
            <w:r>
              <w:rPr>
                <w:spacing w:val="-2"/>
                <w:sz w:val="24"/>
              </w:rPr>
              <w:t>дискуссии.</w:t>
            </w:r>
          </w:p>
        </w:tc>
        <w:tc>
          <w:tcPr>
            <w:tcW w:w="1275" w:type="dxa"/>
          </w:tcPr>
          <w:p w14:paraId="76C7877E" w14:textId="4F17B958" w:rsidR="009F6D24" w:rsidRDefault="009F6D24" w:rsidP="009F6D24">
            <w:pPr>
              <w:pStyle w:val="TableParagraph"/>
              <w:spacing w:line="270" w:lineRule="exact"/>
              <w:ind w:left="16" w:right="4"/>
              <w:jc w:val="center"/>
              <w:rPr>
                <w:sz w:val="24"/>
              </w:rPr>
            </w:pPr>
          </w:p>
        </w:tc>
        <w:tc>
          <w:tcPr>
            <w:tcW w:w="709" w:type="dxa"/>
          </w:tcPr>
          <w:p w14:paraId="5FA5D6B8" w14:textId="77777777" w:rsidR="009F6D24" w:rsidRDefault="009F6D24" w:rsidP="009F6D24">
            <w:pPr>
              <w:pStyle w:val="TableParagraph"/>
              <w:rPr>
                <w:sz w:val="24"/>
              </w:rPr>
            </w:pPr>
          </w:p>
        </w:tc>
      </w:tr>
      <w:tr w:rsidR="009F6D24" w14:paraId="7A7B23B1" w14:textId="77777777" w:rsidTr="006F5881">
        <w:trPr>
          <w:trHeight w:val="369"/>
        </w:trPr>
        <w:tc>
          <w:tcPr>
            <w:tcW w:w="534" w:type="dxa"/>
          </w:tcPr>
          <w:p w14:paraId="2FE555A3" w14:textId="77777777" w:rsidR="009F6D24" w:rsidRDefault="009F6D24" w:rsidP="009F6D24">
            <w:pPr>
              <w:pStyle w:val="TableParagraph"/>
              <w:ind w:left="4"/>
              <w:rPr>
                <w:sz w:val="24"/>
              </w:rPr>
            </w:pPr>
            <w:r>
              <w:rPr>
                <w:spacing w:val="-5"/>
                <w:sz w:val="24"/>
              </w:rPr>
              <w:t>15</w:t>
            </w:r>
          </w:p>
        </w:tc>
        <w:tc>
          <w:tcPr>
            <w:tcW w:w="5265" w:type="dxa"/>
            <w:gridSpan w:val="2"/>
          </w:tcPr>
          <w:p w14:paraId="0C132044" w14:textId="77777777" w:rsidR="009F6D24" w:rsidRDefault="009F6D24" w:rsidP="009F6D24">
            <w:pPr>
              <w:pStyle w:val="TableParagraph"/>
              <w:ind w:left="4"/>
              <w:rPr>
                <w:sz w:val="24"/>
              </w:rPr>
            </w:pPr>
            <w:r>
              <w:rPr>
                <w:sz w:val="24"/>
              </w:rPr>
              <w:t>Сколько</w:t>
            </w:r>
            <w:r>
              <w:rPr>
                <w:spacing w:val="-6"/>
                <w:sz w:val="24"/>
              </w:rPr>
              <w:t xml:space="preserve"> </w:t>
            </w:r>
            <w:r>
              <w:rPr>
                <w:sz w:val="24"/>
              </w:rPr>
              <w:t>стоит</w:t>
            </w:r>
            <w:r>
              <w:rPr>
                <w:spacing w:val="-7"/>
                <w:sz w:val="24"/>
              </w:rPr>
              <w:t xml:space="preserve"> </w:t>
            </w:r>
            <w:r>
              <w:rPr>
                <w:sz w:val="24"/>
              </w:rPr>
              <w:t>«своё</w:t>
            </w:r>
            <w:r>
              <w:rPr>
                <w:spacing w:val="-8"/>
                <w:sz w:val="24"/>
              </w:rPr>
              <w:t xml:space="preserve"> </w:t>
            </w:r>
            <w:r>
              <w:rPr>
                <w:spacing w:val="-2"/>
                <w:sz w:val="24"/>
              </w:rPr>
              <w:t>дело»?</w:t>
            </w:r>
          </w:p>
        </w:tc>
        <w:tc>
          <w:tcPr>
            <w:tcW w:w="1134" w:type="dxa"/>
            <w:gridSpan w:val="2"/>
          </w:tcPr>
          <w:p w14:paraId="54C98035" w14:textId="7CC44318" w:rsidR="009F6D24" w:rsidRPr="00BE5E80" w:rsidRDefault="00BE5E80" w:rsidP="009F6D24">
            <w:pPr>
              <w:pStyle w:val="TableParagraph"/>
              <w:ind w:left="5"/>
              <w:jc w:val="center"/>
              <w:rPr>
                <w:sz w:val="24"/>
                <w:lang w:val="ru-RU"/>
              </w:rPr>
            </w:pPr>
            <w:r>
              <w:rPr>
                <w:sz w:val="24"/>
                <w:lang w:val="ru-RU"/>
              </w:rPr>
              <w:t>0,5</w:t>
            </w:r>
          </w:p>
        </w:tc>
        <w:tc>
          <w:tcPr>
            <w:tcW w:w="1701" w:type="dxa"/>
            <w:gridSpan w:val="2"/>
          </w:tcPr>
          <w:p w14:paraId="5148513C" w14:textId="77777777" w:rsidR="009F6D24" w:rsidRDefault="009F6D24" w:rsidP="009F6D24">
            <w:pPr>
              <w:pStyle w:val="TableParagraph"/>
              <w:ind w:left="15" w:right="3"/>
              <w:jc w:val="center"/>
              <w:rPr>
                <w:sz w:val="24"/>
              </w:rPr>
            </w:pPr>
            <w:r>
              <w:rPr>
                <w:sz w:val="24"/>
              </w:rPr>
              <w:t>Проект,</w:t>
            </w:r>
            <w:r>
              <w:rPr>
                <w:spacing w:val="-7"/>
                <w:sz w:val="24"/>
              </w:rPr>
              <w:t xml:space="preserve"> </w:t>
            </w:r>
            <w:r>
              <w:rPr>
                <w:spacing w:val="-2"/>
                <w:sz w:val="24"/>
              </w:rPr>
              <w:t>игра.</w:t>
            </w:r>
          </w:p>
        </w:tc>
        <w:tc>
          <w:tcPr>
            <w:tcW w:w="1275" w:type="dxa"/>
          </w:tcPr>
          <w:p w14:paraId="5E615EC9" w14:textId="5C2E3537" w:rsidR="009F6D24" w:rsidRDefault="009F6D24" w:rsidP="009F6D24">
            <w:pPr>
              <w:pStyle w:val="TableParagraph"/>
              <w:ind w:left="16" w:right="4"/>
              <w:jc w:val="center"/>
              <w:rPr>
                <w:sz w:val="24"/>
              </w:rPr>
            </w:pPr>
          </w:p>
        </w:tc>
        <w:tc>
          <w:tcPr>
            <w:tcW w:w="709" w:type="dxa"/>
          </w:tcPr>
          <w:p w14:paraId="587E25C0" w14:textId="77777777" w:rsidR="009F6D24" w:rsidRDefault="009F6D24" w:rsidP="009F6D24">
            <w:pPr>
              <w:pStyle w:val="TableParagraph"/>
              <w:rPr>
                <w:sz w:val="24"/>
              </w:rPr>
            </w:pPr>
          </w:p>
        </w:tc>
      </w:tr>
    </w:tbl>
    <w:p w14:paraId="6115418C" w14:textId="77777777" w:rsidR="009F6D24" w:rsidRDefault="009F6D24" w:rsidP="009F6D24">
      <w:pPr>
        <w:pStyle w:val="TableParagraph"/>
        <w:rPr>
          <w:sz w:val="24"/>
        </w:rPr>
        <w:sectPr w:rsidR="009F6D24" w:rsidSect="00CE2658">
          <w:pgSz w:w="11930" w:h="16860"/>
          <w:pgMar w:top="850" w:right="850" w:bottom="850" w:left="850" w:header="720" w:footer="720" w:gutter="0"/>
          <w:cols w:space="720"/>
          <w:docGrid w:linePitch="272"/>
        </w:sectPr>
      </w:pPr>
    </w:p>
    <w:tbl>
      <w:tblPr>
        <w:tblStyle w:val="TableNormal"/>
        <w:tblW w:w="10618"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263"/>
        <w:gridCol w:w="1134"/>
        <w:gridCol w:w="1701"/>
        <w:gridCol w:w="1275"/>
        <w:gridCol w:w="709"/>
      </w:tblGrid>
      <w:tr w:rsidR="009F6D24" w14:paraId="57CC708F" w14:textId="77777777" w:rsidTr="006F5881">
        <w:trPr>
          <w:trHeight w:val="551"/>
        </w:trPr>
        <w:tc>
          <w:tcPr>
            <w:tcW w:w="536" w:type="dxa"/>
          </w:tcPr>
          <w:p w14:paraId="078088A1" w14:textId="77777777" w:rsidR="009F6D24" w:rsidRDefault="009F6D24" w:rsidP="009F6D24">
            <w:pPr>
              <w:pStyle w:val="TableParagraph"/>
              <w:spacing w:line="270" w:lineRule="exact"/>
              <w:ind w:left="4"/>
              <w:rPr>
                <w:sz w:val="24"/>
              </w:rPr>
            </w:pPr>
            <w:r>
              <w:rPr>
                <w:spacing w:val="-5"/>
                <w:sz w:val="24"/>
              </w:rPr>
              <w:lastRenderedPageBreak/>
              <w:t>16</w:t>
            </w:r>
          </w:p>
        </w:tc>
        <w:tc>
          <w:tcPr>
            <w:tcW w:w="5263" w:type="dxa"/>
          </w:tcPr>
          <w:p w14:paraId="69064A20" w14:textId="77777777" w:rsidR="009F6D24" w:rsidRPr="009F6D24" w:rsidRDefault="009F6D24" w:rsidP="009F6D24">
            <w:pPr>
              <w:pStyle w:val="TableParagraph"/>
              <w:spacing w:line="269" w:lineRule="exact"/>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5"/>
                <w:sz w:val="24"/>
                <w:lang w:val="ru-RU"/>
              </w:rPr>
              <w:t xml:space="preserve"> </w:t>
            </w:r>
            <w:r w:rsidRPr="009F6D24">
              <w:rPr>
                <w:sz w:val="24"/>
                <w:lang w:val="ru-RU"/>
              </w:rPr>
              <w:t>финансовой</w:t>
            </w:r>
            <w:r w:rsidRPr="009F6D24">
              <w:rPr>
                <w:spacing w:val="-4"/>
                <w:sz w:val="24"/>
                <w:lang w:val="ru-RU"/>
              </w:rPr>
              <w:t xml:space="preserve"> </w:t>
            </w:r>
            <w:r w:rsidRPr="009F6D24">
              <w:rPr>
                <w:spacing w:val="-2"/>
                <w:sz w:val="24"/>
                <w:lang w:val="ru-RU"/>
              </w:rPr>
              <w:t>грамотности».</w:t>
            </w:r>
          </w:p>
          <w:p w14:paraId="31568BF6" w14:textId="77777777" w:rsidR="009F6D24" w:rsidRDefault="009F6D24" w:rsidP="009F6D24">
            <w:pPr>
              <w:pStyle w:val="TableParagraph"/>
              <w:spacing w:line="263" w:lineRule="exact"/>
              <w:ind w:left="4"/>
              <w:rPr>
                <w:sz w:val="24"/>
              </w:rPr>
            </w:pPr>
            <w:r>
              <w:rPr>
                <w:sz w:val="24"/>
              </w:rPr>
              <w:t>Диагностическая</w:t>
            </w:r>
            <w:r>
              <w:rPr>
                <w:spacing w:val="-8"/>
                <w:sz w:val="24"/>
              </w:rPr>
              <w:t xml:space="preserve"> </w:t>
            </w:r>
            <w:r>
              <w:rPr>
                <w:spacing w:val="-2"/>
                <w:sz w:val="24"/>
              </w:rPr>
              <w:t>работа</w:t>
            </w:r>
          </w:p>
        </w:tc>
        <w:tc>
          <w:tcPr>
            <w:tcW w:w="1134" w:type="dxa"/>
          </w:tcPr>
          <w:p w14:paraId="60442A24" w14:textId="3D125C9B" w:rsidR="009F6D24" w:rsidRPr="00BE5E80" w:rsidRDefault="00BE5E80" w:rsidP="009F6D24">
            <w:pPr>
              <w:pStyle w:val="TableParagraph"/>
              <w:spacing w:line="270" w:lineRule="exact"/>
              <w:ind w:left="5"/>
              <w:jc w:val="center"/>
              <w:rPr>
                <w:sz w:val="24"/>
                <w:lang w:val="ru-RU"/>
              </w:rPr>
            </w:pPr>
            <w:r>
              <w:rPr>
                <w:spacing w:val="-10"/>
                <w:sz w:val="24"/>
                <w:lang w:val="ru-RU"/>
              </w:rPr>
              <w:t>0,5</w:t>
            </w:r>
          </w:p>
        </w:tc>
        <w:tc>
          <w:tcPr>
            <w:tcW w:w="1701" w:type="dxa"/>
          </w:tcPr>
          <w:p w14:paraId="321195C0" w14:textId="77777777" w:rsidR="009F6D24" w:rsidRDefault="009F6D24" w:rsidP="009F6D24">
            <w:pPr>
              <w:pStyle w:val="TableParagraph"/>
              <w:spacing w:line="270" w:lineRule="exact"/>
              <w:ind w:left="15" w:right="4"/>
              <w:jc w:val="center"/>
              <w:rPr>
                <w:sz w:val="24"/>
              </w:rPr>
            </w:pPr>
            <w:r>
              <w:rPr>
                <w:spacing w:val="-2"/>
                <w:sz w:val="24"/>
              </w:rPr>
              <w:t>Тестирование.</w:t>
            </w:r>
          </w:p>
        </w:tc>
        <w:tc>
          <w:tcPr>
            <w:tcW w:w="1275" w:type="dxa"/>
          </w:tcPr>
          <w:p w14:paraId="67AAA517" w14:textId="0229F362" w:rsidR="009F6D24" w:rsidRDefault="009F6D24" w:rsidP="009F6D24">
            <w:pPr>
              <w:pStyle w:val="TableParagraph"/>
              <w:spacing w:line="270" w:lineRule="exact"/>
              <w:ind w:left="16" w:right="4"/>
              <w:jc w:val="center"/>
              <w:rPr>
                <w:sz w:val="24"/>
              </w:rPr>
            </w:pPr>
          </w:p>
        </w:tc>
        <w:tc>
          <w:tcPr>
            <w:tcW w:w="709" w:type="dxa"/>
          </w:tcPr>
          <w:p w14:paraId="188C41FE" w14:textId="77777777" w:rsidR="009F6D24" w:rsidRDefault="009F6D24" w:rsidP="009F6D24">
            <w:pPr>
              <w:pStyle w:val="TableParagraph"/>
              <w:rPr>
                <w:sz w:val="24"/>
              </w:rPr>
            </w:pPr>
          </w:p>
        </w:tc>
      </w:tr>
      <w:tr w:rsidR="009F6D24" w14:paraId="77AE0E61" w14:textId="77777777" w:rsidTr="006F5881">
        <w:trPr>
          <w:trHeight w:val="369"/>
        </w:trPr>
        <w:tc>
          <w:tcPr>
            <w:tcW w:w="8634" w:type="dxa"/>
            <w:gridSpan w:val="4"/>
          </w:tcPr>
          <w:p w14:paraId="5906FC22" w14:textId="27D43E2C" w:rsidR="009F6D24" w:rsidRPr="009F6D24" w:rsidRDefault="009F6D24" w:rsidP="009F6D24">
            <w:pPr>
              <w:pStyle w:val="TableParagraph"/>
              <w:spacing w:line="275" w:lineRule="exact"/>
              <w:ind w:left="14" w:right="5"/>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математической</w:t>
            </w:r>
            <w:r w:rsidRPr="009F6D24">
              <w:rPr>
                <w:b/>
                <w:i/>
                <w:spacing w:val="-10"/>
                <w:sz w:val="24"/>
                <w:u w:val="thick"/>
                <w:lang w:val="ru-RU"/>
              </w:rPr>
              <w:t xml:space="preserve"> </w:t>
            </w:r>
            <w:r w:rsidRPr="009F6D24">
              <w:rPr>
                <w:b/>
                <w:i/>
                <w:sz w:val="24"/>
                <w:u w:val="thick"/>
                <w:lang w:val="ru-RU"/>
              </w:rPr>
              <w:t>грамотности»</w:t>
            </w:r>
            <w:r w:rsidRPr="009F6D24">
              <w:rPr>
                <w:b/>
                <w:i/>
                <w:spacing w:val="-4"/>
                <w:sz w:val="24"/>
                <w:u w:val="thick"/>
                <w:lang w:val="ru-RU"/>
              </w:rPr>
              <w:t xml:space="preserve"> </w:t>
            </w:r>
          </w:p>
        </w:tc>
        <w:tc>
          <w:tcPr>
            <w:tcW w:w="1275" w:type="dxa"/>
          </w:tcPr>
          <w:p w14:paraId="7C038A8D" w14:textId="77777777" w:rsidR="009F6D24" w:rsidRPr="009F6D24" w:rsidRDefault="009F6D24" w:rsidP="009F6D24">
            <w:pPr>
              <w:pStyle w:val="TableParagraph"/>
              <w:rPr>
                <w:sz w:val="24"/>
                <w:lang w:val="ru-RU"/>
              </w:rPr>
            </w:pPr>
          </w:p>
        </w:tc>
        <w:tc>
          <w:tcPr>
            <w:tcW w:w="709" w:type="dxa"/>
          </w:tcPr>
          <w:p w14:paraId="2EE73A23" w14:textId="77777777" w:rsidR="009F6D24" w:rsidRPr="009F6D24" w:rsidRDefault="009F6D24" w:rsidP="009F6D24">
            <w:pPr>
              <w:pStyle w:val="TableParagraph"/>
              <w:rPr>
                <w:sz w:val="24"/>
                <w:lang w:val="ru-RU"/>
              </w:rPr>
            </w:pPr>
          </w:p>
        </w:tc>
      </w:tr>
      <w:tr w:rsidR="00C83709" w14:paraId="2A6EEE06" w14:textId="77777777" w:rsidTr="006F5881">
        <w:trPr>
          <w:trHeight w:val="554"/>
        </w:trPr>
        <w:tc>
          <w:tcPr>
            <w:tcW w:w="536" w:type="dxa"/>
          </w:tcPr>
          <w:p w14:paraId="6B6A8BE2" w14:textId="77777777" w:rsidR="00C83709" w:rsidRDefault="00C83709" w:rsidP="009F6D24">
            <w:pPr>
              <w:pStyle w:val="TableParagraph"/>
              <w:spacing w:line="270" w:lineRule="exact"/>
              <w:ind w:right="106"/>
              <w:jc w:val="right"/>
              <w:rPr>
                <w:sz w:val="24"/>
              </w:rPr>
            </w:pPr>
            <w:r>
              <w:rPr>
                <w:spacing w:val="-5"/>
                <w:sz w:val="24"/>
              </w:rPr>
              <w:t>17.</w:t>
            </w:r>
          </w:p>
        </w:tc>
        <w:tc>
          <w:tcPr>
            <w:tcW w:w="5263" w:type="dxa"/>
          </w:tcPr>
          <w:p w14:paraId="71854579" w14:textId="77777777" w:rsidR="00C83709" w:rsidRPr="009F6D24" w:rsidRDefault="00C83709" w:rsidP="009F6D24">
            <w:pPr>
              <w:pStyle w:val="TableParagraph"/>
              <w:spacing w:line="270" w:lineRule="exact"/>
              <w:ind w:left="4"/>
              <w:rPr>
                <w:sz w:val="24"/>
                <w:lang w:val="ru-RU"/>
              </w:rPr>
            </w:pPr>
            <w:r w:rsidRPr="009F6D24">
              <w:rPr>
                <w:sz w:val="24"/>
                <w:lang w:val="ru-RU"/>
              </w:rPr>
              <w:t>Числа</w:t>
            </w:r>
            <w:r w:rsidRPr="009F6D24">
              <w:rPr>
                <w:spacing w:val="-14"/>
                <w:sz w:val="24"/>
                <w:lang w:val="ru-RU"/>
              </w:rPr>
              <w:t xml:space="preserve"> </w:t>
            </w:r>
            <w:r w:rsidRPr="009F6D24">
              <w:rPr>
                <w:sz w:val="24"/>
                <w:lang w:val="ru-RU"/>
              </w:rPr>
              <w:t>и</w:t>
            </w:r>
            <w:r w:rsidRPr="009F6D24">
              <w:rPr>
                <w:spacing w:val="-8"/>
                <w:sz w:val="24"/>
                <w:lang w:val="ru-RU"/>
              </w:rPr>
              <w:t xml:space="preserve"> </w:t>
            </w:r>
            <w:r w:rsidRPr="009F6D24">
              <w:rPr>
                <w:sz w:val="24"/>
                <w:lang w:val="ru-RU"/>
              </w:rPr>
              <w:t>единицы</w:t>
            </w:r>
            <w:r w:rsidRPr="009F6D24">
              <w:rPr>
                <w:spacing w:val="-11"/>
                <w:sz w:val="24"/>
                <w:lang w:val="ru-RU"/>
              </w:rPr>
              <w:t xml:space="preserve"> </w:t>
            </w:r>
            <w:r w:rsidRPr="009F6D24">
              <w:rPr>
                <w:sz w:val="24"/>
                <w:lang w:val="ru-RU"/>
              </w:rPr>
              <w:t>измерения:</w:t>
            </w:r>
            <w:r w:rsidRPr="009F6D24">
              <w:rPr>
                <w:spacing w:val="-4"/>
                <w:sz w:val="24"/>
                <w:lang w:val="ru-RU"/>
              </w:rPr>
              <w:t xml:space="preserve"> </w:t>
            </w:r>
            <w:r w:rsidRPr="009F6D24">
              <w:rPr>
                <w:sz w:val="24"/>
                <w:lang w:val="ru-RU"/>
              </w:rPr>
              <w:t>время,</w:t>
            </w:r>
            <w:r w:rsidRPr="009F6D24">
              <w:rPr>
                <w:spacing w:val="-10"/>
                <w:sz w:val="24"/>
                <w:lang w:val="ru-RU"/>
              </w:rPr>
              <w:t xml:space="preserve"> </w:t>
            </w:r>
            <w:r w:rsidRPr="009F6D24">
              <w:rPr>
                <w:sz w:val="24"/>
                <w:lang w:val="ru-RU"/>
              </w:rPr>
              <w:t>деньги,масса,</w:t>
            </w:r>
            <w:r w:rsidRPr="009F6D24">
              <w:rPr>
                <w:spacing w:val="-9"/>
                <w:sz w:val="24"/>
                <w:lang w:val="ru-RU"/>
              </w:rPr>
              <w:t xml:space="preserve"> </w:t>
            </w:r>
            <w:r w:rsidRPr="009F6D24">
              <w:rPr>
                <w:sz w:val="24"/>
                <w:lang w:val="ru-RU"/>
              </w:rPr>
              <w:t>температура,</w:t>
            </w:r>
            <w:r w:rsidRPr="009F6D24">
              <w:rPr>
                <w:spacing w:val="-6"/>
                <w:sz w:val="24"/>
                <w:lang w:val="ru-RU"/>
              </w:rPr>
              <w:t xml:space="preserve"> </w:t>
            </w:r>
            <w:r w:rsidRPr="009F6D24">
              <w:rPr>
                <w:spacing w:val="-2"/>
                <w:sz w:val="24"/>
                <w:lang w:val="ru-RU"/>
              </w:rPr>
              <w:t>расстояние.</w:t>
            </w:r>
          </w:p>
        </w:tc>
        <w:tc>
          <w:tcPr>
            <w:tcW w:w="1134" w:type="dxa"/>
          </w:tcPr>
          <w:p w14:paraId="20C73436" w14:textId="55F821A9" w:rsidR="00C83709" w:rsidRPr="00BE5E80" w:rsidRDefault="00C83709" w:rsidP="009F6D24">
            <w:pPr>
              <w:pStyle w:val="TableParagraph"/>
              <w:spacing w:line="270" w:lineRule="exact"/>
              <w:ind w:left="5"/>
              <w:jc w:val="center"/>
              <w:rPr>
                <w:sz w:val="24"/>
                <w:lang w:val="ru-RU"/>
              </w:rPr>
            </w:pPr>
            <w:r w:rsidRPr="00C8429D">
              <w:rPr>
                <w:sz w:val="24"/>
                <w:lang w:val="ru-RU"/>
              </w:rPr>
              <w:t>0,5</w:t>
            </w:r>
          </w:p>
        </w:tc>
        <w:tc>
          <w:tcPr>
            <w:tcW w:w="1701" w:type="dxa"/>
          </w:tcPr>
          <w:p w14:paraId="152ABBD5" w14:textId="77777777" w:rsidR="00C83709" w:rsidRDefault="00C83709" w:rsidP="009F6D24">
            <w:pPr>
              <w:pStyle w:val="TableParagraph"/>
              <w:spacing w:line="270" w:lineRule="exact"/>
              <w:ind w:left="145"/>
              <w:rPr>
                <w:sz w:val="24"/>
              </w:rPr>
            </w:pPr>
            <w:r>
              <w:rPr>
                <w:sz w:val="24"/>
              </w:rPr>
              <w:t>Игра,</w:t>
            </w:r>
            <w:r>
              <w:rPr>
                <w:spacing w:val="-2"/>
                <w:sz w:val="24"/>
              </w:rPr>
              <w:t xml:space="preserve"> обсуждение,</w:t>
            </w:r>
          </w:p>
          <w:p w14:paraId="2374A768" w14:textId="77777777" w:rsidR="00C83709" w:rsidRDefault="00C83709" w:rsidP="009F6D24">
            <w:pPr>
              <w:pStyle w:val="TableParagraph"/>
              <w:spacing w:line="264" w:lineRule="exact"/>
              <w:ind w:left="3"/>
              <w:rPr>
                <w:sz w:val="24"/>
              </w:rPr>
            </w:pPr>
            <w:r>
              <w:rPr>
                <w:spacing w:val="-2"/>
                <w:sz w:val="24"/>
              </w:rPr>
              <w:t>практикум.</w:t>
            </w:r>
          </w:p>
        </w:tc>
        <w:tc>
          <w:tcPr>
            <w:tcW w:w="1275" w:type="dxa"/>
          </w:tcPr>
          <w:p w14:paraId="4D471021" w14:textId="3030F49A" w:rsidR="00C83709" w:rsidRDefault="00C83709" w:rsidP="009F6D24">
            <w:pPr>
              <w:pStyle w:val="TableParagraph"/>
              <w:spacing w:line="270" w:lineRule="exact"/>
              <w:ind w:left="27"/>
              <w:jc w:val="center"/>
              <w:rPr>
                <w:sz w:val="24"/>
              </w:rPr>
            </w:pPr>
          </w:p>
        </w:tc>
        <w:tc>
          <w:tcPr>
            <w:tcW w:w="709" w:type="dxa"/>
          </w:tcPr>
          <w:p w14:paraId="3A42A98A" w14:textId="77777777" w:rsidR="00C83709" w:rsidRDefault="00C83709" w:rsidP="009F6D24">
            <w:pPr>
              <w:pStyle w:val="TableParagraph"/>
              <w:rPr>
                <w:sz w:val="24"/>
              </w:rPr>
            </w:pPr>
          </w:p>
        </w:tc>
      </w:tr>
      <w:tr w:rsidR="00C83709" w14:paraId="5CCBB919" w14:textId="77777777" w:rsidTr="006F5881">
        <w:trPr>
          <w:trHeight w:val="828"/>
        </w:trPr>
        <w:tc>
          <w:tcPr>
            <w:tcW w:w="536" w:type="dxa"/>
          </w:tcPr>
          <w:p w14:paraId="7CAE1C51" w14:textId="77777777" w:rsidR="00C83709" w:rsidRDefault="00C83709" w:rsidP="009F6D24">
            <w:pPr>
              <w:pStyle w:val="TableParagraph"/>
              <w:ind w:right="106"/>
              <w:jc w:val="right"/>
              <w:rPr>
                <w:sz w:val="24"/>
              </w:rPr>
            </w:pPr>
            <w:r>
              <w:rPr>
                <w:spacing w:val="-5"/>
                <w:sz w:val="24"/>
              </w:rPr>
              <w:t>18.</w:t>
            </w:r>
          </w:p>
        </w:tc>
        <w:tc>
          <w:tcPr>
            <w:tcW w:w="5263" w:type="dxa"/>
          </w:tcPr>
          <w:p w14:paraId="3E813BD9" w14:textId="77777777" w:rsidR="00C83709" w:rsidRPr="009F6D24" w:rsidRDefault="00C83709" w:rsidP="009F6D24">
            <w:pPr>
              <w:pStyle w:val="TableParagraph"/>
              <w:ind w:left="4"/>
              <w:rPr>
                <w:sz w:val="24"/>
                <w:lang w:val="ru-RU"/>
              </w:rPr>
            </w:pPr>
            <w:r w:rsidRPr="009F6D24">
              <w:rPr>
                <w:sz w:val="24"/>
                <w:lang w:val="ru-RU"/>
              </w:rPr>
              <w:t>Вычисление</w:t>
            </w:r>
            <w:r w:rsidRPr="009F6D24">
              <w:rPr>
                <w:spacing w:val="-15"/>
                <w:sz w:val="24"/>
                <w:lang w:val="ru-RU"/>
              </w:rPr>
              <w:t xml:space="preserve"> </w:t>
            </w:r>
            <w:r w:rsidRPr="009F6D24">
              <w:rPr>
                <w:sz w:val="24"/>
                <w:lang w:val="ru-RU"/>
              </w:rPr>
              <w:t>величины,</w:t>
            </w:r>
            <w:r w:rsidRPr="009F6D24">
              <w:rPr>
                <w:spacing w:val="-15"/>
                <w:sz w:val="24"/>
                <w:lang w:val="ru-RU"/>
              </w:rPr>
              <w:t xml:space="preserve"> </w:t>
            </w:r>
            <w:r w:rsidRPr="009F6D24">
              <w:rPr>
                <w:sz w:val="24"/>
                <w:lang w:val="ru-RU"/>
              </w:rPr>
              <w:t>применение</w:t>
            </w:r>
            <w:r w:rsidRPr="009F6D24">
              <w:rPr>
                <w:spacing w:val="-15"/>
                <w:sz w:val="24"/>
                <w:lang w:val="ru-RU"/>
              </w:rPr>
              <w:t xml:space="preserve"> </w:t>
            </w:r>
            <w:r w:rsidRPr="009F6D24">
              <w:rPr>
                <w:sz w:val="24"/>
                <w:lang w:val="ru-RU"/>
              </w:rPr>
              <w:t>пропорций</w:t>
            </w:r>
            <w:r w:rsidRPr="009F6D24">
              <w:rPr>
                <w:spacing w:val="-15"/>
                <w:sz w:val="24"/>
                <w:lang w:val="ru-RU"/>
              </w:rPr>
              <w:t xml:space="preserve"> </w:t>
            </w:r>
            <w:r w:rsidRPr="009F6D24">
              <w:rPr>
                <w:sz w:val="24"/>
                <w:lang w:val="ru-RU"/>
              </w:rPr>
              <w:t>прямо</w:t>
            </w:r>
            <w:r w:rsidRPr="009F6D24">
              <w:rPr>
                <w:spacing w:val="-15"/>
                <w:sz w:val="24"/>
                <w:lang w:val="ru-RU"/>
              </w:rPr>
              <w:t xml:space="preserve"> </w:t>
            </w:r>
            <w:r w:rsidRPr="009F6D24">
              <w:rPr>
                <w:sz w:val="24"/>
                <w:lang w:val="ru-RU"/>
              </w:rPr>
              <w:t>пропорциональных отношений для решения проблем.</w:t>
            </w:r>
          </w:p>
        </w:tc>
        <w:tc>
          <w:tcPr>
            <w:tcW w:w="1134" w:type="dxa"/>
          </w:tcPr>
          <w:p w14:paraId="7EE1C760" w14:textId="2B30370C" w:rsidR="00C83709" w:rsidRDefault="00C83709" w:rsidP="009F6D24">
            <w:pPr>
              <w:pStyle w:val="TableParagraph"/>
              <w:spacing w:before="267"/>
              <w:ind w:left="5"/>
              <w:jc w:val="center"/>
              <w:rPr>
                <w:sz w:val="24"/>
              </w:rPr>
            </w:pPr>
            <w:r w:rsidRPr="00C8429D">
              <w:rPr>
                <w:sz w:val="24"/>
                <w:lang w:val="ru-RU"/>
              </w:rPr>
              <w:t>0,5</w:t>
            </w:r>
          </w:p>
        </w:tc>
        <w:tc>
          <w:tcPr>
            <w:tcW w:w="1701" w:type="dxa"/>
          </w:tcPr>
          <w:p w14:paraId="36AA9C05" w14:textId="77777777" w:rsidR="00C83709" w:rsidRDefault="00C83709" w:rsidP="009F6D24">
            <w:pPr>
              <w:pStyle w:val="TableParagraph"/>
              <w:ind w:right="-15"/>
              <w:jc w:val="right"/>
              <w:rPr>
                <w:sz w:val="24"/>
              </w:rPr>
            </w:pPr>
            <w:r>
              <w:rPr>
                <w:spacing w:val="-2"/>
                <w:sz w:val="24"/>
              </w:rPr>
              <w:t>Исследовательская</w:t>
            </w:r>
          </w:p>
          <w:p w14:paraId="4A30461B" w14:textId="77777777" w:rsidR="00C83709" w:rsidRDefault="00C83709" w:rsidP="009F6D24">
            <w:pPr>
              <w:pStyle w:val="TableParagraph"/>
              <w:spacing w:line="276" w:lineRule="exact"/>
              <w:ind w:left="685" w:right="-15" w:firstLine="972"/>
              <w:jc w:val="right"/>
              <w:rPr>
                <w:sz w:val="24"/>
              </w:rPr>
            </w:pPr>
            <w:r>
              <w:rPr>
                <w:spacing w:val="-2"/>
                <w:sz w:val="24"/>
              </w:rPr>
              <w:t>работа, урок-практикум.</w:t>
            </w:r>
          </w:p>
        </w:tc>
        <w:tc>
          <w:tcPr>
            <w:tcW w:w="1275" w:type="dxa"/>
          </w:tcPr>
          <w:p w14:paraId="38FE4EEE" w14:textId="61248A5D" w:rsidR="00C83709" w:rsidRDefault="00C83709" w:rsidP="009F6D24">
            <w:pPr>
              <w:pStyle w:val="TableParagraph"/>
              <w:ind w:left="27"/>
              <w:jc w:val="center"/>
              <w:rPr>
                <w:sz w:val="24"/>
              </w:rPr>
            </w:pPr>
          </w:p>
        </w:tc>
        <w:tc>
          <w:tcPr>
            <w:tcW w:w="709" w:type="dxa"/>
          </w:tcPr>
          <w:p w14:paraId="0F26C121" w14:textId="77777777" w:rsidR="00C83709" w:rsidRDefault="00C83709" w:rsidP="009F6D24">
            <w:pPr>
              <w:pStyle w:val="TableParagraph"/>
              <w:rPr>
                <w:sz w:val="24"/>
              </w:rPr>
            </w:pPr>
          </w:p>
        </w:tc>
      </w:tr>
      <w:tr w:rsidR="00C83709" w14:paraId="2A1D195B" w14:textId="77777777" w:rsidTr="006F5881">
        <w:trPr>
          <w:trHeight w:val="827"/>
        </w:trPr>
        <w:tc>
          <w:tcPr>
            <w:tcW w:w="536" w:type="dxa"/>
          </w:tcPr>
          <w:p w14:paraId="0E88D112" w14:textId="77777777" w:rsidR="00C83709" w:rsidRDefault="00C83709" w:rsidP="009F6D24">
            <w:pPr>
              <w:pStyle w:val="TableParagraph"/>
              <w:ind w:right="106"/>
              <w:jc w:val="right"/>
              <w:rPr>
                <w:sz w:val="24"/>
              </w:rPr>
            </w:pPr>
            <w:r>
              <w:rPr>
                <w:spacing w:val="-5"/>
                <w:sz w:val="24"/>
              </w:rPr>
              <w:t>19.</w:t>
            </w:r>
          </w:p>
        </w:tc>
        <w:tc>
          <w:tcPr>
            <w:tcW w:w="5263" w:type="dxa"/>
          </w:tcPr>
          <w:p w14:paraId="31C962FA" w14:textId="77777777" w:rsidR="00C83709" w:rsidRPr="009F6D24" w:rsidRDefault="00C83709" w:rsidP="009F6D24">
            <w:pPr>
              <w:pStyle w:val="TableParagraph"/>
              <w:ind w:left="4"/>
              <w:rPr>
                <w:sz w:val="24"/>
                <w:lang w:val="ru-RU"/>
              </w:rPr>
            </w:pPr>
            <w:r w:rsidRPr="009F6D24">
              <w:rPr>
                <w:sz w:val="24"/>
                <w:lang w:val="ru-RU"/>
              </w:rPr>
              <w:t>Текстовые</w:t>
            </w:r>
            <w:r w:rsidRPr="009F6D24">
              <w:rPr>
                <w:spacing w:val="-14"/>
                <w:sz w:val="24"/>
                <w:lang w:val="ru-RU"/>
              </w:rPr>
              <w:t xml:space="preserve"> </w:t>
            </w:r>
            <w:r w:rsidRPr="009F6D24">
              <w:rPr>
                <w:sz w:val="24"/>
                <w:lang w:val="ru-RU"/>
              </w:rPr>
              <w:t>задачи,</w:t>
            </w:r>
            <w:r w:rsidRPr="009F6D24">
              <w:rPr>
                <w:spacing w:val="-14"/>
                <w:sz w:val="24"/>
                <w:lang w:val="ru-RU"/>
              </w:rPr>
              <w:t xml:space="preserve"> </w:t>
            </w:r>
            <w:r w:rsidRPr="009F6D24">
              <w:rPr>
                <w:sz w:val="24"/>
                <w:lang w:val="ru-RU"/>
              </w:rPr>
              <w:t>решаемые</w:t>
            </w:r>
            <w:r w:rsidRPr="009F6D24">
              <w:rPr>
                <w:spacing w:val="-11"/>
                <w:sz w:val="24"/>
                <w:lang w:val="ru-RU"/>
              </w:rPr>
              <w:t xml:space="preserve"> </w:t>
            </w:r>
            <w:r w:rsidRPr="009F6D24">
              <w:rPr>
                <w:spacing w:val="-2"/>
                <w:sz w:val="24"/>
                <w:lang w:val="ru-RU"/>
              </w:rPr>
              <w:t>арифметическим</w:t>
            </w:r>
          </w:p>
          <w:p w14:paraId="15E6D695" w14:textId="77777777" w:rsidR="00C83709" w:rsidRPr="009F6D24" w:rsidRDefault="00C83709" w:rsidP="009F6D24">
            <w:pPr>
              <w:pStyle w:val="TableParagraph"/>
              <w:ind w:left="4"/>
              <w:rPr>
                <w:sz w:val="24"/>
                <w:lang w:val="ru-RU"/>
              </w:rPr>
            </w:pPr>
            <w:r w:rsidRPr="009F6D24">
              <w:rPr>
                <w:sz w:val="24"/>
                <w:lang w:val="ru-RU"/>
              </w:rPr>
              <w:t>способом:</w:t>
            </w:r>
            <w:r w:rsidRPr="009F6D24">
              <w:rPr>
                <w:spacing w:val="-14"/>
                <w:sz w:val="24"/>
                <w:lang w:val="ru-RU"/>
              </w:rPr>
              <w:t xml:space="preserve"> </w:t>
            </w:r>
            <w:r w:rsidRPr="009F6D24">
              <w:rPr>
                <w:sz w:val="24"/>
                <w:lang w:val="ru-RU"/>
              </w:rPr>
              <w:t>части,</w:t>
            </w:r>
            <w:r w:rsidRPr="009F6D24">
              <w:rPr>
                <w:spacing w:val="-15"/>
                <w:sz w:val="24"/>
                <w:lang w:val="ru-RU"/>
              </w:rPr>
              <w:t xml:space="preserve"> </w:t>
            </w:r>
            <w:r w:rsidRPr="009F6D24">
              <w:rPr>
                <w:sz w:val="24"/>
                <w:lang w:val="ru-RU"/>
              </w:rPr>
              <w:t>проценты,</w:t>
            </w:r>
            <w:r w:rsidRPr="009F6D24">
              <w:rPr>
                <w:spacing w:val="-11"/>
                <w:sz w:val="24"/>
                <w:lang w:val="ru-RU"/>
              </w:rPr>
              <w:t xml:space="preserve"> </w:t>
            </w:r>
            <w:r w:rsidRPr="009F6D24">
              <w:rPr>
                <w:sz w:val="24"/>
                <w:lang w:val="ru-RU"/>
              </w:rPr>
              <w:t>пропорция,</w:t>
            </w:r>
            <w:r w:rsidRPr="009F6D24">
              <w:rPr>
                <w:spacing w:val="-7"/>
                <w:sz w:val="24"/>
                <w:lang w:val="ru-RU"/>
              </w:rPr>
              <w:t xml:space="preserve"> </w:t>
            </w:r>
            <w:r w:rsidRPr="009F6D24">
              <w:rPr>
                <w:sz w:val="24"/>
                <w:lang w:val="ru-RU"/>
              </w:rPr>
              <w:t>движение,</w:t>
            </w:r>
            <w:r w:rsidRPr="009F6D24">
              <w:rPr>
                <w:spacing w:val="-8"/>
                <w:sz w:val="24"/>
                <w:lang w:val="ru-RU"/>
              </w:rPr>
              <w:t xml:space="preserve"> </w:t>
            </w:r>
            <w:r w:rsidRPr="009F6D24">
              <w:rPr>
                <w:spacing w:val="-2"/>
                <w:sz w:val="24"/>
                <w:lang w:val="ru-RU"/>
              </w:rPr>
              <w:t>работа.</w:t>
            </w:r>
          </w:p>
        </w:tc>
        <w:tc>
          <w:tcPr>
            <w:tcW w:w="1134" w:type="dxa"/>
          </w:tcPr>
          <w:p w14:paraId="53C2C9BA" w14:textId="73BC9B5A" w:rsidR="00C83709" w:rsidRDefault="00C83709" w:rsidP="009F6D24">
            <w:pPr>
              <w:pStyle w:val="TableParagraph"/>
              <w:spacing w:before="267"/>
              <w:ind w:left="5"/>
              <w:jc w:val="center"/>
              <w:rPr>
                <w:sz w:val="24"/>
              </w:rPr>
            </w:pPr>
            <w:r w:rsidRPr="00C8429D">
              <w:rPr>
                <w:sz w:val="24"/>
                <w:lang w:val="ru-RU"/>
              </w:rPr>
              <w:t>0,5</w:t>
            </w:r>
          </w:p>
        </w:tc>
        <w:tc>
          <w:tcPr>
            <w:tcW w:w="1701" w:type="dxa"/>
          </w:tcPr>
          <w:p w14:paraId="72C1B5DD" w14:textId="77777777" w:rsidR="00C83709" w:rsidRDefault="00C83709" w:rsidP="009F6D24">
            <w:pPr>
              <w:pStyle w:val="TableParagraph"/>
              <w:ind w:left="3" w:right="287" w:firstLine="141"/>
              <w:rPr>
                <w:sz w:val="24"/>
              </w:rPr>
            </w:pPr>
            <w:r>
              <w:rPr>
                <w:sz w:val="24"/>
              </w:rPr>
              <w:t>Обсуждение,</w:t>
            </w:r>
            <w:r>
              <w:rPr>
                <w:spacing w:val="-15"/>
                <w:sz w:val="24"/>
              </w:rPr>
              <w:t xml:space="preserve"> </w:t>
            </w:r>
            <w:r>
              <w:rPr>
                <w:sz w:val="24"/>
              </w:rPr>
              <w:t xml:space="preserve">урок- </w:t>
            </w:r>
            <w:r>
              <w:rPr>
                <w:spacing w:val="-2"/>
                <w:sz w:val="24"/>
              </w:rPr>
              <w:t>практикум,</w:t>
            </w:r>
          </w:p>
          <w:p w14:paraId="0C6AE290" w14:textId="77777777" w:rsidR="00C83709" w:rsidRDefault="00C83709" w:rsidP="009F6D24">
            <w:pPr>
              <w:pStyle w:val="TableParagraph"/>
              <w:spacing w:line="264" w:lineRule="exact"/>
              <w:ind w:left="3"/>
              <w:rPr>
                <w:sz w:val="24"/>
              </w:rPr>
            </w:pPr>
            <w:r>
              <w:rPr>
                <w:spacing w:val="-2"/>
                <w:sz w:val="24"/>
              </w:rPr>
              <w:t>соревнование.</w:t>
            </w:r>
          </w:p>
        </w:tc>
        <w:tc>
          <w:tcPr>
            <w:tcW w:w="1275" w:type="dxa"/>
          </w:tcPr>
          <w:p w14:paraId="7B826AC7" w14:textId="51DD0A7E" w:rsidR="00C83709" w:rsidRDefault="00C83709" w:rsidP="009F6D24">
            <w:pPr>
              <w:pStyle w:val="TableParagraph"/>
              <w:ind w:left="27"/>
              <w:jc w:val="center"/>
              <w:rPr>
                <w:sz w:val="24"/>
              </w:rPr>
            </w:pPr>
          </w:p>
        </w:tc>
        <w:tc>
          <w:tcPr>
            <w:tcW w:w="709" w:type="dxa"/>
          </w:tcPr>
          <w:p w14:paraId="55474489" w14:textId="77777777" w:rsidR="00C83709" w:rsidRDefault="00C83709" w:rsidP="009F6D24">
            <w:pPr>
              <w:pStyle w:val="TableParagraph"/>
              <w:rPr>
                <w:sz w:val="24"/>
              </w:rPr>
            </w:pPr>
          </w:p>
        </w:tc>
      </w:tr>
      <w:tr w:rsidR="00C83709" w14:paraId="1DF1DD6D" w14:textId="77777777" w:rsidTr="006F5881">
        <w:trPr>
          <w:trHeight w:val="551"/>
        </w:trPr>
        <w:tc>
          <w:tcPr>
            <w:tcW w:w="536" w:type="dxa"/>
          </w:tcPr>
          <w:p w14:paraId="39628CE1" w14:textId="77777777" w:rsidR="00C83709" w:rsidRDefault="00C83709" w:rsidP="009F6D24">
            <w:pPr>
              <w:pStyle w:val="TableParagraph"/>
              <w:ind w:right="106"/>
              <w:jc w:val="right"/>
              <w:rPr>
                <w:sz w:val="24"/>
              </w:rPr>
            </w:pPr>
            <w:r>
              <w:rPr>
                <w:spacing w:val="-5"/>
                <w:sz w:val="24"/>
              </w:rPr>
              <w:t>20.</w:t>
            </w:r>
          </w:p>
        </w:tc>
        <w:tc>
          <w:tcPr>
            <w:tcW w:w="5263" w:type="dxa"/>
          </w:tcPr>
          <w:p w14:paraId="14C35EE5" w14:textId="77777777" w:rsidR="00C83709" w:rsidRPr="009F6D24" w:rsidRDefault="00C83709" w:rsidP="009F6D24">
            <w:pPr>
              <w:pStyle w:val="TableParagraph"/>
              <w:ind w:left="4"/>
              <w:rPr>
                <w:sz w:val="24"/>
                <w:lang w:val="ru-RU"/>
              </w:rPr>
            </w:pPr>
            <w:r w:rsidRPr="009F6D24">
              <w:rPr>
                <w:sz w:val="24"/>
                <w:lang w:val="ru-RU"/>
              </w:rPr>
              <w:t>Инварианты:</w:t>
            </w:r>
            <w:r w:rsidRPr="009F6D24">
              <w:rPr>
                <w:spacing w:val="-9"/>
                <w:sz w:val="24"/>
                <w:lang w:val="ru-RU"/>
              </w:rPr>
              <w:t xml:space="preserve"> </w:t>
            </w:r>
            <w:r w:rsidRPr="009F6D24">
              <w:rPr>
                <w:sz w:val="24"/>
                <w:lang w:val="ru-RU"/>
              </w:rPr>
              <w:t>задачи</w:t>
            </w:r>
            <w:r w:rsidRPr="009F6D24">
              <w:rPr>
                <w:spacing w:val="-9"/>
                <w:sz w:val="24"/>
                <w:lang w:val="ru-RU"/>
              </w:rPr>
              <w:t xml:space="preserve"> </w:t>
            </w:r>
            <w:r w:rsidRPr="009F6D24">
              <w:rPr>
                <w:sz w:val="24"/>
                <w:lang w:val="ru-RU"/>
              </w:rPr>
              <w:t>на</w:t>
            </w:r>
            <w:r w:rsidRPr="009F6D24">
              <w:rPr>
                <w:spacing w:val="-11"/>
                <w:sz w:val="24"/>
                <w:lang w:val="ru-RU"/>
              </w:rPr>
              <w:t xml:space="preserve"> </w:t>
            </w:r>
            <w:r w:rsidRPr="009F6D24">
              <w:rPr>
                <w:sz w:val="24"/>
                <w:lang w:val="ru-RU"/>
              </w:rPr>
              <w:t>четность</w:t>
            </w:r>
            <w:r w:rsidRPr="009F6D24">
              <w:rPr>
                <w:spacing w:val="-6"/>
                <w:sz w:val="24"/>
                <w:lang w:val="ru-RU"/>
              </w:rPr>
              <w:t xml:space="preserve"> </w:t>
            </w:r>
            <w:r w:rsidRPr="009F6D24">
              <w:rPr>
                <w:sz w:val="24"/>
                <w:lang w:val="ru-RU"/>
              </w:rPr>
              <w:t>(чередование,разбиение</w:t>
            </w:r>
            <w:r w:rsidRPr="009F6D24">
              <w:rPr>
                <w:spacing w:val="-8"/>
                <w:sz w:val="24"/>
                <w:lang w:val="ru-RU"/>
              </w:rPr>
              <w:t xml:space="preserve"> </w:t>
            </w:r>
            <w:r w:rsidRPr="009F6D24">
              <w:rPr>
                <w:sz w:val="24"/>
                <w:lang w:val="ru-RU"/>
              </w:rPr>
              <w:t>на</w:t>
            </w:r>
            <w:r w:rsidRPr="009F6D24">
              <w:rPr>
                <w:spacing w:val="-11"/>
                <w:sz w:val="24"/>
                <w:lang w:val="ru-RU"/>
              </w:rPr>
              <w:t xml:space="preserve"> </w:t>
            </w:r>
            <w:r w:rsidRPr="009F6D24">
              <w:rPr>
                <w:spacing w:val="-2"/>
                <w:sz w:val="24"/>
                <w:lang w:val="ru-RU"/>
              </w:rPr>
              <w:t>пары).</w:t>
            </w:r>
          </w:p>
        </w:tc>
        <w:tc>
          <w:tcPr>
            <w:tcW w:w="1134" w:type="dxa"/>
          </w:tcPr>
          <w:p w14:paraId="261C31CA" w14:textId="25A0BD4A" w:rsidR="00C83709" w:rsidRDefault="00C83709" w:rsidP="009F6D24">
            <w:pPr>
              <w:pStyle w:val="TableParagraph"/>
              <w:ind w:left="5"/>
              <w:jc w:val="center"/>
              <w:rPr>
                <w:sz w:val="24"/>
              </w:rPr>
            </w:pPr>
            <w:r w:rsidRPr="00C8429D">
              <w:rPr>
                <w:sz w:val="24"/>
                <w:lang w:val="ru-RU"/>
              </w:rPr>
              <w:t>0,5</w:t>
            </w:r>
          </w:p>
        </w:tc>
        <w:tc>
          <w:tcPr>
            <w:tcW w:w="1701" w:type="dxa"/>
          </w:tcPr>
          <w:p w14:paraId="22AEC782" w14:textId="77777777" w:rsidR="00C83709" w:rsidRDefault="00C83709" w:rsidP="009F6D24">
            <w:pPr>
              <w:pStyle w:val="TableParagraph"/>
              <w:ind w:left="145"/>
              <w:rPr>
                <w:sz w:val="24"/>
              </w:rPr>
            </w:pPr>
            <w:r>
              <w:rPr>
                <w:spacing w:val="-2"/>
                <w:sz w:val="24"/>
              </w:rPr>
              <w:t>Урок-игра,</w:t>
            </w:r>
            <w:r>
              <w:rPr>
                <w:spacing w:val="2"/>
                <w:sz w:val="24"/>
              </w:rPr>
              <w:t xml:space="preserve"> </w:t>
            </w:r>
            <w:r>
              <w:rPr>
                <w:spacing w:val="-4"/>
                <w:sz w:val="24"/>
              </w:rPr>
              <w:t>урок-</w:t>
            </w:r>
          </w:p>
          <w:p w14:paraId="262897C0" w14:textId="77777777" w:rsidR="00C83709" w:rsidRDefault="00C83709" w:rsidP="009F6D24">
            <w:pPr>
              <w:pStyle w:val="TableParagraph"/>
              <w:spacing w:line="264" w:lineRule="exact"/>
              <w:ind w:left="3"/>
              <w:rPr>
                <w:sz w:val="24"/>
              </w:rPr>
            </w:pPr>
            <w:r>
              <w:rPr>
                <w:spacing w:val="-2"/>
                <w:sz w:val="24"/>
              </w:rPr>
              <w:t>исследование.</w:t>
            </w:r>
          </w:p>
        </w:tc>
        <w:tc>
          <w:tcPr>
            <w:tcW w:w="1275" w:type="dxa"/>
          </w:tcPr>
          <w:p w14:paraId="7E526C33" w14:textId="27E87584" w:rsidR="00C83709" w:rsidRDefault="00C83709" w:rsidP="009F6D24">
            <w:pPr>
              <w:pStyle w:val="TableParagraph"/>
              <w:ind w:left="27"/>
              <w:jc w:val="center"/>
              <w:rPr>
                <w:sz w:val="24"/>
              </w:rPr>
            </w:pPr>
          </w:p>
        </w:tc>
        <w:tc>
          <w:tcPr>
            <w:tcW w:w="709" w:type="dxa"/>
          </w:tcPr>
          <w:p w14:paraId="3B0DDD5C" w14:textId="77777777" w:rsidR="00C83709" w:rsidRDefault="00C83709" w:rsidP="009F6D24">
            <w:pPr>
              <w:pStyle w:val="TableParagraph"/>
              <w:rPr>
                <w:sz w:val="24"/>
              </w:rPr>
            </w:pPr>
          </w:p>
        </w:tc>
      </w:tr>
      <w:tr w:rsidR="00C83709" w14:paraId="4AFA2697" w14:textId="77777777" w:rsidTr="006F5881">
        <w:trPr>
          <w:trHeight w:val="828"/>
        </w:trPr>
        <w:tc>
          <w:tcPr>
            <w:tcW w:w="536" w:type="dxa"/>
          </w:tcPr>
          <w:p w14:paraId="62C8719E" w14:textId="77777777" w:rsidR="00C83709" w:rsidRDefault="00C83709" w:rsidP="009F6D24">
            <w:pPr>
              <w:pStyle w:val="TableParagraph"/>
              <w:ind w:right="106"/>
              <w:jc w:val="right"/>
              <w:rPr>
                <w:sz w:val="24"/>
              </w:rPr>
            </w:pPr>
            <w:r>
              <w:rPr>
                <w:spacing w:val="-5"/>
                <w:sz w:val="24"/>
              </w:rPr>
              <w:t>24.</w:t>
            </w:r>
          </w:p>
        </w:tc>
        <w:tc>
          <w:tcPr>
            <w:tcW w:w="5263" w:type="dxa"/>
          </w:tcPr>
          <w:p w14:paraId="3EBB9E21" w14:textId="77777777" w:rsidR="00C83709" w:rsidRPr="009F6D24" w:rsidRDefault="00C83709" w:rsidP="009F6D24">
            <w:pPr>
              <w:pStyle w:val="TableParagraph"/>
              <w:ind w:left="4"/>
              <w:rPr>
                <w:sz w:val="24"/>
                <w:lang w:val="ru-RU"/>
              </w:rPr>
            </w:pPr>
            <w:r w:rsidRPr="009F6D24">
              <w:rPr>
                <w:sz w:val="24"/>
                <w:lang w:val="ru-RU"/>
              </w:rPr>
              <w:t>Логические</w:t>
            </w:r>
            <w:r w:rsidRPr="009F6D24">
              <w:rPr>
                <w:spacing w:val="54"/>
                <w:sz w:val="24"/>
                <w:lang w:val="ru-RU"/>
              </w:rPr>
              <w:t xml:space="preserve"> </w:t>
            </w:r>
            <w:r w:rsidRPr="009F6D24">
              <w:rPr>
                <w:sz w:val="24"/>
                <w:lang w:val="ru-RU"/>
              </w:rPr>
              <w:t>задачи,</w:t>
            </w:r>
            <w:r w:rsidRPr="009F6D24">
              <w:rPr>
                <w:spacing w:val="-4"/>
                <w:sz w:val="24"/>
                <w:lang w:val="ru-RU"/>
              </w:rPr>
              <w:t xml:space="preserve"> </w:t>
            </w:r>
            <w:r w:rsidRPr="009F6D24">
              <w:rPr>
                <w:sz w:val="24"/>
                <w:lang w:val="ru-RU"/>
              </w:rPr>
              <w:t>решаемые</w:t>
            </w:r>
            <w:r w:rsidRPr="009F6D24">
              <w:rPr>
                <w:spacing w:val="-3"/>
                <w:sz w:val="24"/>
                <w:lang w:val="ru-RU"/>
              </w:rPr>
              <w:t xml:space="preserve"> </w:t>
            </w:r>
            <w:r w:rsidRPr="009F6D24">
              <w:rPr>
                <w:sz w:val="24"/>
                <w:lang w:val="ru-RU"/>
              </w:rPr>
              <w:t>с</w:t>
            </w:r>
            <w:r w:rsidRPr="009F6D24">
              <w:rPr>
                <w:spacing w:val="-3"/>
                <w:sz w:val="24"/>
                <w:lang w:val="ru-RU"/>
              </w:rPr>
              <w:t xml:space="preserve"> </w:t>
            </w:r>
            <w:r w:rsidRPr="009F6D24">
              <w:rPr>
                <w:spacing w:val="-2"/>
                <w:sz w:val="24"/>
                <w:lang w:val="ru-RU"/>
              </w:rPr>
              <w:t>помощьютаблиц.</w:t>
            </w:r>
          </w:p>
        </w:tc>
        <w:tc>
          <w:tcPr>
            <w:tcW w:w="1134" w:type="dxa"/>
          </w:tcPr>
          <w:p w14:paraId="3EAE28C3" w14:textId="228A8172" w:rsidR="00C83709" w:rsidRDefault="00C83709" w:rsidP="009F6D24">
            <w:pPr>
              <w:pStyle w:val="TableParagraph"/>
              <w:ind w:left="5"/>
              <w:jc w:val="center"/>
              <w:rPr>
                <w:sz w:val="24"/>
              </w:rPr>
            </w:pPr>
            <w:r w:rsidRPr="00C8429D">
              <w:rPr>
                <w:sz w:val="24"/>
                <w:lang w:val="ru-RU"/>
              </w:rPr>
              <w:t>0,5</w:t>
            </w:r>
          </w:p>
        </w:tc>
        <w:tc>
          <w:tcPr>
            <w:tcW w:w="1701" w:type="dxa"/>
          </w:tcPr>
          <w:p w14:paraId="3A5E9356" w14:textId="77777777" w:rsidR="00C83709" w:rsidRPr="009F6D24" w:rsidRDefault="00C83709" w:rsidP="009F6D24">
            <w:pPr>
              <w:pStyle w:val="TableParagraph"/>
              <w:ind w:left="3" w:firstLine="141"/>
              <w:rPr>
                <w:sz w:val="24"/>
                <w:lang w:val="ru-RU"/>
              </w:rPr>
            </w:pPr>
            <w:r w:rsidRPr="009F6D24">
              <w:rPr>
                <w:spacing w:val="-2"/>
                <w:sz w:val="24"/>
                <w:lang w:val="ru-RU"/>
              </w:rPr>
              <w:t>Урок-игра, индивидуальнаяработа</w:t>
            </w:r>
          </w:p>
          <w:p w14:paraId="5947238E" w14:textId="77777777" w:rsidR="00C83709" w:rsidRPr="009F6D24" w:rsidRDefault="00C83709" w:rsidP="009F6D24">
            <w:pPr>
              <w:pStyle w:val="TableParagraph"/>
              <w:spacing w:line="264" w:lineRule="exact"/>
              <w:ind w:left="3"/>
              <w:rPr>
                <w:sz w:val="24"/>
                <w:lang w:val="ru-RU"/>
              </w:rPr>
            </w:pPr>
            <w:r w:rsidRPr="009F6D24">
              <w:rPr>
                <w:sz w:val="24"/>
                <w:lang w:val="ru-RU"/>
              </w:rPr>
              <w:t>в</w:t>
            </w:r>
            <w:r w:rsidRPr="009F6D24">
              <w:rPr>
                <w:spacing w:val="-8"/>
                <w:sz w:val="24"/>
                <w:lang w:val="ru-RU"/>
              </w:rPr>
              <w:t xml:space="preserve"> </w:t>
            </w:r>
            <w:r w:rsidRPr="009F6D24">
              <w:rPr>
                <w:spacing w:val="-2"/>
                <w:sz w:val="24"/>
                <w:lang w:val="ru-RU"/>
              </w:rPr>
              <w:t>парах.</w:t>
            </w:r>
          </w:p>
        </w:tc>
        <w:tc>
          <w:tcPr>
            <w:tcW w:w="1275" w:type="dxa"/>
          </w:tcPr>
          <w:p w14:paraId="192BEC35" w14:textId="1BF11874" w:rsidR="00C83709" w:rsidRPr="00CE1DC3" w:rsidRDefault="00C83709" w:rsidP="009F6D24">
            <w:pPr>
              <w:pStyle w:val="TableParagraph"/>
              <w:ind w:left="27"/>
              <w:jc w:val="center"/>
              <w:rPr>
                <w:sz w:val="24"/>
                <w:lang w:val="ru-RU"/>
              </w:rPr>
            </w:pPr>
          </w:p>
        </w:tc>
        <w:tc>
          <w:tcPr>
            <w:tcW w:w="709" w:type="dxa"/>
          </w:tcPr>
          <w:p w14:paraId="45117D21" w14:textId="77777777" w:rsidR="00C83709" w:rsidRPr="00CE1DC3" w:rsidRDefault="00C83709" w:rsidP="009F6D24">
            <w:pPr>
              <w:pStyle w:val="TableParagraph"/>
              <w:rPr>
                <w:sz w:val="24"/>
                <w:lang w:val="ru-RU"/>
              </w:rPr>
            </w:pPr>
          </w:p>
        </w:tc>
      </w:tr>
      <w:tr w:rsidR="00C83709" w14:paraId="5D69DCD5" w14:textId="77777777" w:rsidTr="006F5881">
        <w:trPr>
          <w:trHeight w:val="551"/>
        </w:trPr>
        <w:tc>
          <w:tcPr>
            <w:tcW w:w="536" w:type="dxa"/>
          </w:tcPr>
          <w:p w14:paraId="79A75342" w14:textId="77777777" w:rsidR="00C83709" w:rsidRDefault="00C83709" w:rsidP="009F6D24">
            <w:pPr>
              <w:pStyle w:val="TableParagraph"/>
              <w:ind w:right="106"/>
              <w:jc w:val="right"/>
              <w:rPr>
                <w:sz w:val="24"/>
              </w:rPr>
            </w:pPr>
            <w:r>
              <w:rPr>
                <w:spacing w:val="-5"/>
                <w:sz w:val="24"/>
              </w:rPr>
              <w:t>22.</w:t>
            </w:r>
          </w:p>
        </w:tc>
        <w:tc>
          <w:tcPr>
            <w:tcW w:w="5263" w:type="dxa"/>
          </w:tcPr>
          <w:p w14:paraId="2331F41A" w14:textId="77777777" w:rsidR="00C83709" w:rsidRPr="009F6D24" w:rsidRDefault="00C83709" w:rsidP="009F6D24">
            <w:pPr>
              <w:pStyle w:val="TableParagraph"/>
              <w:ind w:left="4"/>
              <w:rPr>
                <w:sz w:val="24"/>
                <w:lang w:val="ru-RU"/>
              </w:rPr>
            </w:pPr>
            <w:r w:rsidRPr="009F6D24">
              <w:rPr>
                <w:sz w:val="24"/>
                <w:lang w:val="ru-RU"/>
              </w:rPr>
              <w:t>Графы</w:t>
            </w:r>
            <w:r w:rsidRPr="009F6D24">
              <w:rPr>
                <w:spacing w:val="-10"/>
                <w:sz w:val="24"/>
                <w:lang w:val="ru-RU"/>
              </w:rPr>
              <w:t xml:space="preserve"> </w:t>
            </w:r>
            <w:r w:rsidRPr="009F6D24">
              <w:rPr>
                <w:sz w:val="24"/>
                <w:lang w:val="ru-RU"/>
              </w:rPr>
              <w:t>и</w:t>
            </w:r>
            <w:r w:rsidRPr="009F6D24">
              <w:rPr>
                <w:spacing w:val="-8"/>
                <w:sz w:val="24"/>
                <w:lang w:val="ru-RU"/>
              </w:rPr>
              <w:t xml:space="preserve"> </w:t>
            </w:r>
            <w:r w:rsidRPr="009F6D24">
              <w:rPr>
                <w:sz w:val="24"/>
                <w:lang w:val="ru-RU"/>
              </w:rPr>
              <w:t>их</w:t>
            </w:r>
            <w:r w:rsidRPr="009F6D24">
              <w:rPr>
                <w:spacing w:val="-5"/>
                <w:sz w:val="24"/>
                <w:lang w:val="ru-RU"/>
              </w:rPr>
              <w:t xml:space="preserve"> </w:t>
            </w:r>
            <w:r w:rsidRPr="009F6D24">
              <w:rPr>
                <w:sz w:val="24"/>
                <w:lang w:val="ru-RU"/>
              </w:rPr>
              <w:t>применение</w:t>
            </w:r>
            <w:r w:rsidRPr="009F6D24">
              <w:rPr>
                <w:spacing w:val="-2"/>
                <w:sz w:val="24"/>
                <w:lang w:val="ru-RU"/>
              </w:rPr>
              <w:t xml:space="preserve"> </w:t>
            </w:r>
            <w:r w:rsidRPr="009F6D24">
              <w:rPr>
                <w:sz w:val="24"/>
                <w:lang w:val="ru-RU"/>
              </w:rPr>
              <w:t>в</w:t>
            </w:r>
            <w:r w:rsidRPr="009F6D24">
              <w:rPr>
                <w:spacing w:val="-10"/>
                <w:sz w:val="24"/>
                <w:lang w:val="ru-RU"/>
              </w:rPr>
              <w:t xml:space="preserve"> </w:t>
            </w:r>
            <w:r w:rsidRPr="009F6D24">
              <w:rPr>
                <w:sz w:val="24"/>
                <w:lang w:val="ru-RU"/>
              </w:rPr>
              <w:t>решении</w:t>
            </w:r>
            <w:r w:rsidRPr="009F6D24">
              <w:rPr>
                <w:spacing w:val="1"/>
                <w:sz w:val="24"/>
                <w:lang w:val="ru-RU"/>
              </w:rPr>
              <w:t xml:space="preserve"> </w:t>
            </w:r>
            <w:r w:rsidRPr="009F6D24">
              <w:rPr>
                <w:spacing w:val="-2"/>
                <w:sz w:val="24"/>
                <w:lang w:val="ru-RU"/>
              </w:rPr>
              <w:t>задач.</w:t>
            </w:r>
          </w:p>
        </w:tc>
        <w:tc>
          <w:tcPr>
            <w:tcW w:w="1134" w:type="dxa"/>
          </w:tcPr>
          <w:p w14:paraId="4E6E5D4A" w14:textId="3694C9C8" w:rsidR="00C83709" w:rsidRDefault="00C83709" w:rsidP="009F6D24">
            <w:pPr>
              <w:pStyle w:val="TableParagraph"/>
              <w:ind w:left="5"/>
              <w:jc w:val="center"/>
              <w:rPr>
                <w:sz w:val="24"/>
              </w:rPr>
            </w:pPr>
            <w:r w:rsidRPr="00C8429D">
              <w:rPr>
                <w:sz w:val="24"/>
                <w:lang w:val="ru-RU"/>
              </w:rPr>
              <w:t>0,5</w:t>
            </w:r>
          </w:p>
        </w:tc>
        <w:tc>
          <w:tcPr>
            <w:tcW w:w="1701" w:type="dxa"/>
          </w:tcPr>
          <w:p w14:paraId="7AFDC389" w14:textId="77777777" w:rsidR="00C83709" w:rsidRDefault="00C83709" w:rsidP="009F6D24">
            <w:pPr>
              <w:pStyle w:val="TableParagraph"/>
              <w:ind w:left="145"/>
              <w:rPr>
                <w:sz w:val="24"/>
              </w:rPr>
            </w:pPr>
            <w:r>
              <w:rPr>
                <w:sz w:val="24"/>
              </w:rPr>
              <w:t>Обсуждение,</w:t>
            </w:r>
            <w:r>
              <w:rPr>
                <w:spacing w:val="-8"/>
                <w:sz w:val="24"/>
              </w:rPr>
              <w:t xml:space="preserve"> </w:t>
            </w:r>
            <w:r>
              <w:rPr>
                <w:spacing w:val="-4"/>
                <w:sz w:val="24"/>
              </w:rPr>
              <w:t>урок-</w:t>
            </w:r>
          </w:p>
          <w:p w14:paraId="74434EEF" w14:textId="77777777" w:rsidR="00C83709" w:rsidRDefault="00C83709" w:rsidP="009F6D24">
            <w:pPr>
              <w:pStyle w:val="TableParagraph"/>
              <w:spacing w:line="264" w:lineRule="exact"/>
              <w:ind w:left="3"/>
              <w:rPr>
                <w:sz w:val="24"/>
              </w:rPr>
            </w:pPr>
            <w:r>
              <w:rPr>
                <w:spacing w:val="-2"/>
                <w:sz w:val="24"/>
              </w:rPr>
              <w:t>практикум.</w:t>
            </w:r>
          </w:p>
        </w:tc>
        <w:tc>
          <w:tcPr>
            <w:tcW w:w="1275" w:type="dxa"/>
          </w:tcPr>
          <w:p w14:paraId="553823E1" w14:textId="0B43E945" w:rsidR="00C83709" w:rsidRDefault="00C83709" w:rsidP="009F6D24">
            <w:pPr>
              <w:pStyle w:val="TableParagraph"/>
              <w:ind w:left="27"/>
              <w:jc w:val="center"/>
              <w:rPr>
                <w:sz w:val="24"/>
              </w:rPr>
            </w:pPr>
          </w:p>
        </w:tc>
        <w:tc>
          <w:tcPr>
            <w:tcW w:w="709" w:type="dxa"/>
          </w:tcPr>
          <w:p w14:paraId="65C54EB8" w14:textId="77777777" w:rsidR="00C83709" w:rsidRDefault="00C83709" w:rsidP="009F6D24">
            <w:pPr>
              <w:pStyle w:val="TableParagraph"/>
              <w:rPr>
                <w:sz w:val="24"/>
              </w:rPr>
            </w:pPr>
          </w:p>
        </w:tc>
      </w:tr>
      <w:tr w:rsidR="00C83709" w14:paraId="004E23EE" w14:textId="77777777" w:rsidTr="006F5881">
        <w:trPr>
          <w:trHeight w:val="827"/>
        </w:trPr>
        <w:tc>
          <w:tcPr>
            <w:tcW w:w="536" w:type="dxa"/>
          </w:tcPr>
          <w:p w14:paraId="4149B81D" w14:textId="77777777" w:rsidR="00C83709" w:rsidRDefault="00C83709" w:rsidP="009F6D24">
            <w:pPr>
              <w:pStyle w:val="TableParagraph"/>
              <w:ind w:right="106"/>
              <w:jc w:val="right"/>
              <w:rPr>
                <w:sz w:val="24"/>
              </w:rPr>
            </w:pPr>
            <w:r>
              <w:rPr>
                <w:spacing w:val="-5"/>
                <w:sz w:val="24"/>
              </w:rPr>
              <w:t>23.</w:t>
            </w:r>
          </w:p>
        </w:tc>
        <w:tc>
          <w:tcPr>
            <w:tcW w:w="5263" w:type="dxa"/>
          </w:tcPr>
          <w:p w14:paraId="4428F71E" w14:textId="77777777" w:rsidR="00C83709" w:rsidRPr="009F6D24" w:rsidRDefault="00C83709" w:rsidP="009F6D24">
            <w:pPr>
              <w:pStyle w:val="TableParagraph"/>
              <w:ind w:left="4"/>
              <w:rPr>
                <w:sz w:val="24"/>
                <w:lang w:val="ru-RU"/>
              </w:rPr>
            </w:pPr>
            <w:r w:rsidRPr="009F6D24">
              <w:rPr>
                <w:sz w:val="24"/>
                <w:lang w:val="ru-RU"/>
              </w:rPr>
              <w:t>Геометрические</w:t>
            </w:r>
            <w:r w:rsidRPr="009F6D24">
              <w:rPr>
                <w:spacing w:val="40"/>
                <w:sz w:val="24"/>
                <w:lang w:val="ru-RU"/>
              </w:rPr>
              <w:t xml:space="preserve"> </w:t>
            </w:r>
            <w:r w:rsidRPr="009F6D24">
              <w:rPr>
                <w:sz w:val="24"/>
                <w:lang w:val="ru-RU"/>
              </w:rPr>
              <w:t>задачи</w:t>
            </w:r>
            <w:r w:rsidRPr="009F6D24">
              <w:rPr>
                <w:spacing w:val="40"/>
                <w:sz w:val="24"/>
                <w:lang w:val="ru-RU"/>
              </w:rPr>
              <w:t xml:space="preserve"> </w:t>
            </w:r>
            <w:r w:rsidRPr="009F6D24">
              <w:rPr>
                <w:sz w:val="24"/>
                <w:lang w:val="ru-RU"/>
              </w:rPr>
              <w:t>на</w:t>
            </w:r>
            <w:r w:rsidRPr="009F6D24">
              <w:rPr>
                <w:spacing w:val="80"/>
                <w:sz w:val="24"/>
                <w:lang w:val="ru-RU"/>
              </w:rPr>
              <w:t xml:space="preserve"> </w:t>
            </w:r>
            <w:r w:rsidRPr="009F6D24">
              <w:rPr>
                <w:sz w:val="24"/>
                <w:lang w:val="ru-RU"/>
              </w:rPr>
              <w:t>построение</w:t>
            </w:r>
            <w:r w:rsidRPr="009F6D24">
              <w:rPr>
                <w:spacing w:val="80"/>
                <w:sz w:val="24"/>
                <w:lang w:val="ru-RU"/>
              </w:rPr>
              <w:t xml:space="preserve"> </w:t>
            </w:r>
            <w:r w:rsidRPr="009F6D24">
              <w:rPr>
                <w:sz w:val="24"/>
                <w:lang w:val="ru-RU"/>
              </w:rPr>
              <w:t>и</w:t>
            </w:r>
            <w:r w:rsidRPr="009F6D24">
              <w:rPr>
                <w:spacing w:val="80"/>
                <w:sz w:val="24"/>
                <w:lang w:val="ru-RU"/>
              </w:rPr>
              <w:t xml:space="preserve"> </w:t>
            </w:r>
            <w:r w:rsidRPr="009F6D24">
              <w:rPr>
                <w:sz w:val="24"/>
                <w:lang w:val="ru-RU"/>
              </w:rPr>
              <w:t>на</w:t>
            </w:r>
            <w:r w:rsidRPr="009F6D24">
              <w:rPr>
                <w:spacing w:val="-6"/>
                <w:sz w:val="24"/>
                <w:lang w:val="ru-RU"/>
              </w:rPr>
              <w:t xml:space="preserve"> </w:t>
            </w:r>
            <w:r w:rsidRPr="009F6D24">
              <w:rPr>
                <w:sz w:val="24"/>
                <w:lang w:val="ru-RU"/>
              </w:rPr>
              <w:t>изучение</w:t>
            </w:r>
            <w:r w:rsidRPr="009F6D24">
              <w:rPr>
                <w:spacing w:val="-4"/>
                <w:sz w:val="24"/>
                <w:lang w:val="ru-RU"/>
              </w:rPr>
              <w:t xml:space="preserve"> </w:t>
            </w:r>
            <w:r w:rsidRPr="009F6D24">
              <w:rPr>
                <w:sz w:val="24"/>
                <w:lang w:val="ru-RU"/>
              </w:rPr>
              <w:t>свойств</w:t>
            </w:r>
            <w:r w:rsidRPr="009F6D24">
              <w:rPr>
                <w:spacing w:val="-2"/>
                <w:sz w:val="24"/>
                <w:lang w:val="ru-RU"/>
              </w:rPr>
              <w:t xml:space="preserve"> </w:t>
            </w:r>
            <w:r w:rsidRPr="009F6D24">
              <w:rPr>
                <w:sz w:val="24"/>
                <w:lang w:val="ru-RU"/>
              </w:rPr>
              <w:t>фигур: геометрические фигуры на клетчатойбумаге, конструирование.</w:t>
            </w:r>
          </w:p>
        </w:tc>
        <w:tc>
          <w:tcPr>
            <w:tcW w:w="1134" w:type="dxa"/>
          </w:tcPr>
          <w:p w14:paraId="729D17C8" w14:textId="050DCF8F" w:rsidR="00C83709" w:rsidRDefault="00C83709" w:rsidP="009F6D24">
            <w:pPr>
              <w:pStyle w:val="TableParagraph"/>
              <w:ind w:left="5"/>
              <w:jc w:val="center"/>
              <w:rPr>
                <w:sz w:val="24"/>
              </w:rPr>
            </w:pPr>
            <w:r w:rsidRPr="00C8429D">
              <w:rPr>
                <w:sz w:val="24"/>
                <w:lang w:val="ru-RU"/>
              </w:rPr>
              <w:t>0,5</w:t>
            </w:r>
          </w:p>
        </w:tc>
        <w:tc>
          <w:tcPr>
            <w:tcW w:w="1701" w:type="dxa"/>
          </w:tcPr>
          <w:p w14:paraId="0FA6445A" w14:textId="77777777" w:rsidR="00C83709" w:rsidRDefault="00C83709" w:rsidP="009F6D24">
            <w:pPr>
              <w:pStyle w:val="TableParagraph"/>
              <w:ind w:left="3" w:right="881" w:firstLine="141"/>
              <w:rPr>
                <w:sz w:val="24"/>
              </w:rPr>
            </w:pPr>
            <w:r>
              <w:rPr>
                <w:sz w:val="24"/>
              </w:rPr>
              <w:t>Беседа,</w:t>
            </w:r>
            <w:r>
              <w:rPr>
                <w:spacing w:val="-15"/>
                <w:sz w:val="24"/>
              </w:rPr>
              <w:t xml:space="preserve"> </w:t>
            </w:r>
            <w:r>
              <w:rPr>
                <w:sz w:val="24"/>
              </w:rPr>
              <w:t xml:space="preserve">урок- </w:t>
            </w:r>
            <w:r>
              <w:rPr>
                <w:spacing w:val="-2"/>
                <w:sz w:val="24"/>
              </w:rPr>
              <w:t>исследование,</w:t>
            </w:r>
          </w:p>
          <w:p w14:paraId="7898EB5C" w14:textId="77777777" w:rsidR="00C83709" w:rsidRDefault="00C83709" w:rsidP="009F6D24">
            <w:pPr>
              <w:pStyle w:val="TableParagraph"/>
              <w:spacing w:line="264" w:lineRule="exact"/>
              <w:ind w:left="3"/>
              <w:rPr>
                <w:sz w:val="24"/>
              </w:rPr>
            </w:pPr>
            <w:r>
              <w:rPr>
                <w:spacing w:val="-2"/>
                <w:sz w:val="24"/>
              </w:rPr>
              <w:t>моделирование.</w:t>
            </w:r>
          </w:p>
        </w:tc>
        <w:tc>
          <w:tcPr>
            <w:tcW w:w="1275" w:type="dxa"/>
          </w:tcPr>
          <w:p w14:paraId="1D8A313E" w14:textId="3F944D84" w:rsidR="00C83709" w:rsidRDefault="00C83709" w:rsidP="009F6D24">
            <w:pPr>
              <w:pStyle w:val="TableParagraph"/>
              <w:ind w:left="27"/>
              <w:jc w:val="center"/>
              <w:rPr>
                <w:sz w:val="24"/>
              </w:rPr>
            </w:pPr>
          </w:p>
        </w:tc>
        <w:tc>
          <w:tcPr>
            <w:tcW w:w="709" w:type="dxa"/>
          </w:tcPr>
          <w:p w14:paraId="598FE4EC" w14:textId="77777777" w:rsidR="00C83709" w:rsidRDefault="00C83709" w:rsidP="009F6D24">
            <w:pPr>
              <w:pStyle w:val="TableParagraph"/>
              <w:rPr>
                <w:sz w:val="24"/>
              </w:rPr>
            </w:pPr>
          </w:p>
        </w:tc>
      </w:tr>
      <w:tr w:rsidR="00C83709" w14:paraId="06A0FE48" w14:textId="77777777" w:rsidTr="006F5881">
        <w:trPr>
          <w:trHeight w:val="830"/>
        </w:trPr>
        <w:tc>
          <w:tcPr>
            <w:tcW w:w="536" w:type="dxa"/>
          </w:tcPr>
          <w:p w14:paraId="50C50E0B" w14:textId="77777777" w:rsidR="00C83709" w:rsidRDefault="00C83709" w:rsidP="009F6D24">
            <w:pPr>
              <w:pStyle w:val="TableParagraph"/>
              <w:spacing w:line="270" w:lineRule="exact"/>
              <w:ind w:right="106"/>
              <w:jc w:val="right"/>
              <w:rPr>
                <w:sz w:val="24"/>
              </w:rPr>
            </w:pPr>
            <w:r>
              <w:rPr>
                <w:spacing w:val="-5"/>
                <w:sz w:val="24"/>
              </w:rPr>
              <w:t>24.</w:t>
            </w:r>
          </w:p>
        </w:tc>
        <w:tc>
          <w:tcPr>
            <w:tcW w:w="5263" w:type="dxa"/>
          </w:tcPr>
          <w:p w14:paraId="32B898C3" w14:textId="77777777" w:rsidR="00C83709" w:rsidRPr="009F6D24" w:rsidRDefault="00C83709" w:rsidP="009F6D24">
            <w:pPr>
              <w:pStyle w:val="TableParagraph"/>
              <w:ind w:left="4"/>
              <w:rPr>
                <w:sz w:val="24"/>
                <w:lang w:val="ru-RU"/>
              </w:rPr>
            </w:pPr>
            <w:r w:rsidRPr="009F6D24">
              <w:rPr>
                <w:sz w:val="24"/>
                <w:lang w:val="ru-RU"/>
              </w:rPr>
              <w:t>Элементы</w:t>
            </w:r>
            <w:r w:rsidRPr="009F6D24">
              <w:rPr>
                <w:spacing w:val="-15"/>
                <w:sz w:val="24"/>
                <w:lang w:val="ru-RU"/>
              </w:rPr>
              <w:t xml:space="preserve"> </w:t>
            </w:r>
            <w:r w:rsidRPr="009F6D24">
              <w:rPr>
                <w:sz w:val="24"/>
                <w:lang w:val="ru-RU"/>
              </w:rPr>
              <w:t>логики,</w:t>
            </w:r>
            <w:r w:rsidRPr="009F6D24">
              <w:rPr>
                <w:spacing w:val="-15"/>
                <w:sz w:val="24"/>
                <w:lang w:val="ru-RU"/>
              </w:rPr>
              <w:t xml:space="preserve"> </w:t>
            </w:r>
            <w:r w:rsidRPr="009F6D24">
              <w:rPr>
                <w:sz w:val="24"/>
                <w:lang w:val="ru-RU"/>
              </w:rPr>
              <w:t>теории</w:t>
            </w:r>
            <w:r w:rsidRPr="009F6D24">
              <w:rPr>
                <w:spacing w:val="-15"/>
                <w:sz w:val="24"/>
                <w:lang w:val="ru-RU"/>
              </w:rPr>
              <w:t xml:space="preserve"> </w:t>
            </w:r>
            <w:r w:rsidRPr="009F6D24">
              <w:rPr>
                <w:sz w:val="24"/>
                <w:lang w:val="ru-RU"/>
              </w:rPr>
              <w:t>вероятности,</w:t>
            </w:r>
            <w:r w:rsidRPr="009F6D24">
              <w:rPr>
                <w:spacing w:val="-15"/>
                <w:sz w:val="24"/>
                <w:lang w:val="ru-RU"/>
              </w:rPr>
              <w:t xml:space="preserve"> </w:t>
            </w:r>
            <w:r w:rsidRPr="009F6D24">
              <w:rPr>
                <w:sz w:val="24"/>
                <w:lang w:val="ru-RU"/>
              </w:rPr>
              <w:t>комбинаторики:</w:t>
            </w:r>
            <w:r w:rsidRPr="009F6D24">
              <w:rPr>
                <w:spacing w:val="-15"/>
                <w:sz w:val="24"/>
                <w:lang w:val="ru-RU"/>
              </w:rPr>
              <w:t xml:space="preserve"> </w:t>
            </w:r>
            <w:r w:rsidRPr="009F6D24">
              <w:rPr>
                <w:sz w:val="24"/>
                <w:lang w:val="ru-RU"/>
              </w:rPr>
              <w:t>таблицы,диаграммы, вычисление</w:t>
            </w:r>
            <w:r w:rsidRPr="009F6D24">
              <w:rPr>
                <w:spacing w:val="-1"/>
                <w:sz w:val="24"/>
                <w:lang w:val="ru-RU"/>
              </w:rPr>
              <w:t xml:space="preserve"> </w:t>
            </w:r>
            <w:r w:rsidRPr="009F6D24">
              <w:rPr>
                <w:sz w:val="24"/>
                <w:lang w:val="ru-RU"/>
              </w:rPr>
              <w:t>вероятности.</w:t>
            </w:r>
          </w:p>
        </w:tc>
        <w:tc>
          <w:tcPr>
            <w:tcW w:w="1134" w:type="dxa"/>
          </w:tcPr>
          <w:p w14:paraId="6EC92DC1" w14:textId="7DE04283" w:rsidR="00C83709" w:rsidRDefault="00C83709" w:rsidP="009F6D24">
            <w:pPr>
              <w:pStyle w:val="TableParagraph"/>
              <w:spacing w:before="270"/>
              <w:ind w:left="5"/>
              <w:jc w:val="center"/>
              <w:rPr>
                <w:sz w:val="24"/>
              </w:rPr>
            </w:pPr>
            <w:r w:rsidRPr="00C8429D">
              <w:rPr>
                <w:sz w:val="24"/>
                <w:lang w:val="ru-RU"/>
              </w:rPr>
              <w:t>0,5</w:t>
            </w:r>
          </w:p>
        </w:tc>
        <w:tc>
          <w:tcPr>
            <w:tcW w:w="1701" w:type="dxa"/>
          </w:tcPr>
          <w:p w14:paraId="36ED38CE" w14:textId="77777777" w:rsidR="00C83709" w:rsidRPr="009F6D24" w:rsidRDefault="00C83709" w:rsidP="009F6D24">
            <w:pPr>
              <w:pStyle w:val="TableParagraph"/>
              <w:ind w:left="145"/>
              <w:rPr>
                <w:sz w:val="24"/>
                <w:lang w:val="ru-RU"/>
              </w:rPr>
            </w:pPr>
            <w:r w:rsidRPr="009F6D24">
              <w:rPr>
                <w:sz w:val="24"/>
                <w:lang w:val="ru-RU"/>
              </w:rPr>
              <w:t>Обсуждение,</w:t>
            </w:r>
            <w:r w:rsidRPr="009F6D24">
              <w:rPr>
                <w:spacing w:val="-15"/>
                <w:sz w:val="24"/>
                <w:lang w:val="ru-RU"/>
              </w:rPr>
              <w:t xml:space="preserve"> </w:t>
            </w:r>
            <w:r w:rsidRPr="009F6D24">
              <w:rPr>
                <w:sz w:val="24"/>
                <w:lang w:val="ru-RU"/>
              </w:rPr>
              <w:t>урок- практикум,</w:t>
            </w:r>
            <w:r w:rsidRPr="009F6D24">
              <w:rPr>
                <w:spacing w:val="-6"/>
                <w:sz w:val="24"/>
                <w:lang w:val="ru-RU"/>
              </w:rPr>
              <w:t xml:space="preserve"> </w:t>
            </w:r>
            <w:r w:rsidRPr="009F6D24">
              <w:rPr>
                <w:spacing w:val="-2"/>
                <w:sz w:val="24"/>
                <w:lang w:val="ru-RU"/>
              </w:rPr>
              <w:t>проект,</w:t>
            </w:r>
          </w:p>
          <w:p w14:paraId="45A8FBB2" w14:textId="77777777" w:rsidR="00C83709" w:rsidRPr="009F6D24" w:rsidRDefault="00C83709" w:rsidP="009F6D24">
            <w:pPr>
              <w:pStyle w:val="TableParagraph"/>
              <w:spacing w:line="264" w:lineRule="exact"/>
              <w:ind w:left="3"/>
              <w:rPr>
                <w:sz w:val="24"/>
                <w:lang w:val="ru-RU"/>
              </w:rPr>
            </w:pPr>
            <w:r w:rsidRPr="009F6D24">
              <w:rPr>
                <w:spacing w:val="-2"/>
                <w:sz w:val="24"/>
                <w:lang w:val="ru-RU"/>
              </w:rPr>
              <w:t>игра.</w:t>
            </w:r>
          </w:p>
        </w:tc>
        <w:tc>
          <w:tcPr>
            <w:tcW w:w="1275" w:type="dxa"/>
          </w:tcPr>
          <w:p w14:paraId="7ECCB2BA" w14:textId="376E9C5E" w:rsidR="00C83709" w:rsidRPr="00CE1DC3" w:rsidRDefault="00C83709" w:rsidP="009F6D24">
            <w:pPr>
              <w:pStyle w:val="TableParagraph"/>
              <w:spacing w:line="270" w:lineRule="exact"/>
              <w:ind w:left="27"/>
              <w:jc w:val="center"/>
              <w:rPr>
                <w:sz w:val="24"/>
                <w:lang w:val="ru-RU"/>
              </w:rPr>
            </w:pPr>
          </w:p>
        </w:tc>
        <w:tc>
          <w:tcPr>
            <w:tcW w:w="709" w:type="dxa"/>
          </w:tcPr>
          <w:p w14:paraId="0DF18C53" w14:textId="77777777" w:rsidR="00C83709" w:rsidRPr="00CE1DC3" w:rsidRDefault="00C83709" w:rsidP="009F6D24">
            <w:pPr>
              <w:pStyle w:val="TableParagraph"/>
              <w:rPr>
                <w:sz w:val="24"/>
                <w:lang w:val="ru-RU"/>
              </w:rPr>
            </w:pPr>
          </w:p>
        </w:tc>
      </w:tr>
      <w:tr w:rsidR="00C83709" w14:paraId="186C3852" w14:textId="77777777" w:rsidTr="006F5881">
        <w:trPr>
          <w:trHeight w:val="551"/>
        </w:trPr>
        <w:tc>
          <w:tcPr>
            <w:tcW w:w="536" w:type="dxa"/>
          </w:tcPr>
          <w:p w14:paraId="6947D77C" w14:textId="77777777" w:rsidR="00C83709" w:rsidRDefault="00C83709" w:rsidP="009F6D24">
            <w:pPr>
              <w:pStyle w:val="TableParagraph"/>
              <w:ind w:right="106"/>
              <w:jc w:val="right"/>
              <w:rPr>
                <w:sz w:val="24"/>
              </w:rPr>
            </w:pPr>
            <w:r>
              <w:rPr>
                <w:spacing w:val="-5"/>
                <w:sz w:val="24"/>
              </w:rPr>
              <w:t>25.</w:t>
            </w:r>
          </w:p>
        </w:tc>
        <w:tc>
          <w:tcPr>
            <w:tcW w:w="5263" w:type="dxa"/>
          </w:tcPr>
          <w:p w14:paraId="0422AD42" w14:textId="77777777" w:rsidR="00C83709" w:rsidRPr="009F6D24" w:rsidRDefault="00C83709" w:rsidP="009F6D24">
            <w:pPr>
              <w:pStyle w:val="TableParagraph"/>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5"/>
                <w:sz w:val="24"/>
                <w:lang w:val="ru-RU"/>
              </w:rPr>
              <w:t xml:space="preserve"> </w:t>
            </w:r>
            <w:r w:rsidRPr="009F6D24">
              <w:rPr>
                <w:sz w:val="24"/>
                <w:lang w:val="ru-RU"/>
              </w:rPr>
              <w:t>математической</w:t>
            </w:r>
            <w:r w:rsidRPr="009F6D24">
              <w:rPr>
                <w:spacing w:val="-4"/>
                <w:sz w:val="24"/>
                <w:lang w:val="ru-RU"/>
              </w:rPr>
              <w:t xml:space="preserve"> </w:t>
            </w:r>
            <w:r w:rsidRPr="009F6D24">
              <w:rPr>
                <w:spacing w:val="-2"/>
                <w:sz w:val="24"/>
                <w:lang w:val="ru-RU"/>
              </w:rPr>
              <w:t>грамотности».</w:t>
            </w:r>
          </w:p>
          <w:p w14:paraId="415D5E18" w14:textId="77777777" w:rsidR="00C83709" w:rsidRDefault="00C83709" w:rsidP="009F6D24">
            <w:pPr>
              <w:pStyle w:val="TableParagraph"/>
              <w:spacing w:line="264" w:lineRule="exact"/>
              <w:ind w:left="4"/>
              <w:rPr>
                <w:sz w:val="24"/>
              </w:rPr>
            </w:pPr>
            <w:r>
              <w:rPr>
                <w:sz w:val="24"/>
              </w:rPr>
              <w:lastRenderedPageBreak/>
              <w:t>Диагностическая</w:t>
            </w:r>
            <w:r>
              <w:rPr>
                <w:spacing w:val="-8"/>
                <w:sz w:val="24"/>
              </w:rPr>
              <w:t xml:space="preserve"> </w:t>
            </w:r>
            <w:r>
              <w:rPr>
                <w:spacing w:val="-2"/>
                <w:sz w:val="24"/>
              </w:rPr>
              <w:t>работа</w:t>
            </w:r>
          </w:p>
        </w:tc>
        <w:tc>
          <w:tcPr>
            <w:tcW w:w="1134" w:type="dxa"/>
          </w:tcPr>
          <w:p w14:paraId="35EFA380" w14:textId="1F64AA2E" w:rsidR="00C83709" w:rsidRDefault="00C83709" w:rsidP="009F6D24">
            <w:pPr>
              <w:pStyle w:val="TableParagraph"/>
              <w:ind w:left="5"/>
              <w:jc w:val="center"/>
              <w:rPr>
                <w:sz w:val="24"/>
              </w:rPr>
            </w:pPr>
            <w:r w:rsidRPr="00C8429D">
              <w:rPr>
                <w:sz w:val="24"/>
                <w:lang w:val="ru-RU"/>
              </w:rPr>
              <w:lastRenderedPageBreak/>
              <w:t>0,5</w:t>
            </w:r>
          </w:p>
        </w:tc>
        <w:tc>
          <w:tcPr>
            <w:tcW w:w="1701" w:type="dxa"/>
          </w:tcPr>
          <w:p w14:paraId="456024BD" w14:textId="77777777" w:rsidR="00C83709" w:rsidRDefault="00C83709" w:rsidP="009F6D24">
            <w:pPr>
              <w:pStyle w:val="TableParagraph"/>
              <w:ind w:left="6"/>
              <w:jc w:val="center"/>
              <w:rPr>
                <w:sz w:val="24"/>
              </w:rPr>
            </w:pPr>
            <w:r>
              <w:rPr>
                <w:spacing w:val="-2"/>
                <w:sz w:val="24"/>
              </w:rPr>
              <w:t>Тестирование.</w:t>
            </w:r>
          </w:p>
        </w:tc>
        <w:tc>
          <w:tcPr>
            <w:tcW w:w="1275" w:type="dxa"/>
          </w:tcPr>
          <w:p w14:paraId="146E4C31" w14:textId="2971A3B5" w:rsidR="00C83709" w:rsidRDefault="00C83709" w:rsidP="009F6D24">
            <w:pPr>
              <w:pStyle w:val="TableParagraph"/>
              <w:ind w:left="27"/>
              <w:jc w:val="center"/>
              <w:rPr>
                <w:sz w:val="24"/>
              </w:rPr>
            </w:pPr>
          </w:p>
        </w:tc>
        <w:tc>
          <w:tcPr>
            <w:tcW w:w="709" w:type="dxa"/>
          </w:tcPr>
          <w:p w14:paraId="666DABFF" w14:textId="77777777" w:rsidR="00C83709" w:rsidRDefault="00C83709" w:rsidP="009F6D24">
            <w:pPr>
              <w:pStyle w:val="TableParagraph"/>
              <w:rPr>
                <w:sz w:val="24"/>
              </w:rPr>
            </w:pPr>
          </w:p>
        </w:tc>
      </w:tr>
      <w:tr w:rsidR="009F6D24" w14:paraId="42246CD7" w14:textId="77777777" w:rsidTr="006F5881">
        <w:trPr>
          <w:trHeight w:val="321"/>
        </w:trPr>
        <w:tc>
          <w:tcPr>
            <w:tcW w:w="8634" w:type="dxa"/>
            <w:gridSpan w:val="4"/>
          </w:tcPr>
          <w:p w14:paraId="0AB95DBC" w14:textId="17FA02A2" w:rsidR="009F6D24" w:rsidRPr="009F6D24" w:rsidRDefault="009F6D24" w:rsidP="009F6D24">
            <w:pPr>
              <w:pStyle w:val="TableParagraph"/>
              <w:spacing w:line="273" w:lineRule="exact"/>
              <w:ind w:left="14" w:right="5"/>
              <w:jc w:val="center"/>
              <w:rPr>
                <w:b/>
                <w:i/>
                <w:sz w:val="24"/>
                <w:lang w:val="ru-RU"/>
              </w:rPr>
            </w:pPr>
            <w:r w:rsidRPr="009F6D24">
              <w:rPr>
                <w:b/>
                <w:i/>
                <w:sz w:val="24"/>
                <w:u w:val="thick"/>
                <w:lang w:val="ru-RU"/>
              </w:rPr>
              <w:lastRenderedPageBreak/>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естественнонаучной</w:t>
            </w:r>
            <w:r w:rsidRPr="009F6D24">
              <w:rPr>
                <w:b/>
                <w:i/>
                <w:spacing w:val="-14"/>
                <w:sz w:val="24"/>
                <w:u w:val="thick"/>
                <w:lang w:val="ru-RU"/>
              </w:rPr>
              <w:t xml:space="preserve"> </w:t>
            </w:r>
            <w:r w:rsidRPr="009F6D24">
              <w:rPr>
                <w:b/>
                <w:i/>
                <w:sz w:val="24"/>
                <w:u w:val="thick"/>
                <w:lang w:val="ru-RU"/>
              </w:rPr>
              <w:t>грамотности»</w:t>
            </w:r>
            <w:r w:rsidRPr="009F6D24">
              <w:rPr>
                <w:b/>
                <w:i/>
                <w:spacing w:val="-5"/>
                <w:sz w:val="24"/>
                <w:u w:val="thick"/>
                <w:lang w:val="ru-RU"/>
              </w:rPr>
              <w:t xml:space="preserve"> </w:t>
            </w:r>
          </w:p>
        </w:tc>
        <w:tc>
          <w:tcPr>
            <w:tcW w:w="1275" w:type="dxa"/>
          </w:tcPr>
          <w:p w14:paraId="044DB4C4" w14:textId="77777777" w:rsidR="009F6D24" w:rsidRPr="009F6D24" w:rsidRDefault="009F6D24" w:rsidP="009F6D24">
            <w:pPr>
              <w:pStyle w:val="TableParagraph"/>
              <w:rPr>
                <w:sz w:val="24"/>
                <w:lang w:val="ru-RU"/>
              </w:rPr>
            </w:pPr>
          </w:p>
        </w:tc>
        <w:tc>
          <w:tcPr>
            <w:tcW w:w="709" w:type="dxa"/>
          </w:tcPr>
          <w:p w14:paraId="341C70E9" w14:textId="77777777" w:rsidR="009F6D24" w:rsidRPr="009F6D24" w:rsidRDefault="009F6D24" w:rsidP="009F6D24">
            <w:pPr>
              <w:pStyle w:val="TableParagraph"/>
              <w:rPr>
                <w:sz w:val="24"/>
                <w:lang w:val="ru-RU"/>
              </w:rPr>
            </w:pPr>
          </w:p>
        </w:tc>
      </w:tr>
      <w:tr w:rsidR="009F6D24" w14:paraId="145F7C4C" w14:textId="77777777" w:rsidTr="006F5881">
        <w:trPr>
          <w:trHeight w:val="321"/>
        </w:trPr>
        <w:tc>
          <w:tcPr>
            <w:tcW w:w="8634" w:type="dxa"/>
            <w:gridSpan w:val="4"/>
          </w:tcPr>
          <w:p w14:paraId="0A7057EA" w14:textId="77777777" w:rsidR="009F6D24" w:rsidRDefault="009F6D24" w:rsidP="009F6D24">
            <w:pPr>
              <w:pStyle w:val="TableParagraph"/>
              <w:spacing w:line="273" w:lineRule="exact"/>
              <w:ind w:left="14" w:right="4"/>
              <w:jc w:val="center"/>
              <w:rPr>
                <w:b/>
                <w:i/>
                <w:sz w:val="24"/>
              </w:rPr>
            </w:pPr>
            <w:r>
              <w:rPr>
                <w:b/>
                <w:i/>
                <w:sz w:val="24"/>
              </w:rPr>
              <w:t>Звуковые</w:t>
            </w:r>
            <w:r>
              <w:rPr>
                <w:b/>
                <w:i/>
                <w:spacing w:val="-7"/>
                <w:sz w:val="24"/>
              </w:rPr>
              <w:t xml:space="preserve"> </w:t>
            </w:r>
            <w:r>
              <w:rPr>
                <w:b/>
                <w:i/>
                <w:spacing w:val="-2"/>
                <w:sz w:val="24"/>
              </w:rPr>
              <w:t>явления</w:t>
            </w:r>
          </w:p>
        </w:tc>
        <w:tc>
          <w:tcPr>
            <w:tcW w:w="1275" w:type="dxa"/>
          </w:tcPr>
          <w:p w14:paraId="12E95D63" w14:textId="77777777" w:rsidR="009F6D24" w:rsidRDefault="009F6D24" w:rsidP="009F6D24">
            <w:pPr>
              <w:pStyle w:val="TableParagraph"/>
              <w:rPr>
                <w:sz w:val="24"/>
              </w:rPr>
            </w:pPr>
          </w:p>
        </w:tc>
        <w:tc>
          <w:tcPr>
            <w:tcW w:w="709" w:type="dxa"/>
          </w:tcPr>
          <w:p w14:paraId="1DB06D58" w14:textId="77777777" w:rsidR="009F6D24" w:rsidRDefault="009F6D24" w:rsidP="009F6D24">
            <w:pPr>
              <w:pStyle w:val="TableParagraph"/>
              <w:rPr>
                <w:sz w:val="24"/>
              </w:rPr>
            </w:pPr>
          </w:p>
        </w:tc>
      </w:tr>
      <w:tr w:rsidR="009F6D24" w14:paraId="620D36E9" w14:textId="77777777" w:rsidTr="006F5881">
        <w:trPr>
          <w:trHeight w:val="642"/>
        </w:trPr>
        <w:tc>
          <w:tcPr>
            <w:tcW w:w="536" w:type="dxa"/>
          </w:tcPr>
          <w:p w14:paraId="2E303359" w14:textId="77777777" w:rsidR="009F6D24" w:rsidRDefault="009F6D24" w:rsidP="009F6D24">
            <w:pPr>
              <w:pStyle w:val="TableParagraph"/>
              <w:ind w:left="4"/>
              <w:rPr>
                <w:sz w:val="24"/>
              </w:rPr>
            </w:pPr>
            <w:r>
              <w:rPr>
                <w:spacing w:val="-5"/>
                <w:sz w:val="24"/>
              </w:rPr>
              <w:t>26.</w:t>
            </w:r>
          </w:p>
        </w:tc>
        <w:tc>
          <w:tcPr>
            <w:tcW w:w="5263" w:type="dxa"/>
          </w:tcPr>
          <w:p w14:paraId="0A2E989B" w14:textId="77777777" w:rsidR="009F6D24" w:rsidRDefault="009F6D24" w:rsidP="009F6D24">
            <w:pPr>
              <w:pStyle w:val="TableParagraph"/>
              <w:ind w:left="4" w:firstLine="28"/>
              <w:rPr>
                <w:sz w:val="24"/>
              </w:rPr>
            </w:pPr>
            <w:r w:rsidRPr="009F6D24">
              <w:rPr>
                <w:sz w:val="24"/>
                <w:lang w:val="ru-RU"/>
              </w:rPr>
              <w:t>Звуковые</w:t>
            </w:r>
            <w:r w:rsidRPr="009F6D24">
              <w:rPr>
                <w:spacing w:val="-7"/>
                <w:sz w:val="24"/>
                <w:lang w:val="ru-RU"/>
              </w:rPr>
              <w:t xml:space="preserve"> </w:t>
            </w:r>
            <w:r w:rsidRPr="009F6D24">
              <w:rPr>
                <w:sz w:val="24"/>
                <w:lang w:val="ru-RU"/>
              </w:rPr>
              <w:t>явления.</w:t>
            </w:r>
            <w:r w:rsidRPr="009F6D24">
              <w:rPr>
                <w:spacing w:val="-6"/>
                <w:sz w:val="24"/>
                <w:lang w:val="ru-RU"/>
              </w:rPr>
              <w:t xml:space="preserve"> </w:t>
            </w:r>
            <w:r w:rsidRPr="009F6D24">
              <w:rPr>
                <w:sz w:val="24"/>
                <w:lang w:val="ru-RU"/>
              </w:rPr>
              <w:t>Звуки</w:t>
            </w:r>
            <w:r w:rsidRPr="009F6D24">
              <w:rPr>
                <w:spacing w:val="-6"/>
                <w:sz w:val="24"/>
                <w:lang w:val="ru-RU"/>
              </w:rPr>
              <w:t xml:space="preserve"> </w:t>
            </w:r>
            <w:r w:rsidRPr="009F6D24">
              <w:rPr>
                <w:sz w:val="24"/>
                <w:lang w:val="ru-RU"/>
              </w:rPr>
              <w:t>живой</w:t>
            </w:r>
            <w:r w:rsidRPr="009F6D24">
              <w:rPr>
                <w:spacing w:val="-8"/>
                <w:sz w:val="24"/>
                <w:lang w:val="ru-RU"/>
              </w:rPr>
              <w:t xml:space="preserve"> </w:t>
            </w:r>
            <w:r w:rsidRPr="009F6D24">
              <w:rPr>
                <w:sz w:val="24"/>
                <w:lang w:val="ru-RU"/>
              </w:rPr>
              <w:t>и</w:t>
            </w:r>
            <w:r w:rsidRPr="009F6D24">
              <w:rPr>
                <w:spacing w:val="-2"/>
                <w:sz w:val="24"/>
                <w:lang w:val="ru-RU"/>
              </w:rPr>
              <w:t xml:space="preserve"> </w:t>
            </w:r>
            <w:r w:rsidRPr="009F6D24">
              <w:rPr>
                <w:sz w:val="24"/>
                <w:lang w:val="ru-RU"/>
              </w:rPr>
              <w:t>неживойприроды.</w:t>
            </w:r>
            <w:r w:rsidRPr="009F6D24">
              <w:rPr>
                <w:spacing w:val="-13"/>
                <w:sz w:val="24"/>
                <w:lang w:val="ru-RU"/>
              </w:rPr>
              <w:t xml:space="preserve"> </w:t>
            </w:r>
            <w:r>
              <w:rPr>
                <w:sz w:val="24"/>
              </w:rPr>
              <w:t>Слышимые</w:t>
            </w:r>
            <w:r>
              <w:rPr>
                <w:spacing w:val="-9"/>
                <w:sz w:val="24"/>
              </w:rPr>
              <w:t xml:space="preserve"> </w:t>
            </w:r>
            <w:r>
              <w:rPr>
                <w:sz w:val="24"/>
              </w:rPr>
              <w:t>и</w:t>
            </w:r>
            <w:r>
              <w:rPr>
                <w:spacing w:val="-8"/>
                <w:sz w:val="24"/>
              </w:rPr>
              <w:t xml:space="preserve"> </w:t>
            </w:r>
            <w:r>
              <w:rPr>
                <w:sz w:val="24"/>
              </w:rPr>
              <w:t xml:space="preserve">неслышимые </w:t>
            </w:r>
            <w:r>
              <w:rPr>
                <w:spacing w:val="-2"/>
                <w:sz w:val="24"/>
              </w:rPr>
              <w:t>звуки.</w:t>
            </w:r>
          </w:p>
        </w:tc>
        <w:tc>
          <w:tcPr>
            <w:tcW w:w="1134" w:type="dxa"/>
          </w:tcPr>
          <w:p w14:paraId="38A1196C" w14:textId="523B276D" w:rsidR="009F6D24" w:rsidRPr="00C83709" w:rsidRDefault="00C83709" w:rsidP="009F6D24">
            <w:pPr>
              <w:pStyle w:val="TableParagraph"/>
              <w:ind w:left="5"/>
              <w:jc w:val="center"/>
              <w:rPr>
                <w:sz w:val="24"/>
                <w:lang w:val="ru-RU"/>
              </w:rPr>
            </w:pPr>
            <w:r>
              <w:rPr>
                <w:sz w:val="24"/>
                <w:lang w:val="ru-RU"/>
              </w:rPr>
              <w:t>0,5</w:t>
            </w:r>
          </w:p>
        </w:tc>
        <w:tc>
          <w:tcPr>
            <w:tcW w:w="1701" w:type="dxa"/>
          </w:tcPr>
          <w:p w14:paraId="17591708" w14:textId="77777777" w:rsidR="009F6D24" w:rsidRDefault="009F6D24" w:rsidP="009F6D24">
            <w:pPr>
              <w:pStyle w:val="TableParagraph"/>
              <w:ind w:left="3" w:firstLine="4"/>
              <w:rPr>
                <w:sz w:val="24"/>
              </w:rPr>
            </w:pPr>
            <w:r>
              <w:rPr>
                <w:spacing w:val="-2"/>
                <w:sz w:val="24"/>
              </w:rPr>
              <w:t>Беседа,</w:t>
            </w:r>
            <w:r>
              <w:rPr>
                <w:spacing w:val="-15"/>
                <w:sz w:val="24"/>
              </w:rPr>
              <w:t xml:space="preserve"> </w:t>
            </w:r>
            <w:r>
              <w:rPr>
                <w:spacing w:val="-2"/>
                <w:sz w:val="24"/>
              </w:rPr>
              <w:t>демонстрация записейзвуков.</w:t>
            </w:r>
          </w:p>
        </w:tc>
        <w:tc>
          <w:tcPr>
            <w:tcW w:w="1275" w:type="dxa"/>
          </w:tcPr>
          <w:p w14:paraId="4FD55CBB" w14:textId="6614509A" w:rsidR="009F6D24" w:rsidRDefault="009F6D24" w:rsidP="009F6D24">
            <w:pPr>
              <w:pStyle w:val="TableParagraph"/>
              <w:ind w:left="16" w:right="4"/>
              <w:jc w:val="center"/>
              <w:rPr>
                <w:sz w:val="24"/>
              </w:rPr>
            </w:pPr>
          </w:p>
        </w:tc>
        <w:tc>
          <w:tcPr>
            <w:tcW w:w="709" w:type="dxa"/>
          </w:tcPr>
          <w:p w14:paraId="47534F12" w14:textId="77777777" w:rsidR="009F6D24" w:rsidRDefault="009F6D24" w:rsidP="009F6D24">
            <w:pPr>
              <w:pStyle w:val="TableParagraph"/>
              <w:rPr>
                <w:sz w:val="24"/>
              </w:rPr>
            </w:pPr>
          </w:p>
        </w:tc>
      </w:tr>
      <w:tr w:rsidR="009F6D24" w14:paraId="1329FB0E" w14:textId="77777777" w:rsidTr="006F5881">
        <w:trPr>
          <w:trHeight w:val="964"/>
        </w:trPr>
        <w:tc>
          <w:tcPr>
            <w:tcW w:w="536" w:type="dxa"/>
          </w:tcPr>
          <w:p w14:paraId="30006C86" w14:textId="77777777" w:rsidR="009F6D24" w:rsidRDefault="009F6D24" w:rsidP="009F6D24">
            <w:pPr>
              <w:pStyle w:val="TableParagraph"/>
              <w:spacing w:line="271" w:lineRule="exact"/>
              <w:ind w:left="4"/>
              <w:rPr>
                <w:sz w:val="24"/>
              </w:rPr>
            </w:pPr>
            <w:r>
              <w:rPr>
                <w:spacing w:val="-5"/>
                <w:sz w:val="24"/>
              </w:rPr>
              <w:t>27.</w:t>
            </w:r>
          </w:p>
        </w:tc>
        <w:tc>
          <w:tcPr>
            <w:tcW w:w="5263" w:type="dxa"/>
          </w:tcPr>
          <w:p w14:paraId="1B502F64" w14:textId="77777777" w:rsidR="009F6D24" w:rsidRPr="009F6D24" w:rsidRDefault="009F6D24" w:rsidP="009F6D24">
            <w:pPr>
              <w:pStyle w:val="TableParagraph"/>
              <w:ind w:left="4" w:firstLine="28"/>
              <w:rPr>
                <w:sz w:val="24"/>
                <w:lang w:val="ru-RU"/>
              </w:rPr>
            </w:pPr>
            <w:r w:rsidRPr="009F6D24">
              <w:rPr>
                <w:sz w:val="24"/>
                <w:lang w:val="ru-RU"/>
              </w:rPr>
              <w:t>Устройство</w:t>
            </w:r>
            <w:r w:rsidRPr="009F6D24">
              <w:rPr>
                <w:spacing w:val="-8"/>
                <w:sz w:val="24"/>
                <w:lang w:val="ru-RU"/>
              </w:rPr>
              <w:t xml:space="preserve"> </w:t>
            </w:r>
            <w:r w:rsidRPr="009F6D24">
              <w:rPr>
                <w:sz w:val="24"/>
                <w:lang w:val="ru-RU"/>
              </w:rPr>
              <w:t>динамика.</w:t>
            </w:r>
            <w:r w:rsidRPr="009F6D24">
              <w:rPr>
                <w:spacing w:val="-6"/>
                <w:sz w:val="24"/>
                <w:lang w:val="ru-RU"/>
              </w:rPr>
              <w:t xml:space="preserve"> </w:t>
            </w:r>
            <w:r w:rsidRPr="009F6D24">
              <w:rPr>
                <w:sz w:val="24"/>
                <w:lang w:val="ru-RU"/>
              </w:rPr>
              <w:t>Современные</w:t>
            </w:r>
            <w:r w:rsidRPr="009F6D24">
              <w:rPr>
                <w:spacing w:val="-8"/>
                <w:sz w:val="24"/>
                <w:lang w:val="ru-RU"/>
              </w:rPr>
              <w:t xml:space="preserve"> </w:t>
            </w:r>
            <w:r w:rsidRPr="009F6D24">
              <w:rPr>
                <w:sz w:val="24"/>
                <w:lang w:val="ru-RU"/>
              </w:rPr>
              <w:t>акустические</w:t>
            </w:r>
            <w:r w:rsidRPr="009F6D24">
              <w:rPr>
                <w:spacing w:val="-15"/>
                <w:sz w:val="24"/>
                <w:lang w:val="ru-RU"/>
              </w:rPr>
              <w:t xml:space="preserve"> </w:t>
            </w:r>
            <w:r w:rsidRPr="009F6D24">
              <w:rPr>
                <w:sz w:val="24"/>
                <w:lang w:val="ru-RU"/>
              </w:rPr>
              <w:t>системы.</w:t>
            </w:r>
            <w:r w:rsidRPr="009F6D24">
              <w:rPr>
                <w:spacing w:val="-15"/>
                <w:sz w:val="24"/>
                <w:lang w:val="ru-RU"/>
              </w:rPr>
              <w:t xml:space="preserve"> </w:t>
            </w:r>
            <w:r w:rsidRPr="009F6D24">
              <w:rPr>
                <w:sz w:val="24"/>
                <w:lang w:val="ru-RU"/>
              </w:rPr>
              <w:t>Шум</w:t>
            </w:r>
            <w:r w:rsidRPr="009F6D24">
              <w:rPr>
                <w:spacing w:val="-15"/>
                <w:sz w:val="24"/>
                <w:lang w:val="ru-RU"/>
              </w:rPr>
              <w:t xml:space="preserve"> </w:t>
            </w:r>
            <w:r w:rsidRPr="009F6D24">
              <w:rPr>
                <w:sz w:val="24"/>
                <w:lang w:val="ru-RU"/>
              </w:rPr>
              <w:t>и</w:t>
            </w:r>
            <w:r w:rsidRPr="009F6D24">
              <w:rPr>
                <w:spacing w:val="-15"/>
                <w:sz w:val="24"/>
                <w:lang w:val="ru-RU"/>
              </w:rPr>
              <w:t xml:space="preserve"> </w:t>
            </w:r>
            <w:r w:rsidRPr="009F6D24">
              <w:rPr>
                <w:sz w:val="24"/>
                <w:lang w:val="ru-RU"/>
              </w:rPr>
              <w:t>его воздействие</w:t>
            </w:r>
            <w:r w:rsidRPr="009F6D24">
              <w:rPr>
                <w:spacing w:val="-7"/>
                <w:sz w:val="24"/>
                <w:lang w:val="ru-RU"/>
              </w:rPr>
              <w:t xml:space="preserve"> </w:t>
            </w:r>
            <w:r w:rsidRPr="009F6D24">
              <w:rPr>
                <w:sz w:val="24"/>
                <w:lang w:val="ru-RU"/>
              </w:rPr>
              <w:t>начеловека.</w:t>
            </w:r>
          </w:p>
        </w:tc>
        <w:tc>
          <w:tcPr>
            <w:tcW w:w="1134" w:type="dxa"/>
          </w:tcPr>
          <w:p w14:paraId="6E36D994" w14:textId="42646860" w:rsidR="009F6D24" w:rsidRPr="00C83709" w:rsidRDefault="00C83709" w:rsidP="009F6D24">
            <w:pPr>
              <w:pStyle w:val="TableParagraph"/>
              <w:spacing w:line="271" w:lineRule="exact"/>
              <w:ind w:left="5"/>
              <w:jc w:val="center"/>
              <w:rPr>
                <w:sz w:val="24"/>
                <w:lang w:val="ru-RU"/>
              </w:rPr>
            </w:pPr>
            <w:r>
              <w:rPr>
                <w:sz w:val="24"/>
                <w:lang w:val="ru-RU"/>
              </w:rPr>
              <w:t>0,5</w:t>
            </w:r>
          </w:p>
        </w:tc>
        <w:tc>
          <w:tcPr>
            <w:tcW w:w="1701" w:type="dxa"/>
          </w:tcPr>
          <w:p w14:paraId="49460331" w14:textId="77777777" w:rsidR="009F6D24" w:rsidRDefault="009F6D24" w:rsidP="009F6D24">
            <w:pPr>
              <w:pStyle w:val="TableParagraph"/>
              <w:ind w:left="3" w:firstLine="4"/>
              <w:rPr>
                <w:sz w:val="24"/>
              </w:rPr>
            </w:pPr>
            <w:r>
              <w:rPr>
                <w:spacing w:val="-2"/>
                <w:sz w:val="24"/>
              </w:rPr>
              <w:t xml:space="preserve">Наблюдение </w:t>
            </w:r>
            <w:r>
              <w:rPr>
                <w:sz w:val="24"/>
              </w:rPr>
              <w:t>физических</w:t>
            </w:r>
            <w:r>
              <w:rPr>
                <w:spacing w:val="-15"/>
                <w:sz w:val="24"/>
              </w:rPr>
              <w:t xml:space="preserve"> </w:t>
            </w:r>
            <w:r>
              <w:rPr>
                <w:sz w:val="24"/>
              </w:rPr>
              <w:t>явлений.</w:t>
            </w:r>
          </w:p>
        </w:tc>
        <w:tc>
          <w:tcPr>
            <w:tcW w:w="1275" w:type="dxa"/>
          </w:tcPr>
          <w:p w14:paraId="1DF55561" w14:textId="3465238D" w:rsidR="009F6D24" w:rsidRDefault="009F6D24" w:rsidP="009F6D24">
            <w:pPr>
              <w:pStyle w:val="TableParagraph"/>
              <w:spacing w:line="271" w:lineRule="exact"/>
              <w:ind w:left="16" w:right="4"/>
              <w:jc w:val="center"/>
              <w:rPr>
                <w:sz w:val="24"/>
              </w:rPr>
            </w:pPr>
          </w:p>
        </w:tc>
        <w:tc>
          <w:tcPr>
            <w:tcW w:w="709" w:type="dxa"/>
          </w:tcPr>
          <w:p w14:paraId="67D93743" w14:textId="77777777" w:rsidR="009F6D24" w:rsidRDefault="009F6D24" w:rsidP="009F6D24">
            <w:pPr>
              <w:pStyle w:val="TableParagraph"/>
              <w:rPr>
                <w:sz w:val="24"/>
              </w:rPr>
            </w:pPr>
          </w:p>
        </w:tc>
      </w:tr>
      <w:tr w:rsidR="009F6D24" w14:paraId="0CC7FA86" w14:textId="77777777" w:rsidTr="006F5881">
        <w:trPr>
          <w:trHeight w:val="323"/>
        </w:trPr>
        <w:tc>
          <w:tcPr>
            <w:tcW w:w="8634" w:type="dxa"/>
            <w:gridSpan w:val="4"/>
          </w:tcPr>
          <w:p w14:paraId="4C910946" w14:textId="77777777" w:rsidR="009F6D24" w:rsidRDefault="009F6D24" w:rsidP="009F6D24">
            <w:pPr>
              <w:pStyle w:val="TableParagraph"/>
              <w:spacing w:line="273" w:lineRule="exact"/>
              <w:ind w:left="14" w:right="5"/>
              <w:jc w:val="center"/>
              <w:rPr>
                <w:b/>
                <w:i/>
                <w:sz w:val="24"/>
              </w:rPr>
            </w:pPr>
            <w:r>
              <w:rPr>
                <w:b/>
                <w:i/>
                <w:sz w:val="24"/>
              </w:rPr>
              <w:t>Строение</w:t>
            </w:r>
            <w:r>
              <w:rPr>
                <w:b/>
                <w:i/>
                <w:spacing w:val="-9"/>
                <w:sz w:val="24"/>
              </w:rPr>
              <w:t xml:space="preserve"> </w:t>
            </w:r>
            <w:r>
              <w:rPr>
                <w:b/>
                <w:i/>
                <w:spacing w:val="-2"/>
                <w:sz w:val="24"/>
              </w:rPr>
              <w:t>вещества</w:t>
            </w:r>
          </w:p>
        </w:tc>
        <w:tc>
          <w:tcPr>
            <w:tcW w:w="1275" w:type="dxa"/>
          </w:tcPr>
          <w:p w14:paraId="731D9D51" w14:textId="77777777" w:rsidR="009F6D24" w:rsidRDefault="009F6D24" w:rsidP="009F6D24">
            <w:pPr>
              <w:pStyle w:val="TableParagraph"/>
              <w:rPr>
                <w:sz w:val="24"/>
              </w:rPr>
            </w:pPr>
          </w:p>
        </w:tc>
        <w:tc>
          <w:tcPr>
            <w:tcW w:w="709" w:type="dxa"/>
          </w:tcPr>
          <w:p w14:paraId="522912ED" w14:textId="77777777" w:rsidR="009F6D24" w:rsidRDefault="009F6D24" w:rsidP="009F6D24">
            <w:pPr>
              <w:pStyle w:val="TableParagraph"/>
              <w:rPr>
                <w:sz w:val="24"/>
              </w:rPr>
            </w:pPr>
          </w:p>
        </w:tc>
      </w:tr>
    </w:tbl>
    <w:p w14:paraId="6EE293C9" w14:textId="77777777" w:rsidR="009F6D24" w:rsidRDefault="009F6D24" w:rsidP="009F6D24">
      <w:pPr>
        <w:pStyle w:val="TableParagraph"/>
        <w:rPr>
          <w:sz w:val="24"/>
        </w:rPr>
        <w:sectPr w:rsidR="009F6D24" w:rsidSect="00CE2658">
          <w:type w:val="continuous"/>
          <w:pgSz w:w="11930" w:h="16860"/>
          <w:pgMar w:top="850" w:right="850" w:bottom="850" w:left="850" w:header="720" w:footer="720" w:gutter="0"/>
          <w:cols w:space="720"/>
          <w:docGrid w:linePitch="272"/>
        </w:sectPr>
      </w:pPr>
    </w:p>
    <w:tbl>
      <w:tblPr>
        <w:tblStyle w:val="TableNormal"/>
        <w:tblW w:w="10618"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263"/>
        <w:gridCol w:w="1134"/>
        <w:gridCol w:w="1701"/>
        <w:gridCol w:w="1275"/>
        <w:gridCol w:w="709"/>
      </w:tblGrid>
      <w:tr w:rsidR="009F6D24" w14:paraId="30C3EAEC" w14:textId="77777777" w:rsidTr="006F5881">
        <w:trPr>
          <w:trHeight w:val="642"/>
        </w:trPr>
        <w:tc>
          <w:tcPr>
            <w:tcW w:w="536" w:type="dxa"/>
          </w:tcPr>
          <w:p w14:paraId="054C6D33" w14:textId="77777777" w:rsidR="009F6D24" w:rsidRDefault="009F6D24" w:rsidP="009F6D24">
            <w:pPr>
              <w:pStyle w:val="TableParagraph"/>
              <w:spacing w:line="270" w:lineRule="exact"/>
              <w:ind w:left="4"/>
              <w:rPr>
                <w:sz w:val="24"/>
              </w:rPr>
            </w:pPr>
            <w:r>
              <w:rPr>
                <w:spacing w:val="-5"/>
                <w:sz w:val="24"/>
              </w:rPr>
              <w:lastRenderedPageBreak/>
              <w:t>28.</w:t>
            </w:r>
          </w:p>
        </w:tc>
        <w:tc>
          <w:tcPr>
            <w:tcW w:w="5263" w:type="dxa"/>
          </w:tcPr>
          <w:p w14:paraId="6005F5A6" w14:textId="77777777" w:rsidR="009F6D24" w:rsidRDefault="009F6D24" w:rsidP="009F6D24">
            <w:pPr>
              <w:pStyle w:val="TableParagraph"/>
              <w:spacing w:line="237" w:lineRule="auto"/>
              <w:ind w:left="4" w:right="115" w:firstLine="28"/>
              <w:rPr>
                <w:sz w:val="24"/>
              </w:rPr>
            </w:pPr>
            <w:r w:rsidRPr="009F6D24">
              <w:rPr>
                <w:sz w:val="24"/>
                <w:lang w:val="ru-RU"/>
              </w:rPr>
              <w:t>Движение</w:t>
            </w:r>
            <w:r w:rsidRPr="009F6D24">
              <w:rPr>
                <w:spacing w:val="40"/>
                <w:sz w:val="24"/>
                <w:lang w:val="ru-RU"/>
              </w:rPr>
              <w:t xml:space="preserve"> </w:t>
            </w:r>
            <w:r w:rsidRPr="009F6D24">
              <w:rPr>
                <w:sz w:val="24"/>
                <w:lang w:val="ru-RU"/>
              </w:rPr>
              <w:t>и</w:t>
            </w:r>
            <w:r w:rsidRPr="009F6D24">
              <w:rPr>
                <w:spacing w:val="40"/>
                <w:sz w:val="24"/>
                <w:lang w:val="ru-RU"/>
              </w:rPr>
              <w:t xml:space="preserve"> </w:t>
            </w:r>
            <w:r w:rsidRPr="009F6D24">
              <w:rPr>
                <w:sz w:val="24"/>
                <w:lang w:val="ru-RU"/>
              </w:rPr>
              <w:t>взаимодействие</w:t>
            </w:r>
            <w:r w:rsidRPr="009F6D24">
              <w:rPr>
                <w:spacing w:val="40"/>
                <w:sz w:val="24"/>
                <w:lang w:val="ru-RU"/>
              </w:rPr>
              <w:t xml:space="preserve"> </w:t>
            </w:r>
            <w:r w:rsidRPr="009F6D24">
              <w:rPr>
                <w:sz w:val="24"/>
                <w:lang w:val="ru-RU"/>
              </w:rPr>
              <w:t>частиц.</w:t>
            </w:r>
            <w:r w:rsidRPr="009F6D24">
              <w:rPr>
                <w:spacing w:val="40"/>
                <w:sz w:val="24"/>
                <w:lang w:val="ru-RU"/>
              </w:rPr>
              <w:t xml:space="preserve"> </w:t>
            </w:r>
            <w:r w:rsidRPr="009F6D24">
              <w:rPr>
                <w:sz w:val="24"/>
                <w:lang w:val="ru-RU"/>
              </w:rPr>
              <w:t>Признакихимических</w:t>
            </w:r>
            <w:r w:rsidRPr="009F6D24">
              <w:rPr>
                <w:spacing w:val="-12"/>
                <w:sz w:val="24"/>
                <w:lang w:val="ru-RU"/>
              </w:rPr>
              <w:t xml:space="preserve"> </w:t>
            </w:r>
            <w:r w:rsidRPr="009F6D24">
              <w:rPr>
                <w:sz w:val="24"/>
                <w:lang w:val="ru-RU"/>
              </w:rPr>
              <w:t xml:space="preserve">реакций. </w:t>
            </w:r>
            <w:r>
              <w:rPr>
                <w:sz w:val="24"/>
              </w:rPr>
              <w:t>Природные индикаторы.</w:t>
            </w:r>
          </w:p>
        </w:tc>
        <w:tc>
          <w:tcPr>
            <w:tcW w:w="1134" w:type="dxa"/>
          </w:tcPr>
          <w:p w14:paraId="5FADBD04" w14:textId="2CD98832" w:rsidR="009F6D24" w:rsidRPr="00C83709" w:rsidRDefault="00C83709" w:rsidP="009F6D24">
            <w:pPr>
              <w:pStyle w:val="TableParagraph"/>
              <w:spacing w:line="270" w:lineRule="exact"/>
              <w:ind w:left="5"/>
              <w:jc w:val="center"/>
              <w:rPr>
                <w:sz w:val="24"/>
                <w:lang w:val="ru-RU"/>
              </w:rPr>
            </w:pPr>
            <w:r>
              <w:rPr>
                <w:sz w:val="24"/>
                <w:lang w:val="ru-RU"/>
              </w:rPr>
              <w:t>0,5</w:t>
            </w:r>
          </w:p>
        </w:tc>
        <w:tc>
          <w:tcPr>
            <w:tcW w:w="1701" w:type="dxa"/>
            <w:vMerge w:val="restart"/>
          </w:tcPr>
          <w:p w14:paraId="273928E2" w14:textId="77777777" w:rsidR="009F6D24" w:rsidRPr="009F6D24" w:rsidRDefault="009F6D24" w:rsidP="009F6D24">
            <w:pPr>
              <w:pStyle w:val="TableParagraph"/>
              <w:spacing w:line="237" w:lineRule="auto"/>
              <w:ind w:left="3" w:firstLine="4"/>
              <w:rPr>
                <w:sz w:val="24"/>
                <w:lang w:val="ru-RU"/>
              </w:rPr>
            </w:pPr>
            <w:r w:rsidRPr="009F6D24">
              <w:rPr>
                <w:sz w:val="24"/>
                <w:lang w:val="ru-RU"/>
              </w:rPr>
              <w:t>Презентация.</w:t>
            </w:r>
            <w:r w:rsidRPr="009F6D24">
              <w:rPr>
                <w:spacing w:val="-15"/>
                <w:sz w:val="24"/>
                <w:lang w:val="ru-RU"/>
              </w:rPr>
              <w:t xml:space="preserve"> </w:t>
            </w:r>
            <w:r w:rsidRPr="009F6D24">
              <w:rPr>
                <w:sz w:val="24"/>
                <w:lang w:val="ru-RU"/>
              </w:rPr>
              <w:t xml:space="preserve">Учебный </w:t>
            </w:r>
            <w:r w:rsidRPr="009F6D24">
              <w:rPr>
                <w:spacing w:val="-2"/>
                <w:sz w:val="24"/>
                <w:lang w:val="ru-RU"/>
              </w:rPr>
              <w:t>эксперимент.</w:t>
            </w:r>
          </w:p>
          <w:p w14:paraId="56E22531" w14:textId="77777777" w:rsidR="009F6D24" w:rsidRPr="009F6D24" w:rsidRDefault="009F6D24" w:rsidP="009F6D24">
            <w:pPr>
              <w:pStyle w:val="TableParagraph"/>
              <w:ind w:left="3"/>
              <w:rPr>
                <w:sz w:val="24"/>
                <w:lang w:val="ru-RU"/>
              </w:rPr>
            </w:pPr>
            <w:r w:rsidRPr="009F6D24">
              <w:rPr>
                <w:spacing w:val="-2"/>
                <w:sz w:val="24"/>
                <w:lang w:val="ru-RU"/>
              </w:rPr>
              <w:t xml:space="preserve">Наблюдение </w:t>
            </w:r>
            <w:r w:rsidRPr="009F6D24">
              <w:rPr>
                <w:sz w:val="24"/>
                <w:lang w:val="ru-RU"/>
              </w:rPr>
              <w:t>физических</w:t>
            </w:r>
            <w:r w:rsidRPr="009F6D24">
              <w:rPr>
                <w:spacing w:val="-15"/>
                <w:sz w:val="24"/>
                <w:lang w:val="ru-RU"/>
              </w:rPr>
              <w:t xml:space="preserve"> </w:t>
            </w:r>
            <w:r w:rsidRPr="009F6D24">
              <w:rPr>
                <w:sz w:val="24"/>
                <w:lang w:val="ru-RU"/>
              </w:rPr>
              <w:t>явлений.</w:t>
            </w:r>
          </w:p>
        </w:tc>
        <w:tc>
          <w:tcPr>
            <w:tcW w:w="1275" w:type="dxa"/>
          </w:tcPr>
          <w:p w14:paraId="3CB9A064" w14:textId="4B497CB8" w:rsidR="009F6D24" w:rsidRPr="00CE1DC3" w:rsidRDefault="009F6D24" w:rsidP="009F6D24">
            <w:pPr>
              <w:pStyle w:val="TableParagraph"/>
              <w:spacing w:line="270" w:lineRule="exact"/>
              <w:ind w:left="16" w:right="4"/>
              <w:jc w:val="center"/>
              <w:rPr>
                <w:sz w:val="24"/>
                <w:lang w:val="ru-RU"/>
              </w:rPr>
            </w:pPr>
          </w:p>
        </w:tc>
        <w:tc>
          <w:tcPr>
            <w:tcW w:w="709" w:type="dxa"/>
          </w:tcPr>
          <w:p w14:paraId="384B0321" w14:textId="77777777" w:rsidR="009F6D24" w:rsidRPr="00CE1DC3" w:rsidRDefault="009F6D24" w:rsidP="009F6D24">
            <w:pPr>
              <w:pStyle w:val="TableParagraph"/>
              <w:rPr>
                <w:sz w:val="24"/>
                <w:lang w:val="ru-RU"/>
              </w:rPr>
            </w:pPr>
          </w:p>
        </w:tc>
      </w:tr>
      <w:tr w:rsidR="009F6D24" w14:paraId="559E287E" w14:textId="77777777" w:rsidTr="006F5881">
        <w:trPr>
          <w:trHeight w:val="410"/>
        </w:trPr>
        <w:tc>
          <w:tcPr>
            <w:tcW w:w="536" w:type="dxa"/>
          </w:tcPr>
          <w:p w14:paraId="671822B8" w14:textId="77777777" w:rsidR="009F6D24" w:rsidRDefault="009F6D24" w:rsidP="009F6D24">
            <w:pPr>
              <w:pStyle w:val="TableParagraph"/>
              <w:spacing w:line="270" w:lineRule="exact"/>
              <w:ind w:right="106"/>
              <w:jc w:val="right"/>
              <w:rPr>
                <w:sz w:val="24"/>
              </w:rPr>
            </w:pPr>
            <w:r>
              <w:rPr>
                <w:spacing w:val="-5"/>
                <w:sz w:val="24"/>
              </w:rPr>
              <w:t>29.</w:t>
            </w:r>
          </w:p>
        </w:tc>
        <w:tc>
          <w:tcPr>
            <w:tcW w:w="5263" w:type="dxa"/>
          </w:tcPr>
          <w:p w14:paraId="23F8D585" w14:textId="77777777" w:rsidR="009F6D24" w:rsidRDefault="009F6D24" w:rsidP="009F6D24">
            <w:pPr>
              <w:pStyle w:val="TableParagraph"/>
              <w:spacing w:line="270" w:lineRule="exact"/>
              <w:ind w:left="4"/>
              <w:rPr>
                <w:sz w:val="24"/>
              </w:rPr>
            </w:pPr>
            <w:r>
              <w:rPr>
                <w:sz w:val="24"/>
              </w:rPr>
              <w:t>Вода.</w:t>
            </w:r>
            <w:r>
              <w:rPr>
                <w:spacing w:val="-10"/>
                <w:sz w:val="24"/>
              </w:rPr>
              <w:t xml:space="preserve"> </w:t>
            </w:r>
            <w:r>
              <w:rPr>
                <w:sz w:val="24"/>
              </w:rPr>
              <w:t>Уникальность</w:t>
            </w:r>
            <w:r>
              <w:rPr>
                <w:spacing w:val="-9"/>
                <w:sz w:val="24"/>
              </w:rPr>
              <w:t xml:space="preserve"> </w:t>
            </w:r>
            <w:r>
              <w:rPr>
                <w:spacing w:val="-2"/>
                <w:sz w:val="24"/>
              </w:rPr>
              <w:t>воды.</w:t>
            </w:r>
          </w:p>
        </w:tc>
        <w:tc>
          <w:tcPr>
            <w:tcW w:w="1134" w:type="dxa"/>
          </w:tcPr>
          <w:p w14:paraId="1C241FA4" w14:textId="304AA4F5" w:rsidR="009F6D24" w:rsidRPr="00C83709" w:rsidRDefault="00C83709" w:rsidP="009F6D24">
            <w:pPr>
              <w:pStyle w:val="TableParagraph"/>
              <w:spacing w:line="270" w:lineRule="exact"/>
              <w:ind w:left="5"/>
              <w:jc w:val="center"/>
              <w:rPr>
                <w:sz w:val="24"/>
                <w:lang w:val="ru-RU"/>
              </w:rPr>
            </w:pPr>
            <w:r>
              <w:rPr>
                <w:sz w:val="24"/>
                <w:lang w:val="ru-RU"/>
              </w:rPr>
              <w:t>0,5</w:t>
            </w:r>
          </w:p>
        </w:tc>
        <w:tc>
          <w:tcPr>
            <w:tcW w:w="1701" w:type="dxa"/>
            <w:vMerge/>
            <w:tcBorders>
              <w:top w:val="nil"/>
            </w:tcBorders>
          </w:tcPr>
          <w:p w14:paraId="30DEA5A1" w14:textId="77777777" w:rsidR="009F6D24" w:rsidRDefault="009F6D24" w:rsidP="009F6D24">
            <w:pPr>
              <w:rPr>
                <w:sz w:val="2"/>
                <w:szCs w:val="2"/>
              </w:rPr>
            </w:pPr>
          </w:p>
        </w:tc>
        <w:tc>
          <w:tcPr>
            <w:tcW w:w="1275" w:type="dxa"/>
          </w:tcPr>
          <w:p w14:paraId="6884DD2A" w14:textId="5D428C9D" w:rsidR="009F6D24" w:rsidRDefault="009F6D24" w:rsidP="009F6D24">
            <w:pPr>
              <w:pStyle w:val="TableParagraph"/>
              <w:spacing w:line="270" w:lineRule="exact"/>
              <w:ind w:left="16" w:right="4"/>
              <w:jc w:val="center"/>
              <w:rPr>
                <w:sz w:val="24"/>
              </w:rPr>
            </w:pPr>
          </w:p>
        </w:tc>
        <w:tc>
          <w:tcPr>
            <w:tcW w:w="709" w:type="dxa"/>
          </w:tcPr>
          <w:p w14:paraId="4C257FA1" w14:textId="77777777" w:rsidR="009F6D24" w:rsidRDefault="009F6D24" w:rsidP="009F6D24">
            <w:pPr>
              <w:pStyle w:val="TableParagraph"/>
              <w:rPr>
                <w:sz w:val="24"/>
              </w:rPr>
            </w:pPr>
          </w:p>
        </w:tc>
      </w:tr>
      <w:tr w:rsidR="009F6D24" w14:paraId="7C61770A" w14:textId="77777777" w:rsidTr="006F5881">
        <w:trPr>
          <w:trHeight w:val="414"/>
        </w:trPr>
        <w:tc>
          <w:tcPr>
            <w:tcW w:w="536" w:type="dxa"/>
          </w:tcPr>
          <w:p w14:paraId="2F843DEB" w14:textId="77777777" w:rsidR="009F6D24" w:rsidRDefault="009F6D24" w:rsidP="009F6D24">
            <w:pPr>
              <w:pStyle w:val="TableParagraph"/>
              <w:spacing w:line="270" w:lineRule="exact"/>
              <w:ind w:left="4"/>
              <w:rPr>
                <w:sz w:val="24"/>
              </w:rPr>
            </w:pPr>
            <w:r>
              <w:rPr>
                <w:spacing w:val="-5"/>
                <w:sz w:val="24"/>
              </w:rPr>
              <w:t>30.</w:t>
            </w:r>
          </w:p>
        </w:tc>
        <w:tc>
          <w:tcPr>
            <w:tcW w:w="5263" w:type="dxa"/>
          </w:tcPr>
          <w:p w14:paraId="7F483988" w14:textId="77777777" w:rsidR="009F6D24" w:rsidRPr="009F6D24" w:rsidRDefault="009F6D24" w:rsidP="009F6D24">
            <w:pPr>
              <w:pStyle w:val="TableParagraph"/>
              <w:spacing w:line="270" w:lineRule="exact"/>
              <w:ind w:left="4"/>
              <w:rPr>
                <w:sz w:val="24"/>
                <w:lang w:val="ru-RU"/>
              </w:rPr>
            </w:pPr>
            <w:r w:rsidRPr="009F6D24">
              <w:rPr>
                <w:sz w:val="24"/>
                <w:lang w:val="ru-RU"/>
              </w:rPr>
              <w:t>Углекислый</w:t>
            </w:r>
            <w:r w:rsidRPr="009F6D24">
              <w:rPr>
                <w:spacing w:val="-7"/>
                <w:sz w:val="24"/>
                <w:lang w:val="ru-RU"/>
              </w:rPr>
              <w:t xml:space="preserve"> </w:t>
            </w:r>
            <w:r w:rsidRPr="009F6D24">
              <w:rPr>
                <w:sz w:val="24"/>
                <w:lang w:val="ru-RU"/>
              </w:rPr>
              <w:t>газ</w:t>
            </w:r>
            <w:r w:rsidRPr="009F6D24">
              <w:rPr>
                <w:spacing w:val="-6"/>
                <w:sz w:val="24"/>
                <w:lang w:val="ru-RU"/>
              </w:rPr>
              <w:t xml:space="preserve"> </w:t>
            </w:r>
            <w:r w:rsidRPr="009F6D24">
              <w:rPr>
                <w:sz w:val="24"/>
                <w:lang w:val="ru-RU"/>
              </w:rPr>
              <w:t>в</w:t>
            </w:r>
            <w:r w:rsidRPr="009F6D24">
              <w:rPr>
                <w:spacing w:val="-9"/>
                <w:sz w:val="24"/>
                <w:lang w:val="ru-RU"/>
              </w:rPr>
              <w:t xml:space="preserve"> </w:t>
            </w:r>
            <w:r w:rsidRPr="009F6D24">
              <w:rPr>
                <w:sz w:val="24"/>
                <w:lang w:val="ru-RU"/>
              </w:rPr>
              <w:t>природе</w:t>
            </w:r>
            <w:r w:rsidRPr="009F6D24">
              <w:rPr>
                <w:spacing w:val="-5"/>
                <w:sz w:val="24"/>
                <w:lang w:val="ru-RU"/>
              </w:rPr>
              <w:t xml:space="preserve"> </w:t>
            </w:r>
            <w:r w:rsidRPr="009F6D24">
              <w:rPr>
                <w:sz w:val="24"/>
                <w:lang w:val="ru-RU"/>
              </w:rPr>
              <w:t>и</w:t>
            </w:r>
            <w:r w:rsidRPr="009F6D24">
              <w:rPr>
                <w:spacing w:val="-5"/>
                <w:sz w:val="24"/>
                <w:lang w:val="ru-RU"/>
              </w:rPr>
              <w:t xml:space="preserve"> </w:t>
            </w:r>
            <w:r w:rsidRPr="009F6D24">
              <w:rPr>
                <w:sz w:val="24"/>
                <w:lang w:val="ru-RU"/>
              </w:rPr>
              <w:t>его</w:t>
            </w:r>
            <w:r w:rsidRPr="009F6D24">
              <w:rPr>
                <w:spacing w:val="-4"/>
                <w:sz w:val="24"/>
                <w:lang w:val="ru-RU"/>
              </w:rPr>
              <w:t xml:space="preserve"> </w:t>
            </w:r>
            <w:r w:rsidRPr="009F6D24">
              <w:rPr>
                <w:spacing w:val="-2"/>
                <w:sz w:val="24"/>
                <w:lang w:val="ru-RU"/>
              </w:rPr>
              <w:t>значение.</w:t>
            </w:r>
          </w:p>
        </w:tc>
        <w:tc>
          <w:tcPr>
            <w:tcW w:w="1134" w:type="dxa"/>
          </w:tcPr>
          <w:p w14:paraId="10D41C75" w14:textId="3AA706B9" w:rsidR="009F6D24" w:rsidRPr="00C83709" w:rsidRDefault="00C83709" w:rsidP="009F6D24">
            <w:pPr>
              <w:pStyle w:val="TableParagraph"/>
              <w:spacing w:line="270" w:lineRule="exact"/>
              <w:ind w:left="5"/>
              <w:jc w:val="center"/>
              <w:rPr>
                <w:sz w:val="24"/>
                <w:lang w:val="ru-RU"/>
              </w:rPr>
            </w:pPr>
            <w:r>
              <w:rPr>
                <w:sz w:val="24"/>
                <w:lang w:val="ru-RU"/>
              </w:rPr>
              <w:t>0,5</w:t>
            </w:r>
          </w:p>
        </w:tc>
        <w:tc>
          <w:tcPr>
            <w:tcW w:w="1701" w:type="dxa"/>
            <w:vMerge/>
            <w:tcBorders>
              <w:top w:val="nil"/>
            </w:tcBorders>
          </w:tcPr>
          <w:p w14:paraId="34546655" w14:textId="77777777" w:rsidR="009F6D24" w:rsidRDefault="009F6D24" w:rsidP="009F6D24">
            <w:pPr>
              <w:rPr>
                <w:sz w:val="2"/>
                <w:szCs w:val="2"/>
              </w:rPr>
            </w:pPr>
          </w:p>
        </w:tc>
        <w:tc>
          <w:tcPr>
            <w:tcW w:w="1275" w:type="dxa"/>
          </w:tcPr>
          <w:p w14:paraId="24E69CB4" w14:textId="5D1940D8" w:rsidR="009F6D24" w:rsidRDefault="009F6D24" w:rsidP="009F6D24">
            <w:pPr>
              <w:pStyle w:val="TableParagraph"/>
              <w:spacing w:line="270" w:lineRule="exact"/>
              <w:ind w:left="16" w:right="4"/>
              <w:jc w:val="center"/>
              <w:rPr>
                <w:sz w:val="24"/>
              </w:rPr>
            </w:pPr>
          </w:p>
        </w:tc>
        <w:tc>
          <w:tcPr>
            <w:tcW w:w="709" w:type="dxa"/>
          </w:tcPr>
          <w:p w14:paraId="3E16665B" w14:textId="77777777" w:rsidR="009F6D24" w:rsidRDefault="009F6D24" w:rsidP="009F6D24">
            <w:pPr>
              <w:pStyle w:val="TableParagraph"/>
              <w:rPr>
                <w:sz w:val="24"/>
              </w:rPr>
            </w:pPr>
          </w:p>
        </w:tc>
      </w:tr>
      <w:tr w:rsidR="009F6D24" w14:paraId="5C60B794" w14:textId="77777777" w:rsidTr="006F5881">
        <w:trPr>
          <w:trHeight w:val="321"/>
        </w:trPr>
        <w:tc>
          <w:tcPr>
            <w:tcW w:w="8634" w:type="dxa"/>
            <w:gridSpan w:val="4"/>
          </w:tcPr>
          <w:p w14:paraId="4220AD80" w14:textId="77777777" w:rsidR="009F6D24" w:rsidRPr="009F6D24" w:rsidRDefault="009F6D24" w:rsidP="009F6D24">
            <w:pPr>
              <w:pStyle w:val="TableParagraph"/>
              <w:spacing w:line="273" w:lineRule="exact"/>
              <w:ind w:left="14" w:right="3"/>
              <w:jc w:val="center"/>
              <w:rPr>
                <w:b/>
                <w:i/>
                <w:sz w:val="24"/>
                <w:lang w:val="ru-RU"/>
              </w:rPr>
            </w:pPr>
            <w:r w:rsidRPr="009F6D24">
              <w:rPr>
                <w:b/>
                <w:i/>
                <w:sz w:val="24"/>
                <w:lang w:val="ru-RU"/>
              </w:rPr>
              <w:t>Земля</w:t>
            </w:r>
            <w:r w:rsidRPr="009F6D24">
              <w:rPr>
                <w:b/>
                <w:i/>
                <w:spacing w:val="-7"/>
                <w:sz w:val="24"/>
                <w:lang w:val="ru-RU"/>
              </w:rPr>
              <w:t xml:space="preserve"> </w:t>
            </w:r>
            <w:r w:rsidRPr="009F6D24">
              <w:rPr>
                <w:b/>
                <w:i/>
                <w:sz w:val="24"/>
                <w:lang w:val="ru-RU"/>
              </w:rPr>
              <w:t>и</w:t>
            </w:r>
            <w:r w:rsidRPr="009F6D24">
              <w:rPr>
                <w:b/>
                <w:i/>
                <w:spacing w:val="-8"/>
                <w:sz w:val="24"/>
                <w:lang w:val="ru-RU"/>
              </w:rPr>
              <w:t xml:space="preserve"> </w:t>
            </w:r>
            <w:r w:rsidRPr="009F6D24">
              <w:rPr>
                <w:b/>
                <w:i/>
                <w:sz w:val="24"/>
                <w:lang w:val="ru-RU"/>
              </w:rPr>
              <w:t>земная</w:t>
            </w:r>
            <w:r w:rsidRPr="009F6D24">
              <w:rPr>
                <w:b/>
                <w:i/>
                <w:spacing w:val="-6"/>
                <w:sz w:val="24"/>
                <w:lang w:val="ru-RU"/>
              </w:rPr>
              <w:t xml:space="preserve"> </w:t>
            </w:r>
            <w:r w:rsidRPr="009F6D24">
              <w:rPr>
                <w:b/>
                <w:i/>
                <w:sz w:val="24"/>
                <w:lang w:val="ru-RU"/>
              </w:rPr>
              <w:t>кора.</w:t>
            </w:r>
            <w:r w:rsidRPr="009F6D24">
              <w:rPr>
                <w:b/>
                <w:i/>
                <w:spacing w:val="-7"/>
                <w:sz w:val="24"/>
                <w:lang w:val="ru-RU"/>
              </w:rPr>
              <w:t xml:space="preserve"> </w:t>
            </w:r>
            <w:r w:rsidRPr="009F6D24">
              <w:rPr>
                <w:b/>
                <w:i/>
                <w:spacing w:val="-2"/>
                <w:sz w:val="24"/>
                <w:lang w:val="ru-RU"/>
              </w:rPr>
              <w:t>Минералы</w:t>
            </w:r>
          </w:p>
        </w:tc>
        <w:tc>
          <w:tcPr>
            <w:tcW w:w="1275" w:type="dxa"/>
          </w:tcPr>
          <w:p w14:paraId="7AACCC81" w14:textId="77777777" w:rsidR="009F6D24" w:rsidRPr="009F6D24" w:rsidRDefault="009F6D24" w:rsidP="009F6D24">
            <w:pPr>
              <w:pStyle w:val="TableParagraph"/>
              <w:rPr>
                <w:sz w:val="24"/>
                <w:lang w:val="ru-RU"/>
              </w:rPr>
            </w:pPr>
          </w:p>
        </w:tc>
        <w:tc>
          <w:tcPr>
            <w:tcW w:w="709" w:type="dxa"/>
          </w:tcPr>
          <w:p w14:paraId="522E7C3B" w14:textId="77777777" w:rsidR="009F6D24" w:rsidRPr="009F6D24" w:rsidRDefault="009F6D24" w:rsidP="009F6D24">
            <w:pPr>
              <w:pStyle w:val="TableParagraph"/>
              <w:rPr>
                <w:sz w:val="24"/>
                <w:lang w:val="ru-RU"/>
              </w:rPr>
            </w:pPr>
          </w:p>
        </w:tc>
      </w:tr>
      <w:tr w:rsidR="009F6D24" w14:paraId="3256A4D0" w14:textId="77777777" w:rsidTr="006F5881">
        <w:trPr>
          <w:trHeight w:val="1380"/>
        </w:trPr>
        <w:tc>
          <w:tcPr>
            <w:tcW w:w="536" w:type="dxa"/>
          </w:tcPr>
          <w:p w14:paraId="056F81EF" w14:textId="77777777" w:rsidR="009F6D24" w:rsidRDefault="009F6D24" w:rsidP="009F6D24">
            <w:pPr>
              <w:pStyle w:val="TableParagraph"/>
              <w:ind w:left="4"/>
              <w:rPr>
                <w:sz w:val="24"/>
              </w:rPr>
            </w:pPr>
            <w:r>
              <w:rPr>
                <w:spacing w:val="-5"/>
                <w:sz w:val="24"/>
              </w:rPr>
              <w:t>31.</w:t>
            </w:r>
          </w:p>
        </w:tc>
        <w:tc>
          <w:tcPr>
            <w:tcW w:w="5263" w:type="dxa"/>
          </w:tcPr>
          <w:p w14:paraId="21D86726" w14:textId="77777777" w:rsidR="009F6D24" w:rsidRPr="009F6D24" w:rsidRDefault="009F6D24" w:rsidP="009F6D24">
            <w:pPr>
              <w:pStyle w:val="TableParagraph"/>
              <w:ind w:left="4" w:firstLine="28"/>
              <w:rPr>
                <w:sz w:val="24"/>
                <w:lang w:val="ru-RU"/>
              </w:rPr>
            </w:pPr>
            <w:r w:rsidRPr="009F6D24">
              <w:rPr>
                <w:sz w:val="24"/>
                <w:lang w:val="ru-RU"/>
              </w:rPr>
              <w:t>Земля,</w:t>
            </w:r>
            <w:r w:rsidRPr="009F6D24">
              <w:rPr>
                <w:spacing w:val="-5"/>
                <w:sz w:val="24"/>
                <w:lang w:val="ru-RU"/>
              </w:rPr>
              <w:t xml:space="preserve"> </w:t>
            </w:r>
            <w:r w:rsidRPr="009F6D24">
              <w:rPr>
                <w:sz w:val="24"/>
                <w:lang w:val="ru-RU"/>
              </w:rPr>
              <w:t>внутреннее</w:t>
            </w:r>
            <w:r w:rsidRPr="009F6D24">
              <w:rPr>
                <w:spacing w:val="-6"/>
                <w:sz w:val="24"/>
                <w:lang w:val="ru-RU"/>
              </w:rPr>
              <w:t xml:space="preserve"> </w:t>
            </w:r>
            <w:r w:rsidRPr="009F6D24">
              <w:rPr>
                <w:sz w:val="24"/>
                <w:lang w:val="ru-RU"/>
              </w:rPr>
              <w:t>строение</w:t>
            </w:r>
            <w:r w:rsidRPr="009F6D24">
              <w:rPr>
                <w:spacing w:val="-6"/>
                <w:sz w:val="24"/>
                <w:lang w:val="ru-RU"/>
              </w:rPr>
              <w:t xml:space="preserve"> </w:t>
            </w:r>
            <w:r w:rsidRPr="009F6D24">
              <w:rPr>
                <w:sz w:val="24"/>
                <w:lang w:val="ru-RU"/>
              </w:rPr>
              <w:t>Земли.</w:t>
            </w:r>
            <w:r w:rsidRPr="009F6D24">
              <w:rPr>
                <w:spacing w:val="-5"/>
                <w:sz w:val="24"/>
                <w:lang w:val="ru-RU"/>
              </w:rPr>
              <w:t xml:space="preserve"> </w:t>
            </w:r>
            <w:r w:rsidRPr="009F6D24">
              <w:rPr>
                <w:sz w:val="24"/>
                <w:lang w:val="ru-RU"/>
              </w:rPr>
              <w:t>Знакомство</w:t>
            </w:r>
            <w:r w:rsidRPr="009F6D24">
              <w:rPr>
                <w:spacing w:val="-5"/>
                <w:sz w:val="24"/>
                <w:lang w:val="ru-RU"/>
              </w:rPr>
              <w:t xml:space="preserve"> </w:t>
            </w:r>
            <w:r w:rsidRPr="009F6D24">
              <w:rPr>
                <w:sz w:val="24"/>
                <w:lang w:val="ru-RU"/>
              </w:rPr>
              <w:t>сминералами,</w:t>
            </w:r>
            <w:r w:rsidRPr="009F6D24">
              <w:rPr>
                <w:spacing w:val="-7"/>
                <w:sz w:val="24"/>
                <w:lang w:val="ru-RU"/>
              </w:rPr>
              <w:t xml:space="preserve"> </w:t>
            </w:r>
            <w:r w:rsidRPr="009F6D24">
              <w:rPr>
                <w:sz w:val="24"/>
                <w:lang w:val="ru-RU"/>
              </w:rPr>
              <w:t>горной</w:t>
            </w:r>
            <w:r w:rsidRPr="009F6D24">
              <w:rPr>
                <w:spacing w:val="-9"/>
                <w:sz w:val="24"/>
                <w:lang w:val="ru-RU"/>
              </w:rPr>
              <w:t xml:space="preserve"> </w:t>
            </w:r>
            <w:r w:rsidRPr="009F6D24">
              <w:rPr>
                <w:sz w:val="24"/>
                <w:lang w:val="ru-RU"/>
              </w:rPr>
              <w:t>породой</w:t>
            </w:r>
            <w:r w:rsidRPr="009F6D24">
              <w:rPr>
                <w:spacing w:val="-6"/>
                <w:sz w:val="24"/>
                <w:lang w:val="ru-RU"/>
              </w:rPr>
              <w:t xml:space="preserve"> </w:t>
            </w:r>
            <w:r w:rsidRPr="009F6D24">
              <w:rPr>
                <w:sz w:val="24"/>
                <w:lang w:val="ru-RU"/>
              </w:rPr>
              <w:t xml:space="preserve">и </w:t>
            </w:r>
            <w:r w:rsidRPr="009F6D24">
              <w:rPr>
                <w:spacing w:val="-2"/>
                <w:sz w:val="24"/>
                <w:lang w:val="ru-RU"/>
              </w:rPr>
              <w:t>рудой.</w:t>
            </w:r>
          </w:p>
        </w:tc>
        <w:tc>
          <w:tcPr>
            <w:tcW w:w="1134" w:type="dxa"/>
          </w:tcPr>
          <w:p w14:paraId="05F9CE90" w14:textId="7270D853" w:rsidR="009F6D24" w:rsidRPr="00C83709" w:rsidRDefault="00C83709" w:rsidP="009F6D24">
            <w:pPr>
              <w:pStyle w:val="TableParagraph"/>
              <w:ind w:left="5"/>
              <w:jc w:val="center"/>
              <w:rPr>
                <w:sz w:val="24"/>
                <w:lang w:val="ru-RU"/>
              </w:rPr>
            </w:pPr>
            <w:r>
              <w:rPr>
                <w:sz w:val="24"/>
                <w:lang w:val="ru-RU"/>
              </w:rPr>
              <w:t>0,5</w:t>
            </w:r>
          </w:p>
        </w:tc>
        <w:tc>
          <w:tcPr>
            <w:tcW w:w="1701" w:type="dxa"/>
          </w:tcPr>
          <w:p w14:paraId="5B760ECD" w14:textId="77777777" w:rsidR="009F6D24" w:rsidRPr="00C83709" w:rsidRDefault="009F6D24" w:rsidP="009F6D24">
            <w:pPr>
              <w:pStyle w:val="TableParagraph"/>
              <w:ind w:left="15"/>
              <w:jc w:val="center"/>
              <w:rPr>
                <w:sz w:val="24"/>
                <w:lang w:val="ru-RU"/>
              </w:rPr>
            </w:pPr>
            <w:r w:rsidRPr="009F6D24">
              <w:rPr>
                <w:sz w:val="24"/>
                <w:lang w:val="ru-RU"/>
              </w:rPr>
              <w:t>Работа</w:t>
            </w:r>
            <w:r w:rsidRPr="009F6D24">
              <w:rPr>
                <w:spacing w:val="-15"/>
                <w:sz w:val="24"/>
                <w:lang w:val="ru-RU"/>
              </w:rPr>
              <w:t xml:space="preserve"> </w:t>
            </w:r>
            <w:r w:rsidRPr="009F6D24">
              <w:rPr>
                <w:sz w:val="24"/>
                <w:lang w:val="ru-RU"/>
              </w:rPr>
              <w:t>с</w:t>
            </w:r>
            <w:r w:rsidRPr="009F6D24">
              <w:rPr>
                <w:spacing w:val="-15"/>
                <w:sz w:val="24"/>
                <w:lang w:val="ru-RU"/>
              </w:rPr>
              <w:t xml:space="preserve"> </w:t>
            </w:r>
            <w:r w:rsidRPr="009F6D24">
              <w:rPr>
                <w:sz w:val="24"/>
                <w:lang w:val="ru-RU"/>
              </w:rPr>
              <w:t xml:space="preserve">коллекциями минералов и горных пород. </w:t>
            </w:r>
            <w:r w:rsidRPr="00C83709">
              <w:rPr>
                <w:sz w:val="24"/>
                <w:lang w:val="ru-RU"/>
              </w:rPr>
              <w:t xml:space="preserve">Посещение </w:t>
            </w:r>
            <w:r w:rsidRPr="00C83709">
              <w:rPr>
                <w:spacing w:val="-2"/>
                <w:sz w:val="24"/>
                <w:lang w:val="ru-RU"/>
              </w:rPr>
              <w:t>минералогической</w:t>
            </w:r>
          </w:p>
          <w:p w14:paraId="5B22B9EB" w14:textId="77777777" w:rsidR="009F6D24" w:rsidRPr="00C83709" w:rsidRDefault="009F6D24" w:rsidP="009F6D24">
            <w:pPr>
              <w:pStyle w:val="TableParagraph"/>
              <w:spacing w:line="264" w:lineRule="exact"/>
              <w:ind w:left="15" w:right="4"/>
              <w:jc w:val="center"/>
              <w:rPr>
                <w:sz w:val="24"/>
                <w:lang w:val="ru-RU"/>
              </w:rPr>
            </w:pPr>
            <w:r w:rsidRPr="00C83709">
              <w:rPr>
                <w:spacing w:val="-2"/>
                <w:sz w:val="24"/>
                <w:lang w:val="ru-RU"/>
              </w:rPr>
              <w:t>экспозиции.</w:t>
            </w:r>
          </w:p>
        </w:tc>
        <w:tc>
          <w:tcPr>
            <w:tcW w:w="1275" w:type="dxa"/>
          </w:tcPr>
          <w:p w14:paraId="5E435857" w14:textId="3C09FE15" w:rsidR="009F6D24" w:rsidRDefault="009F6D24" w:rsidP="009F6D24">
            <w:pPr>
              <w:pStyle w:val="TableParagraph"/>
              <w:ind w:left="16" w:right="4"/>
              <w:jc w:val="center"/>
              <w:rPr>
                <w:sz w:val="24"/>
              </w:rPr>
            </w:pPr>
          </w:p>
        </w:tc>
        <w:tc>
          <w:tcPr>
            <w:tcW w:w="709" w:type="dxa"/>
          </w:tcPr>
          <w:p w14:paraId="58A0F7FE" w14:textId="77777777" w:rsidR="009F6D24" w:rsidRDefault="009F6D24" w:rsidP="009F6D24">
            <w:pPr>
              <w:pStyle w:val="TableParagraph"/>
              <w:rPr>
                <w:sz w:val="24"/>
              </w:rPr>
            </w:pPr>
          </w:p>
        </w:tc>
      </w:tr>
      <w:tr w:rsidR="009F6D24" w14:paraId="3F40F818" w14:textId="77777777" w:rsidTr="006F5881">
        <w:trPr>
          <w:trHeight w:val="369"/>
        </w:trPr>
        <w:tc>
          <w:tcPr>
            <w:tcW w:w="536" w:type="dxa"/>
          </w:tcPr>
          <w:p w14:paraId="40FD9BB9" w14:textId="77777777" w:rsidR="009F6D24" w:rsidRDefault="009F6D24" w:rsidP="009F6D24">
            <w:pPr>
              <w:pStyle w:val="TableParagraph"/>
              <w:ind w:left="4"/>
              <w:rPr>
                <w:sz w:val="24"/>
              </w:rPr>
            </w:pPr>
            <w:r>
              <w:rPr>
                <w:spacing w:val="-5"/>
                <w:sz w:val="24"/>
              </w:rPr>
              <w:t>32.</w:t>
            </w:r>
          </w:p>
        </w:tc>
        <w:tc>
          <w:tcPr>
            <w:tcW w:w="5263" w:type="dxa"/>
          </w:tcPr>
          <w:p w14:paraId="5C4BF214" w14:textId="77777777" w:rsidR="009F6D24" w:rsidRDefault="009F6D24" w:rsidP="009F6D24">
            <w:pPr>
              <w:pStyle w:val="TableParagraph"/>
              <w:ind w:left="4"/>
              <w:rPr>
                <w:sz w:val="24"/>
              </w:rPr>
            </w:pPr>
            <w:r>
              <w:rPr>
                <w:sz w:val="24"/>
              </w:rPr>
              <w:t>Атмосфера</w:t>
            </w:r>
            <w:r>
              <w:rPr>
                <w:spacing w:val="-9"/>
                <w:sz w:val="24"/>
              </w:rPr>
              <w:t xml:space="preserve"> </w:t>
            </w:r>
            <w:r>
              <w:rPr>
                <w:spacing w:val="-2"/>
                <w:sz w:val="24"/>
              </w:rPr>
              <w:t>Земли.</w:t>
            </w:r>
          </w:p>
        </w:tc>
        <w:tc>
          <w:tcPr>
            <w:tcW w:w="1134" w:type="dxa"/>
          </w:tcPr>
          <w:p w14:paraId="6892DC5A" w14:textId="6E27E62E" w:rsidR="009F6D24" w:rsidRPr="00C83709" w:rsidRDefault="00C83709" w:rsidP="009F6D24">
            <w:pPr>
              <w:pStyle w:val="TableParagraph"/>
              <w:ind w:left="5"/>
              <w:jc w:val="center"/>
              <w:rPr>
                <w:sz w:val="24"/>
                <w:lang w:val="ru-RU"/>
              </w:rPr>
            </w:pPr>
            <w:r>
              <w:rPr>
                <w:sz w:val="24"/>
                <w:lang w:val="ru-RU"/>
              </w:rPr>
              <w:t>0,5</w:t>
            </w:r>
          </w:p>
        </w:tc>
        <w:tc>
          <w:tcPr>
            <w:tcW w:w="1701" w:type="dxa"/>
          </w:tcPr>
          <w:p w14:paraId="651C68E5" w14:textId="77777777" w:rsidR="009F6D24" w:rsidRDefault="009F6D24" w:rsidP="009F6D24">
            <w:pPr>
              <w:pStyle w:val="TableParagraph"/>
              <w:rPr>
                <w:sz w:val="24"/>
              </w:rPr>
            </w:pPr>
          </w:p>
        </w:tc>
        <w:tc>
          <w:tcPr>
            <w:tcW w:w="1275" w:type="dxa"/>
          </w:tcPr>
          <w:p w14:paraId="0DF1113B" w14:textId="6665458A" w:rsidR="009F6D24" w:rsidRDefault="009F6D24" w:rsidP="009F6D24">
            <w:pPr>
              <w:pStyle w:val="TableParagraph"/>
              <w:ind w:left="16" w:right="4"/>
              <w:jc w:val="center"/>
              <w:rPr>
                <w:sz w:val="24"/>
              </w:rPr>
            </w:pPr>
          </w:p>
        </w:tc>
        <w:tc>
          <w:tcPr>
            <w:tcW w:w="709" w:type="dxa"/>
          </w:tcPr>
          <w:p w14:paraId="742EB775" w14:textId="77777777" w:rsidR="009F6D24" w:rsidRDefault="009F6D24" w:rsidP="009F6D24">
            <w:pPr>
              <w:pStyle w:val="TableParagraph"/>
              <w:rPr>
                <w:sz w:val="24"/>
              </w:rPr>
            </w:pPr>
          </w:p>
        </w:tc>
      </w:tr>
      <w:tr w:rsidR="009F6D24" w14:paraId="32A3C246" w14:textId="77777777" w:rsidTr="006F5881">
        <w:trPr>
          <w:trHeight w:val="369"/>
        </w:trPr>
        <w:tc>
          <w:tcPr>
            <w:tcW w:w="8634" w:type="dxa"/>
            <w:gridSpan w:val="4"/>
          </w:tcPr>
          <w:p w14:paraId="3A7A7C79" w14:textId="77777777" w:rsidR="009F6D24" w:rsidRDefault="009F6D24" w:rsidP="009F6D24">
            <w:pPr>
              <w:pStyle w:val="TableParagraph"/>
              <w:spacing w:line="273" w:lineRule="exact"/>
              <w:ind w:left="14"/>
              <w:jc w:val="center"/>
              <w:rPr>
                <w:b/>
                <w:i/>
                <w:sz w:val="24"/>
              </w:rPr>
            </w:pPr>
            <w:r>
              <w:rPr>
                <w:b/>
                <w:i/>
                <w:sz w:val="24"/>
              </w:rPr>
              <w:t>Живая</w:t>
            </w:r>
            <w:r>
              <w:rPr>
                <w:b/>
                <w:i/>
                <w:spacing w:val="-9"/>
                <w:sz w:val="24"/>
              </w:rPr>
              <w:t xml:space="preserve"> </w:t>
            </w:r>
            <w:r>
              <w:rPr>
                <w:b/>
                <w:i/>
                <w:spacing w:val="-2"/>
                <w:sz w:val="24"/>
              </w:rPr>
              <w:t>природа</w:t>
            </w:r>
          </w:p>
        </w:tc>
        <w:tc>
          <w:tcPr>
            <w:tcW w:w="1275" w:type="dxa"/>
          </w:tcPr>
          <w:p w14:paraId="0805F9F0" w14:textId="77777777" w:rsidR="009F6D24" w:rsidRDefault="009F6D24" w:rsidP="009F6D24">
            <w:pPr>
              <w:pStyle w:val="TableParagraph"/>
              <w:rPr>
                <w:sz w:val="24"/>
              </w:rPr>
            </w:pPr>
          </w:p>
        </w:tc>
        <w:tc>
          <w:tcPr>
            <w:tcW w:w="709" w:type="dxa"/>
          </w:tcPr>
          <w:p w14:paraId="685226B4" w14:textId="77777777" w:rsidR="009F6D24" w:rsidRDefault="009F6D24" w:rsidP="009F6D24">
            <w:pPr>
              <w:pStyle w:val="TableParagraph"/>
              <w:rPr>
                <w:sz w:val="24"/>
              </w:rPr>
            </w:pPr>
          </w:p>
        </w:tc>
      </w:tr>
      <w:tr w:rsidR="009F6D24" w14:paraId="0187CF60" w14:textId="77777777" w:rsidTr="006F5881">
        <w:trPr>
          <w:trHeight w:val="551"/>
        </w:trPr>
        <w:tc>
          <w:tcPr>
            <w:tcW w:w="536" w:type="dxa"/>
          </w:tcPr>
          <w:p w14:paraId="4F60CD12" w14:textId="77777777" w:rsidR="009F6D24" w:rsidRDefault="009F6D24" w:rsidP="009F6D24">
            <w:pPr>
              <w:pStyle w:val="TableParagraph"/>
              <w:ind w:right="106"/>
              <w:jc w:val="right"/>
              <w:rPr>
                <w:sz w:val="24"/>
              </w:rPr>
            </w:pPr>
            <w:r>
              <w:rPr>
                <w:spacing w:val="-5"/>
                <w:sz w:val="24"/>
              </w:rPr>
              <w:t>33.</w:t>
            </w:r>
          </w:p>
        </w:tc>
        <w:tc>
          <w:tcPr>
            <w:tcW w:w="5263" w:type="dxa"/>
          </w:tcPr>
          <w:p w14:paraId="4FA81CFB" w14:textId="77777777" w:rsidR="009F6D24" w:rsidRPr="009F6D24" w:rsidRDefault="009F6D24" w:rsidP="009F6D24">
            <w:pPr>
              <w:pStyle w:val="TableParagraph"/>
              <w:ind w:left="33"/>
              <w:rPr>
                <w:sz w:val="24"/>
                <w:lang w:val="ru-RU"/>
              </w:rPr>
            </w:pPr>
            <w:r w:rsidRPr="009F6D24">
              <w:rPr>
                <w:sz w:val="24"/>
                <w:lang w:val="ru-RU"/>
              </w:rPr>
              <w:t>Уникальность</w:t>
            </w:r>
            <w:r w:rsidRPr="009F6D24">
              <w:rPr>
                <w:spacing w:val="-7"/>
                <w:sz w:val="24"/>
                <w:lang w:val="ru-RU"/>
              </w:rPr>
              <w:t xml:space="preserve"> </w:t>
            </w:r>
            <w:r w:rsidRPr="009F6D24">
              <w:rPr>
                <w:sz w:val="24"/>
                <w:lang w:val="ru-RU"/>
              </w:rPr>
              <w:t>планеты</w:t>
            </w:r>
            <w:r w:rsidRPr="009F6D24">
              <w:rPr>
                <w:spacing w:val="-5"/>
                <w:sz w:val="24"/>
                <w:lang w:val="ru-RU"/>
              </w:rPr>
              <w:t xml:space="preserve"> </w:t>
            </w:r>
            <w:r w:rsidRPr="009F6D24">
              <w:rPr>
                <w:sz w:val="24"/>
                <w:lang w:val="ru-RU"/>
              </w:rPr>
              <w:t>Земля.</w:t>
            </w:r>
            <w:r w:rsidRPr="009F6D24">
              <w:rPr>
                <w:spacing w:val="-2"/>
                <w:sz w:val="24"/>
                <w:lang w:val="ru-RU"/>
              </w:rPr>
              <w:t xml:space="preserve"> </w:t>
            </w:r>
            <w:r w:rsidRPr="009F6D24">
              <w:rPr>
                <w:sz w:val="24"/>
                <w:lang w:val="ru-RU"/>
              </w:rPr>
              <w:t>Условия</w:t>
            </w:r>
            <w:r w:rsidRPr="009F6D24">
              <w:rPr>
                <w:spacing w:val="-3"/>
                <w:sz w:val="24"/>
                <w:lang w:val="ru-RU"/>
              </w:rPr>
              <w:t xml:space="preserve"> </w:t>
            </w:r>
            <w:r w:rsidRPr="009F6D24">
              <w:rPr>
                <w:sz w:val="24"/>
                <w:lang w:val="ru-RU"/>
              </w:rPr>
              <w:t>для</w:t>
            </w:r>
            <w:r w:rsidRPr="009F6D24">
              <w:rPr>
                <w:spacing w:val="-2"/>
                <w:sz w:val="24"/>
                <w:lang w:val="ru-RU"/>
              </w:rPr>
              <w:t xml:space="preserve"> </w:t>
            </w:r>
            <w:r w:rsidRPr="009F6D24">
              <w:rPr>
                <w:sz w:val="24"/>
                <w:lang w:val="ru-RU"/>
              </w:rPr>
              <w:t>существования</w:t>
            </w:r>
            <w:r w:rsidRPr="009F6D24">
              <w:rPr>
                <w:spacing w:val="5"/>
                <w:sz w:val="24"/>
                <w:lang w:val="ru-RU"/>
              </w:rPr>
              <w:t xml:space="preserve"> </w:t>
            </w:r>
            <w:r w:rsidRPr="009F6D24">
              <w:rPr>
                <w:sz w:val="24"/>
                <w:lang w:val="ru-RU"/>
              </w:rPr>
              <w:t>жизни</w:t>
            </w:r>
            <w:r w:rsidRPr="009F6D24">
              <w:rPr>
                <w:spacing w:val="2"/>
                <w:sz w:val="24"/>
                <w:lang w:val="ru-RU"/>
              </w:rPr>
              <w:t xml:space="preserve"> </w:t>
            </w:r>
            <w:r w:rsidRPr="009F6D24">
              <w:rPr>
                <w:sz w:val="24"/>
                <w:lang w:val="ru-RU"/>
              </w:rPr>
              <w:t>на</w:t>
            </w:r>
            <w:r w:rsidRPr="009F6D24">
              <w:rPr>
                <w:spacing w:val="-1"/>
                <w:sz w:val="24"/>
                <w:lang w:val="ru-RU"/>
              </w:rPr>
              <w:t xml:space="preserve"> </w:t>
            </w:r>
            <w:r w:rsidRPr="009F6D24">
              <w:rPr>
                <w:spacing w:val="-2"/>
                <w:sz w:val="24"/>
                <w:lang w:val="ru-RU"/>
              </w:rPr>
              <w:t>Земле.</w:t>
            </w:r>
          </w:p>
          <w:p w14:paraId="7F6CA32B" w14:textId="77777777" w:rsidR="009F6D24" w:rsidRDefault="009F6D24" w:rsidP="009F6D24">
            <w:pPr>
              <w:pStyle w:val="TableParagraph"/>
              <w:spacing w:line="264" w:lineRule="exact"/>
              <w:ind w:left="4"/>
              <w:rPr>
                <w:sz w:val="24"/>
              </w:rPr>
            </w:pPr>
            <w:r>
              <w:rPr>
                <w:sz w:val="24"/>
              </w:rPr>
              <w:t>Свойства</w:t>
            </w:r>
            <w:r>
              <w:rPr>
                <w:spacing w:val="3"/>
                <w:sz w:val="24"/>
              </w:rPr>
              <w:t xml:space="preserve"> </w:t>
            </w:r>
            <w:r>
              <w:rPr>
                <w:spacing w:val="-2"/>
                <w:sz w:val="24"/>
              </w:rPr>
              <w:t>живыхорганизмов.</w:t>
            </w:r>
          </w:p>
        </w:tc>
        <w:tc>
          <w:tcPr>
            <w:tcW w:w="1134" w:type="dxa"/>
          </w:tcPr>
          <w:p w14:paraId="05BCAE99" w14:textId="11A0522A" w:rsidR="009F6D24" w:rsidRPr="00C83709" w:rsidRDefault="00C83709" w:rsidP="009F6D24">
            <w:pPr>
              <w:pStyle w:val="TableParagraph"/>
              <w:ind w:left="5"/>
              <w:jc w:val="center"/>
              <w:rPr>
                <w:sz w:val="24"/>
                <w:lang w:val="ru-RU"/>
              </w:rPr>
            </w:pPr>
            <w:r>
              <w:rPr>
                <w:spacing w:val="-10"/>
                <w:sz w:val="24"/>
                <w:lang w:val="ru-RU"/>
              </w:rPr>
              <w:t>0,5</w:t>
            </w:r>
          </w:p>
        </w:tc>
        <w:tc>
          <w:tcPr>
            <w:tcW w:w="1701" w:type="dxa"/>
          </w:tcPr>
          <w:p w14:paraId="3282CE5E" w14:textId="77777777" w:rsidR="009F6D24" w:rsidRDefault="009F6D24" w:rsidP="009F6D24">
            <w:pPr>
              <w:pStyle w:val="TableParagraph"/>
              <w:ind w:left="5"/>
              <w:jc w:val="center"/>
              <w:rPr>
                <w:sz w:val="24"/>
              </w:rPr>
            </w:pPr>
            <w:r>
              <w:rPr>
                <w:sz w:val="24"/>
              </w:rPr>
              <w:t>Беседа.</w:t>
            </w:r>
            <w:r>
              <w:rPr>
                <w:spacing w:val="-14"/>
                <w:sz w:val="24"/>
              </w:rPr>
              <w:t xml:space="preserve"> </w:t>
            </w:r>
            <w:r>
              <w:rPr>
                <w:spacing w:val="-2"/>
                <w:sz w:val="24"/>
              </w:rPr>
              <w:t>Презентация.</w:t>
            </w:r>
          </w:p>
        </w:tc>
        <w:tc>
          <w:tcPr>
            <w:tcW w:w="1275" w:type="dxa"/>
          </w:tcPr>
          <w:p w14:paraId="5F33BB1F" w14:textId="3FBE952D" w:rsidR="009F6D24" w:rsidRDefault="009F6D24" w:rsidP="009F6D24">
            <w:pPr>
              <w:pStyle w:val="TableParagraph"/>
              <w:ind w:left="7"/>
              <w:jc w:val="center"/>
              <w:rPr>
                <w:sz w:val="24"/>
              </w:rPr>
            </w:pPr>
          </w:p>
        </w:tc>
        <w:tc>
          <w:tcPr>
            <w:tcW w:w="709" w:type="dxa"/>
          </w:tcPr>
          <w:p w14:paraId="5E9E7F55" w14:textId="77777777" w:rsidR="009F6D24" w:rsidRDefault="009F6D24" w:rsidP="009F6D24">
            <w:pPr>
              <w:pStyle w:val="TableParagraph"/>
              <w:rPr>
                <w:sz w:val="24"/>
              </w:rPr>
            </w:pPr>
          </w:p>
        </w:tc>
      </w:tr>
      <w:tr w:rsidR="009F6D24" w14:paraId="080F3968" w14:textId="77777777" w:rsidTr="006F5881">
        <w:trPr>
          <w:trHeight w:val="551"/>
        </w:trPr>
        <w:tc>
          <w:tcPr>
            <w:tcW w:w="536" w:type="dxa"/>
            <w:tcBorders>
              <w:bottom w:val="single" w:sz="6" w:space="0" w:color="000000"/>
            </w:tcBorders>
          </w:tcPr>
          <w:p w14:paraId="522B5424" w14:textId="77777777" w:rsidR="009F6D24" w:rsidRDefault="009F6D24" w:rsidP="009F6D24">
            <w:pPr>
              <w:pStyle w:val="TableParagraph"/>
              <w:ind w:right="140"/>
              <w:jc w:val="right"/>
              <w:rPr>
                <w:sz w:val="24"/>
              </w:rPr>
            </w:pPr>
            <w:r>
              <w:rPr>
                <w:spacing w:val="-5"/>
                <w:sz w:val="24"/>
              </w:rPr>
              <w:t>34</w:t>
            </w:r>
          </w:p>
        </w:tc>
        <w:tc>
          <w:tcPr>
            <w:tcW w:w="5263" w:type="dxa"/>
            <w:tcBorders>
              <w:bottom w:val="single" w:sz="6" w:space="0" w:color="000000"/>
            </w:tcBorders>
          </w:tcPr>
          <w:p w14:paraId="6347C0BE" w14:textId="77777777" w:rsidR="009F6D24" w:rsidRPr="009F6D24" w:rsidRDefault="009F6D24" w:rsidP="009F6D24">
            <w:pPr>
              <w:pStyle w:val="TableParagraph"/>
              <w:ind w:left="4"/>
              <w:rPr>
                <w:sz w:val="24"/>
                <w:lang w:val="ru-RU"/>
              </w:rPr>
            </w:pPr>
            <w:r w:rsidRPr="009F6D24">
              <w:rPr>
                <w:sz w:val="24"/>
                <w:lang w:val="ru-RU"/>
              </w:rPr>
              <w:t>Повторение</w:t>
            </w:r>
            <w:r w:rsidRPr="009F6D24">
              <w:rPr>
                <w:spacing w:val="-9"/>
                <w:sz w:val="24"/>
                <w:lang w:val="ru-RU"/>
              </w:rPr>
              <w:t xml:space="preserve"> </w:t>
            </w:r>
            <w:r w:rsidRPr="009F6D24">
              <w:rPr>
                <w:sz w:val="24"/>
                <w:lang w:val="ru-RU"/>
              </w:rPr>
              <w:t>материала</w:t>
            </w:r>
            <w:r w:rsidRPr="009F6D24">
              <w:rPr>
                <w:spacing w:val="-4"/>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6"/>
                <w:sz w:val="24"/>
                <w:lang w:val="ru-RU"/>
              </w:rPr>
              <w:t xml:space="preserve"> </w:t>
            </w:r>
            <w:r w:rsidRPr="009F6D24">
              <w:rPr>
                <w:sz w:val="24"/>
                <w:lang w:val="ru-RU"/>
              </w:rPr>
              <w:t>естественнонаучной</w:t>
            </w:r>
            <w:r w:rsidRPr="009F6D24">
              <w:rPr>
                <w:spacing w:val="-5"/>
                <w:sz w:val="24"/>
                <w:lang w:val="ru-RU"/>
              </w:rPr>
              <w:t xml:space="preserve"> </w:t>
            </w:r>
            <w:r w:rsidRPr="009F6D24">
              <w:rPr>
                <w:spacing w:val="-2"/>
                <w:sz w:val="24"/>
                <w:lang w:val="ru-RU"/>
              </w:rPr>
              <w:t>грамотности».</w:t>
            </w:r>
          </w:p>
          <w:p w14:paraId="52BA3242" w14:textId="77777777" w:rsidR="009F6D24" w:rsidRDefault="009F6D24"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134" w:type="dxa"/>
            <w:tcBorders>
              <w:bottom w:val="single" w:sz="6" w:space="0" w:color="000000"/>
            </w:tcBorders>
          </w:tcPr>
          <w:p w14:paraId="4C26E3C5" w14:textId="270D84DD" w:rsidR="009F6D24" w:rsidRPr="00C83709" w:rsidRDefault="00C83709" w:rsidP="009F6D24">
            <w:pPr>
              <w:pStyle w:val="TableParagraph"/>
              <w:ind w:left="5"/>
              <w:jc w:val="center"/>
              <w:rPr>
                <w:sz w:val="24"/>
                <w:lang w:val="ru-RU"/>
              </w:rPr>
            </w:pPr>
            <w:r>
              <w:rPr>
                <w:spacing w:val="-10"/>
                <w:sz w:val="24"/>
                <w:lang w:val="ru-RU"/>
              </w:rPr>
              <w:t>0,5</w:t>
            </w:r>
          </w:p>
        </w:tc>
        <w:tc>
          <w:tcPr>
            <w:tcW w:w="1701" w:type="dxa"/>
            <w:tcBorders>
              <w:bottom w:val="single" w:sz="6" w:space="0" w:color="000000"/>
            </w:tcBorders>
          </w:tcPr>
          <w:p w14:paraId="0AFCD596" w14:textId="77777777" w:rsidR="009F6D24" w:rsidRDefault="009F6D24" w:rsidP="009F6D24">
            <w:pPr>
              <w:pStyle w:val="TableParagraph"/>
              <w:ind w:left="6"/>
              <w:jc w:val="center"/>
              <w:rPr>
                <w:sz w:val="24"/>
              </w:rPr>
            </w:pPr>
            <w:r>
              <w:rPr>
                <w:spacing w:val="-2"/>
                <w:sz w:val="24"/>
              </w:rPr>
              <w:t>Тестирование.</w:t>
            </w:r>
          </w:p>
        </w:tc>
        <w:tc>
          <w:tcPr>
            <w:tcW w:w="1275" w:type="dxa"/>
            <w:tcBorders>
              <w:bottom w:val="single" w:sz="6" w:space="0" w:color="000000"/>
            </w:tcBorders>
          </w:tcPr>
          <w:p w14:paraId="209A86E1" w14:textId="0D6DA855" w:rsidR="009F6D24" w:rsidRDefault="009F6D24" w:rsidP="009F6D24">
            <w:pPr>
              <w:pStyle w:val="TableParagraph"/>
              <w:ind w:left="7"/>
              <w:jc w:val="center"/>
              <w:rPr>
                <w:sz w:val="24"/>
              </w:rPr>
            </w:pPr>
          </w:p>
        </w:tc>
        <w:tc>
          <w:tcPr>
            <w:tcW w:w="709" w:type="dxa"/>
            <w:tcBorders>
              <w:bottom w:val="single" w:sz="6" w:space="0" w:color="000000"/>
            </w:tcBorders>
          </w:tcPr>
          <w:p w14:paraId="63351FBB" w14:textId="77777777" w:rsidR="009F6D24" w:rsidRDefault="009F6D24" w:rsidP="009F6D24">
            <w:pPr>
              <w:pStyle w:val="TableParagraph"/>
              <w:rPr>
                <w:sz w:val="24"/>
              </w:rPr>
            </w:pPr>
          </w:p>
        </w:tc>
      </w:tr>
    </w:tbl>
    <w:p w14:paraId="4B19F08B" w14:textId="77777777" w:rsidR="009F6D24" w:rsidRDefault="009F6D24" w:rsidP="009F6D24">
      <w:pPr>
        <w:pStyle w:val="affc"/>
        <w:spacing w:before="18"/>
        <w:jc w:val="left"/>
        <w:rPr>
          <w:b/>
        </w:rPr>
      </w:pPr>
    </w:p>
    <w:p w14:paraId="3D2DF351" w14:textId="77777777" w:rsidR="009F6D24" w:rsidRDefault="009F6D24" w:rsidP="009F6D24">
      <w:pPr>
        <w:spacing w:before="1"/>
        <w:ind w:left="379"/>
        <w:jc w:val="center"/>
        <w:rPr>
          <w:b/>
          <w:sz w:val="24"/>
        </w:rPr>
      </w:pPr>
      <w:r>
        <w:rPr>
          <w:b/>
          <w:sz w:val="24"/>
        </w:rPr>
        <w:t>КАЛЕНДАРНО-ТЕМАТИЧЕСКОЕ</w:t>
      </w:r>
      <w:r>
        <w:rPr>
          <w:b/>
          <w:spacing w:val="-13"/>
          <w:sz w:val="24"/>
        </w:rPr>
        <w:t xml:space="preserve"> </w:t>
      </w:r>
      <w:r>
        <w:rPr>
          <w:b/>
          <w:spacing w:val="-2"/>
          <w:sz w:val="24"/>
        </w:rPr>
        <w:t>ПЛАНИРОВАНИЕ</w:t>
      </w:r>
    </w:p>
    <w:p w14:paraId="26DC36B4" w14:textId="77777777" w:rsidR="009F6D24" w:rsidRDefault="009F6D24" w:rsidP="009F6D24">
      <w:pPr>
        <w:ind w:left="379" w:right="1"/>
        <w:jc w:val="center"/>
        <w:rPr>
          <w:b/>
          <w:sz w:val="24"/>
        </w:rPr>
      </w:pPr>
      <w:r>
        <w:rPr>
          <w:b/>
          <w:sz w:val="24"/>
        </w:rPr>
        <w:t>КУРСА</w:t>
      </w:r>
      <w:r>
        <w:rPr>
          <w:b/>
          <w:spacing w:val="-13"/>
          <w:sz w:val="24"/>
        </w:rPr>
        <w:t xml:space="preserve"> </w:t>
      </w:r>
      <w:r>
        <w:rPr>
          <w:b/>
          <w:sz w:val="24"/>
        </w:rPr>
        <w:t>ВНЕУРОЧНОЙ</w:t>
      </w:r>
      <w:r>
        <w:rPr>
          <w:b/>
          <w:spacing w:val="-9"/>
          <w:sz w:val="24"/>
        </w:rPr>
        <w:t xml:space="preserve"> </w:t>
      </w:r>
      <w:r>
        <w:rPr>
          <w:b/>
          <w:sz w:val="24"/>
        </w:rPr>
        <w:t>ДЕЯТЕЛЬНОСТИ</w:t>
      </w:r>
      <w:r>
        <w:rPr>
          <w:b/>
          <w:spacing w:val="-5"/>
          <w:sz w:val="24"/>
        </w:rPr>
        <w:t xml:space="preserve"> </w:t>
      </w:r>
      <w:r>
        <w:rPr>
          <w:b/>
          <w:sz w:val="24"/>
        </w:rPr>
        <w:t>«ФУНКЦИОНАЛЬНАЯ</w:t>
      </w:r>
      <w:r>
        <w:rPr>
          <w:b/>
          <w:spacing w:val="-6"/>
          <w:sz w:val="24"/>
        </w:rPr>
        <w:t xml:space="preserve"> </w:t>
      </w:r>
      <w:r>
        <w:rPr>
          <w:b/>
          <w:spacing w:val="-2"/>
          <w:sz w:val="24"/>
        </w:rPr>
        <w:t>ГРАМОТНОСТЬ»</w:t>
      </w:r>
    </w:p>
    <w:p w14:paraId="692B6DC8" w14:textId="77777777" w:rsidR="009F6D24" w:rsidRDefault="009F6D24" w:rsidP="00056F3A">
      <w:pPr>
        <w:pStyle w:val="afe"/>
        <w:widowControl w:val="0"/>
        <w:numPr>
          <w:ilvl w:val="0"/>
          <w:numId w:val="50"/>
        </w:numPr>
        <w:tabs>
          <w:tab w:val="left" w:pos="557"/>
        </w:tabs>
        <w:autoSpaceDE w:val="0"/>
        <w:autoSpaceDN w:val="0"/>
        <w:ind w:left="557" w:hanging="180"/>
        <w:jc w:val="center"/>
        <w:rPr>
          <w:b/>
          <w:sz w:val="24"/>
        </w:rPr>
      </w:pPr>
      <w:r>
        <w:rPr>
          <w:b/>
          <w:spacing w:val="-2"/>
          <w:sz w:val="24"/>
        </w:rPr>
        <w:t>класс</w:t>
      </w:r>
    </w:p>
    <w:p w14:paraId="421F7C0E" w14:textId="77777777" w:rsidR="009F6D24" w:rsidRDefault="009F6D24" w:rsidP="009F6D24">
      <w:pPr>
        <w:pStyle w:val="affc"/>
        <w:spacing w:before="49"/>
        <w:jc w:val="left"/>
        <w:rPr>
          <w:b/>
        </w:rPr>
      </w:pPr>
    </w:p>
    <w:tbl>
      <w:tblPr>
        <w:tblStyle w:val="TableNormal"/>
        <w:tblW w:w="10769"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254"/>
        <w:gridCol w:w="9"/>
        <w:gridCol w:w="1123"/>
        <w:gridCol w:w="11"/>
        <w:gridCol w:w="1693"/>
        <w:gridCol w:w="8"/>
        <w:gridCol w:w="1134"/>
        <w:gridCol w:w="9"/>
        <w:gridCol w:w="841"/>
        <w:gridCol w:w="151"/>
      </w:tblGrid>
      <w:tr w:rsidR="009F6D24" w14:paraId="762099C8" w14:textId="77777777" w:rsidTr="006F5881">
        <w:trPr>
          <w:trHeight w:val="415"/>
        </w:trPr>
        <w:tc>
          <w:tcPr>
            <w:tcW w:w="536" w:type="dxa"/>
            <w:vMerge w:val="restart"/>
          </w:tcPr>
          <w:p w14:paraId="4CE6FC3A" w14:textId="77777777" w:rsidR="009F6D24" w:rsidRDefault="009F6D24" w:rsidP="009F6D24">
            <w:pPr>
              <w:pStyle w:val="TableParagraph"/>
              <w:spacing w:line="276" w:lineRule="exact"/>
              <w:ind w:left="146"/>
              <w:rPr>
                <w:b/>
                <w:sz w:val="24"/>
              </w:rPr>
            </w:pPr>
            <w:r>
              <w:rPr>
                <w:b/>
                <w:spacing w:val="-10"/>
                <w:sz w:val="24"/>
              </w:rPr>
              <w:t>№</w:t>
            </w:r>
          </w:p>
        </w:tc>
        <w:tc>
          <w:tcPr>
            <w:tcW w:w="5254" w:type="dxa"/>
            <w:vMerge w:val="restart"/>
          </w:tcPr>
          <w:p w14:paraId="5467206D" w14:textId="77777777" w:rsidR="009F6D24" w:rsidRDefault="009F6D24" w:rsidP="009F6D24">
            <w:pPr>
              <w:pStyle w:val="TableParagraph"/>
              <w:spacing w:line="276" w:lineRule="exact"/>
              <w:ind w:left="10"/>
              <w:jc w:val="center"/>
              <w:rPr>
                <w:b/>
                <w:sz w:val="24"/>
              </w:rPr>
            </w:pPr>
            <w:r>
              <w:rPr>
                <w:b/>
                <w:sz w:val="24"/>
              </w:rPr>
              <w:t>Тема</w:t>
            </w:r>
            <w:r>
              <w:rPr>
                <w:b/>
                <w:spacing w:val="-1"/>
                <w:sz w:val="24"/>
              </w:rPr>
              <w:t xml:space="preserve"> </w:t>
            </w:r>
            <w:r>
              <w:rPr>
                <w:b/>
                <w:spacing w:val="-2"/>
                <w:sz w:val="24"/>
              </w:rPr>
              <w:t>занятия</w:t>
            </w:r>
          </w:p>
        </w:tc>
        <w:tc>
          <w:tcPr>
            <w:tcW w:w="1132" w:type="dxa"/>
            <w:gridSpan w:val="2"/>
            <w:vMerge w:val="restart"/>
          </w:tcPr>
          <w:p w14:paraId="1353C9E5" w14:textId="77777777" w:rsidR="009F6D24" w:rsidRDefault="009F6D24" w:rsidP="009F6D24">
            <w:pPr>
              <w:pStyle w:val="TableParagraph"/>
              <w:ind w:left="258" w:right="140" w:hanging="39"/>
              <w:rPr>
                <w:b/>
                <w:sz w:val="24"/>
              </w:rPr>
            </w:pPr>
            <w:r>
              <w:rPr>
                <w:b/>
                <w:spacing w:val="-2"/>
                <w:sz w:val="24"/>
              </w:rPr>
              <w:t>Кол-во часов</w:t>
            </w:r>
          </w:p>
        </w:tc>
        <w:tc>
          <w:tcPr>
            <w:tcW w:w="1704" w:type="dxa"/>
            <w:gridSpan w:val="2"/>
            <w:vMerge w:val="restart"/>
          </w:tcPr>
          <w:p w14:paraId="107516EF" w14:textId="77777777" w:rsidR="009F6D24" w:rsidRDefault="009F6D24" w:rsidP="009F6D24">
            <w:pPr>
              <w:pStyle w:val="TableParagraph"/>
              <w:spacing w:line="276" w:lineRule="exact"/>
              <w:ind w:left="39"/>
              <w:rPr>
                <w:b/>
                <w:sz w:val="24"/>
              </w:rPr>
            </w:pPr>
            <w:r>
              <w:rPr>
                <w:b/>
                <w:sz w:val="24"/>
              </w:rPr>
              <w:t>Формы</w:t>
            </w:r>
            <w:r>
              <w:rPr>
                <w:b/>
                <w:spacing w:val="-10"/>
                <w:sz w:val="24"/>
              </w:rPr>
              <w:t xml:space="preserve"> </w:t>
            </w:r>
            <w:r>
              <w:rPr>
                <w:b/>
                <w:spacing w:val="-2"/>
                <w:sz w:val="24"/>
              </w:rPr>
              <w:t>деятельности</w:t>
            </w:r>
          </w:p>
        </w:tc>
        <w:tc>
          <w:tcPr>
            <w:tcW w:w="2143" w:type="dxa"/>
            <w:gridSpan w:val="5"/>
          </w:tcPr>
          <w:p w14:paraId="76FD7FE6" w14:textId="77777777" w:rsidR="009F6D24" w:rsidRDefault="009F6D24" w:rsidP="009F6D24">
            <w:pPr>
              <w:pStyle w:val="TableParagraph"/>
              <w:spacing w:line="276" w:lineRule="exact"/>
              <w:ind w:left="145"/>
              <w:rPr>
                <w:b/>
                <w:sz w:val="24"/>
              </w:rPr>
            </w:pPr>
            <w:r>
              <w:rPr>
                <w:b/>
                <w:sz w:val="24"/>
              </w:rPr>
              <w:t xml:space="preserve">Дата </w:t>
            </w:r>
            <w:r>
              <w:rPr>
                <w:b/>
                <w:spacing w:val="-2"/>
                <w:sz w:val="24"/>
              </w:rPr>
              <w:t>проведения</w:t>
            </w:r>
          </w:p>
        </w:tc>
      </w:tr>
      <w:tr w:rsidR="009F6D24" w14:paraId="05F9384E" w14:textId="77777777" w:rsidTr="006F5881">
        <w:trPr>
          <w:trHeight w:val="275"/>
        </w:trPr>
        <w:tc>
          <w:tcPr>
            <w:tcW w:w="536" w:type="dxa"/>
            <w:vMerge/>
            <w:tcBorders>
              <w:top w:val="nil"/>
            </w:tcBorders>
          </w:tcPr>
          <w:p w14:paraId="5BB877D4" w14:textId="77777777" w:rsidR="009F6D24" w:rsidRDefault="009F6D24" w:rsidP="009F6D24">
            <w:pPr>
              <w:rPr>
                <w:sz w:val="2"/>
                <w:szCs w:val="2"/>
              </w:rPr>
            </w:pPr>
          </w:p>
        </w:tc>
        <w:tc>
          <w:tcPr>
            <w:tcW w:w="5254" w:type="dxa"/>
            <w:vMerge/>
            <w:tcBorders>
              <w:top w:val="nil"/>
            </w:tcBorders>
          </w:tcPr>
          <w:p w14:paraId="4ED9E8B1" w14:textId="77777777" w:rsidR="009F6D24" w:rsidRDefault="009F6D24" w:rsidP="009F6D24">
            <w:pPr>
              <w:rPr>
                <w:sz w:val="2"/>
                <w:szCs w:val="2"/>
              </w:rPr>
            </w:pPr>
          </w:p>
        </w:tc>
        <w:tc>
          <w:tcPr>
            <w:tcW w:w="1132" w:type="dxa"/>
            <w:gridSpan w:val="2"/>
            <w:vMerge/>
            <w:tcBorders>
              <w:top w:val="nil"/>
            </w:tcBorders>
          </w:tcPr>
          <w:p w14:paraId="18C09EA0" w14:textId="77777777" w:rsidR="009F6D24" w:rsidRDefault="009F6D24" w:rsidP="009F6D24">
            <w:pPr>
              <w:rPr>
                <w:sz w:val="2"/>
                <w:szCs w:val="2"/>
              </w:rPr>
            </w:pPr>
          </w:p>
        </w:tc>
        <w:tc>
          <w:tcPr>
            <w:tcW w:w="1704" w:type="dxa"/>
            <w:gridSpan w:val="2"/>
            <w:vMerge/>
            <w:tcBorders>
              <w:top w:val="nil"/>
            </w:tcBorders>
          </w:tcPr>
          <w:p w14:paraId="30922F2D" w14:textId="77777777" w:rsidR="009F6D24" w:rsidRDefault="009F6D24" w:rsidP="009F6D24">
            <w:pPr>
              <w:rPr>
                <w:sz w:val="2"/>
                <w:szCs w:val="2"/>
              </w:rPr>
            </w:pPr>
          </w:p>
        </w:tc>
        <w:tc>
          <w:tcPr>
            <w:tcW w:w="1151" w:type="dxa"/>
            <w:gridSpan w:val="3"/>
          </w:tcPr>
          <w:p w14:paraId="73289D06" w14:textId="77777777" w:rsidR="009F6D24" w:rsidRDefault="009F6D24" w:rsidP="009F6D24">
            <w:pPr>
              <w:pStyle w:val="TableParagraph"/>
              <w:spacing w:line="256" w:lineRule="exact"/>
              <w:ind w:left="10"/>
              <w:jc w:val="center"/>
              <w:rPr>
                <w:b/>
                <w:sz w:val="24"/>
              </w:rPr>
            </w:pPr>
            <w:r>
              <w:rPr>
                <w:b/>
                <w:spacing w:val="-4"/>
                <w:sz w:val="24"/>
              </w:rPr>
              <w:t>план</w:t>
            </w:r>
          </w:p>
        </w:tc>
        <w:tc>
          <w:tcPr>
            <w:tcW w:w="992" w:type="dxa"/>
            <w:gridSpan w:val="2"/>
          </w:tcPr>
          <w:p w14:paraId="781CDA8D" w14:textId="77777777" w:rsidR="009F6D24" w:rsidRDefault="009F6D24" w:rsidP="009F6D24">
            <w:pPr>
              <w:pStyle w:val="TableParagraph"/>
              <w:spacing w:line="256" w:lineRule="exact"/>
              <w:ind w:left="226"/>
              <w:rPr>
                <w:b/>
                <w:sz w:val="24"/>
              </w:rPr>
            </w:pPr>
            <w:r>
              <w:rPr>
                <w:b/>
                <w:spacing w:val="-4"/>
                <w:sz w:val="24"/>
              </w:rPr>
              <w:t>факт</w:t>
            </w:r>
          </w:p>
        </w:tc>
      </w:tr>
      <w:tr w:rsidR="009F6D24" w14:paraId="516E0A50" w14:textId="77777777" w:rsidTr="006F5881">
        <w:trPr>
          <w:trHeight w:val="369"/>
        </w:trPr>
        <w:tc>
          <w:tcPr>
            <w:tcW w:w="8626" w:type="dxa"/>
            <w:gridSpan w:val="6"/>
          </w:tcPr>
          <w:p w14:paraId="44F1BD29" w14:textId="3615B172" w:rsidR="009F6D24" w:rsidRPr="009F6D24" w:rsidRDefault="009F6D24" w:rsidP="009F6D24">
            <w:pPr>
              <w:pStyle w:val="TableParagraph"/>
              <w:spacing w:line="273" w:lineRule="exact"/>
              <w:ind w:left="18" w:right="12"/>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читательской</w:t>
            </w:r>
            <w:r w:rsidRPr="009F6D24">
              <w:rPr>
                <w:b/>
                <w:i/>
                <w:spacing w:val="-12"/>
                <w:sz w:val="24"/>
                <w:u w:val="thick"/>
                <w:lang w:val="ru-RU"/>
              </w:rPr>
              <w:t xml:space="preserve"> </w:t>
            </w:r>
            <w:r w:rsidR="00C83709">
              <w:rPr>
                <w:b/>
                <w:i/>
                <w:sz w:val="24"/>
                <w:u w:val="thick"/>
                <w:lang w:val="ru-RU"/>
              </w:rPr>
              <w:t>грамотности»</w:t>
            </w:r>
          </w:p>
        </w:tc>
        <w:tc>
          <w:tcPr>
            <w:tcW w:w="1151" w:type="dxa"/>
            <w:gridSpan w:val="3"/>
          </w:tcPr>
          <w:p w14:paraId="08F2A9E9" w14:textId="77777777" w:rsidR="009F6D24" w:rsidRPr="009F6D24" w:rsidRDefault="009F6D24" w:rsidP="009F6D24">
            <w:pPr>
              <w:pStyle w:val="TableParagraph"/>
              <w:rPr>
                <w:sz w:val="24"/>
                <w:lang w:val="ru-RU"/>
              </w:rPr>
            </w:pPr>
          </w:p>
        </w:tc>
        <w:tc>
          <w:tcPr>
            <w:tcW w:w="992" w:type="dxa"/>
            <w:gridSpan w:val="2"/>
          </w:tcPr>
          <w:p w14:paraId="606D0537" w14:textId="77777777" w:rsidR="009F6D24" w:rsidRPr="009F6D24" w:rsidRDefault="009F6D24" w:rsidP="009F6D24">
            <w:pPr>
              <w:pStyle w:val="TableParagraph"/>
              <w:rPr>
                <w:sz w:val="24"/>
                <w:lang w:val="ru-RU"/>
              </w:rPr>
            </w:pPr>
          </w:p>
        </w:tc>
      </w:tr>
      <w:tr w:rsidR="009F6D24" w14:paraId="0E2C0543" w14:textId="77777777" w:rsidTr="006F5881">
        <w:trPr>
          <w:gridAfter w:val="1"/>
          <w:wAfter w:w="151" w:type="dxa"/>
          <w:trHeight w:val="369"/>
        </w:trPr>
        <w:tc>
          <w:tcPr>
            <w:tcW w:w="536" w:type="dxa"/>
          </w:tcPr>
          <w:p w14:paraId="058E7828" w14:textId="77777777" w:rsidR="009F6D24" w:rsidRDefault="009F6D24" w:rsidP="009F6D24">
            <w:pPr>
              <w:pStyle w:val="TableParagraph"/>
              <w:ind w:left="8" w:right="2"/>
              <w:jc w:val="center"/>
              <w:rPr>
                <w:sz w:val="24"/>
              </w:rPr>
            </w:pPr>
            <w:r>
              <w:rPr>
                <w:spacing w:val="-10"/>
                <w:sz w:val="24"/>
              </w:rPr>
              <w:t>1</w:t>
            </w:r>
          </w:p>
        </w:tc>
        <w:tc>
          <w:tcPr>
            <w:tcW w:w="5263" w:type="dxa"/>
            <w:gridSpan w:val="2"/>
          </w:tcPr>
          <w:p w14:paraId="45A448E2" w14:textId="77777777" w:rsidR="009F6D24" w:rsidRPr="009F6D24" w:rsidRDefault="009F6D24" w:rsidP="009F6D24">
            <w:pPr>
              <w:pStyle w:val="TableParagraph"/>
              <w:ind w:left="33"/>
              <w:rPr>
                <w:sz w:val="24"/>
                <w:lang w:val="ru-RU"/>
              </w:rPr>
            </w:pPr>
            <w:r w:rsidRPr="009F6D24">
              <w:rPr>
                <w:sz w:val="24"/>
                <w:lang w:val="ru-RU"/>
              </w:rPr>
              <w:t>Определение</w:t>
            </w:r>
            <w:r w:rsidRPr="009F6D24">
              <w:rPr>
                <w:spacing w:val="-7"/>
                <w:sz w:val="24"/>
                <w:lang w:val="ru-RU"/>
              </w:rPr>
              <w:t xml:space="preserve"> </w:t>
            </w:r>
            <w:r w:rsidRPr="009F6D24">
              <w:rPr>
                <w:sz w:val="24"/>
                <w:lang w:val="ru-RU"/>
              </w:rPr>
              <w:t>основной</w:t>
            </w:r>
            <w:r w:rsidRPr="009F6D24">
              <w:rPr>
                <w:spacing w:val="4"/>
                <w:sz w:val="24"/>
                <w:lang w:val="ru-RU"/>
              </w:rPr>
              <w:t xml:space="preserve"> </w:t>
            </w:r>
            <w:r w:rsidRPr="009F6D24">
              <w:rPr>
                <w:sz w:val="24"/>
                <w:lang w:val="ru-RU"/>
              </w:rPr>
              <w:t>темы и</w:t>
            </w:r>
            <w:r w:rsidRPr="009F6D24">
              <w:rPr>
                <w:spacing w:val="-1"/>
                <w:sz w:val="24"/>
                <w:lang w:val="ru-RU"/>
              </w:rPr>
              <w:t xml:space="preserve"> </w:t>
            </w:r>
            <w:r w:rsidRPr="009F6D24">
              <w:rPr>
                <w:sz w:val="24"/>
                <w:lang w:val="ru-RU"/>
              </w:rPr>
              <w:t>идеи</w:t>
            </w:r>
            <w:r w:rsidRPr="009F6D24">
              <w:rPr>
                <w:spacing w:val="-1"/>
                <w:sz w:val="24"/>
                <w:lang w:val="ru-RU"/>
              </w:rPr>
              <w:t xml:space="preserve"> </w:t>
            </w:r>
            <w:r w:rsidRPr="009F6D24">
              <w:rPr>
                <w:sz w:val="24"/>
                <w:lang w:val="ru-RU"/>
              </w:rPr>
              <w:t>в</w:t>
            </w:r>
            <w:r w:rsidRPr="009F6D24">
              <w:rPr>
                <w:spacing w:val="-2"/>
                <w:sz w:val="24"/>
                <w:lang w:val="ru-RU"/>
              </w:rPr>
              <w:t xml:space="preserve"> эпическомпроизведении</w:t>
            </w:r>
          </w:p>
        </w:tc>
        <w:tc>
          <w:tcPr>
            <w:tcW w:w="1134" w:type="dxa"/>
            <w:gridSpan w:val="2"/>
          </w:tcPr>
          <w:p w14:paraId="4A8CE257" w14:textId="30C86812" w:rsidR="009F6D24" w:rsidRPr="00C83709" w:rsidRDefault="00C83709" w:rsidP="009F6D24">
            <w:pPr>
              <w:pStyle w:val="TableParagraph"/>
              <w:ind w:left="5"/>
              <w:jc w:val="center"/>
              <w:rPr>
                <w:sz w:val="24"/>
                <w:lang w:val="ru-RU"/>
              </w:rPr>
            </w:pPr>
            <w:r>
              <w:rPr>
                <w:sz w:val="24"/>
                <w:lang w:val="ru-RU"/>
              </w:rPr>
              <w:t>0,5</w:t>
            </w:r>
          </w:p>
        </w:tc>
        <w:tc>
          <w:tcPr>
            <w:tcW w:w="1701" w:type="dxa"/>
            <w:gridSpan w:val="2"/>
          </w:tcPr>
          <w:p w14:paraId="19D3EE16" w14:textId="77777777" w:rsidR="009F6D24" w:rsidRDefault="009F6D24" w:rsidP="009F6D24">
            <w:pPr>
              <w:pStyle w:val="TableParagraph"/>
              <w:ind w:left="8"/>
              <w:rPr>
                <w:sz w:val="24"/>
              </w:rPr>
            </w:pPr>
            <w:r>
              <w:rPr>
                <w:sz w:val="24"/>
              </w:rPr>
              <w:t>Беседа,</w:t>
            </w:r>
            <w:r>
              <w:rPr>
                <w:spacing w:val="-11"/>
                <w:sz w:val="24"/>
              </w:rPr>
              <w:t xml:space="preserve"> </w:t>
            </w:r>
            <w:r>
              <w:rPr>
                <w:spacing w:val="-2"/>
                <w:sz w:val="24"/>
              </w:rPr>
              <w:t>конкурс.</w:t>
            </w:r>
          </w:p>
        </w:tc>
        <w:tc>
          <w:tcPr>
            <w:tcW w:w="1134" w:type="dxa"/>
          </w:tcPr>
          <w:p w14:paraId="72618A98" w14:textId="3BC00CF9" w:rsidR="009F6D24" w:rsidRDefault="009F6D24" w:rsidP="009F6D24">
            <w:pPr>
              <w:pStyle w:val="TableParagraph"/>
              <w:ind w:right="34"/>
              <w:jc w:val="center"/>
              <w:rPr>
                <w:sz w:val="24"/>
              </w:rPr>
            </w:pPr>
          </w:p>
        </w:tc>
        <w:tc>
          <w:tcPr>
            <w:tcW w:w="850" w:type="dxa"/>
            <w:gridSpan w:val="2"/>
          </w:tcPr>
          <w:p w14:paraId="230EE9CC" w14:textId="77777777" w:rsidR="009F6D24" w:rsidRDefault="009F6D24" w:rsidP="009F6D24">
            <w:pPr>
              <w:pStyle w:val="TableParagraph"/>
              <w:rPr>
                <w:sz w:val="24"/>
              </w:rPr>
            </w:pPr>
          </w:p>
        </w:tc>
      </w:tr>
      <w:tr w:rsidR="00C83709" w14:paraId="7EF04CA8" w14:textId="77777777" w:rsidTr="006F5881">
        <w:trPr>
          <w:gridAfter w:val="1"/>
          <w:wAfter w:w="151" w:type="dxa"/>
          <w:trHeight w:val="551"/>
        </w:trPr>
        <w:tc>
          <w:tcPr>
            <w:tcW w:w="536" w:type="dxa"/>
          </w:tcPr>
          <w:p w14:paraId="49D2A020" w14:textId="77777777" w:rsidR="00C83709" w:rsidRDefault="00C83709" w:rsidP="009F6D24">
            <w:pPr>
              <w:pStyle w:val="TableParagraph"/>
              <w:ind w:left="8" w:right="2"/>
              <w:jc w:val="center"/>
              <w:rPr>
                <w:sz w:val="24"/>
              </w:rPr>
            </w:pPr>
            <w:r>
              <w:rPr>
                <w:spacing w:val="-10"/>
                <w:sz w:val="24"/>
              </w:rPr>
              <w:t>2</w:t>
            </w:r>
          </w:p>
        </w:tc>
        <w:tc>
          <w:tcPr>
            <w:tcW w:w="5263" w:type="dxa"/>
            <w:gridSpan w:val="2"/>
          </w:tcPr>
          <w:p w14:paraId="3055BBBA" w14:textId="77777777" w:rsidR="00C83709" w:rsidRPr="009F6D24" w:rsidRDefault="00C83709" w:rsidP="009F6D24">
            <w:pPr>
              <w:pStyle w:val="TableParagraph"/>
              <w:ind w:left="33"/>
              <w:rPr>
                <w:sz w:val="24"/>
                <w:lang w:val="ru-RU"/>
              </w:rPr>
            </w:pPr>
            <w:r w:rsidRPr="009F6D24">
              <w:rPr>
                <w:sz w:val="24"/>
                <w:lang w:val="ru-RU"/>
              </w:rPr>
              <w:t>Древнерусская</w:t>
            </w:r>
            <w:r w:rsidRPr="009F6D24">
              <w:rPr>
                <w:spacing w:val="-5"/>
                <w:sz w:val="24"/>
                <w:lang w:val="ru-RU"/>
              </w:rPr>
              <w:t xml:space="preserve"> </w:t>
            </w:r>
            <w:r w:rsidRPr="009F6D24">
              <w:rPr>
                <w:sz w:val="24"/>
                <w:lang w:val="ru-RU"/>
              </w:rPr>
              <w:t>летопись</w:t>
            </w:r>
            <w:r w:rsidRPr="009F6D24">
              <w:rPr>
                <w:spacing w:val="-4"/>
                <w:sz w:val="24"/>
                <w:lang w:val="ru-RU"/>
              </w:rPr>
              <w:t xml:space="preserve"> </w:t>
            </w:r>
            <w:r w:rsidRPr="009F6D24">
              <w:rPr>
                <w:sz w:val="24"/>
                <w:lang w:val="ru-RU"/>
              </w:rPr>
              <w:t>как</w:t>
            </w:r>
            <w:r w:rsidRPr="009F6D24">
              <w:rPr>
                <w:spacing w:val="-5"/>
                <w:sz w:val="24"/>
                <w:lang w:val="ru-RU"/>
              </w:rPr>
              <w:t xml:space="preserve"> </w:t>
            </w:r>
            <w:r w:rsidRPr="009F6D24">
              <w:rPr>
                <w:sz w:val="24"/>
                <w:lang w:val="ru-RU"/>
              </w:rPr>
              <w:t>источникинформации</w:t>
            </w:r>
            <w:r w:rsidRPr="009F6D24">
              <w:rPr>
                <w:spacing w:val="-7"/>
                <w:sz w:val="24"/>
                <w:lang w:val="ru-RU"/>
              </w:rPr>
              <w:t xml:space="preserve"> </w:t>
            </w:r>
            <w:r w:rsidRPr="009F6D24">
              <w:rPr>
                <w:sz w:val="24"/>
                <w:lang w:val="ru-RU"/>
              </w:rPr>
              <w:t>о</w:t>
            </w:r>
            <w:r w:rsidRPr="009F6D24">
              <w:rPr>
                <w:spacing w:val="-12"/>
                <w:sz w:val="24"/>
                <w:lang w:val="ru-RU"/>
              </w:rPr>
              <w:t xml:space="preserve"> </w:t>
            </w:r>
            <w:r w:rsidRPr="009F6D24">
              <w:rPr>
                <w:sz w:val="24"/>
                <w:lang w:val="ru-RU"/>
              </w:rPr>
              <w:t>реалиях</w:t>
            </w:r>
            <w:r w:rsidRPr="009F6D24">
              <w:rPr>
                <w:spacing w:val="-1"/>
                <w:sz w:val="24"/>
                <w:lang w:val="ru-RU"/>
              </w:rPr>
              <w:t xml:space="preserve"> </w:t>
            </w:r>
            <w:r w:rsidRPr="009F6D24">
              <w:rPr>
                <w:spacing w:val="-2"/>
                <w:sz w:val="24"/>
                <w:lang w:val="ru-RU"/>
              </w:rPr>
              <w:t>времени.</w:t>
            </w:r>
          </w:p>
        </w:tc>
        <w:tc>
          <w:tcPr>
            <w:tcW w:w="1134" w:type="dxa"/>
            <w:gridSpan w:val="2"/>
          </w:tcPr>
          <w:p w14:paraId="640F88B6" w14:textId="5F19F621" w:rsidR="00C83709" w:rsidRDefault="00C83709" w:rsidP="009F6D24">
            <w:pPr>
              <w:pStyle w:val="TableParagraph"/>
              <w:ind w:left="5"/>
              <w:jc w:val="center"/>
              <w:rPr>
                <w:sz w:val="24"/>
              </w:rPr>
            </w:pPr>
            <w:r w:rsidRPr="00A22C46">
              <w:rPr>
                <w:sz w:val="24"/>
                <w:lang w:val="ru-RU"/>
              </w:rPr>
              <w:t>0,5</w:t>
            </w:r>
          </w:p>
        </w:tc>
        <w:tc>
          <w:tcPr>
            <w:tcW w:w="1701" w:type="dxa"/>
            <w:gridSpan w:val="2"/>
          </w:tcPr>
          <w:p w14:paraId="42FCAC85" w14:textId="77777777" w:rsidR="00C83709" w:rsidRDefault="00C83709" w:rsidP="009F6D24">
            <w:pPr>
              <w:pStyle w:val="TableParagraph"/>
              <w:ind w:left="8" w:right="-15"/>
              <w:rPr>
                <w:sz w:val="24"/>
              </w:rPr>
            </w:pPr>
            <w:r>
              <w:rPr>
                <w:sz w:val="24"/>
              </w:rPr>
              <w:t>Круглый</w:t>
            </w:r>
            <w:r>
              <w:rPr>
                <w:spacing w:val="28"/>
                <w:sz w:val="24"/>
              </w:rPr>
              <w:t xml:space="preserve"> </w:t>
            </w:r>
            <w:r>
              <w:rPr>
                <w:sz w:val="24"/>
              </w:rPr>
              <w:t>стол,</w:t>
            </w:r>
            <w:r>
              <w:rPr>
                <w:spacing w:val="26"/>
                <w:sz w:val="24"/>
              </w:rPr>
              <w:t xml:space="preserve"> </w:t>
            </w:r>
            <w:r>
              <w:rPr>
                <w:spacing w:val="-2"/>
                <w:sz w:val="24"/>
              </w:rPr>
              <w:t>ролевая</w:t>
            </w:r>
          </w:p>
          <w:p w14:paraId="72735490" w14:textId="77777777" w:rsidR="00C83709" w:rsidRDefault="00C83709" w:rsidP="009F6D24">
            <w:pPr>
              <w:pStyle w:val="TableParagraph"/>
              <w:spacing w:line="264" w:lineRule="exact"/>
              <w:ind w:left="3"/>
              <w:rPr>
                <w:sz w:val="24"/>
              </w:rPr>
            </w:pPr>
            <w:r>
              <w:rPr>
                <w:spacing w:val="-2"/>
                <w:sz w:val="24"/>
              </w:rPr>
              <w:t>игра.</w:t>
            </w:r>
          </w:p>
        </w:tc>
        <w:tc>
          <w:tcPr>
            <w:tcW w:w="1134" w:type="dxa"/>
          </w:tcPr>
          <w:p w14:paraId="4D8007E1" w14:textId="51BE8A31" w:rsidR="00C83709" w:rsidRDefault="00C83709" w:rsidP="009F6D24">
            <w:pPr>
              <w:pStyle w:val="TableParagraph"/>
              <w:ind w:right="34"/>
              <w:jc w:val="center"/>
              <w:rPr>
                <w:sz w:val="24"/>
              </w:rPr>
            </w:pPr>
          </w:p>
        </w:tc>
        <w:tc>
          <w:tcPr>
            <w:tcW w:w="850" w:type="dxa"/>
            <w:gridSpan w:val="2"/>
          </w:tcPr>
          <w:p w14:paraId="43BB2E69" w14:textId="77777777" w:rsidR="00C83709" w:rsidRDefault="00C83709" w:rsidP="009F6D24">
            <w:pPr>
              <w:pStyle w:val="TableParagraph"/>
              <w:rPr>
                <w:sz w:val="24"/>
              </w:rPr>
            </w:pPr>
          </w:p>
        </w:tc>
      </w:tr>
      <w:tr w:rsidR="00C83709" w14:paraId="412EEBED" w14:textId="77777777" w:rsidTr="006F5881">
        <w:trPr>
          <w:gridAfter w:val="1"/>
          <w:wAfter w:w="151" w:type="dxa"/>
          <w:trHeight w:val="552"/>
        </w:trPr>
        <w:tc>
          <w:tcPr>
            <w:tcW w:w="536" w:type="dxa"/>
          </w:tcPr>
          <w:p w14:paraId="63B9B30E" w14:textId="77777777" w:rsidR="00C83709" w:rsidRDefault="00C83709" w:rsidP="009F6D24">
            <w:pPr>
              <w:pStyle w:val="TableParagraph"/>
              <w:ind w:left="8" w:right="2"/>
              <w:jc w:val="center"/>
              <w:rPr>
                <w:sz w:val="24"/>
              </w:rPr>
            </w:pPr>
            <w:r>
              <w:rPr>
                <w:spacing w:val="-10"/>
                <w:sz w:val="24"/>
              </w:rPr>
              <w:t>3</w:t>
            </w:r>
          </w:p>
        </w:tc>
        <w:tc>
          <w:tcPr>
            <w:tcW w:w="5263" w:type="dxa"/>
            <w:gridSpan w:val="2"/>
          </w:tcPr>
          <w:p w14:paraId="6616FAD2" w14:textId="77777777" w:rsidR="00C83709" w:rsidRPr="009F6D24" w:rsidRDefault="00C83709" w:rsidP="009F6D24">
            <w:pPr>
              <w:pStyle w:val="TableParagraph"/>
              <w:ind w:left="4"/>
              <w:rPr>
                <w:sz w:val="24"/>
                <w:lang w:val="ru-RU"/>
              </w:rPr>
            </w:pPr>
            <w:r w:rsidRPr="009F6D24">
              <w:rPr>
                <w:sz w:val="24"/>
                <w:lang w:val="ru-RU"/>
              </w:rPr>
              <w:t>Сопоставление</w:t>
            </w:r>
            <w:r w:rsidRPr="009F6D24">
              <w:rPr>
                <w:spacing w:val="-8"/>
                <w:sz w:val="24"/>
                <w:lang w:val="ru-RU"/>
              </w:rPr>
              <w:t xml:space="preserve"> </w:t>
            </w:r>
            <w:r w:rsidRPr="009F6D24">
              <w:rPr>
                <w:sz w:val="24"/>
                <w:lang w:val="ru-RU"/>
              </w:rPr>
              <w:t>содержания</w:t>
            </w:r>
            <w:r w:rsidRPr="009F6D24">
              <w:rPr>
                <w:spacing w:val="-7"/>
                <w:sz w:val="24"/>
                <w:lang w:val="ru-RU"/>
              </w:rPr>
              <w:t xml:space="preserve"> </w:t>
            </w:r>
            <w:r w:rsidRPr="009F6D24">
              <w:rPr>
                <w:sz w:val="24"/>
                <w:lang w:val="ru-RU"/>
              </w:rPr>
              <w:t>художественных</w:t>
            </w:r>
            <w:r w:rsidRPr="009F6D24">
              <w:rPr>
                <w:spacing w:val="-5"/>
                <w:sz w:val="24"/>
                <w:lang w:val="ru-RU"/>
              </w:rPr>
              <w:t xml:space="preserve"> </w:t>
            </w:r>
            <w:r w:rsidRPr="009F6D24">
              <w:rPr>
                <w:sz w:val="24"/>
                <w:lang w:val="ru-RU"/>
              </w:rPr>
              <w:t>текстов.</w:t>
            </w:r>
            <w:r w:rsidRPr="009F6D24">
              <w:rPr>
                <w:spacing w:val="-4"/>
                <w:sz w:val="24"/>
                <w:lang w:val="ru-RU"/>
              </w:rPr>
              <w:t xml:space="preserve"> </w:t>
            </w:r>
            <w:r w:rsidRPr="009F6D24">
              <w:rPr>
                <w:sz w:val="24"/>
                <w:lang w:val="ru-RU"/>
              </w:rPr>
              <w:t>Определение</w:t>
            </w:r>
            <w:r w:rsidRPr="009F6D24">
              <w:rPr>
                <w:spacing w:val="-5"/>
                <w:sz w:val="24"/>
                <w:lang w:val="ru-RU"/>
              </w:rPr>
              <w:t xml:space="preserve"> </w:t>
            </w:r>
            <w:r w:rsidRPr="009F6D24">
              <w:rPr>
                <w:spacing w:val="-2"/>
                <w:sz w:val="24"/>
                <w:lang w:val="ru-RU"/>
              </w:rPr>
              <w:t>авторской</w:t>
            </w:r>
          </w:p>
          <w:p w14:paraId="1AA14938" w14:textId="77777777" w:rsidR="00C83709" w:rsidRDefault="00C83709" w:rsidP="009F6D24">
            <w:pPr>
              <w:pStyle w:val="TableParagraph"/>
              <w:spacing w:line="264" w:lineRule="exact"/>
              <w:ind w:left="4"/>
              <w:rPr>
                <w:sz w:val="24"/>
              </w:rPr>
            </w:pPr>
            <w:r>
              <w:rPr>
                <w:sz w:val="24"/>
              </w:rPr>
              <w:lastRenderedPageBreak/>
              <w:t>позиции</w:t>
            </w:r>
            <w:r>
              <w:rPr>
                <w:spacing w:val="-6"/>
                <w:sz w:val="24"/>
              </w:rPr>
              <w:t xml:space="preserve"> </w:t>
            </w:r>
            <w:r>
              <w:rPr>
                <w:sz w:val="24"/>
              </w:rPr>
              <w:t>вхудожественных</w:t>
            </w:r>
            <w:r>
              <w:rPr>
                <w:spacing w:val="-6"/>
                <w:sz w:val="24"/>
              </w:rPr>
              <w:t xml:space="preserve"> </w:t>
            </w:r>
            <w:r>
              <w:rPr>
                <w:spacing w:val="-2"/>
                <w:sz w:val="24"/>
              </w:rPr>
              <w:t>текстах.</w:t>
            </w:r>
          </w:p>
        </w:tc>
        <w:tc>
          <w:tcPr>
            <w:tcW w:w="1134" w:type="dxa"/>
            <w:gridSpan w:val="2"/>
          </w:tcPr>
          <w:p w14:paraId="3882B7A5" w14:textId="02043DEA" w:rsidR="00C83709" w:rsidRDefault="00C83709" w:rsidP="009F6D24">
            <w:pPr>
              <w:pStyle w:val="TableParagraph"/>
              <w:spacing w:before="268" w:line="264" w:lineRule="exact"/>
              <w:ind w:left="5"/>
              <w:jc w:val="center"/>
              <w:rPr>
                <w:sz w:val="24"/>
              </w:rPr>
            </w:pPr>
            <w:r w:rsidRPr="00A22C46">
              <w:rPr>
                <w:sz w:val="24"/>
                <w:lang w:val="ru-RU"/>
              </w:rPr>
              <w:lastRenderedPageBreak/>
              <w:t>0,5</w:t>
            </w:r>
          </w:p>
        </w:tc>
        <w:tc>
          <w:tcPr>
            <w:tcW w:w="1701" w:type="dxa"/>
            <w:gridSpan w:val="2"/>
          </w:tcPr>
          <w:p w14:paraId="09CC07AA" w14:textId="77777777" w:rsidR="00C83709" w:rsidRPr="009F6D24" w:rsidRDefault="00C83709" w:rsidP="009F6D24">
            <w:pPr>
              <w:pStyle w:val="TableParagraph"/>
              <w:ind w:left="8" w:right="-15"/>
              <w:rPr>
                <w:sz w:val="24"/>
                <w:lang w:val="ru-RU"/>
              </w:rPr>
            </w:pPr>
            <w:r w:rsidRPr="009F6D24">
              <w:rPr>
                <w:sz w:val="24"/>
                <w:lang w:val="ru-RU"/>
              </w:rPr>
              <w:t>Работа</w:t>
            </w:r>
            <w:r w:rsidRPr="009F6D24">
              <w:rPr>
                <w:spacing w:val="36"/>
                <w:sz w:val="24"/>
                <w:lang w:val="ru-RU"/>
              </w:rPr>
              <w:t xml:space="preserve"> </w:t>
            </w:r>
            <w:r w:rsidRPr="009F6D24">
              <w:rPr>
                <w:sz w:val="24"/>
                <w:lang w:val="ru-RU"/>
              </w:rPr>
              <w:t>в</w:t>
            </w:r>
            <w:r w:rsidRPr="009F6D24">
              <w:rPr>
                <w:spacing w:val="37"/>
                <w:sz w:val="24"/>
                <w:lang w:val="ru-RU"/>
              </w:rPr>
              <w:t xml:space="preserve"> </w:t>
            </w:r>
            <w:r w:rsidRPr="009F6D24">
              <w:rPr>
                <w:sz w:val="24"/>
                <w:lang w:val="ru-RU"/>
              </w:rPr>
              <w:t>парах,</w:t>
            </w:r>
            <w:r w:rsidRPr="009F6D24">
              <w:rPr>
                <w:spacing w:val="37"/>
                <w:sz w:val="24"/>
                <w:lang w:val="ru-RU"/>
              </w:rPr>
              <w:t xml:space="preserve"> </w:t>
            </w:r>
            <w:r w:rsidRPr="009F6D24">
              <w:rPr>
                <w:sz w:val="24"/>
                <w:lang w:val="ru-RU"/>
              </w:rPr>
              <w:t>игра</w:t>
            </w:r>
            <w:r w:rsidRPr="009F6D24">
              <w:rPr>
                <w:spacing w:val="25"/>
                <w:sz w:val="24"/>
                <w:lang w:val="ru-RU"/>
              </w:rPr>
              <w:t xml:space="preserve"> </w:t>
            </w:r>
            <w:r w:rsidRPr="009F6D24">
              <w:rPr>
                <w:spacing w:val="-10"/>
                <w:sz w:val="24"/>
                <w:lang w:val="ru-RU"/>
              </w:rPr>
              <w:t>в</w:t>
            </w:r>
          </w:p>
          <w:p w14:paraId="734ECC9C" w14:textId="77777777" w:rsidR="00C83709" w:rsidRPr="009F6D24" w:rsidRDefault="00C83709" w:rsidP="009F6D24">
            <w:pPr>
              <w:pStyle w:val="TableParagraph"/>
              <w:spacing w:line="264" w:lineRule="exact"/>
              <w:ind w:left="3"/>
              <w:rPr>
                <w:sz w:val="24"/>
                <w:lang w:val="ru-RU"/>
              </w:rPr>
            </w:pPr>
            <w:r w:rsidRPr="009F6D24">
              <w:rPr>
                <w:sz w:val="24"/>
                <w:lang w:val="ru-RU"/>
              </w:rPr>
              <w:lastRenderedPageBreak/>
              <w:t>формате</w:t>
            </w:r>
            <w:r w:rsidRPr="009F6D24">
              <w:rPr>
                <w:spacing w:val="-15"/>
                <w:sz w:val="24"/>
                <w:lang w:val="ru-RU"/>
              </w:rPr>
              <w:t xml:space="preserve"> </w:t>
            </w:r>
            <w:r w:rsidRPr="009F6D24">
              <w:rPr>
                <w:spacing w:val="-4"/>
                <w:sz w:val="24"/>
                <w:lang w:val="ru-RU"/>
              </w:rPr>
              <w:t>КВН.</w:t>
            </w:r>
          </w:p>
        </w:tc>
        <w:tc>
          <w:tcPr>
            <w:tcW w:w="1134" w:type="dxa"/>
          </w:tcPr>
          <w:p w14:paraId="310C844B" w14:textId="15C85C8F" w:rsidR="00C83709" w:rsidRPr="00CE1DC3" w:rsidRDefault="00C83709" w:rsidP="009F6D24">
            <w:pPr>
              <w:pStyle w:val="TableParagraph"/>
              <w:ind w:right="34"/>
              <w:jc w:val="center"/>
              <w:rPr>
                <w:sz w:val="24"/>
                <w:lang w:val="ru-RU"/>
              </w:rPr>
            </w:pPr>
          </w:p>
        </w:tc>
        <w:tc>
          <w:tcPr>
            <w:tcW w:w="850" w:type="dxa"/>
            <w:gridSpan w:val="2"/>
          </w:tcPr>
          <w:p w14:paraId="483C023E" w14:textId="77777777" w:rsidR="00C83709" w:rsidRPr="00CE1DC3" w:rsidRDefault="00C83709" w:rsidP="009F6D24">
            <w:pPr>
              <w:pStyle w:val="TableParagraph"/>
              <w:rPr>
                <w:sz w:val="24"/>
                <w:lang w:val="ru-RU"/>
              </w:rPr>
            </w:pPr>
          </w:p>
        </w:tc>
      </w:tr>
      <w:tr w:rsidR="00C83709" w14:paraId="4EFC611E" w14:textId="77777777" w:rsidTr="006F5881">
        <w:trPr>
          <w:gridAfter w:val="1"/>
          <w:wAfter w:w="151" w:type="dxa"/>
          <w:trHeight w:val="369"/>
        </w:trPr>
        <w:tc>
          <w:tcPr>
            <w:tcW w:w="536" w:type="dxa"/>
          </w:tcPr>
          <w:p w14:paraId="401DB00D" w14:textId="77777777" w:rsidR="00C83709" w:rsidRDefault="00C83709" w:rsidP="009F6D24">
            <w:pPr>
              <w:pStyle w:val="TableParagraph"/>
              <w:ind w:left="8" w:right="2"/>
              <w:jc w:val="center"/>
              <w:rPr>
                <w:sz w:val="24"/>
              </w:rPr>
            </w:pPr>
            <w:r>
              <w:rPr>
                <w:spacing w:val="-10"/>
                <w:sz w:val="24"/>
              </w:rPr>
              <w:lastRenderedPageBreak/>
              <w:t>4</w:t>
            </w:r>
          </w:p>
        </w:tc>
        <w:tc>
          <w:tcPr>
            <w:tcW w:w="5263" w:type="dxa"/>
            <w:gridSpan w:val="2"/>
          </w:tcPr>
          <w:p w14:paraId="4DF7AB1A" w14:textId="77777777" w:rsidR="00C83709" w:rsidRPr="009F6D24" w:rsidRDefault="00C83709" w:rsidP="009F6D24">
            <w:pPr>
              <w:pStyle w:val="TableParagraph"/>
              <w:ind w:left="4"/>
              <w:rPr>
                <w:sz w:val="24"/>
                <w:lang w:val="ru-RU"/>
              </w:rPr>
            </w:pPr>
            <w:r w:rsidRPr="009F6D24">
              <w:rPr>
                <w:sz w:val="24"/>
                <w:lang w:val="ru-RU"/>
              </w:rPr>
              <w:t>Работа</w:t>
            </w:r>
            <w:r w:rsidRPr="009F6D24">
              <w:rPr>
                <w:spacing w:val="-13"/>
                <w:sz w:val="24"/>
                <w:lang w:val="ru-RU"/>
              </w:rPr>
              <w:t xml:space="preserve"> </w:t>
            </w:r>
            <w:r w:rsidRPr="009F6D24">
              <w:rPr>
                <w:sz w:val="24"/>
                <w:lang w:val="ru-RU"/>
              </w:rPr>
              <w:t>с</w:t>
            </w:r>
            <w:r w:rsidRPr="009F6D24">
              <w:rPr>
                <w:spacing w:val="-8"/>
                <w:sz w:val="24"/>
                <w:lang w:val="ru-RU"/>
              </w:rPr>
              <w:t xml:space="preserve"> </w:t>
            </w:r>
            <w:r w:rsidRPr="009F6D24">
              <w:rPr>
                <w:sz w:val="24"/>
                <w:lang w:val="ru-RU"/>
              </w:rPr>
              <w:t>текстом:</w:t>
            </w:r>
            <w:r w:rsidRPr="009F6D24">
              <w:rPr>
                <w:spacing w:val="-6"/>
                <w:sz w:val="24"/>
                <w:lang w:val="ru-RU"/>
              </w:rPr>
              <w:t xml:space="preserve"> </w:t>
            </w:r>
            <w:r w:rsidRPr="009F6D24">
              <w:rPr>
                <w:sz w:val="24"/>
                <w:lang w:val="ru-RU"/>
              </w:rPr>
              <w:t>как</w:t>
            </w:r>
            <w:r w:rsidRPr="009F6D24">
              <w:rPr>
                <w:spacing w:val="-8"/>
                <w:sz w:val="24"/>
                <w:lang w:val="ru-RU"/>
              </w:rPr>
              <w:t xml:space="preserve"> </w:t>
            </w:r>
            <w:r w:rsidRPr="009F6D24">
              <w:rPr>
                <w:sz w:val="24"/>
                <w:lang w:val="ru-RU"/>
              </w:rPr>
              <w:t>понимать</w:t>
            </w:r>
            <w:r w:rsidRPr="009F6D24">
              <w:rPr>
                <w:spacing w:val="-8"/>
                <w:sz w:val="24"/>
                <w:lang w:val="ru-RU"/>
              </w:rPr>
              <w:t xml:space="preserve"> </w:t>
            </w:r>
            <w:r w:rsidRPr="009F6D24">
              <w:rPr>
                <w:sz w:val="24"/>
                <w:lang w:val="ru-RU"/>
              </w:rPr>
              <w:t>информацию,содержащуюся</w:t>
            </w:r>
            <w:r w:rsidRPr="009F6D24">
              <w:rPr>
                <w:spacing w:val="-6"/>
                <w:sz w:val="24"/>
                <w:lang w:val="ru-RU"/>
              </w:rPr>
              <w:t xml:space="preserve"> </w:t>
            </w:r>
            <w:r w:rsidRPr="009F6D24">
              <w:rPr>
                <w:sz w:val="24"/>
                <w:lang w:val="ru-RU"/>
              </w:rPr>
              <w:t>в</w:t>
            </w:r>
            <w:r w:rsidRPr="009F6D24">
              <w:rPr>
                <w:spacing w:val="-5"/>
                <w:sz w:val="24"/>
                <w:lang w:val="ru-RU"/>
              </w:rPr>
              <w:t xml:space="preserve"> </w:t>
            </w:r>
            <w:r w:rsidRPr="009F6D24">
              <w:rPr>
                <w:spacing w:val="-2"/>
                <w:sz w:val="24"/>
                <w:lang w:val="ru-RU"/>
              </w:rPr>
              <w:t>тексте?</w:t>
            </w:r>
          </w:p>
        </w:tc>
        <w:tc>
          <w:tcPr>
            <w:tcW w:w="1134" w:type="dxa"/>
            <w:gridSpan w:val="2"/>
          </w:tcPr>
          <w:p w14:paraId="316BF01E" w14:textId="77C7D906" w:rsidR="00C83709" w:rsidRDefault="00C83709" w:rsidP="009F6D24">
            <w:pPr>
              <w:pStyle w:val="TableParagraph"/>
              <w:ind w:left="5"/>
              <w:jc w:val="center"/>
              <w:rPr>
                <w:sz w:val="24"/>
              </w:rPr>
            </w:pPr>
            <w:r w:rsidRPr="00A22C46">
              <w:rPr>
                <w:sz w:val="24"/>
                <w:lang w:val="ru-RU"/>
              </w:rPr>
              <w:t>0,5</w:t>
            </w:r>
          </w:p>
        </w:tc>
        <w:tc>
          <w:tcPr>
            <w:tcW w:w="1701" w:type="dxa"/>
            <w:gridSpan w:val="2"/>
          </w:tcPr>
          <w:p w14:paraId="14E7896A" w14:textId="77777777" w:rsidR="00C83709" w:rsidRDefault="00C83709" w:rsidP="009F6D24">
            <w:pPr>
              <w:pStyle w:val="TableParagraph"/>
              <w:ind w:left="8"/>
              <w:rPr>
                <w:sz w:val="24"/>
              </w:rPr>
            </w:pPr>
            <w:r>
              <w:rPr>
                <w:sz w:val="24"/>
              </w:rPr>
              <w:t>Квест,</w:t>
            </w:r>
            <w:r>
              <w:rPr>
                <w:spacing w:val="-11"/>
                <w:sz w:val="24"/>
              </w:rPr>
              <w:t xml:space="preserve"> </w:t>
            </w:r>
            <w:r>
              <w:rPr>
                <w:sz w:val="24"/>
              </w:rPr>
              <w:t>круглый</w:t>
            </w:r>
            <w:r>
              <w:rPr>
                <w:spacing w:val="-4"/>
                <w:sz w:val="24"/>
              </w:rPr>
              <w:t xml:space="preserve"> </w:t>
            </w:r>
            <w:r>
              <w:rPr>
                <w:spacing w:val="-2"/>
                <w:sz w:val="24"/>
              </w:rPr>
              <w:t>стол.</w:t>
            </w:r>
          </w:p>
        </w:tc>
        <w:tc>
          <w:tcPr>
            <w:tcW w:w="1134" w:type="dxa"/>
          </w:tcPr>
          <w:p w14:paraId="118F6B2C" w14:textId="42939CDC" w:rsidR="00C83709" w:rsidRDefault="00C83709" w:rsidP="009F6D24">
            <w:pPr>
              <w:pStyle w:val="TableParagraph"/>
              <w:ind w:right="34"/>
              <w:jc w:val="center"/>
              <w:rPr>
                <w:sz w:val="24"/>
              </w:rPr>
            </w:pPr>
          </w:p>
        </w:tc>
        <w:tc>
          <w:tcPr>
            <w:tcW w:w="850" w:type="dxa"/>
            <w:gridSpan w:val="2"/>
          </w:tcPr>
          <w:p w14:paraId="460F2B49" w14:textId="77777777" w:rsidR="00C83709" w:rsidRDefault="00C83709" w:rsidP="009F6D24">
            <w:pPr>
              <w:pStyle w:val="TableParagraph"/>
              <w:rPr>
                <w:sz w:val="24"/>
              </w:rPr>
            </w:pPr>
          </w:p>
        </w:tc>
      </w:tr>
      <w:tr w:rsidR="00C83709" w14:paraId="60BFE985" w14:textId="77777777" w:rsidTr="006F5881">
        <w:trPr>
          <w:gridAfter w:val="1"/>
          <w:wAfter w:w="151" w:type="dxa"/>
          <w:trHeight w:val="551"/>
        </w:trPr>
        <w:tc>
          <w:tcPr>
            <w:tcW w:w="536" w:type="dxa"/>
          </w:tcPr>
          <w:p w14:paraId="43268E52" w14:textId="77777777" w:rsidR="00C83709" w:rsidRDefault="00C83709" w:rsidP="009F6D24">
            <w:pPr>
              <w:pStyle w:val="TableParagraph"/>
              <w:ind w:left="8" w:right="2"/>
              <w:jc w:val="center"/>
              <w:rPr>
                <w:sz w:val="24"/>
              </w:rPr>
            </w:pPr>
            <w:r>
              <w:rPr>
                <w:spacing w:val="-10"/>
                <w:sz w:val="24"/>
              </w:rPr>
              <w:t>5</w:t>
            </w:r>
          </w:p>
        </w:tc>
        <w:tc>
          <w:tcPr>
            <w:tcW w:w="5263" w:type="dxa"/>
            <w:gridSpan w:val="2"/>
          </w:tcPr>
          <w:p w14:paraId="392EB223" w14:textId="77777777" w:rsidR="00C83709" w:rsidRPr="009F6D24" w:rsidRDefault="00C83709" w:rsidP="009F6D24">
            <w:pPr>
              <w:pStyle w:val="TableParagraph"/>
              <w:ind w:left="4"/>
              <w:rPr>
                <w:sz w:val="24"/>
                <w:lang w:val="ru-RU"/>
              </w:rPr>
            </w:pPr>
            <w:r w:rsidRPr="009F6D24">
              <w:rPr>
                <w:sz w:val="24"/>
                <w:lang w:val="ru-RU"/>
              </w:rPr>
              <w:t>Типы</w:t>
            </w:r>
            <w:r w:rsidRPr="009F6D24">
              <w:rPr>
                <w:spacing w:val="-15"/>
                <w:sz w:val="24"/>
                <w:lang w:val="ru-RU"/>
              </w:rPr>
              <w:t xml:space="preserve"> </w:t>
            </w:r>
            <w:r w:rsidRPr="009F6D24">
              <w:rPr>
                <w:sz w:val="24"/>
                <w:lang w:val="ru-RU"/>
              </w:rPr>
              <w:t>текстов:</w:t>
            </w:r>
            <w:r w:rsidRPr="009F6D24">
              <w:rPr>
                <w:spacing w:val="-11"/>
                <w:sz w:val="24"/>
                <w:lang w:val="ru-RU"/>
              </w:rPr>
              <w:t xml:space="preserve"> </w:t>
            </w:r>
            <w:r w:rsidRPr="009F6D24">
              <w:rPr>
                <w:sz w:val="24"/>
                <w:lang w:val="ru-RU"/>
              </w:rPr>
              <w:t>текст-повествование</w:t>
            </w:r>
            <w:r w:rsidRPr="009F6D24">
              <w:rPr>
                <w:spacing w:val="-11"/>
                <w:sz w:val="24"/>
                <w:lang w:val="ru-RU"/>
              </w:rPr>
              <w:t xml:space="preserve"> </w:t>
            </w:r>
            <w:r w:rsidRPr="009F6D24">
              <w:rPr>
                <w:sz w:val="24"/>
                <w:lang w:val="ru-RU"/>
              </w:rPr>
              <w:t>(рассказ,отчет,</w:t>
            </w:r>
            <w:r w:rsidRPr="009F6D24">
              <w:rPr>
                <w:spacing w:val="-12"/>
                <w:sz w:val="24"/>
                <w:lang w:val="ru-RU"/>
              </w:rPr>
              <w:t xml:space="preserve"> </w:t>
            </w:r>
            <w:r w:rsidRPr="009F6D24">
              <w:rPr>
                <w:spacing w:val="-2"/>
                <w:sz w:val="24"/>
                <w:lang w:val="ru-RU"/>
              </w:rPr>
              <w:t>репортаж)</w:t>
            </w:r>
          </w:p>
        </w:tc>
        <w:tc>
          <w:tcPr>
            <w:tcW w:w="1134" w:type="dxa"/>
            <w:gridSpan w:val="2"/>
          </w:tcPr>
          <w:p w14:paraId="4F74B418" w14:textId="48DDC307" w:rsidR="00C83709" w:rsidRDefault="00C83709" w:rsidP="009F6D24">
            <w:pPr>
              <w:pStyle w:val="TableParagraph"/>
              <w:ind w:left="5"/>
              <w:jc w:val="center"/>
              <w:rPr>
                <w:sz w:val="24"/>
              </w:rPr>
            </w:pPr>
            <w:r w:rsidRPr="00A22C46">
              <w:rPr>
                <w:sz w:val="24"/>
                <w:lang w:val="ru-RU"/>
              </w:rPr>
              <w:t>0,5</w:t>
            </w:r>
          </w:p>
        </w:tc>
        <w:tc>
          <w:tcPr>
            <w:tcW w:w="1701" w:type="dxa"/>
            <w:gridSpan w:val="2"/>
          </w:tcPr>
          <w:p w14:paraId="4B2DCC38" w14:textId="77777777" w:rsidR="00C83709" w:rsidRDefault="00C83709" w:rsidP="009F6D24">
            <w:pPr>
              <w:pStyle w:val="TableParagraph"/>
              <w:tabs>
                <w:tab w:val="left" w:pos="1892"/>
              </w:tabs>
              <w:ind w:left="8" w:right="-15"/>
              <w:rPr>
                <w:sz w:val="24"/>
              </w:rPr>
            </w:pPr>
            <w:r>
              <w:rPr>
                <w:spacing w:val="-2"/>
                <w:sz w:val="24"/>
              </w:rPr>
              <w:t>Круглый</w:t>
            </w:r>
            <w:r>
              <w:rPr>
                <w:sz w:val="24"/>
              </w:rPr>
              <w:tab/>
            </w:r>
            <w:r>
              <w:rPr>
                <w:spacing w:val="-2"/>
                <w:sz w:val="24"/>
              </w:rPr>
              <w:t>стол,</w:t>
            </w:r>
          </w:p>
          <w:p w14:paraId="37004F78" w14:textId="77777777" w:rsidR="00C83709" w:rsidRDefault="00C83709" w:rsidP="009F6D24">
            <w:pPr>
              <w:pStyle w:val="TableParagraph"/>
              <w:spacing w:line="264" w:lineRule="exact"/>
              <w:ind w:left="3"/>
              <w:rPr>
                <w:sz w:val="24"/>
              </w:rPr>
            </w:pPr>
            <w:r>
              <w:rPr>
                <w:spacing w:val="-2"/>
                <w:sz w:val="24"/>
              </w:rPr>
              <w:t>дискуссия.</w:t>
            </w:r>
          </w:p>
        </w:tc>
        <w:tc>
          <w:tcPr>
            <w:tcW w:w="1134" w:type="dxa"/>
          </w:tcPr>
          <w:p w14:paraId="21F5813E" w14:textId="33F585A1" w:rsidR="00C83709" w:rsidRDefault="00C83709" w:rsidP="009F6D24">
            <w:pPr>
              <w:pStyle w:val="TableParagraph"/>
              <w:ind w:right="34"/>
              <w:jc w:val="center"/>
              <w:rPr>
                <w:sz w:val="24"/>
              </w:rPr>
            </w:pPr>
          </w:p>
        </w:tc>
        <w:tc>
          <w:tcPr>
            <w:tcW w:w="850" w:type="dxa"/>
            <w:gridSpan w:val="2"/>
          </w:tcPr>
          <w:p w14:paraId="626BE869" w14:textId="77777777" w:rsidR="00C83709" w:rsidRDefault="00C83709" w:rsidP="009F6D24">
            <w:pPr>
              <w:pStyle w:val="TableParagraph"/>
              <w:rPr>
                <w:sz w:val="24"/>
              </w:rPr>
            </w:pPr>
          </w:p>
        </w:tc>
      </w:tr>
      <w:tr w:rsidR="00C83709" w14:paraId="009C2D3D" w14:textId="77777777" w:rsidTr="006F5881">
        <w:trPr>
          <w:gridAfter w:val="1"/>
          <w:wAfter w:w="151" w:type="dxa"/>
          <w:trHeight w:val="369"/>
        </w:trPr>
        <w:tc>
          <w:tcPr>
            <w:tcW w:w="536" w:type="dxa"/>
          </w:tcPr>
          <w:p w14:paraId="3D6E8A4E" w14:textId="77777777" w:rsidR="00C83709" w:rsidRDefault="00C83709" w:rsidP="009F6D24">
            <w:pPr>
              <w:pStyle w:val="TableParagraph"/>
              <w:ind w:left="8" w:right="2"/>
              <w:jc w:val="center"/>
              <w:rPr>
                <w:sz w:val="24"/>
              </w:rPr>
            </w:pPr>
            <w:r>
              <w:rPr>
                <w:spacing w:val="-10"/>
                <w:sz w:val="24"/>
              </w:rPr>
              <w:t>6</w:t>
            </w:r>
          </w:p>
        </w:tc>
        <w:tc>
          <w:tcPr>
            <w:tcW w:w="5263" w:type="dxa"/>
            <w:gridSpan w:val="2"/>
          </w:tcPr>
          <w:p w14:paraId="54BC96E5" w14:textId="77777777" w:rsidR="00C83709" w:rsidRPr="009F6D24" w:rsidRDefault="00C83709" w:rsidP="009F6D24">
            <w:pPr>
              <w:pStyle w:val="TableParagraph"/>
              <w:ind w:left="4"/>
              <w:rPr>
                <w:sz w:val="24"/>
                <w:lang w:val="ru-RU"/>
              </w:rPr>
            </w:pPr>
            <w:r w:rsidRPr="009F6D24">
              <w:rPr>
                <w:sz w:val="24"/>
                <w:lang w:val="ru-RU"/>
              </w:rPr>
              <w:t>Типы</w:t>
            </w:r>
            <w:r w:rsidRPr="009F6D24">
              <w:rPr>
                <w:spacing w:val="-12"/>
                <w:sz w:val="24"/>
                <w:lang w:val="ru-RU"/>
              </w:rPr>
              <w:t xml:space="preserve"> </w:t>
            </w:r>
            <w:r w:rsidRPr="009F6D24">
              <w:rPr>
                <w:sz w:val="24"/>
                <w:lang w:val="ru-RU"/>
              </w:rPr>
              <w:t>задач</w:t>
            </w:r>
            <w:r w:rsidRPr="009F6D24">
              <w:rPr>
                <w:spacing w:val="-9"/>
                <w:sz w:val="24"/>
                <w:lang w:val="ru-RU"/>
              </w:rPr>
              <w:t xml:space="preserve"> </w:t>
            </w:r>
            <w:r w:rsidRPr="009F6D24">
              <w:rPr>
                <w:sz w:val="24"/>
                <w:lang w:val="ru-RU"/>
              </w:rPr>
              <w:t>на</w:t>
            </w:r>
            <w:r w:rsidRPr="009F6D24">
              <w:rPr>
                <w:spacing w:val="-13"/>
                <w:sz w:val="24"/>
                <w:lang w:val="ru-RU"/>
              </w:rPr>
              <w:t xml:space="preserve"> </w:t>
            </w:r>
            <w:r w:rsidRPr="009F6D24">
              <w:rPr>
                <w:sz w:val="24"/>
                <w:lang w:val="ru-RU"/>
              </w:rPr>
              <w:t>грамотность.</w:t>
            </w:r>
            <w:r w:rsidRPr="009F6D24">
              <w:rPr>
                <w:spacing w:val="-6"/>
                <w:sz w:val="24"/>
                <w:lang w:val="ru-RU"/>
              </w:rPr>
              <w:t xml:space="preserve"> </w:t>
            </w:r>
            <w:r w:rsidRPr="009F6D24">
              <w:rPr>
                <w:spacing w:val="-2"/>
                <w:sz w:val="24"/>
                <w:lang w:val="ru-RU"/>
              </w:rPr>
              <w:t>Интерпретационныезадачи.</w:t>
            </w:r>
          </w:p>
        </w:tc>
        <w:tc>
          <w:tcPr>
            <w:tcW w:w="1134" w:type="dxa"/>
            <w:gridSpan w:val="2"/>
          </w:tcPr>
          <w:p w14:paraId="61F5B0BF" w14:textId="7E8FBA15" w:rsidR="00C83709" w:rsidRDefault="00C83709" w:rsidP="009F6D24">
            <w:pPr>
              <w:pStyle w:val="TableParagraph"/>
              <w:ind w:left="5"/>
              <w:jc w:val="center"/>
              <w:rPr>
                <w:sz w:val="24"/>
              </w:rPr>
            </w:pPr>
            <w:r w:rsidRPr="00A22C46">
              <w:rPr>
                <w:sz w:val="24"/>
                <w:lang w:val="ru-RU"/>
              </w:rPr>
              <w:t>0,5</w:t>
            </w:r>
          </w:p>
        </w:tc>
        <w:tc>
          <w:tcPr>
            <w:tcW w:w="1701" w:type="dxa"/>
            <w:gridSpan w:val="2"/>
          </w:tcPr>
          <w:p w14:paraId="298A7C42" w14:textId="77777777" w:rsidR="00C83709" w:rsidRDefault="00C83709" w:rsidP="009F6D24">
            <w:pPr>
              <w:pStyle w:val="TableParagraph"/>
              <w:ind w:left="8" w:right="-15"/>
              <w:rPr>
                <w:sz w:val="24"/>
              </w:rPr>
            </w:pPr>
            <w:r>
              <w:rPr>
                <w:sz w:val="24"/>
              </w:rPr>
              <w:t>Квест,</w:t>
            </w:r>
            <w:r>
              <w:rPr>
                <w:spacing w:val="1"/>
                <w:sz w:val="24"/>
              </w:rPr>
              <w:t xml:space="preserve"> </w:t>
            </w:r>
            <w:r>
              <w:rPr>
                <w:sz w:val="24"/>
              </w:rPr>
              <w:t>игра</w:t>
            </w:r>
            <w:r>
              <w:rPr>
                <w:spacing w:val="9"/>
                <w:sz w:val="24"/>
              </w:rPr>
              <w:t xml:space="preserve"> </w:t>
            </w:r>
            <w:r>
              <w:rPr>
                <w:sz w:val="24"/>
              </w:rPr>
              <w:t>«Что?</w:t>
            </w:r>
            <w:r>
              <w:rPr>
                <w:spacing w:val="13"/>
                <w:sz w:val="24"/>
              </w:rPr>
              <w:t xml:space="preserve"> </w:t>
            </w:r>
            <w:r>
              <w:rPr>
                <w:spacing w:val="-4"/>
                <w:sz w:val="24"/>
              </w:rPr>
              <w:t>Где?</w:t>
            </w:r>
          </w:p>
        </w:tc>
        <w:tc>
          <w:tcPr>
            <w:tcW w:w="1134" w:type="dxa"/>
          </w:tcPr>
          <w:p w14:paraId="40CDC6E5" w14:textId="6D1445EE" w:rsidR="00C83709" w:rsidRDefault="00C83709" w:rsidP="009F6D24">
            <w:pPr>
              <w:pStyle w:val="TableParagraph"/>
              <w:ind w:right="34"/>
              <w:jc w:val="center"/>
              <w:rPr>
                <w:sz w:val="24"/>
              </w:rPr>
            </w:pPr>
          </w:p>
        </w:tc>
        <w:tc>
          <w:tcPr>
            <w:tcW w:w="850" w:type="dxa"/>
            <w:gridSpan w:val="2"/>
          </w:tcPr>
          <w:p w14:paraId="31540DA4" w14:textId="77777777" w:rsidR="00C83709" w:rsidRDefault="00C83709" w:rsidP="009F6D24">
            <w:pPr>
              <w:pStyle w:val="TableParagraph"/>
              <w:rPr>
                <w:sz w:val="24"/>
              </w:rPr>
            </w:pPr>
          </w:p>
        </w:tc>
      </w:tr>
    </w:tbl>
    <w:p w14:paraId="02803CC7" w14:textId="77777777" w:rsidR="009F6D24" w:rsidRDefault="009F6D24" w:rsidP="009F6D24">
      <w:pPr>
        <w:pStyle w:val="TableParagraph"/>
        <w:rPr>
          <w:sz w:val="24"/>
        </w:rPr>
        <w:sectPr w:rsidR="009F6D24" w:rsidSect="00CE2658">
          <w:type w:val="continuous"/>
          <w:pgSz w:w="11930" w:h="16860"/>
          <w:pgMar w:top="850" w:right="850" w:bottom="850" w:left="850" w:header="720" w:footer="720" w:gutter="0"/>
          <w:cols w:space="720"/>
          <w:docGrid w:linePitch="272"/>
        </w:sectPr>
      </w:pPr>
    </w:p>
    <w:tbl>
      <w:tblPr>
        <w:tblStyle w:val="TableNormal"/>
        <w:tblW w:w="10618"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263"/>
        <w:gridCol w:w="1134"/>
        <w:gridCol w:w="1701"/>
        <w:gridCol w:w="1143"/>
        <w:gridCol w:w="841"/>
      </w:tblGrid>
      <w:tr w:rsidR="00C83709" w14:paraId="10BB4E13" w14:textId="77777777" w:rsidTr="006F5881">
        <w:trPr>
          <w:trHeight w:val="369"/>
        </w:trPr>
        <w:tc>
          <w:tcPr>
            <w:tcW w:w="536" w:type="dxa"/>
          </w:tcPr>
          <w:p w14:paraId="0CA859F1" w14:textId="77777777" w:rsidR="00C83709" w:rsidRDefault="00C83709" w:rsidP="009F6D24">
            <w:pPr>
              <w:pStyle w:val="TableParagraph"/>
              <w:rPr>
                <w:sz w:val="24"/>
              </w:rPr>
            </w:pPr>
          </w:p>
        </w:tc>
        <w:tc>
          <w:tcPr>
            <w:tcW w:w="5263" w:type="dxa"/>
          </w:tcPr>
          <w:p w14:paraId="318F21A4" w14:textId="77777777" w:rsidR="00C83709" w:rsidRDefault="00C83709" w:rsidP="009F6D24">
            <w:pPr>
              <w:pStyle w:val="TableParagraph"/>
              <w:rPr>
                <w:sz w:val="24"/>
              </w:rPr>
            </w:pPr>
          </w:p>
        </w:tc>
        <w:tc>
          <w:tcPr>
            <w:tcW w:w="1134" w:type="dxa"/>
          </w:tcPr>
          <w:p w14:paraId="5B0A6CC9" w14:textId="23CE9424" w:rsidR="00C83709" w:rsidRDefault="00C83709" w:rsidP="009F6D24">
            <w:pPr>
              <w:pStyle w:val="TableParagraph"/>
              <w:rPr>
                <w:sz w:val="24"/>
              </w:rPr>
            </w:pPr>
            <w:r w:rsidRPr="009D78FF">
              <w:rPr>
                <w:sz w:val="24"/>
                <w:lang w:val="ru-RU"/>
              </w:rPr>
              <w:t>0,5</w:t>
            </w:r>
          </w:p>
        </w:tc>
        <w:tc>
          <w:tcPr>
            <w:tcW w:w="1701" w:type="dxa"/>
          </w:tcPr>
          <w:p w14:paraId="39FC4472" w14:textId="77777777" w:rsidR="00C83709" w:rsidRDefault="00C83709" w:rsidP="009F6D24">
            <w:pPr>
              <w:pStyle w:val="TableParagraph"/>
              <w:spacing w:line="270" w:lineRule="exact"/>
              <w:ind w:left="3"/>
              <w:rPr>
                <w:sz w:val="24"/>
              </w:rPr>
            </w:pPr>
            <w:r>
              <w:rPr>
                <w:spacing w:val="-2"/>
                <w:sz w:val="24"/>
              </w:rPr>
              <w:t>Когда?».</w:t>
            </w:r>
          </w:p>
        </w:tc>
        <w:tc>
          <w:tcPr>
            <w:tcW w:w="1143" w:type="dxa"/>
          </w:tcPr>
          <w:p w14:paraId="1DDA92B2" w14:textId="77777777" w:rsidR="00C83709" w:rsidRDefault="00C83709" w:rsidP="009F6D24">
            <w:pPr>
              <w:pStyle w:val="TableParagraph"/>
              <w:rPr>
                <w:sz w:val="24"/>
              </w:rPr>
            </w:pPr>
          </w:p>
        </w:tc>
        <w:tc>
          <w:tcPr>
            <w:tcW w:w="841" w:type="dxa"/>
          </w:tcPr>
          <w:p w14:paraId="653A82DD" w14:textId="77777777" w:rsidR="00C83709" w:rsidRDefault="00C83709" w:rsidP="009F6D24">
            <w:pPr>
              <w:pStyle w:val="TableParagraph"/>
              <w:rPr>
                <w:sz w:val="24"/>
              </w:rPr>
            </w:pPr>
          </w:p>
        </w:tc>
      </w:tr>
      <w:tr w:rsidR="00C83709" w14:paraId="328B3425" w14:textId="77777777" w:rsidTr="006F5881">
        <w:trPr>
          <w:trHeight w:val="827"/>
        </w:trPr>
        <w:tc>
          <w:tcPr>
            <w:tcW w:w="536" w:type="dxa"/>
          </w:tcPr>
          <w:p w14:paraId="7CAEF70E" w14:textId="77777777" w:rsidR="00C83709" w:rsidRDefault="00C83709" w:rsidP="009F6D24">
            <w:pPr>
              <w:pStyle w:val="TableParagraph"/>
              <w:ind w:left="8" w:right="2"/>
              <w:jc w:val="center"/>
              <w:rPr>
                <w:sz w:val="24"/>
              </w:rPr>
            </w:pPr>
            <w:r>
              <w:rPr>
                <w:spacing w:val="-10"/>
                <w:sz w:val="24"/>
              </w:rPr>
              <w:t>7</w:t>
            </w:r>
          </w:p>
        </w:tc>
        <w:tc>
          <w:tcPr>
            <w:tcW w:w="5263" w:type="dxa"/>
          </w:tcPr>
          <w:p w14:paraId="5F48D137" w14:textId="77777777" w:rsidR="00C83709" w:rsidRPr="009F6D24" w:rsidRDefault="00C83709" w:rsidP="009F6D24">
            <w:pPr>
              <w:pStyle w:val="TableParagraph"/>
              <w:ind w:left="4"/>
              <w:rPr>
                <w:sz w:val="24"/>
                <w:lang w:val="ru-RU"/>
              </w:rPr>
            </w:pPr>
            <w:r w:rsidRPr="009F6D24">
              <w:rPr>
                <w:sz w:val="24"/>
                <w:lang w:val="ru-RU"/>
              </w:rPr>
              <w:t>Работа</w:t>
            </w:r>
            <w:r w:rsidRPr="009F6D24">
              <w:rPr>
                <w:spacing w:val="-10"/>
                <w:sz w:val="24"/>
                <w:lang w:val="ru-RU"/>
              </w:rPr>
              <w:t xml:space="preserve"> </w:t>
            </w:r>
            <w:r w:rsidRPr="009F6D24">
              <w:rPr>
                <w:sz w:val="24"/>
                <w:lang w:val="ru-RU"/>
              </w:rPr>
              <w:t>с</w:t>
            </w:r>
            <w:r w:rsidRPr="009F6D24">
              <w:rPr>
                <w:spacing w:val="-8"/>
                <w:sz w:val="24"/>
                <w:lang w:val="ru-RU"/>
              </w:rPr>
              <w:t xml:space="preserve"> </w:t>
            </w:r>
            <w:r w:rsidRPr="009F6D24">
              <w:rPr>
                <w:sz w:val="24"/>
                <w:lang w:val="ru-RU"/>
              </w:rPr>
              <w:t>несплошным</w:t>
            </w:r>
            <w:r w:rsidRPr="009F6D24">
              <w:rPr>
                <w:spacing w:val="-4"/>
                <w:sz w:val="24"/>
                <w:lang w:val="ru-RU"/>
              </w:rPr>
              <w:t xml:space="preserve"> </w:t>
            </w:r>
            <w:r w:rsidRPr="009F6D24">
              <w:rPr>
                <w:sz w:val="24"/>
                <w:lang w:val="ru-RU"/>
              </w:rPr>
              <w:t>текстом:</w:t>
            </w:r>
            <w:r w:rsidRPr="009F6D24">
              <w:rPr>
                <w:spacing w:val="-1"/>
                <w:sz w:val="24"/>
                <w:lang w:val="ru-RU"/>
              </w:rPr>
              <w:t xml:space="preserve"> </w:t>
            </w:r>
            <w:r w:rsidRPr="009F6D24">
              <w:rPr>
                <w:sz w:val="24"/>
                <w:lang w:val="ru-RU"/>
              </w:rPr>
              <w:t>таблицы</w:t>
            </w:r>
            <w:r w:rsidRPr="009F6D24">
              <w:rPr>
                <w:spacing w:val="-9"/>
                <w:sz w:val="24"/>
                <w:lang w:val="ru-RU"/>
              </w:rPr>
              <w:t xml:space="preserve"> </w:t>
            </w:r>
            <w:r w:rsidRPr="009F6D24">
              <w:rPr>
                <w:sz w:val="24"/>
                <w:lang w:val="ru-RU"/>
              </w:rPr>
              <w:t>и</w:t>
            </w:r>
            <w:r w:rsidRPr="009F6D24">
              <w:rPr>
                <w:spacing w:val="-3"/>
                <w:sz w:val="24"/>
                <w:lang w:val="ru-RU"/>
              </w:rPr>
              <w:t xml:space="preserve"> </w:t>
            </w:r>
            <w:r w:rsidRPr="009F6D24">
              <w:rPr>
                <w:spacing w:val="-2"/>
                <w:sz w:val="24"/>
                <w:lang w:val="ru-RU"/>
              </w:rPr>
              <w:t>карты.</w:t>
            </w:r>
          </w:p>
        </w:tc>
        <w:tc>
          <w:tcPr>
            <w:tcW w:w="1134" w:type="dxa"/>
          </w:tcPr>
          <w:p w14:paraId="078F11DC" w14:textId="4715E745" w:rsidR="00C83709" w:rsidRDefault="00C83709" w:rsidP="009F6D24">
            <w:pPr>
              <w:pStyle w:val="TableParagraph"/>
              <w:ind w:left="5"/>
              <w:jc w:val="center"/>
              <w:rPr>
                <w:sz w:val="24"/>
              </w:rPr>
            </w:pPr>
            <w:r w:rsidRPr="009D78FF">
              <w:rPr>
                <w:sz w:val="24"/>
                <w:lang w:val="ru-RU"/>
              </w:rPr>
              <w:t>0,5</w:t>
            </w:r>
          </w:p>
        </w:tc>
        <w:tc>
          <w:tcPr>
            <w:tcW w:w="1701" w:type="dxa"/>
          </w:tcPr>
          <w:p w14:paraId="16ACE776" w14:textId="77777777" w:rsidR="00C83709" w:rsidRPr="009F6D24" w:rsidRDefault="00C83709" w:rsidP="009F6D24">
            <w:pPr>
              <w:pStyle w:val="TableParagraph"/>
              <w:tabs>
                <w:tab w:val="left" w:pos="996"/>
                <w:tab w:val="left" w:pos="2286"/>
              </w:tabs>
              <w:ind w:left="3" w:right="-15" w:firstLine="4"/>
              <w:rPr>
                <w:sz w:val="24"/>
                <w:lang w:val="ru-RU"/>
              </w:rPr>
            </w:pPr>
            <w:r w:rsidRPr="009F6D24">
              <w:rPr>
                <w:spacing w:val="-2"/>
                <w:sz w:val="24"/>
                <w:lang w:val="ru-RU"/>
              </w:rPr>
              <w:t>Беседа,</w:t>
            </w:r>
            <w:r w:rsidRPr="009F6D24">
              <w:rPr>
                <w:sz w:val="24"/>
                <w:lang w:val="ru-RU"/>
              </w:rPr>
              <w:tab/>
            </w:r>
            <w:r w:rsidRPr="009F6D24">
              <w:rPr>
                <w:spacing w:val="-2"/>
                <w:sz w:val="24"/>
                <w:lang w:val="ru-RU"/>
              </w:rPr>
              <w:t>дискуссия</w:t>
            </w:r>
            <w:r w:rsidRPr="009F6D24">
              <w:rPr>
                <w:sz w:val="24"/>
                <w:lang w:val="ru-RU"/>
              </w:rPr>
              <w:tab/>
            </w:r>
            <w:r w:rsidRPr="009F6D24">
              <w:rPr>
                <w:spacing w:val="-10"/>
                <w:sz w:val="24"/>
                <w:lang w:val="ru-RU"/>
              </w:rPr>
              <w:t>в</w:t>
            </w:r>
          </w:p>
          <w:p w14:paraId="023858BC" w14:textId="77777777" w:rsidR="00C83709" w:rsidRPr="009F6D24" w:rsidRDefault="00C83709" w:rsidP="009F6D24">
            <w:pPr>
              <w:pStyle w:val="TableParagraph"/>
              <w:tabs>
                <w:tab w:val="left" w:pos="1232"/>
              </w:tabs>
              <w:spacing w:line="270" w:lineRule="atLeast"/>
              <w:ind w:left="3" w:right="-15"/>
              <w:rPr>
                <w:sz w:val="24"/>
                <w:lang w:val="ru-RU"/>
              </w:rPr>
            </w:pPr>
            <w:r w:rsidRPr="009F6D24">
              <w:rPr>
                <w:spacing w:val="-2"/>
                <w:sz w:val="24"/>
                <w:lang w:val="ru-RU"/>
              </w:rPr>
              <w:t>формате</w:t>
            </w:r>
            <w:r w:rsidRPr="009F6D24">
              <w:rPr>
                <w:sz w:val="24"/>
                <w:lang w:val="ru-RU"/>
              </w:rPr>
              <w:tab/>
            </w:r>
            <w:r w:rsidRPr="009F6D24">
              <w:rPr>
                <w:spacing w:val="-2"/>
                <w:sz w:val="24"/>
                <w:lang w:val="ru-RU"/>
              </w:rPr>
              <w:t xml:space="preserve">свободного </w:t>
            </w:r>
            <w:r w:rsidRPr="009F6D24">
              <w:rPr>
                <w:sz w:val="24"/>
                <w:lang w:val="ru-RU"/>
              </w:rPr>
              <w:t>обмена</w:t>
            </w:r>
            <w:r w:rsidRPr="009F6D24">
              <w:rPr>
                <w:spacing w:val="-3"/>
                <w:sz w:val="24"/>
                <w:lang w:val="ru-RU"/>
              </w:rPr>
              <w:t xml:space="preserve"> </w:t>
            </w:r>
            <w:r w:rsidRPr="009F6D24">
              <w:rPr>
                <w:sz w:val="24"/>
                <w:lang w:val="ru-RU"/>
              </w:rPr>
              <w:t>мнениями.</w:t>
            </w:r>
          </w:p>
        </w:tc>
        <w:tc>
          <w:tcPr>
            <w:tcW w:w="1143" w:type="dxa"/>
          </w:tcPr>
          <w:p w14:paraId="46B0E6FC" w14:textId="7FB9EEAA" w:rsidR="00C83709" w:rsidRPr="00CE1DC3" w:rsidRDefault="00C83709" w:rsidP="009F6D24">
            <w:pPr>
              <w:pStyle w:val="TableParagraph"/>
              <w:ind w:right="34"/>
              <w:jc w:val="center"/>
              <w:rPr>
                <w:sz w:val="24"/>
                <w:lang w:val="ru-RU"/>
              </w:rPr>
            </w:pPr>
          </w:p>
        </w:tc>
        <w:tc>
          <w:tcPr>
            <w:tcW w:w="841" w:type="dxa"/>
          </w:tcPr>
          <w:p w14:paraId="0B9A1E5B" w14:textId="77777777" w:rsidR="00C83709" w:rsidRPr="00CE1DC3" w:rsidRDefault="00C83709" w:rsidP="009F6D24">
            <w:pPr>
              <w:pStyle w:val="TableParagraph"/>
              <w:rPr>
                <w:sz w:val="24"/>
                <w:lang w:val="ru-RU"/>
              </w:rPr>
            </w:pPr>
          </w:p>
        </w:tc>
      </w:tr>
      <w:tr w:rsidR="00C83709" w14:paraId="2FF8356F" w14:textId="77777777" w:rsidTr="006F5881">
        <w:trPr>
          <w:trHeight w:val="553"/>
        </w:trPr>
        <w:tc>
          <w:tcPr>
            <w:tcW w:w="536" w:type="dxa"/>
          </w:tcPr>
          <w:p w14:paraId="215C33EE" w14:textId="77777777" w:rsidR="00C83709" w:rsidRDefault="00C83709" w:rsidP="009F6D24">
            <w:pPr>
              <w:pStyle w:val="TableParagraph"/>
              <w:spacing w:line="270" w:lineRule="exact"/>
              <w:ind w:left="8" w:right="2"/>
              <w:jc w:val="center"/>
              <w:rPr>
                <w:sz w:val="24"/>
              </w:rPr>
            </w:pPr>
            <w:r>
              <w:rPr>
                <w:spacing w:val="-10"/>
                <w:sz w:val="24"/>
              </w:rPr>
              <w:t>8</w:t>
            </w:r>
          </w:p>
        </w:tc>
        <w:tc>
          <w:tcPr>
            <w:tcW w:w="5263" w:type="dxa"/>
          </w:tcPr>
          <w:p w14:paraId="6940E5AF" w14:textId="77777777" w:rsidR="00C83709" w:rsidRPr="009F6D24" w:rsidRDefault="00C83709" w:rsidP="009F6D24">
            <w:pPr>
              <w:pStyle w:val="TableParagraph"/>
              <w:spacing w:line="270" w:lineRule="exact"/>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4"/>
                <w:sz w:val="24"/>
                <w:lang w:val="ru-RU"/>
              </w:rPr>
              <w:t xml:space="preserve"> </w:t>
            </w:r>
            <w:r w:rsidRPr="009F6D24">
              <w:rPr>
                <w:sz w:val="24"/>
                <w:lang w:val="ru-RU"/>
              </w:rPr>
              <w:t>модулю</w:t>
            </w:r>
            <w:r w:rsidRPr="009F6D24">
              <w:rPr>
                <w:spacing w:val="1"/>
                <w:sz w:val="24"/>
                <w:lang w:val="ru-RU"/>
              </w:rPr>
              <w:t xml:space="preserve"> </w:t>
            </w:r>
            <w:r w:rsidRPr="009F6D24">
              <w:rPr>
                <w:sz w:val="24"/>
                <w:lang w:val="ru-RU"/>
              </w:rPr>
              <w:t>«Основы</w:t>
            </w:r>
            <w:r w:rsidRPr="009F6D24">
              <w:rPr>
                <w:spacing w:val="-5"/>
                <w:sz w:val="24"/>
                <w:lang w:val="ru-RU"/>
              </w:rPr>
              <w:t xml:space="preserve"> </w:t>
            </w:r>
            <w:r w:rsidRPr="009F6D24">
              <w:rPr>
                <w:sz w:val="24"/>
                <w:lang w:val="ru-RU"/>
              </w:rPr>
              <w:t>читательской</w:t>
            </w:r>
            <w:r w:rsidRPr="009F6D24">
              <w:rPr>
                <w:spacing w:val="-4"/>
                <w:sz w:val="24"/>
                <w:lang w:val="ru-RU"/>
              </w:rPr>
              <w:t xml:space="preserve"> </w:t>
            </w:r>
            <w:r w:rsidRPr="009F6D24">
              <w:rPr>
                <w:spacing w:val="-2"/>
                <w:sz w:val="24"/>
                <w:lang w:val="ru-RU"/>
              </w:rPr>
              <w:t>грамотности».</w:t>
            </w:r>
          </w:p>
          <w:p w14:paraId="79B85B90" w14:textId="77777777" w:rsidR="00C83709" w:rsidRDefault="00C83709"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134" w:type="dxa"/>
          </w:tcPr>
          <w:p w14:paraId="309DA038" w14:textId="2E5612C4" w:rsidR="00C83709" w:rsidRDefault="00C83709" w:rsidP="009F6D24">
            <w:pPr>
              <w:pStyle w:val="TableParagraph"/>
              <w:spacing w:line="270" w:lineRule="exact"/>
              <w:ind w:left="5"/>
              <w:jc w:val="center"/>
              <w:rPr>
                <w:sz w:val="24"/>
              </w:rPr>
            </w:pPr>
            <w:r w:rsidRPr="009D78FF">
              <w:rPr>
                <w:sz w:val="24"/>
                <w:lang w:val="ru-RU"/>
              </w:rPr>
              <w:t>0,5</w:t>
            </w:r>
          </w:p>
        </w:tc>
        <w:tc>
          <w:tcPr>
            <w:tcW w:w="1701" w:type="dxa"/>
          </w:tcPr>
          <w:p w14:paraId="2A185664" w14:textId="77777777" w:rsidR="00C83709" w:rsidRDefault="00C83709" w:rsidP="009F6D24">
            <w:pPr>
              <w:pStyle w:val="TableParagraph"/>
              <w:spacing w:line="270" w:lineRule="exact"/>
              <w:ind w:left="8"/>
              <w:rPr>
                <w:sz w:val="24"/>
              </w:rPr>
            </w:pPr>
            <w:r>
              <w:rPr>
                <w:spacing w:val="-2"/>
                <w:sz w:val="24"/>
              </w:rPr>
              <w:t>Тестирование.</w:t>
            </w:r>
          </w:p>
        </w:tc>
        <w:tc>
          <w:tcPr>
            <w:tcW w:w="1143" w:type="dxa"/>
          </w:tcPr>
          <w:p w14:paraId="02B71033" w14:textId="1B05FCC7" w:rsidR="00C83709" w:rsidRDefault="00C83709" w:rsidP="009F6D24">
            <w:pPr>
              <w:pStyle w:val="TableParagraph"/>
              <w:spacing w:line="270" w:lineRule="exact"/>
              <w:ind w:right="34"/>
              <w:jc w:val="center"/>
              <w:rPr>
                <w:sz w:val="24"/>
              </w:rPr>
            </w:pPr>
          </w:p>
        </w:tc>
        <w:tc>
          <w:tcPr>
            <w:tcW w:w="841" w:type="dxa"/>
          </w:tcPr>
          <w:p w14:paraId="43F52E26" w14:textId="77777777" w:rsidR="00C83709" w:rsidRDefault="00C83709" w:rsidP="009F6D24">
            <w:pPr>
              <w:pStyle w:val="TableParagraph"/>
              <w:rPr>
                <w:sz w:val="24"/>
              </w:rPr>
            </w:pPr>
          </w:p>
        </w:tc>
      </w:tr>
      <w:tr w:rsidR="009F6D24" w14:paraId="67A65681" w14:textId="77777777" w:rsidTr="006F5881">
        <w:trPr>
          <w:trHeight w:val="302"/>
        </w:trPr>
        <w:tc>
          <w:tcPr>
            <w:tcW w:w="8634" w:type="dxa"/>
            <w:gridSpan w:val="4"/>
          </w:tcPr>
          <w:p w14:paraId="6026B4B2" w14:textId="6FB607CB" w:rsidR="009F6D24" w:rsidRPr="009F6D24" w:rsidRDefault="009F6D24" w:rsidP="009F6D24">
            <w:pPr>
              <w:pStyle w:val="TableParagraph"/>
              <w:spacing w:line="273" w:lineRule="exact"/>
              <w:ind w:left="18" w:right="9"/>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финансовой</w:t>
            </w:r>
            <w:r w:rsidRPr="009F6D24">
              <w:rPr>
                <w:b/>
                <w:i/>
                <w:spacing w:val="-15"/>
                <w:sz w:val="24"/>
                <w:u w:val="thick"/>
                <w:lang w:val="ru-RU"/>
              </w:rPr>
              <w:t xml:space="preserve"> </w:t>
            </w:r>
            <w:r w:rsidRPr="009F6D24">
              <w:rPr>
                <w:b/>
                <w:i/>
                <w:sz w:val="24"/>
                <w:u w:val="thick"/>
                <w:lang w:val="ru-RU"/>
              </w:rPr>
              <w:t>грамотности»</w:t>
            </w:r>
            <w:r w:rsidRPr="009F6D24">
              <w:rPr>
                <w:b/>
                <w:i/>
                <w:spacing w:val="-8"/>
                <w:sz w:val="24"/>
                <w:u w:val="thick"/>
                <w:lang w:val="ru-RU"/>
              </w:rPr>
              <w:t xml:space="preserve"> </w:t>
            </w:r>
          </w:p>
        </w:tc>
        <w:tc>
          <w:tcPr>
            <w:tcW w:w="1143" w:type="dxa"/>
          </w:tcPr>
          <w:p w14:paraId="47EEF48B" w14:textId="77777777" w:rsidR="009F6D24" w:rsidRPr="009F6D24" w:rsidRDefault="009F6D24" w:rsidP="009F6D24">
            <w:pPr>
              <w:pStyle w:val="TableParagraph"/>
              <w:rPr>
                <w:lang w:val="ru-RU"/>
              </w:rPr>
            </w:pPr>
          </w:p>
        </w:tc>
        <w:tc>
          <w:tcPr>
            <w:tcW w:w="841" w:type="dxa"/>
          </w:tcPr>
          <w:p w14:paraId="35285735" w14:textId="77777777" w:rsidR="009F6D24" w:rsidRPr="009F6D24" w:rsidRDefault="009F6D24" w:rsidP="009F6D24">
            <w:pPr>
              <w:pStyle w:val="TableParagraph"/>
              <w:rPr>
                <w:lang w:val="ru-RU"/>
              </w:rPr>
            </w:pPr>
          </w:p>
        </w:tc>
      </w:tr>
      <w:tr w:rsidR="00C83709" w14:paraId="21FC4CBE" w14:textId="77777777" w:rsidTr="006F5881">
        <w:trPr>
          <w:trHeight w:val="828"/>
        </w:trPr>
        <w:tc>
          <w:tcPr>
            <w:tcW w:w="536" w:type="dxa"/>
          </w:tcPr>
          <w:p w14:paraId="7351934A" w14:textId="77777777" w:rsidR="00C83709" w:rsidRDefault="00C83709" w:rsidP="009F6D24">
            <w:pPr>
              <w:pStyle w:val="TableParagraph"/>
              <w:ind w:left="8" w:right="2"/>
              <w:jc w:val="center"/>
              <w:rPr>
                <w:sz w:val="24"/>
              </w:rPr>
            </w:pPr>
            <w:r>
              <w:rPr>
                <w:spacing w:val="-10"/>
                <w:sz w:val="24"/>
              </w:rPr>
              <w:t>9</w:t>
            </w:r>
          </w:p>
        </w:tc>
        <w:tc>
          <w:tcPr>
            <w:tcW w:w="5263" w:type="dxa"/>
          </w:tcPr>
          <w:p w14:paraId="1B8C6476" w14:textId="77777777" w:rsidR="00C83709" w:rsidRPr="009F6D24" w:rsidRDefault="00C83709" w:rsidP="009F6D24">
            <w:pPr>
              <w:pStyle w:val="TableParagraph"/>
              <w:ind w:left="4"/>
              <w:rPr>
                <w:sz w:val="24"/>
                <w:lang w:val="ru-RU"/>
              </w:rPr>
            </w:pPr>
            <w:r w:rsidRPr="009F6D24">
              <w:rPr>
                <w:sz w:val="24"/>
                <w:lang w:val="ru-RU"/>
              </w:rPr>
              <w:t>Удивительные</w:t>
            </w:r>
            <w:r w:rsidRPr="009F6D24">
              <w:rPr>
                <w:spacing w:val="-7"/>
                <w:sz w:val="24"/>
                <w:lang w:val="ru-RU"/>
              </w:rPr>
              <w:t xml:space="preserve"> </w:t>
            </w:r>
            <w:r w:rsidRPr="009F6D24">
              <w:rPr>
                <w:sz w:val="24"/>
                <w:lang w:val="ru-RU"/>
              </w:rPr>
              <w:t>факты</w:t>
            </w:r>
            <w:r w:rsidRPr="009F6D24">
              <w:rPr>
                <w:spacing w:val="-6"/>
                <w:sz w:val="24"/>
                <w:lang w:val="ru-RU"/>
              </w:rPr>
              <w:t xml:space="preserve"> </w:t>
            </w:r>
            <w:r w:rsidRPr="009F6D24">
              <w:rPr>
                <w:sz w:val="24"/>
                <w:lang w:val="ru-RU"/>
              </w:rPr>
              <w:t>и</w:t>
            </w:r>
            <w:r w:rsidRPr="009F6D24">
              <w:rPr>
                <w:spacing w:val="-7"/>
                <w:sz w:val="24"/>
                <w:lang w:val="ru-RU"/>
              </w:rPr>
              <w:t xml:space="preserve"> </w:t>
            </w:r>
            <w:r w:rsidRPr="009F6D24">
              <w:rPr>
                <w:sz w:val="24"/>
                <w:lang w:val="ru-RU"/>
              </w:rPr>
              <w:t>истории</w:t>
            </w:r>
            <w:r w:rsidRPr="009F6D24">
              <w:rPr>
                <w:spacing w:val="-6"/>
                <w:sz w:val="24"/>
                <w:lang w:val="ru-RU"/>
              </w:rPr>
              <w:t xml:space="preserve"> </w:t>
            </w:r>
            <w:r w:rsidRPr="009F6D24">
              <w:rPr>
                <w:sz w:val="24"/>
                <w:lang w:val="ru-RU"/>
              </w:rPr>
              <w:t>о</w:t>
            </w:r>
            <w:r w:rsidRPr="009F6D24">
              <w:rPr>
                <w:spacing w:val="-6"/>
                <w:sz w:val="24"/>
                <w:lang w:val="ru-RU"/>
              </w:rPr>
              <w:t xml:space="preserve"> </w:t>
            </w:r>
            <w:r w:rsidRPr="009F6D24">
              <w:rPr>
                <w:sz w:val="24"/>
                <w:lang w:val="ru-RU"/>
              </w:rPr>
              <w:t>деньгах.</w:t>
            </w:r>
            <w:r w:rsidRPr="009F6D24">
              <w:rPr>
                <w:spacing w:val="-6"/>
                <w:sz w:val="24"/>
                <w:lang w:val="ru-RU"/>
              </w:rPr>
              <w:t xml:space="preserve"> </w:t>
            </w:r>
            <w:r w:rsidRPr="009F6D24">
              <w:rPr>
                <w:sz w:val="24"/>
                <w:lang w:val="ru-RU"/>
              </w:rPr>
              <w:t>Нумизматика.</w:t>
            </w:r>
            <w:r w:rsidRPr="009F6D24">
              <w:rPr>
                <w:spacing w:val="-4"/>
                <w:sz w:val="24"/>
                <w:lang w:val="ru-RU"/>
              </w:rPr>
              <w:t xml:space="preserve"> </w:t>
            </w:r>
            <w:r w:rsidRPr="009F6D24">
              <w:rPr>
                <w:sz w:val="24"/>
                <w:lang w:val="ru-RU"/>
              </w:rPr>
              <w:t>«Сувенирные»</w:t>
            </w:r>
            <w:r w:rsidRPr="009F6D24">
              <w:rPr>
                <w:spacing w:val="-4"/>
                <w:sz w:val="24"/>
                <w:lang w:val="ru-RU"/>
              </w:rPr>
              <w:t xml:space="preserve"> </w:t>
            </w:r>
            <w:r w:rsidRPr="009F6D24">
              <w:rPr>
                <w:sz w:val="24"/>
                <w:lang w:val="ru-RU"/>
              </w:rPr>
              <w:t>деньги. Фальшивые деньги: история и современность.</w:t>
            </w:r>
          </w:p>
        </w:tc>
        <w:tc>
          <w:tcPr>
            <w:tcW w:w="1134" w:type="dxa"/>
          </w:tcPr>
          <w:p w14:paraId="73F6CFF7" w14:textId="754964A6" w:rsidR="00C83709" w:rsidRDefault="00C83709" w:rsidP="009F6D24">
            <w:pPr>
              <w:pStyle w:val="TableParagraph"/>
              <w:spacing w:before="268"/>
              <w:ind w:left="5"/>
              <w:jc w:val="center"/>
              <w:rPr>
                <w:sz w:val="24"/>
              </w:rPr>
            </w:pPr>
            <w:r w:rsidRPr="00751D99">
              <w:rPr>
                <w:sz w:val="24"/>
                <w:lang w:val="ru-RU"/>
              </w:rPr>
              <w:t>0,5</w:t>
            </w:r>
          </w:p>
        </w:tc>
        <w:tc>
          <w:tcPr>
            <w:tcW w:w="1701" w:type="dxa"/>
          </w:tcPr>
          <w:p w14:paraId="5E953369" w14:textId="04DF0619" w:rsidR="00C83709" w:rsidRDefault="00C83709" w:rsidP="006F5881">
            <w:pPr>
              <w:pStyle w:val="TableParagraph"/>
              <w:tabs>
                <w:tab w:val="left" w:pos="1520"/>
              </w:tabs>
              <w:spacing w:before="256" w:line="270" w:lineRule="atLeast"/>
              <w:ind w:left="3" w:right="-15" w:firstLine="4"/>
              <w:rPr>
                <w:sz w:val="24"/>
              </w:rPr>
            </w:pPr>
            <w:r>
              <w:rPr>
                <w:spacing w:val="-2"/>
                <w:sz w:val="24"/>
              </w:rPr>
              <w:t>Беседы,диалоги, дискуссии.</w:t>
            </w:r>
          </w:p>
        </w:tc>
        <w:tc>
          <w:tcPr>
            <w:tcW w:w="1143" w:type="dxa"/>
          </w:tcPr>
          <w:p w14:paraId="1CE22694" w14:textId="12243396" w:rsidR="00C83709" w:rsidRDefault="00C83709" w:rsidP="009F6D24">
            <w:pPr>
              <w:pStyle w:val="TableParagraph"/>
              <w:ind w:right="34"/>
              <w:jc w:val="center"/>
              <w:rPr>
                <w:sz w:val="24"/>
              </w:rPr>
            </w:pPr>
          </w:p>
        </w:tc>
        <w:tc>
          <w:tcPr>
            <w:tcW w:w="841" w:type="dxa"/>
          </w:tcPr>
          <w:p w14:paraId="2AEEB0AB" w14:textId="77777777" w:rsidR="00C83709" w:rsidRDefault="00C83709" w:rsidP="009F6D24">
            <w:pPr>
              <w:pStyle w:val="TableParagraph"/>
              <w:rPr>
                <w:sz w:val="24"/>
              </w:rPr>
            </w:pPr>
          </w:p>
        </w:tc>
      </w:tr>
      <w:tr w:rsidR="00C83709" w14:paraId="5080A062" w14:textId="77777777" w:rsidTr="006F5881">
        <w:trPr>
          <w:trHeight w:val="551"/>
        </w:trPr>
        <w:tc>
          <w:tcPr>
            <w:tcW w:w="536" w:type="dxa"/>
          </w:tcPr>
          <w:p w14:paraId="6718C679" w14:textId="77777777" w:rsidR="00C83709" w:rsidRDefault="00C83709" w:rsidP="009F6D24">
            <w:pPr>
              <w:pStyle w:val="TableParagraph"/>
              <w:ind w:left="8" w:right="2"/>
              <w:jc w:val="center"/>
              <w:rPr>
                <w:sz w:val="24"/>
              </w:rPr>
            </w:pPr>
            <w:r>
              <w:rPr>
                <w:spacing w:val="-5"/>
                <w:sz w:val="24"/>
              </w:rPr>
              <w:t>10</w:t>
            </w:r>
          </w:p>
        </w:tc>
        <w:tc>
          <w:tcPr>
            <w:tcW w:w="5263" w:type="dxa"/>
          </w:tcPr>
          <w:p w14:paraId="3C830BAA" w14:textId="77777777" w:rsidR="00C83709" w:rsidRPr="009F6D24" w:rsidRDefault="00C83709" w:rsidP="009F6D24">
            <w:pPr>
              <w:pStyle w:val="TableParagraph"/>
              <w:ind w:left="4"/>
              <w:rPr>
                <w:sz w:val="24"/>
                <w:lang w:val="ru-RU"/>
              </w:rPr>
            </w:pPr>
            <w:r w:rsidRPr="009F6D24">
              <w:rPr>
                <w:sz w:val="24"/>
                <w:lang w:val="ru-RU"/>
              </w:rPr>
              <w:t>Откуда</w:t>
            </w:r>
            <w:r w:rsidRPr="009F6D24">
              <w:rPr>
                <w:spacing w:val="-3"/>
                <w:sz w:val="24"/>
                <w:lang w:val="ru-RU"/>
              </w:rPr>
              <w:t xml:space="preserve"> </w:t>
            </w:r>
            <w:r w:rsidRPr="009F6D24">
              <w:rPr>
                <w:sz w:val="24"/>
                <w:lang w:val="ru-RU"/>
              </w:rPr>
              <w:t>берутся</w:t>
            </w:r>
            <w:r w:rsidRPr="009F6D24">
              <w:rPr>
                <w:spacing w:val="-2"/>
                <w:sz w:val="24"/>
                <w:lang w:val="ru-RU"/>
              </w:rPr>
              <w:t xml:space="preserve"> </w:t>
            </w:r>
            <w:r w:rsidRPr="009F6D24">
              <w:rPr>
                <w:sz w:val="24"/>
                <w:lang w:val="ru-RU"/>
              </w:rPr>
              <w:t>деньги?</w:t>
            </w:r>
            <w:r w:rsidRPr="009F6D24">
              <w:rPr>
                <w:spacing w:val="1"/>
                <w:sz w:val="24"/>
                <w:lang w:val="ru-RU"/>
              </w:rPr>
              <w:t xml:space="preserve"> </w:t>
            </w:r>
            <w:r w:rsidRPr="009F6D24">
              <w:rPr>
                <w:sz w:val="24"/>
                <w:lang w:val="ru-RU"/>
              </w:rPr>
              <w:t>Виды</w:t>
            </w:r>
            <w:r w:rsidRPr="009F6D24">
              <w:rPr>
                <w:spacing w:val="-2"/>
                <w:sz w:val="24"/>
                <w:lang w:val="ru-RU"/>
              </w:rPr>
              <w:t xml:space="preserve"> </w:t>
            </w:r>
            <w:r w:rsidRPr="009F6D24">
              <w:rPr>
                <w:sz w:val="24"/>
                <w:lang w:val="ru-RU"/>
              </w:rPr>
              <w:t>доходов.</w:t>
            </w:r>
            <w:r w:rsidRPr="009F6D24">
              <w:rPr>
                <w:spacing w:val="-1"/>
                <w:sz w:val="24"/>
                <w:lang w:val="ru-RU"/>
              </w:rPr>
              <w:t xml:space="preserve"> </w:t>
            </w:r>
            <w:r w:rsidRPr="009F6D24">
              <w:rPr>
                <w:sz w:val="24"/>
                <w:lang w:val="ru-RU"/>
              </w:rPr>
              <w:t>Заработная</w:t>
            </w:r>
            <w:r w:rsidRPr="009F6D24">
              <w:rPr>
                <w:spacing w:val="11"/>
                <w:sz w:val="24"/>
                <w:lang w:val="ru-RU"/>
              </w:rPr>
              <w:t xml:space="preserve"> </w:t>
            </w:r>
            <w:r w:rsidRPr="009F6D24">
              <w:rPr>
                <w:sz w:val="24"/>
                <w:lang w:val="ru-RU"/>
              </w:rPr>
              <w:t>плата.</w:t>
            </w:r>
            <w:r w:rsidRPr="009F6D24">
              <w:rPr>
                <w:spacing w:val="10"/>
                <w:sz w:val="24"/>
                <w:lang w:val="ru-RU"/>
              </w:rPr>
              <w:t xml:space="preserve"> </w:t>
            </w:r>
            <w:r w:rsidRPr="009F6D24">
              <w:rPr>
                <w:sz w:val="24"/>
                <w:lang w:val="ru-RU"/>
              </w:rPr>
              <w:t>Почему</w:t>
            </w:r>
            <w:r w:rsidRPr="009F6D24">
              <w:rPr>
                <w:spacing w:val="8"/>
                <w:sz w:val="24"/>
                <w:lang w:val="ru-RU"/>
              </w:rPr>
              <w:t xml:space="preserve"> </w:t>
            </w:r>
            <w:r w:rsidRPr="009F6D24">
              <w:rPr>
                <w:sz w:val="24"/>
                <w:lang w:val="ru-RU"/>
              </w:rPr>
              <w:t>у</w:t>
            </w:r>
            <w:r w:rsidRPr="009F6D24">
              <w:rPr>
                <w:spacing w:val="5"/>
                <w:sz w:val="24"/>
                <w:lang w:val="ru-RU"/>
              </w:rPr>
              <w:t xml:space="preserve"> </w:t>
            </w:r>
            <w:r w:rsidRPr="009F6D24">
              <w:rPr>
                <w:sz w:val="24"/>
                <w:lang w:val="ru-RU"/>
              </w:rPr>
              <w:t>всех</w:t>
            </w:r>
            <w:r w:rsidRPr="009F6D24">
              <w:rPr>
                <w:spacing w:val="13"/>
                <w:sz w:val="24"/>
                <w:lang w:val="ru-RU"/>
              </w:rPr>
              <w:t xml:space="preserve"> </w:t>
            </w:r>
            <w:r w:rsidRPr="009F6D24">
              <w:rPr>
                <w:spacing w:val="-5"/>
                <w:sz w:val="24"/>
                <w:lang w:val="ru-RU"/>
              </w:rPr>
              <w:t>она</w:t>
            </w:r>
          </w:p>
          <w:p w14:paraId="0A634E54" w14:textId="77777777" w:rsidR="00C83709" w:rsidRDefault="00C83709" w:rsidP="009F6D24">
            <w:pPr>
              <w:pStyle w:val="TableParagraph"/>
              <w:spacing w:line="264" w:lineRule="exact"/>
              <w:ind w:left="4"/>
              <w:rPr>
                <w:sz w:val="24"/>
              </w:rPr>
            </w:pPr>
            <w:r>
              <w:rPr>
                <w:sz w:val="24"/>
              </w:rPr>
              <w:t>разная?</w:t>
            </w:r>
            <w:r>
              <w:rPr>
                <w:spacing w:val="18"/>
                <w:sz w:val="24"/>
              </w:rPr>
              <w:t xml:space="preserve"> </w:t>
            </w:r>
            <w:r>
              <w:rPr>
                <w:sz w:val="24"/>
              </w:rPr>
              <w:t>Отчего</w:t>
            </w:r>
            <w:r>
              <w:rPr>
                <w:spacing w:val="-5"/>
                <w:sz w:val="24"/>
              </w:rPr>
              <w:t xml:space="preserve"> </w:t>
            </w:r>
            <w:r>
              <w:rPr>
                <w:sz w:val="24"/>
              </w:rPr>
              <w:t>это</w:t>
            </w:r>
            <w:r>
              <w:rPr>
                <w:spacing w:val="-3"/>
                <w:sz w:val="24"/>
              </w:rPr>
              <w:t xml:space="preserve"> </w:t>
            </w:r>
            <w:r>
              <w:rPr>
                <w:spacing w:val="-2"/>
                <w:sz w:val="24"/>
              </w:rPr>
              <w:t>зависит?</w:t>
            </w:r>
          </w:p>
        </w:tc>
        <w:tc>
          <w:tcPr>
            <w:tcW w:w="1134" w:type="dxa"/>
          </w:tcPr>
          <w:p w14:paraId="1EC0B0A1" w14:textId="1BA71B7C" w:rsidR="00C83709" w:rsidRDefault="00C83709" w:rsidP="009F6D24">
            <w:pPr>
              <w:pStyle w:val="TableParagraph"/>
              <w:ind w:left="5"/>
              <w:jc w:val="center"/>
              <w:rPr>
                <w:sz w:val="24"/>
              </w:rPr>
            </w:pPr>
            <w:r w:rsidRPr="00751D99">
              <w:rPr>
                <w:sz w:val="24"/>
                <w:lang w:val="ru-RU"/>
              </w:rPr>
              <w:t>0,5</w:t>
            </w:r>
          </w:p>
        </w:tc>
        <w:tc>
          <w:tcPr>
            <w:tcW w:w="1701" w:type="dxa"/>
          </w:tcPr>
          <w:p w14:paraId="6144C83C" w14:textId="77777777" w:rsidR="00C83709" w:rsidRDefault="00C83709" w:rsidP="009F6D24">
            <w:pPr>
              <w:pStyle w:val="TableParagraph"/>
              <w:tabs>
                <w:tab w:val="left" w:pos="793"/>
                <w:tab w:val="left" w:pos="1892"/>
              </w:tabs>
              <w:ind w:left="8" w:right="-15"/>
              <w:rPr>
                <w:sz w:val="24"/>
              </w:rPr>
            </w:pPr>
            <w:r>
              <w:rPr>
                <w:spacing w:val="-2"/>
                <w:sz w:val="24"/>
              </w:rPr>
              <w:t>Игра,</w:t>
            </w:r>
            <w:r>
              <w:rPr>
                <w:sz w:val="24"/>
              </w:rPr>
              <w:tab/>
            </w:r>
            <w:r>
              <w:rPr>
                <w:spacing w:val="-2"/>
                <w:sz w:val="24"/>
              </w:rPr>
              <w:t>круглый</w:t>
            </w:r>
            <w:r>
              <w:rPr>
                <w:sz w:val="24"/>
              </w:rPr>
              <w:tab/>
            </w:r>
            <w:r>
              <w:rPr>
                <w:spacing w:val="-2"/>
                <w:sz w:val="24"/>
              </w:rPr>
              <w:t>стол,</w:t>
            </w:r>
          </w:p>
          <w:p w14:paraId="26C28508" w14:textId="77777777" w:rsidR="00C83709" w:rsidRDefault="00C83709" w:rsidP="009F6D24">
            <w:pPr>
              <w:pStyle w:val="TableParagraph"/>
              <w:spacing w:line="264" w:lineRule="exact"/>
              <w:ind w:left="3"/>
              <w:rPr>
                <w:sz w:val="24"/>
              </w:rPr>
            </w:pPr>
            <w:r>
              <w:rPr>
                <w:spacing w:val="-2"/>
                <w:sz w:val="24"/>
              </w:rPr>
              <w:t>дискуссии.</w:t>
            </w:r>
          </w:p>
        </w:tc>
        <w:tc>
          <w:tcPr>
            <w:tcW w:w="1143" w:type="dxa"/>
          </w:tcPr>
          <w:p w14:paraId="0F765894" w14:textId="11DBB92B" w:rsidR="00C83709" w:rsidRDefault="00C83709" w:rsidP="009F6D24">
            <w:pPr>
              <w:pStyle w:val="TableParagraph"/>
              <w:ind w:right="34"/>
              <w:jc w:val="center"/>
              <w:rPr>
                <w:sz w:val="24"/>
              </w:rPr>
            </w:pPr>
          </w:p>
        </w:tc>
        <w:tc>
          <w:tcPr>
            <w:tcW w:w="841" w:type="dxa"/>
          </w:tcPr>
          <w:p w14:paraId="4A30E2FB" w14:textId="77777777" w:rsidR="00C83709" w:rsidRDefault="00C83709" w:rsidP="009F6D24">
            <w:pPr>
              <w:pStyle w:val="TableParagraph"/>
              <w:rPr>
                <w:sz w:val="24"/>
              </w:rPr>
            </w:pPr>
          </w:p>
        </w:tc>
      </w:tr>
      <w:tr w:rsidR="00C83709" w14:paraId="30BD0DC1" w14:textId="77777777" w:rsidTr="006F5881">
        <w:trPr>
          <w:trHeight w:val="551"/>
        </w:trPr>
        <w:tc>
          <w:tcPr>
            <w:tcW w:w="536" w:type="dxa"/>
          </w:tcPr>
          <w:p w14:paraId="7195AA56" w14:textId="77777777" w:rsidR="00C83709" w:rsidRDefault="00C83709" w:rsidP="009F6D24">
            <w:pPr>
              <w:pStyle w:val="TableParagraph"/>
              <w:ind w:left="8" w:right="2"/>
              <w:jc w:val="center"/>
              <w:rPr>
                <w:sz w:val="24"/>
              </w:rPr>
            </w:pPr>
            <w:r>
              <w:rPr>
                <w:spacing w:val="-5"/>
                <w:sz w:val="24"/>
              </w:rPr>
              <w:t>11</w:t>
            </w:r>
          </w:p>
        </w:tc>
        <w:tc>
          <w:tcPr>
            <w:tcW w:w="5263" w:type="dxa"/>
          </w:tcPr>
          <w:p w14:paraId="15B4A42C" w14:textId="77777777" w:rsidR="00C83709" w:rsidRPr="009F6D24" w:rsidRDefault="00C83709" w:rsidP="009F6D24">
            <w:pPr>
              <w:pStyle w:val="TableParagraph"/>
              <w:ind w:left="4"/>
              <w:rPr>
                <w:sz w:val="24"/>
                <w:lang w:val="ru-RU"/>
              </w:rPr>
            </w:pPr>
            <w:r w:rsidRPr="009F6D24">
              <w:rPr>
                <w:sz w:val="24"/>
                <w:lang w:val="ru-RU"/>
              </w:rPr>
              <w:t>Собственность</w:t>
            </w:r>
            <w:r w:rsidRPr="009F6D24">
              <w:rPr>
                <w:spacing w:val="-6"/>
                <w:sz w:val="24"/>
                <w:lang w:val="ru-RU"/>
              </w:rPr>
              <w:t xml:space="preserve"> </w:t>
            </w:r>
            <w:r w:rsidRPr="009F6D24">
              <w:rPr>
                <w:sz w:val="24"/>
                <w:lang w:val="ru-RU"/>
              </w:rPr>
              <w:t>и</w:t>
            </w:r>
            <w:r w:rsidRPr="009F6D24">
              <w:rPr>
                <w:spacing w:val="-2"/>
                <w:sz w:val="24"/>
                <w:lang w:val="ru-RU"/>
              </w:rPr>
              <w:t xml:space="preserve"> </w:t>
            </w:r>
            <w:r w:rsidRPr="009F6D24">
              <w:rPr>
                <w:sz w:val="24"/>
                <w:lang w:val="ru-RU"/>
              </w:rPr>
              <w:t>доходы</w:t>
            </w:r>
            <w:r w:rsidRPr="009F6D24">
              <w:rPr>
                <w:spacing w:val="-1"/>
                <w:sz w:val="24"/>
                <w:lang w:val="ru-RU"/>
              </w:rPr>
              <w:t xml:space="preserve"> </w:t>
            </w:r>
            <w:r w:rsidRPr="009F6D24">
              <w:rPr>
                <w:sz w:val="24"/>
                <w:lang w:val="ru-RU"/>
              </w:rPr>
              <w:t>от</w:t>
            </w:r>
            <w:r w:rsidRPr="009F6D24">
              <w:rPr>
                <w:spacing w:val="-3"/>
                <w:sz w:val="24"/>
                <w:lang w:val="ru-RU"/>
              </w:rPr>
              <w:t xml:space="preserve"> </w:t>
            </w:r>
            <w:r w:rsidRPr="009F6D24">
              <w:rPr>
                <w:sz w:val="24"/>
                <w:lang w:val="ru-RU"/>
              </w:rPr>
              <w:t>нее.</w:t>
            </w:r>
            <w:r w:rsidRPr="009F6D24">
              <w:rPr>
                <w:spacing w:val="-2"/>
                <w:sz w:val="24"/>
                <w:lang w:val="ru-RU"/>
              </w:rPr>
              <w:t xml:space="preserve"> </w:t>
            </w:r>
            <w:r w:rsidRPr="009F6D24">
              <w:rPr>
                <w:sz w:val="24"/>
                <w:lang w:val="ru-RU"/>
              </w:rPr>
              <w:t>Арендная</w:t>
            </w:r>
            <w:r w:rsidRPr="009F6D24">
              <w:rPr>
                <w:spacing w:val="-1"/>
                <w:sz w:val="24"/>
                <w:lang w:val="ru-RU"/>
              </w:rPr>
              <w:t xml:space="preserve"> </w:t>
            </w:r>
            <w:r w:rsidRPr="009F6D24">
              <w:rPr>
                <w:sz w:val="24"/>
                <w:lang w:val="ru-RU"/>
              </w:rPr>
              <w:t>плата,проценты,</w:t>
            </w:r>
            <w:r w:rsidRPr="009F6D24">
              <w:rPr>
                <w:spacing w:val="-12"/>
                <w:sz w:val="24"/>
                <w:lang w:val="ru-RU"/>
              </w:rPr>
              <w:t xml:space="preserve"> </w:t>
            </w:r>
            <w:r w:rsidRPr="009F6D24">
              <w:rPr>
                <w:sz w:val="24"/>
                <w:lang w:val="ru-RU"/>
              </w:rPr>
              <w:t>прибыль,</w:t>
            </w:r>
            <w:r w:rsidRPr="009F6D24">
              <w:rPr>
                <w:spacing w:val="-8"/>
                <w:sz w:val="24"/>
                <w:lang w:val="ru-RU"/>
              </w:rPr>
              <w:t xml:space="preserve"> </w:t>
            </w:r>
            <w:r w:rsidRPr="009F6D24">
              <w:rPr>
                <w:spacing w:val="-2"/>
                <w:sz w:val="24"/>
                <w:lang w:val="ru-RU"/>
              </w:rPr>
              <w:t>дивиденты.</w:t>
            </w:r>
          </w:p>
        </w:tc>
        <w:tc>
          <w:tcPr>
            <w:tcW w:w="1134" w:type="dxa"/>
          </w:tcPr>
          <w:p w14:paraId="4E0AFA49" w14:textId="74D61C2A" w:rsidR="00C83709" w:rsidRDefault="00C83709" w:rsidP="009F6D24">
            <w:pPr>
              <w:pStyle w:val="TableParagraph"/>
              <w:ind w:left="5"/>
              <w:jc w:val="center"/>
              <w:rPr>
                <w:sz w:val="24"/>
              </w:rPr>
            </w:pPr>
            <w:r w:rsidRPr="00751D99">
              <w:rPr>
                <w:sz w:val="24"/>
                <w:lang w:val="ru-RU"/>
              </w:rPr>
              <w:t>0,5</w:t>
            </w:r>
          </w:p>
        </w:tc>
        <w:tc>
          <w:tcPr>
            <w:tcW w:w="1701" w:type="dxa"/>
          </w:tcPr>
          <w:p w14:paraId="1630953E" w14:textId="77777777" w:rsidR="00C83709" w:rsidRDefault="00C83709" w:rsidP="009F6D24">
            <w:pPr>
              <w:pStyle w:val="TableParagraph"/>
              <w:tabs>
                <w:tab w:val="left" w:pos="1148"/>
                <w:tab w:val="left" w:pos="1890"/>
              </w:tabs>
              <w:ind w:left="8" w:right="-15"/>
              <w:rPr>
                <w:sz w:val="24"/>
              </w:rPr>
            </w:pPr>
            <w:r>
              <w:rPr>
                <w:spacing w:val="-2"/>
                <w:sz w:val="24"/>
              </w:rPr>
              <w:t>Круглый</w:t>
            </w:r>
            <w:r>
              <w:rPr>
                <w:sz w:val="24"/>
              </w:rPr>
              <w:tab/>
            </w:r>
            <w:r>
              <w:rPr>
                <w:spacing w:val="-2"/>
                <w:sz w:val="24"/>
              </w:rPr>
              <w:t>стол,</w:t>
            </w:r>
            <w:r>
              <w:rPr>
                <w:sz w:val="24"/>
              </w:rPr>
              <w:tab/>
            </w:r>
            <w:r>
              <w:rPr>
                <w:spacing w:val="-4"/>
                <w:sz w:val="24"/>
              </w:rPr>
              <w:t>игра,</w:t>
            </w:r>
          </w:p>
          <w:p w14:paraId="60DA3361" w14:textId="77777777" w:rsidR="00C83709" w:rsidRDefault="00C83709" w:rsidP="009F6D24">
            <w:pPr>
              <w:pStyle w:val="TableParagraph"/>
              <w:spacing w:line="264" w:lineRule="exact"/>
              <w:ind w:left="3"/>
              <w:rPr>
                <w:sz w:val="24"/>
              </w:rPr>
            </w:pPr>
            <w:r>
              <w:rPr>
                <w:spacing w:val="-2"/>
                <w:sz w:val="24"/>
              </w:rPr>
              <w:t>квест.</w:t>
            </w:r>
          </w:p>
        </w:tc>
        <w:tc>
          <w:tcPr>
            <w:tcW w:w="1143" w:type="dxa"/>
          </w:tcPr>
          <w:p w14:paraId="2DF1F17F" w14:textId="355B5886" w:rsidR="00C83709" w:rsidRDefault="00C83709" w:rsidP="009F6D24">
            <w:pPr>
              <w:pStyle w:val="TableParagraph"/>
              <w:ind w:right="34"/>
              <w:jc w:val="center"/>
              <w:rPr>
                <w:sz w:val="24"/>
              </w:rPr>
            </w:pPr>
          </w:p>
        </w:tc>
        <w:tc>
          <w:tcPr>
            <w:tcW w:w="841" w:type="dxa"/>
          </w:tcPr>
          <w:p w14:paraId="35CA6623" w14:textId="77777777" w:rsidR="00C83709" w:rsidRDefault="00C83709" w:rsidP="009F6D24">
            <w:pPr>
              <w:pStyle w:val="TableParagraph"/>
              <w:rPr>
                <w:sz w:val="24"/>
              </w:rPr>
            </w:pPr>
          </w:p>
        </w:tc>
      </w:tr>
      <w:tr w:rsidR="00C83709" w14:paraId="46C8B4A6" w14:textId="77777777" w:rsidTr="006F5881">
        <w:trPr>
          <w:trHeight w:val="554"/>
        </w:trPr>
        <w:tc>
          <w:tcPr>
            <w:tcW w:w="536" w:type="dxa"/>
          </w:tcPr>
          <w:p w14:paraId="5FC57210" w14:textId="77777777" w:rsidR="00C83709" w:rsidRDefault="00C83709" w:rsidP="009F6D24">
            <w:pPr>
              <w:pStyle w:val="TableParagraph"/>
              <w:spacing w:line="270" w:lineRule="exact"/>
              <w:ind w:left="8" w:right="2"/>
              <w:jc w:val="center"/>
              <w:rPr>
                <w:sz w:val="24"/>
              </w:rPr>
            </w:pPr>
            <w:r>
              <w:rPr>
                <w:spacing w:val="-5"/>
                <w:sz w:val="24"/>
              </w:rPr>
              <w:t>12</w:t>
            </w:r>
          </w:p>
        </w:tc>
        <w:tc>
          <w:tcPr>
            <w:tcW w:w="5263" w:type="dxa"/>
          </w:tcPr>
          <w:p w14:paraId="34B5BE8F" w14:textId="77777777" w:rsidR="00C83709" w:rsidRDefault="00C83709" w:rsidP="009F6D24">
            <w:pPr>
              <w:pStyle w:val="TableParagraph"/>
              <w:spacing w:line="270" w:lineRule="exact"/>
              <w:ind w:left="4"/>
              <w:rPr>
                <w:sz w:val="24"/>
              </w:rPr>
            </w:pPr>
            <w:r>
              <w:rPr>
                <w:sz w:val="24"/>
              </w:rPr>
              <w:t>Социальные</w:t>
            </w:r>
            <w:r>
              <w:rPr>
                <w:spacing w:val="-12"/>
                <w:sz w:val="24"/>
              </w:rPr>
              <w:t xml:space="preserve"> </w:t>
            </w:r>
            <w:r>
              <w:rPr>
                <w:sz w:val="24"/>
              </w:rPr>
              <w:t>выплаты:</w:t>
            </w:r>
            <w:r>
              <w:rPr>
                <w:spacing w:val="-12"/>
                <w:sz w:val="24"/>
              </w:rPr>
              <w:t xml:space="preserve"> </w:t>
            </w:r>
            <w:r>
              <w:rPr>
                <w:sz w:val="24"/>
              </w:rPr>
              <w:t>пенсии,</w:t>
            </w:r>
            <w:r>
              <w:rPr>
                <w:spacing w:val="-9"/>
                <w:sz w:val="24"/>
              </w:rPr>
              <w:t xml:space="preserve"> </w:t>
            </w:r>
            <w:r>
              <w:rPr>
                <w:spacing w:val="-2"/>
                <w:sz w:val="24"/>
              </w:rPr>
              <w:t>пособия.</w:t>
            </w:r>
          </w:p>
        </w:tc>
        <w:tc>
          <w:tcPr>
            <w:tcW w:w="1134" w:type="dxa"/>
          </w:tcPr>
          <w:p w14:paraId="3B5C3942" w14:textId="55037955" w:rsidR="00C83709" w:rsidRDefault="00C83709" w:rsidP="009F6D24">
            <w:pPr>
              <w:pStyle w:val="TableParagraph"/>
              <w:spacing w:line="270" w:lineRule="exact"/>
              <w:ind w:left="5"/>
              <w:jc w:val="center"/>
              <w:rPr>
                <w:sz w:val="24"/>
              </w:rPr>
            </w:pPr>
            <w:r w:rsidRPr="00751D99">
              <w:rPr>
                <w:sz w:val="24"/>
                <w:lang w:val="ru-RU"/>
              </w:rPr>
              <w:t>0,5</w:t>
            </w:r>
          </w:p>
        </w:tc>
        <w:tc>
          <w:tcPr>
            <w:tcW w:w="1701" w:type="dxa"/>
          </w:tcPr>
          <w:p w14:paraId="5C0D737D" w14:textId="7AF9A4C0" w:rsidR="00C83709" w:rsidRDefault="00C83709" w:rsidP="009F6D24">
            <w:pPr>
              <w:pStyle w:val="TableParagraph"/>
              <w:tabs>
                <w:tab w:val="left" w:pos="1520"/>
              </w:tabs>
              <w:spacing w:line="270" w:lineRule="exact"/>
              <w:ind w:left="8" w:right="-15"/>
              <w:rPr>
                <w:sz w:val="24"/>
              </w:rPr>
            </w:pPr>
            <w:r>
              <w:rPr>
                <w:spacing w:val="-2"/>
                <w:sz w:val="24"/>
              </w:rPr>
              <w:t>Беседы,диалоги,</w:t>
            </w:r>
          </w:p>
          <w:p w14:paraId="0B146C70" w14:textId="77777777" w:rsidR="00C83709" w:rsidRDefault="00C83709" w:rsidP="009F6D24">
            <w:pPr>
              <w:pStyle w:val="TableParagraph"/>
              <w:spacing w:line="264" w:lineRule="exact"/>
              <w:ind w:left="3"/>
              <w:rPr>
                <w:sz w:val="24"/>
              </w:rPr>
            </w:pPr>
            <w:r>
              <w:rPr>
                <w:spacing w:val="-2"/>
                <w:sz w:val="24"/>
              </w:rPr>
              <w:t>дискуссии.</w:t>
            </w:r>
          </w:p>
        </w:tc>
        <w:tc>
          <w:tcPr>
            <w:tcW w:w="1143" w:type="dxa"/>
          </w:tcPr>
          <w:p w14:paraId="2990B8FD" w14:textId="0C5FE579" w:rsidR="00C83709" w:rsidRDefault="00C83709" w:rsidP="009F6D24">
            <w:pPr>
              <w:pStyle w:val="TableParagraph"/>
              <w:spacing w:line="270" w:lineRule="exact"/>
              <w:ind w:right="34"/>
              <w:jc w:val="center"/>
              <w:rPr>
                <w:sz w:val="24"/>
              </w:rPr>
            </w:pPr>
          </w:p>
        </w:tc>
        <w:tc>
          <w:tcPr>
            <w:tcW w:w="841" w:type="dxa"/>
          </w:tcPr>
          <w:p w14:paraId="30159382" w14:textId="77777777" w:rsidR="00C83709" w:rsidRDefault="00C83709" w:rsidP="009F6D24">
            <w:pPr>
              <w:pStyle w:val="TableParagraph"/>
              <w:rPr>
                <w:sz w:val="24"/>
              </w:rPr>
            </w:pPr>
          </w:p>
        </w:tc>
      </w:tr>
      <w:tr w:rsidR="00C83709" w14:paraId="55F38521" w14:textId="77777777" w:rsidTr="006F5881">
        <w:trPr>
          <w:trHeight w:val="551"/>
        </w:trPr>
        <w:tc>
          <w:tcPr>
            <w:tcW w:w="536" w:type="dxa"/>
          </w:tcPr>
          <w:p w14:paraId="1CC716A7" w14:textId="77777777" w:rsidR="00C83709" w:rsidRDefault="00C83709" w:rsidP="009F6D24">
            <w:pPr>
              <w:pStyle w:val="TableParagraph"/>
              <w:ind w:left="8" w:right="2"/>
              <w:jc w:val="center"/>
              <w:rPr>
                <w:sz w:val="24"/>
              </w:rPr>
            </w:pPr>
            <w:r>
              <w:rPr>
                <w:spacing w:val="-5"/>
                <w:sz w:val="24"/>
              </w:rPr>
              <w:t>13</w:t>
            </w:r>
          </w:p>
        </w:tc>
        <w:tc>
          <w:tcPr>
            <w:tcW w:w="5263" w:type="dxa"/>
          </w:tcPr>
          <w:p w14:paraId="1CBCD00C" w14:textId="77777777" w:rsidR="00C83709" w:rsidRPr="009F6D24" w:rsidRDefault="00C83709" w:rsidP="009F6D24">
            <w:pPr>
              <w:pStyle w:val="TableParagraph"/>
              <w:ind w:left="4"/>
              <w:rPr>
                <w:sz w:val="24"/>
                <w:lang w:val="ru-RU"/>
              </w:rPr>
            </w:pPr>
            <w:r w:rsidRPr="009F6D24">
              <w:rPr>
                <w:sz w:val="24"/>
                <w:lang w:val="ru-RU"/>
              </w:rPr>
              <w:t>Как заработать</w:t>
            </w:r>
            <w:r w:rsidRPr="009F6D24">
              <w:rPr>
                <w:spacing w:val="64"/>
                <w:sz w:val="24"/>
                <w:lang w:val="ru-RU"/>
              </w:rPr>
              <w:t xml:space="preserve"> </w:t>
            </w:r>
            <w:r w:rsidRPr="009F6D24">
              <w:rPr>
                <w:sz w:val="24"/>
                <w:lang w:val="ru-RU"/>
              </w:rPr>
              <w:t>деньги?</w:t>
            </w:r>
            <w:r w:rsidRPr="009F6D24">
              <w:rPr>
                <w:spacing w:val="6"/>
                <w:sz w:val="24"/>
                <w:lang w:val="ru-RU"/>
              </w:rPr>
              <w:t xml:space="preserve"> </w:t>
            </w:r>
            <w:r w:rsidRPr="009F6D24">
              <w:rPr>
                <w:sz w:val="24"/>
                <w:lang w:val="ru-RU"/>
              </w:rPr>
              <w:t>Мир</w:t>
            </w:r>
            <w:r w:rsidRPr="009F6D24">
              <w:rPr>
                <w:spacing w:val="-2"/>
                <w:sz w:val="24"/>
                <w:lang w:val="ru-RU"/>
              </w:rPr>
              <w:t xml:space="preserve"> </w:t>
            </w:r>
            <w:r w:rsidRPr="009F6D24">
              <w:rPr>
                <w:sz w:val="24"/>
                <w:lang w:val="ru-RU"/>
              </w:rPr>
              <w:t>профессий</w:t>
            </w:r>
            <w:r w:rsidRPr="009F6D24">
              <w:rPr>
                <w:spacing w:val="62"/>
                <w:sz w:val="24"/>
                <w:lang w:val="ru-RU"/>
              </w:rPr>
              <w:t xml:space="preserve"> </w:t>
            </w:r>
            <w:r w:rsidRPr="009F6D24">
              <w:rPr>
                <w:sz w:val="24"/>
                <w:lang w:val="ru-RU"/>
              </w:rPr>
              <w:t>и</w:t>
            </w:r>
            <w:r w:rsidRPr="009F6D24">
              <w:rPr>
                <w:spacing w:val="-1"/>
                <w:sz w:val="24"/>
                <w:lang w:val="ru-RU"/>
              </w:rPr>
              <w:t xml:space="preserve"> </w:t>
            </w:r>
            <w:r w:rsidRPr="009F6D24">
              <w:rPr>
                <w:sz w:val="24"/>
                <w:lang w:val="ru-RU"/>
              </w:rPr>
              <w:t>длячего</w:t>
            </w:r>
            <w:r w:rsidRPr="009F6D24">
              <w:rPr>
                <w:spacing w:val="-6"/>
                <w:sz w:val="24"/>
                <w:lang w:val="ru-RU"/>
              </w:rPr>
              <w:t xml:space="preserve"> </w:t>
            </w:r>
            <w:r w:rsidRPr="009F6D24">
              <w:rPr>
                <w:sz w:val="24"/>
                <w:lang w:val="ru-RU"/>
              </w:rPr>
              <w:t>нужно</w:t>
            </w:r>
            <w:r w:rsidRPr="009F6D24">
              <w:rPr>
                <w:spacing w:val="3"/>
                <w:sz w:val="24"/>
                <w:lang w:val="ru-RU"/>
              </w:rPr>
              <w:t xml:space="preserve"> </w:t>
            </w:r>
            <w:r w:rsidRPr="009F6D24">
              <w:rPr>
                <w:spacing w:val="-2"/>
                <w:sz w:val="24"/>
                <w:lang w:val="ru-RU"/>
              </w:rPr>
              <w:t>учиться?</w:t>
            </w:r>
          </w:p>
        </w:tc>
        <w:tc>
          <w:tcPr>
            <w:tcW w:w="1134" w:type="dxa"/>
          </w:tcPr>
          <w:p w14:paraId="12862BDD" w14:textId="0152984F" w:rsidR="00C83709" w:rsidRDefault="00C83709" w:rsidP="009F6D24">
            <w:pPr>
              <w:pStyle w:val="TableParagraph"/>
              <w:ind w:left="5"/>
              <w:jc w:val="center"/>
              <w:rPr>
                <w:sz w:val="24"/>
              </w:rPr>
            </w:pPr>
            <w:r w:rsidRPr="00751D99">
              <w:rPr>
                <w:sz w:val="24"/>
                <w:lang w:val="ru-RU"/>
              </w:rPr>
              <w:t>0,5</w:t>
            </w:r>
          </w:p>
        </w:tc>
        <w:tc>
          <w:tcPr>
            <w:tcW w:w="1701" w:type="dxa"/>
          </w:tcPr>
          <w:p w14:paraId="404D660C" w14:textId="56325861" w:rsidR="00C83709" w:rsidRDefault="00C83709" w:rsidP="009F6D24">
            <w:pPr>
              <w:pStyle w:val="TableParagraph"/>
              <w:tabs>
                <w:tab w:val="left" w:pos="1520"/>
              </w:tabs>
              <w:ind w:left="8" w:right="-15"/>
              <w:rPr>
                <w:sz w:val="24"/>
              </w:rPr>
            </w:pPr>
            <w:r>
              <w:rPr>
                <w:spacing w:val="-2"/>
                <w:sz w:val="24"/>
              </w:rPr>
              <w:t>Беседы,диалоги,</w:t>
            </w:r>
          </w:p>
          <w:p w14:paraId="7450AD01" w14:textId="77777777" w:rsidR="00C83709" w:rsidRDefault="00C83709" w:rsidP="009F6D24">
            <w:pPr>
              <w:pStyle w:val="TableParagraph"/>
              <w:spacing w:line="264" w:lineRule="exact"/>
              <w:ind w:left="3"/>
              <w:rPr>
                <w:sz w:val="24"/>
              </w:rPr>
            </w:pPr>
            <w:r>
              <w:rPr>
                <w:spacing w:val="-2"/>
                <w:sz w:val="24"/>
              </w:rPr>
              <w:t>дискуссии.</w:t>
            </w:r>
          </w:p>
        </w:tc>
        <w:tc>
          <w:tcPr>
            <w:tcW w:w="1143" w:type="dxa"/>
          </w:tcPr>
          <w:p w14:paraId="5609E69D" w14:textId="55F30FCC" w:rsidR="00C83709" w:rsidRDefault="00C83709" w:rsidP="009F6D24">
            <w:pPr>
              <w:pStyle w:val="TableParagraph"/>
              <w:ind w:right="34"/>
              <w:jc w:val="center"/>
              <w:rPr>
                <w:sz w:val="24"/>
              </w:rPr>
            </w:pPr>
          </w:p>
        </w:tc>
        <w:tc>
          <w:tcPr>
            <w:tcW w:w="841" w:type="dxa"/>
          </w:tcPr>
          <w:p w14:paraId="54E0FA6A" w14:textId="77777777" w:rsidR="00C83709" w:rsidRDefault="00C83709" w:rsidP="009F6D24">
            <w:pPr>
              <w:pStyle w:val="TableParagraph"/>
              <w:rPr>
                <w:sz w:val="24"/>
              </w:rPr>
            </w:pPr>
          </w:p>
        </w:tc>
      </w:tr>
      <w:tr w:rsidR="00C83709" w14:paraId="6CD31C08" w14:textId="77777777" w:rsidTr="006F5881">
        <w:trPr>
          <w:trHeight w:val="369"/>
        </w:trPr>
        <w:tc>
          <w:tcPr>
            <w:tcW w:w="536" w:type="dxa"/>
          </w:tcPr>
          <w:p w14:paraId="7A472DE8" w14:textId="77777777" w:rsidR="00C83709" w:rsidRDefault="00C83709" w:rsidP="009F6D24">
            <w:pPr>
              <w:pStyle w:val="TableParagraph"/>
              <w:ind w:left="8" w:right="2"/>
              <w:jc w:val="center"/>
              <w:rPr>
                <w:sz w:val="24"/>
              </w:rPr>
            </w:pPr>
            <w:r>
              <w:rPr>
                <w:spacing w:val="-5"/>
                <w:sz w:val="24"/>
              </w:rPr>
              <w:t>14</w:t>
            </w:r>
          </w:p>
        </w:tc>
        <w:tc>
          <w:tcPr>
            <w:tcW w:w="5263" w:type="dxa"/>
          </w:tcPr>
          <w:p w14:paraId="17B92534" w14:textId="77777777" w:rsidR="00C83709" w:rsidRDefault="00C83709" w:rsidP="009F6D24">
            <w:pPr>
              <w:pStyle w:val="TableParagraph"/>
              <w:ind w:left="4"/>
              <w:rPr>
                <w:sz w:val="24"/>
              </w:rPr>
            </w:pPr>
            <w:r>
              <w:rPr>
                <w:sz w:val="24"/>
              </w:rPr>
              <w:t>Личные</w:t>
            </w:r>
            <w:r>
              <w:rPr>
                <w:spacing w:val="-14"/>
                <w:sz w:val="24"/>
              </w:rPr>
              <w:t xml:space="preserve"> </w:t>
            </w:r>
            <w:r>
              <w:rPr>
                <w:spacing w:val="-2"/>
                <w:sz w:val="24"/>
              </w:rPr>
              <w:t>деньги</w:t>
            </w:r>
          </w:p>
        </w:tc>
        <w:tc>
          <w:tcPr>
            <w:tcW w:w="1134" w:type="dxa"/>
          </w:tcPr>
          <w:p w14:paraId="34D50266" w14:textId="58A9CDCA" w:rsidR="00C83709" w:rsidRDefault="00C83709" w:rsidP="009F6D24">
            <w:pPr>
              <w:pStyle w:val="TableParagraph"/>
              <w:ind w:left="5"/>
              <w:jc w:val="center"/>
              <w:rPr>
                <w:sz w:val="24"/>
              </w:rPr>
            </w:pPr>
            <w:r w:rsidRPr="00751D99">
              <w:rPr>
                <w:sz w:val="24"/>
                <w:lang w:val="ru-RU"/>
              </w:rPr>
              <w:t>0,5</w:t>
            </w:r>
          </w:p>
        </w:tc>
        <w:tc>
          <w:tcPr>
            <w:tcW w:w="1701" w:type="dxa"/>
          </w:tcPr>
          <w:p w14:paraId="6AC9D9F8" w14:textId="77777777" w:rsidR="00C83709" w:rsidRDefault="00C83709" w:rsidP="009F6D24">
            <w:pPr>
              <w:pStyle w:val="TableParagraph"/>
              <w:ind w:left="8"/>
              <w:rPr>
                <w:sz w:val="24"/>
              </w:rPr>
            </w:pPr>
            <w:r>
              <w:rPr>
                <w:sz w:val="24"/>
              </w:rPr>
              <w:t>Проект,</w:t>
            </w:r>
            <w:r>
              <w:rPr>
                <w:spacing w:val="-7"/>
                <w:sz w:val="24"/>
              </w:rPr>
              <w:t xml:space="preserve"> </w:t>
            </w:r>
            <w:r>
              <w:rPr>
                <w:spacing w:val="-2"/>
                <w:sz w:val="24"/>
              </w:rPr>
              <w:t>игра.</w:t>
            </w:r>
          </w:p>
        </w:tc>
        <w:tc>
          <w:tcPr>
            <w:tcW w:w="1143" w:type="dxa"/>
          </w:tcPr>
          <w:p w14:paraId="5CBBF3E8" w14:textId="68B1F1D4" w:rsidR="00C83709" w:rsidRDefault="00C83709" w:rsidP="009F6D24">
            <w:pPr>
              <w:pStyle w:val="TableParagraph"/>
              <w:ind w:right="34"/>
              <w:jc w:val="center"/>
              <w:rPr>
                <w:sz w:val="24"/>
              </w:rPr>
            </w:pPr>
          </w:p>
        </w:tc>
        <w:tc>
          <w:tcPr>
            <w:tcW w:w="841" w:type="dxa"/>
          </w:tcPr>
          <w:p w14:paraId="3188EC04" w14:textId="77777777" w:rsidR="00C83709" w:rsidRDefault="00C83709" w:rsidP="009F6D24">
            <w:pPr>
              <w:pStyle w:val="TableParagraph"/>
              <w:rPr>
                <w:sz w:val="24"/>
              </w:rPr>
            </w:pPr>
          </w:p>
        </w:tc>
      </w:tr>
      <w:tr w:rsidR="00C83709" w14:paraId="630E1B9C" w14:textId="77777777" w:rsidTr="006F5881">
        <w:trPr>
          <w:trHeight w:val="551"/>
        </w:trPr>
        <w:tc>
          <w:tcPr>
            <w:tcW w:w="536" w:type="dxa"/>
          </w:tcPr>
          <w:p w14:paraId="79E76327" w14:textId="77777777" w:rsidR="00C83709" w:rsidRDefault="00C83709" w:rsidP="009F6D24">
            <w:pPr>
              <w:pStyle w:val="TableParagraph"/>
              <w:ind w:left="8" w:right="2"/>
              <w:jc w:val="center"/>
              <w:rPr>
                <w:sz w:val="24"/>
              </w:rPr>
            </w:pPr>
            <w:r>
              <w:rPr>
                <w:spacing w:val="-5"/>
                <w:sz w:val="24"/>
              </w:rPr>
              <w:t>15</w:t>
            </w:r>
          </w:p>
        </w:tc>
        <w:tc>
          <w:tcPr>
            <w:tcW w:w="5263" w:type="dxa"/>
          </w:tcPr>
          <w:p w14:paraId="3CD3BFF0" w14:textId="77777777" w:rsidR="00C83709" w:rsidRPr="009F6D24" w:rsidRDefault="00C83709" w:rsidP="009F6D24">
            <w:pPr>
              <w:pStyle w:val="TableParagraph"/>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5"/>
                <w:sz w:val="24"/>
                <w:lang w:val="ru-RU"/>
              </w:rPr>
              <w:t xml:space="preserve"> </w:t>
            </w:r>
            <w:r w:rsidRPr="009F6D24">
              <w:rPr>
                <w:sz w:val="24"/>
                <w:lang w:val="ru-RU"/>
              </w:rPr>
              <w:t>финансовой</w:t>
            </w:r>
            <w:r w:rsidRPr="009F6D24">
              <w:rPr>
                <w:spacing w:val="-4"/>
                <w:sz w:val="24"/>
                <w:lang w:val="ru-RU"/>
              </w:rPr>
              <w:t xml:space="preserve"> </w:t>
            </w:r>
            <w:r w:rsidRPr="009F6D24">
              <w:rPr>
                <w:spacing w:val="-2"/>
                <w:sz w:val="24"/>
                <w:lang w:val="ru-RU"/>
              </w:rPr>
              <w:t>грамотности».</w:t>
            </w:r>
          </w:p>
          <w:p w14:paraId="22771BE7" w14:textId="77777777" w:rsidR="00C83709" w:rsidRDefault="00C83709"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134" w:type="dxa"/>
          </w:tcPr>
          <w:p w14:paraId="4E762BDB" w14:textId="054895FB" w:rsidR="00C83709" w:rsidRDefault="00C83709" w:rsidP="009F6D24">
            <w:pPr>
              <w:pStyle w:val="TableParagraph"/>
              <w:ind w:left="5"/>
              <w:jc w:val="center"/>
              <w:rPr>
                <w:sz w:val="24"/>
              </w:rPr>
            </w:pPr>
            <w:r w:rsidRPr="00751D99">
              <w:rPr>
                <w:sz w:val="24"/>
                <w:lang w:val="ru-RU"/>
              </w:rPr>
              <w:t>0,5</w:t>
            </w:r>
          </w:p>
        </w:tc>
        <w:tc>
          <w:tcPr>
            <w:tcW w:w="1701" w:type="dxa"/>
          </w:tcPr>
          <w:p w14:paraId="267D6094" w14:textId="77777777" w:rsidR="00C83709" w:rsidRDefault="00C83709" w:rsidP="009F6D24">
            <w:pPr>
              <w:pStyle w:val="TableParagraph"/>
              <w:ind w:left="8"/>
              <w:rPr>
                <w:sz w:val="24"/>
              </w:rPr>
            </w:pPr>
            <w:r>
              <w:rPr>
                <w:spacing w:val="-2"/>
                <w:sz w:val="24"/>
              </w:rPr>
              <w:t>Тестирование.</w:t>
            </w:r>
          </w:p>
        </w:tc>
        <w:tc>
          <w:tcPr>
            <w:tcW w:w="1143" w:type="dxa"/>
          </w:tcPr>
          <w:p w14:paraId="32EED672" w14:textId="0D97415D" w:rsidR="00C83709" w:rsidRDefault="00C83709" w:rsidP="009F6D24">
            <w:pPr>
              <w:pStyle w:val="TableParagraph"/>
              <w:ind w:right="34"/>
              <w:jc w:val="center"/>
              <w:rPr>
                <w:sz w:val="24"/>
              </w:rPr>
            </w:pPr>
          </w:p>
        </w:tc>
        <w:tc>
          <w:tcPr>
            <w:tcW w:w="841" w:type="dxa"/>
          </w:tcPr>
          <w:p w14:paraId="0FA5B499" w14:textId="77777777" w:rsidR="00C83709" w:rsidRDefault="00C83709" w:rsidP="009F6D24">
            <w:pPr>
              <w:pStyle w:val="TableParagraph"/>
              <w:rPr>
                <w:sz w:val="24"/>
              </w:rPr>
            </w:pPr>
          </w:p>
        </w:tc>
      </w:tr>
      <w:tr w:rsidR="009F6D24" w14:paraId="7F4CB302" w14:textId="77777777" w:rsidTr="006F5881">
        <w:trPr>
          <w:trHeight w:val="369"/>
        </w:trPr>
        <w:tc>
          <w:tcPr>
            <w:tcW w:w="8634" w:type="dxa"/>
            <w:gridSpan w:val="4"/>
          </w:tcPr>
          <w:p w14:paraId="2F461B32" w14:textId="3BADF709" w:rsidR="009F6D24" w:rsidRPr="009F6D24" w:rsidRDefault="009F6D24" w:rsidP="009F6D24">
            <w:pPr>
              <w:pStyle w:val="TableParagraph"/>
              <w:spacing w:line="273" w:lineRule="exact"/>
              <w:ind w:left="18" w:right="7"/>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математической</w:t>
            </w:r>
            <w:r w:rsidRPr="009F6D24">
              <w:rPr>
                <w:b/>
                <w:i/>
                <w:spacing w:val="-10"/>
                <w:sz w:val="24"/>
                <w:u w:val="thick"/>
                <w:lang w:val="ru-RU"/>
              </w:rPr>
              <w:t xml:space="preserve"> </w:t>
            </w:r>
            <w:r w:rsidRPr="009F6D24">
              <w:rPr>
                <w:b/>
                <w:i/>
                <w:sz w:val="24"/>
                <w:u w:val="thick"/>
                <w:lang w:val="ru-RU"/>
              </w:rPr>
              <w:t>грамотности»</w:t>
            </w:r>
            <w:r w:rsidRPr="009F6D24">
              <w:rPr>
                <w:b/>
                <w:i/>
                <w:spacing w:val="-4"/>
                <w:sz w:val="24"/>
                <w:u w:val="thick"/>
                <w:lang w:val="ru-RU"/>
              </w:rPr>
              <w:t xml:space="preserve"> </w:t>
            </w:r>
          </w:p>
        </w:tc>
        <w:tc>
          <w:tcPr>
            <w:tcW w:w="1143" w:type="dxa"/>
          </w:tcPr>
          <w:p w14:paraId="2F8E19BE" w14:textId="77777777" w:rsidR="009F6D24" w:rsidRPr="009F6D24" w:rsidRDefault="009F6D24" w:rsidP="009F6D24">
            <w:pPr>
              <w:pStyle w:val="TableParagraph"/>
              <w:rPr>
                <w:sz w:val="24"/>
                <w:lang w:val="ru-RU"/>
              </w:rPr>
            </w:pPr>
          </w:p>
        </w:tc>
        <w:tc>
          <w:tcPr>
            <w:tcW w:w="841" w:type="dxa"/>
          </w:tcPr>
          <w:p w14:paraId="797E59EC" w14:textId="77777777" w:rsidR="009F6D24" w:rsidRPr="009F6D24" w:rsidRDefault="009F6D24" w:rsidP="009F6D24">
            <w:pPr>
              <w:pStyle w:val="TableParagraph"/>
              <w:rPr>
                <w:sz w:val="24"/>
                <w:lang w:val="ru-RU"/>
              </w:rPr>
            </w:pPr>
          </w:p>
        </w:tc>
      </w:tr>
      <w:tr w:rsidR="009F6D24" w14:paraId="106FC385" w14:textId="77777777" w:rsidTr="006F5881">
        <w:trPr>
          <w:trHeight w:val="552"/>
        </w:trPr>
        <w:tc>
          <w:tcPr>
            <w:tcW w:w="536" w:type="dxa"/>
          </w:tcPr>
          <w:p w14:paraId="3C7C52BB" w14:textId="77777777" w:rsidR="009F6D24" w:rsidRDefault="009F6D24" w:rsidP="009F6D24">
            <w:pPr>
              <w:pStyle w:val="TableParagraph"/>
              <w:ind w:left="8"/>
              <w:jc w:val="center"/>
              <w:rPr>
                <w:sz w:val="24"/>
              </w:rPr>
            </w:pPr>
            <w:r>
              <w:rPr>
                <w:spacing w:val="-5"/>
                <w:sz w:val="24"/>
              </w:rPr>
              <w:t>16.</w:t>
            </w:r>
          </w:p>
        </w:tc>
        <w:tc>
          <w:tcPr>
            <w:tcW w:w="5263" w:type="dxa"/>
          </w:tcPr>
          <w:p w14:paraId="087EA548" w14:textId="77777777" w:rsidR="009F6D24" w:rsidRDefault="009F6D24" w:rsidP="009F6D24">
            <w:pPr>
              <w:pStyle w:val="TableParagraph"/>
              <w:ind w:left="4"/>
              <w:rPr>
                <w:sz w:val="24"/>
              </w:rPr>
            </w:pPr>
            <w:r w:rsidRPr="009F6D24">
              <w:rPr>
                <w:sz w:val="24"/>
                <w:lang w:val="ru-RU"/>
              </w:rPr>
              <w:t>Применение</w:t>
            </w:r>
            <w:r w:rsidRPr="009F6D24">
              <w:rPr>
                <w:spacing w:val="-10"/>
                <w:sz w:val="24"/>
                <w:lang w:val="ru-RU"/>
              </w:rPr>
              <w:t xml:space="preserve"> </w:t>
            </w:r>
            <w:r w:rsidRPr="009F6D24">
              <w:rPr>
                <w:sz w:val="24"/>
                <w:lang w:val="ru-RU"/>
              </w:rPr>
              <w:t>чисел</w:t>
            </w:r>
            <w:r w:rsidRPr="009F6D24">
              <w:rPr>
                <w:spacing w:val="-9"/>
                <w:sz w:val="24"/>
                <w:lang w:val="ru-RU"/>
              </w:rPr>
              <w:t xml:space="preserve"> </w:t>
            </w:r>
            <w:r w:rsidRPr="009F6D24">
              <w:rPr>
                <w:sz w:val="24"/>
                <w:lang w:val="ru-RU"/>
              </w:rPr>
              <w:t>и</w:t>
            </w:r>
            <w:r w:rsidRPr="009F6D24">
              <w:rPr>
                <w:spacing w:val="-5"/>
                <w:sz w:val="24"/>
                <w:lang w:val="ru-RU"/>
              </w:rPr>
              <w:t xml:space="preserve"> </w:t>
            </w:r>
            <w:r w:rsidRPr="009F6D24">
              <w:rPr>
                <w:sz w:val="24"/>
                <w:lang w:val="ru-RU"/>
              </w:rPr>
              <w:t>действий</w:t>
            </w:r>
            <w:r w:rsidRPr="009F6D24">
              <w:rPr>
                <w:spacing w:val="-2"/>
                <w:sz w:val="24"/>
                <w:lang w:val="ru-RU"/>
              </w:rPr>
              <w:t xml:space="preserve"> </w:t>
            </w:r>
            <w:r w:rsidRPr="009F6D24">
              <w:rPr>
                <w:sz w:val="24"/>
                <w:lang w:val="ru-RU"/>
              </w:rPr>
              <w:t>над</w:t>
            </w:r>
            <w:r w:rsidRPr="009F6D24">
              <w:rPr>
                <w:spacing w:val="-5"/>
                <w:sz w:val="24"/>
                <w:lang w:val="ru-RU"/>
              </w:rPr>
              <w:t xml:space="preserve"> </w:t>
            </w:r>
            <w:r w:rsidRPr="009F6D24">
              <w:rPr>
                <w:sz w:val="24"/>
                <w:lang w:val="ru-RU"/>
              </w:rPr>
              <w:t>ними.</w:t>
            </w:r>
            <w:r w:rsidRPr="009F6D24">
              <w:rPr>
                <w:spacing w:val="-9"/>
                <w:sz w:val="24"/>
                <w:lang w:val="ru-RU"/>
              </w:rPr>
              <w:t xml:space="preserve"> </w:t>
            </w:r>
            <w:r>
              <w:rPr>
                <w:sz w:val="24"/>
              </w:rPr>
              <w:t>Счет</w:t>
            </w:r>
            <w:r>
              <w:rPr>
                <w:spacing w:val="-5"/>
                <w:sz w:val="24"/>
              </w:rPr>
              <w:t xml:space="preserve"> </w:t>
            </w:r>
            <w:r>
              <w:rPr>
                <w:sz w:val="24"/>
              </w:rPr>
              <w:t>идесятичная</w:t>
            </w:r>
            <w:r>
              <w:rPr>
                <w:spacing w:val="-4"/>
                <w:sz w:val="24"/>
              </w:rPr>
              <w:t xml:space="preserve"> </w:t>
            </w:r>
            <w:r>
              <w:rPr>
                <w:sz w:val="24"/>
              </w:rPr>
              <w:t>система</w:t>
            </w:r>
            <w:r>
              <w:rPr>
                <w:spacing w:val="-7"/>
                <w:sz w:val="24"/>
              </w:rPr>
              <w:t xml:space="preserve"> </w:t>
            </w:r>
            <w:r>
              <w:rPr>
                <w:spacing w:val="-2"/>
                <w:sz w:val="24"/>
              </w:rPr>
              <w:t>счисления.</w:t>
            </w:r>
          </w:p>
        </w:tc>
        <w:tc>
          <w:tcPr>
            <w:tcW w:w="1134" w:type="dxa"/>
          </w:tcPr>
          <w:p w14:paraId="7D976A5C" w14:textId="1B3FA2C0" w:rsidR="009F6D24" w:rsidRPr="00C83709" w:rsidRDefault="00C83709" w:rsidP="00C83709">
            <w:pPr>
              <w:pStyle w:val="TableParagraph"/>
              <w:ind w:left="5"/>
              <w:rPr>
                <w:sz w:val="24"/>
                <w:lang w:val="ru-RU"/>
              </w:rPr>
            </w:pPr>
            <w:r>
              <w:rPr>
                <w:spacing w:val="-10"/>
                <w:sz w:val="24"/>
                <w:lang w:val="ru-RU"/>
              </w:rPr>
              <w:t xml:space="preserve"> 0,5</w:t>
            </w:r>
          </w:p>
        </w:tc>
        <w:tc>
          <w:tcPr>
            <w:tcW w:w="1701" w:type="dxa"/>
          </w:tcPr>
          <w:p w14:paraId="34D835E5" w14:textId="64755A2D" w:rsidR="009F6D24" w:rsidRDefault="009F6D24" w:rsidP="009F6D24">
            <w:pPr>
              <w:pStyle w:val="TableParagraph"/>
              <w:tabs>
                <w:tab w:val="left" w:pos="1114"/>
              </w:tabs>
              <w:ind w:left="8" w:right="-15"/>
              <w:rPr>
                <w:sz w:val="24"/>
              </w:rPr>
            </w:pPr>
            <w:r>
              <w:rPr>
                <w:spacing w:val="-2"/>
                <w:sz w:val="24"/>
              </w:rPr>
              <w:t>Беседа,обсуждение,</w:t>
            </w:r>
          </w:p>
          <w:p w14:paraId="65987060" w14:textId="77777777" w:rsidR="009F6D24" w:rsidRDefault="009F6D24" w:rsidP="009F6D24">
            <w:pPr>
              <w:pStyle w:val="TableParagraph"/>
              <w:spacing w:line="264" w:lineRule="exact"/>
              <w:ind w:left="3"/>
              <w:rPr>
                <w:sz w:val="24"/>
              </w:rPr>
            </w:pPr>
            <w:r>
              <w:rPr>
                <w:spacing w:val="-2"/>
                <w:sz w:val="24"/>
              </w:rPr>
              <w:t>практикум.</w:t>
            </w:r>
          </w:p>
        </w:tc>
        <w:tc>
          <w:tcPr>
            <w:tcW w:w="1143" w:type="dxa"/>
          </w:tcPr>
          <w:p w14:paraId="241BF914" w14:textId="094174B9" w:rsidR="009F6D24" w:rsidRPr="00C83709" w:rsidRDefault="009F6D24" w:rsidP="00C83709">
            <w:pPr>
              <w:pStyle w:val="TableParagraph"/>
              <w:ind w:right="34"/>
              <w:rPr>
                <w:sz w:val="24"/>
                <w:lang w:val="ru-RU"/>
              </w:rPr>
            </w:pPr>
          </w:p>
        </w:tc>
        <w:tc>
          <w:tcPr>
            <w:tcW w:w="841" w:type="dxa"/>
          </w:tcPr>
          <w:p w14:paraId="602F44D0" w14:textId="77777777" w:rsidR="009F6D24" w:rsidRDefault="009F6D24" w:rsidP="009F6D24">
            <w:pPr>
              <w:pStyle w:val="TableParagraph"/>
              <w:rPr>
                <w:sz w:val="24"/>
              </w:rPr>
            </w:pPr>
          </w:p>
        </w:tc>
      </w:tr>
      <w:tr w:rsidR="00C83709" w14:paraId="4F8974E8" w14:textId="77777777" w:rsidTr="006F5881">
        <w:trPr>
          <w:trHeight w:val="551"/>
        </w:trPr>
        <w:tc>
          <w:tcPr>
            <w:tcW w:w="536" w:type="dxa"/>
          </w:tcPr>
          <w:p w14:paraId="2AAC84A2" w14:textId="77777777" w:rsidR="00C83709" w:rsidRDefault="00C83709" w:rsidP="009F6D24">
            <w:pPr>
              <w:pStyle w:val="TableParagraph"/>
              <w:ind w:left="8"/>
              <w:jc w:val="center"/>
              <w:rPr>
                <w:sz w:val="24"/>
              </w:rPr>
            </w:pPr>
            <w:r>
              <w:rPr>
                <w:spacing w:val="-5"/>
                <w:sz w:val="24"/>
              </w:rPr>
              <w:t>17.</w:t>
            </w:r>
          </w:p>
        </w:tc>
        <w:tc>
          <w:tcPr>
            <w:tcW w:w="5263" w:type="dxa"/>
          </w:tcPr>
          <w:p w14:paraId="376900FC" w14:textId="77777777" w:rsidR="00C83709" w:rsidRPr="009F6D24" w:rsidRDefault="00C83709" w:rsidP="009F6D24">
            <w:pPr>
              <w:pStyle w:val="TableParagraph"/>
              <w:ind w:left="4"/>
              <w:rPr>
                <w:sz w:val="24"/>
                <w:lang w:val="ru-RU"/>
              </w:rPr>
            </w:pPr>
            <w:r w:rsidRPr="009F6D24">
              <w:rPr>
                <w:sz w:val="24"/>
                <w:lang w:val="ru-RU"/>
              </w:rPr>
              <w:t>Сюжетные</w:t>
            </w:r>
            <w:r w:rsidRPr="009F6D24">
              <w:rPr>
                <w:spacing w:val="-8"/>
                <w:sz w:val="24"/>
                <w:lang w:val="ru-RU"/>
              </w:rPr>
              <w:t xml:space="preserve"> </w:t>
            </w:r>
            <w:r w:rsidRPr="009F6D24">
              <w:rPr>
                <w:sz w:val="24"/>
                <w:lang w:val="ru-RU"/>
              </w:rPr>
              <w:t>задачи,</w:t>
            </w:r>
            <w:r w:rsidRPr="009F6D24">
              <w:rPr>
                <w:spacing w:val="-6"/>
                <w:sz w:val="24"/>
                <w:lang w:val="ru-RU"/>
              </w:rPr>
              <w:t xml:space="preserve"> </w:t>
            </w:r>
            <w:r w:rsidRPr="009F6D24">
              <w:rPr>
                <w:sz w:val="24"/>
                <w:lang w:val="ru-RU"/>
              </w:rPr>
              <w:t>решаемые</w:t>
            </w:r>
            <w:r w:rsidRPr="009F6D24">
              <w:rPr>
                <w:spacing w:val="-5"/>
                <w:sz w:val="24"/>
                <w:lang w:val="ru-RU"/>
              </w:rPr>
              <w:t xml:space="preserve"> </w:t>
            </w:r>
            <w:r w:rsidRPr="009F6D24">
              <w:rPr>
                <w:sz w:val="24"/>
                <w:lang w:val="ru-RU"/>
              </w:rPr>
              <w:t>с</w:t>
            </w:r>
            <w:r w:rsidRPr="009F6D24">
              <w:rPr>
                <w:spacing w:val="-4"/>
                <w:sz w:val="24"/>
                <w:lang w:val="ru-RU"/>
              </w:rPr>
              <w:t xml:space="preserve"> </w:t>
            </w:r>
            <w:r w:rsidRPr="009F6D24">
              <w:rPr>
                <w:spacing w:val="-2"/>
                <w:sz w:val="24"/>
                <w:lang w:val="ru-RU"/>
              </w:rPr>
              <w:t>конца.</w:t>
            </w:r>
          </w:p>
        </w:tc>
        <w:tc>
          <w:tcPr>
            <w:tcW w:w="1134" w:type="dxa"/>
          </w:tcPr>
          <w:p w14:paraId="52579DFC" w14:textId="53E6C12E" w:rsidR="00C83709" w:rsidRDefault="00C83709" w:rsidP="009F6D24">
            <w:pPr>
              <w:pStyle w:val="TableParagraph"/>
              <w:ind w:left="5"/>
              <w:jc w:val="center"/>
              <w:rPr>
                <w:sz w:val="24"/>
              </w:rPr>
            </w:pPr>
            <w:r w:rsidRPr="00FF14B4">
              <w:rPr>
                <w:spacing w:val="-10"/>
                <w:sz w:val="24"/>
                <w:lang w:val="ru-RU"/>
              </w:rPr>
              <w:t xml:space="preserve"> 0,5</w:t>
            </w:r>
          </w:p>
        </w:tc>
        <w:tc>
          <w:tcPr>
            <w:tcW w:w="1701" w:type="dxa"/>
          </w:tcPr>
          <w:p w14:paraId="0654AF9B" w14:textId="77777777" w:rsidR="00C83709" w:rsidRDefault="00C83709" w:rsidP="009F6D24">
            <w:pPr>
              <w:pStyle w:val="TableParagraph"/>
              <w:ind w:left="8"/>
              <w:rPr>
                <w:sz w:val="24"/>
              </w:rPr>
            </w:pPr>
            <w:r>
              <w:rPr>
                <w:spacing w:val="-2"/>
                <w:sz w:val="24"/>
              </w:rPr>
              <w:t>Обсуждение,</w:t>
            </w:r>
          </w:p>
          <w:p w14:paraId="79E185BA" w14:textId="77777777" w:rsidR="00C83709" w:rsidRDefault="00C83709" w:rsidP="009F6D24">
            <w:pPr>
              <w:pStyle w:val="TableParagraph"/>
              <w:spacing w:line="264" w:lineRule="exact"/>
              <w:ind w:left="3"/>
              <w:rPr>
                <w:sz w:val="24"/>
              </w:rPr>
            </w:pPr>
            <w:r>
              <w:rPr>
                <w:spacing w:val="-2"/>
                <w:sz w:val="24"/>
              </w:rPr>
              <w:t>практикум,брейн-</w:t>
            </w:r>
            <w:r>
              <w:rPr>
                <w:spacing w:val="-4"/>
                <w:sz w:val="24"/>
              </w:rPr>
              <w:t>ринг.</w:t>
            </w:r>
          </w:p>
        </w:tc>
        <w:tc>
          <w:tcPr>
            <w:tcW w:w="1143" w:type="dxa"/>
          </w:tcPr>
          <w:p w14:paraId="5BD42828" w14:textId="4170CC48" w:rsidR="00C83709" w:rsidRDefault="00C83709" w:rsidP="009F6D24">
            <w:pPr>
              <w:pStyle w:val="TableParagraph"/>
              <w:ind w:right="34"/>
              <w:jc w:val="center"/>
              <w:rPr>
                <w:sz w:val="24"/>
              </w:rPr>
            </w:pPr>
          </w:p>
        </w:tc>
        <w:tc>
          <w:tcPr>
            <w:tcW w:w="841" w:type="dxa"/>
          </w:tcPr>
          <w:p w14:paraId="75155C79" w14:textId="77777777" w:rsidR="00C83709" w:rsidRDefault="00C83709" w:rsidP="009F6D24">
            <w:pPr>
              <w:pStyle w:val="TableParagraph"/>
              <w:rPr>
                <w:sz w:val="24"/>
              </w:rPr>
            </w:pPr>
          </w:p>
        </w:tc>
      </w:tr>
      <w:tr w:rsidR="00C83709" w14:paraId="54764257" w14:textId="77777777" w:rsidTr="006F5881">
        <w:trPr>
          <w:trHeight w:val="551"/>
        </w:trPr>
        <w:tc>
          <w:tcPr>
            <w:tcW w:w="536" w:type="dxa"/>
          </w:tcPr>
          <w:p w14:paraId="6756D826" w14:textId="77777777" w:rsidR="00C83709" w:rsidRDefault="00C83709" w:rsidP="009F6D24">
            <w:pPr>
              <w:pStyle w:val="TableParagraph"/>
              <w:ind w:left="8"/>
              <w:jc w:val="center"/>
              <w:rPr>
                <w:sz w:val="24"/>
              </w:rPr>
            </w:pPr>
            <w:r>
              <w:rPr>
                <w:spacing w:val="-5"/>
                <w:sz w:val="24"/>
              </w:rPr>
              <w:t>18.</w:t>
            </w:r>
          </w:p>
        </w:tc>
        <w:tc>
          <w:tcPr>
            <w:tcW w:w="5263" w:type="dxa"/>
          </w:tcPr>
          <w:p w14:paraId="09AF0AEA" w14:textId="77777777" w:rsidR="00C83709" w:rsidRPr="009F6D24" w:rsidRDefault="00C83709" w:rsidP="009F6D24">
            <w:pPr>
              <w:pStyle w:val="TableParagraph"/>
              <w:ind w:left="4"/>
              <w:rPr>
                <w:sz w:val="24"/>
                <w:lang w:val="ru-RU"/>
              </w:rPr>
            </w:pPr>
            <w:r w:rsidRPr="009F6D24">
              <w:rPr>
                <w:sz w:val="24"/>
                <w:lang w:val="ru-RU"/>
              </w:rPr>
              <w:t>Задачи</w:t>
            </w:r>
            <w:r w:rsidRPr="009F6D24">
              <w:rPr>
                <w:spacing w:val="-12"/>
                <w:sz w:val="24"/>
                <w:lang w:val="ru-RU"/>
              </w:rPr>
              <w:t xml:space="preserve"> </w:t>
            </w:r>
            <w:r w:rsidRPr="009F6D24">
              <w:rPr>
                <w:sz w:val="24"/>
                <w:lang w:val="ru-RU"/>
              </w:rPr>
              <w:t>на</w:t>
            </w:r>
            <w:r w:rsidRPr="009F6D24">
              <w:rPr>
                <w:spacing w:val="-9"/>
                <w:sz w:val="24"/>
                <w:lang w:val="ru-RU"/>
              </w:rPr>
              <w:t xml:space="preserve"> </w:t>
            </w:r>
            <w:r w:rsidRPr="009F6D24">
              <w:rPr>
                <w:sz w:val="24"/>
                <w:lang w:val="ru-RU"/>
              </w:rPr>
              <w:t>переливание</w:t>
            </w:r>
            <w:r w:rsidRPr="009F6D24">
              <w:rPr>
                <w:spacing w:val="-6"/>
                <w:sz w:val="24"/>
                <w:lang w:val="ru-RU"/>
              </w:rPr>
              <w:t xml:space="preserve"> </w:t>
            </w:r>
            <w:r w:rsidRPr="009F6D24">
              <w:rPr>
                <w:sz w:val="24"/>
                <w:lang w:val="ru-RU"/>
              </w:rPr>
              <w:t>(задача</w:t>
            </w:r>
            <w:r w:rsidRPr="009F6D24">
              <w:rPr>
                <w:spacing w:val="-4"/>
                <w:sz w:val="24"/>
                <w:lang w:val="ru-RU"/>
              </w:rPr>
              <w:t xml:space="preserve"> </w:t>
            </w:r>
            <w:r w:rsidRPr="009F6D24">
              <w:rPr>
                <w:sz w:val="24"/>
                <w:lang w:val="ru-RU"/>
              </w:rPr>
              <w:t>Пуассона)</w:t>
            </w:r>
            <w:r w:rsidRPr="009F6D24">
              <w:rPr>
                <w:spacing w:val="-5"/>
                <w:sz w:val="24"/>
                <w:lang w:val="ru-RU"/>
              </w:rPr>
              <w:t xml:space="preserve"> </w:t>
            </w:r>
            <w:r w:rsidRPr="009F6D24">
              <w:rPr>
                <w:spacing w:val="-2"/>
                <w:sz w:val="24"/>
                <w:lang w:val="ru-RU"/>
              </w:rPr>
              <w:t>ивзвешивание.</w:t>
            </w:r>
          </w:p>
        </w:tc>
        <w:tc>
          <w:tcPr>
            <w:tcW w:w="1134" w:type="dxa"/>
          </w:tcPr>
          <w:p w14:paraId="1B427612" w14:textId="568DD687" w:rsidR="00C83709" w:rsidRDefault="00C83709" w:rsidP="009F6D24">
            <w:pPr>
              <w:pStyle w:val="TableParagraph"/>
              <w:ind w:left="5"/>
              <w:jc w:val="center"/>
              <w:rPr>
                <w:sz w:val="24"/>
              </w:rPr>
            </w:pPr>
            <w:r w:rsidRPr="00FF14B4">
              <w:rPr>
                <w:spacing w:val="-10"/>
                <w:sz w:val="24"/>
                <w:lang w:val="ru-RU"/>
              </w:rPr>
              <w:t xml:space="preserve"> 0,5</w:t>
            </w:r>
          </w:p>
        </w:tc>
        <w:tc>
          <w:tcPr>
            <w:tcW w:w="1701" w:type="dxa"/>
          </w:tcPr>
          <w:p w14:paraId="5FB859D1" w14:textId="77777777" w:rsidR="00C83709" w:rsidRDefault="00C83709" w:rsidP="009F6D24">
            <w:pPr>
              <w:pStyle w:val="TableParagraph"/>
              <w:tabs>
                <w:tab w:val="left" w:pos="1851"/>
              </w:tabs>
              <w:ind w:left="8" w:right="-15"/>
              <w:rPr>
                <w:sz w:val="24"/>
              </w:rPr>
            </w:pPr>
            <w:r>
              <w:rPr>
                <w:spacing w:val="-2"/>
                <w:sz w:val="24"/>
              </w:rPr>
              <w:t>Обсуждение,</w:t>
            </w:r>
            <w:r>
              <w:rPr>
                <w:sz w:val="24"/>
              </w:rPr>
              <w:tab/>
            </w:r>
            <w:r>
              <w:rPr>
                <w:spacing w:val="-4"/>
                <w:sz w:val="24"/>
              </w:rPr>
              <w:t>урок-</w:t>
            </w:r>
          </w:p>
          <w:p w14:paraId="3E5A997E" w14:textId="77777777" w:rsidR="00C83709" w:rsidRDefault="00C83709" w:rsidP="009F6D24">
            <w:pPr>
              <w:pStyle w:val="TableParagraph"/>
              <w:spacing w:line="264" w:lineRule="exact"/>
              <w:ind w:left="3"/>
              <w:rPr>
                <w:sz w:val="24"/>
              </w:rPr>
            </w:pPr>
            <w:r>
              <w:rPr>
                <w:spacing w:val="-2"/>
                <w:sz w:val="24"/>
              </w:rPr>
              <w:t>исследование.</w:t>
            </w:r>
          </w:p>
        </w:tc>
        <w:tc>
          <w:tcPr>
            <w:tcW w:w="1143" w:type="dxa"/>
          </w:tcPr>
          <w:p w14:paraId="34BF4633" w14:textId="1F59C817" w:rsidR="00C83709" w:rsidRDefault="00C83709" w:rsidP="009F6D24">
            <w:pPr>
              <w:pStyle w:val="TableParagraph"/>
              <w:ind w:right="34"/>
              <w:jc w:val="center"/>
              <w:rPr>
                <w:sz w:val="24"/>
              </w:rPr>
            </w:pPr>
          </w:p>
        </w:tc>
        <w:tc>
          <w:tcPr>
            <w:tcW w:w="841" w:type="dxa"/>
          </w:tcPr>
          <w:p w14:paraId="28F4DAAF" w14:textId="77777777" w:rsidR="00C83709" w:rsidRDefault="00C83709" w:rsidP="009F6D24">
            <w:pPr>
              <w:pStyle w:val="TableParagraph"/>
              <w:rPr>
                <w:sz w:val="24"/>
              </w:rPr>
            </w:pPr>
          </w:p>
        </w:tc>
      </w:tr>
      <w:tr w:rsidR="00C83709" w14:paraId="0F3BBA39" w14:textId="77777777" w:rsidTr="006F5881">
        <w:trPr>
          <w:trHeight w:val="551"/>
        </w:trPr>
        <w:tc>
          <w:tcPr>
            <w:tcW w:w="536" w:type="dxa"/>
          </w:tcPr>
          <w:p w14:paraId="57DBEA7B" w14:textId="77777777" w:rsidR="00C83709" w:rsidRDefault="00C83709" w:rsidP="009F6D24">
            <w:pPr>
              <w:pStyle w:val="TableParagraph"/>
              <w:ind w:left="8" w:right="2"/>
              <w:jc w:val="center"/>
              <w:rPr>
                <w:sz w:val="24"/>
              </w:rPr>
            </w:pPr>
            <w:r>
              <w:rPr>
                <w:spacing w:val="-5"/>
                <w:sz w:val="24"/>
              </w:rPr>
              <w:t>19</w:t>
            </w:r>
          </w:p>
        </w:tc>
        <w:tc>
          <w:tcPr>
            <w:tcW w:w="5263" w:type="dxa"/>
          </w:tcPr>
          <w:p w14:paraId="2ABF5996" w14:textId="77777777" w:rsidR="00C83709" w:rsidRPr="009F6D24" w:rsidRDefault="00C83709" w:rsidP="009F6D24">
            <w:pPr>
              <w:pStyle w:val="TableParagraph"/>
              <w:ind w:left="4"/>
              <w:rPr>
                <w:sz w:val="24"/>
                <w:lang w:val="ru-RU"/>
              </w:rPr>
            </w:pPr>
            <w:r w:rsidRPr="009F6D24">
              <w:rPr>
                <w:sz w:val="24"/>
                <w:lang w:val="ru-RU"/>
              </w:rPr>
              <w:t>Логические</w:t>
            </w:r>
            <w:r w:rsidRPr="009F6D24">
              <w:rPr>
                <w:spacing w:val="-6"/>
                <w:sz w:val="24"/>
                <w:lang w:val="ru-RU"/>
              </w:rPr>
              <w:t xml:space="preserve"> </w:t>
            </w:r>
            <w:r w:rsidRPr="009F6D24">
              <w:rPr>
                <w:sz w:val="24"/>
                <w:lang w:val="ru-RU"/>
              </w:rPr>
              <w:t>задачи:</w:t>
            </w:r>
            <w:r w:rsidRPr="009F6D24">
              <w:rPr>
                <w:spacing w:val="-2"/>
                <w:sz w:val="24"/>
                <w:lang w:val="ru-RU"/>
              </w:rPr>
              <w:t xml:space="preserve"> </w:t>
            </w:r>
            <w:r w:rsidRPr="009F6D24">
              <w:rPr>
                <w:sz w:val="24"/>
                <w:lang w:val="ru-RU"/>
              </w:rPr>
              <w:t>задачи</w:t>
            </w:r>
            <w:r w:rsidRPr="009F6D24">
              <w:rPr>
                <w:spacing w:val="-3"/>
                <w:sz w:val="24"/>
                <w:lang w:val="ru-RU"/>
              </w:rPr>
              <w:t xml:space="preserve"> </w:t>
            </w:r>
            <w:r w:rsidRPr="009F6D24">
              <w:rPr>
                <w:sz w:val="24"/>
                <w:lang w:val="ru-RU"/>
              </w:rPr>
              <w:t>о</w:t>
            </w:r>
            <w:r w:rsidRPr="009F6D24">
              <w:rPr>
                <w:spacing w:val="1"/>
                <w:sz w:val="24"/>
                <w:lang w:val="ru-RU"/>
              </w:rPr>
              <w:t xml:space="preserve"> </w:t>
            </w:r>
            <w:r w:rsidRPr="009F6D24">
              <w:rPr>
                <w:sz w:val="24"/>
                <w:lang w:val="ru-RU"/>
              </w:rPr>
              <w:t>«мудрецах»,</w:t>
            </w:r>
            <w:r w:rsidRPr="009F6D24">
              <w:rPr>
                <w:spacing w:val="-1"/>
                <w:sz w:val="24"/>
                <w:lang w:val="ru-RU"/>
              </w:rPr>
              <w:t xml:space="preserve"> </w:t>
            </w:r>
            <w:r w:rsidRPr="009F6D24">
              <w:rPr>
                <w:sz w:val="24"/>
                <w:lang w:val="ru-RU"/>
              </w:rPr>
              <w:t>о</w:t>
            </w:r>
            <w:r w:rsidRPr="009F6D24">
              <w:rPr>
                <w:spacing w:val="-6"/>
                <w:sz w:val="24"/>
                <w:lang w:val="ru-RU"/>
              </w:rPr>
              <w:t xml:space="preserve"> </w:t>
            </w:r>
            <w:r w:rsidRPr="009F6D24">
              <w:rPr>
                <w:sz w:val="24"/>
                <w:lang w:val="ru-RU"/>
              </w:rPr>
              <w:t>лжецах</w:t>
            </w:r>
            <w:r w:rsidRPr="009F6D24">
              <w:rPr>
                <w:spacing w:val="-8"/>
                <w:sz w:val="24"/>
                <w:lang w:val="ru-RU"/>
              </w:rPr>
              <w:t xml:space="preserve"> </w:t>
            </w:r>
            <w:r w:rsidRPr="009F6D24">
              <w:rPr>
                <w:sz w:val="24"/>
                <w:lang w:val="ru-RU"/>
              </w:rPr>
              <w:t>и</w:t>
            </w:r>
            <w:r w:rsidRPr="009F6D24">
              <w:rPr>
                <w:spacing w:val="-2"/>
                <w:sz w:val="24"/>
                <w:lang w:val="ru-RU"/>
              </w:rPr>
              <w:t xml:space="preserve"> </w:t>
            </w:r>
            <w:r w:rsidRPr="009F6D24">
              <w:rPr>
                <w:sz w:val="24"/>
                <w:lang w:val="ru-RU"/>
              </w:rPr>
              <w:t>тех,</w:t>
            </w:r>
            <w:r w:rsidRPr="009F6D24">
              <w:rPr>
                <w:spacing w:val="-12"/>
                <w:sz w:val="24"/>
                <w:lang w:val="ru-RU"/>
              </w:rPr>
              <w:t xml:space="preserve"> </w:t>
            </w:r>
            <w:r w:rsidRPr="009F6D24">
              <w:rPr>
                <w:sz w:val="24"/>
                <w:lang w:val="ru-RU"/>
              </w:rPr>
              <w:t>кто</w:t>
            </w:r>
            <w:r w:rsidRPr="009F6D24">
              <w:rPr>
                <w:spacing w:val="-10"/>
                <w:sz w:val="24"/>
                <w:lang w:val="ru-RU"/>
              </w:rPr>
              <w:t xml:space="preserve"> </w:t>
            </w:r>
            <w:r w:rsidRPr="009F6D24">
              <w:rPr>
                <w:sz w:val="24"/>
                <w:lang w:val="ru-RU"/>
              </w:rPr>
              <w:t>всегда</w:t>
            </w:r>
            <w:r w:rsidRPr="009F6D24">
              <w:rPr>
                <w:spacing w:val="-6"/>
                <w:sz w:val="24"/>
                <w:lang w:val="ru-RU"/>
              </w:rPr>
              <w:t xml:space="preserve"> </w:t>
            </w:r>
            <w:r w:rsidRPr="009F6D24">
              <w:rPr>
                <w:spacing w:val="-2"/>
                <w:sz w:val="24"/>
                <w:lang w:val="ru-RU"/>
              </w:rPr>
              <w:t>говорит</w:t>
            </w:r>
          </w:p>
          <w:p w14:paraId="09DC8E5C" w14:textId="77777777" w:rsidR="00C83709" w:rsidRDefault="00C83709" w:rsidP="009F6D24">
            <w:pPr>
              <w:pStyle w:val="TableParagraph"/>
              <w:spacing w:line="264" w:lineRule="exact"/>
              <w:ind w:left="4"/>
              <w:rPr>
                <w:sz w:val="24"/>
              </w:rPr>
            </w:pPr>
            <w:r>
              <w:rPr>
                <w:spacing w:val="-2"/>
                <w:sz w:val="24"/>
              </w:rPr>
              <w:t>правду.</w:t>
            </w:r>
          </w:p>
        </w:tc>
        <w:tc>
          <w:tcPr>
            <w:tcW w:w="1134" w:type="dxa"/>
          </w:tcPr>
          <w:p w14:paraId="6D4E221B" w14:textId="1A6BEA90" w:rsidR="00C83709" w:rsidRDefault="00C83709" w:rsidP="009F6D24">
            <w:pPr>
              <w:pStyle w:val="TableParagraph"/>
              <w:ind w:left="5"/>
              <w:jc w:val="center"/>
              <w:rPr>
                <w:sz w:val="24"/>
              </w:rPr>
            </w:pPr>
            <w:r w:rsidRPr="00FF14B4">
              <w:rPr>
                <w:spacing w:val="-10"/>
                <w:sz w:val="24"/>
                <w:lang w:val="ru-RU"/>
              </w:rPr>
              <w:t xml:space="preserve"> 0,5</w:t>
            </w:r>
          </w:p>
        </w:tc>
        <w:tc>
          <w:tcPr>
            <w:tcW w:w="1701" w:type="dxa"/>
          </w:tcPr>
          <w:p w14:paraId="697F58F9" w14:textId="0511617E" w:rsidR="00C83709" w:rsidRDefault="00C83709" w:rsidP="009F6D24">
            <w:pPr>
              <w:pStyle w:val="TableParagraph"/>
              <w:tabs>
                <w:tab w:val="left" w:pos="1174"/>
              </w:tabs>
              <w:ind w:left="8" w:right="-15"/>
              <w:rPr>
                <w:sz w:val="24"/>
              </w:rPr>
            </w:pPr>
            <w:r>
              <w:rPr>
                <w:spacing w:val="-2"/>
                <w:sz w:val="24"/>
              </w:rPr>
              <w:t>Беседа,обсуждение</w:t>
            </w:r>
          </w:p>
          <w:p w14:paraId="55852957" w14:textId="77777777" w:rsidR="00C83709" w:rsidRDefault="00C83709" w:rsidP="009F6D24">
            <w:pPr>
              <w:pStyle w:val="TableParagraph"/>
              <w:spacing w:line="264" w:lineRule="exact"/>
              <w:ind w:left="3"/>
              <w:rPr>
                <w:sz w:val="24"/>
              </w:rPr>
            </w:pPr>
            <w:r>
              <w:rPr>
                <w:spacing w:val="-2"/>
                <w:sz w:val="24"/>
              </w:rPr>
              <w:t>практикум.</w:t>
            </w:r>
          </w:p>
        </w:tc>
        <w:tc>
          <w:tcPr>
            <w:tcW w:w="1143" w:type="dxa"/>
          </w:tcPr>
          <w:p w14:paraId="708FC31F" w14:textId="525DDD57" w:rsidR="00C83709" w:rsidRDefault="00C83709" w:rsidP="009F6D24">
            <w:pPr>
              <w:pStyle w:val="TableParagraph"/>
              <w:ind w:right="34"/>
              <w:jc w:val="center"/>
              <w:rPr>
                <w:sz w:val="24"/>
              </w:rPr>
            </w:pPr>
          </w:p>
        </w:tc>
        <w:tc>
          <w:tcPr>
            <w:tcW w:w="841" w:type="dxa"/>
          </w:tcPr>
          <w:p w14:paraId="563D7844" w14:textId="77777777" w:rsidR="00C83709" w:rsidRDefault="00C83709" w:rsidP="009F6D24">
            <w:pPr>
              <w:pStyle w:val="TableParagraph"/>
              <w:rPr>
                <w:sz w:val="24"/>
              </w:rPr>
            </w:pPr>
          </w:p>
        </w:tc>
      </w:tr>
      <w:tr w:rsidR="00C83709" w14:paraId="159458DC" w14:textId="77777777" w:rsidTr="006F5881">
        <w:trPr>
          <w:trHeight w:val="1106"/>
        </w:trPr>
        <w:tc>
          <w:tcPr>
            <w:tcW w:w="536" w:type="dxa"/>
          </w:tcPr>
          <w:p w14:paraId="0163D74E" w14:textId="77777777" w:rsidR="00C83709" w:rsidRDefault="00C83709" w:rsidP="009F6D24">
            <w:pPr>
              <w:pStyle w:val="TableParagraph"/>
              <w:ind w:left="8" w:right="2"/>
              <w:jc w:val="center"/>
              <w:rPr>
                <w:sz w:val="24"/>
              </w:rPr>
            </w:pPr>
            <w:r>
              <w:rPr>
                <w:spacing w:val="-5"/>
                <w:sz w:val="24"/>
              </w:rPr>
              <w:lastRenderedPageBreak/>
              <w:t>20</w:t>
            </w:r>
          </w:p>
        </w:tc>
        <w:tc>
          <w:tcPr>
            <w:tcW w:w="5263" w:type="dxa"/>
          </w:tcPr>
          <w:p w14:paraId="6E478075" w14:textId="77777777" w:rsidR="00C83709" w:rsidRPr="009F6D24" w:rsidRDefault="00C83709" w:rsidP="009F6D24">
            <w:pPr>
              <w:pStyle w:val="TableParagraph"/>
              <w:ind w:left="4"/>
              <w:rPr>
                <w:sz w:val="24"/>
                <w:lang w:val="ru-RU"/>
              </w:rPr>
            </w:pPr>
            <w:r w:rsidRPr="009F6D24">
              <w:rPr>
                <w:sz w:val="24"/>
                <w:lang w:val="ru-RU"/>
              </w:rPr>
              <w:t>Первые</w:t>
            </w:r>
            <w:r w:rsidRPr="009F6D24">
              <w:rPr>
                <w:spacing w:val="-15"/>
                <w:sz w:val="24"/>
                <w:lang w:val="ru-RU"/>
              </w:rPr>
              <w:t xml:space="preserve"> </w:t>
            </w:r>
            <w:r w:rsidRPr="009F6D24">
              <w:rPr>
                <w:sz w:val="24"/>
                <w:lang w:val="ru-RU"/>
              </w:rPr>
              <w:t>шаги</w:t>
            </w:r>
            <w:r w:rsidRPr="009F6D24">
              <w:rPr>
                <w:spacing w:val="-5"/>
                <w:sz w:val="24"/>
                <w:lang w:val="ru-RU"/>
              </w:rPr>
              <w:t xml:space="preserve"> </w:t>
            </w:r>
            <w:r w:rsidRPr="009F6D24">
              <w:rPr>
                <w:sz w:val="24"/>
                <w:lang w:val="ru-RU"/>
              </w:rPr>
              <w:t>в</w:t>
            </w:r>
            <w:r w:rsidRPr="009F6D24">
              <w:rPr>
                <w:spacing w:val="-11"/>
                <w:sz w:val="24"/>
                <w:lang w:val="ru-RU"/>
              </w:rPr>
              <w:t xml:space="preserve"> </w:t>
            </w:r>
            <w:r w:rsidRPr="009F6D24">
              <w:rPr>
                <w:sz w:val="24"/>
                <w:lang w:val="ru-RU"/>
              </w:rPr>
              <w:t>геометрии.</w:t>
            </w:r>
            <w:r w:rsidRPr="009F6D24">
              <w:rPr>
                <w:spacing w:val="-7"/>
                <w:sz w:val="24"/>
                <w:lang w:val="ru-RU"/>
              </w:rPr>
              <w:t xml:space="preserve"> </w:t>
            </w:r>
            <w:r w:rsidRPr="009F6D24">
              <w:rPr>
                <w:sz w:val="24"/>
                <w:lang w:val="ru-RU"/>
              </w:rPr>
              <w:t>Простейшие</w:t>
            </w:r>
            <w:r w:rsidRPr="009F6D24">
              <w:rPr>
                <w:spacing w:val="-4"/>
                <w:sz w:val="24"/>
                <w:lang w:val="ru-RU"/>
              </w:rPr>
              <w:t xml:space="preserve"> </w:t>
            </w:r>
            <w:r w:rsidRPr="009F6D24">
              <w:rPr>
                <w:sz w:val="24"/>
                <w:lang w:val="ru-RU"/>
              </w:rPr>
              <w:t>геометрические</w:t>
            </w:r>
            <w:r w:rsidRPr="009F6D24">
              <w:rPr>
                <w:spacing w:val="-15"/>
                <w:sz w:val="24"/>
                <w:lang w:val="ru-RU"/>
              </w:rPr>
              <w:t xml:space="preserve"> </w:t>
            </w:r>
            <w:r w:rsidRPr="009F6D24">
              <w:rPr>
                <w:sz w:val="24"/>
                <w:lang w:val="ru-RU"/>
              </w:rPr>
              <w:t>фигуры.</w:t>
            </w:r>
            <w:r w:rsidRPr="009F6D24">
              <w:rPr>
                <w:spacing w:val="-12"/>
                <w:sz w:val="24"/>
                <w:lang w:val="ru-RU"/>
              </w:rPr>
              <w:t xml:space="preserve"> </w:t>
            </w:r>
            <w:r w:rsidRPr="009F6D24">
              <w:rPr>
                <w:spacing w:val="-2"/>
                <w:sz w:val="24"/>
                <w:lang w:val="ru-RU"/>
              </w:rPr>
              <w:t>Наглядная</w:t>
            </w:r>
          </w:p>
          <w:p w14:paraId="48180064" w14:textId="77777777" w:rsidR="00C83709" w:rsidRPr="009F6D24" w:rsidRDefault="00C83709" w:rsidP="009F6D24">
            <w:pPr>
              <w:pStyle w:val="TableParagraph"/>
              <w:ind w:left="4"/>
              <w:rPr>
                <w:sz w:val="24"/>
                <w:lang w:val="ru-RU"/>
              </w:rPr>
            </w:pPr>
            <w:r w:rsidRPr="009F6D24">
              <w:rPr>
                <w:sz w:val="24"/>
                <w:lang w:val="ru-RU"/>
              </w:rPr>
              <w:t>геометрия.</w:t>
            </w:r>
            <w:r w:rsidRPr="009F6D24">
              <w:rPr>
                <w:spacing w:val="-4"/>
                <w:sz w:val="24"/>
                <w:lang w:val="ru-RU"/>
              </w:rPr>
              <w:t xml:space="preserve"> </w:t>
            </w:r>
            <w:r w:rsidRPr="009F6D24">
              <w:rPr>
                <w:sz w:val="24"/>
                <w:lang w:val="ru-RU"/>
              </w:rPr>
              <w:t>Задачи</w:t>
            </w:r>
            <w:r w:rsidRPr="009F6D24">
              <w:rPr>
                <w:spacing w:val="-8"/>
                <w:sz w:val="24"/>
                <w:lang w:val="ru-RU"/>
              </w:rPr>
              <w:t xml:space="preserve"> </w:t>
            </w:r>
            <w:r w:rsidRPr="009F6D24">
              <w:rPr>
                <w:sz w:val="24"/>
                <w:lang w:val="ru-RU"/>
              </w:rPr>
              <w:t>на</w:t>
            </w:r>
            <w:r w:rsidRPr="009F6D24">
              <w:rPr>
                <w:spacing w:val="-10"/>
                <w:sz w:val="24"/>
                <w:lang w:val="ru-RU"/>
              </w:rPr>
              <w:t xml:space="preserve"> </w:t>
            </w:r>
            <w:r w:rsidRPr="009F6D24">
              <w:rPr>
                <w:sz w:val="24"/>
                <w:lang w:val="ru-RU"/>
              </w:rPr>
              <w:t>разрезание</w:t>
            </w:r>
            <w:r w:rsidRPr="009F6D24">
              <w:rPr>
                <w:spacing w:val="-8"/>
                <w:sz w:val="24"/>
                <w:lang w:val="ru-RU"/>
              </w:rPr>
              <w:t xml:space="preserve"> </w:t>
            </w:r>
            <w:r w:rsidRPr="009F6D24">
              <w:rPr>
                <w:sz w:val="24"/>
                <w:lang w:val="ru-RU"/>
              </w:rPr>
              <w:t>иперекраивание.</w:t>
            </w:r>
            <w:r w:rsidRPr="009F6D24">
              <w:rPr>
                <w:spacing w:val="-4"/>
                <w:sz w:val="24"/>
                <w:lang w:val="ru-RU"/>
              </w:rPr>
              <w:t xml:space="preserve"> </w:t>
            </w:r>
            <w:r w:rsidRPr="009F6D24">
              <w:rPr>
                <w:sz w:val="24"/>
                <w:lang w:val="ru-RU"/>
              </w:rPr>
              <w:t>Разбиение</w:t>
            </w:r>
            <w:r w:rsidRPr="009F6D24">
              <w:rPr>
                <w:spacing w:val="-6"/>
                <w:sz w:val="24"/>
                <w:lang w:val="ru-RU"/>
              </w:rPr>
              <w:t xml:space="preserve"> </w:t>
            </w:r>
            <w:r w:rsidRPr="009F6D24">
              <w:rPr>
                <w:sz w:val="24"/>
                <w:lang w:val="ru-RU"/>
              </w:rPr>
              <w:t>объекта</w:t>
            </w:r>
            <w:r w:rsidRPr="009F6D24">
              <w:rPr>
                <w:spacing w:val="-7"/>
                <w:sz w:val="24"/>
                <w:lang w:val="ru-RU"/>
              </w:rPr>
              <w:t xml:space="preserve"> </w:t>
            </w:r>
            <w:r w:rsidRPr="009F6D24">
              <w:rPr>
                <w:sz w:val="24"/>
                <w:lang w:val="ru-RU"/>
              </w:rPr>
              <w:t>на</w:t>
            </w:r>
            <w:r w:rsidRPr="009F6D24">
              <w:rPr>
                <w:spacing w:val="-5"/>
                <w:sz w:val="24"/>
                <w:lang w:val="ru-RU"/>
              </w:rPr>
              <w:t xml:space="preserve"> </w:t>
            </w:r>
            <w:r w:rsidRPr="009F6D24">
              <w:rPr>
                <w:sz w:val="24"/>
                <w:lang w:val="ru-RU"/>
              </w:rPr>
              <w:t>части</w:t>
            </w:r>
            <w:r w:rsidRPr="009F6D24">
              <w:rPr>
                <w:spacing w:val="-5"/>
                <w:sz w:val="24"/>
                <w:lang w:val="ru-RU"/>
              </w:rPr>
              <w:t xml:space="preserve"> </w:t>
            </w:r>
            <w:r w:rsidRPr="009F6D24">
              <w:rPr>
                <w:sz w:val="24"/>
                <w:lang w:val="ru-RU"/>
              </w:rPr>
              <w:t>и составление модели.</w:t>
            </w:r>
          </w:p>
        </w:tc>
        <w:tc>
          <w:tcPr>
            <w:tcW w:w="1134" w:type="dxa"/>
          </w:tcPr>
          <w:p w14:paraId="685EC635" w14:textId="391250E8" w:rsidR="00C83709" w:rsidRDefault="00C83709" w:rsidP="009F6D24">
            <w:pPr>
              <w:pStyle w:val="TableParagraph"/>
              <w:ind w:left="5"/>
              <w:jc w:val="center"/>
              <w:rPr>
                <w:sz w:val="24"/>
              </w:rPr>
            </w:pPr>
            <w:r w:rsidRPr="00FF14B4">
              <w:rPr>
                <w:spacing w:val="-10"/>
                <w:sz w:val="24"/>
                <w:lang w:val="ru-RU"/>
              </w:rPr>
              <w:t xml:space="preserve"> 0,5</w:t>
            </w:r>
          </w:p>
        </w:tc>
        <w:tc>
          <w:tcPr>
            <w:tcW w:w="1701" w:type="dxa"/>
          </w:tcPr>
          <w:p w14:paraId="16E6BBCB" w14:textId="77777777" w:rsidR="00C83709" w:rsidRPr="009F6D24" w:rsidRDefault="00C83709" w:rsidP="009F6D24">
            <w:pPr>
              <w:pStyle w:val="TableParagraph"/>
              <w:tabs>
                <w:tab w:val="left" w:pos="1851"/>
              </w:tabs>
              <w:ind w:left="8" w:right="-15"/>
              <w:rPr>
                <w:sz w:val="24"/>
                <w:lang w:val="ru-RU"/>
              </w:rPr>
            </w:pPr>
            <w:r w:rsidRPr="009F6D24">
              <w:rPr>
                <w:spacing w:val="-2"/>
                <w:sz w:val="24"/>
                <w:lang w:val="ru-RU"/>
              </w:rPr>
              <w:t>Игра,</w:t>
            </w:r>
            <w:r w:rsidRPr="009F6D24">
              <w:rPr>
                <w:sz w:val="24"/>
                <w:lang w:val="ru-RU"/>
              </w:rPr>
              <w:tab/>
            </w:r>
            <w:r w:rsidRPr="009F6D24">
              <w:rPr>
                <w:spacing w:val="-4"/>
                <w:sz w:val="24"/>
                <w:lang w:val="ru-RU"/>
              </w:rPr>
              <w:t>урок-</w:t>
            </w:r>
          </w:p>
          <w:p w14:paraId="2CBF1ABD" w14:textId="77777777" w:rsidR="00C83709" w:rsidRPr="009F6D24" w:rsidRDefault="00C83709" w:rsidP="009F6D24">
            <w:pPr>
              <w:pStyle w:val="TableParagraph"/>
              <w:tabs>
                <w:tab w:val="left" w:pos="1717"/>
              </w:tabs>
              <w:ind w:left="3" w:right="-15"/>
              <w:rPr>
                <w:sz w:val="24"/>
                <w:lang w:val="ru-RU"/>
              </w:rPr>
            </w:pPr>
            <w:r w:rsidRPr="009F6D24">
              <w:rPr>
                <w:spacing w:val="-2"/>
                <w:sz w:val="24"/>
                <w:lang w:val="ru-RU"/>
              </w:rPr>
              <w:t>исследование,</w:t>
            </w:r>
            <w:r w:rsidRPr="009F6D24">
              <w:rPr>
                <w:sz w:val="24"/>
                <w:lang w:val="ru-RU"/>
              </w:rPr>
              <w:tab/>
            </w:r>
            <w:r w:rsidRPr="009F6D24">
              <w:rPr>
                <w:spacing w:val="-2"/>
                <w:sz w:val="24"/>
                <w:lang w:val="ru-RU"/>
              </w:rPr>
              <w:t>брейн- ринг,</w:t>
            </w:r>
          </w:p>
          <w:p w14:paraId="3A717CC8" w14:textId="77777777" w:rsidR="00C83709" w:rsidRDefault="00C83709" w:rsidP="009F6D24">
            <w:pPr>
              <w:pStyle w:val="TableParagraph"/>
              <w:spacing w:line="266" w:lineRule="exact"/>
              <w:ind w:left="3"/>
              <w:rPr>
                <w:sz w:val="24"/>
              </w:rPr>
            </w:pPr>
            <w:r>
              <w:rPr>
                <w:spacing w:val="-2"/>
                <w:sz w:val="24"/>
              </w:rPr>
              <w:t>конструирование.</w:t>
            </w:r>
          </w:p>
        </w:tc>
        <w:tc>
          <w:tcPr>
            <w:tcW w:w="1143" w:type="dxa"/>
          </w:tcPr>
          <w:p w14:paraId="2ECCE05F" w14:textId="76013B47" w:rsidR="00C83709" w:rsidRDefault="00C83709" w:rsidP="009F6D24">
            <w:pPr>
              <w:pStyle w:val="TableParagraph"/>
              <w:ind w:right="34"/>
              <w:jc w:val="center"/>
              <w:rPr>
                <w:sz w:val="24"/>
              </w:rPr>
            </w:pPr>
          </w:p>
        </w:tc>
        <w:tc>
          <w:tcPr>
            <w:tcW w:w="841" w:type="dxa"/>
          </w:tcPr>
          <w:p w14:paraId="04C85C94" w14:textId="77777777" w:rsidR="00C83709" w:rsidRDefault="00C83709" w:rsidP="009F6D24">
            <w:pPr>
              <w:pStyle w:val="TableParagraph"/>
              <w:rPr>
                <w:sz w:val="24"/>
              </w:rPr>
            </w:pPr>
          </w:p>
        </w:tc>
      </w:tr>
    </w:tbl>
    <w:p w14:paraId="7721A126" w14:textId="77777777" w:rsidR="009F6D24" w:rsidRDefault="009F6D24" w:rsidP="009F6D24">
      <w:pPr>
        <w:pStyle w:val="TableParagraph"/>
        <w:rPr>
          <w:sz w:val="24"/>
        </w:rPr>
        <w:sectPr w:rsidR="009F6D24" w:rsidSect="00CE2658">
          <w:type w:val="continuous"/>
          <w:pgSz w:w="11930" w:h="16860"/>
          <w:pgMar w:top="850" w:right="850" w:bottom="850" w:left="850" w:header="720" w:footer="720" w:gutter="0"/>
          <w:cols w:space="720"/>
          <w:docGrid w:linePitch="272"/>
        </w:sectPr>
      </w:pPr>
    </w:p>
    <w:tbl>
      <w:tblPr>
        <w:tblStyle w:val="TableNormal"/>
        <w:tblW w:w="10638"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
        <w:gridCol w:w="5211"/>
        <w:gridCol w:w="1158"/>
        <w:gridCol w:w="1708"/>
        <w:gridCol w:w="24"/>
        <w:gridCol w:w="1107"/>
        <w:gridCol w:w="30"/>
        <w:gridCol w:w="827"/>
        <w:gridCol w:w="26"/>
        <w:gridCol w:w="20"/>
      </w:tblGrid>
      <w:tr w:rsidR="006F5881" w14:paraId="09A3A9A4" w14:textId="77777777" w:rsidTr="006F5881">
        <w:trPr>
          <w:gridAfter w:val="3"/>
          <w:wAfter w:w="866" w:type="dxa"/>
          <w:trHeight w:val="827"/>
        </w:trPr>
        <w:tc>
          <w:tcPr>
            <w:tcW w:w="527" w:type="dxa"/>
          </w:tcPr>
          <w:p w14:paraId="6030159B" w14:textId="77777777" w:rsidR="00C83709" w:rsidRDefault="00C83709" w:rsidP="009F6D24">
            <w:pPr>
              <w:pStyle w:val="TableParagraph"/>
              <w:spacing w:line="270" w:lineRule="exact"/>
              <w:ind w:left="8" w:right="2"/>
              <w:jc w:val="center"/>
              <w:rPr>
                <w:sz w:val="24"/>
              </w:rPr>
            </w:pPr>
            <w:r>
              <w:rPr>
                <w:spacing w:val="-5"/>
                <w:sz w:val="24"/>
              </w:rPr>
              <w:lastRenderedPageBreak/>
              <w:t>21</w:t>
            </w:r>
          </w:p>
        </w:tc>
        <w:tc>
          <w:tcPr>
            <w:tcW w:w="5215" w:type="dxa"/>
          </w:tcPr>
          <w:p w14:paraId="2FB9BD3E" w14:textId="77777777" w:rsidR="00C83709" w:rsidRPr="009F6D24" w:rsidRDefault="00C83709" w:rsidP="009F6D24">
            <w:pPr>
              <w:pStyle w:val="TableParagraph"/>
              <w:spacing w:line="237" w:lineRule="auto"/>
              <w:ind w:left="4"/>
              <w:rPr>
                <w:sz w:val="24"/>
                <w:lang w:val="ru-RU"/>
              </w:rPr>
            </w:pPr>
            <w:r w:rsidRPr="009F6D24">
              <w:rPr>
                <w:sz w:val="24"/>
                <w:lang w:val="ru-RU"/>
              </w:rPr>
              <w:t>Размеры</w:t>
            </w:r>
            <w:r w:rsidRPr="009F6D24">
              <w:rPr>
                <w:spacing w:val="-5"/>
                <w:sz w:val="24"/>
                <w:lang w:val="ru-RU"/>
              </w:rPr>
              <w:t xml:space="preserve"> </w:t>
            </w:r>
            <w:r w:rsidRPr="009F6D24">
              <w:rPr>
                <w:sz w:val="24"/>
                <w:lang w:val="ru-RU"/>
              </w:rPr>
              <w:t>объектов</w:t>
            </w:r>
            <w:r w:rsidRPr="009F6D24">
              <w:rPr>
                <w:spacing w:val="-6"/>
                <w:sz w:val="24"/>
                <w:lang w:val="ru-RU"/>
              </w:rPr>
              <w:t xml:space="preserve"> </w:t>
            </w:r>
            <w:r w:rsidRPr="009F6D24">
              <w:rPr>
                <w:sz w:val="24"/>
                <w:lang w:val="ru-RU"/>
              </w:rPr>
              <w:t>окружающего</w:t>
            </w:r>
            <w:r w:rsidRPr="009F6D24">
              <w:rPr>
                <w:spacing w:val="-5"/>
                <w:sz w:val="24"/>
                <w:lang w:val="ru-RU"/>
              </w:rPr>
              <w:t xml:space="preserve"> </w:t>
            </w:r>
            <w:r w:rsidRPr="009F6D24">
              <w:rPr>
                <w:sz w:val="24"/>
                <w:lang w:val="ru-RU"/>
              </w:rPr>
              <w:t>мира</w:t>
            </w:r>
            <w:r w:rsidRPr="009F6D24">
              <w:rPr>
                <w:spacing w:val="-6"/>
                <w:sz w:val="24"/>
                <w:lang w:val="ru-RU"/>
              </w:rPr>
              <w:t xml:space="preserve"> </w:t>
            </w:r>
            <w:r w:rsidRPr="009F6D24">
              <w:rPr>
                <w:sz w:val="24"/>
                <w:lang w:val="ru-RU"/>
              </w:rPr>
              <w:t>(от</w:t>
            </w:r>
            <w:r w:rsidRPr="009F6D24">
              <w:rPr>
                <w:spacing w:val="-5"/>
                <w:sz w:val="24"/>
                <w:lang w:val="ru-RU"/>
              </w:rPr>
              <w:t xml:space="preserve"> </w:t>
            </w:r>
            <w:r w:rsidRPr="009F6D24">
              <w:rPr>
                <w:sz w:val="24"/>
                <w:lang w:val="ru-RU"/>
              </w:rPr>
              <w:t>элементарных</w:t>
            </w:r>
            <w:r w:rsidRPr="009F6D24">
              <w:rPr>
                <w:spacing w:val="-4"/>
                <w:sz w:val="24"/>
                <w:lang w:val="ru-RU"/>
              </w:rPr>
              <w:t xml:space="preserve"> </w:t>
            </w:r>
            <w:r w:rsidRPr="009F6D24">
              <w:rPr>
                <w:sz w:val="24"/>
                <w:lang w:val="ru-RU"/>
              </w:rPr>
              <w:t>частиц</w:t>
            </w:r>
            <w:r w:rsidRPr="009F6D24">
              <w:rPr>
                <w:spacing w:val="-7"/>
                <w:sz w:val="24"/>
                <w:lang w:val="ru-RU"/>
              </w:rPr>
              <w:t xml:space="preserve"> </w:t>
            </w:r>
            <w:r w:rsidRPr="009F6D24">
              <w:rPr>
                <w:sz w:val="24"/>
                <w:lang w:val="ru-RU"/>
              </w:rPr>
              <w:t>доВселенной) длительность процессов окружающего мира.</w:t>
            </w:r>
          </w:p>
        </w:tc>
        <w:tc>
          <w:tcPr>
            <w:tcW w:w="1159" w:type="dxa"/>
          </w:tcPr>
          <w:p w14:paraId="039DB683" w14:textId="7E7E8397" w:rsidR="00C83709" w:rsidRDefault="00C83709" w:rsidP="009F6D24">
            <w:pPr>
              <w:pStyle w:val="TableParagraph"/>
              <w:spacing w:before="267"/>
              <w:ind w:left="5"/>
              <w:jc w:val="center"/>
              <w:rPr>
                <w:sz w:val="24"/>
              </w:rPr>
            </w:pPr>
            <w:r w:rsidRPr="0096396E">
              <w:rPr>
                <w:spacing w:val="-10"/>
                <w:sz w:val="24"/>
                <w:lang w:val="ru-RU"/>
              </w:rPr>
              <w:t xml:space="preserve"> 0,5</w:t>
            </w:r>
          </w:p>
        </w:tc>
        <w:tc>
          <w:tcPr>
            <w:tcW w:w="1709" w:type="dxa"/>
          </w:tcPr>
          <w:p w14:paraId="546F81E7" w14:textId="77777777" w:rsidR="00C83709" w:rsidRDefault="00C83709" w:rsidP="009F6D24">
            <w:pPr>
              <w:pStyle w:val="TableParagraph"/>
              <w:tabs>
                <w:tab w:val="left" w:pos="1851"/>
              </w:tabs>
              <w:spacing w:line="237" w:lineRule="auto"/>
              <w:ind w:left="3" w:right="-15" w:firstLine="4"/>
              <w:rPr>
                <w:sz w:val="24"/>
              </w:rPr>
            </w:pPr>
            <w:r>
              <w:rPr>
                <w:spacing w:val="-2"/>
                <w:sz w:val="24"/>
              </w:rPr>
              <w:t>Обсуждение,</w:t>
            </w:r>
            <w:r>
              <w:rPr>
                <w:sz w:val="24"/>
              </w:rPr>
              <w:tab/>
            </w:r>
            <w:r>
              <w:rPr>
                <w:spacing w:val="-4"/>
                <w:sz w:val="24"/>
              </w:rPr>
              <w:t xml:space="preserve">урок- </w:t>
            </w:r>
            <w:r>
              <w:rPr>
                <w:spacing w:val="-2"/>
                <w:sz w:val="24"/>
              </w:rPr>
              <w:t>практикум,</w:t>
            </w:r>
          </w:p>
          <w:p w14:paraId="54D74B3D" w14:textId="77777777" w:rsidR="00C83709" w:rsidRDefault="00C83709" w:rsidP="009F6D24">
            <w:pPr>
              <w:pStyle w:val="TableParagraph"/>
              <w:spacing w:line="264" w:lineRule="exact"/>
              <w:ind w:left="3"/>
              <w:rPr>
                <w:sz w:val="24"/>
              </w:rPr>
            </w:pPr>
            <w:r>
              <w:rPr>
                <w:spacing w:val="-2"/>
                <w:sz w:val="24"/>
              </w:rPr>
              <w:t>моделирование.</w:t>
            </w:r>
          </w:p>
        </w:tc>
        <w:tc>
          <w:tcPr>
            <w:tcW w:w="1132" w:type="dxa"/>
            <w:gridSpan w:val="2"/>
          </w:tcPr>
          <w:p w14:paraId="626E5892" w14:textId="12287475" w:rsidR="00C83709" w:rsidRDefault="00C83709" w:rsidP="009F6D24">
            <w:pPr>
              <w:pStyle w:val="TableParagraph"/>
              <w:spacing w:line="270" w:lineRule="exact"/>
              <w:ind w:right="34"/>
              <w:jc w:val="center"/>
              <w:rPr>
                <w:sz w:val="24"/>
              </w:rPr>
            </w:pPr>
          </w:p>
        </w:tc>
        <w:tc>
          <w:tcPr>
            <w:tcW w:w="30" w:type="dxa"/>
          </w:tcPr>
          <w:p w14:paraId="3E48CB15" w14:textId="77777777" w:rsidR="00C83709" w:rsidRDefault="00C83709" w:rsidP="009F6D24">
            <w:pPr>
              <w:pStyle w:val="TableParagraph"/>
              <w:rPr>
                <w:sz w:val="24"/>
              </w:rPr>
            </w:pPr>
          </w:p>
        </w:tc>
      </w:tr>
      <w:tr w:rsidR="006F5881" w14:paraId="0B695664" w14:textId="77777777" w:rsidTr="006F5881">
        <w:trPr>
          <w:gridAfter w:val="3"/>
          <w:wAfter w:w="866" w:type="dxa"/>
          <w:trHeight w:val="645"/>
        </w:trPr>
        <w:tc>
          <w:tcPr>
            <w:tcW w:w="527" w:type="dxa"/>
          </w:tcPr>
          <w:p w14:paraId="66AFB737" w14:textId="77777777" w:rsidR="00C83709" w:rsidRDefault="00C83709" w:rsidP="009F6D24">
            <w:pPr>
              <w:pStyle w:val="TableParagraph"/>
              <w:spacing w:line="270" w:lineRule="exact"/>
              <w:ind w:left="8" w:right="2"/>
              <w:jc w:val="center"/>
              <w:rPr>
                <w:sz w:val="24"/>
              </w:rPr>
            </w:pPr>
            <w:r>
              <w:rPr>
                <w:spacing w:val="-5"/>
                <w:sz w:val="24"/>
              </w:rPr>
              <w:t>22</w:t>
            </w:r>
          </w:p>
        </w:tc>
        <w:tc>
          <w:tcPr>
            <w:tcW w:w="5215" w:type="dxa"/>
          </w:tcPr>
          <w:p w14:paraId="7E14B37C" w14:textId="77777777" w:rsidR="00C83709" w:rsidRPr="009F6D24" w:rsidRDefault="00C83709" w:rsidP="009F6D24">
            <w:pPr>
              <w:pStyle w:val="TableParagraph"/>
              <w:ind w:left="4" w:right="115"/>
              <w:rPr>
                <w:sz w:val="24"/>
                <w:lang w:val="ru-RU"/>
              </w:rPr>
            </w:pPr>
            <w:r w:rsidRPr="009F6D24">
              <w:rPr>
                <w:sz w:val="24"/>
                <w:lang w:val="ru-RU"/>
              </w:rPr>
              <w:t>Комбинаторные</w:t>
            </w:r>
            <w:r w:rsidRPr="009F6D24">
              <w:rPr>
                <w:spacing w:val="-15"/>
                <w:sz w:val="24"/>
                <w:lang w:val="ru-RU"/>
              </w:rPr>
              <w:t xml:space="preserve"> </w:t>
            </w:r>
            <w:r w:rsidRPr="009F6D24">
              <w:rPr>
                <w:sz w:val="24"/>
                <w:lang w:val="ru-RU"/>
              </w:rPr>
              <w:t>задачи.</w:t>
            </w:r>
            <w:r w:rsidRPr="009F6D24">
              <w:rPr>
                <w:spacing w:val="-13"/>
                <w:sz w:val="24"/>
                <w:lang w:val="ru-RU"/>
              </w:rPr>
              <w:t xml:space="preserve"> </w:t>
            </w:r>
            <w:r w:rsidRPr="009F6D24">
              <w:rPr>
                <w:sz w:val="24"/>
                <w:lang w:val="ru-RU"/>
              </w:rPr>
              <w:t>Представление</w:t>
            </w:r>
            <w:r w:rsidRPr="009F6D24">
              <w:rPr>
                <w:spacing w:val="-15"/>
                <w:sz w:val="24"/>
                <w:lang w:val="ru-RU"/>
              </w:rPr>
              <w:t xml:space="preserve"> </w:t>
            </w:r>
            <w:r w:rsidRPr="009F6D24">
              <w:rPr>
                <w:sz w:val="24"/>
                <w:lang w:val="ru-RU"/>
              </w:rPr>
              <w:t>данных</w:t>
            </w:r>
            <w:r w:rsidRPr="009F6D24">
              <w:rPr>
                <w:spacing w:val="-11"/>
                <w:sz w:val="24"/>
                <w:lang w:val="ru-RU"/>
              </w:rPr>
              <w:t xml:space="preserve"> </w:t>
            </w:r>
            <w:r w:rsidRPr="009F6D24">
              <w:rPr>
                <w:sz w:val="24"/>
                <w:lang w:val="ru-RU"/>
              </w:rPr>
              <w:t>ввиде</w:t>
            </w:r>
            <w:r w:rsidRPr="009F6D24">
              <w:rPr>
                <w:spacing w:val="-14"/>
                <w:sz w:val="24"/>
                <w:lang w:val="ru-RU"/>
              </w:rPr>
              <w:t xml:space="preserve"> </w:t>
            </w:r>
            <w:r w:rsidRPr="009F6D24">
              <w:rPr>
                <w:sz w:val="24"/>
                <w:lang w:val="ru-RU"/>
              </w:rPr>
              <w:t>таблиц,</w:t>
            </w:r>
            <w:r w:rsidRPr="009F6D24">
              <w:rPr>
                <w:spacing w:val="-12"/>
                <w:sz w:val="24"/>
                <w:lang w:val="ru-RU"/>
              </w:rPr>
              <w:t xml:space="preserve"> </w:t>
            </w:r>
            <w:r w:rsidRPr="009F6D24">
              <w:rPr>
                <w:sz w:val="24"/>
                <w:lang w:val="ru-RU"/>
              </w:rPr>
              <w:t xml:space="preserve">диаграмм, </w:t>
            </w:r>
            <w:r w:rsidRPr="009F6D24">
              <w:rPr>
                <w:spacing w:val="-2"/>
                <w:sz w:val="24"/>
                <w:lang w:val="ru-RU"/>
              </w:rPr>
              <w:t>графиков.</w:t>
            </w:r>
          </w:p>
        </w:tc>
        <w:tc>
          <w:tcPr>
            <w:tcW w:w="1159" w:type="dxa"/>
          </w:tcPr>
          <w:p w14:paraId="7B369B92" w14:textId="568B2CF8" w:rsidR="00C83709" w:rsidRDefault="00C83709" w:rsidP="009F6D24">
            <w:pPr>
              <w:pStyle w:val="TableParagraph"/>
              <w:spacing w:line="270" w:lineRule="exact"/>
              <w:ind w:left="5"/>
              <w:jc w:val="center"/>
              <w:rPr>
                <w:sz w:val="24"/>
              </w:rPr>
            </w:pPr>
            <w:r w:rsidRPr="0096396E">
              <w:rPr>
                <w:spacing w:val="-10"/>
                <w:sz w:val="24"/>
                <w:lang w:val="ru-RU"/>
              </w:rPr>
              <w:t xml:space="preserve"> 0,5</w:t>
            </w:r>
          </w:p>
        </w:tc>
        <w:tc>
          <w:tcPr>
            <w:tcW w:w="1709" w:type="dxa"/>
          </w:tcPr>
          <w:p w14:paraId="78FB3615" w14:textId="77777777" w:rsidR="00C83709" w:rsidRDefault="00C83709" w:rsidP="009F6D24">
            <w:pPr>
              <w:pStyle w:val="TableParagraph"/>
              <w:spacing w:line="270" w:lineRule="exact"/>
              <w:ind w:left="8"/>
              <w:rPr>
                <w:sz w:val="24"/>
              </w:rPr>
            </w:pPr>
            <w:r>
              <w:rPr>
                <w:sz w:val="24"/>
              </w:rPr>
              <w:t>Урок-</w:t>
            </w:r>
            <w:r>
              <w:rPr>
                <w:spacing w:val="-2"/>
                <w:sz w:val="24"/>
              </w:rPr>
              <w:t>практикум.</w:t>
            </w:r>
          </w:p>
        </w:tc>
        <w:tc>
          <w:tcPr>
            <w:tcW w:w="1132" w:type="dxa"/>
            <w:gridSpan w:val="2"/>
          </w:tcPr>
          <w:p w14:paraId="5856C22E" w14:textId="35085E7B" w:rsidR="00C83709" w:rsidRDefault="00C83709" w:rsidP="009F6D24">
            <w:pPr>
              <w:pStyle w:val="TableParagraph"/>
              <w:spacing w:line="270" w:lineRule="exact"/>
              <w:ind w:right="34"/>
              <w:jc w:val="center"/>
              <w:rPr>
                <w:sz w:val="24"/>
              </w:rPr>
            </w:pPr>
          </w:p>
        </w:tc>
        <w:tc>
          <w:tcPr>
            <w:tcW w:w="30" w:type="dxa"/>
          </w:tcPr>
          <w:p w14:paraId="136456F9" w14:textId="77777777" w:rsidR="00C83709" w:rsidRDefault="00C83709" w:rsidP="009F6D24">
            <w:pPr>
              <w:pStyle w:val="TableParagraph"/>
              <w:rPr>
                <w:sz w:val="24"/>
              </w:rPr>
            </w:pPr>
          </w:p>
        </w:tc>
      </w:tr>
      <w:tr w:rsidR="006F5881" w14:paraId="126F0F4D" w14:textId="77777777" w:rsidTr="006F5881">
        <w:trPr>
          <w:gridAfter w:val="3"/>
          <w:wAfter w:w="866" w:type="dxa"/>
          <w:trHeight w:val="321"/>
        </w:trPr>
        <w:tc>
          <w:tcPr>
            <w:tcW w:w="527" w:type="dxa"/>
          </w:tcPr>
          <w:p w14:paraId="6323FC30" w14:textId="77777777" w:rsidR="00C83709" w:rsidRDefault="00C83709" w:rsidP="009F6D24">
            <w:pPr>
              <w:pStyle w:val="TableParagraph"/>
              <w:spacing w:line="270" w:lineRule="exact"/>
              <w:ind w:left="8" w:right="2"/>
              <w:jc w:val="center"/>
              <w:rPr>
                <w:sz w:val="24"/>
              </w:rPr>
            </w:pPr>
            <w:r>
              <w:rPr>
                <w:spacing w:val="-5"/>
                <w:sz w:val="24"/>
              </w:rPr>
              <w:t>23</w:t>
            </w:r>
          </w:p>
        </w:tc>
        <w:tc>
          <w:tcPr>
            <w:tcW w:w="5215" w:type="dxa"/>
          </w:tcPr>
          <w:p w14:paraId="768EB0AD" w14:textId="77777777" w:rsidR="00C83709" w:rsidRPr="009F6D24" w:rsidRDefault="00C83709" w:rsidP="009F6D24">
            <w:pPr>
              <w:pStyle w:val="TableParagraph"/>
              <w:spacing w:line="270" w:lineRule="exact"/>
              <w:ind w:left="4"/>
              <w:rPr>
                <w:sz w:val="24"/>
                <w:lang w:val="ru-RU"/>
              </w:rPr>
            </w:pPr>
            <w:r w:rsidRPr="009F6D24">
              <w:rPr>
                <w:sz w:val="24"/>
                <w:lang w:val="ru-RU"/>
              </w:rPr>
              <w:t>Применение</w:t>
            </w:r>
            <w:r w:rsidRPr="009F6D24">
              <w:rPr>
                <w:spacing w:val="-8"/>
                <w:sz w:val="24"/>
                <w:lang w:val="ru-RU"/>
              </w:rPr>
              <w:t xml:space="preserve"> </w:t>
            </w:r>
            <w:r w:rsidRPr="009F6D24">
              <w:rPr>
                <w:sz w:val="24"/>
                <w:lang w:val="ru-RU"/>
              </w:rPr>
              <w:t>таблиц,</w:t>
            </w:r>
            <w:r w:rsidRPr="009F6D24">
              <w:rPr>
                <w:spacing w:val="-5"/>
                <w:sz w:val="24"/>
                <w:lang w:val="ru-RU"/>
              </w:rPr>
              <w:t xml:space="preserve"> </w:t>
            </w:r>
            <w:r w:rsidRPr="009F6D24">
              <w:rPr>
                <w:sz w:val="24"/>
                <w:lang w:val="ru-RU"/>
              </w:rPr>
              <w:t>диаграмм</w:t>
            </w:r>
            <w:r w:rsidRPr="009F6D24">
              <w:rPr>
                <w:spacing w:val="-8"/>
                <w:sz w:val="24"/>
                <w:lang w:val="ru-RU"/>
              </w:rPr>
              <w:t xml:space="preserve"> </w:t>
            </w:r>
            <w:r w:rsidRPr="009F6D24">
              <w:rPr>
                <w:sz w:val="24"/>
                <w:lang w:val="ru-RU"/>
              </w:rPr>
              <w:t>и</w:t>
            </w:r>
            <w:r w:rsidRPr="009F6D24">
              <w:rPr>
                <w:spacing w:val="-4"/>
                <w:sz w:val="24"/>
                <w:lang w:val="ru-RU"/>
              </w:rPr>
              <w:t xml:space="preserve"> </w:t>
            </w:r>
            <w:r w:rsidRPr="009F6D24">
              <w:rPr>
                <w:sz w:val="24"/>
                <w:lang w:val="ru-RU"/>
              </w:rPr>
              <w:t>графиков</w:t>
            </w:r>
            <w:r w:rsidRPr="009F6D24">
              <w:rPr>
                <w:spacing w:val="-8"/>
                <w:sz w:val="24"/>
                <w:lang w:val="ru-RU"/>
              </w:rPr>
              <w:t xml:space="preserve"> </w:t>
            </w:r>
            <w:r w:rsidRPr="009F6D24">
              <w:rPr>
                <w:sz w:val="24"/>
                <w:lang w:val="ru-RU"/>
              </w:rPr>
              <w:t>при</w:t>
            </w:r>
            <w:r w:rsidRPr="009F6D24">
              <w:rPr>
                <w:spacing w:val="-7"/>
                <w:sz w:val="24"/>
                <w:lang w:val="ru-RU"/>
              </w:rPr>
              <w:t xml:space="preserve"> </w:t>
            </w:r>
            <w:r w:rsidRPr="009F6D24">
              <w:rPr>
                <w:sz w:val="24"/>
                <w:lang w:val="ru-RU"/>
              </w:rPr>
              <w:t>решении</w:t>
            </w:r>
            <w:r w:rsidRPr="009F6D24">
              <w:rPr>
                <w:spacing w:val="-3"/>
                <w:sz w:val="24"/>
                <w:lang w:val="ru-RU"/>
              </w:rPr>
              <w:t xml:space="preserve"> </w:t>
            </w:r>
            <w:r w:rsidRPr="009F6D24">
              <w:rPr>
                <w:spacing w:val="-2"/>
                <w:sz w:val="24"/>
                <w:lang w:val="ru-RU"/>
              </w:rPr>
              <w:t>задач.</w:t>
            </w:r>
          </w:p>
        </w:tc>
        <w:tc>
          <w:tcPr>
            <w:tcW w:w="1159" w:type="dxa"/>
          </w:tcPr>
          <w:p w14:paraId="5B1CC49F" w14:textId="3448FC56" w:rsidR="00C83709" w:rsidRDefault="00C83709" w:rsidP="009F6D24">
            <w:pPr>
              <w:pStyle w:val="TableParagraph"/>
              <w:spacing w:line="270" w:lineRule="exact"/>
              <w:ind w:left="5"/>
              <w:jc w:val="center"/>
              <w:rPr>
                <w:sz w:val="24"/>
              </w:rPr>
            </w:pPr>
            <w:r w:rsidRPr="0096396E">
              <w:rPr>
                <w:spacing w:val="-10"/>
                <w:sz w:val="24"/>
                <w:lang w:val="ru-RU"/>
              </w:rPr>
              <w:t xml:space="preserve"> 0,5</w:t>
            </w:r>
          </w:p>
        </w:tc>
        <w:tc>
          <w:tcPr>
            <w:tcW w:w="1709" w:type="dxa"/>
          </w:tcPr>
          <w:p w14:paraId="79AFF7A0" w14:textId="77777777" w:rsidR="00C83709" w:rsidRDefault="00C83709" w:rsidP="009F6D24">
            <w:pPr>
              <w:pStyle w:val="TableParagraph"/>
              <w:spacing w:line="270" w:lineRule="exact"/>
              <w:ind w:left="8"/>
              <w:rPr>
                <w:sz w:val="24"/>
              </w:rPr>
            </w:pPr>
            <w:r>
              <w:rPr>
                <w:sz w:val="24"/>
              </w:rPr>
              <w:t>Урок-</w:t>
            </w:r>
            <w:r>
              <w:rPr>
                <w:spacing w:val="-2"/>
                <w:sz w:val="24"/>
              </w:rPr>
              <w:t>практикум.</w:t>
            </w:r>
          </w:p>
        </w:tc>
        <w:tc>
          <w:tcPr>
            <w:tcW w:w="1132" w:type="dxa"/>
            <w:gridSpan w:val="2"/>
          </w:tcPr>
          <w:p w14:paraId="6EBBBC98" w14:textId="1D1D7472" w:rsidR="00C83709" w:rsidRDefault="00C83709" w:rsidP="009F6D24">
            <w:pPr>
              <w:pStyle w:val="TableParagraph"/>
              <w:spacing w:line="270" w:lineRule="exact"/>
              <w:ind w:right="34"/>
              <w:jc w:val="center"/>
              <w:rPr>
                <w:sz w:val="24"/>
              </w:rPr>
            </w:pPr>
          </w:p>
        </w:tc>
        <w:tc>
          <w:tcPr>
            <w:tcW w:w="30" w:type="dxa"/>
          </w:tcPr>
          <w:p w14:paraId="333EFCA5" w14:textId="77777777" w:rsidR="00C83709" w:rsidRDefault="00C83709" w:rsidP="009F6D24">
            <w:pPr>
              <w:pStyle w:val="TableParagraph"/>
              <w:rPr>
                <w:sz w:val="24"/>
              </w:rPr>
            </w:pPr>
          </w:p>
        </w:tc>
      </w:tr>
      <w:tr w:rsidR="006F5881" w14:paraId="1D7105B0" w14:textId="77777777" w:rsidTr="006F5881">
        <w:trPr>
          <w:gridAfter w:val="3"/>
          <w:wAfter w:w="866" w:type="dxa"/>
          <w:trHeight w:val="552"/>
        </w:trPr>
        <w:tc>
          <w:tcPr>
            <w:tcW w:w="527" w:type="dxa"/>
          </w:tcPr>
          <w:p w14:paraId="49AAA9C8" w14:textId="77777777" w:rsidR="00C83709" w:rsidRDefault="00C83709" w:rsidP="009F6D24">
            <w:pPr>
              <w:pStyle w:val="TableParagraph"/>
              <w:ind w:left="8"/>
              <w:jc w:val="center"/>
              <w:rPr>
                <w:sz w:val="24"/>
              </w:rPr>
            </w:pPr>
            <w:r>
              <w:rPr>
                <w:spacing w:val="-5"/>
                <w:sz w:val="24"/>
              </w:rPr>
              <w:t>24.</w:t>
            </w:r>
          </w:p>
        </w:tc>
        <w:tc>
          <w:tcPr>
            <w:tcW w:w="5215" w:type="dxa"/>
          </w:tcPr>
          <w:p w14:paraId="334028F6" w14:textId="77777777" w:rsidR="00C83709" w:rsidRPr="009F6D24" w:rsidRDefault="00C83709" w:rsidP="009F6D24">
            <w:pPr>
              <w:pStyle w:val="TableParagraph"/>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w:t>
            </w:r>
            <w:r w:rsidRPr="009F6D24">
              <w:rPr>
                <w:spacing w:val="3"/>
                <w:sz w:val="24"/>
                <w:lang w:val="ru-RU"/>
              </w:rPr>
              <w:t xml:space="preserve"> </w:t>
            </w:r>
            <w:r w:rsidRPr="009F6D24">
              <w:rPr>
                <w:sz w:val="24"/>
                <w:lang w:val="ru-RU"/>
              </w:rPr>
              <w:t>«Основы</w:t>
            </w:r>
            <w:r w:rsidRPr="009F6D24">
              <w:rPr>
                <w:spacing w:val="-5"/>
                <w:sz w:val="24"/>
                <w:lang w:val="ru-RU"/>
              </w:rPr>
              <w:t xml:space="preserve"> </w:t>
            </w:r>
            <w:r w:rsidRPr="009F6D24">
              <w:rPr>
                <w:sz w:val="24"/>
                <w:lang w:val="ru-RU"/>
              </w:rPr>
              <w:t>математической</w:t>
            </w:r>
            <w:r w:rsidRPr="009F6D24">
              <w:rPr>
                <w:spacing w:val="-4"/>
                <w:sz w:val="24"/>
                <w:lang w:val="ru-RU"/>
              </w:rPr>
              <w:t xml:space="preserve"> </w:t>
            </w:r>
            <w:r w:rsidRPr="009F6D24">
              <w:rPr>
                <w:spacing w:val="-2"/>
                <w:sz w:val="24"/>
                <w:lang w:val="ru-RU"/>
              </w:rPr>
              <w:t>грамотности».</w:t>
            </w:r>
          </w:p>
          <w:p w14:paraId="3F702DE6" w14:textId="77777777" w:rsidR="00C83709" w:rsidRDefault="00C83709"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159" w:type="dxa"/>
          </w:tcPr>
          <w:p w14:paraId="4D9DA3CD" w14:textId="6F054BB3" w:rsidR="00C83709" w:rsidRDefault="00C83709" w:rsidP="009F6D24">
            <w:pPr>
              <w:pStyle w:val="TableParagraph"/>
              <w:ind w:left="5"/>
              <w:jc w:val="center"/>
              <w:rPr>
                <w:sz w:val="24"/>
              </w:rPr>
            </w:pPr>
            <w:r w:rsidRPr="0096396E">
              <w:rPr>
                <w:spacing w:val="-10"/>
                <w:sz w:val="24"/>
                <w:lang w:val="ru-RU"/>
              </w:rPr>
              <w:t xml:space="preserve"> 0,5</w:t>
            </w:r>
          </w:p>
        </w:tc>
        <w:tc>
          <w:tcPr>
            <w:tcW w:w="1709" w:type="dxa"/>
          </w:tcPr>
          <w:p w14:paraId="33A1C1BF" w14:textId="77777777" w:rsidR="00C83709" w:rsidRDefault="00C83709" w:rsidP="009F6D24">
            <w:pPr>
              <w:pStyle w:val="TableParagraph"/>
              <w:ind w:left="8"/>
              <w:rPr>
                <w:sz w:val="24"/>
              </w:rPr>
            </w:pPr>
            <w:r>
              <w:rPr>
                <w:spacing w:val="-2"/>
                <w:sz w:val="24"/>
              </w:rPr>
              <w:t>Тестирование</w:t>
            </w:r>
          </w:p>
        </w:tc>
        <w:tc>
          <w:tcPr>
            <w:tcW w:w="1132" w:type="dxa"/>
            <w:gridSpan w:val="2"/>
          </w:tcPr>
          <w:p w14:paraId="5F9280CB" w14:textId="0E08F223" w:rsidR="00C83709" w:rsidRDefault="00C83709" w:rsidP="009F6D24">
            <w:pPr>
              <w:pStyle w:val="TableParagraph"/>
              <w:ind w:right="34"/>
              <w:jc w:val="center"/>
              <w:rPr>
                <w:sz w:val="24"/>
              </w:rPr>
            </w:pPr>
          </w:p>
        </w:tc>
        <w:tc>
          <w:tcPr>
            <w:tcW w:w="30" w:type="dxa"/>
          </w:tcPr>
          <w:p w14:paraId="1263E5BC" w14:textId="77777777" w:rsidR="00C83709" w:rsidRDefault="00C83709" w:rsidP="009F6D24">
            <w:pPr>
              <w:pStyle w:val="TableParagraph"/>
              <w:rPr>
                <w:sz w:val="24"/>
              </w:rPr>
            </w:pPr>
          </w:p>
        </w:tc>
      </w:tr>
      <w:tr w:rsidR="006F5881" w14:paraId="5E2627BC" w14:textId="77777777" w:rsidTr="006F5881">
        <w:trPr>
          <w:trHeight w:val="321"/>
        </w:trPr>
        <w:tc>
          <w:tcPr>
            <w:tcW w:w="6901" w:type="dxa"/>
            <w:gridSpan w:val="3"/>
          </w:tcPr>
          <w:p w14:paraId="13F3E0BF" w14:textId="3C970EAF" w:rsidR="009F6D24" w:rsidRPr="009F6D24" w:rsidRDefault="009F6D24" w:rsidP="009F6D24">
            <w:pPr>
              <w:pStyle w:val="TableParagraph"/>
              <w:spacing w:line="275" w:lineRule="exact"/>
              <w:ind w:left="18" w:right="6"/>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естественнонаучной</w:t>
            </w:r>
            <w:r w:rsidRPr="009F6D24">
              <w:rPr>
                <w:b/>
                <w:i/>
                <w:spacing w:val="-14"/>
                <w:sz w:val="24"/>
                <w:u w:val="thick"/>
                <w:lang w:val="ru-RU"/>
              </w:rPr>
              <w:t xml:space="preserve"> </w:t>
            </w:r>
            <w:r w:rsidRPr="009F6D24">
              <w:rPr>
                <w:b/>
                <w:i/>
                <w:sz w:val="24"/>
                <w:u w:val="thick"/>
                <w:lang w:val="ru-RU"/>
              </w:rPr>
              <w:t>грамотности»</w:t>
            </w:r>
          </w:p>
        </w:tc>
        <w:tc>
          <w:tcPr>
            <w:tcW w:w="2863" w:type="dxa"/>
            <w:gridSpan w:val="4"/>
          </w:tcPr>
          <w:p w14:paraId="0E01AE85" w14:textId="77777777" w:rsidR="009F6D24" w:rsidRPr="009F6D24" w:rsidRDefault="009F6D24" w:rsidP="009F6D24">
            <w:pPr>
              <w:pStyle w:val="TableParagraph"/>
              <w:rPr>
                <w:sz w:val="24"/>
                <w:lang w:val="ru-RU"/>
              </w:rPr>
            </w:pPr>
          </w:p>
        </w:tc>
        <w:tc>
          <w:tcPr>
            <w:tcW w:w="874" w:type="dxa"/>
            <w:gridSpan w:val="3"/>
          </w:tcPr>
          <w:p w14:paraId="7190E175" w14:textId="77777777" w:rsidR="009F6D24" w:rsidRPr="009F6D24" w:rsidRDefault="009F6D24" w:rsidP="009F6D24">
            <w:pPr>
              <w:pStyle w:val="TableParagraph"/>
              <w:rPr>
                <w:sz w:val="24"/>
                <w:lang w:val="ru-RU"/>
              </w:rPr>
            </w:pPr>
          </w:p>
        </w:tc>
      </w:tr>
      <w:tr w:rsidR="006F5881" w14:paraId="14BAD713" w14:textId="77777777" w:rsidTr="006F5881">
        <w:trPr>
          <w:trHeight w:val="321"/>
        </w:trPr>
        <w:tc>
          <w:tcPr>
            <w:tcW w:w="6901" w:type="dxa"/>
            <w:gridSpan w:val="3"/>
          </w:tcPr>
          <w:p w14:paraId="78CF363A" w14:textId="77777777" w:rsidR="009F6D24" w:rsidRDefault="009F6D24" w:rsidP="009F6D24">
            <w:pPr>
              <w:pStyle w:val="TableParagraph"/>
              <w:spacing w:line="275" w:lineRule="exact"/>
              <w:ind w:left="18" w:right="6"/>
              <w:jc w:val="center"/>
              <w:rPr>
                <w:b/>
                <w:i/>
                <w:sz w:val="24"/>
              </w:rPr>
            </w:pPr>
            <w:r>
              <w:rPr>
                <w:b/>
                <w:i/>
                <w:sz w:val="24"/>
              </w:rPr>
              <w:t>Строение</w:t>
            </w:r>
            <w:r>
              <w:rPr>
                <w:b/>
                <w:i/>
                <w:spacing w:val="-9"/>
                <w:sz w:val="24"/>
              </w:rPr>
              <w:t xml:space="preserve"> </w:t>
            </w:r>
            <w:r>
              <w:rPr>
                <w:b/>
                <w:i/>
                <w:spacing w:val="-2"/>
                <w:sz w:val="24"/>
              </w:rPr>
              <w:t>вещества</w:t>
            </w:r>
          </w:p>
        </w:tc>
        <w:tc>
          <w:tcPr>
            <w:tcW w:w="2863" w:type="dxa"/>
            <w:gridSpan w:val="4"/>
          </w:tcPr>
          <w:p w14:paraId="40605498" w14:textId="77777777" w:rsidR="009F6D24" w:rsidRDefault="009F6D24" w:rsidP="009F6D24">
            <w:pPr>
              <w:pStyle w:val="TableParagraph"/>
              <w:rPr>
                <w:sz w:val="24"/>
              </w:rPr>
            </w:pPr>
          </w:p>
        </w:tc>
        <w:tc>
          <w:tcPr>
            <w:tcW w:w="874" w:type="dxa"/>
            <w:gridSpan w:val="3"/>
          </w:tcPr>
          <w:p w14:paraId="4A9A18EB" w14:textId="77777777" w:rsidR="009F6D24" w:rsidRDefault="009F6D24" w:rsidP="009F6D24">
            <w:pPr>
              <w:pStyle w:val="TableParagraph"/>
              <w:rPr>
                <w:sz w:val="24"/>
              </w:rPr>
            </w:pPr>
          </w:p>
        </w:tc>
      </w:tr>
      <w:tr w:rsidR="006F5881" w14:paraId="2A30F00F" w14:textId="77777777" w:rsidTr="006F5881">
        <w:trPr>
          <w:trHeight w:val="553"/>
        </w:trPr>
        <w:tc>
          <w:tcPr>
            <w:tcW w:w="527" w:type="dxa"/>
          </w:tcPr>
          <w:p w14:paraId="5ED9B65D" w14:textId="77777777" w:rsidR="00C83709" w:rsidRDefault="00C83709" w:rsidP="009F6D24">
            <w:pPr>
              <w:pStyle w:val="TableParagraph"/>
              <w:ind w:left="8" w:right="2"/>
              <w:jc w:val="center"/>
              <w:rPr>
                <w:sz w:val="24"/>
              </w:rPr>
            </w:pPr>
            <w:r>
              <w:rPr>
                <w:spacing w:val="-5"/>
                <w:sz w:val="24"/>
              </w:rPr>
              <w:t>25</w:t>
            </w:r>
          </w:p>
        </w:tc>
        <w:tc>
          <w:tcPr>
            <w:tcW w:w="5215" w:type="dxa"/>
          </w:tcPr>
          <w:p w14:paraId="6135EC0B" w14:textId="77777777" w:rsidR="00C83709" w:rsidRDefault="00C83709" w:rsidP="009F6D24">
            <w:pPr>
              <w:pStyle w:val="TableParagraph"/>
              <w:ind w:left="33"/>
              <w:rPr>
                <w:sz w:val="24"/>
              </w:rPr>
            </w:pPr>
            <w:r w:rsidRPr="009F6D24">
              <w:rPr>
                <w:sz w:val="24"/>
                <w:lang w:val="ru-RU"/>
              </w:rPr>
              <w:t>Тело</w:t>
            </w:r>
            <w:r w:rsidRPr="009F6D24">
              <w:rPr>
                <w:spacing w:val="-4"/>
                <w:sz w:val="24"/>
                <w:lang w:val="ru-RU"/>
              </w:rPr>
              <w:t xml:space="preserve"> </w:t>
            </w:r>
            <w:r w:rsidRPr="009F6D24">
              <w:rPr>
                <w:sz w:val="24"/>
                <w:lang w:val="ru-RU"/>
              </w:rPr>
              <w:t>и</w:t>
            </w:r>
            <w:r w:rsidRPr="009F6D24">
              <w:rPr>
                <w:spacing w:val="-2"/>
                <w:sz w:val="24"/>
                <w:lang w:val="ru-RU"/>
              </w:rPr>
              <w:t xml:space="preserve"> </w:t>
            </w:r>
            <w:r w:rsidRPr="009F6D24">
              <w:rPr>
                <w:sz w:val="24"/>
                <w:lang w:val="ru-RU"/>
              </w:rPr>
              <w:t>вещество.</w:t>
            </w:r>
            <w:r w:rsidRPr="009F6D24">
              <w:rPr>
                <w:spacing w:val="-4"/>
                <w:sz w:val="24"/>
                <w:lang w:val="ru-RU"/>
              </w:rPr>
              <w:t xml:space="preserve"> </w:t>
            </w:r>
            <w:r w:rsidRPr="009F6D24">
              <w:rPr>
                <w:sz w:val="24"/>
                <w:lang w:val="ru-RU"/>
              </w:rPr>
              <w:t>Агрегатные</w:t>
            </w:r>
            <w:r w:rsidRPr="009F6D24">
              <w:rPr>
                <w:spacing w:val="-3"/>
                <w:sz w:val="24"/>
                <w:lang w:val="ru-RU"/>
              </w:rPr>
              <w:t xml:space="preserve"> </w:t>
            </w:r>
            <w:r w:rsidRPr="009F6D24">
              <w:rPr>
                <w:sz w:val="24"/>
                <w:lang w:val="ru-RU"/>
              </w:rPr>
              <w:t>состояниявещества.</w:t>
            </w:r>
            <w:r w:rsidRPr="009F6D24">
              <w:rPr>
                <w:spacing w:val="-3"/>
                <w:sz w:val="24"/>
                <w:lang w:val="ru-RU"/>
              </w:rPr>
              <w:t xml:space="preserve"> </w:t>
            </w:r>
            <w:r>
              <w:rPr>
                <w:sz w:val="24"/>
              </w:rPr>
              <w:t>Масса.</w:t>
            </w:r>
            <w:r>
              <w:rPr>
                <w:spacing w:val="-8"/>
                <w:sz w:val="24"/>
              </w:rPr>
              <w:t xml:space="preserve"> </w:t>
            </w:r>
            <w:r>
              <w:rPr>
                <w:sz w:val="24"/>
              </w:rPr>
              <w:t>Измерение</w:t>
            </w:r>
            <w:r>
              <w:rPr>
                <w:spacing w:val="-8"/>
                <w:sz w:val="24"/>
              </w:rPr>
              <w:t xml:space="preserve"> </w:t>
            </w:r>
            <w:r>
              <w:rPr>
                <w:sz w:val="24"/>
              </w:rPr>
              <w:t>массы</w:t>
            </w:r>
            <w:r>
              <w:rPr>
                <w:spacing w:val="-6"/>
                <w:sz w:val="24"/>
              </w:rPr>
              <w:t xml:space="preserve"> </w:t>
            </w:r>
            <w:r>
              <w:rPr>
                <w:spacing w:val="-4"/>
                <w:sz w:val="24"/>
              </w:rPr>
              <w:t>тел.</w:t>
            </w:r>
          </w:p>
        </w:tc>
        <w:tc>
          <w:tcPr>
            <w:tcW w:w="1159" w:type="dxa"/>
          </w:tcPr>
          <w:p w14:paraId="6CAD4F2A" w14:textId="346ED947" w:rsidR="00C83709" w:rsidRDefault="00C83709" w:rsidP="009F6D24">
            <w:pPr>
              <w:pStyle w:val="TableParagraph"/>
              <w:ind w:left="5"/>
              <w:jc w:val="center"/>
              <w:rPr>
                <w:sz w:val="24"/>
              </w:rPr>
            </w:pPr>
            <w:r w:rsidRPr="006A6119">
              <w:rPr>
                <w:spacing w:val="-10"/>
                <w:sz w:val="24"/>
                <w:lang w:val="ru-RU"/>
              </w:rPr>
              <w:t xml:space="preserve"> 0,5</w:t>
            </w:r>
          </w:p>
        </w:tc>
        <w:tc>
          <w:tcPr>
            <w:tcW w:w="1709" w:type="dxa"/>
          </w:tcPr>
          <w:p w14:paraId="4FC2F10C" w14:textId="77777777" w:rsidR="00C83709" w:rsidRDefault="00C83709" w:rsidP="009F6D24">
            <w:pPr>
              <w:pStyle w:val="TableParagraph"/>
              <w:ind w:left="8"/>
              <w:rPr>
                <w:sz w:val="24"/>
              </w:rPr>
            </w:pPr>
            <w:r>
              <w:rPr>
                <w:spacing w:val="-2"/>
                <w:sz w:val="24"/>
              </w:rPr>
              <w:t>Наблюдения.</w:t>
            </w:r>
          </w:p>
          <w:p w14:paraId="04A63DB1" w14:textId="77777777" w:rsidR="00C83709" w:rsidRDefault="00C83709" w:rsidP="009F6D24">
            <w:pPr>
              <w:pStyle w:val="TableParagraph"/>
              <w:spacing w:line="266" w:lineRule="exact"/>
              <w:ind w:left="3"/>
              <w:rPr>
                <w:sz w:val="24"/>
              </w:rPr>
            </w:pPr>
            <w:r>
              <w:rPr>
                <w:spacing w:val="-2"/>
                <w:sz w:val="24"/>
              </w:rPr>
              <w:t>Лабораторная</w:t>
            </w:r>
            <w:r>
              <w:rPr>
                <w:spacing w:val="7"/>
                <w:sz w:val="24"/>
              </w:rPr>
              <w:t xml:space="preserve"> </w:t>
            </w:r>
            <w:r>
              <w:rPr>
                <w:spacing w:val="-2"/>
                <w:sz w:val="24"/>
              </w:rPr>
              <w:t>работа.</w:t>
            </w:r>
          </w:p>
        </w:tc>
        <w:tc>
          <w:tcPr>
            <w:tcW w:w="1154" w:type="dxa"/>
            <w:gridSpan w:val="3"/>
          </w:tcPr>
          <w:p w14:paraId="78996B17" w14:textId="4406415A" w:rsidR="00C83709" w:rsidRDefault="00C83709" w:rsidP="009F6D24">
            <w:pPr>
              <w:pStyle w:val="TableParagraph"/>
              <w:ind w:right="34"/>
              <w:jc w:val="center"/>
              <w:rPr>
                <w:sz w:val="24"/>
              </w:rPr>
            </w:pPr>
          </w:p>
        </w:tc>
        <w:tc>
          <w:tcPr>
            <w:tcW w:w="874" w:type="dxa"/>
            <w:gridSpan w:val="3"/>
          </w:tcPr>
          <w:p w14:paraId="30AE4F9C" w14:textId="77777777" w:rsidR="00C83709" w:rsidRDefault="00C83709" w:rsidP="009F6D24">
            <w:pPr>
              <w:pStyle w:val="TableParagraph"/>
              <w:rPr>
                <w:sz w:val="24"/>
              </w:rPr>
            </w:pPr>
          </w:p>
        </w:tc>
      </w:tr>
      <w:tr w:rsidR="006F5881" w14:paraId="1DD40D8A" w14:textId="77777777" w:rsidTr="006F5881">
        <w:trPr>
          <w:trHeight w:val="337"/>
        </w:trPr>
        <w:tc>
          <w:tcPr>
            <w:tcW w:w="527" w:type="dxa"/>
          </w:tcPr>
          <w:p w14:paraId="327647DE" w14:textId="77777777" w:rsidR="00C83709" w:rsidRDefault="00C83709" w:rsidP="009F6D24">
            <w:pPr>
              <w:pStyle w:val="TableParagraph"/>
              <w:ind w:left="8" w:right="2"/>
              <w:jc w:val="center"/>
              <w:rPr>
                <w:sz w:val="24"/>
              </w:rPr>
            </w:pPr>
            <w:r>
              <w:rPr>
                <w:spacing w:val="-5"/>
                <w:sz w:val="24"/>
              </w:rPr>
              <w:t>26</w:t>
            </w:r>
          </w:p>
        </w:tc>
        <w:tc>
          <w:tcPr>
            <w:tcW w:w="5215" w:type="dxa"/>
          </w:tcPr>
          <w:p w14:paraId="7EAFD002" w14:textId="77777777" w:rsidR="00C83709" w:rsidRDefault="00C83709" w:rsidP="009F6D24">
            <w:pPr>
              <w:pStyle w:val="TableParagraph"/>
              <w:ind w:left="33"/>
              <w:rPr>
                <w:sz w:val="24"/>
              </w:rPr>
            </w:pPr>
            <w:r w:rsidRPr="009F6D24">
              <w:rPr>
                <w:sz w:val="24"/>
                <w:lang w:val="ru-RU"/>
              </w:rPr>
              <w:t>Строение</w:t>
            </w:r>
            <w:r w:rsidRPr="009F6D24">
              <w:rPr>
                <w:spacing w:val="2"/>
                <w:sz w:val="24"/>
                <w:lang w:val="ru-RU"/>
              </w:rPr>
              <w:t xml:space="preserve"> </w:t>
            </w:r>
            <w:r w:rsidRPr="009F6D24">
              <w:rPr>
                <w:sz w:val="24"/>
                <w:lang w:val="ru-RU"/>
              </w:rPr>
              <w:t>вещества.</w:t>
            </w:r>
            <w:r w:rsidRPr="009F6D24">
              <w:rPr>
                <w:spacing w:val="-5"/>
                <w:sz w:val="24"/>
                <w:lang w:val="ru-RU"/>
              </w:rPr>
              <w:t xml:space="preserve"> </w:t>
            </w:r>
            <w:r w:rsidRPr="009F6D24">
              <w:rPr>
                <w:sz w:val="24"/>
                <w:lang w:val="ru-RU"/>
              </w:rPr>
              <w:t>Атомы</w:t>
            </w:r>
            <w:r w:rsidRPr="009F6D24">
              <w:rPr>
                <w:spacing w:val="2"/>
                <w:sz w:val="24"/>
                <w:lang w:val="ru-RU"/>
              </w:rPr>
              <w:t xml:space="preserve"> </w:t>
            </w:r>
            <w:r w:rsidRPr="009F6D24">
              <w:rPr>
                <w:sz w:val="24"/>
                <w:lang w:val="ru-RU"/>
              </w:rPr>
              <w:t>и</w:t>
            </w:r>
            <w:r w:rsidRPr="009F6D24">
              <w:rPr>
                <w:spacing w:val="4"/>
                <w:sz w:val="24"/>
                <w:lang w:val="ru-RU"/>
              </w:rPr>
              <w:t xml:space="preserve"> </w:t>
            </w:r>
            <w:r w:rsidRPr="009F6D24">
              <w:rPr>
                <w:sz w:val="24"/>
                <w:lang w:val="ru-RU"/>
              </w:rPr>
              <w:t>молекулы.</w:t>
            </w:r>
            <w:r w:rsidRPr="009F6D24">
              <w:rPr>
                <w:spacing w:val="9"/>
                <w:sz w:val="24"/>
                <w:lang w:val="ru-RU"/>
              </w:rPr>
              <w:t xml:space="preserve"> </w:t>
            </w:r>
            <w:r>
              <w:rPr>
                <w:spacing w:val="-2"/>
                <w:sz w:val="24"/>
              </w:rPr>
              <w:t>Моделиатома.</w:t>
            </w:r>
          </w:p>
        </w:tc>
        <w:tc>
          <w:tcPr>
            <w:tcW w:w="1159" w:type="dxa"/>
          </w:tcPr>
          <w:p w14:paraId="39CBDE0E" w14:textId="1B9240E0" w:rsidR="00C83709" w:rsidRDefault="00C83709" w:rsidP="009F6D24">
            <w:pPr>
              <w:pStyle w:val="TableParagraph"/>
              <w:ind w:left="5"/>
              <w:jc w:val="center"/>
              <w:rPr>
                <w:sz w:val="24"/>
              </w:rPr>
            </w:pPr>
            <w:r w:rsidRPr="006A6119">
              <w:rPr>
                <w:spacing w:val="-10"/>
                <w:sz w:val="24"/>
                <w:lang w:val="ru-RU"/>
              </w:rPr>
              <w:t xml:space="preserve"> 0,5</w:t>
            </w:r>
          </w:p>
        </w:tc>
        <w:tc>
          <w:tcPr>
            <w:tcW w:w="1709" w:type="dxa"/>
          </w:tcPr>
          <w:p w14:paraId="5D128631" w14:textId="77777777" w:rsidR="00C83709" w:rsidRDefault="00C83709" w:rsidP="009F6D24">
            <w:pPr>
              <w:pStyle w:val="TableParagraph"/>
              <w:ind w:left="8"/>
              <w:rPr>
                <w:sz w:val="24"/>
              </w:rPr>
            </w:pPr>
            <w:r>
              <w:rPr>
                <w:spacing w:val="-2"/>
                <w:sz w:val="24"/>
              </w:rPr>
              <w:t>Моделирование.</w:t>
            </w:r>
          </w:p>
        </w:tc>
        <w:tc>
          <w:tcPr>
            <w:tcW w:w="1154" w:type="dxa"/>
            <w:gridSpan w:val="3"/>
          </w:tcPr>
          <w:p w14:paraId="2AB2EE1A" w14:textId="3F05E30D" w:rsidR="00C83709" w:rsidRDefault="00C83709" w:rsidP="009F6D24">
            <w:pPr>
              <w:pStyle w:val="TableParagraph"/>
              <w:ind w:right="34"/>
              <w:jc w:val="center"/>
              <w:rPr>
                <w:sz w:val="24"/>
              </w:rPr>
            </w:pPr>
          </w:p>
        </w:tc>
        <w:tc>
          <w:tcPr>
            <w:tcW w:w="874" w:type="dxa"/>
            <w:gridSpan w:val="3"/>
          </w:tcPr>
          <w:p w14:paraId="2D652F4B" w14:textId="77777777" w:rsidR="00C83709" w:rsidRDefault="00C83709" w:rsidP="009F6D24">
            <w:pPr>
              <w:pStyle w:val="TableParagraph"/>
              <w:rPr>
                <w:sz w:val="24"/>
              </w:rPr>
            </w:pPr>
          </w:p>
        </w:tc>
      </w:tr>
      <w:tr w:rsidR="006F5881" w14:paraId="57D8FD12" w14:textId="77777777" w:rsidTr="006F5881">
        <w:trPr>
          <w:trHeight w:val="323"/>
        </w:trPr>
        <w:tc>
          <w:tcPr>
            <w:tcW w:w="8610" w:type="dxa"/>
            <w:gridSpan w:val="4"/>
          </w:tcPr>
          <w:p w14:paraId="6B1830EF" w14:textId="77777777" w:rsidR="009F6D24" w:rsidRDefault="009F6D24" w:rsidP="009F6D24">
            <w:pPr>
              <w:pStyle w:val="TableParagraph"/>
              <w:spacing w:line="273" w:lineRule="exact"/>
              <w:ind w:left="18" w:right="5"/>
              <w:jc w:val="center"/>
              <w:rPr>
                <w:b/>
                <w:i/>
                <w:sz w:val="24"/>
              </w:rPr>
            </w:pPr>
            <w:r>
              <w:rPr>
                <w:b/>
                <w:i/>
                <w:sz w:val="24"/>
              </w:rPr>
              <w:t>Тепловые</w:t>
            </w:r>
            <w:r>
              <w:rPr>
                <w:b/>
                <w:i/>
                <w:spacing w:val="-9"/>
                <w:sz w:val="24"/>
              </w:rPr>
              <w:t xml:space="preserve"> </w:t>
            </w:r>
            <w:r>
              <w:rPr>
                <w:b/>
                <w:i/>
                <w:spacing w:val="-2"/>
                <w:sz w:val="24"/>
              </w:rPr>
              <w:t>явления</w:t>
            </w:r>
          </w:p>
        </w:tc>
        <w:tc>
          <w:tcPr>
            <w:tcW w:w="1154" w:type="dxa"/>
            <w:gridSpan w:val="3"/>
          </w:tcPr>
          <w:p w14:paraId="1A1A3DCF" w14:textId="77777777" w:rsidR="009F6D24" w:rsidRDefault="009F6D24" w:rsidP="009F6D24">
            <w:pPr>
              <w:pStyle w:val="TableParagraph"/>
              <w:rPr>
                <w:sz w:val="24"/>
              </w:rPr>
            </w:pPr>
          </w:p>
        </w:tc>
        <w:tc>
          <w:tcPr>
            <w:tcW w:w="874" w:type="dxa"/>
            <w:gridSpan w:val="3"/>
          </w:tcPr>
          <w:p w14:paraId="7BC1E0C6" w14:textId="77777777" w:rsidR="009F6D24" w:rsidRDefault="009F6D24" w:rsidP="009F6D24">
            <w:pPr>
              <w:pStyle w:val="TableParagraph"/>
              <w:rPr>
                <w:sz w:val="24"/>
              </w:rPr>
            </w:pPr>
          </w:p>
        </w:tc>
      </w:tr>
      <w:tr w:rsidR="006F5881" w14:paraId="04A9A873" w14:textId="77777777" w:rsidTr="006F5881">
        <w:trPr>
          <w:trHeight w:val="643"/>
        </w:trPr>
        <w:tc>
          <w:tcPr>
            <w:tcW w:w="527" w:type="dxa"/>
          </w:tcPr>
          <w:p w14:paraId="3A718005" w14:textId="77777777" w:rsidR="00C83709" w:rsidRDefault="00C83709" w:rsidP="009F6D24">
            <w:pPr>
              <w:pStyle w:val="TableParagraph"/>
              <w:ind w:left="8" w:right="2"/>
              <w:jc w:val="center"/>
              <w:rPr>
                <w:sz w:val="24"/>
              </w:rPr>
            </w:pPr>
            <w:r>
              <w:rPr>
                <w:spacing w:val="-5"/>
                <w:sz w:val="24"/>
              </w:rPr>
              <w:t>27</w:t>
            </w:r>
          </w:p>
        </w:tc>
        <w:tc>
          <w:tcPr>
            <w:tcW w:w="5215" w:type="dxa"/>
          </w:tcPr>
          <w:p w14:paraId="2F49098C" w14:textId="77777777" w:rsidR="00C83709" w:rsidRPr="009F6D24" w:rsidRDefault="00C83709" w:rsidP="009F6D24">
            <w:pPr>
              <w:pStyle w:val="TableParagraph"/>
              <w:ind w:left="4"/>
              <w:rPr>
                <w:sz w:val="24"/>
                <w:lang w:val="ru-RU"/>
              </w:rPr>
            </w:pPr>
            <w:r w:rsidRPr="009F6D24">
              <w:rPr>
                <w:sz w:val="24"/>
                <w:lang w:val="ru-RU"/>
              </w:rPr>
              <w:t>Тепловые</w:t>
            </w:r>
            <w:r w:rsidRPr="009F6D24">
              <w:rPr>
                <w:spacing w:val="-11"/>
                <w:sz w:val="24"/>
                <w:lang w:val="ru-RU"/>
              </w:rPr>
              <w:t xml:space="preserve"> </w:t>
            </w:r>
            <w:r w:rsidRPr="009F6D24">
              <w:rPr>
                <w:sz w:val="24"/>
                <w:lang w:val="ru-RU"/>
              </w:rPr>
              <w:t>явления.</w:t>
            </w:r>
            <w:r w:rsidRPr="009F6D24">
              <w:rPr>
                <w:spacing w:val="-10"/>
                <w:sz w:val="24"/>
                <w:lang w:val="ru-RU"/>
              </w:rPr>
              <w:t xml:space="preserve"> </w:t>
            </w:r>
            <w:r w:rsidRPr="009F6D24">
              <w:rPr>
                <w:sz w:val="24"/>
                <w:lang w:val="ru-RU"/>
              </w:rPr>
              <w:t>Тепловое</w:t>
            </w:r>
            <w:r w:rsidRPr="009F6D24">
              <w:rPr>
                <w:spacing w:val="-9"/>
                <w:sz w:val="24"/>
                <w:lang w:val="ru-RU"/>
              </w:rPr>
              <w:t xml:space="preserve"> </w:t>
            </w:r>
            <w:r w:rsidRPr="009F6D24">
              <w:rPr>
                <w:sz w:val="24"/>
                <w:lang w:val="ru-RU"/>
              </w:rPr>
              <w:t>расширение</w:t>
            </w:r>
            <w:r w:rsidRPr="009F6D24">
              <w:rPr>
                <w:spacing w:val="-8"/>
                <w:sz w:val="24"/>
                <w:lang w:val="ru-RU"/>
              </w:rPr>
              <w:t xml:space="preserve"> </w:t>
            </w:r>
            <w:r w:rsidRPr="009F6D24">
              <w:rPr>
                <w:sz w:val="24"/>
                <w:lang w:val="ru-RU"/>
              </w:rPr>
              <w:t>тел.</w:t>
            </w:r>
            <w:r w:rsidRPr="009F6D24">
              <w:rPr>
                <w:spacing w:val="-3"/>
                <w:sz w:val="24"/>
                <w:lang w:val="ru-RU"/>
              </w:rPr>
              <w:t xml:space="preserve"> </w:t>
            </w:r>
            <w:r w:rsidRPr="009F6D24">
              <w:rPr>
                <w:sz w:val="24"/>
                <w:lang w:val="ru-RU"/>
              </w:rPr>
              <w:t>Использование</w:t>
            </w:r>
            <w:r w:rsidRPr="009F6D24">
              <w:rPr>
                <w:spacing w:val="-15"/>
                <w:sz w:val="24"/>
                <w:lang w:val="ru-RU"/>
              </w:rPr>
              <w:t xml:space="preserve"> </w:t>
            </w:r>
            <w:r w:rsidRPr="009F6D24">
              <w:rPr>
                <w:sz w:val="24"/>
                <w:lang w:val="ru-RU"/>
              </w:rPr>
              <w:t>явления</w:t>
            </w:r>
            <w:r w:rsidRPr="009F6D24">
              <w:rPr>
                <w:spacing w:val="-15"/>
                <w:sz w:val="24"/>
                <w:lang w:val="ru-RU"/>
              </w:rPr>
              <w:t xml:space="preserve"> </w:t>
            </w:r>
            <w:r w:rsidRPr="009F6D24">
              <w:rPr>
                <w:sz w:val="24"/>
                <w:lang w:val="ru-RU"/>
              </w:rPr>
              <w:t>теплового расширениядля измерения температуры.</w:t>
            </w:r>
          </w:p>
        </w:tc>
        <w:tc>
          <w:tcPr>
            <w:tcW w:w="1159" w:type="dxa"/>
          </w:tcPr>
          <w:p w14:paraId="20000F83" w14:textId="394B02BB" w:rsidR="00C83709" w:rsidRDefault="00C83709" w:rsidP="009F6D24">
            <w:pPr>
              <w:pStyle w:val="TableParagraph"/>
              <w:ind w:left="5"/>
              <w:jc w:val="center"/>
              <w:rPr>
                <w:sz w:val="24"/>
              </w:rPr>
            </w:pPr>
            <w:r w:rsidRPr="00A25A8F">
              <w:rPr>
                <w:spacing w:val="-10"/>
                <w:sz w:val="24"/>
                <w:lang w:val="ru-RU"/>
              </w:rPr>
              <w:t xml:space="preserve"> 0,5</w:t>
            </w:r>
          </w:p>
        </w:tc>
        <w:tc>
          <w:tcPr>
            <w:tcW w:w="1709" w:type="dxa"/>
            <w:vMerge w:val="restart"/>
          </w:tcPr>
          <w:p w14:paraId="3D5FCB4A" w14:textId="77777777" w:rsidR="00C83709" w:rsidRPr="009F6D24" w:rsidRDefault="00C83709" w:rsidP="009F6D24">
            <w:pPr>
              <w:pStyle w:val="TableParagraph"/>
              <w:ind w:left="3" w:right="-15" w:firstLine="4"/>
              <w:rPr>
                <w:sz w:val="24"/>
                <w:lang w:val="ru-RU"/>
              </w:rPr>
            </w:pPr>
            <w:r w:rsidRPr="009F6D24">
              <w:rPr>
                <w:sz w:val="24"/>
                <w:lang w:val="ru-RU"/>
              </w:rPr>
              <w:t xml:space="preserve">Презентация. Учебный </w:t>
            </w:r>
            <w:r w:rsidRPr="009F6D24">
              <w:rPr>
                <w:spacing w:val="-2"/>
                <w:sz w:val="24"/>
                <w:lang w:val="ru-RU"/>
              </w:rPr>
              <w:t>эксперимент.</w:t>
            </w:r>
          </w:p>
          <w:p w14:paraId="1F06A04A" w14:textId="06D5DCE5" w:rsidR="00C83709" w:rsidRDefault="00C83709" w:rsidP="006F5881">
            <w:pPr>
              <w:pStyle w:val="TableParagraph"/>
              <w:tabs>
                <w:tab w:val="left" w:pos="1506"/>
              </w:tabs>
              <w:spacing w:line="270" w:lineRule="atLeast"/>
              <w:ind w:left="3" w:right="-1137"/>
              <w:rPr>
                <w:sz w:val="24"/>
              </w:rPr>
            </w:pPr>
            <w:r w:rsidRPr="009F6D24">
              <w:rPr>
                <w:spacing w:val="-2"/>
                <w:sz w:val="24"/>
                <w:lang w:val="ru-RU"/>
              </w:rPr>
              <w:t xml:space="preserve">Наблюдение физическихявлений. </w:t>
            </w:r>
            <w:r>
              <w:rPr>
                <w:sz w:val="24"/>
              </w:rPr>
              <w:t>Проектная работа.</w:t>
            </w:r>
          </w:p>
        </w:tc>
        <w:tc>
          <w:tcPr>
            <w:tcW w:w="1154" w:type="dxa"/>
            <w:gridSpan w:val="3"/>
          </w:tcPr>
          <w:p w14:paraId="5C3FF885" w14:textId="5FE43CE4" w:rsidR="00C83709" w:rsidRDefault="00C83709" w:rsidP="009F6D24">
            <w:pPr>
              <w:pStyle w:val="TableParagraph"/>
              <w:ind w:right="34"/>
              <w:jc w:val="center"/>
              <w:rPr>
                <w:sz w:val="24"/>
              </w:rPr>
            </w:pPr>
          </w:p>
        </w:tc>
        <w:tc>
          <w:tcPr>
            <w:tcW w:w="874" w:type="dxa"/>
            <w:gridSpan w:val="3"/>
          </w:tcPr>
          <w:p w14:paraId="1D2DE4A7" w14:textId="77777777" w:rsidR="00C83709" w:rsidRDefault="00C83709" w:rsidP="009F6D24">
            <w:pPr>
              <w:pStyle w:val="TableParagraph"/>
              <w:rPr>
                <w:sz w:val="24"/>
              </w:rPr>
            </w:pPr>
          </w:p>
        </w:tc>
      </w:tr>
      <w:tr w:rsidR="006F5881" w14:paraId="78B45972" w14:textId="77777777" w:rsidTr="006F5881">
        <w:trPr>
          <w:trHeight w:val="726"/>
        </w:trPr>
        <w:tc>
          <w:tcPr>
            <w:tcW w:w="527" w:type="dxa"/>
          </w:tcPr>
          <w:p w14:paraId="7BAFE5B7" w14:textId="77777777" w:rsidR="00C83709" w:rsidRDefault="00C83709" w:rsidP="009F6D24">
            <w:pPr>
              <w:pStyle w:val="TableParagraph"/>
              <w:ind w:left="8" w:right="2"/>
              <w:jc w:val="center"/>
              <w:rPr>
                <w:sz w:val="24"/>
              </w:rPr>
            </w:pPr>
            <w:r>
              <w:rPr>
                <w:spacing w:val="-5"/>
                <w:sz w:val="24"/>
              </w:rPr>
              <w:t>28</w:t>
            </w:r>
          </w:p>
        </w:tc>
        <w:tc>
          <w:tcPr>
            <w:tcW w:w="5215" w:type="dxa"/>
          </w:tcPr>
          <w:p w14:paraId="260CA88D" w14:textId="77777777" w:rsidR="00C83709" w:rsidRDefault="00C83709" w:rsidP="009F6D24">
            <w:pPr>
              <w:pStyle w:val="TableParagraph"/>
              <w:ind w:left="4"/>
              <w:rPr>
                <w:sz w:val="24"/>
              </w:rPr>
            </w:pPr>
            <w:r w:rsidRPr="009F6D24">
              <w:rPr>
                <w:sz w:val="24"/>
                <w:lang w:val="ru-RU"/>
              </w:rPr>
              <w:t>Плавление</w:t>
            </w:r>
            <w:r w:rsidRPr="009F6D24">
              <w:rPr>
                <w:spacing w:val="-11"/>
                <w:sz w:val="24"/>
                <w:lang w:val="ru-RU"/>
              </w:rPr>
              <w:t xml:space="preserve"> </w:t>
            </w:r>
            <w:r w:rsidRPr="009F6D24">
              <w:rPr>
                <w:sz w:val="24"/>
                <w:lang w:val="ru-RU"/>
              </w:rPr>
              <w:t>и</w:t>
            </w:r>
            <w:r w:rsidRPr="009F6D24">
              <w:rPr>
                <w:spacing w:val="-9"/>
                <w:sz w:val="24"/>
                <w:lang w:val="ru-RU"/>
              </w:rPr>
              <w:t xml:space="preserve"> </w:t>
            </w:r>
            <w:r w:rsidRPr="009F6D24">
              <w:rPr>
                <w:sz w:val="24"/>
                <w:lang w:val="ru-RU"/>
              </w:rPr>
              <w:t>отвердевание.</w:t>
            </w:r>
            <w:r w:rsidRPr="009F6D24">
              <w:rPr>
                <w:spacing w:val="-8"/>
                <w:sz w:val="24"/>
                <w:lang w:val="ru-RU"/>
              </w:rPr>
              <w:t xml:space="preserve"> </w:t>
            </w:r>
            <w:r w:rsidRPr="009F6D24">
              <w:rPr>
                <w:sz w:val="24"/>
                <w:lang w:val="ru-RU"/>
              </w:rPr>
              <w:t>Испарение</w:t>
            </w:r>
            <w:r w:rsidRPr="009F6D24">
              <w:rPr>
                <w:spacing w:val="-9"/>
                <w:sz w:val="24"/>
                <w:lang w:val="ru-RU"/>
              </w:rPr>
              <w:t xml:space="preserve"> </w:t>
            </w:r>
            <w:r w:rsidRPr="009F6D24">
              <w:rPr>
                <w:sz w:val="24"/>
                <w:lang w:val="ru-RU"/>
              </w:rPr>
              <w:t>иконденсация.</w:t>
            </w:r>
            <w:r w:rsidRPr="009F6D24">
              <w:rPr>
                <w:spacing w:val="-8"/>
                <w:sz w:val="24"/>
                <w:lang w:val="ru-RU"/>
              </w:rPr>
              <w:t xml:space="preserve"> </w:t>
            </w:r>
            <w:r>
              <w:rPr>
                <w:spacing w:val="-2"/>
                <w:sz w:val="24"/>
              </w:rPr>
              <w:t>Кипение.</w:t>
            </w:r>
          </w:p>
        </w:tc>
        <w:tc>
          <w:tcPr>
            <w:tcW w:w="1159" w:type="dxa"/>
          </w:tcPr>
          <w:p w14:paraId="4EAAE17E" w14:textId="0DB4A371" w:rsidR="00C83709" w:rsidRDefault="00C83709" w:rsidP="009F6D24">
            <w:pPr>
              <w:pStyle w:val="TableParagraph"/>
              <w:ind w:left="5"/>
              <w:jc w:val="center"/>
              <w:rPr>
                <w:sz w:val="24"/>
              </w:rPr>
            </w:pPr>
            <w:r w:rsidRPr="00A25A8F">
              <w:rPr>
                <w:spacing w:val="-10"/>
                <w:sz w:val="24"/>
                <w:lang w:val="ru-RU"/>
              </w:rPr>
              <w:t xml:space="preserve"> 0,5</w:t>
            </w:r>
          </w:p>
        </w:tc>
        <w:tc>
          <w:tcPr>
            <w:tcW w:w="1709" w:type="dxa"/>
            <w:vMerge/>
            <w:tcBorders>
              <w:top w:val="nil"/>
            </w:tcBorders>
          </w:tcPr>
          <w:p w14:paraId="0C99886D" w14:textId="77777777" w:rsidR="00C83709" w:rsidRDefault="00C83709" w:rsidP="009F6D24">
            <w:pPr>
              <w:rPr>
                <w:sz w:val="2"/>
                <w:szCs w:val="2"/>
              </w:rPr>
            </w:pPr>
          </w:p>
        </w:tc>
        <w:tc>
          <w:tcPr>
            <w:tcW w:w="1154" w:type="dxa"/>
            <w:gridSpan w:val="3"/>
          </w:tcPr>
          <w:p w14:paraId="7913756B" w14:textId="5200E87E" w:rsidR="00C83709" w:rsidRDefault="00C83709" w:rsidP="009F6D24">
            <w:pPr>
              <w:pStyle w:val="TableParagraph"/>
              <w:ind w:right="34"/>
              <w:jc w:val="center"/>
              <w:rPr>
                <w:sz w:val="24"/>
              </w:rPr>
            </w:pPr>
          </w:p>
        </w:tc>
        <w:tc>
          <w:tcPr>
            <w:tcW w:w="874" w:type="dxa"/>
            <w:gridSpan w:val="3"/>
          </w:tcPr>
          <w:p w14:paraId="7A8C7012" w14:textId="77777777" w:rsidR="00C83709" w:rsidRDefault="00C83709" w:rsidP="009F6D24">
            <w:pPr>
              <w:pStyle w:val="TableParagraph"/>
              <w:rPr>
                <w:sz w:val="24"/>
              </w:rPr>
            </w:pPr>
          </w:p>
        </w:tc>
      </w:tr>
      <w:tr w:rsidR="006F5881" w14:paraId="01BDC628" w14:textId="77777777" w:rsidTr="006F5881">
        <w:trPr>
          <w:trHeight w:val="321"/>
        </w:trPr>
        <w:tc>
          <w:tcPr>
            <w:tcW w:w="8610" w:type="dxa"/>
            <w:gridSpan w:val="4"/>
          </w:tcPr>
          <w:p w14:paraId="39D874CF" w14:textId="77777777" w:rsidR="009F6D24" w:rsidRDefault="009F6D24" w:rsidP="009F6D24">
            <w:pPr>
              <w:pStyle w:val="TableParagraph"/>
              <w:spacing w:line="273" w:lineRule="exact"/>
              <w:ind w:left="18"/>
              <w:jc w:val="center"/>
              <w:rPr>
                <w:b/>
                <w:i/>
                <w:sz w:val="24"/>
              </w:rPr>
            </w:pPr>
            <w:r>
              <w:rPr>
                <w:b/>
                <w:i/>
                <w:spacing w:val="-6"/>
                <w:sz w:val="24"/>
              </w:rPr>
              <w:t>Земля.</w:t>
            </w:r>
            <w:r>
              <w:rPr>
                <w:b/>
                <w:i/>
                <w:spacing w:val="-5"/>
                <w:sz w:val="24"/>
              </w:rPr>
              <w:t xml:space="preserve"> </w:t>
            </w:r>
            <w:r>
              <w:rPr>
                <w:b/>
                <w:i/>
                <w:spacing w:val="-6"/>
                <w:sz w:val="24"/>
              </w:rPr>
              <w:t>Солнечная</w:t>
            </w:r>
            <w:r>
              <w:rPr>
                <w:b/>
                <w:i/>
                <w:spacing w:val="2"/>
                <w:sz w:val="24"/>
              </w:rPr>
              <w:t xml:space="preserve"> </w:t>
            </w:r>
            <w:r>
              <w:rPr>
                <w:b/>
                <w:i/>
                <w:spacing w:val="-6"/>
                <w:sz w:val="24"/>
              </w:rPr>
              <w:t>система.</w:t>
            </w:r>
            <w:r>
              <w:rPr>
                <w:b/>
                <w:i/>
                <w:spacing w:val="1"/>
                <w:sz w:val="24"/>
              </w:rPr>
              <w:t xml:space="preserve"> </w:t>
            </w:r>
            <w:r>
              <w:rPr>
                <w:b/>
                <w:i/>
                <w:spacing w:val="-6"/>
                <w:sz w:val="24"/>
              </w:rPr>
              <w:t>Вселенная.</w:t>
            </w:r>
          </w:p>
        </w:tc>
        <w:tc>
          <w:tcPr>
            <w:tcW w:w="1154" w:type="dxa"/>
            <w:gridSpan w:val="3"/>
          </w:tcPr>
          <w:p w14:paraId="4005EF8F" w14:textId="77777777" w:rsidR="009F6D24" w:rsidRDefault="009F6D24" w:rsidP="009F6D24">
            <w:pPr>
              <w:pStyle w:val="TableParagraph"/>
              <w:rPr>
                <w:sz w:val="24"/>
              </w:rPr>
            </w:pPr>
          </w:p>
        </w:tc>
        <w:tc>
          <w:tcPr>
            <w:tcW w:w="874" w:type="dxa"/>
            <w:gridSpan w:val="3"/>
          </w:tcPr>
          <w:p w14:paraId="3EC409EE" w14:textId="77777777" w:rsidR="009F6D24" w:rsidRDefault="009F6D24" w:rsidP="009F6D24">
            <w:pPr>
              <w:pStyle w:val="TableParagraph"/>
              <w:rPr>
                <w:sz w:val="24"/>
              </w:rPr>
            </w:pPr>
          </w:p>
        </w:tc>
      </w:tr>
      <w:tr w:rsidR="006F5881" w14:paraId="5109B5FD" w14:textId="77777777" w:rsidTr="006F5881">
        <w:trPr>
          <w:gridAfter w:val="1"/>
          <w:wAfter w:w="20" w:type="dxa"/>
          <w:trHeight w:val="828"/>
        </w:trPr>
        <w:tc>
          <w:tcPr>
            <w:tcW w:w="527" w:type="dxa"/>
          </w:tcPr>
          <w:p w14:paraId="6867A613" w14:textId="77777777" w:rsidR="009F6D24" w:rsidRDefault="009F6D24" w:rsidP="009F6D24">
            <w:pPr>
              <w:pStyle w:val="TableParagraph"/>
              <w:ind w:left="8"/>
              <w:jc w:val="center"/>
              <w:rPr>
                <w:sz w:val="24"/>
              </w:rPr>
            </w:pPr>
            <w:r>
              <w:rPr>
                <w:spacing w:val="-5"/>
                <w:sz w:val="24"/>
              </w:rPr>
              <w:t>29.</w:t>
            </w:r>
          </w:p>
        </w:tc>
        <w:tc>
          <w:tcPr>
            <w:tcW w:w="5215" w:type="dxa"/>
          </w:tcPr>
          <w:p w14:paraId="6B5B13EC" w14:textId="77777777" w:rsidR="009F6D24" w:rsidRPr="009F6D24" w:rsidRDefault="009F6D24" w:rsidP="009F6D24">
            <w:pPr>
              <w:pStyle w:val="TableParagraph"/>
              <w:ind w:left="4"/>
              <w:rPr>
                <w:sz w:val="24"/>
                <w:lang w:val="ru-RU"/>
              </w:rPr>
            </w:pPr>
            <w:r w:rsidRPr="009F6D24">
              <w:rPr>
                <w:sz w:val="24"/>
                <w:lang w:val="ru-RU"/>
              </w:rPr>
              <w:t>Представления</w:t>
            </w:r>
            <w:r w:rsidRPr="009F6D24">
              <w:rPr>
                <w:spacing w:val="-14"/>
                <w:sz w:val="24"/>
                <w:lang w:val="ru-RU"/>
              </w:rPr>
              <w:t xml:space="preserve"> </w:t>
            </w:r>
            <w:r w:rsidRPr="009F6D24">
              <w:rPr>
                <w:sz w:val="24"/>
                <w:lang w:val="ru-RU"/>
              </w:rPr>
              <w:t>о</w:t>
            </w:r>
            <w:r w:rsidRPr="009F6D24">
              <w:rPr>
                <w:spacing w:val="-8"/>
                <w:sz w:val="24"/>
                <w:lang w:val="ru-RU"/>
              </w:rPr>
              <w:t xml:space="preserve"> </w:t>
            </w:r>
            <w:r w:rsidRPr="009F6D24">
              <w:rPr>
                <w:sz w:val="24"/>
                <w:lang w:val="ru-RU"/>
              </w:rPr>
              <w:t>Вселенной.</w:t>
            </w:r>
            <w:r w:rsidRPr="009F6D24">
              <w:rPr>
                <w:spacing w:val="-9"/>
                <w:sz w:val="24"/>
                <w:lang w:val="ru-RU"/>
              </w:rPr>
              <w:t xml:space="preserve"> </w:t>
            </w:r>
            <w:r w:rsidRPr="009F6D24">
              <w:rPr>
                <w:sz w:val="24"/>
                <w:lang w:val="ru-RU"/>
              </w:rPr>
              <w:t>Модель</w:t>
            </w:r>
            <w:r w:rsidRPr="009F6D24">
              <w:rPr>
                <w:spacing w:val="-12"/>
                <w:sz w:val="24"/>
                <w:lang w:val="ru-RU"/>
              </w:rPr>
              <w:t xml:space="preserve"> </w:t>
            </w:r>
            <w:r w:rsidRPr="009F6D24">
              <w:rPr>
                <w:spacing w:val="-2"/>
                <w:sz w:val="24"/>
                <w:lang w:val="ru-RU"/>
              </w:rPr>
              <w:t>Вселенной.</w:t>
            </w:r>
          </w:p>
        </w:tc>
        <w:tc>
          <w:tcPr>
            <w:tcW w:w="1159" w:type="dxa"/>
          </w:tcPr>
          <w:p w14:paraId="20184098" w14:textId="627D569F" w:rsidR="009F6D24" w:rsidRPr="00C83709" w:rsidRDefault="00C83709" w:rsidP="009F6D24">
            <w:pPr>
              <w:pStyle w:val="TableParagraph"/>
              <w:ind w:left="5"/>
              <w:jc w:val="center"/>
              <w:rPr>
                <w:sz w:val="24"/>
                <w:lang w:val="ru-RU"/>
              </w:rPr>
            </w:pPr>
            <w:r w:rsidRPr="0096396E">
              <w:rPr>
                <w:spacing w:val="-10"/>
                <w:sz w:val="24"/>
                <w:lang w:val="ru-RU"/>
              </w:rPr>
              <w:t>0,5</w:t>
            </w:r>
          </w:p>
        </w:tc>
        <w:tc>
          <w:tcPr>
            <w:tcW w:w="1729" w:type="dxa"/>
            <w:gridSpan w:val="2"/>
          </w:tcPr>
          <w:p w14:paraId="5D72C46F" w14:textId="77777777" w:rsidR="009F6D24" w:rsidRDefault="009F6D24" w:rsidP="009F6D24">
            <w:pPr>
              <w:pStyle w:val="TableParagraph"/>
              <w:ind w:left="3" w:firstLine="4"/>
              <w:rPr>
                <w:sz w:val="24"/>
              </w:rPr>
            </w:pPr>
            <w:r>
              <w:rPr>
                <w:spacing w:val="-2"/>
                <w:sz w:val="24"/>
              </w:rPr>
              <w:t>Обсуждение. Исследование.</w:t>
            </w:r>
          </w:p>
          <w:p w14:paraId="16E6BF87" w14:textId="77777777" w:rsidR="009F6D24" w:rsidRDefault="009F6D24" w:rsidP="009F6D24">
            <w:pPr>
              <w:pStyle w:val="TableParagraph"/>
              <w:spacing w:line="264" w:lineRule="exact"/>
              <w:ind w:left="3"/>
              <w:rPr>
                <w:sz w:val="24"/>
              </w:rPr>
            </w:pPr>
            <w:r>
              <w:rPr>
                <w:sz w:val="24"/>
              </w:rPr>
              <w:t>Проектная</w:t>
            </w:r>
            <w:r>
              <w:rPr>
                <w:spacing w:val="-8"/>
                <w:sz w:val="24"/>
              </w:rPr>
              <w:t xml:space="preserve"> </w:t>
            </w:r>
            <w:r>
              <w:rPr>
                <w:spacing w:val="-2"/>
                <w:sz w:val="24"/>
              </w:rPr>
              <w:t>работа.</w:t>
            </w:r>
          </w:p>
        </w:tc>
        <w:tc>
          <w:tcPr>
            <w:tcW w:w="1134" w:type="dxa"/>
            <w:gridSpan w:val="2"/>
          </w:tcPr>
          <w:p w14:paraId="2D4E526B" w14:textId="07E418AC" w:rsidR="009F6D24" w:rsidRDefault="009F6D24" w:rsidP="009F6D24">
            <w:pPr>
              <w:pStyle w:val="TableParagraph"/>
              <w:ind w:right="34"/>
              <w:jc w:val="center"/>
              <w:rPr>
                <w:sz w:val="24"/>
              </w:rPr>
            </w:pPr>
          </w:p>
        </w:tc>
        <w:tc>
          <w:tcPr>
            <w:tcW w:w="854" w:type="dxa"/>
            <w:gridSpan w:val="2"/>
          </w:tcPr>
          <w:p w14:paraId="30BCAB70" w14:textId="77777777" w:rsidR="009F6D24" w:rsidRDefault="009F6D24" w:rsidP="009F6D24">
            <w:pPr>
              <w:pStyle w:val="TableParagraph"/>
              <w:rPr>
                <w:sz w:val="24"/>
              </w:rPr>
            </w:pPr>
          </w:p>
        </w:tc>
      </w:tr>
      <w:tr w:rsidR="006F5881" w14:paraId="61EA685E" w14:textId="77777777" w:rsidTr="006F5881">
        <w:trPr>
          <w:gridAfter w:val="1"/>
          <w:wAfter w:w="20" w:type="dxa"/>
          <w:trHeight w:val="551"/>
        </w:trPr>
        <w:tc>
          <w:tcPr>
            <w:tcW w:w="527" w:type="dxa"/>
          </w:tcPr>
          <w:p w14:paraId="7C977DA1" w14:textId="77777777" w:rsidR="009F6D24" w:rsidRDefault="009F6D24" w:rsidP="009F6D24">
            <w:pPr>
              <w:pStyle w:val="TableParagraph"/>
              <w:ind w:left="8" w:right="2"/>
              <w:jc w:val="center"/>
              <w:rPr>
                <w:sz w:val="24"/>
              </w:rPr>
            </w:pPr>
            <w:r>
              <w:rPr>
                <w:spacing w:val="-5"/>
                <w:sz w:val="24"/>
              </w:rPr>
              <w:t>30</w:t>
            </w:r>
          </w:p>
        </w:tc>
        <w:tc>
          <w:tcPr>
            <w:tcW w:w="5215" w:type="dxa"/>
          </w:tcPr>
          <w:p w14:paraId="5ABB77B5" w14:textId="77777777" w:rsidR="009F6D24" w:rsidRDefault="009F6D24" w:rsidP="009F6D24">
            <w:pPr>
              <w:pStyle w:val="TableParagraph"/>
              <w:ind w:left="4"/>
              <w:rPr>
                <w:sz w:val="24"/>
              </w:rPr>
            </w:pPr>
            <w:r>
              <w:rPr>
                <w:sz w:val="24"/>
              </w:rPr>
              <w:t>Модель</w:t>
            </w:r>
            <w:r>
              <w:rPr>
                <w:spacing w:val="-12"/>
                <w:sz w:val="24"/>
              </w:rPr>
              <w:t xml:space="preserve"> </w:t>
            </w:r>
            <w:r>
              <w:rPr>
                <w:sz w:val="24"/>
              </w:rPr>
              <w:t>солнечной</w:t>
            </w:r>
            <w:r>
              <w:rPr>
                <w:spacing w:val="-6"/>
                <w:sz w:val="24"/>
              </w:rPr>
              <w:t xml:space="preserve"> </w:t>
            </w:r>
            <w:r>
              <w:rPr>
                <w:spacing w:val="-2"/>
                <w:sz w:val="24"/>
              </w:rPr>
              <w:t>системы.</w:t>
            </w:r>
          </w:p>
        </w:tc>
        <w:tc>
          <w:tcPr>
            <w:tcW w:w="1159" w:type="dxa"/>
          </w:tcPr>
          <w:p w14:paraId="64EC3C15" w14:textId="3888D489" w:rsidR="009F6D24" w:rsidRPr="00C83709" w:rsidRDefault="00C83709" w:rsidP="009F6D24">
            <w:pPr>
              <w:pStyle w:val="TableParagraph"/>
              <w:ind w:left="5"/>
              <w:jc w:val="center"/>
              <w:rPr>
                <w:sz w:val="24"/>
                <w:lang w:val="ru-RU"/>
              </w:rPr>
            </w:pPr>
            <w:r>
              <w:rPr>
                <w:sz w:val="24"/>
                <w:lang w:val="ru-RU"/>
              </w:rPr>
              <w:t>0,5</w:t>
            </w:r>
          </w:p>
        </w:tc>
        <w:tc>
          <w:tcPr>
            <w:tcW w:w="1729" w:type="dxa"/>
            <w:gridSpan w:val="2"/>
          </w:tcPr>
          <w:p w14:paraId="55C9EFF5" w14:textId="77777777" w:rsidR="009F6D24" w:rsidRDefault="009F6D24" w:rsidP="009F6D24">
            <w:pPr>
              <w:pStyle w:val="TableParagraph"/>
              <w:ind w:left="8"/>
              <w:rPr>
                <w:sz w:val="24"/>
              </w:rPr>
            </w:pPr>
            <w:r>
              <w:rPr>
                <w:spacing w:val="-2"/>
                <w:sz w:val="24"/>
              </w:rPr>
              <w:t>Обсуждение.</w:t>
            </w:r>
          </w:p>
          <w:p w14:paraId="3F076D49" w14:textId="77777777" w:rsidR="009F6D24" w:rsidRDefault="009F6D24" w:rsidP="009F6D24">
            <w:pPr>
              <w:pStyle w:val="TableParagraph"/>
              <w:spacing w:line="264" w:lineRule="exact"/>
              <w:ind w:left="3"/>
              <w:rPr>
                <w:sz w:val="24"/>
              </w:rPr>
            </w:pPr>
            <w:r>
              <w:rPr>
                <w:spacing w:val="-2"/>
                <w:sz w:val="24"/>
              </w:rPr>
              <w:t>Исследование.</w:t>
            </w:r>
          </w:p>
        </w:tc>
        <w:tc>
          <w:tcPr>
            <w:tcW w:w="1134" w:type="dxa"/>
            <w:gridSpan w:val="2"/>
          </w:tcPr>
          <w:p w14:paraId="1AF856D9" w14:textId="19F06F3B" w:rsidR="009F6D24" w:rsidRDefault="009F6D24" w:rsidP="009F6D24">
            <w:pPr>
              <w:pStyle w:val="TableParagraph"/>
              <w:ind w:right="34"/>
              <w:jc w:val="center"/>
              <w:rPr>
                <w:sz w:val="24"/>
              </w:rPr>
            </w:pPr>
          </w:p>
        </w:tc>
        <w:tc>
          <w:tcPr>
            <w:tcW w:w="854" w:type="dxa"/>
            <w:gridSpan w:val="2"/>
          </w:tcPr>
          <w:p w14:paraId="442887B1" w14:textId="77777777" w:rsidR="009F6D24" w:rsidRDefault="009F6D24" w:rsidP="009F6D24">
            <w:pPr>
              <w:pStyle w:val="TableParagraph"/>
              <w:rPr>
                <w:sz w:val="24"/>
              </w:rPr>
            </w:pPr>
          </w:p>
        </w:tc>
      </w:tr>
      <w:tr w:rsidR="006F5881" w14:paraId="39436568" w14:textId="77777777" w:rsidTr="006F5881">
        <w:trPr>
          <w:gridAfter w:val="1"/>
          <w:wAfter w:w="20" w:type="dxa"/>
          <w:trHeight w:val="369"/>
        </w:trPr>
        <w:tc>
          <w:tcPr>
            <w:tcW w:w="527" w:type="dxa"/>
          </w:tcPr>
          <w:p w14:paraId="78B2BA88" w14:textId="77777777" w:rsidR="009F6D24" w:rsidRDefault="009F6D24" w:rsidP="009F6D24">
            <w:pPr>
              <w:pStyle w:val="TableParagraph"/>
              <w:spacing w:line="270" w:lineRule="exact"/>
              <w:ind w:left="8" w:right="2"/>
              <w:jc w:val="center"/>
              <w:rPr>
                <w:sz w:val="24"/>
              </w:rPr>
            </w:pPr>
            <w:r>
              <w:rPr>
                <w:spacing w:val="-5"/>
                <w:sz w:val="24"/>
              </w:rPr>
              <w:t>31</w:t>
            </w:r>
          </w:p>
        </w:tc>
        <w:tc>
          <w:tcPr>
            <w:tcW w:w="5215" w:type="dxa"/>
          </w:tcPr>
          <w:p w14:paraId="7BAAF22E" w14:textId="77777777" w:rsidR="009F6D24" w:rsidRDefault="009F6D24" w:rsidP="009F6D24">
            <w:pPr>
              <w:pStyle w:val="TableParagraph"/>
              <w:spacing w:line="270" w:lineRule="exact"/>
              <w:ind w:left="4"/>
              <w:rPr>
                <w:sz w:val="24"/>
              </w:rPr>
            </w:pPr>
            <w:r>
              <w:rPr>
                <w:sz w:val="24"/>
              </w:rPr>
              <w:t>Атмосфера</w:t>
            </w:r>
            <w:r>
              <w:rPr>
                <w:spacing w:val="-9"/>
                <w:sz w:val="24"/>
              </w:rPr>
              <w:t xml:space="preserve"> </w:t>
            </w:r>
            <w:r>
              <w:rPr>
                <w:spacing w:val="-2"/>
                <w:sz w:val="24"/>
              </w:rPr>
              <w:t>Земли.</w:t>
            </w:r>
          </w:p>
        </w:tc>
        <w:tc>
          <w:tcPr>
            <w:tcW w:w="1159" w:type="dxa"/>
          </w:tcPr>
          <w:p w14:paraId="6819DBCC" w14:textId="744E6C33" w:rsidR="009F6D24" w:rsidRPr="00C83709" w:rsidRDefault="00C83709" w:rsidP="009F6D24">
            <w:pPr>
              <w:pStyle w:val="TableParagraph"/>
              <w:spacing w:line="270" w:lineRule="exact"/>
              <w:ind w:left="5"/>
              <w:jc w:val="center"/>
              <w:rPr>
                <w:sz w:val="24"/>
                <w:lang w:val="ru-RU"/>
              </w:rPr>
            </w:pPr>
            <w:r>
              <w:rPr>
                <w:sz w:val="24"/>
                <w:lang w:val="ru-RU"/>
              </w:rPr>
              <w:t>0,5</w:t>
            </w:r>
          </w:p>
        </w:tc>
        <w:tc>
          <w:tcPr>
            <w:tcW w:w="1729" w:type="dxa"/>
            <w:gridSpan w:val="2"/>
          </w:tcPr>
          <w:p w14:paraId="43122283" w14:textId="77777777" w:rsidR="009F6D24" w:rsidRDefault="009F6D24" w:rsidP="009F6D24">
            <w:pPr>
              <w:pStyle w:val="TableParagraph"/>
              <w:rPr>
                <w:sz w:val="24"/>
              </w:rPr>
            </w:pPr>
          </w:p>
        </w:tc>
        <w:tc>
          <w:tcPr>
            <w:tcW w:w="1134" w:type="dxa"/>
            <w:gridSpan w:val="2"/>
          </w:tcPr>
          <w:p w14:paraId="29C2C9AB" w14:textId="37E7FD15" w:rsidR="009F6D24" w:rsidRDefault="009F6D24" w:rsidP="009F6D24">
            <w:pPr>
              <w:pStyle w:val="TableParagraph"/>
              <w:spacing w:line="270" w:lineRule="exact"/>
              <w:ind w:right="34"/>
              <w:jc w:val="center"/>
              <w:rPr>
                <w:sz w:val="24"/>
              </w:rPr>
            </w:pPr>
          </w:p>
        </w:tc>
        <w:tc>
          <w:tcPr>
            <w:tcW w:w="854" w:type="dxa"/>
            <w:gridSpan w:val="2"/>
          </w:tcPr>
          <w:p w14:paraId="30BF62F0" w14:textId="77777777" w:rsidR="009F6D24" w:rsidRDefault="009F6D24" w:rsidP="009F6D24">
            <w:pPr>
              <w:pStyle w:val="TableParagraph"/>
              <w:rPr>
                <w:sz w:val="24"/>
              </w:rPr>
            </w:pPr>
          </w:p>
        </w:tc>
      </w:tr>
      <w:tr w:rsidR="006F5881" w14:paraId="1BAF67BE" w14:textId="77777777" w:rsidTr="006F5881">
        <w:trPr>
          <w:trHeight w:val="275"/>
        </w:trPr>
        <w:tc>
          <w:tcPr>
            <w:tcW w:w="8610" w:type="dxa"/>
            <w:gridSpan w:val="4"/>
          </w:tcPr>
          <w:p w14:paraId="699626E9" w14:textId="77777777" w:rsidR="009F6D24" w:rsidRDefault="009F6D24" w:rsidP="009F6D24">
            <w:pPr>
              <w:pStyle w:val="TableParagraph"/>
              <w:spacing w:line="256" w:lineRule="exact"/>
              <w:ind w:left="18" w:right="6"/>
              <w:jc w:val="center"/>
              <w:rPr>
                <w:b/>
                <w:i/>
                <w:sz w:val="24"/>
              </w:rPr>
            </w:pPr>
            <w:r>
              <w:rPr>
                <w:b/>
                <w:i/>
                <w:sz w:val="24"/>
              </w:rPr>
              <w:t>Живая</w:t>
            </w:r>
            <w:r>
              <w:rPr>
                <w:b/>
                <w:i/>
                <w:spacing w:val="-9"/>
                <w:sz w:val="24"/>
              </w:rPr>
              <w:t xml:space="preserve"> </w:t>
            </w:r>
            <w:r>
              <w:rPr>
                <w:b/>
                <w:i/>
                <w:spacing w:val="-2"/>
                <w:sz w:val="24"/>
              </w:rPr>
              <w:t>природа</w:t>
            </w:r>
          </w:p>
        </w:tc>
        <w:tc>
          <w:tcPr>
            <w:tcW w:w="1990" w:type="dxa"/>
            <w:gridSpan w:val="4"/>
          </w:tcPr>
          <w:p w14:paraId="405FBA92" w14:textId="77777777" w:rsidR="009F6D24" w:rsidRDefault="009F6D24" w:rsidP="009F6D24">
            <w:pPr>
              <w:pStyle w:val="TableParagraph"/>
              <w:rPr>
                <w:sz w:val="20"/>
              </w:rPr>
            </w:pPr>
          </w:p>
        </w:tc>
        <w:tc>
          <w:tcPr>
            <w:tcW w:w="38" w:type="dxa"/>
            <w:gridSpan w:val="2"/>
          </w:tcPr>
          <w:p w14:paraId="33854B88" w14:textId="77777777" w:rsidR="009F6D24" w:rsidRDefault="009F6D24" w:rsidP="009F6D24">
            <w:pPr>
              <w:pStyle w:val="TableParagraph"/>
              <w:rPr>
                <w:sz w:val="20"/>
              </w:rPr>
            </w:pPr>
          </w:p>
        </w:tc>
      </w:tr>
      <w:tr w:rsidR="006F5881" w14:paraId="106ECD92" w14:textId="77777777" w:rsidTr="006F5881">
        <w:trPr>
          <w:gridAfter w:val="1"/>
          <w:wAfter w:w="20" w:type="dxa"/>
          <w:trHeight w:val="362"/>
        </w:trPr>
        <w:tc>
          <w:tcPr>
            <w:tcW w:w="527" w:type="dxa"/>
          </w:tcPr>
          <w:p w14:paraId="332B9481" w14:textId="77777777" w:rsidR="009F6D24" w:rsidRDefault="009F6D24" w:rsidP="009F6D24">
            <w:pPr>
              <w:pStyle w:val="TableParagraph"/>
              <w:spacing w:line="270" w:lineRule="exact"/>
              <w:ind w:left="8" w:right="2"/>
              <w:jc w:val="center"/>
              <w:rPr>
                <w:sz w:val="24"/>
              </w:rPr>
            </w:pPr>
            <w:r>
              <w:rPr>
                <w:spacing w:val="-5"/>
                <w:sz w:val="24"/>
              </w:rPr>
              <w:t>32</w:t>
            </w:r>
          </w:p>
        </w:tc>
        <w:tc>
          <w:tcPr>
            <w:tcW w:w="5215" w:type="dxa"/>
          </w:tcPr>
          <w:p w14:paraId="29ECE059" w14:textId="77777777" w:rsidR="009F6D24" w:rsidRDefault="009F6D24" w:rsidP="009F6D24">
            <w:pPr>
              <w:pStyle w:val="TableParagraph"/>
              <w:spacing w:line="270" w:lineRule="exact"/>
              <w:ind w:left="4"/>
              <w:rPr>
                <w:sz w:val="24"/>
              </w:rPr>
            </w:pPr>
            <w:r>
              <w:rPr>
                <w:sz w:val="24"/>
              </w:rPr>
              <w:t>Царства</w:t>
            </w:r>
            <w:r>
              <w:rPr>
                <w:spacing w:val="-10"/>
                <w:sz w:val="24"/>
              </w:rPr>
              <w:t xml:space="preserve"> </w:t>
            </w:r>
            <w:r>
              <w:rPr>
                <w:sz w:val="24"/>
              </w:rPr>
              <w:t>живой</w:t>
            </w:r>
            <w:r>
              <w:rPr>
                <w:spacing w:val="-7"/>
                <w:sz w:val="24"/>
              </w:rPr>
              <w:t xml:space="preserve"> </w:t>
            </w:r>
            <w:r>
              <w:rPr>
                <w:spacing w:val="-2"/>
                <w:sz w:val="24"/>
              </w:rPr>
              <w:t>природы</w:t>
            </w:r>
          </w:p>
        </w:tc>
        <w:tc>
          <w:tcPr>
            <w:tcW w:w="1159" w:type="dxa"/>
          </w:tcPr>
          <w:p w14:paraId="7F6774BE" w14:textId="61DAE779" w:rsidR="009F6D24" w:rsidRPr="00C83709" w:rsidRDefault="00C83709" w:rsidP="009F6D24">
            <w:pPr>
              <w:pStyle w:val="TableParagraph"/>
              <w:spacing w:line="270" w:lineRule="exact"/>
              <w:ind w:left="5"/>
              <w:jc w:val="center"/>
              <w:rPr>
                <w:sz w:val="24"/>
                <w:lang w:val="ru-RU"/>
              </w:rPr>
            </w:pPr>
            <w:r>
              <w:rPr>
                <w:sz w:val="24"/>
                <w:lang w:val="ru-RU"/>
              </w:rPr>
              <w:t>0,5</w:t>
            </w:r>
          </w:p>
        </w:tc>
        <w:tc>
          <w:tcPr>
            <w:tcW w:w="1733" w:type="dxa"/>
            <w:gridSpan w:val="2"/>
          </w:tcPr>
          <w:p w14:paraId="3EF6A8FD" w14:textId="77777777" w:rsidR="009F6D24" w:rsidRDefault="009F6D24" w:rsidP="009F6D24">
            <w:pPr>
              <w:pStyle w:val="TableParagraph"/>
              <w:spacing w:line="270" w:lineRule="exact"/>
              <w:ind w:left="8"/>
              <w:rPr>
                <w:sz w:val="24"/>
              </w:rPr>
            </w:pPr>
            <w:r>
              <w:rPr>
                <w:spacing w:val="-2"/>
                <w:sz w:val="24"/>
              </w:rPr>
              <w:t>Квест.</w:t>
            </w:r>
          </w:p>
        </w:tc>
        <w:tc>
          <w:tcPr>
            <w:tcW w:w="1130" w:type="dxa"/>
            <w:gridSpan w:val="2"/>
          </w:tcPr>
          <w:p w14:paraId="17BDD771" w14:textId="59E4CF84" w:rsidR="009F6D24" w:rsidRDefault="009F6D24" w:rsidP="009F6D24">
            <w:pPr>
              <w:pStyle w:val="TableParagraph"/>
              <w:spacing w:line="270" w:lineRule="exact"/>
              <w:ind w:right="34"/>
              <w:jc w:val="center"/>
              <w:rPr>
                <w:sz w:val="24"/>
              </w:rPr>
            </w:pPr>
          </w:p>
        </w:tc>
        <w:tc>
          <w:tcPr>
            <w:tcW w:w="854" w:type="dxa"/>
            <w:gridSpan w:val="2"/>
          </w:tcPr>
          <w:p w14:paraId="68FEC23F" w14:textId="77777777" w:rsidR="009F6D24" w:rsidRDefault="009F6D24" w:rsidP="009F6D24">
            <w:pPr>
              <w:pStyle w:val="TableParagraph"/>
              <w:rPr>
                <w:sz w:val="24"/>
              </w:rPr>
            </w:pPr>
          </w:p>
        </w:tc>
      </w:tr>
      <w:tr w:rsidR="006F5881" w14:paraId="21F56B98" w14:textId="77777777" w:rsidTr="006F5881">
        <w:trPr>
          <w:gridAfter w:val="1"/>
          <w:wAfter w:w="20" w:type="dxa"/>
          <w:trHeight w:val="374"/>
        </w:trPr>
        <w:tc>
          <w:tcPr>
            <w:tcW w:w="527" w:type="dxa"/>
          </w:tcPr>
          <w:p w14:paraId="05D115FC" w14:textId="77777777" w:rsidR="009F6D24" w:rsidRDefault="009F6D24" w:rsidP="009F6D24">
            <w:pPr>
              <w:pStyle w:val="TableParagraph"/>
              <w:ind w:left="8" w:right="2"/>
              <w:jc w:val="center"/>
              <w:rPr>
                <w:sz w:val="24"/>
              </w:rPr>
            </w:pPr>
            <w:r>
              <w:rPr>
                <w:spacing w:val="-5"/>
                <w:sz w:val="24"/>
              </w:rPr>
              <w:t>33</w:t>
            </w:r>
          </w:p>
        </w:tc>
        <w:tc>
          <w:tcPr>
            <w:tcW w:w="5215" w:type="dxa"/>
          </w:tcPr>
          <w:p w14:paraId="41452403" w14:textId="77777777" w:rsidR="009F6D24" w:rsidRDefault="009F6D24" w:rsidP="009F6D24">
            <w:pPr>
              <w:pStyle w:val="TableParagraph"/>
              <w:ind w:left="4"/>
              <w:rPr>
                <w:sz w:val="24"/>
              </w:rPr>
            </w:pPr>
            <w:r>
              <w:rPr>
                <w:sz w:val="24"/>
              </w:rPr>
              <w:t>Диагностическая</w:t>
            </w:r>
            <w:r>
              <w:rPr>
                <w:spacing w:val="-8"/>
                <w:sz w:val="24"/>
              </w:rPr>
              <w:t xml:space="preserve"> </w:t>
            </w:r>
            <w:r>
              <w:rPr>
                <w:spacing w:val="-2"/>
                <w:sz w:val="24"/>
              </w:rPr>
              <w:t>работа</w:t>
            </w:r>
          </w:p>
        </w:tc>
        <w:tc>
          <w:tcPr>
            <w:tcW w:w="1159" w:type="dxa"/>
          </w:tcPr>
          <w:p w14:paraId="14835B2A" w14:textId="25EEF21D" w:rsidR="009F6D24" w:rsidRPr="00C83709" w:rsidRDefault="00C83709" w:rsidP="009F6D24">
            <w:pPr>
              <w:pStyle w:val="TableParagraph"/>
              <w:ind w:left="5"/>
              <w:jc w:val="center"/>
              <w:rPr>
                <w:sz w:val="24"/>
                <w:lang w:val="ru-RU"/>
              </w:rPr>
            </w:pPr>
            <w:r>
              <w:rPr>
                <w:sz w:val="24"/>
                <w:lang w:val="ru-RU"/>
              </w:rPr>
              <w:t>0,5</w:t>
            </w:r>
          </w:p>
        </w:tc>
        <w:tc>
          <w:tcPr>
            <w:tcW w:w="1733" w:type="dxa"/>
            <w:gridSpan w:val="2"/>
          </w:tcPr>
          <w:p w14:paraId="0E4D0618" w14:textId="77777777" w:rsidR="009F6D24" w:rsidRDefault="009F6D24" w:rsidP="009F6D24">
            <w:pPr>
              <w:pStyle w:val="TableParagraph"/>
              <w:ind w:left="8"/>
              <w:rPr>
                <w:sz w:val="24"/>
              </w:rPr>
            </w:pPr>
            <w:r>
              <w:rPr>
                <w:spacing w:val="-2"/>
                <w:sz w:val="24"/>
              </w:rPr>
              <w:t>Тестирование.</w:t>
            </w:r>
          </w:p>
        </w:tc>
        <w:tc>
          <w:tcPr>
            <w:tcW w:w="1130" w:type="dxa"/>
            <w:gridSpan w:val="2"/>
          </w:tcPr>
          <w:p w14:paraId="3BEF8429" w14:textId="39F9E055" w:rsidR="009F6D24" w:rsidRDefault="009F6D24" w:rsidP="009F6D24">
            <w:pPr>
              <w:pStyle w:val="TableParagraph"/>
              <w:ind w:right="34"/>
              <w:jc w:val="center"/>
              <w:rPr>
                <w:sz w:val="24"/>
              </w:rPr>
            </w:pPr>
          </w:p>
        </w:tc>
        <w:tc>
          <w:tcPr>
            <w:tcW w:w="854" w:type="dxa"/>
            <w:gridSpan w:val="2"/>
          </w:tcPr>
          <w:p w14:paraId="6EADF0A2" w14:textId="77777777" w:rsidR="009F6D24" w:rsidRDefault="009F6D24" w:rsidP="009F6D24">
            <w:pPr>
              <w:pStyle w:val="TableParagraph"/>
              <w:rPr>
                <w:sz w:val="24"/>
              </w:rPr>
            </w:pPr>
          </w:p>
        </w:tc>
      </w:tr>
      <w:tr w:rsidR="006F5881" w14:paraId="4B71EA52" w14:textId="77777777" w:rsidTr="006F5881">
        <w:trPr>
          <w:gridAfter w:val="1"/>
          <w:wAfter w:w="20" w:type="dxa"/>
          <w:trHeight w:val="376"/>
        </w:trPr>
        <w:tc>
          <w:tcPr>
            <w:tcW w:w="527" w:type="dxa"/>
          </w:tcPr>
          <w:p w14:paraId="5F2D598B" w14:textId="77777777" w:rsidR="009F6D24" w:rsidRDefault="009F6D24" w:rsidP="009F6D24">
            <w:pPr>
              <w:pStyle w:val="TableParagraph"/>
              <w:spacing w:line="270" w:lineRule="exact"/>
              <w:ind w:left="8" w:right="2"/>
              <w:jc w:val="center"/>
              <w:rPr>
                <w:sz w:val="24"/>
              </w:rPr>
            </w:pPr>
            <w:r>
              <w:rPr>
                <w:spacing w:val="-5"/>
                <w:sz w:val="24"/>
              </w:rPr>
              <w:t>34</w:t>
            </w:r>
          </w:p>
        </w:tc>
        <w:tc>
          <w:tcPr>
            <w:tcW w:w="5215" w:type="dxa"/>
          </w:tcPr>
          <w:p w14:paraId="69D11398" w14:textId="77777777" w:rsidR="009F6D24" w:rsidRPr="009F6D24" w:rsidRDefault="009F6D24" w:rsidP="009F6D24">
            <w:pPr>
              <w:pStyle w:val="TableParagraph"/>
              <w:spacing w:line="270" w:lineRule="exact"/>
              <w:ind w:left="4"/>
              <w:rPr>
                <w:sz w:val="24"/>
                <w:lang w:val="ru-RU"/>
              </w:rPr>
            </w:pPr>
            <w:r w:rsidRPr="009F6D24">
              <w:rPr>
                <w:sz w:val="24"/>
                <w:lang w:val="ru-RU"/>
              </w:rPr>
              <w:t>Повторение</w:t>
            </w:r>
            <w:r w:rsidRPr="009F6D24">
              <w:rPr>
                <w:spacing w:val="-9"/>
                <w:sz w:val="24"/>
                <w:lang w:val="ru-RU"/>
              </w:rPr>
              <w:t xml:space="preserve"> </w:t>
            </w:r>
            <w:r w:rsidRPr="009F6D24">
              <w:rPr>
                <w:sz w:val="24"/>
                <w:lang w:val="ru-RU"/>
              </w:rPr>
              <w:t>материала</w:t>
            </w:r>
            <w:r w:rsidRPr="009F6D24">
              <w:rPr>
                <w:spacing w:val="-4"/>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6"/>
                <w:sz w:val="24"/>
                <w:lang w:val="ru-RU"/>
              </w:rPr>
              <w:t xml:space="preserve"> </w:t>
            </w:r>
            <w:r w:rsidRPr="009F6D24">
              <w:rPr>
                <w:sz w:val="24"/>
                <w:lang w:val="ru-RU"/>
              </w:rPr>
              <w:t>естественнонаучной</w:t>
            </w:r>
            <w:r w:rsidRPr="009F6D24">
              <w:rPr>
                <w:spacing w:val="-5"/>
                <w:sz w:val="24"/>
                <w:lang w:val="ru-RU"/>
              </w:rPr>
              <w:t xml:space="preserve"> </w:t>
            </w:r>
            <w:r w:rsidRPr="009F6D24">
              <w:rPr>
                <w:spacing w:val="-2"/>
                <w:sz w:val="24"/>
                <w:lang w:val="ru-RU"/>
              </w:rPr>
              <w:t>грамотности».</w:t>
            </w:r>
          </w:p>
        </w:tc>
        <w:tc>
          <w:tcPr>
            <w:tcW w:w="1159" w:type="dxa"/>
          </w:tcPr>
          <w:p w14:paraId="14E98FDA" w14:textId="5ACAFE40" w:rsidR="009F6D24" w:rsidRPr="00C83709" w:rsidRDefault="00C83709" w:rsidP="009F6D24">
            <w:pPr>
              <w:pStyle w:val="TableParagraph"/>
              <w:spacing w:line="270" w:lineRule="exact"/>
              <w:ind w:left="5"/>
              <w:jc w:val="center"/>
              <w:rPr>
                <w:sz w:val="24"/>
                <w:lang w:val="ru-RU"/>
              </w:rPr>
            </w:pPr>
            <w:r>
              <w:rPr>
                <w:sz w:val="24"/>
                <w:lang w:val="ru-RU"/>
              </w:rPr>
              <w:t>0,5</w:t>
            </w:r>
          </w:p>
        </w:tc>
        <w:tc>
          <w:tcPr>
            <w:tcW w:w="1733" w:type="dxa"/>
            <w:gridSpan w:val="2"/>
          </w:tcPr>
          <w:p w14:paraId="5F406BAB" w14:textId="77777777" w:rsidR="009F6D24" w:rsidRDefault="009F6D24" w:rsidP="009F6D24">
            <w:pPr>
              <w:pStyle w:val="TableParagraph"/>
              <w:rPr>
                <w:sz w:val="24"/>
              </w:rPr>
            </w:pPr>
          </w:p>
        </w:tc>
        <w:tc>
          <w:tcPr>
            <w:tcW w:w="1130" w:type="dxa"/>
            <w:gridSpan w:val="2"/>
          </w:tcPr>
          <w:p w14:paraId="456F7848" w14:textId="421FED80" w:rsidR="009F6D24" w:rsidRDefault="009F6D24" w:rsidP="009F6D24">
            <w:pPr>
              <w:pStyle w:val="TableParagraph"/>
              <w:spacing w:line="270" w:lineRule="exact"/>
              <w:ind w:right="34"/>
              <w:jc w:val="center"/>
              <w:rPr>
                <w:sz w:val="24"/>
              </w:rPr>
            </w:pPr>
          </w:p>
        </w:tc>
        <w:tc>
          <w:tcPr>
            <w:tcW w:w="854" w:type="dxa"/>
            <w:gridSpan w:val="2"/>
          </w:tcPr>
          <w:p w14:paraId="606630FB" w14:textId="77777777" w:rsidR="009F6D24" w:rsidRDefault="009F6D24" w:rsidP="009F6D24">
            <w:pPr>
              <w:pStyle w:val="TableParagraph"/>
              <w:rPr>
                <w:sz w:val="24"/>
              </w:rPr>
            </w:pPr>
          </w:p>
        </w:tc>
      </w:tr>
    </w:tbl>
    <w:p w14:paraId="6C371D29" w14:textId="77777777" w:rsidR="009F6D24" w:rsidRDefault="009F6D24" w:rsidP="009F6D24">
      <w:pPr>
        <w:pStyle w:val="TableParagraph"/>
        <w:rPr>
          <w:sz w:val="24"/>
        </w:rPr>
        <w:sectPr w:rsidR="009F6D24" w:rsidSect="00CE2658">
          <w:type w:val="continuous"/>
          <w:pgSz w:w="11930" w:h="16860"/>
          <w:pgMar w:top="850" w:right="850" w:bottom="850" w:left="850" w:header="720" w:footer="720" w:gutter="0"/>
          <w:cols w:space="720"/>
          <w:docGrid w:linePitch="272"/>
        </w:sectPr>
      </w:pPr>
    </w:p>
    <w:p w14:paraId="196691C7" w14:textId="77777777" w:rsidR="009F6D24" w:rsidRDefault="009F6D24" w:rsidP="009F6D24">
      <w:pPr>
        <w:spacing w:before="75"/>
        <w:ind w:left="379"/>
        <w:jc w:val="center"/>
        <w:rPr>
          <w:b/>
          <w:sz w:val="24"/>
        </w:rPr>
      </w:pPr>
      <w:r>
        <w:rPr>
          <w:b/>
          <w:sz w:val="24"/>
        </w:rPr>
        <w:lastRenderedPageBreak/>
        <w:t>КАЛЕНДАРНО-ТЕМАТИЧЕСКОЕ</w:t>
      </w:r>
      <w:r>
        <w:rPr>
          <w:b/>
          <w:spacing w:val="-13"/>
          <w:sz w:val="24"/>
        </w:rPr>
        <w:t xml:space="preserve"> </w:t>
      </w:r>
      <w:r>
        <w:rPr>
          <w:b/>
          <w:spacing w:val="-2"/>
          <w:sz w:val="24"/>
        </w:rPr>
        <w:t>ПЛАНИРОВАНИЕ</w:t>
      </w:r>
    </w:p>
    <w:p w14:paraId="0EF337B8" w14:textId="77777777" w:rsidR="009F6D24" w:rsidRDefault="009F6D24" w:rsidP="009F6D24">
      <w:pPr>
        <w:ind w:left="379" w:right="1"/>
        <w:jc w:val="center"/>
        <w:rPr>
          <w:b/>
          <w:sz w:val="24"/>
        </w:rPr>
      </w:pPr>
      <w:r>
        <w:rPr>
          <w:b/>
          <w:sz w:val="24"/>
        </w:rPr>
        <w:t>КУРСА</w:t>
      </w:r>
      <w:r>
        <w:rPr>
          <w:b/>
          <w:spacing w:val="-13"/>
          <w:sz w:val="24"/>
        </w:rPr>
        <w:t xml:space="preserve"> </w:t>
      </w:r>
      <w:r>
        <w:rPr>
          <w:b/>
          <w:sz w:val="24"/>
        </w:rPr>
        <w:t>ВНЕУРОЧНОЙ</w:t>
      </w:r>
      <w:r>
        <w:rPr>
          <w:b/>
          <w:spacing w:val="-9"/>
          <w:sz w:val="24"/>
        </w:rPr>
        <w:t xml:space="preserve"> </w:t>
      </w:r>
      <w:r>
        <w:rPr>
          <w:b/>
          <w:sz w:val="24"/>
        </w:rPr>
        <w:t>ДЕЯТЕЛЬНОСТИ</w:t>
      </w:r>
      <w:r>
        <w:rPr>
          <w:b/>
          <w:spacing w:val="-5"/>
          <w:sz w:val="24"/>
        </w:rPr>
        <w:t xml:space="preserve"> </w:t>
      </w:r>
      <w:r>
        <w:rPr>
          <w:b/>
          <w:sz w:val="24"/>
        </w:rPr>
        <w:t>«ФУНКЦИОНАЛЬНАЯ</w:t>
      </w:r>
      <w:r>
        <w:rPr>
          <w:b/>
          <w:spacing w:val="-6"/>
          <w:sz w:val="24"/>
        </w:rPr>
        <w:t xml:space="preserve"> </w:t>
      </w:r>
      <w:r>
        <w:rPr>
          <w:b/>
          <w:spacing w:val="-2"/>
          <w:sz w:val="24"/>
        </w:rPr>
        <w:t>ГРАМОТНОСТЬ»</w:t>
      </w:r>
    </w:p>
    <w:p w14:paraId="23AD38B4" w14:textId="77777777" w:rsidR="009F6D24" w:rsidRDefault="009F6D24" w:rsidP="00056F3A">
      <w:pPr>
        <w:pStyle w:val="afe"/>
        <w:widowControl w:val="0"/>
        <w:numPr>
          <w:ilvl w:val="0"/>
          <w:numId w:val="50"/>
        </w:numPr>
        <w:tabs>
          <w:tab w:val="left" w:pos="557"/>
        </w:tabs>
        <w:autoSpaceDE w:val="0"/>
        <w:autoSpaceDN w:val="0"/>
        <w:ind w:left="557" w:hanging="180"/>
        <w:jc w:val="center"/>
        <w:rPr>
          <w:b/>
          <w:sz w:val="24"/>
        </w:rPr>
      </w:pPr>
      <w:r>
        <w:rPr>
          <w:b/>
          <w:spacing w:val="-2"/>
          <w:sz w:val="24"/>
        </w:rPr>
        <w:t>класс</w:t>
      </w:r>
    </w:p>
    <w:p w14:paraId="47652755" w14:textId="77777777" w:rsidR="009F6D24" w:rsidRDefault="009F6D24" w:rsidP="009F6D24">
      <w:pPr>
        <w:pStyle w:val="affc"/>
        <w:spacing w:before="49" w:after="1"/>
        <w:jc w:val="left"/>
        <w:rPr>
          <w:b/>
        </w:rPr>
      </w:pPr>
    </w:p>
    <w:tbl>
      <w:tblPr>
        <w:tblStyle w:val="TableNormal"/>
        <w:tblW w:w="10476"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828"/>
        <w:gridCol w:w="10"/>
        <w:gridCol w:w="1560"/>
        <w:gridCol w:w="128"/>
        <w:gridCol w:w="6"/>
        <w:gridCol w:w="1551"/>
        <w:gridCol w:w="7"/>
        <w:gridCol w:w="9"/>
        <w:gridCol w:w="1125"/>
        <w:gridCol w:w="9"/>
        <w:gridCol w:w="708"/>
      </w:tblGrid>
      <w:tr w:rsidR="009F6D24" w14:paraId="514708D8" w14:textId="77777777" w:rsidTr="006F5881">
        <w:trPr>
          <w:trHeight w:val="414"/>
        </w:trPr>
        <w:tc>
          <w:tcPr>
            <w:tcW w:w="535" w:type="dxa"/>
            <w:vMerge w:val="restart"/>
          </w:tcPr>
          <w:p w14:paraId="0EA2CED5" w14:textId="77777777" w:rsidR="009F6D24" w:rsidRDefault="009F6D24" w:rsidP="009F6D24">
            <w:pPr>
              <w:pStyle w:val="TableParagraph"/>
              <w:spacing w:line="273" w:lineRule="exact"/>
              <w:ind w:left="146"/>
              <w:rPr>
                <w:b/>
                <w:sz w:val="24"/>
              </w:rPr>
            </w:pPr>
            <w:r>
              <w:rPr>
                <w:b/>
                <w:spacing w:val="-10"/>
                <w:sz w:val="24"/>
              </w:rPr>
              <w:t>№</w:t>
            </w:r>
          </w:p>
        </w:tc>
        <w:tc>
          <w:tcPr>
            <w:tcW w:w="4828" w:type="dxa"/>
            <w:vMerge w:val="restart"/>
          </w:tcPr>
          <w:p w14:paraId="16E58AE3" w14:textId="77777777" w:rsidR="009F6D24" w:rsidRDefault="009F6D24" w:rsidP="009F6D24">
            <w:pPr>
              <w:pStyle w:val="TableParagraph"/>
              <w:spacing w:line="273" w:lineRule="exact"/>
              <w:ind w:left="10"/>
              <w:jc w:val="center"/>
              <w:rPr>
                <w:b/>
                <w:sz w:val="24"/>
              </w:rPr>
            </w:pPr>
            <w:r>
              <w:rPr>
                <w:b/>
                <w:sz w:val="24"/>
              </w:rPr>
              <w:t>Тема</w:t>
            </w:r>
            <w:r>
              <w:rPr>
                <w:b/>
                <w:spacing w:val="-1"/>
                <w:sz w:val="24"/>
              </w:rPr>
              <w:t xml:space="preserve"> </w:t>
            </w:r>
            <w:r>
              <w:rPr>
                <w:b/>
                <w:spacing w:val="-2"/>
                <w:sz w:val="24"/>
              </w:rPr>
              <w:t>занятия</w:t>
            </w:r>
          </w:p>
        </w:tc>
        <w:tc>
          <w:tcPr>
            <w:tcW w:w="1698" w:type="dxa"/>
            <w:gridSpan w:val="3"/>
            <w:vMerge w:val="restart"/>
          </w:tcPr>
          <w:p w14:paraId="7F0DE135" w14:textId="77777777" w:rsidR="009F6D24" w:rsidRDefault="009F6D24" w:rsidP="009F6D24">
            <w:pPr>
              <w:pStyle w:val="TableParagraph"/>
              <w:ind w:left="258" w:right="140" w:hanging="39"/>
              <w:rPr>
                <w:b/>
                <w:sz w:val="24"/>
              </w:rPr>
            </w:pPr>
            <w:r>
              <w:rPr>
                <w:b/>
                <w:spacing w:val="-2"/>
                <w:sz w:val="24"/>
              </w:rPr>
              <w:t>Кол-во часов</w:t>
            </w:r>
          </w:p>
        </w:tc>
        <w:tc>
          <w:tcPr>
            <w:tcW w:w="1557" w:type="dxa"/>
            <w:gridSpan w:val="2"/>
            <w:vMerge w:val="restart"/>
          </w:tcPr>
          <w:p w14:paraId="528597AD" w14:textId="77777777" w:rsidR="009F6D24" w:rsidRDefault="009F6D24" w:rsidP="009F6D24">
            <w:pPr>
              <w:pStyle w:val="TableParagraph"/>
              <w:spacing w:line="273" w:lineRule="exact"/>
              <w:ind w:left="39"/>
              <w:rPr>
                <w:b/>
                <w:sz w:val="24"/>
              </w:rPr>
            </w:pPr>
            <w:r>
              <w:rPr>
                <w:b/>
                <w:sz w:val="24"/>
              </w:rPr>
              <w:t>Формы</w:t>
            </w:r>
            <w:r>
              <w:rPr>
                <w:b/>
                <w:spacing w:val="-10"/>
                <w:sz w:val="24"/>
              </w:rPr>
              <w:t xml:space="preserve"> </w:t>
            </w:r>
            <w:r>
              <w:rPr>
                <w:b/>
                <w:spacing w:val="-2"/>
                <w:sz w:val="24"/>
              </w:rPr>
              <w:t>деятельности</w:t>
            </w:r>
          </w:p>
        </w:tc>
        <w:tc>
          <w:tcPr>
            <w:tcW w:w="1858" w:type="dxa"/>
            <w:gridSpan w:val="5"/>
          </w:tcPr>
          <w:p w14:paraId="6A18B790" w14:textId="77777777" w:rsidR="009F6D24" w:rsidRDefault="009F6D24" w:rsidP="009F6D24">
            <w:pPr>
              <w:pStyle w:val="TableParagraph"/>
              <w:spacing w:line="273" w:lineRule="exact"/>
              <w:ind w:left="145"/>
              <w:rPr>
                <w:b/>
                <w:sz w:val="24"/>
              </w:rPr>
            </w:pPr>
            <w:r>
              <w:rPr>
                <w:b/>
                <w:sz w:val="24"/>
              </w:rPr>
              <w:t xml:space="preserve">Дата </w:t>
            </w:r>
            <w:r>
              <w:rPr>
                <w:b/>
                <w:spacing w:val="-2"/>
                <w:sz w:val="24"/>
              </w:rPr>
              <w:t>проведения</w:t>
            </w:r>
          </w:p>
        </w:tc>
      </w:tr>
      <w:tr w:rsidR="009F6D24" w14:paraId="43676148" w14:textId="77777777" w:rsidTr="006F5881">
        <w:trPr>
          <w:trHeight w:val="275"/>
        </w:trPr>
        <w:tc>
          <w:tcPr>
            <w:tcW w:w="535" w:type="dxa"/>
            <w:vMerge/>
            <w:tcBorders>
              <w:top w:val="nil"/>
            </w:tcBorders>
          </w:tcPr>
          <w:p w14:paraId="2D2B3823" w14:textId="77777777" w:rsidR="009F6D24" w:rsidRDefault="009F6D24" w:rsidP="009F6D24">
            <w:pPr>
              <w:rPr>
                <w:sz w:val="2"/>
                <w:szCs w:val="2"/>
              </w:rPr>
            </w:pPr>
          </w:p>
        </w:tc>
        <w:tc>
          <w:tcPr>
            <w:tcW w:w="4828" w:type="dxa"/>
            <w:vMerge/>
            <w:tcBorders>
              <w:top w:val="nil"/>
            </w:tcBorders>
          </w:tcPr>
          <w:p w14:paraId="6E155F3E" w14:textId="77777777" w:rsidR="009F6D24" w:rsidRDefault="009F6D24" w:rsidP="009F6D24">
            <w:pPr>
              <w:rPr>
                <w:sz w:val="2"/>
                <w:szCs w:val="2"/>
              </w:rPr>
            </w:pPr>
          </w:p>
        </w:tc>
        <w:tc>
          <w:tcPr>
            <w:tcW w:w="1698" w:type="dxa"/>
            <w:gridSpan w:val="3"/>
            <w:vMerge/>
            <w:tcBorders>
              <w:top w:val="nil"/>
            </w:tcBorders>
          </w:tcPr>
          <w:p w14:paraId="44F3C722" w14:textId="77777777" w:rsidR="009F6D24" w:rsidRDefault="009F6D24" w:rsidP="009F6D24">
            <w:pPr>
              <w:rPr>
                <w:sz w:val="2"/>
                <w:szCs w:val="2"/>
              </w:rPr>
            </w:pPr>
          </w:p>
        </w:tc>
        <w:tc>
          <w:tcPr>
            <w:tcW w:w="1557" w:type="dxa"/>
            <w:gridSpan w:val="2"/>
            <w:vMerge/>
            <w:tcBorders>
              <w:top w:val="nil"/>
            </w:tcBorders>
          </w:tcPr>
          <w:p w14:paraId="572B35B2" w14:textId="77777777" w:rsidR="009F6D24" w:rsidRDefault="009F6D24" w:rsidP="009F6D24">
            <w:pPr>
              <w:rPr>
                <w:sz w:val="2"/>
                <w:szCs w:val="2"/>
              </w:rPr>
            </w:pPr>
          </w:p>
        </w:tc>
        <w:tc>
          <w:tcPr>
            <w:tcW w:w="1141" w:type="dxa"/>
            <w:gridSpan w:val="3"/>
          </w:tcPr>
          <w:p w14:paraId="2FB7DF68" w14:textId="77777777" w:rsidR="009F6D24" w:rsidRDefault="009F6D24" w:rsidP="009F6D24">
            <w:pPr>
              <w:pStyle w:val="TableParagraph"/>
              <w:spacing w:line="256" w:lineRule="exact"/>
              <w:ind w:left="10"/>
              <w:jc w:val="center"/>
              <w:rPr>
                <w:b/>
                <w:sz w:val="24"/>
              </w:rPr>
            </w:pPr>
            <w:r>
              <w:rPr>
                <w:b/>
                <w:spacing w:val="-4"/>
                <w:sz w:val="24"/>
              </w:rPr>
              <w:t>план</w:t>
            </w:r>
          </w:p>
        </w:tc>
        <w:tc>
          <w:tcPr>
            <w:tcW w:w="717" w:type="dxa"/>
            <w:gridSpan w:val="2"/>
          </w:tcPr>
          <w:p w14:paraId="3C026848" w14:textId="77777777" w:rsidR="009F6D24" w:rsidRDefault="009F6D24" w:rsidP="009F6D24">
            <w:pPr>
              <w:pStyle w:val="TableParagraph"/>
              <w:spacing w:line="256" w:lineRule="exact"/>
              <w:ind w:left="226"/>
              <w:rPr>
                <w:b/>
                <w:sz w:val="24"/>
              </w:rPr>
            </w:pPr>
            <w:r>
              <w:rPr>
                <w:b/>
                <w:spacing w:val="-4"/>
                <w:sz w:val="24"/>
              </w:rPr>
              <w:t>факт</w:t>
            </w:r>
          </w:p>
        </w:tc>
      </w:tr>
      <w:tr w:rsidR="009F6D24" w14:paraId="77BEC51D" w14:textId="77777777" w:rsidTr="006F5881">
        <w:trPr>
          <w:trHeight w:val="369"/>
        </w:trPr>
        <w:tc>
          <w:tcPr>
            <w:tcW w:w="8618" w:type="dxa"/>
            <w:gridSpan w:val="7"/>
          </w:tcPr>
          <w:p w14:paraId="700BD9CD" w14:textId="2AA5F0A0" w:rsidR="009F6D24" w:rsidRPr="009F6D24" w:rsidRDefault="009F6D24" w:rsidP="009F6D24">
            <w:pPr>
              <w:pStyle w:val="TableParagraph"/>
              <w:spacing w:line="273" w:lineRule="exact"/>
              <w:ind w:left="18" w:right="12"/>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читательской</w:t>
            </w:r>
            <w:r w:rsidRPr="009F6D24">
              <w:rPr>
                <w:b/>
                <w:i/>
                <w:spacing w:val="-12"/>
                <w:sz w:val="24"/>
                <w:u w:val="thick"/>
                <w:lang w:val="ru-RU"/>
              </w:rPr>
              <w:t xml:space="preserve"> </w:t>
            </w:r>
            <w:r w:rsidR="00C83709">
              <w:rPr>
                <w:b/>
                <w:i/>
                <w:sz w:val="24"/>
                <w:u w:val="thick"/>
                <w:lang w:val="ru-RU"/>
              </w:rPr>
              <w:t>грамотности»</w:t>
            </w:r>
          </w:p>
        </w:tc>
        <w:tc>
          <w:tcPr>
            <w:tcW w:w="1141" w:type="dxa"/>
            <w:gridSpan w:val="3"/>
          </w:tcPr>
          <w:p w14:paraId="11AF74BA" w14:textId="77777777" w:rsidR="009F6D24" w:rsidRPr="009F6D24" w:rsidRDefault="009F6D24" w:rsidP="009F6D24">
            <w:pPr>
              <w:pStyle w:val="TableParagraph"/>
              <w:rPr>
                <w:sz w:val="24"/>
                <w:lang w:val="ru-RU"/>
              </w:rPr>
            </w:pPr>
          </w:p>
        </w:tc>
        <w:tc>
          <w:tcPr>
            <w:tcW w:w="717" w:type="dxa"/>
            <w:gridSpan w:val="2"/>
          </w:tcPr>
          <w:p w14:paraId="131DC297" w14:textId="77777777" w:rsidR="009F6D24" w:rsidRPr="009F6D24" w:rsidRDefault="009F6D24" w:rsidP="009F6D24">
            <w:pPr>
              <w:pStyle w:val="TableParagraph"/>
              <w:rPr>
                <w:sz w:val="24"/>
                <w:lang w:val="ru-RU"/>
              </w:rPr>
            </w:pPr>
          </w:p>
        </w:tc>
      </w:tr>
      <w:tr w:rsidR="009F6D24" w14:paraId="5087D9CF" w14:textId="77777777" w:rsidTr="006F5881">
        <w:trPr>
          <w:trHeight w:val="551"/>
        </w:trPr>
        <w:tc>
          <w:tcPr>
            <w:tcW w:w="535" w:type="dxa"/>
          </w:tcPr>
          <w:p w14:paraId="6C9CD475" w14:textId="77777777" w:rsidR="009F6D24" w:rsidRDefault="009F6D24" w:rsidP="009F6D24">
            <w:pPr>
              <w:pStyle w:val="TableParagraph"/>
              <w:ind w:left="8" w:right="2"/>
              <w:jc w:val="center"/>
              <w:rPr>
                <w:sz w:val="24"/>
              </w:rPr>
            </w:pPr>
            <w:r>
              <w:rPr>
                <w:spacing w:val="-10"/>
                <w:sz w:val="24"/>
              </w:rPr>
              <w:t>1</w:t>
            </w:r>
          </w:p>
        </w:tc>
        <w:tc>
          <w:tcPr>
            <w:tcW w:w="4828" w:type="dxa"/>
          </w:tcPr>
          <w:p w14:paraId="578F6E22" w14:textId="77777777" w:rsidR="009F6D24" w:rsidRDefault="009F6D24" w:rsidP="009F6D24">
            <w:pPr>
              <w:pStyle w:val="TableParagraph"/>
              <w:ind w:left="73"/>
              <w:rPr>
                <w:sz w:val="24"/>
              </w:rPr>
            </w:pPr>
            <w:r w:rsidRPr="009F6D24">
              <w:rPr>
                <w:sz w:val="24"/>
                <w:lang w:val="ru-RU"/>
              </w:rPr>
              <w:t>Определение</w:t>
            </w:r>
            <w:r w:rsidRPr="009F6D24">
              <w:rPr>
                <w:spacing w:val="-7"/>
                <w:sz w:val="24"/>
                <w:lang w:val="ru-RU"/>
              </w:rPr>
              <w:t xml:space="preserve"> </w:t>
            </w:r>
            <w:r w:rsidRPr="009F6D24">
              <w:rPr>
                <w:sz w:val="24"/>
                <w:lang w:val="ru-RU"/>
              </w:rPr>
              <w:t>основной</w:t>
            </w:r>
            <w:r w:rsidRPr="009F6D24">
              <w:rPr>
                <w:spacing w:val="-5"/>
                <w:sz w:val="24"/>
                <w:lang w:val="ru-RU"/>
              </w:rPr>
              <w:t xml:space="preserve"> </w:t>
            </w:r>
            <w:r w:rsidRPr="009F6D24">
              <w:rPr>
                <w:sz w:val="24"/>
                <w:lang w:val="ru-RU"/>
              </w:rPr>
              <w:t>темы</w:t>
            </w:r>
            <w:r w:rsidRPr="009F6D24">
              <w:rPr>
                <w:spacing w:val="-3"/>
                <w:sz w:val="24"/>
                <w:lang w:val="ru-RU"/>
              </w:rPr>
              <w:t xml:space="preserve"> </w:t>
            </w:r>
            <w:r w:rsidRPr="009F6D24">
              <w:rPr>
                <w:sz w:val="24"/>
                <w:lang w:val="ru-RU"/>
              </w:rPr>
              <w:t>и</w:t>
            </w:r>
            <w:r w:rsidRPr="009F6D24">
              <w:rPr>
                <w:spacing w:val="-3"/>
                <w:sz w:val="24"/>
                <w:lang w:val="ru-RU"/>
              </w:rPr>
              <w:t xml:space="preserve"> </w:t>
            </w:r>
            <w:r w:rsidRPr="009F6D24">
              <w:rPr>
                <w:sz w:val="24"/>
                <w:lang w:val="ru-RU"/>
              </w:rPr>
              <w:t>идеи</w:t>
            </w:r>
            <w:r w:rsidRPr="009F6D24">
              <w:rPr>
                <w:spacing w:val="-3"/>
                <w:sz w:val="24"/>
                <w:lang w:val="ru-RU"/>
              </w:rPr>
              <w:t xml:space="preserve"> </w:t>
            </w:r>
            <w:r w:rsidRPr="009F6D24">
              <w:rPr>
                <w:sz w:val="24"/>
                <w:lang w:val="ru-RU"/>
              </w:rPr>
              <w:t>в</w:t>
            </w:r>
            <w:r w:rsidRPr="009F6D24">
              <w:rPr>
                <w:spacing w:val="-4"/>
                <w:sz w:val="24"/>
                <w:lang w:val="ru-RU"/>
              </w:rPr>
              <w:t xml:space="preserve"> </w:t>
            </w:r>
            <w:r w:rsidRPr="009F6D24">
              <w:rPr>
                <w:sz w:val="24"/>
                <w:lang w:val="ru-RU"/>
              </w:rPr>
              <w:t>лирическом</w:t>
            </w:r>
            <w:r w:rsidRPr="009F6D24">
              <w:rPr>
                <w:spacing w:val="-4"/>
                <w:sz w:val="24"/>
                <w:lang w:val="ru-RU"/>
              </w:rPr>
              <w:t xml:space="preserve"> </w:t>
            </w:r>
            <w:r w:rsidRPr="009F6D24">
              <w:rPr>
                <w:sz w:val="24"/>
                <w:lang w:val="ru-RU"/>
              </w:rPr>
              <w:t>произведении.</w:t>
            </w:r>
            <w:r w:rsidRPr="009F6D24">
              <w:rPr>
                <w:spacing w:val="-3"/>
                <w:sz w:val="24"/>
                <w:lang w:val="ru-RU"/>
              </w:rPr>
              <w:t xml:space="preserve"> </w:t>
            </w:r>
            <w:r>
              <w:rPr>
                <w:spacing w:val="-2"/>
                <w:sz w:val="24"/>
              </w:rPr>
              <w:t>Поэтический</w:t>
            </w:r>
          </w:p>
          <w:p w14:paraId="34810244" w14:textId="77777777" w:rsidR="009F6D24" w:rsidRDefault="009F6D24" w:rsidP="009F6D24">
            <w:pPr>
              <w:pStyle w:val="TableParagraph"/>
              <w:spacing w:line="264" w:lineRule="exact"/>
              <w:ind w:left="4"/>
              <w:rPr>
                <w:sz w:val="24"/>
              </w:rPr>
            </w:pPr>
            <w:r>
              <w:rPr>
                <w:sz w:val="24"/>
              </w:rPr>
              <w:t>текст</w:t>
            </w:r>
            <w:r>
              <w:rPr>
                <w:spacing w:val="-2"/>
                <w:sz w:val="24"/>
              </w:rPr>
              <w:t xml:space="preserve"> </w:t>
            </w:r>
            <w:r>
              <w:rPr>
                <w:sz w:val="24"/>
              </w:rPr>
              <w:t>как</w:t>
            </w:r>
            <w:r>
              <w:rPr>
                <w:spacing w:val="-1"/>
                <w:sz w:val="24"/>
              </w:rPr>
              <w:t xml:space="preserve"> </w:t>
            </w:r>
            <w:r>
              <w:rPr>
                <w:spacing w:val="-2"/>
                <w:sz w:val="24"/>
              </w:rPr>
              <w:t>источникинформации.</w:t>
            </w:r>
          </w:p>
        </w:tc>
        <w:tc>
          <w:tcPr>
            <w:tcW w:w="1704" w:type="dxa"/>
            <w:gridSpan w:val="4"/>
          </w:tcPr>
          <w:p w14:paraId="5440C477" w14:textId="6E3CEA48" w:rsidR="009F6D24" w:rsidRPr="00C83709" w:rsidRDefault="00C83709" w:rsidP="00C83709">
            <w:pPr>
              <w:pStyle w:val="TableParagraph"/>
              <w:tabs>
                <w:tab w:val="left" w:pos="372"/>
                <w:tab w:val="center" w:pos="565"/>
              </w:tabs>
              <w:ind w:left="5"/>
              <w:rPr>
                <w:sz w:val="24"/>
                <w:lang w:val="ru-RU"/>
              </w:rPr>
            </w:pPr>
            <w:r>
              <w:rPr>
                <w:sz w:val="24"/>
                <w:lang w:val="ru-RU"/>
              </w:rPr>
              <w:tab/>
            </w:r>
            <w:r>
              <w:rPr>
                <w:sz w:val="24"/>
                <w:lang w:val="ru-RU"/>
              </w:rPr>
              <w:tab/>
              <w:t>0,5</w:t>
            </w:r>
          </w:p>
        </w:tc>
        <w:tc>
          <w:tcPr>
            <w:tcW w:w="1558" w:type="dxa"/>
            <w:gridSpan w:val="2"/>
          </w:tcPr>
          <w:p w14:paraId="53BDFA4C" w14:textId="77777777" w:rsidR="009F6D24" w:rsidRDefault="009F6D24" w:rsidP="009F6D24">
            <w:pPr>
              <w:pStyle w:val="TableParagraph"/>
              <w:ind w:left="3"/>
              <w:rPr>
                <w:sz w:val="24"/>
              </w:rPr>
            </w:pPr>
            <w:r>
              <w:rPr>
                <w:sz w:val="24"/>
              </w:rPr>
              <w:t>Беседа,</w:t>
            </w:r>
            <w:r>
              <w:rPr>
                <w:spacing w:val="-14"/>
                <w:sz w:val="24"/>
              </w:rPr>
              <w:t xml:space="preserve"> </w:t>
            </w:r>
            <w:r>
              <w:rPr>
                <w:spacing w:val="-2"/>
                <w:sz w:val="24"/>
              </w:rPr>
              <w:t>конкурс.</w:t>
            </w:r>
          </w:p>
        </w:tc>
        <w:tc>
          <w:tcPr>
            <w:tcW w:w="1134" w:type="dxa"/>
            <w:gridSpan w:val="2"/>
          </w:tcPr>
          <w:p w14:paraId="3A38131F" w14:textId="0E94B41F" w:rsidR="009F6D24" w:rsidRDefault="009F6D24" w:rsidP="009F6D24">
            <w:pPr>
              <w:pStyle w:val="TableParagraph"/>
              <w:ind w:right="44"/>
              <w:jc w:val="center"/>
              <w:rPr>
                <w:sz w:val="24"/>
              </w:rPr>
            </w:pPr>
          </w:p>
        </w:tc>
        <w:tc>
          <w:tcPr>
            <w:tcW w:w="717" w:type="dxa"/>
            <w:gridSpan w:val="2"/>
          </w:tcPr>
          <w:p w14:paraId="14425A1D" w14:textId="77777777" w:rsidR="009F6D24" w:rsidRDefault="009F6D24" w:rsidP="009F6D24">
            <w:pPr>
              <w:pStyle w:val="TableParagraph"/>
              <w:rPr>
                <w:sz w:val="24"/>
              </w:rPr>
            </w:pPr>
          </w:p>
        </w:tc>
      </w:tr>
      <w:tr w:rsidR="00C83709" w14:paraId="6054FAE0" w14:textId="77777777" w:rsidTr="006F5881">
        <w:trPr>
          <w:trHeight w:val="551"/>
        </w:trPr>
        <w:tc>
          <w:tcPr>
            <w:tcW w:w="535" w:type="dxa"/>
          </w:tcPr>
          <w:p w14:paraId="06BBBAC9" w14:textId="77777777" w:rsidR="00C83709" w:rsidRDefault="00C83709" w:rsidP="009F6D24">
            <w:pPr>
              <w:pStyle w:val="TableParagraph"/>
              <w:ind w:left="8" w:right="2"/>
              <w:jc w:val="center"/>
              <w:rPr>
                <w:sz w:val="24"/>
              </w:rPr>
            </w:pPr>
            <w:r>
              <w:rPr>
                <w:spacing w:val="-10"/>
                <w:sz w:val="24"/>
              </w:rPr>
              <w:t>2</w:t>
            </w:r>
          </w:p>
        </w:tc>
        <w:tc>
          <w:tcPr>
            <w:tcW w:w="4828" w:type="dxa"/>
          </w:tcPr>
          <w:p w14:paraId="6AF969AA" w14:textId="77777777" w:rsidR="00C83709" w:rsidRDefault="00C83709" w:rsidP="009F6D24">
            <w:pPr>
              <w:pStyle w:val="TableParagraph"/>
              <w:ind w:left="73"/>
              <w:rPr>
                <w:sz w:val="24"/>
              </w:rPr>
            </w:pPr>
            <w:r w:rsidRPr="009F6D24">
              <w:rPr>
                <w:sz w:val="24"/>
                <w:lang w:val="ru-RU"/>
              </w:rPr>
              <w:t>Сопоставление</w:t>
            </w:r>
            <w:r w:rsidRPr="009F6D24">
              <w:rPr>
                <w:spacing w:val="-9"/>
                <w:sz w:val="24"/>
                <w:lang w:val="ru-RU"/>
              </w:rPr>
              <w:t xml:space="preserve"> </w:t>
            </w:r>
            <w:r w:rsidRPr="009F6D24">
              <w:rPr>
                <w:sz w:val="24"/>
                <w:lang w:val="ru-RU"/>
              </w:rPr>
              <w:t>содержания</w:t>
            </w:r>
            <w:r w:rsidRPr="009F6D24">
              <w:rPr>
                <w:spacing w:val="-5"/>
                <w:sz w:val="24"/>
                <w:lang w:val="ru-RU"/>
              </w:rPr>
              <w:t xml:space="preserve"> </w:t>
            </w:r>
            <w:r w:rsidRPr="009F6D24">
              <w:rPr>
                <w:sz w:val="24"/>
                <w:lang w:val="ru-RU"/>
              </w:rPr>
              <w:t>текстов</w:t>
            </w:r>
            <w:r w:rsidRPr="009F6D24">
              <w:rPr>
                <w:spacing w:val="-6"/>
                <w:sz w:val="24"/>
                <w:lang w:val="ru-RU"/>
              </w:rPr>
              <w:t xml:space="preserve"> </w:t>
            </w:r>
            <w:r w:rsidRPr="009F6D24">
              <w:rPr>
                <w:sz w:val="24"/>
                <w:lang w:val="ru-RU"/>
              </w:rPr>
              <w:t>публицистического</w:t>
            </w:r>
            <w:r w:rsidRPr="009F6D24">
              <w:rPr>
                <w:spacing w:val="-5"/>
                <w:sz w:val="24"/>
                <w:lang w:val="ru-RU"/>
              </w:rPr>
              <w:t xml:space="preserve"> </w:t>
            </w:r>
            <w:r w:rsidRPr="009F6D24">
              <w:rPr>
                <w:sz w:val="24"/>
                <w:lang w:val="ru-RU"/>
              </w:rPr>
              <w:t>стиля.</w:t>
            </w:r>
            <w:r w:rsidRPr="009F6D24">
              <w:rPr>
                <w:spacing w:val="-5"/>
                <w:sz w:val="24"/>
                <w:lang w:val="ru-RU"/>
              </w:rPr>
              <w:t xml:space="preserve"> </w:t>
            </w:r>
            <w:r>
              <w:rPr>
                <w:spacing w:val="-2"/>
                <w:sz w:val="24"/>
              </w:rPr>
              <w:t>Общественная</w:t>
            </w:r>
          </w:p>
          <w:p w14:paraId="7D5784E2" w14:textId="77777777" w:rsidR="00C83709" w:rsidRDefault="00C83709" w:rsidP="009F6D24">
            <w:pPr>
              <w:pStyle w:val="TableParagraph"/>
              <w:spacing w:line="264" w:lineRule="exact"/>
              <w:ind w:left="4"/>
              <w:rPr>
                <w:sz w:val="24"/>
              </w:rPr>
            </w:pPr>
            <w:r>
              <w:rPr>
                <w:sz w:val="24"/>
              </w:rPr>
              <w:t>ситуация</w:t>
            </w:r>
            <w:r>
              <w:rPr>
                <w:spacing w:val="-15"/>
                <w:sz w:val="24"/>
              </w:rPr>
              <w:t xml:space="preserve"> </w:t>
            </w:r>
            <w:r>
              <w:rPr>
                <w:sz w:val="24"/>
              </w:rPr>
              <w:t>в</w:t>
            </w:r>
            <w:r>
              <w:rPr>
                <w:spacing w:val="-3"/>
                <w:sz w:val="24"/>
              </w:rPr>
              <w:t xml:space="preserve"> </w:t>
            </w:r>
            <w:r>
              <w:rPr>
                <w:spacing w:val="-2"/>
                <w:sz w:val="24"/>
              </w:rPr>
              <w:t>текстах.</w:t>
            </w:r>
          </w:p>
        </w:tc>
        <w:tc>
          <w:tcPr>
            <w:tcW w:w="1704" w:type="dxa"/>
            <w:gridSpan w:val="4"/>
          </w:tcPr>
          <w:p w14:paraId="2191C21F" w14:textId="18EADDF0" w:rsidR="00C83709" w:rsidRPr="00C83709" w:rsidRDefault="00C83709" w:rsidP="009F6D24">
            <w:pPr>
              <w:pStyle w:val="TableParagraph"/>
              <w:ind w:left="5"/>
              <w:jc w:val="center"/>
              <w:rPr>
                <w:sz w:val="24"/>
                <w:lang w:val="ru-RU"/>
              </w:rPr>
            </w:pPr>
            <w:r>
              <w:rPr>
                <w:sz w:val="24"/>
                <w:lang w:val="ru-RU"/>
              </w:rPr>
              <w:t>0,5</w:t>
            </w:r>
          </w:p>
        </w:tc>
        <w:tc>
          <w:tcPr>
            <w:tcW w:w="1558" w:type="dxa"/>
            <w:gridSpan w:val="2"/>
          </w:tcPr>
          <w:p w14:paraId="6FD0E804" w14:textId="77777777" w:rsidR="00C83709" w:rsidRDefault="00C83709" w:rsidP="009F6D24">
            <w:pPr>
              <w:pStyle w:val="TableParagraph"/>
              <w:ind w:left="3"/>
              <w:rPr>
                <w:sz w:val="24"/>
              </w:rPr>
            </w:pPr>
            <w:r>
              <w:rPr>
                <w:sz w:val="24"/>
              </w:rPr>
              <w:t>Работа</w:t>
            </w:r>
            <w:r>
              <w:rPr>
                <w:spacing w:val="-2"/>
                <w:sz w:val="24"/>
              </w:rPr>
              <w:t xml:space="preserve"> </w:t>
            </w:r>
            <w:r>
              <w:rPr>
                <w:sz w:val="24"/>
              </w:rPr>
              <w:t>в</w:t>
            </w:r>
            <w:r>
              <w:rPr>
                <w:spacing w:val="-8"/>
                <w:sz w:val="24"/>
              </w:rPr>
              <w:t xml:space="preserve"> </w:t>
            </w:r>
            <w:r>
              <w:rPr>
                <w:spacing w:val="-2"/>
                <w:sz w:val="24"/>
              </w:rPr>
              <w:t>парах.</w:t>
            </w:r>
          </w:p>
        </w:tc>
        <w:tc>
          <w:tcPr>
            <w:tcW w:w="1134" w:type="dxa"/>
            <w:gridSpan w:val="2"/>
          </w:tcPr>
          <w:p w14:paraId="3C61C99B" w14:textId="79CEB504" w:rsidR="00C83709" w:rsidRDefault="00C83709" w:rsidP="009F6D24">
            <w:pPr>
              <w:pStyle w:val="TableParagraph"/>
              <w:ind w:right="44"/>
              <w:jc w:val="center"/>
              <w:rPr>
                <w:sz w:val="24"/>
              </w:rPr>
            </w:pPr>
          </w:p>
        </w:tc>
        <w:tc>
          <w:tcPr>
            <w:tcW w:w="717" w:type="dxa"/>
            <w:gridSpan w:val="2"/>
          </w:tcPr>
          <w:p w14:paraId="0E800538" w14:textId="77777777" w:rsidR="00C83709" w:rsidRDefault="00C83709" w:rsidP="009F6D24">
            <w:pPr>
              <w:pStyle w:val="TableParagraph"/>
              <w:rPr>
                <w:sz w:val="24"/>
              </w:rPr>
            </w:pPr>
          </w:p>
        </w:tc>
      </w:tr>
      <w:tr w:rsidR="00C83709" w14:paraId="444231CA" w14:textId="77777777" w:rsidTr="006F5881">
        <w:trPr>
          <w:trHeight w:val="551"/>
        </w:trPr>
        <w:tc>
          <w:tcPr>
            <w:tcW w:w="535" w:type="dxa"/>
          </w:tcPr>
          <w:p w14:paraId="372952CB" w14:textId="77777777" w:rsidR="00C83709" w:rsidRDefault="00C83709" w:rsidP="009F6D24">
            <w:pPr>
              <w:pStyle w:val="TableParagraph"/>
              <w:ind w:left="8" w:right="2"/>
              <w:jc w:val="center"/>
              <w:rPr>
                <w:sz w:val="24"/>
              </w:rPr>
            </w:pPr>
            <w:r>
              <w:rPr>
                <w:spacing w:val="-10"/>
                <w:sz w:val="24"/>
              </w:rPr>
              <w:t>3</w:t>
            </w:r>
          </w:p>
        </w:tc>
        <w:tc>
          <w:tcPr>
            <w:tcW w:w="4828" w:type="dxa"/>
          </w:tcPr>
          <w:p w14:paraId="475A1368" w14:textId="77777777" w:rsidR="00C83709" w:rsidRPr="009F6D24" w:rsidRDefault="00C83709" w:rsidP="009F6D24">
            <w:pPr>
              <w:pStyle w:val="TableParagraph"/>
              <w:ind w:left="73"/>
              <w:rPr>
                <w:sz w:val="24"/>
                <w:lang w:val="ru-RU"/>
              </w:rPr>
            </w:pPr>
            <w:r w:rsidRPr="009F6D24">
              <w:rPr>
                <w:sz w:val="24"/>
                <w:lang w:val="ru-RU"/>
              </w:rPr>
              <w:t>Работа</w:t>
            </w:r>
            <w:r w:rsidRPr="009F6D24">
              <w:rPr>
                <w:spacing w:val="-13"/>
                <w:sz w:val="24"/>
                <w:lang w:val="ru-RU"/>
              </w:rPr>
              <w:t xml:space="preserve"> </w:t>
            </w:r>
            <w:r w:rsidRPr="009F6D24">
              <w:rPr>
                <w:sz w:val="24"/>
                <w:lang w:val="ru-RU"/>
              </w:rPr>
              <w:t>с</w:t>
            </w:r>
            <w:r w:rsidRPr="009F6D24">
              <w:rPr>
                <w:spacing w:val="-12"/>
                <w:sz w:val="24"/>
                <w:lang w:val="ru-RU"/>
              </w:rPr>
              <w:t xml:space="preserve"> </w:t>
            </w:r>
            <w:r w:rsidRPr="009F6D24">
              <w:rPr>
                <w:sz w:val="24"/>
                <w:lang w:val="ru-RU"/>
              </w:rPr>
              <w:t>текстом:</w:t>
            </w:r>
            <w:r w:rsidRPr="009F6D24">
              <w:rPr>
                <w:spacing w:val="-7"/>
                <w:sz w:val="24"/>
                <w:lang w:val="ru-RU"/>
              </w:rPr>
              <w:t xml:space="preserve"> </w:t>
            </w:r>
            <w:r w:rsidRPr="009F6D24">
              <w:rPr>
                <w:sz w:val="24"/>
                <w:lang w:val="ru-RU"/>
              </w:rPr>
              <w:t>как</w:t>
            </w:r>
            <w:r w:rsidRPr="009F6D24">
              <w:rPr>
                <w:spacing w:val="-8"/>
                <w:sz w:val="24"/>
                <w:lang w:val="ru-RU"/>
              </w:rPr>
              <w:t xml:space="preserve"> </w:t>
            </w:r>
            <w:r w:rsidRPr="009F6D24">
              <w:rPr>
                <w:sz w:val="24"/>
                <w:lang w:val="ru-RU"/>
              </w:rPr>
              <w:t>преобразовывать</w:t>
            </w:r>
            <w:r w:rsidRPr="009F6D24">
              <w:rPr>
                <w:spacing w:val="-3"/>
                <w:sz w:val="24"/>
                <w:lang w:val="ru-RU"/>
              </w:rPr>
              <w:t xml:space="preserve"> </w:t>
            </w:r>
            <w:r w:rsidRPr="009F6D24">
              <w:rPr>
                <w:sz w:val="24"/>
                <w:lang w:val="ru-RU"/>
              </w:rPr>
              <w:t>текстовую</w:t>
            </w:r>
            <w:r w:rsidRPr="009F6D24">
              <w:rPr>
                <w:spacing w:val="-1"/>
                <w:sz w:val="24"/>
                <w:lang w:val="ru-RU"/>
              </w:rPr>
              <w:t xml:space="preserve"> </w:t>
            </w:r>
            <w:r w:rsidRPr="009F6D24">
              <w:rPr>
                <w:sz w:val="24"/>
                <w:lang w:val="ru-RU"/>
              </w:rPr>
              <w:t>информацию</w:t>
            </w:r>
            <w:r w:rsidRPr="009F6D24">
              <w:rPr>
                <w:spacing w:val="-3"/>
                <w:sz w:val="24"/>
                <w:lang w:val="ru-RU"/>
              </w:rPr>
              <w:t xml:space="preserve"> </w:t>
            </w:r>
            <w:r w:rsidRPr="009F6D24">
              <w:rPr>
                <w:sz w:val="24"/>
                <w:lang w:val="ru-RU"/>
              </w:rPr>
              <w:t>с</w:t>
            </w:r>
            <w:r w:rsidRPr="009F6D24">
              <w:rPr>
                <w:spacing w:val="-3"/>
                <w:sz w:val="24"/>
                <w:lang w:val="ru-RU"/>
              </w:rPr>
              <w:t xml:space="preserve"> </w:t>
            </w:r>
            <w:r w:rsidRPr="009F6D24">
              <w:rPr>
                <w:sz w:val="24"/>
                <w:lang w:val="ru-RU"/>
              </w:rPr>
              <w:t>учётом</w:t>
            </w:r>
            <w:r w:rsidRPr="009F6D24">
              <w:rPr>
                <w:spacing w:val="-3"/>
                <w:sz w:val="24"/>
                <w:lang w:val="ru-RU"/>
              </w:rPr>
              <w:t xml:space="preserve"> </w:t>
            </w:r>
            <w:r w:rsidRPr="009F6D24">
              <w:rPr>
                <w:spacing w:val="-4"/>
                <w:sz w:val="24"/>
                <w:lang w:val="ru-RU"/>
              </w:rPr>
              <w:t>цели</w:t>
            </w:r>
          </w:p>
          <w:p w14:paraId="65A75891" w14:textId="77777777" w:rsidR="00C83709" w:rsidRDefault="00C83709" w:rsidP="009F6D24">
            <w:pPr>
              <w:pStyle w:val="TableParagraph"/>
              <w:spacing w:line="264" w:lineRule="exact"/>
              <w:ind w:left="4"/>
              <w:rPr>
                <w:sz w:val="24"/>
              </w:rPr>
            </w:pPr>
            <w:r>
              <w:rPr>
                <w:spacing w:val="-2"/>
                <w:sz w:val="24"/>
              </w:rPr>
              <w:t>дальнейшегоиспользования?</w:t>
            </w:r>
          </w:p>
        </w:tc>
        <w:tc>
          <w:tcPr>
            <w:tcW w:w="1704" w:type="dxa"/>
            <w:gridSpan w:val="4"/>
          </w:tcPr>
          <w:p w14:paraId="5FFDA012" w14:textId="024CC7A7" w:rsidR="00C83709" w:rsidRDefault="00C83709" w:rsidP="009F6D24">
            <w:pPr>
              <w:pStyle w:val="TableParagraph"/>
              <w:ind w:left="5"/>
              <w:jc w:val="center"/>
              <w:rPr>
                <w:sz w:val="24"/>
              </w:rPr>
            </w:pPr>
            <w:r>
              <w:rPr>
                <w:sz w:val="24"/>
                <w:lang w:val="ru-RU"/>
              </w:rPr>
              <w:t>0,5</w:t>
            </w:r>
          </w:p>
        </w:tc>
        <w:tc>
          <w:tcPr>
            <w:tcW w:w="1558" w:type="dxa"/>
            <w:gridSpan w:val="2"/>
          </w:tcPr>
          <w:p w14:paraId="1FF2B3E0" w14:textId="77777777" w:rsidR="00C83709" w:rsidRPr="009F6D24" w:rsidRDefault="00C83709" w:rsidP="009F6D24">
            <w:pPr>
              <w:pStyle w:val="TableParagraph"/>
              <w:ind w:left="3" w:right="-15"/>
              <w:rPr>
                <w:sz w:val="24"/>
                <w:lang w:val="ru-RU"/>
              </w:rPr>
            </w:pPr>
            <w:r w:rsidRPr="009F6D24">
              <w:rPr>
                <w:sz w:val="24"/>
                <w:lang w:val="ru-RU"/>
              </w:rPr>
              <w:t>Беседа,</w:t>
            </w:r>
            <w:r w:rsidRPr="009F6D24">
              <w:rPr>
                <w:spacing w:val="73"/>
                <w:sz w:val="24"/>
                <w:lang w:val="ru-RU"/>
              </w:rPr>
              <w:t xml:space="preserve"> </w:t>
            </w:r>
            <w:r w:rsidRPr="009F6D24">
              <w:rPr>
                <w:sz w:val="24"/>
                <w:lang w:val="ru-RU"/>
              </w:rPr>
              <w:t>круглый</w:t>
            </w:r>
            <w:r w:rsidRPr="009F6D24">
              <w:rPr>
                <w:spacing w:val="79"/>
                <w:sz w:val="24"/>
                <w:lang w:val="ru-RU"/>
              </w:rPr>
              <w:t xml:space="preserve"> </w:t>
            </w:r>
            <w:r w:rsidRPr="009F6D24">
              <w:rPr>
                <w:spacing w:val="-2"/>
                <w:sz w:val="24"/>
                <w:lang w:val="ru-RU"/>
              </w:rPr>
              <w:t>стол,</w:t>
            </w:r>
          </w:p>
          <w:p w14:paraId="3CEB49FA" w14:textId="77777777" w:rsidR="00C83709" w:rsidRPr="009F6D24" w:rsidRDefault="00C83709" w:rsidP="009F6D24">
            <w:pPr>
              <w:pStyle w:val="TableParagraph"/>
              <w:spacing w:line="264" w:lineRule="exact"/>
              <w:ind w:left="3"/>
              <w:rPr>
                <w:sz w:val="24"/>
                <w:lang w:val="ru-RU"/>
              </w:rPr>
            </w:pPr>
            <w:r w:rsidRPr="009F6D24">
              <w:rPr>
                <w:sz w:val="24"/>
                <w:lang w:val="ru-RU"/>
              </w:rPr>
              <w:t>ролевая</w:t>
            </w:r>
            <w:r w:rsidRPr="009F6D24">
              <w:rPr>
                <w:spacing w:val="-6"/>
                <w:sz w:val="24"/>
                <w:lang w:val="ru-RU"/>
              </w:rPr>
              <w:t xml:space="preserve"> </w:t>
            </w:r>
            <w:r w:rsidRPr="009F6D24">
              <w:rPr>
                <w:spacing w:val="-4"/>
                <w:sz w:val="24"/>
                <w:lang w:val="ru-RU"/>
              </w:rPr>
              <w:t>игра.</w:t>
            </w:r>
          </w:p>
        </w:tc>
        <w:tc>
          <w:tcPr>
            <w:tcW w:w="1134" w:type="dxa"/>
            <w:gridSpan w:val="2"/>
          </w:tcPr>
          <w:p w14:paraId="2981DF1A" w14:textId="0A035DA8" w:rsidR="00C83709" w:rsidRPr="00CE1DC3" w:rsidRDefault="00C83709" w:rsidP="009F6D24">
            <w:pPr>
              <w:pStyle w:val="TableParagraph"/>
              <w:ind w:right="44"/>
              <w:jc w:val="center"/>
              <w:rPr>
                <w:sz w:val="24"/>
                <w:lang w:val="ru-RU"/>
              </w:rPr>
            </w:pPr>
          </w:p>
        </w:tc>
        <w:tc>
          <w:tcPr>
            <w:tcW w:w="717" w:type="dxa"/>
            <w:gridSpan w:val="2"/>
          </w:tcPr>
          <w:p w14:paraId="7658B5C5" w14:textId="77777777" w:rsidR="00C83709" w:rsidRPr="00CE1DC3" w:rsidRDefault="00C83709" w:rsidP="009F6D24">
            <w:pPr>
              <w:pStyle w:val="TableParagraph"/>
              <w:rPr>
                <w:sz w:val="24"/>
                <w:lang w:val="ru-RU"/>
              </w:rPr>
            </w:pPr>
          </w:p>
        </w:tc>
      </w:tr>
      <w:tr w:rsidR="00C83709" w14:paraId="3AF86BC1" w14:textId="77777777" w:rsidTr="006F5881">
        <w:trPr>
          <w:trHeight w:val="552"/>
        </w:trPr>
        <w:tc>
          <w:tcPr>
            <w:tcW w:w="535" w:type="dxa"/>
          </w:tcPr>
          <w:p w14:paraId="3A7CE986" w14:textId="77777777" w:rsidR="00C83709" w:rsidRDefault="00C83709" w:rsidP="009F6D24">
            <w:pPr>
              <w:pStyle w:val="TableParagraph"/>
              <w:ind w:left="8" w:right="2"/>
              <w:jc w:val="center"/>
              <w:rPr>
                <w:sz w:val="24"/>
              </w:rPr>
            </w:pPr>
            <w:r>
              <w:rPr>
                <w:spacing w:val="-10"/>
                <w:sz w:val="24"/>
              </w:rPr>
              <w:t>4</w:t>
            </w:r>
          </w:p>
        </w:tc>
        <w:tc>
          <w:tcPr>
            <w:tcW w:w="4828" w:type="dxa"/>
          </w:tcPr>
          <w:p w14:paraId="65179D08" w14:textId="77777777" w:rsidR="00C83709" w:rsidRPr="009F6D24" w:rsidRDefault="00C83709" w:rsidP="009F6D24">
            <w:pPr>
              <w:pStyle w:val="TableParagraph"/>
              <w:ind w:left="73"/>
              <w:rPr>
                <w:sz w:val="24"/>
                <w:lang w:val="ru-RU"/>
              </w:rPr>
            </w:pPr>
            <w:r w:rsidRPr="009F6D24">
              <w:rPr>
                <w:sz w:val="24"/>
                <w:lang w:val="ru-RU"/>
              </w:rPr>
              <w:t>Типы</w:t>
            </w:r>
            <w:r w:rsidRPr="009F6D24">
              <w:rPr>
                <w:spacing w:val="-15"/>
                <w:sz w:val="24"/>
                <w:lang w:val="ru-RU"/>
              </w:rPr>
              <w:t xml:space="preserve"> </w:t>
            </w:r>
            <w:r w:rsidRPr="009F6D24">
              <w:rPr>
                <w:sz w:val="24"/>
                <w:lang w:val="ru-RU"/>
              </w:rPr>
              <w:t>текстов:</w:t>
            </w:r>
            <w:r w:rsidRPr="009F6D24">
              <w:rPr>
                <w:spacing w:val="-12"/>
                <w:sz w:val="24"/>
                <w:lang w:val="ru-RU"/>
              </w:rPr>
              <w:t xml:space="preserve"> </w:t>
            </w:r>
            <w:r w:rsidRPr="009F6D24">
              <w:rPr>
                <w:sz w:val="24"/>
                <w:lang w:val="ru-RU"/>
              </w:rPr>
              <w:t>текст-объяснение</w:t>
            </w:r>
            <w:r w:rsidRPr="009F6D24">
              <w:rPr>
                <w:spacing w:val="-7"/>
                <w:sz w:val="24"/>
                <w:lang w:val="ru-RU"/>
              </w:rPr>
              <w:t xml:space="preserve"> </w:t>
            </w:r>
            <w:r w:rsidRPr="009F6D24">
              <w:rPr>
                <w:sz w:val="24"/>
                <w:lang w:val="ru-RU"/>
              </w:rPr>
              <w:t>(объяснительное</w:t>
            </w:r>
            <w:r w:rsidRPr="009F6D24">
              <w:rPr>
                <w:spacing w:val="-6"/>
                <w:sz w:val="24"/>
                <w:lang w:val="ru-RU"/>
              </w:rPr>
              <w:t xml:space="preserve"> </w:t>
            </w:r>
            <w:r w:rsidRPr="009F6D24">
              <w:rPr>
                <w:sz w:val="24"/>
                <w:lang w:val="ru-RU"/>
              </w:rPr>
              <w:t>сочинение,</w:t>
            </w:r>
            <w:r w:rsidRPr="009F6D24">
              <w:rPr>
                <w:spacing w:val="-5"/>
                <w:sz w:val="24"/>
                <w:lang w:val="ru-RU"/>
              </w:rPr>
              <w:t xml:space="preserve"> </w:t>
            </w:r>
            <w:r w:rsidRPr="009F6D24">
              <w:rPr>
                <w:spacing w:val="-2"/>
                <w:sz w:val="24"/>
                <w:lang w:val="ru-RU"/>
              </w:rPr>
              <w:t>резюме,</w:t>
            </w:r>
          </w:p>
          <w:p w14:paraId="55F03690" w14:textId="77777777" w:rsidR="00C83709" w:rsidRDefault="00C83709" w:rsidP="009F6D24">
            <w:pPr>
              <w:pStyle w:val="TableParagraph"/>
              <w:spacing w:line="264" w:lineRule="exact"/>
              <w:ind w:left="4"/>
              <w:rPr>
                <w:sz w:val="24"/>
              </w:rPr>
            </w:pPr>
            <w:r>
              <w:rPr>
                <w:sz w:val="24"/>
              </w:rPr>
              <w:t>толкование,</w:t>
            </w:r>
            <w:r>
              <w:rPr>
                <w:spacing w:val="-4"/>
                <w:sz w:val="24"/>
              </w:rPr>
              <w:t xml:space="preserve"> </w:t>
            </w:r>
            <w:r>
              <w:rPr>
                <w:spacing w:val="-2"/>
                <w:sz w:val="24"/>
              </w:rPr>
              <w:t>определение).</w:t>
            </w:r>
          </w:p>
        </w:tc>
        <w:tc>
          <w:tcPr>
            <w:tcW w:w="1704" w:type="dxa"/>
            <w:gridSpan w:val="4"/>
          </w:tcPr>
          <w:p w14:paraId="7B6A1969" w14:textId="2F53FE08" w:rsidR="00C83709" w:rsidRDefault="00C83709" w:rsidP="009F6D24">
            <w:pPr>
              <w:pStyle w:val="TableParagraph"/>
              <w:ind w:left="5"/>
              <w:jc w:val="center"/>
              <w:rPr>
                <w:sz w:val="24"/>
              </w:rPr>
            </w:pPr>
            <w:r w:rsidRPr="00174C36">
              <w:rPr>
                <w:sz w:val="24"/>
                <w:lang w:val="ru-RU"/>
              </w:rPr>
              <w:t>0,5</w:t>
            </w:r>
          </w:p>
        </w:tc>
        <w:tc>
          <w:tcPr>
            <w:tcW w:w="1558" w:type="dxa"/>
            <w:gridSpan w:val="2"/>
          </w:tcPr>
          <w:p w14:paraId="305DCEF3" w14:textId="77777777" w:rsidR="00C83709" w:rsidRDefault="00C83709" w:rsidP="009F6D24">
            <w:pPr>
              <w:pStyle w:val="TableParagraph"/>
              <w:tabs>
                <w:tab w:val="left" w:pos="1297"/>
              </w:tabs>
              <w:ind w:left="3" w:right="-15"/>
              <w:rPr>
                <w:sz w:val="24"/>
              </w:rPr>
            </w:pPr>
            <w:r>
              <w:rPr>
                <w:spacing w:val="-2"/>
                <w:sz w:val="24"/>
              </w:rPr>
              <w:t>Квест,</w:t>
            </w:r>
            <w:r>
              <w:rPr>
                <w:sz w:val="24"/>
              </w:rPr>
              <w:tab/>
            </w:r>
            <w:r>
              <w:rPr>
                <w:spacing w:val="-2"/>
                <w:sz w:val="24"/>
              </w:rPr>
              <w:t>дискуссия,</w:t>
            </w:r>
          </w:p>
          <w:p w14:paraId="19D91938" w14:textId="77777777" w:rsidR="00C83709" w:rsidRDefault="00C83709" w:rsidP="009F6D24">
            <w:pPr>
              <w:pStyle w:val="TableParagraph"/>
              <w:spacing w:line="264" w:lineRule="exact"/>
              <w:ind w:left="3"/>
              <w:rPr>
                <w:sz w:val="24"/>
              </w:rPr>
            </w:pPr>
            <w:r>
              <w:rPr>
                <w:sz w:val="24"/>
              </w:rPr>
              <w:t>круглый</w:t>
            </w:r>
            <w:r>
              <w:rPr>
                <w:spacing w:val="-5"/>
                <w:sz w:val="24"/>
              </w:rPr>
              <w:t xml:space="preserve"> </w:t>
            </w:r>
            <w:r>
              <w:rPr>
                <w:spacing w:val="-2"/>
                <w:sz w:val="24"/>
              </w:rPr>
              <w:t>стол.</w:t>
            </w:r>
          </w:p>
        </w:tc>
        <w:tc>
          <w:tcPr>
            <w:tcW w:w="1134" w:type="dxa"/>
            <w:gridSpan w:val="2"/>
          </w:tcPr>
          <w:p w14:paraId="38A9441F" w14:textId="3E2CAB9B" w:rsidR="00C83709" w:rsidRDefault="00C83709" w:rsidP="009F6D24">
            <w:pPr>
              <w:pStyle w:val="TableParagraph"/>
              <w:ind w:right="44"/>
              <w:jc w:val="center"/>
              <w:rPr>
                <w:sz w:val="24"/>
              </w:rPr>
            </w:pPr>
          </w:p>
        </w:tc>
        <w:tc>
          <w:tcPr>
            <w:tcW w:w="717" w:type="dxa"/>
            <w:gridSpan w:val="2"/>
          </w:tcPr>
          <w:p w14:paraId="50A73DBD" w14:textId="77777777" w:rsidR="00C83709" w:rsidRDefault="00C83709" w:rsidP="009F6D24">
            <w:pPr>
              <w:pStyle w:val="TableParagraph"/>
              <w:rPr>
                <w:sz w:val="24"/>
              </w:rPr>
            </w:pPr>
          </w:p>
        </w:tc>
      </w:tr>
      <w:tr w:rsidR="00C83709" w14:paraId="09A323E2" w14:textId="77777777" w:rsidTr="006F5881">
        <w:trPr>
          <w:trHeight w:val="551"/>
        </w:trPr>
        <w:tc>
          <w:tcPr>
            <w:tcW w:w="535" w:type="dxa"/>
          </w:tcPr>
          <w:p w14:paraId="674A9AC3" w14:textId="77777777" w:rsidR="00C83709" w:rsidRDefault="00C83709" w:rsidP="009F6D24">
            <w:pPr>
              <w:pStyle w:val="TableParagraph"/>
              <w:ind w:left="8" w:right="2"/>
              <w:jc w:val="center"/>
              <w:rPr>
                <w:sz w:val="24"/>
              </w:rPr>
            </w:pPr>
            <w:r>
              <w:rPr>
                <w:spacing w:val="-10"/>
                <w:sz w:val="24"/>
              </w:rPr>
              <w:t>5</w:t>
            </w:r>
          </w:p>
        </w:tc>
        <w:tc>
          <w:tcPr>
            <w:tcW w:w="4828" w:type="dxa"/>
          </w:tcPr>
          <w:p w14:paraId="342007E7" w14:textId="77777777" w:rsidR="00C83709" w:rsidRPr="009F6D24" w:rsidRDefault="00C83709" w:rsidP="009F6D24">
            <w:pPr>
              <w:pStyle w:val="TableParagraph"/>
              <w:ind w:left="73"/>
              <w:rPr>
                <w:sz w:val="24"/>
                <w:lang w:val="ru-RU"/>
              </w:rPr>
            </w:pPr>
            <w:r w:rsidRPr="009F6D24">
              <w:rPr>
                <w:sz w:val="24"/>
                <w:lang w:val="ru-RU"/>
              </w:rPr>
              <w:t>Поиск</w:t>
            </w:r>
            <w:r w:rsidRPr="009F6D24">
              <w:rPr>
                <w:spacing w:val="-17"/>
                <w:sz w:val="24"/>
                <w:lang w:val="ru-RU"/>
              </w:rPr>
              <w:t xml:space="preserve"> </w:t>
            </w:r>
            <w:r w:rsidRPr="009F6D24">
              <w:rPr>
                <w:sz w:val="24"/>
                <w:lang w:val="ru-RU"/>
              </w:rPr>
              <w:t>комментариев,</w:t>
            </w:r>
            <w:r w:rsidRPr="009F6D24">
              <w:rPr>
                <w:spacing w:val="-15"/>
                <w:sz w:val="24"/>
                <w:lang w:val="ru-RU"/>
              </w:rPr>
              <w:t xml:space="preserve"> </w:t>
            </w:r>
            <w:r w:rsidRPr="009F6D24">
              <w:rPr>
                <w:sz w:val="24"/>
                <w:lang w:val="ru-RU"/>
              </w:rPr>
              <w:t>подтверждающих</w:t>
            </w:r>
            <w:r w:rsidRPr="009F6D24">
              <w:rPr>
                <w:spacing w:val="-4"/>
                <w:sz w:val="24"/>
                <w:lang w:val="ru-RU"/>
              </w:rPr>
              <w:t xml:space="preserve"> </w:t>
            </w:r>
            <w:r w:rsidRPr="009F6D24">
              <w:rPr>
                <w:sz w:val="24"/>
                <w:lang w:val="ru-RU"/>
              </w:rPr>
              <w:t>основную</w:t>
            </w:r>
            <w:r w:rsidRPr="009F6D24">
              <w:rPr>
                <w:spacing w:val="-3"/>
                <w:sz w:val="24"/>
                <w:lang w:val="ru-RU"/>
              </w:rPr>
              <w:t xml:space="preserve"> </w:t>
            </w:r>
            <w:r w:rsidRPr="009F6D24">
              <w:rPr>
                <w:sz w:val="24"/>
                <w:lang w:val="ru-RU"/>
              </w:rPr>
              <w:t>мысль</w:t>
            </w:r>
            <w:r w:rsidRPr="009F6D24">
              <w:rPr>
                <w:spacing w:val="-7"/>
                <w:sz w:val="24"/>
                <w:lang w:val="ru-RU"/>
              </w:rPr>
              <w:t xml:space="preserve"> </w:t>
            </w:r>
            <w:r w:rsidRPr="009F6D24">
              <w:rPr>
                <w:sz w:val="24"/>
                <w:lang w:val="ru-RU"/>
              </w:rPr>
              <w:t>текста,</w:t>
            </w:r>
            <w:r w:rsidRPr="009F6D24">
              <w:rPr>
                <w:spacing w:val="-4"/>
                <w:sz w:val="24"/>
                <w:lang w:val="ru-RU"/>
              </w:rPr>
              <w:t xml:space="preserve"> </w:t>
            </w:r>
            <w:r w:rsidRPr="009F6D24">
              <w:rPr>
                <w:spacing w:val="-2"/>
                <w:sz w:val="24"/>
                <w:lang w:val="ru-RU"/>
              </w:rPr>
              <w:t>предложенного</w:t>
            </w:r>
          </w:p>
          <w:p w14:paraId="4BDBF352" w14:textId="77777777" w:rsidR="00C83709" w:rsidRDefault="00C83709" w:rsidP="009F6D24">
            <w:pPr>
              <w:pStyle w:val="TableParagraph"/>
              <w:spacing w:line="264" w:lineRule="exact"/>
              <w:ind w:left="4"/>
              <w:rPr>
                <w:sz w:val="24"/>
              </w:rPr>
            </w:pPr>
            <w:r>
              <w:rPr>
                <w:sz w:val="24"/>
              </w:rPr>
              <w:t xml:space="preserve">для </w:t>
            </w:r>
            <w:r>
              <w:rPr>
                <w:spacing w:val="-2"/>
                <w:sz w:val="24"/>
              </w:rPr>
              <w:t>анализа.</w:t>
            </w:r>
          </w:p>
        </w:tc>
        <w:tc>
          <w:tcPr>
            <w:tcW w:w="1704" w:type="dxa"/>
            <w:gridSpan w:val="4"/>
          </w:tcPr>
          <w:p w14:paraId="501278CA" w14:textId="44455033" w:rsidR="00C83709" w:rsidRDefault="00C83709" w:rsidP="009F6D24">
            <w:pPr>
              <w:pStyle w:val="TableParagraph"/>
              <w:ind w:left="5"/>
              <w:jc w:val="center"/>
              <w:rPr>
                <w:sz w:val="24"/>
              </w:rPr>
            </w:pPr>
            <w:r w:rsidRPr="00174C36">
              <w:rPr>
                <w:sz w:val="24"/>
                <w:lang w:val="ru-RU"/>
              </w:rPr>
              <w:t>0,5</w:t>
            </w:r>
          </w:p>
        </w:tc>
        <w:tc>
          <w:tcPr>
            <w:tcW w:w="1558" w:type="dxa"/>
            <w:gridSpan w:val="2"/>
          </w:tcPr>
          <w:p w14:paraId="6FB0BBB7" w14:textId="77777777" w:rsidR="00C83709" w:rsidRDefault="00C83709" w:rsidP="009F6D24">
            <w:pPr>
              <w:pStyle w:val="TableParagraph"/>
              <w:ind w:left="3"/>
              <w:rPr>
                <w:sz w:val="24"/>
              </w:rPr>
            </w:pPr>
            <w:r>
              <w:rPr>
                <w:sz w:val="24"/>
              </w:rPr>
              <w:t>Деловая</w:t>
            </w:r>
            <w:r>
              <w:rPr>
                <w:spacing w:val="-10"/>
                <w:sz w:val="24"/>
              </w:rPr>
              <w:t xml:space="preserve"> </w:t>
            </w:r>
            <w:r>
              <w:rPr>
                <w:spacing w:val="-4"/>
                <w:sz w:val="24"/>
              </w:rPr>
              <w:t>игра.</w:t>
            </w:r>
          </w:p>
        </w:tc>
        <w:tc>
          <w:tcPr>
            <w:tcW w:w="1134" w:type="dxa"/>
            <w:gridSpan w:val="2"/>
          </w:tcPr>
          <w:p w14:paraId="6A1E4F9E" w14:textId="52C02E47" w:rsidR="00C83709" w:rsidRDefault="00C83709" w:rsidP="009F6D24">
            <w:pPr>
              <w:pStyle w:val="TableParagraph"/>
              <w:ind w:right="44"/>
              <w:jc w:val="center"/>
              <w:rPr>
                <w:sz w:val="24"/>
              </w:rPr>
            </w:pPr>
          </w:p>
        </w:tc>
        <w:tc>
          <w:tcPr>
            <w:tcW w:w="717" w:type="dxa"/>
            <w:gridSpan w:val="2"/>
          </w:tcPr>
          <w:p w14:paraId="27E14F12" w14:textId="77777777" w:rsidR="00C83709" w:rsidRDefault="00C83709" w:rsidP="009F6D24">
            <w:pPr>
              <w:pStyle w:val="TableParagraph"/>
              <w:rPr>
                <w:sz w:val="24"/>
              </w:rPr>
            </w:pPr>
          </w:p>
        </w:tc>
      </w:tr>
      <w:tr w:rsidR="00C83709" w14:paraId="22EA6896" w14:textId="77777777" w:rsidTr="006F5881">
        <w:trPr>
          <w:trHeight w:val="369"/>
        </w:trPr>
        <w:tc>
          <w:tcPr>
            <w:tcW w:w="535" w:type="dxa"/>
          </w:tcPr>
          <w:p w14:paraId="52A44D5F" w14:textId="77777777" w:rsidR="00C83709" w:rsidRDefault="00C83709" w:rsidP="009F6D24">
            <w:pPr>
              <w:pStyle w:val="TableParagraph"/>
              <w:spacing w:line="270" w:lineRule="exact"/>
              <w:ind w:left="8" w:right="2"/>
              <w:jc w:val="center"/>
              <w:rPr>
                <w:sz w:val="24"/>
              </w:rPr>
            </w:pPr>
            <w:r>
              <w:rPr>
                <w:spacing w:val="-10"/>
                <w:sz w:val="24"/>
              </w:rPr>
              <w:t>6</w:t>
            </w:r>
          </w:p>
        </w:tc>
        <w:tc>
          <w:tcPr>
            <w:tcW w:w="4828" w:type="dxa"/>
          </w:tcPr>
          <w:p w14:paraId="04391F2A" w14:textId="77777777" w:rsidR="00C83709" w:rsidRPr="009F6D24" w:rsidRDefault="00C83709" w:rsidP="009F6D24">
            <w:pPr>
              <w:pStyle w:val="TableParagraph"/>
              <w:spacing w:line="270" w:lineRule="exact"/>
              <w:ind w:left="73"/>
              <w:rPr>
                <w:sz w:val="24"/>
                <w:lang w:val="ru-RU"/>
              </w:rPr>
            </w:pPr>
            <w:r w:rsidRPr="009F6D24">
              <w:rPr>
                <w:sz w:val="24"/>
                <w:lang w:val="ru-RU"/>
              </w:rPr>
              <w:t>Типы</w:t>
            </w:r>
            <w:r w:rsidRPr="009F6D24">
              <w:rPr>
                <w:spacing w:val="-10"/>
                <w:sz w:val="24"/>
                <w:lang w:val="ru-RU"/>
              </w:rPr>
              <w:t xml:space="preserve"> </w:t>
            </w:r>
            <w:r w:rsidRPr="009F6D24">
              <w:rPr>
                <w:sz w:val="24"/>
                <w:lang w:val="ru-RU"/>
              </w:rPr>
              <w:t>задач</w:t>
            </w:r>
            <w:r w:rsidRPr="009F6D24">
              <w:rPr>
                <w:spacing w:val="-9"/>
                <w:sz w:val="24"/>
                <w:lang w:val="ru-RU"/>
              </w:rPr>
              <w:t xml:space="preserve"> </w:t>
            </w:r>
            <w:r w:rsidRPr="009F6D24">
              <w:rPr>
                <w:sz w:val="24"/>
                <w:lang w:val="ru-RU"/>
              </w:rPr>
              <w:t>на</w:t>
            </w:r>
            <w:r w:rsidRPr="009F6D24">
              <w:rPr>
                <w:spacing w:val="-8"/>
                <w:sz w:val="24"/>
                <w:lang w:val="ru-RU"/>
              </w:rPr>
              <w:t xml:space="preserve"> </w:t>
            </w:r>
            <w:r w:rsidRPr="009F6D24">
              <w:rPr>
                <w:sz w:val="24"/>
                <w:lang w:val="ru-RU"/>
              </w:rPr>
              <w:t>грамотность.</w:t>
            </w:r>
            <w:r w:rsidRPr="009F6D24">
              <w:rPr>
                <w:spacing w:val="-9"/>
                <w:sz w:val="24"/>
                <w:lang w:val="ru-RU"/>
              </w:rPr>
              <w:t xml:space="preserve"> </w:t>
            </w:r>
            <w:r w:rsidRPr="009F6D24">
              <w:rPr>
                <w:spacing w:val="-2"/>
                <w:sz w:val="24"/>
                <w:lang w:val="ru-RU"/>
              </w:rPr>
              <w:t>Позиционныезадачи.</w:t>
            </w:r>
          </w:p>
        </w:tc>
        <w:tc>
          <w:tcPr>
            <w:tcW w:w="1704" w:type="dxa"/>
            <w:gridSpan w:val="4"/>
          </w:tcPr>
          <w:p w14:paraId="1E6D4615" w14:textId="32227F75" w:rsidR="00C83709" w:rsidRDefault="00C83709" w:rsidP="009F6D24">
            <w:pPr>
              <w:pStyle w:val="TableParagraph"/>
              <w:spacing w:line="270" w:lineRule="exact"/>
              <w:ind w:left="5"/>
              <w:jc w:val="center"/>
              <w:rPr>
                <w:sz w:val="24"/>
              </w:rPr>
            </w:pPr>
            <w:r w:rsidRPr="00174C36">
              <w:rPr>
                <w:sz w:val="24"/>
                <w:lang w:val="ru-RU"/>
              </w:rPr>
              <w:t>0,5</w:t>
            </w:r>
          </w:p>
        </w:tc>
        <w:tc>
          <w:tcPr>
            <w:tcW w:w="1558" w:type="dxa"/>
            <w:gridSpan w:val="2"/>
          </w:tcPr>
          <w:p w14:paraId="61265377" w14:textId="77777777" w:rsidR="00C83709" w:rsidRDefault="00C83709" w:rsidP="009F6D24">
            <w:pPr>
              <w:pStyle w:val="TableParagraph"/>
              <w:spacing w:line="270" w:lineRule="exact"/>
              <w:ind w:left="3"/>
              <w:rPr>
                <w:sz w:val="24"/>
              </w:rPr>
            </w:pPr>
            <w:r>
              <w:rPr>
                <w:sz w:val="24"/>
              </w:rPr>
              <w:t>Квест,</w:t>
            </w:r>
            <w:r>
              <w:rPr>
                <w:spacing w:val="-11"/>
                <w:sz w:val="24"/>
              </w:rPr>
              <w:t xml:space="preserve"> </w:t>
            </w:r>
            <w:r>
              <w:rPr>
                <w:sz w:val="24"/>
              </w:rPr>
              <w:t>круглый</w:t>
            </w:r>
            <w:r>
              <w:rPr>
                <w:spacing w:val="-4"/>
                <w:sz w:val="24"/>
              </w:rPr>
              <w:t xml:space="preserve"> </w:t>
            </w:r>
            <w:r>
              <w:rPr>
                <w:spacing w:val="-2"/>
                <w:sz w:val="24"/>
              </w:rPr>
              <w:t>стол.</w:t>
            </w:r>
          </w:p>
        </w:tc>
        <w:tc>
          <w:tcPr>
            <w:tcW w:w="1134" w:type="dxa"/>
            <w:gridSpan w:val="2"/>
          </w:tcPr>
          <w:p w14:paraId="165CF325" w14:textId="31BC32E2" w:rsidR="00C83709" w:rsidRDefault="00C83709" w:rsidP="009F6D24">
            <w:pPr>
              <w:pStyle w:val="TableParagraph"/>
              <w:spacing w:line="270" w:lineRule="exact"/>
              <w:ind w:right="44"/>
              <w:jc w:val="center"/>
              <w:rPr>
                <w:sz w:val="24"/>
              </w:rPr>
            </w:pPr>
          </w:p>
        </w:tc>
        <w:tc>
          <w:tcPr>
            <w:tcW w:w="717" w:type="dxa"/>
            <w:gridSpan w:val="2"/>
          </w:tcPr>
          <w:p w14:paraId="06E89009" w14:textId="77777777" w:rsidR="00C83709" w:rsidRDefault="00C83709" w:rsidP="009F6D24">
            <w:pPr>
              <w:pStyle w:val="TableParagraph"/>
              <w:rPr>
                <w:sz w:val="24"/>
              </w:rPr>
            </w:pPr>
          </w:p>
        </w:tc>
      </w:tr>
      <w:tr w:rsidR="00C83709" w14:paraId="0A6D149B" w14:textId="77777777" w:rsidTr="006F5881">
        <w:trPr>
          <w:trHeight w:val="551"/>
        </w:trPr>
        <w:tc>
          <w:tcPr>
            <w:tcW w:w="535" w:type="dxa"/>
          </w:tcPr>
          <w:p w14:paraId="15BB08A1" w14:textId="77777777" w:rsidR="00C83709" w:rsidRDefault="00C83709" w:rsidP="009F6D24">
            <w:pPr>
              <w:pStyle w:val="TableParagraph"/>
              <w:ind w:left="8" w:right="2"/>
              <w:jc w:val="center"/>
              <w:rPr>
                <w:sz w:val="24"/>
              </w:rPr>
            </w:pPr>
            <w:r>
              <w:rPr>
                <w:spacing w:val="-10"/>
                <w:sz w:val="24"/>
              </w:rPr>
              <w:t>7</w:t>
            </w:r>
          </w:p>
        </w:tc>
        <w:tc>
          <w:tcPr>
            <w:tcW w:w="4828" w:type="dxa"/>
          </w:tcPr>
          <w:p w14:paraId="4346BC90" w14:textId="77777777" w:rsidR="00C83709" w:rsidRPr="009F6D24" w:rsidRDefault="00C83709" w:rsidP="009F6D24">
            <w:pPr>
              <w:pStyle w:val="TableParagraph"/>
              <w:ind w:left="73"/>
              <w:rPr>
                <w:sz w:val="24"/>
                <w:lang w:val="ru-RU"/>
              </w:rPr>
            </w:pPr>
            <w:r w:rsidRPr="009F6D24">
              <w:rPr>
                <w:sz w:val="24"/>
                <w:lang w:val="ru-RU"/>
              </w:rPr>
              <w:t>Работа</w:t>
            </w:r>
            <w:r w:rsidRPr="009F6D24">
              <w:rPr>
                <w:spacing w:val="-9"/>
                <w:sz w:val="24"/>
                <w:lang w:val="ru-RU"/>
              </w:rPr>
              <w:t xml:space="preserve"> </w:t>
            </w:r>
            <w:r w:rsidRPr="009F6D24">
              <w:rPr>
                <w:sz w:val="24"/>
                <w:lang w:val="ru-RU"/>
              </w:rPr>
              <w:t>с</w:t>
            </w:r>
            <w:r w:rsidRPr="009F6D24">
              <w:rPr>
                <w:spacing w:val="-8"/>
                <w:sz w:val="24"/>
                <w:lang w:val="ru-RU"/>
              </w:rPr>
              <w:t xml:space="preserve"> </w:t>
            </w:r>
            <w:r w:rsidRPr="009F6D24">
              <w:rPr>
                <w:sz w:val="24"/>
                <w:lang w:val="ru-RU"/>
              </w:rPr>
              <w:t>несплошным</w:t>
            </w:r>
            <w:r w:rsidRPr="009F6D24">
              <w:rPr>
                <w:spacing w:val="-8"/>
                <w:sz w:val="24"/>
                <w:lang w:val="ru-RU"/>
              </w:rPr>
              <w:t xml:space="preserve"> </w:t>
            </w:r>
            <w:r w:rsidRPr="009F6D24">
              <w:rPr>
                <w:sz w:val="24"/>
                <w:lang w:val="ru-RU"/>
              </w:rPr>
              <w:t>текстом:</w:t>
            </w:r>
            <w:r w:rsidRPr="009F6D24">
              <w:rPr>
                <w:spacing w:val="-3"/>
                <w:sz w:val="24"/>
                <w:lang w:val="ru-RU"/>
              </w:rPr>
              <w:t xml:space="preserve"> </w:t>
            </w:r>
            <w:r w:rsidRPr="009F6D24">
              <w:rPr>
                <w:sz w:val="24"/>
                <w:lang w:val="ru-RU"/>
              </w:rPr>
              <w:t>информационные</w:t>
            </w:r>
            <w:r w:rsidRPr="009F6D24">
              <w:rPr>
                <w:spacing w:val="-5"/>
                <w:sz w:val="24"/>
                <w:lang w:val="ru-RU"/>
              </w:rPr>
              <w:t xml:space="preserve"> </w:t>
            </w:r>
            <w:r w:rsidRPr="009F6D24">
              <w:rPr>
                <w:sz w:val="24"/>
                <w:lang w:val="ru-RU"/>
              </w:rPr>
              <w:t>листы</w:t>
            </w:r>
            <w:r w:rsidRPr="009F6D24">
              <w:rPr>
                <w:spacing w:val="-5"/>
                <w:sz w:val="24"/>
                <w:lang w:val="ru-RU"/>
              </w:rPr>
              <w:t xml:space="preserve"> </w:t>
            </w:r>
            <w:r w:rsidRPr="009F6D24">
              <w:rPr>
                <w:sz w:val="24"/>
                <w:lang w:val="ru-RU"/>
              </w:rPr>
              <w:t>и</w:t>
            </w:r>
            <w:r w:rsidRPr="009F6D24">
              <w:rPr>
                <w:spacing w:val="-2"/>
                <w:sz w:val="24"/>
                <w:lang w:val="ru-RU"/>
              </w:rPr>
              <w:t xml:space="preserve"> </w:t>
            </w:r>
            <w:r w:rsidRPr="009F6D24">
              <w:rPr>
                <w:sz w:val="24"/>
                <w:lang w:val="ru-RU"/>
              </w:rPr>
              <w:t>объявления,</w:t>
            </w:r>
            <w:r w:rsidRPr="009F6D24">
              <w:rPr>
                <w:spacing w:val="-9"/>
                <w:sz w:val="24"/>
                <w:lang w:val="ru-RU"/>
              </w:rPr>
              <w:t xml:space="preserve"> </w:t>
            </w:r>
            <w:r w:rsidRPr="009F6D24">
              <w:rPr>
                <w:sz w:val="24"/>
                <w:lang w:val="ru-RU"/>
              </w:rPr>
              <w:t>графики</w:t>
            </w:r>
            <w:r w:rsidRPr="009F6D24">
              <w:rPr>
                <w:spacing w:val="-2"/>
                <w:sz w:val="24"/>
                <w:lang w:val="ru-RU"/>
              </w:rPr>
              <w:t xml:space="preserve"> </w:t>
            </w:r>
            <w:r w:rsidRPr="009F6D24">
              <w:rPr>
                <w:spacing w:val="-10"/>
                <w:sz w:val="24"/>
                <w:lang w:val="ru-RU"/>
              </w:rPr>
              <w:t>и</w:t>
            </w:r>
          </w:p>
          <w:p w14:paraId="0BBCC35F" w14:textId="77777777" w:rsidR="00C83709" w:rsidRDefault="00C83709" w:rsidP="009F6D24">
            <w:pPr>
              <w:pStyle w:val="TableParagraph"/>
              <w:spacing w:line="264" w:lineRule="exact"/>
              <w:ind w:left="4"/>
              <w:rPr>
                <w:sz w:val="24"/>
              </w:rPr>
            </w:pPr>
            <w:r>
              <w:rPr>
                <w:spacing w:val="-2"/>
                <w:sz w:val="24"/>
              </w:rPr>
              <w:t>диаграммы.</w:t>
            </w:r>
          </w:p>
        </w:tc>
        <w:tc>
          <w:tcPr>
            <w:tcW w:w="1704" w:type="dxa"/>
            <w:gridSpan w:val="4"/>
          </w:tcPr>
          <w:p w14:paraId="639FCBEE" w14:textId="7080778E" w:rsidR="00C83709" w:rsidRDefault="00C83709" w:rsidP="009F6D24">
            <w:pPr>
              <w:pStyle w:val="TableParagraph"/>
              <w:ind w:left="5"/>
              <w:jc w:val="center"/>
              <w:rPr>
                <w:sz w:val="24"/>
              </w:rPr>
            </w:pPr>
            <w:r w:rsidRPr="00174C36">
              <w:rPr>
                <w:sz w:val="24"/>
                <w:lang w:val="ru-RU"/>
              </w:rPr>
              <w:t>0,5</w:t>
            </w:r>
          </w:p>
        </w:tc>
        <w:tc>
          <w:tcPr>
            <w:tcW w:w="1558" w:type="dxa"/>
            <w:gridSpan w:val="2"/>
          </w:tcPr>
          <w:p w14:paraId="045F610D" w14:textId="77777777" w:rsidR="00C83709" w:rsidRDefault="00C83709" w:rsidP="009F6D24">
            <w:pPr>
              <w:pStyle w:val="TableParagraph"/>
              <w:ind w:left="3"/>
              <w:rPr>
                <w:sz w:val="24"/>
              </w:rPr>
            </w:pPr>
            <w:r>
              <w:rPr>
                <w:sz w:val="24"/>
              </w:rPr>
              <w:t>Деловая</w:t>
            </w:r>
            <w:r>
              <w:rPr>
                <w:spacing w:val="-10"/>
                <w:sz w:val="24"/>
              </w:rPr>
              <w:t xml:space="preserve"> </w:t>
            </w:r>
            <w:r>
              <w:rPr>
                <w:spacing w:val="-4"/>
                <w:sz w:val="24"/>
              </w:rPr>
              <w:t>игра.</w:t>
            </w:r>
          </w:p>
        </w:tc>
        <w:tc>
          <w:tcPr>
            <w:tcW w:w="1134" w:type="dxa"/>
            <w:gridSpan w:val="2"/>
          </w:tcPr>
          <w:p w14:paraId="5A1ADF4D" w14:textId="1BF8E0D2" w:rsidR="00C83709" w:rsidRDefault="00C83709" w:rsidP="009F6D24">
            <w:pPr>
              <w:pStyle w:val="TableParagraph"/>
              <w:ind w:right="44"/>
              <w:jc w:val="center"/>
              <w:rPr>
                <w:sz w:val="24"/>
              </w:rPr>
            </w:pPr>
          </w:p>
        </w:tc>
        <w:tc>
          <w:tcPr>
            <w:tcW w:w="717" w:type="dxa"/>
            <w:gridSpan w:val="2"/>
          </w:tcPr>
          <w:p w14:paraId="53F573EC" w14:textId="77777777" w:rsidR="00C83709" w:rsidRDefault="00C83709" w:rsidP="009F6D24">
            <w:pPr>
              <w:pStyle w:val="TableParagraph"/>
              <w:rPr>
                <w:sz w:val="24"/>
              </w:rPr>
            </w:pPr>
          </w:p>
        </w:tc>
      </w:tr>
      <w:tr w:rsidR="00C83709" w14:paraId="3C2DCF70" w14:textId="77777777" w:rsidTr="006F5881">
        <w:trPr>
          <w:trHeight w:val="553"/>
        </w:trPr>
        <w:tc>
          <w:tcPr>
            <w:tcW w:w="535" w:type="dxa"/>
          </w:tcPr>
          <w:p w14:paraId="15BC390E" w14:textId="77777777" w:rsidR="00C83709" w:rsidRDefault="00C83709" w:rsidP="009F6D24">
            <w:pPr>
              <w:pStyle w:val="TableParagraph"/>
              <w:spacing w:line="270" w:lineRule="exact"/>
              <w:ind w:left="8" w:right="2"/>
              <w:jc w:val="center"/>
              <w:rPr>
                <w:sz w:val="24"/>
              </w:rPr>
            </w:pPr>
            <w:r>
              <w:rPr>
                <w:spacing w:val="-10"/>
                <w:sz w:val="24"/>
              </w:rPr>
              <w:t>8</w:t>
            </w:r>
          </w:p>
        </w:tc>
        <w:tc>
          <w:tcPr>
            <w:tcW w:w="4828" w:type="dxa"/>
          </w:tcPr>
          <w:p w14:paraId="70E59125" w14:textId="77777777" w:rsidR="00C83709" w:rsidRPr="009F6D24" w:rsidRDefault="00C83709" w:rsidP="009F6D24">
            <w:pPr>
              <w:pStyle w:val="TableParagraph"/>
              <w:spacing w:line="270" w:lineRule="exact"/>
              <w:ind w:left="73"/>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4"/>
                <w:sz w:val="24"/>
                <w:lang w:val="ru-RU"/>
              </w:rPr>
              <w:t xml:space="preserve"> </w:t>
            </w:r>
            <w:r w:rsidRPr="009F6D24">
              <w:rPr>
                <w:sz w:val="24"/>
                <w:lang w:val="ru-RU"/>
              </w:rPr>
              <w:t>модулю</w:t>
            </w:r>
            <w:r w:rsidRPr="009F6D24">
              <w:rPr>
                <w:spacing w:val="1"/>
                <w:sz w:val="24"/>
                <w:lang w:val="ru-RU"/>
              </w:rPr>
              <w:t xml:space="preserve"> </w:t>
            </w:r>
            <w:r w:rsidRPr="009F6D24">
              <w:rPr>
                <w:sz w:val="24"/>
                <w:lang w:val="ru-RU"/>
              </w:rPr>
              <w:t>«Основы</w:t>
            </w:r>
            <w:r w:rsidRPr="009F6D24">
              <w:rPr>
                <w:spacing w:val="-5"/>
                <w:sz w:val="24"/>
                <w:lang w:val="ru-RU"/>
              </w:rPr>
              <w:t xml:space="preserve"> </w:t>
            </w:r>
            <w:r w:rsidRPr="009F6D24">
              <w:rPr>
                <w:sz w:val="24"/>
                <w:lang w:val="ru-RU"/>
              </w:rPr>
              <w:t>читательской</w:t>
            </w:r>
            <w:r w:rsidRPr="009F6D24">
              <w:rPr>
                <w:spacing w:val="-4"/>
                <w:sz w:val="24"/>
                <w:lang w:val="ru-RU"/>
              </w:rPr>
              <w:t xml:space="preserve"> </w:t>
            </w:r>
            <w:r w:rsidRPr="009F6D24">
              <w:rPr>
                <w:spacing w:val="-2"/>
                <w:sz w:val="24"/>
                <w:lang w:val="ru-RU"/>
              </w:rPr>
              <w:t>грамотности».</w:t>
            </w:r>
          </w:p>
          <w:p w14:paraId="31FE2816" w14:textId="77777777" w:rsidR="00C83709" w:rsidRDefault="00C83709"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704" w:type="dxa"/>
            <w:gridSpan w:val="4"/>
          </w:tcPr>
          <w:p w14:paraId="7E54A031" w14:textId="0B776A71" w:rsidR="00C83709" w:rsidRDefault="00C83709" w:rsidP="009F6D24">
            <w:pPr>
              <w:pStyle w:val="TableParagraph"/>
              <w:spacing w:line="270" w:lineRule="exact"/>
              <w:ind w:left="5"/>
              <w:jc w:val="center"/>
              <w:rPr>
                <w:sz w:val="24"/>
              </w:rPr>
            </w:pPr>
            <w:r w:rsidRPr="00174C36">
              <w:rPr>
                <w:sz w:val="24"/>
                <w:lang w:val="ru-RU"/>
              </w:rPr>
              <w:t>0,5</w:t>
            </w:r>
          </w:p>
        </w:tc>
        <w:tc>
          <w:tcPr>
            <w:tcW w:w="1558" w:type="dxa"/>
            <w:gridSpan w:val="2"/>
          </w:tcPr>
          <w:p w14:paraId="0F926D97" w14:textId="77777777" w:rsidR="00C83709" w:rsidRDefault="00C83709" w:rsidP="009F6D24">
            <w:pPr>
              <w:pStyle w:val="TableParagraph"/>
              <w:spacing w:line="270" w:lineRule="exact"/>
              <w:ind w:left="3"/>
              <w:rPr>
                <w:sz w:val="24"/>
              </w:rPr>
            </w:pPr>
            <w:r>
              <w:rPr>
                <w:spacing w:val="-2"/>
                <w:sz w:val="24"/>
              </w:rPr>
              <w:t>Тестирование.</w:t>
            </w:r>
          </w:p>
        </w:tc>
        <w:tc>
          <w:tcPr>
            <w:tcW w:w="1134" w:type="dxa"/>
            <w:gridSpan w:val="2"/>
          </w:tcPr>
          <w:p w14:paraId="7F830202" w14:textId="35D58E2A" w:rsidR="00C83709" w:rsidRDefault="00C83709" w:rsidP="009F6D24">
            <w:pPr>
              <w:pStyle w:val="TableParagraph"/>
              <w:spacing w:line="270" w:lineRule="exact"/>
              <w:ind w:right="44"/>
              <w:jc w:val="center"/>
              <w:rPr>
                <w:sz w:val="24"/>
              </w:rPr>
            </w:pPr>
          </w:p>
        </w:tc>
        <w:tc>
          <w:tcPr>
            <w:tcW w:w="717" w:type="dxa"/>
            <w:gridSpan w:val="2"/>
          </w:tcPr>
          <w:p w14:paraId="5FF103DB" w14:textId="77777777" w:rsidR="00C83709" w:rsidRDefault="00C83709" w:rsidP="009F6D24">
            <w:pPr>
              <w:pStyle w:val="TableParagraph"/>
              <w:rPr>
                <w:sz w:val="24"/>
              </w:rPr>
            </w:pPr>
          </w:p>
        </w:tc>
      </w:tr>
      <w:tr w:rsidR="009F6D24" w14:paraId="3BF9702D" w14:textId="77777777" w:rsidTr="006F5881">
        <w:trPr>
          <w:trHeight w:val="302"/>
        </w:trPr>
        <w:tc>
          <w:tcPr>
            <w:tcW w:w="8618" w:type="dxa"/>
            <w:gridSpan w:val="7"/>
          </w:tcPr>
          <w:p w14:paraId="447BBE39" w14:textId="70534C1C" w:rsidR="009F6D24" w:rsidRPr="009F6D24" w:rsidRDefault="009F6D24" w:rsidP="009F6D24">
            <w:pPr>
              <w:pStyle w:val="TableParagraph"/>
              <w:spacing w:line="273" w:lineRule="exact"/>
              <w:ind w:left="18" w:right="9"/>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финансовой</w:t>
            </w:r>
            <w:r w:rsidRPr="009F6D24">
              <w:rPr>
                <w:b/>
                <w:i/>
                <w:spacing w:val="-15"/>
                <w:sz w:val="24"/>
                <w:u w:val="thick"/>
                <w:lang w:val="ru-RU"/>
              </w:rPr>
              <w:t xml:space="preserve"> </w:t>
            </w:r>
            <w:r w:rsidRPr="009F6D24">
              <w:rPr>
                <w:b/>
                <w:i/>
                <w:sz w:val="24"/>
                <w:u w:val="thick"/>
                <w:lang w:val="ru-RU"/>
              </w:rPr>
              <w:t>грамотности»</w:t>
            </w:r>
          </w:p>
        </w:tc>
        <w:tc>
          <w:tcPr>
            <w:tcW w:w="1141" w:type="dxa"/>
            <w:gridSpan w:val="3"/>
          </w:tcPr>
          <w:p w14:paraId="5A3D75EF" w14:textId="77777777" w:rsidR="009F6D24" w:rsidRPr="009F6D24" w:rsidRDefault="009F6D24" w:rsidP="009F6D24">
            <w:pPr>
              <w:pStyle w:val="TableParagraph"/>
              <w:rPr>
                <w:lang w:val="ru-RU"/>
              </w:rPr>
            </w:pPr>
          </w:p>
        </w:tc>
        <w:tc>
          <w:tcPr>
            <w:tcW w:w="717" w:type="dxa"/>
            <w:gridSpan w:val="2"/>
          </w:tcPr>
          <w:p w14:paraId="02E23AE1" w14:textId="77777777" w:rsidR="009F6D24" w:rsidRPr="009F6D24" w:rsidRDefault="009F6D24" w:rsidP="009F6D24">
            <w:pPr>
              <w:pStyle w:val="TableParagraph"/>
              <w:rPr>
                <w:lang w:val="ru-RU"/>
              </w:rPr>
            </w:pPr>
          </w:p>
        </w:tc>
      </w:tr>
      <w:tr w:rsidR="00C83709" w14:paraId="63762A9C" w14:textId="77777777" w:rsidTr="006F5881">
        <w:trPr>
          <w:trHeight w:val="551"/>
        </w:trPr>
        <w:tc>
          <w:tcPr>
            <w:tcW w:w="535" w:type="dxa"/>
          </w:tcPr>
          <w:p w14:paraId="6B514F28" w14:textId="77777777" w:rsidR="00C83709" w:rsidRDefault="00C83709" w:rsidP="009F6D24">
            <w:pPr>
              <w:pStyle w:val="TableParagraph"/>
              <w:ind w:left="8" w:right="2"/>
              <w:jc w:val="center"/>
              <w:rPr>
                <w:sz w:val="24"/>
              </w:rPr>
            </w:pPr>
            <w:r>
              <w:rPr>
                <w:spacing w:val="-10"/>
                <w:sz w:val="24"/>
              </w:rPr>
              <w:t>9</w:t>
            </w:r>
          </w:p>
        </w:tc>
        <w:tc>
          <w:tcPr>
            <w:tcW w:w="4838" w:type="dxa"/>
            <w:gridSpan w:val="2"/>
          </w:tcPr>
          <w:p w14:paraId="29569616" w14:textId="77777777" w:rsidR="00C83709" w:rsidRPr="009F6D24" w:rsidRDefault="00C83709" w:rsidP="009F6D24">
            <w:pPr>
              <w:pStyle w:val="TableParagraph"/>
              <w:ind w:left="4"/>
              <w:rPr>
                <w:sz w:val="24"/>
                <w:lang w:val="ru-RU"/>
              </w:rPr>
            </w:pPr>
            <w:r w:rsidRPr="009F6D24">
              <w:rPr>
                <w:sz w:val="24"/>
                <w:lang w:val="ru-RU"/>
              </w:rPr>
              <w:t>Что</w:t>
            </w:r>
            <w:r w:rsidRPr="009F6D24">
              <w:rPr>
                <w:spacing w:val="54"/>
                <w:sz w:val="24"/>
                <w:lang w:val="ru-RU"/>
              </w:rPr>
              <w:t xml:space="preserve"> </w:t>
            </w:r>
            <w:r w:rsidRPr="009F6D24">
              <w:rPr>
                <w:sz w:val="24"/>
                <w:lang w:val="ru-RU"/>
              </w:rPr>
              <w:t>такое</w:t>
            </w:r>
            <w:r w:rsidRPr="009F6D24">
              <w:rPr>
                <w:spacing w:val="48"/>
                <w:sz w:val="24"/>
                <w:lang w:val="ru-RU"/>
              </w:rPr>
              <w:t xml:space="preserve"> </w:t>
            </w:r>
            <w:r w:rsidRPr="009F6D24">
              <w:rPr>
                <w:sz w:val="24"/>
                <w:lang w:val="ru-RU"/>
              </w:rPr>
              <w:t>налоги</w:t>
            </w:r>
            <w:r w:rsidRPr="009F6D24">
              <w:rPr>
                <w:spacing w:val="48"/>
                <w:sz w:val="24"/>
                <w:lang w:val="ru-RU"/>
              </w:rPr>
              <w:t xml:space="preserve"> </w:t>
            </w:r>
            <w:r w:rsidRPr="009F6D24">
              <w:rPr>
                <w:sz w:val="24"/>
                <w:lang w:val="ru-RU"/>
              </w:rPr>
              <w:t>и</w:t>
            </w:r>
            <w:r w:rsidRPr="009F6D24">
              <w:rPr>
                <w:spacing w:val="52"/>
                <w:sz w:val="24"/>
                <w:lang w:val="ru-RU"/>
              </w:rPr>
              <w:t xml:space="preserve"> </w:t>
            </w:r>
            <w:r w:rsidRPr="009F6D24">
              <w:rPr>
                <w:sz w:val="24"/>
                <w:lang w:val="ru-RU"/>
              </w:rPr>
              <w:t>почему</w:t>
            </w:r>
            <w:r w:rsidRPr="009F6D24">
              <w:rPr>
                <w:spacing w:val="40"/>
                <w:sz w:val="24"/>
                <w:lang w:val="ru-RU"/>
              </w:rPr>
              <w:t xml:space="preserve"> </w:t>
            </w:r>
            <w:r w:rsidRPr="009F6D24">
              <w:rPr>
                <w:sz w:val="24"/>
                <w:lang w:val="ru-RU"/>
              </w:rPr>
              <w:t>мы</w:t>
            </w:r>
            <w:r w:rsidRPr="009F6D24">
              <w:rPr>
                <w:spacing w:val="54"/>
                <w:sz w:val="24"/>
                <w:lang w:val="ru-RU"/>
              </w:rPr>
              <w:t xml:space="preserve"> </w:t>
            </w:r>
            <w:r w:rsidRPr="009F6D24">
              <w:rPr>
                <w:sz w:val="24"/>
                <w:lang w:val="ru-RU"/>
              </w:rPr>
              <w:t>их</w:t>
            </w:r>
            <w:r w:rsidRPr="009F6D24">
              <w:rPr>
                <w:spacing w:val="55"/>
                <w:sz w:val="24"/>
                <w:lang w:val="ru-RU"/>
              </w:rPr>
              <w:t xml:space="preserve"> </w:t>
            </w:r>
            <w:r w:rsidRPr="009F6D24">
              <w:rPr>
                <w:spacing w:val="-2"/>
                <w:sz w:val="24"/>
                <w:lang w:val="ru-RU"/>
              </w:rPr>
              <w:t>должныплатить?</w:t>
            </w:r>
          </w:p>
        </w:tc>
        <w:tc>
          <w:tcPr>
            <w:tcW w:w="1560" w:type="dxa"/>
          </w:tcPr>
          <w:p w14:paraId="79C89AB0" w14:textId="61DBCC21" w:rsidR="00C83709" w:rsidRDefault="00C83709" w:rsidP="009F6D24">
            <w:pPr>
              <w:pStyle w:val="TableParagraph"/>
              <w:ind w:left="5"/>
              <w:jc w:val="center"/>
              <w:rPr>
                <w:sz w:val="24"/>
              </w:rPr>
            </w:pPr>
            <w:r w:rsidRPr="00495BC8">
              <w:rPr>
                <w:sz w:val="24"/>
                <w:lang w:val="ru-RU"/>
              </w:rPr>
              <w:t>0,5</w:t>
            </w:r>
          </w:p>
        </w:tc>
        <w:tc>
          <w:tcPr>
            <w:tcW w:w="1701" w:type="dxa"/>
            <w:gridSpan w:val="5"/>
          </w:tcPr>
          <w:p w14:paraId="1FE343D5" w14:textId="77777777" w:rsidR="00C83709" w:rsidRDefault="00C83709" w:rsidP="009F6D24">
            <w:pPr>
              <w:pStyle w:val="TableParagraph"/>
              <w:tabs>
                <w:tab w:val="left" w:pos="1518"/>
              </w:tabs>
              <w:ind w:left="3" w:right="-15"/>
              <w:rPr>
                <w:sz w:val="24"/>
              </w:rPr>
            </w:pPr>
            <w:r>
              <w:rPr>
                <w:spacing w:val="-2"/>
                <w:sz w:val="24"/>
              </w:rPr>
              <w:t>Беседы,</w:t>
            </w:r>
            <w:r>
              <w:rPr>
                <w:sz w:val="24"/>
              </w:rPr>
              <w:tab/>
            </w:r>
            <w:r>
              <w:rPr>
                <w:spacing w:val="-2"/>
                <w:sz w:val="24"/>
              </w:rPr>
              <w:t>диалоги,</w:t>
            </w:r>
          </w:p>
          <w:p w14:paraId="6CADF973" w14:textId="77777777" w:rsidR="00C83709" w:rsidRDefault="00C83709" w:rsidP="009F6D24">
            <w:pPr>
              <w:pStyle w:val="TableParagraph"/>
              <w:spacing w:line="264" w:lineRule="exact"/>
              <w:ind w:left="3"/>
              <w:rPr>
                <w:sz w:val="24"/>
              </w:rPr>
            </w:pPr>
            <w:r>
              <w:rPr>
                <w:spacing w:val="-2"/>
                <w:sz w:val="24"/>
              </w:rPr>
              <w:t>дискуссии.</w:t>
            </w:r>
          </w:p>
        </w:tc>
        <w:tc>
          <w:tcPr>
            <w:tcW w:w="1134" w:type="dxa"/>
            <w:gridSpan w:val="2"/>
          </w:tcPr>
          <w:p w14:paraId="69479E05" w14:textId="10C7FA6D" w:rsidR="00C83709" w:rsidRDefault="00C83709" w:rsidP="009F6D24">
            <w:pPr>
              <w:pStyle w:val="TableParagraph"/>
              <w:ind w:right="44"/>
              <w:jc w:val="center"/>
              <w:rPr>
                <w:sz w:val="24"/>
              </w:rPr>
            </w:pPr>
          </w:p>
        </w:tc>
        <w:tc>
          <w:tcPr>
            <w:tcW w:w="708" w:type="dxa"/>
          </w:tcPr>
          <w:p w14:paraId="7B861F92" w14:textId="77777777" w:rsidR="00C83709" w:rsidRDefault="00C83709" w:rsidP="009F6D24">
            <w:pPr>
              <w:pStyle w:val="TableParagraph"/>
              <w:rPr>
                <w:sz w:val="24"/>
              </w:rPr>
            </w:pPr>
          </w:p>
        </w:tc>
      </w:tr>
      <w:tr w:rsidR="00C83709" w14:paraId="5C522C4E" w14:textId="77777777" w:rsidTr="006F5881">
        <w:trPr>
          <w:trHeight w:val="551"/>
        </w:trPr>
        <w:tc>
          <w:tcPr>
            <w:tcW w:w="535" w:type="dxa"/>
          </w:tcPr>
          <w:p w14:paraId="474D8534" w14:textId="77777777" w:rsidR="00C83709" w:rsidRDefault="00C83709" w:rsidP="009F6D24">
            <w:pPr>
              <w:pStyle w:val="TableParagraph"/>
              <w:ind w:left="8" w:right="2"/>
              <w:jc w:val="center"/>
              <w:rPr>
                <w:sz w:val="24"/>
              </w:rPr>
            </w:pPr>
            <w:r>
              <w:rPr>
                <w:spacing w:val="-5"/>
                <w:sz w:val="24"/>
              </w:rPr>
              <w:t>10</w:t>
            </w:r>
          </w:p>
        </w:tc>
        <w:tc>
          <w:tcPr>
            <w:tcW w:w="4838" w:type="dxa"/>
            <w:gridSpan w:val="2"/>
          </w:tcPr>
          <w:p w14:paraId="03FBF044" w14:textId="77777777" w:rsidR="00C83709" w:rsidRPr="009F6D24" w:rsidRDefault="00C83709" w:rsidP="009F6D24">
            <w:pPr>
              <w:pStyle w:val="TableParagraph"/>
              <w:ind w:left="4"/>
              <w:rPr>
                <w:sz w:val="24"/>
                <w:lang w:val="ru-RU"/>
              </w:rPr>
            </w:pPr>
            <w:r w:rsidRPr="009F6D24">
              <w:rPr>
                <w:sz w:val="24"/>
                <w:lang w:val="ru-RU"/>
              </w:rPr>
              <w:t>Виды</w:t>
            </w:r>
            <w:r w:rsidRPr="009F6D24">
              <w:rPr>
                <w:spacing w:val="2"/>
                <w:sz w:val="24"/>
                <w:lang w:val="ru-RU"/>
              </w:rPr>
              <w:t xml:space="preserve"> </w:t>
            </w:r>
            <w:r w:rsidRPr="009F6D24">
              <w:rPr>
                <w:sz w:val="24"/>
                <w:lang w:val="ru-RU"/>
              </w:rPr>
              <w:t>налогов.</w:t>
            </w:r>
            <w:r w:rsidRPr="009F6D24">
              <w:rPr>
                <w:spacing w:val="4"/>
                <w:sz w:val="24"/>
                <w:lang w:val="ru-RU"/>
              </w:rPr>
              <w:t xml:space="preserve"> </w:t>
            </w:r>
            <w:r w:rsidRPr="009F6D24">
              <w:rPr>
                <w:sz w:val="24"/>
                <w:lang w:val="ru-RU"/>
              </w:rPr>
              <w:t>Подоходный</w:t>
            </w:r>
            <w:r w:rsidRPr="009F6D24">
              <w:rPr>
                <w:spacing w:val="5"/>
                <w:sz w:val="24"/>
                <w:lang w:val="ru-RU"/>
              </w:rPr>
              <w:t xml:space="preserve"> </w:t>
            </w:r>
            <w:r w:rsidRPr="009F6D24">
              <w:rPr>
                <w:sz w:val="24"/>
                <w:lang w:val="ru-RU"/>
              </w:rPr>
              <w:t>налог.</w:t>
            </w:r>
            <w:r w:rsidRPr="009F6D24">
              <w:rPr>
                <w:spacing w:val="5"/>
                <w:sz w:val="24"/>
                <w:lang w:val="ru-RU"/>
              </w:rPr>
              <w:t xml:space="preserve"> </w:t>
            </w:r>
            <w:r w:rsidRPr="009F6D24">
              <w:rPr>
                <w:sz w:val="24"/>
                <w:lang w:val="ru-RU"/>
              </w:rPr>
              <w:t>Какие</w:t>
            </w:r>
            <w:r w:rsidRPr="009F6D24">
              <w:rPr>
                <w:spacing w:val="4"/>
                <w:sz w:val="24"/>
                <w:lang w:val="ru-RU"/>
              </w:rPr>
              <w:t xml:space="preserve"> </w:t>
            </w:r>
            <w:r w:rsidRPr="009F6D24">
              <w:rPr>
                <w:sz w:val="24"/>
                <w:lang w:val="ru-RU"/>
              </w:rPr>
              <w:t>налоги уплачиваются</w:t>
            </w:r>
            <w:r w:rsidRPr="009F6D24">
              <w:rPr>
                <w:spacing w:val="13"/>
                <w:sz w:val="24"/>
                <w:lang w:val="ru-RU"/>
              </w:rPr>
              <w:t xml:space="preserve"> </w:t>
            </w:r>
            <w:r w:rsidRPr="009F6D24">
              <w:rPr>
                <w:sz w:val="24"/>
                <w:lang w:val="ru-RU"/>
              </w:rPr>
              <w:t>в</w:t>
            </w:r>
            <w:r w:rsidRPr="009F6D24">
              <w:rPr>
                <w:spacing w:val="8"/>
                <w:sz w:val="24"/>
                <w:lang w:val="ru-RU"/>
              </w:rPr>
              <w:t xml:space="preserve"> </w:t>
            </w:r>
            <w:r w:rsidRPr="009F6D24">
              <w:rPr>
                <w:sz w:val="24"/>
                <w:lang w:val="ru-RU"/>
              </w:rPr>
              <w:t>вашей</w:t>
            </w:r>
            <w:r w:rsidRPr="009F6D24">
              <w:rPr>
                <w:spacing w:val="15"/>
                <w:sz w:val="24"/>
                <w:lang w:val="ru-RU"/>
              </w:rPr>
              <w:t xml:space="preserve"> </w:t>
            </w:r>
            <w:r w:rsidRPr="009F6D24">
              <w:rPr>
                <w:spacing w:val="-2"/>
                <w:sz w:val="24"/>
                <w:lang w:val="ru-RU"/>
              </w:rPr>
              <w:t>семье?</w:t>
            </w:r>
          </w:p>
          <w:p w14:paraId="733D020B" w14:textId="77777777" w:rsidR="00C83709" w:rsidRDefault="00C83709" w:rsidP="009F6D24">
            <w:pPr>
              <w:pStyle w:val="TableParagraph"/>
              <w:spacing w:line="264" w:lineRule="exact"/>
              <w:ind w:left="4"/>
              <w:rPr>
                <w:sz w:val="24"/>
              </w:rPr>
            </w:pPr>
            <w:r>
              <w:rPr>
                <w:sz w:val="24"/>
              </w:rPr>
              <w:t>Пеня</w:t>
            </w:r>
            <w:r>
              <w:rPr>
                <w:spacing w:val="8"/>
                <w:sz w:val="24"/>
              </w:rPr>
              <w:t xml:space="preserve"> </w:t>
            </w:r>
            <w:r>
              <w:rPr>
                <w:sz w:val="24"/>
              </w:rPr>
              <w:t>и</w:t>
            </w:r>
            <w:r>
              <w:rPr>
                <w:spacing w:val="12"/>
                <w:sz w:val="24"/>
              </w:rPr>
              <w:t xml:space="preserve"> </w:t>
            </w:r>
            <w:r>
              <w:rPr>
                <w:spacing w:val="-2"/>
                <w:sz w:val="24"/>
              </w:rPr>
              <w:t>налоговыельготы.</w:t>
            </w:r>
          </w:p>
        </w:tc>
        <w:tc>
          <w:tcPr>
            <w:tcW w:w="1560" w:type="dxa"/>
          </w:tcPr>
          <w:p w14:paraId="068459AF" w14:textId="4832EDD2" w:rsidR="00C83709" w:rsidRDefault="00C83709" w:rsidP="009F6D24">
            <w:pPr>
              <w:pStyle w:val="TableParagraph"/>
              <w:ind w:left="5"/>
              <w:jc w:val="center"/>
              <w:rPr>
                <w:sz w:val="24"/>
              </w:rPr>
            </w:pPr>
            <w:r w:rsidRPr="00495BC8">
              <w:rPr>
                <w:sz w:val="24"/>
                <w:lang w:val="ru-RU"/>
              </w:rPr>
              <w:t>0,5</w:t>
            </w:r>
          </w:p>
        </w:tc>
        <w:tc>
          <w:tcPr>
            <w:tcW w:w="1701" w:type="dxa"/>
            <w:gridSpan w:val="5"/>
          </w:tcPr>
          <w:p w14:paraId="1E714174" w14:textId="77777777" w:rsidR="00C83709" w:rsidRDefault="00C83709" w:rsidP="009F6D24">
            <w:pPr>
              <w:pStyle w:val="TableParagraph"/>
              <w:ind w:left="3"/>
              <w:rPr>
                <w:sz w:val="24"/>
              </w:rPr>
            </w:pPr>
            <w:r>
              <w:rPr>
                <w:sz w:val="24"/>
              </w:rPr>
              <w:t>Круглый</w:t>
            </w:r>
            <w:r>
              <w:rPr>
                <w:spacing w:val="-3"/>
                <w:sz w:val="24"/>
              </w:rPr>
              <w:t xml:space="preserve"> </w:t>
            </w:r>
            <w:r>
              <w:rPr>
                <w:sz w:val="24"/>
              </w:rPr>
              <w:t>стол,</w:t>
            </w:r>
            <w:r>
              <w:rPr>
                <w:spacing w:val="-5"/>
                <w:sz w:val="24"/>
              </w:rPr>
              <w:t xml:space="preserve"> </w:t>
            </w:r>
            <w:r>
              <w:rPr>
                <w:spacing w:val="-4"/>
                <w:sz w:val="24"/>
              </w:rPr>
              <w:t>игра.</w:t>
            </w:r>
          </w:p>
        </w:tc>
        <w:tc>
          <w:tcPr>
            <w:tcW w:w="1134" w:type="dxa"/>
            <w:gridSpan w:val="2"/>
          </w:tcPr>
          <w:p w14:paraId="79E8BF6D" w14:textId="62DED1C8" w:rsidR="00C83709" w:rsidRDefault="00C83709" w:rsidP="009F6D24">
            <w:pPr>
              <w:pStyle w:val="TableParagraph"/>
              <w:ind w:right="44"/>
              <w:jc w:val="center"/>
              <w:rPr>
                <w:sz w:val="24"/>
              </w:rPr>
            </w:pPr>
          </w:p>
        </w:tc>
        <w:tc>
          <w:tcPr>
            <w:tcW w:w="708" w:type="dxa"/>
          </w:tcPr>
          <w:p w14:paraId="7104B2F4" w14:textId="77777777" w:rsidR="00C83709" w:rsidRDefault="00C83709" w:rsidP="009F6D24">
            <w:pPr>
              <w:pStyle w:val="TableParagraph"/>
              <w:rPr>
                <w:sz w:val="24"/>
              </w:rPr>
            </w:pPr>
          </w:p>
        </w:tc>
      </w:tr>
      <w:tr w:rsidR="00C83709" w14:paraId="51298E69" w14:textId="77777777" w:rsidTr="006F5881">
        <w:trPr>
          <w:trHeight w:val="551"/>
        </w:trPr>
        <w:tc>
          <w:tcPr>
            <w:tcW w:w="535" w:type="dxa"/>
          </w:tcPr>
          <w:p w14:paraId="577A9B4E" w14:textId="77777777" w:rsidR="00C83709" w:rsidRDefault="00C83709" w:rsidP="009F6D24">
            <w:pPr>
              <w:pStyle w:val="TableParagraph"/>
              <w:ind w:left="8" w:right="2"/>
              <w:jc w:val="center"/>
              <w:rPr>
                <w:sz w:val="24"/>
              </w:rPr>
            </w:pPr>
            <w:r>
              <w:rPr>
                <w:spacing w:val="-5"/>
                <w:sz w:val="24"/>
              </w:rPr>
              <w:t>11</w:t>
            </w:r>
          </w:p>
        </w:tc>
        <w:tc>
          <w:tcPr>
            <w:tcW w:w="4838" w:type="dxa"/>
            <w:gridSpan w:val="2"/>
          </w:tcPr>
          <w:p w14:paraId="15A4D98D" w14:textId="77777777" w:rsidR="00C83709" w:rsidRPr="009F6D24" w:rsidRDefault="00C83709" w:rsidP="009F6D24">
            <w:pPr>
              <w:pStyle w:val="TableParagraph"/>
              <w:ind w:left="4"/>
              <w:rPr>
                <w:sz w:val="24"/>
                <w:lang w:val="ru-RU"/>
              </w:rPr>
            </w:pPr>
            <w:r w:rsidRPr="009F6D24">
              <w:rPr>
                <w:sz w:val="24"/>
                <w:lang w:val="ru-RU"/>
              </w:rPr>
              <w:t>Что</w:t>
            </w:r>
            <w:r w:rsidRPr="009F6D24">
              <w:rPr>
                <w:spacing w:val="44"/>
                <w:sz w:val="24"/>
                <w:lang w:val="ru-RU"/>
              </w:rPr>
              <w:t xml:space="preserve"> </w:t>
            </w:r>
            <w:r w:rsidRPr="009F6D24">
              <w:rPr>
                <w:sz w:val="24"/>
                <w:lang w:val="ru-RU"/>
              </w:rPr>
              <w:t>такое</w:t>
            </w:r>
            <w:r w:rsidRPr="009F6D24">
              <w:rPr>
                <w:spacing w:val="44"/>
                <w:sz w:val="24"/>
                <w:lang w:val="ru-RU"/>
              </w:rPr>
              <w:t xml:space="preserve"> </w:t>
            </w:r>
            <w:r w:rsidRPr="009F6D24">
              <w:rPr>
                <w:sz w:val="24"/>
                <w:lang w:val="ru-RU"/>
              </w:rPr>
              <w:t>государственный</w:t>
            </w:r>
            <w:r w:rsidRPr="009F6D24">
              <w:rPr>
                <w:spacing w:val="43"/>
                <w:sz w:val="24"/>
                <w:lang w:val="ru-RU"/>
              </w:rPr>
              <w:t xml:space="preserve"> </w:t>
            </w:r>
            <w:r w:rsidRPr="009F6D24">
              <w:rPr>
                <w:sz w:val="24"/>
                <w:lang w:val="ru-RU"/>
              </w:rPr>
              <w:t>бюджет?</w:t>
            </w:r>
            <w:r w:rsidRPr="009F6D24">
              <w:rPr>
                <w:spacing w:val="47"/>
                <w:sz w:val="24"/>
                <w:lang w:val="ru-RU"/>
              </w:rPr>
              <w:t xml:space="preserve"> </w:t>
            </w:r>
            <w:r w:rsidRPr="009F6D24">
              <w:rPr>
                <w:sz w:val="24"/>
                <w:lang w:val="ru-RU"/>
              </w:rPr>
              <w:t>На</w:t>
            </w:r>
            <w:r w:rsidRPr="009F6D24">
              <w:rPr>
                <w:spacing w:val="43"/>
                <w:sz w:val="24"/>
                <w:lang w:val="ru-RU"/>
              </w:rPr>
              <w:t xml:space="preserve"> </w:t>
            </w:r>
            <w:r w:rsidRPr="009F6D24">
              <w:rPr>
                <w:sz w:val="24"/>
                <w:lang w:val="ru-RU"/>
              </w:rPr>
              <w:t>чторасходуются</w:t>
            </w:r>
            <w:r w:rsidRPr="009F6D24">
              <w:rPr>
                <w:spacing w:val="-6"/>
                <w:sz w:val="24"/>
                <w:lang w:val="ru-RU"/>
              </w:rPr>
              <w:t xml:space="preserve"> </w:t>
            </w:r>
            <w:r w:rsidRPr="009F6D24">
              <w:rPr>
                <w:sz w:val="24"/>
                <w:lang w:val="ru-RU"/>
              </w:rPr>
              <w:t>налоговые</w:t>
            </w:r>
            <w:r w:rsidRPr="009F6D24">
              <w:rPr>
                <w:spacing w:val="-4"/>
                <w:sz w:val="24"/>
                <w:lang w:val="ru-RU"/>
              </w:rPr>
              <w:t xml:space="preserve"> </w:t>
            </w:r>
            <w:r w:rsidRPr="009F6D24">
              <w:rPr>
                <w:spacing w:val="-2"/>
                <w:sz w:val="24"/>
                <w:lang w:val="ru-RU"/>
              </w:rPr>
              <w:t>сборы?</w:t>
            </w:r>
          </w:p>
        </w:tc>
        <w:tc>
          <w:tcPr>
            <w:tcW w:w="1560" w:type="dxa"/>
          </w:tcPr>
          <w:p w14:paraId="703AC45F" w14:textId="64DA7757" w:rsidR="00C83709" w:rsidRDefault="00C83709" w:rsidP="009F6D24">
            <w:pPr>
              <w:pStyle w:val="TableParagraph"/>
              <w:ind w:left="5"/>
              <w:jc w:val="center"/>
              <w:rPr>
                <w:sz w:val="24"/>
              </w:rPr>
            </w:pPr>
            <w:r w:rsidRPr="00495BC8">
              <w:rPr>
                <w:sz w:val="24"/>
                <w:lang w:val="ru-RU"/>
              </w:rPr>
              <w:t>0,5</w:t>
            </w:r>
          </w:p>
        </w:tc>
        <w:tc>
          <w:tcPr>
            <w:tcW w:w="1701" w:type="dxa"/>
            <w:gridSpan w:val="5"/>
          </w:tcPr>
          <w:p w14:paraId="198C5BA9" w14:textId="77777777" w:rsidR="00C83709" w:rsidRDefault="00C83709" w:rsidP="009F6D24">
            <w:pPr>
              <w:pStyle w:val="TableParagraph"/>
              <w:tabs>
                <w:tab w:val="left" w:pos="790"/>
                <w:tab w:val="left" w:pos="1892"/>
              </w:tabs>
              <w:ind w:left="3" w:right="-15"/>
              <w:rPr>
                <w:sz w:val="24"/>
              </w:rPr>
            </w:pPr>
            <w:r>
              <w:rPr>
                <w:spacing w:val="-2"/>
                <w:sz w:val="24"/>
              </w:rPr>
              <w:t>Игра,</w:t>
            </w:r>
            <w:r>
              <w:rPr>
                <w:sz w:val="24"/>
              </w:rPr>
              <w:tab/>
            </w:r>
            <w:r>
              <w:rPr>
                <w:spacing w:val="-2"/>
                <w:sz w:val="24"/>
              </w:rPr>
              <w:t>круглый</w:t>
            </w:r>
            <w:r>
              <w:rPr>
                <w:sz w:val="24"/>
              </w:rPr>
              <w:tab/>
            </w:r>
            <w:r>
              <w:rPr>
                <w:spacing w:val="-2"/>
                <w:sz w:val="24"/>
              </w:rPr>
              <w:t>стол,</w:t>
            </w:r>
          </w:p>
          <w:p w14:paraId="38A5327E" w14:textId="77777777" w:rsidR="00C83709" w:rsidRDefault="00C83709" w:rsidP="009F6D24">
            <w:pPr>
              <w:pStyle w:val="TableParagraph"/>
              <w:spacing w:line="264" w:lineRule="exact"/>
              <w:ind w:left="3"/>
              <w:rPr>
                <w:sz w:val="24"/>
              </w:rPr>
            </w:pPr>
            <w:r>
              <w:rPr>
                <w:spacing w:val="-2"/>
                <w:sz w:val="24"/>
              </w:rPr>
              <w:t>дискуссии.</w:t>
            </w:r>
          </w:p>
        </w:tc>
        <w:tc>
          <w:tcPr>
            <w:tcW w:w="1134" w:type="dxa"/>
            <w:gridSpan w:val="2"/>
          </w:tcPr>
          <w:p w14:paraId="348EEC48" w14:textId="1922C99D" w:rsidR="00C83709" w:rsidRDefault="00C83709" w:rsidP="009F6D24">
            <w:pPr>
              <w:pStyle w:val="TableParagraph"/>
              <w:ind w:right="44"/>
              <w:jc w:val="center"/>
              <w:rPr>
                <w:sz w:val="24"/>
              </w:rPr>
            </w:pPr>
          </w:p>
        </w:tc>
        <w:tc>
          <w:tcPr>
            <w:tcW w:w="708" w:type="dxa"/>
          </w:tcPr>
          <w:p w14:paraId="6A0B5E32" w14:textId="77777777" w:rsidR="00C83709" w:rsidRDefault="00C83709" w:rsidP="009F6D24">
            <w:pPr>
              <w:pStyle w:val="TableParagraph"/>
              <w:rPr>
                <w:sz w:val="24"/>
              </w:rPr>
            </w:pPr>
          </w:p>
        </w:tc>
      </w:tr>
      <w:tr w:rsidR="00C83709" w14:paraId="404570C7" w14:textId="77777777" w:rsidTr="006F5881">
        <w:trPr>
          <w:trHeight w:val="554"/>
        </w:trPr>
        <w:tc>
          <w:tcPr>
            <w:tcW w:w="535" w:type="dxa"/>
          </w:tcPr>
          <w:p w14:paraId="424941B7" w14:textId="77777777" w:rsidR="00C83709" w:rsidRDefault="00C83709" w:rsidP="009F6D24">
            <w:pPr>
              <w:pStyle w:val="TableParagraph"/>
              <w:spacing w:line="270" w:lineRule="exact"/>
              <w:ind w:left="8" w:right="2"/>
              <w:jc w:val="center"/>
              <w:rPr>
                <w:sz w:val="24"/>
              </w:rPr>
            </w:pPr>
            <w:r>
              <w:rPr>
                <w:spacing w:val="-5"/>
                <w:sz w:val="24"/>
              </w:rPr>
              <w:t>12</w:t>
            </w:r>
          </w:p>
        </w:tc>
        <w:tc>
          <w:tcPr>
            <w:tcW w:w="4838" w:type="dxa"/>
            <w:gridSpan w:val="2"/>
          </w:tcPr>
          <w:p w14:paraId="0F6ACEB8" w14:textId="77777777" w:rsidR="00C83709" w:rsidRPr="009F6D24" w:rsidRDefault="00C83709" w:rsidP="009F6D24">
            <w:pPr>
              <w:pStyle w:val="TableParagraph"/>
              <w:spacing w:line="270" w:lineRule="exact"/>
              <w:ind w:left="4"/>
              <w:rPr>
                <w:sz w:val="24"/>
                <w:lang w:val="ru-RU"/>
              </w:rPr>
            </w:pPr>
            <w:r w:rsidRPr="009F6D24">
              <w:rPr>
                <w:spacing w:val="-2"/>
                <w:sz w:val="24"/>
                <w:lang w:val="ru-RU"/>
              </w:rPr>
              <w:t>Виды</w:t>
            </w:r>
            <w:r w:rsidRPr="009F6D24">
              <w:rPr>
                <w:spacing w:val="-13"/>
                <w:sz w:val="24"/>
                <w:lang w:val="ru-RU"/>
              </w:rPr>
              <w:t xml:space="preserve"> </w:t>
            </w:r>
            <w:r w:rsidRPr="009F6D24">
              <w:rPr>
                <w:spacing w:val="-2"/>
                <w:sz w:val="24"/>
                <w:lang w:val="ru-RU"/>
              </w:rPr>
              <w:t>социальных</w:t>
            </w:r>
            <w:r w:rsidRPr="009F6D24">
              <w:rPr>
                <w:spacing w:val="-16"/>
                <w:sz w:val="24"/>
                <w:lang w:val="ru-RU"/>
              </w:rPr>
              <w:t xml:space="preserve"> </w:t>
            </w:r>
            <w:r w:rsidRPr="009F6D24">
              <w:rPr>
                <w:spacing w:val="-2"/>
                <w:sz w:val="24"/>
                <w:lang w:val="ru-RU"/>
              </w:rPr>
              <w:t>пособий.</w:t>
            </w:r>
            <w:r w:rsidRPr="009F6D24">
              <w:rPr>
                <w:spacing w:val="-13"/>
                <w:sz w:val="24"/>
                <w:lang w:val="ru-RU"/>
              </w:rPr>
              <w:t xml:space="preserve"> </w:t>
            </w:r>
            <w:r w:rsidRPr="009F6D24">
              <w:rPr>
                <w:spacing w:val="-2"/>
                <w:sz w:val="24"/>
                <w:lang w:val="ru-RU"/>
              </w:rPr>
              <w:t>Если</w:t>
            </w:r>
            <w:r w:rsidRPr="009F6D24">
              <w:rPr>
                <w:spacing w:val="-8"/>
                <w:sz w:val="24"/>
                <w:lang w:val="ru-RU"/>
              </w:rPr>
              <w:t xml:space="preserve"> </w:t>
            </w:r>
            <w:r w:rsidRPr="009F6D24">
              <w:rPr>
                <w:spacing w:val="-2"/>
                <w:sz w:val="24"/>
                <w:lang w:val="ru-RU"/>
              </w:rPr>
              <w:t>человек</w:t>
            </w:r>
            <w:r w:rsidRPr="009F6D24">
              <w:rPr>
                <w:spacing w:val="-12"/>
                <w:sz w:val="24"/>
                <w:lang w:val="ru-RU"/>
              </w:rPr>
              <w:t xml:space="preserve"> </w:t>
            </w:r>
            <w:r w:rsidRPr="009F6D24">
              <w:rPr>
                <w:spacing w:val="-2"/>
                <w:sz w:val="24"/>
                <w:lang w:val="ru-RU"/>
              </w:rPr>
              <w:t>потерялработу.</w:t>
            </w:r>
          </w:p>
        </w:tc>
        <w:tc>
          <w:tcPr>
            <w:tcW w:w="1560" w:type="dxa"/>
          </w:tcPr>
          <w:p w14:paraId="0F891607" w14:textId="2C212D95" w:rsidR="00C83709" w:rsidRDefault="00C83709" w:rsidP="009F6D24">
            <w:pPr>
              <w:pStyle w:val="TableParagraph"/>
              <w:spacing w:line="270" w:lineRule="exact"/>
              <w:ind w:left="5"/>
              <w:jc w:val="center"/>
              <w:rPr>
                <w:sz w:val="24"/>
              </w:rPr>
            </w:pPr>
            <w:r w:rsidRPr="00495BC8">
              <w:rPr>
                <w:sz w:val="24"/>
                <w:lang w:val="ru-RU"/>
              </w:rPr>
              <w:t>0,5</w:t>
            </w:r>
          </w:p>
        </w:tc>
        <w:tc>
          <w:tcPr>
            <w:tcW w:w="1701" w:type="dxa"/>
            <w:gridSpan w:val="5"/>
          </w:tcPr>
          <w:p w14:paraId="191ED254" w14:textId="77777777" w:rsidR="00C83709" w:rsidRDefault="00C83709" w:rsidP="009F6D24">
            <w:pPr>
              <w:pStyle w:val="TableParagraph"/>
              <w:tabs>
                <w:tab w:val="left" w:pos="1146"/>
                <w:tab w:val="left" w:pos="1890"/>
              </w:tabs>
              <w:spacing w:line="270" w:lineRule="exact"/>
              <w:ind w:left="3" w:right="-15"/>
              <w:rPr>
                <w:sz w:val="24"/>
              </w:rPr>
            </w:pPr>
            <w:r>
              <w:rPr>
                <w:spacing w:val="-2"/>
                <w:sz w:val="24"/>
              </w:rPr>
              <w:t>Круглый</w:t>
            </w:r>
            <w:r>
              <w:rPr>
                <w:sz w:val="24"/>
              </w:rPr>
              <w:tab/>
            </w:r>
            <w:r>
              <w:rPr>
                <w:spacing w:val="-2"/>
                <w:sz w:val="24"/>
              </w:rPr>
              <w:t>стол,</w:t>
            </w:r>
            <w:r>
              <w:rPr>
                <w:sz w:val="24"/>
              </w:rPr>
              <w:tab/>
            </w:r>
            <w:r>
              <w:rPr>
                <w:spacing w:val="-4"/>
                <w:sz w:val="24"/>
              </w:rPr>
              <w:t>игра,</w:t>
            </w:r>
          </w:p>
          <w:p w14:paraId="4E779471" w14:textId="77777777" w:rsidR="00C83709" w:rsidRDefault="00C83709" w:rsidP="009F6D24">
            <w:pPr>
              <w:pStyle w:val="TableParagraph"/>
              <w:spacing w:line="264" w:lineRule="exact"/>
              <w:ind w:left="3"/>
              <w:rPr>
                <w:sz w:val="24"/>
              </w:rPr>
            </w:pPr>
            <w:r>
              <w:rPr>
                <w:spacing w:val="-2"/>
                <w:sz w:val="24"/>
              </w:rPr>
              <w:t>квест.</w:t>
            </w:r>
          </w:p>
        </w:tc>
        <w:tc>
          <w:tcPr>
            <w:tcW w:w="1134" w:type="dxa"/>
            <w:gridSpan w:val="2"/>
          </w:tcPr>
          <w:p w14:paraId="5C86882B" w14:textId="669D4B59" w:rsidR="00C83709" w:rsidRDefault="00C83709" w:rsidP="009F6D24">
            <w:pPr>
              <w:pStyle w:val="TableParagraph"/>
              <w:spacing w:line="270" w:lineRule="exact"/>
              <w:ind w:right="44"/>
              <w:jc w:val="center"/>
              <w:rPr>
                <w:sz w:val="24"/>
              </w:rPr>
            </w:pPr>
          </w:p>
        </w:tc>
        <w:tc>
          <w:tcPr>
            <w:tcW w:w="708" w:type="dxa"/>
          </w:tcPr>
          <w:p w14:paraId="3022C0A6" w14:textId="77777777" w:rsidR="00C83709" w:rsidRDefault="00C83709" w:rsidP="009F6D24">
            <w:pPr>
              <w:pStyle w:val="TableParagraph"/>
              <w:rPr>
                <w:sz w:val="24"/>
              </w:rPr>
            </w:pPr>
          </w:p>
        </w:tc>
      </w:tr>
      <w:tr w:rsidR="00C83709" w14:paraId="054C98F8" w14:textId="77777777" w:rsidTr="006F5881">
        <w:trPr>
          <w:trHeight w:val="551"/>
        </w:trPr>
        <w:tc>
          <w:tcPr>
            <w:tcW w:w="535" w:type="dxa"/>
          </w:tcPr>
          <w:p w14:paraId="43045F47" w14:textId="77777777" w:rsidR="00C83709" w:rsidRDefault="00C83709" w:rsidP="009F6D24">
            <w:pPr>
              <w:pStyle w:val="TableParagraph"/>
              <w:ind w:left="8" w:right="2"/>
              <w:jc w:val="center"/>
              <w:rPr>
                <w:sz w:val="24"/>
              </w:rPr>
            </w:pPr>
            <w:r>
              <w:rPr>
                <w:spacing w:val="-5"/>
                <w:sz w:val="24"/>
              </w:rPr>
              <w:t>13</w:t>
            </w:r>
          </w:p>
        </w:tc>
        <w:tc>
          <w:tcPr>
            <w:tcW w:w="4838" w:type="dxa"/>
            <w:gridSpan w:val="2"/>
          </w:tcPr>
          <w:p w14:paraId="19C81098" w14:textId="77777777" w:rsidR="00C83709" w:rsidRDefault="00C83709" w:rsidP="009F6D24">
            <w:pPr>
              <w:pStyle w:val="TableParagraph"/>
              <w:ind w:left="4"/>
              <w:rPr>
                <w:sz w:val="24"/>
              </w:rPr>
            </w:pPr>
            <w:r w:rsidRPr="009F6D24">
              <w:rPr>
                <w:sz w:val="24"/>
                <w:lang w:val="ru-RU"/>
              </w:rPr>
              <w:t>История возникновения</w:t>
            </w:r>
            <w:r w:rsidRPr="009F6D24">
              <w:rPr>
                <w:spacing w:val="2"/>
                <w:sz w:val="24"/>
                <w:lang w:val="ru-RU"/>
              </w:rPr>
              <w:t xml:space="preserve"> </w:t>
            </w:r>
            <w:r w:rsidRPr="009F6D24">
              <w:rPr>
                <w:sz w:val="24"/>
                <w:lang w:val="ru-RU"/>
              </w:rPr>
              <w:t>банков.</w:t>
            </w:r>
            <w:r w:rsidRPr="009F6D24">
              <w:rPr>
                <w:spacing w:val="55"/>
                <w:sz w:val="24"/>
                <w:lang w:val="ru-RU"/>
              </w:rPr>
              <w:t xml:space="preserve"> </w:t>
            </w:r>
            <w:r w:rsidRPr="009F6D24">
              <w:rPr>
                <w:sz w:val="24"/>
                <w:lang w:val="ru-RU"/>
              </w:rPr>
              <w:t>Как</w:t>
            </w:r>
            <w:r w:rsidRPr="009F6D24">
              <w:rPr>
                <w:spacing w:val="63"/>
                <w:sz w:val="24"/>
                <w:lang w:val="ru-RU"/>
              </w:rPr>
              <w:t xml:space="preserve"> </w:t>
            </w:r>
            <w:r w:rsidRPr="009F6D24">
              <w:rPr>
                <w:sz w:val="24"/>
                <w:lang w:val="ru-RU"/>
              </w:rPr>
              <w:t>накопить,чтобы</w:t>
            </w:r>
            <w:r w:rsidRPr="009F6D24">
              <w:rPr>
                <w:spacing w:val="-10"/>
                <w:sz w:val="24"/>
                <w:lang w:val="ru-RU"/>
              </w:rPr>
              <w:t xml:space="preserve"> </w:t>
            </w:r>
            <w:r w:rsidRPr="009F6D24">
              <w:rPr>
                <w:sz w:val="24"/>
                <w:lang w:val="ru-RU"/>
              </w:rPr>
              <w:t>купить?</w:t>
            </w:r>
            <w:r w:rsidRPr="009F6D24">
              <w:rPr>
                <w:spacing w:val="2"/>
                <w:sz w:val="24"/>
                <w:lang w:val="ru-RU"/>
              </w:rPr>
              <w:t xml:space="preserve"> </w:t>
            </w:r>
            <w:r>
              <w:rPr>
                <w:sz w:val="24"/>
              </w:rPr>
              <w:t>Всё</w:t>
            </w:r>
            <w:r>
              <w:rPr>
                <w:spacing w:val="-8"/>
                <w:sz w:val="24"/>
              </w:rPr>
              <w:t xml:space="preserve"> </w:t>
            </w:r>
            <w:r>
              <w:rPr>
                <w:sz w:val="24"/>
              </w:rPr>
              <w:t>про</w:t>
            </w:r>
            <w:r>
              <w:rPr>
                <w:spacing w:val="-4"/>
                <w:sz w:val="24"/>
              </w:rPr>
              <w:t xml:space="preserve"> </w:t>
            </w:r>
            <w:r>
              <w:rPr>
                <w:spacing w:val="-2"/>
                <w:sz w:val="24"/>
              </w:rPr>
              <w:t>кредит.</w:t>
            </w:r>
          </w:p>
        </w:tc>
        <w:tc>
          <w:tcPr>
            <w:tcW w:w="1560" w:type="dxa"/>
          </w:tcPr>
          <w:p w14:paraId="2B315CFB" w14:textId="0FDE72F7" w:rsidR="00C83709" w:rsidRDefault="00C83709" w:rsidP="009F6D24">
            <w:pPr>
              <w:pStyle w:val="TableParagraph"/>
              <w:ind w:left="5"/>
              <w:jc w:val="center"/>
              <w:rPr>
                <w:sz w:val="24"/>
              </w:rPr>
            </w:pPr>
            <w:r w:rsidRPr="00495BC8">
              <w:rPr>
                <w:sz w:val="24"/>
                <w:lang w:val="ru-RU"/>
              </w:rPr>
              <w:t>0,5</w:t>
            </w:r>
          </w:p>
        </w:tc>
        <w:tc>
          <w:tcPr>
            <w:tcW w:w="1701" w:type="dxa"/>
            <w:gridSpan w:val="5"/>
          </w:tcPr>
          <w:p w14:paraId="1FC8C0C8" w14:textId="77777777" w:rsidR="00C83709" w:rsidRDefault="00C83709" w:rsidP="009F6D24">
            <w:pPr>
              <w:pStyle w:val="TableParagraph"/>
              <w:tabs>
                <w:tab w:val="left" w:pos="1518"/>
              </w:tabs>
              <w:ind w:left="3" w:right="-15"/>
              <w:rPr>
                <w:sz w:val="24"/>
              </w:rPr>
            </w:pPr>
            <w:r>
              <w:rPr>
                <w:spacing w:val="-2"/>
                <w:sz w:val="24"/>
              </w:rPr>
              <w:t>Беседы,</w:t>
            </w:r>
            <w:r>
              <w:rPr>
                <w:sz w:val="24"/>
              </w:rPr>
              <w:tab/>
            </w:r>
            <w:r>
              <w:rPr>
                <w:spacing w:val="-2"/>
                <w:sz w:val="24"/>
              </w:rPr>
              <w:t>диалоги,</w:t>
            </w:r>
          </w:p>
          <w:p w14:paraId="739889F3" w14:textId="77777777" w:rsidR="00C83709" w:rsidRDefault="00C83709" w:rsidP="009F6D24">
            <w:pPr>
              <w:pStyle w:val="TableParagraph"/>
              <w:spacing w:line="264" w:lineRule="exact"/>
              <w:ind w:left="3"/>
              <w:rPr>
                <w:sz w:val="24"/>
              </w:rPr>
            </w:pPr>
            <w:r>
              <w:rPr>
                <w:spacing w:val="-2"/>
                <w:sz w:val="24"/>
              </w:rPr>
              <w:t>дискуссии.</w:t>
            </w:r>
          </w:p>
        </w:tc>
        <w:tc>
          <w:tcPr>
            <w:tcW w:w="1134" w:type="dxa"/>
            <w:gridSpan w:val="2"/>
          </w:tcPr>
          <w:p w14:paraId="3DF1328D" w14:textId="3B6081D4" w:rsidR="00C83709" w:rsidRDefault="00C83709" w:rsidP="009F6D24">
            <w:pPr>
              <w:pStyle w:val="TableParagraph"/>
              <w:ind w:right="44"/>
              <w:jc w:val="center"/>
              <w:rPr>
                <w:sz w:val="24"/>
              </w:rPr>
            </w:pPr>
          </w:p>
        </w:tc>
        <w:tc>
          <w:tcPr>
            <w:tcW w:w="708" w:type="dxa"/>
          </w:tcPr>
          <w:p w14:paraId="692D2E0D" w14:textId="77777777" w:rsidR="00C83709" w:rsidRDefault="00C83709" w:rsidP="009F6D24">
            <w:pPr>
              <w:pStyle w:val="TableParagraph"/>
              <w:rPr>
                <w:sz w:val="24"/>
              </w:rPr>
            </w:pPr>
          </w:p>
        </w:tc>
      </w:tr>
      <w:tr w:rsidR="009F6D24" w14:paraId="15CB05C4" w14:textId="77777777" w:rsidTr="006F5881">
        <w:trPr>
          <w:trHeight w:val="551"/>
        </w:trPr>
        <w:tc>
          <w:tcPr>
            <w:tcW w:w="535" w:type="dxa"/>
          </w:tcPr>
          <w:p w14:paraId="66951950" w14:textId="77777777" w:rsidR="009F6D24" w:rsidRDefault="009F6D24" w:rsidP="009F6D24">
            <w:pPr>
              <w:pStyle w:val="TableParagraph"/>
              <w:ind w:left="8" w:right="2"/>
              <w:jc w:val="center"/>
              <w:rPr>
                <w:sz w:val="24"/>
              </w:rPr>
            </w:pPr>
            <w:r>
              <w:rPr>
                <w:spacing w:val="-5"/>
                <w:sz w:val="24"/>
              </w:rPr>
              <w:t>14</w:t>
            </w:r>
          </w:p>
        </w:tc>
        <w:tc>
          <w:tcPr>
            <w:tcW w:w="4838" w:type="dxa"/>
            <w:gridSpan w:val="2"/>
          </w:tcPr>
          <w:p w14:paraId="00F90D40" w14:textId="77777777" w:rsidR="009F6D24" w:rsidRPr="009F6D24" w:rsidRDefault="009F6D24" w:rsidP="009F6D24">
            <w:pPr>
              <w:pStyle w:val="TableParagraph"/>
              <w:ind w:left="4"/>
              <w:rPr>
                <w:sz w:val="24"/>
                <w:lang w:val="ru-RU"/>
              </w:rPr>
            </w:pPr>
            <w:r w:rsidRPr="009F6D24">
              <w:rPr>
                <w:sz w:val="24"/>
                <w:lang w:val="ru-RU"/>
              </w:rPr>
              <w:t>Вклады:</w:t>
            </w:r>
            <w:r w:rsidRPr="009F6D24">
              <w:rPr>
                <w:spacing w:val="-5"/>
                <w:sz w:val="24"/>
                <w:lang w:val="ru-RU"/>
              </w:rPr>
              <w:t xml:space="preserve"> </w:t>
            </w:r>
            <w:r w:rsidRPr="009F6D24">
              <w:rPr>
                <w:sz w:val="24"/>
                <w:lang w:val="ru-RU"/>
              </w:rPr>
              <w:t>как</w:t>
            </w:r>
            <w:r w:rsidRPr="009F6D24">
              <w:rPr>
                <w:spacing w:val="-2"/>
                <w:sz w:val="24"/>
                <w:lang w:val="ru-RU"/>
              </w:rPr>
              <w:t xml:space="preserve"> </w:t>
            </w:r>
            <w:r w:rsidRPr="009F6D24">
              <w:rPr>
                <w:sz w:val="24"/>
                <w:lang w:val="ru-RU"/>
              </w:rPr>
              <w:t>сохранить</w:t>
            </w:r>
            <w:r w:rsidRPr="009F6D24">
              <w:rPr>
                <w:spacing w:val="-4"/>
                <w:sz w:val="24"/>
                <w:lang w:val="ru-RU"/>
              </w:rPr>
              <w:t xml:space="preserve"> </w:t>
            </w:r>
            <w:r w:rsidRPr="009F6D24">
              <w:rPr>
                <w:sz w:val="24"/>
                <w:lang w:val="ru-RU"/>
              </w:rPr>
              <w:t>и</w:t>
            </w:r>
            <w:r w:rsidRPr="009F6D24">
              <w:rPr>
                <w:spacing w:val="-3"/>
                <w:sz w:val="24"/>
                <w:lang w:val="ru-RU"/>
              </w:rPr>
              <w:t xml:space="preserve"> </w:t>
            </w:r>
            <w:r w:rsidRPr="009F6D24">
              <w:rPr>
                <w:sz w:val="24"/>
                <w:lang w:val="ru-RU"/>
              </w:rPr>
              <w:t>приумножить? Пластиковая</w:t>
            </w:r>
            <w:r w:rsidRPr="009F6D24">
              <w:rPr>
                <w:spacing w:val="12"/>
                <w:sz w:val="24"/>
                <w:lang w:val="ru-RU"/>
              </w:rPr>
              <w:t xml:space="preserve"> </w:t>
            </w:r>
            <w:r w:rsidRPr="009F6D24">
              <w:rPr>
                <w:sz w:val="24"/>
                <w:lang w:val="ru-RU"/>
              </w:rPr>
              <w:t>карта</w:t>
            </w:r>
            <w:r w:rsidRPr="009F6D24">
              <w:rPr>
                <w:spacing w:val="8"/>
                <w:sz w:val="24"/>
                <w:lang w:val="ru-RU"/>
              </w:rPr>
              <w:t xml:space="preserve"> </w:t>
            </w:r>
            <w:r w:rsidRPr="009F6D24">
              <w:rPr>
                <w:sz w:val="24"/>
                <w:lang w:val="ru-RU"/>
              </w:rPr>
              <w:t>–</w:t>
            </w:r>
            <w:r w:rsidRPr="009F6D24">
              <w:rPr>
                <w:spacing w:val="16"/>
                <w:sz w:val="24"/>
                <w:lang w:val="ru-RU"/>
              </w:rPr>
              <w:t xml:space="preserve"> </w:t>
            </w:r>
            <w:r w:rsidRPr="009F6D24">
              <w:rPr>
                <w:sz w:val="24"/>
                <w:lang w:val="ru-RU"/>
              </w:rPr>
              <w:t>твой</w:t>
            </w:r>
            <w:r w:rsidRPr="009F6D24">
              <w:rPr>
                <w:spacing w:val="12"/>
                <w:sz w:val="24"/>
                <w:lang w:val="ru-RU"/>
              </w:rPr>
              <w:t xml:space="preserve"> </w:t>
            </w:r>
            <w:r w:rsidRPr="009F6D24">
              <w:rPr>
                <w:spacing w:val="-2"/>
                <w:sz w:val="24"/>
                <w:lang w:val="ru-RU"/>
              </w:rPr>
              <w:t>безопасный</w:t>
            </w:r>
          </w:p>
          <w:p w14:paraId="6D7DF50A" w14:textId="77777777" w:rsidR="009F6D24" w:rsidRPr="009F6D24" w:rsidRDefault="009F6D24" w:rsidP="009F6D24">
            <w:pPr>
              <w:pStyle w:val="TableParagraph"/>
              <w:spacing w:line="264" w:lineRule="exact"/>
              <w:ind w:left="4"/>
              <w:rPr>
                <w:sz w:val="24"/>
                <w:lang w:val="ru-RU"/>
              </w:rPr>
            </w:pPr>
            <w:r w:rsidRPr="009F6D24">
              <w:rPr>
                <w:sz w:val="24"/>
                <w:lang w:val="ru-RU"/>
              </w:rPr>
              <w:lastRenderedPageBreak/>
              <w:t>Банк</w:t>
            </w:r>
            <w:r w:rsidRPr="009F6D24">
              <w:rPr>
                <w:spacing w:val="14"/>
                <w:sz w:val="24"/>
                <w:lang w:val="ru-RU"/>
              </w:rPr>
              <w:t xml:space="preserve"> </w:t>
            </w:r>
            <w:r w:rsidRPr="009F6D24">
              <w:rPr>
                <w:spacing w:val="-2"/>
                <w:sz w:val="24"/>
                <w:lang w:val="ru-RU"/>
              </w:rPr>
              <w:t>вкармане.</w:t>
            </w:r>
          </w:p>
        </w:tc>
        <w:tc>
          <w:tcPr>
            <w:tcW w:w="1560" w:type="dxa"/>
          </w:tcPr>
          <w:p w14:paraId="142E6198" w14:textId="4E8DA7A5" w:rsidR="009F6D24" w:rsidRPr="00C83709" w:rsidRDefault="00C83709" w:rsidP="00C83709">
            <w:pPr>
              <w:pStyle w:val="TableParagraph"/>
              <w:ind w:left="5"/>
              <w:rPr>
                <w:sz w:val="24"/>
                <w:lang w:val="ru-RU"/>
              </w:rPr>
            </w:pPr>
            <w:r>
              <w:rPr>
                <w:sz w:val="24"/>
                <w:lang w:val="ru-RU"/>
              </w:rPr>
              <w:lastRenderedPageBreak/>
              <w:t>0,5</w:t>
            </w:r>
          </w:p>
        </w:tc>
        <w:tc>
          <w:tcPr>
            <w:tcW w:w="1701" w:type="dxa"/>
            <w:gridSpan w:val="5"/>
          </w:tcPr>
          <w:p w14:paraId="5262C4E2" w14:textId="77777777" w:rsidR="009F6D24" w:rsidRDefault="009F6D24" w:rsidP="009F6D24">
            <w:pPr>
              <w:pStyle w:val="TableParagraph"/>
              <w:ind w:left="3"/>
              <w:rPr>
                <w:sz w:val="24"/>
              </w:rPr>
            </w:pPr>
            <w:r>
              <w:rPr>
                <w:sz w:val="24"/>
              </w:rPr>
              <w:t>Проект,</w:t>
            </w:r>
            <w:r>
              <w:rPr>
                <w:spacing w:val="-7"/>
                <w:sz w:val="24"/>
              </w:rPr>
              <w:t xml:space="preserve"> </w:t>
            </w:r>
            <w:r>
              <w:rPr>
                <w:spacing w:val="-2"/>
                <w:sz w:val="24"/>
              </w:rPr>
              <w:t>игра.</w:t>
            </w:r>
          </w:p>
        </w:tc>
        <w:tc>
          <w:tcPr>
            <w:tcW w:w="1134" w:type="dxa"/>
            <w:gridSpan w:val="2"/>
          </w:tcPr>
          <w:p w14:paraId="3227E293" w14:textId="3221BFA1" w:rsidR="009F6D24" w:rsidRPr="00C83709" w:rsidRDefault="009F6D24" w:rsidP="00C83709">
            <w:pPr>
              <w:pStyle w:val="TableParagraph"/>
              <w:ind w:right="44"/>
              <w:rPr>
                <w:sz w:val="24"/>
                <w:lang w:val="ru-RU"/>
              </w:rPr>
            </w:pPr>
          </w:p>
        </w:tc>
        <w:tc>
          <w:tcPr>
            <w:tcW w:w="708" w:type="dxa"/>
          </w:tcPr>
          <w:p w14:paraId="3F2BFE64" w14:textId="77777777" w:rsidR="009F6D24" w:rsidRDefault="009F6D24" w:rsidP="009F6D24">
            <w:pPr>
              <w:pStyle w:val="TableParagraph"/>
              <w:rPr>
                <w:sz w:val="24"/>
              </w:rPr>
            </w:pPr>
          </w:p>
        </w:tc>
      </w:tr>
    </w:tbl>
    <w:p w14:paraId="28A8F5F7" w14:textId="77777777" w:rsidR="009F6D24" w:rsidRDefault="009F6D24" w:rsidP="009F6D24">
      <w:pPr>
        <w:pStyle w:val="TableParagraph"/>
        <w:rPr>
          <w:sz w:val="24"/>
        </w:rPr>
        <w:sectPr w:rsidR="009F6D24" w:rsidSect="00CE2658">
          <w:pgSz w:w="11930" w:h="16860"/>
          <w:pgMar w:top="850" w:right="850" w:bottom="850" w:left="850" w:header="720" w:footer="720" w:gutter="0"/>
          <w:cols w:space="720"/>
          <w:docGrid w:linePitch="272"/>
        </w:sectPr>
      </w:pPr>
    </w:p>
    <w:tbl>
      <w:tblPr>
        <w:tblStyle w:val="TableNormal"/>
        <w:tblW w:w="10476"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837"/>
        <w:gridCol w:w="1560"/>
        <w:gridCol w:w="1701"/>
        <w:gridCol w:w="1134"/>
        <w:gridCol w:w="708"/>
      </w:tblGrid>
      <w:tr w:rsidR="009F6D24" w14:paraId="3ACC0E6E" w14:textId="77777777" w:rsidTr="006F5881">
        <w:trPr>
          <w:trHeight w:val="551"/>
        </w:trPr>
        <w:tc>
          <w:tcPr>
            <w:tcW w:w="536" w:type="dxa"/>
          </w:tcPr>
          <w:p w14:paraId="74F0BC53" w14:textId="77777777" w:rsidR="009F6D24" w:rsidRDefault="009F6D24" w:rsidP="009F6D24">
            <w:pPr>
              <w:pStyle w:val="TableParagraph"/>
              <w:spacing w:line="270" w:lineRule="exact"/>
              <w:ind w:left="8" w:right="2"/>
              <w:jc w:val="center"/>
              <w:rPr>
                <w:sz w:val="24"/>
              </w:rPr>
            </w:pPr>
            <w:r>
              <w:rPr>
                <w:spacing w:val="-5"/>
                <w:sz w:val="24"/>
              </w:rPr>
              <w:lastRenderedPageBreak/>
              <w:t>15</w:t>
            </w:r>
          </w:p>
        </w:tc>
        <w:tc>
          <w:tcPr>
            <w:tcW w:w="4837" w:type="dxa"/>
          </w:tcPr>
          <w:p w14:paraId="5275B3D0" w14:textId="77777777" w:rsidR="009F6D24" w:rsidRPr="009F6D24" w:rsidRDefault="009F6D24" w:rsidP="009F6D24">
            <w:pPr>
              <w:pStyle w:val="TableParagraph"/>
              <w:spacing w:line="269" w:lineRule="exact"/>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5"/>
                <w:sz w:val="24"/>
                <w:lang w:val="ru-RU"/>
              </w:rPr>
              <w:t xml:space="preserve"> </w:t>
            </w:r>
            <w:r w:rsidRPr="009F6D24">
              <w:rPr>
                <w:sz w:val="24"/>
                <w:lang w:val="ru-RU"/>
              </w:rPr>
              <w:t>финансовой</w:t>
            </w:r>
            <w:r w:rsidRPr="009F6D24">
              <w:rPr>
                <w:spacing w:val="-4"/>
                <w:sz w:val="24"/>
                <w:lang w:val="ru-RU"/>
              </w:rPr>
              <w:t xml:space="preserve"> </w:t>
            </w:r>
            <w:r w:rsidRPr="009F6D24">
              <w:rPr>
                <w:spacing w:val="-2"/>
                <w:sz w:val="24"/>
                <w:lang w:val="ru-RU"/>
              </w:rPr>
              <w:t>грамотности».</w:t>
            </w:r>
          </w:p>
          <w:p w14:paraId="08800F8D" w14:textId="77777777" w:rsidR="009F6D24" w:rsidRDefault="009F6D24" w:rsidP="009F6D24">
            <w:pPr>
              <w:pStyle w:val="TableParagraph"/>
              <w:spacing w:line="263" w:lineRule="exact"/>
              <w:ind w:left="4"/>
              <w:rPr>
                <w:sz w:val="24"/>
              </w:rPr>
            </w:pPr>
            <w:r>
              <w:rPr>
                <w:sz w:val="24"/>
              </w:rPr>
              <w:t>Диагностическая</w:t>
            </w:r>
            <w:r>
              <w:rPr>
                <w:spacing w:val="-8"/>
                <w:sz w:val="24"/>
              </w:rPr>
              <w:t xml:space="preserve"> </w:t>
            </w:r>
            <w:r>
              <w:rPr>
                <w:spacing w:val="-2"/>
                <w:sz w:val="24"/>
              </w:rPr>
              <w:t>работа</w:t>
            </w:r>
          </w:p>
        </w:tc>
        <w:tc>
          <w:tcPr>
            <w:tcW w:w="1560" w:type="dxa"/>
          </w:tcPr>
          <w:p w14:paraId="33E157A9" w14:textId="6CC7F84E" w:rsidR="009F6D24" w:rsidRPr="00C83709" w:rsidRDefault="00C83709" w:rsidP="009F6D24">
            <w:pPr>
              <w:pStyle w:val="TableParagraph"/>
              <w:spacing w:line="270" w:lineRule="exact"/>
              <w:ind w:left="5"/>
              <w:jc w:val="center"/>
              <w:rPr>
                <w:sz w:val="24"/>
                <w:lang w:val="ru-RU"/>
              </w:rPr>
            </w:pPr>
            <w:r>
              <w:rPr>
                <w:spacing w:val="-10"/>
                <w:sz w:val="24"/>
                <w:lang w:val="ru-RU"/>
              </w:rPr>
              <w:t>0,5</w:t>
            </w:r>
          </w:p>
        </w:tc>
        <w:tc>
          <w:tcPr>
            <w:tcW w:w="1701" w:type="dxa"/>
          </w:tcPr>
          <w:p w14:paraId="66ECB427" w14:textId="77777777" w:rsidR="009F6D24" w:rsidRDefault="009F6D24" w:rsidP="009F6D24">
            <w:pPr>
              <w:pStyle w:val="TableParagraph"/>
              <w:spacing w:line="270" w:lineRule="exact"/>
              <w:ind w:left="3"/>
              <w:rPr>
                <w:sz w:val="24"/>
              </w:rPr>
            </w:pPr>
            <w:r>
              <w:rPr>
                <w:spacing w:val="-2"/>
                <w:sz w:val="24"/>
              </w:rPr>
              <w:t>Тестирование.</w:t>
            </w:r>
          </w:p>
        </w:tc>
        <w:tc>
          <w:tcPr>
            <w:tcW w:w="1134" w:type="dxa"/>
          </w:tcPr>
          <w:p w14:paraId="21C81A21" w14:textId="5A6F53CC" w:rsidR="009F6D24" w:rsidRPr="00C83709" w:rsidRDefault="009F6D24" w:rsidP="00C83709">
            <w:pPr>
              <w:pStyle w:val="TableParagraph"/>
              <w:spacing w:line="270" w:lineRule="exact"/>
              <w:ind w:right="44"/>
              <w:rPr>
                <w:sz w:val="24"/>
                <w:lang w:val="ru-RU"/>
              </w:rPr>
            </w:pPr>
          </w:p>
        </w:tc>
        <w:tc>
          <w:tcPr>
            <w:tcW w:w="708" w:type="dxa"/>
          </w:tcPr>
          <w:p w14:paraId="149F354A" w14:textId="77777777" w:rsidR="009F6D24" w:rsidRDefault="009F6D24" w:rsidP="009F6D24">
            <w:pPr>
              <w:pStyle w:val="TableParagraph"/>
              <w:rPr>
                <w:sz w:val="24"/>
              </w:rPr>
            </w:pPr>
          </w:p>
        </w:tc>
      </w:tr>
      <w:tr w:rsidR="009F6D24" w14:paraId="02BE16F1" w14:textId="77777777" w:rsidTr="006F5881">
        <w:trPr>
          <w:trHeight w:val="369"/>
        </w:trPr>
        <w:tc>
          <w:tcPr>
            <w:tcW w:w="8634" w:type="dxa"/>
            <w:gridSpan w:val="4"/>
          </w:tcPr>
          <w:p w14:paraId="415274CB" w14:textId="109237B0" w:rsidR="009F6D24" w:rsidRPr="009F6D24" w:rsidRDefault="009F6D24" w:rsidP="009F6D24">
            <w:pPr>
              <w:pStyle w:val="TableParagraph"/>
              <w:spacing w:line="275" w:lineRule="exact"/>
              <w:ind w:left="18" w:right="6"/>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математической</w:t>
            </w:r>
            <w:r w:rsidRPr="009F6D24">
              <w:rPr>
                <w:b/>
                <w:i/>
                <w:spacing w:val="-10"/>
                <w:sz w:val="24"/>
                <w:u w:val="thick"/>
                <w:lang w:val="ru-RU"/>
              </w:rPr>
              <w:t xml:space="preserve"> </w:t>
            </w:r>
            <w:r w:rsidRPr="009F6D24">
              <w:rPr>
                <w:b/>
                <w:i/>
                <w:sz w:val="24"/>
                <w:u w:val="thick"/>
                <w:lang w:val="ru-RU"/>
              </w:rPr>
              <w:t>грамотности»</w:t>
            </w:r>
            <w:r w:rsidRPr="009F6D24">
              <w:rPr>
                <w:b/>
                <w:i/>
                <w:spacing w:val="-4"/>
                <w:sz w:val="24"/>
                <w:u w:val="thick"/>
                <w:lang w:val="ru-RU"/>
              </w:rPr>
              <w:t xml:space="preserve"> </w:t>
            </w:r>
          </w:p>
        </w:tc>
        <w:tc>
          <w:tcPr>
            <w:tcW w:w="1134" w:type="dxa"/>
          </w:tcPr>
          <w:p w14:paraId="135759A1" w14:textId="77777777" w:rsidR="009F6D24" w:rsidRPr="009F6D24" w:rsidRDefault="009F6D24" w:rsidP="009F6D24">
            <w:pPr>
              <w:pStyle w:val="TableParagraph"/>
              <w:rPr>
                <w:sz w:val="24"/>
                <w:lang w:val="ru-RU"/>
              </w:rPr>
            </w:pPr>
          </w:p>
        </w:tc>
        <w:tc>
          <w:tcPr>
            <w:tcW w:w="708" w:type="dxa"/>
          </w:tcPr>
          <w:p w14:paraId="19162CB7" w14:textId="77777777" w:rsidR="009F6D24" w:rsidRPr="009F6D24" w:rsidRDefault="009F6D24" w:rsidP="009F6D24">
            <w:pPr>
              <w:pStyle w:val="TableParagraph"/>
              <w:rPr>
                <w:sz w:val="24"/>
                <w:lang w:val="ru-RU"/>
              </w:rPr>
            </w:pPr>
          </w:p>
        </w:tc>
      </w:tr>
      <w:tr w:rsidR="00BB04F4" w14:paraId="552E5EDF" w14:textId="77777777" w:rsidTr="006F5881">
        <w:trPr>
          <w:trHeight w:val="554"/>
        </w:trPr>
        <w:tc>
          <w:tcPr>
            <w:tcW w:w="536" w:type="dxa"/>
          </w:tcPr>
          <w:p w14:paraId="5182C057" w14:textId="77777777" w:rsidR="00BB04F4" w:rsidRDefault="00BB04F4" w:rsidP="009F6D24">
            <w:pPr>
              <w:pStyle w:val="TableParagraph"/>
              <w:spacing w:line="270" w:lineRule="exact"/>
              <w:ind w:left="8"/>
              <w:jc w:val="center"/>
              <w:rPr>
                <w:sz w:val="24"/>
              </w:rPr>
            </w:pPr>
            <w:r>
              <w:rPr>
                <w:spacing w:val="-5"/>
                <w:sz w:val="24"/>
              </w:rPr>
              <w:t>16.</w:t>
            </w:r>
          </w:p>
        </w:tc>
        <w:tc>
          <w:tcPr>
            <w:tcW w:w="4837" w:type="dxa"/>
          </w:tcPr>
          <w:p w14:paraId="2019AA91" w14:textId="77777777" w:rsidR="00BB04F4" w:rsidRPr="009F6D24" w:rsidRDefault="00BB04F4" w:rsidP="009F6D24">
            <w:pPr>
              <w:pStyle w:val="TableParagraph"/>
              <w:spacing w:line="270" w:lineRule="exact"/>
              <w:ind w:left="4"/>
              <w:rPr>
                <w:sz w:val="24"/>
                <w:lang w:val="ru-RU"/>
              </w:rPr>
            </w:pPr>
            <w:r w:rsidRPr="009F6D24">
              <w:rPr>
                <w:sz w:val="24"/>
                <w:lang w:val="ru-RU"/>
              </w:rPr>
              <w:t>Арифметические</w:t>
            </w:r>
            <w:r w:rsidRPr="009F6D24">
              <w:rPr>
                <w:spacing w:val="-15"/>
                <w:sz w:val="24"/>
                <w:lang w:val="ru-RU"/>
              </w:rPr>
              <w:t xml:space="preserve"> </w:t>
            </w:r>
            <w:r w:rsidRPr="009F6D24">
              <w:rPr>
                <w:sz w:val="24"/>
                <w:lang w:val="ru-RU"/>
              </w:rPr>
              <w:t>и</w:t>
            </w:r>
            <w:r w:rsidRPr="009F6D24">
              <w:rPr>
                <w:spacing w:val="-11"/>
                <w:sz w:val="24"/>
                <w:lang w:val="ru-RU"/>
              </w:rPr>
              <w:t xml:space="preserve"> </w:t>
            </w:r>
            <w:r w:rsidRPr="009F6D24">
              <w:rPr>
                <w:sz w:val="24"/>
                <w:lang w:val="ru-RU"/>
              </w:rPr>
              <w:t>алгебраические</w:t>
            </w:r>
            <w:r w:rsidRPr="009F6D24">
              <w:rPr>
                <w:spacing w:val="-10"/>
                <w:sz w:val="24"/>
                <w:lang w:val="ru-RU"/>
              </w:rPr>
              <w:t xml:space="preserve"> </w:t>
            </w:r>
            <w:r w:rsidRPr="009F6D24">
              <w:rPr>
                <w:sz w:val="24"/>
                <w:lang w:val="ru-RU"/>
              </w:rPr>
              <w:t>выражения:свойства</w:t>
            </w:r>
            <w:r w:rsidRPr="009F6D24">
              <w:rPr>
                <w:spacing w:val="-12"/>
                <w:sz w:val="24"/>
                <w:lang w:val="ru-RU"/>
              </w:rPr>
              <w:t xml:space="preserve"> </w:t>
            </w:r>
            <w:r w:rsidRPr="009F6D24">
              <w:rPr>
                <w:sz w:val="24"/>
                <w:lang w:val="ru-RU"/>
              </w:rPr>
              <w:t>операций</w:t>
            </w:r>
            <w:r w:rsidRPr="009F6D24">
              <w:rPr>
                <w:spacing w:val="-6"/>
                <w:sz w:val="24"/>
                <w:lang w:val="ru-RU"/>
              </w:rPr>
              <w:t xml:space="preserve"> </w:t>
            </w:r>
            <w:r w:rsidRPr="009F6D24">
              <w:rPr>
                <w:sz w:val="24"/>
                <w:lang w:val="ru-RU"/>
              </w:rPr>
              <w:t>и</w:t>
            </w:r>
            <w:r w:rsidRPr="009F6D24">
              <w:rPr>
                <w:spacing w:val="-7"/>
                <w:sz w:val="24"/>
                <w:lang w:val="ru-RU"/>
              </w:rPr>
              <w:t xml:space="preserve"> </w:t>
            </w:r>
            <w:r w:rsidRPr="009F6D24">
              <w:rPr>
                <w:spacing w:val="-2"/>
                <w:sz w:val="24"/>
                <w:lang w:val="ru-RU"/>
              </w:rPr>
              <w:t>принятых</w:t>
            </w:r>
          </w:p>
          <w:p w14:paraId="13B148CE" w14:textId="77777777" w:rsidR="00BB04F4" w:rsidRDefault="00BB04F4" w:rsidP="009F6D24">
            <w:pPr>
              <w:pStyle w:val="TableParagraph"/>
              <w:spacing w:line="264" w:lineRule="exact"/>
              <w:ind w:left="4"/>
              <w:rPr>
                <w:sz w:val="24"/>
              </w:rPr>
            </w:pPr>
            <w:r>
              <w:rPr>
                <w:spacing w:val="-2"/>
                <w:sz w:val="24"/>
              </w:rPr>
              <w:t>соглашений.</w:t>
            </w:r>
          </w:p>
        </w:tc>
        <w:tc>
          <w:tcPr>
            <w:tcW w:w="1560" w:type="dxa"/>
          </w:tcPr>
          <w:p w14:paraId="1342CF4B" w14:textId="7AA9D24A" w:rsidR="00BB04F4" w:rsidRDefault="00BB04F4" w:rsidP="009F6D24">
            <w:pPr>
              <w:pStyle w:val="TableParagraph"/>
              <w:spacing w:line="270" w:lineRule="exact"/>
              <w:ind w:left="5"/>
              <w:jc w:val="center"/>
              <w:rPr>
                <w:sz w:val="24"/>
              </w:rPr>
            </w:pPr>
            <w:r w:rsidRPr="004F51B6">
              <w:rPr>
                <w:spacing w:val="-10"/>
                <w:sz w:val="24"/>
                <w:lang w:val="ru-RU"/>
              </w:rPr>
              <w:t>0,5</w:t>
            </w:r>
          </w:p>
        </w:tc>
        <w:tc>
          <w:tcPr>
            <w:tcW w:w="1701" w:type="dxa"/>
          </w:tcPr>
          <w:p w14:paraId="05173C87" w14:textId="77777777" w:rsidR="00BB04F4" w:rsidRDefault="00BB04F4" w:rsidP="009F6D24">
            <w:pPr>
              <w:pStyle w:val="TableParagraph"/>
              <w:spacing w:line="270" w:lineRule="exact"/>
              <w:ind w:left="3"/>
              <w:rPr>
                <w:sz w:val="24"/>
              </w:rPr>
            </w:pPr>
            <w:r>
              <w:rPr>
                <w:spacing w:val="-2"/>
                <w:sz w:val="24"/>
              </w:rPr>
              <w:t>Обсуждение,</w:t>
            </w:r>
          </w:p>
          <w:p w14:paraId="6779B712" w14:textId="77777777" w:rsidR="00BB04F4" w:rsidRDefault="00BB04F4" w:rsidP="009F6D24">
            <w:pPr>
              <w:pStyle w:val="TableParagraph"/>
              <w:spacing w:line="264" w:lineRule="exact"/>
              <w:ind w:left="3"/>
              <w:rPr>
                <w:sz w:val="24"/>
              </w:rPr>
            </w:pPr>
            <w:r>
              <w:rPr>
                <w:spacing w:val="-2"/>
                <w:sz w:val="24"/>
              </w:rPr>
              <w:t>практикум.</w:t>
            </w:r>
          </w:p>
        </w:tc>
        <w:tc>
          <w:tcPr>
            <w:tcW w:w="1134" w:type="dxa"/>
          </w:tcPr>
          <w:p w14:paraId="437117F0" w14:textId="31E3D41F" w:rsidR="00BB04F4" w:rsidRDefault="00BB04F4" w:rsidP="009F6D24">
            <w:pPr>
              <w:pStyle w:val="TableParagraph"/>
              <w:spacing w:line="270" w:lineRule="exact"/>
              <w:ind w:right="44"/>
              <w:jc w:val="center"/>
              <w:rPr>
                <w:sz w:val="24"/>
              </w:rPr>
            </w:pPr>
          </w:p>
        </w:tc>
        <w:tc>
          <w:tcPr>
            <w:tcW w:w="708" w:type="dxa"/>
          </w:tcPr>
          <w:p w14:paraId="64B02954" w14:textId="77777777" w:rsidR="00BB04F4" w:rsidRDefault="00BB04F4" w:rsidP="009F6D24">
            <w:pPr>
              <w:pStyle w:val="TableParagraph"/>
              <w:rPr>
                <w:sz w:val="24"/>
              </w:rPr>
            </w:pPr>
          </w:p>
        </w:tc>
      </w:tr>
      <w:tr w:rsidR="00BB04F4" w14:paraId="4E32A4DE" w14:textId="77777777" w:rsidTr="006F5881">
        <w:trPr>
          <w:trHeight w:val="828"/>
        </w:trPr>
        <w:tc>
          <w:tcPr>
            <w:tcW w:w="536" w:type="dxa"/>
          </w:tcPr>
          <w:p w14:paraId="6EFA654E" w14:textId="77777777" w:rsidR="00BB04F4" w:rsidRDefault="00BB04F4" w:rsidP="009F6D24">
            <w:pPr>
              <w:pStyle w:val="TableParagraph"/>
              <w:ind w:left="8"/>
              <w:jc w:val="center"/>
              <w:rPr>
                <w:sz w:val="24"/>
              </w:rPr>
            </w:pPr>
            <w:r>
              <w:rPr>
                <w:spacing w:val="-5"/>
                <w:sz w:val="24"/>
              </w:rPr>
              <w:t>17.</w:t>
            </w:r>
          </w:p>
        </w:tc>
        <w:tc>
          <w:tcPr>
            <w:tcW w:w="4837" w:type="dxa"/>
          </w:tcPr>
          <w:p w14:paraId="170D4871" w14:textId="77777777" w:rsidR="00BB04F4" w:rsidRPr="009F6D24" w:rsidRDefault="00BB04F4" w:rsidP="009F6D24">
            <w:pPr>
              <w:pStyle w:val="TableParagraph"/>
              <w:ind w:left="4"/>
              <w:rPr>
                <w:sz w:val="24"/>
                <w:lang w:val="ru-RU"/>
              </w:rPr>
            </w:pPr>
            <w:r w:rsidRPr="009F6D24">
              <w:rPr>
                <w:sz w:val="24"/>
                <w:lang w:val="ru-RU"/>
              </w:rPr>
              <w:t>Моделирование</w:t>
            </w:r>
            <w:r w:rsidRPr="009F6D24">
              <w:rPr>
                <w:spacing w:val="-17"/>
                <w:sz w:val="24"/>
                <w:lang w:val="ru-RU"/>
              </w:rPr>
              <w:t xml:space="preserve"> </w:t>
            </w:r>
            <w:r w:rsidRPr="009F6D24">
              <w:rPr>
                <w:sz w:val="24"/>
                <w:lang w:val="ru-RU"/>
              </w:rPr>
              <w:t>изменений</w:t>
            </w:r>
            <w:r w:rsidRPr="009F6D24">
              <w:rPr>
                <w:spacing w:val="-9"/>
                <w:sz w:val="24"/>
                <w:lang w:val="ru-RU"/>
              </w:rPr>
              <w:t xml:space="preserve"> </w:t>
            </w:r>
            <w:r w:rsidRPr="009F6D24">
              <w:rPr>
                <w:sz w:val="24"/>
                <w:lang w:val="ru-RU"/>
              </w:rPr>
              <w:t>окружающего</w:t>
            </w:r>
            <w:r w:rsidRPr="009F6D24">
              <w:rPr>
                <w:spacing w:val="-11"/>
                <w:sz w:val="24"/>
                <w:lang w:val="ru-RU"/>
              </w:rPr>
              <w:t xml:space="preserve"> </w:t>
            </w:r>
            <w:r w:rsidRPr="009F6D24">
              <w:rPr>
                <w:sz w:val="24"/>
                <w:lang w:val="ru-RU"/>
              </w:rPr>
              <w:t>мирас</w:t>
            </w:r>
            <w:r w:rsidRPr="009F6D24">
              <w:rPr>
                <w:spacing w:val="-10"/>
                <w:sz w:val="24"/>
                <w:lang w:val="ru-RU"/>
              </w:rPr>
              <w:t xml:space="preserve"> </w:t>
            </w:r>
            <w:r w:rsidRPr="009F6D24">
              <w:rPr>
                <w:sz w:val="24"/>
                <w:lang w:val="ru-RU"/>
              </w:rPr>
              <w:t>помощью</w:t>
            </w:r>
            <w:r w:rsidRPr="009F6D24">
              <w:rPr>
                <w:spacing w:val="-9"/>
                <w:sz w:val="24"/>
                <w:lang w:val="ru-RU"/>
              </w:rPr>
              <w:t xml:space="preserve"> </w:t>
            </w:r>
            <w:r w:rsidRPr="009F6D24">
              <w:rPr>
                <w:sz w:val="24"/>
                <w:lang w:val="ru-RU"/>
              </w:rPr>
              <w:t>линейной</w:t>
            </w:r>
            <w:r w:rsidRPr="009F6D24">
              <w:rPr>
                <w:spacing w:val="-4"/>
                <w:sz w:val="24"/>
                <w:lang w:val="ru-RU"/>
              </w:rPr>
              <w:t xml:space="preserve"> </w:t>
            </w:r>
            <w:r w:rsidRPr="009F6D24">
              <w:rPr>
                <w:spacing w:val="-2"/>
                <w:sz w:val="24"/>
                <w:lang w:val="ru-RU"/>
              </w:rPr>
              <w:t>функции.</w:t>
            </w:r>
          </w:p>
        </w:tc>
        <w:tc>
          <w:tcPr>
            <w:tcW w:w="1560" w:type="dxa"/>
          </w:tcPr>
          <w:p w14:paraId="73A0C820" w14:textId="5FF55E03" w:rsidR="00BB04F4" w:rsidRDefault="00BB04F4" w:rsidP="009F6D24">
            <w:pPr>
              <w:pStyle w:val="TableParagraph"/>
              <w:ind w:left="5"/>
              <w:jc w:val="center"/>
              <w:rPr>
                <w:sz w:val="24"/>
              </w:rPr>
            </w:pPr>
            <w:r w:rsidRPr="004F51B6">
              <w:rPr>
                <w:spacing w:val="-10"/>
                <w:sz w:val="24"/>
                <w:lang w:val="ru-RU"/>
              </w:rPr>
              <w:t>0,5</w:t>
            </w:r>
          </w:p>
        </w:tc>
        <w:tc>
          <w:tcPr>
            <w:tcW w:w="1701" w:type="dxa"/>
          </w:tcPr>
          <w:p w14:paraId="7A2A72DA" w14:textId="77777777" w:rsidR="00BB04F4" w:rsidRDefault="00BB04F4" w:rsidP="009F6D24">
            <w:pPr>
              <w:pStyle w:val="TableParagraph"/>
              <w:ind w:left="3"/>
              <w:rPr>
                <w:sz w:val="24"/>
              </w:rPr>
            </w:pPr>
            <w:r>
              <w:rPr>
                <w:spacing w:val="-2"/>
                <w:sz w:val="24"/>
              </w:rPr>
              <w:t>Исследовательская</w:t>
            </w:r>
          </w:p>
          <w:p w14:paraId="4984FF5E" w14:textId="77777777" w:rsidR="00BB04F4" w:rsidRDefault="00BB04F4" w:rsidP="009F6D24">
            <w:pPr>
              <w:pStyle w:val="TableParagraph"/>
              <w:tabs>
                <w:tab w:val="left" w:pos="1849"/>
              </w:tabs>
              <w:spacing w:line="276" w:lineRule="exact"/>
              <w:ind w:left="3" w:right="-15"/>
              <w:rPr>
                <w:sz w:val="24"/>
              </w:rPr>
            </w:pPr>
            <w:r>
              <w:rPr>
                <w:spacing w:val="-2"/>
                <w:sz w:val="24"/>
              </w:rPr>
              <w:t>работа,</w:t>
            </w:r>
            <w:r>
              <w:rPr>
                <w:sz w:val="24"/>
              </w:rPr>
              <w:tab/>
            </w:r>
            <w:r>
              <w:rPr>
                <w:spacing w:val="-4"/>
                <w:sz w:val="24"/>
              </w:rPr>
              <w:t xml:space="preserve">урок- </w:t>
            </w:r>
            <w:r>
              <w:rPr>
                <w:spacing w:val="-2"/>
                <w:sz w:val="24"/>
              </w:rPr>
              <w:t>практикум.</w:t>
            </w:r>
          </w:p>
        </w:tc>
        <w:tc>
          <w:tcPr>
            <w:tcW w:w="1134" w:type="dxa"/>
          </w:tcPr>
          <w:p w14:paraId="0E45A1D4" w14:textId="0C4D88A6" w:rsidR="00BB04F4" w:rsidRDefault="00BB04F4" w:rsidP="009F6D24">
            <w:pPr>
              <w:pStyle w:val="TableParagraph"/>
              <w:ind w:right="44"/>
              <w:jc w:val="center"/>
              <w:rPr>
                <w:sz w:val="24"/>
              </w:rPr>
            </w:pPr>
          </w:p>
        </w:tc>
        <w:tc>
          <w:tcPr>
            <w:tcW w:w="708" w:type="dxa"/>
          </w:tcPr>
          <w:p w14:paraId="205DEBFA" w14:textId="77777777" w:rsidR="00BB04F4" w:rsidRDefault="00BB04F4" w:rsidP="009F6D24">
            <w:pPr>
              <w:pStyle w:val="TableParagraph"/>
              <w:rPr>
                <w:sz w:val="24"/>
              </w:rPr>
            </w:pPr>
          </w:p>
        </w:tc>
      </w:tr>
      <w:tr w:rsidR="00BB04F4" w14:paraId="358A6DBD" w14:textId="77777777" w:rsidTr="006F5881">
        <w:trPr>
          <w:trHeight w:val="551"/>
        </w:trPr>
        <w:tc>
          <w:tcPr>
            <w:tcW w:w="536" w:type="dxa"/>
          </w:tcPr>
          <w:p w14:paraId="07EBCAB1" w14:textId="77777777" w:rsidR="00BB04F4" w:rsidRDefault="00BB04F4" w:rsidP="009F6D24">
            <w:pPr>
              <w:pStyle w:val="TableParagraph"/>
              <w:ind w:left="8"/>
              <w:jc w:val="center"/>
              <w:rPr>
                <w:sz w:val="24"/>
              </w:rPr>
            </w:pPr>
            <w:r>
              <w:rPr>
                <w:spacing w:val="-5"/>
                <w:sz w:val="24"/>
              </w:rPr>
              <w:t>18.</w:t>
            </w:r>
          </w:p>
        </w:tc>
        <w:tc>
          <w:tcPr>
            <w:tcW w:w="4837" w:type="dxa"/>
          </w:tcPr>
          <w:p w14:paraId="7BCBAD4E" w14:textId="77777777" w:rsidR="00BB04F4" w:rsidRPr="009F6D24" w:rsidRDefault="00BB04F4" w:rsidP="009F6D24">
            <w:pPr>
              <w:pStyle w:val="TableParagraph"/>
              <w:ind w:left="4"/>
              <w:rPr>
                <w:sz w:val="24"/>
                <w:lang w:val="ru-RU"/>
              </w:rPr>
            </w:pPr>
            <w:r w:rsidRPr="009F6D24">
              <w:rPr>
                <w:spacing w:val="-2"/>
                <w:sz w:val="24"/>
                <w:lang w:val="ru-RU"/>
              </w:rPr>
              <w:t>Задачи</w:t>
            </w:r>
            <w:r w:rsidRPr="009F6D24">
              <w:rPr>
                <w:spacing w:val="-9"/>
                <w:sz w:val="24"/>
                <w:lang w:val="ru-RU"/>
              </w:rPr>
              <w:t xml:space="preserve"> </w:t>
            </w:r>
            <w:r w:rsidRPr="009F6D24">
              <w:rPr>
                <w:spacing w:val="-2"/>
                <w:sz w:val="24"/>
                <w:lang w:val="ru-RU"/>
              </w:rPr>
              <w:t>практико-ориентированного</w:t>
            </w:r>
            <w:r w:rsidRPr="009F6D24">
              <w:rPr>
                <w:spacing w:val="1"/>
                <w:sz w:val="24"/>
                <w:lang w:val="ru-RU"/>
              </w:rPr>
              <w:t xml:space="preserve"> </w:t>
            </w:r>
            <w:r w:rsidRPr="009F6D24">
              <w:rPr>
                <w:spacing w:val="-2"/>
                <w:sz w:val="24"/>
                <w:lang w:val="ru-RU"/>
              </w:rPr>
              <w:t>содержания</w:t>
            </w:r>
            <w:r w:rsidRPr="009F6D24">
              <w:rPr>
                <w:b/>
                <w:spacing w:val="-2"/>
                <w:sz w:val="24"/>
                <w:lang w:val="ru-RU"/>
              </w:rPr>
              <w:t>:</w:t>
            </w:r>
            <w:r w:rsidRPr="009F6D24">
              <w:rPr>
                <w:b/>
                <w:spacing w:val="-7"/>
                <w:sz w:val="24"/>
                <w:lang w:val="ru-RU"/>
              </w:rPr>
              <w:t xml:space="preserve"> </w:t>
            </w:r>
            <w:r w:rsidRPr="009F6D24">
              <w:rPr>
                <w:spacing w:val="-2"/>
                <w:sz w:val="24"/>
                <w:lang w:val="ru-RU"/>
              </w:rPr>
              <w:t>на</w:t>
            </w:r>
            <w:r w:rsidRPr="009F6D24">
              <w:rPr>
                <w:spacing w:val="-4"/>
                <w:sz w:val="24"/>
                <w:lang w:val="ru-RU"/>
              </w:rPr>
              <w:t xml:space="preserve"> </w:t>
            </w:r>
            <w:r w:rsidRPr="009F6D24">
              <w:rPr>
                <w:spacing w:val="-2"/>
                <w:sz w:val="24"/>
                <w:lang w:val="ru-RU"/>
              </w:rPr>
              <w:t>движение,</w:t>
            </w:r>
            <w:r w:rsidRPr="009F6D24">
              <w:rPr>
                <w:spacing w:val="-5"/>
                <w:sz w:val="24"/>
                <w:lang w:val="ru-RU"/>
              </w:rPr>
              <w:t xml:space="preserve"> </w:t>
            </w:r>
            <w:r w:rsidRPr="009F6D24">
              <w:rPr>
                <w:spacing w:val="-2"/>
                <w:sz w:val="24"/>
                <w:lang w:val="ru-RU"/>
              </w:rPr>
              <w:t>на</w:t>
            </w:r>
            <w:r w:rsidRPr="009F6D24">
              <w:rPr>
                <w:spacing w:val="-4"/>
                <w:sz w:val="24"/>
                <w:lang w:val="ru-RU"/>
              </w:rPr>
              <w:t xml:space="preserve"> </w:t>
            </w:r>
            <w:r w:rsidRPr="009F6D24">
              <w:rPr>
                <w:spacing w:val="-2"/>
                <w:sz w:val="24"/>
                <w:lang w:val="ru-RU"/>
              </w:rPr>
              <w:t>совместную</w:t>
            </w:r>
          </w:p>
          <w:p w14:paraId="4FC494B4" w14:textId="77777777" w:rsidR="00BB04F4" w:rsidRDefault="00BB04F4" w:rsidP="009F6D24">
            <w:pPr>
              <w:pStyle w:val="TableParagraph"/>
              <w:spacing w:line="264" w:lineRule="exact"/>
              <w:ind w:left="4"/>
              <w:rPr>
                <w:sz w:val="24"/>
              </w:rPr>
            </w:pPr>
            <w:r>
              <w:rPr>
                <w:spacing w:val="-2"/>
                <w:sz w:val="24"/>
              </w:rPr>
              <w:t>работу.</w:t>
            </w:r>
          </w:p>
        </w:tc>
        <w:tc>
          <w:tcPr>
            <w:tcW w:w="1560" w:type="dxa"/>
          </w:tcPr>
          <w:p w14:paraId="43899189" w14:textId="63247FF7" w:rsidR="00BB04F4" w:rsidRDefault="00BB04F4" w:rsidP="009F6D24">
            <w:pPr>
              <w:pStyle w:val="TableParagraph"/>
              <w:ind w:left="5"/>
              <w:jc w:val="center"/>
              <w:rPr>
                <w:sz w:val="24"/>
              </w:rPr>
            </w:pPr>
            <w:r w:rsidRPr="004F51B6">
              <w:rPr>
                <w:spacing w:val="-10"/>
                <w:sz w:val="24"/>
                <w:lang w:val="ru-RU"/>
              </w:rPr>
              <w:t>0,5</w:t>
            </w:r>
          </w:p>
        </w:tc>
        <w:tc>
          <w:tcPr>
            <w:tcW w:w="1701" w:type="dxa"/>
          </w:tcPr>
          <w:p w14:paraId="0FA10DF0" w14:textId="77777777" w:rsidR="00BB04F4" w:rsidRDefault="00BB04F4" w:rsidP="009F6D24">
            <w:pPr>
              <w:pStyle w:val="TableParagraph"/>
              <w:tabs>
                <w:tab w:val="left" w:pos="1849"/>
              </w:tabs>
              <w:ind w:left="3" w:right="-15"/>
              <w:rPr>
                <w:sz w:val="24"/>
              </w:rPr>
            </w:pPr>
            <w:r>
              <w:rPr>
                <w:spacing w:val="-2"/>
                <w:sz w:val="24"/>
              </w:rPr>
              <w:t>Обсуждение,</w:t>
            </w:r>
            <w:r>
              <w:rPr>
                <w:sz w:val="24"/>
              </w:rPr>
              <w:tab/>
            </w:r>
            <w:r>
              <w:rPr>
                <w:spacing w:val="-4"/>
                <w:sz w:val="24"/>
              </w:rPr>
              <w:t>урок-</w:t>
            </w:r>
          </w:p>
          <w:p w14:paraId="30A06982" w14:textId="77777777" w:rsidR="00BB04F4" w:rsidRDefault="00BB04F4" w:rsidP="009F6D24">
            <w:pPr>
              <w:pStyle w:val="TableParagraph"/>
              <w:spacing w:line="264" w:lineRule="exact"/>
              <w:ind w:left="3"/>
              <w:rPr>
                <w:sz w:val="24"/>
              </w:rPr>
            </w:pPr>
            <w:r>
              <w:rPr>
                <w:spacing w:val="-2"/>
                <w:sz w:val="24"/>
              </w:rPr>
              <w:t>практикум.</w:t>
            </w:r>
          </w:p>
        </w:tc>
        <w:tc>
          <w:tcPr>
            <w:tcW w:w="1134" w:type="dxa"/>
          </w:tcPr>
          <w:p w14:paraId="14FC7858" w14:textId="1580048D" w:rsidR="00BB04F4" w:rsidRDefault="00BB04F4" w:rsidP="009F6D24">
            <w:pPr>
              <w:pStyle w:val="TableParagraph"/>
              <w:ind w:right="44"/>
              <w:jc w:val="center"/>
              <w:rPr>
                <w:sz w:val="24"/>
              </w:rPr>
            </w:pPr>
          </w:p>
        </w:tc>
        <w:tc>
          <w:tcPr>
            <w:tcW w:w="708" w:type="dxa"/>
          </w:tcPr>
          <w:p w14:paraId="34A192D3" w14:textId="77777777" w:rsidR="00BB04F4" w:rsidRDefault="00BB04F4" w:rsidP="009F6D24">
            <w:pPr>
              <w:pStyle w:val="TableParagraph"/>
              <w:rPr>
                <w:sz w:val="24"/>
              </w:rPr>
            </w:pPr>
          </w:p>
        </w:tc>
      </w:tr>
      <w:tr w:rsidR="00BB04F4" w14:paraId="3B8A7FBE" w14:textId="77777777" w:rsidTr="006F5881">
        <w:trPr>
          <w:trHeight w:val="827"/>
        </w:trPr>
        <w:tc>
          <w:tcPr>
            <w:tcW w:w="536" w:type="dxa"/>
          </w:tcPr>
          <w:p w14:paraId="1AA0B145" w14:textId="77777777" w:rsidR="00BB04F4" w:rsidRDefault="00BB04F4" w:rsidP="009F6D24">
            <w:pPr>
              <w:pStyle w:val="TableParagraph"/>
              <w:ind w:left="8"/>
              <w:jc w:val="center"/>
              <w:rPr>
                <w:sz w:val="24"/>
              </w:rPr>
            </w:pPr>
            <w:r>
              <w:rPr>
                <w:spacing w:val="-5"/>
                <w:sz w:val="24"/>
              </w:rPr>
              <w:t>19.</w:t>
            </w:r>
          </w:p>
        </w:tc>
        <w:tc>
          <w:tcPr>
            <w:tcW w:w="4837" w:type="dxa"/>
          </w:tcPr>
          <w:p w14:paraId="21BD7418" w14:textId="77777777" w:rsidR="00BB04F4" w:rsidRPr="009F6D24" w:rsidRDefault="00BB04F4" w:rsidP="009F6D24">
            <w:pPr>
              <w:pStyle w:val="TableParagraph"/>
              <w:ind w:left="4" w:right="7"/>
              <w:rPr>
                <w:sz w:val="24"/>
                <w:lang w:val="ru-RU"/>
              </w:rPr>
            </w:pPr>
            <w:r w:rsidRPr="009F6D24">
              <w:rPr>
                <w:sz w:val="24"/>
                <w:lang w:val="ru-RU"/>
              </w:rPr>
              <w:t>Геометрические</w:t>
            </w:r>
            <w:r w:rsidRPr="009F6D24">
              <w:rPr>
                <w:spacing w:val="-15"/>
                <w:sz w:val="24"/>
                <w:lang w:val="ru-RU"/>
              </w:rPr>
              <w:t xml:space="preserve"> </w:t>
            </w:r>
            <w:r w:rsidRPr="009F6D24">
              <w:rPr>
                <w:sz w:val="24"/>
                <w:lang w:val="ru-RU"/>
              </w:rPr>
              <w:t>задачи</w:t>
            </w:r>
            <w:r w:rsidRPr="009F6D24">
              <w:rPr>
                <w:spacing w:val="-8"/>
                <w:sz w:val="24"/>
                <w:lang w:val="ru-RU"/>
              </w:rPr>
              <w:t xml:space="preserve"> </w:t>
            </w:r>
            <w:r w:rsidRPr="009F6D24">
              <w:rPr>
                <w:sz w:val="24"/>
                <w:lang w:val="ru-RU"/>
              </w:rPr>
              <w:t>на</w:t>
            </w:r>
            <w:r w:rsidRPr="009F6D24">
              <w:rPr>
                <w:spacing w:val="-15"/>
                <w:sz w:val="24"/>
                <w:lang w:val="ru-RU"/>
              </w:rPr>
              <w:t xml:space="preserve"> </w:t>
            </w:r>
            <w:r w:rsidRPr="009F6D24">
              <w:rPr>
                <w:sz w:val="24"/>
                <w:lang w:val="ru-RU"/>
              </w:rPr>
              <w:t>построения</w:t>
            </w:r>
            <w:r w:rsidRPr="009F6D24">
              <w:rPr>
                <w:spacing w:val="-10"/>
                <w:sz w:val="24"/>
                <w:lang w:val="ru-RU"/>
              </w:rPr>
              <w:t xml:space="preserve"> </w:t>
            </w:r>
            <w:r w:rsidRPr="009F6D24">
              <w:rPr>
                <w:sz w:val="24"/>
                <w:lang w:val="ru-RU"/>
              </w:rPr>
              <w:t>и</w:t>
            </w:r>
            <w:r w:rsidRPr="009F6D24">
              <w:rPr>
                <w:spacing w:val="-15"/>
                <w:sz w:val="24"/>
                <w:lang w:val="ru-RU"/>
              </w:rPr>
              <w:t xml:space="preserve"> </w:t>
            </w:r>
            <w:r w:rsidRPr="009F6D24">
              <w:rPr>
                <w:sz w:val="24"/>
                <w:lang w:val="ru-RU"/>
              </w:rPr>
              <w:t>на</w:t>
            </w:r>
            <w:r w:rsidRPr="009F6D24">
              <w:rPr>
                <w:spacing w:val="-7"/>
                <w:sz w:val="24"/>
                <w:lang w:val="ru-RU"/>
              </w:rPr>
              <w:t xml:space="preserve"> </w:t>
            </w:r>
            <w:r w:rsidRPr="009F6D24">
              <w:rPr>
                <w:sz w:val="24"/>
                <w:lang w:val="ru-RU"/>
              </w:rPr>
              <w:t>изучение</w:t>
            </w:r>
            <w:r w:rsidRPr="009F6D24">
              <w:rPr>
                <w:spacing w:val="-11"/>
                <w:sz w:val="24"/>
                <w:lang w:val="ru-RU"/>
              </w:rPr>
              <w:t xml:space="preserve"> </w:t>
            </w:r>
            <w:r w:rsidRPr="009F6D24">
              <w:rPr>
                <w:sz w:val="24"/>
                <w:lang w:val="ru-RU"/>
              </w:rPr>
              <w:t>свойств</w:t>
            </w:r>
            <w:r w:rsidRPr="009F6D24">
              <w:rPr>
                <w:spacing w:val="-15"/>
                <w:sz w:val="24"/>
                <w:lang w:val="ru-RU"/>
              </w:rPr>
              <w:t xml:space="preserve"> </w:t>
            </w:r>
            <w:r w:rsidRPr="009F6D24">
              <w:rPr>
                <w:sz w:val="24"/>
                <w:lang w:val="ru-RU"/>
              </w:rPr>
              <w:t>фигур,возникающих в ситуациях повседневной жизни, задач практическогосодержания.</w:t>
            </w:r>
          </w:p>
        </w:tc>
        <w:tc>
          <w:tcPr>
            <w:tcW w:w="1560" w:type="dxa"/>
          </w:tcPr>
          <w:p w14:paraId="7C1B6FE4" w14:textId="0A4E0FA2" w:rsidR="00BB04F4" w:rsidRDefault="00BB04F4" w:rsidP="009F6D24">
            <w:pPr>
              <w:pStyle w:val="TableParagraph"/>
              <w:ind w:left="5"/>
              <w:jc w:val="center"/>
              <w:rPr>
                <w:sz w:val="24"/>
              </w:rPr>
            </w:pPr>
            <w:r w:rsidRPr="004F51B6">
              <w:rPr>
                <w:spacing w:val="-10"/>
                <w:sz w:val="24"/>
                <w:lang w:val="ru-RU"/>
              </w:rPr>
              <w:t>0,5</w:t>
            </w:r>
          </w:p>
        </w:tc>
        <w:tc>
          <w:tcPr>
            <w:tcW w:w="1701" w:type="dxa"/>
          </w:tcPr>
          <w:p w14:paraId="43A0805A" w14:textId="77777777" w:rsidR="00BB04F4" w:rsidRPr="009F6D24" w:rsidRDefault="00BB04F4" w:rsidP="009F6D24">
            <w:pPr>
              <w:pStyle w:val="TableParagraph"/>
              <w:tabs>
                <w:tab w:val="left" w:pos="1848"/>
              </w:tabs>
              <w:ind w:left="3" w:right="-15"/>
              <w:rPr>
                <w:sz w:val="24"/>
                <w:lang w:val="ru-RU"/>
              </w:rPr>
            </w:pPr>
            <w:r w:rsidRPr="009F6D24">
              <w:rPr>
                <w:spacing w:val="-2"/>
                <w:sz w:val="24"/>
                <w:lang w:val="ru-RU"/>
              </w:rPr>
              <w:t>Обсуждение,</w:t>
            </w:r>
            <w:r w:rsidRPr="009F6D24">
              <w:rPr>
                <w:sz w:val="24"/>
                <w:lang w:val="ru-RU"/>
              </w:rPr>
              <w:tab/>
            </w:r>
            <w:r w:rsidRPr="009F6D24">
              <w:rPr>
                <w:spacing w:val="-4"/>
                <w:sz w:val="24"/>
                <w:lang w:val="ru-RU"/>
              </w:rPr>
              <w:t xml:space="preserve">урок- </w:t>
            </w:r>
            <w:r w:rsidRPr="009F6D24">
              <w:rPr>
                <w:spacing w:val="-2"/>
                <w:sz w:val="24"/>
                <w:lang w:val="ru-RU"/>
              </w:rPr>
              <w:t>практикум,урок-</w:t>
            </w:r>
          </w:p>
          <w:p w14:paraId="7F68E691" w14:textId="77777777" w:rsidR="00BB04F4" w:rsidRPr="009F6D24" w:rsidRDefault="00BB04F4" w:rsidP="009F6D24">
            <w:pPr>
              <w:pStyle w:val="TableParagraph"/>
              <w:spacing w:line="264" w:lineRule="exact"/>
              <w:ind w:left="3"/>
              <w:rPr>
                <w:sz w:val="24"/>
                <w:lang w:val="ru-RU"/>
              </w:rPr>
            </w:pPr>
            <w:r w:rsidRPr="009F6D24">
              <w:rPr>
                <w:spacing w:val="-2"/>
                <w:sz w:val="24"/>
                <w:lang w:val="ru-RU"/>
              </w:rPr>
              <w:t>исследование.</w:t>
            </w:r>
          </w:p>
        </w:tc>
        <w:tc>
          <w:tcPr>
            <w:tcW w:w="1134" w:type="dxa"/>
          </w:tcPr>
          <w:p w14:paraId="76623BC3" w14:textId="6B3B4A32" w:rsidR="00BB04F4" w:rsidRPr="00F52230" w:rsidRDefault="00BB04F4" w:rsidP="009F6D24">
            <w:pPr>
              <w:pStyle w:val="TableParagraph"/>
              <w:ind w:right="44"/>
              <w:jc w:val="center"/>
              <w:rPr>
                <w:sz w:val="24"/>
                <w:lang w:val="ru-RU"/>
              </w:rPr>
            </w:pPr>
          </w:p>
        </w:tc>
        <w:tc>
          <w:tcPr>
            <w:tcW w:w="708" w:type="dxa"/>
          </w:tcPr>
          <w:p w14:paraId="319BA80B" w14:textId="77777777" w:rsidR="00BB04F4" w:rsidRPr="00F52230" w:rsidRDefault="00BB04F4" w:rsidP="009F6D24">
            <w:pPr>
              <w:pStyle w:val="TableParagraph"/>
              <w:rPr>
                <w:sz w:val="24"/>
                <w:lang w:val="ru-RU"/>
              </w:rPr>
            </w:pPr>
          </w:p>
        </w:tc>
      </w:tr>
      <w:tr w:rsidR="00BB04F4" w14:paraId="1EFBCFD9" w14:textId="77777777" w:rsidTr="006F5881">
        <w:trPr>
          <w:trHeight w:val="551"/>
        </w:trPr>
        <w:tc>
          <w:tcPr>
            <w:tcW w:w="536" w:type="dxa"/>
          </w:tcPr>
          <w:p w14:paraId="4B537C61" w14:textId="77777777" w:rsidR="00BB04F4" w:rsidRDefault="00BB04F4" w:rsidP="009F6D24">
            <w:pPr>
              <w:pStyle w:val="TableParagraph"/>
              <w:ind w:left="8"/>
              <w:jc w:val="center"/>
              <w:rPr>
                <w:sz w:val="24"/>
              </w:rPr>
            </w:pPr>
            <w:r>
              <w:rPr>
                <w:spacing w:val="-5"/>
                <w:sz w:val="24"/>
              </w:rPr>
              <w:t>20.</w:t>
            </w:r>
          </w:p>
        </w:tc>
        <w:tc>
          <w:tcPr>
            <w:tcW w:w="4837" w:type="dxa"/>
          </w:tcPr>
          <w:p w14:paraId="5CD785B4" w14:textId="77777777" w:rsidR="00BB04F4" w:rsidRPr="009F6D24" w:rsidRDefault="00BB04F4" w:rsidP="009F6D24">
            <w:pPr>
              <w:pStyle w:val="TableParagraph"/>
              <w:ind w:left="4"/>
              <w:rPr>
                <w:sz w:val="24"/>
                <w:lang w:val="ru-RU"/>
              </w:rPr>
            </w:pPr>
            <w:r w:rsidRPr="009F6D24">
              <w:rPr>
                <w:sz w:val="24"/>
                <w:lang w:val="ru-RU"/>
              </w:rPr>
              <w:t>Решение</w:t>
            </w:r>
            <w:r w:rsidRPr="009F6D24">
              <w:rPr>
                <w:spacing w:val="-7"/>
                <w:sz w:val="24"/>
                <w:lang w:val="ru-RU"/>
              </w:rPr>
              <w:t xml:space="preserve"> </w:t>
            </w:r>
            <w:r w:rsidRPr="009F6D24">
              <w:rPr>
                <w:sz w:val="24"/>
                <w:lang w:val="ru-RU"/>
              </w:rPr>
              <w:t>задач</w:t>
            </w:r>
            <w:r w:rsidRPr="009F6D24">
              <w:rPr>
                <w:spacing w:val="-4"/>
                <w:sz w:val="24"/>
                <w:lang w:val="ru-RU"/>
              </w:rPr>
              <w:t xml:space="preserve"> </w:t>
            </w:r>
            <w:r w:rsidRPr="009F6D24">
              <w:rPr>
                <w:sz w:val="24"/>
                <w:lang w:val="ru-RU"/>
              </w:rPr>
              <w:t>на</w:t>
            </w:r>
            <w:r w:rsidRPr="009F6D24">
              <w:rPr>
                <w:spacing w:val="-5"/>
                <w:sz w:val="24"/>
                <w:lang w:val="ru-RU"/>
              </w:rPr>
              <w:t xml:space="preserve"> </w:t>
            </w:r>
            <w:r w:rsidRPr="009F6D24">
              <w:rPr>
                <w:sz w:val="24"/>
                <w:lang w:val="ru-RU"/>
              </w:rPr>
              <w:t>вероятность</w:t>
            </w:r>
            <w:r w:rsidRPr="009F6D24">
              <w:rPr>
                <w:spacing w:val="-3"/>
                <w:sz w:val="24"/>
                <w:lang w:val="ru-RU"/>
              </w:rPr>
              <w:t xml:space="preserve"> </w:t>
            </w:r>
            <w:r w:rsidRPr="009F6D24">
              <w:rPr>
                <w:sz w:val="24"/>
                <w:lang w:val="ru-RU"/>
              </w:rPr>
              <w:t>событий вреальной</w:t>
            </w:r>
            <w:r w:rsidRPr="009F6D24">
              <w:rPr>
                <w:spacing w:val="-4"/>
                <w:sz w:val="24"/>
                <w:lang w:val="ru-RU"/>
              </w:rPr>
              <w:t xml:space="preserve"> </w:t>
            </w:r>
            <w:r w:rsidRPr="009F6D24">
              <w:rPr>
                <w:spacing w:val="-2"/>
                <w:sz w:val="24"/>
                <w:lang w:val="ru-RU"/>
              </w:rPr>
              <w:t>жизни.</w:t>
            </w:r>
          </w:p>
        </w:tc>
        <w:tc>
          <w:tcPr>
            <w:tcW w:w="1560" w:type="dxa"/>
          </w:tcPr>
          <w:p w14:paraId="53313CE1" w14:textId="6FBA78B7" w:rsidR="00BB04F4" w:rsidRDefault="00BB04F4" w:rsidP="009F6D24">
            <w:pPr>
              <w:pStyle w:val="TableParagraph"/>
              <w:ind w:left="5"/>
              <w:jc w:val="center"/>
              <w:rPr>
                <w:sz w:val="24"/>
              </w:rPr>
            </w:pPr>
            <w:r w:rsidRPr="004F51B6">
              <w:rPr>
                <w:spacing w:val="-10"/>
                <w:sz w:val="24"/>
                <w:lang w:val="ru-RU"/>
              </w:rPr>
              <w:t>0,5</w:t>
            </w:r>
          </w:p>
        </w:tc>
        <w:tc>
          <w:tcPr>
            <w:tcW w:w="1701" w:type="dxa"/>
          </w:tcPr>
          <w:p w14:paraId="22F9728F" w14:textId="77777777" w:rsidR="00BB04F4" w:rsidRDefault="00BB04F4" w:rsidP="009F6D24">
            <w:pPr>
              <w:pStyle w:val="TableParagraph"/>
              <w:tabs>
                <w:tab w:val="left" w:pos="1851"/>
              </w:tabs>
              <w:ind w:left="3" w:right="-15"/>
              <w:rPr>
                <w:sz w:val="24"/>
              </w:rPr>
            </w:pPr>
            <w:r>
              <w:rPr>
                <w:sz w:val="24"/>
              </w:rPr>
              <w:t>Урок-</w:t>
            </w:r>
            <w:r>
              <w:rPr>
                <w:spacing w:val="-2"/>
                <w:sz w:val="24"/>
              </w:rPr>
              <w:t>игра,</w:t>
            </w:r>
            <w:r>
              <w:rPr>
                <w:sz w:val="24"/>
              </w:rPr>
              <w:tab/>
            </w:r>
            <w:r>
              <w:rPr>
                <w:spacing w:val="-4"/>
                <w:sz w:val="24"/>
              </w:rPr>
              <w:t>урок-</w:t>
            </w:r>
          </w:p>
          <w:p w14:paraId="56ACA43A" w14:textId="77777777" w:rsidR="00BB04F4" w:rsidRDefault="00BB04F4" w:rsidP="009F6D24">
            <w:pPr>
              <w:pStyle w:val="TableParagraph"/>
              <w:spacing w:line="264" w:lineRule="exact"/>
              <w:ind w:left="3"/>
              <w:rPr>
                <w:sz w:val="24"/>
              </w:rPr>
            </w:pPr>
            <w:r>
              <w:rPr>
                <w:spacing w:val="-2"/>
                <w:sz w:val="24"/>
              </w:rPr>
              <w:t>исследование.</w:t>
            </w:r>
          </w:p>
        </w:tc>
        <w:tc>
          <w:tcPr>
            <w:tcW w:w="1134" w:type="dxa"/>
          </w:tcPr>
          <w:p w14:paraId="38251B77" w14:textId="5C9A4A1C" w:rsidR="00BB04F4" w:rsidRDefault="00BB04F4" w:rsidP="009F6D24">
            <w:pPr>
              <w:pStyle w:val="TableParagraph"/>
              <w:ind w:right="44"/>
              <w:jc w:val="center"/>
              <w:rPr>
                <w:sz w:val="24"/>
              </w:rPr>
            </w:pPr>
          </w:p>
        </w:tc>
        <w:tc>
          <w:tcPr>
            <w:tcW w:w="708" w:type="dxa"/>
          </w:tcPr>
          <w:p w14:paraId="029B6845" w14:textId="77777777" w:rsidR="00BB04F4" w:rsidRDefault="00BB04F4" w:rsidP="009F6D24">
            <w:pPr>
              <w:pStyle w:val="TableParagraph"/>
              <w:rPr>
                <w:sz w:val="24"/>
              </w:rPr>
            </w:pPr>
          </w:p>
        </w:tc>
      </w:tr>
      <w:tr w:rsidR="00BB04F4" w14:paraId="677F42DA" w14:textId="77777777" w:rsidTr="006F5881">
        <w:trPr>
          <w:trHeight w:val="664"/>
        </w:trPr>
        <w:tc>
          <w:tcPr>
            <w:tcW w:w="536" w:type="dxa"/>
          </w:tcPr>
          <w:p w14:paraId="3D6174D4" w14:textId="77777777" w:rsidR="00BB04F4" w:rsidRDefault="00BB04F4" w:rsidP="009F6D24">
            <w:pPr>
              <w:pStyle w:val="TableParagraph"/>
              <w:ind w:left="8"/>
              <w:jc w:val="center"/>
              <w:rPr>
                <w:sz w:val="24"/>
              </w:rPr>
            </w:pPr>
            <w:r>
              <w:rPr>
                <w:spacing w:val="-5"/>
                <w:sz w:val="24"/>
              </w:rPr>
              <w:t>21.</w:t>
            </w:r>
          </w:p>
        </w:tc>
        <w:tc>
          <w:tcPr>
            <w:tcW w:w="4837" w:type="dxa"/>
          </w:tcPr>
          <w:p w14:paraId="5ECBADF3" w14:textId="77777777" w:rsidR="00BB04F4" w:rsidRPr="009F6D24" w:rsidRDefault="00BB04F4" w:rsidP="009F6D24">
            <w:pPr>
              <w:pStyle w:val="TableParagraph"/>
              <w:ind w:left="4"/>
              <w:rPr>
                <w:sz w:val="24"/>
                <w:lang w:val="ru-RU"/>
              </w:rPr>
            </w:pPr>
            <w:r w:rsidRPr="009F6D24">
              <w:rPr>
                <w:sz w:val="24"/>
                <w:lang w:val="ru-RU"/>
              </w:rPr>
              <w:t>Элементы теории множеств как объединяющее</w:t>
            </w:r>
            <w:r w:rsidRPr="009F6D24">
              <w:rPr>
                <w:spacing w:val="-7"/>
                <w:sz w:val="24"/>
                <w:lang w:val="ru-RU"/>
              </w:rPr>
              <w:t xml:space="preserve"> </w:t>
            </w:r>
            <w:r w:rsidRPr="009F6D24">
              <w:rPr>
                <w:sz w:val="24"/>
                <w:lang w:val="ru-RU"/>
              </w:rPr>
              <w:t>основание</w:t>
            </w:r>
            <w:r w:rsidRPr="009F6D24">
              <w:rPr>
                <w:spacing w:val="-12"/>
                <w:sz w:val="24"/>
                <w:lang w:val="ru-RU"/>
              </w:rPr>
              <w:t xml:space="preserve"> </w:t>
            </w:r>
            <w:r w:rsidRPr="009F6D24">
              <w:rPr>
                <w:sz w:val="24"/>
                <w:lang w:val="ru-RU"/>
              </w:rPr>
              <w:t xml:space="preserve">многихнаправлений </w:t>
            </w:r>
            <w:r w:rsidRPr="009F6D24">
              <w:rPr>
                <w:spacing w:val="-2"/>
                <w:sz w:val="24"/>
                <w:lang w:val="ru-RU"/>
              </w:rPr>
              <w:t>математики.</w:t>
            </w:r>
          </w:p>
        </w:tc>
        <w:tc>
          <w:tcPr>
            <w:tcW w:w="1560" w:type="dxa"/>
          </w:tcPr>
          <w:p w14:paraId="46DD2150" w14:textId="5FB5ED87" w:rsidR="00BB04F4" w:rsidRDefault="00BB04F4" w:rsidP="009F6D24">
            <w:pPr>
              <w:pStyle w:val="TableParagraph"/>
              <w:ind w:left="5"/>
              <w:jc w:val="center"/>
              <w:rPr>
                <w:sz w:val="24"/>
              </w:rPr>
            </w:pPr>
            <w:r w:rsidRPr="004F51B6">
              <w:rPr>
                <w:spacing w:val="-10"/>
                <w:sz w:val="24"/>
                <w:lang w:val="ru-RU"/>
              </w:rPr>
              <w:t>0,5</w:t>
            </w:r>
          </w:p>
        </w:tc>
        <w:tc>
          <w:tcPr>
            <w:tcW w:w="1701" w:type="dxa"/>
          </w:tcPr>
          <w:p w14:paraId="2C53D254" w14:textId="77777777" w:rsidR="00BB04F4" w:rsidRDefault="00BB04F4" w:rsidP="009F6D24">
            <w:pPr>
              <w:pStyle w:val="TableParagraph"/>
              <w:ind w:left="3"/>
              <w:rPr>
                <w:sz w:val="24"/>
              </w:rPr>
            </w:pPr>
            <w:r>
              <w:rPr>
                <w:sz w:val="24"/>
              </w:rPr>
              <w:t>Урок-</w:t>
            </w:r>
            <w:r>
              <w:rPr>
                <w:spacing w:val="-2"/>
                <w:sz w:val="24"/>
              </w:rPr>
              <w:t>исследование.</w:t>
            </w:r>
          </w:p>
        </w:tc>
        <w:tc>
          <w:tcPr>
            <w:tcW w:w="1134" w:type="dxa"/>
          </w:tcPr>
          <w:p w14:paraId="26B8B94F" w14:textId="261A0E3B" w:rsidR="00BB04F4" w:rsidRDefault="00BB04F4" w:rsidP="009F6D24">
            <w:pPr>
              <w:pStyle w:val="TableParagraph"/>
              <w:ind w:right="44"/>
              <w:jc w:val="center"/>
              <w:rPr>
                <w:sz w:val="24"/>
              </w:rPr>
            </w:pPr>
          </w:p>
        </w:tc>
        <w:tc>
          <w:tcPr>
            <w:tcW w:w="708" w:type="dxa"/>
          </w:tcPr>
          <w:p w14:paraId="17A9C88B" w14:textId="77777777" w:rsidR="00BB04F4" w:rsidRDefault="00BB04F4" w:rsidP="009F6D24">
            <w:pPr>
              <w:pStyle w:val="TableParagraph"/>
              <w:rPr>
                <w:sz w:val="24"/>
              </w:rPr>
            </w:pPr>
          </w:p>
        </w:tc>
      </w:tr>
      <w:tr w:rsidR="00BB04F4" w14:paraId="25853D14" w14:textId="77777777" w:rsidTr="006F5881">
        <w:trPr>
          <w:trHeight w:val="827"/>
        </w:trPr>
        <w:tc>
          <w:tcPr>
            <w:tcW w:w="536" w:type="dxa"/>
          </w:tcPr>
          <w:p w14:paraId="1834948B" w14:textId="77777777" w:rsidR="00BB04F4" w:rsidRDefault="00BB04F4" w:rsidP="009F6D24">
            <w:pPr>
              <w:pStyle w:val="TableParagraph"/>
              <w:ind w:left="8"/>
              <w:jc w:val="center"/>
              <w:rPr>
                <w:sz w:val="24"/>
              </w:rPr>
            </w:pPr>
            <w:r>
              <w:rPr>
                <w:spacing w:val="-5"/>
                <w:sz w:val="24"/>
              </w:rPr>
              <w:t>22.</w:t>
            </w:r>
          </w:p>
        </w:tc>
        <w:tc>
          <w:tcPr>
            <w:tcW w:w="4837" w:type="dxa"/>
          </w:tcPr>
          <w:p w14:paraId="343348D3" w14:textId="77777777" w:rsidR="00BB04F4" w:rsidRPr="009F6D24" w:rsidRDefault="00BB04F4" w:rsidP="009F6D24">
            <w:pPr>
              <w:pStyle w:val="TableParagraph"/>
              <w:ind w:left="4"/>
              <w:rPr>
                <w:sz w:val="24"/>
                <w:lang w:val="ru-RU"/>
              </w:rPr>
            </w:pPr>
            <w:r w:rsidRPr="009F6D24">
              <w:rPr>
                <w:sz w:val="24"/>
                <w:lang w:val="ru-RU"/>
              </w:rPr>
              <w:t>Статистические</w:t>
            </w:r>
            <w:r w:rsidRPr="009F6D24">
              <w:rPr>
                <w:spacing w:val="-15"/>
                <w:sz w:val="24"/>
                <w:lang w:val="ru-RU"/>
              </w:rPr>
              <w:t xml:space="preserve"> </w:t>
            </w:r>
            <w:r w:rsidRPr="009F6D24">
              <w:rPr>
                <w:sz w:val="24"/>
                <w:lang w:val="ru-RU"/>
              </w:rPr>
              <w:t>явления,</w:t>
            </w:r>
            <w:r w:rsidRPr="009F6D24">
              <w:rPr>
                <w:spacing w:val="-15"/>
                <w:sz w:val="24"/>
                <w:lang w:val="ru-RU"/>
              </w:rPr>
              <w:t xml:space="preserve"> </w:t>
            </w:r>
            <w:r w:rsidRPr="009F6D24">
              <w:rPr>
                <w:sz w:val="24"/>
                <w:lang w:val="ru-RU"/>
              </w:rPr>
              <w:t>представленные</w:t>
            </w:r>
            <w:r w:rsidRPr="009F6D24">
              <w:rPr>
                <w:spacing w:val="-15"/>
                <w:sz w:val="24"/>
                <w:lang w:val="ru-RU"/>
              </w:rPr>
              <w:t xml:space="preserve"> </w:t>
            </w:r>
            <w:r w:rsidRPr="009F6D24">
              <w:rPr>
                <w:sz w:val="24"/>
                <w:lang w:val="ru-RU"/>
              </w:rPr>
              <w:t>в</w:t>
            </w:r>
            <w:r w:rsidRPr="009F6D24">
              <w:rPr>
                <w:spacing w:val="-15"/>
                <w:sz w:val="24"/>
                <w:lang w:val="ru-RU"/>
              </w:rPr>
              <w:t xml:space="preserve"> </w:t>
            </w:r>
            <w:r w:rsidRPr="009F6D24">
              <w:rPr>
                <w:sz w:val="24"/>
                <w:lang w:val="ru-RU"/>
              </w:rPr>
              <w:t>различной</w:t>
            </w:r>
            <w:r w:rsidRPr="009F6D24">
              <w:rPr>
                <w:spacing w:val="-15"/>
                <w:sz w:val="24"/>
                <w:lang w:val="ru-RU"/>
              </w:rPr>
              <w:t xml:space="preserve"> </w:t>
            </w:r>
            <w:r w:rsidRPr="009F6D24">
              <w:rPr>
                <w:sz w:val="24"/>
                <w:lang w:val="ru-RU"/>
              </w:rPr>
              <w:t>форме:</w:t>
            </w:r>
            <w:r w:rsidRPr="009F6D24">
              <w:rPr>
                <w:spacing w:val="-15"/>
                <w:sz w:val="24"/>
                <w:lang w:val="ru-RU"/>
              </w:rPr>
              <w:t xml:space="preserve"> </w:t>
            </w:r>
            <w:r w:rsidRPr="009F6D24">
              <w:rPr>
                <w:sz w:val="24"/>
                <w:lang w:val="ru-RU"/>
              </w:rPr>
              <w:t>текст,</w:t>
            </w:r>
            <w:r w:rsidRPr="009F6D24">
              <w:rPr>
                <w:spacing w:val="-15"/>
                <w:sz w:val="24"/>
                <w:lang w:val="ru-RU"/>
              </w:rPr>
              <w:t xml:space="preserve"> </w:t>
            </w:r>
            <w:r w:rsidRPr="009F6D24">
              <w:rPr>
                <w:sz w:val="24"/>
                <w:lang w:val="ru-RU"/>
              </w:rPr>
              <w:t>таблица, столбчатые и линейные диаграммы,гистограммы.</w:t>
            </w:r>
          </w:p>
        </w:tc>
        <w:tc>
          <w:tcPr>
            <w:tcW w:w="1560" w:type="dxa"/>
          </w:tcPr>
          <w:p w14:paraId="2E7DA690" w14:textId="61664735" w:rsidR="00BB04F4" w:rsidRDefault="00BB04F4" w:rsidP="009F6D24">
            <w:pPr>
              <w:pStyle w:val="TableParagraph"/>
              <w:ind w:left="5"/>
              <w:jc w:val="center"/>
              <w:rPr>
                <w:sz w:val="24"/>
              </w:rPr>
            </w:pPr>
            <w:r w:rsidRPr="004F51B6">
              <w:rPr>
                <w:spacing w:val="-10"/>
                <w:sz w:val="24"/>
                <w:lang w:val="ru-RU"/>
              </w:rPr>
              <w:t>0,5</w:t>
            </w:r>
          </w:p>
        </w:tc>
        <w:tc>
          <w:tcPr>
            <w:tcW w:w="1701" w:type="dxa"/>
          </w:tcPr>
          <w:p w14:paraId="256BA8F9" w14:textId="77777777" w:rsidR="00BB04F4" w:rsidRPr="009F6D24" w:rsidRDefault="00BB04F4" w:rsidP="009F6D24">
            <w:pPr>
              <w:pStyle w:val="TableParagraph"/>
              <w:tabs>
                <w:tab w:val="left" w:pos="1849"/>
              </w:tabs>
              <w:ind w:left="3" w:right="-15"/>
              <w:rPr>
                <w:sz w:val="24"/>
                <w:lang w:val="ru-RU"/>
              </w:rPr>
            </w:pPr>
            <w:r w:rsidRPr="009F6D24">
              <w:rPr>
                <w:spacing w:val="-2"/>
                <w:sz w:val="24"/>
                <w:lang w:val="ru-RU"/>
              </w:rPr>
              <w:t>Обсуждение,</w:t>
            </w:r>
            <w:r w:rsidRPr="009F6D24">
              <w:rPr>
                <w:sz w:val="24"/>
                <w:lang w:val="ru-RU"/>
              </w:rPr>
              <w:tab/>
            </w:r>
            <w:r w:rsidRPr="009F6D24">
              <w:rPr>
                <w:spacing w:val="-4"/>
                <w:sz w:val="24"/>
                <w:lang w:val="ru-RU"/>
              </w:rPr>
              <w:t>урок-</w:t>
            </w:r>
          </w:p>
          <w:p w14:paraId="2E3E16F3" w14:textId="77777777" w:rsidR="00BB04F4" w:rsidRPr="009F6D24" w:rsidRDefault="00BB04F4" w:rsidP="009F6D24">
            <w:pPr>
              <w:pStyle w:val="TableParagraph"/>
              <w:tabs>
                <w:tab w:val="left" w:pos="1645"/>
              </w:tabs>
              <w:spacing w:line="270" w:lineRule="atLeast"/>
              <w:ind w:left="3" w:right="-15"/>
              <w:rPr>
                <w:sz w:val="24"/>
                <w:lang w:val="ru-RU"/>
              </w:rPr>
            </w:pPr>
            <w:r w:rsidRPr="009F6D24">
              <w:rPr>
                <w:spacing w:val="-2"/>
                <w:sz w:val="24"/>
                <w:lang w:val="ru-RU"/>
              </w:rPr>
              <w:t>практикум,</w:t>
            </w:r>
            <w:r w:rsidRPr="009F6D24">
              <w:rPr>
                <w:sz w:val="24"/>
                <w:lang w:val="ru-RU"/>
              </w:rPr>
              <w:tab/>
            </w:r>
            <w:r w:rsidRPr="009F6D24">
              <w:rPr>
                <w:spacing w:val="-2"/>
                <w:sz w:val="24"/>
                <w:lang w:val="ru-RU"/>
              </w:rPr>
              <w:t>проект, игра.</w:t>
            </w:r>
          </w:p>
        </w:tc>
        <w:tc>
          <w:tcPr>
            <w:tcW w:w="1134" w:type="dxa"/>
          </w:tcPr>
          <w:p w14:paraId="1F032E7D" w14:textId="50A0C327" w:rsidR="00BB04F4" w:rsidRPr="00F52230" w:rsidRDefault="00BB04F4" w:rsidP="009F6D24">
            <w:pPr>
              <w:pStyle w:val="TableParagraph"/>
              <w:ind w:right="44"/>
              <w:jc w:val="center"/>
              <w:rPr>
                <w:sz w:val="24"/>
                <w:lang w:val="ru-RU"/>
              </w:rPr>
            </w:pPr>
          </w:p>
        </w:tc>
        <w:tc>
          <w:tcPr>
            <w:tcW w:w="708" w:type="dxa"/>
          </w:tcPr>
          <w:p w14:paraId="581B2C74" w14:textId="77777777" w:rsidR="00BB04F4" w:rsidRPr="00F52230" w:rsidRDefault="00BB04F4" w:rsidP="009F6D24">
            <w:pPr>
              <w:pStyle w:val="TableParagraph"/>
              <w:rPr>
                <w:sz w:val="24"/>
                <w:lang w:val="ru-RU"/>
              </w:rPr>
            </w:pPr>
          </w:p>
        </w:tc>
      </w:tr>
      <w:tr w:rsidR="009F6D24" w14:paraId="454B1BBC" w14:textId="77777777" w:rsidTr="006F5881">
        <w:trPr>
          <w:trHeight w:val="828"/>
        </w:trPr>
        <w:tc>
          <w:tcPr>
            <w:tcW w:w="536" w:type="dxa"/>
          </w:tcPr>
          <w:p w14:paraId="0384E111" w14:textId="77777777" w:rsidR="009F6D24" w:rsidRDefault="009F6D24" w:rsidP="009F6D24">
            <w:pPr>
              <w:pStyle w:val="TableParagraph"/>
              <w:ind w:left="8"/>
              <w:jc w:val="center"/>
              <w:rPr>
                <w:sz w:val="24"/>
              </w:rPr>
            </w:pPr>
            <w:r>
              <w:rPr>
                <w:spacing w:val="-5"/>
                <w:sz w:val="24"/>
              </w:rPr>
              <w:t>23.</w:t>
            </w:r>
          </w:p>
        </w:tc>
        <w:tc>
          <w:tcPr>
            <w:tcW w:w="4837" w:type="dxa"/>
          </w:tcPr>
          <w:p w14:paraId="1BBAF084" w14:textId="77777777" w:rsidR="009F6D24" w:rsidRPr="009F6D24" w:rsidRDefault="009F6D24" w:rsidP="009F6D24">
            <w:pPr>
              <w:pStyle w:val="TableParagraph"/>
              <w:ind w:left="4"/>
              <w:rPr>
                <w:sz w:val="24"/>
                <w:lang w:val="ru-RU"/>
              </w:rPr>
            </w:pPr>
            <w:r w:rsidRPr="009F6D24">
              <w:rPr>
                <w:sz w:val="24"/>
                <w:lang w:val="ru-RU"/>
              </w:rPr>
              <w:t>Решение</w:t>
            </w:r>
            <w:r w:rsidRPr="009F6D24">
              <w:rPr>
                <w:spacing w:val="31"/>
                <w:sz w:val="24"/>
                <w:lang w:val="ru-RU"/>
              </w:rPr>
              <w:t xml:space="preserve"> </w:t>
            </w:r>
            <w:r w:rsidRPr="009F6D24">
              <w:rPr>
                <w:sz w:val="24"/>
                <w:lang w:val="ru-RU"/>
              </w:rPr>
              <w:t>геометрических</w:t>
            </w:r>
            <w:r w:rsidRPr="009F6D24">
              <w:rPr>
                <w:spacing w:val="-14"/>
                <w:sz w:val="24"/>
                <w:lang w:val="ru-RU"/>
              </w:rPr>
              <w:t xml:space="preserve"> </w:t>
            </w:r>
            <w:r w:rsidRPr="009F6D24">
              <w:rPr>
                <w:sz w:val="24"/>
                <w:lang w:val="ru-RU"/>
              </w:rPr>
              <w:t>задач</w:t>
            </w:r>
            <w:r w:rsidRPr="009F6D24">
              <w:rPr>
                <w:spacing w:val="-7"/>
                <w:sz w:val="24"/>
                <w:lang w:val="ru-RU"/>
              </w:rPr>
              <w:t xml:space="preserve"> </w:t>
            </w:r>
            <w:r w:rsidRPr="009F6D24">
              <w:rPr>
                <w:sz w:val="24"/>
                <w:lang w:val="ru-RU"/>
              </w:rPr>
              <w:t>исследовательского</w:t>
            </w:r>
            <w:r w:rsidRPr="009F6D24">
              <w:rPr>
                <w:spacing w:val="-19"/>
                <w:sz w:val="24"/>
                <w:lang w:val="ru-RU"/>
              </w:rPr>
              <w:t xml:space="preserve"> </w:t>
            </w:r>
            <w:r w:rsidRPr="009F6D24">
              <w:rPr>
                <w:spacing w:val="-2"/>
                <w:sz w:val="24"/>
                <w:lang w:val="ru-RU"/>
              </w:rPr>
              <w:t>характера.</w:t>
            </w:r>
          </w:p>
        </w:tc>
        <w:tc>
          <w:tcPr>
            <w:tcW w:w="1560" w:type="dxa"/>
          </w:tcPr>
          <w:p w14:paraId="6DA9B94A" w14:textId="60C172CC" w:rsidR="009F6D24" w:rsidRDefault="00BB04F4" w:rsidP="009F6D24">
            <w:pPr>
              <w:pStyle w:val="TableParagraph"/>
              <w:ind w:left="5"/>
              <w:jc w:val="center"/>
              <w:rPr>
                <w:sz w:val="24"/>
              </w:rPr>
            </w:pPr>
            <w:r>
              <w:rPr>
                <w:spacing w:val="-10"/>
                <w:sz w:val="24"/>
                <w:lang w:val="ru-RU"/>
              </w:rPr>
              <w:t>0,5</w:t>
            </w:r>
          </w:p>
        </w:tc>
        <w:tc>
          <w:tcPr>
            <w:tcW w:w="1701" w:type="dxa"/>
          </w:tcPr>
          <w:p w14:paraId="233634B6" w14:textId="77777777" w:rsidR="009F6D24" w:rsidRDefault="009F6D24" w:rsidP="009F6D24">
            <w:pPr>
              <w:pStyle w:val="TableParagraph"/>
              <w:ind w:left="3"/>
              <w:rPr>
                <w:sz w:val="24"/>
              </w:rPr>
            </w:pPr>
            <w:r>
              <w:rPr>
                <w:spacing w:val="-2"/>
                <w:sz w:val="24"/>
              </w:rPr>
              <w:t>Проект,</w:t>
            </w:r>
          </w:p>
          <w:p w14:paraId="7190E216" w14:textId="77777777" w:rsidR="009F6D24" w:rsidRDefault="009F6D24" w:rsidP="009F6D24">
            <w:pPr>
              <w:pStyle w:val="TableParagraph"/>
              <w:spacing w:line="276" w:lineRule="exact"/>
              <w:ind w:left="3"/>
              <w:rPr>
                <w:sz w:val="24"/>
              </w:rPr>
            </w:pPr>
            <w:r>
              <w:rPr>
                <w:spacing w:val="-2"/>
                <w:sz w:val="24"/>
              </w:rPr>
              <w:t>исследовательская работа.</w:t>
            </w:r>
          </w:p>
        </w:tc>
        <w:tc>
          <w:tcPr>
            <w:tcW w:w="1134" w:type="dxa"/>
          </w:tcPr>
          <w:p w14:paraId="5E3E5A21" w14:textId="3ACF74C0" w:rsidR="009F6D24" w:rsidRPr="00BB04F4" w:rsidRDefault="009F6D24" w:rsidP="00BB04F4">
            <w:pPr>
              <w:pStyle w:val="TableParagraph"/>
              <w:ind w:right="44"/>
              <w:rPr>
                <w:sz w:val="24"/>
                <w:lang w:val="ru-RU"/>
              </w:rPr>
            </w:pPr>
          </w:p>
        </w:tc>
        <w:tc>
          <w:tcPr>
            <w:tcW w:w="708" w:type="dxa"/>
          </w:tcPr>
          <w:p w14:paraId="191492A9" w14:textId="77777777" w:rsidR="009F6D24" w:rsidRDefault="009F6D24" w:rsidP="009F6D24">
            <w:pPr>
              <w:pStyle w:val="TableParagraph"/>
              <w:rPr>
                <w:sz w:val="24"/>
              </w:rPr>
            </w:pPr>
          </w:p>
        </w:tc>
      </w:tr>
      <w:tr w:rsidR="00BB04F4" w14:paraId="03A1B15C" w14:textId="77777777" w:rsidTr="006F5881">
        <w:trPr>
          <w:trHeight w:val="551"/>
        </w:trPr>
        <w:tc>
          <w:tcPr>
            <w:tcW w:w="536" w:type="dxa"/>
          </w:tcPr>
          <w:p w14:paraId="6D73D9EE" w14:textId="77777777" w:rsidR="00BB04F4" w:rsidRDefault="00BB04F4" w:rsidP="009F6D24">
            <w:pPr>
              <w:pStyle w:val="TableParagraph"/>
              <w:ind w:left="8" w:right="2"/>
              <w:jc w:val="center"/>
              <w:rPr>
                <w:sz w:val="24"/>
              </w:rPr>
            </w:pPr>
            <w:r>
              <w:rPr>
                <w:spacing w:val="-5"/>
                <w:sz w:val="24"/>
              </w:rPr>
              <w:t>24</w:t>
            </w:r>
          </w:p>
        </w:tc>
        <w:tc>
          <w:tcPr>
            <w:tcW w:w="4837" w:type="dxa"/>
          </w:tcPr>
          <w:p w14:paraId="107C691D" w14:textId="77777777" w:rsidR="00BB04F4" w:rsidRPr="009F6D24" w:rsidRDefault="00BB04F4" w:rsidP="009F6D24">
            <w:pPr>
              <w:pStyle w:val="TableParagraph"/>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5"/>
                <w:sz w:val="24"/>
                <w:lang w:val="ru-RU"/>
              </w:rPr>
              <w:t xml:space="preserve"> </w:t>
            </w:r>
            <w:r w:rsidRPr="009F6D24">
              <w:rPr>
                <w:sz w:val="24"/>
                <w:lang w:val="ru-RU"/>
              </w:rPr>
              <w:t>математической</w:t>
            </w:r>
            <w:r w:rsidRPr="009F6D24">
              <w:rPr>
                <w:spacing w:val="-4"/>
                <w:sz w:val="24"/>
                <w:lang w:val="ru-RU"/>
              </w:rPr>
              <w:t xml:space="preserve"> </w:t>
            </w:r>
            <w:r w:rsidRPr="009F6D24">
              <w:rPr>
                <w:spacing w:val="-2"/>
                <w:sz w:val="24"/>
                <w:lang w:val="ru-RU"/>
              </w:rPr>
              <w:t>грамотности».</w:t>
            </w:r>
          </w:p>
          <w:p w14:paraId="0FD9355C" w14:textId="77777777" w:rsidR="00BB04F4" w:rsidRDefault="00BB04F4"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560" w:type="dxa"/>
          </w:tcPr>
          <w:p w14:paraId="1AE0CA43" w14:textId="613CAE3B" w:rsidR="00BB04F4" w:rsidRPr="00BB04F4" w:rsidRDefault="00BB04F4" w:rsidP="009F6D24">
            <w:pPr>
              <w:pStyle w:val="TableParagraph"/>
              <w:ind w:left="5"/>
              <w:jc w:val="center"/>
              <w:rPr>
                <w:sz w:val="24"/>
                <w:lang w:val="ru-RU"/>
              </w:rPr>
            </w:pPr>
            <w:r w:rsidRPr="0071408B">
              <w:rPr>
                <w:spacing w:val="-10"/>
                <w:sz w:val="24"/>
                <w:lang w:val="ru-RU"/>
              </w:rPr>
              <w:t>0,5</w:t>
            </w:r>
          </w:p>
        </w:tc>
        <w:tc>
          <w:tcPr>
            <w:tcW w:w="1701" w:type="dxa"/>
          </w:tcPr>
          <w:p w14:paraId="3CBC3CE3" w14:textId="77777777" w:rsidR="00BB04F4" w:rsidRDefault="00BB04F4" w:rsidP="009F6D24">
            <w:pPr>
              <w:pStyle w:val="TableParagraph"/>
              <w:ind w:left="3"/>
              <w:rPr>
                <w:sz w:val="24"/>
              </w:rPr>
            </w:pPr>
            <w:r>
              <w:rPr>
                <w:spacing w:val="-2"/>
                <w:sz w:val="24"/>
              </w:rPr>
              <w:t>Тестирование.</w:t>
            </w:r>
          </w:p>
        </w:tc>
        <w:tc>
          <w:tcPr>
            <w:tcW w:w="1134" w:type="dxa"/>
          </w:tcPr>
          <w:p w14:paraId="1C78B46C" w14:textId="0CD15823" w:rsidR="00BB04F4" w:rsidRPr="00BB04F4" w:rsidRDefault="00BB04F4" w:rsidP="00BB04F4">
            <w:pPr>
              <w:pStyle w:val="TableParagraph"/>
              <w:ind w:right="44"/>
              <w:rPr>
                <w:sz w:val="24"/>
                <w:lang w:val="ru-RU"/>
              </w:rPr>
            </w:pPr>
          </w:p>
        </w:tc>
        <w:tc>
          <w:tcPr>
            <w:tcW w:w="708" w:type="dxa"/>
          </w:tcPr>
          <w:p w14:paraId="5DAE528C" w14:textId="77777777" w:rsidR="00BB04F4" w:rsidRDefault="00BB04F4" w:rsidP="009F6D24">
            <w:pPr>
              <w:pStyle w:val="TableParagraph"/>
              <w:rPr>
                <w:sz w:val="24"/>
              </w:rPr>
            </w:pPr>
          </w:p>
        </w:tc>
      </w:tr>
      <w:tr w:rsidR="00BB04F4" w14:paraId="08725EB8" w14:textId="77777777" w:rsidTr="006F5881">
        <w:trPr>
          <w:trHeight w:val="321"/>
        </w:trPr>
        <w:tc>
          <w:tcPr>
            <w:tcW w:w="8634" w:type="dxa"/>
            <w:gridSpan w:val="4"/>
          </w:tcPr>
          <w:p w14:paraId="6D1DCA7F" w14:textId="1271C4C0" w:rsidR="00BB04F4" w:rsidRPr="009F6D24" w:rsidRDefault="00BB04F4" w:rsidP="009F6D24">
            <w:pPr>
              <w:pStyle w:val="TableParagraph"/>
              <w:spacing w:line="273" w:lineRule="exact"/>
              <w:ind w:left="18" w:right="6"/>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естественнонаучной</w:t>
            </w:r>
            <w:r w:rsidRPr="009F6D24">
              <w:rPr>
                <w:b/>
                <w:i/>
                <w:spacing w:val="-14"/>
                <w:sz w:val="24"/>
                <w:u w:val="thick"/>
                <w:lang w:val="ru-RU"/>
              </w:rPr>
              <w:t xml:space="preserve"> </w:t>
            </w:r>
            <w:r w:rsidRPr="009F6D24">
              <w:rPr>
                <w:b/>
                <w:i/>
                <w:sz w:val="24"/>
                <w:u w:val="thick"/>
                <w:lang w:val="ru-RU"/>
              </w:rPr>
              <w:t>грамотности»</w:t>
            </w:r>
            <w:r w:rsidRPr="009F6D24">
              <w:rPr>
                <w:b/>
                <w:i/>
                <w:spacing w:val="-5"/>
                <w:sz w:val="24"/>
                <w:u w:val="thick"/>
                <w:lang w:val="ru-RU"/>
              </w:rPr>
              <w:t xml:space="preserve"> </w:t>
            </w:r>
          </w:p>
        </w:tc>
        <w:tc>
          <w:tcPr>
            <w:tcW w:w="1134" w:type="dxa"/>
          </w:tcPr>
          <w:p w14:paraId="2AEE4D32" w14:textId="77777777" w:rsidR="00BB04F4" w:rsidRPr="009F6D24" w:rsidRDefault="00BB04F4" w:rsidP="009F6D24">
            <w:pPr>
              <w:pStyle w:val="TableParagraph"/>
              <w:rPr>
                <w:sz w:val="24"/>
                <w:lang w:val="ru-RU"/>
              </w:rPr>
            </w:pPr>
          </w:p>
        </w:tc>
        <w:tc>
          <w:tcPr>
            <w:tcW w:w="708" w:type="dxa"/>
          </w:tcPr>
          <w:p w14:paraId="13142F97" w14:textId="3B46BD9C" w:rsidR="00BB04F4" w:rsidRPr="009F6D24" w:rsidRDefault="00BB04F4" w:rsidP="009F6D24">
            <w:pPr>
              <w:pStyle w:val="TableParagraph"/>
              <w:rPr>
                <w:sz w:val="24"/>
                <w:lang w:val="ru-RU"/>
              </w:rPr>
            </w:pPr>
          </w:p>
        </w:tc>
      </w:tr>
      <w:tr w:rsidR="00BB04F4" w14:paraId="202D1EA9" w14:textId="77777777" w:rsidTr="006F5881">
        <w:trPr>
          <w:trHeight w:val="321"/>
        </w:trPr>
        <w:tc>
          <w:tcPr>
            <w:tcW w:w="8634" w:type="dxa"/>
            <w:gridSpan w:val="4"/>
          </w:tcPr>
          <w:p w14:paraId="26A8686D" w14:textId="77777777" w:rsidR="00BB04F4" w:rsidRDefault="00BB04F4" w:rsidP="009F6D24">
            <w:pPr>
              <w:pStyle w:val="TableParagraph"/>
              <w:spacing w:line="273" w:lineRule="exact"/>
              <w:ind w:left="18" w:right="8"/>
              <w:jc w:val="center"/>
              <w:rPr>
                <w:b/>
                <w:i/>
                <w:sz w:val="24"/>
              </w:rPr>
            </w:pPr>
            <w:r>
              <w:rPr>
                <w:b/>
                <w:i/>
                <w:sz w:val="24"/>
              </w:rPr>
              <w:t>Структура</w:t>
            </w:r>
            <w:r>
              <w:rPr>
                <w:b/>
                <w:i/>
                <w:spacing w:val="-5"/>
                <w:sz w:val="24"/>
              </w:rPr>
              <w:t xml:space="preserve"> </w:t>
            </w:r>
            <w:r>
              <w:rPr>
                <w:b/>
                <w:i/>
                <w:sz w:val="24"/>
              </w:rPr>
              <w:t>и</w:t>
            </w:r>
            <w:r>
              <w:rPr>
                <w:b/>
                <w:i/>
                <w:spacing w:val="-10"/>
                <w:sz w:val="24"/>
              </w:rPr>
              <w:t xml:space="preserve"> </w:t>
            </w:r>
            <w:r>
              <w:rPr>
                <w:b/>
                <w:i/>
                <w:sz w:val="24"/>
              </w:rPr>
              <w:t>свойства</w:t>
            </w:r>
            <w:r>
              <w:rPr>
                <w:b/>
                <w:i/>
                <w:spacing w:val="-6"/>
                <w:sz w:val="24"/>
              </w:rPr>
              <w:t xml:space="preserve"> </w:t>
            </w:r>
            <w:r>
              <w:rPr>
                <w:b/>
                <w:i/>
                <w:spacing w:val="-2"/>
                <w:sz w:val="24"/>
              </w:rPr>
              <w:t>вещества</w:t>
            </w:r>
          </w:p>
        </w:tc>
        <w:tc>
          <w:tcPr>
            <w:tcW w:w="1134" w:type="dxa"/>
          </w:tcPr>
          <w:p w14:paraId="25BADE30" w14:textId="77777777" w:rsidR="00BB04F4" w:rsidRDefault="00BB04F4" w:rsidP="009F6D24">
            <w:pPr>
              <w:pStyle w:val="TableParagraph"/>
              <w:rPr>
                <w:sz w:val="24"/>
              </w:rPr>
            </w:pPr>
          </w:p>
        </w:tc>
        <w:tc>
          <w:tcPr>
            <w:tcW w:w="708" w:type="dxa"/>
          </w:tcPr>
          <w:p w14:paraId="0CEAA0F2" w14:textId="5B15269B" w:rsidR="00BB04F4" w:rsidRDefault="00BB04F4" w:rsidP="009F6D24">
            <w:pPr>
              <w:pStyle w:val="TableParagraph"/>
              <w:rPr>
                <w:sz w:val="24"/>
              </w:rPr>
            </w:pPr>
          </w:p>
        </w:tc>
      </w:tr>
      <w:tr w:rsidR="00BB04F4" w14:paraId="109D7A7E" w14:textId="77777777" w:rsidTr="006F5881">
        <w:trPr>
          <w:trHeight w:val="554"/>
        </w:trPr>
        <w:tc>
          <w:tcPr>
            <w:tcW w:w="536" w:type="dxa"/>
          </w:tcPr>
          <w:p w14:paraId="7DFDFC74" w14:textId="77777777" w:rsidR="00BB04F4" w:rsidRDefault="00BB04F4" w:rsidP="009F6D24">
            <w:pPr>
              <w:pStyle w:val="TableParagraph"/>
              <w:ind w:left="8" w:right="2"/>
              <w:jc w:val="center"/>
              <w:rPr>
                <w:sz w:val="24"/>
              </w:rPr>
            </w:pPr>
            <w:r>
              <w:rPr>
                <w:spacing w:val="-5"/>
                <w:sz w:val="24"/>
              </w:rPr>
              <w:t>25</w:t>
            </w:r>
          </w:p>
        </w:tc>
        <w:tc>
          <w:tcPr>
            <w:tcW w:w="4837" w:type="dxa"/>
          </w:tcPr>
          <w:p w14:paraId="13CADDC9" w14:textId="77777777" w:rsidR="00BB04F4" w:rsidRPr="009F6D24" w:rsidRDefault="00BB04F4" w:rsidP="009F6D24">
            <w:pPr>
              <w:pStyle w:val="TableParagraph"/>
              <w:ind w:left="33" w:right="-15"/>
              <w:rPr>
                <w:sz w:val="24"/>
                <w:lang w:val="ru-RU"/>
              </w:rPr>
            </w:pPr>
            <w:r w:rsidRPr="009F6D24">
              <w:rPr>
                <w:sz w:val="24"/>
                <w:lang w:val="ru-RU"/>
              </w:rPr>
              <w:t>Почему</w:t>
            </w:r>
            <w:r w:rsidRPr="009F6D24">
              <w:rPr>
                <w:spacing w:val="21"/>
                <w:sz w:val="24"/>
                <w:lang w:val="ru-RU"/>
              </w:rPr>
              <w:t xml:space="preserve"> </w:t>
            </w:r>
            <w:r w:rsidRPr="009F6D24">
              <w:rPr>
                <w:sz w:val="24"/>
                <w:lang w:val="ru-RU"/>
              </w:rPr>
              <w:t>все</w:t>
            </w:r>
            <w:r w:rsidRPr="009F6D24">
              <w:rPr>
                <w:spacing w:val="23"/>
                <w:sz w:val="24"/>
                <w:lang w:val="ru-RU"/>
              </w:rPr>
              <w:t xml:space="preserve"> </w:t>
            </w:r>
            <w:r w:rsidRPr="009F6D24">
              <w:rPr>
                <w:sz w:val="24"/>
                <w:lang w:val="ru-RU"/>
              </w:rPr>
              <w:t>тела</w:t>
            </w:r>
            <w:r w:rsidRPr="009F6D24">
              <w:rPr>
                <w:spacing w:val="23"/>
                <w:sz w:val="24"/>
                <w:lang w:val="ru-RU"/>
              </w:rPr>
              <w:t xml:space="preserve"> </w:t>
            </w:r>
            <w:r w:rsidRPr="009F6D24">
              <w:rPr>
                <w:sz w:val="24"/>
                <w:lang w:val="ru-RU"/>
              </w:rPr>
              <w:t>нам</w:t>
            </w:r>
            <w:r w:rsidRPr="009F6D24">
              <w:rPr>
                <w:spacing w:val="25"/>
                <w:sz w:val="24"/>
                <w:lang w:val="ru-RU"/>
              </w:rPr>
              <w:t xml:space="preserve"> </w:t>
            </w:r>
            <w:r w:rsidRPr="009F6D24">
              <w:rPr>
                <w:sz w:val="24"/>
                <w:lang w:val="ru-RU"/>
              </w:rPr>
              <w:t>кажутся</w:t>
            </w:r>
            <w:r w:rsidRPr="009F6D24">
              <w:rPr>
                <w:spacing w:val="25"/>
                <w:sz w:val="24"/>
                <w:lang w:val="ru-RU"/>
              </w:rPr>
              <w:t xml:space="preserve"> </w:t>
            </w:r>
            <w:r w:rsidRPr="009F6D24">
              <w:rPr>
                <w:sz w:val="24"/>
                <w:lang w:val="ru-RU"/>
              </w:rPr>
              <w:t>сплошными:</w:t>
            </w:r>
            <w:r w:rsidRPr="009F6D24">
              <w:rPr>
                <w:spacing w:val="25"/>
                <w:sz w:val="24"/>
                <w:lang w:val="ru-RU"/>
              </w:rPr>
              <w:t xml:space="preserve"> </w:t>
            </w:r>
            <w:r w:rsidRPr="009F6D24">
              <w:rPr>
                <w:sz w:val="24"/>
                <w:lang w:val="ru-RU"/>
              </w:rPr>
              <w:t>молекулярное</w:t>
            </w:r>
            <w:r w:rsidRPr="009F6D24">
              <w:rPr>
                <w:spacing w:val="8"/>
                <w:sz w:val="24"/>
                <w:lang w:val="ru-RU"/>
              </w:rPr>
              <w:t xml:space="preserve"> </w:t>
            </w:r>
            <w:r w:rsidRPr="009F6D24">
              <w:rPr>
                <w:sz w:val="24"/>
                <w:lang w:val="ru-RU"/>
              </w:rPr>
              <w:t>строение</w:t>
            </w:r>
            <w:r w:rsidRPr="009F6D24">
              <w:rPr>
                <w:spacing w:val="7"/>
                <w:sz w:val="24"/>
                <w:lang w:val="ru-RU"/>
              </w:rPr>
              <w:t xml:space="preserve"> </w:t>
            </w:r>
            <w:r w:rsidRPr="009F6D24">
              <w:rPr>
                <w:sz w:val="24"/>
                <w:lang w:val="ru-RU"/>
              </w:rPr>
              <w:t>твёрдых</w:t>
            </w:r>
            <w:r w:rsidRPr="009F6D24">
              <w:rPr>
                <w:spacing w:val="12"/>
                <w:sz w:val="24"/>
                <w:lang w:val="ru-RU"/>
              </w:rPr>
              <w:t xml:space="preserve"> </w:t>
            </w:r>
            <w:r w:rsidRPr="009F6D24">
              <w:rPr>
                <w:spacing w:val="-4"/>
                <w:sz w:val="24"/>
                <w:lang w:val="ru-RU"/>
              </w:rPr>
              <w:t>тел,</w:t>
            </w:r>
          </w:p>
          <w:p w14:paraId="68AB3438" w14:textId="77777777" w:rsidR="00BB04F4" w:rsidRPr="009F6D24" w:rsidRDefault="00BB04F4" w:rsidP="009F6D24">
            <w:pPr>
              <w:pStyle w:val="TableParagraph"/>
              <w:spacing w:line="266" w:lineRule="exact"/>
              <w:ind w:left="4"/>
              <w:rPr>
                <w:sz w:val="24"/>
                <w:lang w:val="ru-RU"/>
              </w:rPr>
            </w:pPr>
            <w:r w:rsidRPr="009F6D24">
              <w:rPr>
                <w:sz w:val="24"/>
                <w:lang w:val="ru-RU"/>
              </w:rPr>
              <w:t>жидкостей</w:t>
            </w:r>
            <w:r w:rsidRPr="009F6D24">
              <w:rPr>
                <w:spacing w:val="-17"/>
                <w:sz w:val="24"/>
                <w:lang w:val="ru-RU"/>
              </w:rPr>
              <w:t xml:space="preserve"> </w:t>
            </w:r>
            <w:r w:rsidRPr="009F6D24">
              <w:rPr>
                <w:sz w:val="24"/>
                <w:lang w:val="ru-RU"/>
              </w:rPr>
              <w:t>игазов.</w:t>
            </w:r>
            <w:r w:rsidRPr="009F6D24">
              <w:rPr>
                <w:spacing w:val="43"/>
                <w:sz w:val="24"/>
                <w:lang w:val="ru-RU"/>
              </w:rPr>
              <w:t xml:space="preserve"> </w:t>
            </w:r>
            <w:r w:rsidRPr="009F6D24">
              <w:rPr>
                <w:sz w:val="24"/>
                <w:lang w:val="ru-RU"/>
              </w:rPr>
              <w:t>Диффузия</w:t>
            </w:r>
            <w:r w:rsidRPr="009F6D24">
              <w:rPr>
                <w:spacing w:val="49"/>
                <w:sz w:val="24"/>
                <w:lang w:val="ru-RU"/>
              </w:rPr>
              <w:t xml:space="preserve"> </w:t>
            </w:r>
            <w:r w:rsidRPr="009F6D24">
              <w:rPr>
                <w:sz w:val="24"/>
                <w:lang w:val="ru-RU"/>
              </w:rPr>
              <w:t>в</w:t>
            </w:r>
            <w:r w:rsidRPr="009F6D24">
              <w:rPr>
                <w:spacing w:val="46"/>
                <w:sz w:val="24"/>
                <w:lang w:val="ru-RU"/>
              </w:rPr>
              <w:t xml:space="preserve"> </w:t>
            </w:r>
            <w:r w:rsidRPr="009F6D24">
              <w:rPr>
                <w:sz w:val="24"/>
                <w:lang w:val="ru-RU"/>
              </w:rPr>
              <w:t>газах,</w:t>
            </w:r>
            <w:r w:rsidRPr="009F6D24">
              <w:rPr>
                <w:spacing w:val="46"/>
                <w:sz w:val="24"/>
                <w:lang w:val="ru-RU"/>
              </w:rPr>
              <w:t xml:space="preserve"> </w:t>
            </w:r>
            <w:r w:rsidRPr="009F6D24">
              <w:rPr>
                <w:sz w:val="24"/>
                <w:lang w:val="ru-RU"/>
              </w:rPr>
              <w:t>жидкостях</w:t>
            </w:r>
            <w:r w:rsidRPr="009F6D24">
              <w:rPr>
                <w:spacing w:val="48"/>
                <w:sz w:val="24"/>
                <w:lang w:val="ru-RU"/>
              </w:rPr>
              <w:t xml:space="preserve"> </w:t>
            </w:r>
            <w:r w:rsidRPr="009F6D24">
              <w:rPr>
                <w:sz w:val="24"/>
                <w:lang w:val="ru-RU"/>
              </w:rPr>
              <w:t>и</w:t>
            </w:r>
            <w:r w:rsidRPr="009F6D24">
              <w:rPr>
                <w:spacing w:val="44"/>
                <w:sz w:val="24"/>
                <w:lang w:val="ru-RU"/>
              </w:rPr>
              <w:t xml:space="preserve"> </w:t>
            </w:r>
            <w:r w:rsidRPr="009F6D24">
              <w:rPr>
                <w:sz w:val="24"/>
                <w:lang w:val="ru-RU"/>
              </w:rPr>
              <w:t>твёрдых</w:t>
            </w:r>
            <w:r w:rsidRPr="009F6D24">
              <w:rPr>
                <w:spacing w:val="1"/>
                <w:sz w:val="24"/>
                <w:lang w:val="ru-RU"/>
              </w:rPr>
              <w:t xml:space="preserve"> </w:t>
            </w:r>
            <w:r w:rsidRPr="009F6D24">
              <w:rPr>
                <w:spacing w:val="-2"/>
                <w:sz w:val="24"/>
                <w:lang w:val="ru-RU"/>
              </w:rPr>
              <w:t>телах.</w:t>
            </w:r>
          </w:p>
        </w:tc>
        <w:tc>
          <w:tcPr>
            <w:tcW w:w="1560" w:type="dxa"/>
          </w:tcPr>
          <w:p w14:paraId="0AFF3E22" w14:textId="5389700A" w:rsidR="00BB04F4" w:rsidRDefault="00BB04F4" w:rsidP="009F6D24">
            <w:pPr>
              <w:pStyle w:val="TableParagraph"/>
              <w:ind w:left="5"/>
              <w:jc w:val="center"/>
              <w:rPr>
                <w:sz w:val="24"/>
              </w:rPr>
            </w:pPr>
            <w:r w:rsidRPr="0071408B">
              <w:rPr>
                <w:spacing w:val="-10"/>
                <w:sz w:val="24"/>
                <w:lang w:val="ru-RU"/>
              </w:rPr>
              <w:t>0,5</w:t>
            </w:r>
          </w:p>
        </w:tc>
        <w:tc>
          <w:tcPr>
            <w:tcW w:w="1701" w:type="dxa"/>
          </w:tcPr>
          <w:p w14:paraId="7CFF6681" w14:textId="77777777" w:rsidR="00BB04F4" w:rsidRDefault="00BB04F4" w:rsidP="009F6D24">
            <w:pPr>
              <w:pStyle w:val="TableParagraph"/>
              <w:ind w:left="3" w:right="-15"/>
              <w:rPr>
                <w:sz w:val="24"/>
              </w:rPr>
            </w:pPr>
            <w:r>
              <w:rPr>
                <w:sz w:val="24"/>
              </w:rPr>
              <w:t>Беседа.</w:t>
            </w:r>
            <w:r>
              <w:rPr>
                <w:spacing w:val="26"/>
                <w:sz w:val="24"/>
              </w:rPr>
              <w:t xml:space="preserve">  </w:t>
            </w:r>
            <w:r>
              <w:rPr>
                <w:spacing w:val="-2"/>
                <w:sz w:val="24"/>
              </w:rPr>
              <w:t>Демонстрация</w:t>
            </w:r>
          </w:p>
          <w:p w14:paraId="6D0C5FFE" w14:textId="77777777" w:rsidR="00BB04F4" w:rsidRDefault="00BB04F4" w:rsidP="009F6D24">
            <w:pPr>
              <w:pStyle w:val="TableParagraph"/>
              <w:spacing w:line="266" w:lineRule="exact"/>
              <w:ind w:left="3"/>
              <w:rPr>
                <w:sz w:val="24"/>
              </w:rPr>
            </w:pPr>
            <w:r>
              <w:rPr>
                <w:spacing w:val="-2"/>
                <w:sz w:val="24"/>
              </w:rPr>
              <w:t>моделей.</w:t>
            </w:r>
          </w:p>
        </w:tc>
        <w:tc>
          <w:tcPr>
            <w:tcW w:w="1134" w:type="dxa"/>
          </w:tcPr>
          <w:p w14:paraId="0ECB7A27" w14:textId="039144A4" w:rsidR="00BB04F4" w:rsidRPr="00BB04F4" w:rsidRDefault="00BB04F4" w:rsidP="00BB04F4">
            <w:pPr>
              <w:pStyle w:val="TableParagraph"/>
              <w:ind w:right="44"/>
              <w:rPr>
                <w:sz w:val="24"/>
                <w:lang w:val="ru-RU"/>
              </w:rPr>
            </w:pPr>
          </w:p>
        </w:tc>
        <w:tc>
          <w:tcPr>
            <w:tcW w:w="708" w:type="dxa"/>
          </w:tcPr>
          <w:p w14:paraId="2F19ECC8" w14:textId="77777777" w:rsidR="00BB04F4" w:rsidRDefault="00BB04F4" w:rsidP="009F6D24">
            <w:pPr>
              <w:pStyle w:val="TableParagraph"/>
              <w:rPr>
                <w:sz w:val="24"/>
              </w:rPr>
            </w:pPr>
          </w:p>
        </w:tc>
      </w:tr>
      <w:tr w:rsidR="00BB04F4" w14:paraId="22EA1DF0" w14:textId="77777777" w:rsidTr="006F5881">
        <w:trPr>
          <w:trHeight w:val="324"/>
        </w:trPr>
        <w:tc>
          <w:tcPr>
            <w:tcW w:w="8634" w:type="dxa"/>
            <w:gridSpan w:val="4"/>
          </w:tcPr>
          <w:p w14:paraId="0470F258" w14:textId="77777777" w:rsidR="00BB04F4" w:rsidRPr="009F6D24" w:rsidRDefault="00BB04F4" w:rsidP="009F6D24">
            <w:pPr>
              <w:pStyle w:val="TableParagraph"/>
              <w:spacing w:line="273" w:lineRule="exact"/>
              <w:ind w:left="18" w:right="5"/>
              <w:jc w:val="center"/>
              <w:rPr>
                <w:b/>
                <w:i/>
                <w:sz w:val="24"/>
                <w:lang w:val="ru-RU"/>
              </w:rPr>
            </w:pPr>
            <w:r w:rsidRPr="009F6D24">
              <w:rPr>
                <w:b/>
                <w:i/>
                <w:sz w:val="24"/>
                <w:lang w:val="ru-RU"/>
              </w:rPr>
              <w:t>Механические</w:t>
            </w:r>
            <w:r w:rsidRPr="009F6D24">
              <w:rPr>
                <w:b/>
                <w:i/>
                <w:spacing w:val="-8"/>
                <w:sz w:val="24"/>
                <w:lang w:val="ru-RU"/>
              </w:rPr>
              <w:t xml:space="preserve"> </w:t>
            </w:r>
            <w:r w:rsidRPr="009F6D24">
              <w:rPr>
                <w:b/>
                <w:i/>
                <w:sz w:val="24"/>
                <w:lang w:val="ru-RU"/>
              </w:rPr>
              <w:t>явления.</w:t>
            </w:r>
            <w:r w:rsidRPr="009F6D24">
              <w:rPr>
                <w:b/>
                <w:i/>
                <w:spacing w:val="-9"/>
                <w:sz w:val="24"/>
                <w:lang w:val="ru-RU"/>
              </w:rPr>
              <w:t xml:space="preserve"> </w:t>
            </w:r>
            <w:r w:rsidRPr="009F6D24">
              <w:rPr>
                <w:b/>
                <w:i/>
                <w:sz w:val="24"/>
                <w:lang w:val="ru-RU"/>
              </w:rPr>
              <w:t>Силы</w:t>
            </w:r>
            <w:r w:rsidRPr="009F6D24">
              <w:rPr>
                <w:b/>
                <w:i/>
                <w:spacing w:val="-13"/>
                <w:sz w:val="24"/>
                <w:lang w:val="ru-RU"/>
              </w:rPr>
              <w:t xml:space="preserve"> </w:t>
            </w:r>
            <w:r w:rsidRPr="009F6D24">
              <w:rPr>
                <w:b/>
                <w:i/>
                <w:sz w:val="24"/>
                <w:lang w:val="ru-RU"/>
              </w:rPr>
              <w:t>и</w:t>
            </w:r>
            <w:r w:rsidRPr="009F6D24">
              <w:rPr>
                <w:b/>
                <w:i/>
                <w:spacing w:val="-4"/>
                <w:sz w:val="24"/>
                <w:lang w:val="ru-RU"/>
              </w:rPr>
              <w:t xml:space="preserve"> </w:t>
            </w:r>
            <w:r w:rsidRPr="009F6D24">
              <w:rPr>
                <w:b/>
                <w:i/>
                <w:spacing w:val="-2"/>
                <w:sz w:val="24"/>
                <w:lang w:val="ru-RU"/>
              </w:rPr>
              <w:t>движение</w:t>
            </w:r>
          </w:p>
        </w:tc>
        <w:tc>
          <w:tcPr>
            <w:tcW w:w="1134" w:type="dxa"/>
          </w:tcPr>
          <w:p w14:paraId="7C0DC0C7" w14:textId="77777777" w:rsidR="00BB04F4" w:rsidRPr="009F6D24" w:rsidRDefault="00BB04F4" w:rsidP="009F6D24">
            <w:pPr>
              <w:pStyle w:val="TableParagraph"/>
              <w:rPr>
                <w:sz w:val="24"/>
                <w:lang w:val="ru-RU"/>
              </w:rPr>
            </w:pPr>
          </w:p>
        </w:tc>
        <w:tc>
          <w:tcPr>
            <w:tcW w:w="708" w:type="dxa"/>
          </w:tcPr>
          <w:p w14:paraId="36A995F1" w14:textId="0C0C7980" w:rsidR="00BB04F4" w:rsidRPr="009F6D24" w:rsidRDefault="00BB04F4" w:rsidP="009F6D24">
            <w:pPr>
              <w:pStyle w:val="TableParagraph"/>
              <w:rPr>
                <w:sz w:val="24"/>
                <w:lang w:val="ru-RU"/>
              </w:rPr>
            </w:pPr>
          </w:p>
        </w:tc>
      </w:tr>
      <w:tr w:rsidR="00BB04F4" w14:paraId="75CE5EA6" w14:textId="77777777" w:rsidTr="006F5881">
        <w:trPr>
          <w:trHeight w:val="642"/>
        </w:trPr>
        <w:tc>
          <w:tcPr>
            <w:tcW w:w="536" w:type="dxa"/>
          </w:tcPr>
          <w:p w14:paraId="0A8B3C6F" w14:textId="77777777" w:rsidR="00BB04F4" w:rsidRDefault="00BB04F4" w:rsidP="009F6D24">
            <w:pPr>
              <w:pStyle w:val="TableParagraph"/>
              <w:ind w:left="8" w:right="2"/>
              <w:jc w:val="center"/>
              <w:rPr>
                <w:sz w:val="24"/>
              </w:rPr>
            </w:pPr>
            <w:r>
              <w:rPr>
                <w:spacing w:val="-5"/>
                <w:sz w:val="24"/>
              </w:rPr>
              <w:t>26</w:t>
            </w:r>
          </w:p>
        </w:tc>
        <w:tc>
          <w:tcPr>
            <w:tcW w:w="4837" w:type="dxa"/>
          </w:tcPr>
          <w:p w14:paraId="1A9A234D" w14:textId="77777777" w:rsidR="00BB04F4" w:rsidRPr="009F6D24" w:rsidRDefault="00BB04F4" w:rsidP="009F6D24">
            <w:pPr>
              <w:pStyle w:val="TableParagraph"/>
              <w:ind w:left="4"/>
              <w:rPr>
                <w:sz w:val="24"/>
                <w:lang w:val="ru-RU"/>
              </w:rPr>
            </w:pPr>
            <w:r w:rsidRPr="009F6D24">
              <w:rPr>
                <w:sz w:val="24"/>
                <w:lang w:val="ru-RU"/>
              </w:rPr>
              <w:t>Механическое</w:t>
            </w:r>
            <w:r w:rsidRPr="009F6D24">
              <w:rPr>
                <w:spacing w:val="-15"/>
                <w:sz w:val="24"/>
                <w:lang w:val="ru-RU"/>
              </w:rPr>
              <w:t xml:space="preserve"> </w:t>
            </w:r>
            <w:r w:rsidRPr="009F6D24">
              <w:rPr>
                <w:sz w:val="24"/>
                <w:lang w:val="ru-RU"/>
              </w:rPr>
              <w:t>движение.</w:t>
            </w:r>
            <w:r w:rsidRPr="009F6D24">
              <w:rPr>
                <w:spacing w:val="-12"/>
                <w:sz w:val="24"/>
                <w:lang w:val="ru-RU"/>
              </w:rPr>
              <w:t xml:space="preserve"> </w:t>
            </w:r>
            <w:r w:rsidRPr="009F6D24">
              <w:rPr>
                <w:spacing w:val="-2"/>
                <w:sz w:val="24"/>
                <w:lang w:val="ru-RU"/>
              </w:rPr>
              <w:t>Инерция</w:t>
            </w:r>
          </w:p>
          <w:p w14:paraId="2649048F" w14:textId="77777777" w:rsidR="00BB04F4" w:rsidRDefault="00BB04F4" w:rsidP="009F6D24">
            <w:pPr>
              <w:pStyle w:val="TableParagraph"/>
              <w:ind w:left="4"/>
              <w:rPr>
                <w:sz w:val="24"/>
              </w:rPr>
            </w:pPr>
            <w:r w:rsidRPr="009F6D24">
              <w:rPr>
                <w:sz w:val="24"/>
                <w:lang w:val="ru-RU"/>
              </w:rPr>
              <w:t>Закон</w:t>
            </w:r>
            <w:r w:rsidRPr="009F6D24">
              <w:rPr>
                <w:spacing w:val="-9"/>
                <w:sz w:val="24"/>
                <w:lang w:val="ru-RU"/>
              </w:rPr>
              <w:t xml:space="preserve"> </w:t>
            </w:r>
            <w:r w:rsidRPr="009F6D24">
              <w:rPr>
                <w:sz w:val="24"/>
                <w:lang w:val="ru-RU"/>
              </w:rPr>
              <w:t>Паскаля.</w:t>
            </w:r>
            <w:r w:rsidRPr="009F6D24">
              <w:rPr>
                <w:spacing w:val="-13"/>
                <w:sz w:val="24"/>
                <w:lang w:val="ru-RU"/>
              </w:rPr>
              <w:t xml:space="preserve"> </w:t>
            </w:r>
            <w:r>
              <w:rPr>
                <w:sz w:val="24"/>
              </w:rPr>
              <w:t>Гидростатический</w:t>
            </w:r>
            <w:r>
              <w:rPr>
                <w:spacing w:val="-6"/>
                <w:sz w:val="24"/>
              </w:rPr>
              <w:t xml:space="preserve"> </w:t>
            </w:r>
            <w:r>
              <w:rPr>
                <w:spacing w:val="-2"/>
                <w:sz w:val="24"/>
              </w:rPr>
              <w:t>парадокс.</w:t>
            </w:r>
          </w:p>
        </w:tc>
        <w:tc>
          <w:tcPr>
            <w:tcW w:w="1560" w:type="dxa"/>
          </w:tcPr>
          <w:p w14:paraId="5A40B5A5" w14:textId="73A1AEE3" w:rsidR="00BB04F4" w:rsidRDefault="00BB04F4" w:rsidP="009F6D24">
            <w:pPr>
              <w:pStyle w:val="TableParagraph"/>
              <w:ind w:left="5"/>
              <w:jc w:val="center"/>
              <w:rPr>
                <w:sz w:val="24"/>
              </w:rPr>
            </w:pPr>
            <w:r w:rsidRPr="0071408B">
              <w:rPr>
                <w:spacing w:val="-10"/>
                <w:sz w:val="24"/>
                <w:lang w:val="ru-RU"/>
              </w:rPr>
              <w:t>0,5</w:t>
            </w:r>
          </w:p>
        </w:tc>
        <w:tc>
          <w:tcPr>
            <w:tcW w:w="1701" w:type="dxa"/>
            <w:vMerge w:val="restart"/>
          </w:tcPr>
          <w:p w14:paraId="7F8550A8" w14:textId="77777777" w:rsidR="00BB04F4" w:rsidRPr="00F52230" w:rsidRDefault="00BB04F4" w:rsidP="009F6D24">
            <w:pPr>
              <w:pStyle w:val="TableParagraph"/>
              <w:ind w:left="3" w:right="66"/>
              <w:rPr>
                <w:sz w:val="24"/>
                <w:lang w:val="ru-RU"/>
              </w:rPr>
            </w:pPr>
            <w:r w:rsidRPr="00F52230">
              <w:rPr>
                <w:spacing w:val="-2"/>
                <w:sz w:val="24"/>
                <w:lang w:val="ru-RU"/>
              </w:rPr>
              <w:t>Демонстрация моделей.</w:t>
            </w:r>
          </w:p>
          <w:p w14:paraId="38743571" w14:textId="77777777" w:rsidR="00BB04F4" w:rsidRPr="009F6D24" w:rsidRDefault="00BB04F4" w:rsidP="009F6D24">
            <w:pPr>
              <w:pStyle w:val="TableParagraph"/>
              <w:tabs>
                <w:tab w:val="left" w:pos="1664"/>
              </w:tabs>
              <w:ind w:left="3" w:right="-15"/>
              <w:rPr>
                <w:sz w:val="24"/>
                <w:lang w:val="ru-RU"/>
              </w:rPr>
            </w:pPr>
            <w:r w:rsidRPr="009F6D24">
              <w:rPr>
                <w:spacing w:val="-2"/>
                <w:sz w:val="24"/>
                <w:lang w:val="ru-RU"/>
              </w:rPr>
              <w:t>Лабораторная</w:t>
            </w:r>
            <w:r w:rsidRPr="009F6D24">
              <w:rPr>
                <w:sz w:val="24"/>
                <w:lang w:val="ru-RU"/>
              </w:rPr>
              <w:tab/>
            </w:r>
            <w:r w:rsidRPr="009F6D24">
              <w:rPr>
                <w:spacing w:val="-2"/>
                <w:sz w:val="24"/>
                <w:lang w:val="ru-RU"/>
              </w:rPr>
              <w:t>работа.</w:t>
            </w:r>
          </w:p>
          <w:p w14:paraId="5D3305FE" w14:textId="77777777" w:rsidR="00BB04F4" w:rsidRPr="009F6D24" w:rsidRDefault="00BB04F4" w:rsidP="009F6D24">
            <w:pPr>
              <w:pStyle w:val="TableParagraph"/>
              <w:ind w:left="3"/>
              <w:rPr>
                <w:sz w:val="24"/>
                <w:lang w:val="ru-RU"/>
              </w:rPr>
            </w:pPr>
            <w:r w:rsidRPr="009F6D24">
              <w:rPr>
                <w:spacing w:val="-2"/>
                <w:sz w:val="24"/>
                <w:lang w:val="ru-RU"/>
              </w:rPr>
              <w:t>Посещение</w:t>
            </w:r>
          </w:p>
          <w:p w14:paraId="0979C83B" w14:textId="77777777" w:rsidR="00BB04F4" w:rsidRPr="009F6D24" w:rsidRDefault="00BB04F4" w:rsidP="009F6D24">
            <w:pPr>
              <w:pStyle w:val="TableParagraph"/>
              <w:spacing w:line="270" w:lineRule="atLeast"/>
              <w:ind w:left="3" w:right="-15"/>
              <w:rPr>
                <w:sz w:val="24"/>
                <w:lang w:val="ru-RU"/>
              </w:rPr>
            </w:pPr>
            <w:r w:rsidRPr="009F6D24">
              <w:rPr>
                <w:sz w:val="24"/>
                <w:lang w:val="ru-RU"/>
              </w:rPr>
              <w:t>производственных</w:t>
            </w:r>
            <w:r w:rsidRPr="009F6D24">
              <w:rPr>
                <w:spacing w:val="18"/>
                <w:sz w:val="24"/>
                <w:lang w:val="ru-RU"/>
              </w:rPr>
              <w:t xml:space="preserve"> </w:t>
            </w:r>
            <w:r w:rsidRPr="009F6D24">
              <w:rPr>
                <w:sz w:val="24"/>
                <w:lang w:val="ru-RU"/>
              </w:rPr>
              <w:t>или научныхлабораторий</w:t>
            </w:r>
            <w:r w:rsidRPr="009F6D24">
              <w:rPr>
                <w:spacing w:val="45"/>
                <w:sz w:val="24"/>
                <w:lang w:val="ru-RU"/>
              </w:rPr>
              <w:t xml:space="preserve"> </w:t>
            </w:r>
            <w:r w:rsidRPr="009F6D24">
              <w:rPr>
                <w:spacing w:val="-10"/>
                <w:sz w:val="24"/>
                <w:lang w:val="ru-RU"/>
              </w:rPr>
              <w:t>с</w:t>
            </w:r>
          </w:p>
        </w:tc>
        <w:tc>
          <w:tcPr>
            <w:tcW w:w="1134" w:type="dxa"/>
          </w:tcPr>
          <w:p w14:paraId="20032294" w14:textId="7AA4A8B5" w:rsidR="00BB04F4" w:rsidRPr="00BB04F4" w:rsidRDefault="00BB04F4" w:rsidP="00BB04F4">
            <w:pPr>
              <w:pStyle w:val="TableParagraph"/>
              <w:ind w:right="44"/>
              <w:rPr>
                <w:sz w:val="24"/>
                <w:lang w:val="ru-RU"/>
              </w:rPr>
            </w:pPr>
          </w:p>
        </w:tc>
        <w:tc>
          <w:tcPr>
            <w:tcW w:w="708" w:type="dxa"/>
          </w:tcPr>
          <w:p w14:paraId="33524283" w14:textId="77777777" w:rsidR="00BB04F4" w:rsidRPr="00F52230" w:rsidRDefault="00BB04F4" w:rsidP="009F6D24">
            <w:pPr>
              <w:pStyle w:val="TableParagraph"/>
              <w:rPr>
                <w:sz w:val="24"/>
                <w:lang w:val="ru-RU"/>
              </w:rPr>
            </w:pPr>
          </w:p>
        </w:tc>
      </w:tr>
      <w:tr w:rsidR="00BB04F4" w14:paraId="5AC5D2B2" w14:textId="77777777" w:rsidTr="006F5881">
        <w:trPr>
          <w:trHeight w:val="1002"/>
        </w:trPr>
        <w:tc>
          <w:tcPr>
            <w:tcW w:w="536" w:type="dxa"/>
          </w:tcPr>
          <w:p w14:paraId="0911F5F4" w14:textId="77777777" w:rsidR="00BB04F4" w:rsidRDefault="00BB04F4" w:rsidP="009F6D24">
            <w:pPr>
              <w:pStyle w:val="TableParagraph"/>
              <w:ind w:left="8" w:right="2"/>
              <w:jc w:val="center"/>
              <w:rPr>
                <w:sz w:val="24"/>
              </w:rPr>
            </w:pPr>
            <w:r>
              <w:rPr>
                <w:spacing w:val="-5"/>
                <w:sz w:val="24"/>
              </w:rPr>
              <w:t>27</w:t>
            </w:r>
          </w:p>
        </w:tc>
        <w:tc>
          <w:tcPr>
            <w:tcW w:w="4837" w:type="dxa"/>
          </w:tcPr>
          <w:p w14:paraId="1115377C" w14:textId="77777777" w:rsidR="00BB04F4" w:rsidRPr="009F6D24" w:rsidRDefault="00BB04F4" w:rsidP="009F6D24">
            <w:pPr>
              <w:pStyle w:val="TableParagraph"/>
              <w:ind w:left="4"/>
              <w:rPr>
                <w:sz w:val="24"/>
                <w:lang w:val="ru-RU"/>
              </w:rPr>
            </w:pPr>
            <w:r w:rsidRPr="009F6D24">
              <w:rPr>
                <w:sz w:val="24"/>
                <w:lang w:val="ru-RU"/>
              </w:rPr>
              <w:t>Деформация</w:t>
            </w:r>
            <w:r w:rsidRPr="009F6D24">
              <w:rPr>
                <w:spacing w:val="42"/>
                <w:sz w:val="24"/>
                <w:lang w:val="ru-RU"/>
              </w:rPr>
              <w:t xml:space="preserve"> </w:t>
            </w:r>
            <w:r w:rsidRPr="009F6D24">
              <w:rPr>
                <w:sz w:val="24"/>
                <w:lang w:val="ru-RU"/>
              </w:rPr>
              <w:t>тел.</w:t>
            </w:r>
            <w:r w:rsidRPr="009F6D24">
              <w:rPr>
                <w:spacing w:val="39"/>
                <w:sz w:val="24"/>
                <w:lang w:val="ru-RU"/>
              </w:rPr>
              <w:t xml:space="preserve"> </w:t>
            </w:r>
            <w:r w:rsidRPr="009F6D24">
              <w:rPr>
                <w:sz w:val="24"/>
                <w:lang w:val="ru-RU"/>
              </w:rPr>
              <w:t>Виды</w:t>
            </w:r>
            <w:r w:rsidRPr="009F6D24">
              <w:rPr>
                <w:spacing w:val="45"/>
                <w:sz w:val="24"/>
                <w:lang w:val="ru-RU"/>
              </w:rPr>
              <w:t xml:space="preserve"> </w:t>
            </w:r>
            <w:r w:rsidRPr="009F6D24">
              <w:rPr>
                <w:sz w:val="24"/>
                <w:lang w:val="ru-RU"/>
              </w:rPr>
              <w:t>деформации.</w:t>
            </w:r>
            <w:r w:rsidRPr="009F6D24">
              <w:rPr>
                <w:spacing w:val="37"/>
                <w:sz w:val="24"/>
                <w:lang w:val="ru-RU"/>
              </w:rPr>
              <w:t xml:space="preserve"> </w:t>
            </w:r>
            <w:r w:rsidRPr="009F6D24">
              <w:rPr>
                <w:spacing w:val="-2"/>
                <w:sz w:val="24"/>
                <w:lang w:val="ru-RU"/>
              </w:rPr>
              <w:t>Усталостьматериалов.</w:t>
            </w:r>
          </w:p>
        </w:tc>
        <w:tc>
          <w:tcPr>
            <w:tcW w:w="1560" w:type="dxa"/>
          </w:tcPr>
          <w:p w14:paraId="75FE391B" w14:textId="6E34EF8F" w:rsidR="00BB04F4" w:rsidRDefault="00BB04F4" w:rsidP="009F6D24">
            <w:pPr>
              <w:pStyle w:val="TableParagraph"/>
              <w:ind w:left="5"/>
              <w:jc w:val="center"/>
              <w:rPr>
                <w:sz w:val="24"/>
              </w:rPr>
            </w:pPr>
            <w:r w:rsidRPr="0071408B">
              <w:rPr>
                <w:spacing w:val="-10"/>
                <w:sz w:val="24"/>
                <w:lang w:val="ru-RU"/>
              </w:rPr>
              <w:t>0,5</w:t>
            </w:r>
          </w:p>
        </w:tc>
        <w:tc>
          <w:tcPr>
            <w:tcW w:w="1701" w:type="dxa"/>
            <w:vMerge/>
            <w:tcBorders>
              <w:top w:val="nil"/>
            </w:tcBorders>
          </w:tcPr>
          <w:p w14:paraId="34E1AF54" w14:textId="77777777" w:rsidR="00BB04F4" w:rsidRDefault="00BB04F4" w:rsidP="009F6D24">
            <w:pPr>
              <w:rPr>
                <w:sz w:val="2"/>
                <w:szCs w:val="2"/>
              </w:rPr>
            </w:pPr>
          </w:p>
        </w:tc>
        <w:tc>
          <w:tcPr>
            <w:tcW w:w="1134" w:type="dxa"/>
          </w:tcPr>
          <w:p w14:paraId="5110005B" w14:textId="52AF9588" w:rsidR="00BB04F4" w:rsidRPr="00BB04F4" w:rsidRDefault="00BB04F4" w:rsidP="00BB04F4">
            <w:pPr>
              <w:pStyle w:val="TableParagraph"/>
              <w:ind w:right="34"/>
              <w:rPr>
                <w:sz w:val="24"/>
                <w:lang w:val="ru-RU"/>
              </w:rPr>
            </w:pPr>
          </w:p>
        </w:tc>
        <w:tc>
          <w:tcPr>
            <w:tcW w:w="708" w:type="dxa"/>
          </w:tcPr>
          <w:p w14:paraId="6DEA90E7" w14:textId="77777777" w:rsidR="00BB04F4" w:rsidRDefault="00BB04F4" w:rsidP="009F6D24">
            <w:pPr>
              <w:pStyle w:val="TableParagraph"/>
              <w:rPr>
                <w:sz w:val="24"/>
              </w:rPr>
            </w:pPr>
          </w:p>
        </w:tc>
      </w:tr>
    </w:tbl>
    <w:p w14:paraId="7230DC57" w14:textId="77777777" w:rsidR="009F6D24" w:rsidRDefault="009F6D24" w:rsidP="009F6D24">
      <w:pPr>
        <w:pStyle w:val="TableParagraph"/>
        <w:rPr>
          <w:sz w:val="24"/>
        </w:rPr>
        <w:sectPr w:rsidR="009F6D24" w:rsidSect="00CE2658">
          <w:type w:val="continuous"/>
          <w:pgSz w:w="11930" w:h="16860"/>
          <w:pgMar w:top="850" w:right="850" w:bottom="850" w:left="850" w:header="720" w:footer="720" w:gutter="0"/>
          <w:cols w:space="720"/>
          <w:docGrid w:linePitch="272"/>
        </w:sectPr>
      </w:pPr>
    </w:p>
    <w:tbl>
      <w:tblPr>
        <w:tblStyle w:val="TableNormal"/>
        <w:tblW w:w="10476"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837"/>
        <w:gridCol w:w="1560"/>
        <w:gridCol w:w="1701"/>
        <w:gridCol w:w="1134"/>
        <w:gridCol w:w="708"/>
      </w:tblGrid>
      <w:tr w:rsidR="009F6D24" w14:paraId="13D9919D" w14:textId="77777777" w:rsidTr="0068333D">
        <w:trPr>
          <w:trHeight w:val="551"/>
        </w:trPr>
        <w:tc>
          <w:tcPr>
            <w:tcW w:w="536" w:type="dxa"/>
          </w:tcPr>
          <w:p w14:paraId="5781E21A" w14:textId="77777777" w:rsidR="009F6D24" w:rsidRDefault="009F6D24" w:rsidP="009F6D24">
            <w:pPr>
              <w:pStyle w:val="TableParagraph"/>
              <w:rPr>
                <w:sz w:val="24"/>
              </w:rPr>
            </w:pPr>
          </w:p>
        </w:tc>
        <w:tc>
          <w:tcPr>
            <w:tcW w:w="4837" w:type="dxa"/>
          </w:tcPr>
          <w:p w14:paraId="2CCBD9E3" w14:textId="77777777" w:rsidR="009F6D24" w:rsidRDefault="009F6D24" w:rsidP="009F6D24">
            <w:pPr>
              <w:pStyle w:val="TableParagraph"/>
              <w:rPr>
                <w:sz w:val="24"/>
              </w:rPr>
            </w:pPr>
          </w:p>
        </w:tc>
        <w:tc>
          <w:tcPr>
            <w:tcW w:w="1560" w:type="dxa"/>
          </w:tcPr>
          <w:p w14:paraId="23729629" w14:textId="77777777" w:rsidR="009F6D24" w:rsidRDefault="009F6D24" w:rsidP="009F6D24">
            <w:pPr>
              <w:pStyle w:val="TableParagraph"/>
              <w:rPr>
                <w:sz w:val="24"/>
              </w:rPr>
            </w:pPr>
          </w:p>
        </w:tc>
        <w:tc>
          <w:tcPr>
            <w:tcW w:w="1701" w:type="dxa"/>
            <w:tcBorders>
              <w:top w:val="nil"/>
            </w:tcBorders>
          </w:tcPr>
          <w:p w14:paraId="7DF75B50" w14:textId="77777777" w:rsidR="009F6D24" w:rsidRDefault="009F6D24" w:rsidP="009F6D24">
            <w:pPr>
              <w:pStyle w:val="TableParagraph"/>
              <w:spacing w:line="269" w:lineRule="exact"/>
              <w:ind w:left="3"/>
              <w:rPr>
                <w:sz w:val="24"/>
              </w:rPr>
            </w:pPr>
            <w:r>
              <w:rPr>
                <w:spacing w:val="-2"/>
                <w:sz w:val="24"/>
              </w:rPr>
              <w:t>разрывными</w:t>
            </w:r>
          </w:p>
          <w:p w14:paraId="157703A7" w14:textId="77777777" w:rsidR="009F6D24" w:rsidRDefault="009F6D24" w:rsidP="009F6D24">
            <w:pPr>
              <w:pStyle w:val="TableParagraph"/>
              <w:spacing w:line="263" w:lineRule="exact"/>
              <w:ind w:left="3"/>
              <w:rPr>
                <w:sz w:val="24"/>
              </w:rPr>
            </w:pPr>
            <w:r>
              <w:rPr>
                <w:sz w:val="24"/>
              </w:rPr>
              <w:t>машинами</w:t>
            </w:r>
            <w:r>
              <w:rPr>
                <w:spacing w:val="-9"/>
                <w:sz w:val="24"/>
              </w:rPr>
              <w:t xml:space="preserve"> </w:t>
            </w:r>
            <w:r>
              <w:rPr>
                <w:sz w:val="24"/>
              </w:rPr>
              <w:t>и</w:t>
            </w:r>
            <w:r>
              <w:rPr>
                <w:spacing w:val="-2"/>
                <w:sz w:val="24"/>
              </w:rPr>
              <w:t xml:space="preserve"> прессом.</w:t>
            </w:r>
          </w:p>
        </w:tc>
        <w:tc>
          <w:tcPr>
            <w:tcW w:w="1134" w:type="dxa"/>
            <w:tcBorders>
              <w:top w:val="nil"/>
            </w:tcBorders>
          </w:tcPr>
          <w:p w14:paraId="11D3CD40" w14:textId="77777777" w:rsidR="009F6D24" w:rsidRDefault="009F6D24" w:rsidP="009F6D24">
            <w:pPr>
              <w:pStyle w:val="TableParagraph"/>
              <w:rPr>
                <w:sz w:val="24"/>
              </w:rPr>
            </w:pPr>
          </w:p>
        </w:tc>
        <w:tc>
          <w:tcPr>
            <w:tcW w:w="708" w:type="dxa"/>
            <w:tcBorders>
              <w:top w:val="nil"/>
            </w:tcBorders>
          </w:tcPr>
          <w:p w14:paraId="0575D0D8" w14:textId="77777777" w:rsidR="009F6D24" w:rsidRDefault="009F6D24" w:rsidP="009F6D24">
            <w:pPr>
              <w:pStyle w:val="TableParagraph"/>
              <w:rPr>
                <w:sz w:val="24"/>
              </w:rPr>
            </w:pPr>
          </w:p>
        </w:tc>
      </w:tr>
      <w:tr w:rsidR="009F6D24" w14:paraId="27727CD4" w14:textId="77777777" w:rsidTr="0068333D">
        <w:trPr>
          <w:trHeight w:val="321"/>
        </w:trPr>
        <w:tc>
          <w:tcPr>
            <w:tcW w:w="8634" w:type="dxa"/>
            <w:gridSpan w:val="4"/>
          </w:tcPr>
          <w:p w14:paraId="1CB3EEC8" w14:textId="77777777" w:rsidR="009F6D24" w:rsidRDefault="009F6D24" w:rsidP="009F6D24">
            <w:pPr>
              <w:pStyle w:val="TableParagraph"/>
              <w:spacing w:line="275" w:lineRule="exact"/>
              <w:ind w:left="18" w:right="6"/>
              <w:jc w:val="center"/>
              <w:rPr>
                <w:b/>
                <w:i/>
                <w:sz w:val="24"/>
              </w:rPr>
            </w:pPr>
            <w:r>
              <w:rPr>
                <w:b/>
                <w:i/>
                <w:sz w:val="24"/>
              </w:rPr>
              <w:t>Земля,</w:t>
            </w:r>
            <w:r>
              <w:rPr>
                <w:b/>
                <w:i/>
                <w:spacing w:val="-9"/>
                <w:sz w:val="24"/>
              </w:rPr>
              <w:t xml:space="preserve"> </w:t>
            </w:r>
            <w:r>
              <w:rPr>
                <w:b/>
                <w:i/>
                <w:sz w:val="24"/>
              </w:rPr>
              <w:t>мировой</w:t>
            </w:r>
            <w:r>
              <w:rPr>
                <w:b/>
                <w:i/>
                <w:spacing w:val="-7"/>
                <w:sz w:val="24"/>
              </w:rPr>
              <w:t xml:space="preserve"> </w:t>
            </w:r>
            <w:r>
              <w:rPr>
                <w:b/>
                <w:i/>
                <w:spacing w:val="-2"/>
                <w:sz w:val="24"/>
              </w:rPr>
              <w:t>океан</w:t>
            </w:r>
          </w:p>
        </w:tc>
        <w:tc>
          <w:tcPr>
            <w:tcW w:w="1134" w:type="dxa"/>
          </w:tcPr>
          <w:p w14:paraId="3DDC31B8" w14:textId="77777777" w:rsidR="009F6D24" w:rsidRDefault="009F6D24" w:rsidP="009F6D24">
            <w:pPr>
              <w:pStyle w:val="TableParagraph"/>
              <w:rPr>
                <w:sz w:val="24"/>
              </w:rPr>
            </w:pPr>
          </w:p>
        </w:tc>
        <w:tc>
          <w:tcPr>
            <w:tcW w:w="708" w:type="dxa"/>
          </w:tcPr>
          <w:p w14:paraId="436C2920" w14:textId="77777777" w:rsidR="009F6D24" w:rsidRDefault="009F6D24" w:rsidP="009F6D24">
            <w:pPr>
              <w:pStyle w:val="TableParagraph"/>
              <w:rPr>
                <w:sz w:val="24"/>
              </w:rPr>
            </w:pPr>
          </w:p>
        </w:tc>
      </w:tr>
      <w:tr w:rsidR="00BB04F4" w14:paraId="64A224F7" w14:textId="77777777" w:rsidTr="0068333D">
        <w:trPr>
          <w:trHeight w:val="830"/>
        </w:trPr>
        <w:tc>
          <w:tcPr>
            <w:tcW w:w="536" w:type="dxa"/>
          </w:tcPr>
          <w:p w14:paraId="6E2BA070" w14:textId="77777777" w:rsidR="00BB04F4" w:rsidRDefault="00BB04F4" w:rsidP="009F6D24">
            <w:pPr>
              <w:pStyle w:val="TableParagraph"/>
              <w:spacing w:line="270" w:lineRule="exact"/>
              <w:ind w:left="8" w:right="2"/>
              <w:jc w:val="center"/>
              <w:rPr>
                <w:sz w:val="24"/>
              </w:rPr>
            </w:pPr>
            <w:r>
              <w:rPr>
                <w:spacing w:val="-5"/>
                <w:sz w:val="24"/>
              </w:rPr>
              <w:t>28</w:t>
            </w:r>
          </w:p>
        </w:tc>
        <w:tc>
          <w:tcPr>
            <w:tcW w:w="4837" w:type="dxa"/>
          </w:tcPr>
          <w:p w14:paraId="1AB6D736" w14:textId="77777777" w:rsidR="00BB04F4" w:rsidRPr="009F6D24" w:rsidRDefault="00BB04F4" w:rsidP="009F6D24">
            <w:pPr>
              <w:pStyle w:val="TableParagraph"/>
              <w:ind w:left="4"/>
              <w:rPr>
                <w:sz w:val="24"/>
                <w:lang w:val="ru-RU"/>
              </w:rPr>
            </w:pPr>
            <w:r w:rsidRPr="009F6D24">
              <w:rPr>
                <w:sz w:val="24"/>
                <w:lang w:val="ru-RU"/>
              </w:rPr>
              <w:t>Атмосферные</w:t>
            </w:r>
            <w:r w:rsidRPr="009F6D24">
              <w:rPr>
                <w:spacing w:val="-13"/>
                <w:sz w:val="24"/>
                <w:lang w:val="ru-RU"/>
              </w:rPr>
              <w:t xml:space="preserve"> </w:t>
            </w:r>
            <w:r w:rsidRPr="009F6D24">
              <w:rPr>
                <w:sz w:val="24"/>
                <w:lang w:val="ru-RU"/>
              </w:rPr>
              <w:t>явления.</w:t>
            </w:r>
            <w:r w:rsidRPr="009F6D24">
              <w:rPr>
                <w:spacing w:val="-8"/>
                <w:sz w:val="24"/>
                <w:lang w:val="ru-RU"/>
              </w:rPr>
              <w:t xml:space="preserve"> </w:t>
            </w:r>
            <w:r w:rsidRPr="009F6D24">
              <w:rPr>
                <w:sz w:val="24"/>
                <w:lang w:val="ru-RU"/>
              </w:rPr>
              <w:t>Ветер.</w:t>
            </w:r>
            <w:r w:rsidRPr="009F6D24">
              <w:rPr>
                <w:spacing w:val="-8"/>
                <w:sz w:val="24"/>
                <w:lang w:val="ru-RU"/>
              </w:rPr>
              <w:t xml:space="preserve"> </w:t>
            </w:r>
            <w:r w:rsidRPr="009F6D24">
              <w:rPr>
                <w:sz w:val="24"/>
                <w:lang w:val="ru-RU"/>
              </w:rPr>
              <w:t>Направление</w:t>
            </w:r>
            <w:r w:rsidRPr="009F6D24">
              <w:rPr>
                <w:spacing w:val="-7"/>
                <w:sz w:val="24"/>
                <w:lang w:val="ru-RU"/>
              </w:rPr>
              <w:t xml:space="preserve"> </w:t>
            </w:r>
            <w:r w:rsidRPr="009F6D24">
              <w:rPr>
                <w:sz w:val="24"/>
                <w:lang w:val="ru-RU"/>
              </w:rPr>
              <w:t>ветра.</w:t>
            </w:r>
            <w:r w:rsidRPr="009F6D24">
              <w:rPr>
                <w:spacing w:val="-13"/>
                <w:sz w:val="24"/>
                <w:lang w:val="ru-RU"/>
              </w:rPr>
              <w:t xml:space="preserve"> </w:t>
            </w:r>
            <w:r w:rsidRPr="009F6D24">
              <w:rPr>
                <w:sz w:val="24"/>
                <w:lang w:val="ru-RU"/>
              </w:rPr>
              <w:t>Ураган,</w:t>
            </w:r>
            <w:r w:rsidRPr="009F6D24">
              <w:rPr>
                <w:spacing w:val="-14"/>
                <w:sz w:val="24"/>
                <w:lang w:val="ru-RU"/>
              </w:rPr>
              <w:t xml:space="preserve"> </w:t>
            </w:r>
            <w:r w:rsidRPr="009F6D24">
              <w:rPr>
                <w:sz w:val="24"/>
                <w:lang w:val="ru-RU"/>
              </w:rPr>
              <w:t>торнадо. Землетрясение, цунами,объяснение их происхождения.</w:t>
            </w:r>
          </w:p>
        </w:tc>
        <w:tc>
          <w:tcPr>
            <w:tcW w:w="1560" w:type="dxa"/>
          </w:tcPr>
          <w:p w14:paraId="736AE318" w14:textId="3BCDC723" w:rsidR="00BB04F4" w:rsidRPr="00BB04F4" w:rsidRDefault="00BB04F4" w:rsidP="009F6D24">
            <w:pPr>
              <w:pStyle w:val="TableParagraph"/>
              <w:spacing w:line="270" w:lineRule="exact"/>
              <w:ind w:left="5"/>
              <w:jc w:val="center"/>
              <w:rPr>
                <w:sz w:val="24"/>
                <w:lang w:val="ru-RU"/>
              </w:rPr>
            </w:pPr>
            <w:r w:rsidRPr="00B23695">
              <w:rPr>
                <w:spacing w:val="-10"/>
                <w:sz w:val="24"/>
                <w:lang w:val="ru-RU"/>
              </w:rPr>
              <w:t>0,5</w:t>
            </w:r>
          </w:p>
        </w:tc>
        <w:tc>
          <w:tcPr>
            <w:tcW w:w="1701" w:type="dxa"/>
          </w:tcPr>
          <w:p w14:paraId="6696FD90" w14:textId="77777777" w:rsidR="00BB04F4" w:rsidRDefault="00BB04F4" w:rsidP="009F6D24">
            <w:pPr>
              <w:pStyle w:val="TableParagraph"/>
              <w:spacing w:before="270"/>
              <w:ind w:left="3"/>
              <w:rPr>
                <w:sz w:val="24"/>
              </w:rPr>
            </w:pPr>
            <w:r>
              <w:rPr>
                <w:spacing w:val="-2"/>
                <w:sz w:val="24"/>
              </w:rPr>
              <w:t>Проектная</w:t>
            </w:r>
          </w:p>
          <w:p w14:paraId="498A6217" w14:textId="77777777" w:rsidR="00BB04F4" w:rsidRDefault="00BB04F4" w:rsidP="009F6D24">
            <w:pPr>
              <w:pStyle w:val="TableParagraph"/>
              <w:spacing w:line="264" w:lineRule="exact"/>
              <w:ind w:left="3"/>
              <w:rPr>
                <w:sz w:val="24"/>
              </w:rPr>
            </w:pPr>
            <w:r>
              <w:rPr>
                <w:spacing w:val="-2"/>
                <w:sz w:val="24"/>
              </w:rPr>
              <w:t>деятельность.</w:t>
            </w:r>
          </w:p>
        </w:tc>
        <w:tc>
          <w:tcPr>
            <w:tcW w:w="1134" w:type="dxa"/>
          </w:tcPr>
          <w:p w14:paraId="5CE1F1F5" w14:textId="47A09890" w:rsidR="00BB04F4" w:rsidRDefault="00BB04F4" w:rsidP="009F6D24">
            <w:pPr>
              <w:pStyle w:val="TableParagraph"/>
              <w:spacing w:line="270" w:lineRule="exact"/>
              <w:ind w:right="44"/>
              <w:jc w:val="center"/>
              <w:rPr>
                <w:sz w:val="24"/>
              </w:rPr>
            </w:pPr>
          </w:p>
        </w:tc>
        <w:tc>
          <w:tcPr>
            <w:tcW w:w="708" w:type="dxa"/>
          </w:tcPr>
          <w:p w14:paraId="630C2988" w14:textId="77777777" w:rsidR="00BB04F4" w:rsidRDefault="00BB04F4" w:rsidP="009F6D24">
            <w:pPr>
              <w:pStyle w:val="TableParagraph"/>
              <w:rPr>
                <w:sz w:val="24"/>
              </w:rPr>
            </w:pPr>
          </w:p>
        </w:tc>
      </w:tr>
      <w:tr w:rsidR="00BB04F4" w14:paraId="5F9A98AD" w14:textId="77777777" w:rsidTr="0068333D">
        <w:trPr>
          <w:trHeight w:val="552"/>
        </w:trPr>
        <w:tc>
          <w:tcPr>
            <w:tcW w:w="536" w:type="dxa"/>
          </w:tcPr>
          <w:p w14:paraId="3B70FA69" w14:textId="77777777" w:rsidR="00BB04F4" w:rsidRDefault="00BB04F4" w:rsidP="009F6D24">
            <w:pPr>
              <w:pStyle w:val="TableParagraph"/>
              <w:ind w:left="8"/>
              <w:jc w:val="center"/>
              <w:rPr>
                <w:sz w:val="24"/>
              </w:rPr>
            </w:pPr>
            <w:r>
              <w:rPr>
                <w:spacing w:val="-5"/>
                <w:sz w:val="24"/>
              </w:rPr>
              <w:t>29.</w:t>
            </w:r>
          </w:p>
        </w:tc>
        <w:tc>
          <w:tcPr>
            <w:tcW w:w="4837" w:type="dxa"/>
          </w:tcPr>
          <w:p w14:paraId="78437073" w14:textId="77777777" w:rsidR="00BB04F4" w:rsidRPr="009F6D24" w:rsidRDefault="00BB04F4" w:rsidP="009F6D24">
            <w:pPr>
              <w:pStyle w:val="TableParagraph"/>
              <w:ind w:left="4"/>
              <w:rPr>
                <w:sz w:val="24"/>
                <w:lang w:val="ru-RU"/>
              </w:rPr>
            </w:pPr>
            <w:r w:rsidRPr="009F6D24">
              <w:rPr>
                <w:sz w:val="24"/>
                <w:lang w:val="ru-RU"/>
              </w:rPr>
              <w:t>Давление</w:t>
            </w:r>
            <w:r w:rsidRPr="009F6D24">
              <w:rPr>
                <w:spacing w:val="-5"/>
                <w:sz w:val="24"/>
                <w:lang w:val="ru-RU"/>
              </w:rPr>
              <w:t xml:space="preserve"> </w:t>
            </w:r>
            <w:r w:rsidRPr="009F6D24">
              <w:rPr>
                <w:sz w:val="24"/>
                <w:lang w:val="ru-RU"/>
              </w:rPr>
              <w:t>воды</w:t>
            </w:r>
            <w:r w:rsidRPr="009F6D24">
              <w:rPr>
                <w:spacing w:val="-2"/>
                <w:sz w:val="24"/>
                <w:lang w:val="ru-RU"/>
              </w:rPr>
              <w:t xml:space="preserve"> </w:t>
            </w:r>
            <w:r w:rsidRPr="009F6D24">
              <w:rPr>
                <w:sz w:val="24"/>
                <w:lang w:val="ru-RU"/>
              </w:rPr>
              <w:t>в</w:t>
            </w:r>
            <w:r w:rsidRPr="009F6D24">
              <w:rPr>
                <w:spacing w:val="-3"/>
                <w:sz w:val="24"/>
                <w:lang w:val="ru-RU"/>
              </w:rPr>
              <w:t xml:space="preserve"> </w:t>
            </w:r>
            <w:r w:rsidRPr="009F6D24">
              <w:rPr>
                <w:sz w:val="24"/>
                <w:lang w:val="ru-RU"/>
              </w:rPr>
              <w:t>морях и</w:t>
            </w:r>
            <w:r w:rsidRPr="009F6D24">
              <w:rPr>
                <w:spacing w:val="-2"/>
                <w:sz w:val="24"/>
                <w:lang w:val="ru-RU"/>
              </w:rPr>
              <w:t xml:space="preserve"> </w:t>
            </w:r>
            <w:r w:rsidRPr="009F6D24">
              <w:rPr>
                <w:sz w:val="24"/>
                <w:lang w:val="ru-RU"/>
              </w:rPr>
              <w:t>океанах.</w:t>
            </w:r>
            <w:r w:rsidRPr="009F6D24">
              <w:rPr>
                <w:spacing w:val="-1"/>
                <w:sz w:val="24"/>
                <w:lang w:val="ru-RU"/>
              </w:rPr>
              <w:t xml:space="preserve"> </w:t>
            </w:r>
            <w:r w:rsidRPr="009F6D24">
              <w:rPr>
                <w:sz w:val="24"/>
                <w:lang w:val="ru-RU"/>
              </w:rPr>
              <w:t>Состав</w:t>
            </w:r>
            <w:r w:rsidRPr="009F6D24">
              <w:rPr>
                <w:spacing w:val="-3"/>
                <w:sz w:val="24"/>
                <w:lang w:val="ru-RU"/>
              </w:rPr>
              <w:t xml:space="preserve"> </w:t>
            </w:r>
            <w:r w:rsidRPr="009F6D24">
              <w:rPr>
                <w:sz w:val="24"/>
                <w:lang w:val="ru-RU"/>
              </w:rPr>
              <w:t>воды</w:t>
            </w:r>
            <w:r w:rsidRPr="009F6D24">
              <w:rPr>
                <w:spacing w:val="-1"/>
                <w:sz w:val="24"/>
                <w:lang w:val="ru-RU"/>
              </w:rPr>
              <w:t xml:space="preserve"> </w:t>
            </w:r>
            <w:r w:rsidRPr="009F6D24">
              <w:rPr>
                <w:sz w:val="24"/>
                <w:lang w:val="ru-RU"/>
              </w:rPr>
              <w:t>морей</w:t>
            </w:r>
            <w:r w:rsidRPr="009F6D24">
              <w:rPr>
                <w:spacing w:val="-5"/>
                <w:sz w:val="24"/>
                <w:lang w:val="ru-RU"/>
              </w:rPr>
              <w:t xml:space="preserve"> </w:t>
            </w:r>
            <w:r w:rsidRPr="009F6D24">
              <w:rPr>
                <w:sz w:val="24"/>
                <w:lang w:val="ru-RU"/>
              </w:rPr>
              <w:t>и</w:t>
            </w:r>
            <w:r w:rsidRPr="009F6D24">
              <w:rPr>
                <w:spacing w:val="-1"/>
                <w:sz w:val="24"/>
                <w:lang w:val="ru-RU"/>
              </w:rPr>
              <w:t xml:space="preserve"> </w:t>
            </w:r>
            <w:r w:rsidRPr="009F6D24">
              <w:rPr>
                <w:sz w:val="24"/>
                <w:lang w:val="ru-RU"/>
              </w:rPr>
              <w:t>океанов.</w:t>
            </w:r>
            <w:r w:rsidRPr="009F6D24">
              <w:rPr>
                <w:spacing w:val="-4"/>
                <w:sz w:val="24"/>
                <w:lang w:val="ru-RU"/>
              </w:rPr>
              <w:t xml:space="preserve"> </w:t>
            </w:r>
            <w:r w:rsidRPr="009F6D24">
              <w:rPr>
                <w:spacing w:val="-2"/>
                <w:sz w:val="24"/>
                <w:lang w:val="ru-RU"/>
              </w:rPr>
              <w:t>Структура</w:t>
            </w:r>
          </w:p>
          <w:p w14:paraId="4E3DD19B" w14:textId="77777777" w:rsidR="00BB04F4" w:rsidRDefault="00BB04F4" w:rsidP="009F6D24">
            <w:pPr>
              <w:pStyle w:val="TableParagraph"/>
              <w:spacing w:line="264" w:lineRule="exact"/>
              <w:ind w:left="4"/>
              <w:rPr>
                <w:sz w:val="24"/>
              </w:rPr>
            </w:pPr>
            <w:r w:rsidRPr="009F6D24">
              <w:rPr>
                <w:sz w:val="24"/>
                <w:lang w:val="ru-RU"/>
              </w:rPr>
              <w:t>подводной</w:t>
            </w:r>
            <w:r w:rsidRPr="009F6D24">
              <w:rPr>
                <w:spacing w:val="-10"/>
                <w:sz w:val="24"/>
                <w:lang w:val="ru-RU"/>
              </w:rPr>
              <w:t xml:space="preserve"> </w:t>
            </w:r>
            <w:r w:rsidRPr="009F6D24">
              <w:rPr>
                <w:sz w:val="24"/>
                <w:lang w:val="ru-RU"/>
              </w:rPr>
              <w:t>сферы.</w:t>
            </w:r>
            <w:r w:rsidRPr="009F6D24">
              <w:rPr>
                <w:spacing w:val="-5"/>
                <w:sz w:val="24"/>
                <w:lang w:val="ru-RU"/>
              </w:rPr>
              <w:t xml:space="preserve"> </w:t>
            </w:r>
            <w:r w:rsidRPr="009F6D24">
              <w:rPr>
                <w:sz w:val="24"/>
                <w:lang w:val="ru-RU"/>
              </w:rPr>
              <w:t>Исследование</w:t>
            </w:r>
            <w:r w:rsidRPr="009F6D24">
              <w:rPr>
                <w:spacing w:val="-15"/>
                <w:sz w:val="24"/>
                <w:lang w:val="ru-RU"/>
              </w:rPr>
              <w:t xml:space="preserve"> </w:t>
            </w:r>
            <w:r w:rsidRPr="009F6D24">
              <w:rPr>
                <w:sz w:val="24"/>
                <w:lang w:val="ru-RU"/>
              </w:rPr>
              <w:t>океана.</w:t>
            </w:r>
            <w:r w:rsidRPr="009F6D24">
              <w:rPr>
                <w:spacing w:val="-15"/>
                <w:sz w:val="24"/>
                <w:lang w:val="ru-RU"/>
              </w:rPr>
              <w:t xml:space="preserve"> </w:t>
            </w:r>
            <w:r>
              <w:rPr>
                <w:sz w:val="24"/>
              </w:rPr>
              <w:t>Использование</w:t>
            </w:r>
            <w:r>
              <w:rPr>
                <w:spacing w:val="-14"/>
                <w:sz w:val="24"/>
              </w:rPr>
              <w:t xml:space="preserve"> </w:t>
            </w:r>
            <w:r>
              <w:rPr>
                <w:sz w:val="24"/>
              </w:rPr>
              <w:t>подводных</w:t>
            </w:r>
            <w:r>
              <w:rPr>
                <w:spacing w:val="-4"/>
                <w:sz w:val="24"/>
              </w:rPr>
              <w:t xml:space="preserve"> </w:t>
            </w:r>
            <w:r>
              <w:rPr>
                <w:spacing w:val="-2"/>
                <w:sz w:val="24"/>
              </w:rPr>
              <w:t>дронов.</w:t>
            </w:r>
          </w:p>
        </w:tc>
        <w:tc>
          <w:tcPr>
            <w:tcW w:w="1560" w:type="dxa"/>
          </w:tcPr>
          <w:p w14:paraId="349EFB74" w14:textId="605D5817" w:rsidR="00BB04F4" w:rsidRPr="00BB04F4" w:rsidRDefault="00BB04F4" w:rsidP="009F6D24">
            <w:pPr>
              <w:pStyle w:val="TableParagraph"/>
              <w:ind w:left="5"/>
              <w:jc w:val="center"/>
              <w:rPr>
                <w:sz w:val="24"/>
                <w:lang w:val="ru-RU"/>
              </w:rPr>
            </w:pPr>
            <w:r w:rsidRPr="00B23695">
              <w:rPr>
                <w:spacing w:val="-10"/>
                <w:sz w:val="24"/>
                <w:lang w:val="ru-RU"/>
              </w:rPr>
              <w:t>0,5</w:t>
            </w:r>
          </w:p>
        </w:tc>
        <w:tc>
          <w:tcPr>
            <w:tcW w:w="1701" w:type="dxa"/>
          </w:tcPr>
          <w:p w14:paraId="52216A4E" w14:textId="77777777" w:rsidR="00BB04F4" w:rsidRDefault="00BB04F4" w:rsidP="009F6D24">
            <w:pPr>
              <w:pStyle w:val="TableParagraph"/>
              <w:rPr>
                <w:sz w:val="24"/>
              </w:rPr>
            </w:pPr>
          </w:p>
        </w:tc>
        <w:tc>
          <w:tcPr>
            <w:tcW w:w="1134" w:type="dxa"/>
          </w:tcPr>
          <w:p w14:paraId="66F81204" w14:textId="77099657" w:rsidR="00BB04F4" w:rsidRDefault="00BB04F4" w:rsidP="009F6D24">
            <w:pPr>
              <w:pStyle w:val="TableParagraph"/>
              <w:ind w:right="44"/>
              <w:jc w:val="center"/>
              <w:rPr>
                <w:sz w:val="24"/>
              </w:rPr>
            </w:pPr>
          </w:p>
        </w:tc>
        <w:tc>
          <w:tcPr>
            <w:tcW w:w="708" w:type="dxa"/>
          </w:tcPr>
          <w:p w14:paraId="55D821EE" w14:textId="77777777" w:rsidR="00BB04F4" w:rsidRDefault="00BB04F4" w:rsidP="009F6D24">
            <w:pPr>
              <w:pStyle w:val="TableParagraph"/>
              <w:rPr>
                <w:sz w:val="24"/>
              </w:rPr>
            </w:pPr>
          </w:p>
        </w:tc>
      </w:tr>
      <w:tr w:rsidR="009F6D24" w14:paraId="73A454AF" w14:textId="77777777" w:rsidTr="0068333D">
        <w:trPr>
          <w:trHeight w:val="275"/>
        </w:trPr>
        <w:tc>
          <w:tcPr>
            <w:tcW w:w="8634" w:type="dxa"/>
            <w:gridSpan w:val="4"/>
          </w:tcPr>
          <w:p w14:paraId="48E0104B" w14:textId="77777777" w:rsidR="009F6D24" w:rsidRDefault="009F6D24" w:rsidP="009F6D24">
            <w:pPr>
              <w:pStyle w:val="TableParagraph"/>
              <w:spacing w:line="256" w:lineRule="exact"/>
              <w:ind w:left="18" w:right="8"/>
              <w:jc w:val="center"/>
              <w:rPr>
                <w:b/>
                <w:i/>
                <w:sz w:val="24"/>
              </w:rPr>
            </w:pPr>
            <w:r>
              <w:rPr>
                <w:b/>
                <w:i/>
                <w:spacing w:val="-2"/>
                <w:sz w:val="24"/>
              </w:rPr>
              <w:t>Биологическое</w:t>
            </w:r>
            <w:r>
              <w:rPr>
                <w:b/>
                <w:i/>
                <w:spacing w:val="3"/>
                <w:sz w:val="24"/>
              </w:rPr>
              <w:t xml:space="preserve"> </w:t>
            </w:r>
            <w:r>
              <w:rPr>
                <w:b/>
                <w:i/>
                <w:spacing w:val="-2"/>
                <w:sz w:val="24"/>
              </w:rPr>
              <w:t>разнообразие</w:t>
            </w:r>
          </w:p>
        </w:tc>
        <w:tc>
          <w:tcPr>
            <w:tcW w:w="1134" w:type="dxa"/>
          </w:tcPr>
          <w:p w14:paraId="56DDF937" w14:textId="77777777" w:rsidR="009F6D24" w:rsidRDefault="009F6D24" w:rsidP="009F6D24">
            <w:pPr>
              <w:pStyle w:val="TableParagraph"/>
              <w:rPr>
                <w:sz w:val="20"/>
              </w:rPr>
            </w:pPr>
          </w:p>
        </w:tc>
        <w:tc>
          <w:tcPr>
            <w:tcW w:w="708" w:type="dxa"/>
          </w:tcPr>
          <w:p w14:paraId="1CAEA95F" w14:textId="77777777" w:rsidR="009F6D24" w:rsidRDefault="009F6D24" w:rsidP="009F6D24">
            <w:pPr>
              <w:pStyle w:val="TableParagraph"/>
              <w:rPr>
                <w:sz w:val="20"/>
              </w:rPr>
            </w:pPr>
          </w:p>
        </w:tc>
      </w:tr>
      <w:tr w:rsidR="00BB04F4" w14:paraId="34A41696" w14:textId="77777777" w:rsidTr="0068333D">
        <w:trPr>
          <w:trHeight w:val="827"/>
        </w:trPr>
        <w:tc>
          <w:tcPr>
            <w:tcW w:w="536" w:type="dxa"/>
          </w:tcPr>
          <w:p w14:paraId="0251C01A" w14:textId="77777777" w:rsidR="00BB04F4" w:rsidRDefault="00BB04F4" w:rsidP="009F6D24">
            <w:pPr>
              <w:pStyle w:val="TableParagraph"/>
              <w:ind w:left="8"/>
              <w:jc w:val="center"/>
              <w:rPr>
                <w:sz w:val="24"/>
              </w:rPr>
            </w:pPr>
            <w:r>
              <w:rPr>
                <w:spacing w:val="-5"/>
                <w:sz w:val="24"/>
              </w:rPr>
              <w:t>30.</w:t>
            </w:r>
          </w:p>
        </w:tc>
        <w:tc>
          <w:tcPr>
            <w:tcW w:w="4837" w:type="dxa"/>
          </w:tcPr>
          <w:p w14:paraId="154368F5" w14:textId="77777777" w:rsidR="00BB04F4" w:rsidRPr="009F6D24" w:rsidRDefault="00BB04F4" w:rsidP="009F6D24">
            <w:pPr>
              <w:pStyle w:val="TableParagraph"/>
              <w:ind w:left="4"/>
              <w:rPr>
                <w:sz w:val="24"/>
                <w:lang w:val="ru-RU"/>
              </w:rPr>
            </w:pPr>
            <w:r w:rsidRPr="009F6D24">
              <w:rPr>
                <w:sz w:val="24"/>
                <w:lang w:val="ru-RU"/>
              </w:rPr>
              <w:t>Растения.</w:t>
            </w:r>
            <w:r w:rsidRPr="009F6D24">
              <w:rPr>
                <w:spacing w:val="-14"/>
                <w:sz w:val="24"/>
                <w:lang w:val="ru-RU"/>
              </w:rPr>
              <w:t xml:space="preserve"> </w:t>
            </w:r>
            <w:r w:rsidRPr="009F6D24">
              <w:rPr>
                <w:sz w:val="24"/>
                <w:lang w:val="ru-RU"/>
              </w:rPr>
              <w:t>Генная</w:t>
            </w:r>
            <w:r w:rsidRPr="009F6D24">
              <w:rPr>
                <w:spacing w:val="-12"/>
                <w:sz w:val="24"/>
                <w:lang w:val="ru-RU"/>
              </w:rPr>
              <w:t xml:space="preserve"> </w:t>
            </w:r>
            <w:r w:rsidRPr="009F6D24">
              <w:rPr>
                <w:sz w:val="24"/>
                <w:lang w:val="ru-RU"/>
              </w:rPr>
              <w:t>модификация</w:t>
            </w:r>
            <w:r w:rsidRPr="009F6D24">
              <w:rPr>
                <w:spacing w:val="-13"/>
                <w:sz w:val="24"/>
                <w:lang w:val="ru-RU"/>
              </w:rPr>
              <w:t xml:space="preserve"> </w:t>
            </w:r>
            <w:r w:rsidRPr="009F6D24">
              <w:rPr>
                <w:sz w:val="24"/>
                <w:lang w:val="ru-RU"/>
              </w:rPr>
              <w:t>растений.</w:t>
            </w:r>
            <w:r w:rsidRPr="009F6D24">
              <w:rPr>
                <w:spacing w:val="-6"/>
                <w:sz w:val="24"/>
                <w:lang w:val="ru-RU"/>
              </w:rPr>
              <w:t xml:space="preserve"> </w:t>
            </w:r>
            <w:r w:rsidRPr="009F6D24">
              <w:rPr>
                <w:sz w:val="24"/>
                <w:lang w:val="ru-RU"/>
              </w:rPr>
              <w:t>Внешнее</w:t>
            </w:r>
            <w:r w:rsidRPr="009F6D24">
              <w:rPr>
                <w:spacing w:val="-12"/>
                <w:sz w:val="24"/>
                <w:lang w:val="ru-RU"/>
              </w:rPr>
              <w:t xml:space="preserve"> </w:t>
            </w:r>
            <w:r w:rsidRPr="009F6D24">
              <w:rPr>
                <w:sz w:val="24"/>
                <w:lang w:val="ru-RU"/>
              </w:rPr>
              <w:t>строение</w:t>
            </w:r>
            <w:r w:rsidRPr="009F6D24">
              <w:rPr>
                <w:spacing w:val="-13"/>
                <w:sz w:val="24"/>
                <w:lang w:val="ru-RU"/>
              </w:rPr>
              <w:t xml:space="preserve"> </w:t>
            </w:r>
            <w:r w:rsidRPr="009F6D24">
              <w:rPr>
                <w:sz w:val="24"/>
                <w:lang w:val="ru-RU"/>
              </w:rPr>
              <w:t>дождевого</w:t>
            </w:r>
            <w:r w:rsidRPr="009F6D24">
              <w:rPr>
                <w:spacing w:val="-10"/>
                <w:sz w:val="24"/>
                <w:lang w:val="ru-RU"/>
              </w:rPr>
              <w:t xml:space="preserve"> </w:t>
            </w:r>
            <w:r w:rsidRPr="009F6D24">
              <w:rPr>
                <w:sz w:val="24"/>
                <w:lang w:val="ru-RU"/>
              </w:rPr>
              <w:t xml:space="preserve">червя, </w:t>
            </w:r>
            <w:r w:rsidRPr="009F6D24">
              <w:rPr>
                <w:spacing w:val="-2"/>
                <w:sz w:val="24"/>
                <w:lang w:val="ru-RU"/>
              </w:rPr>
              <w:t>моллюсков,насекомых.</w:t>
            </w:r>
          </w:p>
        </w:tc>
        <w:tc>
          <w:tcPr>
            <w:tcW w:w="1560" w:type="dxa"/>
          </w:tcPr>
          <w:p w14:paraId="561E4BBB" w14:textId="5ACF9465" w:rsidR="00BB04F4" w:rsidRPr="00BB04F4" w:rsidRDefault="00BB04F4" w:rsidP="009F6D24">
            <w:pPr>
              <w:pStyle w:val="TableParagraph"/>
              <w:ind w:left="5"/>
              <w:jc w:val="center"/>
              <w:rPr>
                <w:sz w:val="24"/>
                <w:lang w:val="ru-RU"/>
              </w:rPr>
            </w:pPr>
            <w:r w:rsidRPr="00235EB1">
              <w:rPr>
                <w:spacing w:val="-10"/>
                <w:sz w:val="24"/>
                <w:lang w:val="ru-RU"/>
              </w:rPr>
              <w:t>0,5</w:t>
            </w:r>
          </w:p>
        </w:tc>
        <w:tc>
          <w:tcPr>
            <w:tcW w:w="1701" w:type="dxa"/>
          </w:tcPr>
          <w:p w14:paraId="634C35C6" w14:textId="77777777" w:rsidR="00BB04F4" w:rsidRPr="009F6D24" w:rsidRDefault="00BB04F4" w:rsidP="009F6D24">
            <w:pPr>
              <w:pStyle w:val="TableParagraph"/>
              <w:tabs>
                <w:tab w:val="left" w:pos="1488"/>
              </w:tabs>
              <w:ind w:left="-45" w:right="-15"/>
              <w:rPr>
                <w:sz w:val="24"/>
                <w:lang w:val="ru-RU"/>
              </w:rPr>
            </w:pPr>
            <w:r w:rsidRPr="009F6D24">
              <w:rPr>
                <w:spacing w:val="-2"/>
                <w:sz w:val="24"/>
                <w:lang w:val="ru-RU"/>
              </w:rPr>
              <w:t>ормление</w:t>
            </w:r>
            <w:r w:rsidRPr="009F6D24">
              <w:rPr>
                <w:sz w:val="24"/>
                <w:lang w:val="ru-RU"/>
              </w:rPr>
              <w:tab/>
            </w:r>
            <w:r w:rsidRPr="009F6D24">
              <w:rPr>
                <w:spacing w:val="-2"/>
                <w:sz w:val="24"/>
                <w:lang w:val="ru-RU"/>
              </w:rPr>
              <w:t>коллажа.</w:t>
            </w:r>
          </w:p>
          <w:p w14:paraId="7DB7DBE5" w14:textId="77777777" w:rsidR="00BB04F4" w:rsidRPr="009F6D24" w:rsidRDefault="00BB04F4" w:rsidP="009F6D24">
            <w:pPr>
              <w:pStyle w:val="TableParagraph"/>
              <w:tabs>
                <w:tab w:val="left" w:pos="1538"/>
              </w:tabs>
              <w:ind w:left="3" w:right="-15"/>
              <w:rPr>
                <w:sz w:val="24"/>
                <w:lang w:val="ru-RU"/>
              </w:rPr>
            </w:pPr>
            <w:r w:rsidRPr="009F6D24">
              <w:rPr>
                <w:spacing w:val="-2"/>
                <w:sz w:val="24"/>
                <w:lang w:val="ru-RU"/>
              </w:rPr>
              <w:t>Создание</w:t>
            </w:r>
            <w:r w:rsidRPr="009F6D24">
              <w:rPr>
                <w:sz w:val="24"/>
                <w:lang w:val="ru-RU"/>
              </w:rPr>
              <w:tab/>
            </w:r>
            <w:r w:rsidRPr="009F6D24">
              <w:rPr>
                <w:spacing w:val="-2"/>
                <w:sz w:val="24"/>
                <w:lang w:val="ru-RU"/>
              </w:rPr>
              <w:t>журнала</w:t>
            </w:r>
          </w:p>
          <w:p w14:paraId="117BE0C6" w14:textId="77777777" w:rsidR="00BB04F4" w:rsidRPr="009F6D24" w:rsidRDefault="00BB04F4" w:rsidP="009F6D24">
            <w:pPr>
              <w:pStyle w:val="TableParagraph"/>
              <w:spacing w:line="264" w:lineRule="exact"/>
              <w:ind w:left="3"/>
              <w:rPr>
                <w:sz w:val="24"/>
                <w:lang w:val="ru-RU"/>
              </w:rPr>
            </w:pPr>
            <w:r w:rsidRPr="009F6D24">
              <w:rPr>
                <w:spacing w:val="-2"/>
                <w:sz w:val="24"/>
                <w:lang w:val="ru-RU"/>
              </w:rPr>
              <w:t>«Музейфактов».</w:t>
            </w:r>
          </w:p>
        </w:tc>
        <w:tc>
          <w:tcPr>
            <w:tcW w:w="1134" w:type="dxa"/>
          </w:tcPr>
          <w:p w14:paraId="586AB3B7" w14:textId="45D97321" w:rsidR="00BB04F4" w:rsidRPr="00F52230" w:rsidRDefault="00BB04F4" w:rsidP="009F6D24">
            <w:pPr>
              <w:pStyle w:val="TableParagraph"/>
              <w:ind w:right="26"/>
              <w:jc w:val="center"/>
              <w:rPr>
                <w:sz w:val="24"/>
                <w:lang w:val="ru-RU"/>
              </w:rPr>
            </w:pPr>
          </w:p>
        </w:tc>
        <w:tc>
          <w:tcPr>
            <w:tcW w:w="708" w:type="dxa"/>
          </w:tcPr>
          <w:p w14:paraId="107D5EA2" w14:textId="77777777" w:rsidR="00BB04F4" w:rsidRPr="00F52230" w:rsidRDefault="00BB04F4" w:rsidP="009F6D24">
            <w:pPr>
              <w:pStyle w:val="TableParagraph"/>
              <w:rPr>
                <w:sz w:val="24"/>
                <w:lang w:val="ru-RU"/>
              </w:rPr>
            </w:pPr>
          </w:p>
        </w:tc>
      </w:tr>
      <w:tr w:rsidR="00BB04F4" w14:paraId="11DD97BE" w14:textId="77777777" w:rsidTr="0068333D">
        <w:trPr>
          <w:trHeight w:val="827"/>
        </w:trPr>
        <w:tc>
          <w:tcPr>
            <w:tcW w:w="536" w:type="dxa"/>
          </w:tcPr>
          <w:p w14:paraId="16035901" w14:textId="77777777" w:rsidR="00BB04F4" w:rsidRDefault="00BB04F4" w:rsidP="009F6D24">
            <w:pPr>
              <w:pStyle w:val="TableParagraph"/>
              <w:ind w:left="8"/>
              <w:jc w:val="center"/>
              <w:rPr>
                <w:sz w:val="24"/>
              </w:rPr>
            </w:pPr>
            <w:r>
              <w:rPr>
                <w:spacing w:val="-5"/>
                <w:sz w:val="24"/>
              </w:rPr>
              <w:t>31.</w:t>
            </w:r>
          </w:p>
        </w:tc>
        <w:tc>
          <w:tcPr>
            <w:tcW w:w="4837" w:type="dxa"/>
          </w:tcPr>
          <w:p w14:paraId="197A2D0B" w14:textId="77777777" w:rsidR="00BB04F4" w:rsidRDefault="00BB04F4" w:rsidP="009F6D24">
            <w:pPr>
              <w:pStyle w:val="TableParagraph"/>
              <w:ind w:left="4" w:right="115"/>
              <w:rPr>
                <w:sz w:val="24"/>
              </w:rPr>
            </w:pPr>
            <w:r w:rsidRPr="009F6D24">
              <w:rPr>
                <w:sz w:val="24"/>
                <w:lang w:val="ru-RU"/>
              </w:rPr>
              <w:t>Внешнее</w:t>
            </w:r>
            <w:r w:rsidRPr="009F6D24">
              <w:rPr>
                <w:spacing w:val="-11"/>
                <w:sz w:val="24"/>
                <w:lang w:val="ru-RU"/>
              </w:rPr>
              <w:t xml:space="preserve"> </w:t>
            </w:r>
            <w:r w:rsidRPr="009F6D24">
              <w:rPr>
                <w:sz w:val="24"/>
                <w:lang w:val="ru-RU"/>
              </w:rPr>
              <w:t>и</w:t>
            </w:r>
            <w:r w:rsidRPr="009F6D24">
              <w:rPr>
                <w:spacing w:val="-9"/>
                <w:sz w:val="24"/>
                <w:lang w:val="ru-RU"/>
              </w:rPr>
              <w:t xml:space="preserve"> </w:t>
            </w:r>
            <w:r w:rsidRPr="009F6D24">
              <w:rPr>
                <w:sz w:val="24"/>
                <w:lang w:val="ru-RU"/>
              </w:rPr>
              <w:t>внутреннее</w:t>
            </w:r>
            <w:r w:rsidRPr="009F6D24">
              <w:rPr>
                <w:spacing w:val="-9"/>
                <w:sz w:val="24"/>
                <w:lang w:val="ru-RU"/>
              </w:rPr>
              <w:t xml:space="preserve"> </w:t>
            </w:r>
            <w:r w:rsidRPr="009F6D24">
              <w:rPr>
                <w:sz w:val="24"/>
                <w:lang w:val="ru-RU"/>
              </w:rPr>
              <w:t>строение</w:t>
            </w:r>
            <w:r w:rsidRPr="009F6D24">
              <w:rPr>
                <w:spacing w:val="-10"/>
                <w:sz w:val="24"/>
                <w:lang w:val="ru-RU"/>
              </w:rPr>
              <w:t xml:space="preserve"> </w:t>
            </w:r>
            <w:r w:rsidRPr="009F6D24">
              <w:rPr>
                <w:sz w:val="24"/>
                <w:lang w:val="ru-RU"/>
              </w:rPr>
              <w:t>рыбы.</w:t>
            </w:r>
            <w:r w:rsidRPr="009F6D24">
              <w:rPr>
                <w:spacing w:val="-15"/>
                <w:sz w:val="24"/>
                <w:lang w:val="ru-RU"/>
              </w:rPr>
              <w:t xml:space="preserve"> </w:t>
            </w:r>
            <w:r w:rsidRPr="009F6D24">
              <w:rPr>
                <w:sz w:val="24"/>
                <w:lang w:val="ru-RU"/>
              </w:rPr>
              <w:t>Их</w:t>
            </w:r>
            <w:r w:rsidRPr="009F6D24">
              <w:rPr>
                <w:spacing w:val="-5"/>
                <w:sz w:val="24"/>
                <w:lang w:val="ru-RU"/>
              </w:rPr>
              <w:t xml:space="preserve"> </w:t>
            </w:r>
            <w:r w:rsidRPr="009F6D24">
              <w:rPr>
                <w:sz w:val="24"/>
                <w:lang w:val="ru-RU"/>
              </w:rPr>
              <w:t>многообразие.</w:t>
            </w:r>
            <w:r w:rsidRPr="009F6D24">
              <w:rPr>
                <w:spacing w:val="-12"/>
                <w:sz w:val="24"/>
                <w:lang w:val="ru-RU"/>
              </w:rPr>
              <w:t xml:space="preserve"> </w:t>
            </w:r>
            <w:r w:rsidRPr="009F6D24">
              <w:rPr>
                <w:sz w:val="24"/>
                <w:lang w:val="ru-RU"/>
              </w:rPr>
              <w:t>Пресноводные</w:t>
            </w:r>
            <w:r w:rsidRPr="009F6D24">
              <w:rPr>
                <w:spacing w:val="-9"/>
                <w:sz w:val="24"/>
                <w:lang w:val="ru-RU"/>
              </w:rPr>
              <w:t xml:space="preserve"> </w:t>
            </w:r>
            <w:r w:rsidRPr="009F6D24">
              <w:rPr>
                <w:sz w:val="24"/>
                <w:lang w:val="ru-RU"/>
              </w:rPr>
              <w:t xml:space="preserve">и морские рыбы.Внешнее и внутреннее строение птицы. </w:t>
            </w:r>
            <w:r>
              <w:rPr>
                <w:sz w:val="24"/>
              </w:rPr>
              <w:t>Эволюция птиц.</w:t>
            </w:r>
          </w:p>
          <w:p w14:paraId="7F1EC2E1" w14:textId="77777777" w:rsidR="00BB04F4" w:rsidRDefault="00BB04F4" w:rsidP="009F6D24">
            <w:pPr>
              <w:pStyle w:val="TableParagraph"/>
              <w:spacing w:line="264" w:lineRule="exact"/>
              <w:ind w:left="4"/>
              <w:rPr>
                <w:sz w:val="24"/>
              </w:rPr>
            </w:pPr>
            <w:r>
              <w:rPr>
                <w:sz w:val="24"/>
              </w:rPr>
              <w:t>Многообразие</w:t>
            </w:r>
            <w:r>
              <w:rPr>
                <w:spacing w:val="-8"/>
                <w:sz w:val="24"/>
              </w:rPr>
              <w:t xml:space="preserve"> </w:t>
            </w:r>
            <w:r>
              <w:rPr>
                <w:sz w:val="24"/>
              </w:rPr>
              <w:t>птиц.</w:t>
            </w:r>
            <w:r>
              <w:rPr>
                <w:spacing w:val="-4"/>
                <w:sz w:val="24"/>
              </w:rPr>
              <w:t xml:space="preserve"> </w:t>
            </w:r>
            <w:r>
              <w:rPr>
                <w:sz w:val="24"/>
              </w:rPr>
              <w:t>Перелетные</w:t>
            </w:r>
            <w:r>
              <w:rPr>
                <w:spacing w:val="-14"/>
                <w:sz w:val="24"/>
              </w:rPr>
              <w:t xml:space="preserve"> </w:t>
            </w:r>
            <w:r>
              <w:rPr>
                <w:sz w:val="24"/>
              </w:rPr>
              <w:t>птицы.</w:t>
            </w:r>
            <w:r>
              <w:rPr>
                <w:spacing w:val="-15"/>
                <w:sz w:val="24"/>
              </w:rPr>
              <w:t xml:space="preserve"> </w:t>
            </w:r>
            <w:r>
              <w:rPr>
                <w:sz w:val="24"/>
              </w:rPr>
              <w:t>Сезонная</w:t>
            </w:r>
            <w:r>
              <w:rPr>
                <w:spacing w:val="-4"/>
                <w:sz w:val="24"/>
              </w:rPr>
              <w:t xml:space="preserve"> </w:t>
            </w:r>
            <w:r>
              <w:rPr>
                <w:spacing w:val="-2"/>
                <w:sz w:val="24"/>
              </w:rPr>
              <w:t>миграция.</w:t>
            </w:r>
          </w:p>
        </w:tc>
        <w:tc>
          <w:tcPr>
            <w:tcW w:w="1560" w:type="dxa"/>
          </w:tcPr>
          <w:p w14:paraId="5A27214E" w14:textId="687CD62F" w:rsidR="00BB04F4" w:rsidRPr="00BB04F4" w:rsidRDefault="00BB04F4" w:rsidP="009F6D24">
            <w:pPr>
              <w:pStyle w:val="TableParagraph"/>
              <w:ind w:left="5"/>
              <w:jc w:val="center"/>
              <w:rPr>
                <w:sz w:val="24"/>
                <w:lang w:val="ru-RU"/>
              </w:rPr>
            </w:pPr>
            <w:r w:rsidRPr="00235EB1">
              <w:rPr>
                <w:spacing w:val="-10"/>
                <w:sz w:val="24"/>
                <w:lang w:val="ru-RU"/>
              </w:rPr>
              <w:t>0,5</w:t>
            </w:r>
          </w:p>
        </w:tc>
        <w:tc>
          <w:tcPr>
            <w:tcW w:w="1701" w:type="dxa"/>
          </w:tcPr>
          <w:p w14:paraId="2A359902" w14:textId="77777777" w:rsidR="00BB04F4" w:rsidRDefault="00BB04F4" w:rsidP="009F6D24">
            <w:pPr>
              <w:pStyle w:val="TableParagraph"/>
              <w:rPr>
                <w:sz w:val="24"/>
              </w:rPr>
            </w:pPr>
          </w:p>
        </w:tc>
        <w:tc>
          <w:tcPr>
            <w:tcW w:w="1134" w:type="dxa"/>
          </w:tcPr>
          <w:p w14:paraId="653BBC3D" w14:textId="422285A4" w:rsidR="00BB04F4" w:rsidRDefault="00BB04F4" w:rsidP="009F6D24">
            <w:pPr>
              <w:pStyle w:val="TableParagraph"/>
              <w:ind w:right="44"/>
              <w:jc w:val="center"/>
              <w:rPr>
                <w:sz w:val="24"/>
              </w:rPr>
            </w:pPr>
          </w:p>
        </w:tc>
        <w:tc>
          <w:tcPr>
            <w:tcW w:w="708" w:type="dxa"/>
          </w:tcPr>
          <w:p w14:paraId="3FB15A2F" w14:textId="77777777" w:rsidR="00BB04F4" w:rsidRDefault="00BB04F4" w:rsidP="009F6D24">
            <w:pPr>
              <w:pStyle w:val="TableParagraph"/>
              <w:rPr>
                <w:sz w:val="24"/>
              </w:rPr>
            </w:pPr>
          </w:p>
        </w:tc>
      </w:tr>
      <w:tr w:rsidR="00BB04F4" w14:paraId="5B5C32C1" w14:textId="77777777" w:rsidTr="0068333D">
        <w:trPr>
          <w:trHeight w:val="376"/>
        </w:trPr>
        <w:tc>
          <w:tcPr>
            <w:tcW w:w="536" w:type="dxa"/>
          </w:tcPr>
          <w:p w14:paraId="7D12FF41" w14:textId="77777777" w:rsidR="00BB04F4" w:rsidRDefault="00BB04F4" w:rsidP="009F6D24">
            <w:pPr>
              <w:pStyle w:val="TableParagraph"/>
              <w:ind w:left="8" w:right="2"/>
              <w:jc w:val="center"/>
              <w:rPr>
                <w:sz w:val="24"/>
              </w:rPr>
            </w:pPr>
            <w:r>
              <w:rPr>
                <w:spacing w:val="-5"/>
                <w:sz w:val="24"/>
              </w:rPr>
              <w:t>32</w:t>
            </w:r>
          </w:p>
        </w:tc>
        <w:tc>
          <w:tcPr>
            <w:tcW w:w="4837" w:type="dxa"/>
          </w:tcPr>
          <w:p w14:paraId="5CD75965" w14:textId="77777777" w:rsidR="00BB04F4" w:rsidRDefault="00BB04F4" w:rsidP="009F6D24">
            <w:pPr>
              <w:pStyle w:val="TableParagraph"/>
              <w:ind w:left="4"/>
              <w:rPr>
                <w:sz w:val="24"/>
              </w:rPr>
            </w:pPr>
            <w:r>
              <w:rPr>
                <w:sz w:val="24"/>
              </w:rPr>
              <w:t>Диагностическая</w:t>
            </w:r>
            <w:r>
              <w:rPr>
                <w:spacing w:val="-8"/>
                <w:sz w:val="24"/>
              </w:rPr>
              <w:t xml:space="preserve"> </w:t>
            </w:r>
            <w:r>
              <w:rPr>
                <w:spacing w:val="-2"/>
                <w:sz w:val="24"/>
              </w:rPr>
              <w:t>работа</w:t>
            </w:r>
          </w:p>
        </w:tc>
        <w:tc>
          <w:tcPr>
            <w:tcW w:w="1560" w:type="dxa"/>
          </w:tcPr>
          <w:p w14:paraId="4C8D7067" w14:textId="1831ADB5" w:rsidR="00BB04F4" w:rsidRPr="00BB04F4" w:rsidRDefault="00BB04F4" w:rsidP="009F6D24">
            <w:pPr>
              <w:pStyle w:val="TableParagraph"/>
              <w:ind w:left="5"/>
              <w:jc w:val="center"/>
              <w:rPr>
                <w:sz w:val="24"/>
                <w:lang w:val="ru-RU"/>
              </w:rPr>
            </w:pPr>
            <w:r w:rsidRPr="00235EB1">
              <w:rPr>
                <w:spacing w:val="-10"/>
                <w:sz w:val="24"/>
                <w:lang w:val="ru-RU"/>
              </w:rPr>
              <w:t>0,5</w:t>
            </w:r>
          </w:p>
        </w:tc>
        <w:tc>
          <w:tcPr>
            <w:tcW w:w="1701" w:type="dxa"/>
          </w:tcPr>
          <w:p w14:paraId="691DEACB" w14:textId="77777777" w:rsidR="00BB04F4" w:rsidRDefault="00BB04F4" w:rsidP="009F6D24">
            <w:pPr>
              <w:pStyle w:val="TableParagraph"/>
              <w:ind w:left="3"/>
              <w:rPr>
                <w:sz w:val="24"/>
              </w:rPr>
            </w:pPr>
            <w:r>
              <w:rPr>
                <w:spacing w:val="-2"/>
                <w:sz w:val="24"/>
              </w:rPr>
              <w:t>Тестирование.</w:t>
            </w:r>
          </w:p>
        </w:tc>
        <w:tc>
          <w:tcPr>
            <w:tcW w:w="1134" w:type="dxa"/>
          </w:tcPr>
          <w:p w14:paraId="3BC5639C" w14:textId="416DB773" w:rsidR="00BB04F4" w:rsidRDefault="00BB04F4" w:rsidP="009F6D24">
            <w:pPr>
              <w:pStyle w:val="TableParagraph"/>
              <w:ind w:right="44"/>
              <w:jc w:val="center"/>
              <w:rPr>
                <w:sz w:val="24"/>
              </w:rPr>
            </w:pPr>
          </w:p>
        </w:tc>
        <w:tc>
          <w:tcPr>
            <w:tcW w:w="708" w:type="dxa"/>
          </w:tcPr>
          <w:p w14:paraId="1E8B26CC" w14:textId="77777777" w:rsidR="00BB04F4" w:rsidRDefault="00BB04F4" w:rsidP="009F6D24">
            <w:pPr>
              <w:pStyle w:val="TableParagraph"/>
              <w:rPr>
                <w:sz w:val="24"/>
              </w:rPr>
            </w:pPr>
          </w:p>
        </w:tc>
      </w:tr>
      <w:tr w:rsidR="00BB04F4" w14:paraId="13A2EA18" w14:textId="77777777" w:rsidTr="0068333D">
        <w:trPr>
          <w:trHeight w:val="374"/>
        </w:trPr>
        <w:tc>
          <w:tcPr>
            <w:tcW w:w="536" w:type="dxa"/>
          </w:tcPr>
          <w:p w14:paraId="7B13FD5C" w14:textId="77777777" w:rsidR="00BB04F4" w:rsidRDefault="00BB04F4" w:rsidP="009F6D24">
            <w:pPr>
              <w:pStyle w:val="TableParagraph"/>
              <w:ind w:left="8" w:right="2"/>
              <w:jc w:val="center"/>
              <w:rPr>
                <w:sz w:val="24"/>
              </w:rPr>
            </w:pPr>
            <w:r>
              <w:rPr>
                <w:spacing w:val="-5"/>
                <w:sz w:val="24"/>
              </w:rPr>
              <w:t>33</w:t>
            </w:r>
          </w:p>
        </w:tc>
        <w:tc>
          <w:tcPr>
            <w:tcW w:w="4837" w:type="dxa"/>
          </w:tcPr>
          <w:p w14:paraId="48EBBE2A" w14:textId="77777777" w:rsidR="00BB04F4" w:rsidRPr="009F6D24" w:rsidRDefault="00BB04F4" w:rsidP="009F6D24">
            <w:pPr>
              <w:pStyle w:val="TableParagraph"/>
              <w:ind w:left="4"/>
              <w:rPr>
                <w:sz w:val="24"/>
                <w:lang w:val="ru-RU"/>
              </w:rPr>
            </w:pPr>
            <w:r w:rsidRPr="009F6D24">
              <w:rPr>
                <w:sz w:val="24"/>
                <w:lang w:val="ru-RU"/>
              </w:rPr>
              <w:t>Повторение</w:t>
            </w:r>
            <w:r w:rsidRPr="009F6D24">
              <w:rPr>
                <w:spacing w:val="-9"/>
                <w:sz w:val="24"/>
                <w:lang w:val="ru-RU"/>
              </w:rPr>
              <w:t xml:space="preserve"> </w:t>
            </w:r>
            <w:r w:rsidRPr="009F6D24">
              <w:rPr>
                <w:sz w:val="24"/>
                <w:lang w:val="ru-RU"/>
              </w:rPr>
              <w:t>материала</w:t>
            </w:r>
            <w:r w:rsidRPr="009F6D24">
              <w:rPr>
                <w:spacing w:val="-4"/>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6"/>
                <w:sz w:val="24"/>
                <w:lang w:val="ru-RU"/>
              </w:rPr>
              <w:t xml:space="preserve"> </w:t>
            </w:r>
            <w:r w:rsidRPr="009F6D24">
              <w:rPr>
                <w:sz w:val="24"/>
                <w:lang w:val="ru-RU"/>
              </w:rPr>
              <w:t>естественнонаучной</w:t>
            </w:r>
            <w:r w:rsidRPr="009F6D24">
              <w:rPr>
                <w:spacing w:val="-5"/>
                <w:sz w:val="24"/>
                <w:lang w:val="ru-RU"/>
              </w:rPr>
              <w:t xml:space="preserve"> </w:t>
            </w:r>
            <w:r w:rsidRPr="009F6D24">
              <w:rPr>
                <w:spacing w:val="-2"/>
                <w:sz w:val="24"/>
                <w:lang w:val="ru-RU"/>
              </w:rPr>
              <w:t>грамотности».</w:t>
            </w:r>
          </w:p>
        </w:tc>
        <w:tc>
          <w:tcPr>
            <w:tcW w:w="1560" w:type="dxa"/>
          </w:tcPr>
          <w:p w14:paraId="16EB21F5" w14:textId="44E1AA0F" w:rsidR="00BB04F4" w:rsidRPr="00BB04F4" w:rsidRDefault="00BB04F4" w:rsidP="009F6D24">
            <w:pPr>
              <w:pStyle w:val="TableParagraph"/>
              <w:ind w:left="5"/>
              <w:jc w:val="center"/>
              <w:rPr>
                <w:sz w:val="24"/>
                <w:lang w:val="ru-RU"/>
              </w:rPr>
            </w:pPr>
            <w:r w:rsidRPr="00235EB1">
              <w:rPr>
                <w:spacing w:val="-10"/>
                <w:sz w:val="24"/>
                <w:lang w:val="ru-RU"/>
              </w:rPr>
              <w:t>0,5</w:t>
            </w:r>
          </w:p>
        </w:tc>
        <w:tc>
          <w:tcPr>
            <w:tcW w:w="1701" w:type="dxa"/>
          </w:tcPr>
          <w:p w14:paraId="55827F88" w14:textId="77777777" w:rsidR="00BB04F4" w:rsidRDefault="00BB04F4" w:rsidP="009F6D24">
            <w:pPr>
              <w:pStyle w:val="TableParagraph"/>
              <w:rPr>
                <w:sz w:val="24"/>
              </w:rPr>
            </w:pPr>
          </w:p>
        </w:tc>
        <w:tc>
          <w:tcPr>
            <w:tcW w:w="1134" w:type="dxa"/>
          </w:tcPr>
          <w:p w14:paraId="0A6361D8" w14:textId="29238C92" w:rsidR="00BB04F4" w:rsidRDefault="00BB04F4" w:rsidP="009F6D24">
            <w:pPr>
              <w:pStyle w:val="TableParagraph"/>
              <w:ind w:right="44"/>
              <w:jc w:val="center"/>
              <w:rPr>
                <w:sz w:val="24"/>
              </w:rPr>
            </w:pPr>
          </w:p>
        </w:tc>
        <w:tc>
          <w:tcPr>
            <w:tcW w:w="708" w:type="dxa"/>
          </w:tcPr>
          <w:p w14:paraId="21AD625A" w14:textId="77777777" w:rsidR="00BB04F4" w:rsidRDefault="00BB04F4" w:rsidP="009F6D24">
            <w:pPr>
              <w:pStyle w:val="TableParagraph"/>
              <w:rPr>
                <w:sz w:val="24"/>
              </w:rPr>
            </w:pPr>
          </w:p>
        </w:tc>
      </w:tr>
      <w:tr w:rsidR="00BB04F4" w14:paraId="69D1E300" w14:textId="77777777" w:rsidTr="0068333D">
        <w:trPr>
          <w:trHeight w:val="374"/>
        </w:trPr>
        <w:tc>
          <w:tcPr>
            <w:tcW w:w="536" w:type="dxa"/>
          </w:tcPr>
          <w:p w14:paraId="3452EC7A" w14:textId="77777777" w:rsidR="00BB04F4" w:rsidRDefault="00BB04F4" w:rsidP="009F6D24">
            <w:pPr>
              <w:pStyle w:val="TableParagraph"/>
              <w:ind w:left="8" w:right="2"/>
              <w:jc w:val="center"/>
              <w:rPr>
                <w:spacing w:val="-5"/>
                <w:sz w:val="24"/>
              </w:rPr>
            </w:pPr>
          </w:p>
        </w:tc>
        <w:tc>
          <w:tcPr>
            <w:tcW w:w="4837" w:type="dxa"/>
          </w:tcPr>
          <w:p w14:paraId="6C46D564" w14:textId="33FE5FC0" w:rsidR="00BB04F4" w:rsidRPr="00BB04F4" w:rsidRDefault="00BB04F4" w:rsidP="009F6D24">
            <w:pPr>
              <w:pStyle w:val="TableParagraph"/>
              <w:ind w:left="4"/>
              <w:rPr>
                <w:sz w:val="24"/>
                <w:lang w:val="ru-RU"/>
              </w:rPr>
            </w:pPr>
            <w:r>
              <w:rPr>
                <w:sz w:val="24"/>
                <w:lang w:val="ru-RU"/>
              </w:rPr>
              <w:t>Итого часов</w:t>
            </w:r>
          </w:p>
        </w:tc>
        <w:tc>
          <w:tcPr>
            <w:tcW w:w="1560" w:type="dxa"/>
          </w:tcPr>
          <w:p w14:paraId="74754BB2" w14:textId="40AC200B" w:rsidR="00BB04F4" w:rsidRPr="00BB04F4" w:rsidRDefault="00BB04F4" w:rsidP="009F6D24">
            <w:pPr>
              <w:pStyle w:val="TableParagraph"/>
              <w:ind w:left="5"/>
              <w:jc w:val="center"/>
              <w:rPr>
                <w:spacing w:val="-10"/>
                <w:sz w:val="24"/>
                <w:lang w:val="ru-RU"/>
              </w:rPr>
            </w:pPr>
            <w:r>
              <w:rPr>
                <w:spacing w:val="-10"/>
                <w:sz w:val="24"/>
                <w:lang w:val="ru-RU"/>
              </w:rPr>
              <w:t>15,5</w:t>
            </w:r>
          </w:p>
        </w:tc>
        <w:tc>
          <w:tcPr>
            <w:tcW w:w="1701" w:type="dxa"/>
          </w:tcPr>
          <w:p w14:paraId="52E5DAEF" w14:textId="77777777" w:rsidR="00BB04F4" w:rsidRDefault="00BB04F4" w:rsidP="009F6D24">
            <w:pPr>
              <w:pStyle w:val="TableParagraph"/>
              <w:rPr>
                <w:sz w:val="24"/>
              </w:rPr>
            </w:pPr>
          </w:p>
        </w:tc>
        <w:tc>
          <w:tcPr>
            <w:tcW w:w="1134" w:type="dxa"/>
          </w:tcPr>
          <w:p w14:paraId="570CD29F" w14:textId="77777777" w:rsidR="00BB04F4" w:rsidRDefault="00BB04F4" w:rsidP="009F6D24">
            <w:pPr>
              <w:pStyle w:val="TableParagraph"/>
              <w:ind w:right="44"/>
              <w:jc w:val="center"/>
              <w:rPr>
                <w:sz w:val="24"/>
              </w:rPr>
            </w:pPr>
          </w:p>
        </w:tc>
        <w:tc>
          <w:tcPr>
            <w:tcW w:w="708" w:type="dxa"/>
          </w:tcPr>
          <w:p w14:paraId="21F908C3" w14:textId="77777777" w:rsidR="00BB04F4" w:rsidRDefault="00BB04F4" w:rsidP="009F6D24">
            <w:pPr>
              <w:pStyle w:val="TableParagraph"/>
              <w:rPr>
                <w:sz w:val="24"/>
              </w:rPr>
            </w:pPr>
          </w:p>
        </w:tc>
      </w:tr>
    </w:tbl>
    <w:p w14:paraId="6BFB5490" w14:textId="77777777" w:rsidR="009F6D24" w:rsidRDefault="009F6D24" w:rsidP="009F6D24">
      <w:pPr>
        <w:pStyle w:val="affc"/>
        <w:spacing w:before="18"/>
        <w:jc w:val="left"/>
        <w:rPr>
          <w:b/>
        </w:rPr>
      </w:pPr>
    </w:p>
    <w:p w14:paraId="23E7FAD8" w14:textId="77777777" w:rsidR="009F6D24" w:rsidRDefault="009F6D24" w:rsidP="009F6D24">
      <w:pPr>
        <w:ind w:left="379"/>
        <w:jc w:val="center"/>
        <w:rPr>
          <w:b/>
          <w:sz w:val="24"/>
        </w:rPr>
      </w:pPr>
      <w:r>
        <w:rPr>
          <w:b/>
          <w:sz w:val="24"/>
        </w:rPr>
        <w:t>КАЛЕНДАРНО-ТЕМАТИЧЕСКОЕ</w:t>
      </w:r>
      <w:r>
        <w:rPr>
          <w:b/>
          <w:spacing w:val="-13"/>
          <w:sz w:val="24"/>
        </w:rPr>
        <w:t xml:space="preserve"> </w:t>
      </w:r>
      <w:r>
        <w:rPr>
          <w:b/>
          <w:spacing w:val="-2"/>
          <w:sz w:val="24"/>
        </w:rPr>
        <w:t>ПЛАНИРОВАНИЕ</w:t>
      </w:r>
    </w:p>
    <w:p w14:paraId="158F04EA" w14:textId="77777777" w:rsidR="009F6D24" w:rsidRDefault="009F6D24" w:rsidP="009F6D24">
      <w:pPr>
        <w:ind w:left="379" w:right="1"/>
        <w:jc w:val="center"/>
        <w:rPr>
          <w:b/>
          <w:sz w:val="24"/>
        </w:rPr>
      </w:pPr>
      <w:r>
        <w:rPr>
          <w:b/>
          <w:sz w:val="24"/>
        </w:rPr>
        <w:t>КУРСА</w:t>
      </w:r>
      <w:r>
        <w:rPr>
          <w:b/>
          <w:spacing w:val="-13"/>
          <w:sz w:val="24"/>
        </w:rPr>
        <w:t xml:space="preserve"> </w:t>
      </w:r>
      <w:r>
        <w:rPr>
          <w:b/>
          <w:sz w:val="24"/>
        </w:rPr>
        <w:t>ВНЕУРОЧНОЙ</w:t>
      </w:r>
      <w:r>
        <w:rPr>
          <w:b/>
          <w:spacing w:val="-9"/>
          <w:sz w:val="24"/>
        </w:rPr>
        <w:t xml:space="preserve"> </w:t>
      </w:r>
      <w:r>
        <w:rPr>
          <w:b/>
          <w:sz w:val="24"/>
        </w:rPr>
        <w:t>ДЕЯТЕЛЬНОСТИ</w:t>
      </w:r>
      <w:r>
        <w:rPr>
          <w:b/>
          <w:spacing w:val="-5"/>
          <w:sz w:val="24"/>
        </w:rPr>
        <w:t xml:space="preserve"> </w:t>
      </w:r>
      <w:r>
        <w:rPr>
          <w:b/>
          <w:sz w:val="24"/>
        </w:rPr>
        <w:t>«ФУНКЦИОНАЛЬНАЯ</w:t>
      </w:r>
      <w:r>
        <w:rPr>
          <w:b/>
          <w:spacing w:val="-6"/>
          <w:sz w:val="24"/>
        </w:rPr>
        <w:t xml:space="preserve"> </w:t>
      </w:r>
      <w:r>
        <w:rPr>
          <w:b/>
          <w:spacing w:val="-2"/>
          <w:sz w:val="24"/>
        </w:rPr>
        <w:t>ГРАМОТНОСТЬ»</w:t>
      </w:r>
    </w:p>
    <w:p w14:paraId="2ABC53AF" w14:textId="77777777" w:rsidR="009F6D24" w:rsidRDefault="009F6D24" w:rsidP="00056F3A">
      <w:pPr>
        <w:pStyle w:val="afe"/>
        <w:widowControl w:val="0"/>
        <w:numPr>
          <w:ilvl w:val="0"/>
          <w:numId w:val="50"/>
        </w:numPr>
        <w:tabs>
          <w:tab w:val="left" w:pos="557"/>
        </w:tabs>
        <w:autoSpaceDE w:val="0"/>
        <w:autoSpaceDN w:val="0"/>
        <w:spacing w:before="1"/>
        <w:ind w:left="557" w:hanging="180"/>
        <w:jc w:val="center"/>
        <w:rPr>
          <w:b/>
          <w:sz w:val="24"/>
        </w:rPr>
      </w:pPr>
      <w:r>
        <w:rPr>
          <w:b/>
          <w:spacing w:val="-2"/>
          <w:sz w:val="24"/>
        </w:rPr>
        <w:t>класс</w:t>
      </w:r>
    </w:p>
    <w:p w14:paraId="15E32FC7" w14:textId="77777777" w:rsidR="009F6D24" w:rsidRDefault="009F6D24" w:rsidP="009F6D24">
      <w:pPr>
        <w:pStyle w:val="affc"/>
        <w:spacing w:before="49"/>
        <w:jc w:val="left"/>
        <w:rPr>
          <w:b/>
        </w:rPr>
      </w:pPr>
    </w:p>
    <w:tbl>
      <w:tblPr>
        <w:tblStyle w:val="TableNormal"/>
        <w:tblW w:w="10476"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
        <w:gridCol w:w="4791"/>
        <w:gridCol w:w="12"/>
        <w:gridCol w:w="1541"/>
        <w:gridCol w:w="10"/>
        <w:gridCol w:w="1690"/>
        <w:gridCol w:w="63"/>
        <w:gridCol w:w="1134"/>
        <w:gridCol w:w="708"/>
      </w:tblGrid>
      <w:tr w:rsidR="0068333D" w14:paraId="7A0946A9" w14:textId="77777777" w:rsidTr="0068333D">
        <w:trPr>
          <w:trHeight w:val="413"/>
        </w:trPr>
        <w:tc>
          <w:tcPr>
            <w:tcW w:w="527" w:type="dxa"/>
            <w:vMerge w:val="restart"/>
          </w:tcPr>
          <w:p w14:paraId="47AC988B" w14:textId="77777777" w:rsidR="009F6D24" w:rsidRDefault="009F6D24" w:rsidP="009F6D24">
            <w:pPr>
              <w:pStyle w:val="TableParagraph"/>
              <w:spacing w:line="273" w:lineRule="exact"/>
              <w:ind w:left="146"/>
              <w:rPr>
                <w:b/>
                <w:sz w:val="24"/>
              </w:rPr>
            </w:pPr>
            <w:r>
              <w:rPr>
                <w:b/>
                <w:spacing w:val="-10"/>
                <w:sz w:val="24"/>
              </w:rPr>
              <w:t>№</w:t>
            </w:r>
          </w:p>
        </w:tc>
        <w:tc>
          <w:tcPr>
            <w:tcW w:w="4803" w:type="dxa"/>
            <w:gridSpan w:val="2"/>
            <w:vMerge w:val="restart"/>
          </w:tcPr>
          <w:p w14:paraId="4364EFA0" w14:textId="77777777" w:rsidR="009F6D24" w:rsidRDefault="009F6D24" w:rsidP="009F6D24">
            <w:pPr>
              <w:pStyle w:val="TableParagraph"/>
              <w:spacing w:line="273" w:lineRule="exact"/>
              <w:ind w:left="10"/>
              <w:jc w:val="center"/>
              <w:rPr>
                <w:b/>
                <w:sz w:val="24"/>
              </w:rPr>
            </w:pPr>
            <w:r>
              <w:rPr>
                <w:b/>
                <w:sz w:val="24"/>
              </w:rPr>
              <w:t>Тема</w:t>
            </w:r>
            <w:r>
              <w:rPr>
                <w:b/>
                <w:spacing w:val="-1"/>
                <w:sz w:val="24"/>
              </w:rPr>
              <w:t xml:space="preserve"> </w:t>
            </w:r>
            <w:r>
              <w:rPr>
                <w:b/>
                <w:spacing w:val="-2"/>
                <w:sz w:val="24"/>
              </w:rPr>
              <w:t>занятия</w:t>
            </w:r>
          </w:p>
        </w:tc>
        <w:tc>
          <w:tcPr>
            <w:tcW w:w="1551" w:type="dxa"/>
            <w:gridSpan w:val="2"/>
            <w:vMerge w:val="restart"/>
          </w:tcPr>
          <w:p w14:paraId="1249B2E1" w14:textId="77777777" w:rsidR="009F6D24" w:rsidRDefault="009F6D24" w:rsidP="0068333D">
            <w:pPr>
              <w:pStyle w:val="TableParagraph"/>
              <w:spacing w:line="273" w:lineRule="exact"/>
              <w:ind w:left="10"/>
              <w:jc w:val="center"/>
              <w:rPr>
                <w:b/>
                <w:sz w:val="24"/>
              </w:rPr>
            </w:pPr>
            <w:r>
              <w:rPr>
                <w:b/>
                <w:spacing w:val="-2"/>
                <w:sz w:val="24"/>
              </w:rPr>
              <w:t>Кол-во часов</w:t>
            </w:r>
          </w:p>
        </w:tc>
        <w:tc>
          <w:tcPr>
            <w:tcW w:w="1690" w:type="dxa"/>
            <w:vMerge w:val="restart"/>
          </w:tcPr>
          <w:p w14:paraId="30602ED7" w14:textId="77777777" w:rsidR="009F6D24" w:rsidRDefault="009F6D24" w:rsidP="009F6D24">
            <w:pPr>
              <w:pStyle w:val="TableParagraph"/>
              <w:spacing w:line="273" w:lineRule="exact"/>
              <w:ind w:left="39"/>
              <w:rPr>
                <w:b/>
                <w:sz w:val="24"/>
              </w:rPr>
            </w:pPr>
            <w:r>
              <w:rPr>
                <w:b/>
                <w:sz w:val="24"/>
              </w:rPr>
              <w:t>Формы</w:t>
            </w:r>
            <w:r>
              <w:rPr>
                <w:b/>
                <w:spacing w:val="-10"/>
                <w:sz w:val="24"/>
              </w:rPr>
              <w:t xml:space="preserve"> </w:t>
            </w:r>
            <w:r>
              <w:rPr>
                <w:b/>
                <w:spacing w:val="-2"/>
                <w:sz w:val="24"/>
              </w:rPr>
              <w:t>деятельности</w:t>
            </w:r>
          </w:p>
        </w:tc>
        <w:tc>
          <w:tcPr>
            <w:tcW w:w="1905" w:type="dxa"/>
            <w:gridSpan w:val="3"/>
          </w:tcPr>
          <w:p w14:paraId="74F1C46C" w14:textId="77777777" w:rsidR="009F6D24" w:rsidRDefault="009F6D24" w:rsidP="009F6D24">
            <w:pPr>
              <w:pStyle w:val="TableParagraph"/>
              <w:spacing w:line="273" w:lineRule="exact"/>
              <w:ind w:left="145"/>
              <w:rPr>
                <w:b/>
                <w:sz w:val="24"/>
              </w:rPr>
            </w:pPr>
            <w:r>
              <w:rPr>
                <w:b/>
                <w:sz w:val="24"/>
              </w:rPr>
              <w:t xml:space="preserve">Дата </w:t>
            </w:r>
            <w:r>
              <w:rPr>
                <w:b/>
                <w:spacing w:val="-2"/>
                <w:sz w:val="24"/>
              </w:rPr>
              <w:t>проведения</w:t>
            </w:r>
          </w:p>
        </w:tc>
      </w:tr>
      <w:tr w:rsidR="0068333D" w14:paraId="165C862F" w14:textId="77777777" w:rsidTr="0068333D">
        <w:trPr>
          <w:trHeight w:val="275"/>
        </w:trPr>
        <w:tc>
          <w:tcPr>
            <w:tcW w:w="527" w:type="dxa"/>
            <w:vMerge/>
            <w:tcBorders>
              <w:top w:val="nil"/>
            </w:tcBorders>
          </w:tcPr>
          <w:p w14:paraId="50E8C318" w14:textId="77777777" w:rsidR="009F6D24" w:rsidRDefault="009F6D24" w:rsidP="009F6D24">
            <w:pPr>
              <w:rPr>
                <w:sz w:val="2"/>
                <w:szCs w:val="2"/>
              </w:rPr>
            </w:pPr>
          </w:p>
        </w:tc>
        <w:tc>
          <w:tcPr>
            <w:tcW w:w="4803" w:type="dxa"/>
            <w:gridSpan w:val="2"/>
            <w:vMerge/>
            <w:tcBorders>
              <w:top w:val="nil"/>
            </w:tcBorders>
          </w:tcPr>
          <w:p w14:paraId="0C9159BF" w14:textId="77777777" w:rsidR="009F6D24" w:rsidRDefault="009F6D24" w:rsidP="009F6D24">
            <w:pPr>
              <w:rPr>
                <w:sz w:val="2"/>
                <w:szCs w:val="2"/>
              </w:rPr>
            </w:pPr>
          </w:p>
        </w:tc>
        <w:tc>
          <w:tcPr>
            <w:tcW w:w="1551" w:type="dxa"/>
            <w:gridSpan w:val="2"/>
            <w:vMerge/>
            <w:tcBorders>
              <w:top w:val="nil"/>
            </w:tcBorders>
          </w:tcPr>
          <w:p w14:paraId="3F2CA8B0" w14:textId="77777777" w:rsidR="009F6D24" w:rsidRDefault="009F6D24" w:rsidP="009F6D24">
            <w:pPr>
              <w:rPr>
                <w:sz w:val="2"/>
                <w:szCs w:val="2"/>
              </w:rPr>
            </w:pPr>
          </w:p>
        </w:tc>
        <w:tc>
          <w:tcPr>
            <w:tcW w:w="1690" w:type="dxa"/>
            <w:vMerge/>
            <w:tcBorders>
              <w:top w:val="nil"/>
            </w:tcBorders>
          </w:tcPr>
          <w:p w14:paraId="2F503989" w14:textId="77777777" w:rsidR="009F6D24" w:rsidRDefault="009F6D24" w:rsidP="009F6D24">
            <w:pPr>
              <w:rPr>
                <w:sz w:val="2"/>
                <w:szCs w:val="2"/>
              </w:rPr>
            </w:pPr>
          </w:p>
        </w:tc>
        <w:tc>
          <w:tcPr>
            <w:tcW w:w="63" w:type="dxa"/>
          </w:tcPr>
          <w:p w14:paraId="33BC0F31" w14:textId="77777777" w:rsidR="009F6D24" w:rsidRDefault="009F6D24" w:rsidP="009F6D24">
            <w:pPr>
              <w:pStyle w:val="TableParagraph"/>
              <w:spacing w:line="256" w:lineRule="exact"/>
              <w:ind w:left="10"/>
              <w:jc w:val="center"/>
              <w:rPr>
                <w:b/>
                <w:sz w:val="24"/>
              </w:rPr>
            </w:pPr>
            <w:r>
              <w:rPr>
                <w:b/>
                <w:spacing w:val="-4"/>
                <w:sz w:val="24"/>
              </w:rPr>
              <w:t>план</w:t>
            </w:r>
          </w:p>
        </w:tc>
        <w:tc>
          <w:tcPr>
            <w:tcW w:w="1842" w:type="dxa"/>
            <w:gridSpan w:val="2"/>
          </w:tcPr>
          <w:p w14:paraId="509F9D25" w14:textId="032518B7" w:rsidR="009F6D24" w:rsidRDefault="0068333D" w:rsidP="0068333D">
            <w:pPr>
              <w:pStyle w:val="TableParagraph"/>
              <w:spacing w:line="256" w:lineRule="exact"/>
              <w:ind w:left="540" w:firstLine="482"/>
              <w:rPr>
                <w:b/>
                <w:sz w:val="24"/>
              </w:rPr>
            </w:pPr>
            <w:r>
              <w:rPr>
                <w:b/>
                <w:spacing w:val="-4"/>
                <w:sz w:val="24"/>
                <w:lang w:val="ru-RU"/>
              </w:rPr>
              <w:t xml:space="preserve">                    План/</w:t>
            </w:r>
            <w:r w:rsidR="009F6D24">
              <w:rPr>
                <w:b/>
                <w:spacing w:val="-4"/>
                <w:sz w:val="24"/>
              </w:rPr>
              <w:t>факт</w:t>
            </w:r>
          </w:p>
        </w:tc>
      </w:tr>
      <w:tr w:rsidR="0068333D" w14:paraId="0195AE31" w14:textId="77777777" w:rsidTr="0068333D">
        <w:trPr>
          <w:trHeight w:val="369"/>
        </w:trPr>
        <w:tc>
          <w:tcPr>
            <w:tcW w:w="8634" w:type="dxa"/>
            <w:gridSpan w:val="7"/>
          </w:tcPr>
          <w:p w14:paraId="76948892" w14:textId="096E5D12" w:rsidR="009F6D24" w:rsidRPr="009F6D24" w:rsidRDefault="009F6D24" w:rsidP="009F6D24">
            <w:pPr>
              <w:pStyle w:val="TableParagraph"/>
              <w:spacing w:line="275" w:lineRule="exact"/>
              <w:ind w:left="18" w:right="12"/>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читательской</w:t>
            </w:r>
            <w:r w:rsidRPr="009F6D24">
              <w:rPr>
                <w:b/>
                <w:i/>
                <w:spacing w:val="-12"/>
                <w:sz w:val="24"/>
                <w:u w:val="thick"/>
                <w:lang w:val="ru-RU"/>
              </w:rPr>
              <w:t xml:space="preserve"> </w:t>
            </w:r>
            <w:r w:rsidR="00BB04F4">
              <w:rPr>
                <w:b/>
                <w:i/>
                <w:sz w:val="24"/>
                <w:u w:val="thick"/>
                <w:lang w:val="ru-RU"/>
              </w:rPr>
              <w:t>грамотнти»</w:t>
            </w:r>
          </w:p>
        </w:tc>
        <w:tc>
          <w:tcPr>
            <w:tcW w:w="1134" w:type="dxa"/>
          </w:tcPr>
          <w:p w14:paraId="3B483E87" w14:textId="77777777" w:rsidR="009F6D24" w:rsidRPr="009F6D24" w:rsidRDefault="009F6D24" w:rsidP="009F6D24">
            <w:pPr>
              <w:pStyle w:val="TableParagraph"/>
              <w:rPr>
                <w:sz w:val="24"/>
                <w:lang w:val="ru-RU"/>
              </w:rPr>
            </w:pPr>
          </w:p>
        </w:tc>
        <w:tc>
          <w:tcPr>
            <w:tcW w:w="708" w:type="dxa"/>
          </w:tcPr>
          <w:p w14:paraId="5D9393B0" w14:textId="77777777" w:rsidR="009F6D24" w:rsidRPr="009F6D24" w:rsidRDefault="009F6D24" w:rsidP="009F6D24">
            <w:pPr>
              <w:pStyle w:val="TableParagraph"/>
              <w:rPr>
                <w:sz w:val="24"/>
                <w:lang w:val="ru-RU"/>
              </w:rPr>
            </w:pPr>
          </w:p>
        </w:tc>
      </w:tr>
      <w:tr w:rsidR="0068333D" w14:paraId="790E7412" w14:textId="77777777" w:rsidTr="0068333D">
        <w:trPr>
          <w:trHeight w:val="553"/>
        </w:trPr>
        <w:tc>
          <w:tcPr>
            <w:tcW w:w="527" w:type="dxa"/>
          </w:tcPr>
          <w:p w14:paraId="66484CD0" w14:textId="77777777" w:rsidR="009F6D24" w:rsidRDefault="009F6D24" w:rsidP="009F6D24">
            <w:pPr>
              <w:pStyle w:val="TableParagraph"/>
              <w:spacing w:line="270" w:lineRule="exact"/>
              <w:ind w:left="8" w:right="2"/>
              <w:jc w:val="center"/>
              <w:rPr>
                <w:sz w:val="24"/>
              </w:rPr>
            </w:pPr>
            <w:r>
              <w:rPr>
                <w:spacing w:val="-10"/>
                <w:sz w:val="24"/>
              </w:rPr>
              <w:t>1</w:t>
            </w:r>
          </w:p>
        </w:tc>
        <w:tc>
          <w:tcPr>
            <w:tcW w:w="4791" w:type="dxa"/>
          </w:tcPr>
          <w:p w14:paraId="7EB7BE8C" w14:textId="77777777" w:rsidR="009F6D24" w:rsidRPr="009F6D24" w:rsidRDefault="009F6D24" w:rsidP="009F6D24">
            <w:pPr>
              <w:pStyle w:val="TableParagraph"/>
              <w:spacing w:line="270" w:lineRule="exact"/>
              <w:ind w:left="4"/>
              <w:rPr>
                <w:sz w:val="24"/>
                <w:lang w:val="ru-RU"/>
              </w:rPr>
            </w:pPr>
            <w:r w:rsidRPr="009F6D24">
              <w:rPr>
                <w:sz w:val="24"/>
                <w:lang w:val="ru-RU"/>
              </w:rPr>
              <w:t>Определение</w:t>
            </w:r>
            <w:r w:rsidRPr="009F6D24">
              <w:rPr>
                <w:spacing w:val="-11"/>
                <w:sz w:val="24"/>
                <w:lang w:val="ru-RU"/>
              </w:rPr>
              <w:t xml:space="preserve"> </w:t>
            </w:r>
            <w:r w:rsidRPr="009F6D24">
              <w:rPr>
                <w:sz w:val="24"/>
                <w:lang w:val="ru-RU"/>
              </w:rPr>
              <w:t>основной</w:t>
            </w:r>
            <w:r w:rsidRPr="009F6D24">
              <w:rPr>
                <w:spacing w:val="-6"/>
                <w:sz w:val="24"/>
                <w:lang w:val="ru-RU"/>
              </w:rPr>
              <w:t xml:space="preserve"> </w:t>
            </w:r>
            <w:r w:rsidRPr="009F6D24">
              <w:rPr>
                <w:sz w:val="24"/>
                <w:lang w:val="ru-RU"/>
              </w:rPr>
              <w:t>темы</w:t>
            </w:r>
            <w:r w:rsidRPr="009F6D24">
              <w:rPr>
                <w:spacing w:val="-5"/>
                <w:sz w:val="24"/>
                <w:lang w:val="ru-RU"/>
              </w:rPr>
              <w:t xml:space="preserve"> </w:t>
            </w:r>
            <w:r w:rsidRPr="009F6D24">
              <w:rPr>
                <w:sz w:val="24"/>
                <w:lang w:val="ru-RU"/>
              </w:rPr>
              <w:t>и</w:t>
            </w:r>
            <w:r w:rsidRPr="009F6D24">
              <w:rPr>
                <w:spacing w:val="-5"/>
                <w:sz w:val="24"/>
                <w:lang w:val="ru-RU"/>
              </w:rPr>
              <w:t xml:space="preserve"> </w:t>
            </w:r>
            <w:r w:rsidRPr="009F6D24">
              <w:rPr>
                <w:sz w:val="24"/>
                <w:lang w:val="ru-RU"/>
              </w:rPr>
              <w:t>идеи</w:t>
            </w:r>
            <w:r w:rsidRPr="009F6D24">
              <w:rPr>
                <w:spacing w:val="-4"/>
                <w:sz w:val="24"/>
                <w:lang w:val="ru-RU"/>
              </w:rPr>
              <w:t xml:space="preserve"> </w:t>
            </w:r>
            <w:r w:rsidRPr="009F6D24">
              <w:rPr>
                <w:sz w:val="24"/>
                <w:lang w:val="ru-RU"/>
              </w:rPr>
              <w:t>в</w:t>
            </w:r>
            <w:r w:rsidRPr="009F6D24">
              <w:rPr>
                <w:spacing w:val="-3"/>
                <w:sz w:val="24"/>
                <w:lang w:val="ru-RU"/>
              </w:rPr>
              <w:t xml:space="preserve"> </w:t>
            </w:r>
            <w:r w:rsidRPr="009F6D24">
              <w:rPr>
                <w:sz w:val="24"/>
                <w:lang w:val="ru-RU"/>
              </w:rPr>
              <w:t>драматическом</w:t>
            </w:r>
            <w:r w:rsidRPr="009F6D24">
              <w:rPr>
                <w:spacing w:val="-20"/>
                <w:sz w:val="24"/>
                <w:lang w:val="ru-RU"/>
              </w:rPr>
              <w:t xml:space="preserve"> </w:t>
            </w:r>
            <w:r w:rsidRPr="009F6D24">
              <w:rPr>
                <w:sz w:val="24"/>
                <w:lang w:val="ru-RU"/>
              </w:rPr>
              <w:t>произведении.</w:t>
            </w:r>
            <w:r w:rsidRPr="009F6D24">
              <w:rPr>
                <w:spacing w:val="-14"/>
                <w:sz w:val="24"/>
                <w:lang w:val="ru-RU"/>
              </w:rPr>
              <w:t xml:space="preserve"> </w:t>
            </w:r>
            <w:r w:rsidRPr="009F6D24">
              <w:rPr>
                <w:spacing w:val="-2"/>
                <w:sz w:val="24"/>
                <w:lang w:val="ru-RU"/>
              </w:rPr>
              <w:t>Учебный</w:t>
            </w:r>
          </w:p>
          <w:p w14:paraId="6A15F73E" w14:textId="77777777" w:rsidR="009F6D24" w:rsidRPr="009F6D24" w:rsidRDefault="009F6D24" w:rsidP="009F6D24">
            <w:pPr>
              <w:pStyle w:val="TableParagraph"/>
              <w:spacing w:line="264" w:lineRule="exact"/>
              <w:ind w:left="4"/>
              <w:rPr>
                <w:sz w:val="24"/>
                <w:lang w:val="ru-RU"/>
              </w:rPr>
            </w:pPr>
            <w:r w:rsidRPr="009F6D24">
              <w:rPr>
                <w:sz w:val="24"/>
                <w:lang w:val="ru-RU"/>
              </w:rPr>
              <w:t>текст</w:t>
            </w:r>
            <w:r w:rsidRPr="009F6D24">
              <w:rPr>
                <w:spacing w:val="-15"/>
                <w:sz w:val="24"/>
                <w:lang w:val="ru-RU"/>
              </w:rPr>
              <w:t xml:space="preserve"> </w:t>
            </w:r>
            <w:r w:rsidRPr="009F6D24">
              <w:rPr>
                <w:sz w:val="24"/>
                <w:lang w:val="ru-RU"/>
              </w:rPr>
              <w:t>как</w:t>
            </w:r>
            <w:r w:rsidRPr="009F6D24">
              <w:rPr>
                <w:spacing w:val="-4"/>
                <w:sz w:val="24"/>
                <w:lang w:val="ru-RU"/>
              </w:rPr>
              <w:t xml:space="preserve"> </w:t>
            </w:r>
            <w:r w:rsidRPr="009F6D24">
              <w:rPr>
                <w:sz w:val="24"/>
                <w:lang w:val="ru-RU"/>
              </w:rPr>
              <w:t>источник</w:t>
            </w:r>
            <w:r w:rsidRPr="009F6D24">
              <w:rPr>
                <w:spacing w:val="-3"/>
                <w:sz w:val="24"/>
                <w:lang w:val="ru-RU"/>
              </w:rPr>
              <w:t xml:space="preserve"> </w:t>
            </w:r>
            <w:r w:rsidRPr="009F6D24">
              <w:rPr>
                <w:spacing w:val="-2"/>
                <w:sz w:val="24"/>
                <w:lang w:val="ru-RU"/>
              </w:rPr>
              <w:t>информации.</w:t>
            </w:r>
          </w:p>
        </w:tc>
        <w:tc>
          <w:tcPr>
            <w:tcW w:w="1553" w:type="dxa"/>
            <w:gridSpan w:val="2"/>
          </w:tcPr>
          <w:p w14:paraId="67BB056D" w14:textId="35107E20" w:rsidR="009F6D24" w:rsidRPr="00BB04F4" w:rsidRDefault="00BB04F4" w:rsidP="009F6D24">
            <w:pPr>
              <w:pStyle w:val="TableParagraph"/>
              <w:spacing w:line="270" w:lineRule="exact"/>
              <w:ind w:left="5"/>
              <w:jc w:val="center"/>
              <w:rPr>
                <w:sz w:val="24"/>
                <w:lang w:val="ru-RU"/>
              </w:rPr>
            </w:pPr>
            <w:r>
              <w:rPr>
                <w:sz w:val="24"/>
                <w:lang w:val="ru-RU"/>
              </w:rPr>
              <w:t>0,5</w:t>
            </w:r>
          </w:p>
        </w:tc>
        <w:tc>
          <w:tcPr>
            <w:tcW w:w="1763" w:type="dxa"/>
            <w:gridSpan w:val="3"/>
          </w:tcPr>
          <w:p w14:paraId="0CCC02C3" w14:textId="77777777" w:rsidR="009F6D24" w:rsidRDefault="009F6D24" w:rsidP="0068333D">
            <w:pPr>
              <w:pStyle w:val="TableParagraph"/>
              <w:spacing w:before="270" w:line="264" w:lineRule="exact"/>
              <w:ind w:left="6" w:right="425"/>
              <w:jc w:val="center"/>
              <w:rPr>
                <w:sz w:val="24"/>
              </w:rPr>
            </w:pPr>
            <w:r>
              <w:rPr>
                <w:sz w:val="24"/>
              </w:rPr>
              <w:t>Беседа,</w:t>
            </w:r>
            <w:r>
              <w:rPr>
                <w:spacing w:val="-11"/>
                <w:sz w:val="24"/>
              </w:rPr>
              <w:t xml:space="preserve"> </w:t>
            </w:r>
            <w:r>
              <w:rPr>
                <w:spacing w:val="-2"/>
                <w:sz w:val="24"/>
              </w:rPr>
              <w:t>конкурс.</w:t>
            </w:r>
          </w:p>
        </w:tc>
        <w:tc>
          <w:tcPr>
            <w:tcW w:w="1134" w:type="dxa"/>
          </w:tcPr>
          <w:p w14:paraId="0992B65B" w14:textId="7181F8D3" w:rsidR="009F6D24" w:rsidRPr="00BB04F4" w:rsidRDefault="009F6D24" w:rsidP="00BB04F4">
            <w:pPr>
              <w:pStyle w:val="TableParagraph"/>
              <w:spacing w:line="270" w:lineRule="exact"/>
              <w:ind w:right="44"/>
              <w:rPr>
                <w:sz w:val="24"/>
                <w:lang w:val="ru-RU"/>
              </w:rPr>
            </w:pPr>
          </w:p>
        </w:tc>
        <w:tc>
          <w:tcPr>
            <w:tcW w:w="708" w:type="dxa"/>
          </w:tcPr>
          <w:p w14:paraId="5C6A676C" w14:textId="77777777" w:rsidR="009F6D24" w:rsidRDefault="009F6D24" w:rsidP="009F6D24">
            <w:pPr>
              <w:pStyle w:val="TableParagraph"/>
              <w:rPr>
                <w:sz w:val="24"/>
              </w:rPr>
            </w:pPr>
          </w:p>
        </w:tc>
      </w:tr>
      <w:tr w:rsidR="0068333D" w14:paraId="69ACCC5F" w14:textId="77777777" w:rsidTr="0068333D">
        <w:trPr>
          <w:trHeight w:val="551"/>
        </w:trPr>
        <w:tc>
          <w:tcPr>
            <w:tcW w:w="527" w:type="dxa"/>
          </w:tcPr>
          <w:p w14:paraId="3A87CE93" w14:textId="77777777" w:rsidR="00BB04F4" w:rsidRDefault="00BB04F4" w:rsidP="009F6D24">
            <w:pPr>
              <w:pStyle w:val="TableParagraph"/>
              <w:ind w:left="8" w:right="2"/>
              <w:jc w:val="center"/>
              <w:rPr>
                <w:sz w:val="24"/>
              </w:rPr>
            </w:pPr>
            <w:r>
              <w:rPr>
                <w:spacing w:val="-10"/>
                <w:sz w:val="24"/>
              </w:rPr>
              <w:t>2</w:t>
            </w:r>
          </w:p>
        </w:tc>
        <w:tc>
          <w:tcPr>
            <w:tcW w:w="4791" w:type="dxa"/>
          </w:tcPr>
          <w:p w14:paraId="070CB6CC" w14:textId="77777777" w:rsidR="00BB04F4" w:rsidRDefault="00BB04F4" w:rsidP="009F6D24">
            <w:pPr>
              <w:pStyle w:val="TableParagraph"/>
              <w:ind w:left="4"/>
              <w:rPr>
                <w:sz w:val="24"/>
              </w:rPr>
            </w:pPr>
            <w:r w:rsidRPr="009F6D24">
              <w:rPr>
                <w:sz w:val="24"/>
                <w:lang w:val="ru-RU"/>
              </w:rPr>
              <w:t>Сопоставление</w:t>
            </w:r>
            <w:r w:rsidRPr="009F6D24">
              <w:rPr>
                <w:spacing w:val="-15"/>
                <w:sz w:val="24"/>
                <w:lang w:val="ru-RU"/>
              </w:rPr>
              <w:t xml:space="preserve"> </w:t>
            </w:r>
            <w:r w:rsidRPr="009F6D24">
              <w:rPr>
                <w:sz w:val="24"/>
                <w:lang w:val="ru-RU"/>
              </w:rPr>
              <w:t>содержания</w:t>
            </w:r>
            <w:r w:rsidRPr="009F6D24">
              <w:rPr>
                <w:spacing w:val="-11"/>
                <w:sz w:val="24"/>
                <w:lang w:val="ru-RU"/>
              </w:rPr>
              <w:t xml:space="preserve"> </w:t>
            </w:r>
            <w:r w:rsidRPr="009F6D24">
              <w:rPr>
                <w:sz w:val="24"/>
                <w:lang w:val="ru-RU"/>
              </w:rPr>
              <w:t>текстов</w:t>
            </w:r>
            <w:r w:rsidRPr="009F6D24">
              <w:rPr>
                <w:spacing w:val="-15"/>
                <w:sz w:val="24"/>
                <w:lang w:val="ru-RU"/>
              </w:rPr>
              <w:t xml:space="preserve"> </w:t>
            </w:r>
            <w:r w:rsidRPr="009F6D24">
              <w:rPr>
                <w:sz w:val="24"/>
                <w:lang w:val="ru-RU"/>
              </w:rPr>
              <w:t>официально-делового</w:t>
            </w:r>
            <w:r w:rsidRPr="009F6D24">
              <w:rPr>
                <w:spacing w:val="-5"/>
                <w:sz w:val="24"/>
                <w:lang w:val="ru-RU"/>
              </w:rPr>
              <w:t xml:space="preserve"> </w:t>
            </w:r>
            <w:r w:rsidRPr="009F6D24">
              <w:rPr>
                <w:sz w:val="24"/>
                <w:lang w:val="ru-RU"/>
              </w:rPr>
              <w:t>стиля.</w:t>
            </w:r>
            <w:r w:rsidRPr="009F6D24">
              <w:rPr>
                <w:spacing w:val="-8"/>
                <w:sz w:val="24"/>
                <w:lang w:val="ru-RU"/>
              </w:rPr>
              <w:t xml:space="preserve"> </w:t>
            </w:r>
            <w:r>
              <w:rPr>
                <w:spacing w:val="-2"/>
                <w:sz w:val="24"/>
              </w:rPr>
              <w:t>Деловые</w:t>
            </w:r>
          </w:p>
          <w:p w14:paraId="0DCD57FA" w14:textId="77777777" w:rsidR="00BB04F4" w:rsidRDefault="00BB04F4" w:rsidP="009F6D24">
            <w:pPr>
              <w:pStyle w:val="TableParagraph"/>
              <w:spacing w:line="264" w:lineRule="exact"/>
              <w:ind w:left="4"/>
              <w:rPr>
                <w:sz w:val="24"/>
              </w:rPr>
            </w:pPr>
            <w:r>
              <w:rPr>
                <w:sz w:val="24"/>
              </w:rPr>
              <w:t>ситуации</w:t>
            </w:r>
            <w:r>
              <w:rPr>
                <w:spacing w:val="-1"/>
                <w:sz w:val="24"/>
              </w:rPr>
              <w:t xml:space="preserve"> </w:t>
            </w:r>
            <w:r>
              <w:rPr>
                <w:sz w:val="24"/>
              </w:rPr>
              <w:t>в</w:t>
            </w:r>
            <w:r>
              <w:rPr>
                <w:spacing w:val="-8"/>
                <w:sz w:val="24"/>
              </w:rPr>
              <w:t xml:space="preserve"> </w:t>
            </w:r>
            <w:r>
              <w:rPr>
                <w:spacing w:val="-2"/>
                <w:sz w:val="24"/>
              </w:rPr>
              <w:t>текстах.</w:t>
            </w:r>
          </w:p>
        </w:tc>
        <w:tc>
          <w:tcPr>
            <w:tcW w:w="1553" w:type="dxa"/>
            <w:gridSpan w:val="2"/>
          </w:tcPr>
          <w:p w14:paraId="19B4B736" w14:textId="15E0F4AE" w:rsidR="00BB04F4" w:rsidRDefault="00BB04F4" w:rsidP="009F6D24">
            <w:pPr>
              <w:pStyle w:val="TableParagraph"/>
              <w:ind w:left="5"/>
              <w:jc w:val="center"/>
              <w:rPr>
                <w:sz w:val="24"/>
              </w:rPr>
            </w:pPr>
            <w:r w:rsidRPr="00856EB9">
              <w:rPr>
                <w:sz w:val="24"/>
                <w:lang w:val="ru-RU"/>
              </w:rPr>
              <w:t>0,5</w:t>
            </w:r>
          </w:p>
        </w:tc>
        <w:tc>
          <w:tcPr>
            <w:tcW w:w="1763" w:type="dxa"/>
            <w:gridSpan w:val="3"/>
          </w:tcPr>
          <w:p w14:paraId="44E55E98" w14:textId="77777777" w:rsidR="00BB04F4" w:rsidRDefault="00BB04F4" w:rsidP="009F6D24">
            <w:pPr>
              <w:pStyle w:val="TableParagraph"/>
              <w:ind w:left="6" w:right="2"/>
              <w:jc w:val="center"/>
              <w:rPr>
                <w:sz w:val="24"/>
              </w:rPr>
            </w:pPr>
            <w:r>
              <w:rPr>
                <w:sz w:val="24"/>
              </w:rPr>
              <w:t>Работа</w:t>
            </w:r>
            <w:r>
              <w:rPr>
                <w:spacing w:val="-7"/>
                <w:sz w:val="24"/>
              </w:rPr>
              <w:t xml:space="preserve"> </w:t>
            </w:r>
            <w:r>
              <w:rPr>
                <w:sz w:val="24"/>
              </w:rPr>
              <w:t>в</w:t>
            </w:r>
            <w:r>
              <w:rPr>
                <w:spacing w:val="-8"/>
                <w:sz w:val="24"/>
              </w:rPr>
              <w:t xml:space="preserve"> </w:t>
            </w:r>
            <w:r>
              <w:rPr>
                <w:spacing w:val="-2"/>
                <w:sz w:val="24"/>
              </w:rPr>
              <w:t>парах.</w:t>
            </w:r>
          </w:p>
        </w:tc>
        <w:tc>
          <w:tcPr>
            <w:tcW w:w="1134" w:type="dxa"/>
          </w:tcPr>
          <w:p w14:paraId="2E6ACE1A" w14:textId="0B1A849C" w:rsidR="00BB04F4" w:rsidRDefault="00BB04F4" w:rsidP="009F6D24">
            <w:pPr>
              <w:pStyle w:val="TableParagraph"/>
              <w:ind w:left="10" w:right="4"/>
              <w:jc w:val="center"/>
              <w:rPr>
                <w:sz w:val="24"/>
              </w:rPr>
            </w:pPr>
          </w:p>
        </w:tc>
        <w:tc>
          <w:tcPr>
            <w:tcW w:w="708" w:type="dxa"/>
          </w:tcPr>
          <w:p w14:paraId="52718FF7" w14:textId="77777777" w:rsidR="00BB04F4" w:rsidRDefault="00BB04F4" w:rsidP="009F6D24">
            <w:pPr>
              <w:pStyle w:val="TableParagraph"/>
              <w:rPr>
                <w:sz w:val="24"/>
              </w:rPr>
            </w:pPr>
          </w:p>
        </w:tc>
      </w:tr>
      <w:tr w:rsidR="0068333D" w14:paraId="0752ED95" w14:textId="77777777" w:rsidTr="0068333D">
        <w:trPr>
          <w:trHeight w:val="369"/>
        </w:trPr>
        <w:tc>
          <w:tcPr>
            <w:tcW w:w="527" w:type="dxa"/>
          </w:tcPr>
          <w:p w14:paraId="252949F5" w14:textId="77777777" w:rsidR="00BB04F4" w:rsidRDefault="00BB04F4" w:rsidP="009F6D24">
            <w:pPr>
              <w:pStyle w:val="TableParagraph"/>
              <w:ind w:left="8" w:right="2"/>
              <w:jc w:val="center"/>
              <w:rPr>
                <w:sz w:val="24"/>
              </w:rPr>
            </w:pPr>
            <w:r>
              <w:rPr>
                <w:spacing w:val="-10"/>
                <w:sz w:val="24"/>
              </w:rPr>
              <w:t>3</w:t>
            </w:r>
          </w:p>
        </w:tc>
        <w:tc>
          <w:tcPr>
            <w:tcW w:w="4791" w:type="dxa"/>
          </w:tcPr>
          <w:p w14:paraId="3C06EFA1" w14:textId="77777777" w:rsidR="00BB04F4" w:rsidRPr="009F6D24" w:rsidRDefault="00BB04F4" w:rsidP="009F6D24">
            <w:pPr>
              <w:pStyle w:val="TableParagraph"/>
              <w:ind w:left="4"/>
              <w:rPr>
                <w:sz w:val="24"/>
                <w:lang w:val="ru-RU"/>
              </w:rPr>
            </w:pPr>
            <w:r w:rsidRPr="009F6D24">
              <w:rPr>
                <w:sz w:val="24"/>
                <w:lang w:val="ru-RU"/>
              </w:rPr>
              <w:t>Работа</w:t>
            </w:r>
            <w:r w:rsidRPr="009F6D24">
              <w:rPr>
                <w:spacing w:val="-11"/>
                <w:sz w:val="24"/>
                <w:lang w:val="ru-RU"/>
              </w:rPr>
              <w:t xml:space="preserve"> </w:t>
            </w:r>
            <w:r w:rsidRPr="009F6D24">
              <w:rPr>
                <w:sz w:val="24"/>
                <w:lang w:val="ru-RU"/>
              </w:rPr>
              <w:t>с</w:t>
            </w:r>
            <w:r w:rsidRPr="009F6D24">
              <w:rPr>
                <w:spacing w:val="-8"/>
                <w:sz w:val="24"/>
                <w:lang w:val="ru-RU"/>
              </w:rPr>
              <w:t xml:space="preserve"> </w:t>
            </w:r>
            <w:r w:rsidRPr="009F6D24">
              <w:rPr>
                <w:sz w:val="24"/>
                <w:lang w:val="ru-RU"/>
              </w:rPr>
              <w:t>текстом:</w:t>
            </w:r>
            <w:r w:rsidRPr="009F6D24">
              <w:rPr>
                <w:spacing w:val="-6"/>
                <w:sz w:val="24"/>
                <w:lang w:val="ru-RU"/>
              </w:rPr>
              <w:t xml:space="preserve"> </w:t>
            </w:r>
            <w:r w:rsidRPr="009F6D24">
              <w:rPr>
                <w:sz w:val="24"/>
                <w:lang w:val="ru-RU"/>
              </w:rPr>
              <w:t>как</w:t>
            </w:r>
            <w:r w:rsidRPr="009F6D24">
              <w:rPr>
                <w:spacing w:val="-7"/>
                <w:sz w:val="24"/>
                <w:lang w:val="ru-RU"/>
              </w:rPr>
              <w:t xml:space="preserve"> </w:t>
            </w:r>
            <w:r w:rsidRPr="009F6D24">
              <w:rPr>
                <w:sz w:val="24"/>
                <w:lang w:val="ru-RU"/>
              </w:rPr>
              <w:t>применять</w:t>
            </w:r>
            <w:r w:rsidRPr="009F6D24">
              <w:rPr>
                <w:spacing w:val="-7"/>
                <w:sz w:val="24"/>
                <w:lang w:val="ru-RU"/>
              </w:rPr>
              <w:t xml:space="preserve"> </w:t>
            </w:r>
            <w:r w:rsidRPr="009F6D24">
              <w:rPr>
                <w:sz w:val="24"/>
                <w:lang w:val="ru-RU"/>
              </w:rPr>
              <w:t>информацию</w:t>
            </w:r>
            <w:r w:rsidRPr="009F6D24">
              <w:rPr>
                <w:spacing w:val="-5"/>
                <w:sz w:val="24"/>
                <w:lang w:val="ru-RU"/>
              </w:rPr>
              <w:t xml:space="preserve"> </w:t>
            </w:r>
            <w:r w:rsidRPr="009F6D24">
              <w:rPr>
                <w:sz w:val="24"/>
                <w:lang w:val="ru-RU"/>
              </w:rPr>
              <w:t>изтекста</w:t>
            </w:r>
            <w:r w:rsidRPr="009F6D24">
              <w:rPr>
                <w:spacing w:val="-7"/>
                <w:sz w:val="24"/>
                <w:lang w:val="ru-RU"/>
              </w:rPr>
              <w:t xml:space="preserve"> </w:t>
            </w:r>
            <w:r w:rsidRPr="009F6D24">
              <w:rPr>
                <w:sz w:val="24"/>
                <w:lang w:val="ru-RU"/>
              </w:rPr>
              <w:t>в</w:t>
            </w:r>
            <w:r w:rsidRPr="009F6D24">
              <w:rPr>
                <w:spacing w:val="-10"/>
                <w:sz w:val="24"/>
                <w:lang w:val="ru-RU"/>
              </w:rPr>
              <w:t xml:space="preserve"> </w:t>
            </w:r>
            <w:r w:rsidRPr="009F6D24">
              <w:rPr>
                <w:sz w:val="24"/>
                <w:lang w:val="ru-RU"/>
              </w:rPr>
              <w:t>изменённой</w:t>
            </w:r>
            <w:r w:rsidRPr="009F6D24">
              <w:rPr>
                <w:spacing w:val="-7"/>
                <w:sz w:val="24"/>
                <w:lang w:val="ru-RU"/>
              </w:rPr>
              <w:t xml:space="preserve"> </w:t>
            </w:r>
            <w:r w:rsidRPr="009F6D24">
              <w:rPr>
                <w:spacing w:val="-2"/>
                <w:sz w:val="24"/>
                <w:lang w:val="ru-RU"/>
              </w:rPr>
              <w:t>ситуации?</w:t>
            </w:r>
          </w:p>
        </w:tc>
        <w:tc>
          <w:tcPr>
            <w:tcW w:w="1553" w:type="dxa"/>
            <w:gridSpan w:val="2"/>
          </w:tcPr>
          <w:p w14:paraId="7123D318" w14:textId="7217721A" w:rsidR="00BB04F4" w:rsidRDefault="00BB04F4" w:rsidP="009F6D24">
            <w:pPr>
              <w:pStyle w:val="TableParagraph"/>
              <w:ind w:left="5"/>
              <w:jc w:val="center"/>
              <w:rPr>
                <w:sz w:val="24"/>
              </w:rPr>
            </w:pPr>
            <w:r w:rsidRPr="00856EB9">
              <w:rPr>
                <w:sz w:val="24"/>
                <w:lang w:val="ru-RU"/>
              </w:rPr>
              <w:t>0,5</w:t>
            </w:r>
          </w:p>
        </w:tc>
        <w:tc>
          <w:tcPr>
            <w:tcW w:w="1763" w:type="dxa"/>
            <w:gridSpan w:val="3"/>
          </w:tcPr>
          <w:p w14:paraId="0666373C" w14:textId="77777777" w:rsidR="00BB04F4" w:rsidRDefault="00BB04F4" w:rsidP="009F6D24">
            <w:pPr>
              <w:pStyle w:val="TableParagraph"/>
              <w:ind w:left="6" w:right="2"/>
              <w:jc w:val="center"/>
              <w:rPr>
                <w:sz w:val="24"/>
              </w:rPr>
            </w:pPr>
            <w:r>
              <w:rPr>
                <w:sz w:val="24"/>
              </w:rPr>
              <w:t>Беседа,</w:t>
            </w:r>
            <w:r>
              <w:rPr>
                <w:spacing w:val="-14"/>
                <w:sz w:val="24"/>
              </w:rPr>
              <w:t xml:space="preserve"> </w:t>
            </w:r>
            <w:r>
              <w:rPr>
                <w:sz w:val="24"/>
              </w:rPr>
              <w:t>круглый</w:t>
            </w:r>
            <w:r>
              <w:rPr>
                <w:spacing w:val="-5"/>
                <w:sz w:val="24"/>
              </w:rPr>
              <w:t xml:space="preserve"> </w:t>
            </w:r>
            <w:r>
              <w:rPr>
                <w:spacing w:val="-2"/>
                <w:sz w:val="24"/>
              </w:rPr>
              <w:t>стол.</w:t>
            </w:r>
          </w:p>
        </w:tc>
        <w:tc>
          <w:tcPr>
            <w:tcW w:w="1134" w:type="dxa"/>
          </w:tcPr>
          <w:p w14:paraId="1A61A17C" w14:textId="135DF977" w:rsidR="00BB04F4" w:rsidRDefault="00BB04F4" w:rsidP="009F6D24">
            <w:pPr>
              <w:pStyle w:val="TableParagraph"/>
              <w:ind w:left="10" w:right="4"/>
              <w:jc w:val="center"/>
              <w:rPr>
                <w:sz w:val="24"/>
              </w:rPr>
            </w:pPr>
          </w:p>
        </w:tc>
        <w:tc>
          <w:tcPr>
            <w:tcW w:w="708" w:type="dxa"/>
          </w:tcPr>
          <w:p w14:paraId="2E7CDDBA" w14:textId="77777777" w:rsidR="00BB04F4" w:rsidRDefault="00BB04F4" w:rsidP="009F6D24">
            <w:pPr>
              <w:pStyle w:val="TableParagraph"/>
              <w:rPr>
                <w:sz w:val="24"/>
              </w:rPr>
            </w:pPr>
          </w:p>
        </w:tc>
      </w:tr>
      <w:tr w:rsidR="0068333D" w14:paraId="2BE754AA" w14:textId="77777777" w:rsidTr="0068333D">
        <w:trPr>
          <w:trHeight w:val="551"/>
        </w:trPr>
        <w:tc>
          <w:tcPr>
            <w:tcW w:w="527" w:type="dxa"/>
          </w:tcPr>
          <w:p w14:paraId="13712BC6" w14:textId="77777777" w:rsidR="00BB04F4" w:rsidRDefault="00BB04F4" w:rsidP="009F6D24">
            <w:pPr>
              <w:pStyle w:val="TableParagraph"/>
              <w:ind w:left="8" w:right="2"/>
              <w:jc w:val="center"/>
              <w:rPr>
                <w:sz w:val="24"/>
              </w:rPr>
            </w:pPr>
            <w:r>
              <w:rPr>
                <w:spacing w:val="-10"/>
                <w:sz w:val="24"/>
              </w:rPr>
              <w:t>4</w:t>
            </w:r>
          </w:p>
        </w:tc>
        <w:tc>
          <w:tcPr>
            <w:tcW w:w="4791" w:type="dxa"/>
          </w:tcPr>
          <w:p w14:paraId="77A8F8B5" w14:textId="77777777" w:rsidR="00BB04F4" w:rsidRPr="009F6D24" w:rsidRDefault="00BB04F4" w:rsidP="009F6D24">
            <w:pPr>
              <w:pStyle w:val="TableParagraph"/>
              <w:ind w:left="4"/>
              <w:rPr>
                <w:sz w:val="24"/>
                <w:lang w:val="ru-RU"/>
              </w:rPr>
            </w:pPr>
            <w:r w:rsidRPr="009F6D24">
              <w:rPr>
                <w:sz w:val="24"/>
                <w:lang w:val="ru-RU"/>
              </w:rPr>
              <w:t>Типы</w:t>
            </w:r>
            <w:r w:rsidRPr="009F6D24">
              <w:rPr>
                <w:spacing w:val="-6"/>
                <w:sz w:val="24"/>
                <w:lang w:val="ru-RU"/>
              </w:rPr>
              <w:t xml:space="preserve"> </w:t>
            </w:r>
            <w:r w:rsidRPr="009F6D24">
              <w:rPr>
                <w:sz w:val="24"/>
                <w:lang w:val="ru-RU"/>
              </w:rPr>
              <w:t>текстов:</w:t>
            </w:r>
            <w:r w:rsidRPr="009F6D24">
              <w:rPr>
                <w:spacing w:val="-4"/>
                <w:sz w:val="24"/>
                <w:lang w:val="ru-RU"/>
              </w:rPr>
              <w:t xml:space="preserve"> </w:t>
            </w:r>
            <w:r w:rsidRPr="009F6D24">
              <w:rPr>
                <w:sz w:val="24"/>
                <w:lang w:val="ru-RU"/>
              </w:rPr>
              <w:t>текст-инструкция</w:t>
            </w:r>
            <w:r w:rsidRPr="009F6D24">
              <w:rPr>
                <w:spacing w:val="-3"/>
                <w:sz w:val="24"/>
                <w:lang w:val="ru-RU"/>
              </w:rPr>
              <w:t xml:space="preserve"> </w:t>
            </w:r>
            <w:r w:rsidRPr="009F6D24">
              <w:rPr>
                <w:sz w:val="24"/>
                <w:lang w:val="ru-RU"/>
              </w:rPr>
              <w:t>(указания</w:t>
            </w:r>
            <w:r w:rsidRPr="009F6D24">
              <w:rPr>
                <w:spacing w:val="-4"/>
                <w:sz w:val="24"/>
                <w:lang w:val="ru-RU"/>
              </w:rPr>
              <w:t xml:space="preserve"> </w:t>
            </w:r>
            <w:r w:rsidRPr="009F6D24">
              <w:rPr>
                <w:sz w:val="24"/>
                <w:lang w:val="ru-RU"/>
              </w:rPr>
              <w:t>к</w:t>
            </w:r>
            <w:r w:rsidRPr="009F6D24">
              <w:rPr>
                <w:spacing w:val="1"/>
                <w:sz w:val="24"/>
                <w:lang w:val="ru-RU"/>
              </w:rPr>
              <w:t xml:space="preserve"> </w:t>
            </w:r>
            <w:r w:rsidRPr="009F6D24">
              <w:rPr>
                <w:sz w:val="24"/>
                <w:lang w:val="ru-RU"/>
              </w:rPr>
              <w:t>выполнению</w:t>
            </w:r>
            <w:r w:rsidRPr="009F6D24">
              <w:rPr>
                <w:spacing w:val="-12"/>
                <w:sz w:val="24"/>
                <w:lang w:val="ru-RU"/>
              </w:rPr>
              <w:t xml:space="preserve"> </w:t>
            </w:r>
            <w:r w:rsidRPr="009F6D24">
              <w:rPr>
                <w:sz w:val="24"/>
                <w:lang w:val="ru-RU"/>
              </w:rPr>
              <w:t>работы,</w:t>
            </w:r>
            <w:r w:rsidRPr="009F6D24">
              <w:rPr>
                <w:spacing w:val="-8"/>
                <w:sz w:val="24"/>
                <w:lang w:val="ru-RU"/>
              </w:rPr>
              <w:t xml:space="preserve"> </w:t>
            </w:r>
            <w:r w:rsidRPr="009F6D24">
              <w:rPr>
                <w:spacing w:val="-2"/>
                <w:sz w:val="24"/>
                <w:lang w:val="ru-RU"/>
              </w:rPr>
              <w:t>правила,</w:t>
            </w:r>
          </w:p>
          <w:p w14:paraId="285A3749" w14:textId="77777777" w:rsidR="00BB04F4" w:rsidRDefault="00BB04F4" w:rsidP="009F6D24">
            <w:pPr>
              <w:pStyle w:val="TableParagraph"/>
              <w:spacing w:line="264" w:lineRule="exact"/>
              <w:ind w:left="4"/>
              <w:rPr>
                <w:sz w:val="24"/>
              </w:rPr>
            </w:pPr>
            <w:r>
              <w:rPr>
                <w:sz w:val="24"/>
              </w:rPr>
              <w:lastRenderedPageBreak/>
              <w:t>уставы,</w:t>
            </w:r>
            <w:r>
              <w:rPr>
                <w:spacing w:val="-11"/>
                <w:sz w:val="24"/>
              </w:rPr>
              <w:t xml:space="preserve"> </w:t>
            </w:r>
            <w:r>
              <w:rPr>
                <w:spacing w:val="-2"/>
                <w:sz w:val="24"/>
              </w:rPr>
              <w:t>законы)</w:t>
            </w:r>
          </w:p>
        </w:tc>
        <w:tc>
          <w:tcPr>
            <w:tcW w:w="1553" w:type="dxa"/>
            <w:gridSpan w:val="2"/>
          </w:tcPr>
          <w:p w14:paraId="2807A4D7" w14:textId="088146CF" w:rsidR="00BB04F4" w:rsidRDefault="00BB04F4" w:rsidP="009F6D24">
            <w:pPr>
              <w:pStyle w:val="TableParagraph"/>
              <w:ind w:left="5"/>
              <w:jc w:val="center"/>
              <w:rPr>
                <w:sz w:val="24"/>
              </w:rPr>
            </w:pPr>
            <w:r w:rsidRPr="00856EB9">
              <w:rPr>
                <w:sz w:val="24"/>
                <w:lang w:val="ru-RU"/>
              </w:rPr>
              <w:lastRenderedPageBreak/>
              <w:t>0,5</w:t>
            </w:r>
          </w:p>
        </w:tc>
        <w:tc>
          <w:tcPr>
            <w:tcW w:w="1763" w:type="dxa"/>
            <w:gridSpan w:val="3"/>
          </w:tcPr>
          <w:p w14:paraId="484BA439" w14:textId="77777777" w:rsidR="00BB04F4" w:rsidRDefault="00BB04F4" w:rsidP="009F6D24">
            <w:pPr>
              <w:pStyle w:val="TableParagraph"/>
              <w:ind w:left="6" w:right="5"/>
              <w:jc w:val="center"/>
              <w:rPr>
                <w:sz w:val="24"/>
              </w:rPr>
            </w:pPr>
            <w:r>
              <w:rPr>
                <w:sz w:val="24"/>
              </w:rPr>
              <w:t>Квест,</w:t>
            </w:r>
            <w:r>
              <w:rPr>
                <w:spacing w:val="-10"/>
                <w:sz w:val="24"/>
              </w:rPr>
              <w:t xml:space="preserve"> </w:t>
            </w:r>
            <w:r>
              <w:rPr>
                <w:spacing w:val="-2"/>
                <w:sz w:val="24"/>
              </w:rPr>
              <w:t>дискуссия.</w:t>
            </w:r>
          </w:p>
        </w:tc>
        <w:tc>
          <w:tcPr>
            <w:tcW w:w="1134" w:type="dxa"/>
          </w:tcPr>
          <w:p w14:paraId="18E7E990" w14:textId="173804D4" w:rsidR="00BB04F4" w:rsidRDefault="00BB04F4" w:rsidP="009F6D24">
            <w:pPr>
              <w:pStyle w:val="TableParagraph"/>
              <w:ind w:left="10" w:right="4"/>
              <w:jc w:val="center"/>
              <w:rPr>
                <w:sz w:val="24"/>
              </w:rPr>
            </w:pPr>
          </w:p>
        </w:tc>
        <w:tc>
          <w:tcPr>
            <w:tcW w:w="708" w:type="dxa"/>
          </w:tcPr>
          <w:p w14:paraId="13F7FE66" w14:textId="77777777" w:rsidR="00BB04F4" w:rsidRDefault="00BB04F4" w:rsidP="009F6D24">
            <w:pPr>
              <w:pStyle w:val="TableParagraph"/>
              <w:rPr>
                <w:sz w:val="24"/>
              </w:rPr>
            </w:pPr>
          </w:p>
        </w:tc>
      </w:tr>
      <w:tr w:rsidR="0068333D" w14:paraId="524211F4" w14:textId="77777777" w:rsidTr="0068333D">
        <w:trPr>
          <w:trHeight w:val="369"/>
        </w:trPr>
        <w:tc>
          <w:tcPr>
            <w:tcW w:w="527" w:type="dxa"/>
          </w:tcPr>
          <w:p w14:paraId="64A7CDC8" w14:textId="77777777" w:rsidR="00BB04F4" w:rsidRDefault="00BB04F4" w:rsidP="009F6D24">
            <w:pPr>
              <w:pStyle w:val="TableParagraph"/>
              <w:ind w:left="8" w:right="2"/>
              <w:jc w:val="center"/>
              <w:rPr>
                <w:sz w:val="24"/>
              </w:rPr>
            </w:pPr>
            <w:r>
              <w:rPr>
                <w:spacing w:val="-10"/>
                <w:sz w:val="24"/>
              </w:rPr>
              <w:lastRenderedPageBreak/>
              <w:t>5</w:t>
            </w:r>
          </w:p>
        </w:tc>
        <w:tc>
          <w:tcPr>
            <w:tcW w:w="4791" w:type="dxa"/>
          </w:tcPr>
          <w:p w14:paraId="148E4B33" w14:textId="77777777" w:rsidR="00BB04F4" w:rsidRPr="009F6D24" w:rsidRDefault="00BB04F4" w:rsidP="009F6D24">
            <w:pPr>
              <w:pStyle w:val="TableParagraph"/>
              <w:ind w:left="4"/>
              <w:rPr>
                <w:sz w:val="24"/>
                <w:lang w:val="ru-RU"/>
              </w:rPr>
            </w:pPr>
            <w:r w:rsidRPr="009F6D24">
              <w:rPr>
                <w:sz w:val="24"/>
                <w:lang w:val="ru-RU"/>
              </w:rPr>
              <w:t>Поиск</w:t>
            </w:r>
            <w:r w:rsidRPr="009F6D24">
              <w:rPr>
                <w:spacing w:val="-10"/>
                <w:sz w:val="24"/>
                <w:lang w:val="ru-RU"/>
              </w:rPr>
              <w:t xml:space="preserve"> </w:t>
            </w:r>
            <w:r w:rsidRPr="009F6D24">
              <w:rPr>
                <w:sz w:val="24"/>
                <w:lang w:val="ru-RU"/>
              </w:rPr>
              <w:t>ошибок</w:t>
            </w:r>
            <w:r w:rsidRPr="009F6D24">
              <w:rPr>
                <w:spacing w:val="-5"/>
                <w:sz w:val="24"/>
                <w:lang w:val="ru-RU"/>
              </w:rPr>
              <w:t xml:space="preserve"> </w:t>
            </w:r>
            <w:r w:rsidRPr="009F6D24">
              <w:rPr>
                <w:sz w:val="24"/>
                <w:lang w:val="ru-RU"/>
              </w:rPr>
              <w:t>в</w:t>
            </w:r>
            <w:r w:rsidRPr="009F6D24">
              <w:rPr>
                <w:spacing w:val="-11"/>
                <w:sz w:val="24"/>
                <w:lang w:val="ru-RU"/>
              </w:rPr>
              <w:t xml:space="preserve"> </w:t>
            </w:r>
            <w:r w:rsidRPr="009F6D24">
              <w:rPr>
                <w:sz w:val="24"/>
                <w:lang w:val="ru-RU"/>
              </w:rPr>
              <w:t>предложенном</w:t>
            </w:r>
            <w:r w:rsidRPr="009F6D24">
              <w:rPr>
                <w:spacing w:val="-5"/>
                <w:sz w:val="24"/>
                <w:lang w:val="ru-RU"/>
              </w:rPr>
              <w:t xml:space="preserve"> </w:t>
            </w:r>
            <w:r w:rsidRPr="009F6D24">
              <w:rPr>
                <w:spacing w:val="-2"/>
                <w:sz w:val="24"/>
                <w:lang w:val="ru-RU"/>
              </w:rPr>
              <w:t>тексте.</w:t>
            </w:r>
          </w:p>
        </w:tc>
        <w:tc>
          <w:tcPr>
            <w:tcW w:w="1553" w:type="dxa"/>
            <w:gridSpan w:val="2"/>
          </w:tcPr>
          <w:p w14:paraId="31E79954" w14:textId="6286344F" w:rsidR="00BB04F4" w:rsidRDefault="00BB04F4" w:rsidP="009F6D24">
            <w:pPr>
              <w:pStyle w:val="TableParagraph"/>
              <w:ind w:left="5"/>
              <w:jc w:val="center"/>
              <w:rPr>
                <w:sz w:val="24"/>
              </w:rPr>
            </w:pPr>
            <w:r w:rsidRPr="00856EB9">
              <w:rPr>
                <w:sz w:val="24"/>
                <w:lang w:val="ru-RU"/>
              </w:rPr>
              <w:t>0,5</w:t>
            </w:r>
          </w:p>
        </w:tc>
        <w:tc>
          <w:tcPr>
            <w:tcW w:w="1763" w:type="dxa"/>
            <w:gridSpan w:val="3"/>
          </w:tcPr>
          <w:p w14:paraId="1CF1EF07" w14:textId="77777777" w:rsidR="00BB04F4" w:rsidRDefault="00BB04F4" w:rsidP="009F6D24">
            <w:pPr>
              <w:pStyle w:val="TableParagraph"/>
              <w:ind w:left="6" w:right="2"/>
              <w:jc w:val="center"/>
              <w:rPr>
                <w:sz w:val="24"/>
              </w:rPr>
            </w:pPr>
            <w:r>
              <w:rPr>
                <w:sz w:val="24"/>
              </w:rPr>
              <w:t>Квест,</w:t>
            </w:r>
            <w:r>
              <w:rPr>
                <w:spacing w:val="-11"/>
                <w:sz w:val="24"/>
              </w:rPr>
              <w:t xml:space="preserve"> </w:t>
            </w:r>
            <w:r>
              <w:rPr>
                <w:sz w:val="24"/>
              </w:rPr>
              <w:t>круглый</w:t>
            </w:r>
            <w:r>
              <w:rPr>
                <w:spacing w:val="-4"/>
                <w:sz w:val="24"/>
              </w:rPr>
              <w:t xml:space="preserve"> </w:t>
            </w:r>
            <w:r>
              <w:rPr>
                <w:spacing w:val="-2"/>
                <w:sz w:val="24"/>
              </w:rPr>
              <w:t>стол.</w:t>
            </w:r>
          </w:p>
        </w:tc>
        <w:tc>
          <w:tcPr>
            <w:tcW w:w="1134" w:type="dxa"/>
          </w:tcPr>
          <w:p w14:paraId="086BAC46" w14:textId="5B1DEE23" w:rsidR="00BB04F4" w:rsidRDefault="00BB04F4" w:rsidP="009F6D24">
            <w:pPr>
              <w:pStyle w:val="TableParagraph"/>
              <w:ind w:left="10" w:right="4"/>
              <w:jc w:val="center"/>
              <w:rPr>
                <w:sz w:val="24"/>
              </w:rPr>
            </w:pPr>
          </w:p>
        </w:tc>
        <w:tc>
          <w:tcPr>
            <w:tcW w:w="708" w:type="dxa"/>
          </w:tcPr>
          <w:p w14:paraId="25BCACE8" w14:textId="77777777" w:rsidR="00BB04F4" w:rsidRDefault="00BB04F4" w:rsidP="009F6D24">
            <w:pPr>
              <w:pStyle w:val="TableParagraph"/>
              <w:rPr>
                <w:sz w:val="24"/>
              </w:rPr>
            </w:pPr>
          </w:p>
        </w:tc>
      </w:tr>
      <w:tr w:rsidR="0068333D" w14:paraId="103F4255" w14:textId="77777777" w:rsidTr="0068333D">
        <w:trPr>
          <w:trHeight w:val="369"/>
        </w:trPr>
        <w:tc>
          <w:tcPr>
            <w:tcW w:w="527" w:type="dxa"/>
          </w:tcPr>
          <w:p w14:paraId="4BB79708" w14:textId="77777777" w:rsidR="00BB04F4" w:rsidRDefault="00BB04F4" w:rsidP="009F6D24">
            <w:pPr>
              <w:pStyle w:val="TableParagraph"/>
              <w:ind w:left="8" w:right="2"/>
              <w:jc w:val="center"/>
              <w:rPr>
                <w:sz w:val="24"/>
              </w:rPr>
            </w:pPr>
            <w:r>
              <w:rPr>
                <w:spacing w:val="-10"/>
                <w:sz w:val="24"/>
              </w:rPr>
              <w:t>6</w:t>
            </w:r>
          </w:p>
        </w:tc>
        <w:tc>
          <w:tcPr>
            <w:tcW w:w="4791" w:type="dxa"/>
          </w:tcPr>
          <w:p w14:paraId="5D29DC21" w14:textId="77777777" w:rsidR="00BB04F4" w:rsidRPr="009F6D24" w:rsidRDefault="00BB04F4" w:rsidP="009F6D24">
            <w:pPr>
              <w:pStyle w:val="TableParagraph"/>
              <w:ind w:left="4"/>
              <w:rPr>
                <w:sz w:val="24"/>
                <w:lang w:val="ru-RU"/>
              </w:rPr>
            </w:pPr>
            <w:r w:rsidRPr="009F6D24">
              <w:rPr>
                <w:sz w:val="24"/>
                <w:lang w:val="ru-RU"/>
              </w:rPr>
              <w:t>Типы</w:t>
            </w:r>
            <w:r w:rsidRPr="009F6D24">
              <w:rPr>
                <w:spacing w:val="-12"/>
                <w:sz w:val="24"/>
                <w:lang w:val="ru-RU"/>
              </w:rPr>
              <w:t xml:space="preserve"> </w:t>
            </w:r>
            <w:r w:rsidRPr="009F6D24">
              <w:rPr>
                <w:sz w:val="24"/>
                <w:lang w:val="ru-RU"/>
              </w:rPr>
              <w:t>задач</w:t>
            </w:r>
            <w:r w:rsidRPr="009F6D24">
              <w:rPr>
                <w:spacing w:val="-9"/>
                <w:sz w:val="24"/>
                <w:lang w:val="ru-RU"/>
              </w:rPr>
              <w:t xml:space="preserve"> </w:t>
            </w:r>
            <w:r w:rsidRPr="009F6D24">
              <w:rPr>
                <w:sz w:val="24"/>
                <w:lang w:val="ru-RU"/>
              </w:rPr>
              <w:t>на</w:t>
            </w:r>
            <w:r w:rsidRPr="009F6D24">
              <w:rPr>
                <w:spacing w:val="-13"/>
                <w:sz w:val="24"/>
                <w:lang w:val="ru-RU"/>
              </w:rPr>
              <w:t xml:space="preserve"> </w:t>
            </w:r>
            <w:r w:rsidRPr="009F6D24">
              <w:rPr>
                <w:sz w:val="24"/>
                <w:lang w:val="ru-RU"/>
              </w:rPr>
              <w:t>грамотность.</w:t>
            </w:r>
            <w:r w:rsidRPr="009F6D24">
              <w:rPr>
                <w:spacing w:val="-8"/>
                <w:sz w:val="24"/>
                <w:lang w:val="ru-RU"/>
              </w:rPr>
              <w:t xml:space="preserve"> </w:t>
            </w:r>
            <w:r w:rsidRPr="009F6D24">
              <w:rPr>
                <w:spacing w:val="-2"/>
                <w:sz w:val="24"/>
                <w:lang w:val="ru-RU"/>
              </w:rPr>
              <w:t>Информационныезадачи.</w:t>
            </w:r>
          </w:p>
        </w:tc>
        <w:tc>
          <w:tcPr>
            <w:tcW w:w="1553" w:type="dxa"/>
            <w:gridSpan w:val="2"/>
          </w:tcPr>
          <w:p w14:paraId="29EED01B" w14:textId="5191B4FB" w:rsidR="00BB04F4" w:rsidRDefault="00BB04F4" w:rsidP="009F6D24">
            <w:pPr>
              <w:pStyle w:val="TableParagraph"/>
              <w:ind w:left="5"/>
              <w:jc w:val="center"/>
              <w:rPr>
                <w:sz w:val="24"/>
              </w:rPr>
            </w:pPr>
            <w:r w:rsidRPr="00856EB9">
              <w:rPr>
                <w:sz w:val="24"/>
                <w:lang w:val="ru-RU"/>
              </w:rPr>
              <w:t>0,5</w:t>
            </w:r>
          </w:p>
        </w:tc>
        <w:tc>
          <w:tcPr>
            <w:tcW w:w="1763" w:type="dxa"/>
            <w:gridSpan w:val="3"/>
          </w:tcPr>
          <w:p w14:paraId="49B267C9" w14:textId="77777777" w:rsidR="00BB04F4" w:rsidRDefault="00BB04F4" w:rsidP="009F6D24">
            <w:pPr>
              <w:pStyle w:val="TableParagraph"/>
              <w:ind w:left="6" w:right="2"/>
              <w:jc w:val="center"/>
              <w:rPr>
                <w:sz w:val="24"/>
              </w:rPr>
            </w:pPr>
            <w:r>
              <w:rPr>
                <w:sz w:val="24"/>
              </w:rPr>
              <w:t>Квест,</w:t>
            </w:r>
            <w:r>
              <w:rPr>
                <w:spacing w:val="-11"/>
                <w:sz w:val="24"/>
              </w:rPr>
              <w:t xml:space="preserve"> </w:t>
            </w:r>
            <w:r>
              <w:rPr>
                <w:sz w:val="24"/>
              </w:rPr>
              <w:t>круглый</w:t>
            </w:r>
            <w:r>
              <w:rPr>
                <w:spacing w:val="-4"/>
                <w:sz w:val="24"/>
              </w:rPr>
              <w:t xml:space="preserve"> </w:t>
            </w:r>
            <w:r>
              <w:rPr>
                <w:spacing w:val="-2"/>
                <w:sz w:val="24"/>
              </w:rPr>
              <w:t>стол.</w:t>
            </w:r>
          </w:p>
        </w:tc>
        <w:tc>
          <w:tcPr>
            <w:tcW w:w="1134" w:type="dxa"/>
          </w:tcPr>
          <w:p w14:paraId="5C446AE7" w14:textId="2645AC9A" w:rsidR="00BB04F4" w:rsidRDefault="00BB04F4" w:rsidP="009F6D24">
            <w:pPr>
              <w:pStyle w:val="TableParagraph"/>
              <w:ind w:left="10" w:right="4"/>
              <w:jc w:val="center"/>
              <w:rPr>
                <w:sz w:val="24"/>
              </w:rPr>
            </w:pPr>
          </w:p>
        </w:tc>
        <w:tc>
          <w:tcPr>
            <w:tcW w:w="708" w:type="dxa"/>
          </w:tcPr>
          <w:p w14:paraId="47C5F470" w14:textId="77777777" w:rsidR="00BB04F4" w:rsidRDefault="00BB04F4" w:rsidP="009F6D24">
            <w:pPr>
              <w:pStyle w:val="TableParagraph"/>
              <w:rPr>
                <w:sz w:val="24"/>
              </w:rPr>
            </w:pPr>
          </w:p>
        </w:tc>
      </w:tr>
    </w:tbl>
    <w:p w14:paraId="65E081F4" w14:textId="77777777" w:rsidR="009F6D24" w:rsidRDefault="009F6D24" w:rsidP="009F6D24">
      <w:pPr>
        <w:pStyle w:val="TableParagraph"/>
        <w:rPr>
          <w:sz w:val="24"/>
        </w:rPr>
        <w:sectPr w:rsidR="009F6D24" w:rsidSect="00CE2658">
          <w:type w:val="continuous"/>
          <w:pgSz w:w="11930" w:h="16860"/>
          <w:pgMar w:top="850" w:right="850" w:bottom="850" w:left="850" w:header="720" w:footer="720" w:gutter="0"/>
          <w:cols w:space="720"/>
          <w:docGrid w:linePitch="272"/>
        </w:sectPr>
      </w:pPr>
    </w:p>
    <w:tbl>
      <w:tblPr>
        <w:tblStyle w:val="TableNormal"/>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3703"/>
        <w:gridCol w:w="142"/>
        <w:gridCol w:w="1559"/>
        <w:gridCol w:w="1276"/>
        <w:gridCol w:w="851"/>
        <w:gridCol w:w="1275"/>
      </w:tblGrid>
      <w:tr w:rsidR="00BB04F4" w14:paraId="12F4C2A7" w14:textId="77777777" w:rsidTr="00162FCE">
        <w:trPr>
          <w:trHeight w:val="369"/>
        </w:trPr>
        <w:tc>
          <w:tcPr>
            <w:tcW w:w="1400" w:type="dxa"/>
          </w:tcPr>
          <w:p w14:paraId="70E66DFD" w14:textId="77777777" w:rsidR="00BB04F4" w:rsidRDefault="00BB04F4" w:rsidP="009F6D24">
            <w:pPr>
              <w:pStyle w:val="TableParagraph"/>
              <w:spacing w:line="270" w:lineRule="exact"/>
              <w:ind w:left="8" w:right="2"/>
              <w:jc w:val="center"/>
              <w:rPr>
                <w:sz w:val="24"/>
              </w:rPr>
            </w:pPr>
            <w:r>
              <w:rPr>
                <w:spacing w:val="-10"/>
                <w:sz w:val="24"/>
              </w:rPr>
              <w:lastRenderedPageBreak/>
              <w:t>7</w:t>
            </w:r>
          </w:p>
        </w:tc>
        <w:tc>
          <w:tcPr>
            <w:tcW w:w="3845" w:type="dxa"/>
            <w:gridSpan w:val="2"/>
          </w:tcPr>
          <w:p w14:paraId="531688E2" w14:textId="77777777" w:rsidR="00BB04F4" w:rsidRPr="009F6D24" w:rsidRDefault="00BB04F4" w:rsidP="009F6D24">
            <w:pPr>
              <w:pStyle w:val="TableParagraph"/>
              <w:spacing w:line="270" w:lineRule="exact"/>
              <w:ind w:left="4"/>
              <w:rPr>
                <w:sz w:val="24"/>
                <w:lang w:val="ru-RU"/>
              </w:rPr>
            </w:pPr>
            <w:r w:rsidRPr="009F6D24">
              <w:rPr>
                <w:sz w:val="24"/>
                <w:lang w:val="ru-RU"/>
              </w:rPr>
              <w:t>Работа</w:t>
            </w:r>
            <w:r w:rsidRPr="009F6D24">
              <w:rPr>
                <w:spacing w:val="-13"/>
                <w:sz w:val="24"/>
                <w:lang w:val="ru-RU"/>
              </w:rPr>
              <w:t xml:space="preserve"> </w:t>
            </w:r>
            <w:r w:rsidRPr="009F6D24">
              <w:rPr>
                <w:sz w:val="24"/>
                <w:lang w:val="ru-RU"/>
              </w:rPr>
              <w:t>с</w:t>
            </w:r>
            <w:r w:rsidRPr="009F6D24">
              <w:rPr>
                <w:spacing w:val="-11"/>
                <w:sz w:val="24"/>
                <w:lang w:val="ru-RU"/>
              </w:rPr>
              <w:t xml:space="preserve"> </w:t>
            </w:r>
            <w:r w:rsidRPr="009F6D24">
              <w:rPr>
                <w:sz w:val="24"/>
                <w:lang w:val="ru-RU"/>
              </w:rPr>
              <w:t>несплошным</w:t>
            </w:r>
            <w:r w:rsidRPr="009F6D24">
              <w:rPr>
                <w:spacing w:val="-8"/>
                <w:sz w:val="24"/>
                <w:lang w:val="ru-RU"/>
              </w:rPr>
              <w:t xml:space="preserve"> </w:t>
            </w:r>
            <w:r w:rsidRPr="009F6D24">
              <w:rPr>
                <w:sz w:val="24"/>
                <w:lang w:val="ru-RU"/>
              </w:rPr>
              <w:t>текстом:</w:t>
            </w:r>
            <w:r w:rsidRPr="009F6D24">
              <w:rPr>
                <w:spacing w:val="-3"/>
                <w:sz w:val="24"/>
                <w:lang w:val="ru-RU"/>
              </w:rPr>
              <w:t xml:space="preserve"> </w:t>
            </w:r>
            <w:r w:rsidRPr="009F6D24">
              <w:rPr>
                <w:sz w:val="24"/>
                <w:lang w:val="ru-RU"/>
              </w:rPr>
              <w:t>формы,</w:t>
            </w:r>
            <w:r w:rsidRPr="009F6D24">
              <w:rPr>
                <w:spacing w:val="-10"/>
                <w:sz w:val="24"/>
                <w:lang w:val="ru-RU"/>
              </w:rPr>
              <w:t xml:space="preserve"> </w:t>
            </w:r>
            <w:r w:rsidRPr="009F6D24">
              <w:rPr>
                <w:sz w:val="24"/>
                <w:lang w:val="ru-RU"/>
              </w:rPr>
              <w:t>анкеты,договоры</w:t>
            </w:r>
            <w:r w:rsidRPr="009F6D24">
              <w:rPr>
                <w:spacing w:val="-6"/>
                <w:sz w:val="24"/>
                <w:lang w:val="ru-RU"/>
              </w:rPr>
              <w:t xml:space="preserve"> </w:t>
            </w:r>
            <w:r w:rsidRPr="009F6D24">
              <w:rPr>
                <w:sz w:val="24"/>
                <w:lang w:val="ru-RU"/>
              </w:rPr>
              <w:t>(рубежная</w:t>
            </w:r>
            <w:r w:rsidRPr="009F6D24">
              <w:rPr>
                <w:spacing w:val="-6"/>
                <w:sz w:val="24"/>
                <w:lang w:val="ru-RU"/>
              </w:rPr>
              <w:t xml:space="preserve"> </w:t>
            </w:r>
            <w:r w:rsidRPr="009F6D24">
              <w:rPr>
                <w:spacing w:val="-2"/>
                <w:sz w:val="24"/>
                <w:lang w:val="ru-RU"/>
              </w:rPr>
              <w:t>аттестация).</w:t>
            </w:r>
          </w:p>
        </w:tc>
        <w:tc>
          <w:tcPr>
            <w:tcW w:w="1559" w:type="dxa"/>
          </w:tcPr>
          <w:p w14:paraId="228E1740" w14:textId="0E2E9B61" w:rsidR="00BB04F4" w:rsidRDefault="00BB04F4" w:rsidP="009F6D24">
            <w:pPr>
              <w:pStyle w:val="TableParagraph"/>
              <w:spacing w:line="270" w:lineRule="exact"/>
              <w:ind w:left="5"/>
              <w:jc w:val="center"/>
              <w:rPr>
                <w:sz w:val="24"/>
              </w:rPr>
            </w:pPr>
            <w:r w:rsidRPr="00D0522B">
              <w:rPr>
                <w:sz w:val="24"/>
                <w:lang w:val="ru-RU"/>
              </w:rPr>
              <w:t>0,5</w:t>
            </w:r>
          </w:p>
        </w:tc>
        <w:tc>
          <w:tcPr>
            <w:tcW w:w="1276" w:type="dxa"/>
          </w:tcPr>
          <w:p w14:paraId="401EC13A" w14:textId="77777777" w:rsidR="00BB04F4" w:rsidRDefault="00BB04F4" w:rsidP="009F6D24">
            <w:pPr>
              <w:pStyle w:val="TableParagraph"/>
              <w:spacing w:line="270" w:lineRule="exact"/>
              <w:ind w:left="498"/>
              <w:rPr>
                <w:sz w:val="24"/>
              </w:rPr>
            </w:pPr>
            <w:r>
              <w:rPr>
                <w:sz w:val="24"/>
              </w:rPr>
              <w:t>Деловая</w:t>
            </w:r>
            <w:r>
              <w:rPr>
                <w:spacing w:val="-10"/>
                <w:sz w:val="24"/>
              </w:rPr>
              <w:t xml:space="preserve"> </w:t>
            </w:r>
            <w:r>
              <w:rPr>
                <w:spacing w:val="-4"/>
                <w:sz w:val="24"/>
              </w:rPr>
              <w:t>игра.</w:t>
            </w:r>
          </w:p>
        </w:tc>
        <w:tc>
          <w:tcPr>
            <w:tcW w:w="851" w:type="dxa"/>
          </w:tcPr>
          <w:p w14:paraId="76E792C7" w14:textId="6F3E0FDC" w:rsidR="00BB04F4" w:rsidRPr="00BB04F4" w:rsidRDefault="00BB04F4" w:rsidP="00BB04F4">
            <w:pPr>
              <w:pStyle w:val="TableParagraph"/>
              <w:spacing w:line="270" w:lineRule="exact"/>
              <w:ind w:right="4"/>
              <w:rPr>
                <w:sz w:val="24"/>
                <w:lang w:val="ru-RU"/>
              </w:rPr>
            </w:pPr>
          </w:p>
        </w:tc>
        <w:tc>
          <w:tcPr>
            <w:tcW w:w="1275" w:type="dxa"/>
          </w:tcPr>
          <w:p w14:paraId="2CF6CBCA" w14:textId="77777777" w:rsidR="00BB04F4" w:rsidRDefault="00BB04F4" w:rsidP="009F6D24">
            <w:pPr>
              <w:pStyle w:val="TableParagraph"/>
              <w:rPr>
                <w:sz w:val="24"/>
              </w:rPr>
            </w:pPr>
          </w:p>
        </w:tc>
      </w:tr>
      <w:tr w:rsidR="00BB04F4" w14:paraId="18D148AC" w14:textId="77777777" w:rsidTr="00162FCE">
        <w:trPr>
          <w:trHeight w:val="551"/>
        </w:trPr>
        <w:tc>
          <w:tcPr>
            <w:tcW w:w="1400" w:type="dxa"/>
          </w:tcPr>
          <w:p w14:paraId="52DC31F8" w14:textId="77777777" w:rsidR="00BB04F4" w:rsidRDefault="00BB04F4" w:rsidP="009F6D24">
            <w:pPr>
              <w:pStyle w:val="TableParagraph"/>
              <w:ind w:left="8" w:right="2"/>
              <w:jc w:val="center"/>
              <w:rPr>
                <w:sz w:val="24"/>
              </w:rPr>
            </w:pPr>
            <w:r>
              <w:rPr>
                <w:spacing w:val="-10"/>
                <w:sz w:val="24"/>
              </w:rPr>
              <w:t>8</w:t>
            </w:r>
          </w:p>
        </w:tc>
        <w:tc>
          <w:tcPr>
            <w:tcW w:w="3845" w:type="dxa"/>
            <w:gridSpan w:val="2"/>
          </w:tcPr>
          <w:p w14:paraId="6475E4DD" w14:textId="77777777" w:rsidR="00BB04F4" w:rsidRPr="009F6D24" w:rsidRDefault="00BB04F4" w:rsidP="009F6D24">
            <w:pPr>
              <w:pStyle w:val="TableParagraph"/>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4"/>
                <w:sz w:val="24"/>
                <w:lang w:val="ru-RU"/>
              </w:rPr>
              <w:t xml:space="preserve"> </w:t>
            </w:r>
            <w:r w:rsidRPr="009F6D24">
              <w:rPr>
                <w:sz w:val="24"/>
                <w:lang w:val="ru-RU"/>
              </w:rPr>
              <w:t>модулю</w:t>
            </w:r>
            <w:r w:rsidRPr="009F6D24">
              <w:rPr>
                <w:spacing w:val="1"/>
                <w:sz w:val="24"/>
                <w:lang w:val="ru-RU"/>
              </w:rPr>
              <w:t xml:space="preserve"> </w:t>
            </w:r>
            <w:r w:rsidRPr="009F6D24">
              <w:rPr>
                <w:sz w:val="24"/>
                <w:lang w:val="ru-RU"/>
              </w:rPr>
              <w:t>«Основы</w:t>
            </w:r>
            <w:r w:rsidRPr="009F6D24">
              <w:rPr>
                <w:spacing w:val="-5"/>
                <w:sz w:val="24"/>
                <w:lang w:val="ru-RU"/>
              </w:rPr>
              <w:t xml:space="preserve"> </w:t>
            </w:r>
            <w:r w:rsidRPr="009F6D24">
              <w:rPr>
                <w:sz w:val="24"/>
                <w:lang w:val="ru-RU"/>
              </w:rPr>
              <w:t>читательской</w:t>
            </w:r>
            <w:r w:rsidRPr="009F6D24">
              <w:rPr>
                <w:spacing w:val="-4"/>
                <w:sz w:val="24"/>
                <w:lang w:val="ru-RU"/>
              </w:rPr>
              <w:t xml:space="preserve"> </w:t>
            </w:r>
            <w:r w:rsidRPr="009F6D24">
              <w:rPr>
                <w:spacing w:val="-2"/>
                <w:sz w:val="24"/>
                <w:lang w:val="ru-RU"/>
              </w:rPr>
              <w:t>грамотности».</w:t>
            </w:r>
          </w:p>
          <w:p w14:paraId="19D9D019" w14:textId="77777777" w:rsidR="00BB04F4" w:rsidRDefault="00BB04F4"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559" w:type="dxa"/>
          </w:tcPr>
          <w:p w14:paraId="54111271" w14:textId="2D0B9F46" w:rsidR="00BB04F4" w:rsidRDefault="00BB04F4" w:rsidP="009F6D24">
            <w:pPr>
              <w:pStyle w:val="TableParagraph"/>
              <w:ind w:left="5"/>
              <w:jc w:val="center"/>
              <w:rPr>
                <w:sz w:val="24"/>
              </w:rPr>
            </w:pPr>
            <w:r w:rsidRPr="00D0522B">
              <w:rPr>
                <w:sz w:val="24"/>
                <w:lang w:val="ru-RU"/>
              </w:rPr>
              <w:t>0,5</w:t>
            </w:r>
          </w:p>
        </w:tc>
        <w:tc>
          <w:tcPr>
            <w:tcW w:w="1276" w:type="dxa"/>
          </w:tcPr>
          <w:p w14:paraId="2DFD5E35" w14:textId="77777777" w:rsidR="00BB04F4" w:rsidRDefault="00BB04F4" w:rsidP="009F6D24">
            <w:pPr>
              <w:pStyle w:val="TableParagraph"/>
              <w:ind w:left="464"/>
              <w:rPr>
                <w:sz w:val="24"/>
              </w:rPr>
            </w:pPr>
            <w:r>
              <w:rPr>
                <w:spacing w:val="-2"/>
                <w:sz w:val="24"/>
              </w:rPr>
              <w:t>Тестирование.</w:t>
            </w:r>
          </w:p>
        </w:tc>
        <w:tc>
          <w:tcPr>
            <w:tcW w:w="851" w:type="dxa"/>
          </w:tcPr>
          <w:p w14:paraId="6C13D2F8" w14:textId="6F413EBB" w:rsidR="00BB04F4" w:rsidRDefault="00BB04F4" w:rsidP="00BB04F4">
            <w:pPr>
              <w:pStyle w:val="TableParagraph"/>
              <w:ind w:left="10" w:right="4"/>
              <w:rPr>
                <w:sz w:val="24"/>
              </w:rPr>
            </w:pPr>
          </w:p>
        </w:tc>
        <w:tc>
          <w:tcPr>
            <w:tcW w:w="1275" w:type="dxa"/>
          </w:tcPr>
          <w:p w14:paraId="4F916B61" w14:textId="77777777" w:rsidR="00BB04F4" w:rsidRDefault="00BB04F4" w:rsidP="009F6D24">
            <w:pPr>
              <w:pStyle w:val="TableParagraph"/>
              <w:rPr>
                <w:sz w:val="24"/>
              </w:rPr>
            </w:pPr>
          </w:p>
        </w:tc>
      </w:tr>
      <w:tr w:rsidR="009F6D24" w14:paraId="088B5580" w14:textId="77777777" w:rsidTr="00162FCE">
        <w:trPr>
          <w:trHeight w:val="304"/>
        </w:trPr>
        <w:tc>
          <w:tcPr>
            <w:tcW w:w="8080" w:type="dxa"/>
            <w:gridSpan w:val="5"/>
          </w:tcPr>
          <w:p w14:paraId="2FDDBF8F" w14:textId="044D60DC" w:rsidR="009F6D24" w:rsidRPr="009F6D24" w:rsidRDefault="009F6D24" w:rsidP="009F6D24">
            <w:pPr>
              <w:pStyle w:val="TableParagraph"/>
              <w:spacing w:line="275" w:lineRule="exact"/>
              <w:ind w:left="18" w:right="9"/>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финансовой</w:t>
            </w:r>
            <w:r w:rsidRPr="009F6D24">
              <w:rPr>
                <w:b/>
                <w:i/>
                <w:spacing w:val="-15"/>
                <w:sz w:val="24"/>
                <w:u w:val="thick"/>
                <w:lang w:val="ru-RU"/>
              </w:rPr>
              <w:t xml:space="preserve"> </w:t>
            </w:r>
            <w:r w:rsidRPr="009F6D24">
              <w:rPr>
                <w:b/>
                <w:i/>
                <w:sz w:val="24"/>
                <w:u w:val="thick"/>
                <w:lang w:val="ru-RU"/>
              </w:rPr>
              <w:t>грамотности»</w:t>
            </w:r>
            <w:r w:rsidRPr="009F6D24">
              <w:rPr>
                <w:b/>
                <w:i/>
                <w:spacing w:val="-8"/>
                <w:sz w:val="24"/>
                <w:u w:val="thick"/>
                <w:lang w:val="ru-RU"/>
              </w:rPr>
              <w:t xml:space="preserve"> </w:t>
            </w:r>
          </w:p>
        </w:tc>
        <w:tc>
          <w:tcPr>
            <w:tcW w:w="851" w:type="dxa"/>
          </w:tcPr>
          <w:p w14:paraId="690A98F4" w14:textId="77777777" w:rsidR="009F6D24" w:rsidRPr="009F6D24" w:rsidRDefault="009F6D24" w:rsidP="009F6D24">
            <w:pPr>
              <w:pStyle w:val="TableParagraph"/>
              <w:rPr>
                <w:lang w:val="ru-RU"/>
              </w:rPr>
            </w:pPr>
          </w:p>
        </w:tc>
        <w:tc>
          <w:tcPr>
            <w:tcW w:w="1275" w:type="dxa"/>
          </w:tcPr>
          <w:p w14:paraId="569AB7D5" w14:textId="77777777" w:rsidR="009F6D24" w:rsidRPr="009F6D24" w:rsidRDefault="009F6D24" w:rsidP="009F6D24">
            <w:pPr>
              <w:pStyle w:val="TableParagraph"/>
              <w:rPr>
                <w:lang w:val="ru-RU"/>
              </w:rPr>
            </w:pPr>
          </w:p>
        </w:tc>
      </w:tr>
      <w:tr w:rsidR="009F6D24" w14:paraId="2CC552A9" w14:textId="77777777" w:rsidTr="00162FCE">
        <w:trPr>
          <w:trHeight w:val="551"/>
        </w:trPr>
        <w:tc>
          <w:tcPr>
            <w:tcW w:w="1400" w:type="dxa"/>
          </w:tcPr>
          <w:p w14:paraId="645BD149" w14:textId="77777777" w:rsidR="009F6D24" w:rsidRDefault="009F6D24" w:rsidP="009F6D24">
            <w:pPr>
              <w:pStyle w:val="TableParagraph"/>
              <w:ind w:left="8" w:right="2"/>
              <w:jc w:val="center"/>
              <w:rPr>
                <w:sz w:val="24"/>
              </w:rPr>
            </w:pPr>
            <w:r>
              <w:rPr>
                <w:spacing w:val="-10"/>
                <w:sz w:val="24"/>
              </w:rPr>
              <w:t>9</w:t>
            </w:r>
          </w:p>
        </w:tc>
        <w:tc>
          <w:tcPr>
            <w:tcW w:w="3845" w:type="dxa"/>
            <w:gridSpan w:val="2"/>
          </w:tcPr>
          <w:p w14:paraId="3178C9CB" w14:textId="77777777" w:rsidR="009F6D24" w:rsidRPr="009F6D24" w:rsidRDefault="009F6D24" w:rsidP="009F6D24">
            <w:pPr>
              <w:pStyle w:val="TableParagraph"/>
              <w:ind w:left="4"/>
              <w:rPr>
                <w:sz w:val="24"/>
                <w:lang w:val="ru-RU"/>
              </w:rPr>
            </w:pPr>
            <w:r w:rsidRPr="009F6D24">
              <w:rPr>
                <w:sz w:val="24"/>
                <w:lang w:val="ru-RU"/>
              </w:rPr>
              <w:t>Потребление</w:t>
            </w:r>
            <w:r w:rsidRPr="009F6D24">
              <w:rPr>
                <w:spacing w:val="44"/>
                <w:sz w:val="24"/>
                <w:lang w:val="ru-RU"/>
              </w:rPr>
              <w:t xml:space="preserve"> </w:t>
            </w:r>
            <w:r w:rsidRPr="009F6D24">
              <w:rPr>
                <w:sz w:val="24"/>
                <w:lang w:val="ru-RU"/>
              </w:rPr>
              <w:t>или</w:t>
            </w:r>
            <w:r w:rsidRPr="009F6D24">
              <w:rPr>
                <w:spacing w:val="51"/>
                <w:sz w:val="24"/>
                <w:lang w:val="ru-RU"/>
              </w:rPr>
              <w:t xml:space="preserve"> </w:t>
            </w:r>
            <w:r w:rsidRPr="009F6D24">
              <w:rPr>
                <w:sz w:val="24"/>
                <w:lang w:val="ru-RU"/>
              </w:rPr>
              <w:t>инвестиции?</w:t>
            </w:r>
            <w:r w:rsidRPr="009F6D24">
              <w:rPr>
                <w:spacing w:val="59"/>
                <w:sz w:val="24"/>
                <w:lang w:val="ru-RU"/>
              </w:rPr>
              <w:t xml:space="preserve"> </w:t>
            </w:r>
            <w:r w:rsidRPr="009F6D24">
              <w:rPr>
                <w:sz w:val="24"/>
                <w:lang w:val="ru-RU"/>
              </w:rPr>
              <w:t>Активы</w:t>
            </w:r>
            <w:r w:rsidRPr="009F6D24">
              <w:rPr>
                <w:spacing w:val="46"/>
                <w:sz w:val="24"/>
                <w:lang w:val="ru-RU"/>
              </w:rPr>
              <w:t xml:space="preserve"> </w:t>
            </w:r>
            <w:r w:rsidRPr="009F6D24">
              <w:rPr>
                <w:sz w:val="24"/>
                <w:lang w:val="ru-RU"/>
              </w:rPr>
              <w:t>в</w:t>
            </w:r>
            <w:r w:rsidRPr="009F6D24">
              <w:rPr>
                <w:spacing w:val="50"/>
                <w:sz w:val="24"/>
                <w:lang w:val="ru-RU"/>
              </w:rPr>
              <w:t xml:space="preserve"> </w:t>
            </w:r>
            <w:r w:rsidRPr="009F6D24">
              <w:rPr>
                <w:spacing w:val="-2"/>
                <w:sz w:val="24"/>
                <w:lang w:val="ru-RU"/>
              </w:rPr>
              <w:t>трехизмерениях.</w:t>
            </w:r>
          </w:p>
        </w:tc>
        <w:tc>
          <w:tcPr>
            <w:tcW w:w="1559" w:type="dxa"/>
          </w:tcPr>
          <w:p w14:paraId="01E23649" w14:textId="0E18367A" w:rsidR="009F6D24" w:rsidRPr="00BB04F4" w:rsidRDefault="00BB04F4" w:rsidP="009F6D24">
            <w:pPr>
              <w:pStyle w:val="TableParagraph"/>
              <w:ind w:left="5"/>
              <w:jc w:val="center"/>
              <w:rPr>
                <w:sz w:val="24"/>
                <w:lang w:val="ru-RU"/>
              </w:rPr>
            </w:pPr>
            <w:r>
              <w:rPr>
                <w:sz w:val="24"/>
                <w:lang w:val="ru-RU"/>
              </w:rPr>
              <w:t>0,5</w:t>
            </w:r>
          </w:p>
        </w:tc>
        <w:tc>
          <w:tcPr>
            <w:tcW w:w="1276" w:type="dxa"/>
          </w:tcPr>
          <w:p w14:paraId="5E493136" w14:textId="77777777" w:rsidR="009F6D24" w:rsidRDefault="009F6D24" w:rsidP="009F6D24">
            <w:pPr>
              <w:pStyle w:val="TableParagraph"/>
              <w:tabs>
                <w:tab w:val="left" w:pos="1518"/>
              </w:tabs>
              <w:ind w:left="3" w:right="-15"/>
              <w:rPr>
                <w:sz w:val="24"/>
              </w:rPr>
            </w:pPr>
            <w:r>
              <w:rPr>
                <w:spacing w:val="-2"/>
                <w:sz w:val="24"/>
              </w:rPr>
              <w:t>Беседы,</w:t>
            </w:r>
            <w:r>
              <w:rPr>
                <w:sz w:val="24"/>
              </w:rPr>
              <w:tab/>
            </w:r>
            <w:r>
              <w:rPr>
                <w:spacing w:val="-2"/>
                <w:sz w:val="24"/>
              </w:rPr>
              <w:t>диалоги,</w:t>
            </w:r>
          </w:p>
          <w:p w14:paraId="38F1C248" w14:textId="77777777" w:rsidR="009F6D24" w:rsidRDefault="009F6D24" w:rsidP="009F6D24">
            <w:pPr>
              <w:pStyle w:val="TableParagraph"/>
              <w:spacing w:line="264" w:lineRule="exact"/>
              <w:ind w:left="3"/>
              <w:rPr>
                <w:sz w:val="24"/>
              </w:rPr>
            </w:pPr>
            <w:r>
              <w:rPr>
                <w:spacing w:val="-2"/>
                <w:sz w:val="24"/>
              </w:rPr>
              <w:t>дискуссии.</w:t>
            </w:r>
          </w:p>
        </w:tc>
        <w:tc>
          <w:tcPr>
            <w:tcW w:w="851" w:type="dxa"/>
          </w:tcPr>
          <w:p w14:paraId="2DB71096" w14:textId="53144E7B" w:rsidR="009F6D24" w:rsidRDefault="009F6D24" w:rsidP="009F6D24">
            <w:pPr>
              <w:pStyle w:val="TableParagraph"/>
              <w:ind w:right="44"/>
              <w:jc w:val="center"/>
              <w:rPr>
                <w:sz w:val="24"/>
              </w:rPr>
            </w:pPr>
          </w:p>
        </w:tc>
        <w:tc>
          <w:tcPr>
            <w:tcW w:w="1275" w:type="dxa"/>
          </w:tcPr>
          <w:p w14:paraId="63040875" w14:textId="77777777" w:rsidR="009F6D24" w:rsidRDefault="009F6D24" w:rsidP="009F6D24">
            <w:pPr>
              <w:pStyle w:val="TableParagraph"/>
              <w:rPr>
                <w:sz w:val="24"/>
              </w:rPr>
            </w:pPr>
          </w:p>
        </w:tc>
      </w:tr>
      <w:tr w:rsidR="00BB04F4" w14:paraId="37DC6917" w14:textId="77777777" w:rsidTr="00162FCE">
        <w:trPr>
          <w:trHeight w:val="372"/>
        </w:trPr>
        <w:tc>
          <w:tcPr>
            <w:tcW w:w="1400" w:type="dxa"/>
          </w:tcPr>
          <w:p w14:paraId="2900F54A" w14:textId="77777777" w:rsidR="00BB04F4" w:rsidRDefault="00BB04F4" w:rsidP="009F6D24">
            <w:pPr>
              <w:pStyle w:val="TableParagraph"/>
              <w:ind w:left="8" w:right="2"/>
              <w:jc w:val="center"/>
              <w:rPr>
                <w:sz w:val="24"/>
              </w:rPr>
            </w:pPr>
            <w:r>
              <w:rPr>
                <w:spacing w:val="-5"/>
                <w:sz w:val="24"/>
              </w:rPr>
              <w:t>10</w:t>
            </w:r>
          </w:p>
        </w:tc>
        <w:tc>
          <w:tcPr>
            <w:tcW w:w="3845" w:type="dxa"/>
            <w:gridSpan w:val="2"/>
          </w:tcPr>
          <w:p w14:paraId="24CECDD5" w14:textId="77777777" w:rsidR="00BB04F4" w:rsidRPr="009F6D24" w:rsidRDefault="00BB04F4" w:rsidP="009F6D24">
            <w:pPr>
              <w:pStyle w:val="TableParagraph"/>
              <w:ind w:left="4"/>
              <w:rPr>
                <w:sz w:val="24"/>
                <w:lang w:val="ru-RU"/>
              </w:rPr>
            </w:pPr>
            <w:r w:rsidRPr="009F6D24">
              <w:rPr>
                <w:sz w:val="24"/>
                <w:lang w:val="ru-RU"/>
              </w:rPr>
              <w:t>Как</w:t>
            </w:r>
            <w:r w:rsidRPr="009F6D24">
              <w:rPr>
                <w:spacing w:val="43"/>
                <w:sz w:val="24"/>
                <w:lang w:val="ru-RU"/>
              </w:rPr>
              <w:t xml:space="preserve"> </w:t>
            </w:r>
            <w:r w:rsidRPr="009F6D24">
              <w:rPr>
                <w:sz w:val="24"/>
                <w:lang w:val="ru-RU"/>
              </w:rPr>
              <w:t>сберечь</w:t>
            </w:r>
            <w:r w:rsidRPr="009F6D24">
              <w:rPr>
                <w:spacing w:val="43"/>
                <w:sz w:val="24"/>
                <w:lang w:val="ru-RU"/>
              </w:rPr>
              <w:t xml:space="preserve"> </w:t>
            </w:r>
            <w:r w:rsidRPr="009F6D24">
              <w:rPr>
                <w:sz w:val="24"/>
                <w:lang w:val="ru-RU"/>
              </w:rPr>
              <w:t>личный</w:t>
            </w:r>
            <w:r w:rsidRPr="009F6D24">
              <w:rPr>
                <w:spacing w:val="42"/>
                <w:sz w:val="24"/>
                <w:lang w:val="ru-RU"/>
              </w:rPr>
              <w:t xml:space="preserve"> </w:t>
            </w:r>
            <w:r w:rsidRPr="009F6D24">
              <w:rPr>
                <w:sz w:val="24"/>
                <w:lang w:val="ru-RU"/>
              </w:rPr>
              <w:t>капитал?</w:t>
            </w:r>
            <w:r w:rsidRPr="009F6D24">
              <w:rPr>
                <w:spacing w:val="50"/>
                <w:sz w:val="24"/>
                <w:lang w:val="ru-RU"/>
              </w:rPr>
              <w:t xml:space="preserve"> </w:t>
            </w:r>
            <w:r w:rsidRPr="009F6D24">
              <w:rPr>
                <w:sz w:val="24"/>
                <w:lang w:val="ru-RU"/>
              </w:rPr>
              <w:t>Модель</w:t>
            </w:r>
            <w:r w:rsidRPr="009F6D24">
              <w:rPr>
                <w:spacing w:val="41"/>
                <w:sz w:val="24"/>
                <w:lang w:val="ru-RU"/>
              </w:rPr>
              <w:t xml:space="preserve"> </w:t>
            </w:r>
            <w:r w:rsidRPr="009F6D24">
              <w:rPr>
                <w:spacing w:val="-2"/>
                <w:sz w:val="24"/>
                <w:lang w:val="ru-RU"/>
              </w:rPr>
              <w:t>трехкапиталов.</w:t>
            </w:r>
          </w:p>
        </w:tc>
        <w:tc>
          <w:tcPr>
            <w:tcW w:w="1559" w:type="dxa"/>
          </w:tcPr>
          <w:p w14:paraId="2CBB35D4" w14:textId="4A6ED13E" w:rsidR="00BB04F4" w:rsidRDefault="00BB04F4" w:rsidP="009F6D24">
            <w:pPr>
              <w:pStyle w:val="TableParagraph"/>
              <w:ind w:left="5"/>
              <w:jc w:val="center"/>
              <w:rPr>
                <w:sz w:val="24"/>
              </w:rPr>
            </w:pPr>
            <w:r w:rsidRPr="005B1C69">
              <w:rPr>
                <w:sz w:val="24"/>
                <w:lang w:val="ru-RU"/>
              </w:rPr>
              <w:t>0,5</w:t>
            </w:r>
          </w:p>
        </w:tc>
        <w:tc>
          <w:tcPr>
            <w:tcW w:w="1276" w:type="dxa"/>
          </w:tcPr>
          <w:p w14:paraId="250CCA81" w14:textId="77777777" w:rsidR="00BB04F4" w:rsidRDefault="00BB04F4" w:rsidP="009F6D24">
            <w:pPr>
              <w:pStyle w:val="TableParagraph"/>
              <w:ind w:left="3"/>
              <w:rPr>
                <w:sz w:val="24"/>
              </w:rPr>
            </w:pPr>
            <w:r>
              <w:rPr>
                <w:sz w:val="24"/>
              </w:rPr>
              <w:t>Круглый</w:t>
            </w:r>
            <w:r>
              <w:rPr>
                <w:spacing w:val="-5"/>
                <w:sz w:val="24"/>
              </w:rPr>
              <w:t xml:space="preserve"> </w:t>
            </w:r>
            <w:r>
              <w:rPr>
                <w:sz w:val="24"/>
              </w:rPr>
              <w:t>стол,</w:t>
            </w:r>
            <w:r>
              <w:rPr>
                <w:spacing w:val="-8"/>
                <w:sz w:val="24"/>
              </w:rPr>
              <w:t xml:space="preserve"> </w:t>
            </w:r>
            <w:r>
              <w:rPr>
                <w:spacing w:val="-4"/>
                <w:sz w:val="24"/>
              </w:rPr>
              <w:t>игра.</w:t>
            </w:r>
          </w:p>
        </w:tc>
        <w:tc>
          <w:tcPr>
            <w:tcW w:w="851" w:type="dxa"/>
          </w:tcPr>
          <w:p w14:paraId="76C16B16" w14:textId="4D13AF88" w:rsidR="00BB04F4" w:rsidRDefault="00BB04F4" w:rsidP="009F6D24">
            <w:pPr>
              <w:pStyle w:val="TableParagraph"/>
              <w:ind w:right="44"/>
              <w:jc w:val="center"/>
              <w:rPr>
                <w:sz w:val="24"/>
              </w:rPr>
            </w:pPr>
          </w:p>
        </w:tc>
        <w:tc>
          <w:tcPr>
            <w:tcW w:w="1275" w:type="dxa"/>
          </w:tcPr>
          <w:p w14:paraId="75361BFB" w14:textId="77777777" w:rsidR="00BB04F4" w:rsidRDefault="00BB04F4" w:rsidP="009F6D24">
            <w:pPr>
              <w:pStyle w:val="TableParagraph"/>
              <w:rPr>
                <w:sz w:val="24"/>
              </w:rPr>
            </w:pPr>
          </w:p>
        </w:tc>
      </w:tr>
      <w:tr w:rsidR="00BB04F4" w14:paraId="51A1A481" w14:textId="77777777" w:rsidTr="00162FCE">
        <w:trPr>
          <w:trHeight w:val="551"/>
        </w:trPr>
        <w:tc>
          <w:tcPr>
            <w:tcW w:w="1400" w:type="dxa"/>
          </w:tcPr>
          <w:p w14:paraId="1DB86968" w14:textId="77777777" w:rsidR="00BB04F4" w:rsidRDefault="00BB04F4" w:rsidP="009F6D24">
            <w:pPr>
              <w:pStyle w:val="TableParagraph"/>
              <w:ind w:left="8" w:right="2"/>
              <w:jc w:val="center"/>
              <w:rPr>
                <w:sz w:val="24"/>
              </w:rPr>
            </w:pPr>
            <w:r>
              <w:rPr>
                <w:spacing w:val="-5"/>
                <w:sz w:val="24"/>
              </w:rPr>
              <w:t>11</w:t>
            </w:r>
          </w:p>
        </w:tc>
        <w:tc>
          <w:tcPr>
            <w:tcW w:w="3845" w:type="dxa"/>
            <w:gridSpan w:val="2"/>
          </w:tcPr>
          <w:p w14:paraId="46B06A49" w14:textId="77777777" w:rsidR="00BB04F4" w:rsidRPr="009F6D24" w:rsidRDefault="00BB04F4" w:rsidP="009F6D24">
            <w:pPr>
              <w:pStyle w:val="TableParagraph"/>
              <w:ind w:left="4"/>
              <w:rPr>
                <w:sz w:val="24"/>
                <w:lang w:val="ru-RU"/>
              </w:rPr>
            </w:pPr>
            <w:r w:rsidRPr="009F6D24">
              <w:rPr>
                <w:sz w:val="24"/>
                <w:lang w:val="ru-RU"/>
              </w:rPr>
              <w:t>Бизнес</w:t>
            </w:r>
            <w:r w:rsidRPr="009F6D24">
              <w:rPr>
                <w:spacing w:val="-11"/>
                <w:sz w:val="24"/>
                <w:lang w:val="ru-RU"/>
              </w:rPr>
              <w:t xml:space="preserve"> </w:t>
            </w:r>
            <w:r w:rsidRPr="009F6D24">
              <w:rPr>
                <w:sz w:val="24"/>
                <w:lang w:val="ru-RU"/>
              </w:rPr>
              <w:t>и</w:t>
            </w:r>
            <w:r w:rsidRPr="009F6D24">
              <w:rPr>
                <w:spacing w:val="-5"/>
                <w:sz w:val="24"/>
                <w:lang w:val="ru-RU"/>
              </w:rPr>
              <w:t xml:space="preserve"> </w:t>
            </w:r>
            <w:r w:rsidRPr="009F6D24">
              <w:rPr>
                <w:sz w:val="24"/>
                <w:lang w:val="ru-RU"/>
              </w:rPr>
              <w:t>его</w:t>
            </w:r>
            <w:r w:rsidRPr="009F6D24">
              <w:rPr>
                <w:spacing w:val="-2"/>
                <w:sz w:val="24"/>
                <w:lang w:val="ru-RU"/>
              </w:rPr>
              <w:t xml:space="preserve"> </w:t>
            </w:r>
            <w:r w:rsidRPr="009F6D24">
              <w:rPr>
                <w:sz w:val="24"/>
                <w:lang w:val="ru-RU"/>
              </w:rPr>
              <w:t>формы.</w:t>
            </w:r>
            <w:r w:rsidRPr="009F6D24">
              <w:rPr>
                <w:spacing w:val="-11"/>
                <w:sz w:val="24"/>
                <w:lang w:val="ru-RU"/>
              </w:rPr>
              <w:t xml:space="preserve"> </w:t>
            </w:r>
            <w:r w:rsidRPr="009F6D24">
              <w:rPr>
                <w:spacing w:val="-2"/>
                <w:sz w:val="24"/>
                <w:lang w:val="ru-RU"/>
              </w:rPr>
              <w:t>Рискипредпринимательства.</w:t>
            </w:r>
          </w:p>
        </w:tc>
        <w:tc>
          <w:tcPr>
            <w:tcW w:w="1559" w:type="dxa"/>
          </w:tcPr>
          <w:p w14:paraId="78EA5280" w14:textId="185E1AE2" w:rsidR="00BB04F4" w:rsidRDefault="00BB04F4" w:rsidP="009F6D24">
            <w:pPr>
              <w:pStyle w:val="TableParagraph"/>
              <w:ind w:left="5"/>
              <w:jc w:val="center"/>
              <w:rPr>
                <w:sz w:val="24"/>
              </w:rPr>
            </w:pPr>
            <w:r w:rsidRPr="005B1C69">
              <w:rPr>
                <w:sz w:val="24"/>
                <w:lang w:val="ru-RU"/>
              </w:rPr>
              <w:t>0,5</w:t>
            </w:r>
          </w:p>
        </w:tc>
        <w:tc>
          <w:tcPr>
            <w:tcW w:w="1276" w:type="dxa"/>
          </w:tcPr>
          <w:p w14:paraId="506BEC7D" w14:textId="77777777" w:rsidR="00BB04F4" w:rsidRDefault="00BB04F4" w:rsidP="009F6D24">
            <w:pPr>
              <w:pStyle w:val="TableParagraph"/>
              <w:tabs>
                <w:tab w:val="left" w:pos="1539"/>
              </w:tabs>
              <w:ind w:left="3" w:right="-15"/>
              <w:rPr>
                <w:sz w:val="24"/>
              </w:rPr>
            </w:pPr>
            <w:r>
              <w:rPr>
                <w:spacing w:val="-2"/>
                <w:sz w:val="24"/>
              </w:rPr>
              <w:t>Викторина,</w:t>
            </w:r>
            <w:r>
              <w:rPr>
                <w:sz w:val="24"/>
              </w:rPr>
              <w:tab/>
            </w:r>
            <w:r>
              <w:rPr>
                <w:spacing w:val="-2"/>
                <w:sz w:val="24"/>
              </w:rPr>
              <w:t>круглый</w:t>
            </w:r>
          </w:p>
          <w:p w14:paraId="575C5824" w14:textId="77777777" w:rsidR="00BB04F4" w:rsidRDefault="00BB04F4" w:rsidP="009F6D24">
            <w:pPr>
              <w:pStyle w:val="TableParagraph"/>
              <w:spacing w:line="264" w:lineRule="exact"/>
              <w:ind w:left="3"/>
              <w:rPr>
                <w:sz w:val="24"/>
              </w:rPr>
            </w:pPr>
            <w:r>
              <w:rPr>
                <w:spacing w:val="-2"/>
                <w:sz w:val="24"/>
              </w:rPr>
              <w:t>стол,дискуссии.</w:t>
            </w:r>
          </w:p>
        </w:tc>
        <w:tc>
          <w:tcPr>
            <w:tcW w:w="851" w:type="dxa"/>
          </w:tcPr>
          <w:p w14:paraId="0CAE4A07" w14:textId="0741CF00" w:rsidR="00BB04F4" w:rsidRDefault="00BB04F4" w:rsidP="009F6D24">
            <w:pPr>
              <w:pStyle w:val="TableParagraph"/>
              <w:ind w:right="44"/>
              <w:jc w:val="center"/>
              <w:rPr>
                <w:sz w:val="24"/>
              </w:rPr>
            </w:pPr>
          </w:p>
        </w:tc>
        <w:tc>
          <w:tcPr>
            <w:tcW w:w="1275" w:type="dxa"/>
          </w:tcPr>
          <w:p w14:paraId="155AA611" w14:textId="77777777" w:rsidR="00BB04F4" w:rsidRDefault="00BB04F4" w:rsidP="009F6D24">
            <w:pPr>
              <w:pStyle w:val="TableParagraph"/>
              <w:rPr>
                <w:sz w:val="24"/>
              </w:rPr>
            </w:pPr>
          </w:p>
        </w:tc>
      </w:tr>
      <w:tr w:rsidR="00BB04F4" w14:paraId="12E68ACB" w14:textId="77777777" w:rsidTr="00162FCE">
        <w:trPr>
          <w:trHeight w:val="551"/>
        </w:trPr>
        <w:tc>
          <w:tcPr>
            <w:tcW w:w="1400" w:type="dxa"/>
          </w:tcPr>
          <w:p w14:paraId="4130C9E5" w14:textId="77777777" w:rsidR="00BB04F4" w:rsidRDefault="00BB04F4" w:rsidP="009F6D24">
            <w:pPr>
              <w:pStyle w:val="TableParagraph"/>
              <w:ind w:left="8" w:right="2"/>
              <w:jc w:val="center"/>
              <w:rPr>
                <w:sz w:val="24"/>
              </w:rPr>
            </w:pPr>
            <w:r>
              <w:rPr>
                <w:spacing w:val="-5"/>
                <w:sz w:val="24"/>
              </w:rPr>
              <w:t>12</w:t>
            </w:r>
          </w:p>
        </w:tc>
        <w:tc>
          <w:tcPr>
            <w:tcW w:w="3845" w:type="dxa"/>
            <w:gridSpan w:val="2"/>
          </w:tcPr>
          <w:p w14:paraId="07BE38A7" w14:textId="77777777" w:rsidR="00BB04F4" w:rsidRPr="009F6D24" w:rsidRDefault="00BB04F4" w:rsidP="009F6D24">
            <w:pPr>
              <w:pStyle w:val="TableParagraph"/>
              <w:ind w:left="4"/>
              <w:rPr>
                <w:sz w:val="24"/>
                <w:lang w:val="ru-RU"/>
              </w:rPr>
            </w:pPr>
            <w:r w:rsidRPr="009F6D24">
              <w:rPr>
                <w:sz w:val="24"/>
                <w:lang w:val="ru-RU"/>
              </w:rPr>
              <w:t>Бизнес-инкубатор.</w:t>
            </w:r>
            <w:r w:rsidRPr="009F6D24">
              <w:rPr>
                <w:spacing w:val="-17"/>
                <w:sz w:val="24"/>
                <w:lang w:val="ru-RU"/>
              </w:rPr>
              <w:t xml:space="preserve"> </w:t>
            </w:r>
            <w:r w:rsidRPr="009F6D24">
              <w:rPr>
                <w:sz w:val="24"/>
                <w:lang w:val="ru-RU"/>
              </w:rPr>
              <w:t>Бизнес-план.</w:t>
            </w:r>
            <w:r w:rsidRPr="009F6D24">
              <w:rPr>
                <w:spacing w:val="-15"/>
                <w:sz w:val="24"/>
                <w:lang w:val="ru-RU"/>
              </w:rPr>
              <w:t xml:space="preserve"> </w:t>
            </w:r>
            <w:r w:rsidRPr="009F6D24">
              <w:rPr>
                <w:sz w:val="24"/>
                <w:lang w:val="ru-RU"/>
              </w:rPr>
              <w:t>Государство</w:t>
            </w:r>
            <w:r w:rsidRPr="009F6D24">
              <w:rPr>
                <w:spacing w:val="-15"/>
                <w:sz w:val="24"/>
                <w:lang w:val="ru-RU"/>
              </w:rPr>
              <w:t xml:space="preserve"> </w:t>
            </w:r>
            <w:r w:rsidRPr="009F6D24">
              <w:rPr>
                <w:sz w:val="24"/>
                <w:lang w:val="ru-RU"/>
              </w:rPr>
              <w:t>ималый</w:t>
            </w:r>
            <w:r w:rsidRPr="009F6D24">
              <w:rPr>
                <w:spacing w:val="-11"/>
                <w:sz w:val="24"/>
                <w:lang w:val="ru-RU"/>
              </w:rPr>
              <w:t xml:space="preserve"> </w:t>
            </w:r>
            <w:r w:rsidRPr="009F6D24">
              <w:rPr>
                <w:spacing w:val="-2"/>
                <w:sz w:val="24"/>
                <w:lang w:val="ru-RU"/>
              </w:rPr>
              <w:t>бизнес.</w:t>
            </w:r>
          </w:p>
        </w:tc>
        <w:tc>
          <w:tcPr>
            <w:tcW w:w="1559" w:type="dxa"/>
          </w:tcPr>
          <w:p w14:paraId="279005B5" w14:textId="6D39FE08" w:rsidR="00BB04F4" w:rsidRDefault="00BB04F4" w:rsidP="009F6D24">
            <w:pPr>
              <w:pStyle w:val="TableParagraph"/>
              <w:ind w:left="5"/>
              <w:jc w:val="center"/>
              <w:rPr>
                <w:sz w:val="24"/>
              </w:rPr>
            </w:pPr>
            <w:r w:rsidRPr="005B1C69">
              <w:rPr>
                <w:sz w:val="24"/>
                <w:lang w:val="ru-RU"/>
              </w:rPr>
              <w:t>0,5</w:t>
            </w:r>
          </w:p>
        </w:tc>
        <w:tc>
          <w:tcPr>
            <w:tcW w:w="1276" w:type="dxa"/>
          </w:tcPr>
          <w:p w14:paraId="5B37BC94" w14:textId="77777777" w:rsidR="00BB04F4" w:rsidRDefault="00BB04F4" w:rsidP="009F6D24">
            <w:pPr>
              <w:pStyle w:val="TableParagraph"/>
              <w:tabs>
                <w:tab w:val="left" w:pos="1146"/>
                <w:tab w:val="left" w:pos="1890"/>
              </w:tabs>
              <w:ind w:left="3" w:right="-15"/>
              <w:rPr>
                <w:sz w:val="24"/>
              </w:rPr>
            </w:pPr>
            <w:r>
              <w:rPr>
                <w:spacing w:val="-2"/>
                <w:sz w:val="24"/>
              </w:rPr>
              <w:t>Круглый</w:t>
            </w:r>
            <w:r>
              <w:rPr>
                <w:sz w:val="24"/>
              </w:rPr>
              <w:tab/>
            </w:r>
            <w:r>
              <w:rPr>
                <w:spacing w:val="-2"/>
                <w:sz w:val="24"/>
              </w:rPr>
              <w:t>стол,</w:t>
            </w:r>
            <w:r>
              <w:rPr>
                <w:sz w:val="24"/>
              </w:rPr>
              <w:tab/>
            </w:r>
            <w:r>
              <w:rPr>
                <w:spacing w:val="-4"/>
                <w:sz w:val="24"/>
              </w:rPr>
              <w:t>игра,</w:t>
            </w:r>
          </w:p>
          <w:p w14:paraId="044A7314" w14:textId="77777777" w:rsidR="00BB04F4" w:rsidRDefault="00BB04F4" w:rsidP="009F6D24">
            <w:pPr>
              <w:pStyle w:val="TableParagraph"/>
              <w:spacing w:line="264" w:lineRule="exact"/>
              <w:ind w:left="3"/>
              <w:rPr>
                <w:sz w:val="24"/>
              </w:rPr>
            </w:pPr>
            <w:r>
              <w:rPr>
                <w:spacing w:val="-2"/>
                <w:sz w:val="24"/>
              </w:rPr>
              <w:t>квест.</w:t>
            </w:r>
          </w:p>
        </w:tc>
        <w:tc>
          <w:tcPr>
            <w:tcW w:w="851" w:type="dxa"/>
          </w:tcPr>
          <w:p w14:paraId="372D7CAA" w14:textId="02AED745" w:rsidR="00BB04F4" w:rsidRDefault="00BB04F4" w:rsidP="009F6D24">
            <w:pPr>
              <w:pStyle w:val="TableParagraph"/>
              <w:ind w:right="44"/>
              <w:jc w:val="center"/>
              <w:rPr>
                <w:sz w:val="24"/>
              </w:rPr>
            </w:pPr>
          </w:p>
        </w:tc>
        <w:tc>
          <w:tcPr>
            <w:tcW w:w="1275" w:type="dxa"/>
          </w:tcPr>
          <w:p w14:paraId="67145AA6" w14:textId="77777777" w:rsidR="00BB04F4" w:rsidRDefault="00BB04F4" w:rsidP="009F6D24">
            <w:pPr>
              <w:pStyle w:val="TableParagraph"/>
              <w:rPr>
                <w:sz w:val="24"/>
              </w:rPr>
            </w:pPr>
          </w:p>
        </w:tc>
      </w:tr>
      <w:tr w:rsidR="00BB04F4" w14:paraId="3C7C2302" w14:textId="77777777" w:rsidTr="00162FCE">
        <w:trPr>
          <w:trHeight w:val="551"/>
        </w:trPr>
        <w:tc>
          <w:tcPr>
            <w:tcW w:w="1400" w:type="dxa"/>
          </w:tcPr>
          <w:p w14:paraId="31674438" w14:textId="77777777" w:rsidR="00BB04F4" w:rsidRDefault="00BB04F4" w:rsidP="009F6D24">
            <w:pPr>
              <w:pStyle w:val="TableParagraph"/>
              <w:ind w:left="8" w:right="2"/>
              <w:jc w:val="center"/>
              <w:rPr>
                <w:sz w:val="24"/>
              </w:rPr>
            </w:pPr>
            <w:r>
              <w:rPr>
                <w:spacing w:val="-5"/>
                <w:sz w:val="24"/>
              </w:rPr>
              <w:t>13</w:t>
            </w:r>
          </w:p>
        </w:tc>
        <w:tc>
          <w:tcPr>
            <w:tcW w:w="3845" w:type="dxa"/>
            <w:gridSpan w:val="2"/>
          </w:tcPr>
          <w:p w14:paraId="61B0F434" w14:textId="77777777" w:rsidR="00BB04F4" w:rsidRPr="009F6D24" w:rsidRDefault="00BB04F4" w:rsidP="009F6D24">
            <w:pPr>
              <w:pStyle w:val="TableParagraph"/>
              <w:ind w:left="4"/>
              <w:rPr>
                <w:sz w:val="24"/>
                <w:lang w:val="ru-RU"/>
              </w:rPr>
            </w:pPr>
            <w:r w:rsidRPr="009F6D24">
              <w:rPr>
                <w:sz w:val="24"/>
                <w:lang w:val="ru-RU"/>
              </w:rPr>
              <w:t>Бизнес</w:t>
            </w:r>
            <w:r w:rsidRPr="009F6D24">
              <w:rPr>
                <w:spacing w:val="-4"/>
                <w:sz w:val="24"/>
                <w:lang w:val="ru-RU"/>
              </w:rPr>
              <w:t xml:space="preserve"> </w:t>
            </w:r>
            <w:r w:rsidRPr="009F6D24">
              <w:rPr>
                <w:sz w:val="24"/>
                <w:lang w:val="ru-RU"/>
              </w:rPr>
              <w:t>подростков</w:t>
            </w:r>
            <w:r w:rsidRPr="009F6D24">
              <w:rPr>
                <w:spacing w:val="-3"/>
                <w:sz w:val="24"/>
                <w:lang w:val="ru-RU"/>
              </w:rPr>
              <w:t xml:space="preserve"> </w:t>
            </w:r>
            <w:r w:rsidRPr="009F6D24">
              <w:rPr>
                <w:sz w:val="24"/>
                <w:lang w:val="ru-RU"/>
              </w:rPr>
              <w:t>и</w:t>
            </w:r>
            <w:r w:rsidRPr="009F6D24">
              <w:rPr>
                <w:spacing w:val="-4"/>
                <w:sz w:val="24"/>
                <w:lang w:val="ru-RU"/>
              </w:rPr>
              <w:t xml:space="preserve"> </w:t>
            </w:r>
            <w:r w:rsidRPr="009F6D24">
              <w:rPr>
                <w:sz w:val="24"/>
                <w:lang w:val="ru-RU"/>
              </w:rPr>
              <w:t xml:space="preserve">идеи. </w:t>
            </w:r>
            <w:r w:rsidRPr="009F6D24">
              <w:rPr>
                <w:spacing w:val="-2"/>
                <w:sz w:val="24"/>
                <w:lang w:val="ru-RU"/>
              </w:rPr>
              <w:t>Молодыепредприниматели.</w:t>
            </w:r>
          </w:p>
        </w:tc>
        <w:tc>
          <w:tcPr>
            <w:tcW w:w="1559" w:type="dxa"/>
          </w:tcPr>
          <w:p w14:paraId="5C956341" w14:textId="64D36001" w:rsidR="00BB04F4" w:rsidRDefault="00BB04F4" w:rsidP="009F6D24">
            <w:pPr>
              <w:pStyle w:val="TableParagraph"/>
              <w:ind w:left="5"/>
              <w:jc w:val="center"/>
              <w:rPr>
                <w:sz w:val="24"/>
              </w:rPr>
            </w:pPr>
            <w:r w:rsidRPr="005B1C69">
              <w:rPr>
                <w:sz w:val="24"/>
                <w:lang w:val="ru-RU"/>
              </w:rPr>
              <w:t>0,5</w:t>
            </w:r>
          </w:p>
        </w:tc>
        <w:tc>
          <w:tcPr>
            <w:tcW w:w="1276" w:type="dxa"/>
          </w:tcPr>
          <w:p w14:paraId="6A0D91D2" w14:textId="77777777" w:rsidR="00BB04F4" w:rsidRDefault="00BB04F4" w:rsidP="009F6D24">
            <w:pPr>
              <w:pStyle w:val="TableParagraph"/>
              <w:tabs>
                <w:tab w:val="left" w:pos="1518"/>
              </w:tabs>
              <w:ind w:left="3" w:right="-15"/>
              <w:rPr>
                <w:sz w:val="24"/>
              </w:rPr>
            </w:pPr>
            <w:r>
              <w:rPr>
                <w:spacing w:val="-2"/>
                <w:sz w:val="24"/>
              </w:rPr>
              <w:t>Беседы,</w:t>
            </w:r>
            <w:r>
              <w:rPr>
                <w:sz w:val="24"/>
              </w:rPr>
              <w:tab/>
            </w:r>
            <w:r>
              <w:rPr>
                <w:spacing w:val="-2"/>
                <w:sz w:val="24"/>
              </w:rPr>
              <w:t>диалоги,</w:t>
            </w:r>
          </w:p>
          <w:p w14:paraId="25A023FF" w14:textId="77777777" w:rsidR="00BB04F4" w:rsidRDefault="00BB04F4" w:rsidP="009F6D24">
            <w:pPr>
              <w:pStyle w:val="TableParagraph"/>
              <w:spacing w:line="264" w:lineRule="exact"/>
              <w:ind w:left="3"/>
              <w:rPr>
                <w:sz w:val="24"/>
              </w:rPr>
            </w:pPr>
            <w:r>
              <w:rPr>
                <w:spacing w:val="-2"/>
                <w:sz w:val="24"/>
              </w:rPr>
              <w:t>дискуссии.</w:t>
            </w:r>
          </w:p>
        </w:tc>
        <w:tc>
          <w:tcPr>
            <w:tcW w:w="851" w:type="dxa"/>
          </w:tcPr>
          <w:p w14:paraId="0B91A709" w14:textId="08852240" w:rsidR="00BB04F4" w:rsidRDefault="00BB04F4" w:rsidP="009F6D24">
            <w:pPr>
              <w:pStyle w:val="TableParagraph"/>
              <w:ind w:right="44"/>
              <w:jc w:val="center"/>
              <w:rPr>
                <w:sz w:val="24"/>
              </w:rPr>
            </w:pPr>
          </w:p>
        </w:tc>
        <w:tc>
          <w:tcPr>
            <w:tcW w:w="1275" w:type="dxa"/>
          </w:tcPr>
          <w:p w14:paraId="6DC1BCFD" w14:textId="77777777" w:rsidR="00BB04F4" w:rsidRDefault="00BB04F4" w:rsidP="009F6D24">
            <w:pPr>
              <w:pStyle w:val="TableParagraph"/>
              <w:rPr>
                <w:sz w:val="24"/>
              </w:rPr>
            </w:pPr>
          </w:p>
        </w:tc>
      </w:tr>
      <w:tr w:rsidR="00BB04F4" w14:paraId="051E7D57" w14:textId="77777777" w:rsidTr="00162FCE">
        <w:trPr>
          <w:trHeight w:val="369"/>
        </w:trPr>
        <w:tc>
          <w:tcPr>
            <w:tcW w:w="1400" w:type="dxa"/>
          </w:tcPr>
          <w:p w14:paraId="0157C930" w14:textId="77777777" w:rsidR="00BB04F4" w:rsidRDefault="00BB04F4" w:rsidP="009F6D24">
            <w:pPr>
              <w:pStyle w:val="TableParagraph"/>
              <w:ind w:left="8" w:right="2"/>
              <w:jc w:val="center"/>
              <w:rPr>
                <w:sz w:val="24"/>
              </w:rPr>
            </w:pPr>
            <w:r>
              <w:rPr>
                <w:spacing w:val="-5"/>
                <w:sz w:val="24"/>
              </w:rPr>
              <w:t>14</w:t>
            </w:r>
          </w:p>
        </w:tc>
        <w:tc>
          <w:tcPr>
            <w:tcW w:w="3845" w:type="dxa"/>
            <w:gridSpan w:val="2"/>
          </w:tcPr>
          <w:p w14:paraId="1FCDF887" w14:textId="77777777" w:rsidR="00BB04F4" w:rsidRPr="009F6D24" w:rsidRDefault="00BB04F4" w:rsidP="009F6D24">
            <w:pPr>
              <w:pStyle w:val="TableParagraph"/>
              <w:ind w:left="4"/>
              <w:rPr>
                <w:sz w:val="24"/>
                <w:lang w:val="ru-RU"/>
              </w:rPr>
            </w:pPr>
            <w:r w:rsidRPr="009F6D24">
              <w:rPr>
                <w:sz w:val="24"/>
                <w:lang w:val="ru-RU"/>
              </w:rPr>
              <w:t>Кредит</w:t>
            </w:r>
            <w:r w:rsidRPr="009F6D24">
              <w:rPr>
                <w:spacing w:val="-1"/>
                <w:sz w:val="24"/>
                <w:lang w:val="ru-RU"/>
              </w:rPr>
              <w:t xml:space="preserve"> </w:t>
            </w:r>
            <w:r w:rsidRPr="009F6D24">
              <w:rPr>
                <w:sz w:val="24"/>
                <w:lang w:val="ru-RU"/>
              </w:rPr>
              <w:t>и</w:t>
            </w:r>
            <w:r w:rsidRPr="009F6D24">
              <w:rPr>
                <w:spacing w:val="5"/>
                <w:sz w:val="24"/>
                <w:lang w:val="ru-RU"/>
              </w:rPr>
              <w:t xml:space="preserve"> </w:t>
            </w:r>
            <w:r w:rsidRPr="009F6D24">
              <w:rPr>
                <w:sz w:val="24"/>
                <w:lang w:val="ru-RU"/>
              </w:rPr>
              <w:t>депозит.</w:t>
            </w:r>
            <w:r w:rsidRPr="009F6D24">
              <w:rPr>
                <w:spacing w:val="9"/>
                <w:sz w:val="24"/>
                <w:lang w:val="ru-RU"/>
              </w:rPr>
              <w:t xml:space="preserve"> </w:t>
            </w:r>
            <w:r w:rsidRPr="009F6D24">
              <w:rPr>
                <w:sz w:val="24"/>
                <w:lang w:val="ru-RU"/>
              </w:rPr>
              <w:t>Расчетно-кассовые</w:t>
            </w:r>
            <w:r w:rsidRPr="009F6D24">
              <w:rPr>
                <w:spacing w:val="7"/>
                <w:sz w:val="24"/>
                <w:lang w:val="ru-RU"/>
              </w:rPr>
              <w:t xml:space="preserve"> </w:t>
            </w:r>
            <w:r w:rsidRPr="009F6D24">
              <w:rPr>
                <w:sz w:val="24"/>
                <w:lang w:val="ru-RU"/>
              </w:rPr>
              <w:t>операциии</w:t>
            </w:r>
            <w:r w:rsidRPr="009F6D24">
              <w:rPr>
                <w:spacing w:val="-4"/>
                <w:sz w:val="24"/>
                <w:lang w:val="ru-RU"/>
              </w:rPr>
              <w:t xml:space="preserve"> </w:t>
            </w:r>
            <w:r w:rsidRPr="009F6D24">
              <w:rPr>
                <w:sz w:val="24"/>
                <w:lang w:val="ru-RU"/>
              </w:rPr>
              <w:t>риски</w:t>
            </w:r>
            <w:r w:rsidRPr="009F6D24">
              <w:rPr>
                <w:spacing w:val="-3"/>
                <w:sz w:val="24"/>
                <w:lang w:val="ru-RU"/>
              </w:rPr>
              <w:t xml:space="preserve"> </w:t>
            </w:r>
            <w:r w:rsidRPr="009F6D24">
              <w:rPr>
                <w:sz w:val="24"/>
                <w:lang w:val="ru-RU"/>
              </w:rPr>
              <w:t>связанные</w:t>
            </w:r>
            <w:r w:rsidRPr="009F6D24">
              <w:rPr>
                <w:spacing w:val="-6"/>
                <w:sz w:val="24"/>
                <w:lang w:val="ru-RU"/>
              </w:rPr>
              <w:t xml:space="preserve"> </w:t>
            </w:r>
            <w:r w:rsidRPr="009F6D24">
              <w:rPr>
                <w:sz w:val="24"/>
                <w:lang w:val="ru-RU"/>
              </w:rPr>
              <w:t>с</w:t>
            </w:r>
            <w:r w:rsidRPr="009F6D24">
              <w:rPr>
                <w:spacing w:val="-11"/>
                <w:sz w:val="24"/>
                <w:lang w:val="ru-RU"/>
              </w:rPr>
              <w:t xml:space="preserve"> </w:t>
            </w:r>
            <w:r w:rsidRPr="009F6D24">
              <w:rPr>
                <w:spacing w:val="-2"/>
                <w:sz w:val="24"/>
                <w:lang w:val="ru-RU"/>
              </w:rPr>
              <w:t>ними.</w:t>
            </w:r>
          </w:p>
        </w:tc>
        <w:tc>
          <w:tcPr>
            <w:tcW w:w="1559" w:type="dxa"/>
          </w:tcPr>
          <w:p w14:paraId="3BC40E76" w14:textId="1C17042C" w:rsidR="00BB04F4" w:rsidRDefault="00BB04F4" w:rsidP="009F6D24">
            <w:pPr>
              <w:pStyle w:val="TableParagraph"/>
              <w:ind w:left="5"/>
              <w:jc w:val="center"/>
              <w:rPr>
                <w:sz w:val="24"/>
              </w:rPr>
            </w:pPr>
            <w:r w:rsidRPr="005B1C69">
              <w:rPr>
                <w:sz w:val="24"/>
                <w:lang w:val="ru-RU"/>
              </w:rPr>
              <w:t>0,5</w:t>
            </w:r>
          </w:p>
        </w:tc>
        <w:tc>
          <w:tcPr>
            <w:tcW w:w="1276" w:type="dxa"/>
          </w:tcPr>
          <w:p w14:paraId="6B6BABC7" w14:textId="77777777" w:rsidR="00BB04F4" w:rsidRDefault="00BB04F4" w:rsidP="009F6D24">
            <w:pPr>
              <w:pStyle w:val="TableParagraph"/>
              <w:ind w:left="3"/>
              <w:rPr>
                <w:sz w:val="24"/>
              </w:rPr>
            </w:pPr>
            <w:r>
              <w:rPr>
                <w:sz w:val="24"/>
              </w:rPr>
              <w:t>Проект,</w:t>
            </w:r>
            <w:r>
              <w:rPr>
                <w:spacing w:val="-7"/>
                <w:sz w:val="24"/>
              </w:rPr>
              <w:t xml:space="preserve"> </w:t>
            </w:r>
            <w:r>
              <w:rPr>
                <w:spacing w:val="-2"/>
                <w:sz w:val="24"/>
              </w:rPr>
              <w:t>игра.</w:t>
            </w:r>
          </w:p>
        </w:tc>
        <w:tc>
          <w:tcPr>
            <w:tcW w:w="851" w:type="dxa"/>
          </w:tcPr>
          <w:p w14:paraId="1CA9F0E6" w14:textId="767F9CDC" w:rsidR="00BB04F4" w:rsidRDefault="00BB04F4" w:rsidP="009F6D24">
            <w:pPr>
              <w:pStyle w:val="TableParagraph"/>
              <w:ind w:right="44"/>
              <w:jc w:val="center"/>
              <w:rPr>
                <w:sz w:val="24"/>
              </w:rPr>
            </w:pPr>
          </w:p>
        </w:tc>
        <w:tc>
          <w:tcPr>
            <w:tcW w:w="1275" w:type="dxa"/>
          </w:tcPr>
          <w:p w14:paraId="3E8B67EB" w14:textId="77777777" w:rsidR="00BB04F4" w:rsidRDefault="00BB04F4" w:rsidP="009F6D24">
            <w:pPr>
              <w:pStyle w:val="TableParagraph"/>
              <w:rPr>
                <w:sz w:val="24"/>
              </w:rPr>
            </w:pPr>
          </w:p>
        </w:tc>
      </w:tr>
      <w:tr w:rsidR="00BB04F4" w14:paraId="053BE95B" w14:textId="77777777" w:rsidTr="00162FCE">
        <w:trPr>
          <w:trHeight w:val="552"/>
        </w:trPr>
        <w:tc>
          <w:tcPr>
            <w:tcW w:w="1400" w:type="dxa"/>
          </w:tcPr>
          <w:p w14:paraId="7DBB1358" w14:textId="77777777" w:rsidR="00BB04F4" w:rsidRDefault="00BB04F4" w:rsidP="009F6D24">
            <w:pPr>
              <w:pStyle w:val="TableParagraph"/>
              <w:ind w:left="8" w:right="2"/>
              <w:jc w:val="center"/>
              <w:rPr>
                <w:sz w:val="24"/>
              </w:rPr>
            </w:pPr>
            <w:r>
              <w:rPr>
                <w:spacing w:val="-5"/>
                <w:sz w:val="24"/>
              </w:rPr>
              <w:t>15</w:t>
            </w:r>
          </w:p>
        </w:tc>
        <w:tc>
          <w:tcPr>
            <w:tcW w:w="3845" w:type="dxa"/>
            <w:gridSpan w:val="2"/>
          </w:tcPr>
          <w:p w14:paraId="0CE225A3" w14:textId="77777777" w:rsidR="00BB04F4" w:rsidRPr="009F6D24" w:rsidRDefault="00BB04F4" w:rsidP="009F6D24">
            <w:pPr>
              <w:pStyle w:val="TableParagraph"/>
              <w:tabs>
                <w:tab w:val="left" w:pos="1469"/>
                <w:tab w:val="left" w:pos="2764"/>
                <w:tab w:val="left" w:pos="3258"/>
                <w:tab w:val="left" w:pos="4318"/>
                <w:tab w:val="left" w:pos="5482"/>
                <w:tab w:val="left" w:pos="6963"/>
              </w:tabs>
              <w:ind w:left="4"/>
              <w:rPr>
                <w:sz w:val="24"/>
                <w:lang w:val="ru-RU"/>
              </w:rPr>
            </w:pPr>
            <w:r w:rsidRPr="009F6D24">
              <w:rPr>
                <w:spacing w:val="-2"/>
                <w:sz w:val="24"/>
                <w:lang w:val="ru-RU"/>
              </w:rPr>
              <w:t>Повторение</w:t>
            </w:r>
            <w:r w:rsidRPr="009F6D24">
              <w:rPr>
                <w:sz w:val="24"/>
                <w:lang w:val="ru-RU"/>
              </w:rPr>
              <w:tab/>
            </w:r>
            <w:r w:rsidRPr="009F6D24">
              <w:rPr>
                <w:spacing w:val="-2"/>
                <w:sz w:val="24"/>
                <w:lang w:val="ru-RU"/>
              </w:rPr>
              <w:t>материала</w:t>
            </w:r>
            <w:r w:rsidRPr="009F6D24">
              <w:rPr>
                <w:sz w:val="24"/>
                <w:lang w:val="ru-RU"/>
              </w:rPr>
              <w:tab/>
            </w:r>
            <w:r w:rsidRPr="009F6D24">
              <w:rPr>
                <w:spacing w:val="-5"/>
                <w:sz w:val="24"/>
                <w:lang w:val="ru-RU"/>
              </w:rPr>
              <w:t>по</w:t>
            </w:r>
            <w:r w:rsidRPr="009F6D24">
              <w:rPr>
                <w:sz w:val="24"/>
                <w:lang w:val="ru-RU"/>
              </w:rPr>
              <w:tab/>
            </w:r>
            <w:r w:rsidRPr="009F6D24">
              <w:rPr>
                <w:spacing w:val="-2"/>
                <w:sz w:val="24"/>
                <w:lang w:val="ru-RU"/>
              </w:rPr>
              <w:t>модулю</w:t>
            </w:r>
            <w:r w:rsidRPr="009F6D24">
              <w:rPr>
                <w:sz w:val="24"/>
                <w:lang w:val="ru-RU"/>
              </w:rPr>
              <w:tab/>
            </w:r>
            <w:r w:rsidRPr="009F6D24">
              <w:rPr>
                <w:spacing w:val="-2"/>
                <w:sz w:val="24"/>
                <w:lang w:val="ru-RU"/>
              </w:rPr>
              <w:t>«Основы</w:t>
            </w:r>
            <w:r w:rsidRPr="009F6D24">
              <w:rPr>
                <w:sz w:val="24"/>
                <w:lang w:val="ru-RU"/>
              </w:rPr>
              <w:tab/>
            </w:r>
            <w:r w:rsidRPr="009F6D24">
              <w:rPr>
                <w:spacing w:val="-2"/>
                <w:sz w:val="24"/>
                <w:lang w:val="ru-RU"/>
              </w:rPr>
              <w:t>финансовой</w:t>
            </w:r>
            <w:r w:rsidRPr="009F6D24">
              <w:rPr>
                <w:sz w:val="24"/>
                <w:lang w:val="ru-RU"/>
              </w:rPr>
              <w:tab/>
            </w:r>
            <w:r w:rsidRPr="009F6D24">
              <w:rPr>
                <w:spacing w:val="-2"/>
                <w:sz w:val="24"/>
                <w:lang w:val="ru-RU"/>
              </w:rPr>
              <w:t>грамотности».</w:t>
            </w:r>
          </w:p>
          <w:p w14:paraId="5ACA8BB2" w14:textId="77777777" w:rsidR="00BB04F4" w:rsidRDefault="00BB04F4"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559" w:type="dxa"/>
          </w:tcPr>
          <w:p w14:paraId="275E0F52" w14:textId="3A07BE7D" w:rsidR="00BB04F4" w:rsidRDefault="00BB04F4" w:rsidP="009F6D24">
            <w:pPr>
              <w:pStyle w:val="TableParagraph"/>
              <w:ind w:left="5"/>
              <w:jc w:val="center"/>
              <w:rPr>
                <w:sz w:val="24"/>
              </w:rPr>
            </w:pPr>
            <w:r w:rsidRPr="005B1C69">
              <w:rPr>
                <w:sz w:val="24"/>
                <w:lang w:val="ru-RU"/>
              </w:rPr>
              <w:t>0,5</w:t>
            </w:r>
          </w:p>
        </w:tc>
        <w:tc>
          <w:tcPr>
            <w:tcW w:w="1276" w:type="dxa"/>
          </w:tcPr>
          <w:p w14:paraId="5E7E8698" w14:textId="77777777" w:rsidR="00BB04F4" w:rsidRDefault="00BB04F4" w:rsidP="009F6D24">
            <w:pPr>
              <w:pStyle w:val="TableParagraph"/>
              <w:ind w:left="3"/>
              <w:rPr>
                <w:sz w:val="24"/>
              </w:rPr>
            </w:pPr>
            <w:r>
              <w:rPr>
                <w:spacing w:val="-2"/>
                <w:sz w:val="24"/>
              </w:rPr>
              <w:t>Тестирование.</w:t>
            </w:r>
          </w:p>
        </w:tc>
        <w:tc>
          <w:tcPr>
            <w:tcW w:w="851" w:type="dxa"/>
          </w:tcPr>
          <w:p w14:paraId="36FE4BD6" w14:textId="18B189D1" w:rsidR="00BB04F4" w:rsidRDefault="00BB04F4" w:rsidP="009F6D24">
            <w:pPr>
              <w:pStyle w:val="TableParagraph"/>
              <w:ind w:right="44"/>
              <w:jc w:val="center"/>
              <w:rPr>
                <w:sz w:val="24"/>
              </w:rPr>
            </w:pPr>
          </w:p>
        </w:tc>
        <w:tc>
          <w:tcPr>
            <w:tcW w:w="1275" w:type="dxa"/>
          </w:tcPr>
          <w:p w14:paraId="54B029AE" w14:textId="77777777" w:rsidR="00BB04F4" w:rsidRDefault="00BB04F4" w:rsidP="009F6D24">
            <w:pPr>
              <w:pStyle w:val="TableParagraph"/>
              <w:rPr>
                <w:sz w:val="24"/>
              </w:rPr>
            </w:pPr>
          </w:p>
        </w:tc>
      </w:tr>
      <w:tr w:rsidR="009F6D24" w14:paraId="0533AA13" w14:textId="77777777" w:rsidTr="00162FCE">
        <w:trPr>
          <w:trHeight w:val="369"/>
        </w:trPr>
        <w:tc>
          <w:tcPr>
            <w:tcW w:w="8080" w:type="dxa"/>
            <w:gridSpan w:val="5"/>
          </w:tcPr>
          <w:p w14:paraId="6674062C" w14:textId="502F1168" w:rsidR="009F6D24" w:rsidRPr="009F6D24" w:rsidRDefault="009F6D24" w:rsidP="009F6D24">
            <w:pPr>
              <w:pStyle w:val="TableParagraph"/>
              <w:spacing w:line="273" w:lineRule="exact"/>
              <w:ind w:left="18" w:right="7"/>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математической</w:t>
            </w:r>
            <w:r w:rsidRPr="009F6D24">
              <w:rPr>
                <w:b/>
                <w:i/>
                <w:spacing w:val="-10"/>
                <w:sz w:val="24"/>
                <w:u w:val="thick"/>
                <w:lang w:val="ru-RU"/>
              </w:rPr>
              <w:t xml:space="preserve"> </w:t>
            </w:r>
            <w:r w:rsidR="00BB04F4">
              <w:rPr>
                <w:b/>
                <w:i/>
                <w:sz w:val="24"/>
                <w:u w:val="thick"/>
                <w:lang w:val="ru-RU"/>
              </w:rPr>
              <w:t>грамотности» 4ч</w:t>
            </w:r>
          </w:p>
        </w:tc>
        <w:tc>
          <w:tcPr>
            <w:tcW w:w="851" w:type="dxa"/>
          </w:tcPr>
          <w:p w14:paraId="0C1DB615" w14:textId="77777777" w:rsidR="009F6D24" w:rsidRPr="009F6D24" w:rsidRDefault="009F6D24" w:rsidP="009F6D24">
            <w:pPr>
              <w:pStyle w:val="TableParagraph"/>
              <w:rPr>
                <w:sz w:val="24"/>
                <w:lang w:val="ru-RU"/>
              </w:rPr>
            </w:pPr>
          </w:p>
        </w:tc>
        <w:tc>
          <w:tcPr>
            <w:tcW w:w="1275" w:type="dxa"/>
          </w:tcPr>
          <w:p w14:paraId="6ADEECEA" w14:textId="77777777" w:rsidR="009F6D24" w:rsidRPr="009F6D24" w:rsidRDefault="009F6D24" w:rsidP="009F6D24">
            <w:pPr>
              <w:pStyle w:val="TableParagraph"/>
              <w:rPr>
                <w:sz w:val="24"/>
                <w:lang w:val="ru-RU"/>
              </w:rPr>
            </w:pPr>
          </w:p>
        </w:tc>
      </w:tr>
      <w:tr w:rsidR="009F6D24" w14:paraId="28596448" w14:textId="77777777" w:rsidTr="00162FCE">
        <w:trPr>
          <w:trHeight w:val="551"/>
        </w:trPr>
        <w:tc>
          <w:tcPr>
            <w:tcW w:w="1400" w:type="dxa"/>
          </w:tcPr>
          <w:p w14:paraId="2A103EF2" w14:textId="77777777" w:rsidR="009F6D24" w:rsidRDefault="009F6D24" w:rsidP="009F6D24">
            <w:pPr>
              <w:pStyle w:val="TableParagraph"/>
              <w:ind w:left="8"/>
              <w:jc w:val="center"/>
              <w:rPr>
                <w:sz w:val="24"/>
              </w:rPr>
            </w:pPr>
            <w:r>
              <w:rPr>
                <w:spacing w:val="-5"/>
                <w:sz w:val="24"/>
              </w:rPr>
              <w:t>16.</w:t>
            </w:r>
          </w:p>
        </w:tc>
        <w:tc>
          <w:tcPr>
            <w:tcW w:w="3703" w:type="dxa"/>
          </w:tcPr>
          <w:p w14:paraId="4C4B8B8D" w14:textId="77777777" w:rsidR="009F6D24" w:rsidRPr="009F6D24" w:rsidRDefault="009F6D24" w:rsidP="009F6D24">
            <w:pPr>
              <w:pStyle w:val="TableParagraph"/>
              <w:ind w:left="4"/>
              <w:rPr>
                <w:sz w:val="24"/>
                <w:lang w:val="ru-RU"/>
              </w:rPr>
            </w:pPr>
            <w:r w:rsidRPr="009F6D24">
              <w:rPr>
                <w:sz w:val="24"/>
                <w:lang w:val="ru-RU"/>
              </w:rPr>
              <w:t>Работа</w:t>
            </w:r>
            <w:r w:rsidRPr="009F6D24">
              <w:rPr>
                <w:spacing w:val="4"/>
                <w:sz w:val="24"/>
                <w:lang w:val="ru-RU"/>
              </w:rPr>
              <w:t xml:space="preserve"> </w:t>
            </w:r>
            <w:r w:rsidRPr="009F6D24">
              <w:rPr>
                <w:sz w:val="24"/>
                <w:lang w:val="ru-RU"/>
              </w:rPr>
              <w:t>с</w:t>
            </w:r>
            <w:r w:rsidRPr="009F6D24">
              <w:rPr>
                <w:spacing w:val="9"/>
                <w:sz w:val="24"/>
                <w:lang w:val="ru-RU"/>
              </w:rPr>
              <w:t xml:space="preserve"> </w:t>
            </w:r>
            <w:r w:rsidRPr="009F6D24">
              <w:rPr>
                <w:sz w:val="24"/>
                <w:lang w:val="ru-RU"/>
              </w:rPr>
              <w:t>информацией,</w:t>
            </w:r>
            <w:r w:rsidRPr="009F6D24">
              <w:rPr>
                <w:spacing w:val="8"/>
                <w:sz w:val="24"/>
                <w:lang w:val="ru-RU"/>
              </w:rPr>
              <w:t xml:space="preserve"> </w:t>
            </w:r>
            <w:r w:rsidRPr="009F6D24">
              <w:rPr>
                <w:sz w:val="24"/>
                <w:lang w:val="ru-RU"/>
              </w:rPr>
              <w:t>представленной</w:t>
            </w:r>
            <w:r w:rsidRPr="009F6D24">
              <w:rPr>
                <w:spacing w:val="16"/>
                <w:sz w:val="24"/>
                <w:lang w:val="ru-RU"/>
              </w:rPr>
              <w:t xml:space="preserve"> </w:t>
            </w:r>
            <w:r w:rsidRPr="009F6D24">
              <w:rPr>
                <w:sz w:val="24"/>
                <w:lang w:val="ru-RU"/>
              </w:rPr>
              <w:t>в</w:t>
            </w:r>
            <w:r w:rsidRPr="009F6D24">
              <w:rPr>
                <w:spacing w:val="12"/>
                <w:sz w:val="24"/>
                <w:lang w:val="ru-RU"/>
              </w:rPr>
              <w:t xml:space="preserve"> </w:t>
            </w:r>
            <w:r w:rsidRPr="009F6D24">
              <w:rPr>
                <w:sz w:val="24"/>
                <w:lang w:val="ru-RU"/>
              </w:rPr>
              <w:t>форметаблиц,</w:t>
            </w:r>
            <w:r w:rsidRPr="009F6D24">
              <w:rPr>
                <w:spacing w:val="-19"/>
                <w:sz w:val="24"/>
                <w:lang w:val="ru-RU"/>
              </w:rPr>
              <w:t xml:space="preserve"> </w:t>
            </w:r>
            <w:r w:rsidRPr="009F6D24">
              <w:rPr>
                <w:sz w:val="24"/>
                <w:lang w:val="ru-RU"/>
              </w:rPr>
              <w:t>диаграмм</w:t>
            </w:r>
            <w:r w:rsidRPr="009F6D24">
              <w:rPr>
                <w:spacing w:val="-20"/>
                <w:sz w:val="24"/>
                <w:lang w:val="ru-RU"/>
              </w:rPr>
              <w:t xml:space="preserve"> </w:t>
            </w:r>
            <w:r w:rsidRPr="009F6D24">
              <w:rPr>
                <w:spacing w:val="-2"/>
                <w:sz w:val="24"/>
                <w:lang w:val="ru-RU"/>
              </w:rPr>
              <w:t>столбчатой</w:t>
            </w:r>
          </w:p>
          <w:p w14:paraId="09357E90" w14:textId="77777777" w:rsidR="009F6D24" w:rsidRDefault="009F6D24" w:rsidP="009F6D24">
            <w:pPr>
              <w:pStyle w:val="TableParagraph"/>
              <w:spacing w:line="264" w:lineRule="exact"/>
              <w:ind w:left="4"/>
              <w:rPr>
                <w:sz w:val="24"/>
              </w:rPr>
            </w:pPr>
            <w:r>
              <w:rPr>
                <w:spacing w:val="-2"/>
                <w:sz w:val="24"/>
              </w:rPr>
              <w:t>или</w:t>
            </w:r>
            <w:r>
              <w:rPr>
                <w:spacing w:val="-13"/>
                <w:sz w:val="24"/>
              </w:rPr>
              <w:t xml:space="preserve"> </w:t>
            </w:r>
            <w:r>
              <w:rPr>
                <w:spacing w:val="-2"/>
                <w:sz w:val="24"/>
              </w:rPr>
              <w:t>круговой,</w:t>
            </w:r>
            <w:r>
              <w:rPr>
                <w:spacing w:val="-7"/>
                <w:sz w:val="24"/>
              </w:rPr>
              <w:t xml:space="preserve"> </w:t>
            </w:r>
            <w:r>
              <w:rPr>
                <w:spacing w:val="-4"/>
                <w:sz w:val="24"/>
              </w:rPr>
              <w:t>схем.</w:t>
            </w:r>
          </w:p>
        </w:tc>
        <w:tc>
          <w:tcPr>
            <w:tcW w:w="1701" w:type="dxa"/>
            <w:gridSpan w:val="2"/>
          </w:tcPr>
          <w:p w14:paraId="644501B9" w14:textId="27B31BAC" w:rsidR="009F6D24" w:rsidRPr="00BB04F4" w:rsidRDefault="00BB04F4" w:rsidP="009F6D24">
            <w:pPr>
              <w:pStyle w:val="TableParagraph"/>
              <w:ind w:left="5"/>
              <w:jc w:val="center"/>
              <w:rPr>
                <w:sz w:val="24"/>
                <w:lang w:val="ru-RU"/>
              </w:rPr>
            </w:pPr>
            <w:r>
              <w:rPr>
                <w:sz w:val="24"/>
                <w:lang w:val="ru-RU"/>
              </w:rPr>
              <w:t>0,5</w:t>
            </w:r>
          </w:p>
        </w:tc>
        <w:tc>
          <w:tcPr>
            <w:tcW w:w="1276" w:type="dxa"/>
          </w:tcPr>
          <w:p w14:paraId="466004E0" w14:textId="77777777" w:rsidR="009F6D24" w:rsidRDefault="009F6D24" w:rsidP="009F6D24">
            <w:pPr>
              <w:pStyle w:val="TableParagraph"/>
              <w:ind w:left="603"/>
              <w:rPr>
                <w:sz w:val="24"/>
              </w:rPr>
            </w:pPr>
            <w:r>
              <w:rPr>
                <w:spacing w:val="-2"/>
                <w:sz w:val="24"/>
              </w:rPr>
              <w:t>Практикум.</w:t>
            </w:r>
          </w:p>
        </w:tc>
        <w:tc>
          <w:tcPr>
            <w:tcW w:w="851" w:type="dxa"/>
          </w:tcPr>
          <w:p w14:paraId="6CA7EA14" w14:textId="2F91E0C0" w:rsidR="009F6D24" w:rsidRDefault="009F6D24" w:rsidP="009F6D24">
            <w:pPr>
              <w:pStyle w:val="TableParagraph"/>
              <w:ind w:left="10" w:right="4"/>
              <w:jc w:val="center"/>
              <w:rPr>
                <w:sz w:val="24"/>
              </w:rPr>
            </w:pPr>
          </w:p>
        </w:tc>
        <w:tc>
          <w:tcPr>
            <w:tcW w:w="1275" w:type="dxa"/>
          </w:tcPr>
          <w:p w14:paraId="00CBDFE7" w14:textId="77777777" w:rsidR="009F6D24" w:rsidRDefault="009F6D24" w:rsidP="009F6D24">
            <w:pPr>
              <w:pStyle w:val="TableParagraph"/>
              <w:rPr>
                <w:sz w:val="24"/>
              </w:rPr>
            </w:pPr>
          </w:p>
        </w:tc>
      </w:tr>
      <w:tr w:rsidR="00BB04F4" w14:paraId="400767AF" w14:textId="77777777" w:rsidTr="00162FCE">
        <w:trPr>
          <w:trHeight w:val="551"/>
        </w:trPr>
        <w:tc>
          <w:tcPr>
            <w:tcW w:w="1400" w:type="dxa"/>
          </w:tcPr>
          <w:p w14:paraId="0868DCF3" w14:textId="77777777" w:rsidR="00BB04F4" w:rsidRDefault="00BB04F4" w:rsidP="009F6D24">
            <w:pPr>
              <w:pStyle w:val="TableParagraph"/>
              <w:ind w:left="8"/>
              <w:jc w:val="center"/>
              <w:rPr>
                <w:sz w:val="24"/>
              </w:rPr>
            </w:pPr>
            <w:r>
              <w:rPr>
                <w:spacing w:val="-5"/>
                <w:sz w:val="24"/>
              </w:rPr>
              <w:t>17.</w:t>
            </w:r>
          </w:p>
        </w:tc>
        <w:tc>
          <w:tcPr>
            <w:tcW w:w="3703" w:type="dxa"/>
          </w:tcPr>
          <w:p w14:paraId="39F11D7F" w14:textId="77777777" w:rsidR="00BB04F4" w:rsidRPr="009F6D24" w:rsidRDefault="00BB04F4" w:rsidP="009F6D24">
            <w:pPr>
              <w:pStyle w:val="TableParagraph"/>
              <w:ind w:left="4"/>
              <w:rPr>
                <w:sz w:val="24"/>
                <w:lang w:val="ru-RU"/>
              </w:rPr>
            </w:pPr>
            <w:r w:rsidRPr="009F6D24">
              <w:rPr>
                <w:sz w:val="24"/>
                <w:lang w:val="ru-RU"/>
              </w:rPr>
              <w:t>Вычисление</w:t>
            </w:r>
            <w:r w:rsidRPr="009F6D24">
              <w:rPr>
                <w:spacing w:val="-13"/>
                <w:sz w:val="24"/>
                <w:lang w:val="ru-RU"/>
              </w:rPr>
              <w:t xml:space="preserve"> </w:t>
            </w:r>
            <w:r w:rsidRPr="009F6D24">
              <w:rPr>
                <w:sz w:val="24"/>
                <w:lang w:val="ru-RU"/>
              </w:rPr>
              <w:t>расстояний</w:t>
            </w:r>
            <w:r w:rsidRPr="009F6D24">
              <w:rPr>
                <w:spacing w:val="-1"/>
                <w:sz w:val="24"/>
                <w:lang w:val="ru-RU"/>
              </w:rPr>
              <w:t xml:space="preserve"> </w:t>
            </w:r>
            <w:r w:rsidRPr="009F6D24">
              <w:rPr>
                <w:sz w:val="24"/>
                <w:lang w:val="ru-RU"/>
              </w:rPr>
              <w:t>на</w:t>
            </w:r>
            <w:r w:rsidRPr="009F6D24">
              <w:rPr>
                <w:spacing w:val="-9"/>
                <w:sz w:val="24"/>
                <w:lang w:val="ru-RU"/>
              </w:rPr>
              <w:t xml:space="preserve"> </w:t>
            </w:r>
            <w:r w:rsidRPr="009F6D24">
              <w:rPr>
                <w:sz w:val="24"/>
                <w:lang w:val="ru-RU"/>
              </w:rPr>
              <w:t>местности</w:t>
            </w:r>
            <w:r w:rsidRPr="009F6D24">
              <w:rPr>
                <w:spacing w:val="-3"/>
                <w:sz w:val="24"/>
                <w:lang w:val="ru-RU"/>
              </w:rPr>
              <w:t xml:space="preserve"> </w:t>
            </w:r>
            <w:r w:rsidRPr="009F6D24">
              <w:rPr>
                <w:sz w:val="24"/>
                <w:lang w:val="ru-RU"/>
              </w:rPr>
              <w:t>в</w:t>
            </w:r>
            <w:r w:rsidRPr="009F6D24">
              <w:rPr>
                <w:spacing w:val="-4"/>
                <w:sz w:val="24"/>
                <w:lang w:val="ru-RU"/>
              </w:rPr>
              <w:t xml:space="preserve"> </w:t>
            </w:r>
            <w:r w:rsidRPr="009F6D24">
              <w:rPr>
                <w:sz w:val="24"/>
                <w:lang w:val="ru-RU"/>
              </w:rPr>
              <w:t>стандартных</w:t>
            </w:r>
            <w:r w:rsidRPr="009F6D24">
              <w:rPr>
                <w:spacing w:val="-6"/>
                <w:sz w:val="24"/>
                <w:lang w:val="ru-RU"/>
              </w:rPr>
              <w:t xml:space="preserve"> </w:t>
            </w:r>
            <w:r w:rsidRPr="009F6D24">
              <w:rPr>
                <w:sz w:val="24"/>
                <w:lang w:val="ru-RU"/>
              </w:rPr>
              <w:t>ситуациях</w:t>
            </w:r>
            <w:r w:rsidRPr="009F6D24">
              <w:rPr>
                <w:spacing w:val="-7"/>
                <w:sz w:val="24"/>
                <w:lang w:val="ru-RU"/>
              </w:rPr>
              <w:t xml:space="preserve"> </w:t>
            </w:r>
            <w:r w:rsidRPr="009F6D24">
              <w:rPr>
                <w:sz w:val="24"/>
                <w:lang w:val="ru-RU"/>
              </w:rPr>
              <w:t>и</w:t>
            </w:r>
            <w:r w:rsidRPr="009F6D24">
              <w:rPr>
                <w:spacing w:val="-6"/>
                <w:sz w:val="24"/>
                <w:lang w:val="ru-RU"/>
              </w:rPr>
              <w:t xml:space="preserve"> </w:t>
            </w:r>
            <w:r w:rsidRPr="009F6D24">
              <w:rPr>
                <w:spacing w:val="-2"/>
                <w:sz w:val="24"/>
                <w:lang w:val="ru-RU"/>
              </w:rPr>
              <w:t>применение</w:t>
            </w:r>
          </w:p>
          <w:p w14:paraId="720570B4" w14:textId="77777777" w:rsidR="00BB04F4" w:rsidRDefault="00BB04F4" w:rsidP="009F6D24">
            <w:pPr>
              <w:pStyle w:val="TableParagraph"/>
              <w:spacing w:line="264" w:lineRule="exact"/>
              <w:ind w:left="4"/>
              <w:rPr>
                <w:sz w:val="24"/>
              </w:rPr>
            </w:pPr>
            <w:r>
              <w:rPr>
                <w:sz w:val="24"/>
              </w:rPr>
              <w:t>формул</w:t>
            </w:r>
            <w:r>
              <w:rPr>
                <w:spacing w:val="-11"/>
                <w:sz w:val="24"/>
              </w:rPr>
              <w:t xml:space="preserve"> </w:t>
            </w:r>
            <w:r>
              <w:rPr>
                <w:sz w:val="24"/>
              </w:rPr>
              <w:t>в</w:t>
            </w:r>
            <w:r>
              <w:rPr>
                <w:spacing w:val="-4"/>
                <w:sz w:val="24"/>
              </w:rPr>
              <w:t xml:space="preserve"> </w:t>
            </w:r>
            <w:r>
              <w:rPr>
                <w:sz w:val="24"/>
              </w:rPr>
              <w:t>повседневной</w:t>
            </w:r>
            <w:r>
              <w:rPr>
                <w:spacing w:val="-2"/>
                <w:sz w:val="24"/>
              </w:rPr>
              <w:t xml:space="preserve"> жизни.</w:t>
            </w:r>
          </w:p>
        </w:tc>
        <w:tc>
          <w:tcPr>
            <w:tcW w:w="1701" w:type="dxa"/>
            <w:gridSpan w:val="2"/>
          </w:tcPr>
          <w:p w14:paraId="55C1B0A3" w14:textId="1660E3C0" w:rsidR="00BB04F4" w:rsidRDefault="00BB04F4" w:rsidP="009F6D24">
            <w:pPr>
              <w:pStyle w:val="TableParagraph"/>
              <w:ind w:left="5"/>
              <w:jc w:val="center"/>
              <w:rPr>
                <w:sz w:val="24"/>
              </w:rPr>
            </w:pPr>
            <w:r w:rsidRPr="00AA5FE7">
              <w:rPr>
                <w:sz w:val="24"/>
                <w:lang w:val="ru-RU"/>
              </w:rPr>
              <w:t>0,5</w:t>
            </w:r>
          </w:p>
        </w:tc>
        <w:tc>
          <w:tcPr>
            <w:tcW w:w="1276" w:type="dxa"/>
          </w:tcPr>
          <w:p w14:paraId="02A231D0" w14:textId="77777777" w:rsidR="00BB04F4" w:rsidRDefault="00BB04F4" w:rsidP="009F6D24">
            <w:pPr>
              <w:pStyle w:val="TableParagraph"/>
              <w:spacing w:before="267" w:line="264" w:lineRule="exact"/>
              <w:ind w:left="56"/>
              <w:rPr>
                <w:sz w:val="24"/>
              </w:rPr>
            </w:pPr>
            <w:r>
              <w:rPr>
                <w:sz w:val="24"/>
              </w:rPr>
              <w:t>Беседа.</w:t>
            </w:r>
            <w:r>
              <w:rPr>
                <w:spacing w:val="-14"/>
                <w:sz w:val="24"/>
              </w:rPr>
              <w:t xml:space="preserve"> </w:t>
            </w:r>
            <w:r>
              <w:rPr>
                <w:spacing w:val="-2"/>
                <w:sz w:val="24"/>
              </w:rPr>
              <w:t>Исследование.</w:t>
            </w:r>
          </w:p>
        </w:tc>
        <w:tc>
          <w:tcPr>
            <w:tcW w:w="851" w:type="dxa"/>
          </w:tcPr>
          <w:p w14:paraId="235DAED0" w14:textId="0A67FD6B" w:rsidR="00BB04F4" w:rsidRDefault="00BB04F4" w:rsidP="009F6D24">
            <w:pPr>
              <w:pStyle w:val="TableParagraph"/>
              <w:ind w:right="43"/>
              <w:jc w:val="center"/>
              <w:rPr>
                <w:sz w:val="24"/>
              </w:rPr>
            </w:pPr>
          </w:p>
        </w:tc>
        <w:tc>
          <w:tcPr>
            <w:tcW w:w="1275" w:type="dxa"/>
          </w:tcPr>
          <w:p w14:paraId="5C082885" w14:textId="77777777" w:rsidR="00BB04F4" w:rsidRDefault="00BB04F4" w:rsidP="009F6D24">
            <w:pPr>
              <w:pStyle w:val="TableParagraph"/>
              <w:rPr>
                <w:sz w:val="24"/>
              </w:rPr>
            </w:pPr>
          </w:p>
        </w:tc>
      </w:tr>
      <w:tr w:rsidR="00BB04F4" w14:paraId="3E860D01" w14:textId="77777777" w:rsidTr="00162FCE">
        <w:trPr>
          <w:trHeight w:val="554"/>
        </w:trPr>
        <w:tc>
          <w:tcPr>
            <w:tcW w:w="1400" w:type="dxa"/>
          </w:tcPr>
          <w:p w14:paraId="77217797" w14:textId="77777777" w:rsidR="00BB04F4" w:rsidRDefault="00BB04F4" w:rsidP="009F6D24">
            <w:pPr>
              <w:pStyle w:val="TableParagraph"/>
              <w:spacing w:line="270" w:lineRule="exact"/>
              <w:ind w:left="8"/>
              <w:jc w:val="center"/>
              <w:rPr>
                <w:sz w:val="24"/>
              </w:rPr>
            </w:pPr>
            <w:r>
              <w:rPr>
                <w:spacing w:val="-5"/>
                <w:sz w:val="24"/>
              </w:rPr>
              <w:t>18.</w:t>
            </w:r>
          </w:p>
        </w:tc>
        <w:tc>
          <w:tcPr>
            <w:tcW w:w="3703" w:type="dxa"/>
          </w:tcPr>
          <w:p w14:paraId="59F5E5F2" w14:textId="77777777" w:rsidR="00BB04F4" w:rsidRPr="009F6D24" w:rsidRDefault="00BB04F4" w:rsidP="009F6D24">
            <w:pPr>
              <w:pStyle w:val="TableParagraph"/>
              <w:spacing w:line="270" w:lineRule="exact"/>
              <w:ind w:left="73"/>
              <w:rPr>
                <w:sz w:val="24"/>
                <w:lang w:val="ru-RU"/>
              </w:rPr>
            </w:pPr>
            <w:r w:rsidRPr="009F6D24">
              <w:rPr>
                <w:sz w:val="24"/>
                <w:lang w:val="ru-RU"/>
              </w:rPr>
              <w:t>Квадратные</w:t>
            </w:r>
            <w:r w:rsidRPr="009F6D24">
              <w:rPr>
                <w:spacing w:val="-9"/>
                <w:sz w:val="24"/>
                <w:lang w:val="ru-RU"/>
              </w:rPr>
              <w:t xml:space="preserve"> </w:t>
            </w:r>
            <w:r w:rsidRPr="009F6D24">
              <w:rPr>
                <w:sz w:val="24"/>
                <w:lang w:val="ru-RU"/>
              </w:rPr>
              <w:t>уравнения,</w:t>
            </w:r>
            <w:r w:rsidRPr="009F6D24">
              <w:rPr>
                <w:spacing w:val="-6"/>
                <w:sz w:val="24"/>
                <w:lang w:val="ru-RU"/>
              </w:rPr>
              <w:t xml:space="preserve"> </w:t>
            </w:r>
            <w:r w:rsidRPr="009F6D24">
              <w:rPr>
                <w:sz w:val="24"/>
                <w:lang w:val="ru-RU"/>
              </w:rPr>
              <w:t>аналитические</w:t>
            </w:r>
            <w:r w:rsidRPr="009F6D24">
              <w:rPr>
                <w:spacing w:val="-14"/>
                <w:sz w:val="24"/>
                <w:lang w:val="ru-RU"/>
              </w:rPr>
              <w:t xml:space="preserve"> </w:t>
            </w:r>
            <w:r w:rsidRPr="009F6D24">
              <w:rPr>
                <w:sz w:val="24"/>
                <w:lang w:val="ru-RU"/>
              </w:rPr>
              <w:t>инеаналитические</w:t>
            </w:r>
            <w:r w:rsidRPr="009F6D24">
              <w:rPr>
                <w:spacing w:val="-7"/>
                <w:sz w:val="24"/>
                <w:lang w:val="ru-RU"/>
              </w:rPr>
              <w:t xml:space="preserve"> </w:t>
            </w:r>
            <w:r w:rsidRPr="009F6D24">
              <w:rPr>
                <w:sz w:val="24"/>
                <w:lang w:val="ru-RU"/>
              </w:rPr>
              <w:t>методы</w:t>
            </w:r>
            <w:r w:rsidRPr="009F6D24">
              <w:rPr>
                <w:spacing w:val="-9"/>
                <w:sz w:val="24"/>
                <w:lang w:val="ru-RU"/>
              </w:rPr>
              <w:t xml:space="preserve"> </w:t>
            </w:r>
            <w:r w:rsidRPr="009F6D24">
              <w:rPr>
                <w:spacing w:val="-2"/>
                <w:sz w:val="24"/>
                <w:lang w:val="ru-RU"/>
              </w:rPr>
              <w:t>решения.</w:t>
            </w:r>
          </w:p>
        </w:tc>
        <w:tc>
          <w:tcPr>
            <w:tcW w:w="1701" w:type="dxa"/>
            <w:gridSpan w:val="2"/>
          </w:tcPr>
          <w:p w14:paraId="49836C20" w14:textId="1E0DF4B9" w:rsidR="00BB04F4" w:rsidRDefault="00BB04F4" w:rsidP="009F6D24">
            <w:pPr>
              <w:pStyle w:val="TableParagraph"/>
              <w:spacing w:line="270" w:lineRule="exact"/>
              <w:ind w:left="5"/>
              <w:jc w:val="center"/>
              <w:rPr>
                <w:sz w:val="24"/>
              </w:rPr>
            </w:pPr>
            <w:r w:rsidRPr="00AA5FE7">
              <w:rPr>
                <w:sz w:val="24"/>
                <w:lang w:val="ru-RU"/>
              </w:rPr>
              <w:t>0,5</w:t>
            </w:r>
          </w:p>
        </w:tc>
        <w:tc>
          <w:tcPr>
            <w:tcW w:w="1276" w:type="dxa"/>
          </w:tcPr>
          <w:p w14:paraId="51D7E117" w14:textId="77777777" w:rsidR="00BB04F4" w:rsidRDefault="00BB04F4" w:rsidP="009F6D24">
            <w:pPr>
              <w:pStyle w:val="TableParagraph"/>
              <w:spacing w:line="270" w:lineRule="exact"/>
              <w:ind w:left="13"/>
              <w:rPr>
                <w:sz w:val="24"/>
              </w:rPr>
            </w:pPr>
            <w:r>
              <w:rPr>
                <w:spacing w:val="-2"/>
                <w:sz w:val="24"/>
              </w:rPr>
              <w:t>Исследовательская</w:t>
            </w:r>
          </w:p>
          <w:p w14:paraId="61E3048C" w14:textId="77777777" w:rsidR="00BB04F4" w:rsidRDefault="00BB04F4" w:rsidP="009F6D24">
            <w:pPr>
              <w:pStyle w:val="TableParagraph"/>
              <w:spacing w:line="264" w:lineRule="exact"/>
              <w:ind w:left="3"/>
              <w:rPr>
                <w:sz w:val="24"/>
              </w:rPr>
            </w:pPr>
            <w:r>
              <w:rPr>
                <w:spacing w:val="-2"/>
                <w:sz w:val="24"/>
              </w:rPr>
              <w:t>работа,практикум.</w:t>
            </w:r>
          </w:p>
        </w:tc>
        <w:tc>
          <w:tcPr>
            <w:tcW w:w="851" w:type="dxa"/>
          </w:tcPr>
          <w:p w14:paraId="5D325CDA" w14:textId="5271B947" w:rsidR="00BB04F4" w:rsidRDefault="00BB04F4" w:rsidP="009F6D24">
            <w:pPr>
              <w:pStyle w:val="TableParagraph"/>
              <w:spacing w:line="270" w:lineRule="exact"/>
              <w:ind w:right="26"/>
              <w:jc w:val="center"/>
              <w:rPr>
                <w:sz w:val="24"/>
              </w:rPr>
            </w:pPr>
          </w:p>
        </w:tc>
        <w:tc>
          <w:tcPr>
            <w:tcW w:w="1275" w:type="dxa"/>
          </w:tcPr>
          <w:p w14:paraId="702109E8" w14:textId="77777777" w:rsidR="00BB04F4" w:rsidRDefault="00BB04F4" w:rsidP="009F6D24">
            <w:pPr>
              <w:pStyle w:val="TableParagraph"/>
              <w:rPr>
                <w:sz w:val="24"/>
              </w:rPr>
            </w:pPr>
          </w:p>
        </w:tc>
      </w:tr>
      <w:tr w:rsidR="00BB04F4" w14:paraId="5FF28857" w14:textId="77777777" w:rsidTr="00162FCE">
        <w:trPr>
          <w:trHeight w:val="551"/>
        </w:trPr>
        <w:tc>
          <w:tcPr>
            <w:tcW w:w="1400" w:type="dxa"/>
          </w:tcPr>
          <w:p w14:paraId="37ADC5A4" w14:textId="77777777" w:rsidR="00BB04F4" w:rsidRDefault="00BB04F4" w:rsidP="009F6D24">
            <w:pPr>
              <w:pStyle w:val="TableParagraph"/>
              <w:ind w:left="8"/>
              <w:jc w:val="center"/>
              <w:rPr>
                <w:sz w:val="24"/>
              </w:rPr>
            </w:pPr>
            <w:r>
              <w:rPr>
                <w:spacing w:val="-5"/>
                <w:sz w:val="24"/>
              </w:rPr>
              <w:t>19.</w:t>
            </w:r>
          </w:p>
        </w:tc>
        <w:tc>
          <w:tcPr>
            <w:tcW w:w="3703" w:type="dxa"/>
          </w:tcPr>
          <w:p w14:paraId="2083FC19" w14:textId="77777777" w:rsidR="00BB04F4" w:rsidRPr="009F6D24" w:rsidRDefault="00BB04F4" w:rsidP="009F6D24">
            <w:pPr>
              <w:pStyle w:val="TableParagraph"/>
              <w:ind w:left="4"/>
              <w:rPr>
                <w:sz w:val="24"/>
                <w:lang w:val="ru-RU"/>
              </w:rPr>
            </w:pPr>
            <w:r w:rsidRPr="009F6D24">
              <w:rPr>
                <w:sz w:val="24"/>
                <w:lang w:val="ru-RU"/>
              </w:rPr>
              <w:t>Алгебраические</w:t>
            </w:r>
            <w:r w:rsidRPr="009F6D24">
              <w:rPr>
                <w:spacing w:val="-5"/>
                <w:sz w:val="24"/>
                <w:lang w:val="ru-RU"/>
              </w:rPr>
              <w:t xml:space="preserve"> </w:t>
            </w:r>
            <w:r w:rsidRPr="009F6D24">
              <w:rPr>
                <w:sz w:val="24"/>
                <w:lang w:val="ru-RU"/>
              </w:rPr>
              <w:t>связи</w:t>
            </w:r>
            <w:r w:rsidRPr="009F6D24">
              <w:rPr>
                <w:spacing w:val="-3"/>
                <w:sz w:val="24"/>
                <w:lang w:val="ru-RU"/>
              </w:rPr>
              <w:t xml:space="preserve"> </w:t>
            </w:r>
            <w:r w:rsidRPr="009F6D24">
              <w:rPr>
                <w:sz w:val="24"/>
                <w:lang w:val="ru-RU"/>
              </w:rPr>
              <w:t>между</w:t>
            </w:r>
            <w:r w:rsidRPr="009F6D24">
              <w:rPr>
                <w:spacing w:val="-6"/>
                <w:sz w:val="24"/>
                <w:lang w:val="ru-RU"/>
              </w:rPr>
              <w:t xml:space="preserve"> </w:t>
            </w:r>
            <w:r w:rsidRPr="009F6D24">
              <w:rPr>
                <w:sz w:val="24"/>
                <w:lang w:val="ru-RU"/>
              </w:rPr>
              <w:t>элементами</w:t>
            </w:r>
            <w:r w:rsidRPr="009F6D24">
              <w:rPr>
                <w:spacing w:val="-2"/>
                <w:sz w:val="24"/>
                <w:lang w:val="ru-RU"/>
              </w:rPr>
              <w:t xml:space="preserve"> </w:t>
            </w:r>
            <w:r w:rsidRPr="009F6D24">
              <w:rPr>
                <w:sz w:val="24"/>
                <w:lang w:val="ru-RU"/>
              </w:rPr>
              <w:t>фигур:</w:t>
            </w:r>
            <w:r w:rsidRPr="009F6D24">
              <w:rPr>
                <w:spacing w:val="-2"/>
                <w:sz w:val="24"/>
                <w:lang w:val="ru-RU"/>
              </w:rPr>
              <w:t xml:space="preserve"> </w:t>
            </w:r>
            <w:r w:rsidRPr="009F6D24">
              <w:rPr>
                <w:sz w:val="24"/>
                <w:lang w:val="ru-RU"/>
              </w:rPr>
              <w:t>теорема</w:t>
            </w:r>
            <w:r w:rsidRPr="009F6D24">
              <w:rPr>
                <w:spacing w:val="-3"/>
                <w:sz w:val="24"/>
                <w:lang w:val="ru-RU"/>
              </w:rPr>
              <w:t xml:space="preserve"> </w:t>
            </w:r>
            <w:r w:rsidRPr="009F6D24">
              <w:rPr>
                <w:spacing w:val="-2"/>
                <w:sz w:val="24"/>
                <w:lang w:val="ru-RU"/>
              </w:rPr>
              <w:t>Пифагора,соотношения</w:t>
            </w:r>
          </w:p>
          <w:p w14:paraId="026B048E" w14:textId="77777777" w:rsidR="00BB04F4" w:rsidRPr="009F6D24" w:rsidRDefault="00BB04F4" w:rsidP="009F6D24">
            <w:pPr>
              <w:pStyle w:val="TableParagraph"/>
              <w:spacing w:line="264" w:lineRule="exact"/>
              <w:ind w:left="4"/>
              <w:rPr>
                <w:sz w:val="24"/>
                <w:lang w:val="ru-RU"/>
              </w:rPr>
            </w:pPr>
            <w:r w:rsidRPr="009F6D24">
              <w:rPr>
                <w:sz w:val="24"/>
                <w:lang w:val="ru-RU"/>
              </w:rPr>
              <w:t>между</w:t>
            </w:r>
            <w:r w:rsidRPr="009F6D24">
              <w:rPr>
                <w:spacing w:val="-12"/>
                <w:sz w:val="24"/>
                <w:lang w:val="ru-RU"/>
              </w:rPr>
              <w:t xml:space="preserve"> </w:t>
            </w:r>
            <w:r w:rsidRPr="009F6D24">
              <w:rPr>
                <w:sz w:val="24"/>
                <w:lang w:val="ru-RU"/>
              </w:rPr>
              <w:t>сторонами</w:t>
            </w:r>
            <w:r w:rsidRPr="009F6D24">
              <w:rPr>
                <w:spacing w:val="-5"/>
                <w:sz w:val="24"/>
                <w:lang w:val="ru-RU"/>
              </w:rPr>
              <w:t xml:space="preserve"> </w:t>
            </w:r>
            <w:r w:rsidRPr="009F6D24">
              <w:rPr>
                <w:sz w:val="24"/>
                <w:lang w:val="ru-RU"/>
              </w:rPr>
              <w:t>треугольника),</w:t>
            </w:r>
            <w:r w:rsidRPr="009F6D24">
              <w:rPr>
                <w:spacing w:val="-5"/>
                <w:sz w:val="24"/>
                <w:lang w:val="ru-RU"/>
              </w:rPr>
              <w:t xml:space="preserve"> </w:t>
            </w:r>
            <w:r w:rsidRPr="009F6D24">
              <w:rPr>
                <w:sz w:val="24"/>
                <w:lang w:val="ru-RU"/>
              </w:rPr>
              <w:t>относительное</w:t>
            </w:r>
            <w:r w:rsidRPr="009F6D24">
              <w:rPr>
                <w:spacing w:val="-5"/>
                <w:sz w:val="24"/>
                <w:lang w:val="ru-RU"/>
              </w:rPr>
              <w:t xml:space="preserve"> </w:t>
            </w:r>
            <w:r w:rsidRPr="009F6D24">
              <w:rPr>
                <w:spacing w:val="-2"/>
                <w:sz w:val="24"/>
                <w:lang w:val="ru-RU"/>
              </w:rPr>
              <w:t>расположение,равенство.</w:t>
            </w:r>
          </w:p>
        </w:tc>
        <w:tc>
          <w:tcPr>
            <w:tcW w:w="1701" w:type="dxa"/>
            <w:gridSpan w:val="2"/>
          </w:tcPr>
          <w:p w14:paraId="5E9A7B46" w14:textId="18722AFC" w:rsidR="00BB04F4" w:rsidRDefault="00BB04F4" w:rsidP="009F6D24">
            <w:pPr>
              <w:pStyle w:val="TableParagraph"/>
              <w:ind w:left="5"/>
              <w:jc w:val="center"/>
              <w:rPr>
                <w:sz w:val="24"/>
              </w:rPr>
            </w:pPr>
            <w:r w:rsidRPr="00AA5FE7">
              <w:rPr>
                <w:sz w:val="24"/>
                <w:lang w:val="ru-RU"/>
              </w:rPr>
              <w:t>0,5</w:t>
            </w:r>
          </w:p>
        </w:tc>
        <w:tc>
          <w:tcPr>
            <w:tcW w:w="1276" w:type="dxa"/>
          </w:tcPr>
          <w:p w14:paraId="67781568" w14:textId="77777777" w:rsidR="00BB04F4" w:rsidRDefault="00BB04F4" w:rsidP="009F6D24">
            <w:pPr>
              <w:pStyle w:val="TableParagraph"/>
              <w:spacing w:before="267" w:line="264" w:lineRule="exact"/>
              <w:ind w:left="262"/>
              <w:rPr>
                <w:sz w:val="24"/>
              </w:rPr>
            </w:pPr>
            <w:r>
              <w:rPr>
                <w:sz w:val="24"/>
              </w:rPr>
              <w:t>Проектная</w:t>
            </w:r>
            <w:r>
              <w:rPr>
                <w:spacing w:val="-8"/>
                <w:sz w:val="24"/>
              </w:rPr>
              <w:t xml:space="preserve"> </w:t>
            </w:r>
            <w:r>
              <w:rPr>
                <w:spacing w:val="-2"/>
                <w:sz w:val="24"/>
              </w:rPr>
              <w:t>работа.</w:t>
            </w:r>
          </w:p>
        </w:tc>
        <w:tc>
          <w:tcPr>
            <w:tcW w:w="851" w:type="dxa"/>
          </w:tcPr>
          <w:p w14:paraId="04DA139F" w14:textId="6FDDB69A" w:rsidR="00BB04F4" w:rsidRDefault="00BB04F4" w:rsidP="009F6D24">
            <w:pPr>
              <w:pStyle w:val="TableParagraph"/>
              <w:ind w:right="43"/>
              <w:jc w:val="center"/>
              <w:rPr>
                <w:sz w:val="24"/>
              </w:rPr>
            </w:pPr>
          </w:p>
        </w:tc>
        <w:tc>
          <w:tcPr>
            <w:tcW w:w="1275" w:type="dxa"/>
          </w:tcPr>
          <w:p w14:paraId="3D2F7043" w14:textId="77777777" w:rsidR="00BB04F4" w:rsidRDefault="00BB04F4" w:rsidP="009F6D24">
            <w:pPr>
              <w:pStyle w:val="TableParagraph"/>
              <w:rPr>
                <w:sz w:val="24"/>
              </w:rPr>
            </w:pPr>
          </w:p>
        </w:tc>
      </w:tr>
      <w:tr w:rsidR="009F6D24" w14:paraId="27728C2E" w14:textId="77777777" w:rsidTr="00162FCE">
        <w:trPr>
          <w:trHeight w:val="551"/>
        </w:trPr>
        <w:tc>
          <w:tcPr>
            <w:tcW w:w="1400" w:type="dxa"/>
          </w:tcPr>
          <w:p w14:paraId="76654ED0" w14:textId="77777777" w:rsidR="009F6D24" w:rsidRDefault="009F6D24" w:rsidP="009F6D24">
            <w:pPr>
              <w:pStyle w:val="TableParagraph"/>
              <w:ind w:left="8"/>
              <w:jc w:val="center"/>
              <w:rPr>
                <w:sz w:val="24"/>
              </w:rPr>
            </w:pPr>
            <w:r>
              <w:rPr>
                <w:spacing w:val="-5"/>
                <w:sz w:val="24"/>
              </w:rPr>
              <w:t>20.</w:t>
            </w:r>
          </w:p>
        </w:tc>
        <w:tc>
          <w:tcPr>
            <w:tcW w:w="3703" w:type="dxa"/>
          </w:tcPr>
          <w:p w14:paraId="278D8045" w14:textId="77777777" w:rsidR="009F6D24" w:rsidRPr="009F6D24" w:rsidRDefault="009F6D24" w:rsidP="009F6D24">
            <w:pPr>
              <w:pStyle w:val="TableParagraph"/>
              <w:ind w:left="4"/>
              <w:rPr>
                <w:sz w:val="24"/>
                <w:lang w:val="ru-RU"/>
              </w:rPr>
            </w:pPr>
            <w:r w:rsidRPr="009F6D24">
              <w:rPr>
                <w:sz w:val="24"/>
                <w:lang w:val="ru-RU"/>
              </w:rPr>
              <w:t>Математическое</w:t>
            </w:r>
            <w:r w:rsidRPr="009F6D24">
              <w:rPr>
                <w:spacing w:val="-15"/>
                <w:sz w:val="24"/>
                <w:lang w:val="ru-RU"/>
              </w:rPr>
              <w:t xml:space="preserve"> </w:t>
            </w:r>
            <w:r w:rsidRPr="009F6D24">
              <w:rPr>
                <w:sz w:val="24"/>
                <w:lang w:val="ru-RU"/>
              </w:rPr>
              <w:t>описание</w:t>
            </w:r>
            <w:r w:rsidRPr="009F6D24">
              <w:rPr>
                <w:spacing w:val="-9"/>
                <w:sz w:val="24"/>
                <w:lang w:val="ru-RU"/>
              </w:rPr>
              <w:t xml:space="preserve"> </w:t>
            </w:r>
            <w:r w:rsidRPr="009F6D24">
              <w:rPr>
                <w:sz w:val="24"/>
                <w:lang w:val="ru-RU"/>
              </w:rPr>
              <w:t>зависимости</w:t>
            </w:r>
            <w:r w:rsidRPr="009F6D24">
              <w:rPr>
                <w:spacing w:val="-11"/>
                <w:sz w:val="24"/>
                <w:lang w:val="ru-RU"/>
              </w:rPr>
              <w:t xml:space="preserve"> </w:t>
            </w:r>
            <w:r w:rsidRPr="009F6D24">
              <w:rPr>
                <w:sz w:val="24"/>
                <w:lang w:val="ru-RU"/>
              </w:rPr>
              <w:t>междупеременными</w:t>
            </w:r>
            <w:r w:rsidRPr="009F6D24">
              <w:rPr>
                <w:spacing w:val="-8"/>
                <w:sz w:val="24"/>
                <w:lang w:val="ru-RU"/>
              </w:rPr>
              <w:t xml:space="preserve"> </w:t>
            </w:r>
            <w:r w:rsidRPr="009F6D24">
              <w:rPr>
                <w:sz w:val="24"/>
                <w:lang w:val="ru-RU"/>
              </w:rPr>
              <w:t>в</w:t>
            </w:r>
            <w:r w:rsidRPr="009F6D24">
              <w:rPr>
                <w:spacing w:val="-13"/>
                <w:sz w:val="24"/>
                <w:lang w:val="ru-RU"/>
              </w:rPr>
              <w:t xml:space="preserve"> </w:t>
            </w:r>
            <w:r w:rsidRPr="009F6D24">
              <w:rPr>
                <w:spacing w:val="-2"/>
                <w:sz w:val="24"/>
                <w:lang w:val="ru-RU"/>
              </w:rPr>
              <w:lastRenderedPageBreak/>
              <w:t>различных</w:t>
            </w:r>
          </w:p>
          <w:p w14:paraId="7A7E9088" w14:textId="77777777" w:rsidR="009F6D24" w:rsidRDefault="009F6D24" w:rsidP="009F6D24">
            <w:pPr>
              <w:pStyle w:val="TableParagraph"/>
              <w:spacing w:line="264" w:lineRule="exact"/>
              <w:ind w:left="4"/>
              <w:rPr>
                <w:sz w:val="24"/>
              </w:rPr>
            </w:pPr>
            <w:r>
              <w:rPr>
                <w:spacing w:val="-2"/>
                <w:sz w:val="24"/>
              </w:rPr>
              <w:t>процессах.</w:t>
            </w:r>
          </w:p>
        </w:tc>
        <w:tc>
          <w:tcPr>
            <w:tcW w:w="1701" w:type="dxa"/>
            <w:gridSpan w:val="2"/>
          </w:tcPr>
          <w:p w14:paraId="647BBDD2" w14:textId="1F2FE428" w:rsidR="009F6D24" w:rsidRPr="00BB04F4" w:rsidRDefault="00BB04F4" w:rsidP="009F6D24">
            <w:pPr>
              <w:pStyle w:val="TableParagraph"/>
              <w:ind w:left="5"/>
              <w:jc w:val="center"/>
              <w:rPr>
                <w:sz w:val="24"/>
                <w:lang w:val="ru-RU"/>
              </w:rPr>
            </w:pPr>
            <w:r>
              <w:rPr>
                <w:sz w:val="24"/>
                <w:lang w:val="ru-RU"/>
              </w:rPr>
              <w:lastRenderedPageBreak/>
              <w:t>0,5</w:t>
            </w:r>
          </w:p>
        </w:tc>
        <w:tc>
          <w:tcPr>
            <w:tcW w:w="1276" w:type="dxa"/>
          </w:tcPr>
          <w:p w14:paraId="7A2E0A43" w14:textId="77777777" w:rsidR="009F6D24" w:rsidRDefault="009F6D24" w:rsidP="009F6D24">
            <w:pPr>
              <w:pStyle w:val="TableParagraph"/>
              <w:ind w:left="6"/>
              <w:jc w:val="center"/>
              <w:rPr>
                <w:sz w:val="24"/>
              </w:rPr>
            </w:pPr>
            <w:r>
              <w:rPr>
                <w:sz w:val="24"/>
              </w:rPr>
              <w:t>Обсуждение.</w:t>
            </w:r>
            <w:r>
              <w:rPr>
                <w:spacing w:val="-11"/>
                <w:sz w:val="24"/>
              </w:rPr>
              <w:t xml:space="preserve"> </w:t>
            </w:r>
            <w:r>
              <w:rPr>
                <w:spacing w:val="-4"/>
                <w:sz w:val="24"/>
              </w:rPr>
              <w:t>Урок</w:t>
            </w:r>
          </w:p>
          <w:p w14:paraId="534C9889" w14:textId="77777777" w:rsidR="009F6D24" w:rsidRDefault="009F6D24" w:rsidP="009F6D24">
            <w:pPr>
              <w:pStyle w:val="TableParagraph"/>
              <w:spacing w:line="264" w:lineRule="exact"/>
              <w:ind w:left="6" w:right="5"/>
              <w:jc w:val="center"/>
              <w:rPr>
                <w:sz w:val="24"/>
              </w:rPr>
            </w:pPr>
            <w:r>
              <w:rPr>
                <w:spacing w:val="-2"/>
                <w:sz w:val="24"/>
              </w:rPr>
              <w:lastRenderedPageBreak/>
              <w:t>практикум.</w:t>
            </w:r>
          </w:p>
        </w:tc>
        <w:tc>
          <w:tcPr>
            <w:tcW w:w="851" w:type="dxa"/>
          </w:tcPr>
          <w:p w14:paraId="3C84A4B3" w14:textId="75D3AE1E" w:rsidR="009F6D24" w:rsidRDefault="009F6D24" w:rsidP="009F6D24">
            <w:pPr>
              <w:pStyle w:val="TableParagraph"/>
              <w:ind w:left="10" w:right="4"/>
              <w:jc w:val="center"/>
              <w:rPr>
                <w:sz w:val="24"/>
              </w:rPr>
            </w:pPr>
          </w:p>
        </w:tc>
        <w:tc>
          <w:tcPr>
            <w:tcW w:w="1275" w:type="dxa"/>
          </w:tcPr>
          <w:p w14:paraId="47AF3434" w14:textId="77777777" w:rsidR="009F6D24" w:rsidRDefault="009F6D24" w:rsidP="009F6D24">
            <w:pPr>
              <w:pStyle w:val="TableParagraph"/>
              <w:rPr>
                <w:sz w:val="24"/>
              </w:rPr>
            </w:pPr>
          </w:p>
        </w:tc>
      </w:tr>
      <w:tr w:rsidR="009F6D24" w14:paraId="378B17A3" w14:textId="77777777" w:rsidTr="00162FCE">
        <w:trPr>
          <w:trHeight w:val="828"/>
        </w:trPr>
        <w:tc>
          <w:tcPr>
            <w:tcW w:w="1400" w:type="dxa"/>
          </w:tcPr>
          <w:p w14:paraId="707879A7" w14:textId="77777777" w:rsidR="009F6D24" w:rsidRDefault="009F6D24" w:rsidP="009F6D24">
            <w:pPr>
              <w:pStyle w:val="TableParagraph"/>
              <w:ind w:left="8"/>
              <w:jc w:val="center"/>
              <w:rPr>
                <w:sz w:val="24"/>
              </w:rPr>
            </w:pPr>
            <w:r>
              <w:rPr>
                <w:spacing w:val="-5"/>
                <w:sz w:val="24"/>
              </w:rPr>
              <w:lastRenderedPageBreak/>
              <w:t>21.</w:t>
            </w:r>
          </w:p>
        </w:tc>
        <w:tc>
          <w:tcPr>
            <w:tcW w:w="3703" w:type="dxa"/>
          </w:tcPr>
          <w:p w14:paraId="58DFFDAB" w14:textId="77777777" w:rsidR="009F6D24" w:rsidRPr="009F6D24" w:rsidRDefault="009F6D24" w:rsidP="009F6D24">
            <w:pPr>
              <w:pStyle w:val="TableParagraph"/>
              <w:ind w:left="4"/>
              <w:rPr>
                <w:sz w:val="24"/>
                <w:lang w:val="ru-RU"/>
              </w:rPr>
            </w:pPr>
            <w:r w:rsidRPr="009F6D24">
              <w:rPr>
                <w:sz w:val="24"/>
                <w:lang w:val="ru-RU"/>
              </w:rPr>
              <w:t>Интерпретация</w:t>
            </w:r>
            <w:r w:rsidRPr="009F6D24">
              <w:rPr>
                <w:spacing w:val="-10"/>
                <w:sz w:val="24"/>
                <w:lang w:val="ru-RU"/>
              </w:rPr>
              <w:t xml:space="preserve"> </w:t>
            </w:r>
            <w:r w:rsidRPr="009F6D24">
              <w:rPr>
                <w:sz w:val="24"/>
                <w:lang w:val="ru-RU"/>
              </w:rPr>
              <w:t>трёхмерных</w:t>
            </w:r>
            <w:r w:rsidRPr="009F6D24">
              <w:rPr>
                <w:spacing w:val="-6"/>
                <w:sz w:val="24"/>
                <w:lang w:val="ru-RU"/>
              </w:rPr>
              <w:t xml:space="preserve"> </w:t>
            </w:r>
            <w:r w:rsidRPr="009F6D24">
              <w:rPr>
                <w:sz w:val="24"/>
                <w:lang w:val="ru-RU"/>
              </w:rPr>
              <w:t>изображений,</w:t>
            </w:r>
            <w:r w:rsidRPr="009F6D24">
              <w:rPr>
                <w:spacing w:val="-9"/>
                <w:sz w:val="24"/>
                <w:lang w:val="ru-RU"/>
              </w:rPr>
              <w:t xml:space="preserve"> </w:t>
            </w:r>
            <w:r w:rsidRPr="009F6D24">
              <w:rPr>
                <w:sz w:val="24"/>
                <w:lang w:val="ru-RU"/>
              </w:rPr>
              <w:t>построение</w:t>
            </w:r>
            <w:r w:rsidRPr="009F6D24">
              <w:rPr>
                <w:spacing w:val="-14"/>
                <w:sz w:val="24"/>
                <w:lang w:val="ru-RU"/>
              </w:rPr>
              <w:t xml:space="preserve"> </w:t>
            </w:r>
            <w:r w:rsidRPr="009F6D24">
              <w:rPr>
                <w:spacing w:val="-2"/>
                <w:sz w:val="24"/>
                <w:lang w:val="ru-RU"/>
              </w:rPr>
              <w:t>фигур.</w:t>
            </w:r>
          </w:p>
        </w:tc>
        <w:tc>
          <w:tcPr>
            <w:tcW w:w="1701" w:type="dxa"/>
            <w:gridSpan w:val="2"/>
          </w:tcPr>
          <w:p w14:paraId="241368A8" w14:textId="0B50A0AF" w:rsidR="009F6D24" w:rsidRPr="00BB04F4" w:rsidRDefault="00BB04F4" w:rsidP="009F6D24">
            <w:pPr>
              <w:pStyle w:val="TableParagraph"/>
              <w:ind w:left="5"/>
              <w:jc w:val="center"/>
              <w:rPr>
                <w:sz w:val="24"/>
                <w:lang w:val="ru-RU"/>
              </w:rPr>
            </w:pPr>
            <w:r>
              <w:rPr>
                <w:sz w:val="24"/>
                <w:lang w:val="ru-RU"/>
              </w:rPr>
              <w:t>0,5</w:t>
            </w:r>
          </w:p>
        </w:tc>
        <w:tc>
          <w:tcPr>
            <w:tcW w:w="1276" w:type="dxa"/>
          </w:tcPr>
          <w:p w14:paraId="17A2BF37" w14:textId="77777777" w:rsidR="009F6D24" w:rsidRDefault="009F6D24" w:rsidP="009F6D24">
            <w:pPr>
              <w:pStyle w:val="TableParagraph"/>
              <w:ind w:left="3" w:firstLine="9"/>
              <w:rPr>
                <w:sz w:val="24"/>
              </w:rPr>
            </w:pPr>
            <w:r>
              <w:rPr>
                <w:spacing w:val="-2"/>
                <w:sz w:val="24"/>
              </w:rPr>
              <w:t>Моделирование. Выполнениерисунка.</w:t>
            </w:r>
          </w:p>
          <w:p w14:paraId="598E4DB6" w14:textId="77777777" w:rsidR="009F6D24" w:rsidRDefault="009F6D24" w:rsidP="009F6D24">
            <w:pPr>
              <w:pStyle w:val="TableParagraph"/>
              <w:spacing w:line="264" w:lineRule="exact"/>
              <w:ind w:left="3"/>
              <w:rPr>
                <w:sz w:val="24"/>
              </w:rPr>
            </w:pPr>
            <w:r>
              <w:rPr>
                <w:spacing w:val="-2"/>
                <w:sz w:val="24"/>
              </w:rPr>
              <w:t>Практикум.</w:t>
            </w:r>
          </w:p>
        </w:tc>
        <w:tc>
          <w:tcPr>
            <w:tcW w:w="851" w:type="dxa"/>
          </w:tcPr>
          <w:p w14:paraId="434829D1" w14:textId="54CBA7B0" w:rsidR="009F6D24" w:rsidRDefault="009F6D24" w:rsidP="009F6D24">
            <w:pPr>
              <w:pStyle w:val="TableParagraph"/>
              <w:ind w:right="26"/>
              <w:jc w:val="center"/>
              <w:rPr>
                <w:sz w:val="24"/>
              </w:rPr>
            </w:pPr>
          </w:p>
        </w:tc>
        <w:tc>
          <w:tcPr>
            <w:tcW w:w="1275" w:type="dxa"/>
          </w:tcPr>
          <w:p w14:paraId="42790394" w14:textId="77777777" w:rsidR="009F6D24" w:rsidRDefault="009F6D24" w:rsidP="009F6D24">
            <w:pPr>
              <w:pStyle w:val="TableParagraph"/>
              <w:rPr>
                <w:sz w:val="24"/>
              </w:rPr>
            </w:pPr>
          </w:p>
        </w:tc>
      </w:tr>
      <w:tr w:rsidR="009F6D24" w14:paraId="35E6037A" w14:textId="77777777" w:rsidTr="00162FCE">
        <w:trPr>
          <w:trHeight w:val="645"/>
        </w:trPr>
        <w:tc>
          <w:tcPr>
            <w:tcW w:w="1400" w:type="dxa"/>
          </w:tcPr>
          <w:p w14:paraId="6E169E01" w14:textId="77777777" w:rsidR="009F6D24" w:rsidRDefault="009F6D24" w:rsidP="009F6D24">
            <w:pPr>
              <w:pStyle w:val="TableParagraph"/>
              <w:ind w:left="8"/>
              <w:jc w:val="center"/>
              <w:rPr>
                <w:sz w:val="24"/>
              </w:rPr>
            </w:pPr>
            <w:r>
              <w:rPr>
                <w:spacing w:val="-5"/>
                <w:sz w:val="24"/>
              </w:rPr>
              <w:t>22.</w:t>
            </w:r>
          </w:p>
        </w:tc>
        <w:tc>
          <w:tcPr>
            <w:tcW w:w="3703" w:type="dxa"/>
          </w:tcPr>
          <w:p w14:paraId="74B88BBD" w14:textId="77777777" w:rsidR="009F6D24" w:rsidRPr="009F6D24" w:rsidRDefault="009F6D24" w:rsidP="009F6D24">
            <w:pPr>
              <w:pStyle w:val="TableParagraph"/>
              <w:ind w:left="4"/>
              <w:rPr>
                <w:sz w:val="24"/>
                <w:lang w:val="ru-RU"/>
              </w:rPr>
            </w:pPr>
            <w:r w:rsidRPr="009F6D24">
              <w:rPr>
                <w:sz w:val="24"/>
                <w:lang w:val="ru-RU"/>
              </w:rPr>
              <w:t>Определение</w:t>
            </w:r>
            <w:r w:rsidRPr="009F6D24">
              <w:rPr>
                <w:spacing w:val="30"/>
                <w:sz w:val="24"/>
                <w:lang w:val="ru-RU"/>
              </w:rPr>
              <w:t xml:space="preserve"> </w:t>
            </w:r>
            <w:r w:rsidRPr="009F6D24">
              <w:rPr>
                <w:sz w:val="24"/>
                <w:lang w:val="ru-RU"/>
              </w:rPr>
              <w:t>ошибки</w:t>
            </w:r>
            <w:r w:rsidRPr="009F6D24">
              <w:rPr>
                <w:spacing w:val="34"/>
                <w:sz w:val="24"/>
                <w:lang w:val="ru-RU"/>
              </w:rPr>
              <w:t xml:space="preserve"> </w:t>
            </w:r>
            <w:r w:rsidRPr="009F6D24">
              <w:rPr>
                <w:sz w:val="24"/>
                <w:lang w:val="ru-RU"/>
              </w:rPr>
              <w:t>измерения,</w:t>
            </w:r>
            <w:r w:rsidRPr="009F6D24">
              <w:rPr>
                <w:spacing w:val="34"/>
                <w:sz w:val="24"/>
                <w:lang w:val="ru-RU"/>
              </w:rPr>
              <w:t xml:space="preserve"> </w:t>
            </w:r>
            <w:r w:rsidRPr="009F6D24">
              <w:rPr>
                <w:sz w:val="24"/>
                <w:lang w:val="ru-RU"/>
              </w:rPr>
              <w:t>определениешансов</w:t>
            </w:r>
            <w:r w:rsidRPr="009F6D24">
              <w:rPr>
                <w:spacing w:val="-12"/>
                <w:sz w:val="24"/>
                <w:lang w:val="ru-RU"/>
              </w:rPr>
              <w:t xml:space="preserve"> </w:t>
            </w:r>
            <w:r w:rsidRPr="009F6D24">
              <w:rPr>
                <w:sz w:val="24"/>
                <w:lang w:val="ru-RU"/>
              </w:rPr>
              <w:t>наступления</w:t>
            </w:r>
            <w:r w:rsidRPr="009F6D24">
              <w:rPr>
                <w:spacing w:val="-10"/>
                <w:sz w:val="24"/>
                <w:lang w:val="ru-RU"/>
              </w:rPr>
              <w:t xml:space="preserve"> </w:t>
            </w:r>
            <w:r w:rsidRPr="009F6D24">
              <w:rPr>
                <w:sz w:val="24"/>
                <w:lang w:val="ru-RU"/>
              </w:rPr>
              <w:t>того</w:t>
            </w:r>
            <w:r w:rsidRPr="009F6D24">
              <w:rPr>
                <w:spacing w:val="-8"/>
                <w:sz w:val="24"/>
                <w:lang w:val="ru-RU"/>
              </w:rPr>
              <w:t xml:space="preserve"> </w:t>
            </w:r>
            <w:r w:rsidRPr="009F6D24">
              <w:rPr>
                <w:sz w:val="24"/>
                <w:lang w:val="ru-RU"/>
              </w:rPr>
              <w:t>или иного события.</w:t>
            </w:r>
          </w:p>
        </w:tc>
        <w:tc>
          <w:tcPr>
            <w:tcW w:w="1701" w:type="dxa"/>
            <w:gridSpan w:val="2"/>
          </w:tcPr>
          <w:p w14:paraId="66D5C9C5" w14:textId="5B1BBDC8" w:rsidR="009F6D24" w:rsidRDefault="00BB04F4" w:rsidP="009F6D24">
            <w:pPr>
              <w:pStyle w:val="TableParagraph"/>
              <w:ind w:left="5"/>
              <w:jc w:val="center"/>
              <w:rPr>
                <w:sz w:val="24"/>
              </w:rPr>
            </w:pPr>
            <w:r w:rsidRPr="00BB04F4">
              <w:rPr>
                <w:sz w:val="24"/>
              </w:rPr>
              <w:t>0,5</w:t>
            </w:r>
          </w:p>
        </w:tc>
        <w:tc>
          <w:tcPr>
            <w:tcW w:w="1276" w:type="dxa"/>
          </w:tcPr>
          <w:p w14:paraId="32AA6B00" w14:textId="77777777" w:rsidR="009F6D24" w:rsidRDefault="009F6D24" w:rsidP="009F6D24">
            <w:pPr>
              <w:pStyle w:val="TableParagraph"/>
              <w:ind w:left="174"/>
              <w:rPr>
                <w:sz w:val="24"/>
              </w:rPr>
            </w:pPr>
            <w:r>
              <w:rPr>
                <w:sz w:val="24"/>
              </w:rPr>
              <w:t>Урок-</w:t>
            </w:r>
            <w:r>
              <w:rPr>
                <w:spacing w:val="-2"/>
                <w:sz w:val="24"/>
              </w:rPr>
              <w:t>исследование.</w:t>
            </w:r>
          </w:p>
        </w:tc>
        <w:tc>
          <w:tcPr>
            <w:tcW w:w="851" w:type="dxa"/>
          </w:tcPr>
          <w:p w14:paraId="4ED7B012" w14:textId="23ECEF45" w:rsidR="009F6D24" w:rsidRDefault="009F6D24" w:rsidP="009F6D24">
            <w:pPr>
              <w:pStyle w:val="TableParagraph"/>
              <w:ind w:left="10" w:right="4"/>
              <w:jc w:val="center"/>
              <w:rPr>
                <w:sz w:val="24"/>
              </w:rPr>
            </w:pPr>
          </w:p>
        </w:tc>
        <w:tc>
          <w:tcPr>
            <w:tcW w:w="1275" w:type="dxa"/>
          </w:tcPr>
          <w:p w14:paraId="438A90E9" w14:textId="77777777" w:rsidR="009F6D24" w:rsidRDefault="009F6D24" w:rsidP="009F6D24">
            <w:pPr>
              <w:pStyle w:val="TableParagraph"/>
              <w:rPr>
                <w:sz w:val="24"/>
              </w:rPr>
            </w:pPr>
          </w:p>
        </w:tc>
      </w:tr>
      <w:tr w:rsidR="009F6D24" w14:paraId="66EC89A8" w14:textId="77777777" w:rsidTr="00162FCE">
        <w:trPr>
          <w:trHeight w:val="551"/>
        </w:trPr>
        <w:tc>
          <w:tcPr>
            <w:tcW w:w="1400" w:type="dxa"/>
          </w:tcPr>
          <w:p w14:paraId="54202813" w14:textId="77777777" w:rsidR="009F6D24" w:rsidRDefault="009F6D24" w:rsidP="009F6D24">
            <w:pPr>
              <w:pStyle w:val="TableParagraph"/>
              <w:ind w:left="117"/>
              <w:rPr>
                <w:sz w:val="24"/>
              </w:rPr>
            </w:pPr>
            <w:r>
              <w:rPr>
                <w:spacing w:val="-5"/>
                <w:sz w:val="24"/>
              </w:rPr>
              <w:t>23.</w:t>
            </w:r>
          </w:p>
          <w:p w14:paraId="70AE490D" w14:textId="77777777" w:rsidR="009F6D24" w:rsidRDefault="009F6D24" w:rsidP="009F6D24">
            <w:pPr>
              <w:pStyle w:val="TableParagraph"/>
              <w:spacing w:line="264" w:lineRule="exact"/>
              <w:ind w:left="117"/>
              <w:rPr>
                <w:sz w:val="24"/>
              </w:rPr>
            </w:pPr>
            <w:r>
              <w:rPr>
                <w:spacing w:val="-5"/>
                <w:sz w:val="24"/>
              </w:rPr>
              <w:t>24.</w:t>
            </w:r>
          </w:p>
        </w:tc>
        <w:tc>
          <w:tcPr>
            <w:tcW w:w="3703" w:type="dxa"/>
          </w:tcPr>
          <w:p w14:paraId="693563FE" w14:textId="77777777" w:rsidR="009F6D24" w:rsidRPr="009F6D24" w:rsidRDefault="009F6D24" w:rsidP="009F6D24">
            <w:pPr>
              <w:pStyle w:val="TableParagraph"/>
              <w:ind w:left="4"/>
              <w:rPr>
                <w:sz w:val="24"/>
                <w:lang w:val="ru-RU"/>
              </w:rPr>
            </w:pPr>
            <w:r w:rsidRPr="009F6D24">
              <w:rPr>
                <w:sz w:val="24"/>
                <w:lang w:val="ru-RU"/>
              </w:rPr>
              <w:t>Решение</w:t>
            </w:r>
            <w:r w:rsidRPr="009F6D24">
              <w:rPr>
                <w:spacing w:val="-9"/>
                <w:sz w:val="24"/>
                <w:lang w:val="ru-RU"/>
              </w:rPr>
              <w:t xml:space="preserve"> </w:t>
            </w:r>
            <w:r w:rsidRPr="009F6D24">
              <w:rPr>
                <w:sz w:val="24"/>
                <w:lang w:val="ru-RU"/>
              </w:rPr>
              <w:t>типичных</w:t>
            </w:r>
            <w:r w:rsidRPr="009F6D24">
              <w:rPr>
                <w:spacing w:val="-7"/>
                <w:sz w:val="24"/>
                <w:lang w:val="ru-RU"/>
              </w:rPr>
              <w:t xml:space="preserve"> </w:t>
            </w:r>
            <w:r w:rsidRPr="009F6D24">
              <w:rPr>
                <w:sz w:val="24"/>
                <w:lang w:val="ru-RU"/>
              </w:rPr>
              <w:t>математических</w:t>
            </w:r>
            <w:r w:rsidRPr="009F6D24">
              <w:rPr>
                <w:spacing w:val="-3"/>
                <w:sz w:val="24"/>
                <w:lang w:val="ru-RU"/>
              </w:rPr>
              <w:t xml:space="preserve"> </w:t>
            </w:r>
            <w:r w:rsidRPr="009F6D24">
              <w:rPr>
                <w:sz w:val="24"/>
                <w:lang w:val="ru-RU"/>
              </w:rPr>
              <w:t>задач,требующих</w:t>
            </w:r>
            <w:r w:rsidRPr="009F6D24">
              <w:rPr>
                <w:spacing w:val="-12"/>
                <w:sz w:val="24"/>
                <w:lang w:val="ru-RU"/>
              </w:rPr>
              <w:t xml:space="preserve"> </w:t>
            </w:r>
            <w:r w:rsidRPr="009F6D24">
              <w:rPr>
                <w:sz w:val="24"/>
                <w:lang w:val="ru-RU"/>
              </w:rPr>
              <w:t>прохождения</w:t>
            </w:r>
            <w:r w:rsidRPr="009F6D24">
              <w:rPr>
                <w:spacing w:val="-14"/>
                <w:sz w:val="24"/>
                <w:lang w:val="ru-RU"/>
              </w:rPr>
              <w:t xml:space="preserve"> </w:t>
            </w:r>
            <w:r w:rsidRPr="009F6D24">
              <w:rPr>
                <w:spacing w:val="-2"/>
                <w:sz w:val="24"/>
                <w:lang w:val="ru-RU"/>
              </w:rPr>
              <w:t>этапа</w:t>
            </w:r>
          </w:p>
          <w:p w14:paraId="4049F33F" w14:textId="77777777" w:rsidR="009F6D24" w:rsidRDefault="009F6D24" w:rsidP="009F6D24">
            <w:pPr>
              <w:pStyle w:val="TableParagraph"/>
              <w:spacing w:line="264" w:lineRule="exact"/>
              <w:ind w:left="4"/>
              <w:rPr>
                <w:sz w:val="24"/>
              </w:rPr>
            </w:pPr>
            <w:r>
              <w:rPr>
                <w:spacing w:val="-2"/>
                <w:sz w:val="24"/>
              </w:rPr>
              <w:t>моделирования.</w:t>
            </w:r>
          </w:p>
        </w:tc>
        <w:tc>
          <w:tcPr>
            <w:tcW w:w="1701" w:type="dxa"/>
            <w:gridSpan w:val="2"/>
          </w:tcPr>
          <w:p w14:paraId="700587E8" w14:textId="4AE50CF6" w:rsidR="009F6D24" w:rsidRPr="00BB04F4" w:rsidRDefault="00BB04F4" w:rsidP="009F6D24">
            <w:pPr>
              <w:pStyle w:val="TableParagraph"/>
              <w:ind w:left="5"/>
              <w:jc w:val="center"/>
              <w:rPr>
                <w:sz w:val="24"/>
                <w:lang w:val="ru-RU"/>
              </w:rPr>
            </w:pPr>
            <w:r>
              <w:rPr>
                <w:sz w:val="24"/>
                <w:lang w:val="ru-RU"/>
              </w:rPr>
              <w:t>1</w:t>
            </w:r>
          </w:p>
        </w:tc>
        <w:tc>
          <w:tcPr>
            <w:tcW w:w="1276" w:type="dxa"/>
          </w:tcPr>
          <w:p w14:paraId="1F3BCF30" w14:textId="77777777" w:rsidR="009F6D24" w:rsidRDefault="009F6D24" w:rsidP="009F6D24">
            <w:pPr>
              <w:pStyle w:val="TableParagraph"/>
              <w:ind w:left="322"/>
              <w:rPr>
                <w:sz w:val="24"/>
              </w:rPr>
            </w:pPr>
            <w:r>
              <w:rPr>
                <w:sz w:val="24"/>
              </w:rPr>
              <w:t>Урок-</w:t>
            </w:r>
            <w:r>
              <w:rPr>
                <w:spacing w:val="-2"/>
                <w:sz w:val="24"/>
              </w:rPr>
              <w:t>практикум.</w:t>
            </w:r>
          </w:p>
        </w:tc>
        <w:tc>
          <w:tcPr>
            <w:tcW w:w="851" w:type="dxa"/>
          </w:tcPr>
          <w:p w14:paraId="0466398C" w14:textId="53A3E5DC" w:rsidR="009F6D24" w:rsidRDefault="009F6D24" w:rsidP="009F6D24">
            <w:pPr>
              <w:pStyle w:val="TableParagraph"/>
              <w:spacing w:line="264" w:lineRule="exact"/>
              <w:ind w:left="29"/>
              <w:rPr>
                <w:sz w:val="24"/>
              </w:rPr>
            </w:pPr>
          </w:p>
        </w:tc>
        <w:tc>
          <w:tcPr>
            <w:tcW w:w="1275" w:type="dxa"/>
          </w:tcPr>
          <w:p w14:paraId="60BA521A" w14:textId="77777777" w:rsidR="009F6D24" w:rsidRDefault="009F6D24" w:rsidP="009F6D24">
            <w:pPr>
              <w:pStyle w:val="TableParagraph"/>
              <w:rPr>
                <w:sz w:val="24"/>
              </w:rPr>
            </w:pPr>
          </w:p>
        </w:tc>
      </w:tr>
      <w:tr w:rsidR="009F6D24" w14:paraId="16835803" w14:textId="77777777" w:rsidTr="00162FCE">
        <w:trPr>
          <w:trHeight w:val="321"/>
        </w:trPr>
        <w:tc>
          <w:tcPr>
            <w:tcW w:w="1400" w:type="dxa"/>
          </w:tcPr>
          <w:p w14:paraId="1B69E68C" w14:textId="77777777" w:rsidR="009F6D24" w:rsidRDefault="009F6D24" w:rsidP="009F6D24">
            <w:pPr>
              <w:pStyle w:val="TableParagraph"/>
              <w:ind w:left="8"/>
              <w:jc w:val="center"/>
              <w:rPr>
                <w:sz w:val="24"/>
              </w:rPr>
            </w:pPr>
            <w:r>
              <w:rPr>
                <w:spacing w:val="-5"/>
                <w:sz w:val="24"/>
              </w:rPr>
              <w:t>25.</w:t>
            </w:r>
          </w:p>
        </w:tc>
        <w:tc>
          <w:tcPr>
            <w:tcW w:w="3703" w:type="dxa"/>
          </w:tcPr>
          <w:p w14:paraId="48BE4DA5" w14:textId="77777777" w:rsidR="009F6D24" w:rsidRPr="009F6D24" w:rsidRDefault="009F6D24" w:rsidP="009F6D24">
            <w:pPr>
              <w:pStyle w:val="TableParagraph"/>
              <w:ind w:left="4"/>
              <w:rPr>
                <w:sz w:val="24"/>
                <w:lang w:val="ru-RU"/>
              </w:rPr>
            </w:pPr>
            <w:r w:rsidRPr="009F6D24">
              <w:rPr>
                <w:sz w:val="24"/>
                <w:lang w:val="ru-RU"/>
              </w:rPr>
              <w:t>Повторение</w:t>
            </w:r>
            <w:r w:rsidRPr="009F6D24">
              <w:rPr>
                <w:spacing w:val="-8"/>
                <w:sz w:val="24"/>
                <w:lang w:val="ru-RU"/>
              </w:rPr>
              <w:t xml:space="preserve"> </w:t>
            </w:r>
            <w:r w:rsidRPr="009F6D24">
              <w:rPr>
                <w:sz w:val="24"/>
                <w:lang w:val="ru-RU"/>
              </w:rPr>
              <w:t>материала</w:t>
            </w:r>
            <w:r w:rsidRPr="009F6D24">
              <w:rPr>
                <w:spacing w:val="-3"/>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5"/>
                <w:sz w:val="24"/>
                <w:lang w:val="ru-RU"/>
              </w:rPr>
              <w:t xml:space="preserve"> </w:t>
            </w:r>
            <w:r w:rsidRPr="009F6D24">
              <w:rPr>
                <w:sz w:val="24"/>
                <w:lang w:val="ru-RU"/>
              </w:rPr>
              <w:t>математической</w:t>
            </w:r>
            <w:r w:rsidRPr="009F6D24">
              <w:rPr>
                <w:spacing w:val="-4"/>
                <w:sz w:val="24"/>
                <w:lang w:val="ru-RU"/>
              </w:rPr>
              <w:t xml:space="preserve"> </w:t>
            </w:r>
            <w:r w:rsidRPr="009F6D24">
              <w:rPr>
                <w:spacing w:val="-2"/>
                <w:sz w:val="24"/>
                <w:lang w:val="ru-RU"/>
              </w:rPr>
              <w:t>грамотности».</w:t>
            </w:r>
          </w:p>
        </w:tc>
        <w:tc>
          <w:tcPr>
            <w:tcW w:w="1701" w:type="dxa"/>
            <w:gridSpan w:val="2"/>
          </w:tcPr>
          <w:p w14:paraId="47B5830A" w14:textId="730CBE14" w:rsidR="009F6D24" w:rsidRDefault="00BB04F4" w:rsidP="009F6D24">
            <w:pPr>
              <w:pStyle w:val="TableParagraph"/>
              <w:ind w:left="5"/>
              <w:jc w:val="center"/>
              <w:rPr>
                <w:sz w:val="24"/>
              </w:rPr>
            </w:pPr>
            <w:r w:rsidRPr="00BB04F4">
              <w:rPr>
                <w:sz w:val="24"/>
              </w:rPr>
              <w:t>0,5</w:t>
            </w:r>
          </w:p>
        </w:tc>
        <w:tc>
          <w:tcPr>
            <w:tcW w:w="1276" w:type="dxa"/>
          </w:tcPr>
          <w:p w14:paraId="1970F725" w14:textId="77777777" w:rsidR="009F6D24" w:rsidRDefault="009F6D24" w:rsidP="009F6D24">
            <w:pPr>
              <w:pStyle w:val="TableParagraph"/>
              <w:ind w:left="464"/>
              <w:rPr>
                <w:sz w:val="24"/>
              </w:rPr>
            </w:pPr>
            <w:r>
              <w:rPr>
                <w:spacing w:val="-2"/>
                <w:sz w:val="24"/>
              </w:rPr>
              <w:t>Тестирование.</w:t>
            </w:r>
          </w:p>
        </w:tc>
        <w:tc>
          <w:tcPr>
            <w:tcW w:w="851" w:type="dxa"/>
          </w:tcPr>
          <w:p w14:paraId="1DC5F81F" w14:textId="51B600D0" w:rsidR="009F6D24" w:rsidRDefault="009F6D24" w:rsidP="009F6D24">
            <w:pPr>
              <w:pStyle w:val="TableParagraph"/>
              <w:ind w:left="10" w:right="4"/>
              <w:jc w:val="center"/>
              <w:rPr>
                <w:sz w:val="24"/>
              </w:rPr>
            </w:pPr>
          </w:p>
        </w:tc>
        <w:tc>
          <w:tcPr>
            <w:tcW w:w="1275" w:type="dxa"/>
          </w:tcPr>
          <w:p w14:paraId="4ECC8125" w14:textId="77777777" w:rsidR="009F6D24" w:rsidRDefault="009F6D24" w:rsidP="009F6D24">
            <w:pPr>
              <w:pStyle w:val="TableParagraph"/>
              <w:rPr>
                <w:sz w:val="24"/>
              </w:rPr>
            </w:pPr>
          </w:p>
        </w:tc>
      </w:tr>
      <w:tr w:rsidR="009F6D24" w14:paraId="34ED8C60" w14:textId="77777777" w:rsidTr="00162FCE">
        <w:trPr>
          <w:trHeight w:val="321"/>
        </w:trPr>
        <w:tc>
          <w:tcPr>
            <w:tcW w:w="1400" w:type="dxa"/>
          </w:tcPr>
          <w:p w14:paraId="324EB3B3" w14:textId="77777777" w:rsidR="009F6D24" w:rsidRDefault="009F6D24" w:rsidP="009F6D24">
            <w:pPr>
              <w:pStyle w:val="TableParagraph"/>
              <w:rPr>
                <w:sz w:val="24"/>
              </w:rPr>
            </w:pPr>
          </w:p>
        </w:tc>
        <w:tc>
          <w:tcPr>
            <w:tcW w:w="3703" w:type="dxa"/>
          </w:tcPr>
          <w:p w14:paraId="1050A1D0" w14:textId="77777777" w:rsidR="009F6D24" w:rsidRDefault="009F6D24" w:rsidP="009F6D24">
            <w:pPr>
              <w:pStyle w:val="TableParagraph"/>
              <w:spacing w:line="270" w:lineRule="exact"/>
              <w:ind w:left="4"/>
              <w:rPr>
                <w:sz w:val="24"/>
              </w:rPr>
            </w:pPr>
            <w:r>
              <w:rPr>
                <w:sz w:val="24"/>
              </w:rPr>
              <w:t>Диагностическая</w:t>
            </w:r>
            <w:r>
              <w:rPr>
                <w:spacing w:val="-8"/>
                <w:sz w:val="24"/>
              </w:rPr>
              <w:t xml:space="preserve"> </w:t>
            </w:r>
            <w:r>
              <w:rPr>
                <w:spacing w:val="-2"/>
                <w:sz w:val="24"/>
              </w:rPr>
              <w:t>работа</w:t>
            </w:r>
          </w:p>
        </w:tc>
        <w:tc>
          <w:tcPr>
            <w:tcW w:w="1701" w:type="dxa"/>
            <w:gridSpan w:val="2"/>
          </w:tcPr>
          <w:p w14:paraId="005C5C7E" w14:textId="77777777" w:rsidR="009F6D24" w:rsidRDefault="009F6D24" w:rsidP="009F6D24">
            <w:pPr>
              <w:pStyle w:val="TableParagraph"/>
              <w:rPr>
                <w:sz w:val="24"/>
              </w:rPr>
            </w:pPr>
          </w:p>
        </w:tc>
        <w:tc>
          <w:tcPr>
            <w:tcW w:w="1276" w:type="dxa"/>
          </w:tcPr>
          <w:p w14:paraId="7254FC87" w14:textId="77777777" w:rsidR="009F6D24" w:rsidRDefault="009F6D24" w:rsidP="009F6D24">
            <w:pPr>
              <w:pStyle w:val="TableParagraph"/>
              <w:rPr>
                <w:sz w:val="24"/>
              </w:rPr>
            </w:pPr>
          </w:p>
        </w:tc>
        <w:tc>
          <w:tcPr>
            <w:tcW w:w="851" w:type="dxa"/>
          </w:tcPr>
          <w:p w14:paraId="4168AE12" w14:textId="77777777" w:rsidR="009F6D24" w:rsidRDefault="009F6D24" w:rsidP="009F6D24">
            <w:pPr>
              <w:pStyle w:val="TableParagraph"/>
              <w:rPr>
                <w:sz w:val="24"/>
              </w:rPr>
            </w:pPr>
          </w:p>
        </w:tc>
        <w:tc>
          <w:tcPr>
            <w:tcW w:w="1275" w:type="dxa"/>
          </w:tcPr>
          <w:p w14:paraId="67EAC752" w14:textId="77777777" w:rsidR="009F6D24" w:rsidRDefault="009F6D24" w:rsidP="009F6D24">
            <w:pPr>
              <w:pStyle w:val="TableParagraph"/>
              <w:rPr>
                <w:sz w:val="24"/>
              </w:rPr>
            </w:pPr>
          </w:p>
        </w:tc>
      </w:tr>
      <w:tr w:rsidR="009F6D24" w14:paraId="61BC64A1" w14:textId="77777777" w:rsidTr="00162FCE">
        <w:trPr>
          <w:trHeight w:val="321"/>
        </w:trPr>
        <w:tc>
          <w:tcPr>
            <w:tcW w:w="8080" w:type="dxa"/>
            <w:gridSpan w:val="5"/>
          </w:tcPr>
          <w:p w14:paraId="182F14D2" w14:textId="1798316C" w:rsidR="009F6D24" w:rsidRPr="009F6D24" w:rsidRDefault="009F6D24" w:rsidP="009F6D24">
            <w:pPr>
              <w:pStyle w:val="TableParagraph"/>
              <w:spacing w:line="273" w:lineRule="exact"/>
              <w:ind w:left="18" w:right="6"/>
              <w:jc w:val="center"/>
              <w:rPr>
                <w:b/>
                <w:i/>
                <w:sz w:val="24"/>
                <w:lang w:val="ru-RU"/>
              </w:rPr>
            </w:pPr>
            <w:r w:rsidRPr="009F6D24">
              <w:rPr>
                <w:b/>
                <w:i/>
                <w:sz w:val="24"/>
                <w:u w:val="thick"/>
                <w:lang w:val="ru-RU"/>
              </w:rPr>
              <w:t>Модуль</w:t>
            </w:r>
            <w:r w:rsidRPr="009F6D24">
              <w:rPr>
                <w:b/>
                <w:i/>
                <w:spacing w:val="-17"/>
                <w:sz w:val="24"/>
                <w:u w:val="thick"/>
                <w:lang w:val="ru-RU"/>
              </w:rPr>
              <w:t xml:space="preserve"> </w:t>
            </w:r>
            <w:r w:rsidRPr="009F6D24">
              <w:rPr>
                <w:b/>
                <w:i/>
                <w:sz w:val="24"/>
                <w:u w:val="thick"/>
                <w:lang w:val="ru-RU"/>
              </w:rPr>
              <w:t>«Основы</w:t>
            </w:r>
            <w:r w:rsidRPr="009F6D24">
              <w:rPr>
                <w:b/>
                <w:i/>
                <w:spacing w:val="-15"/>
                <w:sz w:val="24"/>
                <w:u w:val="thick"/>
                <w:lang w:val="ru-RU"/>
              </w:rPr>
              <w:t xml:space="preserve"> </w:t>
            </w:r>
            <w:r w:rsidRPr="009F6D24">
              <w:rPr>
                <w:b/>
                <w:i/>
                <w:sz w:val="24"/>
                <w:u w:val="thick"/>
                <w:lang w:val="ru-RU"/>
              </w:rPr>
              <w:t>естественнонаучной</w:t>
            </w:r>
            <w:r w:rsidRPr="009F6D24">
              <w:rPr>
                <w:b/>
                <w:i/>
                <w:spacing w:val="-14"/>
                <w:sz w:val="24"/>
                <w:u w:val="thick"/>
                <w:lang w:val="ru-RU"/>
              </w:rPr>
              <w:t xml:space="preserve"> </w:t>
            </w:r>
            <w:r w:rsidRPr="009F6D24">
              <w:rPr>
                <w:b/>
                <w:i/>
                <w:sz w:val="24"/>
                <w:u w:val="thick"/>
                <w:lang w:val="ru-RU"/>
              </w:rPr>
              <w:t>грамотности»</w:t>
            </w:r>
            <w:r w:rsidRPr="009F6D24">
              <w:rPr>
                <w:b/>
                <w:i/>
                <w:spacing w:val="-5"/>
                <w:sz w:val="24"/>
                <w:u w:val="thick"/>
                <w:lang w:val="ru-RU"/>
              </w:rPr>
              <w:t xml:space="preserve"> </w:t>
            </w:r>
          </w:p>
        </w:tc>
        <w:tc>
          <w:tcPr>
            <w:tcW w:w="851" w:type="dxa"/>
          </w:tcPr>
          <w:p w14:paraId="613E7CE0" w14:textId="77777777" w:rsidR="009F6D24" w:rsidRPr="009F6D24" w:rsidRDefault="009F6D24" w:rsidP="009F6D24">
            <w:pPr>
              <w:pStyle w:val="TableParagraph"/>
              <w:rPr>
                <w:sz w:val="24"/>
                <w:lang w:val="ru-RU"/>
              </w:rPr>
            </w:pPr>
          </w:p>
        </w:tc>
        <w:tc>
          <w:tcPr>
            <w:tcW w:w="1275" w:type="dxa"/>
          </w:tcPr>
          <w:p w14:paraId="35498D3E" w14:textId="77777777" w:rsidR="009F6D24" w:rsidRPr="009F6D24" w:rsidRDefault="009F6D24" w:rsidP="009F6D24">
            <w:pPr>
              <w:pStyle w:val="TableParagraph"/>
              <w:rPr>
                <w:sz w:val="24"/>
                <w:lang w:val="ru-RU"/>
              </w:rPr>
            </w:pPr>
          </w:p>
        </w:tc>
      </w:tr>
      <w:tr w:rsidR="009F6D24" w14:paraId="49BE8D6A" w14:textId="77777777" w:rsidTr="00162FCE">
        <w:trPr>
          <w:trHeight w:val="321"/>
        </w:trPr>
        <w:tc>
          <w:tcPr>
            <w:tcW w:w="8080" w:type="dxa"/>
            <w:gridSpan w:val="5"/>
          </w:tcPr>
          <w:p w14:paraId="136D5DEA" w14:textId="77777777" w:rsidR="009F6D24" w:rsidRPr="009F6D24" w:rsidRDefault="009F6D24" w:rsidP="009F6D24">
            <w:pPr>
              <w:pStyle w:val="TableParagraph"/>
              <w:spacing w:line="273" w:lineRule="exact"/>
              <w:ind w:left="18" w:right="11"/>
              <w:jc w:val="center"/>
              <w:rPr>
                <w:b/>
                <w:i/>
                <w:sz w:val="24"/>
                <w:lang w:val="ru-RU"/>
              </w:rPr>
            </w:pPr>
            <w:r w:rsidRPr="009F6D24">
              <w:rPr>
                <w:b/>
                <w:i/>
                <w:sz w:val="24"/>
                <w:lang w:val="ru-RU"/>
              </w:rPr>
              <w:t>Структура</w:t>
            </w:r>
            <w:r w:rsidRPr="009F6D24">
              <w:rPr>
                <w:b/>
                <w:i/>
                <w:spacing w:val="-10"/>
                <w:sz w:val="24"/>
                <w:lang w:val="ru-RU"/>
              </w:rPr>
              <w:t xml:space="preserve"> </w:t>
            </w:r>
            <w:r w:rsidRPr="009F6D24">
              <w:rPr>
                <w:b/>
                <w:i/>
                <w:sz w:val="24"/>
                <w:lang w:val="ru-RU"/>
              </w:rPr>
              <w:t>и</w:t>
            </w:r>
            <w:r w:rsidRPr="009F6D24">
              <w:rPr>
                <w:b/>
                <w:i/>
                <w:spacing w:val="-12"/>
                <w:sz w:val="24"/>
                <w:lang w:val="ru-RU"/>
              </w:rPr>
              <w:t xml:space="preserve"> </w:t>
            </w:r>
            <w:r w:rsidRPr="009F6D24">
              <w:rPr>
                <w:b/>
                <w:i/>
                <w:sz w:val="24"/>
                <w:lang w:val="ru-RU"/>
              </w:rPr>
              <w:t>свойства</w:t>
            </w:r>
            <w:r w:rsidRPr="009F6D24">
              <w:rPr>
                <w:b/>
                <w:i/>
                <w:spacing w:val="-14"/>
                <w:sz w:val="24"/>
                <w:lang w:val="ru-RU"/>
              </w:rPr>
              <w:t xml:space="preserve"> </w:t>
            </w:r>
            <w:r w:rsidRPr="009F6D24">
              <w:rPr>
                <w:b/>
                <w:i/>
                <w:sz w:val="24"/>
                <w:lang w:val="ru-RU"/>
              </w:rPr>
              <w:t>вещества</w:t>
            </w:r>
            <w:r w:rsidRPr="009F6D24">
              <w:rPr>
                <w:b/>
                <w:i/>
                <w:spacing w:val="-10"/>
                <w:sz w:val="24"/>
                <w:lang w:val="ru-RU"/>
              </w:rPr>
              <w:t xml:space="preserve"> </w:t>
            </w:r>
            <w:r w:rsidRPr="009F6D24">
              <w:rPr>
                <w:b/>
                <w:i/>
                <w:sz w:val="24"/>
                <w:lang w:val="ru-RU"/>
              </w:rPr>
              <w:t>(электрические</w:t>
            </w:r>
            <w:r w:rsidRPr="009F6D24">
              <w:rPr>
                <w:b/>
                <w:i/>
                <w:spacing w:val="-12"/>
                <w:sz w:val="24"/>
                <w:lang w:val="ru-RU"/>
              </w:rPr>
              <w:t xml:space="preserve"> </w:t>
            </w:r>
            <w:r w:rsidRPr="009F6D24">
              <w:rPr>
                <w:b/>
                <w:i/>
                <w:spacing w:val="-2"/>
                <w:sz w:val="24"/>
                <w:lang w:val="ru-RU"/>
              </w:rPr>
              <w:t>явления)</w:t>
            </w:r>
          </w:p>
        </w:tc>
        <w:tc>
          <w:tcPr>
            <w:tcW w:w="851" w:type="dxa"/>
          </w:tcPr>
          <w:p w14:paraId="65B8A349" w14:textId="77777777" w:rsidR="009F6D24" w:rsidRPr="009F6D24" w:rsidRDefault="009F6D24" w:rsidP="009F6D24">
            <w:pPr>
              <w:pStyle w:val="TableParagraph"/>
              <w:rPr>
                <w:sz w:val="24"/>
                <w:lang w:val="ru-RU"/>
              </w:rPr>
            </w:pPr>
          </w:p>
        </w:tc>
        <w:tc>
          <w:tcPr>
            <w:tcW w:w="1275" w:type="dxa"/>
          </w:tcPr>
          <w:p w14:paraId="775D1A15" w14:textId="77777777" w:rsidR="009F6D24" w:rsidRPr="009F6D24" w:rsidRDefault="009F6D24" w:rsidP="009F6D24">
            <w:pPr>
              <w:pStyle w:val="TableParagraph"/>
              <w:rPr>
                <w:sz w:val="24"/>
                <w:lang w:val="ru-RU"/>
              </w:rPr>
            </w:pPr>
          </w:p>
        </w:tc>
      </w:tr>
      <w:tr w:rsidR="009F6D24" w14:paraId="13631C10" w14:textId="77777777" w:rsidTr="00162FCE">
        <w:trPr>
          <w:trHeight w:val="551"/>
        </w:trPr>
        <w:tc>
          <w:tcPr>
            <w:tcW w:w="1400" w:type="dxa"/>
          </w:tcPr>
          <w:p w14:paraId="2E440A07" w14:textId="77777777" w:rsidR="009F6D24" w:rsidRDefault="009F6D24" w:rsidP="009F6D24">
            <w:pPr>
              <w:pStyle w:val="TableParagraph"/>
              <w:ind w:left="117"/>
              <w:rPr>
                <w:sz w:val="24"/>
              </w:rPr>
            </w:pPr>
            <w:r>
              <w:rPr>
                <w:spacing w:val="-5"/>
                <w:sz w:val="24"/>
              </w:rPr>
              <w:t>26.</w:t>
            </w:r>
          </w:p>
          <w:p w14:paraId="03418550" w14:textId="77777777" w:rsidR="009F6D24" w:rsidRDefault="009F6D24" w:rsidP="009F6D24">
            <w:pPr>
              <w:pStyle w:val="TableParagraph"/>
              <w:spacing w:line="264" w:lineRule="exact"/>
              <w:ind w:left="117"/>
              <w:rPr>
                <w:sz w:val="24"/>
              </w:rPr>
            </w:pPr>
            <w:r>
              <w:rPr>
                <w:spacing w:val="-5"/>
                <w:sz w:val="24"/>
              </w:rPr>
              <w:t>27.</w:t>
            </w:r>
          </w:p>
        </w:tc>
        <w:tc>
          <w:tcPr>
            <w:tcW w:w="3703" w:type="dxa"/>
          </w:tcPr>
          <w:p w14:paraId="03A40E94" w14:textId="77777777" w:rsidR="009F6D24" w:rsidRDefault="009F6D24" w:rsidP="009F6D24">
            <w:pPr>
              <w:pStyle w:val="TableParagraph"/>
              <w:ind w:left="4"/>
              <w:rPr>
                <w:sz w:val="24"/>
              </w:rPr>
            </w:pPr>
            <w:r>
              <w:rPr>
                <w:spacing w:val="-2"/>
                <w:sz w:val="24"/>
              </w:rPr>
              <w:t>Занимательное</w:t>
            </w:r>
            <w:r>
              <w:rPr>
                <w:spacing w:val="8"/>
                <w:sz w:val="24"/>
              </w:rPr>
              <w:t xml:space="preserve"> </w:t>
            </w:r>
            <w:r>
              <w:rPr>
                <w:spacing w:val="-2"/>
                <w:sz w:val="24"/>
              </w:rPr>
              <w:t>электричество.</w:t>
            </w:r>
          </w:p>
        </w:tc>
        <w:tc>
          <w:tcPr>
            <w:tcW w:w="1701" w:type="dxa"/>
            <w:gridSpan w:val="2"/>
          </w:tcPr>
          <w:p w14:paraId="47D0064E" w14:textId="2F4551A5" w:rsidR="009F6D24" w:rsidRPr="00BB04F4" w:rsidRDefault="00BB04F4" w:rsidP="009F6D24">
            <w:pPr>
              <w:pStyle w:val="TableParagraph"/>
              <w:ind w:left="5"/>
              <w:jc w:val="center"/>
              <w:rPr>
                <w:sz w:val="24"/>
                <w:lang w:val="ru-RU"/>
              </w:rPr>
            </w:pPr>
            <w:r>
              <w:rPr>
                <w:spacing w:val="-10"/>
                <w:sz w:val="24"/>
                <w:lang w:val="ru-RU"/>
              </w:rPr>
              <w:t>1</w:t>
            </w:r>
          </w:p>
        </w:tc>
        <w:tc>
          <w:tcPr>
            <w:tcW w:w="1276" w:type="dxa"/>
          </w:tcPr>
          <w:p w14:paraId="128EB434" w14:textId="77777777" w:rsidR="009F6D24" w:rsidRDefault="009F6D24" w:rsidP="009F6D24">
            <w:pPr>
              <w:pStyle w:val="TableParagraph"/>
              <w:ind w:left="3"/>
              <w:rPr>
                <w:sz w:val="24"/>
              </w:rPr>
            </w:pPr>
            <w:r>
              <w:rPr>
                <w:spacing w:val="-2"/>
                <w:sz w:val="24"/>
              </w:rPr>
              <w:t>Беседа.</w:t>
            </w:r>
            <w:r>
              <w:rPr>
                <w:spacing w:val="-7"/>
                <w:sz w:val="24"/>
              </w:rPr>
              <w:t xml:space="preserve"> </w:t>
            </w:r>
            <w:r>
              <w:rPr>
                <w:spacing w:val="-2"/>
                <w:sz w:val="24"/>
              </w:rPr>
              <w:t>Демонстрация</w:t>
            </w:r>
          </w:p>
          <w:p w14:paraId="07A3E0DF" w14:textId="77777777" w:rsidR="009F6D24" w:rsidRDefault="009F6D24" w:rsidP="009F6D24">
            <w:pPr>
              <w:pStyle w:val="TableParagraph"/>
              <w:spacing w:line="264" w:lineRule="exact"/>
              <w:ind w:left="3"/>
              <w:rPr>
                <w:sz w:val="24"/>
              </w:rPr>
            </w:pPr>
            <w:r>
              <w:rPr>
                <w:spacing w:val="-2"/>
                <w:sz w:val="24"/>
              </w:rPr>
              <w:t>моделей.</w:t>
            </w:r>
          </w:p>
        </w:tc>
        <w:tc>
          <w:tcPr>
            <w:tcW w:w="851" w:type="dxa"/>
          </w:tcPr>
          <w:p w14:paraId="704268DD" w14:textId="542A2295" w:rsidR="009F6D24" w:rsidRDefault="009F6D24" w:rsidP="009F6D24">
            <w:pPr>
              <w:pStyle w:val="TableParagraph"/>
              <w:spacing w:line="264" w:lineRule="exact"/>
              <w:ind w:left="3"/>
              <w:rPr>
                <w:sz w:val="24"/>
              </w:rPr>
            </w:pPr>
          </w:p>
        </w:tc>
        <w:tc>
          <w:tcPr>
            <w:tcW w:w="1275" w:type="dxa"/>
          </w:tcPr>
          <w:p w14:paraId="3EBDD362" w14:textId="77777777" w:rsidR="009F6D24" w:rsidRDefault="009F6D24" w:rsidP="009F6D24">
            <w:pPr>
              <w:pStyle w:val="TableParagraph"/>
              <w:rPr>
                <w:sz w:val="24"/>
              </w:rPr>
            </w:pPr>
          </w:p>
        </w:tc>
      </w:tr>
      <w:tr w:rsidR="009F6D24" w14:paraId="30877D96" w14:textId="77777777" w:rsidTr="00162FCE">
        <w:trPr>
          <w:trHeight w:val="323"/>
        </w:trPr>
        <w:tc>
          <w:tcPr>
            <w:tcW w:w="8080" w:type="dxa"/>
            <w:gridSpan w:val="5"/>
          </w:tcPr>
          <w:p w14:paraId="5C3853E6" w14:textId="77777777" w:rsidR="009F6D24" w:rsidRDefault="009F6D24" w:rsidP="009F6D24">
            <w:pPr>
              <w:pStyle w:val="TableParagraph"/>
              <w:spacing w:line="273" w:lineRule="exact"/>
              <w:ind w:left="18" w:right="7"/>
              <w:jc w:val="center"/>
              <w:rPr>
                <w:b/>
                <w:i/>
                <w:sz w:val="24"/>
              </w:rPr>
            </w:pPr>
            <w:r>
              <w:rPr>
                <w:b/>
                <w:i/>
                <w:spacing w:val="-2"/>
                <w:sz w:val="24"/>
              </w:rPr>
              <w:t>Электромагнитные</w:t>
            </w:r>
            <w:r>
              <w:rPr>
                <w:b/>
                <w:i/>
                <w:spacing w:val="2"/>
                <w:sz w:val="24"/>
              </w:rPr>
              <w:t xml:space="preserve"> </w:t>
            </w:r>
            <w:r>
              <w:rPr>
                <w:b/>
                <w:i/>
                <w:spacing w:val="-2"/>
                <w:sz w:val="24"/>
              </w:rPr>
              <w:t>явления.</w:t>
            </w:r>
            <w:r>
              <w:rPr>
                <w:b/>
                <w:i/>
                <w:spacing w:val="2"/>
                <w:sz w:val="24"/>
              </w:rPr>
              <w:t xml:space="preserve"> </w:t>
            </w:r>
            <w:r>
              <w:rPr>
                <w:b/>
                <w:i/>
                <w:spacing w:val="-2"/>
                <w:sz w:val="24"/>
              </w:rPr>
              <w:t>Производство</w:t>
            </w:r>
            <w:r>
              <w:rPr>
                <w:b/>
                <w:i/>
                <w:spacing w:val="-3"/>
                <w:sz w:val="24"/>
              </w:rPr>
              <w:t xml:space="preserve"> </w:t>
            </w:r>
            <w:r>
              <w:rPr>
                <w:b/>
                <w:i/>
                <w:spacing w:val="-2"/>
                <w:sz w:val="24"/>
              </w:rPr>
              <w:t>электроэнергии</w:t>
            </w:r>
          </w:p>
        </w:tc>
        <w:tc>
          <w:tcPr>
            <w:tcW w:w="851" w:type="dxa"/>
          </w:tcPr>
          <w:p w14:paraId="77F78055" w14:textId="77777777" w:rsidR="009F6D24" w:rsidRDefault="009F6D24" w:rsidP="009F6D24">
            <w:pPr>
              <w:pStyle w:val="TableParagraph"/>
              <w:rPr>
                <w:sz w:val="24"/>
              </w:rPr>
            </w:pPr>
          </w:p>
        </w:tc>
        <w:tc>
          <w:tcPr>
            <w:tcW w:w="1275" w:type="dxa"/>
          </w:tcPr>
          <w:p w14:paraId="6D033EA7" w14:textId="77777777" w:rsidR="009F6D24" w:rsidRDefault="009F6D24" w:rsidP="009F6D24">
            <w:pPr>
              <w:pStyle w:val="TableParagraph"/>
              <w:rPr>
                <w:sz w:val="24"/>
              </w:rPr>
            </w:pPr>
          </w:p>
        </w:tc>
      </w:tr>
      <w:tr w:rsidR="009F6D24" w14:paraId="1BFC7CBB" w14:textId="77777777" w:rsidTr="00162FCE">
        <w:trPr>
          <w:trHeight w:val="643"/>
        </w:trPr>
        <w:tc>
          <w:tcPr>
            <w:tcW w:w="1400" w:type="dxa"/>
          </w:tcPr>
          <w:p w14:paraId="58E9B324" w14:textId="77777777" w:rsidR="009F6D24" w:rsidRDefault="009F6D24" w:rsidP="009F6D24">
            <w:pPr>
              <w:pStyle w:val="TableParagraph"/>
              <w:ind w:left="8"/>
              <w:jc w:val="center"/>
              <w:rPr>
                <w:sz w:val="24"/>
              </w:rPr>
            </w:pPr>
            <w:r>
              <w:rPr>
                <w:spacing w:val="-5"/>
                <w:sz w:val="24"/>
              </w:rPr>
              <w:t>28.</w:t>
            </w:r>
          </w:p>
        </w:tc>
        <w:tc>
          <w:tcPr>
            <w:tcW w:w="3703" w:type="dxa"/>
          </w:tcPr>
          <w:p w14:paraId="188A4924" w14:textId="77777777" w:rsidR="009F6D24" w:rsidRDefault="009F6D24" w:rsidP="009F6D24">
            <w:pPr>
              <w:pStyle w:val="TableParagraph"/>
              <w:ind w:left="4"/>
              <w:rPr>
                <w:sz w:val="24"/>
              </w:rPr>
            </w:pPr>
            <w:r>
              <w:rPr>
                <w:sz w:val="24"/>
              </w:rPr>
              <w:t>Магнетизм</w:t>
            </w:r>
            <w:r>
              <w:rPr>
                <w:spacing w:val="-13"/>
                <w:sz w:val="24"/>
              </w:rPr>
              <w:t xml:space="preserve"> </w:t>
            </w:r>
            <w:r>
              <w:rPr>
                <w:sz w:val="24"/>
              </w:rPr>
              <w:t>и</w:t>
            </w:r>
            <w:r>
              <w:rPr>
                <w:spacing w:val="-6"/>
                <w:sz w:val="24"/>
              </w:rPr>
              <w:t xml:space="preserve"> </w:t>
            </w:r>
            <w:r>
              <w:rPr>
                <w:spacing w:val="-2"/>
                <w:sz w:val="24"/>
              </w:rPr>
              <w:t>электромагнетизм.</w:t>
            </w:r>
          </w:p>
        </w:tc>
        <w:tc>
          <w:tcPr>
            <w:tcW w:w="1701" w:type="dxa"/>
            <w:gridSpan w:val="2"/>
          </w:tcPr>
          <w:p w14:paraId="0C24B47C" w14:textId="43083F69" w:rsidR="009F6D24" w:rsidRPr="00BB04F4" w:rsidRDefault="00BB04F4" w:rsidP="009F6D24">
            <w:pPr>
              <w:pStyle w:val="TableParagraph"/>
              <w:ind w:left="5"/>
              <w:jc w:val="center"/>
              <w:rPr>
                <w:sz w:val="24"/>
                <w:lang w:val="ru-RU"/>
              </w:rPr>
            </w:pPr>
            <w:r>
              <w:rPr>
                <w:spacing w:val="-10"/>
                <w:sz w:val="24"/>
                <w:lang w:val="ru-RU"/>
              </w:rPr>
              <w:t>0.5</w:t>
            </w:r>
          </w:p>
        </w:tc>
        <w:tc>
          <w:tcPr>
            <w:tcW w:w="1276" w:type="dxa"/>
            <w:vMerge w:val="restart"/>
          </w:tcPr>
          <w:p w14:paraId="772CBAAE" w14:textId="77777777" w:rsidR="009F6D24" w:rsidRPr="009F6D24" w:rsidRDefault="009F6D24" w:rsidP="009F6D24">
            <w:pPr>
              <w:pStyle w:val="TableParagraph"/>
              <w:ind w:left="3" w:right="34"/>
              <w:jc w:val="both"/>
              <w:rPr>
                <w:sz w:val="24"/>
                <w:lang w:val="ru-RU"/>
              </w:rPr>
            </w:pPr>
            <w:r w:rsidRPr="009F6D24">
              <w:rPr>
                <w:sz w:val="24"/>
                <w:lang w:val="ru-RU"/>
              </w:rPr>
              <w:t>Беседа. Демонстрация моделей.</w:t>
            </w:r>
            <w:r w:rsidRPr="009F6D24">
              <w:rPr>
                <w:spacing w:val="-15"/>
                <w:sz w:val="24"/>
                <w:lang w:val="ru-RU"/>
              </w:rPr>
              <w:t xml:space="preserve"> </w:t>
            </w:r>
            <w:r w:rsidRPr="009F6D24">
              <w:rPr>
                <w:sz w:val="24"/>
                <w:lang w:val="ru-RU"/>
              </w:rPr>
              <w:t>Презентация. Учебный</w:t>
            </w:r>
            <w:r w:rsidRPr="009F6D24">
              <w:rPr>
                <w:spacing w:val="-3"/>
                <w:sz w:val="24"/>
                <w:lang w:val="ru-RU"/>
              </w:rPr>
              <w:t xml:space="preserve"> </w:t>
            </w:r>
            <w:r w:rsidRPr="009F6D24">
              <w:rPr>
                <w:spacing w:val="-2"/>
                <w:sz w:val="24"/>
                <w:lang w:val="ru-RU"/>
              </w:rPr>
              <w:t>эксперимент.</w:t>
            </w:r>
          </w:p>
          <w:p w14:paraId="0A02A9EA" w14:textId="77777777" w:rsidR="009F6D24" w:rsidRDefault="009F6D24" w:rsidP="009F6D24">
            <w:pPr>
              <w:pStyle w:val="TableParagraph"/>
              <w:spacing w:line="270" w:lineRule="atLeast"/>
              <w:ind w:left="3" w:right="230"/>
              <w:jc w:val="both"/>
              <w:rPr>
                <w:sz w:val="24"/>
              </w:rPr>
            </w:pPr>
            <w:r>
              <w:rPr>
                <w:spacing w:val="-2"/>
                <w:sz w:val="24"/>
              </w:rPr>
              <w:t xml:space="preserve">Наблюдение </w:t>
            </w:r>
            <w:r>
              <w:rPr>
                <w:sz w:val="24"/>
              </w:rPr>
              <w:t>физических</w:t>
            </w:r>
            <w:r>
              <w:rPr>
                <w:spacing w:val="-15"/>
                <w:sz w:val="24"/>
              </w:rPr>
              <w:t xml:space="preserve"> </w:t>
            </w:r>
            <w:r>
              <w:rPr>
                <w:sz w:val="24"/>
              </w:rPr>
              <w:t>явлений.</w:t>
            </w:r>
          </w:p>
        </w:tc>
        <w:tc>
          <w:tcPr>
            <w:tcW w:w="851" w:type="dxa"/>
          </w:tcPr>
          <w:p w14:paraId="233D1D7F" w14:textId="5F427170" w:rsidR="009F6D24" w:rsidRDefault="009F6D24" w:rsidP="009F6D24">
            <w:pPr>
              <w:pStyle w:val="TableParagraph"/>
              <w:ind w:right="44"/>
              <w:jc w:val="center"/>
              <w:rPr>
                <w:sz w:val="24"/>
              </w:rPr>
            </w:pPr>
          </w:p>
        </w:tc>
        <w:tc>
          <w:tcPr>
            <w:tcW w:w="1275" w:type="dxa"/>
          </w:tcPr>
          <w:p w14:paraId="7AA16068" w14:textId="77777777" w:rsidR="009F6D24" w:rsidRDefault="009F6D24" w:rsidP="009F6D24">
            <w:pPr>
              <w:pStyle w:val="TableParagraph"/>
              <w:rPr>
                <w:sz w:val="24"/>
              </w:rPr>
            </w:pPr>
          </w:p>
        </w:tc>
      </w:tr>
      <w:tr w:rsidR="009F6D24" w14:paraId="46A62A50" w14:textId="77777777" w:rsidTr="00162FCE">
        <w:trPr>
          <w:trHeight w:val="726"/>
        </w:trPr>
        <w:tc>
          <w:tcPr>
            <w:tcW w:w="1400" w:type="dxa"/>
          </w:tcPr>
          <w:p w14:paraId="4049CAA8" w14:textId="77777777" w:rsidR="009F6D24" w:rsidRDefault="009F6D24" w:rsidP="009F6D24">
            <w:pPr>
              <w:pStyle w:val="TableParagraph"/>
              <w:ind w:left="8" w:right="2"/>
              <w:jc w:val="center"/>
              <w:rPr>
                <w:sz w:val="24"/>
              </w:rPr>
            </w:pPr>
            <w:r>
              <w:rPr>
                <w:spacing w:val="-5"/>
                <w:sz w:val="24"/>
              </w:rPr>
              <w:t>29</w:t>
            </w:r>
          </w:p>
        </w:tc>
        <w:tc>
          <w:tcPr>
            <w:tcW w:w="3703" w:type="dxa"/>
          </w:tcPr>
          <w:p w14:paraId="69F055C3" w14:textId="77777777" w:rsidR="009F6D24" w:rsidRDefault="009F6D24" w:rsidP="009F6D24">
            <w:pPr>
              <w:pStyle w:val="TableParagraph"/>
              <w:ind w:left="4"/>
              <w:rPr>
                <w:sz w:val="24"/>
              </w:rPr>
            </w:pPr>
            <w:r>
              <w:rPr>
                <w:sz w:val="24"/>
              </w:rPr>
              <w:t>Строительство</w:t>
            </w:r>
            <w:r>
              <w:rPr>
                <w:spacing w:val="-9"/>
                <w:sz w:val="24"/>
              </w:rPr>
              <w:t xml:space="preserve"> </w:t>
            </w:r>
            <w:r>
              <w:rPr>
                <w:spacing w:val="-2"/>
                <w:sz w:val="24"/>
              </w:rPr>
              <w:t>плотин</w:t>
            </w:r>
          </w:p>
        </w:tc>
        <w:tc>
          <w:tcPr>
            <w:tcW w:w="1701" w:type="dxa"/>
            <w:gridSpan w:val="2"/>
          </w:tcPr>
          <w:p w14:paraId="441705A9" w14:textId="68CC6E74" w:rsidR="009F6D24" w:rsidRPr="00BB04F4" w:rsidRDefault="00BB04F4" w:rsidP="009F6D24">
            <w:pPr>
              <w:pStyle w:val="TableParagraph"/>
              <w:ind w:left="5" w:right="3"/>
              <w:jc w:val="center"/>
              <w:rPr>
                <w:sz w:val="24"/>
                <w:lang w:val="ru-RU"/>
              </w:rPr>
            </w:pPr>
            <w:r>
              <w:rPr>
                <w:spacing w:val="-10"/>
                <w:sz w:val="24"/>
                <w:lang w:val="ru-RU"/>
              </w:rPr>
              <w:t>0,5</w:t>
            </w:r>
          </w:p>
        </w:tc>
        <w:tc>
          <w:tcPr>
            <w:tcW w:w="1276" w:type="dxa"/>
            <w:vMerge/>
            <w:tcBorders>
              <w:top w:val="nil"/>
            </w:tcBorders>
          </w:tcPr>
          <w:p w14:paraId="42410CD8" w14:textId="77777777" w:rsidR="009F6D24" w:rsidRDefault="009F6D24" w:rsidP="009F6D24">
            <w:pPr>
              <w:rPr>
                <w:sz w:val="2"/>
                <w:szCs w:val="2"/>
              </w:rPr>
            </w:pPr>
          </w:p>
        </w:tc>
        <w:tc>
          <w:tcPr>
            <w:tcW w:w="851" w:type="dxa"/>
          </w:tcPr>
          <w:p w14:paraId="54969C40" w14:textId="1306C57C" w:rsidR="009F6D24" w:rsidRDefault="009F6D24" w:rsidP="009F6D24">
            <w:pPr>
              <w:pStyle w:val="TableParagraph"/>
              <w:ind w:right="34"/>
              <w:jc w:val="center"/>
              <w:rPr>
                <w:sz w:val="24"/>
              </w:rPr>
            </w:pPr>
          </w:p>
        </w:tc>
        <w:tc>
          <w:tcPr>
            <w:tcW w:w="1275" w:type="dxa"/>
          </w:tcPr>
          <w:p w14:paraId="30F51EAA" w14:textId="77777777" w:rsidR="009F6D24" w:rsidRDefault="009F6D24" w:rsidP="009F6D24">
            <w:pPr>
              <w:pStyle w:val="TableParagraph"/>
              <w:rPr>
                <w:sz w:val="24"/>
              </w:rPr>
            </w:pPr>
          </w:p>
        </w:tc>
      </w:tr>
      <w:tr w:rsidR="009F6D24" w14:paraId="08BE39CD" w14:textId="77777777" w:rsidTr="00162FCE">
        <w:trPr>
          <w:trHeight w:val="551"/>
        </w:trPr>
        <w:tc>
          <w:tcPr>
            <w:tcW w:w="1400" w:type="dxa"/>
          </w:tcPr>
          <w:p w14:paraId="6FB20EA2" w14:textId="77777777" w:rsidR="009F6D24" w:rsidRDefault="009F6D24" w:rsidP="009F6D24">
            <w:pPr>
              <w:pStyle w:val="TableParagraph"/>
              <w:ind w:left="8" w:right="2"/>
              <w:jc w:val="center"/>
              <w:rPr>
                <w:sz w:val="24"/>
              </w:rPr>
            </w:pPr>
            <w:r>
              <w:rPr>
                <w:spacing w:val="-5"/>
                <w:sz w:val="24"/>
              </w:rPr>
              <w:t>30</w:t>
            </w:r>
          </w:p>
        </w:tc>
        <w:tc>
          <w:tcPr>
            <w:tcW w:w="3703" w:type="dxa"/>
          </w:tcPr>
          <w:p w14:paraId="1CE8594F" w14:textId="77777777" w:rsidR="009F6D24" w:rsidRPr="009F6D24" w:rsidRDefault="009F6D24" w:rsidP="009F6D24">
            <w:pPr>
              <w:pStyle w:val="TableParagraph"/>
              <w:ind w:left="4"/>
              <w:rPr>
                <w:sz w:val="24"/>
                <w:lang w:val="ru-RU"/>
              </w:rPr>
            </w:pPr>
            <w:r w:rsidRPr="009F6D24">
              <w:rPr>
                <w:sz w:val="24"/>
                <w:lang w:val="ru-RU"/>
              </w:rPr>
              <w:t>Гидроэлектростанции.</w:t>
            </w:r>
            <w:r w:rsidRPr="009F6D24">
              <w:rPr>
                <w:spacing w:val="-11"/>
                <w:sz w:val="24"/>
                <w:lang w:val="ru-RU"/>
              </w:rPr>
              <w:t xml:space="preserve"> </w:t>
            </w:r>
            <w:r w:rsidRPr="009F6D24">
              <w:rPr>
                <w:sz w:val="24"/>
                <w:lang w:val="ru-RU"/>
              </w:rPr>
              <w:t>Экологические</w:t>
            </w:r>
            <w:r w:rsidRPr="009F6D24">
              <w:rPr>
                <w:spacing w:val="-6"/>
                <w:sz w:val="24"/>
                <w:lang w:val="ru-RU"/>
              </w:rPr>
              <w:t xml:space="preserve"> </w:t>
            </w:r>
            <w:r w:rsidRPr="009F6D24">
              <w:rPr>
                <w:sz w:val="24"/>
                <w:lang w:val="ru-RU"/>
              </w:rPr>
              <w:t>рискипри</w:t>
            </w:r>
            <w:r w:rsidRPr="009F6D24">
              <w:rPr>
                <w:spacing w:val="-4"/>
                <w:sz w:val="24"/>
                <w:lang w:val="ru-RU"/>
              </w:rPr>
              <w:t xml:space="preserve"> </w:t>
            </w:r>
            <w:r w:rsidRPr="009F6D24">
              <w:rPr>
                <w:spacing w:val="-2"/>
                <w:sz w:val="24"/>
                <w:lang w:val="ru-RU"/>
              </w:rPr>
              <w:t>строительстве</w:t>
            </w:r>
          </w:p>
          <w:p w14:paraId="18B6FA4D" w14:textId="77777777" w:rsidR="009F6D24" w:rsidRPr="009F6D24" w:rsidRDefault="009F6D24" w:rsidP="009F6D24">
            <w:pPr>
              <w:pStyle w:val="TableParagraph"/>
              <w:spacing w:line="264" w:lineRule="exact"/>
              <w:ind w:left="4"/>
              <w:rPr>
                <w:sz w:val="24"/>
                <w:lang w:val="ru-RU"/>
              </w:rPr>
            </w:pPr>
            <w:r w:rsidRPr="009F6D24">
              <w:rPr>
                <w:spacing w:val="-2"/>
                <w:sz w:val="24"/>
                <w:lang w:val="ru-RU"/>
              </w:rPr>
              <w:t>гидроэлектростанций.</w:t>
            </w:r>
          </w:p>
        </w:tc>
        <w:tc>
          <w:tcPr>
            <w:tcW w:w="1701" w:type="dxa"/>
            <w:gridSpan w:val="2"/>
          </w:tcPr>
          <w:p w14:paraId="3EAD2434" w14:textId="3D14F469" w:rsidR="009F6D24" w:rsidRPr="00BB04F4" w:rsidRDefault="00BB04F4" w:rsidP="009F6D24">
            <w:pPr>
              <w:pStyle w:val="TableParagraph"/>
              <w:ind w:left="5"/>
              <w:jc w:val="center"/>
              <w:rPr>
                <w:sz w:val="24"/>
                <w:lang w:val="ru-RU"/>
              </w:rPr>
            </w:pPr>
            <w:r>
              <w:rPr>
                <w:spacing w:val="-10"/>
                <w:sz w:val="24"/>
                <w:lang w:val="ru-RU"/>
              </w:rPr>
              <w:t>0,5</w:t>
            </w:r>
          </w:p>
        </w:tc>
        <w:tc>
          <w:tcPr>
            <w:tcW w:w="1276" w:type="dxa"/>
          </w:tcPr>
          <w:p w14:paraId="1352BCA1" w14:textId="77777777" w:rsidR="009F6D24" w:rsidRDefault="009F6D24" w:rsidP="009F6D24">
            <w:pPr>
              <w:pStyle w:val="TableParagraph"/>
              <w:ind w:left="3"/>
              <w:rPr>
                <w:sz w:val="24"/>
              </w:rPr>
            </w:pPr>
            <w:r>
              <w:rPr>
                <w:sz w:val="24"/>
              </w:rPr>
              <w:t>Проектная</w:t>
            </w:r>
            <w:r>
              <w:rPr>
                <w:spacing w:val="-8"/>
                <w:sz w:val="24"/>
              </w:rPr>
              <w:t xml:space="preserve"> </w:t>
            </w:r>
            <w:r>
              <w:rPr>
                <w:spacing w:val="-2"/>
                <w:sz w:val="24"/>
              </w:rPr>
              <w:t>работа.</w:t>
            </w:r>
          </w:p>
        </w:tc>
        <w:tc>
          <w:tcPr>
            <w:tcW w:w="851" w:type="dxa"/>
          </w:tcPr>
          <w:p w14:paraId="681B28E1" w14:textId="05D2D9D4" w:rsidR="009F6D24" w:rsidRDefault="009F6D24" w:rsidP="009F6D24">
            <w:pPr>
              <w:pStyle w:val="TableParagraph"/>
              <w:ind w:right="44"/>
              <w:jc w:val="center"/>
              <w:rPr>
                <w:sz w:val="24"/>
              </w:rPr>
            </w:pPr>
          </w:p>
        </w:tc>
        <w:tc>
          <w:tcPr>
            <w:tcW w:w="1275" w:type="dxa"/>
          </w:tcPr>
          <w:p w14:paraId="74FC2902" w14:textId="77777777" w:rsidR="009F6D24" w:rsidRDefault="009F6D24" w:rsidP="009F6D24">
            <w:pPr>
              <w:pStyle w:val="TableParagraph"/>
              <w:rPr>
                <w:sz w:val="24"/>
              </w:rPr>
            </w:pPr>
          </w:p>
        </w:tc>
      </w:tr>
      <w:tr w:rsidR="009F6D24" w14:paraId="2160A4DB" w14:textId="77777777" w:rsidTr="00162FCE">
        <w:trPr>
          <w:trHeight w:val="309"/>
        </w:trPr>
        <w:tc>
          <w:tcPr>
            <w:tcW w:w="1400" w:type="dxa"/>
          </w:tcPr>
          <w:p w14:paraId="04BC1B8F" w14:textId="77777777" w:rsidR="009F6D24" w:rsidRDefault="009F6D24" w:rsidP="009F6D24">
            <w:pPr>
              <w:pStyle w:val="TableParagraph"/>
              <w:ind w:left="8" w:right="2"/>
              <w:jc w:val="center"/>
              <w:rPr>
                <w:sz w:val="24"/>
              </w:rPr>
            </w:pPr>
            <w:r>
              <w:rPr>
                <w:spacing w:val="-5"/>
                <w:sz w:val="24"/>
              </w:rPr>
              <w:t>31</w:t>
            </w:r>
          </w:p>
        </w:tc>
        <w:tc>
          <w:tcPr>
            <w:tcW w:w="3703" w:type="dxa"/>
          </w:tcPr>
          <w:p w14:paraId="3F79E543" w14:textId="77777777" w:rsidR="009F6D24" w:rsidRPr="009F6D24" w:rsidRDefault="009F6D24" w:rsidP="009F6D24">
            <w:pPr>
              <w:pStyle w:val="TableParagraph"/>
              <w:ind w:left="4"/>
              <w:rPr>
                <w:sz w:val="24"/>
                <w:lang w:val="ru-RU"/>
              </w:rPr>
            </w:pPr>
            <w:r w:rsidRPr="009F6D24">
              <w:rPr>
                <w:spacing w:val="-2"/>
                <w:sz w:val="24"/>
                <w:lang w:val="ru-RU"/>
              </w:rPr>
              <w:t>Нетрадиционные</w:t>
            </w:r>
            <w:r w:rsidRPr="009F6D24">
              <w:rPr>
                <w:spacing w:val="5"/>
                <w:sz w:val="24"/>
                <w:lang w:val="ru-RU"/>
              </w:rPr>
              <w:t xml:space="preserve"> </w:t>
            </w:r>
            <w:r w:rsidRPr="009F6D24">
              <w:rPr>
                <w:spacing w:val="-2"/>
                <w:sz w:val="24"/>
                <w:lang w:val="ru-RU"/>
              </w:rPr>
              <w:t>виды</w:t>
            </w:r>
            <w:r w:rsidRPr="009F6D24">
              <w:rPr>
                <w:spacing w:val="11"/>
                <w:sz w:val="24"/>
                <w:lang w:val="ru-RU"/>
              </w:rPr>
              <w:t xml:space="preserve"> </w:t>
            </w:r>
            <w:r w:rsidRPr="009F6D24">
              <w:rPr>
                <w:spacing w:val="-2"/>
                <w:sz w:val="24"/>
                <w:lang w:val="ru-RU"/>
              </w:rPr>
              <w:t>энергетики,объединенные</w:t>
            </w:r>
            <w:r w:rsidRPr="009F6D24">
              <w:rPr>
                <w:spacing w:val="15"/>
                <w:sz w:val="24"/>
                <w:lang w:val="ru-RU"/>
              </w:rPr>
              <w:t xml:space="preserve"> </w:t>
            </w:r>
            <w:r w:rsidRPr="009F6D24">
              <w:rPr>
                <w:spacing w:val="-2"/>
                <w:sz w:val="24"/>
                <w:lang w:val="ru-RU"/>
              </w:rPr>
              <w:t>энергосистемы.</w:t>
            </w:r>
          </w:p>
        </w:tc>
        <w:tc>
          <w:tcPr>
            <w:tcW w:w="1701" w:type="dxa"/>
            <w:gridSpan w:val="2"/>
          </w:tcPr>
          <w:p w14:paraId="425D0A8A" w14:textId="2D94DB59" w:rsidR="009F6D24" w:rsidRPr="00BB04F4" w:rsidRDefault="00BB04F4" w:rsidP="009F6D24">
            <w:pPr>
              <w:pStyle w:val="TableParagraph"/>
              <w:ind w:left="5"/>
              <w:jc w:val="center"/>
              <w:rPr>
                <w:sz w:val="24"/>
                <w:lang w:val="ru-RU"/>
              </w:rPr>
            </w:pPr>
            <w:r>
              <w:rPr>
                <w:spacing w:val="-10"/>
                <w:sz w:val="24"/>
                <w:lang w:val="ru-RU"/>
              </w:rPr>
              <w:t>0,5</w:t>
            </w:r>
          </w:p>
        </w:tc>
        <w:tc>
          <w:tcPr>
            <w:tcW w:w="1276" w:type="dxa"/>
          </w:tcPr>
          <w:p w14:paraId="066A29C0" w14:textId="77777777" w:rsidR="009F6D24" w:rsidRDefault="009F6D24" w:rsidP="009F6D24">
            <w:pPr>
              <w:pStyle w:val="TableParagraph"/>
            </w:pPr>
          </w:p>
        </w:tc>
        <w:tc>
          <w:tcPr>
            <w:tcW w:w="851" w:type="dxa"/>
          </w:tcPr>
          <w:p w14:paraId="31D06785" w14:textId="04FB3AD7" w:rsidR="009F6D24" w:rsidRDefault="009F6D24" w:rsidP="009F6D24">
            <w:pPr>
              <w:pStyle w:val="TableParagraph"/>
              <w:ind w:right="34"/>
              <w:jc w:val="center"/>
              <w:rPr>
                <w:sz w:val="24"/>
              </w:rPr>
            </w:pPr>
          </w:p>
        </w:tc>
        <w:tc>
          <w:tcPr>
            <w:tcW w:w="1275" w:type="dxa"/>
          </w:tcPr>
          <w:p w14:paraId="232018B5" w14:textId="77777777" w:rsidR="009F6D24" w:rsidRDefault="009F6D24" w:rsidP="009F6D24">
            <w:pPr>
              <w:pStyle w:val="TableParagraph"/>
            </w:pPr>
          </w:p>
        </w:tc>
      </w:tr>
      <w:tr w:rsidR="009F6D24" w14:paraId="1FEA6F11" w14:textId="77777777" w:rsidTr="00162FCE">
        <w:trPr>
          <w:trHeight w:val="321"/>
        </w:trPr>
        <w:tc>
          <w:tcPr>
            <w:tcW w:w="8080" w:type="dxa"/>
            <w:gridSpan w:val="5"/>
          </w:tcPr>
          <w:p w14:paraId="13A13BE1" w14:textId="77777777" w:rsidR="009F6D24" w:rsidRPr="009F6D24" w:rsidRDefault="009F6D24" w:rsidP="009F6D24">
            <w:pPr>
              <w:pStyle w:val="TableParagraph"/>
              <w:spacing w:line="273" w:lineRule="exact"/>
              <w:ind w:left="18" w:right="9"/>
              <w:jc w:val="center"/>
              <w:rPr>
                <w:b/>
                <w:i/>
                <w:sz w:val="24"/>
                <w:lang w:val="ru-RU"/>
              </w:rPr>
            </w:pPr>
            <w:r w:rsidRPr="009F6D24">
              <w:rPr>
                <w:b/>
                <w:i/>
                <w:sz w:val="24"/>
                <w:lang w:val="ru-RU"/>
              </w:rPr>
              <w:t>Биология</w:t>
            </w:r>
            <w:r w:rsidRPr="009F6D24">
              <w:rPr>
                <w:b/>
                <w:i/>
                <w:spacing w:val="-12"/>
                <w:sz w:val="24"/>
                <w:lang w:val="ru-RU"/>
              </w:rPr>
              <w:t xml:space="preserve"> </w:t>
            </w:r>
            <w:r w:rsidRPr="009F6D24">
              <w:rPr>
                <w:b/>
                <w:i/>
                <w:sz w:val="24"/>
                <w:lang w:val="ru-RU"/>
              </w:rPr>
              <w:t>человека</w:t>
            </w:r>
            <w:r w:rsidRPr="009F6D24">
              <w:rPr>
                <w:b/>
                <w:i/>
                <w:spacing w:val="-10"/>
                <w:sz w:val="24"/>
                <w:lang w:val="ru-RU"/>
              </w:rPr>
              <w:t xml:space="preserve"> </w:t>
            </w:r>
            <w:r w:rsidRPr="009F6D24">
              <w:rPr>
                <w:b/>
                <w:i/>
                <w:sz w:val="24"/>
                <w:lang w:val="ru-RU"/>
              </w:rPr>
              <w:t>(здоровье,</w:t>
            </w:r>
            <w:r w:rsidRPr="009F6D24">
              <w:rPr>
                <w:b/>
                <w:i/>
                <w:spacing w:val="-10"/>
                <w:sz w:val="24"/>
                <w:lang w:val="ru-RU"/>
              </w:rPr>
              <w:t xml:space="preserve"> </w:t>
            </w:r>
            <w:r w:rsidRPr="009F6D24">
              <w:rPr>
                <w:b/>
                <w:i/>
                <w:sz w:val="24"/>
                <w:lang w:val="ru-RU"/>
              </w:rPr>
              <w:t>гигиена,</w:t>
            </w:r>
            <w:r w:rsidRPr="009F6D24">
              <w:rPr>
                <w:b/>
                <w:i/>
                <w:spacing w:val="-14"/>
                <w:sz w:val="24"/>
                <w:lang w:val="ru-RU"/>
              </w:rPr>
              <w:t xml:space="preserve"> </w:t>
            </w:r>
            <w:r w:rsidRPr="009F6D24">
              <w:rPr>
                <w:b/>
                <w:i/>
                <w:spacing w:val="-2"/>
                <w:sz w:val="24"/>
                <w:lang w:val="ru-RU"/>
              </w:rPr>
              <w:t>питание)</w:t>
            </w:r>
          </w:p>
        </w:tc>
        <w:tc>
          <w:tcPr>
            <w:tcW w:w="851" w:type="dxa"/>
          </w:tcPr>
          <w:p w14:paraId="2B82E3CE" w14:textId="77777777" w:rsidR="009F6D24" w:rsidRPr="009F6D24" w:rsidRDefault="009F6D24" w:rsidP="009F6D24">
            <w:pPr>
              <w:pStyle w:val="TableParagraph"/>
              <w:rPr>
                <w:sz w:val="24"/>
                <w:lang w:val="ru-RU"/>
              </w:rPr>
            </w:pPr>
          </w:p>
        </w:tc>
        <w:tc>
          <w:tcPr>
            <w:tcW w:w="1275" w:type="dxa"/>
          </w:tcPr>
          <w:p w14:paraId="576A3119" w14:textId="77777777" w:rsidR="009F6D24" w:rsidRPr="009F6D24" w:rsidRDefault="009F6D24" w:rsidP="009F6D24">
            <w:pPr>
              <w:pStyle w:val="TableParagraph"/>
              <w:rPr>
                <w:sz w:val="24"/>
                <w:lang w:val="ru-RU"/>
              </w:rPr>
            </w:pPr>
          </w:p>
        </w:tc>
      </w:tr>
      <w:tr w:rsidR="009F6D24" w14:paraId="1C722DFB" w14:textId="77777777" w:rsidTr="00162FCE">
        <w:trPr>
          <w:trHeight w:val="827"/>
        </w:trPr>
        <w:tc>
          <w:tcPr>
            <w:tcW w:w="1400" w:type="dxa"/>
          </w:tcPr>
          <w:p w14:paraId="7FB390A0" w14:textId="77777777" w:rsidR="009F6D24" w:rsidRDefault="009F6D24" w:rsidP="009F6D24">
            <w:pPr>
              <w:pStyle w:val="TableParagraph"/>
              <w:ind w:left="8" w:right="2"/>
              <w:jc w:val="center"/>
              <w:rPr>
                <w:sz w:val="24"/>
              </w:rPr>
            </w:pPr>
            <w:r>
              <w:rPr>
                <w:spacing w:val="-5"/>
                <w:sz w:val="24"/>
              </w:rPr>
              <w:t>32</w:t>
            </w:r>
          </w:p>
        </w:tc>
        <w:tc>
          <w:tcPr>
            <w:tcW w:w="3703" w:type="dxa"/>
          </w:tcPr>
          <w:p w14:paraId="26C045D5" w14:textId="77777777" w:rsidR="009F6D24" w:rsidRPr="009F6D24" w:rsidRDefault="009F6D24" w:rsidP="009F6D24">
            <w:pPr>
              <w:pStyle w:val="TableParagraph"/>
              <w:ind w:left="4"/>
              <w:rPr>
                <w:sz w:val="24"/>
                <w:lang w:val="ru-RU"/>
              </w:rPr>
            </w:pPr>
            <w:r w:rsidRPr="009F6D24">
              <w:rPr>
                <w:sz w:val="24"/>
                <w:lang w:val="ru-RU"/>
              </w:rPr>
              <w:t>Внутренняя</w:t>
            </w:r>
            <w:r w:rsidRPr="009F6D24">
              <w:rPr>
                <w:spacing w:val="-12"/>
                <w:sz w:val="24"/>
                <w:lang w:val="ru-RU"/>
              </w:rPr>
              <w:t xml:space="preserve"> </w:t>
            </w:r>
            <w:r w:rsidRPr="009F6D24">
              <w:rPr>
                <w:sz w:val="24"/>
                <w:lang w:val="ru-RU"/>
              </w:rPr>
              <w:t>среда</w:t>
            </w:r>
            <w:r w:rsidRPr="009F6D24">
              <w:rPr>
                <w:spacing w:val="-11"/>
                <w:sz w:val="24"/>
                <w:lang w:val="ru-RU"/>
              </w:rPr>
              <w:t xml:space="preserve"> </w:t>
            </w:r>
            <w:r w:rsidRPr="009F6D24">
              <w:rPr>
                <w:sz w:val="24"/>
                <w:lang w:val="ru-RU"/>
              </w:rPr>
              <w:t>организма.</w:t>
            </w:r>
            <w:r w:rsidRPr="009F6D24">
              <w:rPr>
                <w:spacing w:val="-10"/>
                <w:sz w:val="24"/>
                <w:lang w:val="ru-RU"/>
              </w:rPr>
              <w:t xml:space="preserve"> </w:t>
            </w:r>
            <w:r w:rsidRPr="009F6D24">
              <w:rPr>
                <w:sz w:val="24"/>
                <w:lang w:val="ru-RU"/>
              </w:rPr>
              <w:t>Кровь.</w:t>
            </w:r>
            <w:r w:rsidRPr="009F6D24">
              <w:rPr>
                <w:spacing w:val="-9"/>
                <w:sz w:val="24"/>
                <w:lang w:val="ru-RU"/>
              </w:rPr>
              <w:t xml:space="preserve"> </w:t>
            </w:r>
            <w:r w:rsidRPr="009F6D24">
              <w:rPr>
                <w:spacing w:val="-2"/>
                <w:sz w:val="24"/>
                <w:lang w:val="ru-RU"/>
              </w:rPr>
              <w:t>Иммунитет.Наследственность.</w:t>
            </w:r>
          </w:p>
        </w:tc>
        <w:tc>
          <w:tcPr>
            <w:tcW w:w="1701" w:type="dxa"/>
            <w:gridSpan w:val="2"/>
          </w:tcPr>
          <w:p w14:paraId="3943D206" w14:textId="692C44D7" w:rsidR="009F6D24" w:rsidRPr="00BB04F4" w:rsidRDefault="00BB04F4" w:rsidP="009F6D24">
            <w:pPr>
              <w:pStyle w:val="TableParagraph"/>
              <w:ind w:left="5"/>
              <w:jc w:val="center"/>
              <w:rPr>
                <w:sz w:val="24"/>
                <w:lang w:val="ru-RU"/>
              </w:rPr>
            </w:pPr>
            <w:r>
              <w:rPr>
                <w:spacing w:val="-10"/>
                <w:sz w:val="24"/>
                <w:lang w:val="ru-RU"/>
              </w:rPr>
              <w:t>0,5</w:t>
            </w:r>
          </w:p>
        </w:tc>
        <w:tc>
          <w:tcPr>
            <w:tcW w:w="1276" w:type="dxa"/>
          </w:tcPr>
          <w:p w14:paraId="79DCFB41" w14:textId="77777777" w:rsidR="009F6D24" w:rsidRDefault="009F6D24" w:rsidP="009F6D24">
            <w:pPr>
              <w:pStyle w:val="TableParagraph"/>
              <w:ind w:left="3"/>
              <w:rPr>
                <w:sz w:val="24"/>
              </w:rPr>
            </w:pPr>
            <w:r>
              <w:rPr>
                <w:spacing w:val="-2"/>
                <w:sz w:val="24"/>
              </w:rPr>
              <w:t>Моделирование.</w:t>
            </w:r>
          </w:p>
          <w:p w14:paraId="2D9FECF8" w14:textId="77777777" w:rsidR="009F6D24" w:rsidRDefault="009F6D24" w:rsidP="009F6D24">
            <w:pPr>
              <w:pStyle w:val="TableParagraph"/>
              <w:spacing w:line="270" w:lineRule="atLeast"/>
              <w:ind w:left="3"/>
              <w:rPr>
                <w:sz w:val="24"/>
              </w:rPr>
            </w:pPr>
            <w:r>
              <w:rPr>
                <w:spacing w:val="-2"/>
                <w:sz w:val="24"/>
              </w:rPr>
              <w:t>Виртуально</w:t>
            </w:r>
            <w:r>
              <w:rPr>
                <w:spacing w:val="-2"/>
                <w:sz w:val="24"/>
              </w:rPr>
              <w:lastRenderedPageBreak/>
              <w:t>е моделирование.</w:t>
            </w:r>
          </w:p>
        </w:tc>
        <w:tc>
          <w:tcPr>
            <w:tcW w:w="851" w:type="dxa"/>
          </w:tcPr>
          <w:p w14:paraId="6B529F69" w14:textId="66231AFC" w:rsidR="009F6D24" w:rsidRDefault="009F6D24" w:rsidP="009F6D24">
            <w:pPr>
              <w:pStyle w:val="TableParagraph"/>
              <w:ind w:right="44"/>
              <w:jc w:val="center"/>
              <w:rPr>
                <w:sz w:val="24"/>
              </w:rPr>
            </w:pPr>
          </w:p>
        </w:tc>
        <w:tc>
          <w:tcPr>
            <w:tcW w:w="1275" w:type="dxa"/>
          </w:tcPr>
          <w:p w14:paraId="5BBA7D9F" w14:textId="77777777" w:rsidR="009F6D24" w:rsidRDefault="009F6D24" w:rsidP="009F6D24">
            <w:pPr>
              <w:pStyle w:val="TableParagraph"/>
              <w:rPr>
                <w:sz w:val="24"/>
              </w:rPr>
            </w:pPr>
          </w:p>
        </w:tc>
      </w:tr>
      <w:tr w:rsidR="009F6D24" w14:paraId="56604E0C" w14:textId="77777777" w:rsidTr="00162FCE">
        <w:trPr>
          <w:trHeight w:val="287"/>
        </w:trPr>
        <w:tc>
          <w:tcPr>
            <w:tcW w:w="1400" w:type="dxa"/>
          </w:tcPr>
          <w:p w14:paraId="635ABB44" w14:textId="77777777" w:rsidR="009F6D24" w:rsidRDefault="009F6D24" w:rsidP="009F6D24">
            <w:pPr>
              <w:pStyle w:val="TableParagraph"/>
              <w:ind w:left="8" w:right="2"/>
              <w:jc w:val="center"/>
              <w:rPr>
                <w:sz w:val="24"/>
              </w:rPr>
            </w:pPr>
            <w:r>
              <w:rPr>
                <w:spacing w:val="-5"/>
                <w:sz w:val="24"/>
              </w:rPr>
              <w:lastRenderedPageBreak/>
              <w:t>33</w:t>
            </w:r>
          </w:p>
        </w:tc>
        <w:tc>
          <w:tcPr>
            <w:tcW w:w="3703" w:type="dxa"/>
          </w:tcPr>
          <w:p w14:paraId="2ACF0BAD" w14:textId="77777777" w:rsidR="009F6D24" w:rsidRDefault="009F6D24" w:rsidP="009F6D24">
            <w:pPr>
              <w:pStyle w:val="TableParagraph"/>
              <w:ind w:left="4"/>
              <w:rPr>
                <w:sz w:val="24"/>
              </w:rPr>
            </w:pPr>
            <w:r>
              <w:rPr>
                <w:sz w:val="24"/>
              </w:rPr>
              <w:t>Системы</w:t>
            </w:r>
            <w:r>
              <w:rPr>
                <w:spacing w:val="-15"/>
                <w:sz w:val="24"/>
              </w:rPr>
              <w:t xml:space="preserve"> </w:t>
            </w:r>
            <w:r>
              <w:rPr>
                <w:sz w:val="24"/>
              </w:rPr>
              <w:t>жизнедеятельности</w:t>
            </w:r>
            <w:r>
              <w:rPr>
                <w:spacing w:val="-6"/>
                <w:sz w:val="24"/>
              </w:rPr>
              <w:t xml:space="preserve"> </w:t>
            </w:r>
            <w:r>
              <w:rPr>
                <w:spacing w:val="-2"/>
                <w:sz w:val="24"/>
              </w:rPr>
              <w:t>человека.</w:t>
            </w:r>
          </w:p>
        </w:tc>
        <w:tc>
          <w:tcPr>
            <w:tcW w:w="1701" w:type="dxa"/>
            <w:gridSpan w:val="2"/>
          </w:tcPr>
          <w:p w14:paraId="63FFBBDF" w14:textId="297BC18B" w:rsidR="009F6D24" w:rsidRPr="00BB04F4" w:rsidRDefault="00BB04F4" w:rsidP="009F6D24">
            <w:pPr>
              <w:pStyle w:val="TableParagraph"/>
              <w:ind w:left="5"/>
              <w:jc w:val="center"/>
              <w:rPr>
                <w:sz w:val="24"/>
                <w:lang w:val="ru-RU"/>
              </w:rPr>
            </w:pPr>
            <w:r>
              <w:rPr>
                <w:spacing w:val="-10"/>
                <w:sz w:val="24"/>
                <w:lang w:val="ru-RU"/>
              </w:rPr>
              <w:t>0,5</w:t>
            </w:r>
          </w:p>
        </w:tc>
        <w:tc>
          <w:tcPr>
            <w:tcW w:w="1276" w:type="dxa"/>
          </w:tcPr>
          <w:p w14:paraId="64D7338D" w14:textId="77777777" w:rsidR="009F6D24" w:rsidRDefault="009F6D24" w:rsidP="009F6D24">
            <w:pPr>
              <w:pStyle w:val="TableParagraph"/>
              <w:rPr>
                <w:sz w:val="20"/>
              </w:rPr>
            </w:pPr>
          </w:p>
        </w:tc>
        <w:tc>
          <w:tcPr>
            <w:tcW w:w="851" w:type="dxa"/>
          </w:tcPr>
          <w:p w14:paraId="2EE18463" w14:textId="6BCF288F" w:rsidR="009F6D24" w:rsidRDefault="009F6D24" w:rsidP="009F6D24">
            <w:pPr>
              <w:pStyle w:val="TableParagraph"/>
              <w:ind w:right="44"/>
              <w:jc w:val="center"/>
              <w:rPr>
                <w:sz w:val="24"/>
              </w:rPr>
            </w:pPr>
          </w:p>
        </w:tc>
        <w:tc>
          <w:tcPr>
            <w:tcW w:w="1275" w:type="dxa"/>
          </w:tcPr>
          <w:p w14:paraId="1CA08D7A" w14:textId="77777777" w:rsidR="009F6D24" w:rsidRDefault="009F6D24" w:rsidP="009F6D24">
            <w:pPr>
              <w:pStyle w:val="TableParagraph"/>
              <w:rPr>
                <w:sz w:val="20"/>
              </w:rPr>
            </w:pPr>
          </w:p>
        </w:tc>
      </w:tr>
      <w:tr w:rsidR="009F6D24" w14:paraId="0E4E9A98" w14:textId="77777777" w:rsidTr="00162FCE">
        <w:trPr>
          <w:trHeight w:val="553"/>
        </w:trPr>
        <w:tc>
          <w:tcPr>
            <w:tcW w:w="1400" w:type="dxa"/>
          </w:tcPr>
          <w:p w14:paraId="479EFC33" w14:textId="77777777" w:rsidR="009F6D24" w:rsidRDefault="009F6D24" w:rsidP="009F6D24">
            <w:pPr>
              <w:pStyle w:val="TableParagraph"/>
              <w:spacing w:line="270" w:lineRule="exact"/>
              <w:ind w:left="8" w:right="2"/>
              <w:jc w:val="center"/>
              <w:rPr>
                <w:sz w:val="24"/>
              </w:rPr>
            </w:pPr>
            <w:r>
              <w:rPr>
                <w:spacing w:val="-5"/>
                <w:sz w:val="24"/>
              </w:rPr>
              <w:t>34</w:t>
            </w:r>
          </w:p>
        </w:tc>
        <w:tc>
          <w:tcPr>
            <w:tcW w:w="3703" w:type="dxa"/>
          </w:tcPr>
          <w:p w14:paraId="393E0233" w14:textId="77777777" w:rsidR="009F6D24" w:rsidRPr="009F6D24" w:rsidRDefault="009F6D24" w:rsidP="009F6D24">
            <w:pPr>
              <w:pStyle w:val="TableParagraph"/>
              <w:spacing w:line="270" w:lineRule="exact"/>
              <w:ind w:left="4"/>
              <w:rPr>
                <w:sz w:val="24"/>
                <w:lang w:val="ru-RU"/>
              </w:rPr>
            </w:pPr>
            <w:r w:rsidRPr="009F6D24">
              <w:rPr>
                <w:sz w:val="24"/>
                <w:lang w:val="ru-RU"/>
              </w:rPr>
              <w:t>Повторение</w:t>
            </w:r>
            <w:r w:rsidRPr="009F6D24">
              <w:rPr>
                <w:spacing w:val="-9"/>
                <w:sz w:val="24"/>
                <w:lang w:val="ru-RU"/>
              </w:rPr>
              <w:t xml:space="preserve"> </w:t>
            </w:r>
            <w:r w:rsidRPr="009F6D24">
              <w:rPr>
                <w:sz w:val="24"/>
                <w:lang w:val="ru-RU"/>
              </w:rPr>
              <w:t>материала</w:t>
            </w:r>
            <w:r w:rsidRPr="009F6D24">
              <w:rPr>
                <w:spacing w:val="-4"/>
                <w:sz w:val="24"/>
                <w:lang w:val="ru-RU"/>
              </w:rPr>
              <w:t xml:space="preserve"> </w:t>
            </w:r>
            <w:r w:rsidRPr="009F6D24">
              <w:rPr>
                <w:sz w:val="24"/>
                <w:lang w:val="ru-RU"/>
              </w:rPr>
              <w:t>по</w:t>
            </w:r>
            <w:r w:rsidRPr="009F6D24">
              <w:rPr>
                <w:spacing w:val="-5"/>
                <w:sz w:val="24"/>
                <w:lang w:val="ru-RU"/>
              </w:rPr>
              <w:t xml:space="preserve"> </w:t>
            </w:r>
            <w:r w:rsidRPr="009F6D24">
              <w:rPr>
                <w:sz w:val="24"/>
                <w:lang w:val="ru-RU"/>
              </w:rPr>
              <w:t>модулю «Основы</w:t>
            </w:r>
            <w:r w:rsidRPr="009F6D24">
              <w:rPr>
                <w:spacing w:val="-6"/>
                <w:sz w:val="24"/>
                <w:lang w:val="ru-RU"/>
              </w:rPr>
              <w:t xml:space="preserve"> </w:t>
            </w:r>
            <w:r w:rsidRPr="009F6D24">
              <w:rPr>
                <w:sz w:val="24"/>
                <w:lang w:val="ru-RU"/>
              </w:rPr>
              <w:t>естественнонаучной</w:t>
            </w:r>
            <w:r w:rsidRPr="009F6D24">
              <w:rPr>
                <w:spacing w:val="-5"/>
                <w:sz w:val="24"/>
                <w:lang w:val="ru-RU"/>
              </w:rPr>
              <w:t xml:space="preserve"> </w:t>
            </w:r>
            <w:r w:rsidRPr="009F6D24">
              <w:rPr>
                <w:spacing w:val="-2"/>
                <w:sz w:val="24"/>
                <w:lang w:val="ru-RU"/>
              </w:rPr>
              <w:t>грамотности».</w:t>
            </w:r>
          </w:p>
          <w:p w14:paraId="1AE737EB" w14:textId="77777777" w:rsidR="009F6D24" w:rsidRDefault="009F6D24" w:rsidP="009F6D24">
            <w:pPr>
              <w:pStyle w:val="TableParagraph"/>
              <w:spacing w:line="264" w:lineRule="exact"/>
              <w:ind w:left="4"/>
              <w:rPr>
                <w:sz w:val="24"/>
              </w:rPr>
            </w:pPr>
            <w:r>
              <w:rPr>
                <w:sz w:val="24"/>
              </w:rPr>
              <w:t>Диагностическая</w:t>
            </w:r>
            <w:r>
              <w:rPr>
                <w:spacing w:val="-8"/>
                <w:sz w:val="24"/>
              </w:rPr>
              <w:t xml:space="preserve"> </w:t>
            </w:r>
            <w:r>
              <w:rPr>
                <w:spacing w:val="-2"/>
                <w:sz w:val="24"/>
              </w:rPr>
              <w:t>работа</w:t>
            </w:r>
          </w:p>
        </w:tc>
        <w:tc>
          <w:tcPr>
            <w:tcW w:w="1701" w:type="dxa"/>
            <w:gridSpan w:val="2"/>
          </w:tcPr>
          <w:p w14:paraId="33590099" w14:textId="63A9613C" w:rsidR="009F6D24" w:rsidRPr="00BB04F4" w:rsidRDefault="00BB04F4" w:rsidP="009F6D24">
            <w:pPr>
              <w:pStyle w:val="TableParagraph"/>
              <w:spacing w:line="270" w:lineRule="exact"/>
              <w:ind w:left="5"/>
              <w:jc w:val="center"/>
              <w:rPr>
                <w:sz w:val="24"/>
                <w:lang w:val="ru-RU"/>
              </w:rPr>
            </w:pPr>
            <w:r>
              <w:rPr>
                <w:spacing w:val="-10"/>
                <w:sz w:val="24"/>
                <w:lang w:val="ru-RU"/>
              </w:rPr>
              <w:t>0,5</w:t>
            </w:r>
          </w:p>
        </w:tc>
        <w:tc>
          <w:tcPr>
            <w:tcW w:w="1276" w:type="dxa"/>
          </w:tcPr>
          <w:p w14:paraId="7878B955" w14:textId="77777777" w:rsidR="009F6D24" w:rsidRDefault="009F6D24" w:rsidP="009F6D24">
            <w:pPr>
              <w:pStyle w:val="TableParagraph"/>
              <w:spacing w:line="270" w:lineRule="exact"/>
              <w:ind w:left="3"/>
              <w:rPr>
                <w:sz w:val="24"/>
              </w:rPr>
            </w:pPr>
            <w:r>
              <w:rPr>
                <w:spacing w:val="-2"/>
                <w:sz w:val="24"/>
              </w:rPr>
              <w:t>Тестирование.</w:t>
            </w:r>
          </w:p>
        </w:tc>
        <w:tc>
          <w:tcPr>
            <w:tcW w:w="851" w:type="dxa"/>
          </w:tcPr>
          <w:p w14:paraId="4A6AE438" w14:textId="0553EF30" w:rsidR="009F6D24" w:rsidRDefault="009F6D24" w:rsidP="009F6D24">
            <w:pPr>
              <w:pStyle w:val="TableParagraph"/>
              <w:spacing w:line="270" w:lineRule="exact"/>
              <w:ind w:right="44"/>
              <w:jc w:val="center"/>
              <w:rPr>
                <w:sz w:val="24"/>
              </w:rPr>
            </w:pPr>
          </w:p>
        </w:tc>
        <w:tc>
          <w:tcPr>
            <w:tcW w:w="1275" w:type="dxa"/>
          </w:tcPr>
          <w:p w14:paraId="01C2193B" w14:textId="77777777" w:rsidR="009F6D24" w:rsidRDefault="009F6D24" w:rsidP="009F6D24">
            <w:pPr>
              <w:pStyle w:val="TableParagraph"/>
              <w:rPr>
                <w:sz w:val="24"/>
              </w:rPr>
            </w:pPr>
          </w:p>
        </w:tc>
      </w:tr>
    </w:tbl>
    <w:p w14:paraId="788D687F" w14:textId="77777777" w:rsidR="009F6D24" w:rsidRDefault="009F6D24" w:rsidP="009F6D24">
      <w:pPr>
        <w:pStyle w:val="affc"/>
        <w:spacing w:before="22"/>
        <w:jc w:val="left"/>
        <w:rPr>
          <w:b/>
        </w:rPr>
      </w:pPr>
    </w:p>
    <w:p w14:paraId="09BC0CC4" w14:textId="77777777" w:rsidR="00685D3D" w:rsidRDefault="00685D3D" w:rsidP="00BA1FF4">
      <w:pPr>
        <w:ind w:firstLine="284"/>
        <w:jc w:val="center"/>
        <w:rPr>
          <w:b/>
          <w:sz w:val="28"/>
          <w:szCs w:val="28"/>
        </w:rPr>
      </w:pPr>
    </w:p>
    <w:p w14:paraId="71446567" w14:textId="77777777" w:rsidR="00871AC3" w:rsidRDefault="00871AC3" w:rsidP="003F2F7D">
      <w:pPr>
        <w:ind w:left="120"/>
        <w:jc w:val="center"/>
        <w:rPr>
          <w:b/>
          <w:color w:val="333333"/>
          <w:sz w:val="28"/>
        </w:rPr>
      </w:pPr>
      <w:bookmarkStart w:id="57" w:name="block-46327712"/>
      <w:r>
        <w:rPr>
          <w:b/>
          <w:color w:val="333333"/>
          <w:sz w:val="28"/>
        </w:rPr>
        <w:t xml:space="preserve">Рабочая программа курса внеурочной деятельности </w:t>
      </w:r>
    </w:p>
    <w:p w14:paraId="55BC670F" w14:textId="67F31767" w:rsidR="00871AC3" w:rsidRDefault="00871AC3" w:rsidP="003F2F7D">
      <w:pPr>
        <w:ind w:left="120"/>
        <w:jc w:val="center"/>
        <w:rPr>
          <w:b/>
          <w:color w:val="333333"/>
          <w:sz w:val="28"/>
        </w:rPr>
      </w:pPr>
      <w:r>
        <w:rPr>
          <w:b/>
          <w:color w:val="333333"/>
          <w:sz w:val="28"/>
        </w:rPr>
        <w:t>«Спортивные игры»</w:t>
      </w:r>
    </w:p>
    <w:p w14:paraId="61EF9486" w14:textId="37CA91B4" w:rsidR="003F2F7D" w:rsidRPr="00E55831" w:rsidRDefault="003F2F7D" w:rsidP="003F2F7D">
      <w:pPr>
        <w:ind w:left="120"/>
        <w:jc w:val="center"/>
      </w:pPr>
      <w:r w:rsidRPr="00E55831">
        <w:rPr>
          <w:b/>
          <w:color w:val="333333"/>
          <w:sz w:val="28"/>
        </w:rPr>
        <w:t>ПОЯСНИТЕЛЬНАЯ ЗАПИСКА</w:t>
      </w:r>
    </w:p>
    <w:p w14:paraId="3F21C2C7" w14:textId="77777777" w:rsidR="003F2F7D" w:rsidRPr="00E55831" w:rsidRDefault="003F2F7D" w:rsidP="003F2F7D">
      <w:pPr>
        <w:ind w:left="120"/>
      </w:pPr>
    </w:p>
    <w:p w14:paraId="0D3A2DEE" w14:textId="77777777" w:rsidR="003F2F7D" w:rsidRPr="00E55831" w:rsidRDefault="003F2F7D" w:rsidP="003F2F7D">
      <w:pPr>
        <w:ind w:left="120"/>
        <w:jc w:val="center"/>
      </w:pPr>
      <w:r w:rsidRPr="00E55831">
        <w:rPr>
          <w:color w:val="333333"/>
          <w:sz w:val="28"/>
        </w:rPr>
        <w:t>ОБЩАЯ ХАРАКТЕРИСТИКА КУРСА ВНЕУРОЧНОЙ ДЕЯТЕЛЬНОСТИ</w:t>
      </w:r>
    </w:p>
    <w:p w14:paraId="0C00AA94" w14:textId="77777777" w:rsidR="003F2F7D" w:rsidRPr="00E55831" w:rsidRDefault="003F2F7D" w:rsidP="003F2F7D">
      <w:pPr>
        <w:ind w:left="120"/>
        <w:jc w:val="center"/>
      </w:pPr>
    </w:p>
    <w:p w14:paraId="109C9C34" w14:textId="77777777" w:rsidR="003F2F7D" w:rsidRDefault="003F2F7D" w:rsidP="003F2F7D">
      <w:pPr>
        <w:spacing w:line="360" w:lineRule="auto"/>
        <w:ind w:firstLine="600"/>
      </w:pPr>
      <w:r w:rsidRPr="00E55831">
        <w:rPr>
          <w:sz w:val="28"/>
        </w:rPr>
        <w:t>Программа спортивной внеурочной деятельности «Спортивные игры» для 5-9 х классов разработана на основе Основной образовательной прог</w:t>
      </w:r>
      <w:r>
        <w:rPr>
          <w:sz w:val="28"/>
        </w:rPr>
        <w:t>раммы.</w:t>
      </w:r>
    </w:p>
    <w:p w14:paraId="63211F5A" w14:textId="77777777" w:rsidR="003F2F7D" w:rsidRPr="00E55831" w:rsidRDefault="003F2F7D" w:rsidP="003F2F7D">
      <w:pPr>
        <w:ind w:left="120"/>
      </w:pPr>
      <w:r>
        <w:rPr>
          <w:sz w:val="28"/>
        </w:rPr>
        <w:t xml:space="preserve"> </w:t>
      </w:r>
      <w:r w:rsidRPr="00E55831">
        <w:rPr>
          <w:sz w:val="28"/>
        </w:rPr>
        <w:t>Курс введён в часть учебного плана, формируемого участниками образовательного процесса в рамках спортивно-оздоровительного направления.</w:t>
      </w:r>
    </w:p>
    <w:p w14:paraId="08BC9CD6" w14:textId="77777777" w:rsidR="003F2F7D" w:rsidRPr="00E55831" w:rsidRDefault="003F2F7D" w:rsidP="003F2F7D">
      <w:pPr>
        <w:spacing w:line="360" w:lineRule="auto"/>
        <w:ind w:left="120"/>
      </w:pPr>
      <w:r w:rsidRPr="00E55831">
        <w:rPr>
          <w:b/>
          <w:color w:val="231F20"/>
          <w:sz w:val="28"/>
        </w:rPr>
        <w:t xml:space="preserve"> </w:t>
      </w:r>
      <w:r w:rsidRPr="00E55831">
        <w:rPr>
          <w:color w:val="231F20"/>
          <w:sz w:val="28"/>
        </w:rPr>
        <w:t xml:space="preserve">Новизна данной программы определена федеральным государственным образовательным стандартом основного общего образования, она </w:t>
      </w:r>
      <w:r w:rsidRPr="00E55831">
        <w:rPr>
          <w:sz w:val="28"/>
        </w:rPr>
        <w:t>предназначена для физкультурно – спортивной и оздоровительной работы с обучающимися, проявляющими интерес к физической культуре и спорту.</w:t>
      </w:r>
    </w:p>
    <w:p w14:paraId="46D968C0" w14:textId="77777777" w:rsidR="003F2F7D" w:rsidRPr="00E55831" w:rsidRDefault="003F2F7D" w:rsidP="003F2F7D">
      <w:pPr>
        <w:spacing w:line="360" w:lineRule="auto"/>
        <w:ind w:firstLine="600"/>
      </w:pPr>
      <w:r w:rsidRPr="00E55831">
        <w:rPr>
          <w:sz w:val="28"/>
        </w:rPr>
        <w:t>Материал программы предполагает изучение основ трёх спортивных игр: баскетбола, волейбола, футбола и даётся в трёх разделах: основы знаний, общая физическая подготовка и специальная техническая подготовка.</w:t>
      </w:r>
    </w:p>
    <w:p w14:paraId="1D9471A2" w14:textId="77777777" w:rsidR="003F2F7D" w:rsidRPr="00E55831" w:rsidRDefault="003F2F7D" w:rsidP="003F2F7D">
      <w:pPr>
        <w:spacing w:line="360" w:lineRule="auto"/>
        <w:ind w:firstLine="600"/>
      </w:pPr>
      <w:r w:rsidRPr="00E55831">
        <w:rPr>
          <w:sz w:val="28"/>
        </w:rPr>
        <w:t>Материал по общей физической подготовке является единым для всех спортивных игр и входит в каждое занятие курса.</w:t>
      </w:r>
    </w:p>
    <w:p w14:paraId="62D80C32" w14:textId="77777777" w:rsidR="003F2F7D" w:rsidRPr="00E55831" w:rsidRDefault="003F2F7D" w:rsidP="003F2F7D">
      <w:pPr>
        <w:spacing w:line="360" w:lineRule="auto"/>
        <w:ind w:firstLine="600"/>
      </w:pPr>
      <w:r w:rsidRPr="00E55831">
        <w:rPr>
          <w:sz w:val="28"/>
        </w:rPr>
        <w:t>Программа разработана на основе требований к результатам освоения образовательной программы.</w:t>
      </w:r>
    </w:p>
    <w:p w14:paraId="1558CAC9" w14:textId="77777777" w:rsidR="003F2F7D" w:rsidRPr="00E55831" w:rsidRDefault="003F2F7D" w:rsidP="003F2F7D">
      <w:pPr>
        <w:spacing w:line="360" w:lineRule="auto"/>
        <w:ind w:firstLine="600"/>
      </w:pPr>
      <w:r w:rsidRPr="00E55831">
        <w:rPr>
          <w:sz w:val="28"/>
        </w:rPr>
        <w:t>В программе отражены основные</w:t>
      </w:r>
      <w:r w:rsidRPr="00E55831">
        <w:rPr>
          <w:i/>
          <w:sz w:val="28"/>
        </w:rPr>
        <w:t xml:space="preserve"> принципы</w:t>
      </w:r>
      <w:r w:rsidRPr="00E55831">
        <w:rPr>
          <w:sz w:val="28"/>
        </w:rPr>
        <w:t xml:space="preserve"> спортивной подготовки воспитанников:</w:t>
      </w:r>
    </w:p>
    <w:p w14:paraId="0A6834B9" w14:textId="77777777" w:rsidR="003F2F7D" w:rsidRPr="00E55831" w:rsidRDefault="003F2F7D" w:rsidP="003F2F7D">
      <w:pPr>
        <w:spacing w:line="360" w:lineRule="auto"/>
        <w:ind w:firstLine="600"/>
      </w:pPr>
      <w:r w:rsidRPr="00E55831">
        <w:rPr>
          <w:i/>
          <w:sz w:val="28"/>
        </w:rPr>
        <w:t>Принцип системности</w:t>
      </w:r>
      <w:r w:rsidRPr="00E55831">
        <w:rPr>
          <w:sz w:val="28"/>
        </w:rPr>
        <w:t xml:space="preserve"> предусматривает тесную взаимосвязь </w:t>
      </w:r>
      <w:r w:rsidRPr="00E55831">
        <w:rPr>
          <w:sz w:val="28"/>
        </w:rPr>
        <w:lastRenderedPageBreak/>
        <w:t>содержания соревновательной деятельности и всех сторон учебно-тренировочного процесса: физической, технической, тактической, психологической, интегральной, теоретической подготовки; воспитательной работы; восстановительных мероприятий; педагогического и медицинского контроля.</w:t>
      </w:r>
    </w:p>
    <w:p w14:paraId="5ABB5D6B" w14:textId="77777777" w:rsidR="003F2F7D" w:rsidRPr="00E55831" w:rsidRDefault="003F2F7D" w:rsidP="003F2F7D">
      <w:pPr>
        <w:spacing w:line="360" w:lineRule="auto"/>
        <w:ind w:firstLine="600"/>
      </w:pPr>
      <w:r w:rsidRPr="00E55831">
        <w:rPr>
          <w:i/>
          <w:sz w:val="28"/>
        </w:rPr>
        <w:t>Принцип преемственности</w:t>
      </w:r>
      <w:r w:rsidRPr="00E55831">
        <w:rPr>
          <w:sz w:val="28"/>
        </w:rPr>
        <w:t xml:space="preserve"> определяет последовательность изложения программного материала по этапам многолетней подготовки в годичных циклах.</w:t>
      </w:r>
    </w:p>
    <w:p w14:paraId="60FBC542" w14:textId="77777777" w:rsidR="003F2F7D" w:rsidRPr="00E55831" w:rsidRDefault="003F2F7D" w:rsidP="003F2F7D">
      <w:pPr>
        <w:spacing w:line="360" w:lineRule="auto"/>
        <w:ind w:firstLine="600"/>
      </w:pPr>
      <w:r w:rsidRPr="00E55831">
        <w:rPr>
          <w:sz w:val="28"/>
        </w:rPr>
        <w:t>Обеспечена преемственность задач, средств и методов подготовки, объемов тренировочных и соревновательных нагрузок, рост показателей физической, технико-тактической и интегральной подготовленности.</w:t>
      </w:r>
    </w:p>
    <w:p w14:paraId="35CB6AB1" w14:textId="77777777" w:rsidR="003F2F7D" w:rsidRPr="00E55831" w:rsidRDefault="003F2F7D" w:rsidP="003F2F7D">
      <w:pPr>
        <w:spacing w:line="360" w:lineRule="auto"/>
        <w:ind w:firstLine="600"/>
      </w:pPr>
      <w:r w:rsidRPr="00E55831">
        <w:rPr>
          <w:i/>
          <w:sz w:val="28"/>
        </w:rPr>
        <w:t>Принцип вариативности</w:t>
      </w:r>
      <w:r w:rsidRPr="00E55831">
        <w:rPr>
          <w:sz w:val="28"/>
        </w:rPr>
        <w:t xml:space="preserve"> предусматривает в зависимости от этапа многолетней подготовки, индивидуальных особенностей воспитанника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 задачи.</w:t>
      </w:r>
    </w:p>
    <w:p w14:paraId="57C8C97D" w14:textId="77777777" w:rsidR="003F2F7D" w:rsidRPr="00E55831" w:rsidRDefault="003F2F7D" w:rsidP="003F2F7D">
      <w:pPr>
        <w:ind w:left="120"/>
      </w:pPr>
    </w:p>
    <w:p w14:paraId="4CE69B4C" w14:textId="77777777" w:rsidR="003F2F7D" w:rsidRPr="00E55831" w:rsidRDefault="003F2F7D" w:rsidP="003F2F7D">
      <w:pPr>
        <w:ind w:left="120"/>
      </w:pPr>
    </w:p>
    <w:p w14:paraId="45E0991C" w14:textId="77777777" w:rsidR="003F2F7D" w:rsidRPr="00E55831" w:rsidRDefault="003F2F7D" w:rsidP="003F2F7D">
      <w:pPr>
        <w:ind w:left="120"/>
        <w:jc w:val="center"/>
      </w:pPr>
      <w:r w:rsidRPr="00E55831">
        <w:rPr>
          <w:color w:val="333333"/>
          <w:sz w:val="28"/>
        </w:rPr>
        <w:t xml:space="preserve">ЦЕЛИ ИЗУЧЕНИЯ КУРСА ВНЕУРОЧНОЙ ДЕЯТЕЛЬНОСТИ </w:t>
      </w:r>
    </w:p>
    <w:p w14:paraId="545EB398" w14:textId="77777777" w:rsidR="003F2F7D" w:rsidRPr="00E55831" w:rsidRDefault="003F2F7D" w:rsidP="003F2F7D">
      <w:pPr>
        <w:spacing w:line="360" w:lineRule="auto"/>
        <w:ind w:left="120"/>
      </w:pPr>
      <w:r w:rsidRPr="00E55831">
        <w:rPr>
          <w:sz w:val="28"/>
        </w:rPr>
        <w:t xml:space="preserve"> Программа внеурочной деятельности по спортивно - оздоровительному направлению «Спортивные игры» может рассматриваться как одна из ступеней к формированию культуры здоровья и является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14:paraId="501CA1B0" w14:textId="77777777" w:rsidR="003F2F7D" w:rsidRPr="00E55831" w:rsidRDefault="003F2F7D" w:rsidP="003F2F7D">
      <w:pPr>
        <w:spacing w:line="360" w:lineRule="auto"/>
        <w:ind w:firstLine="600"/>
      </w:pPr>
      <w:r w:rsidRPr="00E55831">
        <w:rPr>
          <w:sz w:val="28"/>
        </w:rPr>
        <w:t>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w:t>
      </w:r>
    </w:p>
    <w:p w14:paraId="7573C41C" w14:textId="77777777" w:rsidR="003F2F7D" w:rsidRPr="00E55831" w:rsidRDefault="003F2F7D" w:rsidP="003F2F7D">
      <w:pPr>
        <w:spacing w:line="360" w:lineRule="auto"/>
        <w:ind w:firstLine="600"/>
      </w:pPr>
      <w:r w:rsidRPr="00E55831">
        <w:rPr>
          <w:b/>
          <w:sz w:val="28"/>
        </w:rPr>
        <w:lastRenderedPageBreak/>
        <w:t>Цель программы внеурочной деятельности</w:t>
      </w:r>
      <w:r w:rsidRPr="00E55831">
        <w:rPr>
          <w:sz w:val="28"/>
        </w:rPr>
        <w:t xml:space="preserve"> секции «Спортивные игры»: укрепление здоровья, физического развития и подготовленности обучающихся, воспитание личностных качеств, освоение и совершенствование жизненно важных двигательных навыков, основ спортивной техники избранных видов спорта.</w:t>
      </w:r>
    </w:p>
    <w:p w14:paraId="75376AF1" w14:textId="77777777" w:rsidR="003F2F7D" w:rsidRPr="00E55831" w:rsidRDefault="003F2F7D" w:rsidP="003F2F7D">
      <w:pPr>
        <w:spacing w:line="360" w:lineRule="auto"/>
        <w:ind w:firstLine="600"/>
      </w:pPr>
      <w:r w:rsidRPr="00E55831">
        <w:rPr>
          <w:sz w:val="28"/>
        </w:rPr>
        <w:t xml:space="preserve">Цель конкретизирована следующими </w:t>
      </w:r>
      <w:r w:rsidRPr="00E55831">
        <w:rPr>
          <w:b/>
          <w:sz w:val="28"/>
        </w:rPr>
        <w:t>задачами:</w:t>
      </w:r>
    </w:p>
    <w:p w14:paraId="6A0E9AA8" w14:textId="77777777" w:rsidR="003F2F7D" w:rsidRPr="00E55831" w:rsidRDefault="003F2F7D" w:rsidP="003F2F7D">
      <w:pPr>
        <w:spacing w:line="360" w:lineRule="auto"/>
        <w:ind w:firstLine="600"/>
      </w:pPr>
      <w:r w:rsidRPr="00E55831">
        <w:rPr>
          <w:sz w:val="28"/>
        </w:rPr>
        <w:t>- пропаганда здорового образа жизни, укрепление здоровья, содействие гармоническому физическому развитию обучающихся;</w:t>
      </w:r>
    </w:p>
    <w:p w14:paraId="4D5009A7" w14:textId="77777777" w:rsidR="003F2F7D" w:rsidRPr="00E55831" w:rsidRDefault="003F2F7D" w:rsidP="003F2F7D">
      <w:pPr>
        <w:spacing w:line="360" w:lineRule="auto"/>
        <w:ind w:firstLine="600"/>
      </w:pPr>
      <w:r w:rsidRPr="00E55831">
        <w:rPr>
          <w:sz w:val="28"/>
        </w:rPr>
        <w:t>- популяризация спортивных игр как видов спорта и активного отдыха;</w:t>
      </w:r>
    </w:p>
    <w:p w14:paraId="128F37B8" w14:textId="77777777" w:rsidR="003F2F7D" w:rsidRPr="00E55831" w:rsidRDefault="003F2F7D" w:rsidP="003F2F7D">
      <w:pPr>
        <w:spacing w:line="360" w:lineRule="auto"/>
        <w:ind w:firstLine="600"/>
      </w:pPr>
      <w:r w:rsidRPr="00E55831">
        <w:rPr>
          <w:sz w:val="28"/>
        </w:rPr>
        <w:t>- формирование у обучающихся устойчивого интереса к занятиям спортивными играми;</w:t>
      </w:r>
    </w:p>
    <w:p w14:paraId="1B593E7A" w14:textId="77777777" w:rsidR="003F2F7D" w:rsidRPr="00E55831" w:rsidRDefault="003F2F7D" w:rsidP="003F2F7D">
      <w:pPr>
        <w:spacing w:line="360" w:lineRule="auto"/>
        <w:ind w:firstLine="600"/>
      </w:pPr>
      <w:r w:rsidRPr="00E55831">
        <w:rPr>
          <w:sz w:val="28"/>
        </w:rPr>
        <w:t>- обучение технике и тактике спортивных игр;</w:t>
      </w:r>
    </w:p>
    <w:p w14:paraId="49BE7D60" w14:textId="77777777" w:rsidR="003F2F7D" w:rsidRPr="00E55831" w:rsidRDefault="003F2F7D" w:rsidP="003F2F7D">
      <w:pPr>
        <w:spacing w:line="360" w:lineRule="auto"/>
        <w:ind w:firstLine="600"/>
      </w:pPr>
      <w:r w:rsidRPr="00E55831">
        <w:rPr>
          <w:sz w:val="28"/>
        </w:rPr>
        <w:t>- развитие физических способностей (силовых, скоростных, скоростно-силовых, координационных, выносливости, гибкости);</w:t>
      </w:r>
    </w:p>
    <w:p w14:paraId="2BDCA86A" w14:textId="77777777" w:rsidR="003F2F7D" w:rsidRPr="00E55831" w:rsidRDefault="003F2F7D" w:rsidP="003F2F7D">
      <w:pPr>
        <w:spacing w:line="360" w:lineRule="auto"/>
        <w:ind w:firstLine="600"/>
      </w:pPr>
      <w:r w:rsidRPr="00E55831">
        <w:rPr>
          <w:sz w:val="28"/>
        </w:rPr>
        <w:t>- формирование у обучающихся необходимых теоретических знаний;</w:t>
      </w:r>
    </w:p>
    <w:p w14:paraId="64DAA89F" w14:textId="4131C779" w:rsidR="003F2F7D" w:rsidRPr="00E55831" w:rsidRDefault="003F2F7D" w:rsidP="0068333D">
      <w:pPr>
        <w:spacing w:line="360" w:lineRule="auto"/>
        <w:ind w:firstLine="600"/>
      </w:pPr>
      <w:r w:rsidRPr="00E55831">
        <w:rPr>
          <w:sz w:val="28"/>
        </w:rPr>
        <w:t>- воспитание моральных и волевых качеств.</w:t>
      </w:r>
    </w:p>
    <w:p w14:paraId="3383B77A" w14:textId="77777777" w:rsidR="003F2F7D" w:rsidRPr="00E55831" w:rsidRDefault="003F2F7D" w:rsidP="003F2F7D">
      <w:pPr>
        <w:ind w:left="120"/>
      </w:pPr>
    </w:p>
    <w:p w14:paraId="5F228362" w14:textId="77777777" w:rsidR="003F2F7D" w:rsidRPr="00E55831" w:rsidRDefault="003F2F7D" w:rsidP="003F2F7D">
      <w:pPr>
        <w:ind w:left="120"/>
        <w:jc w:val="center"/>
      </w:pPr>
      <w:r w:rsidRPr="00E55831">
        <w:rPr>
          <w:color w:val="333333"/>
          <w:sz w:val="28"/>
        </w:rPr>
        <w:t>МЕСТО КУРСА ВНЕУРОЧНОЙ ДЕЯТЕЛЬНОСТИ В ОБРАЗОВАТЕЛЬНОЙ ПРОГРАММЕ</w:t>
      </w:r>
    </w:p>
    <w:p w14:paraId="4A172C0E" w14:textId="77777777" w:rsidR="003F2F7D" w:rsidRPr="00E55831" w:rsidRDefault="003F2F7D" w:rsidP="003F2F7D">
      <w:pPr>
        <w:shd w:val="clear" w:color="auto" w:fill="FFFFFF"/>
        <w:spacing w:line="360" w:lineRule="auto"/>
        <w:ind w:firstLine="600"/>
      </w:pPr>
      <w:r w:rsidRPr="00E55831">
        <w:rPr>
          <w:spacing w:val="2"/>
          <w:sz w:val="28"/>
        </w:rPr>
        <w:t>На изучение предмета «Спортивные игры» 5-9 классы согласно учебному плану отводится 1 час в неделю, по годовому календар</w:t>
      </w:r>
      <w:r>
        <w:rPr>
          <w:spacing w:val="2"/>
          <w:sz w:val="28"/>
        </w:rPr>
        <w:t>ному учебному графику МБОУ «Школы № 105» на 2025-2026</w:t>
      </w:r>
      <w:r w:rsidRPr="00E55831">
        <w:rPr>
          <w:spacing w:val="2"/>
          <w:sz w:val="28"/>
        </w:rPr>
        <w:t xml:space="preserve"> уч.год - 170 ч, по рабочей п</w:t>
      </w:r>
      <w:r>
        <w:rPr>
          <w:spacing w:val="2"/>
          <w:sz w:val="28"/>
        </w:rPr>
        <w:t>рограмме 168 ч. -</w:t>
      </w:r>
      <w:r w:rsidRPr="00E55831">
        <w:rPr>
          <w:spacing w:val="2"/>
          <w:sz w:val="28"/>
        </w:rPr>
        <w:t>в 6 классе 34 ч, по рабочей программе 34 ч; в 7 классе 34 ч, по рабочей программе 34 ч.; в 8 классе 34 ч , по рабочей программе 33 ч., так как 1 час совпадает на праздничный день 1 мая</w:t>
      </w:r>
      <w:r>
        <w:rPr>
          <w:spacing w:val="2"/>
          <w:sz w:val="28"/>
        </w:rPr>
        <w:t>.</w:t>
      </w:r>
    </w:p>
    <w:p w14:paraId="7601ECAD" w14:textId="77777777" w:rsidR="003F2F7D" w:rsidRDefault="003F2F7D" w:rsidP="003F2F7D">
      <w:pPr>
        <w:shd w:val="clear" w:color="auto" w:fill="FFFFFF"/>
        <w:spacing w:line="360" w:lineRule="auto"/>
        <w:ind w:firstLine="600"/>
        <w:rPr>
          <w:sz w:val="28"/>
        </w:rPr>
      </w:pPr>
      <w:r w:rsidRPr="00E55831">
        <w:rPr>
          <w:sz w:val="28"/>
        </w:rPr>
        <w:t>Программа разработана на основе методических рекомендаций и примерной программы по организации внеурочной деятельности обучающихся основной школ</w:t>
      </w:r>
      <w:r>
        <w:rPr>
          <w:sz w:val="28"/>
        </w:rPr>
        <w:t>ы.</w:t>
      </w:r>
    </w:p>
    <w:p w14:paraId="42E18FA6" w14:textId="77777777" w:rsidR="003F2F7D" w:rsidRDefault="003F2F7D" w:rsidP="003F2F7D">
      <w:pPr>
        <w:shd w:val="clear" w:color="auto" w:fill="FFFFFF"/>
        <w:spacing w:line="360" w:lineRule="auto"/>
        <w:ind w:firstLine="600"/>
        <w:rPr>
          <w:sz w:val="28"/>
        </w:rPr>
      </w:pPr>
    </w:p>
    <w:p w14:paraId="6250B53C" w14:textId="77777777" w:rsidR="003F2F7D" w:rsidRPr="00E55831" w:rsidRDefault="003F2F7D" w:rsidP="003F2F7D">
      <w:pPr>
        <w:shd w:val="clear" w:color="auto" w:fill="FFFFFF"/>
        <w:spacing w:line="360" w:lineRule="auto"/>
        <w:ind w:firstLine="600"/>
      </w:pPr>
    </w:p>
    <w:p w14:paraId="4D45A825" w14:textId="77777777" w:rsidR="003F2F7D" w:rsidRPr="00E55831" w:rsidRDefault="003F2F7D" w:rsidP="003F2F7D">
      <w:pPr>
        <w:ind w:left="120"/>
      </w:pPr>
    </w:p>
    <w:p w14:paraId="04507C1F" w14:textId="77777777" w:rsidR="003F2F7D" w:rsidRPr="00E55831" w:rsidRDefault="003F2F7D" w:rsidP="003F2F7D">
      <w:pPr>
        <w:ind w:left="120"/>
      </w:pPr>
      <w:r w:rsidRPr="00E55831">
        <w:rPr>
          <w:color w:val="333333"/>
          <w:sz w:val="28"/>
        </w:rPr>
        <w:t xml:space="preserve">ФОРМЫ ПРОВЕДЕНИЯ ЗАНЯТИЙ КУРСА ВНЕУРОЧНОЙ ДЕЯТЕЛЬНОСТИ </w:t>
      </w:r>
    </w:p>
    <w:tbl>
      <w:tblPr>
        <w:tblW w:w="0" w:type="auto"/>
        <w:tblInd w:w="7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728"/>
        <w:gridCol w:w="6762"/>
      </w:tblGrid>
      <w:tr w:rsidR="003F2F7D" w:rsidRPr="00E55831" w14:paraId="54D668C1" w14:textId="77777777" w:rsidTr="003F2F7D">
        <w:trPr>
          <w:trHeight w:val="144"/>
        </w:trPr>
        <w:tc>
          <w:tcPr>
            <w:tcW w:w="0" w:type="auto"/>
            <w:gridSpan w:val="2"/>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14:paraId="1EB65B39" w14:textId="77777777" w:rsidR="003F2F7D" w:rsidRPr="00E55831" w:rsidRDefault="003F2F7D" w:rsidP="003F2F7D">
            <w:pPr>
              <w:spacing w:line="360" w:lineRule="auto"/>
              <w:ind w:left="230"/>
              <w:jc w:val="center"/>
            </w:pPr>
            <w:r w:rsidRPr="00E55831">
              <w:rPr>
                <w:b/>
                <w:sz w:val="24"/>
              </w:rPr>
              <w:t>Формы проведения занятий и виды деятельности</w:t>
            </w:r>
          </w:p>
        </w:tc>
      </w:tr>
      <w:tr w:rsidR="003F2F7D" w:rsidRPr="00E55831" w14:paraId="7A19C022" w14:textId="77777777" w:rsidTr="003F2F7D">
        <w:trPr>
          <w:trHeight w:val="144"/>
        </w:trPr>
        <w:tc>
          <w:tcPr>
            <w:tcW w:w="2886" w:type="dxa"/>
            <w:tcBorders>
              <w:left w:val="single" w:sz="11" w:space="0" w:color="000000"/>
              <w:bottom w:val="single" w:sz="11" w:space="0" w:color="000000"/>
            </w:tcBorders>
            <w:tcMar>
              <w:top w:w="50" w:type="dxa"/>
              <w:left w:w="100" w:type="dxa"/>
            </w:tcMar>
            <w:vAlign w:val="center"/>
          </w:tcPr>
          <w:p w14:paraId="407DA628" w14:textId="77777777" w:rsidR="003F2F7D" w:rsidRDefault="003F2F7D" w:rsidP="003F2F7D">
            <w:pPr>
              <w:spacing w:line="360" w:lineRule="auto"/>
              <w:ind w:left="230"/>
            </w:pPr>
            <w:r w:rsidRPr="00E55831">
              <w:rPr>
                <w:sz w:val="24"/>
              </w:rPr>
              <w:t xml:space="preserve"> </w:t>
            </w:r>
            <w:r>
              <w:rPr>
                <w:sz w:val="24"/>
              </w:rPr>
              <w:t>Однонаправленные занятия</w:t>
            </w:r>
          </w:p>
        </w:tc>
        <w:tc>
          <w:tcPr>
            <w:tcW w:w="9192" w:type="dxa"/>
            <w:tcBorders>
              <w:left w:val="single" w:sz="11" w:space="0" w:color="000000"/>
              <w:bottom w:val="single" w:sz="11" w:space="0" w:color="000000"/>
              <w:right w:val="single" w:sz="11" w:space="0" w:color="000000"/>
            </w:tcBorders>
            <w:tcMar>
              <w:top w:w="50" w:type="dxa"/>
              <w:left w:w="100" w:type="dxa"/>
            </w:tcMar>
            <w:vAlign w:val="center"/>
          </w:tcPr>
          <w:p w14:paraId="2F5C118B" w14:textId="77777777" w:rsidR="003F2F7D" w:rsidRPr="00E55831" w:rsidRDefault="003F2F7D" w:rsidP="003F2F7D">
            <w:pPr>
              <w:ind w:left="230"/>
            </w:pPr>
            <w:r w:rsidRPr="00E55831">
              <w:rPr>
                <w:sz w:val="24"/>
              </w:rPr>
              <w:t>Посвящены только одному из компонентов подготовки игрока: техники, тактики или общефизической подготовке.</w:t>
            </w:r>
          </w:p>
        </w:tc>
      </w:tr>
      <w:tr w:rsidR="003F2F7D" w:rsidRPr="00E55831" w14:paraId="0EB8DA8D" w14:textId="77777777" w:rsidTr="003F2F7D">
        <w:trPr>
          <w:trHeight w:val="144"/>
        </w:trPr>
        <w:tc>
          <w:tcPr>
            <w:tcW w:w="2886" w:type="dxa"/>
            <w:tcBorders>
              <w:left w:val="single" w:sz="11" w:space="0" w:color="000000"/>
              <w:bottom w:val="single" w:sz="11" w:space="0" w:color="000000"/>
            </w:tcBorders>
            <w:tcMar>
              <w:top w:w="50" w:type="dxa"/>
              <w:left w:w="100" w:type="dxa"/>
            </w:tcMar>
            <w:vAlign w:val="center"/>
          </w:tcPr>
          <w:p w14:paraId="48ECD2DC" w14:textId="77777777" w:rsidR="003F2F7D" w:rsidRDefault="003F2F7D" w:rsidP="003F2F7D">
            <w:pPr>
              <w:spacing w:line="360" w:lineRule="auto"/>
              <w:ind w:left="230"/>
            </w:pPr>
            <w:r w:rsidRPr="00E55831">
              <w:rPr>
                <w:sz w:val="24"/>
              </w:rPr>
              <w:t xml:space="preserve"> </w:t>
            </w:r>
            <w:r>
              <w:rPr>
                <w:sz w:val="24"/>
              </w:rPr>
              <w:t>Комбинированные занятия</w:t>
            </w:r>
          </w:p>
        </w:tc>
        <w:tc>
          <w:tcPr>
            <w:tcW w:w="9192" w:type="dxa"/>
            <w:tcBorders>
              <w:left w:val="single" w:sz="11" w:space="0" w:color="000000"/>
              <w:bottom w:val="single" w:sz="11" w:space="0" w:color="000000"/>
              <w:right w:val="single" w:sz="11" w:space="0" w:color="000000"/>
            </w:tcBorders>
            <w:tcMar>
              <w:top w:w="50" w:type="dxa"/>
              <w:left w:w="100" w:type="dxa"/>
            </w:tcMar>
            <w:vAlign w:val="center"/>
          </w:tcPr>
          <w:p w14:paraId="40621B29" w14:textId="77777777" w:rsidR="003F2F7D" w:rsidRPr="00E55831" w:rsidRDefault="003F2F7D" w:rsidP="003F2F7D">
            <w:pPr>
              <w:ind w:left="230"/>
            </w:pPr>
            <w:r w:rsidRPr="00E55831">
              <w:rPr>
                <w:sz w:val="24"/>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3F2F7D" w:rsidRPr="00E55831" w14:paraId="1671B2F3" w14:textId="77777777" w:rsidTr="003F2F7D">
        <w:trPr>
          <w:trHeight w:val="144"/>
        </w:trPr>
        <w:tc>
          <w:tcPr>
            <w:tcW w:w="2886" w:type="dxa"/>
            <w:tcBorders>
              <w:left w:val="single" w:sz="11" w:space="0" w:color="000000"/>
              <w:bottom w:val="single" w:sz="11" w:space="0" w:color="000000"/>
            </w:tcBorders>
            <w:tcMar>
              <w:top w:w="50" w:type="dxa"/>
              <w:left w:w="100" w:type="dxa"/>
            </w:tcMar>
            <w:vAlign w:val="center"/>
          </w:tcPr>
          <w:p w14:paraId="64A500DA" w14:textId="77777777" w:rsidR="003F2F7D" w:rsidRDefault="003F2F7D" w:rsidP="003F2F7D">
            <w:pPr>
              <w:spacing w:line="360" w:lineRule="auto"/>
              <w:ind w:left="230"/>
            </w:pPr>
            <w:r w:rsidRPr="00E55831">
              <w:rPr>
                <w:sz w:val="24"/>
              </w:rPr>
              <w:t xml:space="preserve"> </w:t>
            </w:r>
            <w:r>
              <w:rPr>
                <w:sz w:val="24"/>
              </w:rPr>
              <w:t>Целостно-игровые занятия</w:t>
            </w:r>
          </w:p>
        </w:tc>
        <w:tc>
          <w:tcPr>
            <w:tcW w:w="9192" w:type="dxa"/>
            <w:tcBorders>
              <w:left w:val="single" w:sz="11" w:space="0" w:color="000000"/>
              <w:bottom w:val="single" w:sz="11" w:space="0" w:color="000000"/>
              <w:right w:val="single" w:sz="11" w:space="0" w:color="000000"/>
            </w:tcBorders>
            <w:tcMar>
              <w:top w:w="50" w:type="dxa"/>
              <w:left w:w="100" w:type="dxa"/>
            </w:tcMar>
            <w:vAlign w:val="center"/>
          </w:tcPr>
          <w:p w14:paraId="291E9CCA" w14:textId="77777777" w:rsidR="003F2F7D" w:rsidRPr="00E55831" w:rsidRDefault="003F2F7D" w:rsidP="003F2F7D">
            <w:pPr>
              <w:ind w:left="230"/>
            </w:pPr>
            <w:r w:rsidRPr="00E55831">
              <w:rPr>
                <w:sz w:val="24"/>
              </w:rPr>
              <w:t>Построены на учебной двухсторонней игре по упрощенным правилам, с соблюдением основных правил.</w:t>
            </w:r>
          </w:p>
        </w:tc>
      </w:tr>
      <w:tr w:rsidR="003F2F7D" w:rsidRPr="00E55831" w14:paraId="2C903A05" w14:textId="77777777" w:rsidTr="003F2F7D">
        <w:trPr>
          <w:trHeight w:val="144"/>
        </w:trPr>
        <w:tc>
          <w:tcPr>
            <w:tcW w:w="2886" w:type="dxa"/>
            <w:tcBorders>
              <w:left w:val="single" w:sz="11" w:space="0" w:color="000000"/>
              <w:bottom w:val="single" w:sz="11" w:space="0" w:color="000000"/>
            </w:tcBorders>
            <w:tcMar>
              <w:top w:w="50" w:type="dxa"/>
              <w:left w:w="100" w:type="dxa"/>
            </w:tcMar>
            <w:vAlign w:val="center"/>
          </w:tcPr>
          <w:p w14:paraId="22EAC548" w14:textId="77777777" w:rsidR="003F2F7D" w:rsidRDefault="003F2F7D" w:rsidP="003F2F7D">
            <w:pPr>
              <w:spacing w:line="360" w:lineRule="auto"/>
              <w:ind w:left="230"/>
            </w:pPr>
            <w:r w:rsidRPr="00E55831">
              <w:rPr>
                <w:sz w:val="24"/>
              </w:rPr>
              <w:t xml:space="preserve"> </w:t>
            </w:r>
            <w:r>
              <w:rPr>
                <w:sz w:val="24"/>
              </w:rPr>
              <w:t>Контрольные занятия</w:t>
            </w:r>
          </w:p>
        </w:tc>
        <w:tc>
          <w:tcPr>
            <w:tcW w:w="9192" w:type="dxa"/>
            <w:tcBorders>
              <w:left w:val="single" w:sz="11" w:space="0" w:color="000000"/>
              <w:bottom w:val="single" w:sz="11" w:space="0" w:color="000000"/>
              <w:right w:val="single" w:sz="11" w:space="0" w:color="000000"/>
            </w:tcBorders>
            <w:tcMar>
              <w:top w:w="50" w:type="dxa"/>
              <w:left w:w="100" w:type="dxa"/>
            </w:tcMar>
            <w:vAlign w:val="center"/>
          </w:tcPr>
          <w:p w14:paraId="239F2D0E" w14:textId="77777777" w:rsidR="003F2F7D" w:rsidRPr="00E55831" w:rsidRDefault="003F2F7D" w:rsidP="003F2F7D">
            <w:pPr>
              <w:ind w:left="230"/>
            </w:pPr>
            <w:r w:rsidRPr="00E55831">
              <w:rPr>
                <w:sz w:val="24"/>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14:paraId="340E93AE" w14:textId="77777777" w:rsidR="003F2F7D" w:rsidRPr="00E55831" w:rsidRDefault="003F2F7D" w:rsidP="003F2F7D">
      <w:pPr>
        <w:ind w:left="120"/>
      </w:pPr>
    </w:p>
    <w:p w14:paraId="0C67FEC5" w14:textId="3C4E3FE1" w:rsidR="003F2F7D" w:rsidRPr="00E55831" w:rsidRDefault="003F2F7D" w:rsidP="003F2F7D">
      <w:pPr>
        <w:ind w:left="120"/>
        <w:jc w:val="center"/>
      </w:pPr>
      <w:bookmarkStart w:id="58" w:name="block-46327713"/>
      <w:bookmarkEnd w:id="57"/>
      <w:r w:rsidRPr="00E55831">
        <w:rPr>
          <w:b/>
          <w:color w:val="333333"/>
          <w:sz w:val="28"/>
        </w:rPr>
        <w:t xml:space="preserve">СОДЕРЖАНИЕ КУРСА ВНЕУРОЧНОЙ ДЕЯТЕЛЬНОСТИ </w:t>
      </w:r>
      <w:r w:rsidR="00871AC3">
        <w:rPr>
          <w:b/>
          <w:color w:val="333333"/>
          <w:sz w:val="28"/>
        </w:rPr>
        <w:t xml:space="preserve"> «Спортивные игры»</w:t>
      </w:r>
    </w:p>
    <w:p w14:paraId="0CA59500" w14:textId="77777777" w:rsidR="003F2F7D" w:rsidRPr="00E55831" w:rsidRDefault="003F2F7D" w:rsidP="003F2F7D">
      <w:pPr>
        <w:spacing w:line="360" w:lineRule="auto"/>
        <w:ind w:left="120"/>
        <w:jc w:val="center"/>
      </w:pPr>
      <w:r w:rsidRPr="00E55831">
        <w:rPr>
          <w:b/>
          <w:sz w:val="28"/>
        </w:rPr>
        <w:t>Первый год обучения</w:t>
      </w:r>
    </w:p>
    <w:p w14:paraId="4751D4C6" w14:textId="77777777" w:rsidR="003F2F7D" w:rsidRPr="00E55831" w:rsidRDefault="003F2F7D" w:rsidP="003F2F7D">
      <w:pPr>
        <w:spacing w:line="360" w:lineRule="auto"/>
        <w:ind w:left="120"/>
      </w:pPr>
      <w:r w:rsidRPr="00E55831">
        <w:rPr>
          <w:b/>
          <w:i/>
          <w:sz w:val="28"/>
        </w:rPr>
        <w:t>Общая физическая подготовка</w:t>
      </w:r>
    </w:p>
    <w:p w14:paraId="295C9D7A" w14:textId="77777777" w:rsidR="003F2F7D" w:rsidRPr="00E55831" w:rsidRDefault="003F2F7D" w:rsidP="003F2F7D">
      <w:pPr>
        <w:spacing w:line="360" w:lineRule="auto"/>
        <w:ind w:left="120"/>
      </w:pPr>
      <w:r w:rsidRPr="00E55831">
        <w:rPr>
          <w:sz w:val="28"/>
        </w:rPr>
        <w:t xml:space="preserve"> Основная стойка, построение в шеренгу. Упражнения для формирования осанки. Общеукрепляющие упражнения с предметами и без предметов.</w:t>
      </w:r>
    </w:p>
    <w:p w14:paraId="61121A39" w14:textId="77777777" w:rsidR="003F2F7D" w:rsidRPr="00E55831" w:rsidRDefault="003F2F7D" w:rsidP="003F2F7D">
      <w:pPr>
        <w:spacing w:line="360" w:lineRule="auto"/>
        <w:ind w:left="120"/>
      </w:pPr>
      <w:r w:rsidRPr="00E55831">
        <w:rPr>
          <w:sz w:val="28"/>
        </w:rP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 со скакалкой, с высоты до , напрыгивание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14:paraId="0E84F2CC" w14:textId="77777777" w:rsidR="003F2F7D" w:rsidRPr="00E55831" w:rsidRDefault="003F2F7D" w:rsidP="003F2F7D">
      <w:pPr>
        <w:spacing w:line="360" w:lineRule="auto"/>
        <w:ind w:left="120"/>
      </w:pPr>
      <w:r w:rsidRPr="00E55831">
        <w:rPr>
          <w:b/>
          <w:i/>
          <w:sz w:val="28"/>
        </w:rPr>
        <w:t xml:space="preserve">Баскетбол </w:t>
      </w:r>
    </w:p>
    <w:p w14:paraId="1D6339C7" w14:textId="77777777" w:rsidR="003F2F7D"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Основные части тела. Мышцы</w:t>
      </w:r>
      <w:r w:rsidRPr="00E55831">
        <w:rPr>
          <w:i/>
          <w:sz w:val="28"/>
        </w:rPr>
        <w:t xml:space="preserve">, </w:t>
      </w:r>
      <w:r w:rsidRPr="00E55831">
        <w:rPr>
          <w:sz w:val="28"/>
        </w:rPr>
        <w:t xml:space="preserve">кости и суставы. Как укрепить свои кости и мышцы. </w:t>
      </w:r>
      <w:r>
        <w:rPr>
          <w:sz w:val="28"/>
        </w:rPr>
        <w:t>Физические упражнения. Режим дня и режим питания.</w:t>
      </w:r>
    </w:p>
    <w:p w14:paraId="02AC4D94" w14:textId="77777777" w:rsidR="003F2F7D" w:rsidRPr="00E55831" w:rsidRDefault="003F2F7D" w:rsidP="00E2674C">
      <w:pPr>
        <w:widowControl/>
        <w:numPr>
          <w:ilvl w:val="0"/>
          <w:numId w:val="52"/>
        </w:numPr>
        <w:spacing w:line="276" w:lineRule="auto"/>
        <w:jc w:val="left"/>
      </w:pPr>
      <w:r w:rsidRPr="00E55831">
        <w:rPr>
          <w:i/>
          <w:sz w:val="28"/>
        </w:rPr>
        <w:lastRenderedPageBreak/>
        <w:t xml:space="preserve">Специальная подготовка. </w:t>
      </w:r>
      <w:r w:rsidRPr="00E55831">
        <w:rPr>
          <w:sz w:val="28"/>
        </w:rPr>
        <w:t>Броски мяча двумя руками стоя на месте (мяч снизу, мяч у груди, мяч сзади над головой);</w:t>
      </w:r>
    </w:p>
    <w:p w14:paraId="2728E8C7" w14:textId="77777777" w:rsidR="003F2F7D" w:rsidRPr="00E55831" w:rsidRDefault="003F2F7D" w:rsidP="003F2F7D">
      <w:pPr>
        <w:spacing w:line="360" w:lineRule="auto"/>
        <w:ind w:left="120"/>
      </w:pPr>
      <w:r w:rsidRPr="00E55831">
        <w:rPr>
          <w:sz w:val="28"/>
        </w:rPr>
        <w:t>передача мяча (снизу, от груди, от плеча); ловля мяча на месте и в движении – низко летящего и летящего на уровне головы.</w:t>
      </w:r>
    </w:p>
    <w:p w14:paraId="6776F51B" w14:textId="77777777" w:rsidR="003F2F7D" w:rsidRPr="00E55831" w:rsidRDefault="003F2F7D" w:rsidP="003F2F7D">
      <w:pPr>
        <w:spacing w:line="360" w:lineRule="auto"/>
        <w:ind w:left="120"/>
      </w:pPr>
      <w:r w:rsidRPr="00E55831">
        <w:rPr>
          <w:sz w:val="28"/>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14:paraId="59A60358" w14:textId="77777777" w:rsidR="003F2F7D" w:rsidRPr="00E55831" w:rsidRDefault="003F2F7D" w:rsidP="003F2F7D">
      <w:pPr>
        <w:spacing w:line="360" w:lineRule="auto"/>
        <w:ind w:left="120"/>
      </w:pPr>
      <w:r w:rsidRPr="00E55831">
        <w:rPr>
          <w:b/>
          <w:i/>
          <w:sz w:val="28"/>
        </w:rPr>
        <w:t>Волейбол</w:t>
      </w:r>
    </w:p>
    <w:p w14:paraId="50DB2E72" w14:textId="77777777" w:rsidR="003F2F7D"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w:t>
      </w:r>
      <w:r>
        <w:rPr>
          <w:sz w:val="28"/>
        </w:rPr>
        <w:t>Утренняя физическая зарядка.</w:t>
      </w:r>
    </w:p>
    <w:p w14:paraId="03919F56" w14:textId="77777777" w:rsidR="003F2F7D" w:rsidRPr="00E55831" w:rsidRDefault="003F2F7D" w:rsidP="00E2674C">
      <w:pPr>
        <w:widowControl/>
        <w:numPr>
          <w:ilvl w:val="0"/>
          <w:numId w:val="53"/>
        </w:numPr>
        <w:spacing w:line="276" w:lineRule="auto"/>
        <w:jc w:val="left"/>
      </w:pPr>
      <w:r w:rsidRPr="00E55831">
        <w:rPr>
          <w:i/>
          <w:sz w:val="28"/>
        </w:rPr>
        <w:t xml:space="preserve">Специальная подготовка. </w:t>
      </w:r>
      <w:r w:rsidRPr="00E55831">
        <w:rPr>
          <w:sz w:val="28"/>
        </w:rPr>
        <w:t>Специальная разминка волейболиста.</w:t>
      </w:r>
      <w:r w:rsidRPr="00E55831">
        <w:rPr>
          <w:i/>
          <w:sz w:val="28"/>
        </w:rPr>
        <w:t xml:space="preserve"> </w:t>
      </w:r>
      <w:r w:rsidRPr="00E55831">
        <w:rPr>
          <w:sz w:val="28"/>
        </w:rPr>
        <w:t>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14:paraId="049A6A81" w14:textId="77777777" w:rsidR="003F2F7D" w:rsidRPr="00E55831" w:rsidRDefault="003F2F7D" w:rsidP="003F2F7D">
      <w:pPr>
        <w:spacing w:line="360" w:lineRule="auto"/>
        <w:ind w:left="120"/>
      </w:pPr>
      <w:r w:rsidRPr="00E55831">
        <w:rPr>
          <w:sz w:val="28"/>
        </w:rPr>
        <w:t>Стойка игрока, передвижение в стойке. Подвижные игры: «Брось и попади», «Сумей принять»; игровые упражнения «Брось – поймай», «Кто лучший?»</w:t>
      </w:r>
    </w:p>
    <w:p w14:paraId="32F49C8C" w14:textId="77777777" w:rsidR="003F2F7D" w:rsidRPr="00E55831" w:rsidRDefault="003F2F7D" w:rsidP="003F2F7D">
      <w:pPr>
        <w:spacing w:line="360" w:lineRule="auto"/>
        <w:ind w:left="120"/>
      </w:pPr>
      <w:r w:rsidRPr="00E55831">
        <w:rPr>
          <w:b/>
          <w:i/>
          <w:sz w:val="28"/>
        </w:rPr>
        <w:t xml:space="preserve">Футбол </w:t>
      </w:r>
    </w:p>
    <w:p w14:paraId="6D267DD9" w14:textId="77777777" w:rsidR="003F2F7D"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Влияние занятий футболом на организм школьника. </w:t>
      </w:r>
      <w:r>
        <w:rPr>
          <w:sz w:val="28"/>
        </w:rPr>
        <w:t>Причины переохлаждения и перегревания организма человека. Признаки простудного заболевания.</w:t>
      </w:r>
    </w:p>
    <w:p w14:paraId="78B6E99C" w14:textId="77777777" w:rsidR="003F2F7D" w:rsidRPr="00E55831" w:rsidRDefault="003F2F7D" w:rsidP="00E2674C">
      <w:pPr>
        <w:widowControl/>
        <w:numPr>
          <w:ilvl w:val="0"/>
          <w:numId w:val="54"/>
        </w:numPr>
        <w:spacing w:line="276" w:lineRule="auto"/>
        <w:jc w:val="left"/>
      </w:pPr>
      <w:r w:rsidRPr="00E55831">
        <w:rPr>
          <w:i/>
          <w:sz w:val="28"/>
        </w:rPr>
        <w:t xml:space="preserve">Специальная подготовка. </w:t>
      </w:r>
      <w:r w:rsidRPr="00E55831">
        <w:rPr>
          <w:sz w:val="28"/>
        </w:rPr>
        <w:t>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14:paraId="1C2D0893" w14:textId="77777777" w:rsidR="003F2F7D" w:rsidRPr="00E55831" w:rsidRDefault="003F2F7D" w:rsidP="003F2F7D">
      <w:pPr>
        <w:spacing w:line="360" w:lineRule="auto"/>
        <w:ind w:left="120"/>
      </w:pPr>
      <w:r w:rsidRPr="00E55831">
        <w:rPr>
          <w:sz w:val="28"/>
        </w:rPr>
        <w:t xml:space="preserve"> </w:t>
      </w:r>
      <w:r w:rsidRPr="00E55831">
        <w:rPr>
          <w:b/>
          <w:sz w:val="28"/>
        </w:rPr>
        <w:t>Второй год обучения</w:t>
      </w:r>
    </w:p>
    <w:p w14:paraId="06AEAF78" w14:textId="77777777" w:rsidR="003F2F7D" w:rsidRPr="00E55831" w:rsidRDefault="003F2F7D" w:rsidP="003F2F7D">
      <w:pPr>
        <w:spacing w:line="360" w:lineRule="auto"/>
        <w:ind w:left="120"/>
      </w:pPr>
      <w:r w:rsidRPr="00E55831">
        <w:rPr>
          <w:b/>
          <w:i/>
          <w:sz w:val="28"/>
        </w:rPr>
        <w:t>Общая физическая подготовка</w:t>
      </w:r>
    </w:p>
    <w:p w14:paraId="768E4DAE" w14:textId="77777777" w:rsidR="003F2F7D" w:rsidRPr="00E55831" w:rsidRDefault="003F2F7D" w:rsidP="003F2F7D">
      <w:pPr>
        <w:spacing w:line="360" w:lineRule="auto"/>
        <w:ind w:left="120"/>
      </w:pPr>
      <w:r w:rsidRPr="00E55831">
        <w:rPr>
          <w:sz w:val="28"/>
        </w:rPr>
        <w:t xml:space="preserve"> Упражнения для формирования осанки. Общеукрепляющие упражнения с </w:t>
      </w:r>
      <w:r w:rsidRPr="00E55831">
        <w:rPr>
          <w:sz w:val="28"/>
        </w:rPr>
        <w:lastRenderedPageBreak/>
        <w:t>предметами и без предметов.</w:t>
      </w:r>
    </w:p>
    <w:p w14:paraId="4C470A2A" w14:textId="77777777" w:rsidR="003F2F7D" w:rsidRPr="00E55831" w:rsidRDefault="003F2F7D" w:rsidP="003F2F7D">
      <w:pPr>
        <w:spacing w:line="360" w:lineRule="auto"/>
        <w:ind w:left="120"/>
      </w:pPr>
      <w:r w:rsidRPr="00E55831">
        <w:rPr>
          <w:sz w:val="28"/>
        </w:rPr>
        <w:t>Ходьба на носках, пятках, в полуприседе, в приседе, быстрым широким шагом. Бег по кругу, с изменением направления и скорости. Бег с высокого старта на 30, . Бег с преодолением препятствий. Челночный бег 3х10 метров, 3х15 метров, бег до 10 минут. Опорные прыжки, со скакалкой, с высоты до ,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 Лазание по гимнастической стенке, канату. Кувырки, перекаты. стойка на лопатках, акробатическая комбинация. Упражнения в висах и упорах.</w:t>
      </w:r>
    </w:p>
    <w:p w14:paraId="5C5DD422" w14:textId="77777777" w:rsidR="003F2F7D" w:rsidRPr="00E55831" w:rsidRDefault="003F2F7D" w:rsidP="003F2F7D">
      <w:pPr>
        <w:spacing w:line="360" w:lineRule="auto"/>
        <w:ind w:left="120"/>
      </w:pPr>
      <w:r w:rsidRPr="00E55831">
        <w:rPr>
          <w:b/>
          <w:i/>
          <w:sz w:val="28"/>
        </w:rPr>
        <w:t xml:space="preserve">Баскетбол </w:t>
      </w:r>
    </w:p>
    <w:p w14:paraId="16A00541" w14:textId="77777777" w:rsidR="003F2F7D" w:rsidRPr="00E55831"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Товарищ и друг. В чём сила командной игры. Физические упражнения – путь к здоровью, работоспособности и долголетию. </w:t>
      </w:r>
    </w:p>
    <w:p w14:paraId="13F64D7B" w14:textId="77777777" w:rsidR="003F2F7D" w:rsidRPr="00E55831" w:rsidRDefault="003F2F7D" w:rsidP="00E2674C">
      <w:pPr>
        <w:widowControl/>
        <w:numPr>
          <w:ilvl w:val="0"/>
          <w:numId w:val="55"/>
        </w:numPr>
        <w:spacing w:line="276" w:lineRule="auto"/>
        <w:jc w:val="left"/>
      </w:pPr>
      <w:r w:rsidRPr="00E55831">
        <w:rPr>
          <w:i/>
          <w:sz w:val="28"/>
        </w:rPr>
        <w:t xml:space="preserve">Специальная подготовка. </w:t>
      </w:r>
      <w:r w:rsidRPr="00E55831">
        <w:rPr>
          <w:sz w:val="28"/>
        </w:rPr>
        <w:t xml:space="preserve">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 </w:t>
      </w:r>
    </w:p>
    <w:p w14:paraId="6B072A5E" w14:textId="77777777" w:rsidR="003F2F7D" w:rsidRPr="00E55831" w:rsidRDefault="003F2F7D" w:rsidP="003F2F7D">
      <w:pPr>
        <w:spacing w:line="360" w:lineRule="auto"/>
        <w:ind w:left="120"/>
      </w:pPr>
      <w:r w:rsidRPr="00E55831">
        <w:rPr>
          <w:sz w:val="28"/>
        </w:rPr>
        <w:t>Подвижные игры: «Мяч среднему», «Мяч соседу», эстафеты с ведением мяча и с броском мяча после ведения и остановки.</w:t>
      </w:r>
    </w:p>
    <w:p w14:paraId="0CF14B51" w14:textId="77777777" w:rsidR="003F2F7D" w:rsidRPr="00E55831" w:rsidRDefault="003F2F7D" w:rsidP="003F2F7D">
      <w:pPr>
        <w:spacing w:line="360" w:lineRule="auto"/>
        <w:ind w:left="120"/>
      </w:pPr>
      <w:r w:rsidRPr="00E55831">
        <w:rPr>
          <w:b/>
          <w:i/>
          <w:sz w:val="28"/>
        </w:rPr>
        <w:t>Волейбол</w:t>
      </w:r>
    </w:p>
    <w:p w14:paraId="1FE31CF2" w14:textId="77777777" w:rsidR="003F2F7D" w:rsidRPr="00E55831"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14:paraId="66DA446E" w14:textId="77777777" w:rsidR="003F2F7D" w:rsidRDefault="003F2F7D" w:rsidP="00E2674C">
      <w:pPr>
        <w:widowControl/>
        <w:numPr>
          <w:ilvl w:val="0"/>
          <w:numId w:val="56"/>
        </w:numPr>
        <w:spacing w:line="276" w:lineRule="auto"/>
        <w:jc w:val="left"/>
      </w:pPr>
      <w:r w:rsidRPr="00E55831">
        <w:rPr>
          <w:i/>
          <w:sz w:val="28"/>
        </w:rPr>
        <w:t xml:space="preserve">Специальная подготовка. </w:t>
      </w:r>
      <w:r w:rsidRPr="00E55831">
        <w:rPr>
          <w:sz w:val="28"/>
        </w:rPr>
        <w:t xml:space="preserve">Подводящие упражнения для обучения прямой нижней и боковой подаче. </w:t>
      </w:r>
      <w:r>
        <w:rPr>
          <w:sz w:val="28"/>
        </w:rPr>
        <w:t>Подбрасывание мяча на заданную высоту и расстояние от туловища.</w:t>
      </w:r>
    </w:p>
    <w:p w14:paraId="5E802BF7" w14:textId="77777777" w:rsidR="003F2F7D" w:rsidRPr="00E55831" w:rsidRDefault="003F2F7D" w:rsidP="003F2F7D">
      <w:pPr>
        <w:spacing w:line="360" w:lineRule="auto"/>
        <w:ind w:left="120"/>
      </w:pPr>
      <w:r w:rsidRPr="00E55831">
        <w:rPr>
          <w:sz w:val="28"/>
        </w:rPr>
        <w:t xml:space="preserve">Подвижные игры: «Волна», «Неудобный бросок». </w:t>
      </w:r>
    </w:p>
    <w:p w14:paraId="7623942B" w14:textId="77777777" w:rsidR="003F2F7D" w:rsidRPr="00E55831" w:rsidRDefault="003F2F7D" w:rsidP="003F2F7D">
      <w:pPr>
        <w:spacing w:line="360" w:lineRule="auto"/>
        <w:ind w:left="120"/>
      </w:pPr>
      <w:r w:rsidRPr="00E55831">
        <w:rPr>
          <w:b/>
          <w:i/>
          <w:sz w:val="28"/>
        </w:rPr>
        <w:t xml:space="preserve">Футбол </w:t>
      </w:r>
    </w:p>
    <w:p w14:paraId="4DF835F9" w14:textId="77777777" w:rsidR="003F2F7D" w:rsidRPr="00E55831" w:rsidRDefault="003F2F7D" w:rsidP="003F2F7D">
      <w:pPr>
        <w:spacing w:line="360" w:lineRule="auto"/>
        <w:ind w:left="120"/>
      </w:pPr>
      <w:r w:rsidRPr="00E55831">
        <w:rPr>
          <w:sz w:val="28"/>
        </w:rPr>
        <w:lastRenderedPageBreak/>
        <w:t>1.</w:t>
      </w:r>
      <w:r w:rsidRPr="00E55831">
        <w:rPr>
          <w:i/>
          <w:sz w:val="28"/>
        </w:rPr>
        <w:t xml:space="preserve">Основы знаний. </w:t>
      </w:r>
      <w:r w:rsidRPr="00E55831">
        <w:rPr>
          <w:sz w:val="28"/>
        </w:rPr>
        <w:t xml:space="preserve">Утренняя физическая зарядка. Пред матчевая разминка. Что запрещено при игре в футбол. </w:t>
      </w:r>
    </w:p>
    <w:p w14:paraId="463B7124" w14:textId="77777777" w:rsidR="003F2F7D" w:rsidRPr="00E55831" w:rsidRDefault="003F2F7D" w:rsidP="00E2674C">
      <w:pPr>
        <w:widowControl/>
        <w:numPr>
          <w:ilvl w:val="0"/>
          <w:numId w:val="57"/>
        </w:numPr>
        <w:spacing w:line="276" w:lineRule="auto"/>
        <w:jc w:val="left"/>
      </w:pPr>
      <w:r w:rsidRPr="00E55831">
        <w:rPr>
          <w:i/>
          <w:sz w:val="28"/>
        </w:rPr>
        <w:t xml:space="preserve">Специальная подготовка. </w:t>
      </w:r>
      <w:r w:rsidRPr="00E55831">
        <w:rPr>
          <w:sz w:val="28"/>
        </w:rPr>
        <w:t>Остановка катящегося мяча. Ведение 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«Футбольный бильярд».</w:t>
      </w:r>
    </w:p>
    <w:p w14:paraId="71704A31" w14:textId="77777777" w:rsidR="003F2F7D" w:rsidRPr="00E55831" w:rsidRDefault="003F2F7D" w:rsidP="003F2F7D">
      <w:pPr>
        <w:spacing w:line="360" w:lineRule="auto"/>
        <w:ind w:left="120"/>
        <w:jc w:val="center"/>
      </w:pPr>
      <w:r w:rsidRPr="00E55831">
        <w:rPr>
          <w:b/>
          <w:sz w:val="28"/>
        </w:rPr>
        <w:t>Третий год обучения</w:t>
      </w:r>
    </w:p>
    <w:p w14:paraId="7BDB2B04" w14:textId="77777777" w:rsidR="003F2F7D" w:rsidRPr="00E55831" w:rsidRDefault="003F2F7D" w:rsidP="003F2F7D">
      <w:pPr>
        <w:spacing w:line="360" w:lineRule="auto"/>
        <w:ind w:left="120"/>
      </w:pPr>
      <w:r w:rsidRPr="00E55831">
        <w:rPr>
          <w:b/>
          <w:i/>
          <w:sz w:val="28"/>
        </w:rPr>
        <w:t>Общая физическая подготовка</w:t>
      </w:r>
    </w:p>
    <w:p w14:paraId="220E23FA" w14:textId="77777777" w:rsidR="003F2F7D" w:rsidRPr="00E55831" w:rsidRDefault="003F2F7D" w:rsidP="003F2F7D">
      <w:pPr>
        <w:spacing w:line="360" w:lineRule="auto"/>
        <w:ind w:left="120"/>
      </w:pPr>
      <w:r w:rsidRPr="00E55831">
        <w:rPr>
          <w:sz w:val="28"/>
        </w:rPr>
        <w:t xml:space="preserve"> Упражнения для формирования осанки. Общеукрепляющие упражнения с предметами и без предметов. Бег с ускорением на 30, 40, . Бег с высокого старта на 30, 40, .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 Силовые упражнения: лазание, подтягивание сериями, переворот в упор. Акробатическая комбинация. Упражнения с гантелями. </w:t>
      </w:r>
    </w:p>
    <w:p w14:paraId="1386FA7A" w14:textId="77777777" w:rsidR="003F2F7D" w:rsidRPr="00E55831" w:rsidRDefault="003F2F7D" w:rsidP="003F2F7D">
      <w:pPr>
        <w:spacing w:line="360" w:lineRule="auto"/>
        <w:ind w:left="120"/>
      </w:pPr>
      <w:r w:rsidRPr="00E55831">
        <w:rPr>
          <w:b/>
          <w:i/>
          <w:sz w:val="28"/>
        </w:rPr>
        <w:t>Волейбол</w:t>
      </w:r>
    </w:p>
    <w:p w14:paraId="3C43C6D4" w14:textId="77777777" w:rsidR="003F2F7D"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Антропометрические измерения. Питание и его значение для роста и развития. Что общего в спортивных играх и какие между ними различия? </w:t>
      </w:r>
      <w:r>
        <w:rPr>
          <w:sz w:val="28"/>
        </w:rPr>
        <w:t>Закаливание организма.</w:t>
      </w:r>
    </w:p>
    <w:p w14:paraId="0F2F88D0" w14:textId="77777777" w:rsidR="003F2F7D" w:rsidRPr="00E55831" w:rsidRDefault="003F2F7D" w:rsidP="00E2674C">
      <w:pPr>
        <w:widowControl/>
        <w:numPr>
          <w:ilvl w:val="0"/>
          <w:numId w:val="58"/>
        </w:numPr>
        <w:spacing w:line="276" w:lineRule="auto"/>
        <w:jc w:val="left"/>
      </w:pPr>
      <w:r w:rsidRPr="00E55831">
        <w:rPr>
          <w:i/>
          <w:sz w:val="28"/>
        </w:rPr>
        <w:t xml:space="preserve">Специальная подготовка. </w:t>
      </w:r>
      <w:r w:rsidRPr="00E55831">
        <w:rPr>
          <w:sz w:val="28"/>
        </w:rPr>
        <w:t>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w:t>
      </w:r>
    </w:p>
    <w:p w14:paraId="2DA04637" w14:textId="77777777" w:rsidR="003F2F7D" w:rsidRPr="00E55831" w:rsidRDefault="003F2F7D" w:rsidP="003F2F7D">
      <w:pPr>
        <w:spacing w:line="360" w:lineRule="auto"/>
        <w:ind w:left="120"/>
      </w:pPr>
      <w:r w:rsidRPr="00E55831">
        <w:rPr>
          <w:sz w:val="28"/>
        </w:rPr>
        <w:t>Подвижные игры: «Попади в кольцо», «Гонка мяча», эстафеты с ведением мяча и с броском мяча после ведения.</w:t>
      </w:r>
    </w:p>
    <w:p w14:paraId="78B27DB9" w14:textId="77777777" w:rsidR="003F2F7D" w:rsidRPr="00E55831" w:rsidRDefault="003F2F7D" w:rsidP="003F2F7D">
      <w:pPr>
        <w:spacing w:line="360" w:lineRule="auto"/>
        <w:ind w:left="120"/>
      </w:pPr>
      <w:r w:rsidRPr="00E55831">
        <w:rPr>
          <w:b/>
          <w:i/>
          <w:sz w:val="28"/>
        </w:rPr>
        <w:t>Волейбол</w:t>
      </w:r>
    </w:p>
    <w:p w14:paraId="728E28ED" w14:textId="77777777" w:rsidR="003F2F7D" w:rsidRDefault="003F2F7D" w:rsidP="003F2F7D">
      <w:pPr>
        <w:spacing w:line="360" w:lineRule="auto"/>
        <w:ind w:left="120"/>
      </w:pPr>
      <w:r w:rsidRPr="00E55831">
        <w:rPr>
          <w:sz w:val="28"/>
        </w:rPr>
        <w:lastRenderedPageBreak/>
        <w:t>1.</w:t>
      </w:r>
      <w:r w:rsidRPr="00E55831">
        <w:rPr>
          <w:i/>
          <w:sz w:val="28"/>
        </w:rPr>
        <w:t xml:space="preserve">Основы знаний. </w:t>
      </w:r>
      <w:r w:rsidRPr="00E55831">
        <w:rPr>
          <w:sz w:val="28"/>
        </w:rPr>
        <w:t xml:space="preserve">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w:t>
      </w:r>
      <w:r>
        <w:rPr>
          <w:sz w:val="28"/>
        </w:rPr>
        <w:t>Утренняя физическая зарядка.</w:t>
      </w:r>
    </w:p>
    <w:p w14:paraId="52C4FCB7" w14:textId="77777777" w:rsidR="003F2F7D" w:rsidRPr="00E55831" w:rsidRDefault="003F2F7D" w:rsidP="00E2674C">
      <w:pPr>
        <w:widowControl/>
        <w:numPr>
          <w:ilvl w:val="0"/>
          <w:numId w:val="59"/>
        </w:numPr>
        <w:spacing w:line="276" w:lineRule="auto"/>
        <w:jc w:val="left"/>
      </w:pPr>
      <w:r w:rsidRPr="00E55831">
        <w:rPr>
          <w:i/>
          <w:sz w:val="28"/>
        </w:rPr>
        <w:t xml:space="preserve">Специальная подготовка. </w:t>
      </w:r>
      <w:r w:rsidRPr="00E55831">
        <w:rPr>
          <w:sz w:val="28"/>
        </w:rPr>
        <w:t>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14:paraId="6A1FD29E" w14:textId="77777777" w:rsidR="003F2F7D" w:rsidRPr="00E55831" w:rsidRDefault="003F2F7D" w:rsidP="003F2F7D">
      <w:pPr>
        <w:spacing w:line="360" w:lineRule="auto"/>
        <w:ind w:left="120"/>
      </w:pPr>
      <w:r w:rsidRPr="00E55831">
        <w:rPr>
          <w:b/>
          <w:i/>
          <w:sz w:val="28"/>
        </w:rPr>
        <w:t xml:space="preserve">Футбол </w:t>
      </w:r>
    </w:p>
    <w:p w14:paraId="61DFE4F1" w14:textId="77777777" w:rsidR="003F2F7D"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Различие между футболом и мини-футболом (фут залом). Физическая нагрузка и её влияние на частоту сердечных сокращений (ЧСС). </w:t>
      </w:r>
      <w:r>
        <w:rPr>
          <w:sz w:val="28"/>
        </w:rPr>
        <w:t xml:space="preserve">Закаливание организма зимой. </w:t>
      </w:r>
    </w:p>
    <w:p w14:paraId="655EE0D1" w14:textId="77777777" w:rsidR="003F2F7D" w:rsidRPr="00E55831" w:rsidRDefault="003F2F7D" w:rsidP="00E2674C">
      <w:pPr>
        <w:widowControl/>
        <w:numPr>
          <w:ilvl w:val="0"/>
          <w:numId w:val="60"/>
        </w:numPr>
        <w:spacing w:line="276" w:lineRule="auto"/>
        <w:jc w:val="left"/>
      </w:pPr>
      <w:r w:rsidRPr="00E55831">
        <w:rPr>
          <w:i/>
          <w:sz w:val="28"/>
        </w:rPr>
        <w:t xml:space="preserve">Специальная подготовка. </w:t>
      </w:r>
      <w:r w:rsidRPr="00E55831">
        <w:rPr>
          <w:sz w:val="28"/>
        </w:rPr>
        <w:t>Удар ногой с разбега по неподвижному и катящемуся мячу в горизонтальную (полоса шириной , длиной до 7-) и вертикальную (полоса шириной , длиной 5-) мишень. Ведение мяча между предметами и с обводкой предметов. Подвижные игры: «Передал – садись», «Передай мяч головой».</w:t>
      </w:r>
    </w:p>
    <w:p w14:paraId="03E3A804" w14:textId="77777777" w:rsidR="003F2F7D" w:rsidRPr="00E55831" w:rsidRDefault="003F2F7D" w:rsidP="003F2F7D">
      <w:pPr>
        <w:spacing w:line="360" w:lineRule="auto"/>
        <w:ind w:left="120"/>
        <w:jc w:val="center"/>
      </w:pPr>
      <w:r w:rsidRPr="00E55831">
        <w:rPr>
          <w:b/>
          <w:sz w:val="28"/>
        </w:rPr>
        <w:t>Четвертый год обучения</w:t>
      </w:r>
    </w:p>
    <w:p w14:paraId="4FB15F1E" w14:textId="77777777" w:rsidR="003F2F7D" w:rsidRPr="00E55831" w:rsidRDefault="003F2F7D" w:rsidP="003F2F7D">
      <w:pPr>
        <w:spacing w:line="360" w:lineRule="auto"/>
        <w:ind w:left="120"/>
      </w:pPr>
      <w:r w:rsidRPr="00E55831">
        <w:rPr>
          <w:b/>
          <w:i/>
          <w:sz w:val="28"/>
        </w:rPr>
        <w:t>Общая физическая подготовка</w:t>
      </w:r>
    </w:p>
    <w:p w14:paraId="629AEE8B" w14:textId="77777777" w:rsidR="003F2F7D" w:rsidRPr="00E55831" w:rsidRDefault="003F2F7D" w:rsidP="003F2F7D">
      <w:pPr>
        <w:spacing w:line="360" w:lineRule="auto"/>
        <w:ind w:left="120"/>
      </w:pPr>
      <w:r w:rsidRPr="00E55831">
        <w:rPr>
          <w:sz w:val="28"/>
        </w:rPr>
        <w:t xml:space="preserve"> Упражнения для формирования осанки. Общеукрепляющие упражнения с предметами и без предметов. Бег с ускорением на 30, 40, . Бег с высокого старта на 60 - . Бег с преодолением препятствий. Челночный бег 3х10 метров, 6х10 метров, длительный бег 10-12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 Силовые упражнения: лазание, подтягивание сериями, переворот в упор. Акробатическая комбинация. Упражнения с гантелями. Длинные кувырки через препятствия высотой .</w:t>
      </w:r>
    </w:p>
    <w:p w14:paraId="6CBE32DE" w14:textId="77777777" w:rsidR="003F2F7D" w:rsidRPr="00E55831" w:rsidRDefault="003F2F7D" w:rsidP="003F2F7D">
      <w:pPr>
        <w:spacing w:line="360" w:lineRule="auto"/>
        <w:ind w:left="120"/>
      </w:pPr>
      <w:r w:rsidRPr="00E55831">
        <w:rPr>
          <w:b/>
          <w:i/>
          <w:sz w:val="28"/>
        </w:rPr>
        <w:t xml:space="preserve">Баскетбол </w:t>
      </w:r>
    </w:p>
    <w:p w14:paraId="57B26FD3" w14:textId="77777777" w:rsidR="003F2F7D" w:rsidRPr="00E55831"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w:t>
      </w:r>
      <w:r w:rsidRPr="00E55831">
        <w:rPr>
          <w:sz w:val="28"/>
        </w:rPr>
        <w:lastRenderedPageBreak/>
        <w:t>дыхания и кровообращения.</w:t>
      </w:r>
    </w:p>
    <w:p w14:paraId="7378D12F" w14:textId="77777777" w:rsidR="003F2F7D" w:rsidRDefault="003F2F7D" w:rsidP="006C5E97">
      <w:pPr>
        <w:widowControl/>
        <w:numPr>
          <w:ilvl w:val="0"/>
          <w:numId w:val="61"/>
        </w:numPr>
        <w:spacing w:line="276" w:lineRule="auto"/>
        <w:ind w:left="142" w:firstLine="0"/>
        <w:jc w:val="left"/>
      </w:pPr>
      <w:r w:rsidRPr="00E55831">
        <w:rPr>
          <w:i/>
          <w:sz w:val="28"/>
        </w:rPr>
        <w:t xml:space="preserve">Специальная подготовка. </w:t>
      </w:r>
      <w:r w:rsidRPr="00E55831">
        <w:rPr>
          <w:sz w:val="28"/>
        </w:rPr>
        <w:t xml:space="preserve">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w:t>
      </w:r>
      <w:r>
        <w:rPr>
          <w:sz w:val="28"/>
        </w:rPr>
        <w:t>Броски в движении после двух шагов. Учебная игра.</w:t>
      </w:r>
    </w:p>
    <w:p w14:paraId="7CFDE89D" w14:textId="77777777" w:rsidR="003F2F7D" w:rsidRDefault="003F2F7D" w:rsidP="003F2F7D">
      <w:pPr>
        <w:spacing w:line="360" w:lineRule="auto"/>
        <w:ind w:left="120"/>
      </w:pPr>
      <w:r>
        <w:rPr>
          <w:b/>
          <w:i/>
          <w:sz w:val="28"/>
        </w:rPr>
        <w:t>Волейбол</w:t>
      </w:r>
    </w:p>
    <w:p w14:paraId="33D1C8A5" w14:textId="77777777" w:rsidR="003F2F7D" w:rsidRPr="00E55831"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Физические качества человека и их развитие. Приёмы силовой подготовки. Основные способы регулирования физической нагрузки: по скорости и продолжительности выполнения упражнений. 2.</w:t>
      </w:r>
      <w:r w:rsidRPr="00E55831">
        <w:rPr>
          <w:i/>
          <w:sz w:val="28"/>
        </w:rPr>
        <w:t xml:space="preserve">Специальная подготовка. </w:t>
      </w:r>
      <w:r w:rsidRPr="00E55831">
        <w:rPr>
          <w:sz w:val="28"/>
        </w:rPr>
        <w:t>Приём мяча снизу двумя руками. Передача мяча сверху двумя руками через сетку. Передача мяча с собственным подбрасыванием на месте после небольших перемещений. Нижняя прямая подача. Подвижные игры: «Не давай мяча водящему», «Пионербол».</w:t>
      </w:r>
    </w:p>
    <w:p w14:paraId="120B344A" w14:textId="77777777" w:rsidR="003F2F7D" w:rsidRPr="00E55831" w:rsidRDefault="003F2F7D" w:rsidP="003F2F7D">
      <w:pPr>
        <w:spacing w:line="360" w:lineRule="auto"/>
        <w:ind w:left="120"/>
      </w:pPr>
      <w:r w:rsidRPr="00E55831">
        <w:rPr>
          <w:b/>
          <w:i/>
          <w:sz w:val="28"/>
        </w:rPr>
        <w:t xml:space="preserve">Футбол </w:t>
      </w:r>
    </w:p>
    <w:p w14:paraId="52E1C643" w14:textId="77777777" w:rsidR="003F2F7D"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Правила самостоятельного выполнения скоростных и силовых упражнений. Правила соревнований по футболу: поле для игры, число игроков, обмундирование футболистов. </w:t>
      </w:r>
      <w:r>
        <w:rPr>
          <w:sz w:val="28"/>
        </w:rPr>
        <w:t xml:space="preserve">Составные части ЗОЖ. </w:t>
      </w:r>
    </w:p>
    <w:p w14:paraId="3A7FC7D7" w14:textId="77777777" w:rsidR="003F2F7D" w:rsidRDefault="003F2F7D" w:rsidP="006C5E97">
      <w:pPr>
        <w:widowControl/>
        <w:numPr>
          <w:ilvl w:val="0"/>
          <w:numId w:val="62"/>
        </w:numPr>
        <w:spacing w:line="276" w:lineRule="auto"/>
        <w:ind w:left="142" w:firstLine="0"/>
        <w:jc w:val="left"/>
      </w:pPr>
      <w:r w:rsidRPr="00E55831">
        <w:rPr>
          <w:i/>
          <w:sz w:val="28"/>
        </w:rPr>
        <w:t xml:space="preserve">Специальная подготовка. </w:t>
      </w:r>
      <w:r w:rsidRPr="00E55831">
        <w:rPr>
          <w:sz w:val="28"/>
        </w:rPr>
        <w:t xml:space="preserve">Удар ногой с разбега по неподвижному и катящемуся мячу в горизонтальную (полоса шириной , длиной до 7-) и вертикальную (полоса шириной , длиной 5-) мишень. Ведение мяча между предметами и с обводкой предметов. Эстафеты с ведением мяча, с передачей мяча партнёру. </w:t>
      </w:r>
      <w:r>
        <w:rPr>
          <w:sz w:val="28"/>
        </w:rPr>
        <w:t>Игра в футбол по упрощённым правилам (мини-футбол).</w:t>
      </w:r>
    </w:p>
    <w:p w14:paraId="5322523B" w14:textId="77777777" w:rsidR="003F2F7D" w:rsidRDefault="003F2F7D" w:rsidP="003F2F7D">
      <w:pPr>
        <w:spacing w:line="360" w:lineRule="auto"/>
        <w:ind w:left="120"/>
        <w:jc w:val="center"/>
      </w:pPr>
      <w:r>
        <w:rPr>
          <w:b/>
          <w:sz w:val="28"/>
        </w:rPr>
        <w:t>Пятый год обучения</w:t>
      </w:r>
    </w:p>
    <w:p w14:paraId="66B97414" w14:textId="77777777" w:rsidR="003F2F7D" w:rsidRDefault="003F2F7D" w:rsidP="003F2F7D">
      <w:pPr>
        <w:spacing w:line="360" w:lineRule="auto"/>
        <w:ind w:left="120"/>
      </w:pPr>
      <w:r>
        <w:rPr>
          <w:b/>
          <w:i/>
          <w:sz w:val="28"/>
        </w:rPr>
        <w:t>Общая физическая подготовка</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0"/>
      </w:tblGrid>
      <w:tr w:rsidR="003F2F7D" w:rsidRPr="00E55831" w14:paraId="3DCD394B" w14:textId="77777777" w:rsidTr="003F2F7D">
        <w:trPr>
          <w:trHeight w:val="144"/>
        </w:trPr>
        <w:tc>
          <w:tcPr>
            <w:tcW w:w="9030" w:type="dxa"/>
            <w:tcMar>
              <w:top w:w="50" w:type="dxa"/>
              <w:left w:w="100" w:type="dxa"/>
            </w:tcMar>
            <w:vAlign w:val="center"/>
          </w:tcPr>
          <w:p w14:paraId="73A70A84" w14:textId="77777777" w:rsidR="003F2F7D" w:rsidRPr="00E55831" w:rsidRDefault="003F2F7D" w:rsidP="003F2F7D">
            <w:pPr>
              <w:spacing w:line="360" w:lineRule="auto"/>
              <w:ind w:left="228"/>
            </w:pPr>
            <w:r>
              <w:rPr>
                <w:sz w:val="24"/>
              </w:rPr>
              <w:t xml:space="preserve">           </w:t>
            </w:r>
            <w:r w:rsidRPr="00E55831">
              <w:rPr>
                <w:sz w:val="24"/>
              </w:rPr>
              <w:t>Упражнения для рук и плечевого пояса; для мышц шеи; для туловища, для ног. Упражнения с сопротивлением: упражнения в парах – повороты, наклоны, сгибание и разгибание рук, переталкивание, приседания с партнером, переноска партнера на спине и на плечах, элементы борьбы в стойке, игры с элементами сопротивления. Акробатические упражнения. Кувырки, полет – кувырок вперед с места и с разбега, перевороты. Подвижные игры и упражнения.</w:t>
            </w:r>
          </w:p>
          <w:p w14:paraId="6A4B4F54" w14:textId="77777777" w:rsidR="003F2F7D" w:rsidRPr="00E55831" w:rsidRDefault="003F2F7D" w:rsidP="003F2F7D">
            <w:pPr>
              <w:spacing w:line="360" w:lineRule="auto"/>
              <w:ind w:left="228"/>
            </w:pPr>
            <w:r>
              <w:rPr>
                <w:sz w:val="24"/>
              </w:rPr>
              <w:lastRenderedPageBreak/>
              <w:t xml:space="preserve">       </w:t>
            </w:r>
            <w:r w:rsidRPr="00E55831">
              <w:rPr>
                <w:sz w:val="24"/>
              </w:rPr>
              <w:t xml:space="preserve">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метание в цель, бросками и ловлей мяча, прыжками и бегом в различных сочетаниях перечисленных элементов. </w:t>
            </w:r>
          </w:p>
          <w:p w14:paraId="662F4093" w14:textId="77777777" w:rsidR="003F2F7D" w:rsidRPr="00E55831" w:rsidRDefault="003F2F7D" w:rsidP="003F2F7D">
            <w:pPr>
              <w:spacing w:line="360" w:lineRule="auto"/>
              <w:ind w:left="228"/>
            </w:pPr>
            <w:r w:rsidRPr="00E55831">
              <w:rPr>
                <w:sz w:val="24"/>
              </w:rPr>
              <w:t xml:space="preserve">Легкоатлетические упражнения. Бег на 30, 60, 100, 200 м; на 400, 500, 800, 1500 м. Кроссы от 1 до 3 км. Прыжки в длину и в высоту с места и с разбега. </w:t>
            </w:r>
          </w:p>
        </w:tc>
      </w:tr>
    </w:tbl>
    <w:p w14:paraId="051BCFB0" w14:textId="77777777" w:rsidR="003F2F7D" w:rsidRPr="00E55831" w:rsidRDefault="003F2F7D" w:rsidP="003F2F7D">
      <w:pPr>
        <w:spacing w:line="360" w:lineRule="auto"/>
        <w:ind w:left="120"/>
      </w:pPr>
      <w:r w:rsidRPr="00E55831">
        <w:rPr>
          <w:b/>
          <w:i/>
          <w:sz w:val="28"/>
        </w:rPr>
        <w:lastRenderedPageBreak/>
        <w:t>Баскетбол</w:t>
      </w:r>
    </w:p>
    <w:p w14:paraId="16FB3376" w14:textId="77777777" w:rsidR="003F2F7D" w:rsidRPr="00E55831"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14:paraId="3DF1E2E6" w14:textId="77777777" w:rsidR="003F2F7D" w:rsidRDefault="003F2F7D" w:rsidP="006C5E97">
      <w:pPr>
        <w:widowControl/>
        <w:numPr>
          <w:ilvl w:val="0"/>
          <w:numId w:val="63"/>
        </w:numPr>
        <w:spacing w:line="276" w:lineRule="auto"/>
        <w:ind w:left="0" w:firstLine="142"/>
        <w:jc w:val="left"/>
      </w:pPr>
      <w:r w:rsidRPr="00E55831">
        <w:rPr>
          <w:i/>
          <w:sz w:val="28"/>
        </w:rPr>
        <w:t xml:space="preserve">Специальная подготовка. </w:t>
      </w:r>
      <w:r w:rsidRPr="00E55831">
        <w:rPr>
          <w:sz w:val="28"/>
        </w:rPr>
        <w:t xml:space="preserve">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w:t>
      </w:r>
      <w:r>
        <w:rPr>
          <w:sz w:val="28"/>
        </w:rPr>
        <w:t>Броски в движении после двух шагов. Учебная игра.</w:t>
      </w:r>
    </w:p>
    <w:p w14:paraId="039A71C4" w14:textId="77777777" w:rsidR="003F2F7D" w:rsidRDefault="003F2F7D" w:rsidP="003F2F7D">
      <w:pPr>
        <w:spacing w:line="360" w:lineRule="auto"/>
        <w:ind w:left="120"/>
      </w:pPr>
      <w:r>
        <w:rPr>
          <w:b/>
          <w:i/>
          <w:sz w:val="28"/>
        </w:rPr>
        <w:t>Волейбол</w:t>
      </w:r>
    </w:p>
    <w:p w14:paraId="570B285F" w14:textId="77777777" w:rsidR="003F2F7D" w:rsidRPr="00E55831" w:rsidRDefault="003F2F7D" w:rsidP="003F2F7D">
      <w:pPr>
        <w:spacing w:line="360" w:lineRule="auto"/>
        <w:ind w:left="120"/>
      </w:pPr>
      <w:r w:rsidRPr="00E55831">
        <w:rPr>
          <w:sz w:val="28"/>
        </w:rPr>
        <w:t>1.</w:t>
      </w:r>
      <w:r w:rsidRPr="00E55831">
        <w:rPr>
          <w:i/>
          <w:sz w:val="28"/>
        </w:rPr>
        <w:t xml:space="preserve">Основы знаний. </w:t>
      </w:r>
      <w:r w:rsidRPr="00E55831">
        <w:rPr>
          <w:sz w:val="28"/>
        </w:rPr>
        <w:t xml:space="preserve">Приёмы силовой подготовки. Основные способы регулирования физической нагрузки: по скорости и продолжительности выполнения упражнений. </w:t>
      </w:r>
    </w:p>
    <w:p w14:paraId="621898E1" w14:textId="77777777" w:rsidR="003F2F7D" w:rsidRPr="00E55831" w:rsidRDefault="003F2F7D" w:rsidP="003F2F7D">
      <w:pPr>
        <w:spacing w:line="360" w:lineRule="auto"/>
        <w:ind w:left="120"/>
      </w:pPr>
      <w:r w:rsidRPr="00E55831">
        <w:rPr>
          <w:sz w:val="28"/>
        </w:rPr>
        <w:t>2.</w:t>
      </w:r>
      <w:r w:rsidRPr="00E55831">
        <w:rPr>
          <w:i/>
          <w:sz w:val="28"/>
        </w:rPr>
        <w:t xml:space="preserve">Специальная подготовка. </w:t>
      </w:r>
    </w:p>
    <w:p w14:paraId="64ADDDCE" w14:textId="77777777" w:rsidR="003F2F7D" w:rsidRPr="00E55831" w:rsidRDefault="003F2F7D" w:rsidP="003F2F7D">
      <w:pPr>
        <w:spacing w:line="360" w:lineRule="auto"/>
        <w:ind w:left="120"/>
      </w:pPr>
      <w:r w:rsidRPr="00E55831">
        <w:rPr>
          <w:sz w:val="28"/>
        </w:rPr>
        <w:t>Верхняя передача двумя руками в прыжке. Прямой нападающий удар. Верхняя, нижняя передача двумя руками назад. Совершенствование приема мяча с подачи и в защите. Двусторонняя учебная игра. Одиночное блокирование и страховка. Командные тактические действия в нападении и защите. Подвижные игры.</w:t>
      </w:r>
    </w:p>
    <w:p w14:paraId="7D232184" w14:textId="77777777" w:rsidR="003F2F7D" w:rsidRPr="00E55831" w:rsidRDefault="003F2F7D" w:rsidP="003F2F7D">
      <w:pPr>
        <w:spacing w:line="360" w:lineRule="auto"/>
        <w:ind w:left="120"/>
      </w:pPr>
      <w:r w:rsidRPr="00E55831">
        <w:rPr>
          <w:b/>
          <w:i/>
          <w:sz w:val="28"/>
        </w:rPr>
        <w:t xml:space="preserve">Футбол </w:t>
      </w:r>
    </w:p>
    <w:p w14:paraId="47C9C48E" w14:textId="77777777" w:rsidR="003F2F7D" w:rsidRPr="00E55831" w:rsidRDefault="003F2F7D" w:rsidP="003F2F7D">
      <w:pPr>
        <w:spacing w:line="360" w:lineRule="auto"/>
        <w:ind w:left="120"/>
      </w:pPr>
      <w:r w:rsidRPr="00E55831">
        <w:rPr>
          <w:sz w:val="28"/>
        </w:rPr>
        <w:t>1.</w:t>
      </w:r>
      <w:r w:rsidRPr="00E55831">
        <w:rPr>
          <w:i/>
          <w:sz w:val="28"/>
        </w:rPr>
        <w:t xml:space="preserve">Основы знаний. </w:t>
      </w:r>
    </w:p>
    <w:p w14:paraId="22866251" w14:textId="77777777" w:rsidR="003F2F7D" w:rsidRPr="00E55831" w:rsidRDefault="003F2F7D" w:rsidP="003F2F7D">
      <w:pPr>
        <w:spacing w:line="360" w:lineRule="auto"/>
        <w:ind w:firstLine="600"/>
      </w:pPr>
      <w:r w:rsidRPr="00E55831">
        <w:rPr>
          <w:sz w:val="28"/>
        </w:rPr>
        <w:t xml:space="preserve">Правила игры в футбол. Роль команды и значение взаимопонимания для игры. Роль капитана команды, его права и обязанности. </w:t>
      </w:r>
    </w:p>
    <w:p w14:paraId="18767207" w14:textId="77777777" w:rsidR="003F2F7D" w:rsidRPr="00E55831" w:rsidRDefault="003F2F7D" w:rsidP="003F2F7D">
      <w:pPr>
        <w:spacing w:line="360" w:lineRule="auto"/>
        <w:ind w:firstLine="600"/>
      </w:pPr>
      <w:r w:rsidRPr="00E55831">
        <w:rPr>
          <w:sz w:val="28"/>
        </w:rPr>
        <w:t xml:space="preserve">Пояснения к правилам игры в футбол. Обязанности судей. Выбор места </w:t>
      </w:r>
      <w:r w:rsidRPr="00E55831">
        <w:rPr>
          <w:sz w:val="28"/>
        </w:rPr>
        <w:lastRenderedPageBreak/>
        <w:t xml:space="preserve">судей при различных игровых ситуациях. Замечание, предупреждение и удаление игроков с полей. </w:t>
      </w:r>
    </w:p>
    <w:p w14:paraId="13013DA7" w14:textId="77777777" w:rsidR="003F2F7D" w:rsidRPr="00E55831" w:rsidRDefault="003F2F7D" w:rsidP="003F2F7D">
      <w:pPr>
        <w:spacing w:line="360" w:lineRule="auto"/>
        <w:ind w:firstLine="600"/>
      </w:pPr>
      <w:r w:rsidRPr="00E55831">
        <w:rPr>
          <w:sz w:val="28"/>
        </w:rPr>
        <w:t xml:space="preserve">Планирование спортивной тренировки. Методы развития спортивной работоспособности футболистов. </w:t>
      </w:r>
    </w:p>
    <w:p w14:paraId="31A6F19B" w14:textId="77777777" w:rsidR="003F2F7D" w:rsidRPr="00E55831" w:rsidRDefault="003F2F7D" w:rsidP="003F2F7D">
      <w:pPr>
        <w:spacing w:line="360" w:lineRule="auto"/>
        <w:ind w:firstLine="600"/>
      </w:pPr>
      <w:r w:rsidRPr="00E55831">
        <w:rPr>
          <w:sz w:val="28"/>
        </w:rPr>
        <w:t xml:space="preserve">Виды соревнований. Система розыгрыша. Правила соревнований, их организация и проведение. </w:t>
      </w:r>
    </w:p>
    <w:p w14:paraId="6C8F9B27" w14:textId="77777777" w:rsidR="003F2F7D" w:rsidRPr="00E55831" w:rsidRDefault="003F2F7D" w:rsidP="003F2F7D">
      <w:pPr>
        <w:spacing w:line="360" w:lineRule="auto"/>
        <w:ind w:left="120"/>
      </w:pPr>
      <w:r w:rsidRPr="00E55831">
        <w:rPr>
          <w:i/>
          <w:sz w:val="28"/>
        </w:rPr>
        <w:t>2.Специальная подготовка</w:t>
      </w:r>
    </w:p>
    <w:p w14:paraId="5C400AD2" w14:textId="77777777" w:rsidR="003F2F7D" w:rsidRPr="00E55831" w:rsidRDefault="003F2F7D" w:rsidP="003F2F7D">
      <w:pPr>
        <w:spacing w:line="360" w:lineRule="auto"/>
        <w:ind w:firstLine="600"/>
      </w:pPr>
      <w:r w:rsidRPr="00E55831">
        <w:rPr>
          <w:sz w:val="28"/>
        </w:rPr>
        <w:t xml:space="preserve">Упражнения для развития силы. Приседания с отягощением с последующим быстрым выпрямлением подскоки и прыжки после приседания без отягощения и с отягощением. Приседание на одной ноге с последующим подскоком вверх. Лежа на животе сгибание ног в коленях с сопротивлением партнера или резинового амортизатора. Броски набивного мяча ногой на дальность за счет энергичного маха ногой вперед. Удары по футбольному мячу ногами и головой на дальность. Вбрасывание футбольного и набивного мяча на дальность. Толчки плечом партнера. Борьба за мяч. </w:t>
      </w:r>
    </w:p>
    <w:p w14:paraId="1FEC0A9C" w14:textId="77777777" w:rsidR="003F2F7D" w:rsidRPr="00E55831" w:rsidRDefault="003F2F7D" w:rsidP="003F2F7D">
      <w:pPr>
        <w:spacing w:line="360" w:lineRule="auto"/>
        <w:ind w:firstLine="600"/>
      </w:pPr>
      <w:r w:rsidRPr="00E55831">
        <w:rPr>
          <w:sz w:val="28"/>
        </w:rPr>
        <w:t xml:space="preserve">Для вратаря: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кистевыми амортизаторами.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мячей одной рукой на дальность. Ловля набивных мячей, направляемых 2 –3 партнерами с разных сторон, с последующими бросками. </w:t>
      </w:r>
    </w:p>
    <w:p w14:paraId="3D5FC0DD" w14:textId="77777777" w:rsidR="003F2F7D" w:rsidRPr="00E55831" w:rsidRDefault="003F2F7D" w:rsidP="003F2F7D">
      <w:pPr>
        <w:spacing w:line="360" w:lineRule="auto"/>
        <w:ind w:firstLine="600"/>
      </w:pPr>
      <w:r w:rsidRPr="00E55831">
        <w:rPr>
          <w:sz w:val="28"/>
        </w:rPr>
        <w:t xml:space="preserve">Упражнения для развития быстроты. Повторное пробегание коротких отрезков (10 – 30 м) из различных исходных положений. Бег с изменениями (до 180*). Бег прыжками. Эстафетный бег. Бег с изменением скорости. Челночный бег лицом и спиной вперед. Бег боком и спиной вперед (10 – 20 м) наперегонки. Бег «змейкой» между расставленными в различном </w:t>
      </w:r>
      <w:r w:rsidRPr="00E55831">
        <w:rPr>
          <w:sz w:val="28"/>
        </w:rPr>
        <w:lastRenderedPageBreak/>
        <w:t xml:space="preserve">положении стойками. Бег с быстрым изменением способа передвижения. Ускорения и рывки с мячом (до 30 м). Обводка препятствий (на скорость). Рывки к мячу с последующим ударам по воротам. </w:t>
      </w:r>
    </w:p>
    <w:p w14:paraId="1D76AEFC" w14:textId="77777777" w:rsidR="003F2F7D" w:rsidRPr="00E55831" w:rsidRDefault="003F2F7D" w:rsidP="003F2F7D">
      <w:pPr>
        <w:spacing w:line="360" w:lineRule="auto"/>
        <w:ind w:firstLine="600"/>
      </w:pPr>
      <w:r w:rsidRPr="00E55831">
        <w:rPr>
          <w:sz w:val="28"/>
        </w:rPr>
        <w:t xml:space="preserve">Упражнения для развития ловкости. Прыжки с разбега толчком одной и двух ног, стараясь достать высоко подвешенный мяч головой, ногой, рукой (для вратарей); те же, выполняя в прыжке поворот на 90 – 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Жонглирование мячом в воздухе, чередуя удары различными частями стопы, бедром, головой. Ведение мяча головой. Подвижные игры. </w:t>
      </w:r>
    </w:p>
    <w:p w14:paraId="6D23C512" w14:textId="77777777" w:rsidR="003F2F7D" w:rsidRPr="00E55831" w:rsidRDefault="003F2F7D" w:rsidP="003F2F7D">
      <w:pPr>
        <w:spacing w:line="360" w:lineRule="auto"/>
        <w:ind w:firstLine="600"/>
      </w:pPr>
      <w:r w:rsidRPr="00E55831">
        <w:rPr>
          <w:sz w:val="28"/>
        </w:rPr>
        <w:t xml:space="preserve">Упражнения для развития специальной выносливости. Переменный и поворотный бег с мячом. Двусторонние игры. Игровые упражнения с мячом (трое против трех, двое против двух и т.д.) большой интенсивности. Комплексные задания: ведение и обводка стоек, передачи и удары по воротам, выполняемые в течении 3 – 10 мин. </w:t>
      </w:r>
    </w:p>
    <w:p w14:paraId="104C4757" w14:textId="77777777" w:rsidR="003F2F7D" w:rsidRPr="00E55831" w:rsidRDefault="003F2F7D" w:rsidP="003F2F7D">
      <w:pPr>
        <w:spacing w:line="360" w:lineRule="auto"/>
        <w:ind w:firstLine="600"/>
      </w:pPr>
      <w:r w:rsidRPr="00E55831">
        <w:rPr>
          <w:sz w:val="28"/>
        </w:rPr>
        <w:t xml:space="preserve">Упражнения для формирования умения двигаться без мяча. </w:t>
      </w:r>
    </w:p>
    <w:p w14:paraId="7307FA21" w14:textId="2DBE4022" w:rsidR="00871AC3" w:rsidRDefault="003F2F7D" w:rsidP="00871AC3">
      <w:pPr>
        <w:spacing w:line="360" w:lineRule="auto"/>
        <w:ind w:left="120"/>
        <w:rPr>
          <w:sz w:val="28"/>
        </w:rPr>
      </w:pPr>
      <w:r w:rsidRPr="00E55831">
        <w:rPr>
          <w:sz w:val="28"/>
        </w:rPr>
        <w:t>Бег: обычный, спиной вперед; скрестным и приставным шагом, изменяя ритм за счет различной длины шагов и скорости движения. Цикличный бег (с поворотным скачком на одной ноге). Прыжки: вверх, верх – вперед, вверх – назад, вверх – вправо, вверх – влево, толчком двух ног с места и толчком на одной и двух ногах с разбега. Для вратарей: прыжки в сторону с падением перекатом. Повороты во время бега переступая и на одной ноге. Остановки во время бега – выпадом, прыжком, переступанием.</w:t>
      </w:r>
    </w:p>
    <w:p w14:paraId="060DC0BC" w14:textId="77777777" w:rsidR="003F2F7D" w:rsidRPr="00E55831" w:rsidRDefault="003F2F7D" w:rsidP="003F2F7D">
      <w:pPr>
        <w:ind w:left="120"/>
      </w:pPr>
      <w:bookmarkStart w:id="59" w:name="block-46327715"/>
      <w:bookmarkEnd w:id="58"/>
      <w:r w:rsidRPr="00E55831">
        <w:rPr>
          <w:b/>
          <w:color w:val="333333"/>
          <w:sz w:val="28"/>
        </w:rPr>
        <w:t>ПЛАНИРУЕМЫЕ ОБРАЗОВАТЕЛЬНЫЕ РЕЗУЛЬТАТЫ</w:t>
      </w:r>
    </w:p>
    <w:p w14:paraId="58A796C8" w14:textId="77777777" w:rsidR="003F2F7D" w:rsidRPr="00E55831" w:rsidRDefault="003F2F7D" w:rsidP="003F2F7D">
      <w:pPr>
        <w:ind w:left="120"/>
      </w:pPr>
    </w:p>
    <w:p w14:paraId="3050501F" w14:textId="43A6220D" w:rsidR="003F2F7D" w:rsidRPr="00E55831" w:rsidRDefault="003F2F7D" w:rsidP="003F2F7D">
      <w:pPr>
        <w:ind w:left="120"/>
        <w:jc w:val="center"/>
      </w:pPr>
      <w:r w:rsidRPr="00E55831">
        <w:rPr>
          <w:b/>
          <w:sz w:val="28"/>
        </w:rPr>
        <w:t>Планируемые результаты освоения обучающимися программы</w:t>
      </w:r>
      <w:r w:rsidR="00871AC3">
        <w:rPr>
          <w:b/>
          <w:sz w:val="28"/>
        </w:rPr>
        <w:t xml:space="preserve"> внеурочной деятельности   </w:t>
      </w:r>
      <w:r w:rsidRPr="00E55831">
        <w:rPr>
          <w:b/>
          <w:sz w:val="28"/>
        </w:rPr>
        <w:t>«Спортивные игры» 5-9 классы</w:t>
      </w:r>
    </w:p>
    <w:p w14:paraId="141E8A75" w14:textId="77777777" w:rsidR="003F2F7D" w:rsidRPr="00E55831" w:rsidRDefault="003F2F7D" w:rsidP="003F2F7D">
      <w:pPr>
        <w:spacing w:line="360" w:lineRule="auto"/>
        <w:ind w:firstLine="600"/>
      </w:pPr>
      <w:r w:rsidRPr="00E55831">
        <w:rPr>
          <w:sz w:val="28"/>
        </w:rPr>
        <w:t xml:space="preserve">В процессе обучения и воспитания собственных установок, потребностей в значимой мотивации на соблюдение норм и правил здорового </w:t>
      </w:r>
      <w:r w:rsidRPr="00E55831">
        <w:rPr>
          <w:sz w:val="28"/>
        </w:rPr>
        <w:lastRenderedPageBreak/>
        <w:t>образа жизни, культуры здоровья у обучающихся формируются личностные, метапредметные и предметные результаты.</w:t>
      </w:r>
    </w:p>
    <w:p w14:paraId="72B27222" w14:textId="77777777" w:rsidR="003F2F7D" w:rsidRPr="00E55831" w:rsidRDefault="003F2F7D" w:rsidP="003F2F7D">
      <w:pPr>
        <w:spacing w:line="360" w:lineRule="auto"/>
        <w:ind w:firstLine="600"/>
      </w:pPr>
      <w:r w:rsidRPr="00E55831">
        <w:rPr>
          <w:sz w:val="28"/>
        </w:rPr>
        <w:t xml:space="preserve"> </w:t>
      </w:r>
      <w:r w:rsidRPr="00E55831">
        <w:rPr>
          <w:i/>
          <w:sz w:val="28"/>
        </w:rPr>
        <w:t>Личностные результаты</w:t>
      </w:r>
      <w:r w:rsidRPr="00E55831">
        <w:rPr>
          <w:sz w:val="28"/>
        </w:rPr>
        <w:t xml:space="preserve"> обеспечиваются через формирование базовых национальных ценностей; </w:t>
      </w:r>
      <w:r w:rsidRPr="00E55831">
        <w:rPr>
          <w:i/>
          <w:sz w:val="28"/>
        </w:rPr>
        <w:t>предметные</w:t>
      </w:r>
      <w:r w:rsidRPr="00E55831">
        <w:rPr>
          <w:sz w:val="28"/>
        </w:rPr>
        <w:t xml:space="preserve"> – через формирование основных элементов научного знания, а </w:t>
      </w:r>
      <w:r w:rsidRPr="00E55831">
        <w:rPr>
          <w:i/>
          <w:sz w:val="28"/>
        </w:rPr>
        <w:t>метапредметные</w:t>
      </w:r>
      <w:r w:rsidRPr="00E55831">
        <w:rPr>
          <w:sz w:val="28"/>
        </w:rPr>
        <w:t xml:space="preserve"> результаты – через универсальные учебные действия (далее УУД).</w:t>
      </w:r>
    </w:p>
    <w:p w14:paraId="42D17511" w14:textId="77777777" w:rsidR="003F2F7D" w:rsidRPr="00E55831" w:rsidRDefault="003F2F7D" w:rsidP="003F2F7D">
      <w:pPr>
        <w:spacing w:line="360" w:lineRule="auto"/>
        <w:ind w:left="120"/>
      </w:pPr>
      <w:r w:rsidRPr="00E55831">
        <w:rPr>
          <w:b/>
          <w:sz w:val="28"/>
        </w:rPr>
        <w:t xml:space="preserve"> Личностные результаты</w:t>
      </w:r>
      <w:r w:rsidRPr="00E55831">
        <w:rPr>
          <w:sz w:val="28"/>
        </w:rPr>
        <w:t xml:space="preserve"> отражаются в индивидуальных качественных свойствах обучающихся:</w:t>
      </w:r>
    </w:p>
    <w:p w14:paraId="7884EA9C" w14:textId="77777777" w:rsidR="003F2F7D" w:rsidRPr="00E55831" w:rsidRDefault="003F2F7D" w:rsidP="003F2F7D">
      <w:pPr>
        <w:spacing w:line="360" w:lineRule="auto"/>
        <w:ind w:left="120"/>
      </w:pPr>
      <w:r w:rsidRPr="00E55831">
        <w:rPr>
          <w:sz w:val="28"/>
        </w:rPr>
        <w:t>- формирование культуры здоровья – отношения к здоровью как высшей ценности человека;</w:t>
      </w:r>
    </w:p>
    <w:p w14:paraId="1E294FEB" w14:textId="77777777" w:rsidR="003F2F7D" w:rsidRPr="00E55831" w:rsidRDefault="003F2F7D" w:rsidP="003F2F7D">
      <w:pPr>
        <w:spacing w:line="360" w:lineRule="auto"/>
        <w:ind w:left="120"/>
      </w:pPr>
      <w:r w:rsidRPr="00E55831">
        <w:rPr>
          <w:sz w:val="28"/>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14:paraId="31EBBDEB" w14:textId="77777777" w:rsidR="003F2F7D" w:rsidRPr="00E55831" w:rsidRDefault="003F2F7D" w:rsidP="003F2F7D">
      <w:pPr>
        <w:spacing w:line="360" w:lineRule="auto"/>
        <w:ind w:left="120"/>
      </w:pPr>
      <w:r w:rsidRPr="00E55831">
        <w:rPr>
          <w:sz w:val="28"/>
        </w:rPr>
        <w:t>- формирование потребности ответственного отношения к окружающим и осознания ценности человеческой жизни.</w:t>
      </w:r>
      <w:r w:rsidRPr="00E55831">
        <w:rPr>
          <w:b/>
          <w:sz w:val="28"/>
        </w:rPr>
        <w:t xml:space="preserve"> </w:t>
      </w:r>
    </w:p>
    <w:p w14:paraId="3BE1A827" w14:textId="77777777" w:rsidR="003F2F7D" w:rsidRPr="00E55831" w:rsidRDefault="003F2F7D" w:rsidP="003F2F7D">
      <w:pPr>
        <w:spacing w:line="360" w:lineRule="auto"/>
        <w:ind w:left="120"/>
      </w:pPr>
      <w:r w:rsidRPr="00E55831">
        <w:rPr>
          <w:b/>
          <w:sz w:val="28"/>
        </w:rPr>
        <w:t xml:space="preserve"> Метапредметные результаты:</w:t>
      </w:r>
      <w:r w:rsidRPr="00E55831">
        <w:rPr>
          <w:sz w:val="28"/>
        </w:rPr>
        <w:t xml:space="preserve"> </w:t>
      </w:r>
    </w:p>
    <w:p w14:paraId="5AFCBA75" w14:textId="77777777" w:rsidR="003F2F7D" w:rsidRPr="00E55831" w:rsidRDefault="003F2F7D" w:rsidP="003F2F7D">
      <w:pPr>
        <w:spacing w:line="360" w:lineRule="auto"/>
        <w:ind w:left="120"/>
      </w:pPr>
      <w:r w:rsidRPr="00E55831">
        <w:rPr>
          <w:sz w:val="28"/>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14:paraId="2C89EFA0" w14:textId="77777777" w:rsidR="003F2F7D" w:rsidRPr="00E55831" w:rsidRDefault="003F2F7D" w:rsidP="003F2F7D">
      <w:pPr>
        <w:spacing w:line="360" w:lineRule="auto"/>
        <w:ind w:left="120"/>
      </w:pPr>
      <w:r w:rsidRPr="00E55831">
        <w:rPr>
          <w:sz w:val="28"/>
        </w:rPr>
        <w:t>- умение адекватно использовать знания о позитивных и негативных факторах, влияющих на здоровье;</w:t>
      </w:r>
    </w:p>
    <w:p w14:paraId="42BA8DCA" w14:textId="77777777" w:rsidR="003F2F7D" w:rsidRPr="00E55831" w:rsidRDefault="003F2F7D" w:rsidP="003F2F7D">
      <w:pPr>
        <w:spacing w:line="360" w:lineRule="auto"/>
        <w:ind w:left="120"/>
      </w:pPr>
      <w:r w:rsidRPr="00E55831">
        <w:rPr>
          <w:sz w:val="28"/>
        </w:rPr>
        <w:t>- способность рационально организовать физическую и интеллектуальную деятельность;</w:t>
      </w:r>
    </w:p>
    <w:p w14:paraId="09DE4EDC" w14:textId="77777777" w:rsidR="003F2F7D" w:rsidRPr="00E55831" w:rsidRDefault="003F2F7D" w:rsidP="003F2F7D">
      <w:pPr>
        <w:spacing w:line="360" w:lineRule="auto"/>
        <w:ind w:left="120"/>
      </w:pPr>
      <w:r w:rsidRPr="00E55831">
        <w:rPr>
          <w:sz w:val="28"/>
        </w:rPr>
        <w:t>- умение противостоять негативным факторам, приводящим к ухудшению здоровья;</w:t>
      </w:r>
    </w:p>
    <w:p w14:paraId="3084048C" w14:textId="77777777" w:rsidR="003F2F7D" w:rsidRPr="00E55831" w:rsidRDefault="003F2F7D" w:rsidP="003F2F7D">
      <w:pPr>
        <w:spacing w:line="360" w:lineRule="auto"/>
        <w:ind w:left="120"/>
      </w:pPr>
      <w:r w:rsidRPr="00E55831">
        <w:rPr>
          <w:sz w:val="28"/>
        </w:rPr>
        <w:t>- формирование умений позитивного коммуникативного общения с окружающими.</w:t>
      </w:r>
    </w:p>
    <w:p w14:paraId="53AF324B" w14:textId="77777777" w:rsidR="003F2F7D" w:rsidRPr="00E55831" w:rsidRDefault="003F2F7D" w:rsidP="003F2F7D">
      <w:pPr>
        <w:spacing w:line="360" w:lineRule="auto"/>
        <w:ind w:left="120"/>
      </w:pPr>
      <w:r w:rsidRPr="00E55831">
        <w:rPr>
          <w:b/>
          <w:sz w:val="28"/>
        </w:rPr>
        <w:t>Виды УУД, формируемые на занятиях внеурочной деятельности:</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83"/>
        <w:gridCol w:w="2603"/>
        <w:gridCol w:w="2954"/>
        <w:gridCol w:w="2323"/>
      </w:tblGrid>
      <w:tr w:rsidR="003F2F7D" w14:paraId="60B209FD" w14:textId="77777777" w:rsidTr="003F2F7D">
        <w:trPr>
          <w:trHeight w:val="144"/>
          <w:tblCellSpacing w:w="20" w:type="nil"/>
        </w:trPr>
        <w:tc>
          <w:tcPr>
            <w:tcW w:w="1752" w:type="dxa"/>
            <w:tcMar>
              <w:top w:w="50" w:type="dxa"/>
              <w:left w:w="100" w:type="dxa"/>
            </w:tcMar>
            <w:vAlign w:val="center"/>
          </w:tcPr>
          <w:p w14:paraId="0329535F" w14:textId="77777777" w:rsidR="003F2F7D" w:rsidRDefault="003F2F7D" w:rsidP="003F2F7D">
            <w:pPr>
              <w:spacing w:line="360" w:lineRule="auto"/>
              <w:ind w:left="120"/>
            </w:pPr>
            <w:r>
              <w:rPr>
                <w:sz w:val="24"/>
              </w:rPr>
              <w:lastRenderedPageBreak/>
              <w:t>Личностные</w:t>
            </w:r>
          </w:p>
        </w:tc>
        <w:tc>
          <w:tcPr>
            <w:tcW w:w="3119" w:type="dxa"/>
            <w:tcMar>
              <w:top w:w="50" w:type="dxa"/>
              <w:left w:w="100" w:type="dxa"/>
            </w:tcMar>
            <w:vAlign w:val="center"/>
          </w:tcPr>
          <w:p w14:paraId="63701B1B" w14:textId="77777777" w:rsidR="003F2F7D" w:rsidRDefault="003F2F7D" w:rsidP="003F2F7D">
            <w:pPr>
              <w:spacing w:line="360" w:lineRule="auto"/>
              <w:ind w:left="120"/>
            </w:pPr>
            <w:r>
              <w:rPr>
                <w:sz w:val="24"/>
              </w:rPr>
              <w:t>Регулятивные</w:t>
            </w:r>
          </w:p>
        </w:tc>
        <w:tc>
          <w:tcPr>
            <w:tcW w:w="3397" w:type="dxa"/>
            <w:tcMar>
              <w:top w:w="50" w:type="dxa"/>
              <w:left w:w="100" w:type="dxa"/>
            </w:tcMar>
            <w:vAlign w:val="center"/>
          </w:tcPr>
          <w:p w14:paraId="5ECCD278" w14:textId="77777777" w:rsidR="003F2F7D" w:rsidRDefault="003F2F7D" w:rsidP="003F2F7D">
            <w:pPr>
              <w:spacing w:line="360" w:lineRule="auto"/>
              <w:ind w:left="120"/>
            </w:pPr>
            <w:r>
              <w:rPr>
                <w:sz w:val="24"/>
              </w:rPr>
              <w:t>Познавательные</w:t>
            </w:r>
          </w:p>
        </w:tc>
        <w:tc>
          <w:tcPr>
            <w:tcW w:w="2380" w:type="dxa"/>
            <w:tcMar>
              <w:top w:w="50" w:type="dxa"/>
              <w:left w:w="100" w:type="dxa"/>
            </w:tcMar>
            <w:vAlign w:val="center"/>
          </w:tcPr>
          <w:p w14:paraId="72B33981" w14:textId="77777777" w:rsidR="003F2F7D" w:rsidRDefault="003F2F7D" w:rsidP="003F2F7D">
            <w:pPr>
              <w:spacing w:line="360" w:lineRule="auto"/>
              <w:ind w:left="120"/>
            </w:pPr>
            <w:r>
              <w:rPr>
                <w:sz w:val="24"/>
              </w:rPr>
              <w:t>Коммуникативные</w:t>
            </w:r>
          </w:p>
        </w:tc>
      </w:tr>
      <w:tr w:rsidR="003F2F7D" w14:paraId="0F7CCFD3" w14:textId="77777777" w:rsidTr="003F2F7D">
        <w:trPr>
          <w:trHeight w:val="144"/>
          <w:tblCellSpacing w:w="20" w:type="nil"/>
        </w:trPr>
        <w:tc>
          <w:tcPr>
            <w:tcW w:w="1752" w:type="dxa"/>
            <w:tcMar>
              <w:top w:w="50" w:type="dxa"/>
              <w:left w:w="100" w:type="dxa"/>
            </w:tcMar>
            <w:vAlign w:val="center"/>
          </w:tcPr>
          <w:p w14:paraId="29362021" w14:textId="77777777" w:rsidR="003F2F7D" w:rsidRDefault="003F2F7D" w:rsidP="003F2F7D">
            <w:pPr>
              <w:spacing w:line="360" w:lineRule="auto"/>
              <w:ind w:left="120"/>
            </w:pPr>
            <w:r>
              <w:rPr>
                <w:sz w:val="24"/>
              </w:rPr>
              <w:t>1.Самоопре-деление</w:t>
            </w:r>
          </w:p>
          <w:p w14:paraId="1C7B5713" w14:textId="77777777" w:rsidR="003F2F7D" w:rsidRDefault="003F2F7D" w:rsidP="003F2F7D">
            <w:pPr>
              <w:spacing w:line="360" w:lineRule="auto"/>
              <w:ind w:left="120"/>
            </w:pPr>
            <w:r>
              <w:rPr>
                <w:sz w:val="24"/>
              </w:rPr>
              <w:t>2.Смысло-образование</w:t>
            </w:r>
          </w:p>
        </w:tc>
        <w:tc>
          <w:tcPr>
            <w:tcW w:w="3119" w:type="dxa"/>
            <w:tcMar>
              <w:top w:w="50" w:type="dxa"/>
              <w:left w:w="100" w:type="dxa"/>
            </w:tcMar>
            <w:vAlign w:val="center"/>
          </w:tcPr>
          <w:p w14:paraId="42C83983" w14:textId="77777777" w:rsidR="003F2F7D" w:rsidRPr="00E55831" w:rsidRDefault="003F2F7D" w:rsidP="003F2F7D">
            <w:pPr>
              <w:spacing w:line="360" w:lineRule="auto"/>
              <w:ind w:left="120"/>
            </w:pPr>
            <w:r w:rsidRPr="00E55831">
              <w:rPr>
                <w:sz w:val="24"/>
              </w:rPr>
              <w:t>1.Соотнесение известного и неизвестного</w:t>
            </w:r>
          </w:p>
          <w:p w14:paraId="1653269E" w14:textId="77777777" w:rsidR="003F2F7D" w:rsidRPr="00E55831" w:rsidRDefault="003F2F7D" w:rsidP="003F2F7D">
            <w:pPr>
              <w:spacing w:line="360" w:lineRule="auto"/>
              <w:ind w:left="120"/>
            </w:pPr>
            <w:r w:rsidRPr="00E55831">
              <w:rPr>
                <w:sz w:val="24"/>
              </w:rPr>
              <w:t>2.Планирование</w:t>
            </w:r>
          </w:p>
          <w:p w14:paraId="0EFD2E94" w14:textId="77777777" w:rsidR="003F2F7D" w:rsidRPr="00E55831" w:rsidRDefault="003F2F7D" w:rsidP="003F2F7D">
            <w:pPr>
              <w:spacing w:line="360" w:lineRule="auto"/>
              <w:ind w:left="120"/>
            </w:pPr>
            <w:r w:rsidRPr="00E55831">
              <w:rPr>
                <w:sz w:val="24"/>
              </w:rPr>
              <w:t>3.Оценка</w:t>
            </w:r>
          </w:p>
          <w:p w14:paraId="21F09991" w14:textId="77777777" w:rsidR="003F2F7D" w:rsidRDefault="003F2F7D" w:rsidP="003F2F7D">
            <w:pPr>
              <w:spacing w:line="360" w:lineRule="auto"/>
              <w:ind w:left="120"/>
            </w:pPr>
            <w:r>
              <w:rPr>
                <w:sz w:val="24"/>
              </w:rPr>
              <w:t>4.Способность к волевому усилию</w:t>
            </w:r>
          </w:p>
        </w:tc>
        <w:tc>
          <w:tcPr>
            <w:tcW w:w="3397" w:type="dxa"/>
            <w:tcMar>
              <w:top w:w="50" w:type="dxa"/>
              <w:left w:w="100" w:type="dxa"/>
            </w:tcMar>
            <w:vAlign w:val="center"/>
          </w:tcPr>
          <w:p w14:paraId="26401330" w14:textId="77777777" w:rsidR="003F2F7D" w:rsidRPr="00E55831" w:rsidRDefault="003F2F7D" w:rsidP="003F2F7D">
            <w:pPr>
              <w:spacing w:line="360" w:lineRule="auto"/>
              <w:ind w:left="120"/>
            </w:pPr>
            <w:r w:rsidRPr="00E55831">
              <w:rPr>
                <w:sz w:val="24"/>
              </w:rPr>
              <w:t>1.Формулирование цели</w:t>
            </w:r>
          </w:p>
          <w:p w14:paraId="032CE52B" w14:textId="77777777" w:rsidR="003F2F7D" w:rsidRPr="00E55831" w:rsidRDefault="003F2F7D" w:rsidP="003F2F7D">
            <w:pPr>
              <w:spacing w:line="360" w:lineRule="auto"/>
              <w:ind w:left="120"/>
            </w:pPr>
            <w:r w:rsidRPr="00E55831">
              <w:rPr>
                <w:sz w:val="24"/>
              </w:rPr>
              <w:t>2.Выделение необходимой информации</w:t>
            </w:r>
          </w:p>
          <w:p w14:paraId="6C605618" w14:textId="77777777" w:rsidR="003F2F7D" w:rsidRPr="00E55831" w:rsidRDefault="003F2F7D" w:rsidP="003F2F7D">
            <w:pPr>
              <w:spacing w:line="360" w:lineRule="auto"/>
              <w:ind w:left="120"/>
            </w:pPr>
            <w:r w:rsidRPr="00E55831">
              <w:rPr>
                <w:sz w:val="24"/>
              </w:rPr>
              <w:t>3.Структурирование</w:t>
            </w:r>
          </w:p>
          <w:p w14:paraId="46D3CEC2" w14:textId="77777777" w:rsidR="003F2F7D" w:rsidRPr="00E55831" w:rsidRDefault="003F2F7D" w:rsidP="003F2F7D">
            <w:pPr>
              <w:spacing w:line="360" w:lineRule="auto"/>
              <w:ind w:left="120"/>
            </w:pPr>
            <w:r w:rsidRPr="00E55831">
              <w:rPr>
                <w:sz w:val="24"/>
              </w:rPr>
              <w:t>4.Выбор эффективных способов решения учебной задачи</w:t>
            </w:r>
          </w:p>
          <w:p w14:paraId="46AFB295" w14:textId="77777777" w:rsidR="003F2F7D" w:rsidRPr="00E55831" w:rsidRDefault="003F2F7D" w:rsidP="003F2F7D">
            <w:pPr>
              <w:spacing w:line="360" w:lineRule="auto"/>
              <w:ind w:left="120"/>
            </w:pPr>
            <w:r w:rsidRPr="00E55831">
              <w:rPr>
                <w:sz w:val="24"/>
              </w:rPr>
              <w:t>5.Рефлексия</w:t>
            </w:r>
          </w:p>
          <w:p w14:paraId="5D62CA41" w14:textId="77777777" w:rsidR="003F2F7D" w:rsidRPr="00E55831" w:rsidRDefault="003F2F7D" w:rsidP="003F2F7D">
            <w:pPr>
              <w:spacing w:line="360" w:lineRule="auto"/>
              <w:ind w:left="120"/>
            </w:pPr>
            <w:r w:rsidRPr="00E55831">
              <w:rPr>
                <w:sz w:val="24"/>
              </w:rPr>
              <w:t>6.Анализ и синтез</w:t>
            </w:r>
          </w:p>
          <w:p w14:paraId="31F60E6F" w14:textId="77777777" w:rsidR="003F2F7D" w:rsidRPr="00E55831" w:rsidRDefault="003F2F7D" w:rsidP="003F2F7D">
            <w:pPr>
              <w:spacing w:line="360" w:lineRule="auto"/>
              <w:ind w:left="120"/>
            </w:pPr>
            <w:r w:rsidRPr="00E55831">
              <w:rPr>
                <w:sz w:val="24"/>
              </w:rPr>
              <w:t>7.Сравнение</w:t>
            </w:r>
          </w:p>
          <w:p w14:paraId="4794849A" w14:textId="77777777" w:rsidR="003F2F7D" w:rsidRPr="00E55831" w:rsidRDefault="003F2F7D" w:rsidP="003F2F7D">
            <w:pPr>
              <w:spacing w:line="360" w:lineRule="auto"/>
              <w:ind w:left="120"/>
            </w:pPr>
            <w:r w:rsidRPr="00E55831">
              <w:rPr>
                <w:sz w:val="24"/>
              </w:rPr>
              <w:t>8.Классификации</w:t>
            </w:r>
          </w:p>
          <w:p w14:paraId="27AFDE57" w14:textId="77777777" w:rsidR="003F2F7D" w:rsidRPr="00E55831" w:rsidRDefault="003F2F7D" w:rsidP="003F2F7D">
            <w:pPr>
              <w:spacing w:line="360" w:lineRule="auto"/>
              <w:ind w:left="120"/>
            </w:pPr>
            <w:r w:rsidRPr="00E55831">
              <w:rPr>
                <w:sz w:val="24"/>
              </w:rPr>
              <w:t>9.Действия постановки и решения проблемы</w:t>
            </w:r>
          </w:p>
        </w:tc>
        <w:tc>
          <w:tcPr>
            <w:tcW w:w="2380" w:type="dxa"/>
            <w:tcMar>
              <w:top w:w="50" w:type="dxa"/>
              <w:left w:w="100" w:type="dxa"/>
            </w:tcMar>
            <w:vAlign w:val="center"/>
          </w:tcPr>
          <w:p w14:paraId="20F173A5" w14:textId="77777777" w:rsidR="003F2F7D" w:rsidRPr="00E55831" w:rsidRDefault="003F2F7D" w:rsidP="003F2F7D">
            <w:pPr>
              <w:spacing w:line="360" w:lineRule="auto"/>
              <w:ind w:left="120"/>
            </w:pPr>
            <w:r w:rsidRPr="00E55831">
              <w:rPr>
                <w:sz w:val="24"/>
              </w:rPr>
              <w:t>1.Строить продуктивное взаимодействие между сверстниками и педагогами</w:t>
            </w:r>
          </w:p>
          <w:p w14:paraId="69EE31B8" w14:textId="77777777" w:rsidR="003F2F7D" w:rsidRDefault="003F2F7D" w:rsidP="003F2F7D">
            <w:pPr>
              <w:spacing w:line="360" w:lineRule="auto"/>
              <w:ind w:left="120"/>
            </w:pPr>
            <w:r>
              <w:rPr>
                <w:sz w:val="24"/>
              </w:rPr>
              <w:t>2.Постановка вопросов</w:t>
            </w:r>
          </w:p>
          <w:p w14:paraId="71F64332" w14:textId="77777777" w:rsidR="003F2F7D" w:rsidRDefault="003F2F7D" w:rsidP="003F2F7D">
            <w:pPr>
              <w:spacing w:line="360" w:lineRule="auto"/>
              <w:ind w:left="120"/>
            </w:pPr>
            <w:r>
              <w:rPr>
                <w:sz w:val="24"/>
              </w:rPr>
              <w:t>3.Разрешение конфликтов</w:t>
            </w:r>
          </w:p>
        </w:tc>
      </w:tr>
    </w:tbl>
    <w:p w14:paraId="423D9277" w14:textId="77777777" w:rsidR="003F2F7D" w:rsidRPr="00E55831" w:rsidRDefault="003F2F7D" w:rsidP="003F2F7D">
      <w:pPr>
        <w:spacing w:line="360" w:lineRule="auto"/>
        <w:ind w:firstLine="600"/>
      </w:pPr>
      <w:r w:rsidRPr="00E55831">
        <w:rPr>
          <w:b/>
          <w:i/>
          <w:sz w:val="28"/>
        </w:rPr>
        <w:t>Оздоровительные результаты программы внеурочной деятельности:</w:t>
      </w:r>
    </w:p>
    <w:p w14:paraId="4F28BDA4" w14:textId="77777777" w:rsidR="003F2F7D" w:rsidRPr="00E55831" w:rsidRDefault="003F2F7D" w:rsidP="003F2F7D">
      <w:pPr>
        <w:spacing w:line="360" w:lineRule="auto"/>
        <w:ind w:left="120"/>
      </w:pPr>
      <w:r w:rsidRPr="00E55831">
        <w:rPr>
          <w:sz w:val="28"/>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69001152" w14:textId="77777777" w:rsidR="003F2F7D" w:rsidRPr="00E55831" w:rsidRDefault="003F2F7D" w:rsidP="003F2F7D">
      <w:pPr>
        <w:spacing w:line="360" w:lineRule="auto"/>
        <w:ind w:left="120"/>
      </w:pPr>
      <w:r w:rsidRPr="00E55831">
        <w:rPr>
          <w:sz w:val="28"/>
        </w:rPr>
        <w:t>- социальная адаптация детей, расширение сферы общения, приобретение опыта взаимодействия с окружающим миром.</w:t>
      </w:r>
    </w:p>
    <w:p w14:paraId="42A56156" w14:textId="77777777" w:rsidR="003F2F7D" w:rsidRPr="00E55831" w:rsidRDefault="003F2F7D" w:rsidP="003F2F7D">
      <w:pPr>
        <w:spacing w:line="360" w:lineRule="auto"/>
        <w:ind w:firstLine="600"/>
      </w:pPr>
      <w:r w:rsidRPr="00E55831">
        <w:rPr>
          <w:sz w:val="28"/>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14:paraId="5D940552" w14:textId="77777777" w:rsidR="003F2F7D" w:rsidRPr="00E55831" w:rsidRDefault="003F2F7D" w:rsidP="003F2F7D">
      <w:pPr>
        <w:spacing w:line="360" w:lineRule="auto"/>
        <w:ind w:left="120"/>
        <w:jc w:val="center"/>
      </w:pPr>
    </w:p>
    <w:p w14:paraId="129CF5E8" w14:textId="77777777" w:rsidR="003F2F7D" w:rsidRPr="00E55831" w:rsidRDefault="003F2F7D" w:rsidP="003F2F7D">
      <w:pPr>
        <w:spacing w:line="360" w:lineRule="auto"/>
        <w:ind w:left="120"/>
        <w:jc w:val="center"/>
      </w:pPr>
      <w:r w:rsidRPr="00E55831">
        <w:rPr>
          <w:b/>
          <w:sz w:val="28"/>
        </w:rPr>
        <w:t>Требования к знаниям и умениям, которые должны приобрести обучающиеся в процессе реализации программы внеурочной деятельности секции «Спортивные игры» 5-9 классы</w:t>
      </w:r>
    </w:p>
    <w:p w14:paraId="2A9273F7" w14:textId="77777777" w:rsidR="003F2F7D" w:rsidRPr="00E55831" w:rsidRDefault="003F2F7D" w:rsidP="003F2F7D">
      <w:pPr>
        <w:spacing w:line="360" w:lineRule="auto"/>
        <w:ind w:left="120"/>
        <w:jc w:val="center"/>
      </w:pPr>
    </w:p>
    <w:p w14:paraId="4F77846D" w14:textId="77777777" w:rsidR="003F2F7D" w:rsidRPr="00E55831" w:rsidRDefault="003F2F7D" w:rsidP="003F2F7D">
      <w:pPr>
        <w:spacing w:line="360" w:lineRule="auto"/>
        <w:ind w:left="120"/>
      </w:pPr>
      <w:r w:rsidRPr="00E55831">
        <w:rPr>
          <w:b/>
          <w:sz w:val="28"/>
        </w:rPr>
        <w:t xml:space="preserve"> Предметные результаты:</w:t>
      </w:r>
      <w:r w:rsidRPr="00E55831">
        <w:rPr>
          <w:sz w:val="28"/>
        </w:rPr>
        <w:t xml:space="preserve">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14:paraId="37201E31" w14:textId="77777777" w:rsidR="003F2F7D" w:rsidRPr="00E55831" w:rsidRDefault="003F2F7D" w:rsidP="003F2F7D">
      <w:pPr>
        <w:spacing w:line="360" w:lineRule="auto"/>
        <w:ind w:firstLine="600"/>
      </w:pPr>
      <w:r w:rsidRPr="00E55831">
        <w:rPr>
          <w:sz w:val="28"/>
        </w:rPr>
        <w:t>В ходе реализация программы внеурочной деятельности по спортивно-оздоровительному направлению «</w:t>
      </w:r>
      <w:r w:rsidRPr="00E55831">
        <w:rPr>
          <w:color w:val="333333"/>
          <w:sz w:val="28"/>
        </w:rPr>
        <w:t>Спортивные игры</w:t>
      </w:r>
      <w:r w:rsidRPr="00E55831">
        <w:rPr>
          <w:sz w:val="28"/>
        </w:rPr>
        <w:t xml:space="preserve">» обучающиеся </w:t>
      </w:r>
      <w:r w:rsidRPr="00E55831">
        <w:rPr>
          <w:b/>
          <w:sz w:val="28"/>
        </w:rPr>
        <w:t>должны знать:</w:t>
      </w:r>
    </w:p>
    <w:p w14:paraId="66331A69" w14:textId="77777777" w:rsidR="003F2F7D" w:rsidRPr="00E55831" w:rsidRDefault="003F2F7D" w:rsidP="003F2F7D">
      <w:pPr>
        <w:spacing w:line="360" w:lineRule="auto"/>
        <w:ind w:left="120"/>
      </w:pPr>
      <w:r w:rsidRPr="00E55831">
        <w:rPr>
          <w:sz w:val="28"/>
        </w:rPr>
        <w:t>- особенности воздействия двигательной активности на организм человека;</w:t>
      </w:r>
    </w:p>
    <w:p w14:paraId="51891B77" w14:textId="77777777" w:rsidR="003F2F7D" w:rsidRPr="00E55831" w:rsidRDefault="003F2F7D" w:rsidP="003F2F7D">
      <w:pPr>
        <w:spacing w:line="360" w:lineRule="auto"/>
        <w:ind w:left="120"/>
      </w:pPr>
      <w:r w:rsidRPr="00E55831">
        <w:rPr>
          <w:sz w:val="28"/>
        </w:rPr>
        <w:t>- правила оказания первой помощи;</w:t>
      </w:r>
    </w:p>
    <w:p w14:paraId="13EF7E99" w14:textId="77777777" w:rsidR="003F2F7D" w:rsidRPr="00E55831" w:rsidRDefault="003F2F7D" w:rsidP="003F2F7D">
      <w:pPr>
        <w:spacing w:line="360" w:lineRule="auto"/>
        <w:ind w:left="120"/>
      </w:pPr>
      <w:r w:rsidRPr="00E55831">
        <w:rPr>
          <w:sz w:val="28"/>
        </w:rPr>
        <w:t>- способы сохранения и укрепление здоровья;</w:t>
      </w:r>
    </w:p>
    <w:p w14:paraId="65D8694E" w14:textId="77777777" w:rsidR="003F2F7D" w:rsidRPr="00E55831" w:rsidRDefault="003F2F7D" w:rsidP="003F2F7D">
      <w:pPr>
        <w:spacing w:line="360" w:lineRule="auto"/>
        <w:ind w:left="120"/>
      </w:pPr>
      <w:r w:rsidRPr="00E55831">
        <w:rPr>
          <w:sz w:val="28"/>
        </w:rPr>
        <w:t>- свои права и права других людей;</w:t>
      </w:r>
    </w:p>
    <w:p w14:paraId="3A4CB83E" w14:textId="77777777" w:rsidR="003F2F7D" w:rsidRPr="00E55831" w:rsidRDefault="003F2F7D" w:rsidP="003F2F7D">
      <w:pPr>
        <w:spacing w:line="360" w:lineRule="auto"/>
        <w:ind w:left="120"/>
      </w:pPr>
      <w:r w:rsidRPr="00E55831">
        <w:rPr>
          <w:sz w:val="28"/>
        </w:rPr>
        <w:t>- влияние здоровья на успешную учебную деятельность;</w:t>
      </w:r>
    </w:p>
    <w:p w14:paraId="2C44F35F" w14:textId="77777777" w:rsidR="003F2F7D" w:rsidRPr="00E55831" w:rsidRDefault="003F2F7D" w:rsidP="003F2F7D">
      <w:pPr>
        <w:spacing w:line="360" w:lineRule="auto"/>
        <w:ind w:left="120"/>
      </w:pPr>
      <w:r w:rsidRPr="00E55831">
        <w:rPr>
          <w:sz w:val="28"/>
        </w:rPr>
        <w:t>- значение физических упражнений для сохранения и укрепления здоровья;</w:t>
      </w:r>
    </w:p>
    <w:p w14:paraId="6C395CF9" w14:textId="77777777" w:rsidR="003F2F7D" w:rsidRPr="00E55831" w:rsidRDefault="003F2F7D" w:rsidP="003F2F7D">
      <w:pPr>
        <w:spacing w:line="360" w:lineRule="auto"/>
        <w:ind w:left="120"/>
      </w:pPr>
      <w:r w:rsidRPr="00E55831">
        <w:rPr>
          <w:b/>
          <w:sz w:val="28"/>
        </w:rPr>
        <w:t>должны уметь:</w:t>
      </w:r>
    </w:p>
    <w:p w14:paraId="6FB0B803" w14:textId="77777777" w:rsidR="003F2F7D" w:rsidRPr="00E55831" w:rsidRDefault="003F2F7D" w:rsidP="003F2F7D">
      <w:pPr>
        <w:spacing w:line="360" w:lineRule="auto"/>
        <w:ind w:left="120"/>
      </w:pPr>
      <w:r w:rsidRPr="00E55831">
        <w:rPr>
          <w:sz w:val="28"/>
        </w:rPr>
        <w:t>- составлять индивидуальный режим дня и соблюдать его;</w:t>
      </w:r>
    </w:p>
    <w:p w14:paraId="69903928" w14:textId="77777777" w:rsidR="003F2F7D" w:rsidRPr="00E55831" w:rsidRDefault="003F2F7D" w:rsidP="003F2F7D">
      <w:pPr>
        <w:spacing w:line="360" w:lineRule="auto"/>
        <w:ind w:left="120"/>
      </w:pPr>
      <w:r w:rsidRPr="00E55831">
        <w:rPr>
          <w:sz w:val="28"/>
        </w:rPr>
        <w:t>- выполнять физические упражнения для развития физических навыков;</w:t>
      </w:r>
    </w:p>
    <w:p w14:paraId="5CEDAD4A" w14:textId="77777777" w:rsidR="003F2F7D" w:rsidRPr="00E55831" w:rsidRDefault="003F2F7D" w:rsidP="003F2F7D">
      <w:pPr>
        <w:spacing w:line="360" w:lineRule="auto"/>
        <w:ind w:left="120"/>
      </w:pPr>
      <w:r w:rsidRPr="00E55831">
        <w:rPr>
          <w:sz w:val="28"/>
        </w:rPr>
        <w:t>- заботиться о своем здоровье;</w:t>
      </w:r>
    </w:p>
    <w:p w14:paraId="251DD018" w14:textId="77777777" w:rsidR="003F2F7D" w:rsidRPr="00E55831" w:rsidRDefault="003F2F7D" w:rsidP="003F2F7D">
      <w:pPr>
        <w:spacing w:line="360" w:lineRule="auto"/>
        <w:ind w:left="120"/>
      </w:pPr>
      <w:r w:rsidRPr="00E55831">
        <w:rPr>
          <w:sz w:val="28"/>
        </w:rPr>
        <w:t>- применять коммуникативные и презентационные навыки;</w:t>
      </w:r>
    </w:p>
    <w:p w14:paraId="03C4E4E4" w14:textId="77777777" w:rsidR="003F2F7D" w:rsidRPr="00E55831" w:rsidRDefault="003F2F7D" w:rsidP="003F2F7D">
      <w:pPr>
        <w:spacing w:line="360" w:lineRule="auto"/>
        <w:ind w:left="120"/>
      </w:pPr>
      <w:r w:rsidRPr="00E55831">
        <w:rPr>
          <w:sz w:val="28"/>
        </w:rPr>
        <w:t>- оказывать первую медицинскую помощь при травмах;</w:t>
      </w:r>
    </w:p>
    <w:p w14:paraId="338DACD6" w14:textId="77777777" w:rsidR="003F2F7D" w:rsidRPr="00E55831" w:rsidRDefault="003F2F7D" w:rsidP="003F2F7D">
      <w:pPr>
        <w:spacing w:line="360" w:lineRule="auto"/>
        <w:ind w:left="120"/>
      </w:pPr>
      <w:r w:rsidRPr="00E55831">
        <w:rPr>
          <w:sz w:val="28"/>
        </w:rPr>
        <w:t>- находить выход из стрессовых ситуаций;</w:t>
      </w:r>
    </w:p>
    <w:p w14:paraId="5D2C5572" w14:textId="77777777" w:rsidR="003F2F7D" w:rsidRPr="00E55831" w:rsidRDefault="003F2F7D" w:rsidP="003F2F7D">
      <w:pPr>
        <w:spacing w:line="360" w:lineRule="auto"/>
        <w:ind w:left="120"/>
      </w:pPr>
      <w:r w:rsidRPr="00E55831">
        <w:rPr>
          <w:sz w:val="28"/>
        </w:rPr>
        <w:t>- принимать разумные решения по поводу личного здоровья, а также сохранения и улучшения безопасной и здоровой среды обитания;</w:t>
      </w:r>
    </w:p>
    <w:p w14:paraId="08D6F01A" w14:textId="77777777" w:rsidR="003F2F7D" w:rsidRPr="00E55831" w:rsidRDefault="003F2F7D" w:rsidP="003F2F7D">
      <w:pPr>
        <w:spacing w:line="360" w:lineRule="auto"/>
        <w:ind w:left="120"/>
      </w:pPr>
      <w:r w:rsidRPr="00E55831">
        <w:rPr>
          <w:sz w:val="28"/>
        </w:rPr>
        <w:t>- адекватно оценивать своё поведение в жизненных ситуациях;</w:t>
      </w:r>
    </w:p>
    <w:p w14:paraId="38C5C853" w14:textId="77777777" w:rsidR="003F2F7D" w:rsidRPr="00E55831" w:rsidRDefault="003F2F7D" w:rsidP="003F2F7D">
      <w:pPr>
        <w:spacing w:line="360" w:lineRule="auto"/>
        <w:ind w:left="120"/>
      </w:pPr>
      <w:r w:rsidRPr="00E55831">
        <w:rPr>
          <w:sz w:val="28"/>
        </w:rPr>
        <w:t>- отвечать за свои поступки;</w:t>
      </w:r>
    </w:p>
    <w:p w14:paraId="16A2D872" w14:textId="77777777" w:rsidR="003F2F7D" w:rsidRPr="00E55831" w:rsidRDefault="003F2F7D" w:rsidP="003F2F7D">
      <w:pPr>
        <w:spacing w:line="360" w:lineRule="auto"/>
        <w:ind w:left="120"/>
      </w:pPr>
      <w:r w:rsidRPr="00E55831">
        <w:rPr>
          <w:sz w:val="28"/>
        </w:rPr>
        <w:t>- отстаивать свою нравственную позицию в ситуации выбора.</w:t>
      </w:r>
    </w:p>
    <w:p w14:paraId="00563B0D" w14:textId="77777777" w:rsidR="003F2F7D" w:rsidRPr="00E55831" w:rsidRDefault="003F2F7D" w:rsidP="003F2F7D">
      <w:pPr>
        <w:spacing w:line="360" w:lineRule="auto"/>
        <w:ind w:left="120"/>
      </w:pPr>
      <w:r w:rsidRPr="00E55831">
        <w:rPr>
          <w:b/>
          <w:sz w:val="28"/>
        </w:rPr>
        <w:t xml:space="preserve"> 2.2.</w:t>
      </w:r>
      <w:r w:rsidRPr="00E55831">
        <w:rPr>
          <w:sz w:val="28"/>
        </w:rPr>
        <w:t xml:space="preserve"> В ходе реализация программы внеурочной деятельности по спортивно-оздоровительному направлению «</w:t>
      </w:r>
      <w:r w:rsidRPr="00E55831">
        <w:rPr>
          <w:color w:val="333333"/>
          <w:sz w:val="28"/>
        </w:rPr>
        <w:t>Спортивные игры</w:t>
      </w:r>
      <w:r w:rsidRPr="00E55831">
        <w:rPr>
          <w:sz w:val="28"/>
        </w:rPr>
        <w:t xml:space="preserve">» обучающиеся </w:t>
      </w:r>
      <w:r w:rsidRPr="00E55831">
        <w:rPr>
          <w:b/>
          <w:sz w:val="28"/>
        </w:rPr>
        <w:t>смогут получить знания</w:t>
      </w:r>
      <w:r w:rsidRPr="00E55831">
        <w:rPr>
          <w:sz w:val="28"/>
        </w:rPr>
        <w:t>:</w:t>
      </w:r>
    </w:p>
    <w:p w14:paraId="07240697" w14:textId="77777777" w:rsidR="003F2F7D" w:rsidRPr="00E55831" w:rsidRDefault="003F2F7D" w:rsidP="003F2F7D">
      <w:pPr>
        <w:spacing w:line="360" w:lineRule="auto"/>
        <w:ind w:firstLine="600"/>
      </w:pPr>
      <w:r w:rsidRPr="00E55831">
        <w:rPr>
          <w:sz w:val="28"/>
        </w:rPr>
        <w:lastRenderedPageBreak/>
        <w:t xml:space="preserve">- значение </w:t>
      </w:r>
      <w:r w:rsidRPr="00E55831">
        <w:rPr>
          <w:color w:val="333333"/>
          <w:sz w:val="28"/>
        </w:rPr>
        <w:t>спортивных игр</w:t>
      </w:r>
      <w:r w:rsidRPr="00E55831">
        <w:rPr>
          <w:sz w:val="28"/>
        </w:rPr>
        <w:t xml:space="preserve"> в развитии физических способностей и совершенствовании функциональных возможностей организма занимающихся;</w:t>
      </w:r>
    </w:p>
    <w:p w14:paraId="0C1D906C" w14:textId="77777777" w:rsidR="003F2F7D" w:rsidRPr="00E55831" w:rsidRDefault="003F2F7D" w:rsidP="003F2F7D">
      <w:pPr>
        <w:spacing w:line="360" w:lineRule="auto"/>
        <w:ind w:firstLine="600"/>
      </w:pPr>
      <w:r w:rsidRPr="00E55831">
        <w:rPr>
          <w:sz w:val="28"/>
        </w:rPr>
        <w:t xml:space="preserve">- правила безопасного поведения во время занятий </w:t>
      </w:r>
      <w:r w:rsidRPr="00E55831">
        <w:rPr>
          <w:color w:val="333333"/>
          <w:sz w:val="28"/>
        </w:rPr>
        <w:t>спортивными играми</w:t>
      </w:r>
      <w:r w:rsidRPr="00E55831">
        <w:rPr>
          <w:sz w:val="28"/>
        </w:rPr>
        <w:t>;</w:t>
      </w:r>
    </w:p>
    <w:p w14:paraId="653A3E9D" w14:textId="77777777" w:rsidR="003F2F7D" w:rsidRPr="00E55831" w:rsidRDefault="003F2F7D" w:rsidP="003F2F7D">
      <w:pPr>
        <w:spacing w:line="360" w:lineRule="auto"/>
        <w:ind w:firstLine="600"/>
      </w:pPr>
      <w:r w:rsidRPr="00E55831">
        <w:rPr>
          <w:sz w:val="28"/>
        </w:rPr>
        <w:t>- названия разучиваемых технических приёмов игр и основы правильной техники;</w:t>
      </w:r>
    </w:p>
    <w:p w14:paraId="0680F13F" w14:textId="77777777" w:rsidR="003F2F7D" w:rsidRPr="00E55831" w:rsidRDefault="003F2F7D" w:rsidP="003F2F7D">
      <w:pPr>
        <w:spacing w:line="360" w:lineRule="auto"/>
        <w:ind w:firstLine="600"/>
      </w:pPr>
      <w:r w:rsidRPr="00E55831">
        <w:rPr>
          <w:sz w:val="28"/>
        </w:rPr>
        <w:t>- наиболее типичные ошибки при выполнении технических приёмов и тактических действий;</w:t>
      </w:r>
    </w:p>
    <w:p w14:paraId="1BB3B32A" w14:textId="77777777" w:rsidR="003F2F7D" w:rsidRPr="00E55831" w:rsidRDefault="003F2F7D" w:rsidP="003F2F7D">
      <w:pPr>
        <w:spacing w:line="360" w:lineRule="auto"/>
        <w:ind w:firstLine="600"/>
      </w:pPr>
      <w:r w:rsidRPr="00E55831">
        <w:rPr>
          <w:sz w:val="28"/>
        </w:rPr>
        <w:t>- упражнения для развития физических способностей (скоростных, скоростно-силовых, координационных, выносливости, гибкости);</w:t>
      </w:r>
    </w:p>
    <w:p w14:paraId="57ED0B5A" w14:textId="77777777" w:rsidR="003F2F7D" w:rsidRPr="00E55831" w:rsidRDefault="003F2F7D" w:rsidP="003F2F7D">
      <w:pPr>
        <w:spacing w:line="360" w:lineRule="auto"/>
        <w:ind w:firstLine="600"/>
      </w:pPr>
      <w:r w:rsidRPr="00E55831">
        <w:rPr>
          <w:sz w:val="28"/>
        </w:rPr>
        <w:t>- 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14:paraId="3BD96545" w14:textId="77777777" w:rsidR="003F2F7D" w:rsidRPr="00E55831" w:rsidRDefault="003F2F7D" w:rsidP="003F2F7D">
      <w:pPr>
        <w:spacing w:line="360" w:lineRule="auto"/>
        <w:ind w:firstLine="600"/>
      </w:pPr>
      <w:r w:rsidRPr="00E55831">
        <w:rPr>
          <w:sz w:val="28"/>
        </w:rPr>
        <w:t xml:space="preserve">- основное содержание правил соревнований по </w:t>
      </w:r>
      <w:r w:rsidRPr="00E55831">
        <w:rPr>
          <w:color w:val="333333"/>
          <w:sz w:val="28"/>
        </w:rPr>
        <w:t>спортивным играм</w:t>
      </w:r>
      <w:r w:rsidRPr="00E55831">
        <w:rPr>
          <w:sz w:val="28"/>
        </w:rPr>
        <w:t>;</w:t>
      </w:r>
    </w:p>
    <w:p w14:paraId="1E0EDF49" w14:textId="77777777" w:rsidR="003F2F7D" w:rsidRPr="00E55831" w:rsidRDefault="003F2F7D" w:rsidP="003F2F7D">
      <w:pPr>
        <w:spacing w:line="360" w:lineRule="auto"/>
        <w:ind w:firstLine="600"/>
      </w:pPr>
      <w:r w:rsidRPr="00E55831">
        <w:rPr>
          <w:sz w:val="28"/>
        </w:rPr>
        <w:t>- жесты судьи</w:t>
      </w:r>
      <w:r w:rsidRPr="00E55831">
        <w:rPr>
          <w:color w:val="333333"/>
          <w:sz w:val="28"/>
        </w:rPr>
        <w:t xml:space="preserve"> спортивных игр</w:t>
      </w:r>
      <w:r w:rsidRPr="00E55831">
        <w:rPr>
          <w:sz w:val="28"/>
        </w:rPr>
        <w:t xml:space="preserve">; </w:t>
      </w:r>
    </w:p>
    <w:p w14:paraId="3B98B77B" w14:textId="77777777" w:rsidR="003F2F7D" w:rsidRPr="00E55831" w:rsidRDefault="003F2F7D" w:rsidP="003F2F7D">
      <w:pPr>
        <w:spacing w:line="360" w:lineRule="auto"/>
        <w:ind w:firstLine="600"/>
      </w:pPr>
      <w:r w:rsidRPr="00E55831">
        <w:rPr>
          <w:sz w:val="28"/>
        </w:rPr>
        <w:t xml:space="preserve">- игровые упражнения, подвижные игры и эстафеты с элементами </w:t>
      </w:r>
      <w:r w:rsidRPr="00E55831">
        <w:rPr>
          <w:color w:val="333333"/>
          <w:sz w:val="28"/>
        </w:rPr>
        <w:t>спортивных игр</w:t>
      </w:r>
      <w:r w:rsidRPr="00E55831">
        <w:rPr>
          <w:sz w:val="28"/>
        </w:rPr>
        <w:t>;</w:t>
      </w:r>
    </w:p>
    <w:p w14:paraId="6CC3B9DB" w14:textId="77777777" w:rsidR="003F2F7D" w:rsidRPr="00E55831" w:rsidRDefault="003F2F7D" w:rsidP="003F2F7D">
      <w:pPr>
        <w:spacing w:line="360" w:lineRule="auto"/>
        <w:ind w:left="120"/>
      </w:pPr>
      <w:r w:rsidRPr="00E55831">
        <w:rPr>
          <w:b/>
          <w:sz w:val="28"/>
        </w:rPr>
        <w:t>могут научиться:</w:t>
      </w:r>
    </w:p>
    <w:p w14:paraId="2BBDEE09" w14:textId="77777777" w:rsidR="003F2F7D" w:rsidRPr="00E55831" w:rsidRDefault="003F2F7D" w:rsidP="003F2F7D">
      <w:pPr>
        <w:spacing w:line="360" w:lineRule="auto"/>
        <w:ind w:firstLine="600"/>
      </w:pPr>
      <w:r w:rsidRPr="00E55831">
        <w:rPr>
          <w:sz w:val="28"/>
        </w:rPr>
        <w:t xml:space="preserve">- соблюдать меры безопасности и правила профилактики травматизма на занятиях </w:t>
      </w:r>
      <w:r w:rsidRPr="00E55831">
        <w:rPr>
          <w:color w:val="333333"/>
          <w:sz w:val="28"/>
        </w:rPr>
        <w:t>спортивными играми</w:t>
      </w:r>
      <w:r w:rsidRPr="00E55831">
        <w:rPr>
          <w:sz w:val="28"/>
        </w:rPr>
        <w:t>;</w:t>
      </w:r>
    </w:p>
    <w:p w14:paraId="3061A344" w14:textId="77777777" w:rsidR="003F2F7D" w:rsidRPr="00E55831" w:rsidRDefault="003F2F7D" w:rsidP="003F2F7D">
      <w:pPr>
        <w:spacing w:line="360" w:lineRule="auto"/>
        <w:ind w:firstLine="600"/>
      </w:pPr>
      <w:r w:rsidRPr="00E55831">
        <w:rPr>
          <w:sz w:val="28"/>
        </w:rPr>
        <w:t>- выполнять технические приёмы и тактические действия;</w:t>
      </w:r>
    </w:p>
    <w:p w14:paraId="2CC132EF" w14:textId="77777777" w:rsidR="003F2F7D" w:rsidRPr="00E55831" w:rsidRDefault="003F2F7D" w:rsidP="003F2F7D">
      <w:pPr>
        <w:spacing w:line="360" w:lineRule="auto"/>
        <w:ind w:firstLine="600"/>
      </w:pPr>
      <w:r w:rsidRPr="00E55831">
        <w:rPr>
          <w:sz w:val="28"/>
        </w:rPr>
        <w:t xml:space="preserve">- контролировать своё самочувствие (функциональное состояние организма) на занятиях </w:t>
      </w:r>
      <w:r w:rsidRPr="00E55831">
        <w:rPr>
          <w:color w:val="333333"/>
          <w:sz w:val="28"/>
        </w:rPr>
        <w:t>спортивными играми</w:t>
      </w:r>
      <w:r w:rsidRPr="00E55831">
        <w:rPr>
          <w:sz w:val="28"/>
        </w:rPr>
        <w:t>;</w:t>
      </w:r>
    </w:p>
    <w:p w14:paraId="0ACBBC64" w14:textId="77777777" w:rsidR="003F2F7D" w:rsidRPr="00E55831" w:rsidRDefault="003F2F7D" w:rsidP="003F2F7D">
      <w:pPr>
        <w:spacing w:line="360" w:lineRule="auto"/>
        <w:ind w:firstLine="600"/>
      </w:pPr>
      <w:r w:rsidRPr="00E55831">
        <w:rPr>
          <w:sz w:val="28"/>
        </w:rPr>
        <w:t xml:space="preserve">- играть в </w:t>
      </w:r>
      <w:r w:rsidRPr="00E55831">
        <w:rPr>
          <w:color w:val="333333"/>
          <w:sz w:val="28"/>
        </w:rPr>
        <w:t>спортивные игры</w:t>
      </w:r>
      <w:r w:rsidRPr="00E55831">
        <w:rPr>
          <w:sz w:val="28"/>
        </w:rPr>
        <w:t xml:space="preserve"> с соблюдением основных правил;</w:t>
      </w:r>
    </w:p>
    <w:p w14:paraId="4506F955" w14:textId="77777777" w:rsidR="003F2F7D" w:rsidRPr="00E55831" w:rsidRDefault="003F2F7D" w:rsidP="003F2F7D">
      <w:pPr>
        <w:spacing w:line="360" w:lineRule="auto"/>
        <w:ind w:firstLine="600"/>
      </w:pPr>
      <w:r w:rsidRPr="00E55831">
        <w:rPr>
          <w:sz w:val="28"/>
        </w:rPr>
        <w:t>- демонстрировать жесты судьи</w:t>
      </w:r>
      <w:r w:rsidRPr="00E55831">
        <w:rPr>
          <w:color w:val="333333"/>
          <w:sz w:val="28"/>
        </w:rPr>
        <w:t xml:space="preserve"> спортивных игр</w:t>
      </w:r>
      <w:r w:rsidRPr="00E55831">
        <w:rPr>
          <w:sz w:val="28"/>
        </w:rPr>
        <w:t>;</w:t>
      </w:r>
    </w:p>
    <w:p w14:paraId="379803C7" w14:textId="77777777" w:rsidR="003F2F7D" w:rsidRPr="00E55831" w:rsidRDefault="003F2F7D" w:rsidP="003F2F7D">
      <w:pPr>
        <w:spacing w:line="360" w:lineRule="auto"/>
        <w:ind w:firstLine="600"/>
      </w:pPr>
      <w:r w:rsidRPr="00E55831">
        <w:rPr>
          <w:sz w:val="28"/>
        </w:rPr>
        <w:t xml:space="preserve">- проводить судейство </w:t>
      </w:r>
      <w:r w:rsidRPr="00E55831">
        <w:rPr>
          <w:color w:val="333333"/>
          <w:sz w:val="28"/>
        </w:rPr>
        <w:t>спортивных игр</w:t>
      </w:r>
      <w:r w:rsidRPr="00E55831">
        <w:rPr>
          <w:sz w:val="28"/>
        </w:rPr>
        <w:t>.</w:t>
      </w:r>
    </w:p>
    <w:p w14:paraId="5DD5B139" w14:textId="77777777" w:rsidR="003F2F7D" w:rsidRPr="00E55831" w:rsidRDefault="003F2F7D" w:rsidP="003F2F7D">
      <w:pPr>
        <w:spacing w:line="360" w:lineRule="auto"/>
        <w:ind w:firstLine="600"/>
      </w:pPr>
      <w:r w:rsidRPr="00E55831">
        <w:rPr>
          <w:b/>
          <w:sz w:val="28"/>
        </w:rPr>
        <w:t>Основной показатель реализации программы секции «Спортивные игры»</w:t>
      </w:r>
      <w:r w:rsidRPr="00E55831">
        <w:rPr>
          <w:sz w:val="28"/>
        </w:rPr>
        <w:t xml:space="preserve"> - стабильность состава занимающихся, динамика прироста </w:t>
      </w:r>
      <w:r w:rsidRPr="00E55831">
        <w:rPr>
          <w:sz w:val="28"/>
        </w:rPr>
        <w:lastRenderedPageBreak/>
        <w:t>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 каждого года), результаты участия в соревнованиях.</w:t>
      </w:r>
    </w:p>
    <w:p w14:paraId="69FCBFEE" w14:textId="77777777" w:rsidR="003F2F7D" w:rsidRPr="00E55831" w:rsidRDefault="003F2F7D" w:rsidP="003F2F7D">
      <w:pPr>
        <w:sectPr w:rsidR="003F2F7D" w:rsidRPr="00E55831">
          <w:pgSz w:w="11906" w:h="16383"/>
          <w:pgMar w:top="1134" w:right="850" w:bottom="1134" w:left="1701" w:header="720" w:footer="720" w:gutter="0"/>
          <w:cols w:space="720"/>
        </w:sectPr>
      </w:pPr>
    </w:p>
    <w:p w14:paraId="205C00B4" w14:textId="77777777" w:rsidR="003F2F7D" w:rsidRDefault="003F2F7D" w:rsidP="003F2F7D">
      <w:pPr>
        <w:ind w:left="120"/>
      </w:pPr>
      <w:bookmarkStart w:id="60" w:name="block-46327711"/>
      <w:bookmarkEnd w:id="59"/>
      <w:r>
        <w:rPr>
          <w:b/>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3680"/>
        <w:gridCol w:w="1929"/>
        <w:gridCol w:w="2071"/>
        <w:gridCol w:w="2882"/>
        <w:gridCol w:w="2621"/>
      </w:tblGrid>
      <w:tr w:rsidR="003F2F7D" w14:paraId="099E54E0" w14:textId="77777777" w:rsidTr="003F2F7D">
        <w:trPr>
          <w:trHeight w:val="144"/>
          <w:tblCellSpacing w:w="20" w:type="nil"/>
        </w:trPr>
        <w:tc>
          <w:tcPr>
            <w:tcW w:w="403" w:type="dxa"/>
            <w:tcMar>
              <w:top w:w="50" w:type="dxa"/>
              <w:left w:w="100" w:type="dxa"/>
            </w:tcMar>
            <w:vAlign w:val="center"/>
          </w:tcPr>
          <w:p w14:paraId="0493BACF" w14:textId="77777777" w:rsidR="003F2F7D" w:rsidRDefault="003F2F7D" w:rsidP="003F2F7D">
            <w:pPr>
              <w:ind w:left="135"/>
            </w:pPr>
            <w:r>
              <w:rPr>
                <w:b/>
                <w:sz w:val="24"/>
              </w:rPr>
              <w:t xml:space="preserve">№ п/п </w:t>
            </w:r>
          </w:p>
          <w:p w14:paraId="32723A44" w14:textId="77777777" w:rsidR="003F2F7D" w:rsidRDefault="003F2F7D" w:rsidP="003F2F7D">
            <w:pPr>
              <w:ind w:left="135"/>
            </w:pPr>
          </w:p>
        </w:tc>
        <w:tc>
          <w:tcPr>
            <w:tcW w:w="3520" w:type="dxa"/>
            <w:tcMar>
              <w:top w:w="50" w:type="dxa"/>
              <w:left w:w="100" w:type="dxa"/>
            </w:tcMar>
            <w:vAlign w:val="center"/>
          </w:tcPr>
          <w:p w14:paraId="63321CD7" w14:textId="77777777" w:rsidR="003F2F7D" w:rsidRDefault="003F2F7D" w:rsidP="003F2F7D">
            <w:pPr>
              <w:ind w:left="135"/>
            </w:pPr>
            <w:r>
              <w:rPr>
                <w:b/>
                <w:sz w:val="24"/>
              </w:rPr>
              <w:t xml:space="preserve">Наименование разделов и тем программы </w:t>
            </w:r>
          </w:p>
          <w:p w14:paraId="148951A7" w14:textId="77777777" w:rsidR="003F2F7D" w:rsidRDefault="003F2F7D" w:rsidP="003F2F7D">
            <w:pPr>
              <w:ind w:left="135"/>
            </w:pPr>
          </w:p>
        </w:tc>
        <w:tc>
          <w:tcPr>
            <w:tcW w:w="1386" w:type="dxa"/>
            <w:tcMar>
              <w:top w:w="50" w:type="dxa"/>
              <w:left w:w="100" w:type="dxa"/>
            </w:tcMar>
            <w:vAlign w:val="center"/>
          </w:tcPr>
          <w:p w14:paraId="730E3C92" w14:textId="77777777" w:rsidR="003F2F7D" w:rsidRDefault="003F2F7D" w:rsidP="003F2F7D">
            <w:pPr>
              <w:ind w:left="135"/>
            </w:pPr>
            <w:r>
              <w:rPr>
                <w:b/>
                <w:sz w:val="24"/>
              </w:rPr>
              <w:t xml:space="preserve">Количество часов </w:t>
            </w:r>
          </w:p>
          <w:p w14:paraId="0436A321" w14:textId="77777777" w:rsidR="003F2F7D" w:rsidRDefault="003F2F7D" w:rsidP="003F2F7D">
            <w:pPr>
              <w:ind w:left="135"/>
            </w:pPr>
          </w:p>
        </w:tc>
        <w:tc>
          <w:tcPr>
            <w:tcW w:w="1792" w:type="dxa"/>
            <w:tcMar>
              <w:top w:w="50" w:type="dxa"/>
              <w:left w:w="100" w:type="dxa"/>
            </w:tcMar>
            <w:vAlign w:val="center"/>
          </w:tcPr>
          <w:p w14:paraId="3F1CE6A8" w14:textId="77777777" w:rsidR="003F2F7D" w:rsidRDefault="003F2F7D" w:rsidP="003F2F7D">
            <w:pPr>
              <w:ind w:left="135"/>
            </w:pPr>
            <w:r>
              <w:rPr>
                <w:b/>
                <w:sz w:val="24"/>
              </w:rPr>
              <w:t xml:space="preserve">Основное содержание </w:t>
            </w:r>
          </w:p>
          <w:p w14:paraId="52C98150" w14:textId="77777777" w:rsidR="003F2F7D" w:rsidRDefault="003F2F7D" w:rsidP="003F2F7D">
            <w:pPr>
              <w:ind w:left="135"/>
            </w:pPr>
          </w:p>
        </w:tc>
        <w:tc>
          <w:tcPr>
            <w:tcW w:w="1792" w:type="dxa"/>
            <w:tcMar>
              <w:top w:w="50" w:type="dxa"/>
              <w:left w:w="100" w:type="dxa"/>
            </w:tcMar>
            <w:vAlign w:val="center"/>
          </w:tcPr>
          <w:p w14:paraId="1772C271" w14:textId="77777777" w:rsidR="003F2F7D" w:rsidRDefault="003F2F7D" w:rsidP="003F2F7D">
            <w:pPr>
              <w:ind w:left="135"/>
            </w:pPr>
            <w:r>
              <w:rPr>
                <w:b/>
                <w:sz w:val="24"/>
              </w:rPr>
              <w:t xml:space="preserve">Основные виды деятельности </w:t>
            </w:r>
          </w:p>
          <w:p w14:paraId="289A1D81" w14:textId="77777777" w:rsidR="003F2F7D" w:rsidRDefault="003F2F7D" w:rsidP="003F2F7D">
            <w:pPr>
              <w:ind w:left="135"/>
            </w:pPr>
          </w:p>
        </w:tc>
        <w:tc>
          <w:tcPr>
            <w:tcW w:w="1902" w:type="dxa"/>
            <w:tcMar>
              <w:top w:w="50" w:type="dxa"/>
              <w:left w:w="100" w:type="dxa"/>
            </w:tcMar>
            <w:vAlign w:val="center"/>
          </w:tcPr>
          <w:p w14:paraId="3B6A9709" w14:textId="77777777" w:rsidR="003F2F7D" w:rsidRDefault="003F2F7D" w:rsidP="003F2F7D">
            <w:pPr>
              <w:ind w:left="135"/>
            </w:pPr>
            <w:r>
              <w:rPr>
                <w:b/>
                <w:sz w:val="24"/>
              </w:rPr>
              <w:t xml:space="preserve">Электронные (цифровые) образовательные ресурсы </w:t>
            </w:r>
          </w:p>
          <w:p w14:paraId="0330FE74" w14:textId="77777777" w:rsidR="003F2F7D" w:rsidRDefault="003F2F7D" w:rsidP="003F2F7D">
            <w:pPr>
              <w:ind w:left="135"/>
            </w:pPr>
          </w:p>
        </w:tc>
      </w:tr>
      <w:tr w:rsidR="003F2F7D" w14:paraId="07C05F3A" w14:textId="77777777" w:rsidTr="003F2F7D">
        <w:trPr>
          <w:trHeight w:val="144"/>
          <w:tblCellSpacing w:w="20" w:type="nil"/>
        </w:trPr>
        <w:tc>
          <w:tcPr>
            <w:tcW w:w="403" w:type="dxa"/>
            <w:tcMar>
              <w:top w:w="50" w:type="dxa"/>
              <w:left w:w="100" w:type="dxa"/>
            </w:tcMar>
            <w:vAlign w:val="center"/>
          </w:tcPr>
          <w:p w14:paraId="1A2AD9B7" w14:textId="77777777" w:rsidR="003F2F7D" w:rsidRDefault="003F2F7D" w:rsidP="003F2F7D">
            <w:r>
              <w:rPr>
                <w:sz w:val="24"/>
              </w:rPr>
              <w:t>1</w:t>
            </w:r>
          </w:p>
        </w:tc>
        <w:tc>
          <w:tcPr>
            <w:tcW w:w="3520" w:type="dxa"/>
            <w:tcMar>
              <w:top w:w="50" w:type="dxa"/>
              <w:left w:w="100" w:type="dxa"/>
            </w:tcMar>
            <w:vAlign w:val="center"/>
          </w:tcPr>
          <w:p w14:paraId="78EEFEC2" w14:textId="77777777" w:rsidR="003F2F7D" w:rsidRDefault="003F2F7D" w:rsidP="003F2F7D">
            <w:pPr>
              <w:ind w:left="135"/>
            </w:pPr>
            <w:r>
              <w:rPr>
                <w:sz w:val="24"/>
              </w:rPr>
              <w:t>Волейбол</w:t>
            </w:r>
          </w:p>
        </w:tc>
        <w:tc>
          <w:tcPr>
            <w:tcW w:w="1386" w:type="dxa"/>
            <w:tcMar>
              <w:top w:w="50" w:type="dxa"/>
              <w:left w:w="100" w:type="dxa"/>
            </w:tcMar>
            <w:vAlign w:val="center"/>
          </w:tcPr>
          <w:p w14:paraId="03B05FC3"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205680B4" w14:textId="77777777" w:rsidR="003F2F7D" w:rsidRDefault="003F2F7D" w:rsidP="003F2F7D">
            <w:pPr>
              <w:ind w:left="135"/>
            </w:pPr>
            <w:r w:rsidRPr="00E55831">
              <w:rPr>
                <w:sz w:val="24"/>
              </w:rPr>
              <w:t xml:space="preserve">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w:t>
            </w:r>
            <w:r>
              <w:rPr>
                <w:sz w:val="24"/>
              </w:rPr>
              <w:t>Утренняя физическая зарядка.</w:t>
            </w:r>
          </w:p>
        </w:tc>
        <w:tc>
          <w:tcPr>
            <w:tcW w:w="1792" w:type="dxa"/>
            <w:tcMar>
              <w:top w:w="50" w:type="dxa"/>
              <w:left w:w="100" w:type="dxa"/>
            </w:tcMar>
            <w:vAlign w:val="center"/>
          </w:tcPr>
          <w:p w14:paraId="31942A18" w14:textId="77777777" w:rsidR="003F2F7D" w:rsidRDefault="003F2F7D" w:rsidP="003F2F7D">
            <w:pPr>
              <w:ind w:left="135"/>
            </w:pPr>
            <w:r w:rsidRPr="00E55831">
              <w:rPr>
                <w:sz w:val="24"/>
              </w:rPr>
              <w:t xml:space="preserve">1.Основы знаний. 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2. Специальная подготовка. Подводящие упражнения для обучения прямой нижней и боковой подаче. </w:t>
            </w:r>
            <w:r>
              <w:rPr>
                <w:sz w:val="24"/>
              </w:rPr>
              <w:t>Подбрасывание мяча на заданную высоту и расстояние от туловища.</w:t>
            </w:r>
          </w:p>
        </w:tc>
        <w:tc>
          <w:tcPr>
            <w:tcW w:w="1902" w:type="dxa"/>
            <w:tcMar>
              <w:top w:w="50" w:type="dxa"/>
              <w:left w:w="100" w:type="dxa"/>
            </w:tcMar>
            <w:vAlign w:val="center"/>
          </w:tcPr>
          <w:p w14:paraId="1C1FB71C" w14:textId="77777777" w:rsidR="003F2F7D" w:rsidRDefault="00DE4098" w:rsidP="003F2F7D">
            <w:pPr>
              <w:ind w:left="135"/>
            </w:pPr>
            <w:hyperlink r:id="rId26">
              <w:r w:rsidR="003F2F7D">
                <w:rPr>
                  <w:color w:val="0000FF"/>
                  <w:u w:val="single"/>
                </w:rPr>
                <w:t>https://resh.edu.ru/subject/9/</w:t>
              </w:r>
            </w:hyperlink>
          </w:p>
        </w:tc>
      </w:tr>
      <w:tr w:rsidR="003F2F7D" w14:paraId="1BC9B4E3" w14:textId="77777777" w:rsidTr="003F2F7D">
        <w:trPr>
          <w:trHeight w:val="144"/>
          <w:tblCellSpacing w:w="20" w:type="nil"/>
        </w:trPr>
        <w:tc>
          <w:tcPr>
            <w:tcW w:w="403" w:type="dxa"/>
            <w:tcMar>
              <w:top w:w="50" w:type="dxa"/>
              <w:left w:w="100" w:type="dxa"/>
            </w:tcMar>
            <w:vAlign w:val="center"/>
          </w:tcPr>
          <w:p w14:paraId="7A11F46E" w14:textId="77777777" w:rsidR="003F2F7D" w:rsidRDefault="003F2F7D" w:rsidP="003F2F7D">
            <w:r>
              <w:rPr>
                <w:sz w:val="24"/>
              </w:rPr>
              <w:t>2</w:t>
            </w:r>
          </w:p>
        </w:tc>
        <w:tc>
          <w:tcPr>
            <w:tcW w:w="3520" w:type="dxa"/>
            <w:tcMar>
              <w:top w:w="50" w:type="dxa"/>
              <w:left w:w="100" w:type="dxa"/>
            </w:tcMar>
            <w:vAlign w:val="center"/>
          </w:tcPr>
          <w:p w14:paraId="1DDB214A" w14:textId="77777777" w:rsidR="003F2F7D" w:rsidRDefault="003F2F7D" w:rsidP="003F2F7D">
            <w:pPr>
              <w:ind w:left="135"/>
            </w:pPr>
            <w:r>
              <w:rPr>
                <w:sz w:val="24"/>
              </w:rPr>
              <w:t>Баскетбол</w:t>
            </w:r>
          </w:p>
        </w:tc>
        <w:tc>
          <w:tcPr>
            <w:tcW w:w="1386" w:type="dxa"/>
            <w:tcMar>
              <w:top w:w="50" w:type="dxa"/>
              <w:left w:w="100" w:type="dxa"/>
            </w:tcMar>
            <w:vAlign w:val="center"/>
          </w:tcPr>
          <w:p w14:paraId="7A98DB23"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551BC3F3" w14:textId="77777777" w:rsidR="003F2F7D" w:rsidRPr="00E55831" w:rsidRDefault="003F2F7D" w:rsidP="003F2F7D">
            <w:pPr>
              <w:ind w:left="135"/>
            </w:pPr>
            <w:r w:rsidRPr="00E55831">
              <w:rPr>
                <w:sz w:val="24"/>
              </w:rPr>
              <w:t xml:space="preserve">Ведение мяча на месте и в движении важный технический </w:t>
            </w:r>
            <w:r w:rsidRPr="00E55831">
              <w:rPr>
                <w:sz w:val="24"/>
              </w:rPr>
              <w:lastRenderedPageBreak/>
              <w:t>элемент для игры в баскетбол. Это спортивная атлетическая игра, один из популярных видов спорта. Играя в баскетбол, дети активно с пользой для здоровья проводят время, становятся сильными, быстрыми, ловкими, могут быстро ориентироваться и принимать решение.</w:t>
            </w:r>
          </w:p>
        </w:tc>
        <w:tc>
          <w:tcPr>
            <w:tcW w:w="1792" w:type="dxa"/>
            <w:tcMar>
              <w:top w:w="50" w:type="dxa"/>
              <w:left w:w="100" w:type="dxa"/>
            </w:tcMar>
            <w:vAlign w:val="center"/>
          </w:tcPr>
          <w:p w14:paraId="25393365" w14:textId="77777777" w:rsidR="003F2F7D" w:rsidRPr="00E55831" w:rsidRDefault="003F2F7D" w:rsidP="00E2674C">
            <w:pPr>
              <w:widowControl/>
              <w:numPr>
                <w:ilvl w:val="0"/>
                <w:numId w:val="64"/>
              </w:numPr>
              <w:spacing w:line="276" w:lineRule="auto"/>
              <w:jc w:val="left"/>
            </w:pPr>
            <w:r w:rsidRPr="00E55831">
              <w:rPr>
                <w:sz w:val="24"/>
              </w:rPr>
              <w:lastRenderedPageBreak/>
              <w:t>играть в баскетбол по упрощенным правилам</w:t>
            </w:r>
          </w:p>
          <w:p w14:paraId="1E7575AC" w14:textId="77777777" w:rsidR="003F2F7D" w:rsidRDefault="003F2F7D" w:rsidP="00E2674C">
            <w:pPr>
              <w:widowControl/>
              <w:numPr>
                <w:ilvl w:val="0"/>
                <w:numId w:val="64"/>
              </w:numPr>
              <w:spacing w:line="276" w:lineRule="auto"/>
              <w:jc w:val="left"/>
            </w:pPr>
            <w:r>
              <w:rPr>
                <w:sz w:val="24"/>
              </w:rPr>
              <w:t xml:space="preserve">выполнить </w:t>
            </w:r>
            <w:r>
              <w:rPr>
                <w:sz w:val="24"/>
              </w:rPr>
              <w:lastRenderedPageBreak/>
              <w:t>учебные нормативы.</w:t>
            </w:r>
          </w:p>
        </w:tc>
        <w:tc>
          <w:tcPr>
            <w:tcW w:w="1902" w:type="dxa"/>
            <w:tcMar>
              <w:top w:w="50" w:type="dxa"/>
              <w:left w:w="100" w:type="dxa"/>
            </w:tcMar>
            <w:vAlign w:val="center"/>
          </w:tcPr>
          <w:p w14:paraId="1B300202" w14:textId="77777777" w:rsidR="003F2F7D" w:rsidRDefault="00DE4098" w:rsidP="003F2F7D">
            <w:pPr>
              <w:ind w:left="135"/>
            </w:pPr>
            <w:hyperlink r:id="rId27">
              <w:r w:rsidR="003F2F7D">
                <w:rPr>
                  <w:color w:val="0000FF"/>
                  <w:u w:val="single"/>
                </w:rPr>
                <w:t>https://resh.edu.ru/subject/9/</w:t>
              </w:r>
            </w:hyperlink>
          </w:p>
        </w:tc>
      </w:tr>
      <w:tr w:rsidR="003F2F7D" w:rsidRPr="00E55831" w14:paraId="702C4439" w14:textId="77777777" w:rsidTr="003F2F7D">
        <w:trPr>
          <w:trHeight w:val="144"/>
          <w:tblCellSpacing w:w="20" w:type="nil"/>
        </w:trPr>
        <w:tc>
          <w:tcPr>
            <w:tcW w:w="403" w:type="dxa"/>
            <w:tcMar>
              <w:top w:w="50" w:type="dxa"/>
              <w:left w:w="100" w:type="dxa"/>
            </w:tcMar>
            <w:vAlign w:val="center"/>
          </w:tcPr>
          <w:p w14:paraId="242D17BF" w14:textId="77777777" w:rsidR="003F2F7D" w:rsidRDefault="003F2F7D" w:rsidP="003F2F7D">
            <w:r>
              <w:rPr>
                <w:sz w:val="24"/>
              </w:rPr>
              <w:lastRenderedPageBreak/>
              <w:t>3</w:t>
            </w:r>
          </w:p>
        </w:tc>
        <w:tc>
          <w:tcPr>
            <w:tcW w:w="3520" w:type="dxa"/>
            <w:tcMar>
              <w:top w:w="50" w:type="dxa"/>
              <w:left w:w="100" w:type="dxa"/>
            </w:tcMar>
            <w:vAlign w:val="center"/>
          </w:tcPr>
          <w:p w14:paraId="70F4C576" w14:textId="77777777" w:rsidR="003F2F7D" w:rsidRDefault="003F2F7D" w:rsidP="003F2F7D">
            <w:pPr>
              <w:ind w:left="135"/>
            </w:pPr>
            <w:r>
              <w:rPr>
                <w:sz w:val="24"/>
              </w:rPr>
              <w:t>Футбол</w:t>
            </w:r>
          </w:p>
        </w:tc>
        <w:tc>
          <w:tcPr>
            <w:tcW w:w="1386" w:type="dxa"/>
            <w:tcMar>
              <w:top w:w="50" w:type="dxa"/>
              <w:left w:w="100" w:type="dxa"/>
            </w:tcMar>
            <w:vAlign w:val="center"/>
          </w:tcPr>
          <w:p w14:paraId="79484037" w14:textId="77777777" w:rsidR="003F2F7D" w:rsidRDefault="003F2F7D" w:rsidP="003F2F7D">
            <w:pPr>
              <w:ind w:left="135"/>
              <w:jc w:val="center"/>
            </w:pPr>
            <w:r>
              <w:rPr>
                <w:sz w:val="24"/>
              </w:rPr>
              <w:t xml:space="preserve"> 10 </w:t>
            </w:r>
          </w:p>
        </w:tc>
        <w:tc>
          <w:tcPr>
            <w:tcW w:w="1792" w:type="dxa"/>
            <w:tcMar>
              <w:top w:w="50" w:type="dxa"/>
              <w:left w:w="100" w:type="dxa"/>
            </w:tcMar>
            <w:vAlign w:val="center"/>
          </w:tcPr>
          <w:p w14:paraId="63D48406" w14:textId="77777777" w:rsidR="003F2F7D" w:rsidRDefault="003F2F7D" w:rsidP="003F2F7D">
            <w:pPr>
              <w:ind w:left="135"/>
            </w:pPr>
            <w:r w:rsidRPr="00E55831">
              <w:rPr>
                <w:sz w:val="24"/>
              </w:rPr>
              <w:t xml:space="preserve">Влияние занятий футболом на организм школьника. Причины переохлаждения и перегревания организма человека. </w:t>
            </w:r>
            <w:r>
              <w:rPr>
                <w:sz w:val="24"/>
              </w:rPr>
              <w:t xml:space="preserve">Признаки простудного </w:t>
            </w:r>
            <w:r>
              <w:rPr>
                <w:sz w:val="24"/>
              </w:rPr>
              <w:lastRenderedPageBreak/>
              <w:t>заболевания.</w:t>
            </w:r>
          </w:p>
        </w:tc>
        <w:tc>
          <w:tcPr>
            <w:tcW w:w="1792" w:type="dxa"/>
            <w:tcMar>
              <w:top w:w="50" w:type="dxa"/>
              <w:left w:w="100" w:type="dxa"/>
            </w:tcMar>
            <w:vAlign w:val="center"/>
          </w:tcPr>
          <w:p w14:paraId="6AD9D8BB" w14:textId="77777777" w:rsidR="003F2F7D" w:rsidRPr="00E55831" w:rsidRDefault="003F2F7D" w:rsidP="003F2F7D">
            <w:pPr>
              <w:ind w:left="135"/>
            </w:pPr>
            <w:r w:rsidRPr="00E55831">
              <w:rPr>
                <w:sz w:val="24"/>
              </w:rPr>
              <w:lastRenderedPageBreak/>
              <w:t>Регулярно измеряют массу своего тела с помощью напольных весов. Укрепляют мышцы спины и плечевой пояс с помощью специальных упражнений</w:t>
            </w:r>
          </w:p>
        </w:tc>
        <w:tc>
          <w:tcPr>
            <w:tcW w:w="1902" w:type="dxa"/>
            <w:tcMar>
              <w:top w:w="50" w:type="dxa"/>
              <w:left w:w="100" w:type="dxa"/>
            </w:tcMar>
            <w:vAlign w:val="center"/>
          </w:tcPr>
          <w:p w14:paraId="425C761E" w14:textId="77777777" w:rsidR="003F2F7D" w:rsidRPr="00E55831" w:rsidRDefault="00DE4098" w:rsidP="003F2F7D">
            <w:pPr>
              <w:ind w:left="135"/>
            </w:pPr>
            <w:hyperlink r:id="rId28">
              <w:r w:rsidR="003F2F7D">
                <w:rPr>
                  <w:color w:val="0000FF"/>
                  <w:u w:val="single"/>
                </w:rPr>
                <w:t>https</w:t>
              </w:r>
              <w:r w:rsidR="003F2F7D" w:rsidRPr="00E55831">
                <w:rPr>
                  <w:color w:val="0000FF"/>
                  <w:u w:val="single"/>
                </w:rPr>
                <w:t>://</w:t>
              </w:r>
              <w:r w:rsidR="003F2F7D">
                <w:rPr>
                  <w:color w:val="0000FF"/>
                  <w:u w:val="single"/>
                </w:rPr>
                <w:t>resh</w:t>
              </w:r>
              <w:r w:rsidR="003F2F7D" w:rsidRPr="00E55831">
                <w:rPr>
                  <w:color w:val="0000FF"/>
                  <w:u w:val="single"/>
                </w:rPr>
                <w:t>.</w:t>
              </w:r>
              <w:r w:rsidR="003F2F7D">
                <w:rPr>
                  <w:color w:val="0000FF"/>
                  <w:u w:val="single"/>
                </w:rPr>
                <w:t>edu</w:t>
              </w:r>
              <w:r w:rsidR="003F2F7D" w:rsidRPr="00E55831">
                <w:rPr>
                  <w:color w:val="0000FF"/>
                  <w:u w:val="single"/>
                </w:rPr>
                <w:t>.</w:t>
              </w:r>
              <w:r w:rsidR="003F2F7D">
                <w:rPr>
                  <w:color w:val="0000FF"/>
                  <w:u w:val="single"/>
                </w:rPr>
                <w:t>ru</w:t>
              </w:r>
              <w:r w:rsidR="003F2F7D" w:rsidRPr="00E55831">
                <w:rPr>
                  <w:color w:val="0000FF"/>
                  <w:u w:val="single"/>
                </w:rPr>
                <w:t>/</w:t>
              </w:r>
              <w:r w:rsidR="003F2F7D">
                <w:rPr>
                  <w:color w:val="0000FF"/>
                  <w:u w:val="single"/>
                </w:rPr>
                <w:t>subject</w:t>
              </w:r>
              <w:r w:rsidR="003F2F7D" w:rsidRPr="00E55831">
                <w:rPr>
                  <w:color w:val="0000FF"/>
                  <w:u w:val="single"/>
                </w:rPr>
                <w:t>/9/</w:t>
              </w:r>
            </w:hyperlink>
          </w:p>
        </w:tc>
      </w:tr>
      <w:tr w:rsidR="003F2F7D" w14:paraId="723A2C11" w14:textId="77777777" w:rsidTr="003F2F7D">
        <w:trPr>
          <w:trHeight w:val="144"/>
          <w:tblCellSpacing w:w="20" w:type="nil"/>
        </w:trPr>
        <w:tc>
          <w:tcPr>
            <w:tcW w:w="0" w:type="auto"/>
            <w:gridSpan w:val="2"/>
            <w:tcMar>
              <w:top w:w="50" w:type="dxa"/>
              <w:left w:w="100" w:type="dxa"/>
            </w:tcMar>
            <w:vAlign w:val="center"/>
          </w:tcPr>
          <w:p w14:paraId="6D422B0D" w14:textId="77777777" w:rsidR="003F2F7D" w:rsidRPr="00E55831" w:rsidRDefault="003F2F7D" w:rsidP="003F2F7D">
            <w:pPr>
              <w:ind w:left="135"/>
            </w:pPr>
            <w:r w:rsidRPr="00E55831">
              <w:rPr>
                <w:b/>
                <w:sz w:val="24"/>
              </w:rPr>
              <w:lastRenderedPageBreak/>
              <w:t>ОБЩЕЕ КОЛИЧЕСТВО ЧАСОВ ПО ПРОГРАММЕ</w:t>
            </w:r>
          </w:p>
        </w:tc>
        <w:tc>
          <w:tcPr>
            <w:tcW w:w="2178" w:type="dxa"/>
            <w:tcMar>
              <w:top w:w="50" w:type="dxa"/>
              <w:left w:w="100" w:type="dxa"/>
            </w:tcMar>
            <w:vAlign w:val="center"/>
          </w:tcPr>
          <w:p w14:paraId="1E7A84BD" w14:textId="77777777" w:rsidR="003F2F7D" w:rsidRDefault="003F2F7D" w:rsidP="003F2F7D">
            <w:pPr>
              <w:ind w:left="135"/>
              <w:jc w:val="center"/>
            </w:pPr>
            <w:r w:rsidRPr="00E55831">
              <w:rPr>
                <w:sz w:val="24"/>
              </w:rPr>
              <w:t xml:space="preserve"> </w:t>
            </w:r>
            <w:r>
              <w:rPr>
                <w:sz w:val="24"/>
              </w:rPr>
              <w:t xml:space="preserve">34 </w:t>
            </w:r>
          </w:p>
        </w:tc>
        <w:tc>
          <w:tcPr>
            <w:tcW w:w="0" w:type="auto"/>
            <w:gridSpan w:val="3"/>
            <w:tcMar>
              <w:top w:w="50" w:type="dxa"/>
              <w:left w:w="100" w:type="dxa"/>
            </w:tcMar>
            <w:vAlign w:val="center"/>
          </w:tcPr>
          <w:p w14:paraId="5D43199B" w14:textId="77777777" w:rsidR="003F2F7D" w:rsidRDefault="003F2F7D" w:rsidP="003F2F7D"/>
        </w:tc>
      </w:tr>
    </w:tbl>
    <w:p w14:paraId="33F40B86" w14:textId="77777777" w:rsidR="003F2F7D" w:rsidRDefault="003F2F7D" w:rsidP="003F2F7D">
      <w:pPr>
        <w:ind w:left="120"/>
      </w:pPr>
      <w:r>
        <w:rPr>
          <w:b/>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3680"/>
        <w:gridCol w:w="1929"/>
        <w:gridCol w:w="2071"/>
        <w:gridCol w:w="2882"/>
        <w:gridCol w:w="2621"/>
      </w:tblGrid>
      <w:tr w:rsidR="003F2F7D" w14:paraId="376541DF" w14:textId="77777777" w:rsidTr="003F2F7D">
        <w:trPr>
          <w:trHeight w:val="144"/>
          <w:tblCellSpacing w:w="20" w:type="nil"/>
        </w:trPr>
        <w:tc>
          <w:tcPr>
            <w:tcW w:w="403" w:type="dxa"/>
            <w:tcMar>
              <w:top w:w="50" w:type="dxa"/>
              <w:left w:w="100" w:type="dxa"/>
            </w:tcMar>
            <w:vAlign w:val="center"/>
          </w:tcPr>
          <w:p w14:paraId="346AD11F" w14:textId="77777777" w:rsidR="003F2F7D" w:rsidRDefault="003F2F7D" w:rsidP="003F2F7D">
            <w:pPr>
              <w:ind w:left="135"/>
            </w:pPr>
            <w:r>
              <w:rPr>
                <w:b/>
                <w:sz w:val="24"/>
              </w:rPr>
              <w:t xml:space="preserve">№ п/п </w:t>
            </w:r>
          </w:p>
          <w:p w14:paraId="00E56A02" w14:textId="77777777" w:rsidR="003F2F7D" w:rsidRDefault="003F2F7D" w:rsidP="003F2F7D">
            <w:pPr>
              <w:ind w:left="135"/>
            </w:pPr>
          </w:p>
        </w:tc>
        <w:tc>
          <w:tcPr>
            <w:tcW w:w="3520" w:type="dxa"/>
            <w:tcMar>
              <w:top w:w="50" w:type="dxa"/>
              <w:left w:w="100" w:type="dxa"/>
            </w:tcMar>
            <w:vAlign w:val="center"/>
          </w:tcPr>
          <w:p w14:paraId="7C2076BC" w14:textId="77777777" w:rsidR="003F2F7D" w:rsidRDefault="003F2F7D" w:rsidP="003F2F7D">
            <w:pPr>
              <w:ind w:left="135"/>
            </w:pPr>
            <w:r>
              <w:rPr>
                <w:b/>
                <w:sz w:val="24"/>
              </w:rPr>
              <w:t xml:space="preserve">Наименование разделов и тем программы </w:t>
            </w:r>
          </w:p>
          <w:p w14:paraId="04780A5B" w14:textId="77777777" w:rsidR="003F2F7D" w:rsidRDefault="003F2F7D" w:rsidP="003F2F7D">
            <w:pPr>
              <w:ind w:left="135"/>
            </w:pPr>
          </w:p>
        </w:tc>
        <w:tc>
          <w:tcPr>
            <w:tcW w:w="1386" w:type="dxa"/>
            <w:tcMar>
              <w:top w:w="50" w:type="dxa"/>
              <w:left w:w="100" w:type="dxa"/>
            </w:tcMar>
            <w:vAlign w:val="center"/>
          </w:tcPr>
          <w:p w14:paraId="0C31EE0C" w14:textId="77777777" w:rsidR="003F2F7D" w:rsidRDefault="003F2F7D" w:rsidP="003F2F7D">
            <w:pPr>
              <w:ind w:left="135"/>
            </w:pPr>
            <w:r>
              <w:rPr>
                <w:b/>
                <w:sz w:val="24"/>
              </w:rPr>
              <w:t xml:space="preserve">Количество часов </w:t>
            </w:r>
          </w:p>
          <w:p w14:paraId="7286038B" w14:textId="77777777" w:rsidR="003F2F7D" w:rsidRDefault="003F2F7D" w:rsidP="003F2F7D">
            <w:pPr>
              <w:ind w:left="135"/>
            </w:pPr>
          </w:p>
        </w:tc>
        <w:tc>
          <w:tcPr>
            <w:tcW w:w="1792" w:type="dxa"/>
            <w:tcMar>
              <w:top w:w="50" w:type="dxa"/>
              <w:left w:w="100" w:type="dxa"/>
            </w:tcMar>
            <w:vAlign w:val="center"/>
          </w:tcPr>
          <w:p w14:paraId="1A42ECC0" w14:textId="77777777" w:rsidR="003F2F7D" w:rsidRDefault="003F2F7D" w:rsidP="003F2F7D">
            <w:pPr>
              <w:ind w:left="135"/>
            </w:pPr>
            <w:r>
              <w:rPr>
                <w:b/>
                <w:sz w:val="24"/>
              </w:rPr>
              <w:t xml:space="preserve">Основное содержание </w:t>
            </w:r>
          </w:p>
          <w:p w14:paraId="148141F7" w14:textId="77777777" w:rsidR="003F2F7D" w:rsidRDefault="003F2F7D" w:rsidP="003F2F7D">
            <w:pPr>
              <w:ind w:left="135"/>
            </w:pPr>
          </w:p>
        </w:tc>
        <w:tc>
          <w:tcPr>
            <w:tcW w:w="1792" w:type="dxa"/>
            <w:tcMar>
              <w:top w:w="50" w:type="dxa"/>
              <w:left w:w="100" w:type="dxa"/>
            </w:tcMar>
            <w:vAlign w:val="center"/>
          </w:tcPr>
          <w:p w14:paraId="3DCC6DC2" w14:textId="77777777" w:rsidR="003F2F7D" w:rsidRDefault="003F2F7D" w:rsidP="003F2F7D">
            <w:pPr>
              <w:ind w:left="135"/>
            </w:pPr>
            <w:r>
              <w:rPr>
                <w:b/>
                <w:sz w:val="24"/>
              </w:rPr>
              <w:t xml:space="preserve">Основные виды деятельности </w:t>
            </w:r>
          </w:p>
          <w:p w14:paraId="669B7AD3" w14:textId="77777777" w:rsidR="003F2F7D" w:rsidRDefault="003F2F7D" w:rsidP="003F2F7D">
            <w:pPr>
              <w:ind w:left="135"/>
            </w:pPr>
          </w:p>
        </w:tc>
        <w:tc>
          <w:tcPr>
            <w:tcW w:w="1902" w:type="dxa"/>
            <w:tcMar>
              <w:top w:w="50" w:type="dxa"/>
              <w:left w:w="100" w:type="dxa"/>
            </w:tcMar>
            <w:vAlign w:val="center"/>
          </w:tcPr>
          <w:p w14:paraId="75C3D833" w14:textId="77777777" w:rsidR="003F2F7D" w:rsidRDefault="003F2F7D" w:rsidP="003F2F7D">
            <w:pPr>
              <w:ind w:left="135"/>
            </w:pPr>
            <w:r>
              <w:rPr>
                <w:b/>
                <w:sz w:val="24"/>
              </w:rPr>
              <w:t xml:space="preserve">Электронные (цифровые) образовательные ресурсы </w:t>
            </w:r>
          </w:p>
          <w:p w14:paraId="754A1DC7" w14:textId="77777777" w:rsidR="003F2F7D" w:rsidRDefault="003F2F7D" w:rsidP="003F2F7D">
            <w:pPr>
              <w:ind w:left="135"/>
            </w:pPr>
          </w:p>
        </w:tc>
      </w:tr>
      <w:tr w:rsidR="003F2F7D" w14:paraId="53AD700F" w14:textId="77777777" w:rsidTr="003F2F7D">
        <w:trPr>
          <w:trHeight w:val="144"/>
          <w:tblCellSpacing w:w="20" w:type="nil"/>
        </w:trPr>
        <w:tc>
          <w:tcPr>
            <w:tcW w:w="403" w:type="dxa"/>
            <w:tcMar>
              <w:top w:w="50" w:type="dxa"/>
              <w:left w:w="100" w:type="dxa"/>
            </w:tcMar>
            <w:vAlign w:val="center"/>
          </w:tcPr>
          <w:p w14:paraId="429CD51D" w14:textId="77777777" w:rsidR="003F2F7D" w:rsidRDefault="003F2F7D" w:rsidP="003F2F7D">
            <w:r>
              <w:rPr>
                <w:sz w:val="24"/>
              </w:rPr>
              <w:t>1</w:t>
            </w:r>
          </w:p>
        </w:tc>
        <w:tc>
          <w:tcPr>
            <w:tcW w:w="3520" w:type="dxa"/>
            <w:tcMar>
              <w:top w:w="50" w:type="dxa"/>
              <w:left w:w="100" w:type="dxa"/>
            </w:tcMar>
            <w:vAlign w:val="center"/>
          </w:tcPr>
          <w:p w14:paraId="15A88FDB" w14:textId="77777777" w:rsidR="003F2F7D" w:rsidRDefault="003F2F7D" w:rsidP="003F2F7D">
            <w:pPr>
              <w:ind w:left="135"/>
            </w:pPr>
            <w:r>
              <w:rPr>
                <w:sz w:val="24"/>
              </w:rPr>
              <w:t>Волейбол</w:t>
            </w:r>
          </w:p>
        </w:tc>
        <w:tc>
          <w:tcPr>
            <w:tcW w:w="1386" w:type="dxa"/>
            <w:tcMar>
              <w:top w:w="50" w:type="dxa"/>
              <w:left w:w="100" w:type="dxa"/>
            </w:tcMar>
            <w:vAlign w:val="center"/>
          </w:tcPr>
          <w:p w14:paraId="7EA3819F"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61B0B263" w14:textId="77777777" w:rsidR="003F2F7D" w:rsidRDefault="003F2F7D" w:rsidP="003F2F7D">
            <w:pPr>
              <w:ind w:left="135"/>
            </w:pPr>
            <w:r w:rsidRPr="00E55831">
              <w:rPr>
                <w:sz w:val="24"/>
              </w:rPr>
              <w:t xml:space="preserve">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w:t>
            </w:r>
            <w:r>
              <w:rPr>
                <w:sz w:val="24"/>
              </w:rPr>
              <w:t>Утренняя физическая зарядка.</w:t>
            </w:r>
          </w:p>
        </w:tc>
        <w:tc>
          <w:tcPr>
            <w:tcW w:w="1792" w:type="dxa"/>
            <w:tcMar>
              <w:top w:w="50" w:type="dxa"/>
              <w:left w:w="100" w:type="dxa"/>
            </w:tcMar>
            <w:vAlign w:val="center"/>
          </w:tcPr>
          <w:p w14:paraId="52B86318" w14:textId="77777777" w:rsidR="003F2F7D" w:rsidRDefault="003F2F7D" w:rsidP="003F2F7D">
            <w:pPr>
              <w:ind w:left="135"/>
            </w:pPr>
            <w:r w:rsidRPr="00E55831">
              <w:rPr>
                <w:sz w:val="24"/>
              </w:rPr>
              <w:t xml:space="preserve">1.Основы знаний. 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2. Специальная подготовка. Подводящие упражнения для обучения прямой нижней и боковой подаче. </w:t>
            </w:r>
            <w:r>
              <w:rPr>
                <w:sz w:val="24"/>
              </w:rPr>
              <w:t>Подбрасывание мяча на заданную высоту и расстояние от туловища.</w:t>
            </w:r>
          </w:p>
        </w:tc>
        <w:tc>
          <w:tcPr>
            <w:tcW w:w="1902" w:type="dxa"/>
            <w:tcMar>
              <w:top w:w="50" w:type="dxa"/>
              <w:left w:w="100" w:type="dxa"/>
            </w:tcMar>
            <w:vAlign w:val="center"/>
          </w:tcPr>
          <w:p w14:paraId="06BE757A" w14:textId="77777777" w:rsidR="003F2F7D" w:rsidRDefault="00DE4098" w:rsidP="003F2F7D">
            <w:pPr>
              <w:ind w:left="135"/>
            </w:pPr>
            <w:hyperlink r:id="rId29">
              <w:r w:rsidR="003F2F7D">
                <w:rPr>
                  <w:color w:val="0000FF"/>
                  <w:u w:val="single"/>
                </w:rPr>
                <w:t>https://resh.edu.ru/subject/9/</w:t>
              </w:r>
            </w:hyperlink>
          </w:p>
        </w:tc>
      </w:tr>
      <w:tr w:rsidR="003F2F7D" w14:paraId="427C499C" w14:textId="77777777" w:rsidTr="003F2F7D">
        <w:trPr>
          <w:trHeight w:val="144"/>
          <w:tblCellSpacing w:w="20" w:type="nil"/>
        </w:trPr>
        <w:tc>
          <w:tcPr>
            <w:tcW w:w="403" w:type="dxa"/>
            <w:tcMar>
              <w:top w:w="50" w:type="dxa"/>
              <w:left w:w="100" w:type="dxa"/>
            </w:tcMar>
            <w:vAlign w:val="center"/>
          </w:tcPr>
          <w:p w14:paraId="3FB0C5C4" w14:textId="77777777" w:rsidR="003F2F7D" w:rsidRDefault="003F2F7D" w:rsidP="003F2F7D">
            <w:r>
              <w:rPr>
                <w:sz w:val="24"/>
              </w:rPr>
              <w:t>2</w:t>
            </w:r>
          </w:p>
        </w:tc>
        <w:tc>
          <w:tcPr>
            <w:tcW w:w="3520" w:type="dxa"/>
            <w:tcMar>
              <w:top w:w="50" w:type="dxa"/>
              <w:left w:w="100" w:type="dxa"/>
            </w:tcMar>
            <w:vAlign w:val="center"/>
          </w:tcPr>
          <w:p w14:paraId="7B9FD3A1" w14:textId="77777777" w:rsidR="003F2F7D" w:rsidRDefault="003F2F7D" w:rsidP="003F2F7D">
            <w:pPr>
              <w:ind w:left="135"/>
            </w:pPr>
            <w:r>
              <w:rPr>
                <w:sz w:val="24"/>
              </w:rPr>
              <w:t>Баскетбол</w:t>
            </w:r>
          </w:p>
        </w:tc>
        <w:tc>
          <w:tcPr>
            <w:tcW w:w="1386" w:type="dxa"/>
            <w:tcMar>
              <w:top w:w="50" w:type="dxa"/>
              <w:left w:w="100" w:type="dxa"/>
            </w:tcMar>
            <w:vAlign w:val="center"/>
          </w:tcPr>
          <w:p w14:paraId="3D86C91D"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76DE40AA" w14:textId="77777777" w:rsidR="003F2F7D" w:rsidRPr="00E55831" w:rsidRDefault="003F2F7D" w:rsidP="003F2F7D">
            <w:pPr>
              <w:ind w:left="135"/>
            </w:pPr>
            <w:r w:rsidRPr="00E55831">
              <w:rPr>
                <w:sz w:val="24"/>
              </w:rPr>
              <w:t xml:space="preserve">Ведение мяча на месте и в </w:t>
            </w:r>
            <w:r w:rsidRPr="00E55831">
              <w:rPr>
                <w:sz w:val="24"/>
              </w:rPr>
              <w:lastRenderedPageBreak/>
              <w:t>движении важный технический элемент для игры в баскетбол. Это спортивная атлетическая игра, один из популярных видов спорта. Играя в баскетбол, дети активно с пользой для здоровья проводят время, становятся сильными, быстрыми, ловкими, могут быстро ориентироваться и принимать решение.</w:t>
            </w:r>
          </w:p>
        </w:tc>
        <w:tc>
          <w:tcPr>
            <w:tcW w:w="1792" w:type="dxa"/>
            <w:tcMar>
              <w:top w:w="50" w:type="dxa"/>
              <w:left w:w="100" w:type="dxa"/>
            </w:tcMar>
            <w:vAlign w:val="center"/>
          </w:tcPr>
          <w:p w14:paraId="47639F83" w14:textId="77777777" w:rsidR="003F2F7D" w:rsidRPr="00E55831" w:rsidRDefault="003F2F7D" w:rsidP="00E2674C">
            <w:pPr>
              <w:widowControl/>
              <w:numPr>
                <w:ilvl w:val="0"/>
                <w:numId w:val="65"/>
              </w:numPr>
              <w:spacing w:line="276" w:lineRule="auto"/>
              <w:jc w:val="left"/>
            </w:pPr>
            <w:r w:rsidRPr="00E55831">
              <w:rPr>
                <w:sz w:val="24"/>
              </w:rPr>
              <w:lastRenderedPageBreak/>
              <w:t xml:space="preserve">играть в баскетбол по </w:t>
            </w:r>
            <w:r w:rsidRPr="00E55831">
              <w:rPr>
                <w:sz w:val="24"/>
              </w:rPr>
              <w:lastRenderedPageBreak/>
              <w:t>упрощенным правилам</w:t>
            </w:r>
          </w:p>
          <w:p w14:paraId="53EB31D7" w14:textId="77777777" w:rsidR="003F2F7D" w:rsidRDefault="003F2F7D" w:rsidP="00E2674C">
            <w:pPr>
              <w:widowControl/>
              <w:numPr>
                <w:ilvl w:val="0"/>
                <w:numId w:val="65"/>
              </w:numPr>
              <w:spacing w:line="276" w:lineRule="auto"/>
              <w:jc w:val="left"/>
            </w:pPr>
            <w:r>
              <w:rPr>
                <w:sz w:val="24"/>
              </w:rPr>
              <w:t>выполнить учебные нормативы.</w:t>
            </w:r>
          </w:p>
        </w:tc>
        <w:tc>
          <w:tcPr>
            <w:tcW w:w="1902" w:type="dxa"/>
            <w:tcMar>
              <w:top w:w="50" w:type="dxa"/>
              <w:left w:w="100" w:type="dxa"/>
            </w:tcMar>
            <w:vAlign w:val="center"/>
          </w:tcPr>
          <w:p w14:paraId="00E3E95D" w14:textId="77777777" w:rsidR="003F2F7D" w:rsidRDefault="00DE4098" w:rsidP="003F2F7D">
            <w:pPr>
              <w:ind w:left="135"/>
            </w:pPr>
            <w:hyperlink r:id="rId30">
              <w:r w:rsidR="003F2F7D">
                <w:rPr>
                  <w:color w:val="0000FF"/>
                  <w:u w:val="single"/>
                </w:rPr>
                <w:t>https://resh.edu.ru/subject/9/</w:t>
              </w:r>
            </w:hyperlink>
          </w:p>
        </w:tc>
      </w:tr>
      <w:tr w:rsidR="003F2F7D" w:rsidRPr="00E55831" w14:paraId="1126ED35" w14:textId="77777777" w:rsidTr="003F2F7D">
        <w:trPr>
          <w:trHeight w:val="144"/>
          <w:tblCellSpacing w:w="20" w:type="nil"/>
        </w:trPr>
        <w:tc>
          <w:tcPr>
            <w:tcW w:w="403" w:type="dxa"/>
            <w:tcMar>
              <w:top w:w="50" w:type="dxa"/>
              <w:left w:w="100" w:type="dxa"/>
            </w:tcMar>
            <w:vAlign w:val="center"/>
          </w:tcPr>
          <w:p w14:paraId="3520C1B0" w14:textId="77777777" w:rsidR="003F2F7D" w:rsidRDefault="003F2F7D" w:rsidP="003F2F7D">
            <w:r>
              <w:rPr>
                <w:sz w:val="24"/>
              </w:rPr>
              <w:lastRenderedPageBreak/>
              <w:t>3</w:t>
            </w:r>
          </w:p>
        </w:tc>
        <w:tc>
          <w:tcPr>
            <w:tcW w:w="3520" w:type="dxa"/>
            <w:tcMar>
              <w:top w:w="50" w:type="dxa"/>
              <w:left w:w="100" w:type="dxa"/>
            </w:tcMar>
            <w:vAlign w:val="center"/>
          </w:tcPr>
          <w:p w14:paraId="44B33DFA" w14:textId="77777777" w:rsidR="003F2F7D" w:rsidRDefault="003F2F7D" w:rsidP="003F2F7D">
            <w:pPr>
              <w:ind w:left="135"/>
            </w:pPr>
            <w:r>
              <w:rPr>
                <w:sz w:val="24"/>
              </w:rPr>
              <w:t>Футбол</w:t>
            </w:r>
          </w:p>
        </w:tc>
        <w:tc>
          <w:tcPr>
            <w:tcW w:w="1386" w:type="dxa"/>
            <w:tcMar>
              <w:top w:w="50" w:type="dxa"/>
              <w:left w:w="100" w:type="dxa"/>
            </w:tcMar>
            <w:vAlign w:val="center"/>
          </w:tcPr>
          <w:p w14:paraId="2B5D6CC6" w14:textId="77777777" w:rsidR="003F2F7D" w:rsidRDefault="003F2F7D" w:rsidP="003F2F7D">
            <w:pPr>
              <w:ind w:left="135"/>
              <w:jc w:val="center"/>
            </w:pPr>
            <w:r>
              <w:rPr>
                <w:sz w:val="24"/>
              </w:rPr>
              <w:t xml:space="preserve"> 10 </w:t>
            </w:r>
          </w:p>
        </w:tc>
        <w:tc>
          <w:tcPr>
            <w:tcW w:w="1792" w:type="dxa"/>
            <w:tcMar>
              <w:top w:w="50" w:type="dxa"/>
              <w:left w:w="100" w:type="dxa"/>
            </w:tcMar>
            <w:vAlign w:val="center"/>
          </w:tcPr>
          <w:p w14:paraId="3A22B050" w14:textId="77777777" w:rsidR="003F2F7D" w:rsidRDefault="003F2F7D" w:rsidP="003F2F7D">
            <w:pPr>
              <w:ind w:left="135"/>
            </w:pPr>
            <w:r w:rsidRPr="00E55831">
              <w:rPr>
                <w:sz w:val="24"/>
              </w:rPr>
              <w:t xml:space="preserve">Влияние занятий футболом на организм школьника. Причины переохлаждения и перегревания организма </w:t>
            </w:r>
            <w:r w:rsidRPr="00E55831">
              <w:rPr>
                <w:sz w:val="24"/>
              </w:rPr>
              <w:lastRenderedPageBreak/>
              <w:t xml:space="preserve">человека. </w:t>
            </w:r>
            <w:r>
              <w:rPr>
                <w:sz w:val="24"/>
              </w:rPr>
              <w:t>Признаки простудного заболевания.</w:t>
            </w:r>
          </w:p>
        </w:tc>
        <w:tc>
          <w:tcPr>
            <w:tcW w:w="1792" w:type="dxa"/>
            <w:tcMar>
              <w:top w:w="50" w:type="dxa"/>
              <w:left w:w="100" w:type="dxa"/>
            </w:tcMar>
            <w:vAlign w:val="center"/>
          </w:tcPr>
          <w:p w14:paraId="5FD2B25F" w14:textId="77777777" w:rsidR="003F2F7D" w:rsidRPr="00E55831" w:rsidRDefault="003F2F7D" w:rsidP="003F2F7D">
            <w:pPr>
              <w:ind w:left="135"/>
            </w:pPr>
            <w:r w:rsidRPr="00E55831">
              <w:rPr>
                <w:sz w:val="24"/>
              </w:rPr>
              <w:lastRenderedPageBreak/>
              <w:t>Регулярно измеряют массу своего тела с помощью напольных весов. Укрепляют мышцы спины и плечевой пояс с помощью специальных упражнений</w:t>
            </w:r>
          </w:p>
        </w:tc>
        <w:tc>
          <w:tcPr>
            <w:tcW w:w="1902" w:type="dxa"/>
            <w:tcMar>
              <w:top w:w="50" w:type="dxa"/>
              <w:left w:w="100" w:type="dxa"/>
            </w:tcMar>
            <w:vAlign w:val="center"/>
          </w:tcPr>
          <w:p w14:paraId="3111C107" w14:textId="77777777" w:rsidR="003F2F7D" w:rsidRPr="00E55831" w:rsidRDefault="00DE4098" w:rsidP="003F2F7D">
            <w:pPr>
              <w:ind w:left="135"/>
            </w:pPr>
            <w:hyperlink r:id="rId31">
              <w:r w:rsidR="003F2F7D">
                <w:rPr>
                  <w:color w:val="0000FF"/>
                  <w:u w:val="single"/>
                </w:rPr>
                <w:t>https</w:t>
              </w:r>
              <w:r w:rsidR="003F2F7D" w:rsidRPr="00E55831">
                <w:rPr>
                  <w:color w:val="0000FF"/>
                  <w:u w:val="single"/>
                </w:rPr>
                <w:t>://</w:t>
              </w:r>
              <w:r w:rsidR="003F2F7D">
                <w:rPr>
                  <w:color w:val="0000FF"/>
                  <w:u w:val="single"/>
                </w:rPr>
                <w:t>resh</w:t>
              </w:r>
              <w:r w:rsidR="003F2F7D" w:rsidRPr="00E55831">
                <w:rPr>
                  <w:color w:val="0000FF"/>
                  <w:u w:val="single"/>
                </w:rPr>
                <w:t>.</w:t>
              </w:r>
              <w:r w:rsidR="003F2F7D">
                <w:rPr>
                  <w:color w:val="0000FF"/>
                  <w:u w:val="single"/>
                </w:rPr>
                <w:t>edu</w:t>
              </w:r>
              <w:r w:rsidR="003F2F7D" w:rsidRPr="00E55831">
                <w:rPr>
                  <w:color w:val="0000FF"/>
                  <w:u w:val="single"/>
                </w:rPr>
                <w:t>.</w:t>
              </w:r>
              <w:r w:rsidR="003F2F7D">
                <w:rPr>
                  <w:color w:val="0000FF"/>
                  <w:u w:val="single"/>
                </w:rPr>
                <w:t>ru</w:t>
              </w:r>
              <w:r w:rsidR="003F2F7D" w:rsidRPr="00E55831">
                <w:rPr>
                  <w:color w:val="0000FF"/>
                  <w:u w:val="single"/>
                </w:rPr>
                <w:t>/</w:t>
              </w:r>
              <w:r w:rsidR="003F2F7D">
                <w:rPr>
                  <w:color w:val="0000FF"/>
                  <w:u w:val="single"/>
                </w:rPr>
                <w:t>subject</w:t>
              </w:r>
              <w:r w:rsidR="003F2F7D" w:rsidRPr="00E55831">
                <w:rPr>
                  <w:color w:val="0000FF"/>
                  <w:u w:val="single"/>
                </w:rPr>
                <w:t>/9/</w:t>
              </w:r>
            </w:hyperlink>
          </w:p>
        </w:tc>
      </w:tr>
      <w:tr w:rsidR="003F2F7D" w14:paraId="76D17A7B" w14:textId="77777777" w:rsidTr="003F2F7D">
        <w:trPr>
          <w:trHeight w:val="144"/>
          <w:tblCellSpacing w:w="20" w:type="nil"/>
        </w:trPr>
        <w:tc>
          <w:tcPr>
            <w:tcW w:w="0" w:type="auto"/>
            <w:gridSpan w:val="2"/>
            <w:tcMar>
              <w:top w:w="50" w:type="dxa"/>
              <w:left w:w="100" w:type="dxa"/>
            </w:tcMar>
            <w:vAlign w:val="center"/>
          </w:tcPr>
          <w:p w14:paraId="1D66BE8E" w14:textId="77777777" w:rsidR="003F2F7D" w:rsidRPr="00E55831" w:rsidRDefault="003F2F7D" w:rsidP="003F2F7D">
            <w:pPr>
              <w:ind w:left="135"/>
            </w:pPr>
            <w:r w:rsidRPr="00E55831">
              <w:rPr>
                <w:b/>
                <w:sz w:val="24"/>
              </w:rPr>
              <w:lastRenderedPageBreak/>
              <w:t>ОБЩЕЕ КОЛИЧЕСТВО ЧАСОВ ПО ПРОГРАММЕ</w:t>
            </w:r>
          </w:p>
        </w:tc>
        <w:tc>
          <w:tcPr>
            <w:tcW w:w="2178" w:type="dxa"/>
            <w:tcMar>
              <w:top w:w="50" w:type="dxa"/>
              <w:left w:w="100" w:type="dxa"/>
            </w:tcMar>
            <w:vAlign w:val="center"/>
          </w:tcPr>
          <w:p w14:paraId="09A91F30" w14:textId="77777777" w:rsidR="003F2F7D" w:rsidRDefault="003F2F7D" w:rsidP="003F2F7D">
            <w:pPr>
              <w:ind w:left="135"/>
              <w:jc w:val="center"/>
            </w:pPr>
            <w:r w:rsidRPr="00E55831">
              <w:rPr>
                <w:sz w:val="24"/>
              </w:rPr>
              <w:t xml:space="preserve"> </w:t>
            </w:r>
            <w:r>
              <w:rPr>
                <w:sz w:val="24"/>
              </w:rPr>
              <w:t xml:space="preserve">34 </w:t>
            </w:r>
          </w:p>
        </w:tc>
        <w:tc>
          <w:tcPr>
            <w:tcW w:w="0" w:type="auto"/>
            <w:gridSpan w:val="3"/>
            <w:tcMar>
              <w:top w:w="50" w:type="dxa"/>
              <w:left w:w="100" w:type="dxa"/>
            </w:tcMar>
            <w:vAlign w:val="center"/>
          </w:tcPr>
          <w:p w14:paraId="381E207F" w14:textId="77777777" w:rsidR="003F2F7D" w:rsidRDefault="003F2F7D" w:rsidP="003F2F7D"/>
        </w:tc>
      </w:tr>
    </w:tbl>
    <w:p w14:paraId="154DCF40" w14:textId="77777777" w:rsidR="003F2F7D" w:rsidRDefault="003F2F7D" w:rsidP="003F2F7D">
      <w:pPr>
        <w:ind w:left="120"/>
      </w:pPr>
      <w:r>
        <w:rPr>
          <w:b/>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3680"/>
        <w:gridCol w:w="1929"/>
        <w:gridCol w:w="2071"/>
        <w:gridCol w:w="2882"/>
        <w:gridCol w:w="2621"/>
      </w:tblGrid>
      <w:tr w:rsidR="003F2F7D" w14:paraId="2F039668" w14:textId="77777777" w:rsidTr="003F2F7D">
        <w:trPr>
          <w:trHeight w:val="144"/>
          <w:tblCellSpacing w:w="20" w:type="nil"/>
        </w:trPr>
        <w:tc>
          <w:tcPr>
            <w:tcW w:w="403" w:type="dxa"/>
            <w:tcMar>
              <w:top w:w="50" w:type="dxa"/>
              <w:left w:w="100" w:type="dxa"/>
            </w:tcMar>
            <w:vAlign w:val="center"/>
          </w:tcPr>
          <w:p w14:paraId="651480F2" w14:textId="77777777" w:rsidR="003F2F7D" w:rsidRDefault="003F2F7D" w:rsidP="003F2F7D">
            <w:pPr>
              <w:ind w:left="135"/>
            </w:pPr>
            <w:r>
              <w:rPr>
                <w:b/>
                <w:sz w:val="24"/>
              </w:rPr>
              <w:t xml:space="preserve">№ п/п </w:t>
            </w:r>
          </w:p>
          <w:p w14:paraId="5EA3B4AE" w14:textId="77777777" w:rsidR="003F2F7D" w:rsidRDefault="003F2F7D" w:rsidP="003F2F7D">
            <w:pPr>
              <w:ind w:left="135"/>
            </w:pPr>
          </w:p>
        </w:tc>
        <w:tc>
          <w:tcPr>
            <w:tcW w:w="3520" w:type="dxa"/>
            <w:tcMar>
              <w:top w:w="50" w:type="dxa"/>
              <w:left w:w="100" w:type="dxa"/>
            </w:tcMar>
            <w:vAlign w:val="center"/>
          </w:tcPr>
          <w:p w14:paraId="49575F36" w14:textId="77777777" w:rsidR="003F2F7D" w:rsidRDefault="003F2F7D" w:rsidP="003F2F7D">
            <w:pPr>
              <w:ind w:left="135"/>
            </w:pPr>
            <w:r>
              <w:rPr>
                <w:b/>
                <w:sz w:val="24"/>
              </w:rPr>
              <w:t xml:space="preserve">Наименование разделов и тем программы </w:t>
            </w:r>
          </w:p>
          <w:p w14:paraId="37EC78F4" w14:textId="77777777" w:rsidR="003F2F7D" w:rsidRDefault="003F2F7D" w:rsidP="003F2F7D">
            <w:pPr>
              <w:ind w:left="135"/>
            </w:pPr>
          </w:p>
        </w:tc>
        <w:tc>
          <w:tcPr>
            <w:tcW w:w="1386" w:type="dxa"/>
            <w:tcMar>
              <w:top w:w="50" w:type="dxa"/>
              <w:left w:w="100" w:type="dxa"/>
            </w:tcMar>
            <w:vAlign w:val="center"/>
          </w:tcPr>
          <w:p w14:paraId="05E8F66C" w14:textId="77777777" w:rsidR="003F2F7D" w:rsidRDefault="003F2F7D" w:rsidP="003F2F7D">
            <w:pPr>
              <w:ind w:left="135"/>
            </w:pPr>
            <w:r>
              <w:rPr>
                <w:b/>
                <w:sz w:val="24"/>
              </w:rPr>
              <w:t xml:space="preserve">Количество часов </w:t>
            </w:r>
          </w:p>
          <w:p w14:paraId="55422F2D" w14:textId="77777777" w:rsidR="003F2F7D" w:rsidRDefault="003F2F7D" w:rsidP="003F2F7D">
            <w:pPr>
              <w:ind w:left="135"/>
            </w:pPr>
          </w:p>
        </w:tc>
        <w:tc>
          <w:tcPr>
            <w:tcW w:w="1792" w:type="dxa"/>
            <w:tcMar>
              <w:top w:w="50" w:type="dxa"/>
              <w:left w:w="100" w:type="dxa"/>
            </w:tcMar>
            <w:vAlign w:val="center"/>
          </w:tcPr>
          <w:p w14:paraId="6718B60D" w14:textId="77777777" w:rsidR="003F2F7D" w:rsidRDefault="003F2F7D" w:rsidP="003F2F7D">
            <w:pPr>
              <w:ind w:left="135"/>
            </w:pPr>
            <w:r>
              <w:rPr>
                <w:b/>
                <w:sz w:val="24"/>
              </w:rPr>
              <w:t xml:space="preserve">Основное содержание </w:t>
            </w:r>
          </w:p>
          <w:p w14:paraId="3A0CEF5C" w14:textId="77777777" w:rsidR="003F2F7D" w:rsidRDefault="003F2F7D" w:rsidP="003F2F7D">
            <w:pPr>
              <w:ind w:left="135"/>
            </w:pPr>
          </w:p>
        </w:tc>
        <w:tc>
          <w:tcPr>
            <w:tcW w:w="1792" w:type="dxa"/>
            <w:tcMar>
              <w:top w:w="50" w:type="dxa"/>
              <w:left w:w="100" w:type="dxa"/>
            </w:tcMar>
            <w:vAlign w:val="center"/>
          </w:tcPr>
          <w:p w14:paraId="1D475FB6" w14:textId="77777777" w:rsidR="003F2F7D" w:rsidRDefault="003F2F7D" w:rsidP="003F2F7D">
            <w:pPr>
              <w:ind w:left="135"/>
            </w:pPr>
            <w:r>
              <w:rPr>
                <w:b/>
                <w:sz w:val="24"/>
              </w:rPr>
              <w:t xml:space="preserve">Основные виды деятельности </w:t>
            </w:r>
          </w:p>
          <w:p w14:paraId="562F80F0" w14:textId="77777777" w:rsidR="003F2F7D" w:rsidRDefault="003F2F7D" w:rsidP="003F2F7D">
            <w:pPr>
              <w:ind w:left="135"/>
            </w:pPr>
          </w:p>
        </w:tc>
        <w:tc>
          <w:tcPr>
            <w:tcW w:w="1902" w:type="dxa"/>
            <w:tcMar>
              <w:top w:w="50" w:type="dxa"/>
              <w:left w:w="100" w:type="dxa"/>
            </w:tcMar>
            <w:vAlign w:val="center"/>
          </w:tcPr>
          <w:p w14:paraId="77725D63" w14:textId="77777777" w:rsidR="003F2F7D" w:rsidRDefault="003F2F7D" w:rsidP="003F2F7D">
            <w:pPr>
              <w:ind w:left="135"/>
            </w:pPr>
            <w:r>
              <w:rPr>
                <w:b/>
                <w:sz w:val="24"/>
              </w:rPr>
              <w:t xml:space="preserve">Электронные (цифровые) образовательные ресурсы </w:t>
            </w:r>
          </w:p>
          <w:p w14:paraId="797595DF" w14:textId="77777777" w:rsidR="003F2F7D" w:rsidRDefault="003F2F7D" w:rsidP="003F2F7D">
            <w:pPr>
              <w:ind w:left="135"/>
            </w:pPr>
          </w:p>
        </w:tc>
      </w:tr>
      <w:tr w:rsidR="003F2F7D" w14:paraId="1368449E" w14:textId="77777777" w:rsidTr="003F2F7D">
        <w:trPr>
          <w:trHeight w:val="144"/>
          <w:tblCellSpacing w:w="20" w:type="nil"/>
        </w:trPr>
        <w:tc>
          <w:tcPr>
            <w:tcW w:w="403" w:type="dxa"/>
            <w:tcMar>
              <w:top w:w="50" w:type="dxa"/>
              <w:left w:w="100" w:type="dxa"/>
            </w:tcMar>
            <w:vAlign w:val="center"/>
          </w:tcPr>
          <w:p w14:paraId="37ADDA24" w14:textId="77777777" w:rsidR="003F2F7D" w:rsidRDefault="003F2F7D" w:rsidP="003F2F7D">
            <w:r>
              <w:rPr>
                <w:sz w:val="24"/>
              </w:rPr>
              <w:t>1</w:t>
            </w:r>
          </w:p>
        </w:tc>
        <w:tc>
          <w:tcPr>
            <w:tcW w:w="3520" w:type="dxa"/>
            <w:tcMar>
              <w:top w:w="50" w:type="dxa"/>
              <w:left w:w="100" w:type="dxa"/>
            </w:tcMar>
            <w:vAlign w:val="center"/>
          </w:tcPr>
          <w:p w14:paraId="2396600F" w14:textId="77777777" w:rsidR="003F2F7D" w:rsidRDefault="003F2F7D" w:rsidP="003F2F7D">
            <w:pPr>
              <w:ind w:left="135"/>
            </w:pPr>
            <w:r>
              <w:rPr>
                <w:sz w:val="24"/>
              </w:rPr>
              <w:t>Волейбол</w:t>
            </w:r>
          </w:p>
        </w:tc>
        <w:tc>
          <w:tcPr>
            <w:tcW w:w="1386" w:type="dxa"/>
            <w:tcMar>
              <w:top w:w="50" w:type="dxa"/>
              <w:left w:w="100" w:type="dxa"/>
            </w:tcMar>
            <w:vAlign w:val="center"/>
          </w:tcPr>
          <w:p w14:paraId="5AEFF624"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42C2A2FD" w14:textId="77777777" w:rsidR="003F2F7D" w:rsidRDefault="003F2F7D" w:rsidP="003F2F7D">
            <w:pPr>
              <w:ind w:left="135"/>
            </w:pPr>
            <w:r w:rsidRPr="00E55831">
              <w:rPr>
                <w:sz w:val="24"/>
              </w:rPr>
              <w:t xml:space="preserve">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w:t>
            </w:r>
            <w:r>
              <w:rPr>
                <w:sz w:val="24"/>
              </w:rPr>
              <w:t>Утренняя физическая зарядка.</w:t>
            </w:r>
          </w:p>
        </w:tc>
        <w:tc>
          <w:tcPr>
            <w:tcW w:w="1792" w:type="dxa"/>
            <w:tcMar>
              <w:top w:w="50" w:type="dxa"/>
              <w:left w:w="100" w:type="dxa"/>
            </w:tcMar>
            <w:vAlign w:val="center"/>
          </w:tcPr>
          <w:p w14:paraId="3FF38A91" w14:textId="77777777" w:rsidR="003F2F7D" w:rsidRDefault="003F2F7D" w:rsidP="003F2F7D">
            <w:pPr>
              <w:ind w:left="135"/>
            </w:pPr>
            <w:r w:rsidRPr="00E55831">
              <w:rPr>
                <w:sz w:val="24"/>
              </w:rPr>
              <w:t xml:space="preserve">1.Основы знаний. 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2. Специальная подготовка. Подводящие упражнения для обучения прямой нижней и боковой подаче. </w:t>
            </w:r>
            <w:r>
              <w:rPr>
                <w:sz w:val="24"/>
              </w:rPr>
              <w:t xml:space="preserve">Подбрасывание мяча на заданную высоту и расстояние от </w:t>
            </w:r>
            <w:r>
              <w:rPr>
                <w:sz w:val="24"/>
              </w:rPr>
              <w:lastRenderedPageBreak/>
              <w:t>туловища.</w:t>
            </w:r>
          </w:p>
        </w:tc>
        <w:tc>
          <w:tcPr>
            <w:tcW w:w="1902" w:type="dxa"/>
            <w:tcMar>
              <w:top w:w="50" w:type="dxa"/>
              <w:left w:w="100" w:type="dxa"/>
            </w:tcMar>
            <w:vAlign w:val="center"/>
          </w:tcPr>
          <w:p w14:paraId="7D17C187" w14:textId="77777777" w:rsidR="003F2F7D" w:rsidRDefault="00DE4098" w:rsidP="003F2F7D">
            <w:pPr>
              <w:ind w:left="135"/>
            </w:pPr>
            <w:hyperlink r:id="rId32">
              <w:r w:rsidR="003F2F7D">
                <w:rPr>
                  <w:color w:val="0000FF"/>
                  <w:u w:val="single"/>
                </w:rPr>
                <w:t>https://resh.edu.ru/subject/9/</w:t>
              </w:r>
            </w:hyperlink>
          </w:p>
        </w:tc>
      </w:tr>
      <w:tr w:rsidR="003F2F7D" w14:paraId="5E9B8A57" w14:textId="77777777" w:rsidTr="003F2F7D">
        <w:trPr>
          <w:trHeight w:val="144"/>
          <w:tblCellSpacing w:w="20" w:type="nil"/>
        </w:trPr>
        <w:tc>
          <w:tcPr>
            <w:tcW w:w="403" w:type="dxa"/>
            <w:tcMar>
              <w:top w:w="50" w:type="dxa"/>
              <w:left w:w="100" w:type="dxa"/>
            </w:tcMar>
            <w:vAlign w:val="center"/>
          </w:tcPr>
          <w:p w14:paraId="221D1C85" w14:textId="77777777" w:rsidR="003F2F7D" w:rsidRDefault="003F2F7D" w:rsidP="003F2F7D">
            <w:r>
              <w:rPr>
                <w:sz w:val="24"/>
              </w:rPr>
              <w:lastRenderedPageBreak/>
              <w:t>2</w:t>
            </w:r>
          </w:p>
        </w:tc>
        <w:tc>
          <w:tcPr>
            <w:tcW w:w="3520" w:type="dxa"/>
            <w:tcMar>
              <w:top w:w="50" w:type="dxa"/>
              <w:left w:w="100" w:type="dxa"/>
            </w:tcMar>
            <w:vAlign w:val="center"/>
          </w:tcPr>
          <w:p w14:paraId="51DBD9DB" w14:textId="77777777" w:rsidR="003F2F7D" w:rsidRDefault="003F2F7D" w:rsidP="003F2F7D">
            <w:pPr>
              <w:ind w:left="135"/>
            </w:pPr>
            <w:r>
              <w:rPr>
                <w:sz w:val="24"/>
              </w:rPr>
              <w:t>Баскетбол</w:t>
            </w:r>
          </w:p>
        </w:tc>
        <w:tc>
          <w:tcPr>
            <w:tcW w:w="1386" w:type="dxa"/>
            <w:tcMar>
              <w:top w:w="50" w:type="dxa"/>
              <w:left w:w="100" w:type="dxa"/>
            </w:tcMar>
            <w:vAlign w:val="center"/>
          </w:tcPr>
          <w:p w14:paraId="7A418198"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3E1598A8" w14:textId="77777777" w:rsidR="003F2F7D" w:rsidRPr="00E55831" w:rsidRDefault="003F2F7D" w:rsidP="003F2F7D">
            <w:pPr>
              <w:ind w:left="135"/>
            </w:pPr>
            <w:r w:rsidRPr="00E55831">
              <w:rPr>
                <w:sz w:val="24"/>
              </w:rPr>
              <w:t>Ведение мяча на месте и в движении важный технический элемент для игры в баскетбол. Это спортивная атлетическая игра, один из популярных видов спорта. Играя в баскетбол, дети активно с пользой для здоровья проводят время, становятся сильными, быстрыми, ловкими, могут быстро ориентироваться и принимать решение.</w:t>
            </w:r>
          </w:p>
        </w:tc>
        <w:tc>
          <w:tcPr>
            <w:tcW w:w="1792" w:type="dxa"/>
            <w:tcMar>
              <w:top w:w="50" w:type="dxa"/>
              <w:left w:w="100" w:type="dxa"/>
            </w:tcMar>
            <w:vAlign w:val="center"/>
          </w:tcPr>
          <w:p w14:paraId="5D8E495C" w14:textId="77777777" w:rsidR="003F2F7D" w:rsidRPr="00E55831" w:rsidRDefault="003F2F7D" w:rsidP="00E2674C">
            <w:pPr>
              <w:widowControl/>
              <w:numPr>
                <w:ilvl w:val="0"/>
                <w:numId w:val="66"/>
              </w:numPr>
              <w:spacing w:line="276" w:lineRule="auto"/>
              <w:jc w:val="left"/>
            </w:pPr>
            <w:r w:rsidRPr="00E55831">
              <w:rPr>
                <w:sz w:val="24"/>
              </w:rPr>
              <w:t>играть в баскетбол по упрощенным правилам</w:t>
            </w:r>
          </w:p>
          <w:p w14:paraId="36A13094" w14:textId="77777777" w:rsidR="003F2F7D" w:rsidRDefault="003F2F7D" w:rsidP="00E2674C">
            <w:pPr>
              <w:widowControl/>
              <w:numPr>
                <w:ilvl w:val="0"/>
                <w:numId w:val="66"/>
              </w:numPr>
              <w:spacing w:line="276" w:lineRule="auto"/>
              <w:jc w:val="left"/>
            </w:pPr>
            <w:r>
              <w:rPr>
                <w:sz w:val="24"/>
              </w:rPr>
              <w:t>выполнить учебные нормативы.</w:t>
            </w:r>
          </w:p>
        </w:tc>
        <w:tc>
          <w:tcPr>
            <w:tcW w:w="1902" w:type="dxa"/>
            <w:tcMar>
              <w:top w:w="50" w:type="dxa"/>
              <w:left w:w="100" w:type="dxa"/>
            </w:tcMar>
            <w:vAlign w:val="center"/>
          </w:tcPr>
          <w:p w14:paraId="60D175A8" w14:textId="77777777" w:rsidR="003F2F7D" w:rsidRDefault="00DE4098" w:rsidP="003F2F7D">
            <w:pPr>
              <w:ind w:left="135"/>
            </w:pPr>
            <w:hyperlink r:id="rId33">
              <w:r w:rsidR="003F2F7D">
                <w:rPr>
                  <w:color w:val="0000FF"/>
                  <w:u w:val="single"/>
                </w:rPr>
                <w:t>https://resh.edu.ru/subject/9/</w:t>
              </w:r>
            </w:hyperlink>
          </w:p>
        </w:tc>
      </w:tr>
      <w:tr w:rsidR="003F2F7D" w:rsidRPr="00E55831" w14:paraId="6F256E4F" w14:textId="77777777" w:rsidTr="003F2F7D">
        <w:trPr>
          <w:trHeight w:val="144"/>
          <w:tblCellSpacing w:w="20" w:type="nil"/>
        </w:trPr>
        <w:tc>
          <w:tcPr>
            <w:tcW w:w="403" w:type="dxa"/>
            <w:tcMar>
              <w:top w:w="50" w:type="dxa"/>
              <w:left w:w="100" w:type="dxa"/>
            </w:tcMar>
            <w:vAlign w:val="center"/>
          </w:tcPr>
          <w:p w14:paraId="1017236B" w14:textId="77777777" w:rsidR="003F2F7D" w:rsidRDefault="003F2F7D" w:rsidP="003F2F7D">
            <w:r>
              <w:rPr>
                <w:sz w:val="24"/>
              </w:rPr>
              <w:t>3</w:t>
            </w:r>
          </w:p>
        </w:tc>
        <w:tc>
          <w:tcPr>
            <w:tcW w:w="3520" w:type="dxa"/>
            <w:tcMar>
              <w:top w:w="50" w:type="dxa"/>
              <w:left w:w="100" w:type="dxa"/>
            </w:tcMar>
            <w:vAlign w:val="center"/>
          </w:tcPr>
          <w:p w14:paraId="62B6845B" w14:textId="77777777" w:rsidR="003F2F7D" w:rsidRDefault="003F2F7D" w:rsidP="003F2F7D">
            <w:pPr>
              <w:ind w:left="135"/>
            </w:pPr>
            <w:r>
              <w:rPr>
                <w:sz w:val="24"/>
              </w:rPr>
              <w:t>Футбол</w:t>
            </w:r>
          </w:p>
        </w:tc>
        <w:tc>
          <w:tcPr>
            <w:tcW w:w="1386" w:type="dxa"/>
            <w:tcMar>
              <w:top w:w="50" w:type="dxa"/>
              <w:left w:w="100" w:type="dxa"/>
            </w:tcMar>
            <w:vAlign w:val="center"/>
          </w:tcPr>
          <w:p w14:paraId="0F0071A6" w14:textId="77777777" w:rsidR="003F2F7D" w:rsidRDefault="003F2F7D" w:rsidP="003F2F7D">
            <w:pPr>
              <w:ind w:left="135"/>
              <w:jc w:val="center"/>
            </w:pPr>
            <w:r>
              <w:rPr>
                <w:sz w:val="24"/>
              </w:rPr>
              <w:t xml:space="preserve"> 9 </w:t>
            </w:r>
          </w:p>
        </w:tc>
        <w:tc>
          <w:tcPr>
            <w:tcW w:w="1792" w:type="dxa"/>
            <w:tcMar>
              <w:top w:w="50" w:type="dxa"/>
              <w:left w:w="100" w:type="dxa"/>
            </w:tcMar>
            <w:vAlign w:val="center"/>
          </w:tcPr>
          <w:p w14:paraId="1F14B7F0" w14:textId="77777777" w:rsidR="003F2F7D" w:rsidRDefault="003F2F7D" w:rsidP="003F2F7D">
            <w:pPr>
              <w:ind w:left="135"/>
            </w:pPr>
            <w:r w:rsidRPr="00E55831">
              <w:rPr>
                <w:sz w:val="24"/>
              </w:rPr>
              <w:t xml:space="preserve">Влияние занятий футболом на организм школьника. </w:t>
            </w:r>
            <w:r w:rsidRPr="00E55831">
              <w:rPr>
                <w:sz w:val="24"/>
              </w:rPr>
              <w:lastRenderedPageBreak/>
              <w:t xml:space="preserve">Причины переохлаждения и перегревания организма человека. </w:t>
            </w:r>
            <w:r>
              <w:rPr>
                <w:sz w:val="24"/>
              </w:rPr>
              <w:t>Признаки простудного заболевания.</w:t>
            </w:r>
          </w:p>
        </w:tc>
        <w:tc>
          <w:tcPr>
            <w:tcW w:w="1792" w:type="dxa"/>
            <w:tcMar>
              <w:top w:w="50" w:type="dxa"/>
              <w:left w:w="100" w:type="dxa"/>
            </w:tcMar>
            <w:vAlign w:val="center"/>
          </w:tcPr>
          <w:p w14:paraId="78E1225D" w14:textId="77777777" w:rsidR="003F2F7D" w:rsidRPr="00E55831" w:rsidRDefault="003F2F7D" w:rsidP="003F2F7D">
            <w:pPr>
              <w:ind w:left="135"/>
            </w:pPr>
            <w:r w:rsidRPr="00E55831">
              <w:rPr>
                <w:sz w:val="24"/>
              </w:rPr>
              <w:lastRenderedPageBreak/>
              <w:t xml:space="preserve">Регулярно измеряют массу своего тела с помощью напольных весов. Укрепляют мышцы спины и </w:t>
            </w:r>
            <w:r w:rsidRPr="00E55831">
              <w:rPr>
                <w:sz w:val="24"/>
              </w:rPr>
              <w:lastRenderedPageBreak/>
              <w:t>плечевой пояс с помощью специальных упражнений</w:t>
            </w:r>
          </w:p>
        </w:tc>
        <w:tc>
          <w:tcPr>
            <w:tcW w:w="1902" w:type="dxa"/>
            <w:tcMar>
              <w:top w:w="50" w:type="dxa"/>
              <w:left w:w="100" w:type="dxa"/>
            </w:tcMar>
            <w:vAlign w:val="center"/>
          </w:tcPr>
          <w:p w14:paraId="6FF0421E" w14:textId="77777777" w:rsidR="003F2F7D" w:rsidRPr="00E55831" w:rsidRDefault="00DE4098" w:rsidP="003F2F7D">
            <w:pPr>
              <w:ind w:left="135"/>
            </w:pPr>
            <w:hyperlink r:id="rId34">
              <w:r w:rsidR="003F2F7D">
                <w:rPr>
                  <w:color w:val="0000FF"/>
                  <w:u w:val="single"/>
                </w:rPr>
                <w:t>https</w:t>
              </w:r>
              <w:r w:rsidR="003F2F7D" w:rsidRPr="00E55831">
                <w:rPr>
                  <w:color w:val="0000FF"/>
                  <w:u w:val="single"/>
                </w:rPr>
                <w:t>://</w:t>
              </w:r>
              <w:r w:rsidR="003F2F7D">
                <w:rPr>
                  <w:color w:val="0000FF"/>
                  <w:u w:val="single"/>
                </w:rPr>
                <w:t>resh</w:t>
              </w:r>
              <w:r w:rsidR="003F2F7D" w:rsidRPr="00E55831">
                <w:rPr>
                  <w:color w:val="0000FF"/>
                  <w:u w:val="single"/>
                </w:rPr>
                <w:t>.</w:t>
              </w:r>
              <w:r w:rsidR="003F2F7D">
                <w:rPr>
                  <w:color w:val="0000FF"/>
                  <w:u w:val="single"/>
                </w:rPr>
                <w:t>edu</w:t>
              </w:r>
              <w:r w:rsidR="003F2F7D" w:rsidRPr="00E55831">
                <w:rPr>
                  <w:color w:val="0000FF"/>
                  <w:u w:val="single"/>
                </w:rPr>
                <w:t>.</w:t>
              </w:r>
              <w:r w:rsidR="003F2F7D">
                <w:rPr>
                  <w:color w:val="0000FF"/>
                  <w:u w:val="single"/>
                </w:rPr>
                <w:t>ru</w:t>
              </w:r>
              <w:r w:rsidR="003F2F7D" w:rsidRPr="00E55831">
                <w:rPr>
                  <w:color w:val="0000FF"/>
                  <w:u w:val="single"/>
                </w:rPr>
                <w:t>/</w:t>
              </w:r>
              <w:r w:rsidR="003F2F7D">
                <w:rPr>
                  <w:color w:val="0000FF"/>
                  <w:u w:val="single"/>
                </w:rPr>
                <w:t>subject</w:t>
              </w:r>
              <w:r w:rsidR="003F2F7D" w:rsidRPr="00E55831">
                <w:rPr>
                  <w:color w:val="0000FF"/>
                  <w:u w:val="single"/>
                </w:rPr>
                <w:t>/9/</w:t>
              </w:r>
            </w:hyperlink>
          </w:p>
        </w:tc>
      </w:tr>
      <w:tr w:rsidR="003F2F7D" w14:paraId="48FF37E2" w14:textId="77777777" w:rsidTr="003F2F7D">
        <w:trPr>
          <w:trHeight w:val="144"/>
          <w:tblCellSpacing w:w="20" w:type="nil"/>
        </w:trPr>
        <w:tc>
          <w:tcPr>
            <w:tcW w:w="0" w:type="auto"/>
            <w:gridSpan w:val="2"/>
            <w:tcMar>
              <w:top w:w="50" w:type="dxa"/>
              <w:left w:w="100" w:type="dxa"/>
            </w:tcMar>
            <w:vAlign w:val="center"/>
          </w:tcPr>
          <w:p w14:paraId="0A05BED2" w14:textId="77777777" w:rsidR="003F2F7D" w:rsidRPr="00E55831" w:rsidRDefault="003F2F7D" w:rsidP="003F2F7D">
            <w:pPr>
              <w:ind w:left="135"/>
            </w:pPr>
            <w:r w:rsidRPr="00E55831">
              <w:rPr>
                <w:b/>
                <w:sz w:val="24"/>
              </w:rPr>
              <w:lastRenderedPageBreak/>
              <w:t>ОБЩЕЕ КОЛИЧЕСТВО ЧАСОВ ПО ПРОГРАММЕ</w:t>
            </w:r>
          </w:p>
        </w:tc>
        <w:tc>
          <w:tcPr>
            <w:tcW w:w="2178" w:type="dxa"/>
            <w:tcMar>
              <w:top w:w="50" w:type="dxa"/>
              <w:left w:w="100" w:type="dxa"/>
            </w:tcMar>
            <w:vAlign w:val="center"/>
          </w:tcPr>
          <w:p w14:paraId="197623FB" w14:textId="77777777" w:rsidR="003F2F7D" w:rsidRDefault="003F2F7D" w:rsidP="003F2F7D">
            <w:pPr>
              <w:ind w:left="135"/>
              <w:jc w:val="center"/>
            </w:pPr>
            <w:r w:rsidRPr="00E55831">
              <w:rPr>
                <w:sz w:val="24"/>
              </w:rPr>
              <w:t xml:space="preserve"> </w:t>
            </w:r>
            <w:r>
              <w:rPr>
                <w:sz w:val="24"/>
              </w:rPr>
              <w:t xml:space="preserve">33 </w:t>
            </w:r>
          </w:p>
        </w:tc>
        <w:tc>
          <w:tcPr>
            <w:tcW w:w="0" w:type="auto"/>
            <w:gridSpan w:val="3"/>
            <w:tcMar>
              <w:top w:w="50" w:type="dxa"/>
              <w:left w:w="100" w:type="dxa"/>
            </w:tcMar>
            <w:vAlign w:val="center"/>
          </w:tcPr>
          <w:p w14:paraId="644F15AB" w14:textId="77777777" w:rsidR="003F2F7D" w:rsidRDefault="003F2F7D" w:rsidP="003F2F7D"/>
        </w:tc>
      </w:tr>
    </w:tbl>
    <w:p w14:paraId="2EBDFFD2" w14:textId="77777777" w:rsidR="003F2F7D" w:rsidRDefault="003F2F7D" w:rsidP="003F2F7D">
      <w:pPr>
        <w:ind w:left="120"/>
      </w:pPr>
      <w:r>
        <w:rPr>
          <w:b/>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3680"/>
        <w:gridCol w:w="1929"/>
        <w:gridCol w:w="2071"/>
        <w:gridCol w:w="2882"/>
        <w:gridCol w:w="2621"/>
      </w:tblGrid>
      <w:tr w:rsidR="003F2F7D" w14:paraId="0E4A5071" w14:textId="77777777" w:rsidTr="003F2F7D">
        <w:trPr>
          <w:trHeight w:val="144"/>
          <w:tblCellSpacing w:w="20" w:type="nil"/>
        </w:trPr>
        <w:tc>
          <w:tcPr>
            <w:tcW w:w="403" w:type="dxa"/>
            <w:tcMar>
              <w:top w:w="50" w:type="dxa"/>
              <w:left w:w="100" w:type="dxa"/>
            </w:tcMar>
            <w:vAlign w:val="center"/>
          </w:tcPr>
          <w:p w14:paraId="4A0BE0AD" w14:textId="77777777" w:rsidR="003F2F7D" w:rsidRDefault="003F2F7D" w:rsidP="003F2F7D">
            <w:pPr>
              <w:ind w:left="135"/>
            </w:pPr>
            <w:r>
              <w:rPr>
                <w:b/>
                <w:sz w:val="24"/>
              </w:rPr>
              <w:t xml:space="preserve">№ п/п </w:t>
            </w:r>
          </w:p>
          <w:p w14:paraId="44B71EF8" w14:textId="77777777" w:rsidR="003F2F7D" w:rsidRDefault="003F2F7D" w:rsidP="003F2F7D">
            <w:pPr>
              <w:ind w:left="135"/>
            </w:pPr>
          </w:p>
        </w:tc>
        <w:tc>
          <w:tcPr>
            <w:tcW w:w="3520" w:type="dxa"/>
            <w:tcMar>
              <w:top w:w="50" w:type="dxa"/>
              <w:left w:w="100" w:type="dxa"/>
            </w:tcMar>
            <w:vAlign w:val="center"/>
          </w:tcPr>
          <w:p w14:paraId="402BECEE" w14:textId="77777777" w:rsidR="003F2F7D" w:rsidRDefault="003F2F7D" w:rsidP="003F2F7D">
            <w:pPr>
              <w:ind w:left="135"/>
            </w:pPr>
            <w:r>
              <w:rPr>
                <w:b/>
                <w:sz w:val="24"/>
              </w:rPr>
              <w:t xml:space="preserve">Наименование разделов и тем программы </w:t>
            </w:r>
          </w:p>
          <w:p w14:paraId="702D4252" w14:textId="77777777" w:rsidR="003F2F7D" w:rsidRDefault="003F2F7D" w:rsidP="003F2F7D">
            <w:pPr>
              <w:ind w:left="135"/>
            </w:pPr>
          </w:p>
        </w:tc>
        <w:tc>
          <w:tcPr>
            <w:tcW w:w="1386" w:type="dxa"/>
            <w:tcMar>
              <w:top w:w="50" w:type="dxa"/>
              <w:left w:w="100" w:type="dxa"/>
            </w:tcMar>
            <w:vAlign w:val="center"/>
          </w:tcPr>
          <w:p w14:paraId="13563828" w14:textId="77777777" w:rsidR="003F2F7D" w:rsidRDefault="003F2F7D" w:rsidP="003F2F7D">
            <w:pPr>
              <w:ind w:left="135"/>
            </w:pPr>
            <w:r>
              <w:rPr>
                <w:b/>
                <w:sz w:val="24"/>
              </w:rPr>
              <w:t xml:space="preserve">Количество часов </w:t>
            </w:r>
          </w:p>
          <w:p w14:paraId="6DB50D74" w14:textId="77777777" w:rsidR="003F2F7D" w:rsidRDefault="003F2F7D" w:rsidP="003F2F7D">
            <w:pPr>
              <w:ind w:left="135"/>
            </w:pPr>
          </w:p>
        </w:tc>
        <w:tc>
          <w:tcPr>
            <w:tcW w:w="1792" w:type="dxa"/>
            <w:tcMar>
              <w:top w:w="50" w:type="dxa"/>
              <w:left w:w="100" w:type="dxa"/>
            </w:tcMar>
            <w:vAlign w:val="center"/>
          </w:tcPr>
          <w:p w14:paraId="55D1FA73" w14:textId="77777777" w:rsidR="003F2F7D" w:rsidRDefault="003F2F7D" w:rsidP="003F2F7D">
            <w:pPr>
              <w:ind w:left="135"/>
            </w:pPr>
            <w:r>
              <w:rPr>
                <w:b/>
                <w:sz w:val="24"/>
              </w:rPr>
              <w:t xml:space="preserve">Основное содержание </w:t>
            </w:r>
          </w:p>
          <w:p w14:paraId="7381E969" w14:textId="77777777" w:rsidR="003F2F7D" w:rsidRDefault="003F2F7D" w:rsidP="003F2F7D">
            <w:pPr>
              <w:ind w:left="135"/>
            </w:pPr>
          </w:p>
        </w:tc>
        <w:tc>
          <w:tcPr>
            <w:tcW w:w="1792" w:type="dxa"/>
            <w:tcMar>
              <w:top w:w="50" w:type="dxa"/>
              <w:left w:w="100" w:type="dxa"/>
            </w:tcMar>
            <w:vAlign w:val="center"/>
          </w:tcPr>
          <w:p w14:paraId="59E466F7" w14:textId="77777777" w:rsidR="003F2F7D" w:rsidRDefault="003F2F7D" w:rsidP="003F2F7D">
            <w:pPr>
              <w:ind w:left="135"/>
            </w:pPr>
            <w:r>
              <w:rPr>
                <w:b/>
                <w:sz w:val="24"/>
              </w:rPr>
              <w:t xml:space="preserve">Основные виды деятельности </w:t>
            </w:r>
          </w:p>
          <w:p w14:paraId="2A4EFB75" w14:textId="77777777" w:rsidR="003F2F7D" w:rsidRDefault="003F2F7D" w:rsidP="003F2F7D">
            <w:pPr>
              <w:ind w:left="135"/>
            </w:pPr>
          </w:p>
        </w:tc>
        <w:tc>
          <w:tcPr>
            <w:tcW w:w="1902" w:type="dxa"/>
            <w:tcMar>
              <w:top w:w="50" w:type="dxa"/>
              <w:left w:w="100" w:type="dxa"/>
            </w:tcMar>
            <w:vAlign w:val="center"/>
          </w:tcPr>
          <w:p w14:paraId="3311764C" w14:textId="77777777" w:rsidR="003F2F7D" w:rsidRDefault="003F2F7D" w:rsidP="003F2F7D">
            <w:pPr>
              <w:ind w:left="135"/>
            </w:pPr>
            <w:r>
              <w:rPr>
                <w:b/>
                <w:sz w:val="24"/>
              </w:rPr>
              <w:t xml:space="preserve">Электронные (цифровые) образовательные ресурсы </w:t>
            </w:r>
          </w:p>
          <w:p w14:paraId="3FF3FD54" w14:textId="77777777" w:rsidR="003F2F7D" w:rsidRDefault="003F2F7D" w:rsidP="003F2F7D">
            <w:pPr>
              <w:ind w:left="135"/>
            </w:pPr>
          </w:p>
        </w:tc>
      </w:tr>
      <w:tr w:rsidR="003F2F7D" w14:paraId="53D3407C" w14:textId="77777777" w:rsidTr="003F2F7D">
        <w:trPr>
          <w:trHeight w:val="144"/>
          <w:tblCellSpacing w:w="20" w:type="nil"/>
        </w:trPr>
        <w:tc>
          <w:tcPr>
            <w:tcW w:w="403" w:type="dxa"/>
            <w:tcMar>
              <w:top w:w="50" w:type="dxa"/>
              <w:left w:w="100" w:type="dxa"/>
            </w:tcMar>
            <w:vAlign w:val="center"/>
          </w:tcPr>
          <w:p w14:paraId="53FCB91F" w14:textId="77777777" w:rsidR="003F2F7D" w:rsidRDefault="003F2F7D" w:rsidP="003F2F7D">
            <w:r>
              <w:rPr>
                <w:sz w:val="24"/>
              </w:rPr>
              <w:t>1</w:t>
            </w:r>
          </w:p>
        </w:tc>
        <w:tc>
          <w:tcPr>
            <w:tcW w:w="3520" w:type="dxa"/>
            <w:tcMar>
              <w:top w:w="50" w:type="dxa"/>
              <w:left w:w="100" w:type="dxa"/>
            </w:tcMar>
            <w:vAlign w:val="center"/>
          </w:tcPr>
          <w:p w14:paraId="2156AB56" w14:textId="77777777" w:rsidR="003F2F7D" w:rsidRDefault="003F2F7D" w:rsidP="003F2F7D">
            <w:pPr>
              <w:ind w:left="135"/>
            </w:pPr>
            <w:r>
              <w:rPr>
                <w:sz w:val="24"/>
              </w:rPr>
              <w:t>Волейбол</w:t>
            </w:r>
          </w:p>
        </w:tc>
        <w:tc>
          <w:tcPr>
            <w:tcW w:w="1386" w:type="dxa"/>
            <w:tcMar>
              <w:top w:w="50" w:type="dxa"/>
              <w:left w:w="100" w:type="dxa"/>
            </w:tcMar>
            <w:vAlign w:val="center"/>
          </w:tcPr>
          <w:p w14:paraId="14F7CA40"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0116C216" w14:textId="77777777" w:rsidR="003F2F7D" w:rsidRDefault="003F2F7D" w:rsidP="003F2F7D">
            <w:pPr>
              <w:ind w:left="135"/>
            </w:pPr>
            <w:r w:rsidRPr="00E55831">
              <w:rPr>
                <w:sz w:val="24"/>
              </w:rPr>
              <w:t xml:space="preserve">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w:t>
            </w:r>
            <w:r>
              <w:rPr>
                <w:sz w:val="24"/>
              </w:rPr>
              <w:t xml:space="preserve">Утренняя </w:t>
            </w:r>
            <w:r>
              <w:rPr>
                <w:sz w:val="24"/>
              </w:rPr>
              <w:lastRenderedPageBreak/>
              <w:t>физическая зарядка.</w:t>
            </w:r>
          </w:p>
        </w:tc>
        <w:tc>
          <w:tcPr>
            <w:tcW w:w="1792" w:type="dxa"/>
            <w:tcMar>
              <w:top w:w="50" w:type="dxa"/>
              <w:left w:w="100" w:type="dxa"/>
            </w:tcMar>
            <w:vAlign w:val="center"/>
          </w:tcPr>
          <w:p w14:paraId="61206862" w14:textId="77777777" w:rsidR="003F2F7D" w:rsidRDefault="003F2F7D" w:rsidP="003F2F7D">
            <w:pPr>
              <w:ind w:left="135"/>
            </w:pPr>
            <w:r w:rsidRPr="00E55831">
              <w:rPr>
                <w:sz w:val="24"/>
              </w:rPr>
              <w:lastRenderedPageBreak/>
              <w:t xml:space="preserve">1.Основы знаний. 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2. Специальная подготовка. Подводящие упражнения для обучения прямой </w:t>
            </w:r>
            <w:r w:rsidRPr="00E55831">
              <w:rPr>
                <w:sz w:val="24"/>
              </w:rPr>
              <w:lastRenderedPageBreak/>
              <w:t xml:space="preserve">нижней и боковой подаче. </w:t>
            </w:r>
            <w:r>
              <w:rPr>
                <w:sz w:val="24"/>
              </w:rPr>
              <w:t>Подбрасывание мяча на заданную высоту и расстояние от туловища.</w:t>
            </w:r>
          </w:p>
        </w:tc>
        <w:tc>
          <w:tcPr>
            <w:tcW w:w="1902" w:type="dxa"/>
            <w:tcMar>
              <w:top w:w="50" w:type="dxa"/>
              <w:left w:w="100" w:type="dxa"/>
            </w:tcMar>
            <w:vAlign w:val="center"/>
          </w:tcPr>
          <w:p w14:paraId="33515FC1" w14:textId="77777777" w:rsidR="003F2F7D" w:rsidRDefault="00DE4098" w:rsidP="003F2F7D">
            <w:pPr>
              <w:ind w:left="135"/>
            </w:pPr>
            <w:hyperlink r:id="rId35">
              <w:r w:rsidR="003F2F7D">
                <w:rPr>
                  <w:color w:val="0000FF"/>
                  <w:u w:val="single"/>
                </w:rPr>
                <w:t>https://resh.edu.ru/subject/9/</w:t>
              </w:r>
            </w:hyperlink>
          </w:p>
        </w:tc>
      </w:tr>
      <w:tr w:rsidR="003F2F7D" w14:paraId="134C16BA" w14:textId="77777777" w:rsidTr="003F2F7D">
        <w:trPr>
          <w:trHeight w:val="144"/>
          <w:tblCellSpacing w:w="20" w:type="nil"/>
        </w:trPr>
        <w:tc>
          <w:tcPr>
            <w:tcW w:w="403" w:type="dxa"/>
            <w:tcMar>
              <w:top w:w="50" w:type="dxa"/>
              <w:left w:w="100" w:type="dxa"/>
            </w:tcMar>
            <w:vAlign w:val="center"/>
          </w:tcPr>
          <w:p w14:paraId="6A5DB8ED" w14:textId="77777777" w:rsidR="003F2F7D" w:rsidRDefault="003F2F7D" w:rsidP="003F2F7D">
            <w:r>
              <w:rPr>
                <w:sz w:val="24"/>
              </w:rPr>
              <w:lastRenderedPageBreak/>
              <w:t>2</w:t>
            </w:r>
          </w:p>
        </w:tc>
        <w:tc>
          <w:tcPr>
            <w:tcW w:w="3520" w:type="dxa"/>
            <w:tcMar>
              <w:top w:w="50" w:type="dxa"/>
              <w:left w:w="100" w:type="dxa"/>
            </w:tcMar>
            <w:vAlign w:val="center"/>
          </w:tcPr>
          <w:p w14:paraId="288C3ACF" w14:textId="77777777" w:rsidR="003F2F7D" w:rsidRDefault="003F2F7D" w:rsidP="003F2F7D">
            <w:pPr>
              <w:ind w:left="135"/>
            </w:pPr>
            <w:r>
              <w:rPr>
                <w:sz w:val="24"/>
              </w:rPr>
              <w:t>Баскетбол</w:t>
            </w:r>
          </w:p>
        </w:tc>
        <w:tc>
          <w:tcPr>
            <w:tcW w:w="1386" w:type="dxa"/>
            <w:tcMar>
              <w:top w:w="50" w:type="dxa"/>
              <w:left w:w="100" w:type="dxa"/>
            </w:tcMar>
            <w:vAlign w:val="center"/>
          </w:tcPr>
          <w:p w14:paraId="26B8E174" w14:textId="77777777" w:rsidR="003F2F7D" w:rsidRDefault="003F2F7D" w:rsidP="003F2F7D">
            <w:pPr>
              <w:ind w:left="135"/>
              <w:jc w:val="center"/>
            </w:pPr>
            <w:r>
              <w:rPr>
                <w:sz w:val="24"/>
              </w:rPr>
              <w:t xml:space="preserve"> 12 </w:t>
            </w:r>
          </w:p>
        </w:tc>
        <w:tc>
          <w:tcPr>
            <w:tcW w:w="1792" w:type="dxa"/>
            <w:tcMar>
              <w:top w:w="50" w:type="dxa"/>
              <w:left w:w="100" w:type="dxa"/>
            </w:tcMar>
            <w:vAlign w:val="center"/>
          </w:tcPr>
          <w:p w14:paraId="1DADF935" w14:textId="77777777" w:rsidR="003F2F7D" w:rsidRPr="00E55831" w:rsidRDefault="003F2F7D" w:rsidP="003F2F7D">
            <w:pPr>
              <w:ind w:left="135"/>
            </w:pPr>
            <w:r w:rsidRPr="00E55831">
              <w:rPr>
                <w:sz w:val="24"/>
              </w:rPr>
              <w:t>Ведение мяча на месте и в движении важный технический элемент для игры в баскетбол. Это спортивная атлетическая игра, один из популярных видов спорта. Играя в баскетбол, дети активно с пользой для здоровья проводят время, становятся сильными, быстрыми, ловкими, могут быстро ориентироваться и принимать решение.</w:t>
            </w:r>
          </w:p>
        </w:tc>
        <w:tc>
          <w:tcPr>
            <w:tcW w:w="1792" w:type="dxa"/>
            <w:tcMar>
              <w:top w:w="50" w:type="dxa"/>
              <w:left w:w="100" w:type="dxa"/>
            </w:tcMar>
            <w:vAlign w:val="center"/>
          </w:tcPr>
          <w:p w14:paraId="363E2678" w14:textId="77777777" w:rsidR="003F2F7D" w:rsidRPr="00E55831" w:rsidRDefault="003F2F7D" w:rsidP="00E2674C">
            <w:pPr>
              <w:widowControl/>
              <w:numPr>
                <w:ilvl w:val="0"/>
                <w:numId w:val="67"/>
              </w:numPr>
              <w:spacing w:line="276" w:lineRule="auto"/>
              <w:jc w:val="left"/>
            </w:pPr>
            <w:r w:rsidRPr="00E55831">
              <w:rPr>
                <w:sz w:val="24"/>
              </w:rPr>
              <w:t>играть в баскетбол по упрощенным правилам</w:t>
            </w:r>
          </w:p>
          <w:p w14:paraId="095696A0" w14:textId="77777777" w:rsidR="003F2F7D" w:rsidRDefault="003F2F7D" w:rsidP="00E2674C">
            <w:pPr>
              <w:widowControl/>
              <w:numPr>
                <w:ilvl w:val="0"/>
                <w:numId w:val="67"/>
              </w:numPr>
              <w:spacing w:line="276" w:lineRule="auto"/>
              <w:jc w:val="left"/>
            </w:pPr>
            <w:r>
              <w:rPr>
                <w:sz w:val="24"/>
              </w:rPr>
              <w:t>выполнить учебные нормативы.</w:t>
            </w:r>
          </w:p>
        </w:tc>
        <w:tc>
          <w:tcPr>
            <w:tcW w:w="1902" w:type="dxa"/>
            <w:tcMar>
              <w:top w:w="50" w:type="dxa"/>
              <w:left w:w="100" w:type="dxa"/>
            </w:tcMar>
            <w:vAlign w:val="center"/>
          </w:tcPr>
          <w:p w14:paraId="59DD211C" w14:textId="77777777" w:rsidR="003F2F7D" w:rsidRDefault="00DE4098" w:rsidP="003F2F7D">
            <w:pPr>
              <w:ind w:left="135"/>
            </w:pPr>
            <w:hyperlink r:id="rId36">
              <w:r w:rsidR="003F2F7D">
                <w:rPr>
                  <w:color w:val="0000FF"/>
                  <w:u w:val="single"/>
                </w:rPr>
                <w:t>https://resh.edu.ru/subject/9/</w:t>
              </w:r>
            </w:hyperlink>
          </w:p>
        </w:tc>
      </w:tr>
      <w:tr w:rsidR="003F2F7D" w:rsidRPr="00E55831" w14:paraId="0AA97495" w14:textId="77777777" w:rsidTr="003F2F7D">
        <w:trPr>
          <w:trHeight w:val="144"/>
          <w:tblCellSpacing w:w="20" w:type="nil"/>
        </w:trPr>
        <w:tc>
          <w:tcPr>
            <w:tcW w:w="403" w:type="dxa"/>
            <w:tcMar>
              <w:top w:w="50" w:type="dxa"/>
              <w:left w:w="100" w:type="dxa"/>
            </w:tcMar>
            <w:vAlign w:val="center"/>
          </w:tcPr>
          <w:p w14:paraId="69109218" w14:textId="77777777" w:rsidR="003F2F7D" w:rsidRDefault="003F2F7D" w:rsidP="003F2F7D">
            <w:r>
              <w:rPr>
                <w:sz w:val="24"/>
              </w:rPr>
              <w:t>3</w:t>
            </w:r>
          </w:p>
        </w:tc>
        <w:tc>
          <w:tcPr>
            <w:tcW w:w="3520" w:type="dxa"/>
            <w:tcMar>
              <w:top w:w="50" w:type="dxa"/>
              <w:left w:w="100" w:type="dxa"/>
            </w:tcMar>
            <w:vAlign w:val="center"/>
          </w:tcPr>
          <w:p w14:paraId="3BC18939" w14:textId="77777777" w:rsidR="003F2F7D" w:rsidRDefault="003F2F7D" w:rsidP="003F2F7D">
            <w:pPr>
              <w:ind w:left="135"/>
            </w:pPr>
            <w:r>
              <w:rPr>
                <w:sz w:val="24"/>
              </w:rPr>
              <w:t>Футбол</w:t>
            </w:r>
          </w:p>
        </w:tc>
        <w:tc>
          <w:tcPr>
            <w:tcW w:w="1386" w:type="dxa"/>
            <w:tcMar>
              <w:top w:w="50" w:type="dxa"/>
              <w:left w:w="100" w:type="dxa"/>
            </w:tcMar>
            <w:vAlign w:val="center"/>
          </w:tcPr>
          <w:p w14:paraId="0ABA15C5" w14:textId="77777777" w:rsidR="003F2F7D" w:rsidRDefault="003F2F7D" w:rsidP="003F2F7D">
            <w:pPr>
              <w:ind w:left="135"/>
              <w:jc w:val="center"/>
            </w:pPr>
            <w:r>
              <w:rPr>
                <w:sz w:val="24"/>
              </w:rPr>
              <w:t xml:space="preserve"> 9 </w:t>
            </w:r>
          </w:p>
        </w:tc>
        <w:tc>
          <w:tcPr>
            <w:tcW w:w="1792" w:type="dxa"/>
            <w:tcMar>
              <w:top w:w="50" w:type="dxa"/>
              <w:left w:w="100" w:type="dxa"/>
            </w:tcMar>
            <w:vAlign w:val="center"/>
          </w:tcPr>
          <w:p w14:paraId="1FE1D3AD" w14:textId="77777777" w:rsidR="003F2F7D" w:rsidRDefault="003F2F7D" w:rsidP="003F2F7D">
            <w:pPr>
              <w:ind w:left="135"/>
            </w:pPr>
            <w:r w:rsidRPr="00E55831">
              <w:rPr>
                <w:sz w:val="24"/>
              </w:rPr>
              <w:t xml:space="preserve">Влияние </w:t>
            </w:r>
            <w:r w:rsidRPr="00E55831">
              <w:rPr>
                <w:sz w:val="24"/>
              </w:rPr>
              <w:lastRenderedPageBreak/>
              <w:t xml:space="preserve">занятий футболом на организм школьника. Причины переохлаждения и перегревания организма человека. </w:t>
            </w:r>
            <w:r>
              <w:rPr>
                <w:sz w:val="24"/>
              </w:rPr>
              <w:t>Признаки простудного заболевания.</w:t>
            </w:r>
          </w:p>
        </w:tc>
        <w:tc>
          <w:tcPr>
            <w:tcW w:w="1792" w:type="dxa"/>
            <w:tcMar>
              <w:top w:w="50" w:type="dxa"/>
              <w:left w:w="100" w:type="dxa"/>
            </w:tcMar>
            <w:vAlign w:val="center"/>
          </w:tcPr>
          <w:p w14:paraId="358254A9" w14:textId="77777777" w:rsidR="003F2F7D" w:rsidRPr="00E55831" w:rsidRDefault="003F2F7D" w:rsidP="003F2F7D">
            <w:pPr>
              <w:ind w:left="135"/>
            </w:pPr>
            <w:r w:rsidRPr="00E55831">
              <w:rPr>
                <w:sz w:val="24"/>
              </w:rPr>
              <w:lastRenderedPageBreak/>
              <w:t xml:space="preserve">Регулярно измеряют </w:t>
            </w:r>
            <w:r w:rsidRPr="00E55831">
              <w:rPr>
                <w:sz w:val="24"/>
              </w:rPr>
              <w:lastRenderedPageBreak/>
              <w:t>массу своего тела с помощью напольных весов. Укрепляют мышцы спины и плечевой пояс с помощью специальных упражнений</w:t>
            </w:r>
          </w:p>
        </w:tc>
        <w:tc>
          <w:tcPr>
            <w:tcW w:w="1902" w:type="dxa"/>
            <w:tcMar>
              <w:top w:w="50" w:type="dxa"/>
              <w:left w:w="100" w:type="dxa"/>
            </w:tcMar>
            <w:vAlign w:val="center"/>
          </w:tcPr>
          <w:p w14:paraId="63F6B5CD" w14:textId="77777777" w:rsidR="003F2F7D" w:rsidRPr="00E55831" w:rsidRDefault="00DE4098" w:rsidP="003F2F7D">
            <w:pPr>
              <w:ind w:left="135"/>
            </w:pPr>
            <w:hyperlink r:id="rId37">
              <w:r w:rsidR="003F2F7D">
                <w:rPr>
                  <w:color w:val="0000FF"/>
                  <w:u w:val="single"/>
                </w:rPr>
                <w:t>https</w:t>
              </w:r>
              <w:r w:rsidR="003F2F7D" w:rsidRPr="00E55831">
                <w:rPr>
                  <w:color w:val="0000FF"/>
                  <w:u w:val="single"/>
                </w:rPr>
                <w:t>://</w:t>
              </w:r>
              <w:r w:rsidR="003F2F7D">
                <w:rPr>
                  <w:color w:val="0000FF"/>
                  <w:u w:val="single"/>
                </w:rPr>
                <w:t>resh</w:t>
              </w:r>
              <w:r w:rsidR="003F2F7D" w:rsidRPr="00E55831">
                <w:rPr>
                  <w:color w:val="0000FF"/>
                  <w:u w:val="single"/>
                </w:rPr>
                <w:t>.</w:t>
              </w:r>
              <w:r w:rsidR="003F2F7D">
                <w:rPr>
                  <w:color w:val="0000FF"/>
                  <w:u w:val="single"/>
                </w:rPr>
                <w:t>edu</w:t>
              </w:r>
              <w:r w:rsidR="003F2F7D" w:rsidRPr="00E55831">
                <w:rPr>
                  <w:color w:val="0000FF"/>
                  <w:u w:val="single"/>
                </w:rPr>
                <w:t>.</w:t>
              </w:r>
              <w:r w:rsidR="003F2F7D">
                <w:rPr>
                  <w:color w:val="0000FF"/>
                  <w:u w:val="single"/>
                </w:rPr>
                <w:t>ru</w:t>
              </w:r>
              <w:r w:rsidR="003F2F7D" w:rsidRPr="00E55831">
                <w:rPr>
                  <w:color w:val="0000FF"/>
                  <w:u w:val="single"/>
                </w:rPr>
                <w:t>/</w:t>
              </w:r>
              <w:r w:rsidR="003F2F7D">
                <w:rPr>
                  <w:color w:val="0000FF"/>
                  <w:u w:val="single"/>
                </w:rPr>
                <w:t>subject</w:t>
              </w:r>
              <w:r w:rsidR="003F2F7D" w:rsidRPr="00E55831">
                <w:rPr>
                  <w:color w:val="0000FF"/>
                  <w:u w:val="single"/>
                </w:rPr>
                <w:t>/9/</w:t>
              </w:r>
            </w:hyperlink>
          </w:p>
        </w:tc>
      </w:tr>
      <w:tr w:rsidR="003F2F7D" w14:paraId="060C0AD9" w14:textId="77777777" w:rsidTr="003F2F7D">
        <w:trPr>
          <w:trHeight w:val="144"/>
          <w:tblCellSpacing w:w="20" w:type="nil"/>
        </w:trPr>
        <w:tc>
          <w:tcPr>
            <w:tcW w:w="0" w:type="auto"/>
            <w:gridSpan w:val="2"/>
            <w:tcMar>
              <w:top w:w="50" w:type="dxa"/>
              <w:left w:w="100" w:type="dxa"/>
            </w:tcMar>
            <w:vAlign w:val="center"/>
          </w:tcPr>
          <w:p w14:paraId="21EA3C51" w14:textId="77777777" w:rsidR="003F2F7D" w:rsidRPr="00E55831" w:rsidRDefault="003F2F7D" w:rsidP="003F2F7D">
            <w:pPr>
              <w:ind w:left="135"/>
            </w:pPr>
            <w:r w:rsidRPr="00E55831">
              <w:rPr>
                <w:b/>
                <w:sz w:val="24"/>
              </w:rPr>
              <w:lastRenderedPageBreak/>
              <w:t>ОБЩЕЕ КОЛИЧЕСТВО ЧАСОВ ПО ПРОГРАММЕ</w:t>
            </w:r>
          </w:p>
        </w:tc>
        <w:tc>
          <w:tcPr>
            <w:tcW w:w="2178" w:type="dxa"/>
            <w:tcMar>
              <w:top w:w="50" w:type="dxa"/>
              <w:left w:w="100" w:type="dxa"/>
            </w:tcMar>
            <w:vAlign w:val="center"/>
          </w:tcPr>
          <w:p w14:paraId="3218AE24" w14:textId="77777777" w:rsidR="003F2F7D" w:rsidRDefault="003F2F7D" w:rsidP="003F2F7D">
            <w:pPr>
              <w:ind w:left="135"/>
              <w:jc w:val="center"/>
            </w:pPr>
            <w:r w:rsidRPr="00E55831">
              <w:rPr>
                <w:sz w:val="24"/>
              </w:rPr>
              <w:t xml:space="preserve"> </w:t>
            </w:r>
            <w:r>
              <w:rPr>
                <w:sz w:val="24"/>
              </w:rPr>
              <w:t xml:space="preserve">33 </w:t>
            </w:r>
          </w:p>
        </w:tc>
        <w:tc>
          <w:tcPr>
            <w:tcW w:w="0" w:type="auto"/>
            <w:gridSpan w:val="3"/>
            <w:tcMar>
              <w:top w:w="50" w:type="dxa"/>
              <w:left w:w="100" w:type="dxa"/>
            </w:tcMar>
            <w:vAlign w:val="center"/>
          </w:tcPr>
          <w:p w14:paraId="77DD7630" w14:textId="77777777" w:rsidR="003F2F7D" w:rsidRDefault="003F2F7D" w:rsidP="003F2F7D"/>
        </w:tc>
      </w:tr>
    </w:tbl>
    <w:p w14:paraId="1708E09B" w14:textId="77777777" w:rsidR="003F2F7D" w:rsidRDefault="003F2F7D" w:rsidP="003F2F7D"/>
    <w:p w14:paraId="100006B8" w14:textId="77777777" w:rsidR="003F2F7D" w:rsidRDefault="003F2F7D" w:rsidP="003F2F7D">
      <w:pPr>
        <w:ind w:left="120"/>
      </w:pPr>
      <w:bookmarkStart w:id="61" w:name="block-46327714"/>
      <w:bookmarkEnd w:id="60"/>
      <w:r>
        <w:rPr>
          <w:b/>
          <w:sz w:val="28"/>
        </w:rPr>
        <w:t>6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61"/>
        <w:gridCol w:w="3375"/>
        <w:gridCol w:w="993"/>
        <w:gridCol w:w="1559"/>
        <w:gridCol w:w="4003"/>
        <w:gridCol w:w="2849"/>
      </w:tblGrid>
      <w:tr w:rsidR="003F2F7D" w14:paraId="73A549A9" w14:textId="77777777" w:rsidTr="003F2F7D">
        <w:trPr>
          <w:trHeight w:val="144"/>
          <w:tblCellSpacing w:w="20" w:type="nil"/>
        </w:trPr>
        <w:tc>
          <w:tcPr>
            <w:tcW w:w="1261" w:type="dxa"/>
            <w:vMerge w:val="restart"/>
            <w:tcMar>
              <w:top w:w="50" w:type="dxa"/>
              <w:left w:w="100" w:type="dxa"/>
            </w:tcMar>
            <w:vAlign w:val="center"/>
          </w:tcPr>
          <w:p w14:paraId="6C0E882C" w14:textId="77777777" w:rsidR="003F2F7D" w:rsidRDefault="003F2F7D" w:rsidP="003F2F7D">
            <w:pPr>
              <w:ind w:left="135"/>
            </w:pPr>
            <w:r>
              <w:rPr>
                <w:b/>
                <w:sz w:val="24"/>
              </w:rPr>
              <w:t xml:space="preserve">№ п/п </w:t>
            </w:r>
          </w:p>
          <w:p w14:paraId="048AFD32" w14:textId="77777777" w:rsidR="003F2F7D" w:rsidRDefault="003F2F7D" w:rsidP="003F2F7D">
            <w:pPr>
              <w:ind w:left="135"/>
            </w:pPr>
          </w:p>
        </w:tc>
        <w:tc>
          <w:tcPr>
            <w:tcW w:w="3375" w:type="dxa"/>
            <w:vMerge w:val="restart"/>
            <w:tcMar>
              <w:top w:w="50" w:type="dxa"/>
              <w:left w:w="100" w:type="dxa"/>
            </w:tcMar>
            <w:vAlign w:val="center"/>
          </w:tcPr>
          <w:p w14:paraId="6320085B" w14:textId="77777777" w:rsidR="003F2F7D" w:rsidRDefault="003F2F7D" w:rsidP="003F2F7D">
            <w:pPr>
              <w:ind w:left="135"/>
            </w:pPr>
            <w:r>
              <w:rPr>
                <w:b/>
                <w:sz w:val="24"/>
              </w:rPr>
              <w:t xml:space="preserve">Тема   занятия </w:t>
            </w:r>
          </w:p>
          <w:p w14:paraId="5EED76CE" w14:textId="77777777" w:rsidR="003F2F7D" w:rsidRDefault="003F2F7D" w:rsidP="003F2F7D">
            <w:pPr>
              <w:ind w:left="135"/>
            </w:pPr>
          </w:p>
        </w:tc>
        <w:tc>
          <w:tcPr>
            <w:tcW w:w="6555" w:type="dxa"/>
            <w:gridSpan w:val="3"/>
            <w:tcMar>
              <w:top w:w="50" w:type="dxa"/>
              <w:left w:w="100" w:type="dxa"/>
            </w:tcMar>
            <w:vAlign w:val="center"/>
          </w:tcPr>
          <w:p w14:paraId="56F39E51" w14:textId="77777777" w:rsidR="003F2F7D" w:rsidRDefault="003F2F7D" w:rsidP="003F2F7D">
            <w:r>
              <w:rPr>
                <w:b/>
                <w:sz w:val="24"/>
              </w:rPr>
              <w:t>Количество часов</w:t>
            </w:r>
          </w:p>
        </w:tc>
        <w:tc>
          <w:tcPr>
            <w:tcW w:w="2849" w:type="dxa"/>
            <w:vMerge w:val="restart"/>
            <w:tcMar>
              <w:top w:w="50" w:type="dxa"/>
              <w:left w:w="100" w:type="dxa"/>
            </w:tcMar>
            <w:vAlign w:val="center"/>
          </w:tcPr>
          <w:p w14:paraId="5B0D6F54" w14:textId="77777777" w:rsidR="003F2F7D" w:rsidRDefault="003F2F7D" w:rsidP="003F2F7D">
            <w:pPr>
              <w:ind w:left="135"/>
            </w:pPr>
            <w:r>
              <w:rPr>
                <w:b/>
                <w:sz w:val="24"/>
              </w:rPr>
              <w:t xml:space="preserve">Электронные цифровые образовательные ресурсы </w:t>
            </w:r>
          </w:p>
          <w:p w14:paraId="2D74C48E" w14:textId="77777777" w:rsidR="003F2F7D" w:rsidRDefault="003F2F7D" w:rsidP="003F2F7D">
            <w:pPr>
              <w:ind w:left="135"/>
            </w:pPr>
          </w:p>
        </w:tc>
      </w:tr>
      <w:tr w:rsidR="003F2F7D" w14:paraId="6D211B60" w14:textId="77777777" w:rsidTr="003F2F7D">
        <w:trPr>
          <w:trHeight w:val="144"/>
          <w:tblCellSpacing w:w="20" w:type="nil"/>
        </w:trPr>
        <w:tc>
          <w:tcPr>
            <w:tcW w:w="1261" w:type="dxa"/>
            <w:vMerge/>
            <w:tcBorders>
              <w:top w:val="nil"/>
            </w:tcBorders>
            <w:tcMar>
              <w:top w:w="50" w:type="dxa"/>
              <w:left w:w="100" w:type="dxa"/>
            </w:tcMar>
          </w:tcPr>
          <w:p w14:paraId="2707BC93" w14:textId="77777777" w:rsidR="003F2F7D" w:rsidRDefault="003F2F7D" w:rsidP="003F2F7D"/>
        </w:tc>
        <w:tc>
          <w:tcPr>
            <w:tcW w:w="3375" w:type="dxa"/>
            <w:vMerge/>
            <w:tcBorders>
              <w:top w:val="nil"/>
            </w:tcBorders>
            <w:tcMar>
              <w:top w:w="50" w:type="dxa"/>
              <w:left w:w="100" w:type="dxa"/>
            </w:tcMar>
          </w:tcPr>
          <w:p w14:paraId="6EDA27B2" w14:textId="77777777" w:rsidR="003F2F7D" w:rsidRDefault="003F2F7D" w:rsidP="003F2F7D"/>
        </w:tc>
        <w:tc>
          <w:tcPr>
            <w:tcW w:w="993" w:type="dxa"/>
            <w:tcMar>
              <w:top w:w="50" w:type="dxa"/>
              <w:left w:w="100" w:type="dxa"/>
            </w:tcMar>
            <w:vAlign w:val="center"/>
          </w:tcPr>
          <w:p w14:paraId="4231BEC4" w14:textId="77777777" w:rsidR="003F2F7D" w:rsidRDefault="003F2F7D" w:rsidP="003F2F7D">
            <w:pPr>
              <w:ind w:left="135"/>
            </w:pPr>
            <w:r>
              <w:rPr>
                <w:b/>
                <w:sz w:val="24"/>
              </w:rPr>
              <w:t xml:space="preserve">Всего </w:t>
            </w:r>
          </w:p>
          <w:p w14:paraId="09703CA6" w14:textId="77777777" w:rsidR="003F2F7D" w:rsidRDefault="003F2F7D" w:rsidP="003F2F7D">
            <w:pPr>
              <w:ind w:left="135"/>
            </w:pPr>
          </w:p>
        </w:tc>
        <w:tc>
          <w:tcPr>
            <w:tcW w:w="1559" w:type="dxa"/>
            <w:tcMar>
              <w:top w:w="50" w:type="dxa"/>
              <w:left w:w="100" w:type="dxa"/>
            </w:tcMar>
            <w:vAlign w:val="center"/>
          </w:tcPr>
          <w:p w14:paraId="31D35ECF" w14:textId="77777777" w:rsidR="003F2F7D" w:rsidRDefault="003F2F7D" w:rsidP="003F2F7D">
            <w:pPr>
              <w:ind w:left="135"/>
            </w:pPr>
            <w:r>
              <w:rPr>
                <w:b/>
                <w:sz w:val="24"/>
              </w:rPr>
              <w:t xml:space="preserve">Контрольные работы </w:t>
            </w:r>
          </w:p>
          <w:p w14:paraId="14E8EF03" w14:textId="77777777" w:rsidR="003F2F7D" w:rsidRDefault="003F2F7D" w:rsidP="003F2F7D">
            <w:pPr>
              <w:ind w:left="135"/>
            </w:pPr>
          </w:p>
        </w:tc>
        <w:tc>
          <w:tcPr>
            <w:tcW w:w="4003" w:type="dxa"/>
            <w:tcMar>
              <w:top w:w="50" w:type="dxa"/>
              <w:left w:w="100" w:type="dxa"/>
            </w:tcMar>
            <w:vAlign w:val="center"/>
          </w:tcPr>
          <w:p w14:paraId="47260854" w14:textId="77777777" w:rsidR="003F2F7D" w:rsidRDefault="003F2F7D" w:rsidP="003F2F7D">
            <w:pPr>
              <w:ind w:left="135"/>
            </w:pPr>
            <w:r>
              <w:rPr>
                <w:b/>
                <w:sz w:val="24"/>
              </w:rPr>
              <w:t xml:space="preserve">Практические работы </w:t>
            </w:r>
          </w:p>
          <w:p w14:paraId="191A47E0" w14:textId="77777777" w:rsidR="003F2F7D" w:rsidRDefault="003F2F7D" w:rsidP="003F2F7D">
            <w:pPr>
              <w:ind w:left="135"/>
            </w:pPr>
          </w:p>
        </w:tc>
        <w:tc>
          <w:tcPr>
            <w:tcW w:w="2849" w:type="dxa"/>
            <w:vMerge/>
            <w:tcBorders>
              <w:top w:val="nil"/>
            </w:tcBorders>
            <w:tcMar>
              <w:top w:w="50" w:type="dxa"/>
              <w:left w:w="100" w:type="dxa"/>
            </w:tcMar>
          </w:tcPr>
          <w:p w14:paraId="2044092F" w14:textId="77777777" w:rsidR="003F2F7D" w:rsidRDefault="003F2F7D" w:rsidP="003F2F7D"/>
        </w:tc>
      </w:tr>
      <w:tr w:rsidR="003F2F7D" w14:paraId="16B6C886" w14:textId="77777777" w:rsidTr="003F2F7D">
        <w:trPr>
          <w:trHeight w:val="144"/>
          <w:tblCellSpacing w:w="20" w:type="nil"/>
        </w:trPr>
        <w:tc>
          <w:tcPr>
            <w:tcW w:w="1261" w:type="dxa"/>
            <w:tcMar>
              <w:top w:w="50" w:type="dxa"/>
              <w:left w:w="100" w:type="dxa"/>
            </w:tcMar>
            <w:vAlign w:val="center"/>
          </w:tcPr>
          <w:p w14:paraId="2A2420C5" w14:textId="77777777" w:rsidR="003F2F7D" w:rsidRDefault="003F2F7D" w:rsidP="003F2F7D">
            <w:r>
              <w:rPr>
                <w:sz w:val="24"/>
              </w:rPr>
              <w:t>1</w:t>
            </w:r>
          </w:p>
        </w:tc>
        <w:tc>
          <w:tcPr>
            <w:tcW w:w="3375" w:type="dxa"/>
            <w:tcMar>
              <w:top w:w="50" w:type="dxa"/>
              <w:left w:w="100" w:type="dxa"/>
            </w:tcMar>
            <w:vAlign w:val="center"/>
          </w:tcPr>
          <w:p w14:paraId="4709F8D0" w14:textId="77777777" w:rsidR="003F2F7D" w:rsidRDefault="003F2F7D" w:rsidP="003F2F7D">
            <w:pPr>
              <w:ind w:left="135"/>
            </w:pPr>
            <w:r>
              <w:rPr>
                <w:sz w:val="24"/>
              </w:rPr>
              <w:t>Баскетбол. Стойки и перемещения.</w:t>
            </w:r>
          </w:p>
        </w:tc>
        <w:tc>
          <w:tcPr>
            <w:tcW w:w="993" w:type="dxa"/>
            <w:tcMar>
              <w:top w:w="50" w:type="dxa"/>
              <w:left w:w="100" w:type="dxa"/>
            </w:tcMar>
            <w:vAlign w:val="center"/>
          </w:tcPr>
          <w:p w14:paraId="649B15D5"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2CA17727"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4964E6C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EF6A222" w14:textId="77777777" w:rsidR="003F2F7D" w:rsidRDefault="00DE4098" w:rsidP="003F2F7D">
            <w:pPr>
              <w:ind w:left="135"/>
            </w:pPr>
            <w:hyperlink r:id="rId38">
              <w:r w:rsidR="003F2F7D">
                <w:rPr>
                  <w:color w:val="0000FF"/>
                  <w:u w:val="single"/>
                </w:rPr>
                <w:t>https://resh.edu.ru/subject/9/</w:t>
              </w:r>
            </w:hyperlink>
          </w:p>
        </w:tc>
      </w:tr>
      <w:tr w:rsidR="003F2F7D" w14:paraId="3371F332" w14:textId="77777777" w:rsidTr="003F2F7D">
        <w:trPr>
          <w:trHeight w:val="144"/>
          <w:tblCellSpacing w:w="20" w:type="nil"/>
        </w:trPr>
        <w:tc>
          <w:tcPr>
            <w:tcW w:w="1261" w:type="dxa"/>
            <w:tcMar>
              <w:top w:w="50" w:type="dxa"/>
              <w:left w:w="100" w:type="dxa"/>
            </w:tcMar>
            <w:vAlign w:val="center"/>
          </w:tcPr>
          <w:p w14:paraId="7D376BCE" w14:textId="77777777" w:rsidR="003F2F7D" w:rsidRDefault="003F2F7D" w:rsidP="003F2F7D">
            <w:r>
              <w:rPr>
                <w:sz w:val="24"/>
              </w:rPr>
              <w:t>2</w:t>
            </w:r>
          </w:p>
        </w:tc>
        <w:tc>
          <w:tcPr>
            <w:tcW w:w="3375" w:type="dxa"/>
            <w:tcMar>
              <w:top w:w="50" w:type="dxa"/>
              <w:left w:w="100" w:type="dxa"/>
            </w:tcMar>
            <w:vAlign w:val="center"/>
          </w:tcPr>
          <w:p w14:paraId="522FC7B4" w14:textId="77777777" w:rsidR="003F2F7D" w:rsidRDefault="003F2F7D" w:rsidP="003F2F7D">
            <w:pPr>
              <w:ind w:left="135"/>
            </w:pPr>
            <w:r>
              <w:rPr>
                <w:sz w:val="24"/>
              </w:rPr>
              <w:t>Остановки баскетболиста.</w:t>
            </w:r>
          </w:p>
        </w:tc>
        <w:tc>
          <w:tcPr>
            <w:tcW w:w="993" w:type="dxa"/>
            <w:tcMar>
              <w:top w:w="50" w:type="dxa"/>
              <w:left w:w="100" w:type="dxa"/>
            </w:tcMar>
            <w:vAlign w:val="center"/>
          </w:tcPr>
          <w:p w14:paraId="0E0D26A0"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298F809F"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01462BF5"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7C110175" w14:textId="77777777" w:rsidR="003F2F7D" w:rsidRDefault="00DE4098" w:rsidP="003F2F7D">
            <w:pPr>
              <w:ind w:left="135"/>
            </w:pPr>
            <w:hyperlink r:id="rId39">
              <w:r w:rsidR="003F2F7D">
                <w:rPr>
                  <w:color w:val="0000FF"/>
                  <w:u w:val="single"/>
                </w:rPr>
                <w:t>https://resh.edu.ru/subject/9/</w:t>
              </w:r>
            </w:hyperlink>
          </w:p>
        </w:tc>
      </w:tr>
      <w:tr w:rsidR="003F2F7D" w14:paraId="5C40CE5A" w14:textId="77777777" w:rsidTr="003F2F7D">
        <w:trPr>
          <w:trHeight w:val="144"/>
          <w:tblCellSpacing w:w="20" w:type="nil"/>
        </w:trPr>
        <w:tc>
          <w:tcPr>
            <w:tcW w:w="1261" w:type="dxa"/>
            <w:tcMar>
              <w:top w:w="50" w:type="dxa"/>
              <w:left w:w="100" w:type="dxa"/>
            </w:tcMar>
            <w:vAlign w:val="center"/>
          </w:tcPr>
          <w:p w14:paraId="358B96C3" w14:textId="77777777" w:rsidR="003F2F7D" w:rsidRDefault="003F2F7D" w:rsidP="003F2F7D">
            <w:r>
              <w:rPr>
                <w:sz w:val="24"/>
              </w:rPr>
              <w:t>3</w:t>
            </w:r>
          </w:p>
        </w:tc>
        <w:tc>
          <w:tcPr>
            <w:tcW w:w="3375" w:type="dxa"/>
            <w:tcMar>
              <w:top w:w="50" w:type="dxa"/>
              <w:left w:w="100" w:type="dxa"/>
            </w:tcMar>
            <w:vAlign w:val="center"/>
          </w:tcPr>
          <w:p w14:paraId="47238943" w14:textId="77777777" w:rsidR="003F2F7D" w:rsidRDefault="003F2F7D" w:rsidP="003F2F7D">
            <w:pPr>
              <w:ind w:left="135"/>
            </w:pPr>
            <w:r>
              <w:rPr>
                <w:sz w:val="24"/>
              </w:rPr>
              <w:t>Передачи мяча.</w:t>
            </w:r>
          </w:p>
        </w:tc>
        <w:tc>
          <w:tcPr>
            <w:tcW w:w="993" w:type="dxa"/>
            <w:tcMar>
              <w:top w:w="50" w:type="dxa"/>
              <w:left w:w="100" w:type="dxa"/>
            </w:tcMar>
            <w:vAlign w:val="center"/>
          </w:tcPr>
          <w:p w14:paraId="3955A1B0"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2528A851"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23CDFAE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0202539" w14:textId="77777777" w:rsidR="003F2F7D" w:rsidRDefault="00DE4098" w:rsidP="003F2F7D">
            <w:pPr>
              <w:ind w:left="135"/>
            </w:pPr>
            <w:hyperlink r:id="rId40">
              <w:r w:rsidR="003F2F7D">
                <w:rPr>
                  <w:color w:val="0000FF"/>
                  <w:u w:val="single"/>
                </w:rPr>
                <w:t>https://resh.edu.ru/subject/9/</w:t>
              </w:r>
            </w:hyperlink>
          </w:p>
        </w:tc>
      </w:tr>
      <w:tr w:rsidR="003F2F7D" w14:paraId="79470D58" w14:textId="77777777" w:rsidTr="003F2F7D">
        <w:trPr>
          <w:trHeight w:val="144"/>
          <w:tblCellSpacing w:w="20" w:type="nil"/>
        </w:trPr>
        <w:tc>
          <w:tcPr>
            <w:tcW w:w="1261" w:type="dxa"/>
            <w:tcMar>
              <w:top w:w="50" w:type="dxa"/>
              <w:left w:w="100" w:type="dxa"/>
            </w:tcMar>
            <w:vAlign w:val="center"/>
          </w:tcPr>
          <w:p w14:paraId="3D3939F2" w14:textId="77777777" w:rsidR="003F2F7D" w:rsidRDefault="003F2F7D" w:rsidP="003F2F7D">
            <w:r>
              <w:rPr>
                <w:sz w:val="24"/>
              </w:rPr>
              <w:t>4</w:t>
            </w:r>
          </w:p>
        </w:tc>
        <w:tc>
          <w:tcPr>
            <w:tcW w:w="3375" w:type="dxa"/>
            <w:tcMar>
              <w:top w:w="50" w:type="dxa"/>
              <w:left w:w="100" w:type="dxa"/>
            </w:tcMar>
            <w:vAlign w:val="center"/>
          </w:tcPr>
          <w:p w14:paraId="5770DE4A" w14:textId="77777777" w:rsidR="003F2F7D" w:rsidRDefault="003F2F7D" w:rsidP="003F2F7D">
            <w:pPr>
              <w:ind w:left="135"/>
            </w:pPr>
            <w:r>
              <w:rPr>
                <w:sz w:val="24"/>
              </w:rPr>
              <w:t>Ловля мяча.</w:t>
            </w:r>
          </w:p>
        </w:tc>
        <w:tc>
          <w:tcPr>
            <w:tcW w:w="993" w:type="dxa"/>
            <w:tcMar>
              <w:top w:w="50" w:type="dxa"/>
              <w:left w:w="100" w:type="dxa"/>
            </w:tcMar>
            <w:vAlign w:val="center"/>
          </w:tcPr>
          <w:p w14:paraId="200CB3DF"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225D3693"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6D036098"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59D9417" w14:textId="77777777" w:rsidR="003F2F7D" w:rsidRDefault="00DE4098" w:rsidP="003F2F7D">
            <w:pPr>
              <w:ind w:left="135"/>
            </w:pPr>
            <w:hyperlink r:id="rId41">
              <w:r w:rsidR="003F2F7D">
                <w:rPr>
                  <w:color w:val="0000FF"/>
                  <w:u w:val="single"/>
                </w:rPr>
                <w:t>https://resh.edu.ru/subject/9/</w:t>
              </w:r>
            </w:hyperlink>
          </w:p>
        </w:tc>
      </w:tr>
      <w:tr w:rsidR="003F2F7D" w14:paraId="1FB6AE53" w14:textId="77777777" w:rsidTr="003F2F7D">
        <w:trPr>
          <w:trHeight w:val="144"/>
          <w:tblCellSpacing w:w="20" w:type="nil"/>
        </w:trPr>
        <w:tc>
          <w:tcPr>
            <w:tcW w:w="1261" w:type="dxa"/>
            <w:tcMar>
              <w:top w:w="50" w:type="dxa"/>
              <w:left w:w="100" w:type="dxa"/>
            </w:tcMar>
            <w:vAlign w:val="center"/>
          </w:tcPr>
          <w:p w14:paraId="35D7E4C0" w14:textId="77777777" w:rsidR="003F2F7D" w:rsidRDefault="003F2F7D" w:rsidP="003F2F7D">
            <w:r>
              <w:rPr>
                <w:sz w:val="24"/>
              </w:rPr>
              <w:t>5</w:t>
            </w:r>
          </w:p>
        </w:tc>
        <w:tc>
          <w:tcPr>
            <w:tcW w:w="3375" w:type="dxa"/>
            <w:tcMar>
              <w:top w:w="50" w:type="dxa"/>
              <w:left w:w="100" w:type="dxa"/>
            </w:tcMar>
            <w:vAlign w:val="center"/>
          </w:tcPr>
          <w:p w14:paraId="366F764A" w14:textId="77777777" w:rsidR="003F2F7D" w:rsidRDefault="003F2F7D" w:rsidP="003F2F7D">
            <w:pPr>
              <w:ind w:left="135"/>
            </w:pPr>
            <w:r>
              <w:rPr>
                <w:sz w:val="24"/>
              </w:rPr>
              <w:t>Ведение мяча.</w:t>
            </w:r>
          </w:p>
        </w:tc>
        <w:tc>
          <w:tcPr>
            <w:tcW w:w="993" w:type="dxa"/>
            <w:tcMar>
              <w:top w:w="50" w:type="dxa"/>
              <w:left w:w="100" w:type="dxa"/>
            </w:tcMar>
            <w:vAlign w:val="center"/>
          </w:tcPr>
          <w:p w14:paraId="6D19B4DF"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0E3CAD80"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48D8BCEC"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DD49721" w14:textId="77777777" w:rsidR="003F2F7D" w:rsidRDefault="00DE4098" w:rsidP="003F2F7D">
            <w:pPr>
              <w:ind w:left="135"/>
            </w:pPr>
            <w:hyperlink r:id="rId42">
              <w:r w:rsidR="003F2F7D">
                <w:rPr>
                  <w:color w:val="0000FF"/>
                  <w:u w:val="single"/>
                </w:rPr>
                <w:t>https://resh.edu.ru/subject/9/</w:t>
              </w:r>
            </w:hyperlink>
          </w:p>
        </w:tc>
      </w:tr>
      <w:tr w:rsidR="003F2F7D" w14:paraId="0186D51C" w14:textId="77777777" w:rsidTr="003F2F7D">
        <w:trPr>
          <w:trHeight w:val="144"/>
          <w:tblCellSpacing w:w="20" w:type="nil"/>
        </w:trPr>
        <w:tc>
          <w:tcPr>
            <w:tcW w:w="1261" w:type="dxa"/>
            <w:tcMar>
              <w:top w:w="50" w:type="dxa"/>
              <w:left w:w="100" w:type="dxa"/>
            </w:tcMar>
            <w:vAlign w:val="center"/>
          </w:tcPr>
          <w:p w14:paraId="3E4A57C1" w14:textId="77777777" w:rsidR="003F2F7D" w:rsidRDefault="003F2F7D" w:rsidP="003F2F7D">
            <w:r>
              <w:rPr>
                <w:sz w:val="24"/>
              </w:rPr>
              <w:t>6</w:t>
            </w:r>
          </w:p>
        </w:tc>
        <w:tc>
          <w:tcPr>
            <w:tcW w:w="3375" w:type="dxa"/>
            <w:tcMar>
              <w:top w:w="50" w:type="dxa"/>
              <w:left w:w="100" w:type="dxa"/>
            </w:tcMar>
            <w:vAlign w:val="center"/>
          </w:tcPr>
          <w:p w14:paraId="45156A65" w14:textId="77777777" w:rsidR="003F2F7D" w:rsidRDefault="003F2F7D" w:rsidP="003F2F7D">
            <w:pPr>
              <w:ind w:left="135"/>
            </w:pPr>
            <w:r>
              <w:rPr>
                <w:sz w:val="24"/>
              </w:rPr>
              <w:t>Броски в кольцо.</w:t>
            </w:r>
          </w:p>
        </w:tc>
        <w:tc>
          <w:tcPr>
            <w:tcW w:w="993" w:type="dxa"/>
            <w:tcMar>
              <w:top w:w="50" w:type="dxa"/>
              <w:left w:w="100" w:type="dxa"/>
            </w:tcMar>
            <w:vAlign w:val="center"/>
          </w:tcPr>
          <w:p w14:paraId="619F7204"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3CE5EEAD"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5C0239E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5C74A265" w14:textId="77777777" w:rsidR="003F2F7D" w:rsidRDefault="00DE4098" w:rsidP="003F2F7D">
            <w:pPr>
              <w:ind w:left="135"/>
            </w:pPr>
            <w:hyperlink r:id="rId43">
              <w:r w:rsidR="003F2F7D">
                <w:rPr>
                  <w:color w:val="0000FF"/>
                  <w:u w:val="single"/>
                </w:rPr>
                <w:t>https://resh.edu.ru/subject/9/</w:t>
              </w:r>
            </w:hyperlink>
          </w:p>
        </w:tc>
      </w:tr>
      <w:tr w:rsidR="003F2F7D" w14:paraId="097F5BF9" w14:textId="77777777" w:rsidTr="003F2F7D">
        <w:trPr>
          <w:trHeight w:val="144"/>
          <w:tblCellSpacing w:w="20" w:type="nil"/>
        </w:trPr>
        <w:tc>
          <w:tcPr>
            <w:tcW w:w="1261" w:type="dxa"/>
            <w:tcMar>
              <w:top w:w="50" w:type="dxa"/>
              <w:left w:w="100" w:type="dxa"/>
            </w:tcMar>
            <w:vAlign w:val="center"/>
          </w:tcPr>
          <w:p w14:paraId="2CAA5389" w14:textId="77777777" w:rsidR="003F2F7D" w:rsidRDefault="003F2F7D" w:rsidP="003F2F7D">
            <w:r>
              <w:rPr>
                <w:sz w:val="24"/>
              </w:rPr>
              <w:t>7</w:t>
            </w:r>
          </w:p>
        </w:tc>
        <w:tc>
          <w:tcPr>
            <w:tcW w:w="3375" w:type="dxa"/>
            <w:tcMar>
              <w:top w:w="50" w:type="dxa"/>
              <w:left w:w="100" w:type="dxa"/>
            </w:tcMar>
            <w:vAlign w:val="center"/>
          </w:tcPr>
          <w:p w14:paraId="1D5389BC" w14:textId="77777777" w:rsidR="003F2F7D" w:rsidRDefault="003F2F7D" w:rsidP="003F2F7D">
            <w:pPr>
              <w:ind w:left="135"/>
            </w:pPr>
            <w:r>
              <w:rPr>
                <w:sz w:val="24"/>
              </w:rPr>
              <w:t>Игра в защите.</w:t>
            </w:r>
          </w:p>
        </w:tc>
        <w:tc>
          <w:tcPr>
            <w:tcW w:w="993" w:type="dxa"/>
            <w:tcMar>
              <w:top w:w="50" w:type="dxa"/>
              <w:left w:w="100" w:type="dxa"/>
            </w:tcMar>
            <w:vAlign w:val="center"/>
          </w:tcPr>
          <w:p w14:paraId="28D7C3E8"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78836BDD" w14:textId="77777777" w:rsidR="003F2F7D" w:rsidRDefault="003F2F7D" w:rsidP="003F2F7D">
            <w:pPr>
              <w:ind w:left="135"/>
              <w:jc w:val="center"/>
            </w:pPr>
            <w:r>
              <w:rPr>
                <w:sz w:val="24"/>
              </w:rPr>
              <w:t xml:space="preserve"> 1 </w:t>
            </w:r>
          </w:p>
        </w:tc>
        <w:tc>
          <w:tcPr>
            <w:tcW w:w="4003" w:type="dxa"/>
            <w:tcMar>
              <w:top w:w="50" w:type="dxa"/>
              <w:left w:w="100" w:type="dxa"/>
            </w:tcMar>
            <w:vAlign w:val="center"/>
          </w:tcPr>
          <w:p w14:paraId="64CDF7E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CAC4FD4" w14:textId="77777777" w:rsidR="003F2F7D" w:rsidRDefault="00DE4098" w:rsidP="003F2F7D">
            <w:pPr>
              <w:ind w:left="135"/>
            </w:pPr>
            <w:hyperlink r:id="rId44">
              <w:r w:rsidR="003F2F7D">
                <w:rPr>
                  <w:color w:val="0000FF"/>
                  <w:u w:val="single"/>
                </w:rPr>
                <w:t>https://resh.edu.ru/subject/9/</w:t>
              </w:r>
            </w:hyperlink>
          </w:p>
        </w:tc>
      </w:tr>
      <w:tr w:rsidR="003F2F7D" w14:paraId="5DF57DC5" w14:textId="77777777" w:rsidTr="003F2F7D">
        <w:trPr>
          <w:trHeight w:val="144"/>
          <w:tblCellSpacing w:w="20" w:type="nil"/>
        </w:trPr>
        <w:tc>
          <w:tcPr>
            <w:tcW w:w="1261" w:type="dxa"/>
            <w:tcMar>
              <w:top w:w="50" w:type="dxa"/>
              <w:left w:w="100" w:type="dxa"/>
            </w:tcMar>
            <w:vAlign w:val="center"/>
          </w:tcPr>
          <w:p w14:paraId="75F81EC5" w14:textId="77777777" w:rsidR="003F2F7D" w:rsidRDefault="003F2F7D" w:rsidP="003F2F7D">
            <w:r>
              <w:rPr>
                <w:sz w:val="24"/>
              </w:rPr>
              <w:t>8</w:t>
            </w:r>
          </w:p>
        </w:tc>
        <w:tc>
          <w:tcPr>
            <w:tcW w:w="3375" w:type="dxa"/>
            <w:tcMar>
              <w:top w:w="50" w:type="dxa"/>
              <w:left w:w="100" w:type="dxa"/>
            </w:tcMar>
            <w:vAlign w:val="center"/>
          </w:tcPr>
          <w:p w14:paraId="4AC15810" w14:textId="77777777" w:rsidR="003F2F7D" w:rsidRDefault="003F2F7D" w:rsidP="003F2F7D">
            <w:pPr>
              <w:ind w:left="135"/>
            </w:pPr>
            <w:r>
              <w:rPr>
                <w:sz w:val="24"/>
              </w:rPr>
              <w:t>Игра в нападении.</w:t>
            </w:r>
          </w:p>
        </w:tc>
        <w:tc>
          <w:tcPr>
            <w:tcW w:w="993" w:type="dxa"/>
            <w:tcMar>
              <w:top w:w="50" w:type="dxa"/>
              <w:left w:w="100" w:type="dxa"/>
            </w:tcMar>
            <w:vAlign w:val="center"/>
          </w:tcPr>
          <w:p w14:paraId="765C383F"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4AE6D24E"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141ED946"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7E820B39" w14:textId="77777777" w:rsidR="003F2F7D" w:rsidRDefault="00DE4098" w:rsidP="003F2F7D">
            <w:pPr>
              <w:ind w:left="135"/>
            </w:pPr>
            <w:hyperlink r:id="rId45">
              <w:r w:rsidR="003F2F7D">
                <w:rPr>
                  <w:color w:val="0000FF"/>
                  <w:u w:val="single"/>
                </w:rPr>
                <w:t>https://resh.edu.ru/subject/9/</w:t>
              </w:r>
            </w:hyperlink>
          </w:p>
        </w:tc>
      </w:tr>
      <w:tr w:rsidR="003F2F7D" w14:paraId="71DC6AC8" w14:textId="77777777" w:rsidTr="003F2F7D">
        <w:trPr>
          <w:trHeight w:val="144"/>
          <w:tblCellSpacing w:w="20" w:type="nil"/>
        </w:trPr>
        <w:tc>
          <w:tcPr>
            <w:tcW w:w="1261" w:type="dxa"/>
            <w:tcMar>
              <w:top w:w="50" w:type="dxa"/>
              <w:left w:w="100" w:type="dxa"/>
            </w:tcMar>
            <w:vAlign w:val="center"/>
          </w:tcPr>
          <w:p w14:paraId="2DE6D658" w14:textId="77777777" w:rsidR="003F2F7D" w:rsidRDefault="003F2F7D" w:rsidP="003F2F7D">
            <w:r>
              <w:rPr>
                <w:sz w:val="24"/>
              </w:rPr>
              <w:t>9</w:t>
            </w:r>
          </w:p>
        </w:tc>
        <w:tc>
          <w:tcPr>
            <w:tcW w:w="3375" w:type="dxa"/>
            <w:tcMar>
              <w:top w:w="50" w:type="dxa"/>
              <w:left w:w="100" w:type="dxa"/>
            </w:tcMar>
            <w:vAlign w:val="center"/>
          </w:tcPr>
          <w:p w14:paraId="0BB9B767" w14:textId="77777777" w:rsidR="003F2F7D" w:rsidRDefault="003F2F7D" w:rsidP="003F2F7D">
            <w:pPr>
              <w:ind w:left="135"/>
            </w:pPr>
            <w:r>
              <w:rPr>
                <w:sz w:val="24"/>
              </w:rPr>
              <w:t>Тестирование</w:t>
            </w:r>
          </w:p>
        </w:tc>
        <w:tc>
          <w:tcPr>
            <w:tcW w:w="993" w:type="dxa"/>
            <w:tcMar>
              <w:top w:w="50" w:type="dxa"/>
              <w:left w:w="100" w:type="dxa"/>
            </w:tcMar>
            <w:vAlign w:val="center"/>
          </w:tcPr>
          <w:p w14:paraId="6EBD9E31"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7B6AAB58"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463C3E63"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03239B4" w14:textId="77777777" w:rsidR="003F2F7D" w:rsidRDefault="00DE4098" w:rsidP="003F2F7D">
            <w:pPr>
              <w:ind w:left="135"/>
            </w:pPr>
            <w:hyperlink r:id="rId46">
              <w:r w:rsidR="003F2F7D">
                <w:rPr>
                  <w:color w:val="0000FF"/>
                  <w:u w:val="single"/>
                </w:rPr>
                <w:t>https://resh.edu.ru/subject/9/</w:t>
              </w:r>
            </w:hyperlink>
          </w:p>
        </w:tc>
      </w:tr>
      <w:tr w:rsidR="003F2F7D" w14:paraId="5CE75B5F" w14:textId="77777777" w:rsidTr="003F2F7D">
        <w:trPr>
          <w:trHeight w:val="144"/>
          <w:tblCellSpacing w:w="20" w:type="nil"/>
        </w:trPr>
        <w:tc>
          <w:tcPr>
            <w:tcW w:w="1261" w:type="dxa"/>
            <w:tcMar>
              <w:top w:w="50" w:type="dxa"/>
              <w:left w:w="100" w:type="dxa"/>
            </w:tcMar>
            <w:vAlign w:val="center"/>
          </w:tcPr>
          <w:p w14:paraId="2FF963EF" w14:textId="77777777" w:rsidR="003F2F7D" w:rsidRDefault="003F2F7D" w:rsidP="003F2F7D">
            <w:r>
              <w:rPr>
                <w:sz w:val="24"/>
              </w:rPr>
              <w:t>10</w:t>
            </w:r>
          </w:p>
        </w:tc>
        <w:tc>
          <w:tcPr>
            <w:tcW w:w="3375" w:type="dxa"/>
            <w:tcMar>
              <w:top w:w="50" w:type="dxa"/>
              <w:left w:w="100" w:type="dxa"/>
            </w:tcMar>
            <w:vAlign w:val="center"/>
          </w:tcPr>
          <w:p w14:paraId="0D7B833F" w14:textId="77777777" w:rsidR="003F2F7D" w:rsidRDefault="003F2F7D" w:rsidP="003F2F7D">
            <w:pPr>
              <w:ind w:left="135"/>
            </w:pPr>
            <w:r>
              <w:rPr>
                <w:sz w:val="24"/>
              </w:rPr>
              <w:t xml:space="preserve">Игра. Участие в </w:t>
            </w:r>
            <w:r>
              <w:rPr>
                <w:sz w:val="24"/>
              </w:rPr>
              <w:lastRenderedPageBreak/>
              <w:t>соревнованиях.</w:t>
            </w:r>
          </w:p>
        </w:tc>
        <w:tc>
          <w:tcPr>
            <w:tcW w:w="993" w:type="dxa"/>
            <w:tcMar>
              <w:top w:w="50" w:type="dxa"/>
              <w:left w:w="100" w:type="dxa"/>
            </w:tcMar>
            <w:vAlign w:val="center"/>
          </w:tcPr>
          <w:p w14:paraId="5666BCEF" w14:textId="77777777" w:rsidR="003F2F7D" w:rsidRDefault="003F2F7D" w:rsidP="003F2F7D">
            <w:pPr>
              <w:ind w:left="135"/>
              <w:jc w:val="center"/>
            </w:pPr>
            <w:r>
              <w:rPr>
                <w:sz w:val="24"/>
              </w:rPr>
              <w:lastRenderedPageBreak/>
              <w:t xml:space="preserve"> 1 </w:t>
            </w:r>
          </w:p>
        </w:tc>
        <w:tc>
          <w:tcPr>
            <w:tcW w:w="1559" w:type="dxa"/>
            <w:tcMar>
              <w:top w:w="50" w:type="dxa"/>
              <w:left w:w="100" w:type="dxa"/>
            </w:tcMar>
            <w:vAlign w:val="center"/>
          </w:tcPr>
          <w:p w14:paraId="3E6B0DBE"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2BFB0199"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577920AC" w14:textId="77777777" w:rsidR="003F2F7D" w:rsidRDefault="00DE4098" w:rsidP="003F2F7D">
            <w:pPr>
              <w:ind w:left="135"/>
            </w:pPr>
            <w:hyperlink r:id="rId47">
              <w:r w:rsidR="003F2F7D">
                <w:rPr>
                  <w:color w:val="0000FF"/>
                  <w:u w:val="single"/>
                </w:rPr>
                <w:t>https://resh.edu.ru/subject/9/</w:t>
              </w:r>
            </w:hyperlink>
          </w:p>
        </w:tc>
      </w:tr>
      <w:tr w:rsidR="003F2F7D" w14:paraId="235CEA75" w14:textId="77777777" w:rsidTr="003F2F7D">
        <w:trPr>
          <w:trHeight w:val="144"/>
          <w:tblCellSpacing w:w="20" w:type="nil"/>
        </w:trPr>
        <w:tc>
          <w:tcPr>
            <w:tcW w:w="1261" w:type="dxa"/>
            <w:tcMar>
              <w:top w:w="50" w:type="dxa"/>
              <w:left w:w="100" w:type="dxa"/>
            </w:tcMar>
            <w:vAlign w:val="center"/>
          </w:tcPr>
          <w:p w14:paraId="32A93324" w14:textId="77777777" w:rsidR="003F2F7D" w:rsidRDefault="003F2F7D" w:rsidP="003F2F7D">
            <w:r>
              <w:rPr>
                <w:sz w:val="24"/>
              </w:rPr>
              <w:lastRenderedPageBreak/>
              <w:t>11</w:t>
            </w:r>
          </w:p>
        </w:tc>
        <w:tc>
          <w:tcPr>
            <w:tcW w:w="3375" w:type="dxa"/>
            <w:tcMar>
              <w:top w:w="50" w:type="dxa"/>
              <w:left w:w="100" w:type="dxa"/>
            </w:tcMar>
            <w:vAlign w:val="center"/>
          </w:tcPr>
          <w:p w14:paraId="201BA793" w14:textId="77777777" w:rsidR="003F2F7D" w:rsidRDefault="003F2F7D" w:rsidP="003F2F7D">
            <w:pPr>
              <w:ind w:left="135"/>
            </w:pPr>
            <w:r>
              <w:rPr>
                <w:sz w:val="24"/>
              </w:rPr>
              <w:t>Игра. Участие в соревнованиях.</w:t>
            </w:r>
          </w:p>
        </w:tc>
        <w:tc>
          <w:tcPr>
            <w:tcW w:w="993" w:type="dxa"/>
            <w:tcMar>
              <w:top w:w="50" w:type="dxa"/>
              <w:left w:w="100" w:type="dxa"/>
            </w:tcMar>
            <w:vAlign w:val="center"/>
          </w:tcPr>
          <w:p w14:paraId="5FF86E6B"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58B0EBAA"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164DCF13"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20DB81C" w14:textId="77777777" w:rsidR="003F2F7D" w:rsidRDefault="00DE4098" w:rsidP="003F2F7D">
            <w:pPr>
              <w:ind w:left="135"/>
            </w:pPr>
            <w:hyperlink r:id="rId48">
              <w:r w:rsidR="003F2F7D">
                <w:rPr>
                  <w:color w:val="0000FF"/>
                  <w:u w:val="single"/>
                </w:rPr>
                <w:t>https://resh.edu.ru/subject/9/</w:t>
              </w:r>
            </w:hyperlink>
          </w:p>
        </w:tc>
      </w:tr>
      <w:tr w:rsidR="003F2F7D" w14:paraId="1EAFE60B" w14:textId="77777777" w:rsidTr="003F2F7D">
        <w:trPr>
          <w:trHeight w:val="144"/>
          <w:tblCellSpacing w:w="20" w:type="nil"/>
        </w:trPr>
        <w:tc>
          <w:tcPr>
            <w:tcW w:w="1261" w:type="dxa"/>
            <w:tcMar>
              <w:top w:w="50" w:type="dxa"/>
              <w:left w:w="100" w:type="dxa"/>
            </w:tcMar>
            <w:vAlign w:val="center"/>
          </w:tcPr>
          <w:p w14:paraId="3E9B4DA4" w14:textId="77777777" w:rsidR="003F2F7D" w:rsidRDefault="003F2F7D" w:rsidP="003F2F7D">
            <w:r>
              <w:rPr>
                <w:sz w:val="24"/>
              </w:rPr>
              <w:t>12</w:t>
            </w:r>
          </w:p>
        </w:tc>
        <w:tc>
          <w:tcPr>
            <w:tcW w:w="3375" w:type="dxa"/>
            <w:tcMar>
              <w:top w:w="50" w:type="dxa"/>
              <w:left w:w="100" w:type="dxa"/>
            </w:tcMar>
            <w:vAlign w:val="center"/>
          </w:tcPr>
          <w:p w14:paraId="66FE5CD3" w14:textId="77777777" w:rsidR="003F2F7D" w:rsidRDefault="003F2F7D" w:rsidP="003F2F7D">
            <w:pPr>
              <w:ind w:left="135"/>
            </w:pPr>
            <w:r>
              <w:rPr>
                <w:sz w:val="24"/>
              </w:rPr>
              <w:t>Игра. Участие в соревнованиях.</w:t>
            </w:r>
          </w:p>
        </w:tc>
        <w:tc>
          <w:tcPr>
            <w:tcW w:w="993" w:type="dxa"/>
            <w:tcMar>
              <w:top w:w="50" w:type="dxa"/>
              <w:left w:w="100" w:type="dxa"/>
            </w:tcMar>
            <w:vAlign w:val="center"/>
          </w:tcPr>
          <w:p w14:paraId="473BF919"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62D003E1"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6131B9BC"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BAF49D2" w14:textId="77777777" w:rsidR="003F2F7D" w:rsidRDefault="00DE4098" w:rsidP="003F2F7D">
            <w:pPr>
              <w:ind w:left="135"/>
            </w:pPr>
            <w:hyperlink r:id="rId49">
              <w:r w:rsidR="003F2F7D">
                <w:rPr>
                  <w:color w:val="0000FF"/>
                  <w:u w:val="single"/>
                </w:rPr>
                <w:t>https://resh.edu.ru/subject/9/</w:t>
              </w:r>
            </w:hyperlink>
          </w:p>
        </w:tc>
      </w:tr>
      <w:tr w:rsidR="003F2F7D" w14:paraId="546F6DCF" w14:textId="77777777" w:rsidTr="003F2F7D">
        <w:trPr>
          <w:trHeight w:val="144"/>
          <w:tblCellSpacing w:w="20" w:type="nil"/>
        </w:trPr>
        <w:tc>
          <w:tcPr>
            <w:tcW w:w="1261" w:type="dxa"/>
            <w:tcMar>
              <w:top w:w="50" w:type="dxa"/>
              <w:left w:w="100" w:type="dxa"/>
            </w:tcMar>
            <w:vAlign w:val="center"/>
          </w:tcPr>
          <w:p w14:paraId="5D18E4EC" w14:textId="77777777" w:rsidR="003F2F7D" w:rsidRDefault="003F2F7D" w:rsidP="003F2F7D">
            <w:r>
              <w:rPr>
                <w:sz w:val="24"/>
              </w:rPr>
              <w:t>13</w:t>
            </w:r>
          </w:p>
        </w:tc>
        <w:tc>
          <w:tcPr>
            <w:tcW w:w="3375" w:type="dxa"/>
            <w:tcMar>
              <w:top w:w="50" w:type="dxa"/>
              <w:left w:w="100" w:type="dxa"/>
            </w:tcMar>
            <w:vAlign w:val="center"/>
          </w:tcPr>
          <w:p w14:paraId="1F132307" w14:textId="77777777" w:rsidR="003F2F7D" w:rsidRDefault="003F2F7D" w:rsidP="003F2F7D">
            <w:pPr>
              <w:ind w:left="135"/>
            </w:pPr>
            <w:r>
              <w:rPr>
                <w:sz w:val="24"/>
              </w:rPr>
              <w:t>Волейбол. Закрепление техники передачи.</w:t>
            </w:r>
          </w:p>
        </w:tc>
        <w:tc>
          <w:tcPr>
            <w:tcW w:w="993" w:type="dxa"/>
            <w:tcMar>
              <w:top w:w="50" w:type="dxa"/>
              <w:left w:w="100" w:type="dxa"/>
            </w:tcMar>
            <w:vAlign w:val="center"/>
          </w:tcPr>
          <w:p w14:paraId="3C338F99"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2118A212"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490E5CF0"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7103934" w14:textId="77777777" w:rsidR="003F2F7D" w:rsidRDefault="00DE4098" w:rsidP="003F2F7D">
            <w:pPr>
              <w:ind w:left="135"/>
            </w:pPr>
            <w:hyperlink r:id="rId50">
              <w:r w:rsidR="003F2F7D">
                <w:rPr>
                  <w:color w:val="0000FF"/>
                  <w:u w:val="single"/>
                </w:rPr>
                <w:t>https://resh.edu.ru/subject/9/</w:t>
              </w:r>
            </w:hyperlink>
          </w:p>
        </w:tc>
      </w:tr>
      <w:tr w:rsidR="003F2F7D" w14:paraId="08AC4624" w14:textId="77777777" w:rsidTr="003F2F7D">
        <w:trPr>
          <w:trHeight w:val="144"/>
          <w:tblCellSpacing w:w="20" w:type="nil"/>
        </w:trPr>
        <w:tc>
          <w:tcPr>
            <w:tcW w:w="1261" w:type="dxa"/>
            <w:tcMar>
              <w:top w:w="50" w:type="dxa"/>
              <w:left w:w="100" w:type="dxa"/>
            </w:tcMar>
            <w:vAlign w:val="center"/>
          </w:tcPr>
          <w:p w14:paraId="51D489F2" w14:textId="77777777" w:rsidR="003F2F7D" w:rsidRDefault="003F2F7D" w:rsidP="003F2F7D">
            <w:r>
              <w:rPr>
                <w:sz w:val="24"/>
              </w:rPr>
              <w:t>14</w:t>
            </w:r>
          </w:p>
        </w:tc>
        <w:tc>
          <w:tcPr>
            <w:tcW w:w="3375" w:type="dxa"/>
            <w:tcMar>
              <w:top w:w="50" w:type="dxa"/>
              <w:left w:w="100" w:type="dxa"/>
            </w:tcMar>
            <w:vAlign w:val="center"/>
          </w:tcPr>
          <w:p w14:paraId="61BCEA65" w14:textId="77777777" w:rsidR="003F2F7D" w:rsidRDefault="003F2F7D" w:rsidP="003F2F7D">
            <w:pPr>
              <w:ind w:left="135"/>
            </w:pPr>
            <w:r>
              <w:rPr>
                <w:sz w:val="24"/>
              </w:rPr>
              <w:t>Волейбол. Закрепление техники передачи.</w:t>
            </w:r>
          </w:p>
        </w:tc>
        <w:tc>
          <w:tcPr>
            <w:tcW w:w="993" w:type="dxa"/>
            <w:tcMar>
              <w:top w:w="50" w:type="dxa"/>
              <w:left w:w="100" w:type="dxa"/>
            </w:tcMar>
            <w:vAlign w:val="center"/>
          </w:tcPr>
          <w:p w14:paraId="27790A99"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69984441"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117F660E"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5F7AE4E6" w14:textId="77777777" w:rsidR="003F2F7D" w:rsidRDefault="00DE4098" w:rsidP="003F2F7D">
            <w:pPr>
              <w:ind w:left="135"/>
            </w:pPr>
            <w:hyperlink r:id="rId51">
              <w:r w:rsidR="003F2F7D">
                <w:rPr>
                  <w:color w:val="0000FF"/>
                  <w:u w:val="single"/>
                </w:rPr>
                <w:t>https://resh.edu.ru/subject/9/</w:t>
              </w:r>
            </w:hyperlink>
          </w:p>
        </w:tc>
      </w:tr>
      <w:tr w:rsidR="003F2F7D" w14:paraId="30DB993D" w14:textId="77777777" w:rsidTr="003F2F7D">
        <w:trPr>
          <w:trHeight w:val="144"/>
          <w:tblCellSpacing w:w="20" w:type="nil"/>
        </w:trPr>
        <w:tc>
          <w:tcPr>
            <w:tcW w:w="1261" w:type="dxa"/>
            <w:tcMar>
              <w:top w:w="50" w:type="dxa"/>
              <w:left w:w="100" w:type="dxa"/>
            </w:tcMar>
            <w:vAlign w:val="center"/>
          </w:tcPr>
          <w:p w14:paraId="540B8CD9" w14:textId="77777777" w:rsidR="003F2F7D" w:rsidRDefault="003F2F7D" w:rsidP="003F2F7D">
            <w:r>
              <w:rPr>
                <w:sz w:val="24"/>
              </w:rPr>
              <w:t>15</w:t>
            </w:r>
          </w:p>
        </w:tc>
        <w:tc>
          <w:tcPr>
            <w:tcW w:w="3375" w:type="dxa"/>
            <w:tcMar>
              <w:top w:w="50" w:type="dxa"/>
              <w:left w:w="100" w:type="dxa"/>
            </w:tcMar>
            <w:vAlign w:val="center"/>
          </w:tcPr>
          <w:p w14:paraId="5A273C65" w14:textId="77777777" w:rsidR="003F2F7D" w:rsidRDefault="003F2F7D" w:rsidP="003F2F7D">
            <w:pPr>
              <w:ind w:left="135"/>
            </w:pPr>
            <w:r>
              <w:rPr>
                <w:sz w:val="24"/>
              </w:rPr>
              <w:t>Волейбол. Закрепление техники передачи.</w:t>
            </w:r>
          </w:p>
        </w:tc>
        <w:tc>
          <w:tcPr>
            <w:tcW w:w="993" w:type="dxa"/>
            <w:tcMar>
              <w:top w:w="50" w:type="dxa"/>
              <w:left w:w="100" w:type="dxa"/>
            </w:tcMar>
            <w:vAlign w:val="center"/>
          </w:tcPr>
          <w:p w14:paraId="2E44C72F"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1F9A1D69"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7666F59F"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6E9C29B" w14:textId="77777777" w:rsidR="003F2F7D" w:rsidRDefault="00DE4098" w:rsidP="003F2F7D">
            <w:pPr>
              <w:ind w:left="135"/>
            </w:pPr>
            <w:hyperlink r:id="rId52">
              <w:r w:rsidR="003F2F7D">
                <w:rPr>
                  <w:color w:val="0000FF"/>
                  <w:u w:val="single"/>
                </w:rPr>
                <w:t>https://resh.edu.ru/subject/9/</w:t>
              </w:r>
            </w:hyperlink>
          </w:p>
        </w:tc>
      </w:tr>
      <w:tr w:rsidR="003F2F7D" w14:paraId="31816083" w14:textId="77777777" w:rsidTr="003F2F7D">
        <w:trPr>
          <w:trHeight w:val="144"/>
          <w:tblCellSpacing w:w="20" w:type="nil"/>
        </w:trPr>
        <w:tc>
          <w:tcPr>
            <w:tcW w:w="1261" w:type="dxa"/>
            <w:tcMar>
              <w:top w:w="50" w:type="dxa"/>
              <w:left w:w="100" w:type="dxa"/>
            </w:tcMar>
            <w:vAlign w:val="center"/>
          </w:tcPr>
          <w:p w14:paraId="73928655" w14:textId="77777777" w:rsidR="003F2F7D" w:rsidRDefault="003F2F7D" w:rsidP="003F2F7D">
            <w:r>
              <w:rPr>
                <w:sz w:val="24"/>
              </w:rPr>
              <w:t>16</w:t>
            </w:r>
          </w:p>
        </w:tc>
        <w:tc>
          <w:tcPr>
            <w:tcW w:w="3375" w:type="dxa"/>
            <w:tcMar>
              <w:top w:w="50" w:type="dxa"/>
              <w:left w:w="100" w:type="dxa"/>
            </w:tcMar>
            <w:vAlign w:val="center"/>
          </w:tcPr>
          <w:p w14:paraId="57386E87" w14:textId="77777777" w:rsidR="003F2F7D" w:rsidRPr="00E55831" w:rsidRDefault="003F2F7D" w:rsidP="003F2F7D">
            <w:pPr>
              <w:ind w:left="135"/>
            </w:pPr>
            <w:r w:rsidRPr="00E55831">
              <w:rPr>
                <w:sz w:val="24"/>
              </w:rPr>
              <w:t>Индивидуальные тактические действия в защите.</w:t>
            </w:r>
          </w:p>
        </w:tc>
        <w:tc>
          <w:tcPr>
            <w:tcW w:w="993" w:type="dxa"/>
            <w:tcMar>
              <w:top w:w="50" w:type="dxa"/>
              <w:left w:w="100" w:type="dxa"/>
            </w:tcMar>
            <w:vAlign w:val="center"/>
          </w:tcPr>
          <w:p w14:paraId="2AF5106E"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16840835"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623B8E3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1CC3105" w14:textId="77777777" w:rsidR="003F2F7D" w:rsidRDefault="00DE4098" w:rsidP="003F2F7D">
            <w:pPr>
              <w:ind w:left="135"/>
            </w:pPr>
            <w:hyperlink r:id="rId53">
              <w:r w:rsidR="003F2F7D">
                <w:rPr>
                  <w:color w:val="0000FF"/>
                  <w:u w:val="single"/>
                </w:rPr>
                <w:t>https://resh.edu.ru/subject/9/</w:t>
              </w:r>
            </w:hyperlink>
          </w:p>
        </w:tc>
      </w:tr>
      <w:tr w:rsidR="003F2F7D" w14:paraId="09360D92" w14:textId="77777777" w:rsidTr="003F2F7D">
        <w:trPr>
          <w:trHeight w:val="144"/>
          <w:tblCellSpacing w:w="20" w:type="nil"/>
        </w:trPr>
        <w:tc>
          <w:tcPr>
            <w:tcW w:w="1261" w:type="dxa"/>
            <w:tcMar>
              <w:top w:w="50" w:type="dxa"/>
              <w:left w:w="100" w:type="dxa"/>
            </w:tcMar>
            <w:vAlign w:val="center"/>
          </w:tcPr>
          <w:p w14:paraId="4B60574F" w14:textId="77777777" w:rsidR="003F2F7D" w:rsidRDefault="003F2F7D" w:rsidP="003F2F7D">
            <w:r>
              <w:rPr>
                <w:sz w:val="24"/>
              </w:rPr>
              <w:t>17</w:t>
            </w:r>
          </w:p>
        </w:tc>
        <w:tc>
          <w:tcPr>
            <w:tcW w:w="3375" w:type="dxa"/>
            <w:tcMar>
              <w:top w:w="50" w:type="dxa"/>
              <w:left w:w="100" w:type="dxa"/>
            </w:tcMar>
            <w:vAlign w:val="center"/>
          </w:tcPr>
          <w:p w14:paraId="4A0243BF" w14:textId="77777777" w:rsidR="003F2F7D" w:rsidRPr="00E55831" w:rsidRDefault="003F2F7D" w:rsidP="003F2F7D">
            <w:pPr>
              <w:ind w:left="135"/>
            </w:pPr>
            <w:r w:rsidRPr="00E55831">
              <w:rPr>
                <w:sz w:val="24"/>
              </w:rPr>
              <w:t>Индивидуальные тактические действия в защите.</w:t>
            </w:r>
          </w:p>
        </w:tc>
        <w:tc>
          <w:tcPr>
            <w:tcW w:w="993" w:type="dxa"/>
            <w:tcMar>
              <w:top w:w="50" w:type="dxa"/>
              <w:left w:w="100" w:type="dxa"/>
            </w:tcMar>
            <w:vAlign w:val="center"/>
          </w:tcPr>
          <w:p w14:paraId="53EDCC41"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64C1B998"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76F9F03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D8101FC" w14:textId="77777777" w:rsidR="003F2F7D" w:rsidRDefault="00DE4098" w:rsidP="003F2F7D">
            <w:pPr>
              <w:ind w:left="135"/>
            </w:pPr>
            <w:hyperlink r:id="rId54">
              <w:r w:rsidR="003F2F7D">
                <w:rPr>
                  <w:color w:val="0000FF"/>
                  <w:u w:val="single"/>
                </w:rPr>
                <w:t>https://resh.edu.ru/subject/9/</w:t>
              </w:r>
            </w:hyperlink>
          </w:p>
        </w:tc>
      </w:tr>
      <w:tr w:rsidR="003F2F7D" w14:paraId="59B859D3" w14:textId="77777777" w:rsidTr="003F2F7D">
        <w:trPr>
          <w:trHeight w:val="144"/>
          <w:tblCellSpacing w:w="20" w:type="nil"/>
        </w:trPr>
        <w:tc>
          <w:tcPr>
            <w:tcW w:w="1261" w:type="dxa"/>
            <w:tcMar>
              <w:top w:w="50" w:type="dxa"/>
              <w:left w:w="100" w:type="dxa"/>
            </w:tcMar>
            <w:vAlign w:val="center"/>
          </w:tcPr>
          <w:p w14:paraId="79B3589A" w14:textId="77777777" w:rsidR="003F2F7D" w:rsidRDefault="003F2F7D" w:rsidP="003F2F7D">
            <w:r>
              <w:rPr>
                <w:sz w:val="24"/>
              </w:rPr>
              <w:t>18</w:t>
            </w:r>
          </w:p>
        </w:tc>
        <w:tc>
          <w:tcPr>
            <w:tcW w:w="3375" w:type="dxa"/>
            <w:tcMar>
              <w:top w:w="50" w:type="dxa"/>
              <w:left w:w="100" w:type="dxa"/>
            </w:tcMar>
            <w:vAlign w:val="center"/>
          </w:tcPr>
          <w:p w14:paraId="705AFF7B" w14:textId="77777777" w:rsidR="003F2F7D" w:rsidRDefault="003F2F7D" w:rsidP="003F2F7D">
            <w:pPr>
              <w:ind w:left="135"/>
            </w:pPr>
            <w:r>
              <w:rPr>
                <w:sz w:val="24"/>
              </w:rPr>
              <w:t>Верхняя прямая подача.</w:t>
            </w:r>
          </w:p>
        </w:tc>
        <w:tc>
          <w:tcPr>
            <w:tcW w:w="993" w:type="dxa"/>
            <w:tcMar>
              <w:top w:w="50" w:type="dxa"/>
              <w:left w:w="100" w:type="dxa"/>
            </w:tcMar>
            <w:vAlign w:val="center"/>
          </w:tcPr>
          <w:p w14:paraId="6E08157B"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472CFD01"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23F2E9CE"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9004087" w14:textId="77777777" w:rsidR="003F2F7D" w:rsidRDefault="00DE4098" w:rsidP="003F2F7D">
            <w:pPr>
              <w:ind w:left="135"/>
            </w:pPr>
            <w:hyperlink r:id="rId55">
              <w:r w:rsidR="003F2F7D">
                <w:rPr>
                  <w:color w:val="0000FF"/>
                  <w:u w:val="single"/>
                </w:rPr>
                <w:t>https://resh.edu.ru/subject/9/</w:t>
              </w:r>
            </w:hyperlink>
          </w:p>
        </w:tc>
      </w:tr>
      <w:tr w:rsidR="003F2F7D" w14:paraId="170622F5" w14:textId="77777777" w:rsidTr="003F2F7D">
        <w:trPr>
          <w:trHeight w:val="144"/>
          <w:tblCellSpacing w:w="20" w:type="nil"/>
        </w:trPr>
        <w:tc>
          <w:tcPr>
            <w:tcW w:w="1261" w:type="dxa"/>
            <w:tcMar>
              <w:top w:w="50" w:type="dxa"/>
              <w:left w:w="100" w:type="dxa"/>
            </w:tcMar>
            <w:vAlign w:val="center"/>
          </w:tcPr>
          <w:p w14:paraId="105AEB3E" w14:textId="77777777" w:rsidR="003F2F7D" w:rsidRDefault="003F2F7D" w:rsidP="003F2F7D">
            <w:r>
              <w:rPr>
                <w:sz w:val="24"/>
              </w:rPr>
              <w:t>19</w:t>
            </w:r>
          </w:p>
        </w:tc>
        <w:tc>
          <w:tcPr>
            <w:tcW w:w="3375" w:type="dxa"/>
            <w:tcMar>
              <w:top w:w="50" w:type="dxa"/>
              <w:left w:w="100" w:type="dxa"/>
            </w:tcMar>
            <w:vAlign w:val="center"/>
          </w:tcPr>
          <w:p w14:paraId="0AFF591B" w14:textId="77777777" w:rsidR="003F2F7D" w:rsidRDefault="003F2F7D" w:rsidP="003F2F7D">
            <w:pPr>
              <w:ind w:left="135"/>
            </w:pPr>
            <w:r>
              <w:rPr>
                <w:sz w:val="24"/>
              </w:rPr>
              <w:t>Верхняя прямая подача.</w:t>
            </w:r>
          </w:p>
        </w:tc>
        <w:tc>
          <w:tcPr>
            <w:tcW w:w="993" w:type="dxa"/>
            <w:tcMar>
              <w:top w:w="50" w:type="dxa"/>
              <w:left w:w="100" w:type="dxa"/>
            </w:tcMar>
            <w:vAlign w:val="center"/>
          </w:tcPr>
          <w:p w14:paraId="010A2167"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7CB00F8E"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0951C210"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08E880D" w14:textId="77777777" w:rsidR="003F2F7D" w:rsidRDefault="00DE4098" w:rsidP="003F2F7D">
            <w:pPr>
              <w:ind w:left="135"/>
            </w:pPr>
            <w:hyperlink r:id="rId56">
              <w:r w:rsidR="003F2F7D">
                <w:rPr>
                  <w:color w:val="0000FF"/>
                  <w:u w:val="single"/>
                </w:rPr>
                <w:t>https://resh.edu.ru/subject/9/</w:t>
              </w:r>
            </w:hyperlink>
          </w:p>
        </w:tc>
      </w:tr>
      <w:tr w:rsidR="003F2F7D" w14:paraId="1847304B" w14:textId="77777777" w:rsidTr="003F2F7D">
        <w:trPr>
          <w:trHeight w:val="144"/>
          <w:tblCellSpacing w:w="20" w:type="nil"/>
        </w:trPr>
        <w:tc>
          <w:tcPr>
            <w:tcW w:w="1261" w:type="dxa"/>
            <w:tcMar>
              <w:top w:w="50" w:type="dxa"/>
              <w:left w:w="100" w:type="dxa"/>
            </w:tcMar>
            <w:vAlign w:val="center"/>
          </w:tcPr>
          <w:p w14:paraId="6177C860" w14:textId="77777777" w:rsidR="003F2F7D" w:rsidRDefault="003F2F7D" w:rsidP="003F2F7D">
            <w:r>
              <w:rPr>
                <w:sz w:val="24"/>
              </w:rPr>
              <w:t>20</w:t>
            </w:r>
          </w:p>
        </w:tc>
        <w:tc>
          <w:tcPr>
            <w:tcW w:w="3375" w:type="dxa"/>
            <w:tcMar>
              <w:top w:w="50" w:type="dxa"/>
              <w:left w:w="100" w:type="dxa"/>
            </w:tcMar>
            <w:vAlign w:val="center"/>
          </w:tcPr>
          <w:p w14:paraId="4B4EEDA1" w14:textId="77777777" w:rsidR="003F2F7D" w:rsidRPr="00E55831" w:rsidRDefault="003F2F7D" w:rsidP="003F2F7D">
            <w:pPr>
              <w:ind w:left="135"/>
            </w:pPr>
            <w:r w:rsidRPr="00E55831">
              <w:rPr>
                <w:sz w:val="24"/>
              </w:rPr>
              <w:t>Закрепление техники приема мяча с подачи.</w:t>
            </w:r>
          </w:p>
        </w:tc>
        <w:tc>
          <w:tcPr>
            <w:tcW w:w="993" w:type="dxa"/>
            <w:tcMar>
              <w:top w:w="50" w:type="dxa"/>
              <w:left w:w="100" w:type="dxa"/>
            </w:tcMar>
            <w:vAlign w:val="center"/>
          </w:tcPr>
          <w:p w14:paraId="2DFF22C4"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2FE5748C"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10B4F34F"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8E6C604" w14:textId="77777777" w:rsidR="003F2F7D" w:rsidRDefault="00DE4098" w:rsidP="003F2F7D">
            <w:pPr>
              <w:ind w:left="135"/>
            </w:pPr>
            <w:hyperlink r:id="rId57">
              <w:r w:rsidR="003F2F7D">
                <w:rPr>
                  <w:color w:val="0000FF"/>
                  <w:u w:val="single"/>
                </w:rPr>
                <w:t>https://resh.edu.ru/subject/9/</w:t>
              </w:r>
            </w:hyperlink>
          </w:p>
        </w:tc>
      </w:tr>
      <w:tr w:rsidR="003F2F7D" w14:paraId="4F32B16B" w14:textId="77777777" w:rsidTr="003F2F7D">
        <w:trPr>
          <w:trHeight w:val="144"/>
          <w:tblCellSpacing w:w="20" w:type="nil"/>
        </w:trPr>
        <w:tc>
          <w:tcPr>
            <w:tcW w:w="1261" w:type="dxa"/>
            <w:tcMar>
              <w:top w:w="50" w:type="dxa"/>
              <w:left w:w="100" w:type="dxa"/>
            </w:tcMar>
            <w:vAlign w:val="center"/>
          </w:tcPr>
          <w:p w14:paraId="7E14607E" w14:textId="77777777" w:rsidR="003F2F7D" w:rsidRDefault="003F2F7D" w:rsidP="003F2F7D">
            <w:r>
              <w:rPr>
                <w:sz w:val="24"/>
              </w:rPr>
              <w:t>21</w:t>
            </w:r>
          </w:p>
        </w:tc>
        <w:tc>
          <w:tcPr>
            <w:tcW w:w="3375" w:type="dxa"/>
            <w:tcMar>
              <w:top w:w="50" w:type="dxa"/>
              <w:left w:w="100" w:type="dxa"/>
            </w:tcMar>
            <w:vAlign w:val="center"/>
          </w:tcPr>
          <w:p w14:paraId="6EC6CB44" w14:textId="77777777" w:rsidR="003F2F7D" w:rsidRPr="00E55831" w:rsidRDefault="003F2F7D" w:rsidP="003F2F7D">
            <w:pPr>
              <w:ind w:left="135"/>
            </w:pPr>
            <w:r w:rsidRPr="00E55831">
              <w:rPr>
                <w:sz w:val="24"/>
              </w:rPr>
              <w:t>Закрепление техники приема мяча с подачи.</w:t>
            </w:r>
          </w:p>
        </w:tc>
        <w:tc>
          <w:tcPr>
            <w:tcW w:w="993" w:type="dxa"/>
            <w:tcMar>
              <w:top w:w="50" w:type="dxa"/>
              <w:left w:w="100" w:type="dxa"/>
            </w:tcMar>
            <w:vAlign w:val="center"/>
          </w:tcPr>
          <w:p w14:paraId="5B70D588"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12BC968E"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67E87863"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5C5F4DA6" w14:textId="77777777" w:rsidR="003F2F7D" w:rsidRDefault="00DE4098" w:rsidP="003F2F7D">
            <w:pPr>
              <w:ind w:left="135"/>
            </w:pPr>
            <w:hyperlink r:id="rId58">
              <w:r w:rsidR="003F2F7D">
                <w:rPr>
                  <w:color w:val="0000FF"/>
                  <w:u w:val="single"/>
                </w:rPr>
                <w:t>https://resh.edu.ru/subject/9/</w:t>
              </w:r>
            </w:hyperlink>
          </w:p>
        </w:tc>
      </w:tr>
      <w:tr w:rsidR="003F2F7D" w14:paraId="42C5116A" w14:textId="77777777" w:rsidTr="003F2F7D">
        <w:trPr>
          <w:trHeight w:val="144"/>
          <w:tblCellSpacing w:w="20" w:type="nil"/>
        </w:trPr>
        <w:tc>
          <w:tcPr>
            <w:tcW w:w="1261" w:type="dxa"/>
            <w:tcMar>
              <w:top w:w="50" w:type="dxa"/>
              <w:left w:w="100" w:type="dxa"/>
            </w:tcMar>
            <w:vAlign w:val="center"/>
          </w:tcPr>
          <w:p w14:paraId="66CD4716" w14:textId="77777777" w:rsidR="003F2F7D" w:rsidRDefault="003F2F7D" w:rsidP="003F2F7D">
            <w:r>
              <w:rPr>
                <w:sz w:val="24"/>
              </w:rPr>
              <w:t>22</w:t>
            </w:r>
          </w:p>
        </w:tc>
        <w:tc>
          <w:tcPr>
            <w:tcW w:w="3375" w:type="dxa"/>
            <w:tcMar>
              <w:top w:w="50" w:type="dxa"/>
              <w:left w:w="100" w:type="dxa"/>
            </w:tcMar>
            <w:vAlign w:val="center"/>
          </w:tcPr>
          <w:p w14:paraId="6C2D0270"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3" w:type="dxa"/>
            <w:tcMar>
              <w:top w:w="50" w:type="dxa"/>
              <w:left w:w="100" w:type="dxa"/>
            </w:tcMar>
            <w:vAlign w:val="center"/>
          </w:tcPr>
          <w:p w14:paraId="15C36EA9"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0579197F"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11D3D749"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6F6BD33" w14:textId="77777777" w:rsidR="003F2F7D" w:rsidRDefault="00DE4098" w:rsidP="003F2F7D">
            <w:pPr>
              <w:ind w:left="135"/>
            </w:pPr>
            <w:hyperlink r:id="rId59">
              <w:r w:rsidR="003F2F7D">
                <w:rPr>
                  <w:color w:val="0000FF"/>
                  <w:u w:val="single"/>
                </w:rPr>
                <w:t>https://resh.edu.ru/subject/9/</w:t>
              </w:r>
            </w:hyperlink>
          </w:p>
        </w:tc>
      </w:tr>
      <w:tr w:rsidR="003F2F7D" w14:paraId="7F517FA5" w14:textId="77777777" w:rsidTr="003F2F7D">
        <w:trPr>
          <w:trHeight w:val="144"/>
          <w:tblCellSpacing w:w="20" w:type="nil"/>
        </w:trPr>
        <w:tc>
          <w:tcPr>
            <w:tcW w:w="1261" w:type="dxa"/>
            <w:tcMar>
              <w:top w:w="50" w:type="dxa"/>
              <w:left w:w="100" w:type="dxa"/>
            </w:tcMar>
            <w:vAlign w:val="center"/>
          </w:tcPr>
          <w:p w14:paraId="1D39D8B7" w14:textId="77777777" w:rsidR="003F2F7D" w:rsidRDefault="003F2F7D" w:rsidP="003F2F7D">
            <w:r>
              <w:rPr>
                <w:sz w:val="24"/>
              </w:rPr>
              <w:t>23</w:t>
            </w:r>
          </w:p>
        </w:tc>
        <w:tc>
          <w:tcPr>
            <w:tcW w:w="3375" w:type="dxa"/>
            <w:tcMar>
              <w:top w:w="50" w:type="dxa"/>
              <w:left w:w="100" w:type="dxa"/>
            </w:tcMar>
            <w:vAlign w:val="center"/>
          </w:tcPr>
          <w:p w14:paraId="4F3BA9B7"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3" w:type="dxa"/>
            <w:tcMar>
              <w:top w:w="50" w:type="dxa"/>
              <w:left w:w="100" w:type="dxa"/>
            </w:tcMar>
            <w:vAlign w:val="center"/>
          </w:tcPr>
          <w:p w14:paraId="3EEAA507"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4AC9C553" w14:textId="77777777" w:rsidR="003F2F7D" w:rsidRDefault="003F2F7D" w:rsidP="003F2F7D">
            <w:pPr>
              <w:ind w:left="135"/>
              <w:jc w:val="center"/>
            </w:pPr>
            <w:r>
              <w:rPr>
                <w:sz w:val="24"/>
              </w:rPr>
              <w:t xml:space="preserve"> 1 </w:t>
            </w:r>
          </w:p>
        </w:tc>
        <w:tc>
          <w:tcPr>
            <w:tcW w:w="4003" w:type="dxa"/>
            <w:tcMar>
              <w:top w:w="50" w:type="dxa"/>
              <w:left w:w="100" w:type="dxa"/>
            </w:tcMar>
            <w:vAlign w:val="center"/>
          </w:tcPr>
          <w:p w14:paraId="39A3DB71"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5E26532B" w14:textId="77777777" w:rsidR="003F2F7D" w:rsidRDefault="00DE4098" w:rsidP="003F2F7D">
            <w:pPr>
              <w:ind w:left="135"/>
            </w:pPr>
            <w:hyperlink r:id="rId60">
              <w:r w:rsidR="003F2F7D">
                <w:rPr>
                  <w:color w:val="0000FF"/>
                  <w:u w:val="single"/>
                </w:rPr>
                <w:t>https://resh.edu.ru/subject/9/</w:t>
              </w:r>
            </w:hyperlink>
          </w:p>
        </w:tc>
      </w:tr>
      <w:tr w:rsidR="003F2F7D" w14:paraId="44718AF0" w14:textId="77777777" w:rsidTr="003F2F7D">
        <w:trPr>
          <w:trHeight w:val="144"/>
          <w:tblCellSpacing w:w="20" w:type="nil"/>
        </w:trPr>
        <w:tc>
          <w:tcPr>
            <w:tcW w:w="1261" w:type="dxa"/>
            <w:tcMar>
              <w:top w:w="50" w:type="dxa"/>
              <w:left w:w="100" w:type="dxa"/>
            </w:tcMar>
            <w:vAlign w:val="center"/>
          </w:tcPr>
          <w:p w14:paraId="749AD3C6" w14:textId="77777777" w:rsidR="003F2F7D" w:rsidRDefault="003F2F7D" w:rsidP="003F2F7D">
            <w:r>
              <w:rPr>
                <w:sz w:val="24"/>
              </w:rPr>
              <w:t>24</w:t>
            </w:r>
          </w:p>
        </w:tc>
        <w:tc>
          <w:tcPr>
            <w:tcW w:w="3375" w:type="dxa"/>
            <w:tcMar>
              <w:top w:w="50" w:type="dxa"/>
              <w:left w:w="100" w:type="dxa"/>
            </w:tcMar>
            <w:vAlign w:val="center"/>
          </w:tcPr>
          <w:p w14:paraId="72BB566D" w14:textId="77777777" w:rsidR="003F2F7D" w:rsidRPr="00E55831" w:rsidRDefault="003F2F7D" w:rsidP="003F2F7D">
            <w:pPr>
              <w:ind w:left="135"/>
            </w:pPr>
            <w:r w:rsidRPr="00E55831">
              <w:rPr>
                <w:sz w:val="24"/>
              </w:rPr>
              <w:t xml:space="preserve">Подвижные игры и эстафеты. Двусторонняя </w:t>
            </w:r>
            <w:r w:rsidRPr="00E55831">
              <w:rPr>
                <w:sz w:val="24"/>
              </w:rPr>
              <w:lastRenderedPageBreak/>
              <w:t>учебная игра.</w:t>
            </w:r>
          </w:p>
        </w:tc>
        <w:tc>
          <w:tcPr>
            <w:tcW w:w="993" w:type="dxa"/>
            <w:tcMar>
              <w:top w:w="50" w:type="dxa"/>
              <w:left w:w="100" w:type="dxa"/>
            </w:tcMar>
            <w:vAlign w:val="center"/>
          </w:tcPr>
          <w:p w14:paraId="17EF8B69" w14:textId="77777777" w:rsidR="003F2F7D" w:rsidRDefault="003F2F7D" w:rsidP="003F2F7D">
            <w:pPr>
              <w:ind w:left="135"/>
              <w:jc w:val="center"/>
            </w:pPr>
            <w:r w:rsidRPr="00E55831">
              <w:rPr>
                <w:sz w:val="24"/>
              </w:rPr>
              <w:lastRenderedPageBreak/>
              <w:t xml:space="preserve"> </w:t>
            </w:r>
            <w:r>
              <w:rPr>
                <w:sz w:val="24"/>
              </w:rPr>
              <w:t xml:space="preserve">1 </w:t>
            </w:r>
          </w:p>
        </w:tc>
        <w:tc>
          <w:tcPr>
            <w:tcW w:w="1559" w:type="dxa"/>
            <w:tcMar>
              <w:top w:w="50" w:type="dxa"/>
              <w:left w:w="100" w:type="dxa"/>
            </w:tcMar>
            <w:vAlign w:val="center"/>
          </w:tcPr>
          <w:p w14:paraId="5BC3FFB4"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09357DF3"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42D99C8" w14:textId="77777777" w:rsidR="003F2F7D" w:rsidRDefault="00DE4098" w:rsidP="003F2F7D">
            <w:pPr>
              <w:ind w:left="135"/>
            </w:pPr>
            <w:hyperlink r:id="rId61">
              <w:r w:rsidR="003F2F7D">
                <w:rPr>
                  <w:color w:val="0000FF"/>
                  <w:u w:val="single"/>
                </w:rPr>
                <w:t>https://resh.edu.ru/subject/9/</w:t>
              </w:r>
            </w:hyperlink>
          </w:p>
        </w:tc>
      </w:tr>
      <w:tr w:rsidR="003F2F7D" w14:paraId="3CA73C53" w14:textId="77777777" w:rsidTr="003F2F7D">
        <w:trPr>
          <w:trHeight w:val="144"/>
          <w:tblCellSpacing w:w="20" w:type="nil"/>
        </w:trPr>
        <w:tc>
          <w:tcPr>
            <w:tcW w:w="1261" w:type="dxa"/>
            <w:tcMar>
              <w:top w:w="50" w:type="dxa"/>
              <w:left w:w="100" w:type="dxa"/>
            </w:tcMar>
            <w:vAlign w:val="center"/>
          </w:tcPr>
          <w:p w14:paraId="52EBE7A3" w14:textId="77777777" w:rsidR="003F2F7D" w:rsidRDefault="003F2F7D" w:rsidP="003F2F7D">
            <w:r>
              <w:rPr>
                <w:sz w:val="24"/>
              </w:rPr>
              <w:lastRenderedPageBreak/>
              <w:t>25</w:t>
            </w:r>
          </w:p>
        </w:tc>
        <w:tc>
          <w:tcPr>
            <w:tcW w:w="3375" w:type="dxa"/>
            <w:tcMar>
              <w:top w:w="50" w:type="dxa"/>
              <w:left w:w="100" w:type="dxa"/>
            </w:tcMar>
            <w:vAlign w:val="center"/>
          </w:tcPr>
          <w:p w14:paraId="3F2238DF" w14:textId="77777777" w:rsidR="003F2F7D" w:rsidRDefault="003F2F7D" w:rsidP="003F2F7D">
            <w:pPr>
              <w:ind w:left="135"/>
            </w:pPr>
            <w:r>
              <w:rPr>
                <w:sz w:val="24"/>
              </w:rPr>
              <w:t>Футбол. Остановка катящегося мяча.</w:t>
            </w:r>
          </w:p>
        </w:tc>
        <w:tc>
          <w:tcPr>
            <w:tcW w:w="993" w:type="dxa"/>
            <w:tcMar>
              <w:top w:w="50" w:type="dxa"/>
              <w:left w:w="100" w:type="dxa"/>
            </w:tcMar>
            <w:vAlign w:val="center"/>
          </w:tcPr>
          <w:p w14:paraId="1EECA8FE"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781BD3EA"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5E9DA853"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14F5CC8" w14:textId="77777777" w:rsidR="003F2F7D" w:rsidRDefault="00DE4098" w:rsidP="003F2F7D">
            <w:pPr>
              <w:ind w:left="135"/>
            </w:pPr>
            <w:hyperlink r:id="rId62">
              <w:r w:rsidR="003F2F7D">
                <w:rPr>
                  <w:color w:val="0000FF"/>
                  <w:u w:val="single"/>
                </w:rPr>
                <w:t>https://resh.edu.ru/subject/9/</w:t>
              </w:r>
            </w:hyperlink>
          </w:p>
        </w:tc>
      </w:tr>
      <w:tr w:rsidR="003F2F7D" w14:paraId="05AAE80F" w14:textId="77777777" w:rsidTr="003F2F7D">
        <w:trPr>
          <w:trHeight w:val="144"/>
          <w:tblCellSpacing w:w="20" w:type="nil"/>
        </w:trPr>
        <w:tc>
          <w:tcPr>
            <w:tcW w:w="1261" w:type="dxa"/>
            <w:tcMar>
              <w:top w:w="50" w:type="dxa"/>
              <w:left w:w="100" w:type="dxa"/>
            </w:tcMar>
            <w:vAlign w:val="center"/>
          </w:tcPr>
          <w:p w14:paraId="76C2038E" w14:textId="77777777" w:rsidR="003F2F7D" w:rsidRDefault="003F2F7D" w:rsidP="003F2F7D">
            <w:r>
              <w:rPr>
                <w:sz w:val="24"/>
              </w:rPr>
              <w:t>26</w:t>
            </w:r>
          </w:p>
        </w:tc>
        <w:tc>
          <w:tcPr>
            <w:tcW w:w="3375" w:type="dxa"/>
            <w:tcMar>
              <w:top w:w="50" w:type="dxa"/>
              <w:left w:w="100" w:type="dxa"/>
            </w:tcMar>
            <w:vAlign w:val="center"/>
          </w:tcPr>
          <w:p w14:paraId="0C0F62C3" w14:textId="77777777" w:rsidR="003F2F7D" w:rsidRDefault="003F2F7D" w:rsidP="003F2F7D">
            <w:pPr>
              <w:ind w:left="135"/>
            </w:pPr>
            <w:r>
              <w:rPr>
                <w:sz w:val="24"/>
              </w:rPr>
              <w:t>Футбол. Остановка катящегося мяча.</w:t>
            </w:r>
          </w:p>
        </w:tc>
        <w:tc>
          <w:tcPr>
            <w:tcW w:w="993" w:type="dxa"/>
            <w:tcMar>
              <w:top w:w="50" w:type="dxa"/>
              <w:left w:w="100" w:type="dxa"/>
            </w:tcMar>
            <w:vAlign w:val="center"/>
          </w:tcPr>
          <w:p w14:paraId="454C9633"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262B07AF"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5BD2804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5908E2B" w14:textId="77777777" w:rsidR="003F2F7D" w:rsidRDefault="00DE4098" w:rsidP="003F2F7D">
            <w:pPr>
              <w:ind w:left="135"/>
            </w:pPr>
            <w:hyperlink r:id="rId63">
              <w:r w:rsidR="003F2F7D">
                <w:rPr>
                  <w:color w:val="0000FF"/>
                  <w:u w:val="single"/>
                </w:rPr>
                <w:t>https://resh.edu.ru/subject/9/</w:t>
              </w:r>
            </w:hyperlink>
          </w:p>
        </w:tc>
      </w:tr>
      <w:tr w:rsidR="003F2F7D" w14:paraId="6931F135" w14:textId="77777777" w:rsidTr="003F2F7D">
        <w:trPr>
          <w:trHeight w:val="144"/>
          <w:tblCellSpacing w:w="20" w:type="nil"/>
        </w:trPr>
        <w:tc>
          <w:tcPr>
            <w:tcW w:w="1261" w:type="dxa"/>
            <w:tcMar>
              <w:top w:w="50" w:type="dxa"/>
              <w:left w:w="100" w:type="dxa"/>
            </w:tcMar>
            <w:vAlign w:val="center"/>
          </w:tcPr>
          <w:p w14:paraId="08953229" w14:textId="77777777" w:rsidR="003F2F7D" w:rsidRDefault="003F2F7D" w:rsidP="003F2F7D">
            <w:r>
              <w:rPr>
                <w:sz w:val="24"/>
              </w:rPr>
              <w:t>27</w:t>
            </w:r>
          </w:p>
        </w:tc>
        <w:tc>
          <w:tcPr>
            <w:tcW w:w="3375" w:type="dxa"/>
            <w:tcMar>
              <w:top w:w="50" w:type="dxa"/>
              <w:left w:w="100" w:type="dxa"/>
            </w:tcMar>
            <w:vAlign w:val="center"/>
          </w:tcPr>
          <w:p w14:paraId="5EB216E6" w14:textId="77777777" w:rsidR="003F2F7D" w:rsidRDefault="003F2F7D" w:rsidP="003F2F7D">
            <w:pPr>
              <w:ind w:left="135"/>
            </w:pPr>
            <w:r>
              <w:rPr>
                <w:sz w:val="24"/>
              </w:rPr>
              <w:t>Ведение мяча.</w:t>
            </w:r>
          </w:p>
        </w:tc>
        <w:tc>
          <w:tcPr>
            <w:tcW w:w="993" w:type="dxa"/>
            <w:tcMar>
              <w:top w:w="50" w:type="dxa"/>
              <w:left w:w="100" w:type="dxa"/>
            </w:tcMar>
            <w:vAlign w:val="center"/>
          </w:tcPr>
          <w:p w14:paraId="712564BF"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4296E281"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317C571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A25DA3C" w14:textId="77777777" w:rsidR="003F2F7D" w:rsidRDefault="00DE4098" w:rsidP="003F2F7D">
            <w:pPr>
              <w:ind w:left="135"/>
            </w:pPr>
            <w:hyperlink r:id="rId64">
              <w:r w:rsidR="003F2F7D">
                <w:rPr>
                  <w:color w:val="0000FF"/>
                  <w:u w:val="single"/>
                </w:rPr>
                <w:t>https://resh.edu.ru/subject/9/</w:t>
              </w:r>
            </w:hyperlink>
          </w:p>
        </w:tc>
      </w:tr>
      <w:tr w:rsidR="003F2F7D" w14:paraId="428E1B4F" w14:textId="77777777" w:rsidTr="003F2F7D">
        <w:trPr>
          <w:trHeight w:val="144"/>
          <w:tblCellSpacing w:w="20" w:type="nil"/>
        </w:trPr>
        <w:tc>
          <w:tcPr>
            <w:tcW w:w="1261" w:type="dxa"/>
            <w:tcMar>
              <w:top w:w="50" w:type="dxa"/>
              <w:left w:w="100" w:type="dxa"/>
            </w:tcMar>
            <w:vAlign w:val="center"/>
          </w:tcPr>
          <w:p w14:paraId="3BFF6E0C" w14:textId="77777777" w:rsidR="003F2F7D" w:rsidRDefault="003F2F7D" w:rsidP="003F2F7D">
            <w:r>
              <w:rPr>
                <w:sz w:val="24"/>
              </w:rPr>
              <w:t>28</w:t>
            </w:r>
          </w:p>
        </w:tc>
        <w:tc>
          <w:tcPr>
            <w:tcW w:w="3375" w:type="dxa"/>
            <w:tcMar>
              <w:top w:w="50" w:type="dxa"/>
              <w:left w:w="100" w:type="dxa"/>
            </w:tcMar>
            <w:vAlign w:val="center"/>
          </w:tcPr>
          <w:p w14:paraId="512D9C7F" w14:textId="77777777" w:rsidR="003F2F7D" w:rsidRDefault="003F2F7D" w:rsidP="003F2F7D">
            <w:pPr>
              <w:ind w:left="135"/>
            </w:pPr>
            <w:r>
              <w:rPr>
                <w:sz w:val="24"/>
              </w:rPr>
              <w:t>Ведение мяча.</w:t>
            </w:r>
          </w:p>
        </w:tc>
        <w:tc>
          <w:tcPr>
            <w:tcW w:w="993" w:type="dxa"/>
            <w:tcMar>
              <w:top w:w="50" w:type="dxa"/>
              <w:left w:w="100" w:type="dxa"/>
            </w:tcMar>
            <w:vAlign w:val="center"/>
          </w:tcPr>
          <w:p w14:paraId="5DD9A1AE"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011C7F7C"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3D536168"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2CCB6D0" w14:textId="77777777" w:rsidR="003F2F7D" w:rsidRDefault="00DE4098" w:rsidP="003F2F7D">
            <w:pPr>
              <w:ind w:left="135"/>
            </w:pPr>
            <w:hyperlink r:id="rId65">
              <w:r w:rsidR="003F2F7D">
                <w:rPr>
                  <w:color w:val="0000FF"/>
                  <w:u w:val="single"/>
                </w:rPr>
                <w:t>https://resh.edu.ru/subject/9/</w:t>
              </w:r>
            </w:hyperlink>
          </w:p>
        </w:tc>
      </w:tr>
      <w:tr w:rsidR="003F2F7D" w14:paraId="3468EA29" w14:textId="77777777" w:rsidTr="003F2F7D">
        <w:trPr>
          <w:trHeight w:val="144"/>
          <w:tblCellSpacing w:w="20" w:type="nil"/>
        </w:trPr>
        <w:tc>
          <w:tcPr>
            <w:tcW w:w="1261" w:type="dxa"/>
            <w:tcMar>
              <w:top w:w="50" w:type="dxa"/>
              <w:left w:w="100" w:type="dxa"/>
            </w:tcMar>
            <w:vAlign w:val="center"/>
          </w:tcPr>
          <w:p w14:paraId="60BA860E" w14:textId="77777777" w:rsidR="003F2F7D" w:rsidRDefault="003F2F7D" w:rsidP="003F2F7D">
            <w:r>
              <w:rPr>
                <w:sz w:val="24"/>
              </w:rPr>
              <w:t>29</w:t>
            </w:r>
          </w:p>
        </w:tc>
        <w:tc>
          <w:tcPr>
            <w:tcW w:w="3375" w:type="dxa"/>
            <w:tcMar>
              <w:top w:w="50" w:type="dxa"/>
              <w:left w:w="100" w:type="dxa"/>
            </w:tcMar>
            <w:vAlign w:val="center"/>
          </w:tcPr>
          <w:p w14:paraId="6EB5B78D" w14:textId="77777777" w:rsidR="003F2F7D" w:rsidRDefault="003F2F7D" w:rsidP="003F2F7D">
            <w:pPr>
              <w:ind w:left="135"/>
            </w:pPr>
            <w:r>
              <w:rPr>
                <w:sz w:val="24"/>
              </w:rPr>
              <w:t>Ведение мяча.</w:t>
            </w:r>
          </w:p>
        </w:tc>
        <w:tc>
          <w:tcPr>
            <w:tcW w:w="993" w:type="dxa"/>
            <w:tcMar>
              <w:top w:w="50" w:type="dxa"/>
              <w:left w:w="100" w:type="dxa"/>
            </w:tcMar>
            <w:vAlign w:val="center"/>
          </w:tcPr>
          <w:p w14:paraId="4C4F8EB6"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2322CAF0"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08D02578"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43A1CA0" w14:textId="77777777" w:rsidR="003F2F7D" w:rsidRDefault="00DE4098" w:rsidP="003F2F7D">
            <w:pPr>
              <w:ind w:left="135"/>
            </w:pPr>
            <w:hyperlink r:id="rId66">
              <w:r w:rsidR="003F2F7D">
                <w:rPr>
                  <w:color w:val="0000FF"/>
                  <w:u w:val="single"/>
                </w:rPr>
                <w:t>https://resh.edu.ru/subject/9/</w:t>
              </w:r>
            </w:hyperlink>
          </w:p>
        </w:tc>
      </w:tr>
      <w:tr w:rsidR="003F2F7D" w14:paraId="4885253F" w14:textId="77777777" w:rsidTr="003F2F7D">
        <w:trPr>
          <w:trHeight w:val="144"/>
          <w:tblCellSpacing w:w="20" w:type="nil"/>
        </w:trPr>
        <w:tc>
          <w:tcPr>
            <w:tcW w:w="1261" w:type="dxa"/>
            <w:tcMar>
              <w:top w:w="50" w:type="dxa"/>
              <w:left w:w="100" w:type="dxa"/>
            </w:tcMar>
            <w:vAlign w:val="center"/>
          </w:tcPr>
          <w:p w14:paraId="37EBFE09" w14:textId="77777777" w:rsidR="003F2F7D" w:rsidRDefault="003F2F7D" w:rsidP="003F2F7D">
            <w:r>
              <w:rPr>
                <w:sz w:val="24"/>
              </w:rPr>
              <w:t>30</w:t>
            </w:r>
          </w:p>
        </w:tc>
        <w:tc>
          <w:tcPr>
            <w:tcW w:w="3375" w:type="dxa"/>
            <w:tcMar>
              <w:top w:w="50" w:type="dxa"/>
              <w:left w:w="100" w:type="dxa"/>
            </w:tcMar>
            <w:vAlign w:val="center"/>
          </w:tcPr>
          <w:p w14:paraId="737D829F" w14:textId="77777777" w:rsidR="003F2F7D" w:rsidRPr="00E55831" w:rsidRDefault="003F2F7D" w:rsidP="003F2F7D">
            <w:pPr>
              <w:ind w:left="135"/>
            </w:pPr>
            <w:r w:rsidRPr="00E55831">
              <w:rPr>
                <w:sz w:val="24"/>
              </w:rPr>
              <w:t>Игра в футбол по упрощённым правилам (мини-футбол).</w:t>
            </w:r>
          </w:p>
        </w:tc>
        <w:tc>
          <w:tcPr>
            <w:tcW w:w="993" w:type="dxa"/>
            <w:tcMar>
              <w:top w:w="50" w:type="dxa"/>
              <w:left w:w="100" w:type="dxa"/>
            </w:tcMar>
            <w:vAlign w:val="center"/>
          </w:tcPr>
          <w:p w14:paraId="3109086C"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4294D80C"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633122C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F0FB44F" w14:textId="77777777" w:rsidR="003F2F7D" w:rsidRDefault="00DE4098" w:rsidP="003F2F7D">
            <w:pPr>
              <w:ind w:left="135"/>
            </w:pPr>
            <w:hyperlink r:id="rId67">
              <w:r w:rsidR="003F2F7D">
                <w:rPr>
                  <w:color w:val="0000FF"/>
                  <w:u w:val="single"/>
                </w:rPr>
                <w:t>https://resh.edu.ru/subject/9/</w:t>
              </w:r>
            </w:hyperlink>
          </w:p>
        </w:tc>
      </w:tr>
      <w:tr w:rsidR="003F2F7D" w14:paraId="160574C3" w14:textId="77777777" w:rsidTr="003F2F7D">
        <w:trPr>
          <w:trHeight w:val="144"/>
          <w:tblCellSpacing w:w="20" w:type="nil"/>
        </w:trPr>
        <w:tc>
          <w:tcPr>
            <w:tcW w:w="1261" w:type="dxa"/>
            <w:tcMar>
              <w:top w:w="50" w:type="dxa"/>
              <w:left w:w="100" w:type="dxa"/>
            </w:tcMar>
            <w:vAlign w:val="center"/>
          </w:tcPr>
          <w:p w14:paraId="36F2C71E" w14:textId="77777777" w:rsidR="003F2F7D" w:rsidRDefault="003F2F7D" w:rsidP="003F2F7D">
            <w:r>
              <w:rPr>
                <w:sz w:val="24"/>
              </w:rPr>
              <w:t>31</w:t>
            </w:r>
          </w:p>
        </w:tc>
        <w:tc>
          <w:tcPr>
            <w:tcW w:w="3375" w:type="dxa"/>
            <w:tcMar>
              <w:top w:w="50" w:type="dxa"/>
              <w:left w:w="100" w:type="dxa"/>
            </w:tcMar>
            <w:vAlign w:val="center"/>
          </w:tcPr>
          <w:p w14:paraId="1ACD8C96" w14:textId="77777777" w:rsidR="003F2F7D" w:rsidRPr="00E55831" w:rsidRDefault="003F2F7D" w:rsidP="003F2F7D">
            <w:pPr>
              <w:ind w:left="135"/>
            </w:pPr>
            <w:r w:rsidRPr="00E55831">
              <w:rPr>
                <w:sz w:val="24"/>
              </w:rPr>
              <w:t>Игра в футбол по упрощённым правилам (мини-футбол).</w:t>
            </w:r>
          </w:p>
        </w:tc>
        <w:tc>
          <w:tcPr>
            <w:tcW w:w="993" w:type="dxa"/>
            <w:tcMar>
              <w:top w:w="50" w:type="dxa"/>
              <w:left w:w="100" w:type="dxa"/>
            </w:tcMar>
            <w:vAlign w:val="center"/>
          </w:tcPr>
          <w:p w14:paraId="5A97234B"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7331D50D"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59C747A3"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4D14120E" w14:textId="77777777" w:rsidR="003F2F7D" w:rsidRDefault="00DE4098" w:rsidP="003F2F7D">
            <w:pPr>
              <w:ind w:left="135"/>
            </w:pPr>
            <w:hyperlink r:id="rId68">
              <w:r w:rsidR="003F2F7D">
                <w:rPr>
                  <w:color w:val="0000FF"/>
                  <w:u w:val="single"/>
                </w:rPr>
                <w:t>https://resh.edu.ru/subject/9/</w:t>
              </w:r>
            </w:hyperlink>
          </w:p>
        </w:tc>
      </w:tr>
      <w:tr w:rsidR="003F2F7D" w14:paraId="4FC3EF3A" w14:textId="77777777" w:rsidTr="003F2F7D">
        <w:trPr>
          <w:trHeight w:val="144"/>
          <w:tblCellSpacing w:w="20" w:type="nil"/>
        </w:trPr>
        <w:tc>
          <w:tcPr>
            <w:tcW w:w="1261" w:type="dxa"/>
            <w:tcMar>
              <w:top w:w="50" w:type="dxa"/>
              <w:left w:w="100" w:type="dxa"/>
            </w:tcMar>
            <w:vAlign w:val="center"/>
          </w:tcPr>
          <w:p w14:paraId="6A5D0FDD" w14:textId="77777777" w:rsidR="003F2F7D" w:rsidRDefault="003F2F7D" w:rsidP="003F2F7D">
            <w:r>
              <w:rPr>
                <w:sz w:val="24"/>
              </w:rPr>
              <w:t>32</w:t>
            </w:r>
          </w:p>
        </w:tc>
        <w:tc>
          <w:tcPr>
            <w:tcW w:w="3375" w:type="dxa"/>
            <w:tcMar>
              <w:top w:w="50" w:type="dxa"/>
              <w:left w:w="100" w:type="dxa"/>
            </w:tcMar>
            <w:vAlign w:val="center"/>
          </w:tcPr>
          <w:p w14:paraId="0F3685E0" w14:textId="77777777" w:rsidR="003F2F7D" w:rsidRPr="00E55831" w:rsidRDefault="003F2F7D" w:rsidP="003F2F7D">
            <w:pPr>
              <w:ind w:left="135"/>
            </w:pPr>
            <w:r w:rsidRPr="00E55831">
              <w:rPr>
                <w:sz w:val="24"/>
              </w:rPr>
              <w:t>Игра в футбол по упрощённым правилам (мини-футбол).</w:t>
            </w:r>
          </w:p>
        </w:tc>
        <w:tc>
          <w:tcPr>
            <w:tcW w:w="993" w:type="dxa"/>
            <w:tcMar>
              <w:top w:w="50" w:type="dxa"/>
              <w:left w:w="100" w:type="dxa"/>
            </w:tcMar>
            <w:vAlign w:val="center"/>
          </w:tcPr>
          <w:p w14:paraId="39BAAE21" w14:textId="77777777" w:rsidR="003F2F7D" w:rsidRDefault="003F2F7D" w:rsidP="003F2F7D">
            <w:pPr>
              <w:ind w:left="135"/>
              <w:jc w:val="center"/>
            </w:pPr>
            <w:r w:rsidRPr="00E55831">
              <w:rPr>
                <w:sz w:val="24"/>
              </w:rPr>
              <w:t xml:space="preserve"> </w:t>
            </w:r>
            <w:r>
              <w:rPr>
                <w:sz w:val="24"/>
              </w:rPr>
              <w:t xml:space="preserve">1 </w:t>
            </w:r>
          </w:p>
        </w:tc>
        <w:tc>
          <w:tcPr>
            <w:tcW w:w="1559" w:type="dxa"/>
            <w:tcMar>
              <w:top w:w="50" w:type="dxa"/>
              <w:left w:w="100" w:type="dxa"/>
            </w:tcMar>
            <w:vAlign w:val="center"/>
          </w:tcPr>
          <w:p w14:paraId="49B6F3F7"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0ABA2B9E"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327FA8E" w14:textId="77777777" w:rsidR="003F2F7D" w:rsidRDefault="00DE4098" w:rsidP="003F2F7D">
            <w:pPr>
              <w:ind w:left="135"/>
            </w:pPr>
            <w:hyperlink r:id="rId69">
              <w:r w:rsidR="003F2F7D">
                <w:rPr>
                  <w:color w:val="0000FF"/>
                  <w:u w:val="single"/>
                </w:rPr>
                <w:t>https://resh.edu.ru/subject/9/</w:t>
              </w:r>
            </w:hyperlink>
          </w:p>
        </w:tc>
      </w:tr>
      <w:tr w:rsidR="003F2F7D" w14:paraId="1EEEA0BD" w14:textId="77777777" w:rsidTr="003F2F7D">
        <w:trPr>
          <w:trHeight w:val="144"/>
          <w:tblCellSpacing w:w="20" w:type="nil"/>
        </w:trPr>
        <w:tc>
          <w:tcPr>
            <w:tcW w:w="1261" w:type="dxa"/>
            <w:tcMar>
              <w:top w:w="50" w:type="dxa"/>
              <w:left w:w="100" w:type="dxa"/>
            </w:tcMar>
            <w:vAlign w:val="center"/>
          </w:tcPr>
          <w:p w14:paraId="2ABD7583" w14:textId="77777777" w:rsidR="003F2F7D" w:rsidRDefault="003F2F7D" w:rsidP="003F2F7D">
            <w:r>
              <w:rPr>
                <w:sz w:val="24"/>
              </w:rPr>
              <w:t>33</w:t>
            </w:r>
          </w:p>
        </w:tc>
        <w:tc>
          <w:tcPr>
            <w:tcW w:w="3375" w:type="dxa"/>
            <w:tcMar>
              <w:top w:w="50" w:type="dxa"/>
              <w:left w:w="100" w:type="dxa"/>
            </w:tcMar>
            <w:vAlign w:val="center"/>
          </w:tcPr>
          <w:p w14:paraId="4151FC94" w14:textId="77777777" w:rsidR="003F2F7D" w:rsidRDefault="003F2F7D" w:rsidP="003F2F7D">
            <w:pPr>
              <w:ind w:left="135"/>
            </w:pPr>
            <w:r>
              <w:rPr>
                <w:sz w:val="24"/>
              </w:rPr>
              <w:t>Подвижные игры.</w:t>
            </w:r>
          </w:p>
        </w:tc>
        <w:tc>
          <w:tcPr>
            <w:tcW w:w="993" w:type="dxa"/>
            <w:tcMar>
              <w:top w:w="50" w:type="dxa"/>
              <w:left w:w="100" w:type="dxa"/>
            </w:tcMar>
            <w:vAlign w:val="center"/>
          </w:tcPr>
          <w:p w14:paraId="01539961"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7F2FC905" w14:textId="77777777" w:rsidR="003F2F7D" w:rsidRDefault="003F2F7D" w:rsidP="003F2F7D">
            <w:pPr>
              <w:ind w:left="135"/>
              <w:jc w:val="center"/>
            </w:pPr>
            <w:r>
              <w:rPr>
                <w:sz w:val="24"/>
              </w:rPr>
              <w:t xml:space="preserve"> 1 </w:t>
            </w:r>
          </w:p>
        </w:tc>
        <w:tc>
          <w:tcPr>
            <w:tcW w:w="4003" w:type="dxa"/>
            <w:tcMar>
              <w:top w:w="50" w:type="dxa"/>
              <w:left w:w="100" w:type="dxa"/>
            </w:tcMar>
            <w:vAlign w:val="center"/>
          </w:tcPr>
          <w:p w14:paraId="673FBA2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2D560C8" w14:textId="77777777" w:rsidR="003F2F7D" w:rsidRDefault="00DE4098" w:rsidP="003F2F7D">
            <w:pPr>
              <w:ind w:left="135"/>
            </w:pPr>
            <w:hyperlink r:id="rId70">
              <w:r w:rsidR="003F2F7D">
                <w:rPr>
                  <w:color w:val="0000FF"/>
                  <w:u w:val="single"/>
                </w:rPr>
                <w:t>https://resh.edu.ru/subject/9/</w:t>
              </w:r>
            </w:hyperlink>
          </w:p>
        </w:tc>
      </w:tr>
      <w:tr w:rsidR="003F2F7D" w14:paraId="0223BFD5" w14:textId="77777777" w:rsidTr="003F2F7D">
        <w:trPr>
          <w:trHeight w:val="144"/>
          <w:tblCellSpacing w:w="20" w:type="nil"/>
        </w:trPr>
        <w:tc>
          <w:tcPr>
            <w:tcW w:w="1261" w:type="dxa"/>
            <w:tcMar>
              <w:top w:w="50" w:type="dxa"/>
              <w:left w:w="100" w:type="dxa"/>
            </w:tcMar>
            <w:vAlign w:val="center"/>
          </w:tcPr>
          <w:p w14:paraId="43994275" w14:textId="77777777" w:rsidR="003F2F7D" w:rsidRDefault="003F2F7D" w:rsidP="003F2F7D">
            <w:r>
              <w:rPr>
                <w:sz w:val="24"/>
              </w:rPr>
              <w:t>34</w:t>
            </w:r>
          </w:p>
        </w:tc>
        <w:tc>
          <w:tcPr>
            <w:tcW w:w="3375" w:type="dxa"/>
            <w:tcMar>
              <w:top w:w="50" w:type="dxa"/>
              <w:left w:w="100" w:type="dxa"/>
            </w:tcMar>
            <w:vAlign w:val="center"/>
          </w:tcPr>
          <w:p w14:paraId="69976D80" w14:textId="77777777" w:rsidR="003F2F7D" w:rsidRDefault="003F2F7D" w:rsidP="003F2F7D">
            <w:pPr>
              <w:ind w:left="135"/>
            </w:pPr>
            <w:r>
              <w:rPr>
                <w:sz w:val="24"/>
              </w:rPr>
              <w:t>Подвижные игры.</w:t>
            </w:r>
          </w:p>
        </w:tc>
        <w:tc>
          <w:tcPr>
            <w:tcW w:w="993" w:type="dxa"/>
            <w:tcMar>
              <w:top w:w="50" w:type="dxa"/>
              <w:left w:w="100" w:type="dxa"/>
            </w:tcMar>
            <w:vAlign w:val="center"/>
          </w:tcPr>
          <w:p w14:paraId="7150B006" w14:textId="77777777" w:rsidR="003F2F7D" w:rsidRDefault="003F2F7D" w:rsidP="003F2F7D">
            <w:pPr>
              <w:ind w:left="135"/>
              <w:jc w:val="center"/>
            </w:pPr>
            <w:r>
              <w:rPr>
                <w:sz w:val="24"/>
              </w:rPr>
              <w:t xml:space="preserve"> 1 </w:t>
            </w:r>
          </w:p>
        </w:tc>
        <w:tc>
          <w:tcPr>
            <w:tcW w:w="1559" w:type="dxa"/>
            <w:tcMar>
              <w:top w:w="50" w:type="dxa"/>
              <w:left w:w="100" w:type="dxa"/>
            </w:tcMar>
            <w:vAlign w:val="center"/>
          </w:tcPr>
          <w:p w14:paraId="3F7DBEEE" w14:textId="77777777" w:rsidR="003F2F7D" w:rsidRDefault="003F2F7D" w:rsidP="003F2F7D">
            <w:pPr>
              <w:ind w:left="135"/>
              <w:jc w:val="center"/>
            </w:pPr>
            <w:r>
              <w:rPr>
                <w:sz w:val="24"/>
              </w:rPr>
              <w:t xml:space="preserve"> 0 </w:t>
            </w:r>
          </w:p>
        </w:tc>
        <w:tc>
          <w:tcPr>
            <w:tcW w:w="4003" w:type="dxa"/>
            <w:tcMar>
              <w:top w:w="50" w:type="dxa"/>
              <w:left w:w="100" w:type="dxa"/>
            </w:tcMar>
            <w:vAlign w:val="center"/>
          </w:tcPr>
          <w:p w14:paraId="561287E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FF481C9" w14:textId="77777777" w:rsidR="003F2F7D" w:rsidRDefault="00DE4098" w:rsidP="003F2F7D">
            <w:pPr>
              <w:ind w:left="135"/>
            </w:pPr>
            <w:hyperlink r:id="rId71">
              <w:r w:rsidR="003F2F7D">
                <w:rPr>
                  <w:color w:val="0000FF"/>
                  <w:u w:val="single"/>
                </w:rPr>
                <w:t>https://resh.edu.ru/subject/9/</w:t>
              </w:r>
            </w:hyperlink>
          </w:p>
        </w:tc>
      </w:tr>
      <w:tr w:rsidR="003F2F7D" w14:paraId="05112BA6" w14:textId="77777777" w:rsidTr="003F2F7D">
        <w:trPr>
          <w:trHeight w:val="144"/>
          <w:tblCellSpacing w:w="20" w:type="nil"/>
        </w:trPr>
        <w:tc>
          <w:tcPr>
            <w:tcW w:w="4636" w:type="dxa"/>
            <w:gridSpan w:val="2"/>
            <w:tcMar>
              <w:top w:w="50" w:type="dxa"/>
              <w:left w:w="100" w:type="dxa"/>
            </w:tcMar>
            <w:vAlign w:val="center"/>
          </w:tcPr>
          <w:p w14:paraId="3083109E" w14:textId="77777777" w:rsidR="003F2F7D" w:rsidRPr="00E55831" w:rsidRDefault="003F2F7D" w:rsidP="003F2F7D">
            <w:pPr>
              <w:ind w:left="135"/>
            </w:pPr>
            <w:r w:rsidRPr="00E55831">
              <w:rPr>
                <w:b/>
                <w:sz w:val="24"/>
              </w:rPr>
              <w:t>ОБЩЕЕ КОЛИЧЕСТВО ЧАСОВ ПО ПРОГРАММЕ</w:t>
            </w:r>
          </w:p>
        </w:tc>
        <w:tc>
          <w:tcPr>
            <w:tcW w:w="993" w:type="dxa"/>
            <w:tcMar>
              <w:top w:w="50" w:type="dxa"/>
              <w:left w:w="100" w:type="dxa"/>
            </w:tcMar>
            <w:vAlign w:val="center"/>
          </w:tcPr>
          <w:p w14:paraId="2F2146C2" w14:textId="77777777" w:rsidR="003F2F7D" w:rsidRDefault="003F2F7D" w:rsidP="003F2F7D">
            <w:pPr>
              <w:ind w:left="135"/>
              <w:jc w:val="center"/>
            </w:pPr>
            <w:r w:rsidRPr="00E55831">
              <w:rPr>
                <w:sz w:val="24"/>
              </w:rPr>
              <w:t xml:space="preserve"> </w:t>
            </w:r>
            <w:r>
              <w:rPr>
                <w:sz w:val="24"/>
              </w:rPr>
              <w:t xml:space="preserve">34 </w:t>
            </w:r>
          </w:p>
        </w:tc>
        <w:tc>
          <w:tcPr>
            <w:tcW w:w="1559" w:type="dxa"/>
            <w:tcMar>
              <w:top w:w="50" w:type="dxa"/>
              <w:left w:w="100" w:type="dxa"/>
            </w:tcMar>
            <w:vAlign w:val="center"/>
          </w:tcPr>
          <w:p w14:paraId="2AA4444A" w14:textId="77777777" w:rsidR="003F2F7D" w:rsidRDefault="003F2F7D" w:rsidP="003F2F7D">
            <w:pPr>
              <w:ind w:left="135"/>
              <w:jc w:val="center"/>
            </w:pPr>
            <w:r>
              <w:rPr>
                <w:sz w:val="24"/>
              </w:rPr>
              <w:t xml:space="preserve"> 3 </w:t>
            </w:r>
          </w:p>
        </w:tc>
        <w:tc>
          <w:tcPr>
            <w:tcW w:w="4003" w:type="dxa"/>
            <w:tcMar>
              <w:top w:w="50" w:type="dxa"/>
              <w:left w:w="100" w:type="dxa"/>
            </w:tcMar>
            <w:vAlign w:val="center"/>
          </w:tcPr>
          <w:p w14:paraId="7ADC8D1E" w14:textId="77777777" w:rsidR="003F2F7D" w:rsidRDefault="003F2F7D" w:rsidP="003F2F7D">
            <w:pPr>
              <w:ind w:left="135"/>
              <w:jc w:val="center"/>
            </w:pPr>
            <w:r>
              <w:rPr>
                <w:sz w:val="24"/>
              </w:rPr>
              <w:t xml:space="preserve"> 3 </w:t>
            </w:r>
          </w:p>
        </w:tc>
        <w:tc>
          <w:tcPr>
            <w:tcW w:w="2849" w:type="dxa"/>
            <w:tcMar>
              <w:top w:w="50" w:type="dxa"/>
              <w:left w:w="100" w:type="dxa"/>
            </w:tcMar>
            <w:vAlign w:val="center"/>
          </w:tcPr>
          <w:p w14:paraId="7A1EA79D" w14:textId="77777777" w:rsidR="003F2F7D" w:rsidRDefault="003F2F7D" w:rsidP="003F2F7D"/>
        </w:tc>
      </w:tr>
    </w:tbl>
    <w:p w14:paraId="7EC42B49" w14:textId="77777777" w:rsidR="003F2F7D" w:rsidRDefault="003F2F7D" w:rsidP="003F2F7D">
      <w:pPr>
        <w:sectPr w:rsidR="003F2F7D">
          <w:pgSz w:w="16383" w:h="11906" w:orient="landscape"/>
          <w:pgMar w:top="1134" w:right="850" w:bottom="1134" w:left="1701" w:header="720" w:footer="720" w:gutter="0"/>
          <w:cols w:space="720"/>
        </w:sectPr>
      </w:pPr>
    </w:p>
    <w:p w14:paraId="46BD8143" w14:textId="77777777" w:rsidR="003F2F7D" w:rsidRDefault="003F2F7D" w:rsidP="003F2F7D">
      <w:pPr>
        <w:ind w:left="120"/>
      </w:pPr>
      <w:r>
        <w:rPr>
          <w:b/>
          <w:sz w:val="28"/>
        </w:rPr>
        <w:lastRenderedPageBreak/>
        <w:t xml:space="preserve"> 7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2"/>
        <w:gridCol w:w="3981"/>
        <w:gridCol w:w="993"/>
        <w:gridCol w:w="1842"/>
        <w:gridCol w:w="3153"/>
        <w:gridCol w:w="2849"/>
      </w:tblGrid>
      <w:tr w:rsidR="003F2F7D" w14:paraId="03B9E087" w14:textId="77777777" w:rsidTr="003F2F7D">
        <w:trPr>
          <w:trHeight w:val="144"/>
          <w:tblCellSpacing w:w="20" w:type="nil"/>
        </w:trPr>
        <w:tc>
          <w:tcPr>
            <w:tcW w:w="1222" w:type="dxa"/>
            <w:vMerge w:val="restart"/>
            <w:tcMar>
              <w:top w:w="50" w:type="dxa"/>
              <w:left w:w="100" w:type="dxa"/>
            </w:tcMar>
            <w:vAlign w:val="center"/>
          </w:tcPr>
          <w:p w14:paraId="6F14B6FC" w14:textId="77777777" w:rsidR="003F2F7D" w:rsidRDefault="003F2F7D" w:rsidP="003F2F7D">
            <w:pPr>
              <w:ind w:left="135"/>
            </w:pPr>
            <w:r>
              <w:rPr>
                <w:b/>
                <w:sz w:val="24"/>
              </w:rPr>
              <w:t xml:space="preserve">№ п/п </w:t>
            </w:r>
          </w:p>
          <w:p w14:paraId="08BCE4FA" w14:textId="77777777" w:rsidR="003F2F7D" w:rsidRDefault="003F2F7D" w:rsidP="003F2F7D">
            <w:pPr>
              <w:ind w:left="135"/>
            </w:pPr>
          </w:p>
        </w:tc>
        <w:tc>
          <w:tcPr>
            <w:tcW w:w="3981" w:type="dxa"/>
            <w:vMerge w:val="restart"/>
            <w:tcMar>
              <w:top w:w="50" w:type="dxa"/>
              <w:left w:w="100" w:type="dxa"/>
            </w:tcMar>
            <w:vAlign w:val="center"/>
          </w:tcPr>
          <w:p w14:paraId="51A8EF03" w14:textId="77777777" w:rsidR="003F2F7D" w:rsidRDefault="003F2F7D" w:rsidP="003F2F7D">
            <w:pPr>
              <w:ind w:left="135"/>
            </w:pPr>
            <w:r>
              <w:rPr>
                <w:b/>
                <w:sz w:val="24"/>
              </w:rPr>
              <w:t>Тема   занятия</w:t>
            </w:r>
          </w:p>
          <w:p w14:paraId="58E615AA" w14:textId="77777777" w:rsidR="003F2F7D" w:rsidRDefault="003F2F7D" w:rsidP="003F2F7D">
            <w:pPr>
              <w:ind w:left="135"/>
            </w:pPr>
          </w:p>
        </w:tc>
        <w:tc>
          <w:tcPr>
            <w:tcW w:w="5988" w:type="dxa"/>
            <w:gridSpan w:val="3"/>
            <w:tcMar>
              <w:top w:w="50" w:type="dxa"/>
              <w:left w:w="100" w:type="dxa"/>
            </w:tcMar>
            <w:vAlign w:val="center"/>
          </w:tcPr>
          <w:p w14:paraId="0DD9F0DB" w14:textId="77777777" w:rsidR="003F2F7D" w:rsidRDefault="003F2F7D" w:rsidP="003F2F7D">
            <w:r>
              <w:rPr>
                <w:b/>
                <w:sz w:val="24"/>
              </w:rPr>
              <w:t>Количество часов</w:t>
            </w:r>
          </w:p>
        </w:tc>
        <w:tc>
          <w:tcPr>
            <w:tcW w:w="2849" w:type="dxa"/>
            <w:vMerge w:val="restart"/>
            <w:tcMar>
              <w:top w:w="50" w:type="dxa"/>
              <w:left w:w="100" w:type="dxa"/>
            </w:tcMar>
            <w:vAlign w:val="center"/>
          </w:tcPr>
          <w:p w14:paraId="7CF9A9B7" w14:textId="77777777" w:rsidR="003F2F7D" w:rsidRDefault="003F2F7D" w:rsidP="003F2F7D">
            <w:pPr>
              <w:ind w:left="135"/>
            </w:pPr>
            <w:r>
              <w:rPr>
                <w:b/>
                <w:sz w:val="24"/>
              </w:rPr>
              <w:t xml:space="preserve">Электронные цифровые образовательные ресурсы </w:t>
            </w:r>
          </w:p>
          <w:p w14:paraId="10F0DF79" w14:textId="77777777" w:rsidR="003F2F7D" w:rsidRDefault="003F2F7D" w:rsidP="003F2F7D">
            <w:pPr>
              <w:ind w:left="135"/>
            </w:pPr>
          </w:p>
        </w:tc>
      </w:tr>
      <w:tr w:rsidR="003F2F7D" w14:paraId="30DFFA07" w14:textId="77777777" w:rsidTr="003F2F7D">
        <w:trPr>
          <w:trHeight w:val="144"/>
          <w:tblCellSpacing w:w="20" w:type="nil"/>
        </w:trPr>
        <w:tc>
          <w:tcPr>
            <w:tcW w:w="0" w:type="auto"/>
            <w:vMerge/>
            <w:tcBorders>
              <w:top w:val="nil"/>
            </w:tcBorders>
            <w:tcMar>
              <w:top w:w="50" w:type="dxa"/>
              <w:left w:w="100" w:type="dxa"/>
            </w:tcMar>
          </w:tcPr>
          <w:p w14:paraId="0CE75E08" w14:textId="77777777" w:rsidR="003F2F7D" w:rsidRDefault="003F2F7D" w:rsidP="003F2F7D"/>
        </w:tc>
        <w:tc>
          <w:tcPr>
            <w:tcW w:w="3981" w:type="dxa"/>
            <w:vMerge/>
            <w:tcBorders>
              <w:top w:val="nil"/>
            </w:tcBorders>
            <w:tcMar>
              <w:top w:w="50" w:type="dxa"/>
              <w:left w:w="100" w:type="dxa"/>
            </w:tcMar>
          </w:tcPr>
          <w:p w14:paraId="230F1B38" w14:textId="77777777" w:rsidR="003F2F7D" w:rsidRDefault="003F2F7D" w:rsidP="003F2F7D"/>
        </w:tc>
        <w:tc>
          <w:tcPr>
            <w:tcW w:w="993" w:type="dxa"/>
            <w:tcMar>
              <w:top w:w="50" w:type="dxa"/>
              <w:left w:w="100" w:type="dxa"/>
            </w:tcMar>
            <w:vAlign w:val="center"/>
          </w:tcPr>
          <w:p w14:paraId="159403AB" w14:textId="77777777" w:rsidR="003F2F7D" w:rsidRDefault="003F2F7D" w:rsidP="003F2F7D">
            <w:pPr>
              <w:ind w:left="135"/>
            </w:pPr>
            <w:r>
              <w:rPr>
                <w:b/>
                <w:sz w:val="24"/>
              </w:rPr>
              <w:t xml:space="preserve">Всего </w:t>
            </w:r>
          </w:p>
          <w:p w14:paraId="6A5D862B" w14:textId="77777777" w:rsidR="003F2F7D" w:rsidRDefault="003F2F7D" w:rsidP="003F2F7D">
            <w:pPr>
              <w:ind w:left="135"/>
            </w:pPr>
          </w:p>
        </w:tc>
        <w:tc>
          <w:tcPr>
            <w:tcW w:w="1842" w:type="dxa"/>
            <w:tcMar>
              <w:top w:w="50" w:type="dxa"/>
              <w:left w:w="100" w:type="dxa"/>
            </w:tcMar>
            <w:vAlign w:val="center"/>
          </w:tcPr>
          <w:p w14:paraId="20F111AA" w14:textId="77777777" w:rsidR="003F2F7D" w:rsidRDefault="003F2F7D" w:rsidP="003F2F7D">
            <w:pPr>
              <w:ind w:left="135"/>
            </w:pPr>
            <w:r>
              <w:rPr>
                <w:b/>
                <w:sz w:val="24"/>
              </w:rPr>
              <w:t xml:space="preserve">Контрольные работы </w:t>
            </w:r>
          </w:p>
          <w:p w14:paraId="5B3F6BC4" w14:textId="77777777" w:rsidR="003F2F7D" w:rsidRDefault="003F2F7D" w:rsidP="003F2F7D">
            <w:pPr>
              <w:ind w:left="135"/>
            </w:pPr>
          </w:p>
        </w:tc>
        <w:tc>
          <w:tcPr>
            <w:tcW w:w="3153" w:type="dxa"/>
            <w:tcMar>
              <w:top w:w="50" w:type="dxa"/>
              <w:left w:w="100" w:type="dxa"/>
            </w:tcMar>
            <w:vAlign w:val="center"/>
          </w:tcPr>
          <w:p w14:paraId="2B162335" w14:textId="77777777" w:rsidR="003F2F7D" w:rsidRDefault="003F2F7D" w:rsidP="003F2F7D">
            <w:pPr>
              <w:ind w:left="135"/>
            </w:pPr>
            <w:r>
              <w:rPr>
                <w:b/>
                <w:sz w:val="24"/>
              </w:rPr>
              <w:t xml:space="preserve">Практические работы </w:t>
            </w:r>
          </w:p>
          <w:p w14:paraId="0B517C67" w14:textId="77777777" w:rsidR="003F2F7D" w:rsidRDefault="003F2F7D" w:rsidP="003F2F7D">
            <w:pPr>
              <w:ind w:left="135"/>
            </w:pPr>
          </w:p>
        </w:tc>
        <w:tc>
          <w:tcPr>
            <w:tcW w:w="0" w:type="auto"/>
            <w:vMerge/>
            <w:tcBorders>
              <w:top w:val="nil"/>
            </w:tcBorders>
            <w:tcMar>
              <w:top w:w="50" w:type="dxa"/>
              <w:left w:w="100" w:type="dxa"/>
            </w:tcMar>
          </w:tcPr>
          <w:p w14:paraId="501E2E38" w14:textId="77777777" w:rsidR="003F2F7D" w:rsidRDefault="003F2F7D" w:rsidP="003F2F7D"/>
        </w:tc>
      </w:tr>
      <w:tr w:rsidR="003F2F7D" w14:paraId="75F06643" w14:textId="77777777" w:rsidTr="003F2F7D">
        <w:trPr>
          <w:trHeight w:val="144"/>
          <w:tblCellSpacing w:w="20" w:type="nil"/>
        </w:trPr>
        <w:tc>
          <w:tcPr>
            <w:tcW w:w="1222" w:type="dxa"/>
            <w:tcMar>
              <w:top w:w="50" w:type="dxa"/>
              <w:left w:w="100" w:type="dxa"/>
            </w:tcMar>
            <w:vAlign w:val="center"/>
          </w:tcPr>
          <w:p w14:paraId="1B87B6A9" w14:textId="77777777" w:rsidR="003F2F7D" w:rsidRDefault="003F2F7D" w:rsidP="003F2F7D">
            <w:r>
              <w:rPr>
                <w:sz w:val="24"/>
              </w:rPr>
              <w:t>1</w:t>
            </w:r>
          </w:p>
        </w:tc>
        <w:tc>
          <w:tcPr>
            <w:tcW w:w="3981" w:type="dxa"/>
            <w:tcMar>
              <w:top w:w="50" w:type="dxa"/>
              <w:left w:w="100" w:type="dxa"/>
            </w:tcMar>
            <w:vAlign w:val="center"/>
          </w:tcPr>
          <w:p w14:paraId="40773C40" w14:textId="77777777" w:rsidR="003F2F7D" w:rsidRPr="00E55831" w:rsidRDefault="003F2F7D" w:rsidP="003F2F7D">
            <w:pPr>
              <w:ind w:left="135"/>
            </w:pPr>
            <w:r w:rsidRPr="00E55831">
              <w:rPr>
                <w:sz w:val="24"/>
              </w:rPr>
              <w:t>Баскетбол. Стойки и перемещения баскетболиста .</w:t>
            </w:r>
          </w:p>
        </w:tc>
        <w:tc>
          <w:tcPr>
            <w:tcW w:w="993" w:type="dxa"/>
            <w:tcMar>
              <w:top w:w="50" w:type="dxa"/>
              <w:left w:w="100" w:type="dxa"/>
            </w:tcMar>
            <w:vAlign w:val="center"/>
          </w:tcPr>
          <w:p w14:paraId="394F2856"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2CCB30DA"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0A1DEB39"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8D59CE2" w14:textId="77777777" w:rsidR="003F2F7D" w:rsidRDefault="00DE4098" w:rsidP="003F2F7D">
            <w:pPr>
              <w:ind w:left="135"/>
            </w:pPr>
            <w:hyperlink r:id="rId72">
              <w:r w:rsidR="003F2F7D">
                <w:rPr>
                  <w:color w:val="0000FF"/>
                  <w:u w:val="single"/>
                </w:rPr>
                <w:t>https://resh.edu.ru/subject/9/</w:t>
              </w:r>
            </w:hyperlink>
          </w:p>
        </w:tc>
      </w:tr>
      <w:tr w:rsidR="003F2F7D" w14:paraId="2651B284" w14:textId="77777777" w:rsidTr="003F2F7D">
        <w:trPr>
          <w:trHeight w:val="144"/>
          <w:tblCellSpacing w:w="20" w:type="nil"/>
        </w:trPr>
        <w:tc>
          <w:tcPr>
            <w:tcW w:w="1222" w:type="dxa"/>
            <w:tcMar>
              <w:top w:w="50" w:type="dxa"/>
              <w:left w:w="100" w:type="dxa"/>
            </w:tcMar>
            <w:vAlign w:val="center"/>
          </w:tcPr>
          <w:p w14:paraId="22900237" w14:textId="77777777" w:rsidR="003F2F7D" w:rsidRDefault="003F2F7D" w:rsidP="003F2F7D">
            <w:r>
              <w:rPr>
                <w:sz w:val="24"/>
              </w:rPr>
              <w:t>2</w:t>
            </w:r>
          </w:p>
        </w:tc>
        <w:tc>
          <w:tcPr>
            <w:tcW w:w="3981" w:type="dxa"/>
            <w:tcMar>
              <w:top w:w="50" w:type="dxa"/>
              <w:left w:w="100" w:type="dxa"/>
            </w:tcMar>
            <w:vAlign w:val="center"/>
          </w:tcPr>
          <w:p w14:paraId="09B1C4C9" w14:textId="77777777" w:rsidR="003F2F7D" w:rsidRDefault="003F2F7D" w:rsidP="003F2F7D">
            <w:pPr>
              <w:ind w:left="135"/>
            </w:pPr>
            <w:r>
              <w:rPr>
                <w:sz w:val="24"/>
              </w:rPr>
              <w:t>Остановки баскетболиста.</w:t>
            </w:r>
          </w:p>
        </w:tc>
        <w:tc>
          <w:tcPr>
            <w:tcW w:w="993" w:type="dxa"/>
            <w:tcMar>
              <w:top w:w="50" w:type="dxa"/>
              <w:left w:w="100" w:type="dxa"/>
            </w:tcMar>
            <w:vAlign w:val="center"/>
          </w:tcPr>
          <w:p w14:paraId="03D70D78"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6C2C5BC7"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7CC9E16B"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7D9B716" w14:textId="77777777" w:rsidR="003F2F7D" w:rsidRDefault="00DE4098" w:rsidP="003F2F7D">
            <w:pPr>
              <w:ind w:left="135"/>
            </w:pPr>
            <w:hyperlink r:id="rId73">
              <w:r w:rsidR="003F2F7D">
                <w:rPr>
                  <w:color w:val="0000FF"/>
                  <w:u w:val="single"/>
                </w:rPr>
                <w:t>https://resh.edu.ru/subject/9/</w:t>
              </w:r>
            </w:hyperlink>
          </w:p>
        </w:tc>
      </w:tr>
      <w:tr w:rsidR="003F2F7D" w14:paraId="2DD9A0C9" w14:textId="77777777" w:rsidTr="003F2F7D">
        <w:trPr>
          <w:trHeight w:val="144"/>
          <w:tblCellSpacing w:w="20" w:type="nil"/>
        </w:trPr>
        <w:tc>
          <w:tcPr>
            <w:tcW w:w="1222" w:type="dxa"/>
            <w:tcMar>
              <w:top w:w="50" w:type="dxa"/>
              <w:left w:w="100" w:type="dxa"/>
            </w:tcMar>
            <w:vAlign w:val="center"/>
          </w:tcPr>
          <w:p w14:paraId="273A3E88" w14:textId="77777777" w:rsidR="003F2F7D" w:rsidRDefault="003F2F7D" w:rsidP="003F2F7D">
            <w:r>
              <w:rPr>
                <w:sz w:val="24"/>
              </w:rPr>
              <w:t>3</w:t>
            </w:r>
          </w:p>
        </w:tc>
        <w:tc>
          <w:tcPr>
            <w:tcW w:w="3981" w:type="dxa"/>
            <w:tcMar>
              <w:top w:w="50" w:type="dxa"/>
              <w:left w:w="100" w:type="dxa"/>
            </w:tcMar>
            <w:vAlign w:val="center"/>
          </w:tcPr>
          <w:p w14:paraId="007DB350" w14:textId="77777777" w:rsidR="003F2F7D" w:rsidRDefault="003F2F7D" w:rsidP="003F2F7D">
            <w:pPr>
              <w:ind w:left="135"/>
            </w:pPr>
            <w:r>
              <w:rPr>
                <w:sz w:val="24"/>
              </w:rPr>
              <w:t>Передачи мяча .</w:t>
            </w:r>
          </w:p>
        </w:tc>
        <w:tc>
          <w:tcPr>
            <w:tcW w:w="993" w:type="dxa"/>
            <w:tcMar>
              <w:top w:w="50" w:type="dxa"/>
              <w:left w:w="100" w:type="dxa"/>
            </w:tcMar>
            <w:vAlign w:val="center"/>
          </w:tcPr>
          <w:p w14:paraId="7154B79C"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5A14DAAD"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6D15FFB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0007D75" w14:textId="77777777" w:rsidR="003F2F7D" w:rsidRDefault="00DE4098" w:rsidP="003F2F7D">
            <w:pPr>
              <w:ind w:left="135"/>
            </w:pPr>
            <w:hyperlink r:id="rId74">
              <w:r w:rsidR="003F2F7D">
                <w:rPr>
                  <w:color w:val="0000FF"/>
                  <w:u w:val="single"/>
                </w:rPr>
                <w:t>https://resh.edu.ru/subject/9/</w:t>
              </w:r>
            </w:hyperlink>
          </w:p>
        </w:tc>
      </w:tr>
      <w:tr w:rsidR="003F2F7D" w14:paraId="15466E17" w14:textId="77777777" w:rsidTr="003F2F7D">
        <w:trPr>
          <w:trHeight w:val="144"/>
          <w:tblCellSpacing w:w="20" w:type="nil"/>
        </w:trPr>
        <w:tc>
          <w:tcPr>
            <w:tcW w:w="1222" w:type="dxa"/>
            <w:tcMar>
              <w:top w:w="50" w:type="dxa"/>
              <w:left w:w="100" w:type="dxa"/>
            </w:tcMar>
            <w:vAlign w:val="center"/>
          </w:tcPr>
          <w:p w14:paraId="10FA0A1A" w14:textId="77777777" w:rsidR="003F2F7D" w:rsidRDefault="003F2F7D" w:rsidP="003F2F7D">
            <w:r>
              <w:rPr>
                <w:sz w:val="24"/>
              </w:rPr>
              <w:t>4</w:t>
            </w:r>
          </w:p>
        </w:tc>
        <w:tc>
          <w:tcPr>
            <w:tcW w:w="3981" w:type="dxa"/>
            <w:tcMar>
              <w:top w:w="50" w:type="dxa"/>
              <w:left w:w="100" w:type="dxa"/>
            </w:tcMar>
            <w:vAlign w:val="center"/>
          </w:tcPr>
          <w:p w14:paraId="636248DB" w14:textId="77777777" w:rsidR="003F2F7D" w:rsidRDefault="003F2F7D" w:rsidP="003F2F7D">
            <w:pPr>
              <w:ind w:left="135"/>
            </w:pPr>
            <w:r>
              <w:rPr>
                <w:sz w:val="24"/>
              </w:rPr>
              <w:t>Ловля мяча.</w:t>
            </w:r>
          </w:p>
        </w:tc>
        <w:tc>
          <w:tcPr>
            <w:tcW w:w="993" w:type="dxa"/>
            <w:tcMar>
              <w:top w:w="50" w:type="dxa"/>
              <w:left w:w="100" w:type="dxa"/>
            </w:tcMar>
            <w:vAlign w:val="center"/>
          </w:tcPr>
          <w:p w14:paraId="4C91E95A"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14B1FBD6"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0B1707E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D97D802" w14:textId="77777777" w:rsidR="003F2F7D" w:rsidRDefault="00DE4098" w:rsidP="003F2F7D">
            <w:pPr>
              <w:ind w:left="135"/>
            </w:pPr>
            <w:hyperlink r:id="rId75">
              <w:r w:rsidR="003F2F7D">
                <w:rPr>
                  <w:color w:val="0000FF"/>
                  <w:u w:val="single"/>
                </w:rPr>
                <w:t>https://resh.edu.ru/subject/9/</w:t>
              </w:r>
            </w:hyperlink>
          </w:p>
        </w:tc>
      </w:tr>
      <w:tr w:rsidR="003F2F7D" w14:paraId="308BE50E" w14:textId="77777777" w:rsidTr="003F2F7D">
        <w:trPr>
          <w:trHeight w:val="144"/>
          <w:tblCellSpacing w:w="20" w:type="nil"/>
        </w:trPr>
        <w:tc>
          <w:tcPr>
            <w:tcW w:w="1222" w:type="dxa"/>
            <w:tcMar>
              <w:top w:w="50" w:type="dxa"/>
              <w:left w:w="100" w:type="dxa"/>
            </w:tcMar>
            <w:vAlign w:val="center"/>
          </w:tcPr>
          <w:p w14:paraId="49FA2605" w14:textId="77777777" w:rsidR="003F2F7D" w:rsidRDefault="003F2F7D" w:rsidP="003F2F7D">
            <w:r>
              <w:rPr>
                <w:sz w:val="24"/>
              </w:rPr>
              <w:t>5</w:t>
            </w:r>
          </w:p>
        </w:tc>
        <w:tc>
          <w:tcPr>
            <w:tcW w:w="3981" w:type="dxa"/>
            <w:tcMar>
              <w:top w:w="50" w:type="dxa"/>
              <w:left w:w="100" w:type="dxa"/>
            </w:tcMar>
            <w:vAlign w:val="center"/>
          </w:tcPr>
          <w:p w14:paraId="1C917A77" w14:textId="77777777" w:rsidR="003F2F7D" w:rsidRDefault="003F2F7D" w:rsidP="003F2F7D">
            <w:pPr>
              <w:ind w:left="135"/>
            </w:pPr>
            <w:r>
              <w:rPr>
                <w:sz w:val="24"/>
              </w:rPr>
              <w:t>Ведение мяча.</w:t>
            </w:r>
          </w:p>
        </w:tc>
        <w:tc>
          <w:tcPr>
            <w:tcW w:w="993" w:type="dxa"/>
            <w:tcMar>
              <w:top w:w="50" w:type="dxa"/>
              <w:left w:w="100" w:type="dxa"/>
            </w:tcMar>
            <w:vAlign w:val="center"/>
          </w:tcPr>
          <w:p w14:paraId="1413E93F"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5AE7CA56" w14:textId="77777777" w:rsidR="003F2F7D" w:rsidRDefault="003F2F7D" w:rsidP="003F2F7D">
            <w:pPr>
              <w:ind w:left="135"/>
              <w:jc w:val="center"/>
            </w:pPr>
            <w:r>
              <w:rPr>
                <w:sz w:val="24"/>
              </w:rPr>
              <w:t xml:space="preserve"> 1 </w:t>
            </w:r>
          </w:p>
        </w:tc>
        <w:tc>
          <w:tcPr>
            <w:tcW w:w="3153" w:type="dxa"/>
            <w:tcMar>
              <w:top w:w="50" w:type="dxa"/>
              <w:left w:w="100" w:type="dxa"/>
            </w:tcMar>
            <w:vAlign w:val="center"/>
          </w:tcPr>
          <w:p w14:paraId="094A24C8"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7C71B078" w14:textId="77777777" w:rsidR="003F2F7D" w:rsidRDefault="00DE4098" w:rsidP="003F2F7D">
            <w:pPr>
              <w:ind w:left="135"/>
            </w:pPr>
            <w:hyperlink r:id="rId76">
              <w:r w:rsidR="003F2F7D">
                <w:rPr>
                  <w:color w:val="0000FF"/>
                  <w:u w:val="single"/>
                </w:rPr>
                <w:t>https://resh.edu.ru/subject/9/</w:t>
              </w:r>
            </w:hyperlink>
          </w:p>
        </w:tc>
      </w:tr>
      <w:tr w:rsidR="003F2F7D" w14:paraId="21449C78" w14:textId="77777777" w:rsidTr="003F2F7D">
        <w:trPr>
          <w:trHeight w:val="144"/>
          <w:tblCellSpacing w:w="20" w:type="nil"/>
        </w:trPr>
        <w:tc>
          <w:tcPr>
            <w:tcW w:w="1222" w:type="dxa"/>
            <w:tcMar>
              <w:top w:w="50" w:type="dxa"/>
              <w:left w:w="100" w:type="dxa"/>
            </w:tcMar>
            <w:vAlign w:val="center"/>
          </w:tcPr>
          <w:p w14:paraId="01DF0E80" w14:textId="77777777" w:rsidR="003F2F7D" w:rsidRDefault="003F2F7D" w:rsidP="003F2F7D">
            <w:r>
              <w:rPr>
                <w:sz w:val="24"/>
              </w:rPr>
              <w:t>6</w:t>
            </w:r>
          </w:p>
        </w:tc>
        <w:tc>
          <w:tcPr>
            <w:tcW w:w="3981" w:type="dxa"/>
            <w:tcMar>
              <w:top w:w="50" w:type="dxa"/>
              <w:left w:w="100" w:type="dxa"/>
            </w:tcMar>
            <w:vAlign w:val="center"/>
          </w:tcPr>
          <w:p w14:paraId="653BF1C1" w14:textId="77777777" w:rsidR="003F2F7D" w:rsidRDefault="003F2F7D" w:rsidP="003F2F7D">
            <w:pPr>
              <w:ind w:left="135"/>
            </w:pPr>
            <w:r>
              <w:rPr>
                <w:sz w:val="24"/>
              </w:rPr>
              <w:t>Броски в кольцо.</w:t>
            </w:r>
          </w:p>
        </w:tc>
        <w:tc>
          <w:tcPr>
            <w:tcW w:w="993" w:type="dxa"/>
            <w:tcMar>
              <w:top w:w="50" w:type="dxa"/>
              <w:left w:w="100" w:type="dxa"/>
            </w:tcMar>
            <w:vAlign w:val="center"/>
          </w:tcPr>
          <w:p w14:paraId="47B66E3A"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3CAF943E"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36D6DAF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B9A809B" w14:textId="77777777" w:rsidR="003F2F7D" w:rsidRDefault="00DE4098" w:rsidP="003F2F7D">
            <w:pPr>
              <w:ind w:left="135"/>
            </w:pPr>
            <w:hyperlink r:id="rId77">
              <w:r w:rsidR="003F2F7D">
                <w:rPr>
                  <w:color w:val="0000FF"/>
                  <w:u w:val="single"/>
                </w:rPr>
                <w:t>https://resh.edu.ru/subject/9/</w:t>
              </w:r>
            </w:hyperlink>
          </w:p>
        </w:tc>
      </w:tr>
      <w:tr w:rsidR="003F2F7D" w14:paraId="6940692A" w14:textId="77777777" w:rsidTr="003F2F7D">
        <w:trPr>
          <w:trHeight w:val="144"/>
          <w:tblCellSpacing w:w="20" w:type="nil"/>
        </w:trPr>
        <w:tc>
          <w:tcPr>
            <w:tcW w:w="1222" w:type="dxa"/>
            <w:tcMar>
              <w:top w:w="50" w:type="dxa"/>
              <w:left w:w="100" w:type="dxa"/>
            </w:tcMar>
            <w:vAlign w:val="center"/>
          </w:tcPr>
          <w:p w14:paraId="60335945" w14:textId="77777777" w:rsidR="003F2F7D" w:rsidRDefault="003F2F7D" w:rsidP="003F2F7D">
            <w:r>
              <w:rPr>
                <w:sz w:val="24"/>
              </w:rPr>
              <w:t>7</w:t>
            </w:r>
          </w:p>
        </w:tc>
        <w:tc>
          <w:tcPr>
            <w:tcW w:w="3981" w:type="dxa"/>
            <w:tcMar>
              <w:top w:w="50" w:type="dxa"/>
              <w:left w:w="100" w:type="dxa"/>
            </w:tcMar>
            <w:vAlign w:val="center"/>
          </w:tcPr>
          <w:p w14:paraId="2CF49651" w14:textId="77777777" w:rsidR="003F2F7D" w:rsidRDefault="003F2F7D" w:rsidP="003F2F7D">
            <w:pPr>
              <w:ind w:left="135"/>
            </w:pPr>
            <w:r>
              <w:rPr>
                <w:sz w:val="24"/>
              </w:rPr>
              <w:t>Игра в защите.</w:t>
            </w:r>
          </w:p>
        </w:tc>
        <w:tc>
          <w:tcPr>
            <w:tcW w:w="993" w:type="dxa"/>
            <w:tcMar>
              <w:top w:w="50" w:type="dxa"/>
              <w:left w:w="100" w:type="dxa"/>
            </w:tcMar>
            <w:vAlign w:val="center"/>
          </w:tcPr>
          <w:p w14:paraId="3E376AA2"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6F028E15"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5011B589"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526E36FD" w14:textId="77777777" w:rsidR="003F2F7D" w:rsidRDefault="00DE4098" w:rsidP="003F2F7D">
            <w:pPr>
              <w:ind w:left="135"/>
            </w:pPr>
            <w:hyperlink r:id="rId78">
              <w:r w:rsidR="003F2F7D">
                <w:rPr>
                  <w:color w:val="0000FF"/>
                  <w:u w:val="single"/>
                </w:rPr>
                <w:t>https://resh.edu.ru/subject/9/</w:t>
              </w:r>
            </w:hyperlink>
          </w:p>
        </w:tc>
      </w:tr>
      <w:tr w:rsidR="003F2F7D" w14:paraId="0172518C" w14:textId="77777777" w:rsidTr="003F2F7D">
        <w:trPr>
          <w:trHeight w:val="144"/>
          <w:tblCellSpacing w:w="20" w:type="nil"/>
        </w:trPr>
        <w:tc>
          <w:tcPr>
            <w:tcW w:w="1222" w:type="dxa"/>
            <w:tcMar>
              <w:top w:w="50" w:type="dxa"/>
              <w:left w:w="100" w:type="dxa"/>
            </w:tcMar>
            <w:vAlign w:val="center"/>
          </w:tcPr>
          <w:p w14:paraId="670F679E" w14:textId="77777777" w:rsidR="003F2F7D" w:rsidRDefault="003F2F7D" w:rsidP="003F2F7D">
            <w:r>
              <w:rPr>
                <w:sz w:val="24"/>
              </w:rPr>
              <w:t>8</w:t>
            </w:r>
          </w:p>
        </w:tc>
        <w:tc>
          <w:tcPr>
            <w:tcW w:w="3981" w:type="dxa"/>
            <w:tcMar>
              <w:top w:w="50" w:type="dxa"/>
              <w:left w:w="100" w:type="dxa"/>
            </w:tcMar>
            <w:vAlign w:val="center"/>
          </w:tcPr>
          <w:p w14:paraId="5506FFCC" w14:textId="77777777" w:rsidR="003F2F7D" w:rsidRDefault="003F2F7D" w:rsidP="003F2F7D">
            <w:pPr>
              <w:ind w:left="135"/>
            </w:pPr>
            <w:r>
              <w:rPr>
                <w:sz w:val="24"/>
              </w:rPr>
              <w:t>Игра в нападении.</w:t>
            </w:r>
          </w:p>
        </w:tc>
        <w:tc>
          <w:tcPr>
            <w:tcW w:w="993" w:type="dxa"/>
            <w:tcMar>
              <w:top w:w="50" w:type="dxa"/>
              <w:left w:w="100" w:type="dxa"/>
            </w:tcMar>
            <w:vAlign w:val="center"/>
          </w:tcPr>
          <w:p w14:paraId="0890286D"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1D6BA5FB"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45CB537E"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44EE34A" w14:textId="77777777" w:rsidR="003F2F7D" w:rsidRDefault="00DE4098" w:rsidP="003F2F7D">
            <w:pPr>
              <w:ind w:left="135"/>
            </w:pPr>
            <w:hyperlink r:id="rId79">
              <w:r w:rsidR="003F2F7D">
                <w:rPr>
                  <w:color w:val="0000FF"/>
                  <w:u w:val="single"/>
                </w:rPr>
                <w:t>https://resh.edu.ru/subject/9/</w:t>
              </w:r>
            </w:hyperlink>
          </w:p>
        </w:tc>
      </w:tr>
      <w:tr w:rsidR="003F2F7D" w14:paraId="34CC2096" w14:textId="77777777" w:rsidTr="003F2F7D">
        <w:trPr>
          <w:trHeight w:val="144"/>
          <w:tblCellSpacing w:w="20" w:type="nil"/>
        </w:trPr>
        <w:tc>
          <w:tcPr>
            <w:tcW w:w="1222" w:type="dxa"/>
            <w:tcMar>
              <w:top w:w="50" w:type="dxa"/>
              <w:left w:w="100" w:type="dxa"/>
            </w:tcMar>
            <w:vAlign w:val="center"/>
          </w:tcPr>
          <w:p w14:paraId="19AF1C29" w14:textId="77777777" w:rsidR="003F2F7D" w:rsidRDefault="003F2F7D" w:rsidP="003F2F7D">
            <w:r>
              <w:rPr>
                <w:sz w:val="24"/>
              </w:rPr>
              <w:t>9</w:t>
            </w:r>
          </w:p>
        </w:tc>
        <w:tc>
          <w:tcPr>
            <w:tcW w:w="3981" w:type="dxa"/>
            <w:tcMar>
              <w:top w:w="50" w:type="dxa"/>
              <w:left w:w="100" w:type="dxa"/>
            </w:tcMar>
            <w:vAlign w:val="center"/>
          </w:tcPr>
          <w:p w14:paraId="6DD8227D" w14:textId="77777777" w:rsidR="003F2F7D" w:rsidRDefault="003F2F7D" w:rsidP="003F2F7D">
            <w:pPr>
              <w:ind w:left="135"/>
            </w:pPr>
            <w:r>
              <w:rPr>
                <w:sz w:val="24"/>
              </w:rPr>
              <w:t>Тестирование.</w:t>
            </w:r>
          </w:p>
        </w:tc>
        <w:tc>
          <w:tcPr>
            <w:tcW w:w="993" w:type="dxa"/>
            <w:tcMar>
              <w:top w:w="50" w:type="dxa"/>
              <w:left w:w="100" w:type="dxa"/>
            </w:tcMar>
            <w:vAlign w:val="center"/>
          </w:tcPr>
          <w:p w14:paraId="17B019B3"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59D6A2B2"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1A2C691F"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4C997AA" w14:textId="77777777" w:rsidR="003F2F7D" w:rsidRDefault="00DE4098" w:rsidP="003F2F7D">
            <w:pPr>
              <w:ind w:left="135"/>
            </w:pPr>
            <w:hyperlink r:id="rId80">
              <w:r w:rsidR="003F2F7D">
                <w:rPr>
                  <w:color w:val="0000FF"/>
                  <w:u w:val="single"/>
                </w:rPr>
                <w:t>https://resh.edu.ru/subject/9/</w:t>
              </w:r>
            </w:hyperlink>
          </w:p>
        </w:tc>
      </w:tr>
      <w:tr w:rsidR="003F2F7D" w14:paraId="2A1DFD57" w14:textId="77777777" w:rsidTr="003F2F7D">
        <w:trPr>
          <w:trHeight w:val="144"/>
          <w:tblCellSpacing w:w="20" w:type="nil"/>
        </w:trPr>
        <w:tc>
          <w:tcPr>
            <w:tcW w:w="1222" w:type="dxa"/>
            <w:tcMar>
              <w:top w:w="50" w:type="dxa"/>
              <w:left w:w="100" w:type="dxa"/>
            </w:tcMar>
            <w:vAlign w:val="center"/>
          </w:tcPr>
          <w:p w14:paraId="160AED71" w14:textId="77777777" w:rsidR="003F2F7D" w:rsidRDefault="003F2F7D" w:rsidP="003F2F7D">
            <w:r>
              <w:rPr>
                <w:sz w:val="24"/>
              </w:rPr>
              <w:t>10</w:t>
            </w:r>
          </w:p>
        </w:tc>
        <w:tc>
          <w:tcPr>
            <w:tcW w:w="3981" w:type="dxa"/>
            <w:tcMar>
              <w:top w:w="50" w:type="dxa"/>
              <w:left w:w="100" w:type="dxa"/>
            </w:tcMar>
            <w:vAlign w:val="center"/>
          </w:tcPr>
          <w:p w14:paraId="3C43BE73" w14:textId="77777777" w:rsidR="003F2F7D" w:rsidRDefault="003F2F7D" w:rsidP="003F2F7D">
            <w:pPr>
              <w:ind w:left="135"/>
            </w:pPr>
            <w:r>
              <w:rPr>
                <w:sz w:val="24"/>
              </w:rPr>
              <w:t>Участие в соревнованиях.</w:t>
            </w:r>
          </w:p>
        </w:tc>
        <w:tc>
          <w:tcPr>
            <w:tcW w:w="993" w:type="dxa"/>
            <w:tcMar>
              <w:top w:w="50" w:type="dxa"/>
              <w:left w:w="100" w:type="dxa"/>
            </w:tcMar>
            <w:vAlign w:val="center"/>
          </w:tcPr>
          <w:p w14:paraId="0DEE16AD"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01E8969C"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52E69525"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72F4884E" w14:textId="77777777" w:rsidR="003F2F7D" w:rsidRDefault="00DE4098" w:rsidP="003F2F7D">
            <w:pPr>
              <w:ind w:left="135"/>
            </w:pPr>
            <w:hyperlink r:id="rId81">
              <w:r w:rsidR="003F2F7D">
                <w:rPr>
                  <w:color w:val="0000FF"/>
                  <w:u w:val="single"/>
                </w:rPr>
                <w:t>https://resh.edu.ru/subject/9/</w:t>
              </w:r>
            </w:hyperlink>
          </w:p>
        </w:tc>
      </w:tr>
      <w:tr w:rsidR="003F2F7D" w14:paraId="07C37384" w14:textId="77777777" w:rsidTr="003F2F7D">
        <w:trPr>
          <w:trHeight w:val="144"/>
          <w:tblCellSpacing w:w="20" w:type="nil"/>
        </w:trPr>
        <w:tc>
          <w:tcPr>
            <w:tcW w:w="1222" w:type="dxa"/>
            <w:tcMar>
              <w:top w:w="50" w:type="dxa"/>
              <w:left w:w="100" w:type="dxa"/>
            </w:tcMar>
            <w:vAlign w:val="center"/>
          </w:tcPr>
          <w:p w14:paraId="5B8CC6C0" w14:textId="77777777" w:rsidR="003F2F7D" w:rsidRDefault="003F2F7D" w:rsidP="003F2F7D">
            <w:r>
              <w:rPr>
                <w:sz w:val="24"/>
              </w:rPr>
              <w:t>11</w:t>
            </w:r>
          </w:p>
        </w:tc>
        <w:tc>
          <w:tcPr>
            <w:tcW w:w="3981" w:type="dxa"/>
            <w:tcMar>
              <w:top w:w="50" w:type="dxa"/>
              <w:left w:w="100" w:type="dxa"/>
            </w:tcMar>
            <w:vAlign w:val="center"/>
          </w:tcPr>
          <w:p w14:paraId="42B18CEA" w14:textId="77777777" w:rsidR="003F2F7D" w:rsidRDefault="003F2F7D" w:rsidP="003F2F7D">
            <w:pPr>
              <w:ind w:left="135"/>
            </w:pPr>
            <w:r>
              <w:rPr>
                <w:sz w:val="24"/>
              </w:rPr>
              <w:t>Участие в соревнованиях.</w:t>
            </w:r>
          </w:p>
        </w:tc>
        <w:tc>
          <w:tcPr>
            <w:tcW w:w="993" w:type="dxa"/>
            <w:tcMar>
              <w:top w:w="50" w:type="dxa"/>
              <w:left w:w="100" w:type="dxa"/>
            </w:tcMar>
            <w:vAlign w:val="center"/>
          </w:tcPr>
          <w:p w14:paraId="3077CCB1"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7EF47A6A"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040925B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DF915BA" w14:textId="77777777" w:rsidR="003F2F7D" w:rsidRDefault="00DE4098" w:rsidP="003F2F7D">
            <w:pPr>
              <w:ind w:left="135"/>
            </w:pPr>
            <w:hyperlink r:id="rId82">
              <w:r w:rsidR="003F2F7D">
                <w:rPr>
                  <w:color w:val="0000FF"/>
                  <w:u w:val="single"/>
                </w:rPr>
                <w:t>https://resh.edu.ru/subject/9/</w:t>
              </w:r>
            </w:hyperlink>
          </w:p>
        </w:tc>
      </w:tr>
      <w:tr w:rsidR="003F2F7D" w14:paraId="0B97C783" w14:textId="77777777" w:rsidTr="003F2F7D">
        <w:trPr>
          <w:trHeight w:val="144"/>
          <w:tblCellSpacing w:w="20" w:type="nil"/>
        </w:trPr>
        <w:tc>
          <w:tcPr>
            <w:tcW w:w="1222" w:type="dxa"/>
            <w:tcMar>
              <w:top w:w="50" w:type="dxa"/>
              <w:left w:w="100" w:type="dxa"/>
            </w:tcMar>
            <w:vAlign w:val="center"/>
          </w:tcPr>
          <w:p w14:paraId="703334A4" w14:textId="77777777" w:rsidR="003F2F7D" w:rsidRDefault="003F2F7D" w:rsidP="003F2F7D">
            <w:r>
              <w:rPr>
                <w:sz w:val="24"/>
              </w:rPr>
              <w:t>12</w:t>
            </w:r>
          </w:p>
        </w:tc>
        <w:tc>
          <w:tcPr>
            <w:tcW w:w="3981" w:type="dxa"/>
            <w:tcMar>
              <w:top w:w="50" w:type="dxa"/>
              <w:left w:w="100" w:type="dxa"/>
            </w:tcMar>
            <w:vAlign w:val="center"/>
          </w:tcPr>
          <w:p w14:paraId="77775F6D" w14:textId="77777777" w:rsidR="003F2F7D" w:rsidRDefault="003F2F7D" w:rsidP="003F2F7D">
            <w:pPr>
              <w:ind w:left="135"/>
            </w:pPr>
            <w:r>
              <w:rPr>
                <w:sz w:val="24"/>
              </w:rPr>
              <w:t>Участие в соревнованиях.</w:t>
            </w:r>
          </w:p>
        </w:tc>
        <w:tc>
          <w:tcPr>
            <w:tcW w:w="993" w:type="dxa"/>
            <w:tcMar>
              <w:top w:w="50" w:type="dxa"/>
              <w:left w:w="100" w:type="dxa"/>
            </w:tcMar>
            <w:vAlign w:val="center"/>
          </w:tcPr>
          <w:p w14:paraId="3994CF82"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1CE99242"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479CB442"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1BC305A" w14:textId="77777777" w:rsidR="003F2F7D" w:rsidRDefault="00DE4098" w:rsidP="003F2F7D">
            <w:pPr>
              <w:ind w:left="135"/>
            </w:pPr>
            <w:hyperlink r:id="rId83">
              <w:r w:rsidR="003F2F7D">
                <w:rPr>
                  <w:color w:val="0000FF"/>
                  <w:u w:val="single"/>
                </w:rPr>
                <w:t>https://resh.edu.ru/subject/9/</w:t>
              </w:r>
            </w:hyperlink>
          </w:p>
        </w:tc>
      </w:tr>
      <w:tr w:rsidR="003F2F7D" w14:paraId="28F66597" w14:textId="77777777" w:rsidTr="003F2F7D">
        <w:trPr>
          <w:trHeight w:val="144"/>
          <w:tblCellSpacing w:w="20" w:type="nil"/>
        </w:trPr>
        <w:tc>
          <w:tcPr>
            <w:tcW w:w="1222" w:type="dxa"/>
            <w:tcMar>
              <w:top w:w="50" w:type="dxa"/>
              <w:left w:w="100" w:type="dxa"/>
            </w:tcMar>
            <w:vAlign w:val="center"/>
          </w:tcPr>
          <w:p w14:paraId="58CDA5C2" w14:textId="77777777" w:rsidR="003F2F7D" w:rsidRDefault="003F2F7D" w:rsidP="003F2F7D">
            <w:r>
              <w:rPr>
                <w:sz w:val="24"/>
              </w:rPr>
              <w:t>13</w:t>
            </w:r>
          </w:p>
        </w:tc>
        <w:tc>
          <w:tcPr>
            <w:tcW w:w="3981" w:type="dxa"/>
            <w:tcMar>
              <w:top w:w="50" w:type="dxa"/>
              <w:left w:w="100" w:type="dxa"/>
            </w:tcMar>
            <w:vAlign w:val="center"/>
          </w:tcPr>
          <w:p w14:paraId="645CF404" w14:textId="77777777" w:rsidR="003F2F7D" w:rsidRPr="00E55831" w:rsidRDefault="003F2F7D" w:rsidP="003F2F7D">
            <w:pPr>
              <w:ind w:left="135"/>
            </w:pPr>
            <w:r w:rsidRPr="00E55831">
              <w:rPr>
                <w:sz w:val="24"/>
              </w:rPr>
              <w:t>Волейбол. Индивидуальные тактические действия в нападении.</w:t>
            </w:r>
          </w:p>
        </w:tc>
        <w:tc>
          <w:tcPr>
            <w:tcW w:w="993" w:type="dxa"/>
            <w:tcMar>
              <w:top w:w="50" w:type="dxa"/>
              <w:left w:w="100" w:type="dxa"/>
            </w:tcMar>
            <w:vAlign w:val="center"/>
          </w:tcPr>
          <w:p w14:paraId="5D0A36E9"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6BE97357"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75FAC39E"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02F7DB5" w14:textId="77777777" w:rsidR="003F2F7D" w:rsidRDefault="00DE4098" w:rsidP="003F2F7D">
            <w:pPr>
              <w:ind w:left="135"/>
            </w:pPr>
            <w:hyperlink r:id="rId84">
              <w:r w:rsidR="003F2F7D">
                <w:rPr>
                  <w:color w:val="0000FF"/>
                  <w:u w:val="single"/>
                </w:rPr>
                <w:t>https://resh.edu.ru/subject/9/</w:t>
              </w:r>
            </w:hyperlink>
          </w:p>
        </w:tc>
      </w:tr>
      <w:tr w:rsidR="003F2F7D" w14:paraId="1D0630CD" w14:textId="77777777" w:rsidTr="003F2F7D">
        <w:trPr>
          <w:trHeight w:val="144"/>
          <w:tblCellSpacing w:w="20" w:type="nil"/>
        </w:trPr>
        <w:tc>
          <w:tcPr>
            <w:tcW w:w="1222" w:type="dxa"/>
            <w:tcMar>
              <w:top w:w="50" w:type="dxa"/>
              <w:left w:w="100" w:type="dxa"/>
            </w:tcMar>
            <w:vAlign w:val="center"/>
          </w:tcPr>
          <w:p w14:paraId="0FA42DB9" w14:textId="77777777" w:rsidR="003F2F7D" w:rsidRDefault="003F2F7D" w:rsidP="003F2F7D">
            <w:r>
              <w:rPr>
                <w:sz w:val="24"/>
              </w:rPr>
              <w:t>14</w:t>
            </w:r>
          </w:p>
        </w:tc>
        <w:tc>
          <w:tcPr>
            <w:tcW w:w="3981" w:type="dxa"/>
            <w:tcMar>
              <w:top w:w="50" w:type="dxa"/>
              <w:left w:w="100" w:type="dxa"/>
            </w:tcMar>
            <w:vAlign w:val="center"/>
          </w:tcPr>
          <w:p w14:paraId="287AB9D9" w14:textId="77777777" w:rsidR="003F2F7D" w:rsidRPr="00E55831" w:rsidRDefault="003F2F7D" w:rsidP="003F2F7D">
            <w:pPr>
              <w:ind w:left="135"/>
            </w:pPr>
            <w:r w:rsidRPr="00E55831">
              <w:rPr>
                <w:sz w:val="24"/>
              </w:rPr>
              <w:t>Индивидуальные тактические действия в нападении.</w:t>
            </w:r>
          </w:p>
        </w:tc>
        <w:tc>
          <w:tcPr>
            <w:tcW w:w="993" w:type="dxa"/>
            <w:tcMar>
              <w:top w:w="50" w:type="dxa"/>
              <w:left w:w="100" w:type="dxa"/>
            </w:tcMar>
            <w:vAlign w:val="center"/>
          </w:tcPr>
          <w:p w14:paraId="073870AF"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1B479B8E"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25274FFC"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70342F44" w14:textId="77777777" w:rsidR="003F2F7D" w:rsidRDefault="00DE4098" w:rsidP="003F2F7D">
            <w:pPr>
              <w:ind w:left="135"/>
            </w:pPr>
            <w:hyperlink r:id="rId85">
              <w:r w:rsidR="003F2F7D">
                <w:rPr>
                  <w:color w:val="0000FF"/>
                  <w:u w:val="single"/>
                </w:rPr>
                <w:t>https://resh.edu.ru/subject/9/</w:t>
              </w:r>
            </w:hyperlink>
          </w:p>
        </w:tc>
      </w:tr>
      <w:tr w:rsidR="003F2F7D" w14:paraId="01CDF7EC" w14:textId="77777777" w:rsidTr="003F2F7D">
        <w:trPr>
          <w:trHeight w:val="144"/>
          <w:tblCellSpacing w:w="20" w:type="nil"/>
        </w:trPr>
        <w:tc>
          <w:tcPr>
            <w:tcW w:w="1222" w:type="dxa"/>
            <w:tcMar>
              <w:top w:w="50" w:type="dxa"/>
              <w:left w:w="100" w:type="dxa"/>
            </w:tcMar>
            <w:vAlign w:val="center"/>
          </w:tcPr>
          <w:p w14:paraId="118AEDEF" w14:textId="77777777" w:rsidR="003F2F7D" w:rsidRDefault="003F2F7D" w:rsidP="003F2F7D">
            <w:r>
              <w:rPr>
                <w:sz w:val="24"/>
              </w:rPr>
              <w:t>15</w:t>
            </w:r>
          </w:p>
        </w:tc>
        <w:tc>
          <w:tcPr>
            <w:tcW w:w="3981" w:type="dxa"/>
            <w:tcMar>
              <w:top w:w="50" w:type="dxa"/>
              <w:left w:w="100" w:type="dxa"/>
            </w:tcMar>
            <w:vAlign w:val="center"/>
          </w:tcPr>
          <w:p w14:paraId="19D6ABEA" w14:textId="77777777" w:rsidR="003F2F7D" w:rsidRPr="00E55831" w:rsidRDefault="003F2F7D" w:rsidP="003F2F7D">
            <w:pPr>
              <w:ind w:left="135"/>
            </w:pPr>
            <w:r w:rsidRPr="00E55831">
              <w:rPr>
                <w:sz w:val="24"/>
              </w:rPr>
              <w:t>Индивидуальные тактические действия в нападении.</w:t>
            </w:r>
          </w:p>
        </w:tc>
        <w:tc>
          <w:tcPr>
            <w:tcW w:w="993" w:type="dxa"/>
            <w:tcMar>
              <w:top w:w="50" w:type="dxa"/>
              <w:left w:w="100" w:type="dxa"/>
            </w:tcMar>
            <w:vAlign w:val="center"/>
          </w:tcPr>
          <w:p w14:paraId="5B8DEB6D"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6E8D9002"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47DA8DA5"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678C298" w14:textId="77777777" w:rsidR="003F2F7D" w:rsidRDefault="00DE4098" w:rsidP="003F2F7D">
            <w:pPr>
              <w:ind w:left="135"/>
            </w:pPr>
            <w:hyperlink r:id="rId86">
              <w:r w:rsidR="003F2F7D">
                <w:rPr>
                  <w:color w:val="0000FF"/>
                  <w:u w:val="single"/>
                </w:rPr>
                <w:t>https://resh.edu.ru/subject/9/</w:t>
              </w:r>
            </w:hyperlink>
          </w:p>
        </w:tc>
      </w:tr>
      <w:tr w:rsidR="003F2F7D" w14:paraId="77DC7FFB" w14:textId="77777777" w:rsidTr="003F2F7D">
        <w:trPr>
          <w:trHeight w:val="144"/>
          <w:tblCellSpacing w:w="20" w:type="nil"/>
        </w:trPr>
        <w:tc>
          <w:tcPr>
            <w:tcW w:w="1222" w:type="dxa"/>
            <w:tcMar>
              <w:top w:w="50" w:type="dxa"/>
              <w:left w:w="100" w:type="dxa"/>
            </w:tcMar>
            <w:vAlign w:val="center"/>
          </w:tcPr>
          <w:p w14:paraId="55ACBCC6" w14:textId="77777777" w:rsidR="003F2F7D" w:rsidRDefault="003F2F7D" w:rsidP="003F2F7D">
            <w:r>
              <w:rPr>
                <w:sz w:val="24"/>
              </w:rPr>
              <w:t>16</w:t>
            </w:r>
          </w:p>
        </w:tc>
        <w:tc>
          <w:tcPr>
            <w:tcW w:w="3981" w:type="dxa"/>
            <w:tcMar>
              <w:top w:w="50" w:type="dxa"/>
              <w:left w:w="100" w:type="dxa"/>
            </w:tcMar>
            <w:vAlign w:val="center"/>
          </w:tcPr>
          <w:p w14:paraId="5ED2DFEE" w14:textId="77777777" w:rsidR="003F2F7D" w:rsidRPr="00E55831" w:rsidRDefault="003F2F7D" w:rsidP="003F2F7D">
            <w:pPr>
              <w:ind w:left="135"/>
            </w:pPr>
            <w:r w:rsidRPr="00E55831">
              <w:rPr>
                <w:sz w:val="24"/>
              </w:rPr>
              <w:t>Индивидуальные тактические действия в защите.</w:t>
            </w:r>
          </w:p>
        </w:tc>
        <w:tc>
          <w:tcPr>
            <w:tcW w:w="993" w:type="dxa"/>
            <w:tcMar>
              <w:top w:w="50" w:type="dxa"/>
              <w:left w:w="100" w:type="dxa"/>
            </w:tcMar>
            <w:vAlign w:val="center"/>
          </w:tcPr>
          <w:p w14:paraId="5AE5A2CC"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36A3572F"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33546F35"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93B0285" w14:textId="77777777" w:rsidR="003F2F7D" w:rsidRDefault="00DE4098" w:rsidP="003F2F7D">
            <w:pPr>
              <w:ind w:left="135"/>
            </w:pPr>
            <w:hyperlink r:id="rId87">
              <w:r w:rsidR="003F2F7D">
                <w:rPr>
                  <w:color w:val="0000FF"/>
                  <w:u w:val="single"/>
                </w:rPr>
                <w:t>https://resh.edu.ru/subject/9/</w:t>
              </w:r>
            </w:hyperlink>
          </w:p>
        </w:tc>
      </w:tr>
      <w:tr w:rsidR="003F2F7D" w14:paraId="7ED69E90" w14:textId="77777777" w:rsidTr="003F2F7D">
        <w:trPr>
          <w:trHeight w:val="144"/>
          <w:tblCellSpacing w:w="20" w:type="nil"/>
        </w:trPr>
        <w:tc>
          <w:tcPr>
            <w:tcW w:w="1222" w:type="dxa"/>
            <w:tcMar>
              <w:top w:w="50" w:type="dxa"/>
              <w:left w:w="100" w:type="dxa"/>
            </w:tcMar>
            <w:vAlign w:val="center"/>
          </w:tcPr>
          <w:p w14:paraId="6126ADF4" w14:textId="77777777" w:rsidR="003F2F7D" w:rsidRDefault="003F2F7D" w:rsidP="003F2F7D">
            <w:r>
              <w:rPr>
                <w:sz w:val="24"/>
              </w:rPr>
              <w:t>17</w:t>
            </w:r>
          </w:p>
        </w:tc>
        <w:tc>
          <w:tcPr>
            <w:tcW w:w="3981" w:type="dxa"/>
            <w:tcMar>
              <w:top w:w="50" w:type="dxa"/>
              <w:left w:w="100" w:type="dxa"/>
            </w:tcMar>
            <w:vAlign w:val="center"/>
          </w:tcPr>
          <w:p w14:paraId="23EC4787" w14:textId="77777777" w:rsidR="003F2F7D" w:rsidRDefault="003F2F7D" w:rsidP="003F2F7D">
            <w:pPr>
              <w:ind w:left="135"/>
            </w:pPr>
            <w:r>
              <w:rPr>
                <w:sz w:val="24"/>
              </w:rPr>
              <w:t>Закрепление техники передачи.</w:t>
            </w:r>
          </w:p>
        </w:tc>
        <w:tc>
          <w:tcPr>
            <w:tcW w:w="993" w:type="dxa"/>
            <w:tcMar>
              <w:top w:w="50" w:type="dxa"/>
              <w:left w:w="100" w:type="dxa"/>
            </w:tcMar>
            <w:vAlign w:val="center"/>
          </w:tcPr>
          <w:p w14:paraId="3A80D05F"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7AC6AD8A"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32FC8FF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E2B5132" w14:textId="77777777" w:rsidR="003F2F7D" w:rsidRDefault="00DE4098" w:rsidP="003F2F7D">
            <w:pPr>
              <w:ind w:left="135"/>
            </w:pPr>
            <w:hyperlink r:id="rId88">
              <w:r w:rsidR="003F2F7D">
                <w:rPr>
                  <w:color w:val="0000FF"/>
                  <w:u w:val="single"/>
                </w:rPr>
                <w:t>https://resh.edu.ru/subject/9/</w:t>
              </w:r>
            </w:hyperlink>
          </w:p>
        </w:tc>
      </w:tr>
      <w:tr w:rsidR="003F2F7D" w14:paraId="77EE8BFB" w14:textId="77777777" w:rsidTr="003F2F7D">
        <w:trPr>
          <w:trHeight w:val="144"/>
          <w:tblCellSpacing w:w="20" w:type="nil"/>
        </w:trPr>
        <w:tc>
          <w:tcPr>
            <w:tcW w:w="1222" w:type="dxa"/>
            <w:tcMar>
              <w:top w:w="50" w:type="dxa"/>
              <w:left w:w="100" w:type="dxa"/>
            </w:tcMar>
            <w:vAlign w:val="center"/>
          </w:tcPr>
          <w:p w14:paraId="0A8DEB62" w14:textId="77777777" w:rsidR="003F2F7D" w:rsidRDefault="003F2F7D" w:rsidP="003F2F7D">
            <w:r>
              <w:rPr>
                <w:sz w:val="24"/>
              </w:rPr>
              <w:t>18</w:t>
            </w:r>
          </w:p>
        </w:tc>
        <w:tc>
          <w:tcPr>
            <w:tcW w:w="3981" w:type="dxa"/>
            <w:tcMar>
              <w:top w:w="50" w:type="dxa"/>
              <w:left w:w="100" w:type="dxa"/>
            </w:tcMar>
            <w:vAlign w:val="center"/>
          </w:tcPr>
          <w:p w14:paraId="018BC5D4" w14:textId="77777777" w:rsidR="003F2F7D" w:rsidRDefault="003F2F7D" w:rsidP="003F2F7D">
            <w:pPr>
              <w:ind w:left="135"/>
            </w:pPr>
            <w:r>
              <w:rPr>
                <w:sz w:val="24"/>
              </w:rPr>
              <w:t>Закрепление техники передачи.</w:t>
            </w:r>
          </w:p>
        </w:tc>
        <w:tc>
          <w:tcPr>
            <w:tcW w:w="993" w:type="dxa"/>
            <w:tcMar>
              <w:top w:w="50" w:type="dxa"/>
              <w:left w:w="100" w:type="dxa"/>
            </w:tcMar>
            <w:vAlign w:val="center"/>
          </w:tcPr>
          <w:p w14:paraId="6A310478"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7585611C"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18EB5B99"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825A9C4" w14:textId="77777777" w:rsidR="003F2F7D" w:rsidRDefault="00DE4098" w:rsidP="003F2F7D">
            <w:pPr>
              <w:ind w:left="135"/>
            </w:pPr>
            <w:hyperlink r:id="rId89">
              <w:r w:rsidR="003F2F7D">
                <w:rPr>
                  <w:color w:val="0000FF"/>
                  <w:u w:val="single"/>
                </w:rPr>
                <w:t>https://resh.edu.ru/subject/9/</w:t>
              </w:r>
            </w:hyperlink>
          </w:p>
        </w:tc>
      </w:tr>
      <w:tr w:rsidR="003F2F7D" w14:paraId="3A6D01BF" w14:textId="77777777" w:rsidTr="003F2F7D">
        <w:trPr>
          <w:trHeight w:val="144"/>
          <w:tblCellSpacing w:w="20" w:type="nil"/>
        </w:trPr>
        <w:tc>
          <w:tcPr>
            <w:tcW w:w="1222" w:type="dxa"/>
            <w:tcMar>
              <w:top w:w="50" w:type="dxa"/>
              <w:left w:w="100" w:type="dxa"/>
            </w:tcMar>
            <w:vAlign w:val="center"/>
          </w:tcPr>
          <w:p w14:paraId="157D1CD7" w14:textId="77777777" w:rsidR="003F2F7D" w:rsidRDefault="003F2F7D" w:rsidP="003F2F7D">
            <w:r>
              <w:rPr>
                <w:sz w:val="24"/>
              </w:rPr>
              <w:t>19</w:t>
            </w:r>
          </w:p>
        </w:tc>
        <w:tc>
          <w:tcPr>
            <w:tcW w:w="3981" w:type="dxa"/>
            <w:tcMar>
              <w:top w:w="50" w:type="dxa"/>
              <w:left w:w="100" w:type="dxa"/>
            </w:tcMar>
            <w:vAlign w:val="center"/>
          </w:tcPr>
          <w:p w14:paraId="7BC812EF" w14:textId="77777777" w:rsidR="003F2F7D" w:rsidRDefault="003F2F7D" w:rsidP="003F2F7D">
            <w:pPr>
              <w:ind w:left="135"/>
            </w:pPr>
            <w:r>
              <w:rPr>
                <w:sz w:val="24"/>
              </w:rPr>
              <w:t>Закрепление техники передачи.</w:t>
            </w:r>
          </w:p>
        </w:tc>
        <w:tc>
          <w:tcPr>
            <w:tcW w:w="993" w:type="dxa"/>
            <w:tcMar>
              <w:top w:w="50" w:type="dxa"/>
              <w:left w:w="100" w:type="dxa"/>
            </w:tcMar>
            <w:vAlign w:val="center"/>
          </w:tcPr>
          <w:p w14:paraId="458B48D2"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0B756CA5" w14:textId="77777777" w:rsidR="003F2F7D" w:rsidRDefault="003F2F7D" w:rsidP="003F2F7D">
            <w:pPr>
              <w:ind w:left="135"/>
              <w:jc w:val="center"/>
            </w:pPr>
            <w:r>
              <w:rPr>
                <w:sz w:val="24"/>
              </w:rPr>
              <w:t xml:space="preserve"> 1 </w:t>
            </w:r>
          </w:p>
        </w:tc>
        <w:tc>
          <w:tcPr>
            <w:tcW w:w="3153" w:type="dxa"/>
            <w:tcMar>
              <w:top w:w="50" w:type="dxa"/>
              <w:left w:w="100" w:type="dxa"/>
            </w:tcMar>
            <w:vAlign w:val="center"/>
          </w:tcPr>
          <w:p w14:paraId="32D5ACF1"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A585977" w14:textId="77777777" w:rsidR="003F2F7D" w:rsidRDefault="00DE4098" w:rsidP="003F2F7D">
            <w:pPr>
              <w:ind w:left="135"/>
            </w:pPr>
            <w:hyperlink r:id="rId90">
              <w:r w:rsidR="003F2F7D">
                <w:rPr>
                  <w:color w:val="0000FF"/>
                  <w:u w:val="single"/>
                </w:rPr>
                <w:t>https://resh.edu.ru/subject/9/</w:t>
              </w:r>
            </w:hyperlink>
          </w:p>
        </w:tc>
      </w:tr>
      <w:tr w:rsidR="003F2F7D" w14:paraId="0007B869" w14:textId="77777777" w:rsidTr="003F2F7D">
        <w:trPr>
          <w:trHeight w:val="144"/>
          <w:tblCellSpacing w:w="20" w:type="nil"/>
        </w:trPr>
        <w:tc>
          <w:tcPr>
            <w:tcW w:w="1222" w:type="dxa"/>
            <w:tcMar>
              <w:top w:w="50" w:type="dxa"/>
              <w:left w:w="100" w:type="dxa"/>
            </w:tcMar>
            <w:vAlign w:val="center"/>
          </w:tcPr>
          <w:p w14:paraId="02E8DC39" w14:textId="77777777" w:rsidR="003F2F7D" w:rsidRDefault="003F2F7D" w:rsidP="003F2F7D">
            <w:r>
              <w:rPr>
                <w:sz w:val="24"/>
              </w:rPr>
              <w:lastRenderedPageBreak/>
              <w:t>20</w:t>
            </w:r>
          </w:p>
        </w:tc>
        <w:tc>
          <w:tcPr>
            <w:tcW w:w="3981" w:type="dxa"/>
            <w:tcMar>
              <w:top w:w="50" w:type="dxa"/>
              <w:left w:w="100" w:type="dxa"/>
            </w:tcMar>
            <w:vAlign w:val="center"/>
          </w:tcPr>
          <w:p w14:paraId="3A553666" w14:textId="77777777" w:rsidR="003F2F7D" w:rsidRDefault="003F2F7D" w:rsidP="003F2F7D">
            <w:pPr>
              <w:ind w:left="135"/>
            </w:pPr>
            <w:r>
              <w:rPr>
                <w:sz w:val="24"/>
              </w:rPr>
              <w:t>Верхняя прямая подача.</w:t>
            </w:r>
          </w:p>
        </w:tc>
        <w:tc>
          <w:tcPr>
            <w:tcW w:w="993" w:type="dxa"/>
            <w:tcMar>
              <w:top w:w="50" w:type="dxa"/>
              <w:left w:w="100" w:type="dxa"/>
            </w:tcMar>
            <w:vAlign w:val="center"/>
          </w:tcPr>
          <w:p w14:paraId="7214A9AA"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1DBDE1F6"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18924FF2"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011A585" w14:textId="77777777" w:rsidR="003F2F7D" w:rsidRDefault="00DE4098" w:rsidP="003F2F7D">
            <w:pPr>
              <w:ind w:left="135"/>
            </w:pPr>
            <w:hyperlink r:id="rId91">
              <w:r w:rsidR="003F2F7D">
                <w:rPr>
                  <w:color w:val="0000FF"/>
                  <w:u w:val="single"/>
                </w:rPr>
                <w:t>https://resh.edu.ru/subject/9/</w:t>
              </w:r>
            </w:hyperlink>
          </w:p>
        </w:tc>
      </w:tr>
      <w:tr w:rsidR="003F2F7D" w14:paraId="0077D15C" w14:textId="77777777" w:rsidTr="003F2F7D">
        <w:trPr>
          <w:trHeight w:val="144"/>
          <w:tblCellSpacing w:w="20" w:type="nil"/>
        </w:trPr>
        <w:tc>
          <w:tcPr>
            <w:tcW w:w="1222" w:type="dxa"/>
            <w:tcMar>
              <w:top w:w="50" w:type="dxa"/>
              <w:left w:w="100" w:type="dxa"/>
            </w:tcMar>
            <w:vAlign w:val="center"/>
          </w:tcPr>
          <w:p w14:paraId="433A467F" w14:textId="77777777" w:rsidR="003F2F7D" w:rsidRDefault="003F2F7D" w:rsidP="003F2F7D">
            <w:r>
              <w:rPr>
                <w:sz w:val="24"/>
              </w:rPr>
              <w:t>21</w:t>
            </w:r>
          </w:p>
        </w:tc>
        <w:tc>
          <w:tcPr>
            <w:tcW w:w="3981" w:type="dxa"/>
            <w:tcMar>
              <w:top w:w="50" w:type="dxa"/>
              <w:left w:w="100" w:type="dxa"/>
            </w:tcMar>
            <w:vAlign w:val="center"/>
          </w:tcPr>
          <w:p w14:paraId="2DAF5260" w14:textId="77777777" w:rsidR="003F2F7D" w:rsidRPr="00E55831" w:rsidRDefault="003F2F7D" w:rsidP="003F2F7D">
            <w:pPr>
              <w:ind w:left="135"/>
            </w:pPr>
            <w:r w:rsidRPr="00E55831">
              <w:rPr>
                <w:sz w:val="24"/>
              </w:rPr>
              <w:t>Закрепление техники приема мяча с подачи.</w:t>
            </w:r>
          </w:p>
        </w:tc>
        <w:tc>
          <w:tcPr>
            <w:tcW w:w="993" w:type="dxa"/>
            <w:tcMar>
              <w:top w:w="50" w:type="dxa"/>
              <w:left w:w="100" w:type="dxa"/>
            </w:tcMar>
            <w:vAlign w:val="center"/>
          </w:tcPr>
          <w:p w14:paraId="39F804FE"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7AE44F20"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23BC6A13"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0E3E20AA" w14:textId="77777777" w:rsidR="003F2F7D" w:rsidRDefault="00DE4098" w:rsidP="003F2F7D">
            <w:pPr>
              <w:ind w:left="135"/>
            </w:pPr>
            <w:hyperlink r:id="rId92">
              <w:r w:rsidR="003F2F7D">
                <w:rPr>
                  <w:color w:val="0000FF"/>
                  <w:u w:val="single"/>
                </w:rPr>
                <w:t>https://resh.edu.ru/subject/9/</w:t>
              </w:r>
            </w:hyperlink>
          </w:p>
        </w:tc>
      </w:tr>
      <w:tr w:rsidR="003F2F7D" w14:paraId="2FE8D13E" w14:textId="77777777" w:rsidTr="003F2F7D">
        <w:trPr>
          <w:trHeight w:val="144"/>
          <w:tblCellSpacing w:w="20" w:type="nil"/>
        </w:trPr>
        <w:tc>
          <w:tcPr>
            <w:tcW w:w="1222" w:type="dxa"/>
            <w:tcMar>
              <w:top w:w="50" w:type="dxa"/>
              <w:left w:w="100" w:type="dxa"/>
            </w:tcMar>
            <w:vAlign w:val="center"/>
          </w:tcPr>
          <w:p w14:paraId="0FA7615C" w14:textId="77777777" w:rsidR="003F2F7D" w:rsidRDefault="003F2F7D" w:rsidP="003F2F7D">
            <w:r>
              <w:rPr>
                <w:sz w:val="24"/>
              </w:rPr>
              <w:t>22</w:t>
            </w:r>
          </w:p>
        </w:tc>
        <w:tc>
          <w:tcPr>
            <w:tcW w:w="3981" w:type="dxa"/>
            <w:tcMar>
              <w:top w:w="50" w:type="dxa"/>
              <w:left w:w="100" w:type="dxa"/>
            </w:tcMar>
            <w:vAlign w:val="center"/>
          </w:tcPr>
          <w:p w14:paraId="234EBCF9"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3" w:type="dxa"/>
            <w:tcMar>
              <w:top w:w="50" w:type="dxa"/>
              <w:left w:w="100" w:type="dxa"/>
            </w:tcMar>
            <w:vAlign w:val="center"/>
          </w:tcPr>
          <w:p w14:paraId="1EB4646E"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097D8221"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2EF5E3A0"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A2A32BA" w14:textId="77777777" w:rsidR="003F2F7D" w:rsidRDefault="00DE4098" w:rsidP="003F2F7D">
            <w:pPr>
              <w:ind w:left="135"/>
            </w:pPr>
            <w:hyperlink r:id="rId93">
              <w:r w:rsidR="003F2F7D">
                <w:rPr>
                  <w:color w:val="0000FF"/>
                  <w:u w:val="single"/>
                </w:rPr>
                <w:t>https://resh.edu.ru/subject/9/</w:t>
              </w:r>
            </w:hyperlink>
          </w:p>
        </w:tc>
      </w:tr>
      <w:tr w:rsidR="003F2F7D" w14:paraId="515EEE34" w14:textId="77777777" w:rsidTr="003F2F7D">
        <w:trPr>
          <w:trHeight w:val="144"/>
          <w:tblCellSpacing w:w="20" w:type="nil"/>
        </w:trPr>
        <w:tc>
          <w:tcPr>
            <w:tcW w:w="1222" w:type="dxa"/>
            <w:tcMar>
              <w:top w:w="50" w:type="dxa"/>
              <w:left w:w="100" w:type="dxa"/>
            </w:tcMar>
            <w:vAlign w:val="center"/>
          </w:tcPr>
          <w:p w14:paraId="11AFF42E" w14:textId="77777777" w:rsidR="003F2F7D" w:rsidRDefault="003F2F7D" w:rsidP="003F2F7D">
            <w:r>
              <w:rPr>
                <w:sz w:val="24"/>
              </w:rPr>
              <w:t>23</w:t>
            </w:r>
          </w:p>
        </w:tc>
        <w:tc>
          <w:tcPr>
            <w:tcW w:w="3981" w:type="dxa"/>
            <w:tcMar>
              <w:top w:w="50" w:type="dxa"/>
              <w:left w:w="100" w:type="dxa"/>
            </w:tcMar>
            <w:vAlign w:val="center"/>
          </w:tcPr>
          <w:p w14:paraId="263750D5"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3" w:type="dxa"/>
            <w:tcMar>
              <w:top w:w="50" w:type="dxa"/>
              <w:left w:w="100" w:type="dxa"/>
            </w:tcMar>
            <w:vAlign w:val="center"/>
          </w:tcPr>
          <w:p w14:paraId="3324BB7B"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23393371"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64773866"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CBB880B" w14:textId="77777777" w:rsidR="003F2F7D" w:rsidRDefault="00DE4098" w:rsidP="003F2F7D">
            <w:pPr>
              <w:ind w:left="135"/>
            </w:pPr>
            <w:hyperlink r:id="rId94">
              <w:r w:rsidR="003F2F7D">
                <w:rPr>
                  <w:color w:val="0000FF"/>
                  <w:u w:val="single"/>
                </w:rPr>
                <w:t>https://resh.edu.ru/subject/9/</w:t>
              </w:r>
            </w:hyperlink>
          </w:p>
        </w:tc>
      </w:tr>
      <w:tr w:rsidR="003F2F7D" w14:paraId="6D78A66C" w14:textId="77777777" w:rsidTr="003F2F7D">
        <w:trPr>
          <w:trHeight w:val="144"/>
          <w:tblCellSpacing w:w="20" w:type="nil"/>
        </w:trPr>
        <w:tc>
          <w:tcPr>
            <w:tcW w:w="1222" w:type="dxa"/>
            <w:tcMar>
              <w:top w:w="50" w:type="dxa"/>
              <w:left w:w="100" w:type="dxa"/>
            </w:tcMar>
            <w:vAlign w:val="center"/>
          </w:tcPr>
          <w:p w14:paraId="41E5236C" w14:textId="77777777" w:rsidR="003F2F7D" w:rsidRDefault="003F2F7D" w:rsidP="003F2F7D">
            <w:r>
              <w:rPr>
                <w:sz w:val="24"/>
              </w:rPr>
              <w:t>24</w:t>
            </w:r>
          </w:p>
        </w:tc>
        <w:tc>
          <w:tcPr>
            <w:tcW w:w="3981" w:type="dxa"/>
            <w:tcMar>
              <w:top w:w="50" w:type="dxa"/>
              <w:left w:w="100" w:type="dxa"/>
            </w:tcMar>
            <w:vAlign w:val="center"/>
          </w:tcPr>
          <w:p w14:paraId="0E8CBA9B"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3" w:type="dxa"/>
            <w:tcMar>
              <w:top w:w="50" w:type="dxa"/>
              <w:left w:w="100" w:type="dxa"/>
            </w:tcMar>
            <w:vAlign w:val="center"/>
          </w:tcPr>
          <w:p w14:paraId="47DF9404"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673E30C5"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57E1F52B"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2875947" w14:textId="77777777" w:rsidR="003F2F7D" w:rsidRDefault="00DE4098" w:rsidP="003F2F7D">
            <w:pPr>
              <w:ind w:left="135"/>
            </w:pPr>
            <w:hyperlink r:id="rId95">
              <w:r w:rsidR="003F2F7D">
                <w:rPr>
                  <w:color w:val="0000FF"/>
                  <w:u w:val="single"/>
                </w:rPr>
                <w:t>https://resh.edu.ru/subject/9/</w:t>
              </w:r>
            </w:hyperlink>
          </w:p>
        </w:tc>
      </w:tr>
      <w:tr w:rsidR="003F2F7D" w14:paraId="50FF53F4" w14:textId="77777777" w:rsidTr="003F2F7D">
        <w:trPr>
          <w:trHeight w:val="144"/>
          <w:tblCellSpacing w:w="20" w:type="nil"/>
        </w:trPr>
        <w:tc>
          <w:tcPr>
            <w:tcW w:w="1222" w:type="dxa"/>
            <w:tcMar>
              <w:top w:w="50" w:type="dxa"/>
              <w:left w:w="100" w:type="dxa"/>
            </w:tcMar>
            <w:vAlign w:val="center"/>
          </w:tcPr>
          <w:p w14:paraId="48956ED3" w14:textId="77777777" w:rsidR="003F2F7D" w:rsidRDefault="003F2F7D" w:rsidP="003F2F7D">
            <w:r>
              <w:rPr>
                <w:sz w:val="24"/>
              </w:rPr>
              <w:t>25</w:t>
            </w:r>
          </w:p>
        </w:tc>
        <w:tc>
          <w:tcPr>
            <w:tcW w:w="3981" w:type="dxa"/>
            <w:tcMar>
              <w:top w:w="50" w:type="dxa"/>
              <w:left w:w="100" w:type="dxa"/>
            </w:tcMar>
            <w:vAlign w:val="center"/>
          </w:tcPr>
          <w:p w14:paraId="27C97C94" w14:textId="77777777" w:rsidR="003F2F7D" w:rsidRDefault="003F2F7D" w:rsidP="003F2F7D">
            <w:pPr>
              <w:ind w:left="135"/>
            </w:pPr>
            <w:r>
              <w:rPr>
                <w:sz w:val="24"/>
              </w:rPr>
              <w:t>Футбол. Удар по мячу.</w:t>
            </w:r>
          </w:p>
        </w:tc>
        <w:tc>
          <w:tcPr>
            <w:tcW w:w="993" w:type="dxa"/>
            <w:tcMar>
              <w:top w:w="50" w:type="dxa"/>
              <w:left w:w="100" w:type="dxa"/>
            </w:tcMar>
            <w:vAlign w:val="center"/>
          </w:tcPr>
          <w:p w14:paraId="77BD1121"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2B471740"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6153BA41"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41D3ECE" w14:textId="77777777" w:rsidR="003F2F7D" w:rsidRDefault="00DE4098" w:rsidP="003F2F7D">
            <w:pPr>
              <w:ind w:left="135"/>
            </w:pPr>
            <w:hyperlink r:id="rId96">
              <w:r w:rsidR="003F2F7D">
                <w:rPr>
                  <w:color w:val="0000FF"/>
                  <w:u w:val="single"/>
                </w:rPr>
                <w:t>https://resh.edu.ru/subject/9/</w:t>
              </w:r>
            </w:hyperlink>
          </w:p>
        </w:tc>
      </w:tr>
      <w:tr w:rsidR="003F2F7D" w14:paraId="1ABC6221" w14:textId="77777777" w:rsidTr="003F2F7D">
        <w:trPr>
          <w:trHeight w:val="144"/>
          <w:tblCellSpacing w:w="20" w:type="nil"/>
        </w:trPr>
        <w:tc>
          <w:tcPr>
            <w:tcW w:w="1222" w:type="dxa"/>
            <w:tcMar>
              <w:top w:w="50" w:type="dxa"/>
              <w:left w:w="100" w:type="dxa"/>
            </w:tcMar>
            <w:vAlign w:val="center"/>
          </w:tcPr>
          <w:p w14:paraId="6E449FCA" w14:textId="77777777" w:rsidR="003F2F7D" w:rsidRDefault="003F2F7D" w:rsidP="003F2F7D">
            <w:r>
              <w:rPr>
                <w:sz w:val="24"/>
              </w:rPr>
              <w:t>26</w:t>
            </w:r>
          </w:p>
        </w:tc>
        <w:tc>
          <w:tcPr>
            <w:tcW w:w="3981" w:type="dxa"/>
            <w:tcMar>
              <w:top w:w="50" w:type="dxa"/>
              <w:left w:w="100" w:type="dxa"/>
            </w:tcMar>
            <w:vAlign w:val="center"/>
          </w:tcPr>
          <w:p w14:paraId="59B2F4A7" w14:textId="77777777" w:rsidR="003F2F7D" w:rsidRDefault="003F2F7D" w:rsidP="003F2F7D">
            <w:pPr>
              <w:ind w:left="135"/>
            </w:pPr>
            <w:r>
              <w:rPr>
                <w:sz w:val="24"/>
              </w:rPr>
              <w:t>Удар по мячу.</w:t>
            </w:r>
          </w:p>
        </w:tc>
        <w:tc>
          <w:tcPr>
            <w:tcW w:w="993" w:type="dxa"/>
            <w:tcMar>
              <w:top w:w="50" w:type="dxa"/>
              <w:left w:w="100" w:type="dxa"/>
            </w:tcMar>
            <w:vAlign w:val="center"/>
          </w:tcPr>
          <w:p w14:paraId="416096A4"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317FE19A"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11FEAA7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71DF3335" w14:textId="77777777" w:rsidR="003F2F7D" w:rsidRDefault="00DE4098" w:rsidP="003F2F7D">
            <w:pPr>
              <w:ind w:left="135"/>
            </w:pPr>
            <w:hyperlink r:id="rId97">
              <w:r w:rsidR="003F2F7D">
                <w:rPr>
                  <w:color w:val="0000FF"/>
                  <w:u w:val="single"/>
                </w:rPr>
                <w:t>https://resh.edu.ru/subject/9/</w:t>
              </w:r>
            </w:hyperlink>
          </w:p>
        </w:tc>
      </w:tr>
      <w:tr w:rsidR="003F2F7D" w14:paraId="237472DB" w14:textId="77777777" w:rsidTr="003F2F7D">
        <w:trPr>
          <w:trHeight w:val="144"/>
          <w:tblCellSpacing w:w="20" w:type="nil"/>
        </w:trPr>
        <w:tc>
          <w:tcPr>
            <w:tcW w:w="1222" w:type="dxa"/>
            <w:tcMar>
              <w:top w:w="50" w:type="dxa"/>
              <w:left w:w="100" w:type="dxa"/>
            </w:tcMar>
            <w:vAlign w:val="center"/>
          </w:tcPr>
          <w:p w14:paraId="480D58CA" w14:textId="77777777" w:rsidR="003F2F7D" w:rsidRDefault="003F2F7D" w:rsidP="003F2F7D">
            <w:r>
              <w:rPr>
                <w:sz w:val="24"/>
              </w:rPr>
              <w:t>27</w:t>
            </w:r>
          </w:p>
        </w:tc>
        <w:tc>
          <w:tcPr>
            <w:tcW w:w="3981" w:type="dxa"/>
            <w:tcMar>
              <w:top w:w="50" w:type="dxa"/>
              <w:left w:w="100" w:type="dxa"/>
            </w:tcMar>
            <w:vAlign w:val="center"/>
          </w:tcPr>
          <w:p w14:paraId="43141E31" w14:textId="77777777" w:rsidR="003F2F7D" w:rsidRPr="00E55831" w:rsidRDefault="003F2F7D" w:rsidP="003F2F7D">
            <w:pPr>
              <w:ind w:left="135"/>
            </w:pPr>
            <w:r w:rsidRPr="00E55831">
              <w:rPr>
                <w:sz w:val="24"/>
              </w:rPr>
              <w:t>Ведение мяча между предметами и с обводкой предметов.</w:t>
            </w:r>
          </w:p>
        </w:tc>
        <w:tc>
          <w:tcPr>
            <w:tcW w:w="993" w:type="dxa"/>
            <w:tcMar>
              <w:top w:w="50" w:type="dxa"/>
              <w:left w:w="100" w:type="dxa"/>
            </w:tcMar>
            <w:vAlign w:val="center"/>
          </w:tcPr>
          <w:p w14:paraId="75D70B59"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55DB5575"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5A6A5AB8"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D27304B" w14:textId="77777777" w:rsidR="003F2F7D" w:rsidRDefault="00DE4098" w:rsidP="003F2F7D">
            <w:pPr>
              <w:ind w:left="135"/>
            </w:pPr>
            <w:hyperlink r:id="rId98">
              <w:r w:rsidR="003F2F7D">
                <w:rPr>
                  <w:color w:val="0000FF"/>
                  <w:u w:val="single"/>
                </w:rPr>
                <w:t>https://resh.edu.ru/subject/9/</w:t>
              </w:r>
            </w:hyperlink>
          </w:p>
        </w:tc>
      </w:tr>
      <w:tr w:rsidR="003F2F7D" w14:paraId="0CEFF4BD" w14:textId="77777777" w:rsidTr="003F2F7D">
        <w:trPr>
          <w:trHeight w:val="144"/>
          <w:tblCellSpacing w:w="20" w:type="nil"/>
        </w:trPr>
        <w:tc>
          <w:tcPr>
            <w:tcW w:w="1222" w:type="dxa"/>
            <w:tcMar>
              <w:top w:w="50" w:type="dxa"/>
              <w:left w:w="100" w:type="dxa"/>
            </w:tcMar>
            <w:vAlign w:val="center"/>
          </w:tcPr>
          <w:p w14:paraId="45670B95" w14:textId="77777777" w:rsidR="003F2F7D" w:rsidRDefault="003F2F7D" w:rsidP="003F2F7D">
            <w:r>
              <w:rPr>
                <w:sz w:val="24"/>
              </w:rPr>
              <w:t>28</w:t>
            </w:r>
          </w:p>
        </w:tc>
        <w:tc>
          <w:tcPr>
            <w:tcW w:w="3981" w:type="dxa"/>
            <w:tcMar>
              <w:top w:w="50" w:type="dxa"/>
              <w:left w:w="100" w:type="dxa"/>
            </w:tcMar>
            <w:vAlign w:val="center"/>
          </w:tcPr>
          <w:p w14:paraId="1D342CAC" w14:textId="77777777" w:rsidR="003F2F7D" w:rsidRPr="00E55831" w:rsidRDefault="003F2F7D" w:rsidP="003F2F7D">
            <w:pPr>
              <w:ind w:left="135"/>
            </w:pPr>
            <w:r w:rsidRPr="00E55831">
              <w:rPr>
                <w:sz w:val="24"/>
              </w:rPr>
              <w:t>Ведение мяча между предметами и с обводкой предметов.</w:t>
            </w:r>
          </w:p>
        </w:tc>
        <w:tc>
          <w:tcPr>
            <w:tcW w:w="993" w:type="dxa"/>
            <w:tcMar>
              <w:top w:w="50" w:type="dxa"/>
              <w:left w:w="100" w:type="dxa"/>
            </w:tcMar>
            <w:vAlign w:val="center"/>
          </w:tcPr>
          <w:p w14:paraId="75A27848"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74ED4C07"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4E8A9BB5"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6844FA3" w14:textId="77777777" w:rsidR="003F2F7D" w:rsidRDefault="00DE4098" w:rsidP="003F2F7D">
            <w:pPr>
              <w:ind w:left="135"/>
            </w:pPr>
            <w:hyperlink r:id="rId99">
              <w:r w:rsidR="003F2F7D">
                <w:rPr>
                  <w:color w:val="0000FF"/>
                  <w:u w:val="single"/>
                </w:rPr>
                <w:t>https://resh.edu.ru/subject/9/</w:t>
              </w:r>
            </w:hyperlink>
          </w:p>
        </w:tc>
      </w:tr>
      <w:tr w:rsidR="003F2F7D" w14:paraId="7BFF19D0" w14:textId="77777777" w:rsidTr="003F2F7D">
        <w:trPr>
          <w:trHeight w:val="144"/>
          <w:tblCellSpacing w:w="20" w:type="nil"/>
        </w:trPr>
        <w:tc>
          <w:tcPr>
            <w:tcW w:w="1222" w:type="dxa"/>
            <w:tcMar>
              <w:top w:w="50" w:type="dxa"/>
              <w:left w:w="100" w:type="dxa"/>
            </w:tcMar>
            <w:vAlign w:val="center"/>
          </w:tcPr>
          <w:p w14:paraId="6C8CA5F0" w14:textId="77777777" w:rsidR="003F2F7D" w:rsidRDefault="003F2F7D" w:rsidP="003F2F7D">
            <w:r>
              <w:rPr>
                <w:sz w:val="24"/>
              </w:rPr>
              <w:t>29</w:t>
            </w:r>
          </w:p>
        </w:tc>
        <w:tc>
          <w:tcPr>
            <w:tcW w:w="3981" w:type="dxa"/>
            <w:tcMar>
              <w:top w:w="50" w:type="dxa"/>
              <w:left w:w="100" w:type="dxa"/>
            </w:tcMar>
            <w:vAlign w:val="center"/>
          </w:tcPr>
          <w:p w14:paraId="6AC6D9A0" w14:textId="77777777" w:rsidR="003F2F7D" w:rsidRPr="00E55831" w:rsidRDefault="003F2F7D" w:rsidP="003F2F7D">
            <w:pPr>
              <w:ind w:left="135"/>
            </w:pPr>
            <w:r w:rsidRPr="00E55831">
              <w:rPr>
                <w:sz w:val="24"/>
              </w:rPr>
              <w:t>Ведение мяча между предметами и с обводкой предметов.</w:t>
            </w:r>
          </w:p>
        </w:tc>
        <w:tc>
          <w:tcPr>
            <w:tcW w:w="993" w:type="dxa"/>
            <w:tcMar>
              <w:top w:w="50" w:type="dxa"/>
              <w:left w:w="100" w:type="dxa"/>
            </w:tcMar>
            <w:vAlign w:val="center"/>
          </w:tcPr>
          <w:p w14:paraId="6997CFA0" w14:textId="77777777" w:rsidR="003F2F7D" w:rsidRDefault="003F2F7D" w:rsidP="003F2F7D">
            <w:pPr>
              <w:ind w:left="135"/>
              <w:jc w:val="center"/>
            </w:pPr>
            <w:r w:rsidRPr="00E55831">
              <w:rPr>
                <w:sz w:val="24"/>
              </w:rPr>
              <w:t xml:space="preserve"> </w:t>
            </w:r>
            <w:r>
              <w:rPr>
                <w:sz w:val="24"/>
              </w:rPr>
              <w:t xml:space="preserve">1 </w:t>
            </w:r>
          </w:p>
        </w:tc>
        <w:tc>
          <w:tcPr>
            <w:tcW w:w="1842" w:type="dxa"/>
            <w:tcMar>
              <w:top w:w="50" w:type="dxa"/>
              <w:left w:w="100" w:type="dxa"/>
            </w:tcMar>
            <w:vAlign w:val="center"/>
          </w:tcPr>
          <w:p w14:paraId="00051AC0"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5EDFE142"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DD192F2" w14:textId="77777777" w:rsidR="003F2F7D" w:rsidRDefault="00DE4098" w:rsidP="003F2F7D">
            <w:pPr>
              <w:ind w:left="135"/>
            </w:pPr>
            <w:hyperlink r:id="rId100">
              <w:r w:rsidR="003F2F7D">
                <w:rPr>
                  <w:color w:val="0000FF"/>
                  <w:u w:val="single"/>
                </w:rPr>
                <w:t>https://resh.edu.ru/subject/9/</w:t>
              </w:r>
            </w:hyperlink>
          </w:p>
        </w:tc>
      </w:tr>
      <w:tr w:rsidR="003F2F7D" w14:paraId="033F5B9F" w14:textId="77777777" w:rsidTr="003F2F7D">
        <w:trPr>
          <w:trHeight w:val="144"/>
          <w:tblCellSpacing w:w="20" w:type="nil"/>
        </w:trPr>
        <w:tc>
          <w:tcPr>
            <w:tcW w:w="1222" w:type="dxa"/>
            <w:tcMar>
              <w:top w:w="50" w:type="dxa"/>
              <w:left w:w="100" w:type="dxa"/>
            </w:tcMar>
            <w:vAlign w:val="center"/>
          </w:tcPr>
          <w:p w14:paraId="048E40D8" w14:textId="77777777" w:rsidR="003F2F7D" w:rsidRDefault="003F2F7D" w:rsidP="003F2F7D">
            <w:r>
              <w:rPr>
                <w:sz w:val="24"/>
              </w:rPr>
              <w:t>30</w:t>
            </w:r>
          </w:p>
        </w:tc>
        <w:tc>
          <w:tcPr>
            <w:tcW w:w="3981" w:type="dxa"/>
            <w:tcMar>
              <w:top w:w="50" w:type="dxa"/>
              <w:left w:w="100" w:type="dxa"/>
            </w:tcMar>
            <w:vAlign w:val="center"/>
          </w:tcPr>
          <w:p w14:paraId="605A50BE" w14:textId="77777777" w:rsidR="003F2F7D" w:rsidRDefault="003F2F7D" w:rsidP="003F2F7D">
            <w:pPr>
              <w:ind w:left="135"/>
            </w:pPr>
            <w:r>
              <w:rPr>
                <w:sz w:val="24"/>
              </w:rPr>
              <w:t>Игра по упрощенным правилам.</w:t>
            </w:r>
          </w:p>
        </w:tc>
        <w:tc>
          <w:tcPr>
            <w:tcW w:w="993" w:type="dxa"/>
            <w:tcMar>
              <w:top w:w="50" w:type="dxa"/>
              <w:left w:w="100" w:type="dxa"/>
            </w:tcMar>
            <w:vAlign w:val="center"/>
          </w:tcPr>
          <w:p w14:paraId="03D884A9"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2465EFA2"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75A6E21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E3C1D5E" w14:textId="77777777" w:rsidR="003F2F7D" w:rsidRDefault="00DE4098" w:rsidP="003F2F7D">
            <w:pPr>
              <w:ind w:left="135"/>
            </w:pPr>
            <w:hyperlink r:id="rId101">
              <w:r w:rsidR="003F2F7D">
                <w:rPr>
                  <w:color w:val="0000FF"/>
                  <w:u w:val="single"/>
                </w:rPr>
                <w:t>https://resh.edu.ru/subject/9/</w:t>
              </w:r>
            </w:hyperlink>
          </w:p>
        </w:tc>
      </w:tr>
      <w:tr w:rsidR="003F2F7D" w14:paraId="3ADCA996" w14:textId="77777777" w:rsidTr="003F2F7D">
        <w:trPr>
          <w:trHeight w:val="144"/>
          <w:tblCellSpacing w:w="20" w:type="nil"/>
        </w:trPr>
        <w:tc>
          <w:tcPr>
            <w:tcW w:w="1222" w:type="dxa"/>
            <w:tcMar>
              <w:top w:w="50" w:type="dxa"/>
              <w:left w:w="100" w:type="dxa"/>
            </w:tcMar>
            <w:vAlign w:val="center"/>
          </w:tcPr>
          <w:p w14:paraId="30AA8647" w14:textId="77777777" w:rsidR="003F2F7D" w:rsidRDefault="003F2F7D" w:rsidP="003F2F7D">
            <w:r>
              <w:rPr>
                <w:sz w:val="24"/>
              </w:rPr>
              <w:t>31</w:t>
            </w:r>
          </w:p>
        </w:tc>
        <w:tc>
          <w:tcPr>
            <w:tcW w:w="3981" w:type="dxa"/>
            <w:tcMar>
              <w:top w:w="50" w:type="dxa"/>
              <w:left w:w="100" w:type="dxa"/>
            </w:tcMar>
            <w:vAlign w:val="center"/>
          </w:tcPr>
          <w:p w14:paraId="18EE2F62" w14:textId="77777777" w:rsidR="003F2F7D" w:rsidRDefault="003F2F7D" w:rsidP="003F2F7D">
            <w:pPr>
              <w:ind w:left="135"/>
            </w:pPr>
            <w:r>
              <w:rPr>
                <w:sz w:val="24"/>
              </w:rPr>
              <w:t>Игра по упрощенным правилам.</w:t>
            </w:r>
          </w:p>
        </w:tc>
        <w:tc>
          <w:tcPr>
            <w:tcW w:w="993" w:type="dxa"/>
            <w:tcMar>
              <w:top w:w="50" w:type="dxa"/>
              <w:left w:w="100" w:type="dxa"/>
            </w:tcMar>
            <w:vAlign w:val="center"/>
          </w:tcPr>
          <w:p w14:paraId="049C8810"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041C8FE7"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56C94C56"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03825AA9" w14:textId="77777777" w:rsidR="003F2F7D" w:rsidRDefault="00DE4098" w:rsidP="003F2F7D">
            <w:pPr>
              <w:ind w:left="135"/>
            </w:pPr>
            <w:hyperlink r:id="rId102">
              <w:r w:rsidR="003F2F7D">
                <w:rPr>
                  <w:color w:val="0000FF"/>
                  <w:u w:val="single"/>
                </w:rPr>
                <w:t>https://resh.edu.ru/subject/9/</w:t>
              </w:r>
            </w:hyperlink>
          </w:p>
        </w:tc>
      </w:tr>
      <w:tr w:rsidR="003F2F7D" w14:paraId="211A5C63" w14:textId="77777777" w:rsidTr="003F2F7D">
        <w:trPr>
          <w:trHeight w:val="144"/>
          <w:tblCellSpacing w:w="20" w:type="nil"/>
        </w:trPr>
        <w:tc>
          <w:tcPr>
            <w:tcW w:w="1222" w:type="dxa"/>
            <w:tcMar>
              <w:top w:w="50" w:type="dxa"/>
              <w:left w:w="100" w:type="dxa"/>
            </w:tcMar>
            <w:vAlign w:val="center"/>
          </w:tcPr>
          <w:p w14:paraId="3E62AF11" w14:textId="77777777" w:rsidR="003F2F7D" w:rsidRDefault="003F2F7D" w:rsidP="003F2F7D">
            <w:r>
              <w:rPr>
                <w:sz w:val="24"/>
              </w:rPr>
              <w:t>32</w:t>
            </w:r>
          </w:p>
        </w:tc>
        <w:tc>
          <w:tcPr>
            <w:tcW w:w="3981" w:type="dxa"/>
            <w:tcMar>
              <w:top w:w="50" w:type="dxa"/>
              <w:left w:w="100" w:type="dxa"/>
            </w:tcMar>
            <w:vAlign w:val="center"/>
          </w:tcPr>
          <w:p w14:paraId="6AE2F544" w14:textId="77777777" w:rsidR="003F2F7D" w:rsidRDefault="003F2F7D" w:rsidP="003F2F7D">
            <w:pPr>
              <w:ind w:left="135"/>
            </w:pPr>
            <w:r>
              <w:rPr>
                <w:sz w:val="24"/>
              </w:rPr>
              <w:t>Подвижные игры.</w:t>
            </w:r>
          </w:p>
        </w:tc>
        <w:tc>
          <w:tcPr>
            <w:tcW w:w="993" w:type="dxa"/>
            <w:tcMar>
              <w:top w:w="50" w:type="dxa"/>
              <w:left w:w="100" w:type="dxa"/>
            </w:tcMar>
            <w:vAlign w:val="center"/>
          </w:tcPr>
          <w:p w14:paraId="1FE82698"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281D567C"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088B8E8B"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CE82683" w14:textId="77777777" w:rsidR="003F2F7D" w:rsidRDefault="00DE4098" w:rsidP="003F2F7D">
            <w:pPr>
              <w:ind w:left="135"/>
            </w:pPr>
            <w:hyperlink r:id="rId103">
              <w:r w:rsidR="003F2F7D">
                <w:rPr>
                  <w:color w:val="0000FF"/>
                  <w:u w:val="single"/>
                </w:rPr>
                <w:t>https://resh.edu.ru/subject/9/</w:t>
              </w:r>
            </w:hyperlink>
          </w:p>
        </w:tc>
      </w:tr>
      <w:tr w:rsidR="003F2F7D" w14:paraId="3141EAD9" w14:textId="77777777" w:rsidTr="003F2F7D">
        <w:trPr>
          <w:trHeight w:val="144"/>
          <w:tblCellSpacing w:w="20" w:type="nil"/>
        </w:trPr>
        <w:tc>
          <w:tcPr>
            <w:tcW w:w="1222" w:type="dxa"/>
            <w:tcMar>
              <w:top w:w="50" w:type="dxa"/>
              <w:left w:w="100" w:type="dxa"/>
            </w:tcMar>
            <w:vAlign w:val="center"/>
          </w:tcPr>
          <w:p w14:paraId="0B5711EB" w14:textId="77777777" w:rsidR="003F2F7D" w:rsidRDefault="003F2F7D" w:rsidP="003F2F7D">
            <w:r>
              <w:rPr>
                <w:sz w:val="24"/>
              </w:rPr>
              <w:t>33</w:t>
            </w:r>
          </w:p>
        </w:tc>
        <w:tc>
          <w:tcPr>
            <w:tcW w:w="3981" w:type="dxa"/>
            <w:tcMar>
              <w:top w:w="50" w:type="dxa"/>
              <w:left w:w="100" w:type="dxa"/>
            </w:tcMar>
            <w:vAlign w:val="center"/>
          </w:tcPr>
          <w:p w14:paraId="26571095" w14:textId="77777777" w:rsidR="003F2F7D" w:rsidRDefault="003F2F7D" w:rsidP="003F2F7D">
            <w:pPr>
              <w:ind w:left="135"/>
            </w:pPr>
            <w:r>
              <w:rPr>
                <w:sz w:val="24"/>
              </w:rPr>
              <w:t>Подвижные игры.</w:t>
            </w:r>
          </w:p>
        </w:tc>
        <w:tc>
          <w:tcPr>
            <w:tcW w:w="993" w:type="dxa"/>
            <w:tcMar>
              <w:top w:w="50" w:type="dxa"/>
              <w:left w:w="100" w:type="dxa"/>
            </w:tcMar>
            <w:vAlign w:val="center"/>
          </w:tcPr>
          <w:p w14:paraId="7523DE0C"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7C0A5BDB" w14:textId="77777777" w:rsidR="003F2F7D" w:rsidRDefault="003F2F7D" w:rsidP="003F2F7D">
            <w:pPr>
              <w:ind w:left="135"/>
              <w:jc w:val="center"/>
            </w:pPr>
            <w:r>
              <w:rPr>
                <w:sz w:val="24"/>
              </w:rPr>
              <w:t xml:space="preserve"> 1 </w:t>
            </w:r>
          </w:p>
        </w:tc>
        <w:tc>
          <w:tcPr>
            <w:tcW w:w="3153" w:type="dxa"/>
            <w:tcMar>
              <w:top w:w="50" w:type="dxa"/>
              <w:left w:w="100" w:type="dxa"/>
            </w:tcMar>
            <w:vAlign w:val="center"/>
          </w:tcPr>
          <w:p w14:paraId="3472D72C"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4B57B24" w14:textId="77777777" w:rsidR="003F2F7D" w:rsidRDefault="00DE4098" w:rsidP="003F2F7D">
            <w:pPr>
              <w:ind w:left="135"/>
            </w:pPr>
            <w:hyperlink r:id="rId104">
              <w:r w:rsidR="003F2F7D">
                <w:rPr>
                  <w:color w:val="0000FF"/>
                  <w:u w:val="single"/>
                </w:rPr>
                <w:t>https://resh.edu.ru/subject/9/</w:t>
              </w:r>
            </w:hyperlink>
          </w:p>
        </w:tc>
      </w:tr>
      <w:tr w:rsidR="003F2F7D" w14:paraId="4FC184D6" w14:textId="77777777" w:rsidTr="003F2F7D">
        <w:trPr>
          <w:trHeight w:val="144"/>
          <w:tblCellSpacing w:w="20" w:type="nil"/>
        </w:trPr>
        <w:tc>
          <w:tcPr>
            <w:tcW w:w="1222" w:type="dxa"/>
            <w:tcMar>
              <w:top w:w="50" w:type="dxa"/>
              <w:left w:w="100" w:type="dxa"/>
            </w:tcMar>
            <w:vAlign w:val="center"/>
          </w:tcPr>
          <w:p w14:paraId="48DB4758" w14:textId="77777777" w:rsidR="003F2F7D" w:rsidRDefault="003F2F7D" w:rsidP="003F2F7D">
            <w:r>
              <w:rPr>
                <w:sz w:val="24"/>
              </w:rPr>
              <w:t>34</w:t>
            </w:r>
          </w:p>
        </w:tc>
        <w:tc>
          <w:tcPr>
            <w:tcW w:w="3981" w:type="dxa"/>
            <w:tcMar>
              <w:top w:w="50" w:type="dxa"/>
              <w:left w:w="100" w:type="dxa"/>
            </w:tcMar>
            <w:vAlign w:val="center"/>
          </w:tcPr>
          <w:p w14:paraId="1F4CE3DF" w14:textId="77777777" w:rsidR="003F2F7D" w:rsidRDefault="003F2F7D" w:rsidP="003F2F7D">
            <w:pPr>
              <w:ind w:left="135"/>
            </w:pPr>
            <w:r>
              <w:rPr>
                <w:sz w:val="24"/>
              </w:rPr>
              <w:t>Подвижные игры.</w:t>
            </w:r>
          </w:p>
        </w:tc>
        <w:tc>
          <w:tcPr>
            <w:tcW w:w="993" w:type="dxa"/>
            <w:tcMar>
              <w:top w:w="50" w:type="dxa"/>
              <w:left w:w="100" w:type="dxa"/>
            </w:tcMar>
            <w:vAlign w:val="center"/>
          </w:tcPr>
          <w:p w14:paraId="63CEA0E0" w14:textId="77777777" w:rsidR="003F2F7D" w:rsidRDefault="003F2F7D" w:rsidP="003F2F7D">
            <w:pPr>
              <w:ind w:left="135"/>
              <w:jc w:val="center"/>
            </w:pPr>
            <w:r>
              <w:rPr>
                <w:sz w:val="24"/>
              </w:rPr>
              <w:t xml:space="preserve"> 1 </w:t>
            </w:r>
          </w:p>
        </w:tc>
        <w:tc>
          <w:tcPr>
            <w:tcW w:w="1842" w:type="dxa"/>
            <w:tcMar>
              <w:top w:w="50" w:type="dxa"/>
              <w:left w:w="100" w:type="dxa"/>
            </w:tcMar>
            <w:vAlign w:val="center"/>
          </w:tcPr>
          <w:p w14:paraId="08FE9A6E" w14:textId="77777777" w:rsidR="003F2F7D" w:rsidRDefault="003F2F7D" w:rsidP="003F2F7D">
            <w:pPr>
              <w:ind w:left="135"/>
              <w:jc w:val="center"/>
            </w:pPr>
            <w:r>
              <w:rPr>
                <w:sz w:val="24"/>
              </w:rPr>
              <w:t xml:space="preserve"> 0 </w:t>
            </w:r>
          </w:p>
        </w:tc>
        <w:tc>
          <w:tcPr>
            <w:tcW w:w="3153" w:type="dxa"/>
            <w:tcMar>
              <w:top w:w="50" w:type="dxa"/>
              <w:left w:w="100" w:type="dxa"/>
            </w:tcMar>
            <w:vAlign w:val="center"/>
          </w:tcPr>
          <w:p w14:paraId="2A77146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5566DDD" w14:textId="77777777" w:rsidR="003F2F7D" w:rsidRDefault="00DE4098" w:rsidP="003F2F7D">
            <w:pPr>
              <w:ind w:left="135"/>
            </w:pPr>
            <w:hyperlink r:id="rId105">
              <w:r w:rsidR="003F2F7D">
                <w:rPr>
                  <w:color w:val="0000FF"/>
                  <w:u w:val="single"/>
                </w:rPr>
                <w:t>https://resh.edu.ru/subject/9/</w:t>
              </w:r>
            </w:hyperlink>
          </w:p>
        </w:tc>
      </w:tr>
      <w:tr w:rsidR="003F2F7D" w14:paraId="47F91B0A" w14:textId="77777777" w:rsidTr="003F2F7D">
        <w:trPr>
          <w:trHeight w:val="144"/>
          <w:tblCellSpacing w:w="20" w:type="nil"/>
        </w:trPr>
        <w:tc>
          <w:tcPr>
            <w:tcW w:w="5203" w:type="dxa"/>
            <w:gridSpan w:val="2"/>
            <w:tcMar>
              <w:top w:w="50" w:type="dxa"/>
              <w:left w:w="100" w:type="dxa"/>
            </w:tcMar>
            <w:vAlign w:val="center"/>
          </w:tcPr>
          <w:p w14:paraId="4E11DF81" w14:textId="77777777" w:rsidR="003F2F7D" w:rsidRPr="00E55831" w:rsidRDefault="003F2F7D" w:rsidP="003F2F7D">
            <w:pPr>
              <w:ind w:left="135"/>
            </w:pPr>
            <w:r w:rsidRPr="00E55831">
              <w:rPr>
                <w:b/>
                <w:sz w:val="24"/>
              </w:rPr>
              <w:t>ОБЩЕЕ КОЛИЧЕСТВО ЧАСОВ ПО ПРОГРАММЕ</w:t>
            </w:r>
          </w:p>
        </w:tc>
        <w:tc>
          <w:tcPr>
            <w:tcW w:w="993" w:type="dxa"/>
            <w:tcMar>
              <w:top w:w="50" w:type="dxa"/>
              <w:left w:w="100" w:type="dxa"/>
            </w:tcMar>
            <w:vAlign w:val="center"/>
          </w:tcPr>
          <w:p w14:paraId="1EB848EF" w14:textId="77777777" w:rsidR="003F2F7D" w:rsidRDefault="003F2F7D" w:rsidP="003F2F7D">
            <w:pPr>
              <w:ind w:left="135"/>
              <w:jc w:val="center"/>
            </w:pPr>
            <w:r w:rsidRPr="00E55831">
              <w:rPr>
                <w:sz w:val="24"/>
              </w:rPr>
              <w:t xml:space="preserve"> </w:t>
            </w:r>
            <w:r>
              <w:rPr>
                <w:sz w:val="24"/>
              </w:rPr>
              <w:t xml:space="preserve">34 </w:t>
            </w:r>
          </w:p>
        </w:tc>
        <w:tc>
          <w:tcPr>
            <w:tcW w:w="1842" w:type="dxa"/>
            <w:tcMar>
              <w:top w:w="50" w:type="dxa"/>
              <w:left w:w="100" w:type="dxa"/>
            </w:tcMar>
            <w:vAlign w:val="center"/>
          </w:tcPr>
          <w:p w14:paraId="1ED2AFF9" w14:textId="77777777" w:rsidR="003F2F7D" w:rsidRDefault="003F2F7D" w:rsidP="003F2F7D">
            <w:pPr>
              <w:ind w:left="135"/>
              <w:jc w:val="center"/>
            </w:pPr>
            <w:r>
              <w:rPr>
                <w:sz w:val="24"/>
              </w:rPr>
              <w:t xml:space="preserve"> 3 </w:t>
            </w:r>
          </w:p>
        </w:tc>
        <w:tc>
          <w:tcPr>
            <w:tcW w:w="3153" w:type="dxa"/>
            <w:tcMar>
              <w:top w:w="50" w:type="dxa"/>
              <w:left w:w="100" w:type="dxa"/>
            </w:tcMar>
            <w:vAlign w:val="center"/>
          </w:tcPr>
          <w:p w14:paraId="13B5B150" w14:textId="77777777" w:rsidR="003F2F7D" w:rsidRDefault="003F2F7D" w:rsidP="003F2F7D">
            <w:pPr>
              <w:ind w:left="135"/>
              <w:jc w:val="center"/>
            </w:pPr>
            <w:r>
              <w:rPr>
                <w:sz w:val="24"/>
              </w:rPr>
              <w:t xml:space="preserve"> 3 </w:t>
            </w:r>
          </w:p>
        </w:tc>
        <w:tc>
          <w:tcPr>
            <w:tcW w:w="2849" w:type="dxa"/>
            <w:tcMar>
              <w:top w:w="50" w:type="dxa"/>
              <w:left w:w="100" w:type="dxa"/>
            </w:tcMar>
            <w:vAlign w:val="center"/>
          </w:tcPr>
          <w:p w14:paraId="3C5FF2F9" w14:textId="77777777" w:rsidR="003F2F7D" w:rsidRDefault="003F2F7D" w:rsidP="003F2F7D"/>
        </w:tc>
      </w:tr>
    </w:tbl>
    <w:p w14:paraId="3A8F2DA4" w14:textId="77777777" w:rsidR="003F2F7D" w:rsidRDefault="003F2F7D" w:rsidP="003F2F7D">
      <w:pPr>
        <w:sectPr w:rsidR="003F2F7D">
          <w:pgSz w:w="16383" w:h="11906" w:orient="landscape"/>
          <w:pgMar w:top="1134" w:right="850" w:bottom="1134" w:left="1701" w:header="720" w:footer="720" w:gutter="0"/>
          <w:cols w:space="720"/>
        </w:sectPr>
      </w:pPr>
    </w:p>
    <w:p w14:paraId="21D6D2B5" w14:textId="77777777" w:rsidR="003F2F7D" w:rsidRDefault="003F2F7D" w:rsidP="003F2F7D">
      <w:pPr>
        <w:ind w:left="120"/>
      </w:pPr>
      <w:r>
        <w:rPr>
          <w:b/>
          <w:sz w:val="28"/>
        </w:rPr>
        <w:lastRenderedPageBreak/>
        <w:t xml:space="preserve"> 8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2"/>
        <w:gridCol w:w="3726"/>
        <w:gridCol w:w="992"/>
        <w:gridCol w:w="1843"/>
        <w:gridCol w:w="3578"/>
        <w:gridCol w:w="2849"/>
      </w:tblGrid>
      <w:tr w:rsidR="003F2F7D" w14:paraId="6AD0C6A7" w14:textId="77777777" w:rsidTr="003F2F7D">
        <w:trPr>
          <w:trHeight w:val="144"/>
          <w:tblCellSpacing w:w="20" w:type="nil"/>
        </w:trPr>
        <w:tc>
          <w:tcPr>
            <w:tcW w:w="1052" w:type="dxa"/>
            <w:vMerge w:val="restart"/>
            <w:tcMar>
              <w:top w:w="50" w:type="dxa"/>
              <w:left w:w="100" w:type="dxa"/>
            </w:tcMar>
            <w:vAlign w:val="center"/>
          </w:tcPr>
          <w:p w14:paraId="495E3355" w14:textId="77777777" w:rsidR="003F2F7D" w:rsidRDefault="003F2F7D" w:rsidP="003F2F7D">
            <w:pPr>
              <w:ind w:left="135"/>
            </w:pPr>
            <w:r>
              <w:rPr>
                <w:b/>
                <w:sz w:val="24"/>
              </w:rPr>
              <w:t xml:space="preserve">№ п/п </w:t>
            </w:r>
          </w:p>
          <w:p w14:paraId="3DE42BF4" w14:textId="77777777" w:rsidR="003F2F7D" w:rsidRDefault="003F2F7D" w:rsidP="003F2F7D">
            <w:pPr>
              <w:ind w:left="135"/>
            </w:pPr>
          </w:p>
        </w:tc>
        <w:tc>
          <w:tcPr>
            <w:tcW w:w="3726" w:type="dxa"/>
            <w:vMerge w:val="restart"/>
            <w:tcMar>
              <w:top w:w="50" w:type="dxa"/>
              <w:left w:w="100" w:type="dxa"/>
            </w:tcMar>
            <w:vAlign w:val="center"/>
          </w:tcPr>
          <w:p w14:paraId="757714F1" w14:textId="77777777" w:rsidR="003F2F7D" w:rsidRDefault="003F2F7D" w:rsidP="003F2F7D">
            <w:pPr>
              <w:ind w:left="135"/>
            </w:pPr>
            <w:r>
              <w:rPr>
                <w:b/>
                <w:sz w:val="24"/>
              </w:rPr>
              <w:t>Тема  занятия</w:t>
            </w:r>
          </w:p>
          <w:p w14:paraId="746B5191" w14:textId="77777777" w:rsidR="003F2F7D" w:rsidRDefault="003F2F7D" w:rsidP="003F2F7D">
            <w:pPr>
              <w:ind w:left="135"/>
            </w:pPr>
          </w:p>
        </w:tc>
        <w:tc>
          <w:tcPr>
            <w:tcW w:w="6413" w:type="dxa"/>
            <w:gridSpan w:val="3"/>
            <w:tcMar>
              <w:top w:w="50" w:type="dxa"/>
              <w:left w:w="100" w:type="dxa"/>
            </w:tcMar>
            <w:vAlign w:val="center"/>
          </w:tcPr>
          <w:p w14:paraId="542516CB" w14:textId="77777777" w:rsidR="003F2F7D" w:rsidRDefault="003F2F7D" w:rsidP="003F2F7D">
            <w:r>
              <w:rPr>
                <w:b/>
                <w:sz w:val="24"/>
              </w:rPr>
              <w:t>Количество часов</w:t>
            </w:r>
          </w:p>
        </w:tc>
        <w:tc>
          <w:tcPr>
            <w:tcW w:w="2849" w:type="dxa"/>
            <w:vMerge w:val="restart"/>
            <w:tcMar>
              <w:top w:w="50" w:type="dxa"/>
              <w:left w:w="100" w:type="dxa"/>
            </w:tcMar>
            <w:vAlign w:val="center"/>
          </w:tcPr>
          <w:p w14:paraId="2DE851F9" w14:textId="77777777" w:rsidR="003F2F7D" w:rsidRDefault="003F2F7D" w:rsidP="003F2F7D">
            <w:pPr>
              <w:ind w:left="135"/>
            </w:pPr>
            <w:r>
              <w:rPr>
                <w:b/>
                <w:sz w:val="24"/>
              </w:rPr>
              <w:t xml:space="preserve">Электронные цифровые образовательные ресурсы </w:t>
            </w:r>
          </w:p>
          <w:p w14:paraId="449D8A55" w14:textId="77777777" w:rsidR="003F2F7D" w:rsidRDefault="003F2F7D" w:rsidP="003F2F7D">
            <w:pPr>
              <w:ind w:left="135"/>
            </w:pPr>
          </w:p>
        </w:tc>
      </w:tr>
      <w:tr w:rsidR="003F2F7D" w14:paraId="7C246172" w14:textId="77777777" w:rsidTr="003F2F7D">
        <w:trPr>
          <w:trHeight w:val="144"/>
          <w:tblCellSpacing w:w="20" w:type="nil"/>
        </w:trPr>
        <w:tc>
          <w:tcPr>
            <w:tcW w:w="0" w:type="auto"/>
            <w:vMerge/>
            <w:tcBorders>
              <w:top w:val="nil"/>
            </w:tcBorders>
            <w:tcMar>
              <w:top w:w="50" w:type="dxa"/>
              <w:left w:w="100" w:type="dxa"/>
            </w:tcMar>
          </w:tcPr>
          <w:p w14:paraId="6661E475" w14:textId="77777777" w:rsidR="003F2F7D" w:rsidRDefault="003F2F7D" w:rsidP="003F2F7D"/>
        </w:tc>
        <w:tc>
          <w:tcPr>
            <w:tcW w:w="3726" w:type="dxa"/>
            <w:vMerge/>
            <w:tcBorders>
              <w:top w:val="nil"/>
            </w:tcBorders>
            <w:tcMar>
              <w:top w:w="50" w:type="dxa"/>
              <w:left w:w="100" w:type="dxa"/>
            </w:tcMar>
          </w:tcPr>
          <w:p w14:paraId="54865D01" w14:textId="77777777" w:rsidR="003F2F7D" w:rsidRDefault="003F2F7D" w:rsidP="003F2F7D"/>
        </w:tc>
        <w:tc>
          <w:tcPr>
            <w:tcW w:w="992" w:type="dxa"/>
            <w:tcMar>
              <w:top w:w="50" w:type="dxa"/>
              <w:left w:w="100" w:type="dxa"/>
            </w:tcMar>
            <w:vAlign w:val="center"/>
          </w:tcPr>
          <w:p w14:paraId="41AADCE9" w14:textId="77777777" w:rsidR="003F2F7D" w:rsidRDefault="003F2F7D" w:rsidP="003F2F7D">
            <w:pPr>
              <w:ind w:left="135"/>
            </w:pPr>
            <w:r>
              <w:rPr>
                <w:b/>
                <w:sz w:val="24"/>
              </w:rPr>
              <w:t xml:space="preserve">Всего </w:t>
            </w:r>
          </w:p>
          <w:p w14:paraId="52E99F8D" w14:textId="77777777" w:rsidR="003F2F7D" w:rsidRDefault="003F2F7D" w:rsidP="003F2F7D">
            <w:pPr>
              <w:ind w:left="135"/>
            </w:pPr>
          </w:p>
        </w:tc>
        <w:tc>
          <w:tcPr>
            <w:tcW w:w="1843" w:type="dxa"/>
            <w:tcMar>
              <w:top w:w="50" w:type="dxa"/>
              <w:left w:w="100" w:type="dxa"/>
            </w:tcMar>
            <w:vAlign w:val="center"/>
          </w:tcPr>
          <w:p w14:paraId="679AB3F2" w14:textId="77777777" w:rsidR="003F2F7D" w:rsidRDefault="003F2F7D" w:rsidP="003F2F7D">
            <w:pPr>
              <w:ind w:left="135"/>
            </w:pPr>
            <w:r>
              <w:rPr>
                <w:b/>
                <w:sz w:val="24"/>
              </w:rPr>
              <w:t xml:space="preserve">Контрольные работы </w:t>
            </w:r>
          </w:p>
          <w:p w14:paraId="34F62EF2" w14:textId="77777777" w:rsidR="003F2F7D" w:rsidRDefault="003F2F7D" w:rsidP="003F2F7D">
            <w:pPr>
              <w:ind w:left="135"/>
            </w:pPr>
          </w:p>
        </w:tc>
        <w:tc>
          <w:tcPr>
            <w:tcW w:w="3578" w:type="dxa"/>
            <w:tcMar>
              <w:top w:w="50" w:type="dxa"/>
              <w:left w:w="100" w:type="dxa"/>
            </w:tcMar>
            <w:vAlign w:val="center"/>
          </w:tcPr>
          <w:p w14:paraId="6373C032" w14:textId="77777777" w:rsidR="003F2F7D" w:rsidRDefault="003F2F7D" w:rsidP="003F2F7D">
            <w:pPr>
              <w:ind w:left="135"/>
            </w:pPr>
            <w:r>
              <w:rPr>
                <w:b/>
                <w:sz w:val="24"/>
              </w:rPr>
              <w:t xml:space="preserve">Практические работы </w:t>
            </w:r>
          </w:p>
          <w:p w14:paraId="6AA12689" w14:textId="77777777" w:rsidR="003F2F7D" w:rsidRDefault="003F2F7D" w:rsidP="003F2F7D">
            <w:pPr>
              <w:ind w:left="135"/>
            </w:pPr>
          </w:p>
        </w:tc>
        <w:tc>
          <w:tcPr>
            <w:tcW w:w="0" w:type="auto"/>
            <w:vMerge/>
            <w:tcBorders>
              <w:top w:val="nil"/>
            </w:tcBorders>
            <w:tcMar>
              <w:top w:w="50" w:type="dxa"/>
              <w:left w:w="100" w:type="dxa"/>
            </w:tcMar>
          </w:tcPr>
          <w:p w14:paraId="435056F2" w14:textId="77777777" w:rsidR="003F2F7D" w:rsidRDefault="003F2F7D" w:rsidP="003F2F7D"/>
        </w:tc>
      </w:tr>
      <w:tr w:rsidR="003F2F7D" w14:paraId="64301F34" w14:textId="77777777" w:rsidTr="003F2F7D">
        <w:trPr>
          <w:trHeight w:val="144"/>
          <w:tblCellSpacing w:w="20" w:type="nil"/>
        </w:trPr>
        <w:tc>
          <w:tcPr>
            <w:tcW w:w="1052" w:type="dxa"/>
            <w:tcMar>
              <w:top w:w="50" w:type="dxa"/>
              <w:left w:w="100" w:type="dxa"/>
            </w:tcMar>
            <w:vAlign w:val="center"/>
          </w:tcPr>
          <w:p w14:paraId="1ABB42F5" w14:textId="77777777" w:rsidR="003F2F7D" w:rsidRDefault="003F2F7D" w:rsidP="003F2F7D">
            <w:r>
              <w:rPr>
                <w:sz w:val="24"/>
              </w:rPr>
              <w:t>1</w:t>
            </w:r>
          </w:p>
        </w:tc>
        <w:tc>
          <w:tcPr>
            <w:tcW w:w="3726" w:type="dxa"/>
            <w:tcMar>
              <w:top w:w="50" w:type="dxa"/>
              <w:left w:w="100" w:type="dxa"/>
            </w:tcMar>
            <w:vAlign w:val="center"/>
          </w:tcPr>
          <w:p w14:paraId="1D048440" w14:textId="77777777" w:rsidR="003F2F7D" w:rsidRPr="00E55831" w:rsidRDefault="003F2F7D" w:rsidP="003F2F7D">
            <w:pPr>
              <w:ind w:left="135"/>
            </w:pPr>
            <w:r w:rsidRPr="00E55831">
              <w:rPr>
                <w:sz w:val="24"/>
              </w:rPr>
              <w:t>Баскетбол. Стойки и перемещения баскетболиста .</w:t>
            </w:r>
          </w:p>
        </w:tc>
        <w:tc>
          <w:tcPr>
            <w:tcW w:w="992" w:type="dxa"/>
            <w:tcMar>
              <w:top w:w="50" w:type="dxa"/>
              <w:left w:w="100" w:type="dxa"/>
            </w:tcMar>
            <w:vAlign w:val="center"/>
          </w:tcPr>
          <w:p w14:paraId="51525D85"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5FDAA216"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61891FF9"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49C8891" w14:textId="77777777" w:rsidR="003F2F7D" w:rsidRDefault="00DE4098" w:rsidP="003F2F7D">
            <w:pPr>
              <w:ind w:left="135"/>
            </w:pPr>
            <w:hyperlink r:id="rId106">
              <w:r w:rsidR="003F2F7D">
                <w:rPr>
                  <w:color w:val="0000FF"/>
                  <w:u w:val="single"/>
                </w:rPr>
                <w:t>https://resh.edu.ru/subject/9/</w:t>
              </w:r>
            </w:hyperlink>
          </w:p>
        </w:tc>
      </w:tr>
      <w:tr w:rsidR="003F2F7D" w14:paraId="08265FA2" w14:textId="77777777" w:rsidTr="003F2F7D">
        <w:trPr>
          <w:trHeight w:val="144"/>
          <w:tblCellSpacing w:w="20" w:type="nil"/>
        </w:trPr>
        <w:tc>
          <w:tcPr>
            <w:tcW w:w="1052" w:type="dxa"/>
            <w:tcMar>
              <w:top w:w="50" w:type="dxa"/>
              <w:left w:w="100" w:type="dxa"/>
            </w:tcMar>
            <w:vAlign w:val="center"/>
          </w:tcPr>
          <w:p w14:paraId="252A09C0" w14:textId="77777777" w:rsidR="003F2F7D" w:rsidRDefault="003F2F7D" w:rsidP="003F2F7D">
            <w:r>
              <w:rPr>
                <w:sz w:val="24"/>
              </w:rPr>
              <w:t>2</w:t>
            </w:r>
          </w:p>
        </w:tc>
        <w:tc>
          <w:tcPr>
            <w:tcW w:w="3726" w:type="dxa"/>
            <w:tcMar>
              <w:top w:w="50" w:type="dxa"/>
              <w:left w:w="100" w:type="dxa"/>
            </w:tcMar>
            <w:vAlign w:val="center"/>
          </w:tcPr>
          <w:p w14:paraId="58C4C7E4" w14:textId="77777777" w:rsidR="003F2F7D" w:rsidRDefault="003F2F7D" w:rsidP="003F2F7D">
            <w:pPr>
              <w:ind w:left="135"/>
            </w:pPr>
            <w:r>
              <w:rPr>
                <w:sz w:val="24"/>
              </w:rPr>
              <w:t>Остановки баскетболиста.</w:t>
            </w:r>
          </w:p>
        </w:tc>
        <w:tc>
          <w:tcPr>
            <w:tcW w:w="992" w:type="dxa"/>
            <w:tcMar>
              <w:top w:w="50" w:type="dxa"/>
              <w:left w:w="100" w:type="dxa"/>
            </w:tcMar>
            <w:vAlign w:val="center"/>
          </w:tcPr>
          <w:p w14:paraId="10355810"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6980164E"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71E4ACE3"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CC978A6" w14:textId="77777777" w:rsidR="003F2F7D" w:rsidRDefault="00DE4098" w:rsidP="003F2F7D">
            <w:pPr>
              <w:ind w:left="135"/>
            </w:pPr>
            <w:hyperlink r:id="rId107">
              <w:r w:rsidR="003F2F7D">
                <w:rPr>
                  <w:color w:val="0000FF"/>
                  <w:u w:val="single"/>
                </w:rPr>
                <w:t>https://resh.edu.ru/subject/9/</w:t>
              </w:r>
            </w:hyperlink>
          </w:p>
        </w:tc>
      </w:tr>
      <w:tr w:rsidR="003F2F7D" w14:paraId="1A08ABC2" w14:textId="77777777" w:rsidTr="003F2F7D">
        <w:trPr>
          <w:trHeight w:val="144"/>
          <w:tblCellSpacing w:w="20" w:type="nil"/>
        </w:trPr>
        <w:tc>
          <w:tcPr>
            <w:tcW w:w="1052" w:type="dxa"/>
            <w:tcMar>
              <w:top w:w="50" w:type="dxa"/>
              <w:left w:w="100" w:type="dxa"/>
            </w:tcMar>
            <w:vAlign w:val="center"/>
          </w:tcPr>
          <w:p w14:paraId="432F8FE9" w14:textId="77777777" w:rsidR="003F2F7D" w:rsidRDefault="003F2F7D" w:rsidP="003F2F7D">
            <w:r>
              <w:rPr>
                <w:sz w:val="24"/>
              </w:rPr>
              <w:t>3</w:t>
            </w:r>
          </w:p>
        </w:tc>
        <w:tc>
          <w:tcPr>
            <w:tcW w:w="3726" w:type="dxa"/>
            <w:tcMar>
              <w:top w:w="50" w:type="dxa"/>
              <w:left w:w="100" w:type="dxa"/>
            </w:tcMar>
            <w:vAlign w:val="center"/>
          </w:tcPr>
          <w:p w14:paraId="12B0B11E" w14:textId="77777777" w:rsidR="003F2F7D" w:rsidRDefault="003F2F7D" w:rsidP="003F2F7D">
            <w:pPr>
              <w:ind w:left="135"/>
            </w:pPr>
            <w:r>
              <w:rPr>
                <w:sz w:val="24"/>
              </w:rPr>
              <w:t>Передачи мяча .</w:t>
            </w:r>
          </w:p>
        </w:tc>
        <w:tc>
          <w:tcPr>
            <w:tcW w:w="992" w:type="dxa"/>
            <w:tcMar>
              <w:top w:w="50" w:type="dxa"/>
              <w:left w:w="100" w:type="dxa"/>
            </w:tcMar>
            <w:vAlign w:val="center"/>
          </w:tcPr>
          <w:p w14:paraId="1F878CB7"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2E2E0087"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5D70FC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6857C92" w14:textId="77777777" w:rsidR="003F2F7D" w:rsidRDefault="00DE4098" w:rsidP="003F2F7D">
            <w:pPr>
              <w:ind w:left="135"/>
            </w:pPr>
            <w:hyperlink r:id="rId108">
              <w:r w:rsidR="003F2F7D">
                <w:rPr>
                  <w:color w:val="0000FF"/>
                  <w:u w:val="single"/>
                </w:rPr>
                <w:t>https://resh.edu.ru/subject/9/</w:t>
              </w:r>
            </w:hyperlink>
          </w:p>
        </w:tc>
      </w:tr>
      <w:tr w:rsidR="003F2F7D" w14:paraId="091812C9" w14:textId="77777777" w:rsidTr="003F2F7D">
        <w:trPr>
          <w:trHeight w:val="144"/>
          <w:tblCellSpacing w:w="20" w:type="nil"/>
        </w:trPr>
        <w:tc>
          <w:tcPr>
            <w:tcW w:w="1052" w:type="dxa"/>
            <w:tcMar>
              <w:top w:w="50" w:type="dxa"/>
              <w:left w:w="100" w:type="dxa"/>
            </w:tcMar>
            <w:vAlign w:val="center"/>
          </w:tcPr>
          <w:p w14:paraId="59B1E63A" w14:textId="77777777" w:rsidR="003F2F7D" w:rsidRDefault="003F2F7D" w:rsidP="003F2F7D">
            <w:r>
              <w:rPr>
                <w:sz w:val="24"/>
              </w:rPr>
              <w:t>4</w:t>
            </w:r>
          </w:p>
        </w:tc>
        <w:tc>
          <w:tcPr>
            <w:tcW w:w="3726" w:type="dxa"/>
            <w:tcMar>
              <w:top w:w="50" w:type="dxa"/>
              <w:left w:w="100" w:type="dxa"/>
            </w:tcMar>
            <w:vAlign w:val="center"/>
          </w:tcPr>
          <w:p w14:paraId="18DA141E" w14:textId="77777777" w:rsidR="003F2F7D" w:rsidRDefault="003F2F7D" w:rsidP="003F2F7D">
            <w:pPr>
              <w:ind w:left="135"/>
            </w:pPr>
            <w:r>
              <w:rPr>
                <w:sz w:val="24"/>
              </w:rPr>
              <w:t>Ловля мяча.</w:t>
            </w:r>
          </w:p>
        </w:tc>
        <w:tc>
          <w:tcPr>
            <w:tcW w:w="992" w:type="dxa"/>
            <w:tcMar>
              <w:top w:w="50" w:type="dxa"/>
              <w:left w:w="100" w:type="dxa"/>
            </w:tcMar>
            <w:vAlign w:val="center"/>
          </w:tcPr>
          <w:p w14:paraId="01427C99"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6EB2A7CF"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56DCB32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BD297D7" w14:textId="77777777" w:rsidR="003F2F7D" w:rsidRDefault="00DE4098" w:rsidP="003F2F7D">
            <w:pPr>
              <w:ind w:left="135"/>
            </w:pPr>
            <w:hyperlink r:id="rId109">
              <w:r w:rsidR="003F2F7D">
                <w:rPr>
                  <w:color w:val="0000FF"/>
                  <w:u w:val="single"/>
                </w:rPr>
                <w:t>https://resh.edu.ru/subject/9/</w:t>
              </w:r>
            </w:hyperlink>
          </w:p>
        </w:tc>
      </w:tr>
      <w:tr w:rsidR="003F2F7D" w14:paraId="55331829" w14:textId="77777777" w:rsidTr="003F2F7D">
        <w:trPr>
          <w:trHeight w:val="144"/>
          <w:tblCellSpacing w:w="20" w:type="nil"/>
        </w:trPr>
        <w:tc>
          <w:tcPr>
            <w:tcW w:w="1052" w:type="dxa"/>
            <w:tcMar>
              <w:top w:w="50" w:type="dxa"/>
              <w:left w:w="100" w:type="dxa"/>
            </w:tcMar>
            <w:vAlign w:val="center"/>
          </w:tcPr>
          <w:p w14:paraId="7B957046" w14:textId="77777777" w:rsidR="003F2F7D" w:rsidRDefault="003F2F7D" w:rsidP="003F2F7D">
            <w:r>
              <w:rPr>
                <w:sz w:val="24"/>
              </w:rPr>
              <w:t>5</w:t>
            </w:r>
          </w:p>
        </w:tc>
        <w:tc>
          <w:tcPr>
            <w:tcW w:w="3726" w:type="dxa"/>
            <w:tcMar>
              <w:top w:w="50" w:type="dxa"/>
              <w:left w:w="100" w:type="dxa"/>
            </w:tcMar>
            <w:vAlign w:val="center"/>
          </w:tcPr>
          <w:p w14:paraId="2F0123AB" w14:textId="77777777" w:rsidR="003F2F7D" w:rsidRDefault="003F2F7D" w:rsidP="003F2F7D">
            <w:pPr>
              <w:ind w:left="135"/>
            </w:pPr>
            <w:r>
              <w:rPr>
                <w:sz w:val="24"/>
              </w:rPr>
              <w:t>Ведение мяча.</w:t>
            </w:r>
          </w:p>
        </w:tc>
        <w:tc>
          <w:tcPr>
            <w:tcW w:w="992" w:type="dxa"/>
            <w:tcMar>
              <w:top w:w="50" w:type="dxa"/>
              <w:left w:w="100" w:type="dxa"/>
            </w:tcMar>
            <w:vAlign w:val="center"/>
          </w:tcPr>
          <w:p w14:paraId="59C222DF"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07C0B75B"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0746D895"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3EF7A49" w14:textId="77777777" w:rsidR="003F2F7D" w:rsidRDefault="00DE4098" w:rsidP="003F2F7D">
            <w:pPr>
              <w:ind w:left="135"/>
            </w:pPr>
            <w:hyperlink r:id="rId110">
              <w:r w:rsidR="003F2F7D">
                <w:rPr>
                  <w:color w:val="0000FF"/>
                  <w:u w:val="single"/>
                </w:rPr>
                <w:t>https://resh.edu.ru/subject/9/</w:t>
              </w:r>
            </w:hyperlink>
          </w:p>
        </w:tc>
      </w:tr>
      <w:tr w:rsidR="003F2F7D" w14:paraId="1B741143" w14:textId="77777777" w:rsidTr="003F2F7D">
        <w:trPr>
          <w:trHeight w:val="144"/>
          <w:tblCellSpacing w:w="20" w:type="nil"/>
        </w:trPr>
        <w:tc>
          <w:tcPr>
            <w:tcW w:w="1052" w:type="dxa"/>
            <w:tcMar>
              <w:top w:w="50" w:type="dxa"/>
              <w:left w:w="100" w:type="dxa"/>
            </w:tcMar>
            <w:vAlign w:val="center"/>
          </w:tcPr>
          <w:p w14:paraId="2432CE57" w14:textId="77777777" w:rsidR="003F2F7D" w:rsidRDefault="003F2F7D" w:rsidP="003F2F7D">
            <w:r>
              <w:rPr>
                <w:sz w:val="24"/>
              </w:rPr>
              <w:t>6</w:t>
            </w:r>
          </w:p>
        </w:tc>
        <w:tc>
          <w:tcPr>
            <w:tcW w:w="3726" w:type="dxa"/>
            <w:tcMar>
              <w:top w:w="50" w:type="dxa"/>
              <w:left w:w="100" w:type="dxa"/>
            </w:tcMar>
            <w:vAlign w:val="center"/>
          </w:tcPr>
          <w:p w14:paraId="4C22933B" w14:textId="77777777" w:rsidR="003F2F7D" w:rsidRDefault="003F2F7D" w:rsidP="003F2F7D">
            <w:pPr>
              <w:ind w:left="135"/>
            </w:pPr>
            <w:r>
              <w:rPr>
                <w:sz w:val="24"/>
              </w:rPr>
              <w:t>Броски в кольцо.</w:t>
            </w:r>
          </w:p>
        </w:tc>
        <w:tc>
          <w:tcPr>
            <w:tcW w:w="992" w:type="dxa"/>
            <w:tcMar>
              <w:top w:w="50" w:type="dxa"/>
              <w:left w:w="100" w:type="dxa"/>
            </w:tcMar>
            <w:vAlign w:val="center"/>
          </w:tcPr>
          <w:p w14:paraId="65771E0A"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25C85D25"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12AA236B"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241D8495" w14:textId="77777777" w:rsidR="003F2F7D" w:rsidRDefault="00DE4098" w:rsidP="003F2F7D">
            <w:pPr>
              <w:ind w:left="135"/>
            </w:pPr>
            <w:hyperlink r:id="rId111">
              <w:r w:rsidR="003F2F7D">
                <w:rPr>
                  <w:color w:val="0000FF"/>
                  <w:u w:val="single"/>
                </w:rPr>
                <w:t>https://resh.edu.ru/subject/9/</w:t>
              </w:r>
            </w:hyperlink>
          </w:p>
        </w:tc>
      </w:tr>
      <w:tr w:rsidR="003F2F7D" w14:paraId="424DBCC5" w14:textId="77777777" w:rsidTr="003F2F7D">
        <w:trPr>
          <w:trHeight w:val="144"/>
          <w:tblCellSpacing w:w="20" w:type="nil"/>
        </w:trPr>
        <w:tc>
          <w:tcPr>
            <w:tcW w:w="1052" w:type="dxa"/>
            <w:tcMar>
              <w:top w:w="50" w:type="dxa"/>
              <w:left w:w="100" w:type="dxa"/>
            </w:tcMar>
            <w:vAlign w:val="center"/>
          </w:tcPr>
          <w:p w14:paraId="4EC6F59B" w14:textId="77777777" w:rsidR="003F2F7D" w:rsidRDefault="003F2F7D" w:rsidP="003F2F7D">
            <w:r>
              <w:rPr>
                <w:sz w:val="24"/>
              </w:rPr>
              <w:t>7</w:t>
            </w:r>
          </w:p>
        </w:tc>
        <w:tc>
          <w:tcPr>
            <w:tcW w:w="3726" w:type="dxa"/>
            <w:tcMar>
              <w:top w:w="50" w:type="dxa"/>
              <w:left w:w="100" w:type="dxa"/>
            </w:tcMar>
            <w:vAlign w:val="center"/>
          </w:tcPr>
          <w:p w14:paraId="41C912FA" w14:textId="77777777" w:rsidR="003F2F7D" w:rsidRDefault="003F2F7D" w:rsidP="003F2F7D">
            <w:pPr>
              <w:ind w:left="135"/>
            </w:pPr>
            <w:r>
              <w:rPr>
                <w:sz w:val="24"/>
              </w:rPr>
              <w:t>Игра в защите.</w:t>
            </w:r>
          </w:p>
        </w:tc>
        <w:tc>
          <w:tcPr>
            <w:tcW w:w="992" w:type="dxa"/>
            <w:tcMar>
              <w:top w:w="50" w:type="dxa"/>
              <w:left w:w="100" w:type="dxa"/>
            </w:tcMar>
            <w:vAlign w:val="center"/>
          </w:tcPr>
          <w:p w14:paraId="59E9C83A"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78B336E1"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0E4D3F7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4887718" w14:textId="77777777" w:rsidR="003F2F7D" w:rsidRDefault="00DE4098" w:rsidP="003F2F7D">
            <w:pPr>
              <w:ind w:left="135"/>
            </w:pPr>
            <w:hyperlink r:id="rId112">
              <w:r w:rsidR="003F2F7D">
                <w:rPr>
                  <w:color w:val="0000FF"/>
                  <w:u w:val="single"/>
                </w:rPr>
                <w:t>https://resh.edu.ru/subject/9/</w:t>
              </w:r>
            </w:hyperlink>
          </w:p>
        </w:tc>
      </w:tr>
      <w:tr w:rsidR="003F2F7D" w14:paraId="7A18FACD" w14:textId="77777777" w:rsidTr="003F2F7D">
        <w:trPr>
          <w:trHeight w:val="144"/>
          <w:tblCellSpacing w:w="20" w:type="nil"/>
        </w:trPr>
        <w:tc>
          <w:tcPr>
            <w:tcW w:w="1052" w:type="dxa"/>
            <w:tcMar>
              <w:top w:w="50" w:type="dxa"/>
              <w:left w:w="100" w:type="dxa"/>
            </w:tcMar>
            <w:vAlign w:val="center"/>
          </w:tcPr>
          <w:p w14:paraId="3B4F9E5E" w14:textId="77777777" w:rsidR="003F2F7D" w:rsidRDefault="003F2F7D" w:rsidP="003F2F7D">
            <w:r>
              <w:rPr>
                <w:sz w:val="24"/>
              </w:rPr>
              <w:t>8</w:t>
            </w:r>
          </w:p>
        </w:tc>
        <w:tc>
          <w:tcPr>
            <w:tcW w:w="3726" w:type="dxa"/>
            <w:tcMar>
              <w:top w:w="50" w:type="dxa"/>
              <w:left w:w="100" w:type="dxa"/>
            </w:tcMar>
            <w:vAlign w:val="center"/>
          </w:tcPr>
          <w:p w14:paraId="787B5CF4" w14:textId="77777777" w:rsidR="003F2F7D" w:rsidRDefault="003F2F7D" w:rsidP="003F2F7D">
            <w:pPr>
              <w:ind w:left="135"/>
            </w:pPr>
            <w:r>
              <w:rPr>
                <w:sz w:val="24"/>
              </w:rPr>
              <w:t>Игра в нападении.</w:t>
            </w:r>
          </w:p>
        </w:tc>
        <w:tc>
          <w:tcPr>
            <w:tcW w:w="992" w:type="dxa"/>
            <w:tcMar>
              <w:top w:w="50" w:type="dxa"/>
              <w:left w:w="100" w:type="dxa"/>
            </w:tcMar>
            <w:vAlign w:val="center"/>
          </w:tcPr>
          <w:p w14:paraId="2FA9F08E"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257E516D" w14:textId="77777777" w:rsidR="003F2F7D" w:rsidRDefault="003F2F7D" w:rsidP="003F2F7D">
            <w:pPr>
              <w:ind w:left="135"/>
              <w:jc w:val="center"/>
            </w:pPr>
            <w:r>
              <w:rPr>
                <w:sz w:val="24"/>
              </w:rPr>
              <w:t xml:space="preserve"> 1 </w:t>
            </w:r>
          </w:p>
        </w:tc>
        <w:tc>
          <w:tcPr>
            <w:tcW w:w="3578" w:type="dxa"/>
            <w:tcMar>
              <w:top w:w="50" w:type="dxa"/>
              <w:left w:w="100" w:type="dxa"/>
            </w:tcMar>
            <w:vAlign w:val="center"/>
          </w:tcPr>
          <w:p w14:paraId="7A06944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972F474" w14:textId="77777777" w:rsidR="003F2F7D" w:rsidRDefault="00DE4098" w:rsidP="003F2F7D">
            <w:pPr>
              <w:ind w:left="135"/>
            </w:pPr>
            <w:hyperlink r:id="rId113">
              <w:r w:rsidR="003F2F7D">
                <w:rPr>
                  <w:color w:val="0000FF"/>
                  <w:u w:val="single"/>
                </w:rPr>
                <w:t>https://resh.edu.ru/subject/9/</w:t>
              </w:r>
            </w:hyperlink>
          </w:p>
        </w:tc>
      </w:tr>
      <w:tr w:rsidR="003F2F7D" w14:paraId="3384D478" w14:textId="77777777" w:rsidTr="003F2F7D">
        <w:trPr>
          <w:trHeight w:val="144"/>
          <w:tblCellSpacing w:w="20" w:type="nil"/>
        </w:trPr>
        <w:tc>
          <w:tcPr>
            <w:tcW w:w="1052" w:type="dxa"/>
            <w:tcMar>
              <w:top w:w="50" w:type="dxa"/>
              <w:left w:w="100" w:type="dxa"/>
            </w:tcMar>
            <w:vAlign w:val="center"/>
          </w:tcPr>
          <w:p w14:paraId="2B5A838F" w14:textId="77777777" w:rsidR="003F2F7D" w:rsidRDefault="003F2F7D" w:rsidP="003F2F7D">
            <w:r>
              <w:rPr>
                <w:sz w:val="24"/>
              </w:rPr>
              <w:t>9</w:t>
            </w:r>
          </w:p>
        </w:tc>
        <w:tc>
          <w:tcPr>
            <w:tcW w:w="3726" w:type="dxa"/>
            <w:tcMar>
              <w:top w:w="50" w:type="dxa"/>
              <w:left w:w="100" w:type="dxa"/>
            </w:tcMar>
            <w:vAlign w:val="center"/>
          </w:tcPr>
          <w:p w14:paraId="4A75CCCE" w14:textId="77777777" w:rsidR="003F2F7D" w:rsidRDefault="003F2F7D" w:rsidP="003F2F7D">
            <w:pPr>
              <w:ind w:left="135"/>
            </w:pPr>
            <w:r>
              <w:rPr>
                <w:sz w:val="24"/>
              </w:rPr>
              <w:t>Тестирование.</w:t>
            </w:r>
          </w:p>
        </w:tc>
        <w:tc>
          <w:tcPr>
            <w:tcW w:w="992" w:type="dxa"/>
            <w:tcMar>
              <w:top w:w="50" w:type="dxa"/>
              <w:left w:w="100" w:type="dxa"/>
            </w:tcMar>
            <w:vAlign w:val="center"/>
          </w:tcPr>
          <w:p w14:paraId="243EDC18"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1A8E55B8"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617B34E1"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4EA88F0D" w14:textId="77777777" w:rsidR="003F2F7D" w:rsidRDefault="00DE4098" w:rsidP="003F2F7D">
            <w:pPr>
              <w:ind w:left="135"/>
            </w:pPr>
            <w:hyperlink r:id="rId114">
              <w:r w:rsidR="003F2F7D">
                <w:rPr>
                  <w:color w:val="0000FF"/>
                  <w:u w:val="single"/>
                </w:rPr>
                <w:t>https://resh.edu.ru/subject/9/</w:t>
              </w:r>
            </w:hyperlink>
          </w:p>
        </w:tc>
      </w:tr>
      <w:tr w:rsidR="003F2F7D" w14:paraId="3106C9C4" w14:textId="77777777" w:rsidTr="003F2F7D">
        <w:trPr>
          <w:trHeight w:val="144"/>
          <w:tblCellSpacing w:w="20" w:type="nil"/>
        </w:trPr>
        <w:tc>
          <w:tcPr>
            <w:tcW w:w="1052" w:type="dxa"/>
            <w:tcMar>
              <w:top w:w="50" w:type="dxa"/>
              <w:left w:w="100" w:type="dxa"/>
            </w:tcMar>
            <w:vAlign w:val="center"/>
          </w:tcPr>
          <w:p w14:paraId="09D7C4E8" w14:textId="77777777" w:rsidR="003F2F7D" w:rsidRDefault="003F2F7D" w:rsidP="003F2F7D">
            <w:r>
              <w:rPr>
                <w:sz w:val="24"/>
              </w:rPr>
              <w:t>10</w:t>
            </w:r>
          </w:p>
        </w:tc>
        <w:tc>
          <w:tcPr>
            <w:tcW w:w="3726" w:type="dxa"/>
            <w:tcMar>
              <w:top w:w="50" w:type="dxa"/>
              <w:left w:w="100" w:type="dxa"/>
            </w:tcMar>
            <w:vAlign w:val="center"/>
          </w:tcPr>
          <w:p w14:paraId="35A9AC6F" w14:textId="77777777" w:rsidR="003F2F7D" w:rsidRDefault="003F2F7D" w:rsidP="003F2F7D">
            <w:pPr>
              <w:ind w:left="135"/>
            </w:pPr>
            <w:r>
              <w:rPr>
                <w:sz w:val="24"/>
              </w:rPr>
              <w:t>Участие в соревнованиях.</w:t>
            </w:r>
          </w:p>
        </w:tc>
        <w:tc>
          <w:tcPr>
            <w:tcW w:w="992" w:type="dxa"/>
            <w:tcMar>
              <w:top w:w="50" w:type="dxa"/>
              <w:left w:w="100" w:type="dxa"/>
            </w:tcMar>
            <w:vAlign w:val="center"/>
          </w:tcPr>
          <w:p w14:paraId="4948E1FC"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0C125B37"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741F83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78DC2866" w14:textId="77777777" w:rsidR="003F2F7D" w:rsidRDefault="00DE4098" w:rsidP="003F2F7D">
            <w:pPr>
              <w:ind w:left="135"/>
            </w:pPr>
            <w:hyperlink r:id="rId115">
              <w:r w:rsidR="003F2F7D">
                <w:rPr>
                  <w:color w:val="0000FF"/>
                  <w:u w:val="single"/>
                </w:rPr>
                <w:t>https://resh.edu.ru/subject/9/</w:t>
              </w:r>
            </w:hyperlink>
          </w:p>
        </w:tc>
      </w:tr>
      <w:tr w:rsidR="003F2F7D" w14:paraId="63499866" w14:textId="77777777" w:rsidTr="003F2F7D">
        <w:trPr>
          <w:trHeight w:val="144"/>
          <w:tblCellSpacing w:w="20" w:type="nil"/>
        </w:trPr>
        <w:tc>
          <w:tcPr>
            <w:tcW w:w="1052" w:type="dxa"/>
            <w:tcMar>
              <w:top w:w="50" w:type="dxa"/>
              <w:left w:w="100" w:type="dxa"/>
            </w:tcMar>
            <w:vAlign w:val="center"/>
          </w:tcPr>
          <w:p w14:paraId="6C772FA7" w14:textId="77777777" w:rsidR="003F2F7D" w:rsidRDefault="003F2F7D" w:rsidP="003F2F7D">
            <w:r>
              <w:rPr>
                <w:sz w:val="24"/>
              </w:rPr>
              <w:t>11</w:t>
            </w:r>
          </w:p>
        </w:tc>
        <w:tc>
          <w:tcPr>
            <w:tcW w:w="3726" w:type="dxa"/>
            <w:tcMar>
              <w:top w:w="50" w:type="dxa"/>
              <w:left w:w="100" w:type="dxa"/>
            </w:tcMar>
            <w:vAlign w:val="center"/>
          </w:tcPr>
          <w:p w14:paraId="336C1680" w14:textId="77777777" w:rsidR="003F2F7D" w:rsidRDefault="003F2F7D" w:rsidP="003F2F7D">
            <w:pPr>
              <w:ind w:left="135"/>
            </w:pPr>
            <w:r>
              <w:rPr>
                <w:sz w:val="24"/>
              </w:rPr>
              <w:t>Участие в соревнованиях.</w:t>
            </w:r>
          </w:p>
        </w:tc>
        <w:tc>
          <w:tcPr>
            <w:tcW w:w="992" w:type="dxa"/>
            <w:tcMar>
              <w:top w:w="50" w:type="dxa"/>
              <w:left w:w="100" w:type="dxa"/>
            </w:tcMar>
            <w:vAlign w:val="center"/>
          </w:tcPr>
          <w:p w14:paraId="54A7F7A7"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4AD4A2A0"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5A6FAF9C"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9B0EB90" w14:textId="77777777" w:rsidR="003F2F7D" w:rsidRDefault="00DE4098" w:rsidP="003F2F7D">
            <w:pPr>
              <w:ind w:left="135"/>
            </w:pPr>
            <w:hyperlink r:id="rId116">
              <w:r w:rsidR="003F2F7D">
                <w:rPr>
                  <w:color w:val="0000FF"/>
                  <w:u w:val="single"/>
                </w:rPr>
                <w:t>https://resh.edu.ru/subject/9/</w:t>
              </w:r>
            </w:hyperlink>
          </w:p>
        </w:tc>
      </w:tr>
      <w:tr w:rsidR="003F2F7D" w14:paraId="2CB180BE" w14:textId="77777777" w:rsidTr="003F2F7D">
        <w:trPr>
          <w:trHeight w:val="144"/>
          <w:tblCellSpacing w:w="20" w:type="nil"/>
        </w:trPr>
        <w:tc>
          <w:tcPr>
            <w:tcW w:w="1052" w:type="dxa"/>
            <w:tcMar>
              <w:top w:w="50" w:type="dxa"/>
              <w:left w:w="100" w:type="dxa"/>
            </w:tcMar>
            <w:vAlign w:val="center"/>
          </w:tcPr>
          <w:p w14:paraId="19687DE3" w14:textId="77777777" w:rsidR="003F2F7D" w:rsidRDefault="003F2F7D" w:rsidP="003F2F7D">
            <w:r>
              <w:rPr>
                <w:sz w:val="24"/>
              </w:rPr>
              <w:t>12</w:t>
            </w:r>
          </w:p>
        </w:tc>
        <w:tc>
          <w:tcPr>
            <w:tcW w:w="3726" w:type="dxa"/>
            <w:tcMar>
              <w:top w:w="50" w:type="dxa"/>
              <w:left w:w="100" w:type="dxa"/>
            </w:tcMar>
            <w:vAlign w:val="center"/>
          </w:tcPr>
          <w:p w14:paraId="58B23878" w14:textId="77777777" w:rsidR="003F2F7D" w:rsidRDefault="003F2F7D" w:rsidP="003F2F7D">
            <w:pPr>
              <w:ind w:left="135"/>
            </w:pPr>
            <w:r>
              <w:rPr>
                <w:sz w:val="24"/>
              </w:rPr>
              <w:t>Участие в соревнованиях.</w:t>
            </w:r>
          </w:p>
        </w:tc>
        <w:tc>
          <w:tcPr>
            <w:tcW w:w="992" w:type="dxa"/>
            <w:tcMar>
              <w:top w:w="50" w:type="dxa"/>
              <w:left w:w="100" w:type="dxa"/>
            </w:tcMar>
            <w:vAlign w:val="center"/>
          </w:tcPr>
          <w:p w14:paraId="482D269D"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072F38C5"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9A187F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4EA5452" w14:textId="77777777" w:rsidR="003F2F7D" w:rsidRDefault="00DE4098" w:rsidP="003F2F7D">
            <w:pPr>
              <w:ind w:left="135"/>
            </w:pPr>
            <w:hyperlink r:id="rId117">
              <w:r w:rsidR="003F2F7D">
                <w:rPr>
                  <w:color w:val="0000FF"/>
                  <w:u w:val="single"/>
                </w:rPr>
                <w:t>https://resh.edu.ru/subject/9/</w:t>
              </w:r>
            </w:hyperlink>
          </w:p>
        </w:tc>
      </w:tr>
      <w:tr w:rsidR="003F2F7D" w14:paraId="43F60986" w14:textId="77777777" w:rsidTr="003F2F7D">
        <w:trPr>
          <w:trHeight w:val="144"/>
          <w:tblCellSpacing w:w="20" w:type="nil"/>
        </w:trPr>
        <w:tc>
          <w:tcPr>
            <w:tcW w:w="1052" w:type="dxa"/>
            <w:tcMar>
              <w:top w:w="50" w:type="dxa"/>
              <w:left w:w="100" w:type="dxa"/>
            </w:tcMar>
            <w:vAlign w:val="center"/>
          </w:tcPr>
          <w:p w14:paraId="30A4C048" w14:textId="77777777" w:rsidR="003F2F7D" w:rsidRDefault="003F2F7D" w:rsidP="003F2F7D">
            <w:r>
              <w:rPr>
                <w:sz w:val="24"/>
              </w:rPr>
              <w:t>13</w:t>
            </w:r>
          </w:p>
        </w:tc>
        <w:tc>
          <w:tcPr>
            <w:tcW w:w="3726" w:type="dxa"/>
            <w:tcMar>
              <w:top w:w="50" w:type="dxa"/>
              <w:left w:w="100" w:type="dxa"/>
            </w:tcMar>
            <w:vAlign w:val="center"/>
          </w:tcPr>
          <w:p w14:paraId="3B715A08" w14:textId="77777777" w:rsidR="003F2F7D" w:rsidRPr="00E55831" w:rsidRDefault="003F2F7D" w:rsidP="003F2F7D">
            <w:pPr>
              <w:ind w:left="135"/>
            </w:pPr>
            <w:r w:rsidRPr="00E55831">
              <w:rPr>
                <w:sz w:val="24"/>
              </w:rPr>
              <w:t>Волейбол.Индивидуальные тактические действия в нападении.</w:t>
            </w:r>
          </w:p>
        </w:tc>
        <w:tc>
          <w:tcPr>
            <w:tcW w:w="992" w:type="dxa"/>
            <w:tcMar>
              <w:top w:w="50" w:type="dxa"/>
              <w:left w:w="100" w:type="dxa"/>
            </w:tcMar>
            <w:vAlign w:val="center"/>
          </w:tcPr>
          <w:p w14:paraId="0697B083"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045B4FA2"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E0ABC9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CF2A6CE" w14:textId="77777777" w:rsidR="003F2F7D" w:rsidRDefault="00DE4098" w:rsidP="003F2F7D">
            <w:pPr>
              <w:ind w:left="135"/>
            </w:pPr>
            <w:hyperlink r:id="rId118">
              <w:r w:rsidR="003F2F7D">
                <w:rPr>
                  <w:color w:val="0000FF"/>
                  <w:u w:val="single"/>
                </w:rPr>
                <w:t>https://resh.edu.ru/subject/9/</w:t>
              </w:r>
            </w:hyperlink>
          </w:p>
        </w:tc>
      </w:tr>
      <w:tr w:rsidR="003F2F7D" w14:paraId="774B116F" w14:textId="77777777" w:rsidTr="003F2F7D">
        <w:trPr>
          <w:trHeight w:val="144"/>
          <w:tblCellSpacing w:w="20" w:type="nil"/>
        </w:trPr>
        <w:tc>
          <w:tcPr>
            <w:tcW w:w="1052" w:type="dxa"/>
            <w:tcMar>
              <w:top w:w="50" w:type="dxa"/>
              <w:left w:w="100" w:type="dxa"/>
            </w:tcMar>
            <w:vAlign w:val="center"/>
          </w:tcPr>
          <w:p w14:paraId="50D8279B" w14:textId="77777777" w:rsidR="003F2F7D" w:rsidRDefault="003F2F7D" w:rsidP="003F2F7D">
            <w:r>
              <w:rPr>
                <w:sz w:val="24"/>
              </w:rPr>
              <w:t>14</w:t>
            </w:r>
          </w:p>
        </w:tc>
        <w:tc>
          <w:tcPr>
            <w:tcW w:w="3726" w:type="dxa"/>
            <w:tcMar>
              <w:top w:w="50" w:type="dxa"/>
              <w:left w:w="100" w:type="dxa"/>
            </w:tcMar>
            <w:vAlign w:val="center"/>
          </w:tcPr>
          <w:p w14:paraId="0F743B8E" w14:textId="77777777" w:rsidR="003F2F7D" w:rsidRPr="00E55831" w:rsidRDefault="003F2F7D" w:rsidP="003F2F7D">
            <w:pPr>
              <w:ind w:left="135"/>
            </w:pPr>
            <w:r w:rsidRPr="00E55831">
              <w:rPr>
                <w:sz w:val="24"/>
              </w:rPr>
              <w:t>Волейбол.Индивидуальные тактические действия в нападении.</w:t>
            </w:r>
          </w:p>
        </w:tc>
        <w:tc>
          <w:tcPr>
            <w:tcW w:w="992" w:type="dxa"/>
            <w:tcMar>
              <w:top w:w="50" w:type="dxa"/>
              <w:left w:w="100" w:type="dxa"/>
            </w:tcMar>
            <w:vAlign w:val="center"/>
          </w:tcPr>
          <w:p w14:paraId="791D6CAE"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78DF54F4"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2ACB1DB0"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4D3EA4F4" w14:textId="77777777" w:rsidR="003F2F7D" w:rsidRDefault="00DE4098" w:rsidP="003F2F7D">
            <w:pPr>
              <w:ind w:left="135"/>
            </w:pPr>
            <w:hyperlink r:id="rId119">
              <w:r w:rsidR="003F2F7D">
                <w:rPr>
                  <w:color w:val="0000FF"/>
                  <w:u w:val="single"/>
                </w:rPr>
                <w:t>https://resh.edu.ru/subject/9/</w:t>
              </w:r>
            </w:hyperlink>
          </w:p>
        </w:tc>
      </w:tr>
      <w:tr w:rsidR="003F2F7D" w14:paraId="2F032AF3" w14:textId="77777777" w:rsidTr="003F2F7D">
        <w:trPr>
          <w:trHeight w:val="144"/>
          <w:tblCellSpacing w:w="20" w:type="nil"/>
        </w:trPr>
        <w:tc>
          <w:tcPr>
            <w:tcW w:w="1052" w:type="dxa"/>
            <w:tcMar>
              <w:top w:w="50" w:type="dxa"/>
              <w:left w:w="100" w:type="dxa"/>
            </w:tcMar>
            <w:vAlign w:val="center"/>
          </w:tcPr>
          <w:p w14:paraId="15E8C5A4" w14:textId="77777777" w:rsidR="003F2F7D" w:rsidRDefault="003F2F7D" w:rsidP="003F2F7D">
            <w:r>
              <w:rPr>
                <w:sz w:val="24"/>
              </w:rPr>
              <w:t>15</w:t>
            </w:r>
          </w:p>
        </w:tc>
        <w:tc>
          <w:tcPr>
            <w:tcW w:w="3726" w:type="dxa"/>
            <w:tcMar>
              <w:top w:w="50" w:type="dxa"/>
              <w:left w:w="100" w:type="dxa"/>
            </w:tcMar>
            <w:vAlign w:val="center"/>
          </w:tcPr>
          <w:p w14:paraId="1DF2D0DD" w14:textId="77777777" w:rsidR="003F2F7D" w:rsidRPr="00E55831" w:rsidRDefault="003F2F7D" w:rsidP="003F2F7D">
            <w:pPr>
              <w:ind w:left="135"/>
            </w:pPr>
            <w:r w:rsidRPr="00E55831">
              <w:rPr>
                <w:sz w:val="24"/>
              </w:rPr>
              <w:t>Волейбол.Индивидуальные тактические действия в нападении.</w:t>
            </w:r>
          </w:p>
        </w:tc>
        <w:tc>
          <w:tcPr>
            <w:tcW w:w="992" w:type="dxa"/>
            <w:tcMar>
              <w:top w:w="50" w:type="dxa"/>
              <w:left w:w="100" w:type="dxa"/>
            </w:tcMar>
            <w:vAlign w:val="center"/>
          </w:tcPr>
          <w:p w14:paraId="07436F2D"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410CD05D"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23A25069"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4F390B5" w14:textId="77777777" w:rsidR="003F2F7D" w:rsidRDefault="00DE4098" w:rsidP="003F2F7D">
            <w:pPr>
              <w:ind w:left="135"/>
            </w:pPr>
            <w:hyperlink r:id="rId120">
              <w:r w:rsidR="003F2F7D">
                <w:rPr>
                  <w:color w:val="0000FF"/>
                  <w:u w:val="single"/>
                </w:rPr>
                <w:t>https://resh.edu.ru/subject/9/</w:t>
              </w:r>
            </w:hyperlink>
          </w:p>
        </w:tc>
      </w:tr>
      <w:tr w:rsidR="003F2F7D" w14:paraId="70E2B931" w14:textId="77777777" w:rsidTr="003F2F7D">
        <w:trPr>
          <w:trHeight w:val="144"/>
          <w:tblCellSpacing w:w="20" w:type="nil"/>
        </w:trPr>
        <w:tc>
          <w:tcPr>
            <w:tcW w:w="1052" w:type="dxa"/>
            <w:tcMar>
              <w:top w:w="50" w:type="dxa"/>
              <w:left w:w="100" w:type="dxa"/>
            </w:tcMar>
            <w:vAlign w:val="center"/>
          </w:tcPr>
          <w:p w14:paraId="279372C9" w14:textId="77777777" w:rsidR="003F2F7D" w:rsidRDefault="003F2F7D" w:rsidP="003F2F7D">
            <w:r>
              <w:rPr>
                <w:sz w:val="24"/>
              </w:rPr>
              <w:t>16</w:t>
            </w:r>
          </w:p>
        </w:tc>
        <w:tc>
          <w:tcPr>
            <w:tcW w:w="3726" w:type="dxa"/>
            <w:tcMar>
              <w:top w:w="50" w:type="dxa"/>
              <w:left w:w="100" w:type="dxa"/>
            </w:tcMar>
            <w:vAlign w:val="center"/>
          </w:tcPr>
          <w:p w14:paraId="5EA75FEF" w14:textId="77777777" w:rsidR="003F2F7D" w:rsidRPr="00E55831" w:rsidRDefault="003F2F7D" w:rsidP="003F2F7D">
            <w:pPr>
              <w:ind w:left="135"/>
            </w:pPr>
            <w:r w:rsidRPr="00E55831">
              <w:rPr>
                <w:sz w:val="24"/>
              </w:rPr>
              <w:t>Индивидуальные тактические действия в защите.</w:t>
            </w:r>
          </w:p>
        </w:tc>
        <w:tc>
          <w:tcPr>
            <w:tcW w:w="992" w:type="dxa"/>
            <w:tcMar>
              <w:top w:w="50" w:type="dxa"/>
              <w:left w:w="100" w:type="dxa"/>
            </w:tcMar>
            <w:vAlign w:val="center"/>
          </w:tcPr>
          <w:p w14:paraId="561848A3"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7CA775DE"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F61D1F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6C1B8FE" w14:textId="77777777" w:rsidR="003F2F7D" w:rsidRDefault="00DE4098" w:rsidP="003F2F7D">
            <w:pPr>
              <w:ind w:left="135"/>
            </w:pPr>
            <w:hyperlink r:id="rId121">
              <w:r w:rsidR="003F2F7D">
                <w:rPr>
                  <w:color w:val="0000FF"/>
                  <w:u w:val="single"/>
                </w:rPr>
                <w:t>https://resh.edu.ru/subject/9/</w:t>
              </w:r>
            </w:hyperlink>
          </w:p>
        </w:tc>
      </w:tr>
      <w:tr w:rsidR="003F2F7D" w14:paraId="5EB50916" w14:textId="77777777" w:rsidTr="003F2F7D">
        <w:trPr>
          <w:trHeight w:val="144"/>
          <w:tblCellSpacing w:w="20" w:type="nil"/>
        </w:trPr>
        <w:tc>
          <w:tcPr>
            <w:tcW w:w="1052" w:type="dxa"/>
            <w:tcMar>
              <w:top w:w="50" w:type="dxa"/>
              <w:left w:w="100" w:type="dxa"/>
            </w:tcMar>
            <w:vAlign w:val="center"/>
          </w:tcPr>
          <w:p w14:paraId="44E79399" w14:textId="77777777" w:rsidR="003F2F7D" w:rsidRDefault="003F2F7D" w:rsidP="003F2F7D">
            <w:r>
              <w:rPr>
                <w:sz w:val="24"/>
              </w:rPr>
              <w:t>17</w:t>
            </w:r>
          </w:p>
        </w:tc>
        <w:tc>
          <w:tcPr>
            <w:tcW w:w="3726" w:type="dxa"/>
            <w:tcMar>
              <w:top w:w="50" w:type="dxa"/>
              <w:left w:w="100" w:type="dxa"/>
            </w:tcMar>
            <w:vAlign w:val="center"/>
          </w:tcPr>
          <w:p w14:paraId="031625BC" w14:textId="77777777" w:rsidR="003F2F7D" w:rsidRDefault="003F2F7D" w:rsidP="003F2F7D">
            <w:pPr>
              <w:ind w:left="135"/>
            </w:pPr>
            <w:r>
              <w:rPr>
                <w:sz w:val="24"/>
              </w:rPr>
              <w:t>Закрепление техники передачи.</w:t>
            </w:r>
          </w:p>
        </w:tc>
        <w:tc>
          <w:tcPr>
            <w:tcW w:w="992" w:type="dxa"/>
            <w:tcMar>
              <w:top w:w="50" w:type="dxa"/>
              <w:left w:w="100" w:type="dxa"/>
            </w:tcMar>
            <w:vAlign w:val="center"/>
          </w:tcPr>
          <w:p w14:paraId="03B245E9"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6930C05B"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0E504330"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82E2E5A" w14:textId="77777777" w:rsidR="003F2F7D" w:rsidRDefault="00DE4098" w:rsidP="003F2F7D">
            <w:pPr>
              <w:ind w:left="135"/>
            </w:pPr>
            <w:hyperlink r:id="rId122">
              <w:r w:rsidR="003F2F7D">
                <w:rPr>
                  <w:color w:val="0000FF"/>
                  <w:u w:val="single"/>
                </w:rPr>
                <w:t>https://resh.edu.ru/subject/9/</w:t>
              </w:r>
            </w:hyperlink>
          </w:p>
        </w:tc>
      </w:tr>
      <w:tr w:rsidR="003F2F7D" w14:paraId="3657692F" w14:textId="77777777" w:rsidTr="003F2F7D">
        <w:trPr>
          <w:trHeight w:val="144"/>
          <w:tblCellSpacing w:w="20" w:type="nil"/>
        </w:trPr>
        <w:tc>
          <w:tcPr>
            <w:tcW w:w="1052" w:type="dxa"/>
            <w:tcMar>
              <w:top w:w="50" w:type="dxa"/>
              <w:left w:w="100" w:type="dxa"/>
            </w:tcMar>
            <w:vAlign w:val="center"/>
          </w:tcPr>
          <w:p w14:paraId="622A7B63" w14:textId="77777777" w:rsidR="003F2F7D" w:rsidRDefault="003F2F7D" w:rsidP="003F2F7D">
            <w:r>
              <w:rPr>
                <w:sz w:val="24"/>
              </w:rPr>
              <w:lastRenderedPageBreak/>
              <w:t>18</w:t>
            </w:r>
          </w:p>
        </w:tc>
        <w:tc>
          <w:tcPr>
            <w:tcW w:w="3726" w:type="dxa"/>
            <w:tcMar>
              <w:top w:w="50" w:type="dxa"/>
              <w:left w:w="100" w:type="dxa"/>
            </w:tcMar>
            <w:vAlign w:val="center"/>
          </w:tcPr>
          <w:p w14:paraId="12CC8279" w14:textId="77777777" w:rsidR="003F2F7D" w:rsidRDefault="003F2F7D" w:rsidP="003F2F7D">
            <w:pPr>
              <w:ind w:left="135"/>
            </w:pPr>
            <w:r>
              <w:rPr>
                <w:sz w:val="24"/>
              </w:rPr>
              <w:t>Закрепление техники передачи.</w:t>
            </w:r>
          </w:p>
        </w:tc>
        <w:tc>
          <w:tcPr>
            <w:tcW w:w="992" w:type="dxa"/>
            <w:tcMar>
              <w:top w:w="50" w:type="dxa"/>
              <w:left w:w="100" w:type="dxa"/>
            </w:tcMar>
            <w:vAlign w:val="center"/>
          </w:tcPr>
          <w:p w14:paraId="4AB618F3"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46E7F692"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4BEB262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7230A86" w14:textId="77777777" w:rsidR="003F2F7D" w:rsidRDefault="00DE4098" w:rsidP="003F2F7D">
            <w:pPr>
              <w:ind w:left="135"/>
            </w:pPr>
            <w:hyperlink r:id="rId123">
              <w:r w:rsidR="003F2F7D">
                <w:rPr>
                  <w:color w:val="0000FF"/>
                  <w:u w:val="single"/>
                </w:rPr>
                <w:t>https://resh.edu.ru/subject/9/</w:t>
              </w:r>
            </w:hyperlink>
          </w:p>
        </w:tc>
      </w:tr>
      <w:tr w:rsidR="003F2F7D" w14:paraId="786482A1" w14:textId="77777777" w:rsidTr="003F2F7D">
        <w:trPr>
          <w:trHeight w:val="144"/>
          <w:tblCellSpacing w:w="20" w:type="nil"/>
        </w:trPr>
        <w:tc>
          <w:tcPr>
            <w:tcW w:w="1052" w:type="dxa"/>
            <w:tcMar>
              <w:top w:w="50" w:type="dxa"/>
              <w:left w:w="100" w:type="dxa"/>
            </w:tcMar>
            <w:vAlign w:val="center"/>
          </w:tcPr>
          <w:p w14:paraId="526AF3E2" w14:textId="77777777" w:rsidR="003F2F7D" w:rsidRDefault="003F2F7D" w:rsidP="003F2F7D">
            <w:r>
              <w:rPr>
                <w:sz w:val="24"/>
              </w:rPr>
              <w:t>19</w:t>
            </w:r>
          </w:p>
        </w:tc>
        <w:tc>
          <w:tcPr>
            <w:tcW w:w="3726" w:type="dxa"/>
            <w:tcMar>
              <w:top w:w="50" w:type="dxa"/>
              <w:left w:w="100" w:type="dxa"/>
            </w:tcMar>
            <w:vAlign w:val="center"/>
          </w:tcPr>
          <w:p w14:paraId="6C1B0DB3" w14:textId="77777777" w:rsidR="003F2F7D" w:rsidRDefault="003F2F7D" w:rsidP="003F2F7D">
            <w:pPr>
              <w:ind w:left="135"/>
            </w:pPr>
            <w:r>
              <w:rPr>
                <w:sz w:val="24"/>
              </w:rPr>
              <w:t>Закрепление техники передачи.</w:t>
            </w:r>
          </w:p>
        </w:tc>
        <w:tc>
          <w:tcPr>
            <w:tcW w:w="992" w:type="dxa"/>
            <w:tcMar>
              <w:top w:w="50" w:type="dxa"/>
              <w:left w:w="100" w:type="dxa"/>
            </w:tcMar>
            <w:vAlign w:val="center"/>
          </w:tcPr>
          <w:p w14:paraId="64E97BBE"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6C3D21A1"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00401621"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59D8E2F" w14:textId="77777777" w:rsidR="003F2F7D" w:rsidRDefault="00DE4098" w:rsidP="003F2F7D">
            <w:pPr>
              <w:ind w:left="135"/>
            </w:pPr>
            <w:hyperlink r:id="rId124">
              <w:r w:rsidR="003F2F7D">
                <w:rPr>
                  <w:color w:val="0000FF"/>
                  <w:u w:val="single"/>
                </w:rPr>
                <w:t>https://resh.edu.ru/subject/9/</w:t>
              </w:r>
            </w:hyperlink>
          </w:p>
        </w:tc>
      </w:tr>
      <w:tr w:rsidR="003F2F7D" w14:paraId="64A7D622" w14:textId="77777777" w:rsidTr="003F2F7D">
        <w:trPr>
          <w:trHeight w:val="144"/>
          <w:tblCellSpacing w:w="20" w:type="nil"/>
        </w:trPr>
        <w:tc>
          <w:tcPr>
            <w:tcW w:w="1052" w:type="dxa"/>
            <w:tcMar>
              <w:top w:w="50" w:type="dxa"/>
              <w:left w:w="100" w:type="dxa"/>
            </w:tcMar>
            <w:vAlign w:val="center"/>
          </w:tcPr>
          <w:p w14:paraId="42F455BF" w14:textId="77777777" w:rsidR="003F2F7D" w:rsidRDefault="003F2F7D" w:rsidP="003F2F7D">
            <w:r>
              <w:rPr>
                <w:sz w:val="24"/>
              </w:rPr>
              <w:t>20</w:t>
            </w:r>
          </w:p>
        </w:tc>
        <w:tc>
          <w:tcPr>
            <w:tcW w:w="3726" w:type="dxa"/>
            <w:tcMar>
              <w:top w:w="50" w:type="dxa"/>
              <w:left w:w="100" w:type="dxa"/>
            </w:tcMar>
            <w:vAlign w:val="center"/>
          </w:tcPr>
          <w:p w14:paraId="328A5296" w14:textId="77777777" w:rsidR="003F2F7D" w:rsidRDefault="003F2F7D" w:rsidP="003F2F7D">
            <w:pPr>
              <w:ind w:left="135"/>
            </w:pPr>
            <w:r>
              <w:rPr>
                <w:sz w:val="24"/>
              </w:rPr>
              <w:t>Верхняя прямая подача.</w:t>
            </w:r>
          </w:p>
        </w:tc>
        <w:tc>
          <w:tcPr>
            <w:tcW w:w="992" w:type="dxa"/>
            <w:tcMar>
              <w:top w:w="50" w:type="dxa"/>
              <w:left w:w="100" w:type="dxa"/>
            </w:tcMar>
            <w:vAlign w:val="center"/>
          </w:tcPr>
          <w:p w14:paraId="7F8F01EE"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2C4A0591"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2EC45A21"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DC25E48" w14:textId="77777777" w:rsidR="003F2F7D" w:rsidRDefault="00DE4098" w:rsidP="003F2F7D">
            <w:pPr>
              <w:ind w:left="135"/>
            </w:pPr>
            <w:hyperlink r:id="rId125">
              <w:r w:rsidR="003F2F7D">
                <w:rPr>
                  <w:color w:val="0000FF"/>
                  <w:u w:val="single"/>
                </w:rPr>
                <w:t>https://resh.edu.ru/subject/9/</w:t>
              </w:r>
            </w:hyperlink>
          </w:p>
        </w:tc>
      </w:tr>
      <w:tr w:rsidR="003F2F7D" w14:paraId="3974DDDE" w14:textId="77777777" w:rsidTr="003F2F7D">
        <w:trPr>
          <w:trHeight w:val="144"/>
          <w:tblCellSpacing w:w="20" w:type="nil"/>
        </w:trPr>
        <w:tc>
          <w:tcPr>
            <w:tcW w:w="1052" w:type="dxa"/>
            <w:tcMar>
              <w:top w:w="50" w:type="dxa"/>
              <w:left w:w="100" w:type="dxa"/>
            </w:tcMar>
            <w:vAlign w:val="center"/>
          </w:tcPr>
          <w:p w14:paraId="15CEB85C" w14:textId="77777777" w:rsidR="003F2F7D" w:rsidRDefault="003F2F7D" w:rsidP="003F2F7D">
            <w:r>
              <w:rPr>
                <w:sz w:val="24"/>
              </w:rPr>
              <w:t>21</w:t>
            </w:r>
          </w:p>
        </w:tc>
        <w:tc>
          <w:tcPr>
            <w:tcW w:w="3726" w:type="dxa"/>
            <w:tcMar>
              <w:top w:w="50" w:type="dxa"/>
              <w:left w:w="100" w:type="dxa"/>
            </w:tcMar>
            <w:vAlign w:val="center"/>
          </w:tcPr>
          <w:p w14:paraId="36836B61" w14:textId="77777777" w:rsidR="003F2F7D" w:rsidRPr="00E55831" w:rsidRDefault="003F2F7D" w:rsidP="003F2F7D">
            <w:pPr>
              <w:ind w:left="135"/>
            </w:pPr>
            <w:r w:rsidRPr="00E55831">
              <w:rPr>
                <w:sz w:val="24"/>
              </w:rPr>
              <w:t>Закрепление техники приема мяча с подачи.</w:t>
            </w:r>
          </w:p>
        </w:tc>
        <w:tc>
          <w:tcPr>
            <w:tcW w:w="992" w:type="dxa"/>
            <w:tcMar>
              <w:top w:w="50" w:type="dxa"/>
              <w:left w:w="100" w:type="dxa"/>
            </w:tcMar>
            <w:vAlign w:val="center"/>
          </w:tcPr>
          <w:p w14:paraId="6ABB266D"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28BE1AA9"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201190E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5CF18B2B" w14:textId="77777777" w:rsidR="003F2F7D" w:rsidRDefault="00DE4098" w:rsidP="003F2F7D">
            <w:pPr>
              <w:ind w:left="135"/>
            </w:pPr>
            <w:hyperlink r:id="rId126">
              <w:r w:rsidR="003F2F7D">
                <w:rPr>
                  <w:color w:val="0000FF"/>
                  <w:u w:val="single"/>
                </w:rPr>
                <w:t>https://resh.edu.ru/subject/9/</w:t>
              </w:r>
            </w:hyperlink>
          </w:p>
        </w:tc>
      </w:tr>
      <w:tr w:rsidR="003F2F7D" w14:paraId="0967F9F4" w14:textId="77777777" w:rsidTr="003F2F7D">
        <w:trPr>
          <w:trHeight w:val="144"/>
          <w:tblCellSpacing w:w="20" w:type="nil"/>
        </w:trPr>
        <w:tc>
          <w:tcPr>
            <w:tcW w:w="1052" w:type="dxa"/>
            <w:tcMar>
              <w:top w:w="50" w:type="dxa"/>
              <w:left w:w="100" w:type="dxa"/>
            </w:tcMar>
            <w:vAlign w:val="center"/>
          </w:tcPr>
          <w:p w14:paraId="5370610B" w14:textId="77777777" w:rsidR="003F2F7D" w:rsidRDefault="003F2F7D" w:rsidP="003F2F7D">
            <w:r>
              <w:rPr>
                <w:sz w:val="24"/>
              </w:rPr>
              <w:t>22</w:t>
            </w:r>
          </w:p>
        </w:tc>
        <w:tc>
          <w:tcPr>
            <w:tcW w:w="3726" w:type="dxa"/>
            <w:tcMar>
              <w:top w:w="50" w:type="dxa"/>
              <w:left w:w="100" w:type="dxa"/>
            </w:tcMar>
            <w:vAlign w:val="center"/>
          </w:tcPr>
          <w:p w14:paraId="1947C335"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2" w:type="dxa"/>
            <w:tcMar>
              <w:top w:w="50" w:type="dxa"/>
              <w:left w:w="100" w:type="dxa"/>
            </w:tcMar>
            <w:vAlign w:val="center"/>
          </w:tcPr>
          <w:p w14:paraId="7118846B"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549CF79A"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24D3BD2B"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A0CD583" w14:textId="77777777" w:rsidR="003F2F7D" w:rsidRDefault="00DE4098" w:rsidP="003F2F7D">
            <w:pPr>
              <w:ind w:left="135"/>
            </w:pPr>
            <w:hyperlink r:id="rId127">
              <w:r w:rsidR="003F2F7D">
                <w:rPr>
                  <w:color w:val="0000FF"/>
                  <w:u w:val="single"/>
                </w:rPr>
                <w:t>https://resh.edu.ru/subject/9/</w:t>
              </w:r>
            </w:hyperlink>
          </w:p>
        </w:tc>
      </w:tr>
      <w:tr w:rsidR="003F2F7D" w14:paraId="0E3C2F81" w14:textId="77777777" w:rsidTr="003F2F7D">
        <w:trPr>
          <w:trHeight w:val="144"/>
          <w:tblCellSpacing w:w="20" w:type="nil"/>
        </w:trPr>
        <w:tc>
          <w:tcPr>
            <w:tcW w:w="1052" w:type="dxa"/>
            <w:tcMar>
              <w:top w:w="50" w:type="dxa"/>
              <w:left w:w="100" w:type="dxa"/>
            </w:tcMar>
            <w:vAlign w:val="center"/>
          </w:tcPr>
          <w:p w14:paraId="74ECC6AD" w14:textId="77777777" w:rsidR="003F2F7D" w:rsidRDefault="003F2F7D" w:rsidP="003F2F7D">
            <w:r>
              <w:rPr>
                <w:sz w:val="24"/>
              </w:rPr>
              <w:t>23</w:t>
            </w:r>
          </w:p>
        </w:tc>
        <w:tc>
          <w:tcPr>
            <w:tcW w:w="3726" w:type="dxa"/>
            <w:tcMar>
              <w:top w:w="50" w:type="dxa"/>
              <w:left w:w="100" w:type="dxa"/>
            </w:tcMar>
            <w:vAlign w:val="center"/>
          </w:tcPr>
          <w:p w14:paraId="3A8ECE2A"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2" w:type="dxa"/>
            <w:tcMar>
              <w:top w:w="50" w:type="dxa"/>
              <w:left w:w="100" w:type="dxa"/>
            </w:tcMar>
            <w:vAlign w:val="center"/>
          </w:tcPr>
          <w:p w14:paraId="1387E9B7"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601DDDC1" w14:textId="77777777" w:rsidR="003F2F7D" w:rsidRDefault="003F2F7D" w:rsidP="003F2F7D">
            <w:pPr>
              <w:ind w:left="135"/>
              <w:jc w:val="center"/>
            </w:pPr>
            <w:r>
              <w:rPr>
                <w:sz w:val="24"/>
              </w:rPr>
              <w:t xml:space="preserve"> 1 </w:t>
            </w:r>
          </w:p>
        </w:tc>
        <w:tc>
          <w:tcPr>
            <w:tcW w:w="3578" w:type="dxa"/>
            <w:tcMar>
              <w:top w:w="50" w:type="dxa"/>
              <w:left w:w="100" w:type="dxa"/>
            </w:tcMar>
            <w:vAlign w:val="center"/>
          </w:tcPr>
          <w:p w14:paraId="74D131DE"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872FC0D" w14:textId="77777777" w:rsidR="003F2F7D" w:rsidRDefault="00DE4098" w:rsidP="003F2F7D">
            <w:pPr>
              <w:ind w:left="135"/>
            </w:pPr>
            <w:hyperlink r:id="rId128">
              <w:r w:rsidR="003F2F7D">
                <w:rPr>
                  <w:color w:val="0000FF"/>
                  <w:u w:val="single"/>
                </w:rPr>
                <w:t>https://resh.edu.ru/subject/9/</w:t>
              </w:r>
            </w:hyperlink>
          </w:p>
        </w:tc>
      </w:tr>
      <w:tr w:rsidR="003F2F7D" w14:paraId="3CF02140" w14:textId="77777777" w:rsidTr="003F2F7D">
        <w:trPr>
          <w:trHeight w:val="144"/>
          <w:tblCellSpacing w:w="20" w:type="nil"/>
        </w:trPr>
        <w:tc>
          <w:tcPr>
            <w:tcW w:w="1052" w:type="dxa"/>
            <w:tcMar>
              <w:top w:w="50" w:type="dxa"/>
              <w:left w:w="100" w:type="dxa"/>
            </w:tcMar>
            <w:vAlign w:val="center"/>
          </w:tcPr>
          <w:p w14:paraId="35F724DB" w14:textId="77777777" w:rsidR="003F2F7D" w:rsidRDefault="003F2F7D" w:rsidP="003F2F7D">
            <w:r>
              <w:rPr>
                <w:sz w:val="24"/>
              </w:rPr>
              <w:t>24</w:t>
            </w:r>
          </w:p>
        </w:tc>
        <w:tc>
          <w:tcPr>
            <w:tcW w:w="3726" w:type="dxa"/>
            <w:tcMar>
              <w:top w:w="50" w:type="dxa"/>
              <w:left w:w="100" w:type="dxa"/>
            </w:tcMar>
            <w:vAlign w:val="center"/>
          </w:tcPr>
          <w:p w14:paraId="654DB9DA" w14:textId="77777777" w:rsidR="003F2F7D" w:rsidRPr="00E55831" w:rsidRDefault="003F2F7D" w:rsidP="003F2F7D">
            <w:pPr>
              <w:ind w:left="135"/>
            </w:pPr>
            <w:r w:rsidRPr="00E55831">
              <w:rPr>
                <w:sz w:val="24"/>
              </w:rPr>
              <w:t>Подвижные игры и эстафеты. Двусторонняя учебная игра.</w:t>
            </w:r>
          </w:p>
        </w:tc>
        <w:tc>
          <w:tcPr>
            <w:tcW w:w="992" w:type="dxa"/>
            <w:tcMar>
              <w:top w:w="50" w:type="dxa"/>
              <w:left w:w="100" w:type="dxa"/>
            </w:tcMar>
            <w:vAlign w:val="center"/>
          </w:tcPr>
          <w:p w14:paraId="71DFC74B"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30ED860D"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233C79A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2143989" w14:textId="77777777" w:rsidR="003F2F7D" w:rsidRDefault="00DE4098" w:rsidP="003F2F7D">
            <w:pPr>
              <w:ind w:left="135"/>
            </w:pPr>
            <w:hyperlink r:id="rId129">
              <w:r w:rsidR="003F2F7D">
                <w:rPr>
                  <w:color w:val="0000FF"/>
                  <w:u w:val="single"/>
                </w:rPr>
                <w:t>https://resh.edu.ru/subject/9/</w:t>
              </w:r>
            </w:hyperlink>
          </w:p>
        </w:tc>
      </w:tr>
      <w:tr w:rsidR="003F2F7D" w14:paraId="5D4E1748" w14:textId="77777777" w:rsidTr="003F2F7D">
        <w:trPr>
          <w:trHeight w:val="144"/>
          <w:tblCellSpacing w:w="20" w:type="nil"/>
        </w:trPr>
        <w:tc>
          <w:tcPr>
            <w:tcW w:w="1052" w:type="dxa"/>
            <w:tcMar>
              <w:top w:w="50" w:type="dxa"/>
              <w:left w:w="100" w:type="dxa"/>
            </w:tcMar>
            <w:vAlign w:val="center"/>
          </w:tcPr>
          <w:p w14:paraId="63385DFA" w14:textId="77777777" w:rsidR="003F2F7D" w:rsidRDefault="003F2F7D" w:rsidP="003F2F7D">
            <w:r>
              <w:rPr>
                <w:sz w:val="24"/>
              </w:rPr>
              <w:t>25</w:t>
            </w:r>
          </w:p>
        </w:tc>
        <w:tc>
          <w:tcPr>
            <w:tcW w:w="3726" w:type="dxa"/>
            <w:tcMar>
              <w:top w:w="50" w:type="dxa"/>
              <w:left w:w="100" w:type="dxa"/>
            </w:tcMar>
            <w:vAlign w:val="center"/>
          </w:tcPr>
          <w:p w14:paraId="047A35D6" w14:textId="77777777" w:rsidR="003F2F7D" w:rsidRDefault="003F2F7D" w:rsidP="003F2F7D">
            <w:pPr>
              <w:ind w:left="135"/>
            </w:pPr>
            <w:r>
              <w:rPr>
                <w:sz w:val="24"/>
              </w:rPr>
              <w:t>Футбол. Удар по мячу.</w:t>
            </w:r>
          </w:p>
        </w:tc>
        <w:tc>
          <w:tcPr>
            <w:tcW w:w="992" w:type="dxa"/>
            <w:tcMar>
              <w:top w:w="50" w:type="dxa"/>
              <w:left w:w="100" w:type="dxa"/>
            </w:tcMar>
            <w:vAlign w:val="center"/>
          </w:tcPr>
          <w:p w14:paraId="5F700970"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6826FE74"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AFC9024"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0632936B" w14:textId="77777777" w:rsidR="003F2F7D" w:rsidRDefault="00DE4098" w:rsidP="003F2F7D">
            <w:pPr>
              <w:ind w:left="135"/>
            </w:pPr>
            <w:hyperlink r:id="rId130">
              <w:r w:rsidR="003F2F7D">
                <w:rPr>
                  <w:color w:val="0000FF"/>
                  <w:u w:val="single"/>
                </w:rPr>
                <w:t>https://resh.edu.ru/subject/9/</w:t>
              </w:r>
            </w:hyperlink>
          </w:p>
        </w:tc>
      </w:tr>
      <w:tr w:rsidR="003F2F7D" w14:paraId="3372B4DF" w14:textId="77777777" w:rsidTr="003F2F7D">
        <w:trPr>
          <w:trHeight w:val="144"/>
          <w:tblCellSpacing w:w="20" w:type="nil"/>
        </w:trPr>
        <w:tc>
          <w:tcPr>
            <w:tcW w:w="1052" w:type="dxa"/>
            <w:tcMar>
              <w:top w:w="50" w:type="dxa"/>
              <w:left w:w="100" w:type="dxa"/>
            </w:tcMar>
            <w:vAlign w:val="center"/>
          </w:tcPr>
          <w:p w14:paraId="17E013D4" w14:textId="77777777" w:rsidR="003F2F7D" w:rsidRDefault="003F2F7D" w:rsidP="003F2F7D">
            <w:r>
              <w:rPr>
                <w:sz w:val="24"/>
              </w:rPr>
              <w:t>26</w:t>
            </w:r>
          </w:p>
        </w:tc>
        <w:tc>
          <w:tcPr>
            <w:tcW w:w="3726" w:type="dxa"/>
            <w:tcMar>
              <w:top w:w="50" w:type="dxa"/>
              <w:left w:w="100" w:type="dxa"/>
            </w:tcMar>
            <w:vAlign w:val="center"/>
          </w:tcPr>
          <w:p w14:paraId="0A656A5C" w14:textId="77777777" w:rsidR="003F2F7D" w:rsidRDefault="003F2F7D" w:rsidP="003F2F7D">
            <w:pPr>
              <w:ind w:left="135"/>
            </w:pPr>
            <w:r>
              <w:rPr>
                <w:sz w:val="24"/>
              </w:rPr>
              <w:t>Футбол. Удар по мячу.</w:t>
            </w:r>
          </w:p>
        </w:tc>
        <w:tc>
          <w:tcPr>
            <w:tcW w:w="992" w:type="dxa"/>
            <w:tcMar>
              <w:top w:w="50" w:type="dxa"/>
              <w:left w:w="100" w:type="dxa"/>
            </w:tcMar>
            <w:vAlign w:val="center"/>
          </w:tcPr>
          <w:p w14:paraId="6FAE03B1"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01D086F4"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7D5F69D"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662B2D1" w14:textId="77777777" w:rsidR="003F2F7D" w:rsidRDefault="00DE4098" w:rsidP="003F2F7D">
            <w:pPr>
              <w:ind w:left="135"/>
            </w:pPr>
            <w:hyperlink r:id="rId131">
              <w:r w:rsidR="003F2F7D">
                <w:rPr>
                  <w:color w:val="0000FF"/>
                  <w:u w:val="single"/>
                </w:rPr>
                <w:t>https://resh.edu.ru/subject/9/</w:t>
              </w:r>
            </w:hyperlink>
          </w:p>
        </w:tc>
      </w:tr>
      <w:tr w:rsidR="003F2F7D" w14:paraId="1074891E" w14:textId="77777777" w:rsidTr="003F2F7D">
        <w:trPr>
          <w:trHeight w:val="144"/>
          <w:tblCellSpacing w:w="20" w:type="nil"/>
        </w:trPr>
        <w:tc>
          <w:tcPr>
            <w:tcW w:w="1052" w:type="dxa"/>
            <w:tcMar>
              <w:top w:w="50" w:type="dxa"/>
              <w:left w:w="100" w:type="dxa"/>
            </w:tcMar>
            <w:vAlign w:val="center"/>
          </w:tcPr>
          <w:p w14:paraId="5291AAA6" w14:textId="77777777" w:rsidR="003F2F7D" w:rsidRDefault="003F2F7D" w:rsidP="003F2F7D">
            <w:r>
              <w:rPr>
                <w:sz w:val="24"/>
              </w:rPr>
              <w:t>27</w:t>
            </w:r>
          </w:p>
        </w:tc>
        <w:tc>
          <w:tcPr>
            <w:tcW w:w="3726" w:type="dxa"/>
            <w:tcMar>
              <w:top w:w="50" w:type="dxa"/>
              <w:left w:w="100" w:type="dxa"/>
            </w:tcMar>
            <w:vAlign w:val="center"/>
          </w:tcPr>
          <w:p w14:paraId="394C81C4" w14:textId="77777777" w:rsidR="003F2F7D" w:rsidRPr="00E55831" w:rsidRDefault="003F2F7D" w:rsidP="003F2F7D">
            <w:pPr>
              <w:ind w:left="135"/>
            </w:pPr>
            <w:r w:rsidRPr="00E55831">
              <w:rPr>
                <w:sz w:val="24"/>
              </w:rPr>
              <w:t>Ведение мяча между предметами и с обводкой предметов.</w:t>
            </w:r>
          </w:p>
        </w:tc>
        <w:tc>
          <w:tcPr>
            <w:tcW w:w="992" w:type="dxa"/>
            <w:tcMar>
              <w:top w:w="50" w:type="dxa"/>
              <w:left w:w="100" w:type="dxa"/>
            </w:tcMar>
            <w:vAlign w:val="center"/>
          </w:tcPr>
          <w:p w14:paraId="471AFF6A"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71C55CB9"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B830F88"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DF7A4A8" w14:textId="77777777" w:rsidR="003F2F7D" w:rsidRDefault="00DE4098" w:rsidP="003F2F7D">
            <w:pPr>
              <w:ind w:left="135"/>
            </w:pPr>
            <w:hyperlink r:id="rId132">
              <w:r w:rsidR="003F2F7D">
                <w:rPr>
                  <w:color w:val="0000FF"/>
                  <w:u w:val="single"/>
                </w:rPr>
                <w:t>https://resh.edu.ru/subject/9/</w:t>
              </w:r>
            </w:hyperlink>
          </w:p>
        </w:tc>
      </w:tr>
      <w:tr w:rsidR="003F2F7D" w14:paraId="58489BEC" w14:textId="77777777" w:rsidTr="003F2F7D">
        <w:trPr>
          <w:trHeight w:val="144"/>
          <w:tblCellSpacing w:w="20" w:type="nil"/>
        </w:trPr>
        <w:tc>
          <w:tcPr>
            <w:tcW w:w="1052" w:type="dxa"/>
            <w:tcMar>
              <w:top w:w="50" w:type="dxa"/>
              <w:left w:w="100" w:type="dxa"/>
            </w:tcMar>
            <w:vAlign w:val="center"/>
          </w:tcPr>
          <w:p w14:paraId="61BCED55" w14:textId="77777777" w:rsidR="003F2F7D" w:rsidRDefault="003F2F7D" w:rsidP="003F2F7D">
            <w:r>
              <w:rPr>
                <w:sz w:val="24"/>
              </w:rPr>
              <w:t>28</w:t>
            </w:r>
          </w:p>
        </w:tc>
        <w:tc>
          <w:tcPr>
            <w:tcW w:w="3726" w:type="dxa"/>
            <w:tcMar>
              <w:top w:w="50" w:type="dxa"/>
              <w:left w:w="100" w:type="dxa"/>
            </w:tcMar>
            <w:vAlign w:val="center"/>
          </w:tcPr>
          <w:p w14:paraId="27E9C0E1" w14:textId="77777777" w:rsidR="003F2F7D" w:rsidRPr="00E55831" w:rsidRDefault="003F2F7D" w:rsidP="003F2F7D">
            <w:pPr>
              <w:ind w:left="135"/>
            </w:pPr>
            <w:r w:rsidRPr="00E55831">
              <w:rPr>
                <w:sz w:val="24"/>
              </w:rPr>
              <w:t>Ведение мяча между предметами и с обводкой предметов.</w:t>
            </w:r>
          </w:p>
        </w:tc>
        <w:tc>
          <w:tcPr>
            <w:tcW w:w="992" w:type="dxa"/>
            <w:tcMar>
              <w:top w:w="50" w:type="dxa"/>
              <w:left w:w="100" w:type="dxa"/>
            </w:tcMar>
            <w:vAlign w:val="center"/>
          </w:tcPr>
          <w:p w14:paraId="4D9939E6"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0A4F154F"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16F128A1"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3CB0736B" w14:textId="77777777" w:rsidR="003F2F7D" w:rsidRDefault="00DE4098" w:rsidP="003F2F7D">
            <w:pPr>
              <w:ind w:left="135"/>
            </w:pPr>
            <w:hyperlink r:id="rId133">
              <w:r w:rsidR="003F2F7D">
                <w:rPr>
                  <w:color w:val="0000FF"/>
                  <w:u w:val="single"/>
                </w:rPr>
                <w:t>https://resh.edu.ru/subject/9/</w:t>
              </w:r>
            </w:hyperlink>
          </w:p>
        </w:tc>
      </w:tr>
      <w:tr w:rsidR="003F2F7D" w14:paraId="18A1D0DB" w14:textId="77777777" w:rsidTr="003F2F7D">
        <w:trPr>
          <w:trHeight w:val="144"/>
          <w:tblCellSpacing w:w="20" w:type="nil"/>
        </w:trPr>
        <w:tc>
          <w:tcPr>
            <w:tcW w:w="1052" w:type="dxa"/>
            <w:tcMar>
              <w:top w:w="50" w:type="dxa"/>
              <w:left w:w="100" w:type="dxa"/>
            </w:tcMar>
            <w:vAlign w:val="center"/>
          </w:tcPr>
          <w:p w14:paraId="74929495" w14:textId="77777777" w:rsidR="003F2F7D" w:rsidRDefault="003F2F7D" w:rsidP="003F2F7D">
            <w:r>
              <w:rPr>
                <w:sz w:val="24"/>
              </w:rPr>
              <w:t>29</w:t>
            </w:r>
          </w:p>
        </w:tc>
        <w:tc>
          <w:tcPr>
            <w:tcW w:w="3726" w:type="dxa"/>
            <w:tcMar>
              <w:top w:w="50" w:type="dxa"/>
              <w:left w:w="100" w:type="dxa"/>
            </w:tcMar>
            <w:vAlign w:val="center"/>
          </w:tcPr>
          <w:p w14:paraId="365B0EE4" w14:textId="77777777" w:rsidR="003F2F7D" w:rsidRPr="00E55831" w:rsidRDefault="003F2F7D" w:rsidP="003F2F7D">
            <w:pPr>
              <w:ind w:left="135"/>
            </w:pPr>
            <w:r w:rsidRPr="00E55831">
              <w:rPr>
                <w:sz w:val="24"/>
              </w:rPr>
              <w:t>Ведение мяча между предметами и с обводкой предметов.</w:t>
            </w:r>
          </w:p>
        </w:tc>
        <w:tc>
          <w:tcPr>
            <w:tcW w:w="992" w:type="dxa"/>
            <w:tcMar>
              <w:top w:w="50" w:type="dxa"/>
              <w:left w:w="100" w:type="dxa"/>
            </w:tcMar>
            <w:vAlign w:val="center"/>
          </w:tcPr>
          <w:p w14:paraId="5E5716EB" w14:textId="77777777" w:rsidR="003F2F7D" w:rsidRDefault="003F2F7D" w:rsidP="003F2F7D">
            <w:pPr>
              <w:ind w:left="135"/>
              <w:jc w:val="center"/>
            </w:pPr>
            <w:r w:rsidRPr="00E55831">
              <w:rPr>
                <w:sz w:val="24"/>
              </w:rPr>
              <w:t xml:space="preserve"> </w:t>
            </w:r>
            <w:r>
              <w:rPr>
                <w:sz w:val="24"/>
              </w:rPr>
              <w:t xml:space="preserve">1 </w:t>
            </w:r>
          </w:p>
        </w:tc>
        <w:tc>
          <w:tcPr>
            <w:tcW w:w="1843" w:type="dxa"/>
            <w:tcMar>
              <w:top w:w="50" w:type="dxa"/>
              <w:left w:w="100" w:type="dxa"/>
            </w:tcMar>
            <w:vAlign w:val="center"/>
          </w:tcPr>
          <w:p w14:paraId="4E172A42"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69BD0D9A"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4BFAECE" w14:textId="77777777" w:rsidR="003F2F7D" w:rsidRDefault="00DE4098" w:rsidP="003F2F7D">
            <w:pPr>
              <w:ind w:left="135"/>
            </w:pPr>
            <w:hyperlink r:id="rId134">
              <w:r w:rsidR="003F2F7D">
                <w:rPr>
                  <w:color w:val="0000FF"/>
                  <w:u w:val="single"/>
                </w:rPr>
                <w:t>https://resh.edu.ru/subject/9/</w:t>
              </w:r>
            </w:hyperlink>
          </w:p>
        </w:tc>
      </w:tr>
      <w:tr w:rsidR="003F2F7D" w14:paraId="31014D34" w14:textId="77777777" w:rsidTr="003F2F7D">
        <w:trPr>
          <w:trHeight w:val="144"/>
          <w:tblCellSpacing w:w="20" w:type="nil"/>
        </w:trPr>
        <w:tc>
          <w:tcPr>
            <w:tcW w:w="1052" w:type="dxa"/>
            <w:tcMar>
              <w:top w:w="50" w:type="dxa"/>
              <w:left w:w="100" w:type="dxa"/>
            </w:tcMar>
            <w:vAlign w:val="center"/>
          </w:tcPr>
          <w:p w14:paraId="12D627FF" w14:textId="77777777" w:rsidR="003F2F7D" w:rsidRDefault="003F2F7D" w:rsidP="003F2F7D">
            <w:r>
              <w:rPr>
                <w:sz w:val="24"/>
              </w:rPr>
              <w:t>30</w:t>
            </w:r>
          </w:p>
        </w:tc>
        <w:tc>
          <w:tcPr>
            <w:tcW w:w="3726" w:type="dxa"/>
            <w:tcMar>
              <w:top w:w="50" w:type="dxa"/>
              <w:left w:w="100" w:type="dxa"/>
            </w:tcMar>
            <w:vAlign w:val="center"/>
          </w:tcPr>
          <w:p w14:paraId="3CC90B39" w14:textId="77777777" w:rsidR="003F2F7D" w:rsidRDefault="003F2F7D" w:rsidP="003F2F7D">
            <w:pPr>
              <w:ind w:left="135"/>
            </w:pPr>
            <w:r>
              <w:rPr>
                <w:sz w:val="24"/>
              </w:rPr>
              <w:t>Игра по упрощенным правилам.</w:t>
            </w:r>
          </w:p>
        </w:tc>
        <w:tc>
          <w:tcPr>
            <w:tcW w:w="992" w:type="dxa"/>
            <w:tcMar>
              <w:top w:w="50" w:type="dxa"/>
              <w:left w:w="100" w:type="dxa"/>
            </w:tcMar>
            <w:vAlign w:val="center"/>
          </w:tcPr>
          <w:p w14:paraId="07C05C48"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79A0F013"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2E26F267"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272E29AB" w14:textId="77777777" w:rsidR="003F2F7D" w:rsidRDefault="00DE4098" w:rsidP="003F2F7D">
            <w:pPr>
              <w:ind w:left="135"/>
            </w:pPr>
            <w:hyperlink r:id="rId135">
              <w:r w:rsidR="003F2F7D">
                <w:rPr>
                  <w:color w:val="0000FF"/>
                  <w:u w:val="single"/>
                </w:rPr>
                <w:t>https://resh.edu.ru/subject/9/</w:t>
              </w:r>
            </w:hyperlink>
          </w:p>
        </w:tc>
      </w:tr>
      <w:tr w:rsidR="003F2F7D" w14:paraId="2EDAAAAF" w14:textId="77777777" w:rsidTr="003F2F7D">
        <w:trPr>
          <w:trHeight w:val="144"/>
          <w:tblCellSpacing w:w="20" w:type="nil"/>
        </w:trPr>
        <w:tc>
          <w:tcPr>
            <w:tcW w:w="1052" w:type="dxa"/>
            <w:tcMar>
              <w:top w:w="50" w:type="dxa"/>
              <w:left w:w="100" w:type="dxa"/>
            </w:tcMar>
            <w:vAlign w:val="center"/>
          </w:tcPr>
          <w:p w14:paraId="19FB93B1" w14:textId="77777777" w:rsidR="003F2F7D" w:rsidRDefault="003F2F7D" w:rsidP="003F2F7D">
            <w:r>
              <w:rPr>
                <w:sz w:val="24"/>
              </w:rPr>
              <w:t>31</w:t>
            </w:r>
          </w:p>
        </w:tc>
        <w:tc>
          <w:tcPr>
            <w:tcW w:w="3726" w:type="dxa"/>
            <w:tcMar>
              <w:top w:w="50" w:type="dxa"/>
              <w:left w:w="100" w:type="dxa"/>
            </w:tcMar>
            <w:vAlign w:val="center"/>
          </w:tcPr>
          <w:p w14:paraId="635DB1EF" w14:textId="77777777" w:rsidR="003F2F7D" w:rsidRDefault="003F2F7D" w:rsidP="003F2F7D">
            <w:pPr>
              <w:ind w:left="135"/>
            </w:pPr>
            <w:r>
              <w:rPr>
                <w:sz w:val="24"/>
              </w:rPr>
              <w:t>Игра по упрощенным правилам.</w:t>
            </w:r>
          </w:p>
        </w:tc>
        <w:tc>
          <w:tcPr>
            <w:tcW w:w="992" w:type="dxa"/>
            <w:tcMar>
              <w:top w:w="50" w:type="dxa"/>
              <w:left w:w="100" w:type="dxa"/>
            </w:tcMar>
            <w:vAlign w:val="center"/>
          </w:tcPr>
          <w:p w14:paraId="1C80065A"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76806D14"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37E595EC" w14:textId="77777777" w:rsidR="003F2F7D" w:rsidRDefault="003F2F7D" w:rsidP="003F2F7D">
            <w:pPr>
              <w:ind w:left="135"/>
              <w:jc w:val="center"/>
            </w:pPr>
            <w:r>
              <w:rPr>
                <w:sz w:val="24"/>
              </w:rPr>
              <w:t xml:space="preserve"> 1 </w:t>
            </w:r>
          </w:p>
        </w:tc>
        <w:tc>
          <w:tcPr>
            <w:tcW w:w="2849" w:type="dxa"/>
            <w:tcMar>
              <w:top w:w="50" w:type="dxa"/>
              <w:left w:w="100" w:type="dxa"/>
            </w:tcMar>
            <w:vAlign w:val="center"/>
          </w:tcPr>
          <w:p w14:paraId="7DB549BC" w14:textId="77777777" w:rsidR="003F2F7D" w:rsidRDefault="00DE4098" w:rsidP="003F2F7D">
            <w:pPr>
              <w:ind w:left="135"/>
            </w:pPr>
            <w:hyperlink r:id="rId136">
              <w:r w:rsidR="003F2F7D">
                <w:rPr>
                  <w:color w:val="0000FF"/>
                  <w:u w:val="single"/>
                </w:rPr>
                <w:t>https://resh.edu.ru/subject/9/</w:t>
              </w:r>
            </w:hyperlink>
          </w:p>
        </w:tc>
      </w:tr>
      <w:tr w:rsidR="003F2F7D" w14:paraId="4017A4C6" w14:textId="77777777" w:rsidTr="003F2F7D">
        <w:trPr>
          <w:trHeight w:val="144"/>
          <w:tblCellSpacing w:w="20" w:type="nil"/>
        </w:trPr>
        <w:tc>
          <w:tcPr>
            <w:tcW w:w="1052" w:type="dxa"/>
            <w:tcMar>
              <w:top w:w="50" w:type="dxa"/>
              <w:left w:w="100" w:type="dxa"/>
            </w:tcMar>
            <w:vAlign w:val="center"/>
          </w:tcPr>
          <w:p w14:paraId="15D2B8F2" w14:textId="77777777" w:rsidR="003F2F7D" w:rsidRDefault="003F2F7D" w:rsidP="003F2F7D">
            <w:r>
              <w:rPr>
                <w:sz w:val="24"/>
              </w:rPr>
              <w:t>32</w:t>
            </w:r>
          </w:p>
        </w:tc>
        <w:tc>
          <w:tcPr>
            <w:tcW w:w="3726" w:type="dxa"/>
            <w:tcMar>
              <w:top w:w="50" w:type="dxa"/>
              <w:left w:w="100" w:type="dxa"/>
            </w:tcMar>
            <w:vAlign w:val="center"/>
          </w:tcPr>
          <w:p w14:paraId="500DC653" w14:textId="77777777" w:rsidR="003F2F7D" w:rsidRDefault="003F2F7D" w:rsidP="003F2F7D">
            <w:pPr>
              <w:ind w:left="135"/>
            </w:pPr>
            <w:r>
              <w:rPr>
                <w:sz w:val="24"/>
              </w:rPr>
              <w:t>Подвижные игры.</w:t>
            </w:r>
          </w:p>
        </w:tc>
        <w:tc>
          <w:tcPr>
            <w:tcW w:w="992" w:type="dxa"/>
            <w:tcMar>
              <w:top w:w="50" w:type="dxa"/>
              <w:left w:w="100" w:type="dxa"/>
            </w:tcMar>
            <w:vAlign w:val="center"/>
          </w:tcPr>
          <w:p w14:paraId="3B7E30A6"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731D299E" w14:textId="77777777" w:rsidR="003F2F7D" w:rsidRDefault="003F2F7D" w:rsidP="003F2F7D">
            <w:pPr>
              <w:ind w:left="135"/>
              <w:jc w:val="center"/>
            </w:pPr>
            <w:r>
              <w:rPr>
                <w:sz w:val="24"/>
              </w:rPr>
              <w:t xml:space="preserve"> 1 </w:t>
            </w:r>
          </w:p>
        </w:tc>
        <w:tc>
          <w:tcPr>
            <w:tcW w:w="3578" w:type="dxa"/>
            <w:tcMar>
              <w:top w:w="50" w:type="dxa"/>
              <w:left w:w="100" w:type="dxa"/>
            </w:tcMar>
            <w:vAlign w:val="center"/>
          </w:tcPr>
          <w:p w14:paraId="40D28005"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66860FC3" w14:textId="77777777" w:rsidR="003F2F7D" w:rsidRDefault="00DE4098" w:rsidP="003F2F7D">
            <w:pPr>
              <w:ind w:left="135"/>
            </w:pPr>
            <w:hyperlink r:id="rId137">
              <w:r w:rsidR="003F2F7D">
                <w:rPr>
                  <w:color w:val="0000FF"/>
                  <w:u w:val="single"/>
                </w:rPr>
                <w:t>https://resh.edu.ru/subject/9/</w:t>
              </w:r>
            </w:hyperlink>
          </w:p>
        </w:tc>
      </w:tr>
      <w:tr w:rsidR="003F2F7D" w14:paraId="44D479F8" w14:textId="77777777" w:rsidTr="003F2F7D">
        <w:trPr>
          <w:trHeight w:val="144"/>
          <w:tblCellSpacing w:w="20" w:type="nil"/>
        </w:trPr>
        <w:tc>
          <w:tcPr>
            <w:tcW w:w="1052" w:type="dxa"/>
            <w:tcMar>
              <w:top w:w="50" w:type="dxa"/>
              <w:left w:w="100" w:type="dxa"/>
            </w:tcMar>
            <w:vAlign w:val="center"/>
          </w:tcPr>
          <w:p w14:paraId="66192036" w14:textId="77777777" w:rsidR="003F2F7D" w:rsidRDefault="003F2F7D" w:rsidP="003F2F7D">
            <w:r>
              <w:rPr>
                <w:sz w:val="24"/>
              </w:rPr>
              <w:t>33</w:t>
            </w:r>
          </w:p>
        </w:tc>
        <w:tc>
          <w:tcPr>
            <w:tcW w:w="3726" w:type="dxa"/>
            <w:tcMar>
              <w:top w:w="50" w:type="dxa"/>
              <w:left w:w="100" w:type="dxa"/>
            </w:tcMar>
            <w:vAlign w:val="center"/>
          </w:tcPr>
          <w:p w14:paraId="6CF5A11D" w14:textId="77777777" w:rsidR="003F2F7D" w:rsidRDefault="003F2F7D" w:rsidP="003F2F7D">
            <w:pPr>
              <w:ind w:left="135"/>
            </w:pPr>
            <w:r>
              <w:rPr>
                <w:sz w:val="24"/>
              </w:rPr>
              <w:t>Подвижные игры.</w:t>
            </w:r>
          </w:p>
        </w:tc>
        <w:tc>
          <w:tcPr>
            <w:tcW w:w="992" w:type="dxa"/>
            <w:tcMar>
              <w:top w:w="50" w:type="dxa"/>
              <w:left w:w="100" w:type="dxa"/>
            </w:tcMar>
            <w:vAlign w:val="center"/>
          </w:tcPr>
          <w:p w14:paraId="2632CC26" w14:textId="77777777" w:rsidR="003F2F7D" w:rsidRDefault="003F2F7D" w:rsidP="003F2F7D">
            <w:pPr>
              <w:ind w:left="135"/>
              <w:jc w:val="center"/>
            </w:pPr>
            <w:r>
              <w:rPr>
                <w:sz w:val="24"/>
              </w:rPr>
              <w:t xml:space="preserve"> 1 </w:t>
            </w:r>
          </w:p>
        </w:tc>
        <w:tc>
          <w:tcPr>
            <w:tcW w:w="1843" w:type="dxa"/>
            <w:tcMar>
              <w:top w:w="50" w:type="dxa"/>
              <w:left w:w="100" w:type="dxa"/>
            </w:tcMar>
            <w:vAlign w:val="center"/>
          </w:tcPr>
          <w:p w14:paraId="05CE95F7" w14:textId="77777777" w:rsidR="003F2F7D" w:rsidRDefault="003F2F7D" w:rsidP="003F2F7D">
            <w:pPr>
              <w:ind w:left="135"/>
              <w:jc w:val="center"/>
            </w:pPr>
            <w:r>
              <w:rPr>
                <w:sz w:val="24"/>
              </w:rPr>
              <w:t xml:space="preserve"> 0 </w:t>
            </w:r>
          </w:p>
        </w:tc>
        <w:tc>
          <w:tcPr>
            <w:tcW w:w="3578" w:type="dxa"/>
            <w:tcMar>
              <w:top w:w="50" w:type="dxa"/>
              <w:left w:w="100" w:type="dxa"/>
            </w:tcMar>
            <w:vAlign w:val="center"/>
          </w:tcPr>
          <w:p w14:paraId="615BD522" w14:textId="77777777" w:rsidR="003F2F7D" w:rsidRDefault="003F2F7D" w:rsidP="003F2F7D">
            <w:pPr>
              <w:ind w:left="135"/>
              <w:jc w:val="center"/>
            </w:pPr>
            <w:r>
              <w:rPr>
                <w:sz w:val="24"/>
              </w:rPr>
              <w:t xml:space="preserve"> 0 </w:t>
            </w:r>
          </w:p>
        </w:tc>
        <w:tc>
          <w:tcPr>
            <w:tcW w:w="2849" w:type="dxa"/>
            <w:tcMar>
              <w:top w:w="50" w:type="dxa"/>
              <w:left w:w="100" w:type="dxa"/>
            </w:tcMar>
            <w:vAlign w:val="center"/>
          </w:tcPr>
          <w:p w14:paraId="1B0C603B" w14:textId="77777777" w:rsidR="003F2F7D" w:rsidRDefault="00DE4098" w:rsidP="003F2F7D">
            <w:pPr>
              <w:ind w:left="135"/>
            </w:pPr>
            <w:hyperlink r:id="rId138">
              <w:r w:rsidR="003F2F7D">
                <w:rPr>
                  <w:color w:val="0000FF"/>
                  <w:u w:val="single"/>
                </w:rPr>
                <w:t>https://resh.edu.ru/subject/9/</w:t>
              </w:r>
            </w:hyperlink>
          </w:p>
        </w:tc>
      </w:tr>
      <w:tr w:rsidR="003F2F7D" w14:paraId="55C6A80B" w14:textId="77777777" w:rsidTr="003F2F7D">
        <w:trPr>
          <w:trHeight w:val="144"/>
          <w:tblCellSpacing w:w="20" w:type="nil"/>
        </w:trPr>
        <w:tc>
          <w:tcPr>
            <w:tcW w:w="4778" w:type="dxa"/>
            <w:gridSpan w:val="2"/>
            <w:tcMar>
              <w:top w:w="50" w:type="dxa"/>
              <w:left w:w="100" w:type="dxa"/>
            </w:tcMar>
            <w:vAlign w:val="center"/>
          </w:tcPr>
          <w:p w14:paraId="26580453" w14:textId="77777777" w:rsidR="003F2F7D" w:rsidRPr="00E55831" w:rsidRDefault="003F2F7D" w:rsidP="003F2F7D">
            <w:pPr>
              <w:ind w:left="135"/>
            </w:pPr>
            <w:r w:rsidRPr="00E55831">
              <w:rPr>
                <w:b/>
                <w:sz w:val="24"/>
              </w:rPr>
              <w:t>ОБЩЕЕ КОЛИЧЕСТВО ЧАСОВ ПО ПРОГРАММЕ</w:t>
            </w:r>
          </w:p>
        </w:tc>
        <w:tc>
          <w:tcPr>
            <w:tcW w:w="992" w:type="dxa"/>
            <w:tcMar>
              <w:top w:w="50" w:type="dxa"/>
              <w:left w:w="100" w:type="dxa"/>
            </w:tcMar>
            <w:vAlign w:val="center"/>
          </w:tcPr>
          <w:p w14:paraId="19AAA6D7" w14:textId="77777777" w:rsidR="003F2F7D" w:rsidRDefault="003F2F7D" w:rsidP="003F2F7D">
            <w:pPr>
              <w:ind w:left="135"/>
              <w:jc w:val="center"/>
            </w:pPr>
            <w:r w:rsidRPr="00E55831">
              <w:rPr>
                <w:sz w:val="24"/>
              </w:rPr>
              <w:t xml:space="preserve"> </w:t>
            </w:r>
            <w:r>
              <w:rPr>
                <w:sz w:val="24"/>
              </w:rPr>
              <w:t xml:space="preserve">33 </w:t>
            </w:r>
          </w:p>
        </w:tc>
        <w:tc>
          <w:tcPr>
            <w:tcW w:w="1843" w:type="dxa"/>
            <w:tcMar>
              <w:top w:w="50" w:type="dxa"/>
              <w:left w:w="100" w:type="dxa"/>
            </w:tcMar>
            <w:vAlign w:val="center"/>
          </w:tcPr>
          <w:p w14:paraId="42CF52E8" w14:textId="77777777" w:rsidR="003F2F7D" w:rsidRDefault="003F2F7D" w:rsidP="003F2F7D">
            <w:pPr>
              <w:ind w:left="135"/>
              <w:jc w:val="center"/>
            </w:pPr>
            <w:r>
              <w:rPr>
                <w:sz w:val="24"/>
              </w:rPr>
              <w:t xml:space="preserve"> 3 </w:t>
            </w:r>
          </w:p>
        </w:tc>
        <w:tc>
          <w:tcPr>
            <w:tcW w:w="3578" w:type="dxa"/>
            <w:tcMar>
              <w:top w:w="50" w:type="dxa"/>
              <w:left w:w="100" w:type="dxa"/>
            </w:tcMar>
            <w:vAlign w:val="center"/>
          </w:tcPr>
          <w:p w14:paraId="26AC6F17" w14:textId="77777777" w:rsidR="003F2F7D" w:rsidRDefault="003F2F7D" w:rsidP="003F2F7D">
            <w:pPr>
              <w:ind w:left="135"/>
              <w:jc w:val="center"/>
            </w:pPr>
            <w:r>
              <w:rPr>
                <w:sz w:val="24"/>
              </w:rPr>
              <w:t xml:space="preserve"> 3 </w:t>
            </w:r>
          </w:p>
        </w:tc>
        <w:tc>
          <w:tcPr>
            <w:tcW w:w="2849" w:type="dxa"/>
            <w:tcMar>
              <w:top w:w="50" w:type="dxa"/>
              <w:left w:w="100" w:type="dxa"/>
            </w:tcMar>
            <w:vAlign w:val="center"/>
          </w:tcPr>
          <w:p w14:paraId="402E92E8" w14:textId="77777777" w:rsidR="003F2F7D" w:rsidRDefault="003F2F7D" w:rsidP="003F2F7D"/>
        </w:tc>
      </w:tr>
    </w:tbl>
    <w:p w14:paraId="41299F10" w14:textId="77777777" w:rsidR="003F2F7D" w:rsidRDefault="003F2F7D" w:rsidP="003F2F7D">
      <w:pPr>
        <w:sectPr w:rsidR="003F2F7D">
          <w:pgSz w:w="16383" w:h="11906" w:orient="landscape"/>
          <w:pgMar w:top="1134" w:right="850" w:bottom="1134" w:left="1701" w:header="720" w:footer="720" w:gutter="0"/>
          <w:cols w:space="720"/>
        </w:sectPr>
      </w:pPr>
    </w:p>
    <w:p w14:paraId="74C80652" w14:textId="77777777" w:rsidR="003F2F7D" w:rsidRPr="00D005CC" w:rsidRDefault="003F2F7D" w:rsidP="003F2F7D">
      <w:pPr>
        <w:ind w:left="120"/>
        <w:rPr>
          <w:sz w:val="24"/>
          <w:szCs w:val="24"/>
        </w:rPr>
      </w:pPr>
      <w:r>
        <w:rPr>
          <w:b/>
          <w:sz w:val="28"/>
        </w:rPr>
        <w:lastRenderedPageBreak/>
        <w:t xml:space="preserve"> 9 КЛ</w:t>
      </w:r>
      <w:r w:rsidRPr="00D005CC">
        <w:rPr>
          <w:b/>
          <w:sz w:val="24"/>
          <w:szCs w:val="24"/>
        </w:rPr>
        <w:t>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28"/>
        <w:gridCol w:w="1880"/>
        <w:gridCol w:w="856"/>
        <w:gridCol w:w="1272"/>
        <w:gridCol w:w="2072"/>
        <w:gridCol w:w="2527"/>
      </w:tblGrid>
      <w:tr w:rsidR="003F2F7D" w:rsidRPr="00D005CC" w14:paraId="6BFFF391" w14:textId="77777777" w:rsidTr="003F2F7D">
        <w:trPr>
          <w:trHeight w:val="144"/>
          <w:tblCellSpacing w:w="20" w:type="nil"/>
        </w:trPr>
        <w:tc>
          <w:tcPr>
            <w:tcW w:w="628" w:type="dxa"/>
            <w:vMerge w:val="restart"/>
            <w:tcMar>
              <w:top w:w="50" w:type="dxa"/>
              <w:left w:w="100" w:type="dxa"/>
            </w:tcMar>
            <w:vAlign w:val="center"/>
          </w:tcPr>
          <w:p w14:paraId="38A76C01" w14:textId="77777777" w:rsidR="003F2F7D" w:rsidRPr="00D005CC" w:rsidRDefault="003F2F7D" w:rsidP="003F2F7D">
            <w:pPr>
              <w:ind w:left="135"/>
              <w:rPr>
                <w:sz w:val="24"/>
                <w:szCs w:val="24"/>
              </w:rPr>
            </w:pPr>
            <w:r w:rsidRPr="00D005CC">
              <w:rPr>
                <w:b/>
                <w:sz w:val="24"/>
                <w:szCs w:val="24"/>
              </w:rPr>
              <w:t xml:space="preserve">№ п/п </w:t>
            </w:r>
          </w:p>
          <w:p w14:paraId="09E731B7" w14:textId="77777777" w:rsidR="003F2F7D" w:rsidRPr="00D005CC" w:rsidRDefault="003F2F7D" w:rsidP="003F2F7D">
            <w:pPr>
              <w:ind w:left="135"/>
              <w:rPr>
                <w:sz w:val="24"/>
                <w:szCs w:val="24"/>
              </w:rPr>
            </w:pPr>
          </w:p>
        </w:tc>
        <w:tc>
          <w:tcPr>
            <w:tcW w:w="1880" w:type="dxa"/>
            <w:vMerge w:val="restart"/>
            <w:tcMar>
              <w:top w:w="50" w:type="dxa"/>
              <w:left w:w="100" w:type="dxa"/>
            </w:tcMar>
            <w:vAlign w:val="center"/>
          </w:tcPr>
          <w:p w14:paraId="056AFAAC" w14:textId="77777777" w:rsidR="003F2F7D" w:rsidRPr="00D005CC" w:rsidRDefault="003F2F7D" w:rsidP="003F2F7D">
            <w:pPr>
              <w:ind w:left="135"/>
              <w:rPr>
                <w:sz w:val="24"/>
                <w:szCs w:val="24"/>
              </w:rPr>
            </w:pPr>
            <w:r w:rsidRPr="00D005CC">
              <w:rPr>
                <w:b/>
                <w:sz w:val="24"/>
                <w:szCs w:val="24"/>
              </w:rPr>
              <w:t>Тема   занятия</w:t>
            </w:r>
          </w:p>
          <w:p w14:paraId="741F4D02" w14:textId="77777777" w:rsidR="003F2F7D" w:rsidRPr="00D005CC" w:rsidRDefault="003F2F7D" w:rsidP="003F2F7D">
            <w:pPr>
              <w:ind w:left="135"/>
              <w:rPr>
                <w:sz w:val="24"/>
                <w:szCs w:val="24"/>
              </w:rPr>
            </w:pPr>
          </w:p>
        </w:tc>
        <w:tc>
          <w:tcPr>
            <w:tcW w:w="4200" w:type="dxa"/>
            <w:gridSpan w:val="3"/>
            <w:tcMar>
              <w:top w:w="50" w:type="dxa"/>
              <w:left w:w="100" w:type="dxa"/>
            </w:tcMar>
            <w:vAlign w:val="center"/>
          </w:tcPr>
          <w:p w14:paraId="6FDA2C3A" w14:textId="77777777" w:rsidR="003F2F7D" w:rsidRPr="00D005CC" w:rsidRDefault="003F2F7D" w:rsidP="003F2F7D">
            <w:pPr>
              <w:rPr>
                <w:sz w:val="24"/>
                <w:szCs w:val="24"/>
              </w:rPr>
            </w:pPr>
            <w:r w:rsidRPr="00D005CC">
              <w:rPr>
                <w:b/>
                <w:sz w:val="24"/>
                <w:szCs w:val="24"/>
              </w:rPr>
              <w:t>Количество часов</w:t>
            </w:r>
          </w:p>
        </w:tc>
        <w:tc>
          <w:tcPr>
            <w:tcW w:w="2527" w:type="dxa"/>
            <w:vMerge w:val="restart"/>
            <w:tcMar>
              <w:top w:w="50" w:type="dxa"/>
              <w:left w:w="100" w:type="dxa"/>
            </w:tcMar>
            <w:vAlign w:val="center"/>
          </w:tcPr>
          <w:p w14:paraId="1FDF997E" w14:textId="77777777" w:rsidR="003F2F7D" w:rsidRPr="00D005CC" w:rsidRDefault="003F2F7D" w:rsidP="003F2F7D">
            <w:pPr>
              <w:ind w:left="135"/>
              <w:rPr>
                <w:sz w:val="24"/>
                <w:szCs w:val="24"/>
              </w:rPr>
            </w:pPr>
            <w:r w:rsidRPr="00D005CC">
              <w:rPr>
                <w:b/>
                <w:sz w:val="24"/>
                <w:szCs w:val="24"/>
              </w:rPr>
              <w:t xml:space="preserve">Электронные цифровые образовательные ресурсы </w:t>
            </w:r>
          </w:p>
          <w:p w14:paraId="60104A51" w14:textId="77777777" w:rsidR="003F2F7D" w:rsidRPr="00D005CC" w:rsidRDefault="003F2F7D" w:rsidP="003F2F7D">
            <w:pPr>
              <w:ind w:left="135"/>
              <w:rPr>
                <w:sz w:val="24"/>
                <w:szCs w:val="24"/>
              </w:rPr>
            </w:pPr>
          </w:p>
        </w:tc>
      </w:tr>
      <w:tr w:rsidR="003F2F7D" w:rsidRPr="00D005CC" w14:paraId="50E7D864" w14:textId="77777777" w:rsidTr="003F2F7D">
        <w:trPr>
          <w:trHeight w:val="144"/>
          <w:tblCellSpacing w:w="20" w:type="nil"/>
        </w:trPr>
        <w:tc>
          <w:tcPr>
            <w:tcW w:w="628" w:type="dxa"/>
            <w:vMerge/>
            <w:tcBorders>
              <w:top w:val="nil"/>
            </w:tcBorders>
            <w:tcMar>
              <w:top w:w="50" w:type="dxa"/>
              <w:left w:w="100" w:type="dxa"/>
            </w:tcMar>
          </w:tcPr>
          <w:p w14:paraId="55300254" w14:textId="77777777" w:rsidR="003F2F7D" w:rsidRPr="00D005CC" w:rsidRDefault="003F2F7D" w:rsidP="003F2F7D">
            <w:pPr>
              <w:rPr>
                <w:sz w:val="24"/>
                <w:szCs w:val="24"/>
              </w:rPr>
            </w:pPr>
          </w:p>
        </w:tc>
        <w:tc>
          <w:tcPr>
            <w:tcW w:w="1880" w:type="dxa"/>
            <w:vMerge/>
            <w:tcBorders>
              <w:top w:val="nil"/>
            </w:tcBorders>
            <w:tcMar>
              <w:top w:w="50" w:type="dxa"/>
              <w:left w:w="100" w:type="dxa"/>
            </w:tcMar>
          </w:tcPr>
          <w:p w14:paraId="2DD625B6" w14:textId="77777777" w:rsidR="003F2F7D" w:rsidRPr="00D005CC" w:rsidRDefault="003F2F7D" w:rsidP="003F2F7D">
            <w:pPr>
              <w:rPr>
                <w:sz w:val="24"/>
                <w:szCs w:val="24"/>
              </w:rPr>
            </w:pPr>
          </w:p>
        </w:tc>
        <w:tc>
          <w:tcPr>
            <w:tcW w:w="856" w:type="dxa"/>
            <w:tcMar>
              <w:top w:w="50" w:type="dxa"/>
              <w:left w:w="100" w:type="dxa"/>
            </w:tcMar>
            <w:vAlign w:val="center"/>
          </w:tcPr>
          <w:p w14:paraId="0B717EC1" w14:textId="77777777" w:rsidR="003F2F7D" w:rsidRPr="00D005CC" w:rsidRDefault="003F2F7D" w:rsidP="003F2F7D">
            <w:pPr>
              <w:ind w:left="135"/>
              <w:rPr>
                <w:sz w:val="24"/>
                <w:szCs w:val="24"/>
              </w:rPr>
            </w:pPr>
            <w:r w:rsidRPr="00D005CC">
              <w:rPr>
                <w:b/>
                <w:sz w:val="24"/>
                <w:szCs w:val="24"/>
              </w:rPr>
              <w:t xml:space="preserve">Всего </w:t>
            </w:r>
          </w:p>
          <w:p w14:paraId="1C18581B" w14:textId="77777777" w:rsidR="003F2F7D" w:rsidRPr="00D005CC" w:rsidRDefault="003F2F7D" w:rsidP="003F2F7D">
            <w:pPr>
              <w:ind w:left="135"/>
              <w:rPr>
                <w:sz w:val="24"/>
                <w:szCs w:val="24"/>
              </w:rPr>
            </w:pPr>
          </w:p>
        </w:tc>
        <w:tc>
          <w:tcPr>
            <w:tcW w:w="1272" w:type="dxa"/>
            <w:tcMar>
              <w:top w:w="50" w:type="dxa"/>
              <w:left w:w="100" w:type="dxa"/>
            </w:tcMar>
            <w:vAlign w:val="center"/>
          </w:tcPr>
          <w:p w14:paraId="6CF8BACE" w14:textId="77777777" w:rsidR="003F2F7D" w:rsidRPr="00D005CC" w:rsidRDefault="003F2F7D" w:rsidP="003F2F7D">
            <w:pPr>
              <w:ind w:left="135"/>
              <w:rPr>
                <w:sz w:val="24"/>
                <w:szCs w:val="24"/>
              </w:rPr>
            </w:pPr>
            <w:r w:rsidRPr="00D005CC">
              <w:rPr>
                <w:b/>
                <w:sz w:val="24"/>
                <w:szCs w:val="24"/>
              </w:rPr>
              <w:t xml:space="preserve">Контрольные работы </w:t>
            </w:r>
          </w:p>
          <w:p w14:paraId="1D23571E" w14:textId="77777777" w:rsidR="003F2F7D" w:rsidRPr="00D005CC" w:rsidRDefault="003F2F7D" w:rsidP="003F2F7D">
            <w:pPr>
              <w:ind w:left="135"/>
              <w:rPr>
                <w:sz w:val="24"/>
                <w:szCs w:val="24"/>
              </w:rPr>
            </w:pPr>
          </w:p>
        </w:tc>
        <w:tc>
          <w:tcPr>
            <w:tcW w:w="2072" w:type="dxa"/>
            <w:tcMar>
              <w:top w:w="50" w:type="dxa"/>
              <w:left w:w="100" w:type="dxa"/>
            </w:tcMar>
            <w:vAlign w:val="center"/>
          </w:tcPr>
          <w:p w14:paraId="6FD1CB20" w14:textId="77777777" w:rsidR="003F2F7D" w:rsidRPr="00D005CC" w:rsidRDefault="003F2F7D" w:rsidP="003F2F7D">
            <w:pPr>
              <w:ind w:left="135"/>
              <w:rPr>
                <w:sz w:val="24"/>
                <w:szCs w:val="24"/>
              </w:rPr>
            </w:pPr>
            <w:r w:rsidRPr="00D005CC">
              <w:rPr>
                <w:b/>
                <w:sz w:val="24"/>
                <w:szCs w:val="24"/>
              </w:rPr>
              <w:t xml:space="preserve">Практические работы </w:t>
            </w:r>
          </w:p>
          <w:p w14:paraId="5E6A716D" w14:textId="77777777" w:rsidR="003F2F7D" w:rsidRPr="00D005CC" w:rsidRDefault="003F2F7D" w:rsidP="003F2F7D">
            <w:pPr>
              <w:ind w:left="135"/>
              <w:rPr>
                <w:sz w:val="24"/>
                <w:szCs w:val="24"/>
              </w:rPr>
            </w:pPr>
          </w:p>
        </w:tc>
        <w:tc>
          <w:tcPr>
            <w:tcW w:w="2527" w:type="dxa"/>
            <w:vMerge/>
            <w:tcBorders>
              <w:top w:val="nil"/>
            </w:tcBorders>
            <w:tcMar>
              <w:top w:w="50" w:type="dxa"/>
              <w:left w:w="100" w:type="dxa"/>
            </w:tcMar>
          </w:tcPr>
          <w:p w14:paraId="348E4488" w14:textId="77777777" w:rsidR="003F2F7D" w:rsidRPr="00D005CC" w:rsidRDefault="003F2F7D" w:rsidP="003F2F7D">
            <w:pPr>
              <w:rPr>
                <w:sz w:val="24"/>
                <w:szCs w:val="24"/>
              </w:rPr>
            </w:pPr>
          </w:p>
        </w:tc>
      </w:tr>
      <w:tr w:rsidR="003F2F7D" w:rsidRPr="00D005CC" w14:paraId="5BEA894E" w14:textId="77777777" w:rsidTr="003F2F7D">
        <w:trPr>
          <w:trHeight w:val="144"/>
          <w:tblCellSpacing w:w="20" w:type="nil"/>
        </w:trPr>
        <w:tc>
          <w:tcPr>
            <w:tcW w:w="628" w:type="dxa"/>
            <w:tcMar>
              <w:top w:w="50" w:type="dxa"/>
              <w:left w:w="100" w:type="dxa"/>
            </w:tcMar>
            <w:vAlign w:val="center"/>
          </w:tcPr>
          <w:p w14:paraId="69655D00" w14:textId="77777777" w:rsidR="003F2F7D" w:rsidRPr="00D005CC" w:rsidRDefault="003F2F7D" w:rsidP="003F2F7D">
            <w:pPr>
              <w:rPr>
                <w:sz w:val="24"/>
                <w:szCs w:val="24"/>
              </w:rPr>
            </w:pPr>
            <w:r w:rsidRPr="00D005CC">
              <w:rPr>
                <w:sz w:val="24"/>
                <w:szCs w:val="24"/>
              </w:rPr>
              <w:t>1</w:t>
            </w:r>
          </w:p>
        </w:tc>
        <w:tc>
          <w:tcPr>
            <w:tcW w:w="1880" w:type="dxa"/>
            <w:tcMar>
              <w:top w:w="50" w:type="dxa"/>
              <w:left w:w="100" w:type="dxa"/>
            </w:tcMar>
            <w:vAlign w:val="center"/>
          </w:tcPr>
          <w:p w14:paraId="70ADBFAF" w14:textId="77777777" w:rsidR="003F2F7D" w:rsidRPr="00D005CC" w:rsidRDefault="003F2F7D" w:rsidP="003F2F7D">
            <w:pPr>
              <w:ind w:left="135"/>
              <w:rPr>
                <w:sz w:val="24"/>
                <w:szCs w:val="24"/>
              </w:rPr>
            </w:pPr>
            <w:r w:rsidRPr="00D005CC">
              <w:rPr>
                <w:sz w:val="24"/>
                <w:szCs w:val="24"/>
              </w:rPr>
              <w:t>Баскетбол. Стойки и перемещения баскетболиста .</w:t>
            </w:r>
          </w:p>
        </w:tc>
        <w:tc>
          <w:tcPr>
            <w:tcW w:w="856" w:type="dxa"/>
            <w:tcMar>
              <w:top w:w="50" w:type="dxa"/>
              <w:left w:w="100" w:type="dxa"/>
            </w:tcMar>
            <w:vAlign w:val="center"/>
          </w:tcPr>
          <w:p w14:paraId="549F91FC"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08B062AB"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71C5DFBB"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4F25102E" w14:textId="77777777" w:rsidR="003F2F7D" w:rsidRPr="00D005CC" w:rsidRDefault="00DE4098" w:rsidP="003F2F7D">
            <w:pPr>
              <w:ind w:left="135"/>
              <w:rPr>
                <w:sz w:val="24"/>
                <w:szCs w:val="24"/>
              </w:rPr>
            </w:pPr>
            <w:hyperlink r:id="rId139">
              <w:r w:rsidR="003F2F7D" w:rsidRPr="00D005CC">
                <w:rPr>
                  <w:color w:val="0000FF"/>
                  <w:sz w:val="24"/>
                  <w:szCs w:val="24"/>
                  <w:u w:val="single"/>
                </w:rPr>
                <w:t>https://resh.edu.ru/subject/9/</w:t>
              </w:r>
            </w:hyperlink>
          </w:p>
        </w:tc>
      </w:tr>
      <w:tr w:rsidR="003F2F7D" w:rsidRPr="00D005CC" w14:paraId="1B62195C" w14:textId="77777777" w:rsidTr="003F2F7D">
        <w:trPr>
          <w:trHeight w:val="144"/>
          <w:tblCellSpacing w:w="20" w:type="nil"/>
        </w:trPr>
        <w:tc>
          <w:tcPr>
            <w:tcW w:w="628" w:type="dxa"/>
            <w:tcMar>
              <w:top w:w="50" w:type="dxa"/>
              <w:left w:w="100" w:type="dxa"/>
            </w:tcMar>
            <w:vAlign w:val="center"/>
          </w:tcPr>
          <w:p w14:paraId="4FA251F2" w14:textId="77777777" w:rsidR="003F2F7D" w:rsidRPr="00D005CC" w:rsidRDefault="003F2F7D" w:rsidP="003F2F7D">
            <w:pPr>
              <w:rPr>
                <w:sz w:val="24"/>
                <w:szCs w:val="24"/>
              </w:rPr>
            </w:pPr>
            <w:r w:rsidRPr="00D005CC">
              <w:rPr>
                <w:sz w:val="24"/>
                <w:szCs w:val="24"/>
              </w:rPr>
              <w:t>2</w:t>
            </w:r>
          </w:p>
        </w:tc>
        <w:tc>
          <w:tcPr>
            <w:tcW w:w="1880" w:type="dxa"/>
            <w:tcMar>
              <w:top w:w="50" w:type="dxa"/>
              <w:left w:w="100" w:type="dxa"/>
            </w:tcMar>
            <w:vAlign w:val="center"/>
          </w:tcPr>
          <w:p w14:paraId="212E9E3D" w14:textId="77777777" w:rsidR="003F2F7D" w:rsidRPr="00D005CC" w:rsidRDefault="003F2F7D" w:rsidP="003F2F7D">
            <w:pPr>
              <w:ind w:left="135"/>
              <w:rPr>
                <w:sz w:val="24"/>
                <w:szCs w:val="24"/>
              </w:rPr>
            </w:pPr>
            <w:r w:rsidRPr="00D005CC">
              <w:rPr>
                <w:sz w:val="24"/>
                <w:szCs w:val="24"/>
              </w:rPr>
              <w:t>Остановки баскетболиста.</w:t>
            </w:r>
          </w:p>
        </w:tc>
        <w:tc>
          <w:tcPr>
            <w:tcW w:w="856" w:type="dxa"/>
            <w:tcMar>
              <w:top w:w="50" w:type="dxa"/>
              <w:left w:w="100" w:type="dxa"/>
            </w:tcMar>
            <w:vAlign w:val="center"/>
          </w:tcPr>
          <w:p w14:paraId="14793E2A"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0A5286FC"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1B112E17"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7D21F933" w14:textId="77777777" w:rsidR="003F2F7D" w:rsidRPr="00D005CC" w:rsidRDefault="00DE4098" w:rsidP="003F2F7D">
            <w:pPr>
              <w:ind w:left="135"/>
              <w:rPr>
                <w:sz w:val="24"/>
                <w:szCs w:val="24"/>
              </w:rPr>
            </w:pPr>
            <w:hyperlink r:id="rId140">
              <w:r w:rsidR="003F2F7D" w:rsidRPr="00D005CC">
                <w:rPr>
                  <w:color w:val="0000FF"/>
                  <w:sz w:val="24"/>
                  <w:szCs w:val="24"/>
                  <w:u w:val="single"/>
                </w:rPr>
                <w:t>https://resh.edu.ru/subject/9/</w:t>
              </w:r>
            </w:hyperlink>
          </w:p>
        </w:tc>
      </w:tr>
      <w:tr w:rsidR="003F2F7D" w:rsidRPr="00D005CC" w14:paraId="31946EA5" w14:textId="77777777" w:rsidTr="003F2F7D">
        <w:trPr>
          <w:trHeight w:val="144"/>
          <w:tblCellSpacing w:w="20" w:type="nil"/>
        </w:trPr>
        <w:tc>
          <w:tcPr>
            <w:tcW w:w="628" w:type="dxa"/>
            <w:tcMar>
              <w:top w:w="50" w:type="dxa"/>
              <w:left w:w="100" w:type="dxa"/>
            </w:tcMar>
            <w:vAlign w:val="center"/>
          </w:tcPr>
          <w:p w14:paraId="1D738D68" w14:textId="77777777" w:rsidR="003F2F7D" w:rsidRPr="00D005CC" w:rsidRDefault="003F2F7D" w:rsidP="003F2F7D">
            <w:pPr>
              <w:rPr>
                <w:sz w:val="24"/>
                <w:szCs w:val="24"/>
              </w:rPr>
            </w:pPr>
            <w:r w:rsidRPr="00D005CC">
              <w:rPr>
                <w:sz w:val="24"/>
                <w:szCs w:val="24"/>
              </w:rPr>
              <w:t>3</w:t>
            </w:r>
          </w:p>
        </w:tc>
        <w:tc>
          <w:tcPr>
            <w:tcW w:w="1880" w:type="dxa"/>
            <w:tcMar>
              <w:top w:w="50" w:type="dxa"/>
              <w:left w:w="100" w:type="dxa"/>
            </w:tcMar>
            <w:vAlign w:val="center"/>
          </w:tcPr>
          <w:p w14:paraId="75047DFC" w14:textId="77777777" w:rsidR="003F2F7D" w:rsidRPr="00D005CC" w:rsidRDefault="003F2F7D" w:rsidP="003F2F7D">
            <w:pPr>
              <w:ind w:left="135"/>
              <w:rPr>
                <w:sz w:val="24"/>
                <w:szCs w:val="24"/>
              </w:rPr>
            </w:pPr>
            <w:r w:rsidRPr="00D005CC">
              <w:rPr>
                <w:sz w:val="24"/>
                <w:szCs w:val="24"/>
              </w:rPr>
              <w:t>Передачи мяча .</w:t>
            </w:r>
          </w:p>
        </w:tc>
        <w:tc>
          <w:tcPr>
            <w:tcW w:w="856" w:type="dxa"/>
            <w:tcMar>
              <w:top w:w="50" w:type="dxa"/>
              <w:left w:w="100" w:type="dxa"/>
            </w:tcMar>
            <w:vAlign w:val="center"/>
          </w:tcPr>
          <w:p w14:paraId="48621705"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7619F900"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5D725B33"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0721AA71" w14:textId="77777777" w:rsidR="003F2F7D" w:rsidRPr="00D005CC" w:rsidRDefault="00DE4098" w:rsidP="003F2F7D">
            <w:pPr>
              <w:ind w:left="135"/>
              <w:rPr>
                <w:sz w:val="24"/>
                <w:szCs w:val="24"/>
              </w:rPr>
            </w:pPr>
            <w:hyperlink r:id="rId141">
              <w:r w:rsidR="003F2F7D" w:rsidRPr="00D005CC">
                <w:rPr>
                  <w:color w:val="0000FF"/>
                  <w:sz w:val="24"/>
                  <w:szCs w:val="24"/>
                  <w:u w:val="single"/>
                </w:rPr>
                <w:t>https://resh.edu.ru/subject/9/</w:t>
              </w:r>
            </w:hyperlink>
          </w:p>
        </w:tc>
      </w:tr>
      <w:tr w:rsidR="003F2F7D" w:rsidRPr="00D005CC" w14:paraId="2DE6461A" w14:textId="77777777" w:rsidTr="003F2F7D">
        <w:trPr>
          <w:trHeight w:val="144"/>
          <w:tblCellSpacing w:w="20" w:type="nil"/>
        </w:trPr>
        <w:tc>
          <w:tcPr>
            <w:tcW w:w="628" w:type="dxa"/>
            <w:tcMar>
              <w:top w:w="50" w:type="dxa"/>
              <w:left w:w="100" w:type="dxa"/>
            </w:tcMar>
            <w:vAlign w:val="center"/>
          </w:tcPr>
          <w:p w14:paraId="26656F42" w14:textId="77777777" w:rsidR="003F2F7D" w:rsidRPr="00D005CC" w:rsidRDefault="003F2F7D" w:rsidP="003F2F7D">
            <w:pPr>
              <w:rPr>
                <w:sz w:val="24"/>
                <w:szCs w:val="24"/>
              </w:rPr>
            </w:pPr>
            <w:r w:rsidRPr="00D005CC">
              <w:rPr>
                <w:sz w:val="24"/>
                <w:szCs w:val="24"/>
              </w:rPr>
              <w:t>4</w:t>
            </w:r>
          </w:p>
        </w:tc>
        <w:tc>
          <w:tcPr>
            <w:tcW w:w="1880" w:type="dxa"/>
            <w:tcMar>
              <w:top w:w="50" w:type="dxa"/>
              <w:left w:w="100" w:type="dxa"/>
            </w:tcMar>
            <w:vAlign w:val="center"/>
          </w:tcPr>
          <w:p w14:paraId="1C69FD1D" w14:textId="77777777" w:rsidR="003F2F7D" w:rsidRPr="00D005CC" w:rsidRDefault="003F2F7D" w:rsidP="003F2F7D">
            <w:pPr>
              <w:ind w:left="135"/>
              <w:rPr>
                <w:sz w:val="24"/>
                <w:szCs w:val="24"/>
              </w:rPr>
            </w:pPr>
            <w:r w:rsidRPr="00D005CC">
              <w:rPr>
                <w:sz w:val="24"/>
                <w:szCs w:val="24"/>
              </w:rPr>
              <w:t>Ловля мяча.</w:t>
            </w:r>
          </w:p>
        </w:tc>
        <w:tc>
          <w:tcPr>
            <w:tcW w:w="856" w:type="dxa"/>
            <w:tcMar>
              <w:top w:w="50" w:type="dxa"/>
              <w:left w:w="100" w:type="dxa"/>
            </w:tcMar>
            <w:vAlign w:val="center"/>
          </w:tcPr>
          <w:p w14:paraId="291FF59D"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4A1E44BA"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63F725C"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4B12DE48" w14:textId="77777777" w:rsidR="003F2F7D" w:rsidRPr="00D005CC" w:rsidRDefault="00DE4098" w:rsidP="003F2F7D">
            <w:pPr>
              <w:ind w:left="135"/>
              <w:rPr>
                <w:sz w:val="24"/>
                <w:szCs w:val="24"/>
              </w:rPr>
            </w:pPr>
            <w:hyperlink r:id="rId142">
              <w:r w:rsidR="003F2F7D" w:rsidRPr="00D005CC">
                <w:rPr>
                  <w:color w:val="0000FF"/>
                  <w:sz w:val="24"/>
                  <w:szCs w:val="24"/>
                  <w:u w:val="single"/>
                </w:rPr>
                <w:t>https://resh.edu.ru/subject/9/</w:t>
              </w:r>
            </w:hyperlink>
          </w:p>
        </w:tc>
      </w:tr>
      <w:tr w:rsidR="003F2F7D" w:rsidRPr="00D005CC" w14:paraId="4C9BA7B1" w14:textId="77777777" w:rsidTr="003F2F7D">
        <w:trPr>
          <w:trHeight w:val="144"/>
          <w:tblCellSpacing w:w="20" w:type="nil"/>
        </w:trPr>
        <w:tc>
          <w:tcPr>
            <w:tcW w:w="628" w:type="dxa"/>
            <w:tcMar>
              <w:top w:w="50" w:type="dxa"/>
              <w:left w:w="100" w:type="dxa"/>
            </w:tcMar>
            <w:vAlign w:val="center"/>
          </w:tcPr>
          <w:p w14:paraId="761C1408" w14:textId="77777777" w:rsidR="003F2F7D" w:rsidRPr="00D005CC" w:rsidRDefault="003F2F7D" w:rsidP="003F2F7D">
            <w:pPr>
              <w:rPr>
                <w:sz w:val="24"/>
                <w:szCs w:val="24"/>
              </w:rPr>
            </w:pPr>
            <w:r w:rsidRPr="00D005CC">
              <w:rPr>
                <w:sz w:val="24"/>
                <w:szCs w:val="24"/>
              </w:rPr>
              <w:t>5</w:t>
            </w:r>
          </w:p>
        </w:tc>
        <w:tc>
          <w:tcPr>
            <w:tcW w:w="1880" w:type="dxa"/>
            <w:tcMar>
              <w:top w:w="50" w:type="dxa"/>
              <w:left w:w="100" w:type="dxa"/>
            </w:tcMar>
            <w:vAlign w:val="center"/>
          </w:tcPr>
          <w:p w14:paraId="2E3966C7" w14:textId="77777777" w:rsidR="003F2F7D" w:rsidRPr="00D005CC" w:rsidRDefault="003F2F7D" w:rsidP="003F2F7D">
            <w:pPr>
              <w:ind w:left="135"/>
              <w:rPr>
                <w:sz w:val="24"/>
                <w:szCs w:val="24"/>
              </w:rPr>
            </w:pPr>
            <w:r w:rsidRPr="00D005CC">
              <w:rPr>
                <w:sz w:val="24"/>
                <w:szCs w:val="24"/>
              </w:rPr>
              <w:t>Ведение мяча.</w:t>
            </w:r>
          </w:p>
        </w:tc>
        <w:tc>
          <w:tcPr>
            <w:tcW w:w="856" w:type="dxa"/>
            <w:tcMar>
              <w:top w:w="50" w:type="dxa"/>
              <w:left w:w="100" w:type="dxa"/>
            </w:tcMar>
            <w:vAlign w:val="center"/>
          </w:tcPr>
          <w:p w14:paraId="6B289B1C"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0FD37191"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3DB88CD6"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6BFFBA51" w14:textId="77777777" w:rsidR="003F2F7D" w:rsidRPr="00D005CC" w:rsidRDefault="00DE4098" w:rsidP="003F2F7D">
            <w:pPr>
              <w:ind w:left="135"/>
              <w:rPr>
                <w:sz w:val="24"/>
                <w:szCs w:val="24"/>
              </w:rPr>
            </w:pPr>
            <w:hyperlink r:id="rId143">
              <w:r w:rsidR="003F2F7D" w:rsidRPr="00D005CC">
                <w:rPr>
                  <w:color w:val="0000FF"/>
                  <w:sz w:val="24"/>
                  <w:szCs w:val="24"/>
                  <w:u w:val="single"/>
                </w:rPr>
                <w:t>https://resh.edu.ru/subject/9/</w:t>
              </w:r>
            </w:hyperlink>
          </w:p>
        </w:tc>
      </w:tr>
      <w:tr w:rsidR="003F2F7D" w:rsidRPr="00D005CC" w14:paraId="3E402F46" w14:textId="77777777" w:rsidTr="003F2F7D">
        <w:trPr>
          <w:trHeight w:val="144"/>
          <w:tblCellSpacing w:w="20" w:type="nil"/>
        </w:trPr>
        <w:tc>
          <w:tcPr>
            <w:tcW w:w="628" w:type="dxa"/>
            <w:tcMar>
              <w:top w:w="50" w:type="dxa"/>
              <w:left w:w="100" w:type="dxa"/>
            </w:tcMar>
            <w:vAlign w:val="center"/>
          </w:tcPr>
          <w:p w14:paraId="0A7D0B4B" w14:textId="77777777" w:rsidR="003F2F7D" w:rsidRPr="00D005CC" w:rsidRDefault="003F2F7D" w:rsidP="003F2F7D">
            <w:pPr>
              <w:rPr>
                <w:sz w:val="24"/>
                <w:szCs w:val="24"/>
              </w:rPr>
            </w:pPr>
            <w:r w:rsidRPr="00D005CC">
              <w:rPr>
                <w:sz w:val="24"/>
                <w:szCs w:val="24"/>
              </w:rPr>
              <w:t>6</w:t>
            </w:r>
          </w:p>
        </w:tc>
        <w:tc>
          <w:tcPr>
            <w:tcW w:w="1880" w:type="dxa"/>
            <w:tcMar>
              <w:top w:w="50" w:type="dxa"/>
              <w:left w:w="100" w:type="dxa"/>
            </w:tcMar>
            <w:vAlign w:val="center"/>
          </w:tcPr>
          <w:p w14:paraId="7A26F57D" w14:textId="77777777" w:rsidR="003F2F7D" w:rsidRPr="00D005CC" w:rsidRDefault="003F2F7D" w:rsidP="003F2F7D">
            <w:pPr>
              <w:ind w:left="135"/>
              <w:rPr>
                <w:sz w:val="24"/>
                <w:szCs w:val="24"/>
              </w:rPr>
            </w:pPr>
            <w:r w:rsidRPr="00D005CC">
              <w:rPr>
                <w:sz w:val="24"/>
                <w:szCs w:val="24"/>
              </w:rPr>
              <w:t>Броски в кольцо.</w:t>
            </w:r>
          </w:p>
        </w:tc>
        <w:tc>
          <w:tcPr>
            <w:tcW w:w="856" w:type="dxa"/>
            <w:tcMar>
              <w:top w:w="50" w:type="dxa"/>
              <w:left w:w="100" w:type="dxa"/>
            </w:tcMar>
            <w:vAlign w:val="center"/>
          </w:tcPr>
          <w:p w14:paraId="43A4B3EC"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209733C9"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63AA71B2"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1CD8A50A" w14:textId="77777777" w:rsidR="003F2F7D" w:rsidRPr="00D005CC" w:rsidRDefault="00DE4098" w:rsidP="003F2F7D">
            <w:pPr>
              <w:ind w:left="135"/>
              <w:rPr>
                <w:sz w:val="24"/>
                <w:szCs w:val="24"/>
              </w:rPr>
            </w:pPr>
            <w:hyperlink r:id="rId144">
              <w:r w:rsidR="003F2F7D" w:rsidRPr="00D005CC">
                <w:rPr>
                  <w:color w:val="0000FF"/>
                  <w:sz w:val="24"/>
                  <w:szCs w:val="24"/>
                  <w:u w:val="single"/>
                </w:rPr>
                <w:t>https://resh.edu.ru/subject/9/</w:t>
              </w:r>
            </w:hyperlink>
          </w:p>
        </w:tc>
      </w:tr>
      <w:tr w:rsidR="003F2F7D" w:rsidRPr="00D005CC" w14:paraId="7A776D3E" w14:textId="77777777" w:rsidTr="003F2F7D">
        <w:trPr>
          <w:trHeight w:val="144"/>
          <w:tblCellSpacing w:w="20" w:type="nil"/>
        </w:trPr>
        <w:tc>
          <w:tcPr>
            <w:tcW w:w="628" w:type="dxa"/>
            <w:tcMar>
              <w:top w:w="50" w:type="dxa"/>
              <w:left w:w="100" w:type="dxa"/>
            </w:tcMar>
            <w:vAlign w:val="center"/>
          </w:tcPr>
          <w:p w14:paraId="3F626493" w14:textId="77777777" w:rsidR="003F2F7D" w:rsidRPr="00D005CC" w:rsidRDefault="003F2F7D" w:rsidP="003F2F7D">
            <w:pPr>
              <w:rPr>
                <w:sz w:val="24"/>
                <w:szCs w:val="24"/>
              </w:rPr>
            </w:pPr>
            <w:r w:rsidRPr="00D005CC">
              <w:rPr>
                <w:sz w:val="24"/>
                <w:szCs w:val="24"/>
              </w:rPr>
              <w:t>7</w:t>
            </w:r>
          </w:p>
        </w:tc>
        <w:tc>
          <w:tcPr>
            <w:tcW w:w="1880" w:type="dxa"/>
            <w:tcMar>
              <w:top w:w="50" w:type="dxa"/>
              <w:left w:w="100" w:type="dxa"/>
            </w:tcMar>
            <w:vAlign w:val="center"/>
          </w:tcPr>
          <w:p w14:paraId="3CB93491" w14:textId="77777777" w:rsidR="003F2F7D" w:rsidRPr="00D005CC" w:rsidRDefault="003F2F7D" w:rsidP="003F2F7D">
            <w:pPr>
              <w:ind w:left="135"/>
              <w:rPr>
                <w:sz w:val="24"/>
                <w:szCs w:val="24"/>
              </w:rPr>
            </w:pPr>
            <w:r w:rsidRPr="00D005CC">
              <w:rPr>
                <w:sz w:val="24"/>
                <w:szCs w:val="24"/>
              </w:rPr>
              <w:t>Игра в защите.</w:t>
            </w:r>
          </w:p>
        </w:tc>
        <w:tc>
          <w:tcPr>
            <w:tcW w:w="856" w:type="dxa"/>
            <w:tcMar>
              <w:top w:w="50" w:type="dxa"/>
              <w:left w:w="100" w:type="dxa"/>
            </w:tcMar>
            <w:vAlign w:val="center"/>
          </w:tcPr>
          <w:p w14:paraId="28227E5C"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4E566789"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63CEE3FC"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130D25FF" w14:textId="77777777" w:rsidR="003F2F7D" w:rsidRPr="00D005CC" w:rsidRDefault="00DE4098" w:rsidP="003F2F7D">
            <w:pPr>
              <w:ind w:left="135"/>
              <w:rPr>
                <w:sz w:val="24"/>
                <w:szCs w:val="24"/>
              </w:rPr>
            </w:pPr>
            <w:hyperlink r:id="rId145">
              <w:r w:rsidR="003F2F7D" w:rsidRPr="00D005CC">
                <w:rPr>
                  <w:color w:val="0000FF"/>
                  <w:sz w:val="24"/>
                  <w:szCs w:val="24"/>
                  <w:u w:val="single"/>
                </w:rPr>
                <w:t>https://resh.edu.ru/subject/9/</w:t>
              </w:r>
            </w:hyperlink>
          </w:p>
        </w:tc>
      </w:tr>
      <w:tr w:rsidR="003F2F7D" w:rsidRPr="00D005CC" w14:paraId="632A112D" w14:textId="77777777" w:rsidTr="003F2F7D">
        <w:trPr>
          <w:trHeight w:val="144"/>
          <w:tblCellSpacing w:w="20" w:type="nil"/>
        </w:trPr>
        <w:tc>
          <w:tcPr>
            <w:tcW w:w="628" w:type="dxa"/>
            <w:tcMar>
              <w:top w:w="50" w:type="dxa"/>
              <w:left w:w="100" w:type="dxa"/>
            </w:tcMar>
            <w:vAlign w:val="center"/>
          </w:tcPr>
          <w:p w14:paraId="52A6D9E9" w14:textId="77777777" w:rsidR="003F2F7D" w:rsidRPr="00D005CC" w:rsidRDefault="003F2F7D" w:rsidP="003F2F7D">
            <w:pPr>
              <w:rPr>
                <w:sz w:val="24"/>
                <w:szCs w:val="24"/>
              </w:rPr>
            </w:pPr>
            <w:r w:rsidRPr="00D005CC">
              <w:rPr>
                <w:sz w:val="24"/>
                <w:szCs w:val="24"/>
              </w:rPr>
              <w:t>8</w:t>
            </w:r>
          </w:p>
        </w:tc>
        <w:tc>
          <w:tcPr>
            <w:tcW w:w="1880" w:type="dxa"/>
            <w:tcMar>
              <w:top w:w="50" w:type="dxa"/>
              <w:left w:w="100" w:type="dxa"/>
            </w:tcMar>
            <w:vAlign w:val="center"/>
          </w:tcPr>
          <w:p w14:paraId="6602992F" w14:textId="77777777" w:rsidR="003F2F7D" w:rsidRPr="00D005CC" w:rsidRDefault="003F2F7D" w:rsidP="003F2F7D">
            <w:pPr>
              <w:ind w:left="135"/>
              <w:rPr>
                <w:sz w:val="24"/>
                <w:szCs w:val="24"/>
              </w:rPr>
            </w:pPr>
            <w:r w:rsidRPr="00D005CC">
              <w:rPr>
                <w:sz w:val="24"/>
                <w:szCs w:val="24"/>
              </w:rPr>
              <w:t>Игра в нападении.</w:t>
            </w:r>
          </w:p>
        </w:tc>
        <w:tc>
          <w:tcPr>
            <w:tcW w:w="856" w:type="dxa"/>
            <w:tcMar>
              <w:top w:w="50" w:type="dxa"/>
              <w:left w:w="100" w:type="dxa"/>
            </w:tcMar>
            <w:vAlign w:val="center"/>
          </w:tcPr>
          <w:p w14:paraId="0CBB7C3D"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0F99F3AD"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2025DA37"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67312374" w14:textId="77777777" w:rsidR="003F2F7D" w:rsidRPr="00D005CC" w:rsidRDefault="00DE4098" w:rsidP="003F2F7D">
            <w:pPr>
              <w:ind w:left="135"/>
              <w:rPr>
                <w:sz w:val="24"/>
                <w:szCs w:val="24"/>
              </w:rPr>
            </w:pPr>
            <w:hyperlink r:id="rId146">
              <w:r w:rsidR="003F2F7D" w:rsidRPr="00D005CC">
                <w:rPr>
                  <w:color w:val="0000FF"/>
                  <w:sz w:val="24"/>
                  <w:szCs w:val="24"/>
                  <w:u w:val="single"/>
                </w:rPr>
                <w:t>https://resh.edu.ru/subject/9/</w:t>
              </w:r>
            </w:hyperlink>
          </w:p>
        </w:tc>
      </w:tr>
      <w:tr w:rsidR="003F2F7D" w:rsidRPr="00D005CC" w14:paraId="4BD61935" w14:textId="77777777" w:rsidTr="003F2F7D">
        <w:trPr>
          <w:trHeight w:val="144"/>
          <w:tblCellSpacing w:w="20" w:type="nil"/>
        </w:trPr>
        <w:tc>
          <w:tcPr>
            <w:tcW w:w="628" w:type="dxa"/>
            <w:tcMar>
              <w:top w:w="50" w:type="dxa"/>
              <w:left w:w="100" w:type="dxa"/>
            </w:tcMar>
            <w:vAlign w:val="center"/>
          </w:tcPr>
          <w:p w14:paraId="5FE1C4BC" w14:textId="77777777" w:rsidR="003F2F7D" w:rsidRPr="00D005CC" w:rsidRDefault="003F2F7D" w:rsidP="003F2F7D">
            <w:pPr>
              <w:rPr>
                <w:sz w:val="24"/>
                <w:szCs w:val="24"/>
              </w:rPr>
            </w:pPr>
            <w:r w:rsidRPr="00D005CC">
              <w:rPr>
                <w:sz w:val="24"/>
                <w:szCs w:val="24"/>
              </w:rPr>
              <w:t>9</w:t>
            </w:r>
          </w:p>
        </w:tc>
        <w:tc>
          <w:tcPr>
            <w:tcW w:w="1880" w:type="dxa"/>
            <w:tcMar>
              <w:top w:w="50" w:type="dxa"/>
              <w:left w:w="100" w:type="dxa"/>
            </w:tcMar>
            <w:vAlign w:val="center"/>
          </w:tcPr>
          <w:p w14:paraId="734554E2" w14:textId="77777777" w:rsidR="003F2F7D" w:rsidRPr="00D005CC" w:rsidRDefault="003F2F7D" w:rsidP="003F2F7D">
            <w:pPr>
              <w:ind w:left="135"/>
              <w:rPr>
                <w:sz w:val="24"/>
                <w:szCs w:val="24"/>
              </w:rPr>
            </w:pPr>
            <w:r w:rsidRPr="00D005CC">
              <w:rPr>
                <w:sz w:val="24"/>
                <w:szCs w:val="24"/>
              </w:rPr>
              <w:t>Тестирование</w:t>
            </w:r>
          </w:p>
        </w:tc>
        <w:tc>
          <w:tcPr>
            <w:tcW w:w="856" w:type="dxa"/>
            <w:tcMar>
              <w:top w:w="50" w:type="dxa"/>
              <w:left w:w="100" w:type="dxa"/>
            </w:tcMar>
            <w:vAlign w:val="center"/>
          </w:tcPr>
          <w:p w14:paraId="45D65438"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4A69B465"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543A6E8B" w14:textId="77777777" w:rsidR="003F2F7D" w:rsidRPr="00D005CC" w:rsidRDefault="003F2F7D" w:rsidP="003F2F7D">
            <w:pPr>
              <w:ind w:left="135"/>
              <w:jc w:val="center"/>
              <w:rPr>
                <w:sz w:val="24"/>
                <w:szCs w:val="24"/>
              </w:rPr>
            </w:pPr>
            <w:r w:rsidRPr="00D005CC">
              <w:rPr>
                <w:sz w:val="24"/>
                <w:szCs w:val="24"/>
              </w:rPr>
              <w:t xml:space="preserve"> 1 </w:t>
            </w:r>
          </w:p>
        </w:tc>
        <w:tc>
          <w:tcPr>
            <w:tcW w:w="2527" w:type="dxa"/>
            <w:tcMar>
              <w:top w:w="50" w:type="dxa"/>
              <w:left w:w="100" w:type="dxa"/>
            </w:tcMar>
            <w:vAlign w:val="center"/>
          </w:tcPr>
          <w:p w14:paraId="60AF9AE4" w14:textId="77777777" w:rsidR="003F2F7D" w:rsidRPr="00D005CC" w:rsidRDefault="00DE4098" w:rsidP="003F2F7D">
            <w:pPr>
              <w:ind w:left="135"/>
              <w:rPr>
                <w:sz w:val="24"/>
                <w:szCs w:val="24"/>
              </w:rPr>
            </w:pPr>
            <w:hyperlink r:id="rId147">
              <w:r w:rsidR="003F2F7D" w:rsidRPr="00D005CC">
                <w:rPr>
                  <w:color w:val="0000FF"/>
                  <w:sz w:val="24"/>
                  <w:szCs w:val="24"/>
                  <w:u w:val="single"/>
                </w:rPr>
                <w:t>https://resh.edu.ru/subject/9/</w:t>
              </w:r>
            </w:hyperlink>
          </w:p>
        </w:tc>
      </w:tr>
      <w:tr w:rsidR="003F2F7D" w:rsidRPr="00D005CC" w14:paraId="0A9842BA" w14:textId="77777777" w:rsidTr="003F2F7D">
        <w:trPr>
          <w:trHeight w:val="144"/>
          <w:tblCellSpacing w:w="20" w:type="nil"/>
        </w:trPr>
        <w:tc>
          <w:tcPr>
            <w:tcW w:w="628" w:type="dxa"/>
            <w:tcMar>
              <w:top w:w="50" w:type="dxa"/>
              <w:left w:w="100" w:type="dxa"/>
            </w:tcMar>
            <w:vAlign w:val="center"/>
          </w:tcPr>
          <w:p w14:paraId="6F91F42C" w14:textId="77777777" w:rsidR="003F2F7D" w:rsidRPr="00D005CC" w:rsidRDefault="003F2F7D" w:rsidP="003F2F7D">
            <w:pPr>
              <w:rPr>
                <w:sz w:val="24"/>
                <w:szCs w:val="24"/>
              </w:rPr>
            </w:pPr>
            <w:r w:rsidRPr="00D005CC">
              <w:rPr>
                <w:sz w:val="24"/>
                <w:szCs w:val="24"/>
              </w:rPr>
              <w:t>10</w:t>
            </w:r>
          </w:p>
        </w:tc>
        <w:tc>
          <w:tcPr>
            <w:tcW w:w="1880" w:type="dxa"/>
            <w:tcMar>
              <w:top w:w="50" w:type="dxa"/>
              <w:left w:w="100" w:type="dxa"/>
            </w:tcMar>
            <w:vAlign w:val="center"/>
          </w:tcPr>
          <w:p w14:paraId="4D5127BB" w14:textId="77777777" w:rsidR="003F2F7D" w:rsidRPr="00D005CC" w:rsidRDefault="003F2F7D" w:rsidP="003F2F7D">
            <w:pPr>
              <w:ind w:left="135"/>
              <w:rPr>
                <w:sz w:val="24"/>
                <w:szCs w:val="24"/>
              </w:rPr>
            </w:pPr>
            <w:r w:rsidRPr="00D005CC">
              <w:rPr>
                <w:sz w:val="24"/>
                <w:szCs w:val="24"/>
              </w:rPr>
              <w:t>Участие в соревнованиях.</w:t>
            </w:r>
          </w:p>
        </w:tc>
        <w:tc>
          <w:tcPr>
            <w:tcW w:w="856" w:type="dxa"/>
            <w:tcMar>
              <w:top w:w="50" w:type="dxa"/>
              <w:left w:w="100" w:type="dxa"/>
            </w:tcMar>
            <w:vAlign w:val="center"/>
          </w:tcPr>
          <w:p w14:paraId="3D6E1291"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42CB1227"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38434F8"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01F0B68F" w14:textId="77777777" w:rsidR="003F2F7D" w:rsidRPr="00D005CC" w:rsidRDefault="00DE4098" w:rsidP="003F2F7D">
            <w:pPr>
              <w:ind w:left="135"/>
              <w:rPr>
                <w:sz w:val="24"/>
                <w:szCs w:val="24"/>
              </w:rPr>
            </w:pPr>
            <w:hyperlink r:id="rId148">
              <w:r w:rsidR="003F2F7D" w:rsidRPr="00D005CC">
                <w:rPr>
                  <w:color w:val="0000FF"/>
                  <w:sz w:val="24"/>
                  <w:szCs w:val="24"/>
                  <w:u w:val="single"/>
                </w:rPr>
                <w:t>https://resh.edu.ru/subject/9/</w:t>
              </w:r>
            </w:hyperlink>
          </w:p>
        </w:tc>
      </w:tr>
      <w:tr w:rsidR="003F2F7D" w:rsidRPr="00D005CC" w14:paraId="0087DDCC" w14:textId="77777777" w:rsidTr="003F2F7D">
        <w:trPr>
          <w:trHeight w:val="144"/>
          <w:tblCellSpacing w:w="20" w:type="nil"/>
        </w:trPr>
        <w:tc>
          <w:tcPr>
            <w:tcW w:w="628" w:type="dxa"/>
            <w:tcMar>
              <w:top w:w="50" w:type="dxa"/>
              <w:left w:w="100" w:type="dxa"/>
            </w:tcMar>
            <w:vAlign w:val="center"/>
          </w:tcPr>
          <w:p w14:paraId="0E448496" w14:textId="77777777" w:rsidR="003F2F7D" w:rsidRPr="00D005CC" w:rsidRDefault="003F2F7D" w:rsidP="003F2F7D">
            <w:pPr>
              <w:rPr>
                <w:sz w:val="24"/>
                <w:szCs w:val="24"/>
              </w:rPr>
            </w:pPr>
            <w:r w:rsidRPr="00D005CC">
              <w:rPr>
                <w:sz w:val="24"/>
                <w:szCs w:val="24"/>
              </w:rPr>
              <w:t>11</w:t>
            </w:r>
          </w:p>
        </w:tc>
        <w:tc>
          <w:tcPr>
            <w:tcW w:w="1880" w:type="dxa"/>
            <w:tcMar>
              <w:top w:w="50" w:type="dxa"/>
              <w:left w:w="100" w:type="dxa"/>
            </w:tcMar>
            <w:vAlign w:val="center"/>
          </w:tcPr>
          <w:p w14:paraId="759F1CA3" w14:textId="77777777" w:rsidR="003F2F7D" w:rsidRPr="00D005CC" w:rsidRDefault="003F2F7D" w:rsidP="003F2F7D">
            <w:pPr>
              <w:ind w:left="135"/>
              <w:rPr>
                <w:sz w:val="24"/>
                <w:szCs w:val="24"/>
              </w:rPr>
            </w:pPr>
            <w:r w:rsidRPr="00D005CC">
              <w:rPr>
                <w:sz w:val="24"/>
                <w:szCs w:val="24"/>
              </w:rPr>
              <w:t>Участие в соревнованиях.</w:t>
            </w:r>
          </w:p>
        </w:tc>
        <w:tc>
          <w:tcPr>
            <w:tcW w:w="856" w:type="dxa"/>
            <w:tcMar>
              <w:top w:w="50" w:type="dxa"/>
              <w:left w:w="100" w:type="dxa"/>
            </w:tcMar>
            <w:vAlign w:val="center"/>
          </w:tcPr>
          <w:p w14:paraId="741A85F8"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38928124"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67711A44"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79099AE3" w14:textId="77777777" w:rsidR="003F2F7D" w:rsidRPr="00D005CC" w:rsidRDefault="00DE4098" w:rsidP="003F2F7D">
            <w:pPr>
              <w:ind w:left="135"/>
              <w:rPr>
                <w:sz w:val="24"/>
                <w:szCs w:val="24"/>
              </w:rPr>
            </w:pPr>
            <w:hyperlink r:id="rId149">
              <w:r w:rsidR="003F2F7D" w:rsidRPr="00D005CC">
                <w:rPr>
                  <w:color w:val="0000FF"/>
                  <w:sz w:val="24"/>
                  <w:szCs w:val="24"/>
                  <w:u w:val="single"/>
                </w:rPr>
                <w:t>https://resh.edu.ru/subject/9/</w:t>
              </w:r>
            </w:hyperlink>
          </w:p>
        </w:tc>
      </w:tr>
      <w:tr w:rsidR="003F2F7D" w:rsidRPr="00D005CC" w14:paraId="35848B25" w14:textId="77777777" w:rsidTr="003F2F7D">
        <w:trPr>
          <w:trHeight w:val="144"/>
          <w:tblCellSpacing w:w="20" w:type="nil"/>
        </w:trPr>
        <w:tc>
          <w:tcPr>
            <w:tcW w:w="628" w:type="dxa"/>
            <w:tcMar>
              <w:top w:w="50" w:type="dxa"/>
              <w:left w:w="100" w:type="dxa"/>
            </w:tcMar>
            <w:vAlign w:val="center"/>
          </w:tcPr>
          <w:p w14:paraId="77547ACD" w14:textId="77777777" w:rsidR="003F2F7D" w:rsidRPr="00D005CC" w:rsidRDefault="003F2F7D" w:rsidP="003F2F7D">
            <w:pPr>
              <w:rPr>
                <w:sz w:val="24"/>
                <w:szCs w:val="24"/>
              </w:rPr>
            </w:pPr>
            <w:r w:rsidRPr="00D005CC">
              <w:rPr>
                <w:sz w:val="24"/>
                <w:szCs w:val="24"/>
              </w:rPr>
              <w:t>12</w:t>
            </w:r>
          </w:p>
        </w:tc>
        <w:tc>
          <w:tcPr>
            <w:tcW w:w="1880" w:type="dxa"/>
            <w:tcMar>
              <w:top w:w="50" w:type="dxa"/>
              <w:left w:w="100" w:type="dxa"/>
            </w:tcMar>
            <w:vAlign w:val="center"/>
          </w:tcPr>
          <w:p w14:paraId="7EF8044E" w14:textId="77777777" w:rsidR="003F2F7D" w:rsidRPr="00D005CC" w:rsidRDefault="003F2F7D" w:rsidP="003F2F7D">
            <w:pPr>
              <w:ind w:left="135"/>
              <w:rPr>
                <w:sz w:val="24"/>
                <w:szCs w:val="24"/>
              </w:rPr>
            </w:pPr>
            <w:r w:rsidRPr="00D005CC">
              <w:rPr>
                <w:sz w:val="24"/>
                <w:szCs w:val="24"/>
              </w:rPr>
              <w:t>Участие в соревнованиях.</w:t>
            </w:r>
          </w:p>
        </w:tc>
        <w:tc>
          <w:tcPr>
            <w:tcW w:w="856" w:type="dxa"/>
            <w:tcMar>
              <w:top w:w="50" w:type="dxa"/>
              <w:left w:w="100" w:type="dxa"/>
            </w:tcMar>
            <w:vAlign w:val="center"/>
          </w:tcPr>
          <w:p w14:paraId="0BCA170E"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62E32B28"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3FFB8AC7"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3007C7B1" w14:textId="77777777" w:rsidR="003F2F7D" w:rsidRPr="00D005CC" w:rsidRDefault="00DE4098" w:rsidP="003F2F7D">
            <w:pPr>
              <w:ind w:left="135"/>
              <w:rPr>
                <w:sz w:val="24"/>
                <w:szCs w:val="24"/>
              </w:rPr>
            </w:pPr>
            <w:hyperlink r:id="rId150">
              <w:r w:rsidR="003F2F7D" w:rsidRPr="00D005CC">
                <w:rPr>
                  <w:color w:val="0000FF"/>
                  <w:sz w:val="24"/>
                  <w:szCs w:val="24"/>
                  <w:u w:val="single"/>
                </w:rPr>
                <w:t>https://resh.edu.ru/subject/9/</w:t>
              </w:r>
            </w:hyperlink>
          </w:p>
        </w:tc>
      </w:tr>
      <w:tr w:rsidR="003F2F7D" w:rsidRPr="00D005CC" w14:paraId="517FC510" w14:textId="77777777" w:rsidTr="003F2F7D">
        <w:trPr>
          <w:trHeight w:val="144"/>
          <w:tblCellSpacing w:w="20" w:type="nil"/>
        </w:trPr>
        <w:tc>
          <w:tcPr>
            <w:tcW w:w="628" w:type="dxa"/>
            <w:tcMar>
              <w:top w:w="50" w:type="dxa"/>
              <w:left w:w="100" w:type="dxa"/>
            </w:tcMar>
            <w:vAlign w:val="center"/>
          </w:tcPr>
          <w:p w14:paraId="38DAECF9" w14:textId="77777777" w:rsidR="003F2F7D" w:rsidRPr="00D005CC" w:rsidRDefault="003F2F7D" w:rsidP="003F2F7D">
            <w:pPr>
              <w:rPr>
                <w:sz w:val="24"/>
                <w:szCs w:val="24"/>
              </w:rPr>
            </w:pPr>
            <w:r w:rsidRPr="00D005CC">
              <w:rPr>
                <w:sz w:val="24"/>
                <w:szCs w:val="24"/>
              </w:rPr>
              <w:t>13</w:t>
            </w:r>
          </w:p>
        </w:tc>
        <w:tc>
          <w:tcPr>
            <w:tcW w:w="1880" w:type="dxa"/>
            <w:tcMar>
              <w:top w:w="50" w:type="dxa"/>
              <w:left w:w="100" w:type="dxa"/>
            </w:tcMar>
            <w:vAlign w:val="center"/>
          </w:tcPr>
          <w:p w14:paraId="41C1E0D4" w14:textId="77777777" w:rsidR="003F2F7D" w:rsidRPr="00D005CC" w:rsidRDefault="003F2F7D" w:rsidP="003F2F7D">
            <w:pPr>
              <w:ind w:left="135"/>
              <w:rPr>
                <w:sz w:val="24"/>
                <w:szCs w:val="24"/>
              </w:rPr>
            </w:pPr>
            <w:r w:rsidRPr="00D005CC">
              <w:rPr>
                <w:sz w:val="24"/>
                <w:szCs w:val="24"/>
              </w:rPr>
              <w:t>Волейбол. Индивидуальные тактические действия в нападении.</w:t>
            </w:r>
          </w:p>
        </w:tc>
        <w:tc>
          <w:tcPr>
            <w:tcW w:w="856" w:type="dxa"/>
            <w:tcMar>
              <w:top w:w="50" w:type="dxa"/>
              <w:left w:w="100" w:type="dxa"/>
            </w:tcMar>
            <w:vAlign w:val="center"/>
          </w:tcPr>
          <w:p w14:paraId="45DAECB9"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7AB84886" w14:textId="77777777" w:rsidR="003F2F7D" w:rsidRPr="00D005CC" w:rsidRDefault="003F2F7D" w:rsidP="003F2F7D">
            <w:pPr>
              <w:ind w:left="135"/>
              <w:jc w:val="center"/>
              <w:rPr>
                <w:sz w:val="24"/>
                <w:szCs w:val="24"/>
              </w:rPr>
            </w:pPr>
            <w:r w:rsidRPr="00D005CC">
              <w:rPr>
                <w:sz w:val="24"/>
                <w:szCs w:val="24"/>
              </w:rPr>
              <w:t xml:space="preserve"> 1 </w:t>
            </w:r>
          </w:p>
        </w:tc>
        <w:tc>
          <w:tcPr>
            <w:tcW w:w="2072" w:type="dxa"/>
            <w:tcMar>
              <w:top w:w="50" w:type="dxa"/>
              <w:left w:w="100" w:type="dxa"/>
            </w:tcMar>
            <w:vAlign w:val="center"/>
          </w:tcPr>
          <w:p w14:paraId="0AC33C49"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7EEC7CE1" w14:textId="77777777" w:rsidR="003F2F7D" w:rsidRPr="00D005CC" w:rsidRDefault="00DE4098" w:rsidP="003F2F7D">
            <w:pPr>
              <w:ind w:left="135"/>
              <w:rPr>
                <w:sz w:val="24"/>
                <w:szCs w:val="24"/>
              </w:rPr>
            </w:pPr>
            <w:hyperlink r:id="rId151">
              <w:r w:rsidR="003F2F7D" w:rsidRPr="00D005CC">
                <w:rPr>
                  <w:color w:val="0000FF"/>
                  <w:sz w:val="24"/>
                  <w:szCs w:val="24"/>
                  <w:u w:val="single"/>
                </w:rPr>
                <w:t>https://resh.edu.ru/subject/9/</w:t>
              </w:r>
            </w:hyperlink>
          </w:p>
        </w:tc>
      </w:tr>
      <w:tr w:rsidR="003F2F7D" w:rsidRPr="00D005CC" w14:paraId="22E83DC4" w14:textId="77777777" w:rsidTr="003F2F7D">
        <w:trPr>
          <w:trHeight w:val="144"/>
          <w:tblCellSpacing w:w="20" w:type="nil"/>
        </w:trPr>
        <w:tc>
          <w:tcPr>
            <w:tcW w:w="628" w:type="dxa"/>
            <w:tcMar>
              <w:top w:w="50" w:type="dxa"/>
              <w:left w:w="100" w:type="dxa"/>
            </w:tcMar>
            <w:vAlign w:val="center"/>
          </w:tcPr>
          <w:p w14:paraId="2DB7E46F" w14:textId="77777777" w:rsidR="003F2F7D" w:rsidRPr="00D005CC" w:rsidRDefault="003F2F7D" w:rsidP="003F2F7D">
            <w:pPr>
              <w:rPr>
                <w:sz w:val="24"/>
                <w:szCs w:val="24"/>
              </w:rPr>
            </w:pPr>
            <w:r w:rsidRPr="00D005CC">
              <w:rPr>
                <w:sz w:val="24"/>
                <w:szCs w:val="24"/>
              </w:rPr>
              <w:t>14</w:t>
            </w:r>
          </w:p>
        </w:tc>
        <w:tc>
          <w:tcPr>
            <w:tcW w:w="1880" w:type="dxa"/>
            <w:tcMar>
              <w:top w:w="50" w:type="dxa"/>
              <w:left w:w="100" w:type="dxa"/>
            </w:tcMar>
            <w:vAlign w:val="center"/>
          </w:tcPr>
          <w:p w14:paraId="02C34634" w14:textId="77777777" w:rsidR="003F2F7D" w:rsidRPr="00D005CC" w:rsidRDefault="003F2F7D" w:rsidP="003F2F7D">
            <w:pPr>
              <w:ind w:left="135"/>
              <w:rPr>
                <w:sz w:val="24"/>
                <w:szCs w:val="24"/>
              </w:rPr>
            </w:pPr>
            <w:r w:rsidRPr="00D005CC">
              <w:rPr>
                <w:sz w:val="24"/>
                <w:szCs w:val="24"/>
              </w:rPr>
              <w:t>Индивидуальные тактические действия в нападении.</w:t>
            </w:r>
          </w:p>
        </w:tc>
        <w:tc>
          <w:tcPr>
            <w:tcW w:w="856" w:type="dxa"/>
            <w:tcMar>
              <w:top w:w="50" w:type="dxa"/>
              <w:left w:w="100" w:type="dxa"/>
            </w:tcMar>
            <w:vAlign w:val="center"/>
          </w:tcPr>
          <w:p w14:paraId="1868DE22"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0A1E7C66"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4E970874"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132C3B36" w14:textId="77777777" w:rsidR="003F2F7D" w:rsidRPr="00D005CC" w:rsidRDefault="00DE4098" w:rsidP="003F2F7D">
            <w:pPr>
              <w:ind w:left="135"/>
              <w:rPr>
                <w:sz w:val="24"/>
                <w:szCs w:val="24"/>
              </w:rPr>
            </w:pPr>
            <w:hyperlink r:id="rId152">
              <w:r w:rsidR="003F2F7D" w:rsidRPr="00D005CC">
                <w:rPr>
                  <w:color w:val="0000FF"/>
                  <w:sz w:val="24"/>
                  <w:szCs w:val="24"/>
                  <w:u w:val="single"/>
                </w:rPr>
                <w:t>https://resh.edu.ru/subject/9/</w:t>
              </w:r>
            </w:hyperlink>
          </w:p>
        </w:tc>
      </w:tr>
      <w:tr w:rsidR="003F2F7D" w:rsidRPr="00D005CC" w14:paraId="22EA729C" w14:textId="77777777" w:rsidTr="003F2F7D">
        <w:trPr>
          <w:trHeight w:val="144"/>
          <w:tblCellSpacing w:w="20" w:type="nil"/>
        </w:trPr>
        <w:tc>
          <w:tcPr>
            <w:tcW w:w="628" w:type="dxa"/>
            <w:tcMar>
              <w:top w:w="50" w:type="dxa"/>
              <w:left w:w="100" w:type="dxa"/>
            </w:tcMar>
            <w:vAlign w:val="center"/>
          </w:tcPr>
          <w:p w14:paraId="4296560E" w14:textId="77777777" w:rsidR="003F2F7D" w:rsidRPr="00D005CC" w:rsidRDefault="003F2F7D" w:rsidP="003F2F7D">
            <w:pPr>
              <w:rPr>
                <w:sz w:val="24"/>
                <w:szCs w:val="24"/>
              </w:rPr>
            </w:pPr>
            <w:r w:rsidRPr="00D005CC">
              <w:rPr>
                <w:sz w:val="24"/>
                <w:szCs w:val="24"/>
              </w:rPr>
              <w:t>15</w:t>
            </w:r>
          </w:p>
        </w:tc>
        <w:tc>
          <w:tcPr>
            <w:tcW w:w="1880" w:type="dxa"/>
            <w:tcMar>
              <w:top w:w="50" w:type="dxa"/>
              <w:left w:w="100" w:type="dxa"/>
            </w:tcMar>
            <w:vAlign w:val="center"/>
          </w:tcPr>
          <w:p w14:paraId="1C70265D" w14:textId="77777777" w:rsidR="003F2F7D" w:rsidRPr="00D005CC" w:rsidRDefault="003F2F7D" w:rsidP="003F2F7D">
            <w:pPr>
              <w:ind w:left="135"/>
              <w:rPr>
                <w:sz w:val="24"/>
                <w:szCs w:val="24"/>
              </w:rPr>
            </w:pPr>
            <w:r w:rsidRPr="00D005CC">
              <w:rPr>
                <w:sz w:val="24"/>
                <w:szCs w:val="24"/>
              </w:rPr>
              <w:t xml:space="preserve">Индивидуальные </w:t>
            </w:r>
            <w:r w:rsidRPr="00D005CC">
              <w:rPr>
                <w:sz w:val="24"/>
                <w:szCs w:val="24"/>
              </w:rPr>
              <w:lastRenderedPageBreak/>
              <w:t>тактические действия в нападении.</w:t>
            </w:r>
          </w:p>
        </w:tc>
        <w:tc>
          <w:tcPr>
            <w:tcW w:w="856" w:type="dxa"/>
            <w:tcMar>
              <w:top w:w="50" w:type="dxa"/>
              <w:left w:w="100" w:type="dxa"/>
            </w:tcMar>
            <w:vAlign w:val="center"/>
          </w:tcPr>
          <w:p w14:paraId="157C7802" w14:textId="77777777" w:rsidR="003F2F7D" w:rsidRPr="00D005CC" w:rsidRDefault="003F2F7D" w:rsidP="003F2F7D">
            <w:pPr>
              <w:ind w:left="135"/>
              <w:jc w:val="center"/>
              <w:rPr>
                <w:sz w:val="24"/>
                <w:szCs w:val="24"/>
              </w:rPr>
            </w:pPr>
            <w:r w:rsidRPr="00D005CC">
              <w:rPr>
                <w:sz w:val="24"/>
                <w:szCs w:val="24"/>
              </w:rPr>
              <w:lastRenderedPageBreak/>
              <w:t xml:space="preserve"> 1 </w:t>
            </w:r>
          </w:p>
        </w:tc>
        <w:tc>
          <w:tcPr>
            <w:tcW w:w="1272" w:type="dxa"/>
            <w:tcMar>
              <w:top w:w="50" w:type="dxa"/>
              <w:left w:w="100" w:type="dxa"/>
            </w:tcMar>
            <w:vAlign w:val="center"/>
          </w:tcPr>
          <w:p w14:paraId="63149D5F"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28E62BA4"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2124FC29" w14:textId="77777777" w:rsidR="003F2F7D" w:rsidRPr="00D005CC" w:rsidRDefault="00DE4098" w:rsidP="003F2F7D">
            <w:pPr>
              <w:ind w:left="135"/>
              <w:rPr>
                <w:sz w:val="24"/>
                <w:szCs w:val="24"/>
              </w:rPr>
            </w:pPr>
            <w:hyperlink r:id="rId153">
              <w:r w:rsidR="003F2F7D" w:rsidRPr="00D005CC">
                <w:rPr>
                  <w:color w:val="0000FF"/>
                  <w:sz w:val="24"/>
                  <w:szCs w:val="24"/>
                  <w:u w:val="single"/>
                </w:rPr>
                <w:t>https://resh.edu.ru/subject/9/</w:t>
              </w:r>
            </w:hyperlink>
          </w:p>
        </w:tc>
      </w:tr>
      <w:tr w:rsidR="003F2F7D" w:rsidRPr="00D005CC" w14:paraId="28461197" w14:textId="77777777" w:rsidTr="003F2F7D">
        <w:trPr>
          <w:trHeight w:val="144"/>
          <w:tblCellSpacing w:w="20" w:type="nil"/>
        </w:trPr>
        <w:tc>
          <w:tcPr>
            <w:tcW w:w="628" w:type="dxa"/>
            <w:tcMar>
              <w:top w:w="50" w:type="dxa"/>
              <w:left w:w="100" w:type="dxa"/>
            </w:tcMar>
            <w:vAlign w:val="center"/>
          </w:tcPr>
          <w:p w14:paraId="173B899D" w14:textId="77777777" w:rsidR="003F2F7D" w:rsidRPr="00D005CC" w:rsidRDefault="003F2F7D" w:rsidP="003F2F7D">
            <w:pPr>
              <w:rPr>
                <w:sz w:val="24"/>
                <w:szCs w:val="24"/>
              </w:rPr>
            </w:pPr>
            <w:r w:rsidRPr="00D005CC">
              <w:rPr>
                <w:sz w:val="24"/>
                <w:szCs w:val="24"/>
              </w:rPr>
              <w:lastRenderedPageBreak/>
              <w:t>16</w:t>
            </w:r>
          </w:p>
        </w:tc>
        <w:tc>
          <w:tcPr>
            <w:tcW w:w="1880" w:type="dxa"/>
            <w:tcMar>
              <w:top w:w="50" w:type="dxa"/>
              <w:left w:w="100" w:type="dxa"/>
            </w:tcMar>
            <w:vAlign w:val="center"/>
          </w:tcPr>
          <w:p w14:paraId="621B15B0" w14:textId="77777777" w:rsidR="003F2F7D" w:rsidRPr="00D005CC" w:rsidRDefault="003F2F7D" w:rsidP="003F2F7D">
            <w:pPr>
              <w:ind w:left="135"/>
              <w:rPr>
                <w:sz w:val="24"/>
                <w:szCs w:val="24"/>
              </w:rPr>
            </w:pPr>
            <w:r w:rsidRPr="00D005CC">
              <w:rPr>
                <w:sz w:val="24"/>
                <w:szCs w:val="24"/>
              </w:rPr>
              <w:t>Индивидуальные тактические действия в защите.</w:t>
            </w:r>
          </w:p>
        </w:tc>
        <w:tc>
          <w:tcPr>
            <w:tcW w:w="856" w:type="dxa"/>
            <w:tcMar>
              <w:top w:w="50" w:type="dxa"/>
              <w:left w:w="100" w:type="dxa"/>
            </w:tcMar>
            <w:vAlign w:val="center"/>
          </w:tcPr>
          <w:p w14:paraId="441BEFFB"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7ED2515D"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65884D2D"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3905A2DF" w14:textId="77777777" w:rsidR="003F2F7D" w:rsidRPr="00D005CC" w:rsidRDefault="00DE4098" w:rsidP="003F2F7D">
            <w:pPr>
              <w:ind w:left="135"/>
              <w:rPr>
                <w:sz w:val="24"/>
                <w:szCs w:val="24"/>
              </w:rPr>
            </w:pPr>
            <w:hyperlink r:id="rId154">
              <w:r w:rsidR="003F2F7D" w:rsidRPr="00D005CC">
                <w:rPr>
                  <w:color w:val="0000FF"/>
                  <w:sz w:val="24"/>
                  <w:szCs w:val="24"/>
                  <w:u w:val="single"/>
                </w:rPr>
                <w:t>https://resh.edu.ru/subject/9/</w:t>
              </w:r>
            </w:hyperlink>
          </w:p>
        </w:tc>
      </w:tr>
      <w:tr w:rsidR="003F2F7D" w:rsidRPr="00D005CC" w14:paraId="3C5F6BE6" w14:textId="77777777" w:rsidTr="003F2F7D">
        <w:trPr>
          <w:trHeight w:val="144"/>
          <w:tblCellSpacing w:w="20" w:type="nil"/>
        </w:trPr>
        <w:tc>
          <w:tcPr>
            <w:tcW w:w="628" w:type="dxa"/>
            <w:tcMar>
              <w:top w:w="50" w:type="dxa"/>
              <w:left w:w="100" w:type="dxa"/>
            </w:tcMar>
            <w:vAlign w:val="center"/>
          </w:tcPr>
          <w:p w14:paraId="231D99C3" w14:textId="77777777" w:rsidR="003F2F7D" w:rsidRPr="00D005CC" w:rsidRDefault="003F2F7D" w:rsidP="003F2F7D">
            <w:pPr>
              <w:rPr>
                <w:sz w:val="24"/>
                <w:szCs w:val="24"/>
              </w:rPr>
            </w:pPr>
            <w:r w:rsidRPr="00D005CC">
              <w:rPr>
                <w:sz w:val="24"/>
                <w:szCs w:val="24"/>
              </w:rPr>
              <w:t>17</w:t>
            </w:r>
          </w:p>
        </w:tc>
        <w:tc>
          <w:tcPr>
            <w:tcW w:w="1880" w:type="dxa"/>
            <w:tcMar>
              <w:top w:w="50" w:type="dxa"/>
              <w:left w:w="100" w:type="dxa"/>
            </w:tcMar>
            <w:vAlign w:val="center"/>
          </w:tcPr>
          <w:p w14:paraId="41A08164" w14:textId="77777777" w:rsidR="003F2F7D" w:rsidRPr="00D005CC" w:rsidRDefault="003F2F7D" w:rsidP="003F2F7D">
            <w:pPr>
              <w:ind w:left="135"/>
              <w:rPr>
                <w:sz w:val="24"/>
                <w:szCs w:val="24"/>
              </w:rPr>
            </w:pPr>
            <w:r w:rsidRPr="00D005CC">
              <w:rPr>
                <w:sz w:val="24"/>
                <w:szCs w:val="24"/>
              </w:rPr>
              <w:t>Закрепление техники передачи.</w:t>
            </w:r>
          </w:p>
        </w:tc>
        <w:tc>
          <w:tcPr>
            <w:tcW w:w="856" w:type="dxa"/>
            <w:tcMar>
              <w:top w:w="50" w:type="dxa"/>
              <w:left w:w="100" w:type="dxa"/>
            </w:tcMar>
            <w:vAlign w:val="center"/>
          </w:tcPr>
          <w:p w14:paraId="4590B1F8"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5B084C5C"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68665A62"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39A65032" w14:textId="77777777" w:rsidR="003F2F7D" w:rsidRPr="00D005CC" w:rsidRDefault="00DE4098" w:rsidP="003F2F7D">
            <w:pPr>
              <w:ind w:left="135"/>
              <w:rPr>
                <w:sz w:val="24"/>
                <w:szCs w:val="24"/>
              </w:rPr>
            </w:pPr>
            <w:hyperlink r:id="rId155">
              <w:r w:rsidR="003F2F7D" w:rsidRPr="00D005CC">
                <w:rPr>
                  <w:color w:val="0000FF"/>
                  <w:sz w:val="24"/>
                  <w:szCs w:val="24"/>
                  <w:u w:val="single"/>
                </w:rPr>
                <w:t>https://resh.edu.ru/subject/9/</w:t>
              </w:r>
            </w:hyperlink>
          </w:p>
        </w:tc>
      </w:tr>
      <w:tr w:rsidR="003F2F7D" w:rsidRPr="00D005CC" w14:paraId="15D18E88" w14:textId="77777777" w:rsidTr="003F2F7D">
        <w:trPr>
          <w:trHeight w:val="144"/>
          <w:tblCellSpacing w:w="20" w:type="nil"/>
        </w:trPr>
        <w:tc>
          <w:tcPr>
            <w:tcW w:w="628" w:type="dxa"/>
            <w:tcMar>
              <w:top w:w="50" w:type="dxa"/>
              <w:left w:w="100" w:type="dxa"/>
            </w:tcMar>
            <w:vAlign w:val="center"/>
          </w:tcPr>
          <w:p w14:paraId="33BB3950" w14:textId="77777777" w:rsidR="003F2F7D" w:rsidRPr="00D005CC" w:rsidRDefault="003F2F7D" w:rsidP="003F2F7D">
            <w:pPr>
              <w:rPr>
                <w:sz w:val="24"/>
                <w:szCs w:val="24"/>
              </w:rPr>
            </w:pPr>
            <w:r w:rsidRPr="00D005CC">
              <w:rPr>
                <w:sz w:val="24"/>
                <w:szCs w:val="24"/>
              </w:rPr>
              <w:t>18</w:t>
            </w:r>
          </w:p>
        </w:tc>
        <w:tc>
          <w:tcPr>
            <w:tcW w:w="1880" w:type="dxa"/>
            <w:tcMar>
              <w:top w:w="50" w:type="dxa"/>
              <w:left w:w="100" w:type="dxa"/>
            </w:tcMar>
            <w:vAlign w:val="center"/>
          </w:tcPr>
          <w:p w14:paraId="309274FA" w14:textId="77777777" w:rsidR="003F2F7D" w:rsidRPr="00D005CC" w:rsidRDefault="003F2F7D" w:rsidP="003F2F7D">
            <w:pPr>
              <w:ind w:left="135"/>
              <w:rPr>
                <w:sz w:val="24"/>
                <w:szCs w:val="24"/>
              </w:rPr>
            </w:pPr>
            <w:r w:rsidRPr="00D005CC">
              <w:rPr>
                <w:sz w:val="24"/>
                <w:szCs w:val="24"/>
              </w:rPr>
              <w:t>Закрепление техники передачи.</w:t>
            </w:r>
          </w:p>
        </w:tc>
        <w:tc>
          <w:tcPr>
            <w:tcW w:w="856" w:type="dxa"/>
            <w:tcMar>
              <w:top w:w="50" w:type="dxa"/>
              <w:left w:w="100" w:type="dxa"/>
            </w:tcMar>
            <w:vAlign w:val="center"/>
          </w:tcPr>
          <w:p w14:paraId="7D9E5629"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3E5C5DB4" w14:textId="77777777" w:rsidR="003F2F7D" w:rsidRPr="00D005CC" w:rsidRDefault="003F2F7D" w:rsidP="003F2F7D">
            <w:pPr>
              <w:ind w:left="135"/>
              <w:jc w:val="center"/>
              <w:rPr>
                <w:sz w:val="24"/>
                <w:szCs w:val="24"/>
              </w:rPr>
            </w:pPr>
            <w:r w:rsidRPr="00D005CC">
              <w:rPr>
                <w:sz w:val="24"/>
                <w:szCs w:val="24"/>
              </w:rPr>
              <w:t xml:space="preserve"> 1 </w:t>
            </w:r>
          </w:p>
        </w:tc>
        <w:tc>
          <w:tcPr>
            <w:tcW w:w="2072" w:type="dxa"/>
            <w:tcMar>
              <w:top w:w="50" w:type="dxa"/>
              <w:left w:w="100" w:type="dxa"/>
            </w:tcMar>
            <w:vAlign w:val="center"/>
          </w:tcPr>
          <w:p w14:paraId="78839123"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6A63E83E" w14:textId="77777777" w:rsidR="003F2F7D" w:rsidRPr="00D005CC" w:rsidRDefault="00DE4098" w:rsidP="003F2F7D">
            <w:pPr>
              <w:ind w:left="135"/>
              <w:rPr>
                <w:sz w:val="24"/>
                <w:szCs w:val="24"/>
              </w:rPr>
            </w:pPr>
            <w:hyperlink r:id="rId156">
              <w:r w:rsidR="003F2F7D" w:rsidRPr="00D005CC">
                <w:rPr>
                  <w:color w:val="0000FF"/>
                  <w:sz w:val="24"/>
                  <w:szCs w:val="24"/>
                  <w:u w:val="single"/>
                </w:rPr>
                <w:t>https://resh.edu.ru/subject/9/</w:t>
              </w:r>
            </w:hyperlink>
          </w:p>
        </w:tc>
      </w:tr>
      <w:tr w:rsidR="003F2F7D" w:rsidRPr="00D005CC" w14:paraId="7A4412BA" w14:textId="77777777" w:rsidTr="003F2F7D">
        <w:trPr>
          <w:trHeight w:val="144"/>
          <w:tblCellSpacing w:w="20" w:type="nil"/>
        </w:trPr>
        <w:tc>
          <w:tcPr>
            <w:tcW w:w="628" w:type="dxa"/>
            <w:tcMar>
              <w:top w:w="50" w:type="dxa"/>
              <w:left w:w="100" w:type="dxa"/>
            </w:tcMar>
            <w:vAlign w:val="center"/>
          </w:tcPr>
          <w:p w14:paraId="2355C27D" w14:textId="77777777" w:rsidR="003F2F7D" w:rsidRPr="00D005CC" w:rsidRDefault="003F2F7D" w:rsidP="003F2F7D">
            <w:pPr>
              <w:rPr>
                <w:sz w:val="24"/>
                <w:szCs w:val="24"/>
              </w:rPr>
            </w:pPr>
            <w:r w:rsidRPr="00D005CC">
              <w:rPr>
                <w:sz w:val="24"/>
                <w:szCs w:val="24"/>
              </w:rPr>
              <w:t>19</w:t>
            </w:r>
          </w:p>
        </w:tc>
        <w:tc>
          <w:tcPr>
            <w:tcW w:w="1880" w:type="dxa"/>
            <w:tcMar>
              <w:top w:w="50" w:type="dxa"/>
              <w:left w:w="100" w:type="dxa"/>
            </w:tcMar>
            <w:vAlign w:val="center"/>
          </w:tcPr>
          <w:p w14:paraId="2C12E90A" w14:textId="77777777" w:rsidR="003F2F7D" w:rsidRPr="00D005CC" w:rsidRDefault="003F2F7D" w:rsidP="003F2F7D">
            <w:pPr>
              <w:ind w:left="135"/>
              <w:rPr>
                <w:sz w:val="24"/>
                <w:szCs w:val="24"/>
              </w:rPr>
            </w:pPr>
            <w:r w:rsidRPr="00D005CC">
              <w:rPr>
                <w:sz w:val="24"/>
                <w:szCs w:val="24"/>
              </w:rPr>
              <w:t>Закрепление техники передачи.</w:t>
            </w:r>
          </w:p>
        </w:tc>
        <w:tc>
          <w:tcPr>
            <w:tcW w:w="856" w:type="dxa"/>
            <w:tcMar>
              <w:top w:w="50" w:type="dxa"/>
              <w:left w:w="100" w:type="dxa"/>
            </w:tcMar>
            <w:vAlign w:val="center"/>
          </w:tcPr>
          <w:p w14:paraId="6C82DDE0"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7386D1E2"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162EC084"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1A9C53B5" w14:textId="77777777" w:rsidR="003F2F7D" w:rsidRPr="00D005CC" w:rsidRDefault="00DE4098" w:rsidP="003F2F7D">
            <w:pPr>
              <w:ind w:left="135"/>
              <w:rPr>
                <w:sz w:val="24"/>
                <w:szCs w:val="24"/>
              </w:rPr>
            </w:pPr>
            <w:hyperlink r:id="rId157">
              <w:r w:rsidR="003F2F7D" w:rsidRPr="00D005CC">
                <w:rPr>
                  <w:color w:val="0000FF"/>
                  <w:sz w:val="24"/>
                  <w:szCs w:val="24"/>
                  <w:u w:val="single"/>
                </w:rPr>
                <w:t>https://resh.edu.ru/subject/9/</w:t>
              </w:r>
            </w:hyperlink>
          </w:p>
        </w:tc>
      </w:tr>
      <w:tr w:rsidR="003F2F7D" w:rsidRPr="00D005CC" w14:paraId="15A80E03" w14:textId="77777777" w:rsidTr="003F2F7D">
        <w:trPr>
          <w:trHeight w:val="144"/>
          <w:tblCellSpacing w:w="20" w:type="nil"/>
        </w:trPr>
        <w:tc>
          <w:tcPr>
            <w:tcW w:w="628" w:type="dxa"/>
            <w:tcMar>
              <w:top w:w="50" w:type="dxa"/>
              <w:left w:w="100" w:type="dxa"/>
            </w:tcMar>
            <w:vAlign w:val="center"/>
          </w:tcPr>
          <w:p w14:paraId="208F70D1" w14:textId="77777777" w:rsidR="003F2F7D" w:rsidRPr="00D005CC" w:rsidRDefault="003F2F7D" w:rsidP="003F2F7D">
            <w:pPr>
              <w:rPr>
                <w:sz w:val="24"/>
                <w:szCs w:val="24"/>
              </w:rPr>
            </w:pPr>
            <w:r w:rsidRPr="00D005CC">
              <w:rPr>
                <w:sz w:val="24"/>
                <w:szCs w:val="24"/>
              </w:rPr>
              <w:t>20</w:t>
            </w:r>
          </w:p>
        </w:tc>
        <w:tc>
          <w:tcPr>
            <w:tcW w:w="1880" w:type="dxa"/>
            <w:tcMar>
              <w:top w:w="50" w:type="dxa"/>
              <w:left w:w="100" w:type="dxa"/>
            </w:tcMar>
            <w:vAlign w:val="center"/>
          </w:tcPr>
          <w:p w14:paraId="39E7D685" w14:textId="77777777" w:rsidR="003F2F7D" w:rsidRPr="00D005CC" w:rsidRDefault="003F2F7D" w:rsidP="003F2F7D">
            <w:pPr>
              <w:ind w:left="135"/>
              <w:rPr>
                <w:sz w:val="24"/>
                <w:szCs w:val="24"/>
              </w:rPr>
            </w:pPr>
            <w:r w:rsidRPr="00D005CC">
              <w:rPr>
                <w:sz w:val="24"/>
                <w:szCs w:val="24"/>
              </w:rPr>
              <w:t>Верхняя прямая подача.</w:t>
            </w:r>
          </w:p>
        </w:tc>
        <w:tc>
          <w:tcPr>
            <w:tcW w:w="856" w:type="dxa"/>
            <w:tcMar>
              <w:top w:w="50" w:type="dxa"/>
              <w:left w:w="100" w:type="dxa"/>
            </w:tcMar>
            <w:vAlign w:val="center"/>
          </w:tcPr>
          <w:p w14:paraId="0E1D88EE"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1E1AD96C"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713B83D"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1A8FB1E3" w14:textId="77777777" w:rsidR="003F2F7D" w:rsidRPr="00D005CC" w:rsidRDefault="00DE4098" w:rsidP="003F2F7D">
            <w:pPr>
              <w:ind w:left="135"/>
              <w:rPr>
                <w:sz w:val="24"/>
                <w:szCs w:val="24"/>
              </w:rPr>
            </w:pPr>
            <w:hyperlink r:id="rId158">
              <w:r w:rsidR="003F2F7D" w:rsidRPr="00D005CC">
                <w:rPr>
                  <w:color w:val="0000FF"/>
                  <w:sz w:val="24"/>
                  <w:szCs w:val="24"/>
                  <w:u w:val="single"/>
                </w:rPr>
                <w:t>https://resh.edu.ru/subject/9/</w:t>
              </w:r>
            </w:hyperlink>
          </w:p>
        </w:tc>
      </w:tr>
      <w:tr w:rsidR="003F2F7D" w:rsidRPr="00D005CC" w14:paraId="6FF6328A" w14:textId="77777777" w:rsidTr="003F2F7D">
        <w:trPr>
          <w:trHeight w:val="144"/>
          <w:tblCellSpacing w:w="20" w:type="nil"/>
        </w:trPr>
        <w:tc>
          <w:tcPr>
            <w:tcW w:w="628" w:type="dxa"/>
            <w:tcMar>
              <w:top w:w="50" w:type="dxa"/>
              <w:left w:w="100" w:type="dxa"/>
            </w:tcMar>
            <w:vAlign w:val="center"/>
          </w:tcPr>
          <w:p w14:paraId="6B2E3392" w14:textId="77777777" w:rsidR="003F2F7D" w:rsidRPr="00D005CC" w:rsidRDefault="003F2F7D" w:rsidP="003F2F7D">
            <w:pPr>
              <w:rPr>
                <w:sz w:val="24"/>
                <w:szCs w:val="24"/>
              </w:rPr>
            </w:pPr>
            <w:r w:rsidRPr="00D005CC">
              <w:rPr>
                <w:sz w:val="24"/>
                <w:szCs w:val="24"/>
              </w:rPr>
              <w:t>21</w:t>
            </w:r>
          </w:p>
        </w:tc>
        <w:tc>
          <w:tcPr>
            <w:tcW w:w="1880" w:type="dxa"/>
            <w:tcMar>
              <w:top w:w="50" w:type="dxa"/>
              <w:left w:w="100" w:type="dxa"/>
            </w:tcMar>
            <w:vAlign w:val="center"/>
          </w:tcPr>
          <w:p w14:paraId="667D67DD" w14:textId="77777777" w:rsidR="003F2F7D" w:rsidRPr="00D005CC" w:rsidRDefault="003F2F7D" w:rsidP="003F2F7D">
            <w:pPr>
              <w:ind w:left="135"/>
              <w:rPr>
                <w:sz w:val="24"/>
                <w:szCs w:val="24"/>
              </w:rPr>
            </w:pPr>
            <w:r w:rsidRPr="00D005CC">
              <w:rPr>
                <w:sz w:val="24"/>
                <w:szCs w:val="24"/>
              </w:rPr>
              <w:t>Закрепление техники приема мяча с подачи.</w:t>
            </w:r>
          </w:p>
        </w:tc>
        <w:tc>
          <w:tcPr>
            <w:tcW w:w="856" w:type="dxa"/>
            <w:tcMar>
              <w:top w:w="50" w:type="dxa"/>
              <w:left w:w="100" w:type="dxa"/>
            </w:tcMar>
            <w:vAlign w:val="center"/>
          </w:tcPr>
          <w:p w14:paraId="740684FD"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3928D9D8"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6F39F7BA"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1DE1869F" w14:textId="77777777" w:rsidR="003F2F7D" w:rsidRPr="00D005CC" w:rsidRDefault="00DE4098" w:rsidP="003F2F7D">
            <w:pPr>
              <w:ind w:left="135"/>
              <w:rPr>
                <w:sz w:val="24"/>
                <w:szCs w:val="24"/>
              </w:rPr>
            </w:pPr>
            <w:hyperlink r:id="rId159">
              <w:r w:rsidR="003F2F7D" w:rsidRPr="00D005CC">
                <w:rPr>
                  <w:color w:val="0000FF"/>
                  <w:sz w:val="24"/>
                  <w:szCs w:val="24"/>
                  <w:u w:val="single"/>
                </w:rPr>
                <w:t>https://resh.edu.ru/subject/9/</w:t>
              </w:r>
            </w:hyperlink>
          </w:p>
        </w:tc>
      </w:tr>
      <w:tr w:rsidR="003F2F7D" w:rsidRPr="00D005CC" w14:paraId="70413365" w14:textId="77777777" w:rsidTr="003F2F7D">
        <w:trPr>
          <w:trHeight w:val="144"/>
          <w:tblCellSpacing w:w="20" w:type="nil"/>
        </w:trPr>
        <w:tc>
          <w:tcPr>
            <w:tcW w:w="628" w:type="dxa"/>
            <w:tcMar>
              <w:top w:w="50" w:type="dxa"/>
              <w:left w:w="100" w:type="dxa"/>
            </w:tcMar>
            <w:vAlign w:val="center"/>
          </w:tcPr>
          <w:p w14:paraId="52FDBB7D" w14:textId="77777777" w:rsidR="003F2F7D" w:rsidRPr="00D005CC" w:rsidRDefault="003F2F7D" w:rsidP="003F2F7D">
            <w:pPr>
              <w:rPr>
                <w:sz w:val="24"/>
                <w:szCs w:val="24"/>
              </w:rPr>
            </w:pPr>
            <w:r w:rsidRPr="00D005CC">
              <w:rPr>
                <w:sz w:val="24"/>
                <w:szCs w:val="24"/>
              </w:rPr>
              <w:t>22</w:t>
            </w:r>
          </w:p>
        </w:tc>
        <w:tc>
          <w:tcPr>
            <w:tcW w:w="1880" w:type="dxa"/>
            <w:tcMar>
              <w:top w:w="50" w:type="dxa"/>
              <w:left w:w="100" w:type="dxa"/>
            </w:tcMar>
            <w:vAlign w:val="center"/>
          </w:tcPr>
          <w:p w14:paraId="6B0E7EDA" w14:textId="77777777" w:rsidR="003F2F7D" w:rsidRPr="00D005CC" w:rsidRDefault="003F2F7D" w:rsidP="003F2F7D">
            <w:pPr>
              <w:ind w:left="135"/>
              <w:rPr>
                <w:sz w:val="24"/>
                <w:szCs w:val="24"/>
              </w:rPr>
            </w:pPr>
            <w:r w:rsidRPr="00D005CC">
              <w:rPr>
                <w:sz w:val="24"/>
                <w:szCs w:val="24"/>
              </w:rPr>
              <w:t>Подвижные игры и эстафеты. Двусторонняя учебная игра.</w:t>
            </w:r>
          </w:p>
        </w:tc>
        <w:tc>
          <w:tcPr>
            <w:tcW w:w="856" w:type="dxa"/>
            <w:tcMar>
              <w:top w:w="50" w:type="dxa"/>
              <w:left w:w="100" w:type="dxa"/>
            </w:tcMar>
            <w:vAlign w:val="center"/>
          </w:tcPr>
          <w:p w14:paraId="2625663C"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03CFDB26"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581701FE"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05B4482A" w14:textId="77777777" w:rsidR="003F2F7D" w:rsidRPr="00D005CC" w:rsidRDefault="00DE4098" w:rsidP="003F2F7D">
            <w:pPr>
              <w:ind w:left="135"/>
              <w:rPr>
                <w:sz w:val="24"/>
                <w:szCs w:val="24"/>
              </w:rPr>
            </w:pPr>
            <w:hyperlink r:id="rId160">
              <w:r w:rsidR="003F2F7D" w:rsidRPr="00D005CC">
                <w:rPr>
                  <w:color w:val="0000FF"/>
                  <w:sz w:val="24"/>
                  <w:szCs w:val="24"/>
                  <w:u w:val="single"/>
                </w:rPr>
                <w:t>https://resh.edu.ru/subject/9/</w:t>
              </w:r>
            </w:hyperlink>
          </w:p>
        </w:tc>
      </w:tr>
      <w:tr w:rsidR="003F2F7D" w:rsidRPr="00D005CC" w14:paraId="00946A26" w14:textId="77777777" w:rsidTr="003F2F7D">
        <w:trPr>
          <w:trHeight w:val="144"/>
          <w:tblCellSpacing w:w="20" w:type="nil"/>
        </w:trPr>
        <w:tc>
          <w:tcPr>
            <w:tcW w:w="628" w:type="dxa"/>
            <w:tcMar>
              <w:top w:w="50" w:type="dxa"/>
              <w:left w:w="100" w:type="dxa"/>
            </w:tcMar>
            <w:vAlign w:val="center"/>
          </w:tcPr>
          <w:p w14:paraId="105D961E" w14:textId="77777777" w:rsidR="003F2F7D" w:rsidRPr="00D005CC" w:rsidRDefault="003F2F7D" w:rsidP="003F2F7D">
            <w:pPr>
              <w:rPr>
                <w:sz w:val="24"/>
                <w:szCs w:val="24"/>
              </w:rPr>
            </w:pPr>
            <w:r w:rsidRPr="00D005CC">
              <w:rPr>
                <w:sz w:val="24"/>
                <w:szCs w:val="24"/>
              </w:rPr>
              <w:t>23</w:t>
            </w:r>
          </w:p>
        </w:tc>
        <w:tc>
          <w:tcPr>
            <w:tcW w:w="1880" w:type="dxa"/>
            <w:tcMar>
              <w:top w:w="50" w:type="dxa"/>
              <w:left w:w="100" w:type="dxa"/>
            </w:tcMar>
            <w:vAlign w:val="center"/>
          </w:tcPr>
          <w:p w14:paraId="7154AA14" w14:textId="77777777" w:rsidR="003F2F7D" w:rsidRPr="00D005CC" w:rsidRDefault="003F2F7D" w:rsidP="003F2F7D">
            <w:pPr>
              <w:ind w:left="135"/>
              <w:rPr>
                <w:sz w:val="24"/>
                <w:szCs w:val="24"/>
              </w:rPr>
            </w:pPr>
            <w:r w:rsidRPr="00D005CC">
              <w:rPr>
                <w:sz w:val="24"/>
                <w:szCs w:val="24"/>
              </w:rPr>
              <w:t>Подвижные игры и эстафеты. Двусторонняя учебная игра.</w:t>
            </w:r>
          </w:p>
        </w:tc>
        <w:tc>
          <w:tcPr>
            <w:tcW w:w="856" w:type="dxa"/>
            <w:tcMar>
              <w:top w:w="50" w:type="dxa"/>
              <w:left w:w="100" w:type="dxa"/>
            </w:tcMar>
            <w:vAlign w:val="center"/>
          </w:tcPr>
          <w:p w14:paraId="580DAF69"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200F2996"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0BB1C30"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253515DC" w14:textId="77777777" w:rsidR="003F2F7D" w:rsidRPr="00D005CC" w:rsidRDefault="00DE4098" w:rsidP="003F2F7D">
            <w:pPr>
              <w:ind w:left="135"/>
              <w:rPr>
                <w:sz w:val="24"/>
                <w:szCs w:val="24"/>
              </w:rPr>
            </w:pPr>
            <w:hyperlink r:id="rId161">
              <w:r w:rsidR="003F2F7D" w:rsidRPr="00D005CC">
                <w:rPr>
                  <w:color w:val="0000FF"/>
                  <w:sz w:val="24"/>
                  <w:szCs w:val="24"/>
                  <w:u w:val="single"/>
                </w:rPr>
                <w:t>https://resh.edu.ru/subject/9/</w:t>
              </w:r>
            </w:hyperlink>
          </w:p>
        </w:tc>
      </w:tr>
      <w:tr w:rsidR="003F2F7D" w:rsidRPr="00D005CC" w14:paraId="605F7118" w14:textId="77777777" w:rsidTr="003F2F7D">
        <w:trPr>
          <w:trHeight w:val="144"/>
          <w:tblCellSpacing w:w="20" w:type="nil"/>
        </w:trPr>
        <w:tc>
          <w:tcPr>
            <w:tcW w:w="628" w:type="dxa"/>
            <w:tcMar>
              <w:top w:w="50" w:type="dxa"/>
              <w:left w:w="100" w:type="dxa"/>
            </w:tcMar>
            <w:vAlign w:val="center"/>
          </w:tcPr>
          <w:p w14:paraId="58B8EEE2" w14:textId="77777777" w:rsidR="003F2F7D" w:rsidRPr="00D005CC" w:rsidRDefault="003F2F7D" w:rsidP="003F2F7D">
            <w:pPr>
              <w:rPr>
                <w:sz w:val="24"/>
                <w:szCs w:val="24"/>
              </w:rPr>
            </w:pPr>
            <w:r w:rsidRPr="00D005CC">
              <w:rPr>
                <w:sz w:val="24"/>
                <w:szCs w:val="24"/>
              </w:rPr>
              <w:t>24</w:t>
            </w:r>
          </w:p>
        </w:tc>
        <w:tc>
          <w:tcPr>
            <w:tcW w:w="1880" w:type="dxa"/>
            <w:tcMar>
              <w:top w:w="50" w:type="dxa"/>
              <w:left w:w="100" w:type="dxa"/>
            </w:tcMar>
            <w:vAlign w:val="center"/>
          </w:tcPr>
          <w:p w14:paraId="49B149B4" w14:textId="77777777" w:rsidR="003F2F7D" w:rsidRPr="00D005CC" w:rsidRDefault="003F2F7D" w:rsidP="003F2F7D">
            <w:pPr>
              <w:ind w:left="135"/>
              <w:rPr>
                <w:sz w:val="24"/>
                <w:szCs w:val="24"/>
              </w:rPr>
            </w:pPr>
            <w:r w:rsidRPr="00D005CC">
              <w:rPr>
                <w:sz w:val="24"/>
                <w:szCs w:val="24"/>
              </w:rPr>
              <w:t>Подвижные игры и эстафеты. Двусторонняя учебная игра.</w:t>
            </w:r>
          </w:p>
        </w:tc>
        <w:tc>
          <w:tcPr>
            <w:tcW w:w="856" w:type="dxa"/>
            <w:tcMar>
              <w:top w:w="50" w:type="dxa"/>
              <w:left w:w="100" w:type="dxa"/>
            </w:tcMar>
            <w:vAlign w:val="center"/>
          </w:tcPr>
          <w:p w14:paraId="316553CF"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174D08BD"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154FAA7" w14:textId="77777777" w:rsidR="003F2F7D" w:rsidRPr="00D005CC" w:rsidRDefault="003F2F7D" w:rsidP="003F2F7D">
            <w:pPr>
              <w:ind w:left="135"/>
              <w:jc w:val="center"/>
              <w:rPr>
                <w:sz w:val="24"/>
                <w:szCs w:val="24"/>
              </w:rPr>
            </w:pPr>
            <w:r w:rsidRPr="00D005CC">
              <w:rPr>
                <w:sz w:val="24"/>
                <w:szCs w:val="24"/>
              </w:rPr>
              <w:t xml:space="preserve"> 1 </w:t>
            </w:r>
          </w:p>
        </w:tc>
        <w:tc>
          <w:tcPr>
            <w:tcW w:w="2527" w:type="dxa"/>
            <w:tcMar>
              <w:top w:w="50" w:type="dxa"/>
              <w:left w:w="100" w:type="dxa"/>
            </w:tcMar>
            <w:vAlign w:val="center"/>
          </w:tcPr>
          <w:p w14:paraId="342090CA" w14:textId="77777777" w:rsidR="003F2F7D" w:rsidRPr="00D005CC" w:rsidRDefault="00DE4098" w:rsidP="003F2F7D">
            <w:pPr>
              <w:ind w:left="135"/>
              <w:rPr>
                <w:sz w:val="24"/>
                <w:szCs w:val="24"/>
              </w:rPr>
            </w:pPr>
            <w:hyperlink r:id="rId162">
              <w:r w:rsidR="003F2F7D" w:rsidRPr="00D005CC">
                <w:rPr>
                  <w:color w:val="0000FF"/>
                  <w:sz w:val="24"/>
                  <w:szCs w:val="24"/>
                  <w:u w:val="single"/>
                </w:rPr>
                <w:t>https://resh.edu.ru/subject/9/</w:t>
              </w:r>
            </w:hyperlink>
          </w:p>
        </w:tc>
      </w:tr>
      <w:tr w:rsidR="003F2F7D" w:rsidRPr="00D005CC" w14:paraId="38432053" w14:textId="77777777" w:rsidTr="003F2F7D">
        <w:trPr>
          <w:trHeight w:val="144"/>
          <w:tblCellSpacing w:w="20" w:type="nil"/>
        </w:trPr>
        <w:tc>
          <w:tcPr>
            <w:tcW w:w="628" w:type="dxa"/>
            <w:tcMar>
              <w:top w:w="50" w:type="dxa"/>
              <w:left w:w="100" w:type="dxa"/>
            </w:tcMar>
            <w:vAlign w:val="center"/>
          </w:tcPr>
          <w:p w14:paraId="488297A6" w14:textId="77777777" w:rsidR="003F2F7D" w:rsidRPr="00D005CC" w:rsidRDefault="003F2F7D" w:rsidP="003F2F7D">
            <w:pPr>
              <w:rPr>
                <w:sz w:val="24"/>
                <w:szCs w:val="24"/>
              </w:rPr>
            </w:pPr>
            <w:r w:rsidRPr="00D005CC">
              <w:rPr>
                <w:sz w:val="24"/>
                <w:szCs w:val="24"/>
              </w:rPr>
              <w:t>25</w:t>
            </w:r>
          </w:p>
        </w:tc>
        <w:tc>
          <w:tcPr>
            <w:tcW w:w="1880" w:type="dxa"/>
            <w:tcMar>
              <w:top w:w="50" w:type="dxa"/>
              <w:left w:w="100" w:type="dxa"/>
            </w:tcMar>
            <w:vAlign w:val="center"/>
          </w:tcPr>
          <w:p w14:paraId="55008914" w14:textId="77777777" w:rsidR="003F2F7D" w:rsidRPr="00D005CC" w:rsidRDefault="003F2F7D" w:rsidP="003F2F7D">
            <w:pPr>
              <w:ind w:left="135"/>
              <w:rPr>
                <w:sz w:val="24"/>
                <w:szCs w:val="24"/>
              </w:rPr>
            </w:pPr>
            <w:r w:rsidRPr="00D005CC">
              <w:rPr>
                <w:sz w:val="24"/>
                <w:szCs w:val="24"/>
              </w:rPr>
              <w:t>Футбол. Удар по мячу.</w:t>
            </w:r>
          </w:p>
        </w:tc>
        <w:tc>
          <w:tcPr>
            <w:tcW w:w="856" w:type="dxa"/>
            <w:tcMar>
              <w:top w:w="50" w:type="dxa"/>
              <w:left w:w="100" w:type="dxa"/>
            </w:tcMar>
            <w:vAlign w:val="center"/>
          </w:tcPr>
          <w:p w14:paraId="1097B2F0"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26B85F88"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A359CAE"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45C8827F" w14:textId="77777777" w:rsidR="003F2F7D" w:rsidRPr="00D005CC" w:rsidRDefault="00DE4098" w:rsidP="003F2F7D">
            <w:pPr>
              <w:ind w:left="135"/>
              <w:rPr>
                <w:sz w:val="24"/>
                <w:szCs w:val="24"/>
              </w:rPr>
            </w:pPr>
            <w:hyperlink r:id="rId163">
              <w:r w:rsidR="003F2F7D" w:rsidRPr="00D005CC">
                <w:rPr>
                  <w:color w:val="0000FF"/>
                  <w:sz w:val="24"/>
                  <w:szCs w:val="24"/>
                  <w:u w:val="single"/>
                </w:rPr>
                <w:t>https://resh.edu.ru/subject/9/</w:t>
              </w:r>
            </w:hyperlink>
          </w:p>
        </w:tc>
      </w:tr>
      <w:tr w:rsidR="003F2F7D" w:rsidRPr="00D005CC" w14:paraId="2A27DA93" w14:textId="77777777" w:rsidTr="003F2F7D">
        <w:trPr>
          <w:trHeight w:val="144"/>
          <w:tblCellSpacing w:w="20" w:type="nil"/>
        </w:trPr>
        <w:tc>
          <w:tcPr>
            <w:tcW w:w="628" w:type="dxa"/>
            <w:tcMar>
              <w:top w:w="50" w:type="dxa"/>
              <w:left w:w="100" w:type="dxa"/>
            </w:tcMar>
            <w:vAlign w:val="center"/>
          </w:tcPr>
          <w:p w14:paraId="023BCFFF" w14:textId="77777777" w:rsidR="003F2F7D" w:rsidRPr="00D005CC" w:rsidRDefault="003F2F7D" w:rsidP="003F2F7D">
            <w:pPr>
              <w:rPr>
                <w:sz w:val="24"/>
                <w:szCs w:val="24"/>
              </w:rPr>
            </w:pPr>
            <w:r w:rsidRPr="00D005CC">
              <w:rPr>
                <w:sz w:val="24"/>
                <w:szCs w:val="24"/>
              </w:rPr>
              <w:t>26</w:t>
            </w:r>
          </w:p>
        </w:tc>
        <w:tc>
          <w:tcPr>
            <w:tcW w:w="1880" w:type="dxa"/>
            <w:tcMar>
              <w:top w:w="50" w:type="dxa"/>
              <w:left w:w="100" w:type="dxa"/>
            </w:tcMar>
            <w:vAlign w:val="center"/>
          </w:tcPr>
          <w:p w14:paraId="4BA713D2" w14:textId="77777777" w:rsidR="003F2F7D" w:rsidRPr="00D005CC" w:rsidRDefault="003F2F7D" w:rsidP="003F2F7D">
            <w:pPr>
              <w:ind w:left="135"/>
              <w:rPr>
                <w:sz w:val="24"/>
                <w:szCs w:val="24"/>
              </w:rPr>
            </w:pPr>
            <w:r w:rsidRPr="00D005CC">
              <w:rPr>
                <w:sz w:val="24"/>
                <w:szCs w:val="24"/>
              </w:rPr>
              <w:t>Удар по мячу.</w:t>
            </w:r>
          </w:p>
        </w:tc>
        <w:tc>
          <w:tcPr>
            <w:tcW w:w="856" w:type="dxa"/>
            <w:tcMar>
              <w:top w:w="50" w:type="dxa"/>
              <w:left w:w="100" w:type="dxa"/>
            </w:tcMar>
            <w:vAlign w:val="center"/>
          </w:tcPr>
          <w:p w14:paraId="63B0433E"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7C109E33"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24921453"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13226921" w14:textId="77777777" w:rsidR="003F2F7D" w:rsidRPr="00D005CC" w:rsidRDefault="00DE4098" w:rsidP="003F2F7D">
            <w:pPr>
              <w:ind w:left="135"/>
              <w:rPr>
                <w:sz w:val="24"/>
                <w:szCs w:val="24"/>
              </w:rPr>
            </w:pPr>
            <w:hyperlink r:id="rId164">
              <w:r w:rsidR="003F2F7D" w:rsidRPr="00D005CC">
                <w:rPr>
                  <w:color w:val="0000FF"/>
                  <w:sz w:val="24"/>
                  <w:szCs w:val="24"/>
                  <w:u w:val="single"/>
                </w:rPr>
                <w:t>https://resh.edu.ru/subject/9/</w:t>
              </w:r>
            </w:hyperlink>
          </w:p>
        </w:tc>
      </w:tr>
      <w:tr w:rsidR="003F2F7D" w:rsidRPr="00D005CC" w14:paraId="47E5906A" w14:textId="77777777" w:rsidTr="003F2F7D">
        <w:trPr>
          <w:trHeight w:val="144"/>
          <w:tblCellSpacing w:w="20" w:type="nil"/>
        </w:trPr>
        <w:tc>
          <w:tcPr>
            <w:tcW w:w="628" w:type="dxa"/>
            <w:tcMar>
              <w:top w:w="50" w:type="dxa"/>
              <w:left w:w="100" w:type="dxa"/>
            </w:tcMar>
            <w:vAlign w:val="center"/>
          </w:tcPr>
          <w:p w14:paraId="55F90D19" w14:textId="77777777" w:rsidR="003F2F7D" w:rsidRPr="00D005CC" w:rsidRDefault="003F2F7D" w:rsidP="003F2F7D">
            <w:pPr>
              <w:rPr>
                <w:sz w:val="24"/>
                <w:szCs w:val="24"/>
              </w:rPr>
            </w:pPr>
            <w:r w:rsidRPr="00D005CC">
              <w:rPr>
                <w:sz w:val="24"/>
                <w:szCs w:val="24"/>
              </w:rPr>
              <w:t>27</w:t>
            </w:r>
          </w:p>
        </w:tc>
        <w:tc>
          <w:tcPr>
            <w:tcW w:w="1880" w:type="dxa"/>
            <w:tcMar>
              <w:top w:w="50" w:type="dxa"/>
              <w:left w:w="100" w:type="dxa"/>
            </w:tcMar>
            <w:vAlign w:val="center"/>
          </w:tcPr>
          <w:p w14:paraId="4E784DCD" w14:textId="77777777" w:rsidR="003F2F7D" w:rsidRPr="00D005CC" w:rsidRDefault="003F2F7D" w:rsidP="003F2F7D">
            <w:pPr>
              <w:ind w:left="135"/>
              <w:rPr>
                <w:sz w:val="24"/>
                <w:szCs w:val="24"/>
              </w:rPr>
            </w:pPr>
            <w:r w:rsidRPr="00D005CC">
              <w:rPr>
                <w:sz w:val="24"/>
                <w:szCs w:val="24"/>
              </w:rPr>
              <w:t>Ведение мяча между предметами и с обводкой предметов.</w:t>
            </w:r>
          </w:p>
        </w:tc>
        <w:tc>
          <w:tcPr>
            <w:tcW w:w="856" w:type="dxa"/>
            <w:tcMar>
              <w:top w:w="50" w:type="dxa"/>
              <w:left w:w="100" w:type="dxa"/>
            </w:tcMar>
            <w:vAlign w:val="center"/>
          </w:tcPr>
          <w:p w14:paraId="784D8384"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50BB5B2F"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3EA5FA35"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007C9ED2" w14:textId="77777777" w:rsidR="003F2F7D" w:rsidRPr="00D005CC" w:rsidRDefault="00DE4098" w:rsidP="003F2F7D">
            <w:pPr>
              <w:ind w:left="135"/>
              <w:rPr>
                <w:sz w:val="24"/>
                <w:szCs w:val="24"/>
              </w:rPr>
            </w:pPr>
            <w:hyperlink r:id="rId165">
              <w:r w:rsidR="003F2F7D" w:rsidRPr="00D005CC">
                <w:rPr>
                  <w:color w:val="0000FF"/>
                  <w:sz w:val="24"/>
                  <w:szCs w:val="24"/>
                  <w:u w:val="single"/>
                </w:rPr>
                <w:t>https://resh.edu.ru/subject/9/</w:t>
              </w:r>
            </w:hyperlink>
          </w:p>
        </w:tc>
      </w:tr>
      <w:tr w:rsidR="003F2F7D" w:rsidRPr="00D005CC" w14:paraId="5BC4728D" w14:textId="77777777" w:rsidTr="003F2F7D">
        <w:trPr>
          <w:trHeight w:val="144"/>
          <w:tblCellSpacing w:w="20" w:type="nil"/>
        </w:trPr>
        <w:tc>
          <w:tcPr>
            <w:tcW w:w="628" w:type="dxa"/>
            <w:tcMar>
              <w:top w:w="50" w:type="dxa"/>
              <w:left w:w="100" w:type="dxa"/>
            </w:tcMar>
            <w:vAlign w:val="center"/>
          </w:tcPr>
          <w:p w14:paraId="4CE22034" w14:textId="77777777" w:rsidR="003F2F7D" w:rsidRPr="00D005CC" w:rsidRDefault="003F2F7D" w:rsidP="003F2F7D">
            <w:pPr>
              <w:rPr>
                <w:sz w:val="24"/>
                <w:szCs w:val="24"/>
              </w:rPr>
            </w:pPr>
            <w:r w:rsidRPr="00D005CC">
              <w:rPr>
                <w:sz w:val="24"/>
                <w:szCs w:val="24"/>
              </w:rPr>
              <w:t>28</w:t>
            </w:r>
          </w:p>
        </w:tc>
        <w:tc>
          <w:tcPr>
            <w:tcW w:w="1880" w:type="dxa"/>
            <w:tcMar>
              <w:top w:w="50" w:type="dxa"/>
              <w:left w:w="100" w:type="dxa"/>
            </w:tcMar>
            <w:vAlign w:val="center"/>
          </w:tcPr>
          <w:p w14:paraId="19FA4D33" w14:textId="77777777" w:rsidR="003F2F7D" w:rsidRPr="00D005CC" w:rsidRDefault="003F2F7D" w:rsidP="003F2F7D">
            <w:pPr>
              <w:ind w:left="135"/>
              <w:rPr>
                <w:sz w:val="24"/>
                <w:szCs w:val="24"/>
              </w:rPr>
            </w:pPr>
            <w:r w:rsidRPr="00D005CC">
              <w:rPr>
                <w:sz w:val="24"/>
                <w:szCs w:val="24"/>
              </w:rPr>
              <w:t xml:space="preserve">Ведение мяча между </w:t>
            </w:r>
            <w:r w:rsidRPr="00D005CC">
              <w:rPr>
                <w:sz w:val="24"/>
                <w:szCs w:val="24"/>
              </w:rPr>
              <w:lastRenderedPageBreak/>
              <w:t>предметами и с обводкой предметов.</w:t>
            </w:r>
          </w:p>
        </w:tc>
        <w:tc>
          <w:tcPr>
            <w:tcW w:w="856" w:type="dxa"/>
            <w:tcMar>
              <w:top w:w="50" w:type="dxa"/>
              <w:left w:w="100" w:type="dxa"/>
            </w:tcMar>
            <w:vAlign w:val="center"/>
          </w:tcPr>
          <w:p w14:paraId="32705CFE" w14:textId="77777777" w:rsidR="003F2F7D" w:rsidRPr="00D005CC" w:rsidRDefault="003F2F7D" w:rsidP="003F2F7D">
            <w:pPr>
              <w:ind w:left="135"/>
              <w:jc w:val="center"/>
              <w:rPr>
                <w:sz w:val="24"/>
                <w:szCs w:val="24"/>
              </w:rPr>
            </w:pPr>
            <w:r w:rsidRPr="00D005CC">
              <w:rPr>
                <w:sz w:val="24"/>
                <w:szCs w:val="24"/>
              </w:rPr>
              <w:lastRenderedPageBreak/>
              <w:t xml:space="preserve"> 1 </w:t>
            </w:r>
          </w:p>
        </w:tc>
        <w:tc>
          <w:tcPr>
            <w:tcW w:w="1272" w:type="dxa"/>
            <w:tcMar>
              <w:top w:w="50" w:type="dxa"/>
              <w:left w:w="100" w:type="dxa"/>
            </w:tcMar>
            <w:vAlign w:val="center"/>
          </w:tcPr>
          <w:p w14:paraId="1BAC5058"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3C93122A"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712CB90F" w14:textId="77777777" w:rsidR="003F2F7D" w:rsidRPr="00D005CC" w:rsidRDefault="00DE4098" w:rsidP="003F2F7D">
            <w:pPr>
              <w:ind w:left="135"/>
              <w:rPr>
                <w:sz w:val="24"/>
                <w:szCs w:val="24"/>
              </w:rPr>
            </w:pPr>
            <w:hyperlink r:id="rId166">
              <w:r w:rsidR="003F2F7D" w:rsidRPr="00D005CC">
                <w:rPr>
                  <w:color w:val="0000FF"/>
                  <w:sz w:val="24"/>
                  <w:szCs w:val="24"/>
                  <w:u w:val="single"/>
                </w:rPr>
                <w:t>https://resh.edu.ru/subject/9/</w:t>
              </w:r>
            </w:hyperlink>
          </w:p>
        </w:tc>
      </w:tr>
      <w:tr w:rsidR="003F2F7D" w:rsidRPr="00D005CC" w14:paraId="58EDFE48" w14:textId="77777777" w:rsidTr="003F2F7D">
        <w:trPr>
          <w:trHeight w:val="144"/>
          <w:tblCellSpacing w:w="20" w:type="nil"/>
        </w:trPr>
        <w:tc>
          <w:tcPr>
            <w:tcW w:w="628" w:type="dxa"/>
            <w:tcMar>
              <w:top w:w="50" w:type="dxa"/>
              <w:left w:w="100" w:type="dxa"/>
            </w:tcMar>
            <w:vAlign w:val="center"/>
          </w:tcPr>
          <w:p w14:paraId="1A6B800A" w14:textId="77777777" w:rsidR="003F2F7D" w:rsidRPr="00D005CC" w:rsidRDefault="003F2F7D" w:rsidP="003F2F7D">
            <w:pPr>
              <w:rPr>
                <w:sz w:val="24"/>
                <w:szCs w:val="24"/>
              </w:rPr>
            </w:pPr>
            <w:r w:rsidRPr="00D005CC">
              <w:rPr>
                <w:sz w:val="24"/>
                <w:szCs w:val="24"/>
              </w:rPr>
              <w:lastRenderedPageBreak/>
              <w:t>29</w:t>
            </w:r>
          </w:p>
        </w:tc>
        <w:tc>
          <w:tcPr>
            <w:tcW w:w="1880" w:type="dxa"/>
            <w:tcMar>
              <w:top w:w="50" w:type="dxa"/>
              <w:left w:w="100" w:type="dxa"/>
            </w:tcMar>
            <w:vAlign w:val="center"/>
          </w:tcPr>
          <w:p w14:paraId="291BB9EE" w14:textId="77777777" w:rsidR="003F2F7D" w:rsidRPr="00D005CC" w:rsidRDefault="003F2F7D" w:rsidP="003F2F7D">
            <w:pPr>
              <w:ind w:left="135"/>
              <w:rPr>
                <w:sz w:val="24"/>
                <w:szCs w:val="24"/>
              </w:rPr>
            </w:pPr>
            <w:r w:rsidRPr="00D005CC">
              <w:rPr>
                <w:sz w:val="24"/>
                <w:szCs w:val="24"/>
              </w:rPr>
              <w:t>Ведение мяча между предметами и с обводкой предметов.</w:t>
            </w:r>
          </w:p>
        </w:tc>
        <w:tc>
          <w:tcPr>
            <w:tcW w:w="856" w:type="dxa"/>
            <w:tcMar>
              <w:top w:w="50" w:type="dxa"/>
              <w:left w:w="100" w:type="dxa"/>
            </w:tcMar>
            <w:vAlign w:val="center"/>
          </w:tcPr>
          <w:p w14:paraId="27B89F14"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70BB7DE8"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63DA1D99" w14:textId="77777777" w:rsidR="003F2F7D" w:rsidRPr="00D005CC" w:rsidRDefault="003F2F7D" w:rsidP="003F2F7D">
            <w:pPr>
              <w:ind w:left="135"/>
              <w:jc w:val="center"/>
              <w:rPr>
                <w:sz w:val="24"/>
                <w:szCs w:val="24"/>
              </w:rPr>
            </w:pPr>
            <w:r w:rsidRPr="00D005CC">
              <w:rPr>
                <w:sz w:val="24"/>
                <w:szCs w:val="24"/>
              </w:rPr>
              <w:t xml:space="preserve"> 1 </w:t>
            </w:r>
          </w:p>
        </w:tc>
        <w:tc>
          <w:tcPr>
            <w:tcW w:w="2527" w:type="dxa"/>
            <w:tcMar>
              <w:top w:w="50" w:type="dxa"/>
              <w:left w:w="100" w:type="dxa"/>
            </w:tcMar>
            <w:vAlign w:val="center"/>
          </w:tcPr>
          <w:p w14:paraId="41AE5B36" w14:textId="77777777" w:rsidR="003F2F7D" w:rsidRPr="00D005CC" w:rsidRDefault="00DE4098" w:rsidP="003F2F7D">
            <w:pPr>
              <w:ind w:left="135"/>
              <w:rPr>
                <w:sz w:val="24"/>
                <w:szCs w:val="24"/>
              </w:rPr>
            </w:pPr>
            <w:hyperlink r:id="rId167">
              <w:r w:rsidR="003F2F7D" w:rsidRPr="00D005CC">
                <w:rPr>
                  <w:color w:val="0000FF"/>
                  <w:sz w:val="24"/>
                  <w:szCs w:val="24"/>
                  <w:u w:val="single"/>
                </w:rPr>
                <w:t>https://resh.edu.ru/subject/9/</w:t>
              </w:r>
            </w:hyperlink>
          </w:p>
        </w:tc>
      </w:tr>
      <w:tr w:rsidR="003F2F7D" w:rsidRPr="00D005CC" w14:paraId="64B24E44" w14:textId="77777777" w:rsidTr="003F2F7D">
        <w:trPr>
          <w:trHeight w:val="144"/>
          <w:tblCellSpacing w:w="20" w:type="nil"/>
        </w:trPr>
        <w:tc>
          <w:tcPr>
            <w:tcW w:w="628" w:type="dxa"/>
            <w:tcMar>
              <w:top w:w="50" w:type="dxa"/>
              <w:left w:w="100" w:type="dxa"/>
            </w:tcMar>
            <w:vAlign w:val="center"/>
          </w:tcPr>
          <w:p w14:paraId="3D40FDED" w14:textId="77777777" w:rsidR="003F2F7D" w:rsidRPr="00D005CC" w:rsidRDefault="003F2F7D" w:rsidP="003F2F7D">
            <w:pPr>
              <w:rPr>
                <w:sz w:val="24"/>
                <w:szCs w:val="24"/>
              </w:rPr>
            </w:pPr>
            <w:r w:rsidRPr="00D005CC">
              <w:rPr>
                <w:sz w:val="24"/>
                <w:szCs w:val="24"/>
              </w:rPr>
              <w:t>30</w:t>
            </w:r>
          </w:p>
        </w:tc>
        <w:tc>
          <w:tcPr>
            <w:tcW w:w="1880" w:type="dxa"/>
            <w:tcMar>
              <w:top w:w="50" w:type="dxa"/>
              <w:left w:w="100" w:type="dxa"/>
            </w:tcMar>
            <w:vAlign w:val="center"/>
          </w:tcPr>
          <w:p w14:paraId="015A4AE9" w14:textId="77777777" w:rsidR="003F2F7D" w:rsidRPr="00D005CC" w:rsidRDefault="003F2F7D" w:rsidP="003F2F7D">
            <w:pPr>
              <w:ind w:left="135"/>
              <w:rPr>
                <w:sz w:val="24"/>
                <w:szCs w:val="24"/>
              </w:rPr>
            </w:pPr>
            <w:r w:rsidRPr="00D005CC">
              <w:rPr>
                <w:sz w:val="24"/>
                <w:szCs w:val="24"/>
              </w:rPr>
              <w:t>Игра по упрощенным правилам.</w:t>
            </w:r>
          </w:p>
        </w:tc>
        <w:tc>
          <w:tcPr>
            <w:tcW w:w="856" w:type="dxa"/>
            <w:tcMar>
              <w:top w:w="50" w:type="dxa"/>
              <w:left w:w="100" w:type="dxa"/>
            </w:tcMar>
            <w:vAlign w:val="center"/>
          </w:tcPr>
          <w:p w14:paraId="7FF89000"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7DB95B84"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4AF8C493"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449A0B5A" w14:textId="77777777" w:rsidR="003F2F7D" w:rsidRPr="00D005CC" w:rsidRDefault="00DE4098" w:rsidP="003F2F7D">
            <w:pPr>
              <w:ind w:left="135"/>
              <w:rPr>
                <w:sz w:val="24"/>
                <w:szCs w:val="24"/>
              </w:rPr>
            </w:pPr>
            <w:hyperlink r:id="rId168">
              <w:r w:rsidR="003F2F7D" w:rsidRPr="00D005CC">
                <w:rPr>
                  <w:color w:val="0000FF"/>
                  <w:sz w:val="24"/>
                  <w:szCs w:val="24"/>
                  <w:u w:val="single"/>
                </w:rPr>
                <w:t>https://resh.edu.ru/subject/9/</w:t>
              </w:r>
            </w:hyperlink>
          </w:p>
        </w:tc>
      </w:tr>
      <w:tr w:rsidR="003F2F7D" w:rsidRPr="00D005CC" w14:paraId="6985F31A" w14:textId="77777777" w:rsidTr="003F2F7D">
        <w:trPr>
          <w:trHeight w:val="144"/>
          <w:tblCellSpacing w:w="20" w:type="nil"/>
        </w:trPr>
        <w:tc>
          <w:tcPr>
            <w:tcW w:w="628" w:type="dxa"/>
            <w:tcMar>
              <w:top w:w="50" w:type="dxa"/>
              <w:left w:w="100" w:type="dxa"/>
            </w:tcMar>
            <w:vAlign w:val="center"/>
          </w:tcPr>
          <w:p w14:paraId="277166FD" w14:textId="77777777" w:rsidR="003F2F7D" w:rsidRPr="00D005CC" w:rsidRDefault="003F2F7D" w:rsidP="003F2F7D">
            <w:pPr>
              <w:rPr>
                <w:sz w:val="24"/>
                <w:szCs w:val="24"/>
              </w:rPr>
            </w:pPr>
            <w:r w:rsidRPr="00D005CC">
              <w:rPr>
                <w:sz w:val="24"/>
                <w:szCs w:val="24"/>
              </w:rPr>
              <w:t>31</w:t>
            </w:r>
          </w:p>
        </w:tc>
        <w:tc>
          <w:tcPr>
            <w:tcW w:w="1880" w:type="dxa"/>
            <w:tcMar>
              <w:top w:w="50" w:type="dxa"/>
              <w:left w:w="100" w:type="dxa"/>
            </w:tcMar>
            <w:vAlign w:val="center"/>
          </w:tcPr>
          <w:p w14:paraId="4488BB0C" w14:textId="77777777" w:rsidR="003F2F7D" w:rsidRPr="00D005CC" w:rsidRDefault="003F2F7D" w:rsidP="003F2F7D">
            <w:pPr>
              <w:ind w:left="135"/>
              <w:rPr>
                <w:sz w:val="24"/>
                <w:szCs w:val="24"/>
              </w:rPr>
            </w:pPr>
            <w:r w:rsidRPr="00D005CC">
              <w:rPr>
                <w:sz w:val="24"/>
                <w:szCs w:val="24"/>
              </w:rPr>
              <w:t>Игра по упрощенным правилам.</w:t>
            </w:r>
          </w:p>
        </w:tc>
        <w:tc>
          <w:tcPr>
            <w:tcW w:w="856" w:type="dxa"/>
            <w:tcMar>
              <w:top w:w="50" w:type="dxa"/>
              <w:left w:w="100" w:type="dxa"/>
            </w:tcMar>
            <w:vAlign w:val="center"/>
          </w:tcPr>
          <w:p w14:paraId="4C7C8B9B"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6104A7C0"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AA466EA"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600CE3A4" w14:textId="77777777" w:rsidR="003F2F7D" w:rsidRPr="00D005CC" w:rsidRDefault="00DE4098" w:rsidP="003F2F7D">
            <w:pPr>
              <w:ind w:left="135"/>
              <w:rPr>
                <w:sz w:val="24"/>
                <w:szCs w:val="24"/>
              </w:rPr>
            </w:pPr>
            <w:hyperlink r:id="rId169">
              <w:r w:rsidR="003F2F7D" w:rsidRPr="00D005CC">
                <w:rPr>
                  <w:color w:val="0000FF"/>
                  <w:sz w:val="24"/>
                  <w:szCs w:val="24"/>
                  <w:u w:val="single"/>
                </w:rPr>
                <w:t>https://resh.edu.ru/subject/9/</w:t>
              </w:r>
            </w:hyperlink>
          </w:p>
        </w:tc>
      </w:tr>
      <w:tr w:rsidR="003F2F7D" w:rsidRPr="00D005CC" w14:paraId="23E9541D" w14:textId="77777777" w:rsidTr="003F2F7D">
        <w:trPr>
          <w:trHeight w:val="144"/>
          <w:tblCellSpacing w:w="20" w:type="nil"/>
        </w:trPr>
        <w:tc>
          <w:tcPr>
            <w:tcW w:w="628" w:type="dxa"/>
            <w:tcMar>
              <w:top w:w="50" w:type="dxa"/>
              <w:left w:w="100" w:type="dxa"/>
            </w:tcMar>
            <w:vAlign w:val="center"/>
          </w:tcPr>
          <w:p w14:paraId="52CC1532" w14:textId="77777777" w:rsidR="003F2F7D" w:rsidRPr="00D005CC" w:rsidRDefault="003F2F7D" w:rsidP="003F2F7D">
            <w:pPr>
              <w:rPr>
                <w:sz w:val="24"/>
                <w:szCs w:val="24"/>
              </w:rPr>
            </w:pPr>
            <w:r w:rsidRPr="00D005CC">
              <w:rPr>
                <w:sz w:val="24"/>
                <w:szCs w:val="24"/>
              </w:rPr>
              <w:t>32</w:t>
            </w:r>
          </w:p>
        </w:tc>
        <w:tc>
          <w:tcPr>
            <w:tcW w:w="1880" w:type="dxa"/>
            <w:tcMar>
              <w:top w:w="50" w:type="dxa"/>
              <w:left w:w="100" w:type="dxa"/>
            </w:tcMar>
            <w:vAlign w:val="center"/>
          </w:tcPr>
          <w:p w14:paraId="7A55F674" w14:textId="77777777" w:rsidR="003F2F7D" w:rsidRPr="00D005CC" w:rsidRDefault="003F2F7D" w:rsidP="003F2F7D">
            <w:pPr>
              <w:ind w:left="135"/>
              <w:rPr>
                <w:sz w:val="24"/>
                <w:szCs w:val="24"/>
              </w:rPr>
            </w:pPr>
            <w:r w:rsidRPr="00D005CC">
              <w:rPr>
                <w:sz w:val="24"/>
                <w:szCs w:val="24"/>
              </w:rPr>
              <w:t>Подвижные игры.</w:t>
            </w:r>
          </w:p>
        </w:tc>
        <w:tc>
          <w:tcPr>
            <w:tcW w:w="856" w:type="dxa"/>
            <w:tcMar>
              <w:top w:w="50" w:type="dxa"/>
              <w:left w:w="100" w:type="dxa"/>
            </w:tcMar>
            <w:vAlign w:val="center"/>
          </w:tcPr>
          <w:p w14:paraId="4EDCB16E"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038FBB61" w14:textId="77777777" w:rsidR="003F2F7D" w:rsidRPr="00D005CC" w:rsidRDefault="003F2F7D" w:rsidP="003F2F7D">
            <w:pPr>
              <w:ind w:left="135"/>
              <w:jc w:val="center"/>
              <w:rPr>
                <w:sz w:val="24"/>
                <w:szCs w:val="24"/>
              </w:rPr>
            </w:pPr>
            <w:r w:rsidRPr="00D005CC">
              <w:rPr>
                <w:sz w:val="24"/>
                <w:szCs w:val="24"/>
              </w:rPr>
              <w:t xml:space="preserve"> 1 </w:t>
            </w:r>
          </w:p>
        </w:tc>
        <w:tc>
          <w:tcPr>
            <w:tcW w:w="2072" w:type="dxa"/>
            <w:tcMar>
              <w:top w:w="50" w:type="dxa"/>
              <w:left w:w="100" w:type="dxa"/>
            </w:tcMar>
            <w:vAlign w:val="center"/>
          </w:tcPr>
          <w:p w14:paraId="3C1439BA"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6EF764F7" w14:textId="77777777" w:rsidR="003F2F7D" w:rsidRPr="00D005CC" w:rsidRDefault="00DE4098" w:rsidP="003F2F7D">
            <w:pPr>
              <w:ind w:left="135"/>
              <w:rPr>
                <w:sz w:val="24"/>
                <w:szCs w:val="24"/>
              </w:rPr>
            </w:pPr>
            <w:hyperlink r:id="rId170">
              <w:r w:rsidR="003F2F7D" w:rsidRPr="00D005CC">
                <w:rPr>
                  <w:color w:val="0000FF"/>
                  <w:sz w:val="24"/>
                  <w:szCs w:val="24"/>
                  <w:u w:val="single"/>
                </w:rPr>
                <w:t>https://resh.edu.ru/subject/9/</w:t>
              </w:r>
            </w:hyperlink>
          </w:p>
        </w:tc>
      </w:tr>
      <w:tr w:rsidR="003F2F7D" w:rsidRPr="00D005CC" w14:paraId="1897B1F0" w14:textId="77777777" w:rsidTr="003F2F7D">
        <w:trPr>
          <w:trHeight w:val="144"/>
          <w:tblCellSpacing w:w="20" w:type="nil"/>
        </w:trPr>
        <w:tc>
          <w:tcPr>
            <w:tcW w:w="628" w:type="dxa"/>
            <w:tcMar>
              <w:top w:w="50" w:type="dxa"/>
              <w:left w:w="100" w:type="dxa"/>
            </w:tcMar>
            <w:vAlign w:val="center"/>
          </w:tcPr>
          <w:p w14:paraId="494CA417" w14:textId="77777777" w:rsidR="003F2F7D" w:rsidRPr="00D005CC" w:rsidRDefault="003F2F7D" w:rsidP="003F2F7D">
            <w:pPr>
              <w:rPr>
                <w:sz w:val="24"/>
                <w:szCs w:val="24"/>
              </w:rPr>
            </w:pPr>
            <w:r w:rsidRPr="00D005CC">
              <w:rPr>
                <w:sz w:val="24"/>
                <w:szCs w:val="24"/>
              </w:rPr>
              <w:t>33</w:t>
            </w:r>
          </w:p>
        </w:tc>
        <w:tc>
          <w:tcPr>
            <w:tcW w:w="1880" w:type="dxa"/>
            <w:tcMar>
              <w:top w:w="50" w:type="dxa"/>
              <w:left w:w="100" w:type="dxa"/>
            </w:tcMar>
            <w:vAlign w:val="center"/>
          </w:tcPr>
          <w:p w14:paraId="1C3FF21B" w14:textId="77777777" w:rsidR="003F2F7D" w:rsidRPr="00D005CC" w:rsidRDefault="003F2F7D" w:rsidP="003F2F7D">
            <w:pPr>
              <w:ind w:left="135"/>
              <w:rPr>
                <w:sz w:val="24"/>
                <w:szCs w:val="24"/>
              </w:rPr>
            </w:pPr>
            <w:r w:rsidRPr="00D005CC">
              <w:rPr>
                <w:sz w:val="24"/>
                <w:szCs w:val="24"/>
              </w:rPr>
              <w:t>Подвижные игры.</w:t>
            </w:r>
          </w:p>
        </w:tc>
        <w:tc>
          <w:tcPr>
            <w:tcW w:w="856" w:type="dxa"/>
            <w:tcMar>
              <w:top w:w="50" w:type="dxa"/>
              <w:left w:w="100" w:type="dxa"/>
            </w:tcMar>
            <w:vAlign w:val="center"/>
          </w:tcPr>
          <w:p w14:paraId="5C37B0ED" w14:textId="77777777" w:rsidR="003F2F7D" w:rsidRPr="00D005CC" w:rsidRDefault="003F2F7D" w:rsidP="003F2F7D">
            <w:pPr>
              <w:ind w:left="135"/>
              <w:jc w:val="center"/>
              <w:rPr>
                <w:sz w:val="24"/>
                <w:szCs w:val="24"/>
              </w:rPr>
            </w:pPr>
            <w:r w:rsidRPr="00D005CC">
              <w:rPr>
                <w:sz w:val="24"/>
                <w:szCs w:val="24"/>
              </w:rPr>
              <w:t xml:space="preserve"> 1 </w:t>
            </w:r>
          </w:p>
        </w:tc>
        <w:tc>
          <w:tcPr>
            <w:tcW w:w="1272" w:type="dxa"/>
            <w:tcMar>
              <w:top w:w="50" w:type="dxa"/>
              <w:left w:w="100" w:type="dxa"/>
            </w:tcMar>
            <w:vAlign w:val="center"/>
          </w:tcPr>
          <w:p w14:paraId="5F8B5A00" w14:textId="77777777" w:rsidR="003F2F7D" w:rsidRPr="00D005CC" w:rsidRDefault="003F2F7D" w:rsidP="003F2F7D">
            <w:pPr>
              <w:ind w:left="135"/>
              <w:jc w:val="center"/>
              <w:rPr>
                <w:sz w:val="24"/>
                <w:szCs w:val="24"/>
              </w:rPr>
            </w:pPr>
            <w:r w:rsidRPr="00D005CC">
              <w:rPr>
                <w:sz w:val="24"/>
                <w:szCs w:val="24"/>
              </w:rPr>
              <w:t xml:space="preserve"> 0 </w:t>
            </w:r>
          </w:p>
        </w:tc>
        <w:tc>
          <w:tcPr>
            <w:tcW w:w="2072" w:type="dxa"/>
            <w:tcMar>
              <w:top w:w="50" w:type="dxa"/>
              <w:left w:w="100" w:type="dxa"/>
            </w:tcMar>
            <w:vAlign w:val="center"/>
          </w:tcPr>
          <w:p w14:paraId="00088D0B" w14:textId="77777777" w:rsidR="003F2F7D" w:rsidRPr="00D005CC" w:rsidRDefault="003F2F7D" w:rsidP="003F2F7D">
            <w:pPr>
              <w:ind w:left="135"/>
              <w:jc w:val="center"/>
              <w:rPr>
                <w:sz w:val="24"/>
                <w:szCs w:val="24"/>
              </w:rPr>
            </w:pPr>
            <w:r w:rsidRPr="00D005CC">
              <w:rPr>
                <w:sz w:val="24"/>
                <w:szCs w:val="24"/>
              </w:rPr>
              <w:t xml:space="preserve"> 0 </w:t>
            </w:r>
          </w:p>
        </w:tc>
        <w:tc>
          <w:tcPr>
            <w:tcW w:w="2527" w:type="dxa"/>
            <w:tcMar>
              <w:top w:w="50" w:type="dxa"/>
              <w:left w:w="100" w:type="dxa"/>
            </w:tcMar>
            <w:vAlign w:val="center"/>
          </w:tcPr>
          <w:p w14:paraId="631786B5" w14:textId="77777777" w:rsidR="003F2F7D" w:rsidRPr="00D005CC" w:rsidRDefault="00DE4098" w:rsidP="003F2F7D">
            <w:pPr>
              <w:ind w:left="135"/>
              <w:rPr>
                <w:sz w:val="24"/>
                <w:szCs w:val="24"/>
              </w:rPr>
            </w:pPr>
            <w:hyperlink r:id="rId171">
              <w:r w:rsidR="003F2F7D" w:rsidRPr="00D005CC">
                <w:rPr>
                  <w:color w:val="0000FF"/>
                  <w:sz w:val="24"/>
                  <w:szCs w:val="24"/>
                  <w:u w:val="single"/>
                </w:rPr>
                <w:t>https://resh.edu.ru/subject/9/</w:t>
              </w:r>
            </w:hyperlink>
          </w:p>
        </w:tc>
      </w:tr>
      <w:tr w:rsidR="003F2F7D" w:rsidRPr="00D005CC" w14:paraId="4EA90C60" w14:textId="77777777" w:rsidTr="003F2F7D">
        <w:trPr>
          <w:trHeight w:val="144"/>
          <w:tblCellSpacing w:w="20" w:type="nil"/>
        </w:trPr>
        <w:tc>
          <w:tcPr>
            <w:tcW w:w="2508" w:type="dxa"/>
            <w:gridSpan w:val="2"/>
            <w:tcMar>
              <w:top w:w="50" w:type="dxa"/>
              <w:left w:w="100" w:type="dxa"/>
            </w:tcMar>
            <w:vAlign w:val="center"/>
          </w:tcPr>
          <w:p w14:paraId="0E91FFAF" w14:textId="77777777" w:rsidR="003F2F7D" w:rsidRPr="00D005CC" w:rsidRDefault="003F2F7D" w:rsidP="003F2F7D">
            <w:pPr>
              <w:ind w:left="135"/>
              <w:rPr>
                <w:sz w:val="24"/>
                <w:szCs w:val="24"/>
              </w:rPr>
            </w:pPr>
            <w:r w:rsidRPr="00D005CC">
              <w:rPr>
                <w:b/>
                <w:sz w:val="24"/>
                <w:szCs w:val="24"/>
              </w:rPr>
              <w:t>ОБЩЕЕ КОЛИЧЕСТВО ЧАСОВ ПО ПРОГРАММЕ</w:t>
            </w:r>
          </w:p>
        </w:tc>
        <w:tc>
          <w:tcPr>
            <w:tcW w:w="856" w:type="dxa"/>
            <w:tcMar>
              <w:top w:w="50" w:type="dxa"/>
              <w:left w:w="100" w:type="dxa"/>
            </w:tcMar>
            <w:vAlign w:val="center"/>
          </w:tcPr>
          <w:p w14:paraId="120A9898" w14:textId="77777777" w:rsidR="003F2F7D" w:rsidRPr="00D005CC" w:rsidRDefault="003F2F7D" w:rsidP="003F2F7D">
            <w:pPr>
              <w:ind w:left="135"/>
              <w:jc w:val="center"/>
              <w:rPr>
                <w:sz w:val="24"/>
                <w:szCs w:val="24"/>
              </w:rPr>
            </w:pPr>
            <w:r w:rsidRPr="00D005CC">
              <w:rPr>
                <w:sz w:val="24"/>
                <w:szCs w:val="24"/>
              </w:rPr>
              <w:t xml:space="preserve"> 33 </w:t>
            </w:r>
          </w:p>
        </w:tc>
        <w:tc>
          <w:tcPr>
            <w:tcW w:w="1272" w:type="dxa"/>
            <w:tcMar>
              <w:top w:w="50" w:type="dxa"/>
              <w:left w:w="100" w:type="dxa"/>
            </w:tcMar>
            <w:vAlign w:val="center"/>
          </w:tcPr>
          <w:p w14:paraId="3B8CC5A7" w14:textId="77777777" w:rsidR="003F2F7D" w:rsidRPr="00D005CC" w:rsidRDefault="003F2F7D" w:rsidP="003F2F7D">
            <w:pPr>
              <w:ind w:left="135"/>
              <w:jc w:val="center"/>
              <w:rPr>
                <w:sz w:val="24"/>
                <w:szCs w:val="24"/>
              </w:rPr>
            </w:pPr>
            <w:r w:rsidRPr="00D005CC">
              <w:rPr>
                <w:sz w:val="24"/>
                <w:szCs w:val="24"/>
              </w:rPr>
              <w:t xml:space="preserve"> 3 </w:t>
            </w:r>
          </w:p>
        </w:tc>
        <w:tc>
          <w:tcPr>
            <w:tcW w:w="2072" w:type="dxa"/>
            <w:tcMar>
              <w:top w:w="50" w:type="dxa"/>
              <w:left w:w="100" w:type="dxa"/>
            </w:tcMar>
            <w:vAlign w:val="center"/>
          </w:tcPr>
          <w:p w14:paraId="2287679E" w14:textId="77777777" w:rsidR="003F2F7D" w:rsidRPr="00D005CC" w:rsidRDefault="003F2F7D" w:rsidP="003F2F7D">
            <w:pPr>
              <w:ind w:left="135"/>
              <w:jc w:val="center"/>
              <w:rPr>
                <w:sz w:val="24"/>
                <w:szCs w:val="24"/>
              </w:rPr>
            </w:pPr>
            <w:r w:rsidRPr="00D005CC">
              <w:rPr>
                <w:sz w:val="24"/>
                <w:szCs w:val="24"/>
              </w:rPr>
              <w:t xml:space="preserve"> 3 </w:t>
            </w:r>
          </w:p>
        </w:tc>
        <w:tc>
          <w:tcPr>
            <w:tcW w:w="2527" w:type="dxa"/>
            <w:tcMar>
              <w:top w:w="50" w:type="dxa"/>
              <w:left w:w="100" w:type="dxa"/>
            </w:tcMar>
            <w:vAlign w:val="center"/>
          </w:tcPr>
          <w:p w14:paraId="3F9EEAF8" w14:textId="77777777" w:rsidR="003F2F7D" w:rsidRPr="00D005CC" w:rsidRDefault="003F2F7D" w:rsidP="003F2F7D">
            <w:pPr>
              <w:rPr>
                <w:sz w:val="24"/>
                <w:szCs w:val="24"/>
              </w:rPr>
            </w:pPr>
          </w:p>
        </w:tc>
      </w:tr>
      <w:bookmarkEnd w:id="61"/>
    </w:tbl>
    <w:p w14:paraId="464CA860" w14:textId="77777777" w:rsidR="003F2F7D" w:rsidRPr="00D005CC" w:rsidRDefault="003F2F7D" w:rsidP="003F2F7D">
      <w:pPr>
        <w:rPr>
          <w:sz w:val="28"/>
          <w:szCs w:val="28"/>
        </w:rPr>
      </w:pPr>
    </w:p>
    <w:p w14:paraId="53EFCD80" w14:textId="79F82ABE" w:rsidR="00685D3D" w:rsidRPr="00D005CC" w:rsidRDefault="006C5E97" w:rsidP="00BA1FF4">
      <w:pPr>
        <w:ind w:firstLine="284"/>
        <w:jc w:val="center"/>
        <w:rPr>
          <w:b/>
          <w:sz w:val="28"/>
          <w:szCs w:val="28"/>
        </w:rPr>
      </w:pPr>
      <w:r>
        <w:rPr>
          <w:b/>
          <w:sz w:val="28"/>
          <w:szCs w:val="28"/>
        </w:rPr>
        <w:t>Программа курса внеурочной деятельности «Мир искусства»</w:t>
      </w:r>
    </w:p>
    <w:p w14:paraId="118678CB" w14:textId="77777777" w:rsidR="007324F5" w:rsidRPr="00D005CC" w:rsidRDefault="007324F5" w:rsidP="00BA1FF4">
      <w:pPr>
        <w:ind w:firstLine="284"/>
        <w:jc w:val="center"/>
        <w:rPr>
          <w:b/>
          <w:sz w:val="28"/>
          <w:szCs w:val="28"/>
        </w:rPr>
      </w:pPr>
    </w:p>
    <w:p w14:paraId="5DFE1FBB" w14:textId="77777777" w:rsidR="0060349C" w:rsidRPr="006C5E97" w:rsidRDefault="0060349C" w:rsidP="0060349C">
      <w:pPr>
        <w:spacing w:after="200" w:line="247" w:lineRule="auto"/>
        <w:ind w:left="720"/>
        <w:jc w:val="center"/>
        <w:rPr>
          <w:sz w:val="28"/>
          <w:szCs w:val="28"/>
        </w:rPr>
      </w:pPr>
      <w:r w:rsidRPr="006C5E97">
        <w:rPr>
          <w:sz w:val="28"/>
          <w:szCs w:val="28"/>
          <w:lang w:val="en-US"/>
        </w:rPr>
        <w:t>I</w:t>
      </w:r>
      <w:r w:rsidRPr="006C5E97">
        <w:rPr>
          <w:sz w:val="28"/>
          <w:szCs w:val="28"/>
        </w:rPr>
        <w:t>. Пояснительная записка</w:t>
      </w:r>
    </w:p>
    <w:p w14:paraId="7914368D" w14:textId="77777777" w:rsidR="0060349C" w:rsidRPr="00162FCE" w:rsidRDefault="0060349C" w:rsidP="0060349C">
      <w:pPr>
        <w:rPr>
          <w:sz w:val="24"/>
          <w:szCs w:val="24"/>
        </w:rPr>
      </w:pPr>
      <w:r w:rsidRPr="00162FCE">
        <w:rPr>
          <w:sz w:val="24"/>
          <w:szCs w:val="24"/>
        </w:rPr>
        <w:t xml:space="preserve">              </w:t>
      </w:r>
      <w:r w:rsidRPr="00162FCE">
        <w:rPr>
          <w:w w:val="115"/>
          <w:sz w:val="24"/>
          <w:szCs w:val="24"/>
        </w:rPr>
        <w:t>Рабочая программа курса внеурочной деятельности «Мир визуально-пространственных искусств» разработана</w:t>
      </w:r>
      <w:r w:rsidRPr="00162FCE">
        <w:rPr>
          <w:spacing w:val="80"/>
          <w:w w:val="115"/>
          <w:sz w:val="24"/>
          <w:szCs w:val="24"/>
        </w:rPr>
        <w:t xml:space="preserve"> </w:t>
      </w:r>
      <w:r w:rsidRPr="00162FCE">
        <w:rPr>
          <w:w w:val="115"/>
          <w:sz w:val="24"/>
          <w:szCs w:val="24"/>
        </w:rPr>
        <w:t>в соответствии с требованиями Федерального государственного образовательного стандарта основного общего образования  и с учётом рабочей программы основного общего образования «Изобразительное искусство».</w:t>
      </w:r>
    </w:p>
    <w:p w14:paraId="177DB576" w14:textId="77777777" w:rsidR="0060349C" w:rsidRPr="00162FCE" w:rsidRDefault="0060349C" w:rsidP="0060349C">
      <w:pPr>
        <w:pStyle w:val="affc"/>
        <w:spacing w:line="242" w:lineRule="auto"/>
        <w:ind w:left="29" w:right="26" w:firstLine="283"/>
        <w:rPr>
          <w:sz w:val="24"/>
          <w:szCs w:val="24"/>
        </w:rPr>
      </w:pPr>
      <w:r w:rsidRPr="00162FCE">
        <w:rPr>
          <w:w w:val="115"/>
          <w:sz w:val="24"/>
          <w:szCs w:val="24"/>
        </w:rPr>
        <w:t>Цель примерной программы — обеспечить достижение планируемых результатов обучения, создать условия для развития личности обучающегося через восприятие многообразия видов</w:t>
      </w:r>
      <w:r w:rsidRPr="00162FCE">
        <w:rPr>
          <w:spacing w:val="40"/>
          <w:w w:val="115"/>
          <w:sz w:val="24"/>
          <w:szCs w:val="24"/>
        </w:rPr>
        <w:t xml:space="preserve"> </w:t>
      </w:r>
      <w:r w:rsidRPr="00162FCE">
        <w:rPr>
          <w:w w:val="115"/>
          <w:sz w:val="24"/>
          <w:szCs w:val="24"/>
        </w:rPr>
        <w:t>и жанров визуально-пространственных искусств, через освоение различных видов художественного творчества и самореализацию в области изобразительного искусства.</w:t>
      </w:r>
    </w:p>
    <w:p w14:paraId="4CA73B9F" w14:textId="77777777" w:rsidR="0060349C" w:rsidRPr="00162FCE" w:rsidRDefault="0060349C" w:rsidP="0060349C">
      <w:pPr>
        <w:pStyle w:val="4"/>
        <w:spacing w:line="236" w:lineRule="exact"/>
        <w:ind w:left="312"/>
        <w:rPr>
          <w:rFonts w:ascii="Times New Roman" w:hAnsi="Times New Roman"/>
          <w:b w:val="0"/>
          <w:szCs w:val="24"/>
        </w:rPr>
      </w:pPr>
      <w:r w:rsidRPr="00162FCE">
        <w:rPr>
          <w:rFonts w:ascii="Times New Roman" w:hAnsi="Times New Roman"/>
          <w:b w:val="0"/>
          <w:w w:val="105"/>
          <w:szCs w:val="24"/>
        </w:rPr>
        <w:t>Задачи</w:t>
      </w:r>
      <w:r w:rsidRPr="00162FCE">
        <w:rPr>
          <w:rFonts w:ascii="Times New Roman" w:hAnsi="Times New Roman"/>
          <w:b w:val="0"/>
          <w:spacing w:val="5"/>
          <w:w w:val="105"/>
          <w:szCs w:val="24"/>
        </w:rPr>
        <w:t xml:space="preserve"> </w:t>
      </w:r>
      <w:r w:rsidRPr="00162FCE">
        <w:rPr>
          <w:rFonts w:ascii="Times New Roman" w:hAnsi="Times New Roman"/>
          <w:b w:val="0"/>
          <w:spacing w:val="-2"/>
          <w:w w:val="105"/>
          <w:szCs w:val="24"/>
        </w:rPr>
        <w:t>программы:</w:t>
      </w:r>
    </w:p>
    <w:p w14:paraId="46A70EBD" w14:textId="77777777" w:rsidR="0060349C" w:rsidRPr="00162FCE" w:rsidRDefault="0060349C" w:rsidP="00315BF0">
      <w:pPr>
        <w:pStyle w:val="affc"/>
        <w:widowControl/>
        <w:numPr>
          <w:ilvl w:val="0"/>
          <w:numId w:val="69"/>
        </w:numPr>
        <w:suppressAutoHyphens/>
        <w:spacing w:after="140" w:line="247" w:lineRule="auto"/>
        <w:jc w:val="left"/>
        <w:rPr>
          <w:sz w:val="24"/>
          <w:szCs w:val="24"/>
        </w:rPr>
      </w:pPr>
      <w:r w:rsidRPr="00162FCE">
        <w:rPr>
          <w:w w:val="115"/>
          <w:sz w:val="24"/>
          <w:szCs w:val="24"/>
        </w:rPr>
        <w:t>формирование у обучающихся навыков эстетического видения и преобразования мира;</w:t>
      </w:r>
    </w:p>
    <w:p w14:paraId="11ED498C" w14:textId="77777777" w:rsidR="0060349C" w:rsidRPr="00162FCE" w:rsidRDefault="0060349C" w:rsidP="00315BF0">
      <w:pPr>
        <w:pStyle w:val="affc"/>
        <w:widowControl/>
        <w:numPr>
          <w:ilvl w:val="0"/>
          <w:numId w:val="69"/>
        </w:numPr>
        <w:suppressAutoHyphens/>
        <w:spacing w:after="140" w:line="247" w:lineRule="auto"/>
        <w:jc w:val="left"/>
        <w:rPr>
          <w:sz w:val="24"/>
          <w:szCs w:val="24"/>
        </w:rPr>
      </w:pPr>
      <w:r w:rsidRPr="00162FCE">
        <w:rPr>
          <w:w w:val="115"/>
          <w:sz w:val="24"/>
          <w:szCs w:val="24"/>
        </w:rPr>
        <w:t>освоение художественной культуры как формы материального воплощения духовных ценностей, выраженных в пространственных формах;</w:t>
      </w:r>
    </w:p>
    <w:p w14:paraId="572B2E04" w14:textId="77777777" w:rsidR="0060349C" w:rsidRPr="00162FCE" w:rsidRDefault="0060349C" w:rsidP="00315BF0">
      <w:pPr>
        <w:pStyle w:val="affc"/>
        <w:widowControl/>
        <w:numPr>
          <w:ilvl w:val="0"/>
          <w:numId w:val="69"/>
        </w:numPr>
        <w:suppressAutoHyphens/>
        <w:spacing w:after="140" w:line="247" w:lineRule="auto"/>
        <w:jc w:val="left"/>
        <w:rPr>
          <w:sz w:val="24"/>
          <w:szCs w:val="24"/>
        </w:rPr>
      </w:pPr>
      <w:r w:rsidRPr="00162FCE">
        <w:rPr>
          <w:w w:val="115"/>
          <w:sz w:val="24"/>
          <w:szCs w:val="24"/>
        </w:rPr>
        <w:t xml:space="preserve">приобретение опыта создания творческой работы посредтвом различных художественных материалов и техник в разных видах визуально-пространственных искусств: изобразительных (живопись, графика, скульптура), декоративно-прикладных; </w:t>
      </w:r>
    </w:p>
    <w:p w14:paraId="2E912519" w14:textId="77777777" w:rsidR="0060349C" w:rsidRPr="00162FCE" w:rsidRDefault="0060349C" w:rsidP="00315BF0">
      <w:pPr>
        <w:pStyle w:val="affc"/>
        <w:widowControl/>
        <w:numPr>
          <w:ilvl w:val="0"/>
          <w:numId w:val="69"/>
        </w:numPr>
        <w:suppressAutoHyphens/>
        <w:spacing w:after="140" w:line="247" w:lineRule="auto"/>
        <w:jc w:val="left"/>
        <w:rPr>
          <w:sz w:val="24"/>
          <w:szCs w:val="24"/>
        </w:rPr>
      </w:pPr>
      <w:r w:rsidRPr="00162FCE">
        <w:rPr>
          <w:w w:val="115"/>
          <w:sz w:val="24"/>
          <w:szCs w:val="24"/>
        </w:rPr>
        <w:t>формирование пространственного мышления и аналитических визуальных способностей;</w:t>
      </w:r>
    </w:p>
    <w:p w14:paraId="1148FB2A" w14:textId="77777777" w:rsidR="0060349C" w:rsidRPr="00162FCE" w:rsidRDefault="0060349C" w:rsidP="00315BF0">
      <w:pPr>
        <w:pStyle w:val="affc"/>
        <w:widowControl/>
        <w:numPr>
          <w:ilvl w:val="0"/>
          <w:numId w:val="69"/>
        </w:numPr>
        <w:suppressAutoHyphens/>
        <w:spacing w:after="140" w:line="247" w:lineRule="auto"/>
        <w:jc w:val="left"/>
        <w:rPr>
          <w:sz w:val="24"/>
          <w:szCs w:val="24"/>
        </w:rPr>
      </w:pPr>
      <w:r w:rsidRPr="00162FCE">
        <w:rPr>
          <w:w w:val="115"/>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7D82DE2" w14:textId="77777777" w:rsidR="0060349C" w:rsidRPr="00162FCE" w:rsidRDefault="0060349C" w:rsidP="00315BF0">
      <w:pPr>
        <w:pStyle w:val="affc"/>
        <w:widowControl/>
        <w:numPr>
          <w:ilvl w:val="0"/>
          <w:numId w:val="69"/>
        </w:numPr>
        <w:suppressAutoHyphens/>
        <w:spacing w:after="140" w:line="247" w:lineRule="auto"/>
        <w:jc w:val="left"/>
        <w:rPr>
          <w:sz w:val="24"/>
          <w:szCs w:val="24"/>
        </w:rPr>
      </w:pPr>
      <w:r w:rsidRPr="00162FCE">
        <w:rPr>
          <w:w w:val="115"/>
          <w:sz w:val="24"/>
          <w:szCs w:val="24"/>
        </w:rPr>
        <w:t>развитие наблюдательности, ассоциативного мышления и творческого воображения;</w:t>
      </w:r>
    </w:p>
    <w:p w14:paraId="7B6516B5" w14:textId="77777777" w:rsidR="0060349C" w:rsidRPr="00162FCE" w:rsidRDefault="0060349C" w:rsidP="00315BF0">
      <w:pPr>
        <w:pStyle w:val="affc"/>
        <w:widowControl/>
        <w:numPr>
          <w:ilvl w:val="0"/>
          <w:numId w:val="69"/>
        </w:numPr>
        <w:suppressAutoHyphens/>
        <w:spacing w:after="140" w:line="247" w:lineRule="auto"/>
        <w:jc w:val="left"/>
        <w:rPr>
          <w:sz w:val="24"/>
          <w:szCs w:val="24"/>
        </w:rPr>
      </w:pPr>
      <w:r w:rsidRPr="00162FCE">
        <w:rPr>
          <w:w w:val="120"/>
          <w:sz w:val="24"/>
          <w:szCs w:val="24"/>
        </w:rPr>
        <w:t>воспитание</w:t>
      </w:r>
      <w:r w:rsidRPr="00162FCE">
        <w:rPr>
          <w:spacing w:val="-8"/>
          <w:w w:val="120"/>
          <w:sz w:val="24"/>
          <w:szCs w:val="24"/>
        </w:rPr>
        <w:t xml:space="preserve"> </w:t>
      </w:r>
      <w:r w:rsidRPr="00162FCE">
        <w:rPr>
          <w:w w:val="120"/>
          <w:sz w:val="24"/>
          <w:szCs w:val="24"/>
        </w:rPr>
        <w:t>уважения</w:t>
      </w:r>
      <w:r w:rsidRPr="00162FCE">
        <w:rPr>
          <w:spacing w:val="-8"/>
          <w:w w:val="120"/>
          <w:sz w:val="24"/>
          <w:szCs w:val="24"/>
        </w:rPr>
        <w:t xml:space="preserve"> </w:t>
      </w:r>
      <w:r w:rsidRPr="00162FCE">
        <w:rPr>
          <w:w w:val="120"/>
          <w:sz w:val="24"/>
          <w:szCs w:val="24"/>
        </w:rPr>
        <w:t>и</w:t>
      </w:r>
      <w:r w:rsidRPr="00162FCE">
        <w:rPr>
          <w:spacing w:val="-8"/>
          <w:w w:val="120"/>
          <w:sz w:val="24"/>
          <w:szCs w:val="24"/>
        </w:rPr>
        <w:t xml:space="preserve"> </w:t>
      </w:r>
      <w:r w:rsidRPr="00162FCE">
        <w:rPr>
          <w:w w:val="120"/>
          <w:sz w:val="24"/>
          <w:szCs w:val="24"/>
        </w:rPr>
        <w:t>любви</w:t>
      </w:r>
      <w:r w:rsidRPr="00162FCE">
        <w:rPr>
          <w:spacing w:val="-8"/>
          <w:w w:val="120"/>
          <w:sz w:val="24"/>
          <w:szCs w:val="24"/>
        </w:rPr>
        <w:t xml:space="preserve"> </w:t>
      </w:r>
      <w:r w:rsidRPr="00162FCE">
        <w:rPr>
          <w:w w:val="120"/>
          <w:sz w:val="24"/>
          <w:szCs w:val="24"/>
        </w:rPr>
        <w:t>к</w:t>
      </w:r>
      <w:r w:rsidRPr="00162FCE">
        <w:rPr>
          <w:spacing w:val="-8"/>
          <w:w w:val="120"/>
          <w:sz w:val="24"/>
          <w:szCs w:val="24"/>
        </w:rPr>
        <w:t xml:space="preserve"> </w:t>
      </w:r>
      <w:r w:rsidRPr="00162FCE">
        <w:rPr>
          <w:w w:val="120"/>
          <w:sz w:val="24"/>
          <w:szCs w:val="24"/>
        </w:rPr>
        <w:t>цивилизационному</w:t>
      </w:r>
      <w:r w:rsidRPr="00162FCE">
        <w:rPr>
          <w:spacing w:val="-8"/>
          <w:w w:val="120"/>
          <w:sz w:val="24"/>
          <w:szCs w:val="24"/>
        </w:rPr>
        <w:t xml:space="preserve"> </w:t>
      </w:r>
      <w:r w:rsidRPr="00162FCE">
        <w:rPr>
          <w:w w:val="120"/>
          <w:sz w:val="24"/>
          <w:szCs w:val="24"/>
        </w:rPr>
        <w:t>наследию</w:t>
      </w:r>
      <w:r w:rsidRPr="00162FCE">
        <w:rPr>
          <w:spacing w:val="-15"/>
          <w:w w:val="120"/>
          <w:sz w:val="24"/>
          <w:szCs w:val="24"/>
        </w:rPr>
        <w:t xml:space="preserve"> </w:t>
      </w:r>
      <w:r w:rsidRPr="00162FCE">
        <w:rPr>
          <w:w w:val="120"/>
          <w:sz w:val="24"/>
          <w:szCs w:val="24"/>
        </w:rPr>
        <w:t>России</w:t>
      </w:r>
      <w:r w:rsidRPr="00162FCE">
        <w:rPr>
          <w:spacing w:val="-15"/>
          <w:w w:val="120"/>
          <w:sz w:val="24"/>
          <w:szCs w:val="24"/>
        </w:rPr>
        <w:t xml:space="preserve"> </w:t>
      </w:r>
      <w:r w:rsidRPr="00162FCE">
        <w:rPr>
          <w:w w:val="120"/>
          <w:sz w:val="24"/>
          <w:szCs w:val="24"/>
        </w:rPr>
        <w:t>через</w:t>
      </w:r>
      <w:r w:rsidRPr="00162FCE">
        <w:rPr>
          <w:spacing w:val="-15"/>
          <w:w w:val="120"/>
          <w:sz w:val="24"/>
          <w:szCs w:val="24"/>
        </w:rPr>
        <w:t xml:space="preserve"> </w:t>
      </w:r>
      <w:r w:rsidRPr="00162FCE">
        <w:rPr>
          <w:w w:val="120"/>
          <w:sz w:val="24"/>
          <w:szCs w:val="24"/>
        </w:rPr>
        <w:t>освоение</w:t>
      </w:r>
      <w:r w:rsidRPr="00162FCE">
        <w:rPr>
          <w:spacing w:val="-15"/>
          <w:w w:val="120"/>
          <w:sz w:val="24"/>
          <w:szCs w:val="24"/>
        </w:rPr>
        <w:t xml:space="preserve"> </w:t>
      </w:r>
      <w:r w:rsidRPr="00162FCE">
        <w:rPr>
          <w:w w:val="120"/>
          <w:sz w:val="24"/>
          <w:szCs w:val="24"/>
        </w:rPr>
        <w:t>отечественной</w:t>
      </w:r>
      <w:r w:rsidRPr="00162FCE">
        <w:rPr>
          <w:spacing w:val="-15"/>
          <w:w w:val="120"/>
          <w:sz w:val="24"/>
          <w:szCs w:val="24"/>
        </w:rPr>
        <w:t xml:space="preserve"> </w:t>
      </w:r>
      <w:r w:rsidRPr="00162FCE">
        <w:rPr>
          <w:w w:val="120"/>
          <w:sz w:val="24"/>
          <w:szCs w:val="24"/>
        </w:rPr>
        <w:t xml:space="preserve">художественной </w:t>
      </w:r>
      <w:r w:rsidRPr="00162FCE">
        <w:rPr>
          <w:spacing w:val="-2"/>
          <w:w w:val="120"/>
          <w:sz w:val="24"/>
          <w:szCs w:val="24"/>
        </w:rPr>
        <w:t>культуры.</w:t>
      </w:r>
    </w:p>
    <w:p w14:paraId="70251543" w14:textId="77777777" w:rsidR="0060349C" w:rsidRPr="00162FCE" w:rsidRDefault="0060349C" w:rsidP="0060349C">
      <w:pPr>
        <w:pStyle w:val="affc"/>
        <w:spacing w:line="247" w:lineRule="auto"/>
        <w:rPr>
          <w:spacing w:val="-2"/>
          <w:w w:val="120"/>
          <w:sz w:val="24"/>
          <w:szCs w:val="24"/>
        </w:rPr>
      </w:pPr>
    </w:p>
    <w:p w14:paraId="59ADA0C0" w14:textId="77777777" w:rsidR="0060349C" w:rsidRPr="00162FCE" w:rsidRDefault="0060349C" w:rsidP="0060349C">
      <w:pPr>
        <w:pStyle w:val="affc"/>
        <w:spacing w:line="247" w:lineRule="auto"/>
        <w:rPr>
          <w:sz w:val="24"/>
          <w:szCs w:val="24"/>
        </w:rPr>
      </w:pPr>
      <w:r w:rsidRPr="00162FCE">
        <w:rPr>
          <w:spacing w:val="-2"/>
          <w:w w:val="120"/>
          <w:sz w:val="24"/>
          <w:szCs w:val="24"/>
        </w:rPr>
        <w:t>Взаимосвязь с программой воспитания проявляется в:</w:t>
      </w:r>
    </w:p>
    <w:p w14:paraId="74FCD7DD" w14:textId="77777777" w:rsidR="0060349C" w:rsidRPr="00162FCE" w:rsidRDefault="0060349C" w:rsidP="00315BF0">
      <w:pPr>
        <w:pStyle w:val="affc"/>
        <w:widowControl/>
        <w:numPr>
          <w:ilvl w:val="0"/>
          <w:numId w:val="70"/>
        </w:numPr>
        <w:suppressAutoHyphens/>
        <w:spacing w:after="140" w:line="247" w:lineRule="auto"/>
        <w:jc w:val="left"/>
        <w:rPr>
          <w:sz w:val="24"/>
          <w:szCs w:val="24"/>
        </w:rPr>
      </w:pPr>
      <w:r w:rsidRPr="00162FCE">
        <w:rPr>
          <w:w w:val="115"/>
          <w:sz w:val="24"/>
          <w:szCs w:val="24"/>
        </w:rPr>
        <w:t>в особой значимости личностных результатов реализации программы внеурочной деятельности, направленной на понимание обучающимися ценности отечественного и мирового искусства, народных традиций и народного творчества,</w:t>
      </w:r>
      <w:r w:rsidRPr="00162FCE">
        <w:rPr>
          <w:spacing w:val="80"/>
          <w:w w:val="115"/>
          <w:sz w:val="24"/>
          <w:szCs w:val="24"/>
        </w:rPr>
        <w:t xml:space="preserve"> </w:t>
      </w:r>
      <w:r w:rsidRPr="00162FCE">
        <w:rPr>
          <w:w w:val="115"/>
          <w:sz w:val="24"/>
          <w:szCs w:val="24"/>
        </w:rPr>
        <w:t>их ориентации на самовыражение в разных видах искусства, в художественном творчестве;</w:t>
      </w:r>
    </w:p>
    <w:p w14:paraId="22F22BA1" w14:textId="77777777" w:rsidR="0060349C" w:rsidRPr="00162FCE" w:rsidRDefault="0060349C" w:rsidP="00315BF0">
      <w:pPr>
        <w:pStyle w:val="affc"/>
        <w:widowControl/>
        <w:numPr>
          <w:ilvl w:val="0"/>
          <w:numId w:val="70"/>
        </w:numPr>
        <w:suppressAutoHyphens/>
        <w:spacing w:after="140" w:line="247" w:lineRule="auto"/>
        <w:jc w:val="left"/>
        <w:rPr>
          <w:sz w:val="24"/>
          <w:szCs w:val="24"/>
        </w:rPr>
      </w:pPr>
      <w:r w:rsidRPr="00162FCE">
        <w:rPr>
          <w:w w:val="115"/>
          <w:sz w:val="24"/>
          <w:szCs w:val="24"/>
        </w:rPr>
        <w:t>в возможности включения обучающихся в деятельность, организуемую образовательной организацией и направленной на знакомство обучающихся с разными видами творческих профессий в рамках курса внеурочной деятельности по изобразительному искусству и получение знаний о профессиях, содержание которых связано с содержанием учебного предмета;</w:t>
      </w:r>
    </w:p>
    <w:p w14:paraId="3F807A28" w14:textId="77777777" w:rsidR="0060349C" w:rsidRPr="00162FCE" w:rsidRDefault="0060349C" w:rsidP="00315BF0">
      <w:pPr>
        <w:pStyle w:val="affc"/>
        <w:widowControl/>
        <w:numPr>
          <w:ilvl w:val="0"/>
          <w:numId w:val="70"/>
        </w:numPr>
        <w:suppressAutoHyphens/>
        <w:spacing w:after="140" w:line="247" w:lineRule="auto"/>
        <w:jc w:val="left"/>
        <w:rPr>
          <w:sz w:val="24"/>
          <w:szCs w:val="24"/>
        </w:rPr>
      </w:pPr>
      <w:r w:rsidRPr="00162FCE">
        <w:rPr>
          <w:w w:val="115"/>
          <w:sz w:val="24"/>
          <w:szCs w:val="24"/>
        </w:rPr>
        <w:t>в возможности комплектования разновозрастных групп и в формах организации занятий в данных группах, например, мастер-класс, экскурсии в тематические музеи, художественные галереи, представление опыта старшеклассников, игры и др., для реализации воспитательного потенциала профориентационной работы, значение которой отмечается</w:t>
      </w:r>
      <w:r w:rsidRPr="00162FCE">
        <w:rPr>
          <w:spacing w:val="80"/>
          <w:w w:val="115"/>
          <w:sz w:val="24"/>
          <w:szCs w:val="24"/>
        </w:rPr>
        <w:t xml:space="preserve"> </w:t>
      </w:r>
      <w:r w:rsidRPr="00162FCE">
        <w:rPr>
          <w:w w:val="115"/>
          <w:sz w:val="24"/>
          <w:szCs w:val="24"/>
        </w:rPr>
        <w:t>в программе воспитания;</w:t>
      </w:r>
    </w:p>
    <w:p w14:paraId="3EDB32FD" w14:textId="77777777" w:rsidR="0060349C" w:rsidRPr="00162FCE" w:rsidRDefault="0060349C" w:rsidP="00315BF0">
      <w:pPr>
        <w:pStyle w:val="affc"/>
        <w:widowControl/>
        <w:numPr>
          <w:ilvl w:val="0"/>
          <w:numId w:val="70"/>
        </w:numPr>
        <w:suppressAutoHyphens/>
        <w:spacing w:after="140" w:line="247" w:lineRule="auto"/>
        <w:jc w:val="left"/>
        <w:rPr>
          <w:sz w:val="24"/>
          <w:szCs w:val="24"/>
        </w:rPr>
      </w:pPr>
      <w:r w:rsidRPr="00162FCE">
        <w:rPr>
          <w:w w:val="115"/>
          <w:sz w:val="24"/>
          <w:szCs w:val="24"/>
        </w:rPr>
        <w:t>в интерактивных формах занятий для обучающихся, обеспечивающих большую их вовлеченность в совместную с педагогом и другими участниками деятельность (создание художественных выставочных проектных работ, проведение творческих конкурсов и др.), а также в возможности образования разных по устремлениям детско-взрослых общностей (сетевое взаимодействие, творческий союз и др.), значение которых для воспитания подчеркивается программой воспитания.</w:t>
      </w:r>
    </w:p>
    <w:p w14:paraId="7A3FE14F" w14:textId="77777777" w:rsidR="0060349C" w:rsidRPr="00162FCE" w:rsidRDefault="0060349C" w:rsidP="00315BF0">
      <w:pPr>
        <w:pStyle w:val="affc"/>
        <w:widowControl/>
        <w:numPr>
          <w:ilvl w:val="0"/>
          <w:numId w:val="70"/>
        </w:numPr>
        <w:suppressAutoHyphens/>
        <w:spacing w:after="140" w:line="247" w:lineRule="auto"/>
        <w:jc w:val="left"/>
        <w:rPr>
          <w:sz w:val="24"/>
          <w:szCs w:val="24"/>
        </w:rPr>
      </w:pPr>
      <w:r w:rsidRPr="00162FCE">
        <w:rPr>
          <w:w w:val="115"/>
          <w:sz w:val="24"/>
          <w:szCs w:val="24"/>
        </w:rPr>
        <w:t>материал данной программы внеурочной деятельности распределён и структурно представлен двумя модулями (тематическими линиями). Каждый модуль имеет дополнительное название, как самостоятельная программа по внеурочной деятельности.</w:t>
      </w:r>
    </w:p>
    <w:p w14:paraId="7FB385E3" w14:textId="77777777" w:rsidR="0060349C" w:rsidRPr="0068333D" w:rsidRDefault="0060349C" w:rsidP="0060349C">
      <w:pPr>
        <w:pStyle w:val="affc"/>
        <w:rPr>
          <w:sz w:val="28"/>
          <w:szCs w:val="28"/>
        </w:rPr>
      </w:pPr>
      <w:r w:rsidRPr="0068333D">
        <w:rPr>
          <w:sz w:val="28"/>
          <w:szCs w:val="28"/>
        </w:rPr>
        <w:t>Модуль №1 «Декоративно-прикладное искусство»</w:t>
      </w:r>
    </w:p>
    <w:p w14:paraId="25244EC7" w14:textId="77777777" w:rsidR="0060349C" w:rsidRPr="0068333D" w:rsidRDefault="0060349C" w:rsidP="0060349C">
      <w:pPr>
        <w:pStyle w:val="affc"/>
        <w:rPr>
          <w:sz w:val="28"/>
          <w:szCs w:val="28"/>
        </w:rPr>
      </w:pPr>
      <w:r w:rsidRPr="0068333D">
        <w:rPr>
          <w:sz w:val="28"/>
          <w:szCs w:val="28"/>
        </w:rPr>
        <w:t>Программа «Мир декоративно-прикладного искусства»</w:t>
      </w:r>
    </w:p>
    <w:p w14:paraId="7CEEDEC3" w14:textId="77777777" w:rsidR="0060349C" w:rsidRPr="0068333D" w:rsidRDefault="0060349C" w:rsidP="0060349C">
      <w:pPr>
        <w:pStyle w:val="affc"/>
        <w:rPr>
          <w:sz w:val="28"/>
          <w:szCs w:val="28"/>
        </w:rPr>
      </w:pPr>
      <w:r w:rsidRPr="0068333D">
        <w:rPr>
          <w:sz w:val="28"/>
          <w:szCs w:val="28"/>
        </w:rPr>
        <w:t>Модуль№2 «Живопись, графика, скульптура»</w:t>
      </w:r>
    </w:p>
    <w:p w14:paraId="72E4E110" w14:textId="77777777" w:rsidR="0060349C" w:rsidRPr="0068333D" w:rsidRDefault="0060349C" w:rsidP="0060349C">
      <w:pPr>
        <w:pStyle w:val="affc"/>
        <w:rPr>
          <w:sz w:val="28"/>
          <w:szCs w:val="28"/>
        </w:rPr>
      </w:pPr>
      <w:r w:rsidRPr="0068333D">
        <w:rPr>
          <w:sz w:val="28"/>
          <w:szCs w:val="28"/>
        </w:rPr>
        <w:t>Программа «Мир изобразительного искусства»</w:t>
      </w:r>
    </w:p>
    <w:p w14:paraId="519B1753" w14:textId="77777777" w:rsidR="0060349C" w:rsidRPr="0068333D" w:rsidRDefault="0060349C" w:rsidP="0060349C">
      <w:pPr>
        <w:pStyle w:val="affc"/>
        <w:rPr>
          <w:sz w:val="28"/>
          <w:szCs w:val="28"/>
        </w:rPr>
      </w:pPr>
    </w:p>
    <w:p w14:paraId="45DAB660" w14:textId="77777777" w:rsidR="0060349C" w:rsidRPr="00162FCE" w:rsidRDefault="0060349C" w:rsidP="0060349C">
      <w:pPr>
        <w:pStyle w:val="affc"/>
        <w:spacing w:line="252" w:lineRule="auto"/>
        <w:ind w:left="29" w:right="26" w:firstLine="283"/>
        <w:rPr>
          <w:sz w:val="24"/>
          <w:szCs w:val="24"/>
        </w:rPr>
      </w:pPr>
      <w:r w:rsidRPr="00162FCE">
        <w:rPr>
          <w:w w:val="115"/>
          <w:sz w:val="24"/>
          <w:szCs w:val="24"/>
        </w:rPr>
        <w:t xml:space="preserve">Модульный принцип построения учебного материала допускает вариативный подход к очерёдности изучения модулей и принципам компоновки учебных тем. </w:t>
      </w:r>
      <w:r w:rsidRPr="00162FCE">
        <w:rPr>
          <w:w w:val="115"/>
          <w:sz w:val="24"/>
          <w:szCs w:val="24"/>
        </w:rPr>
        <w:lastRenderedPageBreak/>
        <w:t>Тематическое наполнение модулей предоставляет возможность объединять, перекомпоновывать, вносить изменения по количеству часов, отводимых на изучение того или иного раздела, темы в зависимости</w:t>
      </w:r>
      <w:r w:rsidRPr="00162FCE">
        <w:rPr>
          <w:spacing w:val="80"/>
          <w:w w:val="115"/>
          <w:sz w:val="24"/>
          <w:szCs w:val="24"/>
        </w:rPr>
        <w:t xml:space="preserve"> </w:t>
      </w:r>
      <w:r w:rsidRPr="00162FCE">
        <w:rPr>
          <w:w w:val="115"/>
          <w:sz w:val="24"/>
          <w:szCs w:val="24"/>
        </w:rPr>
        <w:t>от учебного плана и возможностей образовательной организа</w:t>
      </w:r>
      <w:r w:rsidRPr="00162FCE">
        <w:rPr>
          <w:spacing w:val="-4"/>
          <w:w w:val="115"/>
          <w:sz w:val="24"/>
          <w:szCs w:val="24"/>
        </w:rPr>
        <w:t>ции.</w:t>
      </w:r>
    </w:p>
    <w:p w14:paraId="729357F0" w14:textId="77777777" w:rsidR="0060349C" w:rsidRPr="00162FCE" w:rsidRDefault="0060349C" w:rsidP="0060349C">
      <w:pPr>
        <w:pStyle w:val="affc"/>
        <w:spacing w:line="252" w:lineRule="auto"/>
        <w:ind w:left="29" w:right="26" w:firstLine="283"/>
        <w:rPr>
          <w:sz w:val="24"/>
          <w:szCs w:val="24"/>
        </w:rPr>
      </w:pPr>
      <w:r w:rsidRPr="00162FCE">
        <w:rPr>
          <w:w w:val="115"/>
          <w:sz w:val="24"/>
          <w:szCs w:val="24"/>
        </w:rPr>
        <w:t>Модульный принцип также даёт возможность использовать содержание отдельных модулей в качестве самостоятельной программы по внеурочной деятельности.</w:t>
      </w:r>
    </w:p>
    <w:p w14:paraId="19A194F1" w14:textId="77777777" w:rsidR="0060349C" w:rsidRPr="00162FCE" w:rsidRDefault="0060349C" w:rsidP="0060349C">
      <w:pPr>
        <w:pStyle w:val="affc"/>
        <w:spacing w:line="252" w:lineRule="auto"/>
        <w:ind w:left="29" w:right="26" w:firstLine="283"/>
        <w:rPr>
          <w:sz w:val="24"/>
          <w:szCs w:val="24"/>
        </w:rPr>
      </w:pPr>
      <w:r w:rsidRPr="00162FCE">
        <w:rPr>
          <w:spacing w:val="-4"/>
          <w:w w:val="115"/>
          <w:sz w:val="24"/>
          <w:szCs w:val="24"/>
        </w:rPr>
        <w:t>Для реализации программы внеурочной деятельности по изобразительному искусству учитель может применять сетевую, электронную форму обучения, дистанционные образовательные технологии.</w:t>
      </w:r>
    </w:p>
    <w:p w14:paraId="66DB93AD" w14:textId="77777777" w:rsidR="0060349C" w:rsidRPr="00162FCE" w:rsidRDefault="0060349C" w:rsidP="0060349C">
      <w:pPr>
        <w:pStyle w:val="affc"/>
        <w:spacing w:line="252" w:lineRule="auto"/>
        <w:ind w:left="29" w:right="26" w:firstLine="283"/>
        <w:rPr>
          <w:bCs/>
          <w:sz w:val="24"/>
          <w:szCs w:val="24"/>
        </w:rPr>
      </w:pPr>
      <w:r w:rsidRPr="00162FCE">
        <w:rPr>
          <w:bCs/>
          <w:spacing w:val="-4"/>
          <w:w w:val="115"/>
          <w:sz w:val="24"/>
          <w:szCs w:val="24"/>
        </w:rPr>
        <w:t>Формы проведения занятий:</w:t>
      </w:r>
    </w:p>
    <w:p w14:paraId="10BD418C" w14:textId="77777777" w:rsidR="0060349C" w:rsidRPr="00162FCE" w:rsidRDefault="0060349C" w:rsidP="00315BF0">
      <w:pPr>
        <w:widowControl/>
        <w:numPr>
          <w:ilvl w:val="0"/>
          <w:numId w:val="71"/>
        </w:numPr>
        <w:suppressAutoHyphens/>
        <w:spacing w:before="5"/>
        <w:jc w:val="left"/>
        <w:rPr>
          <w:sz w:val="24"/>
          <w:szCs w:val="24"/>
        </w:rPr>
      </w:pPr>
      <w:r w:rsidRPr="00162FCE">
        <w:rPr>
          <w:w w:val="120"/>
          <w:sz w:val="24"/>
          <w:szCs w:val="24"/>
        </w:rPr>
        <w:t>художественно-творческая</w:t>
      </w:r>
      <w:r w:rsidRPr="00162FCE">
        <w:rPr>
          <w:spacing w:val="-7"/>
          <w:w w:val="120"/>
          <w:sz w:val="24"/>
          <w:szCs w:val="24"/>
        </w:rPr>
        <w:t xml:space="preserve"> </w:t>
      </w:r>
      <w:r w:rsidRPr="00162FCE">
        <w:rPr>
          <w:w w:val="120"/>
          <w:sz w:val="24"/>
          <w:szCs w:val="24"/>
        </w:rPr>
        <w:t>практика</w:t>
      </w:r>
      <w:r w:rsidRPr="00162FCE">
        <w:rPr>
          <w:spacing w:val="-6"/>
          <w:w w:val="120"/>
          <w:sz w:val="24"/>
          <w:szCs w:val="24"/>
        </w:rPr>
        <w:t xml:space="preserve"> </w:t>
      </w:r>
      <w:r w:rsidRPr="00162FCE">
        <w:rPr>
          <w:w w:val="120"/>
          <w:sz w:val="24"/>
          <w:szCs w:val="24"/>
        </w:rPr>
        <w:t>и</w:t>
      </w:r>
      <w:r w:rsidRPr="00162FCE">
        <w:rPr>
          <w:spacing w:val="-7"/>
          <w:w w:val="120"/>
          <w:sz w:val="24"/>
          <w:szCs w:val="24"/>
        </w:rPr>
        <w:t xml:space="preserve"> </w:t>
      </w:r>
      <w:r w:rsidRPr="00162FCE">
        <w:rPr>
          <w:spacing w:val="-2"/>
          <w:w w:val="120"/>
          <w:sz w:val="24"/>
          <w:szCs w:val="24"/>
        </w:rPr>
        <w:t>проектирование;</w:t>
      </w:r>
    </w:p>
    <w:p w14:paraId="47884856" w14:textId="77777777" w:rsidR="0060349C" w:rsidRPr="00162FCE" w:rsidRDefault="0060349C" w:rsidP="00315BF0">
      <w:pPr>
        <w:pStyle w:val="affc"/>
        <w:widowControl/>
        <w:numPr>
          <w:ilvl w:val="0"/>
          <w:numId w:val="71"/>
        </w:numPr>
        <w:suppressAutoHyphens/>
        <w:spacing w:before="10" w:after="0" w:line="276" w:lineRule="auto"/>
        <w:jc w:val="left"/>
        <w:rPr>
          <w:sz w:val="24"/>
          <w:szCs w:val="24"/>
        </w:rPr>
      </w:pPr>
      <w:r w:rsidRPr="00162FCE">
        <w:rPr>
          <w:w w:val="115"/>
          <w:sz w:val="24"/>
          <w:szCs w:val="24"/>
        </w:rPr>
        <w:t>художественно-творческий</w:t>
      </w:r>
      <w:r w:rsidRPr="00162FCE">
        <w:rPr>
          <w:spacing w:val="17"/>
          <w:w w:val="115"/>
          <w:sz w:val="24"/>
          <w:szCs w:val="24"/>
        </w:rPr>
        <w:t xml:space="preserve"> </w:t>
      </w:r>
      <w:r w:rsidRPr="00162FCE">
        <w:rPr>
          <w:spacing w:val="-2"/>
          <w:w w:val="115"/>
          <w:sz w:val="24"/>
          <w:szCs w:val="24"/>
        </w:rPr>
        <w:t>проект:</w:t>
      </w:r>
    </w:p>
    <w:p w14:paraId="524BF916" w14:textId="77777777" w:rsidR="0060349C" w:rsidRPr="00162FCE" w:rsidRDefault="0060349C" w:rsidP="00315BF0">
      <w:pPr>
        <w:pStyle w:val="affc"/>
        <w:widowControl/>
        <w:numPr>
          <w:ilvl w:val="0"/>
          <w:numId w:val="71"/>
        </w:numPr>
        <w:suppressAutoHyphens/>
        <w:spacing w:before="10" w:after="0" w:line="276" w:lineRule="auto"/>
        <w:jc w:val="left"/>
        <w:rPr>
          <w:sz w:val="24"/>
          <w:szCs w:val="24"/>
        </w:rPr>
      </w:pPr>
      <w:r w:rsidRPr="00162FCE">
        <w:rPr>
          <w:w w:val="115"/>
          <w:sz w:val="24"/>
          <w:szCs w:val="24"/>
        </w:rPr>
        <w:t>выставка-</w:t>
      </w:r>
      <w:r w:rsidRPr="00162FCE">
        <w:rPr>
          <w:spacing w:val="-2"/>
          <w:w w:val="115"/>
          <w:sz w:val="24"/>
          <w:szCs w:val="24"/>
        </w:rPr>
        <w:t>конкурс;</w:t>
      </w:r>
    </w:p>
    <w:p w14:paraId="479FA5C5" w14:textId="77777777" w:rsidR="0060349C" w:rsidRPr="00162FCE" w:rsidRDefault="0060349C" w:rsidP="00315BF0">
      <w:pPr>
        <w:pStyle w:val="affc"/>
        <w:widowControl/>
        <w:numPr>
          <w:ilvl w:val="0"/>
          <w:numId w:val="71"/>
        </w:numPr>
        <w:suppressAutoHyphens/>
        <w:spacing w:before="10" w:after="0" w:line="276" w:lineRule="auto"/>
        <w:jc w:val="left"/>
        <w:rPr>
          <w:sz w:val="24"/>
          <w:szCs w:val="24"/>
        </w:rPr>
      </w:pPr>
      <w:r w:rsidRPr="00162FCE">
        <w:rPr>
          <w:w w:val="115"/>
          <w:sz w:val="24"/>
          <w:szCs w:val="24"/>
        </w:rPr>
        <w:t>мастер-</w:t>
      </w:r>
      <w:r w:rsidRPr="00162FCE">
        <w:rPr>
          <w:spacing w:val="-2"/>
          <w:w w:val="115"/>
          <w:sz w:val="24"/>
          <w:szCs w:val="24"/>
        </w:rPr>
        <w:t>класс;</w:t>
      </w:r>
    </w:p>
    <w:p w14:paraId="52A75C2B" w14:textId="77777777" w:rsidR="0060349C" w:rsidRPr="00162FCE" w:rsidRDefault="0060349C" w:rsidP="00315BF0">
      <w:pPr>
        <w:pStyle w:val="affc"/>
        <w:widowControl/>
        <w:numPr>
          <w:ilvl w:val="0"/>
          <w:numId w:val="71"/>
        </w:numPr>
        <w:suppressAutoHyphens/>
        <w:spacing w:before="10" w:after="0" w:line="276" w:lineRule="auto"/>
        <w:jc w:val="left"/>
        <w:rPr>
          <w:sz w:val="24"/>
          <w:szCs w:val="24"/>
        </w:rPr>
      </w:pPr>
      <w:r w:rsidRPr="00162FCE">
        <w:rPr>
          <w:spacing w:val="-4"/>
          <w:w w:val="120"/>
          <w:sz w:val="24"/>
          <w:szCs w:val="24"/>
        </w:rPr>
        <w:t>экскурсии</w:t>
      </w:r>
      <w:r w:rsidRPr="00162FCE">
        <w:rPr>
          <w:spacing w:val="4"/>
          <w:w w:val="120"/>
          <w:sz w:val="24"/>
          <w:szCs w:val="24"/>
        </w:rPr>
        <w:t xml:space="preserve"> </w:t>
      </w:r>
      <w:r w:rsidRPr="00162FCE">
        <w:rPr>
          <w:spacing w:val="-4"/>
          <w:w w:val="120"/>
          <w:sz w:val="24"/>
          <w:szCs w:val="24"/>
        </w:rPr>
        <w:t>и</w:t>
      </w:r>
      <w:r w:rsidRPr="00162FCE">
        <w:rPr>
          <w:spacing w:val="4"/>
          <w:w w:val="120"/>
          <w:sz w:val="24"/>
          <w:szCs w:val="24"/>
        </w:rPr>
        <w:t xml:space="preserve"> </w:t>
      </w:r>
      <w:r w:rsidRPr="00162FCE">
        <w:rPr>
          <w:spacing w:val="-5"/>
          <w:w w:val="120"/>
          <w:sz w:val="24"/>
          <w:szCs w:val="24"/>
        </w:rPr>
        <w:t>др.</w:t>
      </w:r>
    </w:p>
    <w:p w14:paraId="7987C325" w14:textId="77777777" w:rsidR="0060349C" w:rsidRPr="00162FCE" w:rsidRDefault="0060349C" w:rsidP="0060349C">
      <w:pPr>
        <w:pStyle w:val="affc"/>
        <w:spacing w:before="10" w:after="0" w:line="247" w:lineRule="auto"/>
        <w:ind w:left="29" w:right="26" w:firstLine="283"/>
        <w:rPr>
          <w:sz w:val="24"/>
          <w:szCs w:val="24"/>
        </w:rPr>
      </w:pPr>
      <w:r w:rsidRPr="00162FCE">
        <w:rPr>
          <w:w w:val="120"/>
          <w:sz w:val="24"/>
          <w:szCs w:val="24"/>
        </w:rPr>
        <w:t>Основным видом деятельности на занятиях изобразитель</w:t>
      </w:r>
      <w:r w:rsidRPr="00162FCE">
        <w:rPr>
          <w:w w:val="115"/>
          <w:sz w:val="24"/>
          <w:szCs w:val="24"/>
        </w:rPr>
        <w:t>ным искусством является практическая художественно-твор</w:t>
      </w:r>
      <w:r w:rsidRPr="00162FCE">
        <w:rPr>
          <w:w w:val="120"/>
          <w:sz w:val="24"/>
          <w:szCs w:val="24"/>
        </w:rPr>
        <w:t xml:space="preserve">ческая деятельность, поэтому в программе максимальное </w:t>
      </w:r>
      <w:r w:rsidRPr="00162FCE">
        <w:rPr>
          <w:spacing w:val="-2"/>
          <w:w w:val="120"/>
          <w:sz w:val="24"/>
          <w:szCs w:val="24"/>
        </w:rPr>
        <w:t>количество</w:t>
      </w:r>
      <w:r w:rsidRPr="00162FCE">
        <w:rPr>
          <w:spacing w:val="-3"/>
          <w:w w:val="120"/>
          <w:sz w:val="24"/>
          <w:szCs w:val="24"/>
        </w:rPr>
        <w:t xml:space="preserve"> </w:t>
      </w:r>
      <w:r w:rsidRPr="00162FCE">
        <w:rPr>
          <w:spacing w:val="-2"/>
          <w:w w:val="120"/>
          <w:sz w:val="24"/>
          <w:szCs w:val="24"/>
        </w:rPr>
        <w:t>времени</w:t>
      </w:r>
      <w:r w:rsidRPr="00162FCE">
        <w:rPr>
          <w:spacing w:val="-3"/>
          <w:w w:val="120"/>
          <w:sz w:val="24"/>
          <w:szCs w:val="24"/>
        </w:rPr>
        <w:t xml:space="preserve"> </w:t>
      </w:r>
      <w:r w:rsidRPr="00162FCE">
        <w:rPr>
          <w:spacing w:val="-2"/>
          <w:w w:val="120"/>
          <w:sz w:val="24"/>
          <w:szCs w:val="24"/>
        </w:rPr>
        <w:t>отводится</w:t>
      </w:r>
      <w:r w:rsidRPr="00162FCE">
        <w:rPr>
          <w:spacing w:val="-3"/>
          <w:w w:val="120"/>
          <w:sz w:val="24"/>
          <w:szCs w:val="24"/>
        </w:rPr>
        <w:t xml:space="preserve"> </w:t>
      </w:r>
      <w:r w:rsidRPr="00162FCE">
        <w:rPr>
          <w:spacing w:val="-2"/>
          <w:w w:val="120"/>
          <w:sz w:val="24"/>
          <w:szCs w:val="24"/>
        </w:rPr>
        <w:t>для</w:t>
      </w:r>
      <w:r w:rsidRPr="00162FCE">
        <w:rPr>
          <w:spacing w:val="-3"/>
          <w:w w:val="120"/>
          <w:sz w:val="24"/>
          <w:szCs w:val="24"/>
        </w:rPr>
        <w:t xml:space="preserve"> </w:t>
      </w:r>
      <w:r w:rsidRPr="00162FCE">
        <w:rPr>
          <w:spacing w:val="-2"/>
          <w:w w:val="120"/>
          <w:sz w:val="24"/>
          <w:szCs w:val="24"/>
        </w:rPr>
        <w:t>художественно-творческой практики.</w:t>
      </w:r>
    </w:p>
    <w:p w14:paraId="6856675D" w14:textId="77777777" w:rsidR="0060349C" w:rsidRPr="00162FCE" w:rsidRDefault="0060349C" w:rsidP="0060349C">
      <w:pPr>
        <w:pStyle w:val="affc"/>
        <w:spacing w:before="5" w:after="0" w:line="247" w:lineRule="auto"/>
        <w:ind w:left="29" w:right="26" w:firstLine="283"/>
        <w:rPr>
          <w:sz w:val="24"/>
          <w:szCs w:val="24"/>
        </w:rPr>
      </w:pPr>
      <w:r w:rsidRPr="00162FCE">
        <w:rPr>
          <w:w w:val="115"/>
          <w:sz w:val="24"/>
          <w:szCs w:val="24"/>
        </w:rPr>
        <w:t>Материал программы предполагает межпредметную связь с такими</w:t>
      </w:r>
      <w:r w:rsidRPr="00162FCE">
        <w:rPr>
          <w:spacing w:val="48"/>
          <w:w w:val="115"/>
          <w:sz w:val="24"/>
          <w:szCs w:val="24"/>
        </w:rPr>
        <w:t xml:space="preserve"> </w:t>
      </w:r>
      <w:r w:rsidRPr="00162FCE">
        <w:rPr>
          <w:w w:val="115"/>
          <w:sz w:val="24"/>
          <w:szCs w:val="24"/>
        </w:rPr>
        <w:t>учебными</w:t>
      </w:r>
      <w:r w:rsidRPr="00162FCE">
        <w:rPr>
          <w:spacing w:val="49"/>
          <w:w w:val="115"/>
          <w:sz w:val="24"/>
          <w:szCs w:val="24"/>
        </w:rPr>
        <w:t xml:space="preserve"> </w:t>
      </w:r>
      <w:r w:rsidRPr="00162FCE">
        <w:rPr>
          <w:w w:val="115"/>
          <w:sz w:val="24"/>
          <w:szCs w:val="24"/>
        </w:rPr>
        <w:t>предметами,</w:t>
      </w:r>
      <w:r w:rsidRPr="00162FCE">
        <w:rPr>
          <w:spacing w:val="49"/>
          <w:w w:val="115"/>
          <w:sz w:val="24"/>
          <w:szCs w:val="24"/>
        </w:rPr>
        <w:t xml:space="preserve"> </w:t>
      </w:r>
      <w:r w:rsidRPr="00162FCE">
        <w:rPr>
          <w:w w:val="115"/>
          <w:sz w:val="24"/>
          <w:szCs w:val="24"/>
        </w:rPr>
        <w:t>как</w:t>
      </w:r>
      <w:r w:rsidRPr="00162FCE">
        <w:rPr>
          <w:spacing w:val="48"/>
          <w:w w:val="115"/>
          <w:sz w:val="24"/>
          <w:szCs w:val="24"/>
        </w:rPr>
        <w:t xml:space="preserve"> </w:t>
      </w:r>
      <w:r w:rsidRPr="00162FCE">
        <w:rPr>
          <w:w w:val="115"/>
          <w:sz w:val="24"/>
          <w:szCs w:val="24"/>
        </w:rPr>
        <w:t>«Литература»,</w:t>
      </w:r>
      <w:r w:rsidRPr="00162FCE">
        <w:rPr>
          <w:spacing w:val="49"/>
          <w:w w:val="115"/>
          <w:sz w:val="24"/>
          <w:szCs w:val="24"/>
        </w:rPr>
        <w:t xml:space="preserve"> </w:t>
      </w:r>
      <w:r w:rsidRPr="00162FCE">
        <w:rPr>
          <w:spacing w:val="-2"/>
          <w:w w:val="115"/>
          <w:sz w:val="24"/>
          <w:szCs w:val="24"/>
        </w:rPr>
        <w:t>«Музыка»,</w:t>
      </w:r>
    </w:p>
    <w:p w14:paraId="55C83D9D" w14:textId="77777777" w:rsidR="0060349C" w:rsidRPr="00162FCE" w:rsidRDefault="0060349C" w:rsidP="0060349C">
      <w:pPr>
        <w:pStyle w:val="affc"/>
        <w:spacing w:before="3" w:after="0" w:line="247" w:lineRule="auto"/>
        <w:ind w:left="28" w:right="26" w:firstLine="283"/>
        <w:rPr>
          <w:sz w:val="24"/>
          <w:szCs w:val="24"/>
        </w:rPr>
      </w:pPr>
      <w:r w:rsidRPr="00162FCE">
        <w:rPr>
          <w:w w:val="120"/>
          <w:sz w:val="24"/>
          <w:szCs w:val="24"/>
        </w:rPr>
        <w:t>«История»,</w:t>
      </w:r>
      <w:r w:rsidRPr="00162FCE">
        <w:rPr>
          <w:spacing w:val="-4"/>
          <w:w w:val="120"/>
          <w:sz w:val="24"/>
          <w:szCs w:val="24"/>
        </w:rPr>
        <w:t xml:space="preserve"> </w:t>
      </w:r>
      <w:r w:rsidRPr="00162FCE">
        <w:rPr>
          <w:spacing w:val="-2"/>
          <w:w w:val="120"/>
          <w:sz w:val="24"/>
          <w:szCs w:val="24"/>
        </w:rPr>
        <w:t>«Технология».</w:t>
      </w:r>
    </w:p>
    <w:p w14:paraId="7DF0A046" w14:textId="77777777" w:rsidR="0060349C" w:rsidRPr="00162FCE" w:rsidRDefault="0060349C" w:rsidP="0060349C">
      <w:pPr>
        <w:pStyle w:val="affc"/>
        <w:spacing w:before="11" w:after="0" w:line="247" w:lineRule="auto"/>
        <w:ind w:left="29" w:right="27" w:firstLine="283"/>
        <w:rPr>
          <w:sz w:val="24"/>
          <w:szCs w:val="24"/>
        </w:rPr>
      </w:pPr>
      <w:r w:rsidRPr="00162FCE">
        <w:rPr>
          <w:w w:val="115"/>
          <w:sz w:val="24"/>
          <w:szCs w:val="24"/>
        </w:rPr>
        <w:t>Подведение итогов реализации примерной программы осуществляется в следующих формах:</w:t>
      </w:r>
    </w:p>
    <w:p w14:paraId="1341A162" w14:textId="77777777" w:rsidR="0060349C" w:rsidRPr="00162FCE" w:rsidRDefault="0060349C" w:rsidP="00315BF0">
      <w:pPr>
        <w:pStyle w:val="affc"/>
        <w:widowControl/>
        <w:numPr>
          <w:ilvl w:val="0"/>
          <w:numId w:val="72"/>
        </w:numPr>
        <w:suppressAutoHyphens/>
        <w:spacing w:before="1" w:after="0" w:line="247" w:lineRule="auto"/>
        <w:jc w:val="left"/>
        <w:rPr>
          <w:sz w:val="24"/>
          <w:szCs w:val="24"/>
        </w:rPr>
      </w:pPr>
      <w:r w:rsidRPr="00162FCE">
        <w:rPr>
          <w:w w:val="115"/>
          <w:sz w:val="24"/>
          <w:szCs w:val="24"/>
        </w:rPr>
        <w:t>выставки: внутри параллели, класса, группы, общешкольные (в медийном или реальном формате), районные, городские и т. д.;</w:t>
      </w:r>
    </w:p>
    <w:p w14:paraId="57D8DB22" w14:textId="77777777" w:rsidR="0060349C" w:rsidRPr="00162FCE" w:rsidRDefault="0060349C" w:rsidP="00315BF0">
      <w:pPr>
        <w:pStyle w:val="affc"/>
        <w:widowControl/>
        <w:numPr>
          <w:ilvl w:val="0"/>
          <w:numId w:val="72"/>
        </w:numPr>
        <w:suppressAutoHyphens/>
        <w:spacing w:before="3" w:after="0" w:line="247" w:lineRule="auto"/>
        <w:jc w:val="left"/>
        <w:rPr>
          <w:sz w:val="24"/>
          <w:szCs w:val="24"/>
        </w:rPr>
      </w:pPr>
      <w:r w:rsidRPr="00162FCE">
        <w:rPr>
          <w:w w:val="115"/>
          <w:sz w:val="24"/>
          <w:szCs w:val="24"/>
        </w:rPr>
        <w:t xml:space="preserve">выставки-конкурсы (от общешкольных до всероссийских и </w:t>
      </w:r>
      <w:r w:rsidRPr="00162FCE">
        <w:rPr>
          <w:spacing w:val="-2"/>
          <w:w w:val="115"/>
          <w:sz w:val="24"/>
          <w:szCs w:val="24"/>
        </w:rPr>
        <w:t>международных);</w:t>
      </w:r>
    </w:p>
    <w:p w14:paraId="355B7979" w14:textId="77777777" w:rsidR="0060349C" w:rsidRPr="00162FCE" w:rsidRDefault="0060349C" w:rsidP="00315BF0">
      <w:pPr>
        <w:pStyle w:val="affc"/>
        <w:widowControl/>
        <w:numPr>
          <w:ilvl w:val="0"/>
          <w:numId w:val="72"/>
        </w:numPr>
        <w:suppressAutoHyphens/>
        <w:spacing w:before="1" w:after="0" w:line="276" w:lineRule="auto"/>
        <w:jc w:val="left"/>
        <w:rPr>
          <w:sz w:val="24"/>
          <w:szCs w:val="24"/>
        </w:rPr>
      </w:pPr>
      <w:r w:rsidRPr="00162FCE">
        <w:rPr>
          <w:w w:val="115"/>
          <w:sz w:val="24"/>
          <w:szCs w:val="24"/>
        </w:rPr>
        <w:t>защита</w:t>
      </w:r>
      <w:r w:rsidRPr="00162FCE">
        <w:rPr>
          <w:spacing w:val="24"/>
          <w:w w:val="115"/>
          <w:sz w:val="24"/>
          <w:szCs w:val="24"/>
        </w:rPr>
        <w:t xml:space="preserve"> </w:t>
      </w:r>
      <w:r w:rsidRPr="00162FCE">
        <w:rPr>
          <w:spacing w:val="-2"/>
          <w:w w:val="115"/>
          <w:sz w:val="24"/>
          <w:szCs w:val="24"/>
        </w:rPr>
        <w:t>проектов.</w:t>
      </w:r>
    </w:p>
    <w:p w14:paraId="114FF3CC" w14:textId="77777777" w:rsidR="0060349C" w:rsidRPr="00162FCE" w:rsidRDefault="0060349C" w:rsidP="0060349C">
      <w:pPr>
        <w:pStyle w:val="affc"/>
        <w:spacing w:before="9" w:after="0" w:line="242" w:lineRule="auto"/>
        <w:ind w:left="29" w:right="26" w:firstLine="283"/>
        <w:rPr>
          <w:sz w:val="24"/>
          <w:szCs w:val="24"/>
        </w:rPr>
      </w:pPr>
      <w:r w:rsidRPr="00162FCE">
        <w:rPr>
          <w:w w:val="115"/>
          <w:sz w:val="24"/>
          <w:szCs w:val="24"/>
        </w:rPr>
        <w:t>Сроки</w:t>
      </w:r>
      <w:r w:rsidRPr="00162FCE">
        <w:rPr>
          <w:spacing w:val="33"/>
          <w:w w:val="115"/>
          <w:sz w:val="24"/>
          <w:szCs w:val="24"/>
        </w:rPr>
        <w:t xml:space="preserve"> </w:t>
      </w:r>
      <w:r w:rsidRPr="00162FCE">
        <w:rPr>
          <w:w w:val="115"/>
          <w:sz w:val="24"/>
          <w:szCs w:val="24"/>
        </w:rPr>
        <w:t>освоения</w:t>
      </w:r>
      <w:r w:rsidRPr="00162FCE">
        <w:rPr>
          <w:spacing w:val="33"/>
          <w:w w:val="115"/>
          <w:sz w:val="24"/>
          <w:szCs w:val="24"/>
        </w:rPr>
        <w:t xml:space="preserve"> </w:t>
      </w:r>
      <w:r w:rsidRPr="00162FCE">
        <w:rPr>
          <w:w w:val="115"/>
          <w:sz w:val="24"/>
          <w:szCs w:val="24"/>
        </w:rPr>
        <w:t>примерной</w:t>
      </w:r>
      <w:r w:rsidRPr="00162FCE">
        <w:rPr>
          <w:spacing w:val="33"/>
          <w:w w:val="115"/>
          <w:sz w:val="24"/>
          <w:szCs w:val="24"/>
        </w:rPr>
        <w:t xml:space="preserve"> </w:t>
      </w:r>
      <w:r w:rsidRPr="00162FCE">
        <w:rPr>
          <w:w w:val="115"/>
          <w:sz w:val="24"/>
          <w:szCs w:val="24"/>
        </w:rPr>
        <w:t>программы:</w:t>
      </w:r>
      <w:r w:rsidRPr="00162FCE">
        <w:rPr>
          <w:spacing w:val="33"/>
          <w:w w:val="115"/>
          <w:sz w:val="24"/>
          <w:szCs w:val="24"/>
        </w:rPr>
        <w:t xml:space="preserve"> </w:t>
      </w:r>
      <w:r w:rsidRPr="00162FCE">
        <w:rPr>
          <w:w w:val="115"/>
          <w:sz w:val="24"/>
          <w:szCs w:val="24"/>
        </w:rPr>
        <w:t>1</w:t>
      </w:r>
      <w:r w:rsidRPr="00162FCE">
        <w:rPr>
          <w:spacing w:val="33"/>
          <w:w w:val="115"/>
          <w:sz w:val="24"/>
          <w:szCs w:val="24"/>
        </w:rPr>
        <w:t xml:space="preserve"> </w:t>
      </w:r>
      <w:r w:rsidRPr="00162FCE">
        <w:rPr>
          <w:w w:val="115"/>
          <w:sz w:val="24"/>
          <w:szCs w:val="24"/>
        </w:rPr>
        <w:t>год</w:t>
      </w:r>
      <w:r w:rsidRPr="00162FCE">
        <w:rPr>
          <w:spacing w:val="33"/>
          <w:w w:val="115"/>
          <w:sz w:val="24"/>
          <w:szCs w:val="24"/>
        </w:rPr>
        <w:t xml:space="preserve"> </w:t>
      </w:r>
      <w:r w:rsidRPr="00162FCE">
        <w:rPr>
          <w:w w:val="115"/>
          <w:sz w:val="24"/>
          <w:szCs w:val="24"/>
        </w:rPr>
        <w:t>по</w:t>
      </w:r>
      <w:r w:rsidRPr="00162FCE">
        <w:rPr>
          <w:spacing w:val="33"/>
          <w:w w:val="115"/>
          <w:sz w:val="24"/>
          <w:szCs w:val="24"/>
        </w:rPr>
        <w:t xml:space="preserve"> </w:t>
      </w:r>
      <w:r w:rsidRPr="00162FCE">
        <w:rPr>
          <w:w w:val="115"/>
          <w:sz w:val="24"/>
          <w:szCs w:val="24"/>
        </w:rPr>
        <w:t>1</w:t>
      </w:r>
      <w:r w:rsidRPr="00162FCE">
        <w:rPr>
          <w:spacing w:val="33"/>
          <w:w w:val="115"/>
          <w:sz w:val="24"/>
          <w:szCs w:val="24"/>
        </w:rPr>
        <w:t xml:space="preserve"> </w:t>
      </w:r>
      <w:r w:rsidRPr="00162FCE">
        <w:rPr>
          <w:w w:val="115"/>
          <w:sz w:val="24"/>
          <w:szCs w:val="24"/>
        </w:rPr>
        <w:t>ч в</w:t>
      </w:r>
      <w:r w:rsidRPr="00162FCE">
        <w:rPr>
          <w:spacing w:val="30"/>
          <w:w w:val="115"/>
          <w:sz w:val="24"/>
          <w:szCs w:val="24"/>
        </w:rPr>
        <w:t xml:space="preserve"> </w:t>
      </w:r>
      <w:r w:rsidRPr="00162FCE">
        <w:rPr>
          <w:w w:val="115"/>
          <w:sz w:val="24"/>
          <w:szCs w:val="24"/>
        </w:rPr>
        <w:t>неделю</w:t>
      </w:r>
      <w:r w:rsidRPr="00162FCE">
        <w:rPr>
          <w:spacing w:val="30"/>
          <w:w w:val="115"/>
          <w:sz w:val="24"/>
          <w:szCs w:val="24"/>
        </w:rPr>
        <w:t xml:space="preserve"> </w:t>
      </w:r>
      <w:r w:rsidRPr="00162FCE">
        <w:rPr>
          <w:w w:val="115"/>
          <w:sz w:val="24"/>
          <w:szCs w:val="24"/>
        </w:rPr>
        <w:t>в</w:t>
      </w:r>
      <w:r w:rsidRPr="00162FCE">
        <w:rPr>
          <w:spacing w:val="30"/>
          <w:w w:val="115"/>
          <w:sz w:val="24"/>
          <w:szCs w:val="24"/>
        </w:rPr>
        <w:t xml:space="preserve"> </w:t>
      </w:r>
      <w:r w:rsidRPr="00162FCE">
        <w:rPr>
          <w:w w:val="115"/>
          <w:sz w:val="24"/>
          <w:szCs w:val="24"/>
        </w:rPr>
        <w:t>каждом</w:t>
      </w:r>
      <w:r w:rsidRPr="00162FCE">
        <w:rPr>
          <w:spacing w:val="30"/>
          <w:w w:val="115"/>
          <w:sz w:val="24"/>
          <w:szCs w:val="24"/>
        </w:rPr>
        <w:t xml:space="preserve"> </w:t>
      </w:r>
      <w:r w:rsidRPr="00162FCE">
        <w:rPr>
          <w:w w:val="115"/>
          <w:sz w:val="24"/>
          <w:szCs w:val="24"/>
        </w:rPr>
        <w:t>классе.</w:t>
      </w:r>
      <w:r w:rsidRPr="00162FCE">
        <w:rPr>
          <w:spacing w:val="30"/>
          <w:w w:val="115"/>
          <w:sz w:val="24"/>
          <w:szCs w:val="24"/>
        </w:rPr>
        <w:t xml:space="preserve"> </w:t>
      </w:r>
      <w:r w:rsidRPr="00162FCE">
        <w:rPr>
          <w:w w:val="115"/>
          <w:sz w:val="24"/>
          <w:szCs w:val="24"/>
        </w:rPr>
        <w:t>Всего:</w:t>
      </w:r>
      <w:r w:rsidRPr="00162FCE">
        <w:rPr>
          <w:spacing w:val="30"/>
          <w:w w:val="115"/>
          <w:sz w:val="24"/>
          <w:szCs w:val="24"/>
        </w:rPr>
        <w:t xml:space="preserve"> </w:t>
      </w:r>
      <w:r w:rsidRPr="00162FCE">
        <w:rPr>
          <w:w w:val="115"/>
          <w:sz w:val="24"/>
          <w:szCs w:val="24"/>
        </w:rPr>
        <w:t>5</w:t>
      </w:r>
      <w:r w:rsidRPr="00162FCE">
        <w:rPr>
          <w:spacing w:val="30"/>
          <w:w w:val="115"/>
          <w:sz w:val="24"/>
          <w:szCs w:val="24"/>
        </w:rPr>
        <w:t xml:space="preserve"> </w:t>
      </w:r>
      <w:r w:rsidRPr="00162FCE">
        <w:rPr>
          <w:w w:val="115"/>
          <w:sz w:val="24"/>
          <w:szCs w:val="24"/>
        </w:rPr>
        <w:t>класс</w:t>
      </w:r>
      <w:r w:rsidRPr="00162FCE">
        <w:rPr>
          <w:spacing w:val="30"/>
          <w:w w:val="115"/>
          <w:sz w:val="24"/>
          <w:szCs w:val="24"/>
        </w:rPr>
        <w:t xml:space="preserve"> </w:t>
      </w:r>
      <w:r w:rsidRPr="00162FCE">
        <w:rPr>
          <w:w w:val="115"/>
          <w:sz w:val="24"/>
          <w:szCs w:val="24"/>
        </w:rPr>
        <w:t>—</w:t>
      </w:r>
      <w:r w:rsidRPr="00162FCE">
        <w:rPr>
          <w:spacing w:val="30"/>
          <w:w w:val="115"/>
          <w:sz w:val="24"/>
          <w:szCs w:val="24"/>
        </w:rPr>
        <w:t xml:space="preserve"> </w:t>
      </w:r>
      <w:r w:rsidRPr="00162FCE">
        <w:rPr>
          <w:w w:val="115"/>
          <w:sz w:val="24"/>
          <w:szCs w:val="24"/>
        </w:rPr>
        <w:t>34</w:t>
      </w:r>
      <w:r w:rsidRPr="00162FCE">
        <w:rPr>
          <w:spacing w:val="30"/>
          <w:w w:val="115"/>
          <w:sz w:val="24"/>
          <w:szCs w:val="24"/>
        </w:rPr>
        <w:t xml:space="preserve"> </w:t>
      </w:r>
      <w:r w:rsidRPr="00162FCE">
        <w:rPr>
          <w:w w:val="115"/>
          <w:sz w:val="24"/>
          <w:szCs w:val="24"/>
        </w:rPr>
        <w:t>ч,</w:t>
      </w:r>
      <w:r w:rsidRPr="00162FCE">
        <w:rPr>
          <w:spacing w:val="30"/>
          <w:w w:val="115"/>
          <w:sz w:val="24"/>
          <w:szCs w:val="24"/>
        </w:rPr>
        <w:t xml:space="preserve"> </w:t>
      </w:r>
      <w:r w:rsidRPr="00162FCE">
        <w:rPr>
          <w:w w:val="115"/>
          <w:sz w:val="24"/>
          <w:szCs w:val="24"/>
        </w:rPr>
        <w:t>6</w:t>
      </w:r>
      <w:r w:rsidRPr="00162FCE">
        <w:rPr>
          <w:spacing w:val="30"/>
          <w:w w:val="115"/>
          <w:sz w:val="24"/>
          <w:szCs w:val="24"/>
        </w:rPr>
        <w:t xml:space="preserve"> </w:t>
      </w:r>
      <w:r w:rsidRPr="00162FCE">
        <w:rPr>
          <w:w w:val="115"/>
          <w:sz w:val="24"/>
          <w:szCs w:val="24"/>
        </w:rPr>
        <w:t>класс</w:t>
      </w:r>
      <w:r w:rsidRPr="00162FCE">
        <w:rPr>
          <w:spacing w:val="30"/>
          <w:w w:val="115"/>
          <w:sz w:val="24"/>
          <w:szCs w:val="24"/>
        </w:rPr>
        <w:t xml:space="preserve"> </w:t>
      </w:r>
      <w:r w:rsidRPr="00162FCE">
        <w:rPr>
          <w:w w:val="115"/>
          <w:sz w:val="24"/>
          <w:szCs w:val="24"/>
        </w:rPr>
        <w:t>— 34</w:t>
      </w:r>
      <w:r w:rsidRPr="00162FCE">
        <w:rPr>
          <w:spacing w:val="22"/>
          <w:w w:val="115"/>
          <w:sz w:val="24"/>
          <w:szCs w:val="24"/>
        </w:rPr>
        <w:t xml:space="preserve"> </w:t>
      </w:r>
      <w:r w:rsidRPr="00162FCE">
        <w:rPr>
          <w:w w:val="115"/>
          <w:sz w:val="24"/>
          <w:szCs w:val="24"/>
        </w:rPr>
        <w:t>ч.</w:t>
      </w:r>
    </w:p>
    <w:p w14:paraId="43488E9C" w14:textId="77777777" w:rsidR="0060349C" w:rsidRPr="00162FCE" w:rsidRDefault="0060349C" w:rsidP="0060349C">
      <w:pPr>
        <w:pStyle w:val="affc"/>
        <w:spacing w:before="9" w:after="0" w:line="242" w:lineRule="auto"/>
        <w:ind w:left="29" w:right="26" w:firstLine="283"/>
        <w:rPr>
          <w:w w:val="115"/>
          <w:sz w:val="24"/>
          <w:szCs w:val="24"/>
        </w:rPr>
      </w:pPr>
    </w:p>
    <w:p w14:paraId="5193C4AC" w14:textId="77777777" w:rsidR="0060349C" w:rsidRPr="00162FCE" w:rsidRDefault="0060349C" w:rsidP="0060349C">
      <w:pPr>
        <w:pStyle w:val="affc"/>
        <w:spacing w:before="9" w:after="0" w:line="242" w:lineRule="auto"/>
        <w:ind w:left="29" w:right="26" w:firstLine="283"/>
        <w:rPr>
          <w:bCs/>
          <w:sz w:val="24"/>
          <w:szCs w:val="24"/>
        </w:rPr>
      </w:pPr>
      <w:r w:rsidRPr="00162FCE">
        <w:rPr>
          <w:bCs/>
          <w:w w:val="115"/>
          <w:sz w:val="24"/>
          <w:szCs w:val="24"/>
        </w:rPr>
        <w:t>Содержание курса программы внеурочной деятельности «Мир визуально-пространственных искусств»</w:t>
      </w:r>
    </w:p>
    <w:p w14:paraId="2CECD7B2" w14:textId="77777777" w:rsidR="0060349C" w:rsidRPr="00162FCE" w:rsidRDefault="0060349C" w:rsidP="0060349C">
      <w:pPr>
        <w:spacing w:before="121" w:line="292" w:lineRule="auto"/>
        <w:ind w:left="312"/>
        <w:rPr>
          <w:sz w:val="24"/>
          <w:szCs w:val="24"/>
        </w:rPr>
      </w:pPr>
      <w:r w:rsidRPr="00162FCE">
        <w:rPr>
          <w:sz w:val="24"/>
          <w:szCs w:val="24"/>
        </w:rPr>
        <w:t xml:space="preserve">Программа «Мир декоративно-прикладного искусства» </w:t>
      </w:r>
    </w:p>
    <w:p w14:paraId="151BA002" w14:textId="77777777" w:rsidR="0060349C" w:rsidRPr="00162FCE" w:rsidRDefault="0060349C" w:rsidP="0060349C">
      <w:pPr>
        <w:spacing w:before="121" w:line="292" w:lineRule="auto"/>
        <w:ind w:left="312"/>
        <w:rPr>
          <w:sz w:val="24"/>
          <w:szCs w:val="24"/>
        </w:rPr>
      </w:pPr>
      <w:r w:rsidRPr="0068333D">
        <w:rPr>
          <w:w w:val="110"/>
          <w:sz w:val="28"/>
          <w:szCs w:val="28"/>
        </w:rPr>
        <w:t>Вводное</w:t>
      </w:r>
      <w:r w:rsidRPr="0068333D">
        <w:rPr>
          <w:spacing w:val="49"/>
          <w:w w:val="110"/>
          <w:sz w:val="28"/>
          <w:szCs w:val="28"/>
        </w:rPr>
        <w:t xml:space="preserve"> </w:t>
      </w:r>
      <w:r w:rsidRPr="0068333D">
        <w:rPr>
          <w:w w:val="110"/>
          <w:sz w:val="28"/>
          <w:szCs w:val="28"/>
        </w:rPr>
        <w:t>занятие:</w:t>
      </w:r>
      <w:r w:rsidRPr="0068333D">
        <w:rPr>
          <w:spacing w:val="49"/>
          <w:w w:val="110"/>
          <w:sz w:val="28"/>
          <w:szCs w:val="28"/>
        </w:rPr>
        <w:t xml:space="preserve"> </w:t>
      </w:r>
      <w:r w:rsidRPr="0068333D">
        <w:rPr>
          <w:w w:val="110"/>
          <w:sz w:val="28"/>
          <w:szCs w:val="28"/>
        </w:rPr>
        <w:t>общие</w:t>
      </w:r>
      <w:r w:rsidRPr="0068333D">
        <w:rPr>
          <w:spacing w:val="50"/>
          <w:w w:val="110"/>
          <w:sz w:val="28"/>
          <w:szCs w:val="28"/>
        </w:rPr>
        <w:t xml:space="preserve"> </w:t>
      </w:r>
      <w:r w:rsidRPr="0068333D">
        <w:rPr>
          <w:w w:val="110"/>
          <w:sz w:val="28"/>
          <w:szCs w:val="28"/>
        </w:rPr>
        <w:t>сведения</w:t>
      </w:r>
      <w:r w:rsidRPr="0068333D">
        <w:rPr>
          <w:spacing w:val="49"/>
          <w:w w:val="110"/>
          <w:sz w:val="28"/>
          <w:szCs w:val="28"/>
        </w:rPr>
        <w:t xml:space="preserve"> </w:t>
      </w:r>
      <w:r w:rsidRPr="0068333D">
        <w:rPr>
          <w:w w:val="110"/>
          <w:sz w:val="28"/>
          <w:szCs w:val="28"/>
        </w:rPr>
        <w:t>о</w:t>
      </w:r>
      <w:r w:rsidRPr="0068333D">
        <w:rPr>
          <w:spacing w:val="50"/>
          <w:w w:val="110"/>
          <w:sz w:val="28"/>
          <w:szCs w:val="28"/>
        </w:rPr>
        <w:t xml:space="preserve"> </w:t>
      </w:r>
      <w:r w:rsidRPr="0068333D">
        <w:rPr>
          <w:w w:val="110"/>
          <w:sz w:val="28"/>
          <w:szCs w:val="28"/>
        </w:rPr>
        <w:t>декоративно-</w:t>
      </w:r>
      <w:r w:rsidRPr="00162FCE">
        <w:rPr>
          <w:spacing w:val="-2"/>
          <w:w w:val="110"/>
          <w:sz w:val="24"/>
          <w:szCs w:val="24"/>
        </w:rPr>
        <w:t>приклад</w:t>
      </w:r>
      <w:r w:rsidRPr="00162FCE">
        <w:rPr>
          <w:w w:val="115"/>
          <w:sz w:val="24"/>
          <w:szCs w:val="24"/>
        </w:rPr>
        <w:t>ном</w:t>
      </w:r>
      <w:r w:rsidRPr="00162FCE">
        <w:rPr>
          <w:spacing w:val="58"/>
          <w:w w:val="115"/>
          <w:sz w:val="24"/>
          <w:szCs w:val="24"/>
        </w:rPr>
        <w:t xml:space="preserve"> </w:t>
      </w:r>
      <w:r w:rsidRPr="00162FCE">
        <w:rPr>
          <w:w w:val="115"/>
          <w:sz w:val="24"/>
          <w:szCs w:val="24"/>
        </w:rPr>
        <w:t>искусстве</w:t>
      </w:r>
      <w:r w:rsidRPr="00162FCE">
        <w:rPr>
          <w:spacing w:val="58"/>
          <w:w w:val="115"/>
          <w:sz w:val="24"/>
          <w:szCs w:val="24"/>
        </w:rPr>
        <w:t xml:space="preserve"> </w:t>
      </w:r>
      <w:r w:rsidRPr="00162FCE">
        <w:rPr>
          <w:w w:val="115"/>
          <w:sz w:val="24"/>
          <w:szCs w:val="24"/>
        </w:rPr>
        <w:t>и</w:t>
      </w:r>
      <w:r w:rsidRPr="00162FCE">
        <w:rPr>
          <w:spacing w:val="58"/>
          <w:w w:val="115"/>
          <w:sz w:val="24"/>
          <w:szCs w:val="24"/>
        </w:rPr>
        <w:t xml:space="preserve"> </w:t>
      </w:r>
      <w:r w:rsidRPr="00162FCE">
        <w:rPr>
          <w:w w:val="115"/>
          <w:sz w:val="24"/>
          <w:szCs w:val="24"/>
        </w:rPr>
        <w:t>его</w:t>
      </w:r>
      <w:r w:rsidRPr="00162FCE">
        <w:rPr>
          <w:spacing w:val="58"/>
          <w:w w:val="115"/>
          <w:sz w:val="24"/>
          <w:szCs w:val="24"/>
        </w:rPr>
        <w:t xml:space="preserve"> </w:t>
      </w:r>
      <w:r w:rsidRPr="00162FCE">
        <w:rPr>
          <w:w w:val="115"/>
          <w:sz w:val="24"/>
          <w:szCs w:val="24"/>
        </w:rPr>
        <w:t>видах.</w:t>
      </w:r>
      <w:r w:rsidRPr="00162FCE">
        <w:rPr>
          <w:spacing w:val="58"/>
          <w:w w:val="115"/>
          <w:sz w:val="24"/>
          <w:szCs w:val="24"/>
        </w:rPr>
        <w:t xml:space="preserve"> </w:t>
      </w:r>
      <w:r w:rsidRPr="00162FCE">
        <w:rPr>
          <w:w w:val="115"/>
          <w:sz w:val="24"/>
          <w:szCs w:val="24"/>
        </w:rPr>
        <w:t>Темы,</w:t>
      </w:r>
      <w:r w:rsidRPr="00162FCE">
        <w:rPr>
          <w:spacing w:val="58"/>
          <w:w w:val="115"/>
          <w:sz w:val="24"/>
          <w:szCs w:val="24"/>
        </w:rPr>
        <w:t xml:space="preserve"> </w:t>
      </w:r>
      <w:r w:rsidRPr="00162FCE">
        <w:rPr>
          <w:w w:val="115"/>
          <w:sz w:val="24"/>
          <w:szCs w:val="24"/>
        </w:rPr>
        <w:t>материалы,</w:t>
      </w:r>
      <w:r w:rsidRPr="00162FCE">
        <w:rPr>
          <w:spacing w:val="58"/>
          <w:w w:val="115"/>
          <w:sz w:val="24"/>
          <w:szCs w:val="24"/>
        </w:rPr>
        <w:t xml:space="preserve"> </w:t>
      </w:r>
      <w:r w:rsidRPr="00162FCE">
        <w:rPr>
          <w:spacing w:val="-2"/>
          <w:w w:val="115"/>
          <w:sz w:val="24"/>
          <w:szCs w:val="24"/>
        </w:rPr>
        <w:t>инструменты,</w:t>
      </w:r>
    </w:p>
    <w:p w14:paraId="5FD6261F" w14:textId="77777777" w:rsidR="0060349C" w:rsidRPr="00162FCE" w:rsidRDefault="0060349C" w:rsidP="0060349C">
      <w:pPr>
        <w:pStyle w:val="affc"/>
        <w:spacing w:before="10" w:after="0"/>
        <w:ind w:left="29"/>
        <w:rPr>
          <w:sz w:val="24"/>
          <w:szCs w:val="24"/>
        </w:rPr>
      </w:pPr>
      <w:r w:rsidRPr="00162FCE">
        <w:rPr>
          <w:spacing w:val="-2"/>
          <w:w w:val="125"/>
          <w:sz w:val="24"/>
          <w:szCs w:val="24"/>
        </w:rPr>
        <w:t>техники.</w:t>
      </w:r>
    </w:p>
    <w:p w14:paraId="35815259" w14:textId="77777777" w:rsidR="0060349C" w:rsidRPr="00162FCE" w:rsidRDefault="0060349C" w:rsidP="0060349C">
      <w:pPr>
        <w:pStyle w:val="4"/>
        <w:spacing w:before="65" w:line="241" w:lineRule="exact"/>
        <w:ind w:left="312"/>
        <w:rPr>
          <w:rFonts w:ascii="Times New Roman" w:hAnsi="Times New Roman"/>
          <w:b w:val="0"/>
          <w:szCs w:val="24"/>
        </w:rPr>
      </w:pPr>
      <w:r w:rsidRPr="00162FCE">
        <w:rPr>
          <w:rFonts w:ascii="Times New Roman" w:hAnsi="Times New Roman"/>
          <w:b w:val="0"/>
          <w:szCs w:val="24"/>
        </w:rPr>
        <w:t>Раздел</w:t>
      </w:r>
      <w:r w:rsidRPr="00162FCE">
        <w:rPr>
          <w:rFonts w:ascii="Times New Roman" w:hAnsi="Times New Roman"/>
          <w:b w:val="0"/>
          <w:spacing w:val="30"/>
          <w:szCs w:val="24"/>
        </w:rPr>
        <w:t xml:space="preserve"> </w:t>
      </w:r>
      <w:r w:rsidRPr="00162FCE">
        <w:rPr>
          <w:rFonts w:ascii="Times New Roman" w:hAnsi="Times New Roman"/>
          <w:b w:val="0"/>
          <w:szCs w:val="24"/>
        </w:rPr>
        <w:t>«Древние</w:t>
      </w:r>
      <w:r w:rsidRPr="00162FCE">
        <w:rPr>
          <w:rFonts w:ascii="Times New Roman" w:hAnsi="Times New Roman"/>
          <w:b w:val="0"/>
          <w:spacing w:val="31"/>
          <w:szCs w:val="24"/>
        </w:rPr>
        <w:t xml:space="preserve"> </w:t>
      </w:r>
      <w:r w:rsidRPr="00162FCE">
        <w:rPr>
          <w:rFonts w:ascii="Times New Roman" w:hAnsi="Times New Roman"/>
          <w:b w:val="0"/>
          <w:szCs w:val="24"/>
        </w:rPr>
        <w:t>корни</w:t>
      </w:r>
      <w:r w:rsidRPr="00162FCE">
        <w:rPr>
          <w:rFonts w:ascii="Times New Roman" w:hAnsi="Times New Roman"/>
          <w:b w:val="0"/>
          <w:spacing w:val="30"/>
          <w:szCs w:val="24"/>
        </w:rPr>
        <w:t xml:space="preserve"> </w:t>
      </w:r>
      <w:r w:rsidRPr="00162FCE">
        <w:rPr>
          <w:rFonts w:ascii="Times New Roman" w:hAnsi="Times New Roman"/>
          <w:b w:val="0"/>
          <w:szCs w:val="24"/>
        </w:rPr>
        <w:t>народного</w:t>
      </w:r>
      <w:r w:rsidRPr="00162FCE">
        <w:rPr>
          <w:rFonts w:ascii="Times New Roman" w:hAnsi="Times New Roman"/>
          <w:b w:val="0"/>
          <w:spacing w:val="31"/>
          <w:szCs w:val="24"/>
        </w:rPr>
        <w:t xml:space="preserve"> </w:t>
      </w:r>
      <w:r w:rsidRPr="00162FCE">
        <w:rPr>
          <w:rFonts w:ascii="Times New Roman" w:hAnsi="Times New Roman"/>
          <w:b w:val="0"/>
          <w:spacing w:val="-2"/>
          <w:szCs w:val="24"/>
        </w:rPr>
        <w:t>искусства»</w:t>
      </w:r>
    </w:p>
    <w:p w14:paraId="3D40E711" w14:textId="77777777" w:rsidR="0060349C" w:rsidRPr="00162FCE" w:rsidRDefault="0060349C" w:rsidP="0060349C">
      <w:pPr>
        <w:pStyle w:val="affc"/>
        <w:spacing w:line="247" w:lineRule="auto"/>
        <w:ind w:left="29" w:right="26" w:firstLine="283"/>
        <w:rPr>
          <w:sz w:val="24"/>
          <w:szCs w:val="24"/>
        </w:rPr>
      </w:pPr>
      <w:r w:rsidRPr="00162FCE">
        <w:rPr>
          <w:w w:val="115"/>
          <w:sz w:val="24"/>
          <w:szCs w:val="24"/>
        </w:rPr>
        <w:t>Содержание:</w:t>
      </w:r>
      <w:r w:rsidRPr="00162FCE">
        <w:rPr>
          <w:spacing w:val="-14"/>
          <w:w w:val="115"/>
          <w:sz w:val="24"/>
          <w:szCs w:val="24"/>
        </w:rPr>
        <w:t xml:space="preserve"> </w:t>
      </w:r>
      <w:r w:rsidRPr="00162FCE">
        <w:rPr>
          <w:w w:val="115"/>
          <w:sz w:val="24"/>
          <w:szCs w:val="24"/>
        </w:rPr>
        <w:t>роль</w:t>
      </w:r>
      <w:r w:rsidRPr="00162FCE">
        <w:rPr>
          <w:spacing w:val="-14"/>
          <w:w w:val="115"/>
          <w:sz w:val="24"/>
          <w:szCs w:val="24"/>
        </w:rPr>
        <w:t xml:space="preserve"> </w:t>
      </w:r>
      <w:r w:rsidRPr="00162FCE">
        <w:rPr>
          <w:w w:val="115"/>
          <w:sz w:val="24"/>
          <w:szCs w:val="24"/>
        </w:rPr>
        <w:t>природных</w:t>
      </w:r>
      <w:r w:rsidRPr="00162FCE">
        <w:rPr>
          <w:spacing w:val="-14"/>
          <w:w w:val="115"/>
          <w:sz w:val="24"/>
          <w:szCs w:val="24"/>
        </w:rPr>
        <w:t xml:space="preserve"> </w:t>
      </w:r>
      <w:r w:rsidRPr="00162FCE">
        <w:rPr>
          <w:w w:val="115"/>
          <w:sz w:val="24"/>
          <w:szCs w:val="24"/>
        </w:rPr>
        <w:t>материалов</w:t>
      </w:r>
      <w:r w:rsidRPr="00162FCE">
        <w:rPr>
          <w:spacing w:val="-15"/>
          <w:w w:val="115"/>
          <w:sz w:val="24"/>
          <w:szCs w:val="24"/>
        </w:rPr>
        <w:t xml:space="preserve"> </w:t>
      </w:r>
      <w:r w:rsidRPr="00162FCE">
        <w:rPr>
          <w:w w:val="115"/>
          <w:sz w:val="24"/>
          <w:szCs w:val="24"/>
        </w:rPr>
        <w:t>в</w:t>
      </w:r>
      <w:r w:rsidRPr="00162FCE">
        <w:rPr>
          <w:spacing w:val="-14"/>
          <w:w w:val="115"/>
          <w:sz w:val="24"/>
          <w:szCs w:val="24"/>
        </w:rPr>
        <w:t xml:space="preserve"> </w:t>
      </w:r>
      <w:r w:rsidRPr="00162FCE">
        <w:rPr>
          <w:w w:val="115"/>
          <w:sz w:val="24"/>
          <w:szCs w:val="24"/>
        </w:rPr>
        <w:t>строительстве</w:t>
      </w:r>
      <w:r w:rsidRPr="00162FCE">
        <w:rPr>
          <w:spacing w:val="-14"/>
          <w:w w:val="115"/>
          <w:sz w:val="24"/>
          <w:szCs w:val="24"/>
        </w:rPr>
        <w:t xml:space="preserve"> </w:t>
      </w:r>
      <w:r w:rsidRPr="00162FCE">
        <w:rPr>
          <w:w w:val="115"/>
          <w:sz w:val="24"/>
          <w:szCs w:val="24"/>
        </w:rPr>
        <w:t>и изготовлении предметов быта. Образно-символический язык народного прикладного искусства. Знаки-символы традиционного крестьянского прикладного искусства.</w:t>
      </w:r>
    </w:p>
    <w:p w14:paraId="7DED3CA1" w14:textId="77777777" w:rsidR="0060349C" w:rsidRPr="00162FCE" w:rsidRDefault="0060349C" w:rsidP="0060349C">
      <w:pPr>
        <w:pStyle w:val="affc"/>
        <w:spacing w:before="1" w:after="0" w:line="247" w:lineRule="auto"/>
        <w:ind w:left="29" w:right="26" w:firstLine="283"/>
        <w:rPr>
          <w:sz w:val="24"/>
          <w:szCs w:val="24"/>
        </w:rPr>
      </w:pPr>
      <w:r w:rsidRPr="00162FCE">
        <w:rPr>
          <w:spacing w:val="-2"/>
          <w:w w:val="115"/>
          <w:sz w:val="24"/>
          <w:szCs w:val="24"/>
        </w:rPr>
        <w:t xml:space="preserve">Виды деятельности. Познавательная, игровая деятельность </w:t>
      </w:r>
      <w:r w:rsidRPr="00162FCE">
        <w:rPr>
          <w:w w:val="115"/>
          <w:sz w:val="24"/>
          <w:szCs w:val="24"/>
        </w:rPr>
        <w:t xml:space="preserve">и художественное творчество: поиск информации и сбор материала об образно-символических </w:t>
      </w:r>
      <w:r w:rsidRPr="00162FCE">
        <w:rPr>
          <w:w w:val="115"/>
          <w:sz w:val="24"/>
          <w:szCs w:val="24"/>
        </w:rPr>
        <w:lastRenderedPageBreak/>
        <w:t>знаках и символах, их изображениях и значении; выполнение рисунков на темы древних узоров деревянной резьбы, росписи по дереву и предметам быта, вышивки.</w:t>
      </w:r>
    </w:p>
    <w:p w14:paraId="113BFB4E" w14:textId="77777777" w:rsidR="0060349C" w:rsidRPr="00162FCE" w:rsidRDefault="0060349C" w:rsidP="0060349C">
      <w:pPr>
        <w:pStyle w:val="affc"/>
        <w:spacing w:line="247" w:lineRule="auto"/>
        <w:ind w:left="29" w:right="26" w:firstLine="283"/>
        <w:rPr>
          <w:sz w:val="24"/>
          <w:szCs w:val="24"/>
        </w:rPr>
      </w:pPr>
      <w:r w:rsidRPr="00162FCE">
        <w:rPr>
          <w:w w:val="115"/>
          <w:sz w:val="24"/>
          <w:szCs w:val="24"/>
        </w:rPr>
        <w:t>Форма организации: исследовательский квест «Загадка древнего сосуда», художественно-творческий проект «Школьный электронный иллюстрированный альбом-словарь по декоративно-прикладному искусству».</w:t>
      </w:r>
    </w:p>
    <w:p w14:paraId="45249AE7" w14:textId="77777777" w:rsidR="0060349C" w:rsidRPr="0068333D" w:rsidRDefault="0060349C" w:rsidP="0060349C">
      <w:pPr>
        <w:pStyle w:val="4"/>
        <w:spacing w:before="51" w:line="241" w:lineRule="exact"/>
        <w:ind w:left="312"/>
        <w:rPr>
          <w:rFonts w:ascii="Times New Roman" w:hAnsi="Times New Roman"/>
          <w:b w:val="0"/>
          <w:sz w:val="28"/>
          <w:szCs w:val="28"/>
        </w:rPr>
      </w:pPr>
      <w:r w:rsidRPr="0068333D">
        <w:rPr>
          <w:rFonts w:ascii="Times New Roman" w:hAnsi="Times New Roman"/>
          <w:b w:val="0"/>
          <w:w w:val="105"/>
          <w:sz w:val="28"/>
          <w:szCs w:val="28"/>
        </w:rPr>
        <w:t>Раздел</w:t>
      </w:r>
      <w:r w:rsidRPr="0068333D">
        <w:rPr>
          <w:rFonts w:ascii="Times New Roman" w:hAnsi="Times New Roman"/>
          <w:b w:val="0"/>
          <w:spacing w:val="-1"/>
          <w:w w:val="105"/>
          <w:sz w:val="28"/>
          <w:szCs w:val="28"/>
        </w:rPr>
        <w:t xml:space="preserve"> </w:t>
      </w:r>
      <w:r w:rsidRPr="0068333D">
        <w:rPr>
          <w:rFonts w:ascii="Times New Roman" w:hAnsi="Times New Roman"/>
          <w:b w:val="0"/>
          <w:w w:val="105"/>
          <w:sz w:val="28"/>
          <w:szCs w:val="28"/>
        </w:rPr>
        <w:t>«Убранство</w:t>
      </w:r>
      <w:r w:rsidRPr="0068333D">
        <w:rPr>
          <w:rFonts w:ascii="Times New Roman" w:hAnsi="Times New Roman"/>
          <w:b w:val="0"/>
          <w:spacing w:val="-1"/>
          <w:w w:val="105"/>
          <w:sz w:val="28"/>
          <w:szCs w:val="28"/>
        </w:rPr>
        <w:t xml:space="preserve"> </w:t>
      </w:r>
      <w:r w:rsidRPr="0068333D">
        <w:rPr>
          <w:rFonts w:ascii="Times New Roman" w:hAnsi="Times New Roman"/>
          <w:b w:val="0"/>
          <w:w w:val="105"/>
          <w:sz w:val="28"/>
          <w:szCs w:val="28"/>
        </w:rPr>
        <w:t>русской</w:t>
      </w:r>
      <w:r w:rsidRPr="0068333D">
        <w:rPr>
          <w:rFonts w:ascii="Times New Roman" w:hAnsi="Times New Roman"/>
          <w:b w:val="0"/>
          <w:spacing w:val="-1"/>
          <w:w w:val="105"/>
          <w:sz w:val="28"/>
          <w:szCs w:val="28"/>
        </w:rPr>
        <w:t xml:space="preserve"> </w:t>
      </w:r>
      <w:r w:rsidRPr="0068333D">
        <w:rPr>
          <w:rFonts w:ascii="Times New Roman" w:hAnsi="Times New Roman"/>
          <w:b w:val="0"/>
          <w:spacing w:val="-4"/>
          <w:w w:val="105"/>
          <w:sz w:val="28"/>
          <w:szCs w:val="28"/>
        </w:rPr>
        <w:t>избы»</w:t>
      </w:r>
    </w:p>
    <w:p w14:paraId="28577945" w14:textId="77777777" w:rsidR="0060349C" w:rsidRPr="00874861" w:rsidRDefault="0060349C" w:rsidP="0060349C">
      <w:pPr>
        <w:pStyle w:val="affc"/>
        <w:spacing w:line="247" w:lineRule="auto"/>
        <w:ind w:left="28" w:right="26" w:firstLine="283"/>
        <w:rPr>
          <w:sz w:val="24"/>
          <w:szCs w:val="24"/>
        </w:rPr>
      </w:pPr>
      <w:r w:rsidRPr="00874861">
        <w:rPr>
          <w:w w:val="115"/>
          <w:sz w:val="24"/>
          <w:szCs w:val="24"/>
        </w:rPr>
        <w:t>Содержание: символическое значение образов и мотивов в узорном убранстве русских изб. Картина мира в образном строе бытового крестьянского искусства. Устройство внутреннего пространства крестьянского дома. Декоративные элементы жилой среды.</w:t>
      </w:r>
    </w:p>
    <w:p w14:paraId="3ED40E61" w14:textId="77777777" w:rsidR="0060349C" w:rsidRPr="00874861" w:rsidRDefault="0060349C" w:rsidP="0060349C">
      <w:pPr>
        <w:pStyle w:val="affc"/>
        <w:spacing w:before="3" w:after="0" w:line="247" w:lineRule="auto"/>
        <w:ind w:left="28" w:right="26" w:firstLine="283"/>
        <w:rPr>
          <w:sz w:val="24"/>
          <w:szCs w:val="24"/>
        </w:rPr>
      </w:pPr>
      <w:r w:rsidRPr="00874861">
        <w:rPr>
          <w:bCs/>
          <w:w w:val="115"/>
          <w:sz w:val="24"/>
          <w:szCs w:val="24"/>
        </w:rPr>
        <w:t xml:space="preserve">Виды деятельности. </w:t>
      </w:r>
      <w:r w:rsidRPr="00874861">
        <w:rPr>
          <w:w w:val="115"/>
          <w:sz w:val="24"/>
          <w:szCs w:val="24"/>
        </w:rPr>
        <w:t>Познавательная деятельность и художественное творчество: выполнение рисунков элементов устройства внутреннего пространства крестьянского дома; выполнение рисунков предметов народного быта, выявление мудрости их выразительной формы и орнаментально-символического оформления.</w:t>
      </w:r>
    </w:p>
    <w:p w14:paraId="68386F8F" w14:textId="77777777" w:rsidR="0060349C" w:rsidRPr="00874861" w:rsidRDefault="0060349C" w:rsidP="0060349C">
      <w:pPr>
        <w:pStyle w:val="affc"/>
        <w:spacing w:before="3" w:after="0" w:line="247" w:lineRule="auto"/>
        <w:ind w:left="28" w:right="26" w:firstLine="283"/>
        <w:rPr>
          <w:sz w:val="24"/>
          <w:szCs w:val="24"/>
        </w:rPr>
      </w:pPr>
      <w:r w:rsidRPr="00874861">
        <w:rPr>
          <w:bCs/>
          <w:w w:val="115"/>
          <w:sz w:val="24"/>
          <w:szCs w:val="24"/>
        </w:rPr>
        <w:t xml:space="preserve">Форма организации. </w:t>
      </w:r>
      <w:r w:rsidRPr="00874861">
        <w:rPr>
          <w:w w:val="110"/>
          <w:sz w:val="24"/>
          <w:szCs w:val="24"/>
        </w:rPr>
        <w:t xml:space="preserve">экскурсия (виртуальная) во </w:t>
      </w:r>
      <w:r w:rsidRPr="00874861">
        <w:rPr>
          <w:w w:val="115"/>
          <w:sz w:val="24"/>
          <w:szCs w:val="24"/>
        </w:rPr>
        <w:t>Всероссийский музей декоративного искусства в Москве, краеведческий музей своего региона; художественно-творческая практика, коллективная работа «Предметы русского деревенского быта»</w:t>
      </w:r>
      <w:r w:rsidRPr="00874861">
        <w:rPr>
          <w:bCs/>
          <w:w w:val="115"/>
          <w:sz w:val="24"/>
          <w:szCs w:val="24"/>
        </w:rPr>
        <w:t>.</w:t>
      </w:r>
    </w:p>
    <w:p w14:paraId="581CB65C" w14:textId="77777777" w:rsidR="0060349C" w:rsidRPr="0068333D" w:rsidRDefault="0060349C" w:rsidP="0060349C">
      <w:pPr>
        <w:pStyle w:val="affc"/>
        <w:spacing w:before="3" w:after="0" w:line="247" w:lineRule="auto"/>
        <w:ind w:left="28" w:right="26" w:firstLine="283"/>
        <w:rPr>
          <w:bCs/>
          <w:sz w:val="28"/>
          <w:szCs w:val="28"/>
        </w:rPr>
      </w:pPr>
      <w:r w:rsidRPr="0068333D">
        <w:rPr>
          <w:bCs/>
          <w:sz w:val="28"/>
          <w:szCs w:val="28"/>
        </w:rPr>
        <w:t>Раздел «Народный праздничный костюм»</w:t>
      </w:r>
    </w:p>
    <w:p w14:paraId="608CD976" w14:textId="77777777" w:rsidR="0060349C" w:rsidRPr="0068333D" w:rsidRDefault="0060349C" w:rsidP="0060349C">
      <w:pPr>
        <w:rPr>
          <w:sz w:val="28"/>
          <w:szCs w:val="28"/>
        </w:rPr>
      </w:pPr>
      <w:r w:rsidRPr="0068333D">
        <w:rPr>
          <w:bCs/>
          <w:sz w:val="28"/>
          <w:szCs w:val="28"/>
        </w:rPr>
        <w:t>Содержание:</w:t>
      </w:r>
      <w:r w:rsidRPr="0068333D">
        <w:rPr>
          <w:sz w:val="28"/>
          <w:szCs w:val="28"/>
        </w:rPr>
        <w:t xml:space="preserve"> 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Вышивка в народных костюмах и обрядах.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7F6F3E" w14:textId="77777777" w:rsidR="0060349C" w:rsidRPr="0068333D" w:rsidRDefault="0060349C" w:rsidP="0060349C">
      <w:pPr>
        <w:rPr>
          <w:sz w:val="28"/>
          <w:szCs w:val="28"/>
        </w:rPr>
      </w:pPr>
      <w:r w:rsidRPr="0068333D">
        <w:rPr>
          <w:bCs/>
          <w:sz w:val="28"/>
          <w:szCs w:val="28"/>
        </w:rPr>
        <w:t xml:space="preserve">Виды деятельности. </w:t>
      </w:r>
      <w:r w:rsidRPr="0068333D">
        <w:rPr>
          <w:sz w:val="28"/>
          <w:szCs w:val="28"/>
        </w:rPr>
        <w:t xml:space="preserve">Познавательная деятельность и художественное творчество: выполнение изображений традиционных праздничных костюмов; поиск информации о народных праздниках и праздничных обрядах; выполнение рисунков, декоративных изделий на тему традиций народных праздников; орнаментальное построение вышивки (трафарет); импровизация по созданию народного праздничного костюма (коллаж, объёмная аппликация, бумажная пластика). </w:t>
      </w:r>
    </w:p>
    <w:p w14:paraId="31DB5C2A" w14:textId="77777777" w:rsidR="0060349C" w:rsidRPr="0068333D" w:rsidRDefault="0060349C" w:rsidP="0060349C">
      <w:pPr>
        <w:rPr>
          <w:sz w:val="28"/>
          <w:szCs w:val="28"/>
        </w:rPr>
      </w:pPr>
      <w:r w:rsidRPr="0068333D">
        <w:rPr>
          <w:bCs/>
          <w:sz w:val="28"/>
          <w:szCs w:val="28"/>
        </w:rPr>
        <w:t xml:space="preserve">Форма организации: </w:t>
      </w:r>
      <w:r w:rsidRPr="0068333D">
        <w:rPr>
          <w:sz w:val="28"/>
          <w:szCs w:val="28"/>
        </w:rPr>
        <w:t>экскурсия (виртуальная) во Всероссийский музей декоративного искусства в Москве, краеведческий музей своего региона; коллективная работа над панно «Народные праздники».</w:t>
      </w:r>
    </w:p>
    <w:p w14:paraId="476B8B67" w14:textId="77777777" w:rsidR="0060349C" w:rsidRPr="0068333D" w:rsidRDefault="0060349C" w:rsidP="0060349C">
      <w:pPr>
        <w:rPr>
          <w:sz w:val="28"/>
          <w:szCs w:val="28"/>
        </w:rPr>
      </w:pPr>
      <w:r w:rsidRPr="0068333D">
        <w:rPr>
          <w:bCs/>
          <w:sz w:val="28"/>
          <w:szCs w:val="28"/>
        </w:rPr>
        <w:t xml:space="preserve">Раздел «Народные художественные промыслы» </w:t>
      </w:r>
    </w:p>
    <w:p w14:paraId="03CFC796" w14:textId="77777777" w:rsidR="0060349C" w:rsidRPr="0068333D" w:rsidRDefault="0060349C" w:rsidP="0060349C">
      <w:pPr>
        <w:rPr>
          <w:sz w:val="28"/>
          <w:szCs w:val="28"/>
        </w:rPr>
      </w:pPr>
      <w:r w:rsidRPr="0068333D">
        <w:rPr>
          <w:bCs/>
          <w:sz w:val="28"/>
          <w:szCs w:val="28"/>
        </w:rPr>
        <w:t xml:space="preserve">Содержание: </w:t>
      </w:r>
      <w:r w:rsidRPr="0068333D">
        <w:rPr>
          <w:sz w:val="28"/>
          <w:szCs w:val="28"/>
        </w:rPr>
        <w:t>многообразие видов традиционных художественных промыслов России. Роспись по дереву (Хохлома, Городец, Мезень). Разнообразие композиций и сюжетов. Роспись по металлу (Жостово). Разнообразие форм подносов, цветового и композиционного решения росписей. Искусство лаковой живописи: Палех, Федоскино, Холуй, Мстёра.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w:t>
      </w:r>
    </w:p>
    <w:p w14:paraId="55287ED0" w14:textId="77777777" w:rsidR="0060349C" w:rsidRPr="0003074C" w:rsidRDefault="0060349C" w:rsidP="0060349C">
      <w:pPr>
        <w:rPr>
          <w:sz w:val="24"/>
          <w:szCs w:val="24"/>
        </w:rPr>
      </w:pPr>
      <w:r w:rsidRPr="0068333D">
        <w:rPr>
          <w:bCs/>
          <w:sz w:val="28"/>
          <w:szCs w:val="28"/>
        </w:rPr>
        <w:lastRenderedPageBreak/>
        <w:t xml:space="preserve">Виды деятельности: </w:t>
      </w:r>
      <w:r w:rsidRPr="0068333D">
        <w:rPr>
          <w:w w:val="110"/>
          <w:sz w:val="28"/>
          <w:szCs w:val="28"/>
        </w:rPr>
        <w:t xml:space="preserve">Познавательная, игровая </w:t>
      </w:r>
      <w:r w:rsidRPr="0003074C">
        <w:rPr>
          <w:w w:val="110"/>
          <w:sz w:val="24"/>
          <w:szCs w:val="24"/>
        </w:rPr>
        <w:t>деятельность</w:t>
      </w:r>
      <w:r w:rsidRPr="0003074C">
        <w:rPr>
          <w:spacing w:val="40"/>
          <w:w w:val="115"/>
          <w:sz w:val="24"/>
          <w:szCs w:val="24"/>
        </w:rPr>
        <w:t xml:space="preserve"> </w:t>
      </w:r>
      <w:r w:rsidRPr="0003074C">
        <w:rPr>
          <w:w w:val="115"/>
          <w:sz w:val="24"/>
          <w:szCs w:val="24"/>
        </w:rPr>
        <w:t>и художественное творчество: импровизация по мотивам росписи по дереву, по металлу; техника папьемаше и роспись изделия; поиск информации по игрушечному художественному промыслу и создание игрушек по мотивам народных промыслов</w:t>
      </w:r>
      <w:r w:rsidRPr="0003074C">
        <w:rPr>
          <w:spacing w:val="40"/>
          <w:w w:val="115"/>
          <w:sz w:val="24"/>
          <w:szCs w:val="24"/>
        </w:rPr>
        <w:t xml:space="preserve"> </w:t>
      </w:r>
      <w:r w:rsidRPr="0003074C">
        <w:rPr>
          <w:w w:val="115"/>
          <w:sz w:val="24"/>
          <w:szCs w:val="24"/>
        </w:rPr>
        <w:t>(дымковской,</w:t>
      </w:r>
      <w:r w:rsidRPr="0003074C">
        <w:rPr>
          <w:spacing w:val="40"/>
          <w:w w:val="115"/>
          <w:sz w:val="24"/>
          <w:szCs w:val="24"/>
        </w:rPr>
        <w:t xml:space="preserve"> </w:t>
      </w:r>
      <w:r w:rsidRPr="0003074C">
        <w:rPr>
          <w:w w:val="115"/>
          <w:sz w:val="24"/>
          <w:szCs w:val="24"/>
        </w:rPr>
        <w:t>каргопольской,</w:t>
      </w:r>
      <w:r w:rsidRPr="0003074C">
        <w:rPr>
          <w:spacing w:val="40"/>
          <w:w w:val="115"/>
          <w:sz w:val="24"/>
          <w:szCs w:val="24"/>
        </w:rPr>
        <w:t xml:space="preserve"> </w:t>
      </w:r>
      <w:r w:rsidRPr="0003074C">
        <w:rPr>
          <w:w w:val="115"/>
          <w:sz w:val="24"/>
          <w:szCs w:val="24"/>
        </w:rPr>
        <w:t>филимоновской</w:t>
      </w:r>
      <w:r w:rsidRPr="0003074C">
        <w:rPr>
          <w:spacing w:val="40"/>
          <w:w w:val="115"/>
          <w:sz w:val="24"/>
          <w:szCs w:val="24"/>
        </w:rPr>
        <w:t xml:space="preserve"> </w:t>
      </w:r>
      <w:r w:rsidRPr="0003074C">
        <w:rPr>
          <w:w w:val="115"/>
          <w:sz w:val="24"/>
          <w:szCs w:val="24"/>
        </w:rPr>
        <w:t>игрушек).</w:t>
      </w:r>
    </w:p>
    <w:p w14:paraId="0D95C9AE" w14:textId="77777777" w:rsidR="0060349C" w:rsidRPr="0003074C" w:rsidRDefault="0060349C" w:rsidP="0060349C">
      <w:pPr>
        <w:pStyle w:val="affc"/>
        <w:spacing w:line="247" w:lineRule="auto"/>
        <w:ind w:left="29" w:right="26" w:firstLine="283"/>
        <w:rPr>
          <w:sz w:val="24"/>
          <w:szCs w:val="24"/>
        </w:rPr>
      </w:pPr>
      <w:r w:rsidRPr="0003074C">
        <w:rPr>
          <w:w w:val="115"/>
          <w:sz w:val="24"/>
          <w:szCs w:val="24"/>
        </w:rPr>
        <w:t>Форма</w:t>
      </w:r>
      <w:r w:rsidRPr="0003074C">
        <w:rPr>
          <w:spacing w:val="-15"/>
          <w:w w:val="115"/>
          <w:sz w:val="24"/>
          <w:szCs w:val="24"/>
        </w:rPr>
        <w:t xml:space="preserve"> </w:t>
      </w:r>
      <w:r w:rsidRPr="0003074C">
        <w:rPr>
          <w:w w:val="115"/>
          <w:sz w:val="24"/>
          <w:szCs w:val="24"/>
        </w:rPr>
        <w:t>организации:</w:t>
      </w:r>
      <w:r w:rsidRPr="0003074C">
        <w:rPr>
          <w:spacing w:val="-14"/>
          <w:w w:val="115"/>
          <w:sz w:val="24"/>
          <w:szCs w:val="24"/>
        </w:rPr>
        <w:t xml:space="preserve"> </w:t>
      </w:r>
      <w:r w:rsidRPr="0003074C">
        <w:rPr>
          <w:w w:val="115"/>
          <w:sz w:val="24"/>
          <w:szCs w:val="24"/>
        </w:rPr>
        <w:t>творческая</w:t>
      </w:r>
      <w:r w:rsidRPr="0003074C">
        <w:rPr>
          <w:spacing w:val="-15"/>
          <w:w w:val="115"/>
          <w:sz w:val="24"/>
          <w:szCs w:val="24"/>
        </w:rPr>
        <w:t xml:space="preserve"> </w:t>
      </w:r>
      <w:r w:rsidRPr="0003074C">
        <w:rPr>
          <w:w w:val="115"/>
          <w:sz w:val="24"/>
          <w:szCs w:val="24"/>
        </w:rPr>
        <w:t>мастерская</w:t>
      </w:r>
      <w:r w:rsidRPr="0003074C">
        <w:rPr>
          <w:spacing w:val="-14"/>
          <w:w w:val="115"/>
          <w:sz w:val="24"/>
          <w:szCs w:val="24"/>
        </w:rPr>
        <w:t xml:space="preserve"> </w:t>
      </w:r>
      <w:r w:rsidRPr="0003074C">
        <w:rPr>
          <w:w w:val="115"/>
          <w:sz w:val="24"/>
          <w:szCs w:val="24"/>
        </w:rPr>
        <w:t>художника</w:t>
      </w:r>
      <w:r w:rsidRPr="0003074C">
        <w:rPr>
          <w:spacing w:val="-14"/>
          <w:w w:val="115"/>
          <w:sz w:val="24"/>
          <w:szCs w:val="24"/>
        </w:rPr>
        <w:t xml:space="preserve"> </w:t>
      </w:r>
      <w:r w:rsidRPr="0003074C">
        <w:rPr>
          <w:w w:val="115"/>
          <w:sz w:val="24"/>
          <w:szCs w:val="24"/>
        </w:rPr>
        <w:t>декоративно-прикладного искусства, мастер-класс по работе в технике папье-маше, выставка.</w:t>
      </w:r>
    </w:p>
    <w:p w14:paraId="4666E310" w14:textId="77777777" w:rsidR="0060349C" w:rsidRPr="0068333D" w:rsidRDefault="0060349C" w:rsidP="0060349C">
      <w:pPr>
        <w:pStyle w:val="4"/>
        <w:spacing w:before="54"/>
        <w:ind w:right="27" w:firstLine="283"/>
        <w:rPr>
          <w:rFonts w:ascii="Times New Roman" w:hAnsi="Times New Roman"/>
          <w:b w:val="0"/>
          <w:sz w:val="28"/>
          <w:szCs w:val="28"/>
        </w:rPr>
      </w:pPr>
      <w:r w:rsidRPr="0068333D">
        <w:rPr>
          <w:rFonts w:ascii="Times New Roman" w:hAnsi="Times New Roman"/>
          <w:b w:val="0"/>
          <w:sz w:val="28"/>
          <w:szCs w:val="28"/>
        </w:rPr>
        <w:t>Раздел «Декоративно-прикладное искусство в культуре разных эпох и народов»</w:t>
      </w:r>
    </w:p>
    <w:p w14:paraId="7421C842" w14:textId="77777777" w:rsidR="0060349C" w:rsidRPr="0003074C" w:rsidRDefault="0060349C" w:rsidP="0060349C">
      <w:pPr>
        <w:pStyle w:val="affc"/>
        <w:spacing w:line="247" w:lineRule="auto"/>
        <w:ind w:left="29" w:right="26" w:firstLine="283"/>
        <w:rPr>
          <w:sz w:val="24"/>
          <w:szCs w:val="24"/>
        </w:rPr>
      </w:pPr>
      <w:r w:rsidRPr="0003074C">
        <w:rPr>
          <w:w w:val="115"/>
          <w:sz w:val="24"/>
          <w:szCs w:val="24"/>
        </w:rPr>
        <w:t>Содержание: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в культурах разных эпох и народов. Выражение образа человека, его положения в обществе, характера деятельности в его костюме и украшениях. Украшение жизненного пространства (построек, интерьеров, предметов быта) в культуре разных эпох.</w:t>
      </w:r>
    </w:p>
    <w:p w14:paraId="4F0C77F3" w14:textId="77777777" w:rsidR="0060349C" w:rsidRPr="0003074C" w:rsidRDefault="0060349C" w:rsidP="0060349C">
      <w:pPr>
        <w:pStyle w:val="affc"/>
        <w:spacing w:line="247" w:lineRule="auto"/>
        <w:ind w:left="29" w:right="26" w:firstLine="283"/>
        <w:rPr>
          <w:sz w:val="24"/>
          <w:szCs w:val="24"/>
        </w:rPr>
      </w:pPr>
      <w:r w:rsidRPr="0003074C">
        <w:rPr>
          <w:spacing w:val="-2"/>
          <w:w w:val="115"/>
          <w:sz w:val="24"/>
          <w:szCs w:val="24"/>
        </w:rPr>
        <w:t xml:space="preserve">Виды деятельности. Познавательная, игровая деятельность </w:t>
      </w:r>
      <w:r w:rsidRPr="0003074C">
        <w:rPr>
          <w:w w:val="115"/>
          <w:sz w:val="24"/>
          <w:szCs w:val="24"/>
        </w:rPr>
        <w:t>и художественное творчество: импровизация по созданию костюмов и украшений разных эпох и народов в разных декоративных техниках; коллективная многофигурная композиция в исторических костюмах.</w:t>
      </w:r>
    </w:p>
    <w:p w14:paraId="2C627561" w14:textId="77777777" w:rsidR="0060349C" w:rsidRPr="0003074C" w:rsidRDefault="0060349C" w:rsidP="0060349C">
      <w:pPr>
        <w:rPr>
          <w:sz w:val="24"/>
          <w:szCs w:val="24"/>
        </w:rPr>
      </w:pPr>
      <w:r w:rsidRPr="0003074C">
        <w:rPr>
          <w:w w:val="115"/>
          <w:sz w:val="24"/>
          <w:szCs w:val="24"/>
        </w:rPr>
        <w:t>Форма организации: коллективная работа по организации выставки (костюмы, украшения) с мультимедийным сопровождением (история, музыка), конкурс исторического костюма (работа в творческих группах).</w:t>
      </w:r>
    </w:p>
    <w:p w14:paraId="583DC462" w14:textId="77777777" w:rsidR="0060349C" w:rsidRPr="0003074C" w:rsidRDefault="0060349C" w:rsidP="0060349C">
      <w:pPr>
        <w:rPr>
          <w:w w:val="115"/>
          <w:sz w:val="24"/>
          <w:szCs w:val="24"/>
        </w:rPr>
      </w:pPr>
    </w:p>
    <w:p w14:paraId="54A3BBA4" w14:textId="77777777" w:rsidR="0060349C" w:rsidRPr="0003074C" w:rsidRDefault="0060349C" w:rsidP="0060349C">
      <w:pPr>
        <w:spacing w:before="54"/>
        <w:ind w:left="29" w:right="27" w:firstLine="283"/>
        <w:rPr>
          <w:bCs/>
          <w:sz w:val="24"/>
          <w:szCs w:val="24"/>
        </w:rPr>
      </w:pPr>
      <w:r w:rsidRPr="0003074C">
        <w:rPr>
          <w:bCs/>
          <w:sz w:val="24"/>
          <w:szCs w:val="24"/>
        </w:rPr>
        <w:t>Раздел «Декоративно-прикладное искусство в жизни современного человека»</w:t>
      </w:r>
    </w:p>
    <w:p w14:paraId="28626CD4" w14:textId="77777777" w:rsidR="0060349C" w:rsidRPr="0003074C" w:rsidRDefault="0060349C" w:rsidP="0060349C">
      <w:pPr>
        <w:pStyle w:val="affc"/>
        <w:spacing w:line="247" w:lineRule="auto"/>
        <w:ind w:left="28" w:right="26" w:firstLine="283"/>
        <w:rPr>
          <w:sz w:val="24"/>
          <w:szCs w:val="24"/>
        </w:rPr>
      </w:pPr>
      <w:r w:rsidRPr="0003074C">
        <w:rPr>
          <w:w w:val="110"/>
          <w:sz w:val="24"/>
          <w:szCs w:val="24"/>
        </w:rPr>
        <w:t xml:space="preserve">Содержание: многообразие материалов и техник современно- </w:t>
      </w:r>
      <w:r w:rsidRPr="0003074C">
        <w:rPr>
          <w:w w:val="115"/>
          <w:sz w:val="24"/>
          <w:szCs w:val="24"/>
        </w:rPr>
        <w:t>го декоративно-прикладного искусства (художественная керамика, стекло, металл, гобелен, роспись по ткани, моделирование одежды). Декоративные украшения предметов нашего быта и одежды. Декор на улицах и декор помещений; декор праздничный и повседневный. Праздничное оформление школы.</w:t>
      </w:r>
    </w:p>
    <w:p w14:paraId="62F5CA38" w14:textId="77777777" w:rsidR="0060349C" w:rsidRPr="0003074C" w:rsidRDefault="0060349C" w:rsidP="0060349C">
      <w:pPr>
        <w:pStyle w:val="affc"/>
        <w:spacing w:line="247" w:lineRule="auto"/>
        <w:ind w:left="29" w:right="26" w:firstLine="283"/>
        <w:rPr>
          <w:sz w:val="24"/>
          <w:szCs w:val="24"/>
        </w:rPr>
      </w:pPr>
      <w:r w:rsidRPr="0003074C">
        <w:rPr>
          <w:bCs/>
          <w:w w:val="115"/>
          <w:sz w:val="24"/>
          <w:szCs w:val="24"/>
        </w:rPr>
        <w:t>Виды деятельности.</w:t>
      </w:r>
      <w:r w:rsidRPr="0003074C">
        <w:rPr>
          <w:w w:val="115"/>
          <w:sz w:val="24"/>
          <w:szCs w:val="24"/>
        </w:rPr>
        <w:t xml:space="preserve"> Познавательная деятельность и художественное творчество: создание произведений декоративного искусства в разных материалах и техниках (батик, макраме,</w:t>
      </w:r>
      <w:r w:rsidRPr="0003074C">
        <w:rPr>
          <w:spacing w:val="79"/>
          <w:w w:val="150"/>
          <w:sz w:val="24"/>
          <w:szCs w:val="24"/>
        </w:rPr>
        <w:t xml:space="preserve"> </w:t>
      </w:r>
      <w:r w:rsidRPr="0003074C">
        <w:rPr>
          <w:w w:val="115"/>
          <w:sz w:val="24"/>
          <w:szCs w:val="24"/>
        </w:rPr>
        <w:t>текстильные</w:t>
      </w:r>
      <w:r w:rsidRPr="0003074C">
        <w:rPr>
          <w:spacing w:val="79"/>
          <w:w w:val="150"/>
          <w:sz w:val="24"/>
          <w:szCs w:val="24"/>
        </w:rPr>
        <w:t xml:space="preserve"> </w:t>
      </w:r>
      <w:r w:rsidRPr="0003074C">
        <w:rPr>
          <w:w w:val="115"/>
          <w:sz w:val="24"/>
          <w:szCs w:val="24"/>
        </w:rPr>
        <w:t>сувенирные</w:t>
      </w:r>
      <w:r w:rsidRPr="0003074C">
        <w:rPr>
          <w:spacing w:val="79"/>
          <w:w w:val="150"/>
          <w:sz w:val="24"/>
          <w:szCs w:val="24"/>
        </w:rPr>
        <w:t xml:space="preserve"> </w:t>
      </w:r>
      <w:r w:rsidRPr="0003074C">
        <w:rPr>
          <w:w w:val="115"/>
          <w:sz w:val="24"/>
          <w:szCs w:val="24"/>
        </w:rPr>
        <w:t>куклы,</w:t>
      </w:r>
      <w:r w:rsidRPr="0003074C">
        <w:rPr>
          <w:spacing w:val="79"/>
          <w:w w:val="150"/>
          <w:sz w:val="24"/>
          <w:szCs w:val="24"/>
        </w:rPr>
        <w:t xml:space="preserve"> </w:t>
      </w:r>
      <w:r w:rsidRPr="0003074C">
        <w:rPr>
          <w:w w:val="115"/>
          <w:sz w:val="24"/>
          <w:szCs w:val="24"/>
        </w:rPr>
        <w:t>скрапбукинг,</w:t>
      </w:r>
      <w:r w:rsidRPr="0003074C">
        <w:rPr>
          <w:spacing w:val="79"/>
          <w:w w:val="150"/>
          <w:sz w:val="24"/>
          <w:szCs w:val="24"/>
        </w:rPr>
        <w:t xml:space="preserve"> </w:t>
      </w:r>
      <w:r w:rsidRPr="0003074C">
        <w:rPr>
          <w:spacing w:val="-5"/>
          <w:w w:val="115"/>
          <w:sz w:val="24"/>
          <w:szCs w:val="24"/>
        </w:rPr>
        <w:t xml:space="preserve">папье-маше, </w:t>
      </w:r>
      <w:r w:rsidRPr="0003074C">
        <w:rPr>
          <w:spacing w:val="-5"/>
          <w:w w:val="120"/>
          <w:sz w:val="24"/>
          <w:szCs w:val="24"/>
        </w:rPr>
        <w:t>квиллинг, лепка (керамика) и т. д.).</w:t>
      </w:r>
    </w:p>
    <w:p w14:paraId="7AC63E18" w14:textId="62C5256E" w:rsidR="0060349C" w:rsidRPr="0003074C" w:rsidRDefault="0060349C" w:rsidP="0003074C">
      <w:pPr>
        <w:pStyle w:val="affc"/>
        <w:spacing w:line="247" w:lineRule="auto"/>
        <w:ind w:left="29" w:right="26" w:firstLine="283"/>
        <w:rPr>
          <w:sz w:val="24"/>
          <w:szCs w:val="24"/>
        </w:rPr>
      </w:pPr>
      <w:r w:rsidRPr="0003074C">
        <w:rPr>
          <w:spacing w:val="-5"/>
          <w:w w:val="115"/>
          <w:sz w:val="24"/>
          <w:szCs w:val="24"/>
        </w:rPr>
        <w:t>Форма</w:t>
      </w:r>
      <w:r w:rsidRPr="0003074C">
        <w:rPr>
          <w:spacing w:val="-12"/>
          <w:w w:val="115"/>
          <w:sz w:val="24"/>
          <w:szCs w:val="24"/>
        </w:rPr>
        <w:t xml:space="preserve"> </w:t>
      </w:r>
      <w:r w:rsidRPr="0003074C">
        <w:rPr>
          <w:spacing w:val="-5"/>
          <w:w w:val="115"/>
          <w:sz w:val="24"/>
          <w:szCs w:val="24"/>
        </w:rPr>
        <w:t>организации:</w:t>
      </w:r>
      <w:r w:rsidRPr="0003074C">
        <w:rPr>
          <w:spacing w:val="-12"/>
          <w:w w:val="115"/>
          <w:sz w:val="24"/>
          <w:szCs w:val="24"/>
        </w:rPr>
        <w:t xml:space="preserve"> </w:t>
      </w:r>
      <w:r w:rsidRPr="0003074C">
        <w:rPr>
          <w:spacing w:val="-5"/>
          <w:w w:val="115"/>
          <w:sz w:val="24"/>
          <w:szCs w:val="24"/>
        </w:rPr>
        <w:t>мастер-классы</w:t>
      </w:r>
      <w:r w:rsidRPr="0003074C">
        <w:rPr>
          <w:spacing w:val="-12"/>
          <w:w w:val="115"/>
          <w:sz w:val="24"/>
          <w:szCs w:val="24"/>
        </w:rPr>
        <w:t xml:space="preserve"> </w:t>
      </w:r>
      <w:r w:rsidRPr="0003074C">
        <w:rPr>
          <w:spacing w:val="-5"/>
          <w:w w:val="115"/>
          <w:sz w:val="24"/>
          <w:szCs w:val="24"/>
        </w:rPr>
        <w:t>по</w:t>
      </w:r>
      <w:r w:rsidRPr="0003074C">
        <w:rPr>
          <w:spacing w:val="-12"/>
          <w:w w:val="115"/>
          <w:sz w:val="24"/>
          <w:szCs w:val="24"/>
        </w:rPr>
        <w:t xml:space="preserve"> </w:t>
      </w:r>
      <w:r w:rsidRPr="0003074C">
        <w:rPr>
          <w:spacing w:val="-5"/>
          <w:w w:val="115"/>
          <w:sz w:val="24"/>
          <w:szCs w:val="24"/>
        </w:rPr>
        <w:t>работе</w:t>
      </w:r>
      <w:r w:rsidRPr="0003074C">
        <w:rPr>
          <w:spacing w:val="-12"/>
          <w:w w:val="115"/>
          <w:sz w:val="24"/>
          <w:szCs w:val="24"/>
        </w:rPr>
        <w:t xml:space="preserve"> </w:t>
      </w:r>
      <w:r w:rsidRPr="0003074C">
        <w:rPr>
          <w:spacing w:val="-5"/>
          <w:w w:val="115"/>
          <w:sz w:val="24"/>
          <w:szCs w:val="24"/>
        </w:rPr>
        <w:t>в</w:t>
      </w:r>
      <w:r w:rsidRPr="0003074C">
        <w:rPr>
          <w:spacing w:val="-12"/>
          <w:w w:val="115"/>
          <w:sz w:val="24"/>
          <w:szCs w:val="24"/>
        </w:rPr>
        <w:t xml:space="preserve"> </w:t>
      </w:r>
      <w:r w:rsidRPr="0003074C">
        <w:rPr>
          <w:spacing w:val="-5"/>
          <w:w w:val="115"/>
          <w:sz w:val="24"/>
          <w:szCs w:val="24"/>
        </w:rPr>
        <w:t>разных</w:t>
      </w:r>
      <w:r w:rsidRPr="0003074C">
        <w:rPr>
          <w:spacing w:val="-12"/>
          <w:w w:val="115"/>
          <w:sz w:val="24"/>
          <w:szCs w:val="24"/>
        </w:rPr>
        <w:t xml:space="preserve"> </w:t>
      </w:r>
      <w:r w:rsidRPr="0003074C">
        <w:rPr>
          <w:spacing w:val="-5"/>
          <w:w w:val="115"/>
          <w:sz w:val="24"/>
          <w:szCs w:val="24"/>
        </w:rPr>
        <w:t>декоративных техниках, художественно-творческая практика по разным видам декоративного и оформительского искусства, коллективный художественно-творческий проект по организации</w:t>
      </w:r>
      <w:r w:rsidRPr="0003074C">
        <w:rPr>
          <w:spacing w:val="40"/>
          <w:w w:val="115"/>
          <w:sz w:val="24"/>
          <w:szCs w:val="24"/>
        </w:rPr>
        <w:t xml:space="preserve"> </w:t>
      </w:r>
      <w:r w:rsidRPr="0003074C">
        <w:rPr>
          <w:spacing w:val="-5"/>
          <w:w w:val="115"/>
          <w:sz w:val="24"/>
          <w:szCs w:val="24"/>
        </w:rPr>
        <w:t>праздничного</w:t>
      </w:r>
      <w:r w:rsidRPr="0003074C">
        <w:rPr>
          <w:spacing w:val="40"/>
          <w:w w:val="115"/>
          <w:sz w:val="24"/>
          <w:szCs w:val="24"/>
        </w:rPr>
        <w:t xml:space="preserve"> </w:t>
      </w:r>
      <w:r w:rsidRPr="0003074C">
        <w:rPr>
          <w:spacing w:val="-5"/>
          <w:w w:val="115"/>
          <w:sz w:val="24"/>
          <w:szCs w:val="24"/>
        </w:rPr>
        <w:t>оформления</w:t>
      </w:r>
      <w:r w:rsidRPr="0003074C">
        <w:rPr>
          <w:spacing w:val="40"/>
          <w:w w:val="115"/>
          <w:sz w:val="24"/>
          <w:szCs w:val="24"/>
        </w:rPr>
        <w:t xml:space="preserve"> </w:t>
      </w:r>
      <w:r w:rsidRPr="0003074C">
        <w:rPr>
          <w:spacing w:val="-5"/>
          <w:w w:val="115"/>
          <w:sz w:val="24"/>
          <w:szCs w:val="24"/>
        </w:rPr>
        <w:t>школы,</w:t>
      </w:r>
      <w:r w:rsidRPr="0003074C">
        <w:rPr>
          <w:spacing w:val="40"/>
          <w:w w:val="115"/>
          <w:sz w:val="24"/>
          <w:szCs w:val="24"/>
        </w:rPr>
        <w:t xml:space="preserve"> </w:t>
      </w:r>
      <w:r w:rsidRPr="0003074C">
        <w:rPr>
          <w:spacing w:val="-5"/>
          <w:w w:val="115"/>
          <w:sz w:val="24"/>
          <w:szCs w:val="24"/>
        </w:rPr>
        <w:t>выставка.</w:t>
      </w:r>
    </w:p>
    <w:p w14:paraId="22490CDE" w14:textId="77777777" w:rsidR="0060349C" w:rsidRPr="0003074C" w:rsidRDefault="0060349C" w:rsidP="0060349C">
      <w:pPr>
        <w:pStyle w:val="affc"/>
        <w:rPr>
          <w:bCs/>
          <w:sz w:val="24"/>
          <w:szCs w:val="24"/>
        </w:rPr>
      </w:pPr>
      <w:r w:rsidRPr="0003074C">
        <w:rPr>
          <w:bCs/>
          <w:sz w:val="24"/>
          <w:szCs w:val="24"/>
        </w:rPr>
        <w:t>Модуль№2 «Живопись, графика, скульптура»</w:t>
      </w:r>
    </w:p>
    <w:p w14:paraId="677F54B9" w14:textId="77777777" w:rsidR="0060349C" w:rsidRPr="0003074C" w:rsidRDefault="0060349C" w:rsidP="0060349C">
      <w:pPr>
        <w:pStyle w:val="4"/>
        <w:spacing w:before="119"/>
        <w:ind w:left="312"/>
        <w:rPr>
          <w:rFonts w:ascii="Times New Roman" w:hAnsi="Times New Roman"/>
          <w:b w:val="0"/>
          <w:szCs w:val="24"/>
        </w:rPr>
      </w:pPr>
      <w:r w:rsidRPr="0003074C">
        <w:rPr>
          <w:rFonts w:ascii="Times New Roman" w:hAnsi="Times New Roman"/>
          <w:b w:val="0"/>
          <w:szCs w:val="24"/>
        </w:rPr>
        <w:t>Программа</w:t>
      </w:r>
      <w:r w:rsidRPr="0003074C">
        <w:rPr>
          <w:rFonts w:ascii="Times New Roman" w:hAnsi="Times New Roman"/>
          <w:b w:val="0"/>
          <w:spacing w:val="39"/>
          <w:szCs w:val="24"/>
        </w:rPr>
        <w:t xml:space="preserve"> </w:t>
      </w:r>
      <w:r w:rsidRPr="0003074C">
        <w:rPr>
          <w:rFonts w:ascii="Times New Roman" w:hAnsi="Times New Roman"/>
          <w:b w:val="0"/>
          <w:szCs w:val="24"/>
        </w:rPr>
        <w:t>«Мир</w:t>
      </w:r>
      <w:r w:rsidRPr="0003074C">
        <w:rPr>
          <w:rFonts w:ascii="Times New Roman" w:hAnsi="Times New Roman"/>
          <w:b w:val="0"/>
          <w:spacing w:val="39"/>
          <w:szCs w:val="24"/>
        </w:rPr>
        <w:t xml:space="preserve"> </w:t>
      </w:r>
      <w:r w:rsidRPr="0003074C">
        <w:rPr>
          <w:rFonts w:ascii="Times New Roman" w:hAnsi="Times New Roman"/>
          <w:b w:val="0"/>
          <w:szCs w:val="24"/>
        </w:rPr>
        <w:t>изобразительного</w:t>
      </w:r>
      <w:r w:rsidRPr="0003074C">
        <w:rPr>
          <w:rFonts w:ascii="Times New Roman" w:hAnsi="Times New Roman"/>
          <w:b w:val="0"/>
          <w:spacing w:val="39"/>
          <w:szCs w:val="24"/>
        </w:rPr>
        <w:t xml:space="preserve"> </w:t>
      </w:r>
      <w:r w:rsidRPr="0003074C">
        <w:rPr>
          <w:rFonts w:ascii="Times New Roman" w:hAnsi="Times New Roman"/>
          <w:b w:val="0"/>
          <w:spacing w:val="-2"/>
          <w:szCs w:val="24"/>
        </w:rPr>
        <w:t>искусства»</w:t>
      </w:r>
    </w:p>
    <w:p w14:paraId="1AE22044" w14:textId="77777777" w:rsidR="0060349C" w:rsidRPr="0003074C" w:rsidRDefault="0060349C" w:rsidP="0060349C">
      <w:pPr>
        <w:pStyle w:val="affc"/>
        <w:spacing w:before="55" w:after="0" w:line="242" w:lineRule="auto"/>
        <w:ind w:left="29" w:right="26" w:firstLine="283"/>
        <w:rPr>
          <w:sz w:val="24"/>
          <w:szCs w:val="24"/>
        </w:rPr>
      </w:pPr>
      <w:r w:rsidRPr="0003074C">
        <w:rPr>
          <w:w w:val="110"/>
          <w:sz w:val="24"/>
          <w:szCs w:val="24"/>
        </w:rPr>
        <w:t>Вводное занятие. Общие сведения о видах искусства. Живо</w:t>
      </w:r>
      <w:r w:rsidRPr="0003074C">
        <w:rPr>
          <w:w w:val="115"/>
          <w:sz w:val="24"/>
          <w:szCs w:val="24"/>
        </w:rPr>
        <w:t>писные, графические и скульптурные художественные материалы,</w:t>
      </w:r>
      <w:r w:rsidRPr="0003074C">
        <w:rPr>
          <w:spacing w:val="40"/>
          <w:w w:val="115"/>
          <w:sz w:val="24"/>
          <w:szCs w:val="24"/>
        </w:rPr>
        <w:t xml:space="preserve"> </w:t>
      </w:r>
      <w:r w:rsidRPr="0003074C">
        <w:rPr>
          <w:w w:val="115"/>
          <w:sz w:val="24"/>
          <w:szCs w:val="24"/>
        </w:rPr>
        <w:t>их</w:t>
      </w:r>
      <w:r w:rsidRPr="0003074C">
        <w:rPr>
          <w:spacing w:val="40"/>
          <w:w w:val="115"/>
          <w:sz w:val="24"/>
          <w:szCs w:val="24"/>
        </w:rPr>
        <w:t xml:space="preserve"> </w:t>
      </w:r>
      <w:r w:rsidRPr="0003074C">
        <w:rPr>
          <w:w w:val="115"/>
          <w:sz w:val="24"/>
          <w:szCs w:val="24"/>
        </w:rPr>
        <w:t>особые</w:t>
      </w:r>
      <w:r w:rsidRPr="0003074C">
        <w:rPr>
          <w:spacing w:val="40"/>
          <w:w w:val="115"/>
          <w:sz w:val="24"/>
          <w:szCs w:val="24"/>
        </w:rPr>
        <w:t xml:space="preserve"> </w:t>
      </w:r>
      <w:r w:rsidRPr="0003074C">
        <w:rPr>
          <w:w w:val="115"/>
          <w:sz w:val="24"/>
          <w:szCs w:val="24"/>
        </w:rPr>
        <w:t>свойства.</w:t>
      </w:r>
      <w:r w:rsidRPr="0003074C">
        <w:rPr>
          <w:spacing w:val="40"/>
          <w:w w:val="115"/>
          <w:sz w:val="24"/>
          <w:szCs w:val="24"/>
        </w:rPr>
        <w:t xml:space="preserve"> </w:t>
      </w:r>
      <w:r w:rsidRPr="0003074C">
        <w:rPr>
          <w:w w:val="115"/>
          <w:sz w:val="24"/>
          <w:szCs w:val="24"/>
        </w:rPr>
        <w:t>Приёмы</w:t>
      </w:r>
      <w:r w:rsidRPr="0003074C">
        <w:rPr>
          <w:spacing w:val="40"/>
          <w:w w:val="115"/>
          <w:sz w:val="24"/>
          <w:szCs w:val="24"/>
        </w:rPr>
        <w:t xml:space="preserve"> </w:t>
      </w:r>
      <w:r w:rsidRPr="0003074C">
        <w:rPr>
          <w:w w:val="115"/>
          <w:sz w:val="24"/>
          <w:szCs w:val="24"/>
        </w:rPr>
        <w:t>работы</w:t>
      </w:r>
      <w:r w:rsidRPr="0003074C">
        <w:rPr>
          <w:spacing w:val="40"/>
          <w:w w:val="115"/>
          <w:sz w:val="24"/>
          <w:szCs w:val="24"/>
        </w:rPr>
        <w:t xml:space="preserve"> </w:t>
      </w:r>
      <w:r w:rsidRPr="0003074C">
        <w:rPr>
          <w:w w:val="115"/>
          <w:sz w:val="24"/>
          <w:szCs w:val="24"/>
        </w:rPr>
        <w:t>и</w:t>
      </w:r>
      <w:r w:rsidRPr="0003074C">
        <w:rPr>
          <w:spacing w:val="40"/>
          <w:w w:val="115"/>
          <w:sz w:val="24"/>
          <w:szCs w:val="24"/>
        </w:rPr>
        <w:t xml:space="preserve"> </w:t>
      </w:r>
      <w:r w:rsidRPr="0003074C">
        <w:rPr>
          <w:w w:val="115"/>
          <w:sz w:val="24"/>
          <w:szCs w:val="24"/>
        </w:rPr>
        <w:t>техники.</w:t>
      </w:r>
    </w:p>
    <w:p w14:paraId="6FFC891F" w14:textId="77777777" w:rsidR="0060349C" w:rsidRPr="0003074C" w:rsidRDefault="0060349C" w:rsidP="0060349C">
      <w:pPr>
        <w:pStyle w:val="affc"/>
        <w:spacing w:before="5" w:after="0" w:line="242" w:lineRule="auto"/>
        <w:ind w:left="29" w:right="26" w:firstLine="283"/>
        <w:rPr>
          <w:sz w:val="24"/>
          <w:szCs w:val="24"/>
        </w:rPr>
      </w:pPr>
      <w:r w:rsidRPr="0003074C">
        <w:rPr>
          <w:w w:val="115"/>
          <w:sz w:val="24"/>
          <w:szCs w:val="24"/>
        </w:rPr>
        <w:t>Форма</w:t>
      </w:r>
      <w:r w:rsidRPr="0003074C">
        <w:rPr>
          <w:spacing w:val="35"/>
          <w:w w:val="115"/>
          <w:sz w:val="24"/>
          <w:szCs w:val="24"/>
        </w:rPr>
        <w:t xml:space="preserve"> </w:t>
      </w:r>
      <w:r w:rsidRPr="0003074C">
        <w:rPr>
          <w:w w:val="115"/>
          <w:sz w:val="24"/>
          <w:szCs w:val="24"/>
        </w:rPr>
        <w:t>организации:</w:t>
      </w:r>
      <w:r w:rsidRPr="0003074C">
        <w:rPr>
          <w:spacing w:val="35"/>
          <w:w w:val="115"/>
          <w:sz w:val="24"/>
          <w:szCs w:val="24"/>
        </w:rPr>
        <w:t xml:space="preserve"> </w:t>
      </w:r>
      <w:r w:rsidRPr="0003074C">
        <w:rPr>
          <w:w w:val="115"/>
          <w:sz w:val="24"/>
          <w:szCs w:val="24"/>
        </w:rPr>
        <w:t>экскурсия</w:t>
      </w:r>
      <w:r w:rsidRPr="0003074C">
        <w:rPr>
          <w:spacing w:val="35"/>
          <w:w w:val="115"/>
          <w:sz w:val="24"/>
          <w:szCs w:val="24"/>
        </w:rPr>
        <w:t xml:space="preserve"> </w:t>
      </w:r>
      <w:r w:rsidRPr="0003074C">
        <w:rPr>
          <w:w w:val="115"/>
          <w:sz w:val="24"/>
          <w:szCs w:val="24"/>
        </w:rPr>
        <w:t>(виртуальная) в</w:t>
      </w:r>
      <w:r w:rsidRPr="0003074C">
        <w:rPr>
          <w:spacing w:val="40"/>
          <w:w w:val="115"/>
          <w:sz w:val="24"/>
          <w:szCs w:val="24"/>
        </w:rPr>
        <w:t xml:space="preserve"> </w:t>
      </w:r>
      <w:r w:rsidRPr="0003074C">
        <w:rPr>
          <w:w w:val="115"/>
          <w:sz w:val="24"/>
          <w:szCs w:val="24"/>
        </w:rPr>
        <w:t>Государственный</w:t>
      </w:r>
      <w:r w:rsidRPr="0003074C">
        <w:rPr>
          <w:spacing w:val="40"/>
          <w:w w:val="115"/>
          <w:sz w:val="24"/>
          <w:szCs w:val="24"/>
        </w:rPr>
        <w:t xml:space="preserve"> </w:t>
      </w:r>
      <w:r w:rsidRPr="0003074C">
        <w:rPr>
          <w:w w:val="115"/>
          <w:sz w:val="24"/>
          <w:szCs w:val="24"/>
        </w:rPr>
        <w:t>музей</w:t>
      </w:r>
      <w:r w:rsidRPr="0003074C">
        <w:rPr>
          <w:spacing w:val="40"/>
          <w:w w:val="115"/>
          <w:sz w:val="24"/>
          <w:szCs w:val="24"/>
        </w:rPr>
        <w:t xml:space="preserve"> </w:t>
      </w:r>
      <w:r w:rsidRPr="0003074C">
        <w:rPr>
          <w:w w:val="115"/>
          <w:sz w:val="24"/>
          <w:szCs w:val="24"/>
        </w:rPr>
        <w:t>изобразительных</w:t>
      </w:r>
      <w:r w:rsidRPr="0003074C">
        <w:rPr>
          <w:spacing w:val="40"/>
          <w:w w:val="115"/>
          <w:sz w:val="24"/>
          <w:szCs w:val="24"/>
        </w:rPr>
        <w:t xml:space="preserve"> </w:t>
      </w:r>
      <w:r w:rsidRPr="0003074C">
        <w:rPr>
          <w:w w:val="115"/>
          <w:sz w:val="24"/>
          <w:szCs w:val="24"/>
        </w:rPr>
        <w:t>искусств</w:t>
      </w:r>
      <w:r w:rsidRPr="0003074C">
        <w:rPr>
          <w:spacing w:val="40"/>
          <w:w w:val="115"/>
          <w:sz w:val="24"/>
          <w:szCs w:val="24"/>
        </w:rPr>
        <w:t xml:space="preserve"> </w:t>
      </w:r>
      <w:r w:rsidRPr="0003074C">
        <w:rPr>
          <w:w w:val="115"/>
          <w:sz w:val="24"/>
          <w:szCs w:val="24"/>
        </w:rPr>
        <w:t>имени</w:t>
      </w:r>
      <w:r w:rsidRPr="0003074C">
        <w:rPr>
          <w:spacing w:val="40"/>
          <w:w w:val="115"/>
          <w:sz w:val="24"/>
          <w:szCs w:val="24"/>
        </w:rPr>
        <w:t xml:space="preserve"> </w:t>
      </w:r>
      <w:r w:rsidRPr="0003074C">
        <w:rPr>
          <w:w w:val="115"/>
          <w:sz w:val="24"/>
          <w:szCs w:val="24"/>
        </w:rPr>
        <w:t>А.</w:t>
      </w:r>
      <w:r w:rsidRPr="0003074C">
        <w:rPr>
          <w:spacing w:val="40"/>
          <w:w w:val="115"/>
          <w:sz w:val="24"/>
          <w:szCs w:val="24"/>
        </w:rPr>
        <w:t xml:space="preserve"> </w:t>
      </w:r>
      <w:r w:rsidRPr="0003074C">
        <w:rPr>
          <w:w w:val="115"/>
          <w:sz w:val="24"/>
          <w:szCs w:val="24"/>
        </w:rPr>
        <w:t>С.</w:t>
      </w:r>
      <w:r w:rsidRPr="0003074C">
        <w:rPr>
          <w:spacing w:val="40"/>
          <w:w w:val="115"/>
          <w:sz w:val="24"/>
          <w:szCs w:val="24"/>
        </w:rPr>
        <w:t xml:space="preserve"> </w:t>
      </w:r>
      <w:r w:rsidRPr="0003074C">
        <w:rPr>
          <w:w w:val="115"/>
          <w:sz w:val="24"/>
          <w:szCs w:val="24"/>
        </w:rPr>
        <w:t>Пушкина</w:t>
      </w:r>
      <w:r w:rsidRPr="0068333D">
        <w:rPr>
          <w:spacing w:val="40"/>
          <w:w w:val="115"/>
          <w:sz w:val="28"/>
          <w:szCs w:val="28"/>
        </w:rPr>
        <w:t xml:space="preserve"> </w:t>
      </w:r>
      <w:r w:rsidRPr="0003074C">
        <w:rPr>
          <w:w w:val="115"/>
          <w:sz w:val="24"/>
          <w:szCs w:val="24"/>
        </w:rPr>
        <w:t>в</w:t>
      </w:r>
      <w:r w:rsidRPr="0003074C">
        <w:rPr>
          <w:spacing w:val="40"/>
          <w:w w:val="115"/>
          <w:sz w:val="24"/>
          <w:szCs w:val="24"/>
        </w:rPr>
        <w:t xml:space="preserve"> </w:t>
      </w:r>
      <w:r w:rsidRPr="0003074C">
        <w:rPr>
          <w:w w:val="115"/>
          <w:sz w:val="24"/>
          <w:szCs w:val="24"/>
        </w:rPr>
        <w:t>Москве,</w:t>
      </w:r>
      <w:r w:rsidRPr="0003074C">
        <w:rPr>
          <w:spacing w:val="40"/>
          <w:w w:val="115"/>
          <w:sz w:val="24"/>
          <w:szCs w:val="24"/>
        </w:rPr>
        <w:t xml:space="preserve"> </w:t>
      </w:r>
      <w:r w:rsidRPr="0003074C">
        <w:rPr>
          <w:w w:val="115"/>
          <w:sz w:val="24"/>
          <w:szCs w:val="24"/>
        </w:rPr>
        <w:t>экскурсия</w:t>
      </w:r>
      <w:r w:rsidRPr="0003074C">
        <w:rPr>
          <w:spacing w:val="40"/>
          <w:w w:val="115"/>
          <w:sz w:val="24"/>
          <w:szCs w:val="24"/>
        </w:rPr>
        <w:t xml:space="preserve"> </w:t>
      </w:r>
      <w:r w:rsidRPr="0003074C">
        <w:rPr>
          <w:w w:val="115"/>
          <w:sz w:val="24"/>
          <w:szCs w:val="24"/>
        </w:rPr>
        <w:t>в</w:t>
      </w:r>
      <w:r w:rsidRPr="0003074C">
        <w:rPr>
          <w:spacing w:val="40"/>
          <w:w w:val="115"/>
          <w:sz w:val="24"/>
          <w:szCs w:val="24"/>
        </w:rPr>
        <w:t xml:space="preserve"> </w:t>
      </w:r>
      <w:r w:rsidRPr="0003074C">
        <w:rPr>
          <w:w w:val="115"/>
          <w:sz w:val="24"/>
          <w:szCs w:val="24"/>
        </w:rPr>
        <w:t>музей</w:t>
      </w:r>
      <w:r w:rsidRPr="0003074C">
        <w:rPr>
          <w:spacing w:val="40"/>
          <w:w w:val="115"/>
          <w:sz w:val="24"/>
          <w:szCs w:val="24"/>
        </w:rPr>
        <w:t xml:space="preserve"> </w:t>
      </w:r>
      <w:r w:rsidRPr="0003074C">
        <w:rPr>
          <w:w w:val="115"/>
          <w:sz w:val="24"/>
          <w:szCs w:val="24"/>
        </w:rPr>
        <w:t>региона.</w:t>
      </w:r>
    </w:p>
    <w:p w14:paraId="462561D9" w14:textId="77777777" w:rsidR="0060349C" w:rsidRPr="0068333D" w:rsidRDefault="0060349C" w:rsidP="0060349C">
      <w:pPr>
        <w:pStyle w:val="4"/>
        <w:spacing w:before="61"/>
        <w:ind w:right="26" w:firstLine="283"/>
        <w:rPr>
          <w:rFonts w:ascii="Times New Roman" w:hAnsi="Times New Roman"/>
          <w:b w:val="0"/>
          <w:sz w:val="28"/>
          <w:szCs w:val="28"/>
        </w:rPr>
      </w:pPr>
      <w:r w:rsidRPr="0068333D">
        <w:rPr>
          <w:rFonts w:ascii="Times New Roman" w:hAnsi="Times New Roman"/>
          <w:b w:val="0"/>
          <w:sz w:val="28"/>
          <w:szCs w:val="28"/>
        </w:rPr>
        <w:t>Раздел «Язык изобразительного искусства и его выразительные средства»</w:t>
      </w:r>
    </w:p>
    <w:p w14:paraId="232797C7" w14:textId="77777777" w:rsidR="0060349C" w:rsidRPr="0068333D" w:rsidRDefault="0060349C" w:rsidP="0060349C">
      <w:pPr>
        <w:pStyle w:val="affc"/>
        <w:spacing w:line="247" w:lineRule="auto"/>
        <w:ind w:left="29" w:right="26" w:firstLine="283"/>
        <w:rPr>
          <w:sz w:val="28"/>
          <w:szCs w:val="28"/>
        </w:rPr>
      </w:pPr>
      <w:r w:rsidRPr="0003074C">
        <w:rPr>
          <w:w w:val="115"/>
          <w:sz w:val="24"/>
          <w:szCs w:val="24"/>
        </w:rPr>
        <w:t xml:space="preserve">Содержание. Рисунок. Виды рисунка: зарисовка, набросок, учебный рисунок и </w:t>
      </w:r>
      <w:r w:rsidRPr="0003074C">
        <w:rPr>
          <w:w w:val="115"/>
          <w:sz w:val="24"/>
          <w:szCs w:val="24"/>
        </w:rPr>
        <w:lastRenderedPageBreak/>
        <w:t>творческий рисунок. Навыки размещения рисунка на листе, выбор формата. Тон и тональные отношения. Ритм и ритмическая организация плоскости листа. Цвет как выразительное средство в изобразительном искусстве, понятие цветовых отношений, колорит в живописи. Композиция. Графические и живописные техники. Виды скульптуры и характер материала в скульптуре. Статика и движение в скульптуре. Круглая</w:t>
      </w:r>
      <w:r w:rsidRPr="0003074C">
        <w:rPr>
          <w:spacing w:val="40"/>
          <w:w w:val="115"/>
          <w:sz w:val="24"/>
          <w:szCs w:val="24"/>
        </w:rPr>
        <w:t xml:space="preserve"> </w:t>
      </w:r>
      <w:r w:rsidRPr="0003074C">
        <w:rPr>
          <w:w w:val="115"/>
          <w:sz w:val="24"/>
          <w:szCs w:val="24"/>
        </w:rPr>
        <w:t>скульптура.</w:t>
      </w:r>
      <w:r w:rsidRPr="0003074C">
        <w:rPr>
          <w:spacing w:val="40"/>
          <w:w w:val="115"/>
          <w:sz w:val="24"/>
          <w:szCs w:val="24"/>
        </w:rPr>
        <w:t xml:space="preserve"> </w:t>
      </w:r>
      <w:r w:rsidRPr="0003074C">
        <w:rPr>
          <w:w w:val="115"/>
          <w:sz w:val="24"/>
          <w:szCs w:val="24"/>
        </w:rPr>
        <w:t>Произведения</w:t>
      </w:r>
      <w:r w:rsidRPr="0003074C">
        <w:rPr>
          <w:spacing w:val="40"/>
          <w:w w:val="115"/>
          <w:sz w:val="24"/>
          <w:szCs w:val="24"/>
        </w:rPr>
        <w:t xml:space="preserve"> </w:t>
      </w:r>
      <w:r w:rsidRPr="0003074C">
        <w:rPr>
          <w:w w:val="115"/>
          <w:sz w:val="24"/>
          <w:szCs w:val="24"/>
        </w:rPr>
        <w:t>мелкой</w:t>
      </w:r>
      <w:r w:rsidRPr="0003074C">
        <w:rPr>
          <w:spacing w:val="40"/>
          <w:w w:val="115"/>
          <w:sz w:val="24"/>
          <w:szCs w:val="24"/>
        </w:rPr>
        <w:t xml:space="preserve"> </w:t>
      </w:r>
      <w:r w:rsidRPr="0003074C">
        <w:rPr>
          <w:w w:val="115"/>
          <w:sz w:val="24"/>
          <w:szCs w:val="24"/>
        </w:rPr>
        <w:t>пластики</w:t>
      </w:r>
      <w:r w:rsidRPr="0068333D">
        <w:rPr>
          <w:w w:val="115"/>
          <w:sz w:val="28"/>
          <w:szCs w:val="28"/>
        </w:rPr>
        <w:t>.</w:t>
      </w:r>
    </w:p>
    <w:p w14:paraId="40F66DE2" w14:textId="77777777" w:rsidR="0060349C" w:rsidRPr="0003074C" w:rsidRDefault="0060349C" w:rsidP="0060349C">
      <w:pPr>
        <w:pStyle w:val="affc"/>
        <w:spacing w:line="247" w:lineRule="auto"/>
        <w:ind w:left="29" w:right="26"/>
        <w:rPr>
          <w:sz w:val="24"/>
          <w:szCs w:val="24"/>
        </w:rPr>
      </w:pPr>
      <w:r w:rsidRPr="0068333D">
        <w:rPr>
          <w:w w:val="110"/>
          <w:sz w:val="28"/>
          <w:szCs w:val="28"/>
        </w:rPr>
        <w:t xml:space="preserve">Виды деятельности. Познавательная деятельность и </w:t>
      </w:r>
      <w:r w:rsidRPr="0003074C">
        <w:rPr>
          <w:w w:val="110"/>
          <w:sz w:val="24"/>
          <w:szCs w:val="24"/>
        </w:rPr>
        <w:t>художе</w:t>
      </w:r>
      <w:r w:rsidRPr="0003074C">
        <w:rPr>
          <w:w w:val="115"/>
          <w:sz w:val="24"/>
          <w:szCs w:val="24"/>
        </w:rPr>
        <w:t>ственное</w:t>
      </w:r>
      <w:r w:rsidRPr="0003074C">
        <w:rPr>
          <w:spacing w:val="-11"/>
          <w:w w:val="115"/>
          <w:sz w:val="24"/>
          <w:szCs w:val="24"/>
        </w:rPr>
        <w:t xml:space="preserve"> </w:t>
      </w:r>
      <w:r w:rsidRPr="0003074C">
        <w:rPr>
          <w:w w:val="115"/>
          <w:sz w:val="24"/>
          <w:szCs w:val="24"/>
        </w:rPr>
        <w:t>творчество:</w:t>
      </w:r>
      <w:r w:rsidRPr="0003074C">
        <w:rPr>
          <w:spacing w:val="-11"/>
          <w:w w:val="115"/>
          <w:sz w:val="24"/>
          <w:szCs w:val="24"/>
        </w:rPr>
        <w:t xml:space="preserve"> </w:t>
      </w:r>
      <w:r w:rsidRPr="0003074C">
        <w:rPr>
          <w:w w:val="115"/>
          <w:sz w:val="24"/>
          <w:szCs w:val="24"/>
        </w:rPr>
        <w:t>изображение</w:t>
      </w:r>
      <w:r w:rsidRPr="0003074C">
        <w:rPr>
          <w:spacing w:val="-11"/>
          <w:w w:val="115"/>
          <w:sz w:val="24"/>
          <w:szCs w:val="24"/>
        </w:rPr>
        <w:t xml:space="preserve"> </w:t>
      </w:r>
      <w:r w:rsidRPr="0003074C">
        <w:rPr>
          <w:w w:val="115"/>
          <w:sz w:val="24"/>
          <w:szCs w:val="24"/>
        </w:rPr>
        <w:t>форм</w:t>
      </w:r>
      <w:r w:rsidRPr="0003074C">
        <w:rPr>
          <w:spacing w:val="-11"/>
          <w:w w:val="115"/>
          <w:sz w:val="24"/>
          <w:szCs w:val="24"/>
        </w:rPr>
        <w:t xml:space="preserve"> </w:t>
      </w:r>
      <w:r w:rsidRPr="0003074C">
        <w:rPr>
          <w:w w:val="115"/>
          <w:sz w:val="24"/>
          <w:szCs w:val="24"/>
        </w:rPr>
        <w:t>растительного</w:t>
      </w:r>
      <w:r w:rsidRPr="0003074C">
        <w:rPr>
          <w:spacing w:val="-11"/>
          <w:w w:val="115"/>
          <w:sz w:val="24"/>
          <w:szCs w:val="24"/>
        </w:rPr>
        <w:t xml:space="preserve"> </w:t>
      </w:r>
      <w:r w:rsidRPr="0003074C">
        <w:rPr>
          <w:w w:val="115"/>
          <w:sz w:val="24"/>
          <w:szCs w:val="24"/>
        </w:rPr>
        <w:t>и</w:t>
      </w:r>
      <w:r w:rsidRPr="0003074C">
        <w:rPr>
          <w:spacing w:val="-11"/>
          <w:w w:val="115"/>
          <w:sz w:val="24"/>
          <w:szCs w:val="24"/>
        </w:rPr>
        <w:t xml:space="preserve"> </w:t>
      </w:r>
      <w:r w:rsidRPr="0003074C">
        <w:rPr>
          <w:w w:val="115"/>
          <w:sz w:val="24"/>
          <w:szCs w:val="24"/>
        </w:rPr>
        <w:t>животного мира в графической и живописной техниках, рисунки простых предметов с заданными свойствами, изображение предметов</w:t>
      </w:r>
      <w:r w:rsidRPr="0003074C">
        <w:rPr>
          <w:spacing w:val="40"/>
          <w:w w:val="115"/>
          <w:sz w:val="24"/>
          <w:szCs w:val="24"/>
        </w:rPr>
        <w:t xml:space="preserve">  </w:t>
      </w:r>
      <w:r w:rsidRPr="0003074C">
        <w:rPr>
          <w:w w:val="115"/>
          <w:sz w:val="24"/>
          <w:szCs w:val="24"/>
        </w:rPr>
        <w:t>в</w:t>
      </w:r>
      <w:r w:rsidRPr="0003074C">
        <w:rPr>
          <w:spacing w:val="40"/>
          <w:w w:val="115"/>
          <w:sz w:val="24"/>
          <w:szCs w:val="24"/>
        </w:rPr>
        <w:t xml:space="preserve">  </w:t>
      </w:r>
      <w:r w:rsidRPr="0003074C">
        <w:rPr>
          <w:w w:val="115"/>
          <w:sz w:val="24"/>
          <w:szCs w:val="24"/>
        </w:rPr>
        <w:t>цвете</w:t>
      </w:r>
      <w:r w:rsidRPr="0003074C">
        <w:rPr>
          <w:spacing w:val="40"/>
          <w:w w:val="115"/>
          <w:sz w:val="24"/>
          <w:szCs w:val="24"/>
        </w:rPr>
        <w:t xml:space="preserve">  </w:t>
      </w:r>
      <w:r w:rsidRPr="0003074C">
        <w:rPr>
          <w:w w:val="115"/>
          <w:sz w:val="24"/>
          <w:szCs w:val="24"/>
        </w:rPr>
        <w:t>с</w:t>
      </w:r>
      <w:r w:rsidRPr="0003074C">
        <w:rPr>
          <w:spacing w:val="40"/>
          <w:w w:val="115"/>
          <w:sz w:val="24"/>
          <w:szCs w:val="24"/>
        </w:rPr>
        <w:t xml:space="preserve">  </w:t>
      </w:r>
      <w:r w:rsidRPr="0003074C">
        <w:rPr>
          <w:w w:val="115"/>
          <w:sz w:val="24"/>
          <w:szCs w:val="24"/>
        </w:rPr>
        <w:t>заданными</w:t>
      </w:r>
      <w:r w:rsidRPr="0003074C">
        <w:rPr>
          <w:spacing w:val="40"/>
          <w:w w:val="115"/>
          <w:sz w:val="24"/>
          <w:szCs w:val="24"/>
        </w:rPr>
        <w:t xml:space="preserve">  </w:t>
      </w:r>
      <w:r w:rsidRPr="0003074C">
        <w:rPr>
          <w:w w:val="115"/>
          <w:sz w:val="24"/>
          <w:szCs w:val="24"/>
        </w:rPr>
        <w:t>свойствами,</w:t>
      </w:r>
      <w:r w:rsidRPr="0003074C">
        <w:rPr>
          <w:spacing w:val="40"/>
          <w:w w:val="115"/>
          <w:sz w:val="24"/>
          <w:szCs w:val="24"/>
        </w:rPr>
        <w:t xml:space="preserve">  </w:t>
      </w:r>
      <w:r w:rsidRPr="0003074C">
        <w:rPr>
          <w:w w:val="115"/>
          <w:sz w:val="24"/>
          <w:szCs w:val="24"/>
        </w:rPr>
        <w:t>лепка</w:t>
      </w:r>
      <w:r w:rsidRPr="0003074C">
        <w:rPr>
          <w:spacing w:val="40"/>
          <w:w w:val="115"/>
          <w:sz w:val="24"/>
          <w:szCs w:val="24"/>
        </w:rPr>
        <w:t xml:space="preserve">  </w:t>
      </w:r>
      <w:r w:rsidRPr="0003074C">
        <w:rPr>
          <w:w w:val="115"/>
          <w:sz w:val="24"/>
          <w:szCs w:val="24"/>
        </w:rPr>
        <w:t>животных, упражнения</w:t>
      </w:r>
      <w:r w:rsidRPr="0003074C">
        <w:rPr>
          <w:spacing w:val="-12"/>
          <w:w w:val="115"/>
          <w:sz w:val="24"/>
          <w:szCs w:val="24"/>
        </w:rPr>
        <w:t xml:space="preserve"> </w:t>
      </w:r>
      <w:r w:rsidRPr="0003074C">
        <w:rPr>
          <w:w w:val="115"/>
          <w:sz w:val="24"/>
          <w:szCs w:val="24"/>
        </w:rPr>
        <w:t>по</w:t>
      </w:r>
      <w:r w:rsidRPr="0003074C">
        <w:rPr>
          <w:spacing w:val="-12"/>
          <w:w w:val="115"/>
          <w:sz w:val="24"/>
          <w:szCs w:val="24"/>
        </w:rPr>
        <w:t xml:space="preserve"> </w:t>
      </w:r>
      <w:r w:rsidRPr="0003074C">
        <w:rPr>
          <w:w w:val="115"/>
          <w:sz w:val="24"/>
          <w:szCs w:val="24"/>
        </w:rPr>
        <w:t>выполнению</w:t>
      </w:r>
      <w:r w:rsidRPr="0003074C">
        <w:rPr>
          <w:spacing w:val="-12"/>
          <w:w w:val="115"/>
          <w:sz w:val="24"/>
          <w:szCs w:val="24"/>
        </w:rPr>
        <w:t xml:space="preserve"> </w:t>
      </w:r>
      <w:r w:rsidRPr="0003074C">
        <w:rPr>
          <w:w w:val="115"/>
          <w:sz w:val="24"/>
          <w:szCs w:val="24"/>
        </w:rPr>
        <w:t>набросков</w:t>
      </w:r>
      <w:r w:rsidRPr="0003074C">
        <w:rPr>
          <w:spacing w:val="-12"/>
          <w:w w:val="115"/>
          <w:sz w:val="24"/>
          <w:szCs w:val="24"/>
        </w:rPr>
        <w:t xml:space="preserve"> </w:t>
      </w:r>
      <w:r w:rsidRPr="0003074C">
        <w:rPr>
          <w:w w:val="115"/>
          <w:sz w:val="24"/>
          <w:szCs w:val="24"/>
        </w:rPr>
        <w:t>фигуры</w:t>
      </w:r>
      <w:r w:rsidRPr="0003074C">
        <w:rPr>
          <w:spacing w:val="-12"/>
          <w:w w:val="115"/>
          <w:sz w:val="24"/>
          <w:szCs w:val="24"/>
        </w:rPr>
        <w:t xml:space="preserve"> </w:t>
      </w:r>
      <w:r w:rsidRPr="0003074C">
        <w:rPr>
          <w:w w:val="115"/>
          <w:sz w:val="24"/>
          <w:szCs w:val="24"/>
        </w:rPr>
        <w:t>человека</w:t>
      </w:r>
      <w:r w:rsidRPr="0003074C">
        <w:rPr>
          <w:spacing w:val="-12"/>
          <w:w w:val="115"/>
          <w:sz w:val="24"/>
          <w:szCs w:val="24"/>
        </w:rPr>
        <w:t xml:space="preserve"> </w:t>
      </w:r>
      <w:r w:rsidRPr="0003074C">
        <w:rPr>
          <w:w w:val="115"/>
          <w:sz w:val="24"/>
          <w:szCs w:val="24"/>
        </w:rPr>
        <w:t>и</w:t>
      </w:r>
      <w:r w:rsidRPr="0003074C">
        <w:rPr>
          <w:spacing w:val="-12"/>
          <w:w w:val="115"/>
          <w:sz w:val="24"/>
          <w:szCs w:val="24"/>
        </w:rPr>
        <w:t xml:space="preserve"> </w:t>
      </w:r>
      <w:r w:rsidRPr="0003074C">
        <w:rPr>
          <w:w w:val="115"/>
          <w:sz w:val="24"/>
          <w:szCs w:val="24"/>
        </w:rPr>
        <w:t xml:space="preserve">лепка фигуры человека, упражнения по композиции и цветоведению. </w:t>
      </w:r>
    </w:p>
    <w:p w14:paraId="48E2409B" w14:textId="77777777" w:rsidR="0060349C" w:rsidRPr="0003074C" w:rsidRDefault="0060349C" w:rsidP="0060349C">
      <w:pPr>
        <w:pStyle w:val="affc"/>
        <w:spacing w:line="247" w:lineRule="auto"/>
        <w:ind w:left="29" w:right="26"/>
        <w:rPr>
          <w:sz w:val="24"/>
          <w:szCs w:val="24"/>
        </w:rPr>
      </w:pPr>
      <w:r w:rsidRPr="0003074C">
        <w:rPr>
          <w:w w:val="115"/>
          <w:sz w:val="24"/>
          <w:szCs w:val="24"/>
        </w:rPr>
        <w:t>Форма</w:t>
      </w:r>
      <w:r w:rsidRPr="0003074C">
        <w:rPr>
          <w:spacing w:val="40"/>
          <w:w w:val="115"/>
          <w:sz w:val="24"/>
          <w:szCs w:val="24"/>
        </w:rPr>
        <w:t xml:space="preserve"> </w:t>
      </w:r>
      <w:r w:rsidRPr="0003074C">
        <w:rPr>
          <w:w w:val="115"/>
          <w:sz w:val="24"/>
          <w:szCs w:val="24"/>
        </w:rPr>
        <w:t>организации:</w:t>
      </w:r>
      <w:r w:rsidRPr="0003074C">
        <w:rPr>
          <w:spacing w:val="40"/>
          <w:w w:val="115"/>
          <w:sz w:val="24"/>
          <w:szCs w:val="24"/>
        </w:rPr>
        <w:t xml:space="preserve"> </w:t>
      </w:r>
      <w:r w:rsidRPr="0003074C">
        <w:rPr>
          <w:w w:val="115"/>
          <w:sz w:val="24"/>
          <w:szCs w:val="24"/>
        </w:rPr>
        <w:t>художественно-творческая</w:t>
      </w:r>
      <w:r w:rsidRPr="0003074C">
        <w:rPr>
          <w:spacing w:val="40"/>
          <w:w w:val="115"/>
          <w:sz w:val="24"/>
          <w:szCs w:val="24"/>
        </w:rPr>
        <w:t xml:space="preserve"> </w:t>
      </w:r>
      <w:r w:rsidRPr="0003074C">
        <w:rPr>
          <w:w w:val="115"/>
          <w:sz w:val="24"/>
          <w:szCs w:val="24"/>
        </w:rPr>
        <w:t>практика, полевая</w:t>
      </w:r>
      <w:r w:rsidRPr="0003074C">
        <w:rPr>
          <w:spacing w:val="36"/>
          <w:w w:val="115"/>
          <w:sz w:val="24"/>
          <w:szCs w:val="24"/>
        </w:rPr>
        <w:t xml:space="preserve"> </w:t>
      </w:r>
      <w:r w:rsidRPr="0003074C">
        <w:rPr>
          <w:w w:val="115"/>
          <w:sz w:val="24"/>
          <w:szCs w:val="24"/>
        </w:rPr>
        <w:t>художественная</w:t>
      </w:r>
      <w:r w:rsidRPr="0003074C">
        <w:rPr>
          <w:spacing w:val="36"/>
          <w:w w:val="115"/>
          <w:sz w:val="24"/>
          <w:szCs w:val="24"/>
        </w:rPr>
        <w:t xml:space="preserve"> </w:t>
      </w:r>
      <w:r w:rsidRPr="0003074C">
        <w:rPr>
          <w:w w:val="115"/>
          <w:sz w:val="24"/>
          <w:szCs w:val="24"/>
        </w:rPr>
        <w:t>практика</w:t>
      </w:r>
      <w:r w:rsidRPr="0003074C">
        <w:rPr>
          <w:spacing w:val="37"/>
          <w:w w:val="115"/>
          <w:sz w:val="24"/>
          <w:szCs w:val="24"/>
        </w:rPr>
        <w:t xml:space="preserve"> </w:t>
      </w:r>
      <w:r w:rsidRPr="0003074C">
        <w:rPr>
          <w:w w:val="115"/>
          <w:sz w:val="24"/>
          <w:szCs w:val="24"/>
        </w:rPr>
        <w:t>в</w:t>
      </w:r>
      <w:r w:rsidRPr="0003074C">
        <w:rPr>
          <w:spacing w:val="36"/>
          <w:w w:val="115"/>
          <w:sz w:val="24"/>
          <w:szCs w:val="24"/>
        </w:rPr>
        <w:t xml:space="preserve"> </w:t>
      </w:r>
      <w:r w:rsidRPr="0003074C">
        <w:rPr>
          <w:w w:val="115"/>
          <w:sz w:val="24"/>
          <w:szCs w:val="24"/>
        </w:rPr>
        <w:t>музее</w:t>
      </w:r>
      <w:r w:rsidRPr="0003074C">
        <w:rPr>
          <w:spacing w:val="27"/>
          <w:w w:val="115"/>
          <w:sz w:val="24"/>
          <w:szCs w:val="24"/>
        </w:rPr>
        <w:t xml:space="preserve"> </w:t>
      </w:r>
      <w:r w:rsidRPr="0003074C">
        <w:rPr>
          <w:spacing w:val="-2"/>
          <w:w w:val="115"/>
          <w:sz w:val="24"/>
          <w:szCs w:val="24"/>
        </w:rPr>
        <w:t>региона.</w:t>
      </w:r>
    </w:p>
    <w:p w14:paraId="2AD55B6B" w14:textId="77777777" w:rsidR="0060349C" w:rsidRPr="0068333D" w:rsidRDefault="0060349C" w:rsidP="0060349C">
      <w:pPr>
        <w:pStyle w:val="4"/>
        <w:spacing w:before="65" w:line="241" w:lineRule="exact"/>
        <w:ind w:left="312"/>
        <w:rPr>
          <w:rFonts w:ascii="Times New Roman" w:hAnsi="Times New Roman"/>
          <w:b w:val="0"/>
          <w:sz w:val="28"/>
          <w:szCs w:val="28"/>
        </w:rPr>
      </w:pPr>
      <w:r w:rsidRPr="0068333D">
        <w:rPr>
          <w:rFonts w:ascii="Times New Roman" w:hAnsi="Times New Roman"/>
          <w:b w:val="0"/>
          <w:sz w:val="28"/>
          <w:szCs w:val="28"/>
        </w:rPr>
        <w:t>Раздел</w:t>
      </w:r>
      <w:r w:rsidRPr="0068333D">
        <w:rPr>
          <w:rFonts w:ascii="Times New Roman" w:hAnsi="Times New Roman"/>
          <w:b w:val="0"/>
          <w:spacing w:val="46"/>
          <w:sz w:val="28"/>
          <w:szCs w:val="28"/>
        </w:rPr>
        <w:t xml:space="preserve"> </w:t>
      </w:r>
      <w:r w:rsidRPr="0068333D">
        <w:rPr>
          <w:rFonts w:ascii="Times New Roman" w:hAnsi="Times New Roman"/>
          <w:b w:val="0"/>
          <w:sz w:val="28"/>
          <w:szCs w:val="28"/>
        </w:rPr>
        <w:t>«Жанры</w:t>
      </w:r>
      <w:r w:rsidRPr="0068333D">
        <w:rPr>
          <w:rFonts w:ascii="Times New Roman" w:hAnsi="Times New Roman"/>
          <w:b w:val="0"/>
          <w:spacing w:val="47"/>
          <w:sz w:val="28"/>
          <w:szCs w:val="28"/>
        </w:rPr>
        <w:t xml:space="preserve"> </w:t>
      </w:r>
      <w:r w:rsidRPr="0068333D">
        <w:rPr>
          <w:rFonts w:ascii="Times New Roman" w:hAnsi="Times New Roman"/>
          <w:b w:val="0"/>
          <w:sz w:val="28"/>
          <w:szCs w:val="28"/>
        </w:rPr>
        <w:t>изобразительного</w:t>
      </w:r>
      <w:r w:rsidRPr="0068333D">
        <w:rPr>
          <w:rFonts w:ascii="Times New Roman" w:hAnsi="Times New Roman"/>
          <w:b w:val="0"/>
          <w:spacing w:val="47"/>
          <w:sz w:val="28"/>
          <w:szCs w:val="28"/>
        </w:rPr>
        <w:t xml:space="preserve"> </w:t>
      </w:r>
      <w:r w:rsidRPr="0068333D">
        <w:rPr>
          <w:rFonts w:ascii="Times New Roman" w:hAnsi="Times New Roman"/>
          <w:b w:val="0"/>
          <w:spacing w:val="-2"/>
          <w:sz w:val="28"/>
          <w:szCs w:val="28"/>
        </w:rPr>
        <w:t>искусства»</w:t>
      </w:r>
    </w:p>
    <w:p w14:paraId="5620DAEE" w14:textId="77777777" w:rsidR="0060349C" w:rsidRPr="0003074C" w:rsidRDefault="0060349C" w:rsidP="0003074C">
      <w:pPr>
        <w:pStyle w:val="affc"/>
        <w:spacing w:line="242" w:lineRule="auto"/>
        <w:ind w:left="29" w:right="26" w:hanging="29"/>
        <w:rPr>
          <w:sz w:val="24"/>
          <w:szCs w:val="24"/>
        </w:rPr>
      </w:pPr>
      <w:r w:rsidRPr="0003074C">
        <w:rPr>
          <w:w w:val="115"/>
          <w:sz w:val="24"/>
          <w:szCs w:val="24"/>
        </w:rPr>
        <w:t>Вводное</w:t>
      </w:r>
      <w:r w:rsidRPr="0003074C">
        <w:rPr>
          <w:spacing w:val="-7"/>
          <w:w w:val="115"/>
          <w:sz w:val="24"/>
          <w:szCs w:val="24"/>
        </w:rPr>
        <w:t xml:space="preserve"> </w:t>
      </w:r>
      <w:r w:rsidRPr="0003074C">
        <w:rPr>
          <w:w w:val="115"/>
          <w:sz w:val="24"/>
          <w:szCs w:val="24"/>
        </w:rPr>
        <w:t>занятие.</w:t>
      </w:r>
      <w:r w:rsidRPr="0003074C">
        <w:rPr>
          <w:spacing w:val="-7"/>
          <w:w w:val="115"/>
          <w:sz w:val="24"/>
          <w:szCs w:val="24"/>
        </w:rPr>
        <w:t xml:space="preserve"> </w:t>
      </w:r>
      <w:r w:rsidRPr="0003074C">
        <w:rPr>
          <w:w w:val="115"/>
          <w:sz w:val="24"/>
          <w:szCs w:val="24"/>
        </w:rPr>
        <w:t>Жанровая</w:t>
      </w:r>
      <w:r w:rsidRPr="0003074C">
        <w:rPr>
          <w:spacing w:val="-7"/>
          <w:w w:val="115"/>
          <w:sz w:val="24"/>
          <w:szCs w:val="24"/>
        </w:rPr>
        <w:t xml:space="preserve"> </w:t>
      </w:r>
      <w:r w:rsidRPr="0003074C">
        <w:rPr>
          <w:w w:val="115"/>
          <w:sz w:val="24"/>
          <w:szCs w:val="24"/>
        </w:rPr>
        <w:t>система</w:t>
      </w:r>
      <w:r w:rsidRPr="0003074C">
        <w:rPr>
          <w:spacing w:val="-7"/>
          <w:w w:val="115"/>
          <w:sz w:val="24"/>
          <w:szCs w:val="24"/>
        </w:rPr>
        <w:t xml:space="preserve"> </w:t>
      </w:r>
      <w:r w:rsidRPr="0003074C">
        <w:rPr>
          <w:w w:val="115"/>
          <w:sz w:val="24"/>
          <w:szCs w:val="24"/>
        </w:rPr>
        <w:t>в</w:t>
      </w:r>
      <w:r w:rsidRPr="0003074C">
        <w:rPr>
          <w:spacing w:val="-7"/>
          <w:w w:val="115"/>
          <w:sz w:val="24"/>
          <w:szCs w:val="24"/>
        </w:rPr>
        <w:t xml:space="preserve"> </w:t>
      </w:r>
      <w:r w:rsidRPr="0003074C">
        <w:rPr>
          <w:w w:val="115"/>
          <w:sz w:val="24"/>
          <w:szCs w:val="24"/>
        </w:rPr>
        <w:t>изобразительном</w:t>
      </w:r>
      <w:r w:rsidRPr="0003074C">
        <w:rPr>
          <w:spacing w:val="-7"/>
          <w:w w:val="115"/>
          <w:sz w:val="24"/>
          <w:szCs w:val="24"/>
        </w:rPr>
        <w:t xml:space="preserve"> </w:t>
      </w:r>
      <w:r w:rsidRPr="0003074C">
        <w:rPr>
          <w:w w:val="115"/>
          <w:sz w:val="24"/>
          <w:szCs w:val="24"/>
        </w:rPr>
        <w:t>искусстве. Предмет изображения, сюжет и содержание произведения изобразительного искусства.</w:t>
      </w:r>
    </w:p>
    <w:p w14:paraId="457BCC1B" w14:textId="77777777" w:rsidR="0060349C" w:rsidRPr="0003074C" w:rsidRDefault="0060349C" w:rsidP="0003074C">
      <w:pPr>
        <w:pStyle w:val="affc"/>
        <w:spacing w:line="242" w:lineRule="auto"/>
        <w:ind w:left="29" w:right="26" w:hanging="29"/>
        <w:rPr>
          <w:sz w:val="24"/>
          <w:szCs w:val="24"/>
        </w:rPr>
      </w:pPr>
      <w:r w:rsidRPr="0003074C">
        <w:rPr>
          <w:bCs/>
          <w:w w:val="115"/>
          <w:sz w:val="24"/>
          <w:szCs w:val="24"/>
        </w:rPr>
        <w:t xml:space="preserve">Форма организации:  </w:t>
      </w:r>
      <w:r w:rsidRPr="0003074C">
        <w:rPr>
          <w:w w:val="115"/>
          <w:sz w:val="24"/>
          <w:szCs w:val="24"/>
        </w:rPr>
        <w:t>экскурсия (виртуальная) в Государственную Третьяковскую галерею в Москве, в региональный художественный музей.</w:t>
      </w:r>
    </w:p>
    <w:p w14:paraId="3951F403" w14:textId="77777777" w:rsidR="0060349C" w:rsidRPr="0003074C" w:rsidRDefault="0060349C" w:rsidP="0003074C">
      <w:pPr>
        <w:pStyle w:val="affc"/>
        <w:spacing w:before="84" w:after="0" w:line="247" w:lineRule="auto"/>
        <w:ind w:left="29" w:right="26" w:hanging="29"/>
        <w:rPr>
          <w:sz w:val="24"/>
          <w:szCs w:val="24"/>
        </w:rPr>
      </w:pPr>
      <w:r w:rsidRPr="0003074C">
        <w:rPr>
          <w:w w:val="115"/>
          <w:sz w:val="24"/>
          <w:szCs w:val="24"/>
        </w:rPr>
        <w:t>Натюрморт. Творческий натюрморт в графике. Произведе</w:t>
      </w:r>
      <w:r w:rsidRPr="0003074C">
        <w:rPr>
          <w:w w:val="120"/>
          <w:sz w:val="24"/>
          <w:szCs w:val="24"/>
        </w:rPr>
        <w:t>ния</w:t>
      </w:r>
      <w:r w:rsidRPr="0003074C">
        <w:rPr>
          <w:spacing w:val="-15"/>
          <w:w w:val="120"/>
          <w:sz w:val="24"/>
          <w:szCs w:val="24"/>
        </w:rPr>
        <w:t xml:space="preserve"> </w:t>
      </w:r>
      <w:r w:rsidRPr="0003074C">
        <w:rPr>
          <w:w w:val="120"/>
          <w:sz w:val="24"/>
          <w:szCs w:val="24"/>
        </w:rPr>
        <w:t>художников-графиков.</w:t>
      </w:r>
      <w:r w:rsidRPr="0003074C">
        <w:rPr>
          <w:spacing w:val="-15"/>
          <w:w w:val="120"/>
          <w:sz w:val="24"/>
          <w:szCs w:val="24"/>
        </w:rPr>
        <w:t xml:space="preserve"> </w:t>
      </w:r>
      <w:r w:rsidRPr="0003074C">
        <w:rPr>
          <w:w w:val="120"/>
          <w:sz w:val="24"/>
          <w:szCs w:val="24"/>
        </w:rPr>
        <w:t>Особенности</w:t>
      </w:r>
      <w:r w:rsidRPr="0003074C">
        <w:rPr>
          <w:spacing w:val="-15"/>
          <w:w w:val="120"/>
          <w:sz w:val="24"/>
          <w:szCs w:val="24"/>
        </w:rPr>
        <w:t xml:space="preserve"> </w:t>
      </w:r>
      <w:r w:rsidRPr="0003074C">
        <w:rPr>
          <w:w w:val="120"/>
          <w:sz w:val="24"/>
          <w:szCs w:val="24"/>
        </w:rPr>
        <w:t>графических</w:t>
      </w:r>
      <w:r w:rsidRPr="0003074C">
        <w:rPr>
          <w:spacing w:val="-15"/>
          <w:w w:val="120"/>
          <w:sz w:val="24"/>
          <w:szCs w:val="24"/>
        </w:rPr>
        <w:t xml:space="preserve"> </w:t>
      </w:r>
      <w:r w:rsidRPr="0003074C">
        <w:rPr>
          <w:w w:val="120"/>
          <w:sz w:val="24"/>
          <w:szCs w:val="24"/>
        </w:rPr>
        <w:t>техник. Смешанная техника. Живописное изображение натюрморта. Декоративный натюрморт.</w:t>
      </w:r>
    </w:p>
    <w:p w14:paraId="180AE684" w14:textId="77777777" w:rsidR="0060349C" w:rsidRPr="0003074C" w:rsidRDefault="0060349C" w:rsidP="0003074C">
      <w:pPr>
        <w:pStyle w:val="affc"/>
        <w:spacing w:before="5" w:after="0" w:line="252" w:lineRule="auto"/>
        <w:ind w:left="29" w:right="26" w:hanging="29"/>
        <w:rPr>
          <w:sz w:val="24"/>
          <w:szCs w:val="24"/>
        </w:rPr>
      </w:pPr>
      <w:r w:rsidRPr="0003074C">
        <w:rPr>
          <w:w w:val="115"/>
          <w:sz w:val="24"/>
          <w:szCs w:val="24"/>
        </w:rPr>
        <w:t>Виды деятельности. Познавательная деятельность и художественное творчество: рисунок натюрморта графическими материалами с натуры или по представлению, создание творческого натюрморта в разных графических техниках, создание живописного и декоративного натюрморта.</w:t>
      </w:r>
    </w:p>
    <w:p w14:paraId="753A1E1B" w14:textId="77777777" w:rsidR="0060349C" w:rsidRPr="0003074C" w:rsidRDefault="0060349C" w:rsidP="0003074C">
      <w:pPr>
        <w:spacing w:before="1" w:line="242" w:lineRule="auto"/>
        <w:ind w:left="29" w:right="26" w:hanging="29"/>
        <w:rPr>
          <w:sz w:val="24"/>
          <w:szCs w:val="24"/>
        </w:rPr>
      </w:pPr>
      <w:r w:rsidRPr="0003074C">
        <w:rPr>
          <w:w w:val="115"/>
          <w:sz w:val="24"/>
          <w:szCs w:val="24"/>
        </w:rPr>
        <w:t>Форма</w:t>
      </w:r>
      <w:r w:rsidRPr="0003074C">
        <w:rPr>
          <w:spacing w:val="-11"/>
          <w:w w:val="115"/>
          <w:sz w:val="24"/>
          <w:szCs w:val="24"/>
        </w:rPr>
        <w:t xml:space="preserve"> </w:t>
      </w:r>
      <w:r w:rsidRPr="0003074C">
        <w:rPr>
          <w:w w:val="115"/>
          <w:sz w:val="24"/>
          <w:szCs w:val="24"/>
        </w:rPr>
        <w:t>организации:</w:t>
      </w:r>
      <w:r w:rsidRPr="0003074C">
        <w:rPr>
          <w:spacing w:val="-11"/>
          <w:w w:val="115"/>
          <w:sz w:val="24"/>
          <w:szCs w:val="24"/>
        </w:rPr>
        <w:t xml:space="preserve"> </w:t>
      </w:r>
      <w:r w:rsidRPr="0003074C">
        <w:rPr>
          <w:w w:val="115"/>
          <w:sz w:val="24"/>
          <w:szCs w:val="24"/>
        </w:rPr>
        <w:t>художественно-творческая</w:t>
      </w:r>
      <w:r w:rsidRPr="0003074C">
        <w:rPr>
          <w:spacing w:val="-11"/>
          <w:w w:val="115"/>
          <w:sz w:val="24"/>
          <w:szCs w:val="24"/>
        </w:rPr>
        <w:t xml:space="preserve"> </w:t>
      </w:r>
      <w:r w:rsidRPr="0003074C">
        <w:rPr>
          <w:w w:val="115"/>
          <w:sz w:val="24"/>
          <w:szCs w:val="24"/>
        </w:rPr>
        <w:t>практика; участие в выставке или конкурсе.</w:t>
      </w:r>
    </w:p>
    <w:p w14:paraId="51A1EEF0" w14:textId="77777777" w:rsidR="0060349C" w:rsidRPr="0003074C" w:rsidRDefault="0060349C" w:rsidP="0003074C">
      <w:pPr>
        <w:pStyle w:val="affc"/>
        <w:spacing w:before="88" w:after="0" w:line="247" w:lineRule="auto"/>
        <w:ind w:left="29" w:right="26" w:hanging="29"/>
        <w:rPr>
          <w:sz w:val="24"/>
          <w:szCs w:val="24"/>
        </w:rPr>
      </w:pPr>
      <w:r w:rsidRPr="0003074C">
        <w:rPr>
          <w:w w:val="115"/>
          <w:sz w:val="24"/>
          <w:szCs w:val="24"/>
        </w:rPr>
        <w:t>Портрет. Разнообразие графических средств в изображении образа человека. Графический портретный рисунок с натуры или по памяти. Портрет в скульптуре. Портрет в живописи. Опыт</w:t>
      </w:r>
      <w:r w:rsidRPr="0003074C">
        <w:rPr>
          <w:spacing w:val="-1"/>
          <w:w w:val="115"/>
          <w:sz w:val="24"/>
          <w:szCs w:val="24"/>
        </w:rPr>
        <w:t xml:space="preserve"> </w:t>
      </w:r>
      <w:r w:rsidRPr="0003074C">
        <w:rPr>
          <w:w w:val="115"/>
          <w:sz w:val="24"/>
          <w:szCs w:val="24"/>
        </w:rPr>
        <w:t>работы</w:t>
      </w:r>
      <w:r w:rsidRPr="0003074C">
        <w:rPr>
          <w:spacing w:val="-1"/>
          <w:w w:val="115"/>
          <w:sz w:val="24"/>
          <w:szCs w:val="24"/>
        </w:rPr>
        <w:t xml:space="preserve"> </w:t>
      </w:r>
      <w:r w:rsidRPr="0003074C">
        <w:rPr>
          <w:w w:val="115"/>
          <w:sz w:val="24"/>
          <w:szCs w:val="24"/>
        </w:rPr>
        <w:t>над</w:t>
      </w:r>
      <w:r w:rsidRPr="0003074C">
        <w:rPr>
          <w:spacing w:val="-1"/>
          <w:w w:val="115"/>
          <w:sz w:val="24"/>
          <w:szCs w:val="24"/>
        </w:rPr>
        <w:t xml:space="preserve"> </w:t>
      </w:r>
      <w:r w:rsidRPr="0003074C">
        <w:rPr>
          <w:w w:val="115"/>
          <w:sz w:val="24"/>
          <w:szCs w:val="24"/>
        </w:rPr>
        <w:t>созданием</w:t>
      </w:r>
      <w:r w:rsidRPr="0003074C">
        <w:rPr>
          <w:spacing w:val="-1"/>
          <w:w w:val="115"/>
          <w:sz w:val="24"/>
          <w:szCs w:val="24"/>
        </w:rPr>
        <w:t xml:space="preserve"> </w:t>
      </w:r>
      <w:r w:rsidRPr="0003074C">
        <w:rPr>
          <w:w w:val="115"/>
          <w:sz w:val="24"/>
          <w:szCs w:val="24"/>
        </w:rPr>
        <w:t>живописного</w:t>
      </w:r>
      <w:r w:rsidRPr="0003074C">
        <w:rPr>
          <w:spacing w:val="-1"/>
          <w:w w:val="115"/>
          <w:sz w:val="24"/>
          <w:szCs w:val="24"/>
        </w:rPr>
        <w:t xml:space="preserve"> </w:t>
      </w:r>
      <w:r w:rsidRPr="0003074C">
        <w:rPr>
          <w:w w:val="115"/>
          <w:sz w:val="24"/>
          <w:szCs w:val="24"/>
        </w:rPr>
        <w:t>портрета.</w:t>
      </w:r>
      <w:r w:rsidRPr="0003074C">
        <w:rPr>
          <w:spacing w:val="-1"/>
          <w:w w:val="115"/>
          <w:sz w:val="24"/>
          <w:szCs w:val="24"/>
        </w:rPr>
        <w:t xml:space="preserve"> </w:t>
      </w:r>
      <w:r w:rsidRPr="0003074C">
        <w:rPr>
          <w:w w:val="115"/>
          <w:sz w:val="24"/>
          <w:szCs w:val="24"/>
        </w:rPr>
        <w:t xml:space="preserve">Смешанная </w:t>
      </w:r>
      <w:r w:rsidRPr="0003074C">
        <w:rPr>
          <w:spacing w:val="-2"/>
          <w:w w:val="115"/>
          <w:sz w:val="24"/>
          <w:szCs w:val="24"/>
        </w:rPr>
        <w:t>техника.</w:t>
      </w:r>
    </w:p>
    <w:p w14:paraId="4C585437" w14:textId="77777777" w:rsidR="0060349C" w:rsidRPr="0003074C" w:rsidRDefault="0060349C" w:rsidP="0003074C">
      <w:pPr>
        <w:pStyle w:val="affc"/>
        <w:spacing w:before="8" w:after="0" w:line="252" w:lineRule="auto"/>
        <w:ind w:left="29" w:right="26" w:hanging="29"/>
        <w:rPr>
          <w:sz w:val="24"/>
          <w:szCs w:val="24"/>
        </w:rPr>
      </w:pPr>
      <w:r w:rsidRPr="0003074C">
        <w:rPr>
          <w:w w:val="115"/>
          <w:sz w:val="24"/>
          <w:szCs w:val="24"/>
        </w:rPr>
        <w:t>Виды деятельности. Познавательная деятельность и худо</w:t>
      </w:r>
      <w:r w:rsidRPr="0003074C">
        <w:rPr>
          <w:spacing w:val="-2"/>
          <w:w w:val="120"/>
          <w:sz w:val="24"/>
          <w:szCs w:val="24"/>
        </w:rPr>
        <w:t xml:space="preserve">жественное творчество: выполнение портрета графическими и </w:t>
      </w:r>
      <w:r w:rsidRPr="0003074C">
        <w:rPr>
          <w:w w:val="120"/>
          <w:sz w:val="24"/>
          <w:szCs w:val="24"/>
        </w:rPr>
        <w:t>живописными</w:t>
      </w:r>
      <w:r w:rsidRPr="0003074C">
        <w:rPr>
          <w:spacing w:val="-1"/>
          <w:w w:val="120"/>
          <w:sz w:val="24"/>
          <w:szCs w:val="24"/>
        </w:rPr>
        <w:t xml:space="preserve"> </w:t>
      </w:r>
      <w:r w:rsidRPr="0003074C">
        <w:rPr>
          <w:w w:val="120"/>
          <w:sz w:val="24"/>
          <w:szCs w:val="24"/>
        </w:rPr>
        <w:t>материалами,</w:t>
      </w:r>
      <w:r w:rsidRPr="0003074C">
        <w:rPr>
          <w:spacing w:val="-1"/>
          <w:w w:val="120"/>
          <w:sz w:val="24"/>
          <w:szCs w:val="24"/>
        </w:rPr>
        <w:t xml:space="preserve"> </w:t>
      </w:r>
      <w:r w:rsidRPr="0003074C">
        <w:rPr>
          <w:w w:val="120"/>
          <w:sz w:val="24"/>
          <w:szCs w:val="24"/>
        </w:rPr>
        <w:t>создание</w:t>
      </w:r>
      <w:r w:rsidRPr="0003074C">
        <w:rPr>
          <w:spacing w:val="-1"/>
          <w:w w:val="120"/>
          <w:sz w:val="24"/>
          <w:szCs w:val="24"/>
        </w:rPr>
        <w:t xml:space="preserve"> </w:t>
      </w:r>
      <w:r w:rsidRPr="0003074C">
        <w:rPr>
          <w:w w:val="120"/>
          <w:sz w:val="24"/>
          <w:szCs w:val="24"/>
        </w:rPr>
        <w:t>портретного</w:t>
      </w:r>
      <w:r w:rsidRPr="0003074C">
        <w:rPr>
          <w:spacing w:val="-1"/>
          <w:w w:val="120"/>
          <w:sz w:val="24"/>
          <w:szCs w:val="24"/>
        </w:rPr>
        <w:t xml:space="preserve"> </w:t>
      </w:r>
      <w:r w:rsidRPr="0003074C">
        <w:rPr>
          <w:w w:val="120"/>
          <w:sz w:val="24"/>
          <w:szCs w:val="24"/>
        </w:rPr>
        <w:t>изображения</w:t>
      </w:r>
      <w:r w:rsidRPr="0003074C">
        <w:rPr>
          <w:spacing w:val="-3"/>
          <w:w w:val="120"/>
          <w:sz w:val="24"/>
          <w:szCs w:val="24"/>
        </w:rPr>
        <w:t xml:space="preserve"> </w:t>
      </w:r>
      <w:r w:rsidRPr="0003074C">
        <w:rPr>
          <w:w w:val="120"/>
          <w:sz w:val="24"/>
          <w:szCs w:val="24"/>
        </w:rPr>
        <w:t>с</w:t>
      </w:r>
      <w:r w:rsidRPr="0003074C">
        <w:rPr>
          <w:spacing w:val="-3"/>
          <w:w w:val="120"/>
          <w:sz w:val="24"/>
          <w:szCs w:val="24"/>
        </w:rPr>
        <w:t xml:space="preserve"> </w:t>
      </w:r>
      <w:r w:rsidRPr="0003074C">
        <w:rPr>
          <w:w w:val="120"/>
          <w:sz w:val="24"/>
          <w:szCs w:val="24"/>
        </w:rPr>
        <w:t>помощью</w:t>
      </w:r>
      <w:r w:rsidRPr="0003074C">
        <w:rPr>
          <w:spacing w:val="-3"/>
          <w:w w:val="120"/>
          <w:sz w:val="24"/>
          <w:szCs w:val="24"/>
        </w:rPr>
        <w:t xml:space="preserve"> </w:t>
      </w:r>
      <w:r w:rsidRPr="0003074C">
        <w:rPr>
          <w:w w:val="120"/>
          <w:sz w:val="24"/>
          <w:szCs w:val="24"/>
        </w:rPr>
        <w:t>разных</w:t>
      </w:r>
      <w:r w:rsidRPr="0003074C">
        <w:rPr>
          <w:spacing w:val="-3"/>
          <w:w w:val="120"/>
          <w:sz w:val="24"/>
          <w:szCs w:val="24"/>
        </w:rPr>
        <w:t xml:space="preserve"> </w:t>
      </w:r>
      <w:r w:rsidRPr="0003074C">
        <w:rPr>
          <w:w w:val="120"/>
          <w:sz w:val="24"/>
          <w:szCs w:val="24"/>
        </w:rPr>
        <w:t>техник</w:t>
      </w:r>
      <w:r w:rsidRPr="0003074C">
        <w:rPr>
          <w:spacing w:val="-3"/>
          <w:w w:val="120"/>
          <w:sz w:val="24"/>
          <w:szCs w:val="24"/>
        </w:rPr>
        <w:t xml:space="preserve"> </w:t>
      </w:r>
      <w:r w:rsidRPr="0003074C">
        <w:rPr>
          <w:w w:val="120"/>
          <w:sz w:val="24"/>
          <w:szCs w:val="24"/>
        </w:rPr>
        <w:t>исполнения,</w:t>
      </w:r>
      <w:r w:rsidRPr="0003074C">
        <w:rPr>
          <w:spacing w:val="-3"/>
          <w:w w:val="120"/>
          <w:sz w:val="24"/>
          <w:szCs w:val="24"/>
        </w:rPr>
        <w:t xml:space="preserve"> </w:t>
      </w:r>
      <w:r w:rsidRPr="0003074C">
        <w:rPr>
          <w:w w:val="120"/>
          <w:sz w:val="24"/>
          <w:szCs w:val="24"/>
        </w:rPr>
        <w:t>работа</w:t>
      </w:r>
      <w:r w:rsidRPr="0003074C">
        <w:rPr>
          <w:spacing w:val="-3"/>
          <w:w w:val="120"/>
          <w:sz w:val="24"/>
          <w:szCs w:val="24"/>
        </w:rPr>
        <w:t xml:space="preserve"> </w:t>
      </w:r>
      <w:r w:rsidRPr="0003074C">
        <w:rPr>
          <w:w w:val="120"/>
          <w:sz w:val="24"/>
          <w:szCs w:val="24"/>
        </w:rPr>
        <w:t>над</w:t>
      </w:r>
      <w:r w:rsidRPr="0003074C">
        <w:rPr>
          <w:spacing w:val="-3"/>
          <w:w w:val="120"/>
          <w:sz w:val="24"/>
          <w:szCs w:val="24"/>
        </w:rPr>
        <w:t xml:space="preserve"> </w:t>
      </w:r>
      <w:r w:rsidRPr="0003074C">
        <w:rPr>
          <w:w w:val="120"/>
          <w:sz w:val="24"/>
          <w:szCs w:val="24"/>
        </w:rPr>
        <w:t>скульптурным портретом.</w:t>
      </w:r>
    </w:p>
    <w:p w14:paraId="73A39273" w14:textId="77777777" w:rsidR="0060349C" w:rsidRPr="0003074C" w:rsidRDefault="0060349C" w:rsidP="0003074C">
      <w:pPr>
        <w:spacing w:before="1" w:line="242" w:lineRule="auto"/>
        <w:ind w:left="29" w:right="26" w:hanging="29"/>
        <w:rPr>
          <w:sz w:val="24"/>
          <w:szCs w:val="24"/>
        </w:rPr>
      </w:pPr>
      <w:r w:rsidRPr="0003074C">
        <w:rPr>
          <w:w w:val="115"/>
          <w:sz w:val="24"/>
          <w:szCs w:val="24"/>
        </w:rPr>
        <w:t>Форма</w:t>
      </w:r>
      <w:r w:rsidRPr="0003074C">
        <w:rPr>
          <w:spacing w:val="-11"/>
          <w:w w:val="115"/>
          <w:sz w:val="24"/>
          <w:szCs w:val="24"/>
        </w:rPr>
        <w:t xml:space="preserve"> </w:t>
      </w:r>
      <w:r w:rsidRPr="0003074C">
        <w:rPr>
          <w:w w:val="115"/>
          <w:sz w:val="24"/>
          <w:szCs w:val="24"/>
        </w:rPr>
        <w:t>организации:</w:t>
      </w:r>
      <w:r w:rsidRPr="0003074C">
        <w:rPr>
          <w:spacing w:val="-11"/>
          <w:w w:val="115"/>
          <w:sz w:val="24"/>
          <w:szCs w:val="24"/>
        </w:rPr>
        <w:t xml:space="preserve"> </w:t>
      </w:r>
      <w:r w:rsidRPr="0003074C">
        <w:rPr>
          <w:w w:val="115"/>
          <w:sz w:val="24"/>
          <w:szCs w:val="24"/>
        </w:rPr>
        <w:t>художественно-творческая</w:t>
      </w:r>
      <w:r w:rsidRPr="0003074C">
        <w:rPr>
          <w:spacing w:val="-11"/>
          <w:w w:val="115"/>
          <w:sz w:val="24"/>
          <w:szCs w:val="24"/>
        </w:rPr>
        <w:t xml:space="preserve"> </w:t>
      </w:r>
      <w:r w:rsidRPr="0003074C">
        <w:rPr>
          <w:w w:val="115"/>
          <w:sz w:val="24"/>
          <w:szCs w:val="24"/>
        </w:rPr>
        <w:t>практика; участие в выставке или конкурсе.</w:t>
      </w:r>
    </w:p>
    <w:p w14:paraId="65364920" w14:textId="77777777" w:rsidR="0060349C" w:rsidRPr="0003074C" w:rsidRDefault="0060349C" w:rsidP="0003074C">
      <w:pPr>
        <w:pStyle w:val="affc"/>
        <w:spacing w:before="89" w:after="0" w:line="247" w:lineRule="auto"/>
        <w:ind w:left="29" w:right="26" w:hanging="29"/>
        <w:rPr>
          <w:sz w:val="24"/>
          <w:szCs w:val="24"/>
        </w:rPr>
      </w:pPr>
      <w:r w:rsidRPr="0003074C">
        <w:rPr>
          <w:w w:val="115"/>
          <w:sz w:val="24"/>
          <w:szCs w:val="24"/>
        </w:rPr>
        <w:t>Пейзаж. Правила построения линейной и воздушной перспективы в изображении пространства. Правила построения планов при изображении пейзажа. Особенности изображения разных состояний природы и её освещения.</w:t>
      </w:r>
      <w:r w:rsidRPr="0003074C">
        <w:rPr>
          <w:spacing w:val="40"/>
          <w:w w:val="115"/>
          <w:sz w:val="24"/>
          <w:szCs w:val="24"/>
        </w:rPr>
        <w:t xml:space="preserve"> </w:t>
      </w:r>
      <w:r w:rsidRPr="0003074C">
        <w:rPr>
          <w:w w:val="115"/>
          <w:sz w:val="24"/>
          <w:szCs w:val="24"/>
        </w:rPr>
        <w:t>Представления о пленэрной живописи и колористической изменчивости состояний природы. Графический и живописный пейзажи.</w:t>
      </w:r>
      <w:r w:rsidRPr="0003074C">
        <w:rPr>
          <w:spacing w:val="40"/>
          <w:w w:val="115"/>
          <w:sz w:val="24"/>
          <w:szCs w:val="24"/>
        </w:rPr>
        <w:t xml:space="preserve"> </w:t>
      </w:r>
      <w:r w:rsidRPr="0003074C">
        <w:rPr>
          <w:w w:val="115"/>
          <w:sz w:val="24"/>
          <w:szCs w:val="24"/>
        </w:rPr>
        <w:t>Городской пейзаж. Многообразие в понимании образа города. Опыт изображения городского пейзажа. Линогравюра и другие техники. Смешанная техника.</w:t>
      </w:r>
    </w:p>
    <w:p w14:paraId="6EA03A7F" w14:textId="77777777" w:rsidR="0060349C" w:rsidRPr="0003074C" w:rsidRDefault="0060349C" w:rsidP="0003074C">
      <w:pPr>
        <w:pStyle w:val="affc"/>
        <w:spacing w:line="242" w:lineRule="auto"/>
        <w:ind w:left="29" w:right="26" w:hanging="29"/>
        <w:rPr>
          <w:sz w:val="24"/>
          <w:szCs w:val="24"/>
        </w:rPr>
      </w:pPr>
      <w:r w:rsidRPr="0003074C">
        <w:rPr>
          <w:w w:val="115"/>
          <w:sz w:val="24"/>
          <w:szCs w:val="24"/>
        </w:rPr>
        <w:t xml:space="preserve">Виды деятельности. Познавательная деятельность и художественное творчество: создание композиционного живописного пейзажа Родины, живописное </w:t>
      </w:r>
      <w:r w:rsidRPr="0003074C">
        <w:rPr>
          <w:w w:val="115"/>
          <w:sz w:val="24"/>
          <w:szCs w:val="24"/>
        </w:rPr>
        <w:lastRenderedPageBreak/>
        <w:t>изображение различных состояний природы, графическая композиция на темы окружающей природы, изображение городского пейзажа в графической или живописной технике.</w:t>
      </w:r>
    </w:p>
    <w:p w14:paraId="13F10D3B" w14:textId="77777777" w:rsidR="0060349C" w:rsidRPr="0003074C" w:rsidRDefault="0060349C" w:rsidP="0003074C">
      <w:pPr>
        <w:pStyle w:val="affc"/>
        <w:spacing w:line="242" w:lineRule="auto"/>
        <w:ind w:left="29" w:right="26" w:hanging="29"/>
        <w:rPr>
          <w:sz w:val="24"/>
          <w:szCs w:val="24"/>
        </w:rPr>
      </w:pPr>
      <w:r w:rsidRPr="0003074C">
        <w:rPr>
          <w:bCs/>
          <w:w w:val="115"/>
          <w:sz w:val="24"/>
          <w:szCs w:val="24"/>
        </w:rPr>
        <w:t xml:space="preserve">Форма организации:  </w:t>
      </w:r>
      <w:r w:rsidRPr="0003074C">
        <w:rPr>
          <w:w w:val="115"/>
          <w:sz w:val="24"/>
          <w:szCs w:val="24"/>
        </w:rPr>
        <w:t>художественно-творческая</w:t>
      </w:r>
      <w:r w:rsidRPr="0003074C">
        <w:rPr>
          <w:spacing w:val="-9"/>
          <w:w w:val="115"/>
          <w:sz w:val="24"/>
          <w:szCs w:val="24"/>
        </w:rPr>
        <w:t xml:space="preserve"> </w:t>
      </w:r>
      <w:r w:rsidRPr="0003074C">
        <w:rPr>
          <w:w w:val="115"/>
          <w:sz w:val="24"/>
          <w:szCs w:val="24"/>
        </w:rPr>
        <w:t>практика, участие в выставке или конкурсе, мультимедийная</w:t>
      </w:r>
      <w:r w:rsidRPr="0003074C">
        <w:rPr>
          <w:spacing w:val="40"/>
          <w:w w:val="115"/>
          <w:sz w:val="24"/>
          <w:szCs w:val="24"/>
        </w:rPr>
        <w:t xml:space="preserve"> </w:t>
      </w:r>
      <w:r w:rsidRPr="0003074C">
        <w:rPr>
          <w:w w:val="115"/>
          <w:sz w:val="24"/>
          <w:szCs w:val="24"/>
        </w:rPr>
        <w:t>выставка</w:t>
      </w:r>
      <w:r w:rsidRPr="0003074C">
        <w:rPr>
          <w:spacing w:val="40"/>
          <w:w w:val="115"/>
          <w:sz w:val="24"/>
          <w:szCs w:val="24"/>
        </w:rPr>
        <w:t xml:space="preserve"> </w:t>
      </w:r>
      <w:r w:rsidRPr="0003074C">
        <w:rPr>
          <w:w w:val="115"/>
          <w:sz w:val="24"/>
          <w:szCs w:val="24"/>
        </w:rPr>
        <w:t>лучших</w:t>
      </w:r>
      <w:r w:rsidRPr="0003074C">
        <w:rPr>
          <w:spacing w:val="40"/>
          <w:w w:val="115"/>
          <w:sz w:val="24"/>
          <w:szCs w:val="24"/>
        </w:rPr>
        <w:t xml:space="preserve"> </w:t>
      </w:r>
      <w:r w:rsidRPr="0003074C">
        <w:rPr>
          <w:w w:val="115"/>
          <w:sz w:val="24"/>
          <w:szCs w:val="24"/>
        </w:rPr>
        <w:t>работ</w:t>
      </w:r>
      <w:r w:rsidRPr="0003074C">
        <w:rPr>
          <w:spacing w:val="40"/>
          <w:w w:val="115"/>
          <w:sz w:val="24"/>
          <w:szCs w:val="24"/>
        </w:rPr>
        <w:t xml:space="preserve"> </w:t>
      </w:r>
      <w:r w:rsidRPr="0003074C">
        <w:rPr>
          <w:w w:val="115"/>
          <w:sz w:val="24"/>
          <w:szCs w:val="24"/>
        </w:rPr>
        <w:t>на</w:t>
      </w:r>
      <w:r w:rsidRPr="0003074C">
        <w:rPr>
          <w:spacing w:val="40"/>
          <w:w w:val="115"/>
          <w:sz w:val="24"/>
          <w:szCs w:val="24"/>
        </w:rPr>
        <w:t xml:space="preserve"> </w:t>
      </w:r>
      <w:r w:rsidRPr="0003074C">
        <w:rPr>
          <w:w w:val="115"/>
          <w:sz w:val="24"/>
          <w:szCs w:val="24"/>
        </w:rPr>
        <w:t>сайте</w:t>
      </w:r>
      <w:r w:rsidRPr="0003074C">
        <w:rPr>
          <w:spacing w:val="40"/>
          <w:w w:val="115"/>
          <w:sz w:val="24"/>
          <w:szCs w:val="24"/>
        </w:rPr>
        <w:t xml:space="preserve"> </w:t>
      </w:r>
      <w:r w:rsidRPr="0003074C">
        <w:rPr>
          <w:w w:val="115"/>
          <w:sz w:val="24"/>
          <w:szCs w:val="24"/>
        </w:rPr>
        <w:t>школы.</w:t>
      </w:r>
    </w:p>
    <w:p w14:paraId="219543E9" w14:textId="77777777" w:rsidR="0060349C" w:rsidRPr="0003074C" w:rsidRDefault="0060349C" w:rsidP="0003074C">
      <w:pPr>
        <w:pStyle w:val="affc"/>
        <w:spacing w:before="61" w:after="0" w:line="247" w:lineRule="auto"/>
        <w:ind w:left="29" w:right="26" w:hanging="29"/>
        <w:rPr>
          <w:sz w:val="24"/>
          <w:szCs w:val="24"/>
        </w:rPr>
      </w:pPr>
      <w:r w:rsidRPr="0003074C">
        <w:rPr>
          <w:sz w:val="24"/>
          <w:szCs w:val="24"/>
        </w:rPr>
        <w:t xml:space="preserve">Бытовой жанр в изобразительном искусстве. Изображение </w:t>
      </w:r>
      <w:r w:rsidRPr="0003074C">
        <w:rPr>
          <w:w w:val="115"/>
          <w:sz w:val="24"/>
          <w:szCs w:val="24"/>
        </w:rPr>
        <w:t>труда и бытовой жизни людей в традициях искусства разных эпох. Жанровая картина как обобщение жизненных впечатлений художника. Тема, сюжет, содержание в жанровой картине. Смешанная техника.</w:t>
      </w:r>
    </w:p>
    <w:p w14:paraId="765B1350" w14:textId="77777777" w:rsidR="0060349C" w:rsidRPr="0003074C" w:rsidRDefault="0060349C" w:rsidP="0003074C">
      <w:pPr>
        <w:pStyle w:val="affc"/>
        <w:spacing w:before="5" w:after="0" w:line="242" w:lineRule="auto"/>
        <w:ind w:left="29" w:right="26" w:hanging="29"/>
        <w:rPr>
          <w:sz w:val="24"/>
          <w:szCs w:val="24"/>
        </w:rPr>
      </w:pPr>
      <w:r w:rsidRPr="0003074C">
        <w:rPr>
          <w:w w:val="115"/>
          <w:sz w:val="24"/>
          <w:szCs w:val="24"/>
        </w:rPr>
        <w:t>Виды деятельности. Познавательная деятельность и художественное творчество: работа над сюжетной композицией (детские</w:t>
      </w:r>
      <w:r w:rsidRPr="0003074C">
        <w:rPr>
          <w:spacing w:val="40"/>
          <w:w w:val="115"/>
          <w:sz w:val="24"/>
          <w:szCs w:val="24"/>
        </w:rPr>
        <w:t xml:space="preserve"> </w:t>
      </w:r>
      <w:r w:rsidRPr="0003074C">
        <w:rPr>
          <w:w w:val="115"/>
          <w:sz w:val="24"/>
          <w:szCs w:val="24"/>
        </w:rPr>
        <w:t>игры,</w:t>
      </w:r>
      <w:r w:rsidRPr="0003074C">
        <w:rPr>
          <w:spacing w:val="40"/>
          <w:w w:val="115"/>
          <w:sz w:val="24"/>
          <w:szCs w:val="24"/>
        </w:rPr>
        <w:t xml:space="preserve"> </w:t>
      </w:r>
      <w:r w:rsidRPr="0003074C">
        <w:rPr>
          <w:w w:val="115"/>
          <w:sz w:val="24"/>
          <w:szCs w:val="24"/>
        </w:rPr>
        <w:t>жанровые</w:t>
      </w:r>
      <w:r w:rsidRPr="0003074C">
        <w:rPr>
          <w:spacing w:val="40"/>
          <w:w w:val="115"/>
          <w:sz w:val="24"/>
          <w:szCs w:val="24"/>
        </w:rPr>
        <w:t xml:space="preserve"> </w:t>
      </w:r>
      <w:r w:rsidRPr="0003074C">
        <w:rPr>
          <w:w w:val="115"/>
          <w:sz w:val="24"/>
          <w:szCs w:val="24"/>
        </w:rPr>
        <w:t>сценки</w:t>
      </w:r>
      <w:r w:rsidRPr="0003074C">
        <w:rPr>
          <w:spacing w:val="40"/>
          <w:w w:val="115"/>
          <w:sz w:val="24"/>
          <w:szCs w:val="24"/>
        </w:rPr>
        <w:t xml:space="preserve"> </w:t>
      </w:r>
      <w:r w:rsidRPr="0003074C">
        <w:rPr>
          <w:w w:val="115"/>
          <w:sz w:val="24"/>
          <w:szCs w:val="24"/>
        </w:rPr>
        <w:t>из</w:t>
      </w:r>
      <w:r w:rsidRPr="0003074C">
        <w:rPr>
          <w:spacing w:val="40"/>
          <w:w w:val="115"/>
          <w:sz w:val="24"/>
          <w:szCs w:val="24"/>
        </w:rPr>
        <w:t xml:space="preserve"> </w:t>
      </w:r>
      <w:r w:rsidRPr="0003074C">
        <w:rPr>
          <w:w w:val="115"/>
          <w:sz w:val="24"/>
          <w:szCs w:val="24"/>
        </w:rPr>
        <w:t>жизни).</w:t>
      </w:r>
    </w:p>
    <w:p w14:paraId="1F00E3D1" w14:textId="77777777" w:rsidR="0060349C" w:rsidRPr="0003074C" w:rsidRDefault="0060349C" w:rsidP="0003074C">
      <w:pPr>
        <w:spacing w:before="11" w:line="252" w:lineRule="auto"/>
        <w:ind w:left="29" w:right="26" w:hanging="29"/>
        <w:rPr>
          <w:sz w:val="24"/>
          <w:szCs w:val="24"/>
        </w:rPr>
      </w:pPr>
      <w:r w:rsidRPr="0003074C">
        <w:rPr>
          <w:w w:val="115"/>
          <w:sz w:val="24"/>
          <w:szCs w:val="24"/>
        </w:rPr>
        <w:t>Форма</w:t>
      </w:r>
      <w:r w:rsidRPr="0003074C">
        <w:rPr>
          <w:spacing w:val="-9"/>
          <w:w w:val="115"/>
          <w:sz w:val="24"/>
          <w:szCs w:val="24"/>
        </w:rPr>
        <w:t xml:space="preserve"> </w:t>
      </w:r>
      <w:r w:rsidRPr="0003074C">
        <w:rPr>
          <w:w w:val="115"/>
          <w:sz w:val="24"/>
          <w:szCs w:val="24"/>
        </w:rPr>
        <w:t>организации:</w:t>
      </w:r>
      <w:r w:rsidRPr="0003074C">
        <w:rPr>
          <w:spacing w:val="-9"/>
          <w:w w:val="115"/>
          <w:sz w:val="24"/>
          <w:szCs w:val="24"/>
        </w:rPr>
        <w:t xml:space="preserve"> </w:t>
      </w:r>
      <w:r w:rsidRPr="0003074C">
        <w:rPr>
          <w:w w:val="115"/>
          <w:sz w:val="24"/>
          <w:szCs w:val="24"/>
        </w:rPr>
        <w:t>художественно-творческая</w:t>
      </w:r>
      <w:r w:rsidRPr="0003074C">
        <w:rPr>
          <w:spacing w:val="-9"/>
          <w:w w:val="115"/>
          <w:sz w:val="24"/>
          <w:szCs w:val="24"/>
        </w:rPr>
        <w:t xml:space="preserve"> </w:t>
      </w:r>
      <w:r w:rsidRPr="0003074C">
        <w:rPr>
          <w:w w:val="115"/>
          <w:sz w:val="24"/>
          <w:szCs w:val="24"/>
        </w:rPr>
        <w:t>практика, участие в выставке или конкурсе.</w:t>
      </w:r>
    </w:p>
    <w:p w14:paraId="0030973B" w14:textId="77777777" w:rsidR="0060349C" w:rsidRPr="0003074C" w:rsidRDefault="0060349C" w:rsidP="0003074C">
      <w:pPr>
        <w:pStyle w:val="affc"/>
        <w:spacing w:before="66" w:after="0" w:line="247" w:lineRule="auto"/>
        <w:ind w:left="29" w:right="26" w:hanging="29"/>
        <w:rPr>
          <w:sz w:val="24"/>
          <w:szCs w:val="24"/>
        </w:rPr>
      </w:pPr>
      <w:r w:rsidRPr="0003074C">
        <w:rPr>
          <w:sz w:val="24"/>
          <w:szCs w:val="24"/>
        </w:rPr>
        <w:t>Исторический жанр в изобразительном искусстве. Истори</w:t>
      </w:r>
      <w:r w:rsidRPr="0003074C">
        <w:rPr>
          <w:w w:val="115"/>
          <w:sz w:val="24"/>
          <w:szCs w:val="24"/>
        </w:rPr>
        <w:t>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сказочно-былинная и мифологическая картина, картина на библейские</w:t>
      </w:r>
      <w:r w:rsidRPr="0003074C">
        <w:rPr>
          <w:spacing w:val="40"/>
          <w:w w:val="115"/>
          <w:sz w:val="24"/>
          <w:szCs w:val="24"/>
        </w:rPr>
        <w:t xml:space="preserve"> </w:t>
      </w:r>
      <w:r w:rsidRPr="0003074C">
        <w:rPr>
          <w:w w:val="115"/>
          <w:sz w:val="24"/>
          <w:szCs w:val="24"/>
        </w:rPr>
        <w:t>темы, батальная картина и др. Этапы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3265ECA" w14:textId="77777777" w:rsidR="0060349C" w:rsidRPr="0003074C" w:rsidRDefault="0060349C" w:rsidP="0003074C">
      <w:pPr>
        <w:pStyle w:val="affc"/>
        <w:spacing w:line="247" w:lineRule="auto"/>
        <w:ind w:left="29" w:right="26" w:hanging="29"/>
        <w:rPr>
          <w:sz w:val="24"/>
          <w:szCs w:val="24"/>
        </w:rPr>
      </w:pPr>
      <w:r w:rsidRPr="0003074C">
        <w:rPr>
          <w:w w:val="115"/>
          <w:sz w:val="24"/>
          <w:szCs w:val="24"/>
        </w:rPr>
        <w:t xml:space="preserve">Виды деятельности. Познавательная деятельность и художественное творчество: поиск информации и сбор материала на </w:t>
      </w:r>
      <w:r w:rsidRPr="0003074C">
        <w:rPr>
          <w:spacing w:val="-2"/>
          <w:w w:val="120"/>
          <w:sz w:val="24"/>
          <w:szCs w:val="24"/>
        </w:rPr>
        <w:t>тему</w:t>
      </w:r>
      <w:r w:rsidRPr="0003074C">
        <w:rPr>
          <w:spacing w:val="-6"/>
          <w:w w:val="120"/>
          <w:sz w:val="24"/>
          <w:szCs w:val="24"/>
        </w:rPr>
        <w:t xml:space="preserve"> </w:t>
      </w:r>
      <w:r w:rsidRPr="0003074C">
        <w:rPr>
          <w:spacing w:val="-2"/>
          <w:w w:val="120"/>
          <w:sz w:val="24"/>
          <w:szCs w:val="24"/>
        </w:rPr>
        <w:t>выбранного</w:t>
      </w:r>
      <w:r w:rsidRPr="0003074C">
        <w:rPr>
          <w:spacing w:val="-6"/>
          <w:w w:val="120"/>
          <w:sz w:val="24"/>
          <w:szCs w:val="24"/>
        </w:rPr>
        <w:t xml:space="preserve"> </w:t>
      </w:r>
      <w:r w:rsidRPr="0003074C">
        <w:rPr>
          <w:spacing w:val="-2"/>
          <w:w w:val="120"/>
          <w:sz w:val="24"/>
          <w:szCs w:val="24"/>
        </w:rPr>
        <w:t>исторического</w:t>
      </w:r>
      <w:r w:rsidRPr="0003074C">
        <w:rPr>
          <w:spacing w:val="-6"/>
          <w:w w:val="120"/>
          <w:sz w:val="24"/>
          <w:szCs w:val="24"/>
        </w:rPr>
        <w:t xml:space="preserve"> </w:t>
      </w:r>
      <w:r w:rsidRPr="0003074C">
        <w:rPr>
          <w:spacing w:val="-2"/>
          <w:w w:val="120"/>
          <w:sz w:val="24"/>
          <w:szCs w:val="24"/>
        </w:rPr>
        <w:t>события;</w:t>
      </w:r>
      <w:r w:rsidRPr="0003074C">
        <w:rPr>
          <w:spacing w:val="-6"/>
          <w:w w:val="120"/>
          <w:sz w:val="24"/>
          <w:szCs w:val="24"/>
        </w:rPr>
        <w:t xml:space="preserve"> </w:t>
      </w:r>
      <w:r w:rsidRPr="0003074C">
        <w:rPr>
          <w:spacing w:val="-2"/>
          <w:w w:val="120"/>
          <w:sz w:val="24"/>
          <w:szCs w:val="24"/>
        </w:rPr>
        <w:t>работа</w:t>
      </w:r>
      <w:r w:rsidRPr="0003074C">
        <w:rPr>
          <w:spacing w:val="-6"/>
          <w:w w:val="120"/>
          <w:sz w:val="24"/>
          <w:szCs w:val="24"/>
        </w:rPr>
        <w:t xml:space="preserve"> </w:t>
      </w:r>
      <w:r w:rsidRPr="0003074C">
        <w:rPr>
          <w:spacing w:val="-2"/>
          <w:w w:val="120"/>
          <w:sz w:val="24"/>
          <w:szCs w:val="24"/>
        </w:rPr>
        <w:t>над</w:t>
      </w:r>
      <w:r w:rsidRPr="0003074C">
        <w:rPr>
          <w:spacing w:val="-6"/>
          <w:w w:val="120"/>
          <w:sz w:val="24"/>
          <w:szCs w:val="24"/>
        </w:rPr>
        <w:t xml:space="preserve"> </w:t>
      </w:r>
      <w:r w:rsidRPr="0003074C">
        <w:rPr>
          <w:spacing w:val="-2"/>
          <w:w w:val="120"/>
          <w:sz w:val="24"/>
          <w:szCs w:val="24"/>
        </w:rPr>
        <w:t>компози</w:t>
      </w:r>
      <w:r w:rsidRPr="0003074C">
        <w:rPr>
          <w:w w:val="120"/>
          <w:sz w:val="24"/>
          <w:szCs w:val="24"/>
        </w:rPr>
        <w:t>цией</w:t>
      </w:r>
      <w:r w:rsidRPr="0003074C">
        <w:rPr>
          <w:spacing w:val="-7"/>
          <w:w w:val="120"/>
          <w:sz w:val="24"/>
          <w:szCs w:val="24"/>
        </w:rPr>
        <w:t xml:space="preserve"> </w:t>
      </w:r>
      <w:r w:rsidRPr="0003074C">
        <w:rPr>
          <w:w w:val="120"/>
          <w:sz w:val="24"/>
          <w:szCs w:val="24"/>
        </w:rPr>
        <w:t>по</w:t>
      </w:r>
      <w:r w:rsidRPr="0003074C">
        <w:rPr>
          <w:spacing w:val="-7"/>
          <w:w w:val="120"/>
          <w:sz w:val="24"/>
          <w:szCs w:val="24"/>
        </w:rPr>
        <w:t xml:space="preserve"> </w:t>
      </w:r>
      <w:r w:rsidRPr="0003074C">
        <w:rPr>
          <w:w w:val="120"/>
          <w:sz w:val="24"/>
          <w:szCs w:val="24"/>
        </w:rPr>
        <w:t>задуманному</w:t>
      </w:r>
      <w:r w:rsidRPr="0003074C">
        <w:rPr>
          <w:spacing w:val="-7"/>
          <w:w w:val="120"/>
          <w:sz w:val="24"/>
          <w:szCs w:val="24"/>
        </w:rPr>
        <w:t xml:space="preserve"> </w:t>
      </w:r>
      <w:r w:rsidRPr="0003074C">
        <w:rPr>
          <w:w w:val="120"/>
          <w:sz w:val="24"/>
          <w:szCs w:val="24"/>
        </w:rPr>
        <w:t>сюжету</w:t>
      </w:r>
      <w:r w:rsidRPr="0003074C">
        <w:rPr>
          <w:spacing w:val="-7"/>
          <w:w w:val="120"/>
          <w:sz w:val="24"/>
          <w:szCs w:val="24"/>
        </w:rPr>
        <w:t xml:space="preserve"> </w:t>
      </w:r>
      <w:r w:rsidRPr="0003074C">
        <w:rPr>
          <w:w w:val="120"/>
          <w:sz w:val="24"/>
          <w:szCs w:val="24"/>
        </w:rPr>
        <w:t>на</w:t>
      </w:r>
      <w:r w:rsidRPr="0003074C">
        <w:rPr>
          <w:spacing w:val="-7"/>
          <w:w w:val="120"/>
          <w:sz w:val="24"/>
          <w:szCs w:val="24"/>
        </w:rPr>
        <w:t xml:space="preserve"> </w:t>
      </w:r>
      <w:r w:rsidRPr="0003074C">
        <w:rPr>
          <w:w w:val="120"/>
          <w:sz w:val="24"/>
          <w:szCs w:val="24"/>
        </w:rPr>
        <w:t>историческую</w:t>
      </w:r>
      <w:r w:rsidRPr="0003074C">
        <w:rPr>
          <w:spacing w:val="-7"/>
          <w:w w:val="120"/>
          <w:sz w:val="24"/>
          <w:szCs w:val="24"/>
        </w:rPr>
        <w:t xml:space="preserve"> </w:t>
      </w:r>
      <w:r w:rsidRPr="0003074C">
        <w:rPr>
          <w:w w:val="120"/>
          <w:sz w:val="24"/>
          <w:szCs w:val="24"/>
        </w:rPr>
        <w:t>тему</w:t>
      </w:r>
      <w:r w:rsidRPr="0003074C">
        <w:rPr>
          <w:spacing w:val="-7"/>
          <w:w w:val="120"/>
          <w:sz w:val="24"/>
          <w:szCs w:val="24"/>
        </w:rPr>
        <w:t xml:space="preserve"> </w:t>
      </w:r>
      <w:r w:rsidRPr="0003074C">
        <w:rPr>
          <w:w w:val="120"/>
          <w:sz w:val="24"/>
          <w:szCs w:val="24"/>
        </w:rPr>
        <w:t>с</w:t>
      </w:r>
      <w:r w:rsidRPr="0003074C">
        <w:rPr>
          <w:spacing w:val="-7"/>
          <w:w w:val="120"/>
          <w:sz w:val="24"/>
          <w:szCs w:val="24"/>
        </w:rPr>
        <w:t xml:space="preserve"> </w:t>
      </w:r>
      <w:r w:rsidRPr="0003074C">
        <w:rPr>
          <w:w w:val="120"/>
          <w:sz w:val="24"/>
          <w:szCs w:val="24"/>
        </w:rPr>
        <w:t xml:space="preserve">опорой </w:t>
      </w:r>
      <w:r w:rsidRPr="0003074C">
        <w:rPr>
          <w:w w:val="115"/>
          <w:sz w:val="24"/>
          <w:szCs w:val="24"/>
        </w:rPr>
        <w:t>на собранный материал; создание сказочно-былинной картины</w:t>
      </w:r>
      <w:r w:rsidRPr="0003074C">
        <w:rPr>
          <w:spacing w:val="40"/>
          <w:w w:val="120"/>
          <w:sz w:val="24"/>
          <w:szCs w:val="24"/>
        </w:rPr>
        <w:t xml:space="preserve"> </w:t>
      </w:r>
      <w:r w:rsidRPr="0003074C">
        <w:rPr>
          <w:w w:val="120"/>
          <w:sz w:val="24"/>
          <w:szCs w:val="24"/>
        </w:rPr>
        <w:t xml:space="preserve">в технике, отвечающей идее, замыслу; работа над сюжетной </w:t>
      </w:r>
      <w:r w:rsidRPr="0003074C">
        <w:rPr>
          <w:spacing w:val="-2"/>
          <w:w w:val="120"/>
          <w:sz w:val="24"/>
          <w:szCs w:val="24"/>
        </w:rPr>
        <w:t>композицией.</w:t>
      </w:r>
    </w:p>
    <w:p w14:paraId="4E6DBFDF" w14:textId="70DA07D2" w:rsidR="0060349C" w:rsidRPr="0003074C" w:rsidRDefault="0060349C" w:rsidP="0003074C">
      <w:pPr>
        <w:pStyle w:val="affc"/>
        <w:spacing w:line="242" w:lineRule="auto"/>
        <w:ind w:left="29" w:right="26" w:hanging="29"/>
        <w:rPr>
          <w:w w:val="115"/>
          <w:sz w:val="24"/>
          <w:szCs w:val="24"/>
        </w:rPr>
      </w:pPr>
      <w:r w:rsidRPr="0003074C">
        <w:rPr>
          <w:w w:val="110"/>
          <w:sz w:val="24"/>
          <w:szCs w:val="24"/>
        </w:rPr>
        <w:t>Форма организации: художественно-творческий проект, ра</w:t>
      </w:r>
      <w:r w:rsidRPr="0003074C">
        <w:rPr>
          <w:w w:val="115"/>
          <w:sz w:val="24"/>
          <w:szCs w:val="24"/>
        </w:rPr>
        <w:t>бота в творческих группах, участие в выставке или конкурсе, тематическая</w:t>
      </w:r>
      <w:r w:rsidRPr="0003074C">
        <w:rPr>
          <w:spacing w:val="40"/>
          <w:w w:val="115"/>
          <w:sz w:val="24"/>
          <w:szCs w:val="24"/>
        </w:rPr>
        <w:t xml:space="preserve"> </w:t>
      </w:r>
      <w:r w:rsidRPr="0003074C">
        <w:rPr>
          <w:w w:val="115"/>
          <w:sz w:val="24"/>
          <w:szCs w:val="24"/>
        </w:rPr>
        <w:t>мультимедийная</w:t>
      </w:r>
      <w:r w:rsidRPr="0003074C">
        <w:rPr>
          <w:spacing w:val="40"/>
          <w:w w:val="115"/>
          <w:sz w:val="24"/>
          <w:szCs w:val="24"/>
        </w:rPr>
        <w:t xml:space="preserve"> </w:t>
      </w:r>
      <w:r w:rsidRPr="0003074C">
        <w:rPr>
          <w:w w:val="115"/>
          <w:sz w:val="24"/>
          <w:szCs w:val="24"/>
        </w:rPr>
        <w:t>выставка</w:t>
      </w:r>
      <w:r w:rsidRPr="0003074C">
        <w:rPr>
          <w:spacing w:val="40"/>
          <w:w w:val="115"/>
          <w:sz w:val="24"/>
          <w:szCs w:val="24"/>
        </w:rPr>
        <w:t xml:space="preserve"> </w:t>
      </w:r>
      <w:r w:rsidRPr="0003074C">
        <w:rPr>
          <w:w w:val="115"/>
          <w:sz w:val="24"/>
          <w:szCs w:val="24"/>
        </w:rPr>
        <w:t>на</w:t>
      </w:r>
      <w:r w:rsidRPr="0003074C">
        <w:rPr>
          <w:spacing w:val="40"/>
          <w:w w:val="115"/>
          <w:sz w:val="24"/>
          <w:szCs w:val="24"/>
        </w:rPr>
        <w:t xml:space="preserve"> </w:t>
      </w:r>
      <w:r w:rsidRPr="0003074C">
        <w:rPr>
          <w:w w:val="115"/>
          <w:sz w:val="24"/>
          <w:szCs w:val="24"/>
        </w:rPr>
        <w:t>сайте</w:t>
      </w:r>
      <w:r w:rsidRPr="0003074C">
        <w:rPr>
          <w:spacing w:val="40"/>
          <w:w w:val="115"/>
          <w:sz w:val="24"/>
          <w:szCs w:val="24"/>
        </w:rPr>
        <w:t xml:space="preserve"> </w:t>
      </w:r>
      <w:r w:rsidRPr="0003074C">
        <w:rPr>
          <w:w w:val="115"/>
          <w:sz w:val="24"/>
          <w:szCs w:val="24"/>
        </w:rPr>
        <w:t>школы.</w:t>
      </w:r>
    </w:p>
    <w:p w14:paraId="6366BC87" w14:textId="77777777" w:rsidR="0060349C" w:rsidRPr="0003074C" w:rsidRDefault="0060349C" w:rsidP="0003074C">
      <w:pPr>
        <w:pStyle w:val="affc"/>
        <w:spacing w:line="242" w:lineRule="auto"/>
        <w:ind w:left="29" w:right="26" w:hanging="29"/>
        <w:jc w:val="center"/>
        <w:rPr>
          <w:bCs/>
          <w:sz w:val="24"/>
          <w:szCs w:val="24"/>
        </w:rPr>
      </w:pPr>
      <w:r w:rsidRPr="0003074C">
        <w:rPr>
          <w:bCs/>
          <w:w w:val="115"/>
          <w:sz w:val="24"/>
          <w:szCs w:val="24"/>
        </w:rPr>
        <w:t>Планируемые результаты</w:t>
      </w:r>
    </w:p>
    <w:p w14:paraId="775B842C" w14:textId="77777777" w:rsidR="0060349C" w:rsidRPr="0003074C" w:rsidRDefault="0060349C" w:rsidP="0003074C">
      <w:pPr>
        <w:pStyle w:val="affc"/>
        <w:ind w:hanging="29"/>
        <w:rPr>
          <w:sz w:val="24"/>
          <w:szCs w:val="24"/>
        </w:rPr>
      </w:pPr>
      <w:r w:rsidRPr="0003074C">
        <w:rPr>
          <w:bCs/>
          <w:sz w:val="24"/>
          <w:szCs w:val="24"/>
        </w:rPr>
        <w:t>Личностные результаты.  Р</w:t>
      </w:r>
      <w:r w:rsidRPr="0003074C">
        <w:rPr>
          <w:color w:val="222222"/>
          <w:w w:val="115"/>
          <w:sz w:val="24"/>
          <w:szCs w:val="24"/>
        </w:rPr>
        <w:t>абочая программа внеурочной деятельности по изобразительному искусству направлена на активное личностное развитие обучающихся, на приобщение их к российским традиционным духовным ценностям, на социализацию.</w:t>
      </w:r>
    </w:p>
    <w:p w14:paraId="0CEA72DD" w14:textId="77777777" w:rsidR="0060349C" w:rsidRPr="0003074C" w:rsidRDefault="0060349C" w:rsidP="0003074C">
      <w:pPr>
        <w:pStyle w:val="affc"/>
        <w:spacing w:before="4" w:after="0" w:line="247" w:lineRule="auto"/>
        <w:ind w:left="29" w:right="26" w:hanging="29"/>
        <w:rPr>
          <w:sz w:val="24"/>
          <w:szCs w:val="24"/>
        </w:rPr>
      </w:pPr>
      <w:r w:rsidRPr="0003074C">
        <w:rPr>
          <w:color w:val="222222"/>
          <w:w w:val="115"/>
          <w:sz w:val="24"/>
          <w:szCs w:val="24"/>
        </w:rPr>
        <w:t>Программа будет способствовать достижению обучающимися личностных результатов: формирование основ российской идентичности, ценностных установок и социально значимых качеств</w:t>
      </w:r>
      <w:r w:rsidRPr="0003074C">
        <w:rPr>
          <w:color w:val="222222"/>
          <w:spacing w:val="40"/>
          <w:w w:val="115"/>
          <w:sz w:val="24"/>
          <w:szCs w:val="24"/>
        </w:rPr>
        <w:t xml:space="preserve"> </w:t>
      </w:r>
      <w:r w:rsidRPr="0003074C">
        <w:rPr>
          <w:color w:val="222222"/>
          <w:w w:val="115"/>
          <w:sz w:val="24"/>
          <w:szCs w:val="24"/>
        </w:rPr>
        <w:t>личности;</w:t>
      </w:r>
      <w:r w:rsidRPr="0003074C">
        <w:rPr>
          <w:color w:val="222222"/>
          <w:spacing w:val="40"/>
          <w:w w:val="115"/>
          <w:sz w:val="24"/>
          <w:szCs w:val="24"/>
        </w:rPr>
        <w:t xml:space="preserve"> </w:t>
      </w:r>
      <w:r w:rsidRPr="0003074C">
        <w:rPr>
          <w:color w:val="222222"/>
          <w:w w:val="115"/>
          <w:sz w:val="24"/>
          <w:szCs w:val="24"/>
        </w:rPr>
        <w:t>духовно-нравственное</w:t>
      </w:r>
      <w:r w:rsidRPr="0003074C">
        <w:rPr>
          <w:color w:val="222222"/>
          <w:spacing w:val="40"/>
          <w:w w:val="115"/>
          <w:sz w:val="24"/>
          <w:szCs w:val="24"/>
        </w:rPr>
        <w:t xml:space="preserve"> </w:t>
      </w:r>
      <w:r w:rsidRPr="0003074C">
        <w:rPr>
          <w:color w:val="222222"/>
          <w:w w:val="115"/>
          <w:sz w:val="24"/>
          <w:szCs w:val="24"/>
        </w:rPr>
        <w:t>развитие;</w:t>
      </w:r>
      <w:r w:rsidRPr="0003074C">
        <w:rPr>
          <w:color w:val="222222"/>
          <w:spacing w:val="40"/>
          <w:w w:val="115"/>
          <w:sz w:val="24"/>
          <w:szCs w:val="24"/>
        </w:rPr>
        <w:t xml:space="preserve"> </w:t>
      </w:r>
      <w:r w:rsidRPr="0003074C">
        <w:rPr>
          <w:color w:val="222222"/>
          <w:w w:val="115"/>
          <w:sz w:val="24"/>
          <w:szCs w:val="24"/>
        </w:rPr>
        <w:t>мотивация к познанию и обучению; готовность к саморазвитию и активному участию в социально значимой деятельности.</w:t>
      </w:r>
    </w:p>
    <w:p w14:paraId="19454AE6" w14:textId="77777777" w:rsidR="0060349C" w:rsidRPr="0003074C" w:rsidRDefault="0060349C" w:rsidP="0003074C">
      <w:pPr>
        <w:pStyle w:val="5"/>
        <w:numPr>
          <w:ilvl w:val="0"/>
          <w:numId w:val="73"/>
        </w:numPr>
        <w:tabs>
          <w:tab w:val="left" w:pos="1170"/>
        </w:tabs>
        <w:suppressAutoHyphens/>
        <w:spacing w:before="3" w:after="0"/>
        <w:ind w:left="585" w:hanging="29"/>
        <w:jc w:val="left"/>
        <w:rPr>
          <w:rFonts w:ascii="Times New Roman" w:hAnsi="Times New Roman"/>
          <w:b w:val="0"/>
          <w:sz w:val="24"/>
          <w:szCs w:val="24"/>
        </w:rPr>
      </w:pPr>
      <w:r w:rsidRPr="0003074C">
        <w:rPr>
          <w:rFonts w:ascii="Times New Roman" w:hAnsi="Times New Roman"/>
          <w:b w:val="0"/>
          <w:color w:val="222222"/>
          <w:sz w:val="24"/>
          <w:szCs w:val="24"/>
        </w:rPr>
        <w:t>Патриотическое</w:t>
      </w:r>
      <w:r w:rsidRPr="0003074C">
        <w:rPr>
          <w:rFonts w:ascii="Times New Roman" w:hAnsi="Times New Roman"/>
          <w:b w:val="0"/>
          <w:color w:val="222222"/>
          <w:spacing w:val="41"/>
          <w:sz w:val="24"/>
          <w:szCs w:val="24"/>
        </w:rPr>
        <w:t xml:space="preserve"> </w:t>
      </w:r>
      <w:r w:rsidRPr="0003074C">
        <w:rPr>
          <w:rFonts w:ascii="Times New Roman" w:hAnsi="Times New Roman"/>
          <w:b w:val="0"/>
          <w:color w:val="222222"/>
          <w:spacing w:val="-2"/>
          <w:sz w:val="24"/>
          <w:szCs w:val="24"/>
        </w:rPr>
        <w:t>воспитание</w:t>
      </w:r>
    </w:p>
    <w:p w14:paraId="12571F64" w14:textId="77777777" w:rsidR="0060349C" w:rsidRPr="0003074C" w:rsidRDefault="0060349C" w:rsidP="0003074C">
      <w:pPr>
        <w:pStyle w:val="affc"/>
        <w:spacing w:before="7" w:after="0" w:line="247" w:lineRule="auto"/>
        <w:ind w:left="29" w:right="26" w:hanging="29"/>
        <w:rPr>
          <w:sz w:val="24"/>
          <w:szCs w:val="24"/>
        </w:rPr>
      </w:pPr>
      <w:r w:rsidRPr="0003074C">
        <w:rPr>
          <w:color w:val="222222"/>
          <w:w w:val="115"/>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w:t>
      </w:r>
      <w:r w:rsidRPr="0003074C">
        <w:rPr>
          <w:color w:val="222222"/>
          <w:spacing w:val="80"/>
          <w:w w:val="115"/>
          <w:sz w:val="24"/>
          <w:szCs w:val="24"/>
        </w:rPr>
        <w:t xml:space="preserve"> </w:t>
      </w:r>
      <w:r w:rsidRPr="0003074C">
        <w:rPr>
          <w:color w:val="222222"/>
          <w:w w:val="115"/>
          <w:sz w:val="24"/>
          <w:szCs w:val="24"/>
        </w:rPr>
        <w:t>и</w:t>
      </w:r>
      <w:r w:rsidRPr="0003074C">
        <w:rPr>
          <w:color w:val="222222"/>
          <w:spacing w:val="80"/>
          <w:w w:val="115"/>
          <w:sz w:val="24"/>
          <w:szCs w:val="24"/>
        </w:rPr>
        <w:t xml:space="preserve"> </w:t>
      </w:r>
      <w:r w:rsidRPr="0003074C">
        <w:rPr>
          <w:color w:val="222222"/>
          <w:w w:val="115"/>
          <w:sz w:val="24"/>
          <w:szCs w:val="24"/>
        </w:rPr>
        <w:t>изобразительном</w:t>
      </w:r>
      <w:r w:rsidRPr="0003074C">
        <w:rPr>
          <w:color w:val="222222"/>
          <w:spacing w:val="80"/>
          <w:w w:val="115"/>
          <w:sz w:val="24"/>
          <w:szCs w:val="24"/>
        </w:rPr>
        <w:t xml:space="preserve"> </w:t>
      </w:r>
      <w:r w:rsidRPr="0003074C">
        <w:rPr>
          <w:color w:val="222222"/>
          <w:w w:val="115"/>
          <w:sz w:val="24"/>
          <w:szCs w:val="24"/>
        </w:rPr>
        <w:t>искусстве.</w:t>
      </w:r>
      <w:r w:rsidRPr="0003074C">
        <w:rPr>
          <w:color w:val="222222"/>
          <w:spacing w:val="80"/>
          <w:w w:val="115"/>
          <w:sz w:val="24"/>
          <w:szCs w:val="24"/>
        </w:rPr>
        <w:t xml:space="preserve"> </w:t>
      </w:r>
      <w:r w:rsidRPr="0003074C">
        <w:rPr>
          <w:color w:val="222222"/>
          <w:w w:val="115"/>
          <w:sz w:val="24"/>
          <w:szCs w:val="24"/>
        </w:rPr>
        <w:t>Воспитание</w:t>
      </w:r>
      <w:r w:rsidRPr="0003074C">
        <w:rPr>
          <w:color w:val="222222"/>
          <w:spacing w:val="80"/>
          <w:w w:val="115"/>
          <w:sz w:val="24"/>
          <w:szCs w:val="24"/>
        </w:rPr>
        <w:t xml:space="preserve"> </w:t>
      </w:r>
      <w:r w:rsidRPr="0003074C">
        <w:rPr>
          <w:color w:val="222222"/>
          <w:w w:val="115"/>
          <w:sz w:val="24"/>
          <w:szCs w:val="24"/>
        </w:rPr>
        <w:t xml:space="preserve">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через изучение истории народного искусства, его житейской мудрости и значения символических смыслов. Занятия </w:t>
      </w:r>
      <w:r w:rsidRPr="0003074C">
        <w:rPr>
          <w:color w:val="222222"/>
          <w:w w:val="115"/>
          <w:sz w:val="24"/>
          <w:szCs w:val="24"/>
        </w:rPr>
        <w:lastRenderedPageBreak/>
        <w:t>искусством воспитывают патриотизм в процессе практической художественно-творческой деятельности обучающихся, которые учатся чувственно-эмоциональному восприятию и творческому созиданию — созданию художественного образа.</w:t>
      </w:r>
    </w:p>
    <w:p w14:paraId="335BFDE5" w14:textId="77777777" w:rsidR="0060349C" w:rsidRPr="0003074C" w:rsidRDefault="0060349C" w:rsidP="0003074C">
      <w:pPr>
        <w:pStyle w:val="5"/>
        <w:numPr>
          <w:ilvl w:val="0"/>
          <w:numId w:val="73"/>
        </w:numPr>
        <w:tabs>
          <w:tab w:val="left" w:pos="1170"/>
        </w:tabs>
        <w:suppressAutoHyphens/>
        <w:spacing w:before="11" w:after="0"/>
        <w:ind w:left="585" w:hanging="29"/>
        <w:jc w:val="left"/>
        <w:rPr>
          <w:rFonts w:ascii="Times New Roman" w:hAnsi="Times New Roman"/>
          <w:b w:val="0"/>
          <w:sz w:val="24"/>
          <w:szCs w:val="24"/>
        </w:rPr>
      </w:pPr>
      <w:r w:rsidRPr="0003074C">
        <w:rPr>
          <w:rFonts w:ascii="Times New Roman" w:hAnsi="Times New Roman"/>
          <w:b w:val="0"/>
          <w:color w:val="222222"/>
          <w:sz w:val="24"/>
          <w:szCs w:val="24"/>
        </w:rPr>
        <w:t>Гражданское</w:t>
      </w:r>
      <w:r w:rsidRPr="0003074C">
        <w:rPr>
          <w:rFonts w:ascii="Times New Roman" w:hAnsi="Times New Roman"/>
          <w:b w:val="0"/>
          <w:color w:val="222222"/>
          <w:spacing w:val="7"/>
          <w:sz w:val="24"/>
          <w:szCs w:val="24"/>
        </w:rPr>
        <w:t xml:space="preserve"> </w:t>
      </w:r>
      <w:r w:rsidRPr="0003074C">
        <w:rPr>
          <w:rFonts w:ascii="Times New Roman" w:hAnsi="Times New Roman"/>
          <w:b w:val="0"/>
          <w:color w:val="222222"/>
          <w:spacing w:val="-2"/>
          <w:sz w:val="24"/>
          <w:szCs w:val="24"/>
        </w:rPr>
        <w:t>воспитание</w:t>
      </w:r>
    </w:p>
    <w:p w14:paraId="6B28075E" w14:textId="77777777" w:rsidR="0060349C" w:rsidRPr="0003074C" w:rsidRDefault="0060349C" w:rsidP="0003074C">
      <w:pPr>
        <w:pStyle w:val="affc"/>
        <w:ind w:hanging="29"/>
        <w:rPr>
          <w:sz w:val="24"/>
          <w:szCs w:val="24"/>
        </w:rPr>
      </w:pPr>
      <w:r w:rsidRPr="0003074C">
        <w:rPr>
          <w:color w:val="222222"/>
          <w:w w:val="115"/>
          <w:sz w:val="24"/>
          <w:szCs w:val="24"/>
        </w:rPr>
        <w:t>Программа курса внеурочной деятельности по изобразительному</w:t>
      </w:r>
      <w:r w:rsidRPr="0003074C">
        <w:rPr>
          <w:color w:val="222222"/>
          <w:spacing w:val="43"/>
          <w:w w:val="115"/>
          <w:sz w:val="24"/>
          <w:szCs w:val="24"/>
        </w:rPr>
        <w:t xml:space="preserve"> </w:t>
      </w:r>
      <w:r w:rsidRPr="0003074C">
        <w:rPr>
          <w:color w:val="222222"/>
          <w:w w:val="115"/>
          <w:sz w:val="24"/>
          <w:szCs w:val="24"/>
        </w:rPr>
        <w:t>искусству</w:t>
      </w:r>
      <w:r w:rsidRPr="0003074C">
        <w:rPr>
          <w:color w:val="222222"/>
          <w:spacing w:val="44"/>
          <w:w w:val="115"/>
          <w:sz w:val="24"/>
          <w:szCs w:val="24"/>
        </w:rPr>
        <w:t xml:space="preserve"> </w:t>
      </w:r>
      <w:r w:rsidRPr="0003074C">
        <w:rPr>
          <w:color w:val="222222"/>
          <w:w w:val="115"/>
          <w:sz w:val="24"/>
          <w:szCs w:val="24"/>
        </w:rPr>
        <w:t>направлена</w:t>
      </w:r>
      <w:r w:rsidRPr="0003074C">
        <w:rPr>
          <w:color w:val="222222"/>
          <w:spacing w:val="44"/>
          <w:w w:val="115"/>
          <w:sz w:val="24"/>
          <w:szCs w:val="24"/>
        </w:rPr>
        <w:t xml:space="preserve"> </w:t>
      </w:r>
      <w:r w:rsidRPr="0003074C">
        <w:rPr>
          <w:color w:val="222222"/>
          <w:w w:val="115"/>
          <w:sz w:val="24"/>
          <w:szCs w:val="24"/>
        </w:rPr>
        <w:t>на</w:t>
      </w:r>
      <w:r w:rsidRPr="0003074C">
        <w:rPr>
          <w:color w:val="222222"/>
          <w:spacing w:val="44"/>
          <w:w w:val="115"/>
          <w:sz w:val="24"/>
          <w:szCs w:val="24"/>
        </w:rPr>
        <w:t xml:space="preserve"> </w:t>
      </w:r>
      <w:r w:rsidRPr="0003074C">
        <w:rPr>
          <w:color w:val="222222"/>
          <w:w w:val="115"/>
          <w:sz w:val="24"/>
          <w:szCs w:val="24"/>
        </w:rPr>
        <w:t>активное</w:t>
      </w:r>
      <w:r w:rsidRPr="0003074C">
        <w:rPr>
          <w:color w:val="222222"/>
          <w:spacing w:val="44"/>
          <w:w w:val="115"/>
          <w:sz w:val="24"/>
          <w:szCs w:val="24"/>
        </w:rPr>
        <w:t xml:space="preserve"> </w:t>
      </w:r>
      <w:r w:rsidRPr="0003074C">
        <w:rPr>
          <w:color w:val="222222"/>
          <w:w w:val="115"/>
          <w:sz w:val="24"/>
          <w:szCs w:val="24"/>
        </w:rPr>
        <w:t>приобщение</w:t>
      </w:r>
      <w:r w:rsidRPr="0003074C">
        <w:rPr>
          <w:color w:val="222222"/>
          <w:spacing w:val="44"/>
          <w:w w:val="115"/>
          <w:sz w:val="24"/>
          <w:szCs w:val="24"/>
        </w:rPr>
        <w:t xml:space="preserve"> </w:t>
      </w:r>
      <w:r w:rsidRPr="0003074C">
        <w:rPr>
          <w:color w:val="222222"/>
          <w:spacing w:val="-2"/>
          <w:w w:val="115"/>
          <w:sz w:val="24"/>
          <w:szCs w:val="24"/>
        </w:rPr>
        <w:t xml:space="preserve">обучающихся </w:t>
      </w:r>
      <w:r w:rsidRPr="0003074C">
        <w:rPr>
          <w:color w:val="222222"/>
          <w:spacing w:val="-2"/>
          <w:w w:val="120"/>
          <w:sz w:val="24"/>
          <w:szCs w:val="24"/>
        </w:rPr>
        <w:t>к</w:t>
      </w:r>
      <w:r w:rsidRPr="0003074C">
        <w:rPr>
          <w:color w:val="222222"/>
          <w:spacing w:val="-7"/>
          <w:w w:val="120"/>
          <w:sz w:val="24"/>
          <w:szCs w:val="24"/>
        </w:rPr>
        <w:t xml:space="preserve"> </w:t>
      </w:r>
      <w:r w:rsidRPr="0003074C">
        <w:rPr>
          <w:color w:val="222222"/>
          <w:spacing w:val="-2"/>
          <w:w w:val="120"/>
          <w:sz w:val="24"/>
          <w:szCs w:val="24"/>
        </w:rPr>
        <w:t>ценностям</w:t>
      </w:r>
      <w:r w:rsidRPr="0003074C">
        <w:rPr>
          <w:color w:val="222222"/>
          <w:spacing w:val="-7"/>
          <w:w w:val="120"/>
          <w:sz w:val="24"/>
          <w:szCs w:val="24"/>
        </w:rPr>
        <w:t xml:space="preserve"> </w:t>
      </w:r>
      <w:r w:rsidRPr="0003074C">
        <w:rPr>
          <w:color w:val="222222"/>
          <w:spacing w:val="-2"/>
          <w:w w:val="120"/>
          <w:sz w:val="24"/>
          <w:szCs w:val="24"/>
        </w:rPr>
        <w:t>отечественной</w:t>
      </w:r>
      <w:r w:rsidRPr="0003074C">
        <w:rPr>
          <w:color w:val="222222"/>
          <w:spacing w:val="-7"/>
          <w:w w:val="120"/>
          <w:sz w:val="24"/>
          <w:szCs w:val="24"/>
        </w:rPr>
        <w:t xml:space="preserve"> </w:t>
      </w:r>
      <w:r w:rsidRPr="0003074C">
        <w:rPr>
          <w:color w:val="222222"/>
          <w:spacing w:val="-2"/>
          <w:w w:val="120"/>
          <w:sz w:val="24"/>
          <w:szCs w:val="24"/>
        </w:rPr>
        <w:t>культуры.</w:t>
      </w:r>
      <w:r w:rsidRPr="0003074C">
        <w:rPr>
          <w:color w:val="222222"/>
          <w:spacing w:val="-7"/>
          <w:w w:val="120"/>
          <w:sz w:val="24"/>
          <w:szCs w:val="24"/>
        </w:rPr>
        <w:t xml:space="preserve"> </w:t>
      </w:r>
      <w:r w:rsidRPr="0003074C">
        <w:rPr>
          <w:color w:val="222222"/>
          <w:spacing w:val="-2"/>
          <w:w w:val="120"/>
          <w:sz w:val="24"/>
          <w:szCs w:val="24"/>
        </w:rPr>
        <w:t>При</w:t>
      </w:r>
      <w:r w:rsidRPr="0003074C">
        <w:rPr>
          <w:color w:val="222222"/>
          <w:spacing w:val="-7"/>
          <w:w w:val="120"/>
          <w:sz w:val="24"/>
          <w:szCs w:val="24"/>
        </w:rPr>
        <w:t xml:space="preserve"> </w:t>
      </w:r>
      <w:r w:rsidRPr="0003074C">
        <w:rPr>
          <w:color w:val="222222"/>
          <w:spacing w:val="-2"/>
          <w:w w:val="120"/>
          <w:sz w:val="24"/>
          <w:szCs w:val="24"/>
        </w:rPr>
        <w:t>этом</w:t>
      </w:r>
      <w:r w:rsidRPr="0003074C">
        <w:rPr>
          <w:color w:val="222222"/>
          <w:spacing w:val="-7"/>
          <w:w w:val="120"/>
          <w:sz w:val="24"/>
          <w:szCs w:val="24"/>
        </w:rPr>
        <w:t xml:space="preserve"> </w:t>
      </w:r>
      <w:r w:rsidRPr="0003074C">
        <w:rPr>
          <w:color w:val="222222"/>
          <w:spacing w:val="-2"/>
          <w:w w:val="120"/>
          <w:sz w:val="24"/>
          <w:szCs w:val="24"/>
        </w:rPr>
        <w:t>реализуются задачи социализации и гражданского воспитания школьника.</w:t>
      </w:r>
      <w:r w:rsidRPr="0003074C">
        <w:rPr>
          <w:color w:val="222222"/>
          <w:spacing w:val="-7"/>
          <w:w w:val="120"/>
          <w:sz w:val="24"/>
          <w:szCs w:val="24"/>
        </w:rPr>
        <w:t xml:space="preserve"> </w:t>
      </w:r>
      <w:r w:rsidRPr="0003074C">
        <w:rPr>
          <w:color w:val="222222"/>
          <w:spacing w:val="-2"/>
          <w:w w:val="120"/>
          <w:sz w:val="24"/>
          <w:szCs w:val="24"/>
        </w:rPr>
        <w:t>Формируется</w:t>
      </w:r>
      <w:r w:rsidRPr="0003074C">
        <w:rPr>
          <w:color w:val="222222"/>
          <w:spacing w:val="-7"/>
          <w:w w:val="120"/>
          <w:sz w:val="24"/>
          <w:szCs w:val="24"/>
        </w:rPr>
        <w:t xml:space="preserve"> </w:t>
      </w:r>
      <w:r w:rsidRPr="0003074C">
        <w:rPr>
          <w:color w:val="222222"/>
          <w:spacing w:val="-2"/>
          <w:w w:val="120"/>
          <w:sz w:val="24"/>
          <w:szCs w:val="24"/>
        </w:rPr>
        <w:t>чувство</w:t>
      </w:r>
      <w:r w:rsidRPr="0003074C">
        <w:rPr>
          <w:color w:val="222222"/>
          <w:spacing w:val="-7"/>
          <w:w w:val="120"/>
          <w:sz w:val="24"/>
          <w:szCs w:val="24"/>
        </w:rPr>
        <w:t xml:space="preserve"> </w:t>
      </w:r>
      <w:r w:rsidRPr="0003074C">
        <w:rPr>
          <w:color w:val="222222"/>
          <w:spacing w:val="-2"/>
          <w:w w:val="120"/>
          <w:sz w:val="24"/>
          <w:szCs w:val="24"/>
        </w:rPr>
        <w:t>личной</w:t>
      </w:r>
      <w:r w:rsidRPr="0003074C">
        <w:rPr>
          <w:color w:val="222222"/>
          <w:spacing w:val="-7"/>
          <w:w w:val="120"/>
          <w:sz w:val="24"/>
          <w:szCs w:val="24"/>
        </w:rPr>
        <w:t xml:space="preserve"> </w:t>
      </w:r>
      <w:r w:rsidRPr="0003074C">
        <w:rPr>
          <w:color w:val="222222"/>
          <w:spacing w:val="-2"/>
          <w:w w:val="120"/>
          <w:sz w:val="24"/>
          <w:szCs w:val="24"/>
        </w:rPr>
        <w:t>причастности</w:t>
      </w:r>
      <w:r w:rsidRPr="0003074C">
        <w:rPr>
          <w:color w:val="222222"/>
          <w:spacing w:val="-7"/>
          <w:w w:val="120"/>
          <w:sz w:val="24"/>
          <w:szCs w:val="24"/>
        </w:rPr>
        <w:t xml:space="preserve"> </w:t>
      </w:r>
      <w:r w:rsidRPr="0003074C">
        <w:rPr>
          <w:color w:val="222222"/>
          <w:spacing w:val="-2"/>
          <w:w w:val="120"/>
          <w:sz w:val="24"/>
          <w:szCs w:val="24"/>
        </w:rPr>
        <w:t>к</w:t>
      </w:r>
      <w:r w:rsidRPr="0003074C">
        <w:rPr>
          <w:color w:val="222222"/>
          <w:spacing w:val="-7"/>
          <w:w w:val="120"/>
          <w:sz w:val="24"/>
          <w:szCs w:val="24"/>
        </w:rPr>
        <w:t xml:space="preserve"> </w:t>
      </w:r>
      <w:r w:rsidRPr="0003074C">
        <w:rPr>
          <w:color w:val="222222"/>
          <w:spacing w:val="-2"/>
          <w:w w:val="120"/>
          <w:sz w:val="24"/>
          <w:szCs w:val="24"/>
        </w:rPr>
        <w:t>жизни общества. Искусство рассматривается как особый язык, развивающий</w:t>
      </w:r>
      <w:r w:rsidRPr="0003074C">
        <w:rPr>
          <w:color w:val="222222"/>
          <w:spacing w:val="-10"/>
          <w:w w:val="120"/>
          <w:sz w:val="24"/>
          <w:szCs w:val="24"/>
        </w:rPr>
        <w:t xml:space="preserve"> </w:t>
      </w:r>
      <w:r w:rsidRPr="0003074C">
        <w:rPr>
          <w:color w:val="222222"/>
          <w:spacing w:val="-2"/>
          <w:w w:val="120"/>
          <w:sz w:val="24"/>
          <w:szCs w:val="24"/>
        </w:rPr>
        <w:t>коммуникативные</w:t>
      </w:r>
      <w:r w:rsidRPr="0003074C">
        <w:rPr>
          <w:color w:val="222222"/>
          <w:spacing w:val="-10"/>
          <w:w w:val="120"/>
          <w:sz w:val="24"/>
          <w:szCs w:val="24"/>
        </w:rPr>
        <w:t xml:space="preserve"> </w:t>
      </w:r>
      <w:r w:rsidRPr="0003074C">
        <w:rPr>
          <w:color w:val="222222"/>
          <w:spacing w:val="-2"/>
          <w:w w:val="120"/>
          <w:sz w:val="24"/>
          <w:szCs w:val="24"/>
        </w:rPr>
        <w:t>умения.</w:t>
      </w:r>
      <w:r w:rsidRPr="0003074C">
        <w:rPr>
          <w:color w:val="222222"/>
          <w:spacing w:val="-10"/>
          <w:w w:val="120"/>
          <w:sz w:val="24"/>
          <w:szCs w:val="24"/>
        </w:rPr>
        <w:t xml:space="preserve"> </w:t>
      </w:r>
      <w:r w:rsidRPr="0003074C">
        <w:rPr>
          <w:color w:val="222222"/>
          <w:spacing w:val="-2"/>
          <w:w w:val="120"/>
          <w:sz w:val="24"/>
          <w:szCs w:val="24"/>
        </w:rPr>
        <w:t>Коллективные</w:t>
      </w:r>
      <w:r w:rsidRPr="0003074C">
        <w:rPr>
          <w:color w:val="222222"/>
          <w:spacing w:val="-10"/>
          <w:w w:val="120"/>
          <w:sz w:val="24"/>
          <w:szCs w:val="24"/>
        </w:rPr>
        <w:t xml:space="preserve"> </w:t>
      </w:r>
      <w:r w:rsidRPr="0003074C">
        <w:rPr>
          <w:color w:val="222222"/>
          <w:spacing w:val="-2"/>
          <w:w w:val="120"/>
          <w:sz w:val="24"/>
          <w:szCs w:val="24"/>
        </w:rPr>
        <w:t>творческие</w:t>
      </w:r>
      <w:r w:rsidRPr="0003074C">
        <w:rPr>
          <w:color w:val="222222"/>
          <w:spacing w:val="-13"/>
          <w:w w:val="120"/>
          <w:sz w:val="24"/>
          <w:szCs w:val="24"/>
        </w:rPr>
        <w:t xml:space="preserve"> </w:t>
      </w:r>
      <w:r w:rsidRPr="0003074C">
        <w:rPr>
          <w:color w:val="222222"/>
          <w:spacing w:val="-2"/>
          <w:w w:val="120"/>
          <w:sz w:val="24"/>
          <w:szCs w:val="24"/>
        </w:rPr>
        <w:t>работы,</w:t>
      </w:r>
      <w:r w:rsidRPr="0003074C">
        <w:rPr>
          <w:color w:val="222222"/>
          <w:spacing w:val="-13"/>
          <w:w w:val="120"/>
          <w:sz w:val="24"/>
          <w:szCs w:val="24"/>
        </w:rPr>
        <w:t xml:space="preserve"> </w:t>
      </w:r>
      <w:r w:rsidRPr="0003074C">
        <w:rPr>
          <w:color w:val="222222"/>
          <w:spacing w:val="-2"/>
          <w:w w:val="120"/>
          <w:sz w:val="24"/>
          <w:szCs w:val="24"/>
        </w:rPr>
        <w:t>а</w:t>
      </w:r>
      <w:r w:rsidRPr="0003074C">
        <w:rPr>
          <w:color w:val="222222"/>
          <w:spacing w:val="-13"/>
          <w:w w:val="120"/>
          <w:sz w:val="24"/>
          <w:szCs w:val="24"/>
        </w:rPr>
        <w:t xml:space="preserve"> </w:t>
      </w:r>
      <w:r w:rsidRPr="0003074C">
        <w:rPr>
          <w:color w:val="222222"/>
          <w:spacing w:val="-2"/>
          <w:w w:val="120"/>
          <w:sz w:val="24"/>
          <w:szCs w:val="24"/>
        </w:rPr>
        <w:t>также</w:t>
      </w:r>
      <w:r w:rsidRPr="0003074C">
        <w:rPr>
          <w:color w:val="222222"/>
          <w:spacing w:val="-13"/>
          <w:w w:val="120"/>
          <w:sz w:val="24"/>
          <w:szCs w:val="24"/>
        </w:rPr>
        <w:t xml:space="preserve"> </w:t>
      </w:r>
      <w:r w:rsidRPr="0003074C">
        <w:rPr>
          <w:color w:val="222222"/>
          <w:spacing w:val="-2"/>
          <w:w w:val="120"/>
          <w:sz w:val="24"/>
          <w:szCs w:val="24"/>
        </w:rPr>
        <w:t>участие</w:t>
      </w:r>
      <w:r w:rsidRPr="0003074C">
        <w:rPr>
          <w:color w:val="222222"/>
          <w:spacing w:val="-13"/>
          <w:w w:val="120"/>
          <w:sz w:val="24"/>
          <w:szCs w:val="24"/>
        </w:rPr>
        <w:t xml:space="preserve"> </w:t>
      </w:r>
      <w:r w:rsidRPr="0003074C">
        <w:rPr>
          <w:color w:val="222222"/>
          <w:spacing w:val="-2"/>
          <w:w w:val="120"/>
          <w:sz w:val="24"/>
          <w:szCs w:val="24"/>
        </w:rPr>
        <w:t>в</w:t>
      </w:r>
      <w:r w:rsidRPr="0003074C">
        <w:rPr>
          <w:color w:val="222222"/>
          <w:spacing w:val="-13"/>
          <w:w w:val="120"/>
          <w:sz w:val="24"/>
          <w:szCs w:val="24"/>
        </w:rPr>
        <w:t xml:space="preserve"> </w:t>
      </w:r>
      <w:r w:rsidRPr="0003074C">
        <w:rPr>
          <w:color w:val="222222"/>
          <w:spacing w:val="-2"/>
          <w:w w:val="120"/>
          <w:sz w:val="24"/>
          <w:szCs w:val="24"/>
        </w:rPr>
        <w:t>общих</w:t>
      </w:r>
      <w:r w:rsidRPr="0003074C">
        <w:rPr>
          <w:color w:val="222222"/>
          <w:spacing w:val="-13"/>
          <w:w w:val="120"/>
          <w:sz w:val="24"/>
          <w:szCs w:val="24"/>
        </w:rPr>
        <w:t xml:space="preserve"> </w:t>
      </w:r>
      <w:r w:rsidRPr="0003074C">
        <w:rPr>
          <w:color w:val="222222"/>
          <w:spacing w:val="-2"/>
          <w:w w:val="120"/>
          <w:sz w:val="24"/>
          <w:szCs w:val="24"/>
        </w:rPr>
        <w:t>художественных</w:t>
      </w:r>
      <w:r w:rsidRPr="0003074C">
        <w:rPr>
          <w:color w:val="222222"/>
          <w:spacing w:val="-13"/>
          <w:w w:val="120"/>
          <w:sz w:val="24"/>
          <w:szCs w:val="24"/>
        </w:rPr>
        <w:t xml:space="preserve"> </w:t>
      </w:r>
      <w:r w:rsidRPr="0003074C">
        <w:rPr>
          <w:color w:val="222222"/>
          <w:spacing w:val="-2"/>
          <w:w w:val="120"/>
          <w:sz w:val="24"/>
          <w:szCs w:val="24"/>
        </w:rPr>
        <w:t>про</w:t>
      </w:r>
      <w:r w:rsidRPr="0003074C">
        <w:rPr>
          <w:color w:val="222222"/>
          <w:spacing w:val="-2"/>
          <w:w w:val="115"/>
          <w:sz w:val="24"/>
          <w:szCs w:val="24"/>
        </w:rPr>
        <w:t xml:space="preserve">ектах создают условия для разнообразной совместной деятельности, способствуют пониманию другого, становлению чувства </w:t>
      </w:r>
      <w:r w:rsidRPr="0003074C">
        <w:rPr>
          <w:color w:val="222222"/>
          <w:spacing w:val="-2"/>
          <w:w w:val="120"/>
          <w:sz w:val="24"/>
          <w:szCs w:val="24"/>
        </w:rPr>
        <w:t>личной ответственности.</w:t>
      </w:r>
    </w:p>
    <w:p w14:paraId="79AF7E6E" w14:textId="77777777" w:rsidR="0060349C" w:rsidRPr="0003074C" w:rsidRDefault="0060349C" w:rsidP="0003074C">
      <w:pPr>
        <w:pStyle w:val="5"/>
        <w:numPr>
          <w:ilvl w:val="0"/>
          <w:numId w:val="73"/>
        </w:numPr>
        <w:tabs>
          <w:tab w:val="left" w:pos="1170"/>
        </w:tabs>
        <w:suppressAutoHyphens/>
        <w:spacing w:before="0" w:after="0"/>
        <w:ind w:left="585" w:hanging="29"/>
        <w:jc w:val="left"/>
        <w:rPr>
          <w:rFonts w:ascii="Times New Roman" w:hAnsi="Times New Roman"/>
          <w:b w:val="0"/>
          <w:sz w:val="24"/>
          <w:szCs w:val="24"/>
        </w:rPr>
      </w:pPr>
      <w:r w:rsidRPr="0003074C">
        <w:rPr>
          <w:rFonts w:ascii="Times New Roman" w:hAnsi="Times New Roman"/>
          <w:b w:val="0"/>
          <w:color w:val="222222"/>
          <w:sz w:val="24"/>
          <w:szCs w:val="24"/>
        </w:rPr>
        <w:t>Духовно-нравственное</w:t>
      </w:r>
      <w:r w:rsidRPr="0003074C">
        <w:rPr>
          <w:rFonts w:ascii="Times New Roman" w:hAnsi="Times New Roman"/>
          <w:b w:val="0"/>
          <w:color w:val="222222"/>
          <w:spacing w:val="51"/>
          <w:w w:val="150"/>
          <w:sz w:val="24"/>
          <w:szCs w:val="24"/>
        </w:rPr>
        <w:t xml:space="preserve"> </w:t>
      </w:r>
      <w:r w:rsidRPr="0003074C">
        <w:rPr>
          <w:rFonts w:ascii="Times New Roman" w:hAnsi="Times New Roman"/>
          <w:b w:val="0"/>
          <w:color w:val="222222"/>
          <w:spacing w:val="-2"/>
          <w:sz w:val="24"/>
          <w:szCs w:val="24"/>
        </w:rPr>
        <w:t>воспитание</w:t>
      </w:r>
    </w:p>
    <w:p w14:paraId="5C9247B5" w14:textId="77777777" w:rsidR="0060349C" w:rsidRPr="0003074C" w:rsidRDefault="0060349C" w:rsidP="0003074C">
      <w:pPr>
        <w:pStyle w:val="affc"/>
        <w:spacing w:before="12" w:after="0" w:line="252" w:lineRule="auto"/>
        <w:ind w:left="29" w:right="26" w:hanging="29"/>
        <w:rPr>
          <w:sz w:val="24"/>
          <w:szCs w:val="24"/>
        </w:rPr>
      </w:pPr>
      <w:r w:rsidRPr="0003074C">
        <w:rPr>
          <w:color w:val="222222"/>
          <w:spacing w:val="-2"/>
          <w:w w:val="115"/>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«Изобразительное искусство» и внеурочной деятельности. Учебные задания направлены на развитие внутреннего</w:t>
      </w:r>
      <w:r w:rsidRPr="0003074C">
        <w:rPr>
          <w:color w:val="222222"/>
          <w:spacing w:val="40"/>
          <w:w w:val="115"/>
          <w:sz w:val="24"/>
          <w:szCs w:val="24"/>
        </w:rPr>
        <w:t xml:space="preserve"> </w:t>
      </w:r>
      <w:r w:rsidRPr="0003074C">
        <w:rPr>
          <w:color w:val="222222"/>
          <w:spacing w:val="-2"/>
          <w:w w:val="115"/>
          <w:sz w:val="24"/>
          <w:szCs w:val="24"/>
        </w:rPr>
        <w:t>мира</w:t>
      </w:r>
      <w:r w:rsidRPr="0003074C">
        <w:rPr>
          <w:color w:val="222222"/>
          <w:spacing w:val="40"/>
          <w:w w:val="115"/>
          <w:sz w:val="24"/>
          <w:szCs w:val="24"/>
        </w:rPr>
        <w:t xml:space="preserve"> </w:t>
      </w:r>
      <w:r w:rsidRPr="0003074C">
        <w:rPr>
          <w:color w:val="222222"/>
          <w:spacing w:val="-2"/>
          <w:w w:val="115"/>
          <w:sz w:val="24"/>
          <w:szCs w:val="24"/>
        </w:rPr>
        <w:t>школьника</w:t>
      </w:r>
      <w:r w:rsidRPr="0003074C">
        <w:rPr>
          <w:color w:val="222222"/>
          <w:spacing w:val="40"/>
          <w:w w:val="115"/>
          <w:sz w:val="24"/>
          <w:szCs w:val="24"/>
        </w:rPr>
        <w:t xml:space="preserve"> </w:t>
      </w:r>
      <w:r w:rsidRPr="0003074C">
        <w:rPr>
          <w:color w:val="222222"/>
          <w:spacing w:val="-2"/>
          <w:w w:val="115"/>
          <w:sz w:val="24"/>
          <w:szCs w:val="24"/>
        </w:rPr>
        <w:t>и</w:t>
      </w:r>
      <w:r w:rsidRPr="0003074C">
        <w:rPr>
          <w:color w:val="222222"/>
          <w:spacing w:val="40"/>
          <w:w w:val="115"/>
          <w:sz w:val="24"/>
          <w:szCs w:val="24"/>
        </w:rPr>
        <w:t xml:space="preserve"> </w:t>
      </w:r>
      <w:r w:rsidRPr="0003074C">
        <w:rPr>
          <w:color w:val="222222"/>
          <w:spacing w:val="-2"/>
          <w:w w:val="115"/>
          <w:sz w:val="24"/>
          <w:szCs w:val="24"/>
        </w:rPr>
        <w:t>воспитание</w:t>
      </w:r>
      <w:r w:rsidRPr="0003074C">
        <w:rPr>
          <w:color w:val="222222"/>
          <w:spacing w:val="40"/>
          <w:w w:val="115"/>
          <w:sz w:val="24"/>
          <w:szCs w:val="24"/>
        </w:rPr>
        <w:t xml:space="preserve"> </w:t>
      </w:r>
      <w:r w:rsidRPr="0003074C">
        <w:rPr>
          <w:color w:val="222222"/>
          <w:spacing w:val="-2"/>
          <w:w w:val="115"/>
          <w:sz w:val="24"/>
          <w:szCs w:val="24"/>
        </w:rPr>
        <w:t>его</w:t>
      </w:r>
      <w:r w:rsidRPr="0003074C">
        <w:rPr>
          <w:color w:val="222222"/>
          <w:spacing w:val="40"/>
          <w:w w:val="115"/>
          <w:sz w:val="24"/>
          <w:szCs w:val="24"/>
        </w:rPr>
        <w:t xml:space="preserve"> </w:t>
      </w:r>
      <w:r w:rsidRPr="0003074C">
        <w:rPr>
          <w:color w:val="222222"/>
          <w:spacing w:val="-2"/>
          <w:w w:val="115"/>
          <w:sz w:val="24"/>
          <w:szCs w:val="24"/>
        </w:rPr>
        <w:t>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способствует освоению базовых ценностей — формированию отношения</w:t>
      </w:r>
      <w:r w:rsidRPr="0003074C">
        <w:rPr>
          <w:color w:val="222222"/>
          <w:spacing w:val="40"/>
          <w:w w:val="115"/>
          <w:sz w:val="24"/>
          <w:szCs w:val="24"/>
        </w:rPr>
        <w:t xml:space="preserve"> </w:t>
      </w:r>
      <w:r w:rsidRPr="0003074C">
        <w:rPr>
          <w:color w:val="222222"/>
          <w:spacing w:val="-2"/>
          <w:w w:val="115"/>
          <w:sz w:val="24"/>
          <w:szCs w:val="24"/>
        </w:rPr>
        <w:t>к</w:t>
      </w:r>
      <w:r w:rsidRPr="0003074C">
        <w:rPr>
          <w:color w:val="222222"/>
          <w:spacing w:val="40"/>
          <w:w w:val="115"/>
          <w:sz w:val="24"/>
          <w:szCs w:val="24"/>
        </w:rPr>
        <w:t xml:space="preserve"> </w:t>
      </w:r>
      <w:r w:rsidRPr="0003074C">
        <w:rPr>
          <w:color w:val="222222"/>
          <w:spacing w:val="-2"/>
          <w:w w:val="115"/>
          <w:sz w:val="24"/>
          <w:szCs w:val="24"/>
        </w:rPr>
        <w:t>миру,</w:t>
      </w:r>
      <w:r w:rsidRPr="0003074C">
        <w:rPr>
          <w:color w:val="222222"/>
          <w:spacing w:val="40"/>
          <w:w w:val="115"/>
          <w:sz w:val="24"/>
          <w:szCs w:val="24"/>
        </w:rPr>
        <w:t xml:space="preserve"> </w:t>
      </w:r>
      <w:r w:rsidRPr="0003074C">
        <w:rPr>
          <w:color w:val="222222"/>
          <w:spacing w:val="-2"/>
          <w:w w:val="115"/>
          <w:sz w:val="24"/>
          <w:szCs w:val="24"/>
        </w:rPr>
        <w:t>жизни,</w:t>
      </w:r>
      <w:r w:rsidRPr="0003074C">
        <w:rPr>
          <w:color w:val="222222"/>
          <w:spacing w:val="40"/>
          <w:w w:val="115"/>
          <w:sz w:val="24"/>
          <w:szCs w:val="24"/>
        </w:rPr>
        <w:t xml:space="preserve"> </w:t>
      </w:r>
      <w:r w:rsidRPr="0003074C">
        <w:rPr>
          <w:color w:val="222222"/>
          <w:spacing w:val="-2"/>
          <w:w w:val="115"/>
          <w:sz w:val="24"/>
          <w:szCs w:val="24"/>
        </w:rPr>
        <w:t>человеку,</w:t>
      </w:r>
      <w:r w:rsidRPr="0003074C">
        <w:rPr>
          <w:color w:val="222222"/>
          <w:spacing w:val="40"/>
          <w:w w:val="115"/>
          <w:sz w:val="24"/>
          <w:szCs w:val="24"/>
        </w:rPr>
        <w:t xml:space="preserve"> </w:t>
      </w:r>
      <w:r w:rsidRPr="0003074C">
        <w:rPr>
          <w:color w:val="222222"/>
          <w:spacing w:val="-2"/>
          <w:w w:val="115"/>
          <w:sz w:val="24"/>
          <w:szCs w:val="24"/>
        </w:rPr>
        <w:t>семье,</w:t>
      </w:r>
      <w:r w:rsidRPr="0003074C">
        <w:rPr>
          <w:color w:val="222222"/>
          <w:spacing w:val="40"/>
          <w:w w:val="115"/>
          <w:sz w:val="24"/>
          <w:szCs w:val="24"/>
        </w:rPr>
        <w:t xml:space="preserve"> </w:t>
      </w:r>
      <w:r w:rsidRPr="0003074C">
        <w:rPr>
          <w:color w:val="222222"/>
          <w:spacing w:val="-2"/>
          <w:w w:val="115"/>
          <w:sz w:val="24"/>
          <w:szCs w:val="24"/>
        </w:rPr>
        <w:t>труду,</w:t>
      </w:r>
      <w:r w:rsidRPr="0003074C">
        <w:rPr>
          <w:color w:val="222222"/>
          <w:spacing w:val="40"/>
          <w:w w:val="115"/>
          <w:sz w:val="24"/>
          <w:szCs w:val="24"/>
        </w:rPr>
        <w:t xml:space="preserve"> </w:t>
      </w:r>
      <w:r w:rsidRPr="0003074C">
        <w:rPr>
          <w:color w:val="222222"/>
          <w:spacing w:val="-2"/>
          <w:w w:val="115"/>
          <w:sz w:val="24"/>
          <w:szCs w:val="24"/>
        </w:rPr>
        <w:t>культуре как духовному богатству общества и важному условию ощущения человеком полноты проживаемой жизни.</w:t>
      </w:r>
    </w:p>
    <w:p w14:paraId="72D5CD6F" w14:textId="77777777" w:rsidR="0060349C" w:rsidRPr="0003074C" w:rsidRDefault="0060349C" w:rsidP="0003074C">
      <w:pPr>
        <w:pStyle w:val="5"/>
        <w:numPr>
          <w:ilvl w:val="0"/>
          <w:numId w:val="73"/>
        </w:numPr>
        <w:tabs>
          <w:tab w:val="left" w:pos="1170"/>
        </w:tabs>
        <w:suppressAutoHyphens/>
        <w:spacing w:before="1" w:after="0"/>
        <w:ind w:left="585" w:hanging="29"/>
        <w:jc w:val="left"/>
        <w:rPr>
          <w:rFonts w:ascii="Times New Roman" w:hAnsi="Times New Roman"/>
          <w:b w:val="0"/>
          <w:sz w:val="24"/>
          <w:szCs w:val="24"/>
        </w:rPr>
      </w:pPr>
      <w:r w:rsidRPr="0003074C">
        <w:rPr>
          <w:rFonts w:ascii="Times New Roman" w:hAnsi="Times New Roman"/>
          <w:b w:val="0"/>
          <w:color w:val="222222"/>
          <w:sz w:val="24"/>
          <w:szCs w:val="24"/>
        </w:rPr>
        <w:t>Эстетическое</w:t>
      </w:r>
      <w:r w:rsidRPr="0003074C">
        <w:rPr>
          <w:rFonts w:ascii="Times New Roman" w:hAnsi="Times New Roman"/>
          <w:b w:val="0"/>
          <w:color w:val="222222"/>
          <w:spacing w:val="7"/>
          <w:sz w:val="24"/>
          <w:szCs w:val="24"/>
        </w:rPr>
        <w:t xml:space="preserve"> </w:t>
      </w:r>
      <w:r w:rsidRPr="0003074C">
        <w:rPr>
          <w:rFonts w:ascii="Times New Roman" w:hAnsi="Times New Roman"/>
          <w:b w:val="0"/>
          <w:color w:val="222222"/>
          <w:spacing w:val="-2"/>
          <w:sz w:val="24"/>
          <w:szCs w:val="24"/>
        </w:rPr>
        <w:t>воспитание</w:t>
      </w:r>
    </w:p>
    <w:p w14:paraId="0F36FDA2" w14:textId="77777777" w:rsidR="0060349C" w:rsidRPr="0003074C" w:rsidRDefault="0060349C" w:rsidP="0003074C">
      <w:pPr>
        <w:pStyle w:val="affc"/>
        <w:spacing w:before="11" w:after="0" w:line="252" w:lineRule="auto"/>
        <w:ind w:left="29" w:right="26" w:hanging="29"/>
        <w:rPr>
          <w:sz w:val="24"/>
          <w:szCs w:val="24"/>
        </w:rPr>
      </w:pPr>
      <w:r w:rsidRPr="0003074C">
        <w:rPr>
          <w:color w:val="222222"/>
          <w:spacing w:val="-2"/>
          <w:w w:val="115"/>
          <w:sz w:val="24"/>
          <w:szCs w:val="24"/>
        </w:rPr>
        <w:t>Эстетическое воспитание — воспитание чувственной сферы обучающегося на основе всего спектра эстетических категорий: прекрасное и безобразное, трагическое и комическое, высокое</w:t>
      </w:r>
      <w:r w:rsidRPr="0003074C">
        <w:rPr>
          <w:color w:val="222222"/>
          <w:spacing w:val="80"/>
          <w:w w:val="115"/>
          <w:sz w:val="24"/>
          <w:szCs w:val="24"/>
        </w:rPr>
        <w:t xml:space="preserve"> </w:t>
      </w:r>
      <w:r w:rsidRPr="0003074C">
        <w:rPr>
          <w:color w:val="222222"/>
          <w:spacing w:val="-2"/>
          <w:w w:val="115"/>
          <w:sz w:val="24"/>
          <w:szCs w:val="24"/>
        </w:rPr>
        <w:t>и низменное. Искусство понимается как воплощение в изображении и в создании предметно-пространственной среды постоянного</w:t>
      </w:r>
      <w:r w:rsidRPr="0003074C">
        <w:rPr>
          <w:color w:val="222222"/>
          <w:spacing w:val="38"/>
          <w:w w:val="115"/>
          <w:sz w:val="24"/>
          <w:szCs w:val="24"/>
        </w:rPr>
        <w:t xml:space="preserve"> </w:t>
      </w:r>
      <w:r w:rsidRPr="0003074C">
        <w:rPr>
          <w:color w:val="222222"/>
          <w:spacing w:val="-2"/>
          <w:w w:val="115"/>
          <w:sz w:val="24"/>
          <w:szCs w:val="24"/>
        </w:rPr>
        <w:t>поиска</w:t>
      </w:r>
      <w:r w:rsidRPr="0003074C">
        <w:rPr>
          <w:color w:val="222222"/>
          <w:spacing w:val="38"/>
          <w:w w:val="115"/>
          <w:sz w:val="24"/>
          <w:szCs w:val="24"/>
        </w:rPr>
        <w:t xml:space="preserve"> </w:t>
      </w:r>
      <w:r w:rsidRPr="0003074C">
        <w:rPr>
          <w:color w:val="222222"/>
          <w:spacing w:val="-2"/>
          <w:w w:val="115"/>
          <w:sz w:val="24"/>
          <w:szCs w:val="24"/>
        </w:rPr>
        <w:t>идеалов,</w:t>
      </w:r>
      <w:r w:rsidRPr="0003074C">
        <w:rPr>
          <w:color w:val="222222"/>
          <w:spacing w:val="38"/>
          <w:w w:val="115"/>
          <w:sz w:val="24"/>
          <w:szCs w:val="24"/>
        </w:rPr>
        <w:t xml:space="preserve"> </w:t>
      </w:r>
      <w:r w:rsidRPr="0003074C">
        <w:rPr>
          <w:color w:val="222222"/>
          <w:spacing w:val="-2"/>
          <w:w w:val="115"/>
          <w:sz w:val="24"/>
          <w:szCs w:val="24"/>
        </w:rPr>
        <w:t>веры,</w:t>
      </w:r>
      <w:r w:rsidRPr="0003074C">
        <w:rPr>
          <w:color w:val="222222"/>
          <w:spacing w:val="38"/>
          <w:w w:val="115"/>
          <w:sz w:val="24"/>
          <w:szCs w:val="24"/>
        </w:rPr>
        <w:t xml:space="preserve"> </w:t>
      </w:r>
      <w:r w:rsidRPr="0003074C">
        <w:rPr>
          <w:color w:val="222222"/>
          <w:spacing w:val="-2"/>
          <w:w w:val="115"/>
          <w:sz w:val="24"/>
          <w:szCs w:val="24"/>
        </w:rPr>
        <w:t>надежд,</w:t>
      </w:r>
      <w:r w:rsidRPr="0003074C">
        <w:rPr>
          <w:color w:val="222222"/>
          <w:spacing w:val="38"/>
          <w:w w:val="115"/>
          <w:sz w:val="24"/>
          <w:szCs w:val="24"/>
        </w:rPr>
        <w:t xml:space="preserve"> </w:t>
      </w:r>
      <w:r w:rsidRPr="0003074C">
        <w:rPr>
          <w:color w:val="222222"/>
          <w:spacing w:val="-2"/>
          <w:w w:val="115"/>
          <w:sz w:val="24"/>
          <w:szCs w:val="24"/>
        </w:rPr>
        <w:t>представлений</w:t>
      </w:r>
      <w:r w:rsidRPr="0003074C">
        <w:rPr>
          <w:color w:val="222222"/>
          <w:spacing w:val="38"/>
          <w:w w:val="115"/>
          <w:sz w:val="24"/>
          <w:szCs w:val="24"/>
        </w:rPr>
        <w:t xml:space="preserve"> </w:t>
      </w:r>
      <w:r w:rsidRPr="0003074C">
        <w:rPr>
          <w:color w:val="222222"/>
          <w:spacing w:val="-2"/>
          <w:w w:val="115"/>
          <w:sz w:val="24"/>
          <w:szCs w:val="24"/>
        </w:rPr>
        <w:t>о</w:t>
      </w:r>
      <w:r w:rsidRPr="0003074C">
        <w:rPr>
          <w:color w:val="222222"/>
          <w:spacing w:val="38"/>
          <w:w w:val="115"/>
          <w:sz w:val="24"/>
          <w:szCs w:val="24"/>
        </w:rPr>
        <w:t xml:space="preserve"> </w:t>
      </w:r>
      <w:r w:rsidRPr="0003074C">
        <w:rPr>
          <w:color w:val="222222"/>
          <w:spacing w:val="-2"/>
          <w:w w:val="115"/>
          <w:sz w:val="24"/>
          <w:szCs w:val="24"/>
        </w:rPr>
        <w:t>добре и зле. Эстетическое воспитание является важнейшим компонентом и условием развития социально значимых отношений школьников, способствует формированию ценностных ориентиров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к труду. Эстетическое воспитание способствует формированию ценностного отношения к природе, труду, искусству, культурному наследию.</w:t>
      </w:r>
    </w:p>
    <w:p w14:paraId="4BACEF51" w14:textId="77777777" w:rsidR="0060349C" w:rsidRPr="0003074C" w:rsidRDefault="0060349C" w:rsidP="0003074C">
      <w:pPr>
        <w:pStyle w:val="affc"/>
        <w:ind w:hanging="29"/>
        <w:rPr>
          <w:sz w:val="24"/>
          <w:szCs w:val="24"/>
        </w:rPr>
      </w:pPr>
      <w:r w:rsidRPr="0003074C">
        <w:rPr>
          <w:sz w:val="24"/>
          <w:szCs w:val="24"/>
        </w:rPr>
        <w:t>5. Ценности познавательной деятельности.</w:t>
      </w:r>
    </w:p>
    <w:p w14:paraId="4465CA7F" w14:textId="77777777" w:rsidR="0060349C" w:rsidRPr="0003074C" w:rsidRDefault="0060349C" w:rsidP="0003074C">
      <w:pPr>
        <w:pStyle w:val="affc"/>
        <w:spacing w:before="8" w:after="0" w:line="247" w:lineRule="auto"/>
        <w:ind w:left="29" w:right="26" w:hanging="29"/>
        <w:rPr>
          <w:sz w:val="24"/>
          <w:szCs w:val="24"/>
        </w:rPr>
      </w:pPr>
      <w:r w:rsidRPr="0003074C">
        <w:rPr>
          <w:color w:val="222222"/>
          <w:w w:val="115"/>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выполнения различных заданий (в том числе культурно-исторической направленности), проектов на занятиях изобразительным искусством.</w:t>
      </w:r>
    </w:p>
    <w:p w14:paraId="10163C56" w14:textId="77777777" w:rsidR="0060349C" w:rsidRPr="0003074C" w:rsidRDefault="0060349C" w:rsidP="0003074C">
      <w:pPr>
        <w:pStyle w:val="5"/>
        <w:numPr>
          <w:ilvl w:val="0"/>
          <w:numId w:val="73"/>
        </w:numPr>
        <w:tabs>
          <w:tab w:val="left" w:pos="1170"/>
        </w:tabs>
        <w:suppressAutoHyphens/>
        <w:spacing w:before="5" w:after="0"/>
        <w:ind w:left="585" w:hanging="29"/>
        <w:jc w:val="left"/>
        <w:rPr>
          <w:rFonts w:ascii="Times New Roman" w:hAnsi="Times New Roman"/>
          <w:b w:val="0"/>
          <w:sz w:val="24"/>
          <w:szCs w:val="24"/>
        </w:rPr>
      </w:pPr>
      <w:r w:rsidRPr="0003074C">
        <w:rPr>
          <w:rFonts w:ascii="Times New Roman" w:hAnsi="Times New Roman"/>
          <w:b w:val="0"/>
          <w:color w:val="222222"/>
          <w:sz w:val="24"/>
          <w:szCs w:val="24"/>
        </w:rPr>
        <w:t>Экологическое</w:t>
      </w:r>
      <w:r w:rsidRPr="0003074C">
        <w:rPr>
          <w:rFonts w:ascii="Times New Roman" w:hAnsi="Times New Roman"/>
          <w:b w:val="0"/>
          <w:color w:val="222222"/>
          <w:spacing w:val="16"/>
          <w:sz w:val="24"/>
          <w:szCs w:val="24"/>
        </w:rPr>
        <w:t xml:space="preserve"> </w:t>
      </w:r>
      <w:r w:rsidRPr="0003074C">
        <w:rPr>
          <w:rFonts w:ascii="Times New Roman" w:hAnsi="Times New Roman"/>
          <w:b w:val="0"/>
          <w:color w:val="222222"/>
          <w:spacing w:val="-2"/>
          <w:sz w:val="24"/>
          <w:szCs w:val="24"/>
        </w:rPr>
        <w:t>воспитание</w:t>
      </w:r>
    </w:p>
    <w:p w14:paraId="40156CAF" w14:textId="77777777" w:rsidR="0060349C" w:rsidRPr="0003074C" w:rsidRDefault="0060349C" w:rsidP="0003074C">
      <w:pPr>
        <w:pStyle w:val="affc"/>
        <w:spacing w:before="7" w:after="0" w:line="247" w:lineRule="auto"/>
        <w:ind w:left="29" w:right="26" w:hanging="29"/>
        <w:rPr>
          <w:sz w:val="24"/>
          <w:szCs w:val="24"/>
        </w:rPr>
      </w:pPr>
      <w:r w:rsidRPr="0003074C">
        <w:rPr>
          <w:color w:val="222222"/>
          <w:w w:val="115"/>
          <w:sz w:val="24"/>
          <w:szCs w:val="24"/>
        </w:rPr>
        <w:t xml:space="preserve">Экологическая культура, осознание глобального характера экологических проблем, </w:t>
      </w:r>
      <w:r w:rsidRPr="0003074C">
        <w:rPr>
          <w:color w:val="222222"/>
          <w:w w:val="115"/>
          <w:sz w:val="24"/>
          <w:szCs w:val="24"/>
        </w:rPr>
        <w:lastRenderedPageBreak/>
        <w:t>активное неприятие действий, приносящих вред окружающей среде, воспитываются в процессе ху- дожественно-эстетического наблюдения природы, а также её образа</w:t>
      </w:r>
      <w:r w:rsidRPr="0003074C">
        <w:rPr>
          <w:color w:val="222222"/>
          <w:spacing w:val="80"/>
          <w:w w:val="115"/>
          <w:sz w:val="24"/>
          <w:szCs w:val="24"/>
        </w:rPr>
        <w:t xml:space="preserve"> </w:t>
      </w:r>
      <w:r w:rsidRPr="0003074C">
        <w:rPr>
          <w:color w:val="222222"/>
          <w:w w:val="115"/>
          <w:sz w:val="24"/>
          <w:szCs w:val="24"/>
        </w:rPr>
        <w:t>в</w:t>
      </w:r>
      <w:r w:rsidRPr="0003074C">
        <w:rPr>
          <w:color w:val="222222"/>
          <w:spacing w:val="80"/>
          <w:w w:val="115"/>
          <w:sz w:val="24"/>
          <w:szCs w:val="24"/>
        </w:rPr>
        <w:t xml:space="preserve"> </w:t>
      </w:r>
      <w:r w:rsidRPr="0003074C">
        <w:rPr>
          <w:color w:val="222222"/>
          <w:w w:val="115"/>
          <w:sz w:val="24"/>
          <w:szCs w:val="24"/>
        </w:rPr>
        <w:t>произведениях</w:t>
      </w:r>
      <w:r w:rsidRPr="0003074C">
        <w:rPr>
          <w:color w:val="222222"/>
          <w:spacing w:val="80"/>
          <w:w w:val="115"/>
          <w:sz w:val="24"/>
          <w:szCs w:val="24"/>
        </w:rPr>
        <w:t xml:space="preserve"> </w:t>
      </w:r>
      <w:r w:rsidRPr="0003074C">
        <w:rPr>
          <w:color w:val="222222"/>
          <w:w w:val="115"/>
          <w:sz w:val="24"/>
          <w:szCs w:val="24"/>
        </w:rPr>
        <w:t>искусства</w:t>
      </w:r>
      <w:r w:rsidRPr="0003074C">
        <w:rPr>
          <w:color w:val="222222"/>
          <w:spacing w:val="80"/>
          <w:w w:val="115"/>
          <w:sz w:val="24"/>
          <w:szCs w:val="24"/>
        </w:rPr>
        <w:t xml:space="preserve"> </w:t>
      </w:r>
      <w:r w:rsidRPr="0003074C">
        <w:rPr>
          <w:color w:val="222222"/>
          <w:w w:val="115"/>
          <w:sz w:val="24"/>
          <w:szCs w:val="24"/>
        </w:rPr>
        <w:t>и</w:t>
      </w:r>
      <w:r w:rsidRPr="0003074C">
        <w:rPr>
          <w:color w:val="222222"/>
          <w:spacing w:val="80"/>
          <w:w w:val="115"/>
          <w:sz w:val="24"/>
          <w:szCs w:val="24"/>
        </w:rPr>
        <w:t xml:space="preserve"> </w:t>
      </w:r>
      <w:r w:rsidRPr="0003074C">
        <w:rPr>
          <w:color w:val="222222"/>
          <w:w w:val="115"/>
          <w:sz w:val="24"/>
          <w:szCs w:val="24"/>
        </w:rPr>
        <w:t>личной</w:t>
      </w:r>
      <w:r w:rsidRPr="0003074C">
        <w:rPr>
          <w:color w:val="222222"/>
          <w:spacing w:val="80"/>
          <w:w w:val="115"/>
          <w:sz w:val="24"/>
          <w:szCs w:val="24"/>
        </w:rPr>
        <w:t xml:space="preserve"> </w:t>
      </w:r>
      <w:r w:rsidRPr="0003074C">
        <w:rPr>
          <w:color w:val="222222"/>
          <w:w w:val="115"/>
          <w:sz w:val="24"/>
          <w:szCs w:val="24"/>
        </w:rPr>
        <w:t>художественно-творческой практике.</w:t>
      </w:r>
    </w:p>
    <w:p w14:paraId="10F74D52" w14:textId="77777777" w:rsidR="0060349C" w:rsidRPr="0003074C" w:rsidRDefault="0060349C" w:rsidP="0003074C">
      <w:pPr>
        <w:pStyle w:val="5"/>
        <w:numPr>
          <w:ilvl w:val="0"/>
          <w:numId w:val="73"/>
        </w:numPr>
        <w:tabs>
          <w:tab w:val="left" w:pos="1170"/>
        </w:tabs>
        <w:suppressAutoHyphens/>
        <w:spacing w:before="3" w:after="0"/>
        <w:ind w:left="585" w:hanging="29"/>
        <w:jc w:val="left"/>
        <w:rPr>
          <w:rFonts w:ascii="Times New Roman" w:hAnsi="Times New Roman"/>
          <w:b w:val="0"/>
          <w:sz w:val="24"/>
          <w:szCs w:val="24"/>
        </w:rPr>
      </w:pPr>
      <w:r w:rsidRPr="0003074C">
        <w:rPr>
          <w:rFonts w:ascii="Times New Roman" w:hAnsi="Times New Roman"/>
          <w:b w:val="0"/>
          <w:color w:val="222222"/>
          <w:w w:val="105"/>
          <w:sz w:val="24"/>
          <w:szCs w:val="24"/>
        </w:rPr>
        <w:t>Трудовое</w:t>
      </w:r>
      <w:r w:rsidRPr="0003074C">
        <w:rPr>
          <w:rFonts w:ascii="Times New Roman" w:hAnsi="Times New Roman"/>
          <w:b w:val="0"/>
          <w:color w:val="222222"/>
          <w:spacing w:val="6"/>
          <w:w w:val="105"/>
          <w:sz w:val="24"/>
          <w:szCs w:val="24"/>
        </w:rPr>
        <w:t xml:space="preserve"> </w:t>
      </w:r>
      <w:r w:rsidRPr="0003074C">
        <w:rPr>
          <w:rFonts w:ascii="Times New Roman" w:hAnsi="Times New Roman"/>
          <w:b w:val="0"/>
          <w:color w:val="222222"/>
          <w:spacing w:val="-2"/>
          <w:w w:val="105"/>
          <w:sz w:val="24"/>
          <w:szCs w:val="24"/>
        </w:rPr>
        <w:t>воспитание</w:t>
      </w:r>
    </w:p>
    <w:p w14:paraId="7A5DEACC" w14:textId="77777777" w:rsidR="0060349C" w:rsidRPr="0003074C" w:rsidRDefault="0060349C" w:rsidP="0003074C">
      <w:pPr>
        <w:pStyle w:val="affc"/>
        <w:spacing w:before="7" w:after="0" w:line="247" w:lineRule="auto"/>
        <w:ind w:left="29" w:right="26" w:hanging="29"/>
        <w:rPr>
          <w:sz w:val="24"/>
          <w:szCs w:val="24"/>
        </w:rPr>
      </w:pPr>
      <w:r w:rsidRPr="0003074C">
        <w:rPr>
          <w:color w:val="222222"/>
          <w:w w:val="115"/>
          <w:sz w:val="24"/>
          <w:szCs w:val="24"/>
        </w:rPr>
        <w:t>Художественно-эстетическое развитие обучающихся обязательно должно осуществляться в процессе личной художественно-творческой деятельности, освоения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умение преобразовать реальное жизненное пространство, меняя</w:t>
      </w:r>
      <w:r w:rsidRPr="0003074C">
        <w:rPr>
          <w:color w:val="222222"/>
          <w:spacing w:val="-3"/>
          <w:w w:val="115"/>
          <w:sz w:val="24"/>
          <w:szCs w:val="24"/>
        </w:rPr>
        <w:t xml:space="preserve"> </w:t>
      </w:r>
      <w:r w:rsidRPr="0003074C">
        <w:rPr>
          <w:color w:val="222222"/>
          <w:w w:val="115"/>
          <w:sz w:val="24"/>
          <w:szCs w:val="24"/>
        </w:rPr>
        <w:t>его</w:t>
      </w:r>
      <w:r w:rsidRPr="0003074C">
        <w:rPr>
          <w:color w:val="222222"/>
          <w:spacing w:val="-3"/>
          <w:w w:val="115"/>
          <w:sz w:val="24"/>
          <w:szCs w:val="24"/>
        </w:rPr>
        <w:t xml:space="preserve"> </w:t>
      </w:r>
      <w:r w:rsidRPr="0003074C">
        <w:rPr>
          <w:color w:val="222222"/>
          <w:w w:val="115"/>
          <w:sz w:val="24"/>
          <w:szCs w:val="24"/>
        </w:rPr>
        <w:t>оформление,</w:t>
      </w:r>
      <w:r w:rsidRPr="0003074C">
        <w:rPr>
          <w:color w:val="222222"/>
          <w:spacing w:val="-3"/>
          <w:w w:val="115"/>
          <w:sz w:val="24"/>
          <w:szCs w:val="24"/>
        </w:rPr>
        <w:t xml:space="preserve"> </w:t>
      </w:r>
      <w:r w:rsidRPr="0003074C">
        <w:rPr>
          <w:color w:val="222222"/>
          <w:w w:val="115"/>
          <w:sz w:val="24"/>
          <w:szCs w:val="24"/>
        </w:rPr>
        <w:t>создание</w:t>
      </w:r>
      <w:r w:rsidRPr="0003074C">
        <w:rPr>
          <w:color w:val="222222"/>
          <w:spacing w:val="-3"/>
          <w:w w:val="115"/>
          <w:sz w:val="24"/>
          <w:szCs w:val="24"/>
        </w:rPr>
        <w:t xml:space="preserve"> </w:t>
      </w:r>
      <w:r w:rsidRPr="0003074C">
        <w:rPr>
          <w:color w:val="222222"/>
          <w:w w:val="115"/>
          <w:sz w:val="24"/>
          <w:szCs w:val="24"/>
        </w:rPr>
        <w:t>реального</w:t>
      </w:r>
      <w:r w:rsidRPr="0003074C">
        <w:rPr>
          <w:color w:val="222222"/>
          <w:spacing w:val="-3"/>
          <w:w w:val="115"/>
          <w:sz w:val="24"/>
          <w:szCs w:val="24"/>
        </w:rPr>
        <w:t xml:space="preserve"> </w:t>
      </w:r>
      <w:r w:rsidRPr="0003074C">
        <w:rPr>
          <w:color w:val="222222"/>
          <w:w w:val="115"/>
          <w:sz w:val="24"/>
          <w:szCs w:val="24"/>
        </w:rPr>
        <w:t>творческого</w:t>
      </w:r>
      <w:r w:rsidRPr="0003074C">
        <w:rPr>
          <w:color w:val="222222"/>
          <w:spacing w:val="-3"/>
          <w:w w:val="115"/>
          <w:sz w:val="24"/>
          <w:szCs w:val="24"/>
        </w:rPr>
        <w:t xml:space="preserve"> </w:t>
      </w:r>
      <w:r w:rsidRPr="0003074C">
        <w:rPr>
          <w:color w:val="222222"/>
          <w:w w:val="115"/>
          <w:sz w:val="24"/>
          <w:szCs w:val="24"/>
        </w:rPr>
        <w:t>продукта в разных видах искусства. Воспитываются качества упорства, стремление к результату, понимание эстетики трудовой деятельности. Обучающиеся учатся сотрудничать, участвовать</w:t>
      </w:r>
      <w:r w:rsidRPr="0003074C">
        <w:rPr>
          <w:color w:val="222222"/>
          <w:spacing w:val="40"/>
          <w:w w:val="115"/>
          <w:sz w:val="24"/>
          <w:szCs w:val="24"/>
        </w:rPr>
        <w:t xml:space="preserve"> </w:t>
      </w:r>
      <w:r w:rsidRPr="0003074C">
        <w:rPr>
          <w:color w:val="222222"/>
          <w:w w:val="115"/>
          <w:sz w:val="24"/>
          <w:szCs w:val="24"/>
        </w:rPr>
        <w:t>в</w:t>
      </w:r>
      <w:r w:rsidRPr="0003074C">
        <w:rPr>
          <w:color w:val="222222"/>
          <w:spacing w:val="40"/>
          <w:w w:val="115"/>
          <w:sz w:val="24"/>
          <w:szCs w:val="24"/>
        </w:rPr>
        <w:t xml:space="preserve"> </w:t>
      </w:r>
      <w:r w:rsidRPr="0003074C">
        <w:rPr>
          <w:color w:val="222222"/>
          <w:w w:val="115"/>
          <w:sz w:val="24"/>
          <w:szCs w:val="24"/>
        </w:rPr>
        <w:t>коллективной</w:t>
      </w:r>
      <w:r w:rsidRPr="0003074C">
        <w:rPr>
          <w:color w:val="222222"/>
          <w:spacing w:val="40"/>
          <w:w w:val="115"/>
          <w:sz w:val="24"/>
          <w:szCs w:val="24"/>
        </w:rPr>
        <w:t xml:space="preserve"> </w:t>
      </w:r>
      <w:r w:rsidRPr="0003074C">
        <w:rPr>
          <w:color w:val="222222"/>
          <w:w w:val="115"/>
          <w:sz w:val="24"/>
          <w:szCs w:val="24"/>
        </w:rPr>
        <w:t>трудовой</w:t>
      </w:r>
      <w:r w:rsidRPr="0003074C">
        <w:rPr>
          <w:color w:val="222222"/>
          <w:spacing w:val="40"/>
          <w:w w:val="115"/>
          <w:sz w:val="24"/>
          <w:szCs w:val="24"/>
        </w:rPr>
        <w:t xml:space="preserve"> </w:t>
      </w:r>
      <w:r w:rsidRPr="0003074C">
        <w:rPr>
          <w:color w:val="222222"/>
          <w:w w:val="115"/>
          <w:sz w:val="24"/>
          <w:szCs w:val="24"/>
        </w:rPr>
        <w:t>деятельности,</w:t>
      </w:r>
      <w:r w:rsidRPr="0003074C">
        <w:rPr>
          <w:color w:val="222222"/>
          <w:spacing w:val="40"/>
          <w:w w:val="115"/>
          <w:sz w:val="24"/>
          <w:szCs w:val="24"/>
        </w:rPr>
        <w:t xml:space="preserve"> </w:t>
      </w:r>
      <w:r w:rsidRPr="0003074C">
        <w:rPr>
          <w:color w:val="222222"/>
          <w:w w:val="115"/>
          <w:sz w:val="24"/>
          <w:szCs w:val="24"/>
        </w:rPr>
        <w:t>работать</w:t>
      </w:r>
      <w:r w:rsidRPr="0003074C">
        <w:rPr>
          <w:color w:val="222222"/>
          <w:spacing w:val="40"/>
          <w:w w:val="115"/>
          <w:sz w:val="24"/>
          <w:szCs w:val="24"/>
        </w:rPr>
        <w:t xml:space="preserve"> </w:t>
      </w:r>
      <w:r w:rsidRPr="0003074C">
        <w:rPr>
          <w:color w:val="222222"/>
          <w:w w:val="115"/>
          <w:sz w:val="24"/>
          <w:szCs w:val="24"/>
        </w:rPr>
        <w:t>в</w:t>
      </w:r>
      <w:r w:rsidRPr="0003074C">
        <w:rPr>
          <w:color w:val="222222"/>
          <w:spacing w:val="40"/>
          <w:w w:val="115"/>
          <w:sz w:val="24"/>
          <w:szCs w:val="24"/>
        </w:rPr>
        <w:t xml:space="preserve"> </w:t>
      </w:r>
      <w:r w:rsidRPr="0003074C">
        <w:rPr>
          <w:color w:val="222222"/>
          <w:w w:val="115"/>
          <w:sz w:val="24"/>
          <w:szCs w:val="24"/>
        </w:rPr>
        <w:t>команде.</w:t>
      </w:r>
    </w:p>
    <w:p w14:paraId="0005942B" w14:textId="77777777" w:rsidR="0060349C" w:rsidRPr="0003074C" w:rsidRDefault="0060349C" w:rsidP="0003074C">
      <w:pPr>
        <w:pStyle w:val="5"/>
        <w:numPr>
          <w:ilvl w:val="0"/>
          <w:numId w:val="73"/>
        </w:numPr>
        <w:tabs>
          <w:tab w:val="left" w:pos="1170"/>
        </w:tabs>
        <w:suppressAutoHyphens/>
        <w:spacing w:before="8" w:after="0"/>
        <w:ind w:left="585" w:hanging="29"/>
        <w:jc w:val="left"/>
        <w:rPr>
          <w:rFonts w:ascii="Times New Roman" w:hAnsi="Times New Roman"/>
          <w:b w:val="0"/>
          <w:sz w:val="24"/>
          <w:szCs w:val="24"/>
        </w:rPr>
      </w:pPr>
      <w:r w:rsidRPr="0003074C">
        <w:rPr>
          <w:rFonts w:ascii="Times New Roman" w:hAnsi="Times New Roman"/>
          <w:b w:val="0"/>
          <w:color w:val="222222"/>
          <w:sz w:val="24"/>
          <w:szCs w:val="24"/>
        </w:rPr>
        <w:t>Воспитывающая</w:t>
      </w:r>
      <w:r w:rsidRPr="0003074C">
        <w:rPr>
          <w:rFonts w:ascii="Times New Roman" w:hAnsi="Times New Roman"/>
          <w:b w:val="0"/>
          <w:color w:val="222222"/>
          <w:spacing w:val="18"/>
          <w:sz w:val="24"/>
          <w:szCs w:val="24"/>
        </w:rPr>
        <w:t xml:space="preserve"> </w:t>
      </w:r>
      <w:r w:rsidRPr="0003074C">
        <w:rPr>
          <w:rFonts w:ascii="Times New Roman" w:hAnsi="Times New Roman"/>
          <w:b w:val="0"/>
          <w:color w:val="222222"/>
          <w:sz w:val="24"/>
          <w:szCs w:val="24"/>
        </w:rPr>
        <w:t>предметно-эстетическая</w:t>
      </w:r>
      <w:r w:rsidRPr="0003074C">
        <w:rPr>
          <w:rFonts w:ascii="Times New Roman" w:hAnsi="Times New Roman"/>
          <w:b w:val="0"/>
          <w:color w:val="222222"/>
          <w:spacing w:val="18"/>
          <w:sz w:val="24"/>
          <w:szCs w:val="24"/>
        </w:rPr>
        <w:t xml:space="preserve"> </w:t>
      </w:r>
      <w:r w:rsidRPr="0003074C">
        <w:rPr>
          <w:rFonts w:ascii="Times New Roman" w:hAnsi="Times New Roman"/>
          <w:b w:val="0"/>
          <w:color w:val="222222"/>
          <w:spacing w:val="-2"/>
          <w:sz w:val="24"/>
          <w:szCs w:val="24"/>
        </w:rPr>
        <w:t>среда</w:t>
      </w:r>
    </w:p>
    <w:p w14:paraId="53DB1BC7" w14:textId="6D60D01B" w:rsidR="0060349C" w:rsidRPr="0003074C" w:rsidRDefault="0060349C" w:rsidP="0003074C">
      <w:pPr>
        <w:pStyle w:val="affc"/>
        <w:spacing w:before="7" w:after="0" w:line="247" w:lineRule="auto"/>
        <w:ind w:left="29" w:right="26" w:hanging="29"/>
        <w:rPr>
          <w:color w:val="222222"/>
          <w:w w:val="115"/>
          <w:sz w:val="24"/>
          <w:szCs w:val="24"/>
        </w:rPr>
      </w:pPr>
      <w:r w:rsidRPr="0003074C">
        <w:rPr>
          <w:color w:val="222222"/>
          <w:w w:val="115"/>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оформления пространства в соответствии с задачами образовательной организации, среды, календарными событиями школьной жизни.</w:t>
      </w:r>
      <w:r w:rsidRPr="0003074C">
        <w:rPr>
          <w:color w:val="222222"/>
          <w:spacing w:val="40"/>
          <w:w w:val="115"/>
          <w:sz w:val="24"/>
          <w:szCs w:val="24"/>
        </w:rPr>
        <w:t xml:space="preserve"> </w:t>
      </w:r>
      <w:r w:rsidRPr="0003074C">
        <w:rPr>
          <w:color w:val="222222"/>
          <w:w w:val="115"/>
          <w:sz w:val="24"/>
          <w:szCs w:val="24"/>
        </w:rPr>
        <w:t>Эта</w:t>
      </w:r>
      <w:r w:rsidRPr="0003074C">
        <w:rPr>
          <w:color w:val="222222"/>
          <w:spacing w:val="-6"/>
          <w:w w:val="115"/>
          <w:sz w:val="24"/>
          <w:szCs w:val="24"/>
        </w:rPr>
        <w:t xml:space="preserve"> </w:t>
      </w:r>
      <w:r w:rsidRPr="0003074C">
        <w:rPr>
          <w:color w:val="222222"/>
          <w:w w:val="115"/>
          <w:sz w:val="24"/>
          <w:szCs w:val="24"/>
        </w:rPr>
        <w:t>деятельность</w:t>
      </w:r>
      <w:r w:rsidRPr="0003074C">
        <w:rPr>
          <w:color w:val="222222"/>
          <w:spacing w:val="-6"/>
          <w:w w:val="115"/>
          <w:sz w:val="24"/>
          <w:szCs w:val="24"/>
        </w:rPr>
        <w:t xml:space="preserve"> </w:t>
      </w:r>
      <w:r w:rsidRPr="0003074C">
        <w:rPr>
          <w:color w:val="222222"/>
          <w:w w:val="115"/>
          <w:sz w:val="24"/>
          <w:szCs w:val="24"/>
        </w:rPr>
        <w:t>обучающихся,</w:t>
      </w:r>
      <w:r w:rsidRPr="0003074C">
        <w:rPr>
          <w:color w:val="222222"/>
          <w:spacing w:val="-6"/>
          <w:w w:val="115"/>
          <w:sz w:val="24"/>
          <w:szCs w:val="24"/>
        </w:rPr>
        <w:t xml:space="preserve"> </w:t>
      </w:r>
      <w:r w:rsidRPr="0003074C">
        <w:rPr>
          <w:color w:val="222222"/>
          <w:w w:val="115"/>
          <w:sz w:val="24"/>
          <w:szCs w:val="24"/>
        </w:rPr>
        <w:t>как</w:t>
      </w:r>
      <w:r w:rsidRPr="0003074C">
        <w:rPr>
          <w:color w:val="222222"/>
          <w:spacing w:val="-6"/>
          <w:w w:val="115"/>
          <w:sz w:val="24"/>
          <w:szCs w:val="24"/>
        </w:rPr>
        <w:t xml:space="preserve"> </w:t>
      </w:r>
      <w:r w:rsidRPr="0003074C">
        <w:rPr>
          <w:color w:val="222222"/>
          <w:w w:val="115"/>
          <w:sz w:val="24"/>
          <w:szCs w:val="24"/>
        </w:rPr>
        <w:t>и</w:t>
      </w:r>
      <w:r w:rsidRPr="0003074C">
        <w:rPr>
          <w:color w:val="222222"/>
          <w:spacing w:val="-6"/>
          <w:w w:val="115"/>
          <w:sz w:val="24"/>
          <w:szCs w:val="24"/>
        </w:rPr>
        <w:t xml:space="preserve"> </w:t>
      </w:r>
      <w:r w:rsidRPr="0003074C">
        <w:rPr>
          <w:color w:val="222222"/>
          <w:w w:val="115"/>
          <w:sz w:val="24"/>
          <w:szCs w:val="24"/>
        </w:rPr>
        <w:t>сам</w:t>
      </w:r>
      <w:r w:rsidRPr="0003074C">
        <w:rPr>
          <w:color w:val="222222"/>
          <w:spacing w:val="-6"/>
          <w:w w:val="115"/>
          <w:sz w:val="24"/>
          <w:szCs w:val="24"/>
        </w:rPr>
        <w:t xml:space="preserve"> </w:t>
      </w:r>
      <w:r w:rsidRPr="0003074C">
        <w:rPr>
          <w:color w:val="222222"/>
          <w:w w:val="115"/>
          <w:sz w:val="24"/>
          <w:szCs w:val="24"/>
        </w:rPr>
        <w:t>образ</w:t>
      </w:r>
      <w:r w:rsidRPr="0003074C">
        <w:rPr>
          <w:color w:val="222222"/>
          <w:spacing w:val="-6"/>
          <w:w w:val="115"/>
          <w:sz w:val="24"/>
          <w:szCs w:val="24"/>
        </w:rPr>
        <w:t xml:space="preserve"> </w:t>
      </w:r>
      <w:r w:rsidRPr="0003074C">
        <w:rPr>
          <w:color w:val="222222"/>
          <w:w w:val="115"/>
          <w:sz w:val="24"/>
          <w:szCs w:val="24"/>
        </w:rPr>
        <w:t>предметно-пространственной среды школы, оказывает активное воспитательное воздействие и влияет на формирование позитивных ценностных ориентиров и восприятие жизни.</w:t>
      </w:r>
    </w:p>
    <w:p w14:paraId="17C57896" w14:textId="77777777" w:rsidR="0060349C" w:rsidRPr="0003074C" w:rsidRDefault="0060349C" w:rsidP="0003074C">
      <w:pPr>
        <w:pStyle w:val="affc"/>
        <w:spacing w:before="7" w:after="0" w:line="247" w:lineRule="auto"/>
        <w:ind w:left="29" w:right="26" w:hanging="29"/>
        <w:rPr>
          <w:sz w:val="24"/>
          <w:szCs w:val="24"/>
        </w:rPr>
      </w:pPr>
      <w:r w:rsidRPr="0003074C">
        <w:rPr>
          <w:color w:val="222222"/>
          <w:w w:val="115"/>
          <w:sz w:val="24"/>
          <w:szCs w:val="24"/>
        </w:rPr>
        <w:t>Метапредметные результаты.</w:t>
      </w:r>
    </w:p>
    <w:p w14:paraId="0DAFDD6D" w14:textId="77777777" w:rsidR="0060349C" w:rsidRPr="0003074C" w:rsidRDefault="0060349C" w:rsidP="0003074C">
      <w:pPr>
        <w:pStyle w:val="5"/>
        <w:numPr>
          <w:ilvl w:val="0"/>
          <w:numId w:val="74"/>
        </w:numPr>
        <w:tabs>
          <w:tab w:val="left" w:pos="590"/>
        </w:tabs>
        <w:suppressAutoHyphens/>
        <w:spacing w:before="0" w:after="0"/>
        <w:ind w:right="27" w:hanging="29"/>
        <w:jc w:val="left"/>
        <w:rPr>
          <w:rFonts w:ascii="Times New Roman" w:hAnsi="Times New Roman"/>
          <w:b w:val="0"/>
          <w:color w:val="222222"/>
          <w:sz w:val="24"/>
          <w:szCs w:val="24"/>
        </w:rPr>
      </w:pPr>
      <w:r w:rsidRPr="0003074C">
        <w:rPr>
          <w:rFonts w:ascii="Times New Roman" w:hAnsi="Times New Roman"/>
          <w:b w:val="0"/>
          <w:color w:val="222222"/>
          <w:sz w:val="24"/>
          <w:szCs w:val="24"/>
        </w:rPr>
        <w:t>Овладение универсальными познавательными дей</w:t>
      </w:r>
      <w:r w:rsidRPr="0003074C">
        <w:rPr>
          <w:rFonts w:ascii="Times New Roman" w:hAnsi="Times New Roman"/>
          <w:b w:val="0"/>
          <w:color w:val="222222"/>
          <w:spacing w:val="-2"/>
          <w:sz w:val="24"/>
          <w:szCs w:val="24"/>
        </w:rPr>
        <w:t>ствиями</w:t>
      </w:r>
    </w:p>
    <w:p w14:paraId="2ECE444A" w14:textId="77777777" w:rsidR="0060349C" w:rsidRPr="0003074C" w:rsidRDefault="0060349C" w:rsidP="0003074C">
      <w:pPr>
        <w:pStyle w:val="affc"/>
        <w:spacing w:line="242" w:lineRule="auto"/>
        <w:ind w:left="29" w:hanging="29"/>
        <w:rPr>
          <w:sz w:val="24"/>
          <w:szCs w:val="24"/>
        </w:rPr>
      </w:pPr>
      <w:r w:rsidRPr="0003074C">
        <w:rPr>
          <w:color w:val="222222"/>
          <w:w w:val="115"/>
          <w:sz w:val="24"/>
          <w:szCs w:val="24"/>
        </w:rPr>
        <w:t>Формирование</w:t>
      </w:r>
      <w:r w:rsidRPr="0003074C">
        <w:rPr>
          <w:color w:val="222222"/>
          <w:spacing w:val="40"/>
          <w:w w:val="115"/>
          <w:sz w:val="24"/>
          <w:szCs w:val="24"/>
        </w:rPr>
        <w:t xml:space="preserve"> </w:t>
      </w:r>
      <w:r w:rsidRPr="0003074C">
        <w:rPr>
          <w:color w:val="222222"/>
          <w:w w:val="115"/>
          <w:sz w:val="24"/>
          <w:szCs w:val="24"/>
        </w:rPr>
        <w:t>пространственных</w:t>
      </w:r>
      <w:r w:rsidRPr="0003074C">
        <w:rPr>
          <w:color w:val="222222"/>
          <w:spacing w:val="40"/>
          <w:w w:val="115"/>
          <w:sz w:val="24"/>
          <w:szCs w:val="24"/>
        </w:rPr>
        <w:t xml:space="preserve"> </w:t>
      </w:r>
      <w:r w:rsidRPr="0003074C">
        <w:rPr>
          <w:color w:val="222222"/>
          <w:w w:val="115"/>
          <w:sz w:val="24"/>
          <w:szCs w:val="24"/>
        </w:rPr>
        <w:t>представлений</w:t>
      </w:r>
      <w:r w:rsidRPr="0003074C">
        <w:rPr>
          <w:color w:val="222222"/>
          <w:spacing w:val="40"/>
          <w:w w:val="115"/>
          <w:sz w:val="24"/>
          <w:szCs w:val="24"/>
        </w:rPr>
        <w:t xml:space="preserve"> </w:t>
      </w:r>
      <w:r w:rsidRPr="0003074C">
        <w:rPr>
          <w:color w:val="222222"/>
          <w:w w:val="115"/>
          <w:sz w:val="24"/>
          <w:szCs w:val="24"/>
        </w:rPr>
        <w:t>и</w:t>
      </w:r>
      <w:r w:rsidRPr="0003074C">
        <w:rPr>
          <w:color w:val="222222"/>
          <w:spacing w:val="40"/>
          <w:w w:val="115"/>
          <w:sz w:val="24"/>
          <w:szCs w:val="24"/>
        </w:rPr>
        <w:t xml:space="preserve"> </w:t>
      </w:r>
      <w:r w:rsidRPr="0003074C">
        <w:rPr>
          <w:color w:val="222222"/>
          <w:w w:val="115"/>
          <w:sz w:val="24"/>
          <w:szCs w:val="24"/>
        </w:rPr>
        <w:t>сенсорных способностей:</w:t>
      </w:r>
    </w:p>
    <w:p w14:paraId="3A1E8C5F" w14:textId="77777777" w:rsidR="0060349C" w:rsidRPr="0003074C" w:rsidRDefault="0060349C" w:rsidP="0003074C">
      <w:pPr>
        <w:pStyle w:val="affc"/>
        <w:widowControl/>
        <w:numPr>
          <w:ilvl w:val="0"/>
          <w:numId w:val="75"/>
        </w:numPr>
        <w:suppressAutoHyphens/>
        <w:spacing w:after="140" w:line="242" w:lineRule="auto"/>
        <w:ind w:hanging="29"/>
        <w:jc w:val="left"/>
        <w:rPr>
          <w:sz w:val="24"/>
          <w:szCs w:val="24"/>
        </w:rPr>
      </w:pPr>
      <w:r w:rsidRPr="0003074C">
        <w:rPr>
          <w:color w:val="222222"/>
          <w:w w:val="115"/>
          <w:sz w:val="24"/>
          <w:szCs w:val="24"/>
        </w:rPr>
        <w:t>сравнивать предметные и пространственные объекты по за- данным основаниям;</w:t>
      </w:r>
    </w:p>
    <w:p w14:paraId="40FBE8E9" w14:textId="77777777" w:rsidR="0060349C" w:rsidRPr="0003074C" w:rsidRDefault="0060349C" w:rsidP="0003074C">
      <w:pPr>
        <w:pStyle w:val="affc"/>
        <w:widowControl/>
        <w:numPr>
          <w:ilvl w:val="0"/>
          <w:numId w:val="75"/>
        </w:numPr>
        <w:suppressAutoHyphens/>
        <w:spacing w:after="140" w:line="229" w:lineRule="exact"/>
        <w:ind w:hanging="29"/>
        <w:jc w:val="left"/>
        <w:rPr>
          <w:sz w:val="24"/>
          <w:szCs w:val="24"/>
        </w:rPr>
      </w:pPr>
      <w:r w:rsidRPr="0003074C">
        <w:rPr>
          <w:color w:val="222222"/>
          <w:w w:val="120"/>
          <w:sz w:val="24"/>
          <w:szCs w:val="24"/>
        </w:rPr>
        <w:t>характеризовать</w:t>
      </w:r>
      <w:r w:rsidRPr="0003074C">
        <w:rPr>
          <w:color w:val="222222"/>
          <w:spacing w:val="-8"/>
          <w:w w:val="120"/>
          <w:sz w:val="24"/>
          <w:szCs w:val="24"/>
        </w:rPr>
        <w:t xml:space="preserve"> </w:t>
      </w:r>
      <w:r w:rsidRPr="0003074C">
        <w:rPr>
          <w:color w:val="222222"/>
          <w:w w:val="120"/>
          <w:sz w:val="24"/>
          <w:szCs w:val="24"/>
        </w:rPr>
        <w:t>форму</w:t>
      </w:r>
      <w:r w:rsidRPr="0003074C">
        <w:rPr>
          <w:color w:val="222222"/>
          <w:spacing w:val="-7"/>
          <w:w w:val="120"/>
          <w:sz w:val="24"/>
          <w:szCs w:val="24"/>
        </w:rPr>
        <w:t xml:space="preserve"> </w:t>
      </w:r>
      <w:r w:rsidRPr="0003074C">
        <w:rPr>
          <w:color w:val="222222"/>
          <w:w w:val="120"/>
          <w:sz w:val="24"/>
          <w:szCs w:val="24"/>
        </w:rPr>
        <w:t>предмета,</w:t>
      </w:r>
      <w:r w:rsidRPr="0003074C">
        <w:rPr>
          <w:color w:val="222222"/>
          <w:spacing w:val="-8"/>
          <w:w w:val="120"/>
          <w:sz w:val="24"/>
          <w:szCs w:val="24"/>
        </w:rPr>
        <w:t xml:space="preserve"> </w:t>
      </w:r>
      <w:r w:rsidRPr="0003074C">
        <w:rPr>
          <w:color w:val="222222"/>
          <w:spacing w:val="-2"/>
          <w:w w:val="120"/>
          <w:sz w:val="24"/>
          <w:szCs w:val="24"/>
        </w:rPr>
        <w:t>конструкции;</w:t>
      </w:r>
    </w:p>
    <w:p w14:paraId="1B2308AA" w14:textId="77777777" w:rsidR="0060349C" w:rsidRPr="0003074C" w:rsidRDefault="0060349C" w:rsidP="0003074C">
      <w:pPr>
        <w:pStyle w:val="affc"/>
        <w:widowControl/>
        <w:numPr>
          <w:ilvl w:val="0"/>
          <w:numId w:val="75"/>
        </w:numPr>
        <w:suppressAutoHyphens/>
        <w:spacing w:after="140" w:line="276" w:lineRule="auto"/>
        <w:ind w:hanging="29"/>
        <w:jc w:val="left"/>
        <w:rPr>
          <w:sz w:val="24"/>
          <w:szCs w:val="24"/>
        </w:rPr>
      </w:pPr>
      <w:r w:rsidRPr="0003074C">
        <w:rPr>
          <w:color w:val="222222"/>
          <w:w w:val="115"/>
          <w:sz w:val="24"/>
          <w:szCs w:val="24"/>
        </w:rPr>
        <w:t>выявлять</w:t>
      </w:r>
      <w:r w:rsidRPr="0003074C">
        <w:rPr>
          <w:color w:val="222222"/>
          <w:spacing w:val="23"/>
          <w:w w:val="115"/>
          <w:sz w:val="24"/>
          <w:szCs w:val="24"/>
        </w:rPr>
        <w:t xml:space="preserve"> </w:t>
      </w:r>
      <w:r w:rsidRPr="0003074C">
        <w:rPr>
          <w:color w:val="222222"/>
          <w:w w:val="115"/>
          <w:sz w:val="24"/>
          <w:szCs w:val="24"/>
        </w:rPr>
        <w:t>положение</w:t>
      </w:r>
      <w:r w:rsidRPr="0003074C">
        <w:rPr>
          <w:color w:val="222222"/>
          <w:spacing w:val="23"/>
          <w:w w:val="115"/>
          <w:sz w:val="24"/>
          <w:szCs w:val="24"/>
        </w:rPr>
        <w:t xml:space="preserve"> </w:t>
      </w:r>
      <w:r w:rsidRPr="0003074C">
        <w:rPr>
          <w:color w:val="222222"/>
          <w:w w:val="115"/>
          <w:sz w:val="24"/>
          <w:szCs w:val="24"/>
        </w:rPr>
        <w:t>предметной</w:t>
      </w:r>
      <w:r w:rsidRPr="0003074C">
        <w:rPr>
          <w:color w:val="222222"/>
          <w:spacing w:val="22"/>
          <w:w w:val="115"/>
          <w:sz w:val="24"/>
          <w:szCs w:val="24"/>
        </w:rPr>
        <w:t xml:space="preserve"> </w:t>
      </w:r>
      <w:r w:rsidRPr="0003074C">
        <w:rPr>
          <w:color w:val="222222"/>
          <w:w w:val="115"/>
          <w:sz w:val="24"/>
          <w:szCs w:val="24"/>
        </w:rPr>
        <w:t>формы</w:t>
      </w:r>
      <w:r w:rsidRPr="0003074C">
        <w:rPr>
          <w:color w:val="222222"/>
          <w:spacing w:val="23"/>
          <w:w w:val="115"/>
          <w:sz w:val="24"/>
          <w:szCs w:val="24"/>
        </w:rPr>
        <w:t xml:space="preserve"> </w:t>
      </w:r>
      <w:r w:rsidRPr="0003074C">
        <w:rPr>
          <w:color w:val="222222"/>
          <w:w w:val="115"/>
          <w:sz w:val="24"/>
          <w:szCs w:val="24"/>
        </w:rPr>
        <w:t>в</w:t>
      </w:r>
      <w:r w:rsidRPr="0003074C">
        <w:rPr>
          <w:color w:val="222222"/>
          <w:spacing w:val="23"/>
          <w:w w:val="115"/>
          <w:sz w:val="24"/>
          <w:szCs w:val="24"/>
        </w:rPr>
        <w:t xml:space="preserve"> </w:t>
      </w:r>
      <w:r w:rsidRPr="0003074C">
        <w:rPr>
          <w:color w:val="222222"/>
          <w:spacing w:val="-2"/>
          <w:w w:val="115"/>
          <w:sz w:val="24"/>
          <w:szCs w:val="24"/>
        </w:rPr>
        <w:t>пространстве;</w:t>
      </w:r>
    </w:p>
    <w:p w14:paraId="2A102951" w14:textId="77777777" w:rsidR="0060349C" w:rsidRPr="0003074C" w:rsidRDefault="0060349C" w:rsidP="0003074C">
      <w:pPr>
        <w:pStyle w:val="affc"/>
        <w:widowControl/>
        <w:numPr>
          <w:ilvl w:val="0"/>
          <w:numId w:val="75"/>
        </w:numPr>
        <w:suppressAutoHyphens/>
        <w:spacing w:before="3" w:after="0" w:line="276" w:lineRule="auto"/>
        <w:ind w:hanging="29"/>
        <w:jc w:val="left"/>
        <w:rPr>
          <w:sz w:val="24"/>
          <w:szCs w:val="24"/>
        </w:rPr>
      </w:pPr>
      <w:r w:rsidRPr="0003074C">
        <w:rPr>
          <w:color w:val="222222"/>
          <w:w w:val="110"/>
          <w:sz w:val="24"/>
          <w:szCs w:val="24"/>
        </w:rPr>
        <w:t>обобщать</w:t>
      </w:r>
      <w:r w:rsidRPr="0003074C">
        <w:rPr>
          <w:color w:val="222222"/>
          <w:spacing w:val="35"/>
          <w:w w:val="110"/>
          <w:sz w:val="24"/>
          <w:szCs w:val="24"/>
        </w:rPr>
        <w:t xml:space="preserve"> </w:t>
      </w:r>
      <w:r w:rsidRPr="0003074C">
        <w:rPr>
          <w:color w:val="222222"/>
          <w:w w:val="110"/>
          <w:sz w:val="24"/>
          <w:szCs w:val="24"/>
        </w:rPr>
        <w:t>форму</w:t>
      </w:r>
      <w:r w:rsidRPr="0003074C">
        <w:rPr>
          <w:color w:val="222222"/>
          <w:spacing w:val="34"/>
          <w:w w:val="110"/>
          <w:sz w:val="24"/>
          <w:szCs w:val="24"/>
        </w:rPr>
        <w:t xml:space="preserve"> </w:t>
      </w:r>
      <w:r w:rsidRPr="0003074C">
        <w:rPr>
          <w:color w:val="222222"/>
          <w:w w:val="110"/>
          <w:sz w:val="24"/>
          <w:szCs w:val="24"/>
        </w:rPr>
        <w:t>составной</w:t>
      </w:r>
      <w:r w:rsidRPr="0003074C">
        <w:rPr>
          <w:color w:val="222222"/>
          <w:spacing w:val="34"/>
          <w:w w:val="110"/>
          <w:sz w:val="24"/>
          <w:szCs w:val="24"/>
        </w:rPr>
        <w:t xml:space="preserve"> </w:t>
      </w:r>
      <w:r w:rsidRPr="0003074C">
        <w:rPr>
          <w:color w:val="222222"/>
          <w:spacing w:val="-2"/>
          <w:w w:val="110"/>
          <w:sz w:val="24"/>
          <w:szCs w:val="24"/>
        </w:rPr>
        <w:t>конструкции;</w:t>
      </w:r>
    </w:p>
    <w:p w14:paraId="490DCDCF" w14:textId="77777777" w:rsidR="0060349C" w:rsidRPr="0003074C" w:rsidRDefault="0060349C" w:rsidP="0003074C">
      <w:pPr>
        <w:pStyle w:val="affc"/>
        <w:widowControl/>
        <w:numPr>
          <w:ilvl w:val="0"/>
          <w:numId w:val="75"/>
        </w:numPr>
        <w:suppressAutoHyphens/>
        <w:spacing w:before="4" w:after="0" w:line="242" w:lineRule="auto"/>
        <w:ind w:hanging="29"/>
        <w:jc w:val="left"/>
        <w:rPr>
          <w:sz w:val="24"/>
          <w:szCs w:val="24"/>
        </w:rPr>
      </w:pPr>
      <w:r w:rsidRPr="0003074C">
        <w:rPr>
          <w:color w:val="222222"/>
          <w:w w:val="115"/>
          <w:sz w:val="24"/>
          <w:szCs w:val="24"/>
        </w:rPr>
        <w:t>анализировать структуру предмета, конструкции, простран</w:t>
      </w:r>
      <w:r w:rsidRPr="0003074C">
        <w:rPr>
          <w:color w:val="222222"/>
          <w:w w:val="120"/>
          <w:sz w:val="24"/>
          <w:szCs w:val="24"/>
        </w:rPr>
        <w:t>ства, зрительного образа;</w:t>
      </w:r>
    </w:p>
    <w:p w14:paraId="319D5FAF" w14:textId="77777777" w:rsidR="0060349C" w:rsidRPr="0003074C" w:rsidRDefault="0060349C" w:rsidP="0003074C">
      <w:pPr>
        <w:pStyle w:val="affc"/>
        <w:widowControl/>
        <w:numPr>
          <w:ilvl w:val="0"/>
          <w:numId w:val="75"/>
        </w:numPr>
        <w:suppressAutoHyphens/>
        <w:spacing w:before="4" w:after="0" w:line="242" w:lineRule="auto"/>
        <w:ind w:hanging="29"/>
        <w:jc w:val="left"/>
        <w:rPr>
          <w:sz w:val="24"/>
          <w:szCs w:val="24"/>
        </w:rPr>
      </w:pPr>
      <w:r w:rsidRPr="0003074C">
        <w:rPr>
          <w:color w:val="222222"/>
          <w:w w:val="115"/>
          <w:sz w:val="24"/>
          <w:szCs w:val="24"/>
        </w:rPr>
        <w:t>структурировать</w:t>
      </w:r>
      <w:r w:rsidRPr="0003074C">
        <w:rPr>
          <w:color w:val="222222"/>
          <w:spacing w:val="21"/>
          <w:w w:val="115"/>
          <w:sz w:val="24"/>
          <w:szCs w:val="24"/>
        </w:rPr>
        <w:t xml:space="preserve"> </w:t>
      </w:r>
      <w:r w:rsidRPr="0003074C">
        <w:rPr>
          <w:color w:val="222222"/>
          <w:w w:val="115"/>
          <w:sz w:val="24"/>
          <w:szCs w:val="24"/>
        </w:rPr>
        <w:t>предметно-пространственные</w:t>
      </w:r>
      <w:r w:rsidRPr="0003074C">
        <w:rPr>
          <w:color w:val="222222"/>
          <w:spacing w:val="21"/>
          <w:w w:val="115"/>
          <w:sz w:val="24"/>
          <w:szCs w:val="24"/>
        </w:rPr>
        <w:t xml:space="preserve"> </w:t>
      </w:r>
      <w:r w:rsidRPr="0003074C">
        <w:rPr>
          <w:color w:val="222222"/>
          <w:spacing w:val="-2"/>
          <w:w w:val="115"/>
          <w:sz w:val="24"/>
          <w:szCs w:val="24"/>
        </w:rPr>
        <w:t>явления;</w:t>
      </w:r>
    </w:p>
    <w:p w14:paraId="7D6C7C1C" w14:textId="77777777" w:rsidR="0060349C" w:rsidRPr="0003074C" w:rsidRDefault="0060349C" w:rsidP="0003074C">
      <w:pPr>
        <w:pStyle w:val="affc"/>
        <w:widowControl/>
        <w:numPr>
          <w:ilvl w:val="0"/>
          <w:numId w:val="75"/>
        </w:numPr>
        <w:suppressAutoHyphens/>
        <w:spacing w:before="4" w:after="0" w:line="242" w:lineRule="auto"/>
        <w:ind w:hanging="29"/>
        <w:jc w:val="left"/>
        <w:rPr>
          <w:sz w:val="24"/>
          <w:szCs w:val="24"/>
        </w:rPr>
      </w:pPr>
      <w:r w:rsidRPr="0003074C">
        <w:rPr>
          <w:color w:val="222222"/>
          <w:w w:val="115"/>
          <w:sz w:val="24"/>
          <w:szCs w:val="24"/>
        </w:rPr>
        <w:t>сопоставлять пропорциональное соотношение частей внутри целого и предметов между собой;</w:t>
      </w:r>
    </w:p>
    <w:p w14:paraId="45E23F93" w14:textId="77777777" w:rsidR="0060349C" w:rsidRPr="0003074C" w:rsidRDefault="0060349C" w:rsidP="0003074C">
      <w:pPr>
        <w:pStyle w:val="affc"/>
        <w:widowControl/>
        <w:numPr>
          <w:ilvl w:val="0"/>
          <w:numId w:val="75"/>
        </w:numPr>
        <w:suppressAutoHyphens/>
        <w:spacing w:after="140" w:line="242" w:lineRule="auto"/>
        <w:ind w:hanging="29"/>
        <w:jc w:val="left"/>
        <w:rPr>
          <w:sz w:val="24"/>
          <w:szCs w:val="24"/>
        </w:rPr>
      </w:pPr>
      <w:r w:rsidRPr="0003074C">
        <w:rPr>
          <w:color w:val="222222"/>
          <w:w w:val="115"/>
          <w:sz w:val="24"/>
          <w:szCs w:val="24"/>
        </w:rPr>
        <w:t>абстрагировать образ реальности в построении плоской или пространственной композиции.</w:t>
      </w:r>
    </w:p>
    <w:p w14:paraId="13ADB88E" w14:textId="77777777" w:rsidR="0060349C" w:rsidRPr="0003074C" w:rsidRDefault="0060349C" w:rsidP="0003074C">
      <w:pPr>
        <w:pStyle w:val="affc"/>
        <w:spacing w:before="4" w:after="0"/>
        <w:ind w:left="312" w:hanging="29"/>
        <w:rPr>
          <w:sz w:val="24"/>
          <w:szCs w:val="24"/>
        </w:rPr>
      </w:pPr>
      <w:r w:rsidRPr="0003074C">
        <w:rPr>
          <w:color w:val="222222"/>
          <w:w w:val="115"/>
          <w:sz w:val="24"/>
          <w:szCs w:val="24"/>
        </w:rPr>
        <w:t>Базовые</w:t>
      </w:r>
      <w:r w:rsidRPr="0003074C">
        <w:rPr>
          <w:color w:val="222222"/>
          <w:spacing w:val="30"/>
          <w:w w:val="115"/>
          <w:sz w:val="24"/>
          <w:szCs w:val="24"/>
        </w:rPr>
        <w:t xml:space="preserve"> </w:t>
      </w:r>
      <w:r w:rsidRPr="0003074C">
        <w:rPr>
          <w:color w:val="222222"/>
          <w:w w:val="115"/>
          <w:sz w:val="24"/>
          <w:szCs w:val="24"/>
        </w:rPr>
        <w:t>логические</w:t>
      </w:r>
      <w:r w:rsidRPr="0003074C">
        <w:rPr>
          <w:color w:val="222222"/>
          <w:spacing w:val="31"/>
          <w:w w:val="115"/>
          <w:sz w:val="24"/>
          <w:szCs w:val="24"/>
        </w:rPr>
        <w:t xml:space="preserve"> </w:t>
      </w:r>
      <w:r w:rsidRPr="0003074C">
        <w:rPr>
          <w:color w:val="222222"/>
          <w:w w:val="115"/>
          <w:sz w:val="24"/>
          <w:szCs w:val="24"/>
        </w:rPr>
        <w:t>и</w:t>
      </w:r>
      <w:r w:rsidRPr="0003074C">
        <w:rPr>
          <w:color w:val="222222"/>
          <w:spacing w:val="30"/>
          <w:w w:val="115"/>
          <w:sz w:val="24"/>
          <w:szCs w:val="24"/>
        </w:rPr>
        <w:t xml:space="preserve"> </w:t>
      </w:r>
      <w:r w:rsidRPr="0003074C">
        <w:rPr>
          <w:color w:val="222222"/>
          <w:w w:val="115"/>
          <w:sz w:val="24"/>
          <w:szCs w:val="24"/>
        </w:rPr>
        <w:t>исследовательские</w:t>
      </w:r>
      <w:r w:rsidRPr="0003074C">
        <w:rPr>
          <w:color w:val="222222"/>
          <w:spacing w:val="31"/>
          <w:w w:val="115"/>
          <w:sz w:val="24"/>
          <w:szCs w:val="24"/>
        </w:rPr>
        <w:t xml:space="preserve"> </w:t>
      </w:r>
      <w:r w:rsidRPr="0003074C">
        <w:rPr>
          <w:color w:val="222222"/>
          <w:spacing w:val="-2"/>
          <w:w w:val="115"/>
          <w:sz w:val="24"/>
          <w:szCs w:val="24"/>
        </w:rPr>
        <w:t>действия:</w:t>
      </w:r>
    </w:p>
    <w:p w14:paraId="0A8DE460" w14:textId="77777777" w:rsidR="0060349C" w:rsidRPr="0003074C" w:rsidRDefault="0060349C" w:rsidP="0003074C">
      <w:pPr>
        <w:pStyle w:val="affc"/>
        <w:widowControl/>
        <w:numPr>
          <w:ilvl w:val="0"/>
          <w:numId w:val="76"/>
        </w:numPr>
        <w:suppressAutoHyphens/>
        <w:spacing w:before="4" w:after="0" w:line="242" w:lineRule="auto"/>
        <w:ind w:hanging="29"/>
        <w:jc w:val="left"/>
        <w:rPr>
          <w:sz w:val="24"/>
          <w:szCs w:val="24"/>
        </w:rPr>
      </w:pPr>
      <w:r w:rsidRPr="0003074C">
        <w:rPr>
          <w:color w:val="222222"/>
          <w:w w:val="120"/>
          <w:sz w:val="24"/>
          <w:szCs w:val="24"/>
        </w:rPr>
        <w:t>выявлять и характеризовать существенные признаки явлений художественной культуры;</w:t>
      </w:r>
    </w:p>
    <w:p w14:paraId="007EE09D" w14:textId="77777777" w:rsidR="0060349C" w:rsidRPr="0003074C" w:rsidRDefault="0060349C" w:rsidP="0003074C">
      <w:pPr>
        <w:pStyle w:val="affc"/>
        <w:widowControl/>
        <w:numPr>
          <w:ilvl w:val="0"/>
          <w:numId w:val="76"/>
        </w:numPr>
        <w:suppressAutoHyphens/>
        <w:spacing w:after="140" w:line="242" w:lineRule="auto"/>
        <w:ind w:hanging="29"/>
        <w:jc w:val="left"/>
        <w:rPr>
          <w:sz w:val="24"/>
          <w:szCs w:val="24"/>
        </w:rPr>
      </w:pPr>
      <w:r w:rsidRPr="0003074C">
        <w:rPr>
          <w:color w:val="222222"/>
          <w:w w:val="115"/>
          <w:sz w:val="24"/>
          <w:szCs w:val="24"/>
        </w:rPr>
        <w:t>сопоставлять, анализировать, сравнивать и оценивать с позиций эстетических категорий явления искусства и действи</w:t>
      </w:r>
      <w:r w:rsidRPr="0003074C">
        <w:rPr>
          <w:color w:val="222222"/>
          <w:spacing w:val="-2"/>
          <w:w w:val="115"/>
          <w:sz w:val="24"/>
          <w:szCs w:val="24"/>
        </w:rPr>
        <w:t>тельности;</w:t>
      </w:r>
    </w:p>
    <w:p w14:paraId="1E7BA12F" w14:textId="77777777" w:rsidR="0060349C" w:rsidRPr="0003074C" w:rsidRDefault="0060349C" w:rsidP="0003074C">
      <w:pPr>
        <w:pStyle w:val="affc"/>
        <w:widowControl/>
        <w:numPr>
          <w:ilvl w:val="0"/>
          <w:numId w:val="76"/>
        </w:numPr>
        <w:suppressAutoHyphens/>
        <w:spacing w:after="140" w:line="242" w:lineRule="auto"/>
        <w:ind w:hanging="29"/>
        <w:jc w:val="left"/>
        <w:rPr>
          <w:sz w:val="24"/>
          <w:szCs w:val="24"/>
        </w:rPr>
      </w:pPr>
      <w:r w:rsidRPr="0003074C">
        <w:rPr>
          <w:color w:val="222222"/>
          <w:w w:val="120"/>
          <w:sz w:val="24"/>
          <w:szCs w:val="24"/>
        </w:rPr>
        <w:t>классифицировать произведения искусства по видам и, со- ответственно, по назначению в жизни людей;</w:t>
      </w:r>
    </w:p>
    <w:p w14:paraId="07E339C2" w14:textId="77777777" w:rsidR="0060349C" w:rsidRPr="0003074C" w:rsidRDefault="0060349C" w:rsidP="0003074C">
      <w:pPr>
        <w:pStyle w:val="affc"/>
        <w:widowControl/>
        <w:numPr>
          <w:ilvl w:val="0"/>
          <w:numId w:val="76"/>
        </w:numPr>
        <w:suppressAutoHyphens/>
        <w:spacing w:after="140" w:line="242" w:lineRule="auto"/>
        <w:ind w:hanging="29"/>
        <w:jc w:val="left"/>
        <w:rPr>
          <w:sz w:val="24"/>
          <w:szCs w:val="24"/>
        </w:rPr>
      </w:pPr>
      <w:r w:rsidRPr="0003074C">
        <w:rPr>
          <w:color w:val="222222"/>
          <w:w w:val="115"/>
          <w:sz w:val="24"/>
          <w:szCs w:val="24"/>
        </w:rPr>
        <w:lastRenderedPageBreak/>
        <w:t>ставить и использовать вопросы как исследовательский инструмент познания;</w:t>
      </w:r>
    </w:p>
    <w:p w14:paraId="332B7080" w14:textId="77777777" w:rsidR="0060349C" w:rsidRPr="0003074C" w:rsidRDefault="0060349C" w:rsidP="0003074C">
      <w:pPr>
        <w:pStyle w:val="affc"/>
        <w:widowControl/>
        <w:numPr>
          <w:ilvl w:val="0"/>
          <w:numId w:val="76"/>
        </w:numPr>
        <w:suppressAutoHyphens/>
        <w:spacing w:after="140" w:line="242" w:lineRule="auto"/>
        <w:ind w:hanging="29"/>
        <w:jc w:val="left"/>
        <w:rPr>
          <w:sz w:val="24"/>
          <w:szCs w:val="24"/>
        </w:rPr>
      </w:pPr>
      <w:r w:rsidRPr="0003074C">
        <w:rPr>
          <w:color w:val="222222"/>
          <w:w w:val="115"/>
          <w:sz w:val="24"/>
          <w:szCs w:val="24"/>
        </w:rPr>
        <w:t>вести исследовательскую работу по сбору информационного материала по выбранной теме;</w:t>
      </w:r>
    </w:p>
    <w:p w14:paraId="2487B65B" w14:textId="77777777" w:rsidR="0060349C" w:rsidRPr="0003074C" w:rsidRDefault="0060349C" w:rsidP="0003074C">
      <w:pPr>
        <w:pStyle w:val="affc"/>
        <w:widowControl/>
        <w:numPr>
          <w:ilvl w:val="0"/>
          <w:numId w:val="76"/>
        </w:numPr>
        <w:suppressAutoHyphens/>
        <w:spacing w:after="140" w:line="242" w:lineRule="auto"/>
        <w:ind w:hanging="29"/>
        <w:jc w:val="left"/>
        <w:rPr>
          <w:sz w:val="24"/>
          <w:szCs w:val="24"/>
        </w:rPr>
      </w:pPr>
      <w:r w:rsidRPr="0003074C">
        <w:rPr>
          <w:color w:val="222222"/>
          <w:w w:val="115"/>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056B86B5" w14:textId="77777777" w:rsidR="0060349C" w:rsidRPr="0003074C" w:rsidRDefault="0060349C" w:rsidP="0003074C">
      <w:pPr>
        <w:pStyle w:val="affc"/>
        <w:ind w:left="312" w:hanging="29"/>
        <w:rPr>
          <w:sz w:val="24"/>
          <w:szCs w:val="24"/>
        </w:rPr>
      </w:pPr>
      <w:r w:rsidRPr="0003074C">
        <w:rPr>
          <w:color w:val="222222"/>
          <w:w w:val="115"/>
          <w:sz w:val="24"/>
          <w:szCs w:val="24"/>
        </w:rPr>
        <w:t>Работа</w:t>
      </w:r>
      <w:r w:rsidRPr="0003074C">
        <w:rPr>
          <w:color w:val="222222"/>
          <w:spacing w:val="15"/>
          <w:w w:val="115"/>
          <w:sz w:val="24"/>
          <w:szCs w:val="24"/>
        </w:rPr>
        <w:t xml:space="preserve"> </w:t>
      </w:r>
      <w:r w:rsidRPr="0003074C">
        <w:rPr>
          <w:color w:val="222222"/>
          <w:w w:val="115"/>
          <w:sz w:val="24"/>
          <w:szCs w:val="24"/>
        </w:rPr>
        <w:t>с</w:t>
      </w:r>
      <w:r w:rsidRPr="0003074C">
        <w:rPr>
          <w:color w:val="222222"/>
          <w:spacing w:val="16"/>
          <w:w w:val="115"/>
          <w:sz w:val="24"/>
          <w:szCs w:val="24"/>
        </w:rPr>
        <w:t xml:space="preserve"> </w:t>
      </w:r>
      <w:r w:rsidRPr="0003074C">
        <w:rPr>
          <w:color w:val="222222"/>
          <w:spacing w:val="-2"/>
          <w:w w:val="115"/>
          <w:sz w:val="24"/>
          <w:szCs w:val="24"/>
        </w:rPr>
        <w:t>информацией:</w:t>
      </w:r>
    </w:p>
    <w:p w14:paraId="091B8E15" w14:textId="77777777" w:rsidR="0060349C" w:rsidRPr="0003074C" w:rsidRDefault="0060349C" w:rsidP="0003074C">
      <w:pPr>
        <w:pStyle w:val="affc"/>
        <w:widowControl/>
        <w:numPr>
          <w:ilvl w:val="0"/>
          <w:numId w:val="77"/>
        </w:numPr>
        <w:suppressAutoHyphens/>
        <w:spacing w:before="2" w:after="0" w:line="242" w:lineRule="auto"/>
        <w:ind w:hanging="29"/>
        <w:jc w:val="left"/>
        <w:rPr>
          <w:sz w:val="24"/>
          <w:szCs w:val="24"/>
        </w:rPr>
      </w:pPr>
      <w:r w:rsidRPr="0003074C">
        <w:rPr>
          <w:color w:val="222222"/>
          <w:w w:val="120"/>
          <w:sz w:val="24"/>
          <w:szCs w:val="24"/>
        </w:rPr>
        <w:t>использовать различные методы, в том числе электронные технологии,</w:t>
      </w:r>
      <w:r w:rsidRPr="0003074C">
        <w:rPr>
          <w:color w:val="222222"/>
          <w:spacing w:val="-14"/>
          <w:w w:val="120"/>
          <w:sz w:val="24"/>
          <w:szCs w:val="24"/>
        </w:rPr>
        <w:t xml:space="preserve"> </w:t>
      </w:r>
      <w:r w:rsidRPr="0003074C">
        <w:rPr>
          <w:color w:val="222222"/>
          <w:w w:val="120"/>
          <w:sz w:val="24"/>
          <w:szCs w:val="24"/>
        </w:rPr>
        <w:t>для</w:t>
      </w:r>
      <w:r w:rsidRPr="0003074C">
        <w:rPr>
          <w:color w:val="222222"/>
          <w:spacing w:val="-14"/>
          <w:w w:val="120"/>
          <w:sz w:val="24"/>
          <w:szCs w:val="24"/>
        </w:rPr>
        <w:t xml:space="preserve"> </w:t>
      </w:r>
      <w:r w:rsidRPr="0003074C">
        <w:rPr>
          <w:color w:val="222222"/>
          <w:w w:val="120"/>
          <w:sz w:val="24"/>
          <w:szCs w:val="24"/>
        </w:rPr>
        <w:t>поиска</w:t>
      </w:r>
      <w:r w:rsidRPr="0003074C">
        <w:rPr>
          <w:color w:val="222222"/>
          <w:spacing w:val="-14"/>
          <w:w w:val="120"/>
          <w:sz w:val="24"/>
          <w:szCs w:val="24"/>
        </w:rPr>
        <w:t xml:space="preserve"> </w:t>
      </w:r>
      <w:r w:rsidRPr="0003074C">
        <w:rPr>
          <w:color w:val="222222"/>
          <w:w w:val="120"/>
          <w:sz w:val="24"/>
          <w:szCs w:val="24"/>
        </w:rPr>
        <w:t>и</w:t>
      </w:r>
      <w:r w:rsidRPr="0003074C">
        <w:rPr>
          <w:color w:val="222222"/>
          <w:spacing w:val="-14"/>
          <w:w w:val="120"/>
          <w:sz w:val="24"/>
          <w:szCs w:val="24"/>
        </w:rPr>
        <w:t xml:space="preserve"> </w:t>
      </w:r>
      <w:r w:rsidRPr="0003074C">
        <w:rPr>
          <w:color w:val="222222"/>
          <w:w w:val="120"/>
          <w:sz w:val="24"/>
          <w:szCs w:val="24"/>
        </w:rPr>
        <w:t>отбора</w:t>
      </w:r>
      <w:r w:rsidRPr="0003074C">
        <w:rPr>
          <w:color w:val="222222"/>
          <w:spacing w:val="-14"/>
          <w:w w:val="120"/>
          <w:sz w:val="24"/>
          <w:szCs w:val="24"/>
        </w:rPr>
        <w:t xml:space="preserve"> </w:t>
      </w:r>
      <w:r w:rsidRPr="0003074C">
        <w:rPr>
          <w:color w:val="222222"/>
          <w:w w:val="120"/>
          <w:sz w:val="24"/>
          <w:szCs w:val="24"/>
        </w:rPr>
        <w:t>информации</w:t>
      </w:r>
      <w:r w:rsidRPr="0003074C">
        <w:rPr>
          <w:color w:val="222222"/>
          <w:spacing w:val="-14"/>
          <w:w w:val="120"/>
          <w:sz w:val="24"/>
          <w:szCs w:val="24"/>
        </w:rPr>
        <w:t xml:space="preserve"> </w:t>
      </w:r>
      <w:r w:rsidRPr="0003074C">
        <w:rPr>
          <w:color w:val="222222"/>
          <w:w w:val="120"/>
          <w:sz w:val="24"/>
          <w:szCs w:val="24"/>
        </w:rPr>
        <w:t>на</w:t>
      </w:r>
      <w:r w:rsidRPr="0003074C">
        <w:rPr>
          <w:color w:val="222222"/>
          <w:spacing w:val="-14"/>
          <w:w w:val="120"/>
          <w:sz w:val="24"/>
          <w:szCs w:val="24"/>
        </w:rPr>
        <w:t xml:space="preserve"> </w:t>
      </w:r>
      <w:r w:rsidRPr="0003074C">
        <w:rPr>
          <w:color w:val="222222"/>
          <w:w w:val="120"/>
          <w:sz w:val="24"/>
          <w:szCs w:val="24"/>
        </w:rPr>
        <w:t>основе</w:t>
      </w:r>
      <w:r w:rsidRPr="0003074C">
        <w:rPr>
          <w:color w:val="222222"/>
          <w:spacing w:val="-14"/>
          <w:w w:val="120"/>
          <w:sz w:val="24"/>
          <w:szCs w:val="24"/>
        </w:rPr>
        <w:t xml:space="preserve"> </w:t>
      </w:r>
      <w:r w:rsidRPr="0003074C">
        <w:rPr>
          <w:color w:val="222222"/>
          <w:w w:val="120"/>
          <w:sz w:val="24"/>
          <w:szCs w:val="24"/>
        </w:rPr>
        <w:t>образовательных задач;</w:t>
      </w:r>
    </w:p>
    <w:p w14:paraId="01267FEE" w14:textId="77777777" w:rsidR="0060349C" w:rsidRPr="0003074C" w:rsidRDefault="0060349C" w:rsidP="0003074C">
      <w:pPr>
        <w:pStyle w:val="affc"/>
        <w:widowControl/>
        <w:numPr>
          <w:ilvl w:val="0"/>
          <w:numId w:val="77"/>
        </w:numPr>
        <w:suppressAutoHyphens/>
        <w:spacing w:before="2" w:after="0" w:line="242" w:lineRule="auto"/>
        <w:ind w:hanging="29"/>
        <w:jc w:val="left"/>
        <w:rPr>
          <w:sz w:val="24"/>
          <w:szCs w:val="24"/>
        </w:rPr>
      </w:pPr>
      <w:r w:rsidRPr="0003074C">
        <w:rPr>
          <w:color w:val="222222"/>
          <w:w w:val="115"/>
          <w:sz w:val="24"/>
          <w:szCs w:val="24"/>
        </w:rPr>
        <w:t>использовать</w:t>
      </w:r>
      <w:r w:rsidRPr="0003074C">
        <w:rPr>
          <w:color w:val="222222"/>
          <w:spacing w:val="23"/>
          <w:w w:val="115"/>
          <w:sz w:val="24"/>
          <w:szCs w:val="24"/>
        </w:rPr>
        <w:t xml:space="preserve"> </w:t>
      </w:r>
      <w:r w:rsidRPr="0003074C">
        <w:rPr>
          <w:color w:val="222222"/>
          <w:w w:val="115"/>
          <w:sz w:val="24"/>
          <w:szCs w:val="24"/>
        </w:rPr>
        <w:t>электронные</w:t>
      </w:r>
      <w:r w:rsidRPr="0003074C">
        <w:rPr>
          <w:color w:val="222222"/>
          <w:spacing w:val="22"/>
          <w:w w:val="115"/>
          <w:sz w:val="24"/>
          <w:szCs w:val="24"/>
        </w:rPr>
        <w:t xml:space="preserve"> </w:t>
      </w:r>
      <w:r w:rsidRPr="0003074C">
        <w:rPr>
          <w:color w:val="222222"/>
          <w:w w:val="115"/>
          <w:sz w:val="24"/>
          <w:szCs w:val="24"/>
        </w:rPr>
        <w:t>образовательные</w:t>
      </w:r>
      <w:r w:rsidRPr="0003074C">
        <w:rPr>
          <w:color w:val="222222"/>
          <w:spacing w:val="23"/>
          <w:w w:val="115"/>
          <w:sz w:val="24"/>
          <w:szCs w:val="24"/>
        </w:rPr>
        <w:t xml:space="preserve"> </w:t>
      </w:r>
      <w:r w:rsidRPr="0003074C">
        <w:rPr>
          <w:color w:val="222222"/>
          <w:spacing w:val="-2"/>
          <w:w w:val="115"/>
          <w:sz w:val="24"/>
          <w:szCs w:val="24"/>
        </w:rPr>
        <w:t>ресурсы;</w:t>
      </w:r>
    </w:p>
    <w:p w14:paraId="3D068373" w14:textId="77777777" w:rsidR="0060349C" w:rsidRPr="0003074C" w:rsidRDefault="0060349C" w:rsidP="0003074C">
      <w:pPr>
        <w:pStyle w:val="affc"/>
        <w:widowControl/>
        <w:numPr>
          <w:ilvl w:val="0"/>
          <w:numId w:val="77"/>
        </w:numPr>
        <w:suppressAutoHyphens/>
        <w:spacing w:before="10" w:after="0" w:line="247" w:lineRule="auto"/>
        <w:ind w:hanging="29"/>
        <w:jc w:val="left"/>
        <w:rPr>
          <w:sz w:val="24"/>
          <w:szCs w:val="24"/>
        </w:rPr>
      </w:pPr>
      <w:r w:rsidRPr="0003074C">
        <w:rPr>
          <w:color w:val="222222"/>
          <w:w w:val="115"/>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w:t>
      </w:r>
    </w:p>
    <w:p w14:paraId="3DED9487" w14:textId="77777777" w:rsidR="0060349C" w:rsidRPr="0003074C" w:rsidRDefault="0060349C" w:rsidP="0003074C">
      <w:pPr>
        <w:pStyle w:val="afe"/>
        <w:numPr>
          <w:ilvl w:val="0"/>
          <w:numId w:val="74"/>
        </w:numPr>
        <w:tabs>
          <w:tab w:val="left" w:pos="659"/>
        </w:tabs>
        <w:suppressAutoHyphens/>
        <w:spacing w:before="2" w:line="242" w:lineRule="auto"/>
        <w:ind w:right="26" w:hanging="29"/>
        <w:jc w:val="left"/>
        <w:rPr>
          <w:rFonts w:ascii="Times New Roman" w:hAnsi="Times New Roman"/>
          <w:i/>
          <w:sz w:val="24"/>
          <w:szCs w:val="24"/>
        </w:rPr>
      </w:pPr>
      <w:r w:rsidRPr="0003074C">
        <w:rPr>
          <w:rFonts w:ascii="Times New Roman" w:hAnsi="Times New Roman"/>
          <w:i/>
          <w:sz w:val="24"/>
          <w:szCs w:val="24"/>
        </w:rPr>
        <w:t>Овладение</w:t>
      </w:r>
      <w:r w:rsidRPr="0003074C">
        <w:rPr>
          <w:rFonts w:ascii="Times New Roman" w:hAnsi="Times New Roman"/>
          <w:i/>
          <w:spacing w:val="40"/>
          <w:sz w:val="24"/>
          <w:szCs w:val="24"/>
        </w:rPr>
        <w:t xml:space="preserve"> </w:t>
      </w:r>
      <w:r w:rsidRPr="0003074C">
        <w:rPr>
          <w:rFonts w:ascii="Times New Roman" w:hAnsi="Times New Roman"/>
          <w:i/>
          <w:sz w:val="24"/>
          <w:szCs w:val="24"/>
        </w:rPr>
        <w:t>универсальными</w:t>
      </w:r>
      <w:r w:rsidRPr="0003074C">
        <w:rPr>
          <w:rFonts w:ascii="Times New Roman" w:hAnsi="Times New Roman"/>
          <w:i/>
          <w:spacing w:val="40"/>
          <w:sz w:val="24"/>
          <w:szCs w:val="24"/>
        </w:rPr>
        <w:t xml:space="preserve"> </w:t>
      </w:r>
      <w:r w:rsidRPr="0003074C">
        <w:rPr>
          <w:rFonts w:ascii="Times New Roman" w:hAnsi="Times New Roman"/>
          <w:i/>
          <w:sz w:val="24"/>
          <w:szCs w:val="24"/>
        </w:rPr>
        <w:t xml:space="preserve">коммуникативными </w:t>
      </w:r>
      <w:r w:rsidRPr="0003074C">
        <w:rPr>
          <w:rFonts w:ascii="Times New Roman" w:hAnsi="Times New Roman"/>
          <w:i/>
          <w:spacing w:val="-2"/>
          <w:sz w:val="24"/>
          <w:szCs w:val="24"/>
        </w:rPr>
        <w:t>действиями</w:t>
      </w:r>
    </w:p>
    <w:p w14:paraId="5E67E026" w14:textId="77777777" w:rsidR="0060349C" w:rsidRPr="0003074C" w:rsidRDefault="0060349C" w:rsidP="0003074C">
      <w:pPr>
        <w:pStyle w:val="affc"/>
        <w:widowControl/>
        <w:numPr>
          <w:ilvl w:val="0"/>
          <w:numId w:val="78"/>
        </w:numPr>
        <w:suppressAutoHyphens/>
        <w:spacing w:before="3" w:after="0" w:line="247" w:lineRule="auto"/>
        <w:ind w:hanging="29"/>
        <w:jc w:val="left"/>
        <w:rPr>
          <w:sz w:val="24"/>
          <w:szCs w:val="24"/>
        </w:rPr>
      </w:pPr>
      <w:r w:rsidRPr="0003074C">
        <w:rPr>
          <w:color w:val="222222"/>
          <w:w w:val="115"/>
          <w:sz w:val="24"/>
          <w:szCs w:val="24"/>
        </w:rPr>
        <w:t>Понимать искусство в качестве особого языка общения — межличностного (автор — зритель), между поколениями, между народами;</w:t>
      </w:r>
    </w:p>
    <w:p w14:paraId="520EFB3A" w14:textId="77777777" w:rsidR="0060349C" w:rsidRPr="0003074C" w:rsidRDefault="0060349C" w:rsidP="0003074C">
      <w:pPr>
        <w:pStyle w:val="affc"/>
        <w:widowControl/>
        <w:numPr>
          <w:ilvl w:val="0"/>
          <w:numId w:val="78"/>
        </w:numPr>
        <w:suppressAutoHyphens/>
        <w:spacing w:before="2" w:after="0" w:line="247" w:lineRule="auto"/>
        <w:ind w:hanging="29"/>
        <w:jc w:val="left"/>
        <w:rPr>
          <w:sz w:val="24"/>
          <w:szCs w:val="24"/>
        </w:rPr>
      </w:pPr>
      <w:r w:rsidRPr="0003074C">
        <w:rPr>
          <w:color w:val="222222"/>
          <w:w w:val="115"/>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w:t>
      </w:r>
      <w:r w:rsidRPr="0003074C">
        <w:rPr>
          <w:color w:val="222222"/>
          <w:spacing w:val="-2"/>
          <w:w w:val="115"/>
          <w:sz w:val="24"/>
          <w:szCs w:val="24"/>
        </w:rPr>
        <w:t>жающих;</w:t>
      </w:r>
    </w:p>
    <w:p w14:paraId="23C8CFB7" w14:textId="77777777" w:rsidR="0060349C" w:rsidRPr="0003074C" w:rsidRDefault="0060349C" w:rsidP="0003074C">
      <w:pPr>
        <w:pStyle w:val="affc"/>
        <w:widowControl/>
        <w:numPr>
          <w:ilvl w:val="0"/>
          <w:numId w:val="78"/>
        </w:numPr>
        <w:suppressAutoHyphens/>
        <w:spacing w:before="3" w:after="0" w:line="247" w:lineRule="auto"/>
        <w:ind w:hanging="29"/>
        <w:jc w:val="left"/>
        <w:rPr>
          <w:sz w:val="24"/>
          <w:szCs w:val="24"/>
        </w:rPr>
      </w:pPr>
      <w:r w:rsidRPr="0003074C">
        <w:rPr>
          <w:color w:val="222222"/>
          <w:w w:val="115"/>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w:t>
      </w:r>
      <w:r w:rsidRPr="0003074C">
        <w:rPr>
          <w:color w:val="222222"/>
          <w:spacing w:val="-2"/>
          <w:w w:val="115"/>
          <w:sz w:val="24"/>
          <w:szCs w:val="24"/>
        </w:rPr>
        <w:t>интересов;</w:t>
      </w:r>
    </w:p>
    <w:p w14:paraId="69D56BAE" w14:textId="77777777" w:rsidR="0060349C" w:rsidRPr="0003074C" w:rsidRDefault="0060349C" w:rsidP="0003074C">
      <w:pPr>
        <w:pStyle w:val="affc"/>
        <w:widowControl/>
        <w:numPr>
          <w:ilvl w:val="0"/>
          <w:numId w:val="78"/>
        </w:numPr>
        <w:suppressAutoHyphens/>
        <w:spacing w:before="6" w:after="0" w:line="247" w:lineRule="auto"/>
        <w:ind w:hanging="29"/>
        <w:jc w:val="left"/>
        <w:rPr>
          <w:sz w:val="24"/>
          <w:szCs w:val="24"/>
        </w:rPr>
      </w:pPr>
      <w:r w:rsidRPr="0003074C">
        <w:rPr>
          <w:color w:val="222222"/>
          <w:w w:val="115"/>
          <w:sz w:val="24"/>
          <w:szCs w:val="24"/>
        </w:rPr>
        <w:t>публично представлять и объяснять результаты своего творческого, художественного или исследовательского опыта;</w:t>
      </w:r>
    </w:p>
    <w:p w14:paraId="3B90E800" w14:textId="77777777" w:rsidR="0060349C" w:rsidRPr="0003074C" w:rsidRDefault="0060349C" w:rsidP="0003074C">
      <w:pPr>
        <w:pStyle w:val="affc"/>
        <w:widowControl/>
        <w:numPr>
          <w:ilvl w:val="0"/>
          <w:numId w:val="78"/>
        </w:numPr>
        <w:suppressAutoHyphens/>
        <w:spacing w:before="2" w:after="0" w:line="247" w:lineRule="auto"/>
        <w:ind w:hanging="29"/>
        <w:jc w:val="left"/>
        <w:rPr>
          <w:sz w:val="24"/>
          <w:szCs w:val="24"/>
        </w:rPr>
      </w:pPr>
      <w:r w:rsidRPr="0003074C">
        <w:rPr>
          <w:color w:val="222222"/>
          <w:w w:val="115"/>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1211028" w14:textId="77777777" w:rsidR="0060349C" w:rsidRPr="0003074C" w:rsidRDefault="0060349C" w:rsidP="0003074C">
      <w:pPr>
        <w:pStyle w:val="5"/>
        <w:numPr>
          <w:ilvl w:val="0"/>
          <w:numId w:val="74"/>
        </w:numPr>
        <w:tabs>
          <w:tab w:val="left" w:pos="650"/>
        </w:tabs>
        <w:suppressAutoHyphens/>
        <w:spacing w:before="3" w:after="0" w:line="242" w:lineRule="auto"/>
        <w:ind w:right="27" w:hanging="29"/>
        <w:jc w:val="left"/>
        <w:rPr>
          <w:rFonts w:ascii="Times New Roman" w:hAnsi="Times New Roman"/>
          <w:b w:val="0"/>
          <w:color w:val="222222"/>
          <w:sz w:val="24"/>
          <w:szCs w:val="24"/>
        </w:rPr>
      </w:pPr>
      <w:r w:rsidRPr="0003074C">
        <w:rPr>
          <w:rFonts w:ascii="Times New Roman" w:hAnsi="Times New Roman"/>
          <w:b w:val="0"/>
          <w:color w:val="222222"/>
          <w:w w:val="105"/>
          <w:sz w:val="24"/>
          <w:szCs w:val="24"/>
        </w:rPr>
        <w:t>Овладение</w:t>
      </w:r>
      <w:r w:rsidRPr="0003074C">
        <w:rPr>
          <w:rFonts w:ascii="Times New Roman" w:hAnsi="Times New Roman"/>
          <w:b w:val="0"/>
          <w:color w:val="222222"/>
          <w:spacing w:val="3"/>
          <w:w w:val="105"/>
          <w:sz w:val="24"/>
          <w:szCs w:val="24"/>
        </w:rPr>
        <w:t xml:space="preserve"> </w:t>
      </w:r>
      <w:r w:rsidRPr="0003074C">
        <w:rPr>
          <w:rFonts w:ascii="Times New Roman" w:hAnsi="Times New Roman"/>
          <w:b w:val="0"/>
          <w:color w:val="222222"/>
          <w:w w:val="105"/>
          <w:sz w:val="24"/>
          <w:szCs w:val="24"/>
        </w:rPr>
        <w:t>универсальными</w:t>
      </w:r>
      <w:r w:rsidRPr="0003074C">
        <w:rPr>
          <w:rFonts w:ascii="Times New Roman" w:hAnsi="Times New Roman"/>
          <w:b w:val="0"/>
          <w:color w:val="222222"/>
          <w:spacing w:val="3"/>
          <w:w w:val="105"/>
          <w:sz w:val="24"/>
          <w:szCs w:val="24"/>
        </w:rPr>
        <w:t xml:space="preserve"> </w:t>
      </w:r>
      <w:r w:rsidRPr="0003074C">
        <w:rPr>
          <w:rFonts w:ascii="Times New Roman" w:hAnsi="Times New Roman"/>
          <w:b w:val="0"/>
          <w:color w:val="222222"/>
          <w:w w:val="105"/>
          <w:sz w:val="24"/>
          <w:szCs w:val="24"/>
        </w:rPr>
        <w:t>регулятивными</w:t>
      </w:r>
      <w:r w:rsidRPr="0003074C">
        <w:rPr>
          <w:rFonts w:ascii="Times New Roman" w:hAnsi="Times New Roman"/>
          <w:b w:val="0"/>
          <w:color w:val="222222"/>
          <w:spacing w:val="3"/>
          <w:w w:val="105"/>
          <w:sz w:val="24"/>
          <w:szCs w:val="24"/>
        </w:rPr>
        <w:t xml:space="preserve"> </w:t>
      </w:r>
      <w:r w:rsidRPr="0003074C">
        <w:rPr>
          <w:rFonts w:ascii="Times New Roman" w:hAnsi="Times New Roman"/>
          <w:b w:val="0"/>
          <w:color w:val="222222"/>
          <w:w w:val="105"/>
          <w:sz w:val="24"/>
          <w:szCs w:val="24"/>
        </w:rPr>
        <w:t>дей</w:t>
      </w:r>
      <w:r w:rsidRPr="0003074C">
        <w:rPr>
          <w:rFonts w:ascii="Times New Roman" w:hAnsi="Times New Roman"/>
          <w:b w:val="0"/>
          <w:color w:val="222222"/>
          <w:spacing w:val="-2"/>
          <w:w w:val="105"/>
          <w:sz w:val="24"/>
          <w:szCs w:val="24"/>
        </w:rPr>
        <w:t>ствиями</w:t>
      </w:r>
    </w:p>
    <w:p w14:paraId="2C75A54D" w14:textId="77777777" w:rsidR="0060349C" w:rsidRPr="0003074C" w:rsidRDefault="0060349C" w:rsidP="0003074C">
      <w:pPr>
        <w:pStyle w:val="affc"/>
        <w:spacing w:before="3" w:after="0"/>
        <w:ind w:left="312" w:hanging="29"/>
        <w:rPr>
          <w:sz w:val="24"/>
          <w:szCs w:val="24"/>
        </w:rPr>
      </w:pPr>
      <w:r w:rsidRPr="0003074C">
        <w:rPr>
          <w:color w:val="222222"/>
          <w:spacing w:val="-2"/>
          <w:w w:val="120"/>
          <w:sz w:val="24"/>
          <w:szCs w:val="24"/>
        </w:rPr>
        <w:t>Самоорганизация:</w:t>
      </w:r>
    </w:p>
    <w:p w14:paraId="38533B7D" w14:textId="77777777" w:rsidR="0060349C" w:rsidRPr="0003074C" w:rsidRDefault="0060349C" w:rsidP="0003074C">
      <w:pPr>
        <w:pStyle w:val="affc"/>
        <w:widowControl/>
        <w:numPr>
          <w:ilvl w:val="0"/>
          <w:numId w:val="79"/>
        </w:numPr>
        <w:suppressAutoHyphens/>
        <w:spacing w:before="10" w:after="0" w:line="247" w:lineRule="auto"/>
        <w:ind w:hanging="29"/>
        <w:jc w:val="left"/>
        <w:rPr>
          <w:sz w:val="24"/>
          <w:szCs w:val="24"/>
        </w:rPr>
      </w:pPr>
      <w:r w:rsidRPr="0003074C">
        <w:rPr>
          <w:color w:val="222222"/>
          <w:w w:val="115"/>
          <w:sz w:val="24"/>
          <w:szCs w:val="24"/>
        </w:rPr>
        <w:t>осознавать или самостоятельно формулировать цель и результат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14:paraId="6C1DECF2" w14:textId="77777777" w:rsidR="0060349C" w:rsidRPr="0003074C" w:rsidRDefault="0060349C" w:rsidP="0003074C">
      <w:pPr>
        <w:pStyle w:val="affc"/>
        <w:widowControl/>
        <w:numPr>
          <w:ilvl w:val="0"/>
          <w:numId w:val="79"/>
        </w:numPr>
        <w:suppressAutoHyphens/>
        <w:spacing w:before="3" w:after="0" w:line="247" w:lineRule="auto"/>
        <w:ind w:hanging="29"/>
        <w:jc w:val="left"/>
        <w:rPr>
          <w:sz w:val="24"/>
          <w:szCs w:val="24"/>
        </w:rPr>
      </w:pPr>
      <w:r w:rsidRPr="0003074C">
        <w:rPr>
          <w:color w:val="222222"/>
          <w:w w:val="120"/>
          <w:sz w:val="24"/>
          <w:szCs w:val="24"/>
        </w:rPr>
        <w:t>планировать</w:t>
      </w:r>
      <w:r w:rsidRPr="0003074C">
        <w:rPr>
          <w:color w:val="222222"/>
          <w:spacing w:val="-14"/>
          <w:w w:val="120"/>
          <w:sz w:val="24"/>
          <w:szCs w:val="24"/>
        </w:rPr>
        <w:t xml:space="preserve"> </w:t>
      </w:r>
      <w:r w:rsidRPr="0003074C">
        <w:rPr>
          <w:color w:val="222222"/>
          <w:w w:val="120"/>
          <w:sz w:val="24"/>
          <w:szCs w:val="24"/>
        </w:rPr>
        <w:t>пути</w:t>
      </w:r>
      <w:r w:rsidRPr="0003074C">
        <w:rPr>
          <w:color w:val="222222"/>
          <w:spacing w:val="-14"/>
          <w:w w:val="120"/>
          <w:sz w:val="24"/>
          <w:szCs w:val="24"/>
        </w:rPr>
        <w:t xml:space="preserve"> </w:t>
      </w:r>
      <w:r w:rsidRPr="0003074C">
        <w:rPr>
          <w:color w:val="222222"/>
          <w:w w:val="120"/>
          <w:sz w:val="24"/>
          <w:szCs w:val="24"/>
        </w:rPr>
        <w:t>достижения</w:t>
      </w:r>
      <w:r w:rsidRPr="0003074C">
        <w:rPr>
          <w:color w:val="222222"/>
          <w:spacing w:val="-14"/>
          <w:w w:val="120"/>
          <w:sz w:val="24"/>
          <w:szCs w:val="24"/>
        </w:rPr>
        <w:t xml:space="preserve"> </w:t>
      </w:r>
      <w:r w:rsidRPr="0003074C">
        <w:rPr>
          <w:color w:val="222222"/>
          <w:w w:val="120"/>
          <w:sz w:val="24"/>
          <w:szCs w:val="24"/>
        </w:rPr>
        <w:t>поставленных</w:t>
      </w:r>
      <w:r w:rsidRPr="0003074C">
        <w:rPr>
          <w:color w:val="222222"/>
          <w:spacing w:val="-14"/>
          <w:w w:val="120"/>
          <w:sz w:val="24"/>
          <w:szCs w:val="24"/>
        </w:rPr>
        <w:t xml:space="preserve"> </w:t>
      </w:r>
      <w:r w:rsidRPr="0003074C">
        <w:rPr>
          <w:color w:val="222222"/>
          <w:w w:val="120"/>
          <w:sz w:val="24"/>
          <w:szCs w:val="24"/>
        </w:rPr>
        <w:t>целей,</w:t>
      </w:r>
      <w:r w:rsidRPr="0003074C">
        <w:rPr>
          <w:color w:val="222222"/>
          <w:spacing w:val="-14"/>
          <w:w w:val="120"/>
          <w:sz w:val="24"/>
          <w:szCs w:val="24"/>
        </w:rPr>
        <w:t xml:space="preserve"> </w:t>
      </w:r>
      <w:r w:rsidRPr="0003074C">
        <w:rPr>
          <w:color w:val="222222"/>
          <w:w w:val="120"/>
          <w:sz w:val="24"/>
          <w:szCs w:val="24"/>
        </w:rPr>
        <w:t>составлять</w:t>
      </w:r>
      <w:r w:rsidRPr="0003074C">
        <w:rPr>
          <w:color w:val="222222"/>
          <w:spacing w:val="-3"/>
          <w:w w:val="120"/>
          <w:sz w:val="24"/>
          <w:szCs w:val="24"/>
        </w:rPr>
        <w:t xml:space="preserve"> </w:t>
      </w:r>
      <w:r w:rsidRPr="0003074C">
        <w:rPr>
          <w:color w:val="222222"/>
          <w:w w:val="120"/>
          <w:sz w:val="24"/>
          <w:szCs w:val="24"/>
        </w:rPr>
        <w:t>алгоритм</w:t>
      </w:r>
      <w:r w:rsidRPr="0003074C">
        <w:rPr>
          <w:color w:val="222222"/>
          <w:spacing w:val="-3"/>
          <w:w w:val="120"/>
          <w:sz w:val="24"/>
          <w:szCs w:val="24"/>
        </w:rPr>
        <w:t xml:space="preserve"> </w:t>
      </w:r>
      <w:r w:rsidRPr="0003074C">
        <w:rPr>
          <w:color w:val="222222"/>
          <w:w w:val="120"/>
          <w:sz w:val="24"/>
          <w:szCs w:val="24"/>
        </w:rPr>
        <w:t>действий,</w:t>
      </w:r>
      <w:r w:rsidRPr="0003074C">
        <w:rPr>
          <w:color w:val="222222"/>
          <w:spacing w:val="-3"/>
          <w:w w:val="120"/>
          <w:sz w:val="24"/>
          <w:szCs w:val="24"/>
        </w:rPr>
        <w:t xml:space="preserve"> </w:t>
      </w:r>
      <w:r w:rsidRPr="0003074C">
        <w:rPr>
          <w:color w:val="222222"/>
          <w:w w:val="120"/>
          <w:sz w:val="24"/>
          <w:szCs w:val="24"/>
        </w:rPr>
        <w:t>осознанно</w:t>
      </w:r>
      <w:r w:rsidRPr="0003074C">
        <w:rPr>
          <w:color w:val="222222"/>
          <w:spacing w:val="-3"/>
          <w:w w:val="120"/>
          <w:sz w:val="24"/>
          <w:szCs w:val="24"/>
        </w:rPr>
        <w:t xml:space="preserve"> </w:t>
      </w:r>
      <w:r w:rsidRPr="0003074C">
        <w:rPr>
          <w:color w:val="222222"/>
          <w:w w:val="120"/>
          <w:sz w:val="24"/>
          <w:szCs w:val="24"/>
        </w:rPr>
        <w:t>выбирать</w:t>
      </w:r>
      <w:r w:rsidRPr="0003074C">
        <w:rPr>
          <w:color w:val="222222"/>
          <w:spacing w:val="-3"/>
          <w:w w:val="120"/>
          <w:sz w:val="24"/>
          <w:szCs w:val="24"/>
        </w:rPr>
        <w:t xml:space="preserve"> </w:t>
      </w:r>
      <w:r w:rsidRPr="0003074C">
        <w:rPr>
          <w:color w:val="222222"/>
          <w:w w:val="120"/>
          <w:sz w:val="24"/>
          <w:szCs w:val="24"/>
        </w:rPr>
        <w:t>наиболее</w:t>
      </w:r>
      <w:r w:rsidRPr="0003074C">
        <w:rPr>
          <w:color w:val="222222"/>
          <w:spacing w:val="-3"/>
          <w:w w:val="120"/>
          <w:sz w:val="24"/>
          <w:szCs w:val="24"/>
        </w:rPr>
        <w:t xml:space="preserve"> </w:t>
      </w:r>
      <w:r w:rsidRPr="0003074C">
        <w:rPr>
          <w:color w:val="222222"/>
          <w:w w:val="120"/>
          <w:sz w:val="24"/>
          <w:szCs w:val="24"/>
        </w:rPr>
        <w:t>эф</w:t>
      </w:r>
      <w:r w:rsidRPr="0003074C">
        <w:rPr>
          <w:color w:val="222222"/>
          <w:w w:val="115"/>
          <w:sz w:val="24"/>
          <w:szCs w:val="24"/>
        </w:rPr>
        <w:t xml:space="preserve">фективные способы решения познавательных, художествен- </w:t>
      </w:r>
      <w:r w:rsidRPr="0003074C">
        <w:rPr>
          <w:color w:val="222222"/>
          <w:w w:val="120"/>
          <w:sz w:val="24"/>
          <w:szCs w:val="24"/>
        </w:rPr>
        <w:t>но-творческих задач;</w:t>
      </w:r>
    </w:p>
    <w:p w14:paraId="5317E524" w14:textId="77777777" w:rsidR="0060349C" w:rsidRPr="0003074C" w:rsidRDefault="0060349C" w:rsidP="0003074C">
      <w:pPr>
        <w:pStyle w:val="affc"/>
        <w:widowControl/>
        <w:numPr>
          <w:ilvl w:val="0"/>
          <w:numId w:val="79"/>
        </w:numPr>
        <w:suppressAutoHyphens/>
        <w:spacing w:before="3" w:after="0" w:line="247" w:lineRule="auto"/>
        <w:ind w:hanging="29"/>
        <w:jc w:val="left"/>
        <w:rPr>
          <w:sz w:val="24"/>
          <w:szCs w:val="24"/>
        </w:rPr>
      </w:pPr>
      <w:r w:rsidRPr="0003074C">
        <w:rPr>
          <w:color w:val="222222"/>
          <w:w w:val="115"/>
          <w:sz w:val="24"/>
          <w:szCs w:val="24"/>
        </w:rPr>
        <w:t>уметь организовывать своё рабочее место для практической работы, сохраняя порядок и бережно относясь к используемым материалам</w:t>
      </w:r>
    </w:p>
    <w:p w14:paraId="56BE7F34" w14:textId="77777777" w:rsidR="0060349C" w:rsidRPr="0003074C" w:rsidRDefault="0060349C" w:rsidP="0003074C">
      <w:pPr>
        <w:pStyle w:val="affc"/>
        <w:ind w:left="720" w:hanging="29"/>
        <w:rPr>
          <w:sz w:val="24"/>
          <w:szCs w:val="24"/>
        </w:rPr>
      </w:pPr>
      <w:r w:rsidRPr="0003074C">
        <w:rPr>
          <w:sz w:val="24"/>
          <w:szCs w:val="24"/>
        </w:rPr>
        <w:t>Самоконтроль:</w:t>
      </w:r>
    </w:p>
    <w:p w14:paraId="6522C1A9" w14:textId="77777777" w:rsidR="0060349C" w:rsidRPr="0003074C" w:rsidRDefault="0060349C" w:rsidP="0003074C">
      <w:pPr>
        <w:widowControl/>
        <w:numPr>
          <w:ilvl w:val="0"/>
          <w:numId w:val="80"/>
        </w:numPr>
        <w:suppressAutoHyphens/>
        <w:spacing w:before="10" w:line="247" w:lineRule="auto"/>
        <w:ind w:hanging="29"/>
        <w:jc w:val="left"/>
        <w:rPr>
          <w:sz w:val="24"/>
          <w:szCs w:val="24"/>
        </w:rPr>
      </w:pPr>
      <w:r w:rsidRPr="0003074C">
        <w:rPr>
          <w:color w:val="222222"/>
          <w:w w:val="12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2D5EC8E" w14:textId="25B35F6E" w:rsidR="0060349C" w:rsidRPr="0003074C" w:rsidRDefault="0060349C" w:rsidP="0003074C">
      <w:pPr>
        <w:pStyle w:val="affc"/>
        <w:widowControl/>
        <w:numPr>
          <w:ilvl w:val="0"/>
          <w:numId w:val="80"/>
        </w:numPr>
        <w:suppressAutoHyphens/>
        <w:spacing w:before="2" w:after="0" w:line="247" w:lineRule="auto"/>
        <w:ind w:left="312" w:right="26" w:hanging="29"/>
        <w:jc w:val="left"/>
        <w:rPr>
          <w:color w:val="222222"/>
          <w:w w:val="115"/>
          <w:sz w:val="24"/>
          <w:szCs w:val="24"/>
        </w:rPr>
      </w:pPr>
      <w:r w:rsidRPr="0003074C">
        <w:rPr>
          <w:color w:val="222222"/>
          <w:w w:val="115"/>
          <w:sz w:val="24"/>
          <w:szCs w:val="24"/>
        </w:rPr>
        <w:lastRenderedPageBreak/>
        <w:t>владеть основами самоконтроля, рефлексии, самооценки на основе соответствующих целям критериев.</w:t>
      </w:r>
    </w:p>
    <w:p w14:paraId="53E0D9D4" w14:textId="77777777" w:rsidR="0060349C" w:rsidRPr="0003074C" w:rsidRDefault="0060349C" w:rsidP="0003074C">
      <w:pPr>
        <w:pStyle w:val="affc"/>
        <w:spacing w:before="3" w:after="0" w:line="247" w:lineRule="auto"/>
        <w:ind w:left="312" w:right="26" w:hanging="29"/>
        <w:rPr>
          <w:sz w:val="24"/>
          <w:szCs w:val="24"/>
        </w:rPr>
      </w:pPr>
      <w:r w:rsidRPr="0003074C">
        <w:rPr>
          <w:color w:val="222222"/>
          <w:w w:val="115"/>
          <w:sz w:val="24"/>
          <w:szCs w:val="24"/>
        </w:rPr>
        <w:t>Эмоциональный</w:t>
      </w:r>
      <w:r w:rsidRPr="0003074C">
        <w:rPr>
          <w:color w:val="222222"/>
          <w:spacing w:val="14"/>
          <w:w w:val="115"/>
          <w:sz w:val="24"/>
          <w:szCs w:val="24"/>
        </w:rPr>
        <w:t xml:space="preserve"> </w:t>
      </w:r>
      <w:r w:rsidRPr="0003074C">
        <w:rPr>
          <w:color w:val="222222"/>
          <w:spacing w:val="-2"/>
          <w:w w:val="115"/>
          <w:sz w:val="24"/>
          <w:szCs w:val="24"/>
        </w:rPr>
        <w:t>интеллект:</w:t>
      </w:r>
    </w:p>
    <w:p w14:paraId="741181FA" w14:textId="77777777" w:rsidR="0060349C" w:rsidRPr="0003074C" w:rsidRDefault="0060349C" w:rsidP="0003074C">
      <w:pPr>
        <w:pStyle w:val="affc"/>
        <w:widowControl/>
        <w:numPr>
          <w:ilvl w:val="0"/>
          <w:numId w:val="81"/>
        </w:numPr>
        <w:suppressAutoHyphens/>
        <w:spacing w:before="10" w:after="0" w:line="247" w:lineRule="auto"/>
        <w:ind w:hanging="29"/>
        <w:jc w:val="left"/>
        <w:rPr>
          <w:sz w:val="24"/>
          <w:szCs w:val="24"/>
        </w:rPr>
      </w:pPr>
      <w:r w:rsidRPr="0003074C">
        <w:rPr>
          <w:color w:val="222222"/>
          <w:w w:val="115"/>
          <w:sz w:val="24"/>
          <w:szCs w:val="24"/>
        </w:rPr>
        <w:t>развивать способность управлять собственными эмоциями, стремиться к пониманию эмоций других;</w:t>
      </w:r>
    </w:p>
    <w:p w14:paraId="5EB441D0" w14:textId="77777777" w:rsidR="0060349C" w:rsidRPr="0003074C" w:rsidRDefault="0060349C" w:rsidP="0003074C">
      <w:pPr>
        <w:pStyle w:val="affc"/>
        <w:widowControl/>
        <w:numPr>
          <w:ilvl w:val="0"/>
          <w:numId w:val="81"/>
        </w:numPr>
        <w:suppressAutoHyphens/>
        <w:spacing w:before="2" w:after="0" w:line="247" w:lineRule="auto"/>
        <w:ind w:hanging="29"/>
        <w:jc w:val="left"/>
        <w:rPr>
          <w:sz w:val="24"/>
          <w:szCs w:val="24"/>
        </w:rPr>
      </w:pPr>
      <w:r w:rsidRPr="0003074C">
        <w:rPr>
          <w:color w:val="222222"/>
          <w:w w:val="115"/>
          <w:sz w:val="24"/>
          <w:szCs w:val="24"/>
        </w:rPr>
        <w:t>уметь рефлексировать эмоции как основание для художественного</w:t>
      </w:r>
      <w:r w:rsidRPr="0003074C">
        <w:rPr>
          <w:color w:val="222222"/>
          <w:spacing w:val="-4"/>
          <w:w w:val="115"/>
          <w:sz w:val="24"/>
          <w:szCs w:val="24"/>
        </w:rPr>
        <w:t xml:space="preserve"> </w:t>
      </w:r>
      <w:r w:rsidRPr="0003074C">
        <w:rPr>
          <w:color w:val="222222"/>
          <w:w w:val="115"/>
          <w:sz w:val="24"/>
          <w:szCs w:val="24"/>
        </w:rPr>
        <w:t>восприятия</w:t>
      </w:r>
      <w:r w:rsidRPr="0003074C">
        <w:rPr>
          <w:color w:val="222222"/>
          <w:spacing w:val="-4"/>
          <w:w w:val="115"/>
          <w:sz w:val="24"/>
          <w:szCs w:val="24"/>
        </w:rPr>
        <w:t xml:space="preserve"> </w:t>
      </w:r>
      <w:r w:rsidRPr="0003074C">
        <w:rPr>
          <w:color w:val="222222"/>
          <w:w w:val="115"/>
          <w:sz w:val="24"/>
          <w:szCs w:val="24"/>
        </w:rPr>
        <w:t>искусства</w:t>
      </w:r>
      <w:r w:rsidRPr="0003074C">
        <w:rPr>
          <w:color w:val="222222"/>
          <w:spacing w:val="-4"/>
          <w:w w:val="115"/>
          <w:sz w:val="24"/>
          <w:szCs w:val="24"/>
        </w:rPr>
        <w:t xml:space="preserve"> </w:t>
      </w:r>
      <w:r w:rsidRPr="0003074C">
        <w:rPr>
          <w:color w:val="222222"/>
          <w:w w:val="115"/>
          <w:sz w:val="24"/>
          <w:szCs w:val="24"/>
        </w:rPr>
        <w:t>и</w:t>
      </w:r>
      <w:r w:rsidRPr="0003074C">
        <w:rPr>
          <w:color w:val="222222"/>
          <w:spacing w:val="-4"/>
          <w:w w:val="115"/>
          <w:sz w:val="24"/>
          <w:szCs w:val="24"/>
        </w:rPr>
        <w:t xml:space="preserve"> </w:t>
      </w:r>
      <w:r w:rsidRPr="0003074C">
        <w:rPr>
          <w:color w:val="222222"/>
          <w:w w:val="115"/>
          <w:sz w:val="24"/>
          <w:szCs w:val="24"/>
        </w:rPr>
        <w:t>собственной</w:t>
      </w:r>
      <w:r w:rsidRPr="0003074C">
        <w:rPr>
          <w:color w:val="222222"/>
          <w:spacing w:val="-4"/>
          <w:w w:val="115"/>
          <w:sz w:val="24"/>
          <w:szCs w:val="24"/>
        </w:rPr>
        <w:t xml:space="preserve"> </w:t>
      </w:r>
      <w:r w:rsidRPr="0003074C">
        <w:rPr>
          <w:color w:val="222222"/>
          <w:w w:val="115"/>
          <w:sz w:val="24"/>
          <w:szCs w:val="24"/>
        </w:rPr>
        <w:t>художествен- ной деятельности;</w:t>
      </w:r>
    </w:p>
    <w:p w14:paraId="444DBB47" w14:textId="77777777" w:rsidR="0060349C" w:rsidRPr="0003074C" w:rsidRDefault="0060349C" w:rsidP="0003074C">
      <w:pPr>
        <w:pStyle w:val="affc"/>
        <w:widowControl/>
        <w:numPr>
          <w:ilvl w:val="0"/>
          <w:numId w:val="81"/>
        </w:numPr>
        <w:suppressAutoHyphens/>
        <w:spacing w:before="3" w:after="0" w:line="247" w:lineRule="auto"/>
        <w:ind w:hanging="29"/>
        <w:jc w:val="left"/>
        <w:rPr>
          <w:sz w:val="24"/>
          <w:szCs w:val="24"/>
        </w:rPr>
      </w:pPr>
      <w:r w:rsidRPr="0003074C">
        <w:rPr>
          <w:color w:val="222222"/>
          <w:w w:val="115"/>
          <w:sz w:val="24"/>
          <w:szCs w:val="24"/>
        </w:rPr>
        <w:t>развивать</w:t>
      </w:r>
      <w:r w:rsidRPr="0003074C">
        <w:rPr>
          <w:color w:val="222222"/>
          <w:spacing w:val="-9"/>
          <w:w w:val="115"/>
          <w:sz w:val="24"/>
          <w:szCs w:val="24"/>
        </w:rPr>
        <w:t xml:space="preserve"> </w:t>
      </w:r>
      <w:r w:rsidRPr="0003074C">
        <w:rPr>
          <w:color w:val="222222"/>
          <w:w w:val="115"/>
          <w:sz w:val="24"/>
          <w:szCs w:val="24"/>
        </w:rPr>
        <w:t>свои</w:t>
      </w:r>
      <w:r w:rsidRPr="0003074C">
        <w:rPr>
          <w:color w:val="222222"/>
          <w:spacing w:val="-9"/>
          <w:w w:val="115"/>
          <w:sz w:val="24"/>
          <w:szCs w:val="24"/>
        </w:rPr>
        <w:t xml:space="preserve"> </w:t>
      </w:r>
      <w:r w:rsidRPr="0003074C">
        <w:rPr>
          <w:color w:val="222222"/>
          <w:w w:val="115"/>
          <w:sz w:val="24"/>
          <w:szCs w:val="24"/>
        </w:rPr>
        <w:t>эмпатические</w:t>
      </w:r>
      <w:r w:rsidRPr="0003074C">
        <w:rPr>
          <w:color w:val="222222"/>
          <w:spacing w:val="-9"/>
          <w:w w:val="115"/>
          <w:sz w:val="24"/>
          <w:szCs w:val="24"/>
        </w:rPr>
        <w:t xml:space="preserve"> </w:t>
      </w:r>
      <w:r w:rsidRPr="0003074C">
        <w:rPr>
          <w:color w:val="222222"/>
          <w:w w:val="115"/>
          <w:sz w:val="24"/>
          <w:szCs w:val="24"/>
        </w:rPr>
        <w:t>способности,</w:t>
      </w:r>
      <w:r w:rsidRPr="0003074C">
        <w:rPr>
          <w:color w:val="222222"/>
          <w:spacing w:val="-9"/>
          <w:w w:val="115"/>
          <w:sz w:val="24"/>
          <w:szCs w:val="24"/>
        </w:rPr>
        <w:t xml:space="preserve"> </w:t>
      </w:r>
      <w:r w:rsidRPr="0003074C">
        <w:rPr>
          <w:color w:val="222222"/>
          <w:w w:val="115"/>
          <w:sz w:val="24"/>
          <w:szCs w:val="24"/>
        </w:rPr>
        <w:t>способность</w:t>
      </w:r>
      <w:r w:rsidRPr="0003074C">
        <w:rPr>
          <w:color w:val="222222"/>
          <w:spacing w:val="-9"/>
          <w:w w:val="115"/>
          <w:sz w:val="24"/>
          <w:szCs w:val="24"/>
        </w:rPr>
        <w:t xml:space="preserve"> </w:t>
      </w:r>
      <w:r w:rsidRPr="0003074C">
        <w:rPr>
          <w:color w:val="222222"/>
          <w:w w:val="115"/>
          <w:sz w:val="24"/>
          <w:szCs w:val="24"/>
        </w:rPr>
        <w:t>сопереживать, понимать намерения и переживания свои и дру</w:t>
      </w:r>
      <w:r w:rsidRPr="0003074C">
        <w:rPr>
          <w:color w:val="222222"/>
          <w:spacing w:val="-4"/>
          <w:w w:val="115"/>
          <w:sz w:val="24"/>
          <w:szCs w:val="24"/>
        </w:rPr>
        <w:t>гих;</w:t>
      </w:r>
    </w:p>
    <w:p w14:paraId="75167027" w14:textId="77777777" w:rsidR="0060349C" w:rsidRPr="0003074C" w:rsidRDefault="0060349C" w:rsidP="0003074C">
      <w:pPr>
        <w:pStyle w:val="affc"/>
        <w:widowControl/>
        <w:numPr>
          <w:ilvl w:val="0"/>
          <w:numId w:val="81"/>
        </w:numPr>
        <w:suppressAutoHyphens/>
        <w:spacing w:before="2" w:after="0" w:line="276" w:lineRule="auto"/>
        <w:ind w:hanging="29"/>
        <w:jc w:val="left"/>
        <w:rPr>
          <w:sz w:val="24"/>
          <w:szCs w:val="24"/>
        </w:rPr>
      </w:pPr>
      <w:r w:rsidRPr="0003074C">
        <w:rPr>
          <w:color w:val="222222"/>
          <w:w w:val="120"/>
          <w:sz w:val="24"/>
          <w:szCs w:val="24"/>
        </w:rPr>
        <w:t>признавать</w:t>
      </w:r>
      <w:r w:rsidRPr="0003074C">
        <w:rPr>
          <w:color w:val="222222"/>
          <w:spacing w:val="-1"/>
          <w:w w:val="120"/>
          <w:sz w:val="24"/>
          <w:szCs w:val="24"/>
        </w:rPr>
        <w:t xml:space="preserve"> </w:t>
      </w:r>
      <w:r w:rsidRPr="0003074C">
        <w:rPr>
          <w:color w:val="222222"/>
          <w:w w:val="120"/>
          <w:sz w:val="24"/>
          <w:szCs w:val="24"/>
        </w:rPr>
        <w:t>своё</w:t>
      </w:r>
      <w:r w:rsidRPr="0003074C">
        <w:rPr>
          <w:color w:val="222222"/>
          <w:spacing w:val="-2"/>
          <w:w w:val="120"/>
          <w:sz w:val="24"/>
          <w:szCs w:val="24"/>
        </w:rPr>
        <w:t xml:space="preserve"> </w:t>
      </w:r>
      <w:r w:rsidRPr="0003074C">
        <w:rPr>
          <w:color w:val="222222"/>
          <w:w w:val="120"/>
          <w:sz w:val="24"/>
          <w:szCs w:val="24"/>
        </w:rPr>
        <w:t>и</w:t>
      </w:r>
      <w:r w:rsidRPr="0003074C">
        <w:rPr>
          <w:color w:val="222222"/>
          <w:spacing w:val="-1"/>
          <w:w w:val="120"/>
          <w:sz w:val="24"/>
          <w:szCs w:val="24"/>
        </w:rPr>
        <w:t xml:space="preserve"> </w:t>
      </w:r>
      <w:r w:rsidRPr="0003074C">
        <w:rPr>
          <w:color w:val="222222"/>
          <w:w w:val="120"/>
          <w:sz w:val="24"/>
          <w:szCs w:val="24"/>
        </w:rPr>
        <w:t>чужое</w:t>
      </w:r>
      <w:r w:rsidRPr="0003074C">
        <w:rPr>
          <w:color w:val="222222"/>
          <w:spacing w:val="-1"/>
          <w:w w:val="120"/>
          <w:sz w:val="24"/>
          <w:szCs w:val="24"/>
        </w:rPr>
        <w:t xml:space="preserve"> </w:t>
      </w:r>
      <w:r w:rsidRPr="0003074C">
        <w:rPr>
          <w:color w:val="222222"/>
          <w:w w:val="120"/>
          <w:sz w:val="24"/>
          <w:szCs w:val="24"/>
        </w:rPr>
        <w:t>право</w:t>
      </w:r>
      <w:r w:rsidRPr="0003074C">
        <w:rPr>
          <w:color w:val="222222"/>
          <w:spacing w:val="-1"/>
          <w:w w:val="120"/>
          <w:sz w:val="24"/>
          <w:szCs w:val="24"/>
        </w:rPr>
        <w:t xml:space="preserve"> </w:t>
      </w:r>
      <w:r w:rsidRPr="0003074C">
        <w:rPr>
          <w:color w:val="222222"/>
          <w:w w:val="120"/>
          <w:sz w:val="24"/>
          <w:szCs w:val="24"/>
        </w:rPr>
        <w:t>на</w:t>
      </w:r>
      <w:r w:rsidRPr="0003074C">
        <w:rPr>
          <w:color w:val="222222"/>
          <w:spacing w:val="-1"/>
          <w:w w:val="120"/>
          <w:sz w:val="24"/>
          <w:szCs w:val="24"/>
        </w:rPr>
        <w:t xml:space="preserve"> </w:t>
      </w:r>
      <w:r w:rsidRPr="0003074C">
        <w:rPr>
          <w:color w:val="222222"/>
          <w:spacing w:val="-2"/>
          <w:w w:val="120"/>
          <w:sz w:val="24"/>
          <w:szCs w:val="24"/>
        </w:rPr>
        <w:t>ошибку;</w:t>
      </w:r>
    </w:p>
    <w:p w14:paraId="7869010F" w14:textId="02348664" w:rsidR="0060349C" w:rsidRPr="0003074C" w:rsidRDefault="0060349C" w:rsidP="0003074C">
      <w:pPr>
        <w:pStyle w:val="affc"/>
        <w:widowControl/>
        <w:numPr>
          <w:ilvl w:val="0"/>
          <w:numId w:val="81"/>
        </w:numPr>
        <w:suppressAutoHyphens/>
        <w:spacing w:before="10" w:after="0" w:line="247" w:lineRule="auto"/>
        <w:ind w:hanging="29"/>
        <w:jc w:val="left"/>
        <w:rPr>
          <w:color w:val="222222"/>
          <w:spacing w:val="-2"/>
          <w:w w:val="115"/>
          <w:sz w:val="24"/>
          <w:szCs w:val="24"/>
        </w:rPr>
      </w:pPr>
      <w:r w:rsidRPr="0003074C">
        <w:rPr>
          <w:color w:val="222222"/>
          <w:w w:val="115"/>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w:t>
      </w:r>
      <w:r w:rsidRPr="0003074C">
        <w:rPr>
          <w:color w:val="222222"/>
          <w:spacing w:val="-2"/>
          <w:w w:val="115"/>
          <w:sz w:val="24"/>
          <w:szCs w:val="24"/>
        </w:rPr>
        <w:t>ствии.</w:t>
      </w:r>
    </w:p>
    <w:p w14:paraId="6F5A81AD" w14:textId="77777777" w:rsidR="0060349C" w:rsidRPr="0003074C" w:rsidRDefault="0060349C" w:rsidP="0003074C">
      <w:pPr>
        <w:pStyle w:val="affc"/>
        <w:spacing w:before="10" w:after="0" w:line="247" w:lineRule="auto"/>
        <w:ind w:hanging="29"/>
        <w:rPr>
          <w:bCs/>
          <w:sz w:val="24"/>
          <w:szCs w:val="24"/>
        </w:rPr>
      </w:pPr>
      <w:r w:rsidRPr="0003074C">
        <w:rPr>
          <w:bCs/>
          <w:color w:val="222222"/>
          <w:spacing w:val="-2"/>
          <w:w w:val="115"/>
          <w:sz w:val="24"/>
          <w:szCs w:val="24"/>
        </w:rPr>
        <w:t>Предметные результаты:</w:t>
      </w:r>
    </w:p>
    <w:p w14:paraId="7E2DB2F8" w14:textId="77777777" w:rsidR="0060349C" w:rsidRPr="0003074C" w:rsidRDefault="0060349C" w:rsidP="0003074C">
      <w:pPr>
        <w:pStyle w:val="affc"/>
        <w:spacing w:before="63" w:after="0" w:line="247" w:lineRule="auto"/>
        <w:ind w:left="29" w:right="27" w:hanging="29"/>
        <w:rPr>
          <w:sz w:val="24"/>
          <w:szCs w:val="24"/>
        </w:rPr>
      </w:pPr>
      <w:r w:rsidRPr="0003074C">
        <w:rPr>
          <w:color w:val="222222"/>
          <w:spacing w:val="-2"/>
          <w:w w:val="115"/>
          <w:sz w:val="24"/>
          <w:szCs w:val="24"/>
        </w:rPr>
        <w:t>Предметные</w:t>
      </w:r>
      <w:r w:rsidRPr="0003074C">
        <w:rPr>
          <w:color w:val="222222"/>
          <w:spacing w:val="-5"/>
          <w:w w:val="115"/>
          <w:sz w:val="24"/>
          <w:szCs w:val="24"/>
        </w:rPr>
        <w:t xml:space="preserve"> </w:t>
      </w:r>
      <w:r w:rsidRPr="0003074C">
        <w:rPr>
          <w:color w:val="222222"/>
          <w:spacing w:val="-2"/>
          <w:w w:val="115"/>
          <w:sz w:val="24"/>
          <w:szCs w:val="24"/>
        </w:rPr>
        <w:t>результаты</w:t>
      </w:r>
      <w:r w:rsidRPr="0003074C">
        <w:rPr>
          <w:color w:val="222222"/>
          <w:spacing w:val="-5"/>
          <w:w w:val="115"/>
          <w:sz w:val="24"/>
          <w:szCs w:val="24"/>
        </w:rPr>
        <w:t xml:space="preserve"> </w:t>
      </w:r>
      <w:r w:rsidRPr="0003074C">
        <w:rPr>
          <w:color w:val="222222"/>
          <w:spacing w:val="-2"/>
          <w:w w:val="115"/>
          <w:sz w:val="24"/>
          <w:szCs w:val="24"/>
        </w:rPr>
        <w:t>сгруппированы</w:t>
      </w:r>
      <w:r w:rsidRPr="0003074C">
        <w:rPr>
          <w:color w:val="222222"/>
          <w:spacing w:val="-5"/>
          <w:w w:val="115"/>
          <w:sz w:val="24"/>
          <w:szCs w:val="24"/>
        </w:rPr>
        <w:t xml:space="preserve"> </w:t>
      </w:r>
      <w:r w:rsidRPr="0003074C">
        <w:rPr>
          <w:color w:val="222222"/>
          <w:spacing w:val="-2"/>
          <w:w w:val="115"/>
          <w:sz w:val="24"/>
          <w:szCs w:val="24"/>
        </w:rPr>
        <w:t>по</w:t>
      </w:r>
      <w:r w:rsidRPr="0003074C">
        <w:rPr>
          <w:color w:val="222222"/>
          <w:spacing w:val="-5"/>
          <w:w w:val="115"/>
          <w:sz w:val="24"/>
          <w:szCs w:val="24"/>
        </w:rPr>
        <w:t xml:space="preserve"> </w:t>
      </w:r>
      <w:r w:rsidRPr="0003074C">
        <w:rPr>
          <w:color w:val="222222"/>
          <w:spacing w:val="-2"/>
          <w:w w:val="115"/>
          <w:sz w:val="24"/>
          <w:szCs w:val="24"/>
        </w:rPr>
        <w:t>учебным</w:t>
      </w:r>
      <w:r w:rsidRPr="0003074C">
        <w:rPr>
          <w:color w:val="222222"/>
          <w:spacing w:val="-5"/>
          <w:w w:val="115"/>
          <w:sz w:val="24"/>
          <w:szCs w:val="24"/>
        </w:rPr>
        <w:t xml:space="preserve"> </w:t>
      </w:r>
      <w:r w:rsidRPr="0003074C">
        <w:rPr>
          <w:color w:val="222222"/>
          <w:spacing w:val="-2"/>
          <w:w w:val="115"/>
          <w:sz w:val="24"/>
          <w:szCs w:val="24"/>
        </w:rPr>
        <w:t xml:space="preserve">модулям, </w:t>
      </w:r>
      <w:r w:rsidRPr="0003074C">
        <w:rPr>
          <w:color w:val="222222"/>
          <w:w w:val="115"/>
          <w:sz w:val="24"/>
          <w:szCs w:val="24"/>
        </w:rPr>
        <w:t>характеризуют</w:t>
      </w:r>
      <w:r w:rsidRPr="0003074C">
        <w:rPr>
          <w:color w:val="222222"/>
          <w:spacing w:val="-6"/>
          <w:w w:val="115"/>
          <w:sz w:val="24"/>
          <w:szCs w:val="24"/>
        </w:rPr>
        <w:t xml:space="preserve"> </w:t>
      </w:r>
      <w:r w:rsidRPr="0003074C">
        <w:rPr>
          <w:color w:val="222222"/>
          <w:w w:val="115"/>
          <w:sz w:val="24"/>
          <w:szCs w:val="24"/>
        </w:rPr>
        <w:t>опыт</w:t>
      </w:r>
      <w:r w:rsidRPr="0003074C">
        <w:rPr>
          <w:color w:val="222222"/>
          <w:spacing w:val="-6"/>
          <w:w w:val="115"/>
          <w:sz w:val="24"/>
          <w:szCs w:val="24"/>
        </w:rPr>
        <w:t xml:space="preserve"> </w:t>
      </w:r>
      <w:r w:rsidRPr="0003074C">
        <w:rPr>
          <w:color w:val="222222"/>
          <w:w w:val="115"/>
          <w:sz w:val="24"/>
          <w:szCs w:val="24"/>
        </w:rPr>
        <w:t>обучающихся</w:t>
      </w:r>
      <w:r w:rsidRPr="0003074C">
        <w:rPr>
          <w:color w:val="222222"/>
          <w:spacing w:val="-6"/>
          <w:w w:val="115"/>
          <w:sz w:val="24"/>
          <w:szCs w:val="24"/>
        </w:rPr>
        <w:t xml:space="preserve"> </w:t>
      </w:r>
      <w:r w:rsidRPr="0003074C">
        <w:rPr>
          <w:color w:val="222222"/>
          <w:w w:val="115"/>
          <w:sz w:val="24"/>
          <w:szCs w:val="24"/>
        </w:rPr>
        <w:t>в</w:t>
      </w:r>
      <w:r w:rsidRPr="0003074C">
        <w:rPr>
          <w:color w:val="222222"/>
          <w:spacing w:val="-6"/>
          <w:w w:val="115"/>
          <w:sz w:val="24"/>
          <w:szCs w:val="24"/>
        </w:rPr>
        <w:t xml:space="preserve"> </w:t>
      </w:r>
      <w:r w:rsidRPr="0003074C">
        <w:rPr>
          <w:color w:val="222222"/>
          <w:w w:val="115"/>
          <w:sz w:val="24"/>
          <w:szCs w:val="24"/>
        </w:rPr>
        <w:t>художественно-творческой деятельности</w:t>
      </w:r>
      <w:r w:rsidRPr="0003074C">
        <w:rPr>
          <w:color w:val="222222"/>
          <w:spacing w:val="-15"/>
          <w:w w:val="115"/>
          <w:sz w:val="24"/>
          <w:szCs w:val="24"/>
        </w:rPr>
        <w:t xml:space="preserve"> </w:t>
      </w:r>
      <w:r w:rsidRPr="0003074C">
        <w:rPr>
          <w:color w:val="222222"/>
          <w:w w:val="115"/>
          <w:sz w:val="24"/>
          <w:szCs w:val="24"/>
        </w:rPr>
        <w:t>и</w:t>
      </w:r>
      <w:r w:rsidRPr="0003074C">
        <w:rPr>
          <w:color w:val="222222"/>
          <w:spacing w:val="-14"/>
          <w:w w:val="115"/>
          <w:sz w:val="24"/>
          <w:szCs w:val="24"/>
        </w:rPr>
        <w:t xml:space="preserve"> </w:t>
      </w:r>
      <w:r w:rsidRPr="0003074C">
        <w:rPr>
          <w:color w:val="222222"/>
          <w:w w:val="115"/>
          <w:sz w:val="24"/>
          <w:szCs w:val="24"/>
        </w:rPr>
        <w:t>отражают</w:t>
      </w:r>
      <w:r w:rsidRPr="0003074C">
        <w:rPr>
          <w:color w:val="222222"/>
          <w:spacing w:val="-15"/>
          <w:w w:val="115"/>
          <w:sz w:val="24"/>
          <w:szCs w:val="24"/>
        </w:rPr>
        <w:t xml:space="preserve"> </w:t>
      </w:r>
      <w:r w:rsidRPr="0003074C">
        <w:rPr>
          <w:color w:val="222222"/>
          <w:w w:val="115"/>
          <w:sz w:val="24"/>
          <w:szCs w:val="24"/>
        </w:rPr>
        <w:t>сформированность</w:t>
      </w:r>
      <w:r w:rsidRPr="0003074C">
        <w:rPr>
          <w:color w:val="222222"/>
          <w:spacing w:val="-14"/>
          <w:w w:val="115"/>
          <w:sz w:val="24"/>
          <w:szCs w:val="24"/>
        </w:rPr>
        <w:t xml:space="preserve"> </w:t>
      </w:r>
      <w:r w:rsidRPr="0003074C">
        <w:rPr>
          <w:color w:val="222222"/>
          <w:w w:val="115"/>
          <w:sz w:val="24"/>
          <w:szCs w:val="24"/>
        </w:rPr>
        <w:t>умений</w:t>
      </w:r>
      <w:r w:rsidRPr="0003074C">
        <w:rPr>
          <w:color w:val="222222"/>
          <w:spacing w:val="-14"/>
          <w:w w:val="115"/>
          <w:sz w:val="24"/>
          <w:szCs w:val="24"/>
        </w:rPr>
        <w:t xml:space="preserve"> </w:t>
      </w:r>
      <w:r w:rsidRPr="0003074C">
        <w:rPr>
          <w:color w:val="222222"/>
          <w:w w:val="115"/>
          <w:sz w:val="24"/>
          <w:szCs w:val="24"/>
        </w:rPr>
        <w:t>в</w:t>
      </w:r>
      <w:r w:rsidRPr="0003074C">
        <w:rPr>
          <w:color w:val="222222"/>
          <w:spacing w:val="-15"/>
          <w:w w:val="115"/>
          <w:sz w:val="24"/>
          <w:szCs w:val="24"/>
        </w:rPr>
        <w:t xml:space="preserve"> </w:t>
      </w:r>
      <w:r w:rsidRPr="0003074C">
        <w:rPr>
          <w:color w:val="222222"/>
          <w:w w:val="115"/>
          <w:sz w:val="24"/>
          <w:szCs w:val="24"/>
        </w:rPr>
        <w:t>зависимости от содержания программы внеурочной деятельности.</w:t>
      </w:r>
    </w:p>
    <w:p w14:paraId="3A37CE4D" w14:textId="77777777" w:rsidR="0060349C" w:rsidRPr="0003074C" w:rsidRDefault="0060349C" w:rsidP="0003074C">
      <w:pPr>
        <w:pStyle w:val="4"/>
        <w:spacing w:before="113" w:line="247" w:lineRule="auto"/>
        <w:ind w:hanging="29"/>
        <w:rPr>
          <w:rFonts w:ascii="Times New Roman" w:hAnsi="Times New Roman"/>
          <w:b w:val="0"/>
          <w:szCs w:val="24"/>
        </w:rPr>
      </w:pPr>
      <w:r w:rsidRPr="0003074C">
        <w:rPr>
          <w:rFonts w:ascii="Times New Roman" w:hAnsi="Times New Roman"/>
          <w:b w:val="0"/>
          <w:color w:val="222222"/>
          <w:spacing w:val="-6"/>
          <w:szCs w:val="24"/>
        </w:rPr>
        <w:t>Модуль</w:t>
      </w:r>
      <w:r w:rsidRPr="0003074C">
        <w:rPr>
          <w:rFonts w:ascii="Times New Roman" w:hAnsi="Times New Roman"/>
          <w:b w:val="0"/>
          <w:color w:val="222222"/>
          <w:spacing w:val="52"/>
          <w:szCs w:val="24"/>
        </w:rPr>
        <w:t xml:space="preserve"> </w:t>
      </w:r>
      <w:r w:rsidRPr="0003074C">
        <w:rPr>
          <w:rFonts w:ascii="Times New Roman" w:hAnsi="Times New Roman"/>
          <w:b w:val="0"/>
          <w:color w:val="222222"/>
          <w:spacing w:val="-6"/>
          <w:szCs w:val="24"/>
        </w:rPr>
        <w:t>№</w:t>
      </w:r>
      <w:r w:rsidRPr="0003074C">
        <w:rPr>
          <w:rFonts w:ascii="Times New Roman" w:hAnsi="Times New Roman"/>
          <w:b w:val="0"/>
          <w:color w:val="222222"/>
          <w:spacing w:val="52"/>
          <w:szCs w:val="24"/>
        </w:rPr>
        <w:t xml:space="preserve"> </w:t>
      </w:r>
      <w:r w:rsidRPr="0003074C">
        <w:rPr>
          <w:rFonts w:ascii="Times New Roman" w:hAnsi="Times New Roman"/>
          <w:b w:val="0"/>
          <w:color w:val="222222"/>
          <w:spacing w:val="-6"/>
          <w:szCs w:val="24"/>
        </w:rPr>
        <w:t>1</w:t>
      </w:r>
      <w:r w:rsidRPr="0003074C">
        <w:rPr>
          <w:rFonts w:ascii="Times New Roman" w:hAnsi="Times New Roman"/>
          <w:b w:val="0"/>
          <w:color w:val="222222"/>
          <w:spacing w:val="52"/>
          <w:szCs w:val="24"/>
        </w:rPr>
        <w:t xml:space="preserve"> </w:t>
      </w:r>
      <w:r w:rsidRPr="0003074C">
        <w:rPr>
          <w:rFonts w:ascii="Times New Roman" w:hAnsi="Times New Roman"/>
          <w:b w:val="0"/>
          <w:color w:val="222222"/>
          <w:spacing w:val="-6"/>
          <w:szCs w:val="24"/>
        </w:rPr>
        <w:t>«Декоративно-прикладное</w:t>
      </w:r>
      <w:r w:rsidRPr="0003074C">
        <w:rPr>
          <w:rFonts w:ascii="Times New Roman" w:hAnsi="Times New Roman"/>
          <w:b w:val="0"/>
          <w:color w:val="222222"/>
          <w:spacing w:val="52"/>
          <w:szCs w:val="24"/>
        </w:rPr>
        <w:t xml:space="preserve"> </w:t>
      </w:r>
      <w:r w:rsidRPr="0003074C">
        <w:rPr>
          <w:rFonts w:ascii="Times New Roman" w:hAnsi="Times New Roman"/>
          <w:b w:val="0"/>
          <w:color w:val="222222"/>
          <w:spacing w:val="-6"/>
          <w:szCs w:val="24"/>
        </w:rPr>
        <w:t>и</w:t>
      </w:r>
      <w:r w:rsidRPr="0003074C">
        <w:rPr>
          <w:rFonts w:ascii="Times New Roman" w:hAnsi="Times New Roman"/>
          <w:b w:val="0"/>
          <w:color w:val="222222"/>
          <w:spacing w:val="52"/>
          <w:szCs w:val="24"/>
        </w:rPr>
        <w:t xml:space="preserve"> </w:t>
      </w:r>
      <w:r w:rsidRPr="0003074C">
        <w:rPr>
          <w:rFonts w:ascii="Times New Roman" w:hAnsi="Times New Roman"/>
          <w:b w:val="0"/>
          <w:color w:val="222222"/>
          <w:spacing w:val="-6"/>
          <w:szCs w:val="24"/>
        </w:rPr>
        <w:t>народное</w:t>
      </w:r>
      <w:r w:rsidRPr="0003074C">
        <w:rPr>
          <w:rFonts w:ascii="Times New Roman" w:hAnsi="Times New Roman"/>
          <w:b w:val="0"/>
          <w:color w:val="222222"/>
          <w:spacing w:val="52"/>
          <w:szCs w:val="24"/>
        </w:rPr>
        <w:t xml:space="preserve"> </w:t>
      </w:r>
      <w:r w:rsidRPr="0003074C">
        <w:rPr>
          <w:rFonts w:ascii="Times New Roman" w:hAnsi="Times New Roman"/>
          <w:b w:val="0"/>
          <w:color w:val="222222"/>
          <w:spacing w:val="-6"/>
          <w:szCs w:val="24"/>
        </w:rPr>
        <w:t>искусство» (программа</w:t>
      </w:r>
      <w:r w:rsidRPr="0003074C">
        <w:rPr>
          <w:rFonts w:ascii="Times New Roman" w:hAnsi="Times New Roman"/>
          <w:b w:val="0"/>
          <w:color w:val="222222"/>
          <w:spacing w:val="-8"/>
          <w:szCs w:val="24"/>
        </w:rPr>
        <w:t xml:space="preserve"> </w:t>
      </w:r>
      <w:r w:rsidRPr="0003074C">
        <w:rPr>
          <w:rFonts w:ascii="Times New Roman" w:hAnsi="Times New Roman"/>
          <w:b w:val="0"/>
          <w:color w:val="222222"/>
          <w:spacing w:val="-6"/>
          <w:szCs w:val="24"/>
        </w:rPr>
        <w:t>«Мир</w:t>
      </w:r>
      <w:r w:rsidRPr="0003074C">
        <w:rPr>
          <w:rFonts w:ascii="Times New Roman" w:hAnsi="Times New Roman"/>
          <w:b w:val="0"/>
          <w:color w:val="222222"/>
          <w:spacing w:val="-8"/>
          <w:szCs w:val="24"/>
        </w:rPr>
        <w:t xml:space="preserve"> </w:t>
      </w:r>
      <w:r w:rsidRPr="0003074C">
        <w:rPr>
          <w:rFonts w:ascii="Times New Roman" w:hAnsi="Times New Roman"/>
          <w:b w:val="0"/>
          <w:color w:val="222222"/>
          <w:spacing w:val="-6"/>
          <w:szCs w:val="24"/>
        </w:rPr>
        <w:t>декоративно-прикладного</w:t>
      </w:r>
      <w:r w:rsidRPr="0003074C">
        <w:rPr>
          <w:rFonts w:ascii="Times New Roman" w:hAnsi="Times New Roman"/>
          <w:b w:val="0"/>
          <w:color w:val="222222"/>
          <w:spacing w:val="-8"/>
          <w:szCs w:val="24"/>
        </w:rPr>
        <w:t xml:space="preserve"> </w:t>
      </w:r>
      <w:r w:rsidRPr="0003074C">
        <w:rPr>
          <w:rFonts w:ascii="Times New Roman" w:hAnsi="Times New Roman"/>
          <w:b w:val="0"/>
          <w:color w:val="222222"/>
          <w:spacing w:val="-6"/>
          <w:szCs w:val="24"/>
        </w:rPr>
        <w:t>искусства»):</w:t>
      </w:r>
    </w:p>
    <w:p w14:paraId="09F243B5" w14:textId="77777777" w:rsidR="0060349C" w:rsidRPr="0003074C" w:rsidRDefault="0060349C" w:rsidP="0003074C">
      <w:pPr>
        <w:pStyle w:val="affc"/>
        <w:widowControl/>
        <w:numPr>
          <w:ilvl w:val="0"/>
          <w:numId w:val="82"/>
        </w:numPr>
        <w:suppressAutoHyphens/>
        <w:spacing w:before="62" w:after="0" w:line="247" w:lineRule="auto"/>
        <w:ind w:hanging="29"/>
        <w:jc w:val="left"/>
        <w:rPr>
          <w:sz w:val="24"/>
          <w:szCs w:val="24"/>
        </w:rPr>
      </w:pPr>
      <w:r w:rsidRPr="0003074C">
        <w:rPr>
          <w:color w:val="222222"/>
          <w:w w:val="115"/>
          <w:sz w:val="24"/>
          <w:szCs w:val="24"/>
        </w:rPr>
        <w:t xml:space="preserve">знать о многообразии видов декоративно-прикладного искусства: народного, классического, современного, искусства </w:t>
      </w:r>
      <w:r w:rsidRPr="0003074C">
        <w:rPr>
          <w:color w:val="222222"/>
          <w:spacing w:val="-2"/>
          <w:w w:val="115"/>
          <w:sz w:val="24"/>
          <w:szCs w:val="24"/>
        </w:rPr>
        <w:t>промыслов;</w:t>
      </w:r>
    </w:p>
    <w:p w14:paraId="2E1C212A" w14:textId="77777777" w:rsidR="0060349C" w:rsidRPr="0003074C" w:rsidRDefault="0060349C" w:rsidP="0003074C">
      <w:pPr>
        <w:pStyle w:val="affc"/>
        <w:widowControl/>
        <w:numPr>
          <w:ilvl w:val="0"/>
          <w:numId w:val="82"/>
        </w:numPr>
        <w:suppressAutoHyphens/>
        <w:spacing w:before="3" w:after="0" w:line="247" w:lineRule="auto"/>
        <w:ind w:hanging="29"/>
        <w:jc w:val="left"/>
        <w:rPr>
          <w:sz w:val="24"/>
          <w:szCs w:val="24"/>
        </w:rPr>
      </w:pPr>
      <w:r w:rsidRPr="0003074C">
        <w:rPr>
          <w:color w:val="222222"/>
          <w:w w:val="115"/>
          <w:sz w:val="24"/>
          <w:szCs w:val="24"/>
        </w:rPr>
        <w:t>распознавать произведения декоративно-прикладного искусства по материалу (дерево, металл, керамика, текстиль, стекло, камень, кость и др.);</w:t>
      </w:r>
    </w:p>
    <w:p w14:paraId="08311AC2" w14:textId="77777777" w:rsidR="0060349C" w:rsidRPr="0003074C" w:rsidRDefault="0060349C" w:rsidP="0003074C">
      <w:pPr>
        <w:pStyle w:val="affc"/>
        <w:widowControl/>
        <w:numPr>
          <w:ilvl w:val="0"/>
          <w:numId w:val="82"/>
        </w:numPr>
        <w:suppressAutoHyphens/>
        <w:spacing w:before="2" w:after="0" w:line="247" w:lineRule="auto"/>
        <w:ind w:left="312" w:right="26" w:hanging="29"/>
        <w:jc w:val="left"/>
        <w:rPr>
          <w:sz w:val="24"/>
          <w:szCs w:val="24"/>
        </w:rPr>
      </w:pPr>
      <w:r w:rsidRPr="0003074C">
        <w:rPr>
          <w:color w:val="222222"/>
          <w:w w:val="120"/>
          <w:sz w:val="24"/>
          <w:szCs w:val="24"/>
        </w:rPr>
        <w:t>уметь</w:t>
      </w:r>
      <w:r w:rsidRPr="0003074C">
        <w:rPr>
          <w:color w:val="222222"/>
          <w:spacing w:val="-15"/>
          <w:w w:val="120"/>
          <w:sz w:val="24"/>
          <w:szCs w:val="24"/>
        </w:rPr>
        <w:t xml:space="preserve"> </w:t>
      </w:r>
      <w:r w:rsidRPr="0003074C">
        <w:rPr>
          <w:color w:val="222222"/>
          <w:w w:val="120"/>
          <w:sz w:val="24"/>
          <w:szCs w:val="24"/>
        </w:rPr>
        <w:t>характеризовать</w:t>
      </w:r>
      <w:r w:rsidRPr="0003074C">
        <w:rPr>
          <w:color w:val="222222"/>
          <w:spacing w:val="-15"/>
          <w:w w:val="120"/>
          <w:sz w:val="24"/>
          <w:szCs w:val="24"/>
        </w:rPr>
        <w:t xml:space="preserve"> </w:t>
      </w:r>
      <w:r w:rsidRPr="0003074C">
        <w:rPr>
          <w:color w:val="222222"/>
          <w:w w:val="120"/>
          <w:sz w:val="24"/>
          <w:szCs w:val="24"/>
        </w:rPr>
        <w:t>неразрывную</w:t>
      </w:r>
      <w:r w:rsidRPr="0003074C">
        <w:rPr>
          <w:color w:val="222222"/>
          <w:spacing w:val="-15"/>
          <w:w w:val="120"/>
          <w:sz w:val="24"/>
          <w:szCs w:val="24"/>
        </w:rPr>
        <w:t xml:space="preserve"> </w:t>
      </w:r>
      <w:r w:rsidRPr="0003074C">
        <w:rPr>
          <w:color w:val="222222"/>
          <w:w w:val="120"/>
          <w:sz w:val="24"/>
          <w:szCs w:val="24"/>
        </w:rPr>
        <w:t>связь</w:t>
      </w:r>
      <w:r w:rsidRPr="0003074C">
        <w:rPr>
          <w:color w:val="222222"/>
          <w:spacing w:val="-15"/>
          <w:w w:val="120"/>
          <w:sz w:val="24"/>
          <w:szCs w:val="24"/>
        </w:rPr>
        <w:t xml:space="preserve"> </w:t>
      </w:r>
      <w:r w:rsidRPr="0003074C">
        <w:rPr>
          <w:color w:val="222222"/>
          <w:w w:val="120"/>
          <w:sz w:val="24"/>
          <w:szCs w:val="24"/>
        </w:rPr>
        <w:t>декора</w:t>
      </w:r>
      <w:r w:rsidRPr="0003074C">
        <w:rPr>
          <w:color w:val="222222"/>
          <w:spacing w:val="-15"/>
          <w:w w:val="120"/>
          <w:sz w:val="24"/>
          <w:szCs w:val="24"/>
        </w:rPr>
        <w:t xml:space="preserve"> </w:t>
      </w:r>
      <w:r w:rsidRPr="0003074C">
        <w:rPr>
          <w:color w:val="222222"/>
          <w:w w:val="120"/>
          <w:sz w:val="24"/>
          <w:szCs w:val="24"/>
        </w:rPr>
        <w:t>и</w:t>
      </w:r>
      <w:r w:rsidRPr="0003074C">
        <w:rPr>
          <w:color w:val="222222"/>
          <w:spacing w:val="-15"/>
          <w:w w:val="120"/>
          <w:sz w:val="24"/>
          <w:szCs w:val="24"/>
        </w:rPr>
        <w:t xml:space="preserve"> </w:t>
      </w:r>
      <w:r w:rsidRPr="0003074C">
        <w:rPr>
          <w:color w:val="222222"/>
          <w:w w:val="120"/>
          <w:sz w:val="24"/>
          <w:szCs w:val="24"/>
        </w:rPr>
        <w:t>матери</w:t>
      </w:r>
      <w:r w:rsidRPr="0003074C">
        <w:rPr>
          <w:color w:val="222222"/>
          <w:spacing w:val="-4"/>
          <w:w w:val="120"/>
          <w:sz w:val="24"/>
          <w:szCs w:val="24"/>
        </w:rPr>
        <w:t>ала;</w:t>
      </w:r>
    </w:p>
    <w:p w14:paraId="5EDC376D"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распознавать и называть техники исполнения произведений декоративно-прикладного искусства в разных материалах: резьба,</w:t>
      </w:r>
      <w:r w:rsidRPr="0003074C">
        <w:rPr>
          <w:color w:val="222222"/>
          <w:spacing w:val="20"/>
          <w:w w:val="115"/>
          <w:sz w:val="24"/>
          <w:szCs w:val="24"/>
        </w:rPr>
        <w:t xml:space="preserve"> </w:t>
      </w:r>
      <w:r w:rsidRPr="0003074C">
        <w:rPr>
          <w:color w:val="222222"/>
          <w:w w:val="115"/>
          <w:sz w:val="24"/>
          <w:szCs w:val="24"/>
        </w:rPr>
        <w:t>роспись,</w:t>
      </w:r>
      <w:r w:rsidRPr="0003074C">
        <w:rPr>
          <w:color w:val="222222"/>
          <w:spacing w:val="21"/>
          <w:w w:val="115"/>
          <w:sz w:val="24"/>
          <w:szCs w:val="24"/>
        </w:rPr>
        <w:t xml:space="preserve"> </w:t>
      </w:r>
      <w:r w:rsidRPr="0003074C">
        <w:rPr>
          <w:color w:val="222222"/>
          <w:w w:val="115"/>
          <w:sz w:val="24"/>
          <w:szCs w:val="24"/>
        </w:rPr>
        <w:t>вышивка,</w:t>
      </w:r>
      <w:r w:rsidRPr="0003074C">
        <w:rPr>
          <w:color w:val="222222"/>
          <w:spacing w:val="21"/>
          <w:w w:val="115"/>
          <w:sz w:val="24"/>
          <w:szCs w:val="24"/>
        </w:rPr>
        <w:t xml:space="preserve"> </w:t>
      </w:r>
      <w:r w:rsidRPr="0003074C">
        <w:rPr>
          <w:color w:val="222222"/>
          <w:w w:val="115"/>
          <w:sz w:val="24"/>
          <w:szCs w:val="24"/>
        </w:rPr>
        <w:t>ткачество,</w:t>
      </w:r>
      <w:r w:rsidRPr="0003074C">
        <w:rPr>
          <w:color w:val="222222"/>
          <w:spacing w:val="21"/>
          <w:w w:val="115"/>
          <w:sz w:val="24"/>
          <w:szCs w:val="24"/>
        </w:rPr>
        <w:t xml:space="preserve"> </w:t>
      </w:r>
      <w:r w:rsidRPr="0003074C">
        <w:rPr>
          <w:color w:val="222222"/>
          <w:w w:val="115"/>
          <w:sz w:val="24"/>
          <w:szCs w:val="24"/>
        </w:rPr>
        <w:t>плетение,</w:t>
      </w:r>
      <w:r w:rsidRPr="0003074C">
        <w:rPr>
          <w:color w:val="222222"/>
          <w:spacing w:val="21"/>
          <w:w w:val="115"/>
          <w:sz w:val="24"/>
          <w:szCs w:val="24"/>
        </w:rPr>
        <w:t xml:space="preserve"> </w:t>
      </w:r>
      <w:r w:rsidRPr="0003074C">
        <w:rPr>
          <w:color w:val="222222"/>
          <w:w w:val="115"/>
          <w:sz w:val="24"/>
          <w:szCs w:val="24"/>
        </w:rPr>
        <w:t>ковка</w:t>
      </w:r>
      <w:r w:rsidRPr="0003074C">
        <w:rPr>
          <w:color w:val="222222"/>
          <w:spacing w:val="21"/>
          <w:w w:val="115"/>
          <w:sz w:val="24"/>
          <w:szCs w:val="24"/>
        </w:rPr>
        <w:t xml:space="preserve"> </w:t>
      </w:r>
      <w:r w:rsidRPr="0003074C">
        <w:rPr>
          <w:color w:val="222222"/>
          <w:w w:val="115"/>
          <w:sz w:val="24"/>
          <w:szCs w:val="24"/>
        </w:rPr>
        <w:t>и</w:t>
      </w:r>
      <w:r w:rsidRPr="0003074C">
        <w:rPr>
          <w:color w:val="222222"/>
          <w:spacing w:val="20"/>
          <w:w w:val="115"/>
          <w:sz w:val="24"/>
          <w:szCs w:val="24"/>
        </w:rPr>
        <w:t xml:space="preserve"> </w:t>
      </w:r>
      <w:r w:rsidRPr="0003074C">
        <w:rPr>
          <w:color w:val="222222"/>
          <w:spacing w:val="-4"/>
          <w:w w:val="115"/>
          <w:sz w:val="24"/>
          <w:szCs w:val="24"/>
        </w:rPr>
        <w:t>др.;</w:t>
      </w:r>
    </w:p>
    <w:p w14:paraId="41473E38"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знать</w:t>
      </w:r>
      <w:r w:rsidRPr="0003074C">
        <w:rPr>
          <w:color w:val="222222"/>
          <w:spacing w:val="40"/>
          <w:w w:val="115"/>
          <w:sz w:val="24"/>
          <w:szCs w:val="24"/>
        </w:rPr>
        <w:t xml:space="preserve"> </w:t>
      </w:r>
      <w:r w:rsidRPr="0003074C">
        <w:rPr>
          <w:color w:val="222222"/>
          <w:w w:val="115"/>
          <w:sz w:val="24"/>
          <w:szCs w:val="24"/>
        </w:rPr>
        <w:t>специфику</w:t>
      </w:r>
      <w:r w:rsidRPr="0003074C">
        <w:rPr>
          <w:color w:val="222222"/>
          <w:spacing w:val="40"/>
          <w:w w:val="115"/>
          <w:sz w:val="24"/>
          <w:szCs w:val="24"/>
        </w:rPr>
        <w:t xml:space="preserve"> </w:t>
      </w:r>
      <w:r w:rsidRPr="0003074C">
        <w:rPr>
          <w:color w:val="222222"/>
          <w:w w:val="115"/>
          <w:sz w:val="24"/>
          <w:szCs w:val="24"/>
        </w:rPr>
        <w:t>образного</w:t>
      </w:r>
      <w:r w:rsidRPr="0003074C">
        <w:rPr>
          <w:color w:val="222222"/>
          <w:spacing w:val="40"/>
          <w:w w:val="115"/>
          <w:sz w:val="24"/>
          <w:szCs w:val="24"/>
        </w:rPr>
        <w:t xml:space="preserve"> </w:t>
      </w:r>
      <w:r w:rsidRPr="0003074C">
        <w:rPr>
          <w:color w:val="222222"/>
          <w:w w:val="115"/>
          <w:sz w:val="24"/>
          <w:szCs w:val="24"/>
        </w:rPr>
        <w:t>языка</w:t>
      </w:r>
      <w:r w:rsidRPr="0003074C">
        <w:rPr>
          <w:color w:val="222222"/>
          <w:spacing w:val="40"/>
          <w:w w:val="115"/>
          <w:sz w:val="24"/>
          <w:szCs w:val="24"/>
        </w:rPr>
        <w:t xml:space="preserve"> </w:t>
      </w:r>
      <w:r w:rsidRPr="0003074C">
        <w:rPr>
          <w:color w:val="222222"/>
          <w:w w:val="115"/>
          <w:sz w:val="24"/>
          <w:szCs w:val="24"/>
        </w:rPr>
        <w:t>декоративного</w:t>
      </w:r>
      <w:r w:rsidRPr="0003074C">
        <w:rPr>
          <w:color w:val="222222"/>
          <w:spacing w:val="40"/>
          <w:w w:val="115"/>
          <w:sz w:val="24"/>
          <w:szCs w:val="24"/>
        </w:rPr>
        <w:t xml:space="preserve"> </w:t>
      </w:r>
      <w:r w:rsidRPr="0003074C">
        <w:rPr>
          <w:color w:val="222222"/>
          <w:w w:val="115"/>
          <w:sz w:val="24"/>
          <w:szCs w:val="24"/>
        </w:rPr>
        <w:t>искусства — его знаковую природу, орнаментальность, стилизацию изображения;</w:t>
      </w:r>
    </w:p>
    <w:p w14:paraId="652ABA37" w14:textId="77777777" w:rsidR="0060349C" w:rsidRPr="0003074C" w:rsidRDefault="0060349C" w:rsidP="0003074C">
      <w:pPr>
        <w:widowControl/>
        <w:numPr>
          <w:ilvl w:val="0"/>
          <w:numId w:val="82"/>
        </w:numPr>
        <w:suppressAutoHyphens/>
        <w:spacing w:before="2" w:line="247" w:lineRule="auto"/>
        <w:ind w:hanging="29"/>
        <w:jc w:val="left"/>
        <w:rPr>
          <w:sz w:val="24"/>
          <w:szCs w:val="24"/>
        </w:rPr>
      </w:pPr>
      <w:r w:rsidRPr="0003074C">
        <w:rPr>
          <w:color w:val="222222"/>
          <w:w w:val="115"/>
          <w:sz w:val="24"/>
          <w:szCs w:val="24"/>
        </w:rPr>
        <w:t>владеть практическими навыками самостоятельного творческого создания орнаментов ленточных, сетчатых, центриче</w:t>
      </w:r>
      <w:r w:rsidRPr="0003074C">
        <w:rPr>
          <w:color w:val="222222"/>
          <w:spacing w:val="-2"/>
          <w:w w:val="115"/>
          <w:sz w:val="24"/>
          <w:szCs w:val="24"/>
        </w:rPr>
        <w:t>ских;</w:t>
      </w:r>
    </w:p>
    <w:p w14:paraId="3336C1F3"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20"/>
          <w:sz w:val="24"/>
          <w:szCs w:val="24"/>
        </w:rPr>
        <w:t>знать</w:t>
      </w:r>
      <w:r w:rsidRPr="0003074C">
        <w:rPr>
          <w:color w:val="222222"/>
          <w:spacing w:val="-11"/>
          <w:w w:val="120"/>
          <w:sz w:val="24"/>
          <w:szCs w:val="24"/>
        </w:rPr>
        <w:t xml:space="preserve"> </w:t>
      </w:r>
      <w:r w:rsidRPr="0003074C">
        <w:rPr>
          <w:color w:val="222222"/>
          <w:w w:val="120"/>
          <w:sz w:val="24"/>
          <w:szCs w:val="24"/>
        </w:rPr>
        <w:t>о</w:t>
      </w:r>
      <w:r w:rsidRPr="0003074C">
        <w:rPr>
          <w:color w:val="222222"/>
          <w:spacing w:val="-11"/>
          <w:w w:val="120"/>
          <w:sz w:val="24"/>
          <w:szCs w:val="24"/>
        </w:rPr>
        <w:t xml:space="preserve"> </w:t>
      </w:r>
      <w:r w:rsidRPr="0003074C">
        <w:rPr>
          <w:color w:val="222222"/>
          <w:w w:val="120"/>
          <w:sz w:val="24"/>
          <w:szCs w:val="24"/>
        </w:rPr>
        <w:t>значении</w:t>
      </w:r>
      <w:r w:rsidRPr="0003074C">
        <w:rPr>
          <w:color w:val="222222"/>
          <w:spacing w:val="-11"/>
          <w:w w:val="120"/>
          <w:sz w:val="24"/>
          <w:szCs w:val="24"/>
        </w:rPr>
        <w:t xml:space="preserve"> </w:t>
      </w:r>
      <w:r w:rsidRPr="0003074C">
        <w:rPr>
          <w:color w:val="222222"/>
          <w:w w:val="120"/>
          <w:sz w:val="24"/>
          <w:szCs w:val="24"/>
        </w:rPr>
        <w:t>ритма,</w:t>
      </w:r>
      <w:r w:rsidRPr="0003074C">
        <w:rPr>
          <w:color w:val="222222"/>
          <w:spacing w:val="-11"/>
          <w:w w:val="120"/>
          <w:sz w:val="24"/>
          <w:szCs w:val="24"/>
        </w:rPr>
        <w:t xml:space="preserve"> </w:t>
      </w:r>
      <w:r w:rsidRPr="0003074C">
        <w:rPr>
          <w:color w:val="222222"/>
          <w:w w:val="120"/>
          <w:sz w:val="24"/>
          <w:szCs w:val="24"/>
        </w:rPr>
        <w:t>раппорта,</w:t>
      </w:r>
      <w:r w:rsidRPr="0003074C">
        <w:rPr>
          <w:color w:val="222222"/>
          <w:spacing w:val="-11"/>
          <w:w w:val="120"/>
          <w:sz w:val="24"/>
          <w:szCs w:val="24"/>
        </w:rPr>
        <w:t xml:space="preserve"> </w:t>
      </w:r>
      <w:r w:rsidRPr="0003074C">
        <w:rPr>
          <w:color w:val="222222"/>
          <w:w w:val="120"/>
          <w:sz w:val="24"/>
          <w:szCs w:val="24"/>
        </w:rPr>
        <w:t>различных</w:t>
      </w:r>
      <w:r w:rsidRPr="0003074C">
        <w:rPr>
          <w:color w:val="222222"/>
          <w:spacing w:val="-11"/>
          <w:w w:val="120"/>
          <w:sz w:val="24"/>
          <w:szCs w:val="24"/>
        </w:rPr>
        <w:t xml:space="preserve"> </w:t>
      </w:r>
      <w:r w:rsidRPr="0003074C">
        <w:rPr>
          <w:color w:val="222222"/>
          <w:w w:val="120"/>
          <w:sz w:val="24"/>
          <w:szCs w:val="24"/>
        </w:rPr>
        <w:t>видов</w:t>
      </w:r>
      <w:r w:rsidRPr="0003074C">
        <w:rPr>
          <w:color w:val="222222"/>
          <w:spacing w:val="-11"/>
          <w:w w:val="120"/>
          <w:sz w:val="24"/>
          <w:szCs w:val="24"/>
        </w:rPr>
        <w:t xml:space="preserve"> </w:t>
      </w:r>
      <w:r w:rsidRPr="0003074C">
        <w:rPr>
          <w:color w:val="222222"/>
          <w:w w:val="120"/>
          <w:sz w:val="24"/>
          <w:szCs w:val="24"/>
        </w:rPr>
        <w:t>симметрии</w:t>
      </w:r>
      <w:r w:rsidRPr="0003074C">
        <w:rPr>
          <w:color w:val="222222"/>
          <w:spacing w:val="-15"/>
          <w:w w:val="120"/>
          <w:sz w:val="24"/>
          <w:szCs w:val="24"/>
        </w:rPr>
        <w:t xml:space="preserve"> </w:t>
      </w:r>
      <w:r w:rsidRPr="0003074C">
        <w:rPr>
          <w:color w:val="222222"/>
          <w:w w:val="120"/>
          <w:sz w:val="24"/>
          <w:szCs w:val="24"/>
        </w:rPr>
        <w:t>в</w:t>
      </w:r>
      <w:r w:rsidRPr="0003074C">
        <w:rPr>
          <w:color w:val="222222"/>
          <w:spacing w:val="-15"/>
          <w:w w:val="120"/>
          <w:sz w:val="24"/>
          <w:szCs w:val="24"/>
        </w:rPr>
        <w:t xml:space="preserve"> </w:t>
      </w:r>
      <w:r w:rsidRPr="0003074C">
        <w:rPr>
          <w:color w:val="222222"/>
          <w:w w:val="120"/>
          <w:sz w:val="24"/>
          <w:szCs w:val="24"/>
        </w:rPr>
        <w:t>построении</w:t>
      </w:r>
      <w:r w:rsidRPr="0003074C">
        <w:rPr>
          <w:color w:val="222222"/>
          <w:spacing w:val="-15"/>
          <w:w w:val="120"/>
          <w:sz w:val="24"/>
          <w:szCs w:val="24"/>
        </w:rPr>
        <w:t xml:space="preserve"> </w:t>
      </w:r>
      <w:r w:rsidRPr="0003074C">
        <w:rPr>
          <w:color w:val="222222"/>
          <w:w w:val="120"/>
          <w:sz w:val="24"/>
          <w:szCs w:val="24"/>
        </w:rPr>
        <w:t>орнамента</w:t>
      </w:r>
      <w:r w:rsidRPr="0003074C">
        <w:rPr>
          <w:color w:val="222222"/>
          <w:spacing w:val="-15"/>
          <w:w w:val="120"/>
          <w:sz w:val="24"/>
          <w:szCs w:val="24"/>
        </w:rPr>
        <w:t xml:space="preserve"> </w:t>
      </w:r>
      <w:r w:rsidRPr="0003074C">
        <w:rPr>
          <w:color w:val="222222"/>
          <w:w w:val="120"/>
          <w:sz w:val="24"/>
          <w:szCs w:val="24"/>
        </w:rPr>
        <w:t>и</w:t>
      </w:r>
      <w:r w:rsidRPr="0003074C">
        <w:rPr>
          <w:color w:val="222222"/>
          <w:spacing w:val="-15"/>
          <w:w w:val="120"/>
          <w:sz w:val="24"/>
          <w:szCs w:val="24"/>
        </w:rPr>
        <w:t xml:space="preserve"> </w:t>
      </w:r>
      <w:r w:rsidRPr="0003074C">
        <w:rPr>
          <w:color w:val="222222"/>
          <w:w w:val="120"/>
          <w:sz w:val="24"/>
          <w:szCs w:val="24"/>
        </w:rPr>
        <w:t>уметь</w:t>
      </w:r>
      <w:r w:rsidRPr="0003074C">
        <w:rPr>
          <w:color w:val="222222"/>
          <w:spacing w:val="-15"/>
          <w:w w:val="120"/>
          <w:sz w:val="24"/>
          <w:szCs w:val="24"/>
        </w:rPr>
        <w:t xml:space="preserve"> </w:t>
      </w:r>
      <w:r w:rsidRPr="0003074C">
        <w:rPr>
          <w:color w:val="222222"/>
          <w:w w:val="120"/>
          <w:sz w:val="24"/>
          <w:szCs w:val="24"/>
        </w:rPr>
        <w:t>применять</w:t>
      </w:r>
      <w:r w:rsidRPr="0003074C">
        <w:rPr>
          <w:color w:val="222222"/>
          <w:spacing w:val="-15"/>
          <w:w w:val="120"/>
          <w:sz w:val="24"/>
          <w:szCs w:val="24"/>
        </w:rPr>
        <w:t xml:space="preserve"> </w:t>
      </w:r>
      <w:r w:rsidRPr="0003074C">
        <w:rPr>
          <w:color w:val="222222"/>
          <w:w w:val="120"/>
          <w:sz w:val="24"/>
          <w:szCs w:val="24"/>
        </w:rPr>
        <w:t>эти</w:t>
      </w:r>
      <w:r w:rsidRPr="0003074C">
        <w:rPr>
          <w:color w:val="222222"/>
          <w:spacing w:val="-15"/>
          <w:w w:val="120"/>
          <w:sz w:val="24"/>
          <w:szCs w:val="24"/>
        </w:rPr>
        <w:t xml:space="preserve"> </w:t>
      </w:r>
      <w:r w:rsidRPr="0003074C">
        <w:rPr>
          <w:color w:val="222222"/>
          <w:w w:val="120"/>
          <w:sz w:val="24"/>
          <w:szCs w:val="24"/>
        </w:rPr>
        <w:t>знания в собственных творческих декоративных работах;</w:t>
      </w:r>
    </w:p>
    <w:p w14:paraId="56BB4551" w14:textId="77777777" w:rsidR="0060349C" w:rsidRPr="0003074C" w:rsidRDefault="0060349C" w:rsidP="0003074C">
      <w:pPr>
        <w:pStyle w:val="affc"/>
        <w:widowControl/>
        <w:numPr>
          <w:ilvl w:val="0"/>
          <w:numId w:val="82"/>
        </w:numPr>
        <w:suppressAutoHyphens/>
        <w:spacing w:before="3" w:after="0" w:line="247" w:lineRule="auto"/>
        <w:ind w:hanging="29"/>
        <w:jc w:val="left"/>
        <w:rPr>
          <w:sz w:val="24"/>
          <w:szCs w:val="24"/>
        </w:rPr>
      </w:pPr>
      <w:r w:rsidRPr="0003074C">
        <w:rPr>
          <w:color w:val="222222"/>
          <w:w w:val="115"/>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sidRPr="0003074C">
        <w:rPr>
          <w:color w:val="222222"/>
          <w:spacing w:val="40"/>
          <w:w w:val="115"/>
          <w:sz w:val="24"/>
          <w:szCs w:val="24"/>
        </w:rPr>
        <w:t xml:space="preserve"> </w:t>
      </w:r>
      <w:r w:rsidRPr="0003074C">
        <w:rPr>
          <w:color w:val="222222"/>
          <w:w w:val="115"/>
          <w:sz w:val="24"/>
          <w:szCs w:val="24"/>
        </w:rPr>
        <w:t>представителей животного</w:t>
      </w:r>
      <w:r w:rsidRPr="0003074C">
        <w:rPr>
          <w:color w:val="222222"/>
          <w:spacing w:val="36"/>
          <w:w w:val="115"/>
          <w:sz w:val="24"/>
          <w:szCs w:val="24"/>
        </w:rPr>
        <w:t xml:space="preserve"> </w:t>
      </w:r>
      <w:r w:rsidRPr="0003074C">
        <w:rPr>
          <w:color w:val="222222"/>
          <w:w w:val="115"/>
          <w:sz w:val="24"/>
          <w:szCs w:val="24"/>
        </w:rPr>
        <w:t>мира,</w:t>
      </w:r>
      <w:r w:rsidRPr="0003074C">
        <w:rPr>
          <w:color w:val="222222"/>
          <w:spacing w:val="36"/>
          <w:w w:val="115"/>
          <w:sz w:val="24"/>
          <w:szCs w:val="24"/>
        </w:rPr>
        <w:t xml:space="preserve"> </w:t>
      </w:r>
      <w:r w:rsidRPr="0003074C">
        <w:rPr>
          <w:color w:val="222222"/>
          <w:w w:val="115"/>
          <w:sz w:val="24"/>
          <w:szCs w:val="24"/>
        </w:rPr>
        <w:t>сказочных</w:t>
      </w:r>
      <w:r w:rsidRPr="0003074C">
        <w:rPr>
          <w:color w:val="222222"/>
          <w:spacing w:val="36"/>
          <w:w w:val="115"/>
          <w:sz w:val="24"/>
          <w:szCs w:val="24"/>
        </w:rPr>
        <w:t xml:space="preserve"> </w:t>
      </w:r>
      <w:r w:rsidRPr="0003074C">
        <w:rPr>
          <w:color w:val="222222"/>
          <w:w w:val="115"/>
          <w:sz w:val="24"/>
          <w:szCs w:val="24"/>
        </w:rPr>
        <w:t>и</w:t>
      </w:r>
      <w:r w:rsidRPr="0003074C">
        <w:rPr>
          <w:color w:val="222222"/>
          <w:spacing w:val="36"/>
          <w:w w:val="115"/>
          <w:sz w:val="24"/>
          <w:szCs w:val="24"/>
        </w:rPr>
        <w:t xml:space="preserve"> </w:t>
      </w:r>
      <w:r w:rsidRPr="0003074C">
        <w:rPr>
          <w:color w:val="222222"/>
          <w:w w:val="115"/>
          <w:sz w:val="24"/>
          <w:szCs w:val="24"/>
        </w:rPr>
        <w:t>мифологических</w:t>
      </w:r>
      <w:r w:rsidRPr="0003074C">
        <w:rPr>
          <w:color w:val="222222"/>
          <w:spacing w:val="36"/>
          <w:w w:val="115"/>
          <w:sz w:val="24"/>
          <w:szCs w:val="24"/>
        </w:rPr>
        <w:t xml:space="preserve"> </w:t>
      </w:r>
      <w:r w:rsidRPr="0003074C">
        <w:rPr>
          <w:color w:val="222222"/>
          <w:w w:val="115"/>
          <w:sz w:val="24"/>
          <w:szCs w:val="24"/>
        </w:rPr>
        <w:t>персонажей с опорой на традиционные образы мирового искусства;</w:t>
      </w:r>
    </w:p>
    <w:p w14:paraId="695F1D8C" w14:textId="77777777" w:rsidR="0060349C" w:rsidRPr="0003074C" w:rsidRDefault="0060349C" w:rsidP="0003074C">
      <w:pPr>
        <w:pStyle w:val="affc"/>
        <w:widowControl/>
        <w:numPr>
          <w:ilvl w:val="0"/>
          <w:numId w:val="82"/>
        </w:numPr>
        <w:suppressAutoHyphens/>
        <w:spacing w:before="4" w:after="0" w:line="247" w:lineRule="auto"/>
        <w:ind w:hanging="29"/>
        <w:jc w:val="left"/>
        <w:rPr>
          <w:sz w:val="24"/>
          <w:szCs w:val="24"/>
        </w:rPr>
      </w:pPr>
      <w:r w:rsidRPr="0003074C">
        <w:rPr>
          <w:color w:val="222222"/>
          <w:w w:val="115"/>
          <w:sz w:val="24"/>
          <w:szCs w:val="24"/>
        </w:rPr>
        <w:t>уметь объяснять символическое значение традиционных знаков народного крестьянского искусства (солярные знаки, древо</w:t>
      </w:r>
      <w:r w:rsidRPr="0003074C">
        <w:rPr>
          <w:color w:val="222222"/>
          <w:spacing w:val="40"/>
          <w:w w:val="115"/>
          <w:sz w:val="24"/>
          <w:szCs w:val="24"/>
        </w:rPr>
        <w:t xml:space="preserve"> </w:t>
      </w:r>
      <w:r w:rsidRPr="0003074C">
        <w:rPr>
          <w:color w:val="222222"/>
          <w:w w:val="115"/>
          <w:sz w:val="24"/>
          <w:szCs w:val="24"/>
        </w:rPr>
        <w:t>жизни,</w:t>
      </w:r>
      <w:r w:rsidRPr="0003074C">
        <w:rPr>
          <w:color w:val="222222"/>
          <w:spacing w:val="40"/>
          <w:w w:val="115"/>
          <w:sz w:val="24"/>
          <w:szCs w:val="24"/>
        </w:rPr>
        <w:t xml:space="preserve"> </w:t>
      </w:r>
      <w:r w:rsidRPr="0003074C">
        <w:rPr>
          <w:color w:val="222222"/>
          <w:w w:val="115"/>
          <w:sz w:val="24"/>
          <w:szCs w:val="24"/>
        </w:rPr>
        <w:t>конь,</w:t>
      </w:r>
      <w:r w:rsidRPr="0003074C">
        <w:rPr>
          <w:color w:val="222222"/>
          <w:spacing w:val="40"/>
          <w:w w:val="115"/>
          <w:sz w:val="24"/>
          <w:szCs w:val="24"/>
        </w:rPr>
        <w:t xml:space="preserve"> </w:t>
      </w:r>
      <w:r w:rsidRPr="0003074C">
        <w:rPr>
          <w:color w:val="222222"/>
          <w:w w:val="115"/>
          <w:sz w:val="24"/>
          <w:szCs w:val="24"/>
        </w:rPr>
        <w:t>птица,</w:t>
      </w:r>
      <w:r w:rsidRPr="0003074C">
        <w:rPr>
          <w:color w:val="222222"/>
          <w:spacing w:val="40"/>
          <w:w w:val="115"/>
          <w:sz w:val="24"/>
          <w:szCs w:val="24"/>
        </w:rPr>
        <w:t xml:space="preserve"> </w:t>
      </w:r>
      <w:r w:rsidRPr="0003074C">
        <w:rPr>
          <w:color w:val="222222"/>
          <w:w w:val="115"/>
          <w:sz w:val="24"/>
          <w:szCs w:val="24"/>
        </w:rPr>
        <w:t>мать-земля);</w:t>
      </w:r>
    </w:p>
    <w:p w14:paraId="00FD7DFF"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знать и самостоятельно изображать конструкцию традиционного крестьянского дома, его декоративное убранство;</w:t>
      </w:r>
    </w:p>
    <w:p w14:paraId="17D755F6"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иметь практический опыт изображения характерных традиционных предметов крестьянского быта;</w:t>
      </w:r>
    </w:p>
    <w:p w14:paraId="3B098C4B"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lastRenderedPageBreak/>
        <w:t>осваивать конструкцию народного праздничного костюма, его образный строй и символическое значение его декора;</w:t>
      </w:r>
    </w:p>
    <w:p w14:paraId="7857FAFD" w14:textId="77777777" w:rsidR="0060349C" w:rsidRPr="0003074C" w:rsidRDefault="0060349C" w:rsidP="0003074C">
      <w:pPr>
        <w:pStyle w:val="affc"/>
        <w:widowControl/>
        <w:numPr>
          <w:ilvl w:val="0"/>
          <w:numId w:val="82"/>
        </w:numPr>
        <w:suppressAutoHyphens/>
        <w:spacing w:before="1" w:after="0" w:line="247" w:lineRule="auto"/>
        <w:ind w:hanging="29"/>
        <w:jc w:val="left"/>
        <w:rPr>
          <w:sz w:val="24"/>
          <w:szCs w:val="24"/>
        </w:rPr>
      </w:pPr>
      <w:r w:rsidRPr="0003074C">
        <w:rPr>
          <w:color w:val="222222"/>
          <w:w w:val="115"/>
          <w:sz w:val="24"/>
          <w:szCs w:val="24"/>
        </w:rPr>
        <w:t>уметь изобразить или смоделировать традиционный народный костюм;</w:t>
      </w:r>
    </w:p>
    <w:p w14:paraId="6244A70E"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распознавать примеры произведений декоративного искусства (предметы быта, костюм) разных исторических эпох и народов (например, Древний Египет, Древний Китай, античные Греция и Рим, Средневековье);</w:t>
      </w:r>
    </w:p>
    <w:p w14:paraId="7EC9BAB2" w14:textId="77777777" w:rsidR="0060349C" w:rsidRPr="0003074C" w:rsidRDefault="0060349C" w:rsidP="0003074C">
      <w:pPr>
        <w:pStyle w:val="affc"/>
        <w:widowControl/>
        <w:numPr>
          <w:ilvl w:val="0"/>
          <w:numId w:val="82"/>
        </w:numPr>
        <w:suppressAutoHyphens/>
        <w:spacing w:before="3" w:after="0" w:line="247" w:lineRule="auto"/>
        <w:ind w:hanging="29"/>
        <w:jc w:val="left"/>
        <w:rPr>
          <w:sz w:val="24"/>
          <w:szCs w:val="24"/>
        </w:rPr>
      </w:pPr>
      <w:r w:rsidRPr="0003074C">
        <w:rPr>
          <w:color w:val="222222"/>
          <w:w w:val="115"/>
          <w:sz w:val="24"/>
          <w:szCs w:val="24"/>
        </w:rPr>
        <w:t>характеризовать древние образы народного искусства в про</w:t>
      </w:r>
      <w:r w:rsidRPr="0003074C">
        <w:rPr>
          <w:color w:val="222222"/>
          <w:w w:val="120"/>
          <w:sz w:val="24"/>
          <w:szCs w:val="24"/>
        </w:rPr>
        <w:t>изведениях современных народных промыслов;</w:t>
      </w:r>
    </w:p>
    <w:p w14:paraId="1C0C2D1C"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уметь перечислять материалы, используемые в народных ху</w:t>
      </w:r>
      <w:r w:rsidRPr="0003074C">
        <w:rPr>
          <w:color w:val="222222"/>
          <w:spacing w:val="-2"/>
          <w:w w:val="115"/>
          <w:sz w:val="24"/>
          <w:szCs w:val="24"/>
        </w:rPr>
        <w:t>дожественных</w:t>
      </w:r>
      <w:r w:rsidRPr="0003074C">
        <w:rPr>
          <w:color w:val="222222"/>
          <w:spacing w:val="-6"/>
          <w:w w:val="115"/>
          <w:sz w:val="24"/>
          <w:szCs w:val="24"/>
        </w:rPr>
        <w:t xml:space="preserve"> </w:t>
      </w:r>
      <w:r w:rsidRPr="0003074C">
        <w:rPr>
          <w:color w:val="222222"/>
          <w:spacing w:val="-2"/>
          <w:w w:val="115"/>
          <w:sz w:val="24"/>
          <w:szCs w:val="24"/>
        </w:rPr>
        <w:t>промыслах:</w:t>
      </w:r>
      <w:r w:rsidRPr="0003074C">
        <w:rPr>
          <w:color w:val="222222"/>
          <w:spacing w:val="-5"/>
          <w:w w:val="115"/>
          <w:sz w:val="24"/>
          <w:szCs w:val="24"/>
        </w:rPr>
        <w:t xml:space="preserve"> </w:t>
      </w:r>
      <w:r w:rsidRPr="0003074C">
        <w:rPr>
          <w:color w:val="222222"/>
          <w:spacing w:val="-2"/>
          <w:w w:val="115"/>
          <w:sz w:val="24"/>
          <w:szCs w:val="24"/>
        </w:rPr>
        <w:t>дерево,</w:t>
      </w:r>
      <w:r w:rsidRPr="0003074C">
        <w:rPr>
          <w:color w:val="222222"/>
          <w:spacing w:val="-5"/>
          <w:w w:val="115"/>
          <w:sz w:val="24"/>
          <w:szCs w:val="24"/>
        </w:rPr>
        <w:t xml:space="preserve"> </w:t>
      </w:r>
      <w:r w:rsidRPr="0003074C">
        <w:rPr>
          <w:color w:val="222222"/>
          <w:spacing w:val="-2"/>
          <w:w w:val="115"/>
          <w:sz w:val="24"/>
          <w:szCs w:val="24"/>
        </w:rPr>
        <w:t>глина,</w:t>
      </w:r>
      <w:r w:rsidRPr="0003074C">
        <w:rPr>
          <w:color w:val="222222"/>
          <w:spacing w:val="-5"/>
          <w:w w:val="115"/>
          <w:sz w:val="24"/>
          <w:szCs w:val="24"/>
        </w:rPr>
        <w:t xml:space="preserve"> </w:t>
      </w:r>
      <w:r w:rsidRPr="0003074C">
        <w:rPr>
          <w:color w:val="222222"/>
          <w:spacing w:val="-2"/>
          <w:w w:val="115"/>
          <w:sz w:val="24"/>
          <w:szCs w:val="24"/>
        </w:rPr>
        <w:t>металл,</w:t>
      </w:r>
      <w:r w:rsidRPr="0003074C">
        <w:rPr>
          <w:color w:val="222222"/>
          <w:spacing w:val="-5"/>
          <w:w w:val="115"/>
          <w:sz w:val="24"/>
          <w:szCs w:val="24"/>
        </w:rPr>
        <w:t xml:space="preserve"> </w:t>
      </w:r>
      <w:r w:rsidRPr="0003074C">
        <w:rPr>
          <w:color w:val="222222"/>
          <w:spacing w:val="-2"/>
          <w:w w:val="115"/>
          <w:sz w:val="24"/>
          <w:szCs w:val="24"/>
        </w:rPr>
        <w:t>стекло</w:t>
      </w:r>
      <w:r w:rsidRPr="0003074C">
        <w:rPr>
          <w:color w:val="222222"/>
          <w:spacing w:val="-5"/>
          <w:w w:val="115"/>
          <w:sz w:val="24"/>
          <w:szCs w:val="24"/>
        </w:rPr>
        <w:t xml:space="preserve"> </w:t>
      </w:r>
      <w:r w:rsidRPr="0003074C">
        <w:rPr>
          <w:color w:val="222222"/>
          <w:spacing w:val="-2"/>
          <w:w w:val="115"/>
          <w:sz w:val="24"/>
          <w:szCs w:val="24"/>
        </w:rPr>
        <w:t>и</w:t>
      </w:r>
      <w:r w:rsidRPr="0003074C">
        <w:rPr>
          <w:color w:val="222222"/>
          <w:spacing w:val="-5"/>
          <w:w w:val="115"/>
          <w:sz w:val="24"/>
          <w:szCs w:val="24"/>
        </w:rPr>
        <w:t xml:space="preserve"> </w:t>
      </w:r>
      <w:r w:rsidRPr="0003074C">
        <w:rPr>
          <w:color w:val="222222"/>
          <w:spacing w:val="-4"/>
          <w:w w:val="115"/>
          <w:sz w:val="24"/>
          <w:szCs w:val="24"/>
        </w:rPr>
        <w:t>др.;</w:t>
      </w:r>
    </w:p>
    <w:p w14:paraId="1A2B5B1F"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различать</w:t>
      </w:r>
      <w:r w:rsidRPr="0003074C">
        <w:rPr>
          <w:color w:val="222222"/>
          <w:spacing w:val="40"/>
          <w:w w:val="115"/>
          <w:sz w:val="24"/>
          <w:szCs w:val="24"/>
        </w:rPr>
        <w:t xml:space="preserve"> </w:t>
      </w:r>
      <w:r w:rsidRPr="0003074C">
        <w:rPr>
          <w:color w:val="222222"/>
          <w:w w:val="115"/>
          <w:sz w:val="24"/>
          <w:szCs w:val="24"/>
        </w:rPr>
        <w:t>изделия</w:t>
      </w:r>
      <w:r w:rsidRPr="0003074C">
        <w:rPr>
          <w:color w:val="222222"/>
          <w:spacing w:val="40"/>
          <w:w w:val="115"/>
          <w:sz w:val="24"/>
          <w:szCs w:val="24"/>
        </w:rPr>
        <w:t xml:space="preserve"> </w:t>
      </w:r>
      <w:r w:rsidRPr="0003074C">
        <w:rPr>
          <w:color w:val="222222"/>
          <w:w w:val="115"/>
          <w:sz w:val="24"/>
          <w:szCs w:val="24"/>
        </w:rPr>
        <w:t>народных</w:t>
      </w:r>
      <w:r w:rsidRPr="0003074C">
        <w:rPr>
          <w:color w:val="222222"/>
          <w:spacing w:val="40"/>
          <w:w w:val="115"/>
          <w:sz w:val="24"/>
          <w:szCs w:val="24"/>
        </w:rPr>
        <w:t xml:space="preserve"> </w:t>
      </w:r>
      <w:r w:rsidRPr="0003074C">
        <w:rPr>
          <w:color w:val="222222"/>
          <w:w w:val="115"/>
          <w:sz w:val="24"/>
          <w:szCs w:val="24"/>
        </w:rPr>
        <w:t>художественных</w:t>
      </w:r>
      <w:r w:rsidRPr="0003074C">
        <w:rPr>
          <w:color w:val="222222"/>
          <w:spacing w:val="40"/>
          <w:w w:val="115"/>
          <w:sz w:val="24"/>
          <w:szCs w:val="24"/>
        </w:rPr>
        <w:t xml:space="preserve"> </w:t>
      </w:r>
      <w:r w:rsidRPr="0003074C">
        <w:rPr>
          <w:color w:val="222222"/>
          <w:w w:val="115"/>
          <w:sz w:val="24"/>
          <w:szCs w:val="24"/>
        </w:rPr>
        <w:t>промыслов по материалу изготовления и технике декора;</w:t>
      </w:r>
    </w:p>
    <w:p w14:paraId="0C5386D6" w14:textId="77777777" w:rsidR="0060349C" w:rsidRPr="0003074C" w:rsidRDefault="0060349C" w:rsidP="0003074C">
      <w:pPr>
        <w:pStyle w:val="affc"/>
        <w:widowControl/>
        <w:numPr>
          <w:ilvl w:val="0"/>
          <w:numId w:val="82"/>
        </w:numPr>
        <w:suppressAutoHyphens/>
        <w:spacing w:before="1" w:after="0" w:line="247" w:lineRule="auto"/>
        <w:ind w:hanging="29"/>
        <w:jc w:val="left"/>
        <w:rPr>
          <w:sz w:val="24"/>
          <w:szCs w:val="24"/>
        </w:rPr>
      </w:pPr>
      <w:r w:rsidRPr="0003074C">
        <w:rPr>
          <w:color w:val="222222"/>
          <w:w w:val="115"/>
          <w:sz w:val="24"/>
          <w:szCs w:val="24"/>
        </w:rPr>
        <w:t>объяснять связь между материалом, формой и техникой декора в произведениях народных промыслов;</w:t>
      </w:r>
    </w:p>
    <w:p w14:paraId="7B6879A9" w14:textId="77777777" w:rsidR="0060349C" w:rsidRPr="0003074C" w:rsidRDefault="0060349C" w:rsidP="0003074C">
      <w:pPr>
        <w:pStyle w:val="affc"/>
        <w:widowControl/>
        <w:numPr>
          <w:ilvl w:val="0"/>
          <w:numId w:val="82"/>
        </w:numPr>
        <w:suppressAutoHyphens/>
        <w:spacing w:before="2" w:after="0" w:line="247" w:lineRule="auto"/>
        <w:ind w:hanging="29"/>
        <w:jc w:val="left"/>
        <w:rPr>
          <w:sz w:val="24"/>
          <w:szCs w:val="24"/>
        </w:rPr>
      </w:pPr>
      <w:r w:rsidRPr="0003074C">
        <w:rPr>
          <w:color w:val="222222"/>
          <w:w w:val="115"/>
          <w:sz w:val="24"/>
          <w:szCs w:val="24"/>
        </w:rPr>
        <w:t>иметь представление о приёмах и последовательности работы при создании изделий некоторых художественных про</w:t>
      </w:r>
      <w:r w:rsidRPr="0003074C">
        <w:rPr>
          <w:color w:val="222222"/>
          <w:spacing w:val="-2"/>
          <w:w w:val="115"/>
          <w:sz w:val="24"/>
          <w:szCs w:val="24"/>
        </w:rPr>
        <w:t>мыслов</w:t>
      </w:r>
    </w:p>
    <w:p w14:paraId="721031E4" w14:textId="77777777" w:rsidR="0060349C" w:rsidRPr="0003074C" w:rsidRDefault="0060349C" w:rsidP="0003074C">
      <w:pPr>
        <w:pStyle w:val="affc"/>
        <w:widowControl/>
        <w:numPr>
          <w:ilvl w:val="0"/>
          <w:numId w:val="82"/>
        </w:numPr>
        <w:suppressAutoHyphens/>
        <w:spacing w:before="2" w:after="0" w:line="247" w:lineRule="auto"/>
        <w:ind w:left="312" w:right="26" w:hanging="29"/>
        <w:jc w:val="left"/>
        <w:rPr>
          <w:sz w:val="24"/>
          <w:szCs w:val="24"/>
        </w:rPr>
      </w:pPr>
      <w:r w:rsidRPr="0003074C">
        <w:rPr>
          <w:color w:val="222222"/>
          <w:w w:val="115"/>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7256EE70" w14:textId="77777777" w:rsidR="0060349C" w:rsidRPr="0003074C" w:rsidRDefault="0060349C" w:rsidP="0003074C">
      <w:pPr>
        <w:pStyle w:val="affc"/>
        <w:widowControl/>
        <w:numPr>
          <w:ilvl w:val="0"/>
          <w:numId w:val="82"/>
        </w:numPr>
        <w:suppressAutoHyphens/>
        <w:spacing w:before="2" w:after="0" w:line="247" w:lineRule="auto"/>
        <w:ind w:left="312" w:right="26" w:hanging="29"/>
        <w:jc w:val="left"/>
        <w:rPr>
          <w:sz w:val="24"/>
          <w:szCs w:val="24"/>
        </w:rPr>
      </w:pPr>
      <w:r w:rsidRPr="0003074C">
        <w:rPr>
          <w:color w:val="222222"/>
          <w:w w:val="115"/>
          <w:sz w:val="24"/>
          <w:szCs w:val="24"/>
        </w:rPr>
        <w:t xml:space="preserve">ориентироваться в широком разнообразии современного декоративно-прикладного искусства; </w:t>
      </w:r>
    </w:p>
    <w:p w14:paraId="0C062D36" w14:textId="77777777" w:rsidR="0060349C" w:rsidRPr="0003074C" w:rsidRDefault="0060349C" w:rsidP="0003074C">
      <w:pPr>
        <w:pStyle w:val="affc"/>
        <w:widowControl/>
        <w:numPr>
          <w:ilvl w:val="0"/>
          <w:numId w:val="82"/>
        </w:numPr>
        <w:suppressAutoHyphens/>
        <w:spacing w:before="2" w:after="0" w:line="247" w:lineRule="auto"/>
        <w:ind w:left="312" w:right="26" w:hanging="29"/>
        <w:jc w:val="left"/>
        <w:rPr>
          <w:sz w:val="24"/>
          <w:szCs w:val="24"/>
        </w:rPr>
      </w:pPr>
      <w:r w:rsidRPr="0003074C">
        <w:rPr>
          <w:color w:val="222222"/>
          <w:w w:val="115"/>
          <w:sz w:val="24"/>
          <w:szCs w:val="24"/>
        </w:rPr>
        <w:t>различать по материалам, технике исполнения художественное стекло, керамику, ковку, литьё, гобелен и т. д.;</w:t>
      </w:r>
    </w:p>
    <w:p w14:paraId="64012118" w14:textId="77777777" w:rsidR="0060349C" w:rsidRPr="0003074C" w:rsidRDefault="0060349C" w:rsidP="0003074C">
      <w:pPr>
        <w:pStyle w:val="affc"/>
        <w:widowControl/>
        <w:numPr>
          <w:ilvl w:val="0"/>
          <w:numId w:val="82"/>
        </w:numPr>
        <w:suppressAutoHyphens/>
        <w:spacing w:before="2" w:after="0" w:line="247" w:lineRule="auto"/>
        <w:ind w:left="312" w:right="26" w:hanging="29"/>
        <w:jc w:val="left"/>
        <w:rPr>
          <w:sz w:val="24"/>
          <w:szCs w:val="24"/>
        </w:rPr>
      </w:pPr>
      <w:r w:rsidRPr="0003074C">
        <w:rPr>
          <w:color w:val="222222"/>
          <w:w w:val="115"/>
          <w:sz w:val="24"/>
          <w:szCs w:val="24"/>
        </w:rPr>
        <w:t xml:space="preserve">владеть навыками коллективной практической творческой работы по оформлению пространства школы и школьных </w:t>
      </w:r>
      <w:r w:rsidRPr="0003074C">
        <w:rPr>
          <w:color w:val="222222"/>
          <w:spacing w:val="-2"/>
          <w:w w:val="115"/>
          <w:sz w:val="24"/>
          <w:szCs w:val="24"/>
        </w:rPr>
        <w:t>праздников.</w:t>
      </w:r>
    </w:p>
    <w:p w14:paraId="1A5F8391" w14:textId="77777777" w:rsidR="0060349C" w:rsidRPr="0003074C" w:rsidRDefault="0060349C" w:rsidP="0003074C">
      <w:pPr>
        <w:pStyle w:val="affc"/>
        <w:spacing w:before="2" w:after="0" w:line="247" w:lineRule="auto"/>
        <w:ind w:left="312" w:right="26" w:hanging="29"/>
        <w:rPr>
          <w:color w:val="222222"/>
          <w:spacing w:val="-2"/>
          <w:w w:val="115"/>
          <w:sz w:val="24"/>
          <w:szCs w:val="24"/>
        </w:rPr>
      </w:pPr>
    </w:p>
    <w:p w14:paraId="5D471017" w14:textId="77777777" w:rsidR="0060349C" w:rsidRPr="0003074C" w:rsidRDefault="0060349C" w:rsidP="0003074C">
      <w:pPr>
        <w:pStyle w:val="4"/>
        <w:spacing w:before="181" w:line="247" w:lineRule="auto"/>
        <w:ind w:hanging="29"/>
        <w:rPr>
          <w:rFonts w:ascii="Times New Roman" w:hAnsi="Times New Roman"/>
          <w:b w:val="0"/>
          <w:szCs w:val="24"/>
        </w:rPr>
      </w:pPr>
      <w:r w:rsidRPr="0003074C">
        <w:rPr>
          <w:rFonts w:ascii="Times New Roman" w:hAnsi="Times New Roman"/>
          <w:b w:val="0"/>
          <w:color w:val="222222"/>
          <w:w w:val="90"/>
          <w:szCs w:val="24"/>
        </w:rPr>
        <w:t>Модуль № 2 «Живопись,</w:t>
      </w:r>
      <w:r w:rsidRPr="0003074C">
        <w:rPr>
          <w:rFonts w:ascii="Times New Roman" w:hAnsi="Times New Roman"/>
          <w:b w:val="0"/>
          <w:color w:val="222222"/>
          <w:spacing w:val="-1"/>
          <w:w w:val="90"/>
          <w:szCs w:val="24"/>
        </w:rPr>
        <w:t xml:space="preserve"> </w:t>
      </w:r>
      <w:r w:rsidRPr="0003074C">
        <w:rPr>
          <w:rFonts w:ascii="Times New Roman" w:hAnsi="Times New Roman"/>
          <w:b w:val="0"/>
          <w:color w:val="222222"/>
          <w:w w:val="90"/>
          <w:szCs w:val="24"/>
        </w:rPr>
        <w:t>графика,</w:t>
      </w:r>
      <w:r w:rsidRPr="0003074C">
        <w:rPr>
          <w:rFonts w:ascii="Times New Roman" w:hAnsi="Times New Roman"/>
          <w:b w:val="0"/>
          <w:color w:val="222222"/>
          <w:spacing w:val="-1"/>
          <w:w w:val="90"/>
          <w:szCs w:val="24"/>
        </w:rPr>
        <w:t xml:space="preserve"> </w:t>
      </w:r>
      <w:r w:rsidRPr="0003074C">
        <w:rPr>
          <w:rFonts w:ascii="Times New Roman" w:hAnsi="Times New Roman"/>
          <w:b w:val="0"/>
          <w:color w:val="222222"/>
          <w:w w:val="90"/>
          <w:szCs w:val="24"/>
        </w:rPr>
        <w:t xml:space="preserve">скульптура» (программа «Мир изо- </w:t>
      </w:r>
      <w:r w:rsidRPr="0003074C">
        <w:rPr>
          <w:rFonts w:ascii="Times New Roman" w:hAnsi="Times New Roman"/>
          <w:b w:val="0"/>
          <w:color w:val="222222"/>
          <w:spacing w:val="-4"/>
          <w:szCs w:val="24"/>
        </w:rPr>
        <w:t>бразительного</w:t>
      </w:r>
      <w:r w:rsidRPr="0003074C">
        <w:rPr>
          <w:rFonts w:ascii="Times New Roman" w:hAnsi="Times New Roman"/>
          <w:b w:val="0"/>
          <w:color w:val="222222"/>
          <w:spacing w:val="-10"/>
          <w:szCs w:val="24"/>
        </w:rPr>
        <w:t xml:space="preserve"> </w:t>
      </w:r>
      <w:r w:rsidRPr="0003074C">
        <w:rPr>
          <w:rFonts w:ascii="Times New Roman" w:hAnsi="Times New Roman"/>
          <w:b w:val="0"/>
          <w:color w:val="222222"/>
          <w:spacing w:val="-4"/>
          <w:szCs w:val="24"/>
        </w:rPr>
        <w:t>искусства»):</w:t>
      </w:r>
    </w:p>
    <w:p w14:paraId="0A4127F6" w14:textId="77777777" w:rsidR="0060349C" w:rsidRPr="0003074C" w:rsidRDefault="0060349C" w:rsidP="0003074C">
      <w:pPr>
        <w:pStyle w:val="affc"/>
        <w:widowControl/>
        <w:numPr>
          <w:ilvl w:val="0"/>
          <w:numId w:val="83"/>
        </w:numPr>
        <w:suppressAutoHyphens/>
        <w:spacing w:before="63" w:after="0" w:line="247" w:lineRule="auto"/>
        <w:ind w:hanging="29"/>
        <w:jc w:val="left"/>
        <w:rPr>
          <w:sz w:val="24"/>
          <w:szCs w:val="24"/>
        </w:rPr>
      </w:pPr>
      <w:r w:rsidRPr="0003074C">
        <w:rPr>
          <w:color w:val="222222"/>
          <w:w w:val="120"/>
          <w:sz w:val="24"/>
          <w:szCs w:val="24"/>
        </w:rPr>
        <w:t>знать основные виды живописи, графики и скульптуры, объяснять их назначение в жизни людей.</w:t>
      </w:r>
    </w:p>
    <w:p w14:paraId="00A6C789" w14:textId="77777777" w:rsidR="0060349C" w:rsidRPr="0003074C" w:rsidRDefault="0060349C" w:rsidP="0003074C">
      <w:pPr>
        <w:pStyle w:val="affc"/>
        <w:widowControl/>
        <w:numPr>
          <w:ilvl w:val="0"/>
          <w:numId w:val="83"/>
        </w:numPr>
        <w:suppressAutoHyphens/>
        <w:spacing w:before="2" w:after="0" w:line="247" w:lineRule="auto"/>
        <w:ind w:hanging="29"/>
        <w:jc w:val="left"/>
        <w:rPr>
          <w:sz w:val="24"/>
          <w:szCs w:val="24"/>
        </w:rPr>
      </w:pPr>
      <w:r w:rsidRPr="0003074C">
        <w:rPr>
          <w:color w:val="222222"/>
          <w:w w:val="115"/>
          <w:sz w:val="24"/>
          <w:szCs w:val="24"/>
        </w:rPr>
        <w:t>Язык изобразительного искусства и его выразительные сред</w:t>
      </w:r>
      <w:r w:rsidRPr="0003074C">
        <w:rPr>
          <w:color w:val="222222"/>
          <w:spacing w:val="-2"/>
          <w:w w:val="115"/>
          <w:sz w:val="24"/>
          <w:szCs w:val="24"/>
        </w:rPr>
        <w:t>ства:</w:t>
      </w:r>
    </w:p>
    <w:p w14:paraId="19418AF8" w14:textId="77777777" w:rsidR="0060349C" w:rsidRPr="0003074C" w:rsidRDefault="0060349C" w:rsidP="0003074C">
      <w:pPr>
        <w:pStyle w:val="affc"/>
        <w:widowControl/>
        <w:numPr>
          <w:ilvl w:val="0"/>
          <w:numId w:val="83"/>
        </w:numPr>
        <w:suppressAutoHyphens/>
        <w:spacing w:before="1" w:after="0" w:line="247" w:lineRule="auto"/>
        <w:ind w:hanging="29"/>
        <w:jc w:val="left"/>
        <w:rPr>
          <w:sz w:val="24"/>
          <w:szCs w:val="24"/>
        </w:rPr>
      </w:pPr>
      <w:r w:rsidRPr="0003074C">
        <w:rPr>
          <w:color w:val="222222"/>
          <w:w w:val="120"/>
          <w:sz w:val="24"/>
          <w:szCs w:val="24"/>
        </w:rPr>
        <w:t>различать и характеризовать традиционные художественные материалы для графики, живописи, скульптуры;</w:t>
      </w:r>
    </w:p>
    <w:p w14:paraId="027D086B" w14:textId="77777777" w:rsidR="0060349C" w:rsidRPr="0003074C" w:rsidRDefault="0060349C" w:rsidP="0003074C">
      <w:pPr>
        <w:pStyle w:val="affc"/>
        <w:widowControl/>
        <w:numPr>
          <w:ilvl w:val="0"/>
          <w:numId w:val="83"/>
        </w:numPr>
        <w:suppressAutoHyphens/>
        <w:spacing w:before="2" w:after="0" w:line="247" w:lineRule="auto"/>
        <w:ind w:hanging="29"/>
        <w:jc w:val="left"/>
        <w:rPr>
          <w:sz w:val="24"/>
          <w:szCs w:val="24"/>
        </w:rPr>
      </w:pPr>
      <w:r w:rsidRPr="0003074C">
        <w:rPr>
          <w:color w:val="222222"/>
          <w:w w:val="115"/>
          <w:sz w:val="24"/>
          <w:szCs w:val="24"/>
        </w:rPr>
        <w:t>иметь практические навыки изображения карандашами разной жёсткости, фломастерами, углём, пастелью и мелками, акварелью, гуашью; иметь практические навыки лепки</w:t>
      </w:r>
      <w:r w:rsidRPr="0003074C">
        <w:rPr>
          <w:color w:val="222222"/>
          <w:spacing w:val="80"/>
          <w:w w:val="115"/>
          <w:sz w:val="24"/>
          <w:szCs w:val="24"/>
        </w:rPr>
        <w:t xml:space="preserve"> </w:t>
      </w:r>
      <w:r w:rsidRPr="0003074C">
        <w:rPr>
          <w:color w:val="222222"/>
          <w:w w:val="115"/>
          <w:sz w:val="24"/>
          <w:szCs w:val="24"/>
        </w:rPr>
        <w:t>из пластилина; использовать возможности применять другие доступные художественные материалы;</w:t>
      </w:r>
    </w:p>
    <w:p w14:paraId="11B891F5" w14:textId="77777777" w:rsidR="0060349C" w:rsidRPr="0003074C" w:rsidRDefault="0060349C" w:rsidP="0003074C">
      <w:pPr>
        <w:pStyle w:val="affc"/>
        <w:widowControl/>
        <w:numPr>
          <w:ilvl w:val="0"/>
          <w:numId w:val="83"/>
        </w:numPr>
        <w:suppressAutoHyphens/>
        <w:spacing w:before="4" w:after="0" w:line="247" w:lineRule="auto"/>
        <w:ind w:hanging="29"/>
        <w:jc w:val="left"/>
        <w:rPr>
          <w:sz w:val="24"/>
          <w:szCs w:val="24"/>
        </w:rPr>
      </w:pPr>
      <w:r w:rsidRPr="0003074C">
        <w:rPr>
          <w:color w:val="222222"/>
          <w:w w:val="115"/>
          <w:sz w:val="24"/>
          <w:szCs w:val="24"/>
        </w:rPr>
        <w:t>иметь представление о различных художественных техниках</w:t>
      </w:r>
      <w:r w:rsidRPr="0003074C">
        <w:rPr>
          <w:color w:val="222222"/>
          <w:spacing w:val="40"/>
          <w:w w:val="115"/>
          <w:sz w:val="24"/>
          <w:szCs w:val="24"/>
        </w:rPr>
        <w:t xml:space="preserve"> </w:t>
      </w:r>
      <w:r w:rsidRPr="0003074C">
        <w:rPr>
          <w:color w:val="222222"/>
          <w:w w:val="115"/>
          <w:sz w:val="24"/>
          <w:szCs w:val="24"/>
        </w:rPr>
        <w:t>работы</w:t>
      </w:r>
      <w:r w:rsidRPr="0003074C">
        <w:rPr>
          <w:color w:val="222222"/>
          <w:spacing w:val="40"/>
          <w:w w:val="115"/>
          <w:sz w:val="24"/>
          <w:szCs w:val="24"/>
        </w:rPr>
        <w:t xml:space="preserve"> </w:t>
      </w:r>
      <w:r w:rsidRPr="0003074C">
        <w:rPr>
          <w:color w:val="222222"/>
          <w:w w:val="115"/>
          <w:sz w:val="24"/>
          <w:szCs w:val="24"/>
        </w:rPr>
        <w:t>разными</w:t>
      </w:r>
      <w:r w:rsidRPr="0003074C">
        <w:rPr>
          <w:color w:val="222222"/>
          <w:spacing w:val="40"/>
          <w:w w:val="115"/>
          <w:sz w:val="24"/>
          <w:szCs w:val="24"/>
        </w:rPr>
        <w:t xml:space="preserve"> </w:t>
      </w:r>
      <w:r w:rsidRPr="0003074C">
        <w:rPr>
          <w:color w:val="222222"/>
          <w:w w:val="115"/>
          <w:sz w:val="24"/>
          <w:szCs w:val="24"/>
        </w:rPr>
        <w:t>художественными</w:t>
      </w:r>
      <w:r w:rsidRPr="0003074C">
        <w:rPr>
          <w:color w:val="222222"/>
          <w:spacing w:val="40"/>
          <w:w w:val="115"/>
          <w:sz w:val="24"/>
          <w:szCs w:val="24"/>
        </w:rPr>
        <w:t xml:space="preserve"> </w:t>
      </w:r>
      <w:r w:rsidRPr="0003074C">
        <w:rPr>
          <w:color w:val="222222"/>
          <w:w w:val="115"/>
          <w:sz w:val="24"/>
          <w:szCs w:val="24"/>
        </w:rPr>
        <w:t>материалами;</w:t>
      </w:r>
    </w:p>
    <w:p w14:paraId="70C40BC1" w14:textId="77777777" w:rsidR="0060349C" w:rsidRPr="0003074C" w:rsidRDefault="0060349C" w:rsidP="0003074C">
      <w:pPr>
        <w:pStyle w:val="affc"/>
        <w:widowControl/>
        <w:numPr>
          <w:ilvl w:val="0"/>
          <w:numId w:val="83"/>
        </w:numPr>
        <w:suppressAutoHyphens/>
        <w:spacing w:before="2" w:after="0" w:line="247" w:lineRule="auto"/>
        <w:ind w:hanging="29"/>
        <w:jc w:val="left"/>
        <w:rPr>
          <w:sz w:val="24"/>
          <w:szCs w:val="24"/>
        </w:rPr>
      </w:pPr>
      <w:r w:rsidRPr="0003074C">
        <w:rPr>
          <w:color w:val="222222"/>
          <w:w w:val="115"/>
          <w:sz w:val="24"/>
          <w:szCs w:val="24"/>
        </w:rPr>
        <w:t>понимать роль рисунка как основы изобразительной дея</w:t>
      </w:r>
      <w:r w:rsidRPr="0003074C">
        <w:rPr>
          <w:color w:val="222222"/>
          <w:spacing w:val="-2"/>
          <w:w w:val="115"/>
          <w:sz w:val="24"/>
          <w:szCs w:val="24"/>
        </w:rPr>
        <w:t>тельности;</w:t>
      </w:r>
    </w:p>
    <w:p w14:paraId="2C03D699" w14:textId="77777777" w:rsidR="0060349C" w:rsidRPr="0003074C" w:rsidRDefault="0060349C" w:rsidP="0003074C">
      <w:pPr>
        <w:pStyle w:val="affc"/>
        <w:widowControl/>
        <w:numPr>
          <w:ilvl w:val="0"/>
          <w:numId w:val="83"/>
        </w:numPr>
        <w:suppressAutoHyphens/>
        <w:spacing w:before="1" w:after="0" w:line="247" w:lineRule="auto"/>
        <w:ind w:hanging="29"/>
        <w:jc w:val="left"/>
        <w:rPr>
          <w:sz w:val="24"/>
          <w:szCs w:val="24"/>
        </w:rPr>
      </w:pPr>
      <w:r w:rsidRPr="0003074C">
        <w:rPr>
          <w:color w:val="222222"/>
          <w:w w:val="115"/>
          <w:sz w:val="24"/>
          <w:szCs w:val="24"/>
        </w:rPr>
        <w:t>знать основы линейной перспективы и уметь изображать объёмные геометрические тела на двухмерной плоскости;</w:t>
      </w:r>
    </w:p>
    <w:p w14:paraId="2A4C87F8" w14:textId="77777777" w:rsidR="0060349C" w:rsidRPr="0003074C" w:rsidRDefault="0060349C" w:rsidP="0003074C">
      <w:pPr>
        <w:pStyle w:val="affc"/>
        <w:widowControl/>
        <w:numPr>
          <w:ilvl w:val="0"/>
          <w:numId w:val="83"/>
        </w:numPr>
        <w:suppressAutoHyphens/>
        <w:spacing w:before="2" w:after="0" w:line="276" w:lineRule="auto"/>
        <w:ind w:hanging="29"/>
        <w:jc w:val="left"/>
        <w:rPr>
          <w:sz w:val="24"/>
          <w:szCs w:val="24"/>
        </w:rPr>
      </w:pPr>
      <w:r w:rsidRPr="0003074C">
        <w:rPr>
          <w:color w:val="222222"/>
          <w:w w:val="115"/>
          <w:sz w:val="24"/>
          <w:szCs w:val="24"/>
        </w:rPr>
        <w:t>знать</w:t>
      </w:r>
      <w:r w:rsidRPr="0003074C">
        <w:rPr>
          <w:color w:val="222222"/>
          <w:spacing w:val="9"/>
          <w:w w:val="115"/>
          <w:sz w:val="24"/>
          <w:szCs w:val="24"/>
        </w:rPr>
        <w:t xml:space="preserve"> </w:t>
      </w:r>
      <w:r w:rsidRPr="0003074C">
        <w:rPr>
          <w:color w:val="222222"/>
          <w:w w:val="115"/>
          <w:sz w:val="24"/>
          <w:szCs w:val="24"/>
        </w:rPr>
        <w:t>понятия</w:t>
      </w:r>
      <w:r w:rsidRPr="0003074C">
        <w:rPr>
          <w:color w:val="222222"/>
          <w:spacing w:val="9"/>
          <w:w w:val="115"/>
          <w:sz w:val="24"/>
          <w:szCs w:val="24"/>
        </w:rPr>
        <w:t xml:space="preserve"> </w:t>
      </w:r>
      <w:r w:rsidRPr="0003074C">
        <w:rPr>
          <w:color w:val="222222"/>
          <w:w w:val="115"/>
          <w:sz w:val="24"/>
          <w:szCs w:val="24"/>
        </w:rPr>
        <w:t>графической</w:t>
      </w:r>
      <w:r w:rsidRPr="0003074C">
        <w:rPr>
          <w:color w:val="222222"/>
          <w:spacing w:val="8"/>
          <w:w w:val="115"/>
          <w:sz w:val="24"/>
          <w:szCs w:val="24"/>
        </w:rPr>
        <w:t xml:space="preserve"> </w:t>
      </w:r>
      <w:r w:rsidRPr="0003074C">
        <w:rPr>
          <w:color w:val="222222"/>
          <w:w w:val="115"/>
          <w:sz w:val="24"/>
          <w:szCs w:val="24"/>
        </w:rPr>
        <w:t>грамоты</w:t>
      </w:r>
      <w:r w:rsidRPr="0003074C">
        <w:rPr>
          <w:color w:val="222222"/>
          <w:spacing w:val="9"/>
          <w:w w:val="115"/>
          <w:sz w:val="24"/>
          <w:szCs w:val="24"/>
        </w:rPr>
        <w:t xml:space="preserve"> </w:t>
      </w:r>
      <w:r w:rsidRPr="0003074C">
        <w:rPr>
          <w:color w:val="222222"/>
          <w:w w:val="115"/>
          <w:sz w:val="24"/>
          <w:szCs w:val="24"/>
        </w:rPr>
        <w:t>изображения</w:t>
      </w:r>
      <w:r w:rsidRPr="0003074C">
        <w:rPr>
          <w:color w:val="222222"/>
          <w:spacing w:val="9"/>
          <w:w w:val="115"/>
          <w:sz w:val="24"/>
          <w:szCs w:val="24"/>
        </w:rPr>
        <w:t xml:space="preserve"> </w:t>
      </w:r>
      <w:r w:rsidRPr="0003074C">
        <w:rPr>
          <w:color w:val="222222"/>
          <w:spacing w:val="-2"/>
          <w:w w:val="115"/>
          <w:sz w:val="24"/>
          <w:szCs w:val="24"/>
        </w:rPr>
        <w:t>предмета:</w:t>
      </w:r>
    </w:p>
    <w:p w14:paraId="55090D82" w14:textId="77777777" w:rsidR="0060349C" w:rsidRPr="0003074C" w:rsidRDefault="0060349C" w:rsidP="0003074C">
      <w:pPr>
        <w:pStyle w:val="affc"/>
        <w:widowControl/>
        <w:numPr>
          <w:ilvl w:val="0"/>
          <w:numId w:val="83"/>
        </w:numPr>
        <w:suppressAutoHyphens/>
        <w:spacing w:before="10" w:after="0" w:line="247" w:lineRule="auto"/>
        <w:ind w:hanging="29"/>
        <w:jc w:val="left"/>
        <w:rPr>
          <w:sz w:val="24"/>
          <w:szCs w:val="24"/>
        </w:rPr>
      </w:pPr>
      <w:r w:rsidRPr="0003074C">
        <w:rPr>
          <w:color w:val="222222"/>
          <w:w w:val="120"/>
          <w:sz w:val="24"/>
          <w:szCs w:val="24"/>
        </w:rPr>
        <w:t xml:space="preserve">«освещённая часть», «блик», «полутень», «собственная тень», «падающая тень» и уметь их применять в практике </w:t>
      </w:r>
      <w:r w:rsidRPr="0003074C">
        <w:rPr>
          <w:color w:val="222222"/>
          <w:spacing w:val="-2"/>
          <w:w w:val="120"/>
          <w:sz w:val="24"/>
          <w:szCs w:val="24"/>
        </w:rPr>
        <w:t>рисунка;</w:t>
      </w:r>
    </w:p>
    <w:p w14:paraId="57581AF4" w14:textId="77777777" w:rsidR="0060349C" w:rsidRPr="0003074C" w:rsidRDefault="0060349C" w:rsidP="0003074C">
      <w:pPr>
        <w:pStyle w:val="affc"/>
        <w:widowControl/>
        <w:numPr>
          <w:ilvl w:val="0"/>
          <w:numId w:val="83"/>
        </w:numPr>
        <w:suppressAutoHyphens/>
        <w:spacing w:before="2" w:after="0" w:line="247" w:lineRule="auto"/>
        <w:ind w:hanging="29"/>
        <w:jc w:val="left"/>
        <w:rPr>
          <w:sz w:val="24"/>
          <w:szCs w:val="24"/>
        </w:rPr>
      </w:pPr>
      <w:r w:rsidRPr="0003074C">
        <w:rPr>
          <w:color w:val="222222"/>
          <w:w w:val="115"/>
          <w:sz w:val="24"/>
          <w:szCs w:val="24"/>
        </w:rPr>
        <w:t>понимать содержание понятий «тон», «тональные отношения»</w:t>
      </w:r>
      <w:r w:rsidRPr="0003074C">
        <w:rPr>
          <w:color w:val="222222"/>
          <w:spacing w:val="40"/>
          <w:w w:val="115"/>
          <w:sz w:val="24"/>
          <w:szCs w:val="24"/>
        </w:rPr>
        <w:t xml:space="preserve"> </w:t>
      </w:r>
      <w:r w:rsidRPr="0003074C">
        <w:rPr>
          <w:color w:val="222222"/>
          <w:w w:val="115"/>
          <w:sz w:val="24"/>
          <w:szCs w:val="24"/>
        </w:rPr>
        <w:t>и</w:t>
      </w:r>
      <w:r w:rsidRPr="0003074C">
        <w:rPr>
          <w:color w:val="222222"/>
          <w:spacing w:val="40"/>
          <w:w w:val="115"/>
          <w:sz w:val="24"/>
          <w:szCs w:val="24"/>
        </w:rPr>
        <w:t xml:space="preserve"> </w:t>
      </w:r>
      <w:r w:rsidRPr="0003074C">
        <w:rPr>
          <w:color w:val="222222"/>
          <w:w w:val="115"/>
          <w:sz w:val="24"/>
          <w:szCs w:val="24"/>
        </w:rPr>
        <w:t>иметь</w:t>
      </w:r>
      <w:r w:rsidRPr="0003074C">
        <w:rPr>
          <w:color w:val="222222"/>
          <w:spacing w:val="40"/>
          <w:w w:val="115"/>
          <w:sz w:val="24"/>
          <w:szCs w:val="24"/>
        </w:rPr>
        <w:t xml:space="preserve"> </w:t>
      </w:r>
      <w:r w:rsidRPr="0003074C">
        <w:rPr>
          <w:color w:val="222222"/>
          <w:w w:val="115"/>
          <w:sz w:val="24"/>
          <w:szCs w:val="24"/>
        </w:rPr>
        <w:t>опыт</w:t>
      </w:r>
      <w:r w:rsidRPr="0003074C">
        <w:rPr>
          <w:color w:val="222222"/>
          <w:spacing w:val="40"/>
          <w:w w:val="115"/>
          <w:sz w:val="24"/>
          <w:szCs w:val="24"/>
        </w:rPr>
        <w:t xml:space="preserve"> </w:t>
      </w:r>
      <w:r w:rsidRPr="0003074C">
        <w:rPr>
          <w:color w:val="222222"/>
          <w:w w:val="115"/>
          <w:sz w:val="24"/>
          <w:szCs w:val="24"/>
        </w:rPr>
        <w:t>их</w:t>
      </w:r>
      <w:r w:rsidRPr="0003074C">
        <w:rPr>
          <w:color w:val="222222"/>
          <w:spacing w:val="40"/>
          <w:w w:val="115"/>
          <w:sz w:val="24"/>
          <w:szCs w:val="24"/>
        </w:rPr>
        <w:t xml:space="preserve"> </w:t>
      </w:r>
      <w:r w:rsidRPr="0003074C">
        <w:rPr>
          <w:color w:val="222222"/>
          <w:w w:val="115"/>
          <w:sz w:val="24"/>
          <w:szCs w:val="24"/>
        </w:rPr>
        <w:t>визуального</w:t>
      </w:r>
      <w:r w:rsidRPr="0003074C">
        <w:rPr>
          <w:color w:val="222222"/>
          <w:spacing w:val="40"/>
          <w:w w:val="115"/>
          <w:sz w:val="24"/>
          <w:szCs w:val="24"/>
        </w:rPr>
        <w:t xml:space="preserve"> </w:t>
      </w:r>
      <w:r w:rsidRPr="0003074C">
        <w:rPr>
          <w:color w:val="222222"/>
          <w:w w:val="115"/>
          <w:sz w:val="24"/>
          <w:szCs w:val="24"/>
        </w:rPr>
        <w:t>анализа;</w:t>
      </w:r>
    </w:p>
    <w:p w14:paraId="6A0EDD9A" w14:textId="77777777" w:rsidR="0060349C" w:rsidRPr="0003074C" w:rsidRDefault="0060349C" w:rsidP="0003074C">
      <w:pPr>
        <w:pStyle w:val="affc"/>
        <w:widowControl/>
        <w:numPr>
          <w:ilvl w:val="0"/>
          <w:numId w:val="83"/>
        </w:numPr>
        <w:suppressAutoHyphens/>
        <w:spacing w:before="2" w:after="0" w:line="247" w:lineRule="auto"/>
        <w:ind w:hanging="29"/>
        <w:jc w:val="left"/>
        <w:rPr>
          <w:sz w:val="24"/>
          <w:szCs w:val="24"/>
        </w:rPr>
      </w:pPr>
      <w:r w:rsidRPr="0003074C">
        <w:rPr>
          <w:color w:val="222222"/>
          <w:w w:val="115"/>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7584A6A" w14:textId="77777777" w:rsidR="0060349C" w:rsidRPr="0003074C" w:rsidRDefault="0060349C" w:rsidP="0003074C">
      <w:pPr>
        <w:pStyle w:val="affc"/>
        <w:widowControl/>
        <w:numPr>
          <w:ilvl w:val="0"/>
          <w:numId w:val="83"/>
        </w:numPr>
        <w:suppressAutoHyphens/>
        <w:spacing w:before="2" w:after="0" w:line="247" w:lineRule="auto"/>
        <w:ind w:hanging="29"/>
        <w:jc w:val="left"/>
        <w:rPr>
          <w:sz w:val="24"/>
          <w:szCs w:val="24"/>
        </w:rPr>
      </w:pPr>
      <w:r w:rsidRPr="0003074C">
        <w:rPr>
          <w:color w:val="222222"/>
          <w:spacing w:val="-2"/>
          <w:w w:val="120"/>
          <w:sz w:val="24"/>
          <w:szCs w:val="24"/>
        </w:rPr>
        <w:lastRenderedPageBreak/>
        <w:t>иметь опыт линейного рисунка, понимать выразительные возможности линии.</w:t>
      </w:r>
    </w:p>
    <w:p w14:paraId="712BACCE" w14:textId="77777777" w:rsidR="0060349C" w:rsidRPr="0003074C" w:rsidRDefault="0060349C" w:rsidP="0003074C">
      <w:pPr>
        <w:widowControl/>
        <w:numPr>
          <w:ilvl w:val="0"/>
          <w:numId w:val="83"/>
        </w:numPr>
        <w:suppressAutoHyphens/>
        <w:spacing w:before="3" w:line="247" w:lineRule="auto"/>
        <w:ind w:left="312" w:right="27" w:hanging="29"/>
        <w:jc w:val="left"/>
        <w:rPr>
          <w:sz w:val="24"/>
          <w:szCs w:val="24"/>
        </w:rPr>
      </w:pPr>
      <w:r w:rsidRPr="0003074C">
        <w:rPr>
          <w:color w:val="222222"/>
          <w:w w:val="115"/>
          <w:sz w:val="24"/>
          <w:szCs w:val="24"/>
        </w:rPr>
        <w:t>знать основы цветоведения: характеризовать основные и составные цвета, дополнительные цвета;</w:t>
      </w:r>
    </w:p>
    <w:p w14:paraId="3391550C" w14:textId="77777777" w:rsidR="0060349C" w:rsidRPr="0003074C" w:rsidRDefault="0060349C" w:rsidP="0003074C">
      <w:pPr>
        <w:widowControl/>
        <w:numPr>
          <w:ilvl w:val="0"/>
          <w:numId w:val="83"/>
        </w:numPr>
        <w:suppressAutoHyphens/>
        <w:spacing w:before="3" w:line="247" w:lineRule="auto"/>
        <w:ind w:left="312" w:right="27" w:hanging="29"/>
        <w:jc w:val="left"/>
        <w:rPr>
          <w:sz w:val="24"/>
          <w:szCs w:val="24"/>
        </w:rPr>
      </w:pPr>
      <w:r w:rsidRPr="0003074C">
        <w:rPr>
          <w:color w:val="222222"/>
          <w:w w:val="115"/>
          <w:sz w:val="24"/>
          <w:szCs w:val="24"/>
        </w:rPr>
        <w:t>определять содержание понятий «колорит», «цветовые от- ношения», «цветовой контраст» и иметь навыки практической работы гуашью и акварелью;</w:t>
      </w:r>
    </w:p>
    <w:p w14:paraId="69786AB9" w14:textId="77777777" w:rsidR="0060349C" w:rsidRPr="0003074C" w:rsidRDefault="0060349C" w:rsidP="0003074C">
      <w:pPr>
        <w:widowControl/>
        <w:numPr>
          <w:ilvl w:val="0"/>
          <w:numId w:val="83"/>
        </w:numPr>
        <w:suppressAutoHyphens/>
        <w:spacing w:before="3" w:line="247" w:lineRule="auto"/>
        <w:ind w:left="312" w:right="27" w:hanging="29"/>
        <w:jc w:val="left"/>
        <w:rPr>
          <w:sz w:val="24"/>
          <w:szCs w:val="24"/>
        </w:rPr>
      </w:pPr>
      <w:r w:rsidRPr="0003074C">
        <w:rPr>
          <w:color w:val="222222"/>
          <w:spacing w:val="-2"/>
          <w:w w:val="115"/>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BA33258" w14:textId="77777777" w:rsidR="0060349C" w:rsidRPr="0003074C" w:rsidRDefault="0060349C" w:rsidP="0003074C">
      <w:pPr>
        <w:pStyle w:val="affc"/>
        <w:spacing w:before="117" w:after="0"/>
        <w:ind w:left="312" w:hanging="29"/>
        <w:rPr>
          <w:sz w:val="24"/>
          <w:szCs w:val="24"/>
        </w:rPr>
      </w:pPr>
      <w:r w:rsidRPr="0003074C">
        <w:rPr>
          <w:color w:val="222222"/>
          <w:w w:val="115"/>
          <w:sz w:val="24"/>
          <w:szCs w:val="24"/>
        </w:rPr>
        <w:t>Жанры</w:t>
      </w:r>
      <w:r w:rsidRPr="0003074C">
        <w:rPr>
          <w:color w:val="222222"/>
          <w:spacing w:val="39"/>
          <w:w w:val="115"/>
          <w:sz w:val="24"/>
          <w:szCs w:val="24"/>
        </w:rPr>
        <w:t xml:space="preserve"> </w:t>
      </w:r>
      <w:r w:rsidRPr="0003074C">
        <w:rPr>
          <w:color w:val="222222"/>
          <w:w w:val="115"/>
          <w:sz w:val="24"/>
          <w:szCs w:val="24"/>
        </w:rPr>
        <w:t>изобразительного</w:t>
      </w:r>
      <w:r w:rsidRPr="0003074C">
        <w:rPr>
          <w:color w:val="222222"/>
          <w:spacing w:val="39"/>
          <w:w w:val="115"/>
          <w:sz w:val="24"/>
          <w:szCs w:val="24"/>
        </w:rPr>
        <w:t xml:space="preserve"> </w:t>
      </w:r>
      <w:r w:rsidRPr="0003074C">
        <w:rPr>
          <w:color w:val="222222"/>
          <w:spacing w:val="-2"/>
          <w:w w:val="115"/>
          <w:sz w:val="24"/>
          <w:szCs w:val="24"/>
        </w:rPr>
        <w:t>искусства:</w:t>
      </w:r>
    </w:p>
    <w:p w14:paraId="4ECF2C77" w14:textId="77777777" w:rsidR="0060349C" w:rsidRPr="0003074C" w:rsidRDefault="0060349C" w:rsidP="0003074C">
      <w:pPr>
        <w:pStyle w:val="affc"/>
        <w:widowControl/>
        <w:numPr>
          <w:ilvl w:val="0"/>
          <w:numId w:val="89"/>
        </w:numPr>
        <w:suppressAutoHyphens/>
        <w:spacing w:before="10" w:after="0" w:line="247" w:lineRule="auto"/>
        <w:ind w:hanging="29"/>
        <w:jc w:val="left"/>
        <w:rPr>
          <w:sz w:val="24"/>
          <w:szCs w:val="24"/>
        </w:rPr>
      </w:pPr>
      <w:r w:rsidRPr="0003074C">
        <w:rPr>
          <w:color w:val="222222"/>
          <w:w w:val="115"/>
          <w:sz w:val="24"/>
          <w:szCs w:val="24"/>
        </w:rPr>
        <w:t>объяснять понятие «жанры в изобразительном искусстве», перечислять жанры;</w:t>
      </w:r>
    </w:p>
    <w:p w14:paraId="2B40841E" w14:textId="3762E9F6" w:rsidR="0060349C" w:rsidRPr="0003074C" w:rsidRDefault="0060349C" w:rsidP="0003074C">
      <w:pPr>
        <w:pStyle w:val="affc"/>
        <w:widowControl/>
        <w:numPr>
          <w:ilvl w:val="0"/>
          <w:numId w:val="89"/>
        </w:numPr>
        <w:suppressAutoHyphens/>
        <w:spacing w:before="1" w:after="0" w:line="276" w:lineRule="auto"/>
        <w:ind w:left="142" w:hanging="29"/>
        <w:jc w:val="left"/>
        <w:rPr>
          <w:color w:val="222222"/>
          <w:spacing w:val="-2"/>
          <w:w w:val="120"/>
          <w:sz w:val="24"/>
          <w:szCs w:val="24"/>
        </w:rPr>
      </w:pPr>
      <w:r w:rsidRPr="0003074C">
        <w:rPr>
          <w:color w:val="222222"/>
          <w:spacing w:val="-2"/>
          <w:w w:val="120"/>
          <w:sz w:val="24"/>
          <w:szCs w:val="24"/>
        </w:rPr>
        <w:t>знать</w:t>
      </w:r>
      <w:r w:rsidRPr="0003074C">
        <w:rPr>
          <w:color w:val="222222"/>
          <w:spacing w:val="1"/>
          <w:w w:val="120"/>
          <w:sz w:val="24"/>
          <w:szCs w:val="24"/>
        </w:rPr>
        <w:t xml:space="preserve"> </w:t>
      </w:r>
      <w:r w:rsidRPr="0003074C">
        <w:rPr>
          <w:color w:val="222222"/>
          <w:spacing w:val="-2"/>
          <w:w w:val="120"/>
          <w:sz w:val="24"/>
          <w:szCs w:val="24"/>
        </w:rPr>
        <w:t>основные виды живописи, графики</w:t>
      </w:r>
      <w:r w:rsidRPr="0003074C">
        <w:rPr>
          <w:color w:val="222222"/>
          <w:spacing w:val="1"/>
          <w:w w:val="120"/>
          <w:sz w:val="24"/>
          <w:szCs w:val="24"/>
        </w:rPr>
        <w:t xml:space="preserve"> </w:t>
      </w:r>
      <w:r w:rsidRPr="0003074C">
        <w:rPr>
          <w:color w:val="222222"/>
          <w:spacing w:val="-2"/>
          <w:w w:val="120"/>
          <w:sz w:val="24"/>
          <w:szCs w:val="24"/>
        </w:rPr>
        <w:t>и скульптуры.</w:t>
      </w:r>
    </w:p>
    <w:p w14:paraId="651942D8" w14:textId="77777777" w:rsidR="0060349C" w:rsidRPr="0003074C" w:rsidRDefault="0060349C" w:rsidP="0003074C">
      <w:pPr>
        <w:pStyle w:val="affc"/>
        <w:spacing w:before="124" w:after="0"/>
        <w:ind w:left="312" w:hanging="29"/>
        <w:rPr>
          <w:sz w:val="24"/>
          <w:szCs w:val="24"/>
        </w:rPr>
      </w:pPr>
      <w:r w:rsidRPr="0003074C">
        <w:rPr>
          <w:color w:val="222222"/>
          <w:spacing w:val="-2"/>
          <w:w w:val="115"/>
          <w:sz w:val="24"/>
          <w:szCs w:val="24"/>
        </w:rPr>
        <w:t>Натюрморт:</w:t>
      </w:r>
    </w:p>
    <w:p w14:paraId="15265168" w14:textId="77777777" w:rsidR="0060349C" w:rsidRPr="0003074C" w:rsidRDefault="0060349C" w:rsidP="0003074C">
      <w:pPr>
        <w:pStyle w:val="affc"/>
        <w:widowControl/>
        <w:numPr>
          <w:ilvl w:val="0"/>
          <w:numId w:val="88"/>
        </w:numPr>
        <w:suppressAutoHyphens/>
        <w:spacing w:before="10" w:after="0" w:line="247" w:lineRule="auto"/>
        <w:ind w:hanging="29"/>
        <w:jc w:val="left"/>
        <w:rPr>
          <w:sz w:val="24"/>
          <w:szCs w:val="24"/>
        </w:rPr>
      </w:pPr>
      <w:r w:rsidRPr="0003074C">
        <w:rPr>
          <w:color w:val="222222"/>
          <w:w w:val="115"/>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7A0DBCB3" w14:textId="77777777" w:rsidR="0060349C" w:rsidRPr="0003074C" w:rsidRDefault="0060349C" w:rsidP="0003074C">
      <w:pPr>
        <w:pStyle w:val="affc"/>
        <w:widowControl/>
        <w:numPr>
          <w:ilvl w:val="0"/>
          <w:numId w:val="88"/>
        </w:numPr>
        <w:suppressAutoHyphens/>
        <w:spacing w:before="2" w:after="0" w:line="247" w:lineRule="auto"/>
        <w:ind w:hanging="29"/>
        <w:jc w:val="left"/>
        <w:rPr>
          <w:sz w:val="24"/>
          <w:szCs w:val="24"/>
        </w:rPr>
      </w:pPr>
      <w:r w:rsidRPr="0003074C">
        <w:rPr>
          <w:color w:val="222222"/>
          <w:w w:val="115"/>
          <w:sz w:val="24"/>
          <w:szCs w:val="24"/>
        </w:rPr>
        <w:t>знать об освещении как средстве выявления объёма пред</w:t>
      </w:r>
      <w:r w:rsidRPr="0003074C">
        <w:rPr>
          <w:color w:val="222222"/>
          <w:spacing w:val="-2"/>
          <w:w w:val="115"/>
          <w:sz w:val="24"/>
          <w:szCs w:val="24"/>
        </w:rPr>
        <w:t>мета;</w:t>
      </w:r>
    </w:p>
    <w:p w14:paraId="7C0D0886" w14:textId="77777777" w:rsidR="0060349C" w:rsidRPr="0003074C" w:rsidRDefault="0060349C" w:rsidP="0003074C">
      <w:pPr>
        <w:pStyle w:val="affc"/>
        <w:widowControl/>
        <w:numPr>
          <w:ilvl w:val="0"/>
          <w:numId w:val="88"/>
        </w:numPr>
        <w:suppressAutoHyphens/>
        <w:spacing w:before="2" w:after="0" w:line="247" w:lineRule="auto"/>
        <w:ind w:hanging="29"/>
        <w:jc w:val="left"/>
        <w:rPr>
          <w:sz w:val="24"/>
          <w:szCs w:val="24"/>
        </w:rPr>
      </w:pPr>
      <w:r w:rsidRPr="0003074C">
        <w:rPr>
          <w:color w:val="222222"/>
          <w:w w:val="115"/>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B0CF34B" w14:textId="77777777" w:rsidR="0060349C" w:rsidRPr="0003074C" w:rsidRDefault="0060349C" w:rsidP="0003074C">
      <w:pPr>
        <w:pStyle w:val="affc"/>
        <w:widowControl/>
        <w:numPr>
          <w:ilvl w:val="0"/>
          <w:numId w:val="88"/>
        </w:numPr>
        <w:suppressAutoHyphens/>
        <w:spacing w:before="3" w:after="0" w:line="276" w:lineRule="auto"/>
        <w:ind w:hanging="29"/>
        <w:jc w:val="left"/>
        <w:rPr>
          <w:sz w:val="24"/>
          <w:szCs w:val="24"/>
        </w:rPr>
      </w:pPr>
      <w:r w:rsidRPr="0003074C">
        <w:rPr>
          <w:color w:val="222222"/>
          <w:w w:val="115"/>
          <w:sz w:val="24"/>
          <w:szCs w:val="24"/>
        </w:rPr>
        <w:t>иметь</w:t>
      </w:r>
      <w:r w:rsidRPr="0003074C">
        <w:rPr>
          <w:color w:val="222222"/>
          <w:spacing w:val="22"/>
          <w:w w:val="115"/>
          <w:sz w:val="24"/>
          <w:szCs w:val="24"/>
        </w:rPr>
        <w:t xml:space="preserve"> </w:t>
      </w:r>
      <w:r w:rsidRPr="0003074C">
        <w:rPr>
          <w:color w:val="222222"/>
          <w:w w:val="115"/>
          <w:sz w:val="24"/>
          <w:szCs w:val="24"/>
        </w:rPr>
        <w:t>опыт</w:t>
      </w:r>
      <w:r w:rsidRPr="0003074C">
        <w:rPr>
          <w:color w:val="222222"/>
          <w:spacing w:val="21"/>
          <w:w w:val="115"/>
          <w:sz w:val="24"/>
          <w:szCs w:val="24"/>
        </w:rPr>
        <w:t xml:space="preserve"> </w:t>
      </w:r>
      <w:r w:rsidRPr="0003074C">
        <w:rPr>
          <w:color w:val="222222"/>
          <w:w w:val="115"/>
          <w:sz w:val="24"/>
          <w:szCs w:val="24"/>
        </w:rPr>
        <w:t>создания</w:t>
      </w:r>
      <w:r w:rsidRPr="0003074C">
        <w:rPr>
          <w:color w:val="222222"/>
          <w:spacing w:val="21"/>
          <w:w w:val="115"/>
          <w:sz w:val="24"/>
          <w:szCs w:val="24"/>
        </w:rPr>
        <w:t xml:space="preserve"> </w:t>
      </w:r>
      <w:r w:rsidRPr="0003074C">
        <w:rPr>
          <w:color w:val="222222"/>
          <w:w w:val="115"/>
          <w:sz w:val="24"/>
          <w:szCs w:val="24"/>
        </w:rPr>
        <w:t>графического</w:t>
      </w:r>
      <w:r w:rsidRPr="0003074C">
        <w:rPr>
          <w:color w:val="222222"/>
          <w:spacing w:val="22"/>
          <w:w w:val="115"/>
          <w:sz w:val="24"/>
          <w:szCs w:val="24"/>
        </w:rPr>
        <w:t xml:space="preserve"> </w:t>
      </w:r>
      <w:r w:rsidRPr="0003074C">
        <w:rPr>
          <w:color w:val="222222"/>
          <w:spacing w:val="-2"/>
          <w:w w:val="115"/>
          <w:sz w:val="24"/>
          <w:szCs w:val="24"/>
        </w:rPr>
        <w:t>натюрморта;</w:t>
      </w:r>
    </w:p>
    <w:p w14:paraId="5ADE4C67" w14:textId="77777777" w:rsidR="0060349C" w:rsidRPr="0003074C" w:rsidRDefault="0060349C" w:rsidP="0003074C">
      <w:pPr>
        <w:pStyle w:val="affc"/>
        <w:widowControl/>
        <w:numPr>
          <w:ilvl w:val="0"/>
          <w:numId w:val="88"/>
        </w:numPr>
        <w:suppressAutoHyphens/>
        <w:spacing w:before="10" w:after="0" w:line="276" w:lineRule="auto"/>
        <w:ind w:hanging="29"/>
        <w:jc w:val="left"/>
        <w:rPr>
          <w:sz w:val="24"/>
          <w:szCs w:val="24"/>
        </w:rPr>
      </w:pPr>
      <w:r w:rsidRPr="0003074C">
        <w:rPr>
          <w:color w:val="222222"/>
          <w:spacing w:val="-2"/>
          <w:w w:val="115"/>
          <w:sz w:val="24"/>
          <w:szCs w:val="24"/>
        </w:rPr>
        <w:t>иметь</w:t>
      </w:r>
      <w:r w:rsidRPr="0003074C">
        <w:rPr>
          <w:color w:val="222222"/>
          <w:spacing w:val="18"/>
          <w:w w:val="115"/>
          <w:sz w:val="24"/>
          <w:szCs w:val="24"/>
        </w:rPr>
        <w:t xml:space="preserve"> </w:t>
      </w:r>
      <w:r w:rsidRPr="0003074C">
        <w:rPr>
          <w:color w:val="222222"/>
          <w:spacing w:val="-2"/>
          <w:w w:val="115"/>
          <w:sz w:val="24"/>
          <w:szCs w:val="24"/>
        </w:rPr>
        <w:t>опыт</w:t>
      </w:r>
      <w:r w:rsidRPr="0003074C">
        <w:rPr>
          <w:color w:val="222222"/>
          <w:spacing w:val="19"/>
          <w:w w:val="115"/>
          <w:sz w:val="24"/>
          <w:szCs w:val="24"/>
        </w:rPr>
        <w:t xml:space="preserve"> </w:t>
      </w:r>
      <w:r w:rsidRPr="0003074C">
        <w:rPr>
          <w:color w:val="222222"/>
          <w:spacing w:val="-2"/>
          <w:w w:val="115"/>
          <w:sz w:val="24"/>
          <w:szCs w:val="24"/>
        </w:rPr>
        <w:t>создания</w:t>
      </w:r>
      <w:r w:rsidRPr="0003074C">
        <w:rPr>
          <w:color w:val="222222"/>
          <w:spacing w:val="18"/>
          <w:w w:val="115"/>
          <w:sz w:val="24"/>
          <w:szCs w:val="24"/>
        </w:rPr>
        <w:t xml:space="preserve"> </w:t>
      </w:r>
      <w:r w:rsidRPr="0003074C">
        <w:rPr>
          <w:color w:val="222222"/>
          <w:spacing w:val="-2"/>
          <w:w w:val="115"/>
          <w:sz w:val="24"/>
          <w:szCs w:val="24"/>
        </w:rPr>
        <w:t>натюрморта</w:t>
      </w:r>
      <w:r w:rsidRPr="0003074C">
        <w:rPr>
          <w:color w:val="222222"/>
          <w:spacing w:val="19"/>
          <w:w w:val="115"/>
          <w:sz w:val="24"/>
          <w:szCs w:val="24"/>
        </w:rPr>
        <w:t xml:space="preserve"> </w:t>
      </w:r>
      <w:r w:rsidRPr="0003074C">
        <w:rPr>
          <w:color w:val="222222"/>
          <w:spacing w:val="-2"/>
          <w:w w:val="115"/>
          <w:sz w:val="24"/>
          <w:szCs w:val="24"/>
        </w:rPr>
        <w:t>средствами</w:t>
      </w:r>
      <w:r w:rsidRPr="0003074C">
        <w:rPr>
          <w:color w:val="222222"/>
          <w:spacing w:val="18"/>
          <w:w w:val="115"/>
          <w:sz w:val="24"/>
          <w:szCs w:val="24"/>
        </w:rPr>
        <w:t xml:space="preserve"> </w:t>
      </w:r>
      <w:r w:rsidRPr="0003074C">
        <w:rPr>
          <w:color w:val="222222"/>
          <w:spacing w:val="-2"/>
          <w:w w:val="115"/>
          <w:sz w:val="24"/>
          <w:szCs w:val="24"/>
        </w:rPr>
        <w:t>живописи.</w:t>
      </w:r>
    </w:p>
    <w:p w14:paraId="1D25E230" w14:textId="77777777" w:rsidR="0060349C" w:rsidRPr="0003074C" w:rsidRDefault="0060349C" w:rsidP="0003074C">
      <w:pPr>
        <w:pStyle w:val="affc"/>
        <w:spacing w:before="10" w:after="0"/>
        <w:ind w:left="142" w:hanging="29"/>
        <w:rPr>
          <w:color w:val="222222"/>
          <w:spacing w:val="-2"/>
          <w:w w:val="115"/>
          <w:sz w:val="24"/>
          <w:szCs w:val="24"/>
        </w:rPr>
      </w:pPr>
    </w:p>
    <w:p w14:paraId="51630BF3" w14:textId="77777777" w:rsidR="0060349C" w:rsidRPr="0003074C" w:rsidRDefault="0060349C" w:rsidP="0003074C">
      <w:pPr>
        <w:pStyle w:val="affc"/>
        <w:spacing w:before="123" w:after="0"/>
        <w:ind w:left="312" w:hanging="29"/>
        <w:rPr>
          <w:sz w:val="24"/>
          <w:szCs w:val="24"/>
        </w:rPr>
      </w:pPr>
      <w:r w:rsidRPr="0003074C">
        <w:rPr>
          <w:color w:val="222222"/>
          <w:spacing w:val="-2"/>
          <w:w w:val="115"/>
          <w:sz w:val="24"/>
          <w:szCs w:val="24"/>
        </w:rPr>
        <w:t>Портрет:</w:t>
      </w:r>
    </w:p>
    <w:p w14:paraId="5FCE522D" w14:textId="77777777" w:rsidR="0060349C" w:rsidRPr="0003074C" w:rsidRDefault="0060349C" w:rsidP="0003074C">
      <w:pPr>
        <w:pStyle w:val="affc"/>
        <w:widowControl/>
        <w:numPr>
          <w:ilvl w:val="0"/>
          <w:numId w:val="87"/>
        </w:numPr>
        <w:suppressAutoHyphens/>
        <w:spacing w:before="10" w:after="0" w:line="247" w:lineRule="auto"/>
        <w:ind w:hanging="29"/>
        <w:jc w:val="left"/>
        <w:rPr>
          <w:sz w:val="24"/>
          <w:szCs w:val="24"/>
        </w:rPr>
      </w:pPr>
      <w:r w:rsidRPr="0003074C">
        <w:rPr>
          <w:color w:val="222222"/>
          <w:w w:val="115"/>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9336D94" w14:textId="77777777" w:rsidR="0060349C" w:rsidRPr="0003074C" w:rsidRDefault="0060349C" w:rsidP="0003074C">
      <w:pPr>
        <w:pStyle w:val="affc"/>
        <w:widowControl/>
        <w:numPr>
          <w:ilvl w:val="0"/>
          <w:numId w:val="87"/>
        </w:numPr>
        <w:suppressAutoHyphens/>
        <w:spacing w:before="3" w:after="0" w:line="247" w:lineRule="auto"/>
        <w:ind w:hanging="29"/>
        <w:jc w:val="left"/>
        <w:rPr>
          <w:sz w:val="24"/>
          <w:szCs w:val="24"/>
        </w:rPr>
      </w:pPr>
      <w:r w:rsidRPr="0003074C">
        <w:rPr>
          <w:color w:val="222222"/>
          <w:w w:val="115"/>
          <w:sz w:val="24"/>
          <w:szCs w:val="24"/>
        </w:rPr>
        <w:t>создавать зарисовки объёмной конструкции головы; понимать</w:t>
      </w:r>
      <w:r w:rsidRPr="0003074C">
        <w:rPr>
          <w:color w:val="222222"/>
          <w:spacing w:val="40"/>
          <w:w w:val="115"/>
          <w:sz w:val="24"/>
          <w:szCs w:val="24"/>
        </w:rPr>
        <w:t xml:space="preserve"> </w:t>
      </w:r>
      <w:r w:rsidRPr="0003074C">
        <w:rPr>
          <w:color w:val="222222"/>
          <w:w w:val="115"/>
          <w:sz w:val="24"/>
          <w:szCs w:val="24"/>
        </w:rPr>
        <w:t>термин</w:t>
      </w:r>
      <w:r w:rsidRPr="0003074C">
        <w:rPr>
          <w:color w:val="222222"/>
          <w:spacing w:val="40"/>
          <w:w w:val="115"/>
          <w:sz w:val="24"/>
          <w:szCs w:val="24"/>
        </w:rPr>
        <w:t xml:space="preserve"> </w:t>
      </w:r>
      <w:r w:rsidRPr="0003074C">
        <w:rPr>
          <w:color w:val="222222"/>
          <w:w w:val="115"/>
          <w:sz w:val="24"/>
          <w:szCs w:val="24"/>
        </w:rPr>
        <w:t>«ракурс»</w:t>
      </w:r>
      <w:r w:rsidRPr="0003074C">
        <w:rPr>
          <w:color w:val="222222"/>
          <w:spacing w:val="40"/>
          <w:w w:val="115"/>
          <w:sz w:val="24"/>
          <w:szCs w:val="24"/>
        </w:rPr>
        <w:t xml:space="preserve"> </w:t>
      </w:r>
      <w:r w:rsidRPr="0003074C">
        <w:rPr>
          <w:color w:val="222222"/>
          <w:w w:val="115"/>
          <w:sz w:val="24"/>
          <w:szCs w:val="24"/>
        </w:rPr>
        <w:t>и</w:t>
      </w:r>
      <w:r w:rsidRPr="0003074C">
        <w:rPr>
          <w:color w:val="222222"/>
          <w:spacing w:val="40"/>
          <w:w w:val="115"/>
          <w:sz w:val="24"/>
          <w:szCs w:val="24"/>
        </w:rPr>
        <w:t xml:space="preserve"> </w:t>
      </w:r>
      <w:r w:rsidRPr="0003074C">
        <w:rPr>
          <w:color w:val="222222"/>
          <w:w w:val="115"/>
          <w:sz w:val="24"/>
          <w:szCs w:val="24"/>
        </w:rPr>
        <w:t>определять</w:t>
      </w:r>
      <w:r w:rsidRPr="0003074C">
        <w:rPr>
          <w:color w:val="222222"/>
          <w:spacing w:val="40"/>
          <w:w w:val="115"/>
          <w:sz w:val="24"/>
          <w:szCs w:val="24"/>
        </w:rPr>
        <w:t xml:space="preserve"> </w:t>
      </w:r>
      <w:r w:rsidRPr="0003074C">
        <w:rPr>
          <w:color w:val="222222"/>
          <w:w w:val="115"/>
          <w:sz w:val="24"/>
          <w:szCs w:val="24"/>
        </w:rPr>
        <w:t>его</w:t>
      </w:r>
      <w:r w:rsidRPr="0003074C">
        <w:rPr>
          <w:color w:val="222222"/>
          <w:spacing w:val="40"/>
          <w:w w:val="115"/>
          <w:sz w:val="24"/>
          <w:szCs w:val="24"/>
        </w:rPr>
        <w:t xml:space="preserve"> </w:t>
      </w:r>
      <w:r w:rsidRPr="0003074C">
        <w:rPr>
          <w:color w:val="222222"/>
          <w:w w:val="115"/>
          <w:sz w:val="24"/>
          <w:szCs w:val="24"/>
        </w:rPr>
        <w:t>на</w:t>
      </w:r>
      <w:r w:rsidRPr="0003074C">
        <w:rPr>
          <w:color w:val="222222"/>
          <w:spacing w:val="40"/>
          <w:w w:val="115"/>
          <w:sz w:val="24"/>
          <w:szCs w:val="24"/>
        </w:rPr>
        <w:t xml:space="preserve"> </w:t>
      </w:r>
      <w:r w:rsidRPr="0003074C">
        <w:rPr>
          <w:color w:val="222222"/>
          <w:w w:val="115"/>
          <w:sz w:val="24"/>
          <w:szCs w:val="24"/>
        </w:rPr>
        <w:t>практике;</w:t>
      </w:r>
    </w:p>
    <w:p w14:paraId="14FF8974" w14:textId="77777777" w:rsidR="0060349C" w:rsidRPr="0003074C" w:rsidRDefault="0060349C" w:rsidP="0003074C">
      <w:pPr>
        <w:pStyle w:val="affc"/>
        <w:widowControl/>
        <w:numPr>
          <w:ilvl w:val="0"/>
          <w:numId w:val="87"/>
        </w:numPr>
        <w:suppressAutoHyphens/>
        <w:spacing w:before="2" w:after="0" w:line="276" w:lineRule="auto"/>
        <w:ind w:hanging="29"/>
        <w:jc w:val="left"/>
        <w:rPr>
          <w:sz w:val="24"/>
          <w:szCs w:val="24"/>
        </w:rPr>
      </w:pPr>
      <w:r w:rsidRPr="0003074C">
        <w:rPr>
          <w:color w:val="222222"/>
          <w:w w:val="120"/>
          <w:sz w:val="24"/>
          <w:szCs w:val="24"/>
        </w:rPr>
        <w:t>иметь</w:t>
      </w:r>
      <w:r w:rsidRPr="0003074C">
        <w:rPr>
          <w:color w:val="222222"/>
          <w:spacing w:val="-2"/>
          <w:w w:val="120"/>
          <w:sz w:val="24"/>
          <w:szCs w:val="24"/>
        </w:rPr>
        <w:t xml:space="preserve"> </w:t>
      </w:r>
      <w:r w:rsidRPr="0003074C">
        <w:rPr>
          <w:color w:val="222222"/>
          <w:w w:val="120"/>
          <w:sz w:val="24"/>
          <w:szCs w:val="24"/>
        </w:rPr>
        <w:t>начальный</w:t>
      </w:r>
      <w:r w:rsidRPr="0003074C">
        <w:rPr>
          <w:color w:val="222222"/>
          <w:spacing w:val="-3"/>
          <w:w w:val="120"/>
          <w:sz w:val="24"/>
          <w:szCs w:val="24"/>
        </w:rPr>
        <w:t xml:space="preserve"> </w:t>
      </w:r>
      <w:r w:rsidRPr="0003074C">
        <w:rPr>
          <w:color w:val="222222"/>
          <w:w w:val="120"/>
          <w:sz w:val="24"/>
          <w:szCs w:val="24"/>
        </w:rPr>
        <w:t>опыт</w:t>
      </w:r>
      <w:r w:rsidRPr="0003074C">
        <w:rPr>
          <w:color w:val="222222"/>
          <w:spacing w:val="-2"/>
          <w:w w:val="120"/>
          <w:sz w:val="24"/>
          <w:szCs w:val="24"/>
        </w:rPr>
        <w:t xml:space="preserve"> </w:t>
      </w:r>
      <w:r w:rsidRPr="0003074C">
        <w:rPr>
          <w:color w:val="222222"/>
          <w:w w:val="120"/>
          <w:sz w:val="24"/>
          <w:szCs w:val="24"/>
        </w:rPr>
        <w:t>лепки</w:t>
      </w:r>
      <w:r w:rsidRPr="0003074C">
        <w:rPr>
          <w:color w:val="222222"/>
          <w:spacing w:val="-2"/>
          <w:w w:val="120"/>
          <w:sz w:val="24"/>
          <w:szCs w:val="24"/>
        </w:rPr>
        <w:t xml:space="preserve"> </w:t>
      </w:r>
      <w:r w:rsidRPr="0003074C">
        <w:rPr>
          <w:color w:val="222222"/>
          <w:w w:val="120"/>
          <w:sz w:val="24"/>
          <w:szCs w:val="24"/>
        </w:rPr>
        <w:t>головы</w:t>
      </w:r>
      <w:r w:rsidRPr="0003074C">
        <w:rPr>
          <w:color w:val="222222"/>
          <w:spacing w:val="-2"/>
          <w:w w:val="120"/>
          <w:sz w:val="24"/>
          <w:szCs w:val="24"/>
        </w:rPr>
        <w:t xml:space="preserve"> человека;</w:t>
      </w:r>
    </w:p>
    <w:p w14:paraId="2A48F3F2" w14:textId="77777777" w:rsidR="0060349C" w:rsidRPr="0003074C" w:rsidRDefault="0060349C" w:rsidP="0003074C">
      <w:pPr>
        <w:pStyle w:val="affc"/>
        <w:widowControl/>
        <w:numPr>
          <w:ilvl w:val="0"/>
          <w:numId w:val="87"/>
        </w:numPr>
        <w:suppressAutoHyphens/>
        <w:spacing w:before="10" w:after="0" w:line="247" w:lineRule="auto"/>
        <w:ind w:hanging="29"/>
        <w:jc w:val="left"/>
        <w:rPr>
          <w:sz w:val="24"/>
          <w:szCs w:val="24"/>
        </w:rPr>
      </w:pPr>
      <w:r w:rsidRPr="0003074C">
        <w:rPr>
          <w:color w:val="222222"/>
          <w:w w:val="115"/>
          <w:sz w:val="24"/>
          <w:szCs w:val="24"/>
        </w:rPr>
        <w:t>иметь начальный опыт графического портретного изображения</w:t>
      </w:r>
      <w:r w:rsidRPr="0003074C">
        <w:rPr>
          <w:color w:val="222222"/>
          <w:spacing w:val="-8"/>
          <w:w w:val="115"/>
          <w:sz w:val="24"/>
          <w:szCs w:val="24"/>
        </w:rPr>
        <w:t xml:space="preserve"> </w:t>
      </w:r>
      <w:r w:rsidRPr="0003074C">
        <w:rPr>
          <w:color w:val="222222"/>
          <w:w w:val="115"/>
          <w:sz w:val="24"/>
          <w:szCs w:val="24"/>
        </w:rPr>
        <w:t>как</w:t>
      </w:r>
      <w:r w:rsidRPr="0003074C">
        <w:rPr>
          <w:color w:val="222222"/>
          <w:spacing w:val="-8"/>
          <w:w w:val="115"/>
          <w:sz w:val="24"/>
          <w:szCs w:val="24"/>
        </w:rPr>
        <w:t xml:space="preserve"> </w:t>
      </w:r>
      <w:r w:rsidRPr="0003074C">
        <w:rPr>
          <w:color w:val="222222"/>
          <w:w w:val="115"/>
          <w:sz w:val="24"/>
          <w:szCs w:val="24"/>
        </w:rPr>
        <w:t>нового</w:t>
      </w:r>
      <w:r w:rsidRPr="0003074C">
        <w:rPr>
          <w:color w:val="222222"/>
          <w:spacing w:val="-8"/>
          <w:w w:val="115"/>
          <w:sz w:val="24"/>
          <w:szCs w:val="24"/>
        </w:rPr>
        <w:t xml:space="preserve"> </w:t>
      </w:r>
      <w:r w:rsidRPr="0003074C">
        <w:rPr>
          <w:color w:val="222222"/>
          <w:w w:val="115"/>
          <w:sz w:val="24"/>
          <w:szCs w:val="24"/>
        </w:rPr>
        <w:t>для</w:t>
      </w:r>
      <w:r w:rsidRPr="0003074C">
        <w:rPr>
          <w:color w:val="222222"/>
          <w:spacing w:val="-8"/>
          <w:w w:val="115"/>
          <w:sz w:val="24"/>
          <w:szCs w:val="24"/>
        </w:rPr>
        <w:t xml:space="preserve"> </w:t>
      </w:r>
      <w:r w:rsidRPr="0003074C">
        <w:rPr>
          <w:color w:val="222222"/>
          <w:w w:val="115"/>
          <w:sz w:val="24"/>
          <w:szCs w:val="24"/>
        </w:rPr>
        <w:t>себя</w:t>
      </w:r>
      <w:r w:rsidRPr="0003074C">
        <w:rPr>
          <w:color w:val="222222"/>
          <w:spacing w:val="-8"/>
          <w:w w:val="115"/>
          <w:sz w:val="24"/>
          <w:szCs w:val="24"/>
        </w:rPr>
        <w:t xml:space="preserve"> </w:t>
      </w:r>
      <w:r w:rsidRPr="0003074C">
        <w:rPr>
          <w:color w:val="222222"/>
          <w:w w:val="115"/>
          <w:sz w:val="24"/>
          <w:szCs w:val="24"/>
        </w:rPr>
        <w:t>видения</w:t>
      </w:r>
      <w:r w:rsidRPr="0003074C">
        <w:rPr>
          <w:color w:val="222222"/>
          <w:spacing w:val="-8"/>
          <w:w w:val="115"/>
          <w:sz w:val="24"/>
          <w:szCs w:val="24"/>
        </w:rPr>
        <w:t xml:space="preserve"> </w:t>
      </w:r>
      <w:r w:rsidRPr="0003074C">
        <w:rPr>
          <w:color w:val="222222"/>
          <w:w w:val="115"/>
          <w:sz w:val="24"/>
          <w:szCs w:val="24"/>
        </w:rPr>
        <w:t>индивидуальности</w:t>
      </w:r>
      <w:r w:rsidRPr="0003074C">
        <w:rPr>
          <w:color w:val="222222"/>
          <w:spacing w:val="-8"/>
          <w:w w:val="115"/>
          <w:sz w:val="24"/>
          <w:szCs w:val="24"/>
        </w:rPr>
        <w:t xml:space="preserve"> </w:t>
      </w:r>
      <w:r w:rsidRPr="0003074C">
        <w:rPr>
          <w:color w:val="222222"/>
          <w:spacing w:val="-2"/>
          <w:w w:val="115"/>
          <w:sz w:val="24"/>
          <w:szCs w:val="24"/>
        </w:rPr>
        <w:t>человека;</w:t>
      </w:r>
    </w:p>
    <w:p w14:paraId="4BC3455C" w14:textId="77777777" w:rsidR="0060349C" w:rsidRPr="0003074C" w:rsidRDefault="0060349C" w:rsidP="0003074C">
      <w:pPr>
        <w:pStyle w:val="affc"/>
        <w:widowControl/>
        <w:numPr>
          <w:ilvl w:val="0"/>
          <w:numId w:val="87"/>
        </w:numPr>
        <w:suppressAutoHyphens/>
        <w:spacing w:before="1" w:after="0" w:line="247" w:lineRule="auto"/>
        <w:ind w:hanging="29"/>
        <w:jc w:val="left"/>
        <w:rPr>
          <w:sz w:val="24"/>
          <w:szCs w:val="24"/>
        </w:rPr>
      </w:pPr>
      <w:r w:rsidRPr="0003074C">
        <w:rPr>
          <w:color w:val="222222"/>
          <w:spacing w:val="-2"/>
          <w:w w:val="115"/>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1D48A7FA" w14:textId="77777777" w:rsidR="0060349C" w:rsidRPr="0003074C" w:rsidRDefault="0060349C" w:rsidP="0003074C">
      <w:pPr>
        <w:pStyle w:val="affc"/>
        <w:spacing w:before="1" w:after="0" w:line="247" w:lineRule="auto"/>
        <w:ind w:left="312" w:right="26" w:hanging="29"/>
        <w:rPr>
          <w:sz w:val="24"/>
          <w:szCs w:val="24"/>
        </w:rPr>
      </w:pPr>
      <w:r w:rsidRPr="0003074C">
        <w:rPr>
          <w:color w:val="222222"/>
          <w:spacing w:val="-2"/>
          <w:w w:val="115"/>
          <w:sz w:val="24"/>
          <w:szCs w:val="24"/>
        </w:rPr>
        <w:t>Пейзаж:</w:t>
      </w:r>
    </w:p>
    <w:p w14:paraId="0760D53A" w14:textId="77777777" w:rsidR="0060349C" w:rsidRPr="0003074C" w:rsidRDefault="0060349C" w:rsidP="0003074C">
      <w:pPr>
        <w:widowControl/>
        <w:numPr>
          <w:ilvl w:val="0"/>
          <w:numId w:val="86"/>
        </w:numPr>
        <w:suppressAutoHyphens/>
        <w:spacing w:before="14" w:line="252" w:lineRule="auto"/>
        <w:ind w:hanging="29"/>
        <w:jc w:val="left"/>
        <w:rPr>
          <w:sz w:val="24"/>
          <w:szCs w:val="24"/>
        </w:rPr>
      </w:pPr>
      <w:r w:rsidRPr="0003074C">
        <w:rPr>
          <w:color w:val="222222"/>
          <w:w w:val="115"/>
          <w:sz w:val="24"/>
          <w:szCs w:val="24"/>
        </w:rPr>
        <w:t>знать правила построения линейной перспективы и уметь применять их в рисунке;</w:t>
      </w:r>
    </w:p>
    <w:p w14:paraId="28E0B66A" w14:textId="77777777" w:rsidR="0060349C" w:rsidRPr="0003074C" w:rsidRDefault="0060349C" w:rsidP="0003074C">
      <w:pPr>
        <w:pStyle w:val="affc"/>
        <w:widowControl/>
        <w:numPr>
          <w:ilvl w:val="0"/>
          <w:numId w:val="86"/>
        </w:numPr>
        <w:suppressAutoHyphens/>
        <w:spacing w:before="1" w:after="0" w:line="252" w:lineRule="auto"/>
        <w:ind w:hanging="29"/>
        <w:jc w:val="left"/>
        <w:rPr>
          <w:sz w:val="24"/>
          <w:szCs w:val="24"/>
        </w:rPr>
      </w:pPr>
      <w:r w:rsidRPr="0003074C">
        <w:rPr>
          <w:color w:val="222222"/>
          <w:w w:val="115"/>
          <w:sz w:val="24"/>
          <w:szCs w:val="24"/>
        </w:rPr>
        <w:t>знать правила воздушной перспективы и уметь их применять на практике;</w:t>
      </w:r>
    </w:p>
    <w:p w14:paraId="4FC2B7A8" w14:textId="77777777" w:rsidR="0060349C" w:rsidRPr="0003074C" w:rsidRDefault="0060349C" w:rsidP="0003074C">
      <w:pPr>
        <w:pStyle w:val="affc"/>
        <w:widowControl/>
        <w:numPr>
          <w:ilvl w:val="0"/>
          <w:numId w:val="86"/>
        </w:numPr>
        <w:suppressAutoHyphens/>
        <w:spacing w:after="140" w:line="252" w:lineRule="auto"/>
        <w:ind w:hanging="29"/>
        <w:jc w:val="left"/>
        <w:rPr>
          <w:sz w:val="24"/>
          <w:szCs w:val="24"/>
        </w:rPr>
      </w:pPr>
      <w:r w:rsidRPr="0003074C">
        <w:rPr>
          <w:color w:val="222222"/>
          <w:w w:val="115"/>
          <w:sz w:val="24"/>
          <w:szCs w:val="24"/>
        </w:rPr>
        <w:t>иметь представление об особенностях пленэрной живописи</w:t>
      </w:r>
      <w:r w:rsidRPr="0003074C">
        <w:rPr>
          <w:color w:val="222222"/>
          <w:spacing w:val="80"/>
          <w:w w:val="115"/>
          <w:sz w:val="24"/>
          <w:szCs w:val="24"/>
        </w:rPr>
        <w:t xml:space="preserve"> </w:t>
      </w:r>
      <w:r w:rsidRPr="0003074C">
        <w:rPr>
          <w:color w:val="222222"/>
          <w:w w:val="115"/>
          <w:sz w:val="24"/>
          <w:szCs w:val="24"/>
        </w:rPr>
        <w:t>и колористической изменчивости состояний природы;</w:t>
      </w:r>
    </w:p>
    <w:p w14:paraId="7C0C75E1" w14:textId="77777777" w:rsidR="0060349C" w:rsidRPr="0003074C" w:rsidRDefault="0060349C" w:rsidP="0003074C">
      <w:pPr>
        <w:pStyle w:val="affc"/>
        <w:widowControl/>
        <w:numPr>
          <w:ilvl w:val="0"/>
          <w:numId w:val="86"/>
        </w:numPr>
        <w:suppressAutoHyphens/>
        <w:spacing w:before="1" w:after="0" w:line="252" w:lineRule="auto"/>
        <w:ind w:hanging="29"/>
        <w:jc w:val="left"/>
        <w:rPr>
          <w:sz w:val="24"/>
          <w:szCs w:val="24"/>
        </w:rPr>
      </w:pPr>
      <w:r w:rsidRPr="0003074C">
        <w:rPr>
          <w:color w:val="222222"/>
          <w:w w:val="115"/>
          <w:sz w:val="24"/>
          <w:szCs w:val="24"/>
        </w:rPr>
        <w:t>иметь опыт живописного изображения различных активно выраженных состояний природы;</w:t>
      </w:r>
    </w:p>
    <w:p w14:paraId="05132E61" w14:textId="77777777" w:rsidR="0060349C" w:rsidRPr="0003074C" w:rsidRDefault="0060349C" w:rsidP="0003074C">
      <w:pPr>
        <w:pStyle w:val="affc"/>
        <w:widowControl/>
        <w:numPr>
          <w:ilvl w:val="0"/>
          <w:numId w:val="86"/>
        </w:numPr>
        <w:suppressAutoHyphens/>
        <w:spacing w:after="140" w:line="252" w:lineRule="auto"/>
        <w:ind w:hanging="29"/>
        <w:jc w:val="left"/>
        <w:rPr>
          <w:sz w:val="24"/>
          <w:szCs w:val="24"/>
        </w:rPr>
      </w:pPr>
      <w:r w:rsidRPr="0003074C">
        <w:rPr>
          <w:color w:val="222222"/>
          <w:w w:val="115"/>
          <w:sz w:val="24"/>
          <w:szCs w:val="24"/>
        </w:rPr>
        <w:t>иметь опыт пейзажных зарисовок, графического изображения природы по памяти и представлению;</w:t>
      </w:r>
    </w:p>
    <w:p w14:paraId="4BE6F99B" w14:textId="77777777" w:rsidR="0060349C" w:rsidRPr="0003074C" w:rsidRDefault="0060349C" w:rsidP="0003074C">
      <w:pPr>
        <w:pStyle w:val="affc"/>
        <w:widowControl/>
        <w:numPr>
          <w:ilvl w:val="0"/>
          <w:numId w:val="86"/>
        </w:numPr>
        <w:suppressAutoHyphens/>
        <w:spacing w:before="1" w:after="0" w:line="252" w:lineRule="auto"/>
        <w:ind w:hanging="29"/>
        <w:jc w:val="left"/>
        <w:rPr>
          <w:sz w:val="24"/>
          <w:szCs w:val="24"/>
        </w:rPr>
      </w:pPr>
      <w:r w:rsidRPr="0003074C">
        <w:rPr>
          <w:color w:val="222222"/>
          <w:w w:val="115"/>
          <w:sz w:val="24"/>
          <w:szCs w:val="24"/>
        </w:rPr>
        <w:lastRenderedPageBreak/>
        <w:t>иметь опыт художественной наблюдательности как способа развития интереса к окружающему миру и его художественно-поэтическому видению;</w:t>
      </w:r>
    </w:p>
    <w:p w14:paraId="77029C40" w14:textId="77777777" w:rsidR="0060349C" w:rsidRPr="0003074C" w:rsidRDefault="0060349C" w:rsidP="0003074C">
      <w:pPr>
        <w:pStyle w:val="affc"/>
        <w:widowControl/>
        <w:numPr>
          <w:ilvl w:val="0"/>
          <w:numId w:val="86"/>
        </w:numPr>
        <w:suppressAutoHyphens/>
        <w:spacing w:after="140" w:line="252" w:lineRule="auto"/>
        <w:ind w:hanging="29"/>
        <w:jc w:val="left"/>
        <w:rPr>
          <w:sz w:val="24"/>
          <w:szCs w:val="24"/>
        </w:rPr>
      </w:pPr>
      <w:r w:rsidRPr="0003074C">
        <w:rPr>
          <w:color w:val="222222"/>
          <w:spacing w:val="-2"/>
          <w:w w:val="115"/>
          <w:sz w:val="24"/>
          <w:szCs w:val="24"/>
        </w:rPr>
        <w:t>иметь опыт изображения городского пейзажа — по памяти или представлению.</w:t>
      </w:r>
    </w:p>
    <w:p w14:paraId="3A314780" w14:textId="77777777" w:rsidR="0060349C" w:rsidRPr="0003074C" w:rsidRDefault="0060349C" w:rsidP="0003074C">
      <w:pPr>
        <w:pStyle w:val="affc"/>
        <w:spacing w:before="57" w:after="0"/>
        <w:ind w:left="312" w:hanging="29"/>
        <w:rPr>
          <w:sz w:val="24"/>
          <w:szCs w:val="24"/>
        </w:rPr>
      </w:pPr>
      <w:r w:rsidRPr="0003074C">
        <w:rPr>
          <w:color w:val="222222"/>
          <w:w w:val="120"/>
          <w:sz w:val="24"/>
          <w:szCs w:val="24"/>
        </w:rPr>
        <w:t>Бытовой</w:t>
      </w:r>
      <w:r w:rsidRPr="0003074C">
        <w:rPr>
          <w:color w:val="222222"/>
          <w:spacing w:val="-11"/>
          <w:w w:val="120"/>
          <w:sz w:val="24"/>
          <w:szCs w:val="24"/>
        </w:rPr>
        <w:t xml:space="preserve"> </w:t>
      </w:r>
      <w:r w:rsidRPr="0003074C">
        <w:rPr>
          <w:color w:val="222222"/>
          <w:spacing w:val="-2"/>
          <w:w w:val="120"/>
          <w:sz w:val="24"/>
          <w:szCs w:val="24"/>
        </w:rPr>
        <w:t>жанр:</w:t>
      </w:r>
    </w:p>
    <w:p w14:paraId="0F90C3E8" w14:textId="77777777" w:rsidR="0060349C" w:rsidRPr="0003074C" w:rsidRDefault="0060349C" w:rsidP="0003074C">
      <w:pPr>
        <w:pStyle w:val="affc"/>
        <w:widowControl/>
        <w:numPr>
          <w:ilvl w:val="0"/>
          <w:numId w:val="85"/>
        </w:numPr>
        <w:suppressAutoHyphens/>
        <w:spacing w:before="14" w:after="0" w:line="252" w:lineRule="auto"/>
        <w:ind w:hanging="29"/>
        <w:jc w:val="left"/>
        <w:rPr>
          <w:sz w:val="24"/>
          <w:szCs w:val="24"/>
        </w:rPr>
      </w:pPr>
      <w:r w:rsidRPr="0003074C">
        <w:rPr>
          <w:color w:val="222222"/>
          <w:w w:val="115"/>
          <w:sz w:val="24"/>
          <w:szCs w:val="24"/>
        </w:rPr>
        <w:t>различать тему, сюжет и содержание в жанровой картине; выявлять образ нравственных и ценностных смыслов в жанровой картине;</w:t>
      </w:r>
    </w:p>
    <w:p w14:paraId="3FB85CEB" w14:textId="77777777" w:rsidR="0060349C" w:rsidRPr="0003074C" w:rsidRDefault="0060349C" w:rsidP="0003074C">
      <w:pPr>
        <w:pStyle w:val="affc"/>
        <w:widowControl/>
        <w:numPr>
          <w:ilvl w:val="0"/>
          <w:numId w:val="85"/>
        </w:numPr>
        <w:suppressAutoHyphens/>
        <w:spacing w:before="1" w:after="0" w:line="252" w:lineRule="auto"/>
        <w:ind w:hanging="29"/>
        <w:jc w:val="left"/>
        <w:rPr>
          <w:sz w:val="24"/>
          <w:szCs w:val="24"/>
        </w:rPr>
      </w:pPr>
      <w:r w:rsidRPr="0003074C">
        <w:rPr>
          <w:color w:val="222222"/>
          <w:w w:val="115"/>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ED181B5" w14:textId="77777777" w:rsidR="0060349C" w:rsidRPr="0003074C" w:rsidRDefault="0060349C" w:rsidP="0003074C">
      <w:pPr>
        <w:pStyle w:val="affc"/>
        <w:widowControl/>
        <w:numPr>
          <w:ilvl w:val="0"/>
          <w:numId w:val="85"/>
        </w:numPr>
        <w:suppressAutoHyphens/>
        <w:spacing w:before="1" w:after="0" w:line="252" w:lineRule="auto"/>
        <w:ind w:hanging="29"/>
        <w:jc w:val="left"/>
        <w:rPr>
          <w:sz w:val="24"/>
          <w:szCs w:val="24"/>
        </w:rPr>
      </w:pPr>
      <w:r w:rsidRPr="0003074C">
        <w:rPr>
          <w:color w:val="222222"/>
          <w:w w:val="115"/>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w:t>
      </w:r>
      <w:r w:rsidRPr="0003074C">
        <w:rPr>
          <w:color w:val="222222"/>
          <w:spacing w:val="-2"/>
          <w:w w:val="115"/>
          <w:sz w:val="24"/>
          <w:szCs w:val="24"/>
        </w:rPr>
        <w:t>ности.</w:t>
      </w:r>
    </w:p>
    <w:p w14:paraId="6669CA87" w14:textId="77777777" w:rsidR="0060349C" w:rsidRPr="0003074C" w:rsidRDefault="0060349C" w:rsidP="0003074C">
      <w:pPr>
        <w:pStyle w:val="affc"/>
        <w:spacing w:before="57" w:after="0"/>
        <w:ind w:left="312" w:hanging="29"/>
        <w:rPr>
          <w:sz w:val="24"/>
          <w:szCs w:val="24"/>
        </w:rPr>
      </w:pPr>
      <w:r w:rsidRPr="0003074C">
        <w:rPr>
          <w:color w:val="222222"/>
          <w:w w:val="115"/>
          <w:sz w:val="24"/>
          <w:szCs w:val="24"/>
        </w:rPr>
        <w:t>Исторический</w:t>
      </w:r>
      <w:r w:rsidRPr="0003074C">
        <w:rPr>
          <w:color w:val="222222"/>
          <w:spacing w:val="25"/>
          <w:w w:val="120"/>
          <w:sz w:val="24"/>
          <w:szCs w:val="24"/>
        </w:rPr>
        <w:t xml:space="preserve"> </w:t>
      </w:r>
      <w:r w:rsidRPr="0003074C">
        <w:rPr>
          <w:color w:val="222222"/>
          <w:spacing w:val="-2"/>
          <w:w w:val="120"/>
          <w:sz w:val="24"/>
          <w:szCs w:val="24"/>
        </w:rPr>
        <w:t>жанр:</w:t>
      </w:r>
    </w:p>
    <w:p w14:paraId="038B8BB7" w14:textId="77777777" w:rsidR="0060349C" w:rsidRPr="0003074C" w:rsidRDefault="0060349C" w:rsidP="0003074C">
      <w:pPr>
        <w:pStyle w:val="affc"/>
        <w:widowControl/>
        <w:numPr>
          <w:ilvl w:val="0"/>
          <w:numId w:val="84"/>
        </w:numPr>
        <w:suppressAutoHyphens/>
        <w:spacing w:before="14" w:after="0" w:line="252" w:lineRule="auto"/>
        <w:ind w:hanging="29"/>
        <w:jc w:val="left"/>
        <w:rPr>
          <w:sz w:val="24"/>
          <w:szCs w:val="24"/>
        </w:rPr>
      </w:pPr>
      <w:r w:rsidRPr="0003074C">
        <w:rPr>
          <w:color w:val="222222"/>
          <w:w w:val="115"/>
          <w:sz w:val="24"/>
          <w:szCs w:val="24"/>
        </w:rPr>
        <w:t>знать характеристики основных этапов работы художника</w:t>
      </w:r>
      <w:r w:rsidRPr="0003074C">
        <w:rPr>
          <w:color w:val="222222"/>
          <w:spacing w:val="40"/>
          <w:w w:val="115"/>
          <w:sz w:val="24"/>
          <w:szCs w:val="24"/>
        </w:rPr>
        <w:t xml:space="preserve"> </w:t>
      </w:r>
      <w:r w:rsidRPr="0003074C">
        <w:rPr>
          <w:color w:val="222222"/>
          <w:w w:val="115"/>
          <w:sz w:val="24"/>
          <w:szCs w:val="24"/>
        </w:rPr>
        <w:t>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B7BA9D3" w14:textId="77777777" w:rsidR="0060349C" w:rsidRPr="0003074C" w:rsidRDefault="0060349C" w:rsidP="0003074C">
      <w:pPr>
        <w:pStyle w:val="affc"/>
        <w:widowControl/>
        <w:numPr>
          <w:ilvl w:val="0"/>
          <w:numId w:val="84"/>
        </w:numPr>
        <w:suppressAutoHyphens/>
        <w:spacing w:before="1" w:after="0" w:line="252" w:lineRule="auto"/>
        <w:ind w:hanging="29"/>
        <w:jc w:val="left"/>
        <w:rPr>
          <w:sz w:val="24"/>
          <w:szCs w:val="24"/>
        </w:rPr>
      </w:pPr>
      <w:r w:rsidRPr="0003074C">
        <w:rPr>
          <w:color w:val="222222"/>
          <w:spacing w:val="-2"/>
          <w:w w:val="115"/>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EC3663" w14:textId="676EE565" w:rsidR="0060349C" w:rsidRDefault="0060349C" w:rsidP="0003074C">
      <w:pPr>
        <w:pStyle w:val="affc"/>
        <w:spacing w:before="1" w:after="0" w:line="252" w:lineRule="auto"/>
        <w:ind w:hanging="29"/>
      </w:pPr>
      <w:r>
        <w:rPr>
          <w:position w:val="3"/>
        </w:rPr>
        <w:t>МОДУЛЬ</w:t>
      </w:r>
      <w:r>
        <w:rPr>
          <w:spacing w:val="17"/>
        </w:rPr>
        <w:t xml:space="preserve"> </w:t>
      </w:r>
      <w:r>
        <w:t>№</w:t>
      </w:r>
      <w:r>
        <w:rPr>
          <w:spacing w:val="17"/>
        </w:rPr>
        <w:t xml:space="preserve"> </w:t>
      </w:r>
      <w:r>
        <w:t>1</w:t>
      </w:r>
      <w:r>
        <w:rPr>
          <w:spacing w:val="16"/>
        </w:rPr>
        <w:t xml:space="preserve"> </w:t>
      </w:r>
      <w:r>
        <w:rPr>
          <w:position w:val="3"/>
        </w:rPr>
        <w:t>«</w:t>
      </w:r>
      <w:r>
        <w:t>ДЕКОРАТИВНО-ПРИКЛАДНОЕ</w:t>
      </w:r>
      <w:r>
        <w:rPr>
          <w:spacing w:val="20"/>
        </w:rPr>
        <w:t xml:space="preserve"> </w:t>
      </w:r>
      <w:r>
        <w:t>И</w:t>
      </w:r>
      <w:r>
        <w:rPr>
          <w:spacing w:val="20"/>
        </w:rPr>
        <w:t xml:space="preserve"> </w:t>
      </w:r>
      <w:r>
        <w:t>НАРОДНОЕ</w:t>
      </w:r>
      <w:r>
        <w:rPr>
          <w:spacing w:val="19"/>
        </w:rPr>
        <w:t xml:space="preserve"> </w:t>
      </w:r>
      <w:r>
        <w:rPr>
          <w:spacing w:val="-2"/>
        </w:rPr>
        <w:t>ИСКУССТВО</w:t>
      </w:r>
      <w:r>
        <w:rPr>
          <w:spacing w:val="-2"/>
          <w:position w:val="3"/>
        </w:rPr>
        <w:t>»</w:t>
      </w:r>
    </w:p>
    <w:p w14:paraId="51EF2BEF" w14:textId="77777777" w:rsidR="0060349C" w:rsidRDefault="0060349C" w:rsidP="0060349C">
      <w:pPr>
        <w:pStyle w:val="3"/>
        <w:spacing w:before="101"/>
        <w:ind w:left="142"/>
      </w:pPr>
      <w:r>
        <w:rPr>
          <w:w w:val="90"/>
        </w:rPr>
        <w:t>Программа</w:t>
      </w:r>
      <w:r>
        <w:rPr>
          <w:spacing w:val="33"/>
        </w:rPr>
        <w:t xml:space="preserve"> </w:t>
      </w:r>
      <w:r>
        <w:rPr>
          <w:w w:val="90"/>
        </w:rPr>
        <w:t>«Мир</w:t>
      </w:r>
      <w:r>
        <w:rPr>
          <w:spacing w:val="34"/>
        </w:rPr>
        <w:t xml:space="preserve"> </w:t>
      </w:r>
      <w:r>
        <w:rPr>
          <w:w w:val="90"/>
        </w:rPr>
        <w:t>декоративно-прикладного</w:t>
      </w:r>
      <w:r>
        <w:rPr>
          <w:spacing w:val="34"/>
        </w:rPr>
        <w:t xml:space="preserve"> </w:t>
      </w:r>
      <w:r>
        <w:rPr>
          <w:spacing w:val="-2"/>
          <w:w w:val="90"/>
        </w:rPr>
        <w:t>искусства»</w:t>
      </w:r>
    </w:p>
    <w:p w14:paraId="5F7563F6" w14:textId="77777777" w:rsidR="0060349C" w:rsidRDefault="0060349C" w:rsidP="0060349C">
      <w:pPr>
        <w:pStyle w:val="affc"/>
        <w:spacing w:before="8" w:after="0"/>
        <w:rPr>
          <w:rFonts w:ascii="Arial" w:hAnsi="Arial"/>
          <w:b/>
          <w:sz w:val="17"/>
        </w:rPr>
      </w:pPr>
    </w:p>
    <w:tbl>
      <w:tblPr>
        <w:tblW w:w="10151" w:type="dxa"/>
        <w:tblInd w:w="141" w:type="dxa"/>
        <w:tblLayout w:type="fixed"/>
        <w:tblCellMar>
          <w:left w:w="5" w:type="dxa"/>
          <w:right w:w="5" w:type="dxa"/>
        </w:tblCellMar>
        <w:tblLook w:val="01E0" w:firstRow="1" w:lastRow="1" w:firstColumn="1" w:lastColumn="1" w:noHBand="0" w:noVBand="0"/>
      </w:tblPr>
      <w:tblGrid>
        <w:gridCol w:w="567"/>
        <w:gridCol w:w="6861"/>
        <w:gridCol w:w="852"/>
        <w:gridCol w:w="1134"/>
        <w:gridCol w:w="737"/>
      </w:tblGrid>
      <w:tr w:rsidR="0060349C" w14:paraId="5ECBBB8C" w14:textId="77777777" w:rsidTr="00FB6E24">
        <w:trPr>
          <w:trHeight w:val="331"/>
        </w:trPr>
        <w:tc>
          <w:tcPr>
            <w:tcW w:w="567" w:type="dxa"/>
            <w:vMerge w:val="restart"/>
            <w:tcBorders>
              <w:top w:val="single" w:sz="4" w:space="0" w:color="000001"/>
              <w:left w:val="single" w:sz="4" w:space="0" w:color="000001"/>
              <w:bottom w:val="single" w:sz="4" w:space="0" w:color="000001"/>
              <w:right w:val="single" w:sz="4" w:space="0" w:color="000001"/>
            </w:tcBorders>
          </w:tcPr>
          <w:p w14:paraId="3588C30A" w14:textId="77777777" w:rsidR="0060349C" w:rsidRDefault="0060349C" w:rsidP="00FB6E24">
            <w:pPr>
              <w:pStyle w:val="TableParagraph"/>
              <w:spacing w:before="152" w:line="218" w:lineRule="auto"/>
              <w:ind w:left="123" w:right="107" w:firstLine="52"/>
              <w:rPr>
                <w:rFonts w:ascii="Book Antiqua" w:hAnsi="Book Antiqua"/>
                <w:b/>
                <w:sz w:val="18"/>
              </w:rPr>
            </w:pPr>
            <w:r>
              <w:rPr>
                <w:rFonts w:ascii="Book Antiqua" w:hAnsi="Book Antiqua"/>
                <w:b/>
                <w:spacing w:val="-10"/>
                <w:w w:val="110"/>
                <w:sz w:val="18"/>
              </w:rPr>
              <w:t>№</w:t>
            </w:r>
            <w:r>
              <w:rPr>
                <w:rFonts w:ascii="Book Antiqua" w:hAnsi="Book Antiqua"/>
                <w:b/>
                <w:spacing w:val="-4"/>
                <w:w w:val="110"/>
                <w:sz w:val="18"/>
              </w:rPr>
              <w:t xml:space="preserve"> п/п</w:t>
            </w:r>
          </w:p>
        </w:tc>
        <w:tc>
          <w:tcPr>
            <w:tcW w:w="6861" w:type="dxa"/>
            <w:vMerge w:val="restart"/>
            <w:tcBorders>
              <w:top w:val="single" w:sz="4" w:space="0" w:color="000001"/>
              <w:left w:val="single" w:sz="4" w:space="0" w:color="000001"/>
              <w:bottom w:val="single" w:sz="4" w:space="0" w:color="000001"/>
              <w:right w:val="single" w:sz="4" w:space="0" w:color="000001"/>
            </w:tcBorders>
          </w:tcPr>
          <w:p w14:paraId="5AAF14F9" w14:textId="77777777" w:rsidR="0060349C" w:rsidRDefault="0060349C" w:rsidP="00FB6E24">
            <w:pPr>
              <w:pStyle w:val="TableParagraph"/>
              <w:spacing w:before="31"/>
              <w:rPr>
                <w:rFonts w:ascii="Arial" w:hAnsi="Arial"/>
                <w:b/>
                <w:sz w:val="18"/>
              </w:rPr>
            </w:pPr>
          </w:p>
          <w:p w14:paraId="09C47318" w14:textId="77777777" w:rsidR="0060349C" w:rsidRDefault="0060349C" w:rsidP="00FB6E24">
            <w:pPr>
              <w:pStyle w:val="TableParagraph"/>
              <w:spacing w:before="1"/>
              <w:ind w:left="9"/>
              <w:jc w:val="center"/>
              <w:rPr>
                <w:rFonts w:ascii="Book Antiqua" w:hAnsi="Book Antiqua"/>
                <w:b/>
                <w:sz w:val="18"/>
              </w:rPr>
            </w:pPr>
            <w:r>
              <w:rPr>
                <w:rFonts w:ascii="Book Antiqua" w:hAnsi="Book Antiqua"/>
                <w:b/>
                <w:sz w:val="18"/>
              </w:rPr>
              <w:t>Название</w:t>
            </w:r>
            <w:r>
              <w:rPr>
                <w:rFonts w:ascii="Book Antiqua" w:hAnsi="Book Antiqua"/>
                <w:b/>
                <w:spacing w:val="15"/>
                <w:sz w:val="18"/>
              </w:rPr>
              <w:t xml:space="preserve"> </w:t>
            </w:r>
            <w:r>
              <w:rPr>
                <w:rFonts w:ascii="Book Antiqua" w:hAnsi="Book Antiqua"/>
                <w:b/>
                <w:sz w:val="18"/>
              </w:rPr>
              <w:t>разделов</w:t>
            </w:r>
            <w:r>
              <w:rPr>
                <w:rFonts w:ascii="Book Antiqua" w:hAnsi="Book Antiqua"/>
                <w:b/>
                <w:spacing w:val="16"/>
                <w:sz w:val="18"/>
              </w:rPr>
              <w:t xml:space="preserve"> </w:t>
            </w:r>
            <w:r>
              <w:rPr>
                <w:rFonts w:ascii="Book Antiqua" w:hAnsi="Book Antiqua"/>
                <w:b/>
                <w:sz w:val="18"/>
              </w:rPr>
              <w:t>и</w:t>
            </w:r>
            <w:r>
              <w:rPr>
                <w:rFonts w:ascii="Book Antiqua" w:hAnsi="Book Antiqua"/>
                <w:b/>
                <w:spacing w:val="16"/>
                <w:sz w:val="18"/>
              </w:rPr>
              <w:t xml:space="preserve"> </w:t>
            </w:r>
            <w:r>
              <w:rPr>
                <w:rFonts w:ascii="Book Antiqua" w:hAnsi="Book Antiqua"/>
                <w:b/>
                <w:spacing w:val="-5"/>
                <w:sz w:val="18"/>
              </w:rPr>
              <w:t>тем</w:t>
            </w:r>
          </w:p>
        </w:tc>
        <w:tc>
          <w:tcPr>
            <w:tcW w:w="2723" w:type="dxa"/>
            <w:gridSpan w:val="3"/>
            <w:tcBorders>
              <w:top w:val="single" w:sz="4" w:space="0" w:color="000001"/>
              <w:left w:val="single" w:sz="4" w:space="0" w:color="000001"/>
              <w:bottom w:val="single" w:sz="4" w:space="0" w:color="000001"/>
              <w:right w:val="single" w:sz="4" w:space="0" w:color="000001"/>
            </w:tcBorders>
          </w:tcPr>
          <w:p w14:paraId="50802301" w14:textId="77777777" w:rsidR="0060349C" w:rsidRDefault="0060349C" w:rsidP="00FB6E24">
            <w:pPr>
              <w:pStyle w:val="TableParagraph"/>
              <w:spacing w:before="54"/>
              <w:ind w:left="557"/>
              <w:rPr>
                <w:rFonts w:ascii="Book Antiqua" w:hAnsi="Book Antiqua"/>
                <w:b/>
                <w:sz w:val="18"/>
              </w:rPr>
            </w:pPr>
            <w:r>
              <w:rPr>
                <w:rFonts w:ascii="Book Antiqua" w:hAnsi="Book Antiqua"/>
                <w:b/>
                <w:sz w:val="18"/>
              </w:rPr>
              <w:t>Количество</w:t>
            </w:r>
            <w:r>
              <w:rPr>
                <w:rFonts w:ascii="Book Antiqua" w:hAnsi="Book Antiqua"/>
                <w:b/>
                <w:spacing w:val="10"/>
                <w:sz w:val="18"/>
              </w:rPr>
              <w:t xml:space="preserve"> </w:t>
            </w:r>
            <w:r>
              <w:rPr>
                <w:rFonts w:ascii="Book Antiqua" w:hAnsi="Book Antiqua"/>
                <w:b/>
                <w:spacing w:val="-2"/>
                <w:sz w:val="18"/>
              </w:rPr>
              <w:t>часов</w:t>
            </w:r>
          </w:p>
        </w:tc>
      </w:tr>
      <w:tr w:rsidR="0060349C" w14:paraId="7349B548" w14:textId="77777777" w:rsidTr="00FB6E24">
        <w:trPr>
          <w:trHeight w:val="360"/>
        </w:trPr>
        <w:tc>
          <w:tcPr>
            <w:tcW w:w="567" w:type="dxa"/>
            <w:vMerge/>
            <w:tcBorders>
              <w:left w:val="single" w:sz="4" w:space="0" w:color="000001"/>
              <w:bottom w:val="single" w:sz="4" w:space="0" w:color="000001"/>
              <w:right w:val="single" w:sz="4" w:space="0" w:color="000001"/>
            </w:tcBorders>
          </w:tcPr>
          <w:p w14:paraId="48E6D010" w14:textId="77777777" w:rsidR="0060349C" w:rsidRDefault="0060349C" w:rsidP="00FB6E24">
            <w:pPr>
              <w:rPr>
                <w:sz w:val="2"/>
                <w:szCs w:val="2"/>
              </w:rPr>
            </w:pPr>
          </w:p>
        </w:tc>
        <w:tc>
          <w:tcPr>
            <w:tcW w:w="6861" w:type="dxa"/>
            <w:vMerge/>
            <w:tcBorders>
              <w:left w:val="single" w:sz="4" w:space="0" w:color="000001"/>
              <w:bottom w:val="single" w:sz="4" w:space="0" w:color="000001"/>
              <w:right w:val="single" w:sz="4" w:space="0" w:color="000001"/>
            </w:tcBorders>
          </w:tcPr>
          <w:p w14:paraId="59C8C65C" w14:textId="77777777" w:rsidR="0060349C" w:rsidRDefault="0060349C" w:rsidP="00FB6E24">
            <w:pPr>
              <w:rPr>
                <w:sz w:val="2"/>
                <w:szCs w:val="2"/>
              </w:rPr>
            </w:pPr>
          </w:p>
        </w:tc>
        <w:tc>
          <w:tcPr>
            <w:tcW w:w="852" w:type="dxa"/>
            <w:tcBorders>
              <w:top w:val="single" w:sz="4" w:space="0" w:color="000001"/>
              <w:left w:val="single" w:sz="4" w:space="0" w:color="000001"/>
              <w:bottom w:val="single" w:sz="4" w:space="0" w:color="000001"/>
              <w:right w:val="single" w:sz="4" w:space="0" w:color="000001"/>
            </w:tcBorders>
          </w:tcPr>
          <w:p w14:paraId="066E9B61" w14:textId="77777777" w:rsidR="0060349C" w:rsidRDefault="0060349C" w:rsidP="00FB6E24">
            <w:pPr>
              <w:pStyle w:val="TableParagraph"/>
              <w:spacing w:before="68"/>
              <w:jc w:val="center"/>
              <w:rPr>
                <w:rFonts w:ascii="Book Antiqua" w:hAnsi="Book Antiqua"/>
                <w:b/>
                <w:sz w:val="18"/>
              </w:rPr>
            </w:pPr>
            <w:r>
              <w:rPr>
                <w:rFonts w:ascii="Book Antiqua" w:hAnsi="Book Antiqua"/>
                <w:b/>
                <w:spacing w:val="-2"/>
                <w:sz w:val="18"/>
              </w:rPr>
              <w:t>Теория</w:t>
            </w:r>
          </w:p>
        </w:tc>
        <w:tc>
          <w:tcPr>
            <w:tcW w:w="1134" w:type="dxa"/>
            <w:tcBorders>
              <w:top w:val="single" w:sz="4" w:space="0" w:color="000001"/>
              <w:left w:val="single" w:sz="4" w:space="0" w:color="000001"/>
              <w:bottom w:val="single" w:sz="4" w:space="0" w:color="000001"/>
              <w:right w:val="single" w:sz="4" w:space="0" w:color="000001"/>
            </w:tcBorders>
          </w:tcPr>
          <w:p w14:paraId="5C4B978D" w14:textId="77777777" w:rsidR="0060349C" w:rsidRDefault="0060349C" w:rsidP="00FB6E24">
            <w:pPr>
              <w:pStyle w:val="TableParagraph"/>
              <w:spacing w:before="68"/>
              <w:ind w:right="1"/>
              <w:jc w:val="center"/>
              <w:rPr>
                <w:rFonts w:ascii="Book Antiqua" w:hAnsi="Book Antiqua"/>
                <w:b/>
                <w:sz w:val="18"/>
              </w:rPr>
            </w:pPr>
            <w:r>
              <w:rPr>
                <w:rFonts w:ascii="Book Antiqua" w:hAnsi="Book Antiqua"/>
                <w:b/>
                <w:spacing w:val="-2"/>
                <w:w w:val="105"/>
                <w:sz w:val="18"/>
              </w:rPr>
              <w:t>Практика</w:t>
            </w:r>
          </w:p>
        </w:tc>
        <w:tc>
          <w:tcPr>
            <w:tcW w:w="737" w:type="dxa"/>
            <w:tcBorders>
              <w:top w:val="single" w:sz="4" w:space="0" w:color="000001"/>
              <w:left w:val="single" w:sz="4" w:space="0" w:color="000001"/>
              <w:bottom w:val="single" w:sz="4" w:space="0" w:color="000001"/>
              <w:right w:val="single" w:sz="4" w:space="0" w:color="000001"/>
            </w:tcBorders>
          </w:tcPr>
          <w:p w14:paraId="5B01E8B8" w14:textId="77777777" w:rsidR="0060349C" w:rsidRDefault="0060349C" w:rsidP="00FB6E24">
            <w:pPr>
              <w:pStyle w:val="TableParagraph"/>
              <w:spacing w:before="68"/>
              <w:ind w:right="1"/>
              <w:jc w:val="center"/>
              <w:rPr>
                <w:rFonts w:ascii="Book Antiqua" w:hAnsi="Book Antiqua"/>
                <w:b/>
                <w:sz w:val="18"/>
              </w:rPr>
            </w:pPr>
            <w:r>
              <w:rPr>
                <w:rFonts w:ascii="Book Antiqua" w:hAnsi="Book Antiqua"/>
                <w:b/>
                <w:spacing w:val="-2"/>
                <w:w w:val="105"/>
                <w:sz w:val="18"/>
              </w:rPr>
              <w:t>Всего</w:t>
            </w:r>
          </w:p>
        </w:tc>
      </w:tr>
      <w:tr w:rsidR="0060349C" w14:paraId="5F751587" w14:textId="77777777" w:rsidTr="00FB6E24">
        <w:trPr>
          <w:trHeight w:val="731"/>
        </w:trPr>
        <w:tc>
          <w:tcPr>
            <w:tcW w:w="567" w:type="dxa"/>
            <w:tcBorders>
              <w:top w:val="single" w:sz="4" w:space="0" w:color="000001"/>
              <w:left w:val="single" w:sz="4" w:space="0" w:color="000001"/>
              <w:bottom w:val="single" w:sz="4" w:space="0" w:color="000001"/>
              <w:right w:val="single" w:sz="4" w:space="0" w:color="000001"/>
            </w:tcBorders>
          </w:tcPr>
          <w:p w14:paraId="6DBC6E36" w14:textId="77777777" w:rsidR="0060349C" w:rsidRDefault="0060349C" w:rsidP="00FB6E24">
            <w:pPr>
              <w:pStyle w:val="TableParagraph"/>
              <w:ind w:left="10" w:right="1"/>
              <w:jc w:val="center"/>
              <w:rPr>
                <w:sz w:val="18"/>
              </w:rPr>
            </w:pPr>
            <w:r>
              <w:rPr>
                <w:spacing w:val="-10"/>
                <w:w w:val="120"/>
                <w:sz w:val="18"/>
              </w:rPr>
              <w:t>1</w:t>
            </w:r>
          </w:p>
        </w:tc>
        <w:tc>
          <w:tcPr>
            <w:tcW w:w="6861" w:type="dxa"/>
            <w:tcBorders>
              <w:top w:val="single" w:sz="4" w:space="0" w:color="000001"/>
              <w:left w:val="single" w:sz="4" w:space="0" w:color="000001"/>
              <w:bottom w:val="single" w:sz="4" w:space="0" w:color="000001"/>
              <w:right w:val="single" w:sz="4" w:space="0" w:color="000001"/>
            </w:tcBorders>
          </w:tcPr>
          <w:p w14:paraId="70DCEC8C" w14:textId="77777777" w:rsidR="0060349C" w:rsidRDefault="0060349C" w:rsidP="00FB6E24">
            <w:pPr>
              <w:pStyle w:val="TableParagraph"/>
              <w:spacing w:line="203" w:lineRule="exact"/>
              <w:ind w:left="113"/>
              <w:rPr>
                <w:sz w:val="18"/>
              </w:rPr>
            </w:pPr>
            <w:r>
              <w:rPr>
                <w:w w:val="110"/>
                <w:sz w:val="18"/>
              </w:rPr>
              <w:t>Вводное</w:t>
            </w:r>
            <w:r>
              <w:rPr>
                <w:spacing w:val="1"/>
                <w:w w:val="115"/>
                <w:sz w:val="18"/>
              </w:rPr>
              <w:t xml:space="preserve"> </w:t>
            </w:r>
            <w:r>
              <w:rPr>
                <w:spacing w:val="-2"/>
                <w:w w:val="115"/>
                <w:sz w:val="18"/>
              </w:rPr>
              <w:t>занятие</w:t>
            </w:r>
          </w:p>
          <w:p w14:paraId="666BBC74" w14:textId="77777777" w:rsidR="0060349C" w:rsidRDefault="0060349C" w:rsidP="00FB6E24">
            <w:pPr>
              <w:pStyle w:val="TableParagraph"/>
              <w:spacing w:before="1" w:line="230" w:lineRule="auto"/>
              <w:ind w:left="113"/>
              <w:rPr>
                <w:sz w:val="18"/>
              </w:rPr>
            </w:pPr>
            <w:r>
              <w:rPr>
                <w:w w:val="115"/>
                <w:sz w:val="18"/>
              </w:rPr>
              <w:t>(общие сведения о декоративно-прикладном искусстве и его видах; темы, материалы, инструменты, техники)</w:t>
            </w:r>
          </w:p>
        </w:tc>
        <w:tc>
          <w:tcPr>
            <w:tcW w:w="852" w:type="dxa"/>
            <w:tcBorders>
              <w:top w:val="single" w:sz="4" w:space="0" w:color="000001"/>
              <w:left w:val="single" w:sz="4" w:space="0" w:color="000001"/>
              <w:bottom w:val="single" w:sz="4" w:space="0" w:color="000001"/>
              <w:right w:val="single" w:sz="4" w:space="0" w:color="000001"/>
            </w:tcBorders>
          </w:tcPr>
          <w:p w14:paraId="4E29A93F" w14:textId="77777777" w:rsidR="0060349C" w:rsidRDefault="0060349C" w:rsidP="00FB6E24">
            <w:pPr>
              <w:pStyle w:val="TableParagraph"/>
              <w:jc w:val="center"/>
              <w:rPr>
                <w:sz w:val="18"/>
              </w:rPr>
            </w:pPr>
            <w:r>
              <w:rPr>
                <w:spacing w:val="-10"/>
                <w:w w:val="120"/>
                <w:sz w:val="18"/>
              </w:rPr>
              <w:t>2</w:t>
            </w:r>
          </w:p>
        </w:tc>
        <w:tc>
          <w:tcPr>
            <w:tcW w:w="1134" w:type="dxa"/>
            <w:tcBorders>
              <w:top w:val="single" w:sz="4" w:space="0" w:color="000001"/>
              <w:left w:val="single" w:sz="4" w:space="0" w:color="000001"/>
              <w:bottom w:val="single" w:sz="4" w:space="0" w:color="000001"/>
              <w:right w:val="single" w:sz="4" w:space="0" w:color="000001"/>
            </w:tcBorders>
          </w:tcPr>
          <w:p w14:paraId="2F4EC070" w14:textId="77777777" w:rsidR="0060349C" w:rsidRDefault="0060349C" w:rsidP="00FB6E24">
            <w:pPr>
              <w:pStyle w:val="TableParagraph"/>
              <w:rPr>
                <w:sz w:val="18"/>
              </w:rPr>
            </w:pPr>
          </w:p>
        </w:tc>
        <w:tc>
          <w:tcPr>
            <w:tcW w:w="737" w:type="dxa"/>
            <w:tcBorders>
              <w:top w:val="single" w:sz="4" w:space="0" w:color="000001"/>
              <w:left w:val="single" w:sz="4" w:space="0" w:color="000001"/>
              <w:bottom w:val="single" w:sz="4" w:space="0" w:color="000001"/>
              <w:right w:val="single" w:sz="4" w:space="0" w:color="000001"/>
            </w:tcBorders>
          </w:tcPr>
          <w:p w14:paraId="7B394766" w14:textId="77777777" w:rsidR="0060349C" w:rsidRDefault="0060349C" w:rsidP="00FB6E24">
            <w:pPr>
              <w:pStyle w:val="TableParagraph"/>
              <w:ind w:right="1"/>
              <w:jc w:val="center"/>
              <w:rPr>
                <w:sz w:val="18"/>
              </w:rPr>
            </w:pPr>
            <w:r>
              <w:rPr>
                <w:spacing w:val="-10"/>
                <w:w w:val="120"/>
                <w:sz w:val="18"/>
              </w:rPr>
              <w:t>1</w:t>
            </w:r>
          </w:p>
        </w:tc>
      </w:tr>
      <w:tr w:rsidR="0060349C" w14:paraId="72A136D5" w14:textId="77777777" w:rsidTr="00FB6E24">
        <w:trPr>
          <w:trHeight w:val="331"/>
        </w:trPr>
        <w:tc>
          <w:tcPr>
            <w:tcW w:w="10151" w:type="dxa"/>
            <w:gridSpan w:val="5"/>
            <w:tcBorders>
              <w:top w:val="single" w:sz="4" w:space="0" w:color="000001"/>
              <w:left w:val="single" w:sz="4" w:space="0" w:color="000001"/>
              <w:bottom w:val="single" w:sz="4" w:space="0" w:color="000001"/>
              <w:right w:val="single" w:sz="4" w:space="0" w:color="000001"/>
            </w:tcBorders>
          </w:tcPr>
          <w:p w14:paraId="29C7D774" w14:textId="77777777" w:rsidR="0060349C" w:rsidRDefault="0060349C" w:rsidP="00FB6E24">
            <w:pPr>
              <w:pStyle w:val="TableParagraph"/>
              <w:spacing w:before="54"/>
              <w:ind w:left="113"/>
              <w:rPr>
                <w:rFonts w:ascii="Book Antiqua" w:hAnsi="Book Antiqua"/>
                <w:b/>
                <w:sz w:val="18"/>
              </w:rPr>
            </w:pPr>
            <w:r>
              <w:rPr>
                <w:rFonts w:ascii="Book Antiqua" w:hAnsi="Book Antiqua"/>
                <w:b/>
                <w:sz w:val="18"/>
              </w:rPr>
              <w:t>Раздел</w:t>
            </w:r>
            <w:r>
              <w:rPr>
                <w:rFonts w:ascii="Book Antiqua" w:hAnsi="Book Antiqua"/>
                <w:b/>
                <w:spacing w:val="9"/>
                <w:sz w:val="18"/>
              </w:rPr>
              <w:t xml:space="preserve"> </w:t>
            </w:r>
            <w:r>
              <w:rPr>
                <w:rFonts w:ascii="Book Antiqua" w:hAnsi="Book Antiqua"/>
                <w:b/>
                <w:sz w:val="18"/>
              </w:rPr>
              <w:t>«Древние</w:t>
            </w:r>
            <w:r>
              <w:rPr>
                <w:rFonts w:ascii="Book Antiqua" w:hAnsi="Book Antiqua"/>
                <w:b/>
                <w:spacing w:val="10"/>
                <w:sz w:val="18"/>
              </w:rPr>
              <w:t xml:space="preserve"> </w:t>
            </w:r>
            <w:r>
              <w:rPr>
                <w:rFonts w:ascii="Book Antiqua" w:hAnsi="Book Antiqua"/>
                <w:b/>
                <w:sz w:val="18"/>
              </w:rPr>
              <w:t>корни</w:t>
            </w:r>
            <w:r>
              <w:rPr>
                <w:rFonts w:ascii="Book Antiqua" w:hAnsi="Book Antiqua"/>
                <w:b/>
                <w:spacing w:val="9"/>
                <w:sz w:val="18"/>
              </w:rPr>
              <w:t xml:space="preserve"> </w:t>
            </w:r>
            <w:r>
              <w:rPr>
                <w:rFonts w:ascii="Book Antiqua" w:hAnsi="Book Antiqua"/>
                <w:b/>
                <w:sz w:val="18"/>
              </w:rPr>
              <w:t>народного</w:t>
            </w:r>
            <w:r>
              <w:rPr>
                <w:rFonts w:ascii="Book Antiqua" w:hAnsi="Book Antiqua"/>
                <w:b/>
                <w:spacing w:val="10"/>
                <w:sz w:val="18"/>
              </w:rPr>
              <w:t xml:space="preserve"> </w:t>
            </w:r>
            <w:r>
              <w:rPr>
                <w:rFonts w:ascii="Book Antiqua" w:hAnsi="Book Antiqua"/>
                <w:b/>
                <w:spacing w:val="-2"/>
                <w:sz w:val="18"/>
              </w:rPr>
              <w:t>искусства»</w:t>
            </w:r>
          </w:p>
        </w:tc>
      </w:tr>
      <w:tr w:rsidR="0060349C" w14:paraId="6D824BDD" w14:textId="77777777" w:rsidTr="00FB6E24">
        <w:trPr>
          <w:trHeight w:val="731"/>
        </w:trPr>
        <w:tc>
          <w:tcPr>
            <w:tcW w:w="567" w:type="dxa"/>
            <w:tcBorders>
              <w:top w:val="single" w:sz="4" w:space="0" w:color="000001"/>
              <w:left w:val="single" w:sz="4" w:space="0" w:color="000001"/>
              <w:bottom w:val="single" w:sz="4" w:space="0" w:color="000001"/>
              <w:right w:val="single" w:sz="4" w:space="0" w:color="000001"/>
            </w:tcBorders>
          </w:tcPr>
          <w:p w14:paraId="2DC18456" w14:textId="77777777" w:rsidR="0060349C" w:rsidRDefault="0060349C" w:rsidP="00FB6E24">
            <w:pPr>
              <w:pStyle w:val="TableParagraph"/>
              <w:ind w:left="10" w:right="1"/>
              <w:jc w:val="center"/>
              <w:rPr>
                <w:sz w:val="18"/>
              </w:rPr>
            </w:pPr>
            <w:r>
              <w:rPr>
                <w:spacing w:val="-10"/>
                <w:w w:val="120"/>
                <w:sz w:val="18"/>
              </w:rPr>
              <w:t>2</w:t>
            </w:r>
          </w:p>
        </w:tc>
        <w:tc>
          <w:tcPr>
            <w:tcW w:w="6861" w:type="dxa"/>
            <w:tcBorders>
              <w:top w:val="single" w:sz="4" w:space="0" w:color="000001"/>
              <w:left w:val="single" w:sz="4" w:space="0" w:color="000001"/>
              <w:bottom w:val="single" w:sz="4" w:space="0" w:color="000001"/>
              <w:right w:val="single" w:sz="4" w:space="0" w:color="000001"/>
            </w:tcBorders>
          </w:tcPr>
          <w:p w14:paraId="73FEB3ED" w14:textId="77777777" w:rsidR="0060349C" w:rsidRDefault="0060349C" w:rsidP="00FB6E24">
            <w:pPr>
              <w:pStyle w:val="TableParagraph"/>
              <w:spacing w:before="60" w:line="230" w:lineRule="auto"/>
              <w:ind w:left="113"/>
              <w:rPr>
                <w:sz w:val="18"/>
              </w:rPr>
            </w:pPr>
            <w:r>
              <w:rPr>
                <w:w w:val="115"/>
                <w:sz w:val="18"/>
              </w:rPr>
              <w:t>Образы, символы, знаки в предметах крестьянского быта (исследовательский квест «Загадка древнего сосуда»;</w:t>
            </w:r>
            <w:r>
              <w:rPr>
                <w:spacing w:val="40"/>
                <w:w w:val="115"/>
                <w:sz w:val="18"/>
              </w:rPr>
              <w:t xml:space="preserve"> </w:t>
            </w:r>
            <w:r>
              <w:rPr>
                <w:w w:val="115"/>
                <w:sz w:val="18"/>
              </w:rPr>
              <w:t>«Школьный электронный иллюстрированный альбом-словарь по декоративно-прикладному искусству»)</w:t>
            </w:r>
          </w:p>
        </w:tc>
        <w:tc>
          <w:tcPr>
            <w:tcW w:w="852" w:type="dxa"/>
            <w:tcBorders>
              <w:top w:val="single" w:sz="4" w:space="0" w:color="000001"/>
              <w:left w:val="single" w:sz="4" w:space="0" w:color="000001"/>
              <w:bottom w:val="single" w:sz="4" w:space="0" w:color="000001"/>
              <w:right w:val="single" w:sz="4" w:space="0" w:color="000001"/>
            </w:tcBorders>
          </w:tcPr>
          <w:p w14:paraId="0D497F64"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57A8CF35"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022200B8" w14:textId="77777777" w:rsidR="0060349C" w:rsidRDefault="0060349C" w:rsidP="00FB6E24">
            <w:pPr>
              <w:pStyle w:val="TableParagraph"/>
              <w:jc w:val="center"/>
              <w:rPr>
                <w:sz w:val="18"/>
              </w:rPr>
            </w:pPr>
            <w:r>
              <w:rPr>
                <w:spacing w:val="-10"/>
                <w:w w:val="120"/>
                <w:sz w:val="18"/>
              </w:rPr>
              <w:t>2</w:t>
            </w:r>
          </w:p>
        </w:tc>
      </w:tr>
      <w:tr w:rsidR="0060349C" w14:paraId="6DBCDC30"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3AA53FE5" w14:textId="77777777" w:rsidR="0060349C" w:rsidRDefault="0060349C" w:rsidP="00FB6E24">
            <w:pPr>
              <w:pStyle w:val="TableParagraph"/>
              <w:ind w:left="113"/>
              <w:rPr>
                <w:sz w:val="18"/>
              </w:rPr>
            </w:pPr>
            <w:r>
              <w:rPr>
                <w:spacing w:val="-4"/>
                <w:w w:val="110"/>
                <w:sz w:val="18"/>
              </w:rPr>
              <w:t>Всего</w:t>
            </w:r>
          </w:p>
        </w:tc>
        <w:tc>
          <w:tcPr>
            <w:tcW w:w="852" w:type="dxa"/>
            <w:tcBorders>
              <w:top w:val="single" w:sz="4" w:space="0" w:color="000001"/>
              <w:left w:val="single" w:sz="4" w:space="0" w:color="000001"/>
              <w:bottom w:val="single" w:sz="4" w:space="0" w:color="000001"/>
              <w:right w:val="single" w:sz="4" w:space="0" w:color="000001"/>
            </w:tcBorders>
          </w:tcPr>
          <w:p w14:paraId="7091003E"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05C33261"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2C705D6D" w14:textId="77777777" w:rsidR="0060349C" w:rsidRDefault="0060349C" w:rsidP="00FB6E24">
            <w:pPr>
              <w:pStyle w:val="TableParagraph"/>
              <w:spacing w:before="54"/>
              <w:jc w:val="center"/>
              <w:rPr>
                <w:rFonts w:ascii="Book Antiqua" w:hAnsi="Book Antiqua"/>
                <w:b/>
                <w:sz w:val="18"/>
              </w:rPr>
            </w:pPr>
            <w:r>
              <w:rPr>
                <w:rFonts w:ascii="Book Antiqua" w:hAnsi="Book Antiqua"/>
                <w:b/>
                <w:spacing w:val="-10"/>
                <w:w w:val="120"/>
                <w:sz w:val="18"/>
              </w:rPr>
              <w:t>2</w:t>
            </w:r>
          </w:p>
        </w:tc>
      </w:tr>
      <w:tr w:rsidR="0060349C" w14:paraId="287C5C1C" w14:textId="77777777" w:rsidTr="00FB6E24">
        <w:trPr>
          <w:trHeight w:val="331"/>
        </w:trPr>
        <w:tc>
          <w:tcPr>
            <w:tcW w:w="10151" w:type="dxa"/>
            <w:gridSpan w:val="5"/>
            <w:tcBorders>
              <w:top w:val="single" w:sz="4" w:space="0" w:color="000001"/>
              <w:left w:val="single" w:sz="4" w:space="0" w:color="000001"/>
              <w:bottom w:val="single" w:sz="4" w:space="0" w:color="000001"/>
              <w:right w:val="single" w:sz="4" w:space="0" w:color="000001"/>
            </w:tcBorders>
          </w:tcPr>
          <w:p w14:paraId="0158031F" w14:textId="77777777" w:rsidR="0060349C" w:rsidRDefault="0060349C" w:rsidP="00FB6E24">
            <w:pPr>
              <w:pStyle w:val="TableParagraph"/>
              <w:spacing w:before="54"/>
              <w:ind w:left="113"/>
              <w:rPr>
                <w:rFonts w:ascii="Book Antiqua" w:hAnsi="Book Antiqua"/>
                <w:b/>
                <w:sz w:val="18"/>
              </w:rPr>
            </w:pPr>
            <w:r>
              <w:rPr>
                <w:rFonts w:ascii="Book Antiqua" w:hAnsi="Book Antiqua"/>
                <w:b/>
                <w:sz w:val="18"/>
              </w:rPr>
              <w:t>Раздел</w:t>
            </w:r>
            <w:r>
              <w:rPr>
                <w:rFonts w:ascii="Book Antiqua" w:hAnsi="Book Antiqua"/>
                <w:b/>
                <w:spacing w:val="21"/>
                <w:sz w:val="18"/>
              </w:rPr>
              <w:t xml:space="preserve"> </w:t>
            </w:r>
            <w:r>
              <w:rPr>
                <w:rFonts w:ascii="Book Antiqua" w:hAnsi="Book Antiqua"/>
                <w:b/>
                <w:sz w:val="18"/>
              </w:rPr>
              <w:t>«Убранство</w:t>
            </w:r>
            <w:r>
              <w:rPr>
                <w:rFonts w:ascii="Book Antiqua" w:hAnsi="Book Antiqua"/>
                <w:b/>
                <w:spacing w:val="22"/>
                <w:sz w:val="18"/>
              </w:rPr>
              <w:t xml:space="preserve"> </w:t>
            </w:r>
            <w:r>
              <w:rPr>
                <w:rFonts w:ascii="Book Antiqua" w:hAnsi="Book Antiqua"/>
                <w:b/>
                <w:sz w:val="18"/>
              </w:rPr>
              <w:t>русской</w:t>
            </w:r>
            <w:r>
              <w:rPr>
                <w:rFonts w:ascii="Book Antiqua" w:hAnsi="Book Antiqua"/>
                <w:b/>
                <w:spacing w:val="21"/>
                <w:sz w:val="18"/>
              </w:rPr>
              <w:t xml:space="preserve"> </w:t>
            </w:r>
            <w:r>
              <w:rPr>
                <w:rFonts w:ascii="Book Antiqua" w:hAnsi="Book Antiqua"/>
                <w:b/>
                <w:spacing w:val="-2"/>
                <w:sz w:val="18"/>
              </w:rPr>
              <w:t>избы»</w:t>
            </w:r>
          </w:p>
        </w:tc>
      </w:tr>
      <w:tr w:rsidR="0060349C" w14:paraId="27D20459" w14:textId="77777777" w:rsidTr="00FB6E24">
        <w:trPr>
          <w:trHeight w:val="531"/>
        </w:trPr>
        <w:tc>
          <w:tcPr>
            <w:tcW w:w="567" w:type="dxa"/>
            <w:tcBorders>
              <w:top w:val="single" w:sz="4" w:space="0" w:color="000001"/>
              <w:left w:val="single" w:sz="4" w:space="0" w:color="000001"/>
              <w:bottom w:val="single" w:sz="4" w:space="0" w:color="000001"/>
              <w:right w:val="single" w:sz="4" w:space="0" w:color="000001"/>
            </w:tcBorders>
          </w:tcPr>
          <w:p w14:paraId="45E65937" w14:textId="77777777" w:rsidR="0060349C" w:rsidRDefault="0060349C" w:rsidP="00FB6E24">
            <w:pPr>
              <w:pStyle w:val="TableParagraph"/>
              <w:ind w:left="10"/>
              <w:jc w:val="center"/>
              <w:rPr>
                <w:sz w:val="18"/>
              </w:rPr>
            </w:pPr>
            <w:r>
              <w:rPr>
                <w:spacing w:val="-10"/>
                <w:w w:val="120"/>
                <w:sz w:val="18"/>
              </w:rPr>
              <w:t>3</w:t>
            </w:r>
          </w:p>
        </w:tc>
        <w:tc>
          <w:tcPr>
            <w:tcW w:w="6861" w:type="dxa"/>
            <w:tcBorders>
              <w:top w:val="single" w:sz="4" w:space="0" w:color="000001"/>
              <w:left w:val="single" w:sz="4" w:space="0" w:color="000001"/>
              <w:bottom w:val="single" w:sz="4" w:space="0" w:color="000001"/>
              <w:right w:val="single" w:sz="4" w:space="0" w:color="000001"/>
            </w:tcBorders>
          </w:tcPr>
          <w:p w14:paraId="30F97D6B" w14:textId="77777777" w:rsidR="0060349C" w:rsidRDefault="0060349C" w:rsidP="00FB6E24">
            <w:pPr>
              <w:pStyle w:val="TableParagraph"/>
              <w:spacing w:before="60" w:line="230" w:lineRule="auto"/>
              <w:ind w:left="113" w:right="2037" w:firstLine="47"/>
              <w:rPr>
                <w:sz w:val="18"/>
              </w:rPr>
            </w:pPr>
            <w:r>
              <w:rPr>
                <w:w w:val="120"/>
                <w:sz w:val="18"/>
              </w:rPr>
              <w:t>Какая</w:t>
            </w:r>
            <w:r>
              <w:rPr>
                <w:spacing w:val="-10"/>
                <w:w w:val="120"/>
                <w:sz w:val="18"/>
              </w:rPr>
              <w:t xml:space="preserve"> </w:t>
            </w:r>
            <w:r>
              <w:rPr>
                <w:w w:val="120"/>
                <w:sz w:val="18"/>
              </w:rPr>
              <w:t>она,</w:t>
            </w:r>
            <w:r>
              <w:rPr>
                <w:spacing w:val="-10"/>
                <w:w w:val="120"/>
                <w:sz w:val="18"/>
              </w:rPr>
              <w:t xml:space="preserve"> </w:t>
            </w:r>
            <w:r>
              <w:rPr>
                <w:w w:val="120"/>
                <w:sz w:val="18"/>
              </w:rPr>
              <w:t>русская</w:t>
            </w:r>
            <w:r>
              <w:rPr>
                <w:spacing w:val="-10"/>
                <w:w w:val="120"/>
                <w:sz w:val="18"/>
              </w:rPr>
              <w:t xml:space="preserve"> </w:t>
            </w:r>
            <w:r>
              <w:rPr>
                <w:w w:val="120"/>
                <w:sz w:val="18"/>
              </w:rPr>
              <w:t>изба:</w:t>
            </w:r>
            <w:r>
              <w:rPr>
                <w:spacing w:val="-10"/>
                <w:w w:val="120"/>
                <w:sz w:val="18"/>
              </w:rPr>
              <w:t xml:space="preserve"> </w:t>
            </w:r>
            <w:r>
              <w:rPr>
                <w:w w:val="120"/>
                <w:sz w:val="18"/>
              </w:rPr>
              <w:t>секреты,</w:t>
            </w:r>
            <w:r>
              <w:rPr>
                <w:spacing w:val="-10"/>
                <w:w w:val="120"/>
                <w:sz w:val="18"/>
              </w:rPr>
              <w:t xml:space="preserve"> </w:t>
            </w:r>
            <w:r>
              <w:rPr>
                <w:w w:val="120"/>
                <w:sz w:val="18"/>
              </w:rPr>
              <w:t>тайны</w:t>
            </w:r>
            <w:r>
              <w:rPr>
                <w:spacing w:val="-10"/>
                <w:w w:val="120"/>
                <w:sz w:val="18"/>
              </w:rPr>
              <w:t xml:space="preserve"> </w:t>
            </w:r>
            <w:r>
              <w:rPr>
                <w:w w:val="120"/>
                <w:sz w:val="18"/>
              </w:rPr>
              <w:t>и</w:t>
            </w:r>
            <w:r>
              <w:rPr>
                <w:spacing w:val="-10"/>
                <w:w w:val="120"/>
                <w:sz w:val="18"/>
              </w:rPr>
              <w:t xml:space="preserve"> </w:t>
            </w:r>
            <w:r>
              <w:rPr>
                <w:w w:val="120"/>
                <w:sz w:val="18"/>
              </w:rPr>
              <w:t>загадки (виртуальная</w:t>
            </w:r>
            <w:r>
              <w:rPr>
                <w:spacing w:val="-1"/>
                <w:w w:val="120"/>
                <w:sz w:val="18"/>
              </w:rPr>
              <w:t xml:space="preserve"> </w:t>
            </w:r>
            <w:r>
              <w:rPr>
                <w:w w:val="120"/>
                <w:sz w:val="18"/>
              </w:rPr>
              <w:t>экскурсия)</w:t>
            </w:r>
          </w:p>
        </w:tc>
        <w:tc>
          <w:tcPr>
            <w:tcW w:w="852" w:type="dxa"/>
            <w:tcBorders>
              <w:top w:val="single" w:sz="4" w:space="0" w:color="000001"/>
              <w:left w:val="single" w:sz="4" w:space="0" w:color="000001"/>
              <w:bottom w:val="single" w:sz="4" w:space="0" w:color="000001"/>
              <w:right w:val="single" w:sz="4" w:space="0" w:color="000001"/>
            </w:tcBorders>
          </w:tcPr>
          <w:p w14:paraId="6E4D395A"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239E167A"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02D105A4" w14:textId="77777777" w:rsidR="0060349C" w:rsidRDefault="0060349C" w:rsidP="00FB6E24">
            <w:pPr>
              <w:pStyle w:val="TableParagraph"/>
              <w:jc w:val="center"/>
              <w:rPr>
                <w:sz w:val="18"/>
              </w:rPr>
            </w:pPr>
            <w:r>
              <w:rPr>
                <w:spacing w:val="-10"/>
                <w:w w:val="120"/>
                <w:sz w:val="18"/>
              </w:rPr>
              <w:t>2</w:t>
            </w:r>
          </w:p>
        </w:tc>
      </w:tr>
      <w:tr w:rsidR="0060349C" w14:paraId="6AB99F6B" w14:textId="77777777" w:rsidTr="00FB6E24">
        <w:trPr>
          <w:trHeight w:val="531"/>
        </w:trPr>
        <w:tc>
          <w:tcPr>
            <w:tcW w:w="567" w:type="dxa"/>
            <w:tcBorders>
              <w:top w:val="single" w:sz="4" w:space="0" w:color="000001"/>
              <w:left w:val="single" w:sz="4" w:space="0" w:color="000001"/>
              <w:bottom w:val="single" w:sz="4" w:space="0" w:color="000001"/>
              <w:right w:val="single" w:sz="4" w:space="0" w:color="000001"/>
            </w:tcBorders>
          </w:tcPr>
          <w:p w14:paraId="3EFDA4C6" w14:textId="77777777" w:rsidR="0060349C" w:rsidRDefault="0060349C" w:rsidP="00FB6E24">
            <w:pPr>
              <w:pStyle w:val="TableParagraph"/>
              <w:ind w:left="10"/>
              <w:jc w:val="center"/>
              <w:rPr>
                <w:sz w:val="18"/>
              </w:rPr>
            </w:pPr>
            <w:r>
              <w:rPr>
                <w:spacing w:val="-10"/>
                <w:w w:val="120"/>
                <w:sz w:val="18"/>
              </w:rPr>
              <w:t>4</w:t>
            </w:r>
          </w:p>
        </w:tc>
        <w:tc>
          <w:tcPr>
            <w:tcW w:w="6861" w:type="dxa"/>
            <w:tcBorders>
              <w:top w:val="single" w:sz="4" w:space="0" w:color="000001"/>
              <w:left w:val="single" w:sz="4" w:space="0" w:color="000001"/>
              <w:bottom w:val="single" w:sz="4" w:space="0" w:color="000001"/>
              <w:right w:val="single" w:sz="4" w:space="0" w:color="000001"/>
            </w:tcBorders>
          </w:tcPr>
          <w:p w14:paraId="23A713A0" w14:textId="77777777" w:rsidR="0060349C" w:rsidRDefault="0060349C" w:rsidP="00FB6E24">
            <w:pPr>
              <w:pStyle w:val="TableParagraph"/>
              <w:spacing w:before="60" w:line="230" w:lineRule="auto"/>
              <w:ind w:left="113" w:right="2037" w:firstLine="47"/>
              <w:rPr>
                <w:sz w:val="18"/>
              </w:rPr>
            </w:pPr>
            <w:r>
              <w:rPr>
                <w:w w:val="115"/>
                <w:sz w:val="18"/>
              </w:rPr>
              <w:t>Предметы</w:t>
            </w:r>
            <w:r>
              <w:rPr>
                <w:spacing w:val="-13"/>
                <w:w w:val="115"/>
                <w:sz w:val="18"/>
              </w:rPr>
              <w:t xml:space="preserve"> </w:t>
            </w:r>
            <w:r>
              <w:rPr>
                <w:w w:val="115"/>
                <w:sz w:val="18"/>
              </w:rPr>
              <w:t>русского</w:t>
            </w:r>
            <w:r>
              <w:rPr>
                <w:spacing w:val="-13"/>
                <w:w w:val="115"/>
                <w:sz w:val="18"/>
              </w:rPr>
              <w:t xml:space="preserve"> </w:t>
            </w:r>
            <w:r>
              <w:rPr>
                <w:w w:val="115"/>
                <w:sz w:val="18"/>
              </w:rPr>
              <w:t>деревенского</w:t>
            </w:r>
            <w:r>
              <w:rPr>
                <w:spacing w:val="-13"/>
                <w:w w:val="115"/>
                <w:sz w:val="18"/>
              </w:rPr>
              <w:t xml:space="preserve"> </w:t>
            </w:r>
            <w:r>
              <w:rPr>
                <w:w w:val="115"/>
                <w:sz w:val="18"/>
              </w:rPr>
              <w:t>быта (коллективная работа)</w:t>
            </w:r>
          </w:p>
        </w:tc>
        <w:tc>
          <w:tcPr>
            <w:tcW w:w="852" w:type="dxa"/>
            <w:tcBorders>
              <w:top w:val="single" w:sz="4" w:space="0" w:color="000001"/>
              <w:left w:val="single" w:sz="4" w:space="0" w:color="000001"/>
              <w:bottom w:val="single" w:sz="4" w:space="0" w:color="000001"/>
              <w:right w:val="single" w:sz="4" w:space="0" w:color="000001"/>
            </w:tcBorders>
          </w:tcPr>
          <w:p w14:paraId="5BA8B6D7"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727B4E83"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7F7FF3D1" w14:textId="77777777" w:rsidR="0060349C" w:rsidRDefault="0060349C" w:rsidP="00FB6E24">
            <w:pPr>
              <w:pStyle w:val="TableParagraph"/>
              <w:jc w:val="center"/>
              <w:rPr>
                <w:sz w:val="18"/>
              </w:rPr>
            </w:pPr>
            <w:r>
              <w:rPr>
                <w:spacing w:val="-10"/>
                <w:w w:val="120"/>
                <w:sz w:val="18"/>
              </w:rPr>
              <w:t>2</w:t>
            </w:r>
          </w:p>
        </w:tc>
      </w:tr>
      <w:tr w:rsidR="0060349C" w14:paraId="6468F86A" w14:textId="77777777" w:rsidTr="00FB6E24">
        <w:trPr>
          <w:trHeight w:val="704"/>
        </w:trPr>
        <w:tc>
          <w:tcPr>
            <w:tcW w:w="567" w:type="dxa"/>
            <w:tcBorders>
              <w:top w:val="single" w:sz="4" w:space="0" w:color="000001"/>
              <w:left w:val="single" w:sz="4" w:space="0" w:color="000001"/>
              <w:bottom w:val="single" w:sz="4" w:space="0" w:color="000001"/>
              <w:right w:val="single" w:sz="4" w:space="0" w:color="000001"/>
            </w:tcBorders>
          </w:tcPr>
          <w:p w14:paraId="6E25CDDF" w14:textId="77777777" w:rsidR="0060349C" w:rsidRDefault="0060349C" w:rsidP="00FB6E24">
            <w:pPr>
              <w:pStyle w:val="TableParagraph"/>
              <w:ind w:left="10" w:right="1"/>
              <w:jc w:val="center"/>
              <w:rPr>
                <w:sz w:val="18"/>
              </w:rPr>
            </w:pPr>
            <w:r>
              <w:rPr>
                <w:spacing w:val="-10"/>
                <w:w w:val="120"/>
                <w:sz w:val="18"/>
              </w:rPr>
              <w:t>5</w:t>
            </w:r>
          </w:p>
        </w:tc>
        <w:tc>
          <w:tcPr>
            <w:tcW w:w="6861" w:type="dxa"/>
            <w:tcBorders>
              <w:top w:val="single" w:sz="4" w:space="0" w:color="000001"/>
              <w:left w:val="single" w:sz="4" w:space="0" w:color="000001"/>
              <w:bottom w:val="single" w:sz="4" w:space="0" w:color="000001"/>
              <w:right w:val="single" w:sz="4" w:space="0" w:color="000001"/>
            </w:tcBorders>
          </w:tcPr>
          <w:p w14:paraId="3B57C379" w14:textId="77777777" w:rsidR="0060349C" w:rsidRDefault="0060349C" w:rsidP="00FB6E24">
            <w:pPr>
              <w:pStyle w:val="TableParagraph"/>
              <w:spacing w:before="44" w:line="200" w:lineRule="exact"/>
              <w:ind w:left="113"/>
              <w:rPr>
                <w:sz w:val="18"/>
              </w:rPr>
            </w:pPr>
            <w:r>
              <w:rPr>
                <w:w w:val="110"/>
                <w:sz w:val="18"/>
              </w:rPr>
              <w:t>Это</w:t>
            </w:r>
            <w:r>
              <w:rPr>
                <w:spacing w:val="15"/>
                <w:w w:val="110"/>
                <w:sz w:val="18"/>
              </w:rPr>
              <w:t xml:space="preserve"> </w:t>
            </w:r>
            <w:r>
              <w:rPr>
                <w:w w:val="110"/>
                <w:sz w:val="18"/>
              </w:rPr>
              <w:t>загадочное</w:t>
            </w:r>
            <w:r>
              <w:rPr>
                <w:spacing w:val="16"/>
                <w:w w:val="110"/>
                <w:sz w:val="18"/>
              </w:rPr>
              <w:t xml:space="preserve"> </w:t>
            </w:r>
            <w:r>
              <w:rPr>
                <w:spacing w:val="-5"/>
                <w:w w:val="110"/>
                <w:sz w:val="18"/>
              </w:rPr>
              <w:t>ДПИ</w:t>
            </w:r>
          </w:p>
          <w:p w14:paraId="30F2BC52" w14:textId="77777777" w:rsidR="0060349C" w:rsidRDefault="0060349C" w:rsidP="00FB6E24">
            <w:pPr>
              <w:pStyle w:val="TableParagraph"/>
              <w:spacing w:before="4" w:line="220" w:lineRule="auto"/>
              <w:ind w:left="113"/>
              <w:rPr>
                <w:sz w:val="18"/>
              </w:rPr>
            </w:pPr>
            <w:r>
              <w:rPr>
                <w:w w:val="115"/>
                <w:sz w:val="18"/>
              </w:rPr>
              <w:t>(разработка заданий по декоративно-прикладному искусству для викторины к предметной неделе или итоговому контролю)</w:t>
            </w:r>
          </w:p>
        </w:tc>
        <w:tc>
          <w:tcPr>
            <w:tcW w:w="852" w:type="dxa"/>
            <w:tcBorders>
              <w:top w:val="single" w:sz="4" w:space="0" w:color="000001"/>
              <w:left w:val="single" w:sz="4" w:space="0" w:color="000001"/>
              <w:bottom w:val="single" w:sz="4" w:space="0" w:color="000001"/>
              <w:right w:val="single" w:sz="4" w:space="0" w:color="000001"/>
            </w:tcBorders>
          </w:tcPr>
          <w:p w14:paraId="6B2F5494"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11CC93DA"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7050BCD4" w14:textId="77777777" w:rsidR="0060349C" w:rsidRDefault="0060349C" w:rsidP="00FB6E24">
            <w:pPr>
              <w:pStyle w:val="TableParagraph"/>
              <w:jc w:val="center"/>
              <w:rPr>
                <w:sz w:val="18"/>
              </w:rPr>
            </w:pPr>
            <w:r>
              <w:rPr>
                <w:spacing w:val="-10"/>
                <w:w w:val="120"/>
                <w:sz w:val="18"/>
              </w:rPr>
              <w:t>2</w:t>
            </w:r>
          </w:p>
        </w:tc>
      </w:tr>
      <w:tr w:rsidR="0060349C" w14:paraId="4B1D83D1"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2A0EEDD3" w14:textId="77777777" w:rsidR="0060349C" w:rsidRDefault="0060349C" w:rsidP="00FB6E24">
            <w:pPr>
              <w:pStyle w:val="TableParagraph"/>
              <w:ind w:left="113"/>
              <w:rPr>
                <w:sz w:val="18"/>
              </w:rPr>
            </w:pPr>
            <w:r>
              <w:rPr>
                <w:spacing w:val="-4"/>
                <w:w w:val="110"/>
                <w:sz w:val="18"/>
              </w:rPr>
              <w:t>Всего</w:t>
            </w:r>
          </w:p>
        </w:tc>
        <w:tc>
          <w:tcPr>
            <w:tcW w:w="852" w:type="dxa"/>
            <w:tcBorders>
              <w:top w:val="single" w:sz="4" w:space="0" w:color="000001"/>
              <w:left w:val="single" w:sz="4" w:space="0" w:color="000001"/>
              <w:bottom w:val="single" w:sz="4" w:space="0" w:color="000001"/>
              <w:right w:val="single" w:sz="4" w:space="0" w:color="000001"/>
            </w:tcBorders>
          </w:tcPr>
          <w:p w14:paraId="19C68009"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6F2A9E93" w14:textId="77777777" w:rsidR="0060349C" w:rsidRDefault="0060349C" w:rsidP="00FB6E24">
            <w:pPr>
              <w:pStyle w:val="TableParagraph"/>
              <w:jc w:val="center"/>
              <w:rPr>
                <w:sz w:val="18"/>
              </w:rPr>
            </w:pPr>
            <w:r>
              <w:rPr>
                <w:spacing w:val="-10"/>
                <w:w w:val="120"/>
                <w:sz w:val="18"/>
              </w:rPr>
              <w:t>6</w:t>
            </w:r>
          </w:p>
        </w:tc>
        <w:tc>
          <w:tcPr>
            <w:tcW w:w="737" w:type="dxa"/>
            <w:tcBorders>
              <w:top w:val="single" w:sz="4" w:space="0" w:color="000001"/>
              <w:left w:val="single" w:sz="4" w:space="0" w:color="000001"/>
              <w:bottom w:val="single" w:sz="4" w:space="0" w:color="000001"/>
              <w:right w:val="single" w:sz="4" w:space="0" w:color="000001"/>
            </w:tcBorders>
          </w:tcPr>
          <w:p w14:paraId="51126E47" w14:textId="77777777" w:rsidR="0060349C" w:rsidRDefault="0060349C" w:rsidP="00FB6E24">
            <w:pPr>
              <w:pStyle w:val="TableParagraph"/>
              <w:spacing w:before="54"/>
              <w:jc w:val="center"/>
              <w:rPr>
                <w:rFonts w:ascii="Book Antiqua" w:hAnsi="Book Antiqua"/>
                <w:b/>
                <w:sz w:val="18"/>
              </w:rPr>
            </w:pPr>
            <w:r>
              <w:rPr>
                <w:rFonts w:ascii="Book Antiqua" w:hAnsi="Book Antiqua"/>
                <w:b/>
                <w:spacing w:val="-10"/>
                <w:w w:val="120"/>
                <w:sz w:val="18"/>
              </w:rPr>
              <w:t>6</w:t>
            </w:r>
          </w:p>
        </w:tc>
      </w:tr>
      <w:tr w:rsidR="0060349C" w14:paraId="099A4975" w14:textId="77777777" w:rsidTr="00FB6E24">
        <w:trPr>
          <w:trHeight w:val="331"/>
        </w:trPr>
        <w:tc>
          <w:tcPr>
            <w:tcW w:w="10151" w:type="dxa"/>
            <w:gridSpan w:val="5"/>
            <w:tcBorders>
              <w:top w:val="single" w:sz="4" w:space="0" w:color="000001"/>
              <w:left w:val="single" w:sz="4" w:space="0" w:color="000001"/>
              <w:bottom w:val="single" w:sz="4" w:space="0" w:color="000001"/>
              <w:right w:val="single" w:sz="4" w:space="0" w:color="000001"/>
            </w:tcBorders>
          </w:tcPr>
          <w:p w14:paraId="4656C397" w14:textId="77777777" w:rsidR="0060349C" w:rsidRDefault="0060349C" w:rsidP="00FB6E24">
            <w:pPr>
              <w:pStyle w:val="TableParagraph"/>
              <w:spacing w:before="54"/>
              <w:ind w:left="113"/>
              <w:rPr>
                <w:rFonts w:ascii="Book Antiqua" w:hAnsi="Book Antiqua"/>
                <w:b/>
                <w:sz w:val="18"/>
              </w:rPr>
            </w:pPr>
            <w:r>
              <w:rPr>
                <w:rFonts w:ascii="Book Antiqua" w:hAnsi="Book Antiqua"/>
                <w:b/>
                <w:sz w:val="18"/>
              </w:rPr>
              <w:t>Раздел</w:t>
            </w:r>
            <w:r>
              <w:rPr>
                <w:rFonts w:ascii="Book Antiqua" w:hAnsi="Book Antiqua"/>
                <w:b/>
                <w:spacing w:val="7"/>
                <w:sz w:val="18"/>
              </w:rPr>
              <w:t xml:space="preserve"> </w:t>
            </w:r>
            <w:r>
              <w:rPr>
                <w:rFonts w:ascii="Book Antiqua" w:hAnsi="Book Antiqua"/>
                <w:b/>
                <w:sz w:val="18"/>
              </w:rPr>
              <w:t>«Народный</w:t>
            </w:r>
            <w:r>
              <w:rPr>
                <w:rFonts w:ascii="Book Antiqua" w:hAnsi="Book Antiqua"/>
                <w:b/>
                <w:spacing w:val="7"/>
                <w:sz w:val="18"/>
              </w:rPr>
              <w:t xml:space="preserve"> </w:t>
            </w:r>
            <w:r>
              <w:rPr>
                <w:rFonts w:ascii="Book Antiqua" w:hAnsi="Book Antiqua"/>
                <w:b/>
                <w:sz w:val="18"/>
              </w:rPr>
              <w:t>праздничный</w:t>
            </w:r>
            <w:r>
              <w:rPr>
                <w:rFonts w:ascii="Book Antiqua" w:hAnsi="Book Antiqua"/>
                <w:b/>
                <w:spacing w:val="8"/>
                <w:sz w:val="18"/>
              </w:rPr>
              <w:t xml:space="preserve"> </w:t>
            </w:r>
            <w:r>
              <w:rPr>
                <w:rFonts w:ascii="Book Antiqua" w:hAnsi="Book Antiqua"/>
                <w:b/>
                <w:spacing w:val="-2"/>
                <w:sz w:val="18"/>
              </w:rPr>
              <w:t>костюм»</w:t>
            </w:r>
          </w:p>
        </w:tc>
      </w:tr>
      <w:tr w:rsidR="0060349C" w14:paraId="63B638B4" w14:textId="77777777" w:rsidTr="00FB6E24">
        <w:trPr>
          <w:trHeight w:val="704"/>
        </w:trPr>
        <w:tc>
          <w:tcPr>
            <w:tcW w:w="567" w:type="dxa"/>
            <w:tcBorders>
              <w:top w:val="single" w:sz="4" w:space="0" w:color="000001"/>
              <w:left w:val="single" w:sz="4" w:space="0" w:color="000001"/>
              <w:bottom w:val="single" w:sz="4" w:space="0" w:color="000001"/>
              <w:right w:val="single" w:sz="4" w:space="0" w:color="000001"/>
            </w:tcBorders>
          </w:tcPr>
          <w:p w14:paraId="7F00B98F" w14:textId="77777777" w:rsidR="0060349C" w:rsidRDefault="0060349C" w:rsidP="00FB6E24">
            <w:pPr>
              <w:pStyle w:val="TableParagraph"/>
              <w:ind w:left="10"/>
              <w:jc w:val="center"/>
              <w:rPr>
                <w:sz w:val="18"/>
              </w:rPr>
            </w:pPr>
            <w:r>
              <w:rPr>
                <w:spacing w:val="-10"/>
                <w:w w:val="120"/>
                <w:sz w:val="18"/>
              </w:rPr>
              <w:t>6</w:t>
            </w:r>
          </w:p>
        </w:tc>
        <w:tc>
          <w:tcPr>
            <w:tcW w:w="6861" w:type="dxa"/>
            <w:tcBorders>
              <w:top w:val="single" w:sz="4" w:space="0" w:color="000001"/>
              <w:left w:val="single" w:sz="4" w:space="0" w:color="000001"/>
              <w:bottom w:val="single" w:sz="4" w:space="0" w:color="000001"/>
              <w:right w:val="single" w:sz="4" w:space="0" w:color="000001"/>
            </w:tcBorders>
          </w:tcPr>
          <w:p w14:paraId="59DB9BA8" w14:textId="77777777" w:rsidR="0060349C" w:rsidRDefault="0060349C" w:rsidP="00FB6E24">
            <w:pPr>
              <w:pStyle w:val="TableParagraph"/>
              <w:spacing w:before="44" w:line="200" w:lineRule="exact"/>
              <w:ind w:left="113"/>
              <w:rPr>
                <w:sz w:val="18"/>
              </w:rPr>
            </w:pPr>
            <w:r>
              <w:rPr>
                <w:w w:val="115"/>
                <w:sz w:val="18"/>
              </w:rPr>
              <w:t>Мотивы</w:t>
            </w:r>
            <w:r>
              <w:rPr>
                <w:spacing w:val="-10"/>
                <w:w w:val="115"/>
                <w:sz w:val="18"/>
              </w:rPr>
              <w:t xml:space="preserve"> </w:t>
            </w:r>
            <w:r>
              <w:rPr>
                <w:w w:val="115"/>
                <w:sz w:val="18"/>
              </w:rPr>
              <w:t>народной</w:t>
            </w:r>
            <w:r>
              <w:rPr>
                <w:spacing w:val="-9"/>
                <w:w w:val="115"/>
                <w:sz w:val="18"/>
              </w:rPr>
              <w:t xml:space="preserve"> </w:t>
            </w:r>
            <w:r>
              <w:rPr>
                <w:spacing w:val="-2"/>
                <w:w w:val="115"/>
                <w:sz w:val="18"/>
              </w:rPr>
              <w:t>вышивки</w:t>
            </w:r>
          </w:p>
          <w:p w14:paraId="58EF6DD9" w14:textId="77777777" w:rsidR="0060349C" w:rsidRDefault="0060349C" w:rsidP="00FB6E24">
            <w:pPr>
              <w:pStyle w:val="TableParagraph"/>
              <w:spacing w:before="4" w:line="220" w:lineRule="auto"/>
              <w:ind w:left="113"/>
              <w:rPr>
                <w:sz w:val="18"/>
              </w:rPr>
            </w:pPr>
            <w:r>
              <w:rPr>
                <w:w w:val="115"/>
                <w:sz w:val="18"/>
              </w:rPr>
              <w:t xml:space="preserve">(орнаментальное построение вышивки: графика, аппликация, трафарет, </w:t>
            </w:r>
            <w:r>
              <w:rPr>
                <w:w w:val="120"/>
                <w:sz w:val="18"/>
              </w:rPr>
              <w:t>компьютерная</w:t>
            </w:r>
            <w:r>
              <w:rPr>
                <w:spacing w:val="-1"/>
                <w:w w:val="120"/>
                <w:sz w:val="18"/>
              </w:rPr>
              <w:t xml:space="preserve"> </w:t>
            </w:r>
            <w:r>
              <w:rPr>
                <w:w w:val="120"/>
                <w:sz w:val="18"/>
              </w:rPr>
              <w:t>графика)</w:t>
            </w:r>
          </w:p>
        </w:tc>
        <w:tc>
          <w:tcPr>
            <w:tcW w:w="852" w:type="dxa"/>
            <w:tcBorders>
              <w:top w:val="single" w:sz="4" w:space="0" w:color="000001"/>
              <w:left w:val="single" w:sz="4" w:space="0" w:color="000001"/>
              <w:bottom w:val="single" w:sz="4" w:space="0" w:color="000001"/>
              <w:right w:val="single" w:sz="4" w:space="0" w:color="000001"/>
            </w:tcBorders>
          </w:tcPr>
          <w:p w14:paraId="7455F44C"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2089F8FA"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682161EA" w14:textId="77777777" w:rsidR="0060349C" w:rsidRDefault="0060349C" w:rsidP="00FB6E24">
            <w:pPr>
              <w:pStyle w:val="TableParagraph"/>
              <w:jc w:val="center"/>
              <w:rPr>
                <w:sz w:val="18"/>
              </w:rPr>
            </w:pPr>
            <w:r>
              <w:rPr>
                <w:spacing w:val="-10"/>
                <w:w w:val="120"/>
                <w:sz w:val="18"/>
              </w:rPr>
              <w:t>2</w:t>
            </w:r>
          </w:p>
        </w:tc>
      </w:tr>
      <w:tr w:rsidR="0060349C" w14:paraId="6B332D67" w14:textId="77777777" w:rsidTr="00FB6E24">
        <w:trPr>
          <w:trHeight w:val="896"/>
        </w:trPr>
        <w:tc>
          <w:tcPr>
            <w:tcW w:w="567" w:type="dxa"/>
            <w:tcBorders>
              <w:top w:val="single" w:sz="4" w:space="0" w:color="000001"/>
              <w:left w:val="single" w:sz="4" w:space="0" w:color="000001"/>
              <w:bottom w:val="single" w:sz="4" w:space="0" w:color="000001"/>
              <w:right w:val="single" w:sz="4" w:space="0" w:color="000001"/>
            </w:tcBorders>
          </w:tcPr>
          <w:p w14:paraId="60AA4467" w14:textId="77777777" w:rsidR="0060349C" w:rsidRDefault="0060349C" w:rsidP="00FB6E24">
            <w:pPr>
              <w:pStyle w:val="TableParagraph"/>
              <w:ind w:left="10" w:right="1"/>
              <w:jc w:val="center"/>
              <w:rPr>
                <w:sz w:val="18"/>
              </w:rPr>
            </w:pPr>
            <w:r>
              <w:rPr>
                <w:spacing w:val="-10"/>
                <w:w w:val="120"/>
                <w:sz w:val="18"/>
              </w:rPr>
              <w:lastRenderedPageBreak/>
              <w:t>7</w:t>
            </w:r>
          </w:p>
        </w:tc>
        <w:tc>
          <w:tcPr>
            <w:tcW w:w="6861" w:type="dxa"/>
            <w:tcBorders>
              <w:top w:val="single" w:sz="4" w:space="0" w:color="000001"/>
              <w:left w:val="single" w:sz="4" w:space="0" w:color="000001"/>
              <w:bottom w:val="single" w:sz="4" w:space="0" w:color="000001"/>
              <w:right w:val="single" w:sz="4" w:space="0" w:color="000001"/>
            </w:tcBorders>
          </w:tcPr>
          <w:p w14:paraId="7F0F1CA6" w14:textId="77777777" w:rsidR="0060349C" w:rsidRDefault="0060349C" w:rsidP="00FB6E24">
            <w:pPr>
              <w:pStyle w:val="TableParagraph"/>
              <w:spacing w:before="44" w:line="200" w:lineRule="exact"/>
              <w:ind w:left="113"/>
              <w:rPr>
                <w:sz w:val="18"/>
              </w:rPr>
            </w:pPr>
            <w:r>
              <w:rPr>
                <w:w w:val="115"/>
                <w:sz w:val="18"/>
              </w:rPr>
              <w:t>Русский</w:t>
            </w:r>
            <w:r>
              <w:rPr>
                <w:spacing w:val="2"/>
                <w:w w:val="115"/>
                <w:sz w:val="18"/>
              </w:rPr>
              <w:t xml:space="preserve"> </w:t>
            </w:r>
            <w:r>
              <w:rPr>
                <w:w w:val="115"/>
                <w:sz w:val="18"/>
              </w:rPr>
              <w:t>народный</w:t>
            </w:r>
            <w:r>
              <w:rPr>
                <w:spacing w:val="2"/>
                <w:w w:val="115"/>
                <w:sz w:val="18"/>
              </w:rPr>
              <w:t xml:space="preserve"> </w:t>
            </w:r>
            <w:r>
              <w:rPr>
                <w:w w:val="115"/>
                <w:sz w:val="18"/>
              </w:rPr>
              <w:t>костюм</w:t>
            </w:r>
            <w:r>
              <w:rPr>
                <w:spacing w:val="2"/>
                <w:w w:val="115"/>
                <w:sz w:val="18"/>
              </w:rPr>
              <w:t xml:space="preserve"> </w:t>
            </w:r>
            <w:r>
              <w:rPr>
                <w:w w:val="115"/>
                <w:sz w:val="18"/>
              </w:rPr>
              <w:t>—</w:t>
            </w:r>
            <w:r>
              <w:rPr>
                <w:spacing w:val="2"/>
                <w:w w:val="115"/>
                <w:sz w:val="18"/>
              </w:rPr>
              <w:t xml:space="preserve"> </w:t>
            </w:r>
            <w:r>
              <w:rPr>
                <w:w w:val="115"/>
                <w:sz w:val="18"/>
              </w:rPr>
              <w:t>красота</w:t>
            </w:r>
            <w:r>
              <w:rPr>
                <w:spacing w:val="2"/>
                <w:w w:val="115"/>
                <w:sz w:val="18"/>
              </w:rPr>
              <w:t xml:space="preserve"> </w:t>
            </w:r>
            <w:r>
              <w:rPr>
                <w:spacing w:val="-2"/>
                <w:w w:val="115"/>
                <w:sz w:val="18"/>
              </w:rPr>
              <w:t>покроя</w:t>
            </w:r>
          </w:p>
          <w:p w14:paraId="01CB0877" w14:textId="77777777" w:rsidR="0060349C" w:rsidRDefault="0060349C" w:rsidP="00FB6E24">
            <w:pPr>
              <w:pStyle w:val="TableParagraph"/>
              <w:spacing w:before="4" w:line="220" w:lineRule="auto"/>
              <w:ind w:left="113"/>
              <w:rPr>
                <w:sz w:val="18"/>
              </w:rPr>
            </w:pPr>
            <w:r>
              <w:rPr>
                <w:w w:val="115"/>
                <w:sz w:val="18"/>
              </w:rPr>
              <w:t xml:space="preserve">(импровизация: создание народного праздничного костюма по мотивам </w:t>
            </w:r>
            <w:r>
              <w:rPr>
                <w:w w:val="120"/>
                <w:sz w:val="18"/>
              </w:rPr>
              <w:t>русских сказок в технике по выбору (коллаж, объёмная аппликация, бумажная пластика); выставка)</w:t>
            </w:r>
          </w:p>
        </w:tc>
        <w:tc>
          <w:tcPr>
            <w:tcW w:w="852" w:type="dxa"/>
            <w:tcBorders>
              <w:top w:val="single" w:sz="4" w:space="0" w:color="000001"/>
              <w:left w:val="single" w:sz="4" w:space="0" w:color="000001"/>
              <w:bottom w:val="single" w:sz="4" w:space="0" w:color="000001"/>
              <w:right w:val="single" w:sz="4" w:space="0" w:color="000001"/>
            </w:tcBorders>
          </w:tcPr>
          <w:p w14:paraId="65106FF4"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42A3E2B9"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243DA016" w14:textId="77777777" w:rsidR="0060349C" w:rsidRDefault="0060349C" w:rsidP="00FB6E24">
            <w:pPr>
              <w:pStyle w:val="TableParagraph"/>
              <w:jc w:val="center"/>
              <w:rPr>
                <w:sz w:val="18"/>
              </w:rPr>
            </w:pPr>
            <w:r>
              <w:rPr>
                <w:spacing w:val="-10"/>
                <w:w w:val="120"/>
                <w:sz w:val="18"/>
              </w:rPr>
              <w:t>2</w:t>
            </w:r>
          </w:p>
        </w:tc>
      </w:tr>
      <w:tr w:rsidR="0060349C" w14:paraId="13CE37B2" w14:textId="77777777" w:rsidTr="00FB6E24">
        <w:trPr>
          <w:trHeight w:val="512"/>
        </w:trPr>
        <w:tc>
          <w:tcPr>
            <w:tcW w:w="567" w:type="dxa"/>
            <w:tcBorders>
              <w:top w:val="single" w:sz="4" w:space="0" w:color="000001"/>
              <w:left w:val="single" w:sz="4" w:space="0" w:color="000001"/>
              <w:bottom w:val="single" w:sz="4" w:space="0" w:color="000001"/>
              <w:right w:val="single" w:sz="4" w:space="0" w:color="000001"/>
            </w:tcBorders>
          </w:tcPr>
          <w:p w14:paraId="2561B837" w14:textId="77777777" w:rsidR="0060349C" w:rsidRDefault="0060349C" w:rsidP="00FB6E24">
            <w:pPr>
              <w:pStyle w:val="TableParagraph"/>
              <w:ind w:left="10"/>
              <w:jc w:val="center"/>
              <w:rPr>
                <w:sz w:val="18"/>
              </w:rPr>
            </w:pPr>
            <w:r>
              <w:rPr>
                <w:spacing w:val="-10"/>
                <w:w w:val="120"/>
                <w:sz w:val="18"/>
              </w:rPr>
              <w:t>8</w:t>
            </w:r>
          </w:p>
        </w:tc>
        <w:tc>
          <w:tcPr>
            <w:tcW w:w="6861" w:type="dxa"/>
            <w:tcBorders>
              <w:top w:val="single" w:sz="4" w:space="0" w:color="000001"/>
              <w:left w:val="single" w:sz="4" w:space="0" w:color="000001"/>
              <w:bottom w:val="single" w:sz="4" w:space="0" w:color="000001"/>
              <w:right w:val="single" w:sz="4" w:space="0" w:color="000001"/>
            </w:tcBorders>
          </w:tcPr>
          <w:p w14:paraId="30E4C9C2" w14:textId="77777777" w:rsidR="0060349C" w:rsidRDefault="0060349C" w:rsidP="00FB6E24">
            <w:pPr>
              <w:pStyle w:val="TableParagraph"/>
              <w:spacing w:before="56" w:line="220" w:lineRule="auto"/>
              <w:ind w:left="113" w:right="2302"/>
              <w:rPr>
                <w:sz w:val="18"/>
              </w:rPr>
            </w:pPr>
            <w:r>
              <w:rPr>
                <w:w w:val="115"/>
                <w:sz w:val="18"/>
              </w:rPr>
              <w:t>Традиции народных праздников и обрядов (проект настольной игры)</w:t>
            </w:r>
          </w:p>
        </w:tc>
        <w:tc>
          <w:tcPr>
            <w:tcW w:w="852" w:type="dxa"/>
            <w:tcBorders>
              <w:top w:val="single" w:sz="4" w:space="0" w:color="000001"/>
              <w:left w:val="single" w:sz="4" w:space="0" w:color="000001"/>
              <w:bottom w:val="single" w:sz="4" w:space="0" w:color="000001"/>
              <w:right w:val="single" w:sz="4" w:space="0" w:color="000001"/>
            </w:tcBorders>
          </w:tcPr>
          <w:p w14:paraId="541CDEA8"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7296C24C"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1CA8D3B3" w14:textId="77777777" w:rsidR="0060349C" w:rsidRDefault="0060349C" w:rsidP="00FB6E24">
            <w:pPr>
              <w:pStyle w:val="TableParagraph"/>
              <w:jc w:val="center"/>
              <w:rPr>
                <w:sz w:val="18"/>
              </w:rPr>
            </w:pPr>
            <w:r>
              <w:rPr>
                <w:spacing w:val="-10"/>
                <w:w w:val="120"/>
                <w:sz w:val="18"/>
              </w:rPr>
              <w:t>2</w:t>
            </w:r>
          </w:p>
        </w:tc>
      </w:tr>
      <w:tr w:rsidR="0060349C" w14:paraId="41A85CB5"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693B6DF2" w14:textId="77777777" w:rsidR="0060349C" w:rsidRDefault="0060349C" w:rsidP="00FB6E24">
            <w:pPr>
              <w:pStyle w:val="TableParagraph"/>
              <w:ind w:left="113"/>
              <w:rPr>
                <w:sz w:val="18"/>
              </w:rPr>
            </w:pPr>
            <w:r>
              <w:rPr>
                <w:spacing w:val="-4"/>
                <w:w w:val="110"/>
                <w:sz w:val="18"/>
              </w:rPr>
              <w:t>Всего</w:t>
            </w:r>
          </w:p>
        </w:tc>
        <w:tc>
          <w:tcPr>
            <w:tcW w:w="852" w:type="dxa"/>
            <w:tcBorders>
              <w:top w:val="single" w:sz="4" w:space="0" w:color="000001"/>
              <w:left w:val="single" w:sz="4" w:space="0" w:color="000001"/>
              <w:bottom w:val="single" w:sz="4" w:space="0" w:color="000001"/>
              <w:right w:val="single" w:sz="4" w:space="0" w:color="000001"/>
            </w:tcBorders>
          </w:tcPr>
          <w:p w14:paraId="27F5C54A"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1A9E82B3" w14:textId="77777777" w:rsidR="0060349C" w:rsidRDefault="0060349C" w:rsidP="00FB6E24">
            <w:pPr>
              <w:pStyle w:val="TableParagraph"/>
              <w:jc w:val="center"/>
              <w:rPr>
                <w:sz w:val="18"/>
              </w:rPr>
            </w:pPr>
            <w:r>
              <w:rPr>
                <w:spacing w:val="-5"/>
                <w:w w:val="120"/>
                <w:sz w:val="18"/>
              </w:rPr>
              <w:t>6</w:t>
            </w:r>
          </w:p>
        </w:tc>
        <w:tc>
          <w:tcPr>
            <w:tcW w:w="737" w:type="dxa"/>
            <w:tcBorders>
              <w:top w:val="single" w:sz="4" w:space="0" w:color="000001"/>
              <w:left w:val="single" w:sz="4" w:space="0" w:color="000001"/>
              <w:bottom w:val="single" w:sz="4" w:space="0" w:color="000001"/>
              <w:right w:val="single" w:sz="4" w:space="0" w:color="000001"/>
            </w:tcBorders>
          </w:tcPr>
          <w:p w14:paraId="4E08C632" w14:textId="77777777" w:rsidR="0060349C" w:rsidRDefault="0060349C" w:rsidP="00FB6E24">
            <w:pPr>
              <w:pStyle w:val="TableParagraph"/>
              <w:spacing w:before="54"/>
              <w:jc w:val="center"/>
              <w:rPr>
                <w:rFonts w:ascii="Book Antiqua" w:hAnsi="Book Antiqua"/>
                <w:b/>
                <w:sz w:val="18"/>
              </w:rPr>
            </w:pPr>
            <w:r>
              <w:rPr>
                <w:rFonts w:ascii="Book Antiqua" w:hAnsi="Book Antiqua"/>
                <w:b/>
                <w:spacing w:val="-5"/>
                <w:w w:val="120"/>
                <w:sz w:val="18"/>
              </w:rPr>
              <w:t>6</w:t>
            </w:r>
          </w:p>
        </w:tc>
      </w:tr>
      <w:tr w:rsidR="0060349C" w14:paraId="63B89587" w14:textId="77777777" w:rsidTr="00FB6E24">
        <w:trPr>
          <w:trHeight w:val="331"/>
        </w:trPr>
        <w:tc>
          <w:tcPr>
            <w:tcW w:w="10151" w:type="dxa"/>
            <w:gridSpan w:val="5"/>
            <w:tcBorders>
              <w:top w:val="single" w:sz="4" w:space="0" w:color="000001"/>
              <w:left w:val="single" w:sz="4" w:space="0" w:color="000001"/>
              <w:bottom w:val="single" w:sz="4" w:space="0" w:color="000001"/>
              <w:right w:val="single" w:sz="4" w:space="0" w:color="000001"/>
            </w:tcBorders>
          </w:tcPr>
          <w:p w14:paraId="72F95ED9" w14:textId="77777777" w:rsidR="0060349C" w:rsidRDefault="0060349C" w:rsidP="00FB6E24">
            <w:pPr>
              <w:pStyle w:val="TableParagraph"/>
              <w:spacing w:before="54"/>
              <w:ind w:left="113"/>
              <w:rPr>
                <w:rFonts w:ascii="Book Antiqua" w:hAnsi="Book Antiqua"/>
                <w:b/>
                <w:sz w:val="18"/>
              </w:rPr>
            </w:pPr>
            <w:r>
              <w:rPr>
                <w:rFonts w:ascii="Book Antiqua" w:hAnsi="Book Antiqua"/>
                <w:b/>
                <w:sz w:val="18"/>
              </w:rPr>
              <w:t>Раздел</w:t>
            </w:r>
            <w:r>
              <w:rPr>
                <w:rFonts w:ascii="Book Antiqua" w:hAnsi="Book Antiqua"/>
                <w:b/>
                <w:spacing w:val="23"/>
                <w:sz w:val="18"/>
              </w:rPr>
              <w:t xml:space="preserve"> </w:t>
            </w:r>
            <w:r>
              <w:rPr>
                <w:rFonts w:ascii="Book Antiqua" w:hAnsi="Book Antiqua"/>
                <w:b/>
                <w:sz w:val="18"/>
              </w:rPr>
              <w:t>«Народные</w:t>
            </w:r>
            <w:r>
              <w:rPr>
                <w:rFonts w:ascii="Book Antiqua" w:hAnsi="Book Antiqua"/>
                <w:b/>
                <w:spacing w:val="23"/>
                <w:sz w:val="18"/>
              </w:rPr>
              <w:t xml:space="preserve"> </w:t>
            </w:r>
            <w:r>
              <w:rPr>
                <w:rFonts w:ascii="Book Antiqua" w:hAnsi="Book Antiqua"/>
                <w:b/>
                <w:sz w:val="18"/>
              </w:rPr>
              <w:t>художественные</w:t>
            </w:r>
            <w:r>
              <w:rPr>
                <w:rFonts w:ascii="Book Antiqua" w:hAnsi="Book Antiqua"/>
                <w:b/>
                <w:spacing w:val="24"/>
                <w:sz w:val="18"/>
              </w:rPr>
              <w:t xml:space="preserve"> </w:t>
            </w:r>
            <w:r>
              <w:rPr>
                <w:rFonts w:ascii="Book Antiqua" w:hAnsi="Book Antiqua"/>
                <w:b/>
                <w:spacing w:val="-2"/>
                <w:sz w:val="18"/>
              </w:rPr>
              <w:t>промыслы»</w:t>
            </w:r>
          </w:p>
        </w:tc>
      </w:tr>
      <w:tr w:rsidR="0060349C" w14:paraId="53CB1F36" w14:textId="77777777" w:rsidTr="00FB6E24">
        <w:trPr>
          <w:trHeight w:val="896"/>
        </w:trPr>
        <w:tc>
          <w:tcPr>
            <w:tcW w:w="567" w:type="dxa"/>
            <w:tcBorders>
              <w:top w:val="single" w:sz="4" w:space="0" w:color="000001"/>
              <w:left w:val="single" w:sz="4" w:space="0" w:color="000001"/>
              <w:bottom w:val="single" w:sz="4" w:space="0" w:color="000001"/>
              <w:right w:val="single" w:sz="4" w:space="0" w:color="000001"/>
            </w:tcBorders>
          </w:tcPr>
          <w:p w14:paraId="3B4D4F0F" w14:textId="77777777" w:rsidR="0060349C" w:rsidRDefault="0060349C" w:rsidP="00FB6E24">
            <w:pPr>
              <w:pStyle w:val="TableParagraph"/>
              <w:ind w:left="10" w:right="1"/>
              <w:jc w:val="center"/>
              <w:rPr>
                <w:sz w:val="18"/>
              </w:rPr>
            </w:pPr>
            <w:r>
              <w:rPr>
                <w:spacing w:val="-10"/>
                <w:w w:val="120"/>
                <w:sz w:val="18"/>
              </w:rPr>
              <w:t>9</w:t>
            </w:r>
          </w:p>
        </w:tc>
        <w:tc>
          <w:tcPr>
            <w:tcW w:w="6861" w:type="dxa"/>
            <w:tcBorders>
              <w:top w:val="single" w:sz="4" w:space="0" w:color="000001"/>
              <w:left w:val="single" w:sz="4" w:space="0" w:color="000001"/>
              <w:bottom w:val="single" w:sz="4" w:space="0" w:color="000001"/>
              <w:right w:val="single" w:sz="4" w:space="0" w:color="000001"/>
            </w:tcBorders>
          </w:tcPr>
          <w:p w14:paraId="1FDEC552" w14:textId="77777777" w:rsidR="0060349C" w:rsidRDefault="0060349C" w:rsidP="00FB6E24">
            <w:pPr>
              <w:pStyle w:val="TableParagraph"/>
              <w:spacing w:before="44" w:line="200" w:lineRule="exact"/>
              <w:ind w:left="113"/>
              <w:rPr>
                <w:sz w:val="18"/>
              </w:rPr>
            </w:pPr>
            <w:r>
              <w:rPr>
                <w:w w:val="115"/>
                <w:sz w:val="18"/>
              </w:rPr>
              <w:t>Чудо</w:t>
            </w:r>
            <w:r>
              <w:rPr>
                <w:spacing w:val="-7"/>
                <w:w w:val="115"/>
                <w:sz w:val="18"/>
              </w:rPr>
              <w:t xml:space="preserve"> </w:t>
            </w:r>
            <w:r>
              <w:rPr>
                <w:w w:val="115"/>
                <w:sz w:val="18"/>
              </w:rPr>
              <w:t>народной</w:t>
            </w:r>
            <w:r>
              <w:rPr>
                <w:spacing w:val="-6"/>
                <w:w w:val="115"/>
                <w:sz w:val="18"/>
              </w:rPr>
              <w:t xml:space="preserve"> </w:t>
            </w:r>
            <w:r>
              <w:rPr>
                <w:spacing w:val="-2"/>
                <w:w w:val="115"/>
                <w:sz w:val="18"/>
              </w:rPr>
              <w:t>росписи</w:t>
            </w:r>
          </w:p>
          <w:p w14:paraId="4044B095" w14:textId="77777777" w:rsidR="0060349C" w:rsidRDefault="0060349C" w:rsidP="00FB6E24">
            <w:pPr>
              <w:pStyle w:val="TableParagraph"/>
              <w:spacing w:before="4" w:line="220" w:lineRule="auto"/>
              <w:ind w:left="113"/>
              <w:rPr>
                <w:sz w:val="18"/>
              </w:rPr>
            </w:pPr>
            <w:r>
              <w:rPr>
                <w:w w:val="115"/>
                <w:sz w:val="18"/>
              </w:rPr>
              <w:t xml:space="preserve">(импровизация по мотивам мезенской, городецкой росписей по дереву; жостовской росписи по металлу; техника папье-маше и роспись изделия; </w:t>
            </w:r>
            <w:r>
              <w:rPr>
                <w:spacing w:val="-2"/>
                <w:w w:val="115"/>
                <w:sz w:val="18"/>
              </w:rPr>
              <w:t>выставка)</w:t>
            </w:r>
          </w:p>
        </w:tc>
        <w:tc>
          <w:tcPr>
            <w:tcW w:w="852" w:type="dxa"/>
            <w:tcBorders>
              <w:top w:val="single" w:sz="4" w:space="0" w:color="000001"/>
              <w:left w:val="single" w:sz="4" w:space="0" w:color="000001"/>
              <w:bottom w:val="single" w:sz="4" w:space="0" w:color="000001"/>
              <w:right w:val="single" w:sz="4" w:space="0" w:color="000001"/>
            </w:tcBorders>
          </w:tcPr>
          <w:p w14:paraId="26371D25"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2B65E631" w14:textId="77777777" w:rsidR="0060349C" w:rsidRDefault="0060349C" w:rsidP="00FB6E24">
            <w:pPr>
              <w:pStyle w:val="TableParagraph"/>
              <w:ind w:right="1"/>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7F3C9FCB" w14:textId="77777777" w:rsidR="0060349C" w:rsidRDefault="0060349C" w:rsidP="00FB6E24">
            <w:pPr>
              <w:pStyle w:val="TableParagraph"/>
              <w:ind w:right="1"/>
              <w:jc w:val="center"/>
              <w:rPr>
                <w:sz w:val="18"/>
              </w:rPr>
            </w:pPr>
            <w:r>
              <w:rPr>
                <w:spacing w:val="-10"/>
                <w:w w:val="120"/>
                <w:sz w:val="18"/>
              </w:rPr>
              <w:t>2</w:t>
            </w:r>
          </w:p>
        </w:tc>
      </w:tr>
      <w:tr w:rsidR="0060349C" w14:paraId="3D22FA96" w14:textId="77777777" w:rsidTr="00FB6E24">
        <w:trPr>
          <w:trHeight w:val="1280"/>
        </w:trPr>
        <w:tc>
          <w:tcPr>
            <w:tcW w:w="567" w:type="dxa"/>
            <w:tcBorders>
              <w:top w:val="single" w:sz="4" w:space="0" w:color="000001"/>
              <w:left w:val="single" w:sz="4" w:space="0" w:color="000001"/>
              <w:bottom w:val="single" w:sz="4" w:space="0" w:color="000001"/>
              <w:right w:val="single" w:sz="4" w:space="0" w:color="000001"/>
            </w:tcBorders>
          </w:tcPr>
          <w:p w14:paraId="32794D2F" w14:textId="77777777" w:rsidR="0060349C" w:rsidRDefault="0060349C" w:rsidP="00FB6E24">
            <w:pPr>
              <w:pStyle w:val="TableParagraph"/>
              <w:ind w:left="10" w:right="1"/>
              <w:jc w:val="center"/>
              <w:rPr>
                <w:sz w:val="18"/>
              </w:rPr>
            </w:pPr>
            <w:r>
              <w:rPr>
                <w:spacing w:val="-5"/>
                <w:w w:val="120"/>
                <w:sz w:val="18"/>
              </w:rPr>
              <w:t>10</w:t>
            </w:r>
          </w:p>
        </w:tc>
        <w:tc>
          <w:tcPr>
            <w:tcW w:w="6861" w:type="dxa"/>
            <w:tcBorders>
              <w:top w:val="single" w:sz="4" w:space="0" w:color="000001"/>
              <w:left w:val="single" w:sz="4" w:space="0" w:color="000001"/>
              <w:bottom w:val="single" w:sz="4" w:space="0" w:color="000001"/>
              <w:right w:val="single" w:sz="4" w:space="0" w:color="000001"/>
            </w:tcBorders>
          </w:tcPr>
          <w:p w14:paraId="7292D37F" w14:textId="77777777" w:rsidR="0060349C" w:rsidRDefault="0060349C" w:rsidP="00FB6E24">
            <w:pPr>
              <w:pStyle w:val="TableParagraph"/>
              <w:spacing w:before="44" w:line="200" w:lineRule="exact"/>
              <w:ind w:left="113"/>
              <w:rPr>
                <w:sz w:val="18"/>
              </w:rPr>
            </w:pPr>
            <w:r>
              <w:rPr>
                <w:w w:val="120"/>
                <w:sz w:val="18"/>
              </w:rPr>
              <w:t>Русская</w:t>
            </w:r>
            <w:r>
              <w:rPr>
                <w:spacing w:val="-1"/>
                <w:w w:val="120"/>
                <w:sz w:val="18"/>
              </w:rPr>
              <w:t xml:space="preserve"> </w:t>
            </w:r>
            <w:r>
              <w:rPr>
                <w:w w:val="120"/>
                <w:sz w:val="18"/>
              </w:rPr>
              <w:t>глиняная</w:t>
            </w:r>
            <w:r>
              <w:rPr>
                <w:spacing w:val="-1"/>
                <w:w w:val="120"/>
                <w:sz w:val="18"/>
              </w:rPr>
              <w:t xml:space="preserve"> </w:t>
            </w:r>
            <w:r>
              <w:rPr>
                <w:spacing w:val="-2"/>
                <w:w w:val="120"/>
                <w:sz w:val="18"/>
              </w:rPr>
              <w:t>игрушка</w:t>
            </w:r>
          </w:p>
          <w:p w14:paraId="05C89DA9" w14:textId="77777777" w:rsidR="0060349C" w:rsidRDefault="0060349C" w:rsidP="00FB6E24">
            <w:pPr>
              <w:pStyle w:val="TableParagraph"/>
              <w:spacing w:before="4" w:line="220" w:lineRule="auto"/>
              <w:ind w:left="113"/>
              <w:rPr>
                <w:sz w:val="18"/>
              </w:rPr>
            </w:pPr>
            <w:r>
              <w:rPr>
                <w:w w:val="115"/>
                <w:sz w:val="18"/>
              </w:rPr>
              <w:t xml:space="preserve">(командная исследовательская, творческая игра, в которой </w:t>
            </w:r>
            <w:r>
              <w:rPr>
                <w:spacing w:val="-2"/>
                <w:w w:val="120"/>
                <w:sz w:val="18"/>
              </w:rPr>
              <w:t>обучающиеся,</w:t>
            </w:r>
            <w:r>
              <w:rPr>
                <w:spacing w:val="-4"/>
                <w:w w:val="120"/>
                <w:sz w:val="18"/>
              </w:rPr>
              <w:t xml:space="preserve"> </w:t>
            </w:r>
            <w:r>
              <w:rPr>
                <w:spacing w:val="-2"/>
                <w:w w:val="120"/>
                <w:sz w:val="18"/>
              </w:rPr>
              <w:t>согласно</w:t>
            </w:r>
            <w:r>
              <w:rPr>
                <w:spacing w:val="-4"/>
                <w:w w:val="120"/>
                <w:sz w:val="18"/>
              </w:rPr>
              <w:t xml:space="preserve"> </w:t>
            </w:r>
            <w:r>
              <w:rPr>
                <w:spacing w:val="-2"/>
                <w:w w:val="120"/>
                <w:sz w:val="18"/>
              </w:rPr>
              <w:t>своей</w:t>
            </w:r>
            <w:r>
              <w:rPr>
                <w:spacing w:val="-4"/>
                <w:w w:val="120"/>
                <w:sz w:val="18"/>
              </w:rPr>
              <w:t xml:space="preserve"> </w:t>
            </w:r>
            <w:r>
              <w:rPr>
                <w:spacing w:val="-2"/>
                <w:w w:val="120"/>
                <w:sz w:val="18"/>
              </w:rPr>
              <w:t>роли,</w:t>
            </w:r>
            <w:r>
              <w:rPr>
                <w:spacing w:val="-4"/>
                <w:w w:val="120"/>
                <w:sz w:val="18"/>
              </w:rPr>
              <w:t xml:space="preserve"> </w:t>
            </w:r>
            <w:r>
              <w:rPr>
                <w:spacing w:val="-2"/>
                <w:w w:val="120"/>
                <w:sz w:val="18"/>
              </w:rPr>
              <w:t>добывают</w:t>
            </w:r>
            <w:r>
              <w:rPr>
                <w:spacing w:val="-4"/>
                <w:w w:val="120"/>
                <w:sz w:val="18"/>
              </w:rPr>
              <w:t xml:space="preserve"> </w:t>
            </w:r>
            <w:r>
              <w:rPr>
                <w:spacing w:val="-2"/>
                <w:w w:val="120"/>
                <w:sz w:val="18"/>
              </w:rPr>
              <w:t>информацию</w:t>
            </w:r>
            <w:r>
              <w:rPr>
                <w:spacing w:val="-4"/>
                <w:w w:val="120"/>
                <w:sz w:val="18"/>
              </w:rPr>
              <w:t xml:space="preserve"> </w:t>
            </w:r>
            <w:r>
              <w:rPr>
                <w:spacing w:val="-2"/>
                <w:w w:val="120"/>
                <w:sz w:val="18"/>
              </w:rPr>
              <w:t>об</w:t>
            </w:r>
            <w:r>
              <w:rPr>
                <w:spacing w:val="-4"/>
                <w:w w:val="120"/>
                <w:sz w:val="18"/>
              </w:rPr>
              <w:t xml:space="preserve"> </w:t>
            </w:r>
            <w:r>
              <w:rPr>
                <w:spacing w:val="-2"/>
                <w:w w:val="120"/>
                <w:sz w:val="18"/>
              </w:rPr>
              <w:t>одной</w:t>
            </w:r>
            <w:r>
              <w:rPr>
                <w:spacing w:val="-4"/>
                <w:w w:val="120"/>
                <w:sz w:val="18"/>
              </w:rPr>
              <w:t xml:space="preserve"> </w:t>
            </w:r>
            <w:r>
              <w:rPr>
                <w:spacing w:val="-2"/>
                <w:w w:val="120"/>
                <w:sz w:val="18"/>
              </w:rPr>
              <w:t xml:space="preserve">из </w:t>
            </w:r>
            <w:r>
              <w:rPr>
                <w:w w:val="120"/>
                <w:sz w:val="18"/>
              </w:rPr>
              <w:t>русских</w:t>
            </w:r>
            <w:r>
              <w:rPr>
                <w:spacing w:val="-10"/>
                <w:w w:val="120"/>
                <w:sz w:val="18"/>
              </w:rPr>
              <w:t xml:space="preserve"> </w:t>
            </w:r>
            <w:r>
              <w:rPr>
                <w:w w:val="120"/>
                <w:sz w:val="18"/>
              </w:rPr>
              <w:t>глиняных</w:t>
            </w:r>
            <w:r>
              <w:rPr>
                <w:spacing w:val="-10"/>
                <w:w w:val="120"/>
                <w:sz w:val="18"/>
              </w:rPr>
              <w:t xml:space="preserve"> </w:t>
            </w:r>
            <w:r>
              <w:rPr>
                <w:w w:val="120"/>
                <w:sz w:val="18"/>
              </w:rPr>
              <w:t>игрушек</w:t>
            </w:r>
            <w:r>
              <w:rPr>
                <w:spacing w:val="-10"/>
                <w:w w:val="120"/>
                <w:sz w:val="18"/>
              </w:rPr>
              <w:t xml:space="preserve"> </w:t>
            </w:r>
            <w:r>
              <w:rPr>
                <w:w w:val="120"/>
                <w:sz w:val="18"/>
              </w:rPr>
              <w:t>через</w:t>
            </w:r>
            <w:r>
              <w:rPr>
                <w:spacing w:val="-10"/>
                <w:w w:val="120"/>
                <w:sz w:val="18"/>
              </w:rPr>
              <w:t xml:space="preserve"> </w:t>
            </w:r>
            <w:r>
              <w:rPr>
                <w:w w:val="120"/>
                <w:sz w:val="18"/>
              </w:rPr>
              <w:t>ресурсы</w:t>
            </w:r>
            <w:r>
              <w:rPr>
                <w:spacing w:val="-10"/>
                <w:w w:val="120"/>
                <w:sz w:val="18"/>
              </w:rPr>
              <w:t xml:space="preserve"> </w:t>
            </w:r>
            <w:r>
              <w:rPr>
                <w:w w:val="120"/>
                <w:sz w:val="18"/>
              </w:rPr>
              <w:t>интернета,</w:t>
            </w:r>
            <w:r>
              <w:rPr>
                <w:spacing w:val="-10"/>
                <w:w w:val="120"/>
                <w:sz w:val="18"/>
              </w:rPr>
              <w:t xml:space="preserve"> </w:t>
            </w:r>
            <w:r>
              <w:rPr>
                <w:w w:val="120"/>
                <w:sz w:val="18"/>
              </w:rPr>
              <w:t>узнают</w:t>
            </w:r>
            <w:r>
              <w:rPr>
                <w:spacing w:val="-10"/>
                <w:w w:val="120"/>
                <w:sz w:val="18"/>
              </w:rPr>
              <w:t xml:space="preserve"> </w:t>
            </w:r>
            <w:r>
              <w:rPr>
                <w:w w:val="120"/>
                <w:sz w:val="18"/>
              </w:rPr>
              <w:t>об</w:t>
            </w:r>
            <w:r>
              <w:rPr>
                <w:spacing w:val="-10"/>
                <w:w w:val="120"/>
                <w:sz w:val="18"/>
              </w:rPr>
              <w:t xml:space="preserve"> </w:t>
            </w:r>
            <w:r>
              <w:rPr>
                <w:w w:val="120"/>
                <w:sz w:val="18"/>
              </w:rPr>
              <w:t>особенностях</w:t>
            </w:r>
            <w:r>
              <w:rPr>
                <w:spacing w:val="-8"/>
                <w:w w:val="120"/>
                <w:sz w:val="18"/>
              </w:rPr>
              <w:t xml:space="preserve"> </w:t>
            </w:r>
            <w:r>
              <w:rPr>
                <w:w w:val="120"/>
                <w:sz w:val="18"/>
              </w:rPr>
              <w:t>формы</w:t>
            </w:r>
            <w:r>
              <w:rPr>
                <w:spacing w:val="-8"/>
                <w:w w:val="120"/>
                <w:sz w:val="18"/>
              </w:rPr>
              <w:t xml:space="preserve"> </w:t>
            </w:r>
            <w:r>
              <w:rPr>
                <w:w w:val="120"/>
                <w:sz w:val="18"/>
              </w:rPr>
              <w:t>и</w:t>
            </w:r>
            <w:r>
              <w:rPr>
                <w:spacing w:val="-8"/>
                <w:w w:val="120"/>
                <w:sz w:val="18"/>
              </w:rPr>
              <w:t xml:space="preserve"> </w:t>
            </w:r>
            <w:r>
              <w:rPr>
                <w:w w:val="120"/>
                <w:sz w:val="18"/>
              </w:rPr>
              <w:t>росписи,</w:t>
            </w:r>
            <w:r>
              <w:rPr>
                <w:spacing w:val="-8"/>
                <w:w w:val="120"/>
                <w:sz w:val="18"/>
              </w:rPr>
              <w:t xml:space="preserve"> </w:t>
            </w:r>
            <w:r>
              <w:rPr>
                <w:w w:val="120"/>
                <w:sz w:val="18"/>
              </w:rPr>
              <w:t>затем</w:t>
            </w:r>
            <w:r>
              <w:rPr>
                <w:spacing w:val="-8"/>
                <w:w w:val="120"/>
                <w:sz w:val="18"/>
              </w:rPr>
              <w:t xml:space="preserve"> </w:t>
            </w:r>
            <w:r>
              <w:rPr>
                <w:w w:val="120"/>
                <w:sz w:val="18"/>
              </w:rPr>
              <w:t>на</w:t>
            </w:r>
            <w:r>
              <w:rPr>
                <w:spacing w:val="-8"/>
                <w:w w:val="120"/>
                <w:sz w:val="18"/>
              </w:rPr>
              <w:t xml:space="preserve"> </w:t>
            </w:r>
            <w:r>
              <w:rPr>
                <w:w w:val="120"/>
                <w:sz w:val="18"/>
              </w:rPr>
              <w:t>основе</w:t>
            </w:r>
            <w:r>
              <w:rPr>
                <w:spacing w:val="-8"/>
                <w:w w:val="120"/>
                <w:sz w:val="18"/>
              </w:rPr>
              <w:t xml:space="preserve"> </w:t>
            </w:r>
            <w:r>
              <w:rPr>
                <w:w w:val="120"/>
                <w:sz w:val="18"/>
              </w:rPr>
              <w:t>полученных</w:t>
            </w:r>
            <w:r>
              <w:rPr>
                <w:spacing w:val="-8"/>
                <w:w w:val="120"/>
                <w:sz w:val="18"/>
              </w:rPr>
              <w:t xml:space="preserve"> </w:t>
            </w:r>
            <w:r>
              <w:rPr>
                <w:w w:val="120"/>
                <w:sz w:val="18"/>
              </w:rPr>
              <w:t>знаний</w:t>
            </w:r>
            <w:r>
              <w:rPr>
                <w:spacing w:val="-8"/>
                <w:w w:val="120"/>
                <w:sz w:val="18"/>
              </w:rPr>
              <w:t xml:space="preserve"> </w:t>
            </w:r>
            <w:r>
              <w:rPr>
                <w:w w:val="120"/>
                <w:sz w:val="18"/>
              </w:rPr>
              <w:t>создают глиняную игрушку одного из промыслов)</w:t>
            </w:r>
          </w:p>
        </w:tc>
        <w:tc>
          <w:tcPr>
            <w:tcW w:w="852" w:type="dxa"/>
            <w:tcBorders>
              <w:top w:val="single" w:sz="4" w:space="0" w:color="000001"/>
              <w:left w:val="single" w:sz="4" w:space="0" w:color="000001"/>
              <w:bottom w:val="single" w:sz="4" w:space="0" w:color="000001"/>
              <w:right w:val="single" w:sz="4" w:space="0" w:color="000001"/>
            </w:tcBorders>
          </w:tcPr>
          <w:p w14:paraId="7C550CDF"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65DBB4DB" w14:textId="77777777" w:rsidR="0060349C" w:rsidRDefault="0060349C" w:rsidP="00FB6E24">
            <w:pPr>
              <w:pStyle w:val="TableParagraph"/>
              <w:spacing w:before="56"/>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38B61A7D" w14:textId="77777777" w:rsidR="0060349C" w:rsidRDefault="0060349C" w:rsidP="00FB6E24">
            <w:pPr>
              <w:pStyle w:val="TableParagraph"/>
              <w:spacing w:before="56"/>
              <w:jc w:val="center"/>
              <w:rPr>
                <w:sz w:val="18"/>
              </w:rPr>
            </w:pPr>
            <w:r>
              <w:rPr>
                <w:spacing w:val="-10"/>
                <w:w w:val="120"/>
                <w:sz w:val="18"/>
              </w:rPr>
              <w:t>2</w:t>
            </w:r>
          </w:p>
        </w:tc>
      </w:tr>
    </w:tbl>
    <w:p w14:paraId="01F429C8" w14:textId="77777777" w:rsidR="0060349C" w:rsidRDefault="0060349C" w:rsidP="0060349C">
      <w:pPr>
        <w:rPr>
          <w:sz w:val="2"/>
          <w:szCs w:val="2"/>
        </w:rPr>
      </w:pPr>
    </w:p>
    <w:tbl>
      <w:tblPr>
        <w:tblW w:w="10151" w:type="dxa"/>
        <w:tblInd w:w="141" w:type="dxa"/>
        <w:tblLayout w:type="fixed"/>
        <w:tblCellMar>
          <w:left w:w="5" w:type="dxa"/>
          <w:right w:w="5" w:type="dxa"/>
        </w:tblCellMar>
        <w:tblLook w:val="01E0" w:firstRow="1" w:lastRow="1" w:firstColumn="1" w:lastColumn="1" w:noHBand="0" w:noVBand="0"/>
      </w:tblPr>
      <w:tblGrid>
        <w:gridCol w:w="567"/>
        <w:gridCol w:w="6861"/>
        <w:gridCol w:w="852"/>
        <w:gridCol w:w="1134"/>
        <w:gridCol w:w="737"/>
      </w:tblGrid>
      <w:tr w:rsidR="0060349C" w14:paraId="11FEE620" w14:textId="77777777" w:rsidTr="00FB6E24">
        <w:trPr>
          <w:trHeight w:val="731"/>
        </w:trPr>
        <w:tc>
          <w:tcPr>
            <w:tcW w:w="567" w:type="dxa"/>
            <w:tcBorders>
              <w:top w:val="single" w:sz="4" w:space="0" w:color="000001"/>
              <w:left w:val="single" w:sz="4" w:space="0" w:color="000001"/>
              <w:bottom w:val="single" w:sz="4" w:space="0" w:color="000001"/>
              <w:right w:val="single" w:sz="4" w:space="0" w:color="000001"/>
            </w:tcBorders>
          </w:tcPr>
          <w:p w14:paraId="0EF3969B" w14:textId="77777777" w:rsidR="0060349C" w:rsidRDefault="0060349C" w:rsidP="00FB6E24">
            <w:pPr>
              <w:pStyle w:val="TableParagraph"/>
              <w:ind w:left="10" w:right="1"/>
              <w:jc w:val="center"/>
              <w:rPr>
                <w:sz w:val="18"/>
              </w:rPr>
            </w:pPr>
            <w:r>
              <w:rPr>
                <w:spacing w:val="-5"/>
                <w:w w:val="120"/>
                <w:sz w:val="18"/>
              </w:rPr>
              <w:t>11</w:t>
            </w:r>
          </w:p>
        </w:tc>
        <w:tc>
          <w:tcPr>
            <w:tcW w:w="6861" w:type="dxa"/>
            <w:tcBorders>
              <w:top w:val="single" w:sz="4" w:space="0" w:color="000001"/>
              <w:left w:val="single" w:sz="4" w:space="0" w:color="000001"/>
              <w:bottom w:val="single" w:sz="4" w:space="0" w:color="000001"/>
              <w:right w:val="single" w:sz="4" w:space="0" w:color="000001"/>
            </w:tcBorders>
          </w:tcPr>
          <w:p w14:paraId="31E56D96" w14:textId="77777777" w:rsidR="0060349C" w:rsidRDefault="0060349C" w:rsidP="00FB6E24">
            <w:pPr>
              <w:pStyle w:val="TableParagraph"/>
              <w:spacing w:line="203" w:lineRule="exact"/>
              <w:ind w:left="160"/>
              <w:rPr>
                <w:sz w:val="18"/>
              </w:rPr>
            </w:pPr>
            <w:r>
              <w:rPr>
                <w:w w:val="110"/>
                <w:sz w:val="18"/>
              </w:rPr>
              <w:t>Это</w:t>
            </w:r>
            <w:r>
              <w:rPr>
                <w:spacing w:val="15"/>
                <w:w w:val="110"/>
                <w:sz w:val="18"/>
              </w:rPr>
              <w:t xml:space="preserve"> </w:t>
            </w:r>
            <w:r>
              <w:rPr>
                <w:w w:val="110"/>
                <w:sz w:val="18"/>
              </w:rPr>
              <w:t>загадочное</w:t>
            </w:r>
            <w:r>
              <w:rPr>
                <w:spacing w:val="16"/>
                <w:w w:val="110"/>
                <w:sz w:val="18"/>
              </w:rPr>
              <w:t xml:space="preserve"> </w:t>
            </w:r>
            <w:r>
              <w:rPr>
                <w:spacing w:val="-5"/>
                <w:w w:val="110"/>
                <w:sz w:val="18"/>
              </w:rPr>
              <w:t>ДПИ</w:t>
            </w:r>
          </w:p>
          <w:p w14:paraId="49A9E397" w14:textId="77777777" w:rsidR="0060349C" w:rsidRDefault="0060349C" w:rsidP="00FB6E24">
            <w:pPr>
              <w:pStyle w:val="TableParagraph"/>
              <w:spacing w:before="1" w:line="230" w:lineRule="auto"/>
              <w:ind w:left="113"/>
              <w:rPr>
                <w:sz w:val="18"/>
              </w:rPr>
            </w:pPr>
            <w:r>
              <w:rPr>
                <w:w w:val="115"/>
                <w:sz w:val="18"/>
              </w:rPr>
              <w:t>(разработка заданий по декоративно-прикладному искусству для викторины к предметной неделе или итоговому контролю)</w:t>
            </w:r>
          </w:p>
        </w:tc>
        <w:tc>
          <w:tcPr>
            <w:tcW w:w="852" w:type="dxa"/>
            <w:tcBorders>
              <w:top w:val="single" w:sz="4" w:space="0" w:color="000001"/>
              <w:left w:val="single" w:sz="4" w:space="0" w:color="000001"/>
              <w:bottom w:val="single" w:sz="4" w:space="0" w:color="000001"/>
              <w:right w:val="single" w:sz="4" w:space="0" w:color="000001"/>
            </w:tcBorders>
          </w:tcPr>
          <w:p w14:paraId="158CF85E"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5C20DFD3" w14:textId="77777777" w:rsidR="0060349C" w:rsidRDefault="0060349C" w:rsidP="00FB6E24">
            <w:pPr>
              <w:pStyle w:val="TableParagraph"/>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74378BE6" w14:textId="77777777" w:rsidR="0060349C" w:rsidRDefault="0060349C" w:rsidP="00FB6E24">
            <w:pPr>
              <w:pStyle w:val="TableParagraph"/>
              <w:jc w:val="center"/>
              <w:rPr>
                <w:sz w:val="18"/>
              </w:rPr>
            </w:pPr>
            <w:r>
              <w:rPr>
                <w:spacing w:val="-10"/>
                <w:w w:val="120"/>
                <w:sz w:val="18"/>
              </w:rPr>
              <w:t>2</w:t>
            </w:r>
          </w:p>
        </w:tc>
      </w:tr>
      <w:tr w:rsidR="0060349C" w14:paraId="7B6E90B0"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7ACF1EEE" w14:textId="77777777" w:rsidR="0060349C" w:rsidRDefault="0060349C" w:rsidP="00FB6E24">
            <w:pPr>
              <w:pStyle w:val="TableParagraph"/>
              <w:ind w:left="113"/>
              <w:rPr>
                <w:sz w:val="18"/>
              </w:rPr>
            </w:pPr>
            <w:r>
              <w:rPr>
                <w:spacing w:val="-4"/>
                <w:w w:val="110"/>
                <w:sz w:val="18"/>
              </w:rPr>
              <w:t>Всего</w:t>
            </w:r>
          </w:p>
        </w:tc>
        <w:tc>
          <w:tcPr>
            <w:tcW w:w="852" w:type="dxa"/>
            <w:tcBorders>
              <w:top w:val="single" w:sz="4" w:space="0" w:color="000001"/>
              <w:left w:val="single" w:sz="4" w:space="0" w:color="000001"/>
              <w:bottom w:val="single" w:sz="4" w:space="0" w:color="000001"/>
              <w:right w:val="single" w:sz="4" w:space="0" w:color="000001"/>
            </w:tcBorders>
          </w:tcPr>
          <w:p w14:paraId="76E29156"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6CEE7A43" w14:textId="77777777" w:rsidR="0060349C" w:rsidRDefault="0060349C" w:rsidP="00FB6E24">
            <w:pPr>
              <w:pStyle w:val="TableParagraph"/>
              <w:jc w:val="center"/>
              <w:rPr>
                <w:sz w:val="18"/>
              </w:rPr>
            </w:pPr>
            <w:r>
              <w:rPr>
                <w:spacing w:val="-5"/>
                <w:w w:val="120"/>
                <w:sz w:val="18"/>
              </w:rPr>
              <w:t>6</w:t>
            </w:r>
          </w:p>
        </w:tc>
        <w:tc>
          <w:tcPr>
            <w:tcW w:w="737" w:type="dxa"/>
            <w:tcBorders>
              <w:top w:val="single" w:sz="4" w:space="0" w:color="000001"/>
              <w:left w:val="single" w:sz="4" w:space="0" w:color="000001"/>
              <w:bottom w:val="single" w:sz="4" w:space="0" w:color="000001"/>
              <w:right w:val="single" w:sz="4" w:space="0" w:color="000001"/>
            </w:tcBorders>
          </w:tcPr>
          <w:p w14:paraId="13D55D72" w14:textId="77777777" w:rsidR="0060349C" w:rsidRDefault="0060349C" w:rsidP="00FB6E24">
            <w:pPr>
              <w:pStyle w:val="TableParagraph"/>
              <w:spacing w:before="54"/>
              <w:jc w:val="center"/>
              <w:rPr>
                <w:rFonts w:ascii="Book Antiqua" w:hAnsi="Book Antiqua"/>
                <w:b/>
                <w:sz w:val="18"/>
              </w:rPr>
            </w:pPr>
            <w:r>
              <w:rPr>
                <w:rFonts w:ascii="Book Antiqua" w:hAnsi="Book Antiqua"/>
                <w:b/>
                <w:spacing w:val="-5"/>
                <w:w w:val="120"/>
                <w:sz w:val="18"/>
              </w:rPr>
              <w:t>6</w:t>
            </w:r>
          </w:p>
        </w:tc>
      </w:tr>
      <w:tr w:rsidR="0060349C" w14:paraId="6308E6FC" w14:textId="77777777" w:rsidTr="00FB6E24">
        <w:trPr>
          <w:trHeight w:val="531"/>
        </w:trPr>
        <w:tc>
          <w:tcPr>
            <w:tcW w:w="7428" w:type="dxa"/>
            <w:gridSpan w:val="2"/>
            <w:tcBorders>
              <w:top w:val="single" w:sz="4" w:space="0" w:color="000001"/>
              <w:left w:val="single" w:sz="4" w:space="0" w:color="000001"/>
              <w:bottom w:val="single" w:sz="4" w:space="0" w:color="000001"/>
              <w:right w:val="single" w:sz="4" w:space="0" w:color="000001"/>
            </w:tcBorders>
          </w:tcPr>
          <w:p w14:paraId="5BB1AB91" w14:textId="77777777" w:rsidR="0060349C" w:rsidRDefault="0060349C" w:rsidP="00FB6E24">
            <w:pPr>
              <w:pStyle w:val="TableParagraph"/>
              <w:spacing w:before="67" w:line="218" w:lineRule="auto"/>
              <w:ind w:left="113" w:right="1133"/>
              <w:rPr>
                <w:rFonts w:ascii="Book Antiqua" w:hAnsi="Book Antiqua"/>
                <w:b/>
                <w:sz w:val="18"/>
              </w:rPr>
            </w:pPr>
            <w:r>
              <w:rPr>
                <w:rFonts w:ascii="Book Antiqua" w:hAnsi="Book Antiqua"/>
                <w:b/>
                <w:sz w:val="18"/>
              </w:rPr>
              <w:t>Раздел «Декоративно-прикладное искусство в культуре разных эпох</w:t>
            </w:r>
            <w:r>
              <w:rPr>
                <w:rFonts w:ascii="Book Antiqua" w:hAnsi="Book Antiqua"/>
                <w:b/>
                <w:spacing w:val="40"/>
                <w:sz w:val="18"/>
              </w:rPr>
              <w:t xml:space="preserve"> </w:t>
            </w:r>
            <w:r>
              <w:rPr>
                <w:rFonts w:ascii="Book Antiqua" w:hAnsi="Book Antiqua"/>
                <w:b/>
                <w:sz w:val="18"/>
              </w:rPr>
              <w:t>и народов»</w:t>
            </w:r>
          </w:p>
        </w:tc>
        <w:tc>
          <w:tcPr>
            <w:tcW w:w="852" w:type="dxa"/>
            <w:tcBorders>
              <w:top w:val="single" w:sz="4" w:space="0" w:color="000001"/>
              <w:left w:val="single" w:sz="4" w:space="0" w:color="000001"/>
              <w:bottom w:val="single" w:sz="4" w:space="0" w:color="000001"/>
              <w:right w:val="single" w:sz="4" w:space="0" w:color="000001"/>
            </w:tcBorders>
          </w:tcPr>
          <w:p w14:paraId="4A0FCECA"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5B7CF18D" w14:textId="77777777" w:rsidR="0060349C" w:rsidRDefault="0060349C" w:rsidP="00FB6E24">
            <w:pPr>
              <w:pStyle w:val="TableParagraph"/>
              <w:rPr>
                <w:sz w:val="18"/>
              </w:rPr>
            </w:pPr>
          </w:p>
        </w:tc>
        <w:tc>
          <w:tcPr>
            <w:tcW w:w="737" w:type="dxa"/>
            <w:tcBorders>
              <w:top w:val="single" w:sz="4" w:space="0" w:color="000001"/>
              <w:left w:val="single" w:sz="4" w:space="0" w:color="000001"/>
              <w:bottom w:val="single" w:sz="4" w:space="0" w:color="000001"/>
              <w:right w:val="single" w:sz="4" w:space="0" w:color="000001"/>
            </w:tcBorders>
          </w:tcPr>
          <w:p w14:paraId="634B83B7" w14:textId="77777777" w:rsidR="0060349C" w:rsidRDefault="0060349C" w:rsidP="00FB6E24">
            <w:pPr>
              <w:pStyle w:val="TableParagraph"/>
              <w:rPr>
                <w:sz w:val="18"/>
              </w:rPr>
            </w:pPr>
          </w:p>
        </w:tc>
      </w:tr>
      <w:tr w:rsidR="0060349C" w14:paraId="5729166A" w14:textId="77777777" w:rsidTr="00FB6E24">
        <w:trPr>
          <w:trHeight w:val="731"/>
        </w:trPr>
        <w:tc>
          <w:tcPr>
            <w:tcW w:w="567" w:type="dxa"/>
            <w:tcBorders>
              <w:top w:val="single" w:sz="4" w:space="0" w:color="000001"/>
              <w:left w:val="single" w:sz="4" w:space="0" w:color="000001"/>
              <w:bottom w:val="single" w:sz="4" w:space="0" w:color="000001"/>
              <w:right w:val="single" w:sz="4" w:space="0" w:color="000001"/>
            </w:tcBorders>
          </w:tcPr>
          <w:p w14:paraId="679233C7" w14:textId="77777777" w:rsidR="0060349C" w:rsidRDefault="0060349C" w:rsidP="00FB6E24">
            <w:pPr>
              <w:pStyle w:val="TableParagraph"/>
              <w:ind w:left="10" w:right="1"/>
              <w:jc w:val="center"/>
              <w:rPr>
                <w:sz w:val="18"/>
              </w:rPr>
            </w:pPr>
            <w:r>
              <w:rPr>
                <w:spacing w:val="-5"/>
                <w:w w:val="120"/>
                <w:sz w:val="18"/>
              </w:rPr>
              <w:t>12</w:t>
            </w:r>
          </w:p>
        </w:tc>
        <w:tc>
          <w:tcPr>
            <w:tcW w:w="6861" w:type="dxa"/>
            <w:tcBorders>
              <w:top w:val="single" w:sz="4" w:space="0" w:color="000001"/>
              <w:left w:val="single" w:sz="4" w:space="0" w:color="000001"/>
              <w:bottom w:val="single" w:sz="4" w:space="0" w:color="000001"/>
              <w:right w:val="single" w:sz="4" w:space="0" w:color="000001"/>
            </w:tcBorders>
          </w:tcPr>
          <w:p w14:paraId="6ED93826" w14:textId="77777777" w:rsidR="0060349C" w:rsidRDefault="0060349C" w:rsidP="00FB6E24">
            <w:pPr>
              <w:pStyle w:val="TableParagraph"/>
              <w:spacing w:line="203" w:lineRule="exact"/>
              <w:ind w:left="160"/>
              <w:rPr>
                <w:sz w:val="18"/>
              </w:rPr>
            </w:pPr>
            <w:r>
              <w:rPr>
                <w:w w:val="115"/>
                <w:sz w:val="18"/>
              </w:rPr>
              <w:t>Эпоха,</w:t>
            </w:r>
            <w:r>
              <w:rPr>
                <w:spacing w:val="1"/>
                <w:w w:val="115"/>
                <w:sz w:val="18"/>
              </w:rPr>
              <w:t xml:space="preserve"> </w:t>
            </w:r>
            <w:r>
              <w:rPr>
                <w:w w:val="115"/>
                <w:sz w:val="18"/>
              </w:rPr>
              <w:t>народ,</w:t>
            </w:r>
            <w:r>
              <w:rPr>
                <w:spacing w:val="1"/>
                <w:w w:val="115"/>
                <w:sz w:val="18"/>
              </w:rPr>
              <w:t xml:space="preserve"> </w:t>
            </w:r>
            <w:r>
              <w:rPr>
                <w:spacing w:val="-2"/>
                <w:w w:val="115"/>
                <w:sz w:val="18"/>
              </w:rPr>
              <w:t>костюм</w:t>
            </w:r>
          </w:p>
          <w:p w14:paraId="1E4C085C" w14:textId="77777777" w:rsidR="0060349C" w:rsidRDefault="0060349C" w:rsidP="00FB6E24">
            <w:pPr>
              <w:pStyle w:val="TableParagraph"/>
              <w:spacing w:before="1" w:line="230" w:lineRule="auto"/>
              <w:ind w:left="113" w:right="236"/>
              <w:rPr>
                <w:sz w:val="18"/>
              </w:rPr>
            </w:pPr>
            <w:r>
              <w:rPr>
                <w:w w:val="115"/>
                <w:sz w:val="18"/>
              </w:rPr>
              <w:t>(создание костюмов и украшений разных эпох и народов: индивидуальная работа, работа в творческих группах)</w:t>
            </w:r>
          </w:p>
        </w:tc>
        <w:tc>
          <w:tcPr>
            <w:tcW w:w="852" w:type="dxa"/>
            <w:tcBorders>
              <w:top w:val="single" w:sz="4" w:space="0" w:color="000001"/>
              <w:left w:val="single" w:sz="4" w:space="0" w:color="000001"/>
              <w:bottom w:val="single" w:sz="4" w:space="0" w:color="000001"/>
              <w:right w:val="single" w:sz="4" w:space="0" w:color="000001"/>
            </w:tcBorders>
          </w:tcPr>
          <w:p w14:paraId="65E98351"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4A5FA8B8" w14:textId="77777777" w:rsidR="0060349C" w:rsidRDefault="0060349C" w:rsidP="00FB6E24">
            <w:pPr>
              <w:pStyle w:val="TableParagraph"/>
              <w:ind w:right="1"/>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52D88311" w14:textId="77777777" w:rsidR="0060349C" w:rsidRDefault="0060349C" w:rsidP="00FB6E24">
            <w:pPr>
              <w:pStyle w:val="TableParagraph"/>
              <w:ind w:right="1"/>
              <w:jc w:val="center"/>
              <w:rPr>
                <w:sz w:val="18"/>
              </w:rPr>
            </w:pPr>
            <w:r>
              <w:rPr>
                <w:spacing w:val="-10"/>
                <w:w w:val="120"/>
                <w:sz w:val="18"/>
              </w:rPr>
              <w:t>2</w:t>
            </w:r>
          </w:p>
        </w:tc>
      </w:tr>
      <w:tr w:rsidR="0060349C" w14:paraId="322327AB" w14:textId="77777777" w:rsidTr="00FB6E24">
        <w:trPr>
          <w:trHeight w:val="731"/>
        </w:trPr>
        <w:tc>
          <w:tcPr>
            <w:tcW w:w="567" w:type="dxa"/>
            <w:tcBorders>
              <w:top w:val="single" w:sz="4" w:space="0" w:color="000001"/>
              <w:left w:val="single" w:sz="4" w:space="0" w:color="000001"/>
              <w:bottom w:val="single" w:sz="4" w:space="0" w:color="000001"/>
              <w:right w:val="single" w:sz="4" w:space="0" w:color="000001"/>
            </w:tcBorders>
          </w:tcPr>
          <w:p w14:paraId="5E4DC848" w14:textId="77777777" w:rsidR="0060349C" w:rsidRDefault="0060349C" w:rsidP="00FB6E24">
            <w:pPr>
              <w:pStyle w:val="TableParagraph"/>
              <w:ind w:left="10" w:right="1"/>
              <w:jc w:val="center"/>
              <w:rPr>
                <w:sz w:val="18"/>
              </w:rPr>
            </w:pPr>
            <w:r>
              <w:rPr>
                <w:spacing w:val="-5"/>
                <w:w w:val="120"/>
                <w:sz w:val="18"/>
              </w:rPr>
              <w:t>13</w:t>
            </w:r>
          </w:p>
        </w:tc>
        <w:tc>
          <w:tcPr>
            <w:tcW w:w="6861" w:type="dxa"/>
            <w:tcBorders>
              <w:top w:val="single" w:sz="4" w:space="0" w:color="000001"/>
              <w:left w:val="single" w:sz="4" w:space="0" w:color="000001"/>
              <w:bottom w:val="single" w:sz="4" w:space="0" w:color="000001"/>
              <w:right w:val="single" w:sz="4" w:space="0" w:color="000001"/>
            </w:tcBorders>
          </w:tcPr>
          <w:p w14:paraId="690961F2" w14:textId="77777777" w:rsidR="0060349C" w:rsidRDefault="0060349C" w:rsidP="00FB6E24">
            <w:pPr>
              <w:pStyle w:val="TableParagraph"/>
              <w:spacing w:line="203" w:lineRule="exact"/>
              <w:ind w:left="160"/>
              <w:rPr>
                <w:sz w:val="18"/>
              </w:rPr>
            </w:pPr>
            <w:r>
              <w:rPr>
                <w:w w:val="115"/>
                <w:sz w:val="18"/>
              </w:rPr>
              <w:t>Коллекция</w:t>
            </w:r>
            <w:r>
              <w:rPr>
                <w:spacing w:val="10"/>
                <w:w w:val="115"/>
                <w:sz w:val="18"/>
              </w:rPr>
              <w:t xml:space="preserve"> </w:t>
            </w:r>
            <w:r>
              <w:rPr>
                <w:w w:val="115"/>
                <w:sz w:val="18"/>
              </w:rPr>
              <w:t>исторических</w:t>
            </w:r>
            <w:r>
              <w:rPr>
                <w:spacing w:val="11"/>
                <w:w w:val="115"/>
                <w:sz w:val="18"/>
              </w:rPr>
              <w:t xml:space="preserve"> </w:t>
            </w:r>
            <w:r>
              <w:rPr>
                <w:w w:val="115"/>
                <w:sz w:val="18"/>
              </w:rPr>
              <w:t>костюмов</w:t>
            </w:r>
            <w:r>
              <w:rPr>
                <w:spacing w:val="11"/>
                <w:w w:val="115"/>
                <w:sz w:val="18"/>
              </w:rPr>
              <w:t xml:space="preserve"> </w:t>
            </w:r>
            <w:r>
              <w:rPr>
                <w:w w:val="115"/>
                <w:sz w:val="18"/>
              </w:rPr>
              <w:t>и</w:t>
            </w:r>
            <w:r>
              <w:rPr>
                <w:spacing w:val="11"/>
                <w:w w:val="115"/>
                <w:sz w:val="18"/>
              </w:rPr>
              <w:t xml:space="preserve"> </w:t>
            </w:r>
            <w:r>
              <w:rPr>
                <w:spacing w:val="-2"/>
                <w:w w:val="115"/>
                <w:sz w:val="18"/>
              </w:rPr>
              <w:t>украшений</w:t>
            </w:r>
          </w:p>
          <w:p w14:paraId="27FF816B" w14:textId="77777777" w:rsidR="0060349C" w:rsidRDefault="0060349C" w:rsidP="00FB6E24">
            <w:pPr>
              <w:pStyle w:val="TableParagraph"/>
              <w:spacing w:before="1" w:line="230" w:lineRule="auto"/>
              <w:ind w:left="113" w:right="236"/>
              <w:rPr>
                <w:sz w:val="18"/>
              </w:rPr>
            </w:pPr>
            <w:r>
              <w:rPr>
                <w:w w:val="115"/>
                <w:sz w:val="18"/>
              </w:rPr>
              <w:t>(коллективная работа над многофигурной композицией, выставка-кон</w:t>
            </w:r>
            <w:r>
              <w:rPr>
                <w:spacing w:val="-2"/>
                <w:w w:val="115"/>
                <w:sz w:val="18"/>
              </w:rPr>
              <w:t>курс)</w:t>
            </w:r>
          </w:p>
        </w:tc>
        <w:tc>
          <w:tcPr>
            <w:tcW w:w="852" w:type="dxa"/>
            <w:tcBorders>
              <w:top w:val="single" w:sz="4" w:space="0" w:color="000001"/>
              <w:left w:val="single" w:sz="4" w:space="0" w:color="000001"/>
              <w:bottom w:val="single" w:sz="4" w:space="0" w:color="000001"/>
              <w:right w:val="single" w:sz="4" w:space="0" w:color="000001"/>
            </w:tcBorders>
          </w:tcPr>
          <w:p w14:paraId="1014AD0E"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043FBAFF" w14:textId="77777777" w:rsidR="0060349C" w:rsidRDefault="0060349C" w:rsidP="00FB6E24">
            <w:pPr>
              <w:pStyle w:val="TableParagraph"/>
              <w:ind w:right="1"/>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1BF57200" w14:textId="77777777" w:rsidR="0060349C" w:rsidRDefault="0060349C" w:rsidP="00FB6E24">
            <w:pPr>
              <w:pStyle w:val="TableParagraph"/>
              <w:ind w:right="1"/>
              <w:jc w:val="center"/>
              <w:rPr>
                <w:sz w:val="18"/>
              </w:rPr>
            </w:pPr>
            <w:r>
              <w:rPr>
                <w:spacing w:val="-10"/>
                <w:w w:val="120"/>
                <w:sz w:val="18"/>
              </w:rPr>
              <w:t>3</w:t>
            </w:r>
          </w:p>
        </w:tc>
      </w:tr>
      <w:tr w:rsidR="0060349C" w14:paraId="0AC3623B"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09B59168" w14:textId="77777777" w:rsidR="0060349C" w:rsidRDefault="0060349C" w:rsidP="00FB6E24">
            <w:pPr>
              <w:pStyle w:val="TableParagraph"/>
              <w:ind w:left="113"/>
              <w:rPr>
                <w:sz w:val="18"/>
              </w:rPr>
            </w:pPr>
            <w:r>
              <w:rPr>
                <w:spacing w:val="-4"/>
                <w:w w:val="110"/>
                <w:sz w:val="18"/>
              </w:rPr>
              <w:t>Всего</w:t>
            </w:r>
          </w:p>
        </w:tc>
        <w:tc>
          <w:tcPr>
            <w:tcW w:w="852" w:type="dxa"/>
            <w:tcBorders>
              <w:top w:val="single" w:sz="4" w:space="0" w:color="000001"/>
              <w:left w:val="single" w:sz="4" w:space="0" w:color="000001"/>
              <w:bottom w:val="single" w:sz="4" w:space="0" w:color="000001"/>
              <w:right w:val="single" w:sz="4" w:space="0" w:color="000001"/>
            </w:tcBorders>
          </w:tcPr>
          <w:p w14:paraId="159804CC"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03FCBA90" w14:textId="77777777" w:rsidR="0060349C" w:rsidRDefault="0060349C" w:rsidP="00FB6E24">
            <w:pPr>
              <w:pStyle w:val="TableParagraph"/>
              <w:ind w:right="1"/>
              <w:jc w:val="center"/>
              <w:rPr>
                <w:sz w:val="18"/>
              </w:rPr>
            </w:pPr>
            <w:r>
              <w:rPr>
                <w:spacing w:val="-10"/>
                <w:w w:val="120"/>
                <w:sz w:val="18"/>
              </w:rPr>
              <w:t>5</w:t>
            </w:r>
          </w:p>
        </w:tc>
        <w:tc>
          <w:tcPr>
            <w:tcW w:w="737" w:type="dxa"/>
            <w:tcBorders>
              <w:top w:val="single" w:sz="4" w:space="0" w:color="000001"/>
              <w:left w:val="single" w:sz="4" w:space="0" w:color="000001"/>
              <w:bottom w:val="single" w:sz="4" w:space="0" w:color="000001"/>
              <w:right w:val="single" w:sz="4" w:space="0" w:color="000001"/>
            </w:tcBorders>
          </w:tcPr>
          <w:p w14:paraId="118DDF7C" w14:textId="77777777" w:rsidR="0060349C" w:rsidRDefault="0060349C" w:rsidP="00FB6E24">
            <w:pPr>
              <w:pStyle w:val="TableParagraph"/>
              <w:spacing w:before="54"/>
              <w:ind w:right="1"/>
              <w:jc w:val="center"/>
              <w:rPr>
                <w:rFonts w:ascii="Book Antiqua" w:hAnsi="Book Antiqua"/>
                <w:b/>
                <w:sz w:val="18"/>
              </w:rPr>
            </w:pPr>
            <w:r>
              <w:rPr>
                <w:rFonts w:ascii="Book Antiqua" w:hAnsi="Book Antiqua"/>
                <w:b/>
                <w:spacing w:val="-10"/>
                <w:w w:val="120"/>
                <w:sz w:val="18"/>
              </w:rPr>
              <w:t>5</w:t>
            </w:r>
          </w:p>
        </w:tc>
      </w:tr>
      <w:tr w:rsidR="0060349C" w14:paraId="4BBF5895"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049C1E2B" w14:textId="77777777" w:rsidR="0060349C" w:rsidRDefault="0060349C" w:rsidP="00FB6E24">
            <w:pPr>
              <w:pStyle w:val="TableParagraph"/>
              <w:spacing w:before="54"/>
              <w:ind w:left="113"/>
              <w:rPr>
                <w:rFonts w:ascii="Book Antiqua" w:hAnsi="Book Antiqua"/>
                <w:b/>
                <w:sz w:val="18"/>
              </w:rPr>
            </w:pPr>
            <w:r>
              <w:rPr>
                <w:rFonts w:ascii="Book Antiqua" w:hAnsi="Book Antiqua"/>
                <w:b/>
                <w:sz w:val="18"/>
              </w:rPr>
              <w:t>Раздел</w:t>
            </w:r>
            <w:r>
              <w:rPr>
                <w:rFonts w:ascii="Book Antiqua" w:hAnsi="Book Antiqua"/>
                <w:b/>
                <w:spacing w:val="14"/>
                <w:sz w:val="18"/>
              </w:rPr>
              <w:t xml:space="preserve"> </w:t>
            </w:r>
            <w:r>
              <w:rPr>
                <w:rFonts w:ascii="Book Antiqua" w:hAnsi="Book Antiqua"/>
                <w:b/>
                <w:sz w:val="18"/>
              </w:rPr>
              <w:t>«Декоративно-прикладное</w:t>
            </w:r>
            <w:r>
              <w:rPr>
                <w:rFonts w:ascii="Book Antiqua" w:hAnsi="Book Antiqua"/>
                <w:b/>
                <w:spacing w:val="15"/>
                <w:sz w:val="18"/>
              </w:rPr>
              <w:t xml:space="preserve"> </w:t>
            </w:r>
            <w:r>
              <w:rPr>
                <w:rFonts w:ascii="Book Antiqua" w:hAnsi="Book Antiqua"/>
                <w:b/>
                <w:sz w:val="18"/>
              </w:rPr>
              <w:t>искусство</w:t>
            </w:r>
            <w:r>
              <w:rPr>
                <w:rFonts w:ascii="Book Antiqua" w:hAnsi="Book Antiqua"/>
                <w:b/>
                <w:spacing w:val="14"/>
                <w:sz w:val="18"/>
              </w:rPr>
              <w:t xml:space="preserve"> </w:t>
            </w:r>
            <w:r>
              <w:rPr>
                <w:rFonts w:ascii="Book Antiqua" w:hAnsi="Book Antiqua"/>
                <w:b/>
                <w:sz w:val="18"/>
              </w:rPr>
              <w:t>в</w:t>
            </w:r>
            <w:r>
              <w:rPr>
                <w:rFonts w:ascii="Book Antiqua" w:hAnsi="Book Antiqua"/>
                <w:b/>
                <w:spacing w:val="15"/>
                <w:sz w:val="18"/>
              </w:rPr>
              <w:t xml:space="preserve"> </w:t>
            </w:r>
            <w:r>
              <w:rPr>
                <w:rFonts w:ascii="Book Antiqua" w:hAnsi="Book Antiqua"/>
                <w:b/>
                <w:sz w:val="18"/>
              </w:rPr>
              <w:t>жизни</w:t>
            </w:r>
            <w:r>
              <w:rPr>
                <w:rFonts w:ascii="Book Antiqua" w:hAnsi="Book Antiqua"/>
                <w:b/>
                <w:spacing w:val="15"/>
                <w:sz w:val="18"/>
              </w:rPr>
              <w:t xml:space="preserve"> </w:t>
            </w:r>
            <w:r>
              <w:rPr>
                <w:rFonts w:ascii="Book Antiqua" w:hAnsi="Book Antiqua"/>
                <w:b/>
                <w:sz w:val="18"/>
              </w:rPr>
              <w:t>современного</w:t>
            </w:r>
            <w:r>
              <w:rPr>
                <w:rFonts w:ascii="Book Antiqua" w:hAnsi="Book Antiqua"/>
                <w:b/>
                <w:spacing w:val="14"/>
                <w:sz w:val="18"/>
              </w:rPr>
              <w:t xml:space="preserve"> </w:t>
            </w:r>
            <w:r>
              <w:rPr>
                <w:rFonts w:ascii="Book Antiqua" w:hAnsi="Book Antiqua"/>
                <w:b/>
                <w:spacing w:val="-2"/>
                <w:sz w:val="18"/>
              </w:rPr>
              <w:t>человека»</w:t>
            </w:r>
          </w:p>
        </w:tc>
        <w:tc>
          <w:tcPr>
            <w:tcW w:w="852" w:type="dxa"/>
            <w:tcBorders>
              <w:top w:val="single" w:sz="4" w:space="0" w:color="000001"/>
              <w:left w:val="single" w:sz="4" w:space="0" w:color="000001"/>
              <w:bottom w:val="single" w:sz="4" w:space="0" w:color="000001"/>
              <w:right w:val="single" w:sz="4" w:space="0" w:color="000001"/>
            </w:tcBorders>
          </w:tcPr>
          <w:p w14:paraId="743E1BF4"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0DC352A9" w14:textId="77777777" w:rsidR="0060349C" w:rsidRDefault="0060349C" w:rsidP="00FB6E24">
            <w:pPr>
              <w:pStyle w:val="TableParagraph"/>
              <w:rPr>
                <w:sz w:val="18"/>
              </w:rPr>
            </w:pPr>
          </w:p>
        </w:tc>
        <w:tc>
          <w:tcPr>
            <w:tcW w:w="737" w:type="dxa"/>
            <w:tcBorders>
              <w:top w:val="single" w:sz="4" w:space="0" w:color="000001"/>
              <w:left w:val="single" w:sz="4" w:space="0" w:color="000001"/>
              <w:bottom w:val="single" w:sz="4" w:space="0" w:color="000001"/>
              <w:right w:val="single" w:sz="4" w:space="0" w:color="000001"/>
            </w:tcBorders>
          </w:tcPr>
          <w:p w14:paraId="1946C9FB" w14:textId="77777777" w:rsidR="0060349C" w:rsidRDefault="0060349C" w:rsidP="00FB6E24">
            <w:pPr>
              <w:pStyle w:val="TableParagraph"/>
              <w:rPr>
                <w:sz w:val="18"/>
              </w:rPr>
            </w:pPr>
          </w:p>
        </w:tc>
      </w:tr>
      <w:tr w:rsidR="0060349C" w14:paraId="70F4B344" w14:textId="77777777" w:rsidTr="00FB6E24">
        <w:trPr>
          <w:trHeight w:val="731"/>
        </w:trPr>
        <w:tc>
          <w:tcPr>
            <w:tcW w:w="567" w:type="dxa"/>
            <w:tcBorders>
              <w:top w:val="single" w:sz="4" w:space="0" w:color="000001"/>
              <w:left w:val="single" w:sz="4" w:space="0" w:color="000001"/>
              <w:bottom w:val="single" w:sz="4" w:space="0" w:color="000001"/>
              <w:right w:val="single" w:sz="4" w:space="0" w:color="000001"/>
            </w:tcBorders>
          </w:tcPr>
          <w:p w14:paraId="06B62107" w14:textId="77777777" w:rsidR="0060349C" w:rsidRDefault="0060349C" w:rsidP="00FB6E24">
            <w:pPr>
              <w:pStyle w:val="TableParagraph"/>
              <w:ind w:left="10" w:right="1"/>
              <w:jc w:val="center"/>
              <w:rPr>
                <w:sz w:val="18"/>
              </w:rPr>
            </w:pPr>
            <w:r>
              <w:rPr>
                <w:spacing w:val="-5"/>
                <w:w w:val="120"/>
                <w:sz w:val="18"/>
              </w:rPr>
              <w:t>14</w:t>
            </w:r>
          </w:p>
        </w:tc>
        <w:tc>
          <w:tcPr>
            <w:tcW w:w="6861" w:type="dxa"/>
            <w:tcBorders>
              <w:top w:val="single" w:sz="4" w:space="0" w:color="000001"/>
              <w:left w:val="single" w:sz="4" w:space="0" w:color="000001"/>
              <w:bottom w:val="single" w:sz="4" w:space="0" w:color="000001"/>
              <w:right w:val="single" w:sz="4" w:space="0" w:color="000001"/>
            </w:tcBorders>
          </w:tcPr>
          <w:p w14:paraId="141DB54E" w14:textId="77777777" w:rsidR="0060349C" w:rsidRDefault="0060349C" w:rsidP="00FB6E24">
            <w:pPr>
              <w:pStyle w:val="TableParagraph"/>
              <w:spacing w:line="203" w:lineRule="exact"/>
              <w:ind w:left="160"/>
              <w:rPr>
                <w:sz w:val="18"/>
              </w:rPr>
            </w:pPr>
            <w:r>
              <w:rPr>
                <w:w w:val="115"/>
                <w:sz w:val="18"/>
              </w:rPr>
              <w:t>Декоративные</w:t>
            </w:r>
            <w:r>
              <w:rPr>
                <w:spacing w:val="27"/>
                <w:w w:val="115"/>
                <w:sz w:val="18"/>
              </w:rPr>
              <w:t xml:space="preserve"> </w:t>
            </w:r>
            <w:r>
              <w:rPr>
                <w:w w:val="115"/>
                <w:sz w:val="18"/>
              </w:rPr>
              <w:t>техники:</w:t>
            </w:r>
            <w:r>
              <w:rPr>
                <w:spacing w:val="27"/>
                <w:w w:val="115"/>
                <w:sz w:val="18"/>
              </w:rPr>
              <w:t xml:space="preserve"> </w:t>
            </w:r>
            <w:r>
              <w:rPr>
                <w:w w:val="115"/>
                <w:sz w:val="18"/>
              </w:rPr>
              <w:t>изделие,</w:t>
            </w:r>
            <w:r>
              <w:rPr>
                <w:spacing w:val="28"/>
                <w:w w:val="115"/>
                <w:sz w:val="18"/>
              </w:rPr>
              <w:t xml:space="preserve"> </w:t>
            </w:r>
            <w:r>
              <w:rPr>
                <w:w w:val="115"/>
                <w:sz w:val="18"/>
              </w:rPr>
              <w:t>украшение,</w:t>
            </w:r>
            <w:r>
              <w:rPr>
                <w:spacing w:val="27"/>
                <w:w w:val="115"/>
                <w:sz w:val="18"/>
              </w:rPr>
              <w:t xml:space="preserve"> </w:t>
            </w:r>
            <w:r>
              <w:rPr>
                <w:spacing w:val="-2"/>
                <w:w w:val="115"/>
                <w:sz w:val="18"/>
              </w:rPr>
              <w:t>сувенир</w:t>
            </w:r>
          </w:p>
          <w:p w14:paraId="52C127CF" w14:textId="77777777" w:rsidR="0060349C" w:rsidRDefault="0060349C" w:rsidP="00FB6E24">
            <w:pPr>
              <w:pStyle w:val="TableParagraph"/>
              <w:spacing w:before="1" w:line="230" w:lineRule="auto"/>
              <w:ind w:left="113" w:right="236"/>
              <w:rPr>
                <w:sz w:val="18"/>
              </w:rPr>
            </w:pPr>
            <w:r>
              <w:rPr>
                <w:spacing w:val="-2"/>
                <w:w w:val="120"/>
                <w:sz w:val="18"/>
              </w:rPr>
              <w:t>(мастер-класс: текстильные куклы, лепка игрушки-свистульки; плете</w:t>
            </w:r>
            <w:r>
              <w:rPr>
                <w:w w:val="120"/>
                <w:sz w:val="18"/>
              </w:rPr>
              <w:t>ние украшений и др.)</w:t>
            </w:r>
          </w:p>
        </w:tc>
        <w:tc>
          <w:tcPr>
            <w:tcW w:w="852" w:type="dxa"/>
            <w:tcBorders>
              <w:top w:val="single" w:sz="4" w:space="0" w:color="000001"/>
              <w:left w:val="single" w:sz="4" w:space="0" w:color="000001"/>
              <w:bottom w:val="single" w:sz="4" w:space="0" w:color="000001"/>
              <w:right w:val="single" w:sz="4" w:space="0" w:color="000001"/>
            </w:tcBorders>
          </w:tcPr>
          <w:p w14:paraId="57210C0F"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29D88FD1" w14:textId="77777777" w:rsidR="0060349C" w:rsidRDefault="0060349C" w:rsidP="00FB6E24">
            <w:pPr>
              <w:pStyle w:val="TableParagraph"/>
              <w:ind w:right="1"/>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7411FBC5" w14:textId="77777777" w:rsidR="0060349C" w:rsidRDefault="0060349C" w:rsidP="00FB6E24">
            <w:pPr>
              <w:pStyle w:val="TableParagraph"/>
              <w:ind w:right="1"/>
              <w:jc w:val="center"/>
              <w:rPr>
                <w:sz w:val="18"/>
              </w:rPr>
            </w:pPr>
            <w:r>
              <w:rPr>
                <w:spacing w:val="-10"/>
                <w:w w:val="120"/>
                <w:sz w:val="18"/>
              </w:rPr>
              <w:t>3</w:t>
            </w:r>
          </w:p>
        </w:tc>
      </w:tr>
      <w:tr w:rsidR="0060349C" w14:paraId="21A626E0" w14:textId="77777777" w:rsidTr="00FB6E24">
        <w:trPr>
          <w:trHeight w:val="731"/>
        </w:trPr>
        <w:tc>
          <w:tcPr>
            <w:tcW w:w="567" w:type="dxa"/>
            <w:tcBorders>
              <w:top w:val="single" w:sz="4" w:space="0" w:color="000001"/>
              <w:left w:val="single" w:sz="4" w:space="0" w:color="000001"/>
              <w:bottom w:val="single" w:sz="4" w:space="0" w:color="000001"/>
              <w:right w:val="single" w:sz="4" w:space="0" w:color="000001"/>
            </w:tcBorders>
          </w:tcPr>
          <w:p w14:paraId="768E3DE6" w14:textId="77777777" w:rsidR="0060349C" w:rsidRDefault="0060349C" w:rsidP="00FB6E24">
            <w:pPr>
              <w:pStyle w:val="TableParagraph"/>
              <w:ind w:left="10" w:right="1"/>
              <w:jc w:val="center"/>
              <w:rPr>
                <w:sz w:val="18"/>
              </w:rPr>
            </w:pPr>
            <w:r>
              <w:rPr>
                <w:spacing w:val="-5"/>
                <w:w w:val="120"/>
                <w:sz w:val="18"/>
              </w:rPr>
              <w:t>15</w:t>
            </w:r>
          </w:p>
        </w:tc>
        <w:tc>
          <w:tcPr>
            <w:tcW w:w="6861" w:type="dxa"/>
            <w:tcBorders>
              <w:top w:val="single" w:sz="4" w:space="0" w:color="000001"/>
              <w:left w:val="single" w:sz="4" w:space="0" w:color="000001"/>
              <w:bottom w:val="single" w:sz="4" w:space="0" w:color="000001"/>
              <w:right w:val="single" w:sz="4" w:space="0" w:color="000001"/>
            </w:tcBorders>
          </w:tcPr>
          <w:p w14:paraId="49E986AF" w14:textId="77777777" w:rsidR="0060349C" w:rsidRDefault="0060349C" w:rsidP="00FB6E24">
            <w:pPr>
              <w:pStyle w:val="TableParagraph"/>
              <w:spacing w:before="60" w:line="230" w:lineRule="auto"/>
              <w:ind w:left="113" w:right="236" w:firstLine="47"/>
              <w:rPr>
                <w:sz w:val="18"/>
              </w:rPr>
            </w:pPr>
            <w:r>
              <w:rPr>
                <w:w w:val="115"/>
                <w:sz w:val="18"/>
              </w:rPr>
              <w:t>Современное декоративное и оформительское искусство (художественно-творческая практика по разным видам декоративного и оформительского искусства, выставка)</w:t>
            </w:r>
          </w:p>
        </w:tc>
        <w:tc>
          <w:tcPr>
            <w:tcW w:w="852" w:type="dxa"/>
            <w:tcBorders>
              <w:top w:val="single" w:sz="4" w:space="0" w:color="000001"/>
              <w:left w:val="single" w:sz="4" w:space="0" w:color="000001"/>
              <w:bottom w:val="single" w:sz="4" w:space="0" w:color="000001"/>
              <w:right w:val="single" w:sz="4" w:space="0" w:color="000001"/>
            </w:tcBorders>
          </w:tcPr>
          <w:p w14:paraId="1EE0B13B"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2CFBED1E" w14:textId="77777777" w:rsidR="0060349C" w:rsidRDefault="0060349C" w:rsidP="00FB6E24">
            <w:pPr>
              <w:pStyle w:val="TableParagraph"/>
              <w:ind w:right="1"/>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57C452B7" w14:textId="77777777" w:rsidR="0060349C" w:rsidRDefault="0060349C" w:rsidP="00FB6E24">
            <w:pPr>
              <w:pStyle w:val="TableParagraph"/>
              <w:ind w:right="1"/>
              <w:jc w:val="center"/>
              <w:rPr>
                <w:sz w:val="18"/>
              </w:rPr>
            </w:pPr>
            <w:r>
              <w:rPr>
                <w:spacing w:val="-10"/>
                <w:w w:val="120"/>
                <w:sz w:val="18"/>
              </w:rPr>
              <w:t>3</w:t>
            </w:r>
          </w:p>
        </w:tc>
      </w:tr>
    </w:tbl>
    <w:p w14:paraId="7E2E2488" w14:textId="77777777" w:rsidR="0060349C" w:rsidRDefault="0060349C" w:rsidP="0060349C"/>
    <w:tbl>
      <w:tblPr>
        <w:tblW w:w="10151" w:type="dxa"/>
        <w:tblInd w:w="141" w:type="dxa"/>
        <w:tblLayout w:type="fixed"/>
        <w:tblCellMar>
          <w:left w:w="5" w:type="dxa"/>
          <w:right w:w="5" w:type="dxa"/>
        </w:tblCellMar>
        <w:tblLook w:val="01E0" w:firstRow="1" w:lastRow="1" w:firstColumn="1" w:lastColumn="1" w:noHBand="0" w:noVBand="0"/>
      </w:tblPr>
      <w:tblGrid>
        <w:gridCol w:w="567"/>
        <w:gridCol w:w="6861"/>
        <w:gridCol w:w="852"/>
        <w:gridCol w:w="1134"/>
        <w:gridCol w:w="737"/>
      </w:tblGrid>
      <w:tr w:rsidR="0060349C" w14:paraId="7548D2B9" w14:textId="77777777" w:rsidTr="00FB6E24">
        <w:trPr>
          <w:trHeight w:val="531"/>
        </w:trPr>
        <w:tc>
          <w:tcPr>
            <w:tcW w:w="567" w:type="dxa"/>
            <w:tcBorders>
              <w:top w:val="single" w:sz="4" w:space="0" w:color="000001"/>
              <w:left w:val="single" w:sz="4" w:space="0" w:color="000001"/>
              <w:bottom w:val="single" w:sz="4" w:space="0" w:color="000001"/>
              <w:right w:val="single" w:sz="4" w:space="0" w:color="000001"/>
            </w:tcBorders>
          </w:tcPr>
          <w:p w14:paraId="4B3C6859" w14:textId="77777777" w:rsidR="0060349C" w:rsidRDefault="0060349C" w:rsidP="00FB6E24">
            <w:pPr>
              <w:pStyle w:val="TableParagraph"/>
              <w:ind w:left="175"/>
              <w:rPr>
                <w:sz w:val="18"/>
              </w:rPr>
            </w:pPr>
            <w:r>
              <w:rPr>
                <w:spacing w:val="-5"/>
                <w:w w:val="120"/>
                <w:sz w:val="18"/>
              </w:rPr>
              <w:t>16</w:t>
            </w:r>
          </w:p>
        </w:tc>
        <w:tc>
          <w:tcPr>
            <w:tcW w:w="6861" w:type="dxa"/>
            <w:tcBorders>
              <w:top w:val="single" w:sz="4" w:space="0" w:color="000001"/>
              <w:left w:val="single" w:sz="4" w:space="0" w:color="000001"/>
              <w:bottom w:val="single" w:sz="4" w:space="0" w:color="000001"/>
              <w:right w:val="single" w:sz="4" w:space="0" w:color="000001"/>
            </w:tcBorders>
          </w:tcPr>
          <w:p w14:paraId="677BEA62" w14:textId="77777777" w:rsidR="0060349C" w:rsidRDefault="0060349C" w:rsidP="00FB6E24">
            <w:pPr>
              <w:pStyle w:val="TableParagraph"/>
              <w:spacing w:before="60" w:line="230" w:lineRule="auto"/>
              <w:ind w:left="113" w:right="3008" w:firstLine="47"/>
              <w:rPr>
                <w:sz w:val="18"/>
              </w:rPr>
            </w:pPr>
            <w:r>
              <w:rPr>
                <w:w w:val="120"/>
                <w:sz w:val="18"/>
              </w:rPr>
              <w:t xml:space="preserve">Как украсить школу и класс </w:t>
            </w:r>
            <w:r>
              <w:rPr>
                <w:w w:val="115"/>
                <w:sz w:val="18"/>
              </w:rPr>
              <w:t>(художественно-оформительский проект)</w:t>
            </w:r>
          </w:p>
        </w:tc>
        <w:tc>
          <w:tcPr>
            <w:tcW w:w="852" w:type="dxa"/>
            <w:tcBorders>
              <w:top w:val="single" w:sz="4" w:space="0" w:color="000001"/>
              <w:left w:val="single" w:sz="4" w:space="0" w:color="000001"/>
              <w:bottom w:val="single" w:sz="4" w:space="0" w:color="000001"/>
              <w:right w:val="single" w:sz="4" w:space="0" w:color="000001"/>
            </w:tcBorders>
          </w:tcPr>
          <w:p w14:paraId="17DB9974"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5E9AC78A" w14:textId="77777777" w:rsidR="0060349C" w:rsidRDefault="0060349C" w:rsidP="00FB6E24">
            <w:pPr>
              <w:pStyle w:val="TableParagraph"/>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72E5CF26" w14:textId="77777777" w:rsidR="0060349C" w:rsidRDefault="0060349C" w:rsidP="00FB6E24">
            <w:pPr>
              <w:pStyle w:val="TableParagraph"/>
              <w:jc w:val="center"/>
              <w:rPr>
                <w:sz w:val="18"/>
              </w:rPr>
            </w:pPr>
            <w:r>
              <w:rPr>
                <w:spacing w:val="-10"/>
                <w:w w:val="120"/>
                <w:sz w:val="18"/>
              </w:rPr>
              <w:t>3</w:t>
            </w:r>
          </w:p>
        </w:tc>
      </w:tr>
      <w:tr w:rsidR="0060349C" w14:paraId="2BD6D242"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05C8EF08" w14:textId="77777777" w:rsidR="0060349C" w:rsidRDefault="0060349C" w:rsidP="00FB6E24">
            <w:pPr>
              <w:pStyle w:val="TableParagraph"/>
              <w:ind w:left="113"/>
              <w:rPr>
                <w:sz w:val="18"/>
              </w:rPr>
            </w:pPr>
            <w:r>
              <w:rPr>
                <w:spacing w:val="-4"/>
                <w:w w:val="110"/>
                <w:sz w:val="18"/>
              </w:rPr>
              <w:t>Всего</w:t>
            </w:r>
          </w:p>
        </w:tc>
        <w:tc>
          <w:tcPr>
            <w:tcW w:w="852" w:type="dxa"/>
            <w:tcBorders>
              <w:top w:val="single" w:sz="4" w:space="0" w:color="000001"/>
              <w:left w:val="single" w:sz="4" w:space="0" w:color="000001"/>
              <w:bottom w:val="single" w:sz="4" w:space="0" w:color="000001"/>
              <w:right w:val="single" w:sz="4" w:space="0" w:color="000001"/>
            </w:tcBorders>
          </w:tcPr>
          <w:p w14:paraId="0886C812" w14:textId="77777777" w:rsidR="0060349C" w:rsidRDefault="0060349C" w:rsidP="00FB6E24">
            <w:pPr>
              <w:pStyle w:val="TableParagraph"/>
              <w:rPr>
                <w:sz w:val="18"/>
              </w:rPr>
            </w:pPr>
          </w:p>
        </w:tc>
        <w:tc>
          <w:tcPr>
            <w:tcW w:w="1134" w:type="dxa"/>
            <w:tcBorders>
              <w:top w:val="single" w:sz="4" w:space="0" w:color="000001"/>
              <w:left w:val="single" w:sz="4" w:space="0" w:color="000001"/>
              <w:bottom w:val="single" w:sz="4" w:space="0" w:color="000001"/>
              <w:right w:val="single" w:sz="4" w:space="0" w:color="000001"/>
            </w:tcBorders>
          </w:tcPr>
          <w:p w14:paraId="35B61CED" w14:textId="77777777" w:rsidR="0060349C" w:rsidRDefault="0060349C" w:rsidP="00FB6E24">
            <w:pPr>
              <w:pStyle w:val="TableParagraph"/>
              <w:jc w:val="center"/>
              <w:rPr>
                <w:sz w:val="18"/>
              </w:rPr>
            </w:pPr>
            <w:r>
              <w:rPr>
                <w:spacing w:val="-5"/>
                <w:w w:val="120"/>
                <w:sz w:val="18"/>
              </w:rPr>
              <w:t>9</w:t>
            </w:r>
          </w:p>
        </w:tc>
        <w:tc>
          <w:tcPr>
            <w:tcW w:w="737" w:type="dxa"/>
            <w:tcBorders>
              <w:top w:val="single" w:sz="4" w:space="0" w:color="000001"/>
              <w:left w:val="single" w:sz="4" w:space="0" w:color="000001"/>
              <w:bottom w:val="single" w:sz="4" w:space="0" w:color="000001"/>
              <w:right w:val="single" w:sz="4" w:space="0" w:color="000001"/>
            </w:tcBorders>
          </w:tcPr>
          <w:p w14:paraId="26808764" w14:textId="77777777" w:rsidR="0060349C" w:rsidRDefault="0060349C" w:rsidP="00FB6E24">
            <w:pPr>
              <w:pStyle w:val="TableParagraph"/>
              <w:spacing w:before="54"/>
              <w:jc w:val="center"/>
              <w:rPr>
                <w:rFonts w:ascii="Book Antiqua" w:hAnsi="Book Antiqua"/>
                <w:b/>
                <w:sz w:val="18"/>
              </w:rPr>
            </w:pPr>
            <w:r>
              <w:rPr>
                <w:rFonts w:ascii="Book Antiqua" w:hAnsi="Book Antiqua"/>
                <w:b/>
                <w:spacing w:val="-5"/>
                <w:w w:val="120"/>
                <w:sz w:val="18"/>
              </w:rPr>
              <w:t>9</w:t>
            </w:r>
          </w:p>
        </w:tc>
      </w:tr>
      <w:tr w:rsidR="0060349C" w14:paraId="4BEEE637" w14:textId="77777777" w:rsidTr="00FB6E24">
        <w:trPr>
          <w:trHeight w:val="331"/>
        </w:trPr>
        <w:tc>
          <w:tcPr>
            <w:tcW w:w="7428" w:type="dxa"/>
            <w:gridSpan w:val="2"/>
            <w:tcBorders>
              <w:top w:val="single" w:sz="4" w:space="0" w:color="000001"/>
              <w:left w:val="single" w:sz="4" w:space="0" w:color="000001"/>
              <w:bottom w:val="single" w:sz="4" w:space="0" w:color="000001"/>
              <w:right w:val="single" w:sz="4" w:space="0" w:color="000001"/>
            </w:tcBorders>
          </w:tcPr>
          <w:p w14:paraId="6B4CFA07" w14:textId="77777777" w:rsidR="0060349C" w:rsidRDefault="0060349C" w:rsidP="00FB6E24">
            <w:pPr>
              <w:pStyle w:val="TableParagraph"/>
              <w:spacing w:before="54"/>
              <w:ind w:left="113"/>
              <w:rPr>
                <w:rFonts w:ascii="Book Antiqua" w:hAnsi="Book Antiqua"/>
                <w:b/>
                <w:sz w:val="18"/>
              </w:rPr>
            </w:pPr>
            <w:r>
              <w:rPr>
                <w:rFonts w:ascii="Book Antiqua" w:hAnsi="Book Antiqua"/>
                <w:b/>
                <w:spacing w:val="-2"/>
                <w:sz w:val="18"/>
              </w:rPr>
              <w:t>ВСЕГО</w:t>
            </w:r>
          </w:p>
        </w:tc>
        <w:tc>
          <w:tcPr>
            <w:tcW w:w="852" w:type="dxa"/>
            <w:tcBorders>
              <w:top w:val="single" w:sz="4" w:space="0" w:color="000001"/>
              <w:left w:val="single" w:sz="4" w:space="0" w:color="000001"/>
              <w:bottom w:val="single" w:sz="4" w:space="0" w:color="000001"/>
              <w:right w:val="single" w:sz="4" w:space="0" w:color="000001"/>
            </w:tcBorders>
          </w:tcPr>
          <w:p w14:paraId="0320C666" w14:textId="77777777" w:rsidR="0060349C" w:rsidRDefault="0060349C" w:rsidP="00FB6E24">
            <w:pPr>
              <w:pStyle w:val="TableParagraph"/>
              <w:jc w:val="center"/>
              <w:rPr>
                <w:sz w:val="18"/>
              </w:rPr>
            </w:pPr>
            <w:r>
              <w:rPr>
                <w:spacing w:val="-10"/>
                <w:w w:val="120"/>
                <w:sz w:val="18"/>
              </w:rPr>
              <w:t>2</w:t>
            </w:r>
          </w:p>
        </w:tc>
        <w:tc>
          <w:tcPr>
            <w:tcW w:w="1134" w:type="dxa"/>
            <w:tcBorders>
              <w:top w:val="single" w:sz="4" w:space="0" w:color="000001"/>
              <w:left w:val="single" w:sz="4" w:space="0" w:color="000001"/>
              <w:bottom w:val="single" w:sz="4" w:space="0" w:color="000001"/>
              <w:right w:val="single" w:sz="4" w:space="0" w:color="000001"/>
            </w:tcBorders>
          </w:tcPr>
          <w:p w14:paraId="1B67E13E" w14:textId="77777777" w:rsidR="0060349C" w:rsidRDefault="0060349C" w:rsidP="00FB6E24">
            <w:pPr>
              <w:pStyle w:val="TableParagraph"/>
              <w:jc w:val="center"/>
              <w:rPr>
                <w:sz w:val="18"/>
              </w:rPr>
            </w:pPr>
            <w:r>
              <w:rPr>
                <w:spacing w:val="-5"/>
                <w:w w:val="120"/>
                <w:sz w:val="18"/>
              </w:rPr>
              <w:t>34</w:t>
            </w:r>
          </w:p>
        </w:tc>
        <w:tc>
          <w:tcPr>
            <w:tcW w:w="737" w:type="dxa"/>
            <w:tcBorders>
              <w:top w:val="single" w:sz="4" w:space="0" w:color="000001"/>
              <w:left w:val="single" w:sz="4" w:space="0" w:color="000001"/>
              <w:bottom w:val="single" w:sz="4" w:space="0" w:color="000001"/>
              <w:right w:val="single" w:sz="4" w:space="0" w:color="000001"/>
            </w:tcBorders>
          </w:tcPr>
          <w:p w14:paraId="7B38C51D" w14:textId="77777777" w:rsidR="0060349C" w:rsidRDefault="0060349C" w:rsidP="00FB6E24">
            <w:pPr>
              <w:pStyle w:val="TableParagraph"/>
              <w:spacing w:before="54"/>
              <w:ind w:right="1"/>
              <w:jc w:val="center"/>
              <w:rPr>
                <w:rFonts w:ascii="Book Antiqua" w:hAnsi="Book Antiqua"/>
                <w:b/>
                <w:sz w:val="18"/>
              </w:rPr>
            </w:pPr>
            <w:r>
              <w:rPr>
                <w:rFonts w:ascii="Book Antiqua" w:hAnsi="Book Antiqua"/>
                <w:b/>
                <w:spacing w:val="-5"/>
                <w:w w:val="120"/>
                <w:sz w:val="18"/>
              </w:rPr>
              <w:t>34</w:t>
            </w:r>
          </w:p>
        </w:tc>
      </w:tr>
    </w:tbl>
    <w:p w14:paraId="2702AF6A" w14:textId="77777777" w:rsidR="0060349C" w:rsidRDefault="0060349C" w:rsidP="0060349C"/>
    <w:p w14:paraId="2D102A69" w14:textId="77777777" w:rsidR="0060349C" w:rsidRDefault="0060349C" w:rsidP="0060349C">
      <w:pPr>
        <w:pStyle w:val="3"/>
        <w:spacing w:before="101"/>
      </w:pPr>
      <w:r>
        <w:rPr>
          <w:w w:val="90"/>
        </w:rPr>
        <w:t>Модуль№ 2 «Живопись, графика, скульптура»</w:t>
      </w:r>
    </w:p>
    <w:p w14:paraId="6037BAC3" w14:textId="77777777" w:rsidR="0060349C" w:rsidRDefault="0060349C" w:rsidP="0060349C">
      <w:pPr>
        <w:pStyle w:val="3"/>
        <w:spacing w:before="101"/>
      </w:pPr>
      <w:r>
        <w:rPr>
          <w:w w:val="90"/>
        </w:rPr>
        <w:t>Программа</w:t>
      </w:r>
      <w:r>
        <w:rPr>
          <w:spacing w:val="18"/>
        </w:rPr>
        <w:t xml:space="preserve"> </w:t>
      </w:r>
      <w:r>
        <w:rPr>
          <w:w w:val="90"/>
        </w:rPr>
        <w:t>«Мир</w:t>
      </w:r>
      <w:r>
        <w:rPr>
          <w:spacing w:val="19"/>
        </w:rPr>
        <w:t xml:space="preserve"> </w:t>
      </w:r>
      <w:r>
        <w:rPr>
          <w:w w:val="90"/>
        </w:rPr>
        <w:t>изобразительного</w:t>
      </w:r>
      <w:r>
        <w:rPr>
          <w:spacing w:val="19"/>
        </w:rPr>
        <w:t xml:space="preserve"> </w:t>
      </w:r>
      <w:r>
        <w:rPr>
          <w:spacing w:val="-2"/>
          <w:w w:val="90"/>
        </w:rPr>
        <w:t>искусства»</w:t>
      </w:r>
    </w:p>
    <w:p w14:paraId="5504A2A8" w14:textId="77777777" w:rsidR="0060349C" w:rsidRDefault="0060349C" w:rsidP="0060349C">
      <w:pPr>
        <w:pStyle w:val="affc"/>
        <w:spacing w:before="7" w:after="1"/>
        <w:rPr>
          <w:rFonts w:ascii="Arial" w:hAnsi="Arial"/>
          <w:b/>
          <w:sz w:val="17"/>
        </w:rPr>
      </w:pPr>
    </w:p>
    <w:tbl>
      <w:tblPr>
        <w:tblW w:w="10140" w:type="dxa"/>
        <w:tblInd w:w="141" w:type="dxa"/>
        <w:tblLayout w:type="fixed"/>
        <w:tblCellMar>
          <w:left w:w="5" w:type="dxa"/>
          <w:right w:w="5" w:type="dxa"/>
        </w:tblCellMar>
        <w:tblLook w:val="01E0" w:firstRow="1" w:lastRow="1" w:firstColumn="1" w:lastColumn="1" w:noHBand="0" w:noVBand="0"/>
      </w:tblPr>
      <w:tblGrid>
        <w:gridCol w:w="504"/>
        <w:gridCol w:w="6916"/>
        <w:gridCol w:w="851"/>
        <w:gridCol w:w="1132"/>
        <w:gridCol w:w="737"/>
      </w:tblGrid>
      <w:tr w:rsidR="0060349C" w14:paraId="7513239D" w14:textId="77777777" w:rsidTr="00FB6E24">
        <w:trPr>
          <w:trHeight w:val="331"/>
        </w:trPr>
        <w:tc>
          <w:tcPr>
            <w:tcW w:w="504" w:type="dxa"/>
            <w:vMerge w:val="restart"/>
            <w:tcBorders>
              <w:top w:val="single" w:sz="4" w:space="0" w:color="000001"/>
              <w:left w:val="single" w:sz="4" w:space="0" w:color="000001"/>
              <w:bottom w:val="single" w:sz="4" w:space="0" w:color="000001"/>
              <w:right w:val="single" w:sz="4" w:space="0" w:color="000001"/>
            </w:tcBorders>
          </w:tcPr>
          <w:p w14:paraId="2DE0DC60" w14:textId="77777777" w:rsidR="0060349C" w:rsidRDefault="0060349C" w:rsidP="00FB6E24">
            <w:pPr>
              <w:pStyle w:val="TableParagraph"/>
              <w:spacing w:before="138" w:line="218" w:lineRule="auto"/>
              <w:ind w:left="92" w:right="76" w:firstLine="52"/>
              <w:rPr>
                <w:rFonts w:ascii="Book Antiqua" w:hAnsi="Book Antiqua"/>
                <w:b/>
                <w:sz w:val="18"/>
              </w:rPr>
            </w:pPr>
            <w:r>
              <w:rPr>
                <w:rFonts w:ascii="Book Antiqua" w:hAnsi="Book Antiqua"/>
                <w:b/>
                <w:spacing w:val="-10"/>
                <w:w w:val="110"/>
                <w:sz w:val="18"/>
              </w:rPr>
              <w:t>№</w:t>
            </w:r>
            <w:r>
              <w:rPr>
                <w:rFonts w:ascii="Book Antiqua" w:hAnsi="Book Antiqua"/>
                <w:b/>
                <w:spacing w:val="-4"/>
                <w:w w:val="110"/>
                <w:sz w:val="18"/>
              </w:rPr>
              <w:t xml:space="preserve"> п/п</w:t>
            </w:r>
          </w:p>
        </w:tc>
        <w:tc>
          <w:tcPr>
            <w:tcW w:w="6916" w:type="dxa"/>
            <w:vMerge w:val="restart"/>
            <w:tcBorders>
              <w:top w:val="single" w:sz="4" w:space="0" w:color="000001"/>
              <w:left w:val="single" w:sz="4" w:space="0" w:color="000001"/>
              <w:bottom w:val="single" w:sz="4" w:space="0" w:color="000001"/>
              <w:right w:val="single" w:sz="4" w:space="0" w:color="000001"/>
            </w:tcBorders>
          </w:tcPr>
          <w:p w14:paraId="26732472" w14:textId="77777777" w:rsidR="0060349C" w:rsidRDefault="0060349C" w:rsidP="00FB6E24">
            <w:pPr>
              <w:pStyle w:val="TableParagraph"/>
              <w:spacing w:before="17"/>
              <w:rPr>
                <w:rFonts w:ascii="Arial" w:hAnsi="Arial"/>
                <w:b/>
                <w:sz w:val="18"/>
              </w:rPr>
            </w:pPr>
          </w:p>
          <w:p w14:paraId="2A49ED87" w14:textId="77777777" w:rsidR="0060349C" w:rsidRDefault="0060349C" w:rsidP="00FB6E24">
            <w:pPr>
              <w:pStyle w:val="TableParagraph"/>
              <w:spacing w:before="1"/>
              <w:ind w:left="10"/>
              <w:jc w:val="center"/>
              <w:rPr>
                <w:rFonts w:ascii="Book Antiqua" w:hAnsi="Book Antiqua"/>
                <w:b/>
                <w:sz w:val="18"/>
              </w:rPr>
            </w:pPr>
            <w:r>
              <w:rPr>
                <w:rFonts w:ascii="Book Antiqua" w:hAnsi="Book Antiqua"/>
                <w:b/>
                <w:sz w:val="18"/>
              </w:rPr>
              <w:t>Название</w:t>
            </w:r>
            <w:r>
              <w:rPr>
                <w:rFonts w:ascii="Book Antiqua" w:hAnsi="Book Antiqua"/>
                <w:b/>
                <w:spacing w:val="15"/>
                <w:sz w:val="18"/>
              </w:rPr>
              <w:t xml:space="preserve"> </w:t>
            </w:r>
            <w:r>
              <w:rPr>
                <w:rFonts w:ascii="Book Antiqua" w:hAnsi="Book Antiqua"/>
                <w:b/>
                <w:sz w:val="18"/>
              </w:rPr>
              <w:t>разделов</w:t>
            </w:r>
            <w:r>
              <w:rPr>
                <w:rFonts w:ascii="Book Antiqua" w:hAnsi="Book Antiqua"/>
                <w:b/>
                <w:spacing w:val="16"/>
                <w:sz w:val="18"/>
              </w:rPr>
              <w:t xml:space="preserve"> </w:t>
            </w:r>
            <w:r>
              <w:rPr>
                <w:rFonts w:ascii="Book Antiqua" w:hAnsi="Book Antiqua"/>
                <w:b/>
                <w:sz w:val="18"/>
              </w:rPr>
              <w:t>и</w:t>
            </w:r>
            <w:r>
              <w:rPr>
                <w:rFonts w:ascii="Book Antiqua" w:hAnsi="Book Antiqua"/>
                <w:b/>
                <w:spacing w:val="16"/>
                <w:sz w:val="18"/>
              </w:rPr>
              <w:t xml:space="preserve"> </w:t>
            </w:r>
            <w:r>
              <w:rPr>
                <w:rFonts w:ascii="Book Antiqua" w:hAnsi="Book Antiqua"/>
                <w:b/>
                <w:spacing w:val="-5"/>
                <w:sz w:val="18"/>
              </w:rPr>
              <w:t>тем</w:t>
            </w:r>
          </w:p>
        </w:tc>
        <w:tc>
          <w:tcPr>
            <w:tcW w:w="2720" w:type="dxa"/>
            <w:gridSpan w:val="3"/>
            <w:tcBorders>
              <w:top w:val="single" w:sz="4" w:space="0" w:color="000001"/>
              <w:left w:val="single" w:sz="4" w:space="0" w:color="000001"/>
              <w:bottom w:val="single" w:sz="4" w:space="0" w:color="000001"/>
              <w:right w:val="single" w:sz="4" w:space="0" w:color="000001"/>
            </w:tcBorders>
          </w:tcPr>
          <w:p w14:paraId="712A0BC9" w14:textId="77777777" w:rsidR="0060349C" w:rsidRDefault="0060349C" w:rsidP="00FB6E24">
            <w:pPr>
              <w:pStyle w:val="TableParagraph"/>
              <w:spacing w:before="54"/>
              <w:ind w:left="557"/>
              <w:rPr>
                <w:rFonts w:ascii="Book Antiqua" w:hAnsi="Book Antiqua"/>
                <w:b/>
                <w:sz w:val="18"/>
              </w:rPr>
            </w:pPr>
            <w:r>
              <w:rPr>
                <w:rFonts w:ascii="Book Antiqua" w:hAnsi="Book Antiqua"/>
                <w:b/>
                <w:sz w:val="18"/>
              </w:rPr>
              <w:t>Количество</w:t>
            </w:r>
            <w:r>
              <w:rPr>
                <w:rFonts w:ascii="Book Antiqua" w:hAnsi="Book Antiqua"/>
                <w:b/>
                <w:spacing w:val="10"/>
                <w:sz w:val="18"/>
              </w:rPr>
              <w:t xml:space="preserve"> </w:t>
            </w:r>
            <w:r>
              <w:rPr>
                <w:rFonts w:ascii="Book Antiqua" w:hAnsi="Book Antiqua"/>
                <w:b/>
                <w:spacing w:val="-2"/>
                <w:sz w:val="18"/>
              </w:rPr>
              <w:t>часов</w:t>
            </w:r>
          </w:p>
        </w:tc>
      </w:tr>
      <w:tr w:rsidR="0060349C" w14:paraId="330B813A" w14:textId="77777777" w:rsidTr="00FB6E24">
        <w:trPr>
          <w:trHeight w:val="331"/>
        </w:trPr>
        <w:tc>
          <w:tcPr>
            <w:tcW w:w="504" w:type="dxa"/>
            <w:vMerge/>
            <w:tcBorders>
              <w:left w:val="single" w:sz="4" w:space="0" w:color="000001"/>
              <w:bottom w:val="single" w:sz="4" w:space="0" w:color="000001"/>
              <w:right w:val="single" w:sz="4" w:space="0" w:color="000001"/>
            </w:tcBorders>
          </w:tcPr>
          <w:p w14:paraId="7A4A3924" w14:textId="77777777" w:rsidR="0060349C" w:rsidRDefault="0060349C" w:rsidP="00FB6E24">
            <w:pPr>
              <w:rPr>
                <w:sz w:val="2"/>
                <w:szCs w:val="2"/>
              </w:rPr>
            </w:pPr>
          </w:p>
        </w:tc>
        <w:tc>
          <w:tcPr>
            <w:tcW w:w="6916" w:type="dxa"/>
            <w:vMerge/>
            <w:tcBorders>
              <w:left w:val="single" w:sz="4" w:space="0" w:color="000001"/>
              <w:bottom w:val="single" w:sz="4" w:space="0" w:color="000001"/>
              <w:right w:val="single" w:sz="4" w:space="0" w:color="000001"/>
            </w:tcBorders>
          </w:tcPr>
          <w:p w14:paraId="0C7F04B4" w14:textId="77777777" w:rsidR="0060349C" w:rsidRDefault="0060349C" w:rsidP="00FB6E24">
            <w:pPr>
              <w:rPr>
                <w:sz w:val="2"/>
                <w:szCs w:val="2"/>
              </w:rPr>
            </w:pPr>
          </w:p>
        </w:tc>
        <w:tc>
          <w:tcPr>
            <w:tcW w:w="851" w:type="dxa"/>
            <w:tcBorders>
              <w:top w:val="single" w:sz="4" w:space="0" w:color="000001"/>
              <w:left w:val="single" w:sz="4" w:space="0" w:color="000001"/>
              <w:bottom w:val="single" w:sz="4" w:space="0" w:color="000001"/>
              <w:right w:val="single" w:sz="4" w:space="0" w:color="000001"/>
            </w:tcBorders>
          </w:tcPr>
          <w:p w14:paraId="7FE43325" w14:textId="77777777" w:rsidR="0060349C" w:rsidRDefault="0060349C" w:rsidP="00FB6E24">
            <w:pPr>
              <w:pStyle w:val="TableParagraph"/>
              <w:spacing w:before="54"/>
              <w:ind w:left="11"/>
              <w:jc w:val="center"/>
              <w:rPr>
                <w:rFonts w:ascii="Book Antiqua" w:hAnsi="Book Antiqua"/>
                <w:b/>
                <w:sz w:val="18"/>
              </w:rPr>
            </w:pPr>
            <w:r>
              <w:rPr>
                <w:rFonts w:ascii="Book Antiqua" w:hAnsi="Book Antiqua"/>
                <w:b/>
                <w:spacing w:val="-2"/>
                <w:sz w:val="18"/>
              </w:rPr>
              <w:t>Теория</w:t>
            </w:r>
          </w:p>
        </w:tc>
        <w:tc>
          <w:tcPr>
            <w:tcW w:w="1132" w:type="dxa"/>
            <w:tcBorders>
              <w:top w:val="single" w:sz="4" w:space="0" w:color="000001"/>
              <w:left w:val="single" w:sz="4" w:space="0" w:color="000001"/>
              <w:bottom w:val="single" w:sz="4" w:space="0" w:color="000001"/>
              <w:right w:val="single" w:sz="4" w:space="0" w:color="000001"/>
            </w:tcBorders>
          </w:tcPr>
          <w:p w14:paraId="708B16C3" w14:textId="77777777" w:rsidR="0060349C" w:rsidRDefault="0060349C" w:rsidP="00FB6E24">
            <w:pPr>
              <w:pStyle w:val="TableParagraph"/>
              <w:spacing w:before="54"/>
              <w:ind w:left="59" w:right="47"/>
              <w:jc w:val="center"/>
              <w:rPr>
                <w:rFonts w:ascii="Book Antiqua" w:hAnsi="Book Antiqua"/>
                <w:b/>
                <w:sz w:val="18"/>
              </w:rPr>
            </w:pPr>
            <w:r>
              <w:rPr>
                <w:rFonts w:ascii="Book Antiqua" w:hAnsi="Book Antiqua"/>
                <w:b/>
                <w:spacing w:val="-2"/>
                <w:w w:val="105"/>
                <w:sz w:val="18"/>
              </w:rPr>
              <w:t>Практика</w:t>
            </w:r>
          </w:p>
        </w:tc>
        <w:tc>
          <w:tcPr>
            <w:tcW w:w="737" w:type="dxa"/>
            <w:tcBorders>
              <w:top w:val="single" w:sz="4" w:space="0" w:color="000001"/>
              <w:left w:val="single" w:sz="4" w:space="0" w:color="000001"/>
              <w:bottom w:val="single" w:sz="4" w:space="0" w:color="000001"/>
              <w:right w:val="single" w:sz="4" w:space="0" w:color="000001"/>
            </w:tcBorders>
          </w:tcPr>
          <w:p w14:paraId="22F52EA7" w14:textId="77777777" w:rsidR="0060349C" w:rsidRDefault="0060349C" w:rsidP="00FB6E24">
            <w:pPr>
              <w:pStyle w:val="TableParagraph"/>
              <w:spacing w:before="54"/>
              <w:ind w:left="15" w:right="1"/>
              <w:jc w:val="center"/>
              <w:rPr>
                <w:rFonts w:ascii="Book Antiqua" w:hAnsi="Book Antiqua"/>
                <w:b/>
                <w:sz w:val="18"/>
              </w:rPr>
            </w:pPr>
            <w:r>
              <w:rPr>
                <w:rFonts w:ascii="Book Antiqua" w:hAnsi="Book Antiqua"/>
                <w:b/>
                <w:spacing w:val="-2"/>
                <w:w w:val="105"/>
                <w:sz w:val="18"/>
              </w:rPr>
              <w:t>Всего</w:t>
            </w:r>
          </w:p>
        </w:tc>
      </w:tr>
      <w:tr w:rsidR="0060349C" w14:paraId="6AF1CDE8" w14:textId="77777777" w:rsidTr="00FB6E24">
        <w:trPr>
          <w:trHeight w:val="1131"/>
        </w:trPr>
        <w:tc>
          <w:tcPr>
            <w:tcW w:w="504" w:type="dxa"/>
            <w:tcBorders>
              <w:top w:val="single" w:sz="4" w:space="0" w:color="000001"/>
              <w:left w:val="single" w:sz="4" w:space="0" w:color="000001"/>
              <w:bottom w:val="single" w:sz="4" w:space="0" w:color="000001"/>
              <w:right w:val="single" w:sz="4" w:space="0" w:color="000001"/>
            </w:tcBorders>
          </w:tcPr>
          <w:p w14:paraId="5B696FA0" w14:textId="77777777" w:rsidR="0060349C" w:rsidRDefault="0060349C" w:rsidP="00FB6E24">
            <w:pPr>
              <w:pStyle w:val="TableParagraph"/>
              <w:ind w:left="61" w:right="51"/>
              <w:jc w:val="center"/>
              <w:rPr>
                <w:sz w:val="18"/>
              </w:rPr>
            </w:pPr>
            <w:r>
              <w:rPr>
                <w:spacing w:val="-10"/>
                <w:w w:val="120"/>
                <w:sz w:val="18"/>
              </w:rPr>
              <w:t>1</w:t>
            </w:r>
          </w:p>
        </w:tc>
        <w:tc>
          <w:tcPr>
            <w:tcW w:w="6916" w:type="dxa"/>
            <w:tcBorders>
              <w:top w:val="single" w:sz="4" w:space="0" w:color="000001"/>
              <w:left w:val="single" w:sz="4" w:space="0" w:color="000001"/>
              <w:bottom w:val="single" w:sz="4" w:space="0" w:color="000001"/>
              <w:right w:val="single" w:sz="4" w:space="0" w:color="000001"/>
            </w:tcBorders>
          </w:tcPr>
          <w:p w14:paraId="76EC39FE" w14:textId="77777777" w:rsidR="0060349C" w:rsidRDefault="0060349C" w:rsidP="00FB6E24">
            <w:pPr>
              <w:pStyle w:val="TableParagraph"/>
              <w:spacing w:line="203" w:lineRule="exact"/>
              <w:ind w:left="113"/>
              <w:rPr>
                <w:sz w:val="18"/>
              </w:rPr>
            </w:pPr>
            <w:r>
              <w:rPr>
                <w:w w:val="110"/>
                <w:sz w:val="18"/>
              </w:rPr>
              <w:t>Вводное</w:t>
            </w:r>
            <w:r>
              <w:rPr>
                <w:spacing w:val="1"/>
                <w:w w:val="115"/>
                <w:sz w:val="18"/>
              </w:rPr>
              <w:t xml:space="preserve"> </w:t>
            </w:r>
            <w:r>
              <w:rPr>
                <w:spacing w:val="-2"/>
                <w:w w:val="115"/>
                <w:sz w:val="18"/>
              </w:rPr>
              <w:t>занятие</w:t>
            </w:r>
          </w:p>
          <w:p w14:paraId="5F79C28D" w14:textId="77777777" w:rsidR="0060349C" w:rsidRDefault="0060349C" w:rsidP="00FB6E24">
            <w:pPr>
              <w:pStyle w:val="TableParagraph"/>
              <w:spacing w:before="1" w:line="230" w:lineRule="auto"/>
              <w:ind w:left="113" w:right="294"/>
              <w:rPr>
                <w:sz w:val="18"/>
              </w:rPr>
            </w:pPr>
            <w:r>
              <w:rPr>
                <w:w w:val="115"/>
                <w:sz w:val="18"/>
              </w:rPr>
              <w:t>(живописные, графические и скульптурные художественные материалы, их особые свойства; художественные техники и приёмы работы в этих техниках; экскурсия (виртуальная) в ГМИИ им. А. С. Пушкина в Москве или</w:t>
            </w:r>
            <w:r>
              <w:rPr>
                <w:spacing w:val="40"/>
                <w:w w:val="115"/>
                <w:sz w:val="18"/>
              </w:rPr>
              <w:t xml:space="preserve"> </w:t>
            </w:r>
            <w:r>
              <w:rPr>
                <w:w w:val="115"/>
                <w:sz w:val="18"/>
              </w:rPr>
              <w:t>художественный музей вашего региона)</w:t>
            </w:r>
          </w:p>
        </w:tc>
        <w:tc>
          <w:tcPr>
            <w:tcW w:w="851" w:type="dxa"/>
            <w:tcBorders>
              <w:top w:val="single" w:sz="4" w:space="0" w:color="000001"/>
              <w:left w:val="single" w:sz="4" w:space="0" w:color="000001"/>
              <w:bottom w:val="single" w:sz="4" w:space="0" w:color="000001"/>
              <w:right w:val="single" w:sz="4" w:space="0" w:color="000001"/>
            </w:tcBorders>
          </w:tcPr>
          <w:p w14:paraId="5D299009" w14:textId="77777777" w:rsidR="0060349C" w:rsidRDefault="0060349C" w:rsidP="00FB6E24">
            <w:pPr>
              <w:pStyle w:val="TableParagraph"/>
              <w:ind w:left="11" w:right="1"/>
              <w:jc w:val="center"/>
              <w:rPr>
                <w:sz w:val="18"/>
              </w:rPr>
            </w:pPr>
            <w:r>
              <w:rPr>
                <w:spacing w:val="-10"/>
                <w:w w:val="120"/>
                <w:sz w:val="18"/>
              </w:rPr>
              <w:t>1</w:t>
            </w:r>
          </w:p>
        </w:tc>
        <w:tc>
          <w:tcPr>
            <w:tcW w:w="1132" w:type="dxa"/>
            <w:tcBorders>
              <w:top w:val="single" w:sz="4" w:space="0" w:color="000001"/>
              <w:left w:val="single" w:sz="4" w:space="0" w:color="000001"/>
              <w:bottom w:val="single" w:sz="4" w:space="0" w:color="000001"/>
              <w:right w:val="single" w:sz="4" w:space="0" w:color="000001"/>
            </w:tcBorders>
          </w:tcPr>
          <w:p w14:paraId="1E8789EE" w14:textId="77777777" w:rsidR="0060349C" w:rsidRDefault="0060349C" w:rsidP="00FB6E24">
            <w:pPr>
              <w:pStyle w:val="TableParagraph"/>
              <w:rPr>
                <w:sz w:val="18"/>
              </w:rPr>
            </w:pPr>
          </w:p>
        </w:tc>
        <w:tc>
          <w:tcPr>
            <w:tcW w:w="737" w:type="dxa"/>
            <w:tcBorders>
              <w:top w:val="single" w:sz="4" w:space="0" w:color="000001"/>
              <w:left w:val="single" w:sz="4" w:space="0" w:color="000001"/>
              <w:bottom w:val="single" w:sz="4" w:space="0" w:color="000001"/>
              <w:right w:val="single" w:sz="4" w:space="0" w:color="000001"/>
            </w:tcBorders>
          </w:tcPr>
          <w:p w14:paraId="50C32F13" w14:textId="77777777" w:rsidR="0060349C" w:rsidRDefault="0060349C" w:rsidP="00FB6E24">
            <w:pPr>
              <w:pStyle w:val="TableParagraph"/>
              <w:rPr>
                <w:sz w:val="18"/>
              </w:rPr>
            </w:pPr>
          </w:p>
        </w:tc>
      </w:tr>
      <w:tr w:rsidR="0060349C" w14:paraId="7F632B35" w14:textId="77777777" w:rsidTr="00FB6E24">
        <w:trPr>
          <w:trHeight w:val="331"/>
        </w:trPr>
        <w:tc>
          <w:tcPr>
            <w:tcW w:w="10140" w:type="dxa"/>
            <w:gridSpan w:val="5"/>
            <w:tcBorders>
              <w:top w:val="single" w:sz="4" w:space="0" w:color="000001"/>
              <w:left w:val="single" w:sz="4" w:space="0" w:color="000001"/>
              <w:bottom w:val="single" w:sz="4" w:space="0" w:color="000001"/>
              <w:right w:val="single" w:sz="4" w:space="0" w:color="000001"/>
            </w:tcBorders>
          </w:tcPr>
          <w:p w14:paraId="59752D99" w14:textId="77777777" w:rsidR="0060349C" w:rsidRDefault="0060349C" w:rsidP="00FB6E24">
            <w:pPr>
              <w:pStyle w:val="TableParagraph"/>
              <w:spacing w:before="54"/>
              <w:ind w:left="113"/>
              <w:rPr>
                <w:rFonts w:ascii="Book Antiqua" w:hAnsi="Book Antiqua"/>
                <w:b/>
                <w:sz w:val="18"/>
              </w:rPr>
            </w:pPr>
            <w:r>
              <w:rPr>
                <w:rFonts w:ascii="Book Antiqua" w:hAnsi="Book Antiqua"/>
                <w:b/>
                <w:sz w:val="18"/>
              </w:rPr>
              <w:lastRenderedPageBreak/>
              <w:t>Раздел</w:t>
            </w:r>
            <w:r>
              <w:rPr>
                <w:rFonts w:ascii="Book Antiqua" w:hAnsi="Book Antiqua"/>
                <w:b/>
                <w:spacing w:val="18"/>
                <w:sz w:val="18"/>
              </w:rPr>
              <w:t xml:space="preserve"> </w:t>
            </w:r>
            <w:r>
              <w:rPr>
                <w:rFonts w:ascii="Book Antiqua" w:hAnsi="Book Antiqua"/>
                <w:b/>
                <w:sz w:val="18"/>
              </w:rPr>
              <w:t>«Язык</w:t>
            </w:r>
            <w:r>
              <w:rPr>
                <w:rFonts w:ascii="Book Antiqua" w:hAnsi="Book Antiqua"/>
                <w:b/>
                <w:spacing w:val="18"/>
                <w:sz w:val="18"/>
              </w:rPr>
              <w:t xml:space="preserve"> </w:t>
            </w:r>
            <w:r>
              <w:rPr>
                <w:rFonts w:ascii="Book Antiqua" w:hAnsi="Book Antiqua"/>
                <w:b/>
                <w:sz w:val="18"/>
              </w:rPr>
              <w:t>изобразительного</w:t>
            </w:r>
            <w:r>
              <w:rPr>
                <w:rFonts w:ascii="Book Antiqua" w:hAnsi="Book Antiqua"/>
                <w:b/>
                <w:spacing w:val="19"/>
                <w:sz w:val="18"/>
              </w:rPr>
              <w:t xml:space="preserve"> </w:t>
            </w:r>
            <w:r>
              <w:rPr>
                <w:rFonts w:ascii="Book Antiqua" w:hAnsi="Book Antiqua"/>
                <w:b/>
                <w:sz w:val="18"/>
              </w:rPr>
              <w:t>искусства</w:t>
            </w:r>
            <w:r>
              <w:rPr>
                <w:rFonts w:ascii="Book Antiqua" w:hAnsi="Book Antiqua"/>
                <w:b/>
                <w:spacing w:val="18"/>
                <w:sz w:val="18"/>
              </w:rPr>
              <w:t xml:space="preserve"> </w:t>
            </w:r>
            <w:r>
              <w:rPr>
                <w:rFonts w:ascii="Book Antiqua" w:hAnsi="Book Antiqua"/>
                <w:b/>
                <w:sz w:val="18"/>
              </w:rPr>
              <w:t>и</w:t>
            </w:r>
            <w:r>
              <w:rPr>
                <w:rFonts w:ascii="Book Antiqua" w:hAnsi="Book Antiqua"/>
                <w:b/>
                <w:spacing w:val="18"/>
                <w:sz w:val="18"/>
              </w:rPr>
              <w:t xml:space="preserve"> </w:t>
            </w:r>
            <w:r>
              <w:rPr>
                <w:rFonts w:ascii="Book Antiqua" w:hAnsi="Book Antiqua"/>
                <w:b/>
                <w:sz w:val="18"/>
              </w:rPr>
              <w:t>его</w:t>
            </w:r>
            <w:r>
              <w:rPr>
                <w:rFonts w:ascii="Book Antiqua" w:hAnsi="Book Antiqua"/>
                <w:b/>
                <w:spacing w:val="19"/>
                <w:sz w:val="18"/>
              </w:rPr>
              <w:t xml:space="preserve"> </w:t>
            </w:r>
            <w:r>
              <w:rPr>
                <w:rFonts w:ascii="Book Antiqua" w:hAnsi="Book Antiqua"/>
                <w:b/>
                <w:sz w:val="18"/>
              </w:rPr>
              <w:t>выразительные</w:t>
            </w:r>
            <w:r>
              <w:rPr>
                <w:rFonts w:ascii="Book Antiqua" w:hAnsi="Book Antiqua"/>
                <w:b/>
                <w:spacing w:val="18"/>
                <w:sz w:val="18"/>
              </w:rPr>
              <w:t xml:space="preserve"> </w:t>
            </w:r>
            <w:r>
              <w:rPr>
                <w:rFonts w:ascii="Book Antiqua" w:hAnsi="Book Antiqua"/>
                <w:b/>
                <w:spacing w:val="-2"/>
                <w:sz w:val="18"/>
              </w:rPr>
              <w:t>средства»</w:t>
            </w:r>
          </w:p>
        </w:tc>
      </w:tr>
      <w:tr w:rsidR="0060349C" w14:paraId="2FB0F502" w14:textId="77777777" w:rsidTr="00FB6E24">
        <w:trPr>
          <w:trHeight w:val="731"/>
        </w:trPr>
        <w:tc>
          <w:tcPr>
            <w:tcW w:w="504" w:type="dxa"/>
            <w:tcBorders>
              <w:top w:val="single" w:sz="4" w:space="0" w:color="000001"/>
              <w:left w:val="single" w:sz="4" w:space="0" w:color="000001"/>
              <w:bottom w:val="single" w:sz="4" w:space="0" w:color="000001"/>
              <w:right w:val="single" w:sz="4" w:space="0" w:color="000001"/>
            </w:tcBorders>
          </w:tcPr>
          <w:p w14:paraId="1A7D8E49" w14:textId="77777777" w:rsidR="0060349C" w:rsidRDefault="0060349C" w:rsidP="00FB6E24">
            <w:pPr>
              <w:pStyle w:val="TableParagraph"/>
              <w:ind w:left="61" w:right="51"/>
              <w:jc w:val="center"/>
              <w:rPr>
                <w:sz w:val="18"/>
              </w:rPr>
            </w:pPr>
            <w:r>
              <w:rPr>
                <w:spacing w:val="-10"/>
                <w:w w:val="120"/>
                <w:sz w:val="18"/>
              </w:rPr>
              <w:t>2</w:t>
            </w:r>
          </w:p>
        </w:tc>
        <w:tc>
          <w:tcPr>
            <w:tcW w:w="6916" w:type="dxa"/>
            <w:tcBorders>
              <w:top w:val="single" w:sz="4" w:space="0" w:color="000001"/>
              <w:left w:val="single" w:sz="4" w:space="0" w:color="000001"/>
              <w:bottom w:val="single" w:sz="4" w:space="0" w:color="000001"/>
              <w:right w:val="single" w:sz="4" w:space="0" w:color="000001"/>
            </w:tcBorders>
          </w:tcPr>
          <w:p w14:paraId="5DC84E13" w14:textId="77777777" w:rsidR="0060349C" w:rsidRDefault="0060349C" w:rsidP="00FB6E24">
            <w:pPr>
              <w:pStyle w:val="TableParagraph"/>
              <w:spacing w:line="203" w:lineRule="exact"/>
              <w:ind w:left="113"/>
              <w:rPr>
                <w:sz w:val="18"/>
              </w:rPr>
            </w:pPr>
            <w:r>
              <w:rPr>
                <w:w w:val="115"/>
                <w:sz w:val="18"/>
              </w:rPr>
              <w:t>Растительные</w:t>
            </w:r>
            <w:r>
              <w:rPr>
                <w:spacing w:val="10"/>
                <w:w w:val="115"/>
                <w:sz w:val="18"/>
              </w:rPr>
              <w:t xml:space="preserve"> </w:t>
            </w:r>
            <w:r>
              <w:rPr>
                <w:w w:val="115"/>
                <w:sz w:val="18"/>
              </w:rPr>
              <w:t>мотивы</w:t>
            </w:r>
            <w:r>
              <w:rPr>
                <w:spacing w:val="10"/>
                <w:w w:val="115"/>
                <w:sz w:val="18"/>
              </w:rPr>
              <w:t xml:space="preserve"> </w:t>
            </w:r>
            <w:r>
              <w:rPr>
                <w:w w:val="115"/>
                <w:sz w:val="18"/>
              </w:rPr>
              <w:t>в</w:t>
            </w:r>
            <w:r>
              <w:rPr>
                <w:spacing w:val="10"/>
                <w:w w:val="115"/>
                <w:sz w:val="18"/>
              </w:rPr>
              <w:t xml:space="preserve"> </w:t>
            </w:r>
            <w:r>
              <w:rPr>
                <w:w w:val="115"/>
                <w:sz w:val="18"/>
              </w:rPr>
              <w:t>графике,</w:t>
            </w:r>
            <w:r>
              <w:rPr>
                <w:spacing w:val="10"/>
                <w:w w:val="115"/>
                <w:sz w:val="18"/>
              </w:rPr>
              <w:t xml:space="preserve"> </w:t>
            </w:r>
            <w:r>
              <w:rPr>
                <w:w w:val="115"/>
                <w:sz w:val="18"/>
              </w:rPr>
              <w:t>в</w:t>
            </w:r>
            <w:r>
              <w:rPr>
                <w:spacing w:val="10"/>
                <w:w w:val="115"/>
                <w:sz w:val="18"/>
              </w:rPr>
              <w:t xml:space="preserve"> </w:t>
            </w:r>
            <w:r>
              <w:rPr>
                <w:spacing w:val="-2"/>
                <w:w w:val="115"/>
                <w:sz w:val="18"/>
              </w:rPr>
              <w:t>живописи</w:t>
            </w:r>
          </w:p>
          <w:p w14:paraId="68681AA6" w14:textId="77777777" w:rsidR="0060349C" w:rsidRDefault="0060349C" w:rsidP="00FB6E24">
            <w:pPr>
              <w:pStyle w:val="TableParagraph"/>
              <w:spacing w:before="1" w:line="230" w:lineRule="auto"/>
              <w:ind w:left="113"/>
              <w:rPr>
                <w:sz w:val="18"/>
              </w:rPr>
            </w:pPr>
            <w:r>
              <w:rPr>
                <w:w w:val="115"/>
                <w:sz w:val="18"/>
              </w:rPr>
              <w:t>(формы растительного и животного мира в графической и живописной техниках, работа в материале)</w:t>
            </w:r>
          </w:p>
        </w:tc>
        <w:tc>
          <w:tcPr>
            <w:tcW w:w="851" w:type="dxa"/>
            <w:tcBorders>
              <w:top w:val="single" w:sz="4" w:space="0" w:color="000001"/>
              <w:left w:val="single" w:sz="4" w:space="0" w:color="000001"/>
              <w:bottom w:val="single" w:sz="4" w:space="0" w:color="000001"/>
              <w:right w:val="single" w:sz="4" w:space="0" w:color="000001"/>
            </w:tcBorders>
          </w:tcPr>
          <w:p w14:paraId="7CD333C8"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4D768BEC" w14:textId="77777777" w:rsidR="0060349C" w:rsidRDefault="0060349C" w:rsidP="00FB6E24">
            <w:pPr>
              <w:pStyle w:val="TableParagraph"/>
              <w:ind w:left="59" w:right="47"/>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57E2B7C5" w14:textId="77777777" w:rsidR="0060349C" w:rsidRDefault="0060349C" w:rsidP="00FB6E24">
            <w:pPr>
              <w:pStyle w:val="TableParagraph"/>
              <w:ind w:left="15" w:right="1"/>
              <w:jc w:val="center"/>
              <w:rPr>
                <w:sz w:val="18"/>
              </w:rPr>
            </w:pPr>
            <w:r>
              <w:rPr>
                <w:spacing w:val="-10"/>
                <w:w w:val="120"/>
                <w:sz w:val="18"/>
              </w:rPr>
              <w:t>2</w:t>
            </w:r>
          </w:p>
        </w:tc>
      </w:tr>
      <w:tr w:rsidR="0060349C" w14:paraId="4994FBA3" w14:textId="77777777" w:rsidTr="00FB6E24">
        <w:trPr>
          <w:trHeight w:val="1131"/>
        </w:trPr>
        <w:tc>
          <w:tcPr>
            <w:tcW w:w="504" w:type="dxa"/>
            <w:tcBorders>
              <w:top w:val="single" w:sz="4" w:space="0" w:color="000001"/>
              <w:left w:val="single" w:sz="4" w:space="0" w:color="000001"/>
              <w:bottom w:val="single" w:sz="4" w:space="0" w:color="000001"/>
              <w:right w:val="single" w:sz="4" w:space="0" w:color="000001"/>
            </w:tcBorders>
          </w:tcPr>
          <w:p w14:paraId="32B40B8B" w14:textId="77777777" w:rsidR="0060349C" w:rsidRDefault="0060349C" w:rsidP="00FB6E24">
            <w:pPr>
              <w:pStyle w:val="TableParagraph"/>
              <w:ind w:left="61" w:right="51"/>
              <w:jc w:val="center"/>
              <w:rPr>
                <w:sz w:val="18"/>
              </w:rPr>
            </w:pPr>
            <w:r>
              <w:rPr>
                <w:spacing w:val="-10"/>
                <w:w w:val="120"/>
                <w:sz w:val="18"/>
              </w:rPr>
              <w:t>3</w:t>
            </w:r>
          </w:p>
        </w:tc>
        <w:tc>
          <w:tcPr>
            <w:tcW w:w="6916" w:type="dxa"/>
            <w:tcBorders>
              <w:top w:val="single" w:sz="4" w:space="0" w:color="000001"/>
              <w:left w:val="single" w:sz="4" w:space="0" w:color="000001"/>
              <w:bottom w:val="single" w:sz="4" w:space="0" w:color="000001"/>
              <w:right w:val="single" w:sz="4" w:space="0" w:color="000001"/>
            </w:tcBorders>
          </w:tcPr>
          <w:p w14:paraId="402BA7B7" w14:textId="77777777" w:rsidR="0060349C" w:rsidRDefault="0060349C" w:rsidP="00FB6E24">
            <w:pPr>
              <w:pStyle w:val="TableParagraph"/>
              <w:spacing w:line="203" w:lineRule="exact"/>
              <w:ind w:left="113"/>
              <w:rPr>
                <w:sz w:val="18"/>
              </w:rPr>
            </w:pPr>
            <w:r>
              <w:rPr>
                <w:w w:val="115"/>
                <w:sz w:val="18"/>
              </w:rPr>
              <w:t>Мир</w:t>
            </w:r>
            <w:r>
              <w:rPr>
                <w:spacing w:val="5"/>
                <w:w w:val="115"/>
                <w:sz w:val="18"/>
              </w:rPr>
              <w:t xml:space="preserve"> </w:t>
            </w:r>
            <w:r>
              <w:rPr>
                <w:w w:val="115"/>
                <w:sz w:val="18"/>
              </w:rPr>
              <w:t>животных</w:t>
            </w:r>
            <w:r>
              <w:rPr>
                <w:spacing w:val="5"/>
                <w:w w:val="115"/>
                <w:sz w:val="18"/>
              </w:rPr>
              <w:t xml:space="preserve"> </w:t>
            </w:r>
            <w:r>
              <w:rPr>
                <w:w w:val="115"/>
                <w:sz w:val="18"/>
              </w:rPr>
              <w:t>и</w:t>
            </w:r>
            <w:r>
              <w:rPr>
                <w:spacing w:val="5"/>
                <w:w w:val="115"/>
                <w:sz w:val="18"/>
              </w:rPr>
              <w:t xml:space="preserve"> </w:t>
            </w:r>
            <w:r>
              <w:rPr>
                <w:spacing w:val="-4"/>
                <w:w w:val="115"/>
                <w:sz w:val="18"/>
              </w:rPr>
              <w:t>птиц</w:t>
            </w:r>
          </w:p>
          <w:p w14:paraId="65CDF79D" w14:textId="77777777" w:rsidR="0060349C" w:rsidRDefault="0060349C" w:rsidP="00FB6E24">
            <w:pPr>
              <w:pStyle w:val="TableParagraph"/>
              <w:spacing w:before="1" w:line="230" w:lineRule="auto"/>
              <w:ind w:left="113" w:right="294"/>
              <w:rPr>
                <w:sz w:val="18"/>
              </w:rPr>
            </w:pPr>
            <w:r>
              <w:rPr>
                <w:w w:val="115"/>
                <w:sz w:val="18"/>
              </w:rPr>
              <w:t>(графика, живопись, скульптура: наброски фигуры животного (по фотографии); перевод реального</w:t>
            </w:r>
            <w:r>
              <w:rPr>
                <w:spacing w:val="40"/>
                <w:w w:val="115"/>
                <w:sz w:val="18"/>
              </w:rPr>
              <w:t xml:space="preserve"> </w:t>
            </w:r>
            <w:r>
              <w:rPr>
                <w:w w:val="115"/>
                <w:sz w:val="18"/>
              </w:rPr>
              <w:t>образа в декоративный; лепка животных; полевая художественная практика в зоологическом музее или краеведческом музее региона)</w:t>
            </w:r>
          </w:p>
        </w:tc>
        <w:tc>
          <w:tcPr>
            <w:tcW w:w="851" w:type="dxa"/>
            <w:tcBorders>
              <w:top w:val="single" w:sz="4" w:space="0" w:color="000001"/>
              <w:left w:val="single" w:sz="4" w:space="0" w:color="000001"/>
              <w:bottom w:val="single" w:sz="4" w:space="0" w:color="000001"/>
              <w:right w:val="single" w:sz="4" w:space="0" w:color="000001"/>
            </w:tcBorders>
          </w:tcPr>
          <w:p w14:paraId="29A11D99"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24F94F13" w14:textId="77777777" w:rsidR="0060349C" w:rsidRDefault="0060349C" w:rsidP="00FB6E24">
            <w:pPr>
              <w:pStyle w:val="TableParagraph"/>
              <w:ind w:left="59" w:right="47"/>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0B5B533D" w14:textId="77777777" w:rsidR="0060349C" w:rsidRDefault="0060349C" w:rsidP="00FB6E24">
            <w:pPr>
              <w:pStyle w:val="TableParagraph"/>
              <w:ind w:left="15" w:right="1"/>
              <w:jc w:val="center"/>
              <w:rPr>
                <w:sz w:val="18"/>
              </w:rPr>
            </w:pPr>
            <w:r>
              <w:rPr>
                <w:spacing w:val="-10"/>
                <w:w w:val="120"/>
                <w:sz w:val="18"/>
              </w:rPr>
              <w:t>2</w:t>
            </w:r>
          </w:p>
        </w:tc>
      </w:tr>
      <w:tr w:rsidR="0060349C" w14:paraId="166B3060" w14:textId="77777777" w:rsidTr="00FB6E24">
        <w:trPr>
          <w:trHeight w:val="931"/>
        </w:trPr>
        <w:tc>
          <w:tcPr>
            <w:tcW w:w="504" w:type="dxa"/>
            <w:tcBorders>
              <w:top w:val="single" w:sz="4" w:space="0" w:color="000001"/>
              <w:left w:val="single" w:sz="4" w:space="0" w:color="000001"/>
              <w:bottom w:val="single" w:sz="4" w:space="0" w:color="000001"/>
              <w:right w:val="single" w:sz="4" w:space="0" w:color="000001"/>
            </w:tcBorders>
          </w:tcPr>
          <w:p w14:paraId="73868A0F" w14:textId="77777777" w:rsidR="0060349C" w:rsidRDefault="0060349C" w:rsidP="00FB6E24">
            <w:pPr>
              <w:pStyle w:val="TableParagraph"/>
              <w:ind w:left="61" w:right="51"/>
              <w:jc w:val="center"/>
              <w:rPr>
                <w:sz w:val="18"/>
              </w:rPr>
            </w:pPr>
            <w:r>
              <w:rPr>
                <w:spacing w:val="-10"/>
                <w:w w:val="120"/>
                <w:sz w:val="18"/>
              </w:rPr>
              <w:t>4</w:t>
            </w:r>
          </w:p>
        </w:tc>
        <w:tc>
          <w:tcPr>
            <w:tcW w:w="6916" w:type="dxa"/>
            <w:tcBorders>
              <w:top w:val="single" w:sz="4" w:space="0" w:color="000001"/>
              <w:left w:val="single" w:sz="4" w:space="0" w:color="000001"/>
              <w:bottom w:val="single" w:sz="4" w:space="0" w:color="000001"/>
              <w:right w:val="single" w:sz="4" w:space="0" w:color="000001"/>
            </w:tcBorders>
          </w:tcPr>
          <w:p w14:paraId="0B6B463B" w14:textId="77777777" w:rsidR="0060349C" w:rsidRDefault="0060349C" w:rsidP="00FB6E24">
            <w:pPr>
              <w:pStyle w:val="TableParagraph"/>
              <w:spacing w:line="203" w:lineRule="exact"/>
              <w:ind w:left="113"/>
              <w:rPr>
                <w:sz w:val="18"/>
              </w:rPr>
            </w:pPr>
            <w:r>
              <w:rPr>
                <w:w w:val="115"/>
                <w:sz w:val="18"/>
              </w:rPr>
              <w:t>Коллекция</w:t>
            </w:r>
            <w:r>
              <w:rPr>
                <w:spacing w:val="21"/>
                <w:w w:val="115"/>
                <w:sz w:val="18"/>
              </w:rPr>
              <w:t xml:space="preserve"> </w:t>
            </w:r>
            <w:r>
              <w:rPr>
                <w:w w:val="115"/>
                <w:sz w:val="18"/>
              </w:rPr>
              <w:t>изображений</w:t>
            </w:r>
            <w:r>
              <w:rPr>
                <w:spacing w:val="21"/>
                <w:w w:val="115"/>
                <w:sz w:val="18"/>
              </w:rPr>
              <w:t xml:space="preserve"> </w:t>
            </w:r>
            <w:r>
              <w:rPr>
                <w:w w:val="115"/>
                <w:sz w:val="18"/>
              </w:rPr>
              <w:t>простых</w:t>
            </w:r>
            <w:r>
              <w:rPr>
                <w:spacing w:val="22"/>
                <w:w w:val="115"/>
                <w:sz w:val="18"/>
              </w:rPr>
              <w:t xml:space="preserve"> </w:t>
            </w:r>
            <w:r>
              <w:rPr>
                <w:spacing w:val="-2"/>
                <w:w w:val="115"/>
                <w:sz w:val="18"/>
              </w:rPr>
              <w:t>предметов</w:t>
            </w:r>
          </w:p>
          <w:p w14:paraId="2D7204C0" w14:textId="77777777" w:rsidR="0060349C" w:rsidRDefault="0060349C" w:rsidP="00FB6E24">
            <w:pPr>
              <w:pStyle w:val="TableParagraph"/>
              <w:spacing w:before="1" w:line="230" w:lineRule="auto"/>
              <w:ind w:left="113"/>
              <w:rPr>
                <w:sz w:val="18"/>
              </w:rPr>
            </w:pPr>
            <w:r>
              <w:rPr>
                <w:w w:val="115"/>
                <w:sz w:val="18"/>
              </w:rPr>
              <w:t>(создание рисунков чёрно-белых или в цвете с заданными свойствами: линейный рисунок, штрих, пятно, декорирование поверхности, контраст цвета и формы)</w:t>
            </w:r>
          </w:p>
        </w:tc>
        <w:tc>
          <w:tcPr>
            <w:tcW w:w="851" w:type="dxa"/>
            <w:tcBorders>
              <w:top w:val="single" w:sz="4" w:space="0" w:color="000001"/>
              <w:left w:val="single" w:sz="4" w:space="0" w:color="000001"/>
              <w:bottom w:val="single" w:sz="4" w:space="0" w:color="000001"/>
              <w:right w:val="single" w:sz="4" w:space="0" w:color="000001"/>
            </w:tcBorders>
          </w:tcPr>
          <w:p w14:paraId="0A2CFFE3"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7B615B89" w14:textId="77777777" w:rsidR="0060349C" w:rsidRDefault="0060349C" w:rsidP="00FB6E24">
            <w:pPr>
              <w:pStyle w:val="TableParagraph"/>
              <w:ind w:left="59" w:right="47"/>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6101A030" w14:textId="77777777" w:rsidR="0060349C" w:rsidRDefault="0060349C" w:rsidP="00FB6E24">
            <w:pPr>
              <w:pStyle w:val="TableParagraph"/>
              <w:ind w:left="15" w:right="1"/>
              <w:jc w:val="center"/>
              <w:rPr>
                <w:sz w:val="18"/>
              </w:rPr>
            </w:pPr>
            <w:r>
              <w:rPr>
                <w:spacing w:val="-10"/>
                <w:w w:val="120"/>
                <w:sz w:val="18"/>
              </w:rPr>
              <w:t>2</w:t>
            </w:r>
          </w:p>
        </w:tc>
      </w:tr>
      <w:tr w:rsidR="0060349C" w14:paraId="7181CD84" w14:textId="77777777" w:rsidTr="00FB6E24">
        <w:trPr>
          <w:trHeight w:val="1131"/>
        </w:trPr>
        <w:tc>
          <w:tcPr>
            <w:tcW w:w="504" w:type="dxa"/>
            <w:tcBorders>
              <w:top w:val="single" w:sz="4" w:space="0" w:color="000001"/>
              <w:left w:val="single" w:sz="4" w:space="0" w:color="000001"/>
              <w:bottom w:val="single" w:sz="4" w:space="0" w:color="000001"/>
              <w:right w:val="single" w:sz="4" w:space="0" w:color="000001"/>
            </w:tcBorders>
          </w:tcPr>
          <w:p w14:paraId="292B8BAC" w14:textId="77777777" w:rsidR="0060349C" w:rsidRDefault="0060349C" w:rsidP="00FB6E24">
            <w:pPr>
              <w:pStyle w:val="TableParagraph"/>
              <w:rPr>
                <w:i/>
                <w:sz w:val="18"/>
              </w:rPr>
            </w:pPr>
          </w:p>
          <w:p w14:paraId="069A1330" w14:textId="77777777" w:rsidR="0060349C" w:rsidRDefault="0060349C" w:rsidP="00FB6E24">
            <w:pPr>
              <w:pStyle w:val="TableParagraph"/>
              <w:spacing w:before="41"/>
              <w:rPr>
                <w:i/>
                <w:sz w:val="18"/>
              </w:rPr>
            </w:pPr>
          </w:p>
          <w:p w14:paraId="5FDED9C6" w14:textId="77777777" w:rsidR="0060349C" w:rsidRDefault="0060349C" w:rsidP="00FB6E24">
            <w:pPr>
              <w:pStyle w:val="TableParagraph"/>
              <w:ind w:left="61" w:right="51"/>
              <w:jc w:val="center"/>
              <w:rPr>
                <w:sz w:val="18"/>
              </w:rPr>
            </w:pPr>
            <w:r>
              <w:rPr>
                <w:spacing w:val="-10"/>
                <w:w w:val="120"/>
                <w:sz w:val="18"/>
              </w:rPr>
              <w:t>5</w:t>
            </w:r>
          </w:p>
        </w:tc>
        <w:tc>
          <w:tcPr>
            <w:tcW w:w="6916" w:type="dxa"/>
            <w:tcBorders>
              <w:top w:val="single" w:sz="4" w:space="0" w:color="000001"/>
              <w:left w:val="single" w:sz="4" w:space="0" w:color="000001"/>
              <w:bottom w:val="single" w:sz="4" w:space="0" w:color="000001"/>
              <w:right w:val="single" w:sz="4" w:space="0" w:color="000001"/>
            </w:tcBorders>
          </w:tcPr>
          <w:p w14:paraId="035569C2" w14:textId="77777777" w:rsidR="0060349C" w:rsidRDefault="0060349C" w:rsidP="00FB6E24">
            <w:pPr>
              <w:pStyle w:val="TableParagraph"/>
              <w:spacing w:line="203" w:lineRule="exact"/>
              <w:ind w:left="113"/>
              <w:rPr>
                <w:sz w:val="18"/>
              </w:rPr>
            </w:pPr>
            <w:r>
              <w:rPr>
                <w:w w:val="115"/>
                <w:sz w:val="18"/>
              </w:rPr>
              <w:t>Фигура</w:t>
            </w:r>
            <w:r>
              <w:rPr>
                <w:spacing w:val="19"/>
                <w:w w:val="115"/>
                <w:sz w:val="18"/>
              </w:rPr>
              <w:t xml:space="preserve"> </w:t>
            </w:r>
            <w:r>
              <w:rPr>
                <w:w w:val="115"/>
                <w:sz w:val="18"/>
              </w:rPr>
              <w:t>человека,</w:t>
            </w:r>
            <w:r>
              <w:rPr>
                <w:spacing w:val="20"/>
                <w:w w:val="115"/>
                <w:sz w:val="18"/>
              </w:rPr>
              <w:t xml:space="preserve"> </w:t>
            </w:r>
            <w:r>
              <w:rPr>
                <w:w w:val="115"/>
                <w:sz w:val="18"/>
              </w:rPr>
              <w:t>рисунок,</w:t>
            </w:r>
            <w:r>
              <w:rPr>
                <w:spacing w:val="20"/>
                <w:w w:val="115"/>
                <w:sz w:val="18"/>
              </w:rPr>
              <w:t xml:space="preserve"> </w:t>
            </w:r>
            <w:r>
              <w:rPr>
                <w:spacing w:val="-2"/>
                <w:w w:val="115"/>
                <w:sz w:val="18"/>
              </w:rPr>
              <w:t>лепка</w:t>
            </w:r>
          </w:p>
          <w:p w14:paraId="7EC6EF5F" w14:textId="77777777" w:rsidR="0060349C" w:rsidRDefault="0060349C" w:rsidP="00FB6E24">
            <w:pPr>
              <w:pStyle w:val="TableParagraph"/>
              <w:spacing w:before="1" w:line="230" w:lineRule="auto"/>
              <w:ind w:left="113" w:right="294" w:firstLine="47"/>
              <w:rPr>
                <w:sz w:val="18"/>
              </w:rPr>
            </w:pPr>
            <w:r>
              <w:rPr>
                <w:w w:val="115"/>
                <w:sz w:val="18"/>
              </w:rPr>
              <w:t>(упражнения: быстрые наброски фигур одноклассников с натуры, изображение человека из простых геометрических фигур в технике аппликации (поза, движение); рисунок фигуры человека в движении; лепка фигуры человека в движении или покое)</w:t>
            </w:r>
          </w:p>
        </w:tc>
        <w:tc>
          <w:tcPr>
            <w:tcW w:w="851" w:type="dxa"/>
            <w:tcBorders>
              <w:top w:val="single" w:sz="4" w:space="0" w:color="000001"/>
              <w:left w:val="single" w:sz="4" w:space="0" w:color="000001"/>
              <w:bottom w:val="single" w:sz="4" w:space="0" w:color="000001"/>
              <w:right w:val="single" w:sz="4" w:space="0" w:color="000001"/>
            </w:tcBorders>
          </w:tcPr>
          <w:p w14:paraId="30D9FCB0"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35BFA901" w14:textId="77777777" w:rsidR="0060349C" w:rsidRDefault="0060349C" w:rsidP="00FB6E24">
            <w:pPr>
              <w:pStyle w:val="TableParagraph"/>
              <w:rPr>
                <w:i/>
                <w:sz w:val="18"/>
              </w:rPr>
            </w:pPr>
          </w:p>
          <w:p w14:paraId="14C366A1" w14:textId="77777777" w:rsidR="0060349C" w:rsidRDefault="0060349C" w:rsidP="00FB6E24">
            <w:pPr>
              <w:pStyle w:val="TableParagraph"/>
              <w:spacing w:before="41"/>
              <w:rPr>
                <w:i/>
                <w:sz w:val="18"/>
              </w:rPr>
            </w:pPr>
          </w:p>
          <w:p w14:paraId="2744EB1B" w14:textId="77777777" w:rsidR="0060349C" w:rsidRDefault="0060349C" w:rsidP="00FB6E24">
            <w:pPr>
              <w:pStyle w:val="TableParagraph"/>
              <w:ind w:left="59"/>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19FC42A1" w14:textId="77777777" w:rsidR="0060349C" w:rsidRDefault="0060349C" w:rsidP="00FB6E24">
            <w:pPr>
              <w:pStyle w:val="TableParagraph"/>
              <w:rPr>
                <w:i/>
                <w:sz w:val="18"/>
              </w:rPr>
            </w:pPr>
          </w:p>
          <w:p w14:paraId="7D94C977" w14:textId="77777777" w:rsidR="0060349C" w:rsidRDefault="0060349C" w:rsidP="00FB6E24">
            <w:pPr>
              <w:pStyle w:val="TableParagraph"/>
              <w:spacing w:before="41"/>
              <w:rPr>
                <w:i/>
                <w:sz w:val="18"/>
              </w:rPr>
            </w:pPr>
          </w:p>
          <w:p w14:paraId="5001D629" w14:textId="77777777" w:rsidR="0060349C" w:rsidRDefault="0060349C" w:rsidP="00FB6E24">
            <w:pPr>
              <w:pStyle w:val="TableParagraph"/>
              <w:ind w:left="15" w:right="1"/>
              <w:jc w:val="center"/>
              <w:rPr>
                <w:sz w:val="18"/>
              </w:rPr>
            </w:pPr>
            <w:r>
              <w:rPr>
                <w:spacing w:val="-10"/>
                <w:w w:val="120"/>
                <w:sz w:val="18"/>
              </w:rPr>
              <w:t>2</w:t>
            </w:r>
          </w:p>
        </w:tc>
      </w:tr>
      <w:tr w:rsidR="0060349C" w14:paraId="6B56816A" w14:textId="77777777" w:rsidTr="00FB6E24">
        <w:trPr>
          <w:trHeight w:val="931"/>
        </w:trPr>
        <w:tc>
          <w:tcPr>
            <w:tcW w:w="504" w:type="dxa"/>
            <w:tcBorders>
              <w:top w:val="single" w:sz="4" w:space="0" w:color="000001"/>
              <w:left w:val="single" w:sz="4" w:space="0" w:color="000001"/>
              <w:bottom w:val="single" w:sz="4" w:space="0" w:color="000001"/>
              <w:right w:val="single" w:sz="4" w:space="0" w:color="000001"/>
            </w:tcBorders>
          </w:tcPr>
          <w:p w14:paraId="1BB62D01" w14:textId="77777777" w:rsidR="0060349C" w:rsidRDefault="0060349C" w:rsidP="00FB6E24">
            <w:pPr>
              <w:pStyle w:val="TableParagraph"/>
              <w:ind w:left="61" w:right="51"/>
              <w:jc w:val="center"/>
              <w:rPr>
                <w:sz w:val="18"/>
              </w:rPr>
            </w:pPr>
            <w:r>
              <w:rPr>
                <w:spacing w:val="-10"/>
                <w:w w:val="120"/>
                <w:sz w:val="18"/>
              </w:rPr>
              <w:t>6</w:t>
            </w:r>
          </w:p>
        </w:tc>
        <w:tc>
          <w:tcPr>
            <w:tcW w:w="6916" w:type="dxa"/>
            <w:tcBorders>
              <w:top w:val="single" w:sz="4" w:space="0" w:color="000001"/>
              <w:left w:val="single" w:sz="4" w:space="0" w:color="000001"/>
              <w:bottom w:val="single" w:sz="4" w:space="0" w:color="000001"/>
              <w:right w:val="single" w:sz="4" w:space="0" w:color="000001"/>
            </w:tcBorders>
          </w:tcPr>
          <w:p w14:paraId="36E93024" w14:textId="77777777" w:rsidR="0060349C" w:rsidRDefault="0060349C" w:rsidP="00FB6E24">
            <w:pPr>
              <w:pStyle w:val="TableParagraph"/>
              <w:spacing w:line="203" w:lineRule="exact"/>
              <w:ind w:left="113"/>
              <w:rPr>
                <w:sz w:val="18"/>
              </w:rPr>
            </w:pPr>
            <w:r>
              <w:rPr>
                <w:w w:val="115"/>
                <w:sz w:val="18"/>
              </w:rPr>
              <w:t>«Музыкальная</w:t>
            </w:r>
            <w:r>
              <w:rPr>
                <w:spacing w:val="35"/>
                <w:w w:val="115"/>
                <w:sz w:val="18"/>
              </w:rPr>
              <w:t xml:space="preserve"> </w:t>
            </w:r>
            <w:r>
              <w:rPr>
                <w:w w:val="115"/>
                <w:sz w:val="18"/>
              </w:rPr>
              <w:t>палитра»,</w:t>
            </w:r>
            <w:r>
              <w:rPr>
                <w:spacing w:val="35"/>
                <w:w w:val="115"/>
                <w:sz w:val="18"/>
              </w:rPr>
              <w:t xml:space="preserve"> </w:t>
            </w:r>
            <w:r>
              <w:rPr>
                <w:w w:val="115"/>
                <w:sz w:val="18"/>
              </w:rPr>
              <w:t>неформальная</w:t>
            </w:r>
            <w:r>
              <w:rPr>
                <w:spacing w:val="35"/>
                <w:w w:val="115"/>
                <w:sz w:val="18"/>
              </w:rPr>
              <w:t xml:space="preserve"> </w:t>
            </w:r>
            <w:r>
              <w:rPr>
                <w:spacing w:val="-2"/>
                <w:w w:val="115"/>
                <w:sz w:val="18"/>
              </w:rPr>
              <w:t>композиция</w:t>
            </w:r>
          </w:p>
          <w:p w14:paraId="2AE8B86F" w14:textId="77777777" w:rsidR="0060349C" w:rsidRDefault="0060349C" w:rsidP="00FB6E24">
            <w:pPr>
              <w:pStyle w:val="TableParagraph"/>
              <w:spacing w:before="1" w:line="230" w:lineRule="auto"/>
              <w:ind w:left="113" w:right="294"/>
              <w:rPr>
                <w:sz w:val="18"/>
              </w:rPr>
            </w:pPr>
            <w:r>
              <w:rPr>
                <w:w w:val="115"/>
                <w:sz w:val="18"/>
              </w:rPr>
              <w:t>(создать палитру картины художника (на выбор), использовать эту палитру при создании неформальной цветовой композиции на музыку своего любимого композитора; выставка-конкурс)</w:t>
            </w:r>
          </w:p>
        </w:tc>
        <w:tc>
          <w:tcPr>
            <w:tcW w:w="851" w:type="dxa"/>
            <w:tcBorders>
              <w:top w:val="single" w:sz="4" w:space="0" w:color="000001"/>
              <w:left w:val="single" w:sz="4" w:space="0" w:color="000001"/>
              <w:bottom w:val="single" w:sz="4" w:space="0" w:color="000001"/>
              <w:right w:val="single" w:sz="4" w:space="0" w:color="000001"/>
            </w:tcBorders>
          </w:tcPr>
          <w:p w14:paraId="3CF84E9E"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1CECEA81" w14:textId="77777777" w:rsidR="0060349C" w:rsidRDefault="0060349C" w:rsidP="00FB6E24">
            <w:pPr>
              <w:pStyle w:val="TableParagraph"/>
              <w:ind w:left="59" w:right="47"/>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47ED07F1" w14:textId="77777777" w:rsidR="0060349C" w:rsidRDefault="0060349C" w:rsidP="00FB6E24">
            <w:pPr>
              <w:pStyle w:val="TableParagraph"/>
              <w:ind w:left="15" w:right="1"/>
              <w:jc w:val="center"/>
              <w:rPr>
                <w:sz w:val="18"/>
              </w:rPr>
            </w:pPr>
            <w:r>
              <w:rPr>
                <w:spacing w:val="-10"/>
                <w:w w:val="120"/>
                <w:sz w:val="18"/>
              </w:rPr>
              <w:t>2</w:t>
            </w:r>
          </w:p>
        </w:tc>
      </w:tr>
      <w:tr w:rsidR="0060349C" w14:paraId="12F32A33" w14:textId="77777777" w:rsidTr="00FB6E24">
        <w:trPr>
          <w:trHeight w:val="931"/>
        </w:trPr>
        <w:tc>
          <w:tcPr>
            <w:tcW w:w="504" w:type="dxa"/>
            <w:tcBorders>
              <w:top w:val="single" w:sz="4" w:space="0" w:color="000001"/>
              <w:left w:val="single" w:sz="4" w:space="0" w:color="000001"/>
              <w:bottom w:val="single" w:sz="4" w:space="0" w:color="000001"/>
              <w:right w:val="single" w:sz="4" w:space="0" w:color="000001"/>
            </w:tcBorders>
          </w:tcPr>
          <w:p w14:paraId="70AFA9AE" w14:textId="77777777" w:rsidR="0060349C" w:rsidRDefault="0060349C" w:rsidP="00FB6E24">
            <w:pPr>
              <w:pStyle w:val="TableParagraph"/>
              <w:ind w:left="61" w:right="51"/>
              <w:jc w:val="center"/>
              <w:rPr>
                <w:sz w:val="18"/>
              </w:rPr>
            </w:pPr>
            <w:r>
              <w:rPr>
                <w:spacing w:val="-10"/>
                <w:w w:val="120"/>
                <w:sz w:val="18"/>
              </w:rPr>
              <w:t>7</w:t>
            </w:r>
          </w:p>
        </w:tc>
        <w:tc>
          <w:tcPr>
            <w:tcW w:w="6916" w:type="dxa"/>
            <w:tcBorders>
              <w:top w:val="single" w:sz="4" w:space="0" w:color="000001"/>
              <w:left w:val="single" w:sz="4" w:space="0" w:color="000001"/>
              <w:bottom w:val="single" w:sz="4" w:space="0" w:color="000001"/>
              <w:right w:val="single" w:sz="4" w:space="0" w:color="000001"/>
            </w:tcBorders>
          </w:tcPr>
          <w:p w14:paraId="1E0D60E3" w14:textId="77777777" w:rsidR="0060349C" w:rsidRDefault="0060349C" w:rsidP="00FB6E24">
            <w:pPr>
              <w:pStyle w:val="TableParagraph"/>
              <w:spacing w:line="203" w:lineRule="exact"/>
              <w:ind w:left="113"/>
              <w:rPr>
                <w:sz w:val="18"/>
              </w:rPr>
            </w:pPr>
            <w:r>
              <w:rPr>
                <w:w w:val="115"/>
                <w:sz w:val="18"/>
              </w:rPr>
              <w:t>Изобразительный</w:t>
            </w:r>
            <w:r>
              <w:rPr>
                <w:spacing w:val="24"/>
                <w:w w:val="115"/>
                <w:sz w:val="18"/>
              </w:rPr>
              <w:t xml:space="preserve"> </w:t>
            </w:r>
            <w:r>
              <w:rPr>
                <w:spacing w:val="-2"/>
                <w:w w:val="115"/>
                <w:sz w:val="18"/>
              </w:rPr>
              <w:t>калейдоскоп</w:t>
            </w:r>
          </w:p>
          <w:p w14:paraId="024AB4DE" w14:textId="77777777" w:rsidR="0060349C" w:rsidRDefault="0060349C" w:rsidP="00FB6E24">
            <w:pPr>
              <w:pStyle w:val="TableParagraph"/>
              <w:spacing w:before="1" w:line="230" w:lineRule="auto"/>
              <w:ind w:left="113" w:right="430"/>
              <w:rPr>
                <w:sz w:val="18"/>
              </w:rPr>
            </w:pPr>
            <w:r>
              <w:rPr>
                <w:w w:val="115"/>
                <w:sz w:val="18"/>
              </w:rPr>
              <w:t xml:space="preserve">(по основной цветовой гамме картины художника (на выбор) сделать выкраску цветов и создать изображение, используя эту гамму; выстав- </w:t>
            </w:r>
            <w:r>
              <w:rPr>
                <w:spacing w:val="-2"/>
                <w:w w:val="115"/>
                <w:sz w:val="18"/>
              </w:rPr>
              <w:t>ка-конкурс)</w:t>
            </w:r>
          </w:p>
        </w:tc>
        <w:tc>
          <w:tcPr>
            <w:tcW w:w="851" w:type="dxa"/>
            <w:tcBorders>
              <w:top w:val="single" w:sz="4" w:space="0" w:color="000001"/>
              <w:left w:val="single" w:sz="4" w:space="0" w:color="000001"/>
              <w:bottom w:val="single" w:sz="4" w:space="0" w:color="000001"/>
              <w:right w:val="single" w:sz="4" w:space="0" w:color="000001"/>
            </w:tcBorders>
          </w:tcPr>
          <w:p w14:paraId="0709584E"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0C8D6FE6" w14:textId="77777777" w:rsidR="0060349C" w:rsidRDefault="0060349C" w:rsidP="00FB6E24">
            <w:pPr>
              <w:pStyle w:val="TableParagraph"/>
              <w:ind w:left="59" w:right="47"/>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290A8092" w14:textId="77777777" w:rsidR="0060349C" w:rsidRDefault="0060349C" w:rsidP="00FB6E24">
            <w:pPr>
              <w:pStyle w:val="TableParagraph"/>
              <w:ind w:left="15" w:right="1"/>
              <w:jc w:val="center"/>
              <w:rPr>
                <w:sz w:val="18"/>
              </w:rPr>
            </w:pPr>
            <w:r>
              <w:rPr>
                <w:spacing w:val="-10"/>
                <w:w w:val="120"/>
                <w:sz w:val="18"/>
              </w:rPr>
              <w:t>2</w:t>
            </w:r>
          </w:p>
        </w:tc>
      </w:tr>
      <w:tr w:rsidR="0060349C" w14:paraId="37B6B1EB" w14:textId="77777777" w:rsidTr="00FB6E24">
        <w:trPr>
          <w:trHeight w:val="931"/>
        </w:trPr>
        <w:tc>
          <w:tcPr>
            <w:tcW w:w="504" w:type="dxa"/>
            <w:tcBorders>
              <w:top w:val="single" w:sz="4" w:space="0" w:color="000001"/>
              <w:left w:val="single" w:sz="4" w:space="0" w:color="000001"/>
              <w:bottom w:val="single" w:sz="4" w:space="0" w:color="000001"/>
              <w:right w:val="single" w:sz="4" w:space="0" w:color="000001"/>
            </w:tcBorders>
          </w:tcPr>
          <w:p w14:paraId="15A6AC37" w14:textId="77777777" w:rsidR="0060349C" w:rsidRDefault="0060349C" w:rsidP="00FB6E24">
            <w:pPr>
              <w:pStyle w:val="TableParagraph"/>
              <w:ind w:left="61" w:right="51"/>
              <w:jc w:val="center"/>
              <w:rPr>
                <w:sz w:val="18"/>
              </w:rPr>
            </w:pPr>
            <w:r>
              <w:rPr>
                <w:spacing w:val="-10"/>
                <w:w w:val="120"/>
                <w:sz w:val="18"/>
              </w:rPr>
              <w:t>8</w:t>
            </w:r>
          </w:p>
        </w:tc>
        <w:tc>
          <w:tcPr>
            <w:tcW w:w="6916" w:type="dxa"/>
            <w:tcBorders>
              <w:top w:val="single" w:sz="4" w:space="0" w:color="000001"/>
              <w:left w:val="single" w:sz="4" w:space="0" w:color="000001"/>
              <w:bottom w:val="single" w:sz="4" w:space="0" w:color="000001"/>
              <w:right w:val="single" w:sz="4" w:space="0" w:color="000001"/>
            </w:tcBorders>
          </w:tcPr>
          <w:p w14:paraId="36296A9C" w14:textId="77777777" w:rsidR="0060349C" w:rsidRDefault="0060349C" w:rsidP="00FB6E24">
            <w:pPr>
              <w:pStyle w:val="TableParagraph"/>
              <w:spacing w:line="203" w:lineRule="exact"/>
              <w:ind w:left="113"/>
              <w:rPr>
                <w:sz w:val="18"/>
              </w:rPr>
            </w:pPr>
            <w:r>
              <w:rPr>
                <w:w w:val="115"/>
                <w:sz w:val="18"/>
              </w:rPr>
              <w:t>Композиция-</w:t>
            </w:r>
            <w:r>
              <w:rPr>
                <w:spacing w:val="-2"/>
                <w:w w:val="120"/>
                <w:sz w:val="18"/>
              </w:rPr>
              <w:t>импровизация</w:t>
            </w:r>
          </w:p>
          <w:p w14:paraId="6DEBB816" w14:textId="77777777" w:rsidR="0060349C" w:rsidRDefault="0060349C" w:rsidP="00FB6E24">
            <w:pPr>
              <w:pStyle w:val="TableParagraph"/>
              <w:spacing w:before="2" w:line="230" w:lineRule="auto"/>
              <w:ind w:left="113" w:right="294"/>
              <w:rPr>
                <w:sz w:val="18"/>
              </w:rPr>
            </w:pPr>
            <w:r>
              <w:rPr>
                <w:w w:val="115"/>
                <w:sz w:val="18"/>
              </w:rPr>
              <w:t>(по мотивам одного из произведений художника (на выбор) создать композицию-импровизацию, используя свойственную художнику мане- ру, но в иной цветовой гамме; выставка-конкурс)</w:t>
            </w:r>
          </w:p>
        </w:tc>
        <w:tc>
          <w:tcPr>
            <w:tcW w:w="851" w:type="dxa"/>
            <w:tcBorders>
              <w:top w:val="single" w:sz="4" w:space="0" w:color="000001"/>
              <w:left w:val="single" w:sz="4" w:space="0" w:color="000001"/>
              <w:bottom w:val="single" w:sz="4" w:space="0" w:color="000001"/>
              <w:right w:val="single" w:sz="4" w:space="0" w:color="000001"/>
            </w:tcBorders>
          </w:tcPr>
          <w:p w14:paraId="070226E5"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789ADF41" w14:textId="77777777" w:rsidR="0060349C" w:rsidRDefault="0060349C" w:rsidP="00FB6E24">
            <w:pPr>
              <w:pStyle w:val="TableParagraph"/>
              <w:ind w:left="59" w:right="47"/>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6873A610" w14:textId="77777777" w:rsidR="0060349C" w:rsidRDefault="0060349C" w:rsidP="00FB6E24">
            <w:pPr>
              <w:pStyle w:val="TableParagraph"/>
              <w:ind w:left="15" w:right="1"/>
              <w:jc w:val="center"/>
              <w:rPr>
                <w:sz w:val="18"/>
              </w:rPr>
            </w:pPr>
            <w:r>
              <w:rPr>
                <w:spacing w:val="-10"/>
                <w:w w:val="120"/>
                <w:sz w:val="18"/>
              </w:rPr>
              <w:t>2</w:t>
            </w:r>
          </w:p>
        </w:tc>
      </w:tr>
      <w:tr w:rsidR="0060349C" w14:paraId="7F82A537" w14:textId="77777777" w:rsidTr="00FB6E24">
        <w:trPr>
          <w:trHeight w:val="331"/>
        </w:trPr>
        <w:tc>
          <w:tcPr>
            <w:tcW w:w="7420" w:type="dxa"/>
            <w:gridSpan w:val="2"/>
            <w:tcBorders>
              <w:top w:val="single" w:sz="4" w:space="0" w:color="000001"/>
              <w:left w:val="single" w:sz="4" w:space="0" w:color="000001"/>
              <w:bottom w:val="single" w:sz="4" w:space="0" w:color="000001"/>
              <w:right w:val="single" w:sz="4" w:space="0" w:color="000001"/>
            </w:tcBorders>
          </w:tcPr>
          <w:p w14:paraId="76D452BE" w14:textId="77777777" w:rsidR="0060349C" w:rsidRDefault="0060349C" w:rsidP="00FB6E24">
            <w:pPr>
              <w:pStyle w:val="TableParagraph"/>
              <w:ind w:left="113"/>
              <w:rPr>
                <w:sz w:val="18"/>
              </w:rPr>
            </w:pPr>
            <w:r>
              <w:rPr>
                <w:spacing w:val="-4"/>
                <w:w w:val="110"/>
                <w:sz w:val="18"/>
              </w:rPr>
              <w:t>Всего</w:t>
            </w:r>
          </w:p>
        </w:tc>
        <w:tc>
          <w:tcPr>
            <w:tcW w:w="851" w:type="dxa"/>
            <w:tcBorders>
              <w:top w:val="single" w:sz="4" w:space="0" w:color="000001"/>
              <w:left w:val="single" w:sz="4" w:space="0" w:color="000001"/>
              <w:bottom w:val="single" w:sz="4" w:space="0" w:color="000001"/>
              <w:right w:val="single" w:sz="4" w:space="0" w:color="000001"/>
            </w:tcBorders>
          </w:tcPr>
          <w:p w14:paraId="4A774313" w14:textId="77777777" w:rsidR="0060349C" w:rsidRDefault="0060349C" w:rsidP="00FB6E24">
            <w:pPr>
              <w:pStyle w:val="TableParagraph"/>
              <w:rPr>
                <w:sz w:val="18"/>
              </w:rPr>
            </w:pPr>
            <w:r>
              <w:rPr>
                <w:sz w:val="18"/>
              </w:rPr>
              <w:t>1</w:t>
            </w:r>
          </w:p>
        </w:tc>
        <w:tc>
          <w:tcPr>
            <w:tcW w:w="1132" w:type="dxa"/>
            <w:tcBorders>
              <w:top w:val="single" w:sz="4" w:space="0" w:color="000001"/>
              <w:left w:val="single" w:sz="4" w:space="0" w:color="000001"/>
              <w:bottom w:val="single" w:sz="4" w:space="0" w:color="000001"/>
              <w:right w:val="single" w:sz="4" w:space="0" w:color="000001"/>
            </w:tcBorders>
          </w:tcPr>
          <w:p w14:paraId="5C551A13" w14:textId="77777777" w:rsidR="0060349C" w:rsidRDefault="0060349C" w:rsidP="00FB6E24">
            <w:pPr>
              <w:pStyle w:val="TableParagraph"/>
              <w:ind w:left="59" w:right="47"/>
              <w:jc w:val="center"/>
              <w:rPr>
                <w:sz w:val="18"/>
              </w:rPr>
            </w:pPr>
            <w:r>
              <w:rPr>
                <w:spacing w:val="-5"/>
                <w:w w:val="120"/>
                <w:sz w:val="18"/>
              </w:rPr>
              <w:t>14</w:t>
            </w:r>
          </w:p>
        </w:tc>
        <w:tc>
          <w:tcPr>
            <w:tcW w:w="737" w:type="dxa"/>
            <w:tcBorders>
              <w:top w:val="single" w:sz="4" w:space="0" w:color="000001"/>
              <w:left w:val="single" w:sz="4" w:space="0" w:color="000001"/>
              <w:bottom w:val="single" w:sz="4" w:space="0" w:color="000001"/>
              <w:right w:val="single" w:sz="4" w:space="0" w:color="000001"/>
            </w:tcBorders>
          </w:tcPr>
          <w:p w14:paraId="47D63381" w14:textId="77777777" w:rsidR="0060349C" w:rsidRDefault="0060349C" w:rsidP="00FB6E24">
            <w:pPr>
              <w:pStyle w:val="TableParagraph"/>
              <w:spacing w:before="54"/>
              <w:ind w:left="15" w:right="1"/>
              <w:jc w:val="center"/>
              <w:rPr>
                <w:rFonts w:ascii="Book Antiqua" w:hAnsi="Book Antiqua"/>
                <w:b/>
                <w:sz w:val="18"/>
              </w:rPr>
            </w:pPr>
            <w:r>
              <w:rPr>
                <w:rFonts w:ascii="Book Antiqua" w:hAnsi="Book Antiqua"/>
                <w:b/>
                <w:spacing w:val="-5"/>
                <w:w w:val="120"/>
                <w:sz w:val="18"/>
              </w:rPr>
              <w:t>14</w:t>
            </w:r>
          </w:p>
        </w:tc>
      </w:tr>
      <w:tr w:rsidR="0060349C" w14:paraId="44641B68" w14:textId="77777777" w:rsidTr="00FB6E24">
        <w:trPr>
          <w:trHeight w:val="331"/>
        </w:trPr>
        <w:tc>
          <w:tcPr>
            <w:tcW w:w="10140" w:type="dxa"/>
            <w:gridSpan w:val="5"/>
            <w:tcBorders>
              <w:top w:val="single" w:sz="4" w:space="0" w:color="000001"/>
              <w:left w:val="single" w:sz="4" w:space="0" w:color="000001"/>
              <w:bottom w:val="single" w:sz="4" w:space="0" w:color="000001"/>
              <w:right w:val="single" w:sz="4" w:space="0" w:color="000001"/>
            </w:tcBorders>
          </w:tcPr>
          <w:p w14:paraId="52092883" w14:textId="77777777" w:rsidR="0060349C" w:rsidRDefault="0060349C" w:rsidP="00FB6E24">
            <w:pPr>
              <w:pStyle w:val="TableParagraph"/>
              <w:spacing w:before="54"/>
              <w:ind w:left="113"/>
              <w:rPr>
                <w:rFonts w:ascii="Book Antiqua" w:hAnsi="Book Antiqua"/>
                <w:b/>
                <w:sz w:val="18"/>
              </w:rPr>
            </w:pPr>
            <w:r>
              <w:rPr>
                <w:rFonts w:ascii="Book Antiqua" w:hAnsi="Book Antiqua"/>
                <w:b/>
                <w:sz w:val="18"/>
              </w:rPr>
              <w:t>Раздел</w:t>
            </w:r>
            <w:r>
              <w:rPr>
                <w:rFonts w:ascii="Book Antiqua" w:hAnsi="Book Antiqua"/>
                <w:b/>
                <w:spacing w:val="23"/>
                <w:sz w:val="18"/>
              </w:rPr>
              <w:t xml:space="preserve"> </w:t>
            </w:r>
            <w:r>
              <w:rPr>
                <w:rFonts w:ascii="Book Antiqua" w:hAnsi="Book Antiqua"/>
                <w:b/>
                <w:sz w:val="18"/>
              </w:rPr>
              <w:t>«Жанры</w:t>
            </w:r>
            <w:r>
              <w:rPr>
                <w:rFonts w:ascii="Book Antiqua" w:hAnsi="Book Antiqua"/>
                <w:b/>
                <w:spacing w:val="24"/>
                <w:sz w:val="18"/>
              </w:rPr>
              <w:t xml:space="preserve"> </w:t>
            </w:r>
            <w:r>
              <w:rPr>
                <w:rFonts w:ascii="Book Antiqua" w:hAnsi="Book Antiqua"/>
                <w:b/>
                <w:sz w:val="18"/>
              </w:rPr>
              <w:t>изобразительного</w:t>
            </w:r>
            <w:r>
              <w:rPr>
                <w:rFonts w:ascii="Book Antiqua" w:hAnsi="Book Antiqua"/>
                <w:b/>
                <w:spacing w:val="23"/>
                <w:sz w:val="18"/>
              </w:rPr>
              <w:t xml:space="preserve"> </w:t>
            </w:r>
            <w:r>
              <w:rPr>
                <w:rFonts w:ascii="Book Antiqua" w:hAnsi="Book Antiqua"/>
                <w:b/>
                <w:spacing w:val="-2"/>
                <w:sz w:val="18"/>
              </w:rPr>
              <w:t>искусства»</w:t>
            </w:r>
          </w:p>
        </w:tc>
      </w:tr>
      <w:tr w:rsidR="0060349C" w14:paraId="7BD14E8F" w14:textId="77777777" w:rsidTr="00FB6E24">
        <w:trPr>
          <w:trHeight w:val="1131"/>
        </w:trPr>
        <w:tc>
          <w:tcPr>
            <w:tcW w:w="504" w:type="dxa"/>
            <w:tcBorders>
              <w:top w:val="single" w:sz="4" w:space="0" w:color="000001"/>
              <w:left w:val="single" w:sz="4" w:space="0" w:color="000001"/>
              <w:bottom w:val="single" w:sz="4" w:space="0" w:color="000001"/>
              <w:right w:val="single" w:sz="4" w:space="0" w:color="000001"/>
            </w:tcBorders>
          </w:tcPr>
          <w:p w14:paraId="4F7C3B3F" w14:textId="77777777" w:rsidR="0060349C" w:rsidRDefault="0060349C" w:rsidP="00FB6E24">
            <w:pPr>
              <w:pStyle w:val="TableParagraph"/>
              <w:ind w:left="61" w:right="51"/>
              <w:jc w:val="center"/>
              <w:rPr>
                <w:sz w:val="18"/>
              </w:rPr>
            </w:pPr>
            <w:r>
              <w:rPr>
                <w:spacing w:val="-10"/>
                <w:w w:val="120"/>
                <w:sz w:val="18"/>
              </w:rPr>
              <w:t>9</w:t>
            </w:r>
          </w:p>
        </w:tc>
        <w:tc>
          <w:tcPr>
            <w:tcW w:w="6916" w:type="dxa"/>
            <w:tcBorders>
              <w:top w:val="single" w:sz="4" w:space="0" w:color="000001"/>
              <w:left w:val="single" w:sz="4" w:space="0" w:color="000001"/>
              <w:bottom w:val="single" w:sz="4" w:space="0" w:color="000001"/>
              <w:right w:val="single" w:sz="4" w:space="0" w:color="000001"/>
            </w:tcBorders>
          </w:tcPr>
          <w:p w14:paraId="6BF9D140" w14:textId="77777777" w:rsidR="0060349C" w:rsidRDefault="0060349C" w:rsidP="00FB6E24">
            <w:pPr>
              <w:pStyle w:val="TableParagraph"/>
              <w:spacing w:line="203" w:lineRule="exact"/>
              <w:ind w:left="113"/>
              <w:jc w:val="both"/>
              <w:rPr>
                <w:sz w:val="18"/>
              </w:rPr>
            </w:pPr>
            <w:r>
              <w:rPr>
                <w:w w:val="110"/>
                <w:sz w:val="18"/>
              </w:rPr>
              <w:t>Вводное</w:t>
            </w:r>
            <w:r>
              <w:rPr>
                <w:spacing w:val="1"/>
                <w:w w:val="115"/>
                <w:sz w:val="18"/>
              </w:rPr>
              <w:t xml:space="preserve"> </w:t>
            </w:r>
            <w:r>
              <w:rPr>
                <w:spacing w:val="-2"/>
                <w:w w:val="115"/>
                <w:sz w:val="18"/>
              </w:rPr>
              <w:t>занятие</w:t>
            </w:r>
          </w:p>
          <w:p w14:paraId="69DD7DA2" w14:textId="77777777" w:rsidR="0060349C" w:rsidRDefault="0060349C" w:rsidP="00FB6E24">
            <w:pPr>
              <w:pStyle w:val="TableParagraph"/>
              <w:spacing w:before="1" w:line="230" w:lineRule="auto"/>
              <w:ind w:left="113" w:right="286"/>
              <w:jc w:val="both"/>
              <w:rPr>
                <w:sz w:val="18"/>
              </w:rPr>
            </w:pPr>
            <w:r>
              <w:rPr>
                <w:w w:val="115"/>
                <w:sz w:val="18"/>
              </w:rPr>
              <w:t>(жанровая система в изобразительном искусстве; предмет изображения, сюжет и содержание произведения изобразительного искусства; экскур- сия (очная или виртуальная) в ГТГ в Москве или региональный художе- ственный музей)</w:t>
            </w:r>
          </w:p>
        </w:tc>
        <w:tc>
          <w:tcPr>
            <w:tcW w:w="851" w:type="dxa"/>
            <w:tcBorders>
              <w:top w:val="single" w:sz="4" w:space="0" w:color="000001"/>
              <w:left w:val="single" w:sz="4" w:space="0" w:color="000001"/>
              <w:bottom w:val="single" w:sz="4" w:space="0" w:color="000001"/>
              <w:right w:val="single" w:sz="4" w:space="0" w:color="000001"/>
            </w:tcBorders>
          </w:tcPr>
          <w:p w14:paraId="71299394" w14:textId="77777777" w:rsidR="0060349C" w:rsidRDefault="0060349C" w:rsidP="00FB6E24">
            <w:pPr>
              <w:pStyle w:val="TableParagraph"/>
              <w:ind w:left="11"/>
              <w:jc w:val="center"/>
              <w:rPr>
                <w:sz w:val="18"/>
              </w:rPr>
            </w:pPr>
            <w:r>
              <w:rPr>
                <w:spacing w:val="-10"/>
                <w:w w:val="120"/>
                <w:sz w:val="18"/>
              </w:rPr>
              <w:t>1</w:t>
            </w:r>
          </w:p>
        </w:tc>
        <w:tc>
          <w:tcPr>
            <w:tcW w:w="1132" w:type="dxa"/>
            <w:tcBorders>
              <w:top w:val="single" w:sz="4" w:space="0" w:color="000001"/>
              <w:left w:val="single" w:sz="4" w:space="0" w:color="000001"/>
              <w:bottom w:val="single" w:sz="4" w:space="0" w:color="000001"/>
              <w:right w:val="single" w:sz="4" w:space="0" w:color="000001"/>
            </w:tcBorders>
          </w:tcPr>
          <w:p w14:paraId="630F8BE6" w14:textId="77777777" w:rsidR="0060349C" w:rsidRDefault="0060349C" w:rsidP="00FB6E24">
            <w:pPr>
              <w:pStyle w:val="TableParagraph"/>
              <w:rPr>
                <w:sz w:val="18"/>
              </w:rPr>
            </w:pPr>
          </w:p>
        </w:tc>
        <w:tc>
          <w:tcPr>
            <w:tcW w:w="737" w:type="dxa"/>
            <w:tcBorders>
              <w:top w:val="single" w:sz="4" w:space="0" w:color="000001"/>
              <w:left w:val="single" w:sz="4" w:space="0" w:color="000001"/>
              <w:bottom w:val="single" w:sz="4" w:space="0" w:color="000001"/>
              <w:right w:val="single" w:sz="4" w:space="0" w:color="000001"/>
            </w:tcBorders>
          </w:tcPr>
          <w:p w14:paraId="6676EF90" w14:textId="77777777" w:rsidR="0060349C" w:rsidRDefault="0060349C" w:rsidP="00FB6E24">
            <w:pPr>
              <w:pStyle w:val="TableParagraph"/>
              <w:ind w:left="15" w:right="1"/>
              <w:jc w:val="center"/>
              <w:rPr>
                <w:sz w:val="18"/>
              </w:rPr>
            </w:pPr>
            <w:r>
              <w:rPr>
                <w:spacing w:val="-10"/>
                <w:w w:val="120"/>
                <w:sz w:val="18"/>
              </w:rPr>
              <w:t>2</w:t>
            </w:r>
          </w:p>
        </w:tc>
      </w:tr>
      <w:tr w:rsidR="0060349C" w14:paraId="2C11BAD3" w14:textId="77777777" w:rsidTr="00FB6E24">
        <w:trPr>
          <w:trHeight w:val="931"/>
        </w:trPr>
        <w:tc>
          <w:tcPr>
            <w:tcW w:w="504" w:type="dxa"/>
            <w:tcBorders>
              <w:top w:val="single" w:sz="4" w:space="0" w:color="000001"/>
              <w:left w:val="single" w:sz="4" w:space="0" w:color="000001"/>
              <w:bottom w:val="single" w:sz="4" w:space="0" w:color="000001"/>
              <w:right w:val="single" w:sz="4" w:space="0" w:color="000001"/>
            </w:tcBorders>
          </w:tcPr>
          <w:p w14:paraId="27BFCFB1" w14:textId="77777777" w:rsidR="0060349C" w:rsidRDefault="0060349C" w:rsidP="00FB6E24">
            <w:pPr>
              <w:pStyle w:val="TableParagraph"/>
              <w:ind w:left="61" w:right="51"/>
              <w:jc w:val="center"/>
              <w:rPr>
                <w:sz w:val="18"/>
              </w:rPr>
            </w:pPr>
            <w:r>
              <w:rPr>
                <w:spacing w:val="-5"/>
                <w:w w:val="120"/>
                <w:sz w:val="18"/>
              </w:rPr>
              <w:t>10</w:t>
            </w:r>
          </w:p>
        </w:tc>
        <w:tc>
          <w:tcPr>
            <w:tcW w:w="6916" w:type="dxa"/>
            <w:tcBorders>
              <w:top w:val="single" w:sz="4" w:space="0" w:color="000001"/>
              <w:left w:val="single" w:sz="4" w:space="0" w:color="000001"/>
              <w:bottom w:val="single" w:sz="4" w:space="0" w:color="000001"/>
              <w:right w:val="single" w:sz="4" w:space="0" w:color="000001"/>
            </w:tcBorders>
          </w:tcPr>
          <w:p w14:paraId="048F8A01" w14:textId="77777777" w:rsidR="0060349C" w:rsidRDefault="0060349C" w:rsidP="00FB6E24">
            <w:pPr>
              <w:pStyle w:val="TableParagraph"/>
              <w:spacing w:line="203" w:lineRule="exact"/>
              <w:ind w:left="113"/>
              <w:rPr>
                <w:sz w:val="18"/>
              </w:rPr>
            </w:pPr>
            <w:r>
              <w:rPr>
                <w:spacing w:val="-2"/>
                <w:w w:val="115"/>
                <w:sz w:val="18"/>
              </w:rPr>
              <w:t>Натюрморт</w:t>
            </w:r>
          </w:p>
          <w:p w14:paraId="11ADED88" w14:textId="77777777" w:rsidR="0060349C" w:rsidRDefault="0060349C" w:rsidP="00FB6E24">
            <w:pPr>
              <w:pStyle w:val="TableParagraph"/>
              <w:spacing w:before="1" w:line="230" w:lineRule="auto"/>
              <w:ind w:left="113" w:right="294"/>
              <w:rPr>
                <w:sz w:val="18"/>
              </w:rPr>
            </w:pPr>
            <w:r>
              <w:rPr>
                <w:w w:val="115"/>
                <w:sz w:val="18"/>
              </w:rPr>
              <w:t>(создание декоративного натюрморта в техниках графики, живописи (полная или ограниченная палитра), смешанной технике; конкурс готовых работ)</w:t>
            </w:r>
          </w:p>
        </w:tc>
        <w:tc>
          <w:tcPr>
            <w:tcW w:w="851" w:type="dxa"/>
            <w:tcBorders>
              <w:top w:val="single" w:sz="4" w:space="0" w:color="000001"/>
              <w:left w:val="single" w:sz="4" w:space="0" w:color="000001"/>
              <w:bottom w:val="single" w:sz="4" w:space="0" w:color="000001"/>
              <w:right w:val="single" w:sz="4" w:space="0" w:color="000001"/>
            </w:tcBorders>
          </w:tcPr>
          <w:p w14:paraId="587E317A"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7C3D0290" w14:textId="77777777" w:rsidR="0060349C" w:rsidRDefault="0060349C" w:rsidP="00FB6E24">
            <w:pPr>
              <w:pStyle w:val="TableParagraph"/>
              <w:ind w:left="59" w:right="47"/>
              <w:jc w:val="center"/>
              <w:rPr>
                <w:sz w:val="18"/>
              </w:rPr>
            </w:pPr>
            <w:r>
              <w:rPr>
                <w:spacing w:val="-10"/>
                <w:w w:val="120"/>
                <w:sz w:val="18"/>
              </w:rPr>
              <w:t>2</w:t>
            </w:r>
          </w:p>
        </w:tc>
        <w:tc>
          <w:tcPr>
            <w:tcW w:w="737" w:type="dxa"/>
            <w:tcBorders>
              <w:top w:val="single" w:sz="4" w:space="0" w:color="000001"/>
              <w:left w:val="single" w:sz="4" w:space="0" w:color="000001"/>
              <w:bottom w:val="single" w:sz="4" w:space="0" w:color="000001"/>
              <w:right w:val="single" w:sz="4" w:space="0" w:color="000001"/>
            </w:tcBorders>
          </w:tcPr>
          <w:p w14:paraId="4B984812" w14:textId="77777777" w:rsidR="0060349C" w:rsidRDefault="0060349C" w:rsidP="00FB6E24">
            <w:pPr>
              <w:pStyle w:val="TableParagraph"/>
              <w:ind w:left="15" w:right="1"/>
              <w:jc w:val="center"/>
              <w:rPr>
                <w:sz w:val="18"/>
              </w:rPr>
            </w:pPr>
            <w:r>
              <w:rPr>
                <w:spacing w:val="-10"/>
                <w:w w:val="120"/>
                <w:sz w:val="18"/>
              </w:rPr>
              <w:t>2</w:t>
            </w:r>
          </w:p>
        </w:tc>
      </w:tr>
      <w:tr w:rsidR="0060349C" w14:paraId="5ED1FFC0" w14:textId="77777777" w:rsidTr="00FB6E24">
        <w:trPr>
          <w:trHeight w:val="1131"/>
        </w:trPr>
        <w:tc>
          <w:tcPr>
            <w:tcW w:w="504" w:type="dxa"/>
            <w:tcBorders>
              <w:top w:val="single" w:sz="4" w:space="0" w:color="000001"/>
              <w:left w:val="single" w:sz="4" w:space="0" w:color="000001"/>
              <w:bottom w:val="single" w:sz="4" w:space="0" w:color="000001"/>
              <w:right w:val="single" w:sz="4" w:space="0" w:color="000001"/>
            </w:tcBorders>
          </w:tcPr>
          <w:p w14:paraId="3F38F3CA" w14:textId="77777777" w:rsidR="0060349C" w:rsidRDefault="0060349C" w:rsidP="00FB6E24">
            <w:pPr>
              <w:pStyle w:val="TableParagraph"/>
              <w:ind w:left="61" w:right="51"/>
              <w:jc w:val="center"/>
              <w:rPr>
                <w:sz w:val="18"/>
              </w:rPr>
            </w:pPr>
            <w:r>
              <w:rPr>
                <w:spacing w:val="-5"/>
                <w:w w:val="120"/>
                <w:sz w:val="18"/>
              </w:rPr>
              <w:t>11</w:t>
            </w:r>
          </w:p>
        </w:tc>
        <w:tc>
          <w:tcPr>
            <w:tcW w:w="6916" w:type="dxa"/>
            <w:tcBorders>
              <w:top w:val="single" w:sz="4" w:space="0" w:color="000001"/>
              <w:left w:val="single" w:sz="4" w:space="0" w:color="000001"/>
              <w:bottom w:val="single" w:sz="4" w:space="0" w:color="000001"/>
              <w:right w:val="single" w:sz="4" w:space="0" w:color="000001"/>
            </w:tcBorders>
          </w:tcPr>
          <w:p w14:paraId="06ED5CA3" w14:textId="77777777" w:rsidR="0060349C" w:rsidRDefault="0060349C" w:rsidP="00FB6E24">
            <w:pPr>
              <w:pStyle w:val="TableParagraph"/>
              <w:spacing w:line="203" w:lineRule="exact"/>
              <w:ind w:left="113"/>
              <w:rPr>
                <w:sz w:val="18"/>
              </w:rPr>
            </w:pPr>
            <w:r>
              <w:rPr>
                <w:spacing w:val="-2"/>
                <w:w w:val="120"/>
                <w:sz w:val="18"/>
              </w:rPr>
              <w:t>Пейзаж</w:t>
            </w:r>
          </w:p>
          <w:p w14:paraId="5B077AEE" w14:textId="77777777" w:rsidR="0060349C" w:rsidRDefault="0060349C" w:rsidP="00FB6E24">
            <w:pPr>
              <w:pStyle w:val="TableParagraph"/>
              <w:spacing w:before="2" w:line="230" w:lineRule="auto"/>
              <w:ind w:left="113"/>
              <w:rPr>
                <w:sz w:val="18"/>
              </w:rPr>
            </w:pPr>
            <w:r>
              <w:rPr>
                <w:w w:val="115"/>
                <w:sz w:val="18"/>
              </w:rPr>
              <w:t xml:space="preserve">(создание пейзажа в графике (смешанная техника), построение компози- ции; пленэр; пейзаж-настроение; городской пейзаж в технике по выбору </w:t>
            </w:r>
            <w:r>
              <w:rPr>
                <w:w w:val="120"/>
                <w:sz w:val="18"/>
              </w:rPr>
              <w:t xml:space="preserve">(линогравюра, гравюра наклейками, граттаж, тиснение, ограниченная </w:t>
            </w:r>
            <w:r>
              <w:rPr>
                <w:spacing w:val="-2"/>
                <w:w w:val="120"/>
                <w:sz w:val="18"/>
              </w:rPr>
              <w:t>палитра)</w:t>
            </w:r>
          </w:p>
        </w:tc>
        <w:tc>
          <w:tcPr>
            <w:tcW w:w="851" w:type="dxa"/>
            <w:tcBorders>
              <w:top w:val="single" w:sz="4" w:space="0" w:color="000001"/>
              <w:left w:val="single" w:sz="4" w:space="0" w:color="000001"/>
              <w:bottom w:val="single" w:sz="4" w:space="0" w:color="000001"/>
              <w:right w:val="single" w:sz="4" w:space="0" w:color="000001"/>
            </w:tcBorders>
          </w:tcPr>
          <w:p w14:paraId="4903F29F"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377FA8C3" w14:textId="77777777" w:rsidR="0060349C" w:rsidRDefault="0060349C" w:rsidP="00FB6E24">
            <w:pPr>
              <w:pStyle w:val="TableParagraph"/>
              <w:ind w:left="59" w:right="47"/>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377A0301" w14:textId="77777777" w:rsidR="0060349C" w:rsidRDefault="0060349C" w:rsidP="00FB6E24">
            <w:pPr>
              <w:pStyle w:val="TableParagraph"/>
              <w:ind w:left="15" w:right="1"/>
              <w:jc w:val="center"/>
              <w:rPr>
                <w:sz w:val="18"/>
              </w:rPr>
            </w:pPr>
            <w:r>
              <w:rPr>
                <w:spacing w:val="-10"/>
                <w:w w:val="120"/>
                <w:sz w:val="18"/>
              </w:rPr>
              <w:t>2</w:t>
            </w:r>
          </w:p>
        </w:tc>
      </w:tr>
      <w:tr w:rsidR="0060349C" w14:paraId="1E2AB3BE" w14:textId="77777777" w:rsidTr="00FB6E24">
        <w:trPr>
          <w:trHeight w:val="931"/>
        </w:trPr>
        <w:tc>
          <w:tcPr>
            <w:tcW w:w="504" w:type="dxa"/>
            <w:tcBorders>
              <w:top w:val="single" w:sz="4" w:space="0" w:color="000001"/>
              <w:left w:val="single" w:sz="4" w:space="0" w:color="000001"/>
              <w:bottom w:val="single" w:sz="4" w:space="0" w:color="000001"/>
              <w:right w:val="single" w:sz="4" w:space="0" w:color="000001"/>
            </w:tcBorders>
          </w:tcPr>
          <w:p w14:paraId="394D400B" w14:textId="77777777" w:rsidR="0060349C" w:rsidRDefault="0060349C" w:rsidP="00FB6E24">
            <w:pPr>
              <w:pStyle w:val="TableParagraph"/>
              <w:ind w:left="61" w:right="51"/>
              <w:jc w:val="center"/>
              <w:rPr>
                <w:sz w:val="18"/>
              </w:rPr>
            </w:pPr>
            <w:r>
              <w:rPr>
                <w:spacing w:val="-5"/>
                <w:w w:val="120"/>
                <w:sz w:val="18"/>
              </w:rPr>
              <w:t>12</w:t>
            </w:r>
          </w:p>
        </w:tc>
        <w:tc>
          <w:tcPr>
            <w:tcW w:w="6916" w:type="dxa"/>
            <w:tcBorders>
              <w:top w:val="single" w:sz="4" w:space="0" w:color="000001"/>
              <w:left w:val="single" w:sz="4" w:space="0" w:color="000001"/>
              <w:bottom w:val="single" w:sz="4" w:space="0" w:color="000001"/>
              <w:right w:val="single" w:sz="4" w:space="0" w:color="000001"/>
            </w:tcBorders>
          </w:tcPr>
          <w:p w14:paraId="639EB0EC" w14:textId="77777777" w:rsidR="0060349C" w:rsidRDefault="0060349C" w:rsidP="00FB6E24">
            <w:pPr>
              <w:pStyle w:val="TableParagraph"/>
              <w:spacing w:line="203" w:lineRule="exact"/>
              <w:ind w:left="113"/>
              <w:rPr>
                <w:sz w:val="18"/>
              </w:rPr>
            </w:pPr>
            <w:r>
              <w:rPr>
                <w:spacing w:val="-2"/>
                <w:w w:val="115"/>
                <w:sz w:val="18"/>
              </w:rPr>
              <w:t>Портрет</w:t>
            </w:r>
          </w:p>
          <w:p w14:paraId="59F64026" w14:textId="77777777" w:rsidR="0060349C" w:rsidRDefault="0060349C" w:rsidP="00FB6E24">
            <w:pPr>
              <w:pStyle w:val="TableParagraph"/>
              <w:spacing w:before="2" w:line="230" w:lineRule="auto"/>
              <w:ind w:left="113"/>
              <w:rPr>
                <w:sz w:val="18"/>
              </w:rPr>
            </w:pPr>
            <w:r>
              <w:rPr>
                <w:w w:val="115"/>
                <w:sz w:val="18"/>
              </w:rPr>
              <w:t>(выполнение портрета с натуры с декоративным элементом (павловопо- садский платок); портрет в среде; портрет литературного героя; историче- ский портрет; автопортрет)</w:t>
            </w:r>
          </w:p>
        </w:tc>
        <w:tc>
          <w:tcPr>
            <w:tcW w:w="851" w:type="dxa"/>
            <w:tcBorders>
              <w:top w:val="single" w:sz="4" w:space="0" w:color="000001"/>
              <w:left w:val="single" w:sz="4" w:space="0" w:color="000001"/>
              <w:bottom w:val="single" w:sz="4" w:space="0" w:color="000001"/>
              <w:right w:val="single" w:sz="4" w:space="0" w:color="000001"/>
            </w:tcBorders>
          </w:tcPr>
          <w:p w14:paraId="5707D9A7"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6335D26D" w14:textId="77777777" w:rsidR="0060349C" w:rsidRDefault="0060349C" w:rsidP="00FB6E24">
            <w:pPr>
              <w:pStyle w:val="TableParagraph"/>
              <w:ind w:left="59" w:right="47"/>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22D69BFB" w14:textId="77777777" w:rsidR="0060349C" w:rsidRDefault="0060349C" w:rsidP="00FB6E24">
            <w:pPr>
              <w:pStyle w:val="TableParagraph"/>
              <w:ind w:left="15" w:right="1"/>
              <w:jc w:val="center"/>
              <w:rPr>
                <w:sz w:val="18"/>
              </w:rPr>
            </w:pPr>
            <w:r>
              <w:rPr>
                <w:spacing w:val="-10"/>
                <w:w w:val="120"/>
                <w:sz w:val="18"/>
              </w:rPr>
              <w:t>2</w:t>
            </w:r>
          </w:p>
        </w:tc>
      </w:tr>
      <w:tr w:rsidR="0060349C" w14:paraId="74A33466" w14:textId="77777777" w:rsidTr="00FB6E24">
        <w:trPr>
          <w:trHeight w:val="731"/>
        </w:trPr>
        <w:tc>
          <w:tcPr>
            <w:tcW w:w="504" w:type="dxa"/>
            <w:tcBorders>
              <w:top w:val="single" w:sz="4" w:space="0" w:color="000001"/>
              <w:left w:val="single" w:sz="4" w:space="0" w:color="000001"/>
              <w:bottom w:val="single" w:sz="4" w:space="0" w:color="000001"/>
              <w:right w:val="single" w:sz="4" w:space="0" w:color="000001"/>
            </w:tcBorders>
          </w:tcPr>
          <w:p w14:paraId="673E4568" w14:textId="77777777" w:rsidR="0060349C" w:rsidRDefault="0060349C" w:rsidP="00FB6E24">
            <w:pPr>
              <w:pStyle w:val="TableParagraph"/>
              <w:ind w:left="61" w:right="51"/>
              <w:jc w:val="center"/>
              <w:rPr>
                <w:sz w:val="18"/>
              </w:rPr>
            </w:pPr>
            <w:r>
              <w:rPr>
                <w:spacing w:val="-5"/>
                <w:w w:val="120"/>
                <w:sz w:val="18"/>
              </w:rPr>
              <w:t>13</w:t>
            </w:r>
          </w:p>
        </w:tc>
        <w:tc>
          <w:tcPr>
            <w:tcW w:w="6916" w:type="dxa"/>
            <w:tcBorders>
              <w:top w:val="single" w:sz="4" w:space="0" w:color="000001"/>
              <w:left w:val="single" w:sz="4" w:space="0" w:color="000001"/>
              <w:bottom w:val="single" w:sz="4" w:space="0" w:color="000001"/>
              <w:right w:val="single" w:sz="4" w:space="0" w:color="000001"/>
            </w:tcBorders>
          </w:tcPr>
          <w:p w14:paraId="5AF98843" w14:textId="77777777" w:rsidR="0060349C" w:rsidRDefault="0060349C" w:rsidP="00FB6E24">
            <w:pPr>
              <w:pStyle w:val="TableParagraph"/>
              <w:spacing w:line="203" w:lineRule="exact"/>
              <w:ind w:left="113"/>
              <w:rPr>
                <w:sz w:val="18"/>
              </w:rPr>
            </w:pPr>
            <w:r>
              <w:rPr>
                <w:w w:val="115"/>
                <w:sz w:val="18"/>
              </w:rPr>
              <w:t>Бытовой</w:t>
            </w:r>
            <w:r>
              <w:rPr>
                <w:spacing w:val="8"/>
                <w:w w:val="115"/>
                <w:sz w:val="18"/>
              </w:rPr>
              <w:t xml:space="preserve"> </w:t>
            </w:r>
            <w:r>
              <w:rPr>
                <w:w w:val="115"/>
                <w:sz w:val="18"/>
              </w:rPr>
              <w:t>жанр</w:t>
            </w:r>
            <w:r>
              <w:rPr>
                <w:spacing w:val="9"/>
                <w:w w:val="115"/>
                <w:sz w:val="18"/>
              </w:rPr>
              <w:t xml:space="preserve"> </w:t>
            </w:r>
            <w:r>
              <w:rPr>
                <w:w w:val="115"/>
                <w:sz w:val="18"/>
              </w:rPr>
              <w:t>в</w:t>
            </w:r>
            <w:r>
              <w:rPr>
                <w:spacing w:val="8"/>
                <w:w w:val="115"/>
                <w:sz w:val="18"/>
              </w:rPr>
              <w:t xml:space="preserve"> </w:t>
            </w:r>
            <w:r>
              <w:rPr>
                <w:w w:val="115"/>
                <w:sz w:val="18"/>
              </w:rPr>
              <w:t>изобразительном</w:t>
            </w:r>
            <w:r>
              <w:rPr>
                <w:spacing w:val="8"/>
                <w:w w:val="115"/>
                <w:sz w:val="18"/>
              </w:rPr>
              <w:t xml:space="preserve"> </w:t>
            </w:r>
            <w:r>
              <w:rPr>
                <w:spacing w:val="-2"/>
                <w:w w:val="115"/>
                <w:sz w:val="18"/>
              </w:rPr>
              <w:t>искусстве</w:t>
            </w:r>
          </w:p>
          <w:p w14:paraId="31ED583E" w14:textId="77777777" w:rsidR="0060349C" w:rsidRDefault="0060349C" w:rsidP="00FB6E24">
            <w:pPr>
              <w:pStyle w:val="TableParagraph"/>
              <w:spacing w:before="2" w:line="230" w:lineRule="auto"/>
              <w:ind w:left="113" w:right="294"/>
              <w:rPr>
                <w:sz w:val="18"/>
              </w:rPr>
            </w:pPr>
            <w:r>
              <w:rPr>
                <w:w w:val="115"/>
                <w:sz w:val="18"/>
              </w:rPr>
              <w:t>(изображение сцен обычной жизни людей, детских игр, жанровых сценок, праздников и т. д.)</w:t>
            </w:r>
          </w:p>
        </w:tc>
        <w:tc>
          <w:tcPr>
            <w:tcW w:w="851" w:type="dxa"/>
            <w:tcBorders>
              <w:top w:val="single" w:sz="4" w:space="0" w:color="000001"/>
              <w:left w:val="single" w:sz="4" w:space="0" w:color="000001"/>
              <w:bottom w:val="single" w:sz="4" w:space="0" w:color="000001"/>
              <w:right w:val="single" w:sz="4" w:space="0" w:color="000001"/>
            </w:tcBorders>
          </w:tcPr>
          <w:p w14:paraId="795F1D8F"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50FDEB63" w14:textId="77777777" w:rsidR="0060349C" w:rsidRDefault="0060349C" w:rsidP="00FB6E24">
            <w:pPr>
              <w:pStyle w:val="TableParagraph"/>
              <w:ind w:left="59" w:right="47"/>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383C194B" w14:textId="77777777" w:rsidR="0060349C" w:rsidRDefault="0060349C" w:rsidP="00FB6E24">
            <w:pPr>
              <w:pStyle w:val="TableParagraph"/>
              <w:ind w:left="15" w:right="1"/>
              <w:jc w:val="center"/>
              <w:rPr>
                <w:sz w:val="18"/>
              </w:rPr>
            </w:pPr>
            <w:r>
              <w:rPr>
                <w:spacing w:val="-10"/>
                <w:w w:val="120"/>
                <w:sz w:val="18"/>
              </w:rPr>
              <w:t>3</w:t>
            </w:r>
          </w:p>
        </w:tc>
      </w:tr>
      <w:tr w:rsidR="0060349C" w14:paraId="2B259253" w14:textId="77777777" w:rsidTr="00FB6E24">
        <w:trPr>
          <w:trHeight w:val="1131"/>
        </w:trPr>
        <w:tc>
          <w:tcPr>
            <w:tcW w:w="504" w:type="dxa"/>
            <w:tcBorders>
              <w:top w:val="single" w:sz="4" w:space="0" w:color="000001"/>
              <w:left w:val="single" w:sz="4" w:space="0" w:color="000001"/>
              <w:bottom w:val="single" w:sz="4" w:space="0" w:color="000001"/>
              <w:right w:val="single" w:sz="4" w:space="0" w:color="000001"/>
            </w:tcBorders>
          </w:tcPr>
          <w:p w14:paraId="341E2B4F" w14:textId="77777777" w:rsidR="0060349C" w:rsidRDefault="0060349C" w:rsidP="00FB6E24">
            <w:pPr>
              <w:pStyle w:val="TableParagraph"/>
              <w:ind w:left="10" w:right="60"/>
              <w:jc w:val="center"/>
              <w:rPr>
                <w:sz w:val="18"/>
              </w:rPr>
            </w:pPr>
            <w:r>
              <w:rPr>
                <w:spacing w:val="-5"/>
                <w:w w:val="120"/>
                <w:sz w:val="18"/>
              </w:rPr>
              <w:t>14</w:t>
            </w:r>
          </w:p>
        </w:tc>
        <w:tc>
          <w:tcPr>
            <w:tcW w:w="6916" w:type="dxa"/>
            <w:tcBorders>
              <w:top w:val="single" w:sz="4" w:space="0" w:color="000001"/>
              <w:left w:val="single" w:sz="4" w:space="0" w:color="000001"/>
              <w:bottom w:val="single" w:sz="4" w:space="0" w:color="000001"/>
              <w:right w:val="single" w:sz="4" w:space="0" w:color="000001"/>
            </w:tcBorders>
          </w:tcPr>
          <w:p w14:paraId="04705217" w14:textId="77777777" w:rsidR="0060349C" w:rsidRDefault="0060349C" w:rsidP="00FB6E24">
            <w:pPr>
              <w:pStyle w:val="TableParagraph"/>
              <w:spacing w:line="203" w:lineRule="exact"/>
              <w:ind w:left="114"/>
              <w:rPr>
                <w:sz w:val="18"/>
              </w:rPr>
            </w:pPr>
            <w:r>
              <w:rPr>
                <w:w w:val="115"/>
                <w:sz w:val="18"/>
              </w:rPr>
              <w:t>Исторический</w:t>
            </w:r>
            <w:r>
              <w:rPr>
                <w:spacing w:val="8"/>
                <w:w w:val="115"/>
                <w:sz w:val="18"/>
              </w:rPr>
              <w:t xml:space="preserve"> </w:t>
            </w:r>
            <w:r>
              <w:rPr>
                <w:w w:val="115"/>
                <w:sz w:val="18"/>
              </w:rPr>
              <w:t>жанр</w:t>
            </w:r>
            <w:r>
              <w:rPr>
                <w:spacing w:val="8"/>
                <w:w w:val="115"/>
                <w:sz w:val="18"/>
              </w:rPr>
              <w:t xml:space="preserve"> </w:t>
            </w:r>
            <w:r>
              <w:rPr>
                <w:w w:val="115"/>
                <w:sz w:val="18"/>
              </w:rPr>
              <w:t>в</w:t>
            </w:r>
            <w:r>
              <w:rPr>
                <w:spacing w:val="8"/>
                <w:w w:val="115"/>
                <w:sz w:val="18"/>
              </w:rPr>
              <w:t xml:space="preserve"> </w:t>
            </w:r>
            <w:r>
              <w:rPr>
                <w:w w:val="115"/>
                <w:sz w:val="18"/>
              </w:rPr>
              <w:t>изобразительном</w:t>
            </w:r>
            <w:r>
              <w:rPr>
                <w:spacing w:val="8"/>
                <w:w w:val="115"/>
                <w:sz w:val="18"/>
              </w:rPr>
              <w:t xml:space="preserve"> </w:t>
            </w:r>
            <w:r>
              <w:rPr>
                <w:spacing w:val="-2"/>
                <w:w w:val="115"/>
                <w:sz w:val="18"/>
              </w:rPr>
              <w:t>искусстве</w:t>
            </w:r>
          </w:p>
          <w:p w14:paraId="6409EE68" w14:textId="77777777" w:rsidR="0060349C" w:rsidRDefault="0060349C" w:rsidP="00FB6E24">
            <w:pPr>
              <w:pStyle w:val="TableParagraph"/>
              <w:spacing w:before="2" w:line="230" w:lineRule="auto"/>
              <w:ind w:left="114" w:right="294"/>
              <w:rPr>
                <w:sz w:val="18"/>
              </w:rPr>
            </w:pPr>
            <w:r>
              <w:rPr>
                <w:w w:val="115"/>
                <w:sz w:val="18"/>
              </w:rPr>
              <w:t>(батальная сцена</w:t>
            </w:r>
            <w:r>
              <w:rPr>
                <w:spacing w:val="40"/>
                <w:w w:val="115"/>
                <w:sz w:val="18"/>
              </w:rPr>
              <w:t xml:space="preserve"> </w:t>
            </w:r>
            <w:r>
              <w:rPr>
                <w:w w:val="115"/>
                <w:sz w:val="18"/>
              </w:rPr>
              <w:t xml:space="preserve">на основе литературных произведений или кинофиль- </w:t>
            </w:r>
            <w:r>
              <w:rPr>
                <w:w w:val="120"/>
                <w:sz w:val="18"/>
              </w:rPr>
              <w:t>мов; сюжетная композиция; выполнение мини-серии (триптиха) на историческую</w:t>
            </w:r>
            <w:r>
              <w:rPr>
                <w:spacing w:val="-3"/>
                <w:w w:val="120"/>
                <w:sz w:val="18"/>
              </w:rPr>
              <w:t xml:space="preserve"> </w:t>
            </w:r>
            <w:r>
              <w:rPr>
                <w:w w:val="120"/>
                <w:sz w:val="18"/>
              </w:rPr>
              <w:t>тему;</w:t>
            </w:r>
            <w:r>
              <w:rPr>
                <w:spacing w:val="-3"/>
                <w:w w:val="120"/>
                <w:sz w:val="18"/>
              </w:rPr>
              <w:t xml:space="preserve"> </w:t>
            </w:r>
            <w:r>
              <w:rPr>
                <w:w w:val="120"/>
                <w:sz w:val="18"/>
              </w:rPr>
              <w:t>коллективная</w:t>
            </w:r>
            <w:r>
              <w:rPr>
                <w:spacing w:val="-3"/>
                <w:w w:val="120"/>
                <w:sz w:val="18"/>
              </w:rPr>
              <w:t xml:space="preserve"> </w:t>
            </w:r>
            <w:r>
              <w:rPr>
                <w:w w:val="120"/>
                <w:sz w:val="18"/>
              </w:rPr>
              <w:t>работа</w:t>
            </w:r>
            <w:r>
              <w:rPr>
                <w:spacing w:val="-3"/>
                <w:w w:val="120"/>
                <w:sz w:val="18"/>
              </w:rPr>
              <w:t xml:space="preserve"> </w:t>
            </w:r>
            <w:r>
              <w:rPr>
                <w:w w:val="120"/>
                <w:sz w:val="18"/>
              </w:rPr>
              <w:t>или</w:t>
            </w:r>
            <w:r>
              <w:rPr>
                <w:spacing w:val="-3"/>
                <w:w w:val="120"/>
                <w:sz w:val="18"/>
              </w:rPr>
              <w:t xml:space="preserve"> </w:t>
            </w:r>
            <w:r>
              <w:rPr>
                <w:w w:val="120"/>
                <w:sz w:val="18"/>
              </w:rPr>
              <w:t>работа</w:t>
            </w:r>
            <w:r>
              <w:rPr>
                <w:spacing w:val="-3"/>
                <w:w w:val="120"/>
                <w:sz w:val="18"/>
              </w:rPr>
              <w:t xml:space="preserve"> </w:t>
            </w:r>
            <w:r>
              <w:rPr>
                <w:w w:val="120"/>
                <w:sz w:val="18"/>
              </w:rPr>
              <w:t>в</w:t>
            </w:r>
            <w:r>
              <w:rPr>
                <w:spacing w:val="-3"/>
                <w:w w:val="120"/>
                <w:sz w:val="18"/>
              </w:rPr>
              <w:t xml:space="preserve"> </w:t>
            </w:r>
            <w:r>
              <w:rPr>
                <w:w w:val="120"/>
                <w:sz w:val="18"/>
              </w:rPr>
              <w:t xml:space="preserve">творческих </w:t>
            </w:r>
            <w:r>
              <w:rPr>
                <w:spacing w:val="-2"/>
                <w:w w:val="120"/>
                <w:sz w:val="18"/>
              </w:rPr>
              <w:t>группах)</w:t>
            </w:r>
          </w:p>
        </w:tc>
        <w:tc>
          <w:tcPr>
            <w:tcW w:w="851" w:type="dxa"/>
            <w:tcBorders>
              <w:top w:val="single" w:sz="4" w:space="0" w:color="000001"/>
              <w:left w:val="single" w:sz="4" w:space="0" w:color="000001"/>
              <w:bottom w:val="single" w:sz="4" w:space="0" w:color="000001"/>
              <w:right w:val="single" w:sz="4" w:space="0" w:color="000001"/>
            </w:tcBorders>
          </w:tcPr>
          <w:p w14:paraId="6C0BF281"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21634031" w14:textId="77777777" w:rsidR="0060349C" w:rsidRDefault="0060349C" w:rsidP="00FB6E24">
            <w:pPr>
              <w:pStyle w:val="TableParagraph"/>
              <w:ind w:left="59" w:right="46"/>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77A25F0E" w14:textId="77777777" w:rsidR="0060349C" w:rsidRDefault="0060349C" w:rsidP="00FB6E24">
            <w:pPr>
              <w:pStyle w:val="TableParagraph"/>
              <w:ind w:left="15"/>
              <w:jc w:val="center"/>
              <w:rPr>
                <w:sz w:val="18"/>
              </w:rPr>
            </w:pPr>
            <w:r>
              <w:rPr>
                <w:spacing w:val="-10"/>
                <w:w w:val="120"/>
                <w:sz w:val="18"/>
              </w:rPr>
              <w:t>3</w:t>
            </w:r>
          </w:p>
        </w:tc>
      </w:tr>
      <w:tr w:rsidR="0060349C" w14:paraId="75457F02" w14:textId="77777777" w:rsidTr="00FB6E24">
        <w:trPr>
          <w:trHeight w:val="931"/>
        </w:trPr>
        <w:tc>
          <w:tcPr>
            <w:tcW w:w="504" w:type="dxa"/>
            <w:tcBorders>
              <w:top w:val="single" w:sz="4" w:space="0" w:color="000001"/>
              <w:left w:val="single" w:sz="4" w:space="0" w:color="000001"/>
              <w:bottom w:val="single" w:sz="4" w:space="0" w:color="000001"/>
              <w:right w:val="single" w:sz="4" w:space="0" w:color="000001"/>
            </w:tcBorders>
          </w:tcPr>
          <w:p w14:paraId="5B6B45E7" w14:textId="77777777" w:rsidR="0060349C" w:rsidRDefault="0060349C" w:rsidP="00FB6E24">
            <w:pPr>
              <w:pStyle w:val="TableParagraph"/>
              <w:ind w:left="10" w:right="61"/>
              <w:jc w:val="center"/>
              <w:rPr>
                <w:sz w:val="18"/>
              </w:rPr>
            </w:pPr>
            <w:r>
              <w:rPr>
                <w:spacing w:val="-5"/>
                <w:w w:val="120"/>
                <w:sz w:val="18"/>
              </w:rPr>
              <w:lastRenderedPageBreak/>
              <w:t>15</w:t>
            </w:r>
          </w:p>
        </w:tc>
        <w:tc>
          <w:tcPr>
            <w:tcW w:w="6916" w:type="dxa"/>
            <w:tcBorders>
              <w:top w:val="single" w:sz="4" w:space="0" w:color="000001"/>
              <w:left w:val="single" w:sz="4" w:space="0" w:color="000001"/>
              <w:bottom w:val="single" w:sz="4" w:space="0" w:color="000001"/>
              <w:right w:val="single" w:sz="4" w:space="0" w:color="000001"/>
            </w:tcBorders>
          </w:tcPr>
          <w:p w14:paraId="3D65A142" w14:textId="77777777" w:rsidR="0060349C" w:rsidRDefault="0060349C" w:rsidP="00FB6E24">
            <w:pPr>
              <w:pStyle w:val="TableParagraph"/>
              <w:spacing w:line="203" w:lineRule="exact"/>
              <w:ind w:left="113"/>
              <w:jc w:val="both"/>
              <w:rPr>
                <w:sz w:val="18"/>
              </w:rPr>
            </w:pPr>
            <w:r>
              <w:rPr>
                <w:w w:val="115"/>
                <w:sz w:val="18"/>
              </w:rPr>
              <w:t>Сказочно-былинные</w:t>
            </w:r>
            <w:r>
              <w:rPr>
                <w:spacing w:val="1"/>
                <w:w w:val="115"/>
                <w:sz w:val="18"/>
              </w:rPr>
              <w:t xml:space="preserve"> </w:t>
            </w:r>
            <w:r>
              <w:rPr>
                <w:w w:val="115"/>
                <w:sz w:val="18"/>
              </w:rPr>
              <w:t>темы</w:t>
            </w:r>
            <w:r>
              <w:rPr>
                <w:spacing w:val="2"/>
                <w:w w:val="115"/>
                <w:sz w:val="18"/>
              </w:rPr>
              <w:t xml:space="preserve"> </w:t>
            </w:r>
            <w:r>
              <w:rPr>
                <w:w w:val="115"/>
                <w:sz w:val="18"/>
              </w:rPr>
              <w:t>в</w:t>
            </w:r>
            <w:r>
              <w:rPr>
                <w:spacing w:val="2"/>
                <w:w w:val="115"/>
                <w:sz w:val="18"/>
              </w:rPr>
              <w:t xml:space="preserve"> </w:t>
            </w:r>
            <w:r>
              <w:rPr>
                <w:w w:val="115"/>
                <w:sz w:val="18"/>
              </w:rPr>
              <w:t>изобразительном</w:t>
            </w:r>
            <w:r>
              <w:rPr>
                <w:spacing w:val="2"/>
                <w:w w:val="115"/>
                <w:sz w:val="18"/>
              </w:rPr>
              <w:t xml:space="preserve"> </w:t>
            </w:r>
            <w:r>
              <w:rPr>
                <w:spacing w:val="-2"/>
                <w:w w:val="115"/>
                <w:sz w:val="18"/>
              </w:rPr>
              <w:t>искусстве</w:t>
            </w:r>
          </w:p>
          <w:p w14:paraId="7EE841DB" w14:textId="77777777" w:rsidR="0060349C" w:rsidRDefault="0060349C" w:rsidP="00FB6E24">
            <w:pPr>
              <w:pStyle w:val="TableParagraph"/>
              <w:spacing w:before="1" w:line="230" w:lineRule="auto"/>
              <w:ind w:left="113" w:right="472"/>
              <w:jc w:val="both"/>
              <w:rPr>
                <w:sz w:val="18"/>
              </w:rPr>
            </w:pPr>
            <w:r>
              <w:rPr>
                <w:w w:val="115"/>
                <w:sz w:val="18"/>
              </w:rPr>
              <w:t>(создание композиции, изображающей вид былинной Руси (крепости, города) с высоты птичьего полёта, былинных и сказочных героев,</w:t>
            </w:r>
            <w:r>
              <w:rPr>
                <w:spacing w:val="40"/>
                <w:w w:val="115"/>
                <w:sz w:val="18"/>
              </w:rPr>
              <w:t xml:space="preserve"> </w:t>
            </w:r>
            <w:r>
              <w:rPr>
                <w:w w:val="115"/>
                <w:sz w:val="18"/>
              </w:rPr>
              <w:t>вы- мышленные события, сказочные сюжеты, подвиги богатырей)</w:t>
            </w:r>
          </w:p>
        </w:tc>
        <w:tc>
          <w:tcPr>
            <w:tcW w:w="851" w:type="dxa"/>
            <w:tcBorders>
              <w:top w:val="single" w:sz="4" w:space="0" w:color="000001"/>
              <w:left w:val="single" w:sz="4" w:space="0" w:color="000001"/>
              <w:bottom w:val="single" w:sz="4" w:space="0" w:color="000001"/>
              <w:right w:val="single" w:sz="4" w:space="0" w:color="000001"/>
            </w:tcBorders>
          </w:tcPr>
          <w:p w14:paraId="2F336971"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6260E9B1" w14:textId="77777777" w:rsidR="0060349C" w:rsidRDefault="0060349C" w:rsidP="00FB6E24">
            <w:pPr>
              <w:pStyle w:val="TableParagraph"/>
              <w:ind w:left="59" w:right="47"/>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3AF21CBE" w14:textId="77777777" w:rsidR="0060349C" w:rsidRDefault="0060349C" w:rsidP="00FB6E24">
            <w:pPr>
              <w:pStyle w:val="TableParagraph"/>
              <w:ind w:left="15" w:right="1"/>
              <w:jc w:val="center"/>
              <w:rPr>
                <w:sz w:val="18"/>
              </w:rPr>
            </w:pPr>
            <w:r>
              <w:rPr>
                <w:spacing w:val="-10"/>
                <w:w w:val="120"/>
                <w:sz w:val="18"/>
              </w:rPr>
              <w:t>3</w:t>
            </w:r>
          </w:p>
        </w:tc>
      </w:tr>
      <w:tr w:rsidR="0060349C" w14:paraId="54692261" w14:textId="77777777" w:rsidTr="00FB6E24">
        <w:trPr>
          <w:trHeight w:val="731"/>
        </w:trPr>
        <w:tc>
          <w:tcPr>
            <w:tcW w:w="504" w:type="dxa"/>
            <w:tcBorders>
              <w:top w:val="single" w:sz="4" w:space="0" w:color="000001"/>
              <w:left w:val="single" w:sz="4" w:space="0" w:color="000001"/>
              <w:bottom w:val="single" w:sz="4" w:space="0" w:color="000001"/>
              <w:right w:val="single" w:sz="4" w:space="0" w:color="000001"/>
            </w:tcBorders>
          </w:tcPr>
          <w:p w14:paraId="062675B4" w14:textId="77777777" w:rsidR="0060349C" w:rsidRDefault="0060349C" w:rsidP="00FB6E24">
            <w:pPr>
              <w:pStyle w:val="TableParagraph"/>
              <w:ind w:left="10" w:right="61"/>
              <w:jc w:val="center"/>
              <w:rPr>
                <w:sz w:val="18"/>
              </w:rPr>
            </w:pPr>
            <w:r>
              <w:rPr>
                <w:spacing w:val="-5"/>
                <w:w w:val="120"/>
                <w:sz w:val="18"/>
              </w:rPr>
              <w:t>16</w:t>
            </w:r>
          </w:p>
        </w:tc>
        <w:tc>
          <w:tcPr>
            <w:tcW w:w="6916" w:type="dxa"/>
            <w:tcBorders>
              <w:top w:val="single" w:sz="4" w:space="0" w:color="000001"/>
              <w:left w:val="single" w:sz="4" w:space="0" w:color="000001"/>
              <w:bottom w:val="single" w:sz="4" w:space="0" w:color="000001"/>
              <w:right w:val="single" w:sz="4" w:space="0" w:color="000001"/>
            </w:tcBorders>
          </w:tcPr>
          <w:p w14:paraId="0C7E252E" w14:textId="77777777" w:rsidR="0060349C" w:rsidRDefault="0060349C" w:rsidP="00FB6E24">
            <w:pPr>
              <w:pStyle w:val="TableParagraph"/>
              <w:spacing w:line="203" w:lineRule="exact"/>
              <w:ind w:left="161"/>
              <w:rPr>
                <w:sz w:val="18"/>
              </w:rPr>
            </w:pPr>
            <w:r>
              <w:rPr>
                <w:w w:val="115"/>
                <w:sz w:val="18"/>
              </w:rPr>
              <w:t>Вернисаж «Мир</w:t>
            </w:r>
            <w:r>
              <w:rPr>
                <w:spacing w:val="1"/>
                <w:w w:val="115"/>
                <w:sz w:val="18"/>
              </w:rPr>
              <w:t xml:space="preserve"> </w:t>
            </w:r>
            <w:r>
              <w:rPr>
                <w:w w:val="115"/>
                <w:sz w:val="18"/>
              </w:rPr>
              <w:t xml:space="preserve">изобразительного </w:t>
            </w:r>
            <w:r>
              <w:rPr>
                <w:spacing w:val="-2"/>
                <w:w w:val="115"/>
                <w:sz w:val="18"/>
              </w:rPr>
              <w:t>искусства»</w:t>
            </w:r>
          </w:p>
          <w:p w14:paraId="5E64FE52" w14:textId="77777777" w:rsidR="0060349C" w:rsidRDefault="0060349C" w:rsidP="00FB6E24">
            <w:pPr>
              <w:pStyle w:val="TableParagraph"/>
              <w:spacing w:before="1" w:line="230" w:lineRule="auto"/>
              <w:ind w:left="113" w:right="294"/>
              <w:rPr>
                <w:sz w:val="18"/>
              </w:rPr>
            </w:pPr>
            <w:r>
              <w:rPr>
                <w:w w:val="115"/>
                <w:sz w:val="18"/>
              </w:rPr>
              <w:t xml:space="preserve">(коллективная работа по организации выставки творческих и конкурс- </w:t>
            </w:r>
            <w:r>
              <w:rPr>
                <w:w w:val="120"/>
                <w:sz w:val="18"/>
              </w:rPr>
              <w:t>ных</w:t>
            </w:r>
            <w:r>
              <w:rPr>
                <w:spacing w:val="-1"/>
                <w:w w:val="120"/>
                <w:sz w:val="18"/>
              </w:rPr>
              <w:t xml:space="preserve"> </w:t>
            </w:r>
            <w:r>
              <w:rPr>
                <w:w w:val="120"/>
                <w:sz w:val="18"/>
              </w:rPr>
              <w:t>работ)</w:t>
            </w:r>
          </w:p>
        </w:tc>
        <w:tc>
          <w:tcPr>
            <w:tcW w:w="851" w:type="dxa"/>
            <w:tcBorders>
              <w:top w:val="single" w:sz="4" w:space="0" w:color="000001"/>
              <w:left w:val="single" w:sz="4" w:space="0" w:color="000001"/>
              <w:bottom w:val="single" w:sz="4" w:space="0" w:color="000001"/>
              <w:right w:val="single" w:sz="4" w:space="0" w:color="000001"/>
            </w:tcBorders>
          </w:tcPr>
          <w:p w14:paraId="637D7ADC" w14:textId="77777777" w:rsidR="0060349C" w:rsidRDefault="0060349C" w:rsidP="00FB6E24">
            <w:pPr>
              <w:pStyle w:val="TableParagraph"/>
              <w:rPr>
                <w:sz w:val="18"/>
              </w:rPr>
            </w:pPr>
          </w:p>
        </w:tc>
        <w:tc>
          <w:tcPr>
            <w:tcW w:w="1132" w:type="dxa"/>
            <w:tcBorders>
              <w:top w:val="single" w:sz="4" w:space="0" w:color="000001"/>
              <w:left w:val="single" w:sz="4" w:space="0" w:color="000001"/>
              <w:bottom w:val="single" w:sz="4" w:space="0" w:color="000001"/>
              <w:right w:val="single" w:sz="4" w:space="0" w:color="000001"/>
            </w:tcBorders>
          </w:tcPr>
          <w:p w14:paraId="5FDF396A" w14:textId="77777777" w:rsidR="0060349C" w:rsidRDefault="0060349C" w:rsidP="00FB6E24">
            <w:pPr>
              <w:pStyle w:val="TableParagraph"/>
              <w:ind w:left="59" w:right="47"/>
              <w:jc w:val="center"/>
              <w:rPr>
                <w:sz w:val="18"/>
              </w:rPr>
            </w:pPr>
            <w:r>
              <w:rPr>
                <w:spacing w:val="-10"/>
                <w:w w:val="120"/>
                <w:sz w:val="18"/>
              </w:rPr>
              <w:t>3</w:t>
            </w:r>
          </w:p>
        </w:tc>
        <w:tc>
          <w:tcPr>
            <w:tcW w:w="737" w:type="dxa"/>
            <w:tcBorders>
              <w:top w:val="single" w:sz="4" w:space="0" w:color="000001"/>
              <w:left w:val="single" w:sz="4" w:space="0" w:color="000001"/>
              <w:bottom w:val="single" w:sz="4" w:space="0" w:color="000001"/>
              <w:right w:val="single" w:sz="4" w:space="0" w:color="000001"/>
            </w:tcBorders>
          </w:tcPr>
          <w:p w14:paraId="11AA7C24" w14:textId="77777777" w:rsidR="0060349C" w:rsidRDefault="0060349C" w:rsidP="00FB6E24">
            <w:pPr>
              <w:pStyle w:val="TableParagraph"/>
              <w:ind w:left="15" w:right="1"/>
              <w:jc w:val="center"/>
              <w:rPr>
                <w:sz w:val="18"/>
              </w:rPr>
            </w:pPr>
            <w:r>
              <w:rPr>
                <w:spacing w:val="-10"/>
                <w:w w:val="120"/>
                <w:sz w:val="18"/>
              </w:rPr>
              <w:t>3</w:t>
            </w:r>
          </w:p>
        </w:tc>
      </w:tr>
      <w:tr w:rsidR="0060349C" w14:paraId="6C79802D" w14:textId="77777777" w:rsidTr="00FB6E24">
        <w:trPr>
          <w:trHeight w:val="331"/>
        </w:trPr>
        <w:tc>
          <w:tcPr>
            <w:tcW w:w="7420" w:type="dxa"/>
            <w:gridSpan w:val="2"/>
            <w:tcBorders>
              <w:top w:val="single" w:sz="4" w:space="0" w:color="000001"/>
              <w:left w:val="single" w:sz="4" w:space="0" w:color="000001"/>
              <w:bottom w:val="single" w:sz="4" w:space="0" w:color="000000"/>
              <w:right w:val="single" w:sz="4" w:space="0" w:color="000001"/>
            </w:tcBorders>
          </w:tcPr>
          <w:p w14:paraId="6058D102" w14:textId="77777777" w:rsidR="0060349C" w:rsidRDefault="0060349C" w:rsidP="00FB6E24">
            <w:pPr>
              <w:pStyle w:val="TableParagraph"/>
              <w:ind w:left="113"/>
              <w:rPr>
                <w:sz w:val="18"/>
              </w:rPr>
            </w:pPr>
            <w:r>
              <w:rPr>
                <w:spacing w:val="-4"/>
                <w:w w:val="110"/>
                <w:sz w:val="18"/>
              </w:rPr>
              <w:t>Всего</w:t>
            </w:r>
          </w:p>
        </w:tc>
        <w:tc>
          <w:tcPr>
            <w:tcW w:w="851" w:type="dxa"/>
            <w:tcBorders>
              <w:top w:val="single" w:sz="4" w:space="0" w:color="000001"/>
              <w:left w:val="single" w:sz="4" w:space="0" w:color="000001"/>
              <w:bottom w:val="single" w:sz="4" w:space="0" w:color="000001"/>
              <w:right w:val="single" w:sz="4" w:space="0" w:color="000001"/>
            </w:tcBorders>
          </w:tcPr>
          <w:p w14:paraId="4A571789" w14:textId="77777777" w:rsidR="0060349C" w:rsidRDefault="0060349C" w:rsidP="00FB6E24">
            <w:pPr>
              <w:pStyle w:val="TableParagraph"/>
              <w:rPr>
                <w:sz w:val="18"/>
              </w:rPr>
            </w:pPr>
            <w:r>
              <w:rPr>
                <w:sz w:val="18"/>
              </w:rPr>
              <w:t>1</w:t>
            </w:r>
          </w:p>
        </w:tc>
        <w:tc>
          <w:tcPr>
            <w:tcW w:w="1132" w:type="dxa"/>
            <w:tcBorders>
              <w:top w:val="single" w:sz="4" w:space="0" w:color="000001"/>
              <w:left w:val="single" w:sz="4" w:space="0" w:color="000001"/>
              <w:bottom w:val="single" w:sz="4" w:space="0" w:color="000001"/>
              <w:right w:val="single" w:sz="4" w:space="0" w:color="000001"/>
            </w:tcBorders>
          </w:tcPr>
          <w:p w14:paraId="0A2ECC7F" w14:textId="77777777" w:rsidR="0060349C" w:rsidRDefault="0060349C" w:rsidP="00FB6E24">
            <w:pPr>
              <w:pStyle w:val="TableParagraph"/>
              <w:ind w:left="59" w:right="47"/>
              <w:jc w:val="center"/>
              <w:rPr>
                <w:sz w:val="18"/>
              </w:rPr>
            </w:pPr>
            <w:r>
              <w:rPr>
                <w:spacing w:val="-5"/>
                <w:w w:val="120"/>
                <w:sz w:val="18"/>
              </w:rPr>
              <w:t>20</w:t>
            </w:r>
          </w:p>
        </w:tc>
        <w:tc>
          <w:tcPr>
            <w:tcW w:w="737" w:type="dxa"/>
            <w:tcBorders>
              <w:top w:val="single" w:sz="4" w:space="0" w:color="000001"/>
              <w:left w:val="single" w:sz="4" w:space="0" w:color="000001"/>
              <w:bottom w:val="single" w:sz="4" w:space="0" w:color="000001"/>
              <w:right w:val="single" w:sz="4" w:space="0" w:color="000001"/>
            </w:tcBorders>
          </w:tcPr>
          <w:p w14:paraId="4067E2ED" w14:textId="77777777" w:rsidR="0060349C" w:rsidRDefault="0060349C" w:rsidP="00FB6E24">
            <w:pPr>
              <w:pStyle w:val="TableParagraph"/>
              <w:spacing w:before="54"/>
              <w:ind w:left="15" w:right="1"/>
              <w:jc w:val="center"/>
              <w:rPr>
                <w:rFonts w:ascii="Book Antiqua" w:hAnsi="Book Antiqua"/>
                <w:b/>
                <w:sz w:val="18"/>
              </w:rPr>
            </w:pPr>
            <w:r>
              <w:rPr>
                <w:rFonts w:ascii="Book Antiqua" w:hAnsi="Book Antiqua"/>
                <w:b/>
                <w:spacing w:val="-5"/>
                <w:w w:val="120"/>
                <w:sz w:val="18"/>
              </w:rPr>
              <w:t>20</w:t>
            </w:r>
          </w:p>
        </w:tc>
      </w:tr>
      <w:tr w:rsidR="0060349C" w14:paraId="0EF4FDE7" w14:textId="77777777" w:rsidTr="00FB6E24">
        <w:trPr>
          <w:trHeight w:val="331"/>
        </w:trPr>
        <w:tc>
          <w:tcPr>
            <w:tcW w:w="7420" w:type="dxa"/>
            <w:gridSpan w:val="2"/>
            <w:tcBorders>
              <w:top w:val="single" w:sz="4" w:space="0" w:color="000000"/>
              <w:left w:val="single" w:sz="4" w:space="0" w:color="000000"/>
              <w:bottom w:val="single" w:sz="4" w:space="0" w:color="000000"/>
              <w:right w:val="single" w:sz="4" w:space="0" w:color="000000"/>
            </w:tcBorders>
          </w:tcPr>
          <w:p w14:paraId="0C3735A3" w14:textId="77777777" w:rsidR="0060349C" w:rsidRDefault="0060349C" w:rsidP="00FB6E24">
            <w:pPr>
              <w:pStyle w:val="TableParagraph"/>
              <w:spacing w:before="54"/>
              <w:ind w:left="113"/>
              <w:rPr>
                <w:rFonts w:ascii="Book Antiqua" w:hAnsi="Book Antiqua"/>
                <w:b/>
                <w:sz w:val="18"/>
              </w:rPr>
            </w:pPr>
            <w:r>
              <w:rPr>
                <w:rFonts w:ascii="Book Antiqua" w:hAnsi="Book Antiqua"/>
                <w:b/>
                <w:spacing w:val="-2"/>
                <w:sz w:val="18"/>
              </w:rPr>
              <w:t>ВСЕГО</w:t>
            </w:r>
          </w:p>
        </w:tc>
        <w:tc>
          <w:tcPr>
            <w:tcW w:w="851" w:type="dxa"/>
            <w:tcBorders>
              <w:top w:val="single" w:sz="4" w:space="0" w:color="000001"/>
              <w:left w:val="single" w:sz="4" w:space="0" w:color="000000"/>
              <w:bottom w:val="single" w:sz="4" w:space="0" w:color="000001"/>
              <w:right w:val="single" w:sz="4" w:space="0" w:color="000001"/>
            </w:tcBorders>
          </w:tcPr>
          <w:p w14:paraId="3D116849" w14:textId="77777777" w:rsidR="0060349C" w:rsidRDefault="0060349C" w:rsidP="00FB6E24">
            <w:pPr>
              <w:pStyle w:val="TableParagraph"/>
              <w:ind w:left="11"/>
              <w:jc w:val="center"/>
              <w:rPr>
                <w:sz w:val="18"/>
              </w:rPr>
            </w:pPr>
            <w:r>
              <w:rPr>
                <w:spacing w:val="-10"/>
                <w:w w:val="120"/>
                <w:sz w:val="18"/>
              </w:rPr>
              <w:t>2</w:t>
            </w:r>
          </w:p>
        </w:tc>
        <w:tc>
          <w:tcPr>
            <w:tcW w:w="1132" w:type="dxa"/>
            <w:tcBorders>
              <w:top w:val="single" w:sz="4" w:space="0" w:color="000001"/>
              <w:left w:val="single" w:sz="4" w:space="0" w:color="000001"/>
              <w:bottom w:val="single" w:sz="4" w:space="0" w:color="000001"/>
              <w:right w:val="single" w:sz="4" w:space="0" w:color="000001"/>
            </w:tcBorders>
          </w:tcPr>
          <w:p w14:paraId="5FDA8997" w14:textId="77777777" w:rsidR="0060349C" w:rsidRDefault="0060349C" w:rsidP="00FB6E24">
            <w:pPr>
              <w:pStyle w:val="TableParagraph"/>
              <w:ind w:left="59" w:right="47"/>
              <w:jc w:val="center"/>
              <w:rPr>
                <w:sz w:val="18"/>
              </w:rPr>
            </w:pPr>
            <w:r>
              <w:rPr>
                <w:spacing w:val="-5"/>
                <w:w w:val="120"/>
                <w:sz w:val="18"/>
              </w:rPr>
              <w:t>34</w:t>
            </w:r>
          </w:p>
        </w:tc>
        <w:tc>
          <w:tcPr>
            <w:tcW w:w="737" w:type="dxa"/>
            <w:tcBorders>
              <w:top w:val="single" w:sz="4" w:space="0" w:color="000001"/>
              <w:left w:val="single" w:sz="4" w:space="0" w:color="000001"/>
              <w:bottom w:val="single" w:sz="4" w:space="0" w:color="000001"/>
              <w:right w:val="single" w:sz="4" w:space="0" w:color="000001"/>
            </w:tcBorders>
          </w:tcPr>
          <w:p w14:paraId="5DDD5439" w14:textId="77777777" w:rsidR="0060349C" w:rsidRDefault="0060349C" w:rsidP="00FB6E24">
            <w:pPr>
              <w:pStyle w:val="TableParagraph"/>
              <w:spacing w:before="54"/>
              <w:ind w:left="15" w:right="1"/>
              <w:jc w:val="center"/>
              <w:rPr>
                <w:rFonts w:ascii="Book Antiqua" w:hAnsi="Book Antiqua"/>
                <w:b/>
                <w:sz w:val="18"/>
              </w:rPr>
            </w:pPr>
            <w:r>
              <w:rPr>
                <w:rFonts w:ascii="Book Antiqua" w:hAnsi="Book Antiqua"/>
                <w:b/>
                <w:spacing w:val="-5"/>
                <w:w w:val="120"/>
                <w:sz w:val="18"/>
              </w:rPr>
              <w:t>34</w:t>
            </w:r>
          </w:p>
        </w:tc>
      </w:tr>
    </w:tbl>
    <w:p w14:paraId="67BD4FAC" w14:textId="77777777" w:rsidR="0060349C" w:rsidRDefault="0060349C" w:rsidP="0060349C"/>
    <w:p w14:paraId="24634536" w14:textId="77777777" w:rsidR="0003074C" w:rsidRDefault="0003074C" w:rsidP="00BA1FF4">
      <w:pPr>
        <w:ind w:firstLine="284"/>
        <w:jc w:val="center"/>
        <w:rPr>
          <w:b/>
          <w:sz w:val="28"/>
          <w:szCs w:val="28"/>
        </w:rPr>
      </w:pPr>
    </w:p>
    <w:p w14:paraId="0F62E337" w14:textId="77777777" w:rsidR="0003074C" w:rsidRDefault="0003074C" w:rsidP="00BA1FF4">
      <w:pPr>
        <w:ind w:firstLine="284"/>
        <w:jc w:val="center"/>
        <w:rPr>
          <w:b/>
          <w:sz w:val="28"/>
          <w:szCs w:val="28"/>
        </w:rPr>
      </w:pPr>
    </w:p>
    <w:p w14:paraId="5FB36A1A" w14:textId="77777777" w:rsidR="0003074C" w:rsidRDefault="0003074C" w:rsidP="00BA1FF4">
      <w:pPr>
        <w:ind w:firstLine="284"/>
        <w:jc w:val="center"/>
        <w:rPr>
          <w:b/>
          <w:sz w:val="28"/>
          <w:szCs w:val="28"/>
        </w:rPr>
      </w:pPr>
    </w:p>
    <w:p w14:paraId="00FA5F56" w14:textId="77777777" w:rsidR="0003074C" w:rsidRDefault="0003074C" w:rsidP="00BA1FF4">
      <w:pPr>
        <w:ind w:firstLine="284"/>
        <w:jc w:val="center"/>
        <w:rPr>
          <w:b/>
          <w:sz w:val="28"/>
          <w:szCs w:val="28"/>
        </w:rPr>
      </w:pPr>
    </w:p>
    <w:p w14:paraId="6FDF4A63" w14:textId="6CC21985" w:rsidR="007324F5" w:rsidRPr="00D005CC" w:rsidRDefault="006C5E97" w:rsidP="00BA1FF4">
      <w:pPr>
        <w:ind w:firstLine="284"/>
        <w:jc w:val="center"/>
        <w:rPr>
          <w:b/>
          <w:sz w:val="28"/>
          <w:szCs w:val="28"/>
        </w:rPr>
      </w:pPr>
      <w:r>
        <w:rPr>
          <w:b/>
          <w:sz w:val="28"/>
          <w:szCs w:val="28"/>
        </w:rPr>
        <w:t>Прграмма курса  «Великие достижения соотечественников»</w:t>
      </w:r>
    </w:p>
    <w:p w14:paraId="3F071711" w14:textId="6D5A0311" w:rsidR="003E3A3E" w:rsidRPr="00D005CC" w:rsidRDefault="003E3A3E" w:rsidP="006C5E97">
      <w:pPr>
        <w:pStyle w:val="2"/>
        <w:spacing w:line="276" w:lineRule="auto"/>
        <w:contextualSpacing/>
        <w:jc w:val="center"/>
        <w:rPr>
          <w:b w:val="0"/>
          <w:sz w:val="28"/>
          <w:szCs w:val="28"/>
        </w:rPr>
      </w:pPr>
      <w:r w:rsidRPr="00D005CC">
        <w:rPr>
          <w:spacing w:val="-2"/>
          <w:sz w:val="28"/>
          <w:szCs w:val="28"/>
        </w:rPr>
        <w:t>ПОЯСНИТЕЛЬНАЯ</w:t>
      </w:r>
      <w:r w:rsidRPr="00D005CC">
        <w:rPr>
          <w:spacing w:val="3"/>
          <w:sz w:val="28"/>
          <w:szCs w:val="28"/>
        </w:rPr>
        <w:t xml:space="preserve"> </w:t>
      </w:r>
      <w:r w:rsidRPr="00D005CC">
        <w:rPr>
          <w:spacing w:val="-2"/>
          <w:sz w:val="28"/>
          <w:szCs w:val="28"/>
        </w:rPr>
        <w:t>ЗАПИСКА</w:t>
      </w:r>
      <w:r w:rsidRPr="00D005CC">
        <w:rPr>
          <w:b w:val="0"/>
          <w:noProof/>
          <w:sz w:val="28"/>
          <w:szCs w:val="28"/>
        </w:rPr>
        <mc:AlternateContent>
          <mc:Choice Requires="wps">
            <w:drawing>
              <wp:anchor distT="0" distB="0" distL="0" distR="0" simplePos="0" relativeHeight="251776000" behindDoc="1" locked="0" layoutInCell="1" allowOverlap="1" wp14:anchorId="6DF4D310" wp14:editId="64520A77">
                <wp:simplePos x="0" y="0"/>
                <wp:positionH relativeFrom="page">
                  <wp:posOffset>901293</wp:posOffset>
                </wp:positionH>
                <wp:positionV relativeFrom="paragraph">
                  <wp:posOffset>273453</wp:posOffset>
                </wp:positionV>
                <wp:extent cx="586295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1270"/>
                        </a:xfrm>
                        <a:custGeom>
                          <a:avLst/>
                          <a:gdLst/>
                          <a:ahLst/>
                          <a:cxnLst/>
                          <a:rect l="l" t="t" r="r" b="b"/>
                          <a:pathLst>
                            <a:path w="5862955">
                              <a:moveTo>
                                <a:pt x="0" y="0"/>
                              </a:moveTo>
                              <a:lnTo>
                                <a:pt x="5862767"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 o:spid="_x0000_s1026" style="position:absolute;margin-left:70.95pt;margin-top:21.55pt;width:461.65pt;height:.1pt;z-index:-251540480;visibility:visible;mso-wrap-style:square;mso-wrap-distance-left:0;mso-wrap-distance-top:0;mso-wrap-distance-right:0;mso-wrap-distance-bottom:0;mso-position-horizontal:absolute;mso-position-horizontal-relative:page;mso-position-vertical:absolute;mso-position-vertical-relative:text;v-text-anchor:top" coordsize="5862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" path="m,l5862767,e" filled="f" strokeweight=".31203mm">
                <v:path arrowok="t"/>
                <w10:wrap type="topAndBottom" anchorx="page"/>
              </v:shape>
            </w:pict>
          </mc:Fallback>
        </mc:AlternateContent>
      </w:r>
    </w:p>
    <w:p w14:paraId="0E0CB51B" w14:textId="77777777" w:rsidR="003E3A3E" w:rsidRPr="00D005CC" w:rsidRDefault="003E3A3E" w:rsidP="003E3A3E">
      <w:pPr>
        <w:pStyle w:val="3"/>
        <w:spacing w:line="276" w:lineRule="auto"/>
        <w:contextualSpacing/>
        <w:rPr>
          <w:rFonts w:ascii="Times New Roman" w:hAnsi="Times New Roman"/>
          <w:sz w:val="28"/>
          <w:szCs w:val="28"/>
        </w:rPr>
      </w:pPr>
      <w:r w:rsidRPr="00D005CC">
        <w:rPr>
          <w:rFonts w:ascii="Times New Roman" w:hAnsi="Times New Roman"/>
          <w:sz w:val="28"/>
          <w:szCs w:val="28"/>
        </w:rPr>
        <w:t>Общая</w:t>
      </w:r>
      <w:r w:rsidRPr="00D005CC">
        <w:rPr>
          <w:rFonts w:ascii="Times New Roman" w:hAnsi="Times New Roman"/>
          <w:spacing w:val="-10"/>
          <w:sz w:val="28"/>
          <w:szCs w:val="28"/>
        </w:rPr>
        <w:t xml:space="preserve"> </w:t>
      </w:r>
      <w:r w:rsidRPr="00D005CC">
        <w:rPr>
          <w:rFonts w:ascii="Times New Roman" w:hAnsi="Times New Roman"/>
          <w:spacing w:val="-2"/>
          <w:sz w:val="28"/>
          <w:szCs w:val="28"/>
        </w:rPr>
        <w:t>характеристика</w:t>
      </w:r>
    </w:p>
    <w:p w14:paraId="188C7CB1" w14:textId="77777777" w:rsidR="003E3A3E" w:rsidRPr="00D005CC" w:rsidRDefault="003E3A3E" w:rsidP="003E3A3E">
      <w:pPr>
        <w:pStyle w:val="affc"/>
        <w:spacing w:line="276" w:lineRule="auto"/>
        <w:ind w:right="145"/>
        <w:contextualSpacing/>
        <w:rPr>
          <w:sz w:val="28"/>
          <w:szCs w:val="28"/>
        </w:rPr>
      </w:pPr>
      <w:r w:rsidRPr="00D005CC">
        <w:rPr>
          <w:sz w:val="28"/>
          <w:szCs w:val="28"/>
        </w:rPr>
        <w:t>Программа курса внеурочной деятельности «Великие достижения соо-течественников» для 6-7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учетом:</w:t>
      </w:r>
    </w:p>
    <w:p w14:paraId="60984866" w14:textId="77777777" w:rsidR="003E3A3E" w:rsidRPr="00D005CC" w:rsidRDefault="003E3A3E" w:rsidP="003E3A3E">
      <w:pPr>
        <w:pStyle w:val="afe"/>
        <w:widowControl w:val="0"/>
        <w:numPr>
          <w:ilvl w:val="0"/>
          <w:numId w:val="68"/>
        </w:numPr>
        <w:tabs>
          <w:tab w:val="left" w:pos="1138"/>
        </w:tabs>
        <w:autoSpaceDE w:val="0"/>
        <w:autoSpaceDN w:val="0"/>
        <w:spacing w:line="276" w:lineRule="auto"/>
        <w:ind w:right="151"/>
        <w:contextualSpacing/>
        <w:jc w:val="left"/>
        <w:rPr>
          <w:rFonts w:ascii="Times New Roman" w:hAnsi="Times New Roman"/>
          <w:sz w:val="28"/>
          <w:szCs w:val="28"/>
        </w:rPr>
      </w:pPr>
      <w:r w:rsidRPr="00D005CC">
        <w:rPr>
          <w:rFonts w:ascii="Times New Roman" w:hAnsi="Times New Roman"/>
          <w:sz w:val="28"/>
          <w:szCs w:val="28"/>
        </w:rPr>
        <w:t>Концепции</w:t>
      </w:r>
      <w:r w:rsidRPr="00D005CC">
        <w:rPr>
          <w:rFonts w:ascii="Times New Roman" w:hAnsi="Times New Roman"/>
          <w:spacing w:val="80"/>
          <w:sz w:val="28"/>
          <w:szCs w:val="28"/>
        </w:rPr>
        <w:t xml:space="preserve">  </w:t>
      </w:r>
      <w:r w:rsidRPr="00D005CC">
        <w:rPr>
          <w:rFonts w:ascii="Times New Roman" w:hAnsi="Times New Roman"/>
          <w:sz w:val="28"/>
          <w:szCs w:val="28"/>
        </w:rPr>
        <w:t>преподавания</w:t>
      </w:r>
      <w:r w:rsidRPr="00D005CC">
        <w:rPr>
          <w:rFonts w:ascii="Times New Roman" w:hAnsi="Times New Roman"/>
          <w:spacing w:val="80"/>
          <w:sz w:val="28"/>
          <w:szCs w:val="28"/>
        </w:rPr>
        <w:t xml:space="preserve">  </w:t>
      </w:r>
      <w:r w:rsidRPr="00D005CC">
        <w:rPr>
          <w:rFonts w:ascii="Times New Roman" w:hAnsi="Times New Roman"/>
          <w:sz w:val="28"/>
          <w:szCs w:val="28"/>
        </w:rPr>
        <w:t>учебного</w:t>
      </w:r>
      <w:r w:rsidRPr="00D005CC">
        <w:rPr>
          <w:rFonts w:ascii="Times New Roman" w:hAnsi="Times New Roman"/>
          <w:spacing w:val="80"/>
          <w:sz w:val="28"/>
          <w:szCs w:val="28"/>
        </w:rPr>
        <w:t xml:space="preserve">  </w:t>
      </w:r>
      <w:r w:rsidRPr="00D005CC">
        <w:rPr>
          <w:rFonts w:ascii="Times New Roman" w:hAnsi="Times New Roman"/>
          <w:sz w:val="28"/>
          <w:szCs w:val="28"/>
        </w:rPr>
        <w:t>курса</w:t>
      </w:r>
      <w:r w:rsidRPr="00D005CC">
        <w:rPr>
          <w:rFonts w:ascii="Times New Roman" w:hAnsi="Times New Roman"/>
          <w:spacing w:val="80"/>
          <w:sz w:val="28"/>
          <w:szCs w:val="28"/>
        </w:rPr>
        <w:t xml:space="preserve">  </w:t>
      </w:r>
      <w:r w:rsidRPr="00D005CC">
        <w:rPr>
          <w:rFonts w:ascii="Times New Roman" w:hAnsi="Times New Roman"/>
          <w:sz w:val="28"/>
          <w:szCs w:val="28"/>
        </w:rPr>
        <w:t>«История</w:t>
      </w:r>
      <w:r w:rsidRPr="00D005CC">
        <w:rPr>
          <w:rFonts w:ascii="Times New Roman" w:hAnsi="Times New Roman"/>
          <w:spacing w:val="68"/>
          <w:w w:val="150"/>
          <w:sz w:val="28"/>
          <w:szCs w:val="28"/>
        </w:rPr>
        <w:t xml:space="preserve">  </w:t>
      </w:r>
      <w:r w:rsidRPr="00D005CC">
        <w:rPr>
          <w:rFonts w:ascii="Times New Roman" w:hAnsi="Times New Roman"/>
          <w:sz w:val="28"/>
          <w:szCs w:val="28"/>
        </w:rPr>
        <w:t>России»</w:t>
      </w:r>
      <w:r w:rsidRPr="00D005CC">
        <w:rPr>
          <w:rFonts w:ascii="Times New Roman" w:hAnsi="Times New Roman"/>
          <w:spacing w:val="40"/>
          <w:sz w:val="28"/>
          <w:szCs w:val="28"/>
        </w:rPr>
        <w:t xml:space="preserve"> </w:t>
      </w:r>
      <w:r w:rsidRPr="00D005CC">
        <w:rPr>
          <w:rFonts w:ascii="Times New Roman" w:hAnsi="Times New Roman"/>
          <w:sz w:val="28"/>
          <w:szCs w:val="28"/>
        </w:rPr>
        <w:t>в образовательных организациях, реализующих основные общеобразо-вательные программы (утверждена решением Коллегии Министерства</w:t>
      </w:r>
      <w:r w:rsidRPr="00D005CC">
        <w:rPr>
          <w:rFonts w:ascii="Times New Roman" w:hAnsi="Times New Roman"/>
          <w:spacing w:val="80"/>
          <w:sz w:val="28"/>
          <w:szCs w:val="28"/>
        </w:rPr>
        <w:t xml:space="preserve">  </w:t>
      </w:r>
      <w:r w:rsidRPr="00D005CC">
        <w:rPr>
          <w:rFonts w:ascii="Times New Roman" w:hAnsi="Times New Roman"/>
          <w:sz w:val="28"/>
          <w:szCs w:val="28"/>
        </w:rPr>
        <w:t>просвещения</w:t>
      </w:r>
      <w:r w:rsidRPr="00D005CC">
        <w:rPr>
          <w:rFonts w:ascii="Times New Roman" w:hAnsi="Times New Roman"/>
          <w:spacing w:val="80"/>
          <w:sz w:val="28"/>
          <w:szCs w:val="28"/>
        </w:rPr>
        <w:t xml:space="preserve">  </w:t>
      </w:r>
      <w:r w:rsidRPr="00D005CC">
        <w:rPr>
          <w:rFonts w:ascii="Times New Roman" w:hAnsi="Times New Roman"/>
          <w:sz w:val="28"/>
          <w:szCs w:val="28"/>
        </w:rPr>
        <w:t>Российской</w:t>
      </w:r>
      <w:r w:rsidRPr="00D005CC">
        <w:rPr>
          <w:rFonts w:ascii="Times New Roman" w:hAnsi="Times New Roman"/>
          <w:spacing w:val="80"/>
          <w:sz w:val="28"/>
          <w:szCs w:val="28"/>
        </w:rPr>
        <w:t xml:space="preserve">  </w:t>
      </w:r>
      <w:r w:rsidRPr="00D005CC">
        <w:rPr>
          <w:rFonts w:ascii="Times New Roman" w:hAnsi="Times New Roman"/>
          <w:sz w:val="28"/>
          <w:szCs w:val="28"/>
        </w:rPr>
        <w:t>Федерации,</w:t>
      </w:r>
      <w:r w:rsidRPr="00D005CC">
        <w:rPr>
          <w:rFonts w:ascii="Times New Roman" w:hAnsi="Times New Roman"/>
          <w:spacing w:val="80"/>
          <w:sz w:val="28"/>
          <w:szCs w:val="28"/>
        </w:rPr>
        <w:t xml:space="preserve">  </w:t>
      </w:r>
      <w:r w:rsidRPr="00D005CC">
        <w:rPr>
          <w:rFonts w:ascii="Times New Roman" w:hAnsi="Times New Roman"/>
          <w:sz w:val="28"/>
          <w:szCs w:val="28"/>
        </w:rPr>
        <w:t>протокол от 23.10.2020 г.);</w:t>
      </w:r>
    </w:p>
    <w:p w14:paraId="4D1E5070" w14:textId="77777777" w:rsidR="003E3A3E" w:rsidRPr="00D005CC" w:rsidRDefault="003E3A3E" w:rsidP="003E3A3E">
      <w:pPr>
        <w:pStyle w:val="afe"/>
        <w:widowControl w:val="0"/>
        <w:numPr>
          <w:ilvl w:val="0"/>
          <w:numId w:val="68"/>
        </w:numPr>
        <w:tabs>
          <w:tab w:val="left" w:pos="1138"/>
        </w:tabs>
        <w:autoSpaceDE w:val="0"/>
        <w:autoSpaceDN w:val="0"/>
        <w:spacing w:line="276" w:lineRule="auto"/>
        <w:ind w:right="149"/>
        <w:contextualSpacing/>
        <w:rPr>
          <w:rFonts w:ascii="Times New Roman" w:hAnsi="Times New Roman"/>
          <w:sz w:val="28"/>
          <w:szCs w:val="28"/>
        </w:rPr>
      </w:pPr>
      <w:r w:rsidRPr="00D005CC">
        <w:rPr>
          <w:rFonts w:ascii="Times New Roman" w:hAnsi="Times New Roman"/>
          <w:sz w:val="28"/>
          <w:szCs w:val="28"/>
        </w:rPr>
        <w:t>федеральной рабочей программы по учебному предмету «История»</w:t>
      </w:r>
      <w:r w:rsidRPr="00D005CC">
        <w:rPr>
          <w:rFonts w:ascii="Times New Roman" w:hAnsi="Times New Roman"/>
          <w:spacing w:val="80"/>
          <w:sz w:val="28"/>
          <w:szCs w:val="28"/>
        </w:rPr>
        <w:t xml:space="preserve"> </w:t>
      </w:r>
      <w:r w:rsidRPr="00D005CC">
        <w:rPr>
          <w:rFonts w:ascii="Times New Roman" w:hAnsi="Times New Roman"/>
          <w:sz w:val="28"/>
          <w:szCs w:val="28"/>
        </w:rPr>
        <w:t>для 5–9 классов образовательных организаций;</w:t>
      </w:r>
    </w:p>
    <w:p w14:paraId="1F00BB4C" w14:textId="77777777" w:rsidR="003E3A3E" w:rsidRPr="00D005CC" w:rsidRDefault="003E3A3E" w:rsidP="003E3A3E">
      <w:pPr>
        <w:pStyle w:val="afe"/>
        <w:widowControl w:val="0"/>
        <w:numPr>
          <w:ilvl w:val="0"/>
          <w:numId w:val="68"/>
        </w:numPr>
        <w:tabs>
          <w:tab w:val="left" w:pos="1138"/>
        </w:tabs>
        <w:autoSpaceDE w:val="0"/>
        <w:autoSpaceDN w:val="0"/>
        <w:spacing w:line="276" w:lineRule="auto"/>
        <w:ind w:right="154"/>
        <w:contextualSpacing/>
        <w:rPr>
          <w:rFonts w:ascii="Times New Roman" w:hAnsi="Times New Roman"/>
          <w:sz w:val="28"/>
          <w:szCs w:val="28"/>
        </w:rPr>
      </w:pPr>
      <w:r w:rsidRPr="00D005CC">
        <w:rPr>
          <w:rFonts w:ascii="Times New Roman" w:hAnsi="Times New Roman"/>
          <w:sz w:val="28"/>
          <w:szCs w:val="28"/>
        </w:rPr>
        <w:t>информационных материалов «Наши герои», разработанных Министерством просвещения Российской Федерации (2023 г.).</w:t>
      </w:r>
    </w:p>
    <w:p w14:paraId="7A1E0795" w14:textId="77777777" w:rsidR="003E3A3E" w:rsidRPr="00D005CC" w:rsidRDefault="003E3A3E" w:rsidP="003E3A3E">
      <w:pPr>
        <w:pStyle w:val="affc"/>
        <w:spacing w:line="276" w:lineRule="auto"/>
        <w:ind w:right="156"/>
        <w:contextualSpacing/>
        <w:rPr>
          <w:sz w:val="28"/>
          <w:szCs w:val="28"/>
        </w:rPr>
      </w:pPr>
      <w:r w:rsidRPr="00D005CC">
        <w:rPr>
          <w:sz w:val="28"/>
          <w:szCs w:val="28"/>
        </w:rPr>
        <w:t xml:space="preserve">При разработке программы использовались следующие нормативные </w:t>
      </w:r>
      <w:r w:rsidRPr="00D005CC">
        <w:rPr>
          <w:spacing w:val="-2"/>
          <w:sz w:val="28"/>
          <w:szCs w:val="28"/>
        </w:rPr>
        <w:t>документы:</w:t>
      </w:r>
    </w:p>
    <w:p w14:paraId="6D15C913" w14:textId="77777777" w:rsidR="003E3A3E" w:rsidRPr="00D005CC" w:rsidRDefault="003E3A3E" w:rsidP="003E3A3E">
      <w:pPr>
        <w:pStyle w:val="afe"/>
        <w:widowControl w:val="0"/>
        <w:numPr>
          <w:ilvl w:val="0"/>
          <w:numId w:val="68"/>
        </w:numPr>
        <w:tabs>
          <w:tab w:val="left" w:pos="1138"/>
        </w:tabs>
        <w:autoSpaceDE w:val="0"/>
        <w:autoSpaceDN w:val="0"/>
        <w:spacing w:line="276" w:lineRule="auto"/>
        <w:ind w:right="145"/>
        <w:contextualSpacing/>
        <w:rPr>
          <w:rFonts w:ascii="Times New Roman" w:hAnsi="Times New Roman"/>
          <w:sz w:val="28"/>
          <w:szCs w:val="28"/>
        </w:rPr>
      </w:pPr>
      <w:r w:rsidRPr="00D005CC">
        <w:rPr>
          <w:rFonts w:ascii="Times New Roman" w:hAnsi="Times New Roman"/>
          <w:sz w:val="28"/>
          <w:szCs w:val="28"/>
        </w:rPr>
        <w:t>Федеральный</w:t>
      </w:r>
      <w:r w:rsidRPr="00D005CC">
        <w:rPr>
          <w:rFonts w:ascii="Times New Roman" w:hAnsi="Times New Roman"/>
          <w:spacing w:val="40"/>
          <w:sz w:val="28"/>
          <w:szCs w:val="28"/>
        </w:rPr>
        <w:t xml:space="preserve">  </w:t>
      </w:r>
      <w:r w:rsidRPr="00D005CC">
        <w:rPr>
          <w:rFonts w:ascii="Times New Roman" w:hAnsi="Times New Roman"/>
          <w:sz w:val="28"/>
          <w:szCs w:val="28"/>
        </w:rPr>
        <w:t>закон</w:t>
      </w:r>
      <w:r w:rsidRPr="00D005CC">
        <w:rPr>
          <w:rFonts w:ascii="Times New Roman" w:hAnsi="Times New Roman"/>
          <w:spacing w:val="40"/>
          <w:sz w:val="28"/>
          <w:szCs w:val="28"/>
        </w:rPr>
        <w:t xml:space="preserve">  </w:t>
      </w:r>
      <w:r w:rsidRPr="00D005CC">
        <w:rPr>
          <w:rFonts w:ascii="Times New Roman" w:hAnsi="Times New Roman"/>
          <w:sz w:val="28"/>
          <w:szCs w:val="28"/>
        </w:rPr>
        <w:t>от</w:t>
      </w:r>
      <w:r w:rsidRPr="00D005CC">
        <w:rPr>
          <w:rFonts w:ascii="Times New Roman" w:hAnsi="Times New Roman"/>
          <w:spacing w:val="40"/>
          <w:sz w:val="28"/>
          <w:szCs w:val="28"/>
        </w:rPr>
        <w:t xml:space="preserve">  </w:t>
      </w:r>
      <w:r w:rsidRPr="00D005CC">
        <w:rPr>
          <w:rFonts w:ascii="Times New Roman" w:hAnsi="Times New Roman"/>
          <w:sz w:val="28"/>
          <w:szCs w:val="28"/>
        </w:rPr>
        <w:t>29.12.2012</w:t>
      </w:r>
      <w:r w:rsidRPr="00D005CC">
        <w:rPr>
          <w:rFonts w:ascii="Times New Roman" w:hAnsi="Times New Roman"/>
          <w:spacing w:val="40"/>
          <w:sz w:val="28"/>
          <w:szCs w:val="28"/>
        </w:rPr>
        <w:t xml:space="preserve">  </w:t>
      </w:r>
      <w:r w:rsidRPr="00D005CC">
        <w:rPr>
          <w:rFonts w:ascii="Times New Roman" w:hAnsi="Times New Roman"/>
          <w:sz w:val="28"/>
          <w:szCs w:val="28"/>
        </w:rPr>
        <w:t>N</w:t>
      </w:r>
      <w:r w:rsidRPr="00D005CC">
        <w:rPr>
          <w:rFonts w:ascii="Times New Roman" w:hAnsi="Times New Roman"/>
          <w:spacing w:val="40"/>
          <w:sz w:val="28"/>
          <w:szCs w:val="28"/>
        </w:rPr>
        <w:t xml:space="preserve">  </w:t>
      </w:r>
      <w:r w:rsidRPr="00D005CC">
        <w:rPr>
          <w:rFonts w:ascii="Times New Roman" w:hAnsi="Times New Roman"/>
          <w:sz w:val="28"/>
          <w:szCs w:val="28"/>
        </w:rPr>
        <w:t>273-ФЗ</w:t>
      </w:r>
      <w:r w:rsidRPr="00D005CC">
        <w:rPr>
          <w:rFonts w:ascii="Times New Roman" w:hAnsi="Times New Roman"/>
          <w:spacing w:val="40"/>
          <w:sz w:val="28"/>
          <w:szCs w:val="28"/>
        </w:rPr>
        <w:t xml:space="preserve">  </w:t>
      </w:r>
      <w:r w:rsidRPr="00D005CC">
        <w:rPr>
          <w:rFonts w:ascii="Times New Roman" w:hAnsi="Times New Roman"/>
          <w:sz w:val="28"/>
          <w:szCs w:val="28"/>
        </w:rPr>
        <w:t>«Об</w:t>
      </w:r>
      <w:r w:rsidRPr="00D005CC">
        <w:rPr>
          <w:rFonts w:ascii="Times New Roman" w:hAnsi="Times New Roman"/>
          <w:spacing w:val="40"/>
          <w:sz w:val="28"/>
          <w:szCs w:val="28"/>
        </w:rPr>
        <w:t xml:space="preserve">  </w:t>
      </w:r>
      <w:r w:rsidRPr="00D005CC">
        <w:rPr>
          <w:rFonts w:ascii="Times New Roman" w:hAnsi="Times New Roman"/>
          <w:sz w:val="28"/>
          <w:szCs w:val="28"/>
        </w:rPr>
        <w:t>образовании</w:t>
      </w:r>
      <w:r w:rsidRPr="00D005CC">
        <w:rPr>
          <w:rFonts w:ascii="Times New Roman" w:hAnsi="Times New Roman"/>
          <w:spacing w:val="80"/>
          <w:sz w:val="28"/>
          <w:szCs w:val="28"/>
        </w:rPr>
        <w:t xml:space="preserve"> </w:t>
      </w:r>
      <w:r w:rsidRPr="00D005CC">
        <w:rPr>
          <w:rFonts w:ascii="Times New Roman" w:hAnsi="Times New Roman"/>
          <w:sz w:val="28"/>
          <w:szCs w:val="28"/>
        </w:rPr>
        <w:t>в</w:t>
      </w:r>
      <w:r w:rsidRPr="00D005CC">
        <w:rPr>
          <w:rFonts w:ascii="Times New Roman" w:hAnsi="Times New Roman"/>
          <w:spacing w:val="-1"/>
          <w:sz w:val="28"/>
          <w:szCs w:val="28"/>
        </w:rPr>
        <w:t xml:space="preserve"> </w:t>
      </w:r>
      <w:r w:rsidRPr="00D005CC">
        <w:rPr>
          <w:rFonts w:ascii="Times New Roman" w:hAnsi="Times New Roman"/>
          <w:sz w:val="28"/>
          <w:szCs w:val="28"/>
        </w:rPr>
        <w:t>Российской Федерации»</w:t>
      </w:r>
      <w:r w:rsidRPr="00D005CC">
        <w:rPr>
          <w:rFonts w:ascii="Times New Roman" w:hAnsi="Times New Roman"/>
          <w:spacing w:val="-2"/>
          <w:sz w:val="28"/>
          <w:szCs w:val="28"/>
        </w:rPr>
        <w:t xml:space="preserve"> </w:t>
      </w:r>
      <w:r w:rsidRPr="00D005CC">
        <w:rPr>
          <w:rFonts w:ascii="Times New Roman" w:hAnsi="Times New Roman"/>
          <w:sz w:val="28"/>
          <w:szCs w:val="28"/>
        </w:rPr>
        <w:t>(с учетом редакции от 04.08.2023 N 479-ФЗ);</w:t>
      </w:r>
    </w:p>
    <w:p w14:paraId="77CFD81B" w14:textId="77777777" w:rsidR="003E3A3E" w:rsidRPr="00D005CC" w:rsidRDefault="003E3A3E" w:rsidP="003E3A3E">
      <w:pPr>
        <w:pStyle w:val="afe"/>
        <w:widowControl w:val="0"/>
        <w:numPr>
          <w:ilvl w:val="0"/>
          <w:numId w:val="68"/>
        </w:numPr>
        <w:tabs>
          <w:tab w:val="left" w:pos="1137"/>
        </w:tabs>
        <w:autoSpaceDE w:val="0"/>
        <w:autoSpaceDN w:val="0"/>
        <w:spacing w:line="276" w:lineRule="auto"/>
        <w:ind w:left="1137" w:hanging="287"/>
        <w:contextualSpacing/>
        <w:rPr>
          <w:rFonts w:ascii="Times New Roman" w:hAnsi="Times New Roman"/>
          <w:sz w:val="28"/>
          <w:szCs w:val="28"/>
        </w:rPr>
      </w:pPr>
      <w:r w:rsidRPr="00D005CC">
        <w:rPr>
          <w:rFonts w:ascii="Times New Roman" w:hAnsi="Times New Roman"/>
          <w:sz w:val="28"/>
          <w:szCs w:val="28"/>
        </w:rPr>
        <w:t>Указ</w:t>
      </w:r>
      <w:r w:rsidRPr="00D005CC">
        <w:rPr>
          <w:rFonts w:ascii="Times New Roman" w:hAnsi="Times New Roman"/>
          <w:spacing w:val="25"/>
          <w:sz w:val="28"/>
          <w:szCs w:val="28"/>
        </w:rPr>
        <w:t xml:space="preserve">  </w:t>
      </w:r>
      <w:r w:rsidRPr="00D005CC">
        <w:rPr>
          <w:rFonts w:ascii="Times New Roman" w:hAnsi="Times New Roman"/>
          <w:sz w:val="28"/>
          <w:szCs w:val="28"/>
        </w:rPr>
        <w:t>Президента</w:t>
      </w:r>
      <w:r w:rsidRPr="00D005CC">
        <w:rPr>
          <w:rFonts w:ascii="Times New Roman" w:hAnsi="Times New Roman"/>
          <w:spacing w:val="26"/>
          <w:sz w:val="28"/>
          <w:szCs w:val="28"/>
        </w:rPr>
        <w:t xml:space="preserve">  </w:t>
      </w:r>
      <w:r w:rsidRPr="00D005CC">
        <w:rPr>
          <w:rFonts w:ascii="Times New Roman" w:hAnsi="Times New Roman"/>
          <w:sz w:val="28"/>
          <w:szCs w:val="28"/>
        </w:rPr>
        <w:t>Российской</w:t>
      </w:r>
      <w:r w:rsidRPr="00D005CC">
        <w:rPr>
          <w:rFonts w:ascii="Times New Roman" w:hAnsi="Times New Roman"/>
          <w:spacing w:val="27"/>
          <w:sz w:val="28"/>
          <w:szCs w:val="28"/>
        </w:rPr>
        <w:t xml:space="preserve">  </w:t>
      </w:r>
      <w:r w:rsidRPr="00D005CC">
        <w:rPr>
          <w:rFonts w:ascii="Times New Roman" w:hAnsi="Times New Roman"/>
          <w:sz w:val="28"/>
          <w:szCs w:val="28"/>
        </w:rPr>
        <w:t>Федерации</w:t>
      </w:r>
      <w:r w:rsidRPr="00D005CC">
        <w:rPr>
          <w:rFonts w:ascii="Times New Roman" w:hAnsi="Times New Roman"/>
          <w:spacing w:val="27"/>
          <w:sz w:val="28"/>
          <w:szCs w:val="28"/>
        </w:rPr>
        <w:t xml:space="preserve">  </w:t>
      </w:r>
      <w:r w:rsidRPr="00D005CC">
        <w:rPr>
          <w:rFonts w:ascii="Times New Roman" w:hAnsi="Times New Roman"/>
          <w:sz w:val="28"/>
          <w:szCs w:val="28"/>
        </w:rPr>
        <w:t>от</w:t>
      </w:r>
      <w:r w:rsidRPr="00D005CC">
        <w:rPr>
          <w:rFonts w:ascii="Times New Roman" w:hAnsi="Times New Roman"/>
          <w:spacing w:val="27"/>
          <w:sz w:val="28"/>
          <w:szCs w:val="28"/>
        </w:rPr>
        <w:t xml:space="preserve">  </w:t>
      </w:r>
      <w:r w:rsidRPr="00D005CC">
        <w:rPr>
          <w:rFonts w:ascii="Times New Roman" w:hAnsi="Times New Roman"/>
          <w:sz w:val="28"/>
          <w:szCs w:val="28"/>
        </w:rPr>
        <w:t>09.11.2022</w:t>
      </w:r>
      <w:r w:rsidRPr="00D005CC">
        <w:rPr>
          <w:rFonts w:ascii="Times New Roman" w:hAnsi="Times New Roman"/>
          <w:spacing w:val="25"/>
          <w:sz w:val="28"/>
          <w:szCs w:val="28"/>
        </w:rPr>
        <w:t xml:space="preserve">  </w:t>
      </w:r>
      <w:r w:rsidRPr="00D005CC">
        <w:rPr>
          <w:rFonts w:ascii="Times New Roman" w:hAnsi="Times New Roman"/>
          <w:sz w:val="28"/>
          <w:szCs w:val="28"/>
        </w:rPr>
        <w:t>г.</w:t>
      </w:r>
      <w:r w:rsidRPr="00D005CC">
        <w:rPr>
          <w:rFonts w:ascii="Times New Roman" w:hAnsi="Times New Roman"/>
          <w:spacing w:val="25"/>
          <w:sz w:val="28"/>
          <w:szCs w:val="28"/>
        </w:rPr>
        <w:t xml:space="preserve">  </w:t>
      </w:r>
      <w:r w:rsidRPr="00D005CC">
        <w:rPr>
          <w:rFonts w:ascii="Times New Roman" w:hAnsi="Times New Roman"/>
          <w:sz w:val="28"/>
          <w:szCs w:val="28"/>
        </w:rPr>
        <w:t>№</w:t>
      </w:r>
      <w:r w:rsidRPr="00D005CC">
        <w:rPr>
          <w:rFonts w:ascii="Times New Roman" w:hAnsi="Times New Roman"/>
          <w:spacing w:val="23"/>
          <w:sz w:val="28"/>
          <w:szCs w:val="28"/>
        </w:rPr>
        <w:t xml:space="preserve">  </w:t>
      </w:r>
      <w:r w:rsidRPr="00D005CC">
        <w:rPr>
          <w:rFonts w:ascii="Times New Roman" w:hAnsi="Times New Roman"/>
          <w:spacing w:val="-5"/>
          <w:sz w:val="28"/>
          <w:szCs w:val="28"/>
        </w:rPr>
        <w:t>809</w:t>
      </w:r>
    </w:p>
    <w:p w14:paraId="7BA28DE6" w14:textId="77777777" w:rsidR="003E3A3E" w:rsidRPr="00D005CC" w:rsidRDefault="003E3A3E" w:rsidP="003E3A3E">
      <w:pPr>
        <w:pStyle w:val="affc"/>
        <w:spacing w:line="276" w:lineRule="auto"/>
        <w:ind w:left="1138" w:right="139"/>
        <w:contextualSpacing/>
        <w:rPr>
          <w:sz w:val="28"/>
          <w:szCs w:val="28"/>
        </w:rPr>
      </w:pPr>
      <w:r w:rsidRPr="00D005CC">
        <w:rPr>
          <w:sz w:val="28"/>
          <w:szCs w:val="28"/>
        </w:rPr>
        <w:t>«Об</w:t>
      </w:r>
      <w:r w:rsidRPr="00D005CC">
        <w:rPr>
          <w:spacing w:val="80"/>
          <w:sz w:val="28"/>
          <w:szCs w:val="28"/>
        </w:rPr>
        <w:t xml:space="preserve"> </w:t>
      </w:r>
      <w:r w:rsidRPr="00D005CC">
        <w:rPr>
          <w:sz w:val="28"/>
          <w:szCs w:val="28"/>
        </w:rPr>
        <w:t>утверждении</w:t>
      </w:r>
      <w:r w:rsidRPr="00D005CC">
        <w:rPr>
          <w:spacing w:val="80"/>
          <w:sz w:val="28"/>
          <w:szCs w:val="28"/>
        </w:rPr>
        <w:t xml:space="preserve"> </w:t>
      </w:r>
      <w:r w:rsidRPr="00D005CC">
        <w:rPr>
          <w:sz w:val="28"/>
          <w:szCs w:val="28"/>
        </w:rPr>
        <w:t>Основ</w:t>
      </w:r>
      <w:r w:rsidRPr="00D005CC">
        <w:rPr>
          <w:spacing w:val="40"/>
          <w:sz w:val="28"/>
          <w:szCs w:val="28"/>
        </w:rPr>
        <w:t xml:space="preserve"> </w:t>
      </w:r>
      <w:r w:rsidRPr="00D005CC">
        <w:rPr>
          <w:sz w:val="28"/>
          <w:szCs w:val="28"/>
        </w:rPr>
        <w:t>государственной</w:t>
      </w:r>
      <w:r w:rsidRPr="00D005CC">
        <w:rPr>
          <w:spacing w:val="80"/>
          <w:sz w:val="28"/>
          <w:szCs w:val="28"/>
        </w:rPr>
        <w:t xml:space="preserve"> </w:t>
      </w:r>
      <w:r w:rsidRPr="00D005CC">
        <w:rPr>
          <w:sz w:val="28"/>
          <w:szCs w:val="28"/>
        </w:rPr>
        <w:t>политики</w:t>
      </w:r>
      <w:r w:rsidRPr="00D005CC">
        <w:rPr>
          <w:spacing w:val="80"/>
          <w:sz w:val="28"/>
          <w:szCs w:val="28"/>
        </w:rPr>
        <w:t xml:space="preserve"> </w:t>
      </w:r>
      <w:r w:rsidRPr="00D005CC">
        <w:rPr>
          <w:sz w:val="28"/>
          <w:szCs w:val="28"/>
        </w:rPr>
        <w:t>по</w:t>
      </w:r>
      <w:r w:rsidRPr="00D005CC">
        <w:rPr>
          <w:spacing w:val="40"/>
          <w:sz w:val="28"/>
          <w:szCs w:val="28"/>
        </w:rPr>
        <w:t xml:space="preserve"> </w:t>
      </w:r>
      <w:r w:rsidRPr="00D005CC">
        <w:rPr>
          <w:sz w:val="28"/>
          <w:szCs w:val="28"/>
        </w:rPr>
        <w:t xml:space="preserve">сохранению и укреплению традиционных российских духовно-нравственных </w:t>
      </w:r>
      <w:r w:rsidRPr="00D005CC">
        <w:rPr>
          <w:spacing w:val="-2"/>
          <w:sz w:val="28"/>
          <w:szCs w:val="28"/>
        </w:rPr>
        <w:t>ценностей»;</w:t>
      </w:r>
    </w:p>
    <w:p w14:paraId="262AA7C4" w14:textId="77777777" w:rsidR="003E3A3E" w:rsidRPr="00D005CC" w:rsidRDefault="003E3A3E" w:rsidP="003E3A3E">
      <w:pPr>
        <w:pStyle w:val="afe"/>
        <w:widowControl w:val="0"/>
        <w:numPr>
          <w:ilvl w:val="0"/>
          <w:numId w:val="68"/>
        </w:numPr>
        <w:tabs>
          <w:tab w:val="left" w:pos="1137"/>
        </w:tabs>
        <w:autoSpaceDE w:val="0"/>
        <w:autoSpaceDN w:val="0"/>
        <w:spacing w:line="276" w:lineRule="auto"/>
        <w:ind w:left="1137" w:hanging="287"/>
        <w:contextualSpacing/>
        <w:rPr>
          <w:rFonts w:ascii="Times New Roman" w:hAnsi="Times New Roman"/>
          <w:sz w:val="28"/>
          <w:szCs w:val="28"/>
        </w:rPr>
      </w:pPr>
      <w:r w:rsidRPr="00D005CC">
        <w:rPr>
          <w:rFonts w:ascii="Times New Roman" w:hAnsi="Times New Roman"/>
          <w:sz w:val="28"/>
          <w:szCs w:val="28"/>
        </w:rPr>
        <w:t>Указ</w:t>
      </w:r>
      <w:r w:rsidRPr="00D005CC">
        <w:rPr>
          <w:rFonts w:ascii="Times New Roman" w:hAnsi="Times New Roman"/>
          <w:spacing w:val="25"/>
          <w:sz w:val="28"/>
          <w:szCs w:val="28"/>
        </w:rPr>
        <w:t xml:space="preserve">  </w:t>
      </w:r>
      <w:r w:rsidRPr="00D005CC">
        <w:rPr>
          <w:rFonts w:ascii="Times New Roman" w:hAnsi="Times New Roman"/>
          <w:sz w:val="28"/>
          <w:szCs w:val="28"/>
        </w:rPr>
        <w:t>Президента</w:t>
      </w:r>
      <w:r w:rsidRPr="00D005CC">
        <w:rPr>
          <w:rFonts w:ascii="Times New Roman" w:hAnsi="Times New Roman"/>
          <w:spacing w:val="25"/>
          <w:sz w:val="28"/>
          <w:szCs w:val="28"/>
        </w:rPr>
        <w:t xml:space="preserve">  </w:t>
      </w:r>
      <w:r w:rsidRPr="00D005CC">
        <w:rPr>
          <w:rFonts w:ascii="Times New Roman" w:hAnsi="Times New Roman"/>
          <w:sz w:val="28"/>
          <w:szCs w:val="28"/>
        </w:rPr>
        <w:t>Российской</w:t>
      </w:r>
      <w:r w:rsidRPr="00D005CC">
        <w:rPr>
          <w:rFonts w:ascii="Times New Roman" w:hAnsi="Times New Roman"/>
          <w:spacing w:val="27"/>
          <w:sz w:val="28"/>
          <w:szCs w:val="28"/>
        </w:rPr>
        <w:t xml:space="preserve">  </w:t>
      </w:r>
      <w:r w:rsidRPr="00D005CC">
        <w:rPr>
          <w:rFonts w:ascii="Times New Roman" w:hAnsi="Times New Roman"/>
          <w:sz w:val="28"/>
          <w:szCs w:val="28"/>
        </w:rPr>
        <w:t>Федерации</w:t>
      </w:r>
      <w:r w:rsidRPr="00D005CC">
        <w:rPr>
          <w:rFonts w:ascii="Times New Roman" w:hAnsi="Times New Roman"/>
          <w:spacing w:val="27"/>
          <w:sz w:val="28"/>
          <w:szCs w:val="28"/>
        </w:rPr>
        <w:t xml:space="preserve">  </w:t>
      </w:r>
      <w:r w:rsidRPr="00D005CC">
        <w:rPr>
          <w:rFonts w:ascii="Times New Roman" w:hAnsi="Times New Roman"/>
          <w:sz w:val="28"/>
          <w:szCs w:val="28"/>
        </w:rPr>
        <w:t>от</w:t>
      </w:r>
      <w:r w:rsidRPr="00D005CC">
        <w:rPr>
          <w:rFonts w:ascii="Times New Roman" w:hAnsi="Times New Roman"/>
          <w:spacing w:val="26"/>
          <w:sz w:val="28"/>
          <w:szCs w:val="28"/>
        </w:rPr>
        <w:t xml:space="preserve">  </w:t>
      </w:r>
      <w:r w:rsidRPr="00D005CC">
        <w:rPr>
          <w:rFonts w:ascii="Times New Roman" w:hAnsi="Times New Roman"/>
          <w:sz w:val="28"/>
          <w:szCs w:val="28"/>
        </w:rPr>
        <w:t>02.07.2021</w:t>
      </w:r>
      <w:r w:rsidRPr="00D005CC">
        <w:rPr>
          <w:rFonts w:ascii="Times New Roman" w:hAnsi="Times New Roman"/>
          <w:spacing w:val="25"/>
          <w:sz w:val="28"/>
          <w:szCs w:val="28"/>
        </w:rPr>
        <w:t xml:space="preserve">  </w:t>
      </w:r>
      <w:r w:rsidRPr="00D005CC">
        <w:rPr>
          <w:rFonts w:ascii="Times New Roman" w:hAnsi="Times New Roman"/>
          <w:sz w:val="28"/>
          <w:szCs w:val="28"/>
        </w:rPr>
        <w:t>г.</w:t>
      </w:r>
      <w:r w:rsidRPr="00D005CC">
        <w:rPr>
          <w:rFonts w:ascii="Times New Roman" w:hAnsi="Times New Roman"/>
          <w:spacing w:val="25"/>
          <w:sz w:val="28"/>
          <w:szCs w:val="28"/>
        </w:rPr>
        <w:t xml:space="preserve">  </w:t>
      </w:r>
      <w:r w:rsidRPr="00D005CC">
        <w:rPr>
          <w:rFonts w:ascii="Times New Roman" w:hAnsi="Times New Roman"/>
          <w:sz w:val="28"/>
          <w:szCs w:val="28"/>
        </w:rPr>
        <w:t>№</w:t>
      </w:r>
      <w:r w:rsidRPr="00D005CC">
        <w:rPr>
          <w:rFonts w:ascii="Times New Roman" w:hAnsi="Times New Roman"/>
          <w:spacing w:val="22"/>
          <w:sz w:val="28"/>
          <w:szCs w:val="28"/>
        </w:rPr>
        <w:t xml:space="preserve">  </w:t>
      </w:r>
      <w:r w:rsidRPr="00D005CC">
        <w:rPr>
          <w:rFonts w:ascii="Times New Roman" w:hAnsi="Times New Roman"/>
          <w:spacing w:val="-5"/>
          <w:sz w:val="28"/>
          <w:szCs w:val="28"/>
        </w:rPr>
        <w:t>400</w:t>
      </w:r>
    </w:p>
    <w:p w14:paraId="4D72E3BE" w14:textId="77777777" w:rsidR="003E3A3E" w:rsidRPr="00D005CC" w:rsidRDefault="003E3A3E" w:rsidP="003E3A3E">
      <w:pPr>
        <w:pStyle w:val="affc"/>
        <w:spacing w:line="276" w:lineRule="auto"/>
        <w:ind w:left="1138"/>
        <w:contextualSpacing/>
        <w:rPr>
          <w:sz w:val="28"/>
          <w:szCs w:val="28"/>
        </w:rPr>
      </w:pPr>
      <w:r w:rsidRPr="00D005CC">
        <w:rPr>
          <w:sz w:val="28"/>
          <w:szCs w:val="28"/>
        </w:rPr>
        <w:lastRenderedPageBreak/>
        <w:t>«О</w:t>
      </w:r>
      <w:r w:rsidRPr="00D005CC">
        <w:rPr>
          <w:spacing w:val="-14"/>
          <w:sz w:val="28"/>
          <w:szCs w:val="28"/>
        </w:rPr>
        <w:t xml:space="preserve"> </w:t>
      </w:r>
      <w:r w:rsidRPr="00D005CC">
        <w:rPr>
          <w:sz w:val="28"/>
          <w:szCs w:val="28"/>
        </w:rPr>
        <w:t>Стратегии</w:t>
      </w:r>
      <w:r w:rsidRPr="00D005CC">
        <w:rPr>
          <w:spacing w:val="-10"/>
          <w:sz w:val="28"/>
          <w:szCs w:val="28"/>
        </w:rPr>
        <w:t xml:space="preserve"> </w:t>
      </w:r>
      <w:r w:rsidRPr="00D005CC">
        <w:rPr>
          <w:sz w:val="28"/>
          <w:szCs w:val="28"/>
        </w:rPr>
        <w:t>национальной</w:t>
      </w:r>
      <w:r w:rsidRPr="00D005CC">
        <w:rPr>
          <w:spacing w:val="-10"/>
          <w:sz w:val="28"/>
          <w:szCs w:val="28"/>
        </w:rPr>
        <w:t xml:space="preserve"> </w:t>
      </w:r>
      <w:r w:rsidRPr="00D005CC">
        <w:rPr>
          <w:sz w:val="28"/>
          <w:szCs w:val="28"/>
        </w:rPr>
        <w:t>безопасности</w:t>
      </w:r>
      <w:r w:rsidRPr="00D005CC">
        <w:rPr>
          <w:spacing w:val="-10"/>
          <w:sz w:val="28"/>
          <w:szCs w:val="28"/>
        </w:rPr>
        <w:t xml:space="preserve"> </w:t>
      </w:r>
      <w:r w:rsidRPr="00D005CC">
        <w:rPr>
          <w:sz w:val="28"/>
          <w:szCs w:val="28"/>
        </w:rPr>
        <w:t>Российской</w:t>
      </w:r>
      <w:r w:rsidRPr="00D005CC">
        <w:rPr>
          <w:spacing w:val="-9"/>
          <w:sz w:val="28"/>
          <w:szCs w:val="28"/>
        </w:rPr>
        <w:t xml:space="preserve"> </w:t>
      </w:r>
      <w:r w:rsidRPr="00D005CC">
        <w:rPr>
          <w:spacing w:val="-2"/>
          <w:sz w:val="28"/>
          <w:szCs w:val="28"/>
        </w:rPr>
        <w:t>Федерации».</w:t>
      </w:r>
    </w:p>
    <w:p w14:paraId="4B97CC2F" w14:textId="77777777" w:rsidR="003E3A3E" w:rsidRPr="00D005CC" w:rsidRDefault="003E3A3E" w:rsidP="003E3A3E">
      <w:pPr>
        <w:pStyle w:val="affc"/>
        <w:spacing w:line="276" w:lineRule="auto"/>
        <w:ind w:left="1138"/>
        <w:contextualSpacing/>
        <w:rPr>
          <w:sz w:val="28"/>
          <w:szCs w:val="28"/>
        </w:rPr>
      </w:pPr>
    </w:p>
    <w:p w14:paraId="198110F3" w14:textId="77777777" w:rsidR="003E3A3E" w:rsidRPr="00D005CC" w:rsidRDefault="003E3A3E" w:rsidP="003E3A3E">
      <w:pPr>
        <w:pStyle w:val="3"/>
        <w:spacing w:line="276" w:lineRule="auto"/>
        <w:ind w:right="158"/>
        <w:contextualSpacing/>
        <w:rPr>
          <w:rFonts w:ascii="Times New Roman" w:hAnsi="Times New Roman"/>
          <w:sz w:val="28"/>
          <w:szCs w:val="28"/>
        </w:rPr>
      </w:pPr>
      <w:r w:rsidRPr="00D005CC">
        <w:rPr>
          <w:rFonts w:ascii="Times New Roman" w:hAnsi="Times New Roman"/>
          <w:sz w:val="28"/>
          <w:szCs w:val="28"/>
        </w:rPr>
        <w:t xml:space="preserve">Актуальность курса внеурочной деятельности «Великие достижения </w:t>
      </w:r>
      <w:r w:rsidRPr="00D005CC">
        <w:rPr>
          <w:rFonts w:ascii="Times New Roman" w:hAnsi="Times New Roman"/>
          <w:spacing w:val="-2"/>
          <w:sz w:val="28"/>
          <w:szCs w:val="28"/>
        </w:rPr>
        <w:t>соотечественников»</w:t>
      </w:r>
    </w:p>
    <w:p w14:paraId="07740702" w14:textId="77777777" w:rsidR="003E3A3E" w:rsidRPr="00D005CC" w:rsidRDefault="003E3A3E" w:rsidP="003E3A3E">
      <w:pPr>
        <w:pStyle w:val="affc"/>
        <w:spacing w:line="276" w:lineRule="auto"/>
        <w:ind w:right="151"/>
        <w:contextualSpacing/>
        <w:rPr>
          <w:sz w:val="28"/>
          <w:szCs w:val="28"/>
        </w:rPr>
      </w:pPr>
      <w:r w:rsidRPr="00D005CC">
        <w:rPr>
          <w:sz w:val="28"/>
          <w:szCs w:val="28"/>
        </w:rPr>
        <w:t>Россия</w:t>
      </w:r>
      <w:r w:rsidRPr="00D005CC">
        <w:rPr>
          <w:spacing w:val="40"/>
          <w:sz w:val="28"/>
          <w:szCs w:val="28"/>
        </w:rPr>
        <w:t xml:space="preserve"> </w:t>
      </w:r>
      <w:r w:rsidRPr="00D005CC">
        <w:rPr>
          <w:sz w:val="28"/>
          <w:szCs w:val="28"/>
        </w:rPr>
        <w:t>–</w:t>
      </w:r>
      <w:r w:rsidRPr="00D005CC">
        <w:rPr>
          <w:spacing w:val="40"/>
          <w:sz w:val="28"/>
          <w:szCs w:val="28"/>
        </w:rPr>
        <w:t xml:space="preserve"> </w:t>
      </w:r>
      <w:r w:rsidRPr="00D005CC">
        <w:rPr>
          <w:sz w:val="28"/>
          <w:szCs w:val="28"/>
        </w:rPr>
        <w:t>родина</w:t>
      </w:r>
      <w:r w:rsidRPr="00D005CC">
        <w:rPr>
          <w:spacing w:val="40"/>
          <w:sz w:val="28"/>
          <w:szCs w:val="28"/>
        </w:rPr>
        <w:t xml:space="preserve"> </w:t>
      </w:r>
      <w:r w:rsidRPr="00D005CC">
        <w:rPr>
          <w:sz w:val="28"/>
          <w:szCs w:val="28"/>
        </w:rPr>
        <w:t>многих</w:t>
      </w:r>
      <w:r w:rsidRPr="00D005CC">
        <w:rPr>
          <w:spacing w:val="40"/>
          <w:sz w:val="28"/>
          <w:szCs w:val="28"/>
        </w:rPr>
        <w:t xml:space="preserve"> </w:t>
      </w:r>
      <w:r w:rsidRPr="00D005CC">
        <w:rPr>
          <w:sz w:val="28"/>
          <w:szCs w:val="28"/>
        </w:rPr>
        <w:t>выдающихся</w:t>
      </w:r>
      <w:r w:rsidRPr="00D005CC">
        <w:rPr>
          <w:spacing w:val="40"/>
          <w:sz w:val="28"/>
          <w:szCs w:val="28"/>
        </w:rPr>
        <w:t xml:space="preserve"> </w:t>
      </w:r>
      <w:r w:rsidRPr="00D005CC">
        <w:rPr>
          <w:sz w:val="28"/>
          <w:szCs w:val="28"/>
        </w:rPr>
        <w:t>людей,</w:t>
      </w:r>
      <w:r w:rsidRPr="00D005CC">
        <w:rPr>
          <w:spacing w:val="40"/>
          <w:sz w:val="28"/>
          <w:szCs w:val="28"/>
        </w:rPr>
        <w:t xml:space="preserve"> </w:t>
      </w:r>
      <w:r w:rsidRPr="00D005CC">
        <w:rPr>
          <w:sz w:val="28"/>
          <w:szCs w:val="28"/>
        </w:rPr>
        <w:t>чьи</w:t>
      </w:r>
      <w:r w:rsidRPr="00D005CC">
        <w:rPr>
          <w:spacing w:val="40"/>
          <w:sz w:val="28"/>
          <w:szCs w:val="28"/>
        </w:rPr>
        <w:t xml:space="preserve"> </w:t>
      </w:r>
      <w:r w:rsidRPr="00D005CC">
        <w:rPr>
          <w:sz w:val="28"/>
          <w:szCs w:val="28"/>
        </w:rPr>
        <w:t>достижения</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вклад</w:t>
      </w:r>
      <w:r w:rsidRPr="00D005CC">
        <w:rPr>
          <w:spacing w:val="40"/>
          <w:sz w:val="28"/>
          <w:szCs w:val="28"/>
        </w:rPr>
        <w:t xml:space="preserve"> </w:t>
      </w:r>
      <w:r w:rsidRPr="00D005CC">
        <w:rPr>
          <w:sz w:val="28"/>
          <w:szCs w:val="28"/>
        </w:rPr>
        <w:t>в историю стали гордостью не только для России, но и для всего мира. Достижения</w:t>
      </w:r>
      <w:r w:rsidRPr="00D005CC">
        <w:rPr>
          <w:spacing w:val="75"/>
          <w:sz w:val="28"/>
          <w:szCs w:val="28"/>
        </w:rPr>
        <w:t xml:space="preserve"> </w:t>
      </w:r>
      <w:r w:rsidRPr="00D005CC">
        <w:rPr>
          <w:sz w:val="28"/>
          <w:szCs w:val="28"/>
        </w:rPr>
        <w:t>людей</w:t>
      </w:r>
      <w:r w:rsidRPr="00D005CC">
        <w:rPr>
          <w:spacing w:val="75"/>
          <w:sz w:val="28"/>
          <w:szCs w:val="28"/>
        </w:rPr>
        <w:t xml:space="preserve"> </w:t>
      </w:r>
      <w:r w:rsidRPr="00D005CC">
        <w:rPr>
          <w:sz w:val="28"/>
          <w:szCs w:val="28"/>
        </w:rPr>
        <w:t>связаны</w:t>
      </w:r>
      <w:r w:rsidRPr="00D005CC">
        <w:rPr>
          <w:spacing w:val="73"/>
          <w:sz w:val="28"/>
          <w:szCs w:val="28"/>
        </w:rPr>
        <w:t xml:space="preserve"> </w:t>
      </w:r>
      <w:r w:rsidRPr="00D005CC">
        <w:rPr>
          <w:sz w:val="28"/>
          <w:szCs w:val="28"/>
        </w:rPr>
        <w:t>с</w:t>
      </w:r>
      <w:r w:rsidRPr="00D005CC">
        <w:rPr>
          <w:spacing w:val="72"/>
          <w:sz w:val="28"/>
          <w:szCs w:val="28"/>
        </w:rPr>
        <w:t xml:space="preserve"> </w:t>
      </w:r>
      <w:r w:rsidRPr="00D005CC">
        <w:rPr>
          <w:sz w:val="28"/>
          <w:szCs w:val="28"/>
        </w:rPr>
        <w:t>различными</w:t>
      </w:r>
      <w:r w:rsidRPr="00D005CC">
        <w:rPr>
          <w:spacing w:val="75"/>
          <w:sz w:val="28"/>
          <w:szCs w:val="28"/>
        </w:rPr>
        <w:t xml:space="preserve"> </w:t>
      </w:r>
      <w:r w:rsidRPr="00D005CC">
        <w:rPr>
          <w:sz w:val="28"/>
          <w:szCs w:val="28"/>
        </w:rPr>
        <w:t>сферами</w:t>
      </w:r>
      <w:r w:rsidRPr="00D005CC">
        <w:rPr>
          <w:spacing w:val="75"/>
          <w:sz w:val="28"/>
          <w:szCs w:val="28"/>
        </w:rPr>
        <w:t xml:space="preserve"> </w:t>
      </w:r>
      <w:r w:rsidRPr="00D005CC">
        <w:rPr>
          <w:sz w:val="28"/>
          <w:szCs w:val="28"/>
        </w:rPr>
        <w:t>общества:</w:t>
      </w:r>
      <w:r w:rsidRPr="00D005CC">
        <w:rPr>
          <w:spacing w:val="75"/>
          <w:sz w:val="28"/>
          <w:szCs w:val="28"/>
        </w:rPr>
        <w:t xml:space="preserve"> </w:t>
      </w:r>
      <w:r w:rsidRPr="00D005CC">
        <w:rPr>
          <w:sz w:val="28"/>
          <w:szCs w:val="28"/>
        </w:rPr>
        <w:t>это</w:t>
      </w:r>
      <w:r w:rsidRPr="00D005CC">
        <w:rPr>
          <w:spacing w:val="70"/>
          <w:sz w:val="28"/>
          <w:szCs w:val="28"/>
        </w:rPr>
        <w:t xml:space="preserve"> </w:t>
      </w:r>
      <w:r w:rsidRPr="00D005CC">
        <w:rPr>
          <w:sz w:val="28"/>
          <w:szCs w:val="28"/>
        </w:rPr>
        <w:t>и</w:t>
      </w:r>
      <w:r w:rsidRPr="00D005CC">
        <w:rPr>
          <w:spacing w:val="75"/>
          <w:sz w:val="28"/>
          <w:szCs w:val="28"/>
        </w:rPr>
        <w:t xml:space="preserve"> </w:t>
      </w:r>
      <w:r w:rsidRPr="00D005CC">
        <w:rPr>
          <w:sz w:val="28"/>
          <w:szCs w:val="28"/>
        </w:rPr>
        <w:t>наука,</w:t>
      </w:r>
    </w:p>
    <w:p w14:paraId="093D8B35" w14:textId="77777777" w:rsidR="003E3A3E" w:rsidRPr="00D005CC" w:rsidRDefault="003E3A3E" w:rsidP="003E3A3E">
      <w:pPr>
        <w:pStyle w:val="affc"/>
        <w:spacing w:line="276" w:lineRule="auto"/>
        <w:ind w:right="141"/>
        <w:contextualSpacing/>
        <w:rPr>
          <w:sz w:val="28"/>
          <w:szCs w:val="28"/>
        </w:rPr>
      </w:pPr>
      <w:r w:rsidRPr="00D005CC">
        <w:rPr>
          <w:sz w:val="28"/>
          <w:szCs w:val="28"/>
        </w:rPr>
        <w:t>и</w:t>
      </w:r>
      <w:r w:rsidRPr="00D005CC">
        <w:rPr>
          <w:spacing w:val="75"/>
          <w:sz w:val="28"/>
          <w:szCs w:val="28"/>
        </w:rPr>
        <w:t xml:space="preserve"> </w:t>
      </w:r>
      <w:r w:rsidRPr="00D005CC">
        <w:rPr>
          <w:sz w:val="28"/>
          <w:szCs w:val="28"/>
        </w:rPr>
        <w:t>культура,</w:t>
      </w:r>
      <w:r w:rsidRPr="00D005CC">
        <w:rPr>
          <w:spacing w:val="76"/>
          <w:sz w:val="28"/>
          <w:szCs w:val="28"/>
        </w:rPr>
        <w:t xml:space="preserve"> </w:t>
      </w:r>
      <w:r w:rsidRPr="00D005CC">
        <w:rPr>
          <w:sz w:val="28"/>
          <w:szCs w:val="28"/>
        </w:rPr>
        <w:t>и</w:t>
      </w:r>
      <w:r w:rsidRPr="00D005CC">
        <w:rPr>
          <w:spacing w:val="75"/>
          <w:sz w:val="28"/>
          <w:szCs w:val="28"/>
        </w:rPr>
        <w:t xml:space="preserve"> </w:t>
      </w:r>
      <w:r w:rsidRPr="00D005CC">
        <w:rPr>
          <w:sz w:val="28"/>
          <w:szCs w:val="28"/>
        </w:rPr>
        <w:t>спорт,</w:t>
      </w:r>
      <w:r w:rsidRPr="00D005CC">
        <w:rPr>
          <w:spacing w:val="75"/>
          <w:sz w:val="28"/>
          <w:szCs w:val="28"/>
        </w:rPr>
        <w:t xml:space="preserve"> </w:t>
      </w:r>
      <w:r w:rsidRPr="00D005CC">
        <w:rPr>
          <w:sz w:val="28"/>
          <w:szCs w:val="28"/>
        </w:rPr>
        <w:t>и</w:t>
      </w:r>
      <w:r w:rsidRPr="00D005CC">
        <w:rPr>
          <w:spacing w:val="75"/>
          <w:sz w:val="28"/>
          <w:szCs w:val="28"/>
        </w:rPr>
        <w:t xml:space="preserve"> </w:t>
      </w:r>
      <w:r w:rsidRPr="00D005CC">
        <w:rPr>
          <w:sz w:val="28"/>
          <w:szCs w:val="28"/>
        </w:rPr>
        <w:t>военное</w:t>
      </w:r>
      <w:r w:rsidRPr="00D005CC">
        <w:rPr>
          <w:spacing w:val="72"/>
          <w:sz w:val="28"/>
          <w:szCs w:val="28"/>
        </w:rPr>
        <w:t xml:space="preserve"> </w:t>
      </w:r>
      <w:r w:rsidRPr="00D005CC">
        <w:rPr>
          <w:sz w:val="28"/>
          <w:szCs w:val="28"/>
        </w:rPr>
        <w:t>дело,</w:t>
      </w:r>
      <w:r w:rsidRPr="00D005CC">
        <w:rPr>
          <w:spacing w:val="76"/>
          <w:sz w:val="28"/>
          <w:szCs w:val="28"/>
        </w:rPr>
        <w:t xml:space="preserve"> </w:t>
      </w:r>
      <w:r w:rsidRPr="00D005CC">
        <w:rPr>
          <w:sz w:val="28"/>
          <w:szCs w:val="28"/>
        </w:rPr>
        <w:t>и</w:t>
      </w:r>
      <w:r w:rsidRPr="00D005CC">
        <w:rPr>
          <w:spacing w:val="75"/>
          <w:sz w:val="28"/>
          <w:szCs w:val="28"/>
        </w:rPr>
        <w:t xml:space="preserve"> </w:t>
      </w:r>
      <w:r w:rsidRPr="00D005CC">
        <w:rPr>
          <w:sz w:val="28"/>
          <w:szCs w:val="28"/>
        </w:rPr>
        <w:t>экономика.</w:t>
      </w:r>
      <w:r w:rsidRPr="00D005CC">
        <w:rPr>
          <w:spacing w:val="69"/>
          <w:sz w:val="28"/>
          <w:szCs w:val="28"/>
        </w:rPr>
        <w:t xml:space="preserve"> </w:t>
      </w:r>
      <w:r w:rsidRPr="00D005CC">
        <w:rPr>
          <w:sz w:val="28"/>
          <w:szCs w:val="28"/>
        </w:rPr>
        <w:t>Деятельность</w:t>
      </w:r>
      <w:r w:rsidRPr="00D005CC">
        <w:rPr>
          <w:spacing w:val="75"/>
          <w:sz w:val="28"/>
          <w:szCs w:val="28"/>
        </w:rPr>
        <w:t xml:space="preserve"> </w:t>
      </w:r>
      <w:r w:rsidRPr="00D005CC">
        <w:rPr>
          <w:sz w:val="28"/>
          <w:szCs w:val="28"/>
        </w:rPr>
        <w:t>приводит к прогрессу, помогает развитию и совершенствованию. Благодаря уникальным достижениям</w:t>
      </w:r>
      <w:r w:rsidRPr="00D005CC">
        <w:rPr>
          <w:spacing w:val="40"/>
          <w:sz w:val="28"/>
          <w:szCs w:val="28"/>
        </w:rPr>
        <w:t xml:space="preserve"> </w:t>
      </w:r>
      <w:r w:rsidRPr="00D005CC">
        <w:rPr>
          <w:sz w:val="28"/>
          <w:szCs w:val="28"/>
        </w:rPr>
        <w:t>мы</w:t>
      </w:r>
      <w:r w:rsidRPr="00D005CC">
        <w:rPr>
          <w:spacing w:val="40"/>
          <w:sz w:val="28"/>
          <w:szCs w:val="28"/>
        </w:rPr>
        <w:t xml:space="preserve"> </w:t>
      </w:r>
      <w:r w:rsidRPr="00D005CC">
        <w:rPr>
          <w:sz w:val="28"/>
          <w:szCs w:val="28"/>
        </w:rPr>
        <w:t>получаем</w:t>
      </w:r>
      <w:r w:rsidRPr="00D005CC">
        <w:rPr>
          <w:spacing w:val="80"/>
          <w:sz w:val="28"/>
          <w:szCs w:val="28"/>
        </w:rPr>
        <w:t xml:space="preserve"> </w:t>
      </w:r>
      <w:r w:rsidRPr="00D005CC">
        <w:rPr>
          <w:sz w:val="28"/>
          <w:szCs w:val="28"/>
        </w:rPr>
        <w:t>новые</w:t>
      </w:r>
      <w:r w:rsidRPr="00D005CC">
        <w:rPr>
          <w:spacing w:val="40"/>
          <w:sz w:val="28"/>
          <w:szCs w:val="28"/>
        </w:rPr>
        <w:t xml:space="preserve"> </w:t>
      </w:r>
      <w:r w:rsidRPr="00D005CC">
        <w:rPr>
          <w:sz w:val="28"/>
          <w:szCs w:val="28"/>
        </w:rPr>
        <w:t>знания,</w:t>
      </w:r>
      <w:r w:rsidRPr="00D005CC">
        <w:rPr>
          <w:spacing w:val="80"/>
          <w:sz w:val="28"/>
          <w:szCs w:val="28"/>
        </w:rPr>
        <w:t xml:space="preserve"> </w:t>
      </w:r>
      <w:r w:rsidRPr="00D005CC">
        <w:rPr>
          <w:sz w:val="28"/>
          <w:szCs w:val="28"/>
        </w:rPr>
        <w:t>перспективы</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возможности.</w:t>
      </w:r>
      <w:r w:rsidRPr="00D005CC">
        <w:rPr>
          <w:spacing w:val="40"/>
          <w:sz w:val="28"/>
          <w:szCs w:val="28"/>
        </w:rPr>
        <w:t xml:space="preserve"> </w:t>
      </w:r>
      <w:r w:rsidRPr="00D005CC">
        <w:rPr>
          <w:sz w:val="28"/>
          <w:szCs w:val="28"/>
        </w:rPr>
        <w:t>Через изучение жизни людей и значительных результатов их деятельности мы расши-ряем границы понимания мира, его богатства и перспектив. Достижения являют-ся примером того, чего человек может добиться в жизни, если ставит перед со-бой амбициозные цели и усердно работает над их достижением.</w:t>
      </w:r>
    </w:p>
    <w:p w14:paraId="19121B91" w14:textId="77777777" w:rsidR="003E3A3E" w:rsidRPr="00D005CC" w:rsidRDefault="003E3A3E" w:rsidP="003E3A3E">
      <w:pPr>
        <w:pStyle w:val="affc"/>
        <w:spacing w:line="276" w:lineRule="auto"/>
        <w:ind w:right="144"/>
        <w:contextualSpacing/>
        <w:rPr>
          <w:sz w:val="28"/>
          <w:szCs w:val="28"/>
        </w:rPr>
      </w:pPr>
      <w:r w:rsidRPr="00D005CC">
        <w:rPr>
          <w:sz w:val="28"/>
          <w:szCs w:val="28"/>
        </w:rPr>
        <w:t>Актуальность курса внеурочной деятельности «Великие достижения соо-течественников»</w:t>
      </w:r>
      <w:r w:rsidRPr="00D005CC">
        <w:rPr>
          <w:spacing w:val="80"/>
          <w:w w:val="150"/>
          <w:sz w:val="28"/>
          <w:szCs w:val="28"/>
        </w:rPr>
        <w:t xml:space="preserve">   </w:t>
      </w:r>
      <w:r w:rsidRPr="00D005CC">
        <w:rPr>
          <w:sz w:val="28"/>
          <w:szCs w:val="28"/>
        </w:rPr>
        <w:t>обусловлена</w:t>
      </w:r>
      <w:r w:rsidRPr="00D005CC">
        <w:rPr>
          <w:spacing w:val="80"/>
          <w:w w:val="150"/>
          <w:sz w:val="28"/>
          <w:szCs w:val="28"/>
        </w:rPr>
        <w:t xml:space="preserve">   </w:t>
      </w:r>
      <w:r w:rsidRPr="00D005CC">
        <w:rPr>
          <w:sz w:val="28"/>
          <w:szCs w:val="28"/>
        </w:rPr>
        <w:t>необходимостью</w:t>
      </w:r>
      <w:r w:rsidRPr="00D005CC">
        <w:rPr>
          <w:spacing w:val="80"/>
          <w:sz w:val="28"/>
          <w:szCs w:val="28"/>
        </w:rPr>
        <w:t xml:space="preserve">    </w:t>
      </w:r>
      <w:r w:rsidRPr="00D005CC">
        <w:rPr>
          <w:sz w:val="28"/>
          <w:szCs w:val="28"/>
        </w:rPr>
        <w:t>формирования</w:t>
      </w:r>
      <w:r w:rsidRPr="00D005CC">
        <w:rPr>
          <w:spacing w:val="80"/>
          <w:sz w:val="28"/>
          <w:szCs w:val="28"/>
        </w:rPr>
        <w:t xml:space="preserve"> </w:t>
      </w:r>
      <w:r w:rsidRPr="00D005CC">
        <w:rPr>
          <w:sz w:val="28"/>
          <w:szCs w:val="28"/>
        </w:rPr>
        <w:t>у обучающихся российской гражданской идентичности, патриотизма, приобще-ния к исторической памяти многих поколений россиян и освоения знаний о деятельности предшественников в разные исторические периоды, воспитания гордости за великие российские достижения.</w:t>
      </w:r>
    </w:p>
    <w:p w14:paraId="66B83CB3" w14:textId="77777777" w:rsidR="003E3A3E" w:rsidRPr="00D005CC" w:rsidRDefault="003E3A3E" w:rsidP="003E3A3E">
      <w:pPr>
        <w:pStyle w:val="affc"/>
        <w:spacing w:line="276" w:lineRule="auto"/>
        <w:ind w:right="140"/>
        <w:contextualSpacing/>
        <w:rPr>
          <w:sz w:val="28"/>
          <w:szCs w:val="28"/>
        </w:rPr>
      </w:pPr>
      <w:r w:rsidRPr="00D005CC">
        <w:rPr>
          <w:sz w:val="28"/>
          <w:szCs w:val="28"/>
        </w:rPr>
        <w:t>Разработка</w:t>
      </w:r>
      <w:r w:rsidRPr="00D005CC">
        <w:rPr>
          <w:spacing w:val="40"/>
          <w:sz w:val="28"/>
          <w:szCs w:val="28"/>
        </w:rPr>
        <w:t xml:space="preserve"> </w:t>
      </w:r>
      <w:r w:rsidRPr="00D005CC">
        <w:rPr>
          <w:sz w:val="28"/>
          <w:szCs w:val="28"/>
        </w:rPr>
        <w:t>программы</w:t>
      </w:r>
      <w:r w:rsidRPr="00D005CC">
        <w:rPr>
          <w:spacing w:val="40"/>
          <w:sz w:val="28"/>
          <w:szCs w:val="28"/>
        </w:rPr>
        <w:t xml:space="preserve"> </w:t>
      </w:r>
      <w:r w:rsidRPr="00D005CC">
        <w:rPr>
          <w:sz w:val="28"/>
          <w:szCs w:val="28"/>
        </w:rPr>
        <w:t>связана</w:t>
      </w:r>
      <w:r w:rsidRPr="00D005CC">
        <w:rPr>
          <w:spacing w:val="40"/>
          <w:sz w:val="28"/>
          <w:szCs w:val="28"/>
        </w:rPr>
        <w:t xml:space="preserve"> </w:t>
      </w:r>
      <w:r w:rsidRPr="00D005CC">
        <w:rPr>
          <w:sz w:val="28"/>
          <w:szCs w:val="28"/>
        </w:rPr>
        <w:t>с</w:t>
      </w:r>
      <w:r w:rsidRPr="00D005CC">
        <w:rPr>
          <w:spacing w:val="40"/>
          <w:sz w:val="28"/>
          <w:szCs w:val="28"/>
        </w:rPr>
        <w:t xml:space="preserve"> </w:t>
      </w:r>
      <w:r w:rsidRPr="00D005CC">
        <w:rPr>
          <w:sz w:val="28"/>
          <w:szCs w:val="28"/>
        </w:rPr>
        <w:t>задачами</w:t>
      </w:r>
      <w:r w:rsidRPr="00D005CC">
        <w:rPr>
          <w:spacing w:val="40"/>
          <w:sz w:val="28"/>
          <w:szCs w:val="28"/>
        </w:rPr>
        <w:t xml:space="preserve"> </w:t>
      </w:r>
      <w:r w:rsidRPr="00D005CC">
        <w:rPr>
          <w:sz w:val="28"/>
          <w:szCs w:val="28"/>
        </w:rPr>
        <w:t>исторического</w:t>
      </w:r>
      <w:r w:rsidRPr="00D005CC">
        <w:rPr>
          <w:spacing w:val="40"/>
          <w:sz w:val="28"/>
          <w:szCs w:val="28"/>
        </w:rPr>
        <w:t xml:space="preserve"> </w:t>
      </w:r>
      <w:r w:rsidRPr="00D005CC">
        <w:rPr>
          <w:sz w:val="28"/>
          <w:szCs w:val="28"/>
        </w:rPr>
        <w:t>просвещения</w:t>
      </w:r>
      <w:r w:rsidRPr="00D005CC">
        <w:rPr>
          <w:spacing w:val="40"/>
          <w:sz w:val="28"/>
          <w:szCs w:val="28"/>
        </w:rPr>
        <w:t xml:space="preserve"> </w:t>
      </w:r>
      <w:r w:rsidRPr="00D005CC">
        <w:rPr>
          <w:sz w:val="28"/>
          <w:szCs w:val="28"/>
        </w:rPr>
        <w:t>в образовательной организации. В частности, оно направлено на создание усло-вий для осознания обучающимися широкого спектра сфер деятельности, где россияне достигли высочайших результатов; понимание уникальности россий-ских</w:t>
      </w:r>
      <w:r w:rsidRPr="00D005CC">
        <w:rPr>
          <w:spacing w:val="80"/>
          <w:w w:val="150"/>
          <w:sz w:val="28"/>
          <w:szCs w:val="28"/>
        </w:rPr>
        <w:t xml:space="preserve"> </w:t>
      </w:r>
      <w:r w:rsidRPr="00D005CC">
        <w:rPr>
          <w:sz w:val="28"/>
          <w:szCs w:val="28"/>
        </w:rPr>
        <w:t>достижений;</w:t>
      </w:r>
      <w:r w:rsidRPr="00D005CC">
        <w:rPr>
          <w:spacing w:val="80"/>
          <w:w w:val="150"/>
          <w:sz w:val="28"/>
          <w:szCs w:val="28"/>
        </w:rPr>
        <w:t xml:space="preserve"> </w:t>
      </w:r>
      <w:r w:rsidRPr="00D005CC">
        <w:rPr>
          <w:sz w:val="28"/>
          <w:szCs w:val="28"/>
        </w:rPr>
        <w:t>приобретение</w:t>
      </w:r>
      <w:r w:rsidRPr="00D005CC">
        <w:rPr>
          <w:spacing w:val="80"/>
          <w:w w:val="150"/>
          <w:sz w:val="28"/>
          <w:szCs w:val="28"/>
        </w:rPr>
        <w:t xml:space="preserve"> </w:t>
      </w:r>
      <w:r w:rsidRPr="00D005CC">
        <w:rPr>
          <w:sz w:val="28"/>
          <w:szCs w:val="28"/>
        </w:rPr>
        <w:t>мотивации</w:t>
      </w:r>
      <w:r w:rsidRPr="00D005CC">
        <w:rPr>
          <w:spacing w:val="80"/>
          <w:w w:val="150"/>
          <w:sz w:val="28"/>
          <w:szCs w:val="28"/>
        </w:rPr>
        <w:t xml:space="preserve"> </w:t>
      </w:r>
      <w:r w:rsidRPr="00D005CC">
        <w:rPr>
          <w:sz w:val="28"/>
          <w:szCs w:val="28"/>
        </w:rPr>
        <w:t>для</w:t>
      </w:r>
      <w:r w:rsidRPr="00D005CC">
        <w:rPr>
          <w:spacing w:val="80"/>
          <w:w w:val="150"/>
          <w:sz w:val="28"/>
          <w:szCs w:val="28"/>
        </w:rPr>
        <w:t xml:space="preserve"> </w:t>
      </w:r>
      <w:r w:rsidRPr="00D005CC">
        <w:rPr>
          <w:sz w:val="28"/>
          <w:szCs w:val="28"/>
        </w:rPr>
        <w:t>личностного</w:t>
      </w:r>
      <w:r w:rsidRPr="00D005CC">
        <w:rPr>
          <w:spacing w:val="80"/>
          <w:w w:val="150"/>
          <w:sz w:val="28"/>
          <w:szCs w:val="28"/>
        </w:rPr>
        <w:t xml:space="preserve"> </w:t>
      </w:r>
      <w:r w:rsidRPr="00D005CC">
        <w:rPr>
          <w:sz w:val="28"/>
          <w:szCs w:val="28"/>
        </w:rPr>
        <w:t>роста и раз-вития, формирования патриотизма.</w:t>
      </w:r>
    </w:p>
    <w:p w14:paraId="44FD939E" w14:textId="77777777" w:rsidR="003E3A3E" w:rsidRPr="00D005CC" w:rsidRDefault="003E3A3E" w:rsidP="003E3A3E">
      <w:pPr>
        <w:pStyle w:val="affc"/>
        <w:spacing w:line="276" w:lineRule="auto"/>
        <w:ind w:right="151"/>
        <w:contextualSpacing/>
        <w:rPr>
          <w:sz w:val="28"/>
          <w:szCs w:val="28"/>
        </w:rPr>
      </w:pPr>
      <w:r w:rsidRPr="00D005CC">
        <w:rPr>
          <w:sz w:val="28"/>
          <w:szCs w:val="28"/>
        </w:rPr>
        <w:t>В тематическом планировании уделено внимание видам внеурочной деят-ельности, которые нацеливают школьников на самостоятельный поиск инфор-мации по теме, исследование, обсуждение, групповую работу, создание твор-ческих работ. При проведении внеурочных занятий предусмотрены такие фор-мы работы, как беседы, дискуссии, игры, виртуальные экскурсии и др.</w:t>
      </w:r>
    </w:p>
    <w:p w14:paraId="4F14E026" w14:textId="77777777" w:rsidR="003E3A3E" w:rsidRPr="00D005CC" w:rsidRDefault="003E3A3E" w:rsidP="003E3A3E">
      <w:pPr>
        <w:pStyle w:val="affc"/>
        <w:spacing w:line="276" w:lineRule="auto"/>
        <w:ind w:right="147"/>
        <w:contextualSpacing/>
        <w:rPr>
          <w:sz w:val="28"/>
          <w:szCs w:val="28"/>
        </w:rPr>
      </w:pPr>
      <w:r w:rsidRPr="00D005CC">
        <w:rPr>
          <w:sz w:val="28"/>
          <w:szCs w:val="28"/>
        </w:rPr>
        <w:t>Особенностью программы является привлечение и активное использова-ние</w:t>
      </w:r>
      <w:r w:rsidRPr="00D005CC">
        <w:rPr>
          <w:spacing w:val="80"/>
          <w:sz w:val="28"/>
          <w:szCs w:val="28"/>
        </w:rPr>
        <w:t xml:space="preserve"> </w:t>
      </w:r>
      <w:r w:rsidRPr="00D005CC">
        <w:rPr>
          <w:sz w:val="28"/>
          <w:szCs w:val="28"/>
        </w:rPr>
        <w:t>в</w:t>
      </w:r>
      <w:r w:rsidRPr="00D005CC">
        <w:rPr>
          <w:spacing w:val="80"/>
          <w:sz w:val="28"/>
          <w:szCs w:val="28"/>
        </w:rPr>
        <w:t xml:space="preserve"> </w:t>
      </w:r>
      <w:r w:rsidRPr="00D005CC">
        <w:rPr>
          <w:sz w:val="28"/>
          <w:szCs w:val="28"/>
        </w:rPr>
        <w:t>образовательном</w:t>
      </w:r>
      <w:r w:rsidRPr="00D005CC">
        <w:rPr>
          <w:spacing w:val="80"/>
          <w:sz w:val="28"/>
          <w:szCs w:val="28"/>
        </w:rPr>
        <w:t xml:space="preserve"> </w:t>
      </w:r>
      <w:r w:rsidRPr="00D005CC">
        <w:rPr>
          <w:sz w:val="28"/>
          <w:szCs w:val="28"/>
        </w:rPr>
        <w:t>процессе</w:t>
      </w:r>
      <w:r w:rsidRPr="00D005CC">
        <w:rPr>
          <w:spacing w:val="80"/>
          <w:sz w:val="28"/>
          <w:szCs w:val="28"/>
        </w:rPr>
        <w:t xml:space="preserve"> </w:t>
      </w:r>
      <w:r w:rsidRPr="00D005CC">
        <w:rPr>
          <w:sz w:val="28"/>
          <w:szCs w:val="28"/>
        </w:rPr>
        <w:t>различных</w:t>
      </w:r>
      <w:r w:rsidRPr="00D005CC">
        <w:rPr>
          <w:spacing w:val="80"/>
          <w:sz w:val="28"/>
          <w:szCs w:val="28"/>
        </w:rPr>
        <w:t xml:space="preserve"> </w:t>
      </w:r>
      <w:r w:rsidRPr="00D005CC">
        <w:rPr>
          <w:sz w:val="28"/>
          <w:szCs w:val="28"/>
        </w:rPr>
        <w:t>источников:</w:t>
      </w:r>
      <w:r w:rsidRPr="00D005CC">
        <w:rPr>
          <w:spacing w:val="80"/>
          <w:sz w:val="28"/>
          <w:szCs w:val="28"/>
        </w:rPr>
        <w:t xml:space="preserve"> </w:t>
      </w:r>
      <w:r w:rsidRPr="00D005CC">
        <w:rPr>
          <w:sz w:val="28"/>
          <w:szCs w:val="28"/>
        </w:rPr>
        <w:t>учебных текстов, видеоматериалов, информации сайтов (Культура.РФ, История.РФ и др.).</w:t>
      </w:r>
    </w:p>
    <w:p w14:paraId="6EE80425" w14:textId="77777777" w:rsidR="003E3A3E" w:rsidRPr="00D005CC" w:rsidRDefault="003E3A3E" w:rsidP="003E3A3E">
      <w:pPr>
        <w:pStyle w:val="affc"/>
        <w:spacing w:line="276" w:lineRule="auto"/>
        <w:ind w:right="151"/>
        <w:contextualSpacing/>
        <w:rPr>
          <w:sz w:val="28"/>
          <w:szCs w:val="28"/>
        </w:rPr>
      </w:pPr>
      <w:r w:rsidRPr="00D005CC">
        <w:rPr>
          <w:sz w:val="28"/>
          <w:szCs w:val="28"/>
        </w:rPr>
        <w:t>Содержательные</w:t>
      </w:r>
      <w:r w:rsidRPr="00D005CC">
        <w:rPr>
          <w:spacing w:val="-8"/>
          <w:sz w:val="28"/>
          <w:szCs w:val="28"/>
        </w:rPr>
        <w:t xml:space="preserve"> </w:t>
      </w:r>
      <w:r w:rsidRPr="00D005CC">
        <w:rPr>
          <w:sz w:val="28"/>
          <w:szCs w:val="28"/>
        </w:rPr>
        <w:t>элементы</w:t>
      </w:r>
      <w:r w:rsidRPr="00D005CC">
        <w:rPr>
          <w:spacing w:val="-8"/>
          <w:sz w:val="28"/>
          <w:szCs w:val="28"/>
        </w:rPr>
        <w:t xml:space="preserve"> </w:t>
      </w:r>
      <w:r w:rsidRPr="00D005CC">
        <w:rPr>
          <w:sz w:val="28"/>
          <w:szCs w:val="28"/>
        </w:rPr>
        <w:t>программы</w:t>
      </w:r>
      <w:r w:rsidRPr="00D005CC">
        <w:rPr>
          <w:spacing w:val="-7"/>
          <w:sz w:val="28"/>
          <w:szCs w:val="28"/>
        </w:rPr>
        <w:t xml:space="preserve"> </w:t>
      </w:r>
      <w:r w:rsidRPr="00D005CC">
        <w:rPr>
          <w:sz w:val="28"/>
          <w:szCs w:val="28"/>
        </w:rPr>
        <w:t>предполагают</w:t>
      </w:r>
      <w:r w:rsidRPr="00D005CC">
        <w:rPr>
          <w:spacing w:val="-7"/>
          <w:sz w:val="28"/>
          <w:szCs w:val="28"/>
        </w:rPr>
        <w:t xml:space="preserve"> </w:t>
      </w:r>
      <w:r w:rsidRPr="00D005CC">
        <w:rPr>
          <w:sz w:val="28"/>
          <w:szCs w:val="28"/>
        </w:rPr>
        <w:t>организацию</w:t>
      </w:r>
      <w:r w:rsidRPr="00D005CC">
        <w:rPr>
          <w:spacing w:val="-7"/>
          <w:sz w:val="28"/>
          <w:szCs w:val="28"/>
        </w:rPr>
        <w:t xml:space="preserve"> </w:t>
      </w:r>
      <w:r w:rsidRPr="00D005CC">
        <w:rPr>
          <w:sz w:val="28"/>
          <w:szCs w:val="28"/>
        </w:rPr>
        <w:t>вокруг них исследовательской деятельности обучающихся, результаты которой могут быть</w:t>
      </w:r>
      <w:r w:rsidRPr="00D005CC">
        <w:rPr>
          <w:spacing w:val="40"/>
          <w:sz w:val="28"/>
          <w:szCs w:val="28"/>
        </w:rPr>
        <w:t xml:space="preserve"> </w:t>
      </w:r>
      <w:r w:rsidRPr="00D005CC">
        <w:rPr>
          <w:sz w:val="28"/>
          <w:szCs w:val="28"/>
        </w:rPr>
        <w:t>оформлены</w:t>
      </w:r>
      <w:r w:rsidRPr="00D005CC">
        <w:rPr>
          <w:spacing w:val="40"/>
          <w:sz w:val="28"/>
          <w:szCs w:val="28"/>
        </w:rPr>
        <w:t xml:space="preserve"> </w:t>
      </w:r>
      <w:r w:rsidRPr="00D005CC">
        <w:rPr>
          <w:sz w:val="28"/>
          <w:szCs w:val="28"/>
        </w:rPr>
        <w:t>в</w:t>
      </w:r>
      <w:r w:rsidRPr="00D005CC">
        <w:rPr>
          <w:spacing w:val="40"/>
          <w:sz w:val="28"/>
          <w:szCs w:val="28"/>
        </w:rPr>
        <w:t xml:space="preserve"> </w:t>
      </w:r>
      <w:r w:rsidRPr="00D005CC">
        <w:rPr>
          <w:sz w:val="28"/>
          <w:szCs w:val="28"/>
        </w:rPr>
        <w:t>виде</w:t>
      </w:r>
      <w:r w:rsidRPr="00D005CC">
        <w:rPr>
          <w:spacing w:val="40"/>
          <w:sz w:val="28"/>
          <w:szCs w:val="28"/>
        </w:rPr>
        <w:t xml:space="preserve"> </w:t>
      </w:r>
      <w:r w:rsidRPr="00D005CC">
        <w:rPr>
          <w:sz w:val="28"/>
          <w:szCs w:val="28"/>
        </w:rPr>
        <w:t>учебных</w:t>
      </w:r>
      <w:r w:rsidRPr="00D005CC">
        <w:rPr>
          <w:spacing w:val="40"/>
          <w:sz w:val="28"/>
          <w:szCs w:val="28"/>
        </w:rPr>
        <w:t xml:space="preserve"> </w:t>
      </w:r>
      <w:r w:rsidRPr="00D005CC">
        <w:rPr>
          <w:sz w:val="28"/>
          <w:szCs w:val="28"/>
        </w:rPr>
        <w:t>исследований</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проектов</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представлены для презентации и оценки в рамках школьного курса «История России».</w:t>
      </w:r>
    </w:p>
    <w:p w14:paraId="55F3E053" w14:textId="77777777" w:rsidR="003E3A3E" w:rsidRPr="00D005CC" w:rsidRDefault="003E3A3E" w:rsidP="003E3A3E">
      <w:pPr>
        <w:pStyle w:val="affc"/>
        <w:spacing w:line="276" w:lineRule="auto"/>
        <w:ind w:right="146"/>
        <w:contextualSpacing/>
        <w:rPr>
          <w:sz w:val="28"/>
          <w:szCs w:val="28"/>
        </w:rPr>
      </w:pPr>
      <w:r w:rsidRPr="00D005CC">
        <w:rPr>
          <w:sz w:val="28"/>
          <w:szCs w:val="28"/>
        </w:rPr>
        <w:lastRenderedPageBreak/>
        <w:t>Программа ориентирована на расширение и дополнение знаний, получаемых</w:t>
      </w:r>
      <w:r w:rsidRPr="00D005CC">
        <w:rPr>
          <w:spacing w:val="-2"/>
          <w:sz w:val="28"/>
          <w:szCs w:val="28"/>
        </w:rPr>
        <w:t xml:space="preserve"> </w:t>
      </w:r>
      <w:r w:rsidRPr="00D005CC">
        <w:rPr>
          <w:sz w:val="28"/>
          <w:szCs w:val="28"/>
        </w:rPr>
        <w:t>обучающимися в</w:t>
      </w:r>
      <w:r w:rsidRPr="00D005CC">
        <w:rPr>
          <w:spacing w:val="-1"/>
          <w:sz w:val="28"/>
          <w:szCs w:val="28"/>
        </w:rPr>
        <w:t xml:space="preserve"> </w:t>
      </w:r>
      <w:r w:rsidRPr="00D005CC">
        <w:rPr>
          <w:sz w:val="28"/>
          <w:szCs w:val="28"/>
        </w:rPr>
        <w:t>ходе</w:t>
      </w:r>
      <w:r w:rsidRPr="00D005CC">
        <w:rPr>
          <w:spacing w:val="-1"/>
          <w:sz w:val="28"/>
          <w:szCs w:val="28"/>
        </w:rPr>
        <w:t xml:space="preserve"> </w:t>
      </w:r>
      <w:r w:rsidRPr="00D005CC">
        <w:rPr>
          <w:sz w:val="28"/>
          <w:szCs w:val="28"/>
        </w:rPr>
        <w:t>изучения учебного</w:t>
      </w:r>
      <w:r w:rsidRPr="00D005CC">
        <w:rPr>
          <w:spacing w:val="-2"/>
          <w:sz w:val="28"/>
          <w:szCs w:val="28"/>
        </w:rPr>
        <w:t xml:space="preserve"> </w:t>
      </w:r>
      <w:r w:rsidRPr="00D005CC">
        <w:rPr>
          <w:sz w:val="28"/>
          <w:szCs w:val="28"/>
        </w:rPr>
        <w:t>курса</w:t>
      </w:r>
      <w:r w:rsidRPr="00D005CC">
        <w:rPr>
          <w:spacing w:val="-1"/>
          <w:sz w:val="28"/>
          <w:szCs w:val="28"/>
        </w:rPr>
        <w:t xml:space="preserve"> </w:t>
      </w:r>
      <w:r w:rsidRPr="00D005CC">
        <w:rPr>
          <w:sz w:val="28"/>
          <w:szCs w:val="28"/>
        </w:rPr>
        <w:t>«История России», призвана обеспечить целостное и эмоционально окрашенное восприятие оте-чественной</w:t>
      </w:r>
      <w:r w:rsidRPr="00D005CC">
        <w:rPr>
          <w:spacing w:val="-7"/>
          <w:sz w:val="28"/>
          <w:szCs w:val="28"/>
        </w:rPr>
        <w:t xml:space="preserve"> </w:t>
      </w:r>
      <w:r w:rsidRPr="00D005CC">
        <w:rPr>
          <w:sz w:val="28"/>
          <w:szCs w:val="28"/>
        </w:rPr>
        <w:t>истории</w:t>
      </w:r>
      <w:r w:rsidRPr="00D005CC">
        <w:rPr>
          <w:spacing w:val="-7"/>
          <w:sz w:val="28"/>
          <w:szCs w:val="28"/>
        </w:rPr>
        <w:t xml:space="preserve"> </w:t>
      </w:r>
      <w:r w:rsidRPr="00D005CC">
        <w:rPr>
          <w:sz w:val="28"/>
          <w:szCs w:val="28"/>
        </w:rPr>
        <w:t>посредством</w:t>
      </w:r>
      <w:r w:rsidRPr="00D005CC">
        <w:rPr>
          <w:spacing w:val="-6"/>
          <w:sz w:val="28"/>
          <w:szCs w:val="28"/>
        </w:rPr>
        <w:t xml:space="preserve"> </w:t>
      </w:r>
      <w:r w:rsidRPr="00D005CC">
        <w:rPr>
          <w:sz w:val="28"/>
          <w:szCs w:val="28"/>
        </w:rPr>
        <w:t>изучения</w:t>
      </w:r>
      <w:r w:rsidRPr="00D005CC">
        <w:rPr>
          <w:spacing w:val="-7"/>
          <w:sz w:val="28"/>
          <w:szCs w:val="28"/>
        </w:rPr>
        <w:t xml:space="preserve"> </w:t>
      </w:r>
      <w:r w:rsidRPr="00D005CC">
        <w:rPr>
          <w:sz w:val="28"/>
          <w:szCs w:val="28"/>
        </w:rPr>
        <w:t>достижений</w:t>
      </w:r>
      <w:r w:rsidRPr="00D005CC">
        <w:rPr>
          <w:spacing w:val="-7"/>
          <w:sz w:val="28"/>
          <w:szCs w:val="28"/>
        </w:rPr>
        <w:t xml:space="preserve"> </w:t>
      </w:r>
      <w:r w:rsidRPr="00D005CC">
        <w:rPr>
          <w:sz w:val="28"/>
          <w:szCs w:val="28"/>
        </w:rPr>
        <w:t>россиян</w:t>
      </w:r>
      <w:r w:rsidRPr="00D005CC">
        <w:rPr>
          <w:spacing w:val="-7"/>
          <w:sz w:val="28"/>
          <w:szCs w:val="28"/>
        </w:rPr>
        <w:t xml:space="preserve"> </w:t>
      </w:r>
      <w:r w:rsidRPr="00D005CC">
        <w:rPr>
          <w:sz w:val="28"/>
          <w:szCs w:val="28"/>
        </w:rPr>
        <w:t>в</w:t>
      </w:r>
      <w:r w:rsidRPr="00D005CC">
        <w:rPr>
          <w:spacing w:val="-11"/>
          <w:sz w:val="28"/>
          <w:szCs w:val="28"/>
        </w:rPr>
        <w:t xml:space="preserve"> </w:t>
      </w:r>
      <w:r w:rsidRPr="00D005CC">
        <w:rPr>
          <w:sz w:val="28"/>
          <w:szCs w:val="28"/>
        </w:rPr>
        <w:t>различных сферах</w:t>
      </w:r>
      <w:r w:rsidRPr="00D005CC">
        <w:rPr>
          <w:spacing w:val="72"/>
          <w:w w:val="150"/>
          <w:sz w:val="28"/>
          <w:szCs w:val="28"/>
        </w:rPr>
        <w:t xml:space="preserve"> </w:t>
      </w:r>
      <w:r w:rsidRPr="00D005CC">
        <w:rPr>
          <w:sz w:val="28"/>
          <w:szCs w:val="28"/>
        </w:rPr>
        <w:t>деятельности,</w:t>
      </w:r>
      <w:r w:rsidRPr="00D005CC">
        <w:rPr>
          <w:spacing w:val="78"/>
          <w:w w:val="150"/>
          <w:sz w:val="28"/>
          <w:szCs w:val="28"/>
        </w:rPr>
        <w:t xml:space="preserve"> </w:t>
      </w:r>
      <w:r w:rsidRPr="00D005CC">
        <w:rPr>
          <w:sz w:val="28"/>
          <w:szCs w:val="28"/>
        </w:rPr>
        <w:t>великих</w:t>
      </w:r>
      <w:r w:rsidRPr="00D005CC">
        <w:rPr>
          <w:spacing w:val="72"/>
          <w:w w:val="150"/>
          <w:sz w:val="28"/>
          <w:szCs w:val="28"/>
        </w:rPr>
        <w:t xml:space="preserve"> </w:t>
      </w:r>
      <w:r w:rsidRPr="00D005CC">
        <w:rPr>
          <w:sz w:val="28"/>
          <w:szCs w:val="28"/>
        </w:rPr>
        <w:t>личностей</w:t>
      </w:r>
      <w:r w:rsidRPr="00D005CC">
        <w:rPr>
          <w:spacing w:val="76"/>
          <w:w w:val="150"/>
          <w:sz w:val="28"/>
          <w:szCs w:val="28"/>
        </w:rPr>
        <w:t xml:space="preserve"> </w:t>
      </w:r>
      <w:r w:rsidRPr="00D005CC">
        <w:rPr>
          <w:sz w:val="28"/>
          <w:szCs w:val="28"/>
        </w:rPr>
        <w:t>и</w:t>
      </w:r>
      <w:r w:rsidRPr="00D005CC">
        <w:rPr>
          <w:spacing w:val="76"/>
          <w:w w:val="150"/>
          <w:sz w:val="28"/>
          <w:szCs w:val="28"/>
        </w:rPr>
        <w:t xml:space="preserve"> </w:t>
      </w:r>
      <w:r w:rsidRPr="00D005CC">
        <w:rPr>
          <w:sz w:val="28"/>
          <w:szCs w:val="28"/>
        </w:rPr>
        <w:t>их</w:t>
      </w:r>
      <w:r w:rsidRPr="00D005CC">
        <w:rPr>
          <w:spacing w:val="72"/>
          <w:w w:val="150"/>
          <w:sz w:val="28"/>
          <w:szCs w:val="28"/>
        </w:rPr>
        <w:t xml:space="preserve"> </w:t>
      </w:r>
      <w:r w:rsidRPr="00D005CC">
        <w:rPr>
          <w:sz w:val="28"/>
          <w:szCs w:val="28"/>
        </w:rPr>
        <w:t>вклада</w:t>
      </w:r>
      <w:r w:rsidRPr="00D005CC">
        <w:rPr>
          <w:spacing w:val="80"/>
          <w:w w:val="150"/>
          <w:sz w:val="28"/>
          <w:szCs w:val="28"/>
        </w:rPr>
        <w:t xml:space="preserve"> </w:t>
      </w:r>
      <w:r w:rsidRPr="00D005CC">
        <w:rPr>
          <w:sz w:val="28"/>
          <w:szCs w:val="28"/>
        </w:rPr>
        <w:t>в</w:t>
      </w:r>
      <w:r w:rsidRPr="00D005CC">
        <w:rPr>
          <w:spacing w:val="73"/>
          <w:w w:val="150"/>
          <w:sz w:val="28"/>
          <w:szCs w:val="28"/>
        </w:rPr>
        <w:t xml:space="preserve"> </w:t>
      </w:r>
      <w:r w:rsidRPr="00D005CC">
        <w:rPr>
          <w:sz w:val="28"/>
          <w:szCs w:val="28"/>
        </w:rPr>
        <w:t>историю</w:t>
      </w:r>
      <w:r w:rsidRPr="00D005CC">
        <w:rPr>
          <w:spacing w:val="75"/>
          <w:w w:val="150"/>
          <w:sz w:val="28"/>
          <w:szCs w:val="28"/>
        </w:rPr>
        <w:t xml:space="preserve"> </w:t>
      </w:r>
      <w:r w:rsidRPr="00D005CC">
        <w:rPr>
          <w:sz w:val="28"/>
          <w:szCs w:val="28"/>
        </w:rPr>
        <w:t>страны и родного края.</w:t>
      </w:r>
    </w:p>
    <w:p w14:paraId="07F1A4C0" w14:textId="77777777" w:rsidR="003E3A3E" w:rsidRPr="00D005CC" w:rsidRDefault="003E3A3E" w:rsidP="003E3A3E">
      <w:pPr>
        <w:pStyle w:val="3"/>
        <w:spacing w:line="276" w:lineRule="auto"/>
        <w:ind w:right="156"/>
        <w:contextualSpacing/>
        <w:rPr>
          <w:rFonts w:ascii="Times New Roman" w:hAnsi="Times New Roman"/>
          <w:sz w:val="28"/>
          <w:szCs w:val="28"/>
        </w:rPr>
      </w:pPr>
      <w:r w:rsidRPr="00D005CC">
        <w:rPr>
          <w:rFonts w:ascii="Times New Roman" w:hAnsi="Times New Roman"/>
          <w:sz w:val="28"/>
          <w:szCs w:val="28"/>
        </w:rPr>
        <w:t xml:space="preserve">Цель курса внеурочной деятельности «Великие достижения </w:t>
      </w:r>
      <w:r w:rsidRPr="00D005CC">
        <w:rPr>
          <w:rFonts w:ascii="Times New Roman" w:hAnsi="Times New Roman"/>
          <w:spacing w:val="-2"/>
          <w:sz w:val="28"/>
          <w:szCs w:val="28"/>
        </w:rPr>
        <w:t>соотечествен-ников»</w:t>
      </w:r>
    </w:p>
    <w:p w14:paraId="5C4A0FFF" w14:textId="77777777" w:rsidR="003E3A3E" w:rsidRPr="00D005CC" w:rsidRDefault="003E3A3E" w:rsidP="003E3A3E">
      <w:pPr>
        <w:pStyle w:val="affc"/>
        <w:spacing w:line="276" w:lineRule="auto"/>
        <w:ind w:right="148"/>
        <w:contextualSpacing/>
        <w:rPr>
          <w:sz w:val="28"/>
          <w:szCs w:val="28"/>
        </w:rPr>
      </w:pPr>
      <w:r w:rsidRPr="00D005CC">
        <w:rPr>
          <w:sz w:val="28"/>
          <w:szCs w:val="28"/>
        </w:rPr>
        <w:t>Курс имеет историко-просветительскую цель, ориентирован на осознание обучающимися феномена достижений россиян в разные исторические периоды развития российского государства, преобразующей роли личности в разных сферах деятельности, сохранение исторической памяти, понимание ценности труда,</w:t>
      </w:r>
      <w:r w:rsidRPr="00D005CC">
        <w:rPr>
          <w:spacing w:val="80"/>
          <w:sz w:val="28"/>
          <w:szCs w:val="28"/>
        </w:rPr>
        <w:t xml:space="preserve"> </w:t>
      </w:r>
      <w:r w:rsidRPr="00D005CC">
        <w:rPr>
          <w:sz w:val="28"/>
          <w:szCs w:val="28"/>
        </w:rPr>
        <w:t>формирование</w:t>
      </w:r>
      <w:r w:rsidRPr="00D005CC">
        <w:rPr>
          <w:spacing w:val="80"/>
          <w:sz w:val="28"/>
          <w:szCs w:val="28"/>
        </w:rPr>
        <w:t xml:space="preserve"> </w:t>
      </w:r>
      <w:r w:rsidRPr="00D005CC">
        <w:rPr>
          <w:sz w:val="28"/>
          <w:szCs w:val="28"/>
        </w:rPr>
        <w:t>у</w:t>
      </w:r>
      <w:r w:rsidRPr="00D005CC">
        <w:rPr>
          <w:spacing w:val="80"/>
          <w:sz w:val="28"/>
          <w:szCs w:val="28"/>
        </w:rPr>
        <w:t xml:space="preserve"> </w:t>
      </w:r>
      <w:r w:rsidRPr="00D005CC">
        <w:rPr>
          <w:sz w:val="28"/>
          <w:szCs w:val="28"/>
        </w:rPr>
        <w:t>обучающихся</w:t>
      </w:r>
      <w:r w:rsidRPr="00D005CC">
        <w:rPr>
          <w:spacing w:val="80"/>
          <w:sz w:val="28"/>
          <w:szCs w:val="28"/>
        </w:rPr>
        <w:t xml:space="preserve"> </w:t>
      </w:r>
      <w:r w:rsidRPr="00D005CC">
        <w:rPr>
          <w:sz w:val="28"/>
          <w:szCs w:val="28"/>
        </w:rPr>
        <w:t>личностной</w:t>
      </w:r>
      <w:r w:rsidRPr="00D005CC">
        <w:rPr>
          <w:spacing w:val="80"/>
          <w:sz w:val="28"/>
          <w:szCs w:val="28"/>
        </w:rPr>
        <w:t xml:space="preserve"> </w:t>
      </w:r>
      <w:r w:rsidRPr="00D005CC">
        <w:rPr>
          <w:sz w:val="28"/>
          <w:szCs w:val="28"/>
        </w:rPr>
        <w:t>позиции</w:t>
      </w:r>
      <w:r w:rsidRPr="00D005CC">
        <w:rPr>
          <w:spacing w:val="80"/>
          <w:sz w:val="28"/>
          <w:szCs w:val="28"/>
        </w:rPr>
        <w:t xml:space="preserve"> </w:t>
      </w:r>
      <w:r w:rsidRPr="00D005CC">
        <w:rPr>
          <w:sz w:val="28"/>
          <w:szCs w:val="28"/>
        </w:rPr>
        <w:t>по</w:t>
      </w:r>
      <w:r w:rsidRPr="00D005CC">
        <w:rPr>
          <w:spacing w:val="80"/>
          <w:sz w:val="28"/>
          <w:szCs w:val="28"/>
        </w:rPr>
        <w:t xml:space="preserve"> </w:t>
      </w:r>
      <w:r w:rsidRPr="00D005CC">
        <w:rPr>
          <w:sz w:val="28"/>
          <w:szCs w:val="28"/>
        </w:rPr>
        <w:t>отношению</w:t>
      </w:r>
      <w:r w:rsidRPr="00D005CC">
        <w:rPr>
          <w:spacing w:val="40"/>
          <w:sz w:val="28"/>
          <w:szCs w:val="28"/>
        </w:rPr>
        <w:t xml:space="preserve"> </w:t>
      </w:r>
      <w:r w:rsidRPr="00D005CC">
        <w:rPr>
          <w:sz w:val="28"/>
          <w:szCs w:val="28"/>
        </w:rPr>
        <w:t>к великим достижениям своей страны.</w:t>
      </w:r>
    </w:p>
    <w:p w14:paraId="205496F6" w14:textId="77777777" w:rsidR="003E3A3E" w:rsidRPr="00D005CC" w:rsidRDefault="003E3A3E" w:rsidP="003E3A3E">
      <w:pPr>
        <w:pStyle w:val="affc"/>
        <w:spacing w:line="276" w:lineRule="auto"/>
        <w:contextualSpacing/>
        <w:jc w:val="left"/>
        <w:rPr>
          <w:sz w:val="28"/>
          <w:szCs w:val="28"/>
        </w:rPr>
      </w:pPr>
    </w:p>
    <w:p w14:paraId="68300F5E" w14:textId="77777777" w:rsidR="003E3A3E" w:rsidRPr="00D005CC" w:rsidRDefault="003E3A3E" w:rsidP="003E3A3E">
      <w:pPr>
        <w:pStyle w:val="3"/>
        <w:spacing w:line="276" w:lineRule="auto"/>
        <w:ind w:right="148"/>
        <w:contextualSpacing/>
        <w:rPr>
          <w:rFonts w:ascii="Times New Roman" w:hAnsi="Times New Roman"/>
          <w:sz w:val="28"/>
          <w:szCs w:val="28"/>
        </w:rPr>
      </w:pPr>
      <w:r w:rsidRPr="00D005CC">
        <w:rPr>
          <w:rFonts w:ascii="Times New Roman" w:hAnsi="Times New Roman"/>
          <w:sz w:val="28"/>
          <w:szCs w:val="28"/>
        </w:rPr>
        <w:t xml:space="preserve">Основные задачи курса внеурочной деятельности «Великие достижения </w:t>
      </w:r>
      <w:r w:rsidRPr="00D005CC">
        <w:rPr>
          <w:rFonts w:ascii="Times New Roman" w:hAnsi="Times New Roman"/>
          <w:spacing w:val="-2"/>
          <w:sz w:val="28"/>
          <w:szCs w:val="28"/>
        </w:rPr>
        <w:t>соотечественников»:</w:t>
      </w:r>
    </w:p>
    <w:p w14:paraId="16CA653D" w14:textId="77777777" w:rsidR="003E3A3E" w:rsidRPr="00D005CC" w:rsidRDefault="003E3A3E" w:rsidP="003E3A3E">
      <w:pPr>
        <w:pStyle w:val="afe"/>
        <w:widowControl w:val="0"/>
        <w:numPr>
          <w:ilvl w:val="0"/>
          <w:numId w:val="68"/>
        </w:numPr>
        <w:tabs>
          <w:tab w:val="left" w:pos="1137"/>
        </w:tabs>
        <w:autoSpaceDE w:val="0"/>
        <w:autoSpaceDN w:val="0"/>
        <w:spacing w:line="276" w:lineRule="auto"/>
        <w:ind w:left="144" w:right="146" w:firstLine="706"/>
        <w:contextualSpacing/>
        <w:rPr>
          <w:rFonts w:ascii="Times New Roman" w:hAnsi="Times New Roman"/>
          <w:sz w:val="28"/>
          <w:szCs w:val="28"/>
        </w:rPr>
      </w:pPr>
      <w:r w:rsidRPr="00D005CC">
        <w:rPr>
          <w:rFonts w:ascii="Times New Roman" w:hAnsi="Times New Roman"/>
          <w:sz w:val="28"/>
          <w:szCs w:val="28"/>
        </w:rPr>
        <w:t>дать дополнительные знания о достижениях россиян в</w:t>
      </w:r>
      <w:r w:rsidRPr="00D005CC">
        <w:rPr>
          <w:rFonts w:ascii="Times New Roman" w:hAnsi="Times New Roman"/>
          <w:spacing w:val="-1"/>
          <w:sz w:val="28"/>
          <w:szCs w:val="28"/>
        </w:rPr>
        <w:t xml:space="preserve"> </w:t>
      </w:r>
      <w:r w:rsidRPr="00D005CC">
        <w:rPr>
          <w:rFonts w:ascii="Times New Roman" w:hAnsi="Times New Roman"/>
          <w:sz w:val="28"/>
          <w:szCs w:val="28"/>
        </w:rPr>
        <w:t>науке, культуре, экономике, военном деле, акцентируя внимание на содержании достигнутого результата и роли той или иной личности;</w:t>
      </w:r>
    </w:p>
    <w:p w14:paraId="6D9A91B3" w14:textId="77777777" w:rsidR="003E3A3E" w:rsidRPr="00D005CC" w:rsidRDefault="003E3A3E" w:rsidP="003E3A3E">
      <w:pPr>
        <w:pStyle w:val="afe"/>
        <w:widowControl w:val="0"/>
        <w:numPr>
          <w:ilvl w:val="0"/>
          <w:numId w:val="68"/>
        </w:numPr>
        <w:tabs>
          <w:tab w:val="left" w:pos="1137"/>
        </w:tabs>
        <w:autoSpaceDE w:val="0"/>
        <w:autoSpaceDN w:val="0"/>
        <w:spacing w:line="276" w:lineRule="auto"/>
        <w:ind w:left="144" w:right="154" w:firstLine="706"/>
        <w:contextualSpacing/>
        <w:rPr>
          <w:rFonts w:ascii="Times New Roman" w:hAnsi="Times New Roman"/>
          <w:sz w:val="28"/>
          <w:szCs w:val="28"/>
        </w:rPr>
      </w:pPr>
      <w:r w:rsidRPr="00D005CC">
        <w:rPr>
          <w:rFonts w:ascii="Times New Roman" w:hAnsi="Times New Roman"/>
          <w:sz w:val="28"/>
          <w:szCs w:val="28"/>
        </w:rPr>
        <w:t>сформировать</w:t>
      </w:r>
      <w:r w:rsidRPr="00D005CC">
        <w:rPr>
          <w:rFonts w:ascii="Times New Roman" w:hAnsi="Times New Roman"/>
          <w:spacing w:val="40"/>
          <w:sz w:val="28"/>
          <w:szCs w:val="28"/>
        </w:rPr>
        <w:t xml:space="preserve">  </w:t>
      </w:r>
      <w:r w:rsidRPr="00D005CC">
        <w:rPr>
          <w:rFonts w:ascii="Times New Roman" w:hAnsi="Times New Roman"/>
          <w:sz w:val="28"/>
          <w:szCs w:val="28"/>
        </w:rPr>
        <w:t>представление</w:t>
      </w:r>
      <w:r w:rsidRPr="00D005CC">
        <w:rPr>
          <w:rFonts w:ascii="Times New Roman" w:hAnsi="Times New Roman"/>
          <w:spacing w:val="40"/>
          <w:sz w:val="28"/>
          <w:szCs w:val="28"/>
        </w:rPr>
        <w:t xml:space="preserve">  </w:t>
      </w:r>
      <w:r w:rsidRPr="00D005CC">
        <w:rPr>
          <w:rFonts w:ascii="Times New Roman" w:hAnsi="Times New Roman"/>
          <w:sz w:val="28"/>
          <w:szCs w:val="28"/>
        </w:rPr>
        <w:t>об</w:t>
      </w:r>
      <w:r w:rsidRPr="00D005CC">
        <w:rPr>
          <w:rFonts w:ascii="Times New Roman" w:hAnsi="Times New Roman"/>
          <w:spacing w:val="40"/>
          <w:sz w:val="28"/>
          <w:szCs w:val="28"/>
        </w:rPr>
        <w:t xml:space="preserve">  </w:t>
      </w:r>
      <w:r w:rsidRPr="00D005CC">
        <w:rPr>
          <w:rFonts w:ascii="Times New Roman" w:hAnsi="Times New Roman"/>
          <w:sz w:val="28"/>
          <w:szCs w:val="28"/>
        </w:rPr>
        <w:t>особом</w:t>
      </w:r>
      <w:r w:rsidRPr="00D005CC">
        <w:rPr>
          <w:rFonts w:ascii="Times New Roman" w:hAnsi="Times New Roman"/>
          <w:spacing w:val="40"/>
          <w:sz w:val="28"/>
          <w:szCs w:val="28"/>
        </w:rPr>
        <w:t xml:space="preserve">  </w:t>
      </w:r>
      <w:r w:rsidRPr="00D005CC">
        <w:rPr>
          <w:rFonts w:ascii="Times New Roman" w:hAnsi="Times New Roman"/>
          <w:sz w:val="28"/>
          <w:szCs w:val="28"/>
        </w:rPr>
        <w:t>месте</w:t>
      </w:r>
      <w:r w:rsidRPr="00D005CC">
        <w:rPr>
          <w:rFonts w:ascii="Times New Roman" w:hAnsi="Times New Roman"/>
          <w:spacing w:val="40"/>
          <w:sz w:val="28"/>
          <w:szCs w:val="28"/>
        </w:rPr>
        <w:t xml:space="preserve">  </w:t>
      </w:r>
      <w:r w:rsidRPr="00D005CC">
        <w:rPr>
          <w:rFonts w:ascii="Times New Roman" w:hAnsi="Times New Roman"/>
          <w:sz w:val="28"/>
          <w:szCs w:val="28"/>
        </w:rPr>
        <w:t>и</w:t>
      </w:r>
      <w:r w:rsidRPr="00D005CC">
        <w:rPr>
          <w:rFonts w:ascii="Times New Roman" w:hAnsi="Times New Roman"/>
          <w:spacing w:val="40"/>
          <w:sz w:val="28"/>
          <w:szCs w:val="28"/>
        </w:rPr>
        <w:t xml:space="preserve">  </w:t>
      </w:r>
      <w:r w:rsidRPr="00D005CC">
        <w:rPr>
          <w:rFonts w:ascii="Times New Roman" w:hAnsi="Times New Roman"/>
          <w:sz w:val="28"/>
          <w:szCs w:val="28"/>
        </w:rPr>
        <w:t>роли</w:t>
      </w:r>
      <w:r w:rsidRPr="00D005CC">
        <w:rPr>
          <w:rFonts w:ascii="Times New Roman" w:hAnsi="Times New Roman"/>
          <w:spacing w:val="40"/>
          <w:sz w:val="28"/>
          <w:szCs w:val="28"/>
        </w:rPr>
        <w:t xml:space="preserve">  </w:t>
      </w:r>
      <w:r w:rsidRPr="00D005CC">
        <w:rPr>
          <w:rFonts w:ascii="Times New Roman" w:hAnsi="Times New Roman"/>
          <w:sz w:val="28"/>
          <w:szCs w:val="28"/>
        </w:rPr>
        <w:t>России во всемирно-историческом процессе на примере великих достижений;</w:t>
      </w:r>
    </w:p>
    <w:p w14:paraId="5DD4773D" w14:textId="77777777" w:rsidR="003E3A3E" w:rsidRPr="00D005CC" w:rsidRDefault="003E3A3E" w:rsidP="003E3A3E">
      <w:pPr>
        <w:pStyle w:val="afe"/>
        <w:widowControl w:val="0"/>
        <w:numPr>
          <w:ilvl w:val="0"/>
          <w:numId w:val="68"/>
        </w:numPr>
        <w:tabs>
          <w:tab w:val="left" w:pos="1137"/>
          <w:tab w:val="left" w:pos="4132"/>
          <w:tab w:val="left" w:pos="8127"/>
        </w:tabs>
        <w:autoSpaceDE w:val="0"/>
        <w:autoSpaceDN w:val="0"/>
        <w:spacing w:line="276" w:lineRule="auto"/>
        <w:ind w:left="144" w:right="148" w:firstLine="706"/>
        <w:contextualSpacing/>
        <w:rPr>
          <w:rFonts w:ascii="Times New Roman" w:hAnsi="Times New Roman"/>
          <w:sz w:val="28"/>
          <w:szCs w:val="28"/>
        </w:rPr>
      </w:pPr>
      <w:r w:rsidRPr="00D005CC">
        <w:rPr>
          <w:rFonts w:ascii="Times New Roman" w:hAnsi="Times New Roman"/>
          <w:spacing w:val="-2"/>
          <w:sz w:val="28"/>
          <w:szCs w:val="28"/>
        </w:rPr>
        <w:t>систематизировать</w:t>
      </w:r>
      <w:r w:rsidRPr="00D005CC">
        <w:rPr>
          <w:rFonts w:ascii="Times New Roman" w:hAnsi="Times New Roman"/>
          <w:sz w:val="28"/>
          <w:szCs w:val="28"/>
        </w:rPr>
        <w:tab/>
        <w:t>теоретические</w:t>
      </w:r>
      <w:r w:rsidRPr="00D005CC">
        <w:rPr>
          <w:rFonts w:ascii="Times New Roman" w:hAnsi="Times New Roman"/>
          <w:spacing w:val="80"/>
          <w:w w:val="150"/>
          <w:sz w:val="28"/>
          <w:szCs w:val="28"/>
        </w:rPr>
        <w:t xml:space="preserve">   </w:t>
      </w:r>
      <w:r w:rsidRPr="00D005CC">
        <w:rPr>
          <w:rFonts w:ascii="Times New Roman" w:hAnsi="Times New Roman"/>
          <w:sz w:val="28"/>
          <w:szCs w:val="28"/>
        </w:rPr>
        <w:t>знания</w:t>
      </w:r>
      <w:r w:rsidRPr="00D005CC">
        <w:rPr>
          <w:rFonts w:ascii="Times New Roman" w:hAnsi="Times New Roman"/>
          <w:sz w:val="28"/>
          <w:szCs w:val="28"/>
        </w:rPr>
        <w:tab/>
      </w:r>
      <w:r w:rsidRPr="00D005CC">
        <w:rPr>
          <w:rFonts w:ascii="Times New Roman" w:hAnsi="Times New Roman"/>
          <w:spacing w:val="-2"/>
          <w:sz w:val="28"/>
          <w:szCs w:val="28"/>
        </w:rPr>
        <w:t xml:space="preserve">обучающихся </w:t>
      </w:r>
      <w:r w:rsidRPr="00D005CC">
        <w:rPr>
          <w:rFonts w:ascii="Times New Roman" w:hAnsi="Times New Roman"/>
          <w:sz w:val="28"/>
          <w:szCs w:val="28"/>
        </w:rPr>
        <w:t>по отечественной истории на основе изучения фактов о вкладе отдельных лич-ностей в различные сферы жизни общества и государства;</w:t>
      </w:r>
    </w:p>
    <w:p w14:paraId="3AEF38B3" w14:textId="77777777" w:rsidR="003E3A3E" w:rsidRPr="00D005CC" w:rsidRDefault="003E3A3E" w:rsidP="003E3A3E">
      <w:pPr>
        <w:pStyle w:val="afe"/>
        <w:widowControl w:val="0"/>
        <w:numPr>
          <w:ilvl w:val="0"/>
          <w:numId w:val="68"/>
        </w:numPr>
        <w:tabs>
          <w:tab w:val="left" w:pos="1137"/>
        </w:tabs>
        <w:autoSpaceDE w:val="0"/>
        <w:autoSpaceDN w:val="0"/>
        <w:spacing w:line="276" w:lineRule="auto"/>
        <w:ind w:left="144" w:right="145" w:firstLine="706"/>
        <w:contextualSpacing/>
        <w:rPr>
          <w:rFonts w:ascii="Times New Roman" w:hAnsi="Times New Roman"/>
          <w:sz w:val="28"/>
          <w:szCs w:val="28"/>
        </w:rPr>
      </w:pPr>
      <w:r w:rsidRPr="00D005CC">
        <w:rPr>
          <w:rFonts w:ascii="Times New Roman" w:hAnsi="Times New Roman"/>
          <w:sz w:val="28"/>
          <w:szCs w:val="28"/>
        </w:rPr>
        <w:t>стимулировать познавательный интерес обучающихся к изучению ве-ликих достижений соотечественников для формирования гражданской идентич-ности,</w:t>
      </w:r>
      <w:r w:rsidRPr="00D005CC">
        <w:rPr>
          <w:rFonts w:ascii="Times New Roman" w:hAnsi="Times New Roman"/>
          <w:spacing w:val="-18"/>
          <w:sz w:val="28"/>
          <w:szCs w:val="28"/>
        </w:rPr>
        <w:t xml:space="preserve"> </w:t>
      </w:r>
      <w:r w:rsidRPr="00D005CC">
        <w:rPr>
          <w:rFonts w:ascii="Times New Roman" w:hAnsi="Times New Roman"/>
          <w:sz w:val="28"/>
          <w:szCs w:val="28"/>
        </w:rPr>
        <w:t>понимания</w:t>
      </w:r>
      <w:r w:rsidRPr="00D005CC">
        <w:rPr>
          <w:rFonts w:ascii="Times New Roman" w:hAnsi="Times New Roman"/>
          <w:spacing w:val="-17"/>
          <w:sz w:val="28"/>
          <w:szCs w:val="28"/>
        </w:rPr>
        <w:t xml:space="preserve"> </w:t>
      </w:r>
      <w:r w:rsidRPr="00D005CC">
        <w:rPr>
          <w:rFonts w:ascii="Times New Roman" w:hAnsi="Times New Roman"/>
          <w:sz w:val="28"/>
          <w:szCs w:val="28"/>
        </w:rPr>
        <w:t>важности</w:t>
      </w:r>
      <w:r w:rsidRPr="00D005CC">
        <w:rPr>
          <w:rFonts w:ascii="Times New Roman" w:hAnsi="Times New Roman"/>
          <w:spacing w:val="-18"/>
          <w:sz w:val="28"/>
          <w:szCs w:val="28"/>
        </w:rPr>
        <w:t xml:space="preserve"> </w:t>
      </w:r>
      <w:r w:rsidRPr="00D005CC">
        <w:rPr>
          <w:rFonts w:ascii="Times New Roman" w:hAnsi="Times New Roman"/>
          <w:sz w:val="28"/>
          <w:szCs w:val="28"/>
        </w:rPr>
        <w:t>и</w:t>
      </w:r>
      <w:r w:rsidRPr="00D005CC">
        <w:rPr>
          <w:rFonts w:ascii="Times New Roman" w:hAnsi="Times New Roman"/>
          <w:spacing w:val="-17"/>
          <w:sz w:val="28"/>
          <w:szCs w:val="28"/>
        </w:rPr>
        <w:t xml:space="preserve"> </w:t>
      </w:r>
      <w:r w:rsidRPr="00D005CC">
        <w:rPr>
          <w:rFonts w:ascii="Times New Roman" w:hAnsi="Times New Roman"/>
          <w:sz w:val="28"/>
          <w:szCs w:val="28"/>
        </w:rPr>
        <w:t>необходимости</w:t>
      </w:r>
      <w:r w:rsidRPr="00D005CC">
        <w:rPr>
          <w:rFonts w:ascii="Times New Roman" w:hAnsi="Times New Roman"/>
          <w:spacing w:val="-18"/>
          <w:sz w:val="28"/>
          <w:szCs w:val="28"/>
        </w:rPr>
        <w:t xml:space="preserve"> </w:t>
      </w:r>
      <w:r w:rsidRPr="00D005CC">
        <w:rPr>
          <w:rFonts w:ascii="Times New Roman" w:hAnsi="Times New Roman"/>
          <w:sz w:val="28"/>
          <w:szCs w:val="28"/>
        </w:rPr>
        <w:t>сохранения</w:t>
      </w:r>
      <w:r w:rsidRPr="00D005CC">
        <w:rPr>
          <w:rFonts w:ascii="Times New Roman" w:hAnsi="Times New Roman"/>
          <w:spacing w:val="-17"/>
          <w:sz w:val="28"/>
          <w:szCs w:val="28"/>
        </w:rPr>
        <w:t xml:space="preserve"> </w:t>
      </w:r>
      <w:r w:rsidRPr="00D005CC">
        <w:rPr>
          <w:rFonts w:ascii="Times New Roman" w:hAnsi="Times New Roman"/>
          <w:sz w:val="28"/>
          <w:szCs w:val="28"/>
        </w:rPr>
        <w:t xml:space="preserve">традиционных цен-ностей, культурно-исторического наследия многонационального </w:t>
      </w:r>
      <w:r w:rsidRPr="00D005CC">
        <w:rPr>
          <w:rFonts w:ascii="Times New Roman" w:hAnsi="Times New Roman"/>
          <w:spacing w:val="-2"/>
          <w:sz w:val="28"/>
          <w:szCs w:val="28"/>
        </w:rPr>
        <w:t>государства;</w:t>
      </w:r>
    </w:p>
    <w:p w14:paraId="065F0731" w14:textId="77777777" w:rsidR="003E3A3E" w:rsidRPr="00D005CC" w:rsidRDefault="003E3A3E" w:rsidP="003E3A3E">
      <w:pPr>
        <w:pStyle w:val="afe"/>
        <w:widowControl w:val="0"/>
        <w:numPr>
          <w:ilvl w:val="0"/>
          <w:numId w:val="68"/>
        </w:numPr>
        <w:tabs>
          <w:tab w:val="left" w:pos="1137"/>
        </w:tabs>
        <w:autoSpaceDE w:val="0"/>
        <w:autoSpaceDN w:val="0"/>
        <w:spacing w:line="276" w:lineRule="auto"/>
        <w:ind w:left="144" w:right="146" w:firstLine="706"/>
        <w:contextualSpacing/>
        <w:rPr>
          <w:rFonts w:ascii="Times New Roman" w:hAnsi="Times New Roman"/>
          <w:sz w:val="28"/>
          <w:szCs w:val="28"/>
        </w:rPr>
      </w:pPr>
      <w:r w:rsidRPr="00D005CC">
        <w:rPr>
          <w:rFonts w:ascii="Times New Roman" w:hAnsi="Times New Roman"/>
          <w:sz w:val="28"/>
          <w:szCs w:val="28"/>
        </w:rPr>
        <w:t>развивать способности обучающихся анализировать информацию, содержащуюся в</w:t>
      </w:r>
      <w:r w:rsidRPr="00D005CC">
        <w:rPr>
          <w:rFonts w:ascii="Times New Roman" w:hAnsi="Times New Roman"/>
          <w:spacing w:val="-3"/>
          <w:sz w:val="28"/>
          <w:szCs w:val="28"/>
        </w:rPr>
        <w:t xml:space="preserve"> </w:t>
      </w:r>
      <w:r w:rsidRPr="00D005CC">
        <w:rPr>
          <w:rFonts w:ascii="Times New Roman" w:hAnsi="Times New Roman"/>
          <w:sz w:val="28"/>
          <w:szCs w:val="28"/>
        </w:rPr>
        <w:t>различных</w:t>
      </w:r>
      <w:r w:rsidRPr="00D005CC">
        <w:rPr>
          <w:rFonts w:ascii="Times New Roman" w:hAnsi="Times New Roman"/>
          <w:spacing w:val="-4"/>
          <w:sz w:val="28"/>
          <w:szCs w:val="28"/>
        </w:rPr>
        <w:t xml:space="preserve"> </w:t>
      </w:r>
      <w:r w:rsidRPr="00D005CC">
        <w:rPr>
          <w:rFonts w:ascii="Times New Roman" w:hAnsi="Times New Roman"/>
          <w:sz w:val="28"/>
          <w:szCs w:val="28"/>
        </w:rPr>
        <w:t>источниках, рассматривать события в</w:t>
      </w:r>
      <w:r w:rsidRPr="00D005CC">
        <w:rPr>
          <w:rFonts w:ascii="Times New Roman" w:hAnsi="Times New Roman"/>
          <w:spacing w:val="-3"/>
          <w:sz w:val="28"/>
          <w:szCs w:val="28"/>
        </w:rPr>
        <w:t xml:space="preserve"> </w:t>
      </w:r>
      <w:r w:rsidRPr="00D005CC">
        <w:rPr>
          <w:rFonts w:ascii="Times New Roman" w:hAnsi="Times New Roman"/>
          <w:sz w:val="28"/>
          <w:szCs w:val="28"/>
        </w:rPr>
        <w:t>соответствии с принципом изма в их динамике, взаимосвязи и взаимообусловленности;</w:t>
      </w:r>
    </w:p>
    <w:p w14:paraId="06A3A651" w14:textId="77777777" w:rsidR="003E3A3E" w:rsidRPr="00D005CC" w:rsidRDefault="003E3A3E" w:rsidP="003E3A3E">
      <w:pPr>
        <w:tabs>
          <w:tab w:val="left" w:pos="1137"/>
        </w:tabs>
        <w:spacing w:line="276" w:lineRule="auto"/>
        <w:ind w:right="140" w:firstLine="851"/>
        <w:contextualSpacing/>
        <w:rPr>
          <w:sz w:val="28"/>
          <w:szCs w:val="28"/>
        </w:rPr>
      </w:pPr>
      <w:r w:rsidRPr="00D005CC">
        <w:rPr>
          <w:sz w:val="28"/>
          <w:szCs w:val="28"/>
        </w:rPr>
        <w:t>- формировать у обучающихся чувство принадлежности к богатейшему общероссийскому</w:t>
      </w:r>
      <w:r w:rsidRPr="00D005CC">
        <w:rPr>
          <w:spacing w:val="-8"/>
          <w:sz w:val="28"/>
          <w:szCs w:val="28"/>
        </w:rPr>
        <w:t xml:space="preserve"> </w:t>
      </w:r>
      <w:r w:rsidRPr="00D005CC">
        <w:rPr>
          <w:sz w:val="28"/>
          <w:szCs w:val="28"/>
        </w:rPr>
        <w:t>культурно-историческому</w:t>
      </w:r>
      <w:r w:rsidRPr="00D005CC">
        <w:rPr>
          <w:spacing w:val="-11"/>
          <w:sz w:val="28"/>
          <w:szCs w:val="28"/>
        </w:rPr>
        <w:t xml:space="preserve"> </w:t>
      </w:r>
      <w:r w:rsidRPr="00D005CC">
        <w:rPr>
          <w:sz w:val="28"/>
          <w:szCs w:val="28"/>
        </w:rPr>
        <w:t>пространству, уважение</w:t>
      </w:r>
      <w:r w:rsidRPr="00D005CC">
        <w:rPr>
          <w:spacing w:val="-4"/>
          <w:sz w:val="28"/>
          <w:szCs w:val="28"/>
        </w:rPr>
        <w:t xml:space="preserve"> </w:t>
      </w:r>
      <w:r w:rsidRPr="00D005CC">
        <w:rPr>
          <w:sz w:val="28"/>
          <w:szCs w:val="28"/>
        </w:rPr>
        <w:t>к</w:t>
      </w:r>
      <w:r w:rsidRPr="00D005CC">
        <w:rPr>
          <w:spacing w:val="-1"/>
          <w:sz w:val="28"/>
          <w:szCs w:val="28"/>
        </w:rPr>
        <w:t xml:space="preserve"> </w:t>
      </w:r>
      <w:r w:rsidRPr="00D005CC">
        <w:rPr>
          <w:sz w:val="28"/>
          <w:szCs w:val="28"/>
        </w:rPr>
        <w:t>великим достижениям государства и родного края.</w:t>
      </w:r>
    </w:p>
    <w:p w14:paraId="4F3017CA" w14:textId="77777777" w:rsidR="003E3A3E" w:rsidRPr="00D005CC" w:rsidRDefault="003E3A3E" w:rsidP="003E3A3E">
      <w:pPr>
        <w:pStyle w:val="affc"/>
        <w:spacing w:line="276" w:lineRule="auto"/>
        <w:contextualSpacing/>
        <w:jc w:val="left"/>
        <w:rPr>
          <w:sz w:val="28"/>
          <w:szCs w:val="28"/>
        </w:rPr>
      </w:pPr>
    </w:p>
    <w:p w14:paraId="030D7A3A" w14:textId="77777777" w:rsidR="003E3A3E" w:rsidRPr="00D005CC" w:rsidRDefault="003E3A3E" w:rsidP="003E3A3E">
      <w:pPr>
        <w:pStyle w:val="3"/>
        <w:spacing w:line="276" w:lineRule="auto"/>
        <w:ind w:right="155"/>
        <w:contextualSpacing/>
        <w:rPr>
          <w:rFonts w:ascii="Times New Roman" w:hAnsi="Times New Roman"/>
          <w:sz w:val="28"/>
          <w:szCs w:val="28"/>
        </w:rPr>
      </w:pPr>
      <w:r w:rsidRPr="00D005CC">
        <w:rPr>
          <w:rFonts w:ascii="Times New Roman" w:hAnsi="Times New Roman"/>
          <w:sz w:val="28"/>
          <w:szCs w:val="28"/>
        </w:rPr>
        <w:lastRenderedPageBreak/>
        <w:t xml:space="preserve">Место курса внеурочной деятельности «Великие достижения </w:t>
      </w:r>
      <w:r w:rsidRPr="00D005CC">
        <w:rPr>
          <w:rFonts w:ascii="Times New Roman" w:hAnsi="Times New Roman"/>
          <w:spacing w:val="-2"/>
          <w:sz w:val="28"/>
          <w:szCs w:val="28"/>
        </w:rPr>
        <w:t>соотечест-венников»</w:t>
      </w:r>
    </w:p>
    <w:p w14:paraId="3716AE61" w14:textId="77777777" w:rsidR="003E3A3E" w:rsidRPr="00D005CC" w:rsidRDefault="003E3A3E" w:rsidP="003E3A3E">
      <w:pPr>
        <w:pStyle w:val="affc"/>
        <w:spacing w:line="276" w:lineRule="auto"/>
        <w:ind w:right="158"/>
        <w:contextualSpacing/>
        <w:rPr>
          <w:sz w:val="28"/>
          <w:szCs w:val="28"/>
        </w:rPr>
      </w:pPr>
      <w:r w:rsidRPr="00D005CC">
        <w:rPr>
          <w:sz w:val="28"/>
          <w:szCs w:val="28"/>
        </w:rPr>
        <w:t>Программа</w:t>
      </w:r>
      <w:r w:rsidRPr="00D005CC">
        <w:rPr>
          <w:spacing w:val="-1"/>
          <w:sz w:val="28"/>
          <w:szCs w:val="28"/>
        </w:rPr>
        <w:t xml:space="preserve"> </w:t>
      </w:r>
      <w:r w:rsidRPr="00D005CC">
        <w:rPr>
          <w:sz w:val="28"/>
          <w:szCs w:val="28"/>
        </w:rPr>
        <w:t>курса</w:t>
      </w:r>
      <w:r w:rsidRPr="00D005CC">
        <w:rPr>
          <w:spacing w:val="-1"/>
          <w:sz w:val="28"/>
          <w:szCs w:val="28"/>
        </w:rPr>
        <w:t xml:space="preserve"> </w:t>
      </w:r>
      <w:r w:rsidRPr="00D005CC">
        <w:rPr>
          <w:sz w:val="28"/>
          <w:szCs w:val="28"/>
        </w:rPr>
        <w:t>рассчитана</w:t>
      </w:r>
      <w:r w:rsidRPr="00D005CC">
        <w:rPr>
          <w:spacing w:val="-1"/>
          <w:sz w:val="28"/>
          <w:szCs w:val="28"/>
        </w:rPr>
        <w:t xml:space="preserve"> </w:t>
      </w:r>
      <w:r w:rsidRPr="00D005CC">
        <w:rPr>
          <w:sz w:val="28"/>
          <w:szCs w:val="28"/>
        </w:rPr>
        <w:t>на</w:t>
      </w:r>
      <w:r w:rsidRPr="00D005CC">
        <w:rPr>
          <w:spacing w:val="-1"/>
          <w:sz w:val="28"/>
          <w:szCs w:val="28"/>
        </w:rPr>
        <w:t xml:space="preserve"> </w:t>
      </w:r>
      <w:r w:rsidRPr="00D005CC">
        <w:rPr>
          <w:sz w:val="28"/>
          <w:szCs w:val="28"/>
        </w:rPr>
        <w:t>34</w:t>
      </w:r>
      <w:r w:rsidRPr="00D005CC">
        <w:rPr>
          <w:spacing w:val="-2"/>
          <w:sz w:val="28"/>
          <w:szCs w:val="28"/>
        </w:rPr>
        <w:t xml:space="preserve"> </w:t>
      </w:r>
      <w:r w:rsidRPr="00D005CC">
        <w:rPr>
          <w:sz w:val="28"/>
          <w:szCs w:val="28"/>
        </w:rPr>
        <w:t>часа,</w:t>
      </w:r>
      <w:r w:rsidRPr="00D005CC">
        <w:rPr>
          <w:spacing w:val="-4"/>
          <w:sz w:val="28"/>
          <w:szCs w:val="28"/>
        </w:rPr>
        <w:t xml:space="preserve"> </w:t>
      </w:r>
      <w:r w:rsidRPr="00D005CC">
        <w:rPr>
          <w:sz w:val="28"/>
          <w:szCs w:val="28"/>
        </w:rPr>
        <w:t>которые</w:t>
      </w:r>
      <w:r w:rsidRPr="00D005CC">
        <w:rPr>
          <w:spacing w:val="-1"/>
          <w:sz w:val="28"/>
          <w:szCs w:val="28"/>
        </w:rPr>
        <w:t xml:space="preserve"> </w:t>
      </w:r>
      <w:r w:rsidRPr="00D005CC">
        <w:rPr>
          <w:sz w:val="28"/>
          <w:szCs w:val="28"/>
        </w:rPr>
        <w:t>могут быть реализованы в течение одного учебного года в составе группы, состоящей из обучающихся 6-7 классов.</w:t>
      </w:r>
    </w:p>
    <w:p w14:paraId="7C2C98A0" w14:textId="77777777" w:rsidR="003E3A3E" w:rsidRPr="00D005CC" w:rsidRDefault="003E3A3E" w:rsidP="003E3A3E">
      <w:pPr>
        <w:pStyle w:val="affc"/>
        <w:spacing w:line="276" w:lineRule="auto"/>
        <w:ind w:right="90"/>
        <w:contextualSpacing/>
        <w:rPr>
          <w:sz w:val="28"/>
          <w:szCs w:val="28"/>
        </w:rPr>
      </w:pPr>
      <w:r w:rsidRPr="00D005CC">
        <w:rPr>
          <w:sz w:val="28"/>
          <w:szCs w:val="28"/>
        </w:rPr>
        <w:t>Программа</w:t>
      </w:r>
      <w:r w:rsidRPr="00D005CC">
        <w:rPr>
          <w:spacing w:val="80"/>
          <w:w w:val="150"/>
          <w:sz w:val="28"/>
          <w:szCs w:val="28"/>
        </w:rPr>
        <w:t xml:space="preserve"> </w:t>
      </w:r>
      <w:r w:rsidRPr="00D005CC">
        <w:rPr>
          <w:sz w:val="28"/>
          <w:szCs w:val="28"/>
        </w:rPr>
        <w:t>является</w:t>
      </w:r>
      <w:r w:rsidRPr="00D005CC">
        <w:rPr>
          <w:spacing w:val="80"/>
          <w:w w:val="150"/>
          <w:sz w:val="28"/>
          <w:szCs w:val="28"/>
        </w:rPr>
        <w:t xml:space="preserve"> </w:t>
      </w:r>
      <w:r w:rsidRPr="00D005CC">
        <w:rPr>
          <w:sz w:val="28"/>
          <w:szCs w:val="28"/>
        </w:rPr>
        <w:t>содержательным</w:t>
      </w:r>
      <w:r w:rsidRPr="00D005CC">
        <w:rPr>
          <w:spacing w:val="80"/>
          <w:w w:val="150"/>
          <w:sz w:val="28"/>
          <w:szCs w:val="28"/>
        </w:rPr>
        <w:t xml:space="preserve"> </w:t>
      </w:r>
      <w:r w:rsidRPr="00D005CC">
        <w:rPr>
          <w:sz w:val="28"/>
          <w:szCs w:val="28"/>
        </w:rPr>
        <w:t>и</w:t>
      </w:r>
      <w:r w:rsidRPr="00D005CC">
        <w:rPr>
          <w:spacing w:val="80"/>
          <w:w w:val="150"/>
          <w:sz w:val="28"/>
          <w:szCs w:val="28"/>
        </w:rPr>
        <w:t xml:space="preserve"> </w:t>
      </w:r>
      <w:r w:rsidRPr="00D005CC">
        <w:rPr>
          <w:sz w:val="28"/>
          <w:szCs w:val="28"/>
        </w:rPr>
        <w:t>методическим</w:t>
      </w:r>
      <w:r w:rsidRPr="00D005CC">
        <w:rPr>
          <w:spacing w:val="80"/>
          <w:sz w:val="28"/>
          <w:szCs w:val="28"/>
        </w:rPr>
        <w:t xml:space="preserve"> </w:t>
      </w:r>
      <w:r w:rsidRPr="00D005CC">
        <w:rPr>
          <w:sz w:val="28"/>
          <w:szCs w:val="28"/>
        </w:rPr>
        <w:t>ориентиром для составления педагогами рабочих программ и их реализации во внеурочной деятельности. Предложенные в программе элементы содержания и алгоритм деятельности обучающихся могут быть конкретизированы (детализированы</w:t>
      </w:r>
      <w:r w:rsidRPr="00D005CC">
        <w:rPr>
          <w:spacing w:val="80"/>
          <w:w w:val="150"/>
          <w:sz w:val="28"/>
          <w:szCs w:val="28"/>
        </w:rPr>
        <w:t xml:space="preserve"> </w:t>
      </w:r>
      <w:r w:rsidRPr="00D005CC">
        <w:rPr>
          <w:sz w:val="28"/>
          <w:szCs w:val="28"/>
        </w:rPr>
        <w:t>или</w:t>
      </w:r>
      <w:r w:rsidRPr="00D005CC">
        <w:rPr>
          <w:spacing w:val="-18"/>
          <w:sz w:val="28"/>
          <w:szCs w:val="28"/>
        </w:rPr>
        <w:t xml:space="preserve"> </w:t>
      </w:r>
      <w:r w:rsidRPr="00D005CC">
        <w:rPr>
          <w:sz w:val="28"/>
          <w:szCs w:val="28"/>
        </w:rPr>
        <w:t>обобщены)</w:t>
      </w:r>
      <w:r w:rsidRPr="00D005CC">
        <w:rPr>
          <w:spacing w:val="-17"/>
          <w:sz w:val="28"/>
          <w:szCs w:val="28"/>
        </w:rPr>
        <w:t xml:space="preserve"> </w:t>
      </w:r>
      <w:r w:rsidRPr="00D005CC">
        <w:rPr>
          <w:sz w:val="28"/>
          <w:szCs w:val="28"/>
        </w:rPr>
        <w:t>с</w:t>
      </w:r>
      <w:r w:rsidRPr="00D005CC">
        <w:rPr>
          <w:spacing w:val="-18"/>
          <w:sz w:val="28"/>
          <w:szCs w:val="28"/>
        </w:rPr>
        <w:t xml:space="preserve"> </w:t>
      </w:r>
      <w:r w:rsidRPr="00D005CC">
        <w:rPr>
          <w:sz w:val="28"/>
          <w:szCs w:val="28"/>
        </w:rPr>
        <w:t>учетом</w:t>
      </w:r>
      <w:r w:rsidRPr="00D005CC">
        <w:rPr>
          <w:spacing w:val="-17"/>
          <w:sz w:val="28"/>
          <w:szCs w:val="28"/>
        </w:rPr>
        <w:t xml:space="preserve"> </w:t>
      </w:r>
      <w:r w:rsidRPr="00D005CC">
        <w:rPr>
          <w:sz w:val="28"/>
          <w:szCs w:val="28"/>
        </w:rPr>
        <w:t>образовательных</w:t>
      </w:r>
      <w:r w:rsidRPr="00D005CC">
        <w:rPr>
          <w:spacing w:val="-18"/>
          <w:sz w:val="28"/>
          <w:szCs w:val="28"/>
        </w:rPr>
        <w:t xml:space="preserve"> </w:t>
      </w:r>
      <w:r w:rsidRPr="00D005CC">
        <w:rPr>
          <w:sz w:val="28"/>
          <w:szCs w:val="28"/>
        </w:rPr>
        <w:t>потребностей</w:t>
      </w:r>
      <w:r w:rsidRPr="00D005CC">
        <w:rPr>
          <w:spacing w:val="-17"/>
          <w:sz w:val="28"/>
          <w:szCs w:val="28"/>
        </w:rPr>
        <w:t xml:space="preserve"> </w:t>
      </w:r>
      <w:r w:rsidRPr="00D005CC">
        <w:rPr>
          <w:sz w:val="28"/>
          <w:szCs w:val="28"/>
        </w:rPr>
        <w:t>состава</w:t>
      </w:r>
      <w:r w:rsidRPr="00D005CC">
        <w:rPr>
          <w:spacing w:val="-18"/>
          <w:sz w:val="28"/>
          <w:szCs w:val="28"/>
        </w:rPr>
        <w:t xml:space="preserve"> </w:t>
      </w:r>
      <w:r w:rsidRPr="00D005CC">
        <w:rPr>
          <w:sz w:val="28"/>
          <w:szCs w:val="28"/>
        </w:rPr>
        <w:t>учебной</w:t>
      </w:r>
      <w:r w:rsidRPr="00D005CC">
        <w:rPr>
          <w:spacing w:val="-17"/>
          <w:sz w:val="28"/>
          <w:szCs w:val="28"/>
        </w:rPr>
        <w:t xml:space="preserve"> </w:t>
      </w:r>
      <w:r w:rsidRPr="00D005CC">
        <w:rPr>
          <w:sz w:val="28"/>
          <w:szCs w:val="28"/>
        </w:rPr>
        <w:t>группы, условий школьной информационно-образовательной среды и возможностей доступа к работе с информацией, представленной в разных знаковых системах.</w:t>
      </w:r>
    </w:p>
    <w:p w14:paraId="55E83DB7" w14:textId="77777777" w:rsidR="003E3A3E" w:rsidRPr="00D005CC" w:rsidRDefault="003E3A3E" w:rsidP="003E3A3E">
      <w:pPr>
        <w:pStyle w:val="affc"/>
        <w:spacing w:line="276" w:lineRule="auto"/>
        <w:ind w:right="147"/>
        <w:contextualSpacing/>
        <w:rPr>
          <w:sz w:val="28"/>
          <w:szCs w:val="28"/>
        </w:rPr>
      </w:pPr>
      <w:r w:rsidRPr="00D005CC">
        <w:rPr>
          <w:sz w:val="28"/>
          <w:szCs w:val="28"/>
        </w:rPr>
        <w:t>Программа курса разработана с учетом рекомендаций федеральной рабо-чей</w:t>
      </w:r>
      <w:r w:rsidRPr="00D005CC">
        <w:rPr>
          <w:spacing w:val="80"/>
          <w:sz w:val="28"/>
          <w:szCs w:val="28"/>
        </w:rPr>
        <w:t xml:space="preserve">  </w:t>
      </w:r>
      <w:r w:rsidRPr="00D005CC">
        <w:rPr>
          <w:sz w:val="28"/>
          <w:szCs w:val="28"/>
        </w:rPr>
        <w:t>программы</w:t>
      </w:r>
      <w:r w:rsidRPr="00D005CC">
        <w:rPr>
          <w:spacing w:val="80"/>
          <w:sz w:val="28"/>
          <w:szCs w:val="28"/>
        </w:rPr>
        <w:t xml:space="preserve">  </w:t>
      </w:r>
      <w:r w:rsidRPr="00D005CC">
        <w:rPr>
          <w:sz w:val="28"/>
          <w:szCs w:val="28"/>
        </w:rPr>
        <w:t>воспитания,</w:t>
      </w:r>
      <w:r w:rsidRPr="00D005CC">
        <w:rPr>
          <w:spacing w:val="80"/>
          <w:sz w:val="28"/>
          <w:szCs w:val="28"/>
        </w:rPr>
        <w:t xml:space="preserve">  </w:t>
      </w:r>
      <w:r w:rsidRPr="00D005CC">
        <w:rPr>
          <w:sz w:val="28"/>
          <w:szCs w:val="28"/>
        </w:rPr>
        <w:t>предполагает</w:t>
      </w:r>
      <w:r w:rsidRPr="00D005CC">
        <w:rPr>
          <w:spacing w:val="80"/>
          <w:sz w:val="28"/>
          <w:szCs w:val="28"/>
        </w:rPr>
        <w:t xml:space="preserve">  </w:t>
      </w:r>
      <w:r w:rsidRPr="00D005CC">
        <w:rPr>
          <w:sz w:val="28"/>
          <w:szCs w:val="28"/>
        </w:rPr>
        <w:t>объединение</w:t>
      </w:r>
      <w:r w:rsidRPr="00D005CC">
        <w:rPr>
          <w:spacing w:val="80"/>
          <w:sz w:val="28"/>
          <w:szCs w:val="28"/>
        </w:rPr>
        <w:t xml:space="preserve">  </w:t>
      </w:r>
      <w:r w:rsidRPr="00D005CC">
        <w:rPr>
          <w:sz w:val="28"/>
          <w:szCs w:val="28"/>
        </w:rPr>
        <w:t>учебной</w:t>
      </w:r>
      <w:r w:rsidRPr="00D005CC">
        <w:rPr>
          <w:spacing w:val="80"/>
          <w:sz w:val="28"/>
          <w:szCs w:val="28"/>
        </w:rPr>
        <w:t xml:space="preserve"> </w:t>
      </w:r>
      <w:r w:rsidRPr="00D005CC">
        <w:rPr>
          <w:sz w:val="28"/>
          <w:szCs w:val="28"/>
        </w:rPr>
        <w:t xml:space="preserve">и воспитательной деятельности педагогов, нацелена на достижение всех основ-ных групп образовательных результатов – личностных, метапредметных, </w:t>
      </w:r>
      <w:r w:rsidRPr="00D005CC">
        <w:rPr>
          <w:spacing w:val="-2"/>
          <w:sz w:val="28"/>
          <w:szCs w:val="28"/>
        </w:rPr>
        <w:t>пред-метных.</w:t>
      </w:r>
    </w:p>
    <w:p w14:paraId="49947E9B" w14:textId="77777777" w:rsidR="003E3A3E" w:rsidRPr="00D005CC" w:rsidRDefault="003E3A3E" w:rsidP="003E3A3E">
      <w:pPr>
        <w:pStyle w:val="affc"/>
        <w:spacing w:line="276" w:lineRule="auto"/>
        <w:ind w:right="140"/>
        <w:contextualSpacing/>
        <w:rPr>
          <w:sz w:val="28"/>
          <w:szCs w:val="28"/>
        </w:rPr>
      </w:pPr>
      <w:r w:rsidRPr="00D005CC">
        <w:rPr>
          <w:sz w:val="28"/>
          <w:szCs w:val="28"/>
        </w:rPr>
        <w:t xml:space="preserve">Программа носит историко-просветительскую и гражданско- патриоти-ческую направленность, что позволяет обеспечить достижение следующих целевых ориентиров воспитания на уровне основного общего </w:t>
      </w:r>
      <w:r w:rsidRPr="00D005CC">
        <w:rPr>
          <w:spacing w:val="-2"/>
          <w:sz w:val="28"/>
          <w:szCs w:val="28"/>
        </w:rPr>
        <w:t>образования:</w:t>
      </w:r>
    </w:p>
    <w:p w14:paraId="60C9D414" w14:textId="77777777" w:rsidR="003E3A3E" w:rsidRPr="00D005CC" w:rsidRDefault="003E3A3E" w:rsidP="003E3A3E">
      <w:pPr>
        <w:pStyle w:val="afe"/>
        <w:widowControl w:val="0"/>
        <w:numPr>
          <w:ilvl w:val="0"/>
          <w:numId w:val="68"/>
        </w:numPr>
        <w:tabs>
          <w:tab w:val="left" w:pos="1138"/>
          <w:tab w:val="left" w:pos="3591"/>
          <w:tab w:val="left" w:pos="4499"/>
          <w:tab w:val="left" w:pos="7334"/>
        </w:tabs>
        <w:autoSpaceDE w:val="0"/>
        <w:autoSpaceDN w:val="0"/>
        <w:spacing w:line="276" w:lineRule="auto"/>
        <w:ind w:right="154"/>
        <w:contextualSpacing/>
        <w:rPr>
          <w:rFonts w:ascii="Times New Roman" w:hAnsi="Times New Roman"/>
          <w:sz w:val="28"/>
          <w:szCs w:val="28"/>
        </w:rPr>
      </w:pPr>
      <w:r w:rsidRPr="00D005CC">
        <w:rPr>
          <w:rFonts w:ascii="Times New Roman" w:hAnsi="Times New Roman"/>
          <w:sz w:val="28"/>
          <w:szCs w:val="28"/>
        </w:rPr>
        <w:t xml:space="preserve">осознанное принятие обучающимися своей российской гражданской </w:t>
      </w:r>
      <w:r w:rsidRPr="00D005CC">
        <w:rPr>
          <w:rFonts w:ascii="Times New Roman" w:hAnsi="Times New Roman"/>
          <w:spacing w:val="-2"/>
          <w:sz w:val="28"/>
          <w:szCs w:val="28"/>
        </w:rPr>
        <w:t>идентичности</w:t>
      </w:r>
      <w:r w:rsidRPr="00D005CC">
        <w:rPr>
          <w:rFonts w:ascii="Times New Roman" w:hAnsi="Times New Roman"/>
          <w:sz w:val="28"/>
          <w:szCs w:val="28"/>
        </w:rPr>
        <w:tab/>
      </w:r>
      <w:r w:rsidRPr="00D005CC">
        <w:rPr>
          <w:rFonts w:ascii="Times New Roman" w:hAnsi="Times New Roman"/>
          <w:spacing w:val="-10"/>
          <w:sz w:val="28"/>
          <w:szCs w:val="28"/>
        </w:rPr>
        <w:t>в</w:t>
      </w:r>
      <w:r w:rsidRPr="00D005CC">
        <w:rPr>
          <w:rFonts w:ascii="Times New Roman" w:hAnsi="Times New Roman"/>
          <w:sz w:val="28"/>
          <w:szCs w:val="28"/>
        </w:rPr>
        <w:tab/>
      </w:r>
      <w:r w:rsidRPr="00D005CC">
        <w:rPr>
          <w:rFonts w:ascii="Times New Roman" w:hAnsi="Times New Roman"/>
          <w:spacing w:val="-2"/>
          <w:sz w:val="28"/>
          <w:szCs w:val="28"/>
        </w:rPr>
        <w:t>поликультурном,</w:t>
      </w:r>
      <w:r w:rsidRPr="00D005CC">
        <w:rPr>
          <w:rFonts w:ascii="Times New Roman" w:hAnsi="Times New Roman"/>
          <w:sz w:val="28"/>
          <w:szCs w:val="28"/>
        </w:rPr>
        <w:tab/>
      </w:r>
      <w:r w:rsidRPr="00D005CC">
        <w:rPr>
          <w:rFonts w:ascii="Times New Roman" w:hAnsi="Times New Roman"/>
          <w:spacing w:val="-2"/>
          <w:sz w:val="28"/>
          <w:szCs w:val="28"/>
        </w:rPr>
        <w:t xml:space="preserve">многонациональном </w:t>
      </w:r>
      <w:r w:rsidRPr="00D005CC">
        <w:rPr>
          <w:rFonts w:ascii="Times New Roman" w:hAnsi="Times New Roman"/>
          <w:sz w:val="28"/>
          <w:szCs w:val="28"/>
        </w:rPr>
        <w:t>и многоконфессиональном российском обществе;</w:t>
      </w:r>
    </w:p>
    <w:p w14:paraId="39D9DFF4" w14:textId="77777777" w:rsidR="003E3A3E" w:rsidRPr="00D005CC" w:rsidRDefault="003E3A3E" w:rsidP="003E3A3E">
      <w:pPr>
        <w:pStyle w:val="afe"/>
        <w:widowControl w:val="0"/>
        <w:numPr>
          <w:ilvl w:val="0"/>
          <w:numId w:val="68"/>
        </w:numPr>
        <w:tabs>
          <w:tab w:val="left" w:pos="1138"/>
        </w:tabs>
        <w:autoSpaceDE w:val="0"/>
        <w:autoSpaceDN w:val="0"/>
        <w:spacing w:line="276" w:lineRule="auto"/>
        <w:ind w:right="148"/>
        <w:contextualSpacing/>
        <w:rPr>
          <w:rFonts w:ascii="Times New Roman" w:hAnsi="Times New Roman"/>
          <w:sz w:val="28"/>
          <w:szCs w:val="28"/>
        </w:rPr>
      </w:pPr>
      <w:r w:rsidRPr="00D005CC">
        <w:rPr>
          <w:rFonts w:ascii="Times New Roman" w:hAnsi="Times New Roman"/>
          <w:sz w:val="28"/>
          <w:szCs w:val="28"/>
        </w:rPr>
        <w:t>понимание обучающимися своей сопричастности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6716190" w14:textId="77777777" w:rsidR="003E3A3E" w:rsidRPr="00D005CC" w:rsidRDefault="003E3A3E" w:rsidP="003E3A3E">
      <w:pPr>
        <w:pStyle w:val="afe"/>
        <w:widowControl w:val="0"/>
        <w:numPr>
          <w:ilvl w:val="0"/>
          <w:numId w:val="68"/>
        </w:numPr>
        <w:tabs>
          <w:tab w:val="left" w:pos="1138"/>
        </w:tabs>
        <w:autoSpaceDE w:val="0"/>
        <w:autoSpaceDN w:val="0"/>
        <w:spacing w:line="276" w:lineRule="auto"/>
        <w:ind w:right="149"/>
        <w:contextualSpacing/>
        <w:rPr>
          <w:rFonts w:ascii="Times New Roman" w:hAnsi="Times New Roman"/>
          <w:sz w:val="28"/>
          <w:szCs w:val="28"/>
        </w:rPr>
      </w:pPr>
      <w:r w:rsidRPr="00D005CC">
        <w:rPr>
          <w:rFonts w:ascii="Times New Roman" w:hAnsi="Times New Roman"/>
          <w:sz w:val="28"/>
          <w:szCs w:val="28"/>
        </w:rPr>
        <w:t>проявление обучающимися уважения к историческому и культурному наследию своего и других народов России;</w:t>
      </w:r>
    </w:p>
    <w:p w14:paraId="76B8CDEA" w14:textId="77777777" w:rsidR="003E3A3E" w:rsidRPr="00D005CC" w:rsidRDefault="003E3A3E" w:rsidP="003E3A3E">
      <w:pPr>
        <w:pStyle w:val="afe"/>
        <w:widowControl w:val="0"/>
        <w:numPr>
          <w:ilvl w:val="0"/>
          <w:numId w:val="68"/>
        </w:numPr>
        <w:tabs>
          <w:tab w:val="left" w:pos="1138"/>
        </w:tabs>
        <w:autoSpaceDE w:val="0"/>
        <w:autoSpaceDN w:val="0"/>
        <w:spacing w:line="276" w:lineRule="auto"/>
        <w:ind w:right="150"/>
        <w:contextualSpacing/>
        <w:rPr>
          <w:rFonts w:ascii="Times New Roman" w:hAnsi="Times New Roman"/>
          <w:sz w:val="28"/>
          <w:szCs w:val="28"/>
        </w:rPr>
      </w:pPr>
      <w:r w:rsidRPr="00D005CC">
        <w:rPr>
          <w:rFonts w:ascii="Times New Roman" w:hAnsi="Times New Roman"/>
          <w:sz w:val="28"/>
          <w:szCs w:val="28"/>
        </w:rPr>
        <w:t>сознательное</w:t>
      </w:r>
      <w:r w:rsidRPr="00D005CC">
        <w:rPr>
          <w:rFonts w:ascii="Times New Roman" w:hAnsi="Times New Roman"/>
          <w:spacing w:val="40"/>
          <w:sz w:val="28"/>
          <w:szCs w:val="28"/>
        </w:rPr>
        <w:t xml:space="preserve">  </w:t>
      </w:r>
      <w:r w:rsidRPr="00D005CC">
        <w:rPr>
          <w:rFonts w:ascii="Times New Roman" w:hAnsi="Times New Roman"/>
          <w:sz w:val="28"/>
          <w:szCs w:val="28"/>
        </w:rPr>
        <w:t>отношение</w:t>
      </w:r>
      <w:r w:rsidRPr="00D005CC">
        <w:rPr>
          <w:rFonts w:ascii="Times New Roman" w:hAnsi="Times New Roman"/>
          <w:spacing w:val="40"/>
          <w:sz w:val="28"/>
          <w:szCs w:val="28"/>
        </w:rPr>
        <w:t xml:space="preserve">  </w:t>
      </w:r>
      <w:r w:rsidRPr="00D005CC">
        <w:rPr>
          <w:rFonts w:ascii="Times New Roman" w:hAnsi="Times New Roman"/>
          <w:sz w:val="28"/>
          <w:szCs w:val="28"/>
        </w:rPr>
        <w:t>и</w:t>
      </w:r>
      <w:r w:rsidRPr="00D005CC">
        <w:rPr>
          <w:rFonts w:ascii="Times New Roman" w:hAnsi="Times New Roman"/>
          <w:spacing w:val="40"/>
          <w:sz w:val="28"/>
          <w:szCs w:val="28"/>
        </w:rPr>
        <w:t xml:space="preserve">  </w:t>
      </w:r>
      <w:r w:rsidRPr="00D005CC">
        <w:rPr>
          <w:rFonts w:ascii="Times New Roman" w:hAnsi="Times New Roman"/>
          <w:sz w:val="28"/>
          <w:szCs w:val="28"/>
        </w:rPr>
        <w:t>проявление</w:t>
      </w:r>
      <w:r w:rsidRPr="00D005CC">
        <w:rPr>
          <w:rFonts w:ascii="Times New Roman" w:hAnsi="Times New Roman"/>
          <w:spacing w:val="40"/>
          <w:sz w:val="28"/>
          <w:szCs w:val="28"/>
        </w:rPr>
        <w:t xml:space="preserve">  </w:t>
      </w:r>
      <w:r w:rsidRPr="00D005CC">
        <w:rPr>
          <w:rFonts w:ascii="Times New Roman" w:hAnsi="Times New Roman"/>
          <w:sz w:val="28"/>
          <w:szCs w:val="28"/>
        </w:rPr>
        <w:t>обучающимися</w:t>
      </w:r>
      <w:r w:rsidRPr="00D005CC">
        <w:rPr>
          <w:rFonts w:ascii="Times New Roman" w:hAnsi="Times New Roman"/>
          <w:spacing w:val="40"/>
          <w:sz w:val="28"/>
          <w:szCs w:val="28"/>
        </w:rPr>
        <w:t xml:space="preserve">  </w:t>
      </w:r>
      <w:r w:rsidRPr="00D005CC">
        <w:rPr>
          <w:rFonts w:ascii="Times New Roman" w:hAnsi="Times New Roman"/>
          <w:sz w:val="28"/>
          <w:szCs w:val="28"/>
        </w:rPr>
        <w:t>уважения к духовно-нравственным ценностям российского общества, достижениям</w:t>
      </w:r>
      <w:r w:rsidRPr="00D005CC">
        <w:rPr>
          <w:rFonts w:ascii="Times New Roman" w:hAnsi="Times New Roman"/>
          <w:spacing w:val="-4"/>
          <w:sz w:val="28"/>
          <w:szCs w:val="28"/>
        </w:rPr>
        <w:t xml:space="preserve"> </w:t>
      </w:r>
      <w:r w:rsidRPr="00D005CC">
        <w:rPr>
          <w:rFonts w:ascii="Times New Roman" w:hAnsi="Times New Roman"/>
          <w:sz w:val="28"/>
          <w:szCs w:val="28"/>
        </w:rPr>
        <w:t>России</w:t>
      </w:r>
      <w:r w:rsidRPr="00D005CC">
        <w:rPr>
          <w:rFonts w:ascii="Times New Roman" w:hAnsi="Times New Roman"/>
          <w:spacing w:val="-6"/>
          <w:sz w:val="28"/>
          <w:szCs w:val="28"/>
        </w:rPr>
        <w:t xml:space="preserve"> </w:t>
      </w:r>
      <w:r w:rsidRPr="00D005CC">
        <w:rPr>
          <w:rFonts w:ascii="Times New Roman" w:hAnsi="Times New Roman"/>
          <w:sz w:val="28"/>
          <w:szCs w:val="28"/>
        </w:rPr>
        <w:t>в</w:t>
      </w:r>
      <w:r w:rsidRPr="00D005CC">
        <w:rPr>
          <w:rFonts w:ascii="Times New Roman" w:hAnsi="Times New Roman"/>
          <w:spacing w:val="-9"/>
          <w:sz w:val="28"/>
          <w:szCs w:val="28"/>
        </w:rPr>
        <w:t xml:space="preserve"> </w:t>
      </w:r>
      <w:r w:rsidRPr="00D005CC">
        <w:rPr>
          <w:rFonts w:ascii="Times New Roman" w:hAnsi="Times New Roman"/>
          <w:sz w:val="28"/>
          <w:szCs w:val="28"/>
        </w:rPr>
        <w:t>науке</w:t>
      </w:r>
      <w:r w:rsidRPr="00D005CC">
        <w:rPr>
          <w:rFonts w:ascii="Times New Roman" w:hAnsi="Times New Roman"/>
          <w:spacing w:val="-8"/>
          <w:sz w:val="28"/>
          <w:szCs w:val="28"/>
        </w:rPr>
        <w:t xml:space="preserve"> </w:t>
      </w:r>
      <w:r w:rsidRPr="00D005CC">
        <w:rPr>
          <w:rFonts w:ascii="Times New Roman" w:hAnsi="Times New Roman"/>
          <w:sz w:val="28"/>
          <w:szCs w:val="28"/>
        </w:rPr>
        <w:t>и</w:t>
      </w:r>
      <w:r w:rsidRPr="00D005CC">
        <w:rPr>
          <w:rFonts w:ascii="Times New Roman" w:hAnsi="Times New Roman"/>
          <w:spacing w:val="-6"/>
          <w:sz w:val="28"/>
          <w:szCs w:val="28"/>
        </w:rPr>
        <w:t xml:space="preserve"> </w:t>
      </w:r>
      <w:r w:rsidRPr="00D005CC">
        <w:rPr>
          <w:rFonts w:ascii="Times New Roman" w:hAnsi="Times New Roman"/>
          <w:sz w:val="28"/>
          <w:szCs w:val="28"/>
        </w:rPr>
        <w:t>искусстве,</w:t>
      </w:r>
      <w:r w:rsidRPr="00D005CC">
        <w:rPr>
          <w:rFonts w:ascii="Times New Roman" w:hAnsi="Times New Roman"/>
          <w:spacing w:val="-5"/>
          <w:sz w:val="28"/>
          <w:szCs w:val="28"/>
        </w:rPr>
        <w:t xml:space="preserve"> </w:t>
      </w:r>
      <w:r w:rsidRPr="00D005CC">
        <w:rPr>
          <w:rFonts w:ascii="Times New Roman" w:hAnsi="Times New Roman"/>
          <w:sz w:val="28"/>
          <w:szCs w:val="28"/>
        </w:rPr>
        <w:t>боевым</w:t>
      </w:r>
      <w:r w:rsidRPr="00D005CC">
        <w:rPr>
          <w:rFonts w:ascii="Times New Roman" w:hAnsi="Times New Roman"/>
          <w:spacing w:val="-5"/>
          <w:sz w:val="28"/>
          <w:szCs w:val="28"/>
        </w:rPr>
        <w:t xml:space="preserve"> </w:t>
      </w:r>
      <w:r w:rsidRPr="00D005CC">
        <w:rPr>
          <w:rFonts w:ascii="Times New Roman" w:hAnsi="Times New Roman"/>
          <w:sz w:val="28"/>
          <w:szCs w:val="28"/>
        </w:rPr>
        <w:t>подвигам</w:t>
      </w:r>
      <w:r w:rsidRPr="00D005CC">
        <w:rPr>
          <w:rFonts w:ascii="Times New Roman" w:hAnsi="Times New Roman"/>
          <w:spacing w:val="-5"/>
          <w:sz w:val="28"/>
          <w:szCs w:val="28"/>
        </w:rPr>
        <w:t xml:space="preserve"> </w:t>
      </w:r>
      <w:r w:rsidRPr="00D005CC">
        <w:rPr>
          <w:rFonts w:ascii="Times New Roman" w:hAnsi="Times New Roman"/>
          <w:sz w:val="28"/>
          <w:szCs w:val="28"/>
        </w:rPr>
        <w:t>и</w:t>
      </w:r>
      <w:r w:rsidRPr="00D005CC">
        <w:rPr>
          <w:rFonts w:ascii="Times New Roman" w:hAnsi="Times New Roman"/>
          <w:spacing w:val="-6"/>
          <w:sz w:val="28"/>
          <w:szCs w:val="28"/>
        </w:rPr>
        <w:t xml:space="preserve"> </w:t>
      </w:r>
      <w:r w:rsidRPr="00D005CC">
        <w:rPr>
          <w:rFonts w:ascii="Times New Roman" w:hAnsi="Times New Roman"/>
          <w:sz w:val="28"/>
          <w:szCs w:val="28"/>
        </w:rPr>
        <w:t>трудовым достижениям,</w:t>
      </w:r>
      <w:r w:rsidRPr="00D005CC">
        <w:rPr>
          <w:rFonts w:ascii="Times New Roman" w:hAnsi="Times New Roman"/>
          <w:spacing w:val="80"/>
          <w:sz w:val="28"/>
          <w:szCs w:val="28"/>
        </w:rPr>
        <w:t xml:space="preserve">  </w:t>
      </w:r>
      <w:r w:rsidRPr="00D005CC">
        <w:rPr>
          <w:rFonts w:ascii="Times New Roman" w:hAnsi="Times New Roman"/>
          <w:sz w:val="28"/>
          <w:szCs w:val="28"/>
        </w:rPr>
        <w:t>героям</w:t>
      </w:r>
      <w:r w:rsidRPr="00D005CC">
        <w:rPr>
          <w:rFonts w:ascii="Times New Roman" w:hAnsi="Times New Roman"/>
          <w:spacing w:val="67"/>
          <w:w w:val="150"/>
          <w:sz w:val="28"/>
          <w:szCs w:val="28"/>
        </w:rPr>
        <w:t xml:space="preserve">  </w:t>
      </w:r>
      <w:r w:rsidRPr="00D005CC">
        <w:rPr>
          <w:rFonts w:ascii="Times New Roman" w:hAnsi="Times New Roman"/>
          <w:sz w:val="28"/>
          <w:szCs w:val="28"/>
        </w:rPr>
        <w:t>и</w:t>
      </w:r>
      <w:r w:rsidRPr="00D005CC">
        <w:rPr>
          <w:rFonts w:ascii="Times New Roman" w:hAnsi="Times New Roman"/>
          <w:spacing w:val="80"/>
          <w:sz w:val="28"/>
          <w:szCs w:val="28"/>
        </w:rPr>
        <w:t xml:space="preserve">  </w:t>
      </w:r>
      <w:r w:rsidRPr="00D005CC">
        <w:rPr>
          <w:rFonts w:ascii="Times New Roman" w:hAnsi="Times New Roman"/>
          <w:sz w:val="28"/>
          <w:szCs w:val="28"/>
        </w:rPr>
        <w:t>защитникам</w:t>
      </w:r>
      <w:r w:rsidRPr="00D005CC">
        <w:rPr>
          <w:rFonts w:ascii="Times New Roman" w:hAnsi="Times New Roman"/>
          <w:spacing w:val="80"/>
          <w:sz w:val="28"/>
          <w:szCs w:val="28"/>
        </w:rPr>
        <w:t xml:space="preserve">  </w:t>
      </w:r>
      <w:r w:rsidRPr="00D005CC">
        <w:rPr>
          <w:rFonts w:ascii="Times New Roman" w:hAnsi="Times New Roman"/>
          <w:sz w:val="28"/>
          <w:szCs w:val="28"/>
        </w:rPr>
        <w:t>Отечества</w:t>
      </w:r>
      <w:r w:rsidRPr="00D005CC">
        <w:rPr>
          <w:rFonts w:ascii="Times New Roman" w:hAnsi="Times New Roman"/>
          <w:spacing w:val="80"/>
          <w:sz w:val="28"/>
          <w:szCs w:val="28"/>
        </w:rPr>
        <w:t xml:space="preserve">  </w:t>
      </w:r>
      <w:r w:rsidRPr="00D005CC">
        <w:rPr>
          <w:rFonts w:ascii="Times New Roman" w:hAnsi="Times New Roman"/>
          <w:sz w:val="28"/>
          <w:szCs w:val="28"/>
        </w:rPr>
        <w:t>в</w:t>
      </w:r>
      <w:r w:rsidRPr="00D005CC">
        <w:rPr>
          <w:rFonts w:ascii="Times New Roman" w:hAnsi="Times New Roman"/>
          <w:spacing w:val="80"/>
          <w:sz w:val="28"/>
          <w:szCs w:val="28"/>
        </w:rPr>
        <w:t xml:space="preserve">  </w:t>
      </w:r>
      <w:r w:rsidRPr="00D005CC">
        <w:rPr>
          <w:rFonts w:ascii="Times New Roman" w:hAnsi="Times New Roman"/>
          <w:sz w:val="28"/>
          <w:szCs w:val="28"/>
        </w:rPr>
        <w:t>прошлом</w:t>
      </w:r>
      <w:r w:rsidRPr="00D005CC">
        <w:rPr>
          <w:rFonts w:ascii="Times New Roman" w:hAnsi="Times New Roman"/>
          <w:spacing w:val="80"/>
          <w:sz w:val="28"/>
          <w:szCs w:val="28"/>
        </w:rPr>
        <w:t xml:space="preserve"> </w:t>
      </w:r>
      <w:r w:rsidRPr="00D005CC">
        <w:rPr>
          <w:rFonts w:ascii="Times New Roman" w:hAnsi="Times New Roman"/>
          <w:sz w:val="28"/>
          <w:szCs w:val="28"/>
        </w:rPr>
        <w:t>и современности.</w:t>
      </w:r>
    </w:p>
    <w:p w14:paraId="4B88E8EF" w14:textId="77777777" w:rsidR="006677EF" w:rsidRDefault="006677EF" w:rsidP="003E3A3E">
      <w:pPr>
        <w:pStyle w:val="2"/>
        <w:spacing w:line="276" w:lineRule="auto"/>
        <w:contextualSpacing/>
        <w:rPr>
          <w:sz w:val="28"/>
          <w:szCs w:val="28"/>
        </w:rPr>
      </w:pPr>
    </w:p>
    <w:p w14:paraId="5E5CE4A6" w14:textId="77777777" w:rsidR="006677EF" w:rsidRDefault="006677EF" w:rsidP="003E3A3E">
      <w:pPr>
        <w:pStyle w:val="2"/>
        <w:spacing w:line="276" w:lineRule="auto"/>
        <w:contextualSpacing/>
        <w:rPr>
          <w:sz w:val="28"/>
          <w:szCs w:val="28"/>
        </w:rPr>
      </w:pPr>
    </w:p>
    <w:p w14:paraId="2CBCAD9D" w14:textId="77777777" w:rsidR="006677EF" w:rsidRDefault="006677EF" w:rsidP="003E3A3E">
      <w:pPr>
        <w:pStyle w:val="2"/>
        <w:spacing w:line="276" w:lineRule="auto"/>
        <w:contextualSpacing/>
        <w:rPr>
          <w:sz w:val="28"/>
          <w:szCs w:val="28"/>
        </w:rPr>
      </w:pPr>
    </w:p>
    <w:p w14:paraId="5D5D3CCB" w14:textId="77777777" w:rsidR="006677EF" w:rsidRDefault="006677EF" w:rsidP="003E3A3E">
      <w:pPr>
        <w:pStyle w:val="2"/>
        <w:spacing w:line="276" w:lineRule="auto"/>
        <w:contextualSpacing/>
        <w:rPr>
          <w:sz w:val="28"/>
          <w:szCs w:val="28"/>
        </w:rPr>
      </w:pPr>
    </w:p>
    <w:p w14:paraId="5CF23300" w14:textId="77777777" w:rsidR="006677EF" w:rsidRDefault="006677EF" w:rsidP="003E3A3E">
      <w:pPr>
        <w:pStyle w:val="2"/>
        <w:spacing w:line="276" w:lineRule="auto"/>
        <w:contextualSpacing/>
        <w:rPr>
          <w:sz w:val="28"/>
          <w:szCs w:val="28"/>
        </w:rPr>
      </w:pPr>
    </w:p>
    <w:p w14:paraId="37EA86B6" w14:textId="43C636D6" w:rsidR="003E3A3E" w:rsidRPr="00D005CC" w:rsidRDefault="0003074C" w:rsidP="003E3A3E">
      <w:pPr>
        <w:pStyle w:val="2"/>
        <w:spacing w:line="276" w:lineRule="auto"/>
        <w:contextualSpacing/>
        <w:rPr>
          <w:sz w:val="28"/>
          <w:szCs w:val="28"/>
        </w:rPr>
      </w:pPr>
      <w:r>
        <w:rPr>
          <w:sz w:val="28"/>
          <w:szCs w:val="28"/>
        </w:rPr>
        <w:t>С</w:t>
      </w:r>
      <w:r w:rsidR="003E3A3E" w:rsidRPr="00D005CC">
        <w:rPr>
          <w:sz w:val="28"/>
          <w:szCs w:val="28"/>
        </w:rPr>
        <w:t>ОДЕРЖАНИЕ</w:t>
      </w:r>
      <w:r w:rsidR="003E3A3E" w:rsidRPr="00D005CC">
        <w:rPr>
          <w:spacing w:val="-11"/>
          <w:sz w:val="28"/>
          <w:szCs w:val="28"/>
        </w:rPr>
        <w:t xml:space="preserve"> </w:t>
      </w:r>
      <w:r w:rsidR="003E3A3E" w:rsidRPr="00D005CC">
        <w:rPr>
          <w:sz w:val="28"/>
          <w:szCs w:val="28"/>
        </w:rPr>
        <w:t>КУРСА</w:t>
      </w:r>
      <w:r w:rsidR="003E3A3E" w:rsidRPr="00D005CC">
        <w:rPr>
          <w:spacing w:val="-9"/>
          <w:sz w:val="28"/>
          <w:szCs w:val="28"/>
        </w:rPr>
        <w:t xml:space="preserve"> </w:t>
      </w:r>
      <w:r w:rsidR="003E3A3E" w:rsidRPr="00D005CC">
        <w:rPr>
          <w:sz w:val="28"/>
          <w:szCs w:val="28"/>
        </w:rPr>
        <w:t>ВНЕУРОЧНОЙ</w:t>
      </w:r>
      <w:r w:rsidR="003E3A3E" w:rsidRPr="00D005CC">
        <w:rPr>
          <w:spacing w:val="-10"/>
          <w:sz w:val="28"/>
          <w:szCs w:val="28"/>
        </w:rPr>
        <w:t xml:space="preserve"> </w:t>
      </w:r>
      <w:r w:rsidR="003E3A3E" w:rsidRPr="00D005CC">
        <w:rPr>
          <w:spacing w:val="-2"/>
          <w:sz w:val="28"/>
          <w:szCs w:val="28"/>
        </w:rPr>
        <w:t>ДЕЯТЕЛЬНОСТИ</w:t>
      </w:r>
    </w:p>
    <w:p w14:paraId="3B3EB335" w14:textId="77777777" w:rsidR="003E3A3E" w:rsidRPr="00D005CC" w:rsidRDefault="003E3A3E" w:rsidP="003E3A3E">
      <w:pPr>
        <w:spacing w:line="276" w:lineRule="auto"/>
        <w:ind w:left="144"/>
        <w:contextualSpacing/>
        <w:rPr>
          <w:b/>
          <w:sz w:val="28"/>
          <w:szCs w:val="28"/>
        </w:rPr>
      </w:pPr>
      <w:r w:rsidRPr="00D005CC">
        <w:rPr>
          <w:b/>
          <w:sz w:val="28"/>
          <w:szCs w:val="28"/>
        </w:rPr>
        <w:t>«ВЕЛИКИЕ</w:t>
      </w:r>
      <w:r w:rsidRPr="00D005CC">
        <w:rPr>
          <w:b/>
          <w:spacing w:val="-10"/>
          <w:sz w:val="28"/>
          <w:szCs w:val="28"/>
        </w:rPr>
        <w:t xml:space="preserve"> </w:t>
      </w:r>
      <w:r w:rsidRPr="00D005CC">
        <w:rPr>
          <w:b/>
          <w:sz w:val="28"/>
          <w:szCs w:val="28"/>
        </w:rPr>
        <w:t>ДОСТИЖЕНИЯ</w:t>
      </w:r>
      <w:r w:rsidRPr="00D005CC">
        <w:rPr>
          <w:b/>
          <w:spacing w:val="-8"/>
          <w:sz w:val="28"/>
          <w:szCs w:val="28"/>
        </w:rPr>
        <w:t xml:space="preserve"> </w:t>
      </w:r>
      <w:r w:rsidRPr="00D005CC">
        <w:rPr>
          <w:b/>
          <w:spacing w:val="-2"/>
          <w:sz w:val="28"/>
          <w:szCs w:val="28"/>
        </w:rPr>
        <w:t>СООТЕЧЕСТВЕННИКОВ»</w:t>
      </w:r>
    </w:p>
    <w:p w14:paraId="62CB7845" w14:textId="26329173" w:rsidR="003E3A3E" w:rsidRPr="00D005CC" w:rsidRDefault="003E3A3E" w:rsidP="0003074C">
      <w:pPr>
        <w:pStyle w:val="affc"/>
        <w:spacing w:line="276" w:lineRule="auto"/>
        <w:contextualSpacing/>
        <w:jc w:val="left"/>
        <w:rPr>
          <w:sz w:val="28"/>
          <w:szCs w:val="28"/>
        </w:rPr>
      </w:pPr>
      <w:r w:rsidRPr="00D005CC">
        <w:rPr>
          <w:b/>
          <w:noProof/>
          <w:sz w:val="28"/>
          <w:szCs w:val="28"/>
        </w:rPr>
        <mc:AlternateContent>
          <mc:Choice Requires="wps">
            <w:drawing>
              <wp:anchor distT="0" distB="0" distL="0" distR="0" simplePos="0" relativeHeight="251777024" behindDoc="1" locked="0" layoutInCell="1" allowOverlap="1" wp14:anchorId="3A686899" wp14:editId="5281889A">
                <wp:simplePos x="0" y="0"/>
                <wp:positionH relativeFrom="page">
                  <wp:posOffset>901293</wp:posOffset>
                </wp:positionH>
                <wp:positionV relativeFrom="paragraph">
                  <wp:posOffset>197756</wp:posOffset>
                </wp:positionV>
                <wp:extent cx="604139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1390" cy="1270"/>
                        </a:xfrm>
                        <a:custGeom>
                          <a:avLst/>
                          <a:gdLst/>
                          <a:ahLst/>
                          <a:cxnLst/>
                          <a:rect l="l" t="t" r="r" b="b"/>
                          <a:pathLst>
                            <a:path w="6041390">
                              <a:moveTo>
                                <a:pt x="0" y="0"/>
                              </a:moveTo>
                              <a:lnTo>
                                <a:pt x="6040897"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 o:spid="_x0000_s1026" style="position:absolute;margin-left:70.95pt;margin-top:15.55pt;width:475.7pt;height:.1pt;z-index:-251539456;visibility:visible;mso-wrap-style:square;mso-wrap-distance-left:0;mso-wrap-distance-top:0;mso-wrap-distance-right:0;mso-wrap-distance-bottom:0;mso-position-horizontal:absolute;mso-position-horizontal-relative:page;mso-position-vertical:absolute;mso-position-vertical-relative:text;v-text-anchor:top" coordsize="6041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" path="m,l6040897,e" filled="f" strokeweight=".20106mm">
                <v:path arrowok="t"/>
                <w10:wrap type="topAndBottom" anchorx="page"/>
              </v:shape>
            </w:pict>
          </mc:Fallback>
        </mc:AlternateContent>
      </w:r>
      <w:r w:rsidRPr="00D005CC">
        <w:rPr>
          <w:sz w:val="28"/>
          <w:szCs w:val="28"/>
        </w:rPr>
        <w:t>Раздел</w:t>
      </w:r>
      <w:r w:rsidRPr="00D005CC">
        <w:rPr>
          <w:spacing w:val="-2"/>
          <w:sz w:val="28"/>
          <w:szCs w:val="28"/>
        </w:rPr>
        <w:t xml:space="preserve"> </w:t>
      </w:r>
      <w:r w:rsidRPr="00D005CC">
        <w:rPr>
          <w:sz w:val="28"/>
          <w:szCs w:val="28"/>
        </w:rPr>
        <w:t>1.</w:t>
      </w:r>
      <w:r w:rsidRPr="00D005CC">
        <w:rPr>
          <w:spacing w:val="1"/>
          <w:sz w:val="28"/>
          <w:szCs w:val="28"/>
        </w:rPr>
        <w:t xml:space="preserve"> </w:t>
      </w:r>
      <w:r w:rsidRPr="00D005CC">
        <w:rPr>
          <w:spacing w:val="-2"/>
          <w:sz w:val="28"/>
          <w:szCs w:val="28"/>
        </w:rPr>
        <w:t>Введение</w:t>
      </w:r>
    </w:p>
    <w:p w14:paraId="32D1D100" w14:textId="77777777" w:rsidR="003E3A3E" w:rsidRPr="00D005CC" w:rsidRDefault="003E3A3E" w:rsidP="003E3A3E">
      <w:pPr>
        <w:pStyle w:val="affc"/>
        <w:spacing w:line="276" w:lineRule="auto"/>
        <w:ind w:right="149"/>
        <w:contextualSpacing/>
        <w:rPr>
          <w:sz w:val="28"/>
          <w:szCs w:val="28"/>
        </w:rPr>
      </w:pPr>
      <w:r w:rsidRPr="00D005CC">
        <w:rPr>
          <w:sz w:val="28"/>
          <w:szCs w:val="28"/>
        </w:rPr>
        <w:t>Что такое достижения? Критерии отбора достижений в истории. Виды достижений:</w:t>
      </w:r>
      <w:r w:rsidRPr="00D005CC">
        <w:rPr>
          <w:spacing w:val="49"/>
          <w:sz w:val="28"/>
          <w:szCs w:val="28"/>
        </w:rPr>
        <w:t xml:space="preserve"> </w:t>
      </w:r>
      <w:r w:rsidRPr="00D005CC">
        <w:rPr>
          <w:sz w:val="28"/>
          <w:szCs w:val="28"/>
        </w:rPr>
        <w:t>1)</w:t>
      </w:r>
      <w:r w:rsidRPr="00D005CC">
        <w:rPr>
          <w:spacing w:val="50"/>
          <w:sz w:val="28"/>
          <w:szCs w:val="28"/>
        </w:rPr>
        <w:t xml:space="preserve"> </w:t>
      </w:r>
      <w:r w:rsidRPr="00D005CC">
        <w:rPr>
          <w:sz w:val="28"/>
          <w:szCs w:val="28"/>
        </w:rPr>
        <w:t>научные,</w:t>
      </w:r>
      <w:r w:rsidRPr="00D005CC">
        <w:rPr>
          <w:spacing w:val="58"/>
          <w:sz w:val="28"/>
          <w:szCs w:val="28"/>
        </w:rPr>
        <w:t xml:space="preserve"> </w:t>
      </w:r>
      <w:r w:rsidRPr="00D005CC">
        <w:rPr>
          <w:sz w:val="28"/>
          <w:szCs w:val="28"/>
        </w:rPr>
        <w:t>культурные,</w:t>
      </w:r>
      <w:r w:rsidRPr="00D005CC">
        <w:rPr>
          <w:spacing w:val="57"/>
          <w:sz w:val="28"/>
          <w:szCs w:val="28"/>
        </w:rPr>
        <w:t xml:space="preserve"> </w:t>
      </w:r>
      <w:r w:rsidRPr="00D005CC">
        <w:rPr>
          <w:sz w:val="28"/>
          <w:szCs w:val="28"/>
        </w:rPr>
        <w:t>спортивные;</w:t>
      </w:r>
      <w:r w:rsidRPr="00D005CC">
        <w:rPr>
          <w:spacing w:val="58"/>
          <w:sz w:val="28"/>
          <w:szCs w:val="28"/>
        </w:rPr>
        <w:t xml:space="preserve"> </w:t>
      </w:r>
      <w:r w:rsidRPr="00D005CC">
        <w:rPr>
          <w:sz w:val="28"/>
          <w:szCs w:val="28"/>
        </w:rPr>
        <w:t>2)</w:t>
      </w:r>
      <w:r w:rsidRPr="00D005CC">
        <w:rPr>
          <w:spacing w:val="57"/>
          <w:sz w:val="28"/>
          <w:szCs w:val="28"/>
        </w:rPr>
        <w:t xml:space="preserve"> </w:t>
      </w:r>
      <w:r w:rsidRPr="00D005CC">
        <w:rPr>
          <w:sz w:val="28"/>
          <w:szCs w:val="28"/>
        </w:rPr>
        <w:t>трудовые;</w:t>
      </w:r>
      <w:r w:rsidRPr="00D005CC">
        <w:rPr>
          <w:spacing w:val="58"/>
          <w:sz w:val="28"/>
          <w:szCs w:val="28"/>
        </w:rPr>
        <w:t xml:space="preserve"> </w:t>
      </w:r>
      <w:r w:rsidRPr="00D005CC">
        <w:rPr>
          <w:sz w:val="28"/>
          <w:szCs w:val="28"/>
        </w:rPr>
        <w:t>3)</w:t>
      </w:r>
      <w:r w:rsidRPr="00D005CC">
        <w:rPr>
          <w:spacing w:val="57"/>
          <w:sz w:val="28"/>
          <w:szCs w:val="28"/>
        </w:rPr>
        <w:t xml:space="preserve"> </w:t>
      </w:r>
      <w:r w:rsidRPr="00D005CC">
        <w:rPr>
          <w:spacing w:val="-2"/>
          <w:sz w:val="28"/>
          <w:szCs w:val="28"/>
        </w:rPr>
        <w:t>военные;</w:t>
      </w:r>
    </w:p>
    <w:p w14:paraId="364BAFFD" w14:textId="77777777" w:rsidR="003E3A3E" w:rsidRPr="00D005CC" w:rsidRDefault="003E3A3E" w:rsidP="003E3A3E">
      <w:pPr>
        <w:pStyle w:val="affc"/>
        <w:spacing w:line="276" w:lineRule="auto"/>
        <w:contextualSpacing/>
        <w:jc w:val="left"/>
        <w:rPr>
          <w:sz w:val="28"/>
          <w:szCs w:val="28"/>
        </w:rPr>
      </w:pPr>
      <w:r w:rsidRPr="00D005CC">
        <w:rPr>
          <w:sz w:val="28"/>
          <w:szCs w:val="28"/>
        </w:rPr>
        <w:t>4)</w:t>
      </w:r>
      <w:r w:rsidRPr="00D005CC">
        <w:rPr>
          <w:spacing w:val="-2"/>
          <w:sz w:val="28"/>
          <w:szCs w:val="28"/>
        </w:rPr>
        <w:t xml:space="preserve"> </w:t>
      </w:r>
      <w:r w:rsidRPr="00D005CC">
        <w:rPr>
          <w:sz w:val="28"/>
          <w:szCs w:val="28"/>
        </w:rPr>
        <w:t>технические</w:t>
      </w:r>
      <w:r w:rsidRPr="00D005CC">
        <w:rPr>
          <w:spacing w:val="-4"/>
          <w:sz w:val="28"/>
          <w:szCs w:val="28"/>
        </w:rPr>
        <w:t xml:space="preserve"> </w:t>
      </w:r>
      <w:r w:rsidRPr="00D005CC">
        <w:rPr>
          <w:sz w:val="28"/>
          <w:szCs w:val="28"/>
        </w:rPr>
        <w:t>и</w:t>
      </w:r>
      <w:r w:rsidRPr="00D005CC">
        <w:rPr>
          <w:spacing w:val="-8"/>
          <w:sz w:val="28"/>
          <w:szCs w:val="28"/>
        </w:rPr>
        <w:t xml:space="preserve"> </w:t>
      </w:r>
      <w:r w:rsidRPr="00D005CC">
        <w:rPr>
          <w:sz w:val="28"/>
          <w:szCs w:val="28"/>
        </w:rPr>
        <w:t>др.</w:t>
      </w:r>
      <w:r w:rsidRPr="00D005CC">
        <w:rPr>
          <w:spacing w:val="-1"/>
          <w:sz w:val="28"/>
          <w:szCs w:val="28"/>
        </w:rPr>
        <w:t xml:space="preserve"> </w:t>
      </w:r>
      <w:r w:rsidRPr="00D005CC">
        <w:rPr>
          <w:sz w:val="28"/>
          <w:szCs w:val="28"/>
        </w:rPr>
        <w:t>Достижения</w:t>
      </w:r>
      <w:r w:rsidRPr="00D005CC">
        <w:rPr>
          <w:spacing w:val="-1"/>
          <w:sz w:val="28"/>
          <w:szCs w:val="28"/>
        </w:rPr>
        <w:t xml:space="preserve"> </w:t>
      </w:r>
      <w:r w:rsidRPr="00D005CC">
        <w:rPr>
          <w:sz w:val="28"/>
          <w:szCs w:val="28"/>
        </w:rPr>
        <w:t>и</w:t>
      </w:r>
      <w:r w:rsidRPr="00D005CC">
        <w:rPr>
          <w:spacing w:val="-8"/>
          <w:sz w:val="28"/>
          <w:szCs w:val="28"/>
        </w:rPr>
        <w:t xml:space="preserve"> </w:t>
      </w:r>
      <w:r w:rsidRPr="00D005CC">
        <w:rPr>
          <w:spacing w:val="-2"/>
          <w:sz w:val="28"/>
          <w:szCs w:val="28"/>
        </w:rPr>
        <w:t>прогресс.</w:t>
      </w:r>
    </w:p>
    <w:p w14:paraId="10AB3F3A" w14:textId="77777777" w:rsidR="003E3A3E" w:rsidRPr="00D005CC" w:rsidRDefault="003E3A3E" w:rsidP="003E3A3E">
      <w:pPr>
        <w:pStyle w:val="affc"/>
        <w:spacing w:line="276" w:lineRule="auto"/>
        <w:contextualSpacing/>
        <w:jc w:val="left"/>
        <w:rPr>
          <w:sz w:val="28"/>
          <w:szCs w:val="28"/>
        </w:rPr>
      </w:pPr>
    </w:p>
    <w:p w14:paraId="14A53E08" w14:textId="77777777" w:rsidR="003E3A3E" w:rsidRPr="00D005CC" w:rsidRDefault="003E3A3E" w:rsidP="003E3A3E">
      <w:pPr>
        <w:pStyle w:val="3"/>
        <w:spacing w:line="276" w:lineRule="auto"/>
        <w:contextualSpacing/>
        <w:jc w:val="left"/>
        <w:rPr>
          <w:rFonts w:ascii="Times New Roman" w:hAnsi="Times New Roman"/>
          <w:sz w:val="28"/>
          <w:szCs w:val="28"/>
        </w:rPr>
      </w:pPr>
      <w:r w:rsidRPr="00D005CC">
        <w:rPr>
          <w:rFonts w:ascii="Times New Roman" w:hAnsi="Times New Roman"/>
          <w:sz w:val="28"/>
          <w:szCs w:val="28"/>
        </w:rPr>
        <w:t>Раздел</w:t>
      </w:r>
      <w:r w:rsidRPr="00D005CC">
        <w:rPr>
          <w:rFonts w:ascii="Times New Roman" w:hAnsi="Times New Roman"/>
          <w:spacing w:val="-8"/>
          <w:sz w:val="28"/>
          <w:szCs w:val="28"/>
        </w:rPr>
        <w:t xml:space="preserve"> </w:t>
      </w:r>
      <w:r w:rsidRPr="00D005CC">
        <w:rPr>
          <w:rFonts w:ascii="Times New Roman" w:hAnsi="Times New Roman"/>
          <w:sz w:val="28"/>
          <w:szCs w:val="28"/>
        </w:rPr>
        <w:t>2.</w:t>
      </w:r>
      <w:r w:rsidRPr="00D005CC">
        <w:rPr>
          <w:rFonts w:ascii="Times New Roman" w:hAnsi="Times New Roman"/>
          <w:spacing w:val="-7"/>
          <w:sz w:val="28"/>
          <w:szCs w:val="28"/>
        </w:rPr>
        <w:t xml:space="preserve"> </w:t>
      </w:r>
      <w:r w:rsidRPr="00D005CC">
        <w:rPr>
          <w:rFonts w:ascii="Times New Roman" w:hAnsi="Times New Roman"/>
          <w:sz w:val="28"/>
          <w:szCs w:val="28"/>
        </w:rPr>
        <w:t>Научные</w:t>
      </w:r>
      <w:r w:rsidRPr="00D005CC">
        <w:rPr>
          <w:rFonts w:ascii="Times New Roman" w:hAnsi="Times New Roman"/>
          <w:spacing w:val="-11"/>
          <w:sz w:val="28"/>
          <w:szCs w:val="28"/>
        </w:rPr>
        <w:t xml:space="preserve"> </w:t>
      </w:r>
      <w:r w:rsidRPr="00D005CC">
        <w:rPr>
          <w:rFonts w:ascii="Times New Roman" w:hAnsi="Times New Roman"/>
          <w:sz w:val="28"/>
          <w:szCs w:val="28"/>
        </w:rPr>
        <w:t>достижения</w:t>
      </w:r>
      <w:r w:rsidRPr="00D005CC">
        <w:rPr>
          <w:rFonts w:ascii="Times New Roman" w:hAnsi="Times New Roman"/>
          <w:spacing w:val="-8"/>
          <w:sz w:val="28"/>
          <w:szCs w:val="28"/>
        </w:rPr>
        <w:t xml:space="preserve"> </w:t>
      </w:r>
      <w:r w:rsidRPr="00D005CC">
        <w:rPr>
          <w:rFonts w:ascii="Times New Roman" w:hAnsi="Times New Roman"/>
          <w:spacing w:val="-2"/>
          <w:sz w:val="28"/>
          <w:szCs w:val="28"/>
        </w:rPr>
        <w:t>России</w:t>
      </w:r>
    </w:p>
    <w:p w14:paraId="224987F5" w14:textId="77777777" w:rsidR="003E3A3E" w:rsidRPr="00D005CC" w:rsidRDefault="003E3A3E" w:rsidP="003E3A3E">
      <w:pPr>
        <w:pStyle w:val="4"/>
        <w:spacing w:line="276" w:lineRule="auto"/>
        <w:contextualSpacing/>
        <w:rPr>
          <w:rFonts w:ascii="Times New Roman" w:hAnsi="Times New Roman"/>
          <w:sz w:val="28"/>
          <w:szCs w:val="28"/>
        </w:rPr>
      </w:pPr>
      <w:r w:rsidRPr="00D005CC">
        <w:rPr>
          <w:rFonts w:ascii="Times New Roman" w:hAnsi="Times New Roman"/>
          <w:sz w:val="28"/>
          <w:szCs w:val="28"/>
        </w:rPr>
        <w:t>Российские</w:t>
      </w:r>
      <w:r w:rsidRPr="00D005CC">
        <w:rPr>
          <w:rFonts w:ascii="Times New Roman" w:hAnsi="Times New Roman"/>
          <w:spacing w:val="-13"/>
          <w:sz w:val="28"/>
          <w:szCs w:val="28"/>
        </w:rPr>
        <w:t xml:space="preserve"> </w:t>
      </w:r>
      <w:r w:rsidRPr="00D005CC">
        <w:rPr>
          <w:rFonts w:ascii="Times New Roman" w:hAnsi="Times New Roman"/>
          <w:sz w:val="28"/>
          <w:szCs w:val="28"/>
        </w:rPr>
        <w:t>географические</w:t>
      </w:r>
      <w:r w:rsidRPr="00D005CC">
        <w:rPr>
          <w:rFonts w:ascii="Times New Roman" w:hAnsi="Times New Roman"/>
          <w:spacing w:val="-13"/>
          <w:sz w:val="28"/>
          <w:szCs w:val="28"/>
        </w:rPr>
        <w:t xml:space="preserve"> </w:t>
      </w:r>
      <w:r w:rsidRPr="00D005CC">
        <w:rPr>
          <w:rFonts w:ascii="Times New Roman" w:hAnsi="Times New Roman"/>
          <w:spacing w:val="-2"/>
          <w:sz w:val="28"/>
          <w:szCs w:val="28"/>
        </w:rPr>
        <w:t>открытия</w:t>
      </w:r>
    </w:p>
    <w:p w14:paraId="79F18DAE" w14:textId="77777777" w:rsidR="003E3A3E" w:rsidRPr="00D005CC" w:rsidRDefault="003E3A3E" w:rsidP="003E3A3E">
      <w:pPr>
        <w:pStyle w:val="affc"/>
        <w:spacing w:line="276" w:lineRule="auto"/>
        <w:ind w:right="134"/>
        <w:contextualSpacing/>
        <w:rPr>
          <w:sz w:val="28"/>
          <w:szCs w:val="28"/>
        </w:rPr>
      </w:pPr>
      <w:r w:rsidRPr="00D005CC">
        <w:rPr>
          <w:sz w:val="28"/>
          <w:szCs w:val="28"/>
        </w:rPr>
        <w:t>Освоение</w:t>
      </w:r>
      <w:r w:rsidRPr="00D005CC">
        <w:rPr>
          <w:spacing w:val="-5"/>
          <w:sz w:val="28"/>
          <w:szCs w:val="28"/>
        </w:rPr>
        <w:t xml:space="preserve"> </w:t>
      </w:r>
      <w:r w:rsidRPr="00D005CC">
        <w:rPr>
          <w:sz w:val="28"/>
          <w:szCs w:val="28"/>
        </w:rPr>
        <w:t>земель</w:t>
      </w:r>
      <w:r w:rsidRPr="00D005CC">
        <w:rPr>
          <w:spacing w:val="-1"/>
          <w:sz w:val="28"/>
          <w:szCs w:val="28"/>
        </w:rPr>
        <w:t xml:space="preserve"> </w:t>
      </w:r>
      <w:r w:rsidRPr="00D005CC">
        <w:rPr>
          <w:sz w:val="28"/>
          <w:szCs w:val="28"/>
        </w:rPr>
        <w:t>в</w:t>
      </w:r>
      <w:r w:rsidRPr="00D005CC">
        <w:rPr>
          <w:spacing w:val="-6"/>
          <w:sz w:val="28"/>
          <w:szCs w:val="28"/>
        </w:rPr>
        <w:t xml:space="preserve"> </w:t>
      </w:r>
      <w:r w:rsidRPr="00D005CC">
        <w:rPr>
          <w:sz w:val="28"/>
          <w:szCs w:val="28"/>
        </w:rPr>
        <w:t>XVI</w:t>
      </w:r>
      <w:r w:rsidRPr="00D005CC">
        <w:rPr>
          <w:spacing w:val="-16"/>
          <w:sz w:val="28"/>
          <w:szCs w:val="28"/>
        </w:rPr>
        <w:t xml:space="preserve"> </w:t>
      </w:r>
      <w:r w:rsidRPr="00D005CC">
        <w:rPr>
          <w:sz w:val="28"/>
          <w:szCs w:val="28"/>
        </w:rPr>
        <w:t>веке.</w:t>
      </w:r>
      <w:r w:rsidRPr="00D005CC">
        <w:rPr>
          <w:spacing w:val="-1"/>
          <w:sz w:val="28"/>
          <w:szCs w:val="28"/>
        </w:rPr>
        <w:t xml:space="preserve"> </w:t>
      </w:r>
      <w:r w:rsidRPr="00D005CC">
        <w:rPr>
          <w:sz w:val="28"/>
          <w:szCs w:val="28"/>
        </w:rPr>
        <w:t>Российские</w:t>
      </w:r>
      <w:r w:rsidRPr="00D005CC">
        <w:rPr>
          <w:spacing w:val="-5"/>
          <w:sz w:val="28"/>
          <w:szCs w:val="28"/>
        </w:rPr>
        <w:t xml:space="preserve"> </w:t>
      </w:r>
      <w:r w:rsidRPr="00D005CC">
        <w:rPr>
          <w:sz w:val="28"/>
          <w:szCs w:val="28"/>
        </w:rPr>
        <w:t>исследования</w:t>
      </w:r>
      <w:r w:rsidRPr="00D005CC">
        <w:rPr>
          <w:spacing w:val="-2"/>
          <w:sz w:val="28"/>
          <w:szCs w:val="28"/>
        </w:rPr>
        <w:t xml:space="preserve"> </w:t>
      </w:r>
      <w:r w:rsidRPr="00D005CC">
        <w:rPr>
          <w:sz w:val="28"/>
          <w:szCs w:val="28"/>
        </w:rPr>
        <w:t>XVII</w:t>
      </w:r>
      <w:r w:rsidRPr="00D005CC">
        <w:rPr>
          <w:spacing w:val="-10"/>
          <w:sz w:val="28"/>
          <w:szCs w:val="28"/>
        </w:rPr>
        <w:t xml:space="preserve"> </w:t>
      </w:r>
      <w:r w:rsidRPr="00D005CC">
        <w:rPr>
          <w:sz w:val="28"/>
          <w:szCs w:val="28"/>
        </w:rPr>
        <w:t>века:</w:t>
      </w:r>
      <w:r w:rsidRPr="00D005CC">
        <w:rPr>
          <w:spacing w:val="-2"/>
          <w:sz w:val="28"/>
          <w:szCs w:val="28"/>
        </w:rPr>
        <w:t xml:space="preserve"> </w:t>
      </w:r>
      <w:r w:rsidRPr="00D005CC">
        <w:rPr>
          <w:sz w:val="28"/>
          <w:szCs w:val="28"/>
        </w:rPr>
        <w:t>Евразия и Северная Америка – два разных</w:t>
      </w:r>
      <w:r w:rsidRPr="00D005CC">
        <w:rPr>
          <w:spacing w:val="-1"/>
          <w:sz w:val="28"/>
          <w:szCs w:val="28"/>
        </w:rPr>
        <w:t xml:space="preserve"> </w:t>
      </w:r>
      <w:r w:rsidRPr="00D005CC">
        <w:rPr>
          <w:sz w:val="28"/>
          <w:szCs w:val="28"/>
        </w:rPr>
        <w:t>континента (1648 г.). С. И. Дежнёв. Изучение Камчатки В.</w:t>
      </w:r>
      <w:r w:rsidRPr="00D005CC">
        <w:rPr>
          <w:spacing w:val="-5"/>
          <w:sz w:val="28"/>
          <w:szCs w:val="28"/>
        </w:rPr>
        <w:t xml:space="preserve"> </w:t>
      </w:r>
      <w:r w:rsidRPr="00D005CC">
        <w:rPr>
          <w:sz w:val="28"/>
          <w:szCs w:val="28"/>
        </w:rPr>
        <w:t>В. Атласовым, Курильских островов И. П. Козыревским. Российские исследования XVIII века: составление карт Каспийского моря, изучение</w:t>
      </w:r>
      <w:r w:rsidRPr="00D005CC">
        <w:rPr>
          <w:spacing w:val="-4"/>
          <w:sz w:val="28"/>
          <w:szCs w:val="28"/>
        </w:rPr>
        <w:t xml:space="preserve"> </w:t>
      </w:r>
      <w:r w:rsidRPr="00D005CC">
        <w:rPr>
          <w:sz w:val="28"/>
          <w:szCs w:val="28"/>
        </w:rPr>
        <w:t>Урала и</w:t>
      </w:r>
      <w:r w:rsidRPr="00D005CC">
        <w:rPr>
          <w:spacing w:val="-1"/>
          <w:sz w:val="28"/>
          <w:szCs w:val="28"/>
        </w:rPr>
        <w:t xml:space="preserve"> </w:t>
      </w:r>
      <w:r w:rsidRPr="00D005CC">
        <w:rPr>
          <w:sz w:val="28"/>
          <w:szCs w:val="28"/>
        </w:rPr>
        <w:t>Сибири. Великая</w:t>
      </w:r>
      <w:r w:rsidRPr="00D005CC">
        <w:rPr>
          <w:spacing w:val="-1"/>
          <w:sz w:val="28"/>
          <w:szCs w:val="28"/>
        </w:rPr>
        <w:t xml:space="preserve"> </w:t>
      </w:r>
      <w:r w:rsidRPr="00D005CC">
        <w:rPr>
          <w:sz w:val="28"/>
          <w:szCs w:val="28"/>
        </w:rPr>
        <w:t>Северная</w:t>
      </w:r>
      <w:r w:rsidRPr="00D005CC">
        <w:rPr>
          <w:spacing w:val="-1"/>
          <w:sz w:val="28"/>
          <w:szCs w:val="28"/>
        </w:rPr>
        <w:t xml:space="preserve"> </w:t>
      </w:r>
      <w:r w:rsidRPr="00D005CC">
        <w:rPr>
          <w:sz w:val="28"/>
          <w:szCs w:val="28"/>
        </w:rPr>
        <w:t>экспедиция</w:t>
      </w:r>
      <w:r w:rsidRPr="00D005CC">
        <w:rPr>
          <w:spacing w:val="-1"/>
          <w:sz w:val="28"/>
          <w:szCs w:val="28"/>
        </w:rPr>
        <w:t xml:space="preserve"> </w:t>
      </w:r>
      <w:r w:rsidRPr="00D005CC">
        <w:rPr>
          <w:sz w:val="28"/>
          <w:szCs w:val="28"/>
        </w:rPr>
        <w:t>(1733–1743 гг.). Вклад в</w:t>
      </w:r>
      <w:r w:rsidRPr="00D005CC">
        <w:rPr>
          <w:spacing w:val="-7"/>
          <w:sz w:val="28"/>
          <w:szCs w:val="28"/>
        </w:rPr>
        <w:t xml:space="preserve"> </w:t>
      </w:r>
      <w:r w:rsidRPr="00D005CC">
        <w:rPr>
          <w:sz w:val="28"/>
          <w:szCs w:val="28"/>
        </w:rPr>
        <w:t>развитие</w:t>
      </w:r>
      <w:r w:rsidRPr="00D005CC">
        <w:rPr>
          <w:spacing w:val="-6"/>
          <w:sz w:val="28"/>
          <w:szCs w:val="28"/>
        </w:rPr>
        <w:t xml:space="preserve"> </w:t>
      </w:r>
      <w:r w:rsidRPr="00D005CC">
        <w:rPr>
          <w:sz w:val="28"/>
          <w:szCs w:val="28"/>
        </w:rPr>
        <w:t>географии</w:t>
      </w:r>
      <w:r w:rsidRPr="00D005CC">
        <w:rPr>
          <w:spacing w:val="-3"/>
          <w:sz w:val="28"/>
          <w:szCs w:val="28"/>
        </w:rPr>
        <w:t xml:space="preserve"> </w:t>
      </w:r>
      <w:r w:rsidRPr="00D005CC">
        <w:rPr>
          <w:sz w:val="28"/>
          <w:szCs w:val="28"/>
        </w:rPr>
        <w:t>М. В.</w:t>
      </w:r>
      <w:r w:rsidRPr="00D005CC">
        <w:rPr>
          <w:spacing w:val="-2"/>
          <w:sz w:val="28"/>
          <w:szCs w:val="28"/>
        </w:rPr>
        <w:t xml:space="preserve"> </w:t>
      </w:r>
      <w:r w:rsidRPr="00D005CC">
        <w:rPr>
          <w:sz w:val="28"/>
          <w:szCs w:val="28"/>
        </w:rPr>
        <w:t>Ломоносова. Исследования П.</w:t>
      </w:r>
      <w:r w:rsidRPr="00D005CC">
        <w:rPr>
          <w:spacing w:val="-1"/>
          <w:sz w:val="28"/>
          <w:szCs w:val="28"/>
        </w:rPr>
        <w:t xml:space="preserve"> </w:t>
      </w:r>
      <w:r w:rsidRPr="00D005CC">
        <w:rPr>
          <w:sz w:val="28"/>
          <w:szCs w:val="28"/>
        </w:rPr>
        <w:t>С.</w:t>
      </w:r>
      <w:r w:rsidRPr="00D005CC">
        <w:rPr>
          <w:spacing w:val="-2"/>
          <w:sz w:val="28"/>
          <w:szCs w:val="28"/>
        </w:rPr>
        <w:t xml:space="preserve"> </w:t>
      </w:r>
      <w:r w:rsidRPr="00D005CC">
        <w:rPr>
          <w:sz w:val="28"/>
          <w:szCs w:val="28"/>
        </w:rPr>
        <w:t>Палласа: описание Поволжья, Урала, Алтая, Саянских гор и Байкала. «Дневные записки путешествия по разным провинциям Российского</w:t>
      </w:r>
      <w:r w:rsidRPr="00D005CC">
        <w:rPr>
          <w:spacing w:val="-2"/>
          <w:sz w:val="28"/>
          <w:szCs w:val="28"/>
        </w:rPr>
        <w:t xml:space="preserve"> </w:t>
      </w:r>
      <w:r w:rsidRPr="00D005CC">
        <w:rPr>
          <w:sz w:val="28"/>
          <w:szCs w:val="28"/>
        </w:rPr>
        <w:t>государства» И. И. Лепёхина. Российские исследования XIX века: открытие Донецкого кряжа и Донецкого угольного бассейна Е. П. Ковалевским (1810–1816 гг., 1828 г.). Открытие Антарктиды (1820 г.). Ф.</w:t>
      </w:r>
      <w:r w:rsidRPr="00D005CC">
        <w:rPr>
          <w:spacing w:val="-3"/>
          <w:sz w:val="28"/>
          <w:szCs w:val="28"/>
        </w:rPr>
        <w:t xml:space="preserve"> </w:t>
      </w:r>
      <w:r w:rsidRPr="00D005CC">
        <w:rPr>
          <w:sz w:val="28"/>
          <w:szCs w:val="28"/>
        </w:rPr>
        <w:t>Ф. Беллинсгаузен, М.</w:t>
      </w:r>
      <w:r w:rsidRPr="00D005CC">
        <w:rPr>
          <w:spacing w:val="-3"/>
          <w:sz w:val="28"/>
          <w:szCs w:val="28"/>
        </w:rPr>
        <w:t xml:space="preserve"> </w:t>
      </w:r>
      <w:r w:rsidRPr="00D005CC">
        <w:rPr>
          <w:sz w:val="28"/>
          <w:szCs w:val="28"/>
        </w:rPr>
        <w:t>П. Лазарев. Экспедиция и</w:t>
      </w:r>
      <w:r w:rsidRPr="00D005CC">
        <w:rPr>
          <w:spacing w:val="-4"/>
          <w:sz w:val="28"/>
          <w:szCs w:val="28"/>
        </w:rPr>
        <w:t xml:space="preserve"> </w:t>
      </w:r>
      <w:r w:rsidRPr="00D005CC">
        <w:rPr>
          <w:sz w:val="28"/>
          <w:szCs w:val="28"/>
        </w:rPr>
        <w:t>труды А.</w:t>
      </w:r>
      <w:r w:rsidRPr="00D005CC">
        <w:rPr>
          <w:spacing w:val="-1"/>
          <w:sz w:val="28"/>
          <w:szCs w:val="28"/>
        </w:rPr>
        <w:t xml:space="preserve"> </w:t>
      </w:r>
      <w:r w:rsidRPr="00D005CC">
        <w:rPr>
          <w:sz w:val="28"/>
          <w:szCs w:val="28"/>
        </w:rPr>
        <w:t>А. Кайзерлинга. Научная деятельность Е. Ф. Канкрина. Совершенствование карт морей. Хронометрическая экспедиция</w:t>
      </w:r>
      <w:r w:rsidRPr="00D005CC">
        <w:rPr>
          <w:spacing w:val="-5"/>
          <w:sz w:val="28"/>
          <w:szCs w:val="28"/>
        </w:rPr>
        <w:t xml:space="preserve"> </w:t>
      </w:r>
      <w:r w:rsidRPr="00D005CC">
        <w:rPr>
          <w:sz w:val="28"/>
          <w:szCs w:val="28"/>
        </w:rPr>
        <w:t>Ф.</w:t>
      </w:r>
      <w:r w:rsidRPr="00D005CC">
        <w:rPr>
          <w:spacing w:val="-1"/>
          <w:sz w:val="28"/>
          <w:szCs w:val="28"/>
        </w:rPr>
        <w:t xml:space="preserve"> </w:t>
      </w:r>
      <w:r w:rsidRPr="00D005CC">
        <w:rPr>
          <w:sz w:val="28"/>
          <w:szCs w:val="28"/>
        </w:rPr>
        <w:t>Ф. Шуберта</w:t>
      </w:r>
      <w:r w:rsidRPr="00D005CC">
        <w:rPr>
          <w:spacing w:val="-1"/>
          <w:sz w:val="28"/>
          <w:szCs w:val="28"/>
        </w:rPr>
        <w:t xml:space="preserve"> </w:t>
      </w:r>
      <w:r w:rsidRPr="00D005CC">
        <w:rPr>
          <w:sz w:val="28"/>
          <w:szCs w:val="28"/>
        </w:rPr>
        <w:t>на</w:t>
      </w:r>
      <w:r w:rsidRPr="00D005CC">
        <w:rPr>
          <w:spacing w:val="-1"/>
          <w:sz w:val="28"/>
          <w:szCs w:val="28"/>
        </w:rPr>
        <w:t xml:space="preserve"> </w:t>
      </w:r>
      <w:r w:rsidRPr="00D005CC">
        <w:rPr>
          <w:sz w:val="28"/>
          <w:szCs w:val="28"/>
        </w:rPr>
        <w:t>Балтийском море. Полярные</w:t>
      </w:r>
      <w:r w:rsidRPr="00D005CC">
        <w:rPr>
          <w:spacing w:val="80"/>
          <w:sz w:val="28"/>
          <w:szCs w:val="28"/>
        </w:rPr>
        <w:t xml:space="preserve"> </w:t>
      </w:r>
      <w:r w:rsidRPr="00D005CC">
        <w:rPr>
          <w:sz w:val="28"/>
          <w:szCs w:val="28"/>
        </w:rPr>
        <w:t>исследования</w:t>
      </w:r>
      <w:r w:rsidRPr="00D005CC">
        <w:rPr>
          <w:spacing w:val="80"/>
          <w:sz w:val="28"/>
          <w:szCs w:val="28"/>
        </w:rPr>
        <w:t xml:space="preserve"> </w:t>
      </w:r>
      <w:r w:rsidRPr="00D005CC">
        <w:rPr>
          <w:sz w:val="28"/>
          <w:szCs w:val="28"/>
        </w:rPr>
        <w:t>Ф. П.</w:t>
      </w:r>
      <w:r w:rsidRPr="00D005CC">
        <w:rPr>
          <w:spacing w:val="80"/>
          <w:sz w:val="28"/>
          <w:szCs w:val="28"/>
        </w:rPr>
        <w:t xml:space="preserve"> </w:t>
      </w:r>
      <w:r w:rsidRPr="00D005CC">
        <w:rPr>
          <w:sz w:val="28"/>
          <w:szCs w:val="28"/>
        </w:rPr>
        <w:t>Врангеля.</w:t>
      </w:r>
      <w:r w:rsidRPr="00D005CC">
        <w:rPr>
          <w:spacing w:val="80"/>
          <w:sz w:val="28"/>
          <w:szCs w:val="28"/>
        </w:rPr>
        <w:t xml:space="preserve"> </w:t>
      </w:r>
      <w:r w:rsidRPr="00D005CC">
        <w:rPr>
          <w:sz w:val="28"/>
          <w:szCs w:val="28"/>
        </w:rPr>
        <w:t>Исследование</w:t>
      </w:r>
      <w:r w:rsidRPr="00D005CC">
        <w:rPr>
          <w:spacing w:val="80"/>
          <w:sz w:val="28"/>
          <w:szCs w:val="28"/>
        </w:rPr>
        <w:t xml:space="preserve"> </w:t>
      </w:r>
      <w:r w:rsidRPr="00D005CC">
        <w:rPr>
          <w:sz w:val="28"/>
          <w:szCs w:val="28"/>
        </w:rPr>
        <w:t>Центральной</w:t>
      </w:r>
      <w:r w:rsidRPr="00D005CC">
        <w:rPr>
          <w:spacing w:val="80"/>
          <w:sz w:val="28"/>
          <w:szCs w:val="28"/>
        </w:rPr>
        <w:t xml:space="preserve"> </w:t>
      </w:r>
      <w:r w:rsidRPr="00D005CC">
        <w:rPr>
          <w:sz w:val="28"/>
          <w:szCs w:val="28"/>
        </w:rPr>
        <w:t>Азии Н. Н. Пржевальским. Создание и деятельность российских научно- исследовательских учреждений и организаций в XX веке: Гидрологического института (1919 г.), Топографо-геодезической службы (1919 г.), Геоботанического института (1922 г.), Почвенного института (1925 г.), Института Севера (1925 г.), Гидрометеослужбы (1929 г.) и др. Экспедиция Арктического</w:t>
      </w:r>
      <w:r w:rsidRPr="00D005CC">
        <w:rPr>
          <w:spacing w:val="39"/>
          <w:sz w:val="28"/>
          <w:szCs w:val="28"/>
        </w:rPr>
        <w:t xml:space="preserve">  </w:t>
      </w:r>
      <w:r w:rsidRPr="00D005CC">
        <w:rPr>
          <w:sz w:val="28"/>
          <w:szCs w:val="28"/>
        </w:rPr>
        <w:t>института</w:t>
      </w:r>
      <w:r w:rsidRPr="00D005CC">
        <w:rPr>
          <w:spacing w:val="41"/>
          <w:sz w:val="28"/>
          <w:szCs w:val="28"/>
        </w:rPr>
        <w:t xml:space="preserve">  </w:t>
      </w:r>
      <w:r w:rsidRPr="00D005CC">
        <w:rPr>
          <w:sz w:val="28"/>
          <w:szCs w:val="28"/>
        </w:rPr>
        <w:t>под</w:t>
      </w:r>
      <w:r w:rsidRPr="00D005CC">
        <w:rPr>
          <w:spacing w:val="42"/>
          <w:sz w:val="28"/>
          <w:szCs w:val="28"/>
        </w:rPr>
        <w:t xml:space="preserve">  </w:t>
      </w:r>
      <w:r w:rsidRPr="00D005CC">
        <w:rPr>
          <w:sz w:val="28"/>
          <w:szCs w:val="28"/>
        </w:rPr>
        <w:t>руководством</w:t>
      </w:r>
      <w:r w:rsidRPr="00D005CC">
        <w:rPr>
          <w:spacing w:val="42"/>
          <w:sz w:val="28"/>
          <w:szCs w:val="28"/>
        </w:rPr>
        <w:t xml:space="preserve">  </w:t>
      </w:r>
      <w:r w:rsidRPr="00D005CC">
        <w:rPr>
          <w:sz w:val="28"/>
          <w:szCs w:val="28"/>
        </w:rPr>
        <w:t>О.</w:t>
      </w:r>
      <w:r w:rsidRPr="00D005CC">
        <w:rPr>
          <w:spacing w:val="11"/>
          <w:sz w:val="28"/>
          <w:szCs w:val="28"/>
        </w:rPr>
        <w:t xml:space="preserve"> </w:t>
      </w:r>
      <w:r w:rsidRPr="00D005CC">
        <w:rPr>
          <w:sz w:val="28"/>
          <w:szCs w:val="28"/>
        </w:rPr>
        <w:t>Ю.</w:t>
      </w:r>
      <w:r w:rsidRPr="00D005CC">
        <w:rPr>
          <w:spacing w:val="42"/>
          <w:sz w:val="28"/>
          <w:szCs w:val="28"/>
        </w:rPr>
        <w:t xml:space="preserve">  </w:t>
      </w:r>
      <w:r w:rsidRPr="00D005CC">
        <w:rPr>
          <w:sz w:val="28"/>
          <w:szCs w:val="28"/>
        </w:rPr>
        <w:t>Шмидта</w:t>
      </w:r>
      <w:r w:rsidRPr="00D005CC">
        <w:rPr>
          <w:spacing w:val="40"/>
          <w:sz w:val="28"/>
          <w:szCs w:val="28"/>
        </w:rPr>
        <w:t xml:space="preserve">  </w:t>
      </w:r>
      <w:r w:rsidRPr="00D005CC">
        <w:rPr>
          <w:sz w:val="28"/>
          <w:szCs w:val="28"/>
        </w:rPr>
        <w:t>на</w:t>
      </w:r>
      <w:r w:rsidRPr="00D005CC">
        <w:rPr>
          <w:spacing w:val="41"/>
          <w:sz w:val="28"/>
          <w:szCs w:val="28"/>
        </w:rPr>
        <w:t xml:space="preserve">  </w:t>
      </w:r>
      <w:r w:rsidRPr="00D005CC">
        <w:rPr>
          <w:spacing w:val="-2"/>
          <w:sz w:val="28"/>
          <w:szCs w:val="28"/>
        </w:rPr>
        <w:t>ледоколе</w:t>
      </w:r>
    </w:p>
    <w:p w14:paraId="42D53795" w14:textId="77777777" w:rsidR="003E3A3E" w:rsidRPr="00D005CC" w:rsidRDefault="003E3A3E" w:rsidP="003E3A3E">
      <w:pPr>
        <w:pStyle w:val="affc"/>
        <w:spacing w:line="276" w:lineRule="auto"/>
        <w:ind w:right="158"/>
        <w:contextualSpacing/>
        <w:rPr>
          <w:sz w:val="28"/>
          <w:szCs w:val="28"/>
        </w:rPr>
      </w:pPr>
      <w:r w:rsidRPr="00D005CC">
        <w:rPr>
          <w:sz w:val="28"/>
          <w:szCs w:val="28"/>
        </w:rPr>
        <w:t>«Сибиряков» (1932 г.). Исследования Арктики. Озеро Восток в Антарктиде (1996 г.).</w:t>
      </w:r>
    </w:p>
    <w:p w14:paraId="08C23436" w14:textId="77777777" w:rsidR="003E3A3E" w:rsidRPr="00D005CC" w:rsidRDefault="003E3A3E" w:rsidP="003E3A3E">
      <w:pPr>
        <w:pStyle w:val="4"/>
        <w:spacing w:line="276" w:lineRule="auto"/>
        <w:contextualSpacing/>
        <w:rPr>
          <w:rFonts w:ascii="Times New Roman" w:hAnsi="Times New Roman"/>
          <w:sz w:val="28"/>
          <w:szCs w:val="28"/>
        </w:rPr>
      </w:pPr>
      <w:r w:rsidRPr="00D005CC">
        <w:rPr>
          <w:rFonts w:ascii="Times New Roman" w:hAnsi="Times New Roman"/>
          <w:sz w:val="28"/>
          <w:szCs w:val="28"/>
        </w:rPr>
        <w:t>Достижения</w:t>
      </w:r>
      <w:r w:rsidRPr="00D005CC">
        <w:rPr>
          <w:rFonts w:ascii="Times New Roman" w:hAnsi="Times New Roman"/>
          <w:spacing w:val="-13"/>
          <w:sz w:val="28"/>
          <w:szCs w:val="28"/>
        </w:rPr>
        <w:t xml:space="preserve"> </w:t>
      </w:r>
      <w:r w:rsidRPr="00D005CC">
        <w:rPr>
          <w:rFonts w:ascii="Times New Roman" w:hAnsi="Times New Roman"/>
          <w:sz w:val="28"/>
          <w:szCs w:val="28"/>
        </w:rPr>
        <w:t>россиян</w:t>
      </w:r>
      <w:r w:rsidRPr="00D005CC">
        <w:rPr>
          <w:rFonts w:ascii="Times New Roman" w:hAnsi="Times New Roman"/>
          <w:spacing w:val="-2"/>
          <w:sz w:val="28"/>
          <w:szCs w:val="28"/>
        </w:rPr>
        <w:t xml:space="preserve"> </w:t>
      </w:r>
      <w:r w:rsidRPr="00D005CC">
        <w:rPr>
          <w:rFonts w:ascii="Times New Roman" w:hAnsi="Times New Roman"/>
          <w:sz w:val="28"/>
          <w:szCs w:val="28"/>
        </w:rPr>
        <w:t>в</w:t>
      </w:r>
      <w:r w:rsidRPr="00D005CC">
        <w:rPr>
          <w:rFonts w:ascii="Times New Roman" w:hAnsi="Times New Roman"/>
          <w:spacing w:val="-13"/>
          <w:sz w:val="28"/>
          <w:szCs w:val="28"/>
        </w:rPr>
        <w:t xml:space="preserve"> </w:t>
      </w:r>
      <w:r w:rsidRPr="00D005CC">
        <w:rPr>
          <w:rFonts w:ascii="Times New Roman" w:hAnsi="Times New Roman"/>
          <w:sz w:val="28"/>
          <w:szCs w:val="28"/>
        </w:rPr>
        <w:t>медицине,</w:t>
      </w:r>
      <w:r w:rsidRPr="00D005CC">
        <w:rPr>
          <w:rFonts w:ascii="Times New Roman" w:hAnsi="Times New Roman"/>
          <w:spacing w:val="6"/>
          <w:sz w:val="28"/>
          <w:szCs w:val="28"/>
        </w:rPr>
        <w:t xml:space="preserve"> </w:t>
      </w:r>
      <w:r w:rsidRPr="00D005CC">
        <w:rPr>
          <w:rFonts w:ascii="Times New Roman" w:hAnsi="Times New Roman"/>
          <w:sz w:val="28"/>
          <w:szCs w:val="28"/>
        </w:rPr>
        <w:t>биологии</w:t>
      </w:r>
      <w:r w:rsidRPr="00D005CC">
        <w:rPr>
          <w:rFonts w:ascii="Times New Roman" w:hAnsi="Times New Roman"/>
          <w:spacing w:val="-8"/>
          <w:sz w:val="28"/>
          <w:szCs w:val="28"/>
        </w:rPr>
        <w:t xml:space="preserve"> </w:t>
      </w:r>
      <w:r w:rsidRPr="00D005CC">
        <w:rPr>
          <w:rFonts w:ascii="Times New Roman" w:hAnsi="Times New Roman"/>
          <w:sz w:val="28"/>
          <w:szCs w:val="28"/>
        </w:rPr>
        <w:t>и</w:t>
      </w:r>
      <w:r w:rsidRPr="00D005CC">
        <w:rPr>
          <w:rFonts w:ascii="Times New Roman" w:hAnsi="Times New Roman"/>
          <w:spacing w:val="-8"/>
          <w:sz w:val="28"/>
          <w:szCs w:val="28"/>
        </w:rPr>
        <w:t xml:space="preserve"> </w:t>
      </w:r>
      <w:r w:rsidRPr="00D005CC">
        <w:rPr>
          <w:rFonts w:ascii="Times New Roman" w:hAnsi="Times New Roman"/>
          <w:spacing w:val="-2"/>
          <w:sz w:val="28"/>
          <w:szCs w:val="28"/>
        </w:rPr>
        <w:t>химии</w:t>
      </w:r>
    </w:p>
    <w:p w14:paraId="1D59B05F" w14:textId="77777777" w:rsidR="003E3A3E" w:rsidRPr="00D005CC" w:rsidRDefault="003E3A3E" w:rsidP="003E3A3E">
      <w:pPr>
        <w:pStyle w:val="affc"/>
        <w:spacing w:line="276" w:lineRule="auto"/>
        <w:ind w:right="149"/>
        <w:contextualSpacing/>
        <w:rPr>
          <w:sz w:val="28"/>
          <w:szCs w:val="28"/>
        </w:rPr>
      </w:pPr>
      <w:r w:rsidRPr="00D005CC">
        <w:rPr>
          <w:sz w:val="28"/>
          <w:szCs w:val="28"/>
        </w:rPr>
        <w:t>Основание первой медицинской академии в XIX веке. Н. И. Пирогов. Исследование</w:t>
      </w:r>
      <w:r w:rsidRPr="00D005CC">
        <w:rPr>
          <w:spacing w:val="80"/>
          <w:w w:val="150"/>
          <w:sz w:val="28"/>
          <w:szCs w:val="28"/>
        </w:rPr>
        <w:t xml:space="preserve"> </w:t>
      </w:r>
      <w:r w:rsidRPr="00D005CC">
        <w:rPr>
          <w:sz w:val="28"/>
          <w:szCs w:val="28"/>
        </w:rPr>
        <w:t>иммунитета</w:t>
      </w:r>
      <w:r w:rsidRPr="00D005CC">
        <w:rPr>
          <w:spacing w:val="80"/>
          <w:w w:val="150"/>
          <w:sz w:val="28"/>
          <w:szCs w:val="28"/>
        </w:rPr>
        <w:t xml:space="preserve"> </w:t>
      </w:r>
      <w:r w:rsidRPr="00D005CC">
        <w:rPr>
          <w:sz w:val="28"/>
          <w:szCs w:val="28"/>
        </w:rPr>
        <w:t>И. И.</w:t>
      </w:r>
      <w:r w:rsidRPr="00D005CC">
        <w:rPr>
          <w:spacing w:val="80"/>
          <w:w w:val="150"/>
          <w:sz w:val="28"/>
          <w:szCs w:val="28"/>
        </w:rPr>
        <w:t xml:space="preserve"> </w:t>
      </w:r>
      <w:r w:rsidRPr="00D005CC">
        <w:rPr>
          <w:sz w:val="28"/>
          <w:szCs w:val="28"/>
        </w:rPr>
        <w:t>Мечниковым.</w:t>
      </w:r>
      <w:r w:rsidRPr="00D005CC">
        <w:rPr>
          <w:spacing w:val="80"/>
          <w:w w:val="150"/>
          <w:sz w:val="28"/>
          <w:szCs w:val="28"/>
        </w:rPr>
        <w:t xml:space="preserve"> </w:t>
      </w:r>
      <w:r w:rsidRPr="00D005CC">
        <w:rPr>
          <w:sz w:val="28"/>
          <w:szCs w:val="28"/>
        </w:rPr>
        <w:t>Открытия</w:t>
      </w:r>
      <w:r w:rsidRPr="00D005CC">
        <w:rPr>
          <w:spacing w:val="80"/>
          <w:w w:val="150"/>
          <w:sz w:val="28"/>
          <w:szCs w:val="28"/>
        </w:rPr>
        <w:t xml:space="preserve"> </w:t>
      </w:r>
      <w:r w:rsidRPr="00D005CC">
        <w:rPr>
          <w:sz w:val="28"/>
          <w:szCs w:val="28"/>
        </w:rPr>
        <w:t>И. П.</w:t>
      </w:r>
      <w:r w:rsidRPr="00D005CC">
        <w:rPr>
          <w:spacing w:val="80"/>
          <w:w w:val="150"/>
          <w:sz w:val="28"/>
          <w:szCs w:val="28"/>
        </w:rPr>
        <w:t xml:space="preserve"> </w:t>
      </w:r>
      <w:r w:rsidRPr="00D005CC">
        <w:rPr>
          <w:sz w:val="28"/>
          <w:szCs w:val="28"/>
        </w:rPr>
        <w:t>Павлова. М. А. Новинский – основоположник экспериментальной онкологии.</w:t>
      </w:r>
    </w:p>
    <w:p w14:paraId="14CFDB32" w14:textId="77777777" w:rsidR="003E3A3E" w:rsidRPr="00D005CC" w:rsidRDefault="003E3A3E" w:rsidP="003E3A3E">
      <w:pPr>
        <w:pStyle w:val="affc"/>
        <w:spacing w:line="276" w:lineRule="auto"/>
        <w:ind w:right="71"/>
        <w:contextualSpacing/>
        <w:rPr>
          <w:sz w:val="28"/>
          <w:szCs w:val="28"/>
        </w:rPr>
      </w:pPr>
      <w:r w:rsidRPr="00D005CC">
        <w:rPr>
          <w:sz w:val="28"/>
          <w:szCs w:val="28"/>
        </w:rPr>
        <w:lastRenderedPageBreak/>
        <w:t>XX век в российской медицине. «Золотой стандарт» в измерении артериального давления (Н. С. Коротков). Начало системного изучения острого коронарного</w:t>
      </w:r>
      <w:r w:rsidRPr="00D005CC">
        <w:rPr>
          <w:spacing w:val="66"/>
          <w:sz w:val="28"/>
          <w:szCs w:val="28"/>
        </w:rPr>
        <w:t xml:space="preserve">  </w:t>
      </w:r>
      <w:r w:rsidRPr="00D005CC">
        <w:rPr>
          <w:sz w:val="28"/>
          <w:szCs w:val="28"/>
        </w:rPr>
        <w:t>тромбоза,</w:t>
      </w:r>
      <w:r w:rsidRPr="00D005CC">
        <w:rPr>
          <w:spacing w:val="72"/>
          <w:sz w:val="28"/>
          <w:szCs w:val="28"/>
        </w:rPr>
        <w:t xml:space="preserve">  </w:t>
      </w:r>
      <w:r w:rsidRPr="00D005CC">
        <w:rPr>
          <w:sz w:val="28"/>
          <w:szCs w:val="28"/>
        </w:rPr>
        <w:t>учение</w:t>
      </w:r>
      <w:r w:rsidRPr="00D005CC">
        <w:rPr>
          <w:spacing w:val="67"/>
          <w:sz w:val="28"/>
          <w:szCs w:val="28"/>
        </w:rPr>
        <w:t xml:space="preserve">  </w:t>
      </w:r>
      <w:r w:rsidRPr="00D005CC">
        <w:rPr>
          <w:sz w:val="28"/>
          <w:szCs w:val="28"/>
        </w:rPr>
        <w:t>об</w:t>
      </w:r>
      <w:r w:rsidRPr="00D005CC">
        <w:rPr>
          <w:spacing w:val="69"/>
          <w:sz w:val="28"/>
          <w:szCs w:val="28"/>
        </w:rPr>
        <w:t xml:space="preserve">  </w:t>
      </w:r>
      <w:r w:rsidRPr="00D005CC">
        <w:rPr>
          <w:sz w:val="28"/>
          <w:szCs w:val="28"/>
        </w:rPr>
        <w:t>инфаркте</w:t>
      </w:r>
      <w:r w:rsidRPr="00D005CC">
        <w:rPr>
          <w:spacing w:val="67"/>
          <w:sz w:val="28"/>
          <w:szCs w:val="28"/>
        </w:rPr>
        <w:t xml:space="preserve">  </w:t>
      </w:r>
      <w:r w:rsidRPr="00D005CC">
        <w:rPr>
          <w:sz w:val="28"/>
          <w:szCs w:val="28"/>
        </w:rPr>
        <w:t>миокарда</w:t>
      </w:r>
      <w:r w:rsidRPr="00D005CC">
        <w:rPr>
          <w:spacing w:val="67"/>
          <w:sz w:val="28"/>
          <w:szCs w:val="28"/>
        </w:rPr>
        <w:t xml:space="preserve">  </w:t>
      </w:r>
      <w:r w:rsidRPr="00D005CC">
        <w:rPr>
          <w:sz w:val="28"/>
          <w:szCs w:val="28"/>
        </w:rPr>
        <w:t>(В. М.</w:t>
      </w:r>
      <w:r w:rsidRPr="00D005CC">
        <w:rPr>
          <w:spacing w:val="66"/>
          <w:sz w:val="28"/>
          <w:szCs w:val="28"/>
        </w:rPr>
        <w:t xml:space="preserve">  </w:t>
      </w:r>
      <w:r w:rsidRPr="00D005CC">
        <w:rPr>
          <w:sz w:val="28"/>
          <w:szCs w:val="28"/>
        </w:rPr>
        <w:t>Керниг, В. П. Образцов). Первая в мире операция по пересадке легких, печени, сердца (1951</w:t>
      </w:r>
      <w:r w:rsidRPr="00D005CC">
        <w:rPr>
          <w:spacing w:val="-18"/>
          <w:sz w:val="28"/>
          <w:szCs w:val="28"/>
        </w:rPr>
        <w:t xml:space="preserve"> </w:t>
      </w:r>
      <w:r w:rsidRPr="00D005CC">
        <w:rPr>
          <w:sz w:val="28"/>
          <w:szCs w:val="28"/>
        </w:rPr>
        <w:t>г.).</w:t>
      </w:r>
      <w:r w:rsidRPr="00D005CC">
        <w:rPr>
          <w:spacing w:val="-17"/>
          <w:sz w:val="28"/>
          <w:szCs w:val="28"/>
        </w:rPr>
        <w:t xml:space="preserve"> </w:t>
      </w:r>
      <w:r w:rsidRPr="00D005CC">
        <w:rPr>
          <w:sz w:val="28"/>
          <w:szCs w:val="28"/>
        </w:rPr>
        <w:t>Создание</w:t>
      </w:r>
      <w:r w:rsidRPr="00D005CC">
        <w:rPr>
          <w:spacing w:val="-18"/>
          <w:sz w:val="28"/>
          <w:szCs w:val="28"/>
        </w:rPr>
        <w:t xml:space="preserve"> </w:t>
      </w:r>
      <w:r w:rsidRPr="00D005CC">
        <w:rPr>
          <w:sz w:val="28"/>
          <w:szCs w:val="28"/>
        </w:rPr>
        <w:t>первой</w:t>
      </w:r>
      <w:r w:rsidRPr="00D005CC">
        <w:rPr>
          <w:spacing w:val="-17"/>
          <w:sz w:val="28"/>
          <w:szCs w:val="28"/>
        </w:rPr>
        <w:t xml:space="preserve"> </w:t>
      </w:r>
      <w:r w:rsidRPr="00D005CC">
        <w:rPr>
          <w:sz w:val="28"/>
          <w:szCs w:val="28"/>
        </w:rPr>
        <w:t>в</w:t>
      </w:r>
      <w:r w:rsidRPr="00D005CC">
        <w:rPr>
          <w:spacing w:val="-18"/>
          <w:sz w:val="28"/>
          <w:szCs w:val="28"/>
        </w:rPr>
        <w:t xml:space="preserve"> </w:t>
      </w:r>
      <w:r w:rsidRPr="00D005CC">
        <w:rPr>
          <w:sz w:val="28"/>
          <w:szCs w:val="28"/>
        </w:rPr>
        <w:t>мире</w:t>
      </w:r>
      <w:r w:rsidRPr="00D005CC">
        <w:rPr>
          <w:spacing w:val="-17"/>
          <w:sz w:val="28"/>
          <w:szCs w:val="28"/>
        </w:rPr>
        <w:t xml:space="preserve"> </w:t>
      </w:r>
      <w:r w:rsidRPr="00D005CC">
        <w:rPr>
          <w:sz w:val="28"/>
          <w:szCs w:val="28"/>
        </w:rPr>
        <w:t>модели</w:t>
      </w:r>
      <w:r w:rsidRPr="00D005CC">
        <w:rPr>
          <w:spacing w:val="-18"/>
          <w:sz w:val="28"/>
          <w:szCs w:val="28"/>
        </w:rPr>
        <w:t xml:space="preserve"> </w:t>
      </w:r>
      <w:r w:rsidRPr="00D005CC">
        <w:rPr>
          <w:sz w:val="28"/>
          <w:szCs w:val="28"/>
        </w:rPr>
        <w:t>искусственного</w:t>
      </w:r>
      <w:r w:rsidRPr="00D005CC">
        <w:rPr>
          <w:spacing w:val="-17"/>
          <w:sz w:val="28"/>
          <w:szCs w:val="28"/>
        </w:rPr>
        <w:t xml:space="preserve"> </w:t>
      </w:r>
      <w:r w:rsidRPr="00D005CC">
        <w:rPr>
          <w:sz w:val="28"/>
          <w:szCs w:val="28"/>
        </w:rPr>
        <w:t>сердца</w:t>
      </w:r>
      <w:r w:rsidRPr="00D005CC">
        <w:rPr>
          <w:spacing w:val="-18"/>
          <w:sz w:val="28"/>
          <w:szCs w:val="28"/>
        </w:rPr>
        <w:t xml:space="preserve"> </w:t>
      </w:r>
      <w:r w:rsidRPr="00D005CC">
        <w:rPr>
          <w:sz w:val="28"/>
          <w:szCs w:val="28"/>
        </w:rPr>
        <w:t>(В.</w:t>
      </w:r>
      <w:r w:rsidRPr="00D005CC">
        <w:rPr>
          <w:spacing w:val="-6"/>
          <w:sz w:val="28"/>
          <w:szCs w:val="28"/>
        </w:rPr>
        <w:t xml:space="preserve"> </w:t>
      </w:r>
      <w:r w:rsidRPr="00D005CC">
        <w:rPr>
          <w:sz w:val="28"/>
          <w:szCs w:val="28"/>
        </w:rPr>
        <w:t>П.</w:t>
      </w:r>
      <w:r w:rsidRPr="00D005CC">
        <w:rPr>
          <w:spacing w:val="-14"/>
          <w:sz w:val="28"/>
          <w:szCs w:val="28"/>
        </w:rPr>
        <w:t xml:space="preserve"> </w:t>
      </w:r>
      <w:r w:rsidRPr="00D005CC">
        <w:rPr>
          <w:sz w:val="28"/>
          <w:szCs w:val="28"/>
        </w:rPr>
        <w:t>Демихов). Русский генетик Н. П. Дубинин о дробимости гена (1930 г.).</w:t>
      </w:r>
    </w:p>
    <w:p w14:paraId="0518C6DD" w14:textId="77777777" w:rsidR="003E3A3E" w:rsidRPr="00D005CC" w:rsidRDefault="003E3A3E" w:rsidP="003E3A3E">
      <w:pPr>
        <w:pStyle w:val="affc"/>
        <w:spacing w:line="276" w:lineRule="auto"/>
        <w:ind w:right="140"/>
        <w:contextualSpacing/>
        <w:rPr>
          <w:sz w:val="28"/>
          <w:szCs w:val="28"/>
        </w:rPr>
      </w:pPr>
      <w:r w:rsidRPr="00D005CC">
        <w:rPr>
          <w:sz w:val="28"/>
          <w:szCs w:val="28"/>
        </w:rPr>
        <w:t>Российская офтальмология (С. Н. Фёдоров). Современная медицина: оперирование еще не рожденного ребенка, борьба с раковыми заболеваниями, нейропротезирование, создание левого желудочка сердца «Дон-3», разработка портативного прибора для восстановления кровообращения в организме, создание вакцин и др.</w:t>
      </w:r>
    </w:p>
    <w:p w14:paraId="2291BA85" w14:textId="77777777" w:rsidR="003E3A3E" w:rsidRPr="00D005CC" w:rsidRDefault="003E3A3E" w:rsidP="003E3A3E">
      <w:pPr>
        <w:pStyle w:val="affc"/>
        <w:spacing w:line="276" w:lineRule="auto"/>
        <w:ind w:right="138"/>
        <w:contextualSpacing/>
        <w:rPr>
          <w:sz w:val="28"/>
          <w:szCs w:val="28"/>
        </w:rPr>
      </w:pPr>
      <w:r w:rsidRPr="00D005CC">
        <w:rPr>
          <w:sz w:val="28"/>
          <w:szCs w:val="28"/>
        </w:rPr>
        <w:t>XVIII век в биологии: основание первых русских научных учреждений: Академии</w:t>
      </w:r>
      <w:r w:rsidRPr="00D005CC">
        <w:rPr>
          <w:spacing w:val="-16"/>
          <w:sz w:val="28"/>
          <w:szCs w:val="28"/>
        </w:rPr>
        <w:t xml:space="preserve"> </w:t>
      </w:r>
      <w:r w:rsidRPr="00D005CC">
        <w:rPr>
          <w:sz w:val="28"/>
          <w:szCs w:val="28"/>
        </w:rPr>
        <w:t>наук,</w:t>
      </w:r>
      <w:r w:rsidRPr="00D005CC">
        <w:rPr>
          <w:spacing w:val="-13"/>
          <w:sz w:val="28"/>
          <w:szCs w:val="28"/>
        </w:rPr>
        <w:t xml:space="preserve"> </w:t>
      </w:r>
      <w:r w:rsidRPr="00D005CC">
        <w:rPr>
          <w:sz w:val="28"/>
          <w:szCs w:val="28"/>
        </w:rPr>
        <w:t>Ботанического</w:t>
      </w:r>
      <w:r w:rsidRPr="00D005CC">
        <w:rPr>
          <w:spacing w:val="-17"/>
          <w:sz w:val="28"/>
          <w:szCs w:val="28"/>
        </w:rPr>
        <w:t xml:space="preserve"> </w:t>
      </w:r>
      <w:r w:rsidRPr="00D005CC">
        <w:rPr>
          <w:sz w:val="28"/>
          <w:szCs w:val="28"/>
        </w:rPr>
        <w:t>сада,</w:t>
      </w:r>
      <w:r w:rsidRPr="00D005CC">
        <w:rPr>
          <w:spacing w:val="-13"/>
          <w:sz w:val="28"/>
          <w:szCs w:val="28"/>
        </w:rPr>
        <w:t xml:space="preserve"> </w:t>
      </w:r>
      <w:r w:rsidRPr="00D005CC">
        <w:rPr>
          <w:sz w:val="28"/>
          <w:szCs w:val="28"/>
        </w:rPr>
        <w:t>Кунсткамеры,</w:t>
      </w:r>
      <w:r w:rsidRPr="00D005CC">
        <w:rPr>
          <w:spacing w:val="-13"/>
          <w:sz w:val="28"/>
          <w:szCs w:val="28"/>
        </w:rPr>
        <w:t xml:space="preserve"> </w:t>
      </w:r>
      <w:r w:rsidRPr="00D005CC">
        <w:rPr>
          <w:sz w:val="28"/>
          <w:szCs w:val="28"/>
        </w:rPr>
        <w:t>Медицинской</w:t>
      </w:r>
      <w:r w:rsidRPr="00D005CC">
        <w:rPr>
          <w:spacing w:val="-14"/>
          <w:sz w:val="28"/>
          <w:szCs w:val="28"/>
        </w:rPr>
        <w:t xml:space="preserve"> </w:t>
      </w:r>
      <w:r w:rsidRPr="00D005CC">
        <w:rPr>
          <w:sz w:val="28"/>
          <w:szCs w:val="28"/>
        </w:rPr>
        <w:t>академии</w:t>
      </w:r>
      <w:r w:rsidRPr="00D005CC">
        <w:rPr>
          <w:spacing w:val="-14"/>
          <w:sz w:val="28"/>
          <w:szCs w:val="28"/>
        </w:rPr>
        <w:t xml:space="preserve"> </w:t>
      </w:r>
      <w:r w:rsidRPr="00D005CC">
        <w:rPr>
          <w:sz w:val="28"/>
          <w:szCs w:val="28"/>
        </w:rPr>
        <w:t>и</w:t>
      </w:r>
      <w:r w:rsidRPr="00D005CC">
        <w:rPr>
          <w:spacing w:val="-18"/>
          <w:sz w:val="28"/>
          <w:szCs w:val="28"/>
        </w:rPr>
        <w:t xml:space="preserve"> </w:t>
      </w:r>
      <w:r w:rsidRPr="00D005CC">
        <w:rPr>
          <w:sz w:val="28"/>
          <w:szCs w:val="28"/>
        </w:rPr>
        <w:t>др. Труды</w:t>
      </w:r>
      <w:r w:rsidRPr="00D005CC">
        <w:rPr>
          <w:spacing w:val="11"/>
          <w:sz w:val="28"/>
          <w:szCs w:val="28"/>
        </w:rPr>
        <w:t xml:space="preserve"> </w:t>
      </w:r>
      <w:r w:rsidRPr="00D005CC">
        <w:rPr>
          <w:sz w:val="28"/>
          <w:szCs w:val="28"/>
        </w:rPr>
        <w:t>М.</w:t>
      </w:r>
      <w:r w:rsidRPr="00D005CC">
        <w:rPr>
          <w:spacing w:val="-1"/>
          <w:sz w:val="28"/>
          <w:szCs w:val="28"/>
        </w:rPr>
        <w:t xml:space="preserve"> </w:t>
      </w:r>
      <w:r w:rsidRPr="00D005CC">
        <w:rPr>
          <w:sz w:val="28"/>
          <w:szCs w:val="28"/>
        </w:rPr>
        <w:t>В.</w:t>
      </w:r>
      <w:r w:rsidRPr="00D005CC">
        <w:rPr>
          <w:spacing w:val="10"/>
          <w:sz w:val="28"/>
          <w:szCs w:val="28"/>
        </w:rPr>
        <w:t xml:space="preserve"> </w:t>
      </w:r>
      <w:r w:rsidRPr="00D005CC">
        <w:rPr>
          <w:sz w:val="28"/>
          <w:szCs w:val="28"/>
        </w:rPr>
        <w:t>Ломоносова,</w:t>
      </w:r>
      <w:r w:rsidRPr="00D005CC">
        <w:rPr>
          <w:spacing w:val="16"/>
          <w:sz w:val="28"/>
          <w:szCs w:val="28"/>
        </w:rPr>
        <w:t xml:space="preserve"> </w:t>
      </w:r>
      <w:r w:rsidRPr="00D005CC">
        <w:rPr>
          <w:sz w:val="28"/>
          <w:szCs w:val="28"/>
        </w:rPr>
        <w:t>И.</w:t>
      </w:r>
      <w:r w:rsidRPr="00D005CC">
        <w:rPr>
          <w:spacing w:val="1"/>
          <w:sz w:val="28"/>
          <w:szCs w:val="28"/>
        </w:rPr>
        <w:t xml:space="preserve"> </w:t>
      </w:r>
      <w:r w:rsidRPr="00D005CC">
        <w:rPr>
          <w:sz w:val="28"/>
          <w:szCs w:val="28"/>
        </w:rPr>
        <w:t>И.</w:t>
      </w:r>
      <w:r w:rsidRPr="00D005CC">
        <w:rPr>
          <w:spacing w:val="16"/>
          <w:sz w:val="28"/>
          <w:szCs w:val="28"/>
        </w:rPr>
        <w:t xml:space="preserve"> </w:t>
      </w:r>
      <w:r w:rsidRPr="00D005CC">
        <w:rPr>
          <w:sz w:val="28"/>
          <w:szCs w:val="28"/>
        </w:rPr>
        <w:t>Лепехина,</w:t>
      </w:r>
      <w:r w:rsidRPr="00D005CC">
        <w:rPr>
          <w:spacing w:val="16"/>
          <w:sz w:val="28"/>
          <w:szCs w:val="28"/>
        </w:rPr>
        <w:t xml:space="preserve"> </w:t>
      </w:r>
      <w:r w:rsidRPr="00D005CC">
        <w:rPr>
          <w:sz w:val="28"/>
          <w:szCs w:val="28"/>
        </w:rPr>
        <w:t>П.</w:t>
      </w:r>
      <w:r w:rsidRPr="00D005CC">
        <w:rPr>
          <w:spacing w:val="2"/>
          <w:sz w:val="28"/>
          <w:szCs w:val="28"/>
        </w:rPr>
        <w:t xml:space="preserve"> </w:t>
      </w:r>
      <w:r w:rsidRPr="00D005CC">
        <w:rPr>
          <w:sz w:val="28"/>
          <w:szCs w:val="28"/>
        </w:rPr>
        <w:t>С.</w:t>
      </w:r>
      <w:r w:rsidRPr="00D005CC">
        <w:rPr>
          <w:spacing w:val="16"/>
          <w:sz w:val="28"/>
          <w:szCs w:val="28"/>
        </w:rPr>
        <w:t xml:space="preserve"> </w:t>
      </w:r>
      <w:r w:rsidRPr="00D005CC">
        <w:rPr>
          <w:sz w:val="28"/>
          <w:szCs w:val="28"/>
        </w:rPr>
        <w:t>Палласа,</w:t>
      </w:r>
      <w:r w:rsidRPr="00D005CC">
        <w:rPr>
          <w:spacing w:val="16"/>
          <w:sz w:val="28"/>
          <w:szCs w:val="28"/>
        </w:rPr>
        <w:t xml:space="preserve"> </w:t>
      </w:r>
      <w:r w:rsidRPr="00D005CC">
        <w:rPr>
          <w:sz w:val="28"/>
          <w:szCs w:val="28"/>
        </w:rPr>
        <w:t>И.</w:t>
      </w:r>
      <w:r w:rsidRPr="00D005CC">
        <w:rPr>
          <w:spacing w:val="6"/>
          <w:sz w:val="28"/>
          <w:szCs w:val="28"/>
        </w:rPr>
        <w:t xml:space="preserve"> </w:t>
      </w:r>
      <w:r w:rsidRPr="00D005CC">
        <w:rPr>
          <w:sz w:val="28"/>
          <w:szCs w:val="28"/>
        </w:rPr>
        <w:t>И.</w:t>
      </w:r>
      <w:r w:rsidRPr="00D005CC">
        <w:rPr>
          <w:spacing w:val="17"/>
          <w:sz w:val="28"/>
          <w:szCs w:val="28"/>
        </w:rPr>
        <w:t xml:space="preserve"> </w:t>
      </w:r>
      <w:r w:rsidRPr="00D005CC">
        <w:rPr>
          <w:sz w:val="28"/>
          <w:szCs w:val="28"/>
        </w:rPr>
        <w:t>Лейбница</w:t>
      </w:r>
      <w:r w:rsidRPr="00D005CC">
        <w:rPr>
          <w:spacing w:val="13"/>
          <w:sz w:val="28"/>
          <w:szCs w:val="28"/>
        </w:rPr>
        <w:t xml:space="preserve"> </w:t>
      </w:r>
      <w:r w:rsidRPr="00D005CC">
        <w:rPr>
          <w:sz w:val="28"/>
          <w:szCs w:val="28"/>
        </w:rPr>
        <w:t>и</w:t>
      </w:r>
      <w:r w:rsidRPr="00D005CC">
        <w:rPr>
          <w:spacing w:val="16"/>
          <w:sz w:val="28"/>
          <w:szCs w:val="28"/>
        </w:rPr>
        <w:t xml:space="preserve"> </w:t>
      </w:r>
      <w:r w:rsidRPr="00D005CC">
        <w:rPr>
          <w:spacing w:val="-5"/>
          <w:sz w:val="28"/>
          <w:szCs w:val="28"/>
        </w:rPr>
        <w:t>др.</w:t>
      </w:r>
    </w:p>
    <w:p w14:paraId="4BAD3690" w14:textId="77777777" w:rsidR="003E3A3E" w:rsidRPr="00D005CC" w:rsidRDefault="003E3A3E" w:rsidP="003E3A3E">
      <w:pPr>
        <w:pStyle w:val="affc"/>
        <w:spacing w:line="276" w:lineRule="auto"/>
        <w:ind w:right="143"/>
        <w:contextualSpacing/>
        <w:rPr>
          <w:sz w:val="28"/>
          <w:szCs w:val="28"/>
        </w:rPr>
      </w:pPr>
      <w:r w:rsidRPr="00D005CC">
        <w:rPr>
          <w:sz w:val="28"/>
          <w:szCs w:val="28"/>
        </w:rPr>
        <w:t>XIX</w:t>
      </w:r>
      <w:r w:rsidRPr="00D005CC">
        <w:rPr>
          <w:spacing w:val="40"/>
          <w:sz w:val="28"/>
          <w:szCs w:val="28"/>
        </w:rPr>
        <w:t xml:space="preserve">  </w:t>
      </w:r>
      <w:r w:rsidRPr="00D005CC">
        <w:rPr>
          <w:sz w:val="28"/>
          <w:szCs w:val="28"/>
        </w:rPr>
        <w:t>век:</w:t>
      </w:r>
      <w:r w:rsidRPr="00D005CC">
        <w:rPr>
          <w:spacing w:val="40"/>
          <w:sz w:val="28"/>
          <w:szCs w:val="28"/>
        </w:rPr>
        <w:t xml:space="preserve">  </w:t>
      </w:r>
      <w:r w:rsidRPr="00D005CC">
        <w:rPr>
          <w:sz w:val="28"/>
          <w:szCs w:val="28"/>
        </w:rPr>
        <w:t>открытия</w:t>
      </w:r>
      <w:r w:rsidRPr="00D005CC">
        <w:rPr>
          <w:spacing w:val="40"/>
          <w:sz w:val="28"/>
          <w:szCs w:val="28"/>
        </w:rPr>
        <w:t xml:space="preserve">  </w:t>
      </w:r>
      <w:r w:rsidRPr="00D005CC">
        <w:rPr>
          <w:sz w:val="28"/>
          <w:szCs w:val="28"/>
        </w:rPr>
        <w:t>К. Ф.</w:t>
      </w:r>
      <w:r w:rsidRPr="00D005CC">
        <w:rPr>
          <w:spacing w:val="40"/>
          <w:sz w:val="28"/>
          <w:szCs w:val="28"/>
        </w:rPr>
        <w:t xml:space="preserve">  </w:t>
      </w:r>
      <w:r w:rsidRPr="00D005CC">
        <w:rPr>
          <w:sz w:val="28"/>
          <w:szCs w:val="28"/>
        </w:rPr>
        <w:t>Руле,</w:t>
      </w:r>
      <w:r w:rsidRPr="00D005CC">
        <w:rPr>
          <w:spacing w:val="40"/>
          <w:sz w:val="28"/>
          <w:szCs w:val="28"/>
        </w:rPr>
        <w:t xml:space="preserve">  </w:t>
      </w:r>
      <w:r w:rsidRPr="00D005CC">
        <w:rPr>
          <w:sz w:val="28"/>
          <w:szCs w:val="28"/>
        </w:rPr>
        <w:t>А. П.</w:t>
      </w:r>
      <w:r w:rsidRPr="00D005CC">
        <w:rPr>
          <w:spacing w:val="40"/>
          <w:sz w:val="28"/>
          <w:szCs w:val="28"/>
        </w:rPr>
        <w:t xml:space="preserve">  </w:t>
      </w:r>
      <w:r w:rsidRPr="00D005CC">
        <w:rPr>
          <w:sz w:val="28"/>
          <w:szCs w:val="28"/>
        </w:rPr>
        <w:t>Ковалевского,</w:t>
      </w:r>
      <w:r w:rsidRPr="00D005CC">
        <w:rPr>
          <w:spacing w:val="62"/>
          <w:sz w:val="28"/>
          <w:szCs w:val="28"/>
        </w:rPr>
        <w:t xml:space="preserve">  </w:t>
      </w:r>
      <w:r w:rsidRPr="00D005CC">
        <w:rPr>
          <w:sz w:val="28"/>
          <w:szCs w:val="28"/>
        </w:rPr>
        <w:t>И. М.</w:t>
      </w:r>
      <w:r w:rsidRPr="00D005CC">
        <w:rPr>
          <w:spacing w:val="40"/>
          <w:sz w:val="28"/>
          <w:szCs w:val="28"/>
        </w:rPr>
        <w:t xml:space="preserve">  </w:t>
      </w:r>
      <w:r w:rsidRPr="00D005CC">
        <w:rPr>
          <w:sz w:val="28"/>
          <w:szCs w:val="28"/>
        </w:rPr>
        <w:t>Сеченова,</w:t>
      </w:r>
      <w:r w:rsidRPr="00D005CC">
        <w:rPr>
          <w:spacing w:val="40"/>
          <w:sz w:val="28"/>
          <w:szCs w:val="28"/>
        </w:rPr>
        <w:t xml:space="preserve"> </w:t>
      </w:r>
      <w:r w:rsidRPr="00D005CC">
        <w:rPr>
          <w:sz w:val="28"/>
          <w:szCs w:val="28"/>
        </w:rPr>
        <w:t>И. И.</w:t>
      </w:r>
      <w:r w:rsidRPr="00D005CC">
        <w:rPr>
          <w:spacing w:val="40"/>
          <w:sz w:val="28"/>
          <w:szCs w:val="28"/>
        </w:rPr>
        <w:t xml:space="preserve"> </w:t>
      </w:r>
      <w:r w:rsidRPr="00D005CC">
        <w:rPr>
          <w:sz w:val="28"/>
          <w:szCs w:val="28"/>
        </w:rPr>
        <w:t>Мечникова,</w:t>
      </w:r>
      <w:r w:rsidRPr="00D005CC">
        <w:rPr>
          <w:spacing w:val="40"/>
          <w:sz w:val="28"/>
          <w:szCs w:val="28"/>
        </w:rPr>
        <w:t xml:space="preserve"> </w:t>
      </w:r>
      <w:r w:rsidRPr="00D005CC">
        <w:rPr>
          <w:sz w:val="28"/>
          <w:szCs w:val="28"/>
        </w:rPr>
        <w:t>Н. И.</w:t>
      </w:r>
      <w:r w:rsidRPr="00D005CC">
        <w:rPr>
          <w:spacing w:val="40"/>
          <w:sz w:val="28"/>
          <w:szCs w:val="28"/>
        </w:rPr>
        <w:t xml:space="preserve"> </w:t>
      </w:r>
      <w:r w:rsidRPr="00D005CC">
        <w:rPr>
          <w:sz w:val="28"/>
          <w:szCs w:val="28"/>
        </w:rPr>
        <w:t>Вавилова,</w:t>
      </w:r>
      <w:r w:rsidRPr="00D005CC">
        <w:rPr>
          <w:spacing w:val="40"/>
          <w:sz w:val="28"/>
          <w:szCs w:val="28"/>
        </w:rPr>
        <w:t xml:space="preserve"> </w:t>
      </w:r>
      <w:r w:rsidRPr="00D005CC">
        <w:rPr>
          <w:sz w:val="28"/>
          <w:szCs w:val="28"/>
        </w:rPr>
        <w:t>Н. К.</w:t>
      </w:r>
      <w:r w:rsidRPr="00D005CC">
        <w:rPr>
          <w:spacing w:val="40"/>
          <w:sz w:val="28"/>
          <w:szCs w:val="28"/>
        </w:rPr>
        <w:t xml:space="preserve"> </w:t>
      </w:r>
      <w:r w:rsidRPr="00D005CC">
        <w:rPr>
          <w:sz w:val="28"/>
          <w:szCs w:val="28"/>
        </w:rPr>
        <w:t>Кольцова</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др.</w:t>
      </w:r>
      <w:r w:rsidRPr="00D005CC">
        <w:rPr>
          <w:spacing w:val="40"/>
          <w:sz w:val="28"/>
          <w:szCs w:val="28"/>
        </w:rPr>
        <w:t xml:space="preserve"> </w:t>
      </w:r>
      <w:r w:rsidRPr="00D005CC">
        <w:rPr>
          <w:sz w:val="28"/>
          <w:szCs w:val="28"/>
        </w:rPr>
        <w:t>Открытия</w:t>
      </w:r>
      <w:r w:rsidRPr="00D005CC">
        <w:rPr>
          <w:spacing w:val="40"/>
          <w:sz w:val="28"/>
          <w:szCs w:val="28"/>
        </w:rPr>
        <w:t xml:space="preserve"> </w:t>
      </w:r>
      <w:r w:rsidRPr="00D005CC">
        <w:rPr>
          <w:sz w:val="28"/>
          <w:szCs w:val="28"/>
        </w:rPr>
        <w:t>биологов XX</w:t>
      </w:r>
      <w:r w:rsidRPr="00D005CC">
        <w:rPr>
          <w:spacing w:val="-6"/>
          <w:sz w:val="28"/>
          <w:szCs w:val="28"/>
        </w:rPr>
        <w:t xml:space="preserve"> </w:t>
      </w:r>
      <w:r w:rsidRPr="00D005CC">
        <w:rPr>
          <w:sz w:val="28"/>
          <w:szCs w:val="28"/>
        </w:rPr>
        <w:t>века</w:t>
      </w:r>
      <w:r w:rsidRPr="00D005CC">
        <w:rPr>
          <w:spacing w:val="-6"/>
          <w:sz w:val="28"/>
          <w:szCs w:val="28"/>
        </w:rPr>
        <w:t xml:space="preserve"> </w:t>
      </w:r>
      <w:r w:rsidRPr="00D005CC">
        <w:rPr>
          <w:sz w:val="28"/>
          <w:szCs w:val="28"/>
        </w:rPr>
        <w:t>(А.</w:t>
      </w:r>
      <w:r w:rsidRPr="00D005CC">
        <w:rPr>
          <w:spacing w:val="-2"/>
          <w:sz w:val="28"/>
          <w:szCs w:val="28"/>
        </w:rPr>
        <w:t xml:space="preserve"> </w:t>
      </w:r>
      <w:r w:rsidRPr="00D005CC">
        <w:rPr>
          <w:sz w:val="28"/>
          <w:szCs w:val="28"/>
        </w:rPr>
        <w:t>Н.</w:t>
      </w:r>
      <w:r w:rsidRPr="00D005CC">
        <w:rPr>
          <w:spacing w:val="-3"/>
          <w:sz w:val="28"/>
          <w:szCs w:val="28"/>
        </w:rPr>
        <w:t xml:space="preserve"> </w:t>
      </w:r>
      <w:r w:rsidRPr="00D005CC">
        <w:rPr>
          <w:sz w:val="28"/>
          <w:szCs w:val="28"/>
        </w:rPr>
        <w:t>Бах,</w:t>
      </w:r>
      <w:r w:rsidRPr="00D005CC">
        <w:rPr>
          <w:spacing w:val="-3"/>
          <w:sz w:val="28"/>
          <w:szCs w:val="28"/>
        </w:rPr>
        <w:t xml:space="preserve"> </w:t>
      </w:r>
      <w:r w:rsidRPr="00D005CC">
        <w:rPr>
          <w:sz w:val="28"/>
          <w:szCs w:val="28"/>
        </w:rPr>
        <w:t>А.</w:t>
      </w:r>
      <w:r w:rsidRPr="00D005CC">
        <w:rPr>
          <w:spacing w:val="-1"/>
          <w:sz w:val="28"/>
          <w:szCs w:val="28"/>
        </w:rPr>
        <w:t xml:space="preserve"> </w:t>
      </w:r>
      <w:r w:rsidRPr="00D005CC">
        <w:rPr>
          <w:sz w:val="28"/>
          <w:szCs w:val="28"/>
        </w:rPr>
        <w:t>А.</w:t>
      </w:r>
      <w:r w:rsidRPr="00D005CC">
        <w:rPr>
          <w:spacing w:val="-3"/>
          <w:sz w:val="28"/>
          <w:szCs w:val="28"/>
        </w:rPr>
        <w:t xml:space="preserve"> </w:t>
      </w:r>
      <w:r w:rsidRPr="00D005CC">
        <w:rPr>
          <w:sz w:val="28"/>
          <w:szCs w:val="28"/>
        </w:rPr>
        <w:t>Ухтомский,</w:t>
      </w:r>
      <w:r w:rsidRPr="00D005CC">
        <w:rPr>
          <w:spacing w:val="-3"/>
          <w:sz w:val="28"/>
          <w:szCs w:val="28"/>
        </w:rPr>
        <w:t xml:space="preserve"> </w:t>
      </w:r>
      <w:r w:rsidRPr="00D005CC">
        <w:rPr>
          <w:sz w:val="28"/>
          <w:szCs w:val="28"/>
        </w:rPr>
        <w:t>А.</w:t>
      </w:r>
      <w:r w:rsidRPr="00D005CC">
        <w:rPr>
          <w:spacing w:val="-6"/>
          <w:sz w:val="28"/>
          <w:szCs w:val="28"/>
        </w:rPr>
        <w:t xml:space="preserve"> </w:t>
      </w:r>
      <w:r w:rsidRPr="00D005CC">
        <w:rPr>
          <w:sz w:val="28"/>
          <w:szCs w:val="28"/>
        </w:rPr>
        <w:t>Д.</w:t>
      </w:r>
      <w:r w:rsidRPr="00D005CC">
        <w:rPr>
          <w:spacing w:val="-3"/>
          <w:sz w:val="28"/>
          <w:szCs w:val="28"/>
        </w:rPr>
        <w:t xml:space="preserve"> </w:t>
      </w:r>
      <w:r w:rsidRPr="00D005CC">
        <w:rPr>
          <w:sz w:val="28"/>
          <w:szCs w:val="28"/>
        </w:rPr>
        <w:t>Сахаров,</w:t>
      </w:r>
      <w:r w:rsidRPr="00D005CC">
        <w:rPr>
          <w:spacing w:val="-3"/>
          <w:sz w:val="28"/>
          <w:szCs w:val="28"/>
        </w:rPr>
        <w:t xml:space="preserve"> </w:t>
      </w:r>
      <w:r w:rsidRPr="00D005CC">
        <w:rPr>
          <w:sz w:val="28"/>
          <w:szCs w:val="28"/>
        </w:rPr>
        <w:t>Н. В.</w:t>
      </w:r>
      <w:r w:rsidRPr="00D005CC">
        <w:rPr>
          <w:spacing w:val="-3"/>
          <w:sz w:val="28"/>
          <w:szCs w:val="28"/>
        </w:rPr>
        <w:t xml:space="preserve"> </w:t>
      </w:r>
      <w:r w:rsidRPr="00D005CC">
        <w:rPr>
          <w:sz w:val="28"/>
          <w:szCs w:val="28"/>
        </w:rPr>
        <w:t>Тимофеев-Ресовский, А. С. Серебряков, А. Д. Беляев, В. И. Вернадский, Г. К. Скрябин и др.).</w:t>
      </w:r>
    </w:p>
    <w:p w14:paraId="4F131FA2" w14:textId="77777777" w:rsidR="003E3A3E" w:rsidRPr="00D005CC" w:rsidRDefault="003E3A3E" w:rsidP="003E3A3E">
      <w:pPr>
        <w:pStyle w:val="affc"/>
        <w:spacing w:line="276" w:lineRule="auto"/>
        <w:ind w:right="139"/>
        <w:contextualSpacing/>
        <w:rPr>
          <w:sz w:val="28"/>
          <w:szCs w:val="28"/>
        </w:rPr>
      </w:pPr>
      <w:r w:rsidRPr="00D005CC">
        <w:rPr>
          <w:sz w:val="28"/>
          <w:szCs w:val="28"/>
        </w:rPr>
        <w:t xml:space="preserve">Научные работы по химии М. В. Ломоносова. Разработка периодической системы элементов (Д. И. Менделеев, 1869 г.). Создание А. М. Бутлеровым теории химического строения органических веществ. В. В. Марковников – ученый-химик в области органических соединений, автор теории строения нефти и химического строения материи. Разработка специального химического состава каучука С. В. Лебедевым. Химик-органик Н. Н. Зинин. Физическая химия. И. В. Курчатов – один из основоположников применения ядерной </w:t>
      </w:r>
      <w:r w:rsidRPr="00D005CC">
        <w:rPr>
          <w:spacing w:val="-2"/>
          <w:sz w:val="28"/>
          <w:szCs w:val="28"/>
        </w:rPr>
        <w:t>энергии.</w:t>
      </w:r>
    </w:p>
    <w:p w14:paraId="2BB16437" w14:textId="77777777" w:rsidR="003E3A3E" w:rsidRPr="00D005CC" w:rsidRDefault="003E3A3E" w:rsidP="003E3A3E">
      <w:pPr>
        <w:pStyle w:val="affc"/>
        <w:spacing w:line="276" w:lineRule="auto"/>
        <w:contextualSpacing/>
        <w:jc w:val="left"/>
        <w:rPr>
          <w:sz w:val="28"/>
          <w:szCs w:val="28"/>
        </w:rPr>
      </w:pPr>
    </w:p>
    <w:p w14:paraId="4F5E6E11" w14:textId="77777777" w:rsidR="003E3A3E" w:rsidRPr="00D005CC" w:rsidRDefault="003E3A3E" w:rsidP="003E3A3E">
      <w:pPr>
        <w:pStyle w:val="4"/>
        <w:spacing w:line="276" w:lineRule="auto"/>
        <w:contextualSpacing/>
        <w:rPr>
          <w:rFonts w:ascii="Times New Roman" w:hAnsi="Times New Roman"/>
          <w:sz w:val="28"/>
          <w:szCs w:val="28"/>
        </w:rPr>
      </w:pPr>
      <w:r w:rsidRPr="00D005CC">
        <w:rPr>
          <w:rFonts w:ascii="Times New Roman" w:hAnsi="Times New Roman"/>
          <w:sz w:val="28"/>
          <w:szCs w:val="28"/>
        </w:rPr>
        <w:t>Открытия</w:t>
      </w:r>
      <w:r w:rsidRPr="00D005CC">
        <w:rPr>
          <w:rFonts w:ascii="Times New Roman" w:hAnsi="Times New Roman"/>
          <w:spacing w:val="-7"/>
          <w:sz w:val="28"/>
          <w:szCs w:val="28"/>
        </w:rPr>
        <w:t xml:space="preserve"> </w:t>
      </w:r>
      <w:r w:rsidRPr="00D005CC">
        <w:rPr>
          <w:rFonts w:ascii="Times New Roman" w:hAnsi="Times New Roman"/>
          <w:sz w:val="28"/>
          <w:szCs w:val="28"/>
        </w:rPr>
        <w:t>россиян</w:t>
      </w:r>
      <w:r w:rsidRPr="00D005CC">
        <w:rPr>
          <w:rFonts w:ascii="Times New Roman" w:hAnsi="Times New Roman"/>
          <w:spacing w:val="-10"/>
          <w:sz w:val="28"/>
          <w:szCs w:val="28"/>
        </w:rPr>
        <w:t xml:space="preserve"> </w:t>
      </w:r>
      <w:r w:rsidRPr="00D005CC">
        <w:rPr>
          <w:rFonts w:ascii="Times New Roman" w:hAnsi="Times New Roman"/>
          <w:sz w:val="28"/>
          <w:szCs w:val="28"/>
        </w:rPr>
        <w:t>в</w:t>
      </w:r>
      <w:r w:rsidRPr="00D005CC">
        <w:rPr>
          <w:rFonts w:ascii="Times New Roman" w:hAnsi="Times New Roman"/>
          <w:spacing w:val="-8"/>
          <w:sz w:val="28"/>
          <w:szCs w:val="28"/>
        </w:rPr>
        <w:t xml:space="preserve"> </w:t>
      </w:r>
      <w:r w:rsidRPr="00D005CC">
        <w:rPr>
          <w:rFonts w:ascii="Times New Roman" w:hAnsi="Times New Roman"/>
          <w:sz w:val="28"/>
          <w:szCs w:val="28"/>
        </w:rPr>
        <w:t>физике,</w:t>
      </w:r>
      <w:r w:rsidRPr="00D005CC">
        <w:rPr>
          <w:rFonts w:ascii="Times New Roman" w:hAnsi="Times New Roman"/>
          <w:spacing w:val="-3"/>
          <w:sz w:val="28"/>
          <w:szCs w:val="28"/>
        </w:rPr>
        <w:t xml:space="preserve"> </w:t>
      </w:r>
      <w:r w:rsidRPr="00D005CC">
        <w:rPr>
          <w:rFonts w:ascii="Times New Roman" w:hAnsi="Times New Roman"/>
          <w:sz w:val="28"/>
          <w:szCs w:val="28"/>
        </w:rPr>
        <w:t>астрономии,</w:t>
      </w:r>
      <w:r w:rsidRPr="00D005CC">
        <w:rPr>
          <w:rFonts w:ascii="Times New Roman" w:hAnsi="Times New Roman"/>
          <w:spacing w:val="-9"/>
          <w:sz w:val="28"/>
          <w:szCs w:val="28"/>
        </w:rPr>
        <w:t xml:space="preserve"> </w:t>
      </w:r>
      <w:r w:rsidRPr="00D005CC">
        <w:rPr>
          <w:rFonts w:ascii="Times New Roman" w:hAnsi="Times New Roman"/>
          <w:spacing w:val="-2"/>
          <w:sz w:val="28"/>
          <w:szCs w:val="28"/>
        </w:rPr>
        <w:t>космонавтике</w:t>
      </w:r>
    </w:p>
    <w:p w14:paraId="74B16514" w14:textId="77777777" w:rsidR="003E3A3E" w:rsidRPr="00D005CC" w:rsidRDefault="003E3A3E" w:rsidP="003E3A3E">
      <w:pPr>
        <w:pStyle w:val="affc"/>
        <w:spacing w:line="276" w:lineRule="auto"/>
        <w:ind w:right="139"/>
        <w:contextualSpacing/>
        <w:rPr>
          <w:sz w:val="28"/>
          <w:szCs w:val="28"/>
        </w:rPr>
      </w:pPr>
      <w:r w:rsidRPr="00D005CC">
        <w:rPr>
          <w:sz w:val="28"/>
          <w:szCs w:val="28"/>
        </w:rPr>
        <w:t>XIX</w:t>
      </w:r>
      <w:r w:rsidRPr="00D005CC">
        <w:rPr>
          <w:spacing w:val="80"/>
          <w:w w:val="150"/>
          <w:sz w:val="28"/>
          <w:szCs w:val="28"/>
        </w:rPr>
        <w:t xml:space="preserve">  </w:t>
      </w:r>
      <w:r w:rsidRPr="00D005CC">
        <w:rPr>
          <w:sz w:val="28"/>
          <w:szCs w:val="28"/>
        </w:rPr>
        <w:t>век:</w:t>
      </w:r>
      <w:r w:rsidRPr="00D005CC">
        <w:rPr>
          <w:spacing w:val="80"/>
          <w:w w:val="150"/>
          <w:sz w:val="28"/>
          <w:szCs w:val="28"/>
        </w:rPr>
        <w:t xml:space="preserve">  </w:t>
      </w:r>
      <w:r w:rsidRPr="00D005CC">
        <w:rPr>
          <w:sz w:val="28"/>
          <w:szCs w:val="28"/>
        </w:rPr>
        <w:t>первые</w:t>
      </w:r>
      <w:r w:rsidRPr="00D005CC">
        <w:rPr>
          <w:spacing w:val="80"/>
          <w:w w:val="150"/>
          <w:sz w:val="28"/>
          <w:szCs w:val="28"/>
        </w:rPr>
        <w:t xml:space="preserve">  </w:t>
      </w:r>
      <w:r w:rsidRPr="00D005CC">
        <w:rPr>
          <w:sz w:val="28"/>
          <w:szCs w:val="28"/>
        </w:rPr>
        <w:t>электрические</w:t>
      </w:r>
      <w:r w:rsidRPr="00D005CC">
        <w:rPr>
          <w:spacing w:val="80"/>
          <w:w w:val="150"/>
          <w:sz w:val="28"/>
          <w:szCs w:val="28"/>
        </w:rPr>
        <w:t xml:space="preserve">  </w:t>
      </w:r>
      <w:r w:rsidRPr="00D005CC">
        <w:rPr>
          <w:sz w:val="28"/>
          <w:szCs w:val="28"/>
        </w:rPr>
        <w:t>лампочки</w:t>
      </w:r>
      <w:r w:rsidRPr="00D005CC">
        <w:rPr>
          <w:spacing w:val="80"/>
          <w:w w:val="150"/>
          <w:sz w:val="28"/>
          <w:szCs w:val="28"/>
        </w:rPr>
        <w:t xml:space="preserve">  </w:t>
      </w:r>
      <w:r w:rsidRPr="00D005CC">
        <w:rPr>
          <w:sz w:val="28"/>
          <w:szCs w:val="28"/>
        </w:rPr>
        <w:t>(П.</w:t>
      </w:r>
      <w:r w:rsidRPr="00D005CC">
        <w:rPr>
          <w:spacing w:val="8"/>
          <w:sz w:val="28"/>
          <w:szCs w:val="28"/>
        </w:rPr>
        <w:t xml:space="preserve"> </w:t>
      </w:r>
      <w:r w:rsidRPr="00D005CC">
        <w:rPr>
          <w:sz w:val="28"/>
          <w:szCs w:val="28"/>
        </w:rPr>
        <w:t>Н.</w:t>
      </w:r>
      <w:r w:rsidRPr="00D005CC">
        <w:rPr>
          <w:spacing w:val="80"/>
          <w:w w:val="150"/>
          <w:sz w:val="28"/>
          <w:szCs w:val="28"/>
        </w:rPr>
        <w:t xml:space="preserve">  </w:t>
      </w:r>
      <w:r w:rsidRPr="00D005CC">
        <w:rPr>
          <w:sz w:val="28"/>
          <w:szCs w:val="28"/>
        </w:rPr>
        <w:t>Яблочков и А. Н. Лодыгин). Радио А. С. Попова.</w:t>
      </w:r>
    </w:p>
    <w:p w14:paraId="547FA77A" w14:textId="77777777" w:rsidR="003E3A3E" w:rsidRPr="00D005CC" w:rsidRDefault="003E3A3E" w:rsidP="003E3A3E">
      <w:pPr>
        <w:pStyle w:val="affc"/>
        <w:spacing w:line="276" w:lineRule="auto"/>
        <w:ind w:right="132"/>
        <w:contextualSpacing/>
        <w:rPr>
          <w:sz w:val="28"/>
          <w:szCs w:val="28"/>
        </w:rPr>
      </w:pPr>
      <w:r w:rsidRPr="00D005CC">
        <w:rPr>
          <w:sz w:val="28"/>
          <w:szCs w:val="28"/>
        </w:rPr>
        <w:t>XX</w:t>
      </w:r>
      <w:r w:rsidRPr="00D005CC">
        <w:rPr>
          <w:spacing w:val="-12"/>
          <w:sz w:val="28"/>
          <w:szCs w:val="28"/>
        </w:rPr>
        <w:t xml:space="preserve"> </w:t>
      </w:r>
      <w:r w:rsidRPr="00D005CC">
        <w:rPr>
          <w:sz w:val="28"/>
          <w:szCs w:val="28"/>
        </w:rPr>
        <w:t>век:</w:t>
      </w:r>
      <w:r w:rsidRPr="00D005CC">
        <w:rPr>
          <w:spacing w:val="-9"/>
          <w:sz w:val="28"/>
          <w:szCs w:val="28"/>
        </w:rPr>
        <w:t xml:space="preserve"> </w:t>
      </w:r>
      <w:r w:rsidRPr="00D005CC">
        <w:rPr>
          <w:sz w:val="28"/>
          <w:szCs w:val="28"/>
        </w:rPr>
        <w:t>первая</w:t>
      </w:r>
      <w:r w:rsidRPr="00D005CC">
        <w:rPr>
          <w:spacing w:val="-10"/>
          <w:sz w:val="28"/>
          <w:szCs w:val="28"/>
        </w:rPr>
        <w:t xml:space="preserve"> </w:t>
      </w:r>
      <w:r w:rsidRPr="00D005CC">
        <w:rPr>
          <w:sz w:val="28"/>
          <w:szCs w:val="28"/>
        </w:rPr>
        <w:t>в</w:t>
      </w:r>
      <w:r w:rsidRPr="00D005CC">
        <w:rPr>
          <w:spacing w:val="-13"/>
          <w:sz w:val="28"/>
          <w:szCs w:val="28"/>
        </w:rPr>
        <w:t xml:space="preserve"> </w:t>
      </w:r>
      <w:r w:rsidRPr="00D005CC">
        <w:rPr>
          <w:sz w:val="28"/>
          <w:szCs w:val="28"/>
        </w:rPr>
        <w:t>мире</w:t>
      </w:r>
      <w:r w:rsidRPr="00D005CC">
        <w:rPr>
          <w:spacing w:val="-13"/>
          <w:sz w:val="28"/>
          <w:szCs w:val="28"/>
        </w:rPr>
        <w:t xml:space="preserve"> </w:t>
      </w:r>
      <w:r w:rsidRPr="00D005CC">
        <w:rPr>
          <w:sz w:val="28"/>
          <w:szCs w:val="28"/>
        </w:rPr>
        <w:t>АЭС,</w:t>
      </w:r>
      <w:r w:rsidRPr="00D005CC">
        <w:rPr>
          <w:spacing w:val="-16"/>
          <w:sz w:val="28"/>
          <w:szCs w:val="28"/>
        </w:rPr>
        <w:t xml:space="preserve"> </w:t>
      </w:r>
      <w:r w:rsidRPr="00D005CC">
        <w:rPr>
          <w:sz w:val="28"/>
          <w:szCs w:val="28"/>
        </w:rPr>
        <w:t>технологии</w:t>
      </w:r>
      <w:r w:rsidRPr="00D005CC">
        <w:rPr>
          <w:spacing w:val="-10"/>
          <w:sz w:val="28"/>
          <w:szCs w:val="28"/>
        </w:rPr>
        <w:t xml:space="preserve"> </w:t>
      </w:r>
      <w:r w:rsidRPr="00D005CC">
        <w:rPr>
          <w:sz w:val="28"/>
          <w:szCs w:val="28"/>
        </w:rPr>
        <w:t>по</w:t>
      </w:r>
      <w:r w:rsidRPr="00D005CC">
        <w:rPr>
          <w:spacing w:val="-14"/>
          <w:sz w:val="28"/>
          <w:szCs w:val="28"/>
        </w:rPr>
        <w:t xml:space="preserve"> </w:t>
      </w:r>
      <w:r w:rsidRPr="00D005CC">
        <w:rPr>
          <w:sz w:val="28"/>
          <w:szCs w:val="28"/>
        </w:rPr>
        <w:t>обогащению</w:t>
      </w:r>
      <w:r w:rsidRPr="00D005CC">
        <w:rPr>
          <w:spacing w:val="-11"/>
          <w:sz w:val="28"/>
          <w:szCs w:val="28"/>
        </w:rPr>
        <w:t xml:space="preserve"> </w:t>
      </w:r>
      <w:r w:rsidRPr="00D005CC">
        <w:rPr>
          <w:sz w:val="28"/>
          <w:szCs w:val="28"/>
        </w:rPr>
        <w:t>ядерного</w:t>
      </w:r>
      <w:r w:rsidRPr="00D005CC">
        <w:rPr>
          <w:spacing w:val="-14"/>
          <w:sz w:val="28"/>
          <w:szCs w:val="28"/>
        </w:rPr>
        <w:t xml:space="preserve"> </w:t>
      </w:r>
      <w:r w:rsidRPr="00D005CC">
        <w:rPr>
          <w:sz w:val="28"/>
          <w:szCs w:val="28"/>
        </w:rPr>
        <w:t>топлива. К. Э. Циолковский – основатель теоретической космонавтики, автор идей космической ракеты, многоступенчатой ракеты и космического лифта. Первый полет</w:t>
      </w:r>
      <w:r w:rsidRPr="00D005CC">
        <w:rPr>
          <w:spacing w:val="-9"/>
          <w:sz w:val="28"/>
          <w:szCs w:val="28"/>
        </w:rPr>
        <w:t xml:space="preserve"> </w:t>
      </w:r>
      <w:r w:rsidRPr="00D005CC">
        <w:rPr>
          <w:sz w:val="28"/>
          <w:szCs w:val="28"/>
        </w:rPr>
        <w:t>в</w:t>
      </w:r>
      <w:r w:rsidRPr="00D005CC">
        <w:rPr>
          <w:spacing w:val="-11"/>
          <w:sz w:val="28"/>
          <w:szCs w:val="28"/>
        </w:rPr>
        <w:t xml:space="preserve"> </w:t>
      </w:r>
      <w:r w:rsidRPr="00D005CC">
        <w:rPr>
          <w:sz w:val="28"/>
          <w:szCs w:val="28"/>
        </w:rPr>
        <w:t>космос</w:t>
      </w:r>
      <w:r w:rsidRPr="00D005CC">
        <w:rPr>
          <w:spacing w:val="-9"/>
          <w:sz w:val="28"/>
          <w:szCs w:val="28"/>
        </w:rPr>
        <w:t xml:space="preserve"> </w:t>
      </w:r>
      <w:r w:rsidRPr="00D005CC">
        <w:rPr>
          <w:sz w:val="28"/>
          <w:szCs w:val="28"/>
        </w:rPr>
        <w:t>Ю. А.</w:t>
      </w:r>
      <w:r w:rsidRPr="00D005CC">
        <w:rPr>
          <w:spacing w:val="-7"/>
          <w:sz w:val="28"/>
          <w:szCs w:val="28"/>
        </w:rPr>
        <w:t xml:space="preserve"> </w:t>
      </w:r>
      <w:r w:rsidRPr="00D005CC">
        <w:rPr>
          <w:sz w:val="28"/>
          <w:szCs w:val="28"/>
        </w:rPr>
        <w:t>Гагарина</w:t>
      </w:r>
      <w:r w:rsidRPr="00D005CC">
        <w:rPr>
          <w:spacing w:val="-11"/>
          <w:sz w:val="28"/>
          <w:szCs w:val="28"/>
        </w:rPr>
        <w:t xml:space="preserve"> </w:t>
      </w:r>
      <w:r w:rsidRPr="00D005CC">
        <w:rPr>
          <w:sz w:val="28"/>
          <w:szCs w:val="28"/>
        </w:rPr>
        <w:t>12</w:t>
      </w:r>
      <w:r w:rsidRPr="00D005CC">
        <w:rPr>
          <w:spacing w:val="-5"/>
          <w:sz w:val="28"/>
          <w:szCs w:val="28"/>
        </w:rPr>
        <w:t xml:space="preserve"> </w:t>
      </w:r>
      <w:r w:rsidRPr="00D005CC">
        <w:rPr>
          <w:sz w:val="28"/>
          <w:szCs w:val="28"/>
        </w:rPr>
        <w:t>апреля</w:t>
      </w:r>
      <w:r w:rsidRPr="00D005CC">
        <w:rPr>
          <w:spacing w:val="-8"/>
          <w:sz w:val="28"/>
          <w:szCs w:val="28"/>
        </w:rPr>
        <w:t xml:space="preserve"> </w:t>
      </w:r>
      <w:r w:rsidRPr="00D005CC">
        <w:rPr>
          <w:sz w:val="28"/>
          <w:szCs w:val="28"/>
        </w:rPr>
        <w:t>1961</w:t>
      </w:r>
      <w:r w:rsidRPr="00D005CC">
        <w:rPr>
          <w:spacing w:val="-5"/>
          <w:sz w:val="28"/>
          <w:szCs w:val="28"/>
        </w:rPr>
        <w:t xml:space="preserve"> </w:t>
      </w:r>
      <w:r w:rsidRPr="00D005CC">
        <w:rPr>
          <w:sz w:val="28"/>
          <w:szCs w:val="28"/>
        </w:rPr>
        <w:t>г.</w:t>
      </w:r>
      <w:r w:rsidRPr="00D005CC">
        <w:rPr>
          <w:spacing w:val="-7"/>
          <w:sz w:val="28"/>
          <w:szCs w:val="28"/>
        </w:rPr>
        <w:t xml:space="preserve"> </w:t>
      </w:r>
      <w:r w:rsidRPr="00D005CC">
        <w:rPr>
          <w:sz w:val="28"/>
          <w:szCs w:val="28"/>
        </w:rPr>
        <w:t>на</w:t>
      </w:r>
      <w:r w:rsidRPr="00D005CC">
        <w:rPr>
          <w:spacing w:val="-11"/>
          <w:sz w:val="28"/>
          <w:szCs w:val="28"/>
        </w:rPr>
        <w:t xml:space="preserve"> </w:t>
      </w:r>
      <w:r w:rsidRPr="00D005CC">
        <w:rPr>
          <w:sz w:val="28"/>
          <w:szCs w:val="28"/>
        </w:rPr>
        <w:t>корабле</w:t>
      </w:r>
      <w:r w:rsidRPr="00D005CC">
        <w:rPr>
          <w:spacing w:val="-11"/>
          <w:sz w:val="28"/>
          <w:szCs w:val="28"/>
        </w:rPr>
        <w:t xml:space="preserve"> </w:t>
      </w:r>
      <w:r w:rsidRPr="00D005CC">
        <w:rPr>
          <w:sz w:val="28"/>
          <w:szCs w:val="28"/>
        </w:rPr>
        <w:t>«Восток-1».</w:t>
      </w:r>
      <w:r w:rsidRPr="00D005CC">
        <w:rPr>
          <w:spacing w:val="-1"/>
          <w:sz w:val="28"/>
          <w:szCs w:val="28"/>
        </w:rPr>
        <w:t xml:space="preserve"> </w:t>
      </w:r>
      <w:r w:rsidRPr="00D005CC">
        <w:rPr>
          <w:sz w:val="28"/>
          <w:szCs w:val="28"/>
        </w:rPr>
        <w:t>Первый в мире посадочный модуль Луна-9 (первая мягкая посадка на Луну), зонд Венера-4 (первый в атмосфере Венеры) и зонд Марс-3 (первая мягкая посадка на Марс).</w:t>
      </w:r>
    </w:p>
    <w:p w14:paraId="43E7F015" w14:textId="7D02BD38" w:rsidR="003E3A3E" w:rsidRPr="00D005CC" w:rsidRDefault="003E3A3E" w:rsidP="0003074C">
      <w:pPr>
        <w:pStyle w:val="affc"/>
        <w:spacing w:line="276" w:lineRule="auto"/>
        <w:ind w:right="134"/>
        <w:contextualSpacing/>
        <w:rPr>
          <w:sz w:val="28"/>
          <w:szCs w:val="28"/>
        </w:rPr>
      </w:pPr>
      <w:r w:rsidRPr="00D005CC">
        <w:rPr>
          <w:sz w:val="28"/>
          <w:szCs w:val="28"/>
        </w:rPr>
        <w:t>Достижения современной России: успешная реализация атомных программ,</w:t>
      </w:r>
      <w:r w:rsidRPr="00D005CC">
        <w:rPr>
          <w:spacing w:val="80"/>
          <w:sz w:val="28"/>
          <w:szCs w:val="28"/>
        </w:rPr>
        <w:t xml:space="preserve"> </w:t>
      </w:r>
      <w:r w:rsidRPr="00D005CC">
        <w:rPr>
          <w:sz w:val="28"/>
          <w:szCs w:val="28"/>
        </w:rPr>
        <w:t>развитие</w:t>
      </w:r>
      <w:r w:rsidRPr="00D005CC">
        <w:rPr>
          <w:spacing w:val="80"/>
          <w:sz w:val="28"/>
          <w:szCs w:val="28"/>
        </w:rPr>
        <w:t xml:space="preserve"> </w:t>
      </w:r>
      <w:r w:rsidRPr="00D005CC">
        <w:rPr>
          <w:sz w:val="28"/>
          <w:szCs w:val="28"/>
        </w:rPr>
        <w:t>технологий</w:t>
      </w:r>
      <w:r w:rsidRPr="00D005CC">
        <w:rPr>
          <w:spacing w:val="80"/>
          <w:sz w:val="28"/>
          <w:szCs w:val="28"/>
        </w:rPr>
        <w:t xml:space="preserve"> </w:t>
      </w:r>
      <w:r w:rsidRPr="00D005CC">
        <w:rPr>
          <w:sz w:val="28"/>
          <w:szCs w:val="28"/>
        </w:rPr>
        <w:t>(замкнутый</w:t>
      </w:r>
      <w:r w:rsidRPr="00D005CC">
        <w:rPr>
          <w:spacing w:val="80"/>
          <w:sz w:val="28"/>
          <w:szCs w:val="28"/>
        </w:rPr>
        <w:t xml:space="preserve"> </w:t>
      </w:r>
      <w:r w:rsidRPr="00D005CC">
        <w:rPr>
          <w:sz w:val="28"/>
          <w:szCs w:val="28"/>
        </w:rPr>
        <w:t>цикл,</w:t>
      </w:r>
      <w:r w:rsidRPr="00D005CC">
        <w:rPr>
          <w:spacing w:val="80"/>
          <w:sz w:val="28"/>
          <w:szCs w:val="28"/>
        </w:rPr>
        <w:t xml:space="preserve"> </w:t>
      </w:r>
      <w:r w:rsidRPr="00D005CC">
        <w:rPr>
          <w:sz w:val="28"/>
          <w:szCs w:val="28"/>
        </w:rPr>
        <w:t>АЭС</w:t>
      </w:r>
      <w:r w:rsidRPr="00D005CC">
        <w:rPr>
          <w:spacing w:val="80"/>
          <w:sz w:val="28"/>
          <w:szCs w:val="28"/>
        </w:rPr>
        <w:t xml:space="preserve"> </w:t>
      </w:r>
      <w:r w:rsidRPr="00D005CC">
        <w:rPr>
          <w:sz w:val="28"/>
          <w:szCs w:val="28"/>
        </w:rPr>
        <w:t>на</w:t>
      </w:r>
      <w:r w:rsidRPr="00D005CC">
        <w:rPr>
          <w:spacing w:val="80"/>
          <w:sz w:val="28"/>
          <w:szCs w:val="28"/>
        </w:rPr>
        <w:t xml:space="preserve"> </w:t>
      </w:r>
      <w:r w:rsidRPr="00D005CC">
        <w:rPr>
          <w:sz w:val="28"/>
          <w:szCs w:val="28"/>
        </w:rPr>
        <w:t>воде,</w:t>
      </w:r>
      <w:r w:rsidRPr="00D005CC">
        <w:rPr>
          <w:spacing w:val="80"/>
          <w:sz w:val="28"/>
          <w:szCs w:val="28"/>
        </w:rPr>
        <w:t xml:space="preserve"> </w:t>
      </w:r>
      <w:r w:rsidRPr="00D005CC">
        <w:rPr>
          <w:sz w:val="28"/>
          <w:szCs w:val="28"/>
        </w:rPr>
        <w:t xml:space="preserve">реакторы на быстрых </w:t>
      </w:r>
      <w:r w:rsidRPr="00D005CC">
        <w:rPr>
          <w:sz w:val="28"/>
          <w:szCs w:val="28"/>
        </w:rPr>
        <w:lastRenderedPageBreak/>
        <w:t>нейтронах и пр.) и строительство атомных энергоблоков. Синтез шести</w:t>
      </w:r>
      <w:r w:rsidRPr="00D005CC">
        <w:rPr>
          <w:spacing w:val="-3"/>
          <w:sz w:val="28"/>
          <w:szCs w:val="28"/>
        </w:rPr>
        <w:t xml:space="preserve"> </w:t>
      </w:r>
      <w:r w:rsidRPr="00D005CC">
        <w:rPr>
          <w:sz w:val="28"/>
          <w:szCs w:val="28"/>
        </w:rPr>
        <w:t>самых</w:t>
      </w:r>
      <w:r w:rsidRPr="00D005CC">
        <w:rPr>
          <w:spacing w:val="-8"/>
          <w:sz w:val="28"/>
          <w:szCs w:val="28"/>
        </w:rPr>
        <w:t xml:space="preserve"> </w:t>
      </w:r>
      <w:r w:rsidRPr="00D005CC">
        <w:rPr>
          <w:sz w:val="28"/>
          <w:szCs w:val="28"/>
        </w:rPr>
        <w:t>тяжелых</w:t>
      </w:r>
      <w:r w:rsidRPr="00D005CC">
        <w:rPr>
          <w:spacing w:val="-8"/>
          <w:sz w:val="28"/>
          <w:szCs w:val="28"/>
        </w:rPr>
        <w:t xml:space="preserve"> </w:t>
      </w:r>
      <w:r w:rsidRPr="00D005CC">
        <w:rPr>
          <w:sz w:val="28"/>
          <w:szCs w:val="28"/>
        </w:rPr>
        <w:t>элементов</w:t>
      </w:r>
      <w:r w:rsidRPr="00D005CC">
        <w:rPr>
          <w:spacing w:val="-7"/>
          <w:sz w:val="28"/>
          <w:szCs w:val="28"/>
        </w:rPr>
        <w:t xml:space="preserve"> </w:t>
      </w:r>
      <w:r w:rsidRPr="00D005CC">
        <w:rPr>
          <w:sz w:val="28"/>
          <w:szCs w:val="28"/>
        </w:rPr>
        <w:t>с</w:t>
      </w:r>
      <w:r w:rsidRPr="00D005CC">
        <w:rPr>
          <w:spacing w:val="-6"/>
          <w:sz w:val="28"/>
          <w:szCs w:val="28"/>
        </w:rPr>
        <w:t xml:space="preserve"> </w:t>
      </w:r>
      <w:r w:rsidRPr="00D005CC">
        <w:rPr>
          <w:sz w:val="28"/>
          <w:szCs w:val="28"/>
        </w:rPr>
        <w:t>атомными</w:t>
      </w:r>
      <w:r w:rsidRPr="00D005CC">
        <w:rPr>
          <w:spacing w:val="-3"/>
          <w:sz w:val="28"/>
          <w:szCs w:val="28"/>
        </w:rPr>
        <w:t xml:space="preserve"> </w:t>
      </w:r>
      <w:r w:rsidRPr="00D005CC">
        <w:rPr>
          <w:sz w:val="28"/>
          <w:szCs w:val="28"/>
        </w:rPr>
        <w:t>номерами</w:t>
      </w:r>
      <w:r w:rsidRPr="00D005CC">
        <w:rPr>
          <w:spacing w:val="-3"/>
          <w:sz w:val="28"/>
          <w:szCs w:val="28"/>
        </w:rPr>
        <w:t xml:space="preserve"> </w:t>
      </w:r>
      <w:r w:rsidRPr="00D005CC">
        <w:rPr>
          <w:sz w:val="28"/>
          <w:szCs w:val="28"/>
        </w:rPr>
        <w:t>113–118</w:t>
      </w:r>
      <w:r w:rsidRPr="00D005CC">
        <w:rPr>
          <w:spacing w:val="-1"/>
          <w:sz w:val="28"/>
          <w:szCs w:val="28"/>
        </w:rPr>
        <w:t xml:space="preserve"> </w:t>
      </w:r>
      <w:r w:rsidRPr="00D005CC">
        <w:rPr>
          <w:sz w:val="28"/>
          <w:szCs w:val="28"/>
        </w:rPr>
        <w:t>(2000–2010</w:t>
      </w:r>
      <w:r w:rsidRPr="00D005CC">
        <w:rPr>
          <w:spacing w:val="-8"/>
          <w:sz w:val="28"/>
          <w:szCs w:val="28"/>
        </w:rPr>
        <w:t xml:space="preserve"> </w:t>
      </w:r>
      <w:r w:rsidRPr="00D005CC">
        <w:rPr>
          <w:sz w:val="28"/>
          <w:szCs w:val="28"/>
        </w:rPr>
        <w:t>гг.) (лаборатория</w:t>
      </w:r>
      <w:r w:rsidRPr="00D005CC">
        <w:rPr>
          <w:spacing w:val="40"/>
          <w:sz w:val="28"/>
          <w:szCs w:val="28"/>
        </w:rPr>
        <w:t xml:space="preserve"> </w:t>
      </w:r>
      <w:r w:rsidRPr="00D005CC">
        <w:rPr>
          <w:sz w:val="28"/>
          <w:szCs w:val="28"/>
        </w:rPr>
        <w:t>им.</w:t>
      </w:r>
      <w:r w:rsidRPr="00D005CC">
        <w:rPr>
          <w:spacing w:val="40"/>
          <w:sz w:val="28"/>
          <w:szCs w:val="28"/>
        </w:rPr>
        <w:t xml:space="preserve"> </w:t>
      </w:r>
      <w:r w:rsidRPr="00D005CC">
        <w:rPr>
          <w:sz w:val="28"/>
          <w:szCs w:val="28"/>
        </w:rPr>
        <w:t>Флерова</w:t>
      </w:r>
      <w:r w:rsidRPr="00D005CC">
        <w:rPr>
          <w:spacing w:val="40"/>
          <w:sz w:val="28"/>
          <w:szCs w:val="28"/>
        </w:rPr>
        <w:t xml:space="preserve"> </w:t>
      </w:r>
      <w:r w:rsidRPr="00D005CC">
        <w:rPr>
          <w:sz w:val="28"/>
          <w:szCs w:val="28"/>
        </w:rPr>
        <w:t>Объединенного</w:t>
      </w:r>
      <w:r w:rsidRPr="00D005CC">
        <w:rPr>
          <w:spacing w:val="40"/>
          <w:sz w:val="28"/>
          <w:szCs w:val="28"/>
        </w:rPr>
        <w:t xml:space="preserve"> </w:t>
      </w:r>
      <w:r w:rsidRPr="00D005CC">
        <w:rPr>
          <w:sz w:val="28"/>
          <w:szCs w:val="28"/>
        </w:rPr>
        <w:t>института</w:t>
      </w:r>
      <w:r w:rsidRPr="00D005CC">
        <w:rPr>
          <w:spacing w:val="40"/>
          <w:sz w:val="28"/>
          <w:szCs w:val="28"/>
        </w:rPr>
        <w:t xml:space="preserve"> </w:t>
      </w:r>
      <w:r w:rsidRPr="00D005CC">
        <w:rPr>
          <w:sz w:val="28"/>
          <w:szCs w:val="28"/>
        </w:rPr>
        <w:t>ядерных</w:t>
      </w:r>
      <w:r w:rsidRPr="00D005CC">
        <w:rPr>
          <w:spacing w:val="40"/>
          <w:sz w:val="28"/>
          <w:szCs w:val="28"/>
        </w:rPr>
        <w:t xml:space="preserve"> </w:t>
      </w:r>
      <w:r w:rsidRPr="00D005CC">
        <w:rPr>
          <w:sz w:val="28"/>
          <w:szCs w:val="28"/>
        </w:rPr>
        <w:t>исследований, г.</w:t>
      </w:r>
      <w:r w:rsidRPr="00D005CC">
        <w:rPr>
          <w:spacing w:val="-18"/>
          <w:sz w:val="28"/>
          <w:szCs w:val="28"/>
        </w:rPr>
        <w:t xml:space="preserve"> </w:t>
      </w:r>
      <w:r w:rsidRPr="00D005CC">
        <w:rPr>
          <w:sz w:val="28"/>
          <w:szCs w:val="28"/>
        </w:rPr>
        <w:t>Дубна).</w:t>
      </w:r>
      <w:r w:rsidRPr="00D005CC">
        <w:rPr>
          <w:spacing w:val="-17"/>
          <w:sz w:val="28"/>
          <w:szCs w:val="28"/>
        </w:rPr>
        <w:t xml:space="preserve"> </w:t>
      </w:r>
      <w:r w:rsidRPr="00D005CC">
        <w:rPr>
          <w:sz w:val="28"/>
          <w:szCs w:val="28"/>
        </w:rPr>
        <w:t>Технология,</w:t>
      </w:r>
      <w:r w:rsidRPr="00D005CC">
        <w:rPr>
          <w:spacing w:val="-18"/>
          <w:sz w:val="28"/>
          <w:szCs w:val="28"/>
        </w:rPr>
        <w:t xml:space="preserve"> </w:t>
      </w:r>
      <w:r w:rsidRPr="00D005CC">
        <w:rPr>
          <w:sz w:val="28"/>
          <w:szCs w:val="28"/>
        </w:rPr>
        <w:t>позволяющая</w:t>
      </w:r>
      <w:r w:rsidRPr="00D005CC">
        <w:rPr>
          <w:spacing w:val="-17"/>
          <w:sz w:val="28"/>
          <w:szCs w:val="28"/>
        </w:rPr>
        <w:t xml:space="preserve"> </w:t>
      </w:r>
      <w:r w:rsidRPr="00D005CC">
        <w:rPr>
          <w:sz w:val="28"/>
          <w:szCs w:val="28"/>
        </w:rPr>
        <w:t>получить</w:t>
      </w:r>
      <w:r w:rsidRPr="00D005CC">
        <w:rPr>
          <w:spacing w:val="-18"/>
          <w:sz w:val="28"/>
          <w:szCs w:val="28"/>
        </w:rPr>
        <w:t xml:space="preserve"> </w:t>
      </w:r>
      <w:r w:rsidRPr="00D005CC">
        <w:rPr>
          <w:sz w:val="28"/>
          <w:szCs w:val="28"/>
        </w:rPr>
        <w:t>самое</w:t>
      </w:r>
      <w:r w:rsidRPr="00D005CC">
        <w:rPr>
          <w:spacing w:val="-17"/>
          <w:sz w:val="28"/>
          <w:szCs w:val="28"/>
        </w:rPr>
        <w:t xml:space="preserve"> </w:t>
      </w:r>
      <w:r w:rsidRPr="00D005CC">
        <w:rPr>
          <w:sz w:val="28"/>
          <w:szCs w:val="28"/>
        </w:rPr>
        <w:t>мощное</w:t>
      </w:r>
      <w:r w:rsidRPr="00D005CC">
        <w:rPr>
          <w:spacing w:val="-18"/>
          <w:sz w:val="28"/>
          <w:szCs w:val="28"/>
        </w:rPr>
        <w:t xml:space="preserve"> </w:t>
      </w:r>
      <w:r w:rsidRPr="00D005CC">
        <w:rPr>
          <w:sz w:val="28"/>
          <w:szCs w:val="28"/>
        </w:rPr>
        <w:t>световое</w:t>
      </w:r>
      <w:r w:rsidRPr="00D005CC">
        <w:rPr>
          <w:spacing w:val="-17"/>
          <w:sz w:val="28"/>
          <w:szCs w:val="28"/>
        </w:rPr>
        <w:t xml:space="preserve"> </w:t>
      </w:r>
      <w:r w:rsidRPr="00D005CC">
        <w:rPr>
          <w:sz w:val="28"/>
          <w:szCs w:val="28"/>
        </w:rPr>
        <w:t>излучение на</w:t>
      </w:r>
      <w:r w:rsidRPr="00D005CC">
        <w:rPr>
          <w:spacing w:val="40"/>
          <w:sz w:val="28"/>
          <w:szCs w:val="28"/>
        </w:rPr>
        <w:t xml:space="preserve"> </w:t>
      </w:r>
      <w:r w:rsidRPr="00D005CC">
        <w:rPr>
          <w:sz w:val="28"/>
          <w:szCs w:val="28"/>
        </w:rPr>
        <w:t>Земле</w:t>
      </w:r>
      <w:r w:rsidRPr="00D005CC">
        <w:rPr>
          <w:spacing w:val="40"/>
          <w:sz w:val="28"/>
          <w:szCs w:val="28"/>
        </w:rPr>
        <w:t xml:space="preserve"> </w:t>
      </w:r>
      <w:r w:rsidRPr="00D005CC">
        <w:rPr>
          <w:sz w:val="28"/>
          <w:szCs w:val="28"/>
        </w:rPr>
        <w:t>(2006</w:t>
      </w:r>
      <w:r w:rsidRPr="00D005CC">
        <w:rPr>
          <w:spacing w:val="40"/>
          <w:sz w:val="28"/>
          <w:szCs w:val="28"/>
        </w:rPr>
        <w:t xml:space="preserve"> </w:t>
      </w:r>
      <w:r w:rsidRPr="00D005CC">
        <w:rPr>
          <w:sz w:val="28"/>
          <w:szCs w:val="28"/>
        </w:rPr>
        <w:t>г.)</w:t>
      </w:r>
      <w:r w:rsidRPr="00D005CC">
        <w:rPr>
          <w:spacing w:val="40"/>
          <w:sz w:val="28"/>
          <w:szCs w:val="28"/>
        </w:rPr>
        <w:t xml:space="preserve"> </w:t>
      </w:r>
      <w:r w:rsidRPr="00D005CC">
        <w:rPr>
          <w:sz w:val="28"/>
          <w:szCs w:val="28"/>
        </w:rPr>
        <w:t>(Институт</w:t>
      </w:r>
      <w:r w:rsidRPr="00D005CC">
        <w:rPr>
          <w:spacing w:val="40"/>
          <w:sz w:val="28"/>
          <w:szCs w:val="28"/>
        </w:rPr>
        <w:t xml:space="preserve"> </w:t>
      </w:r>
      <w:r w:rsidRPr="00D005CC">
        <w:rPr>
          <w:sz w:val="28"/>
          <w:szCs w:val="28"/>
        </w:rPr>
        <w:t>прикладной</w:t>
      </w:r>
      <w:r w:rsidRPr="00D005CC">
        <w:rPr>
          <w:spacing w:val="40"/>
          <w:sz w:val="28"/>
          <w:szCs w:val="28"/>
        </w:rPr>
        <w:t xml:space="preserve"> </w:t>
      </w:r>
      <w:r w:rsidRPr="00D005CC">
        <w:rPr>
          <w:sz w:val="28"/>
          <w:szCs w:val="28"/>
        </w:rPr>
        <w:t>физики</w:t>
      </w:r>
      <w:r w:rsidRPr="00D005CC">
        <w:rPr>
          <w:spacing w:val="40"/>
          <w:sz w:val="28"/>
          <w:szCs w:val="28"/>
        </w:rPr>
        <w:t xml:space="preserve"> </w:t>
      </w:r>
      <w:r w:rsidRPr="00D005CC">
        <w:rPr>
          <w:sz w:val="28"/>
          <w:szCs w:val="28"/>
        </w:rPr>
        <w:t>Российской</w:t>
      </w:r>
      <w:r w:rsidRPr="00D005CC">
        <w:rPr>
          <w:spacing w:val="40"/>
          <w:sz w:val="28"/>
          <w:szCs w:val="28"/>
        </w:rPr>
        <w:t xml:space="preserve"> </w:t>
      </w:r>
      <w:r w:rsidRPr="00D005CC">
        <w:rPr>
          <w:sz w:val="28"/>
          <w:szCs w:val="28"/>
        </w:rPr>
        <w:t>академии</w:t>
      </w:r>
      <w:r w:rsidRPr="00D005CC">
        <w:rPr>
          <w:spacing w:val="38"/>
          <w:sz w:val="28"/>
          <w:szCs w:val="28"/>
        </w:rPr>
        <w:t xml:space="preserve"> </w:t>
      </w:r>
      <w:r w:rsidRPr="00D005CC">
        <w:rPr>
          <w:sz w:val="28"/>
          <w:szCs w:val="28"/>
        </w:rPr>
        <w:t>наук, г.</w:t>
      </w:r>
      <w:r w:rsidRPr="00D005CC">
        <w:rPr>
          <w:spacing w:val="32"/>
          <w:sz w:val="28"/>
          <w:szCs w:val="28"/>
        </w:rPr>
        <w:t xml:space="preserve"> </w:t>
      </w:r>
      <w:r w:rsidRPr="00D005CC">
        <w:rPr>
          <w:sz w:val="28"/>
          <w:szCs w:val="28"/>
        </w:rPr>
        <w:t>Нижний</w:t>
      </w:r>
      <w:r w:rsidRPr="00D005CC">
        <w:rPr>
          <w:spacing w:val="31"/>
          <w:sz w:val="28"/>
          <w:szCs w:val="28"/>
        </w:rPr>
        <w:t xml:space="preserve"> </w:t>
      </w:r>
      <w:r w:rsidRPr="00D005CC">
        <w:rPr>
          <w:sz w:val="28"/>
          <w:szCs w:val="28"/>
        </w:rPr>
        <w:t>Новгород).</w:t>
      </w:r>
      <w:r w:rsidRPr="00D005CC">
        <w:rPr>
          <w:spacing w:val="32"/>
          <w:sz w:val="28"/>
          <w:szCs w:val="28"/>
        </w:rPr>
        <w:t xml:space="preserve"> </w:t>
      </w:r>
      <w:r w:rsidRPr="00D005CC">
        <w:rPr>
          <w:sz w:val="28"/>
          <w:szCs w:val="28"/>
        </w:rPr>
        <w:t>Достижения</w:t>
      </w:r>
      <w:r w:rsidRPr="00D005CC">
        <w:rPr>
          <w:spacing w:val="31"/>
          <w:sz w:val="28"/>
          <w:szCs w:val="28"/>
        </w:rPr>
        <w:t xml:space="preserve"> </w:t>
      </w:r>
      <w:r w:rsidRPr="00D005CC">
        <w:rPr>
          <w:sz w:val="28"/>
          <w:szCs w:val="28"/>
        </w:rPr>
        <w:t>россиян</w:t>
      </w:r>
      <w:r w:rsidRPr="00D005CC">
        <w:rPr>
          <w:spacing w:val="31"/>
          <w:sz w:val="28"/>
          <w:szCs w:val="28"/>
        </w:rPr>
        <w:t xml:space="preserve"> </w:t>
      </w:r>
      <w:r w:rsidRPr="00D005CC">
        <w:rPr>
          <w:sz w:val="28"/>
          <w:szCs w:val="28"/>
        </w:rPr>
        <w:t>в</w:t>
      </w:r>
      <w:r w:rsidRPr="00D005CC">
        <w:rPr>
          <w:spacing w:val="27"/>
          <w:sz w:val="28"/>
          <w:szCs w:val="28"/>
        </w:rPr>
        <w:t xml:space="preserve"> </w:t>
      </w:r>
      <w:r w:rsidRPr="00D005CC">
        <w:rPr>
          <w:sz w:val="28"/>
          <w:szCs w:val="28"/>
        </w:rPr>
        <w:t>астрономии</w:t>
      </w:r>
      <w:r w:rsidRPr="00D005CC">
        <w:rPr>
          <w:spacing w:val="31"/>
          <w:sz w:val="28"/>
          <w:szCs w:val="28"/>
        </w:rPr>
        <w:t xml:space="preserve"> </w:t>
      </w:r>
      <w:r w:rsidRPr="00D005CC">
        <w:rPr>
          <w:sz w:val="28"/>
          <w:szCs w:val="28"/>
        </w:rPr>
        <w:t>и</w:t>
      </w:r>
      <w:r w:rsidRPr="00D005CC">
        <w:rPr>
          <w:spacing w:val="25"/>
          <w:sz w:val="28"/>
          <w:szCs w:val="28"/>
        </w:rPr>
        <w:t xml:space="preserve"> </w:t>
      </w:r>
      <w:r w:rsidRPr="00D005CC">
        <w:rPr>
          <w:sz w:val="28"/>
          <w:szCs w:val="28"/>
        </w:rPr>
        <w:t>освоении</w:t>
      </w:r>
      <w:r w:rsidRPr="00D005CC">
        <w:rPr>
          <w:spacing w:val="31"/>
          <w:sz w:val="28"/>
          <w:szCs w:val="28"/>
        </w:rPr>
        <w:t xml:space="preserve"> </w:t>
      </w:r>
      <w:r w:rsidRPr="00D005CC">
        <w:rPr>
          <w:sz w:val="28"/>
          <w:szCs w:val="28"/>
        </w:rPr>
        <w:t>космоса в XX–XXI веках.</w:t>
      </w:r>
    </w:p>
    <w:p w14:paraId="33F23F81" w14:textId="77777777" w:rsidR="003E3A3E" w:rsidRPr="00D005CC" w:rsidRDefault="003E3A3E" w:rsidP="003E3A3E">
      <w:pPr>
        <w:pStyle w:val="4"/>
        <w:spacing w:line="276" w:lineRule="auto"/>
        <w:contextualSpacing/>
        <w:rPr>
          <w:rFonts w:ascii="Times New Roman" w:hAnsi="Times New Roman"/>
          <w:sz w:val="28"/>
          <w:szCs w:val="28"/>
        </w:rPr>
      </w:pPr>
      <w:r w:rsidRPr="00D005CC">
        <w:rPr>
          <w:rFonts w:ascii="Times New Roman" w:hAnsi="Times New Roman"/>
          <w:sz w:val="28"/>
          <w:szCs w:val="28"/>
        </w:rPr>
        <w:t>Достижения</w:t>
      </w:r>
      <w:r w:rsidRPr="00D005CC">
        <w:rPr>
          <w:rFonts w:ascii="Times New Roman" w:hAnsi="Times New Roman"/>
          <w:spacing w:val="-15"/>
          <w:sz w:val="28"/>
          <w:szCs w:val="28"/>
        </w:rPr>
        <w:t xml:space="preserve"> </w:t>
      </w:r>
      <w:r w:rsidRPr="00D005CC">
        <w:rPr>
          <w:rFonts w:ascii="Times New Roman" w:hAnsi="Times New Roman"/>
          <w:sz w:val="28"/>
          <w:szCs w:val="28"/>
        </w:rPr>
        <w:t>российских</w:t>
      </w:r>
      <w:r w:rsidRPr="00D005CC">
        <w:rPr>
          <w:rFonts w:ascii="Times New Roman" w:hAnsi="Times New Roman"/>
          <w:spacing w:val="-8"/>
          <w:sz w:val="28"/>
          <w:szCs w:val="28"/>
        </w:rPr>
        <w:t xml:space="preserve"> </w:t>
      </w:r>
      <w:r w:rsidRPr="00D005CC">
        <w:rPr>
          <w:rFonts w:ascii="Times New Roman" w:hAnsi="Times New Roman"/>
          <w:sz w:val="28"/>
          <w:szCs w:val="28"/>
        </w:rPr>
        <w:t>математиков</w:t>
      </w:r>
      <w:r w:rsidRPr="00D005CC">
        <w:rPr>
          <w:rFonts w:ascii="Times New Roman" w:hAnsi="Times New Roman"/>
          <w:spacing w:val="-8"/>
          <w:sz w:val="28"/>
          <w:szCs w:val="28"/>
        </w:rPr>
        <w:t xml:space="preserve"> </w:t>
      </w:r>
      <w:r w:rsidRPr="00D005CC">
        <w:rPr>
          <w:rFonts w:ascii="Times New Roman" w:hAnsi="Times New Roman"/>
          <w:sz w:val="28"/>
          <w:szCs w:val="28"/>
        </w:rPr>
        <w:t>и</w:t>
      </w:r>
      <w:r w:rsidRPr="00D005CC">
        <w:rPr>
          <w:rFonts w:ascii="Times New Roman" w:hAnsi="Times New Roman"/>
          <w:spacing w:val="-3"/>
          <w:sz w:val="28"/>
          <w:szCs w:val="28"/>
        </w:rPr>
        <w:t xml:space="preserve"> </w:t>
      </w:r>
      <w:r w:rsidRPr="00D005CC">
        <w:rPr>
          <w:rFonts w:ascii="Times New Roman" w:hAnsi="Times New Roman"/>
          <w:spacing w:val="-2"/>
          <w:sz w:val="28"/>
          <w:szCs w:val="28"/>
        </w:rPr>
        <w:t>информатиков</w:t>
      </w:r>
    </w:p>
    <w:p w14:paraId="6F7B0496" w14:textId="77777777" w:rsidR="003E3A3E" w:rsidRPr="00D005CC" w:rsidRDefault="003E3A3E" w:rsidP="003E3A3E">
      <w:pPr>
        <w:pStyle w:val="affc"/>
        <w:spacing w:line="276" w:lineRule="auto"/>
        <w:ind w:right="142"/>
        <w:contextualSpacing/>
        <w:rPr>
          <w:sz w:val="28"/>
          <w:szCs w:val="28"/>
        </w:rPr>
      </w:pPr>
      <w:r w:rsidRPr="00D005CC">
        <w:rPr>
          <w:sz w:val="28"/>
          <w:szCs w:val="28"/>
        </w:rPr>
        <w:t>Российская математика в XVIII–XXI веках. Вклад в развитие математики М. В. Ломоносова. Н. И. Лобачевский – гениальный математик, «отец» неевклидовой</w:t>
      </w:r>
      <w:r w:rsidRPr="00D005CC">
        <w:rPr>
          <w:spacing w:val="77"/>
          <w:sz w:val="28"/>
          <w:szCs w:val="28"/>
        </w:rPr>
        <w:t xml:space="preserve"> </w:t>
      </w:r>
      <w:r w:rsidRPr="00D005CC">
        <w:rPr>
          <w:sz w:val="28"/>
          <w:szCs w:val="28"/>
        </w:rPr>
        <w:t>геометрии.</w:t>
      </w:r>
      <w:r w:rsidRPr="00D005CC">
        <w:rPr>
          <w:spacing w:val="78"/>
          <w:sz w:val="28"/>
          <w:szCs w:val="28"/>
        </w:rPr>
        <w:t xml:space="preserve"> </w:t>
      </w:r>
      <w:r w:rsidRPr="00D005CC">
        <w:rPr>
          <w:sz w:val="28"/>
          <w:szCs w:val="28"/>
        </w:rPr>
        <w:t>Важные</w:t>
      </w:r>
      <w:r w:rsidRPr="00D005CC">
        <w:rPr>
          <w:spacing w:val="40"/>
          <w:sz w:val="28"/>
          <w:szCs w:val="28"/>
        </w:rPr>
        <w:t xml:space="preserve"> </w:t>
      </w:r>
      <w:r w:rsidRPr="00D005CC">
        <w:rPr>
          <w:sz w:val="28"/>
          <w:szCs w:val="28"/>
        </w:rPr>
        <w:t>открытия</w:t>
      </w:r>
      <w:r w:rsidRPr="00D005CC">
        <w:rPr>
          <w:spacing w:val="77"/>
          <w:sz w:val="28"/>
          <w:szCs w:val="28"/>
        </w:rPr>
        <w:t xml:space="preserve"> </w:t>
      </w:r>
      <w:r w:rsidRPr="00D005CC">
        <w:rPr>
          <w:sz w:val="28"/>
          <w:szCs w:val="28"/>
        </w:rPr>
        <w:t>в</w:t>
      </w:r>
      <w:r w:rsidRPr="00D005CC">
        <w:rPr>
          <w:spacing w:val="80"/>
          <w:sz w:val="28"/>
          <w:szCs w:val="28"/>
        </w:rPr>
        <w:t xml:space="preserve"> </w:t>
      </w:r>
      <w:r w:rsidRPr="00D005CC">
        <w:rPr>
          <w:sz w:val="28"/>
          <w:szCs w:val="28"/>
        </w:rPr>
        <w:t>области</w:t>
      </w:r>
      <w:r w:rsidRPr="00D005CC">
        <w:rPr>
          <w:spacing w:val="77"/>
          <w:sz w:val="28"/>
          <w:szCs w:val="28"/>
        </w:rPr>
        <w:t xml:space="preserve"> </w:t>
      </w:r>
      <w:r w:rsidRPr="00D005CC">
        <w:rPr>
          <w:sz w:val="28"/>
          <w:szCs w:val="28"/>
        </w:rPr>
        <w:t>теории</w:t>
      </w:r>
      <w:r w:rsidRPr="00D005CC">
        <w:rPr>
          <w:spacing w:val="77"/>
          <w:sz w:val="28"/>
          <w:szCs w:val="28"/>
        </w:rPr>
        <w:t xml:space="preserve"> </w:t>
      </w:r>
      <w:r w:rsidRPr="00D005CC">
        <w:rPr>
          <w:sz w:val="28"/>
          <w:szCs w:val="28"/>
        </w:rPr>
        <w:t>вероятностей и разработка методов математического анализа П.</w:t>
      </w:r>
      <w:r w:rsidRPr="00D005CC">
        <w:rPr>
          <w:spacing w:val="-3"/>
          <w:sz w:val="28"/>
          <w:szCs w:val="28"/>
        </w:rPr>
        <w:t xml:space="preserve"> </w:t>
      </w:r>
      <w:r w:rsidRPr="00D005CC">
        <w:rPr>
          <w:sz w:val="28"/>
          <w:szCs w:val="28"/>
        </w:rPr>
        <w:t>Л. Чебышева. Новый подход к теории вероятностей и математической статистике (А. Н. Колмогоров). Доказательство гипотезы Пуанкаре Г. Я. Перельманом (2002 г.).</w:t>
      </w:r>
    </w:p>
    <w:p w14:paraId="10B0F46A" w14:textId="6D220261" w:rsidR="003E3A3E" w:rsidRPr="00D005CC" w:rsidRDefault="003E3A3E" w:rsidP="0003074C">
      <w:pPr>
        <w:pStyle w:val="affc"/>
        <w:spacing w:line="276" w:lineRule="auto"/>
        <w:ind w:right="79"/>
        <w:contextualSpacing/>
        <w:rPr>
          <w:sz w:val="28"/>
          <w:szCs w:val="28"/>
        </w:rPr>
      </w:pPr>
      <w:r w:rsidRPr="00D005CC">
        <w:rPr>
          <w:sz w:val="28"/>
          <w:szCs w:val="28"/>
        </w:rPr>
        <w:t>С. А.</w:t>
      </w:r>
      <w:r w:rsidRPr="00D005CC">
        <w:rPr>
          <w:spacing w:val="40"/>
          <w:sz w:val="28"/>
          <w:szCs w:val="28"/>
        </w:rPr>
        <w:t xml:space="preserve"> </w:t>
      </w:r>
      <w:r w:rsidRPr="00D005CC">
        <w:rPr>
          <w:sz w:val="28"/>
          <w:szCs w:val="28"/>
        </w:rPr>
        <w:t>Лебедев</w:t>
      </w:r>
      <w:r w:rsidRPr="00D005CC">
        <w:rPr>
          <w:spacing w:val="39"/>
          <w:sz w:val="28"/>
          <w:szCs w:val="28"/>
        </w:rPr>
        <w:t xml:space="preserve"> </w:t>
      </w:r>
      <w:r w:rsidRPr="00D005CC">
        <w:rPr>
          <w:sz w:val="28"/>
          <w:szCs w:val="28"/>
        </w:rPr>
        <w:t>–</w:t>
      </w:r>
      <w:r w:rsidRPr="00D005CC">
        <w:rPr>
          <w:spacing w:val="40"/>
          <w:sz w:val="28"/>
          <w:szCs w:val="28"/>
        </w:rPr>
        <w:t xml:space="preserve"> </w:t>
      </w:r>
      <w:r w:rsidRPr="00D005CC">
        <w:rPr>
          <w:sz w:val="28"/>
          <w:szCs w:val="28"/>
        </w:rPr>
        <w:t>разработчик</w:t>
      </w:r>
      <w:r w:rsidRPr="00D005CC">
        <w:rPr>
          <w:spacing w:val="40"/>
          <w:sz w:val="28"/>
          <w:szCs w:val="28"/>
        </w:rPr>
        <w:t xml:space="preserve"> </w:t>
      </w:r>
      <w:r w:rsidRPr="00D005CC">
        <w:rPr>
          <w:sz w:val="28"/>
          <w:szCs w:val="28"/>
        </w:rPr>
        <w:t>первых</w:t>
      </w:r>
      <w:r w:rsidRPr="00D005CC">
        <w:rPr>
          <w:spacing w:val="38"/>
          <w:sz w:val="28"/>
          <w:szCs w:val="28"/>
        </w:rPr>
        <w:t xml:space="preserve"> </w:t>
      </w:r>
      <w:r w:rsidRPr="00D005CC">
        <w:rPr>
          <w:sz w:val="28"/>
          <w:szCs w:val="28"/>
        </w:rPr>
        <w:t>электронных</w:t>
      </w:r>
      <w:r w:rsidRPr="00D005CC">
        <w:rPr>
          <w:spacing w:val="38"/>
          <w:sz w:val="28"/>
          <w:szCs w:val="28"/>
        </w:rPr>
        <w:t xml:space="preserve"> </w:t>
      </w:r>
      <w:r w:rsidRPr="00D005CC">
        <w:rPr>
          <w:sz w:val="28"/>
          <w:szCs w:val="28"/>
        </w:rPr>
        <w:t>компьютеров</w:t>
      </w:r>
      <w:r w:rsidRPr="00D005CC">
        <w:rPr>
          <w:spacing w:val="38"/>
          <w:sz w:val="28"/>
          <w:szCs w:val="28"/>
        </w:rPr>
        <w:t xml:space="preserve"> </w:t>
      </w:r>
      <w:r w:rsidRPr="00D005CC">
        <w:rPr>
          <w:sz w:val="28"/>
          <w:szCs w:val="28"/>
        </w:rPr>
        <w:t>в</w:t>
      </w:r>
      <w:r w:rsidRPr="00D005CC">
        <w:rPr>
          <w:spacing w:val="38"/>
          <w:sz w:val="28"/>
          <w:szCs w:val="28"/>
        </w:rPr>
        <w:t xml:space="preserve"> </w:t>
      </w:r>
      <w:r w:rsidRPr="00D005CC">
        <w:rPr>
          <w:sz w:val="28"/>
          <w:szCs w:val="28"/>
        </w:rPr>
        <w:t>СССР и Европе. Н. П. Брусенцов – разработчик ЭВМ «Сетунь» – первого в мире электронного</w:t>
      </w:r>
      <w:r w:rsidRPr="00D005CC">
        <w:rPr>
          <w:spacing w:val="80"/>
          <w:w w:val="150"/>
          <w:sz w:val="28"/>
          <w:szCs w:val="28"/>
        </w:rPr>
        <w:t xml:space="preserve"> </w:t>
      </w:r>
      <w:r w:rsidRPr="00D005CC">
        <w:rPr>
          <w:sz w:val="28"/>
          <w:szCs w:val="28"/>
        </w:rPr>
        <w:t>троичного</w:t>
      </w:r>
      <w:r w:rsidRPr="00D005CC">
        <w:rPr>
          <w:spacing w:val="80"/>
          <w:w w:val="150"/>
          <w:sz w:val="28"/>
          <w:szCs w:val="28"/>
        </w:rPr>
        <w:t xml:space="preserve"> </w:t>
      </w:r>
      <w:r w:rsidRPr="00D005CC">
        <w:rPr>
          <w:sz w:val="28"/>
          <w:szCs w:val="28"/>
        </w:rPr>
        <w:t>компьютера</w:t>
      </w:r>
      <w:r w:rsidRPr="00D005CC">
        <w:rPr>
          <w:spacing w:val="80"/>
          <w:w w:val="150"/>
          <w:sz w:val="28"/>
          <w:szCs w:val="28"/>
        </w:rPr>
        <w:t xml:space="preserve"> </w:t>
      </w:r>
      <w:r w:rsidRPr="00D005CC">
        <w:rPr>
          <w:sz w:val="28"/>
          <w:szCs w:val="28"/>
        </w:rPr>
        <w:t>(основанного</w:t>
      </w:r>
      <w:r w:rsidRPr="00D005CC">
        <w:rPr>
          <w:spacing w:val="80"/>
          <w:w w:val="150"/>
          <w:sz w:val="28"/>
          <w:szCs w:val="28"/>
        </w:rPr>
        <w:t xml:space="preserve"> </w:t>
      </w:r>
      <w:r w:rsidRPr="00D005CC">
        <w:rPr>
          <w:sz w:val="28"/>
          <w:szCs w:val="28"/>
        </w:rPr>
        <w:t>на</w:t>
      </w:r>
      <w:r w:rsidRPr="00D005CC">
        <w:rPr>
          <w:spacing w:val="80"/>
          <w:w w:val="150"/>
          <w:sz w:val="28"/>
          <w:szCs w:val="28"/>
        </w:rPr>
        <w:t xml:space="preserve"> </w:t>
      </w:r>
      <w:r w:rsidRPr="00D005CC">
        <w:rPr>
          <w:sz w:val="28"/>
          <w:szCs w:val="28"/>
        </w:rPr>
        <w:t>троичной</w:t>
      </w:r>
      <w:r w:rsidRPr="00D005CC">
        <w:rPr>
          <w:spacing w:val="80"/>
          <w:w w:val="150"/>
          <w:sz w:val="28"/>
          <w:szCs w:val="28"/>
        </w:rPr>
        <w:t xml:space="preserve"> </w:t>
      </w:r>
      <w:r w:rsidRPr="00D005CC">
        <w:rPr>
          <w:sz w:val="28"/>
          <w:szCs w:val="28"/>
        </w:rPr>
        <w:t>логике).</w:t>
      </w:r>
      <w:r w:rsidRPr="00D005CC">
        <w:rPr>
          <w:spacing w:val="40"/>
          <w:sz w:val="28"/>
          <w:szCs w:val="28"/>
        </w:rPr>
        <w:t xml:space="preserve"> </w:t>
      </w:r>
      <w:r w:rsidRPr="00D005CC">
        <w:rPr>
          <w:sz w:val="28"/>
          <w:szCs w:val="28"/>
        </w:rPr>
        <w:t>В. М.</w:t>
      </w:r>
      <w:r w:rsidRPr="00D005CC">
        <w:rPr>
          <w:spacing w:val="-2"/>
          <w:sz w:val="28"/>
          <w:szCs w:val="28"/>
        </w:rPr>
        <w:t xml:space="preserve"> </w:t>
      </w:r>
      <w:r w:rsidRPr="00D005CC">
        <w:rPr>
          <w:sz w:val="28"/>
          <w:szCs w:val="28"/>
        </w:rPr>
        <w:t>Глушков – разработчик первой в</w:t>
      </w:r>
      <w:r w:rsidRPr="00D005CC">
        <w:rPr>
          <w:spacing w:val="-1"/>
          <w:sz w:val="28"/>
          <w:szCs w:val="28"/>
        </w:rPr>
        <w:t xml:space="preserve"> </w:t>
      </w:r>
      <w:r w:rsidRPr="00D005CC">
        <w:rPr>
          <w:sz w:val="28"/>
          <w:szCs w:val="28"/>
        </w:rPr>
        <w:t>мире персональной ЭВМ «МИР-1», один из основоположников кибернетики. Л. В. Канторович – основоположник линейного программирования. А. Л. Пажитнов – изобретатель игры «Тетрис».</w:t>
      </w:r>
      <w:r w:rsidRPr="00D005CC">
        <w:rPr>
          <w:spacing w:val="40"/>
          <w:sz w:val="28"/>
          <w:szCs w:val="28"/>
        </w:rPr>
        <w:t xml:space="preserve"> </w:t>
      </w:r>
      <w:r w:rsidRPr="00D005CC">
        <w:rPr>
          <w:sz w:val="28"/>
          <w:szCs w:val="28"/>
        </w:rPr>
        <w:t>П.</w:t>
      </w:r>
      <w:r w:rsidRPr="00D005CC">
        <w:rPr>
          <w:spacing w:val="-10"/>
          <w:sz w:val="28"/>
          <w:szCs w:val="28"/>
        </w:rPr>
        <w:t xml:space="preserve"> </w:t>
      </w:r>
      <w:r w:rsidRPr="00D005CC">
        <w:rPr>
          <w:sz w:val="28"/>
          <w:szCs w:val="28"/>
        </w:rPr>
        <w:t>В.</w:t>
      </w:r>
      <w:r w:rsidRPr="00D005CC">
        <w:rPr>
          <w:spacing w:val="-13"/>
          <w:sz w:val="28"/>
          <w:szCs w:val="28"/>
        </w:rPr>
        <w:t xml:space="preserve"> </w:t>
      </w:r>
      <w:r w:rsidRPr="00D005CC">
        <w:rPr>
          <w:sz w:val="28"/>
          <w:szCs w:val="28"/>
        </w:rPr>
        <w:t>Дуров</w:t>
      </w:r>
      <w:r w:rsidRPr="00D005CC">
        <w:rPr>
          <w:spacing w:val="-18"/>
          <w:sz w:val="28"/>
          <w:szCs w:val="28"/>
        </w:rPr>
        <w:t xml:space="preserve"> </w:t>
      </w:r>
      <w:r w:rsidRPr="00D005CC">
        <w:rPr>
          <w:sz w:val="28"/>
          <w:szCs w:val="28"/>
        </w:rPr>
        <w:t>–</w:t>
      </w:r>
      <w:r w:rsidRPr="00D005CC">
        <w:rPr>
          <w:spacing w:val="-12"/>
          <w:sz w:val="28"/>
          <w:szCs w:val="28"/>
        </w:rPr>
        <w:t xml:space="preserve"> </w:t>
      </w:r>
      <w:r w:rsidRPr="00D005CC">
        <w:rPr>
          <w:sz w:val="28"/>
          <w:szCs w:val="28"/>
        </w:rPr>
        <w:t>основатель</w:t>
      </w:r>
      <w:r w:rsidRPr="00D005CC">
        <w:rPr>
          <w:spacing w:val="-13"/>
          <w:sz w:val="28"/>
          <w:szCs w:val="28"/>
        </w:rPr>
        <w:t xml:space="preserve"> </w:t>
      </w:r>
      <w:r w:rsidRPr="00D005CC">
        <w:rPr>
          <w:sz w:val="28"/>
          <w:szCs w:val="28"/>
        </w:rPr>
        <w:t>крупнейшей</w:t>
      </w:r>
      <w:r w:rsidRPr="00D005CC">
        <w:rPr>
          <w:spacing w:val="-14"/>
          <w:sz w:val="28"/>
          <w:szCs w:val="28"/>
        </w:rPr>
        <w:t xml:space="preserve"> </w:t>
      </w:r>
      <w:r w:rsidRPr="00D005CC">
        <w:rPr>
          <w:sz w:val="28"/>
          <w:szCs w:val="28"/>
        </w:rPr>
        <w:t>российской</w:t>
      </w:r>
      <w:r w:rsidRPr="00D005CC">
        <w:rPr>
          <w:spacing w:val="-15"/>
          <w:sz w:val="28"/>
          <w:szCs w:val="28"/>
        </w:rPr>
        <w:t xml:space="preserve"> </w:t>
      </w:r>
      <w:r w:rsidRPr="00D005CC">
        <w:rPr>
          <w:sz w:val="28"/>
          <w:szCs w:val="28"/>
        </w:rPr>
        <w:t>социальной</w:t>
      </w:r>
      <w:r w:rsidRPr="00D005CC">
        <w:rPr>
          <w:spacing w:val="-15"/>
          <w:sz w:val="28"/>
          <w:szCs w:val="28"/>
        </w:rPr>
        <w:t xml:space="preserve"> </w:t>
      </w:r>
      <w:r w:rsidRPr="00D005CC">
        <w:rPr>
          <w:sz w:val="28"/>
          <w:szCs w:val="28"/>
        </w:rPr>
        <w:t>сети</w:t>
      </w:r>
      <w:r w:rsidRPr="00D005CC">
        <w:rPr>
          <w:spacing w:val="-14"/>
          <w:sz w:val="28"/>
          <w:szCs w:val="28"/>
        </w:rPr>
        <w:t xml:space="preserve"> </w:t>
      </w:r>
      <w:r w:rsidRPr="00D005CC">
        <w:rPr>
          <w:spacing w:val="-2"/>
          <w:sz w:val="28"/>
          <w:szCs w:val="28"/>
        </w:rPr>
        <w:t>«ВКонтакте».</w:t>
      </w:r>
    </w:p>
    <w:p w14:paraId="6F9D4080" w14:textId="77777777" w:rsidR="003E3A3E" w:rsidRPr="00D005CC" w:rsidRDefault="003E3A3E" w:rsidP="003E3A3E">
      <w:pPr>
        <w:pStyle w:val="4"/>
        <w:spacing w:line="276" w:lineRule="auto"/>
        <w:contextualSpacing/>
        <w:rPr>
          <w:rFonts w:ascii="Times New Roman" w:hAnsi="Times New Roman"/>
          <w:sz w:val="28"/>
          <w:szCs w:val="28"/>
        </w:rPr>
      </w:pPr>
      <w:r w:rsidRPr="00D005CC">
        <w:rPr>
          <w:rFonts w:ascii="Times New Roman" w:hAnsi="Times New Roman"/>
          <w:sz w:val="28"/>
          <w:szCs w:val="28"/>
        </w:rPr>
        <w:t>Технологические</w:t>
      </w:r>
      <w:r w:rsidRPr="00D005CC">
        <w:rPr>
          <w:rFonts w:ascii="Times New Roman" w:hAnsi="Times New Roman"/>
          <w:spacing w:val="-12"/>
          <w:sz w:val="28"/>
          <w:szCs w:val="28"/>
        </w:rPr>
        <w:t xml:space="preserve"> </w:t>
      </w:r>
      <w:r w:rsidRPr="00D005CC">
        <w:rPr>
          <w:rFonts w:ascii="Times New Roman" w:hAnsi="Times New Roman"/>
          <w:sz w:val="28"/>
          <w:szCs w:val="28"/>
        </w:rPr>
        <w:t>достижения</w:t>
      </w:r>
      <w:r w:rsidRPr="00D005CC">
        <w:rPr>
          <w:rFonts w:ascii="Times New Roman" w:hAnsi="Times New Roman"/>
          <w:spacing w:val="-10"/>
          <w:sz w:val="28"/>
          <w:szCs w:val="28"/>
        </w:rPr>
        <w:t xml:space="preserve"> </w:t>
      </w:r>
      <w:r w:rsidRPr="00D005CC">
        <w:rPr>
          <w:rFonts w:ascii="Times New Roman" w:hAnsi="Times New Roman"/>
          <w:spacing w:val="-2"/>
          <w:sz w:val="28"/>
          <w:szCs w:val="28"/>
        </w:rPr>
        <w:t>России</w:t>
      </w:r>
    </w:p>
    <w:p w14:paraId="7EC05EF7" w14:textId="77777777" w:rsidR="003E3A3E" w:rsidRPr="00D005CC" w:rsidRDefault="003E3A3E" w:rsidP="003E3A3E">
      <w:pPr>
        <w:pStyle w:val="affc"/>
        <w:spacing w:line="276" w:lineRule="auto"/>
        <w:ind w:right="148"/>
        <w:contextualSpacing/>
        <w:rPr>
          <w:sz w:val="28"/>
          <w:szCs w:val="28"/>
        </w:rPr>
      </w:pPr>
      <w:r w:rsidRPr="00D005CC">
        <w:rPr>
          <w:sz w:val="28"/>
          <w:szCs w:val="28"/>
        </w:rPr>
        <w:t>Изобретатели и их изобретения в разные исторические периоды российской</w:t>
      </w:r>
      <w:r w:rsidRPr="00D005CC">
        <w:rPr>
          <w:spacing w:val="47"/>
          <w:sz w:val="28"/>
          <w:szCs w:val="28"/>
        </w:rPr>
        <w:t xml:space="preserve">  </w:t>
      </w:r>
      <w:r w:rsidRPr="00D005CC">
        <w:rPr>
          <w:sz w:val="28"/>
          <w:szCs w:val="28"/>
        </w:rPr>
        <w:t>истории.</w:t>
      </w:r>
      <w:r w:rsidRPr="00D005CC">
        <w:rPr>
          <w:spacing w:val="55"/>
          <w:sz w:val="28"/>
          <w:szCs w:val="28"/>
        </w:rPr>
        <w:t xml:space="preserve">  </w:t>
      </w:r>
      <w:r w:rsidRPr="00D005CC">
        <w:rPr>
          <w:sz w:val="28"/>
          <w:szCs w:val="28"/>
        </w:rPr>
        <w:t>Первый</w:t>
      </w:r>
      <w:r w:rsidRPr="00D005CC">
        <w:rPr>
          <w:spacing w:val="50"/>
          <w:sz w:val="28"/>
          <w:szCs w:val="28"/>
        </w:rPr>
        <w:t xml:space="preserve">  </w:t>
      </w:r>
      <w:r w:rsidRPr="00D005CC">
        <w:rPr>
          <w:sz w:val="28"/>
          <w:szCs w:val="28"/>
        </w:rPr>
        <w:t>в</w:t>
      </w:r>
      <w:r w:rsidRPr="00D005CC">
        <w:rPr>
          <w:spacing w:val="47"/>
          <w:sz w:val="28"/>
          <w:szCs w:val="28"/>
        </w:rPr>
        <w:t xml:space="preserve">  </w:t>
      </w:r>
      <w:r w:rsidRPr="00D005CC">
        <w:rPr>
          <w:sz w:val="28"/>
          <w:szCs w:val="28"/>
        </w:rPr>
        <w:t>мире</w:t>
      </w:r>
      <w:r w:rsidRPr="00D005CC">
        <w:rPr>
          <w:spacing w:val="48"/>
          <w:sz w:val="28"/>
          <w:szCs w:val="28"/>
        </w:rPr>
        <w:t xml:space="preserve">  </w:t>
      </w:r>
      <w:r w:rsidRPr="00D005CC">
        <w:rPr>
          <w:sz w:val="28"/>
          <w:szCs w:val="28"/>
        </w:rPr>
        <w:t>токарный</w:t>
      </w:r>
      <w:r w:rsidRPr="00D005CC">
        <w:rPr>
          <w:spacing w:val="49"/>
          <w:sz w:val="28"/>
          <w:szCs w:val="28"/>
        </w:rPr>
        <w:t xml:space="preserve">  </w:t>
      </w:r>
      <w:r w:rsidRPr="00D005CC">
        <w:rPr>
          <w:sz w:val="28"/>
          <w:szCs w:val="28"/>
        </w:rPr>
        <w:t>станок</w:t>
      </w:r>
      <w:r w:rsidRPr="00D005CC">
        <w:rPr>
          <w:spacing w:val="49"/>
          <w:sz w:val="28"/>
          <w:szCs w:val="28"/>
        </w:rPr>
        <w:t xml:space="preserve">  </w:t>
      </w:r>
      <w:r w:rsidRPr="00D005CC">
        <w:rPr>
          <w:sz w:val="28"/>
          <w:szCs w:val="28"/>
        </w:rPr>
        <w:t>для</w:t>
      </w:r>
      <w:r w:rsidRPr="00D005CC">
        <w:rPr>
          <w:spacing w:val="49"/>
          <w:sz w:val="28"/>
          <w:szCs w:val="28"/>
        </w:rPr>
        <w:t xml:space="preserve">  </w:t>
      </w:r>
      <w:r w:rsidRPr="00D005CC">
        <w:rPr>
          <w:spacing w:val="-2"/>
          <w:sz w:val="28"/>
          <w:szCs w:val="28"/>
        </w:rPr>
        <w:t>вытачивая</w:t>
      </w:r>
    </w:p>
    <w:p w14:paraId="35081C4C" w14:textId="77777777" w:rsidR="003E3A3E" w:rsidRPr="00D005CC" w:rsidRDefault="003E3A3E" w:rsidP="003E3A3E">
      <w:pPr>
        <w:pStyle w:val="affc"/>
        <w:spacing w:line="276" w:lineRule="auto"/>
        <w:ind w:right="135"/>
        <w:contextualSpacing/>
        <w:rPr>
          <w:sz w:val="28"/>
          <w:szCs w:val="28"/>
        </w:rPr>
      </w:pPr>
      <w:r w:rsidRPr="00D005CC">
        <w:rPr>
          <w:sz w:val="28"/>
          <w:szCs w:val="28"/>
        </w:rPr>
        <w:t>сложнейших рисунков (А. К. Нартов). Паровая машина и первый в мире двухцилиндровый паровой двигатель (И. И. Ползунов).</w:t>
      </w:r>
    </w:p>
    <w:p w14:paraId="13325F1D" w14:textId="77777777" w:rsidR="003E3A3E" w:rsidRPr="00D005CC" w:rsidRDefault="003E3A3E" w:rsidP="003E3A3E">
      <w:pPr>
        <w:pStyle w:val="affc"/>
        <w:spacing w:line="276" w:lineRule="auto"/>
        <w:ind w:right="141"/>
        <w:contextualSpacing/>
        <w:rPr>
          <w:sz w:val="28"/>
          <w:szCs w:val="28"/>
        </w:rPr>
      </w:pPr>
      <w:r w:rsidRPr="00D005CC">
        <w:rPr>
          <w:sz w:val="28"/>
          <w:szCs w:val="28"/>
        </w:rPr>
        <w:t>Первая</w:t>
      </w:r>
      <w:r w:rsidRPr="00D005CC">
        <w:rPr>
          <w:spacing w:val="-9"/>
          <w:sz w:val="28"/>
          <w:szCs w:val="28"/>
        </w:rPr>
        <w:t xml:space="preserve"> </w:t>
      </w:r>
      <w:r w:rsidRPr="00D005CC">
        <w:rPr>
          <w:sz w:val="28"/>
          <w:szCs w:val="28"/>
        </w:rPr>
        <w:t>гребнечесальная</w:t>
      </w:r>
      <w:r w:rsidRPr="00D005CC">
        <w:rPr>
          <w:spacing w:val="-9"/>
          <w:sz w:val="28"/>
          <w:szCs w:val="28"/>
        </w:rPr>
        <w:t xml:space="preserve"> </w:t>
      </w:r>
      <w:r w:rsidRPr="00D005CC">
        <w:rPr>
          <w:sz w:val="28"/>
          <w:szCs w:val="28"/>
        </w:rPr>
        <w:t>и</w:t>
      </w:r>
      <w:r w:rsidRPr="00D005CC">
        <w:rPr>
          <w:spacing w:val="-9"/>
          <w:sz w:val="28"/>
          <w:szCs w:val="28"/>
        </w:rPr>
        <w:t xml:space="preserve"> </w:t>
      </w:r>
      <w:r w:rsidRPr="00D005CC">
        <w:rPr>
          <w:sz w:val="28"/>
          <w:szCs w:val="28"/>
        </w:rPr>
        <w:t>многоверетённая</w:t>
      </w:r>
      <w:r w:rsidRPr="00D005CC">
        <w:rPr>
          <w:spacing w:val="-9"/>
          <w:sz w:val="28"/>
          <w:szCs w:val="28"/>
        </w:rPr>
        <w:t xml:space="preserve"> </w:t>
      </w:r>
      <w:r w:rsidRPr="00D005CC">
        <w:rPr>
          <w:sz w:val="28"/>
          <w:szCs w:val="28"/>
        </w:rPr>
        <w:t>прядильная</w:t>
      </w:r>
      <w:r w:rsidRPr="00D005CC">
        <w:rPr>
          <w:spacing w:val="-9"/>
          <w:sz w:val="28"/>
          <w:szCs w:val="28"/>
        </w:rPr>
        <w:t xml:space="preserve"> </w:t>
      </w:r>
      <w:r w:rsidRPr="00D005CC">
        <w:rPr>
          <w:sz w:val="28"/>
          <w:szCs w:val="28"/>
        </w:rPr>
        <w:t>машина</w:t>
      </w:r>
      <w:r w:rsidRPr="00D005CC">
        <w:rPr>
          <w:spacing w:val="-12"/>
          <w:sz w:val="28"/>
          <w:szCs w:val="28"/>
        </w:rPr>
        <w:t xml:space="preserve"> </w:t>
      </w:r>
      <w:r w:rsidRPr="00D005CC">
        <w:rPr>
          <w:sz w:val="28"/>
          <w:szCs w:val="28"/>
        </w:rPr>
        <w:t>на</w:t>
      </w:r>
      <w:r w:rsidRPr="00D005CC">
        <w:rPr>
          <w:spacing w:val="-12"/>
          <w:sz w:val="28"/>
          <w:szCs w:val="28"/>
        </w:rPr>
        <w:t xml:space="preserve"> </w:t>
      </w:r>
      <w:r w:rsidRPr="00D005CC">
        <w:rPr>
          <w:sz w:val="28"/>
          <w:szCs w:val="28"/>
        </w:rPr>
        <w:t>водной тяге, первая в мире механическая прядильная фабрика (Р. А. Глинков). Карманные</w:t>
      </w:r>
      <w:r w:rsidRPr="00D005CC">
        <w:rPr>
          <w:spacing w:val="38"/>
          <w:sz w:val="28"/>
          <w:szCs w:val="28"/>
        </w:rPr>
        <w:t xml:space="preserve">  </w:t>
      </w:r>
      <w:r w:rsidRPr="00D005CC">
        <w:rPr>
          <w:sz w:val="28"/>
          <w:szCs w:val="28"/>
        </w:rPr>
        <w:t>часы</w:t>
      </w:r>
      <w:r w:rsidRPr="00D005CC">
        <w:rPr>
          <w:spacing w:val="38"/>
          <w:sz w:val="28"/>
          <w:szCs w:val="28"/>
        </w:rPr>
        <w:t xml:space="preserve">  </w:t>
      </w:r>
      <w:r w:rsidRPr="00D005CC">
        <w:rPr>
          <w:sz w:val="28"/>
          <w:szCs w:val="28"/>
        </w:rPr>
        <w:t>с</w:t>
      </w:r>
      <w:r w:rsidRPr="00D005CC">
        <w:rPr>
          <w:spacing w:val="38"/>
          <w:sz w:val="28"/>
          <w:szCs w:val="28"/>
        </w:rPr>
        <w:t xml:space="preserve">  </w:t>
      </w:r>
      <w:r w:rsidRPr="00D005CC">
        <w:rPr>
          <w:sz w:val="28"/>
          <w:szCs w:val="28"/>
        </w:rPr>
        <w:t>музыкой</w:t>
      </w:r>
      <w:r w:rsidRPr="00D005CC">
        <w:rPr>
          <w:spacing w:val="40"/>
          <w:sz w:val="28"/>
          <w:szCs w:val="28"/>
        </w:rPr>
        <w:t xml:space="preserve">  </w:t>
      </w:r>
      <w:r w:rsidRPr="00D005CC">
        <w:rPr>
          <w:sz w:val="28"/>
          <w:szCs w:val="28"/>
        </w:rPr>
        <w:t>и</w:t>
      </w:r>
      <w:r w:rsidRPr="00D005CC">
        <w:rPr>
          <w:spacing w:val="39"/>
          <w:sz w:val="28"/>
          <w:szCs w:val="28"/>
        </w:rPr>
        <w:t xml:space="preserve">  </w:t>
      </w:r>
      <w:r w:rsidRPr="00D005CC">
        <w:rPr>
          <w:sz w:val="28"/>
          <w:szCs w:val="28"/>
        </w:rPr>
        <w:t>подвижными</w:t>
      </w:r>
      <w:r w:rsidRPr="00D005CC">
        <w:rPr>
          <w:spacing w:val="40"/>
          <w:sz w:val="28"/>
          <w:szCs w:val="28"/>
        </w:rPr>
        <w:t xml:space="preserve">  </w:t>
      </w:r>
      <w:r w:rsidRPr="00D005CC">
        <w:rPr>
          <w:sz w:val="28"/>
          <w:szCs w:val="28"/>
        </w:rPr>
        <w:t>фигурками</w:t>
      </w:r>
      <w:r w:rsidRPr="00D005CC">
        <w:rPr>
          <w:spacing w:val="39"/>
          <w:sz w:val="28"/>
          <w:szCs w:val="28"/>
        </w:rPr>
        <w:t xml:space="preserve">  </w:t>
      </w:r>
      <w:r w:rsidRPr="00D005CC">
        <w:rPr>
          <w:sz w:val="28"/>
          <w:szCs w:val="28"/>
        </w:rPr>
        <w:t>(театр-</w:t>
      </w:r>
      <w:r w:rsidRPr="00D005CC">
        <w:rPr>
          <w:spacing w:val="-2"/>
          <w:sz w:val="28"/>
          <w:szCs w:val="28"/>
        </w:rPr>
        <w:t>автомат),</w:t>
      </w:r>
    </w:p>
    <w:p w14:paraId="0E77844D" w14:textId="77777777" w:rsidR="003E3A3E" w:rsidRPr="00D005CC" w:rsidRDefault="003E3A3E" w:rsidP="003E3A3E">
      <w:pPr>
        <w:pStyle w:val="affc"/>
        <w:spacing w:line="276" w:lineRule="auto"/>
        <w:ind w:right="161"/>
        <w:contextualSpacing/>
        <w:rPr>
          <w:sz w:val="28"/>
          <w:szCs w:val="28"/>
        </w:rPr>
      </w:pPr>
      <w:r w:rsidRPr="00D005CC">
        <w:rPr>
          <w:sz w:val="28"/>
          <w:szCs w:val="28"/>
        </w:rPr>
        <w:t>«самобеглая коляска» с коробкой передач, механизированные ножные протезы (И. П. Кулибин).</w:t>
      </w:r>
    </w:p>
    <w:p w14:paraId="1A1B2A42" w14:textId="77777777" w:rsidR="003E3A3E" w:rsidRPr="00D005CC" w:rsidRDefault="003E3A3E" w:rsidP="003E3A3E">
      <w:pPr>
        <w:pStyle w:val="affc"/>
        <w:spacing w:line="276" w:lineRule="auto"/>
        <w:ind w:right="143"/>
        <w:contextualSpacing/>
        <w:rPr>
          <w:sz w:val="28"/>
          <w:szCs w:val="28"/>
        </w:rPr>
      </w:pPr>
      <w:r w:rsidRPr="00D005CC">
        <w:rPr>
          <w:sz w:val="28"/>
          <w:szCs w:val="28"/>
        </w:rPr>
        <w:t>Разработка бензинового двигателя О. С. Костовичем. А. А. Саблуков – изобретатель первого в мире центробежного вентилятора и центробежного насоса. Е.</w:t>
      </w:r>
      <w:r w:rsidRPr="00D005CC">
        <w:rPr>
          <w:spacing w:val="-2"/>
          <w:sz w:val="28"/>
          <w:szCs w:val="28"/>
        </w:rPr>
        <w:t xml:space="preserve"> </w:t>
      </w:r>
      <w:r w:rsidRPr="00D005CC">
        <w:rPr>
          <w:sz w:val="28"/>
          <w:szCs w:val="28"/>
        </w:rPr>
        <w:t>О. Патон – изобретатель автоматов скоростной сварки и технологии автоматической сварки на поточных линиях.</w:t>
      </w:r>
    </w:p>
    <w:p w14:paraId="1F30E6DE" w14:textId="77777777" w:rsidR="003E3A3E" w:rsidRPr="00D005CC" w:rsidRDefault="003E3A3E" w:rsidP="003E3A3E">
      <w:pPr>
        <w:pStyle w:val="affc"/>
        <w:spacing w:line="276" w:lineRule="auto"/>
        <w:ind w:right="145"/>
        <w:contextualSpacing/>
        <w:rPr>
          <w:sz w:val="28"/>
          <w:szCs w:val="28"/>
        </w:rPr>
      </w:pPr>
      <w:r w:rsidRPr="00D005CC">
        <w:rPr>
          <w:sz w:val="28"/>
          <w:szCs w:val="28"/>
        </w:rPr>
        <w:t>В.</w:t>
      </w:r>
      <w:r w:rsidRPr="00D005CC">
        <w:rPr>
          <w:spacing w:val="-18"/>
          <w:sz w:val="28"/>
          <w:szCs w:val="28"/>
        </w:rPr>
        <w:t xml:space="preserve"> </w:t>
      </w:r>
      <w:r w:rsidRPr="00D005CC">
        <w:rPr>
          <w:sz w:val="28"/>
          <w:szCs w:val="28"/>
        </w:rPr>
        <w:t>Г.</w:t>
      </w:r>
      <w:r w:rsidRPr="00D005CC">
        <w:rPr>
          <w:spacing w:val="-17"/>
          <w:sz w:val="28"/>
          <w:szCs w:val="28"/>
        </w:rPr>
        <w:t xml:space="preserve"> </w:t>
      </w:r>
      <w:r w:rsidRPr="00D005CC">
        <w:rPr>
          <w:sz w:val="28"/>
          <w:szCs w:val="28"/>
        </w:rPr>
        <w:t>Шухов</w:t>
      </w:r>
      <w:r w:rsidRPr="00D005CC">
        <w:rPr>
          <w:spacing w:val="-18"/>
          <w:sz w:val="28"/>
          <w:szCs w:val="28"/>
        </w:rPr>
        <w:t xml:space="preserve"> </w:t>
      </w:r>
      <w:r w:rsidRPr="00D005CC">
        <w:rPr>
          <w:sz w:val="28"/>
          <w:szCs w:val="28"/>
        </w:rPr>
        <w:t>–</w:t>
      </w:r>
      <w:r w:rsidRPr="00D005CC">
        <w:rPr>
          <w:spacing w:val="-17"/>
          <w:sz w:val="28"/>
          <w:szCs w:val="28"/>
        </w:rPr>
        <w:t xml:space="preserve"> </w:t>
      </w:r>
      <w:r w:rsidRPr="00D005CC">
        <w:rPr>
          <w:sz w:val="28"/>
          <w:szCs w:val="28"/>
        </w:rPr>
        <w:t>строитель</w:t>
      </w:r>
      <w:r w:rsidRPr="00D005CC">
        <w:rPr>
          <w:spacing w:val="-18"/>
          <w:sz w:val="28"/>
          <w:szCs w:val="28"/>
        </w:rPr>
        <w:t xml:space="preserve"> </w:t>
      </w:r>
      <w:r w:rsidRPr="00D005CC">
        <w:rPr>
          <w:sz w:val="28"/>
          <w:szCs w:val="28"/>
        </w:rPr>
        <w:t>первых</w:t>
      </w:r>
      <w:r w:rsidRPr="00D005CC">
        <w:rPr>
          <w:spacing w:val="-17"/>
          <w:sz w:val="28"/>
          <w:szCs w:val="28"/>
        </w:rPr>
        <w:t xml:space="preserve"> </w:t>
      </w:r>
      <w:r w:rsidRPr="00D005CC">
        <w:rPr>
          <w:sz w:val="28"/>
          <w:szCs w:val="28"/>
        </w:rPr>
        <w:t>в</w:t>
      </w:r>
      <w:r w:rsidRPr="00D005CC">
        <w:rPr>
          <w:spacing w:val="-18"/>
          <w:sz w:val="28"/>
          <w:szCs w:val="28"/>
        </w:rPr>
        <w:t xml:space="preserve"> </w:t>
      </w:r>
      <w:r w:rsidRPr="00D005CC">
        <w:rPr>
          <w:sz w:val="28"/>
          <w:szCs w:val="28"/>
        </w:rPr>
        <w:t>мире</w:t>
      </w:r>
      <w:r w:rsidRPr="00D005CC">
        <w:rPr>
          <w:spacing w:val="-17"/>
          <w:sz w:val="28"/>
          <w:szCs w:val="28"/>
        </w:rPr>
        <w:t xml:space="preserve"> </w:t>
      </w:r>
      <w:r w:rsidRPr="00D005CC">
        <w:rPr>
          <w:sz w:val="28"/>
          <w:szCs w:val="28"/>
        </w:rPr>
        <w:t>нефтерезервуаров</w:t>
      </w:r>
      <w:r w:rsidRPr="00D005CC">
        <w:rPr>
          <w:spacing w:val="-18"/>
          <w:sz w:val="28"/>
          <w:szCs w:val="28"/>
        </w:rPr>
        <w:t xml:space="preserve"> </w:t>
      </w:r>
      <w:r w:rsidRPr="00D005CC">
        <w:rPr>
          <w:sz w:val="28"/>
          <w:szCs w:val="28"/>
        </w:rPr>
        <w:t>и</w:t>
      </w:r>
      <w:r w:rsidRPr="00D005CC">
        <w:rPr>
          <w:spacing w:val="-17"/>
          <w:sz w:val="28"/>
          <w:szCs w:val="28"/>
        </w:rPr>
        <w:t xml:space="preserve"> </w:t>
      </w:r>
      <w:r w:rsidRPr="00D005CC">
        <w:rPr>
          <w:sz w:val="28"/>
          <w:szCs w:val="28"/>
        </w:rPr>
        <w:t>нефтепроводов современного типа.</w:t>
      </w:r>
    </w:p>
    <w:p w14:paraId="0081F763" w14:textId="4CC238F3" w:rsidR="003E3A3E" w:rsidRPr="00D005CC" w:rsidRDefault="003E3A3E" w:rsidP="0003074C">
      <w:pPr>
        <w:pStyle w:val="affc"/>
        <w:spacing w:line="276" w:lineRule="auto"/>
        <w:ind w:right="132"/>
        <w:contextualSpacing/>
        <w:rPr>
          <w:sz w:val="28"/>
          <w:szCs w:val="28"/>
        </w:rPr>
      </w:pPr>
      <w:r w:rsidRPr="00D005CC">
        <w:rPr>
          <w:sz w:val="28"/>
          <w:szCs w:val="28"/>
        </w:rPr>
        <w:t>Запуск</w:t>
      </w:r>
      <w:r w:rsidRPr="00D005CC">
        <w:rPr>
          <w:spacing w:val="40"/>
          <w:sz w:val="28"/>
          <w:szCs w:val="28"/>
        </w:rPr>
        <w:t xml:space="preserve"> </w:t>
      </w:r>
      <w:r w:rsidRPr="00D005CC">
        <w:rPr>
          <w:sz w:val="28"/>
          <w:szCs w:val="28"/>
        </w:rPr>
        <w:t>космического</w:t>
      </w:r>
      <w:r w:rsidRPr="00D005CC">
        <w:rPr>
          <w:spacing w:val="40"/>
          <w:sz w:val="28"/>
          <w:szCs w:val="28"/>
        </w:rPr>
        <w:t xml:space="preserve"> </w:t>
      </w:r>
      <w:r w:rsidRPr="00D005CC">
        <w:rPr>
          <w:sz w:val="28"/>
          <w:szCs w:val="28"/>
        </w:rPr>
        <w:t>спутника</w:t>
      </w:r>
      <w:r w:rsidRPr="00D005CC">
        <w:rPr>
          <w:spacing w:val="40"/>
          <w:sz w:val="28"/>
          <w:szCs w:val="28"/>
        </w:rPr>
        <w:t xml:space="preserve"> </w:t>
      </w:r>
      <w:r w:rsidRPr="00D005CC">
        <w:rPr>
          <w:sz w:val="28"/>
          <w:szCs w:val="28"/>
        </w:rPr>
        <w:t>«Спутник-1»</w:t>
      </w:r>
      <w:r w:rsidRPr="00D005CC">
        <w:rPr>
          <w:spacing w:val="40"/>
          <w:sz w:val="28"/>
          <w:szCs w:val="28"/>
        </w:rPr>
        <w:t xml:space="preserve"> </w:t>
      </w:r>
      <w:r w:rsidRPr="00D005CC">
        <w:rPr>
          <w:sz w:val="28"/>
          <w:szCs w:val="28"/>
        </w:rPr>
        <w:t>(1957</w:t>
      </w:r>
      <w:r w:rsidRPr="00D005CC">
        <w:rPr>
          <w:spacing w:val="40"/>
          <w:sz w:val="28"/>
          <w:szCs w:val="28"/>
        </w:rPr>
        <w:t xml:space="preserve"> </w:t>
      </w:r>
      <w:r w:rsidRPr="00D005CC">
        <w:rPr>
          <w:sz w:val="28"/>
          <w:szCs w:val="28"/>
        </w:rPr>
        <w:t>г.)</w:t>
      </w:r>
      <w:r w:rsidRPr="00D005CC">
        <w:rPr>
          <w:spacing w:val="40"/>
          <w:sz w:val="28"/>
          <w:szCs w:val="28"/>
        </w:rPr>
        <w:t xml:space="preserve"> </w:t>
      </w:r>
      <w:r w:rsidRPr="00D005CC">
        <w:rPr>
          <w:sz w:val="28"/>
          <w:szCs w:val="28"/>
        </w:rPr>
        <w:t>(С.</w:t>
      </w:r>
      <w:r w:rsidRPr="00D005CC">
        <w:rPr>
          <w:spacing w:val="-6"/>
          <w:sz w:val="28"/>
          <w:szCs w:val="28"/>
        </w:rPr>
        <w:t xml:space="preserve"> </w:t>
      </w:r>
      <w:r w:rsidRPr="00D005CC">
        <w:rPr>
          <w:sz w:val="28"/>
          <w:szCs w:val="28"/>
        </w:rPr>
        <w:t>П.</w:t>
      </w:r>
      <w:r w:rsidRPr="00D005CC">
        <w:rPr>
          <w:spacing w:val="40"/>
          <w:sz w:val="28"/>
          <w:szCs w:val="28"/>
        </w:rPr>
        <w:t xml:space="preserve"> </w:t>
      </w:r>
      <w:r w:rsidRPr="00D005CC">
        <w:rPr>
          <w:sz w:val="28"/>
          <w:szCs w:val="28"/>
        </w:rPr>
        <w:t>Королёв).</w:t>
      </w:r>
      <w:r w:rsidRPr="00D005CC">
        <w:rPr>
          <w:spacing w:val="40"/>
          <w:sz w:val="28"/>
          <w:szCs w:val="28"/>
        </w:rPr>
        <w:t xml:space="preserve"> </w:t>
      </w:r>
      <w:r w:rsidRPr="00D005CC">
        <w:rPr>
          <w:sz w:val="28"/>
          <w:szCs w:val="28"/>
        </w:rPr>
        <w:t>Т.</w:t>
      </w:r>
      <w:r w:rsidRPr="00D005CC">
        <w:rPr>
          <w:spacing w:val="-1"/>
          <w:sz w:val="28"/>
          <w:szCs w:val="28"/>
        </w:rPr>
        <w:t xml:space="preserve"> </w:t>
      </w:r>
      <w:r w:rsidRPr="00D005CC">
        <w:rPr>
          <w:sz w:val="28"/>
          <w:szCs w:val="28"/>
        </w:rPr>
        <w:t xml:space="preserve">Н. </w:t>
      </w:r>
      <w:r w:rsidRPr="00D005CC">
        <w:rPr>
          <w:sz w:val="28"/>
          <w:szCs w:val="28"/>
        </w:rPr>
        <w:lastRenderedPageBreak/>
        <w:t>Соколов – создатель лучшего в мире копировального станка, разработчик системы управления Ракетными войсками стратегического назначения (РВСН), участник</w:t>
      </w:r>
      <w:r w:rsidRPr="00D005CC">
        <w:rPr>
          <w:spacing w:val="-10"/>
          <w:sz w:val="28"/>
          <w:szCs w:val="28"/>
        </w:rPr>
        <w:t xml:space="preserve"> </w:t>
      </w:r>
      <w:r w:rsidRPr="00D005CC">
        <w:rPr>
          <w:sz w:val="28"/>
          <w:szCs w:val="28"/>
        </w:rPr>
        <w:t>создания</w:t>
      </w:r>
      <w:r w:rsidRPr="00D005CC">
        <w:rPr>
          <w:spacing w:val="-10"/>
          <w:sz w:val="28"/>
          <w:szCs w:val="28"/>
        </w:rPr>
        <w:t xml:space="preserve"> </w:t>
      </w:r>
      <w:r w:rsidRPr="00D005CC">
        <w:rPr>
          <w:sz w:val="28"/>
          <w:szCs w:val="28"/>
        </w:rPr>
        <w:t>первых</w:t>
      </w:r>
      <w:r w:rsidRPr="00D005CC">
        <w:rPr>
          <w:spacing w:val="-14"/>
          <w:sz w:val="28"/>
          <w:szCs w:val="28"/>
        </w:rPr>
        <w:t xml:space="preserve"> </w:t>
      </w:r>
      <w:r w:rsidRPr="00D005CC">
        <w:rPr>
          <w:sz w:val="28"/>
          <w:szCs w:val="28"/>
        </w:rPr>
        <w:t>космических</w:t>
      </w:r>
      <w:r w:rsidRPr="00D005CC">
        <w:rPr>
          <w:spacing w:val="-14"/>
          <w:sz w:val="28"/>
          <w:szCs w:val="28"/>
        </w:rPr>
        <w:t xml:space="preserve"> </w:t>
      </w:r>
      <w:r w:rsidRPr="00D005CC">
        <w:rPr>
          <w:sz w:val="28"/>
          <w:szCs w:val="28"/>
        </w:rPr>
        <w:t>систем</w:t>
      </w:r>
      <w:r w:rsidRPr="00D005CC">
        <w:rPr>
          <w:spacing w:val="-2"/>
          <w:sz w:val="28"/>
          <w:szCs w:val="28"/>
        </w:rPr>
        <w:t xml:space="preserve"> </w:t>
      </w:r>
      <w:r w:rsidRPr="00D005CC">
        <w:rPr>
          <w:sz w:val="28"/>
          <w:szCs w:val="28"/>
        </w:rPr>
        <w:t>управления.</w:t>
      </w:r>
      <w:r w:rsidRPr="00D005CC">
        <w:rPr>
          <w:spacing w:val="-1"/>
          <w:sz w:val="28"/>
          <w:szCs w:val="28"/>
        </w:rPr>
        <w:t xml:space="preserve"> </w:t>
      </w:r>
      <w:r w:rsidRPr="00D005CC">
        <w:rPr>
          <w:sz w:val="28"/>
          <w:szCs w:val="28"/>
        </w:rPr>
        <w:t>А.</w:t>
      </w:r>
      <w:r w:rsidRPr="00D005CC">
        <w:rPr>
          <w:spacing w:val="-2"/>
          <w:sz w:val="28"/>
          <w:szCs w:val="28"/>
        </w:rPr>
        <w:t xml:space="preserve"> </w:t>
      </w:r>
      <w:r w:rsidRPr="00D005CC">
        <w:rPr>
          <w:sz w:val="28"/>
          <w:szCs w:val="28"/>
        </w:rPr>
        <w:t>Л.</w:t>
      </w:r>
      <w:r w:rsidRPr="00D005CC">
        <w:rPr>
          <w:spacing w:val="-8"/>
          <w:sz w:val="28"/>
          <w:szCs w:val="28"/>
        </w:rPr>
        <w:t xml:space="preserve"> </w:t>
      </w:r>
      <w:r w:rsidRPr="00D005CC">
        <w:rPr>
          <w:sz w:val="28"/>
          <w:szCs w:val="28"/>
        </w:rPr>
        <w:t>Кемурджиан</w:t>
      </w:r>
      <w:r w:rsidRPr="00D005CC">
        <w:rPr>
          <w:spacing w:val="-9"/>
          <w:sz w:val="28"/>
          <w:szCs w:val="28"/>
        </w:rPr>
        <w:t xml:space="preserve"> </w:t>
      </w:r>
      <w:r w:rsidRPr="00D005CC">
        <w:rPr>
          <w:sz w:val="28"/>
          <w:szCs w:val="28"/>
        </w:rPr>
        <w:t>– создатель первых в мире планетоходов, разработчик специальных роботов- ликвидаторов аварии на ЧАЭС. А. Н. Туполев – создатель первого в мире сверхзвукового пассажирского самолёта Ту-144, участник создания космического корабля «Буран». Уникальный снаряд-генератор плазмы (2014 г.) Уникальная ткань для перевязки ран и повреждений (искусственная кожа) (Институт теоретической и экспериментальной биофизики РАН).</w:t>
      </w:r>
    </w:p>
    <w:p w14:paraId="14FC2F2A" w14:textId="77777777" w:rsidR="003E3A3E" w:rsidRPr="00D005CC" w:rsidRDefault="003E3A3E" w:rsidP="003E3A3E">
      <w:pPr>
        <w:pStyle w:val="4"/>
        <w:spacing w:line="276" w:lineRule="auto"/>
        <w:ind w:left="144" w:right="140" w:firstLine="706"/>
        <w:contextualSpacing/>
        <w:rPr>
          <w:rFonts w:ascii="Times New Roman" w:hAnsi="Times New Roman"/>
          <w:sz w:val="28"/>
          <w:szCs w:val="28"/>
        </w:rPr>
      </w:pPr>
      <w:r w:rsidRPr="00D005CC">
        <w:rPr>
          <w:rFonts w:ascii="Times New Roman" w:hAnsi="Times New Roman"/>
          <w:sz w:val="28"/>
          <w:szCs w:val="28"/>
        </w:rPr>
        <w:t>Достижения современных российских ученых в социально- гуманитарных науках</w:t>
      </w:r>
    </w:p>
    <w:p w14:paraId="29AA1974" w14:textId="77777777" w:rsidR="003E3A3E" w:rsidRPr="00D005CC" w:rsidRDefault="003E3A3E" w:rsidP="003E3A3E">
      <w:pPr>
        <w:pStyle w:val="affc"/>
        <w:spacing w:line="276" w:lineRule="auto"/>
        <w:ind w:left="850"/>
        <w:contextualSpacing/>
        <w:rPr>
          <w:sz w:val="28"/>
          <w:szCs w:val="28"/>
        </w:rPr>
      </w:pPr>
      <w:r w:rsidRPr="00D005CC">
        <w:rPr>
          <w:sz w:val="28"/>
          <w:szCs w:val="28"/>
        </w:rPr>
        <w:t>Работа</w:t>
      </w:r>
      <w:r w:rsidRPr="00D005CC">
        <w:rPr>
          <w:spacing w:val="-7"/>
          <w:sz w:val="28"/>
          <w:szCs w:val="28"/>
        </w:rPr>
        <w:t xml:space="preserve"> </w:t>
      </w:r>
      <w:r w:rsidRPr="00D005CC">
        <w:rPr>
          <w:sz w:val="28"/>
          <w:szCs w:val="28"/>
        </w:rPr>
        <w:t>институтов</w:t>
      </w:r>
      <w:r w:rsidRPr="00D005CC">
        <w:rPr>
          <w:spacing w:val="-4"/>
          <w:sz w:val="28"/>
          <w:szCs w:val="28"/>
        </w:rPr>
        <w:t xml:space="preserve"> </w:t>
      </w:r>
      <w:r w:rsidRPr="00D005CC">
        <w:rPr>
          <w:sz w:val="28"/>
          <w:szCs w:val="28"/>
        </w:rPr>
        <w:t>Отделения</w:t>
      </w:r>
      <w:r w:rsidRPr="00D005CC">
        <w:rPr>
          <w:spacing w:val="-2"/>
          <w:sz w:val="28"/>
          <w:szCs w:val="28"/>
        </w:rPr>
        <w:t xml:space="preserve"> </w:t>
      </w:r>
      <w:r w:rsidRPr="00D005CC">
        <w:rPr>
          <w:sz w:val="28"/>
          <w:szCs w:val="28"/>
        </w:rPr>
        <w:t>историко-филологических</w:t>
      </w:r>
      <w:r w:rsidRPr="00D005CC">
        <w:rPr>
          <w:spacing w:val="-6"/>
          <w:sz w:val="28"/>
          <w:szCs w:val="28"/>
        </w:rPr>
        <w:t xml:space="preserve"> </w:t>
      </w:r>
      <w:r w:rsidRPr="00D005CC">
        <w:rPr>
          <w:sz w:val="28"/>
          <w:szCs w:val="28"/>
        </w:rPr>
        <w:t>наук</w:t>
      </w:r>
      <w:r w:rsidRPr="00D005CC">
        <w:rPr>
          <w:spacing w:val="-1"/>
          <w:sz w:val="28"/>
          <w:szCs w:val="28"/>
        </w:rPr>
        <w:t xml:space="preserve"> </w:t>
      </w:r>
      <w:r w:rsidRPr="00D005CC">
        <w:rPr>
          <w:spacing w:val="-2"/>
          <w:sz w:val="28"/>
          <w:szCs w:val="28"/>
        </w:rPr>
        <w:t>Российской</w:t>
      </w:r>
    </w:p>
    <w:p w14:paraId="7D9F4925" w14:textId="77777777" w:rsidR="003E3A3E" w:rsidRPr="00D005CC" w:rsidRDefault="003E3A3E" w:rsidP="003E3A3E">
      <w:pPr>
        <w:pStyle w:val="affc"/>
        <w:spacing w:line="276" w:lineRule="auto"/>
        <w:ind w:right="146"/>
        <w:contextualSpacing/>
        <w:rPr>
          <w:sz w:val="28"/>
          <w:szCs w:val="28"/>
        </w:rPr>
      </w:pPr>
      <w:r w:rsidRPr="00D005CC">
        <w:rPr>
          <w:sz w:val="28"/>
          <w:szCs w:val="28"/>
        </w:rPr>
        <w:t>академии</w:t>
      </w:r>
      <w:r w:rsidRPr="00D005CC">
        <w:rPr>
          <w:spacing w:val="-3"/>
          <w:sz w:val="28"/>
          <w:szCs w:val="28"/>
        </w:rPr>
        <w:t xml:space="preserve"> </w:t>
      </w:r>
      <w:r w:rsidRPr="00D005CC">
        <w:rPr>
          <w:sz w:val="28"/>
          <w:szCs w:val="28"/>
        </w:rPr>
        <w:t>наук: открытия</w:t>
      </w:r>
      <w:r w:rsidRPr="00D005CC">
        <w:rPr>
          <w:spacing w:val="-3"/>
          <w:sz w:val="28"/>
          <w:szCs w:val="28"/>
        </w:rPr>
        <w:t xml:space="preserve"> </w:t>
      </w:r>
      <w:r w:rsidRPr="00D005CC">
        <w:rPr>
          <w:sz w:val="28"/>
          <w:szCs w:val="28"/>
        </w:rPr>
        <w:t>в области ранней</w:t>
      </w:r>
      <w:r w:rsidRPr="00D005CC">
        <w:rPr>
          <w:spacing w:val="-3"/>
          <w:sz w:val="28"/>
          <w:szCs w:val="28"/>
        </w:rPr>
        <w:t xml:space="preserve"> </w:t>
      </w:r>
      <w:r w:rsidRPr="00D005CC">
        <w:rPr>
          <w:sz w:val="28"/>
          <w:szCs w:val="28"/>
        </w:rPr>
        <w:t>истории</w:t>
      </w:r>
      <w:r w:rsidRPr="00D005CC">
        <w:rPr>
          <w:spacing w:val="-3"/>
          <w:sz w:val="28"/>
          <w:szCs w:val="28"/>
        </w:rPr>
        <w:t xml:space="preserve"> </w:t>
      </w:r>
      <w:r w:rsidRPr="00D005CC">
        <w:rPr>
          <w:sz w:val="28"/>
          <w:szCs w:val="28"/>
        </w:rPr>
        <w:t>человечества</w:t>
      </w:r>
      <w:r w:rsidRPr="00D005CC">
        <w:rPr>
          <w:spacing w:val="-6"/>
          <w:sz w:val="28"/>
          <w:szCs w:val="28"/>
        </w:rPr>
        <w:t xml:space="preserve"> </w:t>
      </w:r>
      <w:r w:rsidRPr="00D005CC">
        <w:rPr>
          <w:sz w:val="28"/>
          <w:szCs w:val="28"/>
        </w:rPr>
        <w:t>и</w:t>
      </w:r>
      <w:r w:rsidRPr="00D005CC">
        <w:rPr>
          <w:spacing w:val="-3"/>
          <w:sz w:val="28"/>
          <w:szCs w:val="28"/>
        </w:rPr>
        <w:t xml:space="preserve"> </w:t>
      </w:r>
      <w:r w:rsidRPr="00D005CC">
        <w:rPr>
          <w:sz w:val="28"/>
          <w:szCs w:val="28"/>
        </w:rPr>
        <w:t>освоения</w:t>
      </w:r>
      <w:r w:rsidRPr="00D005CC">
        <w:rPr>
          <w:spacing w:val="-3"/>
          <w:sz w:val="28"/>
          <w:szCs w:val="28"/>
        </w:rPr>
        <w:t xml:space="preserve"> </w:t>
      </w:r>
      <w:r w:rsidRPr="00D005CC">
        <w:rPr>
          <w:sz w:val="28"/>
          <w:szCs w:val="28"/>
        </w:rPr>
        <w:t>им Ойкумены (Государственные премии РФ 2004, 2012 гг.), исследования новгородских древностей и языка (Государственная премия РФ 2009 г.), создание многотомной «Всемирной истории» и исторической энциклопедии (Государственная премия РФ 2014 г.), энциклопедии «Народы и религии мира» и историко-этнографической серии «Народы и культуры» (Государственные премии РФ 2001, 2015 гг.), труды в области китаеведения (Государственная премия РФ 2009 г.). Российский фонд фундаментальных исследований.</w:t>
      </w:r>
    </w:p>
    <w:p w14:paraId="1D566250" w14:textId="77777777" w:rsidR="0003074C" w:rsidRDefault="003E3A3E" w:rsidP="0003074C">
      <w:pPr>
        <w:pStyle w:val="affc"/>
        <w:spacing w:line="276" w:lineRule="auto"/>
        <w:ind w:right="147"/>
        <w:contextualSpacing/>
        <w:rPr>
          <w:sz w:val="28"/>
          <w:szCs w:val="28"/>
        </w:rPr>
      </w:pPr>
      <w:r w:rsidRPr="00D005CC">
        <w:rPr>
          <w:sz w:val="28"/>
          <w:szCs w:val="28"/>
        </w:rPr>
        <w:t>Археология в XXI веке: открытие «денисовского человека». Нахождение места</w:t>
      </w:r>
      <w:r w:rsidRPr="00D005CC">
        <w:rPr>
          <w:spacing w:val="80"/>
          <w:sz w:val="28"/>
          <w:szCs w:val="28"/>
        </w:rPr>
        <w:t xml:space="preserve"> </w:t>
      </w:r>
      <w:r w:rsidRPr="00D005CC">
        <w:rPr>
          <w:sz w:val="28"/>
          <w:szCs w:val="28"/>
        </w:rPr>
        <w:t>последнего</w:t>
      </w:r>
      <w:r w:rsidRPr="00D005CC">
        <w:rPr>
          <w:spacing w:val="80"/>
          <w:sz w:val="28"/>
          <w:szCs w:val="28"/>
        </w:rPr>
        <w:t xml:space="preserve"> </w:t>
      </w:r>
      <w:r w:rsidRPr="00D005CC">
        <w:rPr>
          <w:sz w:val="28"/>
          <w:szCs w:val="28"/>
        </w:rPr>
        <w:t>этапа</w:t>
      </w:r>
      <w:r w:rsidRPr="00D005CC">
        <w:rPr>
          <w:spacing w:val="80"/>
          <w:sz w:val="28"/>
          <w:szCs w:val="28"/>
        </w:rPr>
        <w:t xml:space="preserve"> </w:t>
      </w:r>
      <w:r w:rsidRPr="00D005CC">
        <w:rPr>
          <w:sz w:val="28"/>
          <w:szCs w:val="28"/>
        </w:rPr>
        <w:t>Судбищенской</w:t>
      </w:r>
      <w:r w:rsidRPr="00D005CC">
        <w:rPr>
          <w:spacing w:val="80"/>
          <w:sz w:val="28"/>
          <w:szCs w:val="28"/>
        </w:rPr>
        <w:t xml:space="preserve"> </w:t>
      </w:r>
      <w:r w:rsidRPr="00D005CC">
        <w:rPr>
          <w:sz w:val="28"/>
          <w:szCs w:val="28"/>
        </w:rPr>
        <w:t>битвы.</w:t>
      </w:r>
      <w:r w:rsidRPr="00D005CC">
        <w:rPr>
          <w:spacing w:val="80"/>
          <w:sz w:val="28"/>
          <w:szCs w:val="28"/>
        </w:rPr>
        <w:t xml:space="preserve"> </w:t>
      </w:r>
      <w:r w:rsidRPr="00D005CC">
        <w:rPr>
          <w:sz w:val="28"/>
          <w:szCs w:val="28"/>
        </w:rPr>
        <w:t>Важные</w:t>
      </w:r>
      <w:r w:rsidRPr="00D005CC">
        <w:rPr>
          <w:spacing w:val="80"/>
          <w:sz w:val="28"/>
          <w:szCs w:val="28"/>
        </w:rPr>
        <w:t xml:space="preserve"> </w:t>
      </w:r>
      <w:r w:rsidRPr="00D005CC">
        <w:rPr>
          <w:sz w:val="28"/>
          <w:szCs w:val="28"/>
        </w:rPr>
        <w:t>открытия</w:t>
      </w:r>
      <w:r w:rsidRPr="00D005CC">
        <w:rPr>
          <w:spacing w:val="80"/>
          <w:sz w:val="28"/>
          <w:szCs w:val="28"/>
        </w:rPr>
        <w:t xml:space="preserve"> </w:t>
      </w:r>
      <w:r w:rsidRPr="00D005CC">
        <w:rPr>
          <w:sz w:val="28"/>
          <w:szCs w:val="28"/>
        </w:rPr>
        <w:t>раскопок в районе реки Велетьмы, притока Оки, в окрестностях Мурома, Орла. Погребение всадника (Гнездилово) и клады ювелирных украшений в районе Суздаля и Рязани. Раскопки при строительстве трассы «Таврида».</w:t>
      </w:r>
    </w:p>
    <w:p w14:paraId="2BC99B40" w14:textId="16065D7F" w:rsidR="003E3A3E" w:rsidRPr="0003074C" w:rsidRDefault="003E3A3E" w:rsidP="0003074C">
      <w:pPr>
        <w:pStyle w:val="affc"/>
        <w:spacing w:line="276" w:lineRule="auto"/>
        <w:ind w:right="147"/>
        <w:contextualSpacing/>
        <w:rPr>
          <w:b/>
          <w:sz w:val="28"/>
          <w:szCs w:val="28"/>
        </w:rPr>
      </w:pPr>
      <w:r w:rsidRPr="0003074C">
        <w:rPr>
          <w:b/>
          <w:sz w:val="28"/>
          <w:szCs w:val="28"/>
        </w:rPr>
        <w:t>Раздел</w:t>
      </w:r>
      <w:r w:rsidRPr="0003074C">
        <w:rPr>
          <w:b/>
          <w:spacing w:val="-9"/>
          <w:sz w:val="28"/>
          <w:szCs w:val="28"/>
        </w:rPr>
        <w:t xml:space="preserve"> </w:t>
      </w:r>
      <w:r w:rsidRPr="0003074C">
        <w:rPr>
          <w:b/>
          <w:sz w:val="28"/>
          <w:szCs w:val="28"/>
        </w:rPr>
        <w:t>3.</w:t>
      </w:r>
      <w:r w:rsidRPr="0003074C">
        <w:rPr>
          <w:b/>
          <w:spacing w:val="-8"/>
          <w:sz w:val="28"/>
          <w:szCs w:val="28"/>
        </w:rPr>
        <w:t xml:space="preserve"> </w:t>
      </w:r>
      <w:r w:rsidRPr="0003074C">
        <w:rPr>
          <w:b/>
          <w:sz w:val="28"/>
          <w:szCs w:val="28"/>
        </w:rPr>
        <w:t>Культурные</w:t>
      </w:r>
      <w:r w:rsidRPr="0003074C">
        <w:rPr>
          <w:b/>
          <w:spacing w:val="-7"/>
          <w:sz w:val="28"/>
          <w:szCs w:val="28"/>
        </w:rPr>
        <w:t xml:space="preserve"> </w:t>
      </w:r>
      <w:r w:rsidRPr="0003074C">
        <w:rPr>
          <w:b/>
          <w:sz w:val="28"/>
          <w:szCs w:val="28"/>
        </w:rPr>
        <w:t>достижения</w:t>
      </w:r>
      <w:r w:rsidRPr="0003074C">
        <w:rPr>
          <w:b/>
          <w:spacing w:val="-9"/>
          <w:sz w:val="28"/>
          <w:szCs w:val="28"/>
        </w:rPr>
        <w:t xml:space="preserve"> </w:t>
      </w:r>
      <w:r w:rsidRPr="0003074C">
        <w:rPr>
          <w:b/>
          <w:spacing w:val="-2"/>
          <w:sz w:val="28"/>
          <w:szCs w:val="28"/>
        </w:rPr>
        <w:t>России</w:t>
      </w:r>
    </w:p>
    <w:p w14:paraId="7055B380" w14:textId="77777777" w:rsidR="003E3A3E" w:rsidRPr="00D005CC" w:rsidRDefault="003E3A3E" w:rsidP="003E3A3E">
      <w:pPr>
        <w:pStyle w:val="affc"/>
        <w:spacing w:line="276" w:lineRule="auto"/>
        <w:ind w:right="134"/>
        <w:contextualSpacing/>
        <w:rPr>
          <w:sz w:val="28"/>
          <w:szCs w:val="28"/>
        </w:rPr>
      </w:pPr>
      <w:r w:rsidRPr="00D005CC">
        <w:rPr>
          <w:sz w:val="28"/>
          <w:szCs w:val="28"/>
        </w:rPr>
        <w:t>Русская</w:t>
      </w:r>
      <w:r w:rsidRPr="00D005CC">
        <w:rPr>
          <w:spacing w:val="80"/>
          <w:w w:val="150"/>
          <w:sz w:val="28"/>
          <w:szCs w:val="28"/>
        </w:rPr>
        <w:t xml:space="preserve"> </w:t>
      </w:r>
      <w:r w:rsidRPr="00D005CC">
        <w:rPr>
          <w:sz w:val="28"/>
          <w:szCs w:val="28"/>
        </w:rPr>
        <w:t>литература</w:t>
      </w:r>
      <w:r w:rsidRPr="00D005CC">
        <w:rPr>
          <w:spacing w:val="80"/>
          <w:w w:val="150"/>
          <w:sz w:val="28"/>
          <w:szCs w:val="28"/>
        </w:rPr>
        <w:t xml:space="preserve"> </w:t>
      </w:r>
      <w:r w:rsidRPr="00D005CC">
        <w:rPr>
          <w:sz w:val="28"/>
          <w:szCs w:val="28"/>
        </w:rPr>
        <w:t>XVIII</w:t>
      </w:r>
      <w:r w:rsidRPr="00D005CC">
        <w:rPr>
          <w:spacing w:val="80"/>
          <w:w w:val="150"/>
          <w:sz w:val="28"/>
          <w:szCs w:val="28"/>
        </w:rPr>
        <w:t xml:space="preserve"> </w:t>
      </w:r>
      <w:r w:rsidRPr="00D005CC">
        <w:rPr>
          <w:sz w:val="28"/>
          <w:szCs w:val="28"/>
        </w:rPr>
        <w:t>века:</w:t>
      </w:r>
      <w:r w:rsidRPr="00D005CC">
        <w:rPr>
          <w:spacing w:val="80"/>
          <w:w w:val="150"/>
          <w:sz w:val="28"/>
          <w:szCs w:val="28"/>
        </w:rPr>
        <w:t xml:space="preserve"> </w:t>
      </w:r>
      <w:r w:rsidRPr="00D005CC">
        <w:rPr>
          <w:sz w:val="28"/>
          <w:szCs w:val="28"/>
        </w:rPr>
        <w:t>М.В.</w:t>
      </w:r>
      <w:r w:rsidRPr="00D005CC">
        <w:rPr>
          <w:spacing w:val="80"/>
          <w:w w:val="150"/>
          <w:sz w:val="28"/>
          <w:szCs w:val="28"/>
        </w:rPr>
        <w:t xml:space="preserve"> </w:t>
      </w:r>
      <w:r w:rsidRPr="00D005CC">
        <w:rPr>
          <w:sz w:val="28"/>
          <w:szCs w:val="28"/>
        </w:rPr>
        <w:t>Ломоносов,</w:t>
      </w:r>
      <w:r w:rsidRPr="00D005CC">
        <w:rPr>
          <w:spacing w:val="80"/>
          <w:w w:val="150"/>
          <w:sz w:val="28"/>
          <w:szCs w:val="28"/>
        </w:rPr>
        <w:t xml:space="preserve"> </w:t>
      </w:r>
      <w:r w:rsidRPr="00D005CC">
        <w:rPr>
          <w:sz w:val="28"/>
          <w:szCs w:val="28"/>
        </w:rPr>
        <w:t>Д.И.</w:t>
      </w:r>
      <w:r w:rsidRPr="00D005CC">
        <w:rPr>
          <w:spacing w:val="80"/>
          <w:w w:val="150"/>
          <w:sz w:val="28"/>
          <w:szCs w:val="28"/>
        </w:rPr>
        <w:t xml:space="preserve"> </w:t>
      </w:r>
      <w:r w:rsidRPr="00D005CC">
        <w:rPr>
          <w:sz w:val="28"/>
          <w:szCs w:val="28"/>
        </w:rPr>
        <w:t>Фонвизин, А.Н.</w:t>
      </w:r>
      <w:r w:rsidRPr="00D005CC">
        <w:rPr>
          <w:spacing w:val="40"/>
          <w:sz w:val="28"/>
          <w:szCs w:val="28"/>
        </w:rPr>
        <w:t xml:space="preserve"> </w:t>
      </w:r>
      <w:r w:rsidRPr="00D005CC">
        <w:rPr>
          <w:sz w:val="28"/>
          <w:szCs w:val="28"/>
        </w:rPr>
        <w:t>Радищев,</w:t>
      </w:r>
      <w:r w:rsidRPr="00D005CC">
        <w:rPr>
          <w:spacing w:val="40"/>
          <w:sz w:val="28"/>
          <w:szCs w:val="28"/>
        </w:rPr>
        <w:t xml:space="preserve"> </w:t>
      </w:r>
      <w:r w:rsidRPr="00D005CC">
        <w:rPr>
          <w:sz w:val="28"/>
          <w:szCs w:val="28"/>
        </w:rPr>
        <w:t>Н.М.</w:t>
      </w:r>
      <w:r w:rsidRPr="00D005CC">
        <w:rPr>
          <w:spacing w:val="33"/>
          <w:sz w:val="28"/>
          <w:szCs w:val="28"/>
        </w:rPr>
        <w:t xml:space="preserve"> </w:t>
      </w:r>
      <w:r w:rsidRPr="00D005CC">
        <w:rPr>
          <w:sz w:val="28"/>
          <w:szCs w:val="28"/>
        </w:rPr>
        <w:t>Карамзин.</w:t>
      </w:r>
      <w:r w:rsidRPr="00D005CC">
        <w:rPr>
          <w:spacing w:val="33"/>
          <w:sz w:val="28"/>
          <w:szCs w:val="28"/>
        </w:rPr>
        <w:t xml:space="preserve"> </w:t>
      </w:r>
      <w:r w:rsidRPr="00D005CC">
        <w:rPr>
          <w:sz w:val="28"/>
          <w:szCs w:val="28"/>
        </w:rPr>
        <w:t>Русская</w:t>
      </w:r>
      <w:r w:rsidRPr="00D005CC">
        <w:rPr>
          <w:spacing w:val="39"/>
          <w:sz w:val="28"/>
          <w:szCs w:val="28"/>
        </w:rPr>
        <w:t xml:space="preserve"> </w:t>
      </w:r>
      <w:r w:rsidRPr="00D005CC">
        <w:rPr>
          <w:sz w:val="28"/>
          <w:szCs w:val="28"/>
        </w:rPr>
        <w:t>литература</w:t>
      </w:r>
      <w:r w:rsidRPr="00D005CC">
        <w:rPr>
          <w:spacing w:val="40"/>
          <w:sz w:val="28"/>
          <w:szCs w:val="28"/>
        </w:rPr>
        <w:t xml:space="preserve"> </w:t>
      </w:r>
      <w:r w:rsidRPr="00D005CC">
        <w:rPr>
          <w:sz w:val="28"/>
          <w:szCs w:val="28"/>
        </w:rPr>
        <w:t>XIX</w:t>
      </w:r>
      <w:r w:rsidRPr="00D005CC">
        <w:rPr>
          <w:spacing w:val="38"/>
          <w:sz w:val="28"/>
          <w:szCs w:val="28"/>
        </w:rPr>
        <w:t xml:space="preserve"> </w:t>
      </w:r>
      <w:r w:rsidRPr="00D005CC">
        <w:rPr>
          <w:sz w:val="28"/>
          <w:szCs w:val="28"/>
        </w:rPr>
        <w:t>века:</w:t>
      </w:r>
      <w:r w:rsidRPr="00D005CC">
        <w:rPr>
          <w:spacing w:val="40"/>
          <w:sz w:val="28"/>
          <w:szCs w:val="28"/>
        </w:rPr>
        <w:t xml:space="preserve"> </w:t>
      </w:r>
      <w:r w:rsidRPr="00D005CC">
        <w:rPr>
          <w:sz w:val="28"/>
          <w:szCs w:val="28"/>
        </w:rPr>
        <w:t>А.</w:t>
      </w:r>
      <w:r w:rsidRPr="00D005CC">
        <w:rPr>
          <w:spacing w:val="-1"/>
          <w:sz w:val="28"/>
          <w:szCs w:val="28"/>
        </w:rPr>
        <w:t xml:space="preserve"> </w:t>
      </w:r>
      <w:r w:rsidRPr="00D005CC">
        <w:rPr>
          <w:sz w:val="28"/>
          <w:szCs w:val="28"/>
        </w:rPr>
        <w:t>С.</w:t>
      </w:r>
      <w:r w:rsidRPr="00D005CC">
        <w:rPr>
          <w:spacing w:val="33"/>
          <w:sz w:val="28"/>
          <w:szCs w:val="28"/>
        </w:rPr>
        <w:t xml:space="preserve"> </w:t>
      </w:r>
      <w:r w:rsidRPr="00D005CC">
        <w:rPr>
          <w:sz w:val="28"/>
          <w:szCs w:val="28"/>
        </w:rPr>
        <w:t>Пушкин, Н.</w:t>
      </w:r>
      <w:r w:rsidRPr="00D005CC">
        <w:rPr>
          <w:spacing w:val="-2"/>
          <w:sz w:val="28"/>
          <w:szCs w:val="28"/>
        </w:rPr>
        <w:t xml:space="preserve"> </w:t>
      </w:r>
      <w:r w:rsidRPr="00D005CC">
        <w:rPr>
          <w:sz w:val="28"/>
          <w:szCs w:val="28"/>
        </w:rPr>
        <w:t>В. Гоголь, И.</w:t>
      </w:r>
      <w:r w:rsidRPr="00D005CC">
        <w:rPr>
          <w:spacing w:val="-2"/>
          <w:sz w:val="28"/>
          <w:szCs w:val="28"/>
        </w:rPr>
        <w:t xml:space="preserve"> </w:t>
      </w:r>
      <w:r w:rsidRPr="00D005CC">
        <w:rPr>
          <w:sz w:val="28"/>
          <w:szCs w:val="28"/>
        </w:rPr>
        <w:t>А. Гончаров, М.</w:t>
      </w:r>
      <w:r w:rsidRPr="00D005CC">
        <w:rPr>
          <w:spacing w:val="-1"/>
          <w:sz w:val="28"/>
          <w:szCs w:val="28"/>
        </w:rPr>
        <w:t xml:space="preserve"> </w:t>
      </w:r>
      <w:r w:rsidRPr="00D005CC">
        <w:rPr>
          <w:sz w:val="28"/>
          <w:szCs w:val="28"/>
        </w:rPr>
        <w:t>Ю. Лермонтов, А.</w:t>
      </w:r>
      <w:r w:rsidRPr="00D005CC">
        <w:rPr>
          <w:spacing w:val="-1"/>
          <w:sz w:val="28"/>
          <w:szCs w:val="28"/>
        </w:rPr>
        <w:t xml:space="preserve"> </w:t>
      </w:r>
      <w:r w:rsidRPr="00D005CC">
        <w:rPr>
          <w:sz w:val="28"/>
          <w:szCs w:val="28"/>
        </w:rPr>
        <w:t>Н. Толстой, И.</w:t>
      </w:r>
      <w:r w:rsidRPr="00D005CC">
        <w:rPr>
          <w:spacing w:val="-2"/>
          <w:sz w:val="28"/>
          <w:szCs w:val="28"/>
        </w:rPr>
        <w:t xml:space="preserve"> </w:t>
      </w:r>
      <w:r w:rsidRPr="00D005CC">
        <w:rPr>
          <w:sz w:val="28"/>
          <w:szCs w:val="28"/>
        </w:rPr>
        <w:t>С. Тургенев, Ф.</w:t>
      </w:r>
      <w:r w:rsidRPr="00D005CC">
        <w:rPr>
          <w:spacing w:val="-2"/>
          <w:sz w:val="28"/>
          <w:szCs w:val="28"/>
        </w:rPr>
        <w:t xml:space="preserve"> </w:t>
      </w:r>
      <w:r w:rsidRPr="00D005CC">
        <w:rPr>
          <w:sz w:val="28"/>
          <w:szCs w:val="28"/>
        </w:rPr>
        <w:t>М.</w:t>
      </w:r>
      <w:r w:rsidRPr="00D005CC">
        <w:rPr>
          <w:spacing w:val="-16"/>
          <w:sz w:val="28"/>
          <w:szCs w:val="28"/>
        </w:rPr>
        <w:t xml:space="preserve"> </w:t>
      </w:r>
      <w:r w:rsidRPr="00D005CC">
        <w:rPr>
          <w:sz w:val="28"/>
          <w:szCs w:val="28"/>
        </w:rPr>
        <w:t>Достоевский,</w:t>
      </w:r>
      <w:r w:rsidRPr="00D005CC">
        <w:rPr>
          <w:spacing w:val="-15"/>
          <w:sz w:val="28"/>
          <w:szCs w:val="28"/>
        </w:rPr>
        <w:t xml:space="preserve"> </w:t>
      </w:r>
      <w:r w:rsidRPr="00D005CC">
        <w:rPr>
          <w:sz w:val="28"/>
          <w:szCs w:val="28"/>
        </w:rPr>
        <w:t>А.</w:t>
      </w:r>
      <w:r w:rsidRPr="00D005CC">
        <w:rPr>
          <w:spacing w:val="-2"/>
          <w:sz w:val="28"/>
          <w:szCs w:val="28"/>
        </w:rPr>
        <w:t xml:space="preserve"> </w:t>
      </w:r>
      <w:r w:rsidRPr="00D005CC">
        <w:rPr>
          <w:sz w:val="28"/>
          <w:szCs w:val="28"/>
        </w:rPr>
        <w:t>П.</w:t>
      </w:r>
      <w:r w:rsidRPr="00D005CC">
        <w:rPr>
          <w:spacing w:val="-16"/>
          <w:sz w:val="28"/>
          <w:szCs w:val="28"/>
        </w:rPr>
        <w:t xml:space="preserve"> </w:t>
      </w:r>
      <w:r w:rsidRPr="00D005CC">
        <w:rPr>
          <w:sz w:val="28"/>
          <w:szCs w:val="28"/>
        </w:rPr>
        <w:t>Чехов.</w:t>
      </w:r>
      <w:r w:rsidRPr="00D005CC">
        <w:rPr>
          <w:spacing w:val="-13"/>
          <w:sz w:val="28"/>
          <w:szCs w:val="28"/>
        </w:rPr>
        <w:t xml:space="preserve"> </w:t>
      </w:r>
      <w:r w:rsidRPr="00D005CC">
        <w:rPr>
          <w:sz w:val="28"/>
          <w:szCs w:val="28"/>
        </w:rPr>
        <w:t>Российская</w:t>
      </w:r>
      <w:r w:rsidRPr="00D005CC">
        <w:rPr>
          <w:spacing w:val="-8"/>
          <w:sz w:val="28"/>
          <w:szCs w:val="28"/>
        </w:rPr>
        <w:t xml:space="preserve"> </w:t>
      </w:r>
      <w:r w:rsidRPr="00D005CC">
        <w:rPr>
          <w:sz w:val="28"/>
          <w:szCs w:val="28"/>
        </w:rPr>
        <w:t>литература</w:t>
      </w:r>
      <w:r w:rsidRPr="00D005CC">
        <w:rPr>
          <w:spacing w:val="-18"/>
          <w:sz w:val="28"/>
          <w:szCs w:val="28"/>
        </w:rPr>
        <w:t xml:space="preserve"> </w:t>
      </w:r>
      <w:r w:rsidRPr="00D005CC">
        <w:rPr>
          <w:sz w:val="28"/>
          <w:szCs w:val="28"/>
        </w:rPr>
        <w:t>XX</w:t>
      </w:r>
      <w:r w:rsidRPr="00D005CC">
        <w:rPr>
          <w:spacing w:val="-11"/>
          <w:sz w:val="28"/>
          <w:szCs w:val="28"/>
        </w:rPr>
        <w:t xml:space="preserve"> </w:t>
      </w:r>
      <w:r w:rsidRPr="00D005CC">
        <w:rPr>
          <w:sz w:val="28"/>
          <w:szCs w:val="28"/>
        </w:rPr>
        <w:t>века:</w:t>
      </w:r>
      <w:r w:rsidRPr="00D005CC">
        <w:rPr>
          <w:spacing w:val="-15"/>
          <w:sz w:val="28"/>
          <w:szCs w:val="28"/>
        </w:rPr>
        <w:t xml:space="preserve"> </w:t>
      </w:r>
      <w:r w:rsidRPr="00D005CC">
        <w:rPr>
          <w:sz w:val="28"/>
          <w:szCs w:val="28"/>
        </w:rPr>
        <w:t>А.</w:t>
      </w:r>
      <w:r w:rsidRPr="00D005CC">
        <w:rPr>
          <w:spacing w:val="-2"/>
          <w:sz w:val="28"/>
          <w:szCs w:val="28"/>
        </w:rPr>
        <w:t xml:space="preserve"> </w:t>
      </w:r>
      <w:r w:rsidRPr="00D005CC">
        <w:rPr>
          <w:sz w:val="28"/>
          <w:szCs w:val="28"/>
        </w:rPr>
        <w:t>М.</w:t>
      </w:r>
      <w:r w:rsidRPr="00D005CC">
        <w:rPr>
          <w:spacing w:val="-15"/>
          <w:sz w:val="28"/>
          <w:szCs w:val="28"/>
        </w:rPr>
        <w:t xml:space="preserve"> </w:t>
      </w:r>
      <w:r w:rsidRPr="00D005CC">
        <w:rPr>
          <w:sz w:val="28"/>
          <w:szCs w:val="28"/>
        </w:rPr>
        <w:t>Горький, А.</w:t>
      </w:r>
      <w:r w:rsidRPr="00D005CC">
        <w:rPr>
          <w:spacing w:val="-1"/>
          <w:sz w:val="28"/>
          <w:szCs w:val="28"/>
        </w:rPr>
        <w:t xml:space="preserve"> </w:t>
      </w:r>
      <w:r w:rsidRPr="00D005CC">
        <w:rPr>
          <w:sz w:val="28"/>
          <w:szCs w:val="28"/>
        </w:rPr>
        <w:t>И.</w:t>
      </w:r>
      <w:r w:rsidRPr="00D005CC">
        <w:rPr>
          <w:spacing w:val="40"/>
          <w:sz w:val="28"/>
          <w:szCs w:val="28"/>
        </w:rPr>
        <w:t xml:space="preserve"> </w:t>
      </w:r>
      <w:r w:rsidRPr="00D005CC">
        <w:rPr>
          <w:sz w:val="28"/>
          <w:szCs w:val="28"/>
        </w:rPr>
        <w:t>Куприн,</w:t>
      </w:r>
      <w:r w:rsidRPr="00D005CC">
        <w:rPr>
          <w:spacing w:val="40"/>
          <w:sz w:val="28"/>
          <w:szCs w:val="28"/>
        </w:rPr>
        <w:t xml:space="preserve"> </w:t>
      </w:r>
      <w:r w:rsidRPr="00D005CC">
        <w:rPr>
          <w:sz w:val="28"/>
          <w:szCs w:val="28"/>
        </w:rPr>
        <w:t>М. А.</w:t>
      </w:r>
      <w:r w:rsidRPr="00D005CC">
        <w:rPr>
          <w:spacing w:val="40"/>
          <w:sz w:val="28"/>
          <w:szCs w:val="28"/>
        </w:rPr>
        <w:t xml:space="preserve"> </w:t>
      </w:r>
      <w:r w:rsidRPr="00D005CC">
        <w:rPr>
          <w:sz w:val="28"/>
          <w:szCs w:val="28"/>
        </w:rPr>
        <w:t>Булгаков,</w:t>
      </w:r>
      <w:r w:rsidRPr="00D005CC">
        <w:rPr>
          <w:spacing w:val="40"/>
          <w:sz w:val="28"/>
          <w:szCs w:val="28"/>
        </w:rPr>
        <w:t xml:space="preserve"> </w:t>
      </w:r>
      <w:r w:rsidRPr="00D005CC">
        <w:rPr>
          <w:sz w:val="28"/>
          <w:szCs w:val="28"/>
        </w:rPr>
        <w:t>М.</w:t>
      </w:r>
      <w:r w:rsidRPr="00D005CC">
        <w:rPr>
          <w:spacing w:val="-1"/>
          <w:sz w:val="28"/>
          <w:szCs w:val="28"/>
        </w:rPr>
        <w:t xml:space="preserve"> </w:t>
      </w:r>
      <w:r w:rsidRPr="00D005CC">
        <w:rPr>
          <w:sz w:val="28"/>
          <w:szCs w:val="28"/>
        </w:rPr>
        <w:t>М.</w:t>
      </w:r>
      <w:r w:rsidRPr="00D005CC">
        <w:rPr>
          <w:spacing w:val="40"/>
          <w:sz w:val="28"/>
          <w:szCs w:val="28"/>
        </w:rPr>
        <w:t xml:space="preserve"> </w:t>
      </w:r>
      <w:r w:rsidRPr="00D005CC">
        <w:rPr>
          <w:sz w:val="28"/>
          <w:szCs w:val="28"/>
        </w:rPr>
        <w:t>Зощенко,</w:t>
      </w:r>
      <w:r w:rsidRPr="00D005CC">
        <w:rPr>
          <w:spacing w:val="40"/>
          <w:sz w:val="28"/>
          <w:szCs w:val="28"/>
        </w:rPr>
        <w:t xml:space="preserve"> </w:t>
      </w:r>
      <w:r w:rsidRPr="00D005CC">
        <w:rPr>
          <w:sz w:val="28"/>
          <w:szCs w:val="28"/>
        </w:rPr>
        <w:t>А.</w:t>
      </w:r>
      <w:r w:rsidRPr="00D005CC">
        <w:rPr>
          <w:spacing w:val="-7"/>
          <w:sz w:val="28"/>
          <w:szCs w:val="28"/>
        </w:rPr>
        <w:t xml:space="preserve"> </w:t>
      </w:r>
      <w:r w:rsidRPr="00D005CC">
        <w:rPr>
          <w:sz w:val="28"/>
          <w:szCs w:val="28"/>
        </w:rPr>
        <w:t>П.</w:t>
      </w:r>
      <w:r w:rsidRPr="00D005CC">
        <w:rPr>
          <w:spacing w:val="40"/>
          <w:sz w:val="28"/>
          <w:szCs w:val="28"/>
        </w:rPr>
        <w:t xml:space="preserve"> </w:t>
      </w:r>
      <w:r w:rsidRPr="00D005CC">
        <w:rPr>
          <w:sz w:val="28"/>
          <w:szCs w:val="28"/>
        </w:rPr>
        <w:t>Гайдар,</w:t>
      </w:r>
      <w:r w:rsidRPr="00D005CC">
        <w:rPr>
          <w:spacing w:val="40"/>
          <w:sz w:val="28"/>
          <w:szCs w:val="28"/>
        </w:rPr>
        <w:t xml:space="preserve"> </w:t>
      </w:r>
      <w:r w:rsidRPr="00D005CC">
        <w:rPr>
          <w:sz w:val="28"/>
          <w:szCs w:val="28"/>
        </w:rPr>
        <w:t>А.</w:t>
      </w:r>
      <w:r w:rsidRPr="00D005CC">
        <w:rPr>
          <w:spacing w:val="-1"/>
          <w:sz w:val="28"/>
          <w:szCs w:val="28"/>
        </w:rPr>
        <w:t xml:space="preserve"> </w:t>
      </w:r>
      <w:r w:rsidRPr="00D005CC">
        <w:rPr>
          <w:sz w:val="28"/>
          <w:szCs w:val="28"/>
        </w:rPr>
        <w:t>А.</w:t>
      </w:r>
      <w:r w:rsidRPr="00D005CC">
        <w:rPr>
          <w:spacing w:val="40"/>
          <w:sz w:val="28"/>
          <w:szCs w:val="28"/>
        </w:rPr>
        <w:t xml:space="preserve"> </w:t>
      </w:r>
      <w:r w:rsidRPr="00D005CC">
        <w:rPr>
          <w:sz w:val="28"/>
          <w:szCs w:val="28"/>
        </w:rPr>
        <w:t>Фадеев, Ю.</w:t>
      </w:r>
      <w:r w:rsidRPr="00D005CC">
        <w:rPr>
          <w:spacing w:val="-1"/>
          <w:sz w:val="28"/>
          <w:szCs w:val="28"/>
        </w:rPr>
        <w:t xml:space="preserve"> </w:t>
      </w:r>
      <w:r w:rsidRPr="00D005CC">
        <w:rPr>
          <w:sz w:val="28"/>
          <w:szCs w:val="28"/>
        </w:rPr>
        <w:t>К.</w:t>
      </w:r>
      <w:r w:rsidRPr="00D005CC">
        <w:rPr>
          <w:spacing w:val="39"/>
          <w:sz w:val="28"/>
          <w:szCs w:val="28"/>
        </w:rPr>
        <w:t xml:space="preserve"> </w:t>
      </w:r>
      <w:r w:rsidRPr="00D005CC">
        <w:rPr>
          <w:sz w:val="28"/>
          <w:szCs w:val="28"/>
        </w:rPr>
        <w:t>Олеша,</w:t>
      </w:r>
      <w:r w:rsidRPr="00D005CC">
        <w:rPr>
          <w:spacing w:val="40"/>
          <w:sz w:val="28"/>
          <w:szCs w:val="28"/>
        </w:rPr>
        <w:t xml:space="preserve"> </w:t>
      </w:r>
      <w:r w:rsidRPr="00D005CC">
        <w:rPr>
          <w:sz w:val="28"/>
          <w:szCs w:val="28"/>
        </w:rPr>
        <w:t>И.</w:t>
      </w:r>
      <w:r w:rsidRPr="00D005CC">
        <w:rPr>
          <w:spacing w:val="-1"/>
          <w:sz w:val="28"/>
          <w:szCs w:val="28"/>
        </w:rPr>
        <w:t xml:space="preserve"> </w:t>
      </w:r>
      <w:r w:rsidRPr="00D005CC">
        <w:rPr>
          <w:sz w:val="28"/>
          <w:szCs w:val="28"/>
        </w:rPr>
        <w:t>А.</w:t>
      </w:r>
      <w:r w:rsidRPr="00D005CC">
        <w:rPr>
          <w:spacing w:val="39"/>
          <w:sz w:val="28"/>
          <w:szCs w:val="28"/>
        </w:rPr>
        <w:t xml:space="preserve"> </w:t>
      </w:r>
      <w:r w:rsidRPr="00D005CC">
        <w:rPr>
          <w:sz w:val="28"/>
          <w:szCs w:val="28"/>
        </w:rPr>
        <w:t>Ильф</w:t>
      </w:r>
      <w:r w:rsidRPr="00D005CC">
        <w:rPr>
          <w:spacing w:val="36"/>
          <w:sz w:val="28"/>
          <w:szCs w:val="28"/>
        </w:rPr>
        <w:t xml:space="preserve"> </w:t>
      </w:r>
      <w:r w:rsidRPr="00D005CC">
        <w:rPr>
          <w:sz w:val="28"/>
          <w:szCs w:val="28"/>
        </w:rPr>
        <w:t>и</w:t>
      </w:r>
      <w:r w:rsidRPr="00D005CC">
        <w:rPr>
          <w:spacing w:val="38"/>
          <w:sz w:val="28"/>
          <w:szCs w:val="28"/>
        </w:rPr>
        <w:t xml:space="preserve"> </w:t>
      </w:r>
      <w:r w:rsidRPr="00D005CC">
        <w:rPr>
          <w:sz w:val="28"/>
          <w:szCs w:val="28"/>
        </w:rPr>
        <w:t>Е. П.</w:t>
      </w:r>
      <w:r w:rsidRPr="00D005CC">
        <w:rPr>
          <w:spacing w:val="39"/>
          <w:sz w:val="28"/>
          <w:szCs w:val="28"/>
        </w:rPr>
        <w:t xml:space="preserve"> </w:t>
      </w:r>
      <w:r w:rsidRPr="00D005CC">
        <w:rPr>
          <w:sz w:val="28"/>
          <w:szCs w:val="28"/>
        </w:rPr>
        <w:t>Петров,</w:t>
      </w:r>
      <w:r w:rsidRPr="00D005CC">
        <w:rPr>
          <w:spacing w:val="40"/>
          <w:sz w:val="28"/>
          <w:szCs w:val="28"/>
        </w:rPr>
        <w:t xml:space="preserve"> </w:t>
      </w:r>
      <w:r w:rsidRPr="00D005CC">
        <w:rPr>
          <w:sz w:val="28"/>
          <w:szCs w:val="28"/>
        </w:rPr>
        <w:t>М. А.</w:t>
      </w:r>
      <w:r w:rsidRPr="00D005CC">
        <w:rPr>
          <w:spacing w:val="39"/>
          <w:sz w:val="28"/>
          <w:szCs w:val="28"/>
        </w:rPr>
        <w:t xml:space="preserve"> </w:t>
      </w:r>
      <w:r w:rsidRPr="00D005CC">
        <w:rPr>
          <w:sz w:val="28"/>
          <w:szCs w:val="28"/>
        </w:rPr>
        <w:t>Шолохов,</w:t>
      </w:r>
      <w:r w:rsidRPr="00D005CC">
        <w:rPr>
          <w:spacing w:val="40"/>
          <w:sz w:val="28"/>
          <w:szCs w:val="28"/>
        </w:rPr>
        <w:t xml:space="preserve"> </w:t>
      </w:r>
      <w:r w:rsidRPr="00D005CC">
        <w:rPr>
          <w:sz w:val="28"/>
          <w:szCs w:val="28"/>
        </w:rPr>
        <w:t>К.</w:t>
      </w:r>
      <w:r w:rsidRPr="00D005CC">
        <w:rPr>
          <w:spacing w:val="-1"/>
          <w:sz w:val="28"/>
          <w:szCs w:val="28"/>
        </w:rPr>
        <w:t xml:space="preserve"> </w:t>
      </w:r>
      <w:r w:rsidRPr="00D005CC">
        <w:rPr>
          <w:sz w:val="28"/>
          <w:szCs w:val="28"/>
        </w:rPr>
        <w:t>Г.</w:t>
      </w:r>
      <w:r w:rsidRPr="00D005CC">
        <w:rPr>
          <w:spacing w:val="34"/>
          <w:sz w:val="28"/>
          <w:szCs w:val="28"/>
        </w:rPr>
        <w:t xml:space="preserve"> </w:t>
      </w:r>
      <w:r w:rsidRPr="00D005CC">
        <w:rPr>
          <w:sz w:val="28"/>
          <w:szCs w:val="28"/>
        </w:rPr>
        <w:t>Паустовский, В. П.</w:t>
      </w:r>
      <w:r w:rsidRPr="00D005CC">
        <w:rPr>
          <w:spacing w:val="40"/>
          <w:sz w:val="28"/>
          <w:szCs w:val="28"/>
        </w:rPr>
        <w:t xml:space="preserve">  </w:t>
      </w:r>
      <w:r w:rsidRPr="00D005CC">
        <w:rPr>
          <w:sz w:val="28"/>
          <w:szCs w:val="28"/>
        </w:rPr>
        <w:t>Катаев,</w:t>
      </w:r>
      <w:r w:rsidRPr="00D005CC">
        <w:rPr>
          <w:spacing w:val="40"/>
          <w:sz w:val="28"/>
          <w:szCs w:val="28"/>
        </w:rPr>
        <w:t xml:space="preserve">  </w:t>
      </w:r>
      <w:r w:rsidRPr="00D005CC">
        <w:rPr>
          <w:sz w:val="28"/>
          <w:szCs w:val="28"/>
        </w:rPr>
        <w:t>Б. Н.</w:t>
      </w:r>
      <w:r w:rsidRPr="00D005CC">
        <w:rPr>
          <w:spacing w:val="40"/>
          <w:sz w:val="28"/>
          <w:szCs w:val="28"/>
        </w:rPr>
        <w:t xml:space="preserve">  </w:t>
      </w:r>
      <w:r w:rsidRPr="00D005CC">
        <w:rPr>
          <w:sz w:val="28"/>
          <w:szCs w:val="28"/>
        </w:rPr>
        <w:t>Полевой,</w:t>
      </w:r>
      <w:r w:rsidRPr="00D005CC">
        <w:rPr>
          <w:spacing w:val="40"/>
          <w:sz w:val="28"/>
          <w:szCs w:val="28"/>
        </w:rPr>
        <w:t xml:space="preserve">  </w:t>
      </w:r>
      <w:r w:rsidRPr="00D005CC">
        <w:rPr>
          <w:sz w:val="28"/>
          <w:szCs w:val="28"/>
        </w:rPr>
        <w:t>Б. А.</w:t>
      </w:r>
      <w:r w:rsidRPr="00D005CC">
        <w:rPr>
          <w:spacing w:val="40"/>
          <w:sz w:val="28"/>
          <w:szCs w:val="28"/>
        </w:rPr>
        <w:t xml:space="preserve">  </w:t>
      </w:r>
      <w:r w:rsidRPr="00D005CC">
        <w:rPr>
          <w:sz w:val="28"/>
          <w:szCs w:val="28"/>
        </w:rPr>
        <w:t>Можаев,</w:t>
      </w:r>
      <w:r w:rsidRPr="00D005CC">
        <w:rPr>
          <w:spacing w:val="40"/>
          <w:sz w:val="28"/>
          <w:szCs w:val="28"/>
        </w:rPr>
        <w:t xml:space="preserve">  </w:t>
      </w:r>
      <w:r w:rsidRPr="00D005CC">
        <w:rPr>
          <w:sz w:val="28"/>
          <w:szCs w:val="28"/>
        </w:rPr>
        <w:t>А. Н.</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Б. Н.</w:t>
      </w:r>
      <w:r w:rsidRPr="00D005CC">
        <w:rPr>
          <w:spacing w:val="40"/>
          <w:sz w:val="28"/>
          <w:szCs w:val="28"/>
        </w:rPr>
        <w:t xml:space="preserve">  </w:t>
      </w:r>
      <w:r w:rsidRPr="00D005CC">
        <w:rPr>
          <w:sz w:val="28"/>
          <w:szCs w:val="28"/>
        </w:rPr>
        <w:t>Стругацкие, В. М. Шукшин.</w:t>
      </w:r>
    </w:p>
    <w:p w14:paraId="22D419C2" w14:textId="77777777" w:rsidR="003E3A3E" w:rsidRPr="00D005CC" w:rsidRDefault="003E3A3E" w:rsidP="003E3A3E">
      <w:pPr>
        <w:pStyle w:val="affc"/>
        <w:spacing w:line="276" w:lineRule="auto"/>
        <w:ind w:right="82"/>
        <w:contextualSpacing/>
        <w:rPr>
          <w:sz w:val="28"/>
          <w:szCs w:val="28"/>
        </w:rPr>
      </w:pPr>
      <w:r w:rsidRPr="00D005CC">
        <w:rPr>
          <w:sz w:val="28"/>
          <w:szCs w:val="28"/>
        </w:rPr>
        <w:t>Кинорежиссеры и российские актеры XX–XXI веков. Известные российские архитекторы и их достижения. В. И. Баженов – автор большинства построек</w:t>
      </w:r>
      <w:r w:rsidRPr="00D005CC">
        <w:rPr>
          <w:spacing w:val="-6"/>
          <w:sz w:val="28"/>
          <w:szCs w:val="28"/>
        </w:rPr>
        <w:t xml:space="preserve"> </w:t>
      </w:r>
      <w:r w:rsidRPr="00D005CC">
        <w:rPr>
          <w:sz w:val="28"/>
          <w:szCs w:val="28"/>
        </w:rPr>
        <w:t>ансамбля</w:t>
      </w:r>
      <w:r w:rsidRPr="00D005CC">
        <w:rPr>
          <w:spacing w:val="-6"/>
          <w:sz w:val="28"/>
          <w:szCs w:val="28"/>
        </w:rPr>
        <w:t xml:space="preserve"> </w:t>
      </w:r>
      <w:r w:rsidRPr="00D005CC">
        <w:rPr>
          <w:sz w:val="28"/>
          <w:szCs w:val="28"/>
        </w:rPr>
        <w:t>резиденции</w:t>
      </w:r>
      <w:r w:rsidRPr="00D005CC">
        <w:rPr>
          <w:spacing w:val="-6"/>
          <w:sz w:val="28"/>
          <w:szCs w:val="28"/>
        </w:rPr>
        <w:t xml:space="preserve"> </w:t>
      </w:r>
      <w:r w:rsidRPr="00D005CC">
        <w:rPr>
          <w:sz w:val="28"/>
          <w:szCs w:val="28"/>
        </w:rPr>
        <w:t>Екатерины</w:t>
      </w:r>
      <w:r w:rsidRPr="00D005CC">
        <w:rPr>
          <w:spacing w:val="-1"/>
          <w:sz w:val="28"/>
          <w:szCs w:val="28"/>
        </w:rPr>
        <w:t xml:space="preserve"> </w:t>
      </w:r>
      <w:r w:rsidRPr="00D005CC">
        <w:rPr>
          <w:sz w:val="28"/>
          <w:szCs w:val="28"/>
        </w:rPr>
        <w:t>II</w:t>
      </w:r>
      <w:r w:rsidRPr="00D005CC">
        <w:rPr>
          <w:spacing w:val="-14"/>
          <w:sz w:val="28"/>
          <w:szCs w:val="28"/>
        </w:rPr>
        <w:t xml:space="preserve"> </w:t>
      </w:r>
      <w:r w:rsidRPr="00D005CC">
        <w:rPr>
          <w:sz w:val="28"/>
          <w:szCs w:val="28"/>
        </w:rPr>
        <w:t>в</w:t>
      </w:r>
      <w:r w:rsidRPr="00D005CC">
        <w:rPr>
          <w:spacing w:val="-3"/>
          <w:sz w:val="28"/>
          <w:szCs w:val="28"/>
        </w:rPr>
        <w:t xml:space="preserve"> </w:t>
      </w:r>
      <w:r w:rsidRPr="00D005CC">
        <w:rPr>
          <w:sz w:val="28"/>
          <w:szCs w:val="28"/>
        </w:rPr>
        <w:t>Царицыно.</w:t>
      </w:r>
      <w:r w:rsidRPr="00D005CC">
        <w:rPr>
          <w:spacing w:val="-4"/>
          <w:sz w:val="28"/>
          <w:szCs w:val="28"/>
        </w:rPr>
        <w:t xml:space="preserve"> </w:t>
      </w:r>
      <w:r w:rsidRPr="00D005CC">
        <w:rPr>
          <w:sz w:val="28"/>
          <w:szCs w:val="28"/>
        </w:rPr>
        <w:t>М. Ф.</w:t>
      </w:r>
      <w:r w:rsidRPr="00D005CC">
        <w:rPr>
          <w:spacing w:val="-5"/>
          <w:sz w:val="28"/>
          <w:szCs w:val="28"/>
        </w:rPr>
        <w:t xml:space="preserve"> </w:t>
      </w:r>
      <w:r w:rsidRPr="00D005CC">
        <w:rPr>
          <w:sz w:val="28"/>
          <w:szCs w:val="28"/>
        </w:rPr>
        <w:t>Казаков</w:t>
      </w:r>
      <w:r w:rsidRPr="00D005CC">
        <w:rPr>
          <w:spacing w:val="-9"/>
          <w:sz w:val="28"/>
          <w:szCs w:val="28"/>
        </w:rPr>
        <w:t xml:space="preserve"> </w:t>
      </w:r>
      <w:r w:rsidRPr="00D005CC">
        <w:rPr>
          <w:sz w:val="28"/>
          <w:szCs w:val="28"/>
        </w:rPr>
        <w:t xml:space="preserve">(дворец в Царицыно, здание Сената в Кремле, дом Демидова в Гороховском переулке, </w:t>
      </w:r>
      <w:r w:rsidRPr="00D005CC">
        <w:rPr>
          <w:sz w:val="28"/>
          <w:szCs w:val="28"/>
        </w:rPr>
        <w:lastRenderedPageBreak/>
        <w:t>Гагарина на Петровском бульваре, Меньшикова на Большой Никитской, Барышникова на Мясницкой и др.). К. А. Тон – основоположник русско- византийского стиля (храм Христа Спасителя, Большой Кремлёвский дворец). Ф. О.</w:t>
      </w:r>
      <w:r w:rsidRPr="00D005CC">
        <w:rPr>
          <w:spacing w:val="80"/>
          <w:w w:val="150"/>
          <w:sz w:val="28"/>
          <w:szCs w:val="28"/>
        </w:rPr>
        <w:t xml:space="preserve"> </w:t>
      </w:r>
      <w:r w:rsidRPr="00D005CC">
        <w:rPr>
          <w:sz w:val="28"/>
          <w:szCs w:val="28"/>
        </w:rPr>
        <w:t>Шехтель</w:t>
      </w:r>
      <w:r w:rsidRPr="00D005CC">
        <w:rPr>
          <w:spacing w:val="80"/>
          <w:w w:val="150"/>
          <w:sz w:val="28"/>
          <w:szCs w:val="28"/>
        </w:rPr>
        <w:t xml:space="preserve"> </w:t>
      </w:r>
      <w:r w:rsidRPr="00D005CC">
        <w:rPr>
          <w:sz w:val="28"/>
          <w:szCs w:val="28"/>
        </w:rPr>
        <w:t>–</w:t>
      </w:r>
      <w:r w:rsidRPr="00D005CC">
        <w:rPr>
          <w:spacing w:val="80"/>
          <w:w w:val="150"/>
          <w:sz w:val="28"/>
          <w:szCs w:val="28"/>
        </w:rPr>
        <w:t xml:space="preserve"> </w:t>
      </w:r>
      <w:r w:rsidRPr="00D005CC">
        <w:rPr>
          <w:sz w:val="28"/>
          <w:szCs w:val="28"/>
        </w:rPr>
        <w:t>представитель</w:t>
      </w:r>
      <w:r w:rsidRPr="00D005CC">
        <w:rPr>
          <w:spacing w:val="80"/>
          <w:w w:val="150"/>
          <w:sz w:val="28"/>
          <w:szCs w:val="28"/>
        </w:rPr>
        <w:t xml:space="preserve"> </w:t>
      </w:r>
      <w:r w:rsidRPr="00D005CC">
        <w:rPr>
          <w:sz w:val="28"/>
          <w:szCs w:val="28"/>
        </w:rPr>
        <w:t>русского</w:t>
      </w:r>
      <w:r w:rsidRPr="00D005CC">
        <w:rPr>
          <w:spacing w:val="80"/>
          <w:w w:val="150"/>
          <w:sz w:val="28"/>
          <w:szCs w:val="28"/>
        </w:rPr>
        <w:t xml:space="preserve"> </w:t>
      </w:r>
      <w:r w:rsidRPr="00D005CC">
        <w:rPr>
          <w:sz w:val="28"/>
          <w:szCs w:val="28"/>
        </w:rPr>
        <w:t>модерна</w:t>
      </w:r>
      <w:r w:rsidRPr="00D005CC">
        <w:rPr>
          <w:spacing w:val="80"/>
          <w:w w:val="150"/>
          <w:sz w:val="28"/>
          <w:szCs w:val="28"/>
        </w:rPr>
        <w:t xml:space="preserve"> </w:t>
      </w:r>
      <w:r w:rsidRPr="00D005CC">
        <w:rPr>
          <w:sz w:val="28"/>
          <w:szCs w:val="28"/>
        </w:rPr>
        <w:t>(усадьба</w:t>
      </w:r>
      <w:r w:rsidRPr="00D005CC">
        <w:rPr>
          <w:spacing w:val="80"/>
          <w:w w:val="150"/>
          <w:sz w:val="28"/>
          <w:szCs w:val="28"/>
        </w:rPr>
        <w:t xml:space="preserve"> </w:t>
      </w:r>
      <w:r w:rsidRPr="00D005CC">
        <w:rPr>
          <w:sz w:val="28"/>
          <w:szCs w:val="28"/>
        </w:rPr>
        <w:t>фон</w:t>
      </w:r>
      <w:r w:rsidRPr="00D005CC">
        <w:rPr>
          <w:spacing w:val="80"/>
          <w:w w:val="150"/>
          <w:sz w:val="28"/>
          <w:szCs w:val="28"/>
        </w:rPr>
        <w:t xml:space="preserve"> </w:t>
      </w:r>
      <w:r w:rsidRPr="00D005CC">
        <w:rPr>
          <w:sz w:val="28"/>
          <w:szCs w:val="28"/>
        </w:rPr>
        <w:t>Дервиза в Кирицах, усадьба Локалова в селе Великом, типография Левенсона в Москве, МХТ им. Чехова, особняк Рябушинского, Ярославский вокзал, особняк Шаронова</w:t>
      </w:r>
      <w:r w:rsidRPr="00D005CC">
        <w:rPr>
          <w:spacing w:val="40"/>
          <w:sz w:val="28"/>
          <w:szCs w:val="28"/>
        </w:rPr>
        <w:t xml:space="preserve"> </w:t>
      </w:r>
      <w:r w:rsidRPr="00D005CC">
        <w:rPr>
          <w:sz w:val="28"/>
          <w:szCs w:val="28"/>
        </w:rPr>
        <w:t>в</w:t>
      </w:r>
      <w:r w:rsidRPr="00D005CC">
        <w:rPr>
          <w:spacing w:val="40"/>
          <w:sz w:val="28"/>
          <w:szCs w:val="28"/>
        </w:rPr>
        <w:t xml:space="preserve"> </w:t>
      </w:r>
      <w:r w:rsidRPr="00D005CC">
        <w:rPr>
          <w:sz w:val="28"/>
          <w:szCs w:val="28"/>
        </w:rPr>
        <w:t>Таганроге</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др.).</w:t>
      </w:r>
      <w:r w:rsidRPr="00D005CC">
        <w:rPr>
          <w:spacing w:val="40"/>
          <w:sz w:val="28"/>
          <w:szCs w:val="28"/>
        </w:rPr>
        <w:t xml:space="preserve"> </w:t>
      </w:r>
      <w:r w:rsidRPr="00D005CC">
        <w:rPr>
          <w:sz w:val="28"/>
          <w:szCs w:val="28"/>
        </w:rPr>
        <w:t>В. Г.</w:t>
      </w:r>
      <w:r w:rsidRPr="00D005CC">
        <w:rPr>
          <w:spacing w:val="40"/>
          <w:sz w:val="28"/>
          <w:szCs w:val="28"/>
        </w:rPr>
        <w:t xml:space="preserve"> </w:t>
      </w:r>
      <w:r w:rsidRPr="00D005CC">
        <w:rPr>
          <w:sz w:val="28"/>
          <w:szCs w:val="28"/>
        </w:rPr>
        <w:t>Шухов</w:t>
      </w:r>
      <w:r w:rsidRPr="00D005CC">
        <w:rPr>
          <w:spacing w:val="40"/>
          <w:sz w:val="28"/>
          <w:szCs w:val="28"/>
        </w:rPr>
        <w:t xml:space="preserve"> </w:t>
      </w:r>
      <w:r w:rsidRPr="00D005CC">
        <w:rPr>
          <w:sz w:val="28"/>
          <w:szCs w:val="28"/>
        </w:rPr>
        <w:t>–</w:t>
      </w:r>
      <w:r w:rsidRPr="00D005CC">
        <w:rPr>
          <w:spacing w:val="40"/>
          <w:sz w:val="28"/>
          <w:szCs w:val="28"/>
        </w:rPr>
        <w:t xml:space="preserve"> </w:t>
      </w:r>
      <w:r w:rsidRPr="00D005CC">
        <w:rPr>
          <w:sz w:val="28"/>
          <w:szCs w:val="28"/>
        </w:rPr>
        <w:t>разработчик</w:t>
      </w:r>
      <w:r w:rsidRPr="00D005CC">
        <w:rPr>
          <w:spacing w:val="40"/>
          <w:sz w:val="28"/>
          <w:szCs w:val="28"/>
        </w:rPr>
        <w:t xml:space="preserve"> </w:t>
      </w:r>
      <w:r w:rsidRPr="00D005CC">
        <w:rPr>
          <w:sz w:val="28"/>
          <w:szCs w:val="28"/>
        </w:rPr>
        <w:t>сетчатых</w:t>
      </w:r>
      <w:r w:rsidRPr="00D005CC">
        <w:rPr>
          <w:spacing w:val="40"/>
          <w:sz w:val="28"/>
          <w:szCs w:val="28"/>
        </w:rPr>
        <w:t xml:space="preserve"> </w:t>
      </w:r>
      <w:r w:rsidRPr="00D005CC">
        <w:rPr>
          <w:sz w:val="28"/>
          <w:szCs w:val="28"/>
        </w:rPr>
        <w:t>структур для</w:t>
      </w:r>
      <w:r w:rsidRPr="00D005CC">
        <w:rPr>
          <w:spacing w:val="-18"/>
          <w:sz w:val="28"/>
          <w:szCs w:val="28"/>
        </w:rPr>
        <w:t xml:space="preserve"> </w:t>
      </w:r>
      <w:r w:rsidRPr="00D005CC">
        <w:rPr>
          <w:sz w:val="28"/>
          <w:szCs w:val="28"/>
        </w:rPr>
        <w:t>разных</w:t>
      </w:r>
      <w:r w:rsidRPr="00D005CC">
        <w:rPr>
          <w:spacing w:val="-17"/>
          <w:sz w:val="28"/>
          <w:szCs w:val="28"/>
        </w:rPr>
        <w:t xml:space="preserve"> </w:t>
      </w:r>
      <w:r w:rsidRPr="00D005CC">
        <w:rPr>
          <w:sz w:val="28"/>
          <w:szCs w:val="28"/>
        </w:rPr>
        <w:t>видов</w:t>
      </w:r>
      <w:r w:rsidRPr="00D005CC">
        <w:rPr>
          <w:spacing w:val="-18"/>
          <w:sz w:val="28"/>
          <w:szCs w:val="28"/>
        </w:rPr>
        <w:t xml:space="preserve"> </w:t>
      </w:r>
      <w:r w:rsidRPr="00D005CC">
        <w:rPr>
          <w:sz w:val="28"/>
          <w:szCs w:val="28"/>
        </w:rPr>
        <w:t>архитектурных</w:t>
      </w:r>
      <w:r w:rsidRPr="00D005CC">
        <w:rPr>
          <w:spacing w:val="-17"/>
          <w:sz w:val="28"/>
          <w:szCs w:val="28"/>
        </w:rPr>
        <w:t xml:space="preserve"> </w:t>
      </w:r>
      <w:r w:rsidRPr="00D005CC">
        <w:rPr>
          <w:sz w:val="28"/>
          <w:szCs w:val="28"/>
        </w:rPr>
        <w:t>сооружений,</w:t>
      </w:r>
      <w:r w:rsidRPr="00D005CC">
        <w:rPr>
          <w:spacing w:val="-18"/>
          <w:sz w:val="28"/>
          <w:szCs w:val="28"/>
        </w:rPr>
        <w:t xml:space="preserve"> </w:t>
      </w:r>
      <w:r w:rsidRPr="00D005CC">
        <w:rPr>
          <w:sz w:val="28"/>
          <w:szCs w:val="28"/>
        </w:rPr>
        <w:t>подвесных</w:t>
      </w:r>
      <w:r w:rsidRPr="00D005CC">
        <w:rPr>
          <w:spacing w:val="-17"/>
          <w:sz w:val="28"/>
          <w:szCs w:val="28"/>
        </w:rPr>
        <w:t xml:space="preserve"> </w:t>
      </w:r>
      <w:r w:rsidRPr="00D005CC">
        <w:rPr>
          <w:sz w:val="28"/>
          <w:szCs w:val="28"/>
        </w:rPr>
        <w:t>и</w:t>
      </w:r>
      <w:r w:rsidRPr="00D005CC">
        <w:rPr>
          <w:spacing w:val="-18"/>
          <w:sz w:val="28"/>
          <w:szCs w:val="28"/>
        </w:rPr>
        <w:t xml:space="preserve"> </w:t>
      </w:r>
      <w:r w:rsidRPr="00D005CC">
        <w:rPr>
          <w:sz w:val="28"/>
          <w:szCs w:val="28"/>
        </w:rPr>
        <w:t>сводчатых</w:t>
      </w:r>
      <w:r w:rsidRPr="00D005CC">
        <w:rPr>
          <w:spacing w:val="-17"/>
          <w:sz w:val="28"/>
          <w:szCs w:val="28"/>
        </w:rPr>
        <w:t xml:space="preserve"> </w:t>
      </w:r>
      <w:r w:rsidRPr="00D005CC">
        <w:rPr>
          <w:sz w:val="28"/>
          <w:szCs w:val="28"/>
        </w:rPr>
        <w:t>покрытий, ажурных башен (Шуховская башня в Москве). А. В. Щусев (Мавзолей Ленина, Гостиница «Москва», станция метро Комсомольская и др.). А. В. Власов (ЦПКиО им. Горького, новый Крымский мост в Москве, здание Ивановского большого</w:t>
      </w:r>
      <w:r w:rsidRPr="00D005CC">
        <w:rPr>
          <w:spacing w:val="80"/>
          <w:sz w:val="28"/>
          <w:szCs w:val="28"/>
        </w:rPr>
        <w:t xml:space="preserve"> </w:t>
      </w:r>
      <w:r w:rsidRPr="00D005CC">
        <w:rPr>
          <w:sz w:val="28"/>
          <w:szCs w:val="28"/>
        </w:rPr>
        <w:t>драматического</w:t>
      </w:r>
      <w:r w:rsidRPr="00D005CC">
        <w:rPr>
          <w:spacing w:val="80"/>
          <w:sz w:val="28"/>
          <w:szCs w:val="28"/>
        </w:rPr>
        <w:t xml:space="preserve"> </w:t>
      </w:r>
      <w:r w:rsidRPr="00D005CC">
        <w:rPr>
          <w:sz w:val="28"/>
          <w:szCs w:val="28"/>
        </w:rPr>
        <w:t>театра,</w:t>
      </w:r>
      <w:r w:rsidRPr="00D005CC">
        <w:rPr>
          <w:spacing w:val="80"/>
          <w:sz w:val="28"/>
          <w:szCs w:val="28"/>
        </w:rPr>
        <w:t xml:space="preserve"> </w:t>
      </w:r>
      <w:r w:rsidRPr="00D005CC">
        <w:rPr>
          <w:sz w:val="28"/>
          <w:szCs w:val="28"/>
        </w:rPr>
        <w:t>здание</w:t>
      </w:r>
      <w:r w:rsidRPr="00D005CC">
        <w:rPr>
          <w:spacing w:val="80"/>
          <w:sz w:val="28"/>
          <w:szCs w:val="28"/>
        </w:rPr>
        <w:t xml:space="preserve"> </w:t>
      </w:r>
      <w:r w:rsidRPr="00D005CC">
        <w:rPr>
          <w:sz w:val="28"/>
          <w:szCs w:val="28"/>
        </w:rPr>
        <w:t>ВЦСПС,</w:t>
      </w:r>
      <w:r w:rsidRPr="00D005CC">
        <w:rPr>
          <w:spacing w:val="80"/>
          <w:w w:val="150"/>
          <w:sz w:val="28"/>
          <w:szCs w:val="28"/>
        </w:rPr>
        <w:t xml:space="preserve"> </w:t>
      </w:r>
      <w:r w:rsidRPr="00D005CC">
        <w:rPr>
          <w:sz w:val="28"/>
          <w:szCs w:val="28"/>
        </w:rPr>
        <w:t>Центральный</w:t>
      </w:r>
      <w:r w:rsidRPr="00D005CC">
        <w:rPr>
          <w:spacing w:val="80"/>
          <w:sz w:val="28"/>
          <w:szCs w:val="28"/>
        </w:rPr>
        <w:t xml:space="preserve"> </w:t>
      </w:r>
      <w:r w:rsidRPr="00D005CC">
        <w:rPr>
          <w:sz w:val="28"/>
          <w:szCs w:val="28"/>
        </w:rPr>
        <w:t>стадион</w:t>
      </w:r>
      <w:r w:rsidRPr="00D005CC">
        <w:rPr>
          <w:spacing w:val="80"/>
          <w:sz w:val="28"/>
          <w:szCs w:val="28"/>
        </w:rPr>
        <w:t xml:space="preserve"> </w:t>
      </w:r>
      <w:r w:rsidRPr="00D005CC">
        <w:rPr>
          <w:sz w:val="28"/>
          <w:szCs w:val="28"/>
        </w:rPr>
        <w:t>им. В. И. Ленина в Лужниках, проект Дворца Советов и др.). В. Г. Гельфрейх – заслуженный</w:t>
      </w:r>
      <w:r w:rsidRPr="00D005CC">
        <w:rPr>
          <w:spacing w:val="80"/>
          <w:sz w:val="28"/>
          <w:szCs w:val="28"/>
        </w:rPr>
        <w:t xml:space="preserve"> </w:t>
      </w:r>
      <w:r w:rsidRPr="00D005CC">
        <w:rPr>
          <w:sz w:val="28"/>
          <w:szCs w:val="28"/>
        </w:rPr>
        <w:t>архитектор</w:t>
      </w:r>
      <w:r w:rsidRPr="00D005CC">
        <w:rPr>
          <w:spacing w:val="80"/>
          <w:sz w:val="28"/>
          <w:szCs w:val="28"/>
        </w:rPr>
        <w:t xml:space="preserve"> </w:t>
      </w:r>
      <w:r w:rsidRPr="00D005CC">
        <w:rPr>
          <w:sz w:val="28"/>
          <w:szCs w:val="28"/>
        </w:rPr>
        <w:t>России</w:t>
      </w:r>
      <w:r w:rsidRPr="00D005CC">
        <w:rPr>
          <w:spacing w:val="80"/>
          <w:sz w:val="28"/>
          <w:szCs w:val="28"/>
        </w:rPr>
        <w:t xml:space="preserve"> </w:t>
      </w:r>
      <w:r w:rsidRPr="00D005CC">
        <w:rPr>
          <w:sz w:val="28"/>
          <w:szCs w:val="28"/>
        </w:rPr>
        <w:t>(здание</w:t>
      </w:r>
      <w:r w:rsidRPr="00D005CC">
        <w:rPr>
          <w:spacing w:val="80"/>
          <w:sz w:val="28"/>
          <w:szCs w:val="28"/>
        </w:rPr>
        <w:t xml:space="preserve"> </w:t>
      </w:r>
      <w:r w:rsidRPr="00D005CC">
        <w:rPr>
          <w:sz w:val="28"/>
          <w:szCs w:val="28"/>
        </w:rPr>
        <w:t>Министерства</w:t>
      </w:r>
      <w:r w:rsidRPr="00D005CC">
        <w:rPr>
          <w:spacing w:val="80"/>
          <w:sz w:val="28"/>
          <w:szCs w:val="28"/>
        </w:rPr>
        <w:t xml:space="preserve"> </w:t>
      </w:r>
      <w:r w:rsidRPr="00D005CC">
        <w:rPr>
          <w:sz w:val="28"/>
          <w:szCs w:val="28"/>
        </w:rPr>
        <w:t>иностранных</w:t>
      </w:r>
      <w:r w:rsidRPr="00D005CC">
        <w:rPr>
          <w:spacing w:val="80"/>
          <w:sz w:val="28"/>
          <w:szCs w:val="28"/>
        </w:rPr>
        <w:t xml:space="preserve"> </w:t>
      </w:r>
      <w:r w:rsidRPr="00D005CC">
        <w:rPr>
          <w:sz w:val="28"/>
          <w:szCs w:val="28"/>
        </w:rPr>
        <w:t xml:space="preserve">дел, </w:t>
      </w:r>
      <w:r w:rsidRPr="00D005CC">
        <w:rPr>
          <w:spacing w:val="-2"/>
          <w:sz w:val="28"/>
          <w:szCs w:val="28"/>
        </w:rPr>
        <w:t>два</w:t>
      </w:r>
      <w:r w:rsidRPr="00D005CC">
        <w:rPr>
          <w:spacing w:val="-4"/>
          <w:sz w:val="28"/>
          <w:szCs w:val="28"/>
        </w:rPr>
        <w:t xml:space="preserve"> </w:t>
      </w:r>
      <w:r w:rsidRPr="00D005CC">
        <w:rPr>
          <w:spacing w:val="-2"/>
          <w:sz w:val="28"/>
          <w:szCs w:val="28"/>
        </w:rPr>
        <w:t>корпуса</w:t>
      </w:r>
      <w:r w:rsidRPr="00D005CC">
        <w:rPr>
          <w:spacing w:val="-4"/>
          <w:sz w:val="28"/>
          <w:szCs w:val="28"/>
        </w:rPr>
        <w:t xml:space="preserve"> </w:t>
      </w:r>
      <w:r w:rsidRPr="00D005CC">
        <w:rPr>
          <w:spacing w:val="-2"/>
          <w:sz w:val="28"/>
          <w:szCs w:val="28"/>
        </w:rPr>
        <w:t>гостиницы</w:t>
      </w:r>
      <w:r w:rsidRPr="00D005CC">
        <w:rPr>
          <w:spacing w:val="-3"/>
          <w:sz w:val="28"/>
          <w:szCs w:val="28"/>
        </w:rPr>
        <w:t xml:space="preserve"> </w:t>
      </w:r>
      <w:r w:rsidRPr="00D005CC">
        <w:rPr>
          <w:spacing w:val="-2"/>
          <w:sz w:val="28"/>
          <w:szCs w:val="28"/>
        </w:rPr>
        <w:t>«Белград», проектирование</w:t>
      </w:r>
      <w:r w:rsidRPr="00D005CC">
        <w:rPr>
          <w:spacing w:val="-4"/>
          <w:sz w:val="28"/>
          <w:szCs w:val="28"/>
        </w:rPr>
        <w:t xml:space="preserve"> </w:t>
      </w:r>
      <w:r w:rsidRPr="00D005CC">
        <w:rPr>
          <w:spacing w:val="-2"/>
          <w:sz w:val="28"/>
          <w:szCs w:val="28"/>
        </w:rPr>
        <w:t>московских</w:t>
      </w:r>
      <w:r w:rsidRPr="00D005CC">
        <w:rPr>
          <w:spacing w:val="-6"/>
          <w:sz w:val="28"/>
          <w:szCs w:val="28"/>
        </w:rPr>
        <w:t xml:space="preserve"> </w:t>
      </w:r>
      <w:r w:rsidRPr="00D005CC">
        <w:rPr>
          <w:spacing w:val="-2"/>
          <w:sz w:val="28"/>
          <w:szCs w:val="28"/>
        </w:rPr>
        <w:t>районов</w:t>
      </w:r>
      <w:r w:rsidRPr="00D005CC">
        <w:rPr>
          <w:spacing w:val="-5"/>
          <w:sz w:val="28"/>
          <w:szCs w:val="28"/>
        </w:rPr>
        <w:t xml:space="preserve"> </w:t>
      </w:r>
      <w:r w:rsidRPr="00D005CC">
        <w:rPr>
          <w:spacing w:val="-2"/>
          <w:sz w:val="28"/>
          <w:szCs w:val="28"/>
        </w:rPr>
        <w:t xml:space="preserve">Кунцево, </w:t>
      </w:r>
      <w:r w:rsidRPr="00D005CC">
        <w:rPr>
          <w:sz w:val="28"/>
          <w:szCs w:val="28"/>
        </w:rPr>
        <w:t>Фили и др.).</w:t>
      </w:r>
    </w:p>
    <w:p w14:paraId="3DECDC74" w14:textId="77777777" w:rsidR="003E3A3E" w:rsidRPr="00D005CC" w:rsidRDefault="003E3A3E" w:rsidP="003E3A3E">
      <w:pPr>
        <w:pStyle w:val="3"/>
        <w:spacing w:line="276" w:lineRule="auto"/>
        <w:contextualSpacing/>
        <w:rPr>
          <w:rFonts w:ascii="Times New Roman" w:hAnsi="Times New Roman"/>
          <w:sz w:val="28"/>
          <w:szCs w:val="28"/>
        </w:rPr>
      </w:pPr>
      <w:r w:rsidRPr="00D005CC">
        <w:rPr>
          <w:rFonts w:ascii="Times New Roman" w:hAnsi="Times New Roman"/>
          <w:sz w:val="28"/>
          <w:szCs w:val="28"/>
        </w:rPr>
        <w:t>Раздел</w:t>
      </w:r>
      <w:r w:rsidRPr="00D005CC">
        <w:rPr>
          <w:rFonts w:ascii="Times New Roman" w:hAnsi="Times New Roman"/>
          <w:spacing w:val="-11"/>
          <w:sz w:val="28"/>
          <w:szCs w:val="28"/>
        </w:rPr>
        <w:t xml:space="preserve"> </w:t>
      </w:r>
      <w:r w:rsidRPr="00D005CC">
        <w:rPr>
          <w:rFonts w:ascii="Times New Roman" w:hAnsi="Times New Roman"/>
          <w:sz w:val="28"/>
          <w:szCs w:val="28"/>
        </w:rPr>
        <w:t>4.</w:t>
      </w:r>
      <w:r w:rsidRPr="00D005CC">
        <w:rPr>
          <w:rFonts w:ascii="Times New Roman" w:hAnsi="Times New Roman"/>
          <w:spacing w:val="-8"/>
          <w:sz w:val="28"/>
          <w:szCs w:val="28"/>
        </w:rPr>
        <w:t xml:space="preserve"> </w:t>
      </w:r>
      <w:r w:rsidRPr="00D005CC">
        <w:rPr>
          <w:rFonts w:ascii="Times New Roman" w:hAnsi="Times New Roman"/>
          <w:sz w:val="28"/>
          <w:szCs w:val="28"/>
        </w:rPr>
        <w:t>Спортивные</w:t>
      </w:r>
      <w:r w:rsidRPr="00D005CC">
        <w:rPr>
          <w:rFonts w:ascii="Times New Roman" w:hAnsi="Times New Roman"/>
          <w:spacing w:val="-12"/>
          <w:sz w:val="28"/>
          <w:szCs w:val="28"/>
        </w:rPr>
        <w:t xml:space="preserve"> </w:t>
      </w:r>
      <w:r w:rsidRPr="00D005CC">
        <w:rPr>
          <w:rFonts w:ascii="Times New Roman" w:hAnsi="Times New Roman"/>
          <w:sz w:val="28"/>
          <w:szCs w:val="28"/>
        </w:rPr>
        <w:t>достижения</w:t>
      </w:r>
      <w:r w:rsidRPr="00D005CC">
        <w:rPr>
          <w:rFonts w:ascii="Times New Roman" w:hAnsi="Times New Roman"/>
          <w:spacing w:val="-9"/>
          <w:sz w:val="28"/>
          <w:szCs w:val="28"/>
        </w:rPr>
        <w:t xml:space="preserve"> </w:t>
      </w:r>
      <w:r w:rsidRPr="00D005CC">
        <w:rPr>
          <w:rFonts w:ascii="Times New Roman" w:hAnsi="Times New Roman"/>
          <w:spacing w:val="-2"/>
          <w:sz w:val="28"/>
          <w:szCs w:val="28"/>
        </w:rPr>
        <w:t>россиян</w:t>
      </w:r>
    </w:p>
    <w:p w14:paraId="42D211BA" w14:textId="77777777" w:rsidR="003E3A3E" w:rsidRPr="00D005CC" w:rsidRDefault="003E3A3E" w:rsidP="003E3A3E">
      <w:pPr>
        <w:pStyle w:val="affc"/>
        <w:spacing w:line="276" w:lineRule="auto"/>
        <w:ind w:right="140"/>
        <w:contextualSpacing/>
        <w:rPr>
          <w:sz w:val="28"/>
          <w:szCs w:val="28"/>
        </w:rPr>
      </w:pPr>
      <w:r w:rsidRPr="00D005CC">
        <w:rPr>
          <w:sz w:val="28"/>
          <w:szCs w:val="28"/>
        </w:rPr>
        <w:t>Дореволюционный спорт. «Чемпион чемпионов» И.</w:t>
      </w:r>
      <w:r w:rsidRPr="00D005CC">
        <w:rPr>
          <w:spacing w:val="-1"/>
          <w:sz w:val="28"/>
          <w:szCs w:val="28"/>
        </w:rPr>
        <w:t xml:space="preserve"> </w:t>
      </w:r>
      <w:r w:rsidRPr="00D005CC">
        <w:rPr>
          <w:sz w:val="28"/>
          <w:szCs w:val="28"/>
        </w:rPr>
        <w:t>М. Поддубный. Тяжелоатлет С.</w:t>
      </w:r>
      <w:r w:rsidRPr="00D005CC">
        <w:rPr>
          <w:spacing w:val="-2"/>
          <w:sz w:val="28"/>
          <w:szCs w:val="28"/>
        </w:rPr>
        <w:t xml:space="preserve"> </w:t>
      </w:r>
      <w:r w:rsidRPr="00D005CC">
        <w:rPr>
          <w:sz w:val="28"/>
          <w:szCs w:val="28"/>
        </w:rPr>
        <w:t>И. Елисеев (золотая медаль 1899 г.). Выдающийся спортсмен- фигурист</w:t>
      </w:r>
      <w:r w:rsidRPr="00D005CC">
        <w:rPr>
          <w:spacing w:val="80"/>
          <w:w w:val="150"/>
          <w:sz w:val="28"/>
          <w:szCs w:val="28"/>
        </w:rPr>
        <w:t xml:space="preserve">  </w:t>
      </w:r>
      <w:r w:rsidRPr="00D005CC">
        <w:rPr>
          <w:sz w:val="28"/>
          <w:szCs w:val="28"/>
        </w:rPr>
        <w:t>Н. А.</w:t>
      </w:r>
      <w:r w:rsidRPr="00D005CC">
        <w:rPr>
          <w:spacing w:val="80"/>
          <w:w w:val="150"/>
          <w:sz w:val="28"/>
          <w:szCs w:val="28"/>
        </w:rPr>
        <w:t xml:space="preserve">  </w:t>
      </w:r>
      <w:r w:rsidRPr="00D005CC">
        <w:rPr>
          <w:sz w:val="28"/>
          <w:szCs w:val="28"/>
        </w:rPr>
        <w:t>Панин-Коломенкин.</w:t>
      </w:r>
      <w:r w:rsidRPr="00D005CC">
        <w:rPr>
          <w:spacing w:val="80"/>
          <w:w w:val="150"/>
          <w:sz w:val="28"/>
          <w:szCs w:val="28"/>
        </w:rPr>
        <w:t xml:space="preserve">  </w:t>
      </w:r>
      <w:r w:rsidRPr="00D005CC">
        <w:rPr>
          <w:sz w:val="28"/>
          <w:szCs w:val="28"/>
        </w:rPr>
        <w:t>Участие</w:t>
      </w:r>
      <w:r w:rsidRPr="00D005CC">
        <w:rPr>
          <w:spacing w:val="80"/>
          <w:w w:val="150"/>
          <w:sz w:val="28"/>
          <w:szCs w:val="28"/>
        </w:rPr>
        <w:t xml:space="preserve">  </w:t>
      </w:r>
      <w:r w:rsidRPr="00D005CC">
        <w:rPr>
          <w:sz w:val="28"/>
          <w:szCs w:val="28"/>
        </w:rPr>
        <w:t>Российской</w:t>
      </w:r>
      <w:r w:rsidRPr="00D005CC">
        <w:rPr>
          <w:spacing w:val="80"/>
          <w:w w:val="150"/>
          <w:sz w:val="28"/>
          <w:szCs w:val="28"/>
        </w:rPr>
        <w:t xml:space="preserve">  </w:t>
      </w:r>
      <w:r w:rsidRPr="00D005CC">
        <w:rPr>
          <w:sz w:val="28"/>
          <w:szCs w:val="28"/>
        </w:rPr>
        <w:t>империи</w:t>
      </w:r>
      <w:r w:rsidRPr="00D005CC">
        <w:rPr>
          <w:spacing w:val="80"/>
          <w:sz w:val="28"/>
          <w:szCs w:val="28"/>
        </w:rPr>
        <w:t xml:space="preserve"> </w:t>
      </w:r>
      <w:r w:rsidRPr="00D005CC">
        <w:rPr>
          <w:sz w:val="28"/>
          <w:szCs w:val="28"/>
        </w:rPr>
        <w:t>в Олимпийских играх.</w:t>
      </w:r>
    </w:p>
    <w:p w14:paraId="0FFEE045" w14:textId="77777777" w:rsidR="003E3A3E" w:rsidRPr="00D005CC" w:rsidRDefault="003E3A3E" w:rsidP="003E3A3E">
      <w:pPr>
        <w:pStyle w:val="affc"/>
        <w:spacing w:line="276" w:lineRule="auto"/>
        <w:ind w:left="850"/>
        <w:contextualSpacing/>
        <w:rPr>
          <w:sz w:val="28"/>
          <w:szCs w:val="28"/>
        </w:rPr>
      </w:pPr>
      <w:r w:rsidRPr="00D005CC">
        <w:rPr>
          <w:sz w:val="28"/>
          <w:szCs w:val="28"/>
        </w:rPr>
        <w:t>Победное</w:t>
      </w:r>
      <w:r w:rsidRPr="00D005CC">
        <w:rPr>
          <w:spacing w:val="27"/>
          <w:sz w:val="28"/>
          <w:szCs w:val="28"/>
        </w:rPr>
        <w:t xml:space="preserve">  </w:t>
      </w:r>
      <w:r w:rsidRPr="00D005CC">
        <w:rPr>
          <w:sz w:val="28"/>
          <w:szCs w:val="28"/>
        </w:rPr>
        <w:t>участие</w:t>
      </w:r>
      <w:r w:rsidRPr="00D005CC">
        <w:rPr>
          <w:spacing w:val="25"/>
          <w:sz w:val="28"/>
          <w:szCs w:val="28"/>
        </w:rPr>
        <w:t xml:space="preserve">  </w:t>
      </w:r>
      <w:r w:rsidRPr="00D005CC">
        <w:rPr>
          <w:sz w:val="28"/>
          <w:szCs w:val="28"/>
        </w:rPr>
        <w:t>СССР</w:t>
      </w:r>
      <w:r w:rsidRPr="00D005CC">
        <w:rPr>
          <w:spacing w:val="25"/>
          <w:sz w:val="28"/>
          <w:szCs w:val="28"/>
        </w:rPr>
        <w:t xml:space="preserve">  </w:t>
      </w:r>
      <w:r w:rsidRPr="00D005CC">
        <w:rPr>
          <w:sz w:val="28"/>
          <w:szCs w:val="28"/>
        </w:rPr>
        <w:t>в</w:t>
      </w:r>
      <w:r w:rsidRPr="00D005CC">
        <w:rPr>
          <w:spacing w:val="24"/>
          <w:sz w:val="28"/>
          <w:szCs w:val="28"/>
        </w:rPr>
        <w:t xml:space="preserve">  </w:t>
      </w:r>
      <w:r w:rsidRPr="00D005CC">
        <w:rPr>
          <w:sz w:val="28"/>
          <w:szCs w:val="28"/>
        </w:rPr>
        <w:t>Олимпийских</w:t>
      </w:r>
      <w:r w:rsidRPr="00D005CC">
        <w:rPr>
          <w:spacing w:val="23"/>
          <w:sz w:val="28"/>
          <w:szCs w:val="28"/>
        </w:rPr>
        <w:t xml:space="preserve">  </w:t>
      </w:r>
      <w:r w:rsidRPr="00D005CC">
        <w:rPr>
          <w:sz w:val="28"/>
          <w:szCs w:val="28"/>
        </w:rPr>
        <w:t>играх</w:t>
      </w:r>
      <w:r w:rsidRPr="00D005CC">
        <w:rPr>
          <w:spacing w:val="24"/>
          <w:sz w:val="28"/>
          <w:szCs w:val="28"/>
        </w:rPr>
        <w:t xml:space="preserve">  </w:t>
      </w:r>
      <w:r w:rsidRPr="00D005CC">
        <w:rPr>
          <w:sz w:val="28"/>
          <w:szCs w:val="28"/>
        </w:rPr>
        <w:t>с</w:t>
      </w:r>
      <w:r w:rsidRPr="00D005CC">
        <w:rPr>
          <w:spacing w:val="24"/>
          <w:sz w:val="28"/>
          <w:szCs w:val="28"/>
        </w:rPr>
        <w:t xml:space="preserve">  </w:t>
      </w:r>
      <w:r w:rsidRPr="00D005CC">
        <w:rPr>
          <w:sz w:val="28"/>
          <w:szCs w:val="28"/>
        </w:rPr>
        <w:t>1952</w:t>
      </w:r>
      <w:r w:rsidRPr="00D005CC">
        <w:rPr>
          <w:spacing w:val="23"/>
          <w:sz w:val="28"/>
          <w:szCs w:val="28"/>
        </w:rPr>
        <w:t xml:space="preserve">  </w:t>
      </w:r>
      <w:r w:rsidRPr="00D005CC">
        <w:rPr>
          <w:sz w:val="28"/>
          <w:szCs w:val="28"/>
        </w:rPr>
        <w:t>по</w:t>
      </w:r>
      <w:r w:rsidRPr="00D005CC">
        <w:rPr>
          <w:spacing w:val="23"/>
          <w:sz w:val="28"/>
          <w:szCs w:val="28"/>
        </w:rPr>
        <w:t xml:space="preserve">  </w:t>
      </w:r>
      <w:r w:rsidRPr="00D005CC">
        <w:rPr>
          <w:sz w:val="28"/>
          <w:szCs w:val="28"/>
        </w:rPr>
        <w:t>1976</w:t>
      </w:r>
      <w:r w:rsidRPr="00D005CC">
        <w:rPr>
          <w:spacing w:val="24"/>
          <w:sz w:val="28"/>
          <w:szCs w:val="28"/>
        </w:rPr>
        <w:t xml:space="preserve">  </w:t>
      </w:r>
      <w:r w:rsidRPr="00D005CC">
        <w:rPr>
          <w:spacing w:val="-5"/>
          <w:sz w:val="28"/>
          <w:szCs w:val="28"/>
        </w:rPr>
        <w:t>г.</w:t>
      </w:r>
    </w:p>
    <w:p w14:paraId="3FEE666C" w14:textId="77777777" w:rsidR="003E3A3E" w:rsidRPr="00D005CC" w:rsidRDefault="003E3A3E" w:rsidP="003E3A3E">
      <w:pPr>
        <w:pStyle w:val="affc"/>
        <w:spacing w:line="276" w:lineRule="auto"/>
        <w:contextualSpacing/>
        <w:rPr>
          <w:sz w:val="28"/>
          <w:szCs w:val="28"/>
        </w:rPr>
      </w:pPr>
      <w:r w:rsidRPr="00D005CC">
        <w:rPr>
          <w:sz w:val="28"/>
          <w:szCs w:val="28"/>
        </w:rPr>
        <w:t>Олимпиада</w:t>
      </w:r>
      <w:r w:rsidRPr="00D005CC">
        <w:rPr>
          <w:spacing w:val="-4"/>
          <w:sz w:val="28"/>
          <w:szCs w:val="28"/>
        </w:rPr>
        <w:t xml:space="preserve"> </w:t>
      </w:r>
      <w:r w:rsidRPr="00D005CC">
        <w:rPr>
          <w:sz w:val="28"/>
          <w:szCs w:val="28"/>
        </w:rPr>
        <w:t>1980 г.</w:t>
      </w:r>
      <w:r w:rsidRPr="00D005CC">
        <w:rPr>
          <w:spacing w:val="-7"/>
          <w:sz w:val="28"/>
          <w:szCs w:val="28"/>
        </w:rPr>
        <w:t xml:space="preserve"> </w:t>
      </w:r>
      <w:r w:rsidRPr="00D005CC">
        <w:rPr>
          <w:sz w:val="28"/>
          <w:szCs w:val="28"/>
        </w:rPr>
        <w:t>в</w:t>
      </w:r>
      <w:r w:rsidRPr="00D005CC">
        <w:rPr>
          <w:spacing w:val="-4"/>
          <w:sz w:val="28"/>
          <w:szCs w:val="28"/>
        </w:rPr>
        <w:t xml:space="preserve"> </w:t>
      </w:r>
      <w:r w:rsidRPr="00D005CC">
        <w:rPr>
          <w:spacing w:val="-2"/>
          <w:sz w:val="28"/>
          <w:szCs w:val="28"/>
        </w:rPr>
        <w:t>Москве.</w:t>
      </w:r>
    </w:p>
    <w:p w14:paraId="37DC0F48" w14:textId="77777777" w:rsidR="003E3A3E" w:rsidRPr="00D005CC" w:rsidRDefault="003E3A3E" w:rsidP="003E3A3E">
      <w:pPr>
        <w:pStyle w:val="affc"/>
        <w:spacing w:line="276" w:lineRule="auto"/>
        <w:ind w:left="850"/>
        <w:contextualSpacing/>
        <w:rPr>
          <w:sz w:val="28"/>
          <w:szCs w:val="28"/>
        </w:rPr>
      </w:pPr>
      <w:r w:rsidRPr="00D005CC">
        <w:rPr>
          <w:sz w:val="28"/>
          <w:szCs w:val="28"/>
        </w:rPr>
        <w:t>Участие</w:t>
      </w:r>
      <w:r w:rsidRPr="00D005CC">
        <w:rPr>
          <w:spacing w:val="-5"/>
          <w:sz w:val="28"/>
          <w:szCs w:val="28"/>
        </w:rPr>
        <w:t xml:space="preserve"> </w:t>
      </w:r>
      <w:r w:rsidRPr="00D005CC">
        <w:rPr>
          <w:sz w:val="28"/>
          <w:szCs w:val="28"/>
        </w:rPr>
        <w:t>России</w:t>
      </w:r>
      <w:r w:rsidRPr="00D005CC">
        <w:rPr>
          <w:spacing w:val="-1"/>
          <w:sz w:val="28"/>
          <w:szCs w:val="28"/>
        </w:rPr>
        <w:t xml:space="preserve"> </w:t>
      </w:r>
      <w:r w:rsidRPr="00D005CC">
        <w:rPr>
          <w:sz w:val="28"/>
          <w:szCs w:val="28"/>
        </w:rPr>
        <w:t>в</w:t>
      </w:r>
      <w:r w:rsidRPr="00D005CC">
        <w:rPr>
          <w:spacing w:val="-5"/>
          <w:sz w:val="28"/>
          <w:szCs w:val="28"/>
        </w:rPr>
        <w:t xml:space="preserve"> </w:t>
      </w:r>
      <w:r w:rsidRPr="00D005CC">
        <w:rPr>
          <w:sz w:val="28"/>
          <w:szCs w:val="28"/>
        </w:rPr>
        <w:t>Олимпийских</w:t>
      </w:r>
      <w:r w:rsidRPr="00D005CC">
        <w:rPr>
          <w:spacing w:val="-6"/>
          <w:sz w:val="28"/>
          <w:szCs w:val="28"/>
        </w:rPr>
        <w:t xml:space="preserve"> </w:t>
      </w:r>
      <w:r w:rsidRPr="00D005CC">
        <w:rPr>
          <w:sz w:val="28"/>
          <w:szCs w:val="28"/>
        </w:rPr>
        <w:t>играх</w:t>
      </w:r>
      <w:r w:rsidRPr="00D005CC">
        <w:rPr>
          <w:spacing w:val="-7"/>
          <w:sz w:val="28"/>
          <w:szCs w:val="28"/>
        </w:rPr>
        <w:t xml:space="preserve"> </w:t>
      </w:r>
      <w:r w:rsidRPr="00D005CC">
        <w:rPr>
          <w:sz w:val="28"/>
          <w:szCs w:val="28"/>
        </w:rPr>
        <w:t>в</w:t>
      </w:r>
      <w:r w:rsidRPr="00D005CC">
        <w:rPr>
          <w:spacing w:val="-5"/>
          <w:sz w:val="28"/>
          <w:szCs w:val="28"/>
        </w:rPr>
        <w:t xml:space="preserve"> </w:t>
      </w:r>
      <w:r w:rsidRPr="00D005CC">
        <w:rPr>
          <w:sz w:val="28"/>
          <w:szCs w:val="28"/>
        </w:rPr>
        <w:t>XXI</w:t>
      </w:r>
      <w:r w:rsidRPr="00D005CC">
        <w:rPr>
          <w:spacing w:val="-15"/>
          <w:sz w:val="28"/>
          <w:szCs w:val="28"/>
        </w:rPr>
        <w:t xml:space="preserve"> </w:t>
      </w:r>
      <w:r w:rsidRPr="00D005CC">
        <w:rPr>
          <w:spacing w:val="-2"/>
          <w:sz w:val="28"/>
          <w:szCs w:val="28"/>
        </w:rPr>
        <w:t>веке.</w:t>
      </w:r>
    </w:p>
    <w:p w14:paraId="10431307" w14:textId="77777777" w:rsidR="003E3A3E" w:rsidRPr="00D005CC" w:rsidRDefault="003E3A3E" w:rsidP="003E3A3E">
      <w:pPr>
        <w:pStyle w:val="affc"/>
        <w:spacing w:line="276" w:lineRule="auto"/>
        <w:ind w:right="139"/>
        <w:contextualSpacing/>
        <w:rPr>
          <w:sz w:val="28"/>
          <w:szCs w:val="28"/>
        </w:rPr>
      </w:pPr>
      <w:r w:rsidRPr="00D005CC">
        <w:rPr>
          <w:sz w:val="28"/>
          <w:szCs w:val="28"/>
        </w:rPr>
        <w:t>Звезды российского хоккея. В. Б. Харламов (1948−1981) – дважды олимпийский</w:t>
      </w:r>
      <w:r w:rsidRPr="00D005CC">
        <w:rPr>
          <w:spacing w:val="-9"/>
          <w:sz w:val="28"/>
          <w:szCs w:val="28"/>
        </w:rPr>
        <w:t xml:space="preserve"> </w:t>
      </w:r>
      <w:r w:rsidRPr="00D005CC">
        <w:rPr>
          <w:sz w:val="28"/>
          <w:szCs w:val="28"/>
        </w:rPr>
        <w:t>чемпион</w:t>
      </w:r>
      <w:r w:rsidRPr="00D005CC">
        <w:rPr>
          <w:spacing w:val="-9"/>
          <w:sz w:val="28"/>
          <w:szCs w:val="28"/>
        </w:rPr>
        <w:t xml:space="preserve"> </w:t>
      </w:r>
      <w:r w:rsidRPr="00D005CC">
        <w:rPr>
          <w:sz w:val="28"/>
          <w:szCs w:val="28"/>
        </w:rPr>
        <w:t>и</w:t>
      </w:r>
      <w:r w:rsidRPr="00D005CC">
        <w:rPr>
          <w:spacing w:val="-4"/>
          <w:sz w:val="28"/>
          <w:szCs w:val="28"/>
        </w:rPr>
        <w:t xml:space="preserve"> </w:t>
      </w:r>
      <w:r w:rsidRPr="00D005CC">
        <w:rPr>
          <w:sz w:val="28"/>
          <w:szCs w:val="28"/>
        </w:rPr>
        <w:t>восьмикратный</w:t>
      </w:r>
      <w:r w:rsidRPr="00D005CC">
        <w:rPr>
          <w:spacing w:val="-10"/>
          <w:sz w:val="28"/>
          <w:szCs w:val="28"/>
        </w:rPr>
        <w:t xml:space="preserve"> </w:t>
      </w:r>
      <w:r w:rsidRPr="00D005CC">
        <w:rPr>
          <w:sz w:val="28"/>
          <w:szCs w:val="28"/>
        </w:rPr>
        <w:t>чемпион</w:t>
      </w:r>
      <w:r w:rsidRPr="00D005CC">
        <w:rPr>
          <w:spacing w:val="-9"/>
          <w:sz w:val="28"/>
          <w:szCs w:val="28"/>
        </w:rPr>
        <w:t xml:space="preserve"> </w:t>
      </w:r>
      <w:r w:rsidRPr="00D005CC">
        <w:rPr>
          <w:sz w:val="28"/>
          <w:szCs w:val="28"/>
        </w:rPr>
        <w:t>мира.</w:t>
      </w:r>
      <w:r w:rsidRPr="00D005CC">
        <w:rPr>
          <w:spacing w:val="-8"/>
          <w:sz w:val="28"/>
          <w:szCs w:val="28"/>
        </w:rPr>
        <w:t xml:space="preserve"> </w:t>
      </w:r>
      <w:r w:rsidRPr="00D005CC">
        <w:rPr>
          <w:sz w:val="28"/>
          <w:szCs w:val="28"/>
        </w:rPr>
        <w:t>В. А.</w:t>
      </w:r>
      <w:r w:rsidRPr="00D005CC">
        <w:rPr>
          <w:spacing w:val="-15"/>
          <w:sz w:val="28"/>
          <w:szCs w:val="28"/>
        </w:rPr>
        <w:t xml:space="preserve"> </w:t>
      </w:r>
      <w:r w:rsidRPr="00D005CC">
        <w:rPr>
          <w:sz w:val="28"/>
          <w:szCs w:val="28"/>
        </w:rPr>
        <w:t>Третьяк</w:t>
      </w:r>
      <w:r w:rsidRPr="00D005CC">
        <w:rPr>
          <w:spacing w:val="-8"/>
          <w:sz w:val="28"/>
          <w:szCs w:val="28"/>
        </w:rPr>
        <w:t xml:space="preserve"> </w:t>
      </w:r>
      <w:r w:rsidRPr="00D005CC">
        <w:rPr>
          <w:sz w:val="28"/>
          <w:szCs w:val="28"/>
        </w:rPr>
        <w:t>–</w:t>
      </w:r>
      <w:r w:rsidRPr="00D005CC">
        <w:rPr>
          <w:spacing w:val="-7"/>
          <w:sz w:val="28"/>
          <w:szCs w:val="28"/>
        </w:rPr>
        <w:t xml:space="preserve"> </w:t>
      </w:r>
      <w:r w:rsidRPr="00D005CC">
        <w:rPr>
          <w:sz w:val="28"/>
          <w:szCs w:val="28"/>
        </w:rPr>
        <w:t>вратарь- легенда.</w:t>
      </w:r>
      <w:r w:rsidRPr="00D005CC">
        <w:rPr>
          <w:spacing w:val="-3"/>
          <w:sz w:val="28"/>
          <w:szCs w:val="28"/>
        </w:rPr>
        <w:t xml:space="preserve"> </w:t>
      </w:r>
      <w:r w:rsidRPr="00D005CC">
        <w:rPr>
          <w:sz w:val="28"/>
          <w:szCs w:val="28"/>
        </w:rPr>
        <w:t>А.</w:t>
      </w:r>
      <w:r w:rsidRPr="00D005CC">
        <w:rPr>
          <w:spacing w:val="-1"/>
          <w:sz w:val="28"/>
          <w:szCs w:val="28"/>
        </w:rPr>
        <w:t xml:space="preserve"> </w:t>
      </w:r>
      <w:r w:rsidRPr="00D005CC">
        <w:rPr>
          <w:sz w:val="28"/>
          <w:szCs w:val="28"/>
        </w:rPr>
        <w:t>В.</w:t>
      </w:r>
      <w:r w:rsidRPr="00D005CC">
        <w:rPr>
          <w:spacing w:val="-9"/>
          <w:sz w:val="28"/>
          <w:szCs w:val="28"/>
        </w:rPr>
        <w:t xml:space="preserve"> </w:t>
      </w:r>
      <w:r w:rsidRPr="00D005CC">
        <w:rPr>
          <w:sz w:val="28"/>
          <w:szCs w:val="28"/>
        </w:rPr>
        <w:t>Фирсов</w:t>
      </w:r>
      <w:r w:rsidRPr="00D005CC">
        <w:rPr>
          <w:spacing w:val="-8"/>
          <w:sz w:val="28"/>
          <w:szCs w:val="28"/>
        </w:rPr>
        <w:t xml:space="preserve"> </w:t>
      </w:r>
      <w:r w:rsidRPr="00D005CC">
        <w:rPr>
          <w:sz w:val="28"/>
          <w:szCs w:val="28"/>
        </w:rPr>
        <w:t>(1941−2000)</w:t>
      </w:r>
      <w:r w:rsidRPr="00D005CC">
        <w:rPr>
          <w:spacing w:val="-8"/>
          <w:sz w:val="28"/>
          <w:szCs w:val="28"/>
        </w:rPr>
        <w:t xml:space="preserve"> </w:t>
      </w:r>
      <w:r w:rsidRPr="00D005CC">
        <w:rPr>
          <w:sz w:val="28"/>
          <w:szCs w:val="28"/>
        </w:rPr>
        <w:t>–</w:t>
      </w:r>
      <w:r w:rsidRPr="00D005CC">
        <w:rPr>
          <w:spacing w:val="-8"/>
          <w:sz w:val="28"/>
          <w:szCs w:val="28"/>
        </w:rPr>
        <w:t xml:space="preserve"> </w:t>
      </w:r>
      <w:r w:rsidRPr="00D005CC">
        <w:rPr>
          <w:sz w:val="28"/>
          <w:szCs w:val="28"/>
        </w:rPr>
        <w:t>лучший</w:t>
      </w:r>
      <w:r w:rsidRPr="00D005CC">
        <w:rPr>
          <w:spacing w:val="-4"/>
          <w:sz w:val="28"/>
          <w:szCs w:val="28"/>
        </w:rPr>
        <w:t xml:space="preserve"> </w:t>
      </w:r>
      <w:r w:rsidRPr="00D005CC">
        <w:rPr>
          <w:sz w:val="28"/>
          <w:szCs w:val="28"/>
        </w:rPr>
        <w:t>бомбардир</w:t>
      </w:r>
      <w:r w:rsidRPr="00D005CC">
        <w:rPr>
          <w:spacing w:val="-8"/>
          <w:sz w:val="28"/>
          <w:szCs w:val="28"/>
        </w:rPr>
        <w:t xml:space="preserve"> </w:t>
      </w:r>
      <w:r w:rsidRPr="00D005CC">
        <w:rPr>
          <w:sz w:val="28"/>
          <w:szCs w:val="28"/>
        </w:rPr>
        <w:t>и</w:t>
      </w:r>
      <w:r w:rsidRPr="00D005CC">
        <w:rPr>
          <w:spacing w:val="-10"/>
          <w:sz w:val="28"/>
          <w:szCs w:val="28"/>
        </w:rPr>
        <w:t xml:space="preserve"> </w:t>
      </w:r>
      <w:r w:rsidRPr="00D005CC">
        <w:rPr>
          <w:sz w:val="28"/>
          <w:szCs w:val="28"/>
        </w:rPr>
        <w:t>нападающий,</w:t>
      </w:r>
      <w:r w:rsidRPr="00D005CC">
        <w:rPr>
          <w:spacing w:val="-3"/>
          <w:sz w:val="28"/>
          <w:szCs w:val="28"/>
        </w:rPr>
        <w:t xml:space="preserve"> </w:t>
      </w:r>
      <w:r w:rsidRPr="00D005CC">
        <w:rPr>
          <w:sz w:val="28"/>
          <w:szCs w:val="28"/>
        </w:rPr>
        <w:t>трижды лучший хоккеист Советского Союза и обладатель трех золотых олимпийских наград. В.</w:t>
      </w:r>
      <w:r w:rsidRPr="00D005CC">
        <w:rPr>
          <w:spacing w:val="-1"/>
          <w:sz w:val="28"/>
          <w:szCs w:val="28"/>
        </w:rPr>
        <w:t xml:space="preserve"> </w:t>
      </w:r>
      <w:r w:rsidRPr="00D005CC">
        <w:rPr>
          <w:sz w:val="28"/>
          <w:szCs w:val="28"/>
        </w:rPr>
        <w:t>А. Фетисов – обладатель всех высших титулов мирового хоккея; дважды</w:t>
      </w:r>
      <w:r w:rsidRPr="00D005CC">
        <w:rPr>
          <w:spacing w:val="80"/>
          <w:sz w:val="28"/>
          <w:szCs w:val="28"/>
        </w:rPr>
        <w:t xml:space="preserve">  </w:t>
      </w:r>
      <w:r w:rsidRPr="00D005CC">
        <w:rPr>
          <w:sz w:val="28"/>
          <w:szCs w:val="28"/>
        </w:rPr>
        <w:t>олимпийский</w:t>
      </w:r>
      <w:r w:rsidRPr="00D005CC">
        <w:rPr>
          <w:spacing w:val="80"/>
          <w:sz w:val="28"/>
          <w:szCs w:val="28"/>
        </w:rPr>
        <w:t xml:space="preserve">  </w:t>
      </w:r>
      <w:r w:rsidRPr="00D005CC">
        <w:rPr>
          <w:sz w:val="28"/>
          <w:szCs w:val="28"/>
        </w:rPr>
        <w:t>чемпион</w:t>
      </w:r>
      <w:r w:rsidRPr="00D005CC">
        <w:rPr>
          <w:spacing w:val="80"/>
          <w:sz w:val="28"/>
          <w:szCs w:val="28"/>
        </w:rPr>
        <w:t xml:space="preserve">  </w:t>
      </w:r>
      <w:r w:rsidRPr="00D005CC">
        <w:rPr>
          <w:sz w:val="28"/>
          <w:szCs w:val="28"/>
        </w:rPr>
        <w:t>и</w:t>
      </w:r>
      <w:r w:rsidRPr="00D005CC">
        <w:rPr>
          <w:spacing w:val="80"/>
          <w:sz w:val="28"/>
          <w:szCs w:val="28"/>
        </w:rPr>
        <w:t xml:space="preserve">  </w:t>
      </w:r>
      <w:r w:rsidRPr="00D005CC">
        <w:rPr>
          <w:sz w:val="28"/>
          <w:szCs w:val="28"/>
        </w:rPr>
        <w:t>семикратный</w:t>
      </w:r>
      <w:r w:rsidRPr="00D005CC">
        <w:rPr>
          <w:spacing w:val="80"/>
          <w:sz w:val="28"/>
          <w:szCs w:val="28"/>
        </w:rPr>
        <w:t xml:space="preserve">  </w:t>
      </w:r>
      <w:r w:rsidRPr="00D005CC">
        <w:rPr>
          <w:sz w:val="28"/>
          <w:szCs w:val="28"/>
        </w:rPr>
        <w:t>чемпион</w:t>
      </w:r>
      <w:r w:rsidRPr="00D005CC">
        <w:rPr>
          <w:spacing w:val="80"/>
          <w:sz w:val="28"/>
          <w:szCs w:val="28"/>
        </w:rPr>
        <w:t xml:space="preserve">  </w:t>
      </w:r>
      <w:r w:rsidRPr="00D005CC">
        <w:rPr>
          <w:sz w:val="28"/>
          <w:szCs w:val="28"/>
        </w:rPr>
        <w:t>мира. Хоккей</w:t>
      </w:r>
      <w:r w:rsidRPr="00D005CC">
        <w:rPr>
          <w:spacing w:val="27"/>
          <w:sz w:val="28"/>
          <w:szCs w:val="28"/>
        </w:rPr>
        <w:t xml:space="preserve"> </w:t>
      </w:r>
      <w:r w:rsidRPr="00D005CC">
        <w:rPr>
          <w:sz w:val="28"/>
          <w:szCs w:val="28"/>
        </w:rPr>
        <w:t>в</w:t>
      </w:r>
      <w:r w:rsidRPr="00D005CC">
        <w:rPr>
          <w:spacing w:val="23"/>
          <w:sz w:val="28"/>
          <w:szCs w:val="28"/>
        </w:rPr>
        <w:t xml:space="preserve"> </w:t>
      </w:r>
      <w:r w:rsidRPr="00D005CC">
        <w:rPr>
          <w:sz w:val="28"/>
          <w:szCs w:val="28"/>
        </w:rPr>
        <w:t>современной</w:t>
      </w:r>
      <w:r w:rsidRPr="00D005CC">
        <w:rPr>
          <w:spacing w:val="27"/>
          <w:sz w:val="28"/>
          <w:szCs w:val="28"/>
        </w:rPr>
        <w:t xml:space="preserve"> </w:t>
      </w:r>
      <w:r w:rsidRPr="00D005CC">
        <w:rPr>
          <w:sz w:val="28"/>
          <w:szCs w:val="28"/>
        </w:rPr>
        <w:t>России</w:t>
      </w:r>
      <w:r w:rsidRPr="00D005CC">
        <w:rPr>
          <w:spacing w:val="27"/>
          <w:sz w:val="28"/>
          <w:szCs w:val="28"/>
        </w:rPr>
        <w:t xml:space="preserve"> </w:t>
      </w:r>
      <w:r w:rsidRPr="00D005CC">
        <w:rPr>
          <w:sz w:val="28"/>
          <w:szCs w:val="28"/>
        </w:rPr>
        <w:t>(А. М.</w:t>
      </w:r>
      <w:r w:rsidRPr="00D005CC">
        <w:rPr>
          <w:spacing w:val="28"/>
          <w:sz w:val="28"/>
          <w:szCs w:val="28"/>
        </w:rPr>
        <w:t xml:space="preserve"> </w:t>
      </w:r>
      <w:r w:rsidRPr="00D005CC">
        <w:rPr>
          <w:sz w:val="28"/>
          <w:szCs w:val="28"/>
        </w:rPr>
        <w:t>Овечкин,</w:t>
      </w:r>
      <w:r w:rsidRPr="00D005CC">
        <w:rPr>
          <w:spacing w:val="22"/>
          <w:sz w:val="28"/>
          <w:szCs w:val="28"/>
        </w:rPr>
        <w:t xml:space="preserve"> </w:t>
      </w:r>
      <w:r w:rsidRPr="00D005CC">
        <w:rPr>
          <w:sz w:val="28"/>
          <w:szCs w:val="28"/>
        </w:rPr>
        <w:t>Е. В.</w:t>
      </w:r>
      <w:r w:rsidRPr="00D005CC">
        <w:rPr>
          <w:spacing w:val="21"/>
          <w:sz w:val="28"/>
          <w:szCs w:val="28"/>
        </w:rPr>
        <w:t xml:space="preserve"> </w:t>
      </w:r>
      <w:r w:rsidRPr="00D005CC">
        <w:rPr>
          <w:sz w:val="28"/>
          <w:szCs w:val="28"/>
        </w:rPr>
        <w:t>Малкин,</w:t>
      </w:r>
      <w:r w:rsidRPr="00D005CC">
        <w:rPr>
          <w:spacing w:val="30"/>
          <w:sz w:val="28"/>
          <w:szCs w:val="28"/>
        </w:rPr>
        <w:t xml:space="preserve"> </w:t>
      </w:r>
      <w:r w:rsidRPr="00D005CC">
        <w:rPr>
          <w:sz w:val="28"/>
          <w:szCs w:val="28"/>
        </w:rPr>
        <w:t>И. В.</w:t>
      </w:r>
      <w:r w:rsidRPr="00D005CC">
        <w:rPr>
          <w:spacing w:val="28"/>
          <w:sz w:val="28"/>
          <w:szCs w:val="28"/>
        </w:rPr>
        <w:t xml:space="preserve"> </w:t>
      </w:r>
      <w:r w:rsidRPr="00D005CC">
        <w:rPr>
          <w:sz w:val="28"/>
          <w:szCs w:val="28"/>
        </w:rPr>
        <w:t>Ковальчук и др.).</w:t>
      </w:r>
    </w:p>
    <w:p w14:paraId="783DAD29" w14:textId="77777777" w:rsidR="003E3A3E" w:rsidRPr="00D005CC" w:rsidRDefault="003E3A3E" w:rsidP="003E3A3E">
      <w:pPr>
        <w:pStyle w:val="affc"/>
        <w:spacing w:line="276" w:lineRule="auto"/>
        <w:ind w:right="139"/>
        <w:contextualSpacing/>
        <w:rPr>
          <w:sz w:val="28"/>
          <w:szCs w:val="28"/>
        </w:rPr>
      </w:pPr>
      <w:r w:rsidRPr="00D005CC">
        <w:rPr>
          <w:sz w:val="28"/>
          <w:szCs w:val="28"/>
        </w:rPr>
        <w:t>Фигурное катание XX–XXI веках. Т. А. Тарасова – легендарный россий-ский тренер по фигурному катанию, мастер спорта международного класса. И. К. Роднина – трехкратная олимпийская чемпионка, одиннадцатикратная чемпи-онка Европы, десятикратная чемпионка мира, заслуженный</w:t>
      </w:r>
      <w:r w:rsidRPr="00D005CC">
        <w:rPr>
          <w:spacing w:val="-4"/>
          <w:sz w:val="28"/>
          <w:szCs w:val="28"/>
        </w:rPr>
        <w:t xml:space="preserve"> </w:t>
      </w:r>
      <w:r w:rsidRPr="00D005CC">
        <w:rPr>
          <w:sz w:val="28"/>
          <w:szCs w:val="28"/>
        </w:rPr>
        <w:t>тренер</w:t>
      </w:r>
      <w:r w:rsidRPr="00D005CC">
        <w:rPr>
          <w:spacing w:val="-9"/>
          <w:sz w:val="28"/>
          <w:szCs w:val="28"/>
        </w:rPr>
        <w:t xml:space="preserve"> </w:t>
      </w:r>
      <w:r w:rsidRPr="00D005CC">
        <w:rPr>
          <w:sz w:val="28"/>
          <w:szCs w:val="28"/>
        </w:rPr>
        <w:t>по</w:t>
      </w:r>
      <w:r w:rsidRPr="00D005CC">
        <w:rPr>
          <w:spacing w:val="-9"/>
          <w:sz w:val="28"/>
          <w:szCs w:val="28"/>
        </w:rPr>
        <w:t xml:space="preserve"> </w:t>
      </w:r>
      <w:r w:rsidRPr="00D005CC">
        <w:rPr>
          <w:sz w:val="28"/>
          <w:szCs w:val="28"/>
        </w:rPr>
        <w:t>фигурно-му</w:t>
      </w:r>
      <w:r w:rsidRPr="00D005CC">
        <w:rPr>
          <w:spacing w:val="-15"/>
          <w:sz w:val="28"/>
          <w:szCs w:val="28"/>
        </w:rPr>
        <w:t xml:space="preserve"> </w:t>
      </w:r>
      <w:r w:rsidRPr="00D005CC">
        <w:rPr>
          <w:sz w:val="28"/>
          <w:szCs w:val="28"/>
        </w:rPr>
        <w:t>катанию.</w:t>
      </w:r>
      <w:r w:rsidRPr="00D005CC">
        <w:rPr>
          <w:spacing w:val="40"/>
          <w:sz w:val="28"/>
          <w:szCs w:val="28"/>
        </w:rPr>
        <w:t xml:space="preserve"> </w:t>
      </w:r>
      <w:r w:rsidRPr="00D005CC">
        <w:rPr>
          <w:sz w:val="28"/>
          <w:szCs w:val="28"/>
        </w:rPr>
        <w:t>Т.</w:t>
      </w:r>
      <w:r w:rsidRPr="00D005CC">
        <w:rPr>
          <w:spacing w:val="-3"/>
          <w:sz w:val="28"/>
          <w:szCs w:val="28"/>
        </w:rPr>
        <w:t xml:space="preserve"> </w:t>
      </w:r>
      <w:r w:rsidRPr="00D005CC">
        <w:rPr>
          <w:sz w:val="28"/>
          <w:szCs w:val="28"/>
        </w:rPr>
        <w:t>А.</w:t>
      </w:r>
      <w:r w:rsidRPr="00D005CC">
        <w:rPr>
          <w:spacing w:val="-2"/>
          <w:sz w:val="28"/>
          <w:szCs w:val="28"/>
        </w:rPr>
        <w:t xml:space="preserve"> </w:t>
      </w:r>
      <w:r w:rsidRPr="00D005CC">
        <w:rPr>
          <w:sz w:val="28"/>
          <w:szCs w:val="28"/>
        </w:rPr>
        <w:t>Навка</w:t>
      </w:r>
      <w:r w:rsidRPr="00D005CC">
        <w:rPr>
          <w:spacing w:val="-6"/>
          <w:sz w:val="28"/>
          <w:szCs w:val="28"/>
        </w:rPr>
        <w:t xml:space="preserve"> </w:t>
      </w:r>
      <w:r w:rsidRPr="00D005CC">
        <w:rPr>
          <w:sz w:val="28"/>
          <w:szCs w:val="28"/>
        </w:rPr>
        <w:t>–</w:t>
      </w:r>
      <w:r w:rsidRPr="00D005CC">
        <w:rPr>
          <w:spacing w:val="-2"/>
          <w:sz w:val="28"/>
          <w:szCs w:val="28"/>
        </w:rPr>
        <w:t xml:space="preserve"> </w:t>
      </w:r>
      <w:r w:rsidRPr="00D005CC">
        <w:rPr>
          <w:sz w:val="28"/>
          <w:szCs w:val="28"/>
        </w:rPr>
        <w:t>заслуженный</w:t>
      </w:r>
      <w:r w:rsidRPr="00D005CC">
        <w:rPr>
          <w:spacing w:val="-4"/>
          <w:sz w:val="28"/>
          <w:szCs w:val="28"/>
        </w:rPr>
        <w:t xml:space="preserve"> </w:t>
      </w:r>
      <w:r w:rsidRPr="00D005CC">
        <w:rPr>
          <w:sz w:val="28"/>
          <w:szCs w:val="28"/>
        </w:rPr>
        <w:t>мастер спорта</w:t>
      </w:r>
      <w:r w:rsidRPr="00D005CC">
        <w:rPr>
          <w:spacing w:val="80"/>
          <w:sz w:val="28"/>
          <w:szCs w:val="28"/>
        </w:rPr>
        <w:t xml:space="preserve"> </w:t>
      </w:r>
      <w:r w:rsidRPr="00D005CC">
        <w:rPr>
          <w:sz w:val="28"/>
          <w:szCs w:val="28"/>
        </w:rPr>
        <w:t>России,</w:t>
      </w:r>
      <w:r w:rsidRPr="00D005CC">
        <w:rPr>
          <w:spacing w:val="80"/>
          <w:sz w:val="28"/>
          <w:szCs w:val="28"/>
        </w:rPr>
        <w:t xml:space="preserve"> </w:t>
      </w:r>
      <w:r w:rsidRPr="00D005CC">
        <w:rPr>
          <w:sz w:val="28"/>
          <w:szCs w:val="28"/>
        </w:rPr>
        <w:t>олимпийская</w:t>
      </w:r>
      <w:r w:rsidRPr="00D005CC">
        <w:rPr>
          <w:spacing w:val="80"/>
          <w:sz w:val="28"/>
          <w:szCs w:val="28"/>
        </w:rPr>
        <w:t xml:space="preserve"> </w:t>
      </w:r>
      <w:r w:rsidRPr="00D005CC">
        <w:rPr>
          <w:sz w:val="28"/>
          <w:szCs w:val="28"/>
        </w:rPr>
        <w:t>чемпионка,</w:t>
      </w:r>
      <w:r w:rsidRPr="00D005CC">
        <w:rPr>
          <w:spacing w:val="80"/>
          <w:sz w:val="28"/>
          <w:szCs w:val="28"/>
        </w:rPr>
        <w:t xml:space="preserve"> </w:t>
      </w:r>
      <w:r w:rsidRPr="00D005CC">
        <w:rPr>
          <w:sz w:val="28"/>
          <w:szCs w:val="28"/>
        </w:rPr>
        <w:t>двукратная</w:t>
      </w:r>
      <w:r w:rsidRPr="00D005CC">
        <w:rPr>
          <w:spacing w:val="80"/>
          <w:sz w:val="28"/>
          <w:szCs w:val="28"/>
        </w:rPr>
        <w:t xml:space="preserve"> </w:t>
      </w:r>
      <w:r w:rsidRPr="00D005CC">
        <w:rPr>
          <w:sz w:val="28"/>
          <w:szCs w:val="28"/>
        </w:rPr>
        <w:t>чемпионка</w:t>
      </w:r>
      <w:r w:rsidRPr="00D005CC">
        <w:rPr>
          <w:spacing w:val="80"/>
          <w:sz w:val="28"/>
          <w:szCs w:val="28"/>
        </w:rPr>
        <w:t xml:space="preserve"> </w:t>
      </w:r>
      <w:r w:rsidRPr="00D005CC">
        <w:rPr>
          <w:sz w:val="28"/>
          <w:szCs w:val="28"/>
        </w:rPr>
        <w:t>Белоруссии и</w:t>
      </w:r>
      <w:r w:rsidRPr="00D005CC">
        <w:rPr>
          <w:spacing w:val="80"/>
          <w:sz w:val="28"/>
          <w:szCs w:val="28"/>
        </w:rPr>
        <w:t xml:space="preserve"> </w:t>
      </w:r>
      <w:r w:rsidRPr="00D005CC">
        <w:rPr>
          <w:sz w:val="28"/>
          <w:szCs w:val="28"/>
        </w:rPr>
        <w:t>мира,</w:t>
      </w:r>
      <w:r w:rsidRPr="00D005CC">
        <w:rPr>
          <w:spacing w:val="80"/>
          <w:sz w:val="28"/>
          <w:szCs w:val="28"/>
        </w:rPr>
        <w:t xml:space="preserve"> </w:t>
      </w:r>
      <w:r w:rsidRPr="00D005CC">
        <w:rPr>
          <w:sz w:val="28"/>
          <w:szCs w:val="28"/>
        </w:rPr>
        <w:t>трехкратная</w:t>
      </w:r>
      <w:r w:rsidRPr="00D005CC">
        <w:rPr>
          <w:spacing w:val="80"/>
          <w:sz w:val="28"/>
          <w:szCs w:val="28"/>
        </w:rPr>
        <w:t xml:space="preserve"> </w:t>
      </w:r>
      <w:r w:rsidRPr="00D005CC">
        <w:rPr>
          <w:sz w:val="28"/>
          <w:szCs w:val="28"/>
        </w:rPr>
        <w:t>чемпи-онка</w:t>
      </w:r>
      <w:r w:rsidRPr="00D005CC">
        <w:rPr>
          <w:spacing w:val="79"/>
          <w:sz w:val="28"/>
          <w:szCs w:val="28"/>
        </w:rPr>
        <w:t xml:space="preserve"> </w:t>
      </w:r>
      <w:r w:rsidRPr="00D005CC">
        <w:rPr>
          <w:sz w:val="28"/>
          <w:szCs w:val="28"/>
        </w:rPr>
        <w:t>России</w:t>
      </w:r>
      <w:r w:rsidRPr="00D005CC">
        <w:rPr>
          <w:spacing w:val="80"/>
          <w:sz w:val="28"/>
          <w:szCs w:val="28"/>
        </w:rPr>
        <w:t xml:space="preserve"> </w:t>
      </w:r>
      <w:r w:rsidRPr="00D005CC">
        <w:rPr>
          <w:sz w:val="28"/>
          <w:szCs w:val="28"/>
        </w:rPr>
        <w:t>и</w:t>
      </w:r>
      <w:r w:rsidRPr="00D005CC">
        <w:rPr>
          <w:spacing w:val="75"/>
          <w:sz w:val="28"/>
          <w:szCs w:val="28"/>
        </w:rPr>
        <w:t xml:space="preserve"> </w:t>
      </w:r>
      <w:r w:rsidRPr="00D005CC">
        <w:rPr>
          <w:sz w:val="28"/>
          <w:szCs w:val="28"/>
        </w:rPr>
        <w:t>Европы.</w:t>
      </w:r>
      <w:r w:rsidRPr="00D005CC">
        <w:rPr>
          <w:spacing w:val="80"/>
          <w:sz w:val="28"/>
          <w:szCs w:val="28"/>
        </w:rPr>
        <w:t xml:space="preserve"> </w:t>
      </w:r>
      <w:r w:rsidRPr="00D005CC">
        <w:rPr>
          <w:sz w:val="28"/>
          <w:szCs w:val="28"/>
        </w:rPr>
        <w:t>И. Э.</w:t>
      </w:r>
      <w:r w:rsidRPr="00D005CC">
        <w:rPr>
          <w:spacing w:val="76"/>
          <w:sz w:val="28"/>
          <w:szCs w:val="28"/>
        </w:rPr>
        <w:t xml:space="preserve"> </w:t>
      </w:r>
      <w:r w:rsidRPr="00D005CC">
        <w:rPr>
          <w:sz w:val="28"/>
          <w:szCs w:val="28"/>
        </w:rPr>
        <w:t>Слуцкая</w:t>
      </w:r>
      <w:r w:rsidRPr="00D005CC">
        <w:rPr>
          <w:spacing w:val="80"/>
          <w:sz w:val="28"/>
          <w:szCs w:val="28"/>
        </w:rPr>
        <w:t xml:space="preserve"> </w:t>
      </w:r>
      <w:r w:rsidRPr="00D005CC">
        <w:rPr>
          <w:sz w:val="28"/>
          <w:szCs w:val="28"/>
        </w:rPr>
        <w:t>–</w:t>
      </w:r>
      <w:r w:rsidRPr="00D005CC">
        <w:rPr>
          <w:spacing w:val="80"/>
          <w:sz w:val="28"/>
          <w:szCs w:val="28"/>
        </w:rPr>
        <w:t xml:space="preserve"> </w:t>
      </w:r>
      <w:r w:rsidRPr="00D005CC">
        <w:rPr>
          <w:sz w:val="28"/>
          <w:szCs w:val="28"/>
        </w:rPr>
        <w:t>первая в истории фигурного ката-</w:t>
      </w:r>
      <w:r w:rsidRPr="00D005CC">
        <w:rPr>
          <w:sz w:val="28"/>
          <w:szCs w:val="28"/>
        </w:rPr>
        <w:lastRenderedPageBreak/>
        <w:t>ния одиночница, ставшая семикратной чемпионкой Европы, заслуженный мастер спорта России, дважды чемпионка мира, четырежды победительница финалов серии Гран-при, серебряный и бронзовый призер Олимпийских игр. А. К. Ягудин – олимпийский чемпион, четырехкратный чемпион мира, трехкрат-ный чемпион Европы и двукратный победитель финалов Гран-при. Е. В. Плю-щенко – двукратный олимпийский чемпион,</w:t>
      </w:r>
      <w:r w:rsidRPr="00D005CC">
        <w:rPr>
          <w:spacing w:val="40"/>
          <w:sz w:val="28"/>
          <w:szCs w:val="28"/>
        </w:rPr>
        <w:t xml:space="preserve">  </w:t>
      </w:r>
      <w:r w:rsidRPr="00D005CC">
        <w:rPr>
          <w:sz w:val="28"/>
          <w:szCs w:val="28"/>
        </w:rPr>
        <w:t>трехкратный</w:t>
      </w:r>
      <w:r w:rsidRPr="00D005CC">
        <w:rPr>
          <w:spacing w:val="40"/>
          <w:sz w:val="28"/>
          <w:szCs w:val="28"/>
        </w:rPr>
        <w:t xml:space="preserve">  </w:t>
      </w:r>
      <w:r w:rsidRPr="00D005CC">
        <w:rPr>
          <w:sz w:val="28"/>
          <w:szCs w:val="28"/>
        </w:rPr>
        <w:t>чемпион</w:t>
      </w:r>
      <w:r w:rsidRPr="00D005CC">
        <w:rPr>
          <w:spacing w:val="40"/>
          <w:sz w:val="28"/>
          <w:szCs w:val="28"/>
        </w:rPr>
        <w:t xml:space="preserve">  </w:t>
      </w:r>
      <w:r w:rsidRPr="00D005CC">
        <w:rPr>
          <w:sz w:val="28"/>
          <w:szCs w:val="28"/>
        </w:rPr>
        <w:t>мира</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семикратный</w:t>
      </w:r>
      <w:r w:rsidRPr="00D005CC">
        <w:rPr>
          <w:spacing w:val="40"/>
          <w:sz w:val="28"/>
          <w:szCs w:val="28"/>
        </w:rPr>
        <w:t xml:space="preserve">  </w:t>
      </w:r>
      <w:r w:rsidRPr="00D005CC">
        <w:rPr>
          <w:sz w:val="28"/>
          <w:szCs w:val="28"/>
        </w:rPr>
        <w:t>чемпион</w:t>
      </w:r>
      <w:r w:rsidRPr="00D005CC">
        <w:rPr>
          <w:spacing w:val="40"/>
          <w:sz w:val="28"/>
          <w:szCs w:val="28"/>
        </w:rPr>
        <w:t xml:space="preserve">  </w:t>
      </w:r>
      <w:r w:rsidRPr="00D005CC">
        <w:rPr>
          <w:sz w:val="28"/>
          <w:szCs w:val="28"/>
        </w:rPr>
        <w:t>Европы в одиночном мужском катании.</w:t>
      </w:r>
    </w:p>
    <w:p w14:paraId="7128F1E1" w14:textId="77777777" w:rsidR="003E3A3E" w:rsidRPr="00D005CC" w:rsidRDefault="003E3A3E" w:rsidP="003E3A3E">
      <w:pPr>
        <w:pStyle w:val="affc"/>
        <w:spacing w:line="276" w:lineRule="auto"/>
        <w:ind w:right="143"/>
        <w:contextualSpacing/>
        <w:rPr>
          <w:sz w:val="28"/>
          <w:szCs w:val="28"/>
        </w:rPr>
      </w:pPr>
      <w:r w:rsidRPr="00D005CC">
        <w:rPr>
          <w:sz w:val="28"/>
          <w:szCs w:val="28"/>
        </w:rPr>
        <w:t>Достижения</w:t>
      </w:r>
      <w:r w:rsidRPr="00D005CC">
        <w:rPr>
          <w:spacing w:val="-13"/>
          <w:sz w:val="28"/>
          <w:szCs w:val="28"/>
        </w:rPr>
        <w:t xml:space="preserve"> </w:t>
      </w:r>
      <w:r w:rsidRPr="00D005CC">
        <w:rPr>
          <w:sz w:val="28"/>
          <w:szCs w:val="28"/>
        </w:rPr>
        <w:t>россиян</w:t>
      </w:r>
      <w:r w:rsidRPr="00D005CC">
        <w:rPr>
          <w:spacing w:val="-13"/>
          <w:sz w:val="28"/>
          <w:szCs w:val="28"/>
        </w:rPr>
        <w:t xml:space="preserve"> </w:t>
      </w:r>
      <w:r w:rsidRPr="00D005CC">
        <w:rPr>
          <w:sz w:val="28"/>
          <w:szCs w:val="28"/>
        </w:rPr>
        <w:t>в</w:t>
      </w:r>
      <w:r w:rsidRPr="00D005CC">
        <w:rPr>
          <w:spacing w:val="-15"/>
          <w:sz w:val="28"/>
          <w:szCs w:val="28"/>
        </w:rPr>
        <w:t xml:space="preserve"> </w:t>
      </w:r>
      <w:r w:rsidRPr="00D005CC">
        <w:rPr>
          <w:sz w:val="28"/>
          <w:szCs w:val="28"/>
        </w:rPr>
        <w:t>большом</w:t>
      </w:r>
      <w:r w:rsidRPr="00D005CC">
        <w:rPr>
          <w:spacing w:val="-12"/>
          <w:sz w:val="28"/>
          <w:szCs w:val="28"/>
        </w:rPr>
        <w:t xml:space="preserve"> </w:t>
      </w:r>
      <w:r w:rsidRPr="00D005CC">
        <w:rPr>
          <w:sz w:val="28"/>
          <w:szCs w:val="28"/>
        </w:rPr>
        <w:t>теннисе.</w:t>
      </w:r>
      <w:r w:rsidRPr="00D005CC">
        <w:rPr>
          <w:spacing w:val="-12"/>
          <w:sz w:val="28"/>
          <w:szCs w:val="28"/>
        </w:rPr>
        <w:t xml:space="preserve"> </w:t>
      </w:r>
      <w:r w:rsidRPr="00D005CC">
        <w:rPr>
          <w:sz w:val="28"/>
          <w:szCs w:val="28"/>
        </w:rPr>
        <w:t>Е.</w:t>
      </w:r>
      <w:r w:rsidRPr="00D005CC">
        <w:rPr>
          <w:spacing w:val="-6"/>
          <w:sz w:val="28"/>
          <w:szCs w:val="28"/>
        </w:rPr>
        <w:t xml:space="preserve"> </w:t>
      </w:r>
      <w:r w:rsidRPr="00D005CC">
        <w:rPr>
          <w:sz w:val="28"/>
          <w:szCs w:val="28"/>
        </w:rPr>
        <w:t>А.</w:t>
      </w:r>
      <w:r w:rsidRPr="00D005CC">
        <w:rPr>
          <w:spacing w:val="-18"/>
          <w:sz w:val="28"/>
          <w:szCs w:val="28"/>
        </w:rPr>
        <w:t xml:space="preserve"> </w:t>
      </w:r>
      <w:r w:rsidRPr="00D005CC">
        <w:rPr>
          <w:sz w:val="28"/>
          <w:szCs w:val="28"/>
        </w:rPr>
        <w:t>Кафельников.</w:t>
      </w:r>
      <w:r w:rsidRPr="00D005CC">
        <w:rPr>
          <w:spacing w:val="-11"/>
          <w:sz w:val="28"/>
          <w:szCs w:val="28"/>
        </w:rPr>
        <w:t xml:space="preserve"> </w:t>
      </w:r>
      <w:r w:rsidRPr="00D005CC">
        <w:rPr>
          <w:sz w:val="28"/>
          <w:szCs w:val="28"/>
        </w:rPr>
        <w:t>Выдающиеся российские лыжники и биатлонисты. Российский футбол. Шахматы.</w:t>
      </w:r>
    </w:p>
    <w:p w14:paraId="4AD44BD5" w14:textId="77777777" w:rsidR="003E3A3E" w:rsidRPr="00D005CC" w:rsidRDefault="003E3A3E" w:rsidP="003E3A3E">
      <w:pPr>
        <w:pStyle w:val="3"/>
        <w:spacing w:line="276" w:lineRule="auto"/>
        <w:contextualSpacing/>
        <w:rPr>
          <w:rFonts w:ascii="Times New Roman" w:hAnsi="Times New Roman"/>
          <w:sz w:val="28"/>
          <w:szCs w:val="28"/>
        </w:rPr>
      </w:pPr>
      <w:r w:rsidRPr="00D005CC">
        <w:rPr>
          <w:rFonts w:ascii="Times New Roman" w:hAnsi="Times New Roman"/>
          <w:sz w:val="28"/>
          <w:szCs w:val="28"/>
        </w:rPr>
        <w:t>Раздел</w:t>
      </w:r>
      <w:r w:rsidRPr="00D005CC">
        <w:rPr>
          <w:rFonts w:ascii="Times New Roman" w:hAnsi="Times New Roman"/>
          <w:spacing w:val="-7"/>
          <w:sz w:val="28"/>
          <w:szCs w:val="28"/>
        </w:rPr>
        <w:t xml:space="preserve"> </w:t>
      </w:r>
      <w:r w:rsidRPr="00D005CC">
        <w:rPr>
          <w:rFonts w:ascii="Times New Roman" w:hAnsi="Times New Roman"/>
          <w:sz w:val="28"/>
          <w:szCs w:val="28"/>
        </w:rPr>
        <w:t>5.</w:t>
      </w:r>
      <w:r w:rsidRPr="00D005CC">
        <w:rPr>
          <w:rFonts w:ascii="Times New Roman" w:hAnsi="Times New Roman"/>
          <w:spacing w:val="-6"/>
          <w:sz w:val="28"/>
          <w:szCs w:val="28"/>
        </w:rPr>
        <w:t xml:space="preserve"> </w:t>
      </w:r>
      <w:r w:rsidRPr="00D005CC">
        <w:rPr>
          <w:rFonts w:ascii="Times New Roman" w:hAnsi="Times New Roman"/>
          <w:sz w:val="28"/>
          <w:szCs w:val="28"/>
        </w:rPr>
        <w:t>Трудовые</w:t>
      </w:r>
      <w:r w:rsidRPr="00D005CC">
        <w:rPr>
          <w:rFonts w:ascii="Times New Roman" w:hAnsi="Times New Roman"/>
          <w:spacing w:val="-9"/>
          <w:sz w:val="28"/>
          <w:szCs w:val="28"/>
        </w:rPr>
        <w:t xml:space="preserve"> </w:t>
      </w:r>
      <w:r w:rsidRPr="00D005CC">
        <w:rPr>
          <w:rFonts w:ascii="Times New Roman" w:hAnsi="Times New Roman"/>
          <w:spacing w:val="-2"/>
          <w:sz w:val="28"/>
          <w:szCs w:val="28"/>
        </w:rPr>
        <w:t>достижения</w:t>
      </w:r>
    </w:p>
    <w:p w14:paraId="4D6E1766" w14:textId="77777777" w:rsidR="003E3A3E" w:rsidRPr="00D005CC" w:rsidRDefault="003E3A3E" w:rsidP="003E3A3E">
      <w:pPr>
        <w:pStyle w:val="affc"/>
        <w:spacing w:line="276" w:lineRule="auto"/>
        <w:ind w:left="850"/>
        <w:contextualSpacing/>
        <w:rPr>
          <w:sz w:val="28"/>
          <w:szCs w:val="28"/>
        </w:rPr>
      </w:pPr>
      <w:r w:rsidRPr="00D005CC">
        <w:rPr>
          <w:sz w:val="28"/>
          <w:szCs w:val="28"/>
        </w:rPr>
        <w:t>Звания</w:t>
      </w:r>
      <w:r w:rsidRPr="00D005CC">
        <w:rPr>
          <w:spacing w:val="71"/>
          <w:w w:val="150"/>
          <w:sz w:val="28"/>
          <w:szCs w:val="28"/>
        </w:rPr>
        <w:t xml:space="preserve"> </w:t>
      </w:r>
      <w:r w:rsidRPr="00D005CC">
        <w:rPr>
          <w:sz w:val="28"/>
          <w:szCs w:val="28"/>
        </w:rPr>
        <w:t>«Герой</w:t>
      </w:r>
      <w:r w:rsidRPr="00D005CC">
        <w:rPr>
          <w:spacing w:val="73"/>
          <w:w w:val="150"/>
          <w:sz w:val="28"/>
          <w:szCs w:val="28"/>
        </w:rPr>
        <w:t xml:space="preserve"> </w:t>
      </w:r>
      <w:r w:rsidRPr="00D005CC">
        <w:rPr>
          <w:sz w:val="28"/>
          <w:szCs w:val="28"/>
        </w:rPr>
        <w:t>Труда»</w:t>
      </w:r>
      <w:r w:rsidRPr="00D005CC">
        <w:rPr>
          <w:spacing w:val="69"/>
          <w:w w:val="150"/>
          <w:sz w:val="28"/>
          <w:szCs w:val="28"/>
        </w:rPr>
        <w:t xml:space="preserve"> </w:t>
      </w:r>
      <w:r w:rsidRPr="00D005CC">
        <w:rPr>
          <w:sz w:val="28"/>
          <w:szCs w:val="28"/>
        </w:rPr>
        <w:t>и</w:t>
      </w:r>
      <w:r w:rsidRPr="00D005CC">
        <w:rPr>
          <w:spacing w:val="74"/>
          <w:w w:val="150"/>
          <w:sz w:val="28"/>
          <w:szCs w:val="28"/>
        </w:rPr>
        <w:t xml:space="preserve"> </w:t>
      </w:r>
      <w:r w:rsidRPr="00D005CC">
        <w:rPr>
          <w:sz w:val="28"/>
          <w:szCs w:val="28"/>
        </w:rPr>
        <w:t>«Герой</w:t>
      </w:r>
      <w:r w:rsidRPr="00D005CC">
        <w:rPr>
          <w:spacing w:val="73"/>
          <w:w w:val="150"/>
          <w:sz w:val="28"/>
          <w:szCs w:val="28"/>
        </w:rPr>
        <w:t xml:space="preserve"> </w:t>
      </w:r>
      <w:r w:rsidRPr="00D005CC">
        <w:rPr>
          <w:sz w:val="28"/>
          <w:szCs w:val="28"/>
        </w:rPr>
        <w:t>социалистического</w:t>
      </w:r>
      <w:r w:rsidRPr="00D005CC">
        <w:rPr>
          <w:spacing w:val="69"/>
          <w:w w:val="150"/>
          <w:sz w:val="28"/>
          <w:szCs w:val="28"/>
        </w:rPr>
        <w:t xml:space="preserve"> </w:t>
      </w:r>
      <w:r w:rsidRPr="00D005CC">
        <w:rPr>
          <w:sz w:val="28"/>
          <w:szCs w:val="28"/>
        </w:rPr>
        <w:t>труда».</w:t>
      </w:r>
      <w:r w:rsidRPr="00D005CC">
        <w:rPr>
          <w:spacing w:val="75"/>
          <w:w w:val="150"/>
          <w:sz w:val="28"/>
          <w:szCs w:val="28"/>
        </w:rPr>
        <w:t xml:space="preserve"> </w:t>
      </w:r>
      <w:r w:rsidRPr="00D005CC">
        <w:rPr>
          <w:spacing w:val="-2"/>
          <w:sz w:val="28"/>
          <w:szCs w:val="28"/>
        </w:rPr>
        <w:t>Медали</w:t>
      </w:r>
    </w:p>
    <w:p w14:paraId="138488E9" w14:textId="77777777" w:rsidR="003E3A3E" w:rsidRPr="00D005CC" w:rsidRDefault="003E3A3E" w:rsidP="003E3A3E">
      <w:pPr>
        <w:pStyle w:val="affc"/>
        <w:spacing w:line="276" w:lineRule="auto"/>
        <w:ind w:right="147"/>
        <w:contextualSpacing/>
        <w:rPr>
          <w:sz w:val="28"/>
          <w:szCs w:val="28"/>
        </w:rPr>
      </w:pPr>
      <w:r w:rsidRPr="00D005CC">
        <w:rPr>
          <w:sz w:val="28"/>
          <w:szCs w:val="28"/>
        </w:rPr>
        <w:t>«За</w:t>
      </w:r>
      <w:r w:rsidRPr="00D005CC">
        <w:rPr>
          <w:spacing w:val="80"/>
          <w:w w:val="150"/>
          <w:sz w:val="28"/>
          <w:szCs w:val="28"/>
        </w:rPr>
        <w:t xml:space="preserve"> </w:t>
      </w:r>
      <w:r w:rsidRPr="00D005CC">
        <w:rPr>
          <w:sz w:val="28"/>
          <w:szCs w:val="28"/>
        </w:rPr>
        <w:t>трудовую</w:t>
      </w:r>
      <w:r w:rsidRPr="00D005CC">
        <w:rPr>
          <w:spacing w:val="80"/>
          <w:w w:val="150"/>
          <w:sz w:val="28"/>
          <w:szCs w:val="28"/>
        </w:rPr>
        <w:t xml:space="preserve"> </w:t>
      </w:r>
      <w:r w:rsidRPr="00D005CC">
        <w:rPr>
          <w:sz w:val="28"/>
          <w:szCs w:val="28"/>
        </w:rPr>
        <w:t>доблесть»</w:t>
      </w:r>
      <w:r w:rsidRPr="00D005CC">
        <w:rPr>
          <w:spacing w:val="80"/>
          <w:w w:val="150"/>
          <w:sz w:val="28"/>
          <w:szCs w:val="28"/>
        </w:rPr>
        <w:t xml:space="preserve"> </w:t>
      </w:r>
      <w:r w:rsidRPr="00D005CC">
        <w:rPr>
          <w:sz w:val="28"/>
          <w:szCs w:val="28"/>
        </w:rPr>
        <w:t>и</w:t>
      </w:r>
      <w:r w:rsidRPr="00D005CC">
        <w:rPr>
          <w:spacing w:val="80"/>
          <w:w w:val="150"/>
          <w:sz w:val="28"/>
          <w:szCs w:val="28"/>
        </w:rPr>
        <w:t xml:space="preserve"> </w:t>
      </w:r>
      <w:r w:rsidRPr="00D005CC">
        <w:rPr>
          <w:sz w:val="28"/>
          <w:szCs w:val="28"/>
        </w:rPr>
        <w:t>«За</w:t>
      </w:r>
      <w:r w:rsidRPr="00D005CC">
        <w:rPr>
          <w:spacing w:val="80"/>
          <w:w w:val="150"/>
          <w:sz w:val="28"/>
          <w:szCs w:val="28"/>
        </w:rPr>
        <w:t xml:space="preserve"> </w:t>
      </w:r>
      <w:r w:rsidRPr="00D005CC">
        <w:rPr>
          <w:sz w:val="28"/>
          <w:szCs w:val="28"/>
        </w:rPr>
        <w:t>трудовое</w:t>
      </w:r>
      <w:r w:rsidRPr="00D005CC">
        <w:rPr>
          <w:spacing w:val="80"/>
          <w:w w:val="150"/>
          <w:sz w:val="28"/>
          <w:szCs w:val="28"/>
        </w:rPr>
        <w:t xml:space="preserve"> </w:t>
      </w:r>
      <w:r w:rsidRPr="00D005CC">
        <w:rPr>
          <w:sz w:val="28"/>
          <w:szCs w:val="28"/>
        </w:rPr>
        <w:t>отличие».</w:t>
      </w:r>
      <w:r w:rsidRPr="00D005CC">
        <w:rPr>
          <w:spacing w:val="40"/>
          <w:sz w:val="28"/>
          <w:szCs w:val="28"/>
        </w:rPr>
        <w:t xml:space="preserve">  </w:t>
      </w:r>
      <w:r w:rsidRPr="00D005CC">
        <w:rPr>
          <w:sz w:val="28"/>
          <w:szCs w:val="28"/>
        </w:rPr>
        <w:t>Советские</w:t>
      </w:r>
      <w:r w:rsidRPr="00D005CC">
        <w:rPr>
          <w:spacing w:val="80"/>
          <w:w w:val="150"/>
          <w:sz w:val="28"/>
          <w:szCs w:val="28"/>
        </w:rPr>
        <w:t xml:space="preserve"> </w:t>
      </w:r>
      <w:r w:rsidRPr="00D005CC">
        <w:rPr>
          <w:sz w:val="28"/>
          <w:szCs w:val="28"/>
        </w:rPr>
        <w:t>награды</w:t>
      </w:r>
      <w:r w:rsidRPr="00D005CC">
        <w:rPr>
          <w:spacing w:val="80"/>
          <w:sz w:val="28"/>
          <w:szCs w:val="28"/>
        </w:rPr>
        <w:t xml:space="preserve"> </w:t>
      </w:r>
      <w:r w:rsidRPr="00D005CC">
        <w:rPr>
          <w:sz w:val="28"/>
          <w:szCs w:val="28"/>
        </w:rPr>
        <w:t>за доблестный труд. Трудовой подвиг советского народа в годы Великой Отечественной войны. Герои Труда Российской Федерации.</w:t>
      </w:r>
    </w:p>
    <w:p w14:paraId="5E8518DA" w14:textId="77777777" w:rsidR="003E3A3E" w:rsidRPr="00D005CC" w:rsidRDefault="003E3A3E" w:rsidP="003E3A3E">
      <w:pPr>
        <w:pStyle w:val="affc"/>
        <w:spacing w:line="276" w:lineRule="auto"/>
        <w:contextualSpacing/>
        <w:jc w:val="left"/>
        <w:rPr>
          <w:sz w:val="28"/>
          <w:szCs w:val="28"/>
        </w:rPr>
      </w:pPr>
    </w:p>
    <w:p w14:paraId="0D3DA117" w14:textId="77777777" w:rsidR="0003074C" w:rsidRDefault="0003074C" w:rsidP="003E3A3E">
      <w:pPr>
        <w:pStyle w:val="3"/>
        <w:spacing w:line="276" w:lineRule="auto"/>
        <w:contextualSpacing/>
        <w:rPr>
          <w:rFonts w:ascii="Times New Roman" w:hAnsi="Times New Roman"/>
          <w:sz w:val="28"/>
          <w:szCs w:val="28"/>
        </w:rPr>
      </w:pPr>
    </w:p>
    <w:p w14:paraId="3317449A" w14:textId="77777777" w:rsidR="003E3A3E" w:rsidRPr="00D005CC" w:rsidRDefault="003E3A3E" w:rsidP="003E3A3E">
      <w:pPr>
        <w:pStyle w:val="3"/>
        <w:spacing w:line="276" w:lineRule="auto"/>
        <w:contextualSpacing/>
        <w:rPr>
          <w:rFonts w:ascii="Times New Roman" w:hAnsi="Times New Roman"/>
          <w:sz w:val="28"/>
          <w:szCs w:val="28"/>
        </w:rPr>
      </w:pPr>
      <w:r w:rsidRPr="00D005CC">
        <w:rPr>
          <w:rFonts w:ascii="Times New Roman" w:hAnsi="Times New Roman"/>
          <w:sz w:val="28"/>
          <w:szCs w:val="28"/>
        </w:rPr>
        <w:t>Раздел</w:t>
      </w:r>
      <w:r w:rsidRPr="00D005CC">
        <w:rPr>
          <w:rFonts w:ascii="Times New Roman" w:hAnsi="Times New Roman"/>
          <w:spacing w:val="-8"/>
          <w:sz w:val="28"/>
          <w:szCs w:val="28"/>
        </w:rPr>
        <w:t xml:space="preserve"> </w:t>
      </w:r>
      <w:r w:rsidRPr="00D005CC">
        <w:rPr>
          <w:rFonts w:ascii="Times New Roman" w:hAnsi="Times New Roman"/>
          <w:sz w:val="28"/>
          <w:szCs w:val="28"/>
        </w:rPr>
        <w:t>6.</w:t>
      </w:r>
      <w:r w:rsidRPr="00D005CC">
        <w:rPr>
          <w:rFonts w:ascii="Times New Roman" w:hAnsi="Times New Roman"/>
          <w:spacing w:val="-7"/>
          <w:sz w:val="28"/>
          <w:szCs w:val="28"/>
        </w:rPr>
        <w:t xml:space="preserve"> </w:t>
      </w:r>
      <w:r w:rsidRPr="00D005CC">
        <w:rPr>
          <w:rFonts w:ascii="Times New Roman" w:hAnsi="Times New Roman"/>
          <w:sz w:val="28"/>
          <w:szCs w:val="28"/>
        </w:rPr>
        <w:t>Военные</w:t>
      </w:r>
      <w:r w:rsidRPr="00D005CC">
        <w:rPr>
          <w:rFonts w:ascii="Times New Roman" w:hAnsi="Times New Roman"/>
          <w:spacing w:val="-10"/>
          <w:sz w:val="28"/>
          <w:szCs w:val="28"/>
        </w:rPr>
        <w:t xml:space="preserve"> </w:t>
      </w:r>
      <w:r w:rsidRPr="00D005CC">
        <w:rPr>
          <w:rFonts w:ascii="Times New Roman" w:hAnsi="Times New Roman"/>
          <w:sz w:val="28"/>
          <w:szCs w:val="28"/>
        </w:rPr>
        <w:t>достижения</w:t>
      </w:r>
      <w:r w:rsidRPr="00D005CC">
        <w:rPr>
          <w:rFonts w:ascii="Times New Roman" w:hAnsi="Times New Roman"/>
          <w:spacing w:val="-8"/>
          <w:sz w:val="28"/>
          <w:szCs w:val="28"/>
        </w:rPr>
        <w:t xml:space="preserve"> </w:t>
      </w:r>
      <w:r w:rsidRPr="00D005CC">
        <w:rPr>
          <w:rFonts w:ascii="Times New Roman" w:hAnsi="Times New Roman"/>
          <w:spacing w:val="-2"/>
          <w:sz w:val="28"/>
          <w:szCs w:val="28"/>
        </w:rPr>
        <w:t>России</w:t>
      </w:r>
    </w:p>
    <w:p w14:paraId="1EAFA6E2" w14:textId="77777777" w:rsidR="003E3A3E" w:rsidRPr="00D005CC" w:rsidRDefault="003E3A3E" w:rsidP="003E3A3E">
      <w:pPr>
        <w:pStyle w:val="affc"/>
        <w:spacing w:line="276" w:lineRule="auto"/>
        <w:ind w:right="141"/>
        <w:contextualSpacing/>
        <w:rPr>
          <w:sz w:val="28"/>
          <w:szCs w:val="28"/>
        </w:rPr>
      </w:pPr>
      <w:r w:rsidRPr="00D005CC">
        <w:rPr>
          <w:sz w:val="28"/>
          <w:szCs w:val="28"/>
        </w:rPr>
        <w:t>Выдающиеся</w:t>
      </w:r>
      <w:r w:rsidRPr="00D005CC">
        <w:rPr>
          <w:spacing w:val="40"/>
          <w:sz w:val="28"/>
          <w:szCs w:val="28"/>
        </w:rPr>
        <w:t xml:space="preserve"> </w:t>
      </w:r>
      <w:r w:rsidRPr="00D005CC">
        <w:rPr>
          <w:sz w:val="28"/>
          <w:szCs w:val="28"/>
        </w:rPr>
        <w:t>полководцы:</w:t>
      </w:r>
      <w:r w:rsidRPr="00D005CC">
        <w:rPr>
          <w:spacing w:val="40"/>
          <w:sz w:val="28"/>
          <w:szCs w:val="28"/>
        </w:rPr>
        <w:t xml:space="preserve"> </w:t>
      </w:r>
      <w:r w:rsidRPr="00D005CC">
        <w:rPr>
          <w:sz w:val="28"/>
          <w:szCs w:val="28"/>
        </w:rPr>
        <w:t>А. Невский,</w:t>
      </w:r>
      <w:r w:rsidRPr="00D005CC">
        <w:rPr>
          <w:spacing w:val="40"/>
          <w:sz w:val="28"/>
          <w:szCs w:val="28"/>
        </w:rPr>
        <w:t xml:space="preserve"> </w:t>
      </w:r>
      <w:r w:rsidRPr="00D005CC">
        <w:rPr>
          <w:sz w:val="28"/>
          <w:szCs w:val="28"/>
        </w:rPr>
        <w:t>Д.</w:t>
      </w:r>
      <w:r w:rsidRPr="00D005CC">
        <w:rPr>
          <w:spacing w:val="-8"/>
          <w:sz w:val="28"/>
          <w:szCs w:val="28"/>
        </w:rPr>
        <w:t xml:space="preserve"> </w:t>
      </w:r>
      <w:r w:rsidRPr="00D005CC">
        <w:rPr>
          <w:sz w:val="28"/>
          <w:szCs w:val="28"/>
        </w:rPr>
        <w:t>Донской,</w:t>
      </w:r>
      <w:r w:rsidRPr="00D005CC">
        <w:rPr>
          <w:spacing w:val="40"/>
          <w:sz w:val="28"/>
          <w:szCs w:val="28"/>
        </w:rPr>
        <w:t xml:space="preserve"> </w:t>
      </w:r>
      <w:r w:rsidRPr="00D005CC">
        <w:rPr>
          <w:sz w:val="28"/>
          <w:szCs w:val="28"/>
        </w:rPr>
        <w:t>М.</w:t>
      </w:r>
      <w:r w:rsidRPr="00D005CC">
        <w:rPr>
          <w:spacing w:val="-7"/>
          <w:sz w:val="28"/>
          <w:szCs w:val="28"/>
        </w:rPr>
        <w:t xml:space="preserve"> </w:t>
      </w:r>
      <w:r w:rsidRPr="00D005CC">
        <w:rPr>
          <w:sz w:val="28"/>
          <w:szCs w:val="28"/>
        </w:rPr>
        <w:t>Воротынский, Ермак</w:t>
      </w:r>
      <w:r w:rsidRPr="00D005CC">
        <w:rPr>
          <w:spacing w:val="80"/>
          <w:w w:val="150"/>
          <w:sz w:val="28"/>
          <w:szCs w:val="28"/>
        </w:rPr>
        <w:t xml:space="preserve"> </w:t>
      </w:r>
      <w:r w:rsidRPr="00D005CC">
        <w:rPr>
          <w:sz w:val="28"/>
          <w:szCs w:val="28"/>
        </w:rPr>
        <w:t>Тимофеевич,</w:t>
      </w:r>
      <w:r w:rsidRPr="00D005CC">
        <w:rPr>
          <w:spacing w:val="80"/>
          <w:w w:val="150"/>
          <w:sz w:val="28"/>
          <w:szCs w:val="28"/>
        </w:rPr>
        <w:t xml:space="preserve"> </w:t>
      </w:r>
      <w:r w:rsidRPr="00D005CC">
        <w:rPr>
          <w:sz w:val="28"/>
          <w:szCs w:val="28"/>
        </w:rPr>
        <w:t>М. В.</w:t>
      </w:r>
      <w:r w:rsidRPr="00D005CC">
        <w:rPr>
          <w:spacing w:val="80"/>
          <w:w w:val="150"/>
          <w:sz w:val="28"/>
          <w:szCs w:val="28"/>
        </w:rPr>
        <w:t xml:space="preserve"> </w:t>
      </w:r>
      <w:r w:rsidRPr="00D005CC">
        <w:rPr>
          <w:sz w:val="28"/>
          <w:szCs w:val="28"/>
        </w:rPr>
        <w:t>Скопин-Шуйский,</w:t>
      </w:r>
      <w:r w:rsidRPr="00D005CC">
        <w:rPr>
          <w:spacing w:val="80"/>
          <w:w w:val="150"/>
          <w:sz w:val="28"/>
          <w:szCs w:val="28"/>
        </w:rPr>
        <w:t xml:space="preserve"> </w:t>
      </w:r>
      <w:r w:rsidRPr="00D005CC">
        <w:rPr>
          <w:sz w:val="28"/>
          <w:szCs w:val="28"/>
        </w:rPr>
        <w:t>Д. М.</w:t>
      </w:r>
      <w:r w:rsidRPr="00D005CC">
        <w:rPr>
          <w:spacing w:val="80"/>
          <w:w w:val="150"/>
          <w:sz w:val="28"/>
          <w:szCs w:val="28"/>
        </w:rPr>
        <w:t xml:space="preserve"> </w:t>
      </w:r>
      <w:r w:rsidRPr="00D005CC">
        <w:rPr>
          <w:sz w:val="28"/>
          <w:szCs w:val="28"/>
        </w:rPr>
        <w:t>Пожарский,</w:t>
      </w:r>
      <w:r w:rsidRPr="00D005CC">
        <w:rPr>
          <w:spacing w:val="80"/>
          <w:w w:val="150"/>
          <w:sz w:val="28"/>
          <w:szCs w:val="28"/>
        </w:rPr>
        <w:t xml:space="preserve"> </w:t>
      </w:r>
      <w:r w:rsidRPr="00D005CC">
        <w:rPr>
          <w:sz w:val="28"/>
          <w:szCs w:val="28"/>
        </w:rPr>
        <w:t>Пётр</w:t>
      </w:r>
      <w:r w:rsidRPr="00D005CC">
        <w:rPr>
          <w:spacing w:val="80"/>
          <w:w w:val="150"/>
          <w:sz w:val="28"/>
          <w:szCs w:val="28"/>
        </w:rPr>
        <w:t xml:space="preserve"> </w:t>
      </w:r>
      <w:r w:rsidRPr="00D005CC">
        <w:rPr>
          <w:sz w:val="28"/>
          <w:szCs w:val="28"/>
        </w:rPr>
        <w:t>I,</w:t>
      </w:r>
      <w:r w:rsidRPr="00D005CC">
        <w:rPr>
          <w:spacing w:val="80"/>
          <w:sz w:val="28"/>
          <w:szCs w:val="28"/>
        </w:rPr>
        <w:t xml:space="preserve"> </w:t>
      </w:r>
      <w:r w:rsidRPr="00D005CC">
        <w:rPr>
          <w:sz w:val="28"/>
          <w:szCs w:val="28"/>
        </w:rPr>
        <w:t>А. В.</w:t>
      </w:r>
      <w:r w:rsidRPr="00D005CC">
        <w:rPr>
          <w:spacing w:val="78"/>
          <w:w w:val="150"/>
          <w:sz w:val="28"/>
          <w:szCs w:val="28"/>
        </w:rPr>
        <w:t xml:space="preserve">  </w:t>
      </w:r>
      <w:r w:rsidRPr="00D005CC">
        <w:rPr>
          <w:sz w:val="28"/>
          <w:szCs w:val="28"/>
        </w:rPr>
        <w:t>Суворов,</w:t>
      </w:r>
      <w:r w:rsidRPr="00D005CC">
        <w:rPr>
          <w:spacing w:val="78"/>
          <w:w w:val="150"/>
          <w:sz w:val="28"/>
          <w:szCs w:val="28"/>
        </w:rPr>
        <w:t xml:space="preserve">  </w:t>
      </w:r>
      <w:r w:rsidRPr="00D005CC">
        <w:rPr>
          <w:sz w:val="28"/>
          <w:szCs w:val="28"/>
        </w:rPr>
        <w:t>М. И.</w:t>
      </w:r>
      <w:r w:rsidRPr="00D005CC">
        <w:rPr>
          <w:spacing w:val="78"/>
          <w:w w:val="150"/>
          <w:sz w:val="28"/>
          <w:szCs w:val="28"/>
        </w:rPr>
        <w:t xml:space="preserve">  </w:t>
      </w:r>
      <w:r w:rsidRPr="00D005CC">
        <w:rPr>
          <w:sz w:val="28"/>
          <w:szCs w:val="28"/>
        </w:rPr>
        <w:t>Кутузов,</w:t>
      </w:r>
      <w:r w:rsidRPr="00D005CC">
        <w:rPr>
          <w:spacing w:val="78"/>
          <w:w w:val="150"/>
          <w:sz w:val="28"/>
          <w:szCs w:val="28"/>
        </w:rPr>
        <w:t xml:space="preserve">  </w:t>
      </w:r>
      <w:r w:rsidRPr="00D005CC">
        <w:rPr>
          <w:sz w:val="28"/>
          <w:szCs w:val="28"/>
        </w:rPr>
        <w:t>М.</w:t>
      </w:r>
      <w:r w:rsidRPr="00D005CC">
        <w:rPr>
          <w:spacing w:val="-6"/>
          <w:sz w:val="28"/>
          <w:szCs w:val="28"/>
        </w:rPr>
        <w:t xml:space="preserve"> </w:t>
      </w:r>
      <w:r w:rsidRPr="00D005CC">
        <w:rPr>
          <w:sz w:val="28"/>
          <w:szCs w:val="28"/>
        </w:rPr>
        <w:t>Д.</w:t>
      </w:r>
      <w:r w:rsidRPr="00D005CC">
        <w:rPr>
          <w:spacing w:val="78"/>
          <w:w w:val="150"/>
          <w:sz w:val="28"/>
          <w:szCs w:val="28"/>
        </w:rPr>
        <w:t xml:space="preserve">  </w:t>
      </w:r>
      <w:r w:rsidRPr="00D005CC">
        <w:rPr>
          <w:sz w:val="28"/>
          <w:szCs w:val="28"/>
        </w:rPr>
        <w:t>Скобелев,</w:t>
      </w:r>
      <w:r w:rsidRPr="00D005CC">
        <w:rPr>
          <w:spacing w:val="80"/>
          <w:w w:val="150"/>
          <w:sz w:val="28"/>
          <w:szCs w:val="28"/>
        </w:rPr>
        <w:t xml:space="preserve">  </w:t>
      </w:r>
      <w:r w:rsidRPr="00D005CC">
        <w:rPr>
          <w:sz w:val="28"/>
          <w:szCs w:val="28"/>
        </w:rPr>
        <w:t>А. А.</w:t>
      </w:r>
      <w:r w:rsidRPr="00D005CC">
        <w:rPr>
          <w:spacing w:val="74"/>
          <w:w w:val="150"/>
          <w:sz w:val="28"/>
          <w:szCs w:val="28"/>
        </w:rPr>
        <w:t xml:space="preserve">  </w:t>
      </w:r>
      <w:r w:rsidRPr="00D005CC">
        <w:rPr>
          <w:sz w:val="28"/>
          <w:szCs w:val="28"/>
        </w:rPr>
        <w:t>Брусилов, Б. М. Шапошников,</w:t>
      </w:r>
      <w:r w:rsidRPr="00D005CC">
        <w:rPr>
          <w:spacing w:val="80"/>
          <w:w w:val="150"/>
          <w:sz w:val="28"/>
          <w:szCs w:val="28"/>
        </w:rPr>
        <w:t xml:space="preserve"> </w:t>
      </w:r>
      <w:r w:rsidRPr="00D005CC">
        <w:rPr>
          <w:sz w:val="28"/>
          <w:szCs w:val="28"/>
        </w:rPr>
        <w:t>И. С.</w:t>
      </w:r>
      <w:r w:rsidRPr="00D005CC">
        <w:rPr>
          <w:spacing w:val="80"/>
          <w:w w:val="150"/>
          <w:sz w:val="28"/>
          <w:szCs w:val="28"/>
        </w:rPr>
        <w:t xml:space="preserve"> </w:t>
      </w:r>
      <w:r w:rsidRPr="00D005CC">
        <w:rPr>
          <w:sz w:val="28"/>
          <w:szCs w:val="28"/>
        </w:rPr>
        <w:t>Конев,</w:t>
      </w:r>
      <w:r w:rsidRPr="00D005CC">
        <w:rPr>
          <w:spacing w:val="80"/>
          <w:w w:val="150"/>
          <w:sz w:val="28"/>
          <w:szCs w:val="28"/>
        </w:rPr>
        <w:t xml:space="preserve"> </w:t>
      </w:r>
      <w:r w:rsidRPr="00D005CC">
        <w:rPr>
          <w:sz w:val="28"/>
          <w:szCs w:val="28"/>
        </w:rPr>
        <w:t>А. М.</w:t>
      </w:r>
      <w:r w:rsidRPr="00D005CC">
        <w:rPr>
          <w:spacing w:val="80"/>
          <w:w w:val="150"/>
          <w:sz w:val="28"/>
          <w:szCs w:val="28"/>
        </w:rPr>
        <w:t xml:space="preserve"> </w:t>
      </w:r>
      <w:r w:rsidRPr="00D005CC">
        <w:rPr>
          <w:sz w:val="28"/>
          <w:szCs w:val="28"/>
        </w:rPr>
        <w:t>Василевский,</w:t>
      </w:r>
      <w:r w:rsidRPr="00D005CC">
        <w:rPr>
          <w:spacing w:val="80"/>
          <w:w w:val="150"/>
          <w:sz w:val="28"/>
          <w:szCs w:val="28"/>
        </w:rPr>
        <w:t xml:space="preserve"> </w:t>
      </w:r>
      <w:r w:rsidRPr="00D005CC">
        <w:rPr>
          <w:sz w:val="28"/>
          <w:szCs w:val="28"/>
        </w:rPr>
        <w:t>К. К.</w:t>
      </w:r>
      <w:r w:rsidRPr="00D005CC">
        <w:rPr>
          <w:spacing w:val="80"/>
          <w:w w:val="150"/>
          <w:sz w:val="28"/>
          <w:szCs w:val="28"/>
        </w:rPr>
        <w:t xml:space="preserve"> </w:t>
      </w:r>
      <w:r w:rsidRPr="00D005CC">
        <w:rPr>
          <w:sz w:val="28"/>
          <w:szCs w:val="28"/>
        </w:rPr>
        <w:t>Рокоссовский, Г. К. Жуков, В. Ф. Маргелов.</w:t>
      </w:r>
    </w:p>
    <w:p w14:paraId="53A1E4E5" w14:textId="77777777" w:rsidR="003E3A3E" w:rsidRPr="00D005CC" w:rsidRDefault="003E3A3E" w:rsidP="003E3A3E">
      <w:pPr>
        <w:pStyle w:val="affc"/>
        <w:spacing w:line="276" w:lineRule="auto"/>
        <w:ind w:right="141"/>
        <w:contextualSpacing/>
        <w:rPr>
          <w:sz w:val="28"/>
          <w:szCs w:val="28"/>
        </w:rPr>
      </w:pPr>
      <w:r w:rsidRPr="00D005CC">
        <w:rPr>
          <w:sz w:val="28"/>
          <w:szCs w:val="28"/>
        </w:rPr>
        <w:t>Выдающиеся</w:t>
      </w:r>
      <w:r w:rsidRPr="00D005CC">
        <w:rPr>
          <w:spacing w:val="80"/>
          <w:sz w:val="28"/>
          <w:szCs w:val="28"/>
        </w:rPr>
        <w:t xml:space="preserve"> </w:t>
      </w:r>
      <w:r w:rsidRPr="00D005CC">
        <w:rPr>
          <w:sz w:val="28"/>
          <w:szCs w:val="28"/>
        </w:rPr>
        <w:t>флотоводцы:</w:t>
      </w:r>
      <w:r w:rsidRPr="00D005CC">
        <w:rPr>
          <w:spacing w:val="80"/>
          <w:sz w:val="28"/>
          <w:szCs w:val="28"/>
        </w:rPr>
        <w:t xml:space="preserve"> </w:t>
      </w:r>
      <w:r w:rsidRPr="00D005CC">
        <w:rPr>
          <w:sz w:val="28"/>
          <w:szCs w:val="28"/>
        </w:rPr>
        <w:t>Ф. М.</w:t>
      </w:r>
      <w:r w:rsidRPr="00D005CC">
        <w:rPr>
          <w:spacing w:val="80"/>
          <w:sz w:val="28"/>
          <w:szCs w:val="28"/>
        </w:rPr>
        <w:t xml:space="preserve"> </w:t>
      </w:r>
      <w:r w:rsidRPr="00D005CC">
        <w:rPr>
          <w:sz w:val="28"/>
          <w:szCs w:val="28"/>
        </w:rPr>
        <w:t>Апраксин,</w:t>
      </w:r>
      <w:r w:rsidRPr="00D005CC">
        <w:rPr>
          <w:spacing w:val="80"/>
          <w:sz w:val="28"/>
          <w:szCs w:val="28"/>
        </w:rPr>
        <w:t xml:space="preserve"> </w:t>
      </w:r>
      <w:r w:rsidRPr="00D005CC">
        <w:rPr>
          <w:sz w:val="28"/>
          <w:szCs w:val="28"/>
        </w:rPr>
        <w:t>А.</w:t>
      </w:r>
      <w:r w:rsidRPr="00D005CC">
        <w:rPr>
          <w:spacing w:val="-7"/>
          <w:sz w:val="28"/>
          <w:szCs w:val="28"/>
        </w:rPr>
        <w:t xml:space="preserve"> </w:t>
      </w:r>
      <w:r w:rsidRPr="00D005CC">
        <w:rPr>
          <w:sz w:val="28"/>
          <w:szCs w:val="28"/>
        </w:rPr>
        <w:t>Г.</w:t>
      </w:r>
      <w:r w:rsidRPr="00D005CC">
        <w:rPr>
          <w:spacing w:val="80"/>
          <w:sz w:val="28"/>
          <w:szCs w:val="28"/>
        </w:rPr>
        <w:t xml:space="preserve"> </w:t>
      </w:r>
      <w:r w:rsidRPr="00D005CC">
        <w:rPr>
          <w:sz w:val="28"/>
          <w:szCs w:val="28"/>
        </w:rPr>
        <w:t>Орлов-Чесменский, А. Н.</w:t>
      </w:r>
      <w:r w:rsidRPr="00D005CC">
        <w:rPr>
          <w:spacing w:val="40"/>
          <w:sz w:val="28"/>
          <w:szCs w:val="28"/>
        </w:rPr>
        <w:t xml:space="preserve"> </w:t>
      </w:r>
      <w:r w:rsidRPr="00D005CC">
        <w:rPr>
          <w:sz w:val="28"/>
          <w:szCs w:val="28"/>
        </w:rPr>
        <w:t>Сенявин,</w:t>
      </w:r>
      <w:r w:rsidRPr="00D005CC">
        <w:rPr>
          <w:spacing w:val="40"/>
          <w:sz w:val="28"/>
          <w:szCs w:val="28"/>
        </w:rPr>
        <w:t xml:space="preserve"> </w:t>
      </w:r>
      <w:r w:rsidRPr="00D005CC">
        <w:rPr>
          <w:sz w:val="28"/>
          <w:szCs w:val="28"/>
        </w:rPr>
        <w:t>В. Я.</w:t>
      </w:r>
      <w:r w:rsidRPr="00D005CC">
        <w:rPr>
          <w:spacing w:val="40"/>
          <w:sz w:val="28"/>
          <w:szCs w:val="28"/>
        </w:rPr>
        <w:t xml:space="preserve"> </w:t>
      </w:r>
      <w:r w:rsidRPr="00D005CC">
        <w:rPr>
          <w:sz w:val="28"/>
          <w:szCs w:val="28"/>
        </w:rPr>
        <w:t>Чичагов,</w:t>
      </w:r>
      <w:r w:rsidRPr="00D005CC">
        <w:rPr>
          <w:spacing w:val="40"/>
          <w:sz w:val="28"/>
          <w:szCs w:val="28"/>
        </w:rPr>
        <w:t xml:space="preserve"> </w:t>
      </w:r>
      <w:r w:rsidRPr="00D005CC">
        <w:rPr>
          <w:sz w:val="28"/>
          <w:szCs w:val="28"/>
        </w:rPr>
        <w:t>Ф.</w:t>
      </w:r>
      <w:r w:rsidRPr="00D005CC">
        <w:rPr>
          <w:spacing w:val="-7"/>
          <w:sz w:val="28"/>
          <w:szCs w:val="28"/>
        </w:rPr>
        <w:t xml:space="preserve"> </w:t>
      </w:r>
      <w:r w:rsidRPr="00D005CC">
        <w:rPr>
          <w:sz w:val="28"/>
          <w:szCs w:val="28"/>
        </w:rPr>
        <w:t>Ф.</w:t>
      </w:r>
      <w:r w:rsidRPr="00D005CC">
        <w:rPr>
          <w:spacing w:val="40"/>
          <w:sz w:val="28"/>
          <w:szCs w:val="28"/>
        </w:rPr>
        <w:t xml:space="preserve"> </w:t>
      </w:r>
      <w:r w:rsidRPr="00D005CC">
        <w:rPr>
          <w:sz w:val="28"/>
          <w:szCs w:val="28"/>
        </w:rPr>
        <w:t>Ушаков,</w:t>
      </w:r>
      <w:r w:rsidRPr="00D005CC">
        <w:rPr>
          <w:spacing w:val="40"/>
          <w:sz w:val="28"/>
          <w:szCs w:val="28"/>
        </w:rPr>
        <w:t xml:space="preserve"> </w:t>
      </w:r>
      <w:r w:rsidRPr="00D005CC">
        <w:rPr>
          <w:sz w:val="28"/>
          <w:szCs w:val="28"/>
        </w:rPr>
        <w:t>М.</w:t>
      </w:r>
      <w:r w:rsidRPr="00D005CC">
        <w:rPr>
          <w:spacing w:val="-7"/>
          <w:sz w:val="28"/>
          <w:szCs w:val="28"/>
        </w:rPr>
        <w:t xml:space="preserve"> </w:t>
      </w:r>
      <w:r w:rsidRPr="00D005CC">
        <w:rPr>
          <w:sz w:val="28"/>
          <w:szCs w:val="28"/>
        </w:rPr>
        <w:t>П.</w:t>
      </w:r>
      <w:r w:rsidRPr="00D005CC">
        <w:rPr>
          <w:spacing w:val="40"/>
          <w:sz w:val="28"/>
          <w:szCs w:val="28"/>
        </w:rPr>
        <w:t xml:space="preserve"> </w:t>
      </w:r>
      <w:r w:rsidRPr="00D005CC">
        <w:rPr>
          <w:sz w:val="28"/>
          <w:szCs w:val="28"/>
        </w:rPr>
        <w:t>Лазарев,</w:t>
      </w:r>
      <w:r w:rsidRPr="00D005CC">
        <w:rPr>
          <w:spacing w:val="40"/>
          <w:sz w:val="28"/>
          <w:szCs w:val="28"/>
        </w:rPr>
        <w:t xml:space="preserve"> </w:t>
      </w:r>
      <w:r w:rsidRPr="00D005CC">
        <w:rPr>
          <w:sz w:val="28"/>
          <w:szCs w:val="28"/>
        </w:rPr>
        <w:t>П. С.</w:t>
      </w:r>
      <w:r w:rsidRPr="00D005CC">
        <w:rPr>
          <w:spacing w:val="40"/>
          <w:sz w:val="28"/>
          <w:szCs w:val="28"/>
        </w:rPr>
        <w:t xml:space="preserve"> </w:t>
      </w:r>
      <w:r w:rsidRPr="00D005CC">
        <w:rPr>
          <w:sz w:val="28"/>
          <w:szCs w:val="28"/>
        </w:rPr>
        <w:t>Нахимов, С. О. Макаров, Н. Г. Кузнецов.</w:t>
      </w:r>
    </w:p>
    <w:p w14:paraId="04D71942" w14:textId="77777777" w:rsidR="003E3A3E" w:rsidRPr="00D005CC" w:rsidRDefault="003E3A3E" w:rsidP="003E3A3E">
      <w:pPr>
        <w:pStyle w:val="affc"/>
        <w:spacing w:line="276" w:lineRule="auto"/>
        <w:ind w:right="77"/>
        <w:contextualSpacing/>
        <w:rPr>
          <w:sz w:val="28"/>
          <w:szCs w:val="28"/>
        </w:rPr>
      </w:pPr>
      <w:r w:rsidRPr="00D005CC">
        <w:rPr>
          <w:sz w:val="28"/>
          <w:szCs w:val="28"/>
        </w:rPr>
        <w:t>Военные</w:t>
      </w:r>
      <w:r w:rsidRPr="00D005CC">
        <w:rPr>
          <w:spacing w:val="-17"/>
          <w:sz w:val="28"/>
          <w:szCs w:val="28"/>
        </w:rPr>
        <w:t xml:space="preserve"> </w:t>
      </w:r>
      <w:r w:rsidRPr="00D005CC">
        <w:rPr>
          <w:sz w:val="28"/>
          <w:szCs w:val="28"/>
        </w:rPr>
        <w:t>герои,</w:t>
      </w:r>
      <w:r w:rsidRPr="00D005CC">
        <w:rPr>
          <w:spacing w:val="-14"/>
          <w:sz w:val="28"/>
          <w:szCs w:val="28"/>
        </w:rPr>
        <w:t xml:space="preserve"> </w:t>
      </w:r>
      <w:r w:rsidRPr="00D005CC">
        <w:rPr>
          <w:sz w:val="28"/>
          <w:szCs w:val="28"/>
        </w:rPr>
        <w:t>деятели</w:t>
      </w:r>
      <w:r w:rsidRPr="00D005CC">
        <w:rPr>
          <w:spacing w:val="-14"/>
          <w:sz w:val="28"/>
          <w:szCs w:val="28"/>
        </w:rPr>
        <w:t xml:space="preserve"> </w:t>
      </w:r>
      <w:r w:rsidRPr="00D005CC">
        <w:rPr>
          <w:sz w:val="28"/>
          <w:szCs w:val="28"/>
        </w:rPr>
        <w:t>партизанского</w:t>
      </w:r>
      <w:r w:rsidRPr="00D005CC">
        <w:rPr>
          <w:spacing w:val="-18"/>
          <w:sz w:val="28"/>
          <w:szCs w:val="28"/>
        </w:rPr>
        <w:t xml:space="preserve"> </w:t>
      </w:r>
      <w:r w:rsidRPr="00D005CC">
        <w:rPr>
          <w:sz w:val="28"/>
          <w:szCs w:val="28"/>
        </w:rPr>
        <w:t>движения:</w:t>
      </w:r>
      <w:r w:rsidRPr="00D005CC">
        <w:rPr>
          <w:spacing w:val="-13"/>
          <w:sz w:val="28"/>
          <w:szCs w:val="28"/>
        </w:rPr>
        <w:t xml:space="preserve"> </w:t>
      </w:r>
      <w:r w:rsidRPr="00D005CC">
        <w:rPr>
          <w:sz w:val="28"/>
          <w:szCs w:val="28"/>
        </w:rPr>
        <w:t>А.</w:t>
      </w:r>
      <w:r w:rsidRPr="00D005CC">
        <w:rPr>
          <w:spacing w:val="-13"/>
          <w:sz w:val="28"/>
          <w:szCs w:val="28"/>
        </w:rPr>
        <w:t xml:space="preserve"> </w:t>
      </w:r>
      <w:r w:rsidRPr="00D005CC">
        <w:rPr>
          <w:sz w:val="28"/>
          <w:szCs w:val="28"/>
        </w:rPr>
        <w:t>Пересвет,</w:t>
      </w:r>
      <w:r w:rsidRPr="00D005CC">
        <w:rPr>
          <w:spacing w:val="-14"/>
          <w:sz w:val="28"/>
          <w:szCs w:val="28"/>
        </w:rPr>
        <w:t xml:space="preserve"> </w:t>
      </w:r>
      <w:r w:rsidRPr="00D005CC">
        <w:rPr>
          <w:sz w:val="28"/>
          <w:szCs w:val="28"/>
        </w:rPr>
        <w:t>И.</w:t>
      </w:r>
      <w:r w:rsidRPr="00D005CC">
        <w:rPr>
          <w:spacing w:val="-14"/>
          <w:sz w:val="28"/>
          <w:szCs w:val="28"/>
        </w:rPr>
        <w:t xml:space="preserve"> </w:t>
      </w:r>
      <w:r w:rsidRPr="00D005CC">
        <w:rPr>
          <w:sz w:val="28"/>
          <w:szCs w:val="28"/>
        </w:rPr>
        <w:t>Сусанин, Д. В.</w:t>
      </w:r>
      <w:r w:rsidRPr="00D005CC">
        <w:rPr>
          <w:spacing w:val="80"/>
          <w:sz w:val="28"/>
          <w:szCs w:val="28"/>
        </w:rPr>
        <w:t xml:space="preserve">  </w:t>
      </w:r>
      <w:r w:rsidRPr="00D005CC">
        <w:rPr>
          <w:sz w:val="28"/>
          <w:szCs w:val="28"/>
        </w:rPr>
        <w:t>Давыдов,</w:t>
      </w:r>
      <w:r w:rsidRPr="00D005CC">
        <w:rPr>
          <w:spacing w:val="80"/>
          <w:sz w:val="28"/>
          <w:szCs w:val="28"/>
        </w:rPr>
        <w:t xml:space="preserve">  </w:t>
      </w:r>
      <w:r w:rsidRPr="00D005CC">
        <w:rPr>
          <w:sz w:val="28"/>
          <w:szCs w:val="28"/>
        </w:rPr>
        <w:t>Н. А.</w:t>
      </w:r>
      <w:r w:rsidRPr="00D005CC">
        <w:rPr>
          <w:spacing w:val="80"/>
          <w:sz w:val="28"/>
          <w:szCs w:val="28"/>
        </w:rPr>
        <w:t xml:space="preserve">  </w:t>
      </w:r>
      <w:r w:rsidRPr="00D005CC">
        <w:rPr>
          <w:sz w:val="28"/>
          <w:szCs w:val="28"/>
        </w:rPr>
        <w:t>Дурова,</w:t>
      </w:r>
      <w:r w:rsidRPr="00D005CC">
        <w:rPr>
          <w:spacing w:val="80"/>
          <w:sz w:val="28"/>
          <w:szCs w:val="28"/>
        </w:rPr>
        <w:t xml:space="preserve">  </w:t>
      </w:r>
      <w:r w:rsidRPr="00D005CC">
        <w:rPr>
          <w:sz w:val="28"/>
          <w:szCs w:val="28"/>
        </w:rPr>
        <w:t>Д. Л.</w:t>
      </w:r>
      <w:r w:rsidRPr="00D005CC">
        <w:rPr>
          <w:spacing w:val="80"/>
          <w:sz w:val="28"/>
          <w:szCs w:val="28"/>
        </w:rPr>
        <w:t xml:space="preserve">  </w:t>
      </w:r>
      <w:r w:rsidRPr="00D005CC">
        <w:rPr>
          <w:sz w:val="28"/>
          <w:szCs w:val="28"/>
        </w:rPr>
        <w:t>Севастопольская,</w:t>
      </w:r>
      <w:r w:rsidRPr="00D005CC">
        <w:rPr>
          <w:spacing w:val="80"/>
          <w:sz w:val="28"/>
          <w:szCs w:val="28"/>
        </w:rPr>
        <w:t xml:space="preserve">  </w:t>
      </w:r>
      <w:r w:rsidRPr="00D005CC">
        <w:rPr>
          <w:sz w:val="28"/>
          <w:szCs w:val="28"/>
        </w:rPr>
        <w:t>П. М.</w:t>
      </w:r>
      <w:r w:rsidRPr="00D005CC">
        <w:rPr>
          <w:spacing w:val="80"/>
          <w:sz w:val="28"/>
          <w:szCs w:val="28"/>
        </w:rPr>
        <w:t xml:space="preserve">  </w:t>
      </w:r>
      <w:r w:rsidRPr="00D005CC">
        <w:rPr>
          <w:sz w:val="28"/>
          <w:szCs w:val="28"/>
        </w:rPr>
        <w:t>Кошка, В. Н. Кочетков, Р. М. Иванова. Герои Великой Отечественной войны и их подвиги. Герои современности.</w:t>
      </w:r>
    </w:p>
    <w:p w14:paraId="4AF0BA50" w14:textId="77777777" w:rsidR="003E3A3E" w:rsidRPr="00D005CC" w:rsidRDefault="003E3A3E" w:rsidP="003E3A3E">
      <w:pPr>
        <w:pStyle w:val="affc"/>
        <w:spacing w:line="276" w:lineRule="auto"/>
        <w:ind w:right="69"/>
        <w:contextualSpacing/>
        <w:rPr>
          <w:sz w:val="28"/>
          <w:szCs w:val="28"/>
        </w:rPr>
      </w:pPr>
      <w:r w:rsidRPr="00D005CC">
        <w:rPr>
          <w:sz w:val="28"/>
          <w:szCs w:val="28"/>
        </w:rPr>
        <w:t>Лётчики:</w:t>
      </w:r>
      <w:r w:rsidRPr="00D005CC">
        <w:rPr>
          <w:spacing w:val="76"/>
          <w:w w:val="150"/>
          <w:sz w:val="28"/>
          <w:szCs w:val="28"/>
        </w:rPr>
        <w:t xml:space="preserve">  </w:t>
      </w:r>
      <w:r w:rsidRPr="00D005CC">
        <w:rPr>
          <w:sz w:val="28"/>
          <w:szCs w:val="28"/>
        </w:rPr>
        <w:t>П. Н.</w:t>
      </w:r>
      <w:r w:rsidRPr="00D005CC">
        <w:rPr>
          <w:spacing w:val="76"/>
          <w:w w:val="150"/>
          <w:sz w:val="28"/>
          <w:szCs w:val="28"/>
        </w:rPr>
        <w:t xml:space="preserve">  </w:t>
      </w:r>
      <w:r w:rsidRPr="00D005CC">
        <w:rPr>
          <w:sz w:val="28"/>
          <w:szCs w:val="28"/>
        </w:rPr>
        <w:t>Нестеров,</w:t>
      </w:r>
      <w:r w:rsidRPr="00D005CC">
        <w:rPr>
          <w:spacing w:val="76"/>
          <w:w w:val="150"/>
          <w:sz w:val="28"/>
          <w:szCs w:val="28"/>
        </w:rPr>
        <w:t xml:space="preserve">  </w:t>
      </w:r>
      <w:r w:rsidRPr="00D005CC">
        <w:rPr>
          <w:sz w:val="28"/>
          <w:szCs w:val="28"/>
        </w:rPr>
        <w:t>М. В.</w:t>
      </w:r>
      <w:r w:rsidRPr="00D005CC">
        <w:rPr>
          <w:spacing w:val="76"/>
          <w:w w:val="150"/>
          <w:sz w:val="28"/>
          <w:szCs w:val="28"/>
        </w:rPr>
        <w:t xml:space="preserve">  </w:t>
      </w:r>
      <w:r w:rsidRPr="00D005CC">
        <w:rPr>
          <w:sz w:val="28"/>
          <w:szCs w:val="28"/>
        </w:rPr>
        <w:t>Шидловский,</w:t>
      </w:r>
      <w:r w:rsidRPr="00D005CC">
        <w:rPr>
          <w:spacing w:val="76"/>
          <w:w w:val="150"/>
          <w:sz w:val="28"/>
          <w:szCs w:val="28"/>
        </w:rPr>
        <w:t xml:space="preserve">  </w:t>
      </w:r>
      <w:r w:rsidRPr="00D005CC">
        <w:rPr>
          <w:sz w:val="28"/>
          <w:szCs w:val="28"/>
        </w:rPr>
        <w:t>А.</w:t>
      </w:r>
      <w:r w:rsidRPr="00D005CC">
        <w:rPr>
          <w:spacing w:val="-3"/>
          <w:sz w:val="28"/>
          <w:szCs w:val="28"/>
        </w:rPr>
        <w:t xml:space="preserve"> </w:t>
      </w:r>
      <w:r w:rsidRPr="00D005CC">
        <w:rPr>
          <w:sz w:val="28"/>
          <w:szCs w:val="28"/>
        </w:rPr>
        <w:t>А.</w:t>
      </w:r>
      <w:r w:rsidRPr="00D005CC">
        <w:rPr>
          <w:spacing w:val="76"/>
          <w:w w:val="150"/>
          <w:sz w:val="28"/>
          <w:szCs w:val="28"/>
        </w:rPr>
        <w:t xml:space="preserve">  </w:t>
      </w:r>
      <w:r w:rsidRPr="00D005CC">
        <w:rPr>
          <w:sz w:val="28"/>
          <w:szCs w:val="28"/>
        </w:rPr>
        <w:t>Казаков, А.</w:t>
      </w:r>
      <w:r w:rsidRPr="00D005CC">
        <w:rPr>
          <w:spacing w:val="-3"/>
          <w:sz w:val="28"/>
          <w:szCs w:val="28"/>
        </w:rPr>
        <w:t xml:space="preserve"> </w:t>
      </w:r>
      <w:r w:rsidRPr="00D005CC">
        <w:rPr>
          <w:sz w:val="28"/>
          <w:szCs w:val="28"/>
        </w:rPr>
        <w:t>И.</w:t>
      </w:r>
      <w:r w:rsidRPr="00D005CC">
        <w:rPr>
          <w:spacing w:val="-16"/>
          <w:sz w:val="28"/>
          <w:szCs w:val="28"/>
        </w:rPr>
        <w:t xml:space="preserve"> </w:t>
      </w:r>
      <w:r w:rsidRPr="00D005CC">
        <w:rPr>
          <w:sz w:val="28"/>
          <w:szCs w:val="28"/>
        </w:rPr>
        <w:t>Молодчий,</w:t>
      </w:r>
      <w:r w:rsidRPr="00D005CC">
        <w:rPr>
          <w:spacing w:val="-16"/>
          <w:sz w:val="28"/>
          <w:szCs w:val="28"/>
        </w:rPr>
        <w:t xml:space="preserve"> </w:t>
      </w:r>
      <w:r w:rsidRPr="00D005CC">
        <w:rPr>
          <w:sz w:val="28"/>
          <w:szCs w:val="28"/>
        </w:rPr>
        <w:t>А.</w:t>
      </w:r>
      <w:r w:rsidRPr="00D005CC">
        <w:rPr>
          <w:spacing w:val="-2"/>
          <w:sz w:val="28"/>
          <w:szCs w:val="28"/>
        </w:rPr>
        <w:t xml:space="preserve"> </w:t>
      </w:r>
      <w:r w:rsidRPr="00D005CC">
        <w:rPr>
          <w:sz w:val="28"/>
          <w:szCs w:val="28"/>
        </w:rPr>
        <w:t>П.</w:t>
      </w:r>
      <w:r w:rsidRPr="00D005CC">
        <w:rPr>
          <w:spacing w:val="-16"/>
          <w:sz w:val="28"/>
          <w:szCs w:val="28"/>
        </w:rPr>
        <w:t xml:space="preserve"> </w:t>
      </w:r>
      <w:r w:rsidRPr="00D005CC">
        <w:rPr>
          <w:sz w:val="28"/>
          <w:szCs w:val="28"/>
        </w:rPr>
        <w:t>Маресьев,</w:t>
      </w:r>
      <w:r w:rsidRPr="00D005CC">
        <w:rPr>
          <w:spacing w:val="-16"/>
          <w:sz w:val="28"/>
          <w:szCs w:val="28"/>
        </w:rPr>
        <w:t xml:space="preserve"> </w:t>
      </w:r>
      <w:r w:rsidRPr="00D005CC">
        <w:rPr>
          <w:sz w:val="28"/>
          <w:szCs w:val="28"/>
        </w:rPr>
        <w:t>Л.</w:t>
      </w:r>
      <w:r w:rsidRPr="00D005CC">
        <w:rPr>
          <w:spacing w:val="-3"/>
          <w:sz w:val="28"/>
          <w:szCs w:val="28"/>
        </w:rPr>
        <w:t xml:space="preserve"> </w:t>
      </w:r>
      <w:r w:rsidRPr="00D005CC">
        <w:rPr>
          <w:sz w:val="28"/>
          <w:szCs w:val="28"/>
        </w:rPr>
        <w:t>В.</w:t>
      </w:r>
      <w:r w:rsidRPr="00D005CC">
        <w:rPr>
          <w:spacing w:val="-17"/>
          <w:sz w:val="28"/>
          <w:szCs w:val="28"/>
        </w:rPr>
        <w:t xml:space="preserve"> </w:t>
      </w:r>
      <w:r w:rsidRPr="00D005CC">
        <w:rPr>
          <w:sz w:val="28"/>
          <w:szCs w:val="28"/>
        </w:rPr>
        <w:t>Литвяк,</w:t>
      </w:r>
      <w:r w:rsidRPr="00D005CC">
        <w:rPr>
          <w:spacing w:val="-16"/>
          <w:sz w:val="28"/>
          <w:szCs w:val="28"/>
        </w:rPr>
        <w:t xml:space="preserve"> </w:t>
      </w:r>
      <w:r w:rsidRPr="00D005CC">
        <w:rPr>
          <w:sz w:val="28"/>
          <w:szCs w:val="28"/>
        </w:rPr>
        <w:t>И. Н.</w:t>
      </w:r>
      <w:r w:rsidRPr="00D005CC">
        <w:rPr>
          <w:spacing w:val="-16"/>
          <w:sz w:val="28"/>
          <w:szCs w:val="28"/>
        </w:rPr>
        <w:t xml:space="preserve"> </w:t>
      </w:r>
      <w:r w:rsidRPr="00D005CC">
        <w:rPr>
          <w:sz w:val="28"/>
          <w:szCs w:val="28"/>
        </w:rPr>
        <w:t>Кожедуб,</w:t>
      </w:r>
      <w:r w:rsidRPr="00D005CC">
        <w:rPr>
          <w:spacing w:val="-16"/>
          <w:sz w:val="28"/>
          <w:szCs w:val="28"/>
        </w:rPr>
        <w:t xml:space="preserve"> </w:t>
      </w:r>
      <w:r w:rsidRPr="00D005CC">
        <w:rPr>
          <w:sz w:val="28"/>
          <w:szCs w:val="28"/>
        </w:rPr>
        <w:t>А.</w:t>
      </w:r>
      <w:r w:rsidRPr="00D005CC">
        <w:rPr>
          <w:spacing w:val="-2"/>
          <w:sz w:val="28"/>
          <w:szCs w:val="28"/>
        </w:rPr>
        <w:t xml:space="preserve"> </w:t>
      </w:r>
      <w:r w:rsidRPr="00D005CC">
        <w:rPr>
          <w:sz w:val="28"/>
          <w:szCs w:val="28"/>
        </w:rPr>
        <w:t>И.</w:t>
      </w:r>
      <w:r w:rsidRPr="00D005CC">
        <w:rPr>
          <w:spacing w:val="-3"/>
          <w:sz w:val="28"/>
          <w:szCs w:val="28"/>
        </w:rPr>
        <w:t xml:space="preserve"> </w:t>
      </w:r>
      <w:r w:rsidRPr="00D005CC">
        <w:rPr>
          <w:sz w:val="28"/>
          <w:szCs w:val="28"/>
        </w:rPr>
        <w:t>Покрышкин, В. К. Коккинаки. Н. С. Майданов.</w:t>
      </w:r>
    </w:p>
    <w:p w14:paraId="102877E4" w14:textId="77777777" w:rsidR="003E3A3E" w:rsidRPr="00D005CC" w:rsidRDefault="003E3A3E" w:rsidP="003E3A3E">
      <w:pPr>
        <w:pStyle w:val="affc"/>
        <w:spacing w:line="276" w:lineRule="auto"/>
        <w:ind w:right="77"/>
        <w:contextualSpacing/>
        <w:rPr>
          <w:sz w:val="28"/>
          <w:szCs w:val="28"/>
        </w:rPr>
      </w:pPr>
      <w:r w:rsidRPr="00D005CC">
        <w:rPr>
          <w:sz w:val="28"/>
          <w:szCs w:val="28"/>
        </w:rPr>
        <w:t>Создатели оружия и военной техники. А. Чохов – выдающийся пушечный и</w:t>
      </w:r>
      <w:r w:rsidRPr="00D005CC">
        <w:rPr>
          <w:spacing w:val="-11"/>
          <w:sz w:val="28"/>
          <w:szCs w:val="28"/>
        </w:rPr>
        <w:t xml:space="preserve"> </w:t>
      </w:r>
      <w:r w:rsidRPr="00D005CC">
        <w:rPr>
          <w:sz w:val="28"/>
          <w:szCs w:val="28"/>
        </w:rPr>
        <w:t>колокольный</w:t>
      </w:r>
      <w:r w:rsidRPr="00D005CC">
        <w:rPr>
          <w:spacing w:val="-11"/>
          <w:sz w:val="28"/>
          <w:szCs w:val="28"/>
        </w:rPr>
        <w:t xml:space="preserve"> </w:t>
      </w:r>
      <w:r w:rsidRPr="00D005CC">
        <w:rPr>
          <w:sz w:val="28"/>
          <w:szCs w:val="28"/>
        </w:rPr>
        <w:t>мастер.</w:t>
      </w:r>
      <w:r w:rsidRPr="00D005CC">
        <w:rPr>
          <w:spacing w:val="-6"/>
          <w:sz w:val="28"/>
          <w:szCs w:val="28"/>
        </w:rPr>
        <w:t xml:space="preserve"> </w:t>
      </w:r>
      <w:r w:rsidRPr="00D005CC">
        <w:rPr>
          <w:sz w:val="28"/>
          <w:szCs w:val="28"/>
        </w:rPr>
        <w:t>В. Д.</w:t>
      </w:r>
      <w:r w:rsidRPr="00D005CC">
        <w:rPr>
          <w:spacing w:val="-10"/>
          <w:sz w:val="28"/>
          <w:szCs w:val="28"/>
        </w:rPr>
        <w:t xml:space="preserve"> </w:t>
      </w:r>
      <w:r w:rsidRPr="00D005CC">
        <w:rPr>
          <w:sz w:val="28"/>
          <w:szCs w:val="28"/>
        </w:rPr>
        <w:t>Корчмин</w:t>
      </w:r>
      <w:r w:rsidRPr="00D005CC">
        <w:rPr>
          <w:spacing w:val="-9"/>
          <w:sz w:val="28"/>
          <w:szCs w:val="28"/>
        </w:rPr>
        <w:t xml:space="preserve"> </w:t>
      </w:r>
      <w:r w:rsidRPr="00D005CC">
        <w:rPr>
          <w:sz w:val="28"/>
          <w:szCs w:val="28"/>
        </w:rPr>
        <w:t>–</w:t>
      </w:r>
      <w:r w:rsidRPr="00D005CC">
        <w:rPr>
          <w:spacing w:val="-8"/>
          <w:sz w:val="28"/>
          <w:szCs w:val="28"/>
        </w:rPr>
        <w:t xml:space="preserve"> </w:t>
      </w:r>
      <w:r w:rsidRPr="00D005CC">
        <w:rPr>
          <w:sz w:val="28"/>
          <w:szCs w:val="28"/>
        </w:rPr>
        <w:t>изобретатель</w:t>
      </w:r>
      <w:r w:rsidRPr="00D005CC">
        <w:rPr>
          <w:spacing w:val="-11"/>
          <w:sz w:val="28"/>
          <w:szCs w:val="28"/>
        </w:rPr>
        <w:t xml:space="preserve"> </w:t>
      </w:r>
      <w:r w:rsidRPr="00D005CC">
        <w:rPr>
          <w:sz w:val="28"/>
          <w:szCs w:val="28"/>
        </w:rPr>
        <w:t>огнемёта,</w:t>
      </w:r>
      <w:r w:rsidRPr="00D005CC">
        <w:rPr>
          <w:spacing w:val="-11"/>
          <w:sz w:val="28"/>
          <w:szCs w:val="28"/>
        </w:rPr>
        <w:t xml:space="preserve"> </w:t>
      </w:r>
      <w:r w:rsidRPr="00D005CC">
        <w:rPr>
          <w:sz w:val="28"/>
          <w:szCs w:val="28"/>
        </w:rPr>
        <w:t>основоположник ракетной техники и корабельной артиллерии в России. А. К.</w:t>
      </w:r>
      <w:r w:rsidRPr="00D005CC">
        <w:rPr>
          <w:spacing w:val="-2"/>
          <w:sz w:val="28"/>
          <w:szCs w:val="28"/>
        </w:rPr>
        <w:t xml:space="preserve"> </w:t>
      </w:r>
      <w:r w:rsidRPr="00D005CC">
        <w:rPr>
          <w:sz w:val="28"/>
          <w:szCs w:val="28"/>
        </w:rPr>
        <w:t>Нартов – создатель первой</w:t>
      </w:r>
      <w:r w:rsidRPr="00D005CC">
        <w:rPr>
          <w:spacing w:val="40"/>
          <w:sz w:val="28"/>
          <w:szCs w:val="28"/>
        </w:rPr>
        <w:t xml:space="preserve"> </w:t>
      </w:r>
      <w:r w:rsidRPr="00D005CC">
        <w:rPr>
          <w:sz w:val="28"/>
          <w:szCs w:val="28"/>
        </w:rPr>
        <w:t>пушки</w:t>
      </w:r>
      <w:r w:rsidRPr="00D005CC">
        <w:rPr>
          <w:spacing w:val="40"/>
          <w:sz w:val="28"/>
          <w:szCs w:val="28"/>
        </w:rPr>
        <w:t xml:space="preserve"> </w:t>
      </w:r>
      <w:r w:rsidRPr="00D005CC">
        <w:rPr>
          <w:sz w:val="28"/>
          <w:szCs w:val="28"/>
        </w:rPr>
        <w:t>с</w:t>
      </w:r>
      <w:r w:rsidRPr="00D005CC">
        <w:rPr>
          <w:spacing w:val="40"/>
          <w:sz w:val="28"/>
          <w:szCs w:val="28"/>
        </w:rPr>
        <w:t xml:space="preserve"> </w:t>
      </w:r>
      <w:r w:rsidRPr="00D005CC">
        <w:rPr>
          <w:sz w:val="28"/>
          <w:szCs w:val="28"/>
        </w:rPr>
        <w:t>оптическим</w:t>
      </w:r>
      <w:r w:rsidRPr="00D005CC">
        <w:rPr>
          <w:spacing w:val="40"/>
          <w:sz w:val="28"/>
          <w:szCs w:val="28"/>
        </w:rPr>
        <w:t xml:space="preserve"> </w:t>
      </w:r>
      <w:r w:rsidRPr="00D005CC">
        <w:rPr>
          <w:sz w:val="28"/>
          <w:szCs w:val="28"/>
        </w:rPr>
        <w:t>прицелом.</w:t>
      </w:r>
      <w:r w:rsidRPr="00D005CC">
        <w:rPr>
          <w:spacing w:val="68"/>
          <w:sz w:val="28"/>
          <w:szCs w:val="28"/>
        </w:rPr>
        <w:t xml:space="preserve"> </w:t>
      </w:r>
      <w:r w:rsidRPr="00D005CC">
        <w:rPr>
          <w:sz w:val="28"/>
          <w:szCs w:val="28"/>
        </w:rPr>
        <w:t>П. Л.</w:t>
      </w:r>
      <w:r w:rsidRPr="00D005CC">
        <w:rPr>
          <w:spacing w:val="40"/>
          <w:sz w:val="28"/>
          <w:szCs w:val="28"/>
        </w:rPr>
        <w:t xml:space="preserve"> </w:t>
      </w:r>
      <w:r w:rsidRPr="00D005CC">
        <w:rPr>
          <w:sz w:val="28"/>
          <w:szCs w:val="28"/>
        </w:rPr>
        <w:t>Шилинг</w:t>
      </w:r>
      <w:r w:rsidRPr="00D005CC">
        <w:rPr>
          <w:spacing w:val="40"/>
          <w:sz w:val="28"/>
          <w:szCs w:val="28"/>
        </w:rPr>
        <w:t xml:space="preserve"> </w:t>
      </w:r>
      <w:r w:rsidRPr="00D005CC">
        <w:rPr>
          <w:sz w:val="28"/>
          <w:szCs w:val="28"/>
        </w:rPr>
        <w:t>–</w:t>
      </w:r>
      <w:r w:rsidRPr="00D005CC">
        <w:rPr>
          <w:spacing w:val="40"/>
          <w:sz w:val="28"/>
          <w:szCs w:val="28"/>
        </w:rPr>
        <w:t xml:space="preserve"> </w:t>
      </w:r>
      <w:r w:rsidRPr="00D005CC">
        <w:rPr>
          <w:sz w:val="28"/>
          <w:szCs w:val="28"/>
        </w:rPr>
        <w:t>изобретатель</w:t>
      </w:r>
      <w:r w:rsidRPr="00D005CC">
        <w:rPr>
          <w:spacing w:val="40"/>
          <w:sz w:val="28"/>
          <w:szCs w:val="28"/>
        </w:rPr>
        <w:t xml:space="preserve"> </w:t>
      </w:r>
      <w:r w:rsidRPr="00D005CC">
        <w:rPr>
          <w:sz w:val="28"/>
          <w:szCs w:val="28"/>
        </w:rPr>
        <w:t>первой в мире мины с электрическим взрывателем. К. А. Шильдер – создатель первой подземной</w:t>
      </w:r>
      <w:r w:rsidRPr="00D005CC">
        <w:rPr>
          <w:spacing w:val="-6"/>
          <w:sz w:val="28"/>
          <w:szCs w:val="28"/>
        </w:rPr>
        <w:t xml:space="preserve"> </w:t>
      </w:r>
      <w:r w:rsidRPr="00D005CC">
        <w:rPr>
          <w:sz w:val="28"/>
          <w:szCs w:val="28"/>
        </w:rPr>
        <w:t>установки</w:t>
      </w:r>
      <w:r w:rsidRPr="00D005CC">
        <w:rPr>
          <w:spacing w:val="-6"/>
          <w:sz w:val="28"/>
          <w:szCs w:val="28"/>
        </w:rPr>
        <w:t xml:space="preserve"> </w:t>
      </w:r>
      <w:r w:rsidRPr="00D005CC">
        <w:rPr>
          <w:sz w:val="28"/>
          <w:szCs w:val="28"/>
        </w:rPr>
        <w:t>пуска</w:t>
      </w:r>
      <w:r w:rsidRPr="00D005CC">
        <w:rPr>
          <w:spacing w:val="-9"/>
          <w:sz w:val="28"/>
          <w:szCs w:val="28"/>
        </w:rPr>
        <w:t xml:space="preserve"> </w:t>
      </w:r>
      <w:r w:rsidRPr="00D005CC">
        <w:rPr>
          <w:sz w:val="28"/>
          <w:szCs w:val="28"/>
        </w:rPr>
        <w:t>ракет</w:t>
      </w:r>
      <w:r w:rsidRPr="00D005CC">
        <w:rPr>
          <w:spacing w:val="-7"/>
          <w:sz w:val="28"/>
          <w:szCs w:val="28"/>
        </w:rPr>
        <w:t xml:space="preserve"> </w:t>
      </w:r>
      <w:r w:rsidRPr="00D005CC">
        <w:rPr>
          <w:sz w:val="28"/>
          <w:szCs w:val="28"/>
        </w:rPr>
        <w:t>и</w:t>
      </w:r>
      <w:r w:rsidRPr="00D005CC">
        <w:rPr>
          <w:spacing w:val="-6"/>
          <w:sz w:val="28"/>
          <w:szCs w:val="28"/>
        </w:rPr>
        <w:t xml:space="preserve"> </w:t>
      </w:r>
      <w:r w:rsidRPr="00D005CC">
        <w:rPr>
          <w:sz w:val="28"/>
          <w:szCs w:val="28"/>
        </w:rPr>
        <w:t>первой</w:t>
      </w:r>
      <w:r w:rsidRPr="00D005CC">
        <w:rPr>
          <w:spacing w:val="-6"/>
          <w:sz w:val="28"/>
          <w:szCs w:val="28"/>
        </w:rPr>
        <w:t xml:space="preserve"> </w:t>
      </w:r>
      <w:r w:rsidRPr="00D005CC">
        <w:rPr>
          <w:sz w:val="28"/>
          <w:szCs w:val="28"/>
        </w:rPr>
        <w:t>подлодки</w:t>
      </w:r>
      <w:r w:rsidRPr="00D005CC">
        <w:rPr>
          <w:spacing w:val="-6"/>
          <w:sz w:val="28"/>
          <w:szCs w:val="28"/>
        </w:rPr>
        <w:t xml:space="preserve"> </w:t>
      </w:r>
      <w:r w:rsidRPr="00D005CC">
        <w:rPr>
          <w:sz w:val="28"/>
          <w:szCs w:val="28"/>
        </w:rPr>
        <w:t>с</w:t>
      </w:r>
      <w:r w:rsidRPr="00D005CC">
        <w:rPr>
          <w:spacing w:val="-9"/>
          <w:sz w:val="28"/>
          <w:szCs w:val="28"/>
        </w:rPr>
        <w:t xml:space="preserve"> </w:t>
      </w:r>
      <w:r w:rsidRPr="00D005CC">
        <w:rPr>
          <w:sz w:val="28"/>
          <w:szCs w:val="28"/>
        </w:rPr>
        <w:t>подводным</w:t>
      </w:r>
      <w:r w:rsidRPr="00D005CC">
        <w:rPr>
          <w:spacing w:val="-5"/>
          <w:sz w:val="28"/>
          <w:szCs w:val="28"/>
        </w:rPr>
        <w:t xml:space="preserve"> </w:t>
      </w:r>
      <w:r w:rsidRPr="00D005CC">
        <w:rPr>
          <w:sz w:val="28"/>
          <w:szCs w:val="28"/>
        </w:rPr>
        <w:t>пуском</w:t>
      </w:r>
      <w:r w:rsidRPr="00D005CC">
        <w:rPr>
          <w:spacing w:val="-5"/>
          <w:sz w:val="28"/>
          <w:szCs w:val="28"/>
        </w:rPr>
        <w:t xml:space="preserve"> </w:t>
      </w:r>
      <w:r w:rsidRPr="00D005CC">
        <w:rPr>
          <w:sz w:val="28"/>
          <w:szCs w:val="28"/>
        </w:rPr>
        <w:t xml:space="preserve">ракет. </w:t>
      </w:r>
      <w:r w:rsidRPr="00D005CC">
        <w:rPr>
          <w:sz w:val="28"/>
          <w:szCs w:val="28"/>
        </w:rPr>
        <w:lastRenderedPageBreak/>
        <w:t>Б.</w:t>
      </w:r>
      <w:r w:rsidRPr="00D005CC">
        <w:rPr>
          <w:spacing w:val="-13"/>
          <w:sz w:val="28"/>
          <w:szCs w:val="28"/>
        </w:rPr>
        <w:t xml:space="preserve"> </w:t>
      </w:r>
      <w:r w:rsidRPr="00D005CC">
        <w:rPr>
          <w:sz w:val="28"/>
          <w:szCs w:val="28"/>
        </w:rPr>
        <w:t>С.</w:t>
      </w:r>
      <w:r w:rsidRPr="00D005CC">
        <w:rPr>
          <w:spacing w:val="-14"/>
          <w:sz w:val="28"/>
          <w:szCs w:val="28"/>
        </w:rPr>
        <w:t xml:space="preserve"> </w:t>
      </w:r>
      <w:r w:rsidRPr="00D005CC">
        <w:rPr>
          <w:sz w:val="28"/>
          <w:szCs w:val="28"/>
        </w:rPr>
        <w:t>Якоби</w:t>
      </w:r>
      <w:r w:rsidRPr="00D005CC">
        <w:rPr>
          <w:spacing w:val="-18"/>
          <w:sz w:val="28"/>
          <w:szCs w:val="28"/>
        </w:rPr>
        <w:t xml:space="preserve"> </w:t>
      </w:r>
      <w:r w:rsidRPr="00D005CC">
        <w:rPr>
          <w:sz w:val="28"/>
          <w:szCs w:val="28"/>
        </w:rPr>
        <w:t>–</w:t>
      </w:r>
      <w:r w:rsidRPr="00D005CC">
        <w:rPr>
          <w:spacing w:val="-12"/>
          <w:sz w:val="28"/>
          <w:szCs w:val="28"/>
        </w:rPr>
        <w:t xml:space="preserve"> </w:t>
      </w:r>
      <w:r w:rsidRPr="00D005CC">
        <w:rPr>
          <w:sz w:val="28"/>
          <w:szCs w:val="28"/>
        </w:rPr>
        <w:t>создатель</w:t>
      </w:r>
      <w:r w:rsidRPr="00D005CC">
        <w:rPr>
          <w:spacing w:val="-15"/>
          <w:sz w:val="28"/>
          <w:szCs w:val="28"/>
        </w:rPr>
        <w:t xml:space="preserve"> </w:t>
      </w:r>
      <w:r w:rsidRPr="00D005CC">
        <w:rPr>
          <w:sz w:val="28"/>
          <w:szCs w:val="28"/>
        </w:rPr>
        <w:t>первых</w:t>
      </w:r>
      <w:r w:rsidRPr="00D005CC">
        <w:rPr>
          <w:spacing w:val="-18"/>
          <w:sz w:val="28"/>
          <w:szCs w:val="28"/>
        </w:rPr>
        <w:t xml:space="preserve"> </w:t>
      </w:r>
      <w:r w:rsidRPr="00D005CC">
        <w:rPr>
          <w:sz w:val="28"/>
          <w:szCs w:val="28"/>
        </w:rPr>
        <w:t>в</w:t>
      </w:r>
      <w:r w:rsidRPr="00D005CC">
        <w:rPr>
          <w:spacing w:val="-17"/>
          <w:sz w:val="28"/>
          <w:szCs w:val="28"/>
        </w:rPr>
        <w:t xml:space="preserve"> </w:t>
      </w:r>
      <w:r w:rsidRPr="00D005CC">
        <w:rPr>
          <w:sz w:val="28"/>
          <w:szCs w:val="28"/>
        </w:rPr>
        <w:t>мире</w:t>
      </w:r>
      <w:r w:rsidRPr="00D005CC">
        <w:rPr>
          <w:spacing w:val="-18"/>
          <w:sz w:val="28"/>
          <w:szCs w:val="28"/>
        </w:rPr>
        <w:t xml:space="preserve"> </w:t>
      </w:r>
      <w:r w:rsidRPr="00D005CC">
        <w:rPr>
          <w:sz w:val="28"/>
          <w:szCs w:val="28"/>
        </w:rPr>
        <w:t>серийных</w:t>
      </w:r>
      <w:r w:rsidRPr="00D005CC">
        <w:rPr>
          <w:spacing w:val="-17"/>
          <w:sz w:val="28"/>
          <w:szCs w:val="28"/>
        </w:rPr>
        <w:t xml:space="preserve"> </w:t>
      </w:r>
      <w:r w:rsidRPr="00D005CC">
        <w:rPr>
          <w:sz w:val="28"/>
          <w:szCs w:val="28"/>
        </w:rPr>
        <w:t>морских</w:t>
      </w:r>
      <w:r w:rsidRPr="00D005CC">
        <w:rPr>
          <w:spacing w:val="-18"/>
          <w:sz w:val="28"/>
          <w:szCs w:val="28"/>
        </w:rPr>
        <w:t xml:space="preserve"> </w:t>
      </w:r>
      <w:r w:rsidRPr="00D005CC">
        <w:rPr>
          <w:sz w:val="28"/>
          <w:szCs w:val="28"/>
        </w:rPr>
        <w:t>мин</w:t>
      </w:r>
      <w:r w:rsidRPr="00D005CC">
        <w:rPr>
          <w:spacing w:val="-15"/>
          <w:sz w:val="28"/>
          <w:szCs w:val="28"/>
        </w:rPr>
        <w:t xml:space="preserve"> </w:t>
      </w:r>
      <w:r w:rsidRPr="00D005CC">
        <w:rPr>
          <w:sz w:val="28"/>
          <w:szCs w:val="28"/>
        </w:rPr>
        <w:t>и</w:t>
      </w:r>
      <w:r w:rsidRPr="00D005CC">
        <w:rPr>
          <w:spacing w:val="-15"/>
          <w:sz w:val="28"/>
          <w:szCs w:val="28"/>
        </w:rPr>
        <w:t xml:space="preserve"> </w:t>
      </w:r>
      <w:r w:rsidRPr="00D005CC">
        <w:rPr>
          <w:sz w:val="28"/>
          <w:szCs w:val="28"/>
        </w:rPr>
        <w:t>минных</w:t>
      </w:r>
      <w:r w:rsidRPr="00D005CC">
        <w:rPr>
          <w:spacing w:val="-18"/>
          <w:sz w:val="28"/>
          <w:szCs w:val="28"/>
        </w:rPr>
        <w:t xml:space="preserve"> </w:t>
      </w:r>
      <w:r w:rsidRPr="00D005CC">
        <w:rPr>
          <w:sz w:val="28"/>
          <w:szCs w:val="28"/>
        </w:rPr>
        <w:t>позиций. В. Г.</w:t>
      </w:r>
      <w:r w:rsidRPr="00D005CC">
        <w:rPr>
          <w:spacing w:val="40"/>
          <w:sz w:val="28"/>
          <w:szCs w:val="28"/>
        </w:rPr>
        <w:t xml:space="preserve">  </w:t>
      </w:r>
      <w:r w:rsidRPr="00D005CC">
        <w:rPr>
          <w:sz w:val="28"/>
          <w:szCs w:val="28"/>
        </w:rPr>
        <w:t>Барановский</w:t>
      </w:r>
      <w:r w:rsidRPr="00D005CC">
        <w:rPr>
          <w:spacing w:val="40"/>
          <w:sz w:val="28"/>
          <w:szCs w:val="28"/>
        </w:rPr>
        <w:t xml:space="preserve">  </w:t>
      </w:r>
      <w:r w:rsidRPr="00D005CC">
        <w:rPr>
          <w:sz w:val="28"/>
          <w:szCs w:val="28"/>
        </w:rPr>
        <w:t>–</w:t>
      </w:r>
      <w:r w:rsidRPr="00D005CC">
        <w:rPr>
          <w:spacing w:val="40"/>
          <w:sz w:val="28"/>
          <w:szCs w:val="28"/>
        </w:rPr>
        <w:t xml:space="preserve">  </w:t>
      </w:r>
      <w:r w:rsidRPr="00D005CC">
        <w:rPr>
          <w:sz w:val="28"/>
          <w:szCs w:val="28"/>
        </w:rPr>
        <w:t>создатель</w:t>
      </w:r>
      <w:r w:rsidRPr="00D005CC">
        <w:rPr>
          <w:spacing w:val="40"/>
          <w:sz w:val="28"/>
          <w:szCs w:val="28"/>
        </w:rPr>
        <w:t xml:space="preserve">  </w:t>
      </w:r>
      <w:r w:rsidRPr="00D005CC">
        <w:rPr>
          <w:sz w:val="28"/>
          <w:szCs w:val="28"/>
        </w:rPr>
        <w:t>первой</w:t>
      </w:r>
      <w:r w:rsidRPr="00D005CC">
        <w:rPr>
          <w:spacing w:val="40"/>
          <w:sz w:val="28"/>
          <w:szCs w:val="28"/>
        </w:rPr>
        <w:t xml:space="preserve">  </w:t>
      </w:r>
      <w:r w:rsidRPr="00D005CC">
        <w:rPr>
          <w:sz w:val="28"/>
          <w:szCs w:val="28"/>
        </w:rPr>
        <w:t>в</w:t>
      </w:r>
      <w:r w:rsidRPr="00D005CC">
        <w:rPr>
          <w:spacing w:val="40"/>
          <w:sz w:val="28"/>
          <w:szCs w:val="28"/>
        </w:rPr>
        <w:t xml:space="preserve">  </w:t>
      </w:r>
      <w:r w:rsidRPr="00D005CC">
        <w:rPr>
          <w:sz w:val="28"/>
          <w:szCs w:val="28"/>
        </w:rPr>
        <w:t>мире</w:t>
      </w:r>
      <w:r w:rsidRPr="00D005CC">
        <w:rPr>
          <w:spacing w:val="40"/>
          <w:sz w:val="28"/>
          <w:szCs w:val="28"/>
        </w:rPr>
        <w:t xml:space="preserve">  </w:t>
      </w:r>
      <w:r w:rsidRPr="00D005CC">
        <w:rPr>
          <w:sz w:val="28"/>
          <w:szCs w:val="28"/>
        </w:rPr>
        <w:t>скорострельной</w:t>
      </w:r>
      <w:r w:rsidRPr="00D005CC">
        <w:rPr>
          <w:spacing w:val="40"/>
          <w:sz w:val="28"/>
          <w:szCs w:val="28"/>
        </w:rPr>
        <w:t xml:space="preserve">  </w:t>
      </w:r>
      <w:r w:rsidRPr="00D005CC">
        <w:rPr>
          <w:sz w:val="28"/>
          <w:szCs w:val="28"/>
        </w:rPr>
        <w:t>пушки. С. И.</w:t>
      </w:r>
      <w:r w:rsidRPr="00D005CC">
        <w:rPr>
          <w:spacing w:val="-11"/>
          <w:sz w:val="28"/>
          <w:szCs w:val="28"/>
        </w:rPr>
        <w:t xml:space="preserve"> </w:t>
      </w:r>
      <w:r w:rsidRPr="00D005CC">
        <w:rPr>
          <w:sz w:val="28"/>
          <w:szCs w:val="28"/>
        </w:rPr>
        <w:t>Мосин</w:t>
      </w:r>
      <w:r w:rsidRPr="00D005CC">
        <w:rPr>
          <w:spacing w:val="-11"/>
          <w:sz w:val="28"/>
          <w:szCs w:val="28"/>
        </w:rPr>
        <w:t xml:space="preserve"> </w:t>
      </w:r>
      <w:r w:rsidRPr="00D005CC">
        <w:rPr>
          <w:sz w:val="28"/>
          <w:szCs w:val="28"/>
        </w:rPr>
        <w:t>–</w:t>
      </w:r>
      <w:r w:rsidRPr="00D005CC">
        <w:rPr>
          <w:spacing w:val="-9"/>
          <w:sz w:val="28"/>
          <w:szCs w:val="28"/>
        </w:rPr>
        <w:t xml:space="preserve"> </w:t>
      </w:r>
      <w:r w:rsidRPr="00D005CC">
        <w:rPr>
          <w:sz w:val="28"/>
          <w:szCs w:val="28"/>
        </w:rPr>
        <w:t>создатель</w:t>
      </w:r>
      <w:r w:rsidRPr="00D005CC">
        <w:rPr>
          <w:spacing w:val="-12"/>
          <w:sz w:val="28"/>
          <w:szCs w:val="28"/>
        </w:rPr>
        <w:t xml:space="preserve"> </w:t>
      </w:r>
      <w:r w:rsidRPr="00D005CC">
        <w:rPr>
          <w:sz w:val="28"/>
          <w:szCs w:val="28"/>
        </w:rPr>
        <w:t>винтовки.</w:t>
      </w:r>
      <w:r w:rsidRPr="00D005CC">
        <w:rPr>
          <w:spacing w:val="-10"/>
          <w:sz w:val="28"/>
          <w:szCs w:val="28"/>
        </w:rPr>
        <w:t xml:space="preserve"> </w:t>
      </w:r>
      <w:r w:rsidRPr="00D005CC">
        <w:rPr>
          <w:sz w:val="28"/>
          <w:szCs w:val="28"/>
        </w:rPr>
        <w:t>В. В.</w:t>
      </w:r>
      <w:r w:rsidRPr="00D005CC">
        <w:rPr>
          <w:spacing w:val="-11"/>
          <w:sz w:val="28"/>
          <w:szCs w:val="28"/>
        </w:rPr>
        <w:t xml:space="preserve"> </w:t>
      </w:r>
      <w:r w:rsidRPr="00D005CC">
        <w:rPr>
          <w:sz w:val="28"/>
          <w:szCs w:val="28"/>
        </w:rPr>
        <w:t>Фёдоров</w:t>
      </w:r>
      <w:r w:rsidRPr="00D005CC">
        <w:rPr>
          <w:spacing w:val="-15"/>
          <w:sz w:val="28"/>
          <w:szCs w:val="28"/>
        </w:rPr>
        <w:t xml:space="preserve"> </w:t>
      </w:r>
      <w:r w:rsidRPr="00D005CC">
        <w:rPr>
          <w:sz w:val="28"/>
          <w:szCs w:val="28"/>
        </w:rPr>
        <w:t>–</w:t>
      </w:r>
      <w:r w:rsidRPr="00D005CC">
        <w:rPr>
          <w:spacing w:val="-9"/>
          <w:sz w:val="28"/>
          <w:szCs w:val="28"/>
        </w:rPr>
        <w:t xml:space="preserve"> </w:t>
      </w:r>
      <w:r w:rsidRPr="00D005CC">
        <w:rPr>
          <w:sz w:val="28"/>
          <w:szCs w:val="28"/>
        </w:rPr>
        <w:t>изобретатель</w:t>
      </w:r>
      <w:r w:rsidRPr="00D005CC">
        <w:rPr>
          <w:spacing w:val="-12"/>
          <w:sz w:val="28"/>
          <w:szCs w:val="28"/>
        </w:rPr>
        <w:t xml:space="preserve"> </w:t>
      </w:r>
      <w:r w:rsidRPr="00D005CC">
        <w:rPr>
          <w:sz w:val="28"/>
          <w:szCs w:val="28"/>
        </w:rPr>
        <w:t>автоматической винтовки Фёдорова – первого в мире автомата, имевшего широкое применение. И. П. Граве – изобретатель желатинового бездымного пороха. В. А. Дегтярёв – изобретатель</w:t>
      </w:r>
      <w:r w:rsidRPr="00D005CC">
        <w:rPr>
          <w:spacing w:val="80"/>
          <w:w w:val="150"/>
          <w:sz w:val="28"/>
          <w:szCs w:val="28"/>
        </w:rPr>
        <w:t xml:space="preserve"> </w:t>
      </w:r>
      <w:r w:rsidRPr="00D005CC">
        <w:rPr>
          <w:sz w:val="28"/>
          <w:szCs w:val="28"/>
        </w:rPr>
        <w:t>автоматического</w:t>
      </w:r>
      <w:r w:rsidRPr="00D005CC">
        <w:rPr>
          <w:spacing w:val="80"/>
          <w:w w:val="150"/>
          <w:sz w:val="28"/>
          <w:szCs w:val="28"/>
        </w:rPr>
        <w:t xml:space="preserve"> </w:t>
      </w:r>
      <w:r w:rsidRPr="00D005CC">
        <w:rPr>
          <w:sz w:val="28"/>
          <w:szCs w:val="28"/>
        </w:rPr>
        <w:t>карабина,</w:t>
      </w:r>
      <w:r w:rsidRPr="00D005CC">
        <w:rPr>
          <w:spacing w:val="80"/>
          <w:w w:val="150"/>
          <w:sz w:val="28"/>
          <w:szCs w:val="28"/>
        </w:rPr>
        <w:t xml:space="preserve"> </w:t>
      </w:r>
      <w:r w:rsidRPr="00D005CC">
        <w:rPr>
          <w:sz w:val="28"/>
          <w:szCs w:val="28"/>
        </w:rPr>
        <w:t>разработчик</w:t>
      </w:r>
      <w:r w:rsidRPr="00D005CC">
        <w:rPr>
          <w:spacing w:val="80"/>
          <w:w w:val="150"/>
          <w:sz w:val="28"/>
          <w:szCs w:val="28"/>
        </w:rPr>
        <w:t xml:space="preserve"> </w:t>
      </w:r>
      <w:r w:rsidRPr="00D005CC">
        <w:rPr>
          <w:sz w:val="28"/>
          <w:szCs w:val="28"/>
        </w:rPr>
        <w:t>пулемета</w:t>
      </w:r>
      <w:r w:rsidRPr="00D005CC">
        <w:rPr>
          <w:spacing w:val="80"/>
          <w:w w:val="150"/>
          <w:sz w:val="28"/>
          <w:szCs w:val="28"/>
        </w:rPr>
        <w:t xml:space="preserve"> </w:t>
      </w:r>
      <w:r w:rsidRPr="00D005CC">
        <w:rPr>
          <w:sz w:val="28"/>
          <w:szCs w:val="28"/>
        </w:rPr>
        <w:t>Дегтярева</w:t>
      </w:r>
    </w:p>
    <w:p w14:paraId="7B8C1DB9" w14:textId="77777777" w:rsidR="003E3A3E" w:rsidRPr="00D005CC" w:rsidRDefault="003E3A3E" w:rsidP="003E3A3E">
      <w:pPr>
        <w:pStyle w:val="affc"/>
        <w:spacing w:line="276" w:lineRule="auto"/>
        <w:ind w:right="135"/>
        <w:contextualSpacing/>
        <w:rPr>
          <w:sz w:val="28"/>
          <w:szCs w:val="28"/>
        </w:rPr>
      </w:pPr>
      <w:r w:rsidRPr="00D005CC">
        <w:rPr>
          <w:sz w:val="28"/>
          <w:szCs w:val="28"/>
        </w:rPr>
        <w:t>и</w:t>
      </w:r>
      <w:r w:rsidRPr="00D005CC">
        <w:rPr>
          <w:spacing w:val="80"/>
          <w:sz w:val="28"/>
          <w:szCs w:val="28"/>
        </w:rPr>
        <w:t xml:space="preserve">  </w:t>
      </w:r>
      <w:r w:rsidRPr="00D005CC">
        <w:rPr>
          <w:sz w:val="28"/>
          <w:szCs w:val="28"/>
        </w:rPr>
        <w:t>пистолета-пулемёта</w:t>
      </w:r>
      <w:r w:rsidRPr="00D005CC">
        <w:rPr>
          <w:spacing w:val="80"/>
          <w:sz w:val="28"/>
          <w:szCs w:val="28"/>
        </w:rPr>
        <w:t xml:space="preserve">  </w:t>
      </w:r>
      <w:r w:rsidRPr="00D005CC">
        <w:rPr>
          <w:sz w:val="28"/>
          <w:szCs w:val="28"/>
        </w:rPr>
        <w:t>ППД</w:t>
      </w:r>
      <w:r w:rsidRPr="00D005CC">
        <w:rPr>
          <w:spacing w:val="80"/>
          <w:sz w:val="28"/>
          <w:szCs w:val="28"/>
        </w:rPr>
        <w:t xml:space="preserve">  </w:t>
      </w:r>
      <w:r w:rsidRPr="00D005CC">
        <w:rPr>
          <w:sz w:val="28"/>
          <w:szCs w:val="28"/>
        </w:rPr>
        <w:t>времен</w:t>
      </w:r>
      <w:r w:rsidRPr="00D005CC">
        <w:rPr>
          <w:spacing w:val="80"/>
          <w:sz w:val="28"/>
          <w:szCs w:val="28"/>
        </w:rPr>
        <w:t xml:space="preserve">  </w:t>
      </w:r>
      <w:r w:rsidRPr="00D005CC">
        <w:rPr>
          <w:sz w:val="28"/>
          <w:szCs w:val="28"/>
        </w:rPr>
        <w:t>Великой</w:t>
      </w:r>
      <w:r w:rsidRPr="00D005CC">
        <w:rPr>
          <w:spacing w:val="80"/>
          <w:sz w:val="28"/>
          <w:szCs w:val="28"/>
        </w:rPr>
        <w:t xml:space="preserve">  </w:t>
      </w:r>
      <w:r w:rsidRPr="00D005CC">
        <w:rPr>
          <w:sz w:val="28"/>
          <w:szCs w:val="28"/>
        </w:rPr>
        <w:t>Отечественной</w:t>
      </w:r>
      <w:r w:rsidRPr="00D005CC">
        <w:rPr>
          <w:spacing w:val="80"/>
          <w:sz w:val="28"/>
          <w:szCs w:val="28"/>
        </w:rPr>
        <w:t xml:space="preserve">  </w:t>
      </w:r>
      <w:r w:rsidRPr="00D005CC">
        <w:rPr>
          <w:sz w:val="28"/>
          <w:szCs w:val="28"/>
        </w:rPr>
        <w:t>войны. М. И. Кошкин – создатель танка Т-34. И. Я. Стечкин – разработчик пистолета Стечкина.</w:t>
      </w:r>
      <w:r w:rsidRPr="00D005CC">
        <w:rPr>
          <w:spacing w:val="40"/>
          <w:sz w:val="28"/>
          <w:szCs w:val="28"/>
        </w:rPr>
        <w:t xml:space="preserve"> </w:t>
      </w:r>
      <w:r w:rsidRPr="00D005CC">
        <w:rPr>
          <w:sz w:val="28"/>
          <w:szCs w:val="28"/>
        </w:rPr>
        <w:t>В. П.</w:t>
      </w:r>
      <w:r w:rsidRPr="00D005CC">
        <w:rPr>
          <w:spacing w:val="40"/>
          <w:sz w:val="28"/>
          <w:szCs w:val="28"/>
        </w:rPr>
        <w:t xml:space="preserve"> </w:t>
      </w:r>
      <w:r w:rsidRPr="00D005CC">
        <w:rPr>
          <w:sz w:val="28"/>
          <w:szCs w:val="28"/>
        </w:rPr>
        <w:t>Макеев</w:t>
      </w:r>
      <w:r w:rsidRPr="00D005CC">
        <w:rPr>
          <w:spacing w:val="40"/>
          <w:sz w:val="28"/>
          <w:szCs w:val="28"/>
        </w:rPr>
        <w:t xml:space="preserve"> </w:t>
      </w:r>
      <w:r w:rsidRPr="00D005CC">
        <w:rPr>
          <w:sz w:val="28"/>
          <w:szCs w:val="28"/>
        </w:rPr>
        <w:t>–</w:t>
      </w:r>
      <w:r w:rsidRPr="00D005CC">
        <w:rPr>
          <w:spacing w:val="40"/>
          <w:sz w:val="28"/>
          <w:szCs w:val="28"/>
        </w:rPr>
        <w:t xml:space="preserve"> </w:t>
      </w:r>
      <w:r w:rsidRPr="00D005CC">
        <w:rPr>
          <w:sz w:val="28"/>
          <w:szCs w:val="28"/>
        </w:rPr>
        <w:t>создатель</w:t>
      </w:r>
      <w:r w:rsidRPr="00D005CC">
        <w:rPr>
          <w:spacing w:val="40"/>
          <w:sz w:val="28"/>
          <w:szCs w:val="28"/>
        </w:rPr>
        <w:t xml:space="preserve"> </w:t>
      </w:r>
      <w:r w:rsidRPr="00D005CC">
        <w:rPr>
          <w:sz w:val="28"/>
          <w:szCs w:val="28"/>
        </w:rPr>
        <w:t>первой</w:t>
      </w:r>
      <w:r w:rsidRPr="00D005CC">
        <w:rPr>
          <w:spacing w:val="40"/>
          <w:sz w:val="28"/>
          <w:szCs w:val="28"/>
        </w:rPr>
        <w:t xml:space="preserve"> </w:t>
      </w:r>
      <w:r w:rsidRPr="00D005CC">
        <w:rPr>
          <w:sz w:val="28"/>
          <w:szCs w:val="28"/>
        </w:rPr>
        <w:t>морской</w:t>
      </w:r>
      <w:r w:rsidRPr="00D005CC">
        <w:rPr>
          <w:spacing w:val="40"/>
          <w:sz w:val="28"/>
          <w:szCs w:val="28"/>
        </w:rPr>
        <w:t xml:space="preserve"> </w:t>
      </w:r>
      <w:r w:rsidRPr="00D005CC">
        <w:rPr>
          <w:sz w:val="28"/>
          <w:szCs w:val="28"/>
        </w:rPr>
        <w:t>баллистической</w:t>
      </w:r>
      <w:r w:rsidRPr="00D005CC">
        <w:rPr>
          <w:spacing w:val="40"/>
          <w:sz w:val="28"/>
          <w:szCs w:val="28"/>
        </w:rPr>
        <w:t xml:space="preserve"> </w:t>
      </w:r>
      <w:r w:rsidRPr="00D005CC">
        <w:rPr>
          <w:sz w:val="28"/>
          <w:szCs w:val="28"/>
        </w:rPr>
        <w:t>ракеты. А. Э. Нудельман – выдающийся конструктор медицинских лазеров, ракетных комплексов и автоматических пушек. М.</w:t>
      </w:r>
      <w:r w:rsidRPr="00D005CC">
        <w:rPr>
          <w:spacing w:val="-2"/>
          <w:sz w:val="28"/>
          <w:szCs w:val="28"/>
        </w:rPr>
        <w:t xml:space="preserve"> </w:t>
      </w:r>
      <w:r w:rsidRPr="00D005CC">
        <w:rPr>
          <w:sz w:val="28"/>
          <w:szCs w:val="28"/>
        </w:rPr>
        <w:t>Т. Калашников – разработчик самого распространённого</w:t>
      </w:r>
      <w:r w:rsidRPr="00D005CC">
        <w:rPr>
          <w:spacing w:val="40"/>
          <w:sz w:val="28"/>
          <w:szCs w:val="28"/>
        </w:rPr>
        <w:t xml:space="preserve"> </w:t>
      </w:r>
      <w:r w:rsidRPr="00D005CC">
        <w:rPr>
          <w:sz w:val="28"/>
          <w:szCs w:val="28"/>
        </w:rPr>
        <w:t>стрелкового</w:t>
      </w:r>
      <w:r w:rsidRPr="00D005CC">
        <w:rPr>
          <w:spacing w:val="40"/>
          <w:sz w:val="28"/>
          <w:szCs w:val="28"/>
        </w:rPr>
        <w:t xml:space="preserve"> </w:t>
      </w:r>
      <w:r w:rsidRPr="00D005CC">
        <w:rPr>
          <w:sz w:val="28"/>
          <w:szCs w:val="28"/>
        </w:rPr>
        <w:t>оружия</w:t>
      </w:r>
      <w:r w:rsidRPr="00D005CC">
        <w:rPr>
          <w:spacing w:val="40"/>
          <w:sz w:val="28"/>
          <w:szCs w:val="28"/>
        </w:rPr>
        <w:t xml:space="preserve"> </w:t>
      </w:r>
      <w:r w:rsidRPr="00D005CC">
        <w:rPr>
          <w:sz w:val="28"/>
          <w:szCs w:val="28"/>
        </w:rPr>
        <w:t>в</w:t>
      </w:r>
      <w:r w:rsidRPr="00D005CC">
        <w:rPr>
          <w:spacing w:val="40"/>
          <w:sz w:val="28"/>
          <w:szCs w:val="28"/>
        </w:rPr>
        <w:t xml:space="preserve"> </w:t>
      </w:r>
      <w:r w:rsidRPr="00D005CC">
        <w:rPr>
          <w:sz w:val="28"/>
          <w:szCs w:val="28"/>
        </w:rPr>
        <w:t>мире</w:t>
      </w:r>
      <w:r w:rsidRPr="00D005CC">
        <w:rPr>
          <w:spacing w:val="80"/>
          <w:sz w:val="28"/>
          <w:szCs w:val="28"/>
        </w:rPr>
        <w:t xml:space="preserve"> </w:t>
      </w:r>
      <w:r w:rsidRPr="00D005CC">
        <w:rPr>
          <w:sz w:val="28"/>
          <w:szCs w:val="28"/>
        </w:rPr>
        <w:t>–</w:t>
      </w:r>
      <w:r w:rsidRPr="00D005CC">
        <w:rPr>
          <w:spacing w:val="80"/>
          <w:sz w:val="28"/>
          <w:szCs w:val="28"/>
        </w:rPr>
        <w:t xml:space="preserve"> </w:t>
      </w:r>
      <w:r w:rsidRPr="00D005CC">
        <w:rPr>
          <w:sz w:val="28"/>
          <w:szCs w:val="28"/>
        </w:rPr>
        <w:t>автомата</w:t>
      </w:r>
      <w:r w:rsidRPr="00D005CC">
        <w:rPr>
          <w:spacing w:val="40"/>
          <w:sz w:val="28"/>
          <w:szCs w:val="28"/>
        </w:rPr>
        <w:t xml:space="preserve"> </w:t>
      </w:r>
      <w:r w:rsidRPr="00D005CC">
        <w:rPr>
          <w:sz w:val="28"/>
          <w:szCs w:val="28"/>
        </w:rPr>
        <w:t>Калашникова</w:t>
      </w:r>
      <w:r w:rsidRPr="00D005CC">
        <w:rPr>
          <w:spacing w:val="40"/>
          <w:sz w:val="28"/>
          <w:szCs w:val="28"/>
        </w:rPr>
        <w:t xml:space="preserve"> </w:t>
      </w:r>
      <w:r w:rsidRPr="00D005CC">
        <w:rPr>
          <w:sz w:val="28"/>
          <w:szCs w:val="28"/>
        </w:rPr>
        <w:t>(АК, АКМ, АК-74). Современное оружие. Самолет Т-50 (2010 г.). Гранатомет РПГ-7. Вертолет Ми-8. Танк Т-14 (2015 г.). Истребитель Су-35. Ракетный комплекс «Тополь-М». Зенитные ракетные системы С-300. Вертолет Ка-52. Тяжелый</w:t>
      </w:r>
      <w:r w:rsidRPr="00D005CC">
        <w:rPr>
          <w:spacing w:val="80"/>
          <w:sz w:val="28"/>
          <w:szCs w:val="28"/>
        </w:rPr>
        <w:t xml:space="preserve"> </w:t>
      </w:r>
      <w:r w:rsidRPr="00D005CC">
        <w:rPr>
          <w:sz w:val="28"/>
          <w:szCs w:val="28"/>
        </w:rPr>
        <w:t>ракетный</w:t>
      </w:r>
      <w:r w:rsidRPr="00D005CC">
        <w:rPr>
          <w:spacing w:val="80"/>
          <w:sz w:val="28"/>
          <w:szCs w:val="28"/>
        </w:rPr>
        <w:t xml:space="preserve"> </w:t>
      </w:r>
      <w:r w:rsidRPr="00D005CC">
        <w:rPr>
          <w:sz w:val="28"/>
          <w:szCs w:val="28"/>
        </w:rPr>
        <w:t>крейсер</w:t>
      </w:r>
      <w:r w:rsidRPr="00D005CC">
        <w:rPr>
          <w:spacing w:val="80"/>
          <w:sz w:val="28"/>
          <w:szCs w:val="28"/>
        </w:rPr>
        <w:t xml:space="preserve"> </w:t>
      </w:r>
      <w:r w:rsidRPr="00D005CC">
        <w:rPr>
          <w:sz w:val="28"/>
          <w:szCs w:val="28"/>
        </w:rPr>
        <w:t>941</w:t>
      </w:r>
      <w:r w:rsidRPr="00D005CC">
        <w:rPr>
          <w:spacing w:val="80"/>
          <w:sz w:val="28"/>
          <w:szCs w:val="28"/>
        </w:rPr>
        <w:t xml:space="preserve"> </w:t>
      </w:r>
      <w:r w:rsidRPr="00D005CC">
        <w:rPr>
          <w:sz w:val="28"/>
          <w:szCs w:val="28"/>
        </w:rPr>
        <w:t>«Акула».</w:t>
      </w:r>
      <w:r w:rsidRPr="00D005CC">
        <w:rPr>
          <w:spacing w:val="80"/>
          <w:sz w:val="28"/>
          <w:szCs w:val="28"/>
        </w:rPr>
        <w:t xml:space="preserve"> </w:t>
      </w:r>
      <w:r w:rsidRPr="00D005CC">
        <w:rPr>
          <w:sz w:val="28"/>
          <w:szCs w:val="28"/>
        </w:rPr>
        <w:t>Самоходный</w:t>
      </w:r>
      <w:r w:rsidRPr="00D005CC">
        <w:rPr>
          <w:spacing w:val="80"/>
          <w:sz w:val="28"/>
          <w:szCs w:val="28"/>
        </w:rPr>
        <w:t xml:space="preserve"> </w:t>
      </w:r>
      <w:r w:rsidRPr="00D005CC">
        <w:rPr>
          <w:sz w:val="28"/>
          <w:szCs w:val="28"/>
        </w:rPr>
        <w:t>зенитный</w:t>
      </w:r>
      <w:r w:rsidRPr="00D005CC">
        <w:rPr>
          <w:spacing w:val="80"/>
          <w:sz w:val="28"/>
          <w:szCs w:val="28"/>
        </w:rPr>
        <w:t xml:space="preserve"> </w:t>
      </w:r>
      <w:r w:rsidRPr="00D005CC">
        <w:rPr>
          <w:sz w:val="28"/>
          <w:szCs w:val="28"/>
        </w:rPr>
        <w:t>комплекс</w:t>
      </w:r>
    </w:p>
    <w:p w14:paraId="495D2F61" w14:textId="77777777" w:rsidR="003E3A3E" w:rsidRPr="00D005CC" w:rsidRDefault="003E3A3E" w:rsidP="003E3A3E">
      <w:pPr>
        <w:pStyle w:val="affc"/>
        <w:spacing w:line="276" w:lineRule="auto"/>
        <w:contextualSpacing/>
        <w:rPr>
          <w:sz w:val="28"/>
          <w:szCs w:val="28"/>
        </w:rPr>
      </w:pPr>
      <w:r w:rsidRPr="00D005CC">
        <w:rPr>
          <w:sz w:val="28"/>
          <w:szCs w:val="28"/>
        </w:rPr>
        <w:t>«Панцирь-С1». Новое</w:t>
      </w:r>
      <w:r w:rsidRPr="00D005CC">
        <w:rPr>
          <w:spacing w:val="-9"/>
          <w:sz w:val="28"/>
          <w:szCs w:val="28"/>
        </w:rPr>
        <w:t xml:space="preserve"> </w:t>
      </w:r>
      <w:r w:rsidRPr="00D005CC">
        <w:rPr>
          <w:sz w:val="28"/>
          <w:szCs w:val="28"/>
        </w:rPr>
        <w:t>дизельное</w:t>
      </w:r>
      <w:r w:rsidRPr="00D005CC">
        <w:rPr>
          <w:spacing w:val="-9"/>
          <w:sz w:val="28"/>
          <w:szCs w:val="28"/>
        </w:rPr>
        <w:t xml:space="preserve"> </w:t>
      </w:r>
      <w:r w:rsidRPr="00D005CC">
        <w:rPr>
          <w:sz w:val="28"/>
          <w:szCs w:val="28"/>
        </w:rPr>
        <w:t>топливо</w:t>
      </w:r>
      <w:r w:rsidRPr="00D005CC">
        <w:rPr>
          <w:spacing w:val="-11"/>
          <w:sz w:val="28"/>
          <w:szCs w:val="28"/>
        </w:rPr>
        <w:t xml:space="preserve"> </w:t>
      </w:r>
      <w:r w:rsidRPr="00D005CC">
        <w:rPr>
          <w:sz w:val="28"/>
          <w:szCs w:val="28"/>
        </w:rPr>
        <w:t>(2014</w:t>
      </w:r>
      <w:r w:rsidRPr="00D005CC">
        <w:rPr>
          <w:spacing w:val="-4"/>
          <w:sz w:val="28"/>
          <w:szCs w:val="28"/>
        </w:rPr>
        <w:t xml:space="preserve"> г.).</w:t>
      </w:r>
    </w:p>
    <w:p w14:paraId="16EF68BE" w14:textId="77777777" w:rsidR="003E3A3E" w:rsidRPr="00D005CC" w:rsidRDefault="003E3A3E" w:rsidP="003E3A3E">
      <w:pPr>
        <w:pStyle w:val="affc"/>
        <w:spacing w:line="276" w:lineRule="auto"/>
        <w:contextualSpacing/>
        <w:jc w:val="left"/>
        <w:rPr>
          <w:sz w:val="28"/>
          <w:szCs w:val="28"/>
        </w:rPr>
      </w:pPr>
    </w:p>
    <w:p w14:paraId="71FB6609" w14:textId="10599B91" w:rsidR="003E3A3E" w:rsidRPr="00D005CC" w:rsidRDefault="003E3A3E" w:rsidP="0003074C">
      <w:pPr>
        <w:spacing w:line="276" w:lineRule="auto"/>
        <w:ind w:left="144" w:right="150"/>
        <w:contextualSpacing/>
        <w:rPr>
          <w:sz w:val="28"/>
          <w:szCs w:val="28"/>
        </w:rPr>
      </w:pPr>
      <w:r w:rsidRPr="00D005CC">
        <w:rPr>
          <w:b/>
          <w:sz w:val="28"/>
          <w:szCs w:val="28"/>
        </w:rPr>
        <w:t>Раздел</w:t>
      </w:r>
      <w:r w:rsidRPr="00D005CC">
        <w:rPr>
          <w:b/>
          <w:spacing w:val="73"/>
          <w:sz w:val="28"/>
          <w:szCs w:val="28"/>
        </w:rPr>
        <w:t xml:space="preserve">  </w:t>
      </w:r>
      <w:r w:rsidRPr="00D005CC">
        <w:rPr>
          <w:b/>
          <w:sz w:val="28"/>
          <w:szCs w:val="28"/>
        </w:rPr>
        <w:t>7.</w:t>
      </w:r>
      <w:r w:rsidRPr="00D005CC">
        <w:rPr>
          <w:b/>
          <w:spacing w:val="75"/>
          <w:sz w:val="28"/>
          <w:szCs w:val="28"/>
        </w:rPr>
        <w:t xml:space="preserve">  </w:t>
      </w:r>
      <w:r w:rsidRPr="00D005CC">
        <w:rPr>
          <w:b/>
          <w:sz w:val="28"/>
          <w:szCs w:val="28"/>
        </w:rPr>
        <w:t>Значение</w:t>
      </w:r>
      <w:r w:rsidRPr="00D005CC">
        <w:rPr>
          <w:b/>
          <w:spacing w:val="73"/>
          <w:sz w:val="28"/>
          <w:szCs w:val="28"/>
        </w:rPr>
        <w:t xml:space="preserve">  </w:t>
      </w:r>
      <w:r w:rsidRPr="00D005CC">
        <w:rPr>
          <w:b/>
          <w:sz w:val="28"/>
          <w:szCs w:val="28"/>
        </w:rPr>
        <w:t>достижений</w:t>
      </w:r>
      <w:r w:rsidRPr="00D005CC">
        <w:rPr>
          <w:b/>
          <w:spacing w:val="71"/>
          <w:sz w:val="28"/>
          <w:szCs w:val="28"/>
        </w:rPr>
        <w:t xml:space="preserve">  </w:t>
      </w:r>
      <w:r w:rsidRPr="00D005CC">
        <w:rPr>
          <w:b/>
          <w:sz w:val="28"/>
          <w:szCs w:val="28"/>
        </w:rPr>
        <w:t>россиян</w:t>
      </w:r>
      <w:r w:rsidRPr="00D005CC">
        <w:rPr>
          <w:b/>
          <w:spacing w:val="71"/>
          <w:sz w:val="28"/>
          <w:szCs w:val="28"/>
        </w:rPr>
        <w:t xml:space="preserve">  </w:t>
      </w:r>
      <w:r w:rsidRPr="00D005CC">
        <w:rPr>
          <w:b/>
          <w:sz w:val="28"/>
          <w:szCs w:val="28"/>
        </w:rPr>
        <w:t>для</w:t>
      </w:r>
      <w:r w:rsidRPr="00D005CC">
        <w:rPr>
          <w:b/>
          <w:spacing w:val="73"/>
          <w:sz w:val="28"/>
          <w:szCs w:val="28"/>
        </w:rPr>
        <w:t xml:space="preserve">  </w:t>
      </w:r>
      <w:r w:rsidRPr="00D005CC">
        <w:rPr>
          <w:b/>
          <w:sz w:val="28"/>
          <w:szCs w:val="28"/>
        </w:rPr>
        <w:t>развития</w:t>
      </w:r>
      <w:r w:rsidRPr="00D005CC">
        <w:rPr>
          <w:b/>
          <w:spacing w:val="76"/>
          <w:sz w:val="28"/>
          <w:szCs w:val="28"/>
        </w:rPr>
        <w:t xml:space="preserve">  </w:t>
      </w:r>
      <w:r w:rsidRPr="00D005CC">
        <w:rPr>
          <w:b/>
          <w:sz w:val="28"/>
          <w:szCs w:val="28"/>
        </w:rPr>
        <w:t>общества и государства. Ученическая конференция</w:t>
      </w:r>
    </w:p>
    <w:p w14:paraId="26F2C646" w14:textId="77777777" w:rsidR="0003074C" w:rsidRDefault="003E3A3E" w:rsidP="0003074C">
      <w:pPr>
        <w:pStyle w:val="2"/>
        <w:spacing w:before="100" w:after="100" w:line="276" w:lineRule="auto"/>
        <w:ind w:right="2755"/>
        <w:contextualSpacing/>
        <w:rPr>
          <w:sz w:val="28"/>
          <w:szCs w:val="28"/>
        </w:rPr>
      </w:pPr>
      <w:r w:rsidRPr="00D005CC">
        <w:rPr>
          <w:sz w:val="28"/>
          <w:szCs w:val="28"/>
        </w:rPr>
        <w:t>ПЛАНИРУЕМЫЕ</w:t>
      </w:r>
      <w:r w:rsidRPr="00D005CC">
        <w:rPr>
          <w:spacing w:val="-18"/>
          <w:sz w:val="28"/>
          <w:szCs w:val="28"/>
        </w:rPr>
        <w:t xml:space="preserve"> </w:t>
      </w:r>
      <w:r w:rsidRPr="00D005CC">
        <w:rPr>
          <w:sz w:val="28"/>
          <w:szCs w:val="28"/>
        </w:rPr>
        <w:t>РЕЗУЛЬТАТЫ</w:t>
      </w:r>
      <w:r w:rsidRPr="00D005CC">
        <w:rPr>
          <w:spacing w:val="-17"/>
          <w:sz w:val="28"/>
          <w:szCs w:val="28"/>
        </w:rPr>
        <w:t xml:space="preserve"> </w:t>
      </w:r>
      <w:r w:rsidRPr="00D005CC">
        <w:rPr>
          <w:sz w:val="28"/>
          <w:szCs w:val="28"/>
        </w:rPr>
        <w:t xml:space="preserve">ОСВОЕНИЯ КУРСА </w:t>
      </w:r>
      <w:r w:rsidR="0003074C">
        <w:rPr>
          <w:sz w:val="28"/>
          <w:szCs w:val="28"/>
        </w:rPr>
        <w:t xml:space="preserve"> ВН</w:t>
      </w:r>
      <w:r w:rsidRPr="00D005CC">
        <w:rPr>
          <w:sz w:val="28"/>
          <w:szCs w:val="28"/>
        </w:rPr>
        <w:t>ЕУРОЧНОЙ ДЕЯТЕЛЬНОСТИ</w:t>
      </w:r>
      <w:r w:rsidR="0003074C">
        <w:rPr>
          <w:sz w:val="28"/>
          <w:szCs w:val="28"/>
        </w:rPr>
        <w:t xml:space="preserve"> </w:t>
      </w:r>
    </w:p>
    <w:p w14:paraId="4302E14A" w14:textId="582FD4B7" w:rsidR="003E3A3E" w:rsidRPr="00D005CC" w:rsidRDefault="003E3A3E" w:rsidP="0003074C">
      <w:pPr>
        <w:pStyle w:val="2"/>
        <w:spacing w:before="100" w:after="100" w:line="276" w:lineRule="auto"/>
        <w:ind w:right="454"/>
        <w:contextualSpacing/>
        <w:rPr>
          <w:sz w:val="28"/>
          <w:szCs w:val="28"/>
        </w:rPr>
      </w:pPr>
      <w:r w:rsidRPr="00D005CC">
        <w:rPr>
          <w:sz w:val="28"/>
          <w:szCs w:val="28"/>
        </w:rPr>
        <w:t>«ВЕЛИКИЕ</w:t>
      </w:r>
      <w:r w:rsidRPr="00D005CC">
        <w:rPr>
          <w:spacing w:val="-10"/>
          <w:sz w:val="28"/>
          <w:szCs w:val="28"/>
        </w:rPr>
        <w:t xml:space="preserve"> </w:t>
      </w:r>
      <w:r w:rsidRPr="00D005CC">
        <w:rPr>
          <w:sz w:val="28"/>
          <w:szCs w:val="28"/>
        </w:rPr>
        <w:t>ДОСТИЖЕНИЯ</w:t>
      </w:r>
      <w:r w:rsidRPr="00D005CC">
        <w:rPr>
          <w:spacing w:val="-4"/>
          <w:sz w:val="28"/>
          <w:szCs w:val="28"/>
        </w:rPr>
        <w:t xml:space="preserve"> </w:t>
      </w:r>
      <w:r w:rsidR="0003074C">
        <w:rPr>
          <w:spacing w:val="-4"/>
          <w:sz w:val="28"/>
          <w:szCs w:val="28"/>
        </w:rPr>
        <w:t xml:space="preserve">   С</w:t>
      </w:r>
      <w:r w:rsidRPr="00D005CC">
        <w:rPr>
          <w:spacing w:val="-2"/>
          <w:sz w:val="28"/>
          <w:szCs w:val="28"/>
        </w:rPr>
        <w:t>ООТЕЧЕСТВЕННИКОВ»</w:t>
      </w:r>
      <w:r w:rsidRPr="00D005CC">
        <w:rPr>
          <w:b w:val="0"/>
          <w:noProof/>
          <w:sz w:val="28"/>
          <w:szCs w:val="28"/>
        </w:rPr>
        <mc:AlternateContent>
          <mc:Choice Requires="wps">
            <w:drawing>
              <wp:anchor distT="0" distB="0" distL="0" distR="0" simplePos="0" relativeHeight="251778048" behindDoc="1" locked="0" layoutInCell="1" allowOverlap="1" wp14:anchorId="4E625FAD" wp14:editId="2EFD409F">
                <wp:simplePos x="0" y="0"/>
                <wp:positionH relativeFrom="page">
                  <wp:posOffset>901293</wp:posOffset>
                </wp:positionH>
                <wp:positionV relativeFrom="paragraph">
                  <wp:posOffset>191805</wp:posOffset>
                </wp:positionV>
                <wp:extent cx="604139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1390" cy="1270"/>
                        </a:xfrm>
                        <a:custGeom>
                          <a:avLst/>
                          <a:gdLst/>
                          <a:ahLst/>
                          <a:cxnLst/>
                          <a:rect l="l" t="t" r="r" b="b"/>
                          <a:pathLst>
                            <a:path w="6041390">
                              <a:moveTo>
                                <a:pt x="0" y="0"/>
                              </a:moveTo>
                              <a:lnTo>
                                <a:pt x="6040897"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 o:spid="_x0000_s1026" style="position:absolute;margin-left:70.95pt;margin-top:15.1pt;width:475.7pt;height:.1pt;z-index:-251538432;visibility:visible;mso-wrap-style:square;mso-wrap-distance-left:0;mso-wrap-distance-top:0;mso-wrap-distance-right:0;mso-wrap-distance-bottom:0;mso-position-horizontal:absolute;mso-position-horizontal-relative:page;mso-position-vertical:absolute;mso-position-vertical-relative:text;v-text-anchor:top" coordsize="6041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" path="m,l6040897,e" filled="f" strokeweight=".31203mm">
                <v:path arrowok="t"/>
                <w10:wrap type="topAndBottom" anchorx="page"/>
              </v:shape>
            </w:pict>
          </mc:Fallback>
        </mc:AlternateContent>
      </w:r>
    </w:p>
    <w:p w14:paraId="1EAEEECD" w14:textId="3E004959" w:rsidR="003E3A3E" w:rsidRPr="00D005CC" w:rsidRDefault="003E3A3E" w:rsidP="0003074C">
      <w:pPr>
        <w:pStyle w:val="affc"/>
        <w:spacing w:line="276" w:lineRule="auto"/>
        <w:ind w:right="144"/>
        <w:contextualSpacing/>
        <w:rPr>
          <w:sz w:val="28"/>
          <w:szCs w:val="28"/>
        </w:rPr>
      </w:pPr>
      <w:r w:rsidRPr="00D005CC">
        <w:rPr>
          <w:sz w:val="28"/>
          <w:szCs w:val="28"/>
        </w:rPr>
        <w:t>Содержание курса внеурочной деятельности «Великие достижения соотечественников» направлено на достижение обучающимися личностных, метапредметных и предметных результатов обучения.</w:t>
      </w:r>
    </w:p>
    <w:p w14:paraId="2E8810AE" w14:textId="77777777" w:rsidR="0003074C" w:rsidRDefault="003E3A3E" w:rsidP="0003074C">
      <w:pPr>
        <w:pStyle w:val="2"/>
        <w:spacing w:before="100" w:after="100" w:line="276" w:lineRule="auto"/>
        <w:contextualSpacing/>
        <w:jc w:val="both"/>
        <w:rPr>
          <w:i/>
          <w:spacing w:val="-2"/>
          <w:sz w:val="28"/>
          <w:szCs w:val="28"/>
        </w:rPr>
      </w:pPr>
      <w:r w:rsidRPr="00D005CC">
        <w:rPr>
          <w:sz w:val="28"/>
          <w:szCs w:val="28"/>
        </w:rPr>
        <w:t>ЛИЧНОСТНЫЕ</w:t>
      </w:r>
      <w:r w:rsidRPr="00D005CC">
        <w:rPr>
          <w:spacing w:val="-14"/>
          <w:sz w:val="28"/>
          <w:szCs w:val="28"/>
        </w:rPr>
        <w:t xml:space="preserve"> </w:t>
      </w:r>
      <w:r w:rsidRPr="00D005CC">
        <w:rPr>
          <w:spacing w:val="-2"/>
          <w:sz w:val="28"/>
          <w:szCs w:val="28"/>
        </w:rPr>
        <w:t>РЕЗУЛЬТАТЫ</w:t>
      </w:r>
      <w:r w:rsidRPr="00D005CC">
        <w:rPr>
          <w:i/>
          <w:spacing w:val="-2"/>
          <w:sz w:val="28"/>
          <w:szCs w:val="28"/>
        </w:rPr>
        <w:t>:</w:t>
      </w:r>
    </w:p>
    <w:p w14:paraId="22BF9523" w14:textId="77777777" w:rsidR="0003074C" w:rsidRDefault="003E3A3E" w:rsidP="0003074C">
      <w:pPr>
        <w:pStyle w:val="2"/>
        <w:spacing w:before="100" w:after="100" w:line="276" w:lineRule="auto"/>
        <w:contextualSpacing/>
        <w:jc w:val="both"/>
        <w:rPr>
          <w:i/>
          <w:spacing w:val="-2"/>
          <w:sz w:val="28"/>
          <w:szCs w:val="28"/>
        </w:rPr>
      </w:pPr>
      <w:r w:rsidRPr="00D005CC">
        <w:rPr>
          <w:i/>
          <w:sz w:val="28"/>
          <w:szCs w:val="28"/>
        </w:rPr>
        <w:t>гражданского</w:t>
      </w:r>
      <w:r w:rsidRPr="00D005CC">
        <w:rPr>
          <w:i/>
          <w:spacing w:val="-5"/>
          <w:sz w:val="28"/>
          <w:szCs w:val="28"/>
        </w:rPr>
        <w:t xml:space="preserve"> </w:t>
      </w:r>
      <w:r w:rsidRPr="00D005CC">
        <w:rPr>
          <w:i/>
          <w:spacing w:val="-2"/>
          <w:sz w:val="28"/>
          <w:szCs w:val="28"/>
        </w:rPr>
        <w:t>воспитания:</w:t>
      </w:r>
    </w:p>
    <w:p w14:paraId="32B906A0" w14:textId="77777777" w:rsidR="0003074C" w:rsidRDefault="003E3A3E" w:rsidP="0003074C">
      <w:pPr>
        <w:pStyle w:val="2"/>
        <w:spacing w:before="100" w:after="100" w:line="276" w:lineRule="auto"/>
        <w:contextualSpacing/>
        <w:jc w:val="both"/>
        <w:rPr>
          <w:sz w:val="28"/>
          <w:szCs w:val="28"/>
        </w:rPr>
      </w:pPr>
      <w:r w:rsidRPr="0003074C">
        <w:rPr>
          <w:b w:val="0"/>
          <w:sz w:val="28"/>
          <w:szCs w:val="28"/>
        </w:rPr>
        <w:t>осмысление сложившихся в российской истории традиций гражданского служения Отечеству</w:t>
      </w:r>
      <w:r w:rsidRPr="00D005CC">
        <w:rPr>
          <w:sz w:val="28"/>
          <w:szCs w:val="28"/>
        </w:rPr>
        <w:t>;</w:t>
      </w:r>
    </w:p>
    <w:p w14:paraId="7E403F05" w14:textId="7F3FEC89" w:rsidR="003E3A3E" w:rsidRPr="0003074C" w:rsidRDefault="003E3A3E" w:rsidP="0003074C">
      <w:pPr>
        <w:pStyle w:val="2"/>
        <w:spacing w:before="100" w:after="100" w:line="276" w:lineRule="auto"/>
        <w:contextualSpacing/>
        <w:jc w:val="both"/>
        <w:rPr>
          <w:b w:val="0"/>
          <w:sz w:val="28"/>
          <w:szCs w:val="28"/>
        </w:rPr>
      </w:pPr>
      <w:r w:rsidRPr="0003074C">
        <w:rPr>
          <w:b w:val="0"/>
          <w:sz w:val="28"/>
          <w:szCs w:val="28"/>
        </w:rPr>
        <w:t>сформированность</w:t>
      </w:r>
      <w:r w:rsidRPr="0003074C">
        <w:rPr>
          <w:b w:val="0"/>
          <w:spacing w:val="40"/>
          <w:sz w:val="28"/>
          <w:szCs w:val="28"/>
        </w:rPr>
        <w:t xml:space="preserve"> </w:t>
      </w:r>
      <w:r w:rsidRPr="0003074C">
        <w:rPr>
          <w:b w:val="0"/>
          <w:sz w:val="28"/>
          <w:szCs w:val="28"/>
        </w:rPr>
        <w:t>гражданской</w:t>
      </w:r>
      <w:r w:rsidRPr="0003074C">
        <w:rPr>
          <w:b w:val="0"/>
          <w:spacing w:val="40"/>
          <w:sz w:val="28"/>
          <w:szCs w:val="28"/>
        </w:rPr>
        <w:t xml:space="preserve"> </w:t>
      </w:r>
      <w:r w:rsidRPr="0003074C">
        <w:rPr>
          <w:b w:val="0"/>
          <w:sz w:val="28"/>
          <w:szCs w:val="28"/>
        </w:rPr>
        <w:t>позиции</w:t>
      </w:r>
      <w:r w:rsidRPr="0003074C">
        <w:rPr>
          <w:b w:val="0"/>
          <w:spacing w:val="40"/>
          <w:sz w:val="28"/>
          <w:szCs w:val="28"/>
        </w:rPr>
        <w:t xml:space="preserve"> </w:t>
      </w:r>
      <w:r w:rsidRPr="0003074C">
        <w:rPr>
          <w:b w:val="0"/>
          <w:sz w:val="28"/>
          <w:szCs w:val="28"/>
        </w:rPr>
        <w:t>обучающегося</w:t>
      </w:r>
      <w:r w:rsidRPr="0003074C">
        <w:rPr>
          <w:b w:val="0"/>
          <w:spacing w:val="40"/>
          <w:sz w:val="28"/>
          <w:szCs w:val="28"/>
        </w:rPr>
        <w:t xml:space="preserve"> </w:t>
      </w:r>
      <w:r w:rsidRPr="0003074C">
        <w:rPr>
          <w:b w:val="0"/>
          <w:sz w:val="28"/>
          <w:szCs w:val="28"/>
        </w:rPr>
        <w:t>как</w:t>
      </w:r>
      <w:r w:rsidRPr="0003074C">
        <w:rPr>
          <w:b w:val="0"/>
          <w:spacing w:val="40"/>
          <w:sz w:val="28"/>
          <w:szCs w:val="28"/>
        </w:rPr>
        <w:t xml:space="preserve"> </w:t>
      </w:r>
      <w:r w:rsidRPr="0003074C">
        <w:rPr>
          <w:b w:val="0"/>
          <w:sz w:val="28"/>
          <w:szCs w:val="28"/>
        </w:rPr>
        <w:t>активного</w:t>
      </w:r>
      <w:r w:rsidRPr="0003074C">
        <w:rPr>
          <w:b w:val="0"/>
          <w:spacing w:val="40"/>
          <w:sz w:val="28"/>
          <w:szCs w:val="28"/>
        </w:rPr>
        <w:t xml:space="preserve"> </w:t>
      </w:r>
      <w:r w:rsidRPr="0003074C">
        <w:rPr>
          <w:b w:val="0"/>
          <w:sz w:val="28"/>
          <w:szCs w:val="28"/>
        </w:rPr>
        <w:t>и ответственного члена российского общества;</w:t>
      </w:r>
    </w:p>
    <w:p w14:paraId="01BEA891" w14:textId="77777777" w:rsidR="003E3A3E" w:rsidRPr="00D005CC" w:rsidRDefault="003E3A3E" w:rsidP="003E3A3E">
      <w:pPr>
        <w:spacing w:line="276" w:lineRule="auto"/>
        <w:ind w:left="144"/>
        <w:contextualSpacing/>
        <w:rPr>
          <w:i/>
          <w:sz w:val="28"/>
          <w:szCs w:val="28"/>
        </w:rPr>
      </w:pPr>
      <w:r w:rsidRPr="00D005CC">
        <w:rPr>
          <w:i/>
          <w:sz w:val="28"/>
          <w:szCs w:val="28"/>
        </w:rPr>
        <w:t>патриотического</w:t>
      </w:r>
      <w:r w:rsidRPr="00D005CC">
        <w:rPr>
          <w:i/>
          <w:spacing w:val="-8"/>
          <w:sz w:val="28"/>
          <w:szCs w:val="28"/>
        </w:rPr>
        <w:t xml:space="preserve"> </w:t>
      </w:r>
      <w:r w:rsidRPr="00D005CC">
        <w:rPr>
          <w:i/>
          <w:spacing w:val="-2"/>
          <w:sz w:val="28"/>
          <w:szCs w:val="28"/>
        </w:rPr>
        <w:t>воспитания:</w:t>
      </w:r>
    </w:p>
    <w:p w14:paraId="0A557EFF" w14:textId="77777777" w:rsidR="003E3A3E" w:rsidRPr="00D005CC" w:rsidRDefault="003E3A3E" w:rsidP="003E3A3E">
      <w:pPr>
        <w:pStyle w:val="affc"/>
        <w:spacing w:line="276" w:lineRule="auto"/>
        <w:ind w:right="153"/>
        <w:contextualSpacing/>
        <w:rPr>
          <w:sz w:val="28"/>
          <w:szCs w:val="28"/>
        </w:rPr>
      </w:pPr>
      <w:r w:rsidRPr="00D005CC">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Pr="00D005CC">
        <w:rPr>
          <w:spacing w:val="40"/>
          <w:sz w:val="28"/>
          <w:szCs w:val="28"/>
        </w:rPr>
        <w:t xml:space="preserve"> </w:t>
      </w:r>
      <w:r w:rsidRPr="00D005CC">
        <w:rPr>
          <w:sz w:val="28"/>
          <w:szCs w:val="28"/>
        </w:rPr>
        <w:t xml:space="preserve">за </w:t>
      </w:r>
      <w:r w:rsidRPr="00D005CC">
        <w:rPr>
          <w:sz w:val="28"/>
          <w:szCs w:val="28"/>
        </w:rPr>
        <w:lastRenderedPageBreak/>
        <w:t>свою страну, свой край, свой язык и культуру, прошлое и настоящее многонационального народа России;</w:t>
      </w:r>
    </w:p>
    <w:p w14:paraId="0CF5B896" w14:textId="77777777" w:rsidR="003E3A3E" w:rsidRPr="00D005CC" w:rsidRDefault="003E3A3E" w:rsidP="003E3A3E">
      <w:pPr>
        <w:pStyle w:val="affc"/>
        <w:spacing w:line="276" w:lineRule="auto"/>
        <w:ind w:right="149"/>
        <w:contextualSpacing/>
        <w:rPr>
          <w:sz w:val="28"/>
          <w:szCs w:val="28"/>
        </w:rPr>
      </w:pPr>
      <w:r w:rsidRPr="00D005CC">
        <w:rPr>
          <w:sz w:val="28"/>
          <w:szCs w:val="28"/>
        </w:rPr>
        <w:t>ценностное</w:t>
      </w:r>
      <w:r w:rsidRPr="00D005CC">
        <w:rPr>
          <w:spacing w:val="80"/>
          <w:sz w:val="28"/>
          <w:szCs w:val="28"/>
        </w:rPr>
        <w:t xml:space="preserve"> </w:t>
      </w:r>
      <w:r w:rsidRPr="00D005CC">
        <w:rPr>
          <w:sz w:val="28"/>
          <w:szCs w:val="28"/>
        </w:rPr>
        <w:t>отношение</w:t>
      </w:r>
      <w:r w:rsidRPr="00D005CC">
        <w:rPr>
          <w:spacing w:val="80"/>
          <w:sz w:val="28"/>
          <w:szCs w:val="28"/>
        </w:rPr>
        <w:t xml:space="preserve"> </w:t>
      </w:r>
      <w:r w:rsidRPr="00D005CC">
        <w:rPr>
          <w:sz w:val="28"/>
          <w:szCs w:val="28"/>
        </w:rPr>
        <w:t>к</w:t>
      </w:r>
      <w:r w:rsidRPr="00D005CC">
        <w:rPr>
          <w:spacing w:val="80"/>
          <w:sz w:val="28"/>
          <w:szCs w:val="28"/>
        </w:rPr>
        <w:t xml:space="preserve"> </w:t>
      </w:r>
      <w:r w:rsidRPr="00D005CC">
        <w:rPr>
          <w:sz w:val="28"/>
          <w:szCs w:val="28"/>
        </w:rPr>
        <w:t>государственным</w:t>
      </w:r>
      <w:r w:rsidRPr="00D005CC">
        <w:rPr>
          <w:spacing w:val="80"/>
          <w:sz w:val="28"/>
          <w:szCs w:val="28"/>
        </w:rPr>
        <w:t xml:space="preserve"> </w:t>
      </w:r>
      <w:r w:rsidRPr="00D005CC">
        <w:rPr>
          <w:sz w:val="28"/>
          <w:szCs w:val="28"/>
        </w:rPr>
        <w:t>символам,</w:t>
      </w:r>
      <w:r w:rsidRPr="00D005CC">
        <w:rPr>
          <w:spacing w:val="80"/>
          <w:sz w:val="28"/>
          <w:szCs w:val="28"/>
        </w:rPr>
        <w:t xml:space="preserve"> </w:t>
      </w:r>
      <w:r w:rsidRPr="00D005CC">
        <w:rPr>
          <w:sz w:val="28"/>
          <w:szCs w:val="28"/>
        </w:rPr>
        <w:t>историческому</w:t>
      </w:r>
      <w:r w:rsidRPr="00D005CC">
        <w:rPr>
          <w:spacing w:val="40"/>
          <w:sz w:val="28"/>
          <w:szCs w:val="28"/>
        </w:rPr>
        <w:t xml:space="preserve"> </w:t>
      </w:r>
      <w:r w:rsidRPr="00D005CC">
        <w:rPr>
          <w:sz w:val="28"/>
          <w:szCs w:val="28"/>
        </w:rPr>
        <w:t>и</w:t>
      </w:r>
      <w:r w:rsidRPr="00D005CC">
        <w:rPr>
          <w:spacing w:val="-3"/>
          <w:sz w:val="28"/>
          <w:szCs w:val="28"/>
        </w:rPr>
        <w:t xml:space="preserve"> </w:t>
      </w:r>
      <w:r w:rsidRPr="00D005CC">
        <w:rPr>
          <w:sz w:val="28"/>
          <w:szCs w:val="28"/>
        </w:rPr>
        <w:t>природному</w:t>
      </w:r>
      <w:r w:rsidRPr="00D005CC">
        <w:rPr>
          <w:spacing w:val="-14"/>
          <w:sz w:val="28"/>
          <w:szCs w:val="28"/>
        </w:rPr>
        <w:t xml:space="preserve"> </w:t>
      </w:r>
      <w:r w:rsidRPr="00D005CC">
        <w:rPr>
          <w:sz w:val="28"/>
          <w:szCs w:val="28"/>
        </w:rPr>
        <w:t>наследию,</w:t>
      </w:r>
      <w:r w:rsidRPr="00D005CC">
        <w:rPr>
          <w:spacing w:val="-2"/>
          <w:sz w:val="28"/>
          <w:szCs w:val="28"/>
        </w:rPr>
        <w:t xml:space="preserve"> </w:t>
      </w:r>
      <w:r w:rsidRPr="00D005CC">
        <w:rPr>
          <w:sz w:val="28"/>
          <w:szCs w:val="28"/>
        </w:rPr>
        <w:t>памятникам,</w:t>
      </w:r>
      <w:r w:rsidRPr="00D005CC">
        <w:rPr>
          <w:spacing w:val="-2"/>
          <w:sz w:val="28"/>
          <w:szCs w:val="28"/>
        </w:rPr>
        <w:t xml:space="preserve"> </w:t>
      </w:r>
      <w:r w:rsidRPr="00D005CC">
        <w:rPr>
          <w:sz w:val="28"/>
          <w:szCs w:val="28"/>
        </w:rPr>
        <w:t>традициям</w:t>
      </w:r>
      <w:r w:rsidRPr="00D005CC">
        <w:rPr>
          <w:spacing w:val="-2"/>
          <w:sz w:val="28"/>
          <w:szCs w:val="28"/>
        </w:rPr>
        <w:t xml:space="preserve"> </w:t>
      </w:r>
      <w:r w:rsidRPr="00D005CC">
        <w:rPr>
          <w:sz w:val="28"/>
          <w:szCs w:val="28"/>
        </w:rPr>
        <w:t>народов</w:t>
      </w:r>
      <w:r w:rsidRPr="00D005CC">
        <w:rPr>
          <w:spacing w:val="-7"/>
          <w:sz w:val="28"/>
          <w:szCs w:val="28"/>
        </w:rPr>
        <w:t xml:space="preserve"> </w:t>
      </w:r>
      <w:r w:rsidRPr="00D005CC">
        <w:rPr>
          <w:sz w:val="28"/>
          <w:szCs w:val="28"/>
        </w:rPr>
        <w:t>России,</w:t>
      </w:r>
      <w:r w:rsidRPr="00D005CC">
        <w:rPr>
          <w:spacing w:val="-2"/>
          <w:sz w:val="28"/>
          <w:szCs w:val="28"/>
        </w:rPr>
        <w:t xml:space="preserve"> </w:t>
      </w:r>
      <w:r w:rsidRPr="00D005CC">
        <w:rPr>
          <w:sz w:val="28"/>
          <w:szCs w:val="28"/>
        </w:rPr>
        <w:t>достижениям России в науке, искусстве, спорте, технологиях, труде;</w:t>
      </w:r>
    </w:p>
    <w:p w14:paraId="49B70296" w14:textId="77777777" w:rsidR="003E3A3E" w:rsidRPr="00D005CC" w:rsidRDefault="003E3A3E" w:rsidP="003E3A3E">
      <w:pPr>
        <w:pStyle w:val="affc"/>
        <w:spacing w:line="276" w:lineRule="auto"/>
        <w:ind w:right="154"/>
        <w:contextualSpacing/>
        <w:rPr>
          <w:sz w:val="28"/>
          <w:szCs w:val="28"/>
        </w:rPr>
      </w:pPr>
      <w:r w:rsidRPr="00D005CC">
        <w:rPr>
          <w:sz w:val="28"/>
          <w:szCs w:val="28"/>
        </w:rPr>
        <w:t>идейная убежденность, готовность к служению и защите Отечества, ответственность за его судьбу;</w:t>
      </w:r>
    </w:p>
    <w:p w14:paraId="0CEB169B" w14:textId="77777777" w:rsidR="003E3A3E" w:rsidRPr="00D005CC" w:rsidRDefault="003E3A3E" w:rsidP="003E3A3E">
      <w:pPr>
        <w:spacing w:line="276" w:lineRule="auto"/>
        <w:ind w:left="144"/>
        <w:contextualSpacing/>
        <w:rPr>
          <w:i/>
          <w:sz w:val="28"/>
          <w:szCs w:val="28"/>
        </w:rPr>
      </w:pPr>
      <w:r w:rsidRPr="00D005CC">
        <w:rPr>
          <w:i/>
          <w:sz w:val="28"/>
          <w:szCs w:val="28"/>
        </w:rPr>
        <w:t>духовно-нравственного</w:t>
      </w:r>
      <w:r w:rsidRPr="00D005CC">
        <w:rPr>
          <w:i/>
          <w:spacing w:val="-12"/>
          <w:sz w:val="28"/>
          <w:szCs w:val="28"/>
        </w:rPr>
        <w:t xml:space="preserve"> </w:t>
      </w:r>
      <w:r w:rsidRPr="00D005CC">
        <w:rPr>
          <w:i/>
          <w:spacing w:val="-2"/>
          <w:sz w:val="28"/>
          <w:szCs w:val="28"/>
        </w:rPr>
        <w:t>воспитания:</w:t>
      </w:r>
    </w:p>
    <w:p w14:paraId="31CEEA49" w14:textId="77777777" w:rsidR="003E3A3E" w:rsidRPr="00D005CC" w:rsidRDefault="003E3A3E" w:rsidP="003E3A3E">
      <w:pPr>
        <w:pStyle w:val="affc"/>
        <w:spacing w:line="276" w:lineRule="auto"/>
        <w:ind w:right="151"/>
        <w:contextualSpacing/>
        <w:rPr>
          <w:sz w:val="28"/>
          <w:szCs w:val="28"/>
        </w:rPr>
      </w:pPr>
      <w:r w:rsidRPr="00D005CC">
        <w:rPr>
          <w:sz w:val="28"/>
          <w:szCs w:val="28"/>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w:t>
      </w:r>
      <w:r w:rsidRPr="00D005CC">
        <w:rPr>
          <w:spacing w:val="-2"/>
          <w:sz w:val="28"/>
          <w:szCs w:val="28"/>
        </w:rPr>
        <w:t>народа;</w:t>
      </w:r>
    </w:p>
    <w:p w14:paraId="69FED247" w14:textId="77777777" w:rsidR="003E3A3E" w:rsidRPr="00D005CC" w:rsidRDefault="003E3A3E" w:rsidP="003E3A3E">
      <w:pPr>
        <w:pStyle w:val="affc"/>
        <w:spacing w:line="276" w:lineRule="auto"/>
        <w:ind w:left="850"/>
        <w:contextualSpacing/>
        <w:rPr>
          <w:sz w:val="28"/>
          <w:szCs w:val="28"/>
        </w:rPr>
      </w:pPr>
      <w:r w:rsidRPr="00D005CC">
        <w:rPr>
          <w:sz w:val="28"/>
          <w:szCs w:val="28"/>
        </w:rPr>
        <w:t>сформированность</w:t>
      </w:r>
      <w:r w:rsidRPr="00D005CC">
        <w:rPr>
          <w:spacing w:val="-11"/>
          <w:sz w:val="28"/>
          <w:szCs w:val="28"/>
        </w:rPr>
        <w:t xml:space="preserve"> </w:t>
      </w:r>
      <w:r w:rsidRPr="00D005CC">
        <w:rPr>
          <w:sz w:val="28"/>
          <w:szCs w:val="28"/>
        </w:rPr>
        <w:t>нравственного</w:t>
      </w:r>
      <w:r w:rsidRPr="00D005CC">
        <w:rPr>
          <w:spacing w:val="-14"/>
          <w:sz w:val="28"/>
          <w:szCs w:val="28"/>
        </w:rPr>
        <w:t xml:space="preserve"> </w:t>
      </w:r>
      <w:r w:rsidRPr="00D005CC">
        <w:rPr>
          <w:sz w:val="28"/>
          <w:szCs w:val="28"/>
        </w:rPr>
        <w:t>сознания,</w:t>
      </w:r>
      <w:r w:rsidRPr="00D005CC">
        <w:rPr>
          <w:spacing w:val="-9"/>
          <w:sz w:val="28"/>
          <w:szCs w:val="28"/>
        </w:rPr>
        <w:t xml:space="preserve"> </w:t>
      </w:r>
      <w:r w:rsidRPr="00D005CC">
        <w:rPr>
          <w:sz w:val="28"/>
          <w:szCs w:val="28"/>
        </w:rPr>
        <w:t>этического</w:t>
      </w:r>
      <w:r w:rsidRPr="00D005CC">
        <w:rPr>
          <w:spacing w:val="-14"/>
          <w:sz w:val="28"/>
          <w:szCs w:val="28"/>
        </w:rPr>
        <w:t xml:space="preserve"> </w:t>
      </w:r>
      <w:r w:rsidRPr="00D005CC">
        <w:rPr>
          <w:spacing w:val="-2"/>
          <w:sz w:val="28"/>
          <w:szCs w:val="28"/>
        </w:rPr>
        <w:t>поведения;</w:t>
      </w:r>
    </w:p>
    <w:p w14:paraId="6FD5CCE0" w14:textId="77777777" w:rsidR="003E3A3E" w:rsidRPr="00D005CC" w:rsidRDefault="003E3A3E" w:rsidP="003E3A3E">
      <w:pPr>
        <w:spacing w:line="276" w:lineRule="auto"/>
        <w:ind w:left="144"/>
        <w:contextualSpacing/>
        <w:rPr>
          <w:i/>
          <w:sz w:val="28"/>
          <w:szCs w:val="28"/>
        </w:rPr>
      </w:pPr>
      <w:r w:rsidRPr="00D005CC">
        <w:rPr>
          <w:i/>
          <w:sz w:val="28"/>
          <w:szCs w:val="28"/>
        </w:rPr>
        <w:t>эстетического</w:t>
      </w:r>
      <w:r w:rsidRPr="00D005CC">
        <w:rPr>
          <w:i/>
          <w:spacing w:val="-10"/>
          <w:sz w:val="28"/>
          <w:szCs w:val="28"/>
        </w:rPr>
        <w:t xml:space="preserve"> </w:t>
      </w:r>
      <w:r w:rsidRPr="00D005CC">
        <w:rPr>
          <w:i/>
          <w:spacing w:val="-2"/>
          <w:sz w:val="28"/>
          <w:szCs w:val="28"/>
        </w:rPr>
        <w:t>воспитания:</w:t>
      </w:r>
    </w:p>
    <w:p w14:paraId="78219A78" w14:textId="77777777" w:rsidR="003E3A3E" w:rsidRPr="00D005CC" w:rsidRDefault="003E3A3E" w:rsidP="003E3A3E">
      <w:pPr>
        <w:pStyle w:val="affc"/>
        <w:spacing w:line="276" w:lineRule="auto"/>
        <w:ind w:right="154"/>
        <w:contextualSpacing/>
        <w:rPr>
          <w:sz w:val="28"/>
          <w:szCs w:val="28"/>
        </w:rPr>
      </w:pPr>
      <w:r w:rsidRPr="00D005CC">
        <w:rPr>
          <w:sz w:val="28"/>
          <w:szCs w:val="28"/>
        </w:rPr>
        <w:t>представление об исторически сложившемся культурном многообразии своей страны и мира;</w:t>
      </w:r>
    </w:p>
    <w:p w14:paraId="3C2FD96B" w14:textId="77777777" w:rsidR="003E3A3E" w:rsidRPr="00D005CC" w:rsidRDefault="003E3A3E" w:rsidP="003E3A3E">
      <w:pPr>
        <w:pStyle w:val="affc"/>
        <w:spacing w:line="276" w:lineRule="auto"/>
        <w:ind w:right="152"/>
        <w:contextualSpacing/>
        <w:rPr>
          <w:sz w:val="28"/>
          <w:szCs w:val="28"/>
        </w:rPr>
      </w:pPr>
      <w:r w:rsidRPr="00D005CC">
        <w:rPr>
          <w:sz w:val="28"/>
          <w:szCs w:val="28"/>
        </w:rPr>
        <w:t>способность</w:t>
      </w:r>
      <w:r w:rsidRPr="00D005CC">
        <w:rPr>
          <w:spacing w:val="76"/>
          <w:sz w:val="28"/>
          <w:szCs w:val="28"/>
        </w:rPr>
        <w:t xml:space="preserve">  </w:t>
      </w:r>
      <w:r w:rsidRPr="00D005CC">
        <w:rPr>
          <w:sz w:val="28"/>
          <w:szCs w:val="28"/>
        </w:rPr>
        <w:t>воспринимать</w:t>
      </w:r>
      <w:r w:rsidRPr="00D005CC">
        <w:rPr>
          <w:spacing w:val="76"/>
          <w:sz w:val="28"/>
          <w:szCs w:val="28"/>
        </w:rPr>
        <w:t xml:space="preserve">  </w:t>
      </w:r>
      <w:r w:rsidRPr="00D005CC">
        <w:rPr>
          <w:sz w:val="28"/>
          <w:szCs w:val="28"/>
        </w:rPr>
        <w:t>различные</w:t>
      </w:r>
      <w:r w:rsidRPr="00D005CC">
        <w:rPr>
          <w:spacing w:val="74"/>
          <w:sz w:val="28"/>
          <w:szCs w:val="28"/>
        </w:rPr>
        <w:t xml:space="preserve">  </w:t>
      </w:r>
      <w:r w:rsidRPr="00D005CC">
        <w:rPr>
          <w:sz w:val="28"/>
          <w:szCs w:val="28"/>
        </w:rPr>
        <w:t>виды</w:t>
      </w:r>
      <w:r w:rsidRPr="00D005CC">
        <w:rPr>
          <w:spacing w:val="75"/>
          <w:sz w:val="28"/>
          <w:szCs w:val="28"/>
        </w:rPr>
        <w:t xml:space="preserve">  </w:t>
      </w:r>
      <w:r w:rsidRPr="00D005CC">
        <w:rPr>
          <w:sz w:val="28"/>
          <w:szCs w:val="28"/>
        </w:rPr>
        <w:t>искусства,</w:t>
      </w:r>
      <w:r w:rsidRPr="00D005CC">
        <w:rPr>
          <w:spacing w:val="76"/>
          <w:sz w:val="28"/>
          <w:szCs w:val="28"/>
        </w:rPr>
        <w:t xml:space="preserve">  </w:t>
      </w:r>
      <w:r w:rsidRPr="00D005CC">
        <w:rPr>
          <w:sz w:val="28"/>
          <w:szCs w:val="28"/>
        </w:rPr>
        <w:t xml:space="preserve">традиции и творчество своего и других народов, ощущать эмоциональное воздействие </w:t>
      </w:r>
      <w:r w:rsidRPr="00D005CC">
        <w:rPr>
          <w:spacing w:val="-2"/>
          <w:sz w:val="28"/>
          <w:szCs w:val="28"/>
        </w:rPr>
        <w:t>искусства;</w:t>
      </w:r>
    </w:p>
    <w:p w14:paraId="12B4A009" w14:textId="77777777" w:rsidR="003E3A3E" w:rsidRPr="00D005CC" w:rsidRDefault="003E3A3E" w:rsidP="003E3A3E">
      <w:pPr>
        <w:pStyle w:val="affc"/>
        <w:spacing w:line="276" w:lineRule="auto"/>
        <w:ind w:right="138"/>
        <w:contextualSpacing/>
        <w:jc w:val="right"/>
        <w:rPr>
          <w:sz w:val="28"/>
          <w:szCs w:val="28"/>
        </w:rPr>
      </w:pPr>
      <w:r w:rsidRPr="00D005CC">
        <w:rPr>
          <w:sz w:val="28"/>
          <w:szCs w:val="28"/>
        </w:rPr>
        <w:t>осознание значимости для личности и общества наследия отечественного и</w:t>
      </w:r>
      <w:r w:rsidRPr="00D005CC">
        <w:rPr>
          <w:spacing w:val="-18"/>
          <w:sz w:val="28"/>
          <w:szCs w:val="28"/>
        </w:rPr>
        <w:t xml:space="preserve"> </w:t>
      </w:r>
      <w:r w:rsidRPr="00D005CC">
        <w:rPr>
          <w:sz w:val="28"/>
          <w:szCs w:val="28"/>
        </w:rPr>
        <w:t>мирового</w:t>
      </w:r>
      <w:r w:rsidRPr="00D005CC">
        <w:rPr>
          <w:spacing w:val="-17"/>
          <w:sz w:val="28"/>
          <w:szCs w:val="28"/>
        </w:rPr>
        <w:t xml:space="preserve"> </w:t>
      </w:r>
      <w:r w:rsidRPr="00D005CC">
        <w:rPr>
          <w:sz w:val="28"/>
          <w:szCs w:val="28"/>
        </w:rPr>
        <w:t>искусства,</w:t>
      </w:r>
      <w:r w:rsidRPr="00D005CC">
        <w:rPr>
          <w:spacing w:val="-18"/>
          <w:sz w:val="28"/>
          <w:szCs w:val="28"/>
        </w:rPr>
        <w:t xml:space="preserve"> </w:t>
      </w:r>
      <w:r w:rsidRPr="00D005CC">
        <w:rPr>
          <w:sz w:val="28"/>
          <w:szCs w:val="28"/>
        </w:rPr>
        <w:t>этнических</w:t>
      </w:r>
      <w:r w:rsidRPr="00D005CC">
        <w:rPr>
          <w:spacing w:val="-17"/>
          <w:sz w:val="28"/>
          <w:szCs w:val="28"/>
        </w:rPr>
        <w:t xml:space="preserve"> </w:t>
      </w:r>
      <w:r w:rsidRPr="00D005CC">
        <w:rPr>
          <w:sz w:val="28"/>
          <w:szCs w:val="28"/>
        </w:rPr>
        <w:t>культурных</w:t>
      </w:r>
      <w:r w:rsidRPr="00D005CC">
        <w:rPr>
          <w:spacing w:val="-18"/>
          <w:sz w:val="28"/>
          <w:szCs w:val="28"/>
        </w:rPr>
        <w:t xml:space="preserve"> </w:t>
      </w:r>
      <w:r w:rsidRPr="00D005CC">
        <w:rPr>
          <w:sz w:val="28"/>
          <w:szCs w:val="28"/>
        </w:rPr>
        <w:t>традиций</w:t>
      </w:r>
      <w:r w:rsidRPr="00D005CC">
        <w:rPr>
          <w:spacing w:val="-17"/>
          <w:sz w:val="28"/>
          <w:szCs w:val="28"/>
        </w:rPr>
        <w:t xml:space="preserve"> </w:t>
      </w:r>
      <w:r w:rsidRPr="00D005CC">
        <w:rPr>
          <w:sz w:val="28"/>
          <w:szCs w:val="28"/>
        </w:rPr>
        <w:t>и</w:t>
      </w:r>
      <w:r w:rsidRPr="00D005CC">
        <w:rPr>
          <w:spacing w:val="-18"/>
          <w:sz w:val="28"/>
          <w:szCs w:val="28"/>
        </w:rPr>
        <w:t xml:space="preserve"> </w:t>
      </w:r>
      <w:r w:rsidRPr="00D005CC">
        <w:rPr>
          <w:sz w:val="28"/>
          <w:szCs w:val="28"/>
        </w:rPr>
        <w:t>народного</w:t>
      </w:r>
      <w:r w:rsidRPr="00D005CC">
        <w:rPr>
          <w:spacing w:val="-17"/>
          <w:sz w:val="28"/>
          <w:szCs w:val="28"/>
        </w:rPr>
        <w:t xml:space="preserve"> </w:t>
      </w:r>
      <w:r w:rsidRPr="00D005CC">
        <w:rPr>
          <w:sz w:val="28"/>
          <w:szCs w:val="28"/>
        </w:rPr>
        <w:t>творчества; эстетическое отношение к миру, современной культуре, включая эстетику</w:t>
      </w:r>
    </w:p>
    <w:p w14:paraId="366C3BA8" w14:textId="77777777" w:rsidR="003E3A3E" w:rsidRPr="00D005CC" w:rsidRDefault="003E3A3E" w:rsidP="003E3A3E">
      <w:pPr>
        <w:pStyle w:val="affc"/>
        <w:tabs>
          <w:tab w:val="left" w:pos="993"/>
          <w:tab w:val="left" w:pos="2632"/>
          <w:tab w:val="left" w:pos="6006"/>
          <w:tab w:val="left" w:pos="7078"/>
          <w:tab w:val="left" w:pos="8020"/>
        </w:tabs>
        <w:spacing w:line="276" w:lineRule="auto"/>
        <w:ind w:right="158"/>
        <w:contextualSpacing/>
        <w:jc w:val="left"/>
        <w:rPr>
          <w:sz w:val="28"/>
          <w:szCs w:val="28"/>
        </w:rPr>
      </w:pPr>
      <w:r w:rsidRPr="00D005CC">
        <w:rPr>
          <w:spacing w:val="-2"/>
          <w:sz w:val="28"/>
          <w:szCs w:val="28"/>
        </w:rPr>
        <w:t>быта,</w:t>
      </w:r>
      <w:r w:rsidRPr="00D005CC">
        <w:rPr>
          <w:sz w:val="28"/>
          <w:szCs w:val="28"/>
        </w:rPr>
        <w:tab/>
        <w:t>научного</w:t>
      </w:r>
      <w:r w:rsidRPr="00D005CC">
        <w:rPr>
          <w:spacing w:val="80"/>
          <w:sz w:val="28"/>
          <w:szCs w:val="28"/>
        </w:rPr>
        <w:t xml:space="preserve"> </w:t>
      </w:r>
      <w:r w:rsidRPr="00D005CC">
        <w:rPr>
          <w:sz w:val="28"/>
          <w:szCs w:val="28"/>
        </w:rPr>
        <w:t>и</w:t>
      </w:r>
      <w:r w:rsidRPr="00D005CC">
        <w:rPr>
          <w:sz w:val="28"/>
          <w:szCs w:val="28"/>
        </w:rPr>
        <w:tab/>
        <w:t>технического</w:t>
      </w:r>
      <w:r w:rsidRPr="00D005CC">
        <w:rPr>
          <w:spacing w:val="80"/>
          <w:sz w:val="28"/>
          <w:szCs w:val="28"/>
        </w:rPr>
        <w:t xml:space="preserve"> </w:t>
      </w:r>
      <w:r w:rsidRPr="00D005CC">
        <w:rPr>
          <w:sz w:val="28"/>
          <w:szCs w:val="28"/>
        </w:rPr>
        <w:t>творчества,</w:t>
      </w:r>
      <w:r w:rsidRPr="00D005CC">
        <w:rPr>
          <w:sz w:val="28"/>
          <w:szCs w:val="28"/>
        </w:rPr>
        <w:tab/>
      </w:r>
      <w:r w:rsidRPr="00D005CC">
        <w:rPr>
          <w:spacing w:val="-2"/>
          <w:sz w:val="28"/>
          <w:szCs w:val="28"/>
        </w:rPr>
        <w:t>спорта,</w:t>
      </w:r>
      <w:r w:rsidRPr="00D005CC">
        <w:rPr>
          <w:sz w:val="28"/>
          <w:szCs w:val="28"/>
        </w:rPr>
        <w:tab/>
      </w:r>
      <w:r w:rsidRPr="00D005CC">
        <w:rPr>
          <w:spacing w:val="-2"/>
          <w:sz w:val="28"/>
          <w:szCs w:val="28"/>
        </w:rPr>
        <w:t>труда,</w:t>
      </w:r>
      <w:r w:rsidRPr="00D005CC">
        <w:rPr>
          <w:sz w:val="28"/>
          <w:szCs w:val="28"/>
        </w:rPr>
        <w:tab/>
      </w:r>
      <w:r w:rsidRPr="00D005CC">
        <w:rPr>
          <w:spacing w:val="-2"/>
          <w:sz w:val="28"/>
          <w:szCs w:val="28"/>
        </w:rPr>
        <w:t>общественных отношений;</w:t>
      </w:r>
    </w:p>
    <w:p w14:paraId="71397352" w14:textId="77777777" w:rsidR="003E3A3E" w:rsidRPr="00D005CC" w:rsidRDefault="003E3A3E" w:rsidP="003E3A3E">
      <w:pPr>
        <w:spacing w:line="276" w:lineRule="auto"/>
        <w:ind w:left="144"/>
        <w:contextualSpacing/>
        <w:rPr>
          <w:i/>
          <w:sz w:val="28"/>
          <w:szCs w:val="28"/>
        </w:rPr>
      </w:pPr>
      <w:r w:rsidRPr="00D005CC">
        <w:rPr>
          <w:i/>
          <w:sz w:val="28"/>
          <w:szCs w:val="28"/>
        </w:rPr>
        <w:t>физического</w:t>
      </w:r>
      <w:r w:rsidRPr="00D005CC">
        <w:rPr>
          <w:i/>
          <w:spacing w:val="-3"/>
          <w:sz w:val="28"/>
          <w:szCs w:val="28"/>
        </w:rPr>
        <w:t xml:space="preserve"> </w:t>
      </w:r>
      <w:r w:rsidRPr="00D005CC">
        <w:rPr>
          <w:i/>
          <w:spacing w:val="-2"/>
          <w:sz w:val="28"/>
          <w:szCs w:val="28"/>
        </w:rPr>
        <w:t>воспитания:</w:t>
      </w:r>
    </w:p>
    <w:p w14:paraId="440A0215" w14:textId="77777777" w:rsidR="003E3A3E" w:rsidRPr="00D005CC" w:rsidRDefault="003E3A3E" w:rsidP="003E3A3E">
      <w:pPr>
        <w:pStyle w:val="affc"/>
        <w:tabs>
          <w:tab w:val="left" w:pos="2821"/>
          <w:tab w:val="left" w:pos="3332"/>
          <w:tab w:val="left" w:pos="4504"/>
          <w:tab w:val="left" w:pos="6410"/>
          <w:tab w:val="left" w:pos="8151"/>
          <w:tab w:val="left" w:pos="8532"/>
        </w:tabs>
        <w:spacing w:line="276" w:lineRule="auto"/>
        <w:ind w:right="157"/>
        <w:contextualSpacing/>
        <w:jc w:val="left"/>
        <w:rPr>
          <w:sz w:val="28"/>
          <w:szCs w:val="28"/>
        </w:rPr>
      </w:pPr>
      <w:r w:rsidRPr="00D005CC">
        <w:rPr>
          <w:spacing w:val="-2"/>
          <w:sz w:val="28"/>
          <w:szCs w:val="28"/>
        </w:rPr>
        <w:t>представление</w:t>
      </w:r>
      <w:r w:rsidRPr="00D005CC">
        <w:rPr>
          <w:sz w:val="28"/>
          <w:szCs w:val="28"/>
        </w:rPr>
        <w:tab/>
      </w:r>
      <w:r w:rsidRPr="00D005CC">
        <w:rPr>
          <w:spacing w:val="-6"/>
          <w:sz w:val="28"/>
          <w:szCs w:val="28"/>
        </w:rPr>
        <w:t>об</w:t>
      </w:r>
      <w:r w:rsidRPr="00D005CC">
        <w:rPr>
          <w:sz w:val="28"/>
          <w:szCs w:val="28"/>
        </w:rPr>
        <w:tab/>
      </w:r>
      <w:r w:rsidRPr="00D005CC">
        <w:rPr>
          <w:spacing w:val="-2"/>
          <w:sz w:val="28"/>
          <w:szCs w:val="28"/>
        </w:rPr>
        <w:t>идеалах</w:t>
      </w:r>
      <w:r w:rsidRPr="00D005CC">
        <w:rPr>
          <w:sz w:val="28"/>
          <w:szCs w:val="28"/>
        </w:rPr>
        <w:tab/>
      </w:r>
      <w:r w:rsidRPr="00D005CC">
        <w:rPr>
          <w:spacing w:val="-2"/>
          <w:sz w:val="28"/>
          <w:szCs w:val="28"/>
        </w:rPr>
        <w:t>гармоничного</w:t>
      </w:r>
      <w:r w:rsidRPr="00D005CC">
        <w:rPr>
          <w:sz w:val="28"/>
          <w:szCs w:val="28"/>
        </w:rPr>
        <w:tab/>
      </w:r>
      <w:r w:rsidRPr="00D005CC">
        <w:rPr>
          <w:spacing w:val="-2"/>
          <w:sz w:val="28"/>
          <w:szCs w:val="28"/>
        </w:rPr>
        <w:t>физического</w:t>
      </w:r>
      <w:r w:rsidRPr="00D005CC">
        <w:rPr>
          <w:sz w:val="28"/>
          <w:szCs w:val="28"/>
        </w:rPr>
        <w:tab/>
      </w:r>
      <w:r w:rsidRPr="00D005CC">
        <w:rPr>
          <w:spacing w:val="-10"/>
          <w:sz w:val="28"/>
          <w:szCs w:val="28"/>
        </w:rPr>
        <w:t>и</w:t>
      </w:r>
      <w:r w:rsidRPr="00D005CC">
        <w:rPr>
          <w:sz w:val="28"/>
          <w:szCs w:val="28"/>
        </w:rPr>
        <w:tab/>
      </w:r>
      <w:r w:rsidRPr="00D005CC">
        <w:rPr>
          <w:spacing w:val="-2"/>
          <w:sz w:val="28"/>
          <w:szCs w:val="28"/>
        </w:rPr>
        <w:t xml:space="preserve">духовного </w:t>
      </w:r>
      <w:r w:rsidRPr="00D005CC">
        <w:rPr>
          <w:sz w:val="28"/>
          <w:szCs w:val="28"/>
        </w:rPr>
        <w:t>развития человека в исторических обществах и в современную эпоху;</w:t>
      </w:r>
    </w:p>
    <w:p w14:paraId="4EFEABAE" w14:textId="77777777" w:rsidR="003E3A3E" w:rsidRPr="00D005CC" w:rsidRDefault="003E3A3E" w:rsidP="003E3A3E">
      <w:pPr>
        <w:spacing w:line="276" w:lineRule="auto"/>
        <w:ind w:left="144"/>
        <w:contextualSpacing/>
        <w:rPr>
          <w:i/>
          <w:sz w:val="28"/>
          <w:szCs w:val="28"/>
        </w:rPr>
      </w:pPr>
      <w:r w:rsidRPr="00D005CC">
        <w:rPr>
          <w:i/>
          <w:sz w:val="28"/>
          <w:szCs w:val="28"/>
        </w:rPr>
        <w:t>трудового</w:t>
      </w:r>
      <w:r w:rsidRPr="00D005CC">
        <w:rPr>
          <w:i/>
          <w:spacing w:val="-5"/>
          <w:sz w:val="28"/>
          <w:szCs w:val="28"/>
        </w:rPr>
        <w:t xml:space="preserve"> </w:t>
      </w:r>
      <w:r w:rsidRPr="00D005CC">
        <w:rPr>
          <w:i/>
          <w:spacing w:val="-2"/>
          <w:sz w:val="28"/>
          <w:szCs w:val="28"/>
        </w:rPr>
        <w:t>воспитания:</w:t>
      </w:r>
    </w:p>
    <w:p w14:paraId="1B0D1A10" w14:textId="77777777" w:rsidR="003E3A3E" w:rsidRPr="00D005CC" w:rsidRDefault="003E3A3E" w:rsidP="003E3A3E">
      <w:pPr>
        <w:pStyle w:val="affc"/>
        <w:spacing w:line="276" w:lineRule="auto"/>
        <w:ind w:right="149"/>
        <w:contextualSpacing/>
        <w:jc w:val="left"/>
        <w:rPr>
          <w:sz w:val="28"/>
          <w:szCs w:val="28"/>
        </w:rPr>
      </w:pPr>
      <w:r w:rsidRPr="00D005CC">
        <w:rPr>
          <w:sz w:val="28"/>
          <w:szCs w:val="28"/>
        </w:rPr>
        <w:t>понимание</w:t>
      </w:r>
      <w:r w:rsidRPr="00D005CC">
        <w:rPr>
          <w:spacing w:val="-9"/>
          <w:sz w:val="28"/>
          <w:szCs w:val="28"/>
        </w:rPr>
        <w:t xml:space="preserve"> </w:t>
      </w:r>
      <w:r w:rsidRPr="00D005CC">
        <w:rPr>
          <w:sz w:val="28"/>
          <w:szCs w:val="28"/>
        </w:rPr>
        <w:t>на</w:t>
      </w:r>
      <w:r w:rsidRPr="00D005CC">
        <w:rPr>
          <w:spacing w:val="-9"/>
          <w:sz w:val="28"/>
          <w:szCs w:val="28"/>
        </w:rPr>
        <w:t xml:space="preserve"> </w:t>
      </w:r>
      <w:r w:rsidRPr="00D005CC">
        <w:rPr>
          <w:sz w:val="28"/>
          <w:szCs w:val="28"/>
        </w:rPr>
        <w:t>основе</w:t>
      </w:r>
      <w:r w:rsidRPr="00D005CC">
        <w:rPr>
          <w:spacing w:val="-9"/>
          <w:sz w:val="28"/>
          <w:szCs w:val="28"/>
        </w:rPr>
        <w:t xml:space="preserve"> </w:t>
      </w:r>
      <w:r w:rsidRPr="00D005CC">
        <w:rPr>
          <w:sz w:val="28"/>
          <w:szCs w:val="28"/>
        </w:rPr>
        <w:t>знания</w:t>
      </w:r>
      <w:r w:rsidRPr="00D005CC">
        <w:rPr>
          <w:spacing w:val="-6"/>
          <w:sz w:val="28"/>
          <w:szCs w:val="28"/>
        </w:rPr>
        <w:t xml:space="preserve"> </w:t>
      </w:r>
      <w:r w:rsidRPr="00D005CC">
        <w:rPr>
          <w:sz w:val="28"/>
          <w:szCs w:val="28"/>
        </w:rPr>
        <w:t>истории</w:t>
      </w:r>
      <w:r w:rsidRPr="00D005CC">
        <w:rPr>
          <w:spacing w:val="-6"/>
          <w:sz w:val="28"/>
          <w:szCs w:val="28"/>
        </w:rPr>
        <w:t xml:space="preserve"> </w:t>
      </w:r>
      <w:r w:rsidRPr="00D005CC">
        <w:rPr>
          <w:sz w:val="28"/>
          <w:szCs w:val="28"/>
        </w:rPr>
        <w:t>значения</w:t>
      </w:r>
      <w:r w:rsidRPr="00D005CC">
        <w:rPr>
          <w:spacing w:val="-6"/>
          <w:sz w:val="28"/>
          <w:szCs w:val="28"/>
        </w:rPr>
        <w:t xml:space="preserve"> </w:t>
      </w:r>
      <w:r w:rsidRPr="00D005CC">
        <w:rPr>
          <w:sz w:val="28"/>
          <w:szCs w:val="28"/>
        </w:rPr>
        <w:t>трудовой</w:t>
      </w:r>
      <w:r w:rsidRPr="00D005CC">
        <w:rPr>
          <w:spacing w:val="-6"/>
          <w:sz w:val="28"/>
          <w:szCs w:val="28"/>
        </w:rPr>
        <w:t xml:space="preserve"> </w:t>
      </w:r>
      <w:r w:rsidRPr="00D005CC">
        <w:rPr>
          <w:sz w:val="28"/>
          <w:szCs w:val="28"/>
        </w:rPr>
        <w:t>деятельности</w:t>
      </w:r>
      <w:r w:rsidRPr="00D005CC">
        <w:rPr>
          <w:spacing w:val="-6"/>
          <w:sz w:val="28"/>
          <w:szCs w:val="28"/>
        </w:rPr>
        <w:t xml:space="preserve"> </w:t>
      </w:r>
      <w:r w:rsidRPr="00D005CC">
        <w:rPr>
          <w:sz w:val="28"/>
          <w:szCs w:val="28"/>
        </w:rPr>
        <w:t>как источника развития человека и общества;</w:t>
      </w:r>
    </w:p>
    <w:p w14:paraId="60ADA835" w14:textId="77777777" w:rsidR="003E3A3E" w:rsidRPr="00D005CC" w:rsidRDefault="003E3A3E" w:rsidP="003E3A3E">
      <w:pPr>
        <w:pStyle w:val="affc"/>
        <w:spacing w:line="276" w:lineRule="auto"/>
        <w:ind w:left="850"/>
        <w:contextualSpacing/>
        <w:jc w:val="left"/>
        <w:rPr>
          <w:sz w:val="28"/>
          <w:szCs w:val="28"/>
        </w:rPr>
      </w:pPr>
      <w:r w:rsidRPr="00D005CC">
        <w:rPr>
          <w:sz w:val="28"/>
          <w:szCs w:val="28"/>
        </w:rPr>
        <w:t>уважение</w:t>
      </w:r>
      <w:r w:rsidRPr="00D005CC">
        <w:rPr>
          <w:spacing w:val="-9"/>
          <w:sz w:val="28"/>
          <w:szCs w:val="28"/>
        </w:rPr>
        <w:t xml:space="preserve"> </w:t>
      </w:r>
      <w:r w:rsidRPr="00D005CC">
        <w:rPr>
          <w:sz w:val="28"/>
          <w:szCs w:val="28"/>
        </w:rPr>
        <w:t>к</w:t>
      </w:r>
      <w:r w:rsidRPr="00D005CC">
        <w:rPr>
          <w:spacing w:val="-5"/>
          <w:sz w:val="28"/>
          <w:szCs w:val="28"/>
        </w:rPr>
        <w:t xml:space="preserve"> </w:t>
      </w:r>
      <w:r w:rsidRPr="00D005CC">
        <w:rPr>
          <w:sz w:val="28"/>
          <w:szCs w:val="28"/>
        </w:rPr>
        <w:t>труду</w:t>
      </w:r>
      <w:r w:rsidRPr="00D005CC">
        <w:rPr>
          <w:spacing w:val="-17"/>
          <w:sz w:val="28"/>
          <w:szCs w:val="28"/>
        </w:rPr>
        <w:t xml:space="preserve"> </w:t>
      </w:r>
      <w:r w:rsidRPr="00D005CC">
        <w:rPr>
          <w:sz w:val="28"/>
          <w:szCs w:val="28"/>
        </w:rPr>
        <w:t>и</w:t>
      </w:r>
      <w:r w:rsidRPr="00D005CC">
        <w:rPr>
          <w:spacing w:val="-5"/>
          <w:sz w:val="28"/>
          <w:szCs w:val="28"/>
        </w:rPr>
        <w:t xml:space="preserve"> </w:t>
      </w:r>
      <w:r w:rsidRPr="00D005CC">
        <w:rPr>
          <w:sz w:val="28"/>
          <w:szCs w:val="28"/>
        </w:rPr>
        <w:t>результатам</w:t>
      </w:r>
      <w:r w:rsidRPr="00D005CC">
        <w:rPr>
          <w:spacing w:val="-5"/>
          <w:sz w:val="28"/>
          <w:szCs w:val="28"/>
        </w:rPr>
        <w:t xml:space="preserve"> </w:t>
      </w:r>
      <w:r w:rsidRPr="00D005CC">
        <w:rPr>
          <w:sz w:val="28"/>
          <w:szCs w:val="28"/>
        </w:rPr>
        <w:t>трудовой</w:t>
      </w:r>
      <w:r w:rsidRPr="00D005CC">
        <w:rPr>
          <w:spacing w:val="-6"/>
          <w:sz w:val="28"/>
          <w:szCs w:val="28"/>
        </w:rPr>
        <w:t xml:space="preserve"> </w:t>
      </w:r>
      <w:r w:rsidRPr="00D005CC">
        <w:rPr>
          <w:sz w:val="28"/>
          <w:szCs w:val="28"/>
        </w:rPr>
        <w:t>деятельности</w:t>
      </w:r>
      <w:r w:rsidRPr="00D005CC">
        <w:rPr>
          <w:spacing w:val="-5"/>
          <w:sz w:val="28"/>
          <w:szCs w:val="28"/>
        </w:rPr>
        <w:t xml:space="preserve"> </w:t>
      </w:r>
      <w:r w:rsidRPr="00D005CC">
        <w:rPr>
          <w:spacing w:val="-2"/>
          <w:sz w:val="28"/>
          <w:szCs w:val="28"/>
        </w:rPr>
        <w:t>человека;</w:t>
      </w:r>
    </w:p>
    <w:p w14:paraId="011AF5A4" w14:textId="77777777" w:rsidR="003E3A3E" w:rsidRPr="00D005CC" w:rsidRDefault="003E3A3E" w:rsidP="003E3A3E">
      <w:pPr>
        <w:pStyle w:val="affc"/>
        <w:spacing w:line="276" w:lineRule="auto"/>
        <w:contextualSpacing/>
        <w:jc w:val="left"/>
        <w:rPr>
          <w:sz w:val="28"/>
          <w:szCs w:val="28"/>
        </w:rPr>
      </w:pPr>
      <w:r w:rsidRPr="00D005CC">
        <w:rPr>
          <w:sz w:val="28"/>
          <w:szCs w:val="28"/>
        </w:rPr>
        <w:t>представление</w:t>
      </w:r>
      <w:r w:rsidRPr="00D005CC">
        <w:rPr>
          <w:spacing w:val="-15"/>
          <w:sz w:val="28"/>
          <w:szCs w:val="28"/>
        </w:rPr>
        <w:t xml:space="preserve"> </w:t>
      </w:r>
      <w:r w:rsidRPr="00D005CC">
        <w:rPr>
          <w:sz w:val="28"/>
          <w:szCs w:val="28"/>
        </w:rPr>
        <w:t>о</w:t>
      </w:r>
      <w:r w:rsidRPr="00D005CC">
        <w:rPr>
          <w:spacing w:val="-16"/>
          <w:sz w:val="28"/>
          <w:szCs w:val="28"/>
        </w:rPr>
        <w:t xml:space="preserve"> </w:t>
      </w:r>
      <w:r w:rsidRPr="00D005CC">
        <w:rPr>
          <w:sz w:val="28"/>
          <w:szCs w:val="28"/>
        </w:rPr>
        <w:t>разнообразии</w:t>
      </w:r>
      <w:r w:rsidRPr="00D005CC">
        <w:rPr>
          <w:spacing w:val="-12"/>
          <w:sz w:val="28"/>
          <w:szCs w:val="28"/>
        </w:rPr>
        <w:t xml:space="preserve"> </w:t>
      </w:r>
      <w:r w:rsidRPr="00D005CC">
        <w:rPr>
          <w:sz w:val="28"/>
          <w:szCs w:val="28"/>
        </w:rPr>
        <w:t>существовавших</w:t>
      </w:r>
      <w:r w:rsidRPr="00D005CC">
        <w:rPr>
          <w:spacing w:val="-15"/>
          <w:sz w:val="28"/>
          <w:szCs w:val="28"/>
        </w:rPr>
        <w:t xml:space="preserve"> </w:t>
      </w:r>
      <w:r w:rsidRPr="00D005CC">
        <w:rPr>
          <w:sz w:val="28"/>
          <w:szCs w:val="28"/>
        </w:rPr>
        <w:t>в</w:t>
      </w:r>
      <w:r w:rsidRPr="00D005CC">
        <w:rPr>
          <w:spacing w:val="-15"/>
          <w:sz w:val="28"/>
          <w:szCs w:val="28"/>
        </w:rPr>
        <w:t xml:space="preserve"> </w:t>
      </w:r>
      <w:r w:rsidRPr="00D005CC">
        <w:rPr>
          <w:sz w:val="28"/>
          <w:szCs w:val="28"/>
        </w:rPr>
        <w:t>прошлом</w:t>
      </w:r>
      <w:r w:rsidRPr="00D005CC">
        <w:rPr>
          <w:spacing w:val="-11"/>
          <w:sz w:val="28"/>
          <w:szCs w:val="28"/>
        </w:rPr>
        <w:t xml:space="preserve"> </w:t>
      </w:r>
      <w:r w:rsidRPr="00D005CC">
        <w:rPr>
          <w:sz w:val="28"/>
          <w:szCs w:val="28"/>
        </w:rPr>
        <w:t>и</w:t>
      </w:r>
      <w:r w:rsidRPr="00D005CC">
        <w:rPr>
          <w:spacing w:val="-18"/>
          <w:sz w:val="28"/>
          <w:szCs w:val="28"/>
        </w:rPr>
        <w:t xml:space="preserve"> </w:t>
      </w:r>
      <w:r w:rsidRPr="00D005CC">
        <w:rPr>
          <w:sz w:val="28"/>
          <w:szCs w:val="28"/>
        </w:rPr>
        <w:t xml:space="preserve">современных </w:t>
      </w:r>
      <w:r w:rsidRPr="00D005CC">
        <w:rPr>
          <w:spacing w:val="-2"/>
          <w:sz w:val="28"/>
          <w:szCs w:val="28"/>
        </w:rPr>
        <w:t>профессий;</w:t>
      </w:r>
    </w:p>
    <w:p w14:paraId="024E35C7" w14:textId="77777777" w:rsidR="003E3A3E" w:rsidRPr="00D005CC" w:rsidRDefault="003E3A3E" w:rsidP="003E3A3E">
      <w:pPr>
        <w:pStyle w:val="affc"/>
        <w:tabs>
          <w:tab w:val="left" w:pos="2900"/>
          <w:tab w:val="left" w:pos="4267"/>
          <w:tab w:val="left" w:pos="4713"/>
          <w:tab w:val="left" w:pos="6339"/>
          <w:tab w:val="left" w:pos="7512"/>
        </w:tabs>
        <w:spacing w:line="276" w:lineRule="auto"/>
        <w:ind w:right="160"/>
        <w:contextualSpacing/>
        <w:jc w:val="left"/>
        <w:rPr>
          <w:sz w:val="28"/>
          <w:szCs w:val="28"/>
        </w:rPr>
      </w:pPr>
      <w:r w:rsidRPr="00D005CC">
        <w:rPr>
          <w:spacing w:val="-2"/>
          <w:sz w:val="28"/>
          <w:szCs w:val="28"/>
        </w:rPr>
        <w:t>формирование</w:t>
      </w:r>
      <w:r w:rsidRPr="00D005CC">
        <w:rPr>
          <w:sz w:val="28"/>
          <w:szCs w:val="28"/>
        </w:rPr>
        <w:tab/>
      </w:r>
      <w:r w:rsidRPr="00D005CC">
        <w:rPr>
          <w:spacing w:val="-2"/>
          <w:sz w:val="28"/>
          <w:szCs w:val="28"/>
        </w:rPr>
        <w:t>интереса</w:t>
      </w:r>
      <w:r w:rsidRPr="00D005CC">
        <w:rPr>
          <w:sz w:val="28"/>
          <w:szCs w:val="28"/>
        </w:rPr>
        <w:tab/>
      </w:r>
      <w:r w:rsidRPr="00D005CC">
        <w:rPr>
          <w:spacing w:val="-10"/>
          <w:sz w:val="28"/>
          <w:szCs w:val="28"/>
        </w:rPr>
        <w:t>к</w:t>
      </w:r>
      <w:r w:rsidRPr="00D005CC">
        <w:rPr>
          <w:sz w:val="28"/>
          <w:szCs w:val="28"/>
        </w:rPr>
        <w:tab/>
      </w:r>
      <w:r w:rsidRPr="00D005CC">
        <w:rPr>
          <w:spacing w:val="-2"/>
          <w:sz w:val="28"/>
          <w:szCs w:val="28"/>
        </w:rPr>
        <w:t>различным</w:t>
      </w:r>
      <w:r w:rsidRPr="00D005CC">
        <w:rPr>
          <w:sz w:val="28"/>
          <w:szCs w:val="28"/>
        </w:rPr>
        <w:tab/>
      </w:r>
      <w:r w:rsidRPr="00D005CC">
        <w:rPr>
          <w:spacing w:val="-2"/>
          <w:sz w:val="28"/>
          <w:szCs w:val="28"/>
        </w:rPr>
        <w:t>сферам</w:t>
      </w:r>
      <w:r w:rsidRPr="00D005CC">
        <w:rPr>
          <w:sz w:val="28"/>
          <w:szCs w:val="28"/>
        </w:rPr>
        <w:tab/>
      </w:r>
      <w:r w:rsidRPr="00D005CC">
        <w:rPr>
          <w:spacing w:val="-2"/>
          <w:sz w:val="28"/>
          <w:szCs w:val="28"/>
        </w:rPr>
        <w:t>профессиональной деятельности;</w:t>
      </w:r>
    </w:p>
    <w:p w14:paraId="0D71B251" w14:textId="77777777" w:rsidR="003E3A3E" w:rsidRPr="00D005CC" w:rsidRDefault="003E3A3E" w:rsidP="003E3A3E">
      <w:pPr>
        <w:pStyle w:val="affc"/>
        <w:tabs>
          <w:tab w:val="left" w:pos="2468"/>
          <w:tab w:val="left" w:pos="2958"/>
          <w:tab w:val="left" w:pos="4778"/>
          <w:tab w:val="left" w:pos="5260"/>
          <w:tab w:val="left" w:pos="7152"/>
          <w:tab w:val="left" w:pos="7648"/>
        </w:tabs>
        <w:spacing w:line="276" w:lineRule="auto"/>
        <w:ind w:right="158"/>
        <w:contextualSpacing/>
        <w:jc w:val="left"/>
        <w:rPr>
          <w:sz w:val="28"/>
          <w:szCs w:val="28"/>
        </w:rPr>
      </w:pPr>
      <w:r w:rsidRPr="00D005CC">
        <w:rPr>
          <w:spacing w:val="-2"/>
          <w:sz w:val="28"/>
          <w:szCs w:val="28"/>
        </w:rPr>
        <w:t>мотивация</w:t>
      </w:r>
      <w:r w:rsidRPr="00D005CC">
        <w:rPr>
          <w:sz w:val="28"/>
          <w:szCs w:val="28"/>
        </w:rPr>
        <w:tab/>
      </w:r>
      <w:r w:rsidRPr="00D005CC">
        <w:rPr>
          <w:spacing w:val="-10"/>
          <w:sz w:val="28"/>
          <w:szCs w:val="28"/>
        </w:rPr>
        <w:t>и</w:t>
      </w:r>
      <w:r w:rsidRPr="00D005CC">
        <w:rPr>
          <w:sz w:val="28"/>
          <w:szCs w:val="28"/>
        </w:rPr>
        <w:tab/>
      </w:r>
      <w:r w:rsidRPr="00D005CC">
        <w:rPr>
          <w:spacing w:val="-2"/>
          <w:sz w:val="28"/>
          <w:szCs w:val="28"/>
        </w:rPr>
        <w:t>способность</w:t>
      </w:r>
      <w:r w:rsidRPr="00D005CC">
        <w:rPr>
          <w:sz w:val="28"/>
          <w:szCs w:val="28"/>
        </w:rPr>
        <w:tab/>
      </w:r>
      <w:r w:rsidRPr="00D005CC">
        <w:rPr>
          <w:spacing w:val="-10"/>
          <w:sz w:val="28"/>
          <w:szCs w:val="28"/>
        </w:rPr>
        <w:t>к</w:t>
      </w:r>
      <w:r w:rsidRPr="00D005CC">
        <w:rPr>
          <w:sz w:val="28"/>
          <w:szCs w:val="28"/>
        </w:rPr>
        <w:tab/>
      </w:r>
      <w:r w:rsidRPr="00D005CC">
        <w:rPr>
          <w:spacing w:val="-2"/>
          <w:sz w:val="28"/>
          <w:szCs w:val="28"/>
        </w:rPr>
        <w:t>образованию</w:t>
      </w:r>
      <w:r w:rsidRPr="00D005CC">
        <w:rPr>
          <w:sz w:val="28"/>
          <w:szCs w:val="28"/>
        </w:rPr>
        <w:tab/>
      </w:r>
      <w:r w:rsidRPr="00D005CC">
        <w:rPr>
          <w:spacing w:val="-10"/>
          <w:sz w:val="28"/>
          <w:szCs w:val="28"/>
        </w:rPr>
        <w:t>и</w:t>
      </w:r>
      <w:r w:rsidRPr="00D005CC">
        <w:rPr>
          <w:sz w:val="28"/>
          <w:szCs w:val="28"/>
        </w:rPr>
        <w:tab/>
      </w:r>
      <w:r w:rsidRPr="00D005CC">
        <w:rPr>
          <w:spacing w:val="-2"/>
          <w:sz w:val="28"/>
          <w:szCs w:val="28"/>
        </w:rPr>
        <w:t xml:space="preserve">самообразованию </w:t>
      </w:r>
      <w:r w:rsidRPr="00D005CC">
        <w:rPr>
          <w:sz w:val="28"/>
          <w:szCs w:val="28"/>
        </w:rPr>
        <w:t>на протяжении всей жизни;</w:t>
      </w:r>
    </w:p>
    <w:p w14:paraId="5DD2940B" w14:textId="77777777" w:rsidR="003E3A3E" w:rsidRPr="00D005CC" w:rsidRDefault="003E3A3E" w:rsidP="003E3A3E">
      <w:pPr>
        <w:spacing w:line="276" w:lineRule="auto"/>
        <w:ind w:left="144"/>
        <w:contextualSpacing/>
        <w:rPr>
          <w:i/>
          <w:sz w:val="28"/>
          <w:szCs w:val="28"/>
        </w:rPr>
      </w:pPr>
      <w:r w:rsidRPr="00D005CC">
        <w:rPr>
          <w:i/>
          <w:sz w:val="28"/>
          <w:szCs w:val="28"/>
        </w:rPr>
        <w:t>ценности</w:t>
      </w:r>
      <w:r w:rsidRPr="00D005CC">
        <w:rPr>
          <w:i/>
          <w:spacing w:val="-6"/>
          <w:sz w:val="28"/>
          <w:szCs w:val="28"/>
        </w:rPr>
        <w:t xml:space="preserve"> </w:t>
      </w:r>
      <w:r w:rsidRPr="00D005CC">
        <w:rPr>
          <w:i/>
          <w:sz w:val="28"/>
          <w:szCs w:val="28"/>
        </w:rPr>
        <w:t>научного</w:t>
      </w:r>
      <w:r w:rsidRPr="00D005CC">
        <w:rPr>
          <w:i/>
          <w:spacing w:val="-10"/>
          <w:sz w:val="28"/>
          <w:szCs w:val="28"/>
        </w:rPr>
        <w:t xml:space="preserve"> </w:t>
      </w:r>
      <w:r w:rsidRPr="00D005CC">
        <w:rPr>
          <w:i/>
          <w:spacing w:val="-2"/>
          <w:sz w:val="28"/>
          <w:szCs w:val="28"/>
        </w:rPr>
        <w:t>познания:</w:t>
      </w:r>
    </w:p>
    <w:p w14:paraId="7286478B" w14:textId="77777777" w:rsidR="003E3A3E" w:rsidRPr="00D005CC" w:rsidRDefault="003E3A3E" w:rsidP="003E3A3E">
      <w:pPr>
        <w:pStyle w:val="affc"/>
        <w:spacing w:line="276" w:lineRule="auto"/>
        <w:ind w:right="148"/>
        <w:contextualSpacing/>
        <w:rPr>
          <w:sz w:val="28"/>
          <w:szCs w:val="28"/>
        </w:rPr>
      </w:pPr>
      <w:r w:rsidRPr="00D005CC">
        <w:rPr>
          <w:sz w:val="28"/>
          <w:szCs w:val="28"/>
        </w:rPr>
        <w:lastRenderedPageBreak/>
        <w:t>сформированность мировоззрения, соответствующего современному уровню развития исторической науки и общественной практики, основанного на</w:t>
      </w:r>
      <w:r w:rsidRPr="00D005CC">
        <w:rPr>
          <w:spacing w:val="67"/>
          <w:sz w:val="28"/>
          <w:szCs w:val="28"/>
        </w:rPr>
        <w:t xml:space="preserve">   </w:t>
      </w:r>
      <w:r w:rsidRPr="00D005CC">
        <w:rPr>
          <w:sz w:val="28"/>
          <w:szCs w:val="28"/>
        </w:rPr>
        <w:t>диалоге</w:t>
      </w:r>
      <w:r w:rsidRPr="00D005CC">
        <w:rPr>
          <w:spacing w:val="67"/>
          <w:sz w:val="28"/>
          <w:szCs w:val="28"/>
        </w:rPr>
        <w:t xml:space="preserve">   </w:t>
      </w:r>
      <w:r w:rsidRPr="00D005CC">
        <w:rPr>
          <w:sz w:val="28"/>
          <w:szCs w:val="28"/>
        </w:rPr>
        <w:t>культур,</w:t>
      </w:r>
      <w:r w:rsidRPr="00D005CC">
        <w:rPr>
          <w:spacing w:val="68"/>
          <w:sz w:val="28"/>
          <w:szCs w:val="28"/>
        </w:rPr>
        <w:t xml:space="preserve">   </w:t>
      </w:r>
      <w:r w:rsidRPr="00D005CC">
        <w:rPr>
          <w:sz w:val="28"/>
          <w:szCs w:val="28"/>
        </w:rPr>
        <w:t>способствующего</w:t>
      </w:r>
      <w:r w:rsidRPr="00D005CC">
        <w:rPr>
          <w:spacing w:val="67"/>
          <w:sz w:val="28"/>
          <w:szCs w:val="28"/>
        </w:rPr>
        <w:t xml:space="preserve">   </w:t>
      </w:r>
      <w:r w:rsidRPr="00D005CC">
        <w:rPr>
          <w:sz w:val="28"/>
          <w:szCs w:val="28"/>
        </w:rPr>
        <w:t>осознанию</w:t>
      </w:r>
      <w:r w:rsidRPr="00D005CC">
        <w:rPr>
          <w:spacing w:val="68"/>
          <w:sz w:val="28"/>
          <w:szCs w:val="28"/>
        </w:rPr>
        <w:t xml:space="preserve">   </w:t>
      </w:r>
      <w:r w:rsidRPr="00D005CC">
        <w:rPr>
          <w:sz w:val="28"/>
          <w:szCs w:val="28"/>
        </w:rPr>
        <w:t>своего</w:t>
      </w:r>
      <w:r w:rsidRPr="00D005CC">
        <w:rPr>
          <w:spacing w:val="67"/>
          <w:sz w:val="28"/>
          <w:szCs w:val="28"/>
        </w:rPr>
        <w:t xml:space="preserve">   </w:t>
      </w:r>
      <w:r w:rsidRPr="00D005CC">
        <w:rPr>
          <w:sz w:val="28"/>
          <w:szCs w:val="28"/>
        </w:rPr>
        <w:t>места в поликультурном мире;</w:t>
      </w:r>
    </w:p>
    <w:p w14:paraId="2473840D" w14:textId="77777777" w:rsidR="003E3A3E" w:rsidRPr="00D005CC" w:rsidRDefault="003E3A3E" w:rsidP="003E3A3E">
      <w:pPr>
        <w:pStyle w:val="affc"/>
        <w:spacing w:line="276" w:lineRule="auto"/>
        <w:ind w:right="153"/>
        <w:contextualSpacing/>
        <w:rPr>
          <w:sz w:val="28"/>
          <w:szCs w:val="28"/>
        </w:rPr>
      </w:pPr>
      <w:r w:rsidRPr="00D005CC">
        <w:rPr>
          <w:sz w:val="28"/>
          <w:szCs w:val="28"/>
        </w:rPr>
        <w:t>осмысление</w:t>
      </w:r>
      <w:r w:rsidRPr="00D005CC">
        <w:rPr>
          <w:spacing w:val="-7"/>
          <w:sz w:val="28"/>
          <w:szCs w:val="28"/>
        </w:rPr>
        <w:t xml:space="preserve"> </w:t>
      </w:r>
      <w:r w:rsidRPr="00D005CC">
        <w:rPr>
          <w:sz w:val="28"/>
          <w:szCs w:val="28"/>
        </w:rPr>
        <w:t>значения</w:t>
      </w:r>
      <w:r w:rsidRPr="00D005CC">
        <w:rPr>
          <w:spacing w:val="-10"/>
          <w:sz w:val="28"/>
          <w:szCs w:val="28"/>
        </w:rPr>
        <w:t xml:space="preserve"> </w:t>
      </w:r>
      <w:r w:rsidRPr="00D005CC">
        <w:rPr>
          <w:sz w:val="28"/>
          <w:szCs w:val="28"/>
        </w:rPr>
        <w:t>истории</w:t>
      </w:r>
      <w:r w:rsidRPr="00D005CC">
        <w:rPr>
          <w:spacing w:val="-10"/>
          <w:sz w:val="28"/>
          <w:szCs w:val="28"/>
        </w:rPr>
        <w:t xml:space="preserve"> </w:t>
      </w:r>
      <w:r w:rsidRPr="00D005CC">
        <w:rPr>
          <w:sz w:val="28"/>
          <w:szCs w:val="28"/>
        </w:rPr>
        <w:t>как</w:t>
      </w:r>
      <w:r w:rsidRPr="00D005CC">
        <w:rPr>
          <w:spacing w:val="-4"/>
          <w:sz w:val="28"/>
          <w:szCs w:val="28"/>
        </w:rPr>
        <w:t xml:space="preserve"> </w:t>
      </w:r>
      <w:r w:rsidRPr="00D005CC">
        <w:rPr>
          <w:sz w:val="28"/>
          <w:szCs w:val="28"/>
        </w:rPr>
        <w:t>знания</w:t>
      </w:r>
      <w:r w:rsidRPr="00D005CC">
        <w:rPr>
          <w:spacing w:val="-10"/>
          <w:sz w:val="28"/>
          <w:szCs w:val="28"/>
        </w:rPr>
        <w:t xml:space="preserve"> </w:t>
      </w:r>
      <w:r w:rsidRPr="00D005CC">
        <w:rPr>
          <w:sz w:val="28"/>
          <w:szCs w:val="28"/>
        </w:rPr>
        <w:t>о</w:t>
      </w:r>
      <w:r w:rsidRPr="00D005CC">
        <w:rPr>
          <w:spacing w:val="-8"/>
          <w:sz w:val="28"/>
          <w:szCs w:val="28"/>
        </w:rPr>
        <w:t xml:space="preserve"> </w:t>
      </w:r>
      <w:r w:rsidRPr="00D005CC">
        <w:rPr>
          <w:sz w:val="28"/>
          <w:szCs w:val="28"/>
        </w:rPr>
        <w:t>развитии</w:t>
      </w:r>
      <w:r w:rsidRPr="00D005CC">
        <w:rPr>
          <w:spacing w:val="-9"/>
          <w:sz w:val="28"/>
          <w:szCs w:val="28"/>
        </w:rPr>
        <w:t xml:space="preserve"> </w:t>
      </w:r>
      <w:r w:rsidRPr="00D005CC">
        <w:rPr>
          <w:sz w:val="28"/>
          <w:szCs w:val="28"/>
        </w:rPr>
        <w:t>человека</w:t>
      </w:r>
      <w:r w:rsidRPr="00D005CC">
        <w:rPr>
          <w:spacing w:val="-13"/>
          <w:sz w:val="28"/>
          <w:szCs w:val="28"/>
        </w:rPr>
        <w:t xml:space="preserve"> </w:t>
      </w:r>
      <w:r w:rsidRPr="00D005CC">
        <w:rPr>
          <w:sz w:val="28"/>
          <w:szCs w:val="28"/>
        </w:rPr>
        <w:t>и</w:t>
      </w:r>
      <w:r w:rsidRPr="00D005CC">
        <w:rPr>
          <w:spacing w:val="-10"/>
          <w:sz w:val="28"/>
          <w:szCs w:val="28"/>
        </w:rPr>
        <w:t xml:space="preserve"> </w:t>
      </w:r>
      <w:r w:rsidRPr="00D005CC">
        <w:rPr>
          <w:sz w:val="28"/>
          <w:szCs w:val="28"/>
        </w:rPr>
        <w:t>общества, о социальном и нравственном опыте предшествующих поколений;</w:t>
      </w:r>
    </w:p>
    <w:p w14:paraId="7E9DB791" w14:textId="77777777" w:rsidR="003E3A3E" w:rsidRPr="00D005CC" w:rsidRDefault="003E3A3E" w:rsidP="003E3A3E">
      <w:pPr>
        <w:pStyle w:val="affc"/>
        <w:spacing w:line="276" w:lineRule="auto"/>
        <w:ind w:right="157"/>
        <w:contextualSpacing/>
        <w:rPr>
          <w:sz w:val="28"/>
          <w:szCs w:val="28"/>
        </w:rPr>
      </w:pPr>
      <w:r w:rsidRPr="00D005CC">
        <w:rPr>
          <w:sz w:val="28"/>
          <w:szCs w:val="28"/>
        </w:rPr>
        <w:t>совершенствование языковой и читательской культуры как средства взаимодействия между людьми и познания мира;</w:t>
      </w:r>
    </w:p>
    <w:p w14:paraId="03983582" w14:textId="77777777" w:rsidR="003E3A3E" w:rsidRPr="00D005CC" w:rsidRDefault="003E3A3E" w:rsidP="003E3A3E">
      <w:pPr>
        <w:pStyle w:val="affc"/>
        <w:spacing w:line="276" w:lineRule="auto"/>
        <w:ind w:right="140"/>
        <w:contextualSpacing/>
        <w:rPr>
          <w:sz w:val="28"/>
          <w:szCs w:val="28"/>
        </w:rPr>
      </w:pPr>
      <w:r w:rsidRPr="00D005CC">
        <w:rPr>
          <w:sz w:val="28"/>
          <w:szCs w:val="28"/>
        </w:rPr>
        <w:t>овладение</w:t>
      </w:r>
      <w:r w:rsidRPr="00D005CC">
        <w:rPr>
          <w:spacing w:val="40"/>
          <w:sz w:val="28"/>
          <w:szCs w:val="28"/>
        </w:rPr>
        <w:t xml:space="preserve"> </w:t>
      </w:r>
      <w:r w:rsidRPr="00D005CC">
        <w:rPr>
          <w:sz w:val="28"/>
          <w:szCs w:val="28"/>
        </w:rPr>
        <w:t>основными</w:t>
      </w:r>
      <w:r w:rsidRPr="00D005CC">
        <w:rPr>
          <w:spacing w:val="40"/>
          <w:sz w:val="28"/>
          <w:szCs w:val="28"/>
        </w:rPr>
        <w:t xml:space="preserve"> </w:t>
      </w:r>
      <w:r w:rsidRPr="00D005CC">
        <w:rPr>
          <w:sz w:val="28"/>
          <w:szCs w:val="28"/>
        </w:rPr>
        <w:t>навыками</w:t>
      </w:r>
      <w:r w:rsidRPr="00D005CC">
        <w:rPr>
          <w:spacing w:val="40"/>
          <w:sz w:val="28"/>
          <w:szCs w:val="28"/>
        </w:rPr>
        <w:t xml:space="preserve"> </w:t>
      </w:r>
      <w:r w:rsidRPr="00D005CC">
        <w:rPr>
          <w:sz w:val="28"/>
          <w:szCs w:val="28"/>
        </w:rPr>
        <w:t>познания</w:t>
      </w:r>
      <w:r w:rsidRPr="00D005CC">
        <w:rPr>
          <w:spacing w:val="40"/>
          <w:sz w:val="28"/>
          <w:szCs w:val="28"/>
        </w:rPr>
        <w:t xml:space="preserve"> </w:t>
      </w:r>
      <w:r w:rsidRPr="00D005CC">
        <w:rPr>
          <w:sz w:val="28"/>
          <w:szCs w:val="28"/>
        </w:rPr>
        <w:t>и</w:t>
      </w:r>
      <w:r w:rsidRPr="00D005CC">
        <w:rPr>
          <w:spacing w:val="40"/>
          <w:sz w:val="28"/>
          <w:szCs w:val="28"/>
        </w:rPr>
        <w:t xml:space="preserve"> </w:t>
      </w:r>
      <w:r w:rsidRPr="00D005CC">
        <w:rPr>
          <w:sz w:val="28"/>
          <w:szCs w:val="28"/>
        </w:rPr>
        <w:t>оценки</w:t>
      </w:r>
      <w:r w:rsidRPr="00D005CC">
        <w:rPr>
          <w:spacing w:val="40"/>
          <w:sz w:val="28"/>
          <w:szCs w:val="28"/>
        </w:rPr>
        <w:t xml:space="preserve"> </w:t>
      </w:r>
      <w:r w:rsidRPr="00D005CC">
        <w:rPr>
          <w:sz w:val="28"/>
          <w:szCs w:val="28"/>
        </w:rPr>
        <w:t>событий</w:t>
      </w:r>
      <w:r w:rsidRPr="00D005CC">
        <w:rPr>
          <w:spacing w:val="40"/>
          <w:sz w:val="28"/>
          <w:szCs w:val="28"/>
        </w:rPr>
        <w:t xml:space="preserve"> </w:t>
      </w:r>
      <w:r w:rsidRPr="00D005CC">
        <w:rPr>
          <w:sz w:val="28"/>
          <w:szCs w:val="28"/>
        </w:rPr>
        <w:t>прошлого с позиций историзма, готовность к осуществлению учебной проектно- исследовательской деятельности;</w:t>
      </w:r>
    </w:p>
    <w:p w14:paraId="01496B36" w14:textId="77777777" w:rsidR="003E3A3E" w:rsidRPr="00D005CC" w:rsidRDefault="003E3A3E" w:rsidP="003E3A3E">
      <w:pPr>
        <w:spacing w:line="276" w:lineRule="auto"/>
        <w:ind w:left="144"/>
        <w:contextualSpacing/>
        <w:rPr>
          <w:i/>
          <w:sz w:val="28"/>
          <w:szCs w:val="28"/>
        </w:rPr>
      </w:pPr>
      <w:r w:rsidRPr="00D005CC">
        <w:rPr>
          <w:i/>
          <w:sz w:val="28"/>
          <w:szCs w:val="28"/>
        </w:rPr>
        <w:t>эмоциональный</w:t>
      </w:r>
      <w:r w:rsidRPr="00D005CC">
        <w:rPr>
          <w:i/>
          <w:spacing w:val="-12"/>
          <w:sz w:val="28"/>
          <w:szCs w:val="28"/>
        </w:rPr>
        <w:t xml:space="preserve"> </w:t>
      </w:r>
      <w:r w:rsidRPr="00D005CC">
        <w:rPr>
          <w:i/>
          <w:spacing w:val="-2"/>
          <w:sz w:val="28"/>
          <w:szCs w:val="28"/>
        </w:rPr>
        <w:t>интеллект:</w:t>
      </w:r>
    </w:p>
    <w:p w14:paraId="78A2A5D2" w14:textId="77777777" w:rsidR="003E3A3E" w:rsidRPr="00D005CC" w:rsidRDefault="003E3A3E" w:rsidP="003E3A3E">
      <w:pPr>
        <w:pStyle w:val="affc"/>
        <w:spacing w:line="276" w:lineRule="auto"/>
        <w:ind w:right="139"/>
        <w:contextualSpacing/>
        <w:rPr>
          <w:sz w:val="28"/>
          <w:szCs w:val="28"/>
        </w:rPr>
      </w:pPr>
      <w:r w:rsidRPr="00D005CC">
        <w:rPr>
          <w:sz w:val="28"/>
          <w:szCs w:val="28"/>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w:t>
      </w:r>
    </w:p>
    <w:p w14:paraId="12C053C4" w14:textId="77777777" w:rsidR="003E3A3E" w:rsidRPr="00D005CC" w:rsidRDefault="003E3A3E" w:rsidP="003E3A3E">
      <w:pPr>
        <w:pStyle w:val="affc"/>
        <w:spacing w:line="276" w:lineRule="auto"/>
        <w:ind w:right="156"/>
        <w:contextualSpacing/>
        <w:rPr>
          <w:sz w:val="28"/>
          <w:szCs w:val="28"/>
        </w:rPr>
      </w:pPr>
      <w:r w:rsidRPr="00D005CC">
        <w:rPr>
          <w:sz w:val="28"/>
          <w:szCs w:val="28"/>
        </w:rPr>
        <w:t>развитие саморегулирования, включающего самоконтроль, умение принимать</w:t>
      </w:r>
      <w:r w:rsidRPr="00D005CC">
        <w:rPr>
          <w:spacing w:val="80"/>
          <w:sz w:val="28"/>
          <w:szCs w:val="28"/>
        </w:rPr>
        <w:t xml:space="preserve"> </w:t>
      </w:r>
      <w:r w:rsidRPr="00D005CC">
        <w:rPr>
          <w:sz w:val="28"/>
          <w:szCs w:val="28"/>
        </w:rPr>
        <w:t>ответственность</w:t>
      </w:r>
      <w:r w:rsidRPr="00D005CC">
        <w:rPr>
          <w:spacing w:val="80"/>
          <w:sz w:val="28"/>
          <w:szCs w:val="28"/>
        </w:rPr>
        <w:t xml:space="preserve"> </w:t>
      </w:r>
      <w:r w:rsidRPr="00D005CC">
        <w:rPr>
          <w:sz w:val="28"/>
          <w:szCs w:val="28"/>
        </w:rPr>
        <w:t>за</w:t>
      </w:r>
      <w:r w:rsidRPr="00D005CC">
        <w:rPr>
          <w:spacing w:val="80"/>
          <w:sz w:val="28"/>
          <w:szCs w:val="28"/>
        </w:rPr>
        <w:t xml:space="preserve"> </w:t>
      </w:r>
      <w:r w:rsidRPr="00D005CC">
        <w:rPr>
          <w:sz w:val="28"/>
          <w:szCs w:val="28"/>
        </w:rPr>
        <w:t>свое</w:t>
      </w:r>
      <w:r w:rsidRPr="00D005CC">
        <w:rPr>
          <w:spacing w:val="80"/>
          <w:sz w:val="28"/>
          <w:szCs w:val="28"/>
        </w:rPr>
        <w:t xml:space="preserve"> </w:t>
      </w:r>
      <w:r w:rsidRPr="00D005CC">
        <w:rPr>
          <w:sz w:val="28"/>
          <w:szCs w:val="28"/>
        </w:rPr>
        <w:t>поведение,</w:t>
      </w:r>
      <w:r w:rsidRPr="00D005CC">
        <w:rPr>
          <w:spacing w:val="80"/>
          <w:sz w:val="28"/>
          <w:szCs w:val="28"/>
        </w:rPr>
        <w:t xml:space="preserve"> </w:t>
      </w:r>
      <w:r w:rsidRPr="00D005CC">
        <w:rPr>
          <w:sz w:val="28"/>
          <w:szCs w:val="28"/>
        </w:rPr>
        <w:t>способность</w:t>
      </w:r>
      <w:r w:rsidRPr="00D005CC">
        <w:rPr>
          <w:spacing w:val="80"/>
          <w:sz w:val="28"/>
          <w:szCs w:val="28"/>
        </w:rPr>
        <w:t xml:space="preserve"> </w:t>
      </w:r>
      <w:r w:rsidRPr="00D005CC">
        <w:rPr>
          <w:sz w:val="28"/>
          <w:szCs w:val="28"/>
        </w:rPr>
        <w:t>адаптироваться к эмоциональным изменениям и проявлять гибкость, быть открытым новому;</w:t>
      </w:r>
    </w:p>
    <w:p w14:paraId="5DC4FE77" w14:textId="52622E64" w:rsidR="003E3A3E" w:rsidRPr="00D005CC" w:rsidRDefault="003E3A3E" w:rsidP="0003074C">
      <w:pPr>
        <w:pStyle w:val="affc"/>
        <w:spacing w:line="276" w:lineRule="auto"/>
        <w:ind w:right="151"/>
        <w:contextualSpacing/>
        <w:rPr>
          <w:sz w:val="28"/>
          <w:szCs w:val="28"/>
        </w:rPr>
      </w:pPr>
      <w:r w:rsidRPr="00D005CC">
        <w:rPr>
          <w:sz w:val="28"/>
          <w:szCs w:val="28"/>
        </w:rPr>
        <w:t>развитие внутренней мотивации, включающей стремление к достижению цели</w:t>
      </w:r>
      <w:r w:rsidRPr="00D005CC">
        <w:rPr>
          <w:spacing w:val="-6"/>
          <w:sz w:val="28"/>
          <w:szCs w:val="28"/>
        </w:rPr>
        <w:t xml:space="preserve"> </w:t>
      </w:r>
      <w:r w:rsidRPr="00D005CC">
        <w:rPr>
          <w:sz w:val="28"/>
          <w:szCs w:val="28"/>
        </w:rPr>
        <w:t>и</w:t>
      </w:r>
      <w:r w:rsidRPr="00D005CC">
        <w:rPr>
          <w:spacing w:val="-6"/>
          <w:sz w:val="28"/>
          <w:szCs w:val="28"/>
        </w:rPr>
        <w:t xml:space="preserve"> </w:t>
      </w:r>
      <w:r w:rsidRPr="00D005CC">
        <w:rPr>
          <w:sz w:val="28"/>
          <w:szCs w:val="28"/>
        </w:rPr>
        <w:t>успеху,</w:t>
      </w:r>
      <w:r w:rsidRPr="00D005CC">
        <w:rPr>
          <w:spacing w:val="-5"/>
          <w:sz w:val="28"/>
          <w:szCs w:val="28"/>
        </w:rPr>
        <w:t xml:space="preserve"> </w:t>
      </w:r>
      <w:r w:rsidRPr="00D005CC">
        <w:rPr>
          <w:sz w:val="28"/>
          <w:szCs w:val="28"/>
        </w:rPr>
        <w:t>оптимизм,</w:t>
      </w:r>
      <w:r w:rsidRPr="00D005CC">
        <w:rPr>
          <w:spacing w:val="-5"/>
          <w:sz w:val="28"/>
          <w:szCs w:val="28"/>
        </w:rPr>
        <w:t xml:space="preserve"> </w:t>
      </w:r>
      <w:r w:rsidRPr="00D005CC">
        <w:rPr>
          <w:sz w:val="28"/>
          <w:szCs w:val="28"/>
        </w:rPr>
        <w:t>инициативность,</w:t>
      </w:r>
      <w:r w:rsidRPr="00D005CC">
        <w:rPr>
          <w:spacing w:val="-5"/>
          <w:sz w:val="28"/>
          <w:szCs w:val="28"/>
        </w:rPr>
        <w:t xml:space="preserve"> </w:t>
      </w:r>
      <w:r w:rsidRPr="00D005CC">
        <w:rPr>
          <w:sz w:val="28"/>
          <w:szCs w:val="28"/>
        </w:rPr>
        <w:t>умение</w:t>
      </w:r>
      <w:r w:rsidRPr="00D005CC">
        <w:rPr>
          <w:spacing w:val="-8"/>
          <w:sz w:val="28"/>
          <w:szCs w:val="28"/>
        </w:rPr>
        <w:t xml:space="preserve"> </w:t>
      </w:r>
      <w:r w:rsidRPr="00D005CC">
        <w:rPr>
          <w:sz w:val="28"/>
          <w:szCs w:val="28"/>
        </w:rPr>
        <w:t>действовать,</w:t>
      </w:r>
      <w:r w:rsidRPr="00D005CC">
        <w:rPr>
          <w:spacing w:val="-5"/>
          <w:sz w:val="28"/>
          <w:szCs w:val="28"/>
        </w:rPr>
        <w:t xml:space="preserve"> </w:t>
      </w:r>
      <w:r w:rsidRPr="00D005CC">
        <w:rPr>
          <w:sz w:val="28"/>
          <w:szCs w:val="28"/>
        </w:rPr>
        <w:t>исходя</w:t>
      </w:r>
      <w:r w:rsidRPr="00D005CC">
        <w:rPr>
          <w:spacing w:val="-6"/>
          <w:sz w:val="28"/>
          <w:szCs w:val="28"/>
        </w:rPr>
        <w:t xml:space="preserve"> </w:t>
      </w:r>
      <w:r w:rsidRPr="00D005CC">
        <w:rPr>
          <w:sz w:val="28"/>
          <w:szCs w:val="28"/>
        </w:rPr>
        <w:t>из</w:t>
      </w:r>
      <w:r w:rsidRPr="00D005CC">
        <w:rPr>
          <w:spacing w:val="-9"/>
          <w:sz w:val="28"/>
          <w:szCs w:val="28"/>
        </w:rPr>
        <w:t xml:space="preserve"> </w:t>
      </w:r>
      <w:r w:rsidRPr="00D005CC">
        <w:rPr>
          <w:sz w:val="28"/>
          <w:szCs w:val="28"/>
        </w:rPr>
        <w:t>своих возможностей; эмпатии; социальных навыков.</w:t>
      </w:r>
    </w:p>
    <w:p w14:paraId="15BD7FBE" w14:textId="77777777" w:rsidR="0003074C" w:rsidRDefault="003E3A3E" w:rsidP="0003074C">
      <w:pPr>
        <w:pStyle w:val="2"/>
        <w:spacing w:before="100" w:after="100" w:line="276" w:lineRule="auto"/>
        <w:contextualSpacing/>
        <w:jc w:val="both"/>
        <w:rPr>
          <w:spacing w:val="-2"/>
          <w:sz w:val="28"/>
          <w:szCs w:val="28"/>
        </w:rPr>
      </w:pPr>
      <w:r w:rsidRPr="00D005CC">
        <w:rPr>
          <w:sz w:val="28"/>
          <w:szCs w:val="28"/>
        </w:rPr>
        <w:t>МЕТАПРЕДМЕТНЫЕ</w:t>
      </w:r>
      <w:r w:rsidRPr="00D005CC">
        <w:rPr>
          <w:spacing w:val="-9"/>
          <w:sz w:val="28"/>
          <w:szCs w:val="28"/>
        </w:rPr>
        <w:t xml:space="preserve"> </w:t>
      </w:r>
      <w:r w:rsidRPr="00D005CC">
        <w:rPr>
          <w:spacing w:val="-2"/>
          <w:sz w:val="28"/>
          <w:szCs w:val="28"/>
        </w:rPr>
        <w:t>РЕЗУЛЬТАТЫ</w:t>
      </w:r>
    </w:p>
    <w:p w14:paraId="4C1350D6" w14:textId="77777777" w:rsidR="0003074C" w:rsidRDefault="003E3A3E" w:rsidP="0003074C">
      <w:pPr>
        <w:pStyle w:val="2"/>
        <w:spacing w:before="100" w:after="100" w:line="276" w:lineRule="auto"/>
        <w:contextualSpacing/>
        <w:jc w:val="both"/>
        <w:rPr>
          <w:spacing w:val="-2"/>
          <w:sz w:val="28"/>
          <w:szCs w:val="28"/>
        </w:rPr>
      </w:pPr>
      <w:r w:rsidRPr="00D005CC">
        <w:rPr>
          <w:sz w:val="28"/>
          <w:szCs w:val="28"/>
        </w:rPr>
        <w:t>Познавательные</w:t>
      </w:r>
      <w:r w:rsidRPr="00D005CC">
        <w:rPr>
          <w:spacing w:val="50"/>
          <w:sz w:val="28"/>
          <w:szCs w:val="28"/>
        </w:rPr>
        <w:t xml:space="preserve"> </w:t>
      </w:r>
      <w:r w:rsidRPr="00D005CC">
        <w:rPr>
          <w:sz w:val="28"/>
          <w:szCs w:val="28"/>
        </w:rPr>
        <w:t>универсальные</w:t>
      </w:r>
      <w:r w:rsidRPr="00D005CC">
        <w:rPr>
          <w:spacing w:val="50"/>
          <w:sz w:val="28"/>
          <w:szCs w:val="28"/>
        </w:rPr>
        <w:t xml:space="preserve"> </w:t>
      </w:r>
      <w:r w:rsidRPr="00D005CC">
        <w:rPr>
          <w:sz w:val="28"/>
          <w:szCs w:val="28"/>
        </w:rPr>
        <w:t>учебные</w:t>
      </w:r>
      <w:r w:rsidRPr="00D005CC">
        <w:rPr>
          <w:spacing w:val="51"/>
          <w:sz w:val="28"/>
          <w:szCs w:val="28"/>
        </w:rPr>
        <w:t xml:space="preserve"> </w:t>
      </w:r>
      <w:r w:rsidRPr="00D005CC">
        <w:rPr>
          <w:spacing w:val="-2"/>
          <w:sz w:val="28"/>
          <w:szCs w:val="28"/>
        </w:rPr>
        <w:t>действия</w:t>
      </w:r>
    </w:p>
    <w:p w14:paraId="14B195C4" w14:textId="1C1111FD" w:rsidR="003E3A3E" w:rsidRPr="00D005CC" w:rsidRDefault="003E3A3E" w:rsidP="0003074C">
      <w:pPr>
        <w:pStyle w:val="2"/>
        <w:spacing w:before="100" w:after="100" w:line="276" w:lineRule="auto"/>
        <w:contextualSpacing/>
        <w:jc w:val="both"/>
        <w:rPr>
          <w:sz w:val="28"/>
          <w:szCs w:val="28"/>
        </w:rPr>
      </w:pPr>
      <w:r w:rsidRPr="00D005CC">
        <w:rPr>
          <w:sz w:val="28"/>
          <w:szCs w:val="28"/>
        </w:rPr>
        <w:t>Базовые</w:t>
      </w:r>
      <w:r w:rsidRPr="00D005CC">
        <w:rPr>
          <w:spacing w:val="-13"/>
          <w:sz w:val="28"/>
          <w:szCs w:val="28"/>
        </w:rPr>
        <w:t xml:space="preserve"> </w:t>
      </w:r>
      <w:r w:rsidRPr="00D005CC">
        <w:rPr>
          <w:sz w:val="28"/>
          <w:szCs w:val="28"/>
        </w:rPr>
        <w:t>логические</w:t>
      </w:r>
      <w:r w:rsidRPr="00D005CC">
        <w:rPr>
          <w:spacing w:val="-13"/>
          <w:sz w:val="28"/>
          <w:szCs w:val="28"/>
        </w:rPr>
        <w:t xml:space="preserve"> </w:t>
      </w:r>
      <w:r w:rsidRPr="00D005CC">
        <w:rPr>
          <w:spacing w:val="-2"/>
          <w:sz w:val="28"/>
          <w:szCs w:val="28"/>
        </w:rPr>
        <w:t>действия:</w:t>
      </w:r>
    </w:p>
    <w:p w14:paraId="7BCB2BA9" w14:textId="77777777" w:rsidR="003E3A3E" w:rsidRPr="00D005CC" w:rsidRDefault="003E3A3E" w:rsidP="003E3A3E">
      <w:pPr>
        <w:pStyle w:val="affc"/>
        <w:spacing w:line="276" w:lineRule="auto"/>
        <w:ind w:left="850"/>
        <w:contextualSpacing/>
        <w:rPr>
          <w:sz w:val="28"/>
          <w:szCs w:val="28"/>
        </w:rPr>
      </w:pPr>
      <w:r w:rsidRPr="00D005CC">
        <w:rPr>
          <w:sz w:val="28"/>
          <w:szCs w:val="28"/>
        </w:rPr>
        <w:t>формулировать</w:t>
      </w:r>
      <w:r w:rsidRPr="00D005CC">
        <w:rPr>
          <w:spacing w:val="-12"/>
          <w:sz w:val="28"/>
          <w:szCs w:val="28"/>
        </w:rPr>
        <w:t xml:space="preserve"> </w:t>
      </w:r>
      <w:r w:rsidRPr="00D005CC">
        <w:rPr>
          <w:sz w:val="28"/>
          <w:szCs w:val="28"/>
        </w:rPr>
        <w:t>проблему,</w:t>
      </w:r>
      <w:r w:rsidRPr="00D005CC">
        <w:rPr>
          <w:spacing w:val="-10"/>
          <w:sz w:val="28"/>
          <w:szCs w:val="28"/>
        </w:rPr>
        <w:t xml:space="preserve"> </w:t>
      </w:r>
      <w:r w:rsidRPr="00D005CC">
        <w:rPr>
          <w:sz w:val="28"/>
          <w:szCs w:val="28"/>
        </w:rPr>
        <w:t>вопрос,</w:t>
      </w:r>
      <w:r w:rsidRPr="00D005CC">
        <w:rPr>
          <w:spacing w:val="-10"/>
          <w:sz w:val="28"/>
          <w:szCs w:val="28"/>
        </w:rPr>
        <w:t xml:space="preserve"> </w:t>
      </w:r>
      <w:r w:rsidRPr="00D005CC">
        <w:rPr>
          <w:sz w:val="28"/>
          <w:szCs w:val="28"/>
        </w:rPr>
        <w:t>требующий</w:t>
      </w:r>
      <w:r w:rsidRPr="00D005CC">
        <w:rPr>
          <w:spacing w:val="-11"/>
          <w:sz w:val="28"/>
          <w:szCs w:val="28"/>
        </w:rPr>
        <w:t xml:space="preserve"> </w:t>
      </w:r>
      <w:r w:rsidRPr="00D005CC">
        <w:rPr>
          <w:spacing w:val="-2"/>
          <w:sz w:val="28"/>
          <w:szCs w:val="28"/>
        </w:rPr>
        <w:t>решения;</w:t>
      </w:r>
    </w:p>
    <w:p w14:paraId="3C56D9B9" w14:textId="77777777" w:rsidR="003E3A3E" w:rsidRPr="00D005CC" w:rsidRDefault="003E3A3E" w:rsidP="003E3A3E">
      <w:pPr>
        <w:pStyle w:val="affc"/>
        <w:spacing w:line="276" w:lineRule="auto"/>
        <w:ind w:right="163"/>
        <w:contextualSpacing/>
        <w:rPr>
          <w:sz w:val="28"/>
          <w:szCs w:val="28"/>
        </w:rPr>
      </w:pPr>
      <w:r w:rsidRPr="00D005CC">
        <w:rPr>
          <w:sz w:val="28"/>
          <w:szCs w:val="28"/>
        </w:rPr>
        <w:t>устанавливать существенный признак или основания для сравнения, классификации и обобщения;</w:t>
      </w:r>
    </w:p>
    <w:p w14:paraId="6AEB5443" w14:textId="77777777" w:rsidR="003E3A3E" w:rsidRPr="00D005CC" w:rsidRDefault="003E3A3E" w:rsidP="003E3A3E">
      <w:pPr>
        <w:pStyle w:val="affc"/>
        <w:spacing w:line="276" w:lineRule="auto"/>
        <w:ind w:right="156"/>
        <w:contextualSpacing/>
        <w:rPr>
          <w:sz w:val="28"/>
          <w:szCs w:val="28"/>
        </w:rPr>
      </w:pPr>
      <w:r w:rsidRPr="00D005CC">
        <w:rPr>
          <w:sz w:val="28"/>
          <w:szCs w:val="28"/>
        </w:rPr>
        <w:t>определять цели деятельности, задавать параметры и критерии их достижения, выявлять закономерные черты и противоречия</w:t>
      </w:r>
      <w:r w:rsidRPr="00D005CC">
        <w:rPr>
          <w:spacing w:val="-1"/>
          <w:sz w:val="28"/>
          <w:szCs w:val="28"/>
        </w:rPr>
        <w:t xml:space="preserve"> </w:t>
      </w:r>
      <w:r w:rsidRPr="00D005CC">
        <w:rPr>
          <w:sz w:val="28"/>
          <w:szCs w:val="28"/>
        </w:rPr>
        <w:t xml:space="preserve">в рассматриваемых </w:t>
      </w:r>
      <w:r w:rsidRPr="00D005CC">
        <w:rPr>
          <w:spacing w:val="-2"/>
          <w:sz w:val="28"/>
          <w:szCs w:val="28"/>
        </w:rPr>
        <w:t>явлениях;</w:t>
      </w:r>
    </w:p>
    <w:p w14:paraId="610C882C" w14:textId="77777777" w:rsidR="003E3A3E" w:rsidRPr="00D005CC" w:rsidRDefault="003E3A3E" w:rsidP="003E3A3E">
      <w:pPr>
        <w:pStyle w:val="affc"/>
        <w:spacing w:line="276" w:lineRule="auto"/>
        <w:ind w:right="153"/>
        <w:contextualSpacing/>
        <w:rPr>
          <w:sz w:val="28"/>
          <w:szCs w:val="28"/>
        </w:rPr>
      </w:pPr>
      <w:r w:rsidRPr="00D005CC">
        <w:rPr>
          <w:sz w:val="28"/>
          <w:szCs w:val="28"/>
        </w:rPr>
        <w:t xml:space="preserve">разрабатывать план решения проблемы с учетом анализа имеющихся </w:t>
      </w:r>
      <w:r w:rsidRPr="00D005CC">
        <w:rPr>
          <w:spacing w:val="-2"/>
          <w:sz w:val="28"/>
          <w:szCs w:val="28"/>
        </w:rPr>
        <w:t>ресурсов;</w:t>
      </w:r>
    </w:p>
    <w:p w14:paraId="38D0E750" w14:textId="77777777" w:rsidR="003E3A3E" w:rsidRPr="00D005CC" w:rsidRDefault="003E3A3E" w:rsidP="003E3A3E">
      <w:pPr>
        <w:pStyle w:val="affc"/>
        <w:spacing w:line="276" w:lineRule="auto"/>
        <w:ind w:right="150"/>
        <w:contextualSpacing/>
        <w:rPr>
          <w:sz w:val="28"/>
          <w:szCs w:val="28"/>
        </w:rPr>
      </w:pPr>
      <w:r w:rsidRPr="00D005CC">
        <w:rPr>
          <w:sz w:val="28"/>
          <w:szCs w:val="28"/>
        </w:rPr>
        <w:t xml:space="preserve">вносить коррективы в деятельность, оценивать соответствие результатов </w:t>
      </w:r>
      <w:r w:rsidRPr="00D005CC">
        <w:rPr>
          <w:spacing w:val="-2"/>
          <w:sz w:val="28"/>
          <w:szCs w:val="28"/>
        </w:rPr>
        <w:t>целям.</w:t>
      </w:r>
    </w:p>
    <w:p w14:paraId="4146AE0C" w14:textId="77777777" w:rsidR="003E3A3E" w:rsidRPr="00D005CC" w:rsidRDefault="003E3A3E" w:rsidP="003E3A3E">
      <w:pPr>
        <w:pStyle w:val="3"/>
        <w:spacing w:line="276" w:lineRule="auto"/>
        <w:contextualSpacing/>
        <w:rPr>
          <w:rFonts w:ascii="Times New Roman" w:hAnsi="Times New Roman"/>
          <w:sz w:val="28"/>
          <w:szCs w:val="28"/>
        </w:rPr>
      </w:pPr>
      <w:r w:rsidRPr="00D005CC">
        <w:rPr>
          <w:rFonts w:ascii="Times New Roman" w:hAnsi="Times New Roman"/>
          <w:sz w:val="28"/>
          <w:szCs w:val="28"/>
        </w:rPr>
        <w:t>Базовые</w:t>
      </w:r>
      <w:r w:rsidRPr="00D005CC">
        <w:rPr>
          <w:rFonts w:ascii="Times New Roman" w:hAnsi="Times New Roman"/>
          <w:spacing w:val="-16"/>
          <w:sz w:val="28"/>
          <w:szCs w:val="28"/>
        </w:rPr>
        <w:t xml:space="preserve"> </w:t>
      </w:r>
      <w:r w:rsidRPr="00D005CC">
        <w:rPr>
          <w:rFonts w:ascii="Times New Roman" w:hAnsi="Times New Roman"/>
          <w:sz w:val="28"/>
          <w:szCs w:val="28"/>
        </w:rPr>
        <w:t>исследовательские</w:t>
      </w:r>
      <w:r w:rsidRPr="00D005CC">
        <w:rPr>
          <w:rFonts w:ascii="Times New Roman" w:hAnsi="Times New Roman"/>
          <w:spacing w:val="-16"/>
          <w:sz w:val="28"/>
          <w:szCs w:val="28"/>
        </w:rPr>
        <w:t xml:space="preserve"> </w:t>
      </w:r>
      <w:r w:rsidRPr="00D005CC">
        <w:rPr>
          <w:rFonts w:ascii="Times New Roman" w:hAnsi="Times New Roman"/>
          <w:spacing w:val="-2"/>
          <w:sz w:val="28"/>
          <w:szCs w:val="28"/>
        </w:rPr>
        <w:t>действия:</w:t>
      </w:r>
    </w:p>
    <w:p w14:paraId="4F8FCEDC" w14:textId="77777777" w:rsidR="003E3A3E" w:rsidRPr="00D005CC" w:rsidRDefault="003E3A3E" w:rsidP="003E3A3E">
      <w:pPr>
        <w:pStyle w:val="affc"/>
        <w:spacing w:line="276" w:lineRule="auto"/>
        <w:ind w:right="153"/>
        <w:contextualSpacing/>
        <w:rPr>
          <w:sz w:val="28"/>
          <w:szCs w:val="28"/>
        </w:rPr>
      </w:pPr>
      <w:r w:rsidRPr="00D005CC">
        <w:rPr>
          <w:sz w:val="28"/>
          <w:szCs w:val="28"/>
        </w:rPr>
        <w:t>определять</w:t>
      </w:r>
      <w:r w:rsidRPr="00D005CC">
        <w:rPr>
          <w:spacing w:val="80"/>
          <w:sz w:val="28"/>
          <w:szCs w:val="28"/>
        </w:rPr>
        <w:t xml:space="preserve">  </w:t>
      </w:r>
      <w:r w:rsidRPr="00D005CC">
        <w:rPr>
          <w:sz w:val="28"/>
          <w:szCs w:val="28"/>
        </w:rPr>
        <w:t>познавательную</w:t>
      </w:r>
      <w:r w:rsidRPr="00D005CC">
        <w:rPr>
          <w:spacing w:val="80"/>
          <w:sz w:val="28"/>
          <w:szCs w:val="28"/>
        </w:rPr>
        <w:t xml:space="preserve">  </w:t>
      </w:r>
      <w:r w:rsidRPr="00D005CC">
        <w:rPr>
          <w:sz w:val="28"/>
          <w:szCs w:val="28"/>
        </w:rPr>
        <w:t>задачу;</w:t>
      </w:r>
      <w:r w:rsidRPr="00D005CC">
        <w:rPr>
          <w:spacing w:val="80"/>
          <w:sz w:val="28"/>
          <w:szCs w:val="28"/>
        </w:rPr>
        <w:t xml:space="preserve">  </w:t>
      </w:r>
      <w:r w:rsidRPr="00D005CC">
        <w:rPr>
          <w:sz w:val="28"/>
          <w:szCs w:val="28"/>
        </w:rPr>
        <w:t>намечать</w:t>
      </w:r>
      <w:r w:rsidRPr="00D005CC">
        <w:rPr>
          <w:spacing w:val="80"/>
          <w:sz w:val="28"/>
          <w:szCs w:val="28"/>
        </w:rPr>
        <w:t xml:space="preserve">  </w:t>
      </w:r>
      <w:r w:rsidRPr="00D005CC">
        <w:rPr>
          <w:sz w:val="28"/>
          <w:szCs w:val="28"/>
        </w:rPr>
        <w:t>путь</w:t>
      </w:r>
      <w:r w:rsidRPr="00D005CC">
        <w:rPr>
          <w:spacing w:val="80"/>
          <w:sz w:val="28"/>
          <w:szCs w:val="28"/>
        </w:rPr>
        <w:t xml:space="preserve">  </w:t>
      </w:r>
      <w:r w:rsidRPr="00D005CC">
        <w:rPr>
          <w:sz w:val="28"/>
          <w:szCs w:val="28"/>
        </w:rPr>
        <w:t>ее</w:t>
      </w:r>
      <w:r w:rsidRPr="00D005CC">
        <w:rPr>
          <w:spacing w:val="80"/>
          <w:sz w:val="28"/>
          <w:szCs w:val="28"/>
        </w:rPr>
        <w:t xml:space="preserve">  </w:t>
      </w:r>
      <w:r w:rsidRPr="00D005CC">
        <w:rPr>
          <w:sz w:val="28"/>
          <w:szCs w:val="28"/>
        </w:rPr>
        <w:t>решения и осуществлять подбор исторического материала, объекта;</w:t>
      </w:r>
    </w:p>
    <w:p w14:paraId="5AFFB938" w14:textId="77777777" w:rsidR="003E3A3E" w:rsidRPr="00D005CC" w:rsidRDefault="003E3A3E" w:rsidP="003E3A3E">
      <w:pPr>
        <w:pStyle w:val="affc"/>
        <w:spacing w:line="276" w:lineRule="auto"/>
        <w:ind w:left="850" w:right="156"/>
        <w:contextualSpacing/>
        <w:rPr>
          <w:sz w:val="28"/>
          <w:szCs w:val="28"/>
        </w:rPr>
      </w:pPr>
      <w:r w:rsidRPr="00D005CC">
        <w:rPr>
          <w:sz w:val="28"/>
          <w:szCs w:val="28"/>
        </w:rPr>
        <w:t xml:space="preserve">владеть навыками учебно-исследовательской и проектной деятельности; </w:t>
      </w:r>
      <w:r w:rsidRPr="00D005CC">
        <w:rPr>
          <w:sz w:val="28"/>
          <w:szCs w:val="28"/>
        </w:rPr>
        <w:lastRenderedPageBreak/>
        <w:t>осуществлять</w:t>
      </w:r>
      <w:r w:rsidRPr="00D005CC">
        <w:rPr>
          <w:spacing w:val="73"/>
          <w:sz w:val="28"/>
          <w:szCs w:val="28"/>
        </w:rPr>
        <w:t xml:space="preserve"> </w:t>
      </w:r>
      <w:r w:rsidRPr="00D005CC">
        <w:rPr>
          <w:sz w:val="28"/>
          <w:szCs w:val="28"/>
        </w:rPr>
        <w:t>анализ</w:t>
      </w:r>
      <w:r w:rsidRPr="00D005CC">
        <w:rPr>
          <w:spacing w:val="70"/>
          <w:sz w:val="28"/>
          <w:szCs w:val="28"/>
        </w:rPr>
        <w:t xml:space="preserve"> </w:t>
      </w:r>
      <w:r w:rsidRPr="00D005CC">
        <w:rPr>
          <w:sz w:val="28"/>
          <w:szCs w:val="28"/>
        </w:rPr>
        <w:t>объекта</w:t>
      </w:r>
      <w:r w:rsidRPr="00D005CC">
        <w:rPr>
          <w:spacing w:val="72"/>
          <w:sz w:val="28"/>
          <w:szCs w:val="28"/>
        </w:rPr>
        <w:t xml:space="preserve"> </w:t>
      </w:r>
      <w:r w:rsidRPr="00D005CC">
        <w:rPr>
          <w:sz w:val="28"/>
          <w:szCs w:val="28"/>
        </w:rPr>
        <w:t>в</w:t>
      </w:r>
      <w:r w:rsidRPr="00D005CC">
        <w:rPr>
          <w:spacing w:val="70"/>
          <w:sz w:val="28"/>
          <w:szCs w:val="28"/>
        </w:rPr>
        <w:t xml:space="preserve"> </w:t>
      </w:r>
      <w:r w:rsidRPr="00D005CC">
        <w:rPr>
          <w:sz w:val="28"/>
          <w:szCs w:val="28"/>
        </w:rPr>
        <w:t>соответствии</w:t>
      </w:r>
      <w:r w:rsidRPr="00D005CC">
        <w:rPr>
          <w:spacing w:val="75"/>
          <w:sz w:val="28"/>
          <w:szCs w:val="28"/>
        </w:rPr>
        <w:t xml:space="preserve"> </w:t>
      </w:r>
      <w:r w:rsidRPr="00D005CC">
        <w:rPr>
          <w:sz w:val="28"/>
          <w:szCs w:val="28"/>
        </w:rPr>
        <w:t>с</w:t>
      </w:r>
      <w:r w:rsidRPr="00D005CC">
        <w:rPr>
          <w:spacing w:val="71"/>
          <w:sz w:val="28"/>
          <w:szCs w:val="28"/>
        </w:rPr>
        <w:t xml:space="preserve"> </w:t>
      </w:r>
      <w:r w:rsidRPr="00D005CC">
        <w:rPr>
          <w:sz w:val="28"/>
          <w:szCs w:val="28"/>
        </w:rPr>
        <w:t>принципом</w:t>
      </w:r>
      <w:r w:rsidRPr="00D005CC">
        <w:rPr>
          <w:spacing w:val="76"/>
          <w:sz w:val="28"/>
          <w:szCs w:val="28"/>
        </w:rPr>
        <w:t xml:space="preserve"> </w:t>
      </w:r>
      <w:r w:rsidRPr="00D005CC">
        <w:rPr>
          <w:spacing w:val="-2"/>
          <w:sz w:val="28"/>
          <w:szCs w:val="28"/>
        </w:rPr>
        <w:t>историзма,</w:t>
      </w:r>
    </w:p>
    <w:p w14:paraId="1F717762" w14:textId="77777777" w:rsidR="003E3A3E" w:rsidRPr="00D005CC" w:rsidRDefault="003E3A3E" w:rsidP="003E3A3E">
      <w:pPr>
        <w:pStyle w:val="affc"/>
        <w:spacing w:line="276" w:lineRule="auto"/>
        <w:contextualSpacing/>
        <w:rPr>
          <w:sz w:val="28"/>
          <w:szCs w:val="28"/>
        </w:rPr>
      </w:pPr>
      <w:r w:rsidRPr="00D005CC">
        <w:rPr>
          <w:sz w:val="28"/>
          <w:szCs w:val="28"/>
        </w:rPr>
        <w:t>основными</w:t>
      </w:r>
      <w:r w:rsidRPr="00D005CC">
        <w:rPr>
          <w:spacing w:val="-14"/>
          <w:sz w:val="28"/>
          <w:szCs w:val="28"/>
        </w:rPr>
        <w:t xml:space="preserve"> </w:t>
      </w:r>
      <w:r w:rsidRPr="00D005CC">
        <w:rPr>
          <w:sz w:val="28"/>
          <w:szCs w:val="28"/>
        </w:rPr>
        <w:t>процедурами</w:t>
      </w:r>
      <w:r w:rsidRPr="00D005CC">
        <w:rPr>
          <w:spacing w:val="-12"/>
          <w:sz w:val="28"/>
          <w:szCs w:val="28"/>
        </w:rPr>
        <w:t xml:space="preserve"> </w:t>
      </w:r>
      <w:r w:rsidRPr="00D005CC">
        <w:rPr>
          <w:sz w:val="28"/>
          <w:szCs w:val="28"/>
        </w:rPr>
        <w:t>исторического</w:t>
      </w:r>
      <w:r w:rsidRPr="00D005CC">
        <w:rPr>
          <w:spacing w:val="-15"/>
          <w:sz w:val="28"/>
          <w:szCs w:val="28"/>
        </w:rPr>
        <w:t xml:space="preserve"> </w:t>
      </w:r>
      <w:r w:rsidRPr="00D005CC">
        <w:rPr>
          <w:spacing w:val="-2"/>
          <w:sz w:val="28"/>
          <w:szCs w:val="28"/>
        </w:rPr>
        <w:t>познания;</w:t>
      </w:r>
    </w:p>
    <w:p w14:paraId="5EFD9C81" w14:textId="77777777" w:rsidR="003E3A3E" w:rsidRPr="00D005CC" w:rsidRDefault="003E3A3E" w:rsidP="003E3A3E">
      <w:pPr>
        <w:pStyle w:val="affc"/>
        <w:spacing w:line="276" w:lineRule="auto"/>
        <w:ind w:right="156"/>
        <w:contextualSpacing/>
        <w:rPr>
          <w:sz w:val="28"/>
          <w:szCs w:val="28"/>
        </w:rPr>
      </w:pPr>
      <w:r w:rsidRPr="00D005CC">
        <w:rPr>
          <w:sz w:val="28"/>
          <w:szCs w:val="28"/>
        </w:rPr>
        <w:t>систематизировать и обобщать исторические факты (в том числе в форме таблиц, схем);</w:t>
      </w:r>
    </w:p>
    <w:p w14:paraId="4269D9A7" w14:textId="77777777" w:rsidR="003E3A3E" w:rsidRPr="00D005CC" w:rsidRDefault="003E3A3E" w:rsidP="003E3A3E">
      <w:pPr>
        <w:pStyle w:val="affc"/>
        <w:spacing w:line="276" w:lineRule="auto"/>
        <w:ind w:left="850"/>
        <w:contextualSpacing/>
        <w:rPr>
          <w:sz w:val="28"/>
          <w:szCs w:val="28"/>
        </w:rPr>
      </w:pPr>
      <w:r w:rsidRPr="00D005CC">
        <w:rPr>
          <w:sz w:val="28"/>
          <w:szCs w:val="28"/>
        </w:rPr>
        <w:t>выявлять</w:t>
      </w:r>
      <w:r w:rsidRPr="00D005CC">
        <w:rPr>
          <w:spacing w:val="-12"/>
          <w:sz w:val="28"/>
          <w:szCs w:val="28"/>
        </w:rPr>
        <w:t xml:space="preserve"> </w:t>
      </w:r>
      <w:r w:rsidRPr="00D005CC">
        <w:rPr>
          <w:sz w:val="28"/>
          <w:szCs w:val="28"/>
        </w:rPr>
        <w:t>характерные</w:t>
      </w:r>
      <w:r w:rsidRPr="00D005CC">
        <w:rPr>
          <w:spacing w:val="-14"/>
          <w:sz w:val="28"/>
          <w:szCs w:val="28"/>
        </w:rPr>
        <w:t xml:space="preserve"> </w:t>
      </w:r>
      <w:r w:rsidRPr="00D005CC">
        <w:rPr>
          <w:sz w:val="28"/>
          <w:szCs w:val="28"/>
        </w:rPr>
        <w:t>признаки</w:t>
      </w:r>
      <w:r w:rsidRPr="00D005CC">
        <w:rPr>
          <w:spacing w:val="-11"/>
          <w:sz w:val="28"/>
          <w:szCs w:val="28"/>
        </w:rPr>
        <w:t xml:space="preserve"> </w:t>
      </w:r>
      <w:r w:rsidRPr="00D005CC">
        <w:rPr>
          <w:sz w:val="28"/>
          <w:szCs w:val="28"/>
        </w:rPr>
        <w:t>исторических</w:t>
      </w:r>
      <w:r w:rsidRPr="00D005CC">
        <w:rPr>
          <w:spacing w:val="-14"/>
          <w:sz w:val="28"/>
          <w:szCs w:val="28"/>
        </w:rPr>
        <w:t xml:space="preserve"> </w:t>
      </w:r>
      <w:r w:rsidRPr="00D005CC">
        <w:rPr>
          <w:spacing w:val="-2"/>
          <w:sz w:val="28"/>
          <w:szCs w:val="28"/>
        </w:rPr>
        <w:t>явлений;</w:t>
      </w:r>
    </w:p>
    <w:p w14:paraId="71CFBEDF" w14:textId="77777777" w:rsidR="003E3A3E" w:rsidRPr="00D005CC" w:rsidRDefault="003E3A3E" w:rsidP="003E3A3E">
      <w:pPr>
        <w:pStyle w:val="affc"/>
        <w:tabs>
          <w:tab w:val="left" w:pos="2656"/>
          <w:tab w:val="left" w:pos="6021"/>
          <w:tab w:val="left" w:pos="7122"/>
          <w:tab w:val="left" w:pos="8598"/>
        </w:tabs>
        <w:spacing w:line="276" w:lineRule="auto"/>
        <w:ind w:right="149"/>
        <w:contextualSpacing/>
        <w:jc w:val="left"/>
        <w:rPr>
          <w:sz w:val="28"/>
          <w:szCs w:val="28"/>
        </w:rPr>
      </w:pPr>
      <w:r w:rsidRPr="00D005CC">
        <w:rPr>
          <w:spacing w:val="-2"/>
          <w:sz w:val="28"/>
          <w:szCs w:val="28"/>
        </w:rPr>
        <w:t>раскрывать</w:t>
      </w:r>
      <w:r w:rsidRPr="00D005CC">
        <w:rPr>
          <w:sz w:val="28"/>
          <w:szCs w:val="28"/>
        </w:rPr>
        <w:tab/>
      </w:r>
      <w:r w:rsidRPr="00D005CC">
        <w:rPr>
          <w:spacing w:val="-2"/>
          <w:sz w:val="28"/>
          <w:szCs w:val="28"/>
        </w:rPr>
        <w:t>причинно-следственные</w:t>
      </w:r>
      <w:r w:rsidRPr="00D005CC">
        <w:rPr>
          <w:sz w:val="28"/>
          <w:szCs w:val="28"/>
        </w:rPr>
        <w:tab/>
      </w:r>
      <w:r w:rsidRPr="00D005CC">
        <w:rPr>
          <w:spacing w:val="-2"/>
          <w:sz w:val="28"/>
          <w:szCs w:val="28"/>
        </w:rPr>
        <w:t>связи</w:t>
      </w:r>
      <w:r w:rsidRPr="00D005CC">
        <w:rPr>
          <w:sz w:val="28"/>
          <w:szCs w:val="28"/>
        </w:rPr>
        <w:tab/>
      </w:r>
      <w:r w:rsidRPr="00D005CC">
        <w:rPr>
          <w:spacing w:val="-2"/>
          <w:sz w:val="28"/>
          <w:szCs w:val="28"/>
        </w:rPr>
        <w:t>событий</w:t>
      </w:r>
      <w:r w:rsidRPr="00D005CC">
        <w:rPr>
          <w:sz w:val="28"/>
          <w:szCs w:val="28"/>
        </w:rPr>
        <w:tab/>
      </w:r>
      <w:r w:rsidRPr="00D005CC">
        <w:rPr>
          <w:spacing w:val="-2"/>
          <w:sz w:val="28"/>
          <w:szCs w:val="28"/>
        </w:rPr>
        <w:t xml:space="preserve">прошлого </w:t>
      </w:r>
      <w:r w:rsidRPr="00D005CC">
        <w:rPr>
          <w:sz w:val="28"/>
          <w:szCs w:val="28"/>
        </w:rPr>
        <w:t>и настоящего;</w:t>
      </w:r>
    </w:p>
    <w:p w14:paraId="49DA5DBB" w14:textId="77777777" w:rsidR="003E3A3E" w:rsidRPr="00D005CC" w:rsidRDefault="003E3A3E" w:rsidP="003E3A3E">
      <w:pPr>
        <w:pStyle w:val="affc"/>
        <w:tabs>
          <w:tab w:val="left" w:pos="2375"/>
          <w:tab w:val="left" w:pos="3641"/>
          <w:tab w:val="left" w:pos="5014"/>
          <w:tab w:val="left" w:pos="6423"/>
          <w:tab w:val="left" w:pos="7862"/>
          <w:tab w:val="left" w:pos="8480"/>
        </w:tabs>
        <w:spacing w:line="276" w:lineRule="auto"/>
        <w:ind w:right="157"/>
        <w:contextualSpacing/>
        <w:jc w:val="left"/>
        <w:rPr>
          <w:sz w:val="28"/>
          <w:szCs w:val="28"/>
        </w:rPr>
      </w:pPr>
      <w:r w:rsidRPr="00D005CC">
        <w:rPr>
          <w:spacing w:val="-2"/>
          <w:sz w:val="28"/>
          <w:szCs w:val="28"/>
        </w:rPr>
        <w:t>сравнивать</w:t>
      </w:r>
      <w:r w:rsidRPr="00D005CC">
        <w:rPr>
          <w:sz w:val="28"/>
          <w:szCs w:val="28"/>
        </w:rPr>
        <w:tab/>
      </w:r>
      <w:r w:rsidRPr="00D005CC">
        <w:rPr>
          <w:spacing w:val="-2"/>
          <w:sz w:val="28"/>
          <w:szCs w:val="28"/>
        </w:rPr>
        <w:t>события,</w:t>
      </w:r>
      <w:r w:rsidRPr="00D005CC">
        <w:rPr>
          <w:sz w:val="28"/>
          <w:szCs w:val="28"/>
        </w:rPr>
        <w:tab/>
      </w:r>
      <w:r w:rsidRPr="00D005CC">
        <w:rPr>
          <w:spacing w:val="-2"/>
          <w:sz w:val="28"/>
          <w:szCs w:val="28"/>
        </w:rPr>
        <w:t>ситуации,</w:t>
      </w:r>
      <w:r w:rsidRPr="00D005CC">
        <w:rPr>
          <w:sz w:val="28"/>
          <w:szCs w:val="28"/>
        </w:rPr>
        <w:tab/>
      </w:r>
      <w:r w:rsidRPr="00D005CC">
        <w:rPr>
          <w:spacing w:val="-2"/>
          <w:sz w:val="28"/>
          <w:szCs w:val="28"/>
        </w:rPr>
        <w:t>определяя</w:t>
      </w:r>
      <w:r w:rsidRPr="00D005CC">
        <w:rPr>
          <w:sz w:val="28"/>
          <w:szCs w:val="28"/>
        </w:rPr>
        <w:tab/>
      </w:r>
      <w:r w:rsidRPr="00D005CC">
        <w:rPr>
          <w:spacing w:val="-2"/>
          <w:sz w:val="28"/>
          <w:szCs w:val="28"/>
        </w:rPr>
        <w:t>основания</w:t>
      </w:r>
      <w:r w:rsidRPr="00D005CC">
        <w:rPr>
          <w:sz w:val="28"/>
          <w:szCs w:val="28"/>
        </w:rPr>
        <w:tab/>
      </w:r>
      <w:r w:rsidRPr="00D005CC">
        <w:rPr>
          <w:spacing w:val="-4"/>
          <w:sz w:val="28"/>
          <w:szCs w:val="28"/>
        </w:rPr>
        <w:t>для</w:t>
      </w:r>
      <w:r w:rsidRPr="00D005CC">
        <w:rPr>
          <w:sz w:val="28"/>
          <w:szCs w:val="28"/>
        </w:rPr>
        <w:tab/>
      </w:r>
      <w:r w:rsidRPr="00D005CC">
        <w:rPr>
          <w:spacing w:val="-2"/>
          <w:sz w:val="28"/>
          <w:szCs w:val="28"/>
        </w:rPr>
        <w:t xml:space="preserve">сравнения, </w:t>
      </w:r>
      <w:r w:rsidRPr="00D005CC">
        <w:rPr>
          <w:sz w:val="28"/>
          <w:szCs w:val="28"/>
        </w:rPr>
        <w:t>выявляя общие черты и различия;</w:t>
      </w:r>
    </w:p>
    <w:p w14:paraId="594ABE5A" w14:textId="77777777" w:rsidR="003E3A3E" w:rsidRPr="00D005CC" w:rsidRDefault="003E3A3E" w:rsidP="003E3A3E">
      <w:pPr>
        <w:pStyle w:val="affc"/>
        <w:spacing w:line="276" w:lineRule="auto"/>
        <w:ind w:left="850"/>
        <w:contextualSpacing/>
        <w:jc w:val="left"/>
        <w:rPr>
          <w:sz w:val="28"/>
          <w:szCs w:val="28"/>
        </w:rPr>
      </w:pPr>
      <w:r w:rsidRPr="00D005CC">
        <w:rPr>
          <w:sz w:val="28"/>
          <w:szCs w:val="28"/>
        </w:rPr>
        <w:t>формулировать</w:t>
      </w:r>
      <w:r w:rsidRPr="00D005CC">
        <w:rPr>
          <w:spacing w:val="-11"/>
          <w:sz w:val="28"/>
          <w:szCs w:val="28"/>
        </w:rPr>
        <w:t xml:space="preserve"> </w:t>
      </w:r>
      <w:r w:rsidRPr="00D005CC">
        <w:rPr>
          <w:sz w:val="28"/>
          <w:szCs w:val="28"/>
        </w:rPr>
        <w:t>и</w:t>
      </w:r>
      <w:r w:rsidRPr="00D005CC">
        <w:rPr>
          <w:spacing w:val="-10"/>
          <w:sz w:val="28"/>
          <w:szCs w:val="28"/>
        </w:rPr>
        <w:t xml:space="preserve"> </w:t>
      </w:r>
      <w:r w:rsidRPr="00D005CC">
        <w:rPr>
          <w:sz w:val="28"/>
          <w:szCs w:val="28"/>
        </w:rPr>
        <w:t>обосновывать</w:t>
      </w:r>
      <w:r w:rsidRPr="00D005CC">
        <w:rPr>
          <w:spacing w:val="-10"/>
          <w:sz w:val="28"/>
          <w:szCs w:val="28"/>
        </w:rPr>
        <w:t xml:space="preserve"> </w:t>
      </w:r>
      <w:r w:rsidRPr="00D005CC">
        <w:rPr>
          <w:spacing w:val="-2"/>
          <w:sz w:val="28"/>
          <w:szCs w:val="28"/>
        </w:rPr>
        <w:t>выводы;</w:t>
      </w:r>
    </w:p>
    <w:p w14:paraId="2375605C" w14:textId="77777777" w:rsidR="003E3A3E" w:rsidRPr="00D005CC" w:rsidRDefault="003E3A3E" w:rsidP="003E3A3E">
      <w:pPr>
        <w:pStyle w:val="affc"/>
        <w:spacing w:line="276" w:lineRule="auto"/>
        <w:ind w:left="850"/>
        <w:contextualSpacing/>
        <w:jc w:val="left"/>
        <w:rPr>
          <w:sz w:val="28"/>
          <w:szCs w:val="28"/>
        </w:rPr>
      </w:pPr>
      <w:r w:rsidRPr="00D005CC">
        <w:rPr>
          <w:sz w:val="28"/>
          <w:szCs w:val="28"/>
        </w:rPr>
        <w:t>соотносить</w:t>
      </w:r>
      <w:r w:rsidRPr="00D005CC">
        <w:rPr>
          <w:spacing w:val="-5"/>
          <w:sz w:val="28"/>
          <w:szCs w:val="28"/>
        </w:rPr>
        <w:t xml:space="preserve"> </w:t>
      </w:r>
      <w:r w:rsidRPr="00D005CC">
        <w:rPr>
          <w:sz w:val="28"/>
          <w:szCs w:val="28"/>
        </w:rPr>
        <w:t>полученный</w:t>
      </w:r>
      <w:r w:rsidRPr="00D005CC">
        <w:rPr>
          <w:spacing w:val="-5"/>
          <w:sz w:val="28"/>
          <w:szCs w:val="28"/>
        </w:rPr>
        <w:t xml:space="preserve"> </w:t>
      </w:r>
      <w:r w:rsidRPr="00D005CC">
        <w:rPr>
          <w:sz w:val="28"/>
          <w:szCs w:val="28"/>
        </w:rPr>
        <w:t>результат</w:t>
      </w:r>
      <w:r w:rsidRPr="00D005CC">
        <w:rPr>
          <w:spacing w:val="-6"/>
          <w:sz w:val="28"/>
          <w:szCs w:val="28"/>
        </w:rPr>
        <w:t xml:space="preserve"> </w:t>
      </w:r>
      <w:r w:rsidRPr="00D005CC">
        <w:rPr>
          <w:sz w:val="28"/>
          <w:szCs w:val="28"/>
        </w:rPr>
        <w:t>с</w:t>
      </w:r>
      <w:r w:rsidRPr="00D005CC">
        <w:rPr>
          <w:spacing w:val="-8"/>
          <w:sz w:val="28"/>
          <w:szCs w:val="28"/>
        </w:rPr>
        <w:t xml:space="preserve"> </w:t>
      </w:r>
      <w:r w:rsidRPr="00D005CC">
        <w:rPr>
          <w:sz w:val="28"/>
          <w:szCs w:val="28"/>
        </w:rPr>
        <w:t>имеющимся</w:t>
      </w:r>
      <w:r w:rsidRPr="00D005CC">
        <w:rPr>
          <w:spacing w:val="-5"/>
          <w:sz w:val="28"/>
          <w:szCs w:val="28"/>
        </w:rPr>
        <w:t xml:space="preserve"> </w:t>
      </w:r>
      <w:r w:rsidRPr="00D005CC">
        <w:rPr>
          <w:sz w:val="28"/>
          <w:szCs w:val="28"/>
        </w:rPr>
        <w:t>историческим</w:t>
      </w:r>
      <w:r w:rsidRPr="00D005CC">
        <w:rPr>
          <w:spacing w:val="-5"/>
          <w:sz w:val="28"/>
          <w:szCs w:val="28"/>
        </w:rPr>
        <w:t xml:space="preserve"> </w:t>
      </w:r>
      <w:r w:rsidRPr="00D005CC">
        <w:rPr>
          <w:sz w:val="28"/>
          <w:szCs w:val="28"/>
        </w:rPr>
        <w:t>знанием; определять новизну и обоснованность полученного результата;</w:t>
      </w:r>
    </w:p>
    <w:p w14:paraId="68FE5ED8" w14:textId="77777777" w:rsidR="003E3A3E" w:rsidRPr="00D005CC" w:rsidRDefault="003E3A3E" w:rsidP="003E3A3E">
      <w:pPr>
        <w:pStyle w:val="affc"/>
        <w:tabs>
          <w:tab w:val="left" w:pos="2663"/>
          <w:tab w:val="left" w:pos="4232"/>
          <w:tab w:val="left" w:pos="5138"/>
          <w:tab w:val="left" w:pos="6973"/>
          <w:tab w:val="left" w:pos="7347"/>
          <w:tab w:val="left" w:pos="8865"/>
        </w:tabs>
        <w:spacing w:line="276" w:lineRule="auto"/>
        <w:ind w:right="155"/>
        <w:contextualSpacing/>
        <w:jc w:val="left"/>
        <w:rPr>
          <w:sz w:val="28"/>
          <w:szCs w:val="28"/>
        </w:rPr>
      </w:pPr>
      <w:r w:rsidRPr="00D005CC">
        <w:rPr>
          <w:spacing w:val="-2"/>
          <w:sz w:val="28"/>
          <w:szCs w:val="28"/>
        </w:rPr>
        <w:t>представлять</w:t>
      </w:r>
      <w:r w:rsidRPr="00D005CC">
        <w:rPr>
          <w:sz w:val="28"/>
          <w:szCs w:val="28"/>
        </w:rPr>
        <w:tab/>
      </w:r>
      <w:r w:rsidRPr="00D005CC">
        <w:rPr>
          <w:spacing w:val="-2"/>
          <w:sz w:val="28"/>
          <w:szCs w:val="28"/>
        </w:rPr>
        <w:t>результаты</w:t>
      </w:r>
      <w:r w:rsidRPr="00D005CC">
        <w:rPr>
          <w:sz w:val="28"/>
          <w:szCs w:val="28"/>
        </w:rPr>
        <w:tab/>
      </w:r>
      <w:r w:rsidRPr="00D005CC">
        <w:rPr>
          <w:spacing w:val="-4"/>
          <w:sz w:val="28"/>
          <w:szCs w:val="28"/>
        </w:rPr>
        <w:t>своей</w:t>
      </w:r>
      <w:r w:rsidRPr="00D005CC">
        <w:rPr>
          <w:sz w:val="28"/>
          <w:szCs w:val="28"/>
        </w:rPr>
        <w:tab/>
      </w:r>
      <w:r w:rsidRPr="00D005CC">
        <w:rPr>
          <w:spacing w:val="-2"/>
          <w:sz w:val="28"/>
          <w:szCs w:val="28"/>
        </w:rPr>
        <w:t>деятельности</w:t>
      </w:r>
      <w:r w:rsidRPr="00D005CC">
        <w:rPr>
          <w:sz w:val="28"/>
          <w:szCs w:val="28"/>
        </w:rPr>
        <w:tab/>
      </w:r>
      <w:r w:rsidRPr="00D005CC">
        <w:rPr>
          <w:spacing w:val="-10"/>
          <w:sz w:val="28"/>
          <w:szCs w:val="28"/>
        </w:rPr>
        <w:t>в</w:t>
      </w:r>
      <w:r w:rsidRPr="00D005CC">
        <w:rPr>
          <w:sz w:val="28"/>
          <w:szCs w:val="28"/>
        </w:rPr>
        <w:tab/>
      </w:r>
      <w:r w:rsidRPr="00D005CC">
        <w:rPr>
          <w:spacing w:val="-2"/>
          <w:sz w:val="28"/>
          <w:szCs w:val="28"/>
        </w:rPr>
        <w:t>различных</w:t>
      </w:r>
      <w:r w:rsidRPr="00D005CC">
        <w:rPr>
          <w:sz w:val="28"/>
          <w:szCs w:val="28"/>
        </w:rPr>
        <w:tab/>
      </w:r>
      <w:r w:rsidRPr="00D005CC">
        <w:rPr>
          <w:spacing w:val="-2"/>
          <w:sz w:val="28"/>
          <w:szCs w:val="28"/>
        </w:rPr>
        <w:t xml:space="preserve">формах </w:t>
      </w:r>
      <w:r w:rsidRPr="00D005CC">
        <w:rPr>
          <w:sz w:val="28"/>
          <w:szCs w:val="28"/>
        </w:rPr>
        <w:t>(сообщение, эссе, презентация, реферат, учебный проект и др.);</w:t>
      </w:r>
    </w:p>
    <w:p w14:paraId="018971DE" w14:textId="77777777" w:rsidR="003E3A3E" w:rsidRPr="00D005CC" w:rsidRDefault="003E3A3E" w:rsidP="003E3A3E">
      <w:pPr>
        <w:pStyle w:val="affc"/>
        <w:tabs>
          <w:tab w:val="left" w:pos="2325"/>
          <w:tab w:val="left" w:pos="3296"/>
          <w:tab w:val="left" w:pos="5007"/>
          <w:tab w:val="left" w:pos="5424"/>
          <w:tab w:val="left" w:pos="6762"/>
          <w:tab w:val="left" w:pos="8694"/>
        </w:tabs>
        <w:spacing w:line="276" w:lineRule="auto"/>
        <w:ind w:right="146"/>
        <w:contextualSpacing/>
        <w:jc w:val="left"/>
        <w:rPr>
          <w:sz w:val="28"/>
          <w:szCs w:val="28"/>
        </w:rPr>
      </w:pPr>
      <w:r w:rsidRPr="00D005CC">
        <w:rPr>
          <w:spacing w:val="-2"/>
          <w:sz w:val="28"/>
          <w:szCs w:val="28"/>
        </w:rPr>
        <w:t>объяснять</w:t>
      </w:r>
      <w:r w:rsidRPr="00D005CC">
        <w:rPr>
          <w:sz w:val="28"/>
          <w:szCs w:val="28"/>
        </w:rPr>
        <w:tab/>
      </w:r>
      <w:r w:rsidRPr="00D005CC">
        <w:rPr>
          <w:spacing w:val="-2"/>
          <w:sz w:val="28"/>
          <w:szCs w:val="28"/>
        </w:rPr>
        <w:t>сферу</w:t>
      </w:r>
      <w:r w:rsidRPr="00D005CC">
        <w:rPr>
          <w:sz w:val="28"/>
          <w:szCs w:val="28"/>
        </w:rPr>
        <w:tab/>
      </w:r>
      <w:r w:rsidRPr="00D005CC">
        <w:rPr>
          <w:spacing w:val="-2"/>
          <w:sz w:val="28"/>
          <w:szCs w:val="28"/>
        </w:rPr>
        <w:t>применения</w:t>
      </w:r>
      <w:r w:rsidRPr="00D005CC">
        <w:rPr>
          <w:sz w:val="28"/>
          <w:szCs w:val="28"/>
        </w:rPr>
        <w:tab/>
      </w:r>
      <w:r w:rsidRPr="00D005CC">
        <w:rPr>
          <w:spacing w:val="-10"/>
          <w:sz w:val="28"/>
          <w:szCs w:val="28"/>
        </w:rPr>
        <w:t>и</w:t>
      </w:r>
      <w:r w:rsidRPr="00D005CC">
        <w:rPr>
          <w:sz w:val="28"/>
          <w:szCs w:val="28"/>
        </w:rPr>
        <w:tab/>
      </w:r>
      <w:r w:rsidRPr="00D005CC">
        <w:rPr>
          <w:spacing w:val="-2"/>
          <w:sz w:val="28"/>
          <w:szCs w:val="28"/>
        </w:rPr>
        <w:t>значение</w:t>
      </w:r>
      <w:r w:rsidRPr="00D005CC">
        <w:rPr>
          <w:sz w:val="28"/>
          <w:szCs w:val="28"/>
        </w:rPr>
        <w:tab/>
      </w:r>
      <w:r w:rsidRPr="00D005CC">
        <w:rPr>
          <w:spacing w:val="-2"/>
          <w:sz w:val="28"/>
          <w:szCs w:val="28"/>
        </w:rPr>
        <w:t>проведенного</w:t>
      </w:r>
      <w:r w:rsidRPr="00D005CC">
        <w:rPr>
          <w:sz w:val="28"/>
          <w:szCs w:val="28"/>
        </w:rPr>
        <w:tab/>
      </w:r>
      <w:r w:rsidRPr="00D005CC">
        <w:rPr>
          <w:spacing w:val="-2"/>
          <w:sz w:val="28"/>
          <w:szCs w:val="28"/>
        </w:rPr>
        <w:t xml:space="preserve">учебного </w:t>
      </w:r>
      <w:r w:rsidRPr="00D005CC">
        <w:rPr>
          <w:sz w:val="28"/>
          <w:szCs w:val="28"/>
        </w:rPr>
        <w:t>исследования в современном общественном контексте.</w:t>
      </w:r>
    </w:p>
    <w:p w14:paraId="37C6C3A3" w14:textId="77777777" w:rsidR="0003074C" w:rsidRDefault="0003074C" w:rsidP="003E3A3E">
      <w:pPr>
        <w:pStyle w:val="3"/>
        <w:spacing w:line="276" w:lineRule="auto"/>
        <w:contextualSpacing/>
        <w:jc w:val="left"/>
        <w:rPr>
          <w:rFonts w:ascii="Times New Roman" w:hAnsi="Times New Roman"/>
          <w:sz w:val="28"/>
          <w:szCs w:val="28"/>
        </w:rPr>
      </w:pPr>
    </w:p>
    <w:p w14:paraId="10E20C9F" w14:textId="77777777" w:rsidR="003E3A3E" w:rsidRPr="00D005CC" w:rsidRDefault="003E3A3E" w:rsidP="003E3A3E">
      <w:pPr>
        <w:pStyle w:val="3"/>
        <w:spacing w:line="276" w:lineRule="auto"/>
        <w:contextualSpacing/>
        <w:jc w:val="left"/>
        <w:rPr>
          <w:rFonts w:ascii="Times New Roman" w:hAnsi="Times New Roman"/>
          <w:sz w:val="28"/>
          <w:szCs w:val="28"/>
        </w:rPr>
      </w:pPr>
      <w:r w:rsidRPr="00D005CC">
        <w:rPr>
          <w:rFonts w:ascii="Times New Roman" w:hAnsi="Times New Roman"/>
          <w:sz w:val="28"/>
          <w:szCs w:val="28"/>
        </w:rPr>
        <w:t>Работа</w:t>
      </w:r>
      <w:r w:rsidRPr="00D005CC">
        <w:rPr>
          <w:rFonts w:ascii="Times New Roman" w:hAnsi="Times New Roman"/>
          <w:spacing w:val="-7"/>
          <w:sz w:val="28"/>
          <w:szCs w:val="28"/>
        </w:rPr>
        <w:t xml:space="preserve"> </w:t>
      </w:r>
      <w:r w:rsidRPr="00D005CC">
        <w:rPr>
          <w:rFonts w:ascii="Times New Roman" w:hAnsi="Times New Roman"/>
          <w:sz w:val="28"/>
          <w:szCs w:val="28"/>
        </w:rPr>
        <w:t>с</w:t>
      </w:r>
      <w:r w:rsidRPr="00D005CC">
        <w:rPr>
          <w:rFonts w:ascii="Times New Roman" w:hAnsi="Times New Roman"/>
          <w:spacing w:val="-4"/>
          <w:sz w:val="28"/>
          <w:szCs w:val="28"/>
        </w:rPr>
        <w:t xml:space="preserve"> </w:t>
      </w:r>
      <w:r w:rsidRPr="00D005CC">
        <w:rPr>
          <w:rFonts w:ascii="Times New Roman" w:hAnsi="Times New Roman"/>
          <w:spacing w:val="-2"/>
          <w:sz w:val="28"/>
          <w:szCs w:val="28"/>
        </w:rPr>
        <w:t>информацией:</w:t>
      </w:r>
    </w:p>
    <w:p w14:paraId="4B0AE15D" w14:textId="77777777" w:rsidR="003E3A3E" w:rsidRPr="00D005CC" w:rsidRDefault="003E3A3E" w:rsidP="003E3A3E">
      <w:pPr>
        <w:pStyle w:val="affc"/>
        <w:spacing w:line="276" w:lineRule="auto"/>
        <w:ind w:right="140"/>
        <w:contextualSpacing/>
        <w:rPr>
          <w:sz w:val="28"/>
          <w:szCs w:val="28"/>
        </w:rPr>
      </w:pPr>
      <w:r w:rsidRPr="00D005CC">
        <w:rPr>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w:t>
      </w:r>
    </w:p>
    <w:p w14:paraId="7B749B90" w14:textId="77777777" w:rsidR="003E3A3E" w:rsidRPr="00D005CC" w:rsidRDefault="003E3A3E" w:rsidP="003E3A3E">
      <w:pPr>
        <w:pStyle w:val="affc"/>
        <w:spacing w:line="276" w:lineRule="auto"/>
        <w:ind w:right="158"/>
        <w:contextualSpacing/>
        <w:rPr>
          <w:sz w:val="28"/>
          <w:szCs w:val="28"/>
        </w:rPr>
      </w:pPr>
      <w:r w:rsidRPr="00D005CC">
        <w:rPr>
          <w:sz w:val="28"/>
          <w:szCs w:val="28"/>
        </w:rPr>
        <w:t xml:space="preserve">извлекать, сопоставлять, систематизировать и интерпретировать </w:t>
      </w:r>
      <w:r w:rsidRPr="00D005CC">
        <w:rPr>
          <w:spacing w:val="-2"/>
          <w:sz w:val="28"/>
          <w:szCs w:val="28"/>
        </w:rPr>
        <w:t>информацию;</w:t>
      </w:r>
    </w:p>
    <w:p w14:paraId="4380E5B0" w14:textId="77777777" w:rsidR="003E3A3E" w:rsidRPr="00D005CC" w:rsidRDefault="003E3A3E" w:rsidP="003E3A3E">
      <w:pPr>
        <w:pStyle w:val="affc"/>
        <w:spacing w:line="276" w:lineRule="auto"/>
        <w:ind w:left="850"/>
        <w:contextualSpacing/>
        <w:rPr>
          <w:sz w:val="28"/>
          <w:szCs w:val="28"/>
        </w:rPr>
      </w:pPr>
      <w:r w:rsidRPr="00D005CC">
        <w:rPr>
          <w:sz w:val="28"/>
          <w:szCs w:val="28"/>
        </w:rPr>
        <w:t>различать</w:t>
      </w:r>
      <w:r w:rsidRPr="00D005CC">
        <w:rPr>
          <w:spacing w:val="-9"/>
          <w:sz w:val="28"/>
          <w:szCs w:val="28"/>
        </w:rPr>
        <w:t xml:space="preserve"> </w:t>
      </w:r>
      <w:r w:rsidRPr="00D005CC">
        <w:rPr>
          <w:sz w:val="28"/>
          <w:szCs w:val="28"/>
        </w:rPr>
        <w:t>виды</w:t>
      </w:r>
      <w:r w:rsidRPr="00D005CC">
        <w:rPr>
          <w:spacing w:val="-10"/>
          <w:sz w:val="28"/>
          <w:szCs w:val="28"/>
        </w:rPr>
        <w:t xml:space="preserve"> </w:t>
      </w:r>
      <w:r w:rsidRPr="00D005CC">
        <w:rPr>
          <w:sz w:val="28"/>
          <w:szCs w:val="28"/>
        </w:rPr>
        <w:t>источников</w:t>
      </w:r>
      <w:r w:rsidRPr="00D005CC">
        <w:rPr>
          <w:spacing w:val="-11"/>
          <w:sz w:val="28"/>
          <w:szCs w:val="28"/>
        </w:rPr>
        <w:t xml:space="preserve"> </w:t>
      </w:r>
      <w:r w:rsidRPr="00D005CC">
        <w:rPr>
          <w:sz w:val="28"/>
          <w:szCs w:val="28"/>
        </w:rPr>
        <w:t>исторической</w:t>
      </w:r>
      <w:r w:rsidRPr="00D005CC">
        <w:rPr>
          <w:spacing w:val="-8"/>
          <w:sz w:val="28"/>
          <w:szCs w:val="28"/>
        </w:rPr>
        <w:t xml:space="preserve"> </w:t>
      </w:r>
      <w:r w:rsidRPr="00D005CC">
        <w:rPr>
          <w:spacing w:val="-2"/>
          <w:sz w:val="28"/>
          <w:szCs w:val="28"/>
        </w:rPr>
        <w:t>информации;</w:t>
      </w:r>
    </w:p>
    <w:p w14:paraId="42F86CE0" w14:textId="77777777" w:rsidR="003E3A3E" w:rsidRPr="00D005CC" w:rsidRDefault="003E3A3E" w:rsidP="003E3A3E">
      <w:pPr>
        <w:pStyle w:val="affc"/>
        <w:spacing w:line="276" w:lineRule="auto"/>
        <w:ind w:right="144"/>
        <w:contextualSpacing/>
        <w:rPr>
          <w:sz w:val="28"/>
          <w:szCs w:val="28"/>
        </w:rPr>
      </w:pPr>
      <w:r w:rsidRPr="00D005CC">
        <w:rPr>
          <w:sz w:val="28"/>
          <w:szCs w:val="28"/>
        </w:rPr>
        <w:t>высказывать</w:t>
      </w:r>
      <w:r w:rsidRPr="00D005CC">
        <w:rPr>
          <w:spacing w:val="-18"/>
          <w:sz w:val="28"/>
          <w:szCs w:val="28"/>
        </w:rPr>
        <w:t xml:space="preserve"> </w:t>
      </w:r>
      <w:r w:rsidRPr="00D005CC">
        <w:rPr>
          <w:sz w:val="28"/>
          <w:szCs w:val="28"/>
        </w:rPr>
        <w:t>суждение</w:t>
      </w:r>
      <w:r w:rsidRPr="00D005CC">
        <w:rPr>
          <w:spacing w:val="-17"/>
          <w:sz w:val="28"/>
          <w:szCs w:val="28"/>
        </w:rPr>
        <w:t xml:space="preserve"> </w:t>
      </w:r>
      <w:r w:rsidRPr="00D005CC">
        <w:rPr>
          <w:sz w:val="28"/>
          <w:szCs w:val="28"/>
        </w:rPr>
        <w:t>о</w:t>
      </w:r>
      <w:r w:rsidRPr="00D005CC">
        <w:rPr>
          <w:spacing w:val="-18"/>
          <w:sz w:val="28"/>
          <w:szCs w:val="28"/>
        </w:rPr>
        <w:t xml:space="preserve"> </w:t>
      </w:r>
      <w:r w:rsidRPr="00D005CC">
        <w:rPr>
          <w:sz w:val="28"/>
          <w:szCs w:val="28"/>
        </w:rPr>
        <w:t>достоверности</w:t>
      </w:r>
      <w:r w:rsidRPr="00D005CC">
        <w:rPr>
          <w:spacing w:val="-17"/>
          <w:sz w:val="28"/>
          <w:szCs w:val="28"/>
        </w:rPr>
        <w:t xml:space="preserve"> </w:t>
      </w:r>
      <w:r w:rsidRPr="00D005CC">
        <w:rPr>
          <w:sz w:val="28"/>
          <w:szCs w:val="28"/>
        </w:rPr>
        <w:t>и</w:t>
      </w:r>
      <w:r w:rsidRPr="00D005CC">
        <w:rPr>
          <w:spacing w:val="-18"/>
          <w:sz w:val="28"/>
          <w:szCs w:val="28"/>
        </w:rPr>
        <w:t xml:space="preserve"> </w:t>
      </w:r>
      <w:r w:rsidRPr="00D005CC">
        <w:rPr>
          <w:sz w:val="28"/>
          <w:szCs w:val="28"/>
        </w:rPr>
        <w:t>значении</w:t>
      </w:r>
      <w:r w:rsidRPr="00D005CC">
        <w:rPr>
          <w:spacing w:val="-17"/>
          <w:sz w:val="28"/>
          <w:szCs w:val="28"/>
        </w:rPr>
        <w:t xml:space="preserve"> </w:t>
      </w:r>
      <w:r w:rsidRPr="00D005CC">
        <w:rPr>
          <w:sz w:val="28"/>
          <w:szCs w:val="28"/>
        </w:rPr>
        <w:t>информации</w:t>
      </w:r>
      <w:r w:rsidRPr="00D005CC">
        <w:rPr>
          <w:spacing w:val="-18"/>
          <w:sz w:val="28"/>
          <w:szCs w:val="28"/>
        </w:rPr>
        <w:t xml:space="preserve"> </w:t>
      </w:r>
      <w:r w:rsidRPr="00D005CC">
        <w:rPr>
          <w:sz w:val="28"/>
          <w:szCs w:val="28"/>
        </w:rPr>
        <w:t>источника (по предложенным или самостоятельно сформулированным критериям);</w:t>
      </w:r>
    </w:p>
    <w:p w14:paraId="4F75A258" w14:textId="77777777" w:rsidR="003E3A3E" w:rsidRPr="00D005CC" w:rsidRDefault="003E3A3E" w:rsidP="003E3A3E">
      <w:pPr>
        <w:pStyle w:val="affc"/>
        <w:spacing w:line="276" w:lineRule="auto"/>
        <w:ind w:right="157"/>
        <w:contextualSpacing/>
        <w:rPr>
          <w:sz w:val="28"/>
          <w:szCs w:val="28"/>
        </w:rPr>
      </w:pPr>
      <w:r w:rsidRPr="00D005CC">
        <w:rPr>
          <w:sz w:val="28"/>
          <w:szCs w:val="28"/>
        </w:rPr>
        <w:t xml:space="preserve">рассматривать комплексы источников, выявляя совпадения и различия их </w:t>
      </w:r>
      <w:r w:rsidRPr="00D005CC">
        <w:rPr>
          <w:spacing w:val="-2"/>
          <w:sz w:val="28"/>
          <w:szCs w:val="28"/>
        </w:rPr>
        <w:t>свидетельств;</w:t>
      </w:r>
    </w:p>
    <w:p w14:paraId="6EE1E30E" w14:textId="77777777" w:rsidR="003E3A3E" w:rsidRPr="00D005CC" w:rsidRDefault="003E3A3E" w:rsidP="003E3A3E">
      <w:pPr>
        <w:pStyle w:val="affc"/>
        <w:tabs>
          <w:tab w:val="left" w:pos="3297"/>
          <w:tab w:val="left" w:pos="5190"/>
          <w:tab w:val="left" w:pos="7638"/>
        </w:tabs>
        <w:spacing w:line="276" w:lineRule="auto"/>
        <w:ind w:right="152"/>
        <w:contextualSpacing/>
        <w:rPr>
          <w:sz w:val="28"/>
          <w:szCs w:val="28"/>
        </w:rPr>
      </w:pPr>
      <w:r w:rsidRPr="00D005CC">
        <w:rPr>
          <w:spacing w:val="-2"/>
          <w:sz w:val="28"/>
          <w:szCs w:val="28"/>
        </w:rPr>
        <w:t>использовать</w:t>
      </w:r>
      <w:r w:rsidRPr="00D005CC">
        <w:rPr>
          <w:sz w:val="28"/>
          <w:szCs w:val="28"/>
        </w:rPr>
        <w:tab/>
      </w:r>
      <w:r w:rsidRPr="00D005CC">
        <w:rPr>
          <w:spacing w:val="-2"/>
          <w:sz w:val="28"/>
          <w:szCs w:val="28"/>
        </w:rPr>
        <w:t>средства</w:t>
      </w:r>
      <w:r w:rsidRPr="00D005CC">
        <w:rPr>
          <w:sz w:val="28"/>
          <w:szCs w:val="28"/>
        </w:rPr>
        <w:tab/>
      </w:r>
      <w:r w:rsidRPr="00D005CC">
        <w:rPr>
          <w:spacing w:val="-2"/>
          <w:sz w:val="28"/>
          <w:szCs w:val="28"/>
        </w:rPr>
        <w:t>современных</w:t>
      </w:r>
      <w:r w:rsidRPr="00D005CC">
        <w:rPr>
          <w:sz w:val="28"/>
          <w:szCs w:val="28"/>
        </w:rPr>
        <w:tab/>
      </w:r>
      <w:r w:rsidRPr="00D005CC">
        <w:rPr>
          <w:spacing w:val="-2"/>
          <w:sz w:val="28"/>
          <w:szCs w:val="28"/>
        </w:rPr>
        <w:t xml:space="preserve">информационных </w:t>
      </w:r>
      <w:r w:rsidRPr="00D005CC">
        <w:rPr>
          <w:sz w:val="28"/>
          <w:szCs w:val="28"/>
        </w:rPr>
        <w:t>и коммуникационных технологий с соблюдением правовых и этических норм, требований информационной безопасности;</w:t>
      </w:r>
    </w:p>
    <w:p w14:paraId="6AD08F29" w14:textId="77777777" w:rsidR="003E3A3E" w:rsidRPr="00D005CC" w:rsidRDefault="003E3A3E" w:rsidP="003E3A3E">
      <w:pPr>
        <w:pStyle w:val="affc"/>
        <w:spacing w:line="276" w:lineRule="auto"/>
        <w:ind w:right="84"/>
        <w:contextualSpacing/>
        <w:rPr>
          <w:sz w:val="28"/>
          <w:szCs w:val="28"/>
        </w:rPr>
      </w:pPr>
      <w:r w:rsidRPr="00D005CC">
        <w:rPr>
          <w:sz w:val="28"/>
          <w:szCs w:val="28"/>
        </w:rPr>
        <w:t>создавать тексты в различных</w:t>
      </w:r>
      <w:r w:rsidRPr="00D005CC">
        <w:rPr>
          <w:spacing w:val="-1"/>
          <w:sz w:val="28"/>
          <w:szCs w:val="28"/>
        </w:rPr>
        <w:t xml:space="preserve"> </w:t>
      </w:r>
      <w:r w:rsidRPr="00D005CC">
        <w:rPr>
          <w:sz w:val="28"/>
          <w:szCs w:val="28"/>
        </w:rPr>
        <w:t>форматах</w:t>
      </w:r>
      <w:r w:rsidRPr="00D005CC">
        <w:rPr>
          <w:spacing w:val="-1"/>
          <w:sz w:val="28"/>
          <w:szCs w:val="28"/>
        </w:rPr>
        <w:t xml:space="preserve"> </w:t>
      </w:r>
      <w:r w:rsidRPr="00D005CC">
        <w:rPr>
          <w:sz w:val="28"/>
          <w:szCs w:val="28"/>
        </w:rPr>
        <w:t xml:space="preserve">с учетом назначения информации </w:t>
      </w:r>
      <w:r w:rsidRPr="00D005CC">
        <w:rPr>
          <w:spacing w:val="-2"/>
          <w:sz w:val="28"/>
          <w:szCs w:val="28"/>
        </w:rPr>
        <w:t>целевой</w:t>
      </w:r>
      <w:r w:rsidRPr="00D005CC">
        <w:rPr>
          <w:spacing w:val="-4"/>
          <w:sz w:val="28"/>
          <w:szCs w:val="28"/>
        </w:rPr>
        <w:t xml:space="preserve"> </w:t>
      </w:r>
      <w:r w:rsidRPr="00D005CC">
        <w:rPr>
          <w:spacing w:val="-2"/>
          <w:sz w:val="28"/>
          <w:szCs w:val="28"/>
        </w:rPr>
        <w:t>аудитории, выбирая оптимальную</w:t>
      </w:r>
      <w:r w:rsidRPr="00D005CC">
        <w:rPr>
          <w:spacing w:val="-5"/>
          <w:sz w:val="28"/>
          <w:szCs w:val="28"/>
        </w:rPr>
        <w:t xml:space="preserve"> </w:t>
      </w:r>
      <w:r w:rsidRPr="00D005CC">
        <w:rPr>
          <w:spacing w:val="-2"/>
          <w:sz w:val="28"/>
          <w:szCs w:val="28"/>
        </w:rPr>
        <w:t>форму</w:t>
      </w:r>
      <w:r w:rsidRPr="00D005CC">
        <w:rPr>
          <w:spacing w:val="-16"/>
          <w:sz w:val="28"/>
          <w:szCs w:val="28"/>
        </w:rPr>
        <w:t xml:space="preserve"> </w:t>
      </w:r>
      <w:r w:rsidRPr="00D005CC">
        <w:rPr>
          <w:spacing w:val="-2"/>
          <w:sz w:val="28"/>
          <w:szCs w:val="28"/>
        </w:rPr>
        <w:t>представления и</w:t>
      </w:r>
      <w:r w:rsidRPr="00D005CC">
        <w:rPr>
          <w:spacing w:val="-1"/>
          <w:sz w:val="28"/>
          <w:szCs w:val="28"/>
        </w:rPr>
        <w:t xml:space="preserve"> </w:t>
      </w:r>
      <w:r w:rsidRPr="00D005CC">
        <w:rPr>
          <w:spacing w:val="-2"/>
          <w:sz w:val="28"/>
          <w:szCs w:val="28"/>
        </w:rPr>
        <w:t>визуализации.</w:t>
      </w:r>
    </w:p>
    <w:p w14:paraId="513244B1" w14:textId="77777777" w:rsidR="003E3A3E" w:rsidRPr="00D005CC" w:rsidRDefault="003E3A3E" w:rsidP="003E3A3E">
      <w:pPr>
        <w:pStyle w:val="1"/>
        <w:spacing w:line="276" w:lineRule="auto"/>
        <w:contextualSpacing/>
        <w:jc w:val="left"/>
        <w:rPr>
          <w:rFonts w:ascii="Times New Roman" w:hAnsi="Times New Roman"/>
          <w:sz w:val="28"/>
          <w:szCs w:val="28"/>
        </w:rPr>
      </w:pPr>
      <w:r w:rsidRPr="00D005CC">
        <w:rPr>
          <w:rFonts w:ascii="Times New Roman" w:hAnsi="Times New Roman"/>
          <w:sz w:val="28"/>
          <w:szCs w:val="28"/>
        </w:rPr>
        <w:t>Коммуникативные</w:t>
      </w:r>
      <w:r w:rsidRPr="00D005CC">
        <w:rPr>
          <w:rFonts w:ascii="Times New Roman" w:hAnsi="Times New Roman"/>
          <w:spacing w:val="53"/>
          <w:sz w:val="28"/>
          <w:szCs w:val="28"/>
        </w:rPr>
        <w:t xml:space="preserve"> </w:t>
      </w:r>
      <w:r w:rsidRPr="00D005CC">
        <w:rPr>
          <w:rFonts w:ascii="Times New Roman" w:hAnsi="Times New Roman"/>
          <w:sz w:val="28"/>
          <w:szCs w:val="28"/>
        </w:rPr>
        <w:t>универсальные</w:t>
      </w:r>
      <w:r w:rsidRPr="00D005CC">
        <w:rPr>
          <w:rFonts w:ascii="Times New Roman" w:hAnsi="Times New Roman"/>
          <w:spacing w:val="54"/>
          <w:sz w:val="28"/>
          <w:szCs w:val="28"/>
        </w:rPr>
        <w:t xml:space="preserve"> </w:t>
      </w:r>
      <w:r w:rsidRPr="00D005CC">
        <w:rPr>
          <w:rFonts w:ascii="Times New Roman" w:hAnsi="Times New Roman"/>
          <w:sz w:val="28"/>
          <w:szCs w:val="28"/>
        </w:rPr>
        <w:t>учебные</w:t>
      </w:r>
      <w:r w:rsidRPr="00D005CC">
        <w:rPr>
          <w:rFonts w:ascii="Times New Roman" w:hAnsi="Times New Roman"/>
          <w:spacing w:val="54"/>
          <w:sz w:val="28"/>
          <w:szCs w:val="28"/>
        </w:rPr>
        <w:t xml:space="preserve"> </w:t>
      </w:r>
      <w:r w:rsidRPr="00D005CC">
        <w:rPr>
          <w:rFonts w:ascii="Times New Roman" w:hAnsi="Times New Roman"/>
          <w:spacing w:val="-2"/>
          <w:sz w:val="28"/>
          <w:szCs w:val="28"/>
        </w:rPr>
        <w:t>действия:</w:t>
      </w:r>
    </w:p>
    <w:p w14:paraId="108209E1" w14:textId="77777777" w:rsidR="003E3A3E" w:rsidRPr="00D005CC" w:rsidRDefault="003E3A3E" w:rsidP="003E3A3E">
      <w:pPr>
        <w:pStyle w:val="affc"/>
        <w:tabs>
          <w:tab w:val="left" w:pos="2706"/>
          <w:tab w:val="left" w:pos="4483"/>
          <w:tab w:val="left" w:pos="6669"/>
          <w:tab w:val="left" w:pos="7712"/>
          <w:tab w:val="left" w:pos="8130"/>
        </w:tabs>
        <w:spacing w:line="276" w:lineRule="auto"/>
        <w:ind w:right="156"/>
        <w:contextualSpacing/>
        <w:jc w:val="left"/>
        <w:rPr>
          <w:sz w:val="28"/>
          <w:szCs w:val="28"/>
        </w:rPr>
      </w:pPr>
      <w:r w:rsidRPr="00D005CC">
        <w:rPr>
          <w:spacing w:val="-2"/>
          <w:sz w:val="28"/>
          <w:szCs w:val="28"/>
        </w:rPr>
        <w:t>представлять</w:t>
      </w:r>
      <w:r w:rsidRPr="00D005CC">
        <w:rPr>
          <w:sz w:val="28"/>
          <w:szCs w:val="28"/>
        </w:rPr>
        <w:tab/>
      </w:r>
      <w:r w:rsidRPr="00D005CC">
        <w:rPr>
          <w:spacing w:val="-2"/>
          <w:sz w:val="28"/>
          <w:szCs w:val="28"/>
        </w:rPr>
        <w:t>особенности</w:t>
      </w:r>
      <w:r w:rsidRPr="00D005CC">
        <w:rPr>
          <w:sz w:val="28"/>
          <w:szCs w:val="28"/>
        </w:rPr>
        <w:tab/>
      </w:r>
      <w:r w:rsidRPr="00D005CC">
        <w:rPr>
          <w:spacing w:val="-2"/>
          <w:sz w:val="28"/>
          <w:szCs w:val="28"/>
        </w:rPr>
        <w:t>взаимодействия</w:t>
      </w:r>
      <w:r w:rsidRPr="00D005CC">
        <w:rPr>
          <w:sz w:val="28"/>
          <w:szCs w:val="28"/>
        </w:rPr>
        <w:tab/>
      </w:r>
      <w:r w:rsidRPr="00D005CC">
        <w:rPr>
          <w:spacing w:val="-2"/>
          <w:sz w:val="28"/>
          <w:szCs w:val="28"/>
        </w:rPr>
        <w:t>людей</w:t>
      </w:r>
      <w:r w:rsidRPr="00D005CC">
        <w:rPr>
          <w:sz w:val="28"/>
          <w:szCs w:val="28"/>
        </w:rPr>
        <w:tab/>
      </w:r>
      <w:r w:rsidRPr="00D005CC">
        <w:rPr>
          <w:spacing w:val="-10"/>
          <w:sz w:val="28"/>
          <w:szCs w:val="28"/>
        </w:rPr>
        <w:t>в</w:t>
      </w:r>
      <w:r w:rsidRPr="00D005CC">
        <w:rPr>
          <w:sz w:val="28"/>
          <w:szCs w:val="28"/>
        </w:rPr>
        <w:tab/>
      </w:r>
      <w:r w:rsidRPr="00D005CC">
        <w:rPr>
          <w:spacing w:val="-2"/>
          <w:sz w:val="28"/>
          <w:szCs w:val="28"/>
        </w:rPr>
        <w:t xml:space="preserve">исторических </w:t>
      </w:r>
      <w:r w:rsidRPr="00D005CC">
        <w:rPr>
          <w:sz w:val="28"/>
          <w:szCs w:val="28"/>
        </w:rPr>
        <w:t>обществах и современном мире;</w:t>
      </w:r>
    </w:p>
    <w:p w14:paraId="67C1AC77" w14:textId="77777777" w:rsidR="003E3A3E" w:rsidRPr="00D005CC" w:rsidRDefault="003E3A3E" w:rsidP="003E3A3E">
      <w:pPr>
        <w:pStyle w:val="affc"/>
        <w:tabs>
          <w:tab w:val="left" w:pos="2663"/>
          <w:tab w:val="left" w:pos="3182"/>
          <w:tab w:val="left" w:pos="5023"/>
          <w:tab w:val="left" w:pos="6426"/>
          <w:tab w:val="left" w:pos="6966"/>
          <w:tab w:val="left" w:pos="8591"/>
        </w:tabs>
        <w:spacing w:line="276" w:lineRule="auto"/>
        <w:ind w:right="155"/>
        <w:contextualSpacing/>
        <w:jc w:val="left"/>
        <w:rPr>
          <w:sz w:val="28"/>
          <w:szCs w:val="28"/>
        </w:rPr>
      </w:pPr>
      <w:r w:rsidRPr="00D005CC">
        <w:rPr>
          <w:spacing w:val="-2"/>
          <w:sz w:val="28"/>
          <w:szCs w:val="28"/>
        </w:rPr>
        <w:t>участвовать</w:t>
      </w:r>
      <w:r w:rsidRPr="00D005CC">
        <w:rPr>
          <w:sz w:val="28"/>
          <w:szCs w:val="28"/>
        </w:rPr>
        <w:tab/>
      </w:r>
      <w:r w:rsidRPr="00D005CC">
        <w:rPr>
          <w:spacing w:val="-10"/>
          <w:sz w:val="28"/>
          <w:szCs w:val="28"/>
        </w:rPr>
        <w:t>в</w:t>
      </w:r>
      <w:r w:rsidRPr="00D005CC">
        <w:rPr>
          <w:sz w:val="28"/>
          <w:szCs w:val="28"/>
        </w:rPr>
        <w:tab/>
      </w:r>
      <w:r w:rsidRPr="00D005CC">
        <w:rPr>
          <w:spacing w:val="-2"/>
          <w:sz w:val="28"/>
          <w:szCs w:val="28"/>
        </w:rPr>
        <w:t>обсуждении</w:t>
      </w:r>
      <w:r w:rsidRPr="00D005CC">
        <w:rPr>
          <w:sz w:val="28"/>
          <w:szCs w:val="28"/>
        </w:rPr>
        <w:tab/>
      </w:r>
      <w:r w:rsidRPr="00D005CC">
        <w:rPr>
          <w:spacing w:val="-2"/>
          <w:sz w:val="28"/>
          <w:szCs w:val="28"/>
        </w:rPr>
        <w:t>событий</w:t>
      </w:r>
      <w:r w:rsidRPr="00D005CC">
        <w:rPr>
          <w:sz w:val="28"/>
          <w:szCs w:val="28"/>
        </w:rPr>
        <w:tab/>
      </w:r>
      <w:r w:rsidRPr="00D005CC">
        <w:rPr>
          <w:spacing w:val="-10"/>
          <w:sz w:val="28"/>
          <w:szCs w:val="28"/>
        </w:rPr>
        <w:t>и</w:t>
      </w:r>
      <w:r w:rsidRPr="00D005CC">
        <w:rPr>
          <w:sz w:val="28"/>
          <w:szCs w:val="28"/>
        </w:rPr>
        <w:tab/>
      </w:r>
      <w:r w:rsidRPr="00D005CC">
        <w:rPr>
          <w:spacing w:val="-2"/>
          <w:sz w:val="28"/>
          <w:szCs w:val="28"/>
        </w:rPr>
        <w:t>личностей</w:t>
      </w:r>
      <w:r w:rsidRPr="00D005CC">
        <w:rPr>
          <w:sz w:val="28"/>
          <w:szCs w:val="28"/>
        </w:rPr>
        <w:tab/>
      </w:r>
      <w:r w:rsidRPr="00D005CC">
        <w:rPr>
          <w:spacing w:val="-2"/>
          <w:sz w:val="28"/>
          <w:szCs w:val="28"/>
        </w:rPr>
        <w:t xml:space="preserve">прошлого </w:t>
      </w:r>
      <w:r w:rsidRPr="00D005CC">
        <w:rPr>
          <w:sz w:val="28"/>
          <w:szCs w:val="28"/>
        </w:rPr>
        <w:t>и современности, выявляя сходство и различие высказываемых оценок;</w:t>
      </w:r>
    </w:p>
    <w:p w14:paraId="0C02461F" w14:textId="77777777" w:rsidR="003E3A3E" w:rsidRPr="00D005CC" w:rsidRDefault="003E3A3E" w:rsidP="003E3A3E">
      <w:pPr>
        <w:pStyle w:val="affc"/>
        <w:spacing w:line="276" w:lineRule="auto"/>
        <w:ind w:right="147"/>
        <w:contextualSpacing/>
        <w:rPr>
          <w:sz w:val="28"/>
          <w:szCs w:val="28"/>
        </w:rPr>
      </w:pPr>
      <w:r w:rsidRPr="00D005CC">
        <w:rPr>
          <w:sz w:val="28"/>
          <w:szCs w:val="28"/>
        </w:rPr>
        <w:t xml:space="preserve">излагать и аргументировать свою точку зрения в устном высказывании, </w:t>
      </w:r>
      <w:r w:rsidRPr="00D005CC">
        <w:rPr>
          <w:sz w:val="28"/>
          <w:szCs w:val="28"/>
        </w:rPr>
        <w:lastRenderedPageBreak/>
        <w:t>письменном тексте;</w:t>
      </w:r>
    </w:p>
    <w:p w14:paraId="4E48D486" w14:textId="77777777" w:rsidR="003E3A3E" w:rsidRPr="00D005CC" w:rsidRDefault="003E3A3E" w:rsidP="003E3A3E">
      <w:pPr>
        <w:pStyle w:val="affc"/>
        <w:spacing w:line="276" w:lineRule="auto"/>
        <w:ind w:right="156"/>
        <w:contextualSpacing/>
        <w:rPr>
          <w:sz w:val="28"/>
          <w:szCs w:val="28"/>
        </w:rPr>
      </w:pPr>
      <w:r w:rsidRPr="00D005CC">
        <w:rPr>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w:t>
      </w:r>
      <w:r w:rsidRPr="00D005CC">
        <w:rPr>
          <w:spacing w:val="-2"/>
          <w:sz w:val="28"/>
          <w:szCs w:val="28"/>
        </w:rPr>
        <w:t>окружении;</w:t>
      </w:r>
    </w:p>
    <w:p w14:paraId="5B0DFA89" w14:textId="77777777" w:rsidR="003E3A3E" w:rsidRPr="00D005CC" w:rsidRDefault="003E3A3E" w:rsidP="0003074C">
      <w:pPr>
        <w:pStyle w:val="affc"/>
        <w:spacing w:line="276" w:lineRule="auto"/>
        <w:ind w:left="850" w:hanging="850"/>
        <w:contextualSpacing/>
        <w:rPr>
          <w:sz w:val="28"/>
          <w:szCs w:val="28"/>
        </w:rPr>
      </w:pPr>
      <w:r w:rsidRPr="00D005CC">
        <w:rPr>
          <w:sz w:val="28"/>
          <w:szCs w:val="28"/>
        </w:rPr>
        <w:t>аргументированно</w:t>
      </w:r>
      <w:r w:rsidRPr="00D005CC">
        <w:rPr>
          <w:spacing w:val="-16"/>
          <w:sz w:val="28"/>
          <w:szCs w:val="28"/>
        </w:rPr>
        <w:t xml:space="preserve"> </w:t>
      </w:r>
      <w:r w:rsidRPr="00D005CC">
        <w:rPr>
          <w:sz w:val="28"/>
          <w:szCs w:val="28"/>
        </w:rPr>
        <w:t>вести</w:t>
      </w:r>
      <w:r w:rsidRPr="00D005CC">
        <w:rPr>
          <w:spacing w:val="-10"/>
          <w:sz w:val="28"/>
          <w:szCs w:val="28"/>
        </w:rPr>
        <w:t xml:space="preserve"> </w:t>
      </w:r>
      <w:r w:rsidRPr="00D005CC">
        <w:rPr>
          <w:sz w:val="28"/>
          <w:szCs w:val="28"/>
        </w:rPr>
        <w:t>диалог,</w:t>
      </w:r>
      <w:r w:rsidRPr="00D005CC">
        <w:rPr>
          <w:spacing w:val="-2"/>
          <w:sz w:val="28"/>
          <w:szCs w:val="28"/>
        </w:rPr>
        <w:t xml:space="preserve"> </w:t>
      </w:r>
      <w:r w:rsidRPr="00D005CC">
        <w:rPr>
          <w:sz w:val="28"/>
          <w:szCs w:val="28"/>
        </w:rPr>
        <w:t>уметь</w:t>
      </w:r>
      <w:r w:rsidRPr="00D005CC">
        <w:rPr>
          <w:spacing w:val="-10"/>
          <w:sz w:val="28"/>
          <w:szCs w:val="28"/>
        </w:rPr>
        <w:t xml:space="preserve"> </w:t>
      </w:r>
      <w:r w:rsidRPr="00D005CC">
        <w:rPr>
          <w:sz w:val="28"/>
          <w:szCs w:val="28"/>
        </w:rPr>
        <w:t>смягчать</w:t>
      </w:r>
      <w:r w:rsidRPr="00D005CC">
        <w:rPr>
          <w:spacing w:val="-9"/>
          <w:sz w:val="28"/>
          <w:szCs w:val="28"/>
        </w:rPr>
        <w:t xml:space="preserve"> </w:t>
      </w:r>
      <w:r w:rsidRPr="00D005CC">
        <w:rPr>
          <w:sz w:val="28"/>
          <w:szCs w:val="28"/>
        </w:rPr>
        <w:t>конфликтные</w:t>
      </w:r>
      <w:r w:rsidRPr="00D005CC">
        <w:rPr>
          <w:spacing w:val="-12"/>
          <w:sz w:val="28"/>
          <w:szCs w:val="28"/>
        </w:rPr>
        <w:t xml:space="preserve"> </w:t>
      </w:r>
      <w:r w:rsidRPr="00D005CC">
        <w:rPr>
          <w:spacing w:val="-2"/>
          <w:sz w:val="28"/>
          <w:szCs w:val="28"/>
        </w:rPr>
        <w:t>ситуации.</w:t>
      </w:r>
    </w:p>
    <w:p w14:paraId="417D6A9A" w14:textId="77777777" w:rsidR="003E3A3E" w:rsidRPr="00D005CC" w:rsidRDefault="003E3A3E" w:rsidP="003E3A3E">
      <w:pPr>
        <w:pStyle w:val="1"/>
        <w:spacing w:line="276" w:lineRule="auto"/>
        <w:contextualSpacing/>
        <w:rPr>
          <w:rFonts w:ascii="Times New Roman" w:hAnsi="Times New Roman"/>
          <w:sz w:val="28"/>
          <w:szCs w:val="28"/>
        </w:rPr>
      </w:pPr>
      <w:r w:rsidRPr="00D005CC">
        <w:rPr>
          <w:rFonts w:ascii="Times New Roman" w:hAnsi="Times New Roman"/>
          <w:sz w:val="28"/>
          <w:szCs w:val="28"/>
        </w:rPr>
        <w:t>Регулятивные</w:t>
      </w:r>
      <w:r w:rsidRPr="00D005CC">
        <w:rPr>
          <w:rFonts w:ascii="Times New Roman" w:hAnsi="Times New Roman"/>
          <w:spacing w:val="47"/>
          <w:sz w:val="28"/>
          <w:szCs w:val="28"/>
        </w:rPr>
        <w:t xml:space="preserve"> </w:t>
      </w:r>
      <w:r w:rsidRPr="00D005CC">
        <w:rPr>
          <w:rFonts w:ascii="Times New Roman" w:hAnsi="Times New Roman"/>
          <w:sz w:val="28"/>
          <w:szCs w:val="28"/>
        </w:rPr>
        <w:t>универсальные</w:t>
      </w:r>
      <w:r w:rsidRPr="00D005CC">
        <w:rPr>
          <w:rFonts w:ascii="Times New Roman" w:hAnsi="Times New Roman"/>
          <w:spacing w:val="47"/>
          <w:sz w:val="28"/>
          <w:szCs w:val="28"/>
        </w:rPr>
        <w:t xml:space="preserve"> </w:t>
      </w:r>
      <w:r w:rsidRPr="00D005CC">
        <w:rPr>
          <w:rFonts w:ascii="Times New Roman" w:hAnsi="Times New Roman"/>
          <w:sz w:val="28"/>
          <w:szCs w:val="28"/>
        </w:rPr>
        <w:t>учебные</w:t>
      </w:r>
      <w:r w:rsidRPr="00D005CC">
        <w:rPr>
          <w:rFonts w:ascii="Times New Roman" w:hAnsi="Times New Roman"/>
          <w:spacing w:val="47"/>
          <w:sz w:val="28"/>
          <w:szCs w:val="28"/>
        </w:rPr>
        <w:t xml:space="preserve"> </w:t>
      </w:r>
      <w:r w:rsidRPr="00D005CC">
        <w:rPr>
          <w:rFonts w:ascii="Times New Roman" w:hAnsi="Times New Roman"/>
          <w:spacing w:val="-2"/>
          <w:sz w:val="28"/>
          <w:szCs w:val="28"/>
        </w:rPr>
        <w:t>действия:</w:t>
      </w:r>
    </w:p>
    <w:p w14:paraId="036F65E6" w14:textId="77777777" w:rsidR="003E3A3E" w:rsidRPr="00D005CC" w:rsidRDefault="003E3A3E" w:rsidP="003E3A3E">
      <w:pPr>
        <w:pStyle w:val="affc"/>
        <w:spacing w:line="276" w:lineRule="auto"/>
        <w:ind w:right="82"/>
        <w:contextualSpacing/>
        <w:rPr>
          <w:sz w:val="28"/>
          <w:szCs w:val="28"/>
        </w:rPr>
      </w:pPr>
      <w:r w:rsidRPr="00D005CC">
        <w:rPr>
          <w:spacing w:val="-2"/>
          <w:sz w:val="28"/>
          <w:szCs w:val="28"/>
        </w:rPr>
        <w:t>владеть</w:t>
      </w:r>
      <w:r w:rsidRPr="00D005CC">
        <w:rPr>
          <w:spacing w:val="-8"/>
          <w:sz w:val="28"/>
          <w:szCs w:val="28"/>
        </w:rPr>
        <w:t xml:space="preserve"> </w:t>
      </w:r>
      <w:r w:rsidRPr="00D005CC">
        <w:rPr>
          <w:spacing w:val="-2"/>
          <w:sz w:val="28"/>
          <w:szCs w:val="28"/>
        </w:rPr>
        <w:t>приемами</w:t>
      </w:r>
      <w:r w:rsidRPr="00D005CC">
        <w:rPr>
          <w:spacing w:val="-8"/>
          <w:sz w:val="28"/>
          <w:szCs w:val="28"/>
        </w:rPr>
        <w:t xml:space="preserve"> </w:t>
      </w:r>
      <w:r w:rsidRPr="00D005CC">
        <w:rPr>
          <w:spacing w:val="-2"/>
          <w:sz w:val="28"/>
          <w:szCs w:val="28"/>
        </w:rPr>
        <w:t>самоорганизации</w:t>
      </w:r>
      <w:r w:rsidRPr="00D005CC">
        <w:rPr>
          <w:spacing w:val="-8"/>
          <w:sz w:val="28"/>
          <w:szCs w:val="28"/>
        </w:rPr>
        <w:t xml:space="preserve"> </w:t>
      </w:r>
      <w:r w:rsidRPr="00D005CC">
        <w:rPr>
          <w:spacing w:val="-2"/>
          <w:sz w:val="28"/>
          <w:szCs w:val="28"/>
        </w:rPr>
        <w:t>своей учебной</w:t>
      </w:r>
      <w:r w:rsidRPr="00D005CC">
        <w:rPr>
          <w:spacing w:val="-8"/>
          <w:sz w:val="28"/>
          <w:szCs w:val="28"/>
        </w:rPr>
        <w:t xml:space="preserve"> </w:t>
      </w:r>
      <w:r w:rsidRPr="00D005CC">
        <w:rPr>
          <w:spacing w:val="-2"/>
          <w:sz w:val="28"/>
          <w:szCs w:val="28"/>
        </w:rPr>
        <w:t>и</w:t>
      </w:r>
      <w:r w:rsidRPr="00D005CC">
        <w:rPr>
          <w:spacing w:val="-8"/>
          <w:sz w:val="28"/>
          <w:szCs w:val="28"/>
        </w:rPr>
        <w:t xml:space="preserve"> </w:t>
      </w:r>
      <w:r w:rsidRPr="00D005CC">
        <w:rPr>
          <w:spacing w:val="-2"/>
          <w:sz w:val="28"/>
          <w:szCs w:val="28"/>
        </w:rPr>
        <w:t>общественной</w:t>
      </w:r>
      <w:r w:rsidRPr="00D005CC">
        <w:rPr>
          <w:spacing w:val="-8"/>
          <w:sz w:val="28"/>
          <w:szCs w:val="28"/>
        </w:rPr>
        <w:t xml:space="preserve"> </w:t>
      </w:r>
      <w:r w:rsidRPr="00D005CC">
        <w:rPr>
          <w:spacing w:val="-2"/>
          <w:sz w:val="28"/>
          <w:szCs w:val="28"/>
        </w:rPr>
        <w:t xml:space="preserve">работы: </w:t>
      </w:r>
      <w:r w:rsidRPr="00D005CC">
        <w:rPr>
          <w:sz w:val="28"/>
          <w:szCs w:val="28"/>
        </w:rPr>
        <w:t>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14:paraId="63A4D4C3" w14:textId="77777777" w:rsidR="003E3A3E" w:rsidRPr="00D005CC" w:rsidRDefault="003E3A3E" w:rsidP="003E3A3E">
      <w:pPr>
        <w:pStyle w:val="affc"/>
        <w:spacing w:line="276" w:lineRule="auto"/>
        <w:ind w:right="151"/>
        <w:contextualSpacing/>
        <w:rPr>
          <w:sz w:val="28"/>
          <w:szCs w:val="28"/>
        </w:rPr>
      </w:pPr>
      <w:r w:rsidRPr="00D005CC">
        <w:rPr>
          <w:sz w:val="28"/>
          <w:szCs w:val="28"/>
        </w:rPr>
        <w:t>владеть</w:t>
      </w:r>
      <w:r w:rsidRPr="00D005CC">
        <w:rPr>
          <w:spacing w:val="-3"/>
          <w:sz w:val="28"/>
          <w:szCs w:val="28"/>
        </w:rPr>
        <w:t xml:space="preserve"> </w:t>
      </w:r>
      <w:r w:rsidRPr="00D005CC">
        <w:rPr>
          <w:sz w:val="28"/>
          <w:szCs w:val="28"/>
        </w:rPr>
        <w:t>приемами</w:t>
      </w:r>
      <w:r w:rsidRPr="00D005CC">
        <w:rPr>
          <w:spacing w:val="-3"/>
          <w:sz w:val="28"/>
          <w:szCs w:val="28"/>
        </w:rPr>
        <w:t xml:space="preserve"> </w:t>
      </w:r>
      <w:r w:rsidRPr="00D005CC">
        <w:rPr>
          <w:sz w:val="28"/>
          <w:szCs w:val="28"/>
        </w:rPr>
        <w:t>самоконтроля:</w:t>
      </w:r>
      <w:r w:rsidRPr="00D005CC">
        <w:rPr>
          <w:spacing w:val="-3"/>
          <w:sz w:val="28"/>
          <w:szCs w:val="28"/>
        </w:rPr>
        <w:t xml:space="preserve"> </w:t>
      </w:r>
      <w:r w:rsidRPr="00D005CC">
        <w:rPr>
          <w:sz w:val="28"/>
          <w:szCs w:val="28"/>
        </w:rPr>
        <w:t>осуществлять</w:t>
      </w:r>
      <w:r w:rsidRPr="00D005CC">
        <w:rPr>
          <w:spacing w:val="-3"/>
          <w:sz w:val="28"/>
          <w:szCs w:val="28"/>
        </w:rPr>
        <w:t xml:space="preserve"> </w:t>
      </w:r>
      <w:r w:rsidRPr="00D005CC">
        <w:rPr>
          <w:sz w:val="28"/>
          <w:szCs w:val="28"/>
        </w:rPr>
        <w:t>самоконтроль,</w:t>
      </w:r>
      <w:r w:rsidRPr="00D005CC">
        <w:rPr>
          <w:spacing w:val="-3"/>
          <w:sz w:val="28"/>
          <w:szCs w:val="28"/>
        </w:rPr>
        <w:t xml:space="preserve"> </w:t>
      </w:r>
      <w:r w:rsidRPr="00D005CC">
        <w:rPr>
          <w:sz w:val="28"/>
          <w:szCs w:val="28"/>
        </w:rPr>
        <w:t>рефлексию и</w:t>
      </w:r>
      <w:r w:rsidRPr="00D005CC">
        <w:rPr>
          <w:spacing w:val="77"/>
          <w:sz w:val="28"/>
          <w:szCs w:val="28"/>
        </w:rPr>
        <w:t xml:space="preserve"> </w:t>
      </w:r>
      <w:r w:rsidRPr="00D005CC">
        <w:rPr>
          <w:sz w:val="28"/>
          <w:szCs w:val="28"/>
        </w:rPr>
        <w:t>самооценку</w:t>
      </w:r>
      <w:r w:rsidRPr="00D005CC">
        <w:rPr>
          <w:spacing w:val="66"/>
          <w:sz w:val="28"/>
          <w:szCs w:val="28"/>
        </w:rPr>
        <w:t xml:space="preserve"> </w:t>
      </w:r>
      <w:r w:rsidRPr="00D005CC">
        <w:rPr>
          <w:sz w:val="28"/>
          <w:szCs w:val="28"/>
        </w:rPr>
        <w:t>полученных</w:t>
      </w:r>
      <w:r w:rsidRPr="00D005CC">
        <w:rPr>
          <w:spacing w:val="80"/>
          <w:sz w:val="28"/>
          <w:szCs w:val="28"/>
        </w:rPr>
        <w:t xml:space="preserve"> </w:t>
      </w:r>
      <w:r w:rsidRPr="00D005CC">
        <w:rPr>
          <w:sz w:val="28"/>
          <w:szCs w:val="28"/>
        </w:rPr>
        <w:t>результатов;</w:t>
      </w:r>
      <w:r w:rsidRPr="00D005CC">
        <w:rPr>
          <w:spacing w:val="77"/>
          <w:sz w:val="28"/>
          <w:szCs w:val="28"/>
        </w:rPr>
        <w:t xml:space="preserve"> </w:t>
      </w:r>
      <w:r w:rsidRPr="00D005CC">
        <w:rPr>
          <w:sz w:val="28"/>
          <w:szCs w:val="28"/>
        </w:rPr>
        <w:t>вносить</w:t>
      </w:r>
      <w:r w:rsidRPr="00D005CC">
        <w:rPr>
          <w:spacing w:val="77"/>
          <w:sz w:val="28"/>
          <w:szCs w:val="28"/>
        </w:rPr>
        <w:t xml:space="preserve"> </w:t>
      </w:r>
      <w:r w:rsidRPr="00D005CC">
        <w:rPr>
          <w:sz w:val="28"/>
          <w:szCs w:val="28"/>
        </w:rPr>
        <w:t>коррективы</w:t>
      </w:r>
      <w:r w:rsidRPr="00D005CC">
        <w:rPr>
          <w:spacing w:val="75"/>
          <w:sz w:val="28"/>
          <w:szCs w:val="28"/>
        </w:rPr>
        <w:t xml:space="preserve"> </w:t>
      </w:r>
      <w:r w:rsidRPr="00D005CC">
        <w:rPr>
          <w:sz w:val="28"/>
          <w:szCs w:val="28"/>
        </w:rPr>
        <w:t>в</w:t>
      </w:r>
      <w:r w:rsidRPr="00D005CC">
        <w:rPr>
          <w:spacing w:val="73"/>
          <w:sz w:val="28"/>
          <w:szCs w:val="28"/>
        </w:rPr>
        <w:t xml:space="preserve"> </w:t>
      </w:r>
      <w:r w:rsidRPr="00D005CC">
        <w:rPr>
          <w:sz w:val="28"/>
          <w:szCs w:val="28"/>
        </w:rPr>
        <w:t>свою</w:t>
      </w:r>
      <w:r w:rsidRPr="00D005CC">
        <w:rPr>
          <w:spacing w:val="80"/>
          <w:sz w:val="28"/>
          <w:szCs w:val="28"/>
        </w:rPr>
        <w:t xml:space="preserve"> </w:t>
      </w:r>
      <w:r w:rsidRPr="00D005CC">
        <w:rPr>
          <w:sz w:val="28"/>
          <w:szCs w:val="28"/>
        </w:rPr>
        <w:t>работу с учетом установленных ошибок, возникших трудностей;</w:t>
      </w:r>
    </w:p>
    <w:p w14:paraId="2AD9DECA" w14:textId="77777777" w:rsidR="0003074C" w:rsidRDefault="003E3A3E" w:rsidP="0003074C">
      <w:pPr>
        <w:pStyle w:val="affc"/>
        <w:spacing w:line="276" w:lineRule="auto"/>
        <w:ind w:right="150"/>
        <w:contextualSpacing/>
        <w:rPr>
          <w:spacing w:val="-2"/>
          <w:sz w:val="28"/>
          <w:szCs w:val="28"/>
        </w:rPr>
      </w:pPr>
      <w:r w:rsidRPr="00D005CC">
        <w:rPr>
          <w:sz w:val="28"/>
          <w:szCs w:val="28"/>
        </w:rPr>
        <w:t>принятие</w:t>
      </w:r>
      <w:r w:rsidRPr="00D005CC">
        <w:rPr>
          <w:spacing w:val="31"/>
          <w:sz w:val="28"/>
          <w:szCs w:val="28"/>
        </w:rPr>
        <w:t xml:space="preserve"> </w:t>
      </w:r>
      <w:r w:rsidRPr="00D005CC">
        <w:rPr>
          <w:sz w:val="28"/>
          <w:szCs w:val="28"/>
        </w:rPr>
        <w:t>себя</w:t>
      </w:r>
      <w:r w:rsidRPr="00D005CC">
        <w:rPr>
          <w:spacing w:val="34"/>
          <w:sz w:val="28"/>
          <w:szCs w:val="28"/>
        </w:rPr>
        <w:t xml:space="preserve"> </w:t>
      </w:r>
      <w:r w:rsidRPr="00D005CC">
        <w:rPr>
          <w:sz w:val="28"/>
          <w:szCs w:val="28"/>
        </w:rPr>
        <w:t>и</w:t>
      </w:r>
      <w:r w:rsidRPr="00D005CC">
        <w:rPr>
          <w:spacing w:val="34"/>
          <w:sz w:val="28"/>
          <w:szCs w:val="28"/>
        </w:rPr>
        <w:t xml:space="preserve"> </w:t>
      </w:r>
      <w:r w:rsidRPr="00D005CC">
        <w:rPr>
          <w:sz w:val="28"/>
          <w:szCs w:val="28"/>
        </w:rPr>
        <w:t>других:</w:t>
      </w:r>
      <w:r w:rsidRPr="00D005CC">
        <w:rPr>
          <w:spacing w:val="34"/>
          <w:sz w:val="28"/>
          <w:szCs w:val="28"/>
        </w:rPr>
        <w:t xml:space="preserve"> </w:t>
      </w:r>
      <w:r w:rsidRPr="00D005CC">
        <w:rPr>
          <w:sz w:val="28"/>
          <w:szCs w:val="28"/>
        </w:rPr>
        <w:t>осознавать</w:t>
      </w:r>
      <w:r w:rsidRPr="00D005CC">
        <w:rPr>
          <w:spacing w:val="34"/>
          <w:sz w:val="28"/>
          <w:szCs w:val="28"/>
        </w:rPr>
        <w:t xml:space="preserve"> </w:t>
      </w:r>
      <w:r w:rsidRPr="00D005CC">
        <w:rPr>
          <w:sz w:val="28"/>
          <w:szCs w:val="28"/>
        </w:rPr>
        <w:t>свои</w:t>
      </w:r>
      <w:r w:rsidRPr="00D005CC">
        <w:rPr>
          <w:spacing w:val="34"/>
          <w:sz w:val="28"/>
          <w:szCs w:val="28"/>
        </w:rPr>
        <w:t xml:space="preserve"> </w:t>
      </w:r>
      <w:r w:rsidRPr="00D005CC">
        <w:rPr>
          <w:sz w:val="28"/>
          <w:szCs w:val="28"/>
        </w:rPr>
        <w:t>достижения</w:t>
      </w:r>
      <w:r w:rsidRPr="00D005CC">
        <w:rPr>
          <w:spacing w:val="34"/>
          <w:sz w:val="28"/>
          <w:szCs w:val="28"/>
        </w:rPr>
        <w:t xml:space="preserve"> </w:t>
      </w:r>
      <w:r w:rsidRPr="00D005CC">
        <w:rPr>
          <w:sz w:val="28"/>
          <w:szCs w:val="28"/>
        </w:rPr>
        <w:t>и</w:t>
      </w:r>
      <w:r w:rsidRPr="00D005CC">
        <w:rPr>
          <w:spacing w:val="34"/>
          <w:sz w:val="28"/>
          <w:szCs w:val="28"/>
        </w:rPr>
        <w:t xml:space="preserve"> </w:t>
      </w:r>
      <w:r w:rsidRPr="00D005CC">
        <w:rPr>
          <w:sz w:val="28"/>
          <w:szCs w:val="28"/>
        </w:rPr>
        <w:t>слабые</w:t>
      </w:r>
      <w:r w:rsidRPr="00D005CC">
        <w:rPr>
          <w:spacing w:val="31"/>
          <w:sz w:val="28"/>
          <w:szCs w:val="28"/>
        </w:rPr>
        <w:t xml:space="preserve"> </w:t>
      </w:r>
      <w:r w:rsidRPr="00D005CC">
        <w:rPr>
          <w:sz w:val="28"/>
          <w:szCs w:val="28"/>
        </w:rPr>
        <w:t xml:space="preserve">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w:t>
      </w:r>
      <w:r w:rsidRPr="00D005CC">
        <w:rPr>
          <w:spacing w:val="-2"/>
          <w:sz w:val="28"/>
          <w:szCs w:val="28"/>
        </w:rPr>
        <w:t>проблем.</w:t>
      </w:r>
    </w:p>
    <w:p w14:paraId="0EF96417" w14:textId="0344A8C1" w:rsidR="003E3A3E" w:rsidRPr="00D005CC" w:rsidRDefault="003E3A3E" w:rsidP="0003074C">
      <w:pPr>
        <w:pStyle w:val="affc"/>
        <w:spacing w:line="276" w:lineRule="auto"/>
        <w:ind w:right="150"/>
        <w:contextualSpacing/>
        <w:rPr>
          <w:sz w:val="28"/>
          <w:szCs w:val="28"/>
        </w:rPr>
      </w:pPr>
      <w:r w:rsidRPr="00D005CC">
        <w:rPr>
          <w:sz w:val="28"/>
          <w:szCs w:val="28"/>
        </w:rPr>
        <w:t>Совместная</w:t>
      </w:r>
      <w:r w:rsidRPr="00D005CC">
        <w:rPr>
          <w:spacing w:val="41"/>
          <w:sz w:val="28"/>
          <w:szCs w:val="28"/>
        </w:rPr>
        <w:t xml:space="preserve"> </w:t>
      </w:r>
      <w:r w:rsidRPr="00D005CC">
        <w:rPr>
          <w:spacing w:val="-2"/>
          <w:sz w:val="28"/>
          <w:szCs w:val="28"/>
        </w:rPr>
        <w:t>деятельность:</w:t>
      </w:r>
    </w:p>
    <w:p w14:paraId="10818E71" w14:textId="77777777" w:rsidR="003E3A3E" w:rsidRPr="00D005CC" w:rsidRDefault="003E3A3E" w:rsidP="003E3A3E">
      <w:pPr>
        <w:pStyle w:val="affc"/>
        <w:spacing w:line="276" w:lineRule="auto"/>
        <w:ind w:right="150"/>
        <w:contextualSpacing/>
        <w:rPr>
          <w:sz w:val="28"/>
          <w:szCs w:val="28"/>
        </w:rPr>
      </w:pPr>
      <w:r w:rsidRPr="00D005CC">
        <w:rPr>
          <w:sz w:val="28"/>
          <w:szCs w:val="28"/>
        </w:rPr>
        <w:t xml:space="preserve">осознавать на основе исторических примеров значение совместной деятельности людей как эффективного средства достижения поставленных </w:t>
      </w:r>
      <w:r w:rsidRPr="00D005CC">
        <w:rPr>
          <w:spacing w:val="-2"/>
          <w:sz w:val="28"/>
          <w:szCs w:val="28"/>
        </w:rPr>
        <w:t>целей;</w:t>
      </w:r>
    </w:p>
    <w:p w14:paraId="55422E7C" w14:textId="77777777" w:rsidR="003E3A3E" w:rsidRPr="00D005CC" w:rsidRDefault="003E3A3E" w:rsidP="003E3A3E">
      <w:pPr>
        <w:pStyle w:val="affc"/>
        <w:spacing w:line="276" w:lineRule="auto"/>
        <w:ind w:right="151"/>
        <w:contextualSpacing/>
        <w:rPr>
          <w:sz w:val="28"/>
          <w:szCs w:val="28"/>
        </w:rPr>
      </w:pPr>
      <w:r w:rsidRPr="00D005CC">
        <w:rPr>
          <w:sz w:val="28"/>
          <w:szCs w:val="28"/>
        </w:rPr>
        <w:t>планировать и осуществлять совместную работу, коллективные учебные проекты по истории, в том числе на региональном материале;</w:t>
      </w:r>
    </w:p>
    <w:p w14:paraId="66FE360B" w14:textId="77777777" w:rsidR="003E3A3E" w:rsidRPr="00D005CC" w:rsidRDefault="003E3A3E" w:rsidP="003E3A3E">
      <w:pPr>
        <w:pStyle w:val="affc"/>
        <w:spacing w:line="276" w:lineRule="auto"/>
        <w:ind w:right="153"/>
        <w:contextualSpacing/>
        <w:rPr>
          <w:sz w:val="28"/>
          <w:szCs w:val="28"/>
        </w:rPr>
      </w:pPr>
      <w:r w:rsidRPr="00D005CC">
        <w:rPr>
          <w:sz w:val="28"/>
          <w:szCs w:val="28"/>
        </w:rPr>
        <w:t>определять свое участие в общей работе и координировать свои действия с другими членами команды;</w:t>
      </w:r>
    </w:p>
    <w:p w14:paraId="2D4371C1" w14:textId="754DA7AA" w:rsidR="007324F5" w:rsidRPr="00D005CC" w:rsidRDefault="003E3A3E" w:rsidP="0003074C">
      <w:pPr>
        <w:pStyle w:val="affc"/>
        <w:spacing w:line="276" w:lineRule="auto"/>
        <w:ind w:right="140"/>
        <w:contextualSpacing/>
        <w:rPr>
          <w:b/>
          <w:sz w:val="28"/>
          <w:szCs w:val="28"/>
        </w:rPr>
      </w:pPr>
      <w:r w:rsidRPr="00D005CC">
        <w:rPr>
          <w:sz w:val="28"/>
          <w:szCs w:val="28"/>
        </w:rPr>
        <w:t xml:space="preserve">проявлять творчество и инициативу в индивидуальной и командной </w:t>
      </w:r>
      <w:r w:rsidRPr="00D005CC">
        <w:rPr>
          <w:spacing w:val="-2"/>
          <w:sz w:val="28"/>
          <w:szCs w:val="28"/>
        </w:rPr>
        <w:t>работе;</w:t>
      </w:r>
    </w:p>
    <w:p w14:paraId="4969A79D" w14:textId="77777777" w:rsidR="003E3A3E" w:rsidRPr="00D005CC" w:rsidRDefault="003E3A3E" w:rsidP="003E3A3E">
      <w:pPr>
        <w:pStyle w:val="affc"/>
        <w:spacing w:line="276" w:lineRule="auto"/>
        <w:ind w:right="152"/>
        <w:contextualSpacing/>
        <w:rPr>
          <w:sz w:val="28"/>
          <w:szCs w:val="28"/>
        </w:rPr>
      </w:pPr>
      <w:r w:rsidRPr="00D005CC">
        <w:rPr>
          <w:sz w:val="28"/>
          <w:szCs w:val="28"/>
        </w:rPr>
        <w:t>знание</w:t>
      </w:r>
      <w:r w:rsidRPr="00D005CC">
        <w:rPr>
          <w:spacing w:val="80"/>
          <w:sz w:val="28"/>
          <w:szCs w:val="28"/>
        </w:rPr>
        <w:t xml:space="preserve"> </w:t>
      </w:r>
      <w:r w:rsidRPr="00D005CC">
        <w:rPr>
          <w:sz w:val="28"/>
          <w:szCs w:val="28"/>
        </w:rPr>
        <w:t>выдающихся</w:t>
      </w:r>
      <w:r w:rsidRPr="00D005CC">
        <w:rPr>
          <w:spacing w:val="80"/>
          <w:sz w:val="28"/>
          <w:szCs w:val="28"/>
        </w:rPr>
        <w:t xml:space="preserve"> </w:t>
      </w:r>
      <w:r w:rsidRPr="00D005CC">
        <w:rPr>
          <w:sz w:val="28"/>
          <w:szCs w:val="28"/>
        </w:rPr>
        <w:t>деятелей</w:t>
      </w:r>
      <w:r w:rsidRPr="00D005CC">
        <w:rPr>
          <w:spacing w:val="80"/>
          <w:sz w:val="28"/>
          <w:szCs w:val="28"/>
        </w:rPr>
        <w:t xml:space="preserve"> </w:t>
      </w:r>
      <w:r w:rsidRPr="00D005CC">
        <w:rPr>
          <w:sz w:val="28"/>
          <w:szCs w:val="28"/>
        </w:rPr>
        <w:t>российского</w:t>
      </w:r>
      <w:r w:rsidRPr="00D005CC">
        <w:rPr>
          <w:spacing w:val="80"/>
          <w:sz w:val="28"/>
          <w:szCs w:val="28"/>
        </w:rPr>
        <w:t xml:space="preserve"> </w:t>
      </w:r>
      <w:r w:rsidRPr="00D005CC">
        <w:rPr>
          <w:sz w:val="28"/>
          <w:szCs w:val="28"/>
        </w:rPr>
        <w:t>общества,</w:t>
      </w:r>
      <w:r w:rsidRPr="00D005CC">
        <w:rPr>
          <w:spacing w:val="80"/>
          <w:sz w:val="28"/>
          <w:szCs w:val="28"/>
        </w:rPr>
        <w:t xml:space="preserve"> </w:t>
      </w:r>
      <w:r w:rsidRPr="00D005CC">
        <w:rPr>
          <w:sz w:val="28"/>
          <w:szCs w:val="28"/>
        </w:rPr>
        <w:t>внесших</w:t>
      </w:r>
      <w:r w:rsidRPr="00D005CC">
        <w:rPr>
          <w:spacing w:val="80"/>
          <w:sz w:val="28"/>
          <w:szCs w:val="28"/>
        </w:rPr>
        <w:t xml:space="preserve"> </w:t>
      </w:r>
      <w:r w:rsidRPr="00D005CC">
        <w:rPr>
          <w:sz w:val="28"/>
          <w:szCs w:val="28"/>
        </w:rPr>
        <w:t>вклад</w:t>
      </w:r>
      <w:r w:rsidRPr="00D005CC">
        <w:rPr>
          <w:spacing w:val="80"/>
          <w:sz w:val="28"/>
          <w:szCs w:val="28"/>
        </w:rPr>
        <w:t xml:space="preserve"> </w:t>
      </w:r>
      <w:r w:rsidRPr="00D005CC">
        <w:rPr>
          <w:sz w:val="28"/>
          <w:szCs w:val="28"/>
        </w:rPr>
        <w:t>в развитие России;</w:t>
      </w:r>
    </w:p>
    <w:p w14:paraId="75501490" w14:textId="77777777" w:rsidR="003E3A3E" w:rsidRPr="00D005CC" w:rsidRDefault="003E3A3E" w:rsidP="003E3A3E">
      <w:pPr>
        <w:pStyle w:val="affc"/>
        <w:spacing w:line="276" w:lineRule="auto"/>
        <w:ind w:right="152"/>
        <w:contextualSpacing/>
        <w:rPr>
          <w:sz w:val="28"/>
          <w:szCs w:val="28"/>
        </w:rPr>
      </w:pPr>
      <w:r w:rsidRPr="00D005CC">
        <w:rPr>
          <w:sz w:val="28"/>
          <w:szCs w:val="28"/>
        </w:rPr>
        <w:t>умение</w:t>
      </w:r>
      <w:r w:rsidRPr="00D005CC">
        <w:rPr>
          <w:spacing w:val="80"/>
          <w:sz w:val="28"/>
          <w:szCs w:val="28"/>
        </w:rPr>
        <w:t xml:space="preserve"> </w:t>
      </w:r>
      <w:r w:rsidRPr="00D005CC">
        <w:rPr>
          <w:sz w:val="28"/>
          <w:szCs w:val="28"/>
        </w:rPr>
        <w:t>характеризовать</w:t>
      </w:r>
      <w:r w:rsidRPr="00D005CC">
        <w:rPr>
          <w:spacing w:val="80"/>
          <w:sz w:val="28"/>
          <w:szCs w:val="28"/>
        </w:rPr>
        <w:t xml:space="preserve"> </w:t>
      </w:r>
      <w:r w:rsidRPr="00D005CC">
        <w:rPr>
          <w:sz w:val="28"/>
          <w:szCs w:val="28"/>
        </w:rPr>
        <w:t>географические</w:t>
      </w:r>
      <w:r w:rsidRPr="00D005CC">
        <w:rPr>
          <w:spacing w:val="80"/>
          <w:sz w:val="28"/>
          <w:szCs w:val="28"/>
        </w:rPr>
        <w:t xml:space="preserve"> </w:t>
      </w:r>
      <w:r w:rsidRPr="00D005CC">
        <w:rPr>
          <w:sz w:val="28"/>
          <w:szCs w:val="28"/>
        </w:rPr>
        <w:t>открытия</w:t>
      </w:r>
      <w:r w:rsidRPr="00D005CC">
        <w:rPr>
          <w:spacing w:val="80"/>
          <w:sz w:val="28"/>
          <w:szCs w:val="28"/>
        </w:rPr>
        <w:t xml:space="preserve"> </w:t>
      </w:r>
      <w:r w:rsidRPr="00D005CC">
        <w:rPr>
          <w:sz w:val="28"/>
          <w:szCs w:val="28"/>
        </w:rPr>
        <w:t>России</w:t>
      </w:r>
      <w:r w:rsidRPr="00D005CC">
        <w:rPr>
          <w:spacing w:val="80"/>
          <w:sz w:val="28"/>
          <w:szCs w:val="28"/>
        </w:rPr>
        <w:t xml:space="preserve"> </w:t>
      </w:r>
      <w:r w:rsidRPr="00D005CC">
        <w:rPr>
          <w:sz w:val="28"/>
          <w:szCs w:val="28"/>
        </w:rPr>
        <w:t>с</w:t>
      </w:r>
      <w:r w:rsidRPr="00D005CC">
        <w:rPr>
          <w:spacing w:val="80"/>
          <w:sz w:val="28"/>
          <w:szCs w:val="28"/>
        </w:rPr>
        <w:t xml:space="preserve"> </w:t>
      </w:r>
      <w:r w:rsidRPr="00D005CC">
        <w:rPr>
          <w:sz w:val="28"/>
          <w:szCs w:val="28"/>
        </w:rPr>
        <w:t>опорой</w:t>
      </w:r>
      <w:r w:rsidRPr="00D005CC">
        <w:rPr>
          <w:spacing w:val="80"/>
          <w:sz w:val="28"/>
          <w:szCs w:val="28"/>
        </w:rPr>
        <w:t xml:space="preserve"> </w:t>
      </w:r>
      <w:r w:rsidRPr="00D005CC">
        <w:rPr>
          <w:sz w:val="28"/>
          <w:szCs w:val="28"/>
        </w:rPr>
        <w:t>на историческую карту;</w:t>
      </w:r>
    </w:p>
    <w:p w14:paraId="1C31D30C" w14:textId="77777777" w:rsidR="003E3A3E" w:rsidRPr="00D005CC" w:rsidRDefault="003E3A3E" w:rsidP="003E3A3E">
      <w:pPr>
        <w:pStyle w:val="affc"/>
        <w:spacing w:line="276" w:lineRule="auto"/>
        <w:ind w:right="155"/>
        <w:contextualSpacing/>
        <w:rPr>
          <w:sz w:val="28"/>
          <w:szCs w:val="28"/>
        </w:rPr>
      </w:pPr>
      <w:r w:rsidRPr="00D005CC">
        <w:rPr>
          <w:sz w:val="28"/>
          <w:szCs w:val="28"/>
        </w:rPr>
        <w:t>систематизация знаний о направлениях достижений и вкладе российских деятелей в различные сферы общественной жизни;</w:t>
      </w:r>
    </w:p>
    <w:p w14:paraId="3E7A3B37" w14:textId="77777777" w:rsidR="003E3A3E" w:rsidRPr="00D005CC" w:rsidRDefault="003E3A3E" w:rsidP="003E3A3E">
      <w:pPr>
        <w:pStyle w:val="affc"/>
        <w:spacing w:line="276" w:lineRule="auto"/>
        <w:ind w:right="145"/>
        <w:contextualSpacing/>
        <w:rPr>
          <w:sz w:val="28"/>
          <w:szCs w:val="28"/>
        </w:rPr>
      </w:pPr>
      <w:r w:rsidRPr="00D005CC">
        <w:rPr>
          <w:sz w:val="28"/>
          <w:szCs w:val="28"/>
        </w:rPr>
        <w:t>способность</w:t>
      </w:r>
      <w:r w:rsidRPr="00D005CC">
        <w:rPr>
          <w:spacing w:val="80"/>
          <w:w w:val="150"/>
          <w:sz w:val="28"/>
          <w:szCs w:val="28"/>
        </w:rPr>
        <w:t xml:space="preserve"> </w:t>
      </w:r>
      <w:r w:rsidRPr="00D005CC">
        <w:rPr>
          <w:sz w:val="28"/>
          <w:szCs w:val="28"/>
        </w:rPr>
        <w:t>применять</w:t>
      </w:r>
      <w:r w:rsidRPr="00D005CC">
        <w:rPr>
          <w:spacing w:val="80"/>
          <w:w w:val="150"/>
          <w:sz w:val="28"/>
          <w:szCs w:val="28"/>
        </w:rPr>
        <w:t xml:space="preserve"> </w:t>
      </w:r>
      <w:r w:rsidRPr="00D005CC">
        <w:rPr>
          <w:sz w:val="28"/>
          <w:szCs w:val="28"/>
        </w:rPr>
        <w:t>понятийный</w:t>
      </w:r>
      <w:r w:rsidRPr="00D005CC">
        <w:rPr>
          <w:spacing w:val="80"/>
          <w:w w:val="150"/>
          <w:sz w:val="28"/>
          <w:szCs w:val="28"/>
        </w:rPr>
        <w:t xml:space="preserve"> </w:t>
      </w:r>
      <w:r w:rsidRPr="00D005CC">
        <w:rPr>
          <w:sz w:val="28"/>
          <w:szCs w:val="28"/>
        </w:rPr>
        <w:t>аппарат</w:t>
      </w:r>
      <w:r w:rsidRPr="00D005CC">
        <w:rPr>
          <w:spacing w:val="80"/>
          <w:w w:val="150"/>
          <w:sz w:val="28"/>
          <w:szCs w:val="28"/>
        </w:rPr>
        <w:t xml:space="preserve"> </w:t>
      </w:r>
      <w:r w:rsidRPr="00D005CC">
        <w:rPr>
          <w:sz w:val="28"/>
          <w:szCs w:val="28"/>
        </w:rPr>
        <w:t>исторического</w:t>
      </w:r>
      <w:r w:rsidRPr="00D005CC">
        <w:rPr>
          <w:spacing w:val="80"/>
          <w:w w:val="150"/>
          <w:sz w:val="28"/>
          <w:szCs w:val="28"/>
        </w:rPr>
        <w:t xml:space="preserve"> </w:t>
      </w:r>
      <w:r w:rsidRPr="00D005CC">
        <w:rPr>
          <w:sz w:val="28"/>
          <w:szCs w:val="28"/>
        </w:rPr>
        <w:t>знания</w:t>
      </w:r>
      <w:r w:rsidRPr="00D005CC">
        <w:rPr>
          <w:spacing w:val="80"/>
          <w:w w:val="150"/>
          <w:sz w:val="28"/>
          <w:szCs w:val="28"/>
        </w:rPr>
        <w:t xml:space="preserve"> </w:t>
      </w:r>
      <w:r w:rsidRPr="00D005CC">
        <w:rPr>
          <w:sz w:val="28"/>
          <w:szCs w:val="28"/>
        </w:rPr>
        <w:t>и приемы исторического анализа для раскрытия сущности и значения событий</w:t>
      </w:r>
      <w:r w:rsidRPr="00D005CC">
        <w:rPr>
          <w:spacing w:val="40"/>
          <w:sz w:val="28"/>
          <w:szCs w:val="28"/>
        </w:rPr>
        <w:t xml:space="preserve"> </w:t>
      </w:r>
      <w:r w:rsidRPr="00D005CC">
        <w:rPr>
          <w:sz w:val="28"/>
          <w:szCs w:val="28"/>
        </w:rPr>
        <w:t>и явлений, раскрывающих достижения России;</w:t>
      </w:r>
    </w:p>
    <w:p w14:paraId="723E8E3C" w14:textId="77777777" w:rsidR="003E3A3E" w:rsidRPr="00D005CC" w:rsidRDefault="003E3A3E" w:rsidP="003E3A3E">
      <w:pPr>
        <w:pStyle w:val="affc"/>
        <w:spacing w:line="276" w:lineRule="auto"/>
        <w:ind w:right="137"/>
        <w:contextualSpacing/>
        <w:rPr>
          <w:sz w:val="28"/>
          <w:szCs w:val="28"/>
        </w:rPr>
      </w:pPr>
      <w:r w:rsidRPr="00D005CC">
        <w:rPr>
          <w:sz w:val="28"/>
          <w:szCs w:val="28"/>
        </w:rPr>
        <w:t>умение работать с основными видами современных источников исторической информации, материалами, представленными в разных знаковых системах при решении творческих задач;</w:t>
      </w:r>
    </w:p>
    <w:p w14:paraId="64E38B28" w14:textId="77777777" w:rsidR="003E3A3E" w:rsidRPr="00D005CC" w:rsidRDefault="003E3A3E" w:rsidP="003E3A3E">
      <w:pPr>
        <w:pStyle w:val="affc"/>
        <w:spacing w:line="276" w:lineRule="auto"/>
        <w:ind w:right="148"/>
        <w:contextualSpacing/>
        <w:rPr>
          <w:sz w:val="28"/>
          <w:szCs w:val="28"/>
        </w:rPr>
      </w:pPr>
      <w:r w:rsidRPr="00D005CC">
        <w:rPr>
          <w:sz w:val="28"/>
          <w:szCs w:val="28"/>
        </w:rPr>
        <w:t>способность</w:t>
      </w:r>
      <w:r w:rsidRPr="00D005CC">
        <w:rPr>
          <w:spacing w:val="80"/>
          <w:w w:val="150"/>
          <w:sz w:val="28"/>
          <w:szCs w:val="28"/>
        </w:rPr>
        <w:t xml:space="preserve">  </w:t>
      </w:r>
      <w:r w:rsidRPr="00D005CC">
        <w:rPr>
          <w:sz w:val="28"/>
          <w:szCs w:val="28"/>
        </w:rPr>
        <w:t>представлять</w:t>
      </w:r>
      <w:r w:rsidRPr="00D005CC">
        <w:rPr>
          <w:spacing w:val="80"/>
          <w:w w:val="150"/>
          <w:sz w:val="28"/>
          <w:szCs w:val="28"/>
        </w:rPr>
        <w:t xml:space="preserve">  </w:t>
      </w:r>
      <w:r w:rsidRPr="00D005CC">
        <w:rPr>
          <w:sz w:val="28"/>
          <w:szCs w:val="28"/>
        </w:rPr>
        <w:t>описание</w:t>
      </w:r>
      <w:r w:rsidRPr="00D005CC">
        <w:rPr>
          <w:spacing w:val="80"/>
          <w:w w:val="150"/>
          <w:sz w:val="28"/>
          <w:szCs w:val="28"/>
        </w:rPr>
        <w:t xml:space="preserve">  </w:t>
      </w:r>
      <w:r w:rsidRPr="00D005CC">
        <w:rPr>
          <w:sz w:val="28"/>
          <w:szCs w:val="28"/>
        </w:rPr>
        <w:t>выдающихся</w:t>
      </w:r>
      <w:r w:rsidRPr="00D005CC">
        <w:rPr>
          <w:spacing w:val="74"/>
          <w:sz w:val="28"/>
          <w:szCs w:val="28"/>
        </w:rPr>
        <w:t xml:space="preserve">   </w:t>
      </w:r>
      <w:r w:rsidRPr="00D005CC">
        <w:rPr>
          <w:sz w:val="28"/>
          <w:szCs w:val="28"/>
        </w:rPr>
        <w:t>достижений</w:t>
      </w:r>
      <w:r w:rsidRPr="00D005CC">
        <w:rPr>
          <w:spacing w:val="40"/>
          <w:sz w:val="28"/>
          <w:szCs w:val="28"/>
        </w:rPr>
        <w:t xml:space="preserve"> </w:t>
      </w:r>
      <w:r w:rsidRPr="00D005CC">
        <w:rPr>
          <w:sz w:val="28"/>
          <w:szCs w:val="28"/>
        </w:rPr>
        <w:t xml:space="preserve">и </w:t>
      </w:r>
      <w:r w:rsidRPr="00D005CC">
        <w:rPr>
          <w:sz w:val="28"/>
          <w:szCs w:val="28"/>
        </w:rPr>
        <w:lastRenderedPageBreak/>
        <w:t>характеристику личностей в устной и письменной формах;</w:t>
      </w:r>
    </w:p>
    <w:p w14:paraId="085E6503" w14:textId="77777777" w:rsidR="003E3A3E" w:rsidRPr="00D005CC" w:rsidRDefault="003E3A3E" w:rsidP="003E3A3E">
      <w:pPr>
        <w:pStyle w:val="affc"/>
        <w:spacing w:line="276" w:lineRule="auto"/>
        <w:ind w:right="160"/>
        <w:contextualSpacing/>
        <w:rPr>
          <w:sz w:val="28"/>
          <w:szCs w:val="28"/>
        </w:rPr>
      </w:pPr>
      <w:r w:rsidRPr="00D005CC">
        <w:rPr>
          <w:sz w:val="28"/>
          <w:szCs w:val="28"/>
        </w:rPr>
        <w:t xml:space="preserve">осознание необходимости сохранения наследия выдающихся деятелей </w:t>
      </w:r>
      <w:r w:rsidRPr="00D005CC">
        <w:rPr>
          <w:spacing w:val="-2"/>
          <w:sz w:val="28"/>
          <w:szCs w:val="28"/>
        </w:rPr>
        <w:t>России.</w:t>
      </w:r>
    </w:p>
    <w:p w14:paraId="2855D1A6" w14:textId="77777777" w:rsidR="003E3A3E" w:rsidRDefault="003E3A3E" w:rsidP="003E3A3E">
      <w:pPr>
        <w:pStyle w:val="affc"/>
        <w:spacing w:line="276" w:lineRule="auto"/>
        <w:contextualSpacing/>
      </w:pPr>
    </w:p>
    <w:p w14:paraId="7F589190" w14:textId="77777777" w:rsidR="003E3A3E" w:rsidRDefault="003E3A3E" w:rsidP="003E3A3E">
      <w:pPr>
        <w:pStyle w:val="affc"/>
        <w:spacing w:line="276" w:lineRule="auto"/>
        <w:contextualSpacing/>
      </w:pPr>
    </w:p>
    <w:p w14:paraId="4B52AEA4" w14:textId="108F3AC7" w:rsidR="003E3A3E" w:rsidRPr="00297265" w:rsidRDefault="00792AA1" w:rsidP="003E3A3E">
      <w:pPr>
        <w:widowControl/>
        <w:spacing w:after="200" w:line="276" w:lineRule="auto"/>
        <w:jc w:val="center"/>
        <w:rPr>
          <w:rFonts w:eastAsia="Calibri"/>
          <w:sz w:val="28"/>
          <w:szCs w:val="28"/>
        </w:rPr>
      </w:pPr>
      <w:r>
        <w:rPr>
          <w:rFonts w:eastAsia="Calibri"/>
          <w:sz w:val="28"/>
          <w:szCs w:val="28"/>
        </w:rPr>
        <w:t>Календ</w:t>
      </w:r>
      <w:r w:rsidR="003E3A3E" w:rsidRPr="00297265">
        <w:rPr>
          <w:rFonts w:eastAsia="Calibri"/>
          <w:sz w:val="28"/>
          <w:szCs w:val="28"/>
        </w:rPr>
        <w:t>арно-тематическое  планирование</w:t>
      </w:r>
    </w:p>
    <w:tbl>
      <w:tblPr>
        <w:tblStyle w:val="affb"/>
        <w:tblW w:w="0" w:type="auto"/>
        <w:tblLook w:val="04A0" w:firstRow="1" w:lastRow="0" w:firstColumn="1" w:lastColumn="0" w:noHBand="0" w:noVBand="1"/>
      </w:tblPr>
      <w:tblGrid>
        <w:gridCol w:w="534"/>
        <w:gridCol w:w="7512"/>
        <w:gridCol w:w="1525"/>
      </w:tblGrid>
      <w:tr w:rsidR="003E3A3E" w:rsidRPr="00297265" w14:paraId="604B9232" w14:textId="77777777" w:rsidTr="003E3A3E">
        <w:tc>
          <w:tcPr>
            <w:tcW w:w="534" w:type="dxa"/>
          </w:tcPr>
          <w:p w14:paraId="3E02B5E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w:t>
            </w:r>
          </w:p>
        </w:tc>
        <w:tc>
          <w:tcPr>
            <w:tcW w:w="7512" w:type="dxa"/>
          </w:tcPr>
          <w:p w14:paraId="090A119A"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Тема  занятия</w:t>
            </w:r>
          </w:p>
        </w:tc>
        <w:tc>
          <w:tcPr>
            <w:tcW w:w="1525" w:type="dxa"/>
          </w:tcPr>
          <w:p w14:paraId="625205E1" w14:textId="77777777" w:rsidR="003E3A3E" w:rsidRPr="00297265" w:rsidRDefault="003E3A3E" w:rsidP="003E3A3E">
            <w:pPr>
              <w:spacing w:line="276" w:lineRule="auto"/>
              <w:contextualSpacing/>
              <w:jc w:val="center"/>
              <w:rPr>
                <w:rFonts w:eastAsia="Calibri"/>
                <w:sz w:val="24"/>
                <w:szCs w:val="24"/>
              </w:rPr>
            </w:pPr>
            <w:r w:rsidRPr="00297265">
              <w:rPr>
                <w:rFonts w:eastAsia="Calibri"/>
                <w:sz w:val="24"/>
                <w:szCs w:val="24"/>
              </w:rPr>
              <w:t>Дата</w:t>
            </w:r>
          </w:p>
          <w:p w14:paraId="7FB866C5" w14:textId="77777777" w:rsidR="003E3A3E" w:rsidRPr="00297265" w:rsidRDefault="003E3A3E" w:rsidP="003E3A3E">
            <w:pPr>
              <w:spacing w:line="276" w:lineRule="auto"/>
              <w:contextualSpacing/>
              <w:jc w:val="center"/>
              <w:rPr>
                <w:rFonts w:eastAsia="Calibri"/>
                <w:sz w:val="24"/>
                <w:szCs w:val="24"/>
              </w:rPr>
            </w:pPr>
            <w:r w:rsidRPr="00297265">
              <w:rPr>
                <w:rFonts w:eastAsia="Calibri"/>
                <w:sz w:val="24"/>
                <w:szCs w:val="24"/>
              </w:rPr>
              <w:t>6-е классы</w:t>
            </w:r>
          </w:p>
        </w:tc>
      </w:tr>
      <w:tr w:rsidR="003E3A3E" w:rsidRPr="00297265" w14:paraId="75032B2F" w14:textId="77777777" w:rsidTr="003E3A3E">
        <w:tc>
          <w:tcPr>
            <w:tcW w:w="534" w:type="dxa"/>
          </w:tcPr>
          <w:p w14:paraId="4E34611A"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w:t>
            </w:r>
          </w:p>
        </w:tc>
        <w:tc>
          <w:tcPr>
            <w:tcW w:w="7512" w:type="dxa"/>
          </w:tcPr>
          <w:p w14:paraId="4A7E1396" w14:textId="77777777" w:rsidR="003E3A3E" w:rsidRPr="00297265" w:rsidRDefault="003E3A3E" w:rsidP="003E3A3E">
            <w:pPr>
              <w:spacing w:line="276" w:lineRule="auto"/>
              <w:contextualSpacing/>
              <w:rPr>
                <w:rFonts w:eastAsia="Calibri"/>
                <w:sz w:val="24"/>
                <w:szCs w:val="24"/>
              </w:rPr>
            </w:pPr>
            <w:r w:rsidRPr="00297265">
              <w:rPr>
                <w:sz w:val="24"/>
                <w:szCs w:val="24"/>
              </w:rPr>
              <w:t>Достижения</w:t>
            </w:r>
            <w:r w:rsidRPr="00297265">
              <w:rPr>
                <w:spacing w:val="-16"/>
                <w:sz w:val="24"/>
                <w:szCs w:val="24"/>
              </w:rPr>
              <w:t xml:space="preserve"> </w:t>
            </w:r>
            <w:r w:rsidRPr="00297265">
              <w:rPr>
                <w:sz w:val="24"/>
                <w:szCs w:val="24"/>
              </w:rPr>
              <w:t>и</w:t>
            </w:r>
            <w:r w:rsidRPr="00297265">
              <w:rPr>
                <w:spacing w:val="-16"/>
                <w:sz w:val="24"/>
                <w:szCs w:val="24"/>
              </w:rPr>
              <w:t xml:space="preserve"> </w:t>
            </w:r>
            <w:r w:rsidRPr="00297265">
              <w:rPr>
                <w:sz w:val="24"/>
                <w:szCs w:val="24"/>
              </w:rPr>
              <w:t xml:space="preserve">их </w:t>
            </w:r>
            <w:r w:rsidRPr="00297265">
              <w:rPr>
                <w:spacing w:val="-2"/>
                <w:sz w:val="24"/>
                <w:szCs w:val="24"/>
              </w:rPr>
              <w:t>характеристика</w:t>
            </w:r>
          </w:p>
        </w:tc>
        <w:tc>
          <w:tcPr>
            <w:tcW w:w="1525" w:type="dxa"/>
            <w:vAlign w:val="center"/>
          </w:tcPr>
          <w:p w14:paraId="61C245F8"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02.09.25</w:t>
            </w:r>
          </w:p>
        </w:tc>
      </w:tr>
      <w:tr w:rsidR="003E3A3E" w:rsidRPr="00297265" w14:paraId="0184D54E" w14:textId="77777777" w:rsidTr="003E3A3E">
        <w:tc>
          <w:tcPr>
            <w:tcW w:w="534" w:type="dxa"/>
          </w:tcPr>
          <w:p w14:paraId="159CA017"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w:t>
            </w:r>
          </w:p>
        </w:tc>
        <w:tc>
          <w:tcPr>
            <w:tcW w:w="7512" w:type="dxa"/>
          </w:tcPr>
          <w:p w14:paraId="34B64921" w14:textId="77777777" w:rsidR="003E3A3E" w:rsidRPr="00297265" w:rsidRDefault="003E3A3E" w:rsidP="003E3A3E">
            <w:pPr>
              <w:spacing w:line="276" w:lineRule="auto"/>
              <w:contextualSpacing/>
              <w:rPr>
                <w:sz w:val="24"/>
                <w:szCs w:val="24"/>
              </w:rPr>
            </w:pPr>
            <w:r w:rsidRPr="00297265">
              <w:rPr>
                <w:spacing w:val="-2"/>
                <w:sz w:val="24"/>
                <w:szCs w:val="24"/>
              </w:rPr>
              <w:t>Российские</w:t>
            </w:r>
            <w:r w:rsidRPr="00297265">
              <w:rPr>
                <w:sz w:val="24"/>
                <w:szCs w:val="24"/>
              </w:rPr>
              <w:t xml:space="preserve"> </w:t>
            </w:r>
            <w:r w:rsidRPr="00297265">
              <w:rPr>
                <w:spacing w:val="-2"/>
                <w:sz w:val="24"/>
                <w:szCs w:val="24"/>
              </w:rPr>
              <w:t xml:space="preserve">географические открытия. </w:t>
            </w:r>
            <w:r w:rsidRPr="00297265">
              <w:rPr>
                <w:sz w:val="24"/>
                <w:szCs w:val="24"/>
              </w:rPr>
              <w:t>Освоение земель в XVI веке.</w:t>
            </w:r>
          </w:p>
        </w:tc>
        <w:tc>
          <w:tcPr>
            <w:tcW w:w="1525" w:type="dxa"/>
            <w:vAlign w:val="center"/>
          </w:tcPr>
          <w:p w14:paraId="5020485C"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09.09.25</w:t>
            </w:r>
          </w:p>
        </w:tc>
      </w:tr>
      <w:tr w:rsidR="003E3A3E" w:rsidRPr="00297265" w14:paraId="174EBD0F" w14:textId="77777777" w:rsidTr="003E3A3E">
        <w:tc>
          <w:tcPr>
            <w:tcW w:w="534" w:type="dxa"/>
          </w:tcPr>
          <w:p w14:paraId="5FF7C9AE"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w:t>
            </w:r>
          </w:p>
        </w:tc>
        <w:tc>
          <w:tcPr>
            <w:tcW w:w="7512" w:type="dxa"/>
          </w:tcPr>
          <w:p w14:paraId="400108D4" w14:textId="77777777" w:rsidR="003E3A3E" w:rsidRPr="00297265" w:rsidRDefault="003E3A3E" w:rsidP="003E3A3E">
            <w:pPr>
              <w:spacing w:line="276" w:lineRule="auto"/>
              <w:contextualSpacing/>
              <w:rPr>
                <w:rFonts w:eastAsia="Calibri"/>
                <w:sz w:val="24"/>
                <w:szCs w:val="24"/>
              </w:rPr>
            </w:pPr>
            <w:r w:rsidRPr="00297265">
              <w:rPr>
                <w:spacing w:val="-2"/>
                <w:sz w:val="24"/>
                <w:szCs w:val="24"/>
              </w:rPr>
              <w:t>Российские</w:t>
            </w:r>
            <w:r w:rsidRPr="00297265">
              <w:rPr>
                <w:sz w:val="24"/>
                <w:szCs w:val="24"/>
              </w:rPr>
              <w:t xml:space="preserve"> </w:t>
            </w:r>
            <w:r w:rsidRPr="00297265">
              <w:rPr>
                <w:spacing w:val="-2"/>
                <w:sz w:val="24"/>
                <w:szCs w:val="24"/>
              </w:rPr>
              <w:t>географические открытия.</w:t>
            </w:r>
            <w:r w:rsidRPr="00297265">
              <w:rPr>
                <w:sz w:val="24"/>
                <w:szCs w:val="24"/>
              </w:rPr>
              <w:t xml:space="preserve"> Российские</w:t>
            </w:r>
            <w:r w:rsidRPr="00297265">
              <w:rPr>
                <w:spacing w:val="-17"/>
                <w:sz w:val="24"/>
                <w:szCs w:val="24"/>
              </w:rPr>
              <w:t xml:space="preserve"> </w:t>
            </w:r>
            <w:r w:rsidRPr="00297265">
              <w:rPr>
                <w:sz w:val="24"/>
                <w:szCs w:val="24"/>
              </w:rPr>
              <w:t>исследования</w:t>
            </w:r>
            <w:r>
              <w:rPr>
                <w:sz w:val="24"/>
                <w:szCs w:val="24"/>
              </w:rPr>
              <w:t xml:space="preserve"> </w:t>
            </w:r>
            <w:r w:rsidRPr="00297265">
              <w:rPr>
                <w:spacing w:val="-13"/>
                <w:sz w:val="24"/>
                <w:szCs w:val="24"/>
              </w:rPr>
              <w:t xml:space="preserve"> </w:t>
            </w:r>
            <w:r w:rsidRPr="00297265">
              <w:rPr>
                <w:sz w:val="24"/>
                <w:szCs w:val="24"/>
              </w:rPr>
              <w:t>XVII</w:t>
            </w:r>
            <w:r w:rsidRPr="00297265">
              <w:rPr>
                <w:spacing w:val="-18"/>
                <w:sz w:val="24"/>
                <w:szCs w:val="24"/>
              </w:rPr>
              <w:t xml:space="preserve"> </w:t>
            </w:r>
            <w:r w:rsidRPr="00297265">
              <w:rPr>
                <w:sz w:val="24"/>
                <w:szCs w:val="24"/>
              </w:rPr>
              <w:t>века</w:t>
            </w:r>
          </w:p>
        </w:tc>
        <w:tc>
          <w:tcPr>
            <w:tcW w:w="1525" w:type="dxa"/>
            <w:vAlign w:val="center"/>
          </w:tcPr>
          <w:p w14:paraId="02BC928C"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16.09.25</w:t>
            </w:r>
          </w:p>
        </w:tc>
      </w:tr>
      <w:tr w:rsidR="003E3A3E" w:rsidRPr="00297265" w14:paraId="79896396" w14:textId="77777777" w:rsidTr="003E3A3E">
        <w:tc>
          <w:tcPr>
            <w:tcW w:w="534" w:type="dxa"/>
          </w:tcPr>
          <w:p w14:paraId="42B7A4C5"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4</w:t>
            </w:r>
          </w:p>
        </w:tc>
        <w:tc>
          <w:tcPr>
            <w:tcW w:w="7512" w:type="dxa"/>
          </w:tcPr>
          <w:p w14:paraId="1A38EC84" w14:textId="77777777" w:rsidR="003E3A3E" w:rsidRPr="00297265" w:rsidRDefault="003E3A3E" w:rsidP="003E3A3E">
            <w:pPr>
              <w:spacing w:line="276" w:lineRule="auto"/>
              <w:contextualSpacing/>
              <w:rPr>
                <w:rFonts w:eastAsia="Calibri"/>
                <w:sz w:val="24"/>
                <w:szCs w:val="24"/>
              </w:rPr>
            </w:pPr>
            <w:r w:rsidRPr="00297265">
              <w:rPr>
                <w:sz w:val="24"/>
                <w:szCs w:val="24"/>
              </w:rPr>
              <w:t>Достижения</w:t>
            </w:r>
            <w:r w:rsidRPr="00297265">
              <w:rPr>
                <w:spacing w:val="-18"/>
                <w:sz w:val="24"/>
                <w:szCs w:val="24"/>
              </w:rPr>
              <w:t xml:space="preserve"> </w:t>
            </w:r>
            <w:r w:rsidRPr="00297265">
              <w:rPr>
                <w:sz w:val="24"/>
                <w:szCs w:val="24"/>
              </w:rPr>
              <w:t>россиян в медицине</w:t>
            </w:r>
          </w:p>
        </w:tc>
        <w:tc>
          <w:tcPr>
            <w:tcW w:w="1525" w:type="dxa"/>
            <w:vAlign w:val="center"/>
          </w:tcPr>
          <w:p w14:paraId="14D63A5B"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23.09.25</w:t>
            </w:r>
          </w:p>
        </w:tc>
      </w:tr>
      <w:tr w:rsidR="003E3A3E" w:rsidRPr="00297265" w14:paraId="1ABA3F58" w14:textId="77777777" w:rsidTr="003E3A3E">
        <w:tc>
          <w:tcPr>
            <w:tcW w:w="534" w:type="dxa"/>
          </w:tcPr>
          <w:p w14:paraId="26BE69FB"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5</w:t>
            </w:r>
          </w:p>
        </w:tc>
        <w:tc>
          <w:tcPr>
            <w:tcW w:w="7512" w:type="dxa"/>
          </w:tcPr>
          <w:p w14:paraId="71F478A7" w14:textId="77777777" w:rsidR="003E3A3E" w:rsidRPr="00297265" w:rsidRDefault="003E3A3E" w:rsidP="003E3A3E">
            <w:pPr>
              <w:spacing w:line="276" w:lineRule="auto"/>
              <w:contextualSpacing/>
              <w:rPr>
                <w:rFonts w:eastAsia="Calibri"/>
                <w:sz w:val="24"/>
                <w:szCs w:val="24"/>
              </w:rPr>
            </w:pPr>
            <w:r w:rsidRPr="00297265">
              <w:rPr>
                <w:sz w:val="24"/>
                <w:szCs w:val="24"/>
              </w:rPr>
              <w:t>Достижения</w:t>
            </w:r>
            <w:r w:rsidRPr="00297265">
              <w:rPr>
                <w:spacing w:val="-18"/>
                <w:sz w:val="24"/>
                <w:szCs w:val="24"/>
              </w:rPr>
              <w:t xml:space="preserve"> </w:t>
            </w:r>
            <w:r w:rsidRPr="00297265">
              <w:rPr>
                <w:sz w:val="24"/>
                <w:szCs w:val="24"/>
              </w:rPr>
              <w:t>россиян в биологии и химии</w:t>
            </w:r>
          </w:p>
        </w:tc>
        <w:tc>
          <w:tcPr>
            <w:tcW w:w="1525" w:type="dxa"/>
            <w:vAlign w:val="center"/>
          </w:tcPr>
          <w:p w14:paraId="4AC5A0E5"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30.00.25</w:t>
            </w:r>
          </w:p>
        </w:tc>
      </w:tr>
      <w:tr w:rsidR="003E3A3E" w:rsidRPr="00297265" w14:paraId="019B6A8A" w14:textId="77777777" w:rsidTr="003E3A3E">
        <w:tc>
          <w:tcPr>
            <w:tcW w:w="534" w:type="dxa"/>
          </w:tcPr>
          <w:p w14:paraId="761CD7C0"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6</w:t>
            </w:r>
          </w:p>
        </w:tc>
        <w:tc>
          <w:tcPr>
            <w:tcW w:w="7512" w:type="dxa"/>
          </w:tcPr>
          <w:p w14:paraId="4B8DD736" w14:textId="77777777" w:rsidR="003E3A3E" w:rsidRPr="00297265" w:rsidRDefault="003E3A3E" w:rsidP="003E3A3E">
            <w:pPr>
              <w:spacing w:line="276" w:lineRule="auto"/>
              <w:contextualSpacing/>
              <w:rPr>
                <w:rFonts w:eastAsia="Calibri"/>
                <w:sz w:val="24"/>
                <w:szCs w:val="24"/>
              </w:rPr>
            </w:pPr>
            <w:r w:rsidRPr="00297265">
              <w:rPr>
                <w:sz w:val="24"/>
                <w:szCs w:val="24"/>
              </w:rPr>
              <w:t>Открытия</w:t>
            </w:r>
            <w:r w:rsidRPr="00297265">
              <w:rPr>
                <w:spacing w:val="-18"/>
                <w:sz w:val="24"/>
                <w:szCs w:val="24"/>
              </w:rPr>
              <w:t xml:space="preserve"> </w:t>
            </w:r>
            <w:r w:rsidRPr="00297265">
              <w:rPr>
                <w:sz w:val="24"/>
                <w:szCs w:val="24"/>
              </w:rPr>
              <w:t xml:space="preserve">россиян в физике и </w:t>
            </w:r>
            <w:r w:rsidRPr="00297265">
              <w:rPr>
                <w:spacing w:val="-2"/>
                <w:sz w:val="24"/>
                <w:szCs w:val="24"/>
              </w:rPr>
              <w:t>астрономии</w:t>
            </w:r>
          </w:p>
        </w:tc>
        <w:tc>
          <w:tcPr>
            <w:tcW w:w="1525" w:type="dxa"/>
            <w:vAlign w:val="center"/>
          </w:tcPr>
          <w:p w14:paraId="1B861334"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07.10.25</w:t>
            </w:r>
          </w:p>
        </w:tc>
      </w:tr>
      <w:tr w:rsidR="003E3A3E" w:rsidRPr="00297265" w14:paraId="6BCCBB1D" w14:textId="77777777" w:rsidTr="003E3A3E">
        <w:tc>
          <w:tcPr>
            <w:tcW w:w="534" w:type="dxa"/>
          </w:tcPr>
          <w:p w14:paraId="4252EFE6"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7</w:t>
            </w:r>
          </w:p>
        </w:tc>
        <w:tc>
          <w:tcPr>
            <w:tcW w:w="7512" w:type="dxa"/>
          </w:tcPr>
          <w:p w14:paraId="02CA1424" w14:textId="77777777" w:rsidR="003E3A3E" w:rsidRPr="00297265" w:rsidRDefault="003E3A3E" w:rsidP="003E3A3E">
            <w:pPr>
              <w:spacing w:line="276" w:lineRule="auto"/>
              <w:contextualSpacing/>
              <w:rPr>
                <w:rFonts w:eastAsia="Calibri"/>
                <w:sz w:val="24"/>
                <w:szCs w:val="24"/>
              </w:rPr>
            </w:pPr>
            <w:r w:rsidRPr="00297265">
              <w:rPr>
                <w:sz w:val="24"/>
                <w:szCs w:val="24"/>
              </w:rPr>
              <w:t xml:space="preserve">Достижения  в </w:t>
            </w:r>
            <w:r w:rsidRPr="00297265">
              <w:rPr>
                <w:spacing w:val="-2"/>
                <w:sz w:val="24"/>
                <w:szCs w:val="24"/>
              </w:rPr>
              <w:t>космонавтике</w:t>
            </w:r>
          </w:p>
        </w:tc>
        <w:tc>
          <w:tcPr>
            <w:tcW w:w="1525" w:type="dxa"/>
            <w:vAlign w:val="center"/>
          </w:tcPr>
          <w:p w14:paraId="1D734FE5"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14.10.25</w:t>
            </w:r>
          </w:p>
        </w:tc>
      </w:tr>
      <w:tr w:rsidR="003E3A3E" w:rsidRPr="00297265" w14:paraId="66ED596A" w14:textId="77777777" w:rsidTr="003E3A3E">
        <w:tc>
          <w:tcPr>
            <w:tcW w:w="534" w:type="dxa"/>
          </w:tcPr>
          <w:p w14:paraId="28333DD9"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8</w:t>
            </w:r>
          </w:p>
        </w:tc>
        <w:tc>
          <w:tcPr>
            <w:tcW w:w="7512" w:type="dxa"/>
          </w:tcPr>
          <w:p w14:paraId="50D8807A" w14:textId="77777777" w:rsidR="003E3A3E" w:rsidRPr="00297265" w:rsidRDefault="003E3A3E" w:rsidP="003E3A3E">
            <w:pPr>
              <w:spacing w:line="276" w:lineRule="auto"/>
              <w:ind w:left="110"/>
              <w:contextualSpacing/>
              <w:rPr>
                <w:sz w:val="24"/>
                <w:szCs w:val="24"/>
              </w:rPr>
            </w:pPr>
            <w:r w:rsidRPr="00297265">
              <w:rPr>
                <w:spacing w:val="-2"/>
                <w:sz w:val="24"/>
                <w:szCs w:val="24"/>
              </w:rPr>
              <w:t>Достижения российских математиков</w:t>
            </w:r>
          </w:p>
        </w:tc>
        <w:tc>
          <w:tcPr>
            <w:tcW w:w="1525" w:type="dxa"/>
            <w:vAlign w:val="center"/>
          </w:tcPr>
          <w:p w14:paraId="1CC5AF93"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21.10.25</w:t>
            </w:r>
          </w:p>
        </w:tc>
      </w:tr>
      <w:tr w:rsidR="003E3A3E" w:rsidRPr="00297265" w14:paraId="63C7F936" w14:textId="77777777" w:rsidTr="003E3A3E">
        <w:tc>
          <w:tcPr>
            <w:tcW w:w="534" w:type="dxa"/>
          </w:tcPr>
          <w:p w14:paraId="3A8C2E7F"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9</w:t>
            </w:r>
          </w:p>
        </w:tc>
        <w:tc>
          <w:tcPr>
            <w:tcW w:w="7512" w:type="dxa"/>
          </w:tcPr>
          <w:p w14:paraId="2EE082B3" w14:textId="77777777" w:rsidR="003E3A3E" w:rsidRPr="00297265" w:rsidRDefault="003E3A3E" w:rsidP="003E3A3E">
            <w:pPr>
              <w:spacing w:line="276" w:lineRule="auto"/>
              <w:ind w:left="110"/>
              <w:contextualSpacing/>
              <w:rPr>
                <w:spacing w:val="-2"/>
                <w:sz w:val="24"/>
                <w:szCs w:val="24"/>
              </w:rPr>
            </w:pPr>
            <w:r w:rsidRPr="00297265">
              <w:rPr>
                <w:spacing w:val="-2"/>
                <w:sz w:val="24"/>
                <w:szCs w:val="24"/>
              </w:rPr>
              <w:t>Достижения российских  информатиков</w:t>
            </w:r>
          </w:p>
        </w:tc>
        <w:tc>
          <w:tcPr>
            <w:tcW w:w="1525" w:type="dxa"/>
            <w:vAlign w:val="center"/>
          </w:tcPr>
          <w:p w14:paraId="7602C838"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11.11.25</w:t>
            </w:r>
          </w:p>
        </w:tc>
      </w:tr>
      <w:tr w:rsidR="003E3A3E" w:rsidRPr="00297265" w14:paraId="606623FF" w14:textId="77777777" w:rsidTr="003E3A3E">
        <w:tc>
          <w:tcPr>
            <w:tcW w:w="534" w:type="dxa"/>
          </w:tcPr>
          <w:p w14:paraId="09B089FA"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10</w:t>
            </w:r>
          </w:p>
        </w:tc>
        <w:tc>
          <w:tcPr>
            <w:tcW w:w="7512" w:type="dxa"/>
          </w:tcPr>
          <w:p w14:paraId="54A9EAE0"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Технологические </w:t>
            </w:r>
            <w:r w:rsidRPr="00297265">
              <w:rPr>
                <w:sz w:val="24"/>
                <w:szCs w:val="24"/>
              </w:rPr>
              <w:t>достижения</w:t>
            </w:r>
            <w:r w:rsidRPr="00297265">
              <w:rPr>
                <w:spacing w:val="-18"/>
                <w:sz w:val="24"/>
                <w:szCs w:val="24"/>
              </w:rPr>
              <w:t xml:space="preserve"> </w:t>
            </w:r>
            <w:r w:rsidRPr="00297265">
              <w:rPr>
                <w:sz w:val="24"/>
                <w:szCs w:val="24"/>
              </w:rPr>
              <w:t>России</w:t>
            </w:r>
          </w:p>
        </w:tc>
        <w:tc>
          <w:tcPr>
            <w:tcW w:w="1525" w:type="dxa"/>
            <w:vAlign w:val="center"/>
          </w:tcPr>
          <w:p w14:paraId="15A46FEA"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18.11.25</w:t>
            </w:r>
          </w:p>
        </w:tc>
      </w:tr>
      <w:tr w:rsidR="003E3A3E" w:rsidRPr="00297265" w14:paraId="078CDD8F" w14:textId="77777777" w:rsidTr="003E3A3E">
        <w:tc>
          <w:tcPr>
            <w:tcW w:w="534" w:type="dxa"/>
          </w:tcPr>
          <w:p w14:paraId="497FCC1F"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11</w:t>
            </w:r>
          </w:p>
        </w:tc>
        <w:tc>
          <w:tcPr>
            <w:tcW w:w="7512" w:type="dxa"/>
          </w:tcPr>
          <w:p w14:paraId="46C69CF9"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Технологические </w:t>
            </w:r>
            <w:r w:rsidRPr="00297265">
              <w:rPr>
                <w:sz w:val="24"/>
                <w:szCs w:val="24"/>
              </w:rPr>
              <w:t>достижения</w:t>
            </w:r>
            <w:r w:rsidRPr="00297265">
              <w:rPr>
                <w:spacing w:val="-18"/>
                <w:sz w:val="24"/>
                <w:szCs w:val="24"/>
              </w:rPr>
              <w:t xml:space="preserve"> </w:t>
            </w:r>
            <w:r w:rsidRPr="00297265">
              <w:rPr>
                <w:sz w:val="24"/>
                <w:szCs w:val="24"/>
              </w:rPr>
              <w:t>России</w:t>
            </w:r>
          </w:p>
        </w:tc>
        <w:tc>
          <w:tcPr>
            <w:tcW w:w="1525" w:type="dxa"/>
            <w:vAlign w:val="center"/>
          </w:tcPr>
          <w:p w14:paraId="4C80E2E2"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25.11.25</w:t>
            </w:r>
          </w:p>
        </w:tc>
      </w:tr>
      <w:tr w:rsidR="003E3A3E" w:rsidRPr="00297265" w14:paraId="44C611A5" w14:textId="77777777" w:rsidTr="003E3A3E">
        <w:tc>
          <w:tcPr>
            <w:tcW w:w="534" w:type="dxa"/>
          </w:tcPr>
          <w:p w14:paraId="421C682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12</w:t>
            </w:r>
          </w:p>
        </w:tc>
        <w:tc>
          <w:tcPr>
            <w:tcW w:w="7512" w:type="dxa"/>
          </w:tcPr>
          <w:p w14:paraId="56D56D26" w14:textId="77777777" w:rsidR="003E3A3E" w:rsidRPr="00297265" w:rsidRDefault="003E3A3E" w:rsidP="003E3A3E">
            <w:pPr>
              <w:spacing w:line="276" w:lineRule="auto"/>
              <w:ind w:left="110" w:right="384"/>
              <w:contextualSpacing/>
              <w:rPr>
                <w:sz w:val="24"/>
                <w:szCs w:val="24"/>
              </w:rPr>
            </w:pPr>
            <w:r w:rsidRPr="00297265">
              <w:rPr>
                <w:spacing w:val="-2"/>
                <w:sz w:val="24"/>
                <w:szCs w:val="24"/>
              </w:rPr>
              <w:t xml:space="preserve">Достижения современных </w:t>
            </w:r>
            <w:r w:rsidRPr="00297265">
              <w:rPr>
                <w:sz w:val="24"/>
                <w:szCs w:val="24"/>
              </w:rPr>
              <w:t>российских</w:t>
            </w:r>
            <w:r w:rsidRPr="00297265">
              <w:rPr>
                <w:spacing w:val="-18"/>
                <w:sz w:val="24"/>
                <w:szCs w:val="24"/>
              </w:rPr>
              <w:t xml:space="preserve"> </w:t>
            </w:r>
            <w:r w:rsidRPr="00297265">
              <w:rPr>
                <w:sz w:val="24"/>
                <w:szCs w:val="24"/>
              </w:rPr>
              <w:t>ученых в социально-гуманитарных</w:t>
            </w:r>
            <w:r w:rsidRPr="00297265">
              <w:rPr>
                <w:spacing w:val="-17"/>
                <w:sz w:val="24"/>
                <w:szCs w:val="24"/>
              </w:rPr>
              <w:t xml:space="preserve"> </w:t>
            </w:r>
            <w:r w:rsidRPr="00297265">
              <w:rPr>
                <w:spacing w:val="-2"/>
                <w:sz w:val="24"/>
                <w:szCs w:val="24"/>
              </w:rPr>
              <w:t>науках</w:t>
            </w:r>
          </w:p>
        </w:tc>
        <w:tc>
          <w:tcPr>
            <w:tcW w:w="1525" w:type="dxa"/>
            <w:vAlign w:val="center"/>
          </w:tcPr>
          <w:p w14:paraId="54C92CBC"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02.12.25</w:t>
            </w:r>
          </w:p>
        </w:tc>
      </w:tr>
      <w:tr w:rsidR="003E3A3E" w:rsidRPr="00297265" w14:paraId="6AC647BA" w14:textId="77777777" w:rsidTr="003E3A3E">
        <w:tc>
          <w:tcPr>
            <w:tcW w:w="534" w:type="dxa"/>
          </w:tcPr>
          <w:p w14:paraId="7D9FCF9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13</w:t>
            </w:r>
          </w:p>
        </w:tc>
        <w:tc>
          <w:tcPr>
            <w:tcW w:w="7512" w:type="dxa"/>
          </w:tcPr>
          <w:p w14:paraId="76ECB0B8" w14:textId="77777777" w:rsidR="003E3A3E" w:rsidRPr="00297265" w:rsidRDefault="003E3A3E" w:rsidP="003E3A3E">
            <w:pPr>
              <w:spacing w:line="276" w:lineRule="auto"/>
              <w:ind w:left="110" w:right="384"/>
              <w:contextualSpacing/>
              <w:rPr>
                <w:sz w:val="24"/>
                <w:szCs w:val="24"/>
              </w:rPr>
            </w:pPr>
            <w:r w:rsidRPr="00297265">
              <w:rPr>
                <w:spacing w:val="-2"/>
                <w:sz w:val="24"/>
                <w:szCs w:val="24"/>
              </w:rPr>
              <w:t xml:space="preserve">Достижения современных </w:t>
            </w:r>
            <w:r w:rsidRPr="00297265">
              <w:rPr>
                <w:sz w:val="24"/>
                <w:szCs w:val="24"/>
              </w:rPr>
              <w:t>российских</w:t>
            </w:r>
            <w:r w:rsidRPr="00297265">
              <w:rPr>
                <w:spacing w:val="-18"/>
                <w:sz w:val="24"/>
                <w:szCs w:val="24"/>
              </w:rPr>
              <w:t xml:space="preserve"> </w:t>
            </w:r>
            <w:r w:rsidRPr="00297265">
              <w:rPr>
                <w:sz w:val="24"/>
                <w:szCs w:val="24"/>
              </w:rPr>
              <w:t>ученых в социально-гуманитарных</w:t>
            </w:r>
            <w:r w:rsidRPr="00297265">
              <w:rPr>
                <w:spacing w:val="-17"/>
                <w:sz w:val="24"/>
                <w:szCs w:val="24"/>
              </w:rPr>
              <w:t xml:space="preserve"> </w:t>
            </w:r>
            <w:r w:rsidRPr="00297265">
              <w:rPr>
                <w:spacing w:val="-2"/>
                <w:sz w:val="24"/>
                <w:szCs w:val="24"/>
              </w:rPr>
              <w:t>науках</w:t>
            </w:r>
          </w:p>
        </w:tc>
        <w:tc>
          <w:tcPr>
            <w:tcW w:w="1525" w:type="dxa"/>
            <w:vAlign w:val="center"/>
          </w:tcPr>
          <w:p w14:paraId="71447841"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09.12.25</w:t>
            </w:r>
          </w:p>
        </w:tc>
      </w:tr>
      <w:tr w:rsidR="003E3A3E" w:rsidRPr="00297265" w14:paraId="66DC060C" w14:textId="77777777" w:rsidTr="003E3A3E">
        <w:tc>
          <w:tcPr>
            <w:tcW w:w="534" w:type="dxa"/>
          </w:tcPr>
          <w:p w14:paraId="53BA9CFC"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14</w:t>
            </w:r>
          </w:p>
        </w:tc>
        <w:tc>
          <w:tcPr>
            <w:tcW w:w="7512" w:type="dxa"/>
          </w:tcPr>
          <w:p w14:paraId="39255779" w14:textId="77777777" w:rsidR="003E3A3E" w:rsidRPr="00297265" w:rsidRDefault="003E3A3E" w:rsidP="003E3A3E">
            <w:pPr>
              <w:spacing w:line="276" w:lineRule="auto"/>
              <w:ind w:left="110"/>
              <w:contextualSpacing/>
              <w:rPr>
                <w:sz w:val="24"/>
                <w:szCs w:val="24"/>
              </w:rPr>
            </w:pPr>
            <w:r w:rsidRPr="00297265">
              <w:rPr>
                <w:sz w:val="24"/>
                <w:szCs w:val="24"/>
              </w:rPr>
              <w:t>Русская</w:t>
            </w:r>
            <w:r w:rsidRPr="00297265">
              <w:rPr>
                <w:spacing w:val="-7"/>
                <w:sz w:val="24"/>
                <w:szCs w:val="24"/>
              </w:rPr>
              <w:t xml:space="preserve"> </w:t>
            </w:r>
            <w:r w:rsidRPr="00297265">
              <w:rPr>
                <w:sz w:val="24"/>
                <w:szCs w:val="24"/>
              </w:rPr>
              <w:t>литература</w:t>
            </w:r>
            <w:r w:rsidRPr="00297265">
              <w:rPr>
                <w:spacing w:val="-7"/>
                <w:sz w:val="24"/>
                <w:szCs w:val="24"/>
              </w:rPr>
              <w:t xml:space="preserve"> </w:t>
            </w:r>
            <w:r w:rsidRPr="00297265">
              <w:rPr>
                <w:sz w:val="24"/>
                <w:szCs w:val="24"/>
              </w:rPr>
              <w:t>XVIII</w:t>
            </w:r>
            <w:r w:rsidRPr="00297265">
              <w:rPr>
                <w:spacing w:val="-12"/>
                <w:sz w:val="24"/>
                <w:szCs w:val="24"/>
              </w:rPr>
              <w:t xml:space="preserve"> и </w:t>
            </w:r>
            <w:r w:rsidRPr="00297265">
              <w:rPr>
                <w:sz w:val="24"/>
                <w:szCs w:val="24"/>
              </w:rPr>
              <w:t>XIX</w:t>
            </w:r>
            <w:r w:rsidRPr="00297265">
              <w:rPr>
                <w:spacing w:val="-4"/>
                <w:sz w:val="24"/>
                <w:szCs w:val="24"/>
              </w:rPr>
              <w:t xml:space="preserve"> веков</w:t>
            </w:r>
          </w:p>
        </w:tc>
        <w:tc>
          <w:tcPr>
            <w:tcW w:w="1525" w:type="dxa"/>
            <w:vAlign w:val="center"/>
          </w:tcPr>
          <w:p w14:paraId="68999452"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16.12.25</w:t>
            </w:r>
          </w:p>
        </w:tc>
      </w:tr>
      <w:tr w:rsidR="003E3A3E" w:rsidRPr="00297265" w14:paraId="73C3BFF3" w14:textId="77777777" w:rsidTr="003E3A3E">
        <w:tc>
          <w:tcPr>
            <w:tcW w:w="534" w:type="dxa"/>
          </w:tcPr>
          <w:p w14:paraId="21E0E8A8"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15</w:t>
            </w:r>
          </w:p>
        </w:tc>
        <w:tc>
          <w:tcPr>
            <w:tcW w:w="7512" w:type="dxa"/>
          </w:tcPr>
          <w:p w14:paraId="4C4A36E5" w14:textId="77777777" w:rsidR="003E3A3E" w:rsidRPr="00297265" w:rsidRDefault="003E3A3E" w:rsidP="003E3A3E">
            <w:pPr>
              <w:spacing w:line="276" w:lineRule="auto"/>
              <w:ind w:left="110" w:right="689"/>
              <w:contextualSpacing/>
              <w:rPr>
                <w:sz w:val="24"/>
                <w:szCs w:val="24"/>
              </w:rPr>
            </w:pPr>
            <w:r w:rsidRPr="00297265">
              <w:rPr>
                <w:sz w:val="24"/>
                <w:szCs w:val="24"/>
              </w:rPr>
              <w:t>Российская</w:t>
            </w:r>
            <w:r w:rsidRPr="00297265">
              <w:rPr>
                <w:spacing w:val="-4"/>
                <w:sz w:val="24"/>
                <w:szCs w:val="24"/>
              </w:rPr>
              <w:t xml:space="preserve"> </w:t>
            </w:r>
            <w:r w:rsidRPr="00297265">
              <w:rPr>
                <w:spacing w:val="-2"/>
                <w:sz w:val="24"/>
                <w:szCs w:val="24"/>
              </w:rPr>
              <w:t>литература</w:t>
            </w:r>
            <w:r w:rsidRPr="00297265">
              <w:rPr>
                <w:sz w:val="24"/>
                <w:szCs w:val="24"/>
              </w:rPr>
              <w:t xml:space="preserve"> XX</w:t>
            </w:r>
            <w:r w:rsidRPr="00297265">
              <w:rPr>
                <w:spacing w:val="-6"/>
                <w:sz w:val="24"/>
                <w:szCs w:val="24"/>
              </w:rPr>
              <w:t xml:space="preserve"> </w:t>
            </w:r>
            <w:r w:rsidRPr="00297265">
              <w:rPr>
                <w:sz w:val="24"/>
                <w:szCs w:val="24"/>
              </w:rPr>
              <w:t>века</w:t>
            </w:r>
          </w:p>
        </w:tc>
        <w:tc>
          <w:tcPr>
            <w:tcW w:w="1525" w:type="dxa"/>
            <w:vAlign w:val="center"/>
          </w:tcPr>
          <w:p w14:paraId="5628BC11"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23.12.25</w:t>
            </w:r>
          </w:p>
        </w:tc>
      </w:tr>
      <w:tr w:rsidR="003E3A3E" w:rsidRPr="00297265" w14:paraId="5314BA99" w14:textId="77777777" w:rsidTr="003E3A3E">
        <w:tc>
          <w:tcPr>
            <w:tcW w:w="534" w:type="dxa"/>
          </w:tcPr>
          <w:p w14:paraId="37A7BD12"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16</w:t>
            </w:r>
          </w:p>
        </w:tc>
        <w:tc>
          <w:tcPr>
            <w:tcW w:w="7512" w:type="dxa"/>
          </w:tcPr>
          <w:p w14:paraId="390D35AE" w14:textId="77777777" w:rsidR="003E3A3E" w:rsidRPr="00297265" w:rsidRDefault="003E3A3E" w:rsidP="003E3A3E">
            <w:pPr>
              <w:spacing w:line="276" w:lineRule="auto"/>
              <w:ind w:left="110"/>
              <w:contextualSpacing/>
              <w:rPr>
                <w:rFonts w:eastAsia="Calibri"/>
                <w:sz w:val="24"/>
                <w:szCs w:val="24"/>
              </w:rPr>
            </w:pPr>
            <w:r w:rsidRPr="00297265">
              <w:rPr>
                <w:spacing w:val="-2"/>
                <w:sz w:val="24"/>
                <w:szCs w:val="24"/>
              </w:rPr>
              <w:t>Достижения</w:t>
            </w:r>
            <w:r w:rsidRPr="00297265">
              <w:rPr>
                <w:sz w:val="24"/>
                <w:szCs w:val="24"/>
              </w:rPr>
              <w:t xml:space="preserve"> в кинематографе. </w:t>
            </w:r>
          </w:p>
        </w:tc>
        <w:tc>
          <w:tcPr>
            <w:tcW w:w="1525" w:type="dxa"/>
            <w:vAlign w:val="center"/>
          </w:tcPr>
          <w:p w14:paraId="4AD11B64"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30.12.25</w:t>
            </w:r>
          </w:p>
        </w:tc>
      </w:tr>
      <w:tr w:rsidR="003E3A3E" w:rsidRPr="00297265" w14:paraId="6D340F55" w14:textId="77777777" w:rsidTr="003E3A3E">
        <w:tc>
          <w:tcPr>
            <w:tcW w:w="534" w:type="dxa"/>
          </w:tcPr>
          <w:p w14:paraId="5D474F4E"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17</w:t>
            </w:r>
          </w:p>
        </w:tc>
        <w:tc>
          <w:tcPr>
            <w:tcW w:w="7512" w:type="dxa"/>
          </w:tcPr>
          <w:p w14:paraId="13BA475E" w14:textId="77777777" w:rsidR="003E3A3E" w:rsidRPr="00297265" w:rsidRDefault="003E3A3E" w:rsidP="003E3A3E">
            <w:pPr>
              <w:spacing w:line="276" w:lineRule="auto"/>
              <w:ind w:left="110" w:right="448"/>
              <w:contextualSpacing/>
              <w:rPr>
                <w:sz w:val="24"/>
                <w:szCs w:val="24"/>
              </w:rPr>
            </w:pPr>
            <w:r w:rsidRPr="00297265">
              <w:rPr>
                <w:spacing w:val="-2"/>
                <w:sz w:val="24"/>
                <w:szCs w:val="24"/>
              </w:rPr>
              <w:t xml:space="preserve">Выдающиеся </w:t>
            </w:r>
            <w:r w:rsidRPr="00297265">
              <w:rPr>
                <w:sz w:val="24"/>
                <w:szCs w:val="24"/>
              </w:rPr>
              <w:t>российские</w:t>
            </w:r>
            <w:r w:rsidRPr="00297265">
              <w:rPr>
                <w:spacing w:val="-18"/>
                <w:sz w:val="24"/>
                <w:szCs w:val="24"/>
              </w:rPr>
              <w:t xml:space="preserve"> </w:t>
            </w:r>
            <w:r w:rsidRPr="00297265">
              <w:rPr>
                <w:sz w:val="24"/>
                <w:szCs w:val="24"/>
              </w:rPr>
              <w:t>актеры и</w:t>
            </w:r>
            <w:r w:rsidRPr="00297265">
              <w:rPr>
                <w:spacing w:val="2"/>
                <w:sz w:val="24"/>
                <w:szCs w:val="24"/>
              </w:rPr>
              <w:t xml:space="preserve"> </w:t>
            </w:r>
            <w:r w:rsidRPr="00297265">
              <w:rPr>
                <w:spacing w:val="-2"/>
                <w:sz w:val="24"/>
                <w:szCs w:val="24"/>
              </w:rPr>
              <w:t>режиссеры</w:t>
            </w:r>
          </w:p>
        </w:tc>
        <w:tc>
          <w:tcPr>
            <w:tcW w:w="1525" w:type="dxa"/>
            <w:vAlign w:val="center"/>
          </w:tcPr>
          <w:p w14:paraId="6C50A76E"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13.01.26</w:t>
            </w:r>
          </w:p>
        </w:tc>
      </w:tr>
      <w:tr w:rsidR="003E3A3E" w:rsidRPr="00297265" w14:paraId="63B16C3D" w14:textId="77777777" w:rsidTr="003E3A3E">
        <w:tc>
          <w:tcPr>
            <w:tcW w:w="534" w:type="dxa"/>
          </w:tcPr>
          <w:p w14:paraId="013D3122"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18</w:t>
            </w:r>
          </w:p>
        </w:tc>
        <w:tc>
          <w:tcPr>
            <w:tcW w:w="7512" w:type="dxa"/>
          </w:tcPr>
          <w:p w14:paraId="2392A591" w14:textId="77777777" w:rsidR="003E3A3E" w:rsidRPr="00297265" w:rsidRDefault="003E3A3E" w:rsidP="003E3A3E">
            <w:pPr>
              <w:spacing w:line="276" w:lineRule="auto"/>
              <w:ind w:left="110" w:right="1355"/>
              <w:contextualSpacing/>
              <w:rPr>
                <w:sz w:val="24"/>
                <w:szCs w:val="24"/>
              </w:rPr>
            </w:pPr>
            <w:r w:rsidRPr="00297265">
              <w:rPr>
                <w:spacing w:val="-2"/>
                <w:sz w:val="24"/>
                <w:szCs w:val="24"/>
              </w:rPr>
              <w:t>Известные российские</w:t>
            </w:r>
            <w:r w:rsidRPr="00297265">
              <w:rPr>
                <w:sz w:val="24"/>
                <w:szCs w:val="24"/>
              </w:rPr>
              <w:t xml:space="preserve"> архитекторы</w:t>
            </w:r>
            <w:r w:rsidRPr="00297265">
              <w:rPr>
                <w:spacing w:val="-18"/>
                <w:sz w:val="24"/>
                <w:szCs w:val="24"/>
              </w:rPr>
              <w:t xml:space="preserve"> </w:t>
            </w:r>
            <w:r w:rsidRPr="00297265">
              <w:rPr>
                <w:sz w:val="24"/>
                <w:szCs w:val="24"/>
              </w:rPr>
              <w:t>и</w:t>
            </w:r>
            <w:r w:rsidRPr="00297265">
              <w:rPr>
                <w:spacing w:val="-17"/>
                <w:sz w:val="24"/>
                <w:szCs w:val="24"/>
              </w:rPr>
              <w:t xml:space="preserve"> </w:t>
            </w:r>
            <w:r w:rsidRPr="00297265">
              <w:rPr>
                <w:sz w:val="24"/>
                <w:szCs w:val="24"/>
              </w:rPr>
              <w:t xml:space="preserve">их </w:t>
            </w:r>
            <w:r w:rsidRPr="00297265">
              <w:rPr>
                <w:spacing w:val="-2"/>
                <w:sz w:val="24"/>
                <w:szCs w:val="24"/>
              </w:rPr>
              <w:t>достижения</w:t>
            </w:r>
          </w:p>
        </w:tc>
        <w:tc>
          <w:tcPr>
            <w:tcW w:w="1525" w:type="dxa"/>
            <w:vAlign w:val="center"/>
          </w:tcPr>
          <w:p w14:paraId="4BE678B4"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20.01.26</w:t>
            </w:r>
          </w:p>
        </w:tc>
      </w:tr>
      <w:tr w:rsidR="003E3A3E" w:rsidRPr="00297265" w14:paraId="0E531A74" w14:textId="77777777" w:rsidTr="003E3A3E">
        <w:tc>
          <w:tcPr>
            <w:tcW w:w="534" w:type="dxa"/>
          </w:tcPr>
          <w:p w14:paraId="28925666"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19</w:t>
            </w:r>
          </w:p>
        </w:tc>
        <w:tc>
          <w:tcPr>
            <w:tcW w:w="7512" w:type="dxa"/>
          </w:tcPr>
          <w:p w14:paraId="110952A9" w14:textId="77777777" w:rsidR="003E3A3E" w:rsidRPr="00297265" w:rsidRDefault="003E3A3E" w:rsidP="003E3A3E">
            <w:pPr>
              <w:spacing w:line="276" w:lineRule="auto"/>
              <w:ind w:left="110" w:right="1355"/>
              <w:contextualSpacing/>
              <w:rPr>
                <w:sz w:val="24"/>
                <w:szCs w:val="24"/>
              </w:rPr>
            </w:pPr>
            <w:r w:rsidRPr="00297265">
              <w:rPr>
                <w:spacing w:val="-2"/>
                <w:sz w:val="24"/>
                <w:szCs w:val="24"/>
              </w:rPr>
              <w:t>Известные российские</w:t>
            </w:r>
            <w:r w:rsidRPr="00297265">
              <w:rPr>
                <w:sz w:val="24"/>
                <w:szCs w:val="24"/>
              </w:rPr>
              <w:t xml:space="preserve"> архитекторы</w:t>
            </w:r>
            <w:r w:rsidRPr="00297265">
              <w:rPr>
                <w:spacing w:val="-18"/>
                <w:sz w:val="24"/>
                <w:szCs w:val="24"/>
              </w:rPr>
              <w:t xml:space="preserve"> </w:t>
            </w:r>
            <w:r w:rsidRPr="00297265">
              <w:rPr>
                <w:sz w:val="24"/>
                <w:szCs w:val="24"/>
              </w:rPr>
              <w:t>и</w:t>
            </w:r>
            <w:r w:rsidRPr="00297265">
              <w:rPr>
                <w:spacing w:val="-17"/>
                <w:sz w:val="24"/>
                <w:szCs w:val="24"/>
              </w:rPr>
              <w:t xml:space="preserve"> </w:t>
            </w:r>
            <w:r w:rsidRPr="00297265">
              <w:rPr>
                <w:sz w:val="24"/>
                <w:szCs w:val="24"/>
              </w:rPr>
              <w:t xml:space="preserve">их </w:t>
            </w:r>
            <w:r w:rsidRPr="00297265">
              <w:rPr>
                <w:spacing w:val="-2"/>
                <w:sz w:val="24"/>
                <w:szCs w:val="24"/>
              </w:rPr>
              <w:t>достижения</w:t>
            </w:r>
          </w:p>
        </w:tc>
        <w:tc>
          <w:tcPr>
            <w:tcW w:w="1525" w:type="dxa"/>
            <w:vAlign w:val="center"/>
          </w:tcPr>
          <w:p w14:paraId="2DB4DB70"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27.01.26</w:t>
            </w:r>
          </w:p>
        </w:tc>
      </w:tr>
      <w:tr w:rsidR="003E3A3E" w:rsidRPr="00297265" w14:paraId="6E09F142" w14:textId="77777777" w:rsidTr="003E3A3E">
        <w:tc>
          <w:tcPr>
            <w:tcW w:w="534" w:type="dxa"/>
          </w:tcPr>
          <w:p w14:paraId="252A818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20</w:t>
            </w:r>
          </w:p>
        </w:tc>
        <w:tc>
          <w:tcPr>
            <w:tcW w:w="7512" w:type="dxa"/>
          </w:tcPr>
          <w:p w14:paraId="6AB8B48B" w14:textId="77777777" w:rsidR="003E3A3E" w:rsidRPr="00297265" w:rsidRDefault="003E3A3E" w:rsidP="003E3A3E">
            <w:pPr>
              <w:contextualSpacing/>
              <w:rPr>
                <w:sz w:val="24"/>
                <w:szCs w:val="24"/>
              </w:rPr>
            </w:pPr>
            <w:r w:rsidRPr="00297265">
              <w:rPr>
                <w:sz w:val="24"/>
                <w:szCs w:val="24"/>
              </w:rPr>
              <w:t>Участие</w:t>
            </w:r>
            <w:r w:rsidRPr="00297265">
              <w:rPr>
                <w:spacing w:val="-3"/>
                <w:sz w:val="24"/>
                <w:szCs w:val="24"/>
              </w:rPr>
              <w:t xml:space="preserve"> </w:t>
            </w:r>
            <w:r w:rsidRPr="00297265">
              <w:rPr>
                <w:spacing w:val="-2"/>
                <w:sz w:val="24"/>
                <w:szCs w:val="24"/>
              </w:rPr>
              <w:t>России</w:t>
            </w:r>
            <w:r w:rsidRPr="00297265">
              <w:rPr>
                <w:sz w:val="24"/>
                <w:szCs w:val="24"/>
              </w:rPr>
              <w:t xml:space="preserve">  в</w:t>
            </w:r>
            <w:r w:rsidRPr="00297265">
              <w:rPr>
                <w:spacing w:val="-18"/>
                <w:sz w:val="24"/>
                <w:szCs w:val="24"/>
              </w:rPr>
              <w:t xml:space="preserve"> </w:t>
            </w:r>
            <w:r w:rsidRPr="00297265">
              <w:rPr>
                <w:sz w:val="24"/>
                <w:szCs w:val="24"/>
              </w:rPr>
              <w:t>Олимпийских</w:t>
            </w:r>
            <w:r w:rsidRPr="00297265">
              <w:rPr>
                <w:spacing w:val="-17"/>
                <w:sz w:val="24"/>
                <w:szCs w:val="24"/>
              </w:rPr>
              <w:t xml:space="preserve"> </w:t>
            </w:r>
            <w:r w:rsidRPr="00297265">
              <w:rPr>
                <w:sz w:val="24"/>
                <w:szCs w:val="24"/>
              </w:rPr>
              <w:t xml:space="preserve">играх в разные </w:t>
            </w:r>
            <w:r w:rsidRPr="00297265">
              <w:rPr>
                <w:spacing w:val="-2"/>
                <w:sz w:val="24"/>
                <w:szCs w:val="24"/>
              </w:rPr>
              <w:t>исторические периоды</w:t>
            </w:r>
          </w:p>
        </w:tc>
        <w:tc>
          <w:tcPr>
            <w:tcW w:w="1525" w:type="dxa"/>
            <w:vAlign w:val="center"/>
          </w:tcPr>
          <w:p w14:paraId="4AF32CC9"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03.02.26</w:t>
            </w:r>
          </w:p>
        </w:tc>
      </w:tr>
      <w:tr w:rsidR="003E3A3E" w:rsidRPr="00297265" w14:paraId="3FDE2C61" w14:textId="77777777" w:rsidTr="003E3A3E">
        <w:tc>
          <w:tcPr>
            <w:tcW w:w="534" w:type="dxa"/>
          </w:tcPr>
          <w:p w14:paraId="0E7973CE"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21</w:t>
            </w:r>
          </w:p>
        </w:tc>
        <w:tc>
          <w:tcPr>
            <w:tcW w:w="7512" w:type="dxa"/>
          </w:tcPr>
          <w:p w14:paraId="645C5F01" w14:textId="77777777" w:rsidR="003E3A3E" w:rsidRPr="00297265" w:rsidRDefault="003E3A3E" w:rsidP="003E3A3E">
            <w:pPr>
              <w:contextualSpacing/>
              <w:rPr>
                <w:sz w:val="24"/>
                <w:szCs w:val="24"/>
              </w:rPr>
            </w:pPr>
            <w:r w:rsidRPr="00297265">
              <w:rPr>
                <w:sz w:val="24"/>
                <w:szCs w:val="24"/>
              </w:rPr>
              <w:t>Участие</w:t>
            </w:r>
            <w:r w:rsidRPr="00297265">
              <w:rPr>
                <w:spacing w:val="-6"/>
                <w:sz w:val="24"/>
                <w:szCs w:val="24"/>
              </w:rPr>
              <w:t xml:space="preserve"> </w:t>
            </w:r>
            <w:r w:rsidRPr="00297265">
              <w:rPr>
                <w:sz w:val="24"/>
                <w:szCs w:val="24"/>
              </w:rPr>
              <w:t>России</w:t>
            </w:r>
            <w:r w:rsidRPr="00297265">
              <w:rPr>
                <w:spacing w:val="-3"/>
                <w:sz w:val="24"/>
                <w:szCs w:val="24"/>
              </w:rPr>
              <w:t xml:space="preserve"> </w:t>
            </w:r>
            <w:r w:rsidRPr="00297265">
              <w:rPr>
                <w:sz w:val="24"/>
                <w:szCs w:val="24"/>
              </w:rPr>
              <w:t>в</w:t>
            </w:r>
            <w:r w:rsidRPr="00297265">
              <w:rPr>
                <w:spacing w:val="-6"/>
                <w:sz w:val="24"/>
                <w:szCs w:val="24"/>
              </w:rPr>
              <w:t xml:space="preserve"> </w:t>
            </w:r>
            <w:r w:rsidRPr="00297265">
              <w:rPr>
                <w:sz w:val="24"/>
                <w:szCs w:val="24"/>
              </w:rPr>
              <w:t>Олимпийских</w:t>
            </w:r>
            <w:r w:rsidRPr="00297265">
              <w:rPr>
                <w:spacing w:val="-7"/>
                <w:sz w:val="24"/>
                <w:szCs w:val="24"/>
              </w:rPr>
              <w:t xml:space="preserve"> </w:t>
            </w:r>
            <w:r w:rsidRPr="00297265">
              <w:rPr>
                <w:spacing w:val="-4"/>
                <w:sz w:val="24"/>
                <w:szCs w:val="24"/>
              </w:rPr>
              <w:t>играх</w:t>
            </w:r>
            <w:r w:rsidRPr="00297265">
              <w:rPr>
                <w:sz w:val="24"/>
                <w:szCs w:val="24"/>
              </w:rPr>
              <w:t xml:space="preserve"> в</w:t>
            </w:r>
            <w:r w:rsidRPr="00297265">
              <w:rPr>
                <w:spacing w:val="-3"/>
                <w:sz w:val="24"/>
                <w:szCs w:val="24"/>
              </w:rPr>
              <w:t xml:space="preserve"> </w:t>
            </w:r>
            <w:r w:rsidRPr="00297265">
              <w:rPr>
                <w:sz w:val="24"/>
                <w:szCs w:val="24"/>
              </w:rPr>
              <w:t>XXI</w:t>
            </w:r>
            <w:r w:rsidRPr="00297265">
              <w:rPr>
                <w:spacing w:val="-11"/>
                <w:sz w:val="24"/>
                <w:szCs w:val="24"/>
              </w:rPr>
              <w:t xml:space="preserve"> </w:t>
            </w:r>
            <w:r w:rsidRPr="00297265">
              <w:rPr>
                <w:spacing w:val="-4"/>
                <w:sz w:val="24"/>
                <w:szCs w:val="24"/>
              </w:rPr>
              <w:t>веке</w:t>
            </w:r>
          </w:p>
        </w:tc>
        <w:tc>
          <w:tcPr>
            <w:tcW w:w="1525" w:type="dxa"/>
            <w:vAlign w:val="center"/>
          </w:tcPr>
          <w:p w14:paraId="46B599E8"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10.02.26</w:t>
            </w:r>
          </w:p>
        </w:tc>
      </w:tr>
      <w:tr w:rsidR="003E3A3E" w:rsidRPr="00297265" w14:paraId="3221CCCD" w14:textId="77777777" w:rsidTr="003E3A3E">
        <w:tc>
          <w:tcPr>
            <w:tcW w:w="534" w:type="dxa"/>
          </w:tcPr>
          <w:p w14:paraId="49594993"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22</w:t>
            </w:r>
          </w:p>
        </w:tc>
        <w:tc>
          <w:tcPr>
            <w:tcW w:w="7512" w:type="dxa"/>
          </w:tcPr>
          <w:p w14:paraId="0168590F"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Выдающиеся российские спортсмены  </w:t>
            </w:r>
            <w:r w:rsidRPr="00297265">
              <w:rPr>
                <w:sz w:val="24"/>
                <w:szCs w:val="24"/>
              </w:rPr>
              <w:t xml:space="preserve">XX </w:t>
            </w:r>
            <w:r w:rsidRPr="00297265">
              <w:rPr>
                <w:spacing w:val="-18"/>
                <w:sz w:val="24"/>
                <w:szCs w:val="24"/>
              </w:rPr>
              <w:t xml:space="preserve"> </w:t>
            </w:r>
            <w:r w:rsidRPr="00297265">
              <w:rPr>
                <w:sz w:val="24"/>
                <w:szCs w:val="24"/>
              </w:rPr>
              <w:t>века</w:t>
            </w:r>
          </w:p>
        </w:tc>
        <w:tc>
          <w:tcPr>
            <w:tcW w:w="1525" w:type="dxa"/>
            <w:vAlign w:val="center"/>
          </w:tcPr>
          <w:p w14:paraId="1B2D40F6"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17.02.26</w:t>
            </w:r>
          </w:p>
        </w:tc>
      </w:tr>
      <w:tr w:rsidR="003E3A3E" w:rsidRPr="00297265" w14:paraId="444CD02D" w14:textId="77777777" w:rsidTr="003E3A3E">
        <w:tc>
          <w:tcPr>
            <w:tcW w:w="534" w:type="dxa"/>
          </w:tcPr>
          <w:p w14:paraId="55BA92A0"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23</w:t>
            </w:r>
          </w:p>
        </w:tc>
        <w:tc>
          <w:tcPr>
            <w:tcW w:w="7512" w:type="dxa"/>
          </w:tcPr>
          <w:p w14:paraId="7197E484"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Выдающиеся российские спортсмены </w:t>
            </w:r>
            <w:r w:rsidRPr="00297265">
              <w:rPr>
                <w:sz w:val="24"/>
                <w:szCs w:val="24"/>
              </w:rPr>
              <w:t xml:space="preserve"> XXI</w:t>
            </w:r>
            <w:r w:rsidRPr="00297265">
              <w:rPr>
                <w:spacing w:val="-18"/>
                <w:sz w:val="24"/>
                <w:szCs w:val="24"/>
              </w:rPr>
              <w:t xml:space="preserve"> </w:t>
            </w:r>
            <w:r w:rsidRPr="00297265">
              <w:rPr>
                <w:sz w:val="24"/>
                <w:szCs w:val="24"/>
              </w:rPr>
              <w:t>века</w:t>
            </w:r>
          </w:p>
        </w:tc>
        <w:tc>
          <w:tcPr>
            <w:tcW w:w="1525" w:type="dxa"/>
            <w:vAlign w:val="center"/>
          </w:tcPr>
          <w:p w14:paraId="6B26A31F"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24.02.26</w:t>
            </w:r>
          </w:p>
        </w:tc>
      </w:tr>
      <w:tr w:rsidR="003E3A3E" w:rsidRPr="00297265" w14:paraId="066A848B" w14:textId="77777777" w:rsidTr="003E3A3E">
        <w:tc>
          <w:tcPr>
            <w:tcW w:w="534" w:type="dxa"/>
          </w:tcPr>
          <w:p w14:paraId="51DB2830"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24</w:t>
            </w:r>
          </w:p>
        </w:tc>
        <w:tc>
          <w:tcPr>
            <w:tcW w:w="7512" w:type="dxa"/>
          </w:tcPr>
          <w:p w14:paraId="5FA18B1C" w14:textId="77777777" w:rsidR="003E3A3E" w:rsidRPr="00297265" w:rsidRDefault="003E3A3E" w:rsidP="003E3A3E">
            <w:pPr>
              <w:ind w:right="215"/>
              <w:contextualSpacing/>
              <w:rPr>
                <w:sz w:val="24"/>
                <w:szCs w:val="24"/>
              </w:rPr>
            </w:pPr>
            <w:r w:rsidRPr="00297265">
              <w:rPr>
                <w:spacing w:val="-2"/>
                <w:sz w:val="24"/>
                <w:szCs w:val="24"/>
              </w:rPr>
              <w:t>Трудовые достижения</w:t>
            </w:r>
            <w:r w:rsidRPr="00297265">
              <w:rPr>
                <w:sz w:val="24"/>
                <w:szCs w:val="24"/>
              </w:rPr>
              <w:t xml:space="preserve"> советских</w:t>
            </w:r>
            <w:r w:rsidRPr="00297265">
              <w:rPr>
                <w:spacing w:val="-13"/>
                <w:sz w:val="24"/>
                <w:szCs w:val="24"/>
              </w:rPr>
              <w:t xml:space="preserve"> </w:t>
            </w:r>
            <w:r w:rsidRPr="00297265">
              <w:rPr>
                <w:spacing w:val="-4"/>
                <w:sz w:val="24"/>
                <w:szCs w:val="24"/>
              </w:rPr>
              <w:t>людей</w:t>
            </w:r>
          </w:p>
        </w:tc>
        <w:tc>
          <w:tcPr>
            <w:tcW w:w="1525" w:type="dxa"/>
            <w:vAlign w:val="center"/>
          </w:tcPr>
          <w:p w14:paraId="53628A8F"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03.03.26</w:t>
            </w:r>
          </w:p>
        </w:tc>
      </w:tr>
      <w:tr w:rsidR="003E3A3E" w:rsidRPr="00297265" w14:paraId="7A514957" w14:textId="77777777" w:rsidTr="003E3A3E">
        <w:tc>
          <w:tcPr>
            <w:tcW w:w="534" w:type="dxa"/>
          </w:tcPr>
          <w:p w14:paraId="3F6B6DE3"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25</w:t>
            </w:r>
          </w:p>
        </w:tc>
        <w:tc>
          <w:tcPr>
            <w:tcW w:w="7512" w:type="dxa"/>
          </w:tcPr>
          <w:p w14:paraId="17636972" w14:textId="77777777" w:rsidR="003E3A3E" w:rsidRPr="00297265" w:rsidRDefault="003E3A3E" w:rsidP="003E3A3E">
            <w:pPr>
              <w:contextualSpacing/>
              <w:rPr>
                <w:sz w:val="24"/>
                <w:szCs w:val="24"/>
              </w:rPr>
            </w:pPr>
            <w:r w:rsidRPr="00297265">
              <w:rPr>
                <w:sz w:val="24"/>
                <w:szCs w:val="24"/>
              </w:rPr>
              <w:t>Трудовой</w:t>
            </w:r>
            <w:r w:rsidRPr="00297265">
              <w:rPr>
                <w:spacing w:val="-9"/>
                <w:sz w:val="24"/>
                <w:szCs w:val="24"/>
              </w:rPr>
              <w:t xml:space="preserve"> </w:t>
            </w:r>
            <w:r w:rsidRPr="00297265">
              <w:rPr>
                <w:spacing w:val="-2"/>
                <w:sz w:val="24"/>
                <w:szCs w:val="24"/>
              </w:rPr>
              <w:t>подвиг</w:t>
            </w:r>
            <w:r w:rsidRPr="00297265">
              <w:rPr>
                <w:sz w:val="24"/>
                <w:szCs w:val="24"/>
              </w:rPr>
              <w:t xml:space="preserve"> советского</w:t>
            </w:r>
            <w:r w:rsidRPr="00297265">
              <w:rPr>
                <w:spacing w:val="-13"/>
                <w:sz w:val="24"/>
                <w:szCs w:val="24"/>
              </w:rPr>
              <w:t xml:space="preserve"> </w:t>
            </w:r>
            <w:r w:rsidRPr="00297265">
              <w:rPr>
                <w:sz w:val="24"/>
                <w:szCs w:val="24"/>
              </w:rPr>
              <w:t>народа</w:t>
            </w:r>
            <w:r w:rsidRPr="00297265">
              <w:rPr>
                <w:spacing w:val="-11"/>
                <w:sz w:val="24"/>
                <w:szCs w:val="24"/>
              </w:rPr>
              <w:t xml:space="preserve"> </w:t>
            </w:r>
            <w:r w:rsidRPr="00297265">
              <w:rPr>
                <w:sz w:val="24"/>
                <w:szCs w:val="24"/>
              </w:rPr>
              <w:t>в</w:t>
            </w:r>
            <w:r w:rsidRPr="00297265">
              <w:rPr>
                <w:spacing w:val="-12"/>
                <w:sz w:val="24"/>
                <w:szCs w:val="24"/>
              </w:rPr>
              <w:t xml:space="preserve"> </w:t>
            </w:r>
            <w:r w:rsidRPr="00297265">
              <w:rPr>
                <w:sz w:val="24"/>
                <w:szCs w:val="24"/>
              </w:rPr>
              <w:t>годы</w:t>
            </w:r>
            <w:r w:rsidRPr="00297265">
              <w:rPr>
                <w:spacing w:val="-10"/>
                <w:sz w:val="24"/>
                <w:szCs w:val="24"/>
              </w:rPr>
              <w:t xml:space="preserve"> </w:t>
            </w:r>
            <w:r w:rsidRPr="00297265">
              <w:rPr>
                <w:sz w:val="24"/>
                <w:szCs w:val="24"/>
              </w:rPr>
              <w:t>Великой Отечественной войны</w:t>
            </w:r>
          </w:p>
        </w:tc>
        <w:tc>
          <w:tcPr>
            <w:tcW w:w="1525" w:type="dxa"/>
            <w:vAlign w:val="center"/>
          </w:tcPr>
          <w:p w14:paraId="5BD0F4EF"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10.03.26</w:t>
            </w:r>
          </w:p>
        </w:tc>
      </w:tr>
      <w:tr w:rsidR="003E3A3E" w:rsidRPr="00297265" w14:paraId="65469C2D" w14:textId="77777777" w:rsidTr="003E3A3E">
        <w:tc>
          <w:tcPr>
            <w:tcW w:w="534" w:type="dxa"/>
          </w:tcPr>
          <w:p w14:paraId="1B778A9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26</w:t>
            </w:r>
          </w:p>
        </w:tc>
        <w:tc>
          <w:tcPr>
            <w:tcW w:w="7512" w:type="dxa"/>
          </w:tcPr>
          <w:p w14:paraId="540D7430" w14:textId="77777777" w:rsidR="003E3A3E" w:rsidRPr="00297265" w:rsidRDefault="003E3A3E" w:rsidP="003E3A3E">
            <w:pPr>
              <w:spacing w:line="276" w:lineRule="auto"/>
              <w:contextualSpacing/>
              <w:rPr>
                <w:rFonts w:eastAsia="Calibri"/>
                <w:sz w:val="24"/>
                <w:szCs w:val="24"/>
              </w:rPr>
            </w:pPr>
            <w:r w:rsidRPr="00297265">
              <w:rPr>
                <w:sz w:val="24"/>
                <w:szCs w:val="24"/>
              </w:rPr>
              <w:t>Герои</w:t>
            </w:r>
            <w:r w:rsidRPr="00297265">
              <w:rPr>
                <w:spacing w:val="-9"/>
                <w:sz w:val="24"/>
                <w:szCs w:val="24"/>
              </w:rPr>
              <w:t xml:space="preserve"> </w:t>
            </w:r>
            <w:r w:rsidRPr="00297265">
              <w:rPr>
                <w:sz w:val="24"/>
                <w:szCs w:val="24"/>
              </w:rPr>
              <w:t>Труда</w:t>
            </w:r>
            <w:r w:rsidRPr="00297265">
              <w:rPr>
                <w:spacing w:val="-11"/>
                <w:sz w:val="24"/>
                <w:szCs w:val="24"/>
              </w:rPr>
              <w:t xml:space="preserve"> </w:t>
            </w:r>
            <w:r w:rsidRPr="00297265">
              <w:rPr>
                <w:sz w:val="24"/>
                <w:szCs w:val="24"/>
              </w:rPr>
              <w:t>Российской</w:t>
            </w:r>
            <w:r w:rsidRPr="00297265">
              <w:rPr>
                <w:spacing w:val="-8"/>
                <w:sz w:val="24"/>
                <w:szCs w:val="24"/>
              </w:rPr>
              <w:t xml:space="preserve"> </w:t>
            </w:r>
            <w:r w:rsidRPr="00297265">
              <w:rPr>
                <w:spacing w:val="-2"/>
                <w:sz w:val="24"/>
                <w:szCs w:val="24"/>
              </w:rPr>
              <w:t>Федерации</w:t>
            </w:r>
          </w:p>
        </w:tc>
        <w:tc>
          <w:tcPr>
            <w:tcW w:w="1525" w:type="dxa"/>
            <w:vAlign w:val="center"/>
          </w:tcPr>
          <w:p w14:paraId="232F3666"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17.03.26</w:t>
            </w:r>
          </w:p>
        </w:tc>
      </w:tr>
      <w:tr w:rsidR="003E3A3E" w:rsidRPr="00297265" w14:paraId="1DF7B1D9" w14:textId="77777777" w:rsidTr="003E3A3E">
        <w:tc>
          <w:tcPr>
            <w:tcW w:w="534" w:type="dxa"/>
          </w:tcPr>
          <w:p w14:paraId="60E2623B"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27</w:t>
            </w:r>
          </w:p>
        </w:tc>
        <w:tc>
          <w:tcPr>
            <w:tcW w:w="7512" w:type="dxa"/>
          </w:tcPr>
          <w:p w14:paraId="67DF633F" w14:textId="77777777" w:rsidR="003E3A3E" w:rsidRPr="00297265" w:rsidRDefault="003E3A3E" w:rsidP="003E3A3E">
            <w:pPr>
              <w:spacing w:line="276" w:lineRule="auto"/>
              <w:contextualSpacing/>
              <w:rPr>
                <w:rFonts w:eastAsia="Calibri"/>
                <w:sz w:val="24"/>
                <w:szCs w:val="24"/>
              </w:rPr>
            </w:pPr>
            <w:r w:rsidRPr="00297265">
              <w:rPr>
                <w:sz w:val="24"/>
                <w:szCs w:val="24"/>
              </w:rPr>
              <w:t>Выдающиеся</w:t>
            </w:r>
            <w:r w:rsidRPr="00297265">
              <w:rPr>
                <w:spacing w:val="-14"/>
                <w:sz w:val="24"/>
                <w:szCs w:val="24"/>
              </w:rPr>
              <w:t xml:space="preserve"> </w:t>
            </w:r>
            <w:r w:rsidRPr="00297265">
              <w:rPr>
                <w:sz w:val="24"/>
                <w:szCs w:val="24"/>
              </w:rPr>
              <w:t>полководцы</w:t>
            </w:r>
            <w:r w:rsidRPr="00297265">
              <w:rPr>
                <w:spacing w:val="-2"/>
                <w:sz w:val="24"/>
                <w:szCs w:val="24"/>
              </w:rPr>
              <w:t xml:space="preserve"> </w:t>
            </w:r>
          </w:p>
        </w:tc>
        <w:tc>
          <w:tcPr>
            <w:tcW w:w="1525" w:type="dxa"/>
            <w:vAlign w:val="center"/>
          </w:tcPr>
          <w:p w14:paraId="7FEF64B7"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24.03.26</w:t>
            </w:r>
          </w:p>
        </w:tc>
      </w:tr>
      <w:tr w:rsidR="003E3A3E" w:rsidRPr="00297265" w14:paraId="7E64C3B5" w14:textId="77777777" w:rsidTr="003E3A3E">
        <w:tc>
          <w:tcPr>
            <w:tcW w:w="534" w:type="dxa"/>
          </w:tcPr>
          <w:p w14:paraId="426EA4E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28</w:t>
            </w:r>
          </w:p>
        </w:tc>
        <w:tc>
          <w:tcPr>
            <w:tcW w:w="7512" w:type="dxa"/>
          </w:tcPr>
          <w:p w14:paraId="29BA02CC"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Выдающиеся </w:t>
            </w:r>
            <w:r w:rsidRPr="00297265">
              <w:rPr>
                <w:sz w:val="24"/>
                <w:szCs w:val="24"/>
              </w:rPr>
              <w:t>военные</w:t>
            </w:r>
            <w:r w:rsidRPr="00297265">
              <w:rPr>
                <w:spacing w:val="-16"/>
                <w:sz w:val="24"/>
                <w:szCs w:val="24"/>
              </w:rPr>
              <w:t xml:space="preserve"> </w:t>
            </w:r>
            <w:r w:rsidRPr="00297265">
              <w:rPr>
                <w:sz w:val="24"/>
                <w:szCs w:val="24"/>
              </w:rPr>
              <w:t>деятели</w:t>
            </w:r>
            <w:r w:rsidRPr="00297265">
              <w:rPr>
                <w:spacing w:val="-14"/>
                <w:sz w:val="24"/>
                <w:szCs w:val="24"/>
              </w:rPr>
              <w:t xml:space="preserve"> </w:t>
            </w:r>
            <w:r w:rsidRPr="00297265">
              <w:rPr>
                <w:sz w:val="24"/>
                <w:szCs w:val="24"/>
              </w:rPr>
              <w:t>и</w:t>
            </w:r>
            <w:r w:rsidRPr="00297265">
              <w:rPr>
                <w:spacing w:val="-14"/>
                <w:sz w:val="24"/>
                <w:szCs w:val="24"/>
              </w:rPr>
              <w:t xml:space="preserve"> </w:t>
            </w:r>
            <w:r w:rsidRPr="00297265">
              <w:rPr>
                <w:sz w:val="24"/>
                <w:szCs w:val="24"/>
              </w:rPr>
              <w:t xml:space="preserve">их </w:t>
            </w:r>
            <w:r w:rsidRPr="00297265">
              <w:rPr>
                <w:spacing w:val="-2"/>
                <w:sz w:val="24"/>
                <w:szCs w:val="24"/>
              </w:rPr>
              <w:t>достижения</w:t>
            </w:r>
          </w:p>
        </w:tc>
        <w:tc>
          <w:tcPr>
            <w:tcW w:w="1525" w:type="dxa"/>
            <w:vAlign w:val="center"/>
          </w:tcPr>
          <w:p w14:paraId="600A18C2"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07.04.26</w:t>
            </w:r>
          </w:p>
        </w:tc>
      </w:tr>
      <w:tr w:rsidR="003E3A3E" w:rsidRPr="00297265" w14:paraId="60C4D532" w14:textId="77777777" w:rsidTr="003E3A3E">
        <w:tc>
          <w:tcPr>
            <w:tcW w:w="534" w:type="dxa"/>
          </w:tcPr>
          <w:p w14:paraId="7AB4F2E8"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29</w:t>
            </w:r>
          </w:p>
        </w:tc>
        <w:tc>
          <w:tcPr>
            <w:tcW w:w="7512" w:type="dxa"/>
          </w:tcPr>
          <w:p w14:paraId="0AD7ADBD" w14:textId="77777777" w:rsidR="003E3A3E" w:rsidRPr="00297265" w:rsidRDefault="003E3A3E" w:rsidP="003E3A3E">
            <w:pPr>
              <w:spacing w:line="276" w:lineRule="auto"/>
              <w:contextualSpacing/>
              <w:rPr>
                <w:rFonts w:eastAsia="Calibri"/>
                <w:sz w:val="24"/>
                <w:szCs w:val="24"/>
              </w:rPr>
            </w:pPr>
            <w:r w:rsidRPr="00297265">
              <w:rPr>
                <w:sz w:val="24"/>
                <w:szCs w:val="24"/>
              </w:rPr>
              <w:t>Герои современности</w:t>
            </w:r>
          </w:p>
        </w:tc>
        <w:tc>
          <w:tcPr>
            <w:tcW w:w="1525" w:type="dxa"/>
            <w:vAlign w:val="center"/>
          </w:tcPr>
          <w:p w14:paraId="0F30DE17"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14.04.26</w:t>
            </w:r>
          </w:p>
        </w:tc>
      </w:tr>
      <w:tr w:rsidR="003E3A3E" w:rsidRPr="00297265" w14:paraId="68B05375" w14:textId="77777777" w:rsidTr="003E3A3E">
        <w:tc>
          <w:tcPr>
            <w:tcW w:w="534" w:type="dxa"/>
          </w:tcPr>
          <w:p w14:paraId="7A33CBE2"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30</w:t>
            </w:r>
          </w:p>
        </w:tc>
        <w:tc>
          <w:tcPr>
            <w:tcW w:w="7512" w:type="dxa"/>
          </w:tcPr>
          <w:p w14:paraId="30218C72" w14:textId="77777777" w:rsidR="003E3A3E" w:rsidRPr="00297265" w:rsidRDefault="003E3A3E" w:rsidP="003E3A3E">
            <w:pPr>
              <w:spacing w:line="276" w:lineRule="auto"/>
              <w:contextualSpacing/>
              <w:rPr>
                <w:rFonts w:eastAsia="Calibri"/>
                <w:sz w:val="24"/>
                <w:szCs w:val="24"/>
              </w:rPr>
            </w:pPr>
            <w:r w:rsidRPr="00297265">
              <w:rPr>
                <w:sz w:val="24"/>
                <w:szCs w:val="24"/>
              </w:rPr>
              <w:t>Создатели оружия и</w:t>
            </w:r>
            <w:r w:rsidRPr="00297265">
              <w:rPr>
                <w:spacing w:val="-5"/>
                <w:sz w:val="24"/>
                <w:szCs w:val="24"/>
              </w:rPr>
              <w:t xml:space="preserve"> </w:t>
            </w:r>
            <w:r w:rsidRPr="00297265">
              <w:rPr>
                <w:sz w:val="24"/>
                <w:szCs w:val="24"/>
              </w:rPr>
              <w:t>военной</w:t>
            </w:r>
            <w:r w:rsidRPr="00297265">
              <w:rPr>
                <w:spacing w:val="-5"/>
                <w:sz w:val="24"/>
                <w:szCs w:val="24"/>
              </w:rPr>
              <w:t xml:space="preserve"> </w:t>
            </w:r>
            <w:r w:rsidRPr="00297265">
              <w:rPr>
                <w:spacing w:val="-2"/>
                <w:sz w:val="24"/>
                <w:szCs w:val="24"/>
              </w:rPr>
              <w:t>техники</w:t>
            </w:r>
          </w:p>
        </w:tc>
        <w:tc>
          <w:tcPr>
            <w:tcW w:w="1525" w:type="dxa"/>
            <w:vAlign w:val="center"/>
          </w:tcPr>
          <w:p w14:paraId="1215C842"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21.04.26</w:t>
            </w:r>
          </w:p>
        </w:tc>
      </w:tr>
      <w:tr w:rsidR="003E3A3E" w:rsidRPr="00297265" w14:paraId="740067EC" w14:textId="77777777" w:rsidTr="003E3A3E">
        <w:tc>
          <w:tcPr>
            <w:tcW w:w="534" w:type="dxa"/>
          </w:tcPr>
          <w:p w14:paraId="4F7E9448"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31</w:t>
            </w:r>
          </w:p>
        </w:tc>
        <w:tc>
          <w:tcPr>
            <w:tcW w:w="7512" w:type="dxa"/>
          </w:tcPr>
          <w:p w14:paraId="460B73C2" w14:textId="77777777" w:rsidR="003E3A3E" w:rsidRPr="00297265" w:rsidRDefault="003E3A3E" w:rsidP="003E3A3E">
            <w:pPr>
              <w:spacing w:line="276" w:lineRule="auto"/>
              <w:contextualSpacing/>
              <w:rPr>
                <w:rFonts w:eastAsia="Calibri"/>
                <w:sz w:val="24"/>
                <w:szCs w:val="24"/>
              </w:rPr>
            </w:pPr>
            <w:r w:rsidRPr="00297265">
              <w:rPr>
                <w:sz w:val="24"/>
                <w:szCs w:val="24"/>
              </w:rPr>
              <w:t>Создатели оружия и</w:t>
            </w:r>
            <w:r w:rsidRPr="00297265">
              <w:rPr>
                <w:spacing w:val="-5"/>
                <w:sz w:val="24"/>
                <w:szCs w:val="24"/>
              </w:rPr>
              <w:t xml:space="preserve"> </w:t>
            </w:r>
            <w:r w:rsidRPr="00297265">
              <w:rPr>
                <w:sz w:val="24"/>
                <w:szCs w:val="24"/>
              </w:rPr>
              <w:t>военной</w:t>
            </w:r>
            <w:r w:rsidRPr="00297265">
              <w:rPr>
                <w:spacing w:val="-5"/>
                <w:sz w:val="24"/>
                <w:szCs w:val="24"/>
              </w:rPr>
              <w:t xml:space="preserve"> </w:t>
            </w:r>
            <w:r w:rsidRPr="00297265">
              <w:rPr>
                <w:spacing w:val="-2"/>
                <w:sz w:val="24"/>
                <w:szCs w:val="24"/>
              </w:rPr>
              <w:t>техники</w:t>
            </w:r>
          </w:p>
        </w:tc>
        <w:tc>
          <w:tcPr>
            <w:tcW w:w="1525" w:type="dxa"/>
            <w:vAlign w:val="center"/>
          </w:tcPr>
          <w:p w14:paraId="4064BF01"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28.04.26</w:t>
            </w:r>
          </w:p>
        </w:tc>
      </w:tr>
      <w:tr w:rsidR="003E3A3E" w:rsidRPr="00297265" w14:paraId="6CEAA249" w14:textId="77777777" w:rsidTr="003E3A3E">
        <w:tc>
          <w:tcPr>
            <w:tcW w:w="534" w:type="dxa"/>
          </w:tcPr>
          <w:p w14:paraId="4E9FAB6A"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32</w:t>
            </w:r>
          </w:p>
        </w:tc>
        <w:tc>
          <w:tcPr>
            <w:tcW w:w="7512" w:type="dxa"/>
          </w:tcPr>
          <w:p w14:paraId="5E7FE3E3" w14:textId="77777777" w:rsidR="003E3A3E" w:rsidRPr="00297265" w:rsidRDefault="003E3A3E" w:rsidP="003E3A3E">
            <w:pPr>
              <w:spacing w:line="276" w:lineRule="auto"/>
              <w:contextualSpacing/>
              <w:rPr>
                <w:rFonts w:eastAsia="Calibri"/>
                <w:sz w:val="24"/>
                <w:szCs w:val="24"/>
              </w:rPr>
            </w:pPr>
            <w:r w:rsidRPr="00297265">
              <w:rPr>
                <w:sz w:val="24"/>
                <w:szCs w:val="24"/>
              </w:rPr>
              <w:t>Создатели оружия и</w:t>
            </w:r>
            <w:r w:rsidRPr="00297265">
              <w:rPr>
                <w:spacing w:val="-5"/>
                <w:sz w:val="24"/>
                <w:szCs w:val="24"/>
              </w:rPr>
              <w:t xml:space="preserve"> </w:t>
            </w:r>
            <w:r w:rsidRPr="00297265">
              <w:rPr>
                <w:sz w:val="24"/>
                <w:szCs w:val="24"/>
              </w:rPr>
              <w:t>военной</w:t>
            </w:r>
            <w:r w:rsidRPr="00297265">
              <w:rPr>
                <w:spacing w:val="-5"/>
                <w:sz w:val="24"/>
                <w:szCs w:val="24"/>
              </w:rPr>
              <w:t xml:space="preserve"> </w:t>
            </w:r>
            <w:r w:rsidRPr="00297265">
              <w:rPr>
                <w:spacing w:val="-2"/>
                <w:sz w:val="24"/>
                <w:szCs w:val="24"/>
              </w:rPr>
              <w:t>техники</w:t>
            </w:r>
          </w:p>
        </w:tc>
        <w:tc>
          <w:tcPr>
            <w:tcW w:w="1525" w:type="dxa"/>
            <w:vAlign w:val="center"/>
          </w:tcPr>
          <w:p w14:paraId="6B566842"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05.05.26</w:t>
            </w:r>
          </w:p>
        </w:tc>
      </w:tr>
      <w:tr w:rsidR="003E3A3E" w:rsidRPr="00297265" w14:paraId="6A951E06" w14:textId="77777777" w:rsidTr="003E3A3E">
        <w:tc>
          <w:tcPr>
            <w:tcW w:w="534" w:type="dxa"/>
          </w:tcPr>
          <w:p w14:paraId="0060C388"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lastRenderedPageBreak/>
              <w:t>33</w:t>
            </w:r>
          </w:p>
        </w:tc>
        <w:tc>
          <w:tcPr>
            <w:tcW w:w="7512" w:type="dxa"/>
          </w:tcPr>
          <w:p w14:paraId="1B39F95F" w14:textId="77777777" w:rsidR="003E3A3E" w:rsidRPr="00297265" w:rsidRDefault="003E3A3E" w:rsidP="003E3A3E">
            <w:pPr>
              <w:contextualSpacing/>
              <w:rPr>
                <w:sz w:val="24"/>
                <w:szCs w:val="24"/>
              </w:rPr>
            </w:pPr>
            <w:r w:rsidRPr="00297265">
              <w:rPr>
                <w:spacing w:val="-2"/>
                <w:sz w:val="24"/>
                <w:szCs w:val="24"/>
              </w:rPr>
              <w:t>Значение</w:t>
            </w:r>
            <w:r w:rsidRPr="00297265">
              <w:rPr>
                <w:sz w:val="24"/>
                <w:szCs w:val="24"/>
              </w:rPr>
              <w:t xml:space="preserve"> достижений</w:t>
            </w:r>
            <w:r w:rsidRPr="00297265">
              <w:rPr>
                <w:spacing w:val="-18"/>
                <w:sz w:val="24"/>
                <w:szCs w:val="24"/>
              </w:rPr>
              <w:t xml:space="preserve"> </w:t>
            </w:r>
            <w:r w:rsidRPr="00297265">
              <w:rPr>
                <w:sz w:val="24"/>
                <w:szCs w:val="24"/>
              </w:rPr>
              <w:t xml:space="preserve">россиян для развития </w:t>
            </w:r>
            <w:r w:rsidRPr="00297265">
              <w:rPr>
                <w:spacing w:val="-2"/>
                <w:sz w:val="24"/>
                <w:szCs w:val="24"/>
              </w:rPr>
              <w:t>общества</w:t>
            </w:r>
            <w:r w:rsidRPr="00297265">
              <w:rPr>
                <w:sz w:val="24"/>
                <w:szCs w:val="24"/>
              </w:rPr>
              <w:t xml:space="preserve"> и</w:t>
            </w:r>
            <w:r w:rsidRPr="00297265">
              <w:rPr>
                <w:spacing w:val="-18"/>
                <w:sz w:val="24"/>
                <w:szCs w:val="24"/>
              </w:rPr>
              <w:t xml:space="preserve"> </w:t>
            </w:r>
            <w:r w:rsidRPr="00297265">
              <w:rPr>
                <w:sz w:val="24"/>
                <w:szCs w:val="24"/>
              </w:rPr>
              <w:t>государства</w:t>
            </w:r>
          </w:p>
        </w:tc>
        <w:tc>
          <w:tcPr>
            <w:tcW w:w="1525" w:type="dxa"/>
            <w:vAlign w:val="center"/>
          </w:tcPr>
          <w:p w14:paraId="1A207780"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12.05.26</w:t>
            </w:r>
          </w:p>
        </w:tc>
      </w:tr>
      <w:tr w:rsidR="003E3A3E" w:rsidRPr="00297265" w14:paraId="0BC833D7" w14:textId="77777777" w:rsidTr="003E3A3E">
        <w:tc>
          <w:tcPr>
            <w:tcW w:w="534" w:type="dxa"/>
          </w:tcPr>
          <w:p w14:paraId="75ADB2AE"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34</w:t>
            </w:r>
          </w:p>
        </w:tc>
        <w:tc>
          <w:tcPr>
            <w:tcW w:w="7512" w:type="dxa"/>
          </w:tcPr>
          <w:p w14:paraId="23ACA9A2" w14:textId="77777777" w:rsidR="003E3A3E" w:rsidRPr="00297265" w:rsidRDefault="003E3A3E" w:rsidP="003E3A3E">
            <w:pPr>
              <w:spacing w:line="276" w:lineRule="auto"/>
              <w:contextualSpacing/>
              <w:rPr>
                <w:rFonts w:eastAsia="Calibri"/>
                <w:sz w:val="24"/>
                <w:szCs w:val="24"/>
              </w:rPr>
            </w:pPr>
            <w:r w:rsidRPr="00297265">
              <w:rPr>
                <w:spacing w:val="-2"/>
                <w:sz w:val="24"/>
                <w:szCs w:val="24"/>
              </w:rPr>
              <w:t>Значение</w:t>
            </w:r>
            <w:r w:rsidRPr="00297265">
              <w:rPr>
                <w:sz w:val="24"/>
                <w:szCs w:val="24"/>
              </w:rPr>
              <w:t xml:space="preserve"> достижений</w:t>
            </w:r>
            <w:r w:rsidRPr="00297265">
              <w:rPr>
                <w:spacing w:val="-18"/>
                <w:sz w:val="24"/>
                <w:szCs w:val="24"/>
              </w:rPr>
              <w:t xml:space="preserve"> </w:t>
            </w:r>
            <w:r w:rsidRPr="00297265">
              <w:rPr>
                <w:sz w:val="24"/>
                <w:szCs w:val="24"/>
              </w:rPr>
              <w:t xml:space="preserve">россиян для развития </w:t>
            </w:r>
            <w:r w:rsidRPr="00297265">
              <w:rPr>
                <w:spacing w:val="-2"/>
                <w:sz w:val="24"/>
                <w:szCs w:val="24"/>
              </w:rPr>
              <w:t>общества</w:t>
            </w:r>
            <w:r w:rsidRPr="00297265">
              <w:rPr>
                <w:sz w:val="24"/>
                <w:szCs w:val="24"/>
              </w:rPr>
              <w:t xml:space="preserve"> и</w:t>
            </w:r>
            <w:r w:rsidRPr="00297265">
              <w:rPr>
                <w:spacing w:val="-18"/>
                <w:sz w:val="24"/>
                <w:szCs w:val="24"/>
              </w:rPr>
              <w:t xml:space="preserve"> </w:t>
            </w:r>
            <w:r w:rsidRPr="00297265">
              <w:rPr>
                <w:sz w:val="24"/>
                <w:szCs w:val="24"/>
              </w:rPr>
              <w:t>государства</w:t>
            </w:r>
          </w:p>
        </w:tc>
        <w:tc>
          <w:tcPr>
            <w:tcW w:w="1525" w:type="dxa"/>
            <w:vAlign w:val="center"/>
          </w:tcPr>
          <w:p w14:paraId="31F47F66"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19.05.26</w:t>
            </w:r>
          </w:p>
        </w:tc>
      </w:tr>
      <w:tr w:rsidR="003E3A3E" w:rsidRPr="00297265" w14:paraId="3CA9C1BA" w14:textId="77777777" w:rsidTr="003E3A3E">
        <w:tc>
          <w:tcPr>
            <w:tcW w:w="534" w:type="dxa"/>
          </w:tcPr>
          <w:p w14:paraId="1A797309" w14:textId="77777777" w:rsidR="003E3A3E" w:rsidRPr="00297265" w:rsidRDefault="003E3A3E" w:rsidP="003E3A3E">
            <w:pPr>
              <w:contextualSpacing/>
              <w:rPr>
                <w:rFonts w:eastAsia="Calibri"/>
                <w:sz w:val="24"/>
                <w:szCs w:val="24"/>
              </w:rPr>
            </w:pPr>
            <w:r w:rsidRPr="00297265">
              <w:rPr>
                <w:rFonts w:eastAsia="Calibri"/>
                <w:sz w:val="24"/>
                <w:szCs w:val="24"/>
              </w:rPr>
              <w:t>35</w:t>
            </w:r>
          </w:p>
        </w:tc>
        <w:tc>
          <w:tcPr>
            <w:tcW w:w="7512" w:type="dxa"/>
          </w:tcPr>
          <w:p w14:paraId="403ECF06" w14:textId="77777777" w:rsidR="003E3A3E" w:rsidRPr="00297265" w:rsidRDefault="003E3A3E" w:rsidP="003E3A3E">
            <w:pPr>
              <w:contextualSpacing/>
              <w:rPr>
                <w:spacing w:val="-2"/>
                <w:sz w:val="24"/>
                <w:szCs w:val="24"/>
              </w:rPr>
            </w:pPr>
            <w:r w:rsidRPr="00297265">
              <w:rPr>
                <w:spacing w:val="-2"/>
                <w:sz w:val="24"/>
                <w:szCs w:val="24"/>
              </w:rPr>
              <w:t>Великие достижения</w:t>
            </w:r>
            <w:r>
              <w:rPr>
                <w:spacing w:val="-2"/>
                <w:sz w:val="24"/>
                <w:szCs w:val="24"/>
              </w:rPr>
              <w:t xml:space="preserve"> соотечеств</w:t>
            </w:r>
            <w:r w:rsidRPr="00297265">
              <w:rPr>
                <w:spacing w:val="-2"/>
                <w:sz w:val="24"/>
                <w:szCs w:val="24"/>
              </w:rPr>
              <w:t>енников</w:t>
            </w:r>
          </w:p>
        </w:tc>
        <w:tc>
          <w:tcPr>
            <w:tcW w:w="1525" w:type="dxa"/>
            <w:vAlign w:val="center"/>
          </w:tcPr>
          <w:p w14:paraId="44990035"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26.05.26</w:t>
            </w:r>
          </w:p>
        </w:tc>
      </w:tr>
    </w:tbl>
    <w:p w14:paraId="5779D98E" w14:textId="77777777" w:rsidR="003E3A3E" w:rsidRPr="00297265" w:rsidRDefault="003E3A3E" w:rsidP="003E3A3E">
      <w:pPr>
        <w:widowControl/>
        <w:spacing w:line="276" w:lineRule="auto"/>
        <w:contextualSpacing/>
        <w:rPr>
          <w:rFonts w:eastAsia="Calibri"/>
          <w:sz w:val="24"/>
          <w:szCs w:val="24"/>
        </w:rPr>
      </w:pPr>
    </w:p>
    <w:p w14:paraId="789C0662" w14:textId="77777777" w:rsidR="003E3A3E" w:rsidRDefault="003E3A3E" w:rsidP="003E3A3E">
      <w:pPr>
        <w:widowControl/>
        <w:spacing w:after="200" w:line="276" w:lineRule="auto"/>
        <w:jc w:val="center"/>
        <w:rPr>
          <w:rFonts w:eastAsia="Calibri"/>
          <w:sz w:val="28"/>
          <w:szCs w:val="28"/>
        </w:rPr>
      </w:pPr>
    </w:p>
    <w:p w14:paraId="14ADC9BA" w14:textId="77777777" w:rsidR="003E3A3E" w:rsidRPr="00297265" w:rsidRDefault="003E3A3E" w:rsidP="003E3A3E">
      <w:pPr>
        <w:widowControl/>
        <w:spacing w:after="200" w:line="276" w:lineRule="auto"/>
        <w:jc w:val="center"/>
        <w:rPr>
          <w:rFonts w:eastAsia="Calibri"/>
          <w:sz w:val="28"/>
          <w:szCs w:val="28"/>
        </w:rPr>
      </w:pPr>
      <w:r w:rsidRPr="00297265">
        <w:rPr>
          <w:rFonts w:eastAsia="Calibri"/>
          <w:sz w:val="28"/>
          <w:szCs w:val="28"/>
        </w:rPr>
        <w:t>Календарно-тематическое  планирование</w:t>
      </w:r>
    </w:p>
    <w:tbl>
      <w:tblPr>
        <w:tblStyle w:val="affb"/>
        <w:tblW w:w="0" w:type="auto"/>
        <w:tblLook w:val="04A0" w:firstRow="1" w:lastRow="0" w:firstColumn="1" w:lastColumn="0" w:noHBand="0" w:noVBand="1"/>
      </w:tblPr>
      <w:tblGrid>
        <w:gridCol w:w="534"/>
        <w:gridCol w:w="7229"/>
        <w:gridCol w:w="1808"/>
      </w:tblGrid>
      <w:tr w:rsidR="003E3A3E" w:rsidRPr="00297265" w14:paraId="7CCC6ED0" w14:textId="77777777" w:rsidTr="003E3A3E">
        <w:tc>
          <w:tcPr>
            <w:tcW w:w="534" w:type="dxa"/>
          </w:tcPr>
          <w:p w14:paraId="6A209C3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w:t>
            </w:r>
          </w:p>
        </w:tc>
        <w:tc>
          <w:tcPr>
            <w:tcW w:w="7229" w:type="dxa"/>
          </w:tcPr>
          <w:p w14:paraId="0016CECB"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Тема  занятия</w:t>
            </w:r>
          </w:p>
        </w:tc>
        <w:tc>
          <w:tcPr>
            <w:tcW w:w="1808" w:type="dxa"/>
          </w:tcPr>
          <w:p w14:paraId="0607F42D" w14:textId="77777777" w:rsidR="003E3A3E" w:rsidRPr="00297265" w:rsidRDefault="003E3A3E" w:rsidP="003E3A3E">
            <w:pPr>
              <w:spacing w:line="276" w:lineRule="auto"/>
              <w:contextualSpacing/>
              <w:jc w:val="center"/>
              <w:rPr>
                <w:rFonts w:eastAsia="Calibri"/>
                <w:sz w:val="24"/>
                <w:szCs w:val="24"/>
              </w:rPr>
            </w:pPr>
            <w:r w:rsidRPr="00297265">
              <w:rPr>
                <w:rFonts w:eastAsia="Calibri"/>
                <w:sz w:val="24"/>
                <w:szCs w:val="24"/>
              </w:rPr>
              <w:t>Дата</w:t>
            </w:r>
          </w:p>
          <w:p w14:paraId="7A2F1F30" w14:textId="77777777" w:rsidR="003E3A3E" w:rsidRPr="00297265" w:rsidRDefault="003E3A3E" w:rsidP="003E3A3E">
            <w:pPr>
              <w:spacing w:line="276" w:lineRule="auto"/>
              <w:contextualSpacing/>
              <w:jc w:val="center"/>
              <w:rPr>
                <w:rFonts w:eastAsia="Calibri"/>
                <w:sz w:val="24"/>
                <w:szCs w:val="24"/>
              </w:rPr>
            </w:pPr>
            <w:r>
              <w:rPr>
                <w:rFonts w:eastAsia="Calibri"/>
                <w:sz w:val="24"/>
                <w:szCs w:val="24"/>
              </w:rPr>
              <w:t>7 «А» класс</w:t>
            </w:r>
          </w:p>
        </w:tc>
      </w:tr>
      <w:tr w:rsidR="003E3A3E" w:rsidRPr="00297265" w14:paraId="1D6011E6" w14:textId="77777777" w:rsidTr="003E3A3E">
        <w:tc>
          <w:tcPr>
            <w:tcW w:w="534" w:type="dxa"/>
          </w:tcPr>
          <w:p w14:paraId="49C40B70"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w:t>
            </w:r>
          </w:p>
        </w:tc>
        <w:tc>
          <w:tcPr>
            <w:tcW w:w="7229" w:type="dxa"/>
          </w:tcPr>
          <w:p w14:paraId="00F7947E" w14:textId="77777777" w:rsidR="003E3A3E" w:rsidRPr="00297265" w:rsidRDefault="003E3A3E" w:rsidP="003E3A3E">
            <w:pPr>
              <w:spacing w:line="276" w:lineRule="auto"/>
              <w:contextualSpacing/>
              <w:rPr>
                <w:rFonts w:eastAsia="Calibri"/>
                <w:sz w:val="24"/>
                <w:szCs w:val="24"/>
              </w:rPr>
            </w:pPr>
            <w:r w:rsidRPr="00297265">
              <w:rPr>
                <w:sz w:val="24"/>
                <w:szCs w:val="24"/>
              </w:rPr>
              <w:t>Достижения</w:t>
            </w:r>
            <w:r w:rsidRPr="00297265">
              <w:rPr>
                <w:spacing w:val="-16"/>
                <w:sz w:val="24"/>
                <w:szCs w:val="24"/>
              </w:rPr>
              <w:t xml:space="preserve"> </w:t>
            </w:r>
            <w:r w:rsidRPr="00297265">
              <w:rPr>
                <w:sz w:val="24"/>
                <w:szCs w:val="24"/>
              </w:rPr>
              <w:t>и</w:t>
            </w:r>
            <w:r w:rsidRPr="00297265">
              <w:rPr>
                <w:spacing w:val="-16"/>
                <w:sz w:val="24"/>
                <w:szCs w:val="24"/>
              </w:rPr>
              <w:t xml:space="preserve"> </w:t>
            </w:r>
            <w:r w:rsidRPr="00297265">
              <w:rPr>
                <w:sz w:val="24"/>
                <w:szCs w:val="24"/>
              </w:rPr>
              <w:t xml:space="preserve">их </w:t>
            </w:r>
            <w:r w:rsidRPr="00297265">
              <w:rPr>
                <w:spacing w:val="-2"/>
                <w:sz w:val="24"/>
                <w:szCs w:val="24"/>
              </w:rPr>
              <w:t>характеристика</w:t>
            </w:r>
          </w:p>
        </w:tc>
        <w:tc>
          <w:tcPr>
            <w:tcW w:w="1808" w:type="dxa"/>
            <w:vAlign w:val="center"/>
          </w:tcPr>
          <w:p w14:paraId="35086038"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02.09.25</w:t>
            </w:r>
          </w:p>
        </w:tc>
      </w:tr>
      <w:tr w:rsidR="003E3A3E" w:rsidRPr="00297265" w14:paraId="0889FAAF" w14:textId="77777777" w:rsidTr="003E3A3E">
        <w:tc>
          <w:tcPr>
            <w:tcW w:w="534" w:type="dxa"/>
          </w:tcPr>
          <w:p w14:paraId="099B6376"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w:t>
            </w:r>
          </w:p>
        </w:tc>
        <w:tc>
          <w:tcPr>
            <w:tcW w:w="7229" w:type="dxa"/>
          </w:tcPr>
          <w:p w14:paraId="294358DC" w14:textId="77777777" w:rsidR="003E3A3E" w:rsidRPr="00297265" w:rsidRDefault="003E3A3E" w:rsidP="003E3A3E">
            <w:pPr>
              <w:spacing w:line="276" w:lineRule="auto"/>
              <w:contextualSpacing/>
              <w:rPr>
                <w:sz w:val="24"/>
                <w:szCs w:val="24"/>
              </w:rPr>
            </w:pPr>
            <w:r w:rsidRPr="00297265">
              <w:rPr>
                <w:spacing w:val="-2"/>
                <w:sz w:val="24"/>
                <w:szCs w:val="24"/>
              </w:rPr>
              <w:t>Российские</w:t>
            </w:r>
            <w:r w:rsidRPr="00297265">
              <w:rPr>
                <w:sz w:val="24"/>
                <w:szCs w:val="24"/>
              </w:rPr>
              <w:t xml:space="preserve"> </w:t>
            </w:r>
            <w:r w:rsidRPr="00297265">
              <w:rPr>
                <w:spacing w:val="-2"/>
                <w:sz w:val="24"/>
                <w:szCs w:val="24"/>
              </w:rPr>
              <w:t xml:space="preserve">географические открытия. </w:t>
            </w:r>
            <w:r w:rsidRPr="00297265">
              <w:rPr>
                <w:sz w:val="24"/>
                <w:szCs w:val="24"/>
              </w:rPr>
              <w:t>Освоение земель в XVI веке.</w:t>
            </w:r>
          </w:p>
        </w:tc>
        <w:tc>
          <w:tcPr>
            <w:tcW w:w="1808" w:type="dxa"/>
            <w:vAlign w:val="center"/>
          </w:tcPr>
          <w:p w14:paraId="17B4A77C"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09.09.25</w:t>
            </w:r>
          </w:p>
        </w:tc>
      </w:tr>
      <w:tr w:rsidR="003E3A3E" w:rsidRPr="00297265" w14:paraId="56AF60CC" w14:textId="77777777" w:rsidTr="003E3A3E">
        <w:tc>
          <w:tcPr>
            <w:tcW w:w="534" w:type="dxa"/>
          </w:tcPr>
          <w:p w14:paraId="3062B101"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w:t>
            </w:r>
          </w:p>
        </w:tc>
        <w:tc>
          <w:tcPr>
            <w:tcW w:w="7229" w:type="dxa"/>
          </w:tcPr>
          <w:p w14:paraId="552D2FA4" w14:textId="77777777" w:rsidR="003E3A3E" w:rsidRPr="00297265" w:rsidRDefault="003E3A3E" w:rsidP="003E3A3E">
            <w:pPr>
              <w:spacing w:line="276" w:lineRule="auto"/>
              <w:contextualSpacing/>
              <w:rPr>
                <w:rFonts w:eastAsia="Calibri"/>
                <w:sz w:val="24"/>
                <w:szCs w:val="24"/>
              </w:rPr>
            </w:pPr>
            <w:r w:rsidRPr="00297265">
              <w:rPr>
                <w:spacing w:val="-2"/>
                <w:sz w:val="24"/>
                <w:szCs w:val="24"/>
              </w:rPr>
              <w:t>Российские</w:t>
            </w:r>
            <w:r w:rsidRPr="00297265">
              <w:rPr>
                <w:sz w:val="24"/>
                <w:szCs w:val="24"/>
              </w:rPr>
              <w:t xml:space="preserve"> </w:t>
            </w:r>
            <w:r w:rsidRPr="00297265">
              <w:rPr>
                <w:spacing w:val="-2"/>
                <w:sz w:val="24"/>
                <w:szCs w:val="24"/>
              </w:rPr>
              <w:t>географические открытия.</w:t>
            </w:r>
            <w:r w:rsidRPr="00297265">
              <w:rPr>
                <w:sz w:val="24"/>
                <w:szCs w:val="24"/>
              </w:rPr>
              <w:t xml:space="preserve"> Российские</w:t>
            </w:r>
            <w:r w:rsidRPr="00297265">
              <w:rPr>
                <w:spacing w:val="-17"/>
                <w:sz w:val="24"/>
                <w:szCs w:val="24"/>
              </w:rPr>
              <w:t xml:space="preserve"> </w:t>
            </w:r>
            <w:r w:rsidRPr="00297265">
              <w:rPr>
                <w:sz w:val="24"/>
                <w:szCs w:val="24"/>
              </w:rPr>
              <w:t>исследования</w:t>
            </w:r>
            <w:r w:rsidRPr="00297265">
              <w:rPr>
                <w:spacing w:val="-13"/>
                <w:sz w:val="24"/>
                <w:szCs w:val="24"/>
              </w:rPr>
              <w:t xml:space="preserve"> </w:t>
            </w:r>
            <w:r w:rsidRPr="00297265">
              <w:rPr>
                <w:sz w:val="24"/>
                <w:szCs w:val="24"/>
              </w:rPr>
              <w:t>XVII</w:t>
            </w:r>
            <w:r w:rsidRPr="00297265">
              <w:rPr>
                <w:spacing w:val="-18"/>
                <w:sz w:val="24"/>
                <w:szCs w:val="24"/>
              </w:rPr>
              <w:t xml:space="preserve"> </w:t>
            </w:r>
            <w:r w:rsidRPr="00297265">
              <w:rPr>
                <w:sz w:val="24"/>
                <w:szCs w:val="24"/>
              </w:rPr>
              <w:t>века</w:t>
            </w:r>
          </w:p>
        </w:tc>
        <w:tc>
          <w:tcPr>
            <w:tcW w:w="1808" w:type="dxa"/>
            <w:vAlign w:val="center"/>
          </w:tcPr>
          <w:p w14:paraId="41899895"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16.09.25</w:t>
            </w:r>
          </w:p>
        </w:tc>
      </w:tr>
      <w:tr w:rsidR="003E3A3E" w:rsidRPr="00297265" w14:paraId="293349B5" w14:textId="77777777" w:rsidTr="003E3A3E">
        <w:tc>
          <w:tcPr>
            <w:tcW w:w="534" w:type="dxa"/>
          </w:tcPr>
          <w:p w14:paraId="212155B1"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4</w:t>
            </w:r>
          </w:p>
        </w:tc>
        <w:tc>
          <w:tcPr>
            <w:tcW w:w="7229" w:type="dxa"/>
          </w:tcPr>
          <w:p w14:paraId="16E12A24" w14:textId="77777777" w:rsidR="003E3A3E" w:rsidRPr="00297265" w:rsidRDefault="003E3A3E" w:rsidP="003E3A3E">
            <w:pPr>
              <w:spacing w:line="276" w:lineRule="auto"/>
              <w:contextualSpacing/>
              <w:rPr>
                <w:rFonts w:eastAsia="Calibri"/>
                <w:sz w:val="24"/>
                <w:szCs w:val="24"/>
              </w:rPr>
            </w:pPr>
            <w:r w:rsidRPr="00297265">
              <w:rPr>
                <w:sz w:val="24"/>
                <w:szCs w:val="24"/>
              </w:rPr>
              <w:t>Достижения</w:t>
            </w:r>
            <w:r w:rsidRPr="00297265">
              <w:rPr>
                <w:spacing w:val="-18"/>
                <w:sz w:val="24"/>
                <w:szCs w:val="24"/>
              </w:rPr>
              <w:t xml:space="preserve"> </w:t>
            </w:r>
            <w:r w:rsidRPr="00297265">
              <w:rPr>
                <w:sz w:val="24"/>
                <w:szCs w:val="24"/>
              </w:rPr>
              <w:t>россиян в медицине</w:t>
            </w:r>
          </w:p>
        </w:tc>
        <w:tc>
          <w:tcPr>
            <w:tcW w:w="1808" w:type="dxa"/>
            <w:vAlign w:val="center"/>
          </w:tcPr>
          <w:p w14:paraId="571A5B74"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23.09.25</w:t>
            </w:r>
          </w:p>
        </w:tc>
      </w:tr>
      <w:tr w:rsidR="003E3A3E" w:rsidRPr="00297265" w14:paraId="5A913557" w14:textId="77777777" w:rsidTr="003E3A3E">
        <w:tc>
          <w:tcPr>
            <w:tcW w:w="534" w:type="dxa"/>
          </w:tcPr>
          <w:p w14:paraId="2F9F730E"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5</w:t>
            </w:r>
          </w:p>
        </w:tc>
        <w:tc>
          <w:tcPr>
            <w:tcW w:w="7229" w:type="dxa"/>
          </w:tcPr>
          <w:p w14:paraId="130DB2CF" w14:textId="77777777" w:rsidR="003E3A3E" w:rsidRPr="00297265" w:rsidRDefault="003E3A3E" w:rsidP="003E3A3E">
            <w:pPr>
              <w:spacing w:line="276" w:lineRule="auto"/>
              <w:contextualSpacing/>
              <w:rPr>
                <w:rFonts w:eastAsia="Calibri"/>
                <w:sz w:val="24"/>
                <w:szCs w:val="24"/>
              </w:rPr>
            </w:pPr>
            <w:r w:rsidRPr="00297265">
              <w:rPr>
                <w:sz w:val="24"/>
                <w:szCs w:val="24"/>
              </w:rPr>
              <w:t>Достижения</w:t>
            </w:r>
            <w:r w:rsidRPr="00297265">
              <w:rPr>
                <w:spacing w:val="-18"/>
                <w:sz w:val="24"/>
                <w:szCs w:val="24"/>
              </w:rPr>
              <w:t xml:space="preserve"> </w:t>
            </w:r>
            <w:r w:rsidRPr="00297265">
              <w:rPr>
                <w:sz w:val="24"/>
                <w:szCs w:val="24"/>
              </w:rPr>
              <w:t>россиян в биологии и химии</w:t>
            </w:r>
          </w:p>
        </w:tc>
        <w:tc>
          <w:tcPr>
            <w:tcW w:w="1808" w:type="dxa"/>
            <w:vAlign w:val="center"/>
          </w:tcPr>
          <w:p w14:paraId="0F91770F"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30.00.25</w:t>
            </w:r>
          </w:p>
        </w:tc>
      </w:tr>
      <w:tr w:rsidR="003E3A3E" w:rsidRPr="00297265" w14:paraId="76A871B7" w14:textId="77777777" w:rsidTr="003E3A3E">
        <w:tc>
          <w:tcPr>
            <w:tcW w:w="534" w:type="dxa"/>
          </w:tcPr>
          <w:p w14:paraId="0FB841F8"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6</w:t>
            </w:r>
          </w:p>
        </w:tc>
        <w:tc>
          <w:tcPr>
            <w:tcW w:w="7229" w:type="dxa"/>
          </w:tcPr>
          <w:p w14:paraId="2AC78822" w14:textId="77777777" w:rsidR="003E3A3E" w:rsidRPr="00297265" w:rsidRDefault="003E3A3E" w:rsidP="003E3A3E">
            <w:pPr>
              <w:spacing w:line="276" w:lineRule="auto"/>
              <w:contextualSpacing/>
              <w:rPr>
                <w:rFonts w:eastAsia="Calibri"/>
                <w:sz w:val="24"/>
                <w:szCs w:val="24"/>
              </w:rPr>
            </w:pPr>
            <w:r w:rsidRPr="00297265">
              <w:rPr>
                <w:sz w:val="24"/>
                <w:szCs w:val="24"/>
              </w:rPr>
              <w:t>Открытия</w:t>
            </w:r>
            <w:r w:rsidRPr="00297265">
              <w:rPr>
                <w:spacing w:val="-18"/>
                <w:sz w:val="24"/>
                <w:szCs w:val="24"/>
              </w:rPr>
              <w:t xml:space="preserve"> </w:t>
            </w:r>
            <w:r w:rsidRPr="00297265">
              <w:rPr>
                <w:sz w:val="24"/>
                <w:szCs w:val="24"/>
              </w:rPr>
              <w:t xml:space="preserve">россиян в физике и </w:t>
            </w:r>
            <w:r w:rsidRPr="00297265">
              <w:rPr>
                <w:spacing w:val="-2"/>
                <w:sz w:val="24"/>
                <w:szCs w:val="24"/>
              </w:rPr>
              <w:t>астрономии</w:t>
            </w:r>
          </w:p>
        </w:tc>
        <w:tc>
          <w:tcPr>
            <w:tcW w:w="1808" w:type="dxa"/>
            <w:vAlign w:val="center"/>
          </w:tcPr>
          <w:p w14:paraId="43BE4D4E"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07.10.25</w:t>
            </w:r>
          </w:p>
        </w:tc>
      </w:tr>
      <w:tr w:rsidR="003E3A3E" w:rsidRPr="00297265" w14:paraId="66B0E659" w14:textId="77777777" w:rsidTr="003E3A3E">
        <w:tc>
          <w:tcPr>
            <w:tcW w:w="534" w:type="dxa"/>
          </w:tcPr>
          <w:p w14:paraId="371F6527"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7</w:t>
            </w:r>
          </w:p>
        </w:tc>
        <w:tc>
          <w:tcPr>
            <w:tcW w:w="7229" w:type="dxa"/>
          </w:tcPr>
          <w:p w14:paraId="4A7863C2" w14:textId="77777777" w:rsidR="003E3A3E" w:rsidRPr="00297265" w:rsidRDefault="003E3A3E" w:rsidP="003E3A3E">
            <w:pPr>
              <w:spacing w:line="276" w:lineRule="auto"/>
              <w:contextualSpacing/>
              <w:rPr>
                <w:rFonts w:eastAsia="Calibri"/>
                <w:sz w:val="24"/>
                <w:szCs w:val="24"/>
              </w:rPr>
            </w:pPr>
            <w:r w:rsidRPr="00297265">
              <w:rPr>
                <w:sz w:val="24"/>
                <w:szCs w:val="24"/>
              </w:rPr>
              <w:t xml:space="preserve">Достижения  в </w:t>
            </w:r>
            <w:r w:rsidRPr="00297265">
              <w:rPr>
                <w:spacing w:val="-2"/>
                <w:sz w:val="24"/>
                <w:szCs w:val="24"/>
              </w:rPr>
              <w:t>космонавтике</w:t>
            </w:r>
          </w:p>
        </w:tc>
        <w:tc>
          <w:tcPr>
            <w:tcW w:w="1808" w:type="dxa"/>
            <w:vAlign w:val="center"/>
          </w:tcPr>
          <w:p w14:paraId="0797D41C"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14.10.25</w:t>
            </w:r>
          </w:p>
        </w:tc>
      </w:tr>
      <w:tr w:rsidR="003E3A3E" w:rsidRPr="00297265" w14:paraId="18DFD4FD" w14:textId="77777777" w:rsidTr="003E3A3E">
        <w:tc>
          <w:tcPr>
            <w:tcW w:w="534" w:type="dxa"/>
          </w:tcPr>
          <w:p w14:paraId="2B81DCAB"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8</w:t>
            </w:r>
          </w:p>
        </w:tc>
        <w:tc>
          <w:tcPr>
            <w:tcW w:w="7229" w:type="dxa"/>
          </w:tcPr>
          <w:p w14:paraId="2FFB5B06" w14:textId="77777777" w:rsidR="003E3A3E" w:rsidRPr="00297265" w:rsidRDefault="003E3A3E" w:rsidP="003E3A3E">
            <w:pPr>
              <w:spacing w:line="276" w:lineRule="auto"/>
              <w:ind w:left="110"/>
              <w:contextualSpacing/>
              <w:rPr>
                <w:sz w:val="24"/>
                <w:szCs w:val="24"/>
              </w:rPr>
            </w:pPr>
            <w:r w:rsidRPr="00297265">
              <w:rPr>
                <w:spacing w:val="-2"/>
                <w:sz w:val="24"/>
                <w:szCs w:val="24"/>
              </w:rPr>
              <w:t>Достижения российских математиков</w:t>
            </w:r>
          </w:p>
        </w:tc>
        <w:tc>
          <w:tcPr>
            <w:tcW w:w="1808" w:type="dxa"/>
            <w:vAlign w:val="center"/>
          </w:tcPr>
          <w:p w14:paraId="58DFB2EB"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21.10.25</w:t>
            </w:r>
          </w:p>
        </w:tc>
      </w:tr>
      <w:tr w:rsidR="003E3A3E" w:rsidRPr="00297265" w14:paraId="6D3046B7" w14:textId="77777777" w:rsidTr="003E3A3E">
        <w:tc>
          <w:tcPr>
            <w:tcW w:w="534" w:type="dxa"/>
          </w:tcPr>
          <w:p w14:paraId="5DFAABC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9</w:t>
            </w:r>
          </w:p>
        </w:tc>
        <w:tc>
          <w:tcPr>
            <w:tcW w:w="7229" w:type="dxa"/>
          </w:tcPr>
          <w:p w14:paraId="749DB2A8" w14:textId="77777777" w:rsidR="003E3A3E" w:rsidRPr="00297265" w:rsidRDefault="003E3A3E" w:rsidP="003E3A3E">
            <w:pPr>
              <w:spacing w:line="276" w:lineRule="auto"/>
              <w:ind w:left="110"/>
              <w:contextualSpacing/>
              <w:rPr>
                <w:spacing w:val="-2"/>
                <w:sz w:val="24"/>
                <w:szCs w:val="24"/>
              </w:rPr>
            </w:pPr>
            <w:r w:rsidRPr="00297265">
              <w:rPr>
                <w:spacing w:val="-2"/>
                <w:sz w:val="24"/>
                <w:szCs w:val="24"/>
              </w:rPr>
              <w:t>Достижения российских  информатиков</w:t>
            </w:r>
          </w:p>
        </w:tc>
        <w:tc>
          <w:tcPr>
            <w:tcW w:w="1808" w:type="dxa"/>
            <w:vAlign w:val="center"/>
          </w:tcPr>
          <w:p w14:paraId="60DBD968"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11.11.25</w:t>
            </w:r>
          </w:p>
        </w:tc>
      </w:tr>
      <w:tr w:rsidR="003E3A3E" w:rsidRPr="00297265" w14:paraId="11DF8F7E" w14:textId="77777777" w:rsidTr="003E3A3E">
        <w:tc>
          <w:tcPr>
            <w:tcW w:w="534" w:type="dxa"/>
          </w:tcPr>
          <w:p w14:paraId="7015D5CF"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10</w:t>
            </w:r>
          </w:p>
        </w:tc>
        <w:tc>
          <w:tcPr>
            <w:tcW w:w="7229" w:type="dxa"/>
          </w:tcPr>
          <w:p w14:paraId="10B865CE"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Технологические </w:t>
            </w:r>
            <w:r w:rsidRPr="00297265">
              <w:rPr>
                <w:sz w:val="24"/>
                <w:szCs w:val="24"/>
              </w:rPr>
              <w:t>достижения</w:t>
            </w:r>
            <w:r w:rsidRPr="00297265">
              <w:rPr>
                <w:spacing w:val="-18"/>
                <w:sz w:val="24"/>
                <w:szCs w:val="24"/>
              </w:rPr>
              <w:t xml:space="preserve"> </w:t>
            </w:r>
            <w:r w:rsidRPr="00297265">
              <w:rPr>
                <w:sz w:val="24"/>
                <w:szCs w:val="24"/>
              </w:rPr>
              <w:t>России</w:t>
            </w:r>
          </w:p>
        </w:tc>
        <w:tc>
          <w:tcPr>
            <w:tcW w:w="1808" w:type="dxa"/>
            <w:vAlign w:val="center"/>
          </w:tcPr>
          <w:p w14:paraId="0D265034"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18.11.25</w:t>
            </w:r>
          </w:p>
        </w:tc>
      </w:tr>
      <w:tr w:rsidR="003E3A3E" w:rsidRPr="00297265" w14:paraId="584BFA0C" w14:textId="77777777" w:rsidTr="003E3A3E">
        <w:tc>
          <w:tcPr>
            <w:tcW w:w="534" w:type="dxa"/>
          </w:tcPr>
          <w:p w14:paraId="48909BE1"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11</w:t>
            </w:r>
          </w:p>
        </w:tc>
        <w:tc>
          <w:tcPr>
            <w:tcW w:w="7229" w:type="dxa"/>
          </w:tcPr>
          <w:p w14:paraId="6EB8EF09"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Технологические </w:t>
            </w:r>
            <w:r w:rsidRPr="00297265">
              <w:rPr>
                <w:sz w:val="24"/>
                <w:szCs w:val="24"/>
              </w:rPr>
              <w:t>достижения</w:t>
            </w:r>
            <w:r w:rsidRPr="00297265">
              <w:rPr>
                <w:spacing w:val="-18"/>
                <w:sz w:val="24"/>
                <w:szCs w:val="24"/>
              </w:rPr>
              <w:t xml:space="preserve"> </w:t>
            </w:r>
            <w:r w:rsidRPr="00297265">
              <w:rPr>
                <w:sz w:val="24"/>
                <w:szCs w:val="24"/>
              </w:rPr>
              <w:t>России</w:t>
            </w:r>
          </w:p>
        </w:tc>
        <w:tc>
          <w:tcPr>
            <w:tcW w:w="1808" w:type="dxa"/>
            <w:vAlign w:val="center"/>
          </w:tcPr>
          <w:p w14:paraId="47B7267A"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25.11.25</w:t>
            </w:r>
          </w:p>
        </w:tc>
      </w:tr>
      <w:tr w:rsidR="003E3A3E" w:rsidRPr="00297265" w14:paraId="2085CBC0" w14:textId="77777777" w:rsidTr="003E3A3E">
        <w:tc>
          <w:tcPr>
            <w:tcW w:w="534" w:type="dxa"/>
          </w:tcPr>
          <w:p w14:paraId="75C4957E"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12</w:t>
            </w:r>
          </w:p>
        </w:tc>
        <w:tc>
          <w:tcPr>
            <w:tcW w:w="7229" w:type="dxa"/>
          </w:tcPr>
          <w:p w14:paraId="11A7FBA3" w14:textId="77777777" w:rsidR="003E3A3E" w:rsidRPr="00297265" w:rsidRDefault="003E3A3E" w:rsidP="003E3A3E">
            <w:pPr>
              <w:spacing w:line="276" w:lineRule="auto"/>
              <w:ind w:left="110" w:right="384"/>
              <w:contextualSpacing/>
              <w:rPr>
                <w:sz w:val="24"/>
                <w:szCs w:val="24"/>
              </w:rPr>
            </w:pPr>
            <w:r w:rsidRPr="00297265">
              <w:rPr>
                <w:spacing w:val="-2"/>
                <w:sz w:val="24"/>
                <w:szCs w:val="24"/>
              </w:rPr>
              <w:t xml:space="preserve">Достижения современных </w:t>
            </w:r>
            <w:r w:rsidRPr="00297265">
              <w:rPr>
                <w:sz w:val="24"/>
                <w:szCs w:val="24"/>
              </w:rPr>
              <w:t>российских</w:t>
            </w:r>
            <w:r w:rsidRPr="00297265">
              <w:rPr>
                <w:spacing w:val="-18"/>
                <w:sz w:val="24"/>
                <w:szCs w:val="24"/>
              </w:rPr>
              <w:t xml:space="preserve"> </w:t>
            </w:r>
            <w:r w:rsidRPr="00297265">
              <w:rPr>
                <w:sz w:val="24"/>
                <w:szCs w:val="24"/>
              </w:rPr>
              <w:t>ученых в социально-гуманитарных</w:t>
            </w:r>
            <w:r w:rsidRPr="00297265">
              <w:rPr>
                <w:spacing w:val="-17"/>
                <w:sz w:val="24"/>
                <w:szCs w:val="24"/>
              </w:rPr>
              <w:t xml:space="preserve"> </w:t>
            </w:r>
            <w:r w:rsidRPr="00297265">
              <w:rPr>
                <w:spacing w:val="-2"/>
                <w:sz w:val="24"/>
                <w:szCs w:val="24"/>
              </w:rPr>
              <w:t>науках</w:t>
            </w:r>
          </w:p>
        </w:tc>
        <w:tc>
          <w:tcPr>
            <w:tcW w:w="1808" w:type="dxa"/>
            <w:vAlign w:val="center"/>
          </w:tcPr>
          <w:p w14:paraId="746D4F3D"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02.12.25</w:t>
            </w:r>
          </w:p>
        </w:tc>
      </w:tr>
      <w:tr w:rsidR="003E3A3E" w:rsidRPr="00297265" w14:paraId="55FD266E" w14:textId="77777777" w:rsidTr="003E3A3E">
        <w:tc>
          <w:tcPr>
            <w:tcW w:w="534" w:type="dxa"/>
          </w:tcPr>
          <w:p w14:paraId="47E65081"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13</w:t>
            </w:r>
          </w:p>
        </w:tc>
        <w:tc>
          <w:tcPr>
            <w:tcW w:w="7229" w:type="dxa"/>
          </w:tcPr>
          <w:p w14:paraId="69AB30D7" w14:textId="77777777" w:rsidR="003E3A3E" w:rsidRPr="00297265" w:rsidRDefault="003E3A3E" w:rsidP="003E3A3E">
            <w:pPr>
              <w:spacing w:line="276" w:lineRule="auto"/>
              <w:ind w:left="110" w:right="384"/>
              <w:contextualSpacing/>
              <w:rPr>
                <w:sz w:val="24"/>
                <w:szCs w:val="24"/>
              </w:rPr>
            </w:pPr>
            <w:r w:rsidRPr="00297265">
              <w:rPr>
                <w:spacing w:val="-2"/>
                <w:sz w:val="24"/>
                <w:szCs w:val="24"/>
              </w:rPr>
              <w:t xml:space="preserve">Достижения современных </w:t>
            </w:r>
            <w:r w:rsidRPr="00297265">
              <w:rPr>
                <w:sz w:val="24"/>
                <w:szCs w:val="24"/>
              </w:rPr>
              <w:t>российских</w:t>
            </w:r>
            <w:r w:rsidRPr="00297265">
              <w:rPr>
                <w:spacing w:val="-18"/>
                <w:sz w:val="24"/>
                <w:szCs w:val="24"/>
              </w:rPr>
              <w:t xml:space="preserve"> </w:t>
            </w:r>
            <w:r w:rsidRPr="00297265">
              <w:rPr>
                <w:sz w:val="24"/>
                <w:szCs w:val="24"/>
              </w:rPr>
              <w:t>ученых в социально-гуманитарных</w:t>
            </w:r>
            <w:r w:rsidRPr="00297265">
              <w:rPr>
                <w:spacing w:val="-17"/>
                <w:sz w:val="24"/>
                <w:szCs w:val="24"/>
              </w:rPr>
              <w:t xml:space="preserve"> </w:t>
            </w:r>
            <w:r w:rsidRPr="00297265">
              <w:rPr>
                <w:spacing w:val="-2"/>
                <w:sz w:val="24"/>
                <w:szCs w:val="24"/>
              </w:rPr>
              <w:t>науках</w:t>
            </w:r>
          </w:p>
        </w:tc>
        <w:tc>
          <w:tcPr>
            <w:tcW w:w="1808" w:type="dxa"/>
            <w:vAlign w:val="center"/>
          </w:tcPr>
          <w:p w14:paraId="677D88FC"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09.12.25</w:t>
            </w:r>
          </w:p>
        </w:tc>
      </w:tr>
      <w:tr w:rsidR="003E3A3E" w:rsidRPr="00297265" w14:paraId="32094AFE" w14:textId="77777777" w:rsidTr="003E3A3E">
        <w:tc>
          <w:tcPr>
            <w:tcW w:w="534" w:type="dxa"/>
          </w:tcPr>
          <w:p w14:paraId="6BB81F9A"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14</w:t>
            </w:r>
          </w:p>
        </w:tc>
        <w:tc>
          <w:tcPr>
            <w:tcW w:w="7229" w:type="dxa"/>
          </w:tcPr>
          <w:p w14:paraId="11A14864" w14:textId="77777777" w:rsidR="003E3A3E" w:rsidRPr="00297265" w:rsidRDefault="003E3A3E" w:rsidP="003E3A3E">
            <w:pPr>
              <w:spacing w:line="276" w:lineRule="auto"/>
              <w:ind w:left="110"/>
              <w:contextualSpacing/>
              <w:rPr>
                <w:sz w:val="24"/>
                <w:szCs w:val="24"/>
              </w:rPr>
            </w:pPr>
            <w:r w:rsidRPr="00297265">
              <w:rPr>
                <w:sz w:val="24"/>
                <w:szCs w:val="24"/>
              </w:rPr>
              <w:t>Русская</w:t>
            </w:r>
            <w:r w:rsidRPr="00297265">
              <w:rPr>
                <w:spacing w:val="-7"/>
                <w:sz w:val="24"/>
                <w:szCs w:val="24"/>
              </w:rPr>
              <w:t xml:space="preserve"> </w:t>
            </w:r>
            <w:r w:rsidRPr="00297265">
              <w:rPr>
                <w:sz w:val="24"/>
                <w:szCs w:val="24"/>
              </w:rPr>
              <w:t>литература</w:t>
            </w:r>
            <w:r w:rsidRPr="00297265">
              <w:rPr>
                <w:spacing w:val="-7"/>
                <w:sz w:val="24"/>
                <w:szCs w:val="24"/>
              </w:rPr>
              <w:t xml:space="preserve"> </w:t>
            </w:r>
            <w:r w:rsidRPr="00297265">
              <w:rPr>
                <w:sz w:val="24"/>
                <w:szCs w:val="24"/>
              </w:rPr>
              <w:t>XVIII</w:t>
            </w:r>
            <w:r w:rsidRPr="00297265">
              <w:rPr>
                <w:spacing w:val="-12"/>
                <w:sz w:val="24"/>
                <w:szCs w:val="24"/>
              </w:rPr>
              <w:t xml:space="preserve"> и </w:t>
            </w:r>
            <w:r w:rsidRPr="00297265">
              <w:rPr>
                <w:sz w:val="24"/>
                <w:szCs w:val="24"/>
              </w:rPr>
              <w:t>XIX</w:t>
            </w:r>
            <w:r w:rsidRPr="00297265">
              <w:rPr>
                <w:spacing w:val="-4"/>
                <w:sz w:val="24"/>
                <w:szCs w:val="24"/>
              </w:rPr>
              <w:t xml:space="preserve"> веков</w:t>
            </w:r>
          </w:p>
        </w:tc>
        <w:tc>
          <w:tcPr>
            <w:tcW w:w="1808" w:type="dxa"/>
            <w:vAlign w:val="center"/>
          </w:tcPr>
          <w:p w14:paraId="7362D81A"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16.12.25</w:t>
            </w:r>
          </w:p>
        </w:tc>
      </w:tr>
      <w:tr w:rsidR="003E3A3E" w:rsidRPr="00297265" w14:paraId="6A8EB2BF" w14:textId="77777777" w:rsidTr="003E3A3E">
        <w:tc>
          <w:tcPr>
            <w:tcW w:w="534" w:type="dxa"/>
          </w:tcPr>
          <w:p w14:paraId="298EBB55"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15</w:t>
            </w:r>
          </w:p>
        </w:tc>
        <w:tc>
          <w:tcPr>
            <w:tcW w:w="7229" w:type="dxa"/>
          </w:tcPr>
          <w:p w14:paraId="63B5632D" w14:textId="77777777" w:rsidR="003E3A3E" w:rsidRPr="00297265" w:rsidRDefault="003E3A3E" w:rsidP="003E3A3E">
            <w:pPr>
              <w:spacing w:line="276" w:lineRule="auto"/>
              <w:ind w:left="110" w:right="689"/>
              <w:contextualSpacing/>
              <w:rPr>
                <w:sz w:val="24"/>
                <w:szCs w:val="24"/>
              </w:rPr>
            </w:pPr>
            <w:r w:rsidRPr="00297265">
              <w:rPr>
                <w:sz w:val="24"/>
                <w:szCs w:val="24"/>
              </w:rPr>
              <w:t>Российская</w:t>
            </w:r>
            <w:r w:rsidRPr="00297265">
              <w:rPr>
                <w:spacing w:val="-4"/>
                <w:sz w:val="24"/>
                <w:szCs w:val="24"/>
              </w:rPr>
              <w:t xml:space="preserve"> </w:t>
            </w:r>
            <w:r w:rsidRPr="00297265">
              <w:rPr>
                <w:spacing w:val="-2"/>
                <w:sz w:val="24"/>
                <w:szCs w:val="24"/>
              </w:rPr>
              <w:t>литература</w:t>
            </w:r>
            <w:r w:rsidRPr="00297265">
              <w:rPr>
                <w:sz w:val="24"/>
                <w:szCs w:val="24"/>
              </w:rPr>
              <w:t xml:space="preserve"> XX</w:t>
            </w:r>
            <w:r w:rsidRPr="00297265">
              <w:rPr>
                <w:spacing w:val="-6"/>
                <w:sz w:val="24"/>
                <w:szCs w:val="24"/>
              </w:rPr>
              <w:t xml:space="preserve"> </w:t>
            </w:r>
            <w:r w:rsidRPr="00297265">
              <w:rPr>
                <w:sz w:val="24"/>
                <w:szCs w:val="24"/>
              </w:rPr>
              <w:t>века</w:t>
            </w:r>
          </w:p>
        </w:tc>
        <w:tc>
          <w:tcPr>
            <w:tcW w:w="1808" w:type="dxa"/>
            <w:vAlign w:val="center"/>
          </w:tcPr>
          <w:p w14:paraId="40AA9123"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23.12.25</w:t>
            </w:r>
          </w:p>
        </w:tc>
      </w:tr>
      <w:tr w:rsidR="003E3A3E" w:rsidRPr="00297265" w14:paraId="59724FD3" w14:textId="77777777" w:rsidTr="003E3A3E">
        <w:tc>
          <w:tcPr>
            <w:tcW w:w="534" w:type="dxa"/>
          </w:tcPr>
          <w:p w14:paraId="7F6C2AB7"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16</w:t>
            </w:r>
          </w:p>
        </w:tc>
        <w:tc>
          <w:tcPr>
            <w:tcW w:w="7229" w:type="dxa"/>
          </w:tcPr>
          <w:p w14:paraId="73AFACCF" w14:textId="77777777" w:rsidR="003E3A3E" w:rsidRPr="00297265" w:rsidRDefault="003E3A3E" w:rsidP="003E3A3E">
            <w:pPr>
              <w:spacing w:line="276" w:lineRule="auto"/>
              <w:ind w:left="110"/>
              <w:contextualSpacing/>
              <w:rPr>
                <w:rFonts w:eastAsia="Calibri"/>
                <w:sz w:val="24"/>
                <w:szCs w:val="24"/>
              </w:rPr>
            </w:pPr>
            <w:r w:rsidRPr="00297265">
              <w:rPr>
                <w:spacing w:val="-2"/>
                <w:sz w:val="24"/>
                <w:szCs w:val="24"/>
              </w:rPr>
              <w:t>Достижения</w:t>
            </w:r>
            <w:r w:rsidRPr="00297265">
              <w:rPr>
                <w:sz w:val="24"/>
                <w:szCs w:val="24"/>
              </w:rPr>
              <w:t xml:space="preserve"> в кинематографе. </w:t>
            </w:r>
          </w:p>
        </w:tc>
        <w:tc>
          <w:tcPr>
            <w:tcW w:w="1808" w:type="dxa"/>
            <w:vAlign w:val="center"/>
          </w:tcPr>
          <w:p w14:paraId="358564A1"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30.12.25</w:t>
            </w:r>
          </w:p>
        </w:tc>
      </w:tr>
      <w:tr w:rsidR="003E3A3E" w:rsidRPr="00297265" w14:paraId="7D3AE0A7" w14:textId="77777777" w:rsidTr="003E3A3E">
        <w:tc>
          <w:tcPr>
            <w:tcW w:w="534" w:type="dxa"/>
          </w:tcPr>
          <w:p w14:paraId="116D3B9B"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17</w:t>
            </w:r>
          </w:p>
        </w:tc>
        <w:tc>
          <w:tcPr>
            <w:tcW w:w="7229" w:type="dxa"/>
          </w:tcPr>
          <w:p w14:paraId="269456A4" w14:textId="77777777" w:rsidR="003E3A3E" w:rsidRPr="00297265" w:rsidRDefault="003E3A3E" w:rsidP="003E3A3E">
            <w:pPr>
              <w:spacing w:line="276" w:lineRule="auto"/>
              <w:ind w:left="110" w:right="448"/>
              <w:contextualSpacing/>
              <w:rPr>
                <w:sz w:val="24"/>
                <w:szCs w:val="24"/>
              </w:rPr>
            </w:pPr>
            <w:r w:rsidRPr="00297265">
              <w:rPr>
                <w:spacing w:val="-2"/>
                <w:sz w:val="24"/>
                <w:szCs w:val="24"/>
              </w:rPr>
              <w:t xml:space="preserve">Выдающиеся </w:t>
            </w:r>
            <w:r w:rsidRPr="00297265">
              <w:rPr>
                <w:sz w:val="24"/>
                <w:szCs w:val="24"/>
              </w:rPr>
              <w:t>российские</w:t>
            </w:r>
            <w:r w:rsidRPr="00297265">
              <w:rPr>
                <w:spacing w:val="-18"/>
                <w:sz w:val="24"/>
                <w:szCs w:val="24"/>
              </w:rPr>
              <w:t xml:space="preserve"> </w:t>
            </w:r>
            <w:r w:rsidRPr="00297265">
              <w:rPr>
                <w:sz w:val="24"/>
                <w:szCs w:val="24"/>
              </w:rPr>
              <w:t>актеры и</w:t>
            </w:r>
            <w:r w:rsidRPr="00297265">
              <w:rPr>
                <w:spacing w:val="2"/>
                <w:sz w:val="24"/>
                <w:szCs w:val="24"/>
              </w:rPr>
              <w:t xml:space="preserve"> </w:t>
            </w:r>
            <w:r w:rsidRPr="00297265">
              <w:rPr>
                <w:spacing w:val="-2"/>
                <w:sz w:val="24"/>
                <w:szCs w:val="24"/>
              </w:rPr>
              <w:t>режиссеры</w:t>
            </w:r>
          </w:p>
        </w:tc>
        <w:tc>
          <w:tcPr>
            <w:tcW w:w="1808" w:type="dxa"/>
            <w:vAlign w:val="center"/>
          </w:tcPr>
          <w:p w14:paraId="23CCA74C"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13.01.26</w:t>
            </w:r>
          </w:p>
        </w:tc>
      </w:tr>
      <w:tr w:rsidR="003E3A3E" w:rsidRPr="00297265" w14:paraId="4C07AEFD" w14:textId="77777777" w:rsidTr="003E3A3E">
        <w:tc>
          <w:tcPr>
            <w:tcW w:w="534" w:type="dxa"/>
          </w:tcPr>
          <w:p w14:paraId="56C962E6"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18</w:t>
            </w:r>
          </w:p>
        </w:tc>
        <w:tc>
          <w:tcPr>
            <w:tcW w:w="7229" w:type="dxa"/>
          </w:tcPr>
          <w:p w14:paraId="06E3F1B1" w14:textId="77777777" w:rsidR="003E3A3E" w:rsidRPr="00297265" w:rsidRDefault="003E3A3E" w:rsidP="003E3A3E">
            <w:pPr>
              <w:spacing w:line="276" w:lineRule="auto"/>
              <w:ind w:left="110" w:right="1355"/>
              <w:contextualSpacing/>
              <w:rPr>
                <w:sz w:val="24"/>
                <w:szCs w:val="24"/>
              </w:rPr>
            </w:pPr>
            <w:r w:rsidRPr="00297265">
              <w:rPr>
                <w:spacing w:val="-2"/>
                <w:sz w:val="24"/>
                <w:szCs w:val="24"/>
              </w:rPr>
              <w:t>Известные российские</w:t>
            </w:r>
            <w:r w:rsidRPr="00297265">
              <w:rPr>
                <w:sz w:val="24"/>
                <w:szCs w:val="24"/>
              </w:rPr>
              <w:t xml:space="preserve"> архитекторы</w:t>
            </w:r>
            <w:r w:rsidRPr="00297265">
              <w:rPr>
                <w:spacing w:val="-18"/>
                <w:sz w:val="24"/>
                <w:szCs w:val="24"/>
              </w:rPr>
              <w:t xml:space="preserve"> </w:t>
            </w:r>
            <w:r w:rsidRPr="00297265">
              <w:rPr>
                <w:sz w:val="24"/>
                <w:szCs w:val="24"/>
              </w:rPr>
              <w:t>и</w:t>
            </w:r>
            <w:r w:rsidRPr="00297265">
              <w:rPr>
                <w:spacing w:val="-17"/>
                <w:sz w:val="24"/>
                <w:szCs w:val="24"/>
              </w:rPr>
              <w:t xml:space="preserve"> </w:t>
            </w:r>
            <w:r w:rsidRPr="00297265">
              <w:rPr>
                <w:sz w:val="24"/>
                <w:szCs w:val="24"/>
              </w:rPr>
              <w:t xml:space="preserve">их </w:t>
            </w:r>
            <w:r w:rsidRPr="00297265">
              <w:rPr>
                <w:spacing w:val="-2"/>
                <w:sz w:val="24"/>
                <w:szCs w:val="24"/>
              </w:rPr>
              <w:t>достижения</w:t>
            </w:r>
          </w:p>
        </w:tc>
        <w:tc>
          <w:tcPr>
            <w:tcW w:w="1808" w:type="dxa"/>
            <w:vAlign w:val="center"/>
          </w:tcPr>
          <w:p w14:paraId="71BBC87F"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20.01.26</w:t>
            </w:r>
          </w:p>
        </w:tc>
      </w:tr>
      <w:tr w:rsidR="003E3A3E" w:rsidRPr="00297265" w14:paraId="34EB7249" w14:textId="77777777" w:rsidTr="003E3A3E">
        <w:tc>
          <w:tcPr>
            <w:tcW w:w="534" w:type="dxa"/>
          </w:tcPr>
          <w:p w14:paraId="5DD10DAE"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19</w:t>
            </w:r>
          </w:p>
        </w:tc>
        <w:tc>
          <w:tcPr>
            <w:tcW w:w="7229" w:type="dxa"/>
          </w:tcPr>
          <w:p w14:paraId="3806AA06" w14:textId="77777777" w:rsidR="003E3A3E" w:rsidRPr="00297265" w:rsidRDefault="003E3A3E" w:rsidP="003E3A3E">
            <w:pPr>
              <w:spacing w:line="276" w:lineRule="auto"/>
              <w:ind w:left="110" w:right="1355"/>
              <w:contextualSpacing/>
              <w:rPr>
                <w:sz w:val="24"/>
                <w:szCs w:val="24"/>
              </w:rPr>
            </w:pPr>
            <w:r w:rsidRPr="00297265">
              <w:rPr>
                <w:spacing w:val="-2"/>
                <w:sz w:val="24"/>
                <w:szCs w:val="24"/>
              </w:rPr>
              <w:t>Известные российские</w:t>
            </w:r>
            <w:r w:rsidRPr="00297265">
              <w:rPr>
                <w:sz w:val="24"/>
                <w:szCs w:val="24"/>
              </w:rPr>
              <w:t xml:space="preserve"> архитекторы</w:t>
            </w:r>
            <w:r w:rsidRPr="00297265">
              <w:rPr>
                <w:spacing w:val="-18"/>
                <w:sz w:val="24"/>
                <w:szCs w:val="24"/>
              </w:rPr>
              <w:t xml:space="preserve"> </w:t>
            </w:r>
            <w:r w:rsidRPr="00297265">
              <w:rPr>
                <w:sz w:val="24"/>
                <w:szCs w:val="24"/>
              </w:rPr>
              <w:t>и</w:t>
            </w:r>
            <w:r w:rsidRPr="00297265">
              <w:rPr>
                <w:spacing w:val="-17"/>
                <w:sz w:val="24"/>
                <w:szCs w:val="24"/>
              </w:rPr>
              <w:t xml:space="preserve"> </w:t>
            </w:r>
            <w:r w:rsidRPr="00297265">
              <w:rPr>
                <w:sz w:val="24"/>
                <w:szCs w:val="24"/>
              </w:rPr>
              <w:t xml:space="preserve">их </w:t>
            </w:r>
            <w:r w:rsidRPr="00297265">
              <w:rPr>
                <w:spacing w:val="-2"/>
                <w:sz w:val="24"/>
                <w:szCs w:val="24"/>
              </w:rPr>
              <w:t>достижения</w:t>
            </w:r>
          </w:p>
        </w:tc>
        <w:tc>
          <w:tcPr>
            <w:tcW w:w="1808" w:type="dxa"/>
            <w:vAlign w:val="center"/>
          </w:tcPr>
          <w:p w14:paraId="72B56B8A"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27.01.26</w:t>
            </w:r>
          </w:p>
        </w:tc>
      </w:tr>
      <w:tr w:rsidR="003E3A3E" w:rsidRPr="00297265" w14:paraId="2E09381C" w14:textId="77777777" w:rsidTr="003E3A3E">
        <w:tc>
          <w:tcPr>
            <w:tcW w:w="534" w:type="dxa"/>
          </w:tcPr>
          <w:p w14:paraId="478C3CC0"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20</w:t>
            </w:r>
          </w:p>
        </w:tc>
        <w:tc>
          <w:tcPr>
            <w:tcW w:w="7229" w:type="dxa"/>
          </w:tcPr>
          <w:p w14:paraId="6A03709B" w14:textId="77777777" w:rsidR="003E3A3E" w:rsidRPr="00297265" w:rsidRDefault="003E3A3E" w:rsidP="003E3A3E">
            <w:pPr>
              <w:contextualSpacing/>
              <w:rPr>
                <w:sz w:val="24"/>
                <w:szCs w:val="24"/>
              </w:rPr>
            </w:pPr>
            <w:r w:rsidRPr="00297265">
              <w:rPr>
                <w:sz w:val="24"/>
                <w:szCs w:val="24"/>
              </w:rPr>
              <w:t>Участие</w:t>
            </w:r>
            <w:r w:rsidRPr="00297265">
              <w:rPr>
                <w:spacing w:val="-3"/>
                <w:sz w:val="24"/>
                <w:szCs w:val="24"/>
              </w:rPr>
              <w:t xml:space="preserve"> </w:t>
            </w:r>
            <w:r w:rsidRPr="00297265">
              <w:rPr>
                <w:spacing w:val="-2"/>
                <w:sz w:val="24"/>
                <w:szCs w:val="24"/>
              </w:rPr>
              <w:t>России</w:t>
            </w:r>
            <w:r w:rsidRPr="00297265">
              <w:rPr>
                <w:sz w:val="24"/>
                <w:szCs w:val="24"/>
              </w:rPr>
              <w:t xml:space="preserve">  в</w:t>
            </w:r>
            <w:r w:rsidRPr="00297265">
              <w:rPr>
                <w:spacing w:val="-18"/>
                <w:sz w:val="24"/>
                <w:szCs w:val="24"/>
              </w:rPr>
              <w:t xml:space="preserve"> </w:t>
            </w:r>
            <w:r w:rsidRPr="00297265">
              <w:rPr>
                <w:sz w:val="24"/>
                <w:szCs w:val="24"/>
              </w:rPr>
              <w:t>Олимпийских</w:t>
            </w:r>
            <w:r w:rsidRPr="00297265">
              <w:rPr>
                <w:spacing w:val="-17"/>
                <w:sz w:val="24"/>
                <w:szCs w:val="24"/>
              </w:rPr>
              <w:t xml:space="preserve"> </w:t>
            </w:r>
            <w:r w:rsidRPr="00297265">
              <w:rPr>
                <w:sz w:val="24"/>
                <w:szCs w:val="24"/>
              </w:rPr>
              <w:t xml:space="preserve">играх в разные </w:t>
            </w:r>
            <w:r w:rsidRPr="00297265">
              <w:rPr>
                <w:spacing w:val="-2"/>
                <w:sz w:val="24"/>
                <w:szCs w:val="24"/>
              </w:rPr>
              <w:t>исторические периоды</w:t>
            </w:r>
          </w:p>
        </w:tc>
        <w:tc>
          <w:tcPr>
            <w:tcW w:w="1808" w:type="dxa"/>
            <w:vAlign w:val="center"/>
          </w:tcPr>
          <w:p w14:paraId="2103E8DD"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03.02.26</w:t>
            </w:r>
          </w:p>
        </w:tc>
      </w:tr>
      <w:tr w:rsidR="003E3A3E" w:rsidRPr="00297265" w14:paraId="3D748457" w14:textId="77777777" w:rsidTr="003E3A3E">
        <w:tc>
          <w:tcPr>
            <w:tcW w:w="534" w:type="dxa"/>
          </w:tcPr>
          <w:p w14:paraId="32BA4B23"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21</w:t>
            </w:r>
          </w:p>
        </w:tc>
        <w:tc>
          <w:tcPr>
            <w:tcW w:w="7229" w:type="dxa"/>
          </w:tcPr>
          <w:p w14:paraId="2FE143B3" w14:textId="77777777" w:rsidR="003E3A3E" w:rsidRPr="00297265" w:rsidRDefault="003E3A3E" w:rsidP="003E3A3E">
            <w:pPr>
              <w:contextualSpacing/>
              <w:rPr>
                <w:sz w:val="24"/>
                <w:szCs w:val="24"/>
              </w:rPr>
            </w:pPr>
            <w:r w:rsidRPr="00297265">
              <w:rPr>
                <w:sz w:val="24"/>
                <w:szCs w:val="24"/>
              </w:rPr>
              <w:t>Участие</w:t>
            </w:r>
            <w:r w:rsidRPr="00297265">
              <w:rPr>
                <w:spacing w:val="-6"/>
                <w:sz w:val="24"/>
                <w:szCs w:val="24"/>
              </w:rPr>
              <w:t xml:space="preserve"> </w:t>
            </w:r>
            <w:r w:rsidRPr="00297265">
              <w:rPr>
                <w:sz w:val="24"/>
                <w:szCs w:val="24"/>
              </w:rPr>
              <w:t>России</w:t>
            </w:r>
            <w:r w:rsidRPr="00297265">
              <w:rPr>
                <w:spacing w:val="-3"/>
                <w:sz w:val="24"/>
                <w:szCs w:val="24"/>
              </w:rPr>
              <w:t xml:space="preserve"> </w:t>
            </w:r>
            <w:r w:rsidRPr="00297265">
              <w:rPr>
                <w:sz w:val="24"/>
                <w:szCs w:val="24"/>
              </w:rPr>
              <w:t>в</w:t>
            </w:r>
            <w:r w:rsidRPr="00297265">
              <w:rPr>
                <w:spacing w:val="-6"/>
                <w:sz w:val="24"/>
                <w:szCs w:val="24"/>
              </w:rPr>
              <w:t xml:space="preserve"> </w:t>
            </w:r>
            <w:r w:rsidRPr="00297265">
              <w:rPr>
                <w:sz w:val="24"/>
                <w:szCs w:val="24"/>
              </w:rPr>
              <w:t>Олимпийских</w:t>
            </w:r>
            <w:r w:rsidRPr="00297265">
              <w:rPr>
                <w:spacing w:val="-7"/>
                <w:sz w:val="24"/>
                <w:szCs w:val="24"/>
              </w:rPr>
              <w:t xml:space="preserve"> </w:t>
            </w:r>
            <w:r w:rsidRPr="00297265">
              <w:rPr>
                <w:spacing w:val="-4"/>
                <w:sz w:val="24"/>
                <w:szCs w:val="24"/>
              </w:rPr>
              <w:t>играх</w:t>
            </w:r>
            <w:r w:rsidRPr="00297265">
              <w:rPr>
                <w:sz w:val="24"/>
                <w:szCs w:val="24"/>
              </w:rPr>
              <w:t xml:space="preserve"> в</w:t>
            </w:r>
            <w:r w:rsidRPr="00297265">
              <w:rPr>
                <w:spacing w:val="-3"/>
                <w:sz w:val="24"/>
                <w:szCs w:val="24"/>
              </w:rPr>
              <w:t xml:space="preserve"> </w:t>
            </w:r>
            <w:r w:rsidRPr="00297265">
              <w:rPr>
                <w:sz w:val="24"/>
                <w:szCs w:val="24"/>
              </w:rPr>
              <w:t>XXI</w:t>
            </w:r>
            <w:r w:rsidRPr="00297265">
              <w:rPr>
                <w:spacing w:val="-11"/>
                <w:sz w:val="24"/>
                <w:szCs w:val="24"/>
              </w:rPr>
              <w:t xml:space="preserve"> </w:t>
            </w:r>
            <w:r w:rsidRPr="00297265">
              <w:rPr>
                <w:spacing w:val="-4"/>
                <w:sz w:val="24"/>
                <w:szCs w:val="24"/>
              </w:rPr>
              <w:t>веке</w:t>
            </w:r>
          </w:p>
        </w:tc>
        <w:tc>
          <w:tcPr>
            <w:tcW w:w="1808" w:type="dxa"/>
            <w:vAlign w:val="center"/>
          </w:tcPr>
          <w:p w14:paraId="6FEEF687"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10.02.26</w:t>
            </w:r>
          </w:p>
        </w:tc>
      </w:tr>
      <w:tr w:rsidR="003E3A3E" w:rsidRPr="00297265" w14:paraId="2C430C2F" w14:textId="77777777" w:rsidTr="003E3A3E">
        <w:tc>
          <w:tcPr>
            <w:tcW w:w="534" w:type="dxa"/>
          </w:tcPr>
          <w:p w14:paraId="3A05DBA4"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22</w:t>
            </w:r>
          </w:p>
        </w:tc>
        <w:tc>
          <w:tcPr>
            <w:tcW w:w="7229" w:type="dxa"/>
          </w:tcPr>
          <w:p w14:paraId="0DC7FAD9"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Выдающиеся российские спортсмены  </w:t>
            </w:r>
            <w:r w:rsidRPr="00297265">
              <w:rPr>
                <w:sz w:val="24"/>
                <w:szCs w:val="24"/>
              </w:rPr>
              <w:t xml:space="preserve">XX </w:t>
            </w:r>
            <w:r w:rsidRPr="00297265">
              <w:rPr>
                <w:spacing w:val="-18"/>
                <w:sz w:val="24"/>
                <w:szCs w:val="24"/>
              </w:rPr>
              <w:t xml:space="preserve"> </w:t>
            </w:r>
            <w:r w:rsidRPr="00297265">
              <w:rPr>
                <w:sz w:val="24"/>
                <w:szCs w:val="24"/>
              </w:rPr>
              <w:t>века</w:t>
            </w:r>
          </w:p>
        </w:tc>
        <w:tc>
          <w:tcPr>
            <w:tcW w:w="1808" w:type="dxa"/>
            <w:vAlign w:val="center"/>
          </w:tcPr>
          <w:p w14:paraId="4BEF0942"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17.02.26</w:t>
            </w:r>
          </w:p>
        </w:tc>
      </w:tr>
      <w:tr w:rsidR="003E3A3E" w:rsidRPr="00297265" w14:paraId="5054DB73" w14:textId="77777777" w:rsidTr="003E3A3E">
        <w:tc>
          <w:tcPr>
            <w:tcW w:w="534" w:type="dxa"/>
          </w:tcPr>
          <w:p w14:paraId="23372D6F"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23</w:t>
            </w:r>
          </w:p>
        </w:tc>
        <w:tc>
          <w:tcPr>
            <w:tcW w:w="7229" w:type="dxa"/>
          </w:tcPr>
          <w:p w14:paraId="16D6C44F"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Выдающиеся российские спортсмены </w:t>
            </w:r>
            <w:r w:rsidRPr="00297265">
              <w:rPr>
                <w:sz w:val="24"/>
                <w:szCs w:val="24"/>
              </w:rPr>
              <w:t xml:space="preserve"> XXI</w:t>
            </w:r>
            <w:r w:rsidRPr="00297265">
              <w:rPr>
                <w:spacing w:val="-18"/>
                <w:sz w:val="24"/>
                <w:szCs w:val="24"/>
              </w:rPr>
              <w:t xml:space="preserve"> </w:t>
            </w:r>
            <w:r w:rsidRPr="00297265">
              <w:rPr>
                <w:sz w:val="24"/>
                <w:szCs w:val="24"/>
              </w:rPr>
              <w:t>века</w:t>
            </w:r>
          </w:p>
        </w:tc>
        <w:tc>
          <w:tcPr>
            <w:tcW w:w="1808" w:type="dxa"/>
            <w:vAlign w:val="center"/>
          </w:tcPr>
          <w:p w14:paraId="4835BB07"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24.02.26</w:t>
            </w:r>
          </w:p>
        </w:tc>
      </w:tr>
      <w:tr w:rsidR="003E3A3E" w:rsidRPr="00297265" w14:paraId="7D951697" w14:textId="77777777" w:rsidTr="003E3A3E">
        <w:tc>
          <w:tcPr>
            <w:tcW w:w="534" w:type="dxa"/>
          </w:tcPr>
          <w:p w14:paraId="6273B7CC"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24</w:t>
            </w:r>
          </w:p>
        </w:tc>
        <w:tc>
          <w:tcPr>
            <w:tcW w:w="7229" w:type="dxa"/>
          </w:tcPr>
          <w:p w14:paraId="0C5EF1F7" w14:textId="77777777" w:rsidR="003E3A3E" w:rsidRPr="00297265" w:rsidRDefault="003E3A3E" w:rsidP="003E3A3E">
            <w:pPr>
              <w:ind w:right="215"/>
              <w:contextualSpacing/>
              <w:rPr>
                <w:sz w:val="24"/>
                <w:szCs w:val="24"/>
              </w:rPr>
            </w:pPr>
            <w:r w:rsidRPr="00297265">
              <w:rPr>
                <w:spacing w:val="-2"/>
                <w:sz w:val="24"/>
                <w:szCs w:val="24"/>
              </w:rPr>
              <w:t>Трудовые достижения</w:t>
            </w:r>
            <w:r w:rsidRPr="00297265">
              <w:rPr>
                <w:sz w:val="24"/>
                <w:szCs w:val="24"/>
              </w:rPr>
              <w:t xml:space="preserve"> советских</w:t>
            </w:r>
            <w:r w:rsidRPr="00297265">
              <w:rPr>
                <w:spacing w:val="-13"/>
                <w:sz w:val="24"/>
                <w:szCs w:val="24"/>
              </w:rPr>
              <w:t xml:space="preserve"> </w:t>
            </w:r>
            <w:r w:rsidRPr="00297265">
              <w:rPr>
                <w:spacing w:val="-4"/>
                <w:sz w:val="24"/>
                <w:szCs w:val="24"/>
              </w:rPr>
              <w:t>людей</w:t>
            </w:r>
          </w:p>
        </w:tc>
        <w:tc>
          <w:tcPr>
            <w:tcW w:w="1808" w:type="dxa"/>
            <w:vAlign w:val="center"/>
          </w:tcPr>
          <w:p w14:paraId="317556F1"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03.03.26</w:t>
            </w:r>
          </w:p>
        </w:tc>
      </w:tr>
      <w:tr w:rsidR="003E3A3E" w:rsidRPr="00297265" w14:paraId="382CC693" w14:textId="77777777" w:rsidTr="003E3A3E">
        <w:tc>
          <w:tcPr>
            <w:tcW w:w="534" w:type="dxa"/>
          </w:tcPr>
          <w:p w14:paraId="5B90A427"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25</w:t>
            </w:r>
          </w:p>
        </w:tc>
        <w:tc>
          <w:tcPr>
            <w:tcW w:w="7229" w:type="dxa"/>
          </w:tcPr>
          <w:p w14:paraId="56F64B67" w14:textId="77777777" w:rsidR="003E3A3E" w:rsidRPr="00297265" w:rsidRDefault="003E3A3E" w:rsidP="003E3A3E">
            <w:pPr>
              <w:contextualSpacing/>
              <w:rPr>
                <w:sz w:val="24"/>
                <w:szCs w:val="24"/>
              </w:rPr>
            </w:pPr>
            <w:r w:rsidRPr="00297265">
              <w:rPr>
                <w:sz w:val="24"/>
                <w:szCs w:val="24"/>
              </w:rPr>
              <w:t>Трудовой</w:t>
            </w:r>
            <w:r w:rsidRPr="00297265">
              <w:rPr>
                <w:spacing w:val="-9"/>
                <w:sz w:val="24"/>
                <w:szCs w:val="24"/>
              </w:rPr>
              <w:t xml:space="preserve"> </w:t>
            </w:r>
            <w:r w:rsidRPr="00297265">
              <w:rPr>
                <w:spacing w:val="-2"/>
                <w:sz w:val="24"/>
                <w:szCs w:val="24"/>
              </w:rPr>
              <w:t>подвиг</w:t>
            </w:r>
            <w:r w:rsidRPr="00297265">
              <w:rPr>
                <w:sz w:val="24"/>
                <w:szCs w:val="24"/>
              </w:rPr>
              <w:t xml:space="preserve"> советского</w:t>
            </w:r>
            <w:r w:rsidRPr="00297265">
              <w:rPr>
                <w:spacing w:val="-13"/>
                <w:sz w:val="24"/>
                <w:szCs w:val="24"/>
              </w:rPr>
              <w:t xml:space="preserve"> </w:t>
            </w:r>
            <w:r w:rsidRPr="00297265">
              <w:rPr>
                <w:sz w:val="24"/>
                <w:szCs w:val="24"/>
              </w:rPr>
              <w:t>народа</w:t>
            </w:r>
            <w:r w:rsidRPr="00297265">
              <w:rPr>
                <w:spacing w:val="-11"/>
                <w:sz w:val="24"/>
                <w:szCs w:val="24"/>
              </w:rPr>
              <w:t xml:space="preserve"> </w:t>
            </w:r>
            <w:r w:rsidRPr="00297265">
              <w:rPr>
                <w:sz w:val="24"/>
                <w:szCs w:val="24"/>
              </w:rPr>
              <w:t>в</w:t>
            </w:r>
            <w:r w:rsidRPr="00297265">
              <w:rPr>
                <w:spacing w:val="-12"/>
                <w:sz w:val="24"/>
                <w:szCs w:val="24"/>
              </w:rPr>
              <w:t xml:space="preserve"> </w:t>
            </w:r>
            <w:r w:rsidRPr="00297265">
              <w:rPr>
                <w:sz w:val="24"/>
                <w:szCs w:val="24"/>
              </w:rPr>
              <w:t>годы</w:t>
            </w:r>
            <w:r w:rsidRPr="00297265">
              <w:rPr>
                <w:spacing w:val="-10"/>
                <w:sz w:val="24"/>
                <w:szCs w:val="24"/>
              </w:rPr>
              <w:t xml:space="preserve"> </w:t>
            </w:r>
            <w:r w:rsidRPr="00297265">
              <w:rPr>
                <w:sz w:val="24"/>
                <w:szCs w:val="24"/>
              </w:rPr>
              <w:t>Великой Отечественной войны</w:t>
            </w:r>
          </w:p>
        </w:tc>
        <w:tc>
          <w:tcPr>
            <w:tcW w:w="1808" w:type="dxa"/>
            <w:vAlign w:val="center"/>
          </w:tcPr>
          <w:p w14:paraId="41B78316"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10.03.26</w:t>
            </w:r>
          </w:p>
        </w:tc>
      </w:tr>
      <w:tr w:rsidR="003E3A3E" w:rsidRPr="00297265" w14:paraId="57A18990" w14:textId="77777777" w:rsidTr="003E3A3E">
        <w:tc>
          <w:tcPr>
            <w:tcW w:w="534" w:type="dxa"/>
          </w:tcPr>
          <w:p w14:paraId="28CAB83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26</w:t>
            </w:r>
          </w:p>
        </w:tc>
        <w:tc>
          <w:tcPr>
            <w:tcW w:w="7229" w:type="dxa"/>
          </w:tcPr>
          <w:p w14:paraId="040AD6E7" w14:textId="77777777" w:rsidR="003E3A3E" w:rsidRPr="00297265" w:rsidRDefault="003E3A3E" w:rsidP="003E3A3E">
            <w:pPr>
              <w:spacing w:line="276" w:lineRule="auto"/>
              <w:contextualSpacing/>
              <w:rPr>
                <w:rFonts w:eastAsia="Calibri"/>
                <w:sz w:val="24"/>
                <w:szCs w:val="24"/>
              </w:rPr>
            </w:pPr>
            <w:r w:rsidRPr="00297265">
              <w:rPr>
                <w:sz w:val="24"/>
                <w:szCs w:val="24"/>
              </w:rPr>
              <w:t>Герои</w:t>
            </w:r>
            <w:r w:rsidRPr="00297265">
              <w:rPr>
                <w:spacing w:val="-9"/>
                <w:sz w:val="24"/>
                <w:szCs w:val="24"/>
              </w:rPr>
              <w:t xml:space="preserve"> </w:t>
            </w:r>
            <w:r w:rsidRPr="00297265">
              <w:rPr>
                <w:sz w:val="24"/>
                <w:szCs w:val="24"/>
              </w:rPr>
              <w:t>Труда</w:t>
            </w:r>
            <w:r w:rsidRPr="00297265">
              <w:rPr>
                <w:spacing w:val="-11"/>
                <w:sz w:val="24"/>
                <w:szCs w:val="24"/>
              </w:rPr>
              <w:t xml:space="preserve"> </w:t>
            </w:r>
            <w:r w:rsidRPr="00297265">
              <w:rPr>
                <w:sz w:val="24"/>
                <w:szCs w:val="24"/>
              </w:rPr>
              <w:t>Российской</w:t>
            </w:r>
            <w:r w:rsidRPr="00297265">
              <w:rPr>
                <w:spacing w:val="-8"/>
                <w:sz w:val="24"/>
                <w:szCs w:val="24"/>
              </w:rPr>
              <w:t xml:space="preserve"> </w:t>
            </w:r>
            <w:r w:rsidRPr="00297265">
              <w:rPr>
                <w:spacing w:val="-2"/>
                <w:sz w:val="24"/>
                <w:szCs w:val="24"/>
              </w:rPr>
              <w:t>Федерации</w:t>
            </w:r>
          </w:p>
        </w:tc>
        <w:tc>
          <w:tcPr>
            <w:tcW w:w="1808" w:type="dxa"/>
            <w:vAlign w:val="center"/>
          </w:tcPr>
          <w:p w14:paraId="2EE30E1F"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17.03.26</w:t>
            </w:r>
          </w:p>
        </w:tc>
      </w:tr>
      <w:tr w:rsidR="003E3A3E" w:rsidRPr="00297265" w14:paraId="51BDCFF8" w14:textId="77777777" w:rsidTr="003E3A3E">
        <w:tc>
          <w:tcPr>
            <w:tcW w:w="534" w:type="dxa"/>
          </w:tcPr>
          <w:p w14:paraId="6B272C08"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27</w:t>
            </w:r>
          </w:p>
        </w:tc>
        <w:tc>
          <w:tcPr>
            <w:tcW w:w="7229" w:type="dxa"/>
          </w:tcPr>
          <w:p w14:paraId="58D11D20" w14:textId="77777777" w:rsidR="003E3A3E" w:rsidRPr="00297265" w:rsidRDefault="003E3A3E" w:rsidP="003E3A3E">
            <w:pPr>
              <w:spacing w:line="276" w:lineRule="auto"/>
              <w:contextualSpacing/>
              <w:rPr>
                <w:rFonts w:eastAsia="Calibri"/>
                <w:sz w:val="24"/>
                <w:szCs w:val="24"/>
              </w:rPr>
            </w:pPr>
            <w:r w:rsidRPr="00297265">
              <w:rPr>
                <w:sz w:val="24"/>
                <w:szCs w:val="24"/>
              </w:rPr>
              <w:t>Выдающиеся</w:t>
            </w:r>
            <w:r w:rsidRPr="00297265">
              <w:rPr>
                <w:spacing w:val="-14"/>
                <w:sz w:val="24"/>
                <w:szCs w:val="24"/>
              </w:rPr>
              <w:t xml:space="preserve"> </w:t>
            </w:r>
            <w:r w:rsidRPr="00297265">
              <w:rPr>
                <w:sz w:val="24"/>
                <w:szCs w:val="24"/>
              </w:rPr>
              <w:t>полководцы</w:t>
            </w:r>
            <w:r w:rsidRPr="00297265">
              <w:rPr>
                <w:spacing w:val="-2"/>
                <w:sz w:val="24"/>
                <w:szCs w:val="24"/>
              </w:rPr>
              <w:t xml:space="preserve"> </w:t>
            </w:r>
          </w:p>
        </w:tc>
        <w:tc>
          <w:tcPr>
            <w:tcW w:w="1808" w:type="dxa"/>
            <w:vAlign w:val="center"/>
          </w:tcPr>
          <w:p w14:paraId="695735F4"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24.03.26</w:t>
            </w:r>
          </w:p>
        </w:tc>
      </w:tr>
      <w:tr w:rsidR="003E3A3E" w:rsidRPr="00297265" w14:paraId="7D057FD0" w14:textId="77777777" w:rsidTr="003E3A3E">
        <w:tc>
          <w:tcPr>
            <w:tcW w:w="534" w:type="dxa"/>
          </w:tcPr>
          <w:p w14:paraId="79E0405F"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28</w:t>
            </w:r>
          </w:p>
        </w:tc>
        <w:tc>
          <w:tcPr>
            <w:tcW w:w="7229" w:type="dxa"/>
          </w:tcPr>
          <w:p w14:paraId="2B127034" w14:textId="77777777" w:rsidR="003E3A3E" w:rsidRPr="00297265" w:rsidRDefault="003E3A3E" w:rsidP="003E3A3E">
            <w:pPr>
              <w:spacing w:line="276" w:lineRule="auto"/>
              <w:contextualSpacing/>
              <w:rPr>
                <w:rFonts w:eastAsia="Calibri"/>
                <w:sz w:val="24"/>
                <w:szCs w:val="24"/>
              </w:rPr>
            </w:pPr>
            <w:r w:rsidRPr="00297265">
              <w:rPr>
                <w:spacing w:val="-2"/>
                <w:sz w:val="24"/>
                <w:szCs w:val="24"/>
              </w:rPr>
              <w:t xml:space="preserve">Выдающиеся </w:t>
            </w:r>
            <w:r w:rsidRPr="00297265">
              <w:rPr>
                <w:sz w:val="24"/>
                <w:szCs w:val="24"/>
              </w:rPr>
              <w:t>военные</w:t>
            </w:r>
            <w:r w:rsidRPr="00297265">
              <w:rPr>
                <w:spacing w:val="-16"/>
                <w:sz w:val="24"/>
                <w:szCs w:val="24"/>
              </w:rPr>
              <w:t xml:space="preserve"> </w:t>
            </w:r>
            <w:r w:rsidRPr="00297265">
              <w:rPr>
                <w:sz w:val="24"/>
                <w:szCs w:val="24"/>
              </w:rPr>
              <w:t>деятели</w:t>
            </w:r>
            <w:r w:rsidRPr="00297265">
              <w:rPr>
                <w:spacing w:val="-14"/>
                <w:sz w:val="24"/>
                <w:szCs w:val="24"/>
              </w:rPr>
              <w:t xml:space="preserve"> </w:t>
            </w:r>
            <w:r w:rsidRPr="00297265">
              <w:rPr>
                <w:sz w:val="24"/>
                <w:szCs w:val="24"/>
              </w:rPr>
              <w:t>и</w:t>
            </w:r>
            <w:r w:rsidRPr="00297265">
              <w:rPr>
                <w:spacing w:val="-14"/>
                <w:sz w:val="24"/>
                <w:szCs w:val="24"/>
              </w:rPr>
              <w:t xml:space="preserve"> </w:t>
            </w:r>
            <w:r w:rsidRPr="00297265">
              <w:rPr>
                <w:sz w:val="24"/>
                <w:szCs w:val="24"/>
              </w:rPr>
              <w:t xml:space="preserve">их </w:t>
            </w:r>
            <w:r w:rsidRPr="00297265">
              <w:rPr>
                <w:spacing w:val="-2"/>
                <w:sz w:val="24"/>
                <w:szCs w:val="24"/>
              </w:rPr>
              <w:t>достижения</w:t>
            </w:r>
          </w:p>
        </w:tc>
        <w:tc>
          <w:tcPr>
            <w:tcW w:w="1808" w:type="dxa"/>
            <w:vAlign w:val="center"/>
          </w:tcPr>
          <w:p w14:paraId="7D673FBF"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07.04.26</w:t>
            </w:r>
          </w:p>
        </w:tc>
      </w:tr>
      <w:tr w:rsidR="003E3A3E" w:rsidRPr="00297265" w14:paraId="2F5E969F" w14:textId="77777777" w:rsidTr="003E3A3E">
        <w:tc>
          <w:tcPr>
            <w:tcW w:w="534" w:type="dxa"/>
          </w:tcPr>
          <w:p w14:paraId="57055176"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29</w:t>
            </w:r>
          </w:p>
        </w:tc>
        <w:tc>
          <w:tcPr>
            <w:tcW w:w="7229" w:type="dxa"/>
          </w:tcPr>
          <w:p w14:paraId="0213024C" w14:textId="77777777" w:rsidR="003E3A3E" w:rsidRPr="00297265" w:rsidRDefault="003E3A3E" w:rsidP="003E3A3E">
            <w:pPr>
              <w:spacing w:line="276" w:lineRule="auto"/>
              <w:contextualSpacing/>
              <w:rPr>
                <w:rFonts w:eastAsia="Calibri"/>
                <w:sz w:val="24"/>
                <w:szCs w:val="24"/>
              </w:rPr>
            </w:pPr>
            <w:r w:rsidRPr="00297265">
              <w:rPr>
                <w:sz w:val="24"/>
                <w:szCs w:val="24"/>
              </w:rPr>
              <w:t>Герои современности</w:t>
            </w:r>
          </w:p>
        </w:tc>
        <w:tc>
          <w:tcPr>
            <w:tcW w:w="1808" w:type="dxa"/>
            <w:vAlign w:val="center"/>
          </w:tcPr>
          <w:p w14:paraId="2E4BDCB3"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14.04.26</w:t>
            </w:r>
          </w:p>
        </w:tc>
      </w:tr>
      <w:tr w:rsidR="003E3A3E" w:rsidRPr="00297265" w14:paraId="647B5F1E" w14:textId="77777777" w:rsidTr="003E3A3E">
        <w:tc>
          <w:tcPr>
            <w:tcW w:w="534" w:type="dxa"/>
          </w:tcPr>
          <w:p w14:paraId="5AC52934"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30</w:t>
            </w:r>
          </w:p>
        </w:tc>
        <w:tc>
          <w:tcPr>
            <w:tcW w:w="7229" w:type="dxa"/>
          </w:tcPr>
          <w:p w14:paraId="58CA88C1" w14:textId="77777777" w:rsidR="003E3A3E" w:rsidRPr="00297265" w:rsidRDefault="003E3A3E" w:rsidP="003E3A3E">
            <w:pPr>
              <w:spacing w:line="276" w:lineRule="auto"/>
              <w:contextualSpacing/>
              <w:rPr>
                <w:rFonts w:eastAsia="Calibri"/>
                <w:sz w:val="24"/>
                <w:szCs w:val="24"/>
              </w:rPr>
            </w:pPr>
            <w:r w:rsidRPr="00297265">
              <w:rPr>
                <w:sz w:val="24"/>
                <w:szCs w:val="24"/>
              </w:rPr>
              <w:t>Создатели оружия и</w:t>
            </w:r>
            <w:r w:rsidRPr="00297265">
              <w:rPr>
                <w:spacing w:val="-5"/>
                <w:sz w:val="24"/>
                <w:szCs w:val="24"/>
              </w:rPr>
              <w:t xml:space="preserve"> </w:t>
            </w:r>
            <w:r w:rsidRPr="00297265">
              <w:rPr>
                <w:sz w:val="24"/>
                <w:szCs w:val="24"/>
              </w:rPr>
              <w:t>военной</w:t>
            </w:r>
            <w:r w:rsidRPr="00297265">
              <w:rPr>
                <w:spacing w:val="-5"/>
                <w:sz w:val="24"/>
                <w:szCs w:val="24"/>
              </w:rPr>
              <w:t xml:space="preserve"> </w:t>
            </w:r>
            <w:r w:rsidRPr="00297265">
              <w:rPr>
                <w:spacing w:val="-2"/>
                <w:sz w:val="24"/>
                <w:szCs w:val="24"/>
              </w:rPr>
              <w:t>техники</w:t>
            </w:r>
          </w:p>
        </w:tc>
        <w:tc>
          <w:tcPr>
            <w:tcW w:w="1808" w:type="dxa"/>
            <w:vAlign w:val="center"/>
          </w:tcPr>
          <w:p w14:paraId="6CED3E49"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21.04.26</w:t>
            </w:r>
          </w:p>
        </w:tc>
      </w:tr>
      <w:tr w:rsidR="003E3A3E" w:rsidRPr="00297265" w14:paraId="39A1693E" w14:textId="77777777" w:rsidTr="003E3A3E">
        <w:tc>
          <w:tcPr>
            <w:tcW w:w="534" w:type="dxa"/>
          </w:tcPr>
          <w:p w14:paraId="6BFCF19D"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lastRenderedPageBreak/>
              <w:t>31</w:t>
            </w:r>
          </w:p>
        </w:tc>
        <w:tc>
          <w:tcPr>
            <w:tcW w:w="7229" w:type="dxa"/>
          </w:tcPr>
          <w:p w14:paraId="61CE0D91" w14:textId="77777777" w:rsidR="003E3A3E" w:rsidRPr="00297265" w:rsidRDefault="003E3A3E" w:rsidP="003E3A3E">
            <w:pPr>
              <w:spacing w:line="276" w:lineRule="auto"/>
              <w:contextualSpacing/>
              <w:rPr>
                <w:rFonts w:eastAsia="Calibri"/>
                <w:sz w:val="24"/>
                <w:szCs w:val="24"/>
              </w:rPr>
            </w:pPr>
            <w:r w:rsidRPr="00297265">
              <w:rPr>
                <w:sz w:val="24"/>
                <w:szCs w:val="24"/>
              </w:rPr>
              <w:t>Создатели оружия и</w:t>
            </w:r>
            <w:r w:rsidRPr="00297265">
              <w:rPr>
                <w:spacing w:val="-5"/>
                <w:sz w:val="24"/>
                <w:szCs w:val="24"/>
              </w:rPr>
              <w:t xml:space="preserve"> </w:t>
            </w:r>
            <w:r w:rsidRPr="00297265">
              <w:rPr>
                <w:sz w:val="24"/>
                <w:szCs w:val="24"/>
              </w:rPr>
              <w:t>военной</w:t>
            </w:r>
            <w:r w:rsidRPr="00297265">
              <w:rPr>
                <w:spacing w:val="-5"/>
                <w:sz w:val="24"/>
                <w:szCs w:val="24"/>
              </w:rPr>
              <w:t xml:space="preserve"> </w:t>
            </w:r>
            <w:r w:rsidRPr="00297265">
              <w:rPr>
                <w:spacing w:val="-2"/>
                <w:sz w:val="24"/>
                <w:szCs w:val="24"/>
              </w:rPr>
              <w:t>техники</w:t>
            </w:r>
          </w:p>
        </w:tc>
        <w:tc>
          <w:tcPr>
            <w:tcW w:w="1808" w:type="dxa"/>
            <w:vAlign w:val="center"/>
          </w:tcPr>
          <w:p w14:paraId="38EB657E"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28.04.26</w:t>
            </w:r>
          </w:p>
        </w:tc>
      </w:tr>
      <w:tr w:rsidR="003E3A3E" w:rsidRPr="00297265" w14:paraId="0FAB58BC" w14:textId="77777777" w:rsidTr="003E3A3E">
        <w:tc>
          <w:tcPr>
            <w:tcW w:w="534" w:type="dxa"/>
          </w:tcPr>
          <w:p w14:paraId="004F3A88"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32</w:t>
            </w:r>
          </w:p>
        </w:tc>
        <w:tc>
          <w:tcPr>
            <w:tcW w:w="7229" w:type="dxa"/>
          </w:tcPr>
          <w:p w14:paraId="7A85200F" w14:textId="77777777" w:rsidR="003E3A3E" w:rsidRPr="00297265" w:rsidRDefault="003E3A3E" w:rsidP="003E3A3E">
            <w:pPr>
              <w:spacing w:line="276" w:lineRule="auto"/>
              <w:contextualSpacing/>
              <w:rPr>
                <w:rFonts w:eastAsia="Calibri"/>
                <w:sz w:val="24"/>
                <w:szCs w:val="24"/>
              </w:rPr>
            </w:pPr>
            <w:r w:rsidRPr="00297265">
              <w:rPr>
                <w:sz w:val="24"/>
                <w:szCs w:val="24"/>
              </w:rPr>
              <w:t>Создатели оружия и</w:t>
            </w:r>
            <w:r w:rsidRPr="00297265">
              <w:rPr>
                <w:spacing w:val="-5"/>
                <w:sz w:val="24"/>
                <w:szCs w:val="24"/>
              </w:rPr>
              <w:t xml:space="preserve"> </w:t>
            </w:r>
            <w:r w:rsidRPr="00297265">
              <w:rPr>
                <w:sz w:val="24"/>
                <w:szCs w:val="24"/>
              </w:rPr>
              <w:t>военной</w:t>
            </w:r>
            <w:r w:rsidRPr="00297265">
              <w:rPr>
                <w:spacing w:val="-5"/>
                <w:sz w:val="24"/>
                <w:szCs w:val="24"/>
              </w:rPr>
              <w:t xml:space="preserve"> </w:t>
            </w:r>
            <w:r w:rsidRPr="00297265">
              <w:rPr>
                <w:spacing w:val="-2"/>
                <w:sz w:val="24"/>
                <w:szCs w:val="24"/>
              </w:rPr>
              <w:t>техники</w:t>
            </w:r>
          </w:p>
        </w:tc>
        <w:tc>
          <w:tcPr>
            <w:tcW w:w="1808" w:type="dxa"/>
            <w:vAlign w:val="center"/>
          </w:tcPr>
          <w:p w14:paraId="602BE98B"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05.05.26</w:t>
            </w:r>
          </w:p>
        </w:tc>
      </w:tr>
      <w:tr w:rsidR="003E3A3E" w:rsidRPr="00297265" w14:paraId="5CB7847A" w14:textId="77777777" w:rsidTr="003E3A3E">
        <w:tc>
          <w:tcPr>
            <w:tcW w:w="534" w:type="dxa"/>
          </w:tcPr>
          <w:p w14:paraId="3B77D29A"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33</w:t>
            </w:r>
          </w:p>
        </w:tc>
        <w:tc>
          <w:tcPr>
            <w:tcW w:w="7229" w:type="dxa"/>
          </w:tcPr>
          <w:p w14:paraId="7ED74186" w14:textId="77777777" w:rsidR="003E3A3E" w:rsidRPr="00297265" w:rsidRDefault="003E3A3E" w:rsidP="003E3A3E">
            <w:pPr>
              <w:contextualSpacing/>
              <w:rPr>
                <w:sz w:val="24"/>
                <w:szCs w:val="24"/>
              </w:rPr>
            </w:pPr>
            <w:r w:rsidRPr="00297265">
              <w:rPr>
                <w:spacing w:val="-2"/>
                <w:sz w:val="24"/>
                <w:szCs w:val="24"/>
              </w:rPr>
              <w:t>Значение</w:t>
            </w:r>
            <w:r w:rsidRPr="00297265">
              <w:rPr>
                <w:sz w:val="24"/>
                <w:szCs w:val="24"/>
              </w:rPr>
              <w:t xml:space="preserve"> достижений</w:t>
            </w:r>
            <w:r w:rsidRPr="00297265">
              <w:rPr>
                <w:spacing w:val="-18"/>
                <w:sz w:val="24"/>
                <w:szCs w:val="24"/>
              </w:rPr>
              <w:t xml:space="preserve"> </w:t>
            </w:r>
            <w:r w:rsidRPr="00297265">
              <w:rPr>
                <w:sz w:val="24"/>
                <w:szCs w:val="24"/>
              </w:rPr>
              <w:t xml:space="preserve">россиян для развития </w:t>
            </w:r>
            <w:r w:rsidRPr="00297265">
              <w:rPr>
                <w:spacing w:val="-2"/>
                <w:sz w:val="24"/>
                <w:szCs w:val="24"/>
              </w:rPr>
              <w:t>общества</w:t>
            </w:r>
            <w:r w:rsidRPr="00297265">
              <w:rPr>
                <w:sz w:val="24"/>
                <w:szCs w:val="24"/>
              </w:rPr>
              <w:t xml:space="preserve"> и</w:t>
            </w:r>
            <w:r w:rsidRPr="00297265">
              <w:rPr>
                <w:spacing w:val="-18"/>
                <w:sz w:val="24"/>
                <w:szCs w:val="24"/>
              </w:rPr>
              <w:t xml:space="preserve"> </w:t>
            </w:r>
            <w:r w:rsidRPr="00297265">
              <w:rPr>
                <w:sz w:val="24"/>
                <w:szCs w:val="24"/>
              </w:rPr>
              <w:t>государства</w:t>
            </w:r>
          </w:p>
        </w:tc>
        <w:tc>
          <w:tcPr>
            <w:tcW w:w="1808" w:type="dxa"/>
            <w:vAlign w:val="center"/>
          </w:tcPr>
          <w:p w14:paraId="22F99AE2"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12.05.26</w:t>
            </w:r>
          </w:p>
        </w:tc>
      </w:tr>
      <w:tr w:rsidR="003E3A3E" w:rsidRPr="00297265" w14:paraId="14215EF5" w14:textId="77777777" w:rsidTr="003E3A3E">
        <w:tc>
          <w:tcPr>
            <w:tcW w:w="534" w:type="dxa"/>
          </w:tcPr>
          <w:p w14:paraId="076214E4" w14:textId="77777777" w:rsidR="003E3A3E" w:rsidRPr="00297265" w:rsidRDefault="003E3A3E" w:rsidP="003E3A3E">
            <w:pPr>
              <w:spacing w:line="276" w:lineRule="auto"/>
              <w:contextualSpacing/>
              <w:rPr>
                <w:rFonts w:eastAsia="Calibri"/>
                <w:sz w:val="24"/>
                <w:szCs w:val="24"/>
              </w:rPr>
            </w:pPr>
            <w:r w:rsidRPr="00297265">
              <w:rPr>
                <w:rFonts w:eastAsia="Calibri"/>
                <w:sz w:val="24"/>
                <w:szCs w:val="24"/>
              </w:rPr>
              <w:t>34</w:t>
            </w:r>
          </w:p>
        </w:tc>
        <w:tc>
          <w:tcPr>
            <w:tcW w:w="7229" w:type="dxa"/>
          </w:tcPr>
          <w:p w14:paraId="58C816C4" w14:textId="77777777" w:rsidR="003E3A3E" w:rsidRPr="00297265" w:rsidRDefault="003E3A3E" w:rsidP="003E3A3E">
            <w:pPr>
              <w:spacing w:line="276" w:lineRule="auto"/>
              <w:contextualSpacing/>
              <w:rPr>
                <w:rFonts w:eastAsia="Calibri"/>
                <w:sz w:val="24"/>
                <w:szCs w:val="24"/>
              </w:rPr>
            </w:pPr>
            <w:r w:rsidRPr="00297265">
              <w:rPr>
                <w:spacing w:val="-2"/>
                <w:sz w:val="24"/>
                <w:szCs w:val="24"/>
              </w:rPr>
              <w:t>Значение</w:t>
            </w:r>
            <w:r w:rsidRPr="00297265">
              <w:rPr>
                <w:sz w:val="24"/>
                <w:szCs w:val="24"/>
              </w:rPr>
              <w:t xml:space="preserve"> достижений</w:t>
            </w:r>
            <w:r w:rsidRPr="00297265">
              <w:rPr>
                <w:spacing w:val="-18"/>
                <w:sz w:val="24"/>
                <w:szCs w:val="24"/>
              </w:rPr>
              <w:t xml:space="preserve"> </w:t>
            </w:r>
            <w:r w:rsidRPr="00297265">
              <w:rPr>
                <w:sz w:val="24"/>
                <w:szCs w:val="24"/>
              </w:rPr>
              <w:t xml:space="preserve">россиян для развития </w:t>
            </w:r>
            <w:r w:rsidRPr="00297265">
              <w:rPr>
                <w:spacing w:val="-2"/>
                <w:sz w:val="24"/>
                <w:szCs w:val="24"/>
              </w:rPr>
              <w:t>общества</w:t>
            </w:r>
            <w:r w:rsidRPr="00297265">
              <w:rPr>
                <w:sz w:val="24"/>
                <w:szCs w:val="24"/>
              </w:rPr>
              <w:t xml:space="preserve"> и</w:t>
            </w:r>
            <w:r w:rsidRPr="00297265">
              <w:rPr>
                <w:spacing w:val="-18"/>
                <w:sz w:val="24"/>
                <w:szCs w:val="24"/>
              </w:rPr>
              <w:t xml:space="preserve"> </w:t>
            </w:r>
            <w:r w:rsidRPr="00297265">
              <w:rPr>
                <w:sz w:val="24"/>
                <w:szCs w:val="24"/>
              </w:rPr>
              <w:t>государства</w:t>
            </w:r>
          </w:p>
        </w:tc>
        <w:tc>
          <w:tcPr>
            <w:tcW w:w="1808" w:type="dxa"/>
            <w:vAlign w:val="center"/>
          </w:tcPr>
          <w:p w14:paraId="0F1E2FED"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19.05.26</w:t>
            </w:r>
          </w:p>
        </w:tc>
      </w:tr>
      <w:tr w:rsidR="003E3A3E" w:rsidRPr="00297265" w14:paraId="63482A13" w14:textId="77777777" w:rsidTr="003E3A3E">
        <w:tc>
          <w:tcPr>
            <w:tcW w:w="534" w:type="dxa"/>
          </w:tcPr>
          <w:p w14:paraId="5F4497E5" w14:textId="77777777" w:rsidR="003E3A3E" w:rsidRPr="00297265" w:rsidRDefault="003E3A3E" w:rsidP="003E3A3E">
            <w:pPr>
              <w:contextualSpacing/>
              <w:rPr>
                <w:rFonts w:eastAsia="Calibri"/>
                <w:sz w:val="24"/>
                <w:szCs w:val="24"/>
              </w:rPr>
            </w:pPr>
            <w:r w:rsidRPr="00297265">
              <w:rPr>
                <w:rFonts w:eastAsia="Calibri"/>
                <w:sz w:val="24"/>
                <w:szCs w:val="24"/>
              </w:rPr>
              <w:t>35</w:t>
            </w:r>
          </w:p>
        </w:tc>
        <w:tc>
          <w:tcPr>
            <w:tcW w:w="7229" w:type="dxa"/>
          </w:tcPr>
          <w:p w14:paraId="6584238D" w14:textId="77777777" w:rsidR="003E3A3E" w:rsidRPr="00297265" w:rsidRDefault="003E3A3E" w:rsidP="003E3A3E">
            <w:pPr>
              <w:contextualSpacing/>
              <w:rPr>
                <w:spacing w:val="-2"/>
                <w:sz w:val="24"/>
                <w:szCs w:val="24"/>
              </w:rPr>
            </w:pPr>
            <w:r>
              <w:rPr>
                <w:spacing w:val="-2"/>
                <w:sz w:val="24"/>
                <w:szCs w:val="24"/>
              </w:rPr>
              <w:t>Великие достижения соотечеств</w:t>
            </w:r>
            <w:r w:rsidRPr="00297265">
              <w:rPr>
                <w:spacing w:val="-2"/>
                <w:sz w:val="24"/>
                <w:szCs w:val="24"/>
              </w:rPr>
              <w:t>енников</w:t>
            </w:r>
          </w:p>
        </w:tc>
        <w:tc>
          <w:tcPr>
            <w:tcW w:w="1808" w:type="dxa"/>
            <w:vAlign w:val="center"/>
          </w:tcPr>
          <w:p w14:paraId="1954BFA0" w14:textId="77777777" w:rsidR="003E3A3E" w:rsidRPr="00297265" w:rsidRDefault="003E3A3E" w:rsidP="003E3A3E">
            <w:pPr>
              <w:ind w:left="-85" w:right="-131" w:firstLine="85"/>
              <w:contextualSpacing/>
              <w:jc w:val="center"/>
              <w:rPr>
                <w:rFonts w:eastAsia="Calibri"/>
                <w:sz w:val="24"/>
                <w:szCs w:val="24"/>
              </w:rPr>
            </w:pPr>
            <w:r w:rsidRPr="00297265">
              <w:rPr>
                <w:rFonts w:eastAsia="Calibri"/>
                <w:sz w:val="24"/>
                <w:szCs w:val="24"/>
              </w:rPr>
              <w:t>26.05.26</w:t>
            </w:r>
          </w:p>
        </w:tc>
      </w:tr>
    </w:tbl>
    <w:p w14:paraId="628309A5" w14:textId="77777777" w:rsidR="003E3A3E" w:rsidRPr="00837A0A" w:rsidRDefault="003E3A3E" w:rsidP="003E3A3E">
      <w:pPr>
        <w:pStyle w:val="affc"/>
        <w:spacing w:line="276" w:lineRule="auto"/>
        <w:contextualSpacing/>
        <w:sectPr w:rsidR="003E3A3E" w:rsidRPr="00837A0A">
          <w:footerReference w:type="default" r:id="rId172"/>
          <w:pgSz w:w="11910" w:h="16850"/>
          <w:pgMar w:top="1340" w:right="708" w:bottom="960" w:left="1275" w:header="0" w:footer="733" w:gutter="0"/>
          <w:cols w:space="720"/>
        </w:sectPr>
      </w:pPr>
    </w:p>
    <w:p w14:paraId="5815EA9D" w14:textId="77777777" w:rsidR="003E3A3E" w:rsidRPr="00025EDC" w:rsidRDefault="003E3A3E" w:rsidP="003E3A3E">
      <w:pPr>
        <w:pStyle w:val="2"/>
        <w:spacing w:line="276" w:lineRule="auto"/>
        <w:ind w:left="1"/>
        <w:contextualSpacing/>
        <w:rPr>
          <w:sz w:val="24"/>
          <w:szCs w:val="24"/>
        </w:rPr>
      </w:pPr>
      <w:r w:rsidRPr="00025EDC">
        <w:rPr>
          <w:sz w:val="24"/>
          <w:szCs w:val="24"/>
        </w:rPr>
        <w:lastRenderedPageBreak/>
        <w:t>ТЕМАТИЧЕСКОЕ</w:t>
      </w:r>
      <w:r w:rsidRPr="00025EDC">
        <w:rPr>
          <w:spacing w:val="-10"/>
          <w:sz w:val="24"/>
          <w:szCs w:val="24"/>
        </w:rPr>
        <w:t xml:space="preserve"> </w:t>
      </w:r>
      <w:r w:rsidRPr="00025EDC">
        <w:rPr>
          <w:spacing w:val="-2"/>
          <w:sz w:val="24"/>
          <w:szCs w:val="24"/>
        </w:rPr>
        <w:t>ПЛАНИРОВАНИЕ</w:t>
      </w:r>
    </w:p>
    <w:p w14:paraId="5BD6638C" w14:textId="77777777" w:rsidR="003E3A3E" w:rsidRPr="00025EDC" w:rsidRDefault="003E3A3E" w:rsidP="003E3A3E">
      <w:pPr>
        <w:pStyle w:val="affc"/>
        <w:spacing w:line="276" w:lineRule="auto"/>
        <w:contextualSpacing/>
        <w:jc w:val="left"/>
        <w:rPr>
          <w:b/>
          <w:sz w:val="24"/>
          <w:szCs w:val="24"/>
        </w:rPr>
      </w:pPr>
      <w:r w:rsidRPr="00025EDC">
        <w:rPr>
          <w:b/>
          <w:noProof/>
          <w:sz w:val="24"/>
          <w:szCs w:val="24"/>
        </w:rPr>
        <mc:AlternateContent>
          <mc:Choice Requires="wps">
            <w:drawing>
              <wp:anchor distT="0" distB="0" distL="0" distR="0" simplePos="0" relativeHeight="251780096" behindDoc="1" locked="0" layoutInCell="1" allowOverlap="1" wp14:anchorId="738B4885" wp14:editId="416A16E5">
                <wp:simplePos x="0" y="0"/>
                <wp:positionH relativeFrom="page">
                  <wp:posOffset>900988</wp:posOffset>
                </wp:positionH>
                <wp:positionV relativeFrom="paragraph">
                  <wp:posOffset>196249</wp:posOffset>
                </wp:positionV>
                <wp:extent cx="923861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8615" cy="1270"/>
                        </a:xfrm>
                        <a:custGeom>
                          <a:avLst/>
                          <a:gdLst/>
                          <a:ahLst/>
                          <a:cxnLst/>
                          <a:rect l="l" t="t" r="r" b="b"/>
                          <a:pathLst>
                            <a:path w="9238615">
                              <a:moveTo>
                                <a:pt x="0" y="0"/>
                              </a:moveTo>
                              <a:lnTo>
                                <a:pt x="9238316"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0" o:spid="_x0000_s1026" style="position:absolute;margin-left:70.95pt;margin-top:15.45pt;width:727.45pt;height:.1pt;z-index:-251536384;visibility:visible;mso-wrap-style:square;mso-wrap-distance-left:0;mso-wrap-distance-top:0;mso-wrap-distance-right:0;mso-wrap-distance-bottom:0;mso-position-horizontal:absolute;mso-position-horizontal-relative:page;mso-position-vertical:absolute;mso-position-vertical-relative:text;v-text-anchor:top" coordsize="9238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" path="m,l9238316,e" filled="f" strokeweight=".31203mm">
                <v:path arrowok="t"/>
                <w10:wrap type="topAndBottom" anchorx="page"/>
              </v:shape>
            </w:pict>
          </mc:Fallback>
        </mc:AlternateConten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697"/>
        <w:gridCol w:w="851"/>
        <w:gridCol w:w="6096"/>
        <w:gridCol w:w="4221"/>
      </w:tblGrid>
      <w:tr w:rsidR="003E3A3E" w:rsidRPr="00025EDC" w14:paraId="6E75C738" w14:textId="77777777" w:rsidTr="003E3A3E">
        <w:trPr>
          <w:trHeight w:val="1257"/>
        </w:trPr>
        <w:tc>
          <w:tcPr>
            <w:tcW w:w="699" w:type="dxa"/>
          </w:tcPr>
          <w:p w14:paraId="4AB5DBE2" w14:textId="77777777" w:rsidR="003E3A3E" w:rsidRPr="00025EDC" w:rsidRDefault="003E3A3E" w:rsidP="003E3A3E">
            <w:pPr>
              <w:pStyle w:val="TableParagraph"/>
              <w:spacing w:line="276" w:lineRule="auto"/>
              <w:ind w:left="175" w:firstLine="43"/>
              <w:contextualSpacing/>
              <w:rPr>
                <w:i/>
                <w:sz w:val="24"/>
                <w:szCs w:val="24"/>
              </w:rPr>
            </w:pPr>
            <w:r w:rsidRPr="00025EDC">
              <w:rPr>
                <w:i/>
                <w:spacing w:val="-10"/>
                <w:sz w:val="24"/>
                <w:szCs w:val="24"/>
              </w:rPr>
              <w:t xml:space="preserve">№ </w:t>
            </w:r>
            <w:r w:rsidRPr="00025EDC">
              <w:rPr>
                <w:i/>
                <w:spacing w:val="-4"/>
                <w:sz w:val="24"/>
                <w:szCs w:val="24"/>
              </w:rPr>
              <w:t>п/п</w:t>
            </w:r>
          </w:p>
        </w:tc>
        <w:tc>
          <w:tcPr>
            <w:tcW w:w="2697" w:type="dxa"/>
          </w:tcPr>
          <w:p w14:paraId="3DC147C4" w14:textId="77777777" w:rsidR="003E3A3E" w:rsidRPr="00025EDC" w:rsidRDefault="003E3A3E" w:rsidP="003E3A3E">
            <w:pPr>
              <w:pStyle w:val="TableParagraph"/>
              <w:spacing w:line="276" w:lineRule="auto"/>
              <w:ind w:left="506" w:firstLine="43"/>
              <w:contextualSpacing/>
              <w:rPr>
                <w:i/>
                <w:sz w:val="24"/>
                <w:szCs w:val="24"/>
                <w:lang w:val="ru-RU"/>
              </w:rPr>
            </w:pPr>
            <w:r w:rsidRPr="00025EDC">
              <w:rPr>
                <w:i/>
                <w:spacing w:val="-2"/>
                <w:sz w:val="24"/>
                <w:szCs w:val="24"/>
                <w:lang w:val="ru-RU"/>
              </w:rPr>
              <w:t>Наименование</w:t>
            </w:r>
          </w:p>
          <w:p w14:paraId="3AEAFBCD" w14:textId="77777777" w:rsidR="003E3A3E" w:rsidRPr="00025EDC" w:rsidRDefault="003E3A3E" w:rsidP="003E3A3E">
            <w:pPr>
              <w:pStyle w:val="TableParagraph"/>
              <w:spacing w:line="276" w:lineRule="auto"/>
              <w:ind w:left="261" w:firstLine="244"/>
              <w:contextualSpacing/>
              <w:rPr>
                <w:i/>
                <w:sz w:val="24"/>
                <w:szCs w:val="24"/>
                <w:lang w:val="ru-RU"/>
              </w:rPr>
            </w:pPr>
            <w:r w:rsidRPr="00025EDC">
              <w:rPr>
                <w:i/>
                <w:sz w:val="24"/>
                <w:szCs w:val="24"/>
                <w:lang w:val="ru-RU"/>
              </w:rPr>
              <w:t>разделов и тем учебного</w:t>
            </w:r>
            <w:r w:rsidRPr="00025EDC">
              <w:rPr>
                <w:i/>
                <w:spacing w:val="-18"/>
                <w:sz w:val="24"/>
                <w:szCs w:val="24"/>
                <w:lang w:val="ru-RU"/>
              </w:rPr>
              <w:t xml:space="preserve"> </w:t>
            </w:r>
            <w:r w:rsidRPr="00025EDC">
              <w:rPr>
                <w:i/>
                <w:sz w:val="24"/>
                <w:szCs w:val="24"/>
                <w:lang w:val="ru-RU"/>
              </w:rPr>
              <w:t>предмета</w:t>
            </w:r>
          </w:p>
        </w:tc>
        <w:tc>
          <w:tcPr>
            <w:tcW w:w="851" w:type="dxa"/>
          </w:tcPr>
          <w:p w14:paraId="63CAB9E4" w14:textId="77777777" w:rsidR="003E3A3E" w:rsidRPr="00025EDC" w:rsidRDefault="003E3A3E" w:rsidP="003E3A3E">
            <w:pPr>
              <w:pStyle w:val="TableParagraph"/>
              <w:spacing w:line="276" w:lineRule="auto"/>
              <w:ind w:left="143" w:hanging="143"/>
              <w:contextualSpacing/>
              <w:rPr>
                <w:i/>
                <w:sz w:val="24"/>
                <w:szCs w:val="24"/>
              </w:rPr>
            </w:pPr>
            <w:r w:rsidRPr="00025EDC">
              <w:rPr>
                <w:i/>
                <w:spacing w:val="-2"/>
                <w:sz w:val="24"/>
                <w:szCs w:val="24"/>
              </w:rPr>
              <w:t>Кол-во часов</w:t>
            </w:r>
          </w:p>
        </w:tc>
        <w:tc>
          <w:tcPr>
            <w:tcW w:w="6096" w:type="dxa"/>
          </w:tcPr>
          <w:p w14:paraId="734A5889" w14:textId="77777777" w:rsidR="003E3A3E" w:rsidRPr="00025EDC" w:rsidRDefault="003E3A3E" w:rsidP="003E3A3E">
            <w:pPr>
              <w:pStyle w:val="TableParagraph"/>
              <w:spacing w:line="276" w:lineRule="auto"/>
              <w:contextualSpacing/>
              <w:rPr>
                <w:b/>
                <w:sz w:val="24"/>
                <w:szCs w:val="24"/>
              </w:rPr>
            </w:pPr>
          </w:p>
          <w:p w14:paraId="06337184" w14:textId="77777777" w:rsidR="003E3A3E" w:rsidRPr="00025EDC" w:rsidRDefault="003E3A3E" w:rsidP="003E3A3E">
            <w:pPr>
              <w:pStyle w:val="TableParagraph"/>
              <w:spacing w:line="276" w:lineRule="auto"/>
              <w:ind w:left="968"/>
              <w:contextualSpacing/>
              <w:rPr>
                <w:i/>
                <w:sz w:val="24"/>
                <w:szCs w:val="24"/>
              </w:rPr>
            </w:pPr>
            <w:r w:rsidRPr="00025EDC">
              <w:rPr>
                <w:i/>
                <w:sz w:val="24"/>
                <w:szCs w:val="24"/>
              </w:rPr>
              <w:t>Программное</w:t>
            </w:r>
            <w:r w:rsidRPr="00025EDC">
              <w:rPr>
                <w:i/>
                <w:spacing w:val="-7"/>
                <w:sz w:val="24"/>
                <w:szCs w:val="24"/>
              </w:rPr>
              <w:t xml:space="preserve"> </w:t>
            </w:r>
            <w:r w:rsidRPr="00025EDC">
              <w:rPr>
                <w:i/>
                <w:spacing w:val="-2"/>
                <w:sz w:val="24"/>
                <w:szCs w:val="24"/>
              </w:rPr>
              <w:t>содержание</w:t>
            </w:r>
          </w:p>
        </w:tc>
        <w:tc>
          <w:tcPr>
            <w:tcW w:w="4221" w:type="dxa"/>
          </w:tcPr>
          <w:p w14:paraId="7E967E3C" w14:textId="77777777" w:rsidR="003E3A3E" w:rsidRPr="00025EDC" w:rsidRDefault="003E3A3E" w:rsidP="003E3A3E">
            <w:pPr>
              <w:pStyle w:val="TableParagraph"/>
              <w:spacing w:line="276" w:lineRule="auto"/>
              <w:ind w:left="413" w:hanging="274"/>
              <w:contextualSpacing/>
              <w:rPr>
                <w:i/>
                <w:sz w:val="24"/>
                <w:szCs w:val="24"/>
                <w:lang w:val="ru-RU"/>
              </w:rPr>
            </w:pPr>
            <w:r w:rsidRPr="00025EDC">
              <w:rPr>
                <w:i/>
                <w:sz w:val="24"/>
                <w:szCs w:val="24"/>
                <w:lang w:val="ru-RU"/>
              </w:rPr>
              <w:t>Форма</w:t>
            </w:r>
            <w:r w:rsidRPr="00025EDC">
              <w:rPr>
                <w:i/>
                <w:spacing w:val="-18"/>
                <w:sz w:val="24"/>
                <w:szCs w:val="24"/>
                <w:lang w:val="ru-RU"/>
              </w:rPr>
              <w:t xml:space="preserve"> </w:t>
            </w:r>
            <w:r w:rsidRPr="00025EDC">
              <w:rPr>
                <w:i/>
                <w:sz w:val="24"/>
                <w:szCs w:val="24"/>
                <w:lang w:val="ru-RU"/>
              </w:rPr>
              <w:t>работы/характеристика деятельности обучающихся</w:t>
            </w:r>
          </w:p>
        </w:tc>
      </w:tr>
      <w:tr w:rsidR="003E3A3E" w:rsidRPr="00025EDC" w14:paraId="43D8F9FD" w14:textId="77777777" w:rsidTr="003E3A3E">
        <w:trPr>
          <w:trHeight w:val="415"/>
        </w:trPr>
        <w:tc>
          <w:tcPr>
            <w:tcW w:w="14564" w:type="dxa"/>
            <w:gridSpan w:val="5"/>
          </w:tcPr>
          <w:p w14:paraId="3768A043" w14:textId="77777777" w:rsidR="003E3A3E" w:rsidRPr="00025EDC" w:rsidRDefault="003E3A3E" w:rsidP="003E3A3E">
            <w:pPr>
              <w:pStyle w:val="TableParagraph"/>
              <w:spacing w:line="276" w:lineRule="auto"/>
              <w:contextualSpacing/>
              <w:rPr>
                <w:b/>
                <w:sz w:val="24"/>
                <w:szCs w:val="24"/>
                <w:lang w:val="ru-RU"/>
              </w:rPr>
            </w:pPr>
            <w:r w:rsidRPr="00025EDC">
              <w:rPr>
                <w:b/>
                <w:sz w:val="24"/>
                <w:szCs w:val="24"/>
                <w:lang w:val="ru-RU"/>
              </w:rPr>
              <w:t>Раздел</w:t>
            </w:r>
            <w:r w:rsidRPr="00025EDC">
              <w:rPr>
                <w:b/>
                <w:spacing w:val="-8"/>
                <w:sz w:val="24"/>
                <w:szCs w:val="24"/>
                <w:lang w:val="ru-RU"/>
              </w:rPr>
              <w:t xml:space="preserve"> </w:t>
            </w:r>
            <w:r w:rsidRPr="00025EDC">
              <w:rPr>
                <w:b/>
                <w:sz w:val="24"/>
                <w:szCs w:val="24"/>
                <w:lang w:val="ru-RU"/>
              </w:rPr>
              <w:t>1.</w:t>
            </w:r>
            <w:r w:rsidRPr="00025EDC">
              <w:rPr>
                <w:b/>
                <w:spacing w:val="-3"/>
                <w:sz w:val="24"/>
                <w:szCs w:val="24"/>
                <w:lang w:val="ru-RU"/>
              </w:rPr>
              <w:t xml:space="preserve"> </w:t>
            </w:r>
            <w:r w:rsidRPr="00025EDC">
              <w:rPr>
                <w:b/>
                <w:sz w:val="24"/>
                <w:szCs w:val="24"/>
                <w:lang w:val="ru-RU"/>
              </w:rPr>
              <w:t>Введение.</w:t>
            </w:r>
            <w:r w:rsidRPr="00025EDC">
              <w:rPr>
                <w:b/>
                <w:spacing w:val="-4"/>
                <w:sz w:val="24"/>
                <w:szCs w:val="24"/>
                <w:lang w:val="ru-RU"/>
              </w:rPr>
              <w:t xml:space="preserve"> </w:t>
            </w:r>
            <w:r w:rsidRPr="00025EDC">
              <w:rPr>
                <w:b/>
                <w:sz w:val="24"/>
                <w:szCs w:val="24"/>
                <w:lang w:val="ru-RU"/>
              </w:rPr>
              <w:t>Достижения</w:t>
            </w:r>
            <w:r w:rsidRPr="00025EDC">
              <w:rPr>
                <w:b/>
                <w:spacing w:val="-7"/>
                <w:sz w:val="24"/>
                <w:szCs w:val="24"/>
                <w:lang w:val="ru-RU"/>
              </w:rPr>
              <w:t xml:space="preserve"> </w:t>
            </w:r>
            <w:r w:rsidRPr="00025EDC">
              <w:rPr>
                <w:b/>
                <w:sz w:val="24"/>
                <w:szCs w:val="24"/>
                <w:lang w:val="ru-RU"/>
              </w:rPr>
              <w:t>и</w:t>
            </w:r>
            <w:r w:rsidRPr="00025EDC">
              <w:rPr>
                <w:b/>
                <w:spacing w:val="-9"/>
                <w:sz w:val="24"/>
                <w:szCs w:val="24"/>
                <w:lang w:val="ru-RU"/>
              </w:rPr>
              <w:t xml:space="preserve"> </w:t>
            </w:r>
            <w:r w:rsidRPr="00025EDC">
              <w:rPr>
                <w:b/>
                <w:sz w:val="24"/>
                <w:szCs w:val="24"/>
                <w:lang w:val="ru-RU"/>
              </w:rPr>
              <w:t>их</w:t>
            </w:r>
            <w:r w:rsidRPr="00025EDC">
              <w:rPr>
                <w:b/>
                <w:spacing w:val="-4"/>
                <w:sz w:val="24"/>
                <w:szCs w:val="24"/>
                <w:lang w:val="ru-RU"/>
              </w:rPr>
              <w:t xml:space="preserve"> </w:t>
            </w:r>
            <w:r w:rsidRPr="00025EDC">
              <w:rPr>
                <w:b/>
                <w:spacing w:val="-2"/>
                <w:sz w:val="24"/>
                <w:szCs w:val="24"/>
                <w:lang w:val="ru-RU"/>
              </w:rPr>
              <w:t>характеристика</w:t>
            </w:r>
          </w:p>
        </w:tc>
      </w:tr>
      <w:tr w:rsidR="003E3A3E" w:rsidRPr="00025EDC" w14:paraId="121763C2" w14:textId="77777777" w:rsidTr="003E3A3E">
        <w:trPr>
          <w:trHeight w:val="1788"/>
        </w:trPr>
        <w:tc>
          <w:tcPr>
            <w:tcW w:w="699" w:type="dxa"/>
          </w:tcPr>
          <w:p w14:paraId="75FB3BF8" w14:textId="77777777" w:rsidR="003E3A3E" w:rsidRPr="00025EDC" w:rsidRDefault="003E3A3E" w:rsidP="003E3A3E">
            <w:pPr>
              <w:pStyle w:val="TableParagraph"/>
              <w:spacing w:line="276" w:lineRule="auto"/>
              <w:ind w:left="25" w:right="9"/>
              <w:contextualSpacing/>
              <w:jc w:val="center"/>
              <w:rPr>
                <w:sz w:val="24"/>
                <w:szCs w:val="24"/>
              </w:rPr>
            </w:pPr>
            <w:r w:rsidRPr="00025EDC">
              <w:rPr>
                <w:spacing w:val="-5"/>
                <w:sz w:val="24"/>
                <w:szCs w:val="24"/>
              </w:rPr>
              <w:t>1.1</w:t>
            </w:r>
          </w:p>
        </w:tc>
        <w:tc>
          <w:tcPr>
            <w:tcW w:w="2697" w:type="dxa"/>
          </w:tcPr>
          <w:p w14:paraId="423889DC" w14:textId="77777777" w:rsidR="003E3A3E" w:rsidRPr="00025EDC" w:rsidRDefault="003E3A3E" w:rsidP="003E3A3E">
            <w:pPr>
              <w:pStyle w:val="TableParagraph"/>
              <w:spacing w:line="276" w:lineRule="auto"/>
              <w:contextualSpacing/>
              <w:rPr>
                <w:sz w:val="24"/>
                <w:szCs w:val="24"/>
              </w:rPr>
            </w:pPr>
            <w:r w:rsidRPr="00025EDC">
              <w:rPr>
                <w:sz w:val="24"/>
                <w:szCs w:val="24"/>
              </w:rPr>
              <w:t>Достижения</w:t>
            </w:r>
            <w:r w:rsidRPr="00025EDC">
              <w:rPr>
                <w:spacing w:val="-16"/>
                <w:sz w:val="24"/>
                <w:szCs w:val="24"/>
              </w:rPr>
              <w:t xml:space="preserve"> </w:t>
            </w:r>
            <w:r w:rsidRPr="00025EDC">
              <w:rPr>
                <w:sz w:val="24"/>
                <w:szCs w:val="24"/>
              </w:rPr>
              <w:t>и</w:t>
            </w:r>
            <w:r w:rsidRPr="00025EDC">
              <w:rPr>
                <w:spacing w:val="-16"/>
                <w:sz w:val="24"/>
                <w:szCs w:val="24"/>
              </w:rPr>
              <w:t xml:space="preserve"> </w:t>
            </w:r>
            <w:r w:rsidRPr="00025EDC">
              <w:rPr>
                <w:sz w:val="24"/>
                <w:szCs w:val="24"/>
              </w:rPr>
              <w:t xml:space="preserve">их </w:t>
            </w:r>
            <w:r w:rsidRPr="00025EDC">
              <w:rPr>
                <w:spacing w:val="-2"/>
                <w:sz w:val="24"/>
                <w:szCs w:val="24"/>
              </w:rPr>
              <w:t>характеристика</w:t>
            </w:r>
          </w:p>
        </w:tc>
        <w:tc>
          <w:tcPr>
            <w:tcW w:w="851" w:type="dxa"/>
          </w:tcPr>
          <w:p w14:paraId="0E0DA500"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1</w:t>
            </w:r>
          </w:p>
        </w:tc>
        <w:tc>
          <w:tcPr>
            <w:tcW w:w="6096" w:type="dxa"/>
          </w:tcPr>
          <w:p w14:paraId="3C7FAFF1"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Что</w:t>
            </w:r>
            <w:r w:rsidRPr="00025EDC">
              <w:rPr>
                <w:spacing w:val="-17"/>
                <w:sz w:val="24"/>
                <w:szCs w:val="24"/>
                <w:lang w:val="ru-RU"/>
              </w:rPr>
              <w:t xml:space="preserve"> </w:t>
            </w:r>
            <w:r w:rsidRPr="00025EDC">
              <w:rPr>
                <w:sz w:val="24"/>
                <w:szCs w:val="24"/>
                <w:lang w:val="ru-RU"/>
              </w:rPr>
              <w:t>такое</w:t>
            </w:r>
            <w:r w:rsidRPr="00025EDC">
              <w:rPr>
                <w:spacing w:val="-15"/>
                <w:sz w:val="24"/>
                <w:szCs w:val="24"/>
                <w:lang w:val="ru-RU"/>
              </w:rPr>
              <w:t xml:space="preserve"> </w:t>
            </w:r>
            <w:r w:rsidRPr="00025EDC">
              <w:rPr>
                <w:sz w:val="24"/>
                <w:szCs w:val="24"/>
                <w:lang w:val="ru-RU"/>
              </w:rPr>
              <w:t>достижения?</w:t>
            </w:r>
            <w:r w:rsidRPr="00025EDC">
              <w:rPr>
                <w:spacing w:val="-15"/>
                <w:sz w:val="24"/>
                <w:szCs w:val="24"/>
                <w:lang w:val="ru-RU"/>
              </w:rPr>
              <w:t xml:space="preserve"> </w:t>
            </w:r>
            <w:r w:rsidRPr="00025EDC">
              <w:rPr>
                <w:sz w:val="24"/>
                <w:szCs w:val="24"/>
                <w:lang w:val="ru-RU"/>
              </w:rPr>
              <w:t>Критерии отбора достижений в истории.</w:t>
            </w:r>
          </w:p>
          <w:p w14:paraId="098D7A35" w14:textId="77777777" w:rsidR="003E3A3E" w:rsidRPr="00025EDC" w:rsidRDefault="003E3A3E" w:rsidP="003E3A3E">
            <w:pPr>
              <w:pStyle w:val="TableParagraph"/>
              <w:spacing w:line="276" w:lineRule="auto"/>
              <w:contextualSpacing/>
              <w:rPr>
                <w:sz w:val="24"/>
                <w:szCs w:val="24"/>
              </w:rPr>
            </w:pPr>
            <w:r w:rsidRPr="00025EDC">
              <w:rPr>
                <w:sz w:val="24"/>
                <w:szCs w:val="24"/>
                <w:lang w:val="ru-RU"/>
              </w:rPr>
              <w:t>Виды достижений: 1) научные, культурные,</w:t>
            </w:r>
            <w:r w:rsidRPr="00025EDC">
              <w:rPr>
                <w:spacing w:val="-16"/>
                <w:sz w:val="24"/>
                <w:szCs w:val="24"/>
                <w:lang w:val="ru-RU"/>
              </w:rPr>
              <w:t xml:space="preserve"> </w:t>
            </w:r>
            <w:r w:rsidRPr="00025EDC">
              <w:rPr>
                <w:sz w:val="24"/>
                <w:szCs w:val="24"/>
                <w:lang w:val="ru-RU"/>
              </w:rPr>
              <w:t>спортивные;</w:t>
            </w:r>
            <w:r w:rsidRPr="00025EDC">
              <w:rPr>
                <w:spacing w:val="-16"/>
                <w:sz w:val="24"/>
                <w:szCs w:val="24"/>
                <w:lang w:val="ru-RU"/>
              </w:rPr>
              <w:t xml:space="preserve"> </w:t>
            </w:r>
            <w:r w:rsidRPr="00025EDC">
              <w:rPr>
                <w:sz w:val="24"/>
                <w:szCs w:val="24"/>
                <w:lang w:val="ru-RU"/>
              </w:rPr>
              <w:t>2)</w:t>
            </w:r>
            <w:r w:rsidRPr="00025EDC">
              <w:rPr>
                <w:spacing w:val="-17"/>
                <w:sz w:val="24"/>
                <w:szCs w:val="24"/>
                <w:lang w:val="ru-RU"/>
              </w:rPr>
              <w:t xml:space="preserve"> </w:t>
            </w:r>
            <w:r w:rsidRPr="00025EDC">
              <w:rPr>
                <w:sz w:val="24"/>
                <w:szCs w:val="24"/>
                <w:lang w:val="ru-RU"/>
              </w:rPr>
              <w:t>трудовые; 3)</w:t>
            </w:r>
            <w:r w:rsidRPr="00025EDC">
              <w:rPr>
                <w:spacing w:val="-7"/>
                <w:sz w:val="24"/>
                <w:szCs w:val="24"/>
                <w:lang w:val="ru-RU"/>
              </w:rPr>
              <w:t xml:space="preserve"> </w:t>
            </w:r>
            <w:r w:rsidRPr="00025EDC">
              <w:rPr>
                <w:sz w:val="24"/>
                <w:szCs w:val="24"/>
                <w:lang w:val="ru-RU"/>
              </w:rPr>
              <w:t>военные;</w:t>
            </w:r>
            <w:r w:rsidRPr="00025EDC">
              <w:rPr>
                <w:spacing w:val="-6"/>
                <w:sz w:val="24"/>
                <w:szCs w:val="24"/>
                <w:lang w:val="ru-RU"/>
              </w:rPr>
              <w:t xml:space="preserve"> </w:t>
            </w:r>
            <w:r w:rsidRPr="00025EDC">
              <w:rPr>
                <w:sz w:val="24"/>
                <w:szCs w:val="24"/>
                <w:lang w:val="ru-RU"/>
              </w:rPr>
              <w:t>4)</w:t>
            </w:r>
            <w:r w:rsidRPr="00025EDC">
              <w:rPr>
                <w:spacing w:val="-7"/>
                <w:sz w:val="24"/>
                <w:szCs w:val="24"/>
                <w:lang w:val="ru-RU"/>
              </w:rPr>
              <w:t xml:space="preserve"> </w:t>
            </w:r>
            <w:r w:rsidRPr="00025EDC">
              <w:rPr>
                <w:sz w:val="24"/>
                <w:szCs w:val="24"/>
                <w:lang w:val="ru-RU"/>
              </w:rPr>
              <w:t>технические</w:t>
            </w:r>
            <w:r w:rsidRPr="00025EDC">
              <w:rPr>
                <w:spacing w:val="-9"/>
                <w:sz w:val="24"/>
                <w:szCs w:val="24"/>
                <w:lang w:val="ru-RU"/>
              </w:rPr>
              <w:t xml:space="preserve"> </w:t>
            </w:r>
            <w:r w:rsidRPr="00025EDC">
              <w:rPr>
                <w:sz w:val="24"/>
                <w:szCs w:val="24"/>
                <w:lang w:val="ru-RU"/>
              </w:rPr>
              <w:t>и</w:t>
            </w:r>
            <w:r w:rsidRPr="00025EDC">
              <w:rPr>
                <w:spacing w:val="-12"/>
                <w:sz w:val="24"/>
                <w:szCs w:val="24"/>
                <w:lang w:val="ru-RU"/>
              </w:rPr>
              <w:t xml:space="preserve"> </w:t>
            </w:r>
            <w:r w:rsidRPr="00025EDC">
              <w:rPr>
                <w:sz w:val="24"/>
                <w:szCs w:val="24"/>
                <w:lang w:val="ru-RU"/>
              </w:rPr>
              <w:t xml:space="preserve">др. </w:t>
            </w:r>
            <w:r w:rsidRPr="00025EDC">
              <w:rPr>
                <w:sz w:val="24"/>
                <w:szCs w:val="24"/>
              </w:rPr>
              <w:t>Достижения и прогресс</w:t>
            </w:r>
          </w:p>
        </w:tc>
        <w:tc>
          <w:tcPr>
            <w:tcW w:w="4221" w:type="dxa"/>
          </w:tcPr>
          <w:p w14:paraId="13960BF0"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Мозговой</w:t>
            </w:r>
            <w:r w:rsidRPr="00025EDC">
              <w:rPr>
                <w:spacing w:val="-16"/>
                <w:sz w:val="24"/>
                <w:szCs w:val="24"/>
                <w:lang w:val="ru-RU"/>
              </w:rPr>
              <w:t xml:space="preserve"> </w:t>
            </w:r>
            <w:r w:rsidRPr="00025EDC">
              <w:rPr>
                <w:sz w:val="24"/>
                <w:szCs w:val="24"/>
                <w:lang w:val="ru-RU"/>
              </w:rPr>
              <w:t>штурм</w:t>
            </w:r>
            <w:r w:rsidRPr="00025EDC">
              <w:rPr>
                <w:spacing w:val="-14"/>
                <w:sz w:val="24"/>
                <w:szCs w:val="24"/>
                <w:lang w:val="ru-RU"/>
              </w:rPr>
              <w:t xml:space="preserve"> </w:t>
            </w:r>
            <w:r w:rsidRPr="00025EDC">
              <w:rPr>
                <w:sz w:val="24"/>
                <w:szCs w:val="24"/>
                <w:lang w:val="ru-RU"/>
              </w:rPr>
              <w:t>«Что</w:t>
            </w:r>
            <w:r w:rsidRPr="00025EDC">
              <w:rPr>
                <w:spacing w:val="-18"/>
                <w:sz w:val="24"/>
                <w:szCs w:val="24"/>
                <w:lang w:val="ru-RU"/>
              </w:rPr>
              <w:t xml:space="preserve"> </w:t>
            </w:r>
            <w:r w:rsidRPr="00025EDC">
              <w:rPr>
                <w:sz w:val="24"/>
                <w:szCs w:val="24"/>
                <w:lang w:val="ru-RU"/>
              </w:rPr>
              <w:t xml:space="preserve">такое </w:t>
            </w:r>
            <w:r w:rsidRPr="00025EDC">
              <w:rPr>
                <w:spacing w:val="-2"/>
                <w:sz w:val="24"/>
                <w:szCs w:val="24"/>
                <w:lang w:val="ru-RU"/>
              </w:rPr>
              <w:t>достижение?»</w:t>
            </w:r>
            <w:r w:rsidRPr="00025EDC">
              <w:rPr>
                <w:sz w:val="24"/>
                <w:szCs w:val="24"/>
                <w:lang w:val="ru-RU"/>
              </w:rPr>
              <w:t xml:space="preserve"> Работа</w:t>
            </w:r>
            <w:r w:rsidRPr="00025EDC">
              <w:rPr>
                <w:spacing w:val="-5"/>
                <w:sz w:val="24"/>
                <w:szCs w:val="24"/>
                <w:lang w:val="ru-RU"/>
              </w:rPr>
              <w:t xml:space="preserve"> </w:t>
            </w:r>
            <w:r w:rsidRPr="00025EDC">
              <w:rPr>
                <w:sz w:val="24"/>
                <w:szCs w:val="24"/>
                <w:lang w:val="ru-RU"/>
              </w:rPr>
              <w:t>в</w:t>
            </w:r>
            <w:r w:rsidRPr="00025EDC">
              <w:rPr>
                <w:spacing w:val="-4"/>
                <w:sz w:val="24"/>
                <w:szCs w:val="24"/>
                <w:lang w:val="ru-RU"/>
              </w:rPr>
              <w:t xml:space="preserve"> </w:t>
            </w:r>
            <w:r w:rsidRPr="00025EDC">
              <w:rPr>
                <w:spacing w:val="-2"/>
                <w:sz w:val="24"/>
                <w:szCs w:val="24"/>
                <w:lang w:val="ru-RU"/>
              </w:rPr>
              <w:t>группах</w:t>
            </w:r>
          </w:p>
          <w:p w14:paraId="7E54B101" w14:textId="77777777" w:rsidR="003E3A3E" w:rsidRPr="00025EDC" w:rsidRDefault="003E3A3E" w:rsidP="003E3A3E">
            <w:pPr>
              <w:pStyle w:val="TableParagraph"/>
              <w:spacing w:line="276" w:lineRule="auto"/>
              <w:ind w:left="111"/>
              <w:contextualSpacing/>
              <w:rPr>
                <w:sz w:val="24"/>
                <w:szCs w:val="24"/>
              </w:rPr>
            </w:pPr>
            <w:r w:rsidRPr="00025EDC">
              <w:rPr>
                <w:sz w:val="24"/>
                <w:szCs w:val="24"/>
                <w:lang w:val="ru-RU"/>
              </w:rPr>
              <w:t>по</w:t>
            </w:r>
            <w:r w:rsidRPr="00025EDC">
              <w:rPr>
                <w:spacing w:val="-16"/>
                <w:sz w:val="24"/>
                <w:szCs w:val="24"/>
                <w:lang w:val="ru-RU"/>
              </w:rPr>
              <w:t xml:space="preserve"> </w:t>
            </w:r>
            <w:r w:rsidRPr="00025EDC">
              <w:rPr>
                <w:sz w:val="24"/>
                <w:szCs w:val="24"/>
                <w:lang w:val="ru-RU"/>
              </w:rPr>
              <w:t>определению</w:t>
            </w:r>
            <w:r w:rsidRPr="00025EDC">
              <w:rPr>
                <w:spacing w:val="-14"/>
                <w:sz w:val="24"/>
                <w:szCs w:val="24"/>
                <w:lang w:val="ru-RU"/>
              </w:rPr>
              <w:t xml:space="preserve"> </w:t>
            </w:r>
            <w:r w:rsidRPr="00025EDC">
              <w:rPr>
                <w:sz w:val="24"/>
                <w:szCs w:val="24"/>
                <w:lang w:val="ru-RU"/>
              </w:rPr>
              <w:t>трех</w:t>
            </w:r>
            <w:r w:rsidRPr="00025EDC">
              <w:rPr>
                <w:spacing w:val="-16"/>
                <w:sz w:val="24"/>
                <w:szCs w:val="24"/>
                <w:lang w:val="ru-RU"/>
              </w:rPr>
              <w:t xml:space="preserve"> </w:t>
            </w:r>
            <w:r w:rsidRPr="00025EDC">
              <w:rPr>
                <w:sz w:val="24"/>
                <w:szCs w:val="24"/>
                <w:lang w:val="ru-RU"/>
              </w:rPr>
              <w:t xml:space="preserve">критериев </w:t>
            </w:r>
            <w:r w:rsidRPr="00025EDC">
              <w:rPr>
                <w:spacing w:val="-2"/>
                <w:sz w:val="24"/>
                <w:szCs w:val="24"/>
                <w:lang w:val="ru-RU"/>
              </w:rPr>
              <w:t>достижения.</w:t>
            </w:r>
            <w:r w:rsidRPr="00025EDC">
              <w:rPr>
                <w:sz w:val="24"/>
                <w:szCs w:val="24"/>
                <w:lang w:val="ru-RU"/>
              </w:rPr>
              <w:t xml:space="preserve"> </w:t>
            </w:r>
            <w:r w:rsidRPr="00025EDC">
              <w:rPr>
                <w:sz w:val="24"/>
                <w:szCs w:val="24"/>
              </w:rPr>
              <w:t>Видеопрезентация</w:t>
            </w:r>
            <w:r w:rsidRPr="00025EDC">
              <w:rPr>
                <w:spacing w:val="-11"/>
                <w:sz w:val="24"/>
                <w:szCs w:val="24"/>
              </w:rPr>
              <w:t xml:space="preserve"> </w:t>
            </w:r>
            <w:r w:rsidRPr="00025EDC">
              <w:rPr>
                <w:sz w:val="24"/>
                <w:szCs w:val="24"/>
              </w:rPr>
              <w:t>о</w:t>
            </w:r>
            <w:r w:rsidRPr="00025EDC">
              <w:rPr>
                <w:spacing w:val="-14"/>
                <w:sz w:val="24"/>
                <w:szCs w:val="24"/>
              </w:rPr>
              <w:t xml:space="preserve"> </w:t>
            </w:r>
            <w:r w:rsidRPr="00025EDC">
              <w:rPr>
                <w:spacing w:val="-4"/>
                <w:sz w:val="24"/>
                <w:szCs w:val="24"/>
              </w:rPr>
              <w:t>видах</w:t>
            </w:r>
            <w:r w:rsidRPr="00025EDC">
              <w:rPr>
                <w:sz w:val="24"/>
                <w:szCs w:val="24"/>
              </w:rPr>
              <w:t xml:space="preserve">  </w:t>
            </w:r>
            <w:r w:rsidRPr="00025EDC">
              <w:rPr>
                <w:spacing w:val="-2"/>
                <w:sz w:val="24"/>
                <w:szCs w:val="24"/>
              </w:rPr>
              <w:t>достижений</w:t>
            </w:r>
          </w:p>
        </w:tc>
      </w:tr>
      <w:tr w:rsidR="003E3A3E" w:rsidRPr="00025EDC" w14:paraId="073548FD" w14:textId="77777777" w:rsidTr="003E3A3E">
        <w:trPr>
          <w:trHeight w:val="415"/>
        </w:trPr>
        <w:tc>
          <w:tcPr>
            <w:tcW w:w="3396" w:type="dxa"/>
            <w:gridSpan w:val="2"/>
          </w:tcPr>
          <w:p w14:paraId="265ACEA3" w14:textId="77777777" w:rsidR="003E3A3E" w:rsidRPr="00025EDC" w:rsidRDefault="003E3A3E" w:rsidP="003E3A3E">
            <w:pPr>
              <w:pStyle w:val="TableParagraph"/>
              <w:spacing w:line="276" w:lineRule="auto"/>
              <w:contextualSpacing/>
              <w:rPr>
                <w:sz w:val="24"/>
                <w:szCs w:val="24"/>
              </w:rPr>
            </w:pPr>
            <w:r w:rsidRPr="00025EDC">
              <w:rPr>
                <w:sz w:val="24"/>
                <w:szCs w:val="24"/>
              </w:rPr>
              <w:t>Итого</w:t>
            </w:r>
            <w:r w:rsidRPr="00025EDC">
              <w:rPr>
                <w:spacing w:val="-7"/>
                <w:sz w:val="24"/>
                <w:szCs w:val="24"/>
              </w:rPr>
              <w:t xml:space="preserve"> </w:t>
            </w:r>
            <w:r w:rsidRPr="00025EDC">
              <w:rPr>
                <w:sz w:val="24"/>
                <w:szCs w:val="24"/>
              </w:rPr>
              <w:t>по</w:t>
            </w:r>
            <w:r w:rsidRPr="00025EDC">
              <w:rPr>
                <w:spacing w:val="-6"/>
                <w:sz w:val="24"/>
                <w:szCs w:val="24"/>
              </w:rPr>
              <w:t xml:space="preserve"> </w:t>
            </w:r>
            <w:r w:rsidRPr="00025EDC">
              <w:rPr>
                <w:spacing w:val="-2"/>
                <w:sz w:val="24"/>
                <w:szCs w:val="24"/>
              </w:rPr>
              <w:t>разделу</w:t>
            </w:r>
          </w:p>
        </w:tc>
        <w:tc>
          <w:tcPr>
            <w:tcW w:w="851" w:type="dxa"/>
          </w:tcPr>
          <w:p w14:paraId="04B60FCC"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1</w:t>
            </w:r>
          </w:p>
        </w:tc>
        <w:tc>
          <w:tcPr>
            <w:tcW w:w="6096" w:type="dxa"/>
          </w:tcPr>
          <w:p w14:paraId="5788AAA6" w14:textId="77777777" w:rsidR="003E3A3E" w:rsidRPr="00025EDC" w:rsidRDefault="003E3A3E" w:rsidP="003E3A3E">
            <w:pPr>
              <w:pStyle w:val="TableParagraph"/>
              <w:spacing w:line="276" w:lineRule="auto"/>
              <w:contextualSpacing/>
              <w:rPr>
                <w:sz w:val="24"/>
                <w:szCs w:val="24"/>
              </w:rPr>
            </w:pPr>
          </w:p>
        </w:tc>
        <w:tc>
          <w:tcPr>
            <w:tcW w:w="4221" w:type="dxa"/>
          </w:tcPr>
          <w:p w14:paraId="31077C38" w14:textId="77777777" w:rsidR="003E3A3E" w:rsidRPr="00025EDC" w:rsidRDefault="003E3A3E" w:rsidP="003E3A3E">
            <w:pPr>
              <w:pStyle w:val="TableParagraph"/>
              <w:spacing w:line="276" w:lineRule="auto"/>
              <w:contextualSpacing/>
              <w:rPr>
                <w:sz w:val="24"/>
                <w:szCs w:val="24"/>
              </w:rPr>
            </w:pPr>
          </w:p>
        </w:tc>
      </w:tr>
      <w:tr w:rsidR="003E3A3E" w:rsidRPr="00025EDC" w14:paraId="361AE087" w14:textId="77777777" w:rsidTr="003E3A3E">
        <w:trPr>
          <w:trHeight w:val="422"/>
        </w:trPr>
        <w:tc>
          <w:tcPr>
            <w:tcW w:w="14564" w:type="dxa"/>
            <w:gridSpan w:val="5"/>
          </w:tcPr>
          <w:p w14:paraId="223DC0D1" w14:textId="77777777" w:rsidR="003E3A3E" w:rsidRPr="00025EDC" w:rsidRDefault="003E3A3E" w:rsidP="003E3A3E">
            <w:pPr>
              <w:pStyle w:val="TableParagraph"/>
              <w:spacing w:line="276" w:lineRule="auto"/>
              <w:contextualSpacing/>
              <w:rPr>
                <w:b/>
                <w:sz w:val="24"/>
                <w:szCs w:val="24"/>
              </w:rPr>
            </w:pPr>
            <w:r w:rsidRPr="00025EDC">
              <w:rPr>
                <w:b/>
                <w:sz w:val="24"/>
                <w:szCs w:val="24"/>
              </w:rPr>
              <w:t>Раздел</w:t>
            </w:r>
            <w:r w:rsidRPr="00025EDC">
              <w:rPr>
                <w:b/>
                <w:spacing w:val="-8"/>
                <w:sz w:val="24"/>
                <w:szCs w:val="24"/>
              </w:rPr>
              <w:t xml:space="preserve"> </w:t>
            </w:r>
            <w:r w:rsidRPr="00025EDC">
              <w:rPr>
                <w:b/>
                <w:sz w:val="24"/>
                <w:szCs w:val="24"/>
              </w:rPr>
              <w:t>2.</w:t>
            </w:r>
            <w:r w:rsidRPr="00025EDC">
              <w:rPr>
                <w:b/>
                <w:spacing w:val="-7"/>
                <w:sz w:val="24"/>
                <w:szCs w:val="24"/>
              </w:rPr>
              <w:t xml:space="preserve"> </w:t>
            </w:r>
            <w:r w:rsidRPr="00025EDC">
              <w:rPr>
                <w:b/>
                <w:sz w:val="24"/>
                <w:szCs w:val="24"/>
              </w:rPr>
              <w:t>Научные</w:t>
            </w:r>
            <w:r w:rsidRPr="00025EDC">
              <w:rPr>
                <w:b/>
                <w:spacing w:val="-11"/>
                <w:sz w:val="24"/>
                <w:szCs w:val="24"/>
              </w:rPr>
              <w:t xml:space="preserve"> </w:t>
            </w:r>
            <w:r w:rsidRPr="00025EDC">
              <w:rPr>
                <w:b/>
                <w:sz w:val="24"/>
                <w:szCs w:val="24"/>
              </w:rPr>
              <w:t>достижения</w:t>
            </w:r>
            <w:r w:rsidRPr="00025EDC">
              <w:rPr>
                <w:b/>
                <w:spacing w:val="-8"/>
                <w:sz w:val="24"/>
                <w:szCs w:val="24"/>
              </w:rPr>
              <w:t xml:space="preserve"> </w:t>
            </w:r>
            <w:r w:rsidRPr="00025EDC">
              <w:rPr>
                <w:b/>
                <w:spacing w:val="-2"/>
                <w:sz w:val="24"/>
                <w:szCs w:val="24"/>
              </w:rPr>
              <w:t>России</w:t>
            </w:r>
          </w:p>
        </w:tc>
      </w:tr>
      <w:tr w:rsidR="003E3A3E" w:rsidRPr="00025EDC" w14:paraId="5733D2E7" w14:textId="77777777" w:rsidTr="003E3A3E">
        <w:trPr>
          <w:trHeight w:val="2511"/>
        </w:trPr>
        <w:tc>
          <w:tcPr>
            <w:tcW w:w="699" w:type="dxa"/>
          </w:tcPr>
          <w:p w14:paraId="40246346" w14:textId="77777777" w:rsidR="003E3A3E" w:rsidRPr="00025EDC" w:rsidRDefault="003E3A3E" w:rsidP="003E3A3E">
            <w:pPr>
              <w:pStyle w:val="TableParagraph"/>
              <w:spacing w:line="276" w:lineRule="auto"/>
              <w:ind w:left="25" w:right="9"/>
              <w:contextualSpacing/>
              <w:jc w:val="center"/>
              <w:rPr>
                <w:sz w:val="24"/>
                <w:szCs w:val="24"/>
              </w:rPr>
            </w:pPr>
            <w:r w:rsidRPr="00025EDC">
              <w:rPr>
                <w:spacing w:val="-5"/>
                <w:sz w:val="24"/>
                <w:szCs w:val="24"/>
              </w:rPr>
              <w:t>2.1</w:t>
            </w:r>
          </w:p>
        </w:tc>
        <w:tc>
          <w:tcPr>
            <w:tcW w:w="2697" w:type="dxa"/>
          </w:tcPr>
          <w:p w14:paraId="4F01522A" w14:textId="77777777" w:rsidR="003E3A3E" w:rsidRPr="00025EDC" w:rsidRDefault="003E3A3E" w:rsidP="003E3A3E">
            <w:pPr>
              <w:pStyle w:val="TableParagraph"/>
              <w:spacing w:line="276" w:lineRule="auto"/>
              <w:contextualSpacing/>
              <w:rPr>
                <w:sz w:val="24"/>
                <w:szCs w:val="24"/>
              </w:rPr>
            </w:pPr>
            <w:r w:rsidRPr="00025EDC">
              <w:rPr>
                <w:spacing w:val="-2"/>
                <w:sz w:val="24"/>
                <w:szCs w:val="24"/>
              </w:rPr>
              <w:t>Российские</w:t>
            </w:r>
          </w:p>
          <w:p w14:paraId="00B9F804" w14:textId="77777777" w:rsidR="003E3A3E" w:rsidRPr="00025EDC" w:rsidRDefault="003E3A3E" w:rsidP="003E3A3E">
            <w:pPr>
              <w:pStyle w:val="TableParagraph"/>
              <w:spacing w:line="276" w:lineRule="auto"/>
              <w:contextualSpacing/>
              <w:rPr>
                <w:sz w:val="24"/>
                <w:szCs w:val="24"/>
              </w:rPr>
            </w:pPr>
            <w:r w:rsidRPr="00025EDC">
              <w:rPr>
                <w:spacing w:val="-2"/>
                <w:sz w:val="24"/>
                <w:szCs w:val="24"/>
              </w:rPr>
              <w:t>географические открытия</w:t>
            </w:r>
          </w:p>
        </w:tc>
        <w:tc>
          <w:tcPr>
            <w:tcW w:w="851" w:type="dxa"/>
          </w:tcPr>
          <w:p w14:paraId="796C745C"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6096" w:type="dxa"/>
          </w:tcPr>
          <w:p w14:paraId="50B8F57E" w14:textId="77777777" w:rsidR="003E3A3E" w:rsidRPr="00025EDC" w:rsidRDefault="003E3A3E" w:rsidP="003E3A3E">
            <w:pPr>
              <w:pStyle w:val="TableParagraph"/>
              <w:spacing w:line="276" w:lineRule="auto"/>
              <w:ind w:right="1"/>
              <w:contextualSpacing/>
              <w:rPr>
                <w:sz w:val="24"/>
                <w:szCs w:val="24"/>
                <w:lang w:val="ru-RU"/>
              </w:rPr>
            </w:pPr>
            <w:r w:rsidRPr="00025EDC">
              <w:rPr>
                <w:sz w:val="24"/>
                <w:szCs w:val="24"/>
                <w:lang w:val="ru-RU"/>
              </w:rPr>
              <w:t xml:space="preserve">Освоение земель в </w:t>
            </w:r>
            <w:r w:rsidRPr="00025EDC">
              <w:rPr>
                <w:sz w:val="24"/>
                <w:szCs w:val="24"/>
              </w:rPr>
              <w:t>XVI</w:t>
            </w:r>
            <w:r w:rsidRPr="00025EDC">
              <w:rPr>
                <w:sz w:val="24"/>
                <w:szCs w:val="24"/>
                <w:lang w:val="ru-RU"/>
              </w:rPr>
              <w:t xml:space="preserve"> веке. Российские</w:t>
            </w:r>
            <w:r w:rsidRPr="00025EDC">
              <w:rPr>
                <w:spacing w:val="-17"/>
                <w:sz w:val="24"/>
                <w:szCs w:val="24"/>
                <w:lang w:val="ru-RU"/>
              </w:rPr>
              <w:t xml:space="preserve"> </w:t>
            </w:r>
            <w:r w:rsidRPr="00025EDC">
              <w:rPr>
                <w:sz w:val="24"/>
                <w:szCs w:val="24"/>
                <w:lang w:val="ru-RU"/>
              </w:rPr>
              <w:t>иссле-дования</w:t>
            </w:r>
            <w:r w:rsidRPr="00025EDC">
              <w:rPr>
                <w:spacing w:val="-13"/>
                <w:sz w:val="24"/>
                <w:szCs w:val="24"/>
                <w:lang w:val="ru-RU"/>
              </w:rPr>
              <w:t xml:space="preserve"> </w:t>
            </w:r>
            <w:r w:rsidRPr="00025EDC">
              <w:rPr>
                <w:sz w:val="24"/>
                <w:szCs w:val="24"/>
              </w:rPr>
              <w:t>XVII</w:t>
            </w:r>
            <w:r w:rsidRPr="00025EDC">
              <w:rPr>
                <w:spacing w:val="-18"/>
                <w:sz w:val="24"/>
                <w:szCs w:val="24"/>
                <w:lang w:val="ru-RU"/>
              </w:rPr>
              <w:t xml:space="preserve"> </w:t>
            </w:r>
            <w:r w:rsidRPr="00025EDC">
              <w:rPr>
                <w:sz w:val="24"/>
                <w:szCs w:val="24"/>
                <w:lang w:val="ru-RU"/>
              </w:rPr>
              <w:t>века: Евразия и Северная Америка – два разных континента (1648 г.).</w:t>
            </w:r>
          </w:p>
          <w:p w14:paraId="62AEC2C1"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С.</w:t>
            </w:r>
            <w:r w:rsidRPr="00025EDC">
              <w:rPr>
                <w:spacing w:val="-6"/>
                <w:sz w:val="24"/>
                <w:szCs w:val="24"/>
                <w:lang w:val="ru-RU"/>
              </w:rPr>
              <w:t xml:space="preserve"> </w:t>
            </w:r>
            <w:r w:rsidRPr="00025EDC">
              <w:rPr>
                <w:sz w:val="24"/>
                <w:szCs w:val="24"/>
                <w:lang w:val="ru-RU"/>
              </w:rPr>
              <w:t>И.</w:t>
            </w:r>
            <w:r w:rsidRPr="00025EDC">
              <w:rPr>
                <w:spacing w:val="-6"/>
                <w:sz w:val="24"/>
                <w:szCs w:val="24"/>
                <w:lang w:val="ru-RU"/>
              </w:rPr>
              <w:t xml:space="preserve"> </w:t>
            </w:r>
            <w:r w:rsidRPr="00025EDC">
              <w:rPr>
                <w:sz w:val="24"/>
                <w:szCs w:val="24"/>
                <w:lang w:val="ru-RU"/>
              </w:rPr>
              <w:t>Дежнёв.</w:t>
            </w:r>
            <w:r w:rsidRPr="00025EDC">
              <w:rPr>
                <w:spacing w:val="-6"/>
                <w:sz w:val="24"/>
                <w:szCs w:val="24"/>
                <w:lang w:val="ru-RU"/>
              </w:rPr>
              <w:t xml:space="preserve"> </w:t>
            </w:r>
            <w:r w:rsidRPr="00025EDC">
              <w:rPr>
                <w:sz w:val="24"/>
                <w:szCs w:val="24"/>
                <w:lang w:val="ru-RU"/>
              </w:rPr>
              <w:t>Изучение</w:t>
            </w:r>
            <w:r w:rsidRPr="00025EDC">
              <w:rPr>
                <w:spacing w:val="-9"/>
                <w:sz w:val="24"/>
                <w:szCs w:val="24"/>
                <w:lang w:val="ru-RU"/>
              </w:rPr>
              <w:t xml:space="preserve"> </w:t>
            </w:r>
            <w:r w:rsidRPr="00025EDC">
              <w:rPr>
                <w:spacing w:val="-2"/>
                <w:sz w:val="24"/>
                <w:szCs w:val="24"/>
                <w:lang w:val="ru-RU"/>
              </w:rPr>
              <w:t>Камчатки</w:t>
            </w:r>
            <w:r w:rsidRPr="00025EDC">
              <w:rPr>
                <w:sz w:val="24"/>
                <w:szCs w:val="24"/>
                <w:lang w:val="ru-RU"/>
              </w:rPr>
              <w:t xml:space="preserve"> В.</w:t>
            </w:r>
            <w:r w:rsidRPr="00025EDC">
              <w:rPr>
                <w:spacing w:val="-6"/>
                <w:sz w:val="24"/>
                <w:szCs w:val="24"/>
                <w:lang w:val="ru-RU"/>
              </w:rPr>
              <w:t xml:space="preserve"> </w:t>
            </w:r>
            <w:r w:rsidRPr="00025EDC">
              <w:rPr>
                <w:sz w:val="24"/>
                <w:szCs w:val="24"/>
                <w:lang w:val="ru-RU"/>
              </w:rPr>
              <w:t>В.</w:t>
            </w:r>
            <w:r w:rsidRPr="00025EDC">
              <w:rPr>
                <w:spacing w:val="-6"/>
                <w:sz w:val="24"/>
                <w:szCs w:val="24"/>
                <w:lang w:val="ru-RU"/>
              </w:rPr>
              <w:t xml:space="preserve"> </w:t>
            </w:r>
            <w:r w:rsidRPr="00025EDC">
              <w:rPr>
                <w:sz w:val="24"/>
                <w:szCs w:val="24"/>
                <w:lang w:val="ru-RU"/>
              </w:rPr>
              <w:t>Атласо-вым,</w:t>
            </w:r>
            <w:r w:rsidRPr="00025EDC">
              <w:rPr>
                <w:spacing w:val="-6"/>
                <w:sz w:val="24"/>
                <w:szCs w:val="24"/>
                <w:lang w:val="ru-RU"/>
              </w:rPr>
              <w:t xml:space="preserve"> </w:t>
            </w:r>
            <w:r w:rsidRPr="00025EDC">
              <w:rPr>
                <w:sz w:val="24"/>
                <w:szCs w:val="24"/>
                <w:lang w:val="ru-RU"/>
              </w:rPr>
              <w:t>Курильских</w:t>
            </w:r>
            <w:r w:rsidRPr="00025EDC">
              <w:rPr>
                <w:spacing w:val="-10"/>
                <w:sz w:val="24"/>
                <w:szCs w:val="24"/>
                <w:lang w:val="ru-RU"/>
              </w:rPr>
              <w:t xml:space="preserve"> </w:t>
            </w:r>
            <w:r w:rsidRPr="00025EDC">
              <w:rPr>
                <w:spacing w:val="-2"/>
                <w:sz w:val="24"/>
                <w:szCs w:val="24"/>
                <w:lang w:val="ru-RU"/>
              </w:rPr>
              <w:t>островов</w:t>
            </w:r>
            <w:r w:rsidRPr="00025EDC">
              <w:rPr>
                <w:sz w:val="24"/>
                <w:szCs w:val="24"/>
                <w:lang w:val="ru-RU"/>
              </w:rPr>
              <w:t>И. П. Козыревским. Российские исследования</w:t>
            </w:r>
            <w:r w:rsidRPr="00025EDC">
              <w:rPr>
                <w:spacing w:val="-13"/>
                <w:sz w:val="24"/>
                <w:szCs w:val="24"/>
                <w:lang w:val="ru-RU"/>
              </w:rPr>
              <w:t xml:space="preserve"> </w:t>
            </w:r>
            <w:r w:rsidRPr="00025EDC">
              <w:rPr>
                <w:sz w:val="24"/>
                <w:szCs w:val="24"/>
              </w:rPr>
              <w:t>XVIII</w:t>
            </w:r>
            <w:r w:rsidRPr="00025EDC">
              <w:rPr>
                <w:spacing w:val="-18"/>
                <w:sz w:val="24"/>
                <w:szCs w:val="24"/>
                <w:lang w:val="ru-RU"/>
              </w:rPr>
              <w:t xml:space="preserve"> </w:t>
            </w:r>
            <w:r w:rsidRPr="00025EDC">
              <w:rPr>
                <w:sz w:val="24"/>
                <w:szCs w:val="24"/>
                <w:lang w:val="ru-RU"/>
              </w:rPr>
              <w:t>века:</w:t>
            </w:r>
            <w:r w:rsidRPr="00025EDC">
              <w:rPr>
                <w:spacing w:val="-12"/>
                <w:sz w:val="24"/>
                <w:szCs w:val="24"/>
                <w:lang w:val="ru-RU"/>
              </w:rPr>
              <w:t xml:space="preserve"> </w:t>
            </w:r>
            <w:r w:rsidRPr="00025EDC">
              <w:rPr>
                <w:sz w:val="24"/>
                <w:szCs w:val="24"/>
                <w:lang w:val="ru-RU"/>
              </w:rPr>
              <w:t>составле-ние карт</w:t>
            </w:r>
            <w:r w:rsidRPr="00025EDC">
              <w:rPr>
                <w:spacing w:val="-11"/>
                <w:sz w:val="24"/>
                <w:szCs w:val="24"/>
                <w:lang w:val="ru-RU"/>
              </w:rPr>
              <w:t xml:space="preserve"> </w:t>
            </w:r>
            <w:r w:rsidRPr="00025EDC">
              <w:rPr>
                <w:sz w:val="24"/>
                <w:szCs w:val="24"/>
                <w:lang w:val="ru-RU"/>
              </w:rPr>
              <w:t>Каспийского</w:t>
            </w:r>
            <w:r w:rsidRPr="00025EDC">
              <w:rPr>
                <w:spacing w:val="-14"/>
                <w:sz w:val="24"/>
                <w:szCs w:val="24"/>
                <w:lang w:val="ru-RU"/>
              </w:rPr>
              <w:t xml:space="preserve"> </w:t>
            </w:r>
            <w:r w:rsidRPr="00025EDC">
              <w:rPr>
                <w:sz w:val="24"/>
                <w:szCs w:val="24"/>
                <w:lang w:val="ru-RU"/>
              </w:rPr>
              <w:t>моря,</w:t>
            </w:r>
            <w:r w:rsidRPr="00025EDC">
              <w:rPr>
                <w:spacing w:val="-9"/>
                <w:sz w:val="24"/>
                <w:szCs w:val="24"/>
                <w:lang w:val="ru-RU"/>
              </w:rPr>
              <w:t xml:space="preserve"> </w:t>
            </w:r>
            <w:r w:rsidRPr="00025EDC">
              <w:rPr>
                <w:sz w:val="24"/>
                <w:szCs w:val="24"/>
                <w:lang w:val="ru-RU"/>
              </w:rPr>
              <w:t>изучение</w:t>
            </w:r>
            <w:r w:rsidRPr="00025EDC">
              <w:rPr>
                <w:spacing w:val="-13"/>
                <w:sz w:val="24"/>
                <w:szCs w:val="24"/>
                <w:lang w:val="ru-RU"/>
              </w:rPr>
              <w:t xml:space="preserve"> </w:t>
            </w:r>
            <w:r w:rsidRPr="00025EDC">
              <w:rPr>
                <w:sz w:val="24"/>
                <w:szCs w:val="24"/>
                <w:lang w:val="ru-RU"/>
              </w:rPr>
              <w:t>Урала и Сибири. Великая Северная экспедиция</w:t>
            </w:r>
            <w:r w:rsidRPr="00025EDC">
              <w:rPr>
                <w:spacing w:val="-2"/>
                <w:sz w:val="24"/>
                <w:szCs w:val="24"/>
                <w:lang w:val="ru-RU"/>
              </w:rPr>
              <w:t xml:space="preserve"> </w:t>
            </w:r>
            <w:r w:rsidRPr="00025EDC">
              <w:rPr>
                <w:sz w:val="24"/>
                <w:szCs w:val="24"/>
                <w:lang w:val="ru-RU"/>
              </w:rPr>
              <w:t>(1733–1743</w:t>
            </w:r>
            <w:r w:rsidRPr="00025EDC">
              <w:rPr>
                <w:spacing w:val="-6"/>
                <w:sz w:val="24"/>
                <w:szCs w:val="24"/>
                <w:lang w:val="ru-RU"/>
              </w:rPr>
              <w:t xml:space="preserve"> </w:t>
            </w:r>
            <w:r w:rsidRPr="00025EDC">
              <w:rPr>
                <w:sz w:val="24"/>
                <w:szCs w:val="24"/>
                <w:lang w:val="ru-RU"/>
              </w:rPr>
              <w:t>гг.).</w:t>
            </w:r>
            <w:r w:rsidRPr="00025EDC">
              <w:rPr>
                <w:spacing w:val="-7"/>
                <w:sz w:val="24"/>
                <w:szCs w:val="24"/>
                <w:lang w:val="ru-RU"/>
              </w:rPr>
              <w:t xml:space="preserve"> </w:t>
            </w:r>
            <w:r w:rsidRPr="00025EDC">
              <w:rPr>
                <w:spacing w:val="-4"/>
                <w:sz w:val="24"/>
                <w:szCs w:val="24"/>
                <w:lang w:val="ru-RU"/>
              </w:rPr>
              <w:t>Вклад</w:t>
            </w:r>
            <w:r w:rsidRPr="00025EDC">
              <w:rPr>
                <w:sz w:val="24"/>
                <w:szCs w:val="24"/>
                <w:lang w:val="ru-RU"/>
              </w:rPr>
              <w:t xml:space="preserve"> в</w:t>
            </w:r>
            <w:r w:rsidRPr="00025EDC">
              <w:rPr>
                <w:spacing w:val="-11"/>
                <w:sz w:val="24"/>
                <w:szCs w:val="24"/>
                <w:lang w:val="ru-RU"/>
              </w:rPr>
              <w:t xml:space="preserve"> </w:t>
            </w:r>
            <w:r w:rsidRPr="00025EDC">
              <w:rPr>
                <w:sz w:val="24"/>
                <w:szCs w:val="24"/>
                <w:lang w:val="ru-RU"/>
              </w:rPr>
              <w:t>развитие</w:t>
            </w:r>
            <w:r w:rsidRPr="00025EDC">
              <w:rPr>
                <w:spacing w:val="-10"/>
                <w:sz w:val="24"/>
                <w:szCs w:val="24"/>
                <w:lang w:val="ru-RU"/>
              </w:rPr>
              <w:t xml:space="preserve"> </w:t>
            </w:r>
            <w:r w:rsidRPr="00025EDC">
              <w:rPr>
                <w:sz w:val="24"/>
                <w:szCs w:val="24"/>
                <w:lang w:val="ru-RU"/>
              </w:rPr>
              <w:t>географии</w:t>
            </w:r>
            <w:r w:rsidRPr="00025EDC">
              <w:rPr>
                <w:spacing w:val="-8"/>
                <w:sz w:val="24"/>
                <w:szCs w:val="24"/>
                <w:lang w:val="ru-RU"/>
              </w:rPr>
              <w:t xml:space="preserve">  </w:t>
            </w:r>
            <w:r w:rsidRPr="00025EDC">
              <w:rPr>
                <w:sz w:val="24"/>
                <w:szCs w:val="24"/>
                <w:lang w:val="ru-RU"/>
              </w:rPr>
              <w:t>М.</w:t>
            </w:r>
            <w:r w:rsidRPr="00025EDC">
              <w:rPr>
                <w:spacing w:val="-2"/>
                <w:sz w:val="24"/>
                <w:szCs w:val="24"/>
                <w:lang w:val="ru-RU"/>
              </w:rPr>
              <w:t xml:space="preserve"> </w:t>
            </w:r>
            <w:r w:rsidRPr="00025EDC">
              <w:rPr>
                <w:sz w:val="24"/>
                <w:szCs w:val="24"/>
                <w:lang w:val="ru-RU"/>
              </w:rPr>
              <w:t>В.</w:t>
            </w:r>
            <w:r w:rsidRPr="00025EDC">
              <w:rPr>
                <w:spacing w:val="-14"/>
                <w:sz w:val="24"/>
                <w:szCs w:val="24"/>
                <w:lang w:val="ru-RU"/>
              </w:rPr>
              <w:t xml:space="preserve"> </w:t>
            </w:r>
            <w:r w:rsidRPr="00025EDC">
              <w:rPr>
                <w:sz w:val="24"/>
                <w:szCs w:val="24"/>
                <w:lang w:val="ru-RU"/>
              </w:rPr>
              <w:t>Ло-моносова. Исследования П. С. Палласа: описание Поволжья, Урала, Алтая, Саянских гор</w:t>
            </w:r>
            <w:r w:rsidRPr="00025EDC">
              <w:rPr>
                <w:spacing w:val="40"/>
                <w:sz w:val="24"/>
                <w:szCs w:val="24"/>
                <w:lang w:val="ru-RU"/>
              </w:rPr>
              <w:t xml:space="preserve"> </w:t>
            </w:r>
            <w:r w:rsidRPr="00025EDC">
              <w:rPr>
                <w:sz w:val="24"/>
                <w:szCs w:val="24"/>
                <w:lang w:val="ru-RU"/>
              </w:rPr>
              <w:t>и Байк-ала. «Дневные записки путешествия</w:t>
            </w:r>
            <w:r w:rsidRPr="00025EDC">
              <w:rPr>
                <w:spacing w:val="-14"/>
                <w:sz w:val="24"/>
                <w:szCs w:val="24"/>
                <w:lang w:val="ru-RU"/>
              </w:rPr>
              <w:t xml:space="preserve"> </w:t>
            </w:r>
            <w:r w:rsidRPr="00025EDC">
              <w:rPr>
                <w:sz w:val="24"/>
                <w:szCs w:val="24"/>
                <w:lang w:val="ru-RU"/>
              </w:rPr>
              <w:t>по</w:t>
            </w:r>
            <w:r w:rsidRPr="00025EDC">
              <w:rPr>
                <w:spacing w:val="-18"/>
                <w:sz w:val="24"/>
                <w:szCs w:val="24"/>
                <w:lang w:val="ru-RU"/>
              </w:rPr>
              <w:t xml:space="preserve"> </w:t>
            </w:r>
            <w:r w:rsidRPr="00025EDC">
              <w:rPr>
                <w:sz w:val="24"/>
                <w:szCs w:val="24"/>
                <w:lang w:val="ru-RU"/>
              </w:rPr>
              <w:t>разным</w:t>
            </w:r>
            <w:r w:rsidRPr="00025EDC">
              <w:rPr>
                <w:spacing w:val="-12"/>
                <w:sz w:val="24"/>
                <w:szCs w:val="24"/>
                <w:lang w:val="ru-RU"/>
              </w:rPr>
              <w:t xml:space="preserve"> </w:t>
            </w:r>
            <w:r w:rsidRPr="00025EDC">
              <w:rPr>
                <w:sz w:val="24"/>
                <w:szCs w:val="24"/>
                <w:lang w:val="ru-RU"/>
              </w:rPr>
              <w:t xml:space="preserve">провинциям </w:t>
            </w:r>
            <w:r w:rsidRPr="00025EDC">
              <w:rPr>
                <w:sz w:val="24"/>
                <w:szCs w:val="24"/>
                <w:lang w:val="ru-RU"/>
              </w:rPr>
              <w:lastRenderedPageBreak/>
              <w:t xml:space="preserve">Российского государства» И. И. Ле-пёхина. Российские исследования </w:t>
            </w:r>
            <w:r w:rsidRPr="00025EDC">
              <w:rPr>
                <w:sz w:val="24"/>
                <w:szCs w:val="24"/>
              </w:rPr>
              <w:t>XIX</w:t>
            </w:r>
            <w:r w:rsidRPr="00025EDC">
              <w:rPr>
                <w:sz w:val="24"/>
                <w:szCs w:val="24"/>
                <w:lang w:val="ru-RU"/>
              </w:rPr>
              <w:t xml:space="preserve"> века: открытие Донецкого кряжа и Донецкого уголь-ного</w:t>
            </w:r>
            <w:r w:rsidRPr="00025EDC">
              <w:rPr>
                <w:spacing w:val="-14"/>
                <w:sz w:val="24"/>
                <w:szCs w:val="24"/>
                <w:lang w:val="ru-RU"/>
              </w:rPr>
              <w:t xml:space="preserve"> </w:t>
            </w:r>
            <w:r w:rsidRPr="00025EDC">
              <w:rPr>
                <w:sz w:val="24"/>
                <w:szCs w:val="24"/>
                <w:lang w:val="ru-RU"/>
              </w:rPr>
              <w:t>бассейна</w:t>
            </w:r>
            <w:r w:rsidRPr="00025EDC">
              <w:rPr>
                <w:spacing w:val="-13"/>
                <w:sz w:val="24"/>
                <w:szCs w:val="24"/>
                <w:lang w:val="ru-RU"/>
              </w:rPr>
              <w:t xml:space="preserve"> </w:t>
            </w:r>
            <w:r w:rsidRPr="00025EDC">
              <w:rPr>
                <w:sz w:val="24"/>
                <w:szCs w:val="24"/>
                <w:lang w:val="ru-RU"/>
              </w:rPr>
              <w:t>Е.</w:t>
            </w:r>
            <w:r w:rsidRPr="00025EDC">
              <w:rPr>
                <w:spacing w:val="-5"/>
                <w:sz w:val="24"/>
                <w:szCs w:val="24"/>
                <w:lang w:val="ru-RU"/>
              </w:rPr>
              <w:t xml:space="preserve"> </w:t>
            </w:r>
            <w:r w:rsidRPr="00025EDC">
              <w:rPr>
                <w:sz w:val="24"/>
                <w:szCs w:val="24"/>
                <w:lang w:val="ru-RU"/>
              </w:rPr>
              <w:t>П.</w:t>
            </w:r>
            <w:r w:rsidRPr="00025EDC">
              <w:rPr>
                <w:spacing w:val="-9"/>
                <w:sz w:val="24"/>
                <w:szCs w:val="24"/>
                <w:lang w:val="ru-RU"/>
              </w:rPr>
              <w:t xml:space="preserve"> </w:t>
            </w:r>
            <w:r w:rsidRPr="00025EDC">
              <w:rPr>
                <w:sz w:val="24"/>
                <w:szCs w:val="24"/>
                <w:lang w:val="ru-RU"/>
              </w:rPr>
              <w:t>Ковалевским (1810–1816 гг., 1828 г.). Открытие Антарктиды</w:t>
            </w:r>
            <w:r w:rsidRPr="00025EDC">
              <w:rPr>
                <w:spacing w:val="-7"/>
                <w:sz w:val="24"/>
                <w:szCs w:val="24"/>
                <w:lang w:val="ru-RU"/>
              </w:rPr>
              <w:t xml:space="preserve"> </w:t>
            </w:r>
            <w:r w:rsidRPr="00025EDC">
              <w:rPr>
                <w:sz w:val="24"/>
                <w:szCs w:val="24"/>
                <w:lang w:val="ru-RU"/>
              </w:rPr>
              <w:t>(1820</w:t>
            </w:r>
            <w:r w:rsidRPr="00025EDC">
              <w:rPr>
                <w:spacing w:val="-7"/>
                <w:sz w:val="24"/>
                <w:szCs w:val="24"/>
                <w:lang w:val="ru-RU"/>
              </w:rPr>
              <w:t xml:space="preserve"> </w:t>
            </w:r>
            <w:r w:rsidRPr="00025EDC">
              <w:rPr>
                <w:spacing w:val="-4"/>
                <w:sz w:val="24"/>
                <w:szCs w:val="24"/>
                <w:lang w:val="ru-RU"/>
              </w:rPr>
              <w:t>г.).</w:t>
            </w:r>
          </w:p>
          <w:p w14:paraId="65725A1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Ф.</w:t>
            </w:r>
            <w:r w:rsidRPr="00025EDC">
              <w:rPr>
                <w:spacing w:val="-2"/>
                <w:sz w:val="24"/>
                <w:szCs w:val="24"/>
                <w:lang w:val="ru-RU"/>
              </w:rPr>
              <w:t xml:space="preserve"> </w:t>
            </w:r>
            <w:r w:rsidRPr="00025EDC">
              <w:rPr>
                <w:sz w:val="24"/>
                <w:szCs w:val="24"/>
                <w:lang w:val="ru-RU"/>
              </w:rPr>
              <w:t>Ф.</w:t>
            </w:r>
            <w:r w:rsidRPr="00025EDC">
              <w:rPr>
                <w:spacing w:val="-9"/>
                <w:sz w:val="24"/>
                <w:szCs w:val="24"/>
                <w:lang w:val="ru-RU"/>
              </w:rPr>
              <w:t xml:space="preserve"> </w:t>
            </w:r>
            <w:r w:rsidRPr="00025EDC">
              <w:rPr>
                <w:sz w:val="24"/>
                <w:szCs w:val="24"/>
                <w:lang w:val="ru-RU"/>
              </w:rPr>
              <w:t>Беллинсгаузен, М.</w:t>
            </w:r>
            <w:r w:rsidRPr="00025EDC">
              <w:rPr>
                <w:spacing w:val="-3"/>
                <w:sz w:val="24"/>
                <w:szCs w:val="24"/>
                <w:lang w:val="ru-RU"/>
              </w:rPr>
              <w:t xml:space="preserve"> </w:t>
            </w:r>
            <w:r w:rsidRPr="00025EDC">
              <w:rPr>
                <w:sz w:val="24"/>
                <w:szCs w:val="24"/>
                <w:lang w:val="ru-RU"/>
              </w:rPr>
              <w:t>П.</w:t>
            </w:r>
            <w:r w:rsidRPr="00025EDC">
              <w:rPr>
                <w:spacing w:val="-2"/>
                <w:sz w:val="24"/>
                <w:szCs w:val="24"/>
                <w:lang w:val="ru-RU"/>
              </w:rPr>
              <w:t xml:space="preserve"> Лазарев. </w:t>
            </w:r>
            <w:r w:rsidRPr="00025EDC">
              <w:rPr>
                <w:sz w:val="24"/>
                <w:szCs w:val="24"/>
                <w:lang w:val="ru-RU"/>
              </w:rPr>
              <w:t>Экспедиция</w:t>
            </w:r>
            <w:r w:rsidRPr="00025EDC">
              <w:rPr>
                <w:spacing w:val="-9"/>
                <w:sz w:val="24"/>
                <w:szCs w:val="24"/>
                <w:lang w:val="ru-RU"/>
              </w:rPr>
              <w:t xml:space="preserve"> </w:t>
            </w:r>
            <w:r w:rsidRPr="00025EDC">
              <w:rPr>
                <w:sz w:val="24"/>
                <w:szCs w:val="24"/>
                <w:lang w:val="ru-RU"/>
              </w:rPr>
              <w:t>и</w:t>
            </w:r>
            <w:r w:rsidRPr="00025EDC">
              <w:rPr>
                <w:spacing w:val="-15"/>
                <w:sz w:val="24"/>
                <w:szCs w:val="24"/>
                <w:lang w:val="ru-RU"/>
              </w:rPr>
              <w:t xml:space="preserve"> </w:t>
            </w:r>
            <w:r w:rsidRPr="00025EDC">
              <w:rPr>
                <w:sz w:val="24"/>
                <w:szCs w:val="24"/>
                <w:lang w:val="ru-RU"/>
              </w:rPr>
              <w:t>труды</w:t>
            </w:r>
            <w:r w:rsidRPr="00025EDC">
              <w:rPr>
                <w:spacing w:val="-11"/>
                <w:sz w:val="24"/>
                <w:szCs w:val="24"/>
                <w:lang w:val="ru-RU"/>
              </w:rPr>
              <w:t xml:space="preserve"> </w:t>
            </w:r>
            <w:r w:rsidRPr="00025EDC">
              <w:rPr>
                <w:sz w:val="24"/>
                <w:szCs w:val="24"/>
                <w:lang w:val="ru-RU"/>
              </w:rPr>
              <w:t>А.</w:t>
            </w:r>
            <w:r w:rsidRPr="00025EDC">
              <w:rPr>
                <w:spacing w:val="-4"/>
                <w:sz w:val="24"/>
                <w:szCs w:val="24"/>
                <w:lang w:val="ru-RU"/>
              </w:rPr>
              <w:t xml:space="preserve"> </w:t>
            </w:r>
            <w:r w:rsidRPr="00025EDC">
              <w:rPr>
                <w:sz w:val="24"/>
                <w:szCs w:val="24"/>
                <w:lang w:val="ru-RU"/>
              </w:rPr>
              <w:t>А.</w:t>
            </w:r>
            <w:r w:rsidRPr="00025EDC">
              <w:rPr>
                <w:spacing w:val="-8"/>
                <w:sz w:val="24"/>
                <w:szCs w:val="24"/>
                <w:lang w:val="ru-RU"/>
              </w:rPr>
              <w:t xml:space="preserve"> </w:t>
            </w:r>
            <w:r w:rsidRPr="00025EDC">
              <w:rPr>
                <w:sz w:val="24"/>
                <w:szCs w:val="24"/>
                <w:lang w:val="ru-RU"/>
              </w:rPr>
              <w:t>Кайзерлинга. Научная деятель-ность Е. Ф. Канкрина. Совершенствование карт морей.  Хронометрическая</w:t>
            </w:r>
            <w:r w:rsidRPr="00025EDC">
              <w:rPr>
                <w:spacing w:val="-17"/>
                <w:sz w:val="24"/>
                <w:szCs w:val="24"/>
                <w:lang w:val="ru-RU"/>
              </w:rPr>
              <w:t xml:space="preserve"> </w:t>
            </w:r>
            <w:r w:rsidRPr="00025EDC">
              <w:rPr>
                <w:spacing w:val="-2"/>
                <w:sz w:val="24"/>
                <w:szCs w:val="24"/>
                <w:lang w:val="ru-RU"/>
              </w:rPr>
              <w:t xml:space="preserve">экспедиция </w:t>
            </w:r>
            <w:r w:rsidRPr="00025EDC">
              <w:rPr>
                <w:sz w:val="24"/>
                <w:szCs w:val="24"/>
                <w:lang w:val="ru-RU"/>
              </w:rPr>
              <w:t>Ф. Ф. Шу-берта на Балтийском море. Полярные</w:t>
            </w:r>
            <w:r w:rsidRPr="00025EDC">
              <w:rPr>
                <w:spacing w:val="-14"/>
                <w:sz w:val="24"/>
                <w:szCs w:val="24"/>
                <w:lang w:val="ru-RU"/>
              </w:rPr>
              <w:t xml:space="preserve"> </w:t>
            </w:r>
            <w:r w:rsidRPr="00025EDC">
              <w:rPr>
                <w:sz w:val="24"/>
                <w:szCs w:val="24"/>
                <w:lang w:val="ru-RU"/>
              </w:rPr>
              <w:t>исследо-вания</w:t>
            </w:r>
            <w:r w:rsidRPr="00025EDC">
              <w:rPr>
                <w:spacing w:val="-12"/>
                <w:sz w:val="24"/>
                <w:szCs w:val="24"/>
                <w:lang w:val="ru-RU"/>
              </w:rPr>
              <w:t xml:space="preserve"> </w:t>
            </w:r>
            <w:r w:rsidRPr="00025EDC">
              <w:rPr>
                <w:sz w:val="24"/>
                <w:szCs w:val="24"/>
                <w:lang w:val="ru-RU"/>
              </w:rPr>
              <w:t>Ф.</w:t>
            </w:r>
            <w:r w:rsidRPr="00025EDC">
              <w:rPr>
                <w:spacing w:val="-7"/>
                <w:sz w:val="24"/>
                <w:szCs w:val="24"/>
                <w:lang w:val="ru-RU"/>
              </w:rPr>
              <w:t xml:space="preserve"> </w:t>
            </w:r>
            <w:r w:rsidRPr="00025EDC">
              <w:rPr>
                <w:sz w:val="24"/>
                <w:szCs w:val="24"/>
                <w:lang w:val="ru-RU"/>
              </w:rPr>
              <w:t>П.</w:t>
            </w:r>
            <w:r w:rsidRPr="00025EDC">
              <w:rPr>
                <w:spacing w:val="-11"/>
                <w:sz w:val="24"/>
                <w:szCs w:val="24"/>
                <w:lang w:val="ru-RU"/>
              </w:rPr>
              <w:t xml:space="preserve"> </w:t>
            </w:r>
            <w:r w:rsidRPr="00025EDC">
              <w:rPr>
                <w:sz w:val="24"/>
                <w:szCs w:val="24"/>
                <w:lang w:val="ru-RU"/>
              </w:rPr>
              <w:t>Врангеля. Исследование Централь-ной Азии Н.</w:t>
            </w:r>
            <w:r w:rsidRPr="00025EDC">
              <w:rPr>
                <w:spacing w:val="-1"/>
                <w:sz w:val="24"/>
                <w:szCs w:val="24"/>
                <w:lang w:val="ru-RU"/>
              </w:rPr>
              <w:t xml:space="preserve"> </w:t>
            </w:r>
            <w:r w:rsidRPr="00025EDC">
              <w:rPr>
                <w:sz w:val="24"/>
                <w:szCs w:val="24"/>
                <w:lang w:val="ru-RU"/>
              </w:rPr>
              <w:t>Н.</w:t>
            </w:r>
            <w:r w:rsidRPr="00025EDC">
              <w:rPr>
                <w:spacing w:val="-6"/>
                <w:sz w:val="24"/>
                <w:szCs w:val="24"/>
                <w:lang w:val="ru-RU"/>
              </w:rPr>
              <w:t xml:space="preserve"> </w:t>
            </w:r>
            <w:r w:rsidRPr="00025EDC">
              <w:rPr>
                <w:sz w:val="24"/>
                <w:szCs w:val="24"/>
                <w:lang w:val="ru-RU"/>
              </w:rPr>
              <w:t>Пржевальским.</w:t>
            </w:r>
            <w:r w:rsidRPr="00025EDC">
              <w:rPr>
                <w:spacing w:val="-6"/>
                <w:sz w:val="24"/>
                <w:szCs w:val="24"/>
                <w:lang w:val="ru-RU"/>
              </w:rPr>
              <w:t xml:space="preserve"> </w:t>
            </w:r>
            <w:r w:rsidRPr="00025EDC">
              <w:rPr>
                <w:spacing w:val="-2"/>
                <w:sz w:val="24"/>
                <w:szCs w:val="24"/>
                <w:lang w:val="ru-RU"/>
              </w:rPr>
              <w:t>Создание</w:t>
            </w:r>
            <w:r w:rsidRPr="00025EDC">
              <w:rPr>
                <w:sz w:val="24"/>
                <w:szCs w:val="24"/>
                <w:lang w:val="ru-RU"/>
              </w:rPr>
              <w:t xml:space="preserve"> и</w:t>
            </w:r>
            <w:r w:rsidRPr="00025EDC">
              <w:rPr>
                <w:spacing w:val="-12"/>
                <w:sz w:val="24"/>
                <w:szCs w:val="24"/>
                <w:lang w:val="ru-RU"/>
              </w:rPr>
              <w:t xml:space="preserve"> </w:t>
            </w:r>
            <w:r w:rsidRPr="00025EDC">
              <w:rPr>
                <w:sz w:val="24"/>
                <w:szCs w:val="24"/>
                <w:lang w:val="ru-RU"/>
              </w:rPr>
              <w:t>дея-тельность</w:t>
            </w:r>
            <w:r w:rsidRPr="00025EDC">
              <w:rPr>
                <w:spacing w:val="-12"/>
                <w:sz w:val="24"/>
                <w:szCs w:val="24"/>
                <w:lang w:val="ru-RU"/>
              </w:rPr>
              <w:t xml:space="preserve"> </w:t>
            </w:r>
            <w:r w:rsidRPr="00025EDC">
              <w:rPr>
                <w:sz w:val="24"/>
                <w:szCs w:val="24"/>
                <w:lang w:val="ru-RU"/>
              </w:rPr>
              <w:t>российских</w:t>
            </w:r>
            <w:r w:rsidRPr="00025EDC">
              <w:rPr>
                <w:spacing w:val="-16"/>
                <w:sz w:val="24"/>
                <w:szCs w:val="24"/>
                <w:lang w:val="ru-RU"/>
              </w:rPr>
              <w:t xml:space="preserve"> </w:t>
            </w:r>
            <w:r w:rsidRPr="00025EDC">
              <w:rPr>
                <w:sz w:val="24"/>
                <w:szCs w:val="24"/>
                <w:lang w:val="ru-RU"/>
              </w:rPr>
              <w:t xml:space="preserve">научно- исследовательских учреждений и организаций в </w:t>
            </w:r>
            <w:r w:rsidRPr="00025EDC">
              <w:rPr>
                <w:sz w:val="24"/>
                <w:szCs w:val="24"/>
              </w:rPr>
              <w:t>XX</w:t>
            </w:r>
            <w:r w:rsidRPr="00025EDC">
              <w:rPr>
                <w:sz w:val="24"/>
                <w:szCs w:val="24"/>
                <w:lang w:val="ru-RU"/>
              </w:rPr>
              <w:t xml:space="preserve"> веке: Гидроло-гического</w:t>
            </w:r>
            <w:r w:rsidRPr="00025EDC">
              <w:rPr>
                <w:spacing w:val="-15"/>
                <w:sz w:val="24"/>
                <w:szCs w:val="24"/>
                <w:lang w:val="ru-RU"/>
              </w:rPr>
              <w:t xml:space="preserve"> </w:t>
            </w:r>
            <w:r w:rsidRPr="00025EDC">
              <w:rPr>
                <w:sz w:val="24"/>
                <w:szCs w:val="24"/>
                <w:lang w:val="ru-RU"/>
              </w:rPr>
              <w:t>института</w:t>
            </w:r>
            <w:r w:rsidRPr="00025EDC">
              <w:rPr>
                <w:spacing w:val="-13"/>
                <w:sz w:val="24"/>
                <w:szCs w:val="24"/>
                <w:lang w:val="ru-RU"/>
              </w:rPr>
              <w:t xml:space="preserve"> </w:t>
            </w:r>
            <w:r w:rsidRPr="00025EDC">
              <w:rPr>
                <w:sz w:val="24"/>
                <w:szCs w:val="24"/>
                <w:lang w:val="ru-RU"/>
              </w:rPr>
              <w:t>(1919</w:t>
            </w:r>
            <w:r w:rsidRPr="00025EDC">
              <w:rPr>
                <w:spacing w:val="-9"/>
                <w:sz w:val="24"/>
                <w:szCs w:val="24"/>
                <w:lang w:val="ru-RU"/>
              </w:rPr>
              <w:t xml:space="preserve"> </w:t>
            </w:r>
            <w:r w:rsidRPr="00025EDC">
              <w:rPr>
                <w:sz w:val="24"/>
                <w:szCs w:val="24"/>
                <w:lang w:val="ru-RU"/>
              </w:rPr>
              <w:t>г.), Топографо-геоде-зической службы (1919</w:t>
            </w:r>
            <w:r w:rsidRPr="00025EDC">
              <w:rPr>
                <w:spacing w:val="-4"/>
                <w:sz w:val="24"/>
                <w:szCs w:val="24"/>
                <w:lang w:val="ru-RU"/>
              </w:rPr>
              <w:t xml:space="preserve"> </w:t>
            </w:r>
            <w:r w:rsidRPr="00025EDC">
              <w:rPr>
                <w:sz w:val="24"/>
                <w:szCs w:val="24"/>
                <w:lang w:val="ru-RU"/>
              </w:rPr>
              <w:t>г.),</w:t>
            </w:r>
            <w:r w:rsidRPr="00025EDC">
              <w:rPr>
                <w:spacing w:val="-5"/>
                <w:sz w:val="24"/>
                <w:szCs w:val="24"/>
                <w:lang w:val="ru-RU"/>
              </w:rPr>
              <w:t xml:space="preserve"> </w:t>
            </w:r>
            <w:r w:rsidRPr="00025EDC">
              <w:rPr>
                <w:sz w:val="24"/>
                <w:szCs w:val="24"/>
                <w:lang w:val="ru-RU"/>
              </w:rPr>
              <w:t>Геоботанического</w:t>
            </w:r>
            <w:r w:rsidRPr="00025EDC">
              <w:rPr>
                <w:spacing w:val="-4"/>
                <w:sz w:val="24"/>
                <w:szCs w:val="24"/>
                <w:lang w:val="ru-RU"/>
              </w:rPr>
              <w:t xml:space="preserve"> </w:t>
            </w:r>
            <w:r w:rsidRPr="00025EDC">
              <w:rPr>
                <w:sz w:val="24"/>
                <w:szCs w:val="24"/>
                <w:lang w:val="ru-RU"/>
              </w:rPr>
              <w:t>института (1922 г.), Почвенного института</w:t>
            </w:r>
          </w:p>
          <w:p w14:paraId="6EF7782D" w14:textId="77777777" w:rsidR="003E3A3E" w:rsidRPr="00025EDC" w:rsidRDefault="003E3A3E" w:rsidP="003E3A3E">
            <w:pPr>
              <w:pStyle w:val="TableParagraph"/>
              <w:spacing w:line="276" w:lineRule="auto"/>
              <w:contextualSpacing/>
              <w:rPr>
                <w:sz w:val="24"/>
                <w:szCs w:val="24"/>
              </w:rPr>
            </w:pPr>
            <w:r w:rsidRPr="00025EDC">
              <w:rPr>
                <w:sz w:val="24"/>
                <w:szCs w:val="24"/>
                <w:lang w:val="ru-RU"/>
              </w:rPr>
              <w:t>(1925),</w:t>
            </w:r>
            <w:r w:rsidRPr="00025EDC">
              <w:rPr>
                <w:spacing w:val="-9"/>
                <w:sz w:val="24"/>
                <w:szCs w:val="24"/>
                <w:lang w:val="ru-RU"/>
              </w:rPr>
              <w:t xml:space="preserve"> </w:t>
            </w:r>
            <w:r w:rsidRPr="00025EDC">
              <w:rPr>
                <w:sz w:val="24"/>
                <w:szCs w:val="24"/>
                <w:lang w:val="ru-RU"/>
              </w:rPr>
              <w:t>Института</w:t>
            </w:r>
            <w:r w:rsidRPr="00025EDC">
              <w:rPr>
                <w:spacing w:val="-6"/>
                <w:sz w:val="24"/>
                <w:szCs w:val="24"/>
                <w:lang w:val="ru-RU"/>
              </w:rPr>
              <w:t xml:space="preserve"> </w:t>
            </w:r>
            <w:r w:rsidRPr="00025EDC">
              <w:rPr>
                <w:sz w:val="24"/>
                <w:szCs w:val="24"/>
                <w:lang w:val="ru-RU"/>
              </w:rPr>
              <w:t>Севера</w:t>
            </w:r>
            <w:r w:rsidRPr="00025EDC">
              <w:rPr>
                <w:spacing w:val="-6"/>
                <w:sz w:val="24"/>
                <w:szCs w:val="24"/>
                <w:lang w:val="ru-RU"/>
              </w:rPr>
              <w:t xml:space="preserve"> </w:t>
            </w:r>
            <w:r w:rsidRPr="00025EDC">
              <w:rPr>
                <w:sz w:val="24"/>
                <w:szCs w:val="24"/>
                <w:lang w:val="ru-RU"/>
              </w:rPr>
              <w:t>(1925</w:t>
            </w:r>
            <w:r w:rsidRPr="00025EDC">
              <w:rPr>
                <w:spacing w:val="-7"/>
                <w:sz w:val="24"/>
                <w:szCs w:val="24"/>
                <w:lang w:val="ru-RU"/>
              </w:rPr>
              <w:t xml:space="preserve"> </w:t>
            </w:r>
            <w:r w:rsidRPr="00025EDC">
              <w:rPr>
                <w:sz w:val="24"/>
                <w:szCs w:val="24"/>
                <w:lang w:val="ru-RU"/>
              </w:rPr>
              <w:t>г.), Гидроме-теослужбы (1929 г.) и др. Экспедиция</w:t>
            </w:r>
            <w:r w:rsidRPr="00025EDC">
              <w:rPr>
                <w:spacing w:val="-18"/>
                <w:sz w:val="24"/>
                <w:szCs w:val="24"/>
                <w:lang w:val="ru-RU"/>
              </w:rPr>
              <w:t xml:space="preserve"> </w:t>
            </w:r>
            <w:r w:rsidRPr="00025EDC">
              <w:rPr>
                <w:sz w:val="24"/>
                <w:szCs w:val="24"/>
                <w:lang w:val="ru-RU"/>
              </w:rPr>
              <w:t>Аркти-ческого</w:t>
            </w:r>
            <w:r w:rsidRPr="00025EDC">
              <w:rPr>
                <w:spacing w:val="-17"/>
                <w:sz w:val="24"/>
                <w:szCs w:val="24"/>
                <w:lang w:val="ru-RU"/>
              </w:rPr>
              <w:t xml:space="preserve"> </w:t>
            </w:r>
            <w:r w:rsidRPr="00025EDC">
              <w:rPr>
                <w:sz w:val="24"/>
                <w:szCs w:val="24"/>
                <w:lang w:val="ru-RU"/>
              </w:rPr>
              <w:t xml:space="preserve">института под руководством О. Ю. Шмидта  на ледоколе «Сибиряков» (1932 г.). </w:t>
            </w:r>
            <w:r w:rsidRPr="0060349C">
              <w:rPr>
                <w:sz w:val="24"/>
                <w:szCs w:val="24"/>
                <w:lang w:val="ru-RU"/>
              </w:rPr>
              <w:t>Исследования</w:t>
            </w:r>
            <w:r w:rsidRPr="0060349C">
              <w:rPr>
                <w:spacing w:val="-17"/>
                <w:sz w:val="24"/>
                <w:szCs w:val="24"/>
                <w:lang w:val="ru-RU"/>
              </w:rPr>
              <w:t xml:space="preserve"> </w:t>
            </w:r>
            <w:r w:rsidRPr="0060349C">
              <w:rPr>
                <w:sz w:val="24"/>
                <w:szCs w:val="24"/>
                <w:lang w:val="ru-RU"/>
              </w:rPr>
              <w:t>Арктики.</w:t>
            </w:r>
            <w:r w:rsidRPr="0060349C">
              <w:rPr>
                <w:spacing w:val="-14"/>
                <w:sz w:val="24"/>
                <w:szCs w:val="24"/>
                <w:lang w:val="ru-RU"/>
              </w:rPr>
              <w:t xml:space="preserve"> </w:t>
            </w:r>
            <w:r w:rsidRPr="00025EDC">
              <w:rPr>
                <w:sz w:val="24"/>
                <w:szCs w:val="24"/>
              </w:rPr>
              <w:t>Озеро</w:t>
            </w:r>
            <w:r w:rsidRPr="00025EDC">
              <w:rPr>
                <w:spacing w:val="-18"/>
                <w:sz w:val="24"/>
                <w:szCs w:val="24"/>
              </w:rPr>
              <w:t xml:space="preserve"> </w:t>
            </w:r>
            <w:r w:rsidRPr="00025EDC">
              <w:rPr>
                <w:sz w:val="24"/>
                <w:szCs w:val="24"/>
              </w:rPr>
              <w:t>Восток</w:t>
            </w:r>
          </w:p>
          <w:p w14:paraId="26CA434C" w14:textId="77777777" w:rsidR="003E3A3E" w:rsidRPr="00025EDC" w:rsidRDefault="003E3A3E" w:rsidP="003E3A3E">
            <w:pPr>
              <w:pStyle w:val="TableParagraph"/>
              <w:spacing w:line="276" w:lineRule="auto"/>
              <w:contextualSpacing/>
              <w:rPr>
                <w:sz w:val="24"/>
                <w:szCs w:val="24"/>
              </w:rPr>
            </w:pPr>
            <w:r w:rsidRPr="00025EDC">
              <w:rPr>
                <w:sz w:val="24"/>
                <w:szCs w:val="24"/>
              </w:rPr>
              <w:t>в</w:t>
            </w:r>
            <w:r w:rsidRPr="00025EDC">
              <w:rPr>
                <w:spacing w:val="-5"/>
                <w:sz w:val="24"/>
                <w:szCs w:val="24"/>
              </w:rPr>
              <w:t xml:space="preserve"> </w:t>
            </w:r>
            <w:r w:rsidRPr="00025EDC">
              <w:rPr>
                <w:sz w:val="24"/>
                <w:szCs w:val="24"/>
              </w:rPr>
              <w:t>Антарктиде</w:t>
            </w:r>
            <w:r w:rsidRPr="00025EDC">
              <w:rPr>
                <w:spacing w:val="-5"/>
                <w:sz w:val="24"/>
                <w:szCs w:val="24"/>
              </w:rPr>
              <w:t xml:space="preserve"> </w:t>
            </w:r>
            <w:r w:rsidRPr="00025EDC">
              <w:rPr>
                <w:sz w:val="24"/>
                <w:szCs w:val="24"/>
              </w:rPr>
              <w:t>(1996</w:t>
            </w:r>
            <w:r w:rsidRPr="00025EDC">
              <w:rPr>
                <w:spacing w:val="-4"/>
                <w:sz w:val="24"/>
                <w:szCs w:val="24"/>
              </w:rPr>
              <w:t xml:space="preserve"> </w:t>
            </w:r>
            <w:r w:rsidRPr="00025EDC">
              <w:rPr>
                <w:spacing w:val="-5"/>
                <w:sz w:val="24"/>
                <w:szCs w:val="24"/>
              </w:rPr>
              <w:t>г.)</w:t>
            </w:r>
          </w:p>
        </w:tc>
        <w:tc>
          <w:tcPr>
            <w:tcW w:w="4221" w:type="dxa"/>
          </w:tcPr>
          <w:p w14:paraId="38847248"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lastRenderedPageBreak/>
              <w:t>Работа</w:t>
            </w:r>
            <w:r w:rsidRPr="00025EDC">
              <w:rPr>
                <w:spacing w:val="-10"/>
                <w:sz w:val="24"/>
                <w:szCs w:val="24"/>
                <w:lang w:val="ru-RU"/>
              </w:rPr>
              <w:t xml:space="preserve"> </w:t>
            </w:r>
            <w:r w:rsidRPr="00025EDC">
              <w:rPr>
                <w:sz w:val="24"/>
                <w:szCs w:val="24"/>
                <w:lang w:val="ru-RU"/>
              </w:rPr>
              <w:t>с</w:t>
            </w:r>
            <w:r w:rsidRPr="00025EDC">
              <w:rPr>
                <w:spacing w:val="-9"/>
                <w:sz w:val="24"/>
                <w:szCs w:val="24"/>
                <w:lang w:val="ru-RU"/>
              </w:rPr>
              <w:t xml:space="preserve"> </w:t>
            </w:r>
            <w:r w:rsidRPr="00025EDC">
              <w:rPr>
                <w:sz w:val="24"/>
                <w:szCs w:val="24"/>
                <w:lang w:val="ru-RU"/>
              </w:rPr>
              <w:t>исторической</w:t>
            </w:r>
            <w:r w:rsidRPr="00025EDC">
              <w:rPr>
                <w:spacing w:val="-6"/>
                <w:sz w:val="24"/>
                <w:szCs w:val="24"/>
                <w:lang w:val="ru-RU"/>
              </w:rPr>
              <w:t xml:space="preserve"> </w:t>
            </w:r>
            <w:r w:rsidRPr="00025EDC">
              <w:rPr>
                <w:spacing w:val="-2"/>
                <w:sz w:val="24"/>
                <w:szCs w:val="24"/>
                <w:lang w:val="ru-RU"/>
              </w:rPr>
              <w:t>картой.</w:t>
            </w:r>
          </w:p>
          <w:p w14:paraId="4C210C6C" w14:textId="77777777" w:rsidR="003E3A3E" w:rsidRPr="00025EDC" w:rsidRDefault="003E3A3E" w:rsidP="003E3A3E">
            <w:pPr>
              <w:pStyle w:val="TableParagraph"/>
              <w:spacing w:line="276" w:lineRule="auto"/>
              <w:ind w:left="111" w:right="1298"/>
              <w:contextualSpacing/>
              <w:rPr>
                <w:sz w:val="24"/>
                <w:szCs w:val="24"/>
                <w:lang w:val="ru-RU"/>
              </w:rPr>
            </w:pPr>
            <w:r w:rsidRPr="00025EDC">
              <w:rPr>
                <w:sz w:val="24"/>
                <w:szCs w:val="24"/>
                <w:lang w:val="ru-RU"/>
              </w:rPr>
              <w:t>Работа</w:t>
            </w:r>
            <w:r w:rsidRPr="00025EDC">
              <w:rPr>
                <w:spacing w:val="-18"/>
                <w:sz w:val="24"/>
                <w:szCs w:val="24"/>
                <w:lang w:val="ru-RU"/>
              </w:rPr>
              <w:t xml:space="preserve"> </w:t>
            </w:r>
            <w:r w:rsidRPr="00025EDC">
              <w:rPr>
                <w:sz w:val="24"/>
                <w:szCs w:val="24"/>
                <w:lang w:val="ru-RU"/>
              </w:rPr>
              <w:t>с</w:t>
            </w:r>
            <w:r w:rsidRPr="00025EDC">
              <w:rPr>
                <w:spacing w:val="-17"/>
                <w:sz w:val="24"/>
                <w:szCs w:val="24"/>
                <w:lang w:val="ru-RU"/>
              </w:rPr>
              <w:t xml:space="preserve"> </w:t>
            </w:r>
            <w:r w:rsidRPr="00025EDC">
              <w:rPr>
                <w:sz w:val="24"/>
                <w:szCs w:val="24"/>
                <w:lang w:val="ru-RU"/>
              </w:rPr>
              <w:t>источниками по группам.</w:t>
            </w:r>
          </w:p>
          <w:p w14:paraId="2AE66407"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Разработка</w:t>
            </w:r>
            <w:r w:rsidRPr="00025EDC">
              <w:rPr>
                <w:spacing w:val="-17"/>
                <w:sz w:val="24"/>
                <w:szCs w:val="24"/>
                <w:lang w:val="ru-RU"/>
              </w:rPr>
              <w:t xml:space="preserve"> </w:t>
            </w:r>
            <w:r w:rsidRPr="00025EDC">
              <w:rPr>
                <w:spacing w:val="-2"/>
                <w:sz w:val="24"/>
                <w:szCs w:val="24"/>
                <w:lang w:val="ru-RU"/>
              </w:rPr>
              <w:t>проектов</w:t>
            </w:r>
          </w:p>
          <w:p w14:paraId="63981D62" w14:textId="77777777" w:rsidR="003E3A3E" w:rsidRPr="00025EDC" w:rsidRDefault="003E3A3E" w:rsidP="003E3A3E">
            <w:pPr>
              <w:pStyle w:val="TableParagraph"/>
              <w:spacing w:line="276" w:lineRule="auto"/>
              <w:ind w:left="111" w:right="527"/>
              <w:contextualSpacing/>
              <w:rPr>
                <w:sz w:val="24"/>
                <w:szCs w:val="24"/>
                <w:lang w:val="ru-RU"/>
              </w:rPr>
            </w:pPr>
            <w:r w:rsidRPr="00025EDC">
              <w:rPr>
                <w:sz w:val="24"/>
                <w:szCs w:val="24"/>
                <w:lang w:val="ru-RU"/>
              </w:rPr>
              <w:t>«Выдающиеся</w:t>
            </w:r>
            <w:r w:rsidRPr="00025EDC">
              <w:rPr>
                <w:spacing w:val="-18"/>
                <w:sz w:val="24"/>
                <w:szCs w:val="24"/>
                <w:lang w:val="ru-RU"/>
              </w:rPr>
              <w:t xml:space="preserve"> </w:t>
            </w:r>
            <w:r w:rsidRPr="00025EDC">
              <w:rPr>
                <w:sz w:val="24"/>
                <w:szCs w:val="24"/>
                <w:lang w:val="ru-RU"/>
              </w:rPr>
              <w:t>отечественные мореплаватели: личности,</w:t>
            </w:r>
          </w:p>
          <w:p w14:paraId="5DAC2552"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маршруты, результаты». Разработка</w:t>
            </w:r>
            <w:r w:rsidRPr="00025EDC">
              <w:rPr>
                <w:spacing w:val="-18"/>
                <w:sz w:val="24"/>
                <w:szCs w:val="24"/>
                <w:lang w:val="ru-RU"/>
              </w:rPr>
              <w:t xml:space="preserve"> </w:t>
            </w:r>
            <w:r w:rsidRPr="00025EDC">
              <w:rPr>
                <w:sz w:val="24"/>
                <w:szCs w:val="24"/>
                <w:lang w:val="ru-RU"/>
              </w:rPr>
              <w:t>главы</w:t>
            </w:r>
            <w:r w:rsidRPr="00025EDC">
              <w:rPr>
                <w:spacing w:val="-17"/>
                <w:sz w:val="24"/>
                <w:szCs w:val="24"/>
                <w:lang w:val="ru-RU"/>
              </w:rPr>
              <w:t xml:space="preserve"> </w:t>
            </w:r>
            <w:r w:rsidRPr="00025EDC">
              <w:rPr>
                <w:sz w:val="24"/>
                <w:szCs w:val="24"/>
                <w:lang w:val="ru-RU"/>
              </w:rPr>
              <w:t>«Российские географические открытия»</w:t>
            </w:r>
          </w:p>
          <w:p w14:paraId="3020AA22"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электронного</w:t>
            </w:r>
            <w:r w:rsidRPr="00025EDC">
              <w:rPr>
                <w:spacing w:val="-14"/>
                <w:sz w:val="24"/>
                <w:szCs w:val="24"/>
                <w:lang w:val="ru-RU"/>
              </w:rPr>
              <w:t xml:space="preserve"> </w:t>
            </w:r>
            <w:r w:rsidRPr="00025EDC">
              <w:rPr>
                <w:sz w:val="24"/>
                <w:szCs w:val="24"/>
                <w:lang w:val="ru-RU"/>
              </w:rPr>
              <w:t>научного</w:t>
            </w:r>
            <w:r w:rsidRPr="00025EDC">
              <w:rPr>
                <w:spacing w:val="-13"/>
                <w:sz w:val="24"/>
                <w:szCs w:val="24"/>
                <w:lang w:val="ru-RU"/>
              </w:rPr>
              <w:t xml:space="preserve"> </w:t>
            </w:r>
            <w:r w:rsidRPr="00025EDC">
              <w:rPr>
                <w:spacing w:val="-2"/>
                <w:sz w:val="24"/>
                <w:szCs w:val="24"/>
                <w:lang w:val="ru-RU"/>
              </w:rPr>
              <w:t>журнала</w:t>
            </w:r>
          </w:p>
          <w:p w14:paraId="702BB10A" w14:textId="77777777" w:rsidR="003E3A3E" w:rsidRPr="00025EDC" w:rsidRDefault="003E3A3E" w:rsidP="003E3A3E">
            <w:pPr>
              <w:pStyle w:val="TableParagraph"/>
              <w:spacing w:line="276" w:lineRule="auto"/>
              <w:ind w:left="111" w:right="527"/>
              <w:contextualSpacing/>
              <w:rPr>
                <w:sz w:val="24"/>
                <w:szCs w:val="24"/>
                <w:lang w:val="ru-RU"/>
              </w:rPr>
            </w:pPr>
            <w:r w:rsidRPr="00025EDC">
              <w:rPr>
                <w:sz w:val="24"/>
                <w:szCs w:val="24"/>
                <w:lang w:val="ru-RU"/>
              </w:rPr>
              <w:t>«Калейдоскоп</w:t>
            </w:r>
            <w:r w:rsidRPr="00025EDC">
              <w:rPr>
                <w:spacing w:val="-18"/>
                <w:sz w:val="24"/>
                <w:szCs w:val="24"/>
                <w:lang w:val="ru-RU"/>
              </w:rPr>
              <w:t xml:space="preserve"> </w:t>
            </w:r>
            <w:r w:rsidRPr="00025EDC">
              <w:rPr>
                <w:sz w:val="24"/>
                <w:szCs w:val="24"/>
                <w:lang w:val="ru-RU"/>
              </w:rPr>
              <w:t xml:space="preserve">российских </w:t>
            </w:r>
            <w:r w:rsidRPr="00025EDC">
              <w:rPr>
                <w:spacing w:val="-2"/>
                <w:sz w:val="24"/>
                <w:szCs w:val="24"/>
                <w:lang w:val="ru-RU"/>
              </w:rPr>
              <w:lastRenderedPageBreak/>
              <w:t>достижений»</w:t>
            </w:r>
          </w:p>
        </w:tc>
      </w:tr>
    </w:tbl>
    <w:p w14:paraId="7A2ED4EF" w14:textId="77777777" w:rsidR="003E3A3E" w:rsidRPr="00025EDC" w:rsidRDefault="003E3A3E" w:rsidP="003E3A3E">
      <w:pPr>
        <w:pStyle w:val="TableParagraph"/>
        <w:spacing w:line="276" w:lineRule="auto"/>
        <w:contextualSpacing/>
        <w:rPr>
          <w:sz w:val="24"/>
          <w:szCs w:val="24"/>
        </w:rPr>
        <w:sectPr w:rsidR="003E3A3E" w:rsidRPr="00025EDC">
          <w:footerReference w:type="default" r:id="rId173"/>
          <w:pgSz w:w="16850" w:h="11910" w:orient="landscape"/>
          <w:pgMar w:top="1340" w:right="708" w:bottom="920" w:left="1417" w:header="0" w:footer="725" w:gutter="0"/>
          <w:cols w:space="720"/>
        </w:sectPr>
      </w:pPr>
    </w:p>
    <w:p w14:paraId="71ABE00A"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5E772DDA" w14:textId="77777777" w:rsidTr="003E3A3E">
        <w:trPr>
          <w:trHeight w:val="1675"/>
        </w:trPr>
        <w:tc>
          <w:tcPr>
            <w:tcW w:w="699" w:type="dxa"/>
          </w:tcPr>
          <w:p w14:paraId="69BECC5A" w14:textId="77777777" w:rsidR="003E3A3E" w:rsidRPr="00025EDC" w:rsidRDefault="003E3A3E" w:rsidP="003E3A3E">
            <w:pPr>
              <w:pStyle w:val="TableParagraph"/>
              <w:spacing w:line="276" w:lineRule="auto"/>
              <w:ind w:left="175"/>
              <w:contextualSpacing/>
              <w:rPr>
                <w:sz w:val="24"/>
                <w:szCs w:val="24"/>
              </w:rPr>
            </w:pPr>
            <w:r w:rsidRPr="00025EDC">
              <w:rPr>
                <w:spacing w:val="-5"/>
                <w:sz w:val="24"/>
                <w:szCs w:val="24"/>
              </w:rPr>
              <w:t>2.2</w:t>
            </w:r>
          </w:p>
        </w:tc>
        <w:tc>
          <w:tcPr>
            <w:tcW w:w="2838" w:type="dxa"/>
          </w:tcPr>
          <w:p w14:paraId="57B2881D" w14:textId="77777777" w:rsidR="003E3A3E" w:rsidRPr="00025EDC" w:rsidRDefault="003E3A3E" w:rsidP="003E3A3E">
            <w:pPr>
              <w:pStyle w:val="TableParagraph"/>
              <w:spacing w:line="276" w:lineRule="auto"/>
              <w:ind w:right="215"/>
              <w:contextualSpacing/>
              <w:rPr>
                <w:sz w:val="24"/>
                <w:szCs w:val="24"/>
                <w:lang w:val="ru-RU"/>
              </w:rPr>
            </w:pPr>
            <w:r w:rsidRPr="00025EDC">
              <w:rPr>
                <w:sz w:val="24"/>
                <w:szCs w:val="24"/>
                <w:lang w:val="ru-RU"/>
              </w:rPr>
              <w:t>Достижения</w:t>
            </w:r>
            <w:r w:rsidRPr="00025EDC">
              <w:rPr>
                <w:spacing w:val="-18"/>
                <w:sz w:val="24"/>
                <w:szCs w:val="24"/>
                <w:lang w:val="ru-RU"/>
              </w:rPr>
              <w:t xml:space="preserve"> </w:t>
            </w:r>
            <w:r w:rsidRPr="00025EDC">
              <w:rPr>
                <w:sz w:val="24"/>
                <w:szCs w:val="24"/>
                <w:lang w:val="ru-RU"/>
              </w:rPr>
              <w:t>россиян в медицине, биологии и химии</w:t>
            </w:r>
          </w:p>
        </w:tc>
        <w:tc>
          <w:tcPr>
            <w:tcW w:w="1699" w:type="dxa"/>
          </w:tcPr>
          <w:p w14:paraId="771C9E31"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1FEDBFF4"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Основание</w:t>
            </w:r>
            <w:r w:rsidRPr="00025EDC">
              <w:rPr>
                <w:spacing w:val="-12"/>
                <w:sz w:val="24"/>
                <w:szCs w:val="24"/>
                <w:lang w:val="ru-RU"/>
              </w:rPr>
              <w:t xml:space="preserve"> </w:t>
            </w:r>
            <w:r w:rsidRPr="00025EDC">
              <w:rPr>
                <w:sz w:val="24"/>
                <w:szCs w:val="24"/>
                <w:lang w:val="ru-RU"/>
              </w:rPr>
              <w:t>первой</w:t>
            </w:r>
            <w:r w:rsidRPr="00025EDC">
              <w:rPr>
                <w:spacing w:val="-9"/>
                <w:sz w:val="24"/>
                <w:szCs w:val="24"/>
                <w:lang w:val="ru-RU"/>
              </w:rPr>
              <w:t xml:space="preserve"> </w:t>
            </w:r>
            <w:r w:rsidRPr="00025EDC">
              <w:rPr>
                <w:spacing w:val="-2"/>
                <w:sz w:val="24"/>
                <w:szCs w:val="24"/>
                <w:lang w:val="ru-RU"/>
              </w:rPr>
              <w:t>медицинской</w:t>
            </w:r>
            <w:r w:rsidRPr="00025EDC">
              <w:rPr>
                <w:sz w:val="24"/>
                <w:szCs w:val="24"/>
                <w:lang w:val="ru-RU"/>
              </w:rPr>
              <w:t xml:space="preserve">  Акаде-мии</w:t>
            </w:r>
            <w:r w:rsidRPr="00025EDC">
              <w:rPr>
                <w:spacing w:val="-10"/>
                <w:sz w:val="24"/>
                <w:szCs w:val="24"/>
                <w:lang w:val="ru-RU"/>
              </w:rPr>
              <w:t xml:space="preserve"> </w:t>
            </w:r>
            <w:r w:rsidRPr="00025EDC">
              <w:rPr>
                <w:sz w:val="24"/>
                <w:szCs w:val="24"/>
                <w:lang w:val="ru-RU"/>
              </w:rPr>
              <w:t>в</w:t>
            </w:r>
            <w:r w:rsidRPr="00025EDC">
              <w:rPr>
                <w:spacing w:val="-11"/>
                <w:sz w:val="24"/>
                <w:szCs w:val="24"/>
                <w:lang w:val="ru-RU"/>
              </w:rPr>
              <w:t xml:space="preserve"> </w:t>
            </w:r>
            <w:r w:rsidRPr="00025EDC">
              <w:rPr>
                <w:sz w:val="24"/>
                <w:szCs w:val="24"/>
              </w:rPr>
              <w:t>XIX</w:t>
            </w:r>
            <w:r w:rsidRPr="00025EDC">
              <w:rPr>
                <w:spacing w:val="-11"/>
                <w:sz w:val="24"/>
                <w:szCs w:val="24"/>
                <w:lang w:val="ru-RU"/>
              </w:rPr>
              <w:t xml:space="preserve"> </w:t>
            </w:r>
            <w:r w:rsidRPr="00025EDC">
              <w:rPr>
                <w:sz w:val="24"/>
                <w:szCs w:val="24"/>
                <w:lang w:val="ru-RU"/>
              </w:rPr>
              <w:t>веке.</w:t>
            </w:r>
            <w:r w:rsidRPr="00025EDC">
              <w:rPr>
                <w:spacing w:val="-3"/>
                <w:sz w:val="24"/>
                <w:szCs w:val="24"/>
                <w:lang w:val="ru-RU"/>
              </w:rPr>
              <w:t xml:space="preserve"> </w:t>
            </w:r>
            <w:r w:rsidRPr="00025EDC">
              <w:rPr>
                <w:sz w:val="24"/>
                <w:szCs w:val="24"/>
                <w:lang w:val="ru-RU"/>
              </w:rPr>
              <w:t>Н.</w:t>
            </w:r>
            <w:r w:rsidRPr="00025EDC">
              <w:rPr>
                <w:spacing w:val="-8"/>
                <w:sz w:val="24"/>
                <w:szCs w:val="24"/>
                <w:lang w:val="ru-RU"/>
              </w:rPr>
              <w:t xml:space="preserve"> </w:t>
            </w:r>
            <w:r w:rsidRPr="00025EDC">
              <w:rPr>
                <w:sz w:val="24"/>
                <w:szCs w:val="24"/>
                <w:lang w:val="ru-RU"/>
              </w:rPr>
              <w:t>И.</w:t>
            </w:r>
            <w:r w:rsidRPr="00025EDC">
              <w:rPr>
                <w:spacing w:val="-3"/>
                <w:sz w:val="24"/>
                <w:szCs w:val="24"/>
                <w:lang w:val="ru-RU"/>
              </w:rPr>
              <w:t xml:space="preserve"> </w:t>
            </w:r>
            <w:r w:rsidRPr="00025EDC">
              <w:rPr>
                <w:sz w:val="24"/>
                <w:szCs w:val="24"/>
                <w:lang w:val="ru-RU"/>
              </w:rPr>
              <w:t>Пирогов. Исследо-вание иммунитета И.</w:t>
            </w:r>
            <w:r w:rsidRPr="00025EDC">
              <w:rPr>
                <w:spacing w:val="1"/>
                <w:sz w:val="24"/>
                <w:szCs w:val="24"/>
                <w:lang w:val="ru-RU"/>
              </w:rPr>
              <w:t xml:space="preserve"> </w:t>
            </w:r>
            <w:r w:rsidRPr="00025EDC">
              <w:rPr>
                <w:sz w:val="24"/>
                <w:szCs w:val="24"/>
                <w:lang w:val="ru-RU"/>
              </w:rPr>
              <w:t>И.</w:t>
            </w:r>
            <w:r w:rsidRPr="00025EDC">
              <w:rPr>
                <w:spacing w:val="-5"/>
                <w:sz w:val="24"/>
                <w:szCs w:val="24"/>
                <w:lang w:val="ru-RU"/>
              </w:rPr>
              <w:t xml:space="preserve"> </w:t>
            </w:r>
            <w:r w:rsidRPr="00025EDC">
              <w:rPr>
                <w:sz w:val="24"/>
                <w:szCs w:val="24"/>
                <w:lang w:val="ru-RU"/>
              </w:rPr>
              <w:t>Мечниковым.</w:t>
            </w:r>
            <w:r w:rsidRPr="00025EDC">
              <w:rPr>
                <w:spacing w:val="-5"/>
                <w:sz w:val="24"/>
                <w:szCs w:val="24"/>
                <w:lang w:val="ru-RU"/>
              </w:rPr>
              <w:t xml:space="preserve"> </w:t>
            </w:r>
            <w:r w:rsidRPr="00025EDC">
              <w:rPr>
                <w:spacing w:val="-2"/>
                <w:sz w:val="24"/>
                <w:szCs w:val="24"/>
                <w:lang w:val="ru-RU"/>
              </w:rPr>
              <w:t xml:space="preserve">Открытия </w:t>
            </w:r>
            <w:r w:rsidRPr="00025EDC">
              <w:rPr>
                <w:sz w:val="24"/>
                <w:szCs w:val="24"/>
                <w:lang w:val="ru-RU"/>
              </w:rPr>
              <w:t>И. П.</w:t>
            </w:r>
            <w:r w:rsidRPr="00025EDC">
              <w:rPr>
                <w:spacing w:val="-5"/>
                <w:sz w:val="24"/>
                <w:szCs w:val="24"/>
                <w:lang w:val="ru-RU"/>
              </w:rPr>
              <w:t xml:space="preserve"> </w:t>
            </w:r>
            <w:r w:rsidRPr="00025EDC">
              <w:rPr>
                <w:spacing w:val="-2"/>
                <w:sz w:val="24"/>
                <w:szCs w:val="24"/>
                <w:lang w:val="ru-RU"/>
              </w:rPr>
              <w:t>Павлова.</w:t>
            </w:r>
            <w:r w:rsidRPr="00025EDC">
              <w:rPr>
                <w:sz w:val="24"/>
                <w:szCs w:val="24"/>
                <w:lang w:val="ru-RU"/>
              </w:rPr>
              <w:t xml:space="preserve"> М.</w:t>
            </w:r>
            <w:r w:rsidRPr="00025EDC">
              <w:rPr>
                <w:spacing w:val="-10"/>
                <w:sz w:val="24"/>
                <w:szCs w:val="24"/>
                <w:lang w:val="ru-RU"/>
              </w:rPr>
              <w:t xml:space="preserve"> </w:t>
            </w:r>
            <w:r w:rsidRPr="00025EDC">
              <w:rPr>
                <w:sz w:val="24"/>
                <w:szCs w:val="24"/>
                <w:lang w:val="ru-RU"/>
              </w:rPr>
              <w:t>А.</w:t>
            </w:r>
            <w:r w:rsidRPr="00025EDC">
              <w:rPr>
                <w:spacing w:val="-11"/>
                <w:sz w:val="24"/>
                <w:szCs w:val="24"/>
                <w:lang w:val="ru-RU"/>
              </w:rPr>
              <w:t xml:space="preserve"> </w:t>
            </w:r>
            <w:r w:rsidRPr="00025EDC">
              <w:rPr>
                <w:sz w:val="24"/>
                <w:szCs w:val="24"/>
                <w:lang w:val="ru-RU"/>
              </w:rPr>
              <w:t>Новинский</w:t>
            </w:r>
            <w:r w:rsidRPr="00025EDC">
              <w:rPr>
                <w:spacing w:val="-9"/>
                <w:sz w:val="24"/>
                <w:szCs w:val="24"/>
                <w:lang w:val="ru-RU"/>
              </w:rPr>
              <w:t xml:space="preserve"> </w:t>
            </w:r>
            <w:r w:rsidRPr="00025EDC">
              <w:rPr>
                <w:sz w:val="24"/>
                <w:szCs w:val="24"/>
                <w:lang w:val="ru-RU"/>
              </w:rPr>
              <w:t>–</w:t>
            </w:r>
            <w:r w:rsidRPr="00025EDC">
              <w:rPr>
                <w:spacing w:val="-9"/>
                <w:sz w:val="24"/>
                <w:szCs w:val="24"/>
                <w:lang w:val="ru-RU"/>
              </w:rPr>
              <w:t xml:space="preserve"> </w:t>
            </w:r>
            <w:r w:rsidRPr="00025EDC">
              <w:rPr>
                <w:sz w:val="24"/>
                <w:szCs w:val="24"/>
                <w:lang w:val="ru-RU"/>
              </w:rPr>
              <w:t xml:space="preserve">основоположник экспериментальной онкологии. </w:t>
            </w:r>
            <w:r w:rsidRPr="00025EDC">
              <w:rPr>
                <w:sz w:val="24"/>
                <w:szCs w:val="24"/>
              </w:rPr>
              <w:t>XX</w:t>
            </w:r>
            <w:r w:rsidRPr="00025EDC">
              <w:rPr>
                <w:spacing w:val="-5"/>
                <w:sz w:val="24"/>
                <w:szCs w:val="24"/>
                <w:lang w:val="ru-RU"/>
              </w:rPr>
              <w:t xml:space="preserve"> </w:t>
            </w:r>
            <w:r w:rsidRPr="00025EDC">
              <w:rPr>
                <w:sz w:val="24"/>
                <w:szCs w:val="24"/>
                <w:lang w:val="ru-RU"/>
              </w:rPr>
              <w:t>век</w:t>
            </w:r>
            <w:r w:rsidRPr="00025EDC">
              <w:rPr>
                <w:spacing w:val="-4"/>
                <w:sz w:val="24"/>
                <w:szCs w:val="24"/>
                <w:lang w:val="ru-RU"/>
              </w:rPr>
              <w:t xml:space="preserve"> </w:t>
            </w:r>
            <w:r w:rsidRPr="00025EDC">
              <w:rPr>
                <w:sz w:val="24"/>
                <w:szCs w:val="24"/>
                <w:lang w:val="ru-RU"/>
              </w:rPr>
              <w:t>в</w:t>
            </w:r>
            <w:r w:rsidRPr="00025EDC">
              <w:rPr>
                <w:spacing w:val="-7"/>
                <w:sz w:val="24"/>
                <w:szCs w:val="24"/>
                <w:lang w:val="ru-RU"/>
              </w:rPr>
              <w:t xml:space="preserve"> </w:t>
            </w:r>
            <w:r w:rsidRPr="00025EDC">
              <w:rPr>
                <w:sz w:val="24"/>
                <w:szCs w:val="24"/>
                <w:lang w:val="ru-RU"/>
              </w:rPr>
              <w:t>российской</w:t>
            </w:r>
            <w:r w:rsidRPr="00025EDC">
              <w:rPr>
                <w:spacing w:val="-3"/>
                <w:sz w:val="24"/>
                <w:szCs w:val="24"/>
                <w:lang w:val="ru-RU"/>
              </w:rPr>
              <w:t xml:space="preserve"> </w:t>
            </w:r>
            <w:r w:rsidRPr="00025EDC">
              <w:rPr>
                <w:spacing w:val="-2"/>
                <w:sz w:val="24"/>
                <w:szCs w:val="24"/>
                <w:lang w:val="ru-RU"/>
              </w:rPr>
              <w:t>медици-не.</w:t>
            </w:r>
            <w:r w:rsidRPr="00025EDC">
              <w:rPr>
                <w:sz w:val="24"/>
                <w:szCs w:val="24"/>
                <w:lang w:val="ru-RU"/>
              </w:rPr>
              <w:t xml:space="preserve">  «Золотой</w:t>
            </w:r>
            <w:r w:rsidRPr="00025EDC">
              <w:rPr>
                <w:spacing w:val="-13"/>
                <w:sz w:val="24"/>
                <w:szCs w:val="24"/>
                <w:lang w:val="ru-RU"/>
              </w:rPr>
              <w:t xml:space="preserve"> </w:t>
            </w:r>
            <w:r w:rsidRPr="00025EDC">
              <w:rPr>
                <w:sz w:val="24"/>
                <w:szCs w:val="24"/>
                <w:lang w:val="ru-RU"/>
              </w:rPr>
              <w:t>стандарт»</w:t>
            </w:r>
            <w:r w:rsidRPr="00025EDC">
              <w:rPr>
                <w:spacing w:val="-17"/>
                <w:sz w:val="24"/>
                <w:szCs w:val="24"/>
                <w:lang w:val="ru-RU"/>
              </w:rPr>
              <w:t xml:space="preserve"> </w:t>
            </w:r>
            <w:r w:rsidRPr="00025EDC">
              <w:rPr>
                <w:sz w:val="24"/>
                <w:szCs w:val="24"/>
                <w:lang w:val="ru-RU"/>
              </w:rPr>
              <w:t>в</w:t>
            </w:r>
            <w:r w:rsidRPr="00025EDC">
              <w:rPr>
                <w:spacing w:val="-16"/>
                <w:sz w:val="24"/>
                <w:szCs w:val="24"/>
                <w:lang w:val="ru-RU"/>
              </w:rPr>
              <w:t xml:space="preserve"> </w:t>
            </w:r>
            <w:r w:rsidRPr="00025EDC">
              <w:rPr>
                <w:sz w:val="24"/>
                <w:szCs w:val="24"/>
                <w:lang w:val="ru-RU"/>
              </w:rPr>
              <w:t>измерении артериального давления (Н. С. Коротков). Начало системного изучения острого коронарного тромбоза,</w:t>
            </w:r>
            <w:r w:rsidRPr="00025EDC">
              <w:rPr>
                <w:spacing w:val="-7"/>
                <w:sz w:val="24"/>
                <w:szCs w:val="24"/>
                <w:lang w:val="ru-RU"/>
              </w:rPr>
              <w:t xml:space="preserve"> </w:t>
            </w:r>
            <w:r w:rsidRPr="00025EDC">
              <w:rPr>
                <w:sz w:val="24"/>
                <w:szCs w:val="24"/>
                <w:lang w:val="ru-RU"/>
              </w:rPr>
              <w:t>учение</w:t>
            </w:r>
            <w:r w:rsidRPr="00025EDC">
              <w:rPr>
                <w:spacing w:val="-16"/>
                <w:sz w:val="24"/>
                <w:szCs w:val="24"/>
                <w:lang w:val="ru-RU"/>
              </w:rPr>
              <w:t xml:space="preserve"> </w:t>
            </w:r>
            <w:r w:rsidRPr="00025EDC">
              <w:rPr>
                <w:sz w:val="24"/>
                <w:szCs w:val="24"/>
                <w:lang w:val="ru-RU"/>
              </w:rPr>
              <w:t>об</w:t>
            </w:r>
            <w:r w:rsidRPr="00025EDC">
              <w:rPr>
                <w:spacing w:val="-14"/>
                <w:sz w:val="24"/>
                <w:szCs w:val="24"/>
                <w:lang w:val="ru-RU"/>
              </w:rPr>
              <w:t xml:space="preserve"> </w:t>
            </w:r>
            <w:r w:rsidRPr="00025EDC">
              <w:rPr>
                <w:sz w:val="24"/>
                <w:szCs w:val="24"/>
                <w:lang w:val="ru-RU"/>
              </w:rPr>
              <w:t>инфар-кте</w:t>
            </w:r>
            <w:r w:rsidRPr="00025EDC">
              <w:rPr>
                <w:spacing w:val="-16"/>
                <w:sz w:val="24"/>
                <w:szCs w:val="24"/>
                <w:lang w:val="ru-RU"/>
              </w:rPr>
              <w:t xml:space="preserve"> </w:t>
            </w:r>
            <w:r w:rsidRPr="00025EDC">
              <w:rPr>
                <w:sz w:val="24"/>
                <w:szCs w:val="24"/>
                <w:lang w:val="ru-RU"/>
              </w:rPr>
              <w:t>миокарда (В. М. Керниг, В. П. Образ-цов). Первая в мире операция по пересад-ке легких, печени, сердца (1951 г.). Создание первой в мире модели искусст-венного сердца (В. П. Демихов). Русский</w:t>
            </w:r>
          </w:p>
          <w:p w14:paraId="7EE9BABE"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генетик</w:t>
            </w:r>
            <w:r w:rsidRPr="00025EDC">
              <w:rPr>
                <w:spacing w:val="-9"/>
                <w:sz w:val="24"/>
                <w:szCs w:val="24"/>
                <w:lang w:val="ru-RU"/>
              </w:rPr>
              <w:t xml:space="preserve"> </w:t>
            </w:r>
            <w:r w:rsidRPr="00025EDC">
              <w:rPr>
                <w:sz w:val="24"/>
                <w:szCs w:val="24"/>
                <w:lang w:val="ru-RU"/>
              </w:rPr>
              <w:t>Н.</w:t>
            </w:r>
            <w:r w:rsidRPr="00025EDC">
              <w:rPr>
                <w:spacing w:val="-6"/>
                <w:sz w:val="24"/>
                <w:szCs w:val="24"/>
                <w:lang w:val="ru-RU"/>
              </w:rPr>
              <w:t xml:space="preserve"> </w:t>
            </w:r>
            <w:r w:rsidRPr="00025EDC">
              <w:rPr>
                <w:sz w:val="24"/>
                <w:szCs w:val="24"/>
                <w:lang w:val="ru-RU"/>
              </w:rPr>
              <w:t>П.</w:t>
            </w:r>
            <w:r w:rsidRPr="00025EDC">
              <w:rPr>
                <w:spacing w:val="-8"/>
                <w:sz w:val="24"/>
                <w:szCs w:val="24"/>
                <w:lang w:val="ru-RU"/>
              </w:rPr>
              <w:t xml:space="preserve"> </w:t>
            </w:r>
            <w:r w:rsidRPr="00025EDC">
              <w:rPr>
                <w:sz w:val="24"/>
                <w:szCs w:val="24"/>
                <w:lang w:val="ru-RU"/>
              </w:rPr>
              <w:t>Дубинин</w:t>
            </w:r>
            <w:r w:rsidRPr="00025EDC">
              <w:rPr>
                <w:spacing w:val="-9"/>
                <w:sz w:val="24"/>
                <w:szCs w:val="24"/>
                <w:lang w:val="ru-RU"/>
              </w:rPr>
              <w:t xml:space="preserve"> </w:t>
            </w:r>
            <w:r w:rsidRPr="00025EDC">
              <w:rPr>
                <w:sz w:val="24"/>
                <w:szCs w:val="24"/>
                <w:lang w:val="ru-RU"/>
              </w:rPr>
              <w:t>о</w:t>
            </w:r>
            <w:r w:rsidRPr="00025EDC">
              <w:rPr>
                <w:spacing w:val="-13"/>
                <w:sz w:val="24"/>
                <w:szCs w:val="24"/>
                <w:lang w:val="ru-RU"/>
              </w:rPr>
              <w:t xml:space="preserve"> </w:t>
            </w:r>
            <w:r w:rsidRPr="00025EDC">
              <w:rPr>
                <w:sz w:val="24"/>
                <w:szCs w:val="24"/>
                <w:lang w:val="ru-RU"/>
              </w:rPr>
              <w:t>дробимости гена (1930 г.). Российская</w:t>
            </w:r>
            <w:r w:rsidRPr="00025EDC">
              <w:rPr>
                <w:spacing w:val="-12"/>
                <w:sz w:val="24"/>
                <w:szCs w:val="24"/>
                <w:lang w:val="ru-RU"/>
              </w:rPr>
              <w:t xml:space="preserve"> </w:t>
            </w:r>
            <w:r w:rsidRPr="00025EDC">
              <w:rPr>
                <w:spacing w:val="-2"/>
                <w:sz w:val="24"/>
                <w:szCs w:val="24"/>
                <w:lang w:val="ru-RU"/>
              </w:rPr>
              <w:t>офтальмоло-гия</w:t>
            </w:r>
            <w:r w:rsidRPr="00025EDC">
              <w:rPr>
                <w:sz w:val="24"/>
                <w:szCs w:val="24"/>
                <w:lang w:val="ru-RU"/>
              </w:rPr>
              <w:t xml:space="preserve"> (С. Н. Фёдоров). Современная ме-дицина: оперирование еще не</w:t>
            </w:r>
            <w:r w:rsidRPr="00025EDC">
              <w:rPr>
                <w:spacing w:val="-14"/>
                <w:sz w:val="24"/>
                <w:szCs w:val="24"/>
                <w:lang w:val="ru-RU"/>
              </w:rPr>
              <w:t xml:space="preserve"> </w:t>
            </w:r>
            <w:r w:rsidRPr="00025EDC">
              <w:rPr>
                <w:sz w:val="24"/>
                <w:szCs w:val="24"/>
                <w:lang w:val="ru-RU"/>
              </w:rPr>
              <w:t>рожден-ного</w:t>
            </w:r>
            <w:r w:rsidRPr="00025EDC">
              <w:rPr>
                <w:spacing w:val="-15"/>
                <w:sz w:val="24"/>
                <w:szCs w:val="24"/>
                <w:lang w:val="ru-RU"/>
              </w:rPr>
              <w:t xml:space="preserve"> </w:t>
            </w:r>
            <w:r w:rsidRPr="00025EDC">
              <w:rPr>
                <w:sz w:val="24"/>
                <w:szCs w:val="24"/>
                <w:lang w:val="ru-RU"/>
              </w:rPr>
              <w:t>ребенка,</w:t>
            </w:r>
            <w:r w:rsidRPr="00025EDC">
              <w:rPr>
                <w:spacing w:val="-10"/>
                <w:sz w:val="24"/>
                <w:szCs w:val="24"/>
                <w:lang w:val="ru-RU"/>
              </w:rPr>
              <w:t xml:space="preserve"> </w:t>
            </w:r>
            <w:r w:rsidRPr="00025EDC">
              <w:rPr>
                <w:sz w:val="24"/>
                <w:szCs w:val="24"/>
                <w:lang w:val="ru-RU"/>
              </w:rPr>
              <w:t>борьба с раковыми забо-леваниями, нейропротезирование,</w:t>
            </w:r>
            <w:r w:rsidRPr="00025EDC">
              <w:rPr>
                <w:spacing w:val="-16"/>
                <w:sz w:val="24"/>
                <w:szCs w:val="24"/>
                <w:lang w:val="ru-RU"/>
              </w:rPr>
              <w:t xml:space="preserve"> </w:t>
            </w:r>
            <w:r w:rsidRPr="00025EDC">
              <w:rPr>
                <w:sz w:val="24"/>
                <w:szCs w:val="24"/>
                <w:lang w:val="ru-RU"/>
              </w:rPr>
              <w:t>соз-дание</w:t>
            </w:r>
            <w:r w:rsidRPr="00025EDC">
              <w:rPr>
                <w:spacing w:val="-17"/>
                <w:sz w:val="24"/>
                <w:szCs w:val="24"/>
                <w:lang w:val="ru-RU"/>
              </w:rPr>
              <w:t xml:space="preserve"> </w:t>
            </w:r>
            <w:r w:rsidRPr="00025EDC">
              <w:rPr>
                <w:spacing w:val="-2"/>
                <w:sz w:val="24"/>
                <w:szCs w:val="24"/>
                <w:lang w:val="ru-RU"/>
              </w:rPr>
              <w:t>левого</w:t>
            </w:r>
            <w:r w:rsidRPr="00025EDC">
              <w:rPr>
                <w:sz w:val="24"/>
                <w:szCs w:val="24"/>
                <w:lang w:val="ru-RU"/>
              </w:rPr>
              <w:t>ьжелудочка</w:t>
            </w:r>
            <w:r w:rsidRPr="00025EDC">
              <w:rPr>
                <w:spacing w:val="-15"/>
                <w:sz w:val="24"/>
                <w:szCs w:val="24"/>
                <w:lang w:val="ru-RU"/>
              </w:rPr>
              <w:t xml:space="preserve"> </w:t>
            </w:r>
            <w:r w:rsidRPr="00025EDC">
              <w:rPr>
                <w:sz w:val="24"/>
                <w:szCs w:val="24"/>
                <w:lang w:val="ru-RU"/>
              </w:rPr>
              <w:t>сердца</w:t>
            </w:r>
            <w:r w:rsidRPr="00025EDC">
              <w:rPr>
                <w:spacing w:val="-15"/>
                <w:sz w:val="24"/>
                <w:szCs w:val="24"/>
                <w:lang w:val="ru-RU"/>
              </w:rPr>
              <w:t xml:space="preserve"> </w:t>
            </w:r>
            <w:r w:rsidRPr="00025EDC">
              <w:rPr>
                <w:sz w:val="24"/>
                <w:szCs w:val="24"/>
                <w:lang w:val="ru-RU"/>
              </w:rPr>
              <w:t>«Дон-3»,</w:t>
            </w:r>
            <w:r w:rsidRPr="00025EDC">
              <w:rPr>
                <w:spacing w:val="-12"/>
                <w:sz w:val="24"/>
                <w:szCs w:val="24"/>
                <w:lang w:val="ru-RU"/>
              </w:rPr>
              <w:t xml:space="preserve"> </w:t>
            </w:r>
            <w:r w:rsidRPr="00025EDC">
              <w:rPr>
                <w:sz w:val="24"/>
                <w:szCs w:val="24"/>
                <w:lang w:val="ru-RU"/>
              </w:rPr>
              <w:t>разработка портативного прибора</w:t>
            </w:r>
          </w:p>
          <w:p w14:paraId="67AE19AF" w14:textId="77777777" w:rsidR="003E3A3E" w:rsidRPr="00025EDC" w:rsidRDefault="003E3A3E" w:rsidP="003E3A3E">
            <w:pPr>
              <w:pStyle w:val="TableParagraph"/>
              <w:spacing w:line="276" w:lineRule="auto"/>
              <w:ind w:right="473"/>
              <w:contextualSpacing/>
              <w:rPr>
                <w:sz w:val="24"/>
                <w:szCs w:val="24"/>
                <w:lang w:val="ru-RU"/>
              </w:rPr>
            </w:pPr>
            <w:r w:rsidRPr="00025EDC">
              <w:rPr>
                <w:sz w:val="24"/>
                <w:szCs w:val="24"/>
                <w:lang w:val="ru-RU"/>
              </w:rPr>
              <w:t>для</w:t>
            </w:r>
            <w:r w:rsidRPr="00025EDC">
              <w:rPr>
                <w:spacing w:val="-18"/>
                <w:sz w:val="24"/>
                <w:szCs w:val="24"/>
                <w:lang w:val="ru-RU"/>
              </w:rPr>
              <w:t xml:space="preserve"> </w:t>
            </w:r>
            <w:r w:rsidRPr="00025EDC">
              <w:rPr>
                <w:sz w:val="24"/>
                <w:szCs w:val="24"/>
                <w:lang w:val="ru-RU"/>
              </w:rPr>
              <w:t>восстановления</w:t>
            </w:r>
            <w:r w:rsidRPr="00025EDC">
              <w:rPr>
                <w:spacing w:val="-17"/>
                <w:sz w:val="24"/>
                <w:szCs w:val="24"/>
                <w:lang w:val="ru-RU"/>
              </w:rPr>
              <w:t xml:space="preserve"> </w:t>
            </w:r>
            <w:r w:rsidRPr="00025EDC">
              <w:rPr>
                <w:sz w:val="24"/>
                <w:szCs w:val="24"/>
                <w:lang w:val="ru-RU"/>
              </w:rPr>
              <w:t>кровообращения в организме, создание вакцин и др.</w:t>
            </w:r>
          </w:p>
          <w:p w14:paraId="1D1C48C9" w14:textId="77777777" w:rsidR="003E3A3E" w:rsidRPr="00025EDC" w:rsidRDefault="003E3A3E" w:rsidP="003E3A3E">
            <w:pPr>
              <w:pStyle w:val="TableParagraph"/>
              <w:spacing w:line="276" w:lineRule="auto"/>
              <w:contextualSpacing/>
              <w:rPr>
                <w:spacing w:val="-7"/>
                <w:sz w:val="24"/>
                <w:szCs w:val="24"/>
                <w:lang w:val="ru-RU"/>
              </w:rPr>
            </w:pPr>
            <w:r w:rsidRPr="00025EDC">
              <w:rPr>
                <w:sz w:val="24"/>
                <w:szCs w:val="24"/>
              </w:rPr>
              <w:t>XVIII</w:t>
            </w:r>
            <w:r w:rsidRPr="00025EDC">
              <w:rPr>
                <w:spacing w:val="-14"/>
                <w:sz w:val="24"/>
                <w:szCs w:val="24"/>
                <w:lang w:val="ru-RU"/>
              </w:rPr>
              <w:t xml:space="preserve"> </w:t>
            </w:r>
            <w:r w:rsidRPr="00025EDC">
              <w:rPr>
                <w:sz w:val="24"/>
                <w:szCs w:val="24"/>
                <w:lang w:val="ru-RU"/>
              </w:rPr>
              <w:t>век</w:t>
            </w:r>
            <w:r w:rsidRPr="00025EDC">
              <w:rPr>
                <w:spacing w:val="-7"/>
                <w:sz w:val="24"/>
                <w:szCs w:val="24"/>
                <w:lang w:val="ru-RU"/>
              </w:rPr>
              <w:t xml:space="preserve"> </w:t>
            </w:r>
            <w:r w:rsidRPr="00025EDC">
              <w:rPr>
                <w:sz w:val="24"/>
                <w:szCs w:val="24"/>
                <w:lang w:val="ru-RU"/>
              </w:rPr>
              <w:t>в</w:t>
            </w:r>
            <w:r w:rsidRPr="00025EDC">
              <w:rPr>
                <w:spacing w:val="-10"/>
                <w:sz w:val="24"/>
                <w:szCs w:val="24"/>
                <w:lang w:val="ru-RU"/>
              </w:rPr>
              <w:t xml:space="preserve"> </w:t>
            </w:r>
            <w:r w:rsidRPr="00025EDC">
              <w:rPr>
                <w:sz w:val="24"/>
                <w:szCs w:val="24"/>
                <w:lang w:val="ru-RU"/>
              </w:rPr>
              <w:t>биологии:</w:t>
            </w:r>
            <w:r w:rsidRPr="00025EDC">
              <w:rPr>
                <w:spacing w:val="-7"/>
                <w:sz w:val="24"/>
                <w:szCs w:val="24"/>
                <w:lang w:val="ru-RU"/>
              </w:rPr>
              <w:t xml:space="preserve"> </w:t>
            </w:r>
            <w:r w:rsidRPr="00025EDC">
              <w:rPr>
                <w:sz w:val="24"/>
                <w:szCs w:val="24"/>
                <w:lang w:val="ru-RU"/>
              </w:rPr>
              <w:t>основание</w:t>
            </w:r>
            <w:r w:rsidRPr="00025EDC">
              <w:rPr>
                <w:spacing w:val="-9"/>
                <w:sz w:val="24"/>
                <w:szCs w:val="24"/>
                <w:lang w:val="ru-RU"/>
              </w:rPr>
              <w:t xml:space="preserve"> </w:t>
            </w:r>
            <w:r w:rsidRPr="00025EDC">
              <w:rPr>
                <w:sz w:val="24"/>
                <w:szCs w:val="24"/>
                <w:lang w:val="ru-RU"/>
              </w:rPr>
              <w:t>первых русских научных учреждений: Академии наук, Ботанического сада, Кунсткамеры,</w:t>
            </w:r>
            <w:r w:rsidRPr="00025EDC">
              <w:rPr>
                <w:spacing w:val="-17"/>
                <w:sz w:val="24"/>
                <w:szCs w:val="24"/>
                <w:lang w:val="ru-RU"/>
              </w:rPr>
              <w:t xml:space="preserve"> </w:t>
            </w:r>
            <w:r w:rsidRPr="00025EDC">
              <w:rPr>
                <w:sz w:val="24"/>
                <w:szCs w:val="24"/>
                <w:lang w:val="ru-RU"/>
              </w:rPr>
              <w:t>Медицинской</w:t>
            </w:r>
            <w:r w:rsidRPr="00025EDC">
              <w:rPr>
                <w:spacing w:val="-18"/>
                <w:sz w:val="24"/>
                <w:szCs w:val="24"/>
                <w:lang w:val="ru-RU"/>
              </w:rPr>
              <w:t xml:space="preserve"> </w:t>
            </w:r>
            <w:r w:rsidRPr="00025EDC">
              <w:rPr>
                <w:sz w:val="24"/>
                <w:szCs w:val="24"/>
                <w:lang w:val="ru-RU"/>
              </w:rPr>
              <w:t>академии и др. Труды М. В. Ломоносова, И. И.</w:t>
            </w:r>
            <w:r w:rsidRPr="00025EDC">
              <w:rPr>
                <w:spacing w:val="-5"/>
                <w:sz w:val="24"/>
                <w:szCs w:val="24"/>
                <w:lang w:val="ru-RU"/>
              </w:rPr>
              <w:t xml:space="preserve"> </w:t>
            </w:r>
            <w:r w:rsidRPr="00025EDC">
              <w:rPr>
                <w:sz w:val="24"/>
                <w:szCs w:val="24"/>
                <w:lang w:val="ru-RU"/>
              </w:rPr>
              <w:lastRenderedPageBreak/>
              <w:t>Лепехина,</w:t>
            </w:r>
            <w:r w:rsidRPr="00025EDC">
              <w:rPr>
                <w:spacing w:val="1"/>
                <w:sz w:val="24"/>
                <w:szCs w:val="24"/>
                <w:lang w:val="ru-RU"/>
              </w:rPr>
              <w:t xml:space="preserve"> </w:t>
            </w:r>
            <w:r w:rsidRPr="00025EDC">
              <w:rPr>
                <w:sz w:val="24"/>
                <w:szCs w:val="24"/>
                <w:lang w:val="ru-RU"/>
              </w:rPr>
              <w:t>П.</w:t>
            </w:r>
            <w:r w:rsidRPr="00025EDC">
              <w:rPr>
                <w:spacing w:val="-2"/>
                <w:sz w:val="24"/>
                <w:szCs w:val="24"/>
                <w:lang w:val="ru-RU"/>
              </w:rPr>
              <w:t>Палла-са,</w:t>
            </w:r>
            <w:r w:rsidRPr="00025EDC">
              <w:rPr>
                <w:sz w:val="24"/>
                <w:szCs w:val="24"/>
                <w:lang w:val="ru-RU"/>
              </w:rPr>
              <w:t xml:space="preserve"> И.</w:t>
            </w:r>
            <w:r w:rsidRPr="00025EDC">
              <w:rPr>
                <w:spacing w:val="-1"/>
                <w:sz w:val="24"/>
                <w:szCs w:val="24"/>
                <w:lang w:val="ru-RU"/>
              </w:rPr>
              <w:t xml:space="preserve"> </w:t>
            </w:r>
            <w:r w:rsidRPr="00025EDC">
              <w:rPr>
                <w:sz w:val="24"/>
                <w:szCs w:val="24"/>
                <w:lang w:val="ru-RU"/>
              </w:rPr>
              <w:t>И.</w:t>
            </w:r>
            <w:r w:rsidRPr="00025EDC">
              <w:rPr>
                <w:spacing w:val="-7"/>
                <w:sz w:val="24"/>
                <w:szCs w:val="24"/>
                <w:lang w:val="ru-RU"/>
              </w:rPr>
              <w:t xml:space="preserve"> </w:t>
            </w:r>
            <w:r w:rsidRPr="00025EDC">
              <w:rPr>
                <w:sz w:val="24"/>
                <w:szCs w:val="24"/>
                <w:lang w:val="ru-RU"/>
              </w:rPr>
              <w:t>Лейбница</w:t>
            </w:r>
            <w:r w:rsidRPr="00025EDC">
              <w:rPr>
                <w:spacing w:val="-10"/>
                <w:sz w:val="24"/>
                <w:szCs w:val="24"/>
                <w:lang w:val="ru-RU"/>
              </w:rPr>
              <w:t xml:space="preserve"> </w:t>
            </w:r>
            <w:r w:rsidRPr="00025EDC">
              <w:rPr>
                <w:sz w:val="24"/>
                <w:szCs w:val="24"/>
                <w:lang w:val="ru-RU"/>
              </w:rPr>
              <w:t>и</w:t>
            </w:r>
            <w:r w:rsidRPr="00025EDC">
              <w:rPr>
                <w:spacing w:val="-8"/>
                <w:sz w:val="24"/>
                <w:szCs w:val="24"/>
                <w:lang w:val="ru-RU"/>
              </w:rPr>
              <w:t xml:space="preserve"> </w:t>
            </w:r>
            <w:r w:rsidRPr="00025EDC">
              <w:rPr>
                <w:sz w:val="24"/>
                <w:szCs w:val="24"/>
                <w:lang w:val="ru-RU"/>
              </w:rPr>
              <w:t>др.</w:t>
            </w:r>
            <w:r w:rsidRPr="00025EDC">
              <w:rPr>
                <w:spacing w:val="-7"/>
                <w:sz w:val="24"/>
                <w:szCs w:val="24"/>
                <w:lang w:val="ru-RU"/>
              </w:rPr>
              <w:t xml:space="preserve"> </w:t>
            </w:r>
          </w:p>
          <w:p w14:paraId="6121044F" w14:textId="77777777" w:rsidR="003E3A3E" w:rsidRPr="00025EDC" w:rsidRDefault="003E3A3E" w:rsidP="003E3A3E">
            <w:pPr>
              <w:pStyle w:val="TableParagraph"/>
              <w:spacing w:line="276" w:lineRule="auto"/>
              <w:contextualSpacing/>
              <w:rPr>
                <w:sz w:val="24"/>
                <w:szCs w:val="24"/>
                <w:lang w:val="ru-RU"/>
              </w:rPr>
            </w:pPr>
            <w:r w:rsidRPr="00025EDC">
              <w:rPr>
                <w:sz w:val="24"/>
                <w:szCs w:val="24"/>
              </w:rPr>
              <w:t>XIX</w:t>
            </w:r>
            <w:r w:rsidRPr="00025EDC">
              <w:rPr>
                <w:spacing w:val="-9"/>
                <w:sz w:val="24"/>
                <w:szCs w:val="24"/>
                <w:lang w:val="ru-RU"/>
              </w:rPr>
              <w:t xml:space="preserve"> </w:t>
            </w:r>
            <w:r w:rsidRPr="00025EDC">
              <w:rPr>
                <w:sz w:val="24"/>
                <w:szCs w:val="24"/>
                <w:lang w:val="ru-RU"/>
              </w:rPr>
              <w:t>век:</w:t>
            </w:r>
            <w:r w:rsidRPr="00025EDC">
              <w:rPr>
                <w:spacing w:val="-8"/>
                <w:sz w:val="24"/>
                <w:szCs w:val="24"/>
                <w:lang w:val="ru-RU"/>
              </w:rPr>
              <w:t xml:space="preserve"> </w:t>
            </w:r>
            <w:r w:rsidRPr="00025EDC">
              <w:rPr>
                <w:sz w:val="24"/>
                <w:szCs w:val="24"/>
                <w:lang w:val="ru-RU"/>
              </w:rPr>
              <w:t>открытия К. Ф. Руле, А. П. Ко-валевского, И. М. Сеченова, И. И. Меч-никова,</w:t>
            </w:r>
            <w:r w:rsidRPr="00025EDC">
              <w:rPr>
                <w:spacing w:val="40"/>
                <w:sz w:val="24"/>
                <w:szCs w:val="24"/>
                <w:lang w:val="ru-RU"/>
              </w:rPr>
              <w:t xml:space="preserve"> </w:t>
            </w:r>
            <w:r w:rsidRPr="00025EDC">
              <w:rPr>
                <w:sz w:val="24"/>
                <w:szCs w:val="24"/>
                <w:lang w:val="ru-RU"/>
              </w:rPr>
              <w:t>Н.</w:t>
            </w:r>
            <w:r w:rsidRPr="00025EDC">
              <w:rPr>
                <w:spacing w:val="-1"/>
                <w:sz w:val="24"/>
                <w:szCs w:val="24"/>
                <w:lang w:val="ru-RU"/>
              </w:rPr>
              <w:t xml:space="preserve"> </w:t>
            </w:r>
            <w:r w:rsidRPr="00025EDC">
              <w:rPr>
                <w:sz w:val="24"/>
                <w:szCs w:val="24"/>
                <w:lang w:val="ru-RU"/>
              </w:rPr>
              <w:t>И.</w:t>
            </w:r>
            <w:r w:rsidRPr="00025EDC">
              <w:rPr>
                <w:spacing w:val="-7"/>
                <w:sz w:val="24"/>
                <w:szCs w:val="24"/>
                <w:lang w:val="ru-RU"/>
              </w:rPr>
              <w:t xml:space="preserve"> </w:t>
            </w:r>
            <w:r w:rsidRPr="00025EDC">
              <w:rPr>
                <w:sz w:val="24"/>
                <w:szCs w:val="24"/>
                <w:lang w:val="ru-RU"/>
              </w:rPr>
              <w:t>Вавилова,</w:t>
            </w:r>
            <w:r w:rsidRPr="00025EDC">
              <w:rPr>
                <w:spacing w:val="-7"/>
                <w:sz w:val="24"/>
                <w:szCs w:val="24"/>
                <w:lang w:val="ru-RU"/>
              </w:rPr>
              <w:t xml:space="preserve"> </w:t>
            </w:r>
            <w:r w:rsidRPr="00025EDC">
              <w:rPr>
                <w:sz w:val="24"/>
                <w:szCs w:val="24"/>
                <w:lang w:val="ru-RU"/>
              </w:rPr>
              <w:t>Н.</w:t>
            </w:r>
            <w:r w:rsidRPr="00025EDC">
              <w:rPr>
                <w:spacing w:val="-4"/>
                <w:sz w:val="24"/>
                <w:szCs w:val="24"/>
                <w:lang w:val="ru-RU"/>
              </w:rPr>
              <w:t xml:space="preserve"> </w:t>
            </w:r>
            <w:r w:rsidRPr="00025EDC">
              <w:rPr>
                <w:sz w:val="24"/>
                <w:szCs w:val="24"/>
                <w:lang w:val="ru-RU"/>
              </w:rPr>
              <w:t>К.</w:t>
            </w:r>
            <w:r w:rsidRPr="00025EDC">
              <w:rPr>
                <w:spacing w:val="-7"/>
                <w:sz w:val="24"/>
                <w:szCs w:val="24"/>
                <w:lang w:val="ru-RU"/>
              </w:rPr>
              <w:t xml:space="preserve"> </w:t>
            </w:r>
            <w:r w:rsidRPr="00025EDC">
              <w:rPr>
                <w:sz w:val="24"/>
                <w:szCs w:val="24"/>
                <w:lang w:val="ru-RU"/>
              </w:rPr>
              <w:t>Кольцова</w:t>
            </w:r>
            <w:r w:rsidRPr="00025EDC">
              <w:rPr>
                <w:spacing w:val="-10"/>
                <w:sz w:val="24"/>
                <w:szCs w:val="24"/>
                <w:lang w:val="ru-RU"/>
              </w:rPr>
              <w:t xml:space="preserve"> </w:t>
            </w:r>
            <w:r w:rsidRPr="00025EDC">
              <w:rPr>
                <w:sz w:val="24"/>
                <w:szCs w:val="24"/>
                <w:lang w:val="ru-RU"/>
              </w:rPr>
              <w:t>и</w:t>
            </w:r>
            <w:r w:rsidRPr="00025EDC">
              <w:rPr>
                <w:spacing w:val="-8"/>
                <w:sz w:val="24"/>
                <w:szCs w:val="24"/>
                <w:lang w:val="ru-RU"/>
              </w:rPr>
              <w:t xml:space="preserve"> </w:t>
            </w:r>
            <w:r w:rsidRPr="00025EDC">
              <w:rPr>
                <w:sz w:val="24"/>
                <w:szCs w:val="24"/>
                <w:lang w:val="ru-RU"/>
              </w:rPr>
              <w:t>др.</w:t>
            </w:r>
          </w:p>
          <w:p w14:paraId="4AAF3ADE" w14:textId="77777777" w:rsidR="003E3A3E" w:rsidRPr="00025EDC" w:rsidRDefault="003E3A3E" w:rsidP="003E3A3E">
            <w:pPr>
              <w:pStyle w:val="TableParagraph"/>
              <w:spacing w:line="276" w:lineRule="auto"/>
              <w:ind w:right="169"/>
              <w:contextualSpacing/>
              <w:rPr>
                <w:sz w:val="24"/>
                <w:szCs w:val="24"/>
                <w:lang w:val="ru-RU"/>
              </w:rPr>
            </w:pPr>
            <w:r w:rsidRPr="00025EDC">
              <w:rPr>
                <w:sz w:val="24"/>
                <w:szCs w:val="24"/>
                <w:lang w:val="ru-RU"/>
              </w:rPr>
              <w:t>Открытия</w:t>
            </w:r>
            <w:r w:rsidRPr="00025EDC">
              <w:rPr>
                <w:spacing w:val="-7"/>
                <w:sz w:val="24"/>
                <w:szCs w:val="24"/>
                <w:lang w:val="ru-RU"/>
              </w:rPr>
              <w:t xml:space="preserve"> </w:t>
            </w:r>
            <w:r w:rsidRPr="00025EDC">
              <w:rPr>
                <w:sz w:val="24"/>
                <w:szCs w:val="24"/>
                <w:lang w:val="ru-RU"/>
              </w:rPr>
              <w:t>биологов</w:t>
            </w:r>
            <w:r w:rsidRPr="00025EDC">
              <w:rPr>
                <w:spacing w:val="-8"/>
                <w:sz w:val="24"/>
                <w:szCs w:val="24"/>
                <w:lang w:val="ru-RU"/>
              </w:rPr>
              <w:t xml:space="preserve"> </w:t>
            </w:r>
            <w:r w:rsidRPr="00025EDC">
              <w:rPr>
                <w:sz w:val="24"/>
                <w:szCs w:val="24"/>
              </w:rPr>
              <w:t>XX</w:t>
            </w:r>
            <w:r w:rsidRPr="00025EDC">
              <w:rPr>
                <w:spacing w:val="-8"/>
                <w:sz w:val="24"/>
                <w:szCs w:val="24"/>
                <w:lang w:val="ru-RU"/>
              </w:rPr>
              <w:t xml:space="preserve"> </w:t>
            </w:r>
            <w:r w:rsidRPr="00025EDC">
              <w:rPr>
                <w:sz w:val="24"/>
                <w:szCs w:val="24"/>
                <w:lang w:val="ru-RU"/>
              </w:rPr>
              <w:t>века</w:t>
            </w:r>
            <w:r w:rsidRPr="00025EDC">
              <w:rPr>
                <w:spacing w:val="-10"/>
                <w:sz w:val="24"/>
                <w:szCs w:val="24"/>
                <w:lang w:val="ru-RU"/>
              </w:rPr>
              <w:t xml:space="preserve"> </w:t>
            </w:r>
            <w:r w:rsidRPr="00025EDC">
              <w:rPr>
                <w:sz w:val="24"/>
                <w:szCs w:val="24"/>
                <w:lang w:val="ru-RU"/>
              </w:rPr>
              <w:t>(А.</w:t>
            </w:r>
            <w:r w:rsidRPr="00025EDC">
              <w:rPr>
                <w:spacing w:val="-5"/>
                <w:sz w:val="24"/>
                <w:szCs w:val="24"/>
                <w:lang w:val="ru-RU"/>
              </w:rPr>
              <w:t xml:space="preserve"> </w:t>
            </w:r>
            <w:r w:rsidRPr="00025EDC">
              <w:rPr>
                <w:sz w:val="24"/>
                <w:szCs w:val="24"/>
                <w:lang w:val="ru-RU"/>
              </w:rPr>
              <w:t>Н.</w:t>
            </w:r>
            <w:r w:rsidRPr="00025EDC">
              <w:rPr>
                <w:spacing w:val="-6"/>
                <w:sz w:val="24"/>
                <w:szCs w:val="24"/>
                <w:lang w:val="ru-RU"/>
              </w:rPr>
              <w:t xml:space="preserve"> </w:t>
            </w:r>
            <w:r w:rsidRPr="00025EDC">
              <w:rPr>
                <w:sz w:val="24"/>
                <w:szCs w:val="24"/>
                <w:lang w:val="ru-RU"/>
              </w:rPr>
              <w:t>Бах, А. А. Ухтомский, А. Д. Сахаров, Н.</w:t>
            </w:r>
            <w:r w:rsidRPr="00025EDC">
              <w:rPr>
                <w:spacing w:val="-7"/>
                <w:sz w:val="24"/>
                <w:szCs w:val="24"/>
                <w:lang w:val="ru-RU"/>
              </w:rPr>
              <w:t xml:space="preserve"> </w:t>
            </w:r>
            <w:r w:rsidRPr="00025EDC">
              <w:rPr>
                <w:sz w:val="24"/>
                <w:szCs w:val="24"/>
                <w:lang w:val="ru-RU"/>
              </w:rPr>
              <w:t>В.</w:t>
            </w:r>
            <w:r w:rsidRPr="00025EDC">
              <w:rPr>
                <w:spacing w:val="-7"/>
                <w:sz w:val="24"/>
                <w:szCs w:val="24"/>
                <w:lang w:val="ru-RU"/>
              </w:rPr>
              <w:t xml:space="preserve"> </w:t>
            </w:r>
            <w:r w:rsidRPr="00025EDC">
              <w:rPr>
                <w:sz w:val="24"/>
                <w:szCs w:val="24"/>
                <w:lang w:val="ru-RU"/>
              </w:rPr>
              <w:t>Тимофеев-</w:t>
            </w:r>
            <w:r w:rsidRPr="00025EDC">
              <w:rPr>
                <w:spacing w:val="-2"/>
                <w:sz w:val="24"/>
                <w:szCs w:val="24"/>
                <w:lang w:val="ru-RU"/>
              </w:rPr>
              <w:t>Ресовский,</w:t>
            </w:r>
            <w:r w:rsidRPr="00025EDC">
              <w:rPr>
                <w:sz w:val="24"/>
                <w:szCs w:val="24"/>
                <w:lang w:val="ru-RU"/>
              </w:rPr>
              <w:t xml:space="preserve"> А.</w:t>
            </w:r>
            <w:r w:rsidRPr="00025EDC">
              <w:rPr>
                <w:spacing w:val="-2"/>
                <w:sz w:val="24"/>
                <w:szCs w:val="24"/>
                <w:lang w:val="ru-RU"/>
              </w:rPr>
              <w:t xml:space="preserve"> </w:t>
            </w:r>
            <w:r w:rsidRPr="00025EDC">
              <w:rPr>
                <w:sz w:val="24"/>
                <w:szCs w:val="24"/>
                <w:lang w:val="ru-RU"/>
              </w:rPr>
              <w:t>С.</w:t>
            </w:r>
            <w:r w:rsidRPr="00025EDC">
              <w:rPr>
                <w:spacing w:val="-1"/>
                <w:sz w:val="24"/>
                <w:szCs w:val="24"/>
                <w:lang w:val="ru-RU"/>
              </w:rPr>
              <w:t xml:space="preserve"> </w:t>
            </w:r>
            <w:r w:rsidRPr="00025EDC">
              <w:rPr>
                <w:sz w:val="24"/>
                <w:szCs w:val="24"/>
                <w:lang w:val="ru-RU"/>
              </w:rPr>
              <w:t>Серебряков,</w:t>
            </w:r>
            <w:r w:rsidRPr="00025EDC">
              <w:rPr>
                <w:spacing w:val="-2"/>
                <w:sz w:val="24"/>
                <w:szCs w:val="24"/>
                <w:lang w:val="ru-RU"/>
              </w:rPr>
              <w:t xml:space="preserve"> </w:t>
            </w:r>
            <w:r w:rsidRPr="00025EDC">
              <w:rPr>
                <w:sz w:val="24"/>
                <w:szCs w:val="24"/>
                <w:lang w:val="ru-RU"/>
              </w:rPr>
              <w:t>А.</w:t>
            </w:r>
            <w:r w:rsidRPr="00025EDC">
              <w:rPr>
                <w:spacing w:val="2"/>
                <w:sz w:val="24"/>
                <w:szCs w:val="24"/>
                <w:lang w:val="ru-RU"/>
              </w:rPr>
              <w:t xml:space="preserve"> </w:t>
            </w:r>
            <w:r w:rsidRPr="00025EDC">
              <w:rPr>
                <w:sz w:val="24"/>
                <w:szCs w:val="24"/>
                <w:lang w:val="ru-RU"/>
              </w:rPr>
              <w:t>Д.</w:t>
            </w:r>
            <w:r w:rsidRPr="00025EDC">
              <w:rPr>
                <w:spacing w:val="-1"/>
                <w:sz w:val="24"/>
                <w:szCs w:val="24"/>
                <w:lang w:val="ru-RU"/>
              </w:rPr>
              <w:t xml:space="preserve"> </w:t>
            </w:r>
            <w:r w:rsidRPr="00025EDC">
              <w:rPr>
                <w:spacing w:val="-2"/>
                <w:sz w:val="24"/>
                <w:szCs w:val="24"/>
                <w:lang w:val="ru-RU"/>
              </w:rPr>
              <w:t>Беляев,</w:t>
            </w:r>
            <w:r w:rsidRPr="00025EDC">
              <w:rPr>
                <w:sz w:val="24"/>
                <w:szCs w:val="24"/>
                <w:lang w:val="ru-RU"/>
              </w:rPr>
              <w:t>В.</w:t>
            </w:r>
            <w:r w:rsidRPr="00025EDC">
              <w:rPr>
                <w:spacing w:val="-3"/>
                <w:sz w:val="24"/>
                <w:szCs w:val="24"/>
                <w:lang w:val="ru-RU"/>
              </w:rPr>
              <w:t xml:space="preserve"> </w:t>
            </w:r>
            <w:r w:rsidRPr="00025EDC">
              <w:rPr>
                <w:sz w:val="24"/>
                <w:szCs w:val="24"/>
                <w:lang w:val="ru-RU"/>
              </w:rPr>
              <w:t>И.</w:t>
            </w:r>
            <w:r w:rsidRPr="00025EDC">
              <w:rPr>
                <w:spacing w:val="-3"/>
                <w:sz w:val="24"/>
                <w:szCs w:val="24"/>
                <w:lang w:val="ru-RU"/>
              </w:rPr>
              <w:t xml:space="preserve"> </w:t>
            </w:r>
            <w:r w:rsidRPr="00025EDC">
              <w:rPr>
                <w:sz w:val="24"/>
                <w:szCs w:val="24"/>
                <w:lang w:val="ru-RU"/>
              </w:rPr>
              <w:t>Вернадский,</w:t>
            </w:r>
            <w:r w:rsidRPr="00025EDC">
              <w:rPr>
                <w:spacing w:val="-3"/>
                <w:sz w:val="24"/>
                <w:szCs w:val="24"/>
                <w:lang w:val="ru-RU"/>
              </w:rPr>
              <w:t xml:space="preserve"> </w:t>
            </w:r>
            <w:r w:rsidRPr="00025EDC">
              <w:rPr>
                <w:sz w:val="24"/>
                <w:szCs w:val="24"/>
                <w:lang w:val="ru-RU"/>
              </w:rPr>
              <w:t>Г.</w:t>
            </w:r>
            <w:r w:rsidRPr="00025EDC">
              <w:rPr>
                <w:spacing w:val="-6"/>
                <w:sz w:val="24"/>
                <w:szCs w:val="24"/>
                <w:lang w:val="ru-RU"/>
              </w:rPr>
              <w:t xml:space="preserve"> </w:t>
            </w:r>
            <w:r w:rsidRPr="00025EDC">
              <w:rPr>
                <w:sz w:val="24"/>
                <w:szCs w:val="24"/>
                <w:lang w:val="ru-RU"/>
              </w:rPr>
              <w:t>К.</w:t>
            </w:r>
            <w:r w:rsidRPr="00025EDC">
              <w:rPr>
                <w:spacing w:val="-3"/>
                <w:sz w:val="24"/>
                <w:szCs w:val="24"/>
                <w:lang w:val="ru-RU"/>
              </w:rPr>
              <w:t xml:space="preserve"> </w:t>
            </w:r>
            <w:r w:rsidRPr="00025EDC">
              <w:rPr>
                <w:sz w:val="24"/>
                <w:szCs w:val="24"/>
                <w:lang w:val="ru-RU"/>
              </w:rPr>
              <w:t>Скрябин</w:t>
            </w:r>
            <w:r w:rsidRPr="00025EDC">
              <w:rPr>
                <w:spacing w:val="-4"/>
                <w:sz w:val="24"/>
                <w:szCs w:val="24"/>
                <w:lang w:val="ru-RU"/>
              </w:rPr>
              <w:t xml:space="preserve"> </w:t>
            </w:r>
            <w:r w:rsidRPr="00025EDC">
              <w:rPr>
                <w:sz w:val="24"/>
                <w:szCs w:val="24"/>
                <w:lang w:val="ru-RU"/>
              </w:rPr>
              <w:t>и</w:t>
            </w:r>
            <w:r w:rsidRPr="00025EDC">
              <w:rPr>
                <w:spacing w:val="-11"/>
                <w:sz w:val="24"/>
                <w:szCs w:val="24"/>
                <w:lang w:val="ru-RU"/>
              </w:rPr>
              <w:t xml:space="preserve"> </w:t>
            </w:r>
            <w:r w:rsidRPr="00025EDC">
              <w:rPr>
                <w:sz w:val="24"/>
                <w:szCs w:val="24"/>
                <w:lang w:val="ru-RU"/>
              </w:rPr>
              <w:t>др.). Научные работы по химии  М.</w:t>
            </w:r>
            <w:r w:rsidRPr="00025EDC">
              <w:rPr>
                <w:spacing w:val="-3"/>
                <w:sz w:val="24"/>
                <w:szCs w:val="24"/>
                <w:lang w:val="ru-RU"/>
              </w:rPr>
              <w:t xml:space="preserve"> </w:t>
            </w:r>
            <w:r w:rsidRPr="00025EDC">
              <w:rPr>
                <w:sz w:val="24"/>
                <w:szCs w:val="24"/>
                <w:lang w:val="ru-RU"/>
              </w:rPr>
              <w:t>В.</w:t>
            </w:r>
            <w:r w:rsidRPr="00025EDC">
              <w:rPr>
                <w:spacing w:val="-10"/>
                <w:sz w:val="24"/>
                <w:szCs w:val="24"/>
                <w:lang w:val="ru-RU"/>
              </w:rPr>
              <w:t xml:space="preserve"> </w:t>
            </w:r>
            <w:r w:rsidRPr="00025EDC">
              <w:rPr>
                <w:sz w:val="24"/>
                <w:szCs w:val="24"/>
                <w:lang w:val="ru-RU"/>
              </w:rPr>
              <w:t>Ломоносова.</w:t>
            </w:r>
            <w:r w:rsidRPr="00025EDC">
              <w:rPr>
                <w:spacing w:val="-3"/>
                <w:sz w:val="24"/>
                <w:szCs w:val="24"/>
                <w:lang w:val="ru-RU"/>
              </w:rPr>
              <w:t xml:space="preserve"> </w:t>
            </w:r>
            <w:r w:rsidRPr="00025EDC">
              <w:rPr>
                <w:spacing w:val="-2"/>
                <w:sz w:val="24"/>
                <w:szCs w:val="24"/>
                <w:lang w:val="ru-RU"/>
              </w:rPr>
              <w:t>Разработка</w:t>
            </w:r>
          </w:p>
          <w:p w14:paraId="3F722D44" w14:textId="77777777" w:rsidR="003E3A3E" w:rsidRPr="00025EDC" w:rsidRDefault="003E3A3E" w:rsidP="003E3A3E">
            <w:pPr>
              <w:pStyle w:val="TableParagraph"/>
              <w:spacing w:line="276" w:lineRule="auto"/>
              <w:ind w:right="301"/>
              <w:contextualSpacing/>
              <w:rPr>
                <w:sz w:val="24"/>
                <w:szCs w:val="24"/>
                <w:lang w:val="ru-RU"/>
              </w:rPr>
            </w:pPr>
            <w:r w:rsidRPr="00025EDC">
              <w:rPr>
                <w:sz w:val="24"/>
                <w:szCs w:val="24"/>
                <w:lang w:val="ru-RU"/>
              </w:rPr>
              <w:t>периодической</w:t>
            </w:r>
            <w:r w:rsidRPr="00025EDC">
              <w:rPr>
                <w:spacing w:val="-12"/>
                <w:sz w:val="24"/>
                <w:szCs w:val="24"/>
                <w:lang w:val="ru-RU"/>
              </w:rPr>
              <w:t xml:space="preserve"> </w:t>
            </w:r>
            <w:r w:rsidRPr="00025EDC">
              <w:rPr>
                <w:sz w:val="24"/>
                <w:szCs w:val="24"/>
                <w:lang w:val="ru-RU"/>
              </w:rPr>
              <w:t>системы</w:t>
            </w:r>
            <w:r w:rsidRPr="00025EDC">
              <w:rPr>
                <w:spacing w:val="-12"/>
                <w:sz w:val="24"/>
                <w:szCs w:val="24"/>
                <w:lang w:val="ru-RU"/>
              </w:rPr>
              <w:t xml:space="preserve"> </w:t>
            </w:r>
            <w:r w:rsidRPr="00025EDC">
              <w:rPr>
                <w:spacing w:val="-2"/>
                <w:sz w:val="24"/>
                <w:szCs w:val="24"/>
                <w:lang w:val="ru-RU"/>
              </w:rPr>
              <w:t>элементов</w:t>
            </w:r>
            <w:r w:rsidRPr="00025EDC">
              <w:rPr>
                <w:sz w:val="24"/>
                <w:szCs w:val="24"/>
                <w:lang w:val="ru-RU"/>
              </w:rPr>
              <w:t>(Д. И. Менделеев, 1869 г.). Создание</w:t>
            </w:r>
            <w:r w:rsidRPr="00025EDC">
              <w:rPr>
                <w:spacing w:val="40"/>
                <w:sz w:val="24"/>
                <w:szCs w:val="24"/>
                <w:lang w:val="ru-RU"/>
              </w:rPr>
              <w:t xml:space="preserve"> </w:t>
            </w:r>
            <w:r w:rsidRPr="00025EDC">
              <w:rPr>
                <w:sz w:val="24"/>
                <w:szCs w:val="24"/>
                <w:lang w:val="ru-RU"/>
              </w:rPr>
              <w:t>А.</w:t>
            </w:r>
            <w:r w:rsidRPr="00025EDC">
              <w:rPr>
                <w:spacing w:val="-11"/>
                <w:sz w:val="24"/>
                <w:szCs w:val="24"/>
                <w:lang w:val="ru-RU"/>
              </w:rPr>
              <w:t xml:space="preserve"> </w:t>
            </w:r>
            <w:r w:rsidRPr="00025EDC">
              <w:rPr>
                <w:sz w:val="24"/>
                <w:szCs w:val="24"/>
                <w:lang w:val="ru-RU"/>
              </w:rPr>
              <w:t>М.</w:t>
            </w:r>
            <w:r w:rsidRPr="00025EDC">
              <w:rPr>
                <w:spacing w:val="-11"/>
                <w:sz w:val="24"/>
                <w:szCs w:val="24"/>
                <w:lang w:val="ru-RU"/>
              </w:rPr>
              <w:t xml:space="preserve"> </w:t>
            </w:r>
            <w:r w:rsidRPr="00025EDC">
              <w:rPr>
                <w:sz w:val="24"/>
                <w:szCs w:val="24"/>
                <w:lang w:val="ru-RU"/>
              </w:rPr>
              <w:t>Бутлеровым</w:t>
            </w:r>
            <w:r w:rsidRPr="00025EDC">
              <w:rPr>
                <w:spacing w:val="-11"/>
                <w:sz w:val="24"/>
                <w:szCs w:val="24"/>
                <w:lang w:val="ru-RU"/>
              </w:rPr>
              <w:t xml:space="preserve"> </w:t>
            </w:r>
            <w:r w:rsidRPr="00025EDC">
              <w:rPr>
                <w:sz w:val="24"/>
                <w:szCs w:val="24"/>
                <w:lang w:val="ru-RU"/>
              </w:rPr>
              <w:t>теории</w:t>
            </w:r>
            <w:r w:rsidRPr="00025EDC">
              <w:rPr>
                <w:spacing w:val="-12"/>
                <w:sz w:val="24"/>
                <w:szCs w:val="24"/>
                <w:lang w:val="ru-RU"/>
              </w:rPr>
              <w:t xml:space="preserve"> </w:t>
            </w:r>
            <w:r w:rsidRPr="00025EDC">
              <w:rPr>
                <w:sz w:val="24"/>
                <w:szCs w:val="24"/>
                <w:lang w:val="ru-RU"/>
              </w:rPr>
              <w:t>химического строения органических веществ.</w:t>
            </w:r>
          </w:p>
          <w:p w14:paraId="1A3F62A5" w14:textId="77777777" w:rsidR="003E3A3E" w:rsidRPr="00025EDC" w:rsidRDefault="003E3A3E" w:rsidP="003E3A3E">
            <w:pPr>
              <w:pStyle w:val="TableParagraph"/>
              <w:spacing w:line="276" w:lineRule="auto"/>
              <w:ind w:right="579"/>
              <w:contextualSpacing/>
              <w:rPr>
                <w:sz w:val="24"/>
                <w:szCs w:val="24"/>
                <w:lang w:val="ru-RU"/>
              </w:rPr>
            </w:pPr>
            <w:r w:rsidRPr="00025EDC">
              <w:rPr>
                <w:sz w:val="24"/>
                <w:szCs w:val="24"/>
                <w:lang w:val="ru-RU"/>
              </w:rPr>
              <w:t>В. В. Марковников – ученый-химик в</w:t>
            </w:r>
            <w:r w:rsidRPr="00025EDC">
              <w:rPr>
                <w:spacing w:val="-14"/>
                <w:sz w:val="24"/>
                <w:szCs w:val="24"/>
                <w:lang w:val="ru-RU"/>
              </w:rPr>
              <w:t xml:space="preserve"> </w:t>
            </w:r>
            <w:r w:rsidRPr="00025EDC">
              <w:rPr>
                <w:sz w:val="24"/>
                <w:szCs w:val="24"/>
                <w:lang w:val="ru-RU"/>
              </w:rPr>
              <w:t>области</w:t>
            </w:r>
            <w:r w:rsidRPr="00025EDC">
              <w:rPr>
                <w:spacing w:val="-11"/>
                <w:sz w:val="24"/>
                <w:szCs w:val="24"/>
                <w:lang w:val="ru-RU"/>
              </w:rPr>
              <w:t xml:space="preserve"> </w:t>
            </w:r>
            <w:r w:rsidRPr="00025EDC">
              <w:rPr>
                <w:sz w:val="24"/>
                <w:szCs w:val="24"/>
                <w:lang w:val="ru-RU"/>
              </w:rPr>
              <w:t>органических</w:t>
            </w:r>
            <w:r w:rsidRPr="00025EDC">
              <w:rPr>
                <w:spacing w:val="-15"/>
                <w:sz w:val="24"/>
                <w:szCs w:val="24"/>
                <w:lang w:val="ru-RU"/>
              </w:rPr>
              <w:t xml:space="preserve"> </w:t>
            </w:r>
            <w:r w:rsidRPr="00025EDC">
              <w:rPr>
                <w:sz w:val="24"/>
                <w:szCs w:val="24"/>
                <w:lang w:val="ru-RU"/>
              </w:rPr>
              <w:t>соединений, автор теории строения нефти</w:t>
            </w:r>
          </w:p>
          <w:p w14:paraId="0CB81EB9" w14:textId="77777777" w:rsidR="003E3A3E" w:rsidRPr="00025EDC" w:rsidRDefault="003E3A3E" w:rsidP="003E3A3E">
            <w:pPr>
              <w:pStyle w:val="TableParagraph"/>
              <w:spacing w:line="276" w:lineRule="auto"/>
              <w:contextualSpacing/>
              <w:rPr>
                <w:sz w:val="24"/>
                <w:szCs w:val="24"/>
              </w:rPr>
            </w:pPr>
            <w:r w:rsidRPr="00025EDC">
              <w:rPr>
                <w:sz w:val="24"/>
                <w:szCs w:val="24"/>
              </w:rPr>
              <w:t xml:space="preserve">и химического строения материи. </w:t>
            </w:r>
          </w:p>
          <w:p w14:paraId="0E7F5D53" w14:textId="77777777" w:rsidR="003E3A3E" w:rsidRPr="00025EDC" w:rsidRDefault="003E3A3E" w:rsidP="003E3A3E">
            <w:pPr>
              <w:rPr>
                <w:sz w:val="24"/>
                <w:szCs w:val="24"/>
              </w:rPr>
            </w:pPr>
          </w:p>
        </w:tc>
        <w:tc>
          <w:tcPr>
            <w:tcW w:w="4221" w:type="dxa"/>
          </w:tcPr>
          <w:p w14:paraId="472C02E2"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lastRenderedPageBreak/>
              <w:t>Обзорная</w:t>
            </w:r>
            <w:r w:rsidRPr="00025EDC">
              <w:rPr>
                <w:spacing w:val="-18"/>
                <w:sz w:val="24"/>
                <w:szCs w:val="24"/>
                <w:lang w:val="ru-RU"/>
              </w:rPr>
              <w:t xml:space="preserve"> </w:t>
            </w:r>
            <w:r w:rsidRPr="00025EDC">
              <w:rPr>
                <w:sz w:val="24"/>
                <w:szCs w:val="24"/>
                <w:lang w:val="ru-RU"/>
              </w:rPr>
              <w:t>виртуальная</w:t>
            </w:r>
            <w:r w:rsidRPr="00025EDC">
              <w:rPr>
                <w:spacing w:val="-17"/>
                <w:sz w:val="24"/>
                <w:szCs w:val="24"/>
                <w:lang w:val="ru-RU"/>
              </w:rPr>
              <w:t xml:space="preserve"> </w:t>
            </w:r>
            <w:r w:rsidRPr="00025EDC">
              <w:rPr>
                <w:sz w:val="24"/>
                <w:szCs w:val="24"/>
                <w:lang w:val="ru-RU"/>
              </w:rPr>
              <w:t>экскурсия по историческим периодам развития российской медицины,</w:t>
            </w:r>
          </w:p>
          <w:p w14:paraId="7E7767BF" w14:textId="77777777" w:rsidR="003E3A3E" w:rsidRPr="00025EDC" w:rsidRDefault="003E3A3E" w:rsidP="003E3A3E">
            <w:pPr>
              <w:pStyle w:val="TableParagraph"/>
              <w:spacing w:line="276" w:lineRule="auto"/>
              <w:ind w:left="111"/>
              <w:contextualSpacing/>
              <w:rPr>
                <w:spacing w:val="-2"/>
                <w:sz w:val="24"/>
                <w:szCs w:val="24"/>
                <w:lang w:val="ru-RU"/>
              </w:rPr>
            </w:pPr>
            <w:r w:rsidRPr="00025EDC">
              <w:rPr>
                <w:sz w:val="24"/>
                <w:szCs w:val="24"/>
                <w:lang w:val="ru-RU"/>
              </w:rPr>
              <w:t>биологии</w:t>
            </w:r>
            <w:r w:rsidRPr="00025EDC">
              <w:rPr>
                <w:spacing w:val="-5"/>
                <w:sz w:val="24"/>
                <w:szCs w:val="24"/>
                <w:lang w:val="ru-RU"/>
              </w:rPr>
              <w:t xml:space="preserve"> </w:t>
            </w:r>
            <w:r w:rsidRPr="00025EDC">
              <w:rPr>
                <w:sz w:val="24"/>
                <w:szCs w:val="24"/>
                <w:lang w:val="ru-RU"/>
              </w:rPr>
              <w:t>и</w:t>
            </w:r>
            <w:r w:rsidRPr="00025EDC">
              <w:rPr>
                <w:spacing w:val="-4"/>
                <w:sz w:val="24"/>
                <w:szCs w:val="24"/>
                <w:lang w:val="ru-RU"/>
              </w:rPr>
              <w:t xml:space="preserve"> </w:t>
            </w:r>
            <w:r w:rsidRPr="00025EDC">
              <w:rPr>
                <w:spacing w:val="-2"/>
                <w:sz w:val="24"/>
                <w:szCs w:val="24"/>
                <w:lang w:val="ru-RU"/>
              </w:rPr>
              <w:t>химии.</w:t>
            </w:r>
          </w:p>
          <w:p w14:paraId="45D40DD0"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Работа</w:t>
            </w:r>
            <w:r w:rsidRPr="00025EDC">
              <w:rPr>
                <w:spacing w:val="-6"/>
                <w:sz w:val="24"/>
                <w:szCs w:val="24"/>
                <w:lang w:val="ru-RU"/>
              </w:rPr>
              <w:t xml:space="preserve"> </w:t>
            </w:r>
            <w:r w:rsidRPr="00025EDC">
              <w:rPr>
                <w:sz w:val="24"/>
                <w:szCs w:val="24"/>
                <w:lang w:val="ru-RU"/>
              </w:rPr>
              <w:t>в</w:t>
            </w:r>
            <w:r w:rsidRPr="00025EDC">
              <w:rPr>
                <w:spacing w:val="-7"/>
                <w:sz w:val="24"/>
                <w:szCs w:val="24"/>
                <w:lang w:val="ru-RU"/>
              </w:rPr>
              <w:t xml:space="preserve"> </w:t>
            </w:r>
            <w:r w:rsidRPr="00025EDC">
              <w:rPr>
                <w:sz w:val="24"/>
                <w:szCs w:val="24"/>
                <w:lang w:val="ru-RU"/>
              </w:rPr>
              <w:t>группах</w:t>
            </w:r>
            <w:r w:rsidRPr="00025EDC">
              <w:rPr>
                <w:spacing w:val="-8"/>
                <w:sz w:val="24"/>
                <w:szCs w:val="24"/>
                <w:lang w:val="ru-RU"/>
              </w:rPr>
              <w:t xml:space="preserve"> </w:t>
            </w:r>
            <w:r w:rsidRPr="00025EDC">
              <w:rPr>
                <w:sz w:val="24"/>
                <w:szCs w:val="24"/>
                <w:lang w:val="ru-RU"/>
              </w:rPr>
              <w:t>над</w:t>
            </w:r>
            <w:r w:rsidRPr="00025EDC">
              <w:rPr>
                <w:spacing w:val="-3"/>
                <w:sz w:val="24"/>
                <w:szCs w:val="24"/>
                <w:lang w:val="ru-RU"/>
              </w:rPr>
              <w:t xml:space="preserve"> </w:t>
            </w:r>
            <w:r w:rsidRPr="00025EDC">
              <w:rPr>
                <w:spacing w:val="-2"/>
                <w:sz w:val="24"/>
                <w:szCs w:val="24"/>
                <w:lang w:val="ru-RU"/>
              </w:rPr>
              <w:t>проектами:</w:t>
            </w:r>
          </w:p>
          <w:p w14:paraId="7322AF1D" w14:textId="77777777" w:rsidR="003E3A3E" w:rsidRPr="00025EDC" w:rsidRDefault="003E3A3E" w:rsidP="003E3A3E">
            <w:pPr>
              <w:pStyle w:val="TableParagraph"/>
              <w:spacing w:line="276" w:lineRule="auto"/>
              <w:ind w:left="111" w:right="527"/>
              <w:contextualSpacing/>
              <w:rPr>
                <w:sz w:val="24"/>
                <w:szCs w:val="24"/>
                <w:lang w:val="ru-RU"/>
              </w:rPr>
            </w:pPr>
            <w:r w:rsidRPr="00025EDC">
              <w:rPr>
                <w:sz w:val="24"/>
                <w:szCs w:val="24"/>
                <w:lang w:val="ru-RU"/>
              </w:rPr>
              <w:t>«Российская</w:t>
            </w:r>
            <w:r w:rsidRPr="00025EDC">
              <w:rPr>
                <w:spacing w:val="-9"/>
                <w:sz w:val="24"/>
                <w:szCs w:val="24"/>
                <w:lang w:val="ru-RU"/>
              </w:rPr>
              <w:t xml:space="preserve"> </w:t>
            </w:r>
            <w:r w:rsidRPr="00025EDC">
              <w:rPr>
                <w:sz w:val="24"/>
                <w:szCs w:val="24"/>
                <w:lang w:val="ru-RU"/>
              </w:rPr>
              <w:t>медицина:</w:t>
            </w:r>
            <w:r w:rsidRPr="00025EDC">
              <w:rPr>
                <w:spacing w:val="-9"/>
                <w:sz w:val="24"/>
                <w:szCs w:val="24"/>
                <w:lang w:val="ru-RU"/>
              </w:rPr>
              <w:t xml:space="preserve"> </w:t>
            </w:r>
            <w:r w:rsidRPr="00025EDC">
              <w:rPr>
                <w:sz w:val="24"/>
                <w:szCs w:val="24"/>
                <w:lang w:val="ru-RU"/>
              </w:rPr>
              <w:t>люди и</w:t>
            </w:r>
            <w:r w:rsidRPr="00025EDC">
              <w:rPr>
                <w:spacing w:val="-5"/>
                <w:sz w:val="24"/>
                <w:szCs w:val="24"/>
                <w:lang w:val="ru-RU"/>
              </w:rPr>
              <w:t xml:space="preserve"> </w:t>
            </w:r>
            <w:r w:rsidRPr="00025EDC">
              <w:rPr>
                <w:sz w:val="24"/>
                <w:szCs w:val="24"/>
                <w:lang w:val="ru-RU"/>
              </w:rPr>
              <w:t>достижения»;</w:t>
            </w:r>
            <w:r w:rsidRPr="00025EDC">
              <w:rPr>
                <w:spacing w:val="-5"/>
                <w:sz w:val="24"/>
                <w:szCs w:val="24"/>
                <w:lang w:val="ru-RU"/>
              </w:rPr>
              <w:t xml:space="preserve"> </w:t>
            </w:r>
            <w:r w:rsidRPr="00025EDC">
              <w:rPr>
                <w:spacing w:val="-2"/>
                <w:sz w:val="24"/>
                <w:szCs w:val="24"/>
                <w:lang w:val="ru-RU"/>
              </w:rPr>
              <w:t>«Достижения</w:t>
            </w:r>
          </w:p>
          <w:p w14:paraId="14A4E17A"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российских</w:t>
            </w:r>
            <w:r w:rsidRPr="00025EDC">
              <w:rPr>
                <w:spacing w:val="-4"/>
                <w:sz w:val="24"/>
                <w:szCs w:val="24"/>
                <w:lang w:val="ru-RU"/>
              </w:rPr>
              <w:t xml:space="preserve"> </w:t>
            </w:r>
            <w:r w:rsidRPr="00025EDC">
              <w:rPr>
                <w:sz w:val="24"/>
                <w:szCs w:val="24"/>
                <w:lang w:val="ru-RU"/>
              </w:rPr>
              <w:t>учёных</w:t>
            </w:r>
            <w:r w:rsidRPr="00025EDC">
              <w:rPr>
                <w:spacing w:val="-11"/>
                <w:sz w:val="24"/>
                <w:szCs w:val="24"/>
                <w:lang w:val="ru-RU"/>
              </w:rPr>
              <w:t xml:space="preserve"> </w:t>
            </w:r>
            <w:r w:rsidRPr="00025EDC">
              <w:rPr>
                <w:sz w:val="24"/>
                <w:szCs w:val="24"/>
                <w:lang w:val="ru-RU"/>
              </w:rPr>
              <w:t>в</w:t>
            </w:r>
            <w:r w:rsidRPr="00025EDC">
              <w:rPr>
                <w:spacing w:val="-9"/>
                <w:sz w:val="24"/>
                <w:szCs w:val="24"/>
                <w:lang w:val="ru-RU"/>
              </w:rPr>
              <w:t xml:space="preserve"> </w:t>
            </w:r>
            <w:r w:rsidRPr="00025EDC">
              <w:rPr>
                <w:spacing w:val="-2"/>
                <w:sz w:val="24"/>
                <w:szCs w:val="24"/>
                <w:lang w:val="ru-RU"/>
              </w:rPr>
              <w:t>биологии»;</w:t>
            </w:r>
          </w:p>
          <w:p w14:paraId="146AB534" w14:textId="77777777" w:rsidR="003E3A3E" w:rsidRPr="00025EDC" w:rsidRDefault="003E3A3E" w:rsidP="003E3A3E">
            <w:pPr>
              <w:pStyle w:val="TableParagraph"/>
              <w:spacing w:line="276" w:lineRule="auto"/>
              <w:ind w:left="111" w:right="1035"/>
              <w:contextualSpacing/>
              <w:rPr>
                <w:sz w:val="24"/>
                <w:szCs w:val="24"/>
                <w:lang w:val="ru-RU"/>
              </w:rPr>
            </w:pPr>
            <w:r w:rsidRPr="00025EDC">
              <w:rPr>
                <w:sz w:val="24"/>
                <w:szCs w:val="24"/>
                <w:lang w:val="ru-RU"/>
              </w:rPr>
              <w:t>«Достижения</w:t>
            </w:r>
            <w:r w:rsidRPr="00025EDC">
              <w:rPr>
                <w:spacing w:val="-18"/>
                <w:sz w:val="24"/>
                <w:szCs w:val="24"/>
                <w:lang w:val="ru-RU"/>
              </w:rPr>
              <w:t xml:space="preserve"> </w:t>
            </w:r>
            <w:r w:rsidRPr="00025EDC">
              <w:rPr>
                <w:sz w:val="24"/>
                <w:szCs w:val="24"/>
                <w:lang w:val="ru-RU"/>
              </w:rPr>
              <w:t>российских учёных в химии».</w:t>
            </w:r>
          </w:p>
          <w:p w14:paraId="5CB641FD"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Разработка</w:t>
            </w:r>
            <w:r w:rsidRPr="00025EDC">
              <w:rPr>
                <w:spacing w:val="-18"/>
                <w:sz w:val="24"/>
                <w:szCs w:val="24"/>
                <w:lang w:val="ru-RU"/>
              </w:rPr>
              <w:t xml:space="preserve"> </w:t>
            </w:r>
            <w:r w:rsidRPr="00025EDC">
              <w:rPr>
                <w:sz w:val="24"/>
                <w:szCs w:val="24"/>
                <w:lang w:val="ru-RU"/>
              </w:rPr>
              <w:t>главы</w:t>
            </w:r>
            <w:r w:rsidRPr="00025EDC">
              <w:rPr>
                <w:spacing w:val="-17"/>
                <w:sz w:val="24"/>
                <w:szCs w:val="24"/>
                <w:lang w:val="ru-RU"/>
              </w:rPr>
              <w:t xml:space="preserve"> </w:t>
            </w:r>
            <w:r w:rsidRPr="00025EDC">
              <w:rPr>
                <w:sz w:val="24"/>
                <w:szCs w:val="24"/>
                <w:lang w:val="ru-RU"/>
              </w:rPr>
              <w:t>«Достижения россиян в медицине, биологии</w:t>
            </w:r>
          </w:p>
          <w:p w14:paraId="570E664B"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и</w:t>
            </w:r>
            <w:r w:rsidRPr="00025EDC">
              <w:rPr>
                <w:spacing w:val="-14"/>
                <w:sz w:val="24"/>
                <w:szCs w:val="24"/>
                <w:lang w:val="ru-RU"/>
              </w:rPr>
              <w:t xml:space="preserve"> </w:t>
            </w:r>
            <w:r w:rsidRPr="00025EDC">
              <w:rPr>
                <w:sz w:val="24"/>
                <w:szCs w:val="24"/>
                <w:lang w:val="ru-RU"/>
              </w:rPr>
              <w:t>химии»</w:t>
            </w:r>
            <w:r w:rsidRPr="00025EDC">
              <w:rPr>
                <w:spacing w:val="-18"/>
                <w:sz w:val="24"/>
                <w:szCs w:val="24"/>
                <w:lang w:val="ru-RU"/>
              </w:rPr>
              <w:t xml:space="preserve"> </w:t>
            </w:r>
            <w:r w:rsidRPr="00025EDC">
              <w:rPr>
                <w:sz w:val="24"/>
                <w:szCs w:val="24"/>
                <w:lang w:val="ru-RU"/>
              </w:rPr>
              <w:t>электронного</w:t>
            </w:r>
            <w:r w:rsidRPr="00025EDC">
              <w:rPr>
                <w:spacing w:val="-17"/>
                <w:sz w:val="24"/>
                <w:szCs w:val="24"/>
                <w:lang w:val="ru-RU"/>
              </w:rPr>
              <w:t xml:space="preserve"> </w:t>
            </w:r>
            <w:r w:rsidRPr="00025EDC">
              <w:rPr>
                <w:sz w:val="24"/>
                <w:szCs w:val="24"/>
                <w:lang w:val="ru-RU"/>
              </w:rPr>
              <w:t>научного журнала «Калейдоскоп российских достижений»</w:t>
            </w:r>
          </w:p>
        </w:tc>
      </w:tr>
    </w:tbl>
    <w:p w14:paraId="1D26DF89" w14:textId="77777777" w:rsidR="003E3A3E" w:rsidRPr="00025EDC" w:rsidRDefault="003E3A3E" w:rsidP="003E3A3E">
      <w:pPr>
        <w:pStyle w:val="affc"/>
        <w:spacing w:line="276" w:lineRule="auto"/>
        <w:contextualSpacing/>
        <w:jc w:val="left"/>
        <w:rPr>
          <w:b/>
          <w:sz w:val="24"/>
          <w:szCs w:val="24"/>
        </w:rPr>
      </w:pPr>
    </w:p>
    <w:p w14:paraId="775A4E5A"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4E24CD95" w14:textId="77777777" w:rsidTr="003E3A3E">
        <w:trPr>
          <w:trHeight w:val="3771"/>
        </w:trPr>
        <w:tc>
          <w:tcPr>
            <w:tcW w:w="699" w:type="dxa"/>
          </w:tcPr>
          <w:p w14:paraId="5E7CCCC1" w14:textId="77777777" w:rsidR="003E3A3E" w:rsidRPr="00025EDC" w:rsidRDefault="003E3A3E" w:rsidP="003E3A3E">
            <w:pPr>
              <w:pStyle w:val="TableParagraph"/>
              <w:spacing w:line="276" w:lineRule="auto"/>
              <w:ind w:left="175"/>
              <w:contextualSpacing/>
              <w:rPr>
                <w:sz w:val="24"/>
                <w:szCs w:val="24"/>
              </w:rPr>
            </w:pPr>
            <w:r w:rsidRPr="00025EDC">
              <w:rPr>
                <w:spacing w:val="-5"/>
                <w:sz w:val="24"/>
                <w:szCs w:val="24"/>
              </w:rPr>
              <w:lastRenderedPageBreak/>
              <w:t>2.3</w:t>
            </w:r>
          </w:p>
        </w:tc>
        <w:tc>
          <w:tcPr>
            <w:tcW w:w="2838" w:type="dxa"/>
          </w:tcPr>
          <w:p w14:paraId="74C7DDE7" w14:textId="77777777" w:rsidR="003E3A3E" w:rsidRPr="00025EDC" w:rsidRDefault="003E3A3E" w:rsidP="003E3A3E">
            <w:pPr>
              <w:pStyle w:val="TableParagraph"/>
              <w:spacing w:line="276" w:lineRule="auto"/>
              <w:ind w:right="499"/>
              <w:contextualSpacing/>
              <w:rPr>
                <w:sz w:val="24"/>
                <w:szCs w:val="24"/>
                <w:lang w:val="ru-RU"/>
              </w:rPr>
            </w:pPr>
            <w:r w:rsidRPr="00025EDC">
              <w:rPr>
                <w:sz w:val="24"/>
                <w:szCs w:val="24"/>
                <w:lang w:val="ru-RU"/>
              </w:rPr>
              <w:t>Открытия</w:t>
            </w:r>
            <w:r w:rsidRPr="00025EDC">
              <w:rPr>
                <w:spacing w:val="-18"/>
                <w:sz w:val="24"/>
                <w:szCs w:val="24"/>
                <w:lang w:val="ru-RU"/>
              </w:rPr>
              <w:t xml:space="preserve"> </w:t>
            </w:r>
            <w:r w:rsidRPr="00025EDC">
              <w:rPr>
                <w:sz w:val="24"/>
                <w:szCs w:val="24"/>
                <w:lang w:val="ru-RU"/>
              </w:rPr>
              <w:t xml:space="preserve">россиян в физике, </w:t>
            </w:r>
            <w:r w:rsidRPr="00025EDC">
              <w:rPr>
                <w:spacing w:val="-2"/>
                <w:sz w:val="24"/>
                <w:szCs w:val="24"/>
                <w:lang w:val="ru-RU"/>
              </w:rPr>
              <w:t>астрономии, космонавтике</w:t>
            </w:r>
          </w:p>
        </w:tc>
        <w:tc>
          <w:tcPr>
            <w:tcW w:w="1699" w:type="dxa"/>
          </w:tcPr>
          <w:p w14:paraId="3298E64C"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2EC7C35C"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rPr>
              <w:t>XIX</w:t>
            </w:r>
            <w:r w:rsidRPr="00025EDC">
              <w:rPr>
                <w:spacing w:val="-14"/>
                <w:sz w:val="24"/>
                <w:szCs w:val="24"/>
                <w:lang w:val="ru-RU"/>
              </w:rPr>
              <w:t xml:space="preserve"> </w:t>
            </w:r>
            <w:r w:rsidRPr="00025EDC">
              <w:rPr>
                <w:sz w:val="24"/>
                <w:szCs w:val="24"/>
                <w:lang w:val="ru-RU"/>
              </w:rPr>
              <w:t>век:</w:t>
            </w:r>
            <w:r w:rsidRPr="00025EDC">
              <w:rPr>
                <w:spacing w:val="-13"/>
                <w:sz w:val="24"/>
                <w:szCs w:val="24"/>
                <w:lang w:val="ru-RU"/>
              </w:rPr>
              <w:t xml:space="preserve"> </w:t>
            </w:r>
            <w:r w:rsidRPr="00025EDC">
              <w:rPr>
                <w:sz w:val="24"/>
                <w:szCs w:val="24"/>
                <w:lang w:val="ru-RU"/>
              </w:rPr>
              <w:t>первые</w:t>
            </w:r>
            <w:r w:rsidRPr="00025EDC">
              <w:rPr>
                <w:spacing w:val="-15"/>
                <w:sz w:val="24"/>
                <w:szCs w:val="24"/>
                <w:lang w:val="ru-RU"/>
              </w:rPr>
              <w:t xml:space="preserve"> </w:t>
            </w:r>
            <w:r w:rsidRPr="00025EDC">
              <w:rPr>
                <w:sz w:val="24"/>
                <w:szCs w:val="24"/>
                <w:lang w:val="ru-RU"/>
              </w:rPr>
              <w:t>электрические лампочки (П. Н. Яблочков</w:t>
            </w:r>
          </w:p>
          <w:p w14:paraId="409E5A6B"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 xml:space="preserve">и А. Н. Лодыгин). Радио А. С. Попова. </w:t>
            </w:r>
            <w:r w:rsidRPr="00025EDC">
              <w:rPr>
                <w:sz w:val="24"/>
                <w:szCs w:val="24"/>
              </w:rPr>
              <w:t>XX</w:t>
            </w:r>
            <w:r w:rsidRPr="00025EDC">
              <w:rPr>
                <w:spacing w:val="-9"/>
                <w:sz w:val="24"/>
                <w:szCs w:val="24"/>
                <w:lang w:val="ru-RU"/>
              </w:rPr>
              <w:t xml:space="preserve"> </w:t>
            </w:r>
            <w:r w:rsidRPr="00025EDC">
              <w:rPr>
                <w:sz w:val="24"/>
                <w:szCs w:val="24"/>
                <w:lang w:val="ru-RU"/>
              </w:rPr>
              <w:t>век:</w:t>
            </w:r>
            <w:r w:rsidRPr="00025EDC">
              <w:rPr>
                <w:spacing w:val="-8"/>
                <w:sz w:val="24"/>
                <w:szCs w:val="24"/>
                <w:lang w:val="ru-RU"/>
              </w:rPr>
              <w:t xml:space="preserve"> </w:t>
            </w:r>
            <w:r w:rsidRPr="00025EDC">
              <w:rPr>
                <w:sz w:val="24"/>
                <w:szCs w:val="24"/>
                <w:lang w:val="ru-RU"/>
              </w:rPr>
              <w:t>первая</w:t>
            </w:r>
            <w:r w:rsidRPr="00025EDC">
              <w:rPr>
                <w:spacing w:val="-8"/>
                <w:sz w:val="24"/>
                <w:szCs w:val="24"/>
                <w:lang w:val="ru-RU"/>
              </w:rPr>
              <w:t xml:space="preserve"> </w:t>
            </w:r>
            <w:r w:rsidRPr="00025EDC">
              <w:rPr>
                <w:sz w:val="24"/>
                <w:szCs w:val="24"/>
                <w:lang w:val="ru-RU"/>
              </w:rPr>
              <w:t>в</w:t>
            </w:r>
            <w:r w:rsidRPr="00025EDC">
              <w:rPr>
                <w:spacing w:val="-11"/>
                <w:sz w:val="24"/>
                <w:szCs w:val="24"/>
                <w:lang w:val="ru-RU"/>
              </w:rPr>
              <w:t xml:space="preserve"> </w:t>
            </w:r>
            <w:r w:rsidRPr="00025EDC">
              <w:rPr>
                <w:sz w:val="24"/>
                <w:szCs w:val="24"/>
                <w:lang w:val="ru-RU"/>
              </w:rPr>
              <w:t>мире</w:t>
            </w:r>
            <w:r w:rsidRPr="00025EDC">
              <w:rPr>
                <w:spacing w:val="-10"/>
                <w:sz w:val="24"/>
                <w:szCs w:val="24"/>
                <w:lang w:val="ru-RU"/>
              </w:rPr>
              <w:t xml:space="preserve"> </w:t>
            </w:r>
            <w:r w:rsidRPr="00025EDC">
              <w:rPr>
                <w:sz w:val="24"/>
                <w:szCs w:val="24"/>
                <w:lang w:val="ru-RU"/>
              </w:rPr>
              <w:t>АЭС,</w:t>
            </w:r>
            <w:r w:rsidRPr="00025EDC">
              <w:rPr>
                <w:spacing w:val="-7"/>
                <w:sz w:val="24"/>
                <w:szCs w:val="24"/>
                <w:lang w:val="ru-RU"/>
              </w:rPr>
              <w:t xml:space="preserve"> </w:t>
            </w:r>
            <w:r w:rsidRPr="00025EDC">
              <w:rPr>
                <w:sz w:val="24"/>
                <w:szCs w:val="24"/>
                <w:lang w:val="ru-RU"/>
              </w:rPr>
              <w:t>технологии по обогащению ядерного топлива.</w:t>
            </w:r>
          </w:p>
          <w:p w14:paraId="15FF84F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К.</w:t>
            </w:r>
            <w:r w:rsidRPr="00025EDC">
              <w:rPr>
                <w:spacing w:val="-3"/>
                <w:sz w:val="24"/>
                <w:szCs w:val="24"/>
                <w:lang w:val="ru-RU"/>
              </w:rPr>
              <w:t xml:space="preserve"> </w:t>
            </w:r>
            <w:r w:rsidRPr="00025EDC">
              <w:rPr>
                <w:sz w:val="24"/>
                <w:szCs w:val="24"/>
                <w:lang w:val="ru-RU"/>
              </w:rPr>
              <w:t>Э.</w:t>
            </w:r>
            <w:r w:rsidRPr="00025EDC">
              <w:rPr>
                <w:spacing w:val="-7"/>
                <w:sz w:val="24"/>
                <w:szCs w:val="24"/>
                <w:lang w:val="ru-RU"/>
              </w:rPr>
              <w:t xml:space="preserve"> </w:t>
            </w:r>
            <w:r w:rsidRPr="00025EDC">
              <w:rPr>
                <w:sz w:val="24"/>
                <w:szCs w:val="24"/>
                <w:lang w:val="ru-RU"/>
              </w:rPr>
              <w:t>Циолковский</w:t>
            </w:r>
            <w:r w:rsidRPr="00025EDC">
              <w:rPr>
                <w:spacing w:val="-1"/>
                <w:sz w:val="24"/>
                <w:szCs w:val="24"/>
                <w:lang w:val="ru-RU"/>
              </w:rPr>
              <w:t xml:space="preserve"> </w:t>
            </w:r>
            <w:r w:rsidRPr="00025EDC">
              <w:rPr>
                <w:sz w:val="24"/>
                <w:szCs w:val="24"/>
                <w:lang w:val="ru-RU"/>
              </w:rPr>
              <w:t xml:space="preserve">– </w:t>
            </w:r>
            <w:r w:rsidRPr="00025EDC">
              <w:rPr>
                <w:spacing w:val="-2"/>
                <w:sz w:val="24"/>
                <w:szCs w:val="24"/>
                <w:lang w:val="ru-RU"/>
              </w:rPr>
              <w:t>основатель</w:t>
            </w:r>
          </w:p>
          <w:p w14:paraId="069D36F4" w14:textId="77777777" w:rsidR="003E3A3E" w:rsidRPr="00025EDC" w:rsidRDefault="003E3A3E" w:rsidP="003E3A3E">
            <w:pPr>
              <w:pStyle w:val="TableParagraph"/>
              <w:spacing w:line="276" w:lineRule="auto"/>
              <w:ind w:right="662"/>
              <w:contextualSpacing/>
              <w:rPr>
                <w:sz w:val="24"/>
                <w:szCs w:val="24"/>
                <w:lang w:val="ru-RU"/>
              </w:rPr>
            </w:pPr>
            <w:r w:rsidRPr="00025EDC">
              <w:rPr>
                <w:sz w:val="24"/>
                <w:szCs w:val="24"/>
                <w:lang w:val="ru-RU"/>
              </w:rPr>
              <w:t>теоретической</w:t>
            </w:r>
            <w:r w:rsidRPr="00025EDC">
              <w:rPr>
                <w:spacing w:val="-18"/>
                <w:sz w:val="24"/>
                <w:szCs w:val="24"/>
                <w:lang w:val="ru-RU"/>
              </w:rPr>
              <w:t xml:space="preserve"> </w:t>
            </w:r>
            <w:r w:rsidRPr="00025EDC">
              <w:rPr>
                <w:sz w:val="24"/>
                <w:szCs w:val="24"/>
                <w:lang w:val="ru-RU"/>
              </w:rPr>
              <w:t>космонавтики,</w:t>
            </w:r>
            <w:r w:rsidRPr="00025EDC">
              <w:rPr>
                <w:spacing w:val="-17"/>
                <w:sz w:val="24"/>
                <w:szCs w:val="24"/>
                <w:lang w:val="ru-RU"/>
              </w:rPr>
              <w:t xml:space="preserve"> </w:t>
            </w:r>
            <w:r w:rsidRPr="00025EDC">
              <w:rPr>
                <w:sz w:val="24"/>
                <w:szCs w:val="24"/>
                <w:lang w:val="ru-RU"/>
              </w:rPr>
              <w:t>автор идей космической ракеты, многоступенчатой ракеты</w:t>
            </w:r>
          </w:p>
        </w:tc>
        <w:tc>
          <w:tcPr>
            <w:tcW w:w="4221" w:type="dxa"/>
          </w:tcPr>
          <w:p w14:paraId="5851D0BB"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Обзорная</w:t>
            </w:r>
            <w:r w:rsidRPr="00025EDC">
              <w:rPr>
                <w:spacing w:val="-18"/>
                <w:sz w:val="24"/>
                <w:szCs w:val="24"/>
                <w:lang w:val="ru-RU"/>
              </w:rPr>
              <w:t xml:space="preserve"> </w:t>
            </w:r>
            <w:r w:rsidRPr="00025EDC">
              <w:rPr>
                <w:sz w:val="24"/>
                <w:szCs w:val="24"/>
                <w:lang w:val="ru-RU"/>
              </w:rPr>
              <w:t>виртуальная</w:t>
            </w:r>
            <w:r w:rsidRPr="00025EDC">
              <w:rPr>
                <w:spacing w:val="-17"/>
                <w:sz w:val="24"/>
                <w:szCs w:val="24"/>
                <w:lang w:val="ru-RU"/>
              </w:rPr>
              <w:t xml:space="preserve"> </w:t>
            </w:r>
            <w:r w:rsidRPr="00025EDC">
              <w:rPr>
                <w:sz w:val="24"/>
                <w:szCs w:val="24"/>
                <w:lang w:val="ru-RU"/>
              </w:rPr>
              <w:t>экскурсия по историческим периодам развития в России физики, астрономии и космонавтики.</w:t>
            </w:r>
          </w:p>
          <w:p w14:paraId="55C18893"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Изучение</w:t>
            </w:r>
            <w:r w:rsidRPr="00025EDC">
              <w:rPr>
                <w:spacing w:val="-12"/>
                <w:sz w:val="24"/>
                <w:szCs w:val="24"/>
                <w:lang w:val="ru-RU"/>
              </w:rPr>
              <w:t xml:space="preserve"> </w:t>
            </w:r>
            <w:r w:rsidRPr="00025EDC">
              <w:rPr>
                <w:spacing w:val="-2"/>
                <w:sz w:val="24"/>
                <w:szCs w:val="24"/>
                <w:lang w:val="ru-RU"/>
              </w:rPr>
              <w:t>информации</w:t>
            </w:r>
          </w:p>
          <w:p w14:paraId="7CA145CB" w14:textId="77777777" w:rsidR="003E3A3E" w:rsidRPr="00025EDC" w:rsidRDefault="003E3A3E" w:rsidP="003E3A3E">
            <w:pPr>
              <w:pStyle w:val="TableParagraph"/>
              <w:spacing w:line="276" w:lineRule="auto"/>
              <w:ind w:left="111" w:right="396"/>
              <w:contextualSpacing/>
              <w:rPr>
                <w:sz w:val="24"/>
                <w:szCs w:val="24"/>
                <w:lang w:val="ru-RU"/>
              </w:rPr>
            </w:pPr>
            <w:r w:rsidRPr="00025EDC">
              <w:rPr>
                <w:sz w:val="24"/>
                <w:szCs w:val="24"/>
                <w:lang w:val="ru-RU"/>
              </w:rPr>
              <w:t>об ученых и их достижениях. Игра-викторина «Открытия россиян</w:t>
            </w:r>
            <w:r w:rsidRPr="00025EDC">
              <w:rPr>
                <w:spacing w:val="-15"/>
                <w:sz w:val="24"/>
                <w:szCs w:val="24"/>
                <w:lang w:val="ru-RU"/>
              </w:rPr>
              <w:t xml:space="preserve"> </w:t>
            </w:r>
            <w:r w:rsidRPr="00025EDC">
              <w:rPr>
                <w:sz w:val="24"/>
                <w:szCs w:val="24"/>
                <w:lang w:val="ru-RU"/>
              </w:rPr>
              <w:t>в</w:t>
            </w:r>
            <w:r w:rsidRPr="00025EDC">
              <w:rPr>
                <w:spacing w:val="-18"/>
                <w:sz w:val="24"/>
                <w:szCs w:val="24"/>
                <w:lang w:val="ru-RU"/>
              </w:rPr>
              <w:t xml:space="preserve"> </w:t>
            </w:r>
            <w:r w:rsidRPr="00025EDC">
              <w:rPr>
                <w:sz w:val="24"/>
                <w:szCs w:val="24"/>
                <w:lang w:val="ru-RU"/>
              </w:rPr>
              <w:t>физике,</w:t>
            </w:r>
            <w:r w:rsidRPr="00025EDC">
              <w:rPr>
                <w:spacing w:val="-13"/>
                <w:sz w:val="24"/>
                <w:szCs w:val="24"/>
                <w:lang w:val="ru-RU"/>
              </w:rPr>
              <w:t xml:space="preserve"> </w:t>
            </w:r>
            <w:r w:rsidRPr="00025EDC">
              <w:rPr>
                <w:sz w:val="24"/>
                <w:szCs w:val="24"/>
                <w:lang w:val="ru-RU"/>
              </w:rPr>
              <w:t>астрономии,</w:t>
            </w:r>
          </w:p>
          <w:p w14:paraId="51FF6725" w14:textId="77777777" w:rsidR="003E3A3E" w:rsidRPr="00025EDC" w:rsidRDefault="003E3A3E" w:rsidP="003E3A3E">
            <w:pPr>
              <w:pStyle w:val="TableParagraph"/>
              <w:spacing w:line="276" w:lineRule="auto"/>
              <w:ind w:left="111"/>
              <w:contextualSpacing/>
              <w:rPr>
                <w:sz w:val="24"/>
                <w:szCs w:val="24"/>
              </w:rPr>
            </w:pPr>
            <w:r w:rsidRPr="00025EDC">
              <w:rPr>
                <w:spacing w:val="-2"/>
                <w:sz w:val="24"/>
                <w:szCs w:val="24"/>
              </w:rPr>
              <w:t>космонавтике».</w:t>
            </w:r>
          </w:p>
        </w:tc>
      </w:tr>
    </w:tbl>
    <w:p w14:paraId="74EFB07B"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2A525958"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2B05A9B1" w14:textId="77777777" w:rsidTr="003E3A3E">
        <w:trPr>
          <w:trHeight w:val="9110"/>
        </w:trPr>
        <w:tc>
          <w:tcPr>
            <w:tcW w:w="699" w:type="dxa"/>
          </w:tcPr>
          <w:p w14:paraId="343A45C8" w14:textId="77777777" w:rsidR="003E3A3E" w:rsidRPr="00025EDC" w:rsidRDefault="003E3A3E" w:rsidP="003E3A3E">
            <w:pPr>
              <w:pStyle w:val="TableParagraph"/>
              <w:spacing w:line="276" w:lineRule="auto"/>
              <w:contextualSpacing/>
              <w:rPr>
                <w:sz w:val="24"/>
                <w:szCs w:val="24"/>
              </w:rPr>
            </w:pPr>
          </w:p>
        </w:tc>
        <w:tc>
          <w:tcPr>
            <w:tcW w:w="2838" w:type="dxa"/>
          </w:tcPr>
          <w:p w14:paraId="3A93E811" w14:textId="77777777" w:rsidR="003E3A3E" w:rsidRPr="00025EDC" w:rsidRDefault="003E3A3E" w:rsidP="003E3A3E">
            <w:pPr>
              <w:pStyle w:val="TableParagraph"/>
              <w:spacing w:line="276" w:lineRule="auto"/>
              <w:contextualSpacing/>
              <w:rPr>
                <w:sz w:val="24"/>
                <w:szCs w:val="24"/>
              </w:rPr>
            </w:pPr>
          </w:p>
        </w:tc>
        <w:tc>
          <w:tcPr>
            <w:tcW w:w="1699" w:type="dxa"/>
          </w:tcPr>
          <w:p w14:paraId="573AA8EB" w14:textId="77777777" w:rsidR="003E3A3E" w:rsidRPr="00025EDC" w:rsidRDefault="003E3A3E" w:rsidP="003E3A3E">
            <w:pPr>
              <w:pStyle w:val="TableParagraph"/>
              <w:spacing w:line="276" w:lineRule="auto"/>
              <w:contextualSpacing/>
              <w:rPr>
                <w:sz w:val="24"/>
                <w:szCs w:val="24"/>
              </w:rPr>
            </w:pPr>
          </w:p>
        </w:tc>
        <w:tc>
          <w:tcPr>
            <w:tcW w:w="5107" w:type="dxa"/>
          </w:tcPr>
          <w:p w14:paraId="006F29EC"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и</w:t>
            </w:r>
            <w:r w:rsidRPr="00025EDC">
              <w:rPr>
                <w:spacing w:val="-8"/>
                <w:sz w:val="24"/>
                <w:szCs w:val="24"/>
                <w:lang w:val="ru-RU"/>
              </w:rPr>
              <w:t xml:space="preserve"> </w:t>
            </w:r>
            <w:r w:rsidRPr="00025EDC">
              <w:rPr>
                <w:sz w:val="24"/>
                <w:szCs w:val="24"/>
                <w:lang w:val="ru-RU"/>
              </w:rPr>
              <w:t>космического</w:t>
            </w:r>
            <w:r w:rsidRPr="00025EDC">
              <w:rPr>
                <w:spacing w:val="-11"/>
                <w:sz w:val="24"/>
                <w:szCs w:val="24"/>
                <w:lang w:val="ru-RU"/>
              </w:rPr>
              <w:t xml:space="preserve"> </w:t>
            </w:r>
            <w:r w:rsidRPr="00025EDC">
              <w:rPr>
                <w:sz w:val="24"/>
                <w:szCs w:val="24"/>
                <w:lang w:val="ru-RU"/>
              </w:rPr>
              <w:t>лифта.</w:t>
            </w:r>
            <w:r w:rsidRPr="00025EDC">
              <w:rPr>
                <w:spacing w:val="-6"/>
                <w:sz w:val="24"/>
                <w:szCs w:val="24"/>
                <w:lang w:val="ru-RU"/>
              </w:rPr>
              <w:t xml:space="preserve"> </w:t>
            </w:r>
            <w:r w:rsidRPr="00025EDC">
              <w:rPr>
                <w:sz w:val="24"/>
                <w:szCs w:val="24"/>
                <w:lang w:val="ru-RU"/>
              </w:rPr>
              <w:t>Первый</w:t>
            </w:r>
            <w:r w:rsidRPr="00025EDC">
              <w:rPr>
                <w:spacing w:val="-7"/>
                <w:sz w:val="24"/>
                <w:szCs w:val="24"/>
                <w:lang w:val="ru-RU"/>
              </w:rPr>
              <w:t xml:space="preserve"> </w:t>
            </w:r>
            <w:r w:rsidRPr="00025EDC">
              <w:rPr>
                <w:spacing w:val="-4"/>
                <w:sz w:val="24"/>
                <w:szCs w:val="24"/>
                <w:lang w:val="ru-RU"/>
              </w:rPr>
              <w:t>полет</w:t>
            </w:r>
          </w:p>
          <w:p w14:paraId="43A80173" w14:textId="77777777" w:rsidR="003E3A3E" w:rsidRPr="00025EDC" w:rsidRDefault="003E3A3E" w:rsidP="003E3A3E">
            <w:pPr>
              <w:pStyle w:val="TableParagraph"/>
              <w:spacing w:line="276" w:lineRule="auto"/>
              <w:ind w:right="128"/>
              <w:contextualSpacing/>
              <w:rPr>
                <w:sz w:val="24"/>
                <w:szCs w:val="24"/>
                <w:lang w:val="ru-RU"/>
              </w:rPr>
            </w:pPr>
            <w:r w:rsidRPr="00025EDC">
              <w:rPr>
                <w:spacing w:val="-4"/>
                <w:sz w:val="24"/>
                <w:szCs w:val="24"/>
                <w:lang w:val="ru-RU"/>
              </w:rPr>
              <w:t>в</w:t>
            </w:r>
            <w:r w:rsidRPr="00025EDC">
              <w:rPr>
                <w:spacing w:val="-16"/>
                <w:sz w:val="24"/>
                <w:szCs w:val="24"/>
                <w:lang w:val="ru-RU"/>
              </w:rPr>
              <w:t xml:space="preserve"> </w:t>
            </w:r>
            <w:r w:rsidRPr="00025EDC">
              <w:rPr>
                <w:spacing w:val="-4"/>
                <w:sz w:val="24"/>
                <w:szCs w:val="24"/>
                <w:lang w:val="ru-RU"/>
              </w:rPr>
              <w:t>космос</w:t>
            </w:r>
            <w:r w:rsidRPr="00025EDC">
              <w:rPr>
                <w:spacing w:val="-15"/>
                <w:sz w:val="24"/>
                <w:szCs w:val="24"/>
                <w:lang w:val="ru-RU"/>
              </w:rPr>
              <w:t xml:space="preserve"> </w:t>
            </w:r>
            <w:r w:rsidRPr="00025EDC">
              <w:rPr>
                <w:spacing w:val="-4"/>
                <w:sz w:val="24"/>
                <w:szCs w:val="24"/>
                <w:lang w:val="ru-RU"/>
              </w:rPr>
              <w:t>Ю.</w:t>
            </w:r>
            <w:r w:rsidRPr="00025EDC">
              <w:rPr>
                <w:spacing w:val="-14"/>
                <w:sz w:val="24"/>
                <w:szCs w:val="24"/>
                <w:lang w:val="ru-RU"/>
              </w:rPr>
              <w:t xml:space="preserve"> </w:t>
            </w:r>
            <w:r w:rsidRPr="00025EDC">
              <w:rPr>
                <w:spacing w:val="-4"/>
                <w:sz w:val="24"/>
                <w:szCs w:val="24"/>
                <w:lang w:val="ru-RU"/>
              </w:rPr>
              <w:t>А.</w:t>
            </w:r>
            <w:r w:rsidRPr="00025EDC">
              <w:rPr>
                <w:spacing w:val="-13"/>
                <w:sz w:val="24"/>
                <w:szCs w:val="24"/>
                <w:lang w:val="ru-RU"/>
              </w:rPr>
              <w:t xml:space="preserve"> </w:t>
            </w:r>
            <w:r w:rsidRPr="00025EDC">
              <w:rPr>
                <w:spacing w:val="-4"/>
                <w:sz w:val="24"/>
                <w:szCs w:val="24"/>
                <w:lang w:val="ru-RU"/>
              </w:rPr>
              <w:t>Гагарина</w:t>
            </w:r>
            <w:r w:rsidRPr="00025EDC">
              <w:rPr>
                <w:spacing w:val="-15"/>
                <w:sz w:val="24"/>
                <w:szCs w:val="24"/>
                <w:lang w:val="ru-RU"/>
              </w:rPr>
              <w:t xml:space="preserve"> </w:t>
            </w:r>
            <w:r w:rsidRPr="00025EDC">
              <w:rPr>
                <w:spacing w:val="-4"/>
                <w:sz w:val="24"/>
                <w:szCs w:val="24"/>
                <w:lang w:val="ru-RU"/>
              </w:rPr>
              <w:t>12</w:t>
            </w:r>
            <w:r w:rsidRPr="00025EDC">
              <w:rPr>
                <w:spacing w:val="-14"/>
                <w:sz w:val="24"/>
                <w:szCs w:val="24"/>
                <w:lang w:val="ru-RU"/>
              </w:rPr>
              <w:t xml:space="preserve"> </w:t>
            </w:r>
            <w:r w:rsidRPr="00025EDC">
              <w:rPr>
                <w:spacing w:val="-4"/>
                <w:sz w:val="24"/>
                <w:szCs w:val="24"/>
                <w:lang w:val="ru-RU"/>
              </w:rPr>
              <w:t>апреля</w:t>
            </w:r>
            <w:r w:rsidRPr="00025EDC">
              <w:rPr>
                <w:spacing w:val="-13"/>
                <w:sz w:val="24"/>
                <w:szCs w:val="24"/>
                <w:lang w:val="ru-RU"/>
              </w:rPr>
              <w:t xml:space="preserve"> </w:t>
            </w:r>
            <w:r w:rsidRPr="00025EDC">
              <w:rPr>
                <w:spacing w:val="-4"/>
                <w:sz w:val="24"/>
                <w:szCs w:val="24"/>
                <w:lang w:val="ru-RU"/>
              </w:rPr>
              <w:t>1961</w:t>
            </w:r>
            <w:r w:rsidRPr="00025EDC">
              <w:rPr>
                <w:spacing w:val="-14"/>
                <w:sz w:val="24"/>
                <w:szCs w:val="24"/>
                <w:lang w:val="ru-RU"/>
              </w:rPr>
              <w:t xml:space="preserve"> </w:t>
            </w:r>
            <w:r w:rsidRPr="00025EDC">
              <w:rPr>
                <w:spacing w:val="-4"/>
                <w:sz w:val="24"/>
                <w:szCs w:val="24"/>
                <w:lang w:val="ru-RU"/>
              </w:rPr>
              <w:t xml:space="preserve">г. </w:t>
            </w:r>
            <w:r w:rsidRPr="00025EDC">
              <w:rPr>
                <w:sz w:val="24"/>
                <w:szCs w:val="24"/>
                <w:lang w:val="ru-RU"/>
              </w:rPr>
              <w:t>на корабле «Восток-1». Первый в мире посадочный модуль Луна-9 (первая</w:t>
            </w:r>
          </w:p>
          <w:p w14:paraId="1F4C73E5" w14:textId="77777777" w:rsidR="003E3A3E" w:rsidRPr="00025EDC" w:rsidRDefault="003E3A3E" w:rsidP="003E3A3E">
            <w:pPr>
              <w:pStyle w:val="TableParagraph"/>
              <w:spacing w:line="276" w:lineRule="auto"/>
              <w:ind w:right="204"/>
              <w:contextualSpacing/>
              <w:rPr>
                <w:sz w:val="24"/>
                <w:szCs w:val="24"/>
                <w:lang w:val="ru-RU"/>
              </w:rPr>
            </w:pPr>
            <w:r w:rsidRPr="00025EDC">
              <w:rPr>
                <w:sz w:val="24"/>
                <w:szCs w:val="24"/>
                <w:lang w:val="ru-RU"/>
              </w:rPr>
              <w:t>мягкая</w:t>
            </w:r>
            <w:r w:rsidRPr="00025EDC">
              <w:rPr>
                <w:spacing w:val="-8"/>
                <w:sz w:val="24"/>
                <w:szCs w:val="24"/>
                <w:lang w:val="ru-RU"/>
              </w:rPr>
              <w:t xml:space="preserve"> </w:t>
            </w:r>
            <w:r w:rsidRPr="00025EDC">
              <w:rPr>
                <w:sz w:val="24"/>
                <w:szCs w:val="24"/>
                <w:lang w:val="ru-RU"/>
              </w:rPr>
              <w:t>посадка</w:t>
            </w:r>
            <w:r w:rsidRPr="00025EDC">
              <w:rPr>
                <w:spacing w:val="-10"/>
                <w:sz w:val="24"/>
                <w:szCs w:val="24"/>
                <w:lang w:val="ru-RU"/>
              </w:rPr>
              <w:t xml:space="preserve"> </w:t>
            </w:r>
            <w:r w:rsidRPr="00025EDC">
              <w:rPr>
                <w:sz w:val="24"/>
                <w:szCs w:val="24"/>
                <w:lang w:val="ru-RU"/>
              </w:rPr>
              <w:t>на</w:t>
            </w:r>
            <w:r w:rsidRPr="00025EDC">
              <w:rPr>
                <w:spacing w:val="-10"/>
                <w:sz w:val="24"/>
                <w:szCs w:val="24"/>
                <w:lang w:val="ru-RU"/>
              </w:rPr>
              <w:t xml:space="preserve"> </w:t>
            </w:r>
            <w:r w:rsidRPr="00025EDC">
              <w:rPr>
                <w:sz w:val="24"/>
                <w:szCs w:val="24"/>
                <w:lang w:val="ru-RU"/>
              </w:rPr>
              <w:t>Луну),</w:t>
            </w:r>
            <w:r w:rsidRPr="00025EDC">
              <w:rPr>
                <w:spacing w:val="-7"/>
                <w:sz w:val="24"/>
                <w:szCs w:val="24"/>
                <w:lang w:val="ru-RU"/>
              </w:rPr>
              <w:t xml:space="preserve"> </w:t>
            </w:r>
            <w:r w:rsidRPr="00025EDC">
              <w:rPr>
                <w:sz w:val="24"/>
                <w:szCs w:val="24"/>
                <w:lang w:val="ru-RU"/>
              </w:rPr>
              <w:t>зонд</w:t>
            </w:r>
            <w:r w:rsidRPr="00025EDC">
              <w:rPr>
                <w:spacing w:val="-8"/>
                <w:sz w:val="24"/>
                <w:szCs w:val="24"/>
                <w:lang w:val="ru-RU"/>
              </w:rPr>
              <w:t xml:space="preserve"> </w:t>
            </w:r>
            <w:r w:rsidRPr="00025EDC">
              <w:rPr>
                <w:sz w:val="24"/>
                <w:szCs w:val="24"/>
                <w:lang w:val="ru-RU"/>
              </w:rPr>
              <w:t>Венера-4 (первый в атмосфере Венеры) и зонд Марс-3 (первая мягкая посадка</w:t>
            </w:r>
          </w:p>
          <w:p w14:paraId="5306D256"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на</w:t>
            </w:r>
            <w:r w:rsidRPr="00025EDC">
              <w:rPr>
                <w:spacing w:val="-3"/>
                <w:sz w:val="24"/>
                <w:szCs w:val="24"/>
                <w:lang w:val="ru-RU"/>
              </w:rPr>
              <w:t xml:space="preserve"> </w:t>
            </w:r>
            <w:r w:rsidRPr="00025EDC">
              <w:rPr>
                <w:spacing w:val="-2"/>
                <w:sz w:val="24"/>
                <w:szCs w:val="24"/>
                <w:lang w:val="ru-RU"/>
              </w:rPr>
              <w:t>Марс).</w:t>
            </w:r>
          </w:p>
          <w:p w14:paraId="47C00548" w14:textId="77777777" w:rsidR="003E3A3E" w:rsidRPr="00025EDC" w:rsidRDefault="003E3A3E" w:rsidP="003E3A3E">
            <w:pPr>
              <w:pStyle w:val="TableParagraph"/>
              <w:spacing w:line="276" w:lineRule="auto"/>
              <w:ind w:right="195"/>
              <w:contextualSpacing/>
              <w:rPr>
                <w:sz w:val="24"/>
                <w:szCs w:val="24"/>
                <w:lang w:val="ru-RU"/>
              </w:rPr>
            </w:pPr>
            <w:r w:rsidRPr="00025EDC">
              <w:rPr>
                <w:sz w:val="24"/>
                <w:szCs w:val="24"/>
                <w:lang w:val="ru-RU"/>
              </w:rPr>
              <w:t>Достижения современной России: успешная реализация атомных программ, развитие технологий (замкнутый цикл, АЭС на воде, реакторы на быстрых нейтронах и пр.) и</w:t>
            </w:r>
            <w:r w:rsidRPr="00025EDC">
              <w:rPr>
                <w:spacing w:val="-14"/>
                <w:sz w:val="24"/>
                <w:szCs w:val="24"/>
                <w:lang w:val="ru-RU"/>
              </w:rPr>
              <w:t xml:space="preserve"> </w:t>
            </w:r>
            <w:r w:rsidRPr="00025EDC">
              <w:rPr>
                <w:sz w:val="24"/>
                <w:szCs w:val="24"/>
                <w:lang w:val="ru-RU"/>
              </w:rPr>
              <w:t>строительство</w:t>
            </w:r>
            <w:r w:rsidRPr="00025EDC">
              <w:rPr>
                <w:spacing w:val="-18"/>
                <w:sz w:val="24"/>
                <w:szCs w:val="24"/>
                <w:lang w:val="ru-RU"/>
              </w:rPr>
              <w:t xml:space="preserve"> </w:t>
            </w:r>
            <w:r w:rsidRPr="00025EDC">
              <w:rPr>
                <w:sz w:val="24"/>
                <w:szCs w:val="24"/>
                <w:lang w:val="ru-RU"/>
              </w:rPr>
              <w:t>атомных</w:t>
            </w:r>
            <w:r w:rsidRPr="00025EDC">
              <w:rPr>
                <w:spacing w:val="-17"/>
                <w:sz w:val="24"/>
                <w:szCs w:val="24"/>
                <w:lang w:val="ru-RU"/>
              </w:rPr>
              <w:t xml:space="preserve"> </w:t>
            </w:r>
            <w:r w:rsidRPr="00025EDC">
              <w:rPr>
                <w:sz w:val="24"/>
                <w:szCs w:val="24"/>
                <w:lang w:val="ru-RU"/>
              </w:rPr>
              <w:t>энергоблоков. Синтез шести самых тяжелых элементов с атомными номерами</w:t>
            </w:r>
          </w:p>
          <w:p w14:paraId="2C978568"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113–118 (2000–2010 гг.) (лаборатория им.</w:t>
            </w:r>
            <w:r w:rsidRPr="00025EDC">
              <w:rPr>
                <w:spacing w:val="-11"/>
                <w:sz w:val="24"/>
                <w:szCs w:val="24"/>
                <w:lang w:val="ru-RU"/>
              </w:rPr>
              <w:t xml:space="preserve"> </w:t>
            </w:r>
            <w:r w:rsidRPr="00025EDC">
              <w:rPr>
                <w:sz w:val="24"/>
                <w:szCs w:val="24"/>
                <w:lang w:val="ru-RU"/>
              </w:rPr>
              <w:t>Флерова</w:t>
            </w:r>
            <w:r w:rsidRPr="00025EDC">
              <w:rPr>
                <w:spacing w:val="-15"/>
                <w:sz w:val="24"/>
                <w:szCs w:val="24"/>
                <w:lang w:val="ru-RU"/>
              </w:rPr>
              <w:t xml:space="preserve"> </w:t>
            </w:r>
            <w:r w:rsidRPr="00025EDC">
              <w:rPr>
                <w:sz w:val="24"/>
                <w:szCs w:val="24"/>
                <w:lang w:val="ru-RU"/>
              </w:rPr>
              <w:t>Объединенного</w:t>
            </w:r>
            <w:r w:rsidRPr="00025EDC">
              <w:rPr>
                <w:spacing w:val="-16"/>
                <w:sz w:val="24"/>
                <w:szCs w:val="24"/>
                <w:lang w:val="ru-RU"/>
              </w:rPr>
              <w:t xml:space="preserve"> </w:t>
            </w:r>
            <w:r w:rsidRPr="00025EDC">
              <w:rPr>
                <w:sz w:val="24"/>
                <w:szCs w:val="24"/>
                <w:lang w:val="ru-RU"/>
              </w:rPr>
              <w:t>института ядерных исследований, г. Дубна).</w:t>
            </w:r>
          </w:p>
          <w:p w14:paraId="4BE5AFFC"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Технология,</w:t>
            </w:r>
            <w:r w:rsidRPr="00025EDC">
              <w:rPr>
                <w:spacing w:val="-10"/>
                <w:sz w:val="24"/>
                <w:szCs w:val="24"/>
                <w:lang w:val="ru-RU"/>
              </w:rPr>
              <w:t xml:space="preserve"> </w:t>
            </w:r>
            <w:r w:rsidRPr="00025EDC">
              <w:rPr>
                <w:sz w:val="24"/>
                <w:szCs w:val="24"/>
                <w:lang w:val="ru-RU"/>
              </w:rPr>
              <w:t>позволяющая</w:t>
            </w:r>
            <w:r w:rsidRPr="00025EDC">
              <w:rPr>
                <w:spacing w:val="-9"/>
                <w:sz w:val="24"/>
                <w:szCs w:val="24"/>
                <w:lang w:val="ru-RU"/>
              </w:rPr>
              <w:t xml:space="preserve"> </w:t>
            </w:r>
            <w:r w:rsidRPr="00025EDC">
              <w:rPr>
                <w:spacing w:val="-2"/>
                <w:sz w:val="24"/>
                <w:szCs w:val="24"/>
                <w:lang w:val="ru-RU"/>
              </w:rPr>
              <w:t>получить</w:t>
            </w:r>
          </w:p>
          <w:p w14:paraId="459D4225" w14:textId="77777777" w:rsidR="003E3A3E" w:rsidRPr="00025EDC" w:rsidRDefault="003E3A3E" w:rsidP="003E3A3E">
            <w:pPr>
              <w:pStyle w:val="TableParagraph"/>
              <w:spacing w:line="276" w:lineRule="auto"/>
              <w:ind w:right="662"/>
              <w:contextualSpacing/>
              <w:rPr>
                <w:sz w:val="24"/>
                <w:szCs w:val="24"/>
              </w:rPr>
            </w:pPr>
            <w:r w:rsidRPr="00025EDC">
              <w:rPr>
                <w:sz w:val="24"/>
                <w:szCs w:val="24"/>
                <w:lang w:val="ru-RU"/>
              </w:rPr>
              <w:t>самое</w:t>
            </w:r>
            <w:r w:rsidRPr="00025EDC">
              <w:rPr>
                <w:spacing w:val="-15"/>
                <w:sz w:val="24"/>
                <w:szCs w:val="24"/>
                <w:lang w:val="ru-RU"/>
              </w:rPr>
              <w:t xml:space="preserve"> </w:t>
            </w:r>
            <w:r w:rsidRPr="00025EDC">
              <w:rPr>
                <w:sz w:val="24"/>
                <w:szCs w:val="24"/>
                <w:lang w:val="ru-RU"/>
              </w:rPr>
              <w:t>мощное</w:t>
            </w:r>
            <w:r w:rsidRPr="00025EDC">
              <w:rPr>
                <w:spacing w:val="-15"/>
                <w:sz w:val="24"/>
                <w:szCs w:val="24"/>
                <w:lang w:val="ru-RU"/>
              </w:rPr>
              <w:t xml:space="preserve"> </w:t>
            </w:r>
            <w:r w:rsidRPr="00025EDC">
              <w:rPr>
                <w:sz w:val="24"/>
                <w:szCs w:val="24"/>
                <w:lang w:val="ru-RU"/>
              </w:rPr>
              <w:t>световое</w:t>
            </w:r>
            <w:r w:rsidRPr="00025EDC">
              <w:rPr>
                <w:spacing w:val="-15"/>
                <w:sz w:val="24"/>
                <w:szCs w:val="24"/>
                <w:lang w:val="ru-RU"/>
              </w:rPr>
              <w:t xml:space="preserve"> </w:t>
            </w:r>
            <w:r w:rsidRPr="00025EDC">
              <w:rPr>
                <w:sz w:val="24"/>
                <w:szCs w:val="24"/>
                <w:lang w:val="ru-RU"/>
              </w:rPr>
              <w:t xml:space="preserve">излучение на Земле (2006 г.) </w:t>
            </w:r>
            <w:r w:rsidRPr="00025EDC">
              <w:rPr>
                <w:sz w:val="24"/>
                <w:szCs w:val="24"/>
              </w:rPr>
              <w:t>(Институт</w:t>
            </w:r>
          </w:p>
        </w:tc>
        <w:tc>
          <w:tcPr>
            <w:tcW w:w="4221" w:type="dxa"/>
          </w:tcPr>
          <w:p w14:paraId="3CFF58FD"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Разработка главы «Достижения россиян в физике, астрономии, космонавтике» электронного научного</w:t>
            </w:r>
            <w:r w:rsidRPr="00025EDC">
              <w:rPr>
                <w:spacing w:val="-18"/>
                <w:sz w:val="24"/>
                <w:szCs w:val="24"/>
                <w:lang w:val="ru-RU"/>
              </w:rPr>
              <w:t xml:space="preserve"> </w:t>
            </w:r>
            <w:r w:rsidRPr="00025EDC">
              <w:rPr>
                <w:sz w:val="24"/>
                <w:szCs w:val="24"/>
                <w:lang w:val="ru-RU"/>
              </w:rPr>
              <w:t>журнала</w:t>
            </w:r>
            <w:r w:rsidRPr="00025EDC">
              <w:rPr>
                <w:spacing w:val="-17"/>
                <w:sz w:val="24"/>
                <w:szCs w:val="24"/>
                <w:lang w:val="ru-RU"/>
              </w:rPr>
              <w:t xml:space="preserve"> </w:t>
            </w:r>
            <w:r w:rsidRPr="00025EDC">
              <w:rPr>
                <w:sz w:val="24"/>
                <w:szCs w:val="24"/>
                <w:lang w:val="ru-RU"/>
              </w:rPr>
              <w:t>«Калейдоскоп российских достижений»</w:t>
            </w:r>
          </w:p>
        </w:tc>
      </w:tr>
    </w:tbl>
    <w:p w14:paraId="134BC598"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5CE806F9"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45DDC21B" w14:textId="77777777" w:rsidTr="003E3A3E">
        <w:trPr>
          <w:trHeight w:val="1675"/>
        </w:trPr>
        <w:tc>
          <w:tcPr>
            <w:tcW w:w="699" w:type="dxa"/>
          </w:tcPr>
          <w:p w14:paraId="4C60657C" w14:textId="77777777" w:rsidR="003E3A3E" w:rsidRPr="00025EDC" w:rsidRDefault="003E3A3E" w:rsidP="003E3A3E">
            <w:pPr>
              <w:pStyle w:val="TableParagraph"/>
              <w:spacing w:line="276" w:lineRule="auto"/>
              <w:contextualSpacing/>
              <w:rPr>
                <w:sz w:val="24"/>
                <w:szCs w:val="24"/>
                <w:lang w:val="ru-RU"/>
              </w:rPr>
            </w:pPr>
          </w:p>
        </w:tc>
        <w:tc>
          <w:tcPr>
            <w:tcW w:w="2838" w:type="dxa"/>
          </w:tcPr>
          <w:p w14:paraId="29221686" w14:textId="77777777" w:rsidR="003E3A3E" w:rsidRPr="00025EDC" w:rsidRDefault="003E3A3E" w:rsidP="003E3A3E">
            <w:pPr>
              <w:pStyle w:val="TableParagraph"/>
              <w:spacing w:line="276" w:lineRule="auto"/>
              <w:contextualSpacing/>
              <w:rPr>
                <w:sz w:val="24"/>
                <w:szCs w:val="24"/>
                <w:lang w:val="ru-RU"/>
              </w:rPr>
            </w:pPr>
          </w:p>
        </w:tc>
        <w:tc>
          <w:tcPr>
            <w:tcW w:w="1699" w:type="dxa"/>
          </w:tcPr>
          <w:p w14:paraId="1BC6C94E" w14:textId="77777777" w:rsidR="003E3A3E" w:rsidRPr="00025EDC" w:rsidRDefault="003E3A3E" w:rsidP="003E3A3E">
            <w:pPr>
              <w:pStyle w:val="TableParagraph"/>
              <w:spacing w:line="276" w:lineRule="auto"/>
              <w:contextualSpacing/>
              <w:rPr>
                <w:sz w:val="24"/>
                <w:szCs w:val="24"/>
                <w:lang w:val="ru-RU"/>
              </w:rPr>
            </w:pPr>
          </w:p>
        </w:tc>
        <w:tc>
          <w:tcPr>
            <w:tcW w:w="5107" w:type="dxa"/>
          </w:tcPr>
          <w:p w14:paraId="342578C6"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прикладной</w:t>
            </w:r>
            <w:r w:rsidRPr="00025EDC">
              <w:rPr>
                <w:spacing w:val="-9"/>
                <w:sz w:val="24"/>
                <w:szCs w:val="24"/>
                <w:lang w:val="ru-RU"/>
              </w:rPr>
              <w:t xml:space="preserve"> </w:t>
            </w:r>
            <w:r w:rsidRPr="00025EDC">
              <w:rPr>
                <w:sz w:val="24"/>
                <w:szCs w:val="24"/>
                <w:lang w:val="ru-RU"/>
              </w:rPr>
              <w:t>физики</w:t>
            </w:r>
            <w:r w:rsidRPr="00025EDC">
              <w:rPr>
                <w:spacing w:val="-8"/>
                <w:sz w:val="24"/>
                <w:szCs w:val="24"/>
                <w:lang w:val="ru-RU"/>
              </w:rPr>
              <w:t xml:space="preserve"> </w:t>
            </w:r>
            <w:r w:rsidRPr="00025EDC">
              <w:rPr>
                <w:spacing w:val="-2"/>
                <w:sz w:val="24"/>
                <w:szCs w:val="24"/>
                <w:lang w:val="ru-RU"/>
              </w:rPr>
              <w:t>Российской</w:t>
            </w:r>
          </w:p>
          <w:p w14:paraId="1C9709B1"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академии</w:t>
            </w:r>
            <w:r w:rsidRPr="00025EDC">
              <w:rPr>
                <w:spacing w:val="-5"/>
                <w:sz w:val="24"/>
                <w:szCs w:val="24"/>
                <w:lang w:val="ru-RU"/>
              </w:rPr>
              <w:t xml:space="preserve"> </w:t>
            </w:r>
            <w:r w:rsidRPr="00025EDC">
              <w:rPr>
                <w:sz w:val="24"/>
                <w:szCs w:val="24"/>
                <w:lang w:val="ru-RU"/>
              </w:rPr>
              <w:t>наук,</w:t>
            </w:r>
            <w:r w:rsidRPr="00025EDC">
              <w:rPr>
                <w:spacing w:val="-3"/>
                <w:sz w:val="24"/>
                <w:szCs w:val="24"/>
                <w:lang w:val="ru-RU"/>
              </w:rPr>
              <w:t xml:space="preserve"> </w:t>
            </w:r>
            <w:r w:rsidRPr="00025EDC">
              <w:rPr>
                <w:sz w:val="24"/>
                <w:szCs w:val="24"/>
                <w:lang w:val="ru-RU"/>
              </w:rPr>
              <w:t>г.</w:t>
            </w:r>
            <w:r w:rsidRPr="00025EDC">
              <w:rPr>
                <w:spacing w:val="-4"/>
                <w:sz w:val="24"/>
                <w:szCs w:val="24"/>
                <w:lang w:val="ru-RU"/>
              </w:rPr>
              <w:t xml:space="preserve"> </w:t>
            </w:r>
            <w:r w:rsidRPr="00025EDC">
              <w:rPr>
                <w:sz w:val="24"/>
                <w:szCs w:val="24"/>
                <w:lang w:val="ru-RU"/>
              </w:rPr>
              <w:t>Нижний</w:t>
            </w:r>
            <w:r w:rsidRPr="00025EDC">
              <w:rPr>
                <w:spacing w:val="-4"/>
                <w:sz w:val="24"/>
                <w:szCs w:val="24"/>
                <w:lang w:val="ru-RU"/>
              </w:rPr>
              <w:t xml:space="preserve"> </w:t>
            </w:r>
            <w:r w:rsidRPr="00025EDC">
              <w:rPr>
                <w:spacing w:val="-2"/>
                <w:sz w:val="24"/>
                <w:szCs w:val="24"/>
                <w:lang w:val="ru-RU"/>
              </w:rPr>
              <w:t>Новгород).</w:t>
            </w:r>
          </w:p>
          <w:p w14:paraId="695B82E5" w14:textId="77777777" w:rsidR="003E3A3E" w:rsidRPr="00025EDC" w:rsidRDefault="003E3A3E" w:rsidP="003E3A3E">
            <w:pPr>
              <w:pStyle w:val="TableParagraph"/>
              <w:spacing w:line="276" w:lineRule="auto"/>
              <w:ind w:right="579"/>
              <w:contextualSpacing/>
              <w:rPr>
                <w:sz w:val="24"/>
                <w:szCs w:val="24"/>
                <w:lang w:val="ru-RU"/>
              </w:rPr>
            </w:pPr>
            <w:r w:rsidRPr="00025EDC">
              <w:rPr>
                <w:sz w:val="24"/>
                <w:szCs w:val="24"/>
                <w:lang w:val="ru-RU"/>
              </w:rPr>
              <w:t>Достижения россиян в астрономии</w:t>
            </w:r>
            <w:r w:rsidRPr="00025EDC">
              <w:rPr>
                <w:spacing w:val="40"/>
                <w:sz w:val="24"/>
                <w:szCs w:val="24"/>
                <w:lang w:val="ru-RU"/>
              </w:rPr>
              <w:t xml:space="preserve"> </w:t>
            </w:r>
            <w:r w:rsidRPr="00025EDC">
              <w:rPr>
                <w:sz w:val="24"/>
                <w:szCs w:val="24"/>
                <w:lang w:val="ru-RU"/>
              </w:rPr>
              <w:t>и</w:t>
            </w:r>
            <w:r w:rsidRPr="00025EDC">
              <w:rPr>
                <w:spacing w:val="-5"/>
                <w:sz w:val="24"/>
                <w:szCs w:val="24"/>
                <w:lang w:val="ru-RU"/>
              </w:rPr>
              <w:t xml:space="preserve"> </w:t>
            </w:r>
            <w:r w:rsidRPr="00025EDC">
              <w:rPr>
                <w:sz w:val="24"/>
                <w:szCs w:val="24"/>
                <w:lang w:val="ru-RU"/>
              </w:rPr>
              <w:t>освоении</w:t>
            </w:r>
            <w:r w:rsidRPr="00025EDC">
              <w:rPr>
                <w:spacing w:val="-5"/>
                <w:sz w:val="24"/>
                <w:szCs w:val="24"/>
                <w:lang w:val="ru-RU"/>
              </w:rPr>
              <w:t xml:space="preserve"> </w:t>
            </w:r>
            <w:r w:rsidRPr="00025EDC">
              <w:rPr>
                <w:sz w:val="24"/>
                <w:szCs w:val="24"/>
                <w:lang w:val="ru-RU"/>
              </w:rPr>
              <w:t>космоса</w:t>
            </w:r>
            <w:r w:rsidRPr="00025EDC">
              <w:rPr>
                <w:spacing w:val="-8"/>
                <w:sz w:val="24"/>
                <w:szCs w:val="24"/>
                <w:lang w:val="ru-RU"/>
              </w:rPr>
              <w:t xml:space="preserve"> </w:t>
            </w:r>
            <w:r w:rsidRPr="00025EDC">
              <w:rPr>
                <w:sz w:val="24"/>
                <w:szCs w:val="24"/>
                <w:lang w:val="ru-RU"/>
              </w:rPr>
              <w:t>в</w:t>
            </w:r>
            <w:r w:rsidRPr="00025EDC">
              <w:rPr>
                <w:spacing w:val="-6"/>
                <w:sz w:val="24"/>
                <w:szCs w:val="24"/>
                <w:lang w:val="ru-RU"/>
              </w:rPr>
              <w:t xml:space="preserve"> </w:t>
            </w:r>
            <w:r w:rsidRPr="00025EDC">
              <w:rPr>
                <w:sz w:val="24"/>
                <w:szCs w:val="24"/>
              </w:rPr>
              <w:t>XX</w:t>
            </w:r>
            <w:r w:rsidRPr="00025EDC">
              <w:rPr>
                <w:sz w:val="24"/>
                <w:szCs w:val="24"/>
                <w:lang w:val="ru-RU"/>
              </w:rPr>
              <w:t>–</w:t>
            </w:r>
            <w:r w:rsidRPr="00025EDC">
              <w:rPr>
                <w:sz w:val="24"/>
                <w:szCs w:val="24"/>
              </w:rPr>
              <w:t>XXI</w:t>
            </w:r>
            <w:r w:rsidRPr="00025EDC">
              <w:rPr>
                <w:spacing w:val="-18"/>
                <w:sz w:val="24"/>
                <w:szCs w:val="24"/>
                <w:lang w:val="ru-RU"/>
              </w:rPr>
              <w:t xml:space="preserve"> </w:t>
            </w:r>
            <w:r w:rsidRPr="00025EDC">
              <w:rPr>
                <w:sz w:val="24"/>
                <w:szCs w:val="24"/>
                <w:lang w:val="ru-RU"/>
              </w:rPr>
              <w:t>веках</w:t>
            </w:r>
          </w:p>
        </w:tc>
        <w:tc>
          <w:tcPr>
            <w:tcW w:w="4221" w:type="dxa"/>
          </w:tcPr>
          <w:p w14:paraId="76B982D9" w14:textId="77777777" w:rsidR="003E3A3E" w:rsidRPr="00025EDC" w:rsidRDefault="003E3A3E" w:rsidP="003E3A3E">
            <w:pPr>
              <w:pStyle w:val="TableParagraph"/>
              <w:spacing w:line="276" w:lineRule="auto"/>
              <w:contextualSpacing/>
              <w:rPr>
                <w:sz w:val="24"/>
                <w:szCs w:val="24"/>
                <w:lang w:val="ru-RU"/>
              </w:rPr>
            </w:pPr>
          </w:p>
        </w:tc>
      </w:tr>
      <w:tr w:rsidR="003E3A3E" w:rsidRPr="00025EDC" w14:paraId="30206D11" w14:textId="77777777" w:rsidTr="003E3A3E">
        <w:trPr>
          <w:trHeight w:val="7785"/>
        </w:trPr>
        <w:tc>
          <w:tcPr>
            <w:tcW w:w="699" w:type="dxa"/>
          </w:tcPr>
          <w:p w14:paraId="676C68A3" w14:textId="77777777" w:rsidR="003E3A3E" w:rsidRPr="00025EDC" w:rsidRDefault="003E3A3E" w:rsidP="003E3A3E">
            <w:pPr>
              <w:pStyle w:val="TableParagraph"/>
              <w:spacing w:line="276" w:lineRule="auto"/>
              <w:ind w:left="175"/>
              <w:contextualSpacing/>
              <w:rPr>
                <w:sz w:val="24"/>
                <w:szCs w:val="24"/>
              </w:rPr>
            </w:pPr>
            <w:r w:rsidRPr="00025EDC">
              <w:rPr>
                <w:spacing w:val="-5"/>
                <w:sz w:val="24"/>
                <w:szCs w:val="24"/>
              </w:rPr>
              <w:lastRenderedPageBreak/>
              <w:t>2.4</w:t>
            </w:r>
          </w:p>
        </w:tc>
        <w:tc>
          <w:tcPr>
            <w:tcW w:w="2838" w:type="dxa"/>
          </w:tcPr>
          <w:p w14:paraId="44F72575" w14:textId="77777777" w:rsidR="003E3A3E" w:rsidRPr="00025EDC" w:rsidRDefault="003E3A3E" w:rsidP="003E3A3E">
            <w:pPr>
              <w:pStyle w:val="TableParagraph"/>
              <w:spacing w:line="276" w:lineRule="auto"/>
              <w:contextualSpacing/>
              <w:rPr>
                <w:sz w:val="24"/>
                <w:szCs w:val="24"/>
                <w:lang w:val="ru-RU"/>
              </w:rPr>
            </w:pPr>
            <w:r w:rsidRPr="00025EDC">
              <w:rPr>
                <w:spacing w:val="-2"/>
                <w:sz w:val="24"/>
                <w:szCs w:val="24"/>
                <w:lang w:val="ru-RU"/>
              </w:rPr>
              <w:t>Достижения российских математиков</w:t>
            </w:r>
          </w:p>
          <w:p w14:paraId="5864D717"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и</w:t>
            </w:r>
            <w:r w:rsidRPr="00025EDC">
              <w:rPr>
                <w:spacing w:val="2"/>
                <w:sz w:val="24"/>
                <w:szCs w:val="24"/>
                <w:lang w:val="ru-RU"/>
              </w:rPr>
              <w:t xml:space="preserve"> </w:t>
            </w:r>
            <w:r w:rsidRPr="00025EDC">
              <w:rPr>
                <w:spacing w:val="-2"/>
                <w:sz w:val="24"/>
                <w:szCs w:val="24"/>
                <w:lang w:val="ru-RU"/>
              </w:rPr>
              <w:t>информатиков</w:t>
            </w:r>
          </w:p>
        </w:tc>
        <w:tc>
          <w:tcPr>
            <w:tcW w:w="1699" w:type="dxa"/>
          </w:tcPr>
          <w:p w14:paraId="2F9C622D"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1D6F2381"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Российская</w:t>
            </w:r>
            <w:r w:rsidRPr="00025EDC">
              <w:rPr>
                <w:spacing w:val="-12"/>
                <w:sz w:val="24"/>
                <w:szCs w:val="24"/>
                <w:lang w:val="ru-RU"/>
              </w:rPr>
              <w:t xml:space="preserve"> </w:t>
            </w:r>
            <w:r w:rsidRPr="00025EDC">
              <w:rPr>
                <w:spacing w:val="-2"/>
                <w:sz w:val="24"/>
                <w:szCs w:val="24"/>
                <w:lang w:val="ru-RU"/>
              </w:rPr>
              <w:t>математика</w:t>
            </w:r>
          </w:p>
          <w:p w14:paraId="4BB1C675"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в</w:t>
            </w:r>
            <w:r w:rsidRPr="00025EDC">
              <w:rPr>
                <w:spacing w:val="-10"/>
                <w:sz w:val="24"/>
                <w:szCs w:val="24"/>
                <w:lang w:val="ru-RU"/>
              </w:rPr>
              <w:t xml:space="preserve"> </w:t>
            </w:r>
            <w:r w:rsidRPr="00025EDC">
              <w:rPr>
                <w:sz w:val="24"/>
                <w:szCs w:val="24"/>
              </w:rPr>
              <w:t>XVIII</w:t>
            </w:r>
            <w:r w:rsidRPr="00025EDC">
              <w:rPr>
                <w:sz w:val="24"/>
                <w:szCs w:val="24"/>
                <w:lang w:val="ru-RU"/>
              </w:rPr>
              <w:t>–</w:t>
            </w:r>
            <w:r w:rsidRPr="00025EDC">
              <w:rPr>
                <w:sz w:val="24"/>
                <w:szCs w:val="24"/>
              </w:rPr>
              <w:t>XXI</w:t>
            </w:r>
            <w:r w:rsidRPr="00025EDC">
              <w:rPr>
                <w:spacing w:val="-14"/>
                <w:sz w:val="24"/>
                <w:szCs w:val="24"/>
                <w:lang w:val="ru-RU"/>
              </w:rPr>
              <w:t xml:space="preserve"> </w:t>
            </w:r>
            <w:r w:rsidRPr="00025EDC">
              <w:rPr>
                <w:sz w:val="24"/>
                <w:szCs w:val="24"/>
                <w:lang w:val="ru-RU"/>
              </w:rPr>
              <w:t>веках.</w:t>
            </w:r>
            <w:r w:rsidRPr="00025EDC">
              <w:rPr>
                <w:spacing w:val="-7"/>
                <w:sz w:val="24"/>
                <w:szCs w:val="24"/>
                <w:lang w:val="ru-RU"/>
              </w:rPr>
              <w:t xml:space="preserve"> </w:t>
            </w:r>
            <w:r w:rsidRPr="00025EDC">
              <w:rPr>
                <w:sz w:val="24"/>
                <w:szCs w:val="24"/>
                <w:lang w:val="ru-RU"/>
              </w:rPr>
              <w:t>Вклад</w:t>
            </w:r>
            <w:r w:rsidRPr="00025EDC">
              <w:rPr>
                <w:spacing w:val="-7"/>
                <w:sz w:val="24"/>
                <w:szCs w:val="24"/>
                <w:lang w:val="ru-RU"/>
              </w:rPr>
              <w:t xml:space="preserve"> </w:t>
            </w:r>
            <w:r w:rsidRPr="00025EDC">
              <w:rPr>
                <w:sz w:val="24"/>
                <w:szCs w:val="24"/>
                <w:lang w:val="ru-RU"/>
              </w:rPr>
              <w:t>в</w:t>
            </w:r>
            <w:r w:rsidRPr="00025EDC">
              <w:rPr>
                <w:spacing w:val="-11"/>
                <w:sz w:val="24"/>
                <w:szCs w:val="24"/>
                <w:lang w:val="ru-RU"/>
              </w:rPr>
              <w:t xml:space="preserve"> </w:t>
            </w:r>
            <w:r w:rsidRPr="00025EDC">
              <w:rPr>
                <w:sz w:val="24"/>
                <w:szCs w:val="24"/>
                <w:lang w:val="ru-RU"/>
              </w:rPr>
              <w:t>развитие математики М. В. Ломоносова.</w:t>
            </w:r>
          </w:p>
          <w:p w14:paraId="7E1751FD"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Н.</w:t>
            </w:r>
            <w:r w:rsidRPr="00025EDC">
              <w:rPr>
                <w:spacing w:val="-6"/>
                <w:sz w:val="24"/>
                <w:szCs w:val="24"/>
                <w:lang w:val="ru-RU"/>
              </w:rPr>
              <w:t xml:space="preserve"> </w:t>
            </w:r>
            <w:r w:rsidRPr="00025EDC">
              <w:rPr>
                <w:sz w:val="24"/>
                <w:szCs w:val="24"/>
                <w:lang w:val="ru-RU"/>
              </w:rPr>
              <w:t>И.</w:t>
            </w:r>
            <w:r w:rsidRPr="00025EDC">
              <w:rPr>
                <w:spacing w:val="-12"/>
                <w:sz w:val="24"/>
                <w:szCs w:val="24"/>
                <w:lang w:val="ru-RU"/>
              </w:rPr>
              <w:t xml:space="preserve"> </w:t>
            </w:r>
            <w:r w:rsidRPr="00025EDC">
              <w:rPr>
                <w:sz w:val="24"/>
                <w:szCs w:val="24"/>
                <w:lang w:val="ru-RU"/>
              </w:rPr>
              <w:t>Лобачевский</w:t>
            </w:r>
            <w:r w:rsidRPr="00025EDC">
              <w:rPr>
                <w:spacing w:val="-10"/>
                <w:sz w:val="24"/>
                <w:szCs w:val="24"/>
                <w:lang w:val="ru-RU"/>
              </w:rPr>
              <w:t xml:space="preserve"> </w:t>
            </w:r>
            <w:r w:rsidRPr="00025EDC">
              <w:rPr>
                <w:sz w:val="24"/>
                <w:szCs w:val="24"/>
                <w:lang w:val="ru-RU"/>
              </w:rPr>
              <w:t>–</w:t>
            </w:r>
            <w:r w:rsidRPr="00025EDC">
              <w:rPr>
                <w:spacing w:val="-10"/>
                <w:sz w:val="24"/>
                <w:szCs w:val="24"/>
                <w:lang w:val="ru-RU"/>
              </w:rPr>
              <w:t xml:space="preserve"> </w:t>
            </w:r>
            <w:r w:rsidRPr="00025EDC">
              <w:rPr>
                <w:sz w:val="24"/>
                <w:szCs w:val="24"/>
                <w:lang w:val="ru-RU"/>
              </w:rPr>
              <w:t>гениальный математик,</w:t>
            </w:r>
            <w:r w:rsidRPr="00025EDC">
              <w:rPr>
                <w:spacing w:val="-6"/>
                <w:sz w:val="24"/>
                <w:szCs w:val="24"/>
                <w:lang w:val="ru-RU"/>
              </w:rPr>
              <w:t xml:space="preserve"> </w:t>
            </w:r>
            <w:r w:rsidRPr="00025EDC">
              <w:rPr>
                <w:sz w:val="24"/>
                <w:szCs w:val="24"/>
                <w:lang w:val="ru-RU"/>
              </w:rPr>
              <w:t>«отец»</w:t>
            </w:r>
            <w:r w:rsidRPr="00025EDC">
              <w:rPr>
                <w:spacing w:val="-10"/>
                <w:sz w:val="24"/>
                <w:szCs w:val="24"/>
                <w:lang w:val="ru-RU"/>
              </w:rPr>
              <w:t xml:space="preserve"> </w:t>
            </w:r>
            <w:r w:rsidRPr="00025EDC">
              <w:rPr>
                <w:spacing w:val="-2"/>
                <w:sz w:val="24"/>
                <w:szCs w:val="24"/>
                <w:lang w:val="ru-RU"/>
              </w:rPr>
              <w:t>неевклидовой</w:t>
            </w:r>
          </w:p>
          <w:p w14:paraId="5FB14ECB"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геометрии.</w:t>
            </w:r>
            <w:r w:rsidRPr="00025EDC">
              <w:rPr>
                <w:spacing w:val="-11"/>
                <w:sz w:val="24"/>
                <w:szCs w:val="24"/>
                <w:lang w:val="ru-RU"/>
              </w:rPr>
              <w:t xml:space="preserve"> </w:t>
            </w:r>
            <w:r w:rsidRPr="00025EDC">
              <w:rPr>
                <w:sz w:val="24"/>
                <w:szCs w:val="24"/>
                <w:lang w:val="ru-RU"/>
              </w:rPr>
              <w:t>Важные</w:t>
            </w:r>
            <w:r w:rsidRPr="00025EDC">
              <w:rPr>
                <w:spacing w:val="-15"/>
                <w:sz w:val="24"/>
                <w:szCs w:val="24"/>
                <w:lang w:val="ru-RU"/>
              </w:rPr>
              <w:t xml:space="preserve"> </w:t>
            </w:r>
            <w:r w:rsidRPr="00025EDC">
              <w:rPr>
                <w:sz w:val="24"/>
                <w:szCs w:val="24"/>
                <w:lang w:val="ru-RU"/>
              </w:rPr>
              <w:t>открытия</w:t>
            </w:r>
            <w:r w:rsidRPr="00025EDC">
              <w:rPr>
                <w:spacing w:val="-12"/>
                <w:sz w:val="24"/>
                <w:szCs w:val="24"/>
                <w:lang w:val="ru-RU"/>
              </w:rPr>
              <w:t xml:space="preserve"> </w:t>
            </w:r>
            <w:r w:rsidRPr="00025EDC">
              <w:rPr>
                <w:sz w:val="24"/>
                <w:szCs w:val="24"/>
                <w:lang w:val="ru-RU"/>
              </w:rPr>
              <w:t>в</w:t>
            </w:r>
            <w:r w:rsidRPr="00025EDC">
              <w:rPr>
                <w:spacing w:val="-15"/>
                <w:sz w:val="24"/>
                <w:szCs w:val="24"/>
                <w:lang w:val="ru-RU"/>
              </w:rPr>
              <w:t xml:space="preserve"> </w:t>
            </w:r>
            <w:r w:rsidRPr="00025EDC">
              <w:rPr>
                <w:sz w:val="24"/>
                <w:szCs w:val="24"/>
                <w:lang w:val="ru-RU"/>
              </w:rPr>
              <w:t>области теории вероятностей и разработка методов математического анализа</w:t>
            </w:r>
          </w:p>
          <w:p w14:paraId="3028B390"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П.</w:t>
            </w:r>
            <w:r w:rsidRPr="00025EDC">
              <w:rPr>
                <w:spacing w:val="-8"/>
                <w:sz w:val="24"/>
                <w:szCs w:val="24"/>
                <w:lang w:val="ru-RU"/>
              </w:rPr>
              <w:t xml:space="preserve"> </w:t>
            </w:r>
            <w:r w:rsidRPr="00025EDC">
              <w:rPr>
                <w:sz w:val="24"/>
                <w:szCs w:val="24"/>
                <w:lang w:val="ru-RU"/>
              </w:rPr>
              <w:t>Л.</w:t>
            </w:r>
            <w:r w:rsidRPr="00025EDC">
              <w:rPr>
                <w:spacing w:val="-7"/>
                <w:sz w:val="24"/>
                <w:szCs w:val="24"/>
                <w:lang w:val="ru-RU"/>
              </w:rPr>
              <w:t xml:space="preserve"> </w:t>
            </w:r>
            <w:r w:rsidRPr="00025EDC">
              <w:rPr>
                <w:sz w:val="24"/>
                <w:szCs w:val="24"/>
                <w:lang w:val="ru-RU"/>
              </w:rPr>
              <w:t>Чебышева.</w:t>
            </w:r>
            <w:r w:rsidRPr="00025EDC">
              <w:rPr>
                <w:spacing w:val="-8"/>
                <w:sz w:val="24"/>
                <w:szCs w:val="24"/>
                <w:lang w:val="ru-RU"/>
              </w:rPr>
              <w:t xml:space="preserve"> </w:t>
            </w:r>
            <w:r w:rsidRPr="00025EDC">
              <w:rPr>
                <w:sz w:val="24"/>
                <w:szCs w:val="24"/>
                <w:lang w:val="ru-RU"/>
              </w:rPr>
              <w:t>Новый</w:t>
            </w:r>
            <w:r w:rsidRPr="00025EDC">
              <w:rPr>
                <w:spacing w:val="-8"/>
                <w:sz w:val="24"/>
                <w:szCs w:val="24"/>
                <w:lang w:val="ru-RU"/>
              </w:rPr>
              <w:t xml:space="preserve"> </w:t>
            </w:r>
            <w:r w:rsidRPr="00025EDC">
              <w:rPr>
                <w:sz w:val="24"/>
                <w:szCs w:val="24"/>
                <w:lang w:val="ru-RU"/>
              </w:rPr>
              <w:t>подход</w:t>
            </w:r>
            <w:r w:rsidRPr="00025EDC">
              <w:rPr>
                <w:spacing w:val="-8"/>
                <w:sz w:val="24"/>
                <w:szCs w:val="24"/>
                <w:lang w:val="ru-RU"/>
              </w:rPr>
              <w:t xml:space="preserve"> </w:t>
            </w:r>
            <w:r w:rsidRPr="00025EDC">
              <w:rPr>
                <w:sz w:val="24"/>
                <w:szCs w:val="24"/>
                <w:lang w:val="ru-RU"/>
              </w:rPr>
              <w:t>к</w:t>
            </w:r>
            <w:r w:rsidRPr="00025EDC">
              <w:rPr>
                <w:spacing w:val="-8"/>
                <w:sz w:val="24"/>
                <w:szCs w:val="24"/>
                <w:lang w:val="ru-RU"/>
              </w:rPr>
              <w:t xml:space="preserve"> </w:t>
            </w:r>
            <w:r w:rsidRPr="00025EDC">
              <w:rPr>
                <w:sz w:val="24"/>
                <w:szCs w:val="24"/>
                <w:lang w:val="ru-RU"/>
              </w:rPr>
              <w:t>теории вероятностей и математической</w:t>
            </w:r>
          </w:p>
          <w:p w14:paraId="247D71C8" w14:textId="77777777" w:rsidR="003E3A3E" w:rsidRPr="00025EDC" w:rsidRDefault="003E3A3E" w:rsidP="003E3A3E">
            <w:pPr>
              <w:pStyle w:val="TableParagraph"/>
              <w:spacing w:line="276" w:lineRule="auto"/>
              <w:ind w:right="579"/>
              <w:contextualSpacing/>
              <w:rPr>
                <w:sz w:val="24"/>
                <w:szCs w:val="24"/>
                <w:lang w:val="ru-RU"/>
              </w:rPr>
            </w:pPr>
            <w:r w:rsidRPr="00025EDC">
              <w:rPr>
                <w:sz w:val="24"/>
                <w:szCs w:val="24"/>
                <w:lang w:val="ru-RU"/>
              </w:rPr>
              <w:t>статистике (А. Н. Колмогоров). Доказательство</w:t>
            </w:r>
            <w:r w:rsidRPr="00025EDC">
              <w:rPr>
                <w:spacing w:val="-18"/>
                <w:sz w:val="24"/>
                <w:szCs w:val="24"/>
                <w:lang w:val="ru-RU"/>
              </w:rPr>
              <w:t xml:space="preserve"> </w:t>
            </w:r>
            <w:r w:rsidRPr="00025EDC">
              <w:rPr>
                <w:sz w:val="24"/>
                <w:szCs w:val="24"/>
                <w:lang w:val="ru-RU"/>
              </w:rPr>
              <w:t>гипотезы</w:t>
            </w:r>
            <w:r w:rsidRPr="00025EDC">
              <w:rPr>
                <w:spacing w:val="-17"/>
                <w:sz w:val="24"/>
                <w:szCs w:val="24"/>
                <w:lang w:val="ru-RU"/>
              </w:rPr>
              <w:t xml:space="preserve"> </w:t>
            </w:r>
            <w:r w:rsidRPr="00025EDC">
              <w:rPr>
                <w:sz w:val="24"/>
                <w:szCs w:val="24"/>
                <w:lang w:val="ru-RU"/>
              </w:rPr>
              <w:t>Пуанкаре Г. Я. Перельманом (2002 г.).</w:t>
            </w:r>
          </w:p>
          <w:p w14:paraId="7B82D0A8" w14:textId="77777777" w:rsidR="003E3A3E" w:rsidRPr="00025EDC" w:rsidRDefault="003E3A3E" w:rsidP="003E3A3E">
            <w:pPr>
              <w:pStyle w:val="TableParagraph"/>
              <w:spacing w:line="276" w:lineRule="auto"/>
              <w:ind w:right="646"/>
              <w:contextualSpacing/>
              <w:rPr>
                <w:sz w:val="24"/>
                <w:szCs w:val="24"/>
                <w:lang w:val="ru-RU"/>
              </w:rPr>
            </w:pPr>
            <w:r w:rsidRPr="00025EDC">
              <w:rPr>
                <w:sz w:val="24"/>
                <w:szCs w:val="24"/>
                <w:lang w:val="ru-RU"/>
              </w:rPr>
              <w:t>С.</w:t>
            </w:r>
            <w:r w:rsidRPr="00025EDC">
              <w:rPr>
                <w:spacing w:val="-9"/>
                <w:sz w:val="24"/>
                <w:szCs w:val="24"/>
                <w:lang w:val="ru-RU"/>
              </w:rPr>
              <w:t xml:space="preserve"> </w:t>
            </w:r>
            <w:r w:rsidRPr="00025EDC">
              <w:rPr>
                <w:sz w:val="24"/>
                <w:szCs w:val="24"/>
                <w:lang w:val="ru-RU"/>
              </w:rPr>
              <w:t>А.</w:t>
            </w:r>
            <w:r w:rsidRPr="00025EDC">
              <w:rPr>
                <w:spacing w:val="-8"/>
                <w:sz w:val="24"/>
                <w:szCs w:val="24"/>
                <w:lang w:val="ru-RU"/>
              </w:rPr>
              <w:t xml:space="preserve"> </w:t>
            </w:r>
            <w:r w:rsidRPr="00025EDC">
              <w:rPr>
                <w:sz w:val="24"/>
                <w:szCs w:val="24"/>
                <w:lang w:val="ru-RU"/>
              </w:rPr>
              <w:t>Лебедев</w:t>
            </w:r>
            <w:r w:rsidRPr="00025EDC">
              <w:rPr>
                <w:spacing w:val="-12"/>
                <w:sz w:val="24"/>
                <w:szCs w:val="24"/>
                <w:lang w:val="ru-RU"/>
              </w:rPr>
              <w:t xml:space="preserve"> </w:t>
            </w:r>
            <w:r w:rsidRPr="00025EDC">
              <w:rPr>
                <w:sz w:val="24"/>
                <w:szCs w:val="24"/>
                <w:lang w:val="ru-RU"/>
              </w:rPr>
              <w:t>–</w:t>
            </w:r>
            <w:r w:rsidRPr="00025EDC">
              <w:rPr>
                <w:spacing w:val="-7"/>
                <w:sz w:val="24"/>
                <w:szCs w:val="24"/>
                <w:lang w:val="ru-RU"/>
              </w:rPr>
              <w:t xml:space="preserve"> </w:t>
            </w:r>
            <w:r w:rsidRPr="00025EDC">
              <w:rPr>
                <w:sz w:val="24"/>
                <w:szCs w:val="24"/>
                <w:lang w:val="ru-RU"/>
              </w:rPr>
              <w:t>разработчик</w:t>
            </w:r>
            <w:r w:rsidRPr="00025EDC">
              <w:rPr>
                <w:spacing w:val="-10"/>
                <w:sz w:val="24"/>
                <w:szCs w:val="24"/>
                <w:lang w:val="ru-RU"/>
              </w:rPr>
              <w:t xml:space="preserve"> </w:t>
            </w:r>
            <w:r w:rsidRPr="00025EDC">
              <w:rPr>
                <w:sz w:val="24"/>
                <w:szCs w:val="24"/>
                <w:lang w:val="ru-RU"/>
              </w:rPr>
              <w:t>первых электронных компьютеров в СССР и Европе. Н. П. Брусенцов –</w:t>
            </w:r>
          </w:p>
          <w:p w14:paraId="648BB66A" w14:textId="77777777" w:rsidR="003E3A3E" w:rsidRPr="00025EDC" w:rsidRDefault="003E3A3E" w:rsidP="003E3A3E">
            <w:pPr>
              <w:pStyle w:val="TableParagraph"/>
              <w:spacing w:line="276" w:lineRule="auto"/>
              <w:ind w:right="368"/>
              <w:contextualSpacing/>
              <w:rPr>
                <w:sz w:val="24"/>
                <w:szCs w:val="24"/>
                <w:lang w:val="ru-RU"/>
              </w:rPr>
            </w:pPr>
            <w:r w:rsidRPr="00025EDC">
              <w:rPr>
                <w:sz w:val="24"/>
                <w:szCs w:val="24"/>
                <w:lang w:val="ru-RU"/>
              </w:rPr>
              <w:t>разработчик</w:t>
            </w:r>
            <w:r w:rsidRPr="00025EDC">
              <w:rPr>
                <w:spacing w:val="-12"/>
                <w:sz w:val="24"/>
                <w:szCs w:val="24"/>
                <w:lang w:val="ru-RU"/>
              </w:rPr>
              <w:t xml:space="preserve"> </w:t>
            </w:r>
            <w:r w:rsidRPr="00025EDC">
              <w:rPr>
                <w:sz w:val="24"/>
                <w:szCs w:val="24"/>
                <w:lang w:val="ru-RU"/>
              </w:rPr>
              <w:t>ЭВМ</w:t>
            </w:r>
            <w:r w:rsidRPr="00025EDC">
              <w:rPr>
                <w:spacing w:val="-11"/>
                <w:sz w:val="24"/>
                <w:szCs w:val="24"/>
                <w:lang w:val="ru-RU"/>
              </w:rPr>
              <w:t xml:space="preserve"> </w:t>
            </w:r>
            <w:r w:rsidRPr="00025EDC">
              <w:rPr>
                <w:sz w:val="24"/>
                <w:szCs w:val="24"/>
                <w:lang w:val="ru-RU"/>
              </w:rPr>
              <w:t>«Сетунь»</w:t>
            </w:r>
            <w:r w:rsidRPr="00025EDC">
              <w:rPr>
                <w:spacing w:val="-12"/>
                <w:sz w:val="24"/>
                <w:szCs w:val="24"/>
                <w:lang w:val="ru-RU"/>
              </w:rPr>
              <w:t xml:space="preserve"> </w:t>
            </w:r>
            <w:r w:rsidRPr="00025EDC">
              <w:rPr>
                <w:sz w:val="24"/>
                <w:szCs w:val="24"/>
                <w:lang w:val="ru-RU"/>
              </w:rPr>
              <w:t>–</w:t>
            </w:r>
            <w:r w:rsidRPr="00025EDC">
              <w:rPr>
                <w:spacing w:val="-10"/>
                <w:sz w:val="24"/>
                <w:szCs w:val="24"/>
                <w:lang w:val="ru-RU"/>
              </w:rPr>
              <w:t xml:space="preserve"> </w:t>
            </w:r>
            <w:r w:rsidRPr="00025EDC">
              <w:rPr>
                <w:sz w:val="24"/>
                <w:szCs w:val="24"/>
                <w:lang w:val="ru-RU"/>
              </w:rPr>
              <w:t>первого в мире электронного троичного</w:t>
            </w:r>
          </w:p>
          <w:p w14:paraId="5EE1E43C" w14:textId="77777777" w:rsidR="003E3A3E" w:rsidRPr="00025EDC" w:rsidRDefault="003E3A3E" w:rsidP="003E3A3E">
            <w:pPr>
              <w:pStyle w:val="TableParagraph"/>
              <w:spacing w:line="276" w:lineRule="auto"/>
              <w:contextualSpacing/>
              <w:rPr>
                <w:sz w:val="24"/>
                <w:szCs w:val="24"/>
              </w:rPr>
            </w:pPr>
            <w:r w:rsidRPr="00025EDC">
              <w:rPr>
                <w:sz w:val="24"/>
                <w:szCs w:val="24"/>
              </w:rPr>
              <w:t>компьютера</w:t>
            </w:r>
            <w:r w:rsidRPr="00025EDC">
              <w:rPr>
                <w:spacing w:val="-10"/>
                <w:sz w:val="24"/>
                <w:szCs w:val="24"/>
              </w:rPr>
              <w:t xml:space="preserve"> </w:t>
            </w:r>
            <w:r w:rsidRPr="00025EDC">
              <w:rPr>
                <w:sz w:val="24"/>
                <w:szCs w:val="24"/>
              </w:rPr>
              <w:t>(основанного</w:t>
            </w:r>
            <w:r w:rsidRPr="00025EDC">
              <w:rPr>
                <w:spacing w:val="-10"/>
                <w:sz w:val="24"/>
                <w:szCs w:val="24"/>
              </w:rPr>
              <w:t xml:space="preserve"> </w:t>
            </w:r>
            <w:r w:rsidRPr="00025EDC">
              <w:rPr>
                <w:sz w:val="24"/>
                <w:szCs w:val="24"/>
              </w:rPr>
              <w:t>на</w:t>
            </w:r>
            <w:r w:rsidRPr="00025EDC">
              <w:rPr>
                <w:spacing w:val="-9"/>
                <w:sz w:val="24"/>
                <w:szCs w:val="24"/>
              </w:rPr>
              <w:t xml:space="preserve"> </w:t>
            </w:r>
            <w:r w:rsidRPr="00025EDC">
              <w:rPr>
                <w:spacing w:val="-2"/>
                <w:sz w:val="24"/>
                <w:szCs w:val="24"/>
              </w:rPr>
              <w:t>троичной</w:t>
            </w:r>
          </w:p>
        </w:tc>
        <w:tc>
          <w:tcPr>
            <w:tcW w:w="4221" w:type="dxa"/>
          </w:tcPr>
          <w:p w14:paraId="1AFDC8EF" w14:textId="77777777" w:rsidR="003E3A3E" w:rsidRPr="00025EDC" w:rsidRDefault="003E3A3E" w:rsidP="003E3A3E">
            <w:pPr>
              <w:pStyle w:val="TableParagraph"/>
              <w:spacing w:line="276" w:lineRule="auto"/>
              <w:ind w:left="111" w:right="193"/>
              <w:contextualSpacing/>
              <w:rPr>
                <w:sz w:val="24"/>
                <w:szCs w:val="24"/>
                <w:lang w:val="ru-RU"/>
              </w:rPr>
            </w:pPr>
            <w:r w:rsidRPr="00025EDC">
              <w:rPr>
                <w:sz w:val="24"/>
                <w:szCs w:val="24"/>
                <w:lang w:val="ru-RU"/>
              </w:rPr>
              <w:t>Поиск</w:t>
            </w:r>
            <w:r w:rsidRPr="00025EDC">
              <w:rPr>
                <w:spacing w:val="-16"/>
                <w:sz w:val="24"/>
                <w:szCs w:val="24"/>
                <w:lang w:val="ru-RU"/>
              </w:rPr>
              <w:t xml:space="preserve"> </w:t>
            </w:r>
            <w:r w:rsidRPr="00025EDC">
              <w:rPr>
                <w:sz w:val="24"/>
                <w:szCs w:val="24"/>
                <w:lang w:val="ru-RU"/>
              </w:rPr>
              <w:t>и</w:t>
            </w:r>
            <w:r w:rsidRPr="00025EDC">
              <w:rPr>
                <w:spacing w:val="-16"/>
                <w:sz w:val="24"/>
                <w:szCs w:val="24"/>
                <w:lang w:val="ru-RU"/>
              </w:rPr>
              <w:t xml:space="preserve"> </w:t>
            </w:r>
            <w:r w:rsidRPr="00025EDC">
              <w:rPr>
                <w:sz w:val="24"/>
                <w:szCs w:val="24"/>
                <w:lang w:val="ru-RU"/>
              </w:rPr>
              <w:t>обработка</w:t>
            </w:r>
            <w:r w:rsidRPr="00025EDC">
              <w:rPr>
                <w:spacing w:val="-18"/>
                <w:sz w:val="24"/>
                <w:szCs w:val="24"/>
                <w:lang w:val="ru-RU"/>
              </w:rPr>
              <w:t xml:space="preserve"> </w:t>
            </w:r>
            <w:r w:rsidRPr="00025EDC">
              <w:rPr>
                <w:sz w:val="24"/>
                <w:szCs w:val="24"/>
                <w:lang w:val="ru-RU"/>
              </w:rPr>
              <w:t>информации о достижениях российских</w:t>
            </w:r>
          </w:p>
          <w:p w14:paraId="15124B53"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математиков и информатиков. Разработка</w:t>
            </w:r>
            <w:r w:rsidRPr="00025EDC">
              <w:rPr>
                <w:spacing w:val="-18"/>
                <w:sz w:val="24"/>
                <w:szCs w:val="24"/>
                <w:lang w:val="ru-RU"/>
              </w:rPr>
              <w:t xml:space="preserve"> </w:t>
            </w:r>
            <w:r w:rsidRPr="00025EDC">
              <w:rPr>
                <w:sz w:val="24"/>
                <w:szCs w:val="24"/>
                <w:lang w:val="ru-RU"/>
              </w:rPr>
              <w:t>главы</w:t>
            </w:r>
            <w:r w:rsidRPr="00025EDC">
              <w:rPr>
                <w:spacing w:val="-17"/>
                <w:sz w:val="24"/>
                <w:szCs w:val="24"/>
                <w:lang w:val="ru-RU"/>
              </w:rPr>
              <w:t xml:space="preserve"> </w:t>
            </w:r>
            <w:r w:rsidRPr="00025EDC">
              <w:rPr>
                <w:sz w:val="24"/>
                <w:szCs w:val="24"/>
                <w:lang w:val="ru-RU"/>
              </w:rPr>
              <w:t>«Достижения российских математиков</w:t>
            </w:r>
          </w:p>
          <w:p w14:paraId="79E0621A"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и информатиков» электронного научного</w:t>
            </w:r>
            <w:r w:rsidRPr="00025EDC">
              <w:rPr>
                <w:spacing w:val="-18"/>
                <w:sz w:val="24"/>
                <w:szCs w:val="24"/>
                <w:lang w:val="ru-RU"/>
              </w:rPr>
              <w:t xml:space="preserve"> </w:t>
            </w:r>
            <w:r w:rsidRPr="00025EDC">
              <w:rPr>
                <w:sz w:val="24"/>
                <w:szCs w:val="24"/>
                <w:lang w:val="ru-RU"/>
              </w:rPr>
              <w:t>журнала</w:t>
            </w:r>
            <w:r w:rsidRPr="00025EDC">
              <w:rPr>
                <w:spacing w:val="-17"/>
                <w:sz w:val="24"/>
                <w:szCs w:val="24"/>
                <w:lang w:val="ru-RU"/>
              </w:rPr>
              <w:t xml:space="preserve"> </w:t>
            </w:r>
            <w:r w:rsidRPr="00025EDC">
              <w:rPr>
                <w:sz w:val="24"/>
                <w:szCs w:val="24"/>
                <w:lang w:val="ru-RU"/>
              </w:rPr>
              <w:t>«Калейдоскоп российских достижений»</w:t>
            </w:r>
          </w:p>
        </w:tc>
      </w:tr>
    </w:tbl>
    <w:p w14:paraId="6704F51F"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20" w:left="1417" w:header="0" w:footer="725" w:gutter="0"/>
          <w:cols w:space="720"/>
        </w:sectPr>
      </w:pPr>
    </w:p>
    <w:p w14:paraId="443C9F32"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3C5D7A31" w14:textId="77777777" w:rsidTr="003E3A3E">
        <w:trPr>
          <w:trHeight w:val="4190"/>
        </w:trPr>
        <w:tc>
          <w:tcPr>
            <w:tcW w:w="699" w:type="dxa"/>
          </w:tcPr>
          <w:p w14:paraId="64B42172" w14:textId="77777777" w:rsidR="003E3A3E" w:rsidRPr="00025EDC" w:rsidRDefault="003E3A3E" w:rsidP="003E3A3E">
            <w:pPr>
              <w:pStyle w:val="TableParagraph"/>
              <w:spacing w:line="276" w:lineRule="auto"/>
              <w:contextualSpacing/>
              <w:rPr>
                <w:sz w:val="24"/>
                <w:szCs w:val="24"/>
                <w:lang w:val="ru-RU"/>
              </w:rPr>
            </w:pPr>
          </w:p>
        </w:tc>
        <w:tc>
          <w:tcPr>
            <w:tcW w:w="2838" w:type="dxa"/>
          </w:tcPr>
          <w:p w14:paraId="6D73FBE9" w14:textId="77777777" w:rsidR="003E3A3E" w:rsidRPr="00025EDC" w:rsidRDefault="003E3A3E" w:rsidP="003E3A3E">
            <w:pPr>
              <w:pStyle w:val="TableParagraph"/>
              <w:spacing w:line="276" w:lineRule="auto"/>
              <w:contextualSpacing/>
              <w:rPr>
                <w:sz w:val="24"/>
                <w:szCs w:val="24"/>
                <w:lang w:val="ru-RU"/>
              </w:rPr>
            </w:pPr>
          </w:p>
        </w:tc>
        <w:tc>
          <w:tcPr>
            <w:tcW w:w="1699" w:type="dxa"/>
          </w:tcPr>
          <w:p w14:paraId="15941042" w14:textId="77777777" w:rsidR="003E3A3E" w:rsidRPr="00025EDC" w:rsidRDefault="003E3A3E" w:rsidP="003E3A3E">
            <w:pPr>
              <w:pStyle w:val="TableParagraph"/>
              <w:spacing w:line="276" w:lineRule="auto"/>
              <w:contextualSpacing/>
              <w:rPr>
                <w:sz w:val="24"/>
                <w:szCs w:val="24"/>
                <w:lang w:val="ru-RU"/>
              </w:rPr>
            </w:pPr>
          </w:p>
        </w:tc>
        <w:tc>
          <w:tcPr>
            <w:tcW w:w="5107" w:type="dxa"/>
          </w:tcPr>
          <w:p w14:paraId="6C407C21"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логике).</w:t>
            </w:r>
            <w:r w:rsidRPr="00025EDC">
              <w:rPr>
                <w:spacing w:val="-7"/>
                <w:sz w:val="24"/>
                <w:szCs w:val="24"/>
                <w:lang w:val="ru-RU"/>
              </w:rPr>
              <w:t xml:space="preserve"> </w:t>
            </w:r>
            <w:r w:rsidRPr="00025EDC">
              <w:rPr>
                <w:sz w:val="24"/>
                <w:szCs w:val="24"/>
                <w:lang w:val="ru-RU"/>
              </w:rPr>
              <w:t>В.</w:t>
            </w:r>
            <w:r w:rsidRPr="00025EDC">
              <w:rPr>
                <w:spacing w:val="-8"/>
                <w:sz w:val="24"/>
                <w:szCs w:val="24"/>
                <w:lang w:val="ru-RU"/>
              </w:rPr>
              <w:t xml:space="preserve"> </w:t>
            </w:r>
            <w:r w:rsidRPr="00025EDC">
              <w:rPr>
                <w:sz w:val="24"/>
                <w:szCs w:val="24"/>
                <w:lang w:val="ru-RU"/>
              </w:rPr>
              <w:t>М.</w:t>
            </w:r>
            <w:r w:rsidRPr="00025EDC">
              <w:rPr>
                <w:spacing w:val="-13"/>
                <w:sz w:val="24"/>
                <w:szCs w:val="24"/>
                <w:lang w:val="ru-RU"/>
              </w:rPr>
              <w:t xml:space="preserve"> </w:t>
            </w:r>
            <w:r w:rsidRPr="00025EDC">
              <w:rPr>
                <w:sz w:val="24"/>
                <w:szCs w:val="24"/>
                <w:lang w:val="ru-RU"/>
              </w:rPr>
              <w:t>Глушков</w:t>
            </w:r>
            <w:r w:rsidRPr="00025EDC">
              <w:rPr>
                <w:spacing w:val="-11"/>
                <w:sz w:val="24"/>
                <w:szCs w:val="24"/>
                <w:lang w:val="ru-RU"/>
              </w:rPr>
              <w:t xml:space="preserve"> </w:t>
            </w:r>
            <w:r w:rsidRPr="00025EDC">
              <w:rPr>
                <w:sz w:val="24"/>
                <w:szCs w:val="24"/>
                <w:lang w:val="ru-RU"/>
              </w:rPr>
              <w:t>–</w:t>
            </w:r>
            <w:r w:rsidRPr="00025EDC">
              <w:rPr>
                <w:spacing w:val="-6"/>
                <w:sz w:val="24"/>
                <w:szCs w:val="24"/>
                <w:lang w:val="ru-RU"/>
              </w:rPr>
              <w:t xml:space="preserve"> </w:t>
            </w:r>
            <w:r w:rsidRPr="00025EDC">
              <w:rPr>
                <w:sz w:val="24"/>
                <w:szCs w:val="24"/>
                <w:lang w:val="ru-RU"/>
              </w:rPr>
              <w:t>разработчик первой в мире персональной ЭВМ</w:t>
            </w:r>
          </w:p>
          <w:p w14:paraId="00E6FB1F"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«МИР-1»,</w:t>
            </w:r>
            <w:r w:rsidRPr="00025EDC">
              <w:rPr>
                <w:spacing w:val="-17"/>
                <w:sz w:val="24"/>
                <w:szCs w:val="24"/>
                <w:lang w:val="ru-RU"/>
              </w:rPr>
              <w:t xml:space="preserve"> </w:t>
            </w:r>
            <w:r w:rsidRPr="00025EDC">
              <w:rPr>
                <w:sz w:val="24"/>
                <w:szCs w:val="24"/>
                <w:lang w:val="ru-RU"/>
              </w:rPr>
              <w:t>один</w:t>
            </w:r>
            <w:r w:rsidRPr="00025EDC">
              <w:rPr>
                <w:spacing w:val="-15"/>
                <w:sz w:val="24"/>
                <w:szCs w:val="24"/>
                <w:lang w:val="ru-RU"/>
              </w:rPr>
              <w:t xml:space="preserve"> </w:t>
            </w:r>
            <w:r w:rsidRPr="00025EDC">
              <w:rPr>
                <w:sz w:val="24"/>
                <w:szCs w:val="24"/>
                <w:lang w:val="ru-RU"/>
              </w:rPr>
              <w:t>из</w:t>
            </w:r>
            <w:r w:rsidRPr="00025EDC">
              <w:rPr>
                <w:spacing w:val="-18"/>
                <w:sz w:val="24"/>
                <w:szCs w:val="24"/>
                <w:lang w:val="ru-RU"/>
              </w:rPr>
              <w:t xml:space="preserve"> </w:t>
            </w:r>
            <w:r w:rsidRPr="00025EDC">
              <w:rPr>
                <w:sz w:val="24"/>
                <w:szCs w:val="24"/>
                <w:lang w:val="ru-RU"/>
              </w:rPr>
              <w:t>основоположников кибернетики. Л. В. Канторович – основоположник линейного программирования.</w:t>
            </w:r>
            <w:r w:rsidRPr="00025EDC">
              <w:rPr>
                <w:spacing w:val="-3"/>
                <w:sz w:val="24"/>
                <w:szCs w:val="24"/>
                <w:lang w:val="ru-RU"/>
              </w:rPr>
              <w:t xml:space="preserve"> </w:t>
            </w:r>
            <w:r w:rsidRPr="00025EDC">
              <w:rPr>
                <w:sz w:val="24"/>
                <w:szCs w:val="24"/>
                <w:lang w:val="ru-RU"/>
              </w:rPr>
              <w:t>А.</w:t>
            </w:r>
            <w:r w:rsidRPr="00025EDC">
              <w:rPr>
                <w:spacing w:val="-6"/>
                <w:sz w:val="24"/>
                <w:szCs w:val="24"/>
                <w:lang w:val="ru-RU"/>
              </w:rPr>
              <w:t xml:space="preserve"> </w:t>
            </w:r>
            <w:r w:rsidRPr="00025EDC">
              <w:rPr>
                <w:sz w:val="24"/>
                <w:szCs w:val="24"/>
                <w:lang w:val="ru-RU"/>
              </w:rPr>
              <w:t>Л.</w:t>
            </w:r>
            <w:r w:rsidRPr="00025EDC">
              <w:rPr>
                <w:spacing w:val="-7"/>
                <w:sz w:val="24"/>
                <w:szCs w:val="24"/>
                <w:lang w:val="ru-RU"/>
              </w:rPr>
              <w:t xml:space="preserve"> </w:t>
            </w:r>
            <w:r w:rsidRPr="00025EDC">
              <w:rPr>
                <w:sz w:val="24"/>
                <w:szCs w:val="24"/>
                <w:lang w:val="ru-RU"/>
              </w:rPr>
              <w:t>Пажитнов</w:t>
            </w:r>
            <w:r w:rsidRPr="00025EDC">
              <w:rPr>
                <w:spacing w:val="-10"/>
                <w:sz w:val="24"/>
                <w:szCs w:val="24"/>
                <w:lang w:val="ru-RU"/>
              </w:rPr>
              <w:t xml:space="preserve"> </w:t>
            </w:r>
            <w:r w:rsidRPr="00025EDC">
              <w:rPr>
                <w:sz w:val="24"/>
                <w:szCs w:val="24"/>
                <w:lang w:val="ru-RU"/>
              </w:rPr>
              <w:t>– изобретатель игры «Тетрис».</w:t>
            </w:r>
          </w:p>
          <w:p w14:paraId="383C94ED"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П.</w:t>
            </w:r>
            <w:r w:rsidRPr="00025EDC">
              <w:rPr>
                <w:spacing w:val="-10"/>
                <w:sz w:val="24"/>
                <w:szCs w:val="24"/>
                <w:lang w:val="ru-RU"/>
              </w:rPr>
              <w:t xml:space="preserve"> </w:t>
            </w:r>
            <w:r w:rsidRPr="00025EDC">
              <w:rPr>
                <w:sz w:val="24"/>
                <w:szCs w:val="24"/>
                <w:lang w:val="ru-RU"/>
              </w:rPr>
              <w:t>В.</w:t>
            </w:r>
            <w:r w:rsidRPr="00025EDC">
              <w:rPr>
                <w:spacing w:val="-9"/>
                <w:sz w:val="24"/>
                <w:szCs w:val="24"/>
                <w:lang w:val="ru-RU"/>
              </w:rPr>
              <w:t xml:space="preserve"> </w:t>
            </w:r>
            <w:r w:rsidRPr="00025EDC">
              <w:rPr>
                <w:sz w:val="24"/>
                <w:szCs w:val="24"/>
                <w:lang w:val="ru-RU"/>
              </w:rPr>
              <w:t>Дуров</w:t>
            </w:r>
            <w:r w:rsidRPr="00025EDC">
              <w:rPr>
                <w:spacing w:val="-13"/>
                <w:sz w:val="24"/>
                <w:szCs w:val="24"/>
                <w:lang w:val="ru-RU"/>
              </w:rPr>
              <w:t xml:space="preserve"> </w:t>
            </w:r>
            <w:r w:rsidRPr="00025EDC">
              <w:rPr>
                <w:sz w:val="24"/>
                <w:szCs w:val="24"/>
                <w:lang w:val="ru-RU"/>
              </w:rPr>
              <w:t>–</w:t>
            </w:r>
            <w:r w:rsidRPr="00025EDC">
              <w:rPr>
                <w:spacing w:val="-8"/>
                <w:sz w:val="24"/>
                <w:szCs w:val="24"/>
                <w:lang w:val="ru-RU"/>
              </w:rPr>
              <w:t xml:space="preserve"> </w:t>
            </w:r>
            <w:r w:rsidRPr="00025EDC">
              <w:rPr>
                <w:sz w:val="24"/>
                <w:szCs w:val="24"/>
                <w:lang w:val="ru-RU"/>
              </w:rPr>
              <w:t>основатель</w:t>
            </w:r>
            <w:r w:rsidRPr="00025EDC">
              <w:rPr>
                <w:spacing w:val="-10"/>
                <w:sz w:val="24"/>
                <w:szCs w:val="24"/>
                <w:lang w:val="ru-RU"/>
              </w:rPr>
              <w:t xml:space="preserve"> </w:t>
            </w:r>
            <w:r w:rsidRPr="00025EDC">
              <w:rPr>
                <w:sz w:val="24"/>
                <w:szCs w:val="24"/>
                <w:lang w:val="ru-RU"/>
              </w:rPr>
              <w:t>крупнейшей российской социальной сети</w:t>
            </w:r>
          </w:p>
          <w:p w14:paraId="072A1893" w14:textId="77777777" w:rsidR="003E3A3E" w:rsidRPr="00025EDC" w:rsidRDefault="003E3A3E" w:rsidP="003E3A3E">
            <w:pPr>
              <w:pStyle w:val="TableParagraph"/>
              <w:spacing w:line="276" w:lineRule="auto"/>
              <w:contextualSpacing/>
              <w:rPr>
                <w:sz w:val="24"/>
                <w:szCs w:val="24"/>
              </w:rPr>
            </w:pPr>
            <w:r w:rsidRPr="00025EDC">
              <w:rPr>
                <w:spacing w:val="-2"/>
                <w:sz w:val="24"/>
                <w:szCs w:val="24"/>
              </w:rPr>
              <w:t>«ВКонтакте»</w:t>
            </w:r>
          </w:p>
        </w:tc>
        <w:tc>
          <w:tcPr>
            <w:tcW w:w="4221" w:type="dxa"/>
          </w:tcPr>
          <w:p w14:paraId="74FD817C" w14:textId="77777777" w:rsidR="003E3A3E" w:rsidRPr="00025EDC" w:rsidRDefault="003E3A3E" w:rsidP="003E3A3E">
            <w:pPr>
              <w:pStyle w:val="TableParagraph"/>
              <w:spacing w:line="276" w:lineRule="auto"/>
              <w:contextualSpacing/>
              <w:rPr>
                <w:sz w:val="24"/>
                <w:szCs w:val="24"/>
              </w:rPr>
            </w:pPr>
          </w:p>
        </w:tc>
      </w:tr>
      <w:tr w:rsidR="003E3A3E" w:rsidRPr="00025EDC" w14:paraId="13A95CA0" w14:textId="77777777" w:rsidTr="003E3A3E">
        <w:trPr>
          <w:trHeight w:val="5270"/>
        </w:trPr>
        <w:tc>
          <w:tcPr>
            <w:tcW w:w="699" w:type="dxa"/>
          </w:tcPr>
          <w:p w14:paraId="69258549" w14:textId="77777777" w:rsidR="003E3A3E" w:rsidRPr="00025EDC" w:rsidRDefault="003E3A3E" w:rsidP="003E3A3E">
            <w:pPr>
              <w:pStyle w:val="TableParagraph"/>
              <w:spacing w:line="276" w:lineRule="auto"/>
              <w:ind w:left="175"/>
              <w:contextualSpacing/>
              <w:rPr>
                <w:sz w:val="24"/>
                <w:szCs w:val="24"/>
              </w:rPr>
            </w:pPr>
            <w:r w:rsidRPr="00025EDC">
              <w:rPr>
                <w:spacing w:val="-5"/>
                <w:sz w:val="24"/>
                <w:szCs w:val="24"/>
              </w:rPr>
              <w:lastRenderedPageBreak/>
              <w:t>2.5</w:t>
            </w:r>
          </w:p>
        </w:tc>
        <w:tc>
          <w:tcPr>
            <w:tcW w:w="2838" w:type="dxa"/>
          </w:tcPr>
          <w:p w14:paraId="5F773967" w14:textId="77777777" w:rsidR="003E3A3E" w:rsidRPr="00025EDC" w:rsidRDefault="003E3A3E" w:rsidP="003E3A3E">
            <w:pPr>
              <w:pStyle w:val="TableParagraph"/>
              <w:spacing w:line="276" w:lineRule="auto"/>
              <w:ind w:right="376"/>
              <w:contextualSpacing/>
              <w:rPr>
                <w:sz w:val="24"/>
                <w:szCs w:val="24"/>
              </w:rPr>
            </w:pPr>
            <w:r w:rsidRPr="00025EDC">
              <w:rPr>
                <w:spacing w:val="-2"/>
                <w:sz w:val="24"/>
                <w:szCs w:val="24"/>
              </w:rPr>
              <w:t xml:space="preserve">Технологические </w:t>
            </w:r>
            <w:r w:rsidRPr="00025EDC">
              <w:rPr>
                <w:sz w:val="24"/>
                <w:szCs w:val="24"/>
              </w:rPr>
              <w:t>достижения</w:t>
            </w:r>
            <w:r w:rsidRPr="00025EDC">
              <w:rPr>
                <w:spacing w:val="-18"/>
                <w:sz w:val="24"/>
                <w:szCs w:val="24"/>
              </w:rPr>
              <w:t xml:space="preserve"> </w:t>
            </w:r>
            <w:r w:rsidRPr="00025EDC">
              <w:rPr>
                <w:sz w:val="24"/>
                <w:szCs w:val="24"/>
              </w:rPr>
              <w:t>России</w:t>
            </w:r>
          </w:p>
        </w:tc>
        <w:tc>
          <w:tcPr>
            <w:tcW w:w="1699" w:type="dxa"/>
          </w:tcPr>
          <w:p w14:paraId="7BE2163B"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2B7BD244"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Изобретатели</w:t>
            </w:r>
            <w:r w:rsidRPr="00025EDC">
              <w:rPr>
                <w:spacing w:val="-9"/>
                <w:sz w:val="24"/>
                <w:szCs w:val="24"/>
                <w:lang w:val="ru-RU"/>
              </w:rPr>
              <w:t xml:space="preserve"> </w:t>
            </w:r>
            <w:r w:rsidRPr="00025EDC">
              <w:rPr>
                <w:sz w:val="24"/>
                <w:szCs w:val="24"/>
                <w:lang w:val="ru-RU"/>
              </w:rPr>
              <w:t>и</w:t>
            </w:r>
            <w:r w:rsidRPr="00025EDC">
              <w:rPr>
                <w:spacing w:val="-9"/>
                <w:sz w:val="24"/>
                <w:szCs w:val="24"/>
                <w:lang w:val="ru-RU"/>
              </w:rPr>
              <w:t xml:space="preserve"> </w:t>
            </w:r>
            <w:r w:rsidRPr="00025EDC">
              <w:rPr>
                <w:sz w:val="24"/>
                <w:szCs w:val="24"/>
                <w:lang w:val="ru-RU"/>
              </w:rPr>
              <w:t>их</w:t>
            </w:r>
            <w:r w:rsidRPr="00025EDC">
              <w:rPr>
                <w:spacing w:val="-13"/>
                <w:sz w:val="24"/>
                <w:szCs w:val="24"/>
                <w:lang w:val="ru-RU"/>
              </w:rPr>
              <w:t xml:space="preserve"> </w:t>
            </w:r>
            <w:r w:rsidRPr="00025EDC">
              <w:rPr>
                <w:sz w:val="24"/>
                <w:szCs w:val="24"/>
                <w:lang w:val="ru-RU"/>
              </w:rPr>
              <w:t>изобретения</w:t>
            </w:r>
            <w:r w:rsidRPr="00025EDC">
              <w:rPr>
                <w:spacing w:val="-9"/>
                <w:sz w:val="24"/>
                <w:szCs w:val="24"/>
                <w:lang w:val="ru-RU"/>
              </w:rPr>
              <w:t xml:space="preserve"> </w:t>
            </w:r>
            <w:r w:rsidRPr="00025EDC">
              <w:rPr>
                <w:sz w:val="24"/>
                <w:szCs w:val="24"/>
                <w:lang w:val="ru-RU"/>
              </w:rPr>
              <w:t>в</w:t>
            </w:r>
            <w:r w:rsidRPr="00025EDC">
              <w:rPr>
                <w:spacing w:val="-12"/>
                <w:sz w:val="24"/>
                <w:szCs w:val="24"/>
                <w:lang w:val="ru-RU"/>
              </w:rPr>
              <w:t xml:space="preserve"> </w:t>
            </w:r>
            <w:r w:rsidRPr="00025EDC">
              <w:rPr>
                <w:sz w:val="24"/>
                <w:szCs w:val="24"/>
                <w:lang w:val="ru-RU"/>
              </w:rPr>
              <w:t>разные исторические периоды российской истории. Первый в мире токарный</w:t>
            </w:r>
          </w:p>
          <w:p w14:paraId="483E45DB"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станок для вытачивая сложнейших рисунков (А. К. Нартов). Паровая машина и первый в мире двухцилиндровый</w:t>
            </w:r>
            <w:r w:rsidRPr="00025EDC">
              <w:rPr>
                <w:spacing w:val="-18"/>
                <w:sz w:val="24"/>
                <w:szCs w:val="24"/>
                <w:lang w:val="ru-RU"/>
              </w:rPr>
              <w:t xml:space="preserve"> </w:t>
            </w:r>
            <w:r w:rsidRPr="00025EDC">
              <w:rPr>
                <w:sz w:val="24"/>
                <w:szCs w:val="24"/>
                <w:lang w:val="ru-RU"/>
              </w:rPr>
              <w:t>паровой</w:t>
            </w:r>
            <w:r w:rsidRPr="00025EDC">
              <w:rPr>
                <w:spacing w:val="-17"/>
                <w:sz w:val="24"/>
                <w:szCs w:val="24"/>
                <w:lang w:val="ru-RU"/>
              </w:rPr>
              <w:t xml:space="preserve"> </w:t>
            </w:r>
            <w:r w:rsidRPr="00025EDC">
              <w:rPr>
                <w:sz w:val="24"/>
                <w:szCs w:val="24"/>
                <w:lang w:val="ru-RU"/>
              </w:rPr>
              <w:t>двигатель (И. И. Ползунов).</w:t>
            </w:r>
          </w:p>
          <w:p w14:paraId="180AC385"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Первая</w:t>
            </w:r>
            <w:r w:rsidRPr="00025EDC">
              <w:rPr>
                <w:spacing w:val="-13"/>
                <w:sz w:val="24"/>
                <w:szCs w:val="24"/>
                <w:lang w:val="ru-RU"/>
              </w:rPr>
              <w:t xml:space="preserve"> </w:t>
            </w:r>
            <w:r w:rsidRPr="00025EDC">
              <w:rPr>
                <w:spacing w:val="-2"/>
                <w:sz w:val="24"/>
                <w:szCs w:val="24"/>
                <w:lang w:val="ru-RU"/>
              </w:rPr>
              <w:t>гребнечесальная</w:t>
            </w:r>
          </w:p>
          <w:p w14:paraId="6FFB7A70" w14:textId="77777777" w:rsidR="003E3A3E" w:rsidRPr="00025EDC" w:rsidRDefault="003E3A3E" w:rsidP="003E3A3E">
            <w:pPr>
              <w:pStyle w:val="TableParagraph"/>
              <w:spacing w:line="276" w:lineRule="auto"/>
              <w:ind w:right="169"/>
              <w:contextualSpacing/>
              <w:rPr>
                <w:sz w:val="24"/>
                <w:szCs w:val="24"/>
                <w:lang w:val="ru-RU"/>
              </w:rPr>
            </w:pPr>
            <w:r w:rsidRPr="00025EDC">
              <w:rPr>
                <w:sz w:val="24"/>
                <w:szCs w:val="24"/>
                <w:lang w:val="ru-RU"/>
              </w:rPr>
              <w:t>и</w:t>
            </w:r>
            <w:r w:rsidRPr="00025EDC">
              <w:rPr>
                <w:spacing w:val="-14"/>
                <w:sz w:val="24"/>
                <w:szCs w:val="24"/>
                <w:lang w:val="ru-RU"/>
              </w:rPr>
              <w:t xml:space="preserve"> </w:t>
            </w:r>
            <w:r w:rsidRPr="00025EDC">
              <w:rPr>
                <w:sz w:val="24"/>
                <w:szCs w:val="24"/>
                <w:lang w:val="ru-RU"/>
              </w:rPr>
              <w:t>многоверетённая</w:t>
            </w:r>
            <w:r w:rsidRPr="00025EDC">
              <w:rPr>
                <w:spacing w:val="-14"/>
                <w:sz w:val="24"/>
                <w:szCs w:val="24"/>
                <w:lang w:val="ru-RU"/>
              </w:rPr>
              <w:t xml:space="preserve"> </w:t>
            </w:r>
            <w:r w:rsidRPr="00025EDC">
              <w:rPr>
                <w:sz w:val="24"/>
                <w:szCs w:val="24"/>
                <w:lang w:val="ru-RU"/>
              </w:rPr>
              <w:t>прядильная</w:t>
            </w:r>
            <w:r w:rsidRPr="00025EDC">
              <w:rPr>
                <w:spacing w:val="-14"/>
                <w:sz w:val="24"/>
                <w:szCs w:val="24"/>
                <w:lang w:val="ru-RU"/>
              </w:rPr>
              <w:t xml:space="preserve"> </w:t>
            </w:r>
            <w:r w:rsidRPr="00025EDC">
              <w:rPr>
                <w:sz w:val="24"/>
                <w:szCs w:val="24"/>
                <w:lang w:val="ru-RU"/>
              </w:rPr>
              <w:t>машина на водной тяге, первая в мире механическая прядильная фабрика</w:t>
            </w:r>
          </w:p>
          <w:p w14:paraId="1D951293"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(Р.</w:t>
            </w:r>
            <w:r w:rsidRPr="00025EDC">
              <w:rPr>
                <w:spacing w:val="-1"/>
                <w:sz w:val="24"/>
                <w:szCs w:val="24"/>
                <w:lang w:val="ru-RU"/>
              </w:rPr>
              <w:t xml:space="preserve"> </w:t>
            </w:r>
            <w:r w:rsidRPr="00025EDC">
              <w:rPr>
                <w:sz w:val="24"/>
                <w:szCs w:val="24"/>
                <w:lang w:val="ru-RU"/>
              </w:rPr>
              <w:t>А.</w:t>
            </w:r>
            <w:r w:rsidRPr="00025EDC">
              <w:rPr>
                <w:spacing w:val="-9"/>
                <w:sz w:val="24"/>
                <w:szCs w:val="24"/>
                <w:lang w:val="ru-RU"/>
              </w:rPr>
              <w:t xml:space="preserve"> </w:t>
            </w:r>
            <w:r w:rsidRPr="00025EDC">
              <w:rPr>
                <w:sz w:val="24"/>
                <w:szCs w:val="24"/>
                <w:lang w:val="ru-RU"/>
              </w:rPr>
              <w:t>Глинков).</w:t>
            </w:r>
            <w:r w:rsidRPr="00025EDC">
              <w:rPr>
                <w:spacing w:val="-2"/>
                <w:sz w:val="24"/>
                <w:szCs w:val="24"/>
                <w:lang w:val="ru-RU"/>
              </w:rPr>
              <w:t xml:space="preserve"> </w:t>
            </w:r>
            <w:r w:rsidRPr="00025EDC">
              <w:rPr>
                <w:sz w:val="24"/>
                <w:szCs w:val="24"/>
                <w:lang w:val="ru-RU"/>
              </w:rPr>
              <w:t>Карманные</w:t>
            </w:r>
            <w:r w:rsidRPr="00025EDC">
              <w:rPr>
                <w:spacing w:val="-5"/>
                <w:sz w:val="24"/>
                <w:szCs w:val="24"/>
                <w:lang w:val="ru-RU"/>
              </w:rPr>
              <w:t xml:space="preserve"> </w:t>
            </w:r>
            <w:r w:rsidRPr="00025EDC">
              <w:rPr>
                <w:spacing w:val="-4"/>
                <w:sz w:val="24"/>
                <w:szCs w:val="24"/>
                <w:lang w:val="ru-RU"/>
              </w:rPr>
              <w:t>часы</w:t>
            </w:r>
          </w:p>
        </w:tc>
        <w:tc>
          <w:tcPr>
            <w:tcW w:w="4221" w:type="dxa"/>
          </w:tcPr>
          <w:p w14:paraId="7AF65CDA" w14:textId="77777777" w:rsidR="003E3A3E" w:rsidRPr="00025EDC" w:rsidRDefault="003E3A3E" w:rsidP="003E3A3E">
            <w:pPr>
              <w:pStyle w:val="TableParagraph"/>
              <w:spacing w:line="276" w:lineRule="auto"/>
              <w:ind w:left="111" w:right="193"/>
              <w:contextualSpacing/>
              <w:rPr>
                <w:sz w:val="24"/>
                <w:szCs w:val="24"/>
                <w:lang w:val="ru-RU"/>
              </w:rPr>
            </w:pPr>
            <w:r w:rsidRPr="00025EDC">
              <w:rPr>
                <w:sz w:val="24"/>
                <w:szCs w:val="24"/>
                <w:lang w:val="ru-RU"/>
              </w:rPr>
              <w:t>Групповые</w:t>
            </w:r>
            <w:r w:rsidRPr="00025EDC">
              <w:rPr>
                <w:spacing w:val="-13"/>
                <w:sz w:val="24"/>
                <w:szCs w:val="24"/>
                <w:lang w:val="ru-RU"/>
              </w:rPr>
              <w:t xml:space="preserve"> </w:t>
            </w:r>
            <w:r w:rsidRPr="00025EDC">
              <w:rPr>
                <w:sz w:val="24"/>
                <w:szCs w:val="24"/>
                <w:lang w:val="ru-RU"/>
              </w:rPr>
              <w:t>проекты</w:t>
            </w:r>
            <w:r w:rsidRPr="00025EDC">
              <w:rPr>
                <w:spacing w:val="-13"/>
                <w:sz w:val="24"/>
                <w:szCs w:val="24"/>
                <w:lang w:val="ru-RU"/>
              </w:rPr>
              <w:t xml:space="preserve"> </w:t>
            </w:r>
            <w:r w:rsidRPr="00025EDC">
              <w:rPr>
                <w:sz w:val="24"/>
                <w:szCs w:val="24"/>
                <w:lang w:val="ru-RU"/>
              </w:rPr>
              <w:t>по</w:t>
            </w:r>
            <w:r w:rsidRPr="00025EDC">
              <w:rPr>
                <w:spacing w:val="-15"/>
                <w:sz w:val="24"/>
                <w:szCs w:val="24"/>
                <w:lang w:val="ru-RU"/>
              </w:rPr>
              <w:t xml:space="preserve"> </w:t>
            </w:r>
            <w:r w:rsidRPr="00025EDC">
              <w:rPr>
                <w:sz w:val="24"/>
                <w:szCs w:val="24"/>
                <w:lang w:val="ru-RU"/>
              </w:rPr>
              <w:t xml:space="preserve">одному из периодов технологических достижений с разработкой </w:t>
            </w:r>
            <w:r w:rsidRPr="00025EDC">
              <w:rPr>
                <w:spacing w:val="-2"/>
                <w:sz w:val="24"/>
                <w:szCs w:val="24"/>
                <w:lang w:val="ru-RU"/>
              </w:rPr>
              <w:t>презентации.</w:t>
            </w:r>
          </w:p>
          <w:p w14:paraId="58551406"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Разработка</w:t>
            </w:r>
            <w:r w:rsidRPr="00025EDC">
              <w:rPr>
                <w:spacing w:val="-19"/>
                <w:sz w:val="24"/>
                <w:szCs w:val="24"/>
                <w:lang w:val="ru-RU"/>
              </w:rPr>
              <w:t xml:space="preserve"> </w:t>
            </w:r>
            <w:r w:rsidRPr="00025EDC">
              <w:rPr>
                <w:spacing w:val="-4"/>
                <w:sz w:val="24"/>
                <w:szCs w:val="24"/>
                <w:lang w:val="ru-RU"/>
              </w:rPr>
              <w:t>главы</w:t>
            </w:r>
          </w:p>
          <w:p w14:paraId="52EE1BB2"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«Технологические достижения России»</w:t>
            </w:r>
            <w:r w:rsidRPr="00025EDC">
              <w:rPr>
                <w:spacing w:val="-18"/>
                <w:sz w:val="24"/>
                <w:szCs w:val="24"/>
                <w:lang w:val="ru-RU"/>
              </w:rPr>
              <w:t xml:space="preserve"> </w:t>
            </w:r>
            <w:r w:rsidRPr="00025EDC">
              <w:rPr>
                <w:sz w:val="24"/>
                <w:szCs w:val="24"/>
                <w:lang w:val="ru-RU"/>
              </w:rPr>
              <w:t>электронного</w:t>
            </w:r>
            <w:r w:rsidRPr="00025EDC">
              <w:rPr>
                <w:spacing w:val="-17"/>
                <w:sz w:val="24"/>
                <w:szCs w:val="24"/>
                <w:lang w:val="ru-RU"/>
              </w:rPr>
              <w:t xml:space="preserve"> </w:t>
            </w:r>
            <w:r w:rsidRPr="00025EDC">
              <w:rPr>
                <w:sz w:val="24"/>
                <w:szCs w:val="24"/>
                <w:lang w:val="ru-RU"/>
              </w:rPr>
              <w:t>научного журнала «Калейдоскоп российских достижений»</w:t>
            </w:r>
          </w:p>
        </w:tc>
      </w:tr>
    </w:tbl>
    <w:p w14:paraId="63531B3F"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20" w:left="1417" w:header="0" w:footer="725"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515B8F4A" w14:textId="77777777" w:rsidTr="003E3A3E">
        <w:trPr>
          <w:trHeight w:val="8781"/>
        </w:trPr>
        <w:tc>
          <w:tcPr>
            <w:tcW w:w="699" w:type="dxa"/>
          </w:tcPr>
          <w:p w14:paraId="064937C7" w14:textId="77777777" w:rsidR="003E3A3E" w:rsidRPr="00025EDC" w:rsidRDefault="003E3A3E" w:rsidP="003E3A3E">
            <w:pPr>
              <w:pStyle w:val="TableParagraph"/>
              <w:spacing w:line="276" w:lineRule="auto"/>
              <w:contextualSpacing/>
              <w:rPr>
                <w:sz w:val="24"/>
                <w:szCs w:val="24"/>
                <w:lang w:val="ru-RU"/>
              </w:rPr>
            </w:pPr>
          </w:p>
        </w:tc>
        <w:tc>
          <w:tcPr>
            <w:tcW w:w="2838" w:type="dxa"/>
          </w:tcPr>
          <w:p w14:paraId="41ED7262" w14:textId="77777777" w:rsidR="003E3A3E" w:rsidRPr="00025EDC" w:rsidRDefault="003E3A3E" w:rsidP="003E3A3E">
            <w:pPr>
              <w:pStyle w:val="TableParagraph"/>
              <w:spacing w:line="276" w:lineRule="auto"/>
              <w:contextualSpacing/>
              <w:rPr>
                <w:sz w:val="24"/>
                <w:szCs w:val="24"/>
                <w:lang w:val="ru-RU"/>
              </w:rPr>
            </w:pPr>
          </w:p>
        </w:tc>
        <w:tc>
          <w:tcPr>
            <w:tcW w:w="1699" w:type="dxa"/>
          </w:tcPr>
          <w:p w14:paraId="4D49F011" w14:textId="77777777" w:rsidR="003E3A3E" w:rsidRPr="00025EDC" w:rsidRDefault="003E3A3E" w:rsidP="003E3A3E">
            <w:pPr>
              <w:pStyle w:val="TableParagraph"/>
              <w:spacing w:line="276" w:lineRule="auto"/>
              <w:contextualSpacing/>
              <w:rPr>
                <w:sz w:val="24"/>
                <w:szCs w:val="24"/>
                <w:lang w:val="ru-RU"/>
              </w:rPr>
            </w:pPr>
          </w:p>
        </w:tc>
        <w:tc>
          <w:tcPr>
            <w:tcW w:w="5107" w:type="dxa"/>
          </w:tcPr>
          <w:p w14:paraId="288BAD8B" w14:textId="77777777" w:rsidR="003E3A3E" w:rsidRPr="00025EDC" w:rsidRDefault="003E3A3E" w:rsidP="003E3A3E">
            <w:pPr>
              <w:pStyle w:val="TableParagraph"/>
              <w:spacing w:line="276" w:lineRule="auto"/>
              <w:ind w:right="374"/>
              <w:contextualSpacing/>
              <w:rPr>
                <w:sz w:val="24"/>
                <w:szCs w:val="24"/>
                <w:lang w:val="ru-RU"/>
              </w:rPr>
            </w:pPr>
            <w:r w:rsidRPr="00025EDC">
              <w:rPr>
                <w:sz w:val="24"/>
                <w:szCs w:val="24"/>
                <w:lang w:val="ru-RU"/>
              </w:rPr>
              <w:t>с музыкой и подвижными фигурками (театр-автомат),</w:t>
            </w:r>
            <w:r w:rsidRPr="00025EDC">
              <w:rPr>
                <w:spacing w:val="-18"/>
                <w:sz w:val="24"/>
                <w:szCs w:val="24"/>
                <w:lang w:val="ru-RU"/>
              </w:rPr>
              <w:t xml:space="preserve"> </w:t>
            </w:r>
            <w:r w:rsidRPr="00025EDC">
              <w:rPr>
                <w:sz w:val="24"/>
                <w:szCs w:val="24"/>
                <w:lang w:val="ru-RU"/>
              </w:rPr>
              <w:t>«самобеглая</w:t>
            </w:r>
            <w:r w:rsidRPr="00025EDC">
              <w:rPr>
                <w:spacing w:val="-17"/>
                <w:sz w:val="24"/>
                <w:szCs w:val="24"/>
                <w:lang w:val="ru-RU"/>
              </w:rPr>
              <w:t xml:space="preserve"> </w:t>
            </w:r>
            <w:r w:rsidRPr="00025EDC">
              <w:rPr>
                <w:sz w:val="24"/>
                <w:szCs w:val="24"/>
                <w:lang w:val="ru-RU"/>
              </w:rPr>
              <w:t>коляска»</w:t>
            </w:r>
          </w:p>
          <w:p w14:paraId="118D8085"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с</w:t>
            </w:r>
            <w:r w:rsidRPr="00025EDC">
              <w:rPr>
                <w:spacing w:val="-18"/>
                <w:sz w:val="24"/>
                <w:szCs w:val="24"/>
                <w:lang w:val="ru-RU"/>
              </w:rPr>
              <w:t xml:space="preserve"> </w:t>
            </w:r>
            <w:r w:rsidRPr="00025EDC">
              <w:rPr>
                <w:sz w:val="24"/>
                <w:szCs w:val="24"/>
                <w:lang w:val="ru-RU"/>
              </w:rPr>
              <w:t>коробкой</w:t>
            </w:r>
            <w:r w:rsidRPr="00025EDC">
              <w:rPr>
                <w:spacing w:val="-17"/>
                <w:sz w:val="24"/>
                <w:szCs w:val="24"/>
                <w:lang w:val="ru-RU"/>
              </w:rPr>
              <w:t xml:space="preserve"> </w:t>
            </w:r>
            <w:r w:rsidRPr="00025EDC">
              <w:rPr>
                <w:sz w:val="24"/>
                <w:szCs w:val="24"/>
                <w:lang w:val="ru-RU"/>
              </w:rPr>
              <w:t>передач,</w:t>
            </w:r>
            <w:r w:rsidRPr="00025EDC">
              <w:rPr>
                <w:spacing w:val="-17"/>
                <w:sz w:val="24"/>
                <w:szCs w:val="24"/>
                <w:lang w:val="ru-RU"/>
              </w:rPr>
              <w:t xml:space="preserve"> </w:t>
            </w:r>
            <w:r w:rsidRPr="00025EDC">
              <w:rPr>
                <w:sz w:val="24"/>
                <w:szCs w:val="24"/>
                <w:lang w:val="ru-RU"/>
              </w:rPr>
              <w:t>механизированные ножные протезы (И. П. Кулибин).</w:t>
            </w:r>
          </w:p>
          <w:p w14:paraId="7C882BAE" w14:textId="77777777" w:rsidR="003E3A3E" w:rsidRPr="00025EDC" w:rsidRDefault="003E3A3E" w:rsidP="003E3A3E">
            <w:pPr>
              <w:pStyle w:val="TableParagraph"/>
              <w:spacing w:line="276" w:lineRule="auto"/>
              <w:ind w:right="646"/>
              <w:contextualSpacing/>
              <w:rPr>
                <w:sz w:val="24"/>
                <w:szCs w:val="24"/>
                <w:lang w:val="ru-RU"/>
              </w:rPr>
            </w:pPr>
            <w:r w:rsidRPr="00025EDC">
              <w:rPr>
                <w:sz w:val="24"/>
                <w:szCs w:val="24"/>
                <w:lang w:val="ru-RU"/>
              </w:rPr>
              <w:t>Разработка бензинового двигателя О.</w:t>
            </w:r>
            <w:r w:rsidRPr="00025EDC">
              <w:rPr>
                <w:spacing w:val="-6"/>
                <w:sz w:val="24"/>
                <w:szCs w:val="24"/>
                <w:lang w:val="ru-RU"/>
              </w:rPr>
              <w:t xml:space="preserve"> </w:t>
            </w:r>
            <w:r w:rsidRPr="00025EDC">
              <w:rPr>
                <w:sz w:val="24"/>
                <w:szCs w:val="24"/>
                <w:lang w:val="ru-RU"/>
              </w:rPr>
              <w:t>С.</w:t>
            </w:r>
            <w:r w:rsidRPr="00025EDC">
              <w:rPr>
                <w:spacing w:val="-6"/>
                <w:sz w:val="24"/>
                <w:szCs w:val="24"/>
                <w:lang w:val="ru-RU"/>
              </w:rPr>
              <w:t xml:space="preserve"> </w:t>
            </w:r>
            <w:r w:rsidRPr="00025EDC">
              <w:rPr>
                <w:sz w:val="24"/>
                <w:szCs w:val="24"/>
                <w:lang w:val="ru-RU"/>
              </w:rPr>
              <w:t>Костовичем.</w:t>
            </w:r>
            <w:r w:rsidRPr="00025EDC">
              <w:rPr>
                <w:spacing w:val="-6"/>
                <w:sz w:val="24"/>
                <w:szCs w:val="24"/>
                <w:lang w:val="ru-RU"/>
              </w:rPr>
              <w:t xml:space="preserve"> </w:t>
            </w:r>
            <w:r w:rsidRPr="00025EDC">
              <w:rPr>
                <w:sz w:val="24"/>
                <w:szCs w:val="24"/>
                <w:lang w:val="ru-RU"/>
              </w:rPr>
              <w:t>А.</w:t>
            </w:r>
            <w:r w:rsidRPr="00025EDC">
              <w:rPr>
                <w:spacing w:val="-5"/>
                <w:sz w:val="24"/>
                <w:szCs w:val="24"/>
                <w:lang w:val="ru-RU"/>
              </w:rPr>
              <w:t xml:space="preserve"> </w:t>
            </w:r>
            <w:r w:rsidRPr="00025EDC">
              <w:rPr>
                <w:sz w:val="24"/>
                <w:szCs w:val="24"/>
                <w:lang w:val="ru-RU"/>
              </w:rPr>
              <w:t>А.</w:t>
            </w:r>
            <w:r w:rsidRPr="00025EDC">
              <w:rPr>
                <w:spacing w:val="-6"/>
                <w:sz w:val="24"/>
                <w:szCs w:val="24"/>
                <w:lang w:val="ru-RU"/>
              </w:rPr>
              <w:t xml:space="preserve"> </w:t>
            </w:r>
            <w:r w:rsidRPr="00025EDC">
              <w:rPr>
                <w:sz w:val="24"/>
                <w:szCs w:val="24"/>
                <w:lang w:val="ru-RU"/>
              </w:rPr>
              <w:t>Саблуков</w:t>
            </w:r>
            <w:r w:rsidRPr="00025EDC">
              <w:rPr>
                <w:spacing w:val="-10"/>
                <w:sz w:val="24"/>
                <w:szCs w:val="24"/>
                <w:lang w:val="ru-RU"/>
              </w:rPr>
              <w:t xml:space="preserve"> </w:t>
            </w:r>
            <w:r w:rsidRPr="00025EDC">
              <w:rPr>
                <w:sz w:val="24"/>
                <w:szCs w:val="24"/>
                <w:lang w:val="ru-RU"/>
              </w:rPr>
              <w:t>– изобретатель первого в мире центробежного вентилятора</w:t>
            </w:r>
          </w:p>
          <w:p w14:paraId="0F00A95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и</w:t>
            </w:r>
            <w:r w:rsidRPr="00025EDC">
              <w:rPr>
                <w:spacing w:val="-7"/>
                <w:sz w:val="24"/>
                <w:szCs w:val="24"/>
                <w:lang w:val="ru-RU"/>
              </w:rPr>
              <w:t xml:space="preserve"> </w:t>
            </w:r>
            <w:r w:rsidRPr="00025EDC">
              <w:rPr>
                <w:sz w:val="24"/>
                <w:szCs w:val="24"/>
                <w:lang w:val="ru-RU"/>
              </w:rPr>
              <w:t>центробежного</w:t>
            </w:r>
            <w:r w:rsidRPr="00025EDC">
              <w:rPr>
                <w:spacing w:val="-12"/>
                <w:sz w:val="24"/>
                <w:szCs w:val="24"/>
                <w:lang w:val="ru-RU"/>
              </w:rPr>
              <w:t xml:space="preserve"> </w:t>
            </w:r>
            <w:r w:rsidRPr="00025EDC">
              <w:rPr>
                <w:sz w:val="24"/>
                <w:szCs w:val="24"/>
                <w:lang w:val="ru-RU"/>
              </w:rPr>
              <w:t>насоса.</w:t>
            </w:r>
            <w:r w:rsidRPr="00025EDC">
              <w:rPr>
                <w:spacing w:val="-2"/>
                <w:sz w:val="24"/>
                <w:szCs w:val="24"/>
                <w:lang w:val="ru-RU"/>
              </w:rPr>
              <w:t xml:space="preserve"> </w:t>
            </w:r>
            <w:r w:rsidRPr="00025EDC">
              <w:rPr>
                <w:sz w:val="24"/>
                <w:szCs w:val="24"/>
                <w:lang w:val="ru-RU"/>
              </w:rPr>
              <w:t>Е.</w:t>
            </w:r>
            <w:r w:rsidRPr="00025EDC">
              <w:rPr>
                <w:spacing w:val="-6"/>
                <w:sz w:val="24"/>
                <w:szCs w:val="24"/>
                <w:lang w:val="ru-RU"/>
              </w:rPr>
              <w:t xml:space="preserve"> </w:t>
            </w:r>
            <w:r w:rsidRPr="00025EDC">
              <w:rPr>
                <w:sz w:val="24"/>
                <w:szCs w:val="24"/>
                <w:lang w:val="ru-RU"/>
              </w:rPr>
              <w:t>О.</w:t>
            </w:r>
            <w:r w:rsidRPr="00025EDC">
              <w:rPr>
                <w:spacing w:val="-6"/>
                <w:sz w:val="24"/>
                <w:szCs w:val="24"/>
                <w:lang w:val="ru-RU"/>
              </w:rPr>
              <w:t xml:space="preserve"> </w:t>
            </w:r>
            <w:r w:rsidRPr="00025EDC">
              <w:rPr>
                <w:sz w:val="24"/>
                <w:szCs w:val="24"/>
                <w:lang w:val="ru-RU"/>
              </w:rPr>
              <w:t>Патон</w:t>
            </w:r>
            <w:r w:rsidRPr="00025EDC">
              <w:rPr>
                <w:spacing w:val="-7"/>
                <w:sz w:val="24"/>
                <w:szCs w:val="24"/>
                <w:lang w:val="ru-RU"/>
              </w:rPr>
              <w:t xml:space="preserve"> </w:t>
            </w:r>
            <w:r w:rsidRPr="00025EDC">
              <w:rPr>
                <w:sz w:val="24"/>
                <w:szCs w:val="24"/>
                <w:lang w:val="ru-RU"/>
              </w:rPr>
              <w:t>– изобретатель автоматов скоростной сварки и технологии автоматической сварки на поточных линиях.</w:t>
            </w:r>
          </w:p>
          <w:p w14:paraId="276D8DFB"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В.</w:t>
            </w:r>
            <w:r w:rsidRPr="00025EDC">
              <w:rPr>
                <w:spacing w:val="-4"/>
                <w:sz w:val="24"/>
                <w:szCs w:val="24"/>
                <w:lang w:val="ru-RU"/>
              </w:rPr>
              <w:t xml:space="preserve"> </w:t>
            </w:r>
            <w:r w:rsidRPr="00025EDC">
              <w:rPr>
                <w:sz w:val="24"/>
                <w:szCs w:val="24"/>
                <w:lang w:val="ru-RU"/>
              </w:rPr>
              <w:t>Г.</w:t>
            </w:r>
            <w:r w:rsidRPr="00025EDC">
              <w:rPr>
                <w:spacing w:val="-9"/>
                <w:sz w:val="24"/>
                <w:szCs w:val="24"/>
                <w:lang w:val="ru-RU"/>
              </w:rPr>
              <w:t xml:space="preserve"> </w:t>
            </w:r>
            <w:r w:rsidRPr="00025EDC">
              <w:rPr>
                <w:sz w:val="24"/>
                <w:szCs w:val="24"/>
                <w:lang w:val="ru-RU"/>
              </w:rPr>
              <w:t>Шухов</w:t>
            </w:r>
            <w:r w:rsidRPr="00025EDC">
              <w:rPr>
                <w:spacing w:val="-8"/>
                <w:sz w:val="24"/>
                <w:szCs w:val="24"/>
                <w:lang w:val="ru-RU"/>
              </w:rPr>
              <w:t xml:space="preserve"> </w:t>
            </w:r>
            <w:r w:rsidRPr="00025EDC">
              <w:rPr>
                <w:sz w:val="24"/>
                <w:szCs w:val="24"/>
                <w:lang w:val="ru-RU"/>
              </w:rPr>
              <w:t>–</w:t>
            </w:r>
            <w:r w:rsidRPr="00025EDC">
              <w:rPr>
                <w:spacing w:val="-2"/>
                <w:sz w:val="24"/>
                <w:szCs w:val="24"/>
                <w:lang w:val="ru-RU"/>
              </w:rPr>
              <w:t xml:space="preserve"> </w:t>
            </w:r>
            <w:r w:rsidRPr="00025EDC">
              <w:rPr>
                <w:sz w:val="24"/>
                <w:szCs w:val="24"/>
                <w:lang w:val="ru-RU"/>
              </w:rPr>
              <w:t>строитель</w:t>
            </w:r>
            <w:r w:rsidRPr="00025EDC">
              <w:rPr>
                <w:spacing w:val="-4"/>
                <w:sz w:val="24"/>
                <w:szCs w:val="24"/>
                <w:lang w:val="ru-RU"/>
              </w:rPr>
              <w:t xml:space="preserve"> </w:t>
            </w:r>
            <w:r w:rsidRPr="00025EDC">
              <w:rPr>
                <w:sz w:val="24"/>
                <w:szCs w:val="24"/>
                <w:lang w:val="ru-RU"/>
              </w:rPr>
              <w:t>первых</w:t>
            </w:r>
            <w:r w:rsidRPr="00025EDC">
              <w:rPr>
                <w:spacing w:val="-9"/>
                <w:sz w:val="24"/>
                <w:szCs w:val="24"/>
                <w:lang w:val="ru-RU"/>
              </w:rPr>
              <w:t xml:space="preserve"> </w:t>
            </w:r>
            <w:r w:rsidRPr="00025EDC">
              <w:rPr>
                <w:sz w:val="24"/>
                <w:szCs w:val="24"/>
                <w:lang w:val="ru-RU"/>
              </w:rPr>
              <w:t>в</w:t>
            </w:r>
            <w:r w:rsidRPr="00025EDC">
              <w:rPr>
                <w:spacing w:val="-8"/>
                <w:sz w:val="24"/>
                <w:szCs w:val="24"/>
                <w:lang w:val="ru-RU"/>
              </w:rPr>
              <w:t xml:space="preserve"> </w:t>
            </w:r>
            <w:r w:rsidRPr="00025EDC">
              <w:rPr>
                <w:sz w:val="24"/>
                <w:szCs w:val="24"/>
                <w:lang w:val="ru-RU"/>
              </w:rPr>
              <w:t>мире нефтерезервуаров и нефтепроводов современного типа.</w:t>
            </w:r>
          </w:p>
          <w:p w14:paraId="30EC9713"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Запуск</w:t>
            </w:r>
            <w:r w:rsidRPr="00025EDC">
              <w:rPr>
                <w:spacing w:val="-9"/>
                <w:sz w:val="24"/>
                <w:szCs w:val="24"/>
                <w:lang w:val="ru-RU"/>
              </w:rPr>
              <w:t xml:space="preserve"> </w:t>
            </w:r>
            <w:r w:rsidRPr="00025EDC">
              <w:rPr>
                <w:sz w:val="24"/>
                <w:szCs w:val="24"/>
                <w:lang w:val="ru-RU"/>
              </w:rPr>
              <w:t>космического</w:t>
            </w:r>
            <w:r w:rsidRPr="00025EDC">
              <w:rPr>
                <w:spacing w:val="-13"/>
                <w:sz w:val="24"/>
                <w:szCs w:val="24"/>
                <w:lang w:val="ru-RU"/>
              </w:rPr>
              <w:t xml:space="preserve"> </w:t>
            </w:r>
            <w:r w:rsidRPr="00025EDC">
              <w:rPr>
                <w:spacing w:val="-2"/>
                <w:sz w:val="24"/>
                <w:szCs w:val="24"/>
                <w:lang w:val="ru-RU"/>
              </w:rPr>
              <w:t>спутника</w:t>
            </w:r>
          </w:p>
          <w:p w14:paraId="7F6C72E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«Спутник-1»</w:t>
            </w:r>
            <w:r w:rsidRPr="00025EDC">
              <w:rPr>
                <w:spacing w:val="-7"/>
                <w:sz w:val="24"/>
                <w:szCs w:val="24"/>
                <w:lang w:val="ru-RU"/>
              </w:rPr>
              <w:t xml:space="preserve"> </w:t>
            </w:r>
            <w:r w:rsidRPr="00025EDC">
              <w:rPr>
                <w:sz w:val="24"/>
                <w:szCs w:val="24"/>
                <w:lang w:val="ru-RU"/>
              </w:rPr>
              <w:t>(1957 г.)</w:t>
            </w:r>
            <w:r w:rsidRPr="00025EDC">
              <w:rPr>
                <w:spacing w:val="-9"/>
                <w:sz w:val="24"/>
                <w:szCs w:val="24"/>
                <w:lang w:val="ru-RU"/>
              </w:rPr>
              <w:t xml:space="preserve"> </w:t>
            </w:r>
            <w:r w:rsidRPr="00025EDC">
              <w:rPr>
                <w:sz w:val="24"/>
                <w:szCs w:val="24"/>
                <w:lang w:val="ru-RU"/>
              </w:rPr>
              <w:t>(С.</w:t>
            </w:r>
            <w:r w:rsidRPr="00025EDC">
              <w:rPr>
                <w:spacing w:val="-1"/>
                <w:sz w:val="24"/>
                <w:szCs w:val="24"/>
                <w:lang w:val="ru-RU"/>
              </w:rPr>
              <w:t xml:space="preserve"> </w:t>
            </w:r>
            <w:r w:rsidRPr="00025EDC">
              <w:rPr>
                <w:sz w:val="24"/>
                <w:szCs w:val="24"/>
                <w:lang w:val="ru-RU"/>
              </w:rPr>
              <w:t xml:space="preserve">П. </w:t>
            </w:r>
            <w:r w:rsidRPr="00025EDC">
              <w:rPr>
                <w:spacing w:val="-2"/>
                <w:sz w:val="24"/>
                <w:szCs w:val="24"/>
                <w:lang w:val="ru-RU"/>
              </w:rPr>
              <w:t>Королёв).</w:t>
            </w:r>
          </w:p>
          <w:p w14:paraId="7E8171FE" w14:textId="77777777" w:rsidR="003E3A3E" w:rsidRPr="00025EDC" w:rsidRDefault="003E3A3E" w:rsidP="003E3A3E">
            <w:pPr>
              <w:pStyle w:val="TableParagraph"/>
              <w:spacing w:line="276" w:lineRule="auto"/>
              <w:ind w:right="774"/>
              <w:contextualSpacing/>
              <w:rPr>
                <w:sz w:val="24"/>
                <w:szCs w:val="24"/>
                <w:lang w:val="ru-RU"/>
              </w:rPr>
            </w:pPr>
            <w:r w:rsidRPr="00025EDC">
              <w:rPr>
                <w:sz w:val="24"/>
                <w:szCs w:val="24"/>
                <w:lang w:val="ru-RU"/>
              </w:rPr>
              <w:t>Т.</w:t>
            </w:r>
            <w:r w:rsidRPr="00025EDC">
              <w:rPr>
                <w:spacing w:val="-8"/>
                <w:sz w:val="24"/>
                <w:szCs w:val="24"/>
                <w:lang w:val="ru-RU"/>
              </w:rPr>
              <w:t xml:space="preserve"> </w:t>
            </w:r>
            <w:r w:rsidRPr="00025EDC">
              <w:rPr>
                <w:sz w:val="24"/>
                <w:szCs w:val="24"/>
                <w:lang w:val="ru-RU"/>
              </w:rPr>
              <w:t>Н.</w:t>
            </w:r>
            <w:r w:rsidRPr="00025EDC">
              <w:rPr>
                <w:spacing w:val="-7"/>
                <w:sz w:val="24"/>
                <w:szCs w:val="24"/>
                <w:lang w:val="ru-RU"/>
              </w:rPr>
              <w:t xml:space="preserve"> </w:t>
            </w:r>
            <w:r w:rsidRPr="00025EDC">
              <w:rPr>
                <w:sz w:val="24"/>
                <w:szCs w:val="24"/>
                <w:lang w:val="ru-RU"/>
              </w:rPr>
              <w:t>Соколов</w:t>
            </w:r>
            <w:r w:rsidRPr="00025EDC">
              <w:rPr>
                <w:spacing w:val="-12"/>
                <w:sz w:val="24"/>
                <w:szCs w:val="24"/>
                <w:lang w:val="ru-RU"/>
              </w:rPr>
              <w:t xml:space="preserve"> </w:t>
            </w:r>
            <w:r w:rsidRPr="00025EDC">
              <w:rPr>
                <w:sz w:val="24"/>
                <w:szCs w:val="24"/>
                <w:lang w:val="ru-RU"/>
              </w:rPr>
              <w:t>–</w:t>
            </w:r>
            <w:r w:rsidRPr="00025EDC">
              <w:rPr>
                <w:spacing w:val="-6"/>
                <w:sz w:val="24"/>
                <w:szCs w:val="24"/>
                <w:lang w:val="ru-RU"/>
              </w:rPr>
              <w:t xml:space="preserve"> </w:t>
            </w:r>
            <w:r w:rsidRPr="00025EDC">
              <w:rPr>
                <w:sz w:val="24"/>
                <w:szCs w:val="24"/>
                <w:lang w:val="ru-RU"/>
              </w:rPr>
              <w:t>создатель</w:t>
            </w:r>
            <w:r w:rsidRPr="00025EDC">
              <w:rPr>
                <w:spacing w:val="-8"/>
                <w:sz w:val="24"/>
                <w:szCs w:val="24"/>
                <w:lang w:val="ru-RU"/>
              </w:rPr>
              <w:t xml:space="preserve"> </w:t>
            </w:r>
            <w:r w:rsidRPr="00025EDC">
              <w:rPr>
                <w:sz w:val="24"/>
                <w:szCs w:val="24"/>
                <w:lang w:val="ru-RU"/>
              </w:rPr>
              <w:t>лучшего в мире копировального станка, разработчик системы управления</w:t>
            </w:r>
          </w:p>
          <w:p w14:paraId="46FF0832"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Ракетными</w:t>
            </w:r>
            <w:r w:rsidRPr="00025EDC">
              <w:rPr>
                <w:spacing w:val="-5"/>
                <w:sz w:val="24"/>
                <w:szCs w:val="24"/>
                <w:lang w:val="ru-RU"/>
              </w:rPr>
              <w:t xml:space="preserve"> </w:t>
            </w:r>
            <w:r w:rsidRPr="00025EDC">
              <w:rPr>
                <w:sz w:val="24"/>
                <w:szCs w:val="24"/>
                <w:lang w:val="ru-RU"/>
              </w:rPr>
              <w:t>войсками</w:t>
            </w:r>
            <w:r w:rsidRPr="00025EDC">
              <w:rPr>
                <w:spacing w:val="-4"/>
                <w:sz w:val="24"/>
                <w:szCs w:val="24"/>
                <w:lang w:val="ru-RU"/>
              </w:rPr>
              <w:t xml:space="preserve"> </w:t>
            </w:r>
            <w:r w:rsidRPr="00025EDC">
              <w:rPr>
                <w:spacing w:val="-2"/>
                <w:sz w:val="24"/>
                <w:szCs w:val="24"/>
                <w:lang w:val="ru-RU"/>
              </w:rPr>
              <w:t>стратегического</w:t>
            </w:r>
          </w:p>
          <w:p w14:paraId="40EA47CC"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назначения</w:t>
            </w:r>
            <w:r w:rsidRPr="00025EDC">
              <w:rPr>
                <w:spacing w:val="-15"/>
                <w:sz w:val="24"/>
                <w:szCs w:val="24"/>
                <w:lang w:val="ru-RU"/>
              </w:rPr>
              <w:t xml:space="preserve"> </w:t>
            </w:r>
            <w:r w:rsidRPr="00025EDC">
              <w:rPr>
                <w:sz w:val="24"/>
                <w:szCs w:val="24"/>
                <w:lang w:val="ru-RU"/>
              </w:rPr>
              <w:t>(РВСН),</w:t>
            </w:r>
            <w:r w:rsidRPr="00025EDC">
              <w:rPr>
                <w:spacing w:val="-14"/>
                <w:sz w:val="24"/>
                <w:szCs w:val="24"/>
                <w:lang w:val="ru-RU"/>
              </w:rPr>
              <w:t xml:space="preserve"> </w:t>
            </w:r>
            <w:r w:rsidRPr="00025EDC">
              <w:rPr>
                <w:sz w:val="24"/>
                <w:szCs w:val="24"/>
                <w:lang w:val="ru-RU"/>
              </w:rPr>
              <w:t>участник</w:t>
            </w:r>
            <w:r w:rsidRPr="00025EDC">
              <w:rPr>
                <w:spacing w:val="-15"/>
                <w:sz w:val="24"/>
                <w:szCs w:val="24"/>
                <w:lang w:val="ru-RU"/>
              </w:rPr>
              <w:t xml:space="preserve"> </w:t>
            </w:r>
            <w:r w:rsidRPr="00025EDC">
              <w:rPr>
                <w:sz w:val="24"/>
                <w:szCs w:val="24"/>
                <w:lang w:val="ru-RU"/>
              </w:rPr>
              <w:t>создания первых космических систем</w:t>
            </w:r>
          </w:p>
        </w:tc>
        <w:tc>
          <w:tcPr>
            <w:tcW w:w="4221" w:type="dxa"/>
          </w:tcPr>
          <w:p w14:paraId="76D12A95" w14:textId="77777777" w:rsidR="003E3A3E" w:rsidRPr="00025EDC" w:rsidRDefault="003E3A3E" w:rsidP="003E3A3E">
            <w:pPr>
              <w:pStyle w:val="TableParagraph"/>
              <w:spacing w:line="276" w:lineRule="auto"/>
              <w:contextualSpacing/>
              <w:rPr>
                <w:sz w:val="24"/>
                <w:szCs w:val="24"/>
                <w:lang w:val="ru-RU"/>
              </w:rPr>
            </w:pPr>
          </w:p>
        </w:tc>
      </w:tr>
    </w:tbl>
    <w:p w14:paraId="4094D8C8"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294D54C3"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60214A42" w14:textId="77777777" w:rsidTr="003E3A3E">
        <w:trPr>
          <w:trHeight w:val="5861"/>
        </w:trPr>
        <w:tc>
          <w:tcPr>
            <w:tcW w:w="699" w:type="dxa"/>
          </w:tcPr>
          <w:p w14:paraId="16B98A18" w14:textId="77777777" w:rsidR="003E3A3E" w:rsidRPr="00025EDC" w:rsidRDefault="003E3A3E" w:rsidP="003E3A3E">
            <w:pPr>
              <w:pStyle w:val="TableParagraph"/>
              <w:spacing w:line="276" w:lineRule="auto"/>
              <w:contextualSpacing/>
              <w:rPr>
                <w:sz w:val="24"/>
                <w:szCs w:val="24"/>
                <w:lang w:val="ru-RU"/>
              </w:rPr>
            </w:pPr>
          </w:p>
        </w:tc>
        <w:tc>
          <w:tcPr>
            <w:tcW w:w="2838" w:type="dxa"/>
          </w:tcPr>
          <w:p w14:paraId="66F3789C" w14:textId="77777777" w:rsidR="003E3A3E" w:rsidRPr="00025EDC" w:rsidRDefault="003E3A3E" w:rsidP="003E3A3E">
            <w:pPr>
              <w:pStyle w:val="TableParagraph"/>
              <w:spacing w:line="276" w:lineRule="auto"/>
              <w:contextualSpacing/>
              <w:rPr>
                <w:sz w:val="24"/>
                <w:szCs w:val="24"/>
                <w:lang w:val="ru-RU"/>
              </w:rPr>
            </w:pPr>
          </w:p>
        </w:tc>
        <w:tc>
          <w:tcPr>
            <w:tcW w:w="1699" w:type="dxa"/>
          </w:tcPr>
          <w:p w14:paraId="2566D3DD" w14:textId="77777777" w:rsidR="003E3A3E" w:rsidRPr="00025EDC" w:rsidRDefault="003E3A3E" w:rsidP="003E3A3E">
            <w:pPr>
              <w:pStyle w:val="TableParagraph"/>
              <w:spacing w:line="276" w:lineRule="auto"/>
              <w:contextualSpacing/>
              <w:rPr>
                <w:sz w:val="24"/>
                <w:szCs w:val="24"/>
                <w:lang w:val="ru-RU"/>
              </w:rPr>
            </w:pPr>
          </w:p>
        </w:tc>
        <w:tc>
          <w:tcPr>
            <w:tcW w:w="5107" w:type="dxa"/>
          </w:tcPr>
          <w:p w14:paraId="74DA7AE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управления. А. Л. Кемурджиан – создатель</w:t>
            </w:r>
            <w:r w:rsidRPr="00025EDC">
              <w:rPr>
                <w:spacing w:val="-9"/>
                <w:sz w:val="24"/>
                <w:szCs w:val="24"/>
                <w:lang w:val="ru-RU"/>
              </w:rPr>
              <w:t xml:space="preserve"> </w:t>
            </w:r>
            <w:r w:rsidRPr="00025EDC">
              <w:rPr>
                <w:sz w:val="24"/>
                <w:szCs w:val="24"/>
                <w:lang w:val="ru-RU"/>
              </w:rPr>
              <w:t>первых</w:t>
            </w:r>
            <w:r w:rsidRPr="00025EDC">
              <w:rPr>
                <w:spacing w:val="-14"/>
                <w:sz w:val="24"/>
                <w:szCs w:val="24"/>
                <w:lang w:val="ru-RU"/>
              </w:rPr>
              <w:t xml:space="preserve"> </w:t>
            </w:r>
            <w:r w:rsidRPr="00025EDC">
              <w:rPr>
                <w:sz w:val="24"/>
                <w:szCs w:val="24"/>
                <w:lang w:val="ru-RU"/>
              </w:rPr>
              <w:t>в</w:t>
            </w:r>
            <w:r w:rsidRPr="00025EDC">
              <w:rPr>
                <w:spacing w:val="-14"/>
                <w:sz w:val="24"/>
                <w:szCs w:val="24"/>
                <w:lang w:val="ru-RU"/>
              </w:rPr>
              <w:t xml:space="preserve"> </w:t>
            </w:r>
            <w:r w:rsidRPr="00025EDC">
              <w:rPr>
                <w:sz w:val="24"/>
                <w:szCs w:val="24"/>
                <w:lang w:val="ru-RU"/>
              </w:rPr>
              <w:t>мире</w:t>
            </w:r>
            <w:r w:rsidRPr="00025EDC">
              <w:rPr>
                <w:spacing w:val="-13"/>
                <w:sz w:val="24"/>
                <w:szCs w:val="24"/>
                <w:lang w:val="ru-RU"/>
              </w:rPr>
              <w:t xml:space="preserve"> </w:t>
            </w:r>
            <w:r w:rsidRPr="00025EDC">
              <w:rPr>
                <w:sz w:val="24"/>
                <w:szCs w:val="24"/>
                <w:lang w:val="ru-RU"/>
              </w:rPr>
              <w:t>планетоходов, разработчик специальных роботов- ликвидаторов аварии на ЧАЭС.</w:t>
            </w:r>
          </w:p>
          <w:p w14:paraId="7CAAFEC2"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А.</w:t>
            </w:r>
            <w:r w:rsidRPr="00025EDC">
              <w:rPr>
                <w:spacing w:val="-5"/>
                <w:sz w:val="24"/>
                <w:szCs w:val="24"/>
                <w:lang w:val="ru-RU"/>
              </w:rPr>
              <w:t xml:space="preserve"> </w:t>
            </w:r>
            <w:r w:rsidRPr="00025EDC">
              <w:rPr>
                <w:sz w:val="24"/>
                <w:szCs w:val="24"/>
                <w:lang w:val="ru-RU"/>
              </w:rPr>
              <w:t>Н.</w:t>
            </w:r>
            <w:r w:rsidRPr="00025EDC">
              <w:rPr>
                <w:spacing w:val="-4"/>
                <w:sz w:val="24"/>
                <w:szCs w:val="24"/>
                <w:lang w:val="ru-RU"/>
              </w:rPr>
              <w:t xml:space="preserve"> </w:t>
            </w:r>
            <w:r w:rsidRPr="00025EDC">
              <w:rPr>
                <w:sz w:val="24"/>
                <w:szCs w:val="24"/>
                <w:lang w:val="ru-RU"/>
              </w:rPr>
              <w:t>Туполев</w:t>
            </w:r>
            <w:r w:rsidRPr="00025EDC">
              <w:rPr>
                <w:spacing w:val="-7"/>
                <w:sz w:val="24"/>
                <w:szCs w:val="24"/>
                <w:lang w:val="ru-RU"/>
              </w:rPr>
              <w:t xml:space="preserve"> </w:t>
            </w:r>
            <w:r w:rsidRPr="00025EDC">
              <w:rPr>
                <w:sz w:val="24"/>
                <w:szCs w:val="24"/>
                <w:lang w:val="ru-RU"/>
              </w:rPr>
              <w:t>–</w:t>
            </w:r>
            <w:r w:rsidRPr="00025EDC">
              <w:rPr>
                <w:spacing w:val="-3"/>
                <w:sz w:val="24"/>
                <w:szCs w:val="24"/>
                <w:lang w:val="ru-RU"/>
              </w:rPr>
              <w:t xml:space="preserve"> </w:t>
            </w:r>
            <w:r w:rsidRPr="00025EDC">
              <w:rPr>
                <w:sz w:val="24"/>
                <w:szCs w:val="24"/>
                <w:lang w:val="ru-RU"/>
              </w:rPr>
              <w:t>создатель</w:t>
            </w:r>
            <w:r w:rsidRPr="00025EDC">
              <w:rPr>
                <w:spacing w:val="-4"/>
                <w:sz w:val="24"/>
                <w:szCs w:val="24"/>
                <w:lang w:val="ru-RU"/>
              </w:rPr>
              <w:t xml:space="preserve"> </w:t>
            </w:r>
            <w:r w:rsidRPr="00025EDC">
              <w:rPr>
                <w:spacing w:val="-2"/>
                <w:sz w:val="24"/>
                <w:szCs w:val="24"/>
                <w:lang w:val="ru-RU"/>
              </w:rPr>
              <w:t>первого</w:t>
            </w:r>
          </w:p>
          <w:p w14:paraId="46FC53E2"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в</w:t>
            </w:r>
            <w:r w:rsidRPr="00025EDC">
              <w:rPr>
                <w:spacing w:val="-14"/>
                <w:sz w:val="24"/>
                <w:szCs w:val="24"/>
                <w:lang w:val="ru-RU"/>
              </w:rPr>
              <w:t xml:space="preserve"> </w:t>
            </w:r>
            <w:r w:rsidRPr="00025EDC">
              <w:rPr>
                <w:sz w:val="24"/>
                <w:szCs w:val="24"/>
                <w:lang w:val="ru-RU"/>
              </w:rPr>
              <w:t>мире</w:t>
            </w:r>
            <w:r w:rsidRPr="00025EDC">
              <w:rPr>
                <w:spacing w:val="-13"/>
                <w:sz w:val="24"/>
                <w:szCs w:val="24"/>
                <w:lang w:val="ru-RU"/>
              </w:rPr>
              <w:t xml:space="preserve"> </w:t>
            </w:r>
            <w:r w:rsidRPr="00025EDC">
              <w:rPr>
                <w:sz w:val="24"/>
                <w:szCs w:val="24"/>
                <w:lang w:val="ru-RU"/>
              </w:rPr>
              <w:t>сверхзвукового</w:t>
            </w:r>
            <w:r w:rsidRPr="00025EDC">
              <w:rPr>
                <w:spacing w:val="-14"/>
                <w:sz w:val="24"/>
                <w:szCs w:val="24"/>
                <w:lang w:val="ru-RU"/>
              </w:rPr>
              <w:t xml:space="preserve"> </w:t>
            </w:r>
            <w:r w:rsidRPr="00025EDC">
              <w:rPr>
                <w:sz w:val="24"/>
                <w:szCs w:val="24"/>
                <w:lang w:val="ru-RU"/>
              </w:rPr>
              <w:t>пассажирского самолёта Ту-144, участник создания космического корабля «Буран».</w:t>
            </w:r>
          </w:p>
          <w:p w14:paraId="592AE53C"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Уникальный</w:t>
            </w:r>
            <w:r w:rsidRPr="00025EDC">
              <w:rPr>
                <w:spacing w:val="-18"/>
                <w:sz w:val="24"/>
                <w:szCs w:val="24"/>
                <w:lang w:val="ru-RU"/>
              </w:rPr>
              <w:t xml:space="preserve"> </w:t>
            </w:r>
            <w:r w:rsidRPr="00025EDC">
              <w:rPr>
                <w:sz w:val="24"/>
                <w:szCs w:val="24"/>
                <w:lang w:val="ru-RU"/>
              </w:rPr>
              <w:t>снаряд-генератор</w:t>
            </w:r>
            <w:r w:rsidRPr="00025EDC">
              <w:rPr>
                <w:spacing w:val="-17"/>
                <w:sz w:val="24"/>
                <w:szCs w:val="24"/>
                <w:lang w:val="ru-RU"/>
              </w:rPr>
              <w:t xml:space="preserve"> </w:t>
            </w:r>
            <w:r w:rsidRPr="00025EDC">
              <w:rPr>
                <w:sz w:val="24"/>
                <w:szCs w:val="24"/>
                <w:lang w:val="ru-RU"/>
              </w:rPr>
              <w:t>плазмы (2014 г.) Уникальная ткань</w:t>
            </w:r>
          </w:p>
          <w:p w14:paraId="5DA90A5C"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для</w:t>
            </w:r>
            <w:r w:rsidRPr="00025EDC">
              <w:rPr>
                <w:spacing w:val="-11"/>
                <w:sz w:val="24"/>
                <w:szCs w:val="24"/>
                <w:lang w:val="ru-RU"/>
              </w:rPr>
              <w:t xml:space="preserve"> </w:t>
            </w:r>
            <w:r w:rsidRPr="00025EDC">
              <w:rPr>
                <w:sz w:val="24"/>
                <w:szCs w:val="24"/>
                <w:lang w:val="ru-RU"/>
              </w:rPr>
              <w:t>перевязки</w:t>
            </w:r>
            <w:r w:rsidRPr="00025EDC">
              <w:rPr>
                <w:spacing w:val="-11"/>
                <w:sz w:val="24"/>
                <w:szCs w:val="24"/>
                <w:lang w:val="ru-RU"/>
              </w:rPr>
              <w:t xml:space="preserve"> </w:t>
            </w:r>
            <w:r w:rsidRPr="00025EDC">
              <w:rPr>
                <w:sz w:val="24"/>
                <w:szCs w:val="24"/>
                <w:lang w:val="ru-RU"/>
              </w:rPr>
              <w:t>ран</w:t>
            </w:r>
            <w:r w:rsidRPr="00025EDC">
              <w:rPr>
                <w:spacing w:val="-11"/>
                <w:sz w:val="24"/>
                <w:szCs w:val="24"/>
                <w:lang w:val="ru-RU"/>
              </w:rPr>
              <w:t xml:space="preserve"> </w:t>
            </w:r>
            <w:r w:rsidRPr="00025EDC">
              <w:rPr>
                <w:sz w:val="24"/>
                <w:szCs w:val="24"/>
                <w:lang w:val="ru-RU"/>
              </w:rPr>
              <w:t>и</w:t>
            </w:r>
            <w:r w:rsidRPr="00025EDC">
              <w:rPr>
                <w:spacing w:val="-11"/>
                <w:sz w:val="24"/>
                <w:szCs w:val="24"/>
                <w:lang w:val="ru-RU"/>
              </w:rPr>
              <w:t xml:space="preserve"> </w:t>
            </w:r>
            <w:r w:rsidRPr="00025EDC">
              <w:rPr>
                <w:sz w:val="24"/>
                <w:szCs w:val="24"/>
                <w:lang w:val="ru-RU"/>
              </w:rPr>
              <w:t>повреждений (искусственная кожа) (Институт</w:t>
            </w:r>
          </w:p>
          <w:p w14:paraId="38FF43E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теоретической</w:t>
            </w:r>
            <w:r w:rsidRPr="00025EDC">
              <w:rPr>
                <w:spacing w:val="-5"/>
                <w:sz w:val="24"/>
                <w:szCs w:val="24"/>
                <w:lang w:val="ru-RU"/>
              </w:rPr>
              <w:t xml:space="preserve"> </w:t>
            </w:r>
            <w:r w:rsidRPr="00025EDC">
              <w:rPr>
                <w:sz w:val="24"/>
                <w:szCs w:val="24"/>
                <w:lang w:val="ru-RU"/>
              </w:rPr>
              <w:t>и</w:t>
            </w:r>
            <w:r w:rsidRPr="00025EDC">
              <w:rPr>
                <w:spacing w:val="-5"/>
                <w:sz w:val="24"/>
                <w:szCs w:val="24"/>
                <w:lang w:val="ru-RU"/>
              </w:rPr>
              <w:t xml:space="preserve"> </w:t>
            </w:r>
            <w:r w:rsidRPr="00025EDC">
              <w:rPr>
                <w:spacing w:val="-2"/>
                <w:sz w:val="24"/>
                <w:szCs w:val="24"/>
                <w:lang w:val="ru-RU"/>
              </w:rPr>
              <w:t>экспериментальной</w:t>
            </w:r>
          </w:p>
          <w:p w14:paraId="33DD2F57"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биофизики</w:t>
            </w:r>
            <w:r w:rsidRPr="00025EDC">
              <w:rPr>
                <w:spacing w:val="-7"/>
                <w:sz w:val="24"/>
                <w:szCs w:val="24"/>
                <w:lang w:val="ru-RU"/>
              </w:rPr>
              <w:t xml:space="preserve"> </w:t>
            </w:r>
            <w:r w:rsidRPr="00025EDC">
              <w:rPr>
                <w:spacing w:val="-4"/>
                <w:sz w:val="24"/>
                <w:szCs w:val="24"/>
                <w:lang w:val="ru-RU"/>
              </w:rPr>
              <w:t>РАН)</w:t>
            </w:r>
          </w:p>
        </w:tc>
        <w:tc>
          <w:tcPr>
            <w:tcW w:w="4221" w:type="dxa"/>
          </w:tcPr>
          <w:p w14:paraId="476DF372" w14:textId="77777777" w:rsidR="003E3A3E" w:rsidRPr="00025EDC" w:rsidRDefault="003E3A3E" w:rsidP="003E3A3E">
            <w:pPr>
              <w:pStyle w:val="TableParagraph"/>
              <w:spacing w:line="276" w:lineRule="auto"/>
              <w:contextualSpacing/>
              <w:rPr>
                <w:sz w:val="24"/>
                <w:szCs w:val="24"/>
                <w:lang w:val="ru-RU"/>
              </w:rPr>
            </w:pPr>
          </w:p>
        </w:tc>
      </w:tr>
      <w:tr w:rsidR="003E3A3E" w:rsidRPr="00025EDC" w14:paraId="57C9746D" w14:textId="77777777" w:rsidTr="003E3A3E">
        <w:trPr>
          <w:trHeight w:val="3246"/>
        </w:trPr>
        <w:tc>
          <w:tcPr>
            <w:tcW w:w="699" w:type="dxa"/>
          </w:tcPr>
          <w:p w14:paraId="782AAAC1" w14:textId="77777777" w:rsidR="003E3A3E" w:rsidRPr="00025EDC" w:rsidRDefault="003E3A3E" w:rsidP="003E3A3E">
            <w:pPr>
              <w:pStyle w:val="TableParagraph"/>
              <w:spacing w:line="276" w:lineRule="auto"/>
              <w:ind w:left="175"/>
              <w:contextualSpacing/>
              <w:rPr>
                <w:sz w:val="24"/>
                <w:szCs w:val="24"/>
              </w:rPr>
            </w:pPr>
            <w:r w:rsidRPr="00025EDC">
              <w:rPr>
                <w:spacing w:val="-5"/>
                <w:sz w:val="24"/>
                <w:szCs w:val="24"/>
              </w:rPr>
              <w:t>2.6</w:t>
            </w:r>
          </w:p>
        </w:tc>
        <w:tc>
          <w:tcPr>
            <w:tcW w:w="2838" w:type="dxa"/>
          </w:tcPr>
          <w:p w14:paraId="17E593B8" w14:textId="77777777" w:rsidR="003E3A3E" w:rsidRPr="00025EDC" w:rsidRDefault="003E3A3E" w:rsidP="003E3A3E">
            <w:pPr>
              <w:pStyle w:val="TableParagraph"/>
              <w:spacing w:line="276" w:lineRule="auto"/>
              <w:ind w:right="384"/>
              <w:contextualSpacing/>
              <w:rPr>
                <w:sz w:val="24"/>
                <w:szCs w:val="24"/>
                <w:lang w:val="ru-RU"/>
              </w:rPr>
            </w:pPr>
            <w:r w:rsidRPr="00025EDC">
              <w:rPr>
                <w:spacing w:val="-2"/>
                <w:sz w:val="24"/>
                <w:szCs w:val="24"/>
                <w:lang w:val="ru-RU"/>
              </w:rPr>
              <w:t xml:space="preserve">Достижения современных </w:t>
            </w:r>
            <w:r w:rsidRPr="00025EDC">
              <w:rPr>
                <w:sz w:val="24"/>
                <w:szCs w:val="24"/>
                <w:lang w:val="ru-RU"/>
              </w:rPr>
              <w:t>российских</w:t>
            </w:r>
            <w:r w:rsidRPr="00025EDC">
              <w:rPr>
                <w:spacing w:val="-18"/>
                <w:sz w:val="24"/>
                <w:szCs w:val="24"/>
                <w:lang w:val="ru-RU"/>
              </w:rPr>
              <w:t xml:space="preserve"> </w:t>
            </w:r>
            <w:r w:rsidRPr="00025EDC">
              <w:rPr>
                <w:sz w:val="24"/>
                <w:szCs w:val="24"/>
                <w:lang w:val="ru-RU"/>
              </w:rPr>
              <w:t>ученых в социально-</w:t>
            </w:r>
          </w:p>
          <w:p w14:paraId="5D60B902" w14:textId="77777777" w:rsidR="003E3A3E" w:rsidRPr="00025EDC" w:rsidRDefault="003E3A3E" w:rsidP="003E3A3E">
            <w:pPr>
              <w:pStyle w:val="TableParagraph"/>
              <w:spacing w:line="276" w:lineRule="auto"/>
              <w:contextualSpacing/>
              <w:rPr>
                <w:sz w:val="24"/>
                <w:szCs w:val="24"/>
              </w:rPr>
            </w:pPr>
            <w:r w:rsidRPr="00025EDC">
              <w:rPr>
                <w:sz w:val="24"/>
                <w:szCs w:val="24"/>
              </w:rPr>
              <w:t>гуманитарных</w:t>
            </w:r>
            <w:r w:rsidRPr="00025EDC">
              <w:rPr>
                <w:spacing w:val="-17"/>
                <w:sz w:val="24"/>
                <w:szCs w:val="24"/>
              </w:rPr>
              <w:t xml:space="preserve"> </w:t>
            </w:r>
            <w:r w:rsidRPr="00025EDC">
              <w:rPr>
                <w:spacing w:val="-2"/>
                <w:sz w:val="24"/>
                <w:szCs w:val="24"/>
              </w:rPr>
              <w:t>науках</w:t>
            </w:r>
          </w:p>
        </w:tc>
        <w:tc>
          <w:tcPr>
            <w:tcW w:w="1699" w:type="dxa"/>
          </w:tcPr>
          <w:p w14:paraId="62A66049"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23C8B334"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Работа</w:t>
            </w:r>
            <w:r w:rsidRPr="00025EDC">
              <w:rPr>
                <w:spacing w:val="-12"/>
                <w:sz w:val="24"/>
                <w:szCs w:val="24"/>
                <w:lang w:val="ru-RU"/>
              </w:rPr>
              <w:t xml:space="preserve"> </w:t>
            </w:r>
            <w:r w:rsidRPr="00025EDC">
              <w:rPr>
                <w:sz w:val="24"/>
                <w:szCs w:val="24"/>
                <w:lang w:val="ru-RU"/>
              </w:rPr>
              <w:t>институтов</w:t>
            </w:r>
            <w:r w:rsidRPr="00025EDC">
              <w:rPr>
                <w:spacing w:val="-13"/>
                <w:sz w:val="24"/>
                <w:szCs w:val="24"/>
                <w:lang w:val="ru-RU"/>
              </w:rPr>
              <w:t xml:space="preserve"> </w:t>
            </w:r>
            <w:r w:rsidRPr="00025EDC">
              <w:rPr>
                <w:sz w:val="24"/>
                <w:szCs w:val="24"/>
                <w:lang w:val="ru-RU"/>
              </w:rPr>
              <w:t>Отделения</w:t>
            </w:r>
            <w:r w:rsidRPr="00025EDC">
              <w:rPr>
                <w:spacing w:val="-9"/>
                <w:sz w:val="24"/>
                <w:szCs w:val="24"/>
                <w:lang w:val="ru-RU"/>
              </w:rPr>
              <w:t xml:space="preserve"> </w:t>
            </w:r>
            <w:r w:rsidRPr="00025EDC">
              <w:rPr>
                <w:sz w:val="24"/>
                <w:szCs w:val="24"/>
                <w:lang w:val="ru-RU"/>
              </w:rPr>
              <w:t>историко- филологических наук Российской</w:t>
            </w:r>
          </w:p>
          <w:p w14:paraId="658F8DD5"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академии</w:t>
            </w:r>
            <w:r w:rsidRPr="00025EDC">
              <w:rPr>
                <w:spacing w:val="-11"/>
                <w:sz w:val="24"/>
                <w:szCs w:val="24"/>
                <w:lang w:val="ru-RU"/>
              </w:rPr>
              <w:t xml:space="preserve"> </w:t>
            </w:r>
            <w:r w:rsidRPr="00025EDC">
              <w:rPr>
                <w:sz w:val="24"/>
                <w:szCs w:val="24"/>
                <w:lang w:val="ru-RU"/>
              </w:rPr>
              <w:t>наук:</w:t>
            </w:r>
            <w:r w:rsidRPr="00025EDC">
              <w:rPr>
                <w:spacing w:val="-10"/>
                <w:sz w:val="24"/>
                <w:szCs w:val="24"/>
                <w:lang w:val="ru-RU"/>
              </w:rPr>
              <w:t xml:space="preserve"> </w:t>
            </w:r>
            <w:r w:rsidRPr="00025EDC">
              <w:rPr>
                <w:sz w:val="24"/>
                <w:szCs w:val="24"/>
                <w:lang w:val="ru-RU"/>
              </w:rPr>
              <w:t>открытия</w:t>
            </w:r>
            <w:r w:rsidRPr="00025EDC">
              <w:rPr>
                <w:spacing w:val="-11"/>
                <w:sz w:val="24"/>
                <w:szCs w:val="24"/>
                <w:lang w:val="ru-RU"/>
              </w:rPr>
              <w:t xml:space="preserve"> </w:t>
            </w:r>
            <w:r w:rsidRPr="00025EDC">
              <w:rPr>
                <w:sz w:val="24"/>
                <w:szCs w:val="24"/>
                <w:lang w:val="ru-RU"/>
              </w:rPr>
              <w:t>в</w:t>
            </w:r>
            <w:r w:rsidRPr="00025EDC">
              <w:rPr>
                <w:spacing w:val="-14"/>
                <w:sz w:val="24"/>
                <w:szCs w:val="24"/>
                <w:lang w:val="ru-RU"/>
              </w:rPr>
              <w:t xml:space="preserve"> </w:t>
            </w:r>
            <w:r w:rsidRPr="00025EDC">
              <w:rPr>
                <w:sz w:val="24"/>
                <w:szCs w:val="24"/>
                <w:lang w:val="ru-RU"/>
              </w:rPr>
              <w:t>области ранней истории человечества</w:t>
            </w:r>
          </w:p>
          <w:p w14:paraId="4F410A35"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и освоения им Ойкумены (Государственные премии РФ 2004, 2012</w:t>
            </w:r>
            <w:r w:rsidRPr="00025EDC">
              <w:rPr>
                <w:spacing w:val="-10"/>
                <w:sz w:val="24"/>
                <w:szCs w:val="24"/>
                <w:lang w:val="ru-RU"/>
              </w:rPr>
              <w:t xml:space="preserve"> </w:t>
            </w:r>
            <w:r w:rsidRPr="00025EDC">
              <w:rPr>
                <w:sz w:val="24"/>
                <w:szCs w:val="24"/>
                <w:lang w:val="ru-RU"/>
              </w:rPr>
              <w:t>гг.),</w:t>
            </w:r>
            <w:r w:rsidRPr="00025EDC">
              <w:rPr>
                <w:spacing w:val="-10"/>
                <w:sz w:val="24"/>
                <w:szCs w:val="24"/>
                <w:lang w:val="ru-RU"/>
              </w:rPr>
              <w:t xml:space="preserve"> </w:t>
            </w:r>
            <w:r w:rsidRPr="00025EDC">
              <w:rPr>
                <w:sz w:val="24"/>
                <w:szCs w:val="24"/>
                <w:lang w:val="ru-RU"/>
              </w:rPr>
              <w:t>исследования</w:t>
            </w:r>
            <w:r w:rsidRPr="00025EDC">
              <w:rPr>
                <w:spacing w:val="-5"/>
                <w:sz w:val="24"/>
                <w:szCs w:val="24"/>
                <w:lang w:val="ru-RU"/>
              </w:rPr>
              <w:t xml:space="preserve"> </w:t>
            </w:r>
            <w:r w:rsidRPr="00025EDC">
              <w:rPr>
                <w:spacing w:val="-2"/>
                <w:sz w:val="24"/>
                <w:szCs w:val="24"/>
                <w:lang w:val="ru-RU"/>
              </w:rPr>
              <w:t>новгородских</w:t>
            </w:r>
          </w:p>
          <w:p w14:paraId="0D316754" w14:textId="77777777" w:rsidR="003E3A3E" w:rsidRPr="00025EDC" w:rsidRDefault="003E3A3E" w:rsidP="003E3A3E">
            <w:pPr>
              <w:pStyle w:val="TableParagraph"/>
              <w:spacing w:line="276" w:lineRule="auto"/>
              <w:contextualSpacing/>
              <w:rPr>
                <w:sz w:val="24"/>
                <w:szCs w:val="24"/>
              </w:rPr>
            </w:pPr>
            <w:r w:rsidRPr="00025EDC">
              <w:rPr>
                <w:sz w:val="24"/>
                <w:szCs w:val="24"/>
              </w:rPr>
              <w:t>древностей</w:t>
            </w:r>
            <w:r w:rsidRPr="00025EDC">
              <w:rPr>
                <w:spacing w:val="-5"/>
                <w:sz w:val="24"/>
                <w:szCs w:val="24"/>
              </w:rPr>
              <w:t xml:space="preserve"> </w:t>
            </w:r>
            <w:r w:rsidRPr="00025EDC">
              <w:rPr>
                <w:sz w:val="24"/>
                <w:szCs w:val="24"/>
              </w:rPr>
              <w:t>и</w:t>
            </w:r>
            <w:r w:rsidRPr="00025EDC">
              <w:rPr>
                <w:spacing w:val="-4"/>
                <w:sz w:val="24"/>
                <w:szCs w:val="24"/>
              </w:rPr>
              <w:t xml:space="preserve"> </w:t>
            </w:r>
            <w:r w:rsidRPr="00025EDC">
              <w:rPr>
                <w:sz w:val="24"/>
                <w:szCs w:val="24"/>
              </w:rPr>
              <w:t>языка</w:t>
            </w:r>
            <w:r w:rsidRPr="00025EDC">
              <w:rPr>
                <w:spacing w:val="-7"/>
                <w:sz w:val="24"/>
                <w:szCs w:val="24"/>
              </w:rPr>
              <w:t xml:space="preserve"> </w:t>
            </w:r>
            <w:r w:rsidRPr="00025EDC">
              <w:rPr>
                <w:spacing w:val="-2"/>
                <w:sz w:val="24"/>
                <w:szCs w:val="24"/>
              </w:rPr>
              <w:t>(Государственная</w:t>
            </w:r>
          </w:p>
        </w:tc>
        <w:tc>
          <w:tcPr>
            <w:tcW w:w="4221" w:type="dxa"/>
          </w:tcPr>
          <w:p w14:paraId="3B55AD59" w14:textId="77777777" w:rsidR="003E3A3E" w:rsidRPr="00025EDC" w:rsidRDefault="003E3A3E" w:rsidP="003E3A3E">
            <w:pPr>
              <w:pStyle w:val="TableParagraph"/>
              <w:spacing w:line="276" w:lineRule="auto"/>
              <w:ind w:left="111" w:right="471"/>
              <w:contextualSpacing/>
              <w:rPr>
                <w:sz w:val="24"/>
                <w:szCs w:val="24"/>
                <w:lang w:val="ru-RU"/>
              </w:rPr>
            </w:pPr>
            <w:r w:rsidRPr="00025EDC">
              <w:rPr>
                <w:sz w:val="24"/>
                <w:szCs w:val="24"/>
                <w:lang w:val="ru-RU"/>
              </w:rPr>
              <w:t>Видеоэкскурсия</w:t>
            </w:r>
            <w:r w:rsidRPr="00025EDC">
              <w:rPr>
                <w:spacing w:val="-18"/>
                <w:sz w:val="24"/>
                <w:szCs w:val="24"/>
                <w:lang w:val="ru-RU"/>
              </w:rPr>
              <w:t xml:space="preserve"> </w:t>
            </w:r>
            <w:r w:rsidRPr="00025EDC">
              <w:rPr>
                <w:sz w:val="24"/>
                <w:szCs w:val="24"/>
                <w:lang w:val="ru-RU"/>
              </w:rPr>
              <w:t>«Достижения в социально-гуманитарных науках». Обсуждение.</w:t>
            </w:r>
          </w:p>
          <w:p w14:paraId="60E81323"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Разработка</w:t>
            </w:r>
            <w:r w:rsidRPr="00025EDC">
              <w:rPr>
                <w:spacing w:val="-19"/>
                <w:sz w:val="24"/>
                <w:szCs w:val="24"/>
                <w:lang w:val="ru-RU"/>
              </w:rPr>
              <w:t xml:space="preserve"> </w:t>
            </w:r>
            <w:r w:rsidRPr="00025EDC">
              <w:rPr>
                <w:spacing w:val="-4"/>
                <w:sz w:val="24"/>
                <w:szCs w:val="24"/>
                <w:lang w:val="ru-RU"/>
              </w:rPr>
              <w:t>главы</w:t>
            </w:r>
          </w:p>
          <w:p w14:paraId="4232FD75"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«Достижения современных российских</w:t>
            </w:r>
            <w:r w:rsidRPr="00025EDC">
              <w:rPr>
                <w:spacing w:val="-10"/>
                <w:sz w:val="24"/>
                <w:szCs w:val="24"/>
                <w:lang w:val="ru-RU"/>
              </w:rPr>
              <w:t xml:space="preserve"> </w:t>
            </w:r>
            <w:r w:rsidRPr="00025EDC">
              <w:rPr>
                <w:sz w:val="24"/>
                <w:szCs w:val="24"/>
                <w:lang w:val="ru-RU"/>
              </w:rPr>
              <w:t>ученых</w:t>
            </w:r>
            <w:r w:rsidRPr="00025EDC">
              <w:rPr>
                <w:spacing w:val="-16"/>
                <w:sz w:val="24"/>
                <w:szCs w:val="24"/>
                <w:lang w:val="ru-RU"/>
              </w:rPr>
              <w:t xml:space="preserve"> </w:t>
            </w:r>
            <w:r w:rsidRPr="00025EDC">
              <w:rPr>
                <w:sz w:val="24"/>
                <w:szCs w:val="24"/>
                <w:lang w:val="ru-RU"/>
              </w:rPr>
              <w:t>в</w:t>
            </w:r>
            <w:r w:rsidRPr="00025EDC">
              <w:rPr>
                <w:spacing w:val="-15"/>
                <w:sz w:val="24"/>
                <w:szCs w:val="24"/>
                <w:lang w:val="ru-RU"/>
              </w:rPr>
              <w:t xml:space="preserve"> </w:t>
            </w:r>
            <w:r w:rsidRPr="00025EDC">
              <w:rPr>
                <w:sz w:val="24"/>
                <w:szCs w:val="24"/>
                <w:lang w:val="ru-RU"/>
              </w:rPr>
              <w:t>социально- гуманитарных науках»</w:t>
            </w:r>
          </w:p>
          <w:p w14:paraId="39323FE1" w14:textId="77777777" w:rsidR="003E3A3E" w:rsidRPr="00025EDC" w:rsidRDefault="003E3A3E" w:rsidP="003E3A3E">
            <w:pPr>
              <w:pStyle w:val="TableParagraph"/>
              <w:spacing w:line="276" w:lineRule="auto"/>
              <w:ind w:left="111"/>
              <w:contextualSpacing/>
              <w:rPr>
                <w:sz w:val="24"/>
                <w:szCs w:val="24"/>
              </w:rPr>
            </w:pPr>
            <w:r w:rsidRPr="00025EDC">
              <w:rPr>
                <w:sz w:val="24"/>
                <w:szCs w:val="24"/>
              </w:rPr>
              <w:t>электронного</w:t>
            </w:r>
            <w:r w:rsidRPr="00025EDC">
              <w:rPr>
                <w:spacing w:val="-14"/>
                <w:sz w:val="24"/>
                <w:szCs w:val="24"/>
              </w:rPr>
              <w:t xml:space="preserve"> </w:t>
            </w:r>
            <w:r w:rsidRPr="00025EDC">
              <w:rPr>
                <w:sz w:val="24"/>
                <w:szCs w:val="24"/>
              </w:rPr>
              <w:t>научного</w:t>
            </w:r>
            <w:r w:rsidRPr="00025EDC">
              <w:rPr>
                <w:spacing w:val="-13"/>
                <w:sz w:val="24"/>
                <w:szCs w:val="24"/>
              </w:rPr>
              <w:t xml:space="preserve"> </w:t>
            </w:r>
            <w:r w:rsidRPr="00025EDC">
              <w:rPr>
                <w:spacing w:val="-2"/>
                <w:sz w:val="24"/>
                <w:szCs w:val="24"/>
              </w:rPr>
              <w:t>журнала</w:t>
            </w:r>
          </w:p>
        </w:tc>
      </w:tr>
    </w:tbl>
    <w:p w14:paraId="668463B2"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7FF1854B"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1D366B36" w14:textId="77777777" w:rsidTr="003E3A3E">
        <w:trPr>
          <w:trHeight w:val="8262"/>
        </w:trPr>
        <w:tc>
          <w:tcPr>
            <w:tcW w:w="699" w:type="dxa"/>
          </w:tcPr>
          <w:p w14:paraId="6F938215" w14:textId="77777777" w:rsidR="003E3A3E" w:rsidRPr="00025EDC" w:rsidRDefault="003E3A3E" w:rsidP="003E3A3E">
            <w:pPr>
              <w:pStyle w:val="TableParagraph"/>
              <w:spacing w:line="276" w:lineRule="auto"/>
              <w:contextualSpacing/>
              <w:rPr>
                <w:sz w:val="24"/>
                <w:szCs w:val="24"/>
              </w:rPr>
            </w:pPr>
          </w:p>
        </w:tc>
        <w:tc>
          <w:tcPr>
            <w:tcW w:w="2838" w:type="dxa"/>
          </w:tcPr>
          <w:p w14:paraId="08F258F1" w14:textId="77777777" w:rsidR="003E3A3E" w:rsidRPr="00025EDC" w:rsidRDefault="003E3A3E" w:rsidP="003E3A3E">
            <w:pPr>
              <w:pStyle w:val="TableParagraph"/>
              <w:spacing w:line="276" w:lineRule="auto"/>
              <w:contextualSpacing/>
              <w:rPr>
                <w:sz w:val="24"/>
                <w:szCs w:val="24"/>
              </w:rPr>
            </w:pPr>
          </w:p>
        </w:tc>
        <w:tc>
          <w:tcPr>
            <w:tcW w:w="1699" w:type="dxa"/>
          </w:tcPr>
          <w:p w14:paraId="544ACC06" w14:textId="77777777" w:rsidR="003E3A3E" w:rsidRPr="00025EDC" w:rsidRDefault="003E3A3E" w:rsidP="003E3A3E">
            <w:pPr>
              <w:pStyle w:val="TableParagraph"/>
              <w:spacing w:line="276" w:lineRule="auto"/>
              <w:contextualSpacing/>
              <w:rPr>
                <w:sz w:val="24"/>
                <w:szCs w:val="24"/>
              </w:rPr>
            </w:pPr>
          </w:p>
        </w:tc>
        <w:tc>
          <w:tcPr>
            <w:tcW w:w="5107" w:type="dxa"/>
          </w:tcPr>
          <w:p w14:paraId="5481DE0A" w14:textId="77777777" w:rsidR="003E3A3E" w:rsidRPr="00025EDC" w:rsidRDefault="003E3A3E" w:rsidP="003E3A3E">
            <w:pPr>
              <w:pStyle w:val="TableParagraph"/>
              <w:spacing w:line="276" w:lineRule="auto"/>
              <w:ind w:right="579"/>
              <w:contextualSpacing/>
              <w:rPr>
                <w:sz w:val="24"/>
                <w:szCs w:val="24"/>
                <w:lang w:val="ru-RU"/>
              </w:rPr>
            </w:pPr>
            <w:r w:rsidRPr="00025EDC">
              <w:rPr>
                <w:sz w:val="24"/>
                <w:szCs w:val="24"/>
                <w:lang w:val="ru-RU"/>
              </w:rPr>
              <w:t>премия РФ 2009 г.), создание многотомной</w:t>
            </w:r>
            <w:r w:rsidRPr="00025EDC">
              <w:rPr>
                <w:spacing w:val="-18"/>
                <w:sz w:val="24"/>
                <w:szCs w:val="24"/>
                <w:lang w:val="ru-RU"/>
              </w:rPr>
              <w:t xml:space="preserve"> </w:t>
            </w:r>
            <w:r w:rsidRPr="00025EDC">
              <w:rPr>
                <w:sz w:val="24"/>
                <w:szCs w:val="24"/>
                <w:lang w:val="ru-RU"/>
              </w:rPr>
              <w:t>«Всемирной</w:t>
            </w:r>
            <w:r w:rsidRPr="00025EDC">
              <w:rPr>
                <w:spacing w:val="-17"/>
                <w:sz w:val="24"/>
                <w:szCs w:val="24"/>
                <w:lang w:val="ru-RU"/>
              </w:rPr>
              <w:t xml:space="preserve"> </w:t>
            </w:r>
            <w:r w:rsidRPr="00025EDC">
              <w:rPr>
                <w:sz w:val="24"/>
                <w:szCs w:val="24"/>
                <w:lang w:val="ru-RU"/>
              </w:rPr>
              <w:t>истории» и исторической энциклопедии</w:t>
            </w:r>
          </w:p>
          <w:p w14:paraId="15301A00" w14:textId="77777777" w:rsidR="003E3A3E" w:rsidRPr="00025EDC" w:rsidRDefault="003E3A3E" w:rsidP="003E3A3E">
            <w:pPr>
              <w:pStyle w:val="TableParagraph"/>
              <w:spacing w:line="276" w:lineRule="auto"/>
              <w:ind w:right="169"/>
              <w:contextualSpacing/>
              <w:rPr>
                <w:sz w:val="24"/>
                <w:szCs w:val="24"/>
                <w:lang w:val="ru-RU"/>
              </w:rPr>
            </w:pPr>
            <w:r w:rsidRPr="00025EDC">
              <w:rPr>
                <w:sz w:val="24"/>
                <w:szCs w:val="24"/>
                <w:lang w:val="ru-RU"/>
              </w:rPr>
              <w:t>(Государственная премия РФ 2014 г.), энциклопедии «Народы и религии мира» и историко-этнографической серии «Народы и культуры» (Государственные премии РФ 2001, 2015</w:t>
            </w:r>
            <w:r w:rsidRPr="00025EDC">
              <w:rPr>
                <w:spacing w:val="-12"/>
                <w:sz w:val="24"/>
                <w:szCs w:val="24"/>
                <w:lang w:val="ru-RU"/>
              </w:rPr>
              <w:t xml:space="preserve"> </w:t>
            </w:r>
            <w:r w:rsidRPr="00025EDC">
              <w:rPr>
                <w:sz w:val="24"/>
                <w:szCs w:val="24"/>
                <w:lang w:val="ru-RU"/>
              </w:rPr>
              <w:t>гг.),</w:t>
            </w:r>
            <w:r w:rsidRPr="00025EDC">
              <w:rPr>
                <w:spacing w:val="-13"/>
                <w:sz w:val="24"/>
                <w:szCs w:val="24"/>
                <w:lang w:val="ru-RU"/>
              </w:rPr>
              <w:t xml:space="preserve"> </w:t>
            </w:r>
            <w:r w:rsidRPr="00025EDC">
              <w:rPr>
                <w:sz w:val="24"/>
                <w:szCs w:val="24"/>
                <w:lang w:val="ru-RU"/>
              </w:rPr>
              <w:t>труды</w:t>
            </w:r>
            <w:r w:rsidRPr="00025EDC">
              <w:rPr>
                <w:spacing w:val="-9"/>
                <w:sz w:val="24"/>
                <w:szCs w:val="24"/>
                <w:lang w:val="ru-RU"/>
              </w:rPr>
              <w:t xml:space="preserve"> </w:t>
            </w:r>
            <w:r w:rsidRPr="00025EDC">
              <w:rPr>
                <w:sz w:val="24"/>
                <w:szCs w:val="24"/>
                <w:lang w:val="ru-RU"/>
              </w:rPr>
              <w:t>в</w:t>
            </w:r>
            <w:r w:rsidRPr="00025EDC">
              <w:rPr>
                <w:spacing w:val="-4"/>
                <w:sz w:val="24"/>
                <w:szCs w:val="24"/>
                <w:lang w:val="ru-RU"/>
              </w:rPr>
              <w:t xml:space="preserve"> </w:t>
            </w:r>
            <w:r w:rsidRPr="00025EDC">
              <w:rPr>
                <w:sz w:val="24"/>
                <w:szCs w:val="24"/>
                <w:lang w:val="ru-RU"/>
              </w:rPr>
              <w:t>области</w:t>
            </w:r>
            <w:r w:rsidRPr="00025EDC">
              <w:rPr>
                <w:spacing w:val="-7"/>
                <w:sz w:val="24"/>
                <w:szCs w:val="24"/>
                <w:lang w:val="ru-RU"/>
              </w:rPr>
              <w:t xml:space="preserve"> </w:t>
            </w:r>
            <w:r w:rsidRPr="00025EDC">
              <w:rPr>
                <w:sz w:val="24"/>
                <w:szCs w:val="24"/>
                <w:lang w:val="ru-RU"/>
              </w:rPr>
              <w:t>китаеведения (Государственная премия РФ 2009 г.).</w:t>
            </w:r>
          </w:p>
          <w:p w14:paraId="716228D8"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Российский</w:t>
            </w:r>
            <w:r w:rsidRPr="00025EDC">
              <w:rPr>
                <w:spacing w:val="-18"/>
                <w:sz w:val="24"/>
                <w:szCs w:val="24"/>
                <w:lang w:val="ru-RU"/>
              </w:rPr>
              <w:t xml:space="preserve"> </w:t>
            </w:r>
            <w:r w:rsidRPr="00025EDC">
              <w:rPr>
                <w:sz w:val="24"/>
                <w:szCs w:val="24"/>
                <w:lang w:val="ru-RU"/>
              </w:rPr>
              <w:t>фонд</w:t>
            </w:r>
            <w:r w:rsidRPr="00025EDC">
              <w:rPr>
                <w:spacing w:val="-17"/>
                <w:sz w:val="24"/>
                <w:szCs w:val="24"/>
                <w:lang w:val="ru-RU"/>
              </w:rPr>
              <w:t xml:space="preserve"> </w:t>
            </w:r>
            <w:r w:rsidRPr="00025EDC">
              <w:rPr>
                <w:sz w:val="24"/>
                <w:szCs w:val="24"/>
                <w:lang w:val="ru-RU"/>
              </w:rPr>
              <w:t xml:space="preserve">фундаментальных </w:t>
            </w:r>
            <w:r w:rsidRPr="00025EDC">
              <w:rPr>
                <w:spacing w:val="-2"/>
                <w:sz w:val="24"/>
                <w:szCs w:val="24"/>
                <w:lang w:val="ru-RU"/>
              </w:rPr>
              <w:t>исследований.</w:t>
            </w:r>
          </w:p>
          <w:p w14:paraId="5DC5E52C"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Археология</w:t>
            </w:r>
            <w:r w:rsidRPr="00025EDC">
              <w:rPr>
                <w:spacing w:val="-1"/>
                <w:sz w:val="24"/>
                <w:szCs w:val="24"/>
                <w:lang w:val="ru-RU"/>
              </w:rPr>
              <w:t xml:space="preserve"> </w:t>
            </w:r>
            <w:r w:rsidRPr="00025EDC">
              <w:rPr>
                <w:sz w:val="24"/>
                <w:szCs w:val="24"/>
                <w:lang w:val="ru-RU"/>
              </w:rPr>
              <w:t>в</w:t>
            </w:r>
            <w:r w:rsidRPr="00025EDC">
              <w:rPr>
                <w:spacing w:val="-2"/>
                <w:sz w:val="24"/>
                <w:szCs w:val="24"/>
                <w:lang w:val="ru-RU"/>
              </w:rPr>
              <w:t xml:space="preserve"> </w:t>
            </w:r>
            <w:r w:rsidRPr="00025EDC">
              <w:rPr>
                <w:sz w:val="24"/>
                <w:szCs w:val="24"/>
              </w:rPr>
              <w:t>XXI</w:t>
            </w:r>
            <w:r w:rsidRPr="00025EDC">
              <w:rPr>
                <w:spacing w:val="-16"/>
                <w:sz w:val="24"/>
                <w:szCs w:val="24"/>
                <w:lang w:val="ru-RU"/>
              </w:rPr>
              <w:t xml:space="preserve"> </w:t>
            </w:r>
            <w:r w:rsidRPr="00025EDC">
              <w:rPr>
                <w:sz w:val="24"/>
                <w:szCs w:val="24"/>
                <w:lang w:val="ru-RU"/>
              </w:rPr>
              <w:t>веке:</w:t>
            </w:r>
            <w:r w:rsidRPr="00025EDC">
              <w:rPr>
                <w:spacing w:val="1"/>
                <w:sz w:val="24"/>
                <w:szCs w:val="24"/>
                <w:lang w:val="ru-RU"/>
              </w:rPr>
              <w:t xml:space="preserve"> </w:t>
            </w:r>
            <w:r w:rsidRPr="00025EDC">
              <w:rPr>
                <w:spacing w:val="-2"/>
                <w:sz w:val="24"/>
                <w:szCs w:val="24"/>
                <w:lang w:val="ru-RU"/>
              </w:rPr>
              <w:t>открытие</w:t>
            </w:r>
          </w:p>
          <w:p w14:paraId="0BF5A8D2" w14:textId="77777777" w:rsidR="003E3A3E" w:rsidRPr="00025EDC" w:rsidRDefault="003E3A3E" w:rsidP="003E3A3E">
            <w:pPr>
              <w:pStyle w:val="TableParagraph"/>
              <w:spacing w:line="276" w:lineRule="auto"/>
              <w:ind w:right="322"/>
              <w:contextualSpacing/>
              <w:jc w:val="both"/>
              <w:rPr>
                <w:sz w:val="24"/>
                <w:szCs w:val="24"/>
                <w:lang w:val="ru-RU"/>
              </w:rPr>
            </w:pPr>
            <w:r w:rsidRPr="00025EDC">
              <w:rPr>
                <w:sz w:val="24"/>
                <w:szCs w:val="24"/>
                <w:lang w:val="ru-RU"/>
              </w:rPr>
              <w:t>«денисовского</w:t>
            </w:r>
            <w:r w:rsidRPr="00025EDC">
              <w:rPr>
                <w:spacing w:val="-18"/>
                <w:sz w:val="24"/>
                <w:szCs w:val="24"/>
                <w:lang w:val="ru-RU"/>
              </w:rPr>
              <w:t xml:space="preserve"> </w:t>
            </w:r>
            <w:r w:rsidRPr="00025EDC">
              <w:rPr>
                <w:sz w:val="24"/>
                <w:szCs w:val="24"/>
                <w:lang w:val="ru-RU"/>
              </w:rPr>
              <w:t>человека».</w:t>
            </w:r>
            <w:r w:rsidRPr="00025EDC">
              <w:rPr>
                <w:spacing w:val="-17"/>
                <w:sz w:val="24"/>
                <w:szCs w:val="24"/>
                <w:lang w:val="ru-RU"/>
              </w:rPr>
              <w:t xml:space="preserve"> </w:t>
            </w:r>
            <w:r w:rsidRPr="00025EDC">
              <w:rPr>
                <w:sz w:val="24"/>
                <w:szCs w:val="24"/>
                <w:lang w:val="ru-RU"/>
              </w:rPr>
              <w:t>Нахождение места</w:t>
            </w:r>
            <w:r w:rsidRPr="00025EDC">
              <w:rPr>
                <w:spacing w:val="-16"/>
                <w:sz w:val="24"/>
                <w:szCs w:val="24"/>
                <w:lang w:val="ru-RU"/>
              </w:rPr>
              <w:t xml:space="preserve"> </w:t>
            </w:r>
            <w:r w:rsidRPr="00025EDC">
              <w:rPr>
                <w:sz w:val="24"/>
                <w:szCs w:val="24"/>
                <w:lang w:val="ru-RU"/>
              </w:rPr>
              <w:t>последнего</w:t>
            </w:r>
            <w:r w:rsidRPr="00025EDC">
              <w:rPr>
                <w:spacing w:val="-18"/>
                <w:sz w:val="24"/>
                <w:szCs w:val="24"/>
                <w:lang w:val="ru-RU"/>
              </w:rPr>
              <w:t xml:space="preserve"> </w:t>
            </w:r>
            <w:r w:rsidRPr="00025EDC">
              <w:rPr>
                <w:sz w:val="24"/>
                <w:szCs w:val="24"/>
                <w:lang w:val="ru-RU"/>
              </w:rPr>
              <w:t>этапа</w:t>
            </w:r>
            <w:r w:rsidRPr="00025EDC">
              <w:rPr>
                <w:spacing w:val="-16"/>
                <w:sz w:val="24"/>
                <w:szCs w:val="24"/>
                <w:lang w:val="ru-RU"/>
              </w:rPr>
              <w:t xml:space="preserve"> </w:t>
            </w:r>
            <w:r w:rsidRPr="00025EDC">
              <w:rPr>
                <w:sz w:val="24"/>
                <w:szCs w:val="24"/>
                <w:lang w:val="ru-RU"/>
              </w:rPr>
              <w:t>Судбищенской битвы. Важные открытия раскопок</w:t>
            </w:r>
          </w:p>
          <w:p w14:paraId="6A5A3FFA" w14:textId="77777777" w:rsidR="003E3A3E" w:rsidRPr="00025EDC" w:rsidRDefault="003E3A3E" w:rsidP="003E3A3E">
            <w:pPr>
              <w:pStyle w:val="TableParagraph"/>
              <w:spacing w:line="276" w:lineRule="auto"/>
              <w:ind w:right="347"/>
              <w:contextualSpacing/>
              <w:jc w:val="both"/>
              <w:rPr>
                <w:sz w:val="24"/>
                <w:szCs w:val="24"/>
                <w:lang w:val="ru-RU"/>
              </w:rPr>
            </w:pPr>
            <w:r w:rsidRPr="00025EDC">
              <w:rPr>
                <w:sz w:val="24"/>
                <w:szCs w:val="24"/>
                <w:lang w:val="ru-RU"/>
              </w:rPr>
              <w:t>в</w:t>
            </w:r>
            <w:r w:rsidRPr="00025EDC">
              <w:rPr>
                <w:spacing w:val="-11"/>
                <w:sz w:val="24"/>
                <w:szCs w:val="24"/>
                <w:lang w:val="ru-RU"/>
              </w:rPr>
              <w:t xml:space="preserve"> </w:t>
            </w:r>
            <w:r w:rsidRPr="00025EDC">
              <w:rPr>
                <w:sz w:val="24"/>
                <w:szCs w:val="24"/>
                <w:lang w:val="ru-RU"/>
              </w:rPr>
              <w:t>районе</w:t>
            </w:r>
            <w:r w:rsidRPr="00025EDC">
              <w:rPr>
                <w:spacing w:val="-10"/>
                <w:sz w:val="24"/>
                <w:szCs w:val="24"/>
                <w:lang w:val="ru-RU"/>
              </w:rPr>
              <w:t xml:space="preserve"> </w:t>
            </w:r>
            <w:r w:rsidRPr="00025EDC">
              <w:rPr>
                <w:sz w:val="24"/>
                <w:szCs w:val="24"/>
                <w:lang w:val="ru-RU"/>
              </w:rPr>
              <w:t>реки</w:t>
            </w:r>
            <w:r w:rsidRPr="00025EDC">
              <w:rPr>
                <w:spacing w:val="-7"/>
                <w:sz w:val="24"/>
                <w:szCs w:val="24"/>
                <w:lang w:val="ru-RU"/>
              </w:rPr>
              <w:t xml:space="preserve"> </w:t>
            </w:r>
            <w:r w:rsidRPr="00025EDC">
              <w:rPr>
                <w:sz w:val="24"/>
                <w:szCs w:val="24"/>
                <w:lang w:val="ru-RU"/>
              </w:rPr>
              <w:t>Велетьмы,</w:t>
            </w:r>
            <w:r w:rsidRPr="00025EDC">
              <w:rPr>
                <w:spacing w:val="-6"/>
                <w:sz w:val="24"/>
                <w:szCs w:val="24"/>
                <w:lang w:val="ru-RU"/>
              </w:rPr>
              <w:t xml:space="preserve"> </w:t>
            </w:r>
            <w:r w:rsidRPr="00025EDC">
              <w:rPr>
                <w:sz w:val="24"/>
                <w:szCs w:val="24"/>
                <w:lang w:val="ru-RU"/>
              </w:rPr>
              <w:t>притока</w:t>
            </w:r>
            <w:r w:rsidRPr="00025EDC">
              <w:rPr>
                <w:spacing w:val="-10"/>
                <w:sz w:val="24"/>
                <w:szCs w:val="24"/>
                <w:lang w:val="ru-RU"/>
              </w:rPr>
              <w:t xml:space="preserve"> </w:t>
            </w:r>
            <w:r w:rsidRPr="00025EDC">
              <w:rPr>
                <w:sz w:val="24"/>
                <w:szCs w:val="24"/>
                <w:lang w:val="ru-RU"/>
              </w:rPr>
              <w:t>Оки, в окрестностях Мурома, Орла.</w:t>
            </w:r>
          </w:p>
          <w:p w14:paraId="235542CC" w14:textId="77777777" w:rsidR="003E3A3E" w:rsidRPr="00025EDC" w:rsidRDefault="003E3A3E" w:rsidP="003E3A3E">
            <w:pPr>
              <w:pStyle w:val="TableParagraph"/>
              <w:spacing w:line="276" w:lineRule="auto"/>
              <w:ind w:right="774"/>
              <w:contextualSpacing/>
              <w:rPr>
                <w:sz w:val="24"/>
                <w:szCs w:val="24"/>
                <w:lang w:val="ru-RU"/>
              </w:rPr>
            </w:pPr>
            <w:r w:rsidRPr="00025EDC">
              <w:rPr>
                <w:sz w:val="24"/>
                <w:szCs w:val="24"/>
                <w:lang w:val="ru-RU"/>
              </w:rPr>
              <w:t>Погребение</w:t>
            </w:r>
            <w:r w:rsidRPr="00025EDC">
              <w:rPr>
                <w:spacing w:val="-18"/>
                <w:sz w:val="24"/>
                <w:szCs w:val="24"/>
                <w:lang w:val="ru-RU"/>
              </w:rPr>
              <w:t xml:space="preserve"> </w:t>
            </w:r>
            <w:r w:rsidRPr="00025EDC">
              <w:rPr>
                <w:sz w:val="24"/>
                <w:szCs w:val="24"/>
                <w:lang w:val="ru-RU"/>
              </w:rPr>
              <w:t>всадника</w:t>
            </w:r>
            <w:r w:rsidRPr="00025EDC">
              <w:rPr>
                <w:spacing w:val="-17"/>
                <w:sz w:val="24"/>
                <w:szCs w:val="24"/>
                <w:lang w:val="ru-RU"/>
              </w:rPr>
              <w:t xml:space="preserve"> </w:t>
            </w:r>
            <w:r w:rsidRPr="00025EDC">
              <w:rPr>
                <w:sz w:val="24"/>
                <w:szCs w:val="24"/>
                <w:lang w:val="ru-RU"/>
              </w:rPr>
              <w:t>(Гнездилово) и клады ювелирных украшений</w:t>
            </w:r>
          </w:p>
          <w:p w14:paraId="18F051F2"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в</w:t>
            </w:r>
            <w:r w:rsidRPr="00025EDC">
              <w:rPr>
                <w:spacing w:val="-7"/>
                <w:sz w:val="24"/>
                <w:szCs w:val="24"/>
                <w:lang w:val="ru-RU"/>
              </w:rPr>
              <w:t xml:space="preserve"> </w:t>
            </w:r>
            <w:r w:rsidRPr="00025EDC">
              <w:rPr>
                <w:sz w:val="24"/>
                <w:szCs w:val="24"/>
                <w:lang w:val="ru-RU"/>
              </w:rPr>
              <w:t>районе</w:t>
            </w:r>
            <w:r w:rsidRPr="00025EDC">
              <w:rPr>
                <w:spacing w:val="-6"/>
                <w:sz w:val="24"/>
                <w:szCs w:val="24"/>
                <w:lang w:val="ru-RU"/>
              </w:rPr>
              <w:t xml:space="preserve"> </w:t>
            </w:r>
            <w:r w:rsidRPr="00025EDC">
              <w:rPr>
                <w:sz w:val="24"/>
                <w:szCs w:val="24"/>
                <w:lang w:val="ru-RU"/>
              </w:rPr>
              <w:t>Суздаля</w:t>
            </w:r>
            <w:r w:rsidRPr="00025EDC">
              <w:rPr>
                <w:spacing w:val="-3"/>
                <w:sz w:val="24"/>
                <w:szCs w:val="24"/>
                <w:lang w:val="ru-RU"/>
              </w:rPr>
              <w:t xml:space="preserve"> </w:t>
            </w:r>
            <w:r w:rsidRPr="00025EDC">
              <w:rPr>
                <w:sz w:val="24"/>
                <w:szCs w:val="24"/>
                <w:lang w:val="ru-RU"/>
              </w:rPr>
              <w:t>и</w:t>
            </w:r>
            <w:r w:rsidRPr="00025EDC">
              <w:rPr>
                <w:spacing w:val="-3"/>
                <w:sz w:val="24"/>
                <w:szCs w:val="24"/>
                <w:lang w:val="ru-RU"/>
              </w:rPr>
              <w:t xml:space="preserve"> </w:t>
            </w:r>
            <w:r w:rsidRPr="00025EDC">
              <w:rPr>
                <w:sz w:val="24"/>
                <w:szCs w:val="24"/>
                <w:lang w:val="ru-RU"/>
              </w:rPr>
              <w:t>Рязани.</w:t>
            </w:r>
            <w:r w:rsidRPr="00025EDC">
              <w:rPr>
                <w:spacing w:val="-1"/>
                <w:sz w:val="24"/>
                <w:szCs w:val="24"/>
                <w:lang w:val="ru-RU"/>
              </w:rPr>
              <w:t xml:space="preserve"> </w:t>
            </w:r>
            <w:r w:rsidRPr="00025EDC">
              <w:rPr>
                <w:spacing w:val="-2"/>
                <w:sz w:val="24"/>
                <w:szCs w:val="24"/>
                <w:lang w:val="ru-RU"/>
              </w:rPr>
              <w:t>Раскопки</w:t>
            </w:r>
          </w:p>
          <w:p w14:paraId="56846F7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при</w:t>
            </w:r>
            <w:r w:rsidRPr="00025EDC">
              <w:rPr>
                <w:spacing w:val="-8"/>
                <w:sz w:val="24"/>
                <w:szCs w:val="24"/>
                <w:lang w:val="ru-RU"/>
              </w:rPr>
              <w:t xml:space="preserve"> </w:t>
            </w:r>
            <w:r w:rsidRPr="00025EDC">
              <w:rPr>
                <w:sz w:val="24"/>
                <w:szCs w:val="24"/>
                <w:lang w:val="ru-RU"/>
              </w:rPr>
              <w:t>строительстве</w:t>
            </w:r>
            <w:r w:rsidRPr="00025EDC">
              <w:rPr>
                <w:spacing w:val="-10"/>
                <w:sz w:val="24"/>
                <w:szCs w:val="24"/>
                <w:lang w:val="ru-RU"/>
              </w:rPr>
              <w:t xml:space="preserve"> </w:t>
            </w:r>
            <w:r w:rsidRPr="00025EDC">
              <w:rPr>
                <w:sz w:val="24"/>
                <w:szCs w:val="24"/>
                <w:lang w:val="ru-RU"/>
              </w:rPr>
              <w:t>трассы</w:t>
            </w:r>
            <w:r w:rsidRPr="00025EDC">
              <w:rPr>
                <w:spacing w:val="-8"/>
                <w:sz w:val="24"/>
                <w:szCs w:val="24"/>
                <w:lang w:val="ru-RU"/>
              </w:rPr>
              <w:t xml:space="preserve"> </w:t>
            </w:r>
            <w:r w:rsidRPr="00025EDC">
              <w:rPr>
                <w:spacing w:val="-2"/>
                <w:sz w:val="24"/>
                <w:szCs w:val="24"/>
                <w:lang w:val="ru-RU"/>
              </w:rPr>
              <w:t>«Таврида»</w:t>
            </w:r>
          </w:p>
        </w:tc>
        <w:tc>
          <w:tcPr>
            <w:tcW w:w="4221" w:type="dxa"/>
          </w:tcPr>
          <w:p w14:paraId="31B58EDC" w14:textId="77777777" w:rsidR="003E3A3E" w:rsidRPr="00025EDC" w:rsidRDefault="003E3A3E" w:rsidP="003E3A3E">
            <w:pPr>
              <w:pStyle w:val="TableParagraph"/>
              <w:spacing w:line="276" w:lineRule="auto"/>
              <w:ind w:left="111" w:right="952"/>
              <w:contextualSpacing/>
              <w:rPr>
                <w:sz w:val="24"/>
                <w:szCs w:val="24"/>
              </w:rPr>
            </w:pPr>
            <w:r w:rsidRPr="00025EDC">
              <w:rPr>
                <w:sz w:val="24"/>
                <w:szCs w:val="24"/>
              </w:rPr>
              <w:t>«Калейдоскоп</w:t>
            </w:r>
            <w:r w:rsidRPr="00025EDC">
              <w:rPr>
                <w:spacing w:val="-18"/>
                <w:sz w:val="24"/>
                <w:szCs w:val="24"/>
              </w:rPr>
              <w:t xml:space="preserve"> </w:t>
            </w:r>
            <w:r w:rsidRPr="00025EDC">
              <w:rPr>
                <w:sz w:val="24"/>
                <w:szCs w:val="24"/>
              </w:rPr>
              <w:t xml:space="preserve">российских </w:t>
            </w:r>
            <w:r w:rsidRPr="00025EDC">
              <w:rPr>
                <w:spacing w:val="-2"/>
                <w:sz w:val="24"/>
                <w:szCs w:val="24"/>
              </w:rPr>
              <w:t>достижений»</w:t>
            </w:r>
          </w:p>
        </w:tc>
      </w:tr>
      <w:tr w:rsidR="003E3A3E" w:rsidRPr="00025EDC" w14:paraId="68DCFDF8" w14:textId="77777777" w:rsidTr="003E3A3E">
        <w:trPr>
          <w:trHeight w:val="422"/>
        </w:trPr>
        <w:tc>
          <w:tcPr>
            <w:tcW w:w="3537" w:type="dxa"/>
            <w:gridSpan w:val="2"/>
          </w:tcPr>
          <w:p w14:paraId="4BBBAF90" w14:textId="77777777" w:rsidR="003E3A3E" w:rsidRPr="00025EDC" w:rsidRDefault="003E3A3E" w:rsidP="003E3A3E">
            <w:pPr>
              <w:pStyle w:val="TableParagraph"/>
              <w:spacing w:line="276" w:lineRule="auto"/>
              <w:contextualSpacing/>
              <w:rPr>
                <w:sz w:val="24"/>
                <w:szCs w:val="24"/>
              </w:rPr>
            </w:pPr>
            <w:r w:rsidRPr="00025EDC">
              <w:rPr>
                <w:sz w:val="24"/>
                <w:szCs w:val="24"/>
              </w:rPr>
              <w:t>Итого</w:t>
            </w:r>
            <w:r w:rsidRPr="00025EDC">
              <w:rPr>
                <w:spacing w:val="-7"/>
                <w:sz w:val="24"/>
                <w:szCs w:val="24"/>
              </w:rPr>
              <w:t xml:space="preserve"> </w:t>
            </w:r>
            <w:r w:rsidRPr="00025EDC">
              <w:rPr>
                <w:sz w:val="24"/>
                <w:szCs w:val="24"/>
              </w:rPr>
              <w:t>по</w:t>
            </w:r>
            <w:r w:rsidRPr="00025EDC">
              <w:rPr>
                <w:spacing w:val="-6"/>
                <w:sz w:val="24"/>
                <w:szCs w:val="24"/>
              </w:rPr>
              <w:t xml:space="preserve"> </w:t>
            </w:r>
            <w:r w:rsidRPr="00025EDC">
              <w:rPr>
                <w:spacing w:val="-2"/>
                <w:sz w:val="24"/>
                <w:szCs w:val="24"/>
              </w:rPr>
              <w:t>разделу</w:t>
            </w:r>
          </w:p>
        </w:tc>
        <w:tc>
          <w:tcPr>
            <w:tcW w:w="1699" w:type="dxa"/>
          </w:tcPr>
          <w:p w14:paraId="7A4B02F2" w14:textId="77777777" w:rsidR="003E3A3E" w:rsidRPr="00025EDC" w:rsidRDefault="003E3A3E" w:rsidP="003E3A3E">
            <w:pPr>
              <w:pStyle w:val="TableParagraph"/>
              <w:spacing w:line="276" w:lineRule="auto"/>
              <w:ind w:left="14"/>
              <w:contextualSpacing/>
              <w:jc w:val="center"/>
              <w:rPr>
                <w:sz w:val="24"/>
                <w:szCs w:val="24"/>
              </w:rPr>
            </w:pPr>
            <w:r w:rsidRPr="00025EDC">
              <w:rPr>
                <w:spacing w:val="-5"/>
                <w:sz w:val="24"/>
                <w:szCs w:val="24"/>
              </w:rPr>
              <w:t>12</w:t>
            </w:r>
          </w:p>
        </w:tc>
        <w:tc>
          <w:tcPr>
            <w:tcW w:w="5107" w:type="dxa"/>
          </w:tcPr>
          <w:p w14:paraId="2ABD03BD" w14:textId="77777777" w:rsidR="003E3A3E" w:rsidRPr="00025EDC" w:rsidRDefault="003E3A3E" w:rsidP="003E3A3E">
            <w:pPr>
              <w:pStyle w:val="TableParagraph"/>
              <w:spacing w:line="276" w:lineRule="auto"/>
              <w:contextualSpacing/>
              <w:rPr>
                <w:sz w:val="24"/>
                <w:szCs w:val="24"/>
              </w:rPr>
            </w:pPr>
          </w:p>
        </w:tc>
        <w:tc>
          <w:tcPr>
            <w:tcW w:w="4221" w:type="dxa"/>
          </w:tcPr>
          <w:p w14:paraId="30452D06" w14:textId="77777777" w:rsidR="003E3A3E" w:rsidRPr="00025EDC" w:rsidRDefault="003E3A3E" w:rsidP="003E3A3E">
            <w:pPr>
              <w:pStyle w:val="TableParagraph"/>
              <w:spacing w:line="276" w:lineRule="auto"/>
              <w:contextualSpacing/>
              <w:rPr>
                <w:sz w:val="24"/>
                <w:szCs w:val="24"/>
              </w:rPr>
            </w:pPr>
          </w:p>
        </w:tc>
      </w:tr>
    </w:tbl>
    <w:p w14:paraId="0107F52E"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29559046"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74371612" w14:textId="77777777" w:rsidTr="003E3A3E">
        <w:trPr>
          <w:trHeight w:val="414"/>
        </w:trPr>
        <w:tc>
          <w:tcPr>
            <w:tcW w:w="14564" w:type="dxa"/>
            <w:gridSpan w:val="5"/>
          </w:tcPr>
          <w:p w14:paraId="528C8780" w14:textId="77777777" w:rsidR="003E3A3E" w:rsidRPr="00025EDC" w:rsidRDefault="003E3A3E" w:rsidP="003E3A3E">
            <w:pPr>
              <w:pStyle w:val="TableParagraph"/>
              <w:spacing w:line="276" w:lineRule="auto"/>
              <w:contextualSpacing/>
              <w:rPr>
                <w:b/>
                <w:sz w:val="24"/>
                <w:szCs w:val="24"/>
              </w:rPr>
            </w:pPr>
            <w:r w:rsidRPr="00025EDC">
              <w:rPr>
                <w:b/>
                <w:sz w:val="24"/>
                <w:szCs w:val="24"/>
              </w:rPr>
              <w:t>Раздел</w:t>
            </w:r>
            <w:r w:rsidRPr="00025EDC">
              <w:rPr>
                <w:b/>
                <w:spacing w:val="-9"/>
                <w:sz w:val="24"/>
                <w:szCs w:val="24"/>
              </w:rPr>
              <w:t xml:space="preserve"> </w:t>
            </w:r>
            <w:r w:rsidRPr="00025EDC">
              <w:rPr>
                <w:b/>
                <w:sz w:val="24"/>
                <w:szCs w:val="24"/>
              </w:rPr>
              <w:t>3.</w:t>
            </w:r>
            <w:r w:rsidRPr="00025EDC">
              <w:rPr>
                <w:b/>
                <w:spacing w:val="-8"/>
                <w:sz w:val="24"/>
                <w:szCs w:val="24"/>
              </w:rPr>
              <w:t xml:space="preserve"> </w:t>
            </w:r>
            <w:r w:rsidRPr="00025EDC">
              <w:rPr>
                <w:b/>
                <w:sz w:val="24"/>
                <w:szCs w:val="24"/>
              </w:rPr>
              <w:t>Культурные</w:t>
            </w:r>
            <w:r w:rsidRPr="00025EDC">
              <w:rPr>
                <w:b/>
                <w:spacing w:val="-12"/>
                <w:sz w:val="24"/>
                <w:szCs w:val="24"/>
              </w:rPr>
              <w:t xml:space="preserve"> </w:t>
            </w:r>
            <w:r w:rsidRPr="00025EDC">
              <w:rPr>
                <w:b/>
                <w:sz w:val="24"/>
                <w:szCs w:val="24"/>
              </w:rPr>
              <w:t>достижения</w:t>
            </w:r>
            <w:r w:rsidRPr="00025EDC">
              <w:rPr>
                <w:b/>
                <w:spacing w:val="-9"/>
                <w:sz w:val="24"/>
                <w:szCs w:val="24"/>
              </w:rPr>
              <w:t xml:space="preserve"> </w:t>
            </w:r>
            <w:r w:rsidRPr="00025EDC">
              <w:rPr>
                <w:b/>
                <w:spacing w:val="-2"/>
                <w:sz w:val="24"/>
                <w:szCs w:val="24"/>
              </w:rPr>
              <w:t>России</w:t>
            </w:r>
          </w:p>
        </w:tc>
      </w:tr>
      <w:tr w:rsidR="003E3A3E" w:rsidRPr="00025EDC" w14:paraId="3E76E5C9" w14:textId="77777777" w:rsidTr="003E3A3E">
        <w:trPr>
          <w:trHeight w:val="6000"/>
        </w:trPr>
        <w:tc>
          <w:tcPr>
            <w:tcW w:w="699" w:type="dxa"/>
          </w:tcPr>
          <w:p w14:paraId="0056AD86" w14:textId="77777777" w:rsidR="003E3A3E" w:rsidRPr="00025EDC" w:rsidRDefault="003E3A3E" w:rsidP="003E3A3E">
            <w:pPr>
              <w:pStyle w:val="TableParagraph"/>
              <w:spacing w:line="276" w:lineRule="auto"/>
              <w:ind w:left="25" w:right="9"/>
              <w:contextualSpacing/>
              <w:jc w:val="center"/>
              <w:rPr>
                <w:sz w:val="24"/>
                <w:szCs w:val="24"/>
              </w:rPr>
            </w:pPr>
            <w:r w:rsidRPr="00025EDC">
              <w:rPr>
                <w:spacing w:val="-5"/>
                <w:sz w:val="24"/>
                <w:szCs w:val="24"/>
              </w:rPr>
              <w:t>3.1</w:t>
            </w:r>
          </w:p>
        </w:tc>
        <w:tc>
          <w:tcPr>
            <w:tcW w:w="2838" w:type="dxa"/>
          </w:tcPr>
          <w:p w14:paraId="184BA042" w14:textId="77777777" w:rsidR="003E3A3E" w:rsidRPr="00025EDC" w:rsidRDefault="003E3A3E" w:rsidP="003E3A3E">
            <w:pPr>
              <w:pStyle w:val="TableParagraph"/>
              <w:spacing w:line="276" w:lineRule="auto"/>
              <w:contextualSpacing/>
              <w:rPr>
                <w:sz w:val="24"/>
                <w:szCs w:val="24"/>
              </w:rPr>
            </w:pPr>
            <w:r w:rsidRPr="00025EDC">
              <w:rPr>
                <w:sz w:val="24"/>
                <w:szCs w:val="24"/>
              </w:rPr>
              <w:t>Русская</w:t>
            </w:r>
            <w:r w:rsidRPr="00025EDC">
              <w:rPr>
                <w:spacing w:val="-8"/>
                <w:sz w:val="24"/>
                <w:szCs w:val="24"/>
              </w:rPr>
              <w:t xml:space="preserve"> </w:t>
            </w:r>
            <w:r w:rsidRPr="00025EDC">
              <w:rPr>
                <w:spacing w:val="-2"/>
                <w:sz w:val="24"/>
                <w:szCs w:val="24"/>
              </w:rPr>
              <w:t>литература</w:t>
            </w:r>
          </w:p>
        </w:tc>
        <w:tc>
          <w:tcPr>
            <w:tcW w:w="1699" w:type="dxa"/>
          </w:tcPr>
          <w:p w14:paraId="284FCEC2"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18BBB4F6"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Русская</w:t>
            </w:r>
            <w:r w:rsidRPr="00025EDC">
              <w:rPr>
                <w:spacing w:val="-7"/>
                <w:sz w:val="24"/>
                <w:szCs w:val="24"/>
                <w:lang w:val="ru-RU"/>
              </w:rPr>
              <w:t xml:space="preserve"> </w:t>
            </w:r>
            <w:r w:rsidRPr="00025EDC">
              <w:rPr>
                <w:sz w:val="24"/>
                <w:szCs w:val="24"/>
                <w:lang w:val="ru-RU"/>
              </w:rPr>
              <w:t>литература</w:t>
            </w:r>
            <w:r w:rsidRPr="00025EDC">
              <w:rPr>
                <w:spacing w:val="-7"/>
                <w:sz w:val="24"/>
                <w:szCs w:val="24"/>
                <w:lang w:val="ru-RU"/>
              </w:rPr>
              <w:t xml:space="preserve"> </w:t>
            </w:r>
            <w:r w:rsidRPr="00025EDC">
              <w:rPr>
                <w:sz w:val="24"/>
                <w:szCs w:val="24"/>
              </w:rPr>
              <w:t>XVIII</w:t>
            </w:r>
            <w:r w:rsidRPr="00025EDC">
              <w:rPr>
                <w:spacing w:val="-12"/>
                <w:sz w:val="24"/>
                <w:szCs w:val="24"/>
                <w:lang w:val="ru-RU"/>
              </w:rPr>
              <w:t xml:space="preserve"> </w:t>
            </w:r>
            <w:r w:rsidRPr="00025EDC">
              <w:rPr>
                <w:spacing w:val="-4"/>
                <w:sz w:val="24"/>
                <w:szCs w:val="24"/>
                <w:lang w:val="ru-RU"/>
              </w:rPr>
              <w:t>века:</w:t>
            </w:r>
          </w:p>
          <w:p w14:paraId="741A0E2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М.</w:t>
            </w:r>
            <w:r w:rsidRPr="00025EDC">
              <w:rPr>
                <w:spacing w:val="-1"/>
                <w:sz w:val="24"/>
                <w:szCs w:val="24"/>
                <w:lang w:val="ru-RU"/>
              </w:rPr>
              <w:t xml:space="preserve"> </w:t>
            </w:r>
            <w:r w:rsidRPr="00025EDC">
              <w:rPr>
                <w:sz w:val="24"/>
                <w:szCs w:val="24"/>
                <w:lang w:val="ru-RU"/>
              </w:rPr>
              <w:t>В.</w:t>
            </w:r>
            <w:r w:rsidRPr="00025EDC">
              <w:rPr>
                <w:spacing w:val="-9"/>
                <w:sz w:val="24"/>
                <w:szCs w:val="24"/>
                <w:lang w:val="ru-RU"/>
              </w:rPr>
              <w:t xml:space="preserve"> </w:t>
            </w:r>
            <w:r w:rsidRPr="00025EDC">
              <w:rPr>
                <w:sz w:val="24"/>
                <w:szCs w:val="24"/>
                <w:lang w:val="ru-RU"/>
              </w:rPr>
              <w:t>Ломоносов,</w:t>
            </w:r>
            <w:r w:rsidRPr="00025EDC">
              <w:rPr>
                <w:spacing w:val="-1"/>
                <w:sz w:val="24"/>
                <w:szCs w:val="24"/>
                <w:lang w:val="ru-RU"/>
              </w:rPr>
              <w:t xml:space="preserve"> </w:t>
            </w:r>
            <w:r w:rsidRPr="00025EDC">
              <w:rPr>
                <w:sz w:val="24"/>
                <w:szCs w:val="24"/>
                <w:lang w:val="ru-RU"/>
              </w:rPr>
              <w:t>Д. И.</w:t>
            </w:r>
            <w:r w:rsidRPr="00025EDC">
              <w:rPr>
                <w:spacing w:val="-1"/>
                <w:sz w:val="24"/>
                <w:szCs w:val="24"/>
                <w:lang w:val="ru-RU"/>
              </w:rPr>
              <w:t xml:space="preserve"> </w:t>
            </w:r>
            <w:r w:rsidRPr="00025EDC">
              <w:rPr>
                <w:spacing w:val="-2"/>
                <w:sz w:val="24"/>
                <w:szCs w:val="24"/>
                <w:lang w:val="ru-RU"/>
              </w:rPr>
              <w:t>Фонвизин,</w:t>
            </w:r>
          </w:p>
          <w:p w14:paraId="269E686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А.</w:t>
            </w:r>
            <w:r w:rsidRPr="00025EDC">
              <w:rPr>
                <w:spacing w:val="-8"/>
                <w:sz w:val="24"/>
                <w:szCs w:val="24"/>
                <w:lang w:val="ru-RU"/>
              </w:rPr>
              <w:t xml:space="preserve"> </w:t>
            </w:r>
            <w:r w:rsidRPr="00025EDC">
              <w:rPr>
                <w:sz w:val="24"/>
                <w:szCs w:val="24"/>
                <w:lang w:val="ru-RU"/>
              </w:rPr>
              <w:t>Н.</w:t>
            </w:r>
            <w:r w:rsidRPr="00025EDC">
              <w:rPr>
                <w:spacing w:val="-8"/>
                <w:sz w:val="24"/>
                <w:szCs w:val="24"/>
                <w:lang w:val="ru-RU"/>
              </w:rPr>
              <w:t xml:space="preserve"> </w:t>
            </w:r>
            <w:r w:rsidRPr="00025EDC">
              <w:rPr>
                <w:sz w:val="24"/>
                <w:szCs w:val="24"/>
                <w:lang w:val="ru-RU"/>
              </w:rPr>
              <w:t>Радищев,</w:t>
            </w:r>
            <w:r w:rsidRPr="00025EDC">
              <w:rPr>
                <w:spacing w:val="-8"/>
                <w:sz w:val="24"/>
                <w:szCs w:val="24"/>
                <w:lang w:val="ru-RU"/>
              </w:rPr>
              <w:t xml:space="preserve"> </w:t>
            </w:r>
            <w:r w:rsidRPr="00025EDC">
              <w:rPr>
                <w:sz w:val="24"/>
                <w:szCs w:val="24"/>
                <w:lang w:val="ru-RU"/>
              </w:rPr>
              <w:t>Н.</w:t>
            </w:r>
            <w:r w:rsidRPr="00025EDC">
              <w:rPr>
                <w:spacing w:val="-8"/>
                <w:sz w:val="24"/>
                <w:szCs w:val="24"/>
                <w:lang w:val="ru-RU"/>
              </w:rPr>
              <w:t xml:space="preserve"> </w:t>
            </w:r>
            <w:r w:rsidRPr="00025EDC">
              <w:rPr>
                <w:sz w:val="24"/>
                <w:szCs w:val="24"/>
                <w:lang w:val="ru-RU"/>
              </w:rPr>
              <w:t>М.</w:t>
            </w:r>
            <w:r w:rsidRPr="00025EDC">
              <w:rPr>
                <w:spacing w:val="-8"/>
                <w:sz w:val="24"/>
                <w:szCs w:val="24"/>
                <w:lang w:val="ru-RU"/>
              </w:rPr>
              <w:t xml:space="preserve"> </w:t>
            </w:r>
            <w:r w:rsidRPr="00025EDC">
              <w:rPr>
                <w:sz w:val="24"/>
                <w:szCs w:val="24"/>
                <w:lang w:val="ru-RU"/>
              </w:rPr>
              <w:t>Карамзин.</w:t>
            </w:r>
            <w:r w:rsidRPr="00025EDC">
              <w:rPr>
                <w:spacing w:val="-8"/>
                <w:sz w:val="24"/>
                <w:szCs w:val="24"/>
                <w:lang w:val="ru-RU"/>
              </w:rPr>
              <w:t xml:space="preserve"> </w:t>
            </w:r>
            <w:r w:rsidRPr="00025EDC">
              <w:rPr>
                <w:sz w:val="24"/>
                <w:szCs w:val="24"/>
                <w:lang w:val="ru-RU"/>
              </w:rPr>
              <w:t xml:space="preserve">Русская литература </w:t>
            </w:r>
            <w:r w:rsidRPr="00025EDC">
              <w:rPr>
                <w:sz w:val="24"/>
                <w:szCs w:val="24"/>
              </w:rPr>
              <w:t>XIX</w:t>
            </w:r>
            <w:r w:rsidRPr="00025EDC">
              <w:rPr>
                <w:sz w:val="24"/>
                <w:szCs w:val="24"/>
                <w:lang w:val="ru-RU"/>
              </w:rPr>
              <w:t xml:space="preserve"> века: А. С. Пушкин,</w:t>
            </w:r>
          </w:p>
          <w:p w14:paraId="26191183"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Н.</w:t>
            </w:r>
            <w:r w:rsidRPr="00025EDC">
              <w:rPr>
                <w:spacing w:val="-3"/>
                <w:sz w:val="24"/>
                <w:szCs w:val="24"/>
                <w:lang w:val="ru-RU"/>
              </w:rPr>
              <w:t xml:space="preserve"> </w:t>
            </w:r>
            <w:r w:rsidRPr="00025EDC">
              <w:rPr>
                <w:sz w:val="24"/>
                <w:szCs w:val="24"/>
                <w:lang w:val="ru-RU"/>
              </w:rPr>
              <w:t>В.</w:t>
            </w:r>
            <w:r w:rsidRPr="00025EDC">
              <w:rPr>
                <w:spacing w:val="-2"/>
                <w:sz w:val="24"/>
                <w:szCs w:val="24"/>
                <w:lang w:val="ru-RU"/>
              </w:rPr>
              <w:t xml:space="preserve"> </w:t>
            </w:r>
            <w:r w:rsidRPr="00025EDC">
              <w:rPr>
                <w:sz w:val="24"/>
                <w:szCs w:val="24"/>
                <w:lang w:val="ru-RU"/>
              </w:rPr>
              <w:t>Гоголь,</w:t>
            </w:r>
            <w:r w:rsidRPr="00025EDC">
              <w:rPr>
                <w:spacing w:val="-2"/>
                <w:sz w:val="24"/>
                <w:szCs w:val="24"/>
                <w:lang w:val="ru-RU"/>
              </w:rPr>
              <w:t xml:space="preserve"> </w:t>
            </w:r>
            <w:r w:rsidRPr="00025EDC">
              <w:rPr>
                <w:sz w:val="24"/>
                <w:szCs w:val="24"/>
                <w:lang w:val="ru-RU"/>
              </w:rPr>
              <w:t>И.</w:t>
            </w:r>
            <w:r w:rsidRPr="00025EDC">
              <w:rPr>
                <w:spacing w:val="-2"/>
                <w:sz w:val="24"/>
                <w:szCs w:val="24"/>
                <w:lang w:val="ru-RU"/>
              </w:rPr>
              <w:t xml:space="preserve"> </w:t>
            </w:r>
            <w:r w:rsidRPr="00025EDC">
              <w:rPr>
                <w:sz w:val="24"/>
                <w:szCs w:val="24"/>
                <w:lang w:val="ru-RU"/>
              </w:rPr>
              <w:t>А.</w:t>
            </w:r>
            <w:r w:rsidRPr="00025EDC">
              <w:rPr>
                <w:spacing w:val="-2"/>
                <w:sz w:val="24"/>
                <w:szCs w:val="24"/>
                <w:lang w:val="ru-RU"/>
              </w:rPr>
              <w:t xml:space="preserve"> Гончаров,</w:t>
            </w:r>
          </w:p>
          <w:p w14:paraId="2AC1A85B" w14:textId="77777777" w:rsidR="003E3A3E" w:rsidRPr="00025EDC" w:rsidRDefault="003E3A3E" w:rsidP="003E3A3E">
            <w:pPr>
              <w:pStyle w:val="TableParagraph"/>
              <w:spacing w:line="276" w:lineRule="auto"/>
              <w:ind w:right="689"/>
              <w:contextualSpacing/>
              <w:rPr>
                <w:sz w:val="24"/>
                <w:szCs w:val="24"/>
                <w:lang w:val="ru-RU"/>
              </w:rPr>
            </w:pPr>
            <w:r w:rsidRPr="00025EDC">
              <w:rPr>
                <w:sz w:val="24"/>
                <w:szCs w:val="24"/>
                <w:lang w:val="ru-RU"/>
              </w:rPr>
              <w:t>М. Ю. Лермонтов, А. Н. Толстой, И. С. Тургенев, Ф. М.</w:t>
            </w:r>
            <w:r w:rsidRPr="00025EDC">
              <w:rPr>
                <w:spacing w:val="-6"/>
                <w:sz w:val="24"/>
                <w:szCs w:val="24"/>
                <w:lang w:val="ru-RU"/>
              </w:rPr>
              <w:t xml:space="preserve"> </w:t>
            </w:r>
            <w:r w:rsidRPr="00025EDC">
              <w:rPr>
                <w:sz w:val="24"/>
                <w:szCs w:val="24"/>
                <w:lang w:val="ru-RU"/>
              </w:rPr>
              <w:t>Достоевский, А.</w:t>
            </w:r>
            <w:r w:rsidRPr="00025EDC">
              <w:rPr>
                <w:spacing w:val="-6"/>
                <w:sz w:val="24"/>
                <w:szCs w:val="24"/>
                <w:lang w:val="ru-RU"/>
              </w:rPr>
              <w:t xml:space="preserve"> </w:t>
            </w:r>
            <w:r w:rsidRPr="00025EDC">
              <w:rPr>
                <w:sz w:val="24"/>
                <w:szCs w:val="24"/>
                <w:lang w:val="ru-RU"/>
              </w:rPr>
              <w:t>П.</w:t>
            </w:r>
            <w:r w:rsidRPr="00025EDC">
              <w:rPr>
                <w:spacing w:val="-6"/>
                <w:sz w:val="24"/>
                <w:szCs w:val="24"/>
                <w:lang w:val="ru-RU"/>
              </w:rPr>
              <w:t xml:space="preserve"> </w:t>
            </w:r>
            <w:r w:rsidRPr="00025EDC">
              <w:rPr>
                <w:sz w:val="24"/>
                <w:szCs w:val="24"/>
                <w:lang w:val="ru-RU"/>
              </w:rPr>
              <w:t>Чехов.</w:t>
            </w:r>
            <w:r w:rsidRPr="00025EDC">
              <w:rPr>
                <w:spacing w:val="-4"/>
                <w:sz w:val="24"/>
                <w:szCs w:val="24"/>
                <w:lang w:val="ru-RU"/>
              </w:rPr>
              <w:t xml:space="preserve"> </w:t>
            </w:r>
            <w:r w:rsidRPr="00025EDC">
              <w:rPr>
                <w:sz w:val="24"/>
                <w:szCs w:val="24"/>
                <w:lang w:val="ru-RU"/>
              </w:rPr>
              <w:t>Российская</w:t>
            </w:r>
            <w:r w:rsidRPr="00025EDC">
              <w:rPr>
                <w:spacing w:val="-4"/>
                <w:sz w:val="24"/>
                <w:szCs w:val="24"/>
                <w:lang w:val="ru-RU"/>
              </w:rPr>
              <w:t xml:space="preserve"> </w:t>
            </w:r>
            <w:r w:rsidRPr="00025EDC">
              <w:rPr>
                <w:spacing w:val="-2"/>
                <w:sz w:val="24"/>
                <w:szCs w:val="24"/>
                <w:lang w:val="ru-RU"/>
              </w:rPr>
              <w:t>литература</w:t>
            </w:r>
          </w:p>
          <w:p w14:paraId="626475C3"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rPr>
              <w:t>XX</w:t>
            </w:r>
            <w:r w:rsidRPr="00025EDC">
              <w:rPr>
                <w:spacing w:val="-6"/>
                <w:sz w:val="24"/>
                <w:szCs w:val="24"/>
                <w:lang w:val="ru-RU"/>
              </w:rPr>
              <w:t xml:space="preserve"> </w:t>
            </w:r>
            <w:r w:rsidRPr="00025EDC">
              <w:rPr>
                <w:sz w:val="24"/>
                <w:szCs w:val="24"/>
                <w:lang w:val="ru-RU"/>
              </w:rPr>
              <w:t>века:</w:t>
            </w:r>
            <w:r w:rsidRPr="00025EDC">
              <w:rPr>
                <w:spacing w:val="-5"/>
                <w:sz w:val="24"/>
                <w:szCs w:val="24"/>
                <w:lang w:val="ru-RU"/>
              </w:rPr>
              <w:t xml:space="preserve"> </w:t>
            </w:r>
            <w:r w:rsidRPr="00025EDC">
              <w:rPr>
                <w:sz w:val="24"/>
                <w:szCs w:val="24"/>
                <w:lang w:val="ru-RU"/>
              </w:rPr>
              <w:t>А.</w:t>
            </w:r>
            <w:r w:rsidRPr="00025EDC">
              <w:rPr>
                <w:spacing w:val="-4"/>
                <w:sz w:val="24"/>
                <w:szCs w:val="24"/>
                <w:lang w:val="ru-RU"/>
              </w:rPr>
              <w:t xml:space="preserve"> </w:t>
            </w:r>
            <w:r w:rsidRPr="00025EDC">
              <w:rPr>
                <w:sz w:val="24"/>
                <w:szCs w:val="24"/>
                <w:lang w:val="ru-RU"/>
              </w:rPr>
              <w:t>М.</w:t>
            </w:r>
            <w:r w:rsidRPr="00025EDC">
              <w:rPr>
                <w:spacing w:val="-11"/>
                <w:sz w:val="24"/>
                <w:szCs w:val="24"/>
                <w:lang w:val="ru-RU"/>
              </w:rPr>
              <w:t xml:space="preserve"> </w:t>
            </w:r>
            <w:r w:rsidRPr="00025EDC">
              <w:rPr>
                <w:sz w:val="24"/>
                <w:szCs w:val="24"/>
                <w:lang w:val="ru-RU"/>
              </w:rPr>
              <w:t>Горький,</w:t>
            </w:r>
            <w:r w:rsidRPr="00025EDC">
              <w:rPr>
                <w:spacing w:val="-5"/>
                <w:sz w:val="24"/>
                <w:szCs w:val="24"/>
                <w:lang w:val="ru-RU"/>
              </w:rPr>
              <w:t xml:space="preserve"> </w:t>
            </w:r>
            <w:r w:rsidRPr="00025EDC">
              <w:rPr>
                <w:sz w:val="24"/>
                <w:szCs w:val="24"/>
                <w:lang w:val="ru-RU"/>
              </w:rPr>
              <w:t>А.</w:t>
            </w:r>
            <w:r w:rsidRPr="00025EDC">
              <w:rPr>
                <w:spacing w:val="-11"/>
                <w:sz w:val="24"/>
                <w:szCs w:val="24"/>
                <w:lang w:val="ru-RU"/>
              </w:rPr>
              <w:t xml:space="preserve"> </w:t>
            </w:r>
            <w:r w:rsidRPr="00025EDC">
              <w:rPr>
                <w:sz w:val="24"/>
                <w:szCs w:val="24"/>
                <w:lang w:val="ru-RU"/>
              </w:rPr>
              <w:t>И.</w:t>
            </w:r>
            <w:r w:rsidRPr="00025EDC">
              <w:rPr>
                <w:spacing w:val="-5"/>
                <w:sz w:val="24"/>
                <w:szCs w:val="24"/>
                <w:lang w:val="ru-RU"/>
              </w:rPr>
              <w:t xml:space="preserve"> </w:t>
            </w:r>
            <w:r w:rsidRPr="00025EDC">
              <w:rPr>
                <w:sz w:val="24"/>
                <w:szCs w:val="24"/>
                <w:lang w:val="ru-RU"/>
              </w:rPr>
              <w:t>Куприн, М. А. Булгаков, М. М. Зощенко,</w:t>
            </w:r>
          </w:p>
          <w:p w14:paraId="4306975A"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А.</w:t>
            </w:r>
            <w:r w:rsidRPr="00025EDC">
              <w:rPr>
                <w:spacing w:val="-1"/>
                <w:sz w:val="24"/>
                <w:szCs w:val="24"/>
                <w:lang w:val="ru-RU"/>
              </w:rPr>
              <w:t xml:space="preserve"> </w:t>
            </w:r>
            <w:r w:rsidRPr="00025EDC">
              <w:rPr>
                <w:sz w:val="24"/>
                <w:szCs w:val="24"/>
                <w:lang w:val="ru-RU"/>
              </w:rPr>
              <w:t>П.</w:t>
            </w:r>
            <w:r w:rsidRPr="00025EDC">
              <w:rPr>
                <w:spacing w:val="-1"/>
                <w:sz w:val="24"/>
                <w:szCs w:val="24"/>
                <w:lang w:val="ru-RU"/>
              </w:rPr>
              <w:t xml:space="preserve"> </w:t>
            </w:r>
            <w:r w:rsidRPr="00025EDC">
              <w:rPr>
                <w:sz w:val="24"/>
                <w:szCs w:val="24"/>
                <w:lang w:val="ru-RU"/>
              </w:rPr>
              <w:t>Гайдар,</w:t>
            </w:r>
            <w:r w:rsidRPr="00025EDC">
              <w:rPr>
                <w:spacing w:val="-1"/>
                <w:sz w:val="24"/>
                <w:szCs w:val="24"/>
                <w:lang w:val="ru-RU"/>
              </w:rPr>
              <w:t xml:space="preserve"> </w:t>
            </w:r>
            <w:r w:rsidRPr="00025EDC">
              <w:rPr>
                <w:sz w:val="24"/>
                <w:szCs w:val="24"/>
                <w:lang w:val="ru-RU"/>
              </w:rPr>
              <w:t>А.</w:t>
            </w:r>
            <w:r w:rsidRPr="00025EDC">
              <w:rPr>
                <w:spacing w:val="-1"/>
                <w:sz w:val="24"/>
                <w:szCs w:val="24"/>
                <w:lang w:val="ru-RU"/>
              </w:rPr>
              <w:t xml:space="preserve"> </w:t>
            </w:r>
            <w:r w:rsidRPr="00025EDC">
              <w:rPr>
                <w:sz w:val="24"/>
                <w:szCs w:val="24"/>
                <w:lang w:val="ru-RU"/>
              </w:rPr>
              <w:t>А.</w:t>
            </w:r>
            <w:r w:rsidRPr="00025EDC">
              <w:rPr>
                <w:spacing w:val="-7"/>
                <w:sz w:val="24"/>
                <w:szCs w:val="24"/>
                <w:lang w:val="ru-RU"/>
              </w:rPr>
              <w:t xml:space="preserve"> </w:t>
            </w:r>
            <w:r w:rsidRPr="00025EDC">
              <w:rPr>
                <w:spacing w:val="-2"/>
                <w:sz w:val="24"/>
                <w:szCs w:val="24"/>
                <w:lang w:val="ru-RU"/>
              </w:rPr>
              <w:t>Фадеев,</w:t>
            </w:r>
          </w:p>
          <w:p w14:paraId="6EE9258B"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Ю.</w:t>
            </w:r>
            <w:r w:rsidRPr="00025EDC">
              <w:rPr>
                <w:spacing w:val="-1"/>
                <w:sz w:val="24"/>
                <w:szCs w:val="24"/>
                <w:lang w:val="ru-RU"/>
              </w:rPr>
              <w:t xml:space="preserve"> </w:t>
            </w:r>
            <w:r w:rsidRPr="00025EDC">
              <w:rPr>
                <w:sz w:val="24"/>
                <w:szCs w:val="24"/>
                <w:lang w:val="ru-RU"/>
              </w:rPr>
              <w:t>К.</w:t>
            </w:r>
            <w:r w:rsidRPr="00025EDC">
              <w:rPr>
                <w:spacing w:val="-2"/>
                <w:sz w:val="24"/>
                <w:szCs w:val="24"/>
                <w:lang w:val="ru-RU"/>
              </w:rPr>
              <w:t xml:space="preserve"> </w:t>
            </w:r>
            <w:r w:rsidRPr="00025EDC">
              <w:rPr>
                <w:sz w:val="24"/>
                <w:szCs w:val="24"/>
                <w:lang w:val="ru-RU"/>
              </w:rPr>
              <w:t>Олеша,</w:t>
            </w:r>
            <w:r w:rsidRPr="00025EDC">
              <w:rPr>
                <w:spacing w:val="-1"/>
                <w:sz w:val="24"/>
                <w:szCs w:val="24"/>
                <w:lang w:val="ru-RU"/>
              </w:rPr>
              <w:t xml:space="preserve"> </w:t>
            </w:r>
            <w:r w:rsidRPr="00025EDC">
              <w:rPr>
                <w:sz w:val="24"/>
                <w:szCs w:val="24"/>
                <w:lang w:val="ru-RU"/>
              </w:rPr>
              <w:t>И.</w:t>
            </w:r>
            <w:r w:rsidRPr="00025EDC">
              <w:rPr>
                <w:spacing w:val="-2"/>
                <w:sz w:val="24"/>
                <w:szCs w:val="24"/>
                <w:lang w:val="ru-RU"/>
              </w:rPr>
              <w:t xml:space="preserve"> </w:t>
            </w:r>
            <w:r w:rsidRPr="00025EDC">
              <w:rPr>
                <w:sz w:val="24"/>
                <w:szCs w:val="24"/>
                <w:lang w:val="ru-RU"/>
              </w:rPr>
              <w:t>А.</w:t>
            </w:r>
            <w:r w:rsidRPr="00025EDC">
              <w:rPr>
                <w:spacing w:val="-1"/>
                <w:sz w:val="24"/>
                <w:szCs w:val="24"/>
                <w:lang w:val="ru-RU"/>
              </w:rPr>
              <w:t xml:space="preserve"> </w:t>
            </w:r>
            <w:r w:rsidRPr="00025EDC">
              <w:rPr>
                <w:spacing w:val="-4"/>
                <w:sz w:val="24"/>
                <w:szCs w:val="24"/>
                <w:lang w:val="ru-RU"/>
              </w:rPr>
              <w:t>Ильф</w:t>
            </w:r>
          </w:p>
          <w:p w14:paraId="01523B23" w14:textId="77777777" w:rsidR="003E3A3E" w:rsidRPr="00025EDC" w:rsidRDefault="003E3A3E" w:rsidP="003E3A3E">
            <w:pPr>
              <w:pStyle w:val="TableParagraph"/>
              <w:spacing w:line="276" w:lineRule="auto"/>
              <w:ind w:right="1124"/>
              <w:contextualSpacing/>
              <w:jc w:val="both"/>
              <w:rPr>
                <w:sz w:val="24"/>
                <w:szCs w:val="24"/>
                <w:lang w:val="ru-RU"/>
              </w:rPr>
            </w:pPr>
            <w:r w:rsidRPr="00025EDC">
              <w:rPr>
                <w:sz w:val="24"/>
                <w:szCs w:val="24"/>
                <w:lang w:val="ru-RU"/>
              </w:rPr>
              <w:t>и Е. П. Петров, М. А. Шолохов, К.</w:t>
            </w:r>
            <w:r w:rsidRPr="00025EDC">
              <w:rPr>
                <w:spacing w:val="-8"/>
                <w:sz w:val="24"/>
                <w:szCs w:val="24"/>
                <w:lang w:val="ru-RU"/>
              </w:rPr>
              <w:t xml:space="preserve"> </w:t>
            </w:r>
            <w:r w:rsidRPr="00025EDC">
              <w:rPr>
                <w:sz w:val="24"/>
                <w:szCs w:val="24"/>
                <w:lang w:val="ru-RU"/>
              </w:rPr>
              <w:t>Г.</w:t>
            </w:r>
            <w:r w:rsidRPr="00025EDC">
              <w:rPr>
                <w:spacing w:val="-14"/>
                <w:sz w:val="24"/>
                <w:szCs w:val="24"/>
                <w:lang w:val="ru-RU"/>
              </w:rPr>
              <w:t xml:space="preserve"> </w:t>
            </w:r>
            <w:r w:rsidRPr="00025EDC">
              <w:rPr>
                <w:sz w:val="24"/>
                <w:szCs w:val="24"/>
                <w:lang w:val="ru-RU"/>
              </w:rPr>
              <w:t>Паустовский,</w:t>
            </w:r>
            <w:r w:rsidRPr="00025EDC">
              <w:rPr>
                <w:spacing w:val="-8"/>
                <w:sz w:val="24"/>
                <w:szCs w:val="24"/>
                <w:lang w:val="ru-RU"/>
              </w:rPr>
              <w:t xml:space="preserve"> </w:t>
            </w:r>
            <w:r w:rsidRPr="00025EDC">
              <w:rPr>
                <w:sz w:val="24"/>
                <w:szCs w:val="24"/>
                <w:lang w:val="ru-RU"/>
              </w:rPr>
              <w:t>В.</w:t>
            </w:r>
            <w:r w:rsidRPr="00025EDC">
              <w:rPr>
                <w:spacing w:val="-8"/>
                <w:sz w:val="24"/>
                <w:szCs w:val="24"/>
                <w:lang w:val="ru-RU"/>
              </w:rPr>
              <w:t xml:space="preserve"> </w:t>
            </w:r>
            <w:r w:rsidRPr="00025EDC">
              <w:rPr>
                <w:sz w:val="24"/>
                <w:szCs w:val="24"/>
                <w:lang w:val="ru-RU"/>
              </w:rPr>
              <w:t>П.</w:t>
            </w:r>
            <w:r w:rsidRPr="00025EDC">
              <w:rPr>
                <w:spacing w:val="-8"/>
                <w:sz w:val="24"/>
                <w:szCs w:val="24"/>
                <w:lang w:val="ru-RU"/>
              </w:rPr>
              <w:t xml:space="preserve"> </w:t>
            </w:r>
            <w:r w:rsidRPr="00025EDC">
              <w:rPr>
                <w:sz w:val="24"/>
                <w:szCs w:val="24"/>
                <w:lang w:val="ru-RU"/>
              </w:rPr>
              <w:t>Катаев, Б. Н. Полевой, Б. А. Можаев,</w:t>
            </w:r>
          </w:p>
          <w:p w14:paraId="4AB36815" w14:textId="77777777" w:rsidR="003E3A3E" w:rsidRPr="00025EDC" w:rsidRDefault="003E3A3E" w:rsidP="003E3A3E">
            <w:pPr>
              <w:pStyle w:val="TableParagraph"/>
              <w:spacing w:line="276" w:lineRule="auto"/>
              <w:contextualSpacing/>
              <w:jc w:val="both"/>
              <w:rPr>
                <w:sz w:val="24"/>
                <w:szCs w:val="24"/>
                <w:lang w:val="ru-RU"/>
              </w:rPr>
            </w:pPr>
            <w:r w:rsidRPr="00025EDC">
              <w:rPr>
                <w:sz w:val="24"/>
                <w:szCs w:val="24"/>
                <w:lang w:val="ru-RU"/>
              </w:rPr>
              <w:t>А.</w:t>
            </w:r>
            <w:r w:rsidRPr="00025EDC">
              <w:rPr>
                <w:spacing w:val="-2"/>
                <w:sz w:val="24"/>
                <w:szCs w:val="24"/>
                <w:lang w:val="ru-RU"/>
              </w:rPr>
              <w:t xml:space="preserve"> </w:t>
            </w:r>
            <w:r w:rsidRPr="00025EDC">
              <w:rPr>
                <w:sz w:val="24"/>
                <w:szCs w:val="24"/>
                <w:lang w:val="ru-RU"/>
              </w:rPr>
              <w:t>Н.</w:t>
            </w:r>
            <w:r w:rsidRPr="00025EDC">
              <w:rPr>
                <w:spacing w:val="-2"/>
                <w:sz w:val="24"/>
                <w:szCs w:val="24"/>
                <w:lang w:val="ru-RU"/>
              </w:rPr>
              <w:t xml:space="preserve"> </w:t>
            </w:r>
            <w:r w:rsidRPr="00025EDC">
              <w:rPr>
                <w:sz w:val="24"/>
                <w:szCs w:val="24"/>
                <w:lang w:val="ru-RU"/>
              </w:rPr>
              <w:t>и</w:t>
            </w:r>
            <w:r w:rsidRPr="00025EDC">
              <w:rPr>
                <w:spacing w:val="-2"/>
                <w:sz w:val="24"/>
                <w:szCs w:val="24"/>
                <w:lang w:val="ru-RU"/>
              </w:rPr>
              <w:t xml:space="preserve"> </w:t>
            </w:r>
            <w:r w:rsidRPr="00025EDC">
              <w:rPr>
                <w:sz w:val="24"/>
                <w:szCs w:val="24"/>
                <w:lang w:val="ru-RU"/>
              </w:rPr>
              <w:t>Б.</w:t>
            </w:r>
            <w:r w:rsidRPr="00025EDC">
              <w:rPr>
                <w:spacing w:val="1"/>
                <w:sz w:val="24"/>
                <w:szCs w:val="24"/>
                <w:lang w:val="ru-RU"/>
              </w:rPr>
              <w:t xml:space="preserve"> </w:t>
            </w:r>
            <w:r w:rsidRPr="00025EDC">
              <w:rPr>
                <w:sz w:val="24"/>
                <w:szCs w:val="24"/>
                <w:lang w:val="ru-RU"/>
              </w:rPr>
              <w:t>Н. Стругацкие,</w:t>
            </w:r>
            <w:r w:rsidRPr="00025EDC">
              <w:rPr>
                <w:spacing w:val="-2"/>
                <w:sz w:val="24"/>
                <w:szCs w:val="24"/>
                <w:lang w:val="ru-RU"/>
              </w:rPr>
              <w:t xml:space="preserve"> </w:t>
            </w:r>
            <w:r w:rsidRPr="00025EDC">
              <w:rPr>
                <w:sz w:val="24"/>
                <w:szCs w:val="24"/>
                <w:lang w:val="ru-RU"/>
              </w:rPr>
              <w:t>В.</w:t>
            </w:r>
            <w:r w:rsidRPr="00025EDC">
              <w:rPr>
                <w:spacing w:val="-1"/>
                <w:sz w:val="24"/>
                <w:szCs w:val="24"/>
                <w:lang w:val="ru-RU"/>
              </w:rPr>
              <w:t xml:space="preserve"> </w:t>
            </w:r>
            <w:r w:rsidRPr="00025EDC">
              <w:rPr>
                <w:sz w:val="24"/>
                <w:szCs w:val="24"/>
                <w:lang w:val="ru-RU"/>
              </w:rPr>
              <w:t>М.</w:t>
            </w:r>
            <w:r w:rsidRPr="00025EDC">
              <w:rPr>
                <w:spacing w:val="-8"/>
                <w:sz w:val="24"/>
                <w:szCs w:val="24"/>
                <w:lang w:val="ru-RU"/>
              </w:rPr>
              <w:t xml:space="preserve"> </w:t>
            </w:r>
            <w:r w:rsidRPr="00025EDC">
              <w:rPr>
                <w:spacing w:val="-2"/>
                <w:sz w:val="24"/>
                <w:szCs w:val="24"/>
                <w:lang w:val="ru-RU"/>
              </w:rPr>
              <w:t>Шукшин</w:t>
            </w:r>
          </w:p>
        </w:tc>
        <w:tc>
          <w:tcPr>
            <w:tcW w:w="4221" w:type="dxa"/>
          </w:tcPr>
          <w:p w14:paraId="5FACDA93"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Групповые</w:t>
            </w:r>
            <w:r w:rsidRPr="00025EDC">
              <w:rPr>
                <w:spacing w:val="-15"/>
                <w:sz w:val="24"/>
                <w:szCs w:val="24"/>
                <w:lang w:val="ru-RU"/>
              </w:rPr>
              <w:t xml:space="preserve"> </w:t>
            </w:r>
            <w:r w:rsidRPr="00025EDC">
              <w:rPr>
                <w:spacing w:val="-2"/>
                <w:sz w:val="24"/>
                <w:szCs w:val="24"/>
                <w:lang w:val="ru-RU"/>
              </w:rPr>
              <w:t>проекты</w:t>
            </w:r>
          </w:p>
          <w:p w14:paraId="054A22C1"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о достижениях русской литературы в разные исторические периоды. Разработка</w:t>
            </w:r>
            <w:r w:rsidRPr="00025EDC">
              <w:rPr>
                <w:spacing w:val="-18"/>
                <w:sz w:val="24"/>
                <w:szCs w:val="24"/>
                <w:lang w:val="ru-RU"/>
              </w:rPr>
              <w:t xml:space="preserve"> </w:t>
            </w:r>
            <w:r w:rsidRPr="00025EDC">
              <w:rPr>
                <w:sz w:val="24"/>
                <w:szCs w:val="24"/>
                <w:lang w:val="ru-RU"/>
              </w:rPr>
              <w:t>главы</w:t>
            </w:r>
            <w:r w:rsidRPr="00025EDC">
              <w:rPr>
                <w:spacing w:val="-17"/>
                <w:sz w:val="24"/>
                <w:szCs w:val="24"/>
                <w:lang w:val="ru-RU"/>
              </w:rPr>
              <w:t xml:space="preserve"> </w:t>
            </w:r>
            <w:r w:rsidRPr="00025EDC">
              <w:rPr>
                <w:sz w:val="24"/>
                <w:szCs w:val="24"/>
                <w:lang w:val="ru-RU"/>
              </w:rPr>
              <w:t>«Русская литература» электронного</w:t>
            </w:r>
          </w:p>
          <w:p w14:paraId="0824086E"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научного</w:t>
            </w:r>
            <w:r w:rsidRPr="00025EDC">
              <w:rPr>
                <w:spacing w:val="-18"/>
                <w:sz w:val="24"/>
                <w:szCs w:val="24"/>
                <w:lang w:val="ru-RU"/>
              </w:rPr>
              <w:t xml:space="preserve"> </w:t>
            </w:r>
            <w:r w:rsidRPr="00025EDC">
              <w:rPr>
                <w:sz w:val="24"/>
                <w:szCs w:val="24"/>
                <w:lang w:val="ru-RU"/>
              </w:rPr>
              <w:t>журнала</w:t>
            </w:r>
            <w:r w:rsidRPr="00025EDC">
              <w:rPr>
                <w:spacing w:val="-17"/>
                <w:sz w:val="24"/>
                <w:szCs w:val="24"/>
                <w:lang w:val="ru-RU"/>
              </w:rPr>
              <w:t xml:space="preserve"> </w:t>
            </w:r>
            <w:r w:rsidRPr="00025EDC">
              <w:rPr>
                <w:sz w:val="24"/>
                <w:szCs w:val="24"/>
                <w:lang w:val="ru-RU"/>
              </w:rPr>
              <w:t>«Калейдоскоп российских достижений».</w:t>
            </w:r>
          </w:p>
          <w:p w14:paraId="69640DEB" w14:textId="77777777" w:rsidR="003E3A3E" w:rsidRPr="00025EDC" w:rsidRDefault="003E3A3E" w:rsidP="003E3A3E">
            <w:pPr>
              <w:pStyle w:val="TableParagraph"/>
              <w:spacing w:line="276" w:lineRule="auto"/>
              <w:ind w:left="111" w:right="1006"/>
              <w:contextualSpacing/>
              <w:rPr>
                <w:sz w:val="24"/>
                <w:szCs w:val="24"/>
                <w:lang w:val="ru-RU"/>
              </w:rPr>
            </w:pPr>
            <w:r w:rsidRPr="00025EDC">
              <w:rPr>
                <w:sz w:val="24"/>
                <w:szCs w:val="24"/>
                <w:lang w:val="ru-RU"/>
              </w:rPr>
              <w:t>Игра-викторина</w:t>
            </w:r>
            <w:r w:rsidRPr="00025EDC">
              <w:rPr>
                <w:spacing w:val="-18"/>
                <w:sz w:val="24"/>
                <w:szCs w:val="24"/>
                <w:lang w:val="ru-RU"/>
              </w:rPr>
              <w:t xml:space="preserve"> </w:t>
            </w:r>
            <w:r w:rsidRPr="00025EDC">
              <w:rPr>
                <w:sz w:val="24"/>
                <w:szCs w:val="24"/>
                <w:lang w:val="ru-RU"/>
              </w:rPr>
              <w:t>«Знатоки русской литературы»</w:t>
            </w:r>
          </w:p>
        </w:tc>
      </w:tr>
      <w:tr w:rsidR="003E3A3E" w:rsidRPr="00025EDC" w14:paraId="6C3FF7A8" w14:textId="77777777" w:rsidTr="003E3A3E">
        <w:trPr>
          <w:trHeight w:val="96"/>
        </w:trPr>
        <w:tc>
          <w:tcPr>
            <w:tcW w:w="699" w:type="dxa"/>
          </w:tcPr>
          <w:p w14:paraId="725A1BB2" w14:textId="77777777" w:rsidR="003E3A3E" w:rsidRPr="00025EDC" w:rsidRDefault="003E3A3E" w:rsidP="003E3A3E">
            <w:pPr>
              <w:pStyle w:val="TableParagraph"/>
              <w:spacing w:line="276" w:lineRule="auto"/>
              <w:ind w:left="25" w:right="9"/>
              <w:contextualSpacing/>
              <w:jc w:val="center"/>
              <w:rPr>
                <w:sz w:val="24"/>
                <w:szCs w:val="24"/>
              </w:rPr>
            </w:pPr>
            <w:r w:rsidRPr="00025EDC">
              <w:rPr>
                <w:spacing w:val="-5"/>
                <w:sz w:val="24"/>
                <w:szCs w:val="24"/>
              </w:rPr>
              <w:t>3.2</w:t>
            </w:r>
          </w:p>
        </w:tc>
        <w:tc>
          <w:tcPr>
            <w:tcW w:w="2838" w:type="dxa"/>
          </w:tcPr>
          <w:p w14:paraId="05E5670A" w14:textId="77777777" w:rsidR="003E3A3E" w:rsidRPr="00025EDC" w:rsidRDefault="003E3A3E" w:rsidP="003E3A3E">
            <w:pPr>
              <w:pStyle w:val="TableParagraph"/>
              <w:spacing w:line="276" w:lineRule="auto"/>
              <w:contextualSpacing/>
              <w:rPr>
                <w:sz w:val="24"/>
                <w:szCs w:val="24"/>
                <w:lang w:val="ru-RU"/>
              </w:rPr>
            </w:pPr>
            <w:r w:rsidRPr="00025EDC">
              <w:rPr>
                <w:spacing w:val="-2"/>
                <w:sz w:val="24"/>
                <w:szCs w:val="24"/>
                <w:lang w:val="ru-RU"/>
              </w:rPr>
              <w:t>Достижения</w:t>
            </w:r>
          </w:p>
          <w:p w14:paraId="4CAEA959" w14:textId="77777777" w:rsidR="003E3A3E" w:rsidRPr="00025EDC" w:rsidRDefault="003E3A3E" w:rsidP="003E3A3E">
            <w:pPr>
              <w:pStyle w:val="TableParagraph"/>
              <w:spacing w:line="276" w:lineRule="auto"/>
              <w:ind w:right="448"/>
              <w:contextualSpacing/>
              <w:rPr>
                <w:sz w:val="24"/>
                <w:szCs w:val="24"/>
                <w:lang w:val="ru-RU"/>
              </w:rPr>
            </w:pPr>
            <w:r w:rsidRPr="00025EDC">
              <w:rPr>
                <w:sz w:val="24"/>
                <w:szCs w:val="24"/>
                <w:lang w:val="ru-RU"/>
              </w:rPr>
              <w:t xml:space="preserve">в кинематографе. </w:t>
            </w:r>
            <w:r w:rsidRPr="00025EDC">
              <w:rPr>
                <w:spacing w:val="-2"/>
                <w:sz w:val="24"/>
                <w:szCs w:val="24"/>
                <w:lang w:val="ru-RU"/>
              </w:rPr>
              <w:t xml:space="preserve">Выдающиеся </w:t>
            </w:r>
            <w:r w:rsidRPr="00025EDC">
              <w:rPr>
                <w:sz w:val="24"/>
                <w:szCs w:val="24"/>
                <w:lang w:val="ru-RU"/>
              </w:rPr>
              <w:t>российские</w:t>
            </w:r>
            <w:r w:rsidRPr="00025EDC">
              <w:rPr>
                <w:spacing w:val="-18"/>
                <w:sz w:val="24"/>
                <w:szCs w:val="24"/>
                <w:lang w:val="ru-RU"/>
              </w:rPr>
              <w:t xml:space="preserve"> </w:t>
            </w:r>
            <w:r w:rsidRPr="00025EDC">
              <w:rPr>
                <w:sz w:val="24"/>
                <w:szCs w:val="24"/>
                <w:lang w:val="ru-RU"/>
              </w:rPr>
              <w:t>актеры</w:t>
            </w:r>
          </w:p>
          <w:p w14:paraId="63A39671" w14:textId="77777777" w:rsidR="003E3A3E" w:rsidRPr="00025EDC" w:rsidRDefault="003E3A3E" w:rsidP="003E3A3E">
            <w:pPr>
              <w:pStyle w:val="TableParagraph"/>
              <w:spacing w:line="276" w:lineRule="auto"/>
              <w:contextualSpacing/>
              <w:rPr>
                <w:sz w:val="24"/>
                <w:szCs w:val="24"/>
              </w:rPr>
            </w:pPr>
            <w:r w:rsidRPr="00025EDC">
              <w:rPr>
                <w:sz w:val="24"/>
                <w:szCs w:val="24"/>
              </w:rPr>
              <w:t>и</w:t>
            </w:r>
            <w:r w:rsidRPr="00025EDC">
              <w:rPr>
                <w:spacing w:val="2"/>
                <w:sz w:val="24"/>
                <w:szCs w:val="24"/>
              </w:rPr>
              <w:t xml:space="preserve"> </w:t>
            </w:r>
            <w:r w:rsidRPr="00025EDC">
              <w:rPr>
                <w:spacing w:val="-2"/>
                <w:sz w:val="24"/>
                <w:szCs w:val="24"/>
              </w:rPr>
              <w:t>режиссеры</w:t>
            </w:r>
          </w:p>
        </w:tc>
        <w:tc>
          <w:tcPr>
            <w:tcW w:w="1699" w:type="dxa"/>
          </w:tcPr>
          <w:p w14:paraId="15CF6876"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50E73090"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Кинорежиссеры</w:t>
            </w:r>
            <w:r w:rsidRPr="00025EDC">
              <w:rPr>
                <w:spacing w:val="-16"/>
                <w:sz w:val="24"/>
                <w:szCs w:val="24"/>
                <w:lang w:val="ru-RU"/>
              </w:rPr>
              <w:t xml:space="preserve"> </w:t>
            </w:r>
            <w:r w:rsidRPr="00025EDC">
              <w:rPr>
                <w:sz w:val="24"/>
                <w:szCs w:val="24"/>
                <w:lang w:val="ru-RU"/>
              </w:rPr>
              <w:t>и</w:t>
            </w:r>
            <w:r w:rsidRPr="00025EDC">
              <w:rPr>
                <w:spacing w:val="-15"/>
                <w:sz w:val="24"/>
                <w:szCs w:val="24"/>
                <w:lang w:val="ru-RU"/>
              </w:rPr>
              <w:t xml:space="preserve"> </w:t>
            </w:r>
            <w:r w:rsidRPr="00025EDC">
              <w:rPr>
                <w:sz w:val="24"/>
                <w:szCs w:val="24"/>
                <w:lang w:val="ru-RU"/>
              </w:rPr>
              <w:t>российские</w:t>
            </w:r>
            <w:r w:rsidRPr="00025EDC">
              <w:rPr>
                <w:spacing w:val="-17"/>
                <w:sz w:val="24"/>
                <w:szCs w:val="24"/>
                <w:lang w:val="ru-RU"/>
              </w:rPr>
              <w:t xml:space="preserve"> </w:t>
            </w:r>
            <w:r w:rsidRPr="00025EDC">
              <w:rPr>
                <w:sz w:val="24"/>
                <w:szCs w:val="24"/>
                <w:lang w:val="ru-RU"/>
              </w:rPr>
              <w:t xml:space="preserve">актеры </w:t>
            </w:r>
            <w:r w:rsidRPr="00025EDC">
              <w:rPr>
                <w:sz w:val="24"/>
                <w:szCs w:val="24"/>
              </w:rPr>
              <w:t>XX</w:t>
            </w:r>
            <w:r w:rsidRPr="00025EDC">
              <w:rPr>
                <w:sz w:val="24"/>
                <w:szCs w:val="24"/>
                <w:lang w:val="ru-RU"/>
              </w:rPr>
              <w:t>–</w:t>
            </w:r>
            <w:r w:rsidRPr="00025EDC">
              <w:rPr>
                <w:sz w:val="24"/>
                <w:szCs w:val="24"/>
              </w:rPr>
              <w:t>XXI</w:t>
            </w:r>
            <w:r w:rsidRPr="00025EDC">
              <w:rPr>
                <w:sz w:val="24"/>
                <w:szCs w:val="24"/>
                <w:lang w:val="ru-RU"/>
              </w:rPr>
              <w:t xml:space="preserve"> вв.</w:t>
            </w:r>
          </w:p>
        </w:tc>
        <w:tc>
          <w:tcPr>
            <w:tcW w:w="4221" w:type="dxa"/>
          </w:tcPr>
          <w:p w14:paraId="503ED8E8" w14:textId="77777777" w:rsidR="003E3A3E" w:rsidRPr="00025EDC" w:rsidRDefault="003E3A3E" w:rsidP="003E3A3E">
            <w:pPr>
              <w:pStyle w:val="TableParagraph"/>
              <w:spacing w:line="276" w:lineRule="auto"/>
              <w:ind w:left="111" w:right="806"/>
              <w:contextualSpacing/>
              <w:rPr>
                <w:sz w:val="24"/>
                <w:szCs w:val="24"/>
                <w:lang w:val="ru-RU"/>
              </w:rPr>
            </w:pPr>
            <w:r w:rsidRPr="00025EDC">
              <w:rPr>
                <w:sz w:val="24"/>
                <w:szCs w:val="24"/>
                <w:lang w:val="ru-RU"/>
              </w:rPr>
              <w:t>Индивидуальные проекты</w:t>
            </w:r>
            <w:r w:rsidRPr="00025EDC">
              <w:rPr>
                <w:spacing w:val="40"/>
                <w:sz w:val="24"/>
                <w:szCs w:val="24"/>
                <w:lang w:val="ru-RU"/>
              </w:rPr>
              <w:t xml:space="preserve"> </w:t>
            </w:r>
            <w:r w:rsidRPr="00025EDC">
              <w:rPr>
                <w:sz w:val="24"/>
                <w:szCs w:val="24"/>
                <w:lang w:val="ru-RU"/>
              </w:rPr>
              <w:t>о</w:t>
            </w:r>
            <w:r w:rsidRPr="00025EDC">
              <w:rPr>
                <w:spacing w:val="-18"/>
                <w:sz w:val="24"/>
                <w:szCs w:val="24"/>
                <w:lang w:val="ru-RU"/>
              </w:rPr>
              <w:t xml:space="preserve"> </w:t>
            </w:r>
            <w:r w:rsidRPr="00025EDC">
              <w:rPr>
                <w:sz w:val="24"/>
                <w:szCs w:val="24"/>
                <w:lang w:val="ru-RU"/>
              </w:rPr>
              <w:t>российском</w:t>
            </w:r>
            <w:r w:rsidRPr="00025EDC">
              <w:rPr>
                <w:spacing w:val="-15"/>
                <w:sz w:val="24"/>
                <w:szCs w:val="24"/>
                <w:lang w:val="ru-RU"/>
              </w:rPr>
              <w:t xml:space="preserve"> </w:t>
            </w:r>
            <w:r w:rsidRPr="00025EDC">
              <w:rPr>
                <w:sz w:val="24"/>
                <w:szCs w:val="24"/>
                <w:lang w:val="ru-RU"/>
              </w:rPr>
              <w:t>кино,</w:t>
            </w:r>
            <w:r w:rsidRPr="00025EDC">
              <w:rPr>
                <w:spacing w:val="-14"/>
                <w:sz w:val="24"/>
                <w:szCs w:val="24"/>
                <w:lang w:val="ru-RU"/>
              </w:rPr>
              <w:t xml:space="preserve"> </w:t>
            </w:r>
            <w:r w:rsidRPr="00025EDC">
              <w:rPr>
                <w:sz w:val="24"/>
                <w:szCs w:val="24"/>
                <w:lang w:val="ru-RU"/>
              </w:rPr>
              <w:t>актерах и режиссерах.</w:t>
            </w:r>
          </w:p>
          <w:p w14:paraId="161418E5"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Разработка</w:t>
            </w:r>
            <w:r w:rsidRPr="00025EDC">
              <w:rPr>
                <w:spacing w:val="-11"/>
                <w:sz w:val="24"/>
                <w:szCs w:val="24"/>
                <w:lang w:val="ru-RU"/>
              </w:rPr>
              <w:t xml:space="preserve"> </w:t>
            </w:r>
            <w:r w:rsidRPr="00025EDC">
              <w:rPr>
                <w:sz w:val="24"/>
                <w:szCs w:val="24"/>
                <w:lang w:val="ru-RU"/>
              </w:rPr>
              <w:t>главы</w:t>
            </w:r>
            <w:r w:rsidRPr="00025EDC">
              <w:rPr>
                <w:spacing w:val="-9"/>
                <w:sz w:val="24"/>
                <w:szCs w:val="24"/>
                <w:lang w:val="ru-RU"/>
              </w:rPr>
              <w:t xml:space="preserve"> </w:t>
            </w:r>
            <w:r w:rsidRPr="00025EDC">
              <w:rPr>
                <w:spacing w:val="-2"/>
                <w:sz w:val="24"/>
                <w:szCs w:val="24"/>
                <w:lang w:val="ru-RU"/>
              </w:rPr>
              <w:t>«Достижения</w:t>
            </w:r>
          </w:p>
          <w:p w14:paraId="1C0BD027" w14:textId="77777777" w:rsidR="003E3A3E" w:rsidRPr="00025EDC" w:rsidRDefault="003E3A3E" w:rsidP="003E3A3E">
            <w:pPr>
              <w:pStyle w:val="TableParagraph"/>
              <w:spacing w:line="276" w:lineRule="auto"/>
              <w:ind w:left="111"/>
              <w:contextualSpacing/>
              <w:rPr>
                <w:spacing w:val="-2"/>
                <w:sz w:val="24"/>
                <w:szCs w:val="24"/>
                <w:lang w:val="ru-RU"/>
              </w:rPr>
            </w:pPr>
            <w:r w:rsidRPr="00025EDC">
              <w:rPr>
                <w:sz w:val="24"/>
                <w:szCs w:val="24"/>
                <w:lang w:val="ru-RU"/>
              </w:rPr>
              <w:t>в</w:t>
            </w:r>
            <w:r w:rsidRPr="00025EDC">
              <w:rPr>
                <w:spacing w:val="-9"/>
                <w:sz w:val="24"/>
                <w:szCs w:val="24"/>
                <w:lang w:val="ru-RU"/>
              </w:rPr>
              <w:t xml:space="preserve"> </w:t>
            </w:r>
            <w:r w:rsidRPr="00025EDC">
              <w:rPr>
                <w:sz w:val="24"/>
                <w:szCs w:val="24"/>
                <w:lang w:val="ru-RU"/>
              </w:rPr>
              <w:t>кинематографе»</w:t>
            </w:r>
            <w:r w:rsidRPr="00025EDC">
              <w:rPr>
                <w:spacing w:val="-9"/>
                <w:sz w:val="24"/>
                <w:szCs w:val="24"/>
                <w:lang w:val="ru-RU"/>
              </w:rPr>
              <w:t xml:space="preserve"> </w:t>
            </w:r>
            <w:r w:rsidRPr="00025EDC">
              <w:rPr>
                <w:spacing w:val="-2"/>
                <w:sz w:val="24"/>
                <w:szCs w:val="24"/>
                <w:lang w:val="ru-RU"/>
              </w:rPr>
              <w:t>электронного</w:t>
            </w:r>
          </w:p>
          <w:p w14:paraId="0C3D1C2C"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научного</w:t>
            </w:r>
            <w:r w:rsidRPr="00025EDC">
              <w:rPr>
                <w:spacing w:val="-18"/>
                <w:sz w:val="24"/>
                <w:szCs w:val="24"/>
                <w:lang w:val="ru-RU"/>
              </w:rPr>
              <w:t xml:space="preserve"> </w:t>
            </w:r>
            <w:r w:rsidRPr="00025EDC">
              <w:rPr>
                <w:sz w:val="24"/>
                <w:szCs w:val="24"/>
                <w:lang w:val="ru-RU"/>
              </w:rPr>
              <w:t>журнала</w:t>
            </w:r>
            <w:r w:rsidRPr="00025EDC">
              <w:rPr>
                <w:spacing w:val="-17"/>
                <w:sz w:val="24"/>
                <w:szCs w:val="24"/>
                <w:lang w:val="ru-RU"/>
              </w:rPr>
              <w:t xml:space="preserve"> </w:t>
            </w:r>
            <w:r w:rsidRPr="00025EDC">
              <w:rPr>
                <w:sz w:val="24"/>
                <w:szCs w:val="24"/>
                <w:lang w:val="ru-RU"/>
              </w:rPr>
              <w:t>«Калейдоскоп российских достижений».</w:t>
            </w:r>
          </w:p>
          <w:p w14:paraId="1F6E79B6" w14:textId="77777777" w:rsidR="003E3A3E" w:rsidRPr="00025EDC" w:rsidRDefault="003E3A3E" w:rsidP="003E3A3E">
            <w:pPr>
              <w:pStyle w:val="TableParagraph"/>
              <w:spacing w:line="276" w:lineRule="auto"/>
              <w:contextualSpacing/>
              <w:rPr>
                <w:sz w:val="24"/>
                <w:szCs w:val="24"/>
                <w:lang w:val="ru-RU"/>
              </w:rPr>
            </w:pPr>
          </w:p>
        </w:tc>
      </w:tr>
      <w:tr w:rsidR="003E3A3E" w:rsidRPr="00025EDC" w14:paraId="0CA1FCAB" w14:textId="77777777" w:rsidTr="003E3A3E">
        <w:trPr>
          <w:trHeight w:val="7705"/>
        </w:trPr>
        <w:tc>
          <w:tcPr>
            <w:tcW w:w="699" w:type="dxa"/>
          </w:tcPr>
          <w:p w14:paraId="6D0CDF3D" w14:textId="77777777" w:rsidR="003E3A3E" w:rsidRPr="00025EDC" w:rsidRDefault="003E3A3E" w:rsidP="003E3A3E">
            <w:pPr>
              <w:pStyle w:val="TableParagraph"/>
              <w:spacing w:line="276" w:lineRule="auto"/>
              <w:ind w:left="175"/>
              <w:contextualSpacing/>
              <w:rPr>
                <w:sz w:val="24"/>
                <w:szCs w:val="24"/>
              </w:rPr>
            </w:pPr>
            <w:r w:rsidRPr="00025EDC">
              <w:rPr>
                <w:spacing w:val="-5"/>
                <w:sz w:val="24"/>
                <w:szCs w:val="24"/>
              </w:rPr>
              <w:lastRenderedPageBreak/>
              <w:t>3.3</w:t>
            </w:r>
          </w:p>
        </w:tc>
        <w:tc>
          <w:tcPr>
            <w:tcW w:w="2838" w:type="dxa"/>
          </w:tcPr>
          <w:p w14:paraId="21DD2711" w14:textId="77777777" w:rsidR="003E3A3E" w:rsidRPr="00025EDC" w:rsidRDefault="003E3A3E" w:rsidP="003E3A3E">
            <w:pPr>
              <w:pStyle w:val="TableParagraph"/>
              <w:spacing w:line="276" w:lineRule="auto"/>
              <w:ind w:right="1355"/>
              <w:contextualSpacing/>
              <w:rPr>
                <w:sz w:val="24"/>
                <w:szCs w:val="24"/>
                <w:lang w:val="ru-RU"/>
              </w:rPr>
            </w:pPr>
            <w:r w:rsidRPr="00025EDC">
              <w:rPr>
                <w:spacing w:val="-2"/>
                <w:sz w:val="24"/>
                <w:szCs w:val="24"/>
                <w:lang w:val="ru-RU"/>
              </w:rPr>
              <w:t>Известные российские</w:t>
            </w:r>
          </w:p>
          <w:p w14:paraId="3C306D0D"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архитекторы</w:t>
            </w:r>
            <w:r w:rsidRPr="00025EDC">
              <w:rPr>
                <w:spacing w:val="-18"/>
                <w:sz w:val="24"/>
                <w:szCs w:val="24"/>
                <w:lang w:val="ru-RU"/>
              </w:rPr>
              <w:t xml:space="preserve"> </w:t>
            </w:r>
            <w:r w:rsidRPr="00025EDC">
              <w:rPr>
                <w:sz w:val="24"/>
                <w:szCs w:val="24"/>
                <w:lang w:val="ru-RU"/>
              </w:rPr>
              <w:t>и</w:t>
            </w:r>
            <w:r w:rsidRPr="00025EDC">
              <w:rPr>
                <w:spacing w:val="-17"/>
                <w:sz w:val="24"/>
                <w:szCs w:val="24"/>
                <w:lang w:val="ru-RU"/>
              </w:rPr>
              <w:t xml:space="preserve"> </w:t>
            </w:r>
            <w:r w:rsidRPr="00025EDC">
              <w:rPr>
                <w:sz w:val="24"/>
                <w:szCs w:val="24"/>
                <w:lang w:val="ru-RU"/>
              </w:rPr>
              <w:t xml:space="preserve">их </w:t>
            </w:r>
            <w:r w:rsidRPr="00025EDC">
              <w:rPr>
                <w:spacing w:val="-2"/>
                <w:sz w:val="24"/>
                <w:szCs w:val="24"/>
                <w:lang w:val="ru-RU"/>
              </w:rPr>
              <w:t>достижения</w:t>
            </w:r>
          </w:p>
        </w:tc>
        <w:tc>
          <w:tcPr>
            <w:tcW w:w="1699" w:type="dxa"/>
          </w:tcPr>
          <w:p w14:paraId="28D45634"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74FBD17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Известные</w:t>
            </w:r>
            <w:r w:rsidRPr="00025EDC">
              <w:rPr>
                <w:spacing w:val="-8"/>
                <w:sz w:val="24"/>
                <w:szCs w:val="24"/>
                <w:lang w:val="ru-RU"/>
              </w:rPr>
              <w:t xml:space="preserve"> </w:t>
            </w:r>
            <w:r w:rsidRPr="00025EDC">
              <w:rPr>
                <w:sz w:val="24"/>
                <w:szCs w:val="24"/>
                <w:lang w:val="ru-RU"/>
              </w:rPr>
              <w:t>российские</w:t>
            </w:r>
            <w:r w:rsidRPr="00025EDC">
              <w:rPr>
                <w:spacing w:val="-10"/>
                <w:sz w:val="24"/>
                <w:szCs w:val="24"/>
                <w:lang w:val="ru-RU"/>
              </w:rPr>
              <w:t xml:space="preserve"> </w:t>
            </w:r>
            <w:r w:rsidRPr="00025EDC">
              <w:rPr>
                <w:sz w:val="24"/>
                <w:szCs w:val="24"/>
                <w:lang w:val="ru-RU"/>
              </w:rPr>
              <w:t>архитекторы</w:t>
            </w:r>
            <w:r w:rsidRPr="00025EDC">
              <w:rPr>
                <w:spacing w:val="-13"/>
                <w:sz w:val="24"/>
                <w:szCs w:val="24"/>
                <w:lang w:val="ru-RU"/>
              </w:rPr>
              <w:t xml:space="preserve"> </w:t>
            </w:r>
            <w:r w:rsidRPr="00025EDC">
              <w:rPr>
                <w:sz w:val="24"/>
                <w:szCs w:val="24"/>
                <w:lang w:val="ru-RU"/>
              </w:rPr>
              <w:t>и</w:t>
            </w:r>
            <w:r w:rsidRPr="00025EDC">
              <w:rPr>
                <w:spacing w:val="-11"/>
                <w:sz w:val="24"/>
                <w:szCs w:val="24"/>
                <w:lang w:val="ru-RU"/>
              </w:rPr>
              <w:t xml:space="preserve"> </w:t>
            </w:r>
            <w:r w:rsidRPr="00025EDC">
              <w:rPr>
                <w:sz w:val="24"/>
                <w:szCs w:val="24"/>
                <w:lang w:val="ru-RU"/>
              </w:rPr>
              <w:t xml:space="preserve">их достижения. В. И. Баженов – автор большинства построек ансамбля резиденции Екатерины </w:t>
            </w:r>
            <w:r w:rsidRPr="00025EDC">
              <w:rPr>
                <w:sz w:val="24"/>
                <w:szCs w:val="24"/>
              </w:rPr>
              <w:t>II</w:t>
            </w:r>
            <w:r w:rsidRPr="00025EDC">
              <w:rPr>
                <w:sz w:val="24"/>
                <w:szCs w:val="24"/>
                <w:lang w:val="ru-RU"/>
              </w:rPr>
              <w:t xml:space="preserve"> в Царицыно.</w:t>
            </w:r>
          </w:p>
          <w:p w14:paraId="7BA0CF59" w14:textId="77777777" w:rsidR="003E3A3E" w:rsidRPr="00025EDC" w:rsidRDefault="003E3A3E" w:rsidP="003E3A3E">
            <w:pPr>
              <w:pStyle w:val="TableParagraph"/>
              <w:spacing w:line="276" w:lineRule="auto"/>
              <w:ind w:right="204"/>
              <w:contextualSpacing/>
              <w:rPr>
                <w:sz w:val="24"/>
                <w:szCs w:val="24"/>
                <w:lang w:val="ru-RU"/>
              </w:rPr>
            </w:pPr>
            <w:r w:rsidRPr="00025EDC">
              <w:rPr>
                <w:sz w:val="24"/>
                <w:szCs w:val="24"/>
                <w:lang w:val="ru-RU"/>
              </w:rPr>
              <w:t>М. Ф. Казаков (дворец в Царицыно, здание</w:t>
            </w:r>
            <w:r w:rsidRPr="00025EDC">
              <w:rPr>
                <w:spacing w:val="-10"/>
                <w:sz w:val="24"/>
                <w:szCs w:val="24"/>
                <w:lang w:val="ru-RU"/>
              </w:rPr>
              <w:t xml:space="preserve"> </w:t>
            </w:r>
            <w:r w:rsidRPr="00025EDC">
              <w:rPr>
                <w:sz w:val="24"/>
                <w:szCs w:val="24"/>
                <w:lang w:val="ru-RU"/>
              </w:rPr>
              <w:t>Сената</w:t>
            </w:r>
            <w:r w:rsidRPr="00025EDC">
              <w:rPr>
                <w:spacing w:val="-10"/>
                <w:sz w:val="24"/>
                <w:szCs w:val="24"/>
                <w:lang w:val="ru-RU"/>
              </w:rPr>
              <w:t xml:space="preserve"> </w:t>
            </w:r>
            <w:r w:rsidRPr="00025EDC">
              <w:rPr>
                <w:sz w:val="24"/>
                <w:szCs w:val="24"/>
                <w:lang w:val="ru-RU"/>
              </w:rPr>
              <w:t>в</w:t>
            </w:r>
            <w:r w:rsidRPr="00025EDC">
              <w:rPr>
                <w:spacing w:val="-11"/>
                <w:sz w:val="24"/>
                <w:szCs w:val="24"/>
                <w:lang w:val="ru-RU"/>
              </w:rPr>
              <w:t xml:space="preserve"> </w:t>
            </w:r>
            <w:r w:rsidRPr="00025EDC">
              <w:rPr>
                <w:sz w:val="24"/>
                <w:szCs w:val="24"/>
                <w:lang w:val="ru-RU"/>
              </w:rPr>
              <w:t>Кремле,</w:t>
            </w:r>
            <w:r w:rsidRPr="00025EDC">
              <w:rPr>
                <w:spacing w:val="-7"/>
                <w:sz w:val="24"/>
                <w:szCs w:val="24"/>
                <w:lang w:val="ru-RU"/>
              </w:rPr>
              <w:t xml:space="preserve"> </w:t>
            </w:r>
            <w:r w:rsidRPr="00025EDC">
              <w:rPr>
                <w:sz w:val="24"/>
                <w:szCs w:val="24"/>
                <w:lang w:val="ru-RU"/>
              </w:rPr>
              <w:t>дом</w:t>
            </w:r>
            <w:r w:rsidRPr="00025EDC">
              <w:rPr>
                <w:spacing w:val="-7"/>
                <w:sz w:val="24"/>
                <w:szCs w:val="24"/>
                <w:lang w:val="ru-RU"/>
              </w:rPr>
              <w:t xml:space="preserve"> </w:t>
            </w:r>
            <w:r w:rsidRPr="00025EDC">
              <w:rPr>
                <w:sz w:val="24"/>
                <w:szCs w:val="24"/>
                <w:lang w:val="ru-RU"/>
              </w:rPr>
              <w:t>Демидова в Гороховском переулке, Гагарина</w:t>
            </w:r>
          </w:p>
          <w:p w14:paraId="633F7DD8" w14:textId="77777777" w:rsidR="003E3A3E" w:rsidRPr="00025EDC" w:rsidRDefault="003E3A3E" w:rsidP="003E3A3E">
            <w:pPr>
              <w:pStyle w:val="TableParagraph"/>
              <w:spacing w:line="276" w:lineRule="auto"/>
              <w:ind w:right="121"/>
              <w:contextualSpacing/>
              <w:rPr>
                <w:sz w:val="24"/>
                <w:szCs w:val="24"/>
                <w:lang w:val="ru-RU"/>
              </w:rPr>
            </w:pPr>
            <w:r w:rsidRPr="00025EDC">
              <w:rPr>
                <w:sz w:val="24"/>
                <w:szCs w:val="24"/>
                <w:lang w:val="ru-RU"/>
              </w:rPr>
              <w:t>на Петровском бульваре, Меньшикова на Большой Никитской, Барышникова на Мясницкой и др.). К. А. Тон – основоположник русско-византийского стиля</w:t>
            </w:r>
            <w:r w:rsidRPr="00025EDC">
              <w:rPr>
                <w:spacing w:val="-13"/>
                <w:sz w:val="24"/>
                <w:szCs w:val="24"/>
                <w:lang w:val="ru-RU"/>
              </w:rPr>
              <w:t xml:space="preserve"> </w:t>
            </w:r>
            <w:r w:rsidRPr="00025EDC">
              <w:rPr>
                <w:sz w:val="24"/>
                <w:szCs w:val="24"/>
                <w:lang w:val="ru-RU"/>
              </w:rPr>
              <w:t>(храм</w:t>
            </w:r>
            <w:r w:rsidRPr="00025EDC">
              <w:rPr>
                <w:spacing w:val="-12"/>
                <w:sz w:val="24"/>
                <w:szCs w:val="24"/>
                <w:lang w:val="ru-RU"/>
              </w:rPr>
              <w:t xml:space="preserve"> </w:t>
            </w:r>
            <w:r w:rsidRPr="00025EDC">
              <w:rPr>
                <w:sz w:val="24"/>
                <w:szCs w:val="24"/>
                <w:lang w:val="ru-RU"/>
              </w:rPr>
              <w:t>Христа</w:t>
            </w:r>
            <w:r w:rsidRPr="00025EDC">
              <w:rPr>
                <w:spacing w:val="-15"/>
                <w:sz w:val="24"/>
                <w:szCs w:val="24"/>
                <w:lang w:val="ru-RU"/>
              </w:rPr>
              <w:t xml:space="preserve"> </w:t>
            </w:r>
            <w:r w:rsidRPr="00025EDC">
              <w:rPr>
                <w:sz w:val="24"/>
                <w:szCs w:val="24"/>
                <w:lang w:val="ru-RU"/>
              </w:rPr>
              <w:t>Спасителя,</w:t>
            </w:r>
            <w:r w:rsidRPr="00025EDC">
              <w:rPr>
                <w:spacing w:val="-12"/>
                <w:sz w:val="24"/>
                <w:szCs w:val="24"/>
                <w:lang w:val="ru-RU"/>
              </w:rPr>
              <w:t xml:space="preserve"> </w:t>
            </w:r>
            <w:r w:rsidRPr="00025EDC">
              <w:rPr>
                <w:sz w:val="24"/>
                <w:szCs w:val="24"/>
                <w:lang w:val="ru-RU"/>
              </w:rPr>
              <w:t>Большой Кремлёвский дворец). Ф. О. Шехтель – представитель русского модерна (усадьба фон Дервиза в Кирицах, усадьба Локалова в селе Великом, типография Левенсона в Москве,</w:t>
            </w:r>
          </w:p>
          <w:p w14:paraId="15CBB2B2"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МХТ</w:t>
            </w:r>
            <w:r w:rsidRPr="00025EDC">
              <w:rPr>
                <w:spacing w:val="-10"/>
                <w:sz w:val="24"/>
                <w:szCs w:val="24"/>
                <w:lang w:val="ru-RU"/>
              </w:rPr>
              <w:t xml:space="preserve"> </w:t>
            </w:r>
            <w:r w:rsidRPr="00025EDC">
              <w:rPr>
                <w:sz w:val="24"/>
                <w:szCs w:val="24"/>
                <w:lang w:val="ru-RU"/>
              </w:rPr>
              <w:t>им.</w:t>
            </w:r>
            <w:r w:rsidRPr="00025EDC">
              <w:rPr>
                <w:spacing w:val="-3"/>
                <w:sz w:val="24"/>
                <w:szCs w:val="24"/>
                <w:lang w:val="ru-RU"/>
              </w:rPr>
              <w:t xml:space="preserve"> </w:t>
            </w:r>
            <w:r w:rsidRPr="00025EDC">
              <w:rPr>
                <w:sz w:val="24"/>
                <w:szCs w:val="24"/>
                <w:lang w:val="ru-RU"/>
              </w:rPr>
              <w:t>Чехова,</w:t>
            </w:r>
            <w:r w:rsidRPr="00025EDC">
              <w:rPr>
                <w:spacing w:val="-2"/>
                <w:sz w:val="24"/>
                <w:szCs w:val="24"/>
                <w:lang w:val="ru-RU"/>
              </w:rPr>
              <w:t xml:space="preserve"> особняк</w:t>
            </w:r>
          </w:p>
          <w:p w14:paraId="4293075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Рябушинского,</w:t>
            </w:r>
            <w:r w:rsidRPr="00025EDC">
              <w:rPr>
                <w:spacing w:val="-13"/>
                <w:sz w:val="24"/>
                <w:szCs w:val="24"/>
                <w:lang w:val="ru-RU"/>
              </w:rPr>
              <w:t xml:space="preserve"> </w:t>
            </w:r>
            <w:r w:rsidRPr="00025EDC">
              <w:rPr>
                <w:sz w:val="24"/>
                <w:szCs w:val="24"/>
                <w:lang w:val="ru-RU"/>
              </w:rPr>
              <w:t>Ярославский</w:t>
            </w:r>
            <w:r w:rsidRPr="00025EDC">
              <w:rPr>
                <w:spacing w:val="-13"/>
                <w:sz w:val="24"/>
                <w:szCs w:val="24"/>
                <w:lang w:val="ru-RU"/>
              </w:rPr>
              <w:t xml:space="preserve"> </w:t>
            </w:r>
            <w:r w:rsidRPr="00025EDC">
              <w:rPr>
                <w:spacing w:val="-2"/>
                <w:sz w:val="24"/>
                <w:szCs w:val="24"/>
                <w:lang w:val="ru-RU"/>
              </w:rPr>
              <w:t>вокзал,</w:t>
            </w:r>
          </w:p>
        </w:tc>
        <w:tc>
          <w:tcPr>
            <w:tcW w:w="4221" w:type="dxa"/>
          </w:tcPr>
          <w:p w14:paraId="1D8E7D8A"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Групповые</w:t>
            </w:r>
            <w:r w:rsidRPr="00025EDC">
              <w:rPr>
                <w:spacing w:val="-15"/>
                <w:sz w:val="24"/>
                <w:szCs w:val="24"/>
                <w:lang w:val="ru-RU"/>
              </w:rPr>
              <w:t xml:space="preserve"> </w:t>
            </w:r>
            <w:r w:rsidRPr="00025EDC">
              <w:rPr>
                <w:spacing w:val="-2"/>
                <w:sz w:val="24"/>
                <w:szCs w:val="24"/>
                <w:lang w:val="ru-RU"/>
              </w:rPr>
              <w:t>проекты</w:t>
            </w:r>
          </w:p>
          <w:p w14:paraId="7E72C92E"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о</w:t>
            </w:r>
            <w:r w:rsidRPr="00025EDC">
              <w:rPr>
                <w:spacing w:val="-18"/>
                <w:sz w:val="24"/>
                <w:szCs w:val="24"/>
                <w:lang w:val="ru-RU"/>
              </w:rPr>
              <w:t xml:space="preserve"> </w:t>
            </w:r>
            <w:r w:rsidRPr="00025EDC">
              <w:rPr>
                <w:sz w:val="24"/>
                <w:szCs w:val="24"/>
                <w:lang w:val="ru-RU"/>
              </w:rPr>
              <w:t>достижениях</w:t>
            </w:r>
            <w:r w:rsidRPr="00025EDC">
              <w:rPr>
                <w:spacing w:val="-17"/>
                <w:sz w:val="24"/>
                <w:szCs w:val="24"/>
                <w:lang w:val="ru-RU"/>
              </w:rPr>
              <w:t xml:space="preserve"> </w:t>
            </w:r>
            <w:r w:rsidRPr="00025EDC">
              <w:rPr>
                <w:sz w:val="24"/>
                <w:szCs w:val="24"/>
                <w:lang w:val="ru-RU"/>
              </w:rPr>
              <w:t>российских архитекторов в разные исторические периоды.</w:t>
            </w:r>
          </w:p>
          <w:p w14:paraId="149CF6CE"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Разработка главы «Известные российские архитекторы и их достижения» электронного научного</w:t>
            </w:r>
            <w:r w:rsidRPr="00025EDC">
              <w:rPr>
                <w:spacing w:val="-18"/>
                <w:sz w:val="24"/>
                <w:szCs w:val="24"/>
                <w:lang w:val="ru-RU"/>
              </w:rPr>
              <w:t xml:space="preserve"> </w:t>
            </w:r>
            <w:r w:rsidRPr="00025EDC">
              <w:rPr>
                <w:sz w:val="24"/>
                <w:szCs w:val="24"/>
                <w:lang w:val="ru-RU"/>
              </w:rPr>
              <w:t>журнала</w:t>
            </w:r>
            <w:r w:rsidRPr="00025EDC">
              <w:rPr>
                <w:spacing w:val="-17"/>
                <w:sz w:val="24"/>
                <w:szCs w:val="24"/>
                <w:lang w:val="ru-RU"/>
              </w:rPr>
              <w:t xml:space="preserve"> </w:t>
            </w:r>
            <w:r w:rsidRPr="00025EDC">
              <w:rPr>
                <w:sz w:val="24"/>
                <w:szCs w:val="24"/>
                <w:lang w:val="ru-RU"/>
              </w:rPr>
              <w:t>«Калейдоскоп российских достижений».</w:t>
            </w:r>
          </w:p>
          <w:p w14:paraId="64B4F182" w14:textId="77777777" w:rsidR="003E3A3E" w:rsidRPr="00025EDC" w:rsidRDefault="003E3A3E" w:rsidP="003E3A3E">
            <w:pPr>
              <w:pStyle w:val="TableParagraph"/>
              <w:spacing w:line="276" w:lineRule="auto"/>
              <w:ind w:left="111" w:right="427"/>
              <w:contextualSpacing/>
              <w:rPr>
                <w:sz w:val="24"/>
                <w:szCs w:val="24"/>
              </w:rPr>
            </w:pPr>
            <w:r w:rsidRPr="00025EDC">
              <w:rPr>
                <w:sz w:val="24"/>
                <w:szCs w:val="24"/>
              </w:rPr>
              <w:t>Игра-викторина</w:t>
            </w:r>
            <w:r w:rsidRPr="00025EDC">
              <w:rPr>
                <w:spacing w:val="-18"/>
                <w:sz w:val="24"/>
                <w:szCs w:val="24"/>
              </w:rPr>
              <w:t xml:space="preserve"> </w:t>
            </w:r>
            <w:r w:rsidRPr="00025EDC">
              <w:rPr>
                <w:sz w:val="24"/>
                <w:szCs w:val="24"/>
              </w:rPr>
              <w:t xml:space="preserve">«Архитектура </w:t>
            </w:r>
            <w:r w:rsidRPr="00025EDC">
              <w:rPr>
                <w:spacing w:val="-2"/>
                <w:sz w:val="24"/>
                <w:szCs w:val="24"/>
              </w:rPr>
              <w:t>России»</w:t>
            </w:r>
          </w:p>
        </w:tc>
      </w:tr>
    </w:tbl>
    <w:p w14:paraId="3D66E9F0"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30297068"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17D24484" w14:textId="77777777" w:rsidTr="003E3A3E">
        <w:trPr>
          <w:trHeight w:val="8512"/>
        </w:trPr>
        <w:tc>
          <w:tcPr>
            <w:tcW w:w="699" w:type="dxa"/>
          </w:tcPr>
          <w:p w14:paraId="40CA25EA" w14:textId="77777777" w:rsidR="003E3A3E" w:rsidRPr="00025EDC" w:rsidRDefault="003E3A3E" w:rsidP="003E3A3E">
            <w:pPr>
              <w:pStyle w:val="TableParagraph"/>
              <w:spacing w:line="276" w:lineRule="auto"/>
              <w:contextualSpacing/>
              <w:rPr>
                <w:sz w:val="24"/>
                <w:szCs w:val="24"/>
              </w:rPr>
            </w:pPr>
          </w:p>
        </w:tc>
        <w:tc>
          <w:tcPr>
            <w:tcW w:w="2838" w:type="dxa"/>
          </w:tcPr>
          <w:p w14:paraId="261D5D92" w14:textId="77777777" w:rsidR="003E3A3E" w:rsidRPr="00025EDC" w:rsidRDefault="003E3A3E" w:rsidP="003E3A3E">
            <w:pPr>
              <w:pStyle w:val="TableParagraph"/>
              <w:spacing w:line="276" w:lineRule="auto"/>
              <w:contextualSpacing/>
              <w:rPr>
                <w:sz w:val="24"/>
                <w:szCs w:val="24"/>
              </w:rPr>
            </w:pPr>
          </w:p>
        </w:tc>
        <w:tc>
          <w:tcPr>
            <w:tcW w:w="1699" w:type="dxa"/>
          </w:tcPr>
          <w:p w14:paraId="4F9B8287" w14:textId="77777777" w:rsidR="003E3A3E" w:rsidRPr="00025EDC" w:rsidRDefault="003E3A3E" w:rsidP="003E3A3E">
            <w:pPr>
              <w:pStyle w:val="TableParagraph"/>
              <w:spacing w:line="276" w:lineRule="auto"/>
              <w:contextualSpacing/>
              <w:rPr>
                <w:sz w:val="24"/>
                <w:szCs w:val="24"/>
              </w:rPr>
            </w:pPr>
          </w:p>
        </w:tc>
        <w:tc>
          <w:tcPr>
            <w:tcW w:w="5107" w:type="dxa"/>
          </w:tcPr>
          <w:p w14:paraId="1BEB62BE"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особняк</w:t>
            </w:r>
            <w:r w:rsidRPr="00025EDC">
              <w:rPr>
                <w:spacing w:val="-7"/>
                <w:sz w:val="24"/>
                <w:szCs w:val="24"/>
                <w:lang w:val="ru-RU"/>
              </w:rPr>
              <w:t xml:space="preserve"> </w:t>
            </w:r>
            <w:r w:rsidRPr="00025EDC">
              <w:rPr>
                <w:sz w:val="24"/>
                <w:szCs w:val="24"/>
                <w:lang w:val="ru-RU"/>
              </w:rPr>
              <w:t>Шаронова</w:t>
            </w:r>
            <w:r w:rsidRPr="00025EDC">
              <w:rPr>
                <w:spacing w:val="-6"/>
                <w:sz w:val="24"/>
                <w:szCs w:val="24"/>
                <w:lang w:val="ru-RU"/>
              </w:rPr>
              <w:t xml:space="preserve"> </w:t>
            </w:r>
            <w:r w:rsidRPr="00025EDC">
              <w:rPr>
                <w:sz w:val="24"/>
                <w:szCs w:val="24"/>
                <w:lang w:val="ru-RU"/>
              </w:rPr>
              <w:t>в</w:t>
            </w:r>
            <w:r w:rsidRPr="00025EDC">
              <w:rPr>
                <w:spacing w:val="-12"/>
                <w:sz w:val="24"/>
                <w:szCs w:val="24"/>
                <w:lang w:val="ru-RU"/>
              </w:rPr>
              <w:t xml:space="preserve"> </w:t>
            </w:r>
            <w:r w:rsidRPr="00025EDC">
              <w:rPr>
                <w:sz w:val="24"/>
                <w:szCs w:val="24"/>
                <w:lang w:val="ru-RU"/>
              </w:rPr>
              <w:t>Таганроге</w:t>
            </w:r>
            <w:r w:rsidRPr="00025EDC">
              <w:rPr>
                <w:spacing w:val="-12"/>
                <w:sz w:val="24"/>
                <w:szCs w:val="24"/>
                <w:lang w:val="ru-RU"/>
              </w:rPr>
              <w:t xml:space="preserve"> </w:t>
            </w:r>
            <w:r w:rsidRPr="00025EDC">
              <w:rPr>
                <w:sz w:val="24"/>
                <w:szCs w:val="24"/>
                <w:lang w:val="ru-RU"/>
              </w:rPr>
              <w:t>и</w:t>
            </w:r>
            <w:r w:rsidRPr="00025EDC">
              <w:rPr>
                <w:spacing w:val="-9"/>
                <w:sz w:val="24"/>
                <w:szCs w:val="24"/>
                <w:lang w:val="ru-RU"/>
              </w:rPr>
              <w:t xml:space="preserve"> </w:t>
            </w:r>
            <w:r w:rsidRPr="00025EDC">
              <w:rPr>
                <w:sz w:val="24"/>
                <w:szCs w:val="24"/>
                <w:lang w:val="ru-RU"/>
              </w:rPr>
              <w:t>др.). В. Г. Шухов – разработчик сетчатых структур для разных видов</w:t>
            </w:r>
          </w:p>
          <w:p w14:paraId="3037C381" w14:textId="77777777" w:rsidR="003E3A3E" w:rsidRPr="00025EDC" w:rsidRDefault="003E3A3E" w:rsidP="003E3A3E">
            <w:pPr>
              <w:pStyle w:val="TableParagraph"/>
              <w:spacing w:line="276" w:lineRule="auto"/>
              <w:ind w:right="226"/>
              <w:contextualSpacing/>
              <w:jc w:val="both"/>
              <w:rPr>
                <w:sz w:val="24"/>
                <w:szCs w:val="24"/>
                <w:lang w:val="ru-RU"/>
              </w:rPr>
            </w:pPr>
            <w:r w:rsidRPr="00025EDC">
              <w:rPr>
                <w:sz w:val="24"/>
                <w:szCs w:val="24"/>
                <w:lang w:val="ru-RU"/>
              </w:rPr>
              <w:t>архитектурных</w:t>
            </w:r>
            <w:r w:rsidRPr="00025EDC">
              <w:rPr>
                <w:spacing w:val="-18"/>
                <w:sz w:val="24"/>
                <w:szCs w:val="24"/>
                <w:lang w:val="ru-RU"/>
              </w:rPr>
              <w:t xml:space="preserve"> </w:t>
            </w:r>
            <w:r w:rsidRPr="00025EDC">
              <w:rPr>
                <w:sz w:val="24"/>
                <w:szCs w:val="24"/>
                <w:lang w:val="ru-RU"/>
              </w:rPr>
              <w:t>сооружений,</w:t>
            </w:r>
            <w:r w:rsidRPr="00025EDC">
              <w:rPr>
                <w:spacing w:val="-17"/>
                <w:sz w:val="24"/>
                <w:szCs w:val="24"/>
                <w:lang w:val="ru-RU"/>
              </w:rPr>
              <w:t xml:space="preserve"> </w:t>
            </w:r>
            <w:r w:rsidRPr="00025EDC">
              <w:rPr>
                <w:sz w:val="24"/>
                <w:szCs w:val="24"/>
                <w:lang w:val="ru-RU"/>
              </w:rPr>
              <w:t>подвесных и</w:t>
            </w:r>
            <w:r w:rsidRPr="00025EDC">
              <w:rPr>
                <w:spacing w:val="-9"/>
                <w:sz w:val="24"/>
                <w:szCs w:val="24"/>
                <w:lang w:val="ru-RU"/>
              </w:rPr>
              <w:t xml:space="preserve"> </w:t>
            </w:r>
            <w:r w:rsidRPr="00025EDC">
              <w:rPr>
                <w:sz w:val="24"/>
                <w:szCs w:val="24"/>
                <w:lang w:val="ru-RU"/>
              </w:rPr>
              <w:t>сводчатых</w:t>
            </w:r>
            <w:r w:rsidRPr="00025EDC">
              <w:rPr>
                <w:spacing w:val="-13"/>
                <w:sz w:val="24"/>
                <w:szCs w:val="24"/>
                <w:lang w:val="ru-RU"/>
              </w:rPr>
              <w:t xml:space="preserve"> </w:t>
            </w:r>
            <w:r w:rsidRPr="00025EDC">
              <w:rPr>
                <w:sz w:val="24"/>
                <w:szCs w:val="24"/>
                <w:lang w:val="ru-RU"/>
              </w:rPr>
              <w:t>покрытий,</w:t>
            </w:r>
            <w:r w:rsidRPr="00025EDC">
              <w:rPr>
                <w:spacing w:val="-8"/>
                <w:sz w:val="24"/>
                <w:szCs w:val="24"/>
                <w:lang w:val="ru-RU"/>
              </w:rPr>
              <w:t xml:space="preserve"> </w:t>
            </w:r>
            <w:r w:rsidRPr="00025EDC">
              <w:rPr>
                <w:sz w:val="24"/>
                <w:szCs w:val="24"/>
                <w:lang w:val="ru-RU"/>
              </w:rPr>
              <w:t>ажурных</w:t>
            </w:r>
            <w:r w:rsidRPr="00025EDC">
              <w:rPr>
                <w:spacing w:val="-13"/>
                <w:sz w:val="24"/>
                <w:szCs w:val="24"/>
                <w:lang w:val="ru-RU"/>
              </w:rPr>
              <w:t xml:space="preserve"> </w:t>
            </w:r>
            <w:r w:rsidRPr="00025EDC">
              <w:rPr>
                <w:sz w:val="24"/>
                <w:szCs w:val="24"/>
                <w:lang w:val="ru-RU"/>
              </w:rPr>
              <w:t>башен (Шуховская башня в Москве).</w:t>
            </w:r>
          </w:p>
          <w:p w14:paraId="6653F358" w14:textId="77777777" w:rsidR="003E3A3E" w:rsidRPr="00025EDC" w:rsidRDefault="003E3A3E" w:rsidP="003E3A3E">
            <w:pPr>
              <w:pStyle w:val="TableParagraph"/>
              <w:spacing w:line="276" w:lineRule="auto"/>
              <w:ind w:right="204"/>
              <w:contextualSpacing/>
              <w:rPr>
                <w:sz w:val="24"/>
                <w:szCs w:val="24"/>
                <w:lang w:val="ru-RU"/>
              </w:rPr>
            </w:pPr>
            <w:r w:rsidRPr="00025EDC">
              <w:rPr>
                <w:sz w:val="24"/>
                <w:szCs w:val="24"/>
                <w:lang w:val="ru-RU"/>
              </w:rPr>
              <w:t>А. В. Щусев (Мавзолей Ленина, Гостиница «Москва», станция метро Комсомольская и др.). А. В. Власов (ЦПКиО им. Горького, новый Крымский мост в Москве, здание Ивановского</w:t>
            </w:r>
            <w:r w:rsidRPr="00025EDC">
              <w:rPr>
                <w:spacing w:val="-18"/>
                <w:sz w:val="24"/>
                <w:szCs w:val="24"/>
                <w:lang w:val="ru-RU"/>
              </w:rPr>
              <w:t xml:space="preserve"> </w:t>
            </w:r>
            <w:r w:rsidRPr="00025EDC">
              <w:rPr>
                <w:sz w:val="24"/>
                <w:szCs w:val="24"/>
                <w:lang w:val="ru-RU"/>
              </w:rPr>
              <w:t>большого</w:t>
            </w:r>
            <w:r w:rsidRPr="00025EDC">
              <w:rPr>
                <w:spacing w:val="-17"/>
                <w:sz w:val="24"/>
                <w:szCs w:val="24"/>
                <w:lang w:val="ru-RU"/>
              </w:rPr>
              <w:t xml:space="preserve"> </w:t>
            </w:r>
            <w:r w:rsidRPr="00025EDC">
              <w:rPr>
                <w:sz w:val="24"/>
                <w:szCs w:val="24"/>
                <w:lang w:val="ru-RU"/>
              </w:rPr>
              <w:t>драматического театра, здание ВЦСПС, Центральный стадион им. В. И. Ленина в Лужниках, проект Дворца Советов и др.).</w:t>
            </w:r>
          </w:p>
          <w:p w14:paraId="3DAB5BBF" w14:textId="77777777" w:rsidR="003E3A3E" w:rsidRPr="00025EDC" w:rsidRDefault="003E3A3E" w:rsidP="003E3A3E">
            <w:pPr>
              <w:pStyle w:val="TableParagraph"/>
              <w:spacing w:line="276" w:lineRule="auto"/>
              <w:ind w:right="700"/>
              <w:contextualSpacing/>
              <w:rPr>
                <w:sz w:val="24"/>
                <w:szCs w:val="24"/>
                <w:lang w:val="ru-RU"/>
              </w:rPr>
            </w:pPr>
            <w:r w:rsidRPr="00025EDC">
              <w:rPr>
                <w:sz w:val="24"/>
                <w:szCs w:val="24"/>
                <w:lang w:val="ru-RU"/>
              </w:rPr>
              <w:t>В. Г. Гельфрейх – заслуженный архитектор России (здание Министерства иностранных дел, два</w:t>
            </w:r>
            <w:r w:rsidRPr="00025EDC">
              <w:rPr>
                <w:spacing w:val="-18"/>
                <w:sz w:val="24"/>
                <w:szCs w:val="24"/>
                <w:lang w:val="ru-RU"/>
              </w:rPr>
              <w:t xml:space="preserve"> </w:t>
            </w:r>
            <w:r w:rsidRPr="00025EDC">
              <w:rPr>
                <w:sz w:val="24"/>
                <w:szCs w:val="24"/>
                <w:lang w:val="ru-RU"/>
              </w:rPr>
              <w:t>корпуса</w:t>
            </w:r>
            <w:r w:rsidRPr="00025EDC">
              <w:rPr>
                <w:spacing w:val="-17"/>
                <w:sz w:val="24"/>
                <w:szCs w:val="24"/>
                <w:lang w:val="ru-RU"/>
              </w:rPr>
              <w:t xml:space="preserve"> </w:t>
            </w:r>
            <w:r w:rsidRPr="00025EDC">
              <w:rPr>
                <w:sz w:val="24"/>
                <w:szCs w:val="24"/>
                <w:lang w:val="ru-RU"/>
              </w:rPr>
              <w:t>гостиницы</w:t>
            </w:r>
            <w:r w:rsidRPr="00025EDC">
              <w:rPr>
                <w:spacing w:val="-17"/>
                <w:sz w:val="24"/>
                <w:szCs w:val="24"/>
                <w:lang w:val="ru-RU"/>
              </w:rPr>
              <w:t xml:space="preserve"> </w:t>
            </w:r>
            <w:r w:rsidRPr="00025EDC">
              <w:rPr>
                <w:sz w:val="24"/>
                <w:szCs w:val="24"/>
                <w:lang w:val="ru-RU"/>
              </w:rPr>
              <w:t>«Белград»,</w:t>
            </w:r>
          </w:p>
          <w:p w14:paraId="71EB93FD"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проектирование</w:t>
            </w:r>
            <w:r w:rsidRPr="00025EDC">
              <w:rPr>
                <w:spacing w:val="-14"/>
                <w:sz w:val="24"/>
                <w:szCs w:val="24"/>
                <w:lang w:val="ru-RU"/>
              </w:rPr>
              <w:t xml:space="preserve"> </w:t>
            </w:r>
            <w:r w:rsidRPr="00025EDC">
              <w:rPr>
                <w:sz w:val="24"/>
                <w:szCs w:val="24"/>
                <w:lang w:val="ru-RU"/>
              </w:rPr>
              <w:t>московских</w:t>
            </w:r>
            <w:r w:rsidRPr="00025EDC">
              <w:rPr>
                <w:spacing w:val="-15"/>
                <w:sz w:val="24"/>
                <w:szCs w:val="24"/>
                <w:lang w:val="ru-RU"/>
              </w:rPr>
              <w:t xml:space="preserve"> </w:t>
            </w:r>
            <w:r w:rsidRPr="00025EDC">
              <w:rPr>
                <w:spacing w:val="-2"/>
                <w:sz w:val="24"/>
                <w:szCs w:val="24"/>
                <w:lang w:val="ru-RU"/>
              </w:rPr>
              <w:t>районов</w:t>
            </w:r>
          </w:p>
          <w:p w14:paraId="7599366F"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Кунцево,</w:t>
            </w:r>
            <w:r w:rsidRPr="00025EDC">
              <w:rPr>
                <w:spacing w:val="-5"/>
                <w:sz w:val="24"/>
                <w:szCs w:val="24"/>
                <w:lang w:val="ru-RU"/>
              </w:rPr>
              <w:t xml:space="preserve"> </w:t>
            </w:r>
            <w:r w:rsidRPr="00025EDC">
              <w:rPr>
                <w:sz w:val="24"/>
                <w:szCs w:val="24"/>
                <w:lang w:val="ru-RU"/>
              </w:rPr>
              <w:t>Фили</w:t>
            </w:r>
            <w:r w:rsidRPr="00025EDC">
              <w:rPr>
                <w:spacing w:val="-4"/>
                <w:sz w:val="24"/>
                <w:szCs w:val="24"/>
                <w:lang w:val="ru-RU"/>
              </w:rPr>
              <w:t xml:space="preserve"> </w:t>
            </w:r>
            <w:r w:rsidRPr="00025EDC">
              <w:rPr>
                <w:sz w:val="24"/>
                <w:szCs w:val="24"/>
                <w:lang w:val="ru-RU"/>
              </w:rPr>
              <w:t>и</w:t>
            </w:r>
            <w:r w:rsidRPr="00025EDC">
              <w:rPr>
                <w:spacing w:val="-3"/>
                <w:sz w:val="24"/>
                <w:szCs w:val="24"/>
                <w:lang w:val="ru-RU"/>
              </w:rPr>
              <w:t xml:space="preserve"> </w:t>
            </w:r>
            <w:r w:rsidRPr="00025EDC">
              <w:rPr>
                <w:spacing w:val="-4"/>
                <w:sz w:val="24"/>
                <w:szCs w:val="24"/>
                <w:lang w:val="ru-RU"/>
              </w:rPr>
              <w:t>др.)</w:t>
            </w:r>
          </w:p>
        </w:tc>
        <w:tc>
          <w:tcPr>
            <w:tcW w:w="4221" w:type="dxa"/>
          </w:tcPr>
          <w:p w14:paraId="11CA4553" w14:textId="77777777" w:rsidR="003E3A3E" w:rsidRPr="00025EDC" w:rsidRDefault="003E3A3E" w:rsidP="003E3A3E">
            <w:pPr>
              <w:pStyle w:val="TableParagraph"/>
              <w:spacing w:line="276" w:lineRule="auto"/>
              <w:contextualSpacing/>
              <w:rPr>
                <w:sz w:val="24"/>
                <w:szCs w:val="24"/>
                <w:lang w:val="ru-RU"/>
              </w:rPr>
            </w:pPr>
          </w:p>
        </w:tc>
      </w:tr>
      <w:tr w:rsidR="003E3A3E" w:rsidRPr="00025EDC" w14:paraId="53039BFB" w14:textId="77777777" w:rsidTr="003E3A3E">
        <w:trPr>
          <w:trHeight w:val="421"/>
        </w:trPr>
        <w:tc>
          <w:tcPr>
            <w:tcW w:w="3537" w:type="dxa"/>
            <w:gridSpan w:val="2"/>
          </w:tcPr>
          <w:p w14:paraId="789B3ABD" w14:textId="77777777" w:rsidR="003E3A3E" w:rsidRPr="00025EDC" w:rsidRDefault="003E3A3E" w:rsidP="003E3A3E">
            <w:pPr>
              <w:pStyle w:val="TableParagraph"/>
              <w:spacing w:line="276" w:lineRule="auto"/>
              <w:contextualSpacing/>
              <w:rPr>
                <w:sz w:val="24"/>
                <w:szCs w:val="24"/>
              </w:rPr>
            </w:pPr>
            <w:r w:rsidRPr="00025EDC">
              <w:rPr>
                <w:sz w:val="24"/>
                <w:szCs w:val="24"/>
              </w:rPr>
              <w:t>Итого</w:t>
            </w:r>
            <w:r w:rsidRPr="00025EDC">
              <w:rPr>
                <w:spacing w:val="-7"/>
                <w:sz w:val="24"/>
                <w:szCs w:val="24"/>
              </w:rPr>
              <w:t xml:space="preserve"> </w:t>
            </w:r>
            <w:r w:rsidRPr="00025EDC">
              <w:rPr>
                <w:sz w:val="24"/>
                <w:szCs w:val="24"/>
              </w:rPr>
              <w:t>по</w:t>
            </w:r>
            <w:r w:rsidRPr="00025EDC">
              <w:rPr>
                <w:spacing w:val="-6"/>
                <w:sz w:val="24"/>
                <w:szCs w:val="24"/>
              </w:rPr>
              <w:t xml:space="preserve"> </w:t>
            </w:r>
            <w:r w:rsidRPr="00025EDC">
              <w:rPr>
                <w:spacing w:val="-2"/>
                <w:sz w:val="24"/>
                <w:szCs w:val="24"/>
              </w:rPr>
              <w:t>разделу</w:t>
            </w:r>
          </w:p>
        </w:tc>
        <w:tc>
          <w:tcPr>
            <w:tcW w:w="1699" w:type="dxa"/>
          </w:tcPr>
          <w:p w14:paraId="76296D1A"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6</w:t>
            </w:r>
          </w:p>
        </w:tc>
        <w:tc>
          <w:tcPr>
            <w:tcW w:w="5107" w:type="dxa"/>
          </w:tcPr>
          <w:p w14:paraId="2E4B75CF" w14:textId="77777777" w:rsidR="003E3A3E" w:rsidRPr="00025EDC" w:rsidRDefault="003E3A3E" w:rsidP="003E3A3E">
            <w:pPr>
              <w:pStyle w:val="TableParagraph"/>
              <w:spacing w:line="276" w:lineRule="auto"/>
              <w:contextualSpacing/>
              <w:rPr>
                <w:sz w:val="24"/>
                <w:szCs w:val="24"/>
              </w:rPr>
            </w:pPr>
          </w:p>
        </w:tc>
        <w:tc>
          <w:tcPr>
            <w:tcW w:w="4221" w:type="dxa"/>
          </w:tcPr>
          <w:p w14:paraId="1FF34750" w14:textId="77777777" w:rsidR="003E3A3E" w:rsidRPr="00025EDC" w:rsidRDefault="003E3A3E" w:rsidP="003E3A3E">
            <w:pPr>
              <w:pStyle w:val="TableParagraph"/>
              <w:spacing w:line="276" w:lineRule="auto"/>
              <w:contextualSpacing/>
              <w:rPr>
                <w:sz w:val="24"/>
                <w:szCs w:val="24"/>
              </w:rPr>
            </w:pPr>
          </w:p>
        </w:tc>
      </w:tr>
    </w:tbl>
    <w:p w14:paraId="4C83D6CE"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78D488E1"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292CF737" w14:textId="77777777" w:rsidTr="003E3A3E">
        <w:trPr>
          <w:trHeight w:val="414"/>
        </w:trPr>
        <w:tc>
          <w:tcPr>
            <w:tcW w:w="14564" w:type="dxa"/>
            <w:gridSpan w:val="5"/>
          </w:tcPr>
          <w:p w14:paraId="0C941D19" w14:textId="77777777" w:rsidR="003E3A3E" w:rsidRPr="00025EDC" w:rsidRDefault="003E3A3E" w:rsidP="003E3A3E">
            <w:pPr>
              <w:pStyle w:val="TableParagraph"/>
              <w:spacing w:line="276" w:lineRule="auto"/>
              <w:contextualSpacing/>
              <w:rPr>
                <w:b/>
                <w:sz w:val="24"/>
                <w:szCs w:val="24"/>
              </w:rPr>
            </w:pPr>
            <w:r w:rsidRPr="00025EDC">
              <w:rPr>
                <w:b/>
                <w:sz w:val="24"/>
                <w:szCs w:val="24"/>
              </w:rPr>
              <w:t>Раздел</w:t>
            </w:r>
            <w:r w:rsidRPr="00025EDC">
              <w:rPr>
                <w:b/>
                <w:spacing w:val="-11"/>
                <w:sz w:val="24"/>
                <w:szCs w:val="24"/>
              </w:rPr>
              <w:t xml:space="preserve"> </w:t>
            </w:r>
            <w:r w:rsidRPr="00025EDC">
              <w:rPr>
                <w:b/>
                <w:sz w:val="24"/>
                <w:szCs w:val="24"/>
              </w:rPr>
              <w:t>4.</w:t>
            </w:r>
            <w:r w:rsidRPr="00025EDC">
              <w:rPr>
                <w:b/>
                <w:spacing w:val="-6"/>
                <w:sz w:val="24"/>
                <w:szCs w:val="24"/>
              </w:rPr>
              <w:t xml:space="preserve"> </w:t>
            </w:r>
            <w:r w:rsidRPr="00025EDC">
              <w:rPr>
                <w:b/>
                <w:sz w:val="24"/>
                <w:szCs w:val="24"/>
              </w:rPr>
              <w:t>Спортивные</w:t>
            </w:r>
            <w:r w:rsidRPr="00025EDC">
              <w:rPr>
                <w:b/>
                <w:spacing w:val="-11"/>
                <w:sz w:val="24"/>
                <w:szCs w:val="24"/>
              </w:rPr>
              <w:t xml:space="preserve"> </w:t>
            </w:r>
            <w:r w:rsidRPr="00025EDC">
              <w:rPr>
                <w:b/>
                <w:sz w:val="24"/>
                <w:szCs w:val="24"/>
              </w:rPr>
              <w:t>достижения</w:t>
            </w:r>
            <w:r w:rsidRPr="00025EDC">
              <w:rPr>
                <w:b/>
                <w:spacing w:val="-9"/>
                <w:sz w:val="24"/>
                <w:szCs w:val="24"/>
              </w:rPr>
              <w:t xml:space="preserve"> </w:t>
            </w:r>
            <w:r w:rsidRPr="00025EDC">
              <w:rPr>
                <w:b/>
                <w:spacing w:val="-2"/>
                <w:sz w:val="24"/>
                <w:szCs w:val="24"/>
              </w:rPr>
              <w:t>россиян</w:t>
            </w:r>
          </w:p>
        </w:tc>
      </w:tr>
      <w:tr w:rsidR="003E3A3E" w:rsidRPr="00025EDC" w14:paraId="270F6F92" w14:textId="77777777" w:rsidTr="003E3A3E">
        <w:trPr>
          <w:trHeight w:val="5191"/>
        </w:trPr>
        <w:tc>
          <w:tcPr>
            <w:tcW w:w="699" w:type="dxa"/>
          </w:tcPr>
          <w:p w14:paraId="3D14B61F" w14:textId="77777777" w:rsidR="003E3A3E" w:rsidRPr="00025EDC" w:rsidRDefault="003E3A3E" w:rsidP="003E3A3E">
            <w:pPr>
              <w:pStyle w:val="TableParagraph"/>
              <w:spacing w:line="276" w:lineRule="auto"/>
              <w:ind w:left="25" w:right="9"/>
              <w:contextualSpacing/>
              <w:jc w:val="center"/>
              <w:rPr>
                <w:sz w:val="24"/>
                <w:szCs w:val="24"/>
              </w:rPr>
            </w:pPr>
            <w:r w:rsidRPr="00025EDC">
              <w:rPr>
                <w:spacing w:val="-5"/>
                <w:sz w:val="24"/>
                <w:szCs w:val="24"/>
              </w:rPr>
              <w:t>4.1</w:t>
            </w:r>
          </w:p>
        </w:tc>
        <w:tc>
          <w:tcPr>
            <w:tcW w:w="2838" w:type="dxa"/>
          </w:tcPr>
          <w:p w14:paraId="5E9BA57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Участие</w:t>
            </w:r>
            <w:r w:rsidRPr="00025EDC">
              <w:rPr>
                <w:spacing w:val="-3"/>
                <w:sz w:val="24"/>
                <w:szCs w:val="24"/>
                <w:lang w:val="ru-RU"/>
              </w:rPr>
              <w:t xml:space="preserve"> </w:t>
            </w:r>
            <w:r w:rsidRPr="00025EDC">
              <w:rPr>
                <w:spacing w:val="-2"/>
                <w:sz w:val="24"/>
                <w:szCs w:val="24"/>
                <w:lang w:val="ru-RU"/>
              </w:rPr>
              <w:t>России</w:t>
            </w:r>
          </w:p>
          <w:p w14:paraId="1428B1A3" w14:textId="77777777" w:rsidR="003E3A3E" w:rsidRPr="00025EDC" w:rsidRDefault="003E3A3E" w:rsidP="003E3A3E">
            <w:pPr>
              <w:pStyle w:val="TableParagraph"/>
              <w:spacing w:line="276" w:lineRule="auto"/>
              <w:ind w:right="107"/>
              <w:contextualSpacing/>
              <w:rPr>
                <w:sz w:val="24"/>
                <w:szCs w:val="24"/>
                <w:lang w:val="ru-RU"/>
              </w:rPr>
            </w:pPr>
            <w:r w:rsidRPr="00025EDC">
              <w:rPr>
                <w:sz w:val="24"/>
                <w:szCs w:val="24"/>
                <w:lang w:val="ru-RU"/>
              </w:rPr>
              <w:t>в</w:t>
            </w:r>
            <w:r w:rsidRPr="00025EDC">
              <w:rPr>
                <w:spacing w:val="-18"/>
                <w:sz w:val="24"/>
                <w:szCs w:val="24"/>
                <w:lang w:val="ru-RU"/>
              </w:rPr>
              <w:t xml:space="preserve"> </w:t>
            </w:r>
            <w:r w:rsidRPr="00025EDC">
              <w:rPr>
                <w:sz w:val="24"/>
                <w:szCs w:val="24"/>
                <w:lang w:val="ru-RU"/>
              </w:rPr>
              <w:t>Олимпийских</w:t>
            </w:r>
            <w:r w:rsidRPr="00025EDC">
              <w:rPr>
                <w:spacing w:val="-17"/>
                <w:sz w:val="24"/>
                <w:szCs w:val="24"/>
                <w:lang w:val="ru-RU"/>
              </w:rPr>
              <w:t xml:space="preserve"> </w:t>
            </w:r>
            <w:r w:rsidRPr="00025EDC">
              <w:rPr>
                <w:sz w:val="24"/>
                <w:szCs w:val="24"/>
                <w:lang w:val="ru-RU"/>
              </w:rPr>
              <w:t xml:space="preserve">играх в разные </w:t>
            </w:r>
            <w:r w:rsidRPr="00025EDC">
              <w:rPr>
                <w:spacing w:val="-2"/>
                <w:sz w:val="24"/>
                <w:szCs w:val="24"/>
                <w:lang w:val="ru-RU"/>
              </w:rPr>
              <w:t>исторические периоды</w:t>
            </w:r>
          </w:p>
        </w:tc>
        <w:tc>
          <w:tcPr>
            <w:tcW w:w="1699" w:type="dxa"/>
          </w:tcPr>
          <w:p w14:paraId="78336C0A"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67C4B3D1"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Дореволюционный</w:t>
            </w:r>
            <w:r w:rsidRPr="00025EDC">
              <w:rPr>
                <w:spacing w:val="-18"/>
                <w:sz w:val="24"/>
                <w:szCs w:val="24"/>
                <w:lang w:val="ru-RU"/>
              </w:rPr>
              <w:t xml:space="preserve"> </w:t>
            </w:r>
            <w:r w:rsidRPr="00025EDC">
              <w:rPr>
                <w:sz w:val="24"/>
                <w:szCs w:val="24"/>
                <w:lang w:val="ru-RU"/>
              </w:rPr>
              <w:t>спорт.</w:t>
            </w:r>
            <w:r w:rsidRPr="00025EDC">
              <w:rPr>
                <w:spacing w:val="-17"/>
                <w:sz w:val="24"/>
                <w:szCs w:val="24"/>
                <w:lang w:val="ru-RU"/>
              </w:rPr>
              <w:t xml:space="preserve"> </w:t>
            </w:r>
            <w:r w:rsidRPr="00025EDC">
              <w:rPr>
                <w:sz w:val="24"/>
                <w:szCs w:val="24"/>
                <w:lang w:val="ru-RU"/>
              </w:rPr>
              <w:t>«Чемпион чемпионов» И. М. Поддубный.</w:t>
            </w:r>
          </w:p>
          <w:p w14:paraId="00334042" w14:textId="77777777" w:rsidR="003E3A3E" w:rsidRPr="00025EDC" w:rsidRDefault="003E3A3E" w:rsidP="003E3A3E">
            <w:pPr>
              <w:pStyle w:val="TableParagraph"/>
              <w:spacing w:line="276" w:lineRule="auto"/>
              <w:ind w:right="685"/>
              <w:contextualSpacing/>
              <w:rPr>
                <w:sz w:val="24"/>
                <w:szCs w:val="24"/>
                <w:lang w:val="ru-RU"/>
              </w:rPr>
            </w:pPr>
            <w:r w:rsidRPr="00025EDC">
              <w:rPr>
                <w:sz w:val="24"/>
                <w:szCs w:val="24"/>
                <w:lang w:val="ru-RU"/>
              </w:rPr>
              <w:t>Тяжелоатлет</w:t>
            </w:r>
            <w:r w:rsidRPr="00025EDC">
              <w:rPr>
                <w:spacing w:val="-11"/>
                <w:sz w:val="24"/>
                <w:szCs w:val="24"/>
                <w:lang w:val="ru-RU"/>
              </w:rPr>
              <w:t xml:space="preserve"> </w:t>
            </w:r>
            <w:r w:rsidRPr="00025EDC">
              <w:rPr>
                <w:sz w:val="24"/>
                <w:szCs w:val="24"/>
                <w:lang w:val="ru-RU"/>
              </w:rPr>
              <w:t>С.</w:t>
            </w:r>
            <w:r w:rsidRPr="00025EDC">
              <w:rPr>
                <w:spacing w:val="-10"/>
                <w:sz w:val="24"/>
                <w:szCs w:val="24"/>
                <w:lang w:val="ru-RU"/>
              </w:rPr>
              <w:t xml:space="preserve"> </w:t>
            </w:r>
            <w:r w:rsidRPr="00025EDC">
              <w:rPr>
                <w:sz w:val="24"/>
                <w:szCs w:val="24"/>
                <w:lang w:val="ru-RU"/>
              </w:rPr>
              <w:t>И.</w:t>
            </w:r>
            <w:r w:rsidRPr="00025EDC">
              <w:rPr>
                <w:spacing w:val="-10"/>
                <w:sz w:val="24"/>
                <w:szCs w:val="24"/>
                <w:lang w:val="ru-RU"/>
              </w:rPr>
              <w:t xml:space="preserve"> </w:t>
            </w:r>
            <w:r w:rsidRPr="00025EDC">
              <w:rPr>
                <w:sz w:val="24"/>
                <w:szCs w:val="24"/>
                <w:lang w:val="ru-RU"/>
              </w:rPr>
              <w:t>Елисеев</w:t>
            </w:r>
            <w:r w:rsidRPr="00025EDC">
              <w:rPr>
                <w:spacing w:val="-13"/>
                <w:sz w:val="24"/>
                <w:szCs w:val="24"/>
                <w:lang w:val="ru-RU"/>
              </w:rPr>
              <w:t xml:space="preserve"> </w:t>
            </w:r>
            <w:r w:rsidRPr="00025EDC">
              <w:rPr>
                <w:sz w:val="24"/>
                <w:szCs w:val="24"/>
                <w:lang w:val="ru-RU"/>
              </w:rPr>
              <w:t>(золотая медаль 1899 г.). Выдающийся спортсмен-фигурист Н. А. Панин- Коломенкин. Участие Российской империи в Олимпийских играх.</w:t>
            </w:r>
          </w:p>
          <w:p w14:paraId="4934C399"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Победное</w:t>
            </w:r>
            <w:r w:rsidRPr="00025EDC">
              <w:rPr>
                <w:spacing w:val="-11"/>
                <w:sz w:val="24"/>
                <w:szCs w:val="24"/>
                <w:lang w:val="ru-RU"/>
              </w:rPr>
              <w:t xml:space="preserve"> </w:t>
            </w:r>
            <w:r w:rsidRPr="00025EDC">
              <w:rPr>
                <w:sz w:val="24"/>
                <w:szCs w:val="24"/>
                <w:lang w:val="ru-RU"/>
              </w:rPr>
              <w:t>участие</w:t>
            </w:r>
            <w:r w:rsidRPr="00025EDC">
              <w:rPr>
                <w:spacing w:val="-14"/>
                <w:sz w:val="24"/>
                <w:szCs w:val="24"/>
                <w:lang w:val="ru-RU"/>
              </w:rPr>
              <w:t xml:space="preserve"> </w:t>
            </w:r>
            <w:r w:rsidRPr="00025EDC">
              <w:rPr>
                <w:spacing w:val="-4"/>
                <w:sz w:val="24"/>
                <w:szCs w:val="24"/>
                <w:lang w:val="ru-RU"/>
              </w:rPr>
              <w:t>СССР</w:t>
            </w:r>
          </w:p>
          <w:p w14:paraId="08409117"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в</w:t>
            </w:r>
            <w:r w:rsidRPr="00025EDC">
              <w:rPr>
                <w:spacing w:val="-6"/>
                <w:sz w:val="24"/>
                <w:szCs w:val="24"/>
                <w:lang w:val="ru-RU"/>
              </w:rPr>
              <w:t xml:space="preserve"> </w:t>
            </w:r>
            <w:r w:rsidRPr="00025EDC">
              <w:rPr>
                <w:sz w:val="24"/>
                <w:szCs w:val="24"/>
                <w:lang w:val="ru-RU"/>
              </w:rPr>
              <w:t>Олимпийских</w:t>
            </w:r>
            <w:r w:rsidRPr="00025EDC">
              <w:rPr>
                <w:spacing w:val="-7"/>
                <w:sz w:val="24"/>
                <w:szCs w:val="24"/>
                <w:lang w:val="ru-RU"/>
              </w:rPr>
              <w:t xml:space="preserve"> </w:t>
            </w:r>
            <w:r w:rsidRPr="00025EDC">
              <w:rPr>
                <w:sz w:val="24"/>
                <w:szCs w:val="24"/>
                <w:lang w:val="ru-RU"/>
              </w:rPr>
              <w:t>играх</w:t>
            </w:r>
            <w:r w:rsidRPr="00025EDC">
              <w:rPr>
                <w:spacing w:val="-7"/>
                <w:sz w:val="24"/>
                <w:szCs w:val="24"/>
                <w:lang w:val="ru-RU"/>
              </w:rPr>
              <w:t xml:space="preserve"> </w:t>
            </w:r>
            <w:r w:rsidRPr="00025EDC">
              <w:rPr>
                <w:sz w:val="24"/>
                <w:szCs w:val="24"/>
                <w:lang w:val="ru-RU"/>
              </w:rPr>
              <w:t>с</w:t>
            </w:r>
            <w:r w:rsidRPr="00025EDC">
              <w:rPr>
                <w:spacing w:val="-5"/>
                <w:sz w:val="24"/>
                <w:szCs w:val="24"/>
                <w:lang w:val="ru-RU"/>
              </w:rPr>
              <w:t xml:space="preserve"> </w:t>
            </w:r>
            <w:r w:rsidRPr="00025EDC">
              <w:rPr>
                <w:sz w:val="24"/>
                <w:szCs w:val="24"/>
                <w:lang w:val="ru-RU"/>
              </w:rPr>
              <w:t>1952</w:t>
            </w:r>
            <w:r w:rsidRPr="00025EDC">
              <w:rPr>
                <w:spacing w:val="-6"/>
                <w:sz w:val="24"/>
                <w:szCs w:val="24"/>
                <w:lang w:val="ru-RU"/>
              </w:rPr>
              <w:t xml:space="preserve"> </w:t>
            </w:r>
            <w:r w:rsidRPr="00025EDC">
              <w:rPr>
                <w:sz w:val="24"/>
                <w:szCs w:val="24"/>
                <w:lang w:val="ru-RU"/>
              </w:rPr>
              <w:t>по</w:t>
            </w:r>
            <w:r w:rsidRPr="00025EDC">
              <w:rPr>
                <w:spacing w:val="-7"/>
                <w:sz w:val="24"/>
                <w:szCs w:val="24"/>
                <w:lang w:val="ru-RU"/>
              </w:rPr>
              <w:t xml:space="preserve"> </w:t>
            </w:r>
            <w:r w:rsidRPr="00025EDC">
              <w:rPr>
                <w:sz w:val="24"/>
                <w:szCs w:val="24"/>
                <w:lang w:val="ru-RU"/>
              </w:rPr>
              <w:t>1976</w:t>
            </w:r>
            <w:r w:rsidRPr="00025EDC">
              <w:rPr>
                <w:spacing w:val="-1"/>
                <w:sz w:val="24"/>
                <w:szCs w:val="24"/>
                <w:lang w:val="ru-RU"/>
              </w:rPr>
              <w:t xml:space="preserve"> </w:t>
            </w:r>
            <w:r w:rsidRPr="00025EDC">
              <w:rPr>
                <w:sz w:val="24"/>
                <w:szCs w:val="24"/>
                <w:lang w:val="ru-RU"/>
              </w:rPr>
              <w:t>г. Олимпиада 1980 г. в Москве.</w:t>
            </w:r>
          </w:p>
          <w:p w14:paraId="300ACC50"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Участие</w:t>
            </w:r>
            <w:r w:rsidRPr="00025EDC">
              <w:rPr>
                <w:spacing w:val="-6"/>
                <w:sz w:val="24"/>
                <w:szCs w:val="24"/>
                <w:lang w:val="ru-RU"/>
              </w:rPr>
              <w:t xml:space="preserve"> </w:t>
            </w:r>
            <w:r w:rsidRPr="00025EDC">
              <w:rPr>
                <w:sz w:val="24"/>
                <w:szCs w:val="24"/>
                <w:lang w:val="ru-RU"/>
              </w:rPr>
              <w:t>России</w:t>
            </w:r>
            <w:r w:rsidRPr="00025EDC">
              <w:rPr>
                <w:spacing w:val="-3"/>
                <w:sz w:val="24"/>
                <w:szCs w:val="24"/>
                <w:lang w:val="ru-RU"/>
              </w:rPr>
              <w:t xml:space="preserve"> </w:t>
            </w:r>
            <w:r w:rsidRPr="00025EDC">
              <w:rPr>
                <w:sz w:val="24"/>
                <w:szCs w:val="24"/>
                <w:lang w:val="ru-RU"/>
              </w:rPr>
              <w:t>в</w:t>
            </w:r>
            <w:r w:rsidRPr="00025EDC">
              <w:rPr>
                <w:spacing w:val="-6"/>
                <w:sz w:val="24"/>
                <w:szCs w:val="24"/>
                <w:lang w:val="ru-RU"/>
              </w:rPr>
              <w:t xml:space="preserve"> </w:t>
            </w:r>
            <w:r w:rsidRPr="00025EDC">
              <w:rPr>
                <w:sz w:val="24"/>
                <w:szCs w:val="24"/>
                <w:lang w:val="ru-RU"/>
              </w:rPr>
              <w:t>Олимпийских</w:t>
            </w:r>
            <w:r w:rsidRPr="00025EDC">
              <w:rPr>
                <w:spacing w:val="-7"/>
                <w:sz w:val="24"/>
                <w:szCs w:val="24"/>
                <w:lang w:val="ru-RU"/>
              </w:rPr>
              <w:t xml:space="preserve"> </w:t>
            </w:r>
            <w:r w:rsidRPr="00025EDC">
              <w:rPr>
                <w:spacing w:val="-4"/>
                <w:sz w:val="24"/>
                <w:szCs w:val="24"/>
                <w:lang w:val="ru-RU"/>
              </w:rPr>
              <w:t>играх</w:t>
            </w:r>
          </w:p>
          <w:p w14:paraId="294CF24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в</w:t>
            </w:r>
            <w:r w:rsidRPr="00025EDC">
              <w:rPr>
                <w:spacing w:val="-3"/>
                <w:sz w:val="24"/>
                <w:szCs w:val="24"/>
                <w:lang w:val="ru-RU"/>
              </w:rPr>
              <w:t xml:space="preserve"> </w:t>
            </w:r>
            <w:r w:rsidRPr="00025EDC">
              <w:rPr>
                <w:sz w:val="24"/>
                <w:szCs w:val="24"/>
              </w:rPr>
              <w:t>XXI</w:t>
            </w:r>
            <w:r w:rsidRPr="00025EDC">
              <w:rPr>
                <w:spacing w:val="-11"/>
                <w:sz w:val="24"/>
                <w:szCs w:val="24"/>
                <w:lang w:val="ru-RU"/>
              </w:rPr>
              <w:t xml:space="preserve"> </w:t>
            </w:r>
            <w:r w:rsidRPr="00025EDC">
              <w:rPr>
                <w:spacing w:val="-4"/>
                <w:sz w:val="24"/>
                <w:szCs w:val="24"/>
                <w:lang w:val="ru-RU"/>
              </w:rPr>
              <w:t>веке</w:t>
            </w:r>
          </w:p>
        </w:tc>
        <w:tc>
          <w:tcPr>
            <w:tcW w:w="4221" w:type="dxa"/>
          </w:tcPr>
          <w:p w14:paraId="07F85AA1"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Поиск</w:t>
            </w:r>
            <w:r w:rsidRPr="00025EDC">
              <w:rPr>
                <w:spacing w:val="-5"/>
                <w:sz w:val="24"/>
                <w:szCs w:val="24"/>
                <w:lang w:val="ru-RU"/>
              </w:rPr>
              <w:t xml:space="preserve"> </w:t>
            </w:r>
            <w:r w:rsidRPr="00025EDC">
              <w:rPr>
                <w:sz w:val="24"/>
                <w:szCs w:val="24"/>
                <w:lang w:val="ru-RU"/>
              </w:rPr>
              <w:t>информации</w:t>
            </w:r>
            <w:r w:rsidRPr="00025EDC">
              <w:rPr>
                <w:spacing w:val="-5"/>
                <w:sz w:val="24"/>
                <w:szCs w:val="24"/>
                <w:lang w:val="ru-RU"/>
              </w:rPr>
              <w:t xml:space="preserve"> </w:t>
            </w:r>
            <w:r w:rsidRPr="00025EDC">
              <w:rPr>
                <w:sz w:val="24"/>
                <w:szCs w:val="24"/>
                <w:lang w:val="ru-RU"/>
              </w:rPr>
              <w:t>по</w:t>
            </w:r>
            <w:r w:rsidRPr="00025EDC">
              <w:rPr>
                <w:spacing w:val="-9"/>
                <w:sz w:val="24"/>
                <w:szCs w:val="24"/>
                <w:lang w:val="ru-RU"/>
              </w:rPr>
              <w:t xml:space="preserve"> </w:t>
            </w:r>
            <w:r w:rsidRPr="00025EDC">
              <w:rPr>
                <w:spacing w:val="-4"/>
                <w:sz w:val="24"/>
                <w:szCs w:val="24"/>
                <w:lang w:val="ru-RU"/>
              </w:rPr>
              <w:t>теме</w:t>
            </w:r>
          </w:p>
          <w:p w14:paraId="5DB9801E"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«Участие</w:t>
            </w:r>
            <w:r w:rsidRPr="00025EDC">
              <w:rPr>
                <w:spacing w:val="-11"/>
                <w:sz w:val="24"/>
                <w:szCs w:val="24"/>
                <w:lang w:val="ru-RU"/>
              </w:rPr>
              <w:t xml:space="preserve"> </w:t>
            </w:r>
            <w:r w:rsidRPr="00025EDC">
              <w:rPr>
                <w:sz w:val="24"/>
                <w:szCs w:val="24"/>
                <w:lang w:val="ru-RU"/>
              </w:rPr>
              <w:t>России</w:t>
            </w:r>
            <w:r w:rsidRPr="00025EDC">
              <w:rPr>
                <w:spacing w:val="-9"/>
                <w:sz w:val="24"/>
                <w:szCs w:val="24"/>
                <w:lang w:val="ru-RU"/>
              </w:rPr>
              <w:t xml:space="preserve"> </w:t>
            </w:r>
            <w:r w:rsidRPr="00025EDC">
              <w:rPr>
                <w:sz w:val="24"/>
                <w:szCs w:val="24"/>
                <w:lang w:val="ru-RU"/>
              </w:rPr>
              <w:t>в</w:t>
            </w:r>
            <w:r w:rsidRPr="00025EDC">
              <w:rPr>
                <w:spacing w:val="-12"/>
                <w:sz w:val="24"/>
                <w:szCs w:val="24"/>
                <w:lang w:val="ru-RU"/>
              </w:rPr>
              <w:t xml:space="preserve"> </w:t>
            </w:r>
            <w:r w:rsidRPr="00025EDC">
              <w:rPr>
                <w:sz w:val="24"/>
                <w:szCs w:val="24"/>
                <w:lang w:val="ru-RU"/>
              </w:rPr>
              <w:t>Олимпийских играх: яркие страницы».</w:t>
            </w:r>
          </w:p>
          <w:p w14:paraId="3074F07E" w14:textId="77777777" w:rsidR="003E3A3E" w:rsidRPr="00025EDC" w:rsidRDefault="003E3A3E" w:rsidP="003E3A3E">
            <w:pPr>
              <w:pStyle w:val="TableParagraph"/>
              <w:spacing w:line="276" w:lineRule="auto"/>
              <w:ind w:left="111" w:right="787"/>
              <w:contextualSpacing/>
              <w:rPr>
                <w:sz w:val="24"/>
                <w:szCs w:val="24"/>
                <w:lang w:val="ru-RU"/>
              </w:rPr>
            </w:pPr>
            <w:r w:rsidRPr="00025EDC">
              <w:rPr>
                <w:sz w:val="24"/>
                <w:szCs w:val="24"/>
                <w:lang w:val="ru-RU"/>
              </w:rPr>
              <w:t>Разработка презентаций. Разработка главы «Россия</w:t>
            </w:r>
            <w:r w:rsidRPr="00025EDC">
              <w:rPr>
                <w:spacing w:val="40"/>
                <w:sz w:val="24"/>
                <w:szCs w:val="24"/>
                <w:lang w:val="ru-RU"/>
              </w:rPr>
              <w:t xml:space="preserve"> </w:t>
            </w:r>
            <w:r w:rsidRPr="00025EDC">
              <w:rPr>
                <w:sz w:val="24"/>
                <w:szCs w:val="24"/>
                <w:lang w:val="ru-RU"/>
              </w:rPr>
              <w:t>в</w:t>
            </w:r>
            <w:r w:rsidRPr="00025EDC">
              <w:rPr>
                <w:spacing w:val="-16"/>
                <w:sz w:val="24"/>
                <w:szCs w:val="24"/>
                <w:lang w:val="ru-RU"/>
              </w:rPr>
              <w:t xml:space="preserve"> </w:t>
            </w:r>
            <w:r w:rsidRPr="00025EDC">
              <w:rPr>
                <w:sz w:val="24"/>
                <w:szCs w:val="24"/>
                <w:lang w:val="ru-RU"/>
              </w:rPr>
              <w:t>Олимпийском</w:t>
            </w:r>
            <w:r w:rsidRPr="00025EDC">
              <w:rPr>
                <w:spacing w:val="-12"/>
                <w:sz w:val="24"/>
                <w:szCs w:val="24"/>
                <w:lang w:val="ru-RU"/>
              </w:rPr>
              <w:t xml:space="preserve"> </w:t>
            </w:r>
            <w:r w:rsidRPr="00025EDC">
              <w:rPr>
                <w:sz w:val="24"/>
                <w:szCs w:val="24"/>
                <w:lang w:val="ru-RU"/>
              </w:rPr>
              <w:t>движении»</w:t>
            </w:r>
          </w:p>
          <w:p w14:paraId="113AD357"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электронного</w:t>
            </w:r>
            <w:r w:rsidRPr="00025EDC">
              <w:rPr>
                <w:spacing w:val="-14"/>
                <w:sz w:val="24"/>
                <w:szCs w:val="24"/>
                <w:lang w:val="ru-RU"/>
              </w:rPr>
              <w:t xml:space="preserve"> </w:t>
            </w:r>
            <w:r w:rsidRPr="00025EDC">
              <w:rPr>
                <w:sz w:val="24"/>
                <w:szCs w:val="24"/>
                <w:lang w:val="ru-RU"/>
              </w:rPr>
              <w:t>научного</w:t>
            </w:r>
            <w:r w:rsidRPr="00025EDC">
              <w:rPr>
                <w:spacing w:val="-13"/>
                <w:sz w:val="24"/>
                <w:szCs w:val="24"/>
                <w:lang w:val="ru-RU"/>
              </w:rPr>
              <w:t xml:space="preserve"> </w:t>
            </w:r>
            <w:r w:rsidRPr="00025EDC">
              <w:rPr>
                <w:spacing w:val="-2"/>
                <w:sz w:val="24"/>
                <w:szCs w:val="24"/>
                <w:lang w:val="ru-RU"/>
              </w:rPr>
              <w:t>журнала</w:t>
            </w:r>
          </w:p>
          <w:p w14:paraId="18CA619C" w14:textId="77777777" w:rsidR="003E3A3E" w:rsidRPr="00025EDC" w:rsidRDefault="003E3A3E" w:rsidP="003E3A3E">
            <w:pPr>
              <w:pStyle w:val="TableParagraph"/>
              <w:spacing w:line="276" w:lineRule="auto"/>
              <w:ind w:left="111" w:right="952"/>
              <w:contextualSpacing/>
              <w:rPr>
                <w:sz w:val="24"/>
                <w:szCs w:val="24"/>
                <w:lang w:val="ru-RU"/>
              </w:rPr>
            </w:pPr>
            <w:r w:rsidRPr="00025EDC">
              <w:rPr>
                <w:sz w:val="24"/>
                <w:szCs w:val="24"/>
                <w:lang w:val="ru-RU"/>
              </w:rPr>
              <w:t>«Калейдоскоп</w:t>
            </w:r>
            <w:r w:rsidRPr="00025EDC">
              <w:rPr>
                <w:spacing w:val="-18"/>
                <w:sz w:val="24"/>
                <w:szCs w:val="24"/>
                <w:lang w:val="ru-RU"/>
              </w:rPr>
              <w:t xml:space="preserve"> </w:t>
            </w:r>
            <w:r w:rsidRPr="00025EDC">
              <w:rPr>
                <w:sz w:val="24"/>
                <w:szCs w:val="24"/>
                <w:lang w:val="ru-RU"/>
              </w:rPr>
              <w:t xml:space="preserve">российских </w:t>
            </w:r>
            <w:r w:rsidRPr="00025EDC">
              <w:rPr>
                <w:spacing w:val="-2"/>
                <w:sz w:val="24"/>
                <w:szCs w:val="24"/>
                <w:lang w:val="ru-RU"/>
              </w:rPr>
              <w:t>достижений»</w:t>
            </w:r>
          </w:p>
        </w:tc>
      </w:tr>
      <w:tr w:rsidR="003E3A3E" w:rsidRPr="00025EDC" w14:paraId="7EC204A7" w14:textId="77777777" w:rsidTr="003E3A3E">
        <w:trPr>
          <w:trHeight w:val="3772"/>
        </w:trPr>
        <w:tc>
          <w:tcPr>
            <w:tcW w:w="699" w:type="dxa"/>
          </w:tcPr>
          <w:p w14:paraId="1637FBF9" w14:textId="77777777" w:rsidR="003E3A3E" w:rsidRPr="00025EDC" w:rsidRDefault="003E3A3E" w:rsidP="003E3A3E">
            <w:pPr>
              <w:pStyle w:val="TableParagraph"/>
              <w:spacing w:line="276" w:lineRule="auto"/>
              <w:ind w:left="25" w:right="9"/>
              <w:contextualSpacing/>
              <w:jc w:val="center"/>
              <w:rPr>
                <w:sz w:val="24"/>
                <w:szCs w:val="24"/>
              </w:rPr>
            </w:pPr>
            <w:r w:rsidRPr="00025EDC">
              <w:rPr>
                <w:spacing w:val="-5"/>
                <w:sz w:val="24"/>
                <w:szCs w:val="24"/>
              </w:rPr>
              <w:lastRenderedPageBreak/>
              <w:t>4.2</w:t>
            </w:r>
          </w:p>
        </w:tc>
        <w:tc>
          <w:tcPr>
            <w:tcW w:w="2838" w:type="dxa"/>
          </w:tcPr>
          <w:p w14:paraId="7CCA4151" w14:textId="77777777" w:rsidR="003E3A3E" w:rsidRPr="00025EDC" w:rsidRDefault="003E3A3E" w:rsidP="003E3A3E">
            <w:pPr>
              <w:pStyle w:val="TableParagraph"/>
              <w:spacing w:line="276" w:lineRule="auto"/>
              <w:ind w:right="939"/>
              <w:contextualSpacing/>
              <w:rPr>
                <w:sz w:val="24"/>
                <w:szCs w:val="24"/>
                <w:lang w:val="ru-RU"/>
              </w:rPr>
            </w:pPr>
            <w:r w:rsidRPr="00025EDC">
              <w:rPr>
                <w:spacing w:val="-2"/>
                <w:sz w:val="24"/>
                <w:szCs w:val="24"/>
                <w:lang w:val="ru-RU"/>
              </w:rPr>
              <w:t xml:space="preserve">Выдающиеся российские спортсмены </w:t>
            </w:r>
            <w:r w:rsidRPr="00025EDC">
              <w:rPr>
                <w:sz w:val="24"/>
                <w:szCs w:val="24"/>
              </w:rPr>
              <w:t>XX</w:t>
            </w:r>
            <w:r w:rsidRPr="00025EDC">
              <w:rPr>
                <w:sz w:val="24"/>
                <w:szCs w:val="24"/>
                <w:lang w:val="ru-RU"/>
              </w:rPr>
              <w:t>–</w:t>
            </w:r>
            <w:r w:rsidRPr="00025EDC">
              <w:rPr>
                <w:sz w:val="24"/>
                <w:szCs w:val="24"/>
              </w:rPr>
              <w:t>XXI</w:t>
            </w:r>
            <w:r w:rsidRPr="00025EDC">
              <w:rPr>
                <w:spacing w:val="-18"/>
                <w:sz w:val="24"/>
                <w:szCs w:val="24"/>
                <w:lang w:val="ru-RU"/>
              </w:rPr>
              <w:t xml:space="preserve"> </w:t>
            </w:r>
            <w:r w:rsidRPr="00025EDC">
              <w:rPr>
                <w:sz w:val="24"/>
                <w:szCs w:val="24"/>
                <w:lang w:val="ru-RU"/>
              </w:rPr>
              <w:t>веков</w:t>
            </w:r>
          </w:p>
        </w:tc>
        <w:tc>
          <w:tcPr>
            <w:tcW w:w="1699" w:type="dxa"/>
          </w:tcPr>
          <w:p w14:paraId="7638B3AA"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2</w:t>
            </w:r>
          </w:p>
        </w:tc>
        <w:tc>
          <w:tcPr>
            <w:tcW w:w="5107" w:type="dxa"/>
          </w:tcPr>
          <w:p w14:paraId="785168A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Звезды</w:t>
            </w:r>
            <w:r w:rsidRPr="00025EDC">
              <w:rPr>
                <w:spacing w:val="-11"/>
                <w:sz w:val="24"/>
                <w:szCs w:val="24"/>
                <w:lang w:val="ru-RU"/>
              </w:rPr>
              <w:t xml:space="preserve"> </w:t>
            </w:r>
            <w:r w:rsidRPr="00025EDC">
              <w:rPr>
                <w:sz w:val="24"/>
                <w:szCs w:val="24"/>
                <w:lang w:val="ru-RU"/>
              </w:rPr>
              <w:t>российского</w:t>
            </w:r>
            <w:r w:rsidRPr="00025EDC">
              <w:rPr>
                <w:spacing w:val="-12"/>
                <w:sz w:val="24"/>
                <w:szCs w:val="24"/>
                <w:lang w:val="ru-RU"/>
              </w:rPr>
              <w:t xml:space="preserve"> </w:t>
            </w:r>
            <w:r w:rsidRPr="00025EDC">
              <w:rPr>
                <w:spacing w:val="-2"/>
                <w:sz w:val="24"/>
                <w:szCs w:val="24"/>
                <w:lang w:val="ru-RU"/>
              </w:rPr>
              <w:t>хоккея.</w:t>
            </w:r>
          </w:p>
          <w:p w14:paraId="6629D903"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В. Б. Харламов (1948−1981) – дважды олимпийский</w:t>
            </w:r>
            <w:r w:rsidRPr="00025EDC">
              <w:rPr>
                <w:spacing w:val="-13"/>
                <w:sz w:val="24"/>
                <w:szCs w:val="24"/>
                <w:lang w:val="ru-RU"/>
              </w:rPr>
              <w:t xml:space="preserve"> </w:t>
            </w:r>
            <w:r w:rsidRPr="00025EDC">
              <w:rPr>
                <w:sz w:val="24"/>
                <w:szCs w:val="24"/>
                <w:lang w:val="ru-RU"/>
              </w:rPr>
              <w:t>чемпион</w:t>
            </w:r>
            <w:r w:rsidRPr="00025EDC">
              <w:rPr>
                <w:spacing w:val="-13"/>
                <w:sz w:val="24"/>
                <w:szCs w:val="24"/>
                <w:lang w:val="ru-RU"/>
              </w:rPr>
              <w:t xml:space="preserve"> </w:t>
            </w:r>
            <w:r w:rsidRPr="00025EDC">
              <w:rPr>
                <w:sz w:val="24"/>
                <w:szCs w:val="24"/>
                <w:lang w:val="ru-RU"/>
              </w:rPr>
              <w:t>и</w:t>
            </w:r>
            <w:r w:rsidRPr="00025EDC">
              <w:rPr>
                <w:spacing w:val="-7"/>
                <w:sz w:val="24"/>
                <w:szCs w:val="24"/>
                <w:lang w:val="ru-RU"/>
              </w:rPr>
              <w:t xml:space="preserve"> </w:t>
            </w:r>
            <w:r w:rsidRPr="00025EDC">
              <w:rPr>
                <w:sz w:val="24"/>
                <w:szCs w:val="24"/>
                <w:lang w:val="ru-RU"/>
              </w:rPr>
              <w:t>восьмикратный чемпион мира. В. А. Третьяк – вратарь- легенда. А. В. Фирсов (1941−2000) – лучший бомбардир и нападающий, трижды лучший хоккеист Советского Союза и обладатель трех золотых</w:t>
            </w:r>
          </w:p>
          <w:p w14:paraId="6E774764"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олимпийских</w:t>
            </w:r>
            <w:r w:rsidRPr="00025EDC">
              <w:rPr>
                <w:spacing w:val="-10"/>
                <w:sz w:val="24"/>
                <w:szCs w:val="24"/>
                <w:lang w:val="ru-RU"/>
              </w:rPr>
              <w:t xml:space="preserve"> </w:t>
            </w:r>
            <w:r w:rsidRPr="00025EDC">
              <w:rPr>
                <w:sz w:val="24"/>
                <w:szCs w:val="24"/>
                <w:lang w:val="ru-RU"/>
              </w:rPr>
              <w:t>наград.</w:t>
            </w:r>
            <w:r w:rsidRPr="00025EDC">
              <w:rPr>
                <w:spacing w:val="-2"/>
                <w:sz w:val="24"/>
                <w:szCs w:val="24"/>
                <w:lang w:val="ru-RU"/>
              </w:rPr>
              <w:t xml:space="preserve"> </w:t>
            </w:r>
            <w:r w:rsidRPr="00025EDC">
              <w:rPr>
                <w:sz w:val="24"/>
                <w:szCs w:val="24"/>
                <w:lang w:val="ru-RU"/>
              </w:rPr>
              <w:t>В.</w:t>
            </w:r>
            <w:r w:rsidRPr="00025EDC">
              <w:rPr>
                <w:spacing w:val="-2"/>
                <w:sz w:val="24"/>
                <w:szCs w:val="24"/>
                <w:lang w:val="ru-RU"/>
              </w:rPr>
              <w:t xml:space="preserve"> </w:t>
            </w:r>
            <w:r w:rsidRPr="00025EDC">
              <w:rPr>
                <w:sz w:val="24"/>
                <w:szCs w:val="24"/>
                <w:lang w:val="ru-RU"/>
              </w:rPr>
              <w:t>А.</w:t>
            </w:r>
            <w:r w:rsidRPr="00025EDC">
              <w:rPr>
                <w:spacing w:val="-9"/>
                <w:sz w:val="24"/>
                <w:szCs w:val="24"/>
                <w:lang w:val="ru-RU"/>
              </w:rPr>
              <w:t xml:space="preserve"> </w:t>
            </w:r>
            <w:r w:rsidRPr="00025EDC">
              <w:rPr>
                <w:sz w:val="24"/>
                <w:szCs w:val="24"/>
                <w:lang w:val="ru-RU"/>
              </w:rPr>
              <w:t>Фетисов</w:t>
            </w:r>
            <w:r w:rsidRPr="00025EDC">
              <w:rPr>
                <w:spacing w:val="-5"/>
                <w:sz w:val="24"/>
                <w:szCs w:val="24"/>
                <w:lang w:val="ru-RU"/>
              </w:rPr>
              <w:t xml:space="preserve"> </w:t>
            </w:r>
            <w:r w:rsidRPr="00025EDC">
              <w:rPr>
                <w:spacing w:val="-10"/>
                <w:sz w:val="24"/>
                <w:szCs w:val="24"/>
                <w:lang w:val="ru-RU"/>
              </w:rPr>
              <w:t>–</w:t>
            </w:r>
          </w:p>
        </w:tc>
        <w:tc>
          <w:tcPr>
            <w:tcW w:w="4221" w:type="dxa"/>
          </w:tcPr>
          <w:p w14:paraId="70FAB878" w14:textId="77777777" w:rsidR="003E3A3E" w:rsidRPr="00025EDC" w:rsidRDefault="003E3A3E" w:rsidP="003E3A3E">
            <w:pPr>
              <w:pStyle w:val="TableParagraph"/>
              <w:spacing w:line="276" w:lineRule="auto"/>
              <w:ind w:left="111" w:right="1298"/>
              <w:contextualSpacing/>
              <w:rPr>
                <w:sz w:val="24"/>
                <w:szCs w:val="24"/>
                <w:lang w:val="ru-RU"/>
              </w:rPr>
            </w:pPr>
            <w:r w:rsidRPr="00025EDC">
              <w:rPr>
                <w:sz w:val="24"/>
                <w:szCs w:val="24"/>
                <w:lang w:val="ru-RU"/>
              </w:rPr>
              <w:t>Индивидуальные</w:t>
            </w:r>
            <w:r w:rsidRPr="00025EDC">
              <w:rPr>
                <w:spacing w:val="-18"/>
                <w:sz w:val="24"/>
                <w:szCs w:val="24"/>
                <w:lang w:val="ru-RU"/>
              </w:rPr>
              <w:t xml:space="preserve"> </w:t>
            </w:r>
            <w:r w:rsidRPr="00025EDC">
              <w:rPr>
                <w:sz w:val="24"/>
                <w:szCs w:val="24"/>
                <w:lang w:val="ru-RU"/>
              </w:rPr>
              <w:t>и/или групповые проекты</w:t>
            </w:r>
          </w:p>
          <w:p w14:paraId="5D83B839"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о</w:t>
            </w:r>
            <w:r w:rsidRPr="00025EDC">
              <w:rPr>
                <w:spacing w:val="-18"/>
                <w:sz w:val="24"/>
                <w:szCs w:val="24"/>
                <w:lang w:val="ru-RU"/>
              </w:rPr>
              <w:t xml:space="preserve"> </w:t>
            </w:r>
            <w:r w:rsidRPr="00025EDC">
              <w:rPr>
                <w:sz w:val="24"/>
                <w:szCs w:val="24"/>
                <w:lang w:val="ru-RU"/>
              </w:rPr>
              <w:t>выдающихся</w:t>
            </w:r>
            <w:r w:rsidRPr="00025EDC">
              <w:rPr>
                <w:spacing w:val="-17"/>
                <w:sz w:val="24"/>
                <w:szCs w:val="24"/>
                <w:lang w:val="ru-RU"/>
              </w:rPr>
              <w:t xml:space="preserve"> </w:t>
            </w:r>
            <w:r w:rsidRPr="00025EDC">
              <w:rPr>
                <w:sz w:val="24"/>
                <w:szCs w:val="24"/>
                <w:lang w:val="ru-RU"/>
              </w:rPr>
              <w:t xml:space="preserve">российских </w:t>
            </w:r>
            <w:r w:rsidRPr="00025EDC">
              <w:rPr>
                <w:spacing w:val="-2"/>
                <w:sz w:val="24"/>
                <w:szCs w:val="24"/>
                <w:lang w:val="ru-RU"/>
              </w:rPr>
              <w:t>спортсменах.</w:t>
            </w:r>
          </w:p>
          <w:p w14:paraId="213F3A73" w14:textId="77777777" w:rsidR="003E3A3E" w:rsidRPr="00025EDC" w:rsidRDefault="003E3A3E" w:rsidP="003E3A3E">
            <w:pPr>
              <w:pStyle w:val="TableParagraph"/>
              <w:spacing w:line="276" w:lineRule="auto"/>
              <w:ind w:left="111" w:right="1142"/>
              <w:contextualSpacing/>
              <w:rPr>
                <w:sz w:val="24"/>
                <w:szCs w:val="24"/>
                <w:lang w:val="ru-RU"/>
              </w:rPr>
            </w:pPr>
            <w:r w:rsidRPr="00025EDC">
              <w:rPr>
                <w:sz w:val="24"/>
                <w:szCs w:val="24"/>
                <w:lang w:val="ru-RU"/>
              </w:rPr>
              <w:t>Разработка</w:t>
            </w:r>
            <w:r w:rsidRPr="00025EDC">
              <w:rPr>
                <w:spacing w:val="-18"/>
                <w:sz w:val="24"/>
                <w:szCs w:val="24"/>
                <w:lang w:val="ru-RU"/>
              </w:rPr>
              <w:t xml:space="preserve"> </w:t>
            </w:r>
            <w:r w:rsidRPr="00025EDC">
              <w:rPr>
                <w:sz w:val="24"/>
                <w:szCs w:val="24"/>
                <w:lang w:val="ru-RU"/>
              </w:rPr>
              <w:t>презентаций. Разработка главы</w:t>
            </w:r>
          </w:p>
          <w:p w14:paraId="11B21C28"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«Выдающиеся</w:t>
            </w:r>
            <w:r w:rsidRPr="00025EDC">
              <w:rPr>
                <w:spacing w:val="-13"/>
                <w:sz w:val="24"/>
                <w:szCs w:val="24"/>
                <w:lang w:val="ru-RU"/>
              </w:rPr>
              <w:t xml:space="preserve"> </w:t>
            </w:r>
            <w:r w:rsidRPr="00025EDC">
              <w:rPr>
                <w:spacing w:val="-2"/>
                <w:sz w:val="24"/>
                <w:szCs w:val="24"/>
                <w:lang w:val="ru-RU"/>
              </w:rPr>
              <w:t>российские</w:t>
            </w:r>
          </w:p>
          <w:p w14:paraId="78EEDDDB" w14:textId="77777777" w:rsidR="003E3A3E" w:rsidRPr="00025EDC" w:rsidRDefault="003E3A3E" w:rsidP="003E3A3E">
            <w:pPr>
              <w:pStyle w:val="TableParagraph"/>
              <w:spacing w:line="276" w:lineRule="auto"/>
              <w:ind w:left="111"/>
              <w:contextualSpacing/>
              <w:rPr>
                <w:sz w:val="24"/>
                <w:szCs w:val="24"/>
                <w:lang w:val="ru-RU"/>
              </w:rPr>
            </w:pPr>
            <w:r w:rsidRPr="00025EDC">
              <w:rPr>
                <w:sz w:val="24"/>
                <w:szCs w:val="24"/>
                <w:lang w:val="ru-RU"/>
              </w:rPr>
              <w:t xml:space="preserve">спортсмены </w:t>
            </w:r>
            <w:r w:rsidRPr="00025EDC">
              <w:rPr>
                <w:sz w:val="24"/>
                <w:szCs w:val="24"/>
              </w:rPr>
              <w:t>XX</w:t>
            </w:r>
            <w:r w:rsidRPr="00025EDC">
              <w:rPr>
                <w:sz w:val="24"/>
                <w:szCs w:val="24"/>
                <w:lang w:val="ru-RU"/>
              </w:rPr>
              <w:t>–</w:t>
            </w:r>
            <w:r w:rsidRPr="00025EDC">
              <w:rPr>
                <w:sz w:val="24"/>
                <w:szCs w:val="24"/>
              </w:rPr>
              <w:t>XXI</w:t>
            </w:r>
            <w:r w:rsidRPr="00025EDC">
              <w:rPr>
                <w:sz w:val="24"/>
                <w:szCs w:val="24"/>
                <w:lang w:val="ru-RU"/>
              </w:rPr>
              <w:t xml:space="preserve"> веков» электронного</w:t>
            </w:r>
            <w:r w:rsidRPr="00025EDC">
              <w:rPr>
                <w:spacing w:val="-18"/>
                <w:sz w:val="24"/>
                <w:szCs w:val="24"/>
                <w:lang w:val="ru-RU"/>
              </w:rPr>
              <w:t xml:space="preserve"> </w:t>
            </w:r>
            <w:r w:rsidRPr="00025EDC">
              <w:rPr>
                <w:sz w:val="24"/>
                <w:szCs w:val="24"/>
                <w:lang w:val="ru-RU"/>
              </w:rPr>
              <w:t>научного</w:t>
            </w:r>
            <w:r w:rsidRPr="00025EDC">
              <w:rPr>
                <w:spacing w:val="-17"/>
                <w:sz w:val="24"/>
                <w:szCs w:val="24"/>
                <w:lang w:val="ru-RU"/>
              </w:rPr>
              <w:t xml:space="preserve"> </w:t>
            </w:r>
            <w:r w:rsidRPr="00025EDC">
              <w:rPr>
                <w:sz w:val="24"/>
                <w:szCs w:val="24"/>
                <w:lang w:val="ru-RU"/>
              </w:rPr>
              <w:t>журнала</w:t>
            </w:r>
          </w:p>
        </w:tc>
      </w:tr>
    </w:tbl>
    <w:p w14:paraId="743982A9"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256E3C7D" w14:textId="77777777" w:rsidTr="003E3A3E">
        <w:trPr>
          <w:trHeight w:val="9218"/>
        </w:trPr>
        <w:tc>
          <w:tcPr>
            <w:tcW w:w="699" w:type="dxa"/>
          </w:tcPr>
          <w:p w14:paraId="5AAB8D89" w14:textId="77777777" w:rsidR="003E3A3E" w:rsidRPr="00025EDC" w:rsidRDefault="003E3A3E" w:rsidP="003E3A3E">
            <w:pPr>
              <w:pStyle w:val="TableParagraph"/>
              <w:spacing w:line="276" w:lineRule="auto"/>
              <w:contextualSpacing/>
              <w:rPr>
                <w:sz w:val="24"/>
                <w:szCs w:val="24"/>
                <w:lang w:val="ru-RU"/>
              </w:rPr>
            </w:pPr>
          </w:p>
        </w:tc>
        <w:tc>
          <w:tcPr>
            <w:tcW w:w="2838" w:type="dxa"/>
          </w:tcPr>
          <w:p w14:paraId="0261B8CF" w14:textId="77777777" w:rsidR="003E3A3E" w:rsidRPr="00025EDC" w:rsidRDefault="003E3A3E" w:rsidP="003E3A3E">
            <w:pPr>
              <w:pStyle w:val="TableParagraph"/>
              <w:spacing w:line="276" w:lineRule="auto"/>
              <w:contextualSpacing/>
              <w:rPr>
                <w:sz w:val="24"/>
                <w:szCs w:val="24"/>
                <w:lang w:val="ru-RU"/>
              </w:rPr>
            </w:pPr>
          </w:p>
        </w:tc>
        <w:tc>
          <w:tcPr>
            <w:tcW w:w="1699" w:type="dxa"/>
          </w:tcPr>
          <w:p w14:paraId="79FB9039" w14:textId="77777777" w:rsidR="003E3A3E" w:rsidRPr="00025EDC" w:rsidRDefault="003E3A3E" w:rsidP="003E3A3E">
            <w:pPr>
              <w:pStyle w:val="TableParagraph"/>
              <w:spacing w:line="276" w:lineRule="auto"/>
              <w:contextualSpacing/>
              <w:rPr>
                <w:sz w:val="24"/>
                <w:szCs w:val="24"/>
                <w:lang w:val="ru-RU"/>
              </w:rPr>
            </w:pPr>
          </w:p>
        </w:tc>
        <w:tc>
          <w:tcPr>
            <w:tcW w:w="5107" w:type="dxa"/>
          </w:tcPr>
          <w:p w14:paraId="42D8CF4C"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обладатель всех высших титулов мирового</w:t>
            </w:r>
            <w:r w:rsidRPr="00025EDC">
              <w:rPr>
                <w:spacing w:val="-13"/>
                <w:sz w:val="24"/>
                <w:szCs w:val="24"/>
                <w:lang w:val="ru-RU"/>
              </w:rPr>
              <w:t xml:space="preserve"> </w:t>
            </w:r>
            <w:r w:rsidRPr="00025EDC">
              <w:rPr>
                <w:sz w:val="24"/>
                <w:szCs w:val="24"/>
                <w:lang w:val="ru-RU"/>
              </w:rPr>
              <w:t>хоккея;</w:t>
            </w:r>
            <w:r w:rsidRPr="00025EDC">
              <w:rPr>
                <w:spacing w:val="-14"/>
                <w:sz w:val="24"/>
                <w:szCs w:val="24"/>
                <w:lang w:val="ru-RU"/>
              </w:rPr>
              <w:t xml:space="preserve"> </w:t>
            </w:r>
            <w:r w:rsidRPr="00025EDC">
              <w:rPr>
                <w:sz w:val="24"/>
                <w:szCs w:val="24"/>
                <w:lang w:val="ru-RU"/>
              </w:rPr>
              <w:t>дважды</w:t>
            </w:r>
            <w:r w:rsidRPr="00025EDC">
              <w:rPr>
                <w:spacing w:val="-17"/>
                <w:sz w:val="24"/>
                <w:szCs w:val="24"/>
                <w:lang w:val="ru-RU"/>
              </w:rPr>
              <w:t xml:space="preserve"> </w:t>
            </w:r>
            <w:r w:rsidRPr="00025EDC">
              <w:rPr>
                <w:sz w:val="24"/>
                <w:szCs w:val="24"/>
                <w:lang w:val="ru-RU"/>
              </w:rPr>
              <w:t>олимпийский чемпион</w:t>
            </w:r>
            <w:r w:rsidRPr="00025EDC">
              <w:rPr>
                <w:spacing w:val="-5"/>
                <w:sz w:val="24"/>
                <w:szCs w:val="24"/>
                <w:lang w:val="ru-RU"/>
              </w:rPr>
              <w:t xml:space="preserve"> </w:t>
            </w:r>
            <w:r w:rsidRPr="00025EDC">
              <w:rPr>
                <w:sz w:val="24"/>
                <w:szCs w:val="24"/>
                <w:lang w:val="ru-RU"/>
              </w:rPr>
              <w:t>и</w:t>
            </w:r>
            <w:r w:rsidRPr="00025EDC">
              <w:rPr>
                <w:spacing w:val="-5"/>
                <w:sz w:val="24"/>
                <w:szCs w:val="24"/>
                <w:lang w:val="ru-RU"/>
              </w:rPr>
              <w:t xml:space="preserve"> </w:t>
            </w:r>
            <w:r w:rsidRPr="00025EDC">
              <w:rPr>
                <w:sz w:val="24"/>
                <w:szCs w:val="24"/>
                <w:lang w:val="ru-RU"/>
              </w:rPr>
              <w:t>семикратный</w:t>
            </w:r>
            <w:r w:rsidRPr="00025EDC">
              <w:rPr>
                <w:spacing w:val="-6"/>
                <w:sz w:val="24"/>
                <w:szCs w:val="24"/>
                <w:lang w:val="ru-RU"/>
              </w:rPr>
              <w:t xml:space="preserve"> </w:t>
            </w:r>
            <w:r w:rsidRPr="00025EDC">
              <w:rPr>
                <w:sz w:val="24"/>
                <w:szCs w:val="24"/>
                <w:lang w:val="ru-RU"/>
              </w:rPr>
              <w:t>чемпион</w:t>
            </w:r>
            <w:r w:rsidRPr="00025EDC">
              <w:rPr>
                <w:spacing w:val="-11"/>
                <w:sz w:val="24"/>
                <w:szCs w:val="24"/>
                <w:lang w:val="ru-RU"/>
              </w:rPr>
              <w:t xml:space="preserve"> </w:t>
            </w:r>
            <w:r w:rsidRPr="00025EDC">
              <w:rPr>
                <w:spacing w:val="-4"/>
                <w:sz w:val="24"/>
                <w:szCs w:val="24"/>
                <w:lang w:val="ru-RU"/>
              </w:rPr>
              <w:t>мира.</w:t>
            </w:r>
          </w:p>
          <w:p w14:paraId="12957971" w14:textId="77777777" w:rsidR="003E3A3E" w:rsidRPr="00025EDC" w:rsidRDefault="003E3A3E" w:rsidP="003E3A3E">
            <w:pPr>
              <w:pStyle w:val="TableParagraph"/>
              <w:spacing w:line="276" w:lineRule="auto"/>
              <w:ind w:right="1320"/>
              <w:contextualSpacing/>
              <w:jc w:val="both"/>
              <w:rPr>
                <w:sz w:val="24"/>
                <w:szCs w:val="24"/>
                <w:lang w:val="ru-RU"/>
              </w:rPr>
            </w:pPr>
            <w:r w:rsidRPr="00025EDC">
              <w:rPr>
                <w:sz w:val="24"/>
                <w:szCs w:val="24"/>
                <w:lang w:val="ru-RU"/>
              </w:rPr>
              <w:t>Хоккей в</w:t>
            </w:r>
            <w:r w:rsidRPr="00025EDC">
              <w:rPr>
                <w:spacing w:val="-3"/>
                <w:sz w:val="24"/>
                <w:szCs w:val="24"/>
                <w:lang w:val="ru-RU"/>
              </w:rPr>
              <w:t xml:space="preserve"> </w:t>
            </w:r>
            <w:r w:rsidRPr="00025EDC">
              <w:rPr>
                <w:sz w:val="24"/>
                <w:szCs w:val="24"/>
                <w:lang w:val="ru-RU"/>
              </w:rPr>
              <w:t>современной России (А.</w:t>
            </w:r>
            <w:r w:rsidRPr="00025EDC">
              <w:rPr>
                <w:spacing w:val="-2"/>
                <w:sz w:val="24"/>
                <w:szCs w:val="24"/>
                <w:lang w:val="ru-RU"/>
              </w:rPr>
              <w:t xml:space="preserve"> </w:t>
            </w:r>
            <w:r w:rsidRPr="00025EDC">
              <w:rPr>
                <w:sz w:val="24"/>
                <w:szCs w:val="24"/>
                <w:lang w:val="ru-RU"/>
              </w:rPr>
              <w:t>М.</w:t>
            </w:r>
            <w:r w:rsidRPr="00025EDC">
              <w:rPr>
                <w:spacing w:val="-9"/>
                <w:sz w:val="24"/>
                <w:szCs w:val="24"/>
                <w:lang w:val="ru-RU"/>
              </w:rPr>
              <w:t xml:space="preserve"> </w:t>
            </w:r>
            <w:r w:rsidRPr="00025EDC">
              <w:rPr>
                <w:sz w:val="24"/>
                <w:szCs w:val="24"/>
                <w:lang w:val="ru-RU"/>
              </w:rPr>
              <w:t>Овечкин,</w:t>
            </w:r>
            <w:r w:rsidRPr="00025EDC">
              <w:rPr>
                <w:spacing w:val="-9"/>
                <w:sz w:val="24"/>
                <w:szCs w:val="24"/>
                <w:lang w:val="ru-RU"/>
              </w:rPr>
              <w:t xml:space="preserve"> </w:t>
            </w:r>
            <w:r w:rsidRPr="00025EDC">
              <w:rPr>
                <w:sz w:val="24"/>
                <w:szCs w:val="24"/>
                <w:lang w:val="ru-RU"/>
              </w:rPr>
              <w:t>Е.</w:t>
            </w:r>
            <w:r w:rsidRPr="00025EDC">
              <w:rPr>
                <w:spacing w:val="-3"/>
                <w:sz w:val="24"/>
                <w:szCs w:val="24"/>
                <w:lang w:val="ru-RU"/>
              </w:rPr>
              <w:t xml:space="preserve"> </w:t>
            </w:r>
            <w:r w:rsidRPr="00025EDC">
              <w:rPr>
                <w:sz w:val="24"/>
                <w:szCs w:val="24"/>
                <w:lang w:val="ru-RU"/>
              </w:rPr>
              <w:t>В.</w:t>
            </w:r>
            <w:r w:rsidRPr="00025EDC">
              <w:rPr>
                <w:spacing w:val="-9"/>
                <w:sz w:val="24"/>
                <w:szCs w:val="24"/>
                <w:lang w:val="ru-RU"/>
              </w:rPr>
              <w:t xml:space="preserve"> </w:t>
            </w:r>
            <w:r w:rsidRPr="00025EDC">
              <w:rPr>
                <w:sz w:val="24"/>
                <w:szCs w:val="24"/>
                <w:lang w:val="ru-RU"/>
              </w:rPr>
              <w:t>Малкин, И. В. Ковальчук и др.).</w:t>
            </w:r>
          </w:p>
          <w:p w14:paraId="0B60ADEF" w14:textId="77777777" w:rsidR="003E3A3E" w:rsidRPr="00025EDC" w:rsidRDefault="003E3A3E" w:rsidP="003E3A3E">
            <w:pPr>
              <w:pStyle w:val="TableParagraph"/>
              <w:spacing w:line="276" w:lineRule="auto"/>
              <w:ind w:right="774"/>
              <w:contextualSpacing/>
              <w:rPr>
                <w:sz w:val="24"/>
                <w:szCs w:val="24"/>
                <w:lang w:val="ru-RU"/>
              </w:rPr>
            </w:pPr>
            <w:r w:rsidRPr="00025EDC">
              <w:rPr>
                <w:sz w:val="24"/>
                <w:szCs w:val="24"/>
                <w:lang w:val="ru-RU"/>
              </w:rPr>
              <w:t>Фигурное</w:t>
            </w:r>
            <w:r w:rsidRPr="00025EDC">
              <w:rPr>
                <w:spacing w:val="-17"/>
                <w:sz w:val="24"/>
                <w:szCs w:val="24"/>
                <w:lang w:val="ru-RU"/>
              </w:rPr>
              <w:t xml:space="preserve"> </w:t>
            </w:r>
            <w:r w:rsidRPr="00025EDC">
              <w:rPr>
                <w:sz w:val="24"/>
                <w:szCs w:val="24"/>
                <w:lang w:val="ru-RU"/>
              </w:rPr>
              <w:t>катание</w:t>
            </w:r>
            <w:r w:rsidRPr="00025EDC">
              <w:rPr>
                <w:spacing w:val="-10"/>
                <w:sz w:val="24"/>
                <w:szCs w:val="24"/>
                <w:lang w:val="ru-RU"/>
              </w:rPr>
              <w:t xml:space="preserve"> </w:t>
            </w:r>
            <w:r w:rsidRPr="00025EDC">
              <w:rPr>
                <w:sz w:val="24"/>
                <w:szCs w:val="24"/>
              </w:rPr>
              <w:t>XX</w:t>
            </w:r>
            <w:r w:rsidRPr="00025EDC">
              <w:rPr>
                <w:sz w:val="24"/>
                <w:szCs w:val="24"/>
                <w:lang w:val="ru-RU"/>
              </w:rPr>
              <w:t>–</w:t>
            </w:r>
            <w:r w:rsidRPr="00025EDC">
              <w:rPr>
                <w:sz w:val="24"/>
                <w:szCs w:val="24"/>
              </w:rPr>
              <w:t>XXI</w:t>
            </w:r>
            <w:r w:rsidRPr="00025EDC">
              <w:rPr>
                <w:spacing w:val="-18"/>
                <w:sz w:val="24"/>
                <w:szCs w:val="24"/>
                <w:lang w:val="ru-RU"/>
              </w:rPr>
              <w:t xml:space="preserve"> </w:t>
            </w:r>
            <w:r w:rsidRPr="00025EDC">
              <w:rPr>
                <w:sz w:val="24"/>
                <w:szCs w:val="24"/>
                <w:lang w:val="ru-RU"/>
              </w:rPr>
              <w:t>веках. Т. А. Тарасова – легендарный российский тренер по фигурному катанию, мастер спорта</w:t>
            </w:r>
          </w:p>
          <w:p w14:paraId="16FD610D" w14:textId="77777777" w:rsidR="003E3A3E" w:rsidRPr="00025EDC" w:rsidRDefault="003E3A3E" w:rsidP="003E3A3E">
            <w:pPr>
              <w:pStyle w:val="TableParagraph"/>
              <w:spacing w:line="276" w:lineRule="auto"/>
              <w:contextualSpacing/>
              <w:rPr>
                <w:sz w:val="24"/>
                <w:szCs w:val="24"/>
                <w:lang w:val="ru-RU"/>
              </w:rPr>
            </w:pPr>
            <w:r w:rsidRPr="00025EDC">
              <w:rPr>
                <w:spacing w:val="-2"/>
                <w:sz w:val="24"/>
                <w:szCs w:val="24"/>
                <w:lang w:val="ru-RU"/>
              </w:rPr>
              <w:t>международного</w:t>
            </w:r>
            <w:r w:rsidRPr="00025EDC">
              <w:rPr>
                <w:spacing w:val="6"/>
                <w:sz w:val="24"/>
                <w:szCs w:val="24"/>
                <w:lang w:val="ru-RU"/>
              </w:rPr>
              <w:t xml:space="preserve"> </w:t>
            </w:r>
            <w:r w:rsidRPr="00025EDC">
              <w:rPr>
                <w:spacing w:val="-2"/>
                <w:sz w:val="24"/>
                <w:szCs w:val="24"/>
                <w:lang w:val="ru-RU"/>
              </w:rPr>
              <w:t>класса.</w:t>
            </w:r>
          </w:p>
          <w:p w14:paraId="1180DE2E"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И. К. Роднина – трехкратная олимпийская чемпионка, одиннадцатикратная</w:t>
            </w:r>
            <w:r w:rsidRPr="00025EDC">
              <w:rPr>
                <w:spacing w:val="-18"/>
                <w:sz w:val="24"/>
                <w:szCs w:val="24"/>
                <w:lang w:val="ru-RU"/>
              </w:rPr>
              <w:t xml:space="preserve"> </w:t>
            </w:r>
            <w:r w:rsidRPr="00025EDC">
              <w:rPr>
                <w:sz w:val="24"/>
                <w:szCs w:val="24"/>
                <w:lang w:val="ru-RU"/>
              </w:rPr>
              <w:t>чемпионка</w:t>
            </w:r>
          </w:p>
          <w:p w14:paraId="17D855D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Европы,</w:t>
            </w:r>
            <w:r w:rsidRPr="00025EDC">
              <w:rPr>
                <w:spacing w:val="-13"/>
                <w:sz w:val="24"/>
                <w:szCs w:val="24"/>
                <w:lang w:val="ru-RU"/>
              </w:rPr>
              <w:t xml:space="preserve"> </w:t>
            </w:r>
            <w:r w:rsidRPr="00025EDC">
              <w:rPr>
                <w:sz w:val="24"/>
                <w:szCs w:val="24"/>
                <w:lang w:val="ru-RU"/>
              </w:rPr>
              <w:t>десятикратная</w:t>
            </w:r>
            <w:r w:rsidRPr="00025EDC">
              <w:rPr>
                <w:spacing w:val="-14"/>
                <w:sz w:val="24"/>
                <w:szCs w:val="24"/>
                <w:lang w:val="ru-RU"/>
              </w:rPr>
              <w:t xml:space="preserve"> </w:t>
            </w:r>
            <w:r w:rsidRPr="00025EDC">
              <w:rPr>
                <w:sz w:val="24"/>
                <w:szCs w:val="24"/>
                <w:lang w:val="ru-RU"/>
              </w:rPr>
              <w:t>чемпионка</w:t>
            </w:r>
            <w:r w:rsidRPr="00025EDC">
              <w:rPr>
                <w:spacing w:val="-16"/>
                <w:sz w:val="24"/>
                <w:szCs w:val="24"/>
                <w:lang w:val="ru-RU"/>
              </w:rPr>
              <w:t xml:space="preserve"> </w:t>
            </w:r>
            <w:r w:rsidRPr="00025EDC">
              <w:rPr>
                <w:sz w:val="24"/>
                <w:szCs w:val="24"/>
                <w:lang w:val="ru-RU"/>
              </w:rPr>
              <w:t>мира, заслуженный тренер по фигурному</w:t>
            </w:r>
          </w:p>
          <w:p w14:paraId="6162E03E"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катанию.</w:t>
            </w:r>
            <w:r w:rsidRPr="00025EDC">
              <w:rPr>
                <w:spacing w:val="40"/>
                <w:sz w:val="24"/>
                <w:szCs w:val="24"/>
                <w:lang w:val="ru-RU"/>
              </w:rPr>
              <w:t xml:space="preserve"> </w:t>
            </w:r>
            <w:r w:rsidRPr="00025EDC">
              <w:rPr>
                <w:sz w:val="24"/>
                <w:szCs w:val="24"/>
                <w:lang w:val="ru-RU"/>
              </w:rPr>
              <w:t>Т.</w:t>
            </w:r>
            <w:r w:rsidRPr="00025EDC">
              <w:rPr>
                <w:spacing w:val="-6"/>
                <w:sz w:val="24"/>
                <w:szCs w:val="24"/>
                <w:lang w:val="ru-RU"/>
              </w:rPr>
              <w:t xml:space="preserve"> </w:t>
            </w:r>
            <w:r w:rsidRPr="00025EDC">
              <w:rPr>
                <w:sz w:val="24"/>
                <w:szCs w:val="24"/>
                <w:lang w:val="ru-RU"/>
              </w:rPr>
              <w:t>А.</w:t>
            </w:r>
            <w:r w:rsidRPr="00025EDC">
              <w:rPr>
                <w:spacing w:val="-7"/>
                <w:sz w:val="24"/>
                <w:szCs w:val="24"/>
                <w:lang w:val="ru-RU"/>
              </w:rPr>
              <w:t xml:space="preserve"> </w:t>
            </w:r>
            <w:r w:rsidRPr="00025EDC">
              <w:rPr>
                <w:sz w:val="24"/>
                <w:szCs w:val="24"/>
                <w:lang w:val="ru-RU"/>
              </w:rPr>
              <w:t>Навка</w:t>
            </w:r>
            <w:r w:rsidRPr="00025EDC">
              <w:rPr>
                <w:spacing w:val="-10"/>
                <w:sz w:val="24"/>
                <w:szCs w:val="24"/>
                <w:lang w:val="ru-RU"/>
              </w:rPr>
              <w:t xml:space="preserve"> </w:t>
            </w:r>
            <w:r w:rsidRPr="00025EDC">
              <w:rPr>
                <w:sz w:val="24"/>
                <w:szCs w:val="24"/>
                <w:lang w:val="ru-RU"/>
              </w:rPr>
              <w:t>–</w:t>
            </w:r>
            <w:r w:rsidRPr="00025EDC">
              <w:rPr>
                <w:spacing w:val="-5"/>
                <w:sz w:val="24"/>
                <w:szCs w:val="24"/>
                <w:lang w:val="ru-RU"/>
              </w:rPr>
              <w:t xml:space="preserve"> </w:t>
            </w:r>
            <w:r w:rsidRPr="00025EDC">
              <w:rPr>
                <w:sz w:val="24"/>
                <w:szCs w:val="24"/>
                <w:lang w:val="ru-RU"/>
              </w:rPr>
              <w:t>заслуженный мастер спорта России, олимпийская чемпионка, двукратная чемпионка Белоруссии и мира, трехкратная чемпионка России и Европы.</w:t>
            </w:r>
          </w:p>
          <w:p w14:paraId="29418603"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И.</w:t>
            </w:r>
            <w:r w:rsidRPr="00025EDC">
              <w:rPr>
                <w:spacing w:val="-4"/>
                <w:sz w:val="24"/>
                <w:szCs w:val="24"/>
                <w:lang w:val="ru-RU"/>
              </w:rPr>
              <w:t xml:space="preserve"> </w:t>
            </w:r>
            <w:r w:rsidRPr="00025EDC">
              <w:rPr>
                <w:sz w:val="24"/>
                <w:szCs w:val="24"/>
                <w:lang w:val="ru-RU"/>
              </w:rPr>
              <w:t>Э.</w:t>
            </w:r>
            <w:r w:rsidRPr="00025EDC">
              <w:rPr>
                <w:spacing w:val="-2"/>
                <w:sz w:val="24"/>
                <w:szCs w:val="24"/>
                <w:lang w:val="ru-RU"/>
              </w:rPr>
              <w:t xml:space="preserve"> </w:t>
            </w:r>
            <w:r w:rsidRPr="00025EDC">
              <w:rPr>
                <w:sz w:val="24"/>
                <w:szCs w:val="24"/>
                <w:lang w:val="ru-RU"/>
              </w:rPr>
              <w:t>Слуцкая</w:t>
            </w:r>
            <w:r w:rsidRPr="00025EDC">
              <w:rPr>
                <w:spacing w:val="-4"/>
                <w:sz w:val="24"/>
                <w:szCs w:val="24"/>
                <w:lang w:val="ru-RU"/>
              </w:rPr>
              <w:t xml:space="preserve"> </w:t>
            </w:r>
            <w:r w:rsidRPr="00025EDC">
              <w:rPr>
                <w:sz w:val="24"/>
                <w:szCs w:val="24"/>
                <w:lang w:val="ru-RU"/>
              </w:rPr>
              <w:t>–</w:t>
            </w:r>
            <w:r w:rsidRPr="00025EDC">
              <w:rPr>
                <w:spacing w:val="-1"/>
                <w:sz w:val="24"/>
                <w:szCs w:val="24"/>
                <w:lang w:val="ru-RU"/>
              </w:rPr>
              <w:t xml:space="preserve"> </w:t>
            </w:r>
            <w:r w:rsidRPr="00025EDC">
              <w:rPr>
                <w:sz w:val="24"/>
                <w:szCs w:val="24"/>
                <w:lang w:val="ru-RU"/>
              </w:rPr>
              <w:t>первая</w:t>
            </w:r>
            <w:r w:rsidRPr="00025EDC">
              <w:rPr>
                <w:spacing w:val="-5"/>
                <w:sz w:val="24"/>
                <w:szCs w:val="24"/>
                <w:lang w:val="ru-RU"/>
              </w:rPr>
              <w:t xml:space="preserve"> </w:t>
            </w:r>
            <w:r w:rsidRPr="00025EDC">
              <w:rPr>
                <w:sz w:val="24"/>
                <w:szCs w:val="24"/>
                <w:lang w:val="ru-RU"/>
              </w:rPr>
              <w:t>в</w:t>
            </w:r>
            <w:r w:rsidRPr="00025EDC">
              <w:rPr>
                <w:spacing w:val="-7"/>
                <w:sz w:val="24"/>
                <w:szCs w:val="24"/>
                <w:lang w:val="ru-RU"/>
              </w:rPr>
              <w:t xml:space="preserve"> </w:t>
            </w:r>
            <w:r w:rsidRPr="00025EDC">
              <w:rPr>
                <w:spacing w:val="-2"/>
                <w:sz w:val="24"/>
                <w:szCs w:val="24"/>
                <w:lang w:val="ru-RU"/>
              </w:rPr>
              <w:t>истории</w:t>
            </w:r>
          </w:p>
        </w:tc>
        <w:tc>
          <w:tcPr>
            <w:tcW w:w="4221" w:type="dxa"/>
          </w:tcPr>
          <w:p w14:paraId="51BEF29C" w14:textId="77777777" w:rsidR="003E3A3E" w:rsidRPr="00025EDC" w:rsidRDefault="003E3A3E" w:rsidP="003E3A3E">
            <w:pPr>
              <w:pStyle w:val="TableParagraph"/>
              <w:spacing w:line="276" w:lineRule="auto"/>
              <w:ind w:left="111" w:right="952"/>
              <w:contextualSpacing/>
              <w:rPr>
                <w:sz w:val="24"/>
                <w:szCs w:val="24"/>
              </w:rPr>
            </w:pPr>
            <w:r w:rsidRPr="00025EDC">
              <w:rPr>
                <w:sz w:val="24"/>
                <w:szCs w:val="24"/>
              </w:rPr>
              <w:t>«Калейдоскоп</w:t>
            </w:r>
            <w:r w:rsidRPr="00025EDC">
              <w:rPr>
                <w:spacing w:val="-18"/>
                <w:sz w:val="24"/>
                <w:szCs w:val="24"/>
              </w:rPr>
              <w:t xml:space="preserve"> </w:t>
            </w:r>
            <w:r w:rsidRPr="00025EDC">
              <w:rPr>
                <w:sz w:val="24"/>
                <w:szCs w:val="24"/>
              </w:rPr>
              <w:t xml:space="preserve">российских </w:t>
            </w:r>
            <w:r w:rsidRPr="00025EDC">
              <w:rPr>
                <w:spacing w:val="-2"/>
                <w:sz w:val="24"/>
                <w:szCs w:val="24"/>
              </w:rPr>
              <w:t>достижений»</w:t>
            </w:r>
          </w:p>
        </w:tc>
      </w:tr>
    </w:tbl>
    <w:p w14:paraId="11135DE1" w14:textId="77777777" w:rsidR="003E3A3E" w:rsidRPr="00025EDC" w:rsidRDefault="003E3A3E" w:rsidP="003E3A3E">
      <w:pPr>
        <w:pStyle w:val="TableParagraph"/>
        <w:spacing w:line="276" w:lineRule="auto"/>
        <w:contextualSpacing/>
        <w:rPr>
          <w:sz w:val="24"/>
          <w:szCs w:val="24"/>
        </w:rPr>
        <w:sectPr w:rsidR="003E3A3E" w:rsidRPr="00025EDC">
          <w:pgSz w:w="16850" w:h="11910" w:orient="landscape"/>
          <w:pgMar w:top="1340" w:right="708" w:bottom="960" w:left="1417" w:header="0" w:footer="725" w:gutter="0"/>
          <w:cols w:space="720"/>
        </w:sectPr>
      </w:pPr>
    </w:p>
    <w:p w14:paraId="2F054BBE" w14:textId="77777777" w:rsidR="003E3A3E" w:rsidRPr="00025EDC" w:rsidRDefault="003E3A3E" w:rsidP="003E3A3E">
      <w:pPr>
        <w:pStyle w:val="affc"/>
        <w:spacing w:line="276" w:lineRule="auto"/>
        <w:contextualSpacing/>
        <w:jc w:val="left"/>
        <w:rPr>
          <w:b/>
          <w:sz w:val="24"/>
          <w:szCs w:val="24"/>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025EDC" w14:paraId="62BBD51C" w14:textId="77777777" w:rsidTr="003E3A3E">
        <w:trPr>
          <w:trHeight w:val="8793"/>
        </w:trPr>
        <w:tc>
          <w:tcPr>
            <w:tcW w:w="699" w:type="dxa"/>
          </w:tcPr>
          <w:p w14:paraId="79378B0A" w14:textId="77777777" w:rsidR="003E3A3E" w:rsidRPr="00025EDC" w:rsidRDefault="003E3A3E" w:rsidP="003E3A3E">
            <w:pPr>
              <w:pStyle w:val="TableParagraph"/>
              <w:spacing w:line="276" w:lineRule="auto"/>
              <w:contextualSpacing/>
              <w:rPr>
                <w:sz w:val="24"/>
                <w:szCs w:val="24"/>
              </w:rPr>
            </w:pPr>
          </w:p>
        </w:tc>
        <w:tc>
          <w:tcPr>
            <w:tcW w:w="2838" w:type="dxa"/>
          </w:tcPr>
          <w:p w14:paraId="62DE08B9" w14:textId="77777777" w:rsidR="003E3A3E" w:rsidRPr="00025EDC" w:rsidRDefault="003E3A3E" w:rsidP="003E3A3E">
            <w:pPr>
              <w:pStyle w:val="TableParagraph"/>
              <w:spacing w:line="276" w:lineRule="auto"/>
              <w:contextualSpacing/>
              <w:rPr>
                <w:sz w:val="24"/>
                <w:szCs w:val="24"/>
              </w:rPr>
            </w:pPr>
          </w:p>
        </w:tc>
        <w:tc>
          <w:tcPr>
            <w:tcW w:w="1699" w:type="dxa"/>
          </w:tcPr>
          <w:p w14:paraId="7B01986A" w14:textId="77777777" w:rsidR="003E3A3E" w:rsidRPr="00025EDC" w:rsidRDefault="003E3A3E" w:rsidP="003E3A3E">
            <w:pPr>
              <w:pStyle w:val="TableParagraph"/>
              <w:spacing w:line="276" w:lineRule="auto"/>
              <w:contextualSpacing/>
              <w:rPr>
                <w:sz w:val="24"/>
                <w:szCs w:val="24"/>
              </w:rPr>
            </w:pPr>
          </w:p>
        </w:tc>
        <w:tc>
          <w:tcPr>
            <w:tcW w:w="5107" w:type="dxa"/>
          </w:tcPr>
          <w:p w14:paraId="07411A57" w14:textId="77777777" w:rsidR="003E3A3E" w:rsidRPr="00025EDC" w:rsidRDefault="003E3A3E" w:rsidP="003E3A3E">
            <w:pPr>
              <w:pStyle w:val="TableParagraph"/>
              <w:spacing w:line="276" w:lineRule="auto"/>
              <w:ind w:right="662"/>
              <w:contextualSpacing/>
              <w:rPr>
                <w:sz w:val="24"/>
                <w:szCs w:val="24"/>
                <w:lang w:val="ru-RU"/>
              </w:rPr>
            </w:pPr>
            <w:r w:rsidRPr="00025EDC">
              <w:rPr>
                <w:sz w:val="24"/>
                <w:szCs w:val="24"/>
                <w:lang w:val="ru-RU"/>
              </w:rPr>
              <w:t>фигурного катания одиночница, ставшая</w:t>
            </w:r>
            <w:r w:rsidRPr="00025EDC">
              <w:rPr>
                <w:spacing w:val="-18"/>
                <w:sz w:val="24"/>
                <w:szCs w:val="24"/>
                <w:lang w:val="ru-RU"/>
              </w:rPr>
              <w:t xml:space="preserve"> </w:t>
            </w:r>
            <w:r w:rsidRPr="00025EDC">
              <w:rPr>
                <w:sz w:val="24"/>
                <w:szCs w:val="24"/>
                <w:lang w:val="ru-RU"/>
              </w:rPr>
              <w:t>семикратной</w:t>
            </w:r>
            <w:r w:rsidRPr="00025EDC">
              <w:rPr>
                <w:spacing w:val="-17"/>
                <w:sz w:val="24"/>
                <w:szCs w:val="24"/>
                <w:lang w:val="ru-RU"/>
              </w:rPr>
              <w:t xml:space="preserve"> </w:t>
            </w:r>
            <w:r w:rsidRPr="00025EDC">
              <w:rPr>
                <w:sz w:val="24"/>
                <w:szCs w:val="24"/>
                <w:lang w:val="ru-RU"/>
              </w:rPr>
              <w:t>чемпионкой</w:t>
            </w:r>
          </w:p>
          <w:p w14:paraId="679C2A95" w14:textId="77777777" w:rsidR="003E3A3E" w:rsidRPr="00025EDC" w:rsidRDefault="003E3A3E" w:rsidP="003E3A3E">
            <w:pPr>
              <w:pStyle w:val="TableParagraph"/>
              <w:spacing w:line="276" w:lineRule="auto"/>
              <w:contextualSpacing/>
              <w:rPr>
                <w:sz w:val="24"/>
                <w:szCs w:val="24"/>
                <w:lang w:val="ru-RU"/>
              </w:rPr>
            </w:pPr>
            <w:r w:rsidRPr="00025EDC">
              <w:rPr>
                <w:sz w:val="24"/>
                <w:szCs w:val="24"/>
                <w:lang w:val="ru-RU"/>
              </w:rPr>
              <w:t>Европы, заслуженный мастер</w:t>
            </w:r>
            <w:r w:rsidRPr="00025EDC">
              <w:rPr>
                <w:spacing w:val="-3"/>
                <w:sz w:val="24"/>
                <w:szCs w:val="24"/>
                <w:lang w:val="ru-RU"/>
              </w:rPr>
              <w:t xml:space="preserve"> </w:t>
            </w:r>
            <w:r w:rsidRPr="00025EDC">
              <w:rPr>
                <w:sz w:val="24"/>
                <w:szCs w:val="24"/>
                <w:lang w:val="ru-RU"/>
              </w:rPr>
              <w:t>спорта России, дважды чемпионка мира, четырежды</w:t>
            </w:r>
            <w:r w:rsidRPr="00025EDC">
              <w:rPr>
                <w:spacing w:val="-18"/>
                <w:sz w:val="24"/>
                <w:szCs w:val="24"/>
                <w:lang w:val="ru-RU"/>
              </w:rPr>
              <w:t xml:space="preserve"> </w:t>
            </w:r>
            <w:r w:rsidRPr="00025EDC">
              <w:rPr>
                <w:sz w:val="24"/>
                <w:szCs w:val="24"/>
                <w:lang w:val="ru-RU"/>
              </w:rPr>
              <w:t>победительница</w:t>
            </w:r>
            <w:r w:rsidRPr="00025EDC">
              <w:rPr>
                <w:spacing w:val="-17"/>
                <w:sz w:val="24"/>
                <w:szCs w:val="24"/>
                <w:lang w:val="ru-RU"/>
              </w:rPr>
              <w:t xml:space="preserve"> </w:t>
            </w:r>
            <w:r w:rsidRPr="00025EDC">
              <w:rPr>
                <w:sz w:val="24"/>
                <w:szCs w:val="24"/>
                <w:lang w:val="ru-RU"/>
              </w:rPr>
              <w:t>финалов серии Гран-при, серебряный</w:t>
            </w:r>
          </w:p>
          <w:p w14:paraId="6D1A920F" w14:textId="77777777" w:rsidR="003E3A3E" w:rsidRPr="00025EDC" w:rsidRDefault="003E3A3E" w:rsidP="003E3A3E">
            <w:pPr>
              <w:pStyle w:val="TableParagraph"/>
              <w:spacing w:line="276" w:lineRule="auto"/>
              <w:ind w:right="275"/>
              <w:contextualSpacing/>
              <w:rPr>
                <w:sz w:val="24"/>
                <w:szCs w:val="24"/>
                <w:lang w:val="ru-RU"/>
              </w:rPr>
            </w:pPr>
            <w:r w:rsidRPr="00025EDC">
              <w:rPr>
                <w:sz w:val="24"/>
                <w:szCs w:val="24"/>
                <w:lang w:val="ru-RU"/>
              </w:rPr>
              <w:t>и</w:t>
            </w:r>
            <w:r w:rsidRPr="00025EDC">
              <w:rPr>
                <w:spacing w:val="-10"/>
                <w:sz w:val="24"/>
                <w:szCs w:val="24"/>
                <w:lang w:val="ru-RU"/>
              </w:rPr>
              <w:t xml:space="preserve"> </w:t>
            </w:r>
            <w:r w:rsidRPr="00025EDC">
              <w:rPr>
                <w:sz w:val="24"/>
                <w:szCs w:val="24"/>
                <w:lang w:val="ru-RU"/>
              </w:rPr>
              <w:t>бронзовый</w:t>
            </w:r>
            <w:r w:rsidRPr="00025EDC">
              <w:rPr>
                <w:spacing w:val="-10"/>
                <w:sz w:val="24"/>
                <w:szCs w:val="24"/>
                <w:lang w:val="ru-RU"/>
              </w:rPr>
              <w:t xml:space="preserve"> </w:t>
            </w:r>
            <w:r w:rsidRPr="00025EDC">
              <w:rPr>
                <w:sz w:val="24"/>
                <w:szCs w:val="24"/>
                <w:lang w:val="ru-RU"/>
              </w:rPr>
              <w:t>призер</w:t>
            </w:r>
            <w:r w:rsidRPr="00025EDC">
              <w:rPr>
                <w:spacing w:val="-14"/>
                <w:sz w:val="24"/>
                <w:szCs w:val="24"/>
                <w:lang w:val="ru-RU"/>
              </w:rPr>
              <w:t xml:space="preserve"> </w:t>
            </w:r>
            <w:r w:rsidRPr="00025EDC">
              <w:rPr>
                <w:sz w:val="24"/>
                <w:szCs w:val="24"/>
                <w:lang w:val="ru-RU"/>
              </w:rPr>
              <w:t>Олимпийских</w:t>
            </w:r>
            <w:r w:rsidRPr="00025EDC">
              <w:rPr>
                <w:spacing w:val="-14"/>
                <w:sz w:val="24"/>
                <w:szCs w:val="24"/>
                <w:lang w:val="ru-RU"/>
              </w:rPr>
              <w:t xml:space="preserve"> </w:t>
            </w:r>
            <w:r w:rsidRPr="00025EDC">
              <w:rPr>
                <w:sz w:val="24"/>
                <w:szCs w:val="24"/>
                <w:lang w:val="ru-RU"/>
              </w:rPr>
              <w:t>игр. А. К. Ягудин – олимпийский</w:t>
            </w:r>
            <w:r w:rsidRPr="00025EDC">
              <w:rPr>
                <w:spacing w:val="-5"/>
                <w:sz w:val="24"/>
                <w:szCs w:val="24"/>
                <w:lang w:val="ru-RU"/>
              </w:rPr>
              <w:t xml:space="preserve"> </w:t>
            </w:r>
            <w:r w:rsidRPr="00025EDC">
              <w:rPr>
                <w:sz w:val="24"/>
                <w:szCs w:val="24"/>
                <w:lang w:val="ru-RU"/>
              </w:rPr>
              <w:t>чемпион, четырехкратный чемпион мира, трехкратный чемпион Европы</w:t>
            </w:r>
          </w:p>
          <w:p w14:paraId="2F6233EC" w14:textId="77777777" w:rsidR="003E3A3E" w:rsidRPr="00025EDC" w:rsidRDefault="003E3A3E" w:rsidP="003E3A3E">
            <w:pPr>
              <w:pStyle w:val="TableParagraph"/>
              <w:spacing w:line="276" w:lineRule="auto"/>
              <w:ind w:right="700"/>
              <w:contextualSpacing/>
              <w:rPr>
                <w:sz w:val="24"/>
                <w:szCs w:val="24"/>
                <w:lang w:val="ru-RU"/>
              </w:rPr>
            </w:pPr>
            <w:r w:rsidRPr="00025EDC">
              <w:rPr>
                <w:sz w:val="24"/>
                <w:szCs w:val="24"/>
                <w:lang w:val="ru-RU"/>
              </w:rPr>
              <w:t>и двукратный победитель финалов Гран-при. Е. В. Плющенко – двукратный</w:t>
            </w:r>
            <w:r w:rsidRPr="00025EDC">
              <w:rPr>
                <w:spacing w:val="-18"/>
                <w:sz w:val="24"/>
                <w:szCs w:val="24"/>
                <w:lang w:val="ru-RU"/>
              </w:rPr>
              <w:t xml:space="preserve"> </w:t>
            </w:r>
            <w:r w:rsidRPr="00025EDC">
              <w:rPr>
                <w:sz w:val="24"/>
                <w:szCs w:val="24"/>
                <w:lang w:val="ru-RU"/>
              </w:rPr>
              <w:t>олимпийский</w:t>
            </w:r>
            <w:r w:rsidRPr="00025EDC">
              <w:rPr>
                <w:spacing w:val="-17"/>
                <w:sz w:val="24"/>
                <w:szCs w:val="24"/>
                <w:lang w:val="ru-RU"/>
              </w:rPr>
              <w:t xml:space="preserve"> </w:t>
            </w:r>
            <w:r w:rsidRPr="00025EDC">
              <w:rPr>
                <w:sz w:val="24"/>
                <w:szCs w:val="24"/>
                <w:lang w:val="ru-RU"/>
              </w:rPr>
              <w:t>чемпион, трехкратный чемпион мира</w:t>
            </w:r>
          </w:p>
          <w:p w14:paraId="656EC2EB" w14:textId="77777777" w:rsidR="003E3A3E" w:rsidRPr="00025EDC" w:rsidRDefault="003E3A3E" w:rsidP="003E3A3E">
            <w:pPr>
              <w:pStyle w:val="TableParagraph"/>
              <w:spacing w:line="276" w:lineRule="auto"/>
              <w:ind w:right="1020"/>
              <w:contextualSpacing/>
              <w:rPr>
                <w:sz w:val="24"/>
                <w:szCs w:val="24"/>
                <w:lang w:val="ru-RU"/>
              </w:rPr>
            </w:pPr>
            <w:r w:rsidRPr="00025EDC">
              <w:rPr>
                <w:sz w:val="24"/>
                <w:szCs w:val="24"/>
                <w:lang w:val="ru-RU"/>
              </w:rPr>
              <w:t>и</w:t>
            </w:r>
            <w:r w:rsidRPr="00025EDC">
              <w:rPr>
                <w:spacing w:val="-13"/>
                <w:sz w:val="24"/>
                <w:szCs w:val="24"/>
                <w:lang w:val="ru-RU"/>
              </w:rPr>
              <w:t xml:space="preserve"> </w:t>
            </w:r>
            <w:r w:rsidRPr="00025EDC">
              <w:rPr>
                <w:sz w:val="24"/>
                <w:szCs w:val="24"/>
                <w:lang w:val="ru-RU"/>
              </w:rPr>
              <w:t>семикратный</w:t>
            </w:r>
            <w:r w:rsidRPr="00025EDC">
              <w:rPr>
                <w:spacing w:val="-14"/>
                <w:sz w:val="24"/>
                <w:szCs w:val="24"/>
                <w:lang w:val="ru-RU"/>
              </w:rPr>
              <w:t xml:space="preserve"> </w:t>
            </w:r>
            <w:r w:rsidRPr="00025EDC">
              <w:rPr>
                <w:sz w:val="24"/>
                <w:szCs w:val="24"/>
                <w:lang w:val="ru-RU"/>
              </w:rPr>
              <w:t>чемпион</w:t>
            </w:r>
            <w:r w:rsidRPr="00025EDC">
              <w:rPr>
                <w:spacing w:val="-18"/>
                <w:sz w:val="24"/>
                <w:szCs w:val="24"/>
                <w:lang w:val="ru-RU"/>
              </w:rPr>
              <w:t xml:space="preserve"> </w:t>
            </w:r>
            <w:r w:rsidRPr="00025EDC">
              <w:rPr>
                <w:sz w:val="24"/>
                <w:szCs w:val="24"/>
                <w:lang w:val="ru-RU"/>
              </w:rPr>
              <w:t>Европы в одиночном мужском катании. Достижения россиян в</w:t>
            </w:r>
            <w:r w:rsidRPr="00025EDC">
              <w:rPr>
                <w:spacing w:val="-3"/>
                <w:sz w:val="24"/>
                <w:szCs w:val="24"/>
                <w:lang w:val="ru-RU"/>
              </w:rPr>
              <w:t xml:space="preserve"> </w:t>
            </w:r>
            <w:r w:rsidRPr="00025EDC">
              <w:rPr>
                <w:sz w:val="24"/>
                <w:szCs w:val="24"/>
                <w:lang w:val="ru-RU"/>
              </w:rPr>
              <w:t>большом теннисе. Е. А. Кафельников.</w:t>
            </w:r>
          </w:p>
          <w:p w14:paraId="65389792" w14:textId="77777777" w:rsidR="003E3A3E" w:rsidRPr="00025EDC" w:rsidRDefault="003E3A3E" w:rsidP="003E3A3E">
            <w:pPr>
              <w:pStyle w:val="TableParagraph"/>
              <w:spacing w:line="276" w:lineRule="auto"/>
              <w:ind w:right="654"/>
              <w:contextualSpacing/>
              <w:rPr>
                <w:sz w:val="24"/>
                <w:szCs w:val="24"/>
                <w:lang w:val="ru-RU"/>
              </w:rPr>
            </w:pPr>
            <w:r w:rsidRPr="00025EDC">
              <w:rPr>
                <w:sz w:val="24"/>
                <w:szCs w:val="24"/>
                <w:lang w:val="ru-RU"/>
              </w:rPr>
              <w:t>Выдающиеся российские лыжники и</w:t>
            </w:r>
            <w:r w:rsidRPr="00025EDC">
              <w:rPr>
                <w:spacing w:val="-16"/>
                <w:sz w:val="24"/>
                <w:szCs w:val="24"/>
                <w:lang w:val="ru-RU"/>
              </w:rPr>
              <w:t xml:space="preserve"> </w:t>
            </w:r>
            <w:r w:rsidRPr="00025EDC">
              <w:rPr>
                <w:sz w:val="24"/>
                <w:szCs w:val="24"/>
                <w:lang w:val="ru-RU"/>
              </w:rPr>
              <w:t>биатлонисты.</w:t>
            </w:r>
            <w:r w:rsidRPr="00025EDC">
              <w:rPr>
                <w:spacing w:val="-16"/>
                <w:sz w:val="24"/>
                <w:szCs w:val="24"/>
                <w:lang w:val="ru-RU"/>
              </w:rPr>
              <w:t xml:space="preserve"> </w:t>
            </w:r>
            <w:r w:rsidRPr="00025EDC">
              <w:rPr>
                <w:sz w:val="24"/>
                <w:szCs w:val="24"/>
                <w:lang w:val="ru-RU"/>
              </w:rPr>
              <w:t>Российский</w:t>
            </w:r>
            <w:r w:rsidRPr="00025EDC">
              <w:rPr>
                <w:spacing w:val="-16"/>
                <w:sz w:val="24"/>
                <w:szCs w:val="24"/>
                <w:lang w:val="ru-RU"/>
              </w:rPr>
              <w:t xml:space="preserve"> </w:t>
            </w:r>
            <w:r w:rsidRPr="00025EDC">
              <w:rPr>
                <w:sz w:val="24"/>
                <w:szCs w:val="24"/>
                <w:lang w:val="ru-RU"/>
              </w:rPr>
              <w:t>футбол.</w:t>
            </w:r>
          </w:p>
          <w:p w14:paraId="471BB2F3" w14:textId="77777777" w:rsidR="003E3A3E" w:rsidRPr="00025EDC" w:rsidRDefault="003E3A3E" w:rsidP="003E3A3E">
            <w:pPr>
              <w:pStyle w:val="TableParagraph"/>
              <w:spacing w:line="276" w:lineRule="auto"/>
              <w:contextualSpacing/>
              <w:rPr>
                <w:sz w:val="24"/>
                <w:szCs w:val="24"/>
              </w:rPr>
            </w:pPr>
            <w:r w:rsidRPr="00025EDC">
              <w:rPr>
                <w:spacing w:val="-2"/>
                <w:sz w:val="24"/>
                <w:szCs w:val="24"/>
              </w:rPr>
              <w:t>Шахматы</w:t>
            </w:r>
          </w:p>
        </w:tc>
        <w:tc>
          <w:tcPr>
            <w:tcW w:w="4221" w:type="dxa"/>
          </w:tcPr>
          <w:p w14:paraId="0CACF83C" w14:textId="77777777" w:rsidR="003E3A3E" w:rsidRPr="00025EDC" w:rsidRDefault="003E3A3E" w:rsidP="003E3A3E">
            <w:pPr>
              <w:pStyle w:val="TableParagraph"/>
              <w:spacing w:line="276" w:lineRule="auto"/>
              <w:contextualSpacing/>
              <w:rPr>
                <w:sz w:val="24"/>
                <w:szCs w:val="24"/>
              </w:rPr>
            </w:pPr>
          </w:p>
        </w:tc>
      </w:tr>
      <w:tr w:rsidR="003E3A3E" w:rsidRPr="00025EDC" w14:paraId="6FB5FE06" w14:textId="77777777" w:rsidTr="003E3A3E">
        <w:trPr>
          <w:trHeight w:val="421"/>
        </w:trPr>
        <w:tc>
          <w:tcPr>
            <w:tcW w:w="3537" w:type="dxa"/>
            <w:gridSpan w:val="2"/>
          </w:tcPr>
          <w:p w14:paraId="5AEB7FAB" w14:textId="77777777" w:rsidR="003E3A3E" w:rsidRPr="00025EDC" w:rsidRDefault="003E3A3E" w:rsidP="003E3A3E">
            <w:pPr>
              <w:pStyle w:val="TableParagraph"/>
              <w:spacing w:line="276" w:lineRule="auto"/>
              <w:contextualSpacing/>
              <w:rPr>
                <w:sz w:val="24"/>
                <w:szCs w:val="24"/>
              </w:rPr>
            </w:pPr>
            <w:r w:rsidRPr="00025EDC">
              <w:rPr>
                <w:sz w:val="24"/>
                <w:szCs w:val="24"/>
              </w:rPr>
              <w:lastRenderedPageBreak/>
              <w:t>Итого</w:t>
            </w:r>
            <w:r w:rsidRPr="00025EDC">
              <w:rPr>
                <w:spacing w:val="-7"/>
                <w:sz w:val="24"/>
                <w:szCs w:val="24"/>
              </w:rPr>
              <w:t xml:space="preserve"> </w:t>
            </w:r>
            <w:r w:rsidRPr="00025EDC">
              <w:rPr>
                <w:sz w:val="24"/>
                <w:szCs w:val="24"/>
              </w:rPr>
              <w:t>по</w:t>
            </w:r>
            <w:r w:rsidRPr="00025EDC">
              <w:rPr>
                <w:spacing w:val="-6"/>
                <w:sz w:val="24"/>
                <w:szCs w:val="24"/>
              </w:rPr>
              <w:t xml:space="preserve"> </w:t>
            </w:r>
            <w:r w:rsidRPr="00025EDC">
              <w:rPr>
                <w:spacing w:val="-2"/>
                <w:sz w:val="24"/>
                <w:szCs w:val="24"/>
              </w:rPr>
              <w:t>разделу</w:t>
            </w:r>
          </w:p>
        </w:tc>
        <w:tc>
          <w:tcPr>
            <w:tcW w:w="1699" w:type="dxa"/>
          </w:tcPr>
          <w:p w14:paraId="178D9D90" w14:textId="77777777" w:rsidR="003E3A3E" w:rsidRPr="00025EDC" w:rsidRDefault="003E3A3E" w:rsidP="003E3A3E">
            <w:pPr>
              <w:pStyle w:val="TableParagraph"/>
              <w:spacing w:line="276" w:lineRule="auto"/>
              <w:ind w:left="14" w:right="3"/>
              <w:contextualSpacing/>
              <w:jc w:val="center"/>
              <w:rPr>
                <w:sz w:val="24"/>
                <w:szCs w:val="24"/>
              </w:rPr>
            </w:pPr>
            <w:r w:rsidRPr="00025EDC">
              <w:rPr>
                <w:spacing w:val="-10"/>
                <w:sz w:val="24"/>
                <w:szCs w:val="24"/>
              </w:rPr>
              <w:t>4</w:t>
            </w:r>
          </w:p>
        </w:tc>
        <w:tc>
          <w:tcPr>
            <w:tcW w:w="5107" w:type="dxa"/>
          </w:tcPr>
          <w:p w14:paraId="2EE25A01" w14:textId="77777777" w:rsidR="003E3A3E" w:rsidRPr="00025EDC" w:rsidRDefault="003E3A3E" w:rsidP="003E3A3E">
            <w:pPr>
              <w:pStyle w:val="TableParagraph"/>
              <w:spacing w:line="276" w:lineRule="auto"/>
              <w:contextualSpacing/>
              <w:rPr>
                <w:sz w:val="24"/>
                <w:szCs w:val="24"/>
              </w:rPr>
            </w:pPr>
          </w:p>
        </w:tc>
        <w:tc>
          <w:tcPr>
            <w:tcW w:w="4221" w:type="dxa"/>
          </w:tcPr>
          <w:p w14:paraId="3CA3B726" w14:textId="77777777" w:rsidR="003E3A3E" w:rsidRPr="00025EDC" w:rsidRDefault="003E3A3E" w:rsidP="003E3A3E">
            <w:pPr>
              <w:pStyle w:val="TableParagraph"/>
              <w:spacing w:line="276" w:lineRule="auto"/>
              <w:contextualSpacing/>
              <w:rPr>
                <w:sz w:val="24"/>
                <w:szCs w:val="24"/>
              </w:rPr>
            </w:pPr>
          </w:p>
        </w:tc>
      </w:tr>
    </w:tbl>
    <w:p w14:paraId="13210414" w14:textId="77777777" w:rsidR="003E3A3E" w:rsidRPr="00837A0A" w:rsidRDefault="003E3A3E" w:rsidP="003E3A3E">
      <w:pPr>
        <w:pStyle w:val="affc"/>
        <w:spacing w:line="276" w:lineRule="auto"/>
        <w:contextualSpacing/>
        <w:jc w:val="left"/>
        <w:rPr>
          <w:b/>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837A0A" w14:paraId="23C1C8DD" w14:textId="77777777" w:rsidTr="003E3A3E">
        <w:trPr>
          <w:trHeight w:val="414"/>
        </w:trPr>
        <w:tc>
          <w:tcPr>
            <w:tcW w:w="14564" w:type="dxa"/>
            <w:gridSpan w:val="5"/>
          </w:tcPr>
          <w:p w14:paraId="74A61D5F" w14:textId="77777777" w:rsidR="003E3A3E" w:rsidRPr="00837A0A" w:rsidRDefault="003E3A3E" w:rsidP="003E3A3E">
            <w:pPr>
              <w:pStyle w:val="TableParagraph"/>
              <w:spacing w:line="276" w:lineRule="auto"/>
              <w:contextualSpacing/>
              <w:rPr>
                <w:b/>
                <w:sz w:val="28"/>
                <w:szCs w:val="28"/>
              </w:rPr>
            </w:pPr>
            <w:r w:rsidRPr="00837A0A">
              <w:rPr>
                <w:b/>
                <w:sz w:val="28"/>
                <w:szCs w:val="28"/>
              </w:rPr>
              <w:t>Раздел</w:t>
            </w:r>
            <w:r w:rsidRPr="00837A0A">
              <w:rPr>
                <w:b/>
                <w:spacing w:val="-7"/>
                <w:sz w:val="28"/>
                <w:szCs w:val="28"/>
              </w:rPr>
              <w:t xml:space="preserve"> </w:t>
            </w:r>
            <w:r w:rsidRPr="00837A0A">
              <w:rPr>
                <w:b/>
                <w:sz w:val="28"/>
                <w:szCs w:val="28"/>
              </w:rPr>
              <w:t>5.</w:t>
            </w:r>
            <w:r w:rsidRPr="00837A0A">
              <w:rPr>
                <w:b/>
                <w:spacing w:val="-6"/>
                <w:sz w:val="28"/>
                <w:szCs w:val="28"/>
              </w:rPr>
              <w:t xml:space="preserve"> </w:t>
            </w:r>
            <w:r w:rsidRPr="00837A0A">
              <w:rPr>
                <w:b/>
                <w:sz w:val="28"/>
                <w:szCs w:val="28"/>
              </w:rPr>
              <w:t>Трудовые</w:t>
            </w:r>
            <w:r w:rsidRPr="00837A0A">
              <w:rPr>
                <w:b/>
                <w:spacing w:val="-9"/>
                <w:sz w:val="28"/>
                <w:szCs w:val="28"/>
              </w:rPr>
              <w:t xml:space="preserve"> </w:t>
            </w:r>
            <w:r w:rsidRPr="00837A0A">
              <w:rPr>
                <w:b/>
                <w:spacing w:val="-2"/>
                <w:sz w:val="28"/>
                <w:szCs w:val="28"/>
              </w:rPr>
              <w:t>достижения</w:t>
            </w:r>
          </w:p>
        </w:tc>
      </w:tr>
      <w:tr w:rsidR="003E3A3E" w:rsidRPr="00837A0A" w14:paraId="41ACAAD6" w14:textId="77777777" w:rsidTr="003E3A3E">
        <w:trPr>
          <w:trHeight w:val="2936"/>
        </w:trPr>
        <w:tc>
          <w:tcPr>
            <w:tcW w:w="699" w:type="dxa"/>
          </w:tcPr>
          <w:p w14:paraId="5C4389CB" w14:textId="77777777" w:rsidR="003E3A3E" w:rsidRPr="00837A0A" w:rsidRDefault="003E3A3E" w:rsidP="003E3A3E">
            <w:pPr>
              <w:pStyle w:val="TableParagraph"/>
              <w:spacing w:line="276" w:lineRule="auto"/>
              <w:ind w:left="25"/>
              <w:contextualSpacing/>
              <w:jc w:val="center"/>
              <w:rPr>
                <w:sz w:val="28"/>
                <w:szCs w:val="28"/>
              </w:rPr>
            </w:pPr>
            <w:r w:rsidRPr="00837A0A">
              <w:rPr>
                <w:spacing w:val="-4"/>
                <w:sz w:val="28"/>
                <w:szCs w:val="28"/>
              </w:rPr>
              <w:t>5.1.</w:t>
            </w:r>
          </w:p>
        </w:tc>
        <w:tc>
          <w:tcPr>
            <w:tcW w:w="2838" w:type="dxa"/>
          </w:tcPr>
          <w:p w14:paraId="260A23D6" w14:textId="77777777" w:rsidR="003E3A3E" w:rsidRPr="00837A0A" w:rsidRDefault="003E3A3E" w:rsidP="003E3A3E">
            <w:pPr>
              <w:pStyle w:val="TableParagraph"/>
              <w:spacing w:line="276" w:lineRule="auto"/>
              <w:ind w:right="215"/>
              <w:contextualSpacing/>
              <w:rPr>
                <w:sz w:val="28"/>
                <w:szCs w:val="28"/>
              </w:rPr>
            </w:pPr>
            <w:r w:rsidRPr="00837A0A">
              <w:rPr>
                <w:spacing w:val="-2"/>
                <w:sz w:val="28"/>
                <w:szCs w:val="28"/>
              </w:rPr>
              <w:t>Трудовые достижения</w:t>
            </w:r>
          </w:p>
          <w:p w14:paraId="6E0DA294" w14:textId="77777777" w:rsidR="003E3A3E" w:rsidRPr="00837A0A" w:rsidRDefault="003E3A3E" w:rsidP="003E3A3E">
            <w:pPr>
              <w:pStyle w:val="TableParagraph"/>
              <w:spacing w:line="276" w:lineRule="auto"/>
              <w:contextualSpacing/>
              <w:rPr>
                <w:sz w:val="28"/>
                <w:szCs w:val="28"/>
              </w:rPr>
            </w:pPr>
            <w:r w:rsidRPr="00837A0A">
              <w:rPr>
                <w:sz w:val="28"/>
                <w:szCs w:val="28"/>
              </w:rPr>
              <w:t>советских</w:t>
            </w:r>
            <w:r w:rsidRPr="00837A0A">
              <w:rPr>
                <w:spacing w:val="-13"/>
                <w:sz w:val="28"/>
                <w:szCs w:val="28"/>
              </w:rPr>
              <w:t xml:space="preserve"> </w:t>
            </w:r>
            <w:r w:rsidRPr="00837A0A">
              <w:rPr>
                <w:spacing w:val="-4"/>
                <w:sz w:val="28"/>
                <w:szCs w:val="28"/>
              </w:rPr>
              <w:t>людей</w:t>
            </w:r>
          </w:p>
        </w:tc>
        <w:tc>
          <w:tcPr>
            <w:tcW w:w="1699" w:type="dxa"/>
          </w:tcPr>
          <w:p w14:paraId="1C22FFCE"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2</w:t>
            </w:r>
          </w:p>
        </w:tc>
        <w:tc>
          <w:tcPr>
            <w:tcW w:w="5107" w:type="dxa"/>
          </w:tcPr>
          <w:p w14:paraId="05BC3504"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Звания «Герой Труда» и «Герой социалистического</w:t>
            </w:r>
            <w:r w:rsidRPr="003E3A3E">
              <w:rPr>
                <w:spacing w:val="-18"/>
                <w:sz w:val="28"/>
                <w:szCs w:val="28"/>
                <w:lang w:val="ru-RU"/>
              </w:rPr>
              <w:t xml:space="preserve"> </w:t>
            </w:r>
            <w:r w:rsidRPr="003E3A3E">
              <w:rPr>
                <w:sz w:val="28"/>
                <w:szCs w:val="28"/>
                <w:lang w:val="ru-RU"/>
              </w:rPr>
              <w:t>труда».</w:t>
            </w:r>
            <w:r w:rsidRPr="003E3A3E">
              <w:rPr>
                <w:spacing w:val="-17"/>
                <w:sz w:val="28"/>
                <w:szCs w:val="28"/>
                <w:lang w:val="ru-RU"/>
              </w:rPr>
              <w:t xml:space="preserve"> </w:t>
            </w:r>
            <w:r w:rsidRPr="003E3A3E">
              <w:rPr>
                <w:sz w:val="28"/>
                <w:szCs w:val="28"/>
                <w:lang w:val="ru-RU"/>
              </w:rPr>
              <w:t>Медали</w:t>
            </w:r>
          </w:p>
          <w:p w14:paraId="204A9041"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«За</w:t>
            </w:r>
            <w:r w:rsidRPr="003E3A3E">
              <w:rPr>
                <w:spacing w:val="-10"/>
                <w:sz w:val="28"/>
                <w:szCs w:val="28"/>
                <w:lang w:val="ru-RU"/>
              </w:rPr>
              <w:t xml:space="preserve"> </w:t>
            </w:r>
            <w:r w:rsidRPr="003E3A3E">
              <w:rPr>
                <w:sz w:val="28"/>
                <w:szCs w:val="28"/>
                <w:lang w:val="ru-RU"/>
              </w:rPr>
              <w:t>трудовую</w:t>
            </w:r>
            <w:r w:rsidRPr="003E3A3E">
              <w:rPr>
                <w:spacing w:val="-9"/>
                <w:sz w:val="28"/>
                <w:szCs w:val="28"/>
                <w:lang w:val="ru-RU"/>
              </w:rPr>
              <w:t xml:space="preserve"> </w:t>
            </w:r>
            <w:r w:rsidRPr="003E3A3E">
              <w:rPr>
                <w:sz w:val="28"/>
                <w:szCs w:val="28"/>
                <w:lang w:val="ru-RU"/>
              </w:rPr>
              <w:t>доблесть»</w:t>
            </w:r>
            <w:r w:rsidRPr="003E3A3E">
              <w:rPr>
                <w:spacing w:val="-12"/>
                <w:sz w:val="28"/>
                <w:szCs w:val="28"/>
                <w:lang w:val="ru-RU"/>
              </w:rPr>
              <w:t xml:space="preserve"> </w:t>
            </w:r>
            <w:r w:rsidRPr="003E3A3E">
              <w:rPr>
                <w:sz w:val="28"/>
                <w:szCs w:val="28"/>
                <w:lang w:val="ru-RU"/>
              </w:rPr>
              <w:t>и</w:t>
            </w:r>
            <w:r w:rsidRPr="003E3A3E">
              <w:rPr>
                <w:spacing w:val="-8"/>
                <w:sz w:val="28"/>
                <w:szCs w:val="28"/>
                <w:lang w:val="ru-RU"/>
              </w:rPr>
              <w:t xml:space="preserve"> </w:t>
            </w:r>
            <w:r w:rsidRPr="003E3A3E">
              <w:rPr>
                <w:sz w:val="28"/>
                <w:szCs w:val="28"/>
                <w:lang w:val="ru-RU"/>
              </w:rPr>
              <w:t>«За</w:t>
            </w:r>
            <w:r w:rsidRPr="003E3A3E">
              <w:rPr>
                <w:spacing w:val="-10"/>
                <w:sz w:val="28"/>
                <w:szCs w:val="28"/>
                <w:lang w:val="ru-RU"/>
              </w:rPr>
              <w:t xml:space="preserve"> </w:t>
            </w:r>
            <w:r w:rsidRPr="003E3A3E">
              <w:rPr>
                <w:sz w:val="28"/>
                <w:szCs w:val="28"/>
                <w:lang w:val="ru-RU"/>
              </w:rPr>
              <w:t>трудовое отличие». Советские награды</w:t>
            </w:r>
          </w:p>
          <w:p w14:paraId="678CD11F"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за</w:t>
            </w:r>
            <w:r w:rsidRPr="003E3A3E">
              <w:rPr>
                <w:spacing w:val="-12"/>
                <w:sz w:val="28"/>
                <w:szCs w:val="28"/>
                <w:lang w:val="ru-RU"/>
              </w:rPr>
              <w:t xml:space="preserve"> </w:t>
            </w:r>
            <w:r w:rsidRPr="003E3A3E">
              <w:rPr>
                <w:sz w:val="28"/>
                <w:szCs w:val="28"/>
                <w:lang w:val="ru-RU"/>
              </w:rPr>
              <w:t>доблестный</w:t>
            </w:r>
            <w:r w:rsidRPr="003E3A3E">
              <w:rPr>
                <w:spacing w:val="-11"/>
                <w:sz w:val="28"/>
                <w:szCs w:val="28"/>
                <w:lang w:val="ru-RU"/>
              </w:rPr>
              <w:t xml:space="preserve"> </w:t>
            </w:r>
            <w:r w:rsidRPr="003E3A3E">
              <w:rPr>
                <w:sz w:val="28"/>
                <w:szCs w:val="28"/>
                <w:lang w:val="ru-RU"/>
              </w:rPr>
              <w:t>труд.</w:t>
            </w:r>
            <w:r w:rsidRPr="003E3A3E">
              <w:rPr>
                <w:spacing w:val="-2"/>
                <w:sz w:val="28"/>
                <w:szCs w:val="28"/>
                <w:lang w:val="ru-RU"/>
              </w:rPr>
              <w:t xml:space="preserve"> </w:t>
            </w:r>
            <w:r w:rsidRPr="003E3A3E">
              <w:rPr>
                <w:sz w:val="28"/>
                <w:szCs w:val="28"/>
                <w:lang w:val="ru-RU"/>
              </w:rPr>
              <w:t>Трудовой</w:t>
            </w:r>
            <w:r w:rsidRPr="003E3A3E">
              <w:rPr>
                <w:spacing w:val="-9"/>
                <w:sz w:val="28"/>
                <w:szCs w:val="28"/>
                <w:lang w:val="ru-RU"/>
              </w:rPr>
              <w:t xml:space="preserve"> </w:t>
            </w:r>
            <w:r w:rsidRPr="003E3A3E">
              <w:rPr>
                <w:spacing w:val="-2"/>
                <w:sz w:val="28"/>
                <w:szCs w:val="28"/>
                <w:lang w:val="ru-RU"/>
              </w:rPr>
              <w:t>подвиг</w:t>
            </w:r>
          </w:p>
          <w:p w14:paraId="203F855B"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советского</w:t>
            </w:r>
            <w:r w:rsidRPr="003E3A3E">
              <w:rPr>
                <w:spacing w:val="-13"/>
                <w:sz w:val="28"/>
                <w:szCs w:val="28"/>
                <w:lang w:val="ru-RU"/>
              </w:rPr>
              <w:t xml:space="preserve"> </w:t>
            </w:r>
            <w:r w:rsidRPr="003E3A3E">
              <w:rPr>
                <w:sz w:val="28"/>
                <w:szCs w:val="28"/>
                <w:lang w:val="ru-RU"/>
              </w:rPr>
              <w:t>народа</w:t>
            </w:r>
            <w:r w:rsidRPr="003E3A3E">
              <w:rPr>
                <w:spacing w:val="-11"/>
                <w:sz w:val="28"/>
                <w:szCs w:val="28"/>
                <w:lang w:val="ru-RU"/>
              </w:rPr>
              <w:t xml:space="preserve"> </w:t>
            </w:r>
            <w:r w:rsidRPr="003E3A3E">
              <w:rPr>
                <w:sz w:val="28"/>
                <w:szCs w:val="28"/>
                <w:lang w:val="ru-RU"/>
              </w:rPr>
              <w:t>в</w:t>
            </w:r>
            <w:r w:rsidRPr="003E3A3E">
              <w:rPr>
                <w:spacing w:val="-12"/>
                <w:sz w:val="28"/>
                <w:szCs w:val="28"/>
                <w:lang w:val="ru-RU"/>
              </w:rPr>
              <w:t xml:space="preserve"> </w:t>
            </w:r>
            <w:r w:rsidRPr="003E3A3E">
              <w:rPr>
                <w:sz w:val="28"/>
                <w:szCs w:val="28"/>
                <w:lang w:val="ru-RU"/>
              </w:rPr>
              <w:t>годы</w:t>
            </w:r>
            <w:r w:rsidRPr="003E3A3E">
              <w:rPr>
                <w:spacing w:val="-10"/>
                <w:sz w:val="28"/>
                <w:szCs w:val="28"/>
                <w:lang w:val="ru-RU"/>
              </w:rPr>
              <w:t xml:space="preserve"> </w:t>
            </w:r>
            <w:r w:rsidRPr="003E3A3E">
              <w:rPr>
                <w:sz w:val="28"/>
                <w:szCs w:val="28"/>
                <w:lang w:val="ru-RU"/>
              </w:rPr>
              <w:t>Великой Отечественной войны</w:t>
            </w:r>
          </w:p>
        </w:tc>
        <w:tc>
          <w:tcPr>
            <w:tcW w:w="4221" w:type="dxa"/>
            <w:vMerge w:val="restart"/>
          </w:tcPr>
          <w:p w14:paraId="3FEBA789" w14:textId="77777777" w:rsidR="003E3A3E" w:rsidRPr="003E3A3E" w:rsidRDefault="003E3A3E" w:rsidP="003E3A3E">
            <w:pPr>
              <w:pStyle w:val="TableParagraph"/>
              <w:spacing w:line="276" w:lineRule="auto"/>
              <w:ind w:left="111"/>
              <w:contextualSpacing/>
              <w:rPr>
                <w:sz w:val="28"/>
                <w:szCs w:val="28"/>
                <w:lang w:val="ru-RU"/>
              </w:rPr>
            </w:pPr>
            <w:r w:rsidRPr="003E3A3E">
              <w:rPr>
                <w:spacing w:val="-2"/>
                <w:sz w:val="28"/>
                <w:szCs w:val="28"/>
                <w:lang w:val="ru-RU"/>
              </w:rPr>
              <w:t>Индивидуальные</w:t>
            </w:r>
          </w:p>
          <w:p w14:paraId="4E870471" w14:textId="77777777" w:rsidR="003E3A3E" w:rsidRPr="003E3A3E" w:rsidRDefault="003E3A3E" w:rsidP="003E3A3E">
            <w:pPr>
              <w:pStyle w:val="TableParagraph"/>
              <w:spacing w:line="276" w:lineRule="auto"/>
              <w:ind w:left="111" w:right="952"/>
              <w:contextualSpacing/>
              <w:rPr>
                <w:sz w:val="28"/>
                <w:szCs w:val="28"/>
                <w:lang w:val="ru-RU"/>
              </w:rPr>
            </w:pPr>
            <w:r w:rsidRPr="003E3A3E">
              <w:rPr>
                <w:sz w:val="28"/>
                <w:szCs w:val="28"/>
                <w:lang w:val="ru-RU"/>
              </w:rPr>
              <w:t>и/или</w:t>
            </w:r>
            <w:r w:rsidRPr="003E3A3E">
              <w:rPr>
                <w:spacing w:val="-18"/>
                <w:sz w:val="28"/>
                <w:szCs w:val="28"/>
                <w:lang w:val="ru-RU"/>
              </w:rPr>
              <w:t xml:space="preserve"> </w:t>
            </w:r>
            <w:r w:rsidRPr="003E3A3E">
              <w:rPr>
                <w:sz w:val="28"/>
                <w:szCs w:val="28"/>
                <w:lang w:val="ru-RU"/>
              </w:rPr>
              <w:t>групповые</w:t>
            </w:r>
            <w:r w:rsidRPr="003E3A3E">
              <w:rPr>
                <w:spacing w:val="-17"/>
                <w:sz w:val="28"/>
                <w:szCs w:val="28"/>
                <w:lang w:val="ru-RU"/>
              </w:rPr>
              <w:t xml:space="preserve"> </w:t>
            </w:r>
            <w:r w:rsidRPr="003E3A3E">
              <w:rPr>
                <w:sz w:val="28"/>
                <w:szCs w:val="28"/>
                <w:lang w:val="ru-RU"/>
              </w:rPr>
              <w:t>проекты о выдающихся трудовых достижениях россиян.</w:t>
            </w:r>
          </w:p>
          <w:p w14:paraId="2CC23C71" w14:textId="77777777" w:rsidR="003E3A3E" w:rsidRPr="003E3A3E" w:rsidRDefault="003E3A3E" w:rsidP="003E3A3E">
            <w:pPr>
              <w:pStyle w:val="TableParagraph"/>
              <w:spacing w:line="276" w:lineRule="auto"/>
              <w:ind w:left="111" w:right="193"/>
              <w:contextualSpacing/>
              <w:rPr>
                <w:sz w:val="28"/>
                <w:szCs w:val="28"/>
                <w:lang w:val="ru-RU"/>
              </w:rPr>
            </w:pPr>
            <w:r w:rsidRPr="003E3A3E">
              <w:rPr>
                <w:sz w:val="28"/>
                <w:szCs w:val="28"/>
                <w:lang w:val="ru-RU"/>
              </w:rPr>
              <w:t>Разработка презентаций. Разработка главы «Трудовые достижения России» электронного</w:t>
            </w:r>
            <w:r w:rsidRPr="003E3A3E">
              <w:rPr>
                <w:spacing w:val="-18"/>
                <w:sz w:val="28"/>
                <w:szCs w:val="28"/>
                <w:lang w:val="ru-RU"/>
              </w:rPr>
              <w:t xml:space="preserve"> </w:t>
            </w:r>
            <w:r w:rsidRPr="003E3A3E">
              <w:rPr>
                <w:sz w:val="28"/>
                <w:szCs w:val="28"/>
                <w:lang w:val="ru-RU"/>
              </w:rPr>
              <w:t>научного</w:t>
            </w:r>
            <w:r w:rsidRPr="003E3A3E">
              <w:rPr>
                <w:spacing w:val="-17"/>
                <w:sz w:val="28"/>
                <w:szCs w:val="28"/>
                <w:lang w:val="ru-RU"/>
              </w:rPr>
              <w:t xml:space="preserve"> </w:t>
            </w:r>
            <w:r w:rsidRPr="003E3A3E">
              <w:rPr>
                <w:sz w:val="28"/>
                <w:szCs w:val="28"/>
                <w:lang w:val="ru-RU"/>
              </w:rPr>
              <w:t>журнала</w:t>
            </w:r>
          </w:p>
          <w:p w14:paraId="32958947" w14:textId="77777777" w:rsidR="003E3A3E" w:rsidRPr="00837A0A" w:rsidRDefault="003E3A3E" w:rsidP="003E3A3E">
            <w:pPr>
              <w:pStyle w:val="TableParagraph"/>
              <w:spacing w:line="276" w:lineRule="auto"/>
              <w:ind w:left="111"/>
              <w:contextualSpacing/>
              <w:rPr>
                <w:sz w:val="28"/>
                <w:szCs w:val="28"/>
              </w:rPr>
            </w:pPr>
            <w:r w:rsidRPr="00837A0A">
              <w:rPr>
                <w:sz w:val="28"/>
                <w:szCs w:val="28"/>
              </w:rPr>
              <w:t>«Калейдоскоп</w:t>
            </w:r>
            <w:r w:rsidRPr="00837A0A">
              <w:rPr>
                <w:spacing w:val="-16"/>
                <w:sz w:val="28"/>
                <w:szCs w:val="28"/>
              </w:rPr>
              <w:t xml:space="preserve"> </w:t>
            </w:r>
            <w:r w:rsidRPr="00837A0A">
              <w:rPr>
                <w:spacing w:val="-2"/>
                <w:sz w:val="28"/>
                <w:szCs w:val="28"/>
              </w:rPr>
              <w:t>российских</w:t>
            </w:r>
          </w:p>
          <w:p w14:paraId="2DC0348C" w14:textId="77777777" w:rsidR="003E3A3E" w:rsidRPr="00837A0A" w:rsidRDefault="003E3A3E" w:rsidP="003E3A3E">
            <w:pPr>
              <w:pStyle w:val="TableParagraph"/>
              <w:spacing w:line="276" w:lineRule="auto"/>
              <w:ind w:left="111"/>
              <w:contextualSpacing/>
              <w:rPr>
                <w:sz w:val="28"/>
                <w:szCs w:val="28"/>
              </w:rPr>
            </w:pPr>
            <w:r w:rsidRPr="00837A0A">
              <w:rPr>
                <w:spacing w:val="-2"/>
                <w:sz w:val="28"/>
                <w:szCs w:val="28"/>
              </w:rPr>
              <w:t>достижений»</w:t>
            </w:r>
          </w:p>
        </w:tc>
      </w:tr>
      <w:tr w:rsidR="003E3A3E" w:rsidRPr="00837A0A" w14:paraId="50469A51" w14:textId="77777777" w:rsidTr="003E3A3E">
        <w:trPr>
          <w:trHeight w:val="1258"/>
        </w:trPr>
        <w:tc>
          <w:tcPr>
            <w:tcW w:w="699" w:type="dxa"/>
          </w:tcPr>
          <w:p w14:paraId="1822B4A1" w14:textId="77777777" w:rsidR="003E3A3E" w:rsidRPr="00837A0A" w:rsidRDefault="003E3A3E" w:rsidP="003E3A3E">
            <w:pPr>
              <w:pStyle w:val="TableParagraph"/>
              <w:spacing w:line="276" w:lineRule="auto"/>
              <w:ind w:left="25" w:right="9"/>
              <w:contextualSpacing/>
              <w:jc w:val="center"/>
              <w:rPr>
                <w:sz w:val="28"/>
                <w:szCs w:val="28"/>
              </w:rPr>
            </w:pPr>
            <w:r w:rsidRPr="00837A0A">
              <w:rPr>
                <w:spacing w:val="-5"/>
                <w:sz w:val="28"/>
                <w:szCs w:val="28"/>
              </w:rPr>
              <w:t>5.2</w:t>
            </w:r>
          </w:p>
        </w:tc>
        <w:tc>
          <w:tcPr>
            <w:tcW w:w="2838" w:type="dxa"/>
          </w:tcPr>
          <w:p w14:paraId="067832A6" w14:textId="77777777" w:rsidR="003E3A3E" w:rsidRPr="00837A0A" w:rsidRDefault="003E3A3E" w:rsidP="003E3A3E">
            <w:pPr>
              <w:pStyle w:val="TableParagraph"/>
              <w:spacing w:line="276" w:lineRule="auto"/>
              <w:contextualSpacing/>
              <w:rPr>
                <w:sz w:val="28"/>
                <w:szCs w:val="28"/>
              </w:rPr>
            </w:pPr>
            <w:r w:rsidRPr="00837A0A">
              <w:rPr>
                <w:spacing w:val="-2"/>
                <w:sz w:val="28"/>
                <w:szCs w:val="28"/>
              </w:rPr>
              <w:t>Трудовые</w:t>
            </w:r>
          </w:p>
          <w:p w14:paraId="4C3BB996" w14:textId="77777777" w:rsidR="003E3A3E" w:rsidRPr="00837A0A" w:rsidRDefault="003E3A3E" w:rsidP="003E3A3E">
            <w:pPr>
              <w:pStyle w:val="TableParagraph"/>
              <w:spacing w:line="276" w:lineRule="auto"/>
              <w:ind w:right="231"/>
              <w:contextualSpacing/>
              <w:rPr>
                <w:sz w:val="28"/>
                <w:szCs w:val="28"/>
              </w:rPr>
            </w:pPr>
            <w:r w:rsidRPr="00837A0A">
              <w:rPr>
                <w:sz w:val="28"/>
                <w:szCs w:val="28"/>
              </w:rPr>
              <w:t>достижения</w:t>
            </w:r>
            <w:r w:rsidRPr="00837A0A">
              <w:rPr>
                <w:spacing w:val="-18"/>
                <w:sz w:val="28"/>
                <w:szCs w:val="28"/>
              </w:rPr>
              <w:t xml:space="preserve"> </w:t>
            </w:r>
            <w:r w:rsidRPr="00837A0A">
              <w:rPr>
                <w:sz w:val="28"/>
                <w:szCs w:val="28"/>
              </w:rPr>
              <w:t xml:space="preserve">граждан </w:t>
            </w:r>
            <w:r w:rsidRPr="00837A0A">
              <w:rPr>
                <w:spacing w:val="-2"/>
                <w:sz w:val="28"/>
                <w:szCs w:val="28"/>
              </w:rPr>
              <w:t>России</w:t>
            </w:r>
          </w:p>
        </w:tc>
        <w:tc>
          <w:tcPr>
            <w:tcW w:w="1699" w:type="dxa"/>
          </w:tcPr>
          <w:p w14:paraId="2A4B7A92"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1</w:t>
            </w:r>
          </w:p>
        </w:tc>
        <w:tc>
          <w:tcPr>
            <w:tcW w:w="5107" w:type="dxa"/>
          </w:tcPr>
          <w:p w14:paraId="2CAA0D08" w14:textId="77777777" w:rsidR="003E3A3E" w:rsidRPr="00837A0A" w:rsidRDefault="003E3A3E" w:rsidP="003E3A3E">
            <w:pPr>
              <w:pStyle w:val="TableParagraph"/>
              <w:spacing w:line="276" w:lineRule="auto"/>
              <w:contextualSpacing/>
              <w:rPr>
                <w:sz w:val="28"/>
                <w:szCs w:val="28"/>
              </w:rPr>
            </w:pPr>
            <w:r w:rsidRPr="00837A0A">
              <w:rPr>
                <w:sz w:val="28"/>
                <w:szCs w:val="28"/>
              </w:rPr>
              <w:t>Герои</w:t>
            </w:r>
            <w:r w:rsidRPr="00837A0A">
              <w:rPr>
                <w:spacing w:val="-9"/>
                <w:sz w:val="28"/>
                <w:szCs w:val="28"/>
              </w:rPr>
              <w:t xml:space="preserve"> </w:t>
            </w:r>
            <w:r w:rsidRPr="00837A0A">
              <w:rPr>
                <w:sz w:val="28"/>
                <w:szCs w:val="28"/>
              </w:rPr>
              <w:t>Труда</w:t>
            </w:r>
            <w:r w:rsidRPr="00837A0A">
              <w:rPr>
                <w:spacing w:val="-11"/>
                <w:sz w:val="28"/>
                <w:szCs w:val="28"/>
              </w:rPr>
              <w:t xml:space="preserve"> </w:t>
            </w:r>
            <w:r w:rsidRPr="00837A0A">
              <w:rPr>
                <w:sz w:val="28"/>
                <w:szCs w:val="28"/>
              </w:rPr>
              <w:t>Российской</w:t>
            </w:r>
            <w:r w:rsidRPr="00837A0A">
              <w:rPr>
                <w:spacing w:val="-8"/>
                <w:sz w:val="28"/>
                <w:szCs w:val="28"/>
              </w:rPr>
              <w:t xml:space="preserve"> </w:t>
            </w:r>
            <w:r w:rsidRPr="00837A0A">
              <w:rPr>
                <w:spacing w:val="-2"/>
                <w:sz w:val="28"/>
                <w:szCs w:val="28"/>
              </w:rPr>
              <w:t>Федерации</w:t>
            </w:r>
          </w:p>
        </w:tc>
        <w:tc>
          <w:tcPr>
            <w:tcW w:w="4221" w:type="dxa"/>
            <w:vMerge/>
            <w:tcBorders>
              <w:top w:val="nil"/>
            </w:tcBorders>
          </w:tcPr>
          <w:p w14:paraId="12C2A528" w14:textId="77777777" w:rsidR="003E3A3E" w:rsidRPr="00837A0A" w:rsidRDefault="003E3A3E" w:rsidP="003E3A3E">
            <w:pPr>
              <w:spacing w:line="276" w:lineRule="auto"/>
              <w:contextualSpacing/>
              <w:rPr>
                <w:sz w:val="28"/>
                <w:szCs w:val="28"/>
              </w:rPr>
            </w:pPr>
          </w:p>
        </w:tc>
      </w:tr>
      <w:tr w:rsidR="003E3A3E" w:rsidRPr="00837A0A" w14:paraId="0D7C04B6" w14:textId="77777777" w:rsidTr="003E3A3E">
        <w:trPr>
          <w:trHeight w:val="414"/>
        </w:trPr>
        <w:tc>
          <w:tcPr>
            <w:tcW w:w="3537" w:type="dxa"/>
            <w:gridSpan w:val="2"/>
          </w:tcPr>
          <w:p w14:paraId="3F9AE467" w14:textId="77777777" w:rsidR="003E3A3E" w:rsidRPr="00837A0A" w:rsidRDefault="003E3A3E" w:rsidP="003E3A3E">
            <w:pPr>
              <w:pStyle w:val="TableParagraph"/>
              <w:spacing w:line="276" w:lineRule="auto"/>
              <w:contextualSpacing/>
              <w:rPr>
                <w:sz w:val="28"/>
                <w:szCs w:val="28"/>
              </w:rPr>
            </w:pPr>
            <w:r w:rsidRPr="00837A0A">
              <w:rPr>
                <w:sz w:val="28"/>
                <w:szCs w:val="28"/>
              </w:rPr>
              <w:t>Итого</w:t>
            </w:r>
            <w:r w:rsidRPr="00837A0A">
              <w:rPr>
                <w:spacing w:val="-7"/>
                <w:sz w:val="28"/>
                <w:szCs w:val="28"/>
              </w:rPr>
              <w:t xml:space="preserve"> </w:t>
            </w:r>
            <w:r w:rsidRPr="00837A0A">
              <w:rPr>
                <w:sz w:val="28"/>
                <w:szCs w:val="28"/>
              </w:rPr>
              <w:t>по</w:t>
            </w:r>
            <w:r w:rsidRPr="00837A0A">
              <w:rPr>
                <w:spacing w:val="-3"/>
                <w:sz w:val="28"/>
                <w:szCs w:val="28"/>
              </w:rPr>
              <w:t xml:space="preserve"> </w:t>
            </w:r>
            <w:r w:rsidRPr="00837A0A">
              <w:rPr>
                <w:spacing w:val="-2"/>
                <w:sz w:val="28"/>
                <w:szCs w:val="28"/>
              </w:rPr>
              <w:t>разделу</w:t>
            </w:r>
          </w:p>
        </w:tc>
        <w:tc>
          <w:tcPr>
            <w:tcW w:w="1699" w:type="dxa"/>
          </w:tcPr>
          <w:p w14:paraId="34390821"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3</w:t>
            </w:r>
          </w:p>
        </w:tc>
        <w:tc>
          <w:tcPr>
            <w:tcW w:w="5107" w:type="dxa"/>
          </w:tcPr>
          <w:p w14:paraId="0AF9A31F" w14:textId="77777777" w:rsidR="003E3A3E" w:rsidRPr="00837A0A" w:rsidRDefault="003E3A3E" w:rsidP="003E3A3E">
            <w:pPr>
              <w:pStyle w:val="TableParagraph"/>
              <w:spacing w:line="276" w:lineRule="auto"/>
              <w:contextualSpacing/>
              <w:rPr>
                <w:sz w:val="28"/>
                <w:szCs w:val="28"/>
              </w:rPr>
            </w:pPr>
          </w:p>
        </w:tc>
        <w:tc>
          <w:tcPr>
            <w:tcW w:w="4221" w:type="dxa"/>
          </w:tcPr>
          <w:p w14:paraId="25F39A87" w14:textId="77777777" w:rsidR="003E3A3E" w:rsidRPr="00837A0A" w:rsidRDefault="003E3A3E" w:rsidP="003E3A3E">
            <w:pPr>
              <w:pStyle w:val="TableParagraph"/>
              <w:spacing w:line="276" w:lineRule="auto"/>
              <w:contextualSpacing/>
              <w:rPr>
                <w:sz w:val="28"/>
                <w:szCs w:val="28"/>
              </w:rPr>
            </w:pPr>
          </w:p>
        </w:tc>
      </w:tr>
      <w:tr w:rsidR="003E3A3E" w:rsidRPr="00837A0A" w14:paraId="0BEECF7E" w14:textId="77777777" w:rsidTr="003E3A3E">
        <w:trPr>
          <w:trHeight w:val="422"/>
        </w:trPr>
        <w:tc>
          <w:tcPr>
            <w:tcW w:w="14564" w:type="dxa"/>
            <w:gridSpan w:val="5"/>
          </w:tcPr>
          <w:p w14:paraId="69CD8186" w14:textId="77777777" w:rsidR="003E3A3E" w:rsidRPr="00837A0A" w:rsidRDefault="003E3A3E" w:rsidP="003E3A3E">
            <w:pPr>
              <w:pStyle w:val="TableParagraph"/>
              <w:spacing w:line="276" w:lineRule="auto"/>
              <w:contextualSpacing/>
              <w:rPr>
                <w:b/>
                <w:sz w:val="28"/>
                <w:szCs w:val="28"/>
              </w:rPr>
            </w:pPr>
            <w:r w:rsidRPr="00837A0A">
              <w:rPr>
                <w:b/>
                <w:sz w:val="28"/>
                <w:szCs w:val="28"/>
              </w:rPr>
              <w:t>Раздел</w:t>
            </w:r>
            <w:r w:rsidRPr="00837A0A">
              <w:rPr>
                <w:b/>
                <w:spacing w:val="-8"/>
                <w:sz w:val="28"/>
                <w:szCs w:val="28"/>
              </w:rPr>
              <w:t xml:space="preserve"> </w:t>
            </w:r>
            <w:r w:rsidRPr="00837A0A">
              <w:rPr>
                <w:b/>
                <w:sz w:val="28"/>
                <w:szCs w:val="28"/>
              </w:rPr>
              <w:t>6.</w:t>
            </w:r>
            <w:r w:rsidRPr="00837A0A">
              <w:rPr>
                <w:b/>
                <w:spacing w:val="-7"/>
                <w:sz w:val="28"/>
                <w:szCs w:val="28"/>
              </w:rPr>
              <w:t xml:space="preserve"> </w:t>
            </w:r>
            <w:r w:rsidRPr="00837A0A">
              <w:rPr>
                <w:b/>
                <w:sz w:val="28"/>
                <w:szCs w:val="28"/>
              </w:rPr>
              <w:t>Военные</w:t>
            </w:r>
            <w:r w:rsidRPr="00837A0A">
              <w:rPr>
                <w:b/>
                <w:spacing w:val="-10"/>
                <w:sz w:val="28"/>
                <w:szCs w:val="28"/>
              </w:rPr>
              <w:t xml:space="preserve"> </w:t>
            </w:r>
            <w:r w:rsidRPr="00837A0A">
              <w:rPr>
                <w:b/>
                <w:sz w:val="28"/>
                <w:szCs w:val="28"/>
              </w:rPr>
              <w:t>достижения</w:t>
            </w:r>
            <w:r w:rsidRPr="00837A0A">
              <w:rPr>
                <w:b/>
                <w:spacing w:val="-8"/>
                <w:sz w:val="28"/>
                <w:szCs w:val="28"/>
              </w:rPr>
              <w:t xml:space="preserve"> </w:t>
            </w:r>
            <w:r w:rsidRPr="00837A0A">
              <w:rPr>
                <w:b/>
                <w:spacing w:val="-2"/>
                <w:sz w:val="28"/>
                <w:szCs w:val="28"/>
              </w:rPr>
              <w:t>России</w:t>
            </w:r>
          </w:p>
        </w:tc>
      </w:tr>
      <w:tr w:rsidR="003E3A3E" w:rsidRPr="00837A0A" w14:paraId="7AFE4814" w14:textId="77777777" w:rsidTr="003E3A3E">
        <w:trPr>
          <w:trHeight w:val="3771"/>
        </w:trPr>
        <w:tc>
          <w:tcPr>
            <w:tcW w:w="699" w:type="dxa"/>
          </w:tcPr>
          <w:p w14:paraId="639AD822" w14:textId="77777777" w:rsidR="003E3A3E" w:rsidRPr="00837A0A" w:rsidRDefault="003E3A3E" w:rsidP="003E3A3E">
            <w:pPr>
              <w:pStyle w:val="TableParagraph"/>
              <w:spacing w:line="276" w:lineRule="auto"/>
              <w:ind w:left="25" w:right="9"/>
              <w:contextualSpacing/>
              <w:jc w:val="center"/>
              <w:rPr>
                <w:sz w:val="28"/>
                <w:szCs w:val="28"/>
              </w:rPr>
            </w:pPr>
            <w:r w:rsidRPr="00837A0A">
              <w:rPr>
                <w:spacing w:val="-5"/>
                <w:sz w:val="28"/>
                <w:szCs w:val="28"/>
              </w:rPr>
              <w:lastRenderedPageBreak/>
              <w:t>6.1</w:t>
            </w:r>
          </w:p>
        </w:tc>
        <w:tc>
          <w:tcPr>
            <w:tcW w:w="2838" w:type="dxa"/>
          </w:tcPr>
          <w:p w14:paraId="46627581" w14:textId="77777777" w:rsidR="003E3A3E" w:rsidRPr="003E3A3E" w:rsidRDefault="003E3A3E" w:rsidP="003E3A3E">
            <w:pPr>
              <w:pStyle w:val="TableParagraph"/>
              <w:spacing w:line="276" w:lineRule="auto"/>
              <w:ind w:right="132"/>
              <w:contextualSpacing/>
              <w:rPr>
                <w:sz w:val="28"/>
                <w:szCs w:val="28"/>
                <w:lang w:val="ru-RU"/>
              </w:rPr>
            </w:pPr>
            <w:r w:rsidRPr="003E3A3E">
              <w:rPr>
                <w:spacing w:val="-2"/>
                <w:sz w:val="28"/>
                <w:szCs w:val="28"/>
                <w:lang w:val="ru-RU"/>
              </w:rPr>
              <w:t xml:space="preserve">Выдающиеся </w:t>
            </w:r>
            <w:r w:rsidRPr="003E3A3E">
              <w:rPr>
                <w:sz w:val="28"/>
                <w:szCs w:val="28"/>
                <w:lang w:val="ru-RU"/>
              </w:rPr>
              <w:t>военные</w:t>
            </w:r>
            <w:r w:rsidRPr="003E3A3E">
              <w:rPr>
                <w:spacing w:val="-16"/>
                <w:sz w:val="28"/>
                <w:szCs w:val="28"/>
                <w:lang w:val="ru-RU"/>
              </w:rPr>
              <w:t xml:space="preserve"> </w:t>
            </w:r>
            <w:r w:rsidRPr="003E3A3E">
              <w:rPr>
                <w:sz w:val="28"/>
                <w:szCs w:val="28"/>
                <w:lang w:val="ru-RU"/>
              </w:rPr>
              <w:t>деятели</w:t>
            </w:r>
            <w:r w:rsidRPr="003E3A3E">
              <w:rPr>
                <w:spacing w:val="-14"/>
                <w:sz w:val="28"/>
                <w:szCs w:val="28"/>
                <w:lang w:val="ru-RU"/>
              </w:rPr>
              <w:t xml:space="preserve"> </w:t>
            </w:r>
            <w:r w:rsidRPr="003E3A3E">
              <w:rPr>
                <w:sz w:val="28"/>
                <w:szCs w:val="28"/>
                <w:lang w:val="ru-RU"/>
              </w:rPr>
              <w:t>и</w:t>
            </w:r>
            <w:r w:rsidRPr="003E3A3E">
              <w:rPr>
                <w:spacing w:val="-14"/>
                <w:sz w:val="28"/>
                <w:szCs w:val="28"/>
                <w:lang w:val="ru-RU"/>
              </w:rPr>
              <w:t xml:space="preserve"> </w:t>
            </w:r>
            <w:r w:rsidRPr="003E3A3E">
              <w:rPr>
                <w:sz w:val="28"/>
                <w:szCs w:val="28"/>
                <w:lang w:val="ru-RU"/>
              </w:rPr>
              <w:t xml:space="preserve">их </w:t>
            </w:r>
            <w:r w:rsidRPr="003E3A3E">
              <w:rPr>
                <w:spacing w:val="-2"/>
                <w:sz w:val="28"/>
                <w:szCs w:val="28"/>
                <w:lang w:val="ru-RU"/>
              </w:rPr>
              <w:t>достижения</w:t>
            </w:r>
          </w:p>
        </w:tc>
        <w:tc>
          <w:tcPr>
            <w:tcW w:w="1699" w:type="dxa"/>
          </w:tcPr>
          <w:p w14:paraId="4A42B7F2"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3</w:t>
            </w:r>
          </w:p>
        </w:tc>
        <w:tc>
          <w:tcPr>
            <w:tcW w:w="5107" w:type="dxa"/>
          </w:tcPr>
          <w:p w14:paraId="7C978FD5" w14:textId="77777777" w:rsidR="003E3A3E" w:rsidRPr="003E3A3E" w:rsidRDefault="003E3A3E" w:rsidP="003E3A3E">
            <w:pPr>
              <w:pStyle w:val="TableParagraph"/>
              <w:spacing w:line="276" w:lineRule="auto"/>
              <w:ind w:right="275"/>
              <w:contextualSpacing/>
              <w:rPr>
                <w:sz w:val="28"/>
                <w:szCs w:val="28"/>
                <w:lang w:val="ru-RU"/>
              </w:rPr>
            </w:pPr>
            <w:r w:rsidRPr="003E3A3E">
              <w:rPr>
                <w:sz w:val="28"/>
                <w:szCs w:val="28"/>
                <w:lang w:val="ru-RU"/>
              </w:rPr>
              <w:t>Выдающиеся</w:t>
            </w:r>
            <w:r w:rsidRPr="003E3A3E">
              <w:rPr>
                <w:spacing w:val="-14"/>
                <w:sz w:val="28"/>
                <w:szCs w:val="28"/>
                <w:lang w:val="ru-RU"/>
              </w:rPr>
              <w:t xml:space="preserve"> </w:t>
            </w:r>
            <w:r w:rsidRPr="003E3A3E">
              <w:rPr>
                <w:sz w:val="28"/>
                <w:szCs w:val="28"/>
                <w:lang w:val="ru-RU"/>
              </w:rPr>
              <w:t>полководцы:</w:t>
            </w:r>
            <w:r w:rsidRPr="003E3A3E">
              <w:rPr>
                <w:spacing w:val="-14"/>
                <w:sz w:val="28"/>
                <w:szCs w:val="28"/>
                <w:lang w:val="ru-RU"/>
              </w:rPr>
              <w:t xml:space="preserve"> </w:t>
            </w:r>
            <w:r w:rsidRPr="003E3A3E">
              <w:rPr>
                <w:sz w:val="28"/>
                <w:szCs w:val="28"/>
                <w:lang w:val="ru-RU"/>
              </w:rPr>
              <w:t>А.</w:t>
            </w:r>
            <w:r w:rsidRPr="003E3A3E">
              <w:rPr>
                <w:spacing w:val="-10"/>
                <w:sz w:val="28"/>
                <w:szCs w:val="28"/>
                <w:lang w:val="ru-RU"/>
              </w:rPr>
              <w:t xml:space="preserve"> </w:t>
            </w:r>
            <w:r w:rsidRPr="003E3A3E">
              <w:rPr>
                <w:sz w:val="28"/>
                <w:szCs w:val="28"/>
                <w:lang w:val="ru-RU"/>
              </w:rPr>
              <w:t xml:space="preserve">Невский, Д. Донской, М. Воротынский, Ермак Тимофеевич, М. В. Скопин-Шуйский, Д. М. Пожарский, Пётр </w:t>
            </w:r>
            <w:r w:rsidRPr="00837A0A">
              <w:rPr>
                <w:sz w:val="28"/>
                <w:szCs w:val="28"/>
              </w:rPr>
              <w:t>I</w:t>
            </w:r>
            <w:r w:rsidRPr="003E3A3E">
              <w:rPr>
                <w:sz w:val="28"/>
                <w:szCs w:val="28"/>
                <w:lang w:val="ru-RU"/>
              </w:rPr>
              <w:t>,</w:t>
            </w:r>
          </w:p>
          <w:p w14:paraId="5D75E52C" w14:textId="77777777" w:rsidR="003E3A3E" w:rsidRPr="003E3A3E" w:rsidRDefault="003E3A3E" w:rsidP="003E3A3E">
            <w:pPr>
              <w:pStyle w:val="TableParagraph"/>
              <w:spacing w:line="276" w:lineRule="auto"/>
              <w:ind w:right="1094"/>
              <w:contextualSpacing/>
              <w:rPr>
                <w:sz w:val="28"/>
                <w:szCs w:val="28"/>
                <w:lang w:val="ru-RU"/>
              </w:rPr>
            </w:pPr>
            <w:r w:rsidRPr="003E3A3E">
              <w:rPr>
                <w:sz w:val="28"/>
                <w:szCs w:val="28"/>
                <w:lang w:val="ru-RU"/>
              </w:rPr>
              <w:t>А. В. Суворов, М. И. Кутузов, М.</w:t>
            </w:r>
            <w:r w:rsidRPr="003E3A3E">
              <w:rPr>
                <w:spacing w:val="-9"/>
                <w:sz w:val="28"/>
                <w:szCs w:val="28"/>
                <w:lang w:val="ru-RU"/>
              </w:rPr>
              <w:t xml:space="preserve"> </w:t>
            </w:r>
            <w:r w:rsidRPr="003E3A3E">
              <w:rPr>
                <w:sz w:val="28"/>
                <w:szCs w:val="28"/>
                <w:lang w:val="ru-RU"/>
              </w:rPr>
              <w:t>Д.</w:t>
            </w:r>
            <w:r w:rsidRPr="003E3A3E">
              <w:rPr>
                <w:spacing w:val="-10"/>
                <w:sz w:val="28"/>
                <w:szCs w:val="28"/>
                <w:lang w:val="ru-RU"/>
              </w:rPr>
              <w:t xml:space="preserve"> </w:t>
            </w:r>
            <w:r w:rsidRPr="003E3A3E">
              <w:rPr>
                <w:sz w:val="28"/>
                <w:szCs w:val="28"/>
                <w:lang w:val="ru-RU"/>
              </w:rPr>
              <w:t>Скобелев,</w:t>
            </w:r>
            <w:r w:rsidRPr="003E3A3E">
              <w:rPr>
                <w:spacing w:val="-10"/>
                <w:sz w:val="28"/>
                <w:szCs w:val="28"/>
                <w:lang w:val="ru-RU"/>
              </w:rPr>
              <w:t xml:space="preserve"> </w:t>
            </w:r>
            <w:r w:rsidRPr="003E3A3E">
              <w:rPr>
                <w:sz w:val="28"/>
                <w:szCs w:val="28"/>
                <w:lang w:val="ru-RU"/>
              </w:rPr>
              <w:t>А.</w:t>
            </w:r>
            <w:r w:rsidRPr="003E3A3E">
              <w:rPr>
                <w:spacing w:val="-10"/>
                <w:sz w:val="28"/>
                <w:szCs w:val="28"/>
                <w:lang w:val="ru-RU"/>
              </w:rPr>
              <w:t xml:space="preserve"> </w:t>
            </w:r>
            <w:r w:rsidRPr="003E3A3E">
              <w:rPr>
                <w:sz w:val="28"/>
                <w:szCs w:val="28"/>
                <w:lang w:val="ru-RU"/>
              </w:rPr>
              <w:t>А.</w:t>
            </w:r>
            <w:r w:rsidRPr="003E3A3E">
              <w:rPr>
                <w:spacing w:val="-9"/>
                <w:sz w:val="28"/>
                <w:szCs w:val="28"/>
                <w:lang w:val="ru-RU"/>
              </w:rPr>
              <w:t xml:space="preserve"> </w:t>
            </w:r>
            <w:r w:rsidRPr="003E3A3E">
              <w:rPr>
                <w:sz w:val="28"/>
                <w:szCs w:val="28"/>
                <w:lang w:val="ru-RU"/>
              </w:rPr>
              <w:t>Брусилов,</w:t>
            </w:r>
          </w:p>
          <w:p w14:paraId="0EE5C080"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Б.</w:t>
            </w:r>
            <w:r w:rsidRPr="003E3A3E">
              <w:rPr>
                <w:spacing w:val="-4"/>
                <w:sz w:val="28"/>
                <w:szCs w:val="28"/>
                <w:lang w:val="ru-RU"/>
              </w:rPr>
              <w:t xml:space="preserve"> </w:t>
            </w:r>
            <w:r w:rsidRPr="003E3A3E">
              <w:rPr>
                <w:sz w:val="28"/>
                <w:szCs w:val="28"/>
                <w:lang w:val="ru-RU"/>
              </w:rPr>
              <w:t>М.</w:t>
            </w:r>
            <w:r w:rsidRPr="003E3A3E">
              <w:rPr>
                <w:spacing w:val="-4"/>
                <w:sz w:val="28"/>
                <w:szCs w:val="28"/>
                <w:lang w:val="ru-RU"/>
              </w:rPr>
              <w:t xml:space="preserve"> </w:t>
            </w:r>
            <w:r w:rsidRPr="003E3A3E">
              <w:rPr>
                <w:sz w:val="28"/>
                <w:szCs w:val="28"/>
                <w:lang w:val="ru-RU"/>
              </w:rPr>
              <w:t>Шапошников,</w:t>
            </w:r>
            <w:r w:rsidRPr="003E3A3E">
              <w:rPr>
                <w:spacing w:val="-3"/>
                <w:sz w:val="28"/>
                <w:szCs w:val="28"/>
                <w:lang w:val="ru-RU"/>
              </w:rPr>
              <w:t xml:space="preserve"> </w:t>
            </w:r>
            <w:r w:rsidRPr="003E3A3E">
              <w:rPr>
                <w:sz w:val="28"/>
                <w:szCs w:val="28"/>
                <w:lang w:val="ru-RU"/>
              </w:rPr>
              <w:t>И.</w:t>
            </w:r>
            <w:r w:rsidRPr="003E3A3E">
              <w:rPr>
                <w:spacing w:val="-4"/>
                <w:sz w:val="28"/>
                <w:szCs w:val="28"/>
                <w:lang w:val="ru-RU"/>
              </w:rPr>
              <w:t xml:space="preserve"> </w:t>
            </w:r>
            <w:r w:rsidRPr="003E3A3E">
              <w:rPr>
                <w:sz w:val="28"/>
                <w:szCs w:val="28"/>
                <w:lang w:val="ru-RU"/>
              </w:rPr>
              <w:t>С.</w:t>
            </w:r>
            <w:r w:rsidRPr="003E3A3E">
              <w:rPr>
                <w:spacing w:val="-3"/>
                <w:sz w:val="28"/>
                <w:szCs w:val="28"/>
                <w:lang w:val="ru-RU"/>
              </w:rPr>
              <w:t xml:space="preserve"> </w:t>
            </w:r>
            <w:r w:rsidRPr="003E3A3E">
              <w:rPr>
                <w:spacing w:val="-2"/>
                <w:sz w:val="28"/>
                <w:szCs w:val="28"/>
                <w:lang w:val="ru-RU"/>
              </w:rPr>
              <w:t>Конев,</w:t>
            </w:r>
          </w:p>
          <w:p w14:paraId="1F16971D" w14:textId="77777777" w:rsidR="003E3A3E" w:rsidRPr="003E3A3E" w:rsidRDefault="003E3A3E" w:rsidP="003E3A3E">
            <w:pPr>
              <w:pStyle w:val="TableParagraph"/>
              <w:spacing w:line="276" w:lineRule="auto"/>
              <w:ind w:right="169"/>
              <w:contextualSpacing/>
              <w:rPr>
                <w:sz w:val="28"/>
                <w:szCs w:val="28"/>
                <w:lang w:val="ru-RU"/>
              </w:rPr>
            </w:pPr>
            <w:r w:rsidRPr="003E3A3E">
              <w:rPr>
                <w:sz w:val="28"/>
                <w:szCs w:val="28"/>
                <w:lang w:val="ru-RU"/>
              </w:rPr>
              <w:t>А.</w:t>
            </w:r>
            <w:r w:rsidRPr="003E3A3E">
              <w:rPr>
                <w:spacing w:val="-6"/>
                <w:sz w:val="28"/>
                <w:szCs w:val="28"/>
                <w:lang w:val="ru-RU"/>
              </w:rPr>
              <w:t xml:space="preserve"> </w:t>
            </w:r>
            <w:r w:rsidRPr="003E3A3E">
              <w:rPr>
                <w:sz w:val="28"/>
                <w:szCs w:val="28"/>
                <w:lang w:val="ru-RU"/>
              </w:rPr>
              <w:t>М.</w:t>
            </w:r>
            <w:r w:rsidRPr="003E3A3E">
              <w:rPr>
                <w:spacing w:val="-11"/>
                <w:sz w:val="28"/>
                <w:szCs w:val="28"/>
                <w:lang w:val="ru-RU"/>
              </w:rPr>
              <w:t xml:space="preserve"> </w:t>
            </w:r>
            <w:r w:rsidRPr="003E3A3E">
              <w:rPr>
                <w:sz w:val="28"/>
                <w:szCs w:val="28"/>
                <w:lang w:val="ru-RU"/>
              </w:rPr>
              <w:t>Василевский,</w:t>
            </w:r>
            <w:r w:rsidRPr="003E3A3E">
              <w:rPr>
                <w:spacing w:val="-6"/>
                <w:sz w:val="28"/>
                <w:szCs w:val="28"/>
                <w:lang w:val="ru-RU"/>
              </w:rPr>
              <w:t xml:space="preserve"> </w:t>
            </w:r>
            <w:r w:rsidRPr="003E3A3E">
              <w:rPr>
                <w:sz w:val="28"/>
                <w:szCs w:val="28"/>
                <w:lang w:val="ru-RU"/>
              </w:rPr>
              <w:t>К.</w:t>
            </w:r>
            <w:r w:rsidRPr="003E3A3E">
              <w:rPr>
                <w:spacing w:val="-5"/>
                <w:sz w:val="28"/>
                <w:szCs w:val="28"/>
                <w:lang w:val="ru-RU"/>
              </w:rPr>
              <w:t xml:space="preserve"> </w:t>
            </w:r>
            <w:r w:rsidRPr="003E3A3E">
              <w:rPr>
                <w:sz w:val="28"/>
                <w:szCs w:val="28"/>
                <w:lang w:val="ru-RU"/>
              </w:rPr>
              <w:t>К.</w:t>
            </w:r>
            <w:r w:rsidRPr="003E3A3E">
              <w:rPr>
                <w:spacing w:val="-12"/>
                <w:sz w:val="28"/>
                <w:szCs w:val="28"/>
                <w:lang w:val="ru-RU"/>
              </w:rPr>
              <w:t xml:space="preserve"> </w:t>
            </w:r>
            <w:r w:rsidRPr="003E3A3E">
              <w:rPr>
                <w:sz w:val="28"/>
                <w:szCs w:val="28"/>
                <w:lang w:val="ru-RU"/>
              </w:rPr>
              <w:t>Рокоссовский, Г. К. Жуков, В. Ф. Маргелов.</w:t>
            </w:r>
          </w:p>
        </w:tc>
        <w:tc>
          <w:tcPr>
            <w:tcW w:w="4221" w:type="dxa"/>
          </w:tcPr>
          <w:p w14:paraId="40AFF83F" w14:textId="77777777" w:rsidR="003E3A3E" w:rsidRPr="003E3A3E" w:rsidRDefault="003E3A3E" w:rsidP="003E3A3E">
            <w:pPr>
              <w:pStyle w:val="TableParagraph"/>
              <w:spacing w:line="276" w:lineRule="auto"/>
              <w:ind w:left="111"/>
              <w:contextualSpacing/>
              <w:rPr>
                <w:sz w:val="28"/>
                <w:szCs w:val="28"/>
                <w:lang w:val="ru-RU"/>
              </w:rPr>
            </w:pPr>
            <w:r w:rsidRPr="003E3A3E">
              <w:rPr>
                <w:sz w:val="28"/>
                <w:szCs w:val="28"/>
                <w:lang w:val="ru-RU"/>
              </w:rPr>
              <w:t>Виртуальная</w:t>
            </w:r>
            <w:r w:rsidRPr="003E3A3E">
              <w:rPr>
                <w:spacing w:val="-17"/>
                <w:sz w:val="28"/>
                <w:szCs w:val="28"/>
                <w:lang w:val="ru-RU"/>
              </w:rPr>
              <w:t xml:space="preserve"> </w:t>
            </w:r>
            <w:r w:rsidRPr="003E3A3E">
              <w:rPr>
                <w:spacing w:val="-2"/>
                <w:sz w:val="28"/>
                <w:szCs w:val="28"/>
                <w:lang w:val="ru-RU"/>
              </w:rPr>
              <w:t>экскурсия</w:t>
            </w:r>
          </w:p>
          <w:p w14:paraId="39D35204" w14:textId="77777777" w:rsidR="003E3A3E" w:rsidRPr="003E3A3E" w:rsidRDefault="003E3A3E" w:rsidP="003E3A3E">
            <w:pPr>
              <w:pStyle w:val="TableParagraph"/>
              <w:spacing w:line="276" w:lineRule="auto"/>
              <w:ind w:left="111" w:right="281"/>
              <w:contextualSpacing/>
              <w:rPr>
                <w:sz w:val="28"/>
                <w:szCs w:val="28"/>
                <w:lang w:val="ru-RU"/>
              </w:rPr>
            </w:pPr>
            <w:r w:rsidRPr="003E3A3E">
              <w:rPr>
                <w:sz w:val="28"/>
                <w:szCs w:val="28"/>
                <w:lang w:val="ru-RU"/>
              </w:rPr>
              <w:t>«Военные</w:t>
            </w:r>
            <w:r w:rsidRPr="003E3A3E">
              <w:rPr>
                <w:spacing w:val="-18"/>
                <w:sz w:val="28"/>
                <w:szCs w:val="28"/>
                <w:lang w:val="ru-RU"/>
              </w:rPr>
              <w:t xml:space="preserve"> </w:t>
            </w:r>
            <w:r w:rsidRPr="003E3A3E">
              <w:rPr>
                <w:sz w:val="28"/>
                <w:szCs w:val="28"/>
                <w:lang w:val="ru-RU"/>
              </w:rPr>
              <w:t>достижения</w:t>
            </w:r>
            <w:r w:rsidRPr="003E3A3E">
              <w:rPr>
                <w:spacing w:val="-17"/>
                <w:sz w:val="28"/>
                <w:szCs w:val="28"/>
                <w:lang w:val="ru-RU"/>
              </w:rPr>
              <w:t xml:space="preserve"> </w:t>
            </w:r>
            <w:r w:rsidRPr="003E3A3E">
              <w:rPr>
                <w:sz w:val="28"/>
                <w:szCs w:val="28"/>
                <w:lang w:val="ru-RU"/>
              </w:rPr>
              <w:t xml:space="preserve">России». </w:t>
            </w:r>
            <w:r w:rsidRPr="003E3A3E">
              <w:rPr>
                <w:spacing w:val="-6"/>
                <w:sz w:val="28"/>
                <w:szCs w:val="28"/>
                <w:lang w:val="ru-RU"/>
              </w:rPr>
              <w:t>Игра</w:t>
            </w:r>
            <w:r w:rsidRPr="003E3A3E">
              <w:rPr>
                <w:spacing w:val="-14"/>
                <w:sz w:val="28"/>
                <w:szCs w:val="28"/>
                <w:lang w:val="ru-RU"/>
              </w:rPr>
              <w:t xml:space="preserve"> </w:t>
            </w:r>
            <w:r w:rsidRPr="003E3A3E">
              <w:rPr>
                <w:spacing w:val="-6"/>
                <w:sz w:val="28"/>
                <w:szCs w:val="28"/>
                <w:lang w:val="ru-RU"/>
              </w:rPr>
              <w:t>«Военная</w:t>
            </w:r>
            <w:r w:rsidRPr="003E3A3E">
              <w:rPr>
                <w:spacing w:val="-12"/>
                <w:sz w:val="28"/>
                <w:szCs w:val="28"/>
                <w:lang w:val="ru-RU"/>
              </w:rPr>
              <w:t xml:space="preserve"> </w:t>
            </w:r>
            <w:r w:rsidRPr="003E3A3E">
              <w:rPr>
                <w:spacing w:val="-6"/>
                <w:sz w:val="28"/>
                <w:szCs w:val="28"/>
                <w:lang w:val="ru-RU"/>
              </w:rPr>
              <w:t>история</w:t>
            </w:r>
            <w:r w:rsidRPr="003E3A3E">
              <w:rPr>
                <w:spacing w:val="-11"/>
                <w:sz w:val="28"/>
                <w:szCs w:val="28"/>
                <w:lang w:val="ru-RU"/>
              </w:rPr>
              <w:t xml:space="preserve"> </w:t>
            </w:r>
            <w:r w:rsidRPr="003E3A3E">
              <w:rPr>
                <w:spacing w:val="-6"/>
                <w:sz w:val="28"/>
                <w:szCs w:val="28"/>
                <w:lang w:val="ru-RU"/>
              </w:rPr>
              <w:t>в</w:t>
            </w:r>
            <w:r w:rsidRPr="003E3A3E">
              <w:rPr>
                <w:spacing w:val="-16"/>
                <w:sz w:val="28"/>
                <w:szCs w:val="28"/>
                <w:lang w:val="ru-RU"/>
              </w:rPr>
              <w:t xml:space="preserve"> </w:t>
            </w:r>
            <w:r w:rsidRPr="003E3A3E">
              <w:rPr>
                <w:spacing w:val="-6"/>
                <w:sz w:val="28"/>
                <w:szCs w:val="28"/>
                <w:lang w:val="ru-RU"/>
              </w:rPr>
              <w:t xml:space="preserve">лицах». </w:t>
            </w:r>
            <w:r w:rsidRPr="003E3A3E">
              <w:rPr>
                <w:sz w:val="28"/>
                <w:szCs w:val="28"/>
                <w:lang w:val="ru-RU"/>
              </w:rPr>
              <w:t>Разработка главы «Военные достижения России» электронного научного журнала «Калейдоскоп российских достижений»</w:t>
            </w:r>
          </w:p>
        </w:tc>
      </w:tr>
      <w:tr w:rsidR="003E3A3E" w:rsidRPr="00837A0A" w14:paraId="23A9E5DA" w14:textId="77777777" w:rsidTr="003E3A3E">
        <w:trPr>
          <w:trHeight w:val="7958"/>
        </w:trPr>
        <w:tc>
          <w:tcPr>
            <w:tcW w:w="699" w:type="dxa"/>
          </w:tcPr>
          <w:p w14:paraId="40CAE301" w14:textId="77777777" w:rsidR="003E3A3E" w:rsidRPr="003E3A3E" w:rsidRDefault="003E3A3E" w:rsidP="003E3A3E">
            <w:pPr>
              <w:pStyle w:val="TableParagraph"/>
              <w:spacing w:line="276" w:lineRule="auto"/>
              <w:contextualSpacing/>
              <w:rPr>
                <w:sz w:val="28"/>
                <w:szCs w:val="28"/>
                <w:lang w:val="ru-RU"/>
              </w:rPr>
            </w:pPr>
          </w:p>
        </w:tc>
        <w:tc>
          <w:tcPr>
            <w:tcW w:w="2838" w:type="dxa"/>
          </w:tcPr>
          <w:p w14:paraId="42737ED8" w14:textId="77777777" w:rsidR="003E3A3E" w:rsidRPr="003E3A3E" w:rsidRDefault="003E3A3E" w:rsidP="003E3A3E">
            <w:pPr>
              <w:pStyle w:val="TableParagraph"/>
              <w:spacing w:line="276" w:lineRule="auto"/>
              <w:contextualSpacing/>
              <w:rPr>
                <w:sz w:val="28"/>
                <w:szCs w:val="28"/>
                <w:lang w:val="ru-RU"/>
              </w:rPr>
            </w:pPr>
          </w:p>
        </w:tc>
        <w:tc>
          <w:tcPr>
            <w:tcW w:w="1699" w:type="dxa"/>
          </w:tcPr>
          <w:p w14:paraId="63D60A5F" w14:textId="77777777" w:rsidR="003E3A3E" w:rsidRPr="003E3A3E" w:rsidRDefault="003E3A3E" w:rsidP="003E3A3E">
            <w:pPr>
              <w:pStyle w:val="TableParagraph"/>
              <w:spacing w:line="276" w:lineRule="auto"/>
              <w:contextualSpacing/>
              <w:rPr>
                <w:sz w:val="28"/>
                <w:szCs w:val="28"/>
                <w:lang w:val="ru-RU"/>
              </w:rPr>
            </w:pPr>
          </w:p>
        </w:tc>
        <w:tc>
          <w:tcPr>
            <w:tcW w:w="5107" w:type="dxa"/>
          </w:tcPr>
          <w:p w14:paraId="2558B98D"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Выдающиеся</w:t>
            </w:r>
            <w:r w:rsidRPr="003E3A3E">
              <w:rPr>
                <w:spacing w:val="-9"/>
                <w:sz w:val="28"/>
                <w:szCs w:val="28"/>
                <w:lang w:val="ru-RU"/>
              </w:rPr>
              <w:t xml:space="preserve"> </w:t>
            </w:r>
            <w:r w:rsidRPr="003E3A3E">
              <w:rPr>
                <w:spacing w:val="-2"/>
                <w:sz w:val="28"/>
                <w:szCs w:val="28"/>
                <w:lang w:val="ru-RU"/>
              </w:rPr>
              <w:t>флотоводцы:</w:t>
            </w:r>
          </w:p>
          <w:p w14:paraId="57D3244C" w14:textId="77777777" w:rsidR="003E3A3E" w:rsidRPr="003E3A3E" w:rsidRDefault="003E3A3E" w:rsidP="003E3A3E">
            <w:pPr>
              <w:pStyle w:val="TableParagraph"/>
              <w:spacing w:line="276" w:lineRule="auto"/>
              <w:ind w:right="1370"/>
              <w:contextualSpacing/>
              <w:rPr>
                <w:sz w:val="28"/>
                <w:szCs w:val="28"/>
                <w:lang w:val="ru-RU"/>
              </w:rPr>
            </w:pPr>
            <w:r w:rsidRPr="003E3A3E">
              <w:rPr>
                <w:sz w:val="28"/>
                <w:szCs w:val="28"/>
                <w:lang w:val="ru-RU"/>
              </w:rPr>
              <w:t>Ф. М. Апраксин, А.</w:t>
            </w:r>
            <w:r w:rsidRPr="003E3A3E">
              <w:rPr>
                <w:spacing w:val="-1"/>
                <w:sz w:val="28"/>
                <w:szCs w:val="28"/>
                <w:lang w:val="ru-RU"/>
              </w:rPr>
              <w:t xml:space="preserve"> </w:t>
            </w:r>
            <w:r w:rsidRPr="003E3A3E">
              <w:rPr>
                <w:sz w:val="28"/>
                <w:szCs w:val="28"/>
                <w:lang w:val="ru-RU"/>
              </w:rPr>
              <w:t>Г. Орлов- Чесменский, А. Н. Сенявин, В. Я. Чичагов, Ф. Ф. Ушаков, М.</w:t>
            </w:r>
            <w:r w:rsidRPr="003E3A3E">
              <w:rPr>
                <w:spacing w:val="-9"/>
                <w:sz w:val="28"/>
                <w:szCs w:val="28"/>
                <w:lang w:val="ru-RU"/>
              </w:rPr>
              <w:t xml:space="preserve"> </w:t>
            </w:r>
            <w:r w:rsidRPr="003E3A3E">
              <w:rPr>
                <w:sz w:val="28"/>
                <w:szCs w:val="28"/>
                <w:lang w:val="ru-RU"/>
              </w:rPr>
              <w:t>П.</w:t>
            </w:r>
            <w:r w:rsidRPr="003E3A3E">
              <w:rPr>
                <w:spacing w:val="-9"/>
                <w:sz w:val="28"/>
                <w:szCs w:val="28"/>
                <w:lang w:val="ru-RU"/>
              </w:rPr>
              <w:t xml:space="preserve"> </w:t>
            </w:r>
            <w:r w:rsidRPr="003E3A3E">
              <w:rPr>
                <w:sz w:val="28"/>
                <w:szCs w:val="28"/>
                <w:lang w:val="ru-RU"/>
              </w:rPr>
              <w:t>Лазарев,</w:t>
            </w:r>
            <w:r w:rsidRPr="003E3A3E">
              <w:rPr>
                <w:spacing w:val="-9"/>
                <w:sz w:val="28"/>
                <w:szCs w:val="28"/>
                <w:lang w:val="ru-RU"/>
              </w:rPr>
              <w:t xml:space="preserve"> </w:t>
            </w:r>
            <w:r w:rsidRPr="003E3A3E">
              <w:rPr>
                <w:sz w:val="28"/>
                <w:szCs w:val="28"/>
                <w:lang w:val="ru-RU"/>
              </w:rPr>
              <w:t>П.</w:t>
            </w:r>
            <w:r w:rsidRPr="003E3A3E">
              <w:rPr>
                <w:spacing w:val="-9"/>
                <w:sz w:val="28"/>
                <w:szCs w:val="28"/>
                <w:lang w:val="ru-RU"/>
              </w:rPr>
              <w:t xml:space="preserve"> </w:t>
            </w:r>
            <w:r w:rsidRPr="003E3A3E">
              <w:rPr>
                <w:sz w:val="28"/>
                <w:szCs w:val="28"/>
                <w:lang w:val="ru-RU"/>
              </w:rPr>
              <w:t>С.</w:t>
            </w:r>
            <w:r w:rsidRPr="003E3A3E">
              <w:rPr>
                <w:spacing w:val="-9"/>
                <w:sz w:val="28"/>
                <w:szCs w:val="28"/>
                <w:lang w:val="ru-RU"/>
              </w:rPr>
              <w:t xml:space="preserve"> </w:t>
            </w:r>
            <w:r w:rsidRPr="003E3A3E">
              <w:rPr>
                <w:sz w:val="28"/>
                <w:szCs w:val="28"/>
                <w:lang w:val="ru-RU"/>
              </w:rPr>
              <w:t>Нахимов,</w:t>
            </w:r>
          </w:p>
          <w:p w14:paraId="5A245BCA" w14:textId="77777777" w:rsidR="003E3A3E" w:rsidRPr="003E3A3E" w:rsidRDefault="003E3A3E" w:rsidP="003E3A3E">
            <w:pPr>
              <w:pStyle w:val="TableParagraph"/>
              <w:spacing w:line="276" w:lineRule="auto"/>
              <w:ind w:right="275"/>
              <w:contextualSpacing/>
              <w:rPr>
                <w:sz w:val="28"/>
                <w:szCs w:val="28"/>
                <w:lang w:val="ru-RU"/>
              </w:rPr>
            </w:pPr>
            <w:r w:rsidRPr="003E3A3E">
              <w:rPr>
                <w:sz w:val="28"/>
                <w:szCs w:val="28"/>
                <w:lang w:val="ru-RU"/>
              </w:rPr>
              <w:t>С. О. Макаров, Н. Г. Кузнецов. Военные</w:t>
            </w:r>
            <w:r w:rsidRPr="003E3A3E">
              <w:rPr>
                <w:spacing w:val="-16"/>
                <w:sz w:val="28"/>
                <w:szCs w:val="28"/>
                <w:lang w:val="ru-RU"/>
              </w:rPr>
              <w:t xml:space="preserve"> </w:t>
            </w:r>
            <w:r w:rsidRPr="003E3A3E">
              <w:rPr>
                <w:sz w:val="28"/>
                <w:szCs w:val="28"/>
                <w:lang w:val="ru-RU"/>
              </w:rPr>
              <w:t>герои,</w:t>
            </w:r>
            <w:r w:rsidRPr="003E3A3E">
              <w:rPr>
                <w:spacing w:val="-13"/>
                <w:sz w:val="28"/>
                <w:szCs w:val="28"/>
                <w:lang w:val="ru-RU"/>
              </w:rPr>
              <w:t xml:space="preserve"> </w:t>
            </w:r>
            <w:r w:rsidRPr="003E3A3E">
              <w:rPr>
                <w:sz w:val="28"/>
                <w:szCs w:val="28"/>
                <w:lang w:val="ru-RU"/>
              </w:rPr>
              <w:t>деятели</w:t>
            </w:r>
            <w:r w:rsidRPr="003E3A3E">
              <w:rPr>
                <w:spacing w:val="-14"/>
                <w:sz w:val="28"/>
                <w:szCs w:val="28"/>
                <w:lang w:val="ru-RU"/>
              </w:rPr>
              <w:t xml:space="preserve"> </w:t>
            </w:r>
            <w:r w:rsidRPr="003E3A3E">
              <w:rPr>
                <w:sz w:val="28"/>
                <w:szCs w:val="28"/>
                <w:lang w:val="ru-RU"/>
              </w:rPr>
              <w:t>партизанского движения: А. Пересвет, И. Сусанин,</w:t>
            </w:r>
          </w:p>
          <w:p w14:paraId="3FE2289A"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Д.</w:t>
            </w:r>
            <w:r w:rsidRPr="003E3A3E">
              <w:rPr>
                <w:spacing w:val="-2"/>
                <w:sz w:val="28"/>
                <w:szCs w:val="28"/>
                <w:lang w:val="ru-RU"/>
              </w:rPr>
              <w:t xml:space="preserve"> </w:t>
            </w:r>
            <w:r w:rsidRPr="003E3A3E">
              <w:rPr>
                <w:sz w:val="28"/>
                <w:szCs w:val="28"/>
                <w:lang w:val="ru-RU"/>
              </w:rPr>
              <w:t>В.</w:t>
            </w:r>
            <w:r w:rsidRPr="003E3A3E">
              <w:rPr>
                <w:spacing w:val="-7"/>
                <w:sz w:val="28"/>
                <w:szCs w:val="28"/>
                <w:lang w:val="ru-RU"/>
              </w:rPr>
              <w:t xml:space="preserve"> </w:t>
            </w:r>
            <w:r w:rsidRPr="003E3A3E">
              <w:rPr>
                <w:sz w:val="28"/>
                <w:szCs w:val="28"/>
                <w:lang w:val="ru-RU"/>
              </w:rPr>
              <w:t>Давыдов,</w:t>
            </w:r>
            <w:r w:rsidRPr="003E3A3E">
              <w:rPr>
                <w:spacing w:val="-2"/>
                <w:sz w:val="28"/>
                <w:szCs w:val="28"/>
                <w:lang w:val="ru-RU"/>
              </w:rPr>
              <w:t xml:space="preserve"> </w:t>
            </w:r>
            <w:r w:rsidRPr="003E3A3E">
              <w:rPr>
                <w:sz w:val="28"/>
                <w:szCs w:val="28"/>
                <w:lang w:val="ru-RU"/>
              </w:rPr>
              <w:t>Н.</w:t>
            </w:r>
            <w:r w:rsidRPr="003E3A3E">
              <w:rPr>
                <w:spacing w:val="-2"/>
                <w:sz w:val="28"/>
                <w:szCs w:val="28"/>
                <w:lang w:val="ru-RU"/>
              </w:rPr>
              <w:t xml:space="preserve"> </w:t>
            </w:r>
            <w:r w:rsidRPr="003E3A3E">
              <w:rPr>
                <w:sz w:val="28"/>
                <w:szCs w:val="28"/>
                <w:lang w:val="ru-RU"/>
              </w:rPr>
              <w:t>А.</w:t>
            </w:r>
            <w:r w:rsidRPr="003E3A3E">
              <w:rPr>
                <w:spacing w:val="-1"/>
                <w:sz w:val="28"/>
                <w:szCs w:val="28"/>
                <w:lang w:val="ru-RU"/>
              </w:rPr>
              <w:t xml:space="preserve"> </w:t>
            </w:r>
            <w:r w:rsidRPr="003E3A3E">
              <w:rPr>
                <w:spacing w:val="-2"/>
                <w:sz w:val="28"/>
                <w:szCs w:val="28"/>
                <w:lang w:val="ru-RU"/>
              </w:rPr>
              <w:t>Дурова,</w:t>
            </w:r>
          </w:p>
          <w:p w14:paraId="623C7C14" w14:textId="77777777" w:rsidR="003E3A3E" w:rsidRPr="003E3A3E" w:rsidRDefault="003E3A3E" w:rsidP="003E3A3E">
            <w:pPr>
              <w:pStyle w:val="TableParagraph"/>
              <w:spacing w:line="276" w:lineRule="auto"/>
              <w:ind w:right="368"/>
              <w:contextualSpacing/>
              <w:rPr>
                <w:sz w:val="28"/>
                <w:szCs w:val="28"/>
                <w:lang w:val="ru-RU"/>
              </w:rPr>
            </w:pPr>
            <w:r w:rsidRPr="003E3A3E">
              <w:rPr>
                <w:sz w:val="28"/>
                <w:szCs w:val="28"/>
                <w:lang w:val="ru-RU"/>
              </w:rPr>
              <w:t>Д.</w:t>
            </w:r>
            <w:r w:rsidRPr="003E3A3E">
              <w:rPr>
                <w:spacing w:val="-8"/>
                <w:sz w:val="28"/>
                <w:szCs w:val="28"/>
                <w:lang w:val="ru-RU"/>
              </w:rPr>
              <w:t xml:space="preserve"> </w:t>
            </w:r>
            <w:r w:rsidRPr="003E3A3E">
              <w:rPr>
                <w:sz w:val="28"/>
                <w:szCs w:val="28"/>
                <w:lang w:val="ru-RU"/>
              </w:rPr>
              <w:t>Л.</w:t>
            </w:r>
            <w:r w:rsidRPr="003E3A3E">
              <w:rPr>
                <w:spacing w:val="-7"/>
                <w:sz w:val="28"/>
                <w:szCs w:val="28"/>
                <w:lang w:val="ru-RU"/>
              </w:rPr>
              <w:t xml:space="preserve"> </w:t>
            </w:r>
            <w:r w:rsidRPr="003E3A3E">
              <w:rPr>
                <w:sz w:val="28"/>
                <w:szCs w:val="28"/>
                <w:lang w:val="ru-RU"/>
              </w:rPr>
              <w:t>Севастопольская,</w:t>
            </w:r>
            <w:r w:rsidRPr="003E3A3E">
              <w:rPr>
                <w:spacing w:val="-8"/>
                <w:sz w:val="28"/>
                <w:szCs w:val="28"/>
                <w:lang w:val="ru-RU"/>
              </w:rPr>
              <w:t xml:space="preserve"> </w:t>
            </w:r>
            <w:r w:rsidRPr="003E3A3E">
              <w:rPr>
                <w:sz w:val="28"/>
                <w:szCs w:val="28"/>
                <w:lang w:val="ru-RU"/>
              </w:rPr>
              <w:t>П.</w:t>
            </w:r>
            <w:r w:rsidRPr="003E3A3E">
              <w:rPr>
                <w:spacing w:val="-8"/>
                <w:sz w:val="28"/>
                <w:szCs w:val="28"/>
                <w:lang w:val="ru-RU"/>
              </w:rPr>
              <w:t xml:space="preserve"> </w:t>
            </w:r>
            <w:r w:rsidRPr="003E3A3E">
              <w:rPr>
                <w:sz w:val="28"/>
                <w:szCs w:val="28"/>
                <w:lang w:val="ru-RU"/>
              </w:rPr>
              <w:t>М.</w:t>
            </w:r>
            <w:r w:rsidRPr="003E3A3E">
              <w:rPr>
                <w:spacing w:val="-8"/>
                <w:sz w:val="28"/>
                <w:szCs w:val="28"/>
                <w:lang w:val="ru-RU"/>
              </w:rPr>
              <w:t xml:space="preserve"> </w:t>
            </w:r>
            <w:r w:rsidRPr="003E3A3E">
              <w:rPr>
                <w:sz w:val="28"/>
                <w:szCs w:val="28"/>
                <w:lang w:val="ru-RU"/>
              </w:rPr>
              <w:t>Кошка, В. Н. Кочетков, Р. М. Иванова.</w:t>
            </w:r>
          </w:p>
          <w:p w14:paraId="4570E6D4" w14:textId="77777777" w:rsidR="003E3A3E" w:rsidRPr="003E3A3E" w:rsidRDefault="003E3A3E" w:rsidP="003E3A3E">
            <w:pPr>
              <w:pStyle w:val="TableParagraph"/>
              <w:spacing w:line="276" w:lineRule="auto"/>
              <w:ind w:right="473"/>
              <w:contextualSpacing/>
              <w:rPr>
                <w:sz w:val="28"/>
                <w:szCs w:val="28"/>
                <w:lang w:val="ru-RU"/>
              </w:rPr>
            </w:pPr>
            <w:r w:rsidRPr="003E3A3E">
              <w:rPr>
                <w:sz w:val="28"/>
                <w:szCs w:val="28"/>
                <w:lang w:val="ru-RU"/>
              </w:rPr>
              <w:t>Герои</w:t>
            </w:r>
            <w:r w:rsidRPr="003E3A3E">
              <w:rPr>
                <w:spacing w:val="-16"/>
                <w:sz w:val="28"/>
                <w:szCs w:val="28"/>
                <w:lang w:val="ru-RU"/>
              </w:rPr>
              <w:t xml:space="preserve"> </w:t>
            </w:r>
            <w:r w:rsidRPr="003E3A3E">
              <w:rPr>
                <w:sz w:val="28"/>
                <w:szCs w:val="28"/>
                <w:lang w:val="ru-RU"/>
              </w:rPr>
              <w:t>Великой</w:t>
            </w:r>
            <w:r w:rsidRPr="003E3A3E">
              <w:rPr>
                <w:spacing w:val="-16"/>
                <w:sz w:val="28"/>
                <w:szCs w:val="28"/>
                <w:lang w:val="ru-RU"/>
              </w:rPr>
              <w:t xml:space="preserve"> </w:t>
            </w:r>
            <w:r w:rsidRPr="003E3A3E">
              <w:rPr>
                <w:sz w:val="28"/>
                <w:szCs w:val="28"/>
                <w:lang w:val="ru-RU"/>
              </w:rPr>
              <w:t>Отечественной</w:t>
            </w:r>
            <w:r w:rsidRPr="003E3A3E">
              <w:rPr>
                <w:spacing w:val="-16"/>
                <w:sz w:val="28"/>
                <w:szCs w:val="28"/>
                <w:lang w:val="ru-RU"/>
              </w:rPr>
              <w:t xml:space="preserve"> </w:t>
            </w:r>
            <w:r w:rsidRPr="003E3A3E">
              <w:rPr>
                <w:sz w:val="28"/>
                <w:szCs w:val="28"/>
                <w:lang w:val="ru-RU"/>
              </w:rPr>
              <w:t>войны и их подвиги. Герои современности. Лётчики: П. Н. Нестеров,</w:t>
            </w:r>
          </w:p>
          <w:p w14:paraId="17542B82" w14:textId="77777777" w:rsidR="003E3A3E" w:rsidRPr="003E3A3E" w:rsidRDefault="003E3A3E" w:rsidP="003E3A3E">
            <w:pPr>
              <w:pStyle w:val="TableParagraph"/>
              <w:spacing w:line="276" w:lineRule="auto"/>
              <w:ind w:right="774"/>
              <w:contextualSpacing/>
              <w:rPr>
                <w:sz w:val="28"/>
                <w:szCs w:val="28"/>
                <w:lang w:val="ru-RU"/>
              </w:rPr>
            </w:pPr>
            <w:r w:rsidRPr="003E3A3E">
              <w:rPr>
                <w:sz w:val="28"/>
                <w:szCs w:val="28"/>
                <w:lang w:val="ru-RU"/>
              </w:rPr>
              <w:t>М.</w:t>
            </w:r>
            <w:r w:rsidRPr="003E3A3E">
              <w:rPr>
                <w:spacing w:val="-6"/>
                <w:sz w:val="28"/>
                <w:szCs w:val="28"/>
                <w:lang w:val="ru-RU"/>
              </w:rPr>
              <w:t xml:space="preserve"> </w:t>
            </w:r>
            <w:r w:rsidRPr="003E3A3E">
              <w:rPr>
                <w:sz w:val="28"/>
                <w:szCs w:val="28"/>
                <w:lang w:val="ru-RU"/>
              </w:rPr>
              <w:t>В.</w:t>
            </w:r>
            <w:r w:rsidRPr="003E3A3E">
              <w:rPr>
                <w:spacing w:val="-13"/>
                <w:sz w:val="28"/>
                <w:szCs w:val="28"/>
                <w:lang w:val="ru-RU"/>
              </w:rPr>
              <w:t xml:space="preserve"> </w:t>
            </w:r>
            <w:r w:rsidRPr="003E3A3E">
              <w:rPr>
                <w:sz w:val="28"/>
                <w:szCs w:val="28"/>
                <w:lang w:val="ru-RU"/>
              </w:rPr>
              <w:t>Шидловский,</w:t>
            </w:r>
            <w:r w:rsidRPr="003E3A3E">
              <w:rPr>
                <w:spacing w:val="-7"/>
                <w:sz w:val="28"/>
                <w:szCs w:val="28"/>
                <w:lang w:val="ru-RU"/>
              </w:rPr>
              <w:t xml:space="preserve"> </w:t>
            </w:r>
            <w:r w:rsidRPr="003E3A3E">
              <w:rPr>
                <w:sz w:val="28"/>
                <w:szCs w:val="28"/>
                <w:lang w:val="ru-RU"/>
              </w:rPr>
              <w:t>А.</w:t>
            </w:r>
            <w:r w:rsidRPr="003E3A3E">
              <w:rPr>
                <w:spacing w:val="-6"/>
                <w:sz w:val="28"/>
                <w:szCs w:val="28"/>
                <w:lang w:val="ru-RU"/>
              </w:rPr>
              <w:t xml:space="preserve"> </w:t>
            </w:r>
            <w:r w:rsidRPr="003E3A3E">
              <w:rPr>
                <w:sz w:val="28"/>
                <w:szCs w:val="28"/>
                <w:lang w:val="ru-RU"/>
              </w:rPr>
              <w:t>А.</w:t>
            </w:r>
            <w:r w:rsidRPr="003E3A3E">
              <w:rPr>
                <w:spacing w:val="-7"/>
                <w:sz w:val="28"/>
                <w:szCs w:val="28"/>
                <w:lang w:val="ru-RU"/>
              </w:rPr>
              <w:t xml:space="preserve"> </w:t>
            </w:r>
            <w:r w:rsidRPr="003E3A3E">
              <w:rPr>
                <w:sz w:val="28"/>
                <w:szCs w:val="28"/>
                <w:lang w:val="ru-RU"/>
              </w:rPr>
              <w:t>Казаков, А. И. Молодчий, А. П. Маресьев, Л. В. Литвяк, И. Н. Кожедуб,</w:t>
            </w:r>
          </w:p>
          <w:p w14:paraId="1315E190"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А.</w:t>
            </w:r>
            <w:r w:rsidRPr="003E3A3E">
              <w:rPr>
                <w:spacing w:val="-3"/>
                <w:sz w:val="28"/>
                <w:szCs w:val="28"/>
                <w:lang w:val="ru-RU"/>
              </w:rPr>
              <w:t xml:space="preserve"> </w:t>
            </w:r>
            <w:r w:rsidRPr="003E3A3E">
              <w:rPr>
                <w:sz w:val="28"/>
                <w:szCs w:val="28"/>
                <w:lang w:val="ru-RU"/>
              </w:rPr>
              <w:t>И.</w:t>
            </w:r>
            <w:r w:rsidRPr="003E3A3E">
              <w:rPr>
                <w:spacing w:val="-1"/>
                <w:sz w:val="28"/>
                <w:szCs w:val="28"/>
                <w:lang w:val="ru-RU"/>
              </w:rPr>
              <w:t xml:space="preserve"> </w:t>
            </w:r>
            <w:r w:rsidRPr="003E3A3E">
              <w:rPr>
                <w:sz w:val="28"/>
                <w:szCs w:val="28"/>
                <w:lang w:val="ru-RU"/>
              </w:rPr>
              <w:t>Покрышкин,</w:t>
            </w:r>
            <w:r w:rsidRPr="003E3A3E">
              <w:rPr>
                <w:spacing w:val="-2"/>
                <w:sz w:val="28"/>
                <w:szCs w:val="28"/>
                <w:lang w:val="ru-RU"/>
              </w:rPr>
              <w:t xml:space="preserve"> </w:t>
            </w:r>
            <w:r w:rsidRPr="003E3A3E">
              <w:rPr>
                <w:sz w:val="28"/>
                <w:szCs w:val="28"/>
                <w:lang w:val="ru-RU"/>
              </w:rPr>
              <w:t>В.</w:t>
            </w:r>
            <w:r w:rsidRPr="003E3A3E">
              <w:rPr>
                <w:spacing w:val="-1"/>
                <w:sz w:val="28"/>
                <w:szCs w:val="28"/>
                <w:lang w:val="ru-RU"/>
              </w:rPr>
              <w:t xml:space="preserve"> </w:t>
            </w:r>
            <w:r w:rsidRPr="003E3A3E">
              <w:rPr>
                <w:sz w:val="28"/>
                <w:szCs w:val="28"/>
                <w:lang w:val="ru-RU"/>
              </w:rPr>
              <w:t>К.</w:t>
            </w:r>
            <w:r w:rsidRPr="003E3A3E">
              <w:rPr>
                <w:spacing w:val="-2"/>
                <w:sz w:val="28"/>
                <w:szCs w:val="28"/>
                <w:lang w:val="ru-RU"/>
              </w:rPr>
              <w:t xml:space="preserve"> Коккинаки.</w:t>
            </w:r>
          </w:p>
          <w:p w14:paraId="497B01CA" w14:textId="77777777" w:rsidR="003E3A3E" w:rsidRPr="00837A0A" w:rsidRDefault="003E3A3E" w:rsidP="003E3A3E">
            <w:pPr>
              <w:pStyle w:val="TableParagraph"/>
              <w:spacing w:line="276" w:lineRule="auto"/>
              <w:contextualSpacing/>
              <w:rPr>
                <w:sz w:val="28"/>
                <w:szCs w:val="28"/>
              </w:rPr>
            </w:pPr>
            <w:r w:rsidRPr="00837A0A">
              <w:rPr>
                <w:sz w:val="28"/>
                <w:szCs w:val="28"/>
              </w:rPr>
              <w:t>Н.</w:t>
            </w:r>
            <w:r w:rsidRPr="00837A0A">
              <w:rPr>
                <w:spacing w:val="-2"/>
                <w:sz w:val="28"/>
                <w:szCs w:val="28"/>
              </w:rPr>
              <w:t xml:space="preserve"> </w:t>
            </w:r>
            <w:r w:rsidRPr="00837A0A">
              <w:rPr>
                <w:sz w:val="28"/>
                <w:szCs w:val="28"/>
              </w:rPr>
              <w:t>С.</w:t>
            </w:r>
            <w:r w:rsidRPr="00837A0A">
              <w:rPr>
                <w:spacing w:val="-1"/>
                <w:sz w:val="28"/>
                <w:szCs w:val="28"/>
              </w:rPr>
              <w:t xml:space="preserve"> </w:t>
            </w:r>
            <w:r w:rsidRPr="00837A0A">
              <w:rPr>
                <w:spacing w:val="-2"/>
                <w:sz w:val="28"/>
                <w:szCs w:val="28"/>
              </w:rPr>
              <w:t>Майданов</w:t>
            </w:r>
          </w:p>
        </w:tc>
        <w:tc>
          <w:tcPr>
            <w:tcW w:w="4221" w:type="dxa"/>
          </w:tcPr>
          <w:p w14:paraId="0F00903B" w14:textId="77777777" w:rsidR="003E3A3E" w:rsidRPr="00837A0A" w:rsidRDefault="003E3A3E" w:rsidP="003E3A3E">
            <w:pPr>
              <w:pStyle w:val="TableParagraph"/>
              <w:spacing w:line="276" w:lineRule="auto"/>
              <w:contextualSpacing/>
              <w:rPr>
                <w:sz w:val="28"/>
                <w:szCs w:val="28"/>
              </w:rPr>
            </w:pPr>
          </w:p>
        </w:tc>
      </w:tr>
      <w:tr w:rsidR="003E3A3E" w:rsidRPr="00837A0A" w14:paraId="581245B1" w14:textId="77777777" w:rsidTr="003E3A3E">
        <w:trPr>
          <w:trHeight w:val="1228"/>
        </w:trPr>
        <w:tc>
          <w:tcPr>
            <w:tcW w:w="699" w:type="dxa"/>
          </w:tcPr>
          <w:p w14:paraId="47E39B6F" w14:textId="77777777" w:rsidR="003E3A3E" w:rsidRPr="00837A0A" w:rsidRDefault="003E3A3E" w:rsidP="003E3A3E">
            <w:pPr>
              <w:pStyle w:val="TableParagraph"/>
              <w:spacing w:line="276" w:lineRule="auto"/>
              <w:ind w:left="175"/>
              <w:contextualSpacing/>
              <w:rPr>
                <w:sz w:val="28"/>
                <w:szCs w:val="28"/>
              </w:rPr>
            </w:pPr>
            <w:r w:rsidRPr="00837A0A">
              <w:rPr>
                <w:spacing w:val="-5"/>
                <w:sz w:val="28"/>
                <w:szCs w:val="28"/>
              </w:rPr>
              <w:t>6.2</w:t>
            </w:r>
          </w:p>
        </w:tc>
        <w:tc>
          <w:tcPr>
            <w:tcW w:w="2838" w:type="dxa"/>
          </w:tcPr>
          <w:p w14:paraId="01CED6DB" w14:textId="77777777" w:rsidR="003E3A3E" w:rsidRPr="003E3A3E" w:rsidRDefault="003E3A3E" w:rsidP="003E3A3E">
            <w:pPr>
              <w:pStyle w:val="TableParagraph"/>
              <w:spacing w:line="276" w:lineRule="auto"/>
              <w:ind w:right="473"/>
              <w:contextualSpacing/>
              <w:rPr>
                <w:sz w:val="28"/>
                <w:szCs w:val="28"/>
                <w:lang w:val="ru-RU"/>
              </w:rPr>
            </w:pPr>
            <w:r w:rsidRPr="003E3A3E">
              <w:rPr>
                <w:sz w:val="28"/>
                <w:szCs w:val="28"/>
                <w:lang w:val="ru-RU"/>
              </w:rPr>
              <w:t>Создатели оружия и</w:t>
            </w:r>
            <w:r w:rsidRPr="003E3A3E">
              <w:rPr>
                <w:spacing w:val="-5"/>
                <w:sz w:val="28"/>
                <w:szCs w:val="28"/>
                <w:lang w:val="ru-RU"/>
              </w:rPr>
              <w:t xml:space="preserve"> </w:t>
            </w:r>
            <w:r w:rsidRPr="003E3A3E">
              <w:rPr>
                <w:sz w:val="28"/>
                <w:szCs w:val="28"/>
                <w:lang w:val="ru-RU"/>
              </w:rPr>
              <w:t>военной</w:t>
            </w:r>
            <w:r w:rsidRPr="003E3A3E">
              <w:rPr>
                <w:spacing w:val="-5"/>
                <w:sz w:val="28"/>
                <w:szCs w:val="28"/>
                <w:lang w:val="ru-RU"/>
              </w:rPr>
              <w:t xml:space="preserve"> </w:t>
            </w:r>
            <w:r w:rsidRPr="003E3A3E">
              <w:rPr>
                <w:spacing w:val="-2"/>
                <w:sz w:val="28"/>
                <w:szCs w:val="28"/>
                <w:lang w:val="ru-RU"/>
              </w:rPr>
              <w:t>техники</w:t>
            </w:r>
          </w:p>
        </w:tc>
        <w:tc>
          <w:tcPr>
            <w:tcW w:w="1699" w:type="dxa"/>
          </w:tcPr>
          <w:p w14:paraId="771547C0"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3</w:t>
            </w:r>
          </w:p>
        </w:tc>
        <w:tc>
          <w:tcPr>
            <w:tcW w:w="5107" w:type="dxa"/>
          </w:tcPr>
          <w:p w14:paraId="066E99CD"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А.</w:t>
            </w:r>
            <w:r w:rsidRPr="003E3A3E">
              <w:rPr>
                <w:spacing w:val="-5"/>
                <w:sz w:val="28"/>
                <w:szCs w:val="28"/>
                <w:lang w:val="ru-RU"/>
              </w:rPr>
              <w:t xml:space="preserve"> </w:t>
            </w:r>
            <w:r w:rsidRPr="003E3A3E">
              <w:rPr>
                <w:sz w:val="28"/>
                <w:szCs w:val="28"/>
                <w:lang w:val="ru-RU"/>
              </w:rPr>
              <w:t>Чохов</w:t>
            </w:r>
            <w:r w:rsidRPr="003E3A3E">
              <w:rPr>
                <w:spacing w:val="-8"/>
                <w:sz w:val="28"/>
                <w:szCs w:val="28"/>
                <w:lang w:val="ru-RU"/>
              </w:rPr>
              <w:t xml:space="preserve"> </w:t>
            </w:r>
            <w:r w:rsidRPr="003E3A3E">
              <w:rPr>
                <w:sz w:val="28"/>
                <w:szCs w:val="28"/>
                <w:lang w:val="ru-RU"/>
              </w:rPr>
              <w:t>–</w:t>
            </w:r>
            <w:r w:rsidRPr="003E3A3E">
              <w:rPr>
                <w:spacing w:val="-3"/>
                <w:sz w:val="28"/>
                <w:szCs w:val="28"/>
                <w:lang w:val="ru-RU"/>
              </w:rPr>
              <w:t xml:space="preserve"> </w:t>
            </w:r>
            <w:r w:rsidRPr="003E3A3E">
              <w:rPr>
                <w:sz w:val="28"/>
                <w:szCs w:val="28"/>
                <w:lang w:val="ru-RU"/>
              </w:rPr>
              <w:t>выдающийся</w:t>
            </w:r>
            <w:r w:rsidRPr="003E3A3E">
              <w:rPr>
                <w:spacing w:val="-5"/>
                <w:sz w:val="28"/>
                <w:szCs w:val="28"/>
                <w:lang w:val="ru-RU"/>
              </w:rPr>
              <w:t xml:space="preserve"> </w:t>
            </w:r>
            <w:r w:rsidRPr="003E3A3E">
              <w:rPr>
                <w:spacing w:val="-2"/>
                <w:sz w:val="28"/>
                <w:szCs w:val="28"/>
                <w:lang w:val="ru-RU"/>
              </w:rPr>
              <w:t>пушечный</w:t>
            </w:r>
          </w:p>
          <w:p w14:paraId="5C0EFA0E"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и колокольный мастер. В. Д. Корчмин – изобретатель</w:t>
            </w:r>
            <w:r w:rsidRPr="003E3A3E">
              <w:rPr>
                <w:spacing w:val="-18"/>
                <w:sz w:val="28"/>
                <w:szCs w:val="28"/>
                <w:lang w:val="ru-RU"/>
              </w:rPr>
              <w:t xml:space="preserve"> </w:t>
            </w:r>
            <w:r w:rsidRPr="003E3A3E">
              <w:rPr>
                <w:sz w:val="28"/>
                <w:szCs w:val="28"/>
                <w:lang w:val="ru-RU"/>
              </w:rPr>
              <w:t>огнемёта,</w:t>
            </w:r>
            <w:r w:rsidRPr="003E3A3E">
              <w:rPr>
                <w:spacing w:val="-17"/>
                <w:sz w:val="28"/>
                <w:szCs w:val="28"/>
                <w:lang w:val="ru-RU"/>
              </w:rPr>
              <w:t xml:space="preserve"> </w:t>
            </w:r>
            <w:r w:rsidRPr="003E3A3E">
              <w:rPr>
                <w:sz w:val="28"/>
                <w:szCs w:val="28"/>
                <w:lang w:val="ru-RU"/>
              </w:rPr>
              <w:t>основоположник</w:t>
            </w:r>
          </w:p>
        </w:tc>
        <w:tc>
          <w:tcPr>
            <w:tcW w:w="4221" w:type="dxa"/>
          </w:tcPr>
          <w:p w14:paraId="459BC7D9" w14:textId="77777777" w:rsidR="003E3A3E" w:rsidRPr="003E3A3E" w:rsidRDefault="003E3A3E" w:rsidP="003E3A3E">
            <w:pPr>
              <w:pStyle w:val="TableParagraph"/>
              <w:spacing w:line="276" w:lineRule="auto"/>
              <w:ind w:left="111" w:right="1763"/>
              <w:contextualSpacing/>
              <w:rPr>
                <w:sz w:val="28"/>
                <w:szCs w:val="28"/>
                <w:lang w:val="ru-RU"/>
              </w:rPr>
            </w:pPr>
            <w:r w:rsidRPr="003E3A3E">
              <w:rPr>
                <w:sz w:val="28"/>
                <w:szCs w:val="28"/>
                <w:lang w:val="ru-RU"/>
              </w:rPr>
              <w:t>Поиск</w:t>
            </w:r>
            <w:r w:rsidRPr="003E3A3E">
              <w:rPr>
                <w:spacing w:val="-18"/>
                <w:sz w:val="28"/>
                <w:szCs w:val="28"/>
                <w:lang w:val="ru-RU"/>
              </w:rPr>
              <w:t xml:space="preserve"> </w:t>
            </w:r>
            <w:r w:rsidRPr="003E3A3E">
              <w:rPr>
                <w:sz w:val="28"/>
                <w:szCs w:val="28"/>
                <w:lang w:val="ru-RU"/>
              </w:rPr>
              <w:t>информации об изобретателях</w:t>
            </w:r>
          </w:p>
          <w:p w14:paraId="044EA4BB" w14:textId="77777777" w:rsidR="003E3A3E" w:rsidRPr="003E3A3E" w:rsidRDefault="003E3A3E" w:rsidP="003E3A3E">
            <w:pPr>
              <w:pStyle w:val="TableParagraph"/>
              <w:spacing w:line="276" w:lineRule="auto"/>
              <w:ind w:left="111"/>
              <w:contextualSpacing/>
              <w:rPr>
                <w:sz w:val="28"/>
                <w:szCs w:val="28"/>
                <w:lang w:val="ru-RU"/>
              </w:rPr>
            </w:pPr>
            <w:r w:rsidRPr="003E3A3E">
              <w:rPr>
                <w:sz w:val="28"/>
                <w:szCs w:val="28"/>
                <w:lang w:val="ru-RU"/>
              </w:rPr>
              <w:t>и</w:t>
            </w:r>
            <w:r w:rsidRPr="003E3A3E">
              <w:rPr>
                <w:spacing w:val="-9"/>
                <w:sz w:val="28"/>
                <w:szCs w:val="28"/>
                <w:lang w:val="ru-RU"/>
              </w:rPr>
              <w:t xml:space="preserve"> </w:t>
            </w:r>
            <w:r w:rsidRPr="003E3A3E">
              <w:rPr>
                <w:sz w:val="28"/>
                <w:szCs w:val="28"/>
                <w:lang w:val="ru-RU"/>
              </w:rPr>
              <w:t>изобретениях,</w:t>
            </w:r>
            <w:r w:rsidRPr="003E3A3E">
              <w:rPr>
                <w:spacing w:val="-7"/>
                <w:sz w:val="28"/>
                <w:szCs w:val="28"/>
                <w:lang w:val="ru-RU"/>
              </w:rPr>
              <w:t xml:space="preserve"> </w:t>
            </w:r>
            <w:r w:rsidRPr="003E3A3E">
              <w:rPr>
                <w:spacing w:val="-2"/>
                <w:sz w:val="28"/>
                <w:szCs w:val="28"/>
                <w:lang w:val="ru-RU"/>
              </w:rPr>
              <w:t>оформление</w:t>
            </w:r>
          </w:p>
        </w:tc>
      </w:tr>
    </w:tbl>
    <w:p w14:paraId="50087423" w14:textId="77777777" w:rsidR="003E3A3E" w:rsidRPr="00837A0A" w:rsidRDefault="003E3A3E" w:rsidP="003E3A3E">
      <w:pPr>
        <w:pStyle w:val="TableParagraph"/>
        <w:spacing w:line="276" w:lineRule="auto"/>
        <w:contextualSpacing/>
        <w:rPr>
          <w:sz w:val="28"/>
          <w:szCs w:val="28"/>
        </w:rPr>
        <w:sectPr w:rsidR="003E3A3E" w:rsidRPr="00837A0A">
          <w:pgSz w:w="16850" w:h="11910" w:orient="landscape"/>
          <w:pgMar w:top="1340" w:right="708" w:bottom="960" w:left="1417" w:header="0" w:footer="725"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837A0A" w14:paraId="3FF331B5" w14:textId="77777777" w:rsidTr="003E3A3E">
        <w:trPr>
          <w:trHeight w:val="9420"/>
        </w:trPr>
        <w:tc>
          <w:tcPr>
            <w:tcW w:w="699" w:type="dxa"/>
          </w:tcPr>
          <w:p w14:paraId="6F5C3E93" w14:textId="77777777" w:rsidR="003E3A3E" w:rsidRPr="003E3A3E" w:rsidRDefault="003E3A3E" w:rsidP="003E3A3E">
            <w:pPr>
              <w:pStyle w:val="TableParagraph"/>
              <w:spacing w:line="276" w:lineRule="auto"/>
              <w:contextualSpacing/>
              <w:rPr>
                <w:sz w:val="28"/>
                <w:szCs w:val="28"/>
                <w:lang w:val="ru-RU"/>
              </w:rPr>
            </w:pPr>
          </w:p>
        </w:tc>
        <w:tc>
          <w:tcPr>
            <w:tcW w:w="2838" w:type="dxa"/>
          </w:tcPr>
          <w:p w14:paraId="40D981C4" w14:textId="77777777" w:rsidR="003E3A3E" w:rsidRPr="003E3A3E" w:rsidRDefault="003E3A3E" w:rsidP="003E3A3E">
            <w:pPr>
              <w:pStyle w:val="TableParagraph"/>
              <w:spacing w:line="276" w:lineRule="auto"/>
              <w:contextualSpacing/>
              <w:rPr>
                <w:sz w:val="28"/>
                <w:szCs w:val="28"/>
                <w:lang w:val="ru-RU"/>
              </w:rPr>
            </w:pPr>
          </w:p>
        </w:tc>
        <w:tc>
          <w:tcPr>
            <w:tcW w:w="1699" w:type="dxa"/>
          </w:tcPr>
          <w:p w14:paraId="7354197C" w14:textId="77777777" w:rsidR="003E3A3E" w:rsidRPr="003E3A3E" w:rsidRDefault="003E3A3E" w:rsidP="003E3A3E">
            <w:pPr>
              <w:pStyle w:val="TableParagraph"/>
              <w:spacing w:line="276" w:lineRule="auto"/>
              <w:contextualSpacing/>
              <w:rPr>
                <w:sz w:val="28"/>
                <w:szCs w:val="28"/>
                <w:lang w:val="ru-RU"/>
              </w:rPr>
            </w:pPr>
          </w:p>
        </w:tc>
        <w:tc>
          <w:tcPr>
            <w:tcW w:w="5107" w:type="dxa"/>
          </w:tcPr>
          <w:p w14:paraId="7C62AFB7"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ракетной техники и корабельной артиллерии в России. А. К. Нартов – создатель первой пушки с оптическим прицелом. П.</w:t>
            </w:r>
            <w:r w:rsidRPr="003E3A3E">
              <w:rPr>
                <w:spacing w:val="-1"/>
                <w:sz w:val="28"/>
                <w:szCs w:val="28"/>
                <w:lang w:val="ru-RU"/>
              </w:rPr>
              <w:t xml:space="preserve"> </w:t>
            </w:r>
            <w:r w:rsidRPr="003E3A3E">
              <w:rPr>
                <w:sz w:val="28"/>
                <w:szCs w:val="28"/>
                <w:lang w:val="ru-RU"/>
              </w:rPr>
              <w:t>Л. Шилинг</w:t>
            </w:r>
            <w:r w:rsidRPr="003E3A3E">
              <w:rPr>
                <w:spacing w:val="-1"/>
                <w:sz w:val="28"/>
                <w:szCs w:val="28"/>
                <w:lang w:val="ru-RU"/>
              </w:rPr>
              <w:t xml:space="preserve"> </w:t>
            </w:r>
            <w:r w:rsidRPr="003E3A3E">
              <w:rPr>
                <w:sz w:val="28"/>
                <w:szCs w:val="28"/>
                <w:lang w:val="ru-RU"/>
              </w:rPr>
              <w:t>– изобретатель первой в мире мины с электрическим взрывателем.</w:t>
            </w:r>
            <w:r w:rsidRPr="003E3A3E">
              <w:rPr>
                <w:spacing w:val="-7"/>
                <w:sz w:val="28"/>
                <w:szCs w:val="28"/>
                <w:lang w:val="ru-RU"/>
              </w:rPr>
              <w:t xml:space="preserve"> </w:t>
            </w:r>
            <w:r w:rsidRPr="003E3A3E">
              <w:rPr>
                <w:sz w:val="28"/>
                <w:szCs w:val="28"/>
                <w:lang w:val="ru-RU"/>
              </w:rPr>
              <w:t>К.</w:t>
            </w:r>
            <w:r w:rsidRPr="003E3A3E">
              <w:rPr>
                <w:spacing w:val="-9"/>
                <w:sz w:val="28"/>
                <w:szCs w:val="28"/>
                <w:lang w:val="ru-RU"/>
              </w:rPr>
              <w:t xml:space="preserve"> </w:t>
            </w:r>
            <w:r w:rsidRPr="003E3A3E">
              <w:rPr>
                <w:sz w:val="28"/>
                <w:szCs w:val="28"/>
                <w:lang w:val="ru-RU"/>
              </w:rPr>
              <w:t>А.</w:t>
            </w:r>
            <w:r w:rsidRPr="003E3A3E">
              <w:rPr>
                <w:spacing w:val="-9"/>
                <w:sz w:val="28"/>
                <w:szCs w:val="28"/>
                <w:lang w:val="ru-RU"/>
              </w:rPr>
              <w:t xml:space="preserve"> </w:t>
            </w:r>
            <w:r w:rsidRPr="003E3A3E">
              <w:rPr>
                <w:sz w:val="28"/>
                <w:szCs w:val="28"/>
                <w:lang w:val="ru-RU"/>
              </w:rPr>
              <w:t>Шильдер</w:t>
            </w:r>
            <w:r w:rsidRPr="003E3A3E">
              <w:rPr>
                <w:spacing w:val="-13"/>
                <w:sz w:val="28"/>
                <w:szCs w:val="28"/>
                <w:lang w:val="ru-RU"/>
              </w:rPr>
              <w:t xml:space="preserve"> </w:t>
            </w:r>
            <w:r w:rsidRPr="003E3A3E">
              <w:rPr>
                <w:sz w:val="28"/>
                <w:szCs w:val="28"/>
                <w:lang w:val="ru-RU"/>
              </w:rPr>
              <w:t>–</w:t>
            </w:r>
            <w:r w:rsidRPr="003E3A3E">
              <w:rPr>
                <w:spacing w:val="-7"/>
                <w:sz w:val="28"/>
                <w:szCs w:val="28"/>
                <w:lang w:val="ru-RU"/>
              </w:rPr>
              <w:t xml:space="preserve"> </w:t>
            </w:r>
            <w:r w:rsidRPr="003E3A3E">
              <w:rPr>
                <w:sz w:val="28"/>
                <w:szCs w:val="28"/>
                <w:lang w:val="ru-RU"/>
              </w:rPr>
              <w:t>создатель первой подземной установки пуска</w:t>
            </w:r>
          </w:p>
          <w:p w14:paraId="70FC017A" w14:textId="77777777" w:rsidR="003E3A3E" w:rsidRPr="003E3A3E" w:rsidRDefault="003E3A3E" w:rsidP="003E3A3E">
            <w:pPr>
              <w:pStyle w:val="TableParagraph"/>
              <w:spacing w:line="276" w:lineRule="auto"/>
              <w:ind w:right="228"/>
              <w:contextualSpacing/>
              <w:rPr>
                <w:sz w:val="28"/>
                <w:szCs w:val="28"/>
                <w:lang w:val="ru-RU"/>
              </w:rPr>
            </w:pPr>
            <w:r w:rsidRPr="003E3A3E">
              <w:rPr>
                <w:sz w:val="28"/>
                <w:szCs w:val="28"/>
                <w:lang w:val="ru-RU"/>
              </w:rPr>
              <w:t>ракет и первой подлодки с подводным пуском ракет. Б. С. Якоби – создатель первых в мире серийных морских мин и</w:t>
            </w:r>
            <w:r w:rsidRPr="003E3A3E">
              <w:rPr>
                <w:spacing w:val="-5"/>
                <w:sz w:val="28"/>
                <w:szCs w:val="28"/>
                <w:lang w:val="ru-RU"/>
              </w:rPr>
              <w:t xml:space="preserve"> </w:t>
            </w:r>
            <w:r w:rsidRPr="003E3A3E">
              <w:rPr>
                <w:sz w:val="28"/>
                <w:szCs w:val="28"/>
                <w:lang w:val="ru-RU"/>
              </w:rPr>
              <w:t>минных</w:t>
            </w:r>
            <w:r w:rsidRPr="003E3A3E">
              <w:rPr>
                <w:spacing w:val="-10"/>
                <w:sz w:val="28"/>
                <w:szCs w:val="28"/>
                <w:lang w:val="ru-RU"/>
              </w:rPr>
              <w:t xml:space="preserve"> </w:t>
            </w:r>
            <w:r w:rsidRPr="003E3A3E">
              <w:rPr>
                <w:sz w:val="28"/>
                <w:szCs w:val="28"/>
                <w:lang w:val="ru-RU"/>
              </w:rPr>
              <w:t>позиций. В.</w:t>
            </w:r>
            <w:r w:rsidRPr="003E3A3E">
              <w:rPr>
                <w:spacing w:val="-10"/>
                <w:sz w:val="28"/>
                <w:szCs w:val="28"/>
                <w:lang w:val="ru-RU"/>
              </w:rPr>
              <w:t xml:space="preserve"> </w:t>
            </w:r>
            <w:r w:rsidRPr="003E3A3E">
              <w:rPr>
                <w:sz w:val="28"/>
                <w:szCs w:val="28"/>
                <w:lang w:val="ru-RU"/>
              </w:rPr>
              <w:t>Г.</w:t>
            </w:r>
            <w:r w:rsidRPr="003E3A3E">
              <w:rPr>
                <w:spacing w:val="-11"/>
                <w:sz w:val="28"/>
                <w:szCs w:val="28"/>
                <w:lang w:val="ru-RU"/>
              </w:rPr>
              <w:t xml:space="preserve"> </w:t>
            </w:r>
            <w:r w:rsidRPr="003E3A3E">
              <w:rPr>
                <w:sz w:val="28"/>
                <w:szCs w:val="28"/>
                <w:lang w:val="ru-RU"/>
              </w:rPr>
              <w:t>Барановский</w:t>
            </w:r>
            <w:r w:rsidRPr="003E3A3E">
              <w:rPr>
                <w:spacing w:val="-3"/>
                <w:sz w:val="28"/>
                <w:szCs w:val="28"/>
                <w:lang w:val="ru-RU"/>
              </w:rPr>
              <w:t xml:space="preserve"> </w:t>
            </w:r>
            <w:r w:rsidRPr="003E3A3E">
              <w:rPr>
                <w:sz w:val="28"/>
                <w:szCs w:val="28"/>
                <w:lang w:val="ru-RU"/>
              </w:rPr>
              <w:t>– создатель первой в мире скорострельной пушки. С. И. Мосин – создатель винтовки. В. В. Фёдоров – изобретатель</w:t>
            </w:r>
            <w:r w:rsidRPr="003E3A3E">
              <w:rPr>
                <w:spacing w:val="-4"/>
                <w:sz w:val="28"/>
                <w:szCs w:val="28"/>
                <w:lang w:val="ru-RU"/>
              </w:rPr>
              <w:t xml:space="preserve"> </w:t>
            </w:r>
            <w:r w:rsidRPr="003E3A3E">
              <w:rPr>
                <w:sz w:val="28"/>
                <w:szCs w:val="28"/>
                <w:lang w:val="ru-RU"/>
              </w:rPr>
              <w:t>автоматической</w:t>
            </w:r>
            <w:r w:rsidRPr="003E3A3E">
              <w:rPr>
                <w:spacing w:val="-5"/>
                <w:sz w:val="28"/>
                <w:szCs w:val="28"/>
                <w:lang w:val="ru-RU"/>
              </w:rPr>
              <w:t xml:space="preserve"> </w:t>
            </w:r>
            <w:r w:rsidRPr="003E3A3E">
              <w:rPr>
                <w:sz w:val="28"/>
                <w:szCs w:val="28"/>
                <w:lang w:val="ru-RU"/>
              </w:rPr>
              <w:t>винтовки Фёдорова – первого в мире автомата, имевшего широкое применение.</w:t>
            </w:r>
          </w:p>
          <w:p w14:paraId="0ED1AB38"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И.</w:t>
            </w:r>
            <w:r w:rsidRPr="003E3A3E">
              <w:rPr>
                <w:spacing w:val="3"/>
                <w:sz w:val="28"/>
                <w:szCs w:val="28"/>
                <w:lang w:val="ru-RU"/>
              </w:rPr>
              <w:t xml:space="preserve"> </w:t>
            </w:r>
            <w:r w:rsidRPr="003E3A3E">
              <w:rPr>
                <w:sz w:val="28"/>
                <w:szCs w:val="28"/>
                <w:lang w:val="ru-RU"/>
              </w:rPr>
              <w:t>П.</w:t>
            </w:r>
            <w:r w:rsidRPr="003E3A3E">
              <w:rPr>
                <w:spacing w:val="-2"/>
                <w:sz w:val="28"/>
                <w:szCs w:val="28"/>
                <w:lang w:val="ru-RU"/>
              </w:rPr>
              <w:t xml:space="preserve"> </w:t>
            </w:r>
            <w:r w:rsidRPr="003E3A3E">
              <w:rPr>
                <w:sz w:val="28"/>
                <w:szCs w:val="28"/>
                <w:lang w:val="ru-RU"/>
              </w:rPr>
              <w:t>Граве</w:t>
            </w:r>
            <w:r w:rsidRPr="003E3A3E">
              <w:rPr>
                <w:spacing w:val="-7"/>
                <w:sz w:val="28"/>
                <w:szCs w:val="28"/>
                <w:lang w:val="ru-RU"/>
              </w:rPr>
              <w:t xml:space="preserve"> </w:t>
            </w:r>
            <w:r w:rsidRPr="003E3A3E">
              <w:rPr>
                <w:sz w:val="28"/>
                <w:szCs w:val="28"/>
                <w:lang w:val="ru-RU"/>
              </w:rPr>
              <w:t xml:space="preserve">– </w:t>
            </w:r>
            <w:r w:rsidRPr="003E3A3E">
              <w:rPr>
                <w:spacing w:val="-2"/>
                <w:sz w:val="28"/>
                <w:szCs w:val="28"/>
                <w:lang w:val="ru-RU"/>
              </w:rPr>
              <w:t>изобретатель</w:t>
            </w:r>
          </w:p>
          <w:p w14:paraId="1CA24D9A"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желатинового</w:t>
            </w:r>
            <w:r w:rsidRPr="003E3A3E">
              <w:rPr>
                <w:spacing w:val="-13"/>
                <w:sz w:val="28"/>
                <w:szCs w:val="28"/>
                <w:lang w:val="ru-RU"/>
              </w:rPr>
              <w:t xml:space="preserve"> </w:t>
            </w:r>
            <w:r w:rsidRPr="003E3A3E">
              <w:rPr>
                <w:sz w:val="28"/>
                <w:szCs w:val="28"/>
                <w:lang w:val="ru-RU"/>
              </w:rPr>
              <w:t>бездымного</w:t>
            </w:r>
            <w:r w:rsidRPr="003E3A3E">
              <w:rPr>
                <w:spacing w:val="-12"/>
                <w:sz w:val="28"/>
                <w:szCs w:val="28"/>
                <w:lang w:val="ru-RU"/>
              </w:rPr>
              <w:t xml:space="preserve"> </w:t>
            </w:r>
            <w:r w:rsidRPr="003E3A3E">
              <w:rPr>
                <w:spacing w:val="-2"/>
                <w:sz w:val="28"/>
                <w:szCs w:val="28"/>
                <w:lang w:val="ru-RU"/>
              </w:rPr>
              <w:t>пороха.</w:t>
            </w:r>
          </w:p>
          <w:p w14:paraId="1987C0A6"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В. А.</w:t>
            </w:r>
            <w:r w:rsidRPr="003E3A3E">
              <w:rPr>
                <w:spacing w:val="-6"/>
                <w:sz w:val="28"/>
                <w:szCs w:val="28"/>
                <w:lang w:val="ru-RU"/>
              </w:rPr>
              <w:t xml:space="preserve"> </w:t>
            </w:r>
            <w:r w:rsidRPr="003E3A3E">
              <w:rPr>
                <w:sz w:val="28"/>
                <w:szCs w:val="28"/>
                <w:lang w:val="ru-RU"/>
              </w:rPr>
              <w:t>Дегтярёв</w:t>
            </w:r>
            <w:r w:rsidRPr="003E3A3E">
              <w:rPr>
                <w:spacing w:val="-4"/>
                <w:sz w:val="28"/>
                <w:szCs w:val="28"/>
                <w:lang w:val="ru-RU"/>
              </w:rPr>
              <w:t xml:space="preserve"> </w:t>
            </w:r>
            <w:r w:rsidRPr="003E3A3E">
              <w:rPr>
                <w:sz w:val="28"/>
                <w:szCs w:val="28"/>
                <w:lang w:val="ru-RU"/>
              </w:rPr>
              <w:t>–</w:t>
            </w:r>
            <w:r w:rsidRPr="003E3A3E">
              <w:rPr>
                <w:spacing w:val="3"/>
                <w:sz w:val="28"/>
                <w:szCs w:val="28"/>
                <w:lang w:val="ru-RU"/>
              </w:rPr>
              <w:t xml:space="preserve"> </w:t>
            </w:r>
            <w:r w:rsidRPr="003E3A3E">
              <w:rPr>
                <w:spacing w:val="-2"/>
                <w:sz w:val="28"/>
                <w:szCs w:val="28"/>
                <w:lang w:val="ru-RU"/>
              </w:rPr>
              <w:t>изобретатель</w:t>
            </w:r>
          </w:p>
          <w:p w14:paraId="07F66086"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автоматического</w:t>
            </w:r>
            <w:r w:rsidRPr="003E3A3E">
              <w:rPr>
                <w:spacing w:val="-15"/>
                <w:sz w:val="28"/>
                <w:szCs w:val="28"/>
                <w:lang w:val="ru-RU"/>
              </w:rPr>
              <w:t xml:space="preserve"> </w:t>
            </w:r>
            <w:r w:rsidRPr="003E3A3E">
              <w:rPr>
                <w:sz w:val="28"/>
                <w:szCs w:val="28"/>
                <w:lang w:val="ru-RU"/>
              </w:rPr>
              <w:t>карабина,</w:t>
            </w:r>
            <w:r w:rsidRPr="003E3A3E">
              <w:rPr>
                <w:spacing w:val="-9"/>
                <w:sz w:val="28"/>
                <w:szCs w:val="28"/>
                <w:lang w:val="ru-RU"/>
              </w:rPr>
              <w:t xml:space="preserve"> </w:t>
            </w:r>
            <w:r w:rsidRPr="003E3A3E">
              <w:rPr>
                <w:spacing w:val="-2"/>
                <w:sz w:val="28"/>
                <w:szCs w:val="28"/>
                <w:lang w:val="ru-RU"/>
              </w:rPr>
              <w:t>разработчик</w:t>
            </w:r>
          </w:p>
          <w:p w14:paraId="11E19B59" w14:textId="77777777" w:rsidR="003E3A3E" w:rsidRPr="003E3A3E" w:rsidRDefault="003E3A3E" w:rsidP="003E3A3E">
            <w:pPr>
              <w:pStyle w:val="TableParagraph"/>
              <w:spacing w:line="276" w:lineRule="auto"/>
              <w:ind w:right="662"/>
              <w:contextualSpacing/>
              <w:rPr>
                <w:sz w:val="28"/>
                <w:szCs w:val="28"/>
                <w:lang w:val="ru-RU"/>
              </w:rPr>
            </w:pPr>
            <w:r w:rsidRPr="003E3A3E">
              <w:rPr>
                <w:sz w:val="28"/>
                <w:szCs w:val="28"/>
                <w:lang w:val="ru-RU"/>
              </w:rPr>
              <w:t>пулемета</w:t>
            </w:r>
            <w:r w:rsidRPr="003E3A3E">
              <w:rPr>
                <w:spacing w:val="-13"/>
                <w:sz w:val="28"/>
                <w:szCs w:val="28"/>
                <w:lang w:val="ru-RU"/>
              </w:rPr>
              <w:t xml:space="preserve"> </w:t>
            </w:r>
            <w:r w:rsidRPr="003E3A3E">
              <w:rPr>
                <w:sz w:val="28"/>
                <w:szCs w:val="28"/>
                <w:lang w:val="ru-RU"/>
              </w:rPr>
              <w:t>Дегтярева</w:t>
            </w:r>
            <w:r w:rsidRPr="003E3A3E">
              <w:rPr>
                <w:spacing w:val="-13"/>
                <w:sz w:val="28"/>
                <w:szCs w:val="28"/>
                <w:lang w:val="ru-RU"/>
              </w:rPr>
              <w:t xml:space="preserve"> </w:t>
            </w:r>
            <w:r w:rsidRPr="003E3A3E">
              <w:rPr>
                <w:sz w:val="28"/>
                <w:szCs w:val="28"/>
                <w:lang w:val="ru-RU"/>
              </w:rPr>
              <w:t>и</w:t>
            </w:r>
            <w:r w:rsidRPr="003E3A3E">
              <w:rPr>
                <w:spacing w:val="-11"/>
                <w:sz w:val="28"/>
                <w:szCs w:val="28"/>
                <w:lang w:val="ru-RU"/>
              </w:rPr>
              <w:t xml:space="preserve"> </w:t>
            </w:r>
            <w:r w:rsidRPr="003E3A3E">
              <w:rPr>
                <w:sz w:val="28"/>
                <w:szCs w:val="28"/>
                <w:lang w:val="ru-RU"/>
              </w:rPr>
              <w:t>пистолета- пулемёта ППД времен Великой</w:t>
            </w:r>
          </w:p>
        </w:tc>
        <w:tc>
          <w:tcPr>
            <w:tcW w:w="4221" w:type="dxa"/>
          </w:tcPr>
          <w:p w14:paraId="17114E52" w14:textId="77777777" w:rsidR="003E3A3E" w:rsidRPr="003E3A3E" w:rsidRDefault="003E3A3E" w:rsidP="003E3A3E">
            <w:pPr>
              <w:pStyle w:val="TableParagraph"/>
              <w:spacing w:line="276" w:lineRule="auto"/>
              <w:ind w:left="111" w:right="193"/>
              <w:contextualSpacing/>
              <w:rPr>
                <w:sz w:val="28"/>
                <w:szCs w:val="28"/>
                <w:lang w:val="ru-RU"/>
              </w:rPr>
            </w:pPr>
            <w:r w:rsidRPr="003E3A3E">
              <w:rPr>
                <w:sz w:val="28"/>
                <w:szCs w:val="28"/>
                <w:lang w:val="ru-RU"/>
              </w:rPr>
              <w:t>результата в виде презентаций. Разработка главы «Военные достижения России» электронного</w:t>
            </w:r>
            <w:r w:rsidRPr="003E3A3E">
              <w:rPr>
                <w:spacing w:val="-18"/>
                <w:sz w:val="28"/>
                <w:szCs w:val="28"/>
                <w:lang w:val="ru-RU"/>
              </w:rPr>
              <w:t xml:space="preserve"> </w:t>
            </w:r>
            <w:r w:rsidRPr="003E3A3E">
              <w:rPr>
                <w:sz w:val="28"/>
                <w:szCs w:val="28"/>
                <w:lang w:val="ru-RU"/>
              </w:rPr>
              <w:t>научного</w:t>
            </w:r>
            <w:r w:rsidRPr="003E3A3E">
              <w:rPr>
                <w:spacing w:val="-17"/>
                <w:sz w:val="28"/>
                <w:szCs w:val="28"/>
                <w:lang w:val="ru-RU"/>
              </w:rPr>
              <w:t xml:space="preserve"> </w:t>
            </w:r>
            <w:r w:rsidRPr="003E3A3E">
              <w:rPr>
                <w:sz w:val="28"/>
                <w:szCs w:val="28"/>
                <w:lang w:val="ru-RU"/>
              </w:rPr>
              <w:t>журнала</w:t>
            </w:r>
          </w:p>
          <w:p w14:paraId="0DF660FB" w14:textId="77777777" w:rsidR="003E3A3E" w:rsidRPr="00837A0A" w:rsidRDefault="003E3A3E" w:rsidP="003E3A3E">
            <w:pPr>
              <w:pStyle w:val="TableParagraph"/>
              <w:spacing w:line="276" w:lineRule="auto"/>
              <w:ind w:left="111" w:right="952"/>
              <w:contextualSpacing/>
              <w:rPr>
                <w:sz w:val="28"/>
                <w:szCs w:val="28"/>
              </w:rPr>
            </w:pPr>
            <w:r w:rsidRPr="00837A0A">
              <w:rPr>
                <w:sz w:val="28"/>
                <w:szCs w:val="28"/>
              </w:rPr>
              <w:t>«Калейдоскоп</w:t>
            </w:r>
            <w:r w:rsidRPr="00837A0A">
              <w:rPr>
                <w:spacing w:val="-18"/>
                <w:sz w:val="28"/>
                <w:szCs w:val="28"/>
              </w:rPr>
              <w:t xml:space="preserve"> </w:t>
            </w:r>
            <w:r w:rsidRPr="00837A0A">
              <w:rPr>
                <w:sz w:val="28"/>
                <w:szCs w:val="28"/>
              </w:rPr>
              <w:t xml:space="preserve">российских </w:t>
            </w:r>
            <w:r w:rsidRPr="00837A0A">
              <w:rPr>
                <w:spacing w:val="-2"/>
                <w:sz w:val="28"/>
                <w:szCs w:val="28"/>
              </w:rPr>
              <w:t>достижений»</w:t>
            </w:r>
          </w:p>
        </w:tc>
      </w:tr>
    </w:tbl>
    <w:p w14:paraId="6FC6D341" w14:textId="77777777" w:rsidR="003E3A3E" w:rsidRPr="00837A0A" w:rsidRDefault="003E3A3E" w:rsidP="003E3A3E">
      <w:pPr>
        <w:pStyle w:val="TableParagraph"/>
        <w:spacing w:line="276" w:lineRule="auto"/>
        <w:contextualSpacing/>
        <w:rPr>
          <w:sz w:val="28"/>
          <w:szCs w:val="28"/>
        </w:rPr>
        <w:sectPr w:rsidR="003E3A3E" w:rsidRPr="00837A0A">
          <w:pgSz w:w="16850" w:h="11910" w:orient="landscape"/>
          <w:pgMar w:top="1340" w:right="708" w:bottom="960" w:left="1417" w:header="0" w:footer="725" w:gutter="0"/>
          <w:cols w:space="720"/>
        </w:sectPr>
      </w:pPr>
    </w:p>
    <w:p w14:paraId="39A35109" w14:textId="77777777" w:rsidR="003E3A3E" w:rsidRPr="00837A0A" w:rsidRDefault="003E3A3E" w:rsidP="003E3A3E">
      <w:pPr>
        <w:pStyle w:val="affc"/>
        <w:spacing w:line="276" w:lineRule="auto"/>
        <w:contextualSpacing/>
        <w:jc w:val="left"/>
        <w:rPr>
          <w:b/>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3E3A3E" w:rsidRPr="00837A0A" w14:paraId="004E55F6" w14:textId="77777777" w:rsidTr="003E3A3E">
        <w:trPr>
          <w:trHeight w:val="8599"/>
        </w:trPr>
        <w:tc>
          <w:tcPr>
            <w:tcW w:w="699" w:type="dxa"/>
          </w:tcPr>
          <w:p w14:paraId="496899D0" w14:textId="77777777" w:rsidR="003E3A3E" w:rsidRPr="00837A0A" w:rsidRDefault="003E3A3E" w:rsidP="003E3A3E">
            <w:pPr>
              <w:pStyle w:val="TableParagraph"/>
              <w:spacing w:line="276" w:lineRule="auto"/>
              <w:contextualSpacing/>
              <w:rPr>
                <w:sz w:val="28"/>
                <w:szCs w:val="28"/>
              </w:rPr>
            </w:pPr>
          </w:p>
        </w:tc>
        <w:tc>
          <w:tcPr>
            <w:tcW w:w="2838" w:type="dxa"/>
          </w:tcPr>
          <w:p w14:paraId="4CE1AEB5" w14:textId="77777777" w:rsidR="003E3A3E" w:rsidRPr="00837A0A" w:rsidRDefault="003E3A3E" w:rsidP="003E3A3E">
            <w:pPr>
              <w:pStyle w:val="TableParagraph"/>
              <w:spacing w:line="276" w:lineRule="auto"/>
              <w:contextualSpacing/>
              <w:rPr>
                <w:sz w:val="28"/>
                <w:szCs w:val="28"/>
              </w:rPr>
            </w:pPr>
          </w:p>
        </w:tc>
        <w:tc>
          <w:tcPr>
            <w:tcW w:w="1699" w:type="dxa"/>
          </w:tcPr>
          <w:p w14:paraId="08F8300C" w14:textId="77777777" w:rsidR="003E3A3E" w:rsidRPr="00837A0A" w:rsidRDefault="003E3A3E" w:rsidP="003E3A3E">
            <w:pPr>
              <w:pStyle w:val="TableParagraph"/>
              <w:spacing w:line="276" w:lineRule="auto"/>
              <w:contextualSpacing/>
              <w:rPr>
                <w:sz w:val="28"/>
                <w:szCs w:val="28"/>
              </w:rPr>
            </w:pPr>
          </w:p>
        </w:tc>
        <w:tc>
          <w:tcPr>
            <w:tcW w:w="5107" w:type="dxa"/>
          </w:tcPr>
          <w:p w14:paraId="3457EB1E"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Отечественной</w:t>
            </w:r>
            <w:r w:rsidRPr="003E3A3E">
              <w:rPr>
                <w:spacing w:val="-8"/>
                <w:sz w:val="28"/>
                <w:szCs w:val="28"/>
                <w:lang w:val="ru-RU"/>
              </w:rPr>
              <w:t xml:space="preserve"> </w:t>
            </w:r>
            <w:r w:rsidRPr="003E3A3E">
              <w:rPr>
                <w:sz w:val="28"/>
                <w:szCs w:val="28"/>
                <w:lang w:val="ru-RU"/>
              </w:rPr>
              <w:t>войны.</w:t>
            </w:r>
            <w:r w:rsidRPr="003E3A3E">
              <w:rPr>
                <w:spacing w:val="-4"/>
                <w:sz w:val="28"/>
                <w:szCs w:val="28"/>
                <w:lang w:val="ru-RU"/>
              </w:rPr>
              <w:t xml:space="preserve"> </w:t>
            </w:r>
            <w:r w:rsidRPr="003E3A3E">
              <w:rPr>
                <w:sz w:val="28"/>
                <w:szCs w:val="28"/>
                <w:lang w:val="ru-RU"/>
              </w:rPr>
              <w:t>М.</w:t>
            </w:r>
            <w:r w:rsidRPr="003E3A3E">
              <w:rPr>
                <w:spacing w:val="-8"/>
                <w:sz w:val="28"/>
                <w:szCs w:val="28"/>
                <w:lang w:val="ru-RU"/>
              </w:rPr>
              <w:t xml:space="preserve"> </w:t>
            </w:r>
            <w:r w:rsidRPr="003E3A3E">
              <w:rPr>
                <w:sz w:val="28"/>
                <w:szCs w:val="28"/>
                <w:lang w:val="ru-RU"/>
              </w:rPr>
              <w:t>И.</w:t>
            </w:r>
            <w:r w:rsidRPr="003E3A3E">
              <w:rPr>
                <w:spacing w:val="-8"/>
                <w:sz w:val="28"/>
                <w:szCs w:val="28"/>
                <w:lang w:val="ru-RU"/>
              </w:rPr>
              <w:t xml:space="preserve"> </w:t>
            </w:r>
            <w:r w:rsidRPr="003E3A3E">
              <w:rPr>
                <w:sz w:val="28"/>
                <w:szCs w:val="28"/>
                <w:lang w:val="ru-RU"/>
              </w:rPr>
              <w:t>Кошкин</w:t>
            </w:r>
            <w:r w:rsidRPr="003E3A3E">
              <w:rPr>
                <w:spacing w:val="-8"/>
                <w:sz w:val="28"/>
                <w:szCs w:val="28"/>
                <w:lang w:val="ru-RU"/>
              </w:rPr>
              <w:t xml:space="preserve"> </w:t>
            </w:r>
            <w:r w:rsidRPr="003E3A3E">
              <w:rPr>
                <w:sz w:val="28"/>
                <w:szCs w:val="28"/>
                <w:lang w:val="ru-RU"/>
              </w:rPr>
              <w:t>– создатель танка Т-34. И. Я. Стечкин – разработчик пистолета Стечкина.</w:t>
            </w:r>
          </w:p>
          <w:p w14:paraId="2BE39E90" w14:textId="77777777" w:rsidR="003E3A3E" w:rsidRPr="003E3A3E" w:rsidRDefault="003E3A3E" w:rsidP="003E3A3E">
            <w:pPr>
              <w:pStyle w:val="TableParagraph"/>
              <w:spacing w:line="276" w:lineRule="auto"/>
              <w:ind w:right="774"/>
              <w:contextualSpacing/>
              <w:rPr>
                <w:sz w:val="28"/>
                <w:szCs w:val="28"/>
                <w:lang w:val="ru-RU"/>
              </w:rPr>
            </w:pPr>
            <w:r w:rsidRPr="003E3A3E">
              <w:rPr>
                <w:sz w:val="28"/>
                <w:szCs w:val="28"/>
                <w:lang w:val="ru-RU"/>
              </w:rPr>
              <w:t>В. П. Макеев – создатель первой морской баллистической ракеты. А. Э. Нудельман – выдающийся конструктор</w:t>
            </w:r>
            <w:r w:rsidRPr="003E3A3E">
              <w:rPr>
                <w:spacing w:val="-18"/>
                <w:sz w:val="28"/>
                <w:szCs w:val="28"/>
                <w:lang w:val="ru-RU"/>
              </w:rPr>
              <w:t xml:space="preserve"> </w:t>
            </w:r>
            <w:r w:rsidRPr="003E3A3E">
              <w:rPr>
                <w:sz w:val="28"/>
                <w:szCs w:val="28"/>
                <w:lang w:val="ru-RU"/>
              </w:rPr>
              <w:t>медицинских</w:t>
            </w:r>
            <w:r w:rsidRPr="003E3A3E">
              <w:rPr>
                <w:spacing w:val="-17"/>
                <w:sz w:val="28"/>
                <w:szCs w:val="28"/>
                <w:lang w:val="ru-RU"/>
              </w:rPr>
              <w:t xml:space="preserve"> </w:t>
            </w:r>
            <w:r w:rsidRPr="003E3A3E">
              <w:rPr>
                <w:sz w:val="28"/>
                <w:szCs w:val="28"/>
                <w:lang w:val="ru-RU"/>
              </w:rPr>
              <w:t>лазеров,</w:t>
            </w:r>
          </w:p>
          <w:p w14:paraId="5646CAC9" w14:textId="77777777" w:rsidR="003E3A3E" w:rsidRPr="003E3A3E" w:rsidRDefault="003E3A3E" w:rsidP="003E3A3E">
            <w:pPr>
              <w:pStyle w:val="TableParagraph"/>
              <w:spacing w:line="276" w:lineRule="auto"/>
              <w:ind w:right="128"/>
              <w:contextualSpacing/>
              <w:rPr>
                <w:sz w:val="28"/>
                <w:szCs w:val="28"/>
                <w:lang w:val="ru-RU"/>
              </w:rPr>
            </w:pPr>
            <w:r w:rsidRPr="003E3A3E">
              <w:rPr>
                <w:sz w:val="28"/>
                <w:szCs w:val="28"/>
                <w:lang w:val="ru-RU"/>
              </w:rPr>
              <w:t>ракетных комплексов и автоматических пушек.</w:t>
            </w:r>
            <w:r w:rsidRPr="003E3A3E">
              <w:rPr>
                <w:spacing w:val="-7"/>
                <w:sz w:val="28"/>
                <w:szCs w:val="28"/>
                <w:lang w:val="ru-RU"/>
              </w:rPr>
              <w:t xml:space="preserve"> </w:t>
            </w:r>
            <w:r w:rsidRPr="003E3A3E">
              <w:rPr>
                <w:sz w:val="28"/>
                <w:szCs w:val="28"/>
                <w:lang w:val="ru-RU"/>
              </w:rPr>
              <w:t>М.</w:t>
            </w:r>
            <w:r w:rsidRPr="003E3A3E">
              <w:rPr>
                <w:spacing w:val="-9"/>
                <w:sz w:val="28"/>
                <w:szCs w:val="28"/>
                <w:lang w:val="ru-RU"/>
              </w:rPr>
              <w:t xml:space="preserve"> </w:t>
            </w:r>
            <w:r w:rsidRPr="003E3A3E">
              <w:rPr>
                <w:sz w:val="28"/>
                <w:szCs w:val="28"/>
                <w:lang w:val="ru-RU"/>
              </w:rPr>
              <w:t>Т.</w:t>
            </w:r>
            <w:r w:rsidRPr="003E3A3E">
              <w:rPr>
                <w:spacing w:val="-8"/>
                <w:sz w:val="28"/>
                <w:szCs w:val="28"/>
                <w:lang w:val="ru-RU"/>
              </w:rPr>
              <w:t xml:space="preserve"> </w:t>
            </w:r>
            <w:r w:rsidRPr="003E3A3E">
              <w:rPr>
                <w:sz w:val="28"/>
                <w:szCs w:val="28"/>
                <w:lang w:val="ru-RU"/>
              </w:rPr>
              <w:t>Калашников</w:t>
            </w:r>
            <w:r w:rsidRPr="003E3A3E">
              <w:rPr>
                <w:spacing w:val="-12"/>
                <w:sz w:val="28"/>
                <w:szCs w:val="28"/>
                <w:lang w:val="ru-RU"/>
              </w:rPr>
              <w:t xml:space="preserve"> </w:t>
            </w:r>
            <w:r w:rsidRPr="003E3A3E">
              <w:rPr>
                <w:sz w:val="28"/>
                <w:szCs w:val="28"/>
                <w:lang w:val="ru-RU"/>
              </w:rPr>
              <w:t>–</w:t>
            </w:r>
            <w:r w:rsidRPr="003E3A3E">
              <w:rPr>
                <w:spacing w:val="-7"/>
                <w:sz w:val="28"/>
                <w:szCs w:val="28"/>
                <w:lang w:val="ru-RU"/>
              </w:rPr>
              <w:t xml:space="preserve"> </w:t>
            </w:r>
            <w:r w:rsidRPr="003E3A3E">
              <w:rPr>
                <w:sz w:val="28"/>
                <w:szCs w:val="28"/>
                <w:lang w:val="ru-RU"/>
              </w:rPr>
              <w:t>разработчик самого распространённого стрелкового оружия в мире – автомата Калашникова (АК, АКМ, АК-74). Современное оружие. Самолет Т-50 (2010 г.).</w:t>
            </w:r>
          </w:p>
          <w:p w14:paraId="74DE5E01" w14:textId="77777777" w:rsidR="003E3A3E" w:rsidRPr="003E3A3E" w:rsidRDefault="003E3A3E" w:rsidP="003E3A3E">
            <w:pPr>
              <w:pStyle w:val="TableParagraph"/>
              <w:spacing w:line="276" w:lineRule="auto"/>
              <w:ind w:right="204"/>
              <w:contextualSpacing/>
              <w:rPr>
                <w:sz w:val="28"/>
                <w:szCs w:val="28"/>
                <w:lang w:val="ru-RU"/>
              </w:rPr>
            </w:pPr>
            <w:r w:rsidRPr="003E3A3E">
              <w:rPr>
                <w:sz w:val="28"/>
                <w:szCs w:val="28"/>
                <w:lang w:val="ru-RU"/>
              </w:rPr>
              <w:t>Гранатомет РПГ-7. Вертолет Ми-8. Танк</w:t>
            </w:r>
            <w:r w:rsidRPr="003E3A3E">
              <w:rPr>
                <w:spacing w:val="-8"/>
                <w:sz w:val="28"/>
                <w:szCs w:val="28"/>
                <w:lang w:val="ru-RU"/>
              </w:rPr>
              <w:t xml:space="preserve"> </w:t>
            </w:r>
            <w:r w:rsidRPr="003E3A3E">
              <w:rPr>
                <w:sz w:val="28"/>
                <w:szCs w:val="28"/>
                <w:lang w:val="ru-RU"/>
              </w:rPr>
              <w:t>Т-14</w:t>
            </w:r>
            <w:r w:rsidRPr="003E3A3E">
              <w:rPr>
                <w:spacing w:val="-6"/>
                <w:sz w:val="28"/>
                <w:szCs w:val="28"/>
                <w:lang w:val="ru-RU"/>
              </w:rPr>
              <w:t xml:space="preserve"> </w:t>
            </w:r>
            <w:r w:rsidRPr="003E3A3E">
              <w:rPr>
                <w:sz w:val="28"/>
                <w:szCs w:val="28"/>
                <w:lang w:val="ru-RU"/>
              </w:rPr>
              <w:t>(2015</w:t>
            </w:r>
            <w:r w:rsidRPr="003E3A3E">
              <w:rPr>
                <w:spacing w:val="-6"/>
                <w:sz w:val="28"/>
                <w:szCs w:val="28"/>
                <w:lang w:val="ru-RU"/>
              </w:rPr>
              <w:t xml:space="preserve"> </w:t>
            </w:r>
            <w:r w:rsidRPr="003E3A3E">
              <w:rPr>
                <w:sz w:val="28"/>
                <w:szCs w:val="28"/>
                <w:lang w:val="ru-RU"/>
              </w:rPr>
              <w:t>г.).</w:t>
            </w:r>
            <w:r w:rsidRPr="003E3A3E">
              <w:rPr>
                <w:spacing w:val="-13"/>
                <w:sz w:val="28"/>
                <w:szCs w:val="28"/>
                <w:lang w:val="ru-RU"/>
              </w:rPr>
              <w:t xml:space="preserve"> </w:t>
            </w:r>
            <w:r w:rsidRPr="003E3A3E">
              <w:rPr>
                <w:sz w:val="28"/>
                <w:szCs w:val="28"/>
                <w:lang w:val="ru-RU"/>
              </w:rPr>
              <w:t>Истребитель</w:t>
            </w:r>
            <w:r w:rsidRPr="003E3A3E">
              <w:rPr>
                <w:spacing w:val="-7"/>
                <w:sz w:val="28"/>
                <w:szCs w:val="28"/>
                <w:lang w:val="ru-RU"/>
              </w:rPr>
              <w:t xml:space="preserve"> </w:t>
            </w:r>
            <w:r w:rsidRPr="003E3A3E">
              <w:rPr>
                <w:sz w:val="28"/>
                <w:szCs w:val="28"/>
                <w:lang w:val="ru-RU"/>
              </w:rPr>
              <w:t>Су-35. Ракетный комплекс «Тополь-М».</w:t>
            </w:r>
          </w:p>
          <w:p w14:paraId="11C9362A" w14:textId="77777777" w:rsidR="003E3A3E" w:rsidRPr="003E3A3E" w:rsidRDefault="003E3A3E" w:rsidP="003E3A3E">
            <w:pPr>
              <w:pStyle w:val="TableParagraph"/>
              <w:spacing w:line="276" w:lineRule="auto"/>
              <w:ind w:right="662"/>
              <w:contextualSpacing/>
              <w:rPr>
                <w:sz w:val="28"/>
                <w:szCs w:val="28"/>
                <w:lang w:val="ru-RU"/>
              </w:rPr>
            </w:pPr>
            <w:r w:rsidRPr="003E3A3E">
              <w:rPr>
                <w:sz w:val="28"/>
                <w:szCs w:val="28"/>
                <w:lang w:val="ru-RU"/>
              </w:rPr>
              <w:t>Зенитные ракетные системы С-300. Вертолет</w:t>
            </w:r>
            <w:r w:rsidRPr="003E3A3E">
              <w:rPr>
                <w:spacing w:val="-15"/>
                <w:sz w:val="28"/>
                <w:szCs w:val="28"/>
                <w:lang w:val="ru-RU"/>
              </w:rPr>
              <w:t xml:space="preserve"> </w:t>
            </w:r>
            <w:r w:rsidRPr="003E3A3E">
              <w:rPr>
                <w:sz w:val="28"/>
                <w:szCs w:val="28"/>
                <w:lang w:val="ru-RU"/>
              </w:rPr>
              <w:t>Ка-52.</w:t>
            </w:r>
            <w:r w:rsidRPr="003E3A3E">
              <w:rPr>
                <w:spacing w:val="-13"/>
                <w:sz w:val="28"/>
                <w:szCs w:val="28"/>
                <w:lang w:val="ru-RU"/>
              </w:rPr>
              <w:t xml:space="preserve"> </w:t>
            </w:r>
            <w:r w:rsidRPr="003E3A3E">
              <w:rPr>
                <w:sz w:val="28"/>
                <w:szCs w:val="28"/>
                <w:lang w:val="ru-RU"/>
              </w:rPr>
              <w:t>Тяжелый</w:t>
            </w:r>
            <w:r w:rsidRPr="003E3A3E">
              <w:rPr>
                <w:spacing w:val="-14"/>
                <w:sz w:val="28"/>
                <w:szCs w:val="28"/>
                <w:lang w:val="ru-RU"/>
              </w:rPr>
              <w:t xml:space="preserve"> </w:t>
            </w:r>
            <w:r w:rsidRPr="003E3A3E">
              <w:rPr>
                <w:sz w:val="28"/>
                <w:szCs w:val="28"/>
                <w:lang w:val="ru-RU"/>
              </w:rPr>
              <w:t>ракетный крейсер 941 «Акула». Самоходный зенитный комплекс «Панцирь-С1».</w:t>
            </w:r>
          </w:p>
          <w:p w14:paraId="6F2FAF03" w14:textId="77777777" w:rsidR="003E3A3E" w:rsidRPr="00837A0A" w:rsidRDefault="003E3A3E" w:rsidP="003E3A3E">
            <w:pPr>
              <w:pStyle w:val="TableParagraph"/>
              <w:spacing w:line="276" w:lineRule="auto"/>
              <w:contextualSpacing/>
              <w:rPr>
                <w:sz w:val="28"/>
                <w:szCs w:val="28"/>
              </w:rPr>
            </w:pPr>
            <w:r w:rsidRPr="00837A0A">
              <w:rPr>
                <w:sz w:val="28"/>
                <w:szCs w:val="28"/>
              </w:rPr>
              <w:t>Новое</w:t>
            </w:r>
            <w:r w:rsidRPr="00837A0A">
              <w:rPr>
                <w:spacing w:val="-7"/>
                <w:sz w:val="28"/>
                <w:szCs w:val="28"/>
              </w:rPr>
              <w:t xml:space="preserve"> </w:t>
            </w:r>
            <w:r w:rsidRPr="00837A0A">
              <w:rPr>
                <w:sz w:val="28"/>
                <w:szCs w:val="28"/>
              </w:rPr>
              <w:t>дизельное</w:t>
            </w:r>
            <w:r w:rsidRPr="00837A0A">
              <w:rPr>
                <w:spacing w:val="-5"/>
                <w:sz w:val="28"/>
                <w:szCs w:val="28"/>
              </w:rPr>
              <w:t xml:space="preserve"> </w:t>
            </w:r>
            <w:r w:rsidRPr="00837A0A">
              <w:rPr>
                <w:sz w:val="28"/>
                <w:szCs w:val="28"/>
              </w:rPr>
              <w:t>топливо</w:t>
            </w:r>
            <w:r w:rsidRPr="00837A0A">
              <w:rPr>
                <w:spacing w:val="-6"/>
                <w:sz w:val="28"/>
                <w:szCs w:val="28"/>
              </w:rPr>
              <w:t xml:space="preserve"> </w:t>
            </w:r>
            <w:r w:rsidRPr="00837A0A">
              <w:rPr>
                <w:sz w:val="28"/>
                <w:szCs w:val="28"/>
              </w:rPr>
              <w:t>(2014</w:t>
            </w:r>
            <w:r w:rsidRPr="00837A0A">
              <w:rPr>
                <w:spacing w:val="-6"/>
                <w:sz w:val="28"/>
                <w:szCs w:val="28"/>
              </w:rPr>
              <w:t xml:space="preserve"> </w:t>
            </w:r>
            <w:r w:rsidRPr="00837A0A">
              <w:rPr>
                <w:spacing w:val="-5"/>
                <w:sz w:val="28"/>
                <w:szCs w:val="28"/>
              </w:rPr>
              <w:t>г.)</w:t>
            </w:r>
          </w:p>
        </w:tc>
        <w:tc>
          <w:tcPr>
            <w:tcW w:w="4221" w:type="dxa"/>
          </w:tcPr>
          <w:p w14:paraId="135A0A6B" w14:textId="77777777" w:rsidR="003E3A3E" w:rsidRPr="00837A0A" w:rsidRDefault="003E3A3E" w:rsidP="003E3A3E">
            <w:pPr>
              <w:pStyle w:val="TableParagraph"/>
              <w:spacing w:line="276" w:lineRule="auto"/>
              <w:contextualSpacing/>
              <w:rPr>
                <w:sz w:val="28"/>
                <w:szCs w:val="28"/>
              </w:rPr>
            </w:pPr>
          </w:p>
        </w:tc>
      </w:tr>
      <w:tr w:rsidR="003E3A3E" w:rsidRPr="00837A0A" w14:paraId="74C2CEE2" w14:textId="77777777" w:rsidTr="003E3A3E">
        <w:trPr>
          <w:trHeight w:val="421"/>
        </w:trPr>
        <w:tc>
          <w:tcPr>
            <w:tcW w:w="3537" w:type="dxa"/>
            <w:gridSpan w:val="2"/>
          </w:tcPr>
          <w:p w14:paraId="58445C7D" w14:textId="77777777" w:rsidR="003E3A3E" w:rsidRPr="00837A0A" w:rsidRDefault="003E3A3E" w:rsidP="003E3A3E">
            <w:pPr>
              <w:pStyle w:val="TableParagraph"/>
              <w:spacing w:line="276" w:lineRule="auto"/>
              <w:contextualSpacing/>
              <w:rPr>
                <w:sz w:val="28"/>
                <w:szCs w:val="28"/>
              </w:rPr>
            </w:pPr>
            <w:r w:rsidRPr="00837A0A">
              <w:rPr>
                <w:sz w:val="28"/>
                <w:szCs w:val="28"/>
              </w:rPr>
              <w:t>Итого</w:t>
            </w:r>
            <w:r w:rsidRPr="00837A0A">
              <w:rPr>
                <w:spacing w:val="-7"/>
                <w:sz w:val="28"/>
                <w:szCs w:val="28"/>
              </w:rPr>
              <w:t xml:space="preserve"> </w:t>
            </w:r>
            <w:r w:rsidRPr="00837A0A">
              <w:rPr>
                <w:sz w:val="28"/>
                <w:szCs w:val="28"/>
              </w:rPr>
              <w:t>по</w:t>
            </w:r>
            <w:r w:rsidRPr="00837A0A">
              <w:rPr>
                <w:spacing w:val="-6"/>
                <w:sz w:val="28"/>
                <w:szCs w:val="28"/>
              </w:rPr>
              <w:t xml:space="preserve"> </w:t>
            </w:r>
            <w:r w:rsidRPr="00837A0A">
              <w:rPr>
                <w:spacing w:val="-2"/>
                <w:sz w:val="28"/>
                <w:szCs w:val="28"/>
              </w:rPr>
              <w:t>разделу</w:t>
            </w:r>
          </w:p>
        </w:tc>
        <w:tc>
          <w:tcPr>
            <w:tcW w:w="1699" w:type="dxa"/>
          </w:tcPr>
          <w:p w14:paraId="519D0200"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6</w:t>
            </w:r>
          </w:p>
        </w:tc>
        <w:tc>
          <w:tcPr>
            <w:tcW w:w="5107" w:type="dxa"/>
          </w:tcPr>
          <w:p w14:paraId="0F629305" w14:textId="77777777" w:rsidR="003E3A3E" w:rsidRPr="00837A0A" w:rsidRDefault="003E3A3E" w:rsidP="003E3A3E">
            <w:pPr>
              <w:pStyle w:val="TableParagraph"/>
              <w:spacing w:line="276" w:lineRule="auto"/>
              <w:contextualSpacing/>
              <w:rPr>
                <w:sz w:val="28"/>
                <w:szCs w:val="28"/>
              </w:rPr>
            </w:pPr>
          </w:p>
        </w:tc>
        <w:tc>
          <w:tcPr>
            <w:tcW w:w="4221" w:type="dxa"/>
          </w:tcPr>
          <w:p w14:paraId="53AED233" w14:textId="77777777" w:rsidR="003E3A3E" w:rsidRPr="00837A0A" w:rsidRDefault="003E3A3E" w:rsidP="003E3A3E">
            <w:pPr>
              <w:pStyle w:val="TableParagraph"/>
              <w:spacing w:line="276" w:lineRule="auto"/>
              <w:contextualSpacing/>
              <w:rPr>
                <w:sz w:val="28"/>
                <w:szCs w:val="28"/>
              </w:rPr>
            </w:pPr>
          </w:p>
        </w:tc>
      </w:tr>
    </w:tbl>
    <w:p w14:paraId="7087A491" w14:textId="77777777" w:rsidR="003E3A3E" w:rsidRPr="00837A0A" w:rsidRDefault="003E3A3E" w:rsidP="003E3A3E">
      <w:pPr>
        <w:pStyle w:val="TableParagraph"/>
        <w:spacing w:line="276" w:lineRule="auto"/>
        <w:contextualSpacing/>
        <w:rPr>
          <w:sz w:val="28"/>
          <w:szCs w:val="28"/>
        </w:rPr>
        <w:sectPr w:rsidR="003E3A3E" w:rsidRPr="00837A0A">
          <w:pgSz w:w="16850" w:h="11910" w:orient="landscape"/>
          <w:pgMar w:top="1340" w:right="708" w:bottom="960" w:left="1417" w:header="0" w:footer="725" w:gutter="0"/>
          <w:cols w:space="720"/>
        </w:sectPr>
      </w:pPr>
    </w:p>
    <w:p w14:paraId="1EC1413E" w14:textId="77777777" w:rsidR="003E3A3E" w:rsidRPr="00837A0A" w:rsidRDefault="003E3A3E" w:rsidP="003E3A3E">
      <w:pPr>
        <w:pStyle w:val="affc"/>
        <w:spacing w:line="276" w:lineRule="auto"/>
        <w:contextualSpacing/>
        <w:jc w:val="left"/>
        <w:rPr>
          <w:b/>
        </w:rPr>
      </w:pPr>
    </w:p>
    <w:tbl>
      <w:tblPr>
        <w:tblStyle w:val="TableNormal"/>
        <w:tblW w:w="9911" w:type="dxa"/>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266"/>
        <w:gridCol w:w="851"/>
        <w:gridCol w:w="3685"/>
        <w:gridCol w:w="2410"/>
      </w:tblGrid>
      <w:tr w:rsidR="003E3A3E" w:rsidRPr="00837A0A" w14:paraId="0BAA304F" w14:textId="77777777" w:rsidTr="006677EF">
        <w:trPr>
          <w:trHeight w:val="414"/>
        </w:trPr>
        <w:tc>
          <w:tcPr>
            <w:tcW w:w="9911" w:type="dxa"/>
            <w:gridSpan w:val="5"/>
          </w:tcPr>
          <w:p w14:paraId="76F0B705" w14:textId="77777777" w:rsidR="003E3A3E" w:rsidRPr="00837A0A" w:rsidRDefault="003E3A3E" w:rsidP="003E3A3E">
            <w:pPr>
              <w:pStyle w:val="TableParagraph"/>
              <w:spacing w:line="276" w:lineRule="auto"/>
              <w:contextualSpacing/>
              <w:rPr>
                <w:b/>
                <w:sz w:val="28"/>
                <w:szCs w:val="28"/>
              </w:rPr>
            </w:pPr>
            <w:r w:rsidRPr="003E3A3E">
              <w:rPr>
                <w:b/>
                <w:sz w:val="28"/>
                <w:szCs w:val="28"/>
                <w:lang w:val="ru-RU"/>
              </w:rPr>
              <w:t>Раздел</w:t>
            </w:r>
            <w:r w:rsidRPr="003E3A3E">
              <w:rPr>
                <w:b/>
                <w:spacing w:val="-10"/>
                <w:sz w:val="28"/>
                <w:szCs w:val="28"/>
                <w:lang w:val="ru-RU"/>
              </w:rPr>
              <w:t xml:space="preserve"> </w:t>
            </w:r>
            <w:r w:rsidRPr="003E3A3E">
              <w:rPr>
                <w:b/>
                <w:sz w:val="28"/>
                <w:szCs w:val="28"/>
                <w:lang w:val="ru-RU"/>
              </w:rPr>
              <w:t>7.</w:t>
            </w:r>
            <w:r w:rsidRPr="003E3A3E">
              <w:rPr>
                <w:b/>
                <w:spacing w:val="-3"/>
                <w:sz w:val="28"/>
                <w:szCs w:val="28"/>
                <w:lang w:val="ru-RU"/>
              </w:rPr>
              <w:t xml:space="preserve"> </w:t>
            </w:r>
            <w:r w:rsidRPr="003E3A3E">
              <w:rPr>
                <w:b/>
                <w:sz w:val="28"/>
                <w:szCs w:val="28"/>
                <w:lang w:val="ru-RU"/>
              </w:rPr>
              <w:t>Значение</w:t>
            </w:r>
            <w:r w:rsidRPr="003E3A3E">
              <w:rPr>
                <w:b/>
                <w:spacing w:val="-10"/>
                <w:sz w:val="28"/>
                <w:szCs w:val="28"/>
                <w:lang w:val="ru-RU"/>
              </w:rPr>
              <w:t xml:space="preserve"> </w:t>
            </w:r>
            <w:r w:rsidRPr="003E3A3E">
              <w:rPr>
                <w:b/>
                <w:sz w:val="28"/>
                <w:szCs w:val="28"/>
                <w:lang w:val="ru-RU"/>
              </w:rPr>
              <w:t>достижений</w:t>
            </w:r>
            <w:r w:rsidRPr="003E3A3E">
              <w:rPr>
                <w:b/>
                <w:spacing w:val="-10"/>
                <w:sz w:val="28"/>
                <w:szCs w:val="28"/>
                <w:lang w:val="ru-RU"/>
              </w:rPr>
              <w:t xml:space="preserve"> </w:t>
            </w:r>
            <w:r w:rsidRPr="003E3A3E">
              <w:rPr>
                <w:b/>
                <w:sz w:val="28"/>
                <w:szCs w:val="28"/>
                <w:lang w:val="ru-RU"/>
              </w:rPr>
              <w:t>россиян</w:t>
            </w:r>
            <w:r w:rsidRPr="003E3A3E">
              <w:rPr>
                <w:b/>
                <w:spacing w:val="-12"/>
                <w:sz w:val="28"/>
                <w:szCs w:val="28"/>
                <w:lang w:val="ru-RU"/>
              </w:rPr>
              <w:t xml:space="preserve"> </w:t>
            </w:r>
            <w:r w:rsidRPr="003E3A3E">
              <w:rPr>
                <w:b/>
                <w:sz w:val="28"/>
                <w:szCs w:val="28"/>
                <w:lang w:val="ru-RU"/>
              </w:rPr>
              <w:t>для</w:t>
            </w:r>
            <w:r w:rsidRPr="003E3A3E">
              <w:rPr>
                <w:b/>
                <w:spacing w:val="-8"/>
                <w:sz w:val="28"/>
                <w:szCs w:val="28"/>
                <w:lang w:val="ru-RU"/>
              </w:rPr>
              <w:t xml:space="preserve"> </w:t>
            </w:r>
            <w:r w:rsidRPr="003E3A3E">
              <w:rPr>
                <w:b/>
                <w:sz w:val="28"/>
                <w:szCs w:val="28"/>
                <w:lang w:val="ru-RU"/>
              </w:rPr>
              <w:t>развития</w:t>
            </w:r>
            <w:r w:rsidRPr="003E3A3E">
              <w:rPr>
                <w:b/>
                <w:spacing w:val="-1"/>
                <w:sz w:val="28"/>
                <w:szCs w:val="28"/>
                <w:lang w:val="ru-RU"/>
              </w:rPr>
              <w:t xml:space="preserve"> </w:t>
            </w:r>
            <w:r w:rsidRPr="003E3A3E">
              <w:rPr>
                <w:b/>
                <w:sz w:val="28"/>
                <w:szCs w:val="28"/>
                <w:lang w:val="ru-RU"/>
              </w:rPr>
              <w:t>общества</w:t>
            </w:r>
            <w:r w:rsidRPr="003E3A3E">
              <w:rPr>
                <w:b/>
                <w:spacing w:val="-12"/>
                <w:sz w:val="28"/>
                <w:szCs w:val="28"/>
                <w:lang w:val="ru-RU"/>
              </w:rPr>
              <w:t xml:space="preserve"> </w:t>
            </w:r>
            <w:r w:rsidRPr="003E3A3E">
              <w:rPr>
                <w:b/>
                <w:sz w:val="28"/>
                <w:szCs w:val="28"/>
                <w:lang w:val="ru-RU"/>
              </w:rPr>
              <w:t>и</w:t>
            </w:r>
            <w:r w:rsidRPr="003E3A3E">
              <w:rPr>
                <w:b/>
                <w:spacing w:val="-10"/>
                <w:sz w:val="28"/>
                <w:szCs w:val="28"/>
                <w:lang w:val="ru-RU"/>
              </w:rPr>
              <w:t xml:space="preserve"> </w:t>
            </w:r>
            <w:r w:rsidRPr="003E3A3E">
              <w:rPr>
                <w:b/>
                <w:sz w:val="28"/>
                <w:szCs w:val="28"/>
                <w:lang w:val="ru-RU"/>
              </w:rPr>
              <w:t>государства.</w:t>
            </w:r>
            <w:r w:rsidRPr="003E3A3E">
              <w:rPr>
                <w:b/>
                <w:spacing w:val="-7"/>
                <w:sz w:val="28"/>
                <w:szCs w:val="28"/>
                <w:lang w:val="ru-RU"/>
              </w:rPr>
              <w:t xml:space="preserve"> </w:t>
            </w:r>
            <w:r w:rsidRPr="00837A0A">
              <w:rPr>
                <w:b/>
                <w:sz w:val="28"/>
                <w:szCs w:val="28"/>
              </w:rPr>
              <w:t>Ученическая</w:t>
            </w:r>
            <w:r w:rsidRPr="00837A0A">
              <w:rPr>
                <w:b/>
                <w:spacing w:val="-7"/>
                <w:sz w:val="28"/>
                <w:szCs w:val="28"/>
              </w:rPr>
              <w:t xml:space="preserve"> </w:t>
            </w:r>
            <w:r w:rsidRPr="00837A0A">
              <w:rPr>
                <w:b/>
                <w:spacing w:val="-2"/>
                <w:sz w:val="28"/>
                <w:szCs w:val="28"/>
              </w:rPr>
              <w:t>конференция</w:t>
            </w:r>
          </w:p>
        </w:tc>
      </w:tr>
      <w:tr w:rsidR="003E3A3E" w:rsidRPr="00837A0A" w14:paraId="3DB066E1" w14:textId="77777777" w:rsidTr="006677EF">
        <w:trPr>
          <w:trHeight w:val="3354"/>
        </w:trPr>
        <w:tc>
          <w:tcPr>
            <w:tcW w:w="699" w:type="dxa"/>
          </w:tcPr>
          <w:p w14:paraId="1B0BF2FC" w14:textId="77777777" w:rsidR="003E3A3E" w:rsidRPr="00837A0A" w:rsidRDefault="003E3A3E" w:rsidP="003E3A3E">
            <w:pPr>
              <w:pStyle w:val="TableParagraph"/>
              <w:spacing w:line="276" w:lineRule="auto"/>
              <w:ind w:left="175"/>
              <w:contextualSpacing/>
              <w:rPr>
                <w:sz w:val="28"/>
                <w:szCs w:val="28"/>
              </w:rPr>
            </w:pPr>
            <w:r w:rsidRPr="00837A0A">
              <w:rPr>
                <w:spacing w:val="-5"/>
                <w:sz w:val="28"/>
                <w:szCs w:val="28"/>
              </w:rPr>
              <w:t>7.1</w:t>
            </w:r>
          </w:p>
        </w:tc>
        <w:tc>
          <w:tcPr>
            <w:tcW w:w="2266" w:type="dxa"/>
          </w:tcPr>
          <w:p w14:paraId="34756E70" w14:textId="77777777" w:rsidR="003E3A3E" w:rsidRPr="003E3A3E" w:rsidRDefault="003E3A3E" w:rsidP="003E3A3E">
            <w:pPr>
              <w:pStyle w:val="TableParagraph"/>
              <w:spacing w:line="276" w:lineRule="auto"/>
              <w:contextualSpacing/>
              <w:rPr>
                <w:sz w:val="28"/>
                <w:szCs w:val="28"/>
                <w:lang w:val="ru-RU"/>
              </w:rPr>
            </w:pPr>
            <w:r w:rsidRPr="003E3A3E">
              <w:rPr>
                <w:spacing w:val="-2"/>
                <w:sz w:val="28"/>
                <w:szCs w:val="28"/>
                <w:lang w:val="ru-RU"/>
              </w:rPr>
              <w:t>Значение</w:t>
            </w:r>
          </w:p>
          <w:p w14:paraId="181A7DB4" w14:textId="77777777" w:rsidR="003E3A3E" w:rsidRPr="003E3A3E" w:rsidRDefault="003E3A3E" w:rsidP="003E3A3E">
            <w:pPr>
              <w:pStyle w:val="TableParagraph"/>
              <w:spacing w:line="276" w:lineRule="auto"/>
              <w:ind w:right="242"/>
              <w:contextualSpacing/>
              <w:rPr>
                <w:sz w:val="28"/>
                <w:szCs w:val="28"/>
                <w:lang w:val="ru-RU"/>
              </w:rPr>
            </w:pPr>
            <w:r w:rsidRPr="003E3A3E">
              <w:rPr>
                <w:sz w:val="28"/>
                <w:szCs w:val="28"/>
                <w:lang w:val="ru-RU"/>
              </w:rPr>
              <w:t>достижений</w:t>
            </w:r>
            <w:r w:rsidRPr="003E3A3E">
              <w:rPr>
                <w:spacing w:val="-18"/>
                <w:sz w:val="28"/>
                <w:szCs w:val="28"/>
                <w:lang w:val="ru-RU"/>
              </w:rPr>
              <w:t xml:space="preserve"> </w:t>
            </w:r>
            <w:r w:rsidRPr="003E3A3E">
              <w:rPr>
                <w:sz w:val="28"/>
                <w:szCs w:val="28"/>
                <w:lang w:val="ru-RU"/>
              </w:rPr>
              <w:t>россиян для развития</w:t>
            </w:r>
          </w:p>
          <w:p w14:paraId="4B553303" w14:textId="77777777" w:rsidR="003E3A3E" w:rsidRPr="003E3A3E" w:rsidRDefault="003E3A3E" w:rsidP="003E3A3E">
            <w:pPr>
              <w:pStyle w:val="TableParagraph"/>
              <w:spacing w:line="276" w:lineRule="auto"/>
              <w:contextualSpacing/>
              <w:rPr>
                <w:sz w:val="28"/>
                <w:szCs w:val="28"/>
                <w:lang w:val="ru-RU"/>
              </w:rPr>
            </w:pPr>
            <w:r w:rsidRPr="003E3A3E">
              <w:rPr>
                <w:spacing w:val="-2"/>
                <w:sz w:val="28"/>
                <w:szCs w:val="28"/>
                <w:lang w:val="ru-RU"/>
              </w:rPr>
              <w:t>общества</w:t>
            </w:r>
          </w:p>
          <w:p w14:paraId="1E92E504" w14:textId="77777777" w:rsidR="003E3A3E" w:rsidRPr="00837A0A" w:rsidRDefault="003E3A3E" w:rsidP="003E3A3E">
            <w:pPr>
              <w:pStyle w:val="TableParagraph"/>
              <w:spacing w:line="276" w:lineRule="auto"/>
              <w:ind w:right="997"/>
              <w:contextualSpacing/>
              <w:rPr>
                <w:sz w:val="28"/>
                <w:szCs w:val="28"/>
              </w:rPr>
            </w:pPr>
            <w:r w:rsidRPr="00837A0A">
              <w:rPr>
                <w:sz w:val="28"/>
                <w:szCs w:val="28"/>
              </w:rPr>
              <w:t>и</w:t>
            </w:r>
            <w:r w:rsidRPr="00837A0A">
              <w:rPr>
                <w:spacing w:val="-18"/>
                <w:sz w:val="28"/>
                <w:szCs w:val="28"/>
              </w:rPr>
              <w:t xml:space="preserve"> </w:t>
            </w:r>
            <w:r w:rsidRPr="00837A0A">
              <w:rPr>
                <w:sz w:val="28"/>
                <w:szCs w:val="28"/>
              </w:rPr>
              <w:t xml:space="preserve">государства. </w:t>
            </w:r>
            <w:r w:rsidRPr="00837A0A">
              <w:rPr>
                <w:spacing w:val="-2"/>
                <w:sz w:val="28"/>
                <w:szCs w:val="28"/>
              </w:rPr>
              <w:t>Ученическая конференция</w:t>
            </w:r>
          </w:p>
        </w:tc>
        <w:tc>
          <w:tcPr>
            <w:tcW w:w="851" w:type="dxa"/>
          </w:tcPr>
          <w:p w14:paraId="046885A7"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2</w:t>
            </w:r>
          </w:p>
        </w:tc>
        <w:tc>
          <w:tcPr>
            <w:tcW w:w="3685" w:type="dxa"/>
          </w:tcPr>
          <w:p w14:paraId="38DBF7D0" w14:textId="77777777" w:rsidR="003E3A3E" w:rsidRPr="003E3A3E" w:rsidRDefault="003E3A3E" w:rsidP="003E3A3E">
            <w:pPr>
              <w:pStyle w:val="TableParagraph"/>
              <w:spacing w:line="276" w:lineRule="auto"/>
              <w:ind w:right="275"/>
              <w:contextualSpacing/>
              <w:rPr>
                <w:sz w:val="28"/>
                <w:szCs w:val="28"/>
                <w:lang w:val="ru-RU"/>
              </w:rPr>
            </w:pPr>
            <w:r w:rsidRPr="003E3A3E">
              <w:rPr>
                <w:spacing w:val="-2"/>
                <w:sz w:val="28"/>
                <w:szCs w:val="28"/>
                <w:lang w:val="ru-RU"/>
              </w:rPr>
              <w:t xml:space="preserve">Проблематика ученической </w:t>
            </w:r>
            <w:r w:rsidRPr="003E3A3E">
              <w:rPr>
                <w:sz w:val="28"/>
                <w:szCs w:val="28"/>
                <w:lang w:val="ru-RU"/>
              </w:rPr>
              <w:t>конференции: достижения</w:t>
            </w:r>
          </w:p>
          <w:p w14:paraId="69BEBD7A" w14:textId="77777777" w:rsidR="003E3A3E" w:rsidRPr="003E3A3E" w:rsidRDefault="003E3A3E" w:rsidP="003E3A3E">
            <w:pPr>
              <w:pStyle w:val="TableParagraph"/>
              <w:spacing w:line="276" w:lineRule="auto"/>
              <w:ind w:right="579"/>
              <w:contextualSpacing/>
              <w:rPr>
                <w:sz w:val="28"/>
                <w:szCs w:val="28"/>
                <w:lang w:val="ru-RU"/>
              </w:rPr>
            </w:pPr>
            <w:r w:rsidRPr="003E3A3E">
              <w:rPr>
                <w:sz w:val="28"/>
                <w:szCs w:val="28"/>
                <w:lang w:val="ru-RU"/>
              </w:rPr>
              <w:t>соотечественников</w:t>
            </w:r>
            <w:r w:rsidRPr="003E3A3E">
              <w:rPr>
                <w:spacing w:val="-18"/>
                <w:sz w:val="28"/>
                <w:szCs w:val="28"/>
                <w:lang w:val="ru-RU"/>
              </w:rPr>
              <w:t xml:space="preserve"> </w:t>
            </w:r>
            <w:r w:rsidRPr="003E3A3E">
              <w:rPr>
                <w:sz w:val="28"/>
                <w:szCs w:val="28"/>
                <w:lang w:val="ru-RU"/>
              </w:rPr>
              <w:t>как</w:t>
            </w:r>
            <w:r w:rsidRPr="003E3A3E">
              <w:rPr>
                <w:spacing w:val="-17"/>
                <w:sz w:val="28"/>
                <w:szCs w:val="28"/>
                <w:lang w:val="ru-RU"/>
              </w:rPr>
              <w:t xml:space="preserve"> </w:t>
            </w:r>
            <w:r w:rsidRPr="003E3A3E">
              <w:rPr>
                <w:sz w:val="28"/>
                <w:szCs w:val="28"/>
                <w:lang w:val="ru-RU"/>
              </w:rPr>
              <w:t>мотивация для нынешних поколений</w:t>
            </w:r>
          </w:p>
        </w:tc>
        <w:tc>
          <w:tcPr>
            <w:tcW w:w="2410" w:type="dxa"/>
          </w:tcPr>
          <w:p w14:paraId="5577E622" w14:textId="77777777" w:rsidR="003E3A3E" w:rsidRPr="003E3A3E" w:rsidRDefault="003E3A3E" w:rsidP="003E3A3E">
            <w:pPr>
              <w:pStyle w:val="TableParagraph"/>
              <w:spacing w:line="276" w:lineRule="auto"/>
              <w:ind w:left="111"/>
              <w:contextualSpacing/>
              <w:rPr>
                <w:sz w:val="28"/>
                <w:szCs w:val="28"/>
                <w:lang w:val="ru-RU"/>
              </w:rPr>
            </w:pPr>
            <w:r w:rsidRPr="003E3A3E">
              <w:rPr>
                <w:sz w:val="28"/>
                <w:szCs w:val="28"/>
                <w:lang w:val="ru-RU"/>
              </w:rPr>
              <w:t>Презентация и обсуждение индивидуальных</w:t>
            </w:r>
            <w:r w:rsidRPr="003E3A3E">
              <w:rPr>
                <w:spacing w:val="-18"/>
                <w:sz w:val="28"/>
                <w:szCs w:val="28"/>
                <w:lang w:val="ru-RU"/>
              </w:rPr>
              <w:t xml:space="preserve"> </w:t>
            </w:r>
            <w:r w:rsidRPr="003E3A3E">
              <w:rPr>
                <w:sz w:val="28"/>
                <w:szCs w:val="28"/>
                <w:lang w:val="ru-RU"/>
              </w:rPr>
              <w:t>или</w:t>
            </w:r>
            <w:r w:rsidRPr="003E3A3E">
              <w:rPr>
                <w:spacing w:val="-17"/>
                <w:sz w:val="28"/>
                <w:szCs w:val="28"/>
                <w:lang w:val="ru-RU"/>
              </w:rPr>
              <w:t xml:space="preserve"> </w:t>
            </w:r>
            <w:r w:rsidRPr="003E3A3E">
              <w:rPr>
                <w:sz w:val="28"/>
                <w:szCs w:val="28"/>
                <w:lang w:val="ru-RU"/>
              </w:rPr>
              <w:t>групповых учебных исследований</w:t>
            </w:r>
          </w:p>
          <w:p w14:paraId="73C48702" w14:textId="77777777" w:rsidR="003E3A3E" w:rsidRPr="003E3A3E" w:rsidRDefault="003E3A3E" w:rsidP="003E3A3E">
            <w:pPr>
              <w:pStyle w:val="TableParagraph"/>
              <w:spacing w:line="276" w:lineRule="auto"/>
              <w:ind w:left="111" w:right="396"/>
              <w:contextualSpacing/>
              <w:rPr>
                <w:sz w:val="28"/>
                <w:szCs w:val="28"/>
                <w:lang w:val="ru-RU"/>
              </w:rPr>
            </w:pPr>
            <w:r w:rsidRPr="003E3A3E">
              <w:rPr>
                <w:sz w:val="28"/>
                <w:szCs w:val="28"/>
                <w:lang w:val="ru-RU"/>
              </w:rPr>
              <w:t>или</w:t>
            </w:r>
            <w:r w:rsidRPr="003E3A3E">
              <w:rPr>
                <w:spacing w:val="-18"/>
                <w:sz w:val="28"/>
                <w:szCs w:val="28"/>
                <w:lang w:val="ru-RU"/>
              </w:rPr>
              <w:t xml:space="preserve"> </w:t>
            </w:r>
            <w:r w:rsidRPr="003E3A3E">
              <w:rPr>
                <w:sz w:val="28"/>
                <w:szCs w:val="28"/>
                <w:lang w:val="ru-RU"/>
              </w:rPr>
              <w:t>проектов,</w:t>
            </w:r>
            <w:r w:rsidRPr="003E3A3E">
              <w:rPr>
                <w:spacing w:val="-17"/>
                <w:sz w:val="28"/>
                <w:szCs w:val="28"/>
                <w:lang w:val="ru-RU"/>
              </w:rPr>
              <w:t xml:space="preserve"> </w:t>
            </w:r>
            <w:r w:rsidRPr="003E3A3E">
              <w:rPr>
                <w:sz w:val="28"/>
                <w:szCs w:val="28"/>
                <w:lang w:val="ru-RU"/>
              </w:rPr>
              <w:t>подготовленных в рамках тематики курса внеурочной деятельности</w:t>
            </w:r>
          </w:p>
          <w:p w14:paraId="557C3DB4" w14:textId="77777777" w:rsidR="003E3A3E" w:rsidRPr="00837A0A" w:rsidRDefault="003E3A3E" w:rsidP="003E3A3E">
            <w:pPr>
              <w:pStyle w:val="TableParagraph"/>
              <w:spacing w:line="276" w:lineRule="auto"/>
              <w:ind w:left="111"/>
              <w:contextualSpacing/>
              <w:rPr>
                <w:sz w:val="28"/>
                <w:szCs w:val="28"/>
              </w:rPr>
            </w:pPr>
            <w:r w:rsidRPr="00837A0A">
              <w:rPr>
                <w:sz w:val="28"/>
                <w:szCs w:val="28"/>
              </w:rPr>
              <w:t>«Великие</w:t>
            </w:r>
            <w:r w:rsidRPr="00837A0A">
              <w:rPr>
                <w:spacing w:val="-12"/>
                <w:sz w:val="28"/>
                <w:szCs w:val="28"/>
              </w:rPr>
              <w:t xml:space="preserve"> </w:t>
            </w:r>
            <w:r w:rsidRPr="00837A0A">
              <w:rPr>
                <w:spacing w:val="-2"/>
                <w:sz w:val="28"/>
                <w:szCs w:val="28"/>
              </w:rPr>
              <w:t>достижения</w:t>
            </w:r>
          </w:p>
          <w:p w14:paraId="1A580479" w14:textId="77777777" w:rsidR="003E3A3E" w:rsidRPr="00837A0A" w:rsidRDefault="003E3A3E" w:rsidP="003E3A3E">
            <w:pPr>
              <w:pStyle w:val="TableParagraph"/>
              <w:spacing w:line="276" w:lineRule="auto"/>
              <w:ind w:left="111"/>
              <w:contextualSpacing/>
              <w:rPr>
                <w:sz w:val="28"/>
                <w:szCs w:val="28"/>
              </w:rPr>
            </w:pPr>
            <w:r w:rsidRPr="00837A0A">
              <w:rPr>
                <w:spacing w:val="-2"/>
                <w:sz w:val="28"/>
                <w:szCs w:val="28"/>
              </w:rPr>
              <w:t>соотечественников»</w:t>
            </w:r>
          </w:p>
        </w:tc>
      </w:tr>
      <w:tr w:rsidR="003E3A3E" w:rsidRPr="00837A0A" w14:paraId="2CEC2B00" w14:textId="77777777" w:rsidTr="006677EF">
        <w:trPr>
          <w:trHeight w:val="414"/>
        </w:trPr>
        <w:tc>
          <w:tcPr>
            <w:tcW w:w="2965" w:type="dxa"/>
            <w:gridSpan w:val="2"/>
          </w:tcPr>
          <w:p w14:paraId="3367A62C" w14:textId="77777777" w:rsidR="003E3A3E" w:rsidRPr="00837A0A" w:rsidRDefault="003E3A3E" w:rsidP="003E3A3E">
            <w:pPr>
              <w:pStyle w:val="TableParagraph"/>
              <w:spacing w:line="276" w:lineRule="auto"/>
              <w:contextualSpacing/>
              <w:rPr>
                <w:sz w:val="28"/>
                <w:szCs w:val="28"/>
              </w:rPr>
            </w:pPr>
            <w:r w:rsidRPr="00837A0A">
              <w:rPr>
                <w:sz w:val="28"/>
                <w:szCs w:val="28"/>
              </w:rPr>
              <w:t>Итого</w:t>
            </w:r>
            <w:r w:rsidRPr="00837A0A">
              <w:rPr>
                <w:spacing w:val="-7"/>
                <w:sz w:val="28"/>
                <w:szCs w:val="28"/>
              </w:rPr>
              <w:t xml:space="preserve"> </w:t>
            </w:r>
            <w:r w:rsidRPr="00837A0A">
              <w:rPr>
                <w:sz w:val="28"/>
                <w:szCs w:val="28"/>
              </w:rPr>
              <w:t>по</w:t>
            </w:r>
            <w:r w:rsidRPr="00837A0A">
              <w:rPr>
                <w:spacing w:val="-6"/>
                <w:sz w:val="28"/>
                <w:szCs w:val="28"/>
              </w:rPr>
              <w:t xml:space="preserve"> </w:t>
            </w:r>
            <w:r w:rsidRPr="00837A0A">
              <w:rPr>
                <w:spacing w:val="-2"/>
                <w:sz w:val="28"/>
                <w:szCs w:val="28"/>
              </w:rPr>
              <w:t>разделу</w:t>
            </w:r>
          </w:p>
        </w:tc>
        <w:tc>
          <w:tcPr>
            <w:tcW w:w="851" w:type="dxa"/>
          </w:tcPr>
          <w:p w14:paraId="2A5EB70F" w14:textId="77777777" w:rsidR="003E3A3E" w:rsidRPr="00837A0A" w:rsidRDefault="003E3A3E" w:rsidP="003E3A3E">
            <w:pPr>
              <w:pStyle w:val="TableParagraph"/>
              <w:spacing w:line="276" w:lineRule="auto"/>
              <w:ind w:left="14" w:right="3"/>
              <w:contextualSpacing/>
              <w:jc w:val="center"/>
              <w:rPr>
                <w:sz w:val="28"/>
                <w:szCs w:val="28"/>
              </w:rPr>
            </w:pPr>
            <w:r w:rsidRPr="00837A0A">
              <w:rPr>
                <w:spacing w:val="-10"/>
                <w:sz w:val="28"/>
                <w:szCs w:val="28"/>
              </w:rPr>
              <w:t>2</w:t>
            </w:r>
          </w:p>
        </w:tc>
        <w:tc>
          <w:tcPr>
            <w:tcW w:w="3685" w:type="dxa"/>
          </w:tcPr>
          <w:p w14:paraId="0EA18275" w14:textId="77777777" w:rsidR="003E3A3E" w:rsidRPr="00837A0A" w:rsidRDefault="003E3A3E" w:rsidP="003E3A3E">
            <w:pPr>
              <w:pStyle w:val="TableParagraph"/>
              <w:spacing w:line="276" w:lineRule="auto"/>
              <w:contextualSpacing/>
              <w:rPr>
                <w:sz w:val="28"/>
                <w:szCs w:val="28"/>
              </w:rPr>
            </w:pPr>
          </w:p>
        </w:tc>
        <w:tc>
          <w:tcPr>
            <w:tcW w:w="2410" w:type="dxa"/>
          </w:tcPr>
          <w:p w14:paraId="65168B55" w14:textId="77777777" w:rsidR="003E3A3E" w:rsidRPr="00837A0A" w:rsidRDefault="003E3A3E" w:rsidP="003E3A3E">
            <w:pPr>
              <w:pStyle w:val="TableParagraph"/>
              <w:spacing w:line="276" w:lineRule="auto"/>
              <w:contextualSpacing/>
              <w:rPr>
                <w:sz w:val="28"/>
                <w:szCs w:val="28"/>
              </w:rPr>
            </w:pPr>
          </w:p>
        </w:tc>
      </w:tr>
      <w:tr w:rsidR="003E3A3E" w:rsidRPr="00837A0A" w14:paraId="5770235B" w14:textId="77777777" w:rsidTr="006677EF">
        <w:trPr>
          <w:trHeight w:val="840"/>
        </w:trPr>
        <w:tc>
          <w:tcPr>
            <w:tcW w:w="2965" w:type="dxa"/>
            <w:gridSpan w:val="2"/>
          </w:tcPr>
          <w:p w14:paraId="7B3A60C9"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ОБЩЕЕ</w:t>
            </w:r>
            <w:r w:rsidRPr="003E3A3E">
              <w:rPr>
                <w:spacing w:val="-6"/>
                <w:sz w:val="28"/>
                <w:szCs w:val="28"/>
                <w:lang w:val="ru-RU"/>
              </w:rPr>
              <w:t xml:space="preserve"> </w:t>
            </w:r>
            <w:r w:rsidRPr="003E3A3E">
              <w:rPr>
                <w:spacing w:val="-2"/>
                <w:sz w:val="28"/>
                <w:szCs w:val="28"/>
                <w:lang w:val="ru-RU"/>
              </w:rPr>
              <w:t>КОЛИЧЕСТВО</w:t>
            </w:r>
          </w:p>
          <w:p w14:paraId="099FEB4B" w14:textId="77777777" w:rsidR="003E3A3E" w:rsidRPr="003E3A3E" w:rsidRDefault="003E3A3E" w:rsidP="003E3A3E">
            <w:pPr>
              <w:pStyle w:val="TableParagraph"/>
              <w:spacing w:line="276" w:lineRule="auto"/>
              <w:contextualSpacing/>
              <w:rPr>
                <w:sz w:val="28"/>
                <w:szCs w:val="28"/>
                <w:lang w:val="ru-RU"/>
              </w:rPr>
            </w:pPr>
            <w:r w:rsidRPr="003E3A3E">
              <w:rPr>
                <w:sz w:val="28"/>
                <w:szCs w:val="28"/>
                <w:lang w:val="ru-RU"/>
              </w:rPr>
              <w:t>ЧАСОВ</w:t>
            </w:r>
            <w:r w:rsidRPr="003E3A3E">
              <w:rPr>
                <w:spacing w:val="-8"/>
                <w:sz w:val="28"/>
                <w:szCs w:val="28"/>
                <w:lang w:val="ru-RU"/>
              </w:rPr>
              <w:t xml:space="preserve"> </w:t>
            </w:r>
            <w:r w:rsidRPr="003E3A3E">
              <w:rPr>
                <w:sz w:val="28"/>
                <w:szCs w:val="28"/>
                <w:lang w:val="ru-RU"/>
              </w:rPr>
              <w:t>ПО</w:t>
            </w:r>
            <w:r w:rsidRPr="003E3A3E">
              <w:rPr>
                <w:spacing w:val="-1"/>
                <w:sz w:val="28"/>
                <w:szCs w:val="28"/>
                <w:lang w:val="ru-RU"/>
              </w:rPr>
              <w:t xml:space="preserve"> </w:t>
            </w:r>
            <w:r w:rsidRPr="003E3A3E">
              <w:rPr>
                <w:spacing w:val="-2"/>
                <w:sz w:val="28"/>
                <w:szCs w:val="28"/>
                <w:lang w:val="ru-RU"/>
              </w:rPr>
              <w:t>ПРОГРАММЕ</w:t>
            </w:r>
          </w:p>
        </w:tc>
        <w:tc>
          <w:tcPr>
            <w:tcW w:w="851" w:type="dxa"/>
          </w:tcPr>
          <w:p w14:paraId="571261DA" w14:textId="77777777" w:rsidR="003E3A3E" w:rsidRPr="00837A0A" w:rsidRDefault="003E3A3E" w:rsidP="003E3A3E">
            <w:pPr>
              <w:pStyle w:val="TableParagraph"/>
              <w:spacing w:line="276" w:lineRule="auto"/>
              <w:ind w:left="14"/>
              <w:contextualSpacing/>
              <w:jc w:val="center"/>
              <w:rPr>
                <w:sz w:val="28"/>
                <w:szCs w:val="28"/>
              </w:rPr>
            </w:pPr>
            <w:r w:rsidRPr="00837A0A">
              <w:rPr>
                <w:spacing w:val="-5"/>
                <w:sz w:val="28"/>
                <w:szCs w:val="28"/>
              </w:rPr>
              <w:t>34</w:t>
            </w:r>
          </w:p>
        </w:tc>
        <w:tc>
          <w:tcPr>
            <w:tcW w:w="3685" w:type="dxa"/>
          </w:tcPr>
          <w:p w14:paraId="7740DE94" w14:textId="77777777" w:rsidR="003E3A3E" w:rsidRPr="00837A0A" w:rsidRDefault="003E3A3E" w:rsidP="003E3A3E">
            <w:pPr>
              <w:pStyle w:val="TableParagraph"/>
              <w:spacing w:line="276" w:lineRule="auto"/>
              <w:contextualSpacing/>
              <w:rPr>
                <w:sz w:val="28"/>
                <w:szCs w:val="28"/>
              </w:rPr>
            </w:pPr>
          </w:p>
        </w:tc>
        <w:tc>
          <w:tcPr>
            <w:tcW w:w="2410" w:type="dxa"/>
          </w:tcPr>
          <w:p w14:paraId="0EA7D3AC" w14:textId="77777777" w:rsidR="003E3A3E" w:rsidRPr="00837A0A" w:rsidRDefault="003E3A3E" w:rsidP="003E3A3E">
            <w:pPr>
              <w:pStyle w:val="TableParagraph"/>
              <w:spacing w:line="276" w:lineRule="auto"/>
              <w:contextualSpacing/>
              <w:rPr>
                <w:sz w:val="28"/>
                <w:szCs w:val="28"/>
              </w:rPr>
            </w:pPr>
          </w:p>
        </w:tc>
      </w:tr>
    </w:tbl>
    <w:p w14:paraId="04094AE8" w14:textId="77777777" w:rsidR="003E3A3E" w:rsidRPr="00837A0A" w:rsidRDefault="003E3A3E" w:rsidP="003E3A3E">
      <w:pPr>
        <w:spacing w:line="276" w:lineRule="auto"/>
        <w:contextualSpacing/>
        <w:rPr>
          <w:sz w:val="28"/>
          <w:szCs w:val="28"/>
        </w:rPr>
      </w:pPr>
    </w:p>
    <w:p w14:paraId="0F6FBFC6" w14:textId="77777777" w:rsidR="007324F5" w:rsidRDefault="007324F5" w:rsidP="00BA1FF4">
      <w:pPr>
        <w:ind w:firstLine="284"/>
        <w:jc w:val="center"/>
        <w:rPr>
          <w:b/>
          <w:sz w:val="28"/>
          <w:szCs w:val="28"/>
        </w:rPr>
      </w:pPr>
    </w:p>
    <w:p w14:paraId="5CEF01C8" w14:textId="77777777" w:rsidR="006677EF" w:rsidRDefault="006677EF" w:rsidP="00BA1FF4">
      <w:pPr>
        <w:ind w:firstLine="284"/>
        <w:jc w:val="center"/>
        <w:rPr>
          <w:b/>
          <w:sz w:val="28"/>
          <w:szCs w:val="28"/>
        </w:rPr>
      </w:pPr>
    </w:p>
    <w:p w14:paraId="6081AE46" w14:textId="004C2B4C" w:rsidR="006677EF" w:rsidRDefault="00605772" w:rsidP="00BA1FF4">
      <w:pPr>
        <w:ind w:firstLine="284"/>
        <w:jc w:val="center"/>
        <w:rPr>
          <w:b/>
          <w:sz w:val="28"/>
          <w:szCs w:val="28"/>
        </w:rPr>
      </w:pPr>
      <w:r>
        <w:rPr>
          <w:b/>
          <w:sz w:val="28"/>
          <w:szCs w:val="28"/>
        </w:rPr>
        <w:t>Рабочая программа курса внеурочной деятельности</w:t>
      </w:r>
    </w:p>
    <w:p w14:paraId="6A079F8D" w14:textId="77777777" w:rsidR="006677EF" w:rsidRDefault="006677EF" w:rsidP="00BA1FF4">
      <w:pPr>
        <w:ind w:firstLine="284"/>
        <w:jc w:val="center"/>
        <w:rPr>
          <w:b/>
          <w:sz w:val="28"/>
          <w:szCs w:val="28"/>
        </w:rPr>
      </w:pPr>
    </w:p>
    <w:p w14:paraId="6AB15D81" w14:textId="77777777" w:rsidR="00A83AB3" w:rsidRPr="004147ED" w:rsidRDefault="00A83AB3" w:rsidP="00A83AB3">
      <w:pPr>
        <w:pStyle w:val="aff5"/>
        <w:rPr>
          <w:b/>
          <w:sz w:val="28"/>
          <w:szCs w:val="28"/>
        </w:rPr>
      </w:pPr>
      <w:bookmarkStart w:id="62" w:name="_TOC_250009"/>
      <w:r w:rsidRPr="00A1456F">
        <w:rPr>
          <w:b/>
          <w:bCs/>
          <w:sz w:val="28"/>
          <w:szCs w:val="28"/>
        </w:rPr>
        <w:t>ПОЯСНИТЕЛЬНАЯ</w:t>
      </w:r>
      <w:r w:rsidRPr="00A1456F">
        <w:rPr>
          <w:b/>
          <w:bCs/>
          <w:spacing w:val="3"/>
          <w:sz w:val="28"/>
          <w:szCs w:val="28"/>
        </w:rPr>
        <w:t xml:space="preserve"> </w:t>
      </w:r>
      <w:bookmarkEnd w:id="62"/>
      <w:r w:rsidRPr="00A1456F">
        <w:rPr>
          <w:b/>
          <w:bCs/>
          <w:sz w:val="28"/>
          <w:szCs w:val="28"/>
        </w:rPr>
        <w:t>ЗАПИСКА</w:t>
      </w:r>
      <w:r w:rsidRPr="004147ED">
        <w:rPr>
          <w:b/>
          <w:noProof/>
          <w:sz w:val="28"/>
          <w:szCs w:val="28"/>
        </w:rPr>
        <mc:AlternateContent>
          <mc:Choice Requires="wps">
            <w:drawing>
              <wp:anchor distT="0" distB="0" distL="0" distR="0" simplePos="0" relativeHeight="251782144" behindDoc="1" locked="0" layoutInCell="1" allowOverlap="1" wp14:anchorId="4CAD144D" wp14:editId="26F0A8B6">
                <wp:simplePos x="0" y="0"/>
                <wp:positionH relativeFrom="page">
                  <wp:posOffset>745236</wp:posOffset>
                </wp:positionH>
                <wp:positionV relativeFrom="paragraph">
                  <wp:posOffset>115079</wp:posOffset>
                </wp:positionV>
                <wp:extent cx="6143625" cy="1270"/>
                <wp:effectExtent l="0" t="0" r="0" b="0"/>
                <wp:wrapTopAndBottom/>
                <wp:docPr id="12"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6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 o:spid="_x0000_s1026" style="position:absolute;margin-left:58.7pt;margin-top:9.05pt;width:483.75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614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" path="m,l6143625,e" filled="f" strokeweight=".72pt">
                <v:path arrowok="t"/>
                <w10:wrap type="topAndBottom" anchorx="page"/>
              </v:shape>
            </w:pict>
          </mc:Fallback>
        </mc:AlternateContent>
      </w:r>
    </w:p>
    <w:p w14:paraId="315D0ACF" w14:textId="77777777" w:rsidR="00A83AB3" w:rsidRPr="004147ED" w:rsidRDefault="00A83AB3" w:rsidP="00A83AB3">
      <w:pPr>
        <w:pStyle w:val="aff5"/>
        <w:rPr>
          <w:sz w:val="28"/>
          <w:szCs w:val="28"/>
        </w:rPr>
      </w:pPr>
      <w:r w:rsidRPr="004147ED">
        <w:rPr>
          <w:sz w:val="28"/>
          <w:szCs w:val="28"/>
        </w:rPr>
        <w:t>Программа курса внеурочной деятельности «Основы финансовой грамотности.»</w:t>
      </w:r>
      <w:r w:rsidRPr="004147ED">
        <w:rPr>
          <w:spacing w:val="-18"/>
          <w:sz w:val="28"/>
          <w:szCs w:val="28"/>
        </w:rPr>
        <w:t xml:space="preserve"> </w:t>
      </w:r>
      <w:r w:rsidRPr="004147ED">
        <w:rPr>
          <w:sz w:val="28"/>
          <w:szCs w:val="28"/>
        </w:rPr>
        <w:t>для</w:t>
      </w:r>
      <w:r w:rsidRPr="004147ED">
        <w:rPr>
          <w:spacing w:val="-17"/>
          <w:sz w:val="28"/>
          <w:szCs w:val="28"/>
        </w:rPr>
        <w:t xml:space="preserve"> </w:t>
      </w:r>
      <w:r w:rsidRPr="004147ED">
        <w:rPr>
          <w:sz w:val="28"/>
          <w:szCs w:val="28"/>
        </w:rPr>
        <w:t>основного</w:t>
      </w:r>
      <w:r w:rsidRPr="004147ED">
        <w:rPr>
          <w:spacing w:val="-18"/>
          <w:sz w:val="28"/>
          <w:szCs w:val="28"/>
        </w:rPr>
        <w:t xml:space="preserve"> </w:t>
      </w:r>
      <w:r w:rsidRPr="004147ED">
        <w:rPr>
          <w:sz w:val="28"/>
          <w:szCs w:val="28"/>
        </w:rPr>
        <w:t>общего</w:t>
      </w:r>
      <w:r w:rsidRPr="004147ED">
        <w:rPr>
          <w:spacing w:val="-17"/>
          <w:sz w:val="28"/>
          <w:szCs w:val="28"/>
        </w:rPr>
        <w:t xml:space="preserve"> </w:t>
      </w:r>
      <w:r w:rsidRPr="004147ED">
        <w:rPr>
          <w:sz w:val="28"/>
          <w:szCs w:val="28"/>
        </w:rPr>
        <w:t>образования</w:t>
      </w:r>
      <w:r w:rsidRPr="004147ED">
        <w:rPr>
          <w:spacing w:val="-18"/>
          <w:sz w:val="28"/>
          <w:szCs w:val="28"/>
        </w:rPr>
        <w:t xml:space="preserve"> </w:t>
      </w:r>
      <w:r w:rsidRPr="004147ED">
        <w:rPr>
          <w:sz w:val="28"/>
          <w:szCs w:val="28"/>
        </w:rPr>
        <w:t>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рабочей программы воспитания, а также с учетом Методических рекомендаций</w:t>
      </w:r>
      <w:r w:rsidRPr="004147ED">
        <w:rPr>
          <w:spacing w:val="80"/>
          <w:sz w:val="28"/>
          <w:szCs w:val="28"/>
        </w:rPr>
        <w:t xml:space="preserve"> </w:t>
      </w:r>
      <w:r w:rsidRPr="004147ED">
        <w:rPr>
          <w:sz w:val="28"/>
          <w:szCs w:val="28"/>
        </w:rPr>
        <w:t xml:space="preserve">по разработке региональных программ по повышению финансовой грамотности (или региональных программ (подпрограмм) с иным наименованием, направленных на повышение финансовой грамотности населения и защиту прав потребителей финансовых </w:t>
      </w:r>
      <w:r w:rsidRPr="004147ED">
        <w:rPr>
          <w:sz w:val="28"/>
          <w:szCs w:val="28"/>
        </w:rPr>
        <w:lastRenderedPageBreak/>
        <w:t>услуг) для органов исполнительной власти субъектов Российской</w:t>
      </w:r>
      <w:r w:rsidRPr="004147ED">
        <w:rPr>
          <w:spacing w:val="-6"/>
          <w:sz w:val="28"/>
          <w:szCs w:val="28"/>
        </w:rPr>
        <w:t xml:space="preserve"> </w:t>
      </w:r>
      <w:r w:rsidRPr="004147ED">
        <w:rPr>
          <w:sz w:val="28"/>
          <w:szCs w:val="28"/>
        </w:rPr>
        <w:t>Федерации</w:t>
      </w:r>
      <w:r w:rsidRPr="004147ED">
        <w:rPr>
          <w:spacing w:val="-1"/>
          <w:sz w:val="28"/>
          <w:szCs w:val="28"/>
        </w:rPr>
        <w:t xml:space="preserve"> </w:t>
      </w:r>
      <w:r w:rsidRPr="004147ED">
        <w:rPr>
          <w:sz w:val="28"/>
          <w:szCs w:val="28"/>
        </w:rPr>
        <w:t>и</w:t>
      </w:r>
      <w:r w:rsidRPr="004147ED">
        <w:rPr>
          <w:spacing w:val="-6"/>
          <w:sz w:val="28"/>
          <w:szCs w:val="28"/>
        </w:rPr>
        <w:t xml:space="preserve"> </w:t>
      </w:r>
      <w:r w:rsidRPr="004147ED">
        <w:rPr>
          <w:sz w:val="28"/>
          <w:szCs w:val="28"/>
        </w:rPr>
        <w:t>Единой</w:t>
      </w:r>
      <w:r w:rsidRPr="004147ED">
        <w:rPr>
          <w:spacing w:val="-6"/>
          <w:sz w:val="28"/>
          <w:szCs w:val="28"/>
        </w:rPr>
        <w:t xml:space="preserve"> </w:t>
      </w:r>
      <w:r w:rsidRPr="004147ED">
        <w:rPr>
          <w:sz w:val="28"/>
          <w:szCs w:val="28"/>
        </w:rPr>
        <w:t>рамки</w:t>
      </w:r>
      <w:r w:rsidRPr="004147ED">
        <w:rPr>
          <w:spacing w:val="-12"/>
          <w:sz w:val="28"/>
          <w:szCs w:val="28"/>
        </w:rPr>
        <w:t xml:space="preserve"> </w:t>
      </w:r>
      <w:r w:rsidRPr="004147ED">
        <w:rPr>
          <w:sz w:val="28"/>
          <w:szCs w:val="28"/>
        </w:rPr>
        <w:t>компетенций</w:t>
      </w:r>
      <w:r w:rsidRPr="004147ED">
        <w:rPr>
          <w:spacing w:val="-5"/>
          <w:sz w:val="28"/>
          <w:szCs w:val="28"/>
        </w:rPr>
        <w:t xml:space="preserve"> </w:t>
      </w:r>
      <w:r w:rsidRPr="004147ED">
        <w:rPr>
          <w:sz w:val="28"/>
          <w:szCs w:val="28"/>
        </w:rPr>
        <w:t>по</w:t>
      </w:r>
      <w:r w:rsidRPr="004147ED">
        <w:rPr>
          <w:spacing w:val="-10"/>
          <w:sz w:val="28"/>
          <w:szCs w:val="28"/>
        </w:rPr>
        <w:t xml:space="preserve"> </w:t>
      </w:r>
      <w:r w:rsidRPr="004147ED">
        <w:rPr>
          <w:sz w:val="28"/>
          <w:szCs w:val="28"/>
        </w:rPr>
        <w:t>финансовой</w:t>
      </w:r>
      <w:r w:rsidRPr="004147ED">
        <w:rPr>
          <w:spacing w:val="-3"/>
          <w:sz w:val="28"/>
          <w:szCs w:val="28"/>
        </w:rPr>
        <w:t xml:space="preserve"> </w:t>
      </w:r>
      <w:r w:rsidRPr="004147ED">
        <w:rPr>
          <w:sz w:val="28"/>
          <w:szCs w:val="28"/>
        </w:rPr>
        <w:t>грамотности, одобренной межведомственной координационной комиссией по реализации Стратегии повышения финансовой грамотности и формирования финансовой культуры в Российской Федерации на 2023—2030 гг.</w:t>
      </w:r>
    </w:p>
    <w:p w14:paraId="59748515" w14:textId="77777777" w:rsidR="00A83AB3" w:rsidRPr="004147ED" w:rsidRDefault="00A83AB3" w:rsidP="00A83AB3">
      <w:pPr>
        <w:pStyle w:val="aff5"/>
        <w:rPr>
          <w:sz w:val="28"/>
          <w:szCs w:val="28"/>
        </w:rPr>
      </w:pPr>
      <w:r w:rsidRPr="004147ED">
        <w:rPr>
          <w:sz w:val="28"/>
          <w:szCs w:val="28"/>
        </w:rPr>
        <w:t>Финансовые компетенции школьников являются составной частью их финансовой</w:t>
      </w:r>
      <w:r w:rsidRPr="004147ED">
        <w:rPr>
          <w:spacing w:val="51"/>
          <w:sz w:val="28"/>
          <w:szCs w:val="28"/>
        </w:rPr>
        <w:t xml:space="preserve"> </w:t>
      </w:r>
      <w:r w:rsidRPr="004147ED">
        <w:rPr>
          <w:sz w:val="28"/>
          <w:szCs w:val="28"/>
        </w:rPr>
        <w:t>культуры</w:t>
      </w:r>
      <w:r w:rsidRPr="004147ED">
        <w:rPr>
          <w:spacing w:val="50"/>
          <w:sz w:val="28"/>
          <w:szCs w:val="28"/>
        </w:rPr>
        <w:t xml:space="preserve"> </w:t>
      </w:r>
      <w:r w:rsidRPr="004147ED">
        <w:rPr>
          <w:sz w:val="28"/>
          <w:szCs w:val="28"/>
        </w:rPr>
        <w:t>и</w:t>
      </w:r>
      <w:r w:rsidRPr="004147ED">
        <w:rPr>
          <w:spacing w:val="51"/>
          <w:sz w:val="28"/>
          <w:szCs w:val="28"/>
        </w:rPr>
        <w:t xml:space="preserve"> </w:t>
      </w:r>
      <w:r w:rsidRPr="004147ED">
        <w:rPr>
          <w:sz w:val="28"/>
          <w:szCs w:val="28"/>
        </w:rPr>
        <w:t>формируются</w:t>
      </w:r>
      <w:r w:rsidRPr="004147ED">
        <w:rPr>
          <w:spacing w:val="60"/>
          <w:sz w:val="28"/>
          <w:szCs w:val="28"/>
        </w:rPr>
        <w:t xml:space="preserve"> </w:t>
      </w:r>
      <w:r w:rsidRPr="004147ED">
        <w:rPr>
          <w:sz w:val="28"/>
          <w:szCs w:val="28"/>
        </w:rPr>
        <w:t>в</w:t>
      </w:r>
      <w:r w:rsidRPr="004147ED">
        <w:rPr>
          <w:spacing w:val="48"/>
          <w:sz w:val="28"/>
          <w:szCs w:val="28"/>
        </w:rPr>
        <w:t xml:space="preserve"> </w:t>
      </w:r>
      <w:r w:rsidRPr="004147ED">
        <w:rPr>
          <w:sz w:val="28"/>
          <w:szCs w:val="28"/>
        </w:rPr>
        <w:t>процессе</w:t>
      </w:r>
      <w:r w:rsidRPr="004147ED">
        <w:rPr>
          <w:spacing w:val="56"/>
          <w:sz w:val="28"/>
          <w:szCs w:val="28"/>
        </w:rPr>
        <w:t xml:space="preserve"> </w:t>
      </w:r>
      <w:r w:rsidRPr="004147ED">
        <w:rPr>
          <w:sz w:val="28"/>
          <w:szCs w:val="28"/>
        </w:rPr>
        <w:t>разнообразной</w:t>
      </w:r>
      <w:r w:rsidRPr="004147ED">
        <w:rPr>
          <w:spacing w:val="55"/>
          <w:sz w:val="28"/>
          <w:szCs w:val="28"/>
        </w:rPr>
        <w:t xml:space="preserve"> </w:t>
      </w:r>
      <w:r w:rsidRPr="004147ED">
        <w:rPr>
          <w:sz w:val="28"/>
          <w:szCs w:val="28"/>
        </w:rPr>
        <w:t>деятельности.</w:t>
      </w:r>
    </w:p>
    <w:p w14:paraId="66226752" w14:textId="77777777" w:rsidR="00A83AB3" w:rsidRPr="004147ED" w:rsidRDefault="00A83AB3" w:rsidP="00A83AB3">
      <w:pPr>
        <w:pStyle w:val="aff5"/>
        <w:rPr>
          <w:sz w:val="28"/>
          <w:szCs w:val="28"/>
        </w:rPr>
      </w:pPr>
      <w:r w:rsidRPr="004147ED">
        <w:rPr>
          <w:sz w:val="28"/>
          <w:szCs w:val="28"/>
        </w:rPr>
        <w:t>Финансовая</w:t>
      </w:r>
      <w:r w:rsidRPr="004147ED">
        <w:rPr>
          <w:spacing w:val="-18"/>
          <w:sz w:val="28"/>
          <w:szCs w:val="28"/>
        </w:rPr>
        <w:t xml:space="preserve"> </w:t>
      </w:r>
      <w:r w:rsidRPr="004147ED">
        <w:rPr>
          <w:sz w:val="28"/>
          <w:szCs w:val="28"/>
        </w:rPr>
        <w:t>культура</w:t>
      </w:r>
      <w:r w:rsidRPr="004147ED">
        <w:rPr>
          <w:spacing w:val="-17"/>
          <w:sz w:val="28"/>
          <w:szCs w:val="28"/>
        </w:rPr>
        <w:t xml:space="preserve"> </w:t>
      </w:r>
      <w:r w:rsidRPr="004147ED">
        <w:rPr>
          <w:sz w:val="28"/>
          <w:szCs w:val="28"/>
        </w:rPr>
        <w:t>как</w:t>
      </w:r>
      <w:r w:rsidRPr="004147ED">
        <w:rPr>
          <w:spacing w:val="-18"/>
          <w:sz w:val="28"/>
          <w:szCs w:val="28"/>
        </w:rPr>
        <w:t xml:space="preserve"> </w:t>
      </w:r>
      <w:r w:rsidRPr="004147ED">
        <w:rPr>
          <w:sz w:val="28"/>
          <w:szCs w:val="28"/>
        </w:rPr>
        <w:t>часть</w:t>
      </w:r>
      <w:r w:rsidRPr="004147ED">
        <w:rPr>
          <w:spacing w:val="-17"/>
          <w:sz w:val="28"/>
          <w:szCs w:val="28"/>
        </w:rPr>
        <w:t xml:space="preserve"> </w:t>
      </w:r>
      <w:r w:rsidRPr="004147ED">
        <w:rPr>
          <w:sz w:val="28"/>
          <w:szCs w:val="28"/>
        </w:rPr>
        <w:t>культуры</w:t>
      </w:r>
      <w:r w:rsidRPr="004147ED">
        <w:rPr>
          <w:spacing w:val="-18"/>
          <w:sz w:val="28"/>
          <w:szCs w:val="28"/>
        </w:rPr>
        <w:t xml:space="preserve"> </w:t>
      </w:r>
      <w:r w:rsidRPr="004147ED">
        <w:rPr>
          <w:sz w:val="28"/>
          <w:szCs w:val="28"/>
        </w:rPr>
        <w:t>общества</w:t>
      </w:r>
      <w:r w:rsidRPr="004147ED">
        <w:rPr>
          <w:spacing w:val="-17"/>
          <w:sz w:val="28"/>
          <w:szCs w:val="28"/>
        </w:rPr>
        <w:t xml:space="preserve"> </w:t>
      </w:r>
      <w:r w:rsidRPr="004147ED">
        <w:rPr>
          <w:sz w:val="28"/>
          <w:szCs w:val="28"/>
        </w:rPr>
        <w:t>и</w:t>
      </w:r>
      <w:r w:rsidRPr="004147ED">
        <w:rPr>
          <w:spacing w:val="-18"/>
          <w:sz w:val="28"/>
          <w:szCs w:val="28"/>
        </w:rPr>
        <w:t xml:space="preserve"> </w:t>
      </w:r>
      <w:r w:rsidRPr="004147ED">
        <w:rPr>
          <w:sz w:val="28"/>
          <w:szCs w:val="28"/>
        </w:rPr>
        <w:t>личности</w:t>
      </w:r>
      <w:r w:rsidRPr="004147ED">
        <w:rPr>
          <w:spacing w:val="19"/>
          <w:sz w:val="28"/>
          <w:szCs w:val="28"/>
        </w:rPr>
        <w:t xml:space="preserve"> </w:t>
      </w:r>
      <w:r w:rsidRPr="004147ED">
        <w:rPr>
          <w:sz w:val="28"/>
          <w:szCs w:val="28"/>
        </w:rPr>
        <w:t>включает</w:t>
      </w:r>
      <w:r w:rsidRPr="004147ED">
        <w:rPr>
          <w:spacing w:val="-17"/>
          <w:sz w:val="28"/>
          <w:szCs w:val="28"/>
        </w:rPr>
        <w:t xml:space="preserve"> </w:t>
      </w:r>
      <w:r w:rsidRPr="004147ED">
        <w:rPr>
          <w:sz w:val="28"/>
          <w:szCs w:val="28"/>
        </w:rPr>
        <w:t>ценности, связанные с</w:t>
      </w:r>
      <w:r w:rsidRPr="004147ED">
        <w:rPr>
          <w:spacing w:val="-1"/>
          <w:sz w:val="28"/>
          <w:szCs w:val="28"/>
        </w:rPr>
        <w:t xml:space="preserve"> </w:t>
      </w:r>
      <w:r w:rsidRPr="004147ED">
        <w:rPr>
          <w:sz w:val="28"/>
          <w:szCs w:val="28"/>
        </w:rPr>
        <w:t>совокупностью традиций, норм, правил, алгоритмов, лучших практик рационального финансового поведения, навыков и умений ответственного потребления, эффективного использования денег и обеспечения финансовой безопасности, знаний в области финансовых отношений, о национальной финансовой</w:t>
      </w:r>
      <w:r w:rsidRPr="004147ED">
        <w:rPr>
          <w:spacing w:val="80"/>
          <w:sz w:val="28"/>
          <w:szCs w:val="28"/>
        </w:rPr>
        <w:t xml:space="preserve">  </w:t>
      </w:r>
      <w:r w:rsidRPr="004147ED">
        <w:rPr>
          <w:sz w:val="28"/>
          <w:szCs w:val="28"/>
        </w:rPr>
        <w:t>системе,</w:t>
      </w:r>
      <w:r w:rsidRPr="004147ED">
        <w:rPr>
          <w:spacing w:val="80"/>
          <w:sz w:val="28"/>
          <w:szCs w:val="28"/>
        </w:rPr>
        <w:t xml:space="preserve">  </w:t>
      </w:r>
      <w:r w:rsidRPr="004147ED">
        <w:rPr>
          <w:sz w:val="28"/>
          <w:szCs w:val="28"/>
        </w:rPr>
        <w:t>действующих</w:t>
      </w:r>
      <w:r w:rsidRPr="004147ED">
        <w:rPr>
          <w:spacing w:val="80"/>
          <w:sz w:val="28"/>
          <w:szCs w:val="28"/>
        </w:rPr>
        <w:t xml:space="preserve">  </w:t>
      </w:r>
      <w:r w:rsidRPr="004147ED">
        <w:rPr>
          <w:sz w:val="28"/>
          <w:szCs w:val="28"/>
        </w:rPr>
        <w:t>финансовых</w:t>
      </w:r>
      <w:r w:rsidRPr="004147ED">
        <w:rPr>
          <w:spacing w:val="71"/>
          <w:w w:val="150"/>
          <w:sz w:val="28"/>
          <w:szCs w:val="28"/>
        </w:rPr>
        <w:t xml:space="preserve">  </w:t>
      </w:r>
      <w:r w:rsidRPr="004147ED">
        <w:rPr>
          <w:sz w:val="28"/>
          <w:szCs w:val="28"/>
        </w:rPr>
        <w:t>институтах,</w:t>
      </w:r>
      <w:r w:rsidRPr="004147ED">
        <w:rPr>
          <w:spacing w:val="70"/>
          <w:w w:val="150"/>
          <w:sz w:val="28"/>
          <w:szCs w:val="28"/>
        </w:rPr>
        <w:t xml:space="preserve">  </w:t>
      </w:r>
      <w:r w:rsidRPr="004147ED">
        <w:rPr>
          <w:sz w:val="28"/>
          <w:szCs w:val="28"/>
        </w:rPr>
        <w:t>финансах</w:t>
      </w:r>
      <w:r w:rsidRPr="004147ED">
        <w:rPr>
          <w:spacing w:val="40"/>
          <w:sz w:val="28"/>
          <w:szCs w:val="28"/>
        </w:rPr>
        <w:t xml:space="preserve"> </w:t>
      </w:r>
      <w:r w:rsidRPr="004147ED">
        <w:rPr>
          <w:sz w:val="28"/>
          <w:szCs w:val="28"/>
        </w:rPr>
        <w:t>и</w:t>
      </w:r>
      <w:r w:rsidRPr="004147ED">
        <w:rPr>
          <w:spacing w:val="80"/>
          <w:sz w:val="28"/>
          <w:szCs w:val="28"/>
        </w:rPr>
        <w:t xml:space="preserve"> </w:t>
      </w:r>
      <w:r w:rsidRPr="004147ED">
        <w:rPr>
          <w:sz w:val="28"/>
          <w:szCs w:val="28"/>
        </w:rPr>
        <w:t>финансовом</w:t>
      </w:r>
      <w:r w:rsidRPr="004147ED">
        <w:rPr>
          <w:spacing w:val="80"/>
          <w:sz w:val="28"/>
          <w:szCs w:val="28"/>
        </w:rPr>
        <w:t xml:space="preserve"> </w:t>
      </w:r>
      <w:r w:rsidRPr="004147ED">
        <w:rPr>
          <w:sz w:val="28"/>
          <w:szCs w:val="28"/>
        </w:rPr>
        <w:t>планировании,</w:t>
      </w:r>
      <w:r w:rsidRPr="004147ED">
        <w:rPr>
          <w:spacing w:val="80"/>
          <w:sz w:val="28"/>
          <w:szCs w:val="28"/>
        </w:rPr>
        <w:t xml:space="preserve"> </w:t>
      </w:r>
      <w:r w:rsidRPr="004147ED">
        <w:rPr>
          <w:sz w:val="28"/>
          <w:szCs w:val="28"/>
        </w:rPr>
        <w:t>финансовых</w:t>
      </w:r>
      <w:r w:rsidRPr="004147ED">
        <w:rPr>
          <w:spacing w:val="80"/>
          <w:sz w:val="28"/>
          <w:szCs w:val="28"/>
        </w:rPr>
        <w:t xml:space="preserve"> </w:t>
      </w:r>
      <w:r w:rsidRPr="004147ED">
        <w:rPr>
          <w:sz w:val="28"/>
          <w:szCs w:val="28"/>
        </w:rPr>
        <w:t>инструментах,</w:t>
      </w:r>
      <w:r w:rsidRPr="004147ED">
        <w:rPr>
          <w:spacing w:val="80"/>
          <w:sz w:val="28"/>
          <w:szCs w:val="28"/>
        </w:rPr>
        <w:t xml:space="preserve"> </w:t>
      </w:r>
      <w:r w:rsidRPr="004147ED">
        <w:rPr>
          <w:sz w:val="28"/>
          <w:szCs w:val="28"/>
        </w:rPr>
        <w:t>услугах</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их</w:t>
      </w:r>
      <w:r w:rsidRPr="004147ED">
        <w:rPr>
          <w:spacing w:val="80"/>
          <w:sz w:val="28"/>
          <w:szCs w:val="28"/>
        </w:rPr>
        <w:t xml:space="preserve"> </w:t>
      </w:r>
      <w:r w:rsidRPr="004147ED">
        <w:rPr>
          <w:sz w:val="28"/>
          <w:szCs w:val="28"/>
        </w:rPr>
        <w:t>роли</w:t>
      </w:r>
      <w:r w:rsidRPr="004147ED">
        <w:rPr>
          <w:spacing w:val="40"/>
          <w:sz w:val="28"/>
          <w:szCs w:val="28"/>
        </w:rPr>
        <w:t xml:space="preserve"> </w:t>
      </w:r>
      <w:r w:rsidRPr="004147ED">
        <w:rPr>
          <w:sz w:val="28"/>
          <w:szCs w:val="28"/>
        </w:rPr>
        <w:t>в</w:t>
      </w:r>
      <w:r w:rsidRPr="004147ED">
        <w:rPr>
          <w:spacing w:val="-18"/>
          <w:sz w:val="28"/>
          <w:szCs w:val="28"/>
        </w:rPr>
        <w:t xml:space="preserve"> </w:t>
      </w:r>
      <w:r w:rsidRPr="004147ED">
        <w:rPr>
          <w:sz w:val="28"/>
          <w:szCs w:val="28"/>
        </w:rPr>
        <w:t>жизни</w:t>
      </w:r>
      <w:r w:rsidRPr="004147ED">
        <w:rPr>
          <w:spacing w:val="-17"/>
          <w:sz w:val="28"/>
          <w:szCs w:val="28"/>
        </w:rPr>
        <w:t xml:space="preserve"> </w:t>
      </w:r>
      <w:r w:rsidRPr="004147ED">
        <w:rPr>
          <w:sz w:val="28"/>
          <w:szCs w:val="28"/>
        </w:rPr>
        <w:t>человека</w:t>
      </w:r>
      <w:r w:rsidRPr="004147ED">
        <w:rPr>
          <w:spacing w:val="-18"/>
          <w:sz w:val="28"/>
          <w:szCs w:val="28"/>
        </w:rPr>
        <w:t xml:space="preserve"> </w:t>
      </w:r>
      <w:r w:rsidRPr="004147ED">
        <w:rPr>
          <w:sz w:val="28"/>
          <w:szCs w:val="28"/>
        </w:rPr>
        <w:t>и</w:t>
      </w:r>
      <w:r w:rsidRPr="004147ED">
        <w:rPr>
          <w:spacing w:val="-17"/>
          <w:sz w:val="28"/>
          <w:szCs w:val="28"/>
        </w:rPr>
        <w:t xml:space="preserve"> </w:t>
      </w:r>
      <w:r w:rsidRPr="004147ED">
        <w:rPr>
          <w:sz w:val="28"/>
          <w:szCs w:val="28"/>
        </w:rPr>
        <w:t>общества,</w:t>
      </w:r>
      <w:r w:rsidRPr="004147ED">
        <w:rPr>
          <w:spacing w:val="-17"/>
          <w:sz w:val="28"/>
          <w:szCs w:val="28"/>
        </w:rPr>
        <w:t xml:space="preserve"> </w:t>
      </w:r>
      <w:r w:rsidRPr="004147ED">
        <w:rPr>
          <w:sz w:val="28"/>
          <w:szCs w:val="28"/>
        </w:rPr>
        <w:t>правах,</w:t>
      </w:r>
      <w:r w:rsidRPr="004147ED">
        <w:rPr>
          <w:spacing w:val="-16"/>
          <w:sz w:val="28"/>
          <w:szCs w:val="28"/>
        </w:rPr>
        <w:t xml:space="preserve"> </w:t>
      </w:r>
      <w:r w:rsidRPr="004147ED">
        <w:rPr>
          <w:sz w:val="28"/>
          <w:szCs w:val="28"/>
        </w:rPr>
        <w:t>ответственности</w:t>
      </w:r>
      <w:r w:rsidRPr="004147ED">
        <w:rPr>
          <w:spacing w:val="-17"/>
          <w:sz w:val="28"/>
          <w:szCs w:val="28"/>
        </w:rPr>
        <w:t xml:space="preserve"> </w:t>
      </w:r>
      <w:r w:rsidRPr="004147ED">
        <w:rPr>
          <w:sz w:val="28"/>
          <w:szCs w:val="28"/>
        </w:rPr>
        <w:t>и</w:t>
      </w:r>
      <w:r w:rsidRPr="004147ED">
        <w:rPr>
          <w:spacing w:val="-17"/>
          <w:sz w:val="28"/>
          <w:szCs w:val="28"/>
        </w:rPr>
        <w:t xml:space="preserve"> </w:t>
      </w:r>
      <w:r w:rsidRPr="004147ED">
        <w:rPr>
          <w:sz w:val="28"/>
          <w:szCs w:val="28"/>
        </w:rPr>
        <w:t>обязанности</w:t>
      </w:r>
      <w:r w:rsidRPr="004147ED">
        <w:rPr>
          <w:spacing w:val="-16"/>
          <w:sz w:val="28"/>
          <w:szCs w:val="28"/>
        </w:rPr>
        <w:t xml:space="preserve"> </w:t>
      </w:r>
      <w:r w:rsidRPr="004147ED">
        <w:rPr>
          <w:sz w:val="28"/>
          <w:szCs w:val="28"/>
        </w:rPr>
        <w:t>потребителей финансовых услуг и финансовых посредников.</w:t>
      </w:r>
    </w:p>
    <w:p w14:paraId="50E295D2" w14:textId="77777777" w:rsidR="00A83AB3" w:rsidRPr="004147ED" w:rsidRDefault="00A83AB3" w:rsidP="00A83AB3">
      <w:pPr>
        <w:pStyle w:val="aff5"/>
        <w:rPr>
          <w:sz w:val="28"/>
          <w:szCs w:val="28"/>
        </w:rPr>
      </w:pPr>
      <w:r w:rsidRPr="004147ED">
        <w:rPr>
          <w:sz w:val="28"/>
          <w:szCs w:val="28"/>
        </w:rPr>
        <w:t>В программе делается акцент на последовательное освоение обучающимися элементов финансовой компетентности, которые преобразуются в финансовую культуру</w:t>
      </w:r>
      <w:r w:rsidRPr="004147ED">
        <w:rPr>
          <w:spacing w:val="-18"/>
          <w:sz w:val="28"/>
          <w:szCs w:val="28"/>
        </w:rPr>
        <w:t xml:space="preserve"> </w:t>
      </w:r>
      <w:r w:rsidRPr="004147ED">
        <w:rPr>
          <w:sz w:val="28"/>
          <w:szCs w:val="28"/>
        </w:rPr>
        <w:t>личности.</w:t>
      </w:r>
      <w:r w:rsidRPr="004147ED">
        <w:rPr>
          <w:spacing w:val="-17"/>
          <w:sz w:val="28"/>
          <w:szCs w:val="28"/>
        </w:rPr>
        <w:t xml:space="preserve"> </w:t>
      </w:r>
      <w:r w:rsidRPr="004147ED">
        <w:rPr>
          <w:sz w:val="28"/>
          <w:szCs w:val="28"/>
        </w:rPr>
        <w:t>Они</w:t>
      </w:r>
      <w:r w:rsidRPr="004147ED">
        <w:rPr>
          <w:spacing w:val="-18"/>
          <w:sz w:val="28"/>
          <w:szCs w:val="28"/>
        </w:rPr>
        <w:t xml:space="preserve"> </w:t>
      </w:r>
      <w:r w:rsidRPr="004147ED">
        <w:rPr>
          <w:sz w:val="28"/>
          <w:szCs w:val="28"/>
        </w:rPr>
        <w:t>включаются</w:t>
      </w:r>
      <w:r w:rsidRPr="004147ED">
        <w:rPr>
          <w:spacing w:val="-17"/>
          <w:sz w:val="28"/>
          <w:szCs w:val="28"/>
        </w:rPr>
        <w:t xml:space="preserve"> </w:t>
      </w:r>
      <w:r w:rsidRPr="004147ED">
        <w:rPr>
          <w:sz w:val="28"/>
          <w:szCs w:val="28"/>
        </w:rPr>
        <w:t>в</w:t>
      </w:r>
      <w:r w:rsidRPr="004147ED">
        <w:rPr>
          <w:spacing w:val="-18"/>
          <w:sz w:val="28"/>
          <w:szCs w:val="28"/>
        </w:rPr>
        <w:t xml:space="preserve"> </w:t>
      </w:r>
      <w:r w:rsidRPr="004147ED">
        <w:rPr>
          <w:sz w:val="28"/>
          <w:szCs w:val="28"/>
        </w:rPr>
        <w:t>следующие</w:t>
      </w:r>
      <w:r w:rsidRPr="004147ED">
        <w:rPr>
          <w:spacing w:val="-17"/>
          <w:sz w:val="28"/>
          <w:szCs w:val="28"/>
        </w:rPr>
        <w:t xml:space="preserve"> </w:t>
      </w:r>
      <w:r w:rsidRPr="004147ED">
        <w:rPr>
          <w:sz w:val="28"/>
          <w:szCs w:val="28"/>
        </w:rPr>
        <w:t>содержательные</w:t>
      </w:r>
      <w:r w:rsidRPr="004147ED">
        <w:rPr>
          <w:spacing w:val="-18"/>
          <w:sz w:val="28"/>
          <w:szCs w:val="28"/>
        </w:rPr>
        <w:t xml:space="preserve"> </w:t>
      </w:r>
      <w:r w:rsidRPr="004147ED">
        <w:rPr>
          <w:sz w:val="28"/>
          <w:szCs w:val="28"/>
        </w:rPr>
        <w:t>блоки:</w:t>
      </w:r>
      <w:r w:rsidRPr="004147ED">
        <w:rPr>
          <w:spacing w:val="-17"/>
          <w:sz w:val="28"/>
          <w:szCs w:val="28"/>
        </w:rPr>
        <w:t xml:space="preserve"> </w:t>
      </w:r>
      <w:r w:rsidRPr="004147ED">
        <w:rPr>
          <w:sz w:val="28"/>
          <w:szCs w:val="28"/>
        </w:rPr>
        <w:t>«Деньги в цифровом обществе», «Личность и экономические отношения», «Культура потребления»,</w:t>
      </w:r>
      <w:r w:rsidRPr="004147ED">
        <w:rPr>
          <w:spacing w:val="39"/>
          <w:sz w:val="28"/>
          <w:szCs w:val="28"/>
        </w:rPr>
        <w:t xml:space="preserve"> </w:t>
      </w:r>
      <w:r w:rsidRPr="004147ED">
        <w:rPr>
          <w:sz w:val="28"/>
          <w:szCs w:val="28"/>
        </w:rPr>
        <w:t>«Услуги</w:t>
      </w:r>
      <w:r w:rsidRPr="004147ED">
        <w:rPr>
          <w:spacing w:val="36"/>
          <w:sz w:val="28"/>
          <w:szCs w:val="28"/>
        </w:rPr>
        <w:t xml:space="preserve"> </w:t>
      </w:r>
      <w:r w:rsidRPr="004147ED">
        <w:rPr>
          <w:sz w:val="28"/>
          <w:szCs w:val="28"/>
        </w:rPr>
        <w:t>в</w:t>
      </w:r>
      <w:r w:rsidRPr="004147ED">
        <w:rPr>
          <w:spacing w:val="33"/>
          <w:sz w:val="28"/>
          <w:szCs w:val="28"/>
        </w:rPr>
        <w:t xml:space="preserve"> </w:t>
      </w:r>
      <w:r w:rsidRPr="004147ED">
        <w:rPr>
          <w:sz w:val="28"/>
          <w:szCs w:val="28"/>
        </w:rPr>
        <w:t>сфере</w:t>
      </w:r>
      <w:r w:rsidRPr="004147ED">
        <w:rPr>
          <w:spacing w:val="34"/>
          <w:sz w:val="28"/>
          <w:szCs w:val="28"/>
        </w:rPr>
        <w:t xml:space="preserve"> </w:t>
      </w:r>
      <w:r w:rsidRPr="004147ED">
        <w:rPr>
          <w:sz w:val="28"/>
          <w:szCs w:val="28"/>
        </w:rPr>
        <w:t>финансов»,</w:t>
      </w:r>
      <w:r w:rsidRPr="004147ED">
        <w:rPr>
          <w:spacing w:val="39"/>
          <w:sz w:val="28"/>
          <w:szCs w:val="28"/>
        </w:rPr>
        <w:t xml:space="preserve"> </w:t>
      </w:r>
      <w:r w:rsidRPr="004147ED">
        <w:rPr>
          <w:sz w:val="28"/>
          <w:szCs w:val="28"/>
        </w:rPr>
        <w:t>«Риски</w:t>
      </w:r>
      <w:r w:rsidRPr="004147ED">
        <w:rPr>
          <w:spacing w:val="38"/>
          <w:sz w:val="28"/>
          <w:szCs w:val="28"/>
        </w:rPr>
        <w:t xml:space="preserve"> </w:t>
      </w:r>
      <w:r w:rsidRPr="004147ED">
        <w:rPr>
          <w:sz w:val="28"/>
          <w:szCs w:val="28"/>
        </w:rPr>
        <w:t>и</w:t>
      </w:r>
      <w:r w:rsidRPr="004147ED">
        <w:rPr>
          <w:spacing w:val="29"/>
          <w:sz w:val="28"/>
          <w:szCs w:val="28"/>
        </w:rPr>
        <w:t xml:space="preserve"> </w:t>
      </w:r>
      <w:r w:rsidRPr="004147ED">
        <w:rPr>
          <w:sz w:val="28"/>
          <w:szCs w:val="28"/>
        </w:rPr>
        <w:t>финансовая</w:t>
      </w:r>
      <w:r w:rsidRPr="004147ED">
        <w:rPr>
          <w:spacing w:val="37"/>
          <w:sz w:val="28"/>
          <w:szCs w:val="28"/>
        </w:rPr>
        <w:t xml:space="preserve"> </w:t>
      </w:r>
      <w:r w:rsidRPr="004147ED">
        <w:rPr>
          <w:sz w:val="28"/>
          <w:szCs w:val="28"/>
        </w:rPr>
        <w:t>безопасность» и образуют тематическую основу курса.</w:t>
      </w:r>
    </w:p>
    <w:p w14:paraId="1F9A7BBF" w14:textId="77777777" w:rsidR="00A83AB3" w:rsidRPr="004147ED" w:rsidRDefault="00A83AB3" w:rsidP="00A83AB3">
      <w:pPr>
        <w:pStyle w:val="aff5"/>
        <w:rPr>
          <w:sz w:val="28"/>
          <w:szCs w:val="28"/>
        </w:rPr>
      </w:pPr>
      <w:r w:rsidRPr="004147ED">
        <w:rPr>
          <w:sz w:val="28"/>
          <w:szCs w:val="28"/>
        </w:rPr>
        <w:t>Программа курса «Основы</w:t>
      </w:r>
      <w:r w:rsidRPr="004147ED">
        <w:rPr>
          <w:spacing w:val="-1"/>
          <w:sz w:val="28"/>
          <w:szCs w:val="28"/>
        </w:rPr>
        <w:t xml:space="preserve"> </w:t>
      </w:r>
      <w:r w:rsidRPr="004147ED">
        <w:rPr>
          <w:sz w:val="28"/>
          <w:szCs w:val="28"/>
        </w:rPr>
        <w:t>финансовой грамотности. Финансовая культура» преемственна с программой для начального общего образования, основные положения</w:t>
      </w:r>
      <w:r w:rsidRPr="004147ED">
        <w:rPr>
          <w:spacing w:val="-8"/>
          <w:sz w:val="28"/>
          <w:szCs w:val="28"/>
        </w:rPr>
        <w:t xml:space="preserve"> </w:t>
      </w:r>
      <w:r w:rsidRPr="004147ED">
        <w:rPr>
          <w:sz w:val="28"/>
          <w:szCs w:val="28"/>
        </w:rPr>
        <w:t>которой</w:t>
      </w:r>
      <w:r w:rsidRPr="004147ED">
        <w:rPr>
          <w:spacing w:val="-9"/>
          <w:sz w:val="28"/>
          <w:szCs w:val="28"/>
        </w:rPr>
        <w:t xml:space="preserve"> </w:t>
      </w:r>
      <w:r w:rsidRPr="004147ED">
        <w:rPr>
          <w:sz w:val="28"/>
          <w:szCs w:val="28"/>
        </w:rPr>
        <w:t>предполагают</w:t>
      </w:r>
      <w:r w:rsidRPr="004147ED">
        <w:rPr>
          <w:spacing w:val="-8"/>
          <w:sz w:val="28"/>
          <w:szCs w:val="28"/>
        </w:rPr>
        <w:t xml:space="preserve"> </w:t>
      </w:r>
      <w:r w:rsidRPr="004147ED">
        <w:rPr>
          <w:sz w:val="28"/>
          <w:szCs w:val="28"/>
        </w:rPr>
        <w:t>формирование</w:t>
      </w:r>
      <w:r w:rsidRPr="004147ED">
        <w:rPr>
          <w:spacing w:val="-10"/>
          <w:sz w:val="28"/>
          <w:szCs w:val="28"/>
        </w:rPr>
        <w:t xml:space="preserve"> </w:t>
      </w:r>
      <w:r w:rsidRPr="004147ED">
        <w:rPr>
          <w:sz w:val="28"/>
          <w:szCs w:val="28"/>
        </w:rPr>
        <w:t>элементов</w:t>
      </w:r>
      <w:r w:rsidRPr="004147ED">
        <w:rPr>
          <w:spacing w:val="-12"/>
          <w:sz w:val="28"/>
          <w:szCs w:val="28"/>
        </w:rPr>
        <w:t xml:space="preserve"> </w:t>
      </w:r>
      <w:r w:rsidRPr="004147ED">
        <w:rPr>
          <w:sz w:val="28"/>
          <w:szCs w:val="28"/>
        </w:rPr>
        <w:t>финансовой</w:t>
      </w:r>
      <w:r w:rsidRPr="004147ED">
        <w:rPr>
          <w:spacing w:val="-10"/>
          <w:sz w:val="28"/>
          <w:szCs w:val="28"/>
        </w:rPr>
        <w:t xml:space="preserve"> </w:t>
      </w:r>
      <w:r w:rsidRPr="004147ED">
        <w:rPr>
          <w:sz w:val="28"/>
          <w:szCs w:val="28"/>
        </w:rPr>
        <w:t>культуры у современных подростков с использованием активных методов обучения.</w:t>
      </w:r>
    </w:p>
    <w:p w14:paraId="048A1BCB" w14:textId="77777777" w:rsidR="00A83AB3" w:rsidRPr="004147ED" w:rsidRDefault="00A83AB3" w:rsidP="00A83AB3">
      <w:pPr>
        <w:pStyle w:val="aff5"/>
        <w:rPr>
          <w:sz w:val="28"/>
          <w:szCs w:val="28"/>
        </w:rPr>
      </w:pPr>
      <w:r w:rsidRPr="004147ED">
        <w:rPr>
          <w:sz w:val="28"/>
          <w:szCs w:val="28"/>
        </w:rPr>
        <w:t>Программа и учебно-методический комплекс по финансовой культуре позволяют учителю реализовать образовательную технологию, в основе которой лежит системно-деятельностный подход, возможности информационно- коммуникационных</w:t>
      </w:r>
      <w:r w:rsidRPr="004147ED">
        <w:rPr>
          <w:spacing w:val="80"/>
          <w:w w:val="150"/>
          <w:sz w:val="28"/>
          <w:szCs w:val="28"/>
        </w:rPr>
        <w:t xml:space="preserve"> </w:t>
      </w:r>
      <w:r w:rsidRPr="004147ED">
        <w:rPr>
          <w:sz w:val="28"/>
          <w:szCs w:val="28"/>
        </w:rPr>
        <w:t>технологий,</w:t>
      </w:r>
      <w:r w:rsidRPr="004147ED">
        <w:rPr>
          <w:spacing w:val="80"/>
          <w:w w:val="150"/>
          <w:sz w:val="28"/>
          <w:szCs w:val="28"/>
        </w:rPr>
        <w:t xml:space="preserve"> </w:t>
      </w:r>
      <w:r w:rsidRPr="004147ED">
        <w:rPr>
          <w:sz w:val="28"/>
          <w:szCs w:val="28"/>
        </w:rPr>
        <w:t>применяемых</w:t>
      </w:r>
      <w:r w:rsidRPr="004147ED">
        <w:rPr>
          <w:spacing w:val="80"/>
          <w:w w:val="150"/>
          <w:sz w:val="28"/>
          <w:szCs w:val="28"/>
        </w:rPr>
        <w:t xml:space="preserve"> </w:t>
      </w:r>
      <w:r w:rsidRPr="004147ED">
        <w:rPr>
          <w:sz w:val="28"/>
          <w:szCs w:val="28"/>
        </w:rPr>
        <w:t>как</w:t>
      </w:r>
      <w:r w:rsidRPr="004147ED">
        <w:rPr>
          <w:spacing w:val="80"/>
          <w:w w:val="150"/>
          <w:sz w:val="28"/>
          <w:szCs w:val="28"/>
        </w:rPr>
        <w:t xml:space="preserve"> </w:t>
      </w:r>
      <w:r w:rsidRPr="004147ED">
        <w:rPr>
          <w:sz w:val="28"/>
          <w:szCs w:val="28"/>
        </w:rPr>
        <w:t>для</w:t>
      </w:r>
      <w:r w:rsidRPr="004147ED">
        <w:rPr>
          <w:spacing w:val="80"/>
          <w:w w:val="150"/>
          <w:sz w:val="28"/>
          <w:szCs w:val="28"/>
        </w:rPr>
        <w:t xml:space="preserve"> </w:t>
      </w:r>
      <w:r w:rsidRPr="004147ED">
        <w:rPr>
          <w:sz w:val="28"/>
          <w:szCs w:val="28"/>
        </w:rPr>
        <w:t>организации</w:t>
      </w:r>
      <w:r w:rsidRPr="004147ED">
        <w:rPr>
          <w:spacing w:val="80"/>
          <w:w w:val="150"/>
          <w:sz w:val="28"/>
          <w:szCs w:val="28"/>
        </w:rPr>
        <w:t xml:space="preserve"> </w:t>
      </w:r>
      <w:r w:rsidRPr="004147ED">
        <w:rPr>
          <w:sz w:val="28"/>
          <w:szCs w:val="28"/>
        </w:rPr>
        <w:t>процесса обучения и воспитания в основной школе, так и практико- ориентированного</w:t>
      </w:r>
      <w:r w:rsidRPr="004147ED">
        <w:rPr>
          <w:spacing w:val="80"/>
          <w:sz w:val="28"/>
          <w:szCs w:val="28"/>
        </w:rPr>
        <w:t xml:space="preserve">  </w:t>
      </w:r>
      <w:r w:rsidRPr="004147ED">
        <w:rPr>
          <w:sz w:val="28"/>
          <w:szCs w:val="28"/>
        </w:rPr>
        <w:t>функционального</w:t>
      </w:r>
      <w:r w:rsidRPr="004147ED">
        <w:rPr>
          <w:spacing w:val="80"/>
          <w:sz w:val="28"/>
          <w:szCs w:val="28"/>
        </w:rPr>
        <w:t xml:space="preserve">  </w:t>
      </w:r>
      <w:r w:rsidRPr="004147ED">
        <w:rPr>
          <w:sz w:val="28"/>
          <w:szCs w:val="28"/>
        </w:rPr>
        <w:t>использования</w:t>
      </w:r>
      <w:r w:rsidRPr="004147ED">
        <w:rPr>
          <w:spacing w:val="80"/>
          <w:sz w:val="28"/>
          <w:szCs w:val="28"/>
        </w:rPr>
        <w:t xml:space="preserve">  </w:t>
      </w:r>
      <w:r w:rsidRPr="004147ED">
        <w:rPr>
          <w:sz w:val="28"/>
          <w:szCs w:val="28"/>
        </w:rPr>
        <w:t>знаний</w:t>
      </w:r>
      <w:r w:rsidRPr="004147ED">
        <w:rPr>
          <w:spacing w:val="80"/>
          <w:sz w:val="28"/>
          <w:szCs w:val="28"/>
        </w:rPr>
        <w:t xml:space="preserve">  </w:t>
      </w:r>
      <w:r w:rsidRPr="004147ED">
        <w:rPr>
          <w:sz w:val="28"/>
          <w:szCs w:val="28"/>
        </w:rPr>
        <w:t>о</w:t>
      </w:r>
      <w:r w:rsidRPr="004147ED">
        <w:rPr>
          <w:spacing w:val="80"/>
          <w:sz w:val="28"/>
          <w:szCs w:val="28"/>
        </w:rPr>
        <w:t xml:space="preserve">  </w:t>
      </w:r>
      <w:r w:rsidRPr="004147ED">
        <w:rPr>
          <w:sz w:val="28"/>
          <w:szCs w:val="28"/>
        </w:rPr>
        <w:t>финансах</w:t>
      </w:r>
      <w:r w:rsidRPr="004147ED">
        <w:rPr>
          <w:spacing w:val="80"/>
          <w:sz w:val="28"/>
          <w:szCs w:val="28"/>
        </w:rPr>
        <w:t xml:space="preserve"> </w:t>
      </w:r>
      <w:r w:rsidRPr="004147ED">
        <w:rPr>
          <w:sz w:val="28"/>
          <w:szCs w:val="28"/>
        </w:rPr>
        <w:t>в повседневной жизни.</w:t>
      </w:r>
    </w:p>
    <w:p w14:paraId="4158E036" w14:textId="77777777" w:rsidR="00A83AB3" w:rsidRPr="004147ED" w:rsidRDefault="00A83AB3" w:rsidP="00A83AB3">
      <w:pPr>
        <w:pStyle w:val="aff5"/>
        <w:rPr>
          <w:sz w:val="28"/>
          <w:szCs w:val="28"/>
        </w:rPr>
      </w:pPr>
      <w:r w:rsidRPr="004147ED">
        <w:rPr>
          <w:sz w:val="28"/>
          <w:szCs w:val="28"/>
        </w:rPr>
        <w:t>Содержание программы учитывает возрастные особенности</w:t>
      </w:r>
      <w:r w:rsidRPr="004147ED">
        <w:rPr>
          <w:spacing w:val="40"/>
          <w:sz w:val="28"/>
          <w:szCs w:val="28"/>
        </w:rPr>
        <w:t xml:space="preserve"> </w:t>
      </w:r>
      <w:r w:rsidRPr="004147ED">
        <w:rPr>
          <w:sz w:val="28"/>
          <w:szCs w:val="28"/>
        </w:rPr>
        <w:lastRenderedPageBreak/>
        <w:t>обучающихся</w:t>
      </w:r>
      <w:r w:rsidRPr="004147ED">
        <w:rPr>
          <w:spacing w:val="80"/>
          <w:sz w:val="28"/>
          <w:szCs w:val="28"/>
        </w:rPr>
        <w:t xml:space="preserve"> </w:t>
      </w:r>
      <w:r w:rsidRPr="004147ED">
        <w:rPr>
          <w:sz w:val="28"/>
          <w:szCs w:val="28"/>
        </w:rPr>
        <w:t>и</w:t>
      </w:r>
      <w:r w:rsidRPr="004147ED">
        <w:rPr>
          <w:spacing w:val="40"/>
          <w:sz w:val="28"/>
          <w:szCs w:val="28"/>
        </w:rPr>
        <w:t xml:space="preserve">  </w:t>
      </w:r>
      <w:r w:rsidRPr="004147ED">
        <w:rPr>
          <w:sz w:val="28"/>
          <w:szCs w:val="28"/>
        </w:rPr>
        <w:t>направлено</w:t>
      </w:r>
      <w:r w:rsidRPr="004147ED">
        <w:rPr>
          <w:spacing w:val="40"/>
          <w:sz w:val="28"/>
          <w:szCs w:val="28"/>
        </w:rPr>
        <w:t xml:space="preserve">  </w:t>
      </w:r>
      <w:r w:rsidRPr="004147ED">
        <w:rPr>
          <w:sz w:val="28"/>
          <w:szCs w:val="28"/>
        </w:rPr>
        <w:t>на</w:t>
      </w:r>
      <w:r w:rsidRPr="004147ED">
        <w:rPr>
          <w:spacing w:val="40"/>
          <w:sz w:val="28"/>
          <w:szCs w:val="28"/>
        </w:rPr>
        <w:t xml:space="preserve">  </w:t>
      </w:r>
      <w:r w:rsidRPr="004147ED">
        <w:rPr>
          <w:sz w:val="28"/>
          <w:szCs w:val="28"/>
        </w:rPr>
        <w:t>постепенное</w:t>
      </w:r>
      <w:r w:rsidRPr="004147ED">
        <w:rPr>
          <w:spacing w:val="40"/>
          <w:sz w:val="28"/>
          <w:szCs w:val="28"/>
        </w:rPr>
        <w:t xml:space="preserve">  </w:t>
      </w:r>
      <w:r w:rsidRPr="004147ED">
        <w:rPr>
          <w:sz w:val="28"/>
          <w:szCs w:val="28"/>
        </w:rPr>
        <w:t>освоение</w:t>
      </w:r>
      <w:r w:rsidRPr="004147ED">
        <w:rPr>
          <w:spacing w:val="40"/>
          <w:sz w:val="28"/>
          <w:szCs w:val="28"/>
        </w:rPr>
        <w:t xml:space="preserve">  </w:t>
      </w:r>
      <w:r w:rsidRPr="004147ED">
        <w:rPr>
          <w:sz w:val="28"/>
          <w:szCs w:val="28"/>
        </w:rPr>
        <w:t>всего</w:t>
      </w:r>
      <w:r w:rsidRPr="004147ED">
        <w:rPr>
          <w:spacing w:val="40"/>
          <w:sz w:val="28"/>
          <w:szCs w:val="28"/>
        </w:rPr>
        <w:t xml:space="preserve">  </w:t>
      </w:r>
      <w:r w:rsidRPr="004147ED">
        <w:rPr>
          <w:sz w:val="28"/>
          <w:szCs w:val="28"/>
        </w:rPr>
        <w:t>комплекса</w:t>
      </w:r>
      <w:r w:rsidRPr="004147ED">
        <w:rPr>
          <w:spacing w:val="40"/>
          <w:sz w:val="28"/>
          <w:szCs w:val="28"/>
        </w:rPr>
        <w:t xml:space="preserve">  </w:t>
      </w:r>
      <w:r w:rsidRPr="004147ED">
        <w:rPr>
          <w:sz w:val="28"/>
          <w:szCs w:val="28"/>
        </w:rPr>
        <w:t>метапредметных и предметных умений в контексте формирования финансовой культуры.</w:t>
      </w:r>
    </w:p>
    <w:p w14:paraId="099E4A91" w14:textId="77777777" w:rsidR="00A83AB3" w:rsidRPr="004147ED" w:rsidRDefault="00A83AB3" w:rsidP="00A83AB3">
      <w:pPr>
        <w:pStyle w:val="aff5"/>
        <w:rPr>
          <w:sz w:val="28"/>
          <w:szCs w:val="28"/>
        </w:rPr>
      </w:pPr>
      <w:r w:rsidRPr="004147ED">
        <w:rPr>
          <w:sz w:val="28"/>
          <w:szCs w:val="28"/>
        </w:rPr>
        <w:t>Следует отметить, что содержание курса по финансовой культуре опирается на систему традиционных российских духовно-нравственных ценностей, таких как созидательный</w:t>
      </w:r>
      <w:r w:rsidRPr="004147ED">
        <w:rPr>
          <w:spacing w:val="77"/>
          <w:w w:val="150"/>
          <w:sz w:val="28"/>
          <w:szCs w:val="28"/>
        </w:rPr>
        <w:t xml:space="preserve">   </w:t>
      </w:r>
      <w:r w:rsidRPr="004147ED">
        <w:rPr>
          <w:sz w:val="28"/>
          <w:szCs w:val="28"/>
        </w:rPr>
        <w:t>труд,</w:t>
      </w:r>
      <w:r w:rsidRPr="004147ED">
        <w:rPr>
          <w:spacing w:val="77"/>
          <w:w w:val="150"/>
          <w:sz w:val="28"/>
          <w:szCs w:val="28"/>
        </w:rPr>
        <w:t xml:space="preserve">   </w:t>
      </w:r>
      <w:r w:rsidRPr="004147ED">
        <w:rPr>
          <w:sz w:val="28"/>
          <w:szCs w:val="28"/>
        </w:rPr>
        <w:t>крепкая</w:t>
      </w:r>
      <w:r w:rsidRPr="004147ED">
        <w:rPr>
          <w:spacing w:val="80"/>
          <w:w w:val="150"/>
          <w:sz w:val="28"/>
          <w:szCs w:val="28"/>
        </w:rPr>
        <w:t xml:space="preserve">   </w:t>
      </w:r>
      <w:r w:rsidRPr="004147ED">
        <w:rPr>
          <w:sz w:val="28"/>
          <w:szCs w:val="28"/>
        </w:rPr>
        <w:t>семья,</w:t>
      </w:r>
      <w:r w:rsidRPr="004147ED">
        <w:rPr>
          <w:spacing w:val="78"/>
          <w:w w:val="150"/>
          <w:sz w:val="28"/>
          <w:szCs w:val="28"/>
        </w:rPr>
        <w:t xml:space="preserve">   </w:t>
      </w:r>
      <w:r w:rsidRPr="004147ED">
        <w:rPr>
          <w:sz w:val="28"/>
          <w:szCs w:val="28"/>
        </w:rPr>
        <w:t>гражданственность,</w:t>
      </w:r>
      <w:r w:rsidRPr="004147ED">
        <w:rPr>
          <w:spacing w:val="78"/>
          <w:w w:val="150"/>
          <w:sz w:val="28"/>
          <w:szCs w:val="28"/>
        </w:rPr>
        <w:t xml:space="preserve">   </w:t>
      </w:r>
      <w:r w:rsidRPr="004147ED">
        <w:rPr>
          <w:sz w:val="28"/>
          <w:szCs w:val="28"/>
        </w:rPr>
        <w:t>права и</w:t>
      </w:r>
      <w:r w:rsidRPr="004147ED">
        <w:rPr>
          <w:spacing w:val="73"/>
          <w:sz w:val="28"/>
          <w:szCs w:val="28"/>
        </w:rPr>
        <w:t xml:space="preserve">   </w:t>
      </w:r>
      <w:r w:rsidRPr="004147ED">
        <w:rPr>
          <w:sz w:val="28"/>
          <w:szCs w:val="28"/>
        </w:rPr>
        <w:t>свободы</w:t>
      </w:r>
      <w:r w:rsidRPr="004147ED">
        <w:rPr>
          <w:spacing w:val="72"/>
          <w:sz w:val="28"/>
          <w:szCs w:val="28"/>
        </w:rPr>
        <w:t xml:space="preserve">   </w:t>
      </w:r>
      <w:r w:rsidRPr="004147ED">
        <w:rPr>
          <w:sz w:val="28"/>
          <w:szCs w:val="28"/>
        </w:rPr>
        <w:t>человека,</w:t>
      </w:r>
      <w:r w:rsidRPr="004147ED">
        <w:rPr>
          <w:spacing w:val="73"/>
          <w:sz w:val="28"/>
          <w:szCs w:val="28"/>
        </w:rPr>
        <w:t xml:space="preserve">   </w:t>
      </w:r>
      <w:r w:rsidRPr="004147ED">
        <w:rPr>
          <w:sz w:val="28"/>
          <w:szCs w:val="28"/>
        </w:rPr>
        <w:t>справедливость,</w:t>
      </w:r>
      <w:r w:rsidRPr="004147ED">
        <w:rPr>
          <w:spacing w:val="73"/>
          <w:sz w:val="28"/>
          <w:szCs w:val="28"/>
        </w:rPr>
        <w:t xml:space="preserve">   </w:t>
      </w:r>
      <w:r w:rsidRPr="004147ED">
        <w:rPr>
          <w:sz w:val="28"/>
          <w:szCs w:val="28"/>
        </w:rPr>
        <w:t>коллективизм,</w:t>
      </w:r>
      <w:r w:rsidRPr="004147ED">
        <w:rPr>
          <w:spacing w:val="73"/>
          <w:sz w:val="28"/>
          <w:szCs w:val="28"/>
        </w:rPr>
        <w:t xml:space="preserve">   </w:t>
      </w:r>
      <w:r w:rsidRPr="004147ED">
        <w:rPr>
          <w:sz w:val="28"/>
          <w:szCs w:val="28"/>
        </w:rPr>
        <w:t>взаимопомощь и взаимоуважение, милосердие. В 9 классах рассматриваются содержательные блоки о роли труда в жизни человека и общества, основы финансовой безопасности, противодействия мошенничеству, в том числе в цифровой среде, направления</w:t>
      </w:r>
      <w:r w:rsidRPr="004147ED">
        <w:rPr>
          <w:spacing w:val="-12"/>
          <w:sz w:val="28"/>
          <w:szCs w:val="28"/>
        </w:rPr>
        <w:t xml:space="preserve"> </w:t>
      </w:r>
      <w:r w:rsidRPr="004147ED">
        <w:rPr>
          <w:sz w:val="28"/>
          <w:szCs w:val="28"/>
        </w:rPr>
        <w:t>цифровизации,</w:t>
      </w:r>
      <w:r w:rsidRPr="004147ED">
        <w:rPr>
          <w:spacing w:val="-11"/>
          <w:sz w:val="28"/>
          <w:szCs w:val="28"/>
        </w:rPr>
        <w:t xml:space="preserve"> </w:t>
      </w:r>
      <w:r w:rsidRPr="004147ED">
        <w:rPr>
          <w:sz w:val="28"/>
          <w:szCs w:val="28"/>
        </w:rPr>
        <w:t>связанные</w:t>
      </w:r>
      <w:r w:rsidRPr="004147ED">
        <w:rPr>
          <w:spacing w:val="-15"/>
          <w:sz w:val="28"/>
          <w:szCs w:val="28"/>
        </w:rPr>
        <w:t xml:space="preserve"> </w:t>
      </w:r>
      <w:r w:rsidRPr="004147ED">
        <w:rPr>
          <w:sz w:val="28"/>
          <w:szCs w:val="28"/>
        </w:rPr>
        <w:t>с</w:t>
      </w:r>
      <w:r w:rsidRPr="004147ED">
        <w:rPr>
          <w:spacing w:val="-15"/>
          <w:sz w:val="28"/>
          <w:szCs w:val="28"/>
        </w:rPr>
        <w:t xml:space="preserve"> </w:t>
      </w:r>
      <w:r w:rsidRPr="004147ED">
        <w:rPr>
          <w:sz w:val="28"/>
          <w:szCs w:val="28"/>
        </w:rPr>
        <w:t>финансовыми</w:t>
      </w:r>
      <w:r w:rsidRPr="004147ED">
        <w:rPr>
          <w:spacing w:val="-12"/>
          <w:sz w:val="28"/>
          <w:szCs w:val="28"/>
        </w:rPr>
        <w:t xml:space="preserve"> </w:t>
      </w:r>
      <w:r w:rsidRPr="004147ED">
        <w:rPr>
          <w:sz w:val="28"/>
          <w:szCs w:val="28"/>
        </w:rPr>
        <w:t>отношениями,</w:t>
      </w:r>
      <w:r w:rsidRPr="004147ED">
        <w:rPr>
          <w:spacing w:val="-17"/>
          <w:sz w:val="28"/>
          <w:szCs w:val="28"/>
        </w:rPr>
        <w:t xml:space="preserve"> </w:t>
      </w:r>
      <w:r w:rsidRPr="004147ED">
        <w:rPr>
          <w:sz w:val="28"/>
          <w:szCs w:val="28"/>
        </w:rPr>
        <w:t>потребности подростков, реализуемые в сфере финансов, страхование, банки и их услуги. Особое</w:t>
      </w:r>
      <w:r w:rsidRPr="004147ED">
        <w:rPr>
          <w:spacing w:val="-4"/>
          <w:sz w:val="28"/>
          <w:szCs w:val="28"/>
        </w:rPr>
        <w:t xml:space="preserve"> </w:t>
      </w:r>
      <w:r w:rsidRPr="004147ED">
        <w:rPr>
          <w:sz w:val="28"/>
          <w:szCs w:val="28"/>
        </w:rPr>
        <w:t>место</w:t>
      </w:r>
      <w:r w:rsidRPr="004147ED">
        <w:rPr>
          <w:spacing w:val="-3"/>
          <w:sz w:val="28"/>
          <w:szCs w:val="28"/>
        </w:rPr>
        <w:t xml:space="preserve"> </w:t>
      </w:r>
      <w:r w:rsidRPr="004147ED">
        <w:rPr>
          <w:sz w:val="28"/>
          <w:szCs w:val="28"/>
        </w:rPr>
        <w:t>занимают</w:t>
      </w:r>
      <w:r w:rsidRPr="004147ED">
        <w:rPr>
          <w:spacing w:val="-1"/>
          <w:sz w:val="28"/>
          <w:szCs w:val="28"/>
        </w:rPr>
        <w:t xml:space="preserve"> </w:t>
      </w:r>
      <w:r w:rsidRPr="004147ED">
        <w:rPr>
          <w:sz w:val="28"/>
          <w:szCs w:val="28"/>
        </w:rPr>
        <w:t>вопросы о</w:t>
      </w:r>
      <w:r w:rsidRPr="004147ED">
        <w:rPr>
          <w:spacing w:val="-6"/>
          <w:sz w:val="28"/>
          <w:szCs w:val="28"/>
        </w:rPr>
        <w:t xml:space="preserve"> </w:t>
      </w:r>
      <w:r w:rsidRPr="004147ED">
        <w:rPr>
          <w:sz w:val="28"/>
          <w:szCs w:val="28"/>
        </w:rPr>
        <w:t>роли</w:t>
      </w:r>
      <w:r w:rsidRPr="004147ED">
        <w:rPr>
          <w:spacing w:val="-1"/>
          <w:sz w:val="28"/>
          <w:szCs w:val="28"/>
        </w:rPr>
        <w:t xml:space="preserve"> </w:t>
      </w:r>
      <w:r w:rsidRPr="004147ED">
        <w:rPr>
          <w:sz w:val="28"/>
          <w:szCs w:val="28"/>
        </w:rPr>
        <w:t>государства</w:t>
      </w:r>
      <w:r w:rsidRPr="004147ED">
        <w:rPr>
          <w:spacing w:val="-4"/>
          <w:sz w:val="28"/>
          <w:szCs w:val="28"/>
        </w:rPr>
        <w:t xml:space="preserve"> </w:t>
      </w:r>
      <w:r w:rsidRPr="004147ED">
        <w:rPr>
          <w:sz w:val="28"/>
          <w:szCs w:val="28"/>
        </w:rPr>
        <w:t>в</w:t>
      </w:r>
      <w:r w:rsidRPr="004147ED">
        <w:rPr>
          <w:spacing w:val="-5"/>
          <w:sz w:val="28"/>
          <w:szCs w:val="28"/>
        </w:rPr>
        <w:t xml:space="preserve"> </w:t>
      </w:r>
      <w:r w:rsidRPr="004147ED">
        <w:rPr>
          <w:sz w:val="28"/>
          <w:szCs w:val="28"/>
        </w:rPr>
        <w:t>обеспечении</w:t>
      </w:r>
      <w:r w:rsidRPr="004147ED">
        <w:rPr>
          <w:spacing w:val="-1"/>
          <w:sz w:val="28"/>
          <w:szCs w:val="28"/>
        </w:rPr>
        <w:t xml:space="preserve"> </w:t>
      </w:r>
      <w:r w:rsidRPr="004147ED">
        <w:rPr>
          <w:sz w:val="28"/>
          <w:szCs w:val="28"/>
        </w:rPr>
        <w:t>общественных благ, социальной помощи на современном этапе.</w:t>
      </w:r>
    </w:p>
    <w:p w14:paraId="189F5314" w14:textId="77777777" w:rsidR="00A83AB3" w:rsidRPr="004147ED" w:rsidRDefault="00A83AB3" w:rsidP="00A83AB3">
      <w:pPr>
        <w:pStyle w:val="aff5"/>
        <w:rPr>
          <w:sz w:val="28"/>
          <w:szCs w:val="28"/>
        </w:rPr>
      </w:pPr>
      <w:r w:rsidRPr="004147ED">
        <w:rPr>
          <w:sz w:val="28"/>
          <w:szCs w:val="28"/>
        </w:rPr>
        <w:t>Планируемые</w:t>
      </w:r>
      <w:r w:rsidRPr="004147ED">
        <w:rPr>
          <w:spacing w:val="80"/>
          <w:sz w:val="28"/>
          <w:szCs w:val="28"/>
        </w:rPr>
        <w:t xml:space="preserve"> </w:t>
      </w:r>
      <w:r w:rsidRPr="004147ED">
        <w:rPr>
          <w:sz w:val="28"/>
          <w:szCs w:val="28"/>
        </w:rPr>
        <w:t>личностные</w:t>
      </w:r>
      <w:r w:rsidRPr="004147ED">
        <w:rPr>
          <w:spacing w:val="40"/>
          <w:sz w:val="28"/>
          <w:szCs w:val="28"/>
        </w:rPr>
        <w:t xml:space="preserve"> </w:t>
      </w:r>
      <w:r w:rsidRPr="004147ED">
        <w:rPr>
          <w:sz w:val="28"/>
          <w:szCs w:val="28"/>
        </w:rPr>
        <w:t>и</w:t>
      </w:r>
      <w:r w:rsidRPr="004147ED">
        <w:rPr>
          <w:spacing w:val="80"/>
          <w:sz w:val="28"/>
          <w:szCs w:val="28"/>
        </w:rPr>
        <w:t xml:space="preserve"> </w:t>
      </w:r>
      <w:r w:rsidRPr="004147ED">
        <w:rPr>
          <w:sz w:val="28"/>
          <w:szCs w:val="28"/>
        </w:rPr>
        <w:t>метапредметные</w:t>
      </w:r>
      <w:r w:rsidRPr="004147ED">
        <w:rPr>
          <w:spacing w:val="40"/>
          <w:sz w:val="28"/>
          <w:szCs w:val="28"/>
        </w:rPr>
        <w:t xml:space="preserve"> </w:t>
      </w:r>
      <w:r w:rsidRPr="004147ED">
        <w:rPr>
          <w:sz w:val="28"/>
          <w:szCs w:val="28"/>
        </w:rPr>
        <w:t>результаты</w:t>
      </w:r>
      <w:r w:rsidRPr="004147ED">
        <w:rPr>
          <w:spacing w:val="80"/>
          <w:sz w:val="28"/>
          <w:szCs w:val="28"/>
        </w:rPr>
        <w:t xml:space="preserve"> </w:t>
      </w:r>
      <w:r w:rsidRPr="004147ED">
        <w:rPr>
          <w:sz w:val="28"/>
          <w:szCs w:val="28"/>
        </w:rPr>
        <w:t>представлены с учетом особенностей преподавания тем по формированию финансовой культуры на уровне основного общего образования.</w:t>
      </w:r>
    </w:p>
    <w:p w14:paraId="3342D4CC" w14:textId="77777777" w:rsidR="00A83AB3" w:rsidRPr="004147ED" w:rsidRDefault="00A83AB3" w:rsidP="00A83AB3">
      <w:pPr>
        <w:pStyle w:val="aff5"/>
        <w:rPr>
          <w:sz w:val="28"/>
          <w:szCs w:val="28"/>
        </w:rPr>
      </w:pPr>
      <w:r w:rsidRPr="004147ED">
        <w:rPr>
          <w:sz w:val="28"/>
          <w:szCs w:val="28"/>
        </w:rPr>
        <w:t>Планируемые предметные результаты и содержание курса «Основы финансовой грамотности.» распределены по годам обучения</w:t>
      </w:r>
      <w:r w:rsidRPr="004147ED">
        <w:rPr>
          <w:spacing w:val="80"/>
          <w:w w:val="150"/>
          <w:sz w:val="28"/>
          <w:szCs w:val="28"/>
        </w:rPr>
        <w:t xml:space="preserve"> </w:t>
      </w:r>
      <w:r w:rsidRPr="004147ED">
        <w:rPr>
          <w:sz w:val="28"/>
          <w:szCs w:val="28"/>
        </w:rPr>
        <w:t>с</w:t>
      </w:r>
      <w:r w:rsidRPr="004147ED">
        <w:rPr>
          <w:spacing w:val="80"/>
          <w:w w:val="150"/>
          <w:sz w:val="28"/>
          <w:szCs w:val="28"/>
        </w:rPr>
        <w:t xml:space="preserve"> </w:t>
      </w:r>
      <w:r w:rsidRPr="004147ED">
        <w:rPr>
          <w:sz w:val="28"/>
          <w:szCs w:val="28"/>
        </w:rPr>
        <w:t>учетом</w:t>
      </w:r>
      <w:r w:rsidRPr="004147ED">
        <w:rPr>
          <w:spacing w:val="80"/>
          <w:w w:val="150"/>
          <w:sz w:val="28"/>
          <w:szCs w:val="28"/>
        </w:rPr>
        <w:t xml:space="preserve"> </w:t>
      </w:r>
      <w:r w:rsidRPr="004147ED">
        <w:rPr>
          <w:sz w:val="28"/>
          <w:szCs w:val="28"/>
        </w:rPr>
        <w:t>входящих</w:t>
      </w:r>
      <w:r w:rsidRPr="004147ED">
        <w:rPr>
          <w:spacing w:val="80"/>
          <w:w w:val="150"/>
          <w:sz w:val="28"/>
          <w:szCs w:val="28"/>
        </w:rPr>
        <w:t xml:space="preserve"> </w:t>
      </w:r>
      <w:r w:rsidRPr="004147ED">
        <w:rPr>
          <w:sz w:val="28"/>
          <w:szCs w:val="28"/>
        </w:rPr>
        <w:t>в</w:t>
      </w:r>
      <w:r w:rsidRPr="004147ED">
        <w:rPr>
          <w:spacing w:val="80"/>
          <w:w w:val="150"/>
          <w:sz w:val="28"/>
          <w:szCs w:val="28"/>
        </w:rPr>
        <w:t xml:space="preserve"> </w:t>
      </w:r>
      <w:r w:rsidRPr="004147ED">
        <w:rPr>
          <w:sz w:val="28"/>
          <w:szCs w:val="28"/>
        </w:rPr>
        <w:t>курс</w:t>
      </w:r>
      <w:r w:rsidRPr="004147ED">
        <w:rPr>
          <w:spacing w:val="80"/>
          <w:w w:val="150"/>
          <w:sz w:val="28"/>
          <w:szCs w:val="28"/>
        </w:rPr>
        <w:t xml:space="preserve"> </w:t>
      </w:r>
      <w:r w:rsidRPr="004147ED">
        <w:rPr>
          <w:sz w:val="28"/>
          <w:szCs w:val="28"/>
        </w:rPr>
        <w:t>содержательных</w:t>
      </w:r>
      <w:r w:rsidRPr="004147ED">
        <w:rPr>
          <w:spacing w:val="80"/>
          <w:w w:val="150"/>
          <w:sz w:val="28"/>
          <w:szCs w:val="28"/>
        </w:rPr>
        <w:t xml:space="preserve"> </w:t>
      </w:r>
      <w:r w:rsidRPr="004147ED">
        <w:rPr>
          <w:sz w:val="28"/>
          <w:szCs w:val="28"/>
        </w:rPr>
        <w:t>модулей</w:t>
      </w:r>
      <w:r w:rsidRPr="004147ED">
        <w:rPr>
          <w:spacing w:val="80"/>
          <w:w w:val="150"/>
          <w:sz w:val="28"/>
          <w:szCs w:val="28"/>
        </w:rPr>
        <w:t xml:space="preserve"> </w:t>
      </w:r>
      <w:r w:rsidRPr="004147ED">
        <w:rPr>
          <w:sz w:val="28"/>
          <w:szCs w:val="28"/>
        </w:rPr>
        <w:t>(разделов)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w:t>
      </w:r>
      <w:r w:rsidRPr="004147ED">
        <w:rPr>
          <w:spacing w:val="-16"/>
          <w:sz w:val="28"/>
          <w:szCs w:val="28"/>
        </w:rPr>
        <w:t xml:space="preserve"> </w:t>
      </w:r>
      <w:r w:rsidRPr="004147ED">
        <w:rPr>
          <w:sz w:val="28"/>
          <w:szCs w:val="28"/>
        </w:rPr>
        <w:t>общего</w:t>
      </w:r>
      <w:r w:rsidRPr="004147ED">
        <w:rPr>
          <w:spacing w:val="-16"/>
          <w:sz w:val="28"/>
          <w:szCs w:val="28"/>
        </w:rPr>
        <w:t xml:space="preserve"> </w:t>
      </w:r>
      <w:r w:rsidRPr="004147ED">
        <w:rPr>
          <w:sz w:val="28"/>
          <w:szCs w:val="28"/>
        </w:rPr>
        <w:t>образования,</w:t>
      </w:r>
      <w:r w:rsidRPr="004147ED">
        <w:rPr>
          <w:spacing w:val="-11"/>
          <w:sz w:val="28"/>
          <w:szCs w:val="28"/>
        </w:rPr>
        <w:t xml:space="preserve"> </w:t>
      </w:r>
      <w:r w:rsidRPr="004147ED">
        <w:rPr>
          <w:sz w:val="28"/>
          <w:szCs w:val="28"/>
        </w:rPr>
        <w:t>а</w:t>
      </w:r>
      <w:r w:rsidRPr="004147ED">
        <w:rPr>
          <w:spacing w:val="-15"/>
          <w:sz w:val="28"/>
          <w:szCs w:val="28"/>
        </w:rPr>
        <w:t xml:space="preserve"> </w:t>
      </w:r>
      <w:r w:rsidRPr="004147ED">
        <w:rPr>
          <w:sz w:val="28"/>
          <w:szCs w:val="28"/>
        </w:rPr>
        <w:t>также</w:t>
      </w:r>
      <w:r w:rsidRPr="004147ED">
        <w:rPr>
          <w:spacing w:val="-14"/>
          <w:sz w:val="28"/>
          <w:szCs w:val="28"/>
        </w:rPr>
        <w:t xml:space="preserve"> </w:t>
      </w:r>
      <w:r w:rsidRPr="004147ED">
        <w:rPr>
          <w:sz w:val="28"/>
          <w:szCs w:val="28"/>
        </w:rPr>
        <w:t>с</w:t>
      </w:r>
      <w:r w:rsidRPr="004147ED">
        <w:rPr>
          <w:spacing w:val="-15"/>
          <w:sz w:val="28"/>
          <w:szCs w:val="28"/>
        </w:rPr>
        <w:t xml:space="preserve"> </w:t>
      </w:r>
      <w:r w:rsidRPr="004147ED">
        <w:rPr>
          <w:sz w:val="28"/>
          <w:szCs w:val="28"/>
        </w:rPr>
        <w:t>учетом</w:t>
      </w:r>
      <w:r w:rsidRPr="004147ED">
        <w:rPr>
          <w:spacing w:val="-11"/>
          <w:sz w:val="28"/>
          <w:szCs w:val="28"/>
        </w:rPr>
        <w:t xml:space="preserve"> </w:t>
      </w:r>
      <w:r w:rsidRPr="004147ED">
        <w:rPr>
          <w:sz w:val="28"/>
          <w:szCs w:val="28"/>
        </w:rPr>
        <w:t>рабочей</w:t>
      </w:r>
      <w:r w:rsidRPr="004147ED">
        <w:rPr>
          <w:spacing w:val="-12"/>
          <w:sz w:val="28"/>
          <w:szCs w:val="28"/>
        </w:rPr>
        <w:t xml:space="preserve"> </w:t>
      </w:r>
      <w:r w:rsidRPr="004147ED">
        <w:rPr>
          <w:sz w:val="28"/>
          <w:szCs w:val="28"/>
        </w:rPr>
        <w:t>программы</w:t>
      </w:r>
      <w:r w:rsidRPr="004147ED">
        <w:rPr>
          <w:spacing w:val="-14"/>
          <w:sz w:val="28"/>
          <w:szCs w:val="28"/>
        </w:rPr>
        <w:t xml:space="preserve"> </w:t>
      </w:r>
      <w:r w:rsidRPr="004147ED">
        <w:rPr>
          <w:sz w:val="28"/>
          <w:szCs w:val="28"/>
        </w:rPr>
        <w:t>воспитания, рамки финансовой компетентности школьников, Методических рекомендаций</w:t>
      </w:r>
      <w:r w:rsidRPr="004147ED">
        <w:rPr>
          <w:spacing w:val="40"/>
          <w:sz w:val="28"/>
          <w:szCs w:val="28"/>
        </w:rPr>
        <w:t xml:space="preserve"> </w:t>
      </w:r>
      <w:r w:rsidRPr="004147ED">
        <w:rPr>
          <w:sz w:val="28"/>
          <w:szCs w:val="28"/>
        </w:rPr>
        <w:t>по разработке региональных программ по повышению финансовой грамотности (или региональных программ (подпрограмм) с иным наименованием, направленных на повышение финансовой грамотности населения и защиту прав потребителей финансовых услуг) для органов исполнительной власти субъектов Российской Федерации.</w:t>
      </w:r>
    </w:p>
    <w:p w14:paraId="25EA683C" w14:textId="77777777" w:rsidR="00A83AB3" w:rsidRDefault="00A83AB3" w:rsidP="00A83AB3">
      <w:pPr>
        <w:pStyle w:val="aff5"/>
        <w:rPr>
          <w:sz w:val="28"/>
          <w:szCs w:val="28"/>
        </w:rPr>
      </w:pPr>
      <w:r w:rsidRPr="004147ED">
        <w:rPr>
          <w:sz w:val="28"/>
          <w:szCs w:val="28"/>
        </w:rPr>
        <w:t>Задачи реализации курса внеурочной деятельности «Основы финансовой грамотности.»:</w:t>
      </w:r>
    </w:p>
    <w:p w14:paraId="2CAD7C45" w14:textId="77777777" w:rsidR="00A83AB3" w:rsidRPr="004147ED" w:rsidRDefault="00A83AB3" w:rsidP="00A83AB3">
      <w:pPr>
        <w:pStyle w:val="aff5"/>
        <w:rPr>
          <w:sz w:val="28"/>
          <w:szCs w:val="28"/>
        </w:rPr>
      </w:pPr>
      <w:r w:rsidRPr="004147ED">
        <w:rPr>
          <w:sz w:val="28"/>
          <w:szCs w:val="28"/>
        </w:rPr>
        <w:t xml:space="preserve">формирование компонентов финансовой культуры у обучающихся подросткового возраста с опорой на прочные знания в области финансового планирования, о роли денег в современном мире, осуществления банковских операций, роли государства в </w:t>
      </w:r>
      <w:r w:rsidRPr="004147ED">
        <w:rPr>
          <w:sz w:val="28"/>
          <w:szCs w:val="28"/>
        </w:rPr>
        <w:lastRenderedPageBreak/>
        <w:t>обеспечении финансовых отношений, социальной защиты,</w:t>
      </w:r>
      <w:r w:rsidRPr="004147ED">
        <w:rPr>
          <w:spacing w:val="-6"/>
          <w:sz w:val="28"/>
          <w:szCs w:val="28"/>
        </w:rPr>
        <w:t xml:space="preserve"> </w:t>
      </w:r>
      <w:r w:rsidRPr="004147ED">
        <w:rPr>
          <w:sz w:val="28"/>
          <w:szCs w:val="28"/>
        </w:rPr>
        <w:t>налогообложения,</w:t>
      </w:r>
      <w:r w:rsidRPr="004147ED">
        <w:rPr>
          <w:spacing w:val="-3"/>
          <w:sz w:val="28"/>
          <w:szCs w:val="28"/>
        </w:rPr>
        <w:t xml:space="preserve"> </w:t>
      </w:r>
      <w:r w:rsidRPr="004147ED">
        <w:rPr>
          <w:sz w:val="28"/>
          <w:szCs w:val="28"/>
        </w:rPr>
        <w:t>возможностей</w:t>
      </w:r>
      <w:r w:rsidRPr="004147ED">
        <w:rPr>
          <w:spacing w:val="-6"/>
          <w:sz w:val="28"/>
          <w:szCs w:val="28"/>
        </w:rPr>
        <w:t xml:space="preserve"> </w:t>
      </w:r>
      <w:r w:rsidRPr="004147ED">
        <w:rPr>
          <w:sz w:val="28"/>
          <w:szCs w:val="28"/>
        </w:rPr>
        <w:t>инвестирования,</w:t>
      </w:r>
      <w:r w:rsidRPr="004147ED">
        <w:rPr>
          <w:spacing w:val="-4"/>
          <w:sz w:val="28"/>
          <w:szCs w:val="28"/>
        </w:rPr>
        <w:t xml:space="preserve"> </w:t>
      </w:r>
      <w:r w:rsidRPr="004147ED">
        <w:rPr>
          <w:sz w:val="28"/>
          <w:szCs w:val="28"/>
        </w:rPr>
        <w:t>страхования,</w:t>
      </w:r>
      <w:r w:rsidRPr="004147ED">
        <w:rPr>
          <w:spacing w:val="-4"/>
          <w:sz w:val="28"/>
          <w:szCs w:val="28"/>
        </w:rPr>
        <w:t xml:space="preserve"> </w:t>
      </w:r>
      <w:r w:rsidRPr="004147ED">
        <w:rPr>
          <w:sz w:val="28"/>
          <w:szCs w:val="28"/>
        </w:rPr>
        <w:t>будущего пенсионного обеспечения;</w:t>
      </w:r>
    </w:p>
    <w:p w14:paraId="16853EEE" w14:textId="77777777" w:rsidR="00A83AB3" w:rsidRPr="004147ED" w:rsidRDefault="00A83AB3" w:rsidP="00A83AB3">
      <w:pPr>
        <w:pStyle w:val="aff5"/>
        <w:rPr>
          <w:sz w:val="28"/>
          <w:szCs w:val="28"/>
        </w:rPr>
      </w:pPr>
      <w:r w:rsidRPr="004147ED">
        <w:rPr>
          <w:sz w:val="28"/>
          <w:szCs w:val="28"/>
        </w:rPr>
        <w:t>развитие</w:t>
      </w:r>
      <w:r w:rsidRPr="004147ED">
        <w:rPr>
          <w:spacing w:val="80"/>
          <w:sz w:val="28"/>
          <w:szCs w:val="28"/>
        </w:rPr>
        <w:t xml:space="preserve"> </w:t>
      </w:r>
      <w:r w:rsidRPr="004147ED">
        <w:rPr>
          <w:sz w:val="28"/>
          <w:szCs w:val="28"/>
        </w:rPr>
        <w:t>личности</w:t>
      </w:r>
      <w:r w:rsidRPr="004147ED">
        <w:rPr>
          <w:spacing w:val="80"/>
          <w:sz w:val="28"/>
          <w:szCs w:val="28"/>
        </w:rPr>
        <w:t xml:space="preserve"> </w:t>
      </w:r>
      <w:r w:rsidRPr="004147ED">
        <w:rPr>
          <w:sz w:val="28"/>
          <w:szCs w:val="28"/>
        </w:rPr>
        <w:t>на</w:t>
      </w:r>
      <w:r w:rsidRPr="004147ED">
        <w:rPr>
          <w:spacing w:val="80"/>
          <w:sz w:val="28"/>
          <w:szCs w:val="28"/>
        </w:rPr>
        <w:t xml:space="preserve"> </w:t>
      </w:r>
      <w:r w:rsidRPr="004147ED">
        <w:rPr>
          <w:sz w:val="28"/>
          <w:szCs w:val="28"/>
        </w:rPr>
        <w:t>исключительно</w:t>
      </w:r>
      <w:r w:rsidRPr="004147ED">
        <w:rPr>
          <w:spacing w:val="80"/>
          <w:sz w:val="28"/>
          <w:szCs w:val="28"/>
        </w:rPr>
        <w:t xml:space="preserve"> </w:t>
      </w:r>
      <w:r w:rsidRPr="004147ED">
        <w:rPr>
          <w:sz w:val="28"/>
          <w:szCs w:val="28"/>
        </w:rPr>
        <w:t>важном</w:t>
      </w:r>
      <w:r w:rsidRPr="004147ED">
        <w:rPr>
          <w:spacing w:val="80"/>
          <w:sz w:val="28"/>
          <w:szCs w:val="28"/>
        </w:rPr>
        <w:t xml:space="preserve"> </w:t>
      </w:r>
      <w:r w:rsidRPr="004147ED">
        <w:rPr>
          <w:sz w:val="28"/>
          <w:szCs w:val="28"/>
        </w:rPr>
        <w:t>этапе</w:t>
      </w:r>
      <w:r w:rsidRPr="004147ED">
        <w:rPr>
          <w:spacing w:val="80"/>
          <w:sz w:val="28"/>
          <w:szCs w:val="28"/>
        </w:rPr>
        <w:t xml:space="preserve"> </w:t>
      </w:r>
      <w:r w:rsidRPr="004147ED">
        <w:rPr>
          <w:sz w:val="28"/>
          <w:szCs w:val="28"/>
        </w:rPr>
        <w:t>ее</w:t>
      </w:r>
      <w:r w:rsidRPr="004147ED">
        <w:rPr>
          <w:spacing w:val="80"/>
          <w:sz w:val="28"/>
          <w:szCs w:val="28"/>
        </w:rPr>
        <w:t xml:space="preserve"> </w:t>
      </w:r>
      <w:r w:rsidRPr="004147ED">
        <w:rPr>
          <w:sz w:val="28"/>
          <w:szCs w:val="28"/>
        </w:rPr>
        <w:t>социализации</w:t>
      </w:r>
      <w:r w:rsidRPr="004147ED">
        <w:rPr>
          <w:spacing w:val="80"/>
          <w:sz w:val="28"/>
          <w:szCs w:val="28"/>
        </w:rPr>
        <w:t xml:space="preserve"> </w:t>
      </w:r>
      <w:r w:rsidRPr="004147ED">
        <w:rPr>
          <w:sz w:val="28"/>
          <w:szCs w:val="28"/>
        </w:rPr>
        <w:t>– в младшем и среднем подростковом возрасте, становление ее финансовой культуры,</w:t>
      </w:r>
      <w:r w:rsidRPr="004147ED">
        <w:rPr>
          <w:spacing w:val="73"/>
          <w:w w:val="150"/>
          <w:sz w:val="28"/>
          <w:szCs w:val="28"/>
        </w:rPr>
        <w:t xml:space="preserve">  </w:t>
      </w:r>
      <w:r w:rsidRPr="004147ED">
        <w:rPr>
          <w:sz w:val="28"/>
          <w:szCs w:val="28"/>
        </w:rPr>
        <w:t>социального</w:t>
      </w:r>
      <w:r w:rsidRPr="004147ED">
        <w:rPr>
          <w:spacing w:val="73"/>
          <w:w w:val="150"/>
          <w:sz w:val="28"/>
          <w:szCs w:val="28"/>
        </w:rPr>
        <w:t xml:space="preserve">  </w:t>
      </w:r>
      <w:r w:rsidRPr="004147ED">
        <w:rPr>
          <w:sz w:val="28"/>
          <w:szCs w:val="28"/>
        </w:rPr>
        <w:t>поведения,</w:t>
      </w:r>
      <w:r w:rsidRPr="004147ED">
        <w:rPr>
          <w:spacing w:val="75"/>
          <w:w w:val="150"/>
          <w:sz w:val="28"/>
          <w:szCs w:val="28"/>
        </w:rPr>
        <w:t xml:space="preserve">  </w:t>
      </w:r>
      <w:r w:rsidRPr="004147ED">
        <w:rPr>
          <w:sz w:val="28"/>
          <w:szCs w:val="28"/>
        </w:rPr>
        <w:t>основанного</w:t>
      </w:r>
      <w:r w:rsidRPr="004147ED">
        <w:rPr>
          <w:spacing w:val="72"/>
          <w:w w:val="150"/>
          <w:sz w:val="28"/>
          <w:szCs w:val="28"/>
        </w:rPr>
        <w:t xml:space="preserve">  </w:t>
      </w:r>
      <w:r w:rsidRPr="004147ED">
        <w:rPr>
          <w:sz w:val="28"/>
          <w:szCs w:val="28"/>
        </w:rPr>
        <w:t>на</w:t>
      </w:r>
      <w:r w:rsidRPr="004147ED">
        <w:rPr>
          <w:spacing w:val="75"/>
          <w:w w:val="150"/>
          <w:sz w:val="28"/>
          <w:szCs w:val="28"/>
        </w:rPr>
        <w:t xml:space="preserve">  </w:t>
      </w:r>
      <w:r w:rsidRPr="004147ED">
        <w:rPr>
          <w:sz w:val="28"/>
          <w:szCs w:val="28"/>
        </w:rPr>
        <w:t>уважении</w:t>
      </w:r>
      <w:r w:rsidRPr="004147ED">
        <w:rPr>
          <w:spacing w:val="74"/>
          <w:w w:val="150"/>
          <w:sz w:val="28"/>
          <w:szCs w:val="28"/>
        </w:rPr>
        <w:t xml:space="preserve">  </w:t>
      </w:r>
      <w:r w:rsidRPr="004147ED">
        <w:rPr>
          <w:sz w:val="28"/>
          <w:szCs w:val="28"/>
        </w:rPr>
        <w:t>закона и правопорядка; развитие интереса к финансовым технологиям, особенностям финансового планирования; способности к личному самоопределению, самореализации, самоконтролю при использовании финансовых сбережений; мотивации к высокопроизводительной, наукоемкой трудовой деятельности, ориентированной на получение доходов;</w:t>
      </w:r>
    </w:p>
    <w:p w14:paraId="10CBFE77" w14:textId="77777777" w:rsidR="00A83AB3" w:rsidRPr="004147ED" w:rsidRDefault="00A83AB3" w:rsidP="00A83AB3">
      <w:pPr>
        <w:pStyle w:val="aff5"/>
        <w:rPr>
          <w:sz w:val="28"/>
          <w:szCs w:val="28"/>
        </w:rPr>
      </w:pPr>
      <w:r w:rsidRPr="004147ED">
        <w:rPr>
          <w:sz w:val="28"/>
          <w:szCs w:val="28"/>
        </w:rPr>
        <w:t>освоение комплекса умений по обеспечению финансовой безопасности, защите персональных данных при использовании интернет-сервисов, антикоррупционного поведения;</w:t>
      </w:r>
    </w:p>
    <w:p w14:paraId="4AA1219B" w14:textId="77777777" w:rsidR="00A83AB3" w:rsidRPr="004147ED" w:rsidRDefault="00A83AB3" w:rsidP="00A83AB3">
      <w:pPr>
        <w:pStyle w:val="aff5"/>
        <w:rPr>
          <w:sz w:val="28"/>
          <w:szCs w:val="28"/>
        </w:rPr>
      </w:pPr>
      <w:r w:rsidRPr="004147ED">
        <w:rPr>
          <w:sz w:val="28"/>
          <w:szCs w:val="28"/>
        </w:rPr>
        <w:t>развитие компетентностей функционально грамотного человека в области финансово-экономических</w:t>
      </w:r>
      <w:r w:rsidRPr="004147ED">
        <w:rPr>
          <w:spacing w:val="40"/>
          <w:sz w:val="28"/>
          <w:szCs w:val="28"/>
        </w:rPr>
        <w:t xml:space="preserve"> </w:t>
      </w:r>
      <w:r w:rsidRPr="004147ED">
        <w:rPr>
          <w:sz w:val="28"/>
          <w:szCs w:val="28"/>
        </w:rPr>
        <w:t>отношений:</w:t>
      </w:r>
      <w:r w:rsidRPr="004147ED">
        <w:rPr>
          <w:spacing w:val="40"/>
          <w:sz w:val="28"/>
          <w:szCs w:val="28"/>
        </w:rPr>
        <w:t xml:space="preserve"> </w:t>
      </w:r>
      <w:r w:rsidRPr="004147ED">
        <w:rPr>
          <w:sz w:val="28"/>
          <w:szCs w:val="28"/>
        </w:rPr>
        <w:t>получать</w:t>
      </w:r>
      <w:r w:rsidRPr="004147ED">
        <w:rPr>
          <w:spacing w:val="40"/>
          <w:sz w:val="28"/>
          <w:szCs w:val="28"/>
        </w:rPr>
        <w:t xml:space="preserve"> </w:t>
      </w:r>
      <w:r w:rsidRPr="004147ED">
        <w:rPr>
          <w:sz w:val="28"/>
          <w:szCs w:val="28"/>
        </w:rPr>
        <w:t>из</w:t>
      </w:r>
      <w:r w:rsidRPr="004147ED">
        <w:rPr>
          <w:spacing w:val="40"/>
          <w:sz w:val="28"/>
          <w:szCs w:val="28"/>
        </w:rPr>
        <w:t xml:space="preserve"> </w:t>
      </w:r>
      <w:r w:rsidRPr="004147ED">
        <w:rPr>
          <w:sz w:val="28"/>
          <w:szCs w:val="28"/>
        </w:rPr>
        <w:t>разнообразных</w:t>
      </w:r>
      <w:r w:rsidRPr="004147ED">
        <w:rPr>
          <w:spacing w:val="40"/>
          <w:sz w:val="28"/>
          <w:szCs w:val="28"/>
        </w:rPr>
        <w:t xml:space="preserve"> </w:t>
      </w:r>
      <w:r w:rsidRPr="004147ED">
        <w:rPr>
          <w:sz w:val="28"/>
          <w:szCs w:val="28"/>
        </w:rPr>
        <w:t>источников</w:t>
      </w:r>
      <w:r w:rsidRPr="004147ED">
        <w:rPr>
          <w:spacing w:val="40"/>
          <w:sz w:val="28"/>
          <w:szCs w:val="28"/>
        </w:rPr>
        <w:t xml:space="preserve"> </w:t>
      </w:r>
      <w:r w:rsidRPr="004147ED">
        <w:rPr>
          <w:sz w:val="28"/>
          <w:szCs w:val="28"/>
        </w:rPr>
        <w:t>и критически осмысливать финансовую информацию, систематизировать, анализировать полученных данных о деньгах, банковских услугах; освоение способов познавательной, коммуникативной, практической деятельности, необходимых для активного участия в экономической жизни общества, семьи;</w:t>
      </w:r>
    </w:p>
    <w:p w14:paraId="22931725" w14:textId="77777777" w:rsidR="00A83AB3" w:rsidRPr="004147ED" w:rsidRDefault="00A83AB3" w:rsidP="00A83AB3">
      <w:pPr>
        <w:pStyle w:val="aff5"/>
        <w:rPr>
          <w:sz w:val="28"/>
          <w:szCs w:val="28"/>
        </w:rPr>
      </w:pPr>
      <w:r w:rsidRPr="004147ED">
        <w:rPr>
          <w:sz w:val="28"/>
          <w:szCs w:val="28"/>
        </w:rPr>
        <w:t xml:space="preserve">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w:t>
      </w:r>
      <w:r w:rsidRPr="004147ED">
        <w:rPr>
          <w:spacing w:val="-2"/>
          <w:sz w:val="28"/>
          <w:szCs w:val="28"/>
        </w:rPr>
        <w:t>обществе;</w:t>
      </w:r>
    </w:p>
    <w:p w14:paraId="7FEBA620" w14:textId="77777777" w:rsidR="00A83AB3" w:rsidRPr="004147ED" w:rsidRDefault="00A83AB3" w:rsidP="00A83AB3">
      <w:pPr>
        <w:pStyle w:val="aff5"/>
        <w:rPr>
          <w:sz w:val="28"/>
          <w:szCs w:val="28"/>
        </w:rPr>
      </w:pPr>
      <w:r w:rsidRPr="004147ED">
        <w:rPr>
          <w:sz w:val="28"/>
          <w:szCs w:val="28"/>
        </w:rPr>
        <w:t>формирование</w:t>
      </w:r>
      <w:r w:rsidRPr="004147ED">
        <w:rPr>
          <w:spacing w:val="-8"/>
          <w:sz w:val="28"/>
          <w:szCs w:val="28"/>
        </w:rPr>
        <w:t xml:space="preserve"> </w:t>
      </w:r>
      <w:r w:rsidRPr="004147ED">
        <w:rPr>
          <w:sz w:val="28"/>
          <w:szCs w:val="28"/>
        </w:rPr>
        <w:t>опыта</w:t>
      </w:r>
      <w:r w:rsidRPr="004147ED">
        <w:rPr>
          <w:spacing w:val="-8"/>
          <w:sz w:val="28"/>
          <w:szCs w:val="28"/>
        </w:rPr>
        <w:t xml:space="preserve"> </w:t>
      </w:r>
      <w:r w:rsidRPr="004147ED">
        <w:rPr>
          <w:sz w:val="28"/>
          <w:szCs w:val="28"/>
        </w:rPr>
        <w:t>применения</w:t>
      </w:r>
      <w:r w:rsidRPr="004147ED">
        <w:rPr>
          <w:spacing w:val="-6"/>
          <w:sz w:val="28"/>
          <w:szCs w:val="28"/>
        </w:rPr>
        <w:t xml:space="preserve"> </w:t>
      </w:r>
      <w:r w:rsidRPr="004147ED">
        <w:rPr>
          <w:sz w:val="28"/>
          <w:szCs w:val="28"/>
        </w:rPr>
        <w:t>полученных</w:t>
      </w:r>
      <w:r w:rsidRPr="004147ED">
        <w:rPr>
          <w:spacing w:val="-10"/>
          <w:sz w:val="28"/>
          <w:szCs w:val="28"/>
        </w:rPr>
        <w:t xml:space="preserve"> </w:t>
      </w:r>
      <w:r w:rsidRPr="004147ED">
        <w:rPr>
          <w:sz w:val="28"/>
          <w:szCs w:val="28"/>
        </w:rPr>
        <w:t>финансовых</w:t>
      </w:r>
      <w:r w:rsidRPr="004147ED">
        <w:rPr>
          <w:spacing w:val="-10"/>
          <w:sz w:val="28"/>
          <w:szCs w:val="28"/>
        </w:rPr>
        <w:t xml:space="preserve"> </w:t>
      </w:r>
      <w:r w:rsidRPr="004147ED">
        <w:rPr>
          <w:sz w:val="28"/>
          <w:szCs w:val="28"/>
        </w:rPr>
        <w:t>знаний</w:t>
      </w:r>
      <w:r w:rsidRPr="004147ED">
        <w:rPr>
          <w:spacing w:val="-6"/>
          <w:sz w:val="28"/>
          <w:szCs w:val="28"/>
        </w:rPr>
        <w:t xml:space="preserve"> </w:t>
      </w:r>
      <w:r w:rsidRPr="004147ED">
        <w:rPr>
          <w:sz w:val="28"/>
          <w:szCs w:val="28"/>
        </w:rPr>
        <w:t>и умений для</w:t>
      </w:r>
      <w:r w:rsidRPr="004147ED">
        <w:rPr>
          <w:spacing w:val="46"/>
          <w:sz w:val="28"/>
          <w:szCs w:val="28"/>
        </w:rPr>
        <w:t xml:space="preserve">  </w:t>
      </w:r>
      <w:r w:rsidRPr="004147ED">
        <w:rPr>
          <w:sz w:val="28"/>
          <w:szCs w:val="28"/>
        </w:rPr>
        <w:t>выстраивания</w:t>
      </w:r>
      <w:r w:rsidRPr="004147ED">
        <w:rPr>
          <w:spacing w:val="47"/>
          <w:sz w:val="28"/>
          <w:szCs w:val="28"/>
        </w:rPr>
        <w:t xml:space="preserve">  </w:t>
      </w:r>
      <w:r w:rsidRPr="004147ED">
        <w:rPr>
          <w:sz w:val="28"/>
          <w:szCs w:val="28"/>
        </w:rPr>
        <w:t>отношений</w:t>
      </w:r>
      <w:r w:rsidRPr="004147ED">
        <w:rPr>
          <w:spacing w:val="48"/>
          <w:sz w:val="28"/>
          <w:szCs w:val="28"/>
        </w:rPr>
        <w:t xml:space="preserve">  </w:t>
      </w:r>
      <w:r w:rsidRPr="004147ED">
        <w:rPr>
          <w:sz w:val="28"/>
          <w:szCs w:val="28"/>
        </w:rPr>
        <w:t>между</w:t>
      </w:r>
      <w:r w:rsidRPr="004147ED">
        <w:rPr>
          <w:spacing w:val="44"/>
          <w:sz w:val="28"/>
          <w:szCs w:val="28"/>
        </w:rPr>
        <w:t xml:space="preserve">  </w:t>
      </w:r>
      <w:r w:rsidRPr="004147ED">
        <w:rPr>
          <w:sz w:val="28"/>
          <w:szCs w:val="28"/>
        </w:rPr>
        <w:t>людьми</w:t>
      </w:r>
      <w:r w:rsidRPr="004147ED">
        <w:rPr>
          <w:spacing w:val="47"/>
          <w:sz w:val="28"/>
          <w:szCs w:val="28"/>
        </w:rPr>
        <w:t xml:space="preserve">  </w:t>
      </w:r>
      <w:r w:rsidRPr="004147ED">
        <w:rPr>
          <w:sz w:val="28"/>
          <w:szCs w:val="28"/>
        </w:rPr>
        <w:t>различных</w:t>
      </w:r>
      <w:r w:rsidRPr="004147ED">
        <w:rPr>
          <w:spacing w:val="45"/>
          <w:sz w:val="28"/>
          <w:szCs w:val="28"/>
        </w:rPr>
        <w:t xml:space="preserve">  </w:t>
      </w:r>
      <w:r w:rsidRPr="004147ED">
        <w:rPr>
          <w:spacing w:val="-2"/>
          <w:sz w:val="28"/>
          <w:szCs w:val="28"/>
        </w:rPr>
        <w:t>национальностей</w:t>
      </w:r>
    </w:p>
    <w:p w14:paraId="0E5128F7" w14:textId="77777777" w:rsidR="00A83AB3" w:rsidRPr="004147ED" w:rsidRDefault="00A83AB3" w:rsidP="00A83AB3">
      <w:pPr>
        <w:pStyle w:val="aff5"/>
        <w:rPr>
          <w:sz w:val="28"/>
          <w:szCs w:val="28"/>
        </w:rPr>
      </w:pPr>
      <w:r w:rsidRPr="004147ED">
        <w:rPr>
          <w:sz w:val="28"/>
          <w:szCs w:val="28"/>
        </w:rPr>
        <w:t>и</w:t>
      </w:r>
      <w:r w:rsidRPr="004147ED">
        <w:rPr>
          <w:spacing w:val="80"/>
          <w:sz w:val="28"/>
          <w:szCs w:val="28"/>
        </w:rPr>
        <w:t xml:space="preserve">  </w:t>
      </w:r>
      <w:r w:rsidRPr="004147ED">
        <w:rPr>
          <w:sz w:val="28"/>
          <w:szCs w:val="28"/>
        </w:rPr>
        <w:t>вероисповеданий</w:t>
      </w:r>
      <w:r w:rsidRPr="004147ED">
        <w:rPr>
          <w:spacing w:val="80"/>
          <w:sz w:val="28"/>
          <w:szCs w:val="28"/>
        </w:rPr>
        <w:t xml:space="preserve">  </w:t>
      </w:r>
      <w:r w:rsidRPr="004147ED">
        <w:rPr>
          <w:sz w:val="28"/>
          <w:szCs w:val="28"/>
        </w:rPr>
        <w:t>в</w:t>
      </w:r>
      <w:r w:rsidRPr="004147ED">
        <w:rPr>
          <w:spacing w:val="80"/>
          <w:sz w:val="28"/>
          <w:szCs w:val="28"/>
        </w:rPr>
        <w:t xml:space="preserve">  </w:t>
      </w:r>
      <w:r w:rsidRPr="004147ED">
        <w:rPr>
          <w:sz w:val="28"/>
          <w:szCs w:val="28"/>
        </w:rPr>
        <w:t>общегражданской</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семейно-бытовой</w:t>
      </w:r>
      <w:r w:rsidRPr="004147ED">
        <w:rPr>
          <w:spacing w:val="80"/>
          <w:sz w:val="28"/>
          <w:szCs w:val="28"/>
        </w:rPr>
        <w:t xml:space="preserve">  </w:t>
      </w:r>
      <w:r w:rsidRPr="004147ED">
        <w:rPr>
          <w:sz w:val="28"/>
          <w:szCs w:val="28"/>
        </w:rPr>
        <w:t>сферах;</w:t>
      </w:r>
      <w:r w:rsidRPr="004147ED">
        <w:rPr>
          <w:spacing w:val="40"/>
          <w:sz w:val="28"/>
          <w:szCs w:val="28"/>
        </w:rPr>
        <w:t xml:space="preserve"> </w:t>
      </w:r>
      <w:r w:rsidRPr="004147ED">
        <w:rPr>
          <w:sz w:val="28"/>
          <w:szCs w:val="28"/>
        </w:rP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A9D51A3" w14:textId="77777777" w:rsidR="00A83AB3" w:rsidRPr="004147ED" w:rsidRDefault="00A83AB3" w:rsidP="00A83AB3">
      <w:pPr>
        <w:pStyle w:val="aff5"/>
        <w:rPr>
          <w:sz w:val="28"/>
          <w:szCs w:val="28"/>
        </w:rPr>
      </w:pPr>
      <w:r w:rsidRPr="004147ED">
        <w:rPr>
          <w:sz w:val="28"/>
          <w:szCs w:val="28"/>
        </w:rPr>
        <w:t>Курс «Основы финансовой грамотности. Финансовая культура» позволяет реализовать</w:t>
      </w:r>
      <w:r w:rsidRPr="004147ED">
        <w:rPr>
          <w:spacing w:val="40"/>
          <w:sz w:val="28"/>
          <w:szCs w:val="28"/>
        </w:rPr>
        <w:t xml:space="preserve"> </w:t>
      </w:r>
      <w:r w:rsidRPr="004147ED">
        <w:rPr>
          <w:sz w:val="28"/>
          <w:szCs w:val="28"/>
        </w:rPr>
        <w:t>межпредметные</w:t>
      </w:r>
      <w:r w:rsidRPr="004147ED">
        <w:rPr>
          <w:spacing w:val="39"/>
          <w:sz w:val="28"/>
          <w:szCs w:val="28"/>
        </w:rPr>
        <w:t xml:space="preserve"> </w:t>
      </w:r>
      <w:r w:rsidRPr="004147ED">
        <w:rPr>
          <w:sz w:val="28"/>
          <w:szCs w:val="28"/>
        </w:rPr>
        <w:t>связи</w:t>
      </w:r>
      <w:r w:rsidRPr="004147ED">
        <w:rPr>
          <w:spacing w:val="40"/>
          <w:sz w:val="28"/>
          <w:szCs w:val="28"/>
        </w:rPr>
        <w:t xml:space="preserve"> </w:t>
      </w:r>
      <w:r w:rsidRPr="004147ED">
        <w:rPr>
          <w:sz w:val="28"/>
          <w:szCs w:val="28"/>
        </w:rPr>
        <w:t>с</w:t>
      </w:r>
      <w:r w:rsidRPr="004147ED">
        <w:rPr>
          <w:spacing w:val="38"/>
          <w:sz w:val="28"/>
          <w:szCs w:val="28"/>
        </w:rPr>
        <w:t xml:space="preserve"> </w:t>
      </w:r>
      <w:r w:rsidRPr="004147ED">
        <w:rPr>
          <w:sz w:val="28"/>
          <w:szCs w:val="28"/>
        </w:rPr>
        <w:t>учебными</w:t>
      </w:r>
      <w:r w:rsidRPr="004147ED">
        <w:rPr>
          <w:spacing w:val="36"/>
          <w:sz w:val="28"/>
          <w:szCs w:val="28"/>
        </w:rPr>
        <w:t xml:space="preserve"> </w:t>
      </w:r>
      <w:r w:rsidRPr="004147ED">
        <w:rPr>
          <w:sz w:val="28"/>
          <w:szCs w:val="28"/>
        </w:rPr>
        <w:t>предметами,</w:t>
      </w:r>
      <w:r w:rsidRPr="004147ED">
        <w:rPr>
          <w:spacing w:val="40"/>
          <w:sz w:val="28"/>
          <w:szCs w:val="28"/>
        </w:rPr>
        <w:t xml:space="preserve"> </w:t>
      </w:r>
      <w:r w:rsidRPr="004147ED">
        <w:rPr>
          <w:sz w:val="28"/>
          <w:szCs w:val="28"/>
        </w:rPr>
        <w:t>«Обществознание»,</w:t>
      </w:r>
    </w:p>
    <w:p w14:paraId="6051C61C" w14:textId="77777777" w:rsidR="00A83AB3" w:rsidRPr="004147ED" w:rsidRDefault="00A83AB3" w:rsidP="00A83AB3">
      <w:pPr>
        <w:pStyle w:val="aff5"/>
        <w:rPr>
          <w:sz w:val="28"/>
          <w:szCs w:val="28"/>
        </w:rPr>
      </w:pPr>
      <w:r w:rsidRPr="004147ED">
        <w:rPr>
          <w:sz w:val="28"/>
          <w:szCs w:val="28"/>
        </w:rPr>
        <w:t>«История»,</w:t>
      </w:r>
      <w:r w:rsidRPr="004147ED">
        <w:rPr>
          <w:spacing w:val="-9"/>
          <w:sz w:val="28"/>
          <w:szCs w:val="28"/>
        </w:rPr>
        <w:t xml:space="preserve"> </w:t>
      </w:r>
      <w:r w:rsidRPr="004147ED">
        <w:rPr>
          <w:sz w:val="28"/>
          <w:szCs w:val="28"/>
        </w:rPr>
        <w:t>Математика»,</w:t>
      </w:r>
      <w:r w:rsidRPr="004147ED">
        <w:rPr>
          <w:spacing w:val="-9"/>
          <w:sz w:val="28"/>
          <w:szCs w:val="28"/>
        </w:rPr>
        <w:t xml:space="preserve"> </w:t>
      </w:r>
      <w:r w:rsidRPr="004147ED">
        <w:rPr>
          <w:spacing w:val="-2"/>
          <w:sz w:val="28"/>
          <w:szCs w:val="28"/>
        </w:rPr>
        <w:t>«География».</w:t>
      </w:r>
    </w:p>
    <w:p w14:paraId="3C2A0F97" w14:textId="77777777" w:rsidR="00A83AB3" w:rsidRPr="004147ED" w:rsidRDefault="00A83AB3" w:rsidP="00A83AB3">
      <w:pPr>
        <w:pStyle w:val="aff5"/>
        <w:rPr>
          <w:sz w:val="28"/>
          <w:szCs w:val="28"/>
        </w:rPr>
      </w:pPr>
      <w:r w:rsidRPr="004147ED">
        <w:rPr>
          <w:sz w:val="28"/>
          <w:szCs w:val="28"/>
        </w:rPr>
        <w:t>Место</w:t>
      </w:r>
      <w:r w:rsidRPr="004147ED">
        <w:rPr>
          <w:spacing w:val="-16"/>
          <w:sz w:val="28"/>
          <w:szCs w:val="28"/>
        </w:rPr>
        <w:t xml:space="preserve"> </w:t>
      </w:r>
      <w:r w:rsidRPr="004147ED">
        <w:rPr>
          <w:sz w:val="28"/>
          <w:szCs w:val="28"/>
        </w:rPr>
        <w:t>курса</w:t>
      </w:r>
      <w:r w:rsidRPr="004147ED">
        <w:rPr>
          <w:spacing w:val="-8"/>
          <w:sz w:val="28"/>
          <w:szCs w:val="28"/>
        </w:rPr>
        <w:t xml:space="preserve"> </w:t>
      </w:r>
      <w:r w:rsidRPr="004147ED">
        <w:rPr>
          <w:sz w:val="28"/>
          <w:szCs w:val="28"/>
        </w:rPr>
        <w:t>внеурочной</w:t>
      </w:r>
      <w:r w:rsidRPr="004147ED">
        <w:rPr>
          <w:spacing w:val="-8"/>
          <w:sz w:val="28"/>
          <w:szCs w:val="28"/>
        </w:rPr>
        <w:t xml:space="preserve"> </w:t>
      </w:r>
      <w:r w:rsidRPr="004147ED">
        <w:rPr>
          <w:sz w:val="28"/>
          <w:szCs w:val="28"/>
        </w:rPr>
        <w:t>деятельности</w:t>
      </w:r>
      <w:r w:rsidRPr="004147ED">
        <w:rPr>
          <w:spacing w:val="-2"/>
          <w:sz w:val="28"/>
          <w:szCs w:val="28"/>
        </w:rPr>
        <w:t xml:space="preserve"> </w:t>
      </w:r>
      <w:r w:rsidRPr="004147ED">
        <w:rPr>
          <w:sz w:val="28"/>
          <w:szCs w:val="28"/>
        </w:rPr>
        <w:t>в</w:t>
      </w:r>
      <w:r w:rsidRPr="004147ED">
        <w:rPr>
          <w:spacing w:val="-5"/>
          <w:sz w:val="28"/>
          <w:szCs w:val="28"/>
        </w:rPr>
        <w:t xml:space="preserve"> </w:t>
      </w:r>
      <w:r w:rsidRPr="004147ED">
        <w:rPr>
          <w:sz w:val="28"/>
          <w:szCs w:val="28"/>
        </w:rPr>
        <w:t>учебном</w:t>
      </w:r>
      <w:r w:rsidRPr="004147ED">
        <w:rPr>
          <w:spacing w:val="-2"/>
          <w:sz w:val="28"/>
          <w:szCs w:val="28"/>
        </w:rPr>
        <w:t xml:space="preserve"> плане</w:t>
      </w:r>
    </w:p>
    <w:p w14:paraId="34A4F184" w14:textId="77777777" w:rsidR="00A83AB3" w:rsidRPr="004147ED" w:rsidRDefault="00A83AB3" w:rsidP="00A83AB3">
      <w:pPr>
        <w:pStyle w:val="aff5"/>
        <w:rPr>
          <w:sz w:val="28"/>
          <w:szCs w:val="28"/>
        </w:rPr>
      </w:pPr>
      <w:r w:rsidRPr="004147ED">
        <w:rPr>
          <w:sz w:val="28"/>
          <w:szCs w:val="28"/>
        </w:rPr>
        <w:lastRenderedPageBreak/>
        <w:t>Общее</w:t>
      </w:r>
      <w:r w:rsidRPr="004147ED">
        <w:rPr>
          <w:spacing w:val="-1"/>
          <w:sz w:val="28"/>
          <w:szCs w:val="28"/>
        </w:rPr>
        <w:t xml:space="preserve"> </w:t>
      </w:r>
      <w:r w:rsidRPr="004147ED">
        <w:rPr>
          <w:sz w:val="28"/>
          <w:szCs w:val="28"/>
        </w:rPr>
        <w:t>число</w:t>
      </w:r>
      <w:r w:rsidRPr="004147ED">
        <w:rPr>
          <w:spacing w:val="-1"/>
          <w:sz w:val="28"/>
          <w:szCs w:val="28"/>
        </w:rPr>
        <w:t xml:space="preserve"> </w:t>
      </w:r>
      <w:r w:rsidRPr="004147ED">
        <w:rPr>
          <w:sz w:val="28"/>
          <w:szCs w:val="28"/>
        </w:rPr>
        <w:t>часов,</w:t>
      </w:r>
      <w:r w:rsidRPr="004147ED">
        <w:rPr>
          <w:spacing w:val="-1"/>
          <w:sz w:val="28"/>
          <w:szCs w:val="28"/>
        </w:rPr>
        <w:t xml:space="preserve"> </w:t>
      </w:r>
      <w:r w:rsidRPr="004147ED">
        <w:rPr>
          <w:sz w:val="28"/>
          <w:szCs w:val="28"/>
        </w:rPr>
        <w:t>отведенных</w:t>
      </w:r>
      <w:r w:rsidRPr="004147ED">
        <w:rPr>
          <w:spacing w:val="-1"/>
          <w:sz w:val="28"/>
          <w:szCs w:val="28"/>
        </w:rPr>
        <w:t xml:space="preserve"> </w:t>
      </w:r>
      <w:r w:rsidRPr="004147ED">
        <w:rPr>
          <w:sz w:val="28"/>
          <w:szCs w:val="28"/>
        </w:rPr>
        <w:t>на</w:t>
      </w:r>
      <w:r w:rsidRPr="004147ED">
        <w:rPr>
          <w:spacing w:val="-1"/>
          <w:sz w:val="28"/>
          <w:szCs w:val="28"/>
        </w:rPr>
        <w:t xml:space="preserve"> </w:t>
      </w:r>
      <w:r w:rsidRPr="004147ED">
        <w:rPr>
          <w:sz w:val="28"/>
          <w:szCs w:val="28"/>
        </w:rPr>
        <w:t>изучение</w:t>
      </w:r>
      <w:r w:rsidRPr="004147ED">
        <w:rPr>
          <w:spacing w:val="-1"/>
          <w:sz w:val="28"/>
          <w:szCs w:val="28"/>
        </w:rPr>
        <w:t xml:space="preserve"> </w:t>
      </w:r>
      <w:r w:rsidRPr="004147ED">
        <w:rPr>
          <w:sz w:val="28"/>
          <w:szCs w:val="28"/>
        </w:rPr>
        <w:t>курса</w:t>
      </w:r>
      <w:r w:rsidRPr="004147ED">
        <w:rPr>
          <w:spacing w:val="-1"/>
          <w:sz w:val="28"/>
          <w:szCs w:val="28"/>
        </w:rPr>
        <w:t xml:space="preserve"> </w:t>
      </w:r>
      <w:r w:rsidRPr="004147ED">
        <w:rPr>
          <w:sz w:val="28"/>
          <w:szCs w:val="28"/>
        </w:rPr>
        <w:t>внеурочной</w:t>
      </w:r>
      <w:r w:rsidRPr="004147ED">
        <w:rPr>
          <w:spacing w:val="-1"/>
          <w:sz w:val="28"/>
          <w:szCs w:val="28"/>
        </w:rPr>
        <w:t xml:space="preserve"> </w:t>
      </w:r>
      <w:r w:rsidRPr="004147ED">
        <w:rPr>
          <w:spacing w:val="-2"/>
          <w:sz w:val="28"/>
          <w:szCs w:val="28"/>
        </w:rPr>
        <w:t>деятельности</w:t>
      </w:r>
    </w:p>
    <w:p w14:paraId="36D230BE" w14:textId="77777777" w:rsidR="00A83AB3" w:rsidRPr="004147ED" w:rsidRDefault="00A83AB3" w:rsidP="00A83AB3">
      <w:pPr>
        <w:pStyle w:val="aff5"/>
        <w:rPr>
          <w:spacing w:val="-5"/>
          <w:sz w:val="28"/>
          <w:szCs w:val="28"/>
        </w:rPr>
      </w:pPr>
      <w:r w:rsidRPr="004147ED">
        <w:rPr>
          <w:sz w:val="28"/>
          <w:szCs w:val="28"/>
        </w:rPr>
        <w:t>«Основы</w:t>
      </w:r>
      <w:r w:rsidRPr="004147ED">
        <w:rPr>
          <w:spacing w:val="-1"/>
          <w:sz w:val="28"/>
          <w:szCs w:val="28"/>
        </w:rPr>
        <w:t xml:space="preserve"> </w:t>
      </w:r>
      <w:r w:rsidRPr="004147ED">
        <w:rPr>
          <w:sz w:val="28"/>
          <w:szCs w:val="28"/>
        </w:rPr>
        <w:t>финансовой</w:t>
      </w:r>
      <w:r w:rsidRPr="004147ED">
        <w:rPr>
          <w:spacing w:val="-1"/>
          <w:sz w:val="28"/>
          <w:szCs w:val="28"/>
        </w:rPr>
        <w:t xml:space="preserve"> </w:t>
      </w:r>
      <w:r w:rsidRPr="004147ED">
        <w:rPr>
          <w:sz w:val="28"/>
          <w:szCs w:val="28"/>
        </w:rPr>
        <w:t>грамотности»,</w:t>
      </w:r>
      <w:r w:rsidRPr="004147ED">
        <w:rPr>
          <w:spacing w:val="-1"/>
          <w:sz w:val="28"/>
          <w:szCs w:val="28"/>
        </w:rPr>
        <w:t xml:space="preserve"> </w:t>
      </w:r>
      <w:r w:rsidRPr="004147ED">
        <w:rPr>
          <w:sz w:val="28"/>
          <w:szCs w:val="28"/>
        </w:rPr>
        <w:t>–9</w:t>
      </w:r>
      <w:r w:rsidRPr="004147ED">
        <w:rPr>
          <w:spacing w:val="10"/>
          <w:sz w:val="28"/>
          <w:szCs w:val="28"/>
        </w:rPr>
        <w:t xml:space="preserve"> </w:t>
      </w:r>
      <w:r w:rsidRPr="004147ED">
        <w:rPr>
          <w:sz w:val="28"/>
          <w:szCs w:val="28"/>
        </w:rPr>
        <w:t xml:space="preserve">класс – 68 </w:t>
      </w:r>
      <w:r w:rsidRPr="004147ED">
        <w:rPr>
          <w:spacing w:val="-5"/>
          <w:sz w:val="28"/>
          <w:szCs w:val="28"/>
        </w:rPr>
        <w:t>ч.</w:t>
      </w:r>
    </w:p>
    <w:p w14:paraId="38A4B00E" w14:textId="77777777" w:rsidR="00A83AB3" w:rsidRPr="004147ED" w:rsidRDefault="00A83AB3" w:rsidP="00A83AB3">
      <w:pPr>
        <w:pStyle w:val="aff5"/>
        <w:rPr>
          <w:b/>
          <w:sz w:val="28"/>
          <w:szCs w:val="28"/>
        </w:rPr>
      </w:pPr>
      <w:r w:rsidRPr="004147ED">
        <w:rPr>
          <w:b/>
          <w:sz w:val="28"/>
          <w:szCs w:val="28"/>
        </w:rPr>
        <w:t>ПЛАНИРУЕМЫЕ</w:t>
      </w:r>
      <w:r w:rsidRPr="004147ED">
        <w:rPr>
          <w:b/>
          <w:spacing w:val="-15"/>
          <w:sz w:val="28"/>
          <w:szCs w:val="28"/>
        </w:rPr>
        <w:t xml:space="preserve"> </w:t>
      </w:r>
      <w:r w:rsidRPr="004147ED">
        <w:rPr>
          <w:b/>
          <w:sz w:val="28"/>
          <w:szCs w:val="28"/>
        </w:rPr>
        <w:t>РЕЗУЛЬТАТЫ</w:t>
      </w:r>
      <w:r w:rsidRPr="004147ED">
        <w:rPr>
          <w:b/>
          <w:spacing w:val="-14"/>
          <w:sz w:val="28"/>
          <w:szCs w:val="28"/>
        </w:rPr>
        <w:t xml:space="preserve"> </w:t>
      </w:r>
      <w:r w:rsidRPr="004147ED">
        <w:rPr>
          <w:b/>
          <w:sz w:val="28"/>
          <w:szCs w:val="28"/>
        </w:rPr>
        <w:t>ОСВОЕНИЯ</w:t>
      </w:r>
      <w:r w:rsidRPr="004147ED">
        <w:rPr>
          <w:b/>
          <w:spacing w:val="-13"/>
          <w:sz w:val="28"/>
          <w:szCs w:val="28"/>
        </w:rPr>
        <w:t xml:space="preserve"> </w:t>
      </w:r>
      <w:r w:rsidRPr="004147ED">
        <w:rPr>
          <w:b/>
          <w:spacing w:val="-2"/>
          <w:sz w:val="28"/>
          <w:szCs w:val="28"/>
        </w:rPr>
        <w:t>ПРОГРАММЫ</w:t>
      </w:r>
    </w:p>
    <w:p w14:paraId="2102EA6C" w14:textId="77777777" w:rsidR="00A83AB3" w:rsidRPr="004147ED" w:rsidRDefault="00A83AB3" w:rsidP="00A83AB3">
      <w:pPr>
        <w:pStyle w:val="aff5"/>
        <w:rPr>
          <w:b/>
          <w:sz w:val="28"/>
          <w:szCs w:val="28"/>
        </w:rPr>
      </w:pPr>
      <w:r w:rsidRPr="004147ED">
        <w:rPr>
          <w:b/>
          <w:sz w:val="28"/>
          <w:szCs w:val="28"/>
        </w:rPr>
        <w:t>КУРСА</w:t>
      </w:r>
      <w:r w:rsidRPr="004147ED">
        <w:rPr>
          <w:b/>
          <w:spacing w:val="-11"/>
          <w:sz w:val="28"/>
          <w:szCs w:val="28"/>
        </w:rPr>
        <w:t xml:space="preserve"> </w:t>
      </w:r>
      <w:r w:rsidRPr="004147ED">
        <w:rPr>
          <w:b/>
          <w:sz w:val="28"/>
          <w:szCs w:val="28"/>
        </w:rPr>
        <w:t>ВНЕУРОЧНОЙ</w:t>
      </w:r>
      <w:r w:rsidRPr="004147ED">
        <w:rPr>
          <w:b/>
          <w:spacing w:val="-12"/>
          <w:sz w:val="28"/>
          <w:szCs w:val="28"/>
        </w:rPr>
        <w:t xml:space="preserve"> </w:t>
      </w:r>
      <w:r w:rsidRPr="004147ED">
        <w:rPr>
          <w:b/>
          <w:sz w:val="28"/>
          <w:szCs w:val="28"/>
        </w:rPr>
        <w:t>ДЕЯТЕЛЬНОСТИ</w:t>
      </w:r>
      <w:r w:rsidRPr="004147ED">
        <w:rPr>
          <w:b/>
          <w:spacing w:val="-6"/>
          <w:sz w:val="28"/>
          <w:szCs w:val="28"/>
        </w:rPr>
        <w:t xml:space="preserve"> </w:t>
      </w:r>
      <w:r w:rsidRPr="004147ED">
        <w:rPr>
          <w:b/>
          <w:sz w:val="28"/>
          <w:szCs w:val="28"/>
        </w:rPr>
        <w:t>«ОСНОВЫ</w:t>
      </w:r>
      <w:r w:rsidRPr="004147ED">
        <w:rPr>
          <w:b/>
          <w:spacing w:val="-12"/>
          <w:sz w:val="28"/>
          <w:szCs w:val="28"/>
        </w:rPr>
        <w:t xml:space="preserve"> </w:t>
      </w:r>
      <w:r w:rsidRPr="004147ED">
        <w:rPr>
          <w:b/>
          <w:sz w:val="28"/>
          <w:szCs w:val="28"/>
        </w:rPr>
        <w:t>ФИНАНСОВОЙ ГРАМОТНОСТИ.» НА УРОВНЕ ОСНОВНОГО</w:t>
      </w:r>
      <w:r w:rsidRPr="004147ED">
        <w:rPr>
          <w:b/>
          <w:spacing w:val="-10"/>
          <w:sz w:val="28"/>
          <w:szCs w:val="28"/>
        </w:rPr>
        <w:t xml:space="preserve"> </w:t>
      </w:r>
      <w:r w:rsidRPr="004147ED">
        <w:rPr>
          <w:b/>
          <w:sz w:val="28"/>
          <w:szCs w:val="28"/>
        </w:rPr>
        <w:t>ОБЩЕГО</w:t>
      </w:r>
      <w:r w:rsidRPr="004147ED">
        <w:rPr>
          <w:b/>
          <w:spacing w:val="-9"/>
          <w:sz w:val="28"/>
          <w:szCs w:val="28"/>
        </w:rPr>
        <w:t xml:space="preserve"> </w:t>
      </w:r>
      <w:r w:rsidRPr="004147ED">
        <w:rPr>
          <w:b/>
          <w:spacing w:val="-2"/>
          <w:sz w:val="28"/>
          <w:szCs w:val="28"/>
        </w:rPr>
        <w:t>ОБРАЗОВАНИЯ</w:t>
      </w:r>
      <w:r w:rsidRPr="004147ED">
        <w:rPr>
          <w:b/>
          <w:noProof/>
          <w:sz w:val="28"/>
          <w:szCs w:val="28"/>
        </w:rPr>
        <mc:AlternateContent>
          <mc:Choice Requires="wps">
            <w:drawing>
              <wp:anchor distT="0" distB="0" distL="0" distR="0" simplePos="0" relativeHeight="251783168" behindDoc="1" locked="0" layoutInCell="1" allowOverlap="1" wp14:anchorId="798526AE" wp14:editId="0429D5E1">
                <wp:simplePos x="0" y="0"/>
                <wp:positionH relativeFrom="page">
                  <wp:posOffset>745236</wp:posOffset>
                </wp:positionH>
                <wp:positionV relativeFrom="paragraph">
                  <wp:posOffset>111540</wp:posOffset>
                </wp:positionV>
                <wp:extent cx="6143625" cy="1270"/>
                <wp:effectExtent l="0" t="0" r="0" b="0"/>
                <wp:wrapTopAndBottom/>
                <wp:docPr id="13"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62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 o:spid="_x0000_s1026" style="position:absolute;margin-left:58.7pt;margin-top:8.8pt;width:483.75pt;height:.1pt;z-index:-251533312;visibility:visible;mso-wrap-style:square;mso-wrap-distance-left:0;mso-wrap-distance-top:0;mso-wrap-distance-right:0;mso-wrap-distance-bottom:0;mso-position-horizontal:absolute;mso-position-horizontal-relative:page;mso-position-vertical:absolute;mso-position-vertical-relative:text;v-text-anchor:top" coordsize="614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" path="m,l6143624,e" filled="f" strokeweight=".72pt">
                <v:path arrowok="t"/>
                <w10:wrap type="topAndBottom" anchorx="page"/>
              </v:shape>
            </w:pict>
          </mc:Fallback>
        </mc:AlternateContent>
      </w:r>
    </w:p>
    <w:p w14:paraId="07E7E2D7" w14:textId="77777777" w:rsidR="00A83AB3" w:rsidRPr="004147ED" w:rsidRDefault="00A83AB3" w:rsidP="00A83AB3">
      <w:pPr>
        <w:pStyle w:val="aff5"/>
        <w:rPr>
          <w:b/>
          <w:sz w:val="28"/>
          <w:szCs w:val="28"/>
        </w:rPr>
      </w:pPr>
    </w:p>
    <w:p w14:paraId="65F60F05" w14:textId="77777777" w:rsidR="00A83AB3" w:rsidRPr="00A1456F" w:rsidRDefault="00A83AB3" w:rsidP="00A83AB3">
      <w:pPr>
        <w:pStyle w:val="aff5"/>
        <w:rPr>
          <w:b/>
          <w:bCs/>
          <w:sz w:val="28"/>
          <w:szCs w:val="28"/>
        </w:rPr>
      </w:pPr>
      <w:r w:rsidRPr="00A1456F">
        <w:rPr>
          <w:b/>
          <w:bCs/>
          <w:sz w:val="28"/>
          <w:szCs w:val="28"/>
        </w:rPr>
        <w:t>ЛИЧНОСТНЫЕ</w:t>
      </w:r>
      <w:r w:rsidRPr="00A1456F">
        <w:rPr>
          <w:b/>
          <w:bCs/>
          <w:spacing w:val="-14"/>
          <w:sz w:val="28"/>
          <w:szCs w:val="28"/>
        </w:rPr>
        <w:t xml:space="preserve"> </w:t>
      </w:r>
      <w:r w:rsidRPr="00A1456F">
        <w:rPr>
          <w:b/>
          <w:bCs/>
          <w:spacing w:val="-2"/>
          <w:sz w:val="28"/>
          <w:szCs w:val="28"/>
        </w:rPr>
        <w:t>РЕЗУЛЬТАТЫ</w:t>
      </w:r>
    </w:p>
    <w:p w14:paraId="2BAB2682" w14:textId="77777777" w:rsidR="00A83AB3" w:rsidRPr="004147ED" w:rsidRDefault="00A83AB3" w:rsidP="00A83AB3">
      <w:pPr>
        <w:pStyle w:val="aff5"/>
        <w:rPr>
          <w:sz w:val="28"/>
          <w:szCs w:val="28"/>
        </w:rPr>
      </w:pPr>
      <w:r w:rsidRPr="004147ED">
        <w:rPr>
          <w:sz w:val="28"/>
          <w:szCs w:val="28"/>
        </w:rPr>
        <w:t>Личностные результаты освоения программы курса внеурочной деятельности</w:t>
      </w:r>
      <w:r w:rsidRPr="004147ED">
        <w:rPr>
          <w:spacing w:val="80"/>
          <w:sz w:val="28"/>
          <w:szCs w:val="28"/>
        </w:rPr>
        <w:t xml:space="preserve"> </w:t>
      </w:r>
      <w:r w:rsidRPr="004147ED">
        <w:rPr>
          <w:sz w:val="28"/>
          <w:szCs w:val="28"/>
        </w:rPr>
        <w:t>«Финансовая</w:t>
      </w:r>
      <w:r w:rsidRPr="004147ED">
        <w:rPr>
          <w:spacing w:val="80"/>
          <w:sz w:val="28"/>
          <w:szCs w:val="28"/>
        </w:rPr>
        <w:t xml:space="preserve"> </w:t>
      </w:r>
      <w:r w:rsidRPr="004147ED">
        <w:rPr>
          <w:sz w:val="28"/>
          <w:szCs w:val="28"/>
        </w:rPr>
        <w:t>культура»</w:t>
      </w:r>
      <w:r w:rsidRPr="004147ED">
        <w:rPr>
          <w:spacing w:val="80"/>
          <w:sz w:val="28"/>
          <w:szCs w:val="28"/>
        </w:rPr>
        <w:t xml:space="preserve"> </w:t>
      </w:r>
      <w:r w:rsidRPr="004147ED">
        <w:rPr>
          <w:sz w:val="28"/>
          <w:szCs w:val="28"/>
        </w:rPr>
        <w:t>для</w:t>
      </w:r>
      <w:r w:rsidRPr="004147ED">
        <w:rPr>
          <w:spacing w:val="80"/>
          <w:sz w:val="28"/>
          <w:szCs w:val="28"/>
        </w:rPr>
        <w:t xml:space="preserve"> </w:t>
      </w:r>
      <w:r w:rsidRPr="004147ED">
        <w:rPr>
          <w:sz w:val="28"/>
          <w:szCs w:val="28"/>
        </w:rPr>
        <w:t>основного</w:t>
      </w:r>
      <w:r w:rsidRPr="004147ED">
        <w:rPr>
          <w:spacing w:val="80"/>
          <w:sz w:val="28"/>
          <w:szCs w:val="28"/>
        </w:rPr>
        <w:t xml:space="preserve"> </w:t>
      </w:r>
      <w:r w:rsidRPr="004147ED">
        <w:rPr>
          <w:sz w:val="28"/>
          <w:szCs w:val="28"/>
        </w:rPr>
        <w:t>общего</w:t>
      </w:r>
      <w:r w:rsidRPr="004147ED">
        <w:rPr>
          <w:spacing w:val="80"/>
          <w:sz w:val="28"/>
          <w:szCs w:val="28"/>
        </w:rPr>
        <w:t xml:space="preserve"> </w:t>
      </w:r>
      <w:r w:rsidRPr="004147ED">
        <w:rPr>
          <w:sz w:val="28"/>
          <w:szCs w:val="28"/>
        </w:rPr>
        <w:t>образования</w:t>
      </w:r>
      <w:r w:rsidRPr="004147ED">
        <w:rPr>
          <w:spacing w:val="80"/>
          <w:w w:val="150"/>
          <w:sz w:val="28"/>
          <w:szCs w:val="28"/>
        </w:rPr>
        <w:t xml:space="preserve"> </w:t>
      </w:r>
      <w:r w:rsidRPr="004147ED">
        <w:rPr>
          <w:sz w:val="28"/>
          <w:szCs w:val="28"/>
        </w:rPr>
        <w:t>(5–9 классы):</w:t>
      </w:r>
    </w:p>
    <w:p w14:paraId="5FF10E16" w14:textId="77777777" w:rsidR="00A83AB3" w:rsidRPr="004147ED" w:rsidRDefault="00A83AB3" w:rsidP="00A83AB3">
      <w:pPr>
        <w:pStyle w:val="aff5"/>
        <w:rPr>
          <w:sz w:val="28"/>
          <w:szCs w:val="28"/>
        </w:rPr>
      </w:pPr>
      <w:r w:rsidRPr="004147ED">
        <w:rPr>
          <w:b/>
          <w:sz w:val="28"/>
          <w:szCs w:val="28"/>
        </w:rPr>
        <w:t xml:space="preserve">Гражданское воспитание: </w:t>
      </w:r>
      <w:r w:rsidRPr="004147ED">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sidRPr="004147ED">
        <w:rPr>
          <w:spacing w:val="-1"/>
          <w:sz w:val="28"/>
          <w:szCs w:val="28"/>
        </w:rPr>
        <w:t xml:space="preserve"> </w:t>
      </w:r>
      <w:r w:rsidRPr="004147ED">
        <w:rPr>
          <w:sz w:val="28"/>
          <w:szCs w:val="28"/>
        </w:rPr>
        <w:t>сообщества, родного</w:t>
      </w:r>
      <w:r w:rsidRPr="004147ED">
        <w:rPr>
          <w:spacing w:val="-2"/>
          <w:sz w:val="28"/>
          <w:szCs w:val="28"/>
        </w:rPr>
        <w:t xml:space="preserve"> </w:t>
      </w:r>
      <w:r w:rsidRPr="004147ED">
        <w:rPr>
          <w:sz w:val="28"/>
          <w:szCs w:val="28"/>
        </w:rPr>
        <w:t>края, страны; неприятие</w:t>
      </w:r>
      <w:r w:rsidRPr="004147ED">
        <w:rPr>
          <w:spacing w:val="-1"/>
          <w:sz w:val="28"/>
          <w:szCs w:val="28"/>
        </w:rPr>
        <w:t xml:space="preserve"> </w:t>
      </w:r>
      <w:r w:rsidRPr="004147ED">
        <w:rPr>
          <w:sz w:val="28"/>
          <w:szCs w:val="28"/>
        </w:rPr>
        <w:t>любых</w:t>
      </w:r>
      <w:r w:rsidRPr="004147ED">
        <w:rPr>
          <w:spacing w:val="-2"/>
          <w:sz w:val="28"/>
          <w:szCs w:val="28"/>
        </w:rPr>
        <w:t xml:space="preserve"> </w:t>
      </w:r>
      <w:r w:rsidRPr="004147ED">
        <w:rPr>
          <w:sz w:val="28"/>
          <w:szCs w:val="28"/>
        </w:rPr>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sidRPr="004147ED">
        <w:rPr>
          <w:spacing w:val="62"/>
          <w:sz w:val="28"/>
          <w:szCs w:val="28"/>
        </w:rPr>
        <w:t xml:space="preserve">  </w:t>
      </w:r>
      <w:r w:rsidRPr="004147ED">
        <w:rPr>
          <w:sz w:val="28"/>
          <w:szCs w:val="28"/>
        </w:rPr>
        <w:t>социальных</w:t>
      </w:r>
      <w:r w:rsidRPr="004147ED">
        <w:rPr>
          <w:spacing w:val="59"/>
          <w:sz w:val="28"/>
          <w:szCs w:val="28"/>
        </w:rPr>
        <w:t xml:space="preserve">  </w:t>
      </w:r>
      <w:r w:rsidRPr="004147ED">
        <w:rPr>
          <w:sz w:val="28"/>
          <w:szCs w:val="28"/>
        </w:rPr>
        <w:t>нормах</w:t>
      </w:r>
      <w:r w:rsidRPr="004147ED">
        <w:rPr>
          <w:spacing w:val="63"/>
          <w:sz w:val="28"/>
          <w:szCs w:val="28"/>
        </w:rPr>
        <w:t xml:space="preserve">  </w:t>
      </w:r>
      <w:r w:rsidRPr="004147ED">
        <w:rPr>
          <w:sz w:val="28"/>
          <w:szCs w:val="28"/>
        </w:rPr>
        <w:t>и</w:t>
      </w:r>
      <w:r w:rsidRPr="004147ED">
        <w:rPr>
          <w:spacing w:val="61"/>
          <w:sz w:val="28"/>
          <w:szCs w:val="28"/>
        </w:rPr>
        <w:t xml:space="preserve">  </w:t>
      </w:r>
      <w:r w:rsidRPr="004147ED">
        <w:rPr>
          <w:sz w:val="28"/>
          <w:szCs w:val="28"/>
        </w:rPr>
        <w:t>правилах</w:t>
      </w:r>
      <w:r w:rsidRPr="004147ED">
        <w:rPr>
          <w:spacing w:val="59"/>
          <w:sz w:val="28"/>
          <w:szCs w:val="28"/>
        </w:rPr>
        <w:t xml:space="preserve">  </w:t>
      </w:r>
      <w:r w:rsidRPr="004147ED">
        <w:rPr>
          <w:sz w:val="28"/>
          <w:szCs w:val="28"/>
        </w:rPr>
        <w:t>межличностных</w:t>
      </w:r>
      <w:r w:rsidRPr="004147ED">
        <w:rPr>
          <w:spacing w:val="40"/>
          <w:sz w:val="28"/>
          <w:szCs w:val="28"/>
        </w:rPr>
        <w:t xml:space="preserve">  </w:t>
      </w:r>
      <w:r w:rsidRPr="004147ED">
        <w:rPr>
          <w:sz w:val="28"/>
          <w:szCs w:val="28"/>
        </w:rPr>
        <w:t>отношений в</w:t>
      </w:r>
      <w:r w:rsidRPr="004147ED">
        <w:rPr>
          <w:spacing w:val="-10"/>
          <w:sz w:val="28"/>
          <w:szCs w:val="28"/>
        </w:rPr>
        <w:t xml:space="preserve"> </w:t>
      </w:r>
      <w:r w:rsidRPr="004147ED">
        <w:rPr>
          <w:sz w:val="28"/>
          <w:szCs w:val="28"/>
        </w:rPr>
        <w:t>поликультурном</w:t>
      </w:r>
      <w:r w:rsidRPr="004147ED">
        <w:rPr>
          <w:spacing w:val="-6"/>
          <w:sz w:val="28"/>
          <w:szCs w:val="28"/>
        </w:rPr>
        <w:t xml:space="preserve"> </w:t>
      </w:r>
      <w:r w:rsidRPr="004147ED">
        <w:rPr>
          <w:sz w:val="28"/>
          <w:szCs w:val="28"/>
        </w:rPr>
        <w:t>и</w:t>
      </w:r>
      <w:r w:rsidRPr="004147ED">
        <w:rPr>
          <w:spacing w:val="-7"/>
          <w:sz w:val="28"/>
          <w:szCs w:val="28"/>
        </w:rPr>
        <w:t xml:space="preserve"> </w:t>
      </w:r>
      <w:r w:rsidRPr="004147ED">
        <w:rPr>
          <w:sz w:val="28"/>
          <w:szCs w:val="28"/>
        </w:rPr>
        <w:t>многоконфессиональном</w:t>
      </w:r>
      <w:r w:rsidRPr="004147ED">
        <w:rPr>
          <w:spacing w:val="-6"/>
          <w:sz w:val="28"/>
          <w:szCs w:val="28"/>
        </w:rPr>
        <w:t xml:space="preserve"> </w:t>
      </w:r>
      <w:r w:rsidRPr="004147ED">
        <w:rPr>
          <w:sz w:val="28"/>
          <w:szCs w:val="28"/>
        </w:rPr>
        <w:t>обществе;</w:t>
      </w:r>
      <w:r w:rsidRPr="004147ED">
        <w:rPr>
          <w:spacing w:val="-7"/>
          <w:sz w:val="28"/>
          <w:szCs w:val="28"/>
        </w:rPr>
        <w:t xml:space="preserve"> </w:t>
      </w:r>
      <w:r w:rsidRPr="004147ED">
        <w:rPr>
          <w:sz w:val="28"/>
          <w:szCs w:val="28"/>
        </w:rPr>
        <w:t>представление</w:t>
      </w:r>
      <w:r w:rsidRPr="004147ED">
        <w:rPr>
          <w:spacing w:val="-9"/>
          <w:sz w:val="28"/>
          <w:szCs w:val="28"/>
        </w:rPr>
        <w:t xml:space="preserve"> </w:t>
      </w:r>
      <w:r w:rsidRPr="004147ED">
        <w:rPr>
          <w:sz w:val="28"/>
          <w:szCs w:val="28"/>
        </w:rPr>
        <w:t>о</w:t>
      </w:r>
      <w:r w:rsidRPr="004147ED">
        <w:rPr>
          <w:spacing w:val="-11"/>
          <w:sz w:val="28"/>
          <w:szCs w:val="28"/>
        </w:rPr>
        <w:t xml:space="preserve"> </w:t>
      </w:r>
      <w:r w:rsidRPr="004147ED">
        <w:rPr>
          <w:sz w:val="28"/>
          <w:szCs w:val="28"/>
        </w:rPr>
        <w:t>способах противодействия коррупции; готовность к разнообразной созидательной деятельности,</w:t>
      </w:r>
      <w:r w:rsidRPr="004147ED">
        <w:rPr>
          <w:spacing w:val="-5"/>
          <w:sz w:val="28"/>
          <w:szCs w:val="28"/>
        </w:rPr>
        <w:t xml:space="preserve"> </w:t>
      </w:r>
      <w:r w:rsidRPr="004147ED">
        <w:rPr>
          <w:sz w:val="28"/>
          <w:szCs w:val="28"/>
        </w:rPr>
        <w:t>стремление</w:t>
      </w:r>
      <w:r w:rsidRPr="004147ED">
        <w:rPr>
          <w:spacing w:val="-9"/>
          <w:sz w:val="28"/>
          <w:szCs w:val="28"/>
        </w:rPr>
        <w:t xml:space="preserve"> </w:t>
      </w:r>
      <w:r w:rsidRPr="004147ED">
        <w:rPr>
          <w:sz w:val="28"/>
          <w:szCs w:val="28"/>
        </w:rPr>
        <w:t>к</w:t>
      </w:r>
      <w:r w:rsidRPr="004147ED">
        <w:rPr>
          <w:spacing w:val="-6"/>
          <w:sz w:val="28"/>
          <w:szCs w:val="28"/>
        </w:rPr>
        <w:t xml:space="preserve"> </w:t>
      </w:r>
      <w:r w:rsidRPr="004147ED">
        <w:rPr>
          <w:sz w:val="28"/>
          <w:szCs w:val="28"/>
        </w:rPr>
        <w:t>взаимопониманию</w:t>
      </w:r>
      <w:r w:rsidRPr="004147ED">
        <w:rPr>
          <w:spacing w:val="-8"/>
          <w:sz w:val="28"/>
          <w:szCs w:val="28"/>
        </w:rPr>
        <w:t xml:space="preserve"> </w:t>
      </w:r>
      <w:r w:rsidRPr="004147ED">
        <w:rPr>
          <w:sz w:val="28"/>
          <w:szCs w:val="28"/>
        </w:rPr>
        <w:t>и</w:t>
      </w:r>
      <w:r w:rsidRPr="004147ED">
        <w:rPr>
          <w:spacing w:val="-13"/>
          <w:sz w:val="28"/>
          <w:szCs w:val="28"/>
        </w:rPr>
        <w:t xml:space="preserve"> </w:t>
      </w:r>
      <w:r w:rsidRPr="004147ED">
        <w:rPr>
          <w:sz w:val="28"/>
          <w:szCs w:val="28"/>
        </w:rPr>
        <w:t>взаимопомощи;</w:t>
      </w:r>
      <w:r w:rsidRPr="004147ED">
        <w:rPr>
          <w:spacing w:val="-5"/>
          <w:sz w:val="28"/>
          <w:szCs w:val="28"/>
        </w:rPr>
        <w:t xml:space="preserve"> </w:t>
      </w:r>
      <w:r w:rsidRPr="004147ED">
        <w:rPr>
          <w:sz w:val="28"/>
          <w:szCs w:val="28"/>
        </w:rPr>
        <w:t>активное</w:t>
      </w:r>
      <w:r w:rsidRPr="004147ED">
        <w:rPr>
          <w:spacing w:val="-9"/>
          <w:sz w:val="28"/>
          <w:szCs w:val="28"/>
        </w:rPr>
        <w:t xml:space="preserve"> </w:t>
      </w:r>
      <w:r w:rsidRPr="004147ED">
        <w:rPr>
          <w:sz w:val="28"/>
          <w:szCs w:val="28"/>
        </w:rPr>
        <w:t>участие в школьном самоуправлении; готовность к участию в гуманитарной деятельности (волонтерство, помощь людям, нуждающимся в ней).</w:t>
      </w:r>
    </w:p>
    <w:p w14:paraId="3DB6390F" w14:textId="77777777" w:rsidR="00A83AB3" w:rsidRDefault="00A83AB3" w:rsidP="00A83AB3">
      <w:pPr>
        <w:pStyle w:val="aff5"/>
        <w:rPr>
          <w:sz w:val="28"/>
          <w:szCs w:val="28"/>
        </w:rPr>
      </w:pPr>
      <w:r w:rsidRPr="004147ED">
        <w:rPr>
          <w:b/>
          <w:sz w:val="28"/>
          <w:szCs w:val="28"/>
        </w:rPr>
        <w:t xml:space="preserve">Патриотическое воспитание: </w:t>
      </w:r>
      <w:r w:rsidRPr="004147ED">
        <w:rPr>
          <w:sz w:val="28"/>
          <w:szCs w:val="28"/>
        </w:rPr>
        <w:t>осознание российской гражданской идентичности</w:t>
      </w:r>
      <w:r w:rsidRPr="004147ED">
        <w:rPr>
          <w:spacing w:val="-9"/>
          <w:sz w:val="28"/>
          <w:szCs w:val="28"/>
        </w:rPr>
        <w:t xml:space="preserve"> </w:t>
      </w:r>
      <w:r w:rsidRPr="004147ED">
        <w:rPr>
          <w:sz w:val="28"/>
          <w:szCs w:val="28"/>
        </w:rPr>
        <w:t>в</w:t>
      </w:r>
      <w:r w:rsidRPr="004147ED">
        <w:rPr>
          <w:spacing w:val="-18"/>
          <w:sz w:val="28"/>
          <w:szCs w:val="28"/>
        </w:rPr>
        <w:t xml:space="preserve"> </w:t>
      </w:r>
      <w:r w:rsidRPr="004147ED">
        <w:rPr>
          <w:sz w:val="28"/>
          <w:szCs w:val="28"/>
        </w:rPr>
        <w:t>поликультурном</w:t>
      </w:r>
      <w:r w:rsidRPr="004147ED">
        <w:rPr>
          <w:spacing w:val="-7"/>
          <w:sz w:val="28"/>
          <w:szCs w:val="28"/>
        </w:rPr>
        <w:t xml:space="preserve"> </w:t>
      </w:r>
      <w:r w:rsidRPr="004147ED">
        <w:rPr>
          <w:sz w:val="28"/>
          <w:szCs w:val="28"/>
        </w:rPr>
        <w:t>и</w:t>
      </w:r>
      <w:r w:rsidRPr="004147ED">
        <w:rPr>
          <w:spacing w:val="-9"/>
          <w:sz w:val="28"/>
          <w:szCs w:val="28"/>
        </w:rPr>
        <w:t xml:space="preserve"> </w:t>
      </w:r>
      <w:r w:rsidRPr="004147ED">
        <w:rPr>
          <w:sz w:val="28"/>
          <w:szCs w:val="28"/>
        </w:rPr>
        <w:t>многоконфессиональном</w:t>
      </w:r>
      <w:r w:rsidRPr="004147ED">
        <w:rPr>
          <w:spacing w:val="-8"/>
          <w:sz w:val="28"/>
          <w:szCs w:val="28"/>
        </w:rPr>
        <w:t xml:space="preserve"> </w:t>
      </w:r>
      <w:r w:rsidRPr="004147ED">
        <w:rPr>
          <w:sz w:val="28"/>
          <w:szCs w:val="28"/>
        </w:rPr>
        <w:t>обществе;</w:t>
      </w:r>
      <w:r w:rsidRPr="004147ED">
        <w:rPr>
          <w:spacing w:val="-9"/>
          <w:sz w:val="28"/>
          <w:szCs w:val="28"/>
        </w:rPr>
        <w:t xml:space="preserve"> </w:t>
      </w:r>
      <w:r w:rsidRPr="004147ED">
        <w:rPr>
          <w:sz w:val="28"/>
          <w:szCs w:val="28"/>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Pr="004147ED">
        <w:rPr>
          <w:spacing w:val="80"/>
          <w:sz w:val="28"/>
          <w:szCs w:val="28"/>
        </w:rPr>
        <w:t xml:space="preserve"> </w:t>
      </w:r>
      <w:r w:rsidRPr="004147ED">
        <w:rPr>
          <w:sz w:val="28"/>
          <w:szCs w:val="28"/>
        </w:rPr>
        <w:t>Родины</w:t>
      </w:r>
      <w:r w:rsidRPr="004147ED">
        <w:rPr>
          <w:spacing w:val="67"/>
          <w:sz w:val="28"/>
          <w:szCs w:val="28"/>
        </w:rPr>
        <w:t xml:space="preserve"> </w:t>
      </w:r>
      <w:r w:rsidRPr="004147ED">
        <w:rPr>
          <w:sz w:val="28"/>
          <w:szCs w:val="28"/>
        </w:rPr>
        <w:t>–</w:t>
      </w:r>
      <w:r w:rsidRPr="004147ED">
        <w:rPr>
          <w:spacing w:val="40"/>
          <w:sz w:val="28"/>
          <w:szCs w:val="28"/>
        </w:rPr>
        <w:t xml:space="preserve"> </w:t>
      </w:r>
      <w:r w:rsidRPr="004147ED">
        <w:rPr>
          <w:sz w:val="28"/>
          <w:szCs w:val="28"/>
        </w:rPr>
        <w:t>России,</w:t>
      </w:r>
      <w:r w:rsidRPr="004147ED">
        <w:rPr>
          <w:spacing w:val="68"/>
          <w:sz w:val="28"/>
          <w:szCs w:val="28"/>
        </w:rPr>
        <w:t xml:space="preserve"> </w:t>
      </w:r>
      <w:r w:rsidRPr="004147ED">
        <w:rPr>
          <w:sz w:val="28"/>
          <w:szCs w:val="28"/>
        </w:rPr>
        <w:t>к</w:t>
      </w:r>
      <w:r w:rsidRPr="004147ED">
        <w:rPr>
          <w:spacing w:val="67"/>
          <w:sz w:val="28"/>
          <w:szCs w:val="28"/>
        </w:rPr>
        <w:t xml:space="preserve"> </w:t>
      </w:r>
      <w:r w:rsidRPr="004147ED">
        <w:rPr>
          <w:sz w:val="28"/>
          <w:szCs w:val="28"/>
        </w:rPr>
        <w:t>науке,</w:t>
      </w:r>
      <w:r w:rsidRPr="004147ED">
        <w:rPr>
          <w:spacing w:val="68"/>
          <w:sz w:val="28"/>
          <w:szCs w:val="28"/>
        </w:rPr>
        <w:t xml:space="preserve"> </w:t>
      </w:r>
      <w:r w:rsidRPr="004147ED">
        <w:rPr>
          <w:sz w:val="28"/>
          <w:szCs w:val="28"/>
        </w:rPr>
        <w:t>искусству,</w:t>
      </w:r>
      <w:r w:rsidRPr="004147ED">
        <w:rPr>
          <w:spacing w:val="68"/>
          <w:sz w:val="28"/>
          <w:szCs w:val="28"/>
        </w:rPr>
        <w:t xml:space="preserve"> </w:t>
      </w:r>
      <w:r w:rsidRPr="004147ED">
        <w:rPr>
          <w:sz w:val="28"/>
          <w:szCs w:val="28"/>
        </w:rPr>
        <w:t>спорту,</w:t>
      </w:r>
      <w:r w:rsidRPr="004147ED">
        <w:rPr>
          <w:spacing w:val="68"/>
          <w:sz w:val="28"/>
          <w:szCs w:val="28"/>
        </w:rPr>
        <w:t xml:space="preserve"> </w:t>
      </w:r>
      <w:r w:rsidRPr="004147ED">
        <w:rPr>
          <w:sz w:val="28"/>
          <w:szCs w:val="28"/>
        </w:rPr>
        <w:t>технологиям,</w:t>
      </w:r>
      <w:r w:rsidRPr="004147ED">
        <w:rPr>
          <w:spacing w:val="68"/>
          <w:sz w:val="28"/>
          <w:szCs w:val="28"/>
        </w:rPr>
        <w:t xml:space="preserve"> </w:t>
      </w:r>
      <w:r w:rsidRPr="004147ED">
        <w:rPr>
          <w:sz w:val="28"/>
          <w:szCs w:val="28"/>
        </w:rPr>
        <w:t>боевым</w:t>
      </w:r>
      <w:r w:rsidRPr="004147ED">
        <w:rPr>
          <w:spacing w:val="68"/>
          <w:sz w:val="28"/>
          <w:szCs w:val="28"/>
        </w:rPr>
        <w:t xml:space="preserve"> </w:t>
      </w:r>
      <w:r w:rsidRPr="004147ED">
        <w:rPr>
          <w:sz w:val="28"/>
          <w:szCs w:val="28"/>
        </w:rPr>
        <w:t>подвигам и трудовым достижениям народа; уважение</w:t>
      </w:r>
      <w:r w:rsidRPr="004147ED">
        <w:rPr>
          <w:spacing w:val="-1"/>
          <w:sz w:val="28"/>
          <w:szCs w:val="28"/>
        </w:rPr>
        <w:t xml:space="preserve"> </w:t>
      </w:r>
      <w:r w:rsidRPr="004147ED">
        <w:rPr>
          <w:sz w:val="28"/>
          <w:szCs w:val="28"/>
        </w:rPr>
        <w:t>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2B7D0D7" w14:textId="77777777" w:rsidR="00A83AB3" w:rsidRPr="004147ED" w:rsidRDefault="00A83AB3" w:rsidP="00A83AB3">
      <w:pPr>
        <w:pStyle w:val="aff5"/>
        <w:rPr>
          <w:sz w:val="28"/>
          <w:szCs w:val="28"/>
        </w:rPr>
      </w:pPr>
      <w:r w:rsidRPr="004147ED">
        <w:rPr>
          <w:b/>
          <w:sz w:val="28"/>
          <w:szCs w:val="28"/>
        </w:rPr>
        <w:t>Духовно-нравственное</w:t>
      </w:r>
      <w:r w:rsidRPr="004147ED">
        <w:rPr>
          <w:b/>
          <w:spacing w:val="-4"/>
          <w:sz w:val="28"/>
          <w:szCs w:val="28"/>
        </w:rPr>
        <w:t xml:space="preserve"> </w:t>
      </w:r>
      <w:r w:rsidRPr="004147ED">
        <w:rPr>
          <w:b/>
          <w:sz w:val="28"/>
          <w:szCs w:val="28"/>
        </w:rPr>
        <w:t xml:space="preserve">воспитание: </w:t>
      </w:r>
      <w:r w:rsidRPr="004147ED">
        <w:rPr>
          <w:sz w:val="28"/>
          <w:szCs w:val="28"/>
        </w:rPr>
        <w:t>ориентация</w:t>
      </w:r>
      <w:r w:rsidRPr="004147ED">
        <w:rPr>
          <w:spacing w:val="-1"/>
          <w:sz w:val="28"/>
          <w:szCs w:val="28"/>
        </w:rPr>
        <w:t xml:space="preserve"> </w:t>
      </w:r>
      <w:r w:rsidRPr="004147ED">
        <w:rPr>
          <w:sz w:val="28"/>
          <w:szCs w:val="28"/>
        </w:rPr>
        <w:t>на</w:t>
      </w:r>
      <w:r w:rsidRPr="004147ED">
        <w:rPr>
          <w:spacing w:val="-4"/>
          <w:sz w:val="28"/>
          <w:szCs w:val="28"/>
        </w:rPr>
        <w:t xml:space="preserve"> </w:t>
      </w:r>
      <w:r w:rsidRPr="004147ED">
        <w:rPr>
          <w:sz w:val="28"/>
          <w:szCs w:val="28"/>
        </w:rPr>
        <w:t>моральные</w:t>
      </w:r>
      <w:r w:rsidRPr="004147ED">
        <w:rPr>
          <w:spacing w:val="-4"/>
          <w:sz w:val="28"/>
          <w:szCs w:val="28"/>
        </w:rPr>
        <w:t xml:space="preserve"> </w:t>
      </w:r>
      <w:r w:rsidRPr="004147ED">
        <w:rPr>
          <w:sz w:val="28"/>
          <w:szCs w:val="28"/>
        </w:rPr>
        <w:t>ценности и</w:t>
      </w:r>
      <w:r w:rsidRPr="004147ED">
        <w:rPr>
          <w:spacing w:val="-2"/>
          <w:sz w:val="28"/>
          <w:szCs w:val="28"/>
        </w:rPr>
        <w:t xml:space="preserve"> </w:t>
      </w:r>
      <w:r w:rsidRPr="004147ED">
        <w:rPr>
          <w:sz w:val="28"/>
          <w:szCs w:val="28"/>
        </w:rPr>
        <w:t>нормы</w:t>
      </w:r>
      <w:r w:rsidRPr="004147ED">
        <w:rPr>
          <w:spacing w:val="-4"/>
          <w:sz w:val="28"/>
          <w:szCs w:val="28"/>
        </w:rPr>
        <w:t xml:space="preserve"> </w:t>
      </w:r>
      <w:r w:rsidRPr="004147ED">
        <w:rPr>
          <w:sz w:val="28"/>
          <w:szCs w:val="28"/>
        </w:rPr>
        <w:t>в</w:t>
      </w:r>
      <w:r w:rsidRPr="004147ED">
        <w:rPr>
          <w:spacing w:val="-6"/>
          <w:sz w:val="28"/>
          <w:szCs w:val="28"/>
        </w:rPr>
        <w:t xml:space="preserve"> </w:t>
      </w:r>
      <w:r w:rsidRPr="004147ED">
        <w:rPr>
          <w:sz w:val="28"/>
          <w:szCs w:val="28"/>
        </w:rPr>
        <w:t>ситуациях</w:t>
      </w:r>
      <w:r w:rsidRPr="004147ED">
        <w:rPr>
          <w:spacing w:val="-6"/>
          <w:sz w:val="28"/>
          <w:szCs w:val="28"/>
        </w:rPr>
        <w:t xml:space="preserve"> </w:t>
      </w:r>
      <w:r w:rsidRPr="004147ED">
        <w:rPr>
          <w:sz w:val="28"/>
          <w:szCs w:val="28"/>
        </w:rPr>
        <w:t>нравственного</w:t>
      </w:r>
      <w:r w:rsidRPr="004147ED">
        <w:rPr>
          <w:spacing w:val="-7"/>
          <w:sz w:val="28"/>
          <w:szCs w:val="28"/>
        </w:rPr>
        <w:t xml:space="preserve"> </w:t>
      </w:r>
      <w:r w:rsidRPr="004147ED">
        <w:rPr>
          <w:sz w:val="28"/>
          <w:szCs w:val="28"/>
        </w:rPr>
        <w:t>выбора;</w:t>
      </w:r>
      <w:r w:rsidRPr="004147ED">
        <w:rPr>
          <w:spacing w:val="-2"/>
          <w:sz w:val="28"/>
          <w:szCs w:val="28"/>
        </w:rPr>
        <w:t xml:space="preserve"> </w:t>
      </w:r>
      <w:r w:rsidRPr="004147ED">
        <w:rPr>
          <w:sz w:val="28"/>
          <w:szCs w:val="28"/>
        </w:rPr>
        <w:t>готовность</w:t>
      </w:r>
      <w:r w:rsidRPr="004147ED">
        <w:rPr>
          <w:spacing w:val="-2"/>
          <w:sz w:val="28"/>
          <w:szCs w:val="28"/>
        </w:rPr>
        <w:t xml:space="preserve"> </w:t>
      </w:r>
      <w:r w:rsidRPr="004147ED">
        <w:rPr>
          <w:sz w:val="28"/>
          <w:szCs w:val="28"/>
        </w:rPr>
        <w:t>оценивать</w:t>
      </w:r>
      <w:r w:rsidRPr="004147ED">
        <w:rPr>
          <w:spacing w:val="-2"/>
          <w:sz w:val="28"/>
          <w:szCs w:val="28"/>
        </w:rPr>
        <w:t xml:space="preserve"> </w:t>
      </w:r>
      <w:r w:rsidRPr="004147ED">
        <w:rPr>
          <w:sz w:val="28"/>
          <w:szCs w:val="28"/>
        </w:rPr>
        <w:t>свое</w:t>
      </w:r>
      <w:r w:rsidRPr="004147ED">
        <w:rPr>
          <w:spacing w:val="-5"/>
          <w:sz w:val="28"/>
          <w:szCs w:val="28"/>
        </w:rPr>
        <w:t xml:space="preserve"> </w:t>
      </w:r>
      <w:r w:rsidRPr="004147ED">
        <w:rPr>
          <w:sz w:val="28"/>
          <w:szCs w:val="28"/>
        </w:rPr>
        <w:t>поведение и</w:t>
      </w:r>
      <w:r w:rsidRPr="004147ED">
        <w:rPr>
          <w:spacing w:val="80"/>
          <w:w w:val="150"/>
          <w:sz w:val="28"/>
          <w:szCs w:val="28"/>
        </w:rPr>
        <w:t xml:space="preserve"> </w:t>
      </w:r>
      <w:r w:rsidRPr="004147ED">
        <w:rPr>
          <w:sz w:val="28"/>
          <w:szCs w:val="28"/>
        </w:rPr>
        <w:t>поступки,</w:t>
      </w:r>
      <w:r w:rsidRPr="004147ED">
        <w:rPr>
          <w:spacing w:val="80"/>
          <w:w w:val="150"/>
          <w:sz w:val="28"/>
          <w:szCs w:val="28"/>
        </w:rPr>
        <w:t xml:space="preserve"> </w:t>
      </w:r>
      <w:r w:rsidRPr="004147ED">
        <w:rPr>
          <w:sz w:val="28"/>
          <w:szCs w:val="28"/>
        </w:rPr>
        <w:t>поведение</w:t>
      </w:r>
      <w:r w:rsidRPr="004147ED">
        <w:rPr>
          <w:spacing w:val="78"/>
          <w:w w:val="150"/>
          <w:sz w:val="28"/>
          <w:szCs w:val="28"/>
        </w:rPr>
        <w:t xml:space="preserve"> </w:t>
      </w:r>
      <w:r w:rsidRPr="004147ED">
        <w:rPr>
          <w:sz w:val="28"/>
          <w:szCs w:val="28"/>
        </w:rPr>
        <w:t>и</w:t>
      </w:r>
      <w:r w:rsidRPr="004147ED">
        <w:rPr>
          <w:spacing w:val="74"/>
          <w:w w:val="150"/>
          <w:sz w:val="28"/>
          <w:szCs w:val="28"/>
        </w:rPr>
        <w:t xml:space="preserve"> </w:t>
      </w:r>
      <w:r w:rsidRPr="004147ED">
        <w:rPr>
          <w:sz w:val="28"/>
          <w:szCs w:val="28"/>
        </w:rPr>
        <w:t>поступки</w:t>
      </w:r>
      <w:r w:rsidRPr="004147ED">
        <w:rPr>
          <w:spacing w:val="80"/>
          <w:w w:val="150"/>
          <w:sz w:val="28"/>
          <w:szCs w:val="28"/>
        </w:rPr>
        <w:t xml:space="preserve"> </w:t>
      </w:r>
      <w:r w:rsidRPr="004147ED">
        <w:rPr>
          <w:sz w:val="28"/>
          <w:szCs w:val="28"/>
        </w:rPr>
        <w:t>других</w:t>
      </w:r>
      <w:r w:rsidRPr="004147ED">
        <w:rPr>
          <w:spacing w:val="77"/>
          <w:w w:val="150"/>
          <w:sz w:val="28"/>
          <w:szCs w:val="28"/>
        </w:rPr>
        <w:t xml:space="preserve"> </w:t>
      </w:r>
      <w:r w:rsidRPr="004147ED">
        <w:rPr>
          <w:sz w:val="28"/>
          <w:szCs w:val="28"/>
        </w:rPr>
        <w:t>людей</w:t>
      </w:r>
      <w:r w:rsidRPr="004147ED">
        <w:rPr>
          <w:spacing w:val="80"/>
          <w:w w:val="150"/>
          <w:sz w:val="28"/>
          <w:szCs w:val="28"/>
        </w:rPr>
        <w:t xml:space="preserve"> </w:t>
      </w:r>
      <w:r w:rsidRPr="004147ED">
        <w:rPr>
          <w:sz w:val="28"/>
          <w:szCs w:val="28"/>
        </w:rPr>
        <w:t>с</w:t>
      </w:r>
      <w:r w:rsidRPr="004147ED">
        <w:rPr>
          <w:spacing w:val="78"/>
          <w:w w:val="150"/>
          <w:sz w:val="28"/>
          <w:szCs w:val="28"/>
        </w:rPr>
        <w:t xml:space="preserve"> </w:t>
      </w:r>
      <w:r w:rsidRPr="004147ED">
        <w:rPr>
          <w:sz w:val="28"/>
          <w:szCs w:val="28"/>
        </w:rPr>
        <w:t>позиции</w:t>
      </w:r>
      <w:r w:rsidRPr="004147ED">
        <w:rPr>
          <w:spacing w:val="80"/>
          <w:w w:val="150"/>
          <w:sz w:val="28"/>
          <w:szCs w:val="28"/>
        </w:rPr>
        <w:t xml:space="preserve"> </w:t>
      </w:r>
      <w:r w:rsidRPr="004147ED">
        <w:rPr>
          <w:sz w:val="28"/>
          <w:szCs w:val="28"/>
        </w:rPr>
        <w:t xml:space="preserve">нравственных и правовых норм с </w:t>
      </w:r>
      <w:r w:rsidRPr="004147ED">
        <w:rPr>
          <w:sz w:val="28"/>
          <w:szCs w:val="28"/>
        </w:rPr>
        <w:lastRenderedPageBreak/>
        <w:t>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0D37A29" w14:textId="77777777" w:rsidR="00A83AB3" w:rsidRDefault="00A83AB3" w:rsidP="00A83AB3">
      <w:pPr>
        <w:pStyle w:val="aff5"/>
        <w:rPr>
          <w:sz w:val="28"/>
          <w:szCs w:val="28"/>
        </w:rPr>
      </w:pPr>
      <w:r w:rsidRPr="004147ED">
        <w:rPr>
          <w:b/>
          <w:sz w:val="28"/>
          <w:szCs w:val="28"/>
        </w:rPr>
        <w:t xml:space="preserve">Эстетическое воспитание: </w:t>
      </w:r>
      <w:r w:rsidRPr="004147ED">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самовыражения;</w:t>
      </w:r>
      <w:r w:rsidRPr="004147ED">
        <w:rPr>
          <w:spacing w:val="40"/>
          <w:sz w:val="28"/>
          <w:szCs w:val="28"/>
        </w:rPr>
        <w:t xml:space="preserve"> </w:t>
      </w:r>
      <w:r w:rsidRPr="004147ED">
        <w:rPr>
          <w:sz w:val="28"/>
          <w:szCs w:val="28"/>
        </w:rPr>
        <w:t>понимание ценности</w:t>
      </w:r>
      <w:r w:rsidRPr="004147ED">
        <w:rPr>
          <w:spacing w:val="40"/>
          <w:sz w:val="28"/>
          <w:szCs w:val="28"/>
        </w:rPr>
        <w:t xml:space="preserve"> </w:t>
      </w:r>
      <w:r w:rsidRPr="004147ED">
        <w:rPr>
          <w:sz w:val="28"/>
          <w:szCs w:val="28"/>
        </w:rPr>
        <w:t>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C023742" w14:textId="77777777" w:rsidR="00A83AB3" w:rsidRPr="004147ED" w:rsidRDefault="00A83AB3" w:rsidP="00A83AB3">
      <w:pPr>
        <w:pStyle w:val="aff5"/>
        <w:rPr>
          <w:sz w:val="28"/>
          <w:szCs w:val="28"/>
        </w:rPr>
      </w:pPr>
      <w:r w:rsidRPr="004147ED">
        <w:rPr>
          <w:b/>
          <w:sz w:val="28"/>
          <w:szCs w:val="28"/>
        </w:rPr>
        <w:t>Физическое</w:t>
      </w:r>
      <w:r w:rsidRPr="004147ED">
        <w:rPr>
          <w:b/>
          <w:spacing w:val="80"/>
          <w:w w:val="150"/>
          <w:sz w:val="28"/>
          <w:szCs w:val="28"/>
        </w:rPr>
        <w:t xml:space="preserve">  </w:t>
      </w:r>
      <w:r w:rsidRPr="004147ED">
        <w:rPr>
          <w:b/>
          <w:sz w:val="28"/>
          <w:szCs w:val="28"/>
        </w:rPr>
        <w:t>воспитание,</w:t>
      </w:r>
      <w:r w:rsidRPr="004147ED">
        <w:rPr>
          <w:b/>
          <w:spacing w:val="80"/>
          <w:w w:val="150"/>
          <w:sz w:val="28"/>
          <w:szCs w:val="28"/>
        </w:rPr>
        <w:t xml:space="preserve">  </w:t>
      </w:r>
      <w:r w:rsidRPr="004147ED">
        <w:rPr>
          <w:b/>
          <w:sz w:val="28"/>
          <w:szCs w:val="28"/>
        </w:rPr>
        <w:t>формирование</w:t>
      </w:r>
      <w:r w:rsidRPr="004147ED">
        <w:rPr>
          <w:b/>
          <w:spacing w:val="80"/>
          <w:w w:val="150"/>
          <w:sz w:val="28"/>
          <w:szCs w:val="28"/>
        </w:rPr>
        <w:t xml:space="preserve">  </w:t>
      </w:r>
      <w:r w:rsidRPr="004147ED">
        <w:rPr>
          <w:b/>
          <w:sz w:val="28"/>
          <w:szCs w:val="28"/>
        </w:rPr>
        <w:t>культуры</w:t>
      </w:r>
      <w:r w:rsidRPr="004147ED">
        <w:rPr>
          <w:b/>
          <w:spacing w:val="80"/>
          <w:w w:val="150"/>
          <w:sz w:val="28"/>
          <w:szCs w:val="28"/>
        </w:rPr>
        <w:t xml:space="preserve">  </w:t>
      </w:r>
      <w:r w:rsidRPr="004147ED">
        <w:rPr>
          <w:b/>
          <w:sz w:val="28"/>
          <w:szCs w:val="28"/>
        </w:rPr>
        <w:t xml:space="preserve">здоровья и эмоционального благополучия: </w:t>
      </w:r>
      <w:r w:rsidRPr="004147ED">
        <w:rPr>
          <w:sz w:val="28"/>
          <w:szCs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w:t>
      </w:r>
      <w:r w:rsidRPr="004147ED">
        <w:rPr>
          <w:spacing w:val="-1"/>
          <w:sz w:val="28"/>
          <w:szCs w:val="28"/>
        </w:rPr>
        <w:t xml:space="preserve"> </w:t>
      </w:r>
      <w:r w:rsidRPr="004147ED">
        <w:rPr>
          <w:sz w:val="28"/>
          <w:szCs w:val="28"/>
        </w:rPr>
        <w:t>привычек (употребление алкоголя, наркотиков, курение) и иных форм вреда для физического и психического здоровья; соблюдение</w:t>
      </w:r>
      <w:r w:rsidRPr="004147ED">
        <w:rPr>
          <w:spacing w:val="40"/>
          <w:sz w:val="28"/>
          <w:szCs w:val="28"/>
        </w:rPr>
        <w:t xml:space="preserve"> </w:t>
      </w:r>
      <w:r w:rsidRPr="004147ED">
        <w:rPr>
          <w:sz w:val="28"/>
          <w:szCs w:val="28"/>
        </w:rPr>
        <w:t>правил</w:t>
      </w:r>
      <w:r w:rsidRPr="004147ED">
        <w:rPr>
          <w:spacing w:val="40"/>
          <w:sz w:val="28"/>
          <w:szCs w:val="28"/>
        </w:rPr>
        <w:t xml:space="preserve"> </w:t>
      </w:r>
      <w:r w:rsidRPr="004147ED">
        <w:rPr>
          <w:sz w:val="28"/>
          <w:szCs w:val="28"/>
        </w:rPr>
        <w:t>безопасности,</w:t>
      </w:r>
      <w:r w:rsidRPr="004147ED">
        <w:rPr>
          <w:spacing w:val="71"/>
          <w:sz w:val="28"/>
          <w:szCs w:val="28"/>
        </w:rPr>
        <w:t xml:space="preserve"> </w:t>
      </w:r>
      <w:r w:rsidRPr="004147ED">
        <w:rPr>
          <w:sz w:val="28"/>
          <w:szCs w:val="28"/>
        </w:rPr>
        <w:t>в</w:t>
      </w:r>
      <w:r w:rsidRPr="004147ED">
        <w:rPr>
          <w:spacing w:val="40"/>
          <w:sz w:val="28"/>
          <w:szCs w:val="28"/>
        </w:rPr>
        <w:t xml:space="preserve"> </w:t>
      </w:r>
      <w:r w:rsidRPr="004147ED">
        <w:rPr>
          <w:sz w:val="28"/>
          <w:szCs w:val="28"/>
        </w:rPr>
        <w:t>том</w:t>
      </w:r>
      <w:r w:rsidRPr="004147ED">
        <w:rPr>
          <w:spacing w:val="70"/>
          <w:sz w:val="28"/>
          <w:szCs w:val="28"/>
        </w:rPr>
        <w:t xml:space="preserve"> </w:t>
      </w:r>
      <w:r w:rsidRPr="004147ED">
        <w:rPr>
          <w:sz w:val="28"/>
          <w:szCs w:val="28"/>
        </w:rPr>
        <w:t>числе</w:t>
      </w:r>
      <w:r w:rsidRPr="004147ED">
        <w:rPr>
          <w:spacing w:val="40"/>
          <w:sz w:val="28"/>
          <w:szCs w:val="28"/>
        </w:rPr>
        <w:t xml:space="preserve"> </w:t>
      </w:r>
      <w:r w:rsidRPr="004147ED">
        <w:rPr>
          <w:sz w:val="28"/>
          <w:szCs w:val="28"/>
        </w:rPr>
        <w:t>навыки</w:t>
      </w:r>
      <w:r w:rsidRPr="004147ED">
        <w:rPr>
          <w:spacing w:val="70"/>
          <w:sz w:val="28"/>
          <w:szCs w:val="28"/>
        </w:rPr>
        <w:t xml:space="preserve"> </w:t>
      </w:r>
      <w:r w:rsidRPr="004147ED">
        <w:rPr>
          <w:sz w:val="28"/>
          <w:szCs w:val="28"/>
        </w:rPr>
        <w:t>безопасного</w:t>
      </w:r>
      <w:r w:rsidRPr="004147ED">
        <w:rPr>
          <w:spacing w:val="40"/>
          <w:sz w:val="28"/>
          <w:szCs w:val="28"/>
        </w:rPr>
        <w:t xml:space="preserve"> </w:t>
      </w:r>
      <w:r w:rsidRPr="004147ED">
        <w:rPr>
          <w:sz w:val="28"/>
          <w:szCs w:val="28"/>
        </w:rPr>
        <w:t>поведения</w:t>
      </w:r>
      <w:r w:rsidRPr="004147ED">
        <w:rPr>
          <w:spacing w:val="40"/>
          <w:sz w:val="28"/>
          <w:szCs w:val="28"/>
        </w:rPr>
        <w:t xml:space="preserve"> </w:t>
      </w:r>
      <w:r w:rsidRPr="004147ED">
        <w:rPr>
          <w:sz w:val="28"/>
          <w:szCs w:val="28"/>
        </w:rPr>
        <w:t>в интернет-среде;</w:t>
      </w:r>
    </w:p>
    <w:p w14:paraId="3C0EB9F1" w14:textId="77777777" w:rsidR="00A83AB3" w:rsidRPr="004147ED" w:rsidRDefault="00A83AB3" w:rsidP="00A83AB3">
      <w:pPr>
        <w:pStyle w:val="aff5"/>
        <w:rPr>
          <w:sz w:val="28"/>
          <w:szCs w:val="28"/>
        </w:rPr>
      </w:pPr>
      <w:r w:rsidRPr="004147ED">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не осуждая других; сформированность навыков рефлексии, признание своего права на ошибку и такого же права другого человека.</w:t>
      </w:r>
    </w:p>
    <w:p w14:paraId="1C0019A9" w14:textId="77777777" w:rsidR="00A83AB3" w:rsidRDefault="00A83AB3" w:rsidP="00A83AB3">
      <w:pPr>
        <w:pStyle w:val="aff5"/>
        <w:rPr>
          <w:sz w:val="28"/>
          <w:szCs w:val="28"/>
        </w:rPr>
      </w:pPr>
      <w:r w:rsidRPr="004147ED">
        <w:rPr>
          <w:b/>
          <w:sz w:val="28"/>
          <w:szCs w:val="28"/>
        </w:rPr>
        <w:t xml:space="preserve">Трудовое воспитание: </w:t>
      </w:r>
      <w:r w:rsidRPr="004147ED">
        <w:rPr>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самостоятельно</w:t>
      </w:r>
      <w:r w:rsidRPr="004147ED">
        <w:rPr>
          <w:spacing w:val="80"/>
          <w:sz w:val="28"/>
          <w:szCs w:val="28"/>
        </w:rPr>
        <w:t xml:space="preserve"> </w:t>
      </w:r>
      <w:r w:rsidRPr="004147ED">
        <w:rPr>
          <w:sz w:val="28"/>
          <w:szCs w:val="28"/>
        </w:rPr>
        <w:t>выполнять</w:t>
      </w:r>
      <w:r w:rsidRPr="004147ED">
        <w:rPr>
          <w:spacing w:val="80"/>
          <w:sz w:val="28"/>
          <w:szCs w:val="28"/>
        </w:rPr>
        <w:t xml:space="preserve"> </w:t>
      </w:r>
      <w:r w:rsidRPr="004147ED">
        <w:rPr>
          <w:sz w:val="28"/>
          <w:szCs w:val="28"/>
        </w:rPr>
        <w:t>такого</w:t>
      </w:r>
      <w:r w:rsidRPr="004147ED">
        <w:rPr>
          <w:spacing w:val="80"/>
          <w:sz w:val="28"/>
          <w:szCs w:val="28"/>
        </w:rPr>
        <w:t xml:space="preserve"> </w:t>
      </w:r>
      <w:r w:rsidRPr="004147ED">
        <w:rPr>
          <w:sz w:val="28"/>
          <w:szCs w:val="28"/>
        </w:rPr>
        <w:t>рода</w:t>
      </w:r>
      <w:r w:rsidRPr="004147ED">
        <w:rPr>
          <w:spacing w:val="80"/>
          <w:sz w:val="28"/>
          <w:szCs w:val="28"/>
        </w:rPr>
        <w:t xml:space="preserve"> </w:t>
      </w:r>
      <w:r w:rsidRPr="004147ED">
        <w:rPr>
          <w:sz w:val="28"/>
          <w:szCs w:val="28"/>
        </w:rPr>
        <w:t>деятельность;</w:t>
      </w:r>
      <w:r w:rsidRPr="004147ED">
        <w:rPr>
          <w:spacing w:val="80"/>
          <w:sz w:val="28"/>
          <w:szCs w:val="28"/>
        </w:rPr>
        <w:t xml:space="preserve"> </w:t>
      </w:r>
      <w:r w:rsidRPr="004147ED">
        <w:rPr>
          <w:sz w:val="28"/>
          <w:szCs w:val="28"/>
        </w:rPr>
        <w:t>интерес к</w:t>
      </w:r>
      <w:r w:rsidRPr="004147ED">
        <w:rPr>
          <w:spacing w:val="40"/>
          <w:sz w:val="28"/>
          <w:szCs w:val="28"/>
        </w:rPr>
        <w:t xml:space="preserve"> </w:t>
      </w:r>
      <w:r w:rsidRPr="004147ED">
        <w:rPr>
          <w:sz w:val="28"/>
          <w:szCs w:val="28"/>
        </w:rPr>
        <w:t>практическому</w:t>
      </w:r>
      <w:r w:rsidRPr="004147ED">
        <w:rPr>
          <w:spacing w:val="40"/>
          <w:sz w:val="28"/>
          <w:szCs w:val="28"/>
        </w:rPr>
        <w:t xml:space="preserve"> </w:t>
      </w:r>
      <w:r w:rsidRPr="004147ED">
        <w:rPr>
          <w:sz w:val="28"/>
          <w:szCs w:val="28"/>
        </w:rPr>
        <w:t>изучению</w:t>
      </w:r>
      <w:r w:rsidRPr="004147ED">
        <w:rPr>
          <w:spacing w:val="40"/>
          <w:sz w:val="28"/>
          <w:szCs w:val="28"/>
        </w:rPr>
        <w:t xml:space="preserve"> </w:t>
      </w:r>
      <w:r w:rsidRPr="004147ED">
        <w:rPr>
          <w:sz w:val="28"/>
          <w:szCs w:val="28"/>
        </w:rPr>
        <w:t>профессий</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труда</w:t>
      </w:r>
      <w:r w:rsidRPr="004147ED">
        <w:rPr>
          <w:spacing w:val="40"/>
          <w:sz w:val="28"/>
          <w:szCs w:val="28"/>
        </w:rPr>
        <w:t xml:space="preserve"> </w:t>
      </w:r>
      <w:r w:rsidRPr="004147ED">
        <w:rPr>
          <w:sz w:val="28"/>
          <w:szCs w:val="28"/>
        </w:rPr>
        <w:t>различного</w:t>
      </w:r>
      <w:r w:rsidRPr="004147ED">
        <w:rPr>
          <w:spacing w:val="40"/>
          <w:sz w:val="28"/>
          <w:szCs w:val="28"/>
        </w:rPr>
        <w:t xml:space="preserve"> </w:t>
      </w:r>
      <w:r w:rsidRPr="004147ED">
        <w:rPr>
          <w:sz w:val="28"/>
          <w:szCs w:val="28"/>
        </w:rPr>
        <w:t>рода,</w:t>
      </w:r>
      <w:r w:rsidRPr="004147ED">
        <w:rPr>
          <w:spacing w:val="40"/>
          <w:sz w:val="28"/>
          <w:szCs w:val="28"/>
        </w:rPr>
        <w:t xml:space="preserve"> </w:t>
      </w:r>
      <w:r w:rsidRPr="004147ED">
        <w:rPr>
          <w:sz w:val="28"/>
          <w:szCs w:val="28"/>
        </w:rPr>
        <w:t>в</w:t>
      </w:r>
      <w:r w:rsidRPr="004147ED">
        <w:rPr>
          <w:spacing w:val="40"/>
          <w:sz w:val="28"/>
          <w:szCs w:val="28"/>
        </w:rPr>
        <w:t xml:space="preserve"> </w:t>
      </w:r>
      <w:r w:rsidRPr="004147ED">
        <w:rPr>
          <w:sz w:val="28"/>
          <w:szCs w:val="28"/>
        </w:rPr>
        <w:t>том</w:t>
      </w:r>
      <w:r w:rsidRPr="004147ED">
        <w:rPr>
          <w:spacing w:val="40"/>
          <w:sz w:val="28"/>
          <w:szCs w:val="28"/>
        </w:rPr>
        <w:t xml:space="preserve"> </w:t>
      </w:r>
      <w:r w:rsidRPr="004147ED">
        <w:rPr>
          <w:sz w:val="28"/>
          <w:szCs w:val="28"/>
        </w:rPr>
        <w:t>числе</w:t>
      </w:r>
      <w:r w:rsidRPr="004147ED">
        <w:rPr>
          <w:spacing w:val="80"/>
          <w:w w:val="150"/>
          <w:sz w:val="28"/>
          <w:szCs w:val="28"/>
        </w:rPr>
        <w:t xml:space="preserve"> </w:t>
      </w:r>
      <w:r w:rsidRPr="004147ED">
        <w:rPr>
          <w:sz w:val="28"/>
          <w:szCs w:val="28"/>
        </w:rPr>
        <w:t>на</w:t>
      </w:r>
      <w:r w:rsidRPr="004147ED">
        <w:rPr>
          <w:spacing w:val="80"/>
          <w:sz w:val="28"/>
          <w:szCs w:val="28"/>
        </w:rPr>
        <w:t xml:space="preserve"> </w:t>
      </w:r>
      <w:r w:rsidRPr="004147ED">
        <w:rPr>
          <w:sz w:val="28"/>
          <w:szCs w:val="28"/>
        </w:rPr>
        <w:t>основе</w:t>
      </w:r>
      <w:r w:rsidRPr="004147ED">
        <w:rPr>
          <w:spacing w:val="80"/>
          <w:sz w:val="28"/>
          <w:szCs w:val="28"/>
        </w:rPr>
        <w:t xml:space="preserve"> </w:t>
      </w:r>
      <w:r w:rsidRPr="004147ED">
        <w:rPr>
          <w:sz w:val="28"/>
          <w:szCs w:val="28"/>
        </w:rPr>
        <w:t>применения</w:t>
      </w:r>
      <w:r w:rsidRPr="004147ED">
        <w:rPr>
          <w:spacing w:val="80"/>
          <w:sz w:val="28"/>
          <w:szCs w:val="28"/>
        </w:rPr>
        <w:t xml:space="preserve"> </w:t>
      </w:r>
      <w:r w:rsidRPr="004147ED">
        <w:rPr>
          <w:sz w:val="28"/>
          <w:szCs w:val="28"/>
        </w:rPr>
        <w:t>изучаемого</w:t>
      </w:r>
      <w:r w:rsidRPr="004147ED">
        <w:rPr>
          <w:spacing w:val="80"/>
          <w:sz w:val="28"/>
          <w:szCs w:val="28"/>
        </w:rPr>
        <w:t xml:space="preserve"> </w:t>
      </w:r>
      <w:r w:rsidRPr="004147ED">
        <w:rPr>
          <w:sz w:val="28"/>
          <w:szCs w:val="28"/>
        </w:rPr>
        <w:t>предметного</w:t>
      </w:r>
      <w:r w:rsidRPr="004147ED">
        <w:rPr>
          <w:spacing w:val="80"/>
          <w:sz w:val="28"/>
          <w:szCs w:val="28"/>
        </w:rPr>
        <w:t xml:space="preserve"> </w:t>
      </w:r>
      <w:r w:rsidRPr="004147ED">
        <w:rPr>
          <w:sz w:val="28"/>
          <w:szCs w:val="28"/>
        </w:rPr>
        <w:t>знания;</w:t>
      </w:r>
      <w:r w:rsidRPr="004147ED">
        <w:rPr>
          <w:spacing w:val="79"/>
          <w:w w:val="150"/>
          <w:sz w:val="28"/>
          <w:szCs w:val="28"/>
        </w:rPr>
        <w:t xml:space="preserve"> </w:t>
      </w:r>
      <w:r w:rsidRPr="004147ED">
        <w:rPr>
          <w:sz w:val="28"/>
          <w:szCs w:val="28"/>
        </w:rPr>
        <w:t>осознание</w:t>
      </w:r>
      <w:r w:rsidRPr="004147ED">
        <w:rPr>
          <w:spacing w:val="80"/>
          <w:sz w:val="28"/>
          <w:szCs w:val="28"/>
        </w:rPr>
        <w:t xml:space="preserve"> </w:t>
      </w:r>
      <w:r w:rsidRPr="004147ED">
        <w:rPr>
          <w:sz w:val="28"/>
          <w:szCs w:val="28"/>
        </w:rPr>
        <w:t>важности</w:t>
      </w:r>
    </w:p>
    <w:p w14:paraId="4AE52A55" w14:textId="77777777" w:rsidR="00A83AB3" w:rsidRPr="004147ED" w:rsidRDefault="00A83AB3" w:rsidP="00A83AB3">
      <w:pPr>
        <w:pStyle w:val="aff5"/>
        <w:rPr>
          <w:sz w:val="28"/>
          <w:szCs w:val="28"/>
        </w:rPr>
      </w:pPr>
      <w:r w:rsidRPr="004147ED">
        <w:rPr>
          <w:sz w:val="28"/>
          <w:szCs w:val="28"/>
        </w:rPr>
        <w:t>обучения на протяжении всей жизни для успешной профессиональной деятельности</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развитие</w:t>
      </w:r>
      <w:r w:rsidRPr="004147ED">
        <w:rPr>
          <w:spacing w:val="80"/>
          <w:sz w:val="28"/>
          <w:szCs w:val="28"/>
        </w:rPr>
        <w:t xml:space="preserve"> </w:t>
      </w:r>
      <w:r w:rsidRPr="004147ED">
        <w:rPr>
          <w:sz w:val="28"/>
          <w:szCs w:val="28"/>
        </w:rPr>
        <w:t>необходимых</w:t>
      </w:r>
      <w:r w:rsidRPr="004147ED">
        <w:rPr>
          <w:spacing w:val="80"/>
          <w:sz w:val="28"/>
          <w:szCs w:val="28"/>
        </w:rPr>
        <w:t xml:space="preserve"> </w:t>
      </w:r>
      <w:r w:rsidRPr="004147ED">
        <w:rPr>
          <w:sz w:val="28"/>
          <w:szCs w:val="28"/>
        </w:rPr>
        <w:t>умений</w:t>
      </w:r>
      <w:r w:rsidRPr="004147ED">
        <w:rPr>
          <w:spacing w:val="80"/>
          <w:sz w:val="28"/>
          <w:szCs w:val="28"/>
        </w:rPr>
        <w:t xml:space="preserve"> </w:t>
      </w:r>
      <w:r w:rsidRPr="004147ED">
        <w:rPr>
          <w:sz w:val="28"/>
          <w:szCs w:val="28"/>
        </w:rPr>
        <w:t>для</w:t>
      </w:r>
      <w:r w:rsidRPr="004147ED">
        <w:rPr>
          <w:spacing w:val="80"/>
          <w:sz w:val="28"/>
          <w:szCs w:val="28"/>
        </w:rPr>
        <w:t xml:space="preserve"> </w:t>
      </w:r>
      <w:r w:rsidRPr="004147ED">
        <w:rPr>
          <w:sz w:val="28"/>
          <w:szCs w:val="28"/>
        </w:rPr>
        <w:t>этого;</w:t>
      </w:r>
      <w:r w:rsidRPr="004147ED">
        <w:rPr>
          <w:spacing w:val="80"/>
          <w:sz w:val="28"/>
          <w:szCs w:val="28"/>
        </w:rPr>
        <w:t xml:space="preserve"> </w:t>
      </w:r>
      <w:r w:rsidRPr="004147ED">
        <w:rPr>
          <w:sz w:val="28"/>
          <w:szCs w:val="28"/>
        </w:rPr>
        <w:t>уважение</w:t>
      </w:r>
      <w:r w:rsidRPr="004147ED">
        <w:rPr>
          <w:spacing w:val="80"/>
          <w:sz w:val="28"/>
          <w:szCs w:val="28"/>
        </w:rPr>
        <w:t xml:space="preserve"> </w:t>
      </w:r>
      <w:r w:rsidRPr="004147ED">
        <w:rPr>
          <w:sz w:val="28"/>
          <w:szCs w:val="28"/>
        </w:rPr>
        <w:t>к</w:t>
      </w:r>
      <w:r w:rsidRPr="004147ED">
        <w:rPr>
          <w:spacing w:val="80"/>
          <w:sz w:val="28"/>
          <w:szCs w:val="28"/>
        </w:rPr>
        <w:t xml:space="preserve"> </w:t>
      </w:r>
      <w:r w:rsidRPr="004147ED">
        <w:rPr>
          <w:sz w:val="28"/>
          <w:szCs w:val="28"/>
        </w:rPr>
        <w:t>труду и результатам трудовой деятельности; осознанный выбор и построение индивидуальной</w:t>
      </w:r>
      <w:r w:rsidRPr="004147ED">
        <w:rPr>
          <w:spacing w:val="38"/>
          <w:sz w:val="28"/>
          <w:szCs w:val="28"/>
        </w:rPr>
        <w:t xml:space="preserve"> </w:t>
      </w:r>
      <w:r w:rsidRPr="004147ED">
        <w:rPr>
          <w:sz w:val="28"/>
          <w:szCs w:val="28"/>
        </w:rPr>
        <w:t>траектории</w:t>
      </w:r>
      <w:r w:rsidRPr="004147ED">
        <w:rPr>
          <w:spacing w:val="38"/>
          <w:sz w:val="28"/>
          <w:szCs w:val="28"/>
        </w:rPr>
        <w:t xml:space="preserve"> </w:t>
      </w:r>
      <w:r w:rsidRPr="004147ED">
        <w:rPr>
          <w:sz w:val="28"/>
          <w:szCs w:val="28"/>
        </w:rPr>
        <w:t>образования</w:t>
      </w:r>
      <w:r w:rsidRPr="004147ED">
        <w:rPr>
          <w:spacing w:val="38"/>
          <w:sz w:val="28"/>
          <w:szCs w:val="28"/>
        </w:rPr>
        <w:t xml:space="preserve"> </w:t>
      </w:r>
      <w:r w:rsidRPr="004147ED">
        <w:rPr>
          <w:sz w:val="28"/>
          <w:szCs w:val="28"/>
        </w:rPr>
        <w:t>и</w:t>
      </w:r>
      <w:r w:rsidRPr="004147ED">
        <w:rPr>
          <w:spacing w:val="32"/>
          <w:sz w:val="28"/>
          <w:szCs w:val="28"/>
        </w:rPr>
        <w:t xml:space="preserve"> </w:t>
      </w:r>
      <w:r w:rsidRPr="004147ED">
        <w:rPr>
          <w:sz w:val="28"/>
          <w:szCs w:val="28"/>
        </w:rPr>
        <w:t>жизненных</w:t>
      </w:r>
      <w:r w:rsidRPr="004147ED">
        <w:rPr>
          <w:spacing w:val="34"/>
          <w:sz w:val="28"/>
          <w:szCs w:val="28"/>
        </w:rPr>
        <w:t xml:space="preserve"> </w:t>
      </w:r>
      <w:r w:rsidRPr="004147ED">
        <w:rPr>
          <w:sz w:val="28"/>
          <w:szCs w:val="28"/>
        </w:rPr>
        <w:t>планов</w:t>
      </w:r>
      <w:r w:rsidRPr="004147ED">
        <w:rPr>
          <w:spacing w:val="35"/>
          <w:sz w:val="28"/>
          <w:szCs w:val="28"/>
        </w:rPr>
        <w:t xml:space="preserve"> </w:t>
      </w:r>
      <w:r w:rsidRPr="004147ED">
        <w:rPr>
          <w:sz w:val="28"/>
          <w:szCs w:val="28"/>
        </w:rPr>
        <w:t>с</w:t>
      </w:r>
      <w:r w:rsidRPr="004147ED">
        <w:rPr>
          <w:spacing w:val="35"/>
          <w:sz w:val="28"/>
          <w:szCs w:val="28"/>
        </w:rPr>
        <w:t xml:space="preserve"> </w:t>
      </w:r>
      <w:r w:rsidRPr="004147ED">
        <w:rPr>
          <w:sz w:val="28"/>
          <w:szCs w:val="28"/>
        </w:rPr>
        <w:t>учетом</w:t>
      </w:r>
      <w:r w:rsidRPr="004147ED">
        <w:rPr>
          <w:spacing w:val="39"/>
          <w:sz w:val="28"/>
          <w:szCs w:val="28"/>
        </w:rPr>
        <w:t xml:space="preserve"> </w:t>
      </w:r>
      <w:r w:rsidRPr="004147ED">
        <w:rPr>
          <w:sz w:val="28"/>
          <w:szCs w:val="28"/>
        </w:rPr>
        <w:t>личных и общественных интересов и потребностей.</w:t>
      </w:r>
    </w:p>
    <w:p w14:paraId="5495D2B9" w14:textId="77777777" w:rsidR="00A83AB3" w:rsidRPr="004147ED" w:rsidRDefault="00A83AB3" w:rsidP="00A83AB3">
      <w:pPr>
        <w:pStyle w:val="aff5"/>
        <w:rPr>
          <w:sz w:val="28"/>
          <w:szCs w:val="28"/>
        </w:rPr>
      </w:pPr>
      <w:r w:rsidRPr="004147ED">
        <w:rPr>
          <w:b/>
          <w:sz w:val="28"/>
          <w:szCs w:val="28"/>
        </w:rPr>
        <w:t>Экологическое</w:t>
      </w:r>
      <w:r w:rsidRPr="004147ED">
        <w:rPr>
          <w:b/>
          <w:spacing w:val="75"/>
          <w:sz w:val="28"/>
          <w:szCs w:val="28"/>
        </w:rPr>
        <w:t xml:space="preserve">  </w:t>
      </w:r>
      <w:r w:rsidRPr="004147ED">
        <w:rPr>
          <w:b/>
          <w:sz w:val="28"/>
          <w:szCs w:val="28"/>
        </w:rPr>
        <w:t>воспитание:</w:t>
      </w:r>
      <w:r w:rsidRPr="004147ED">
        <w:rPr>
          <w:b/>
          <w:spacing w:val="80"/>
          <w:sz w:val="28"/>
          <w:szCs w:val="28"/>
        </w:rPr>
        <w:t xml:space="preserve">  </w:t>
      </w:r>
      <w:r w:rsidRPr="004147ED">
        <w:rPr>
          <w:sz w:val="28"/>
          <w:szCs w:val="28"/>
        </w:rPr>
        <w:t>ориентация</w:t>
      </w:r>
      <w:r w:rsidRPr="004147ED">
        <w:rPr>
          <w:spacing w:val="77"/>
          <w:sz w:val="28"/>
          <w:szCs w:val="28"/>
        </w:rPr>
        <w:t xml:space="preserve">  </w:t>
      </w:r>
      <w:r w:rsidRPr="004147ED">
        <w:rPr>
          <w:sz w:val="28"/>
          <w:szCs w:val="28"/>
        </w:rPr>
        <w:t>на</w:t>
      </w:r>
      <w:r w:rsidRPr="004147ED">
        <w:rPr>
          <w:spacing w:val="75"/>
          <w:sz w:val="28"/>
          <w:szCs w:val="28"/>
        </w:rPr>
        <w:t xml:space="preserve">  </w:t>
      </w:r>
      <w:r w:rsidRPr="004147ED">
        <w:rPr>
          <w:sz w:val="28"/>
          <w:szCs w:val="28"/>
        </w:rPr>
        <w:t>применение</w:t>
      </w:r>
      <w:r w:rsidRPr="004147ED">
        <w:rPr>
          <w:spacing w:val="75"/>
          <w:sz w:val="28"/>
          <w:szCs w:val="28"/>
        </w:rPr>
        <w:t xml:space="preserve">  </w:t>
      </w:r>
      <w:r w:rsidRPr="004147ED">
        <w:rPr>
          <w:sz w:val="28"/>
          <w:szCs w:val="28"/>
        </w:rPr>
        <w:t xml:space="preserve">знаний из социальных и естественных наук для решения задач в области окружающей среды, планирование поступков и оценка возможных последствия своих действий для окружающей среды; </w:t>
      </w:r>
      <w:r w:rsidRPr="004147ED">
        <w:rPr>
          <w:sz w:val="28"/>
          <w:szCs w:val="28"/>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2C1E6DD" w14:textId="77777777" w:rsidR="00A83AB3" w:rsidRPr="004147ED" w:rsidRDefault="00A83AB3" w:rsidP="00A83AB3">
      <w:pPr>
        <w:pStyle w:val="aff5"/>
        <w:rPr>
          <w:sz w:val="28"/>
          <w:szCs w:val="28"/>
        </w:rPr>
      </w:pPr>
      <w:r w:rsidRPr="004147ED">
        <w:rPr>
          <w:b/>
          <w:spacing w:val="-4"/>
          <w:sz w:val="28"/>
          <w:szCs w:val="28"/>
        </w:rPr>
        <w:t>Ценности</w:t>
      </w:r>
      <w:r w:rsidRPr="004147ED">
        <w:rPr>
          <w:b/>
          <w:spacing w:val="-10"/>
          <w:sz w:val="28"/>
          <w:szCs w:val="28"/>
        </w:rPr>
        <w:t xml:space="preserve"> </w:t>
      </w:r>
      <w:r w:rsidRPr="004147ED">
        <w:rPr>
          <w:b/>
          <w:spacing w:val="-4"/>
          <w:sz w:val="28"/>
          <w:szCs w:val="28"/>
        </w:rPr>
        <w:t>научного</w:t>
      </w:r>
      <w:r w:rsidRPr="004147ED">
        <w:rPr>
          <w:b/>
          <w:spacing w:val="-11"/>
          <w:sz w:val="28"/>
          <w:szCs w:val="28"/>
        </w:rPr>
        <w:t xml:space="preserve"> </w:t>
      </w:r>
      <w:r w:rsidRPr="004147ED">
        <w:rPr>
          <w:b/>
          <w:spacing w:val="-4"/>
          <w:sz w:val="28"/>
          <w:szCs w:val="28"/>
        </w:rPr>
        <w:t xml:space="preserve">познания: </w:t>
      </w:r>
      <w:r w:rsidRPr="004147ED">
        <w:rPr>
          <w:spacing w:val="-4"/>
          <w:sz w:val="28"/>
          <w:szCs w:val="28"/>
        </w:rPr>
        <w:t>ориентация</w:t>
      </w:r>
      <w:r w:rsidRPr="004147ED">
        <w:rPr>
          <w:spacing w:val="-6"/>
          <w:sz w:val="28"/>
          <w:szCs w:val="28"/>
        </w:rPr>
        <w:t xml:space="preserve"> </w:t>
      </w:r>
      <w:r w:rsidRPr="004147ED">
        <w:rPr>
          <w:spacing w:val="-4"/>
          <w:sz w:val="28"/>
          <w:szCs w:val="28"/>
        </w:rPr>
        <w:t>в</w:t>
      </w:r>
      <w:r w:rsidRPr="004147ED">
        <w:rPr>
          <w:spacing w:val="-9"/>
          <w:sz w:val="28"/>
          <w:szCs w:val="28"/>
        </w:rPr>
        <w:t xml:space="preserve"> </w:t>
      </w:r>
      <w:r w:rsidRPr="004147ED">
        <w:rPr>
          <w:spacing w:val="-4"/>
          <w:sz w:val="28"/>
          <w:szCs w:val="28"/>
        </w:rPr>
        <w:t>деятельности</w:t>
      </w:r>
      <w:r w:rsidRPr="004147ED">
        <w:rPr>
          <w:spacing w:val="-6"/>
          <w:sz w:val="28"/>
          <w:szCs w:val="28"/>
        </w:rPr>
        <w:t xml:space="preserve"> </w:t>
      </w:r>
      <w:r w:rsidRPr="004147ED">
        <w:rPr>
          <w:spacing w:val="-4"/>
          <w:sz w:val="28"/>
          <w:szCs w:val="28"/>
        </w:rPr>
        <w:t xml:space="preserve">на современную </w:t>
      </w:r>
      <w:r w:rsidRPr="004147ED">
        <w:rPr>
          <w:sz w:val="28"/>
          <w:szCs w:val="28"/>
        </w:rPr>
        <w:t>систему</w:t>
      </w:r>
      <w:r w:rsidRPr="004147ED">
        <w:rPr>
          <w:spacing w:val="-11"/>
          <w:sz w:val="28"/>
          <w:szCs w:val="28"/>
        </w:rPr>
        <w:t xml:space="preserve"> </w:t>
      </w:r>
      <w:r w:rsidRPr="004147ED">
        <w:rPr>
          <w:sz w:val="28"/>
          <w:szCs w:val="28"/>
        </w:rPr>
        <w:t>научных</w:t>
      </w:r>
      <w:r w:rsidRPr="004147ED">
        <w:rPr>
          <w:spacing w:val="-11"/>
          <w:sz w:val="28"/>
          <w:szCs w:val="28"/>
        </w:rPr>
        <w:t xml:space="preserve"> </w:t>
      </w:r>
      <w:r w:rsidRPr="004147ED">
        <w:rPr>
          <w:sz w:val="28"/>
          <w:szCs w:val="28"/>
        </w:rPr>
        <w:t>представлений</w:t>
      </w:r>
      <w:r w:rsidRPr="004147ED">
        <w:rPr>
          <w:spacing w:val="-5"/>
          <w:sz w:val="28"/>
          <w:szCs w:val="28"/>
        </w:rPr>
        <w:t xml:space="preserve"> </w:t>
      </w:r>
      <w:r w:rsidRPr="004147ED">
        <w:rPr>
          <w:sz w:val="28"/>
          <w:szCs w:val="28"/>
        </w:rPr>
        <w:t>об</w:t>
      </w:r>
      <w:r w:rsidRPr="004147ED">
        <w:rPr>
          <w:spacing w:val="-5"/>
          <w:sz w:val="28"/>
          <w:szCs w:val="28"/>
        </w:rPr>
        <w:t xml:space="preserve"> </w:t>
      </w:r>
      <w:r w:rsidRPr="004147ED">
        <w:rPr>
          <w:sz w:val="28"/>
          <w:szCs w:val="28"/>
        </w:rPr>
        <w:t>основных</w:t>
      </w:r>
      <w:r w:rsidRPr="004147ED">
        <w:rPr>
          <w:spacing w:val="-7"/>
          <w:sz w:val="28"/>
          <w:szCs w:val="28"/>
        </w:rPr>
        <w:t xml:space="preserve"> </w:t>
      </w:r>
      <w:r w:rsidRPr="004147ED">
        <w:rPr>
          <w:sz w:val="28"/>
          <w:szCs w:val="28"/>
        </w:rPr>
        <w:t>закономерностях</w:t>
      </w:r>
      <w:r w:rsidRPr="004147ED">
        <w:rPr>
          <w:spacing w:val="-7"/>
          <w:sz w:val="28"/>
          <w:szCs w:val="28"/>
        </w:rPr>
        <w:t xml:space="preserve"> </w:t>
      </w:r>
      <w:r w:rsidRPr="004147ED">
        <w:rPr>
          <w:sz w:val="28"/>
          <w:szCs w:val="28"/>
        </w:rPr>
        <w:t>развития</w:t>
      </w:r>
      <w:r w:rsidRPr="004147ED">
        <w:rPr>
          <w:spacing w:val="-9"/>
          <w:sz w:val="28"/>
          <w:szCs w:val="28"/>
        </w:rPr>
        <w:t xml:space="preserve"> </w:t>
      </w:r>
      <w:r w:rsidRPr="004147ED">
        <w:rPr>
          <w:sz w:val="28"/>
          <w:szCs w:val="28"/>
        </w:rPr>
        <w:t>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w:t>
      </w:r>
      <w:r w:rsidRPr="004147ED">
        <w:rPr>
          <w:spacing w:val="80"/>
          <w:sz w:val="28"/>
          <w:szCs w:val="28"/>
        </w:rPr>
        <w:t xml:space="preserve"> </w:t>
      </w:r>
      <w:r w:rsidRPr="004147ED">
        <w:rPr>
          <w:sz w:val="28"/>
          <w:szCs w:val="28"/>
        </w:rPr>
        <w:t>основными</w:t>
      </w:r>
      <w:r w:rsidRPr="004147ED">
        <w:rPr>
          <w:spacing w:val="80"/>
          <w:sz w:val="28"/>
          <w:szCs w:val="28"/>
        </w:rPr>
        <w:t xml:space="preserve"> </w:t>
      </w:r>
      <w:r w:rsidRPr="004147ED">
        <w:rPr>
          <w:sz w:val="28"/>
          <w:szCs w:val="28"/>
        </w:rPr>
        <w:t>навыками</w:t>
      </w:r>
      <w:r w:rsidRPr="004147ED">
        <w:rPr>
          <w:spacing w:val="80"/>
          <w:sz w:val="28"/>
          <w:szCs w:val="28"/>
        </w:rPr>
        <w:t xml:space="preserve"> </w:t>
      </w:r>
      <w:r w:rsidRPr="004147ED">
        <w:rPr>
          <w:sz w:val="28"/>
          <w:szCs w:val="28"/>
        </w:rPr>
        <w:t>исследовательской</w:t>
      </w:r>
      <w:r w:rsidRPr="004147ED">
        <w:rPr>
          <w:spacing w:val="80"/>
          <w:sz w:val="28"/>
          <w:szCs w:val="28"/>
        </w:rPr>
        <w:t xml:space="preserve"> </w:t>
      </w:r>
      <w:r w:rsidRPr="004147ED">
        <w:rPr>
          <w:sz w:val="28"/>
          <w:szCs w:val="28"/>
        </w:rPr>
        <w:t>деятельности;</w:t>
      </w:r>
      <w:r w:rsidRPr="004147ED">
        <w:rPr>
          <w:spacing w:val="80"/>
          <w:sz w:val="28"/>
          <w:szCs w:val="28"/>
        </w:rPr>
        <w:t xml:space="preserve"> </w:t>
      </w:r>
      <w:r w:rsidRPr="004147ED">
        <w:rPr>
          <w:sz w:val="28"/>
          <w:szCs w:val="28"/>
        </w:rPr>
        <w:t xml:space="preserve">установка </w:t>
      </w:r>
      <w:r w:rsidRPr="004147ED">
        <w:rPr>
          <w:spacing w:val="-2"/>
          <w:sz w:val="28"/>
          <w:szCs w:val="28"/>
        </w:rPr>
        <w:t>на</w:t>
      </w:r>
      <w:r w:rsidRPr="004147ED">
        <w:rPr>
          <w:spacing w:val="-13"/>
          <w:sz w:val="28"/>
          <w:szCs w:val="28"/>
        </w:rPr>
        <w:t xml:space="preserve"> </w:t>
      </w:r>
      <w:r w:rsidRPr="004147ED">
        <w:rPr>
          <w:spacing w:val="-2"/>
          <w:sz w:val="28"/>
          <w:szCs w:val="28"/>
        </w:rPr>
        <w:t>осмысление</w:t>
      </w:r>
      <w:r w:rsidRPr="004147ED">
        <w:rPr>
          <w:spacing w:val="-11"/>
          <w:sz w:val="28"/>
          <w:szCs w:val="28"/>
        </w:rPr>
        <w:t xml:space="preserve"> </w:t>
      </w:r>
      <w:r w:rsidRPr="004147ED">
        <w:rPr>
          <w:spacing w:val="-2"/>
          <w:sz w:val="28"/>
          <w:szCs w:val="28"/>
        </w:rPr>
        <w:t>опыта,</w:t>
      </w:r>
      <w:r w:rsidRPr="004147ED">
        <w:rPr>
          <w:spacing w:val="-14"/>
          <w:sz w:val="28"/>
          <w:szCs w:val="28"/>
        </w:rPr>
        <w:t xml:space="preserve"> </w:t>
      </w:r>
      <w:r w:rsidRPr="004147ED">
        <w:rPr>
          <w:spacing w:val="-2"/>
          <w:sz w:val="28"/>
          <w:szCs w:val="28"/>
        </w:rPr>
        <w:t>наблюдений,</w:t>
      </w:r>
      <w:r w:rsidRPr="004147ED">
        <w:rPr>
          <w:spacing w:val="-8"/>
          <w:sz w:val="28"/>
          <w:szCs w:val="28"/>
        </w:rPr>
        <w:t xml:space="preserve"> </w:t>
      </w:r>
      <w:r w:rsidRPr="004147ED">
        <w:rPr>
          <w:spacing w:val="-2"/>
          <w:sz w:val="28"/>
          <w:szCs w:val="28"/>
        </w:rPr>
        <w:t>поступков</w:t>
      </w:r>
      <w:r w:rsidRPr="004147ED">
        <w:rPr>
          <w:spacing w:val="-16"/>
          <w:sz w:val="28"/>
          <w:szCs w:val="28"/>
        </w:rPr>
        <w:t xml:space="preserve"> </w:t>
      </w:r>
      <w:r w:rsidRPr="004147ED">
        <w:rPr>
          <w:spacing w:val="-2"/>
          <w:sz w:val="28"/>
          <w:szCs w:val="28"/>
        </w:rPr>
        <w:t>и</w:t>
      </w:r>
      <w:r w:rsidRPr="004147ED">
        <w:rPr>
          <w:spacing w:val="-8"/>
          <w:sz w:val="28"/>
          <w:szCs w:val="28"/>
        </w:rPr>
        <w:t xml:space="preserve"> </w:t>
      </w:r>
      <w:r w:rsidRPr="004147ED">
        <w:rPr>
          <w:spacing w:val="-2"/>
          <w:sz w:val="28"/>
          <w:szCs w:val="28"/>
        </w:rPr>
        <w:t>стремление</w:t>
      </w:r>
      <w:r w:rsidRPr="004147ED">
        <w:rPr>
          <w:spacing w:val="-11"/>
          <w:sz w:val="28"/>
          <w:szCs w:val="28"/>
        </w:rPr>
        <w:t xml:space="preserve"> </w:t>
      </w:r>
      <w:r w:rsidRPr="004147ED">
        <w:rPr>
          <w:spacing w:val="-2"/>
          <w:sz w:val="28"/>
          <w:szCs w:val="28"/>
        </w:rPr>
        <w:t>совершенствовать</w:t>
      </w:r>
      <w:r w:rsidRPr="004147ED">
        <w:rPr>
          <w:spacing w:val="-14"/>
          <w:sz w:val="28"/>
          <w:szCs w:val="28"/>
        </w:rPr>
        <w:t xml:space="preserve"> </w:t>
      </w:r>
      <w:r w:rsidRPr="004147ED">
        <w:rPr>
          <w:spacing w:val="-2"/>
          <w:sz w:val="28"/>
          <w:szCs w:val="28"/>
        </w:rPr>
        <w:t xml:space="preserve">пути </w:t>
      </w:r>
      <w:r w:rsidRPr="004147ED">
        <w:rPr>
          <w:sz w:val="28"/>
          <w:szCs w:val="28"/>
        </w:rPr>
        <w:t>достижения</w:t>
      </w:r>
      <w:r w:rsidRPr="004147ED">
        <w:rPr>
          <w:spacing w:val="-18"/>
          <w:sz w:val="28"/>
          <w:szCs w:val="28"/>
        </w:rPr>
        <w:t xml:space="preserve"> </w:t>
      </w:r>
      <w:r w:rsidRPr="004147ED">
        <w:rPr>
          <w:sz w:val="28"/>
          <w:szCs w:val="28"/>
        </w:rPr>
        <w:t>индивидуального</w:t>
      </w:r>
      <w:r w:rsidRPr="004147ED">
        <w:rPr>
          <w:spacing w:val="-17"/>
          <w:sz w:val="28"/>
          <w:szCs w:val="28"/>
        </w:rPr>
        <w:t xml:space="preserve"> </w:t>
      </w:r>
      <w:r w:rsidRPr="004147ED">
        <w:rPr>
          <w:sz w:val="28"/>
          <w:szCs w:val="28"/>
        </w:rPr>
        <w:t>и</w:t>
      </w:r>
      <w:r w:rsidRPr="004147ED">
        <w:rPr>
          <w:spacing w:val="-18"/>
          <w:sz w:val="28"/>
          <w:szCs w:val="28"/>
        </w:rPr>
        <w:t xml:space="preserve"> </w:t>
      </w:r>
      <w:r w:rsidRPr="004147ED">
        <w:rPr>
          <w:sz w:val="28"/>
          <w:szCs w:val="28"/>
        </w:rPr>
        <w:t>коллективного</w:t>
      </w:r>
      <w:r w:rsidRPr="004147ED">
        <w:rPr>
          <w:spacing w:val="-17"/>
          <w:sz w:val="28"/>
          <w:szCs w:val="28"/>
        </w:rPr>
        <w:t xml:space="preserve"> </w:t>
      </w:r>
      <w:r w:rsidRPr="004147ED">
        <w:rPr>
          <w:sz w:val="28"/>
          <w:szCs w:val="28"/>
        </w:rPr>
        <w:t>благополучия.</w:t>
      </w:r>
    </w:p>
    <w:p w14:paraId="33C27617" w14:textId="77777777" w:rsidR="00A83AB3" w:rsidRDefault="00A83AB3" w:rsidP="00A83AB3">
      <w:pPr>
        <w:pStyle w:val="aff5"/>
        <w:rPr>
          <w:sz w:val="28"/>
          <w:szCs w:val="28"/>
        </w:rPr>
      </w:pPr>
      <w:r w:rsidRPr="004147ED">
        <w:rPr>
          <w:sz w:val="28"/>
          <w:szCs w:val="28"/>
        </w:rPr>
        <w:t>Личностные</w:t>
      </w:r>
      <w:r w:rsidRPr="004147ED">
        <w:rPr>
          <w:spacing w:val="80"/>
          <w:w w:val="150"/>
          <w:sz w:val="28"/>
          <w:szCs w:val="28"/>
        </w:rPr>
        <w:t xml:space="preserve"> </w:t>
      </w:r>
      <w:r w:rsidRPr="004147ED">
        <w:rPr>
          <w:sz w:val="28"/>
          <w:szCs w:val="28"/>
        </w:rPr>
        <w:t>результаты,</w:t>
      </w:r>
      <w:r w:rsidRPr="004147ED">
        <w:rPr>
          <w:spacing w:val="40"/>
          <w:sz w:val="28"/>
          <w:szCs w:val="28"/>
        </w:rPr>
        <w:t xml:space="preserve">  </w:t>
      </w:r>
      <w:r w:rsidRPr="004147ED">
        <w:rPr>
          <w:sz w:val="28"/>
          <w:szCs w:val="28"/>
        </w:rPr>
        <w:t>обеспечивающие</w:t>
      </w:r>
      <w:r w:rsidRPr="004147ED">
        <w:rPr>
          <w:spacing w:val="40"/>
          <w:sz w:val="28"/>
          <w:szCs w:val="28"/>
        </w:rPr>
        <w:t xml:space="preserve">  </w:t>
      </w:r>
      <w:r w:rsidRPr="004147ED">
        <w:rPr>
          <w:b/>
          <w:sz w:val="28"/>
          <w:szCs w:val="28"/>
        </w:rPr>
        <w:t>адаптацию</w:t>
      </w:r>
      <w:r w:rsidRPr="004147ED">
        <w:rPr>
          <w:b/>
          <w:spacing w:val="40"/>
          <w:sz w:val="28"/>
          <w:szCs w:val="28"/>
        </w:rPr>
        <w:t xml:space="preserve">  </w:t>
      </w:r>
      <w:r w:rsidRPr="004147ED">
        <w:rPr>
          <w:b/>
          <w:sz w:val="28"/>
          <w:szCs w:val="28"/>
        </w:rPr>
        <w:t>обучающегося</w:t>
      </w:r>
      <w:r w:rsidRPr="004147ED">
        <w:rPr>
          <w:b/>
          <w:spacing w:val="40"/>
          <w:sz w:val="28"/>
          <w:szCs w:val="28"/>
        </w:rPr>
        <w:t xml:space="preserve"> </w:t>
      </w:r>
      <w:r w:rsidRPr="004147ED">
        <w:rPr>
          <w:b/>
          <w:sz w:val="28"/>
          <w:szCs w:val="28"/>
        </w:rPr>
        <w:t>к изменяющимся условиям социальной и природной среды</w:t>
      </w:r>
      <w:r w:rsidRPr="004147ED">
        <w:rPr>
          <w:sz w:val="28"/>
          <w:szCs w:val="28"/>
        </w:rPr>
        <w:t>:</w:t>
      </w:r>
    </w:p>
    <w:p w14:paraId="463926F9" w14:textId="77777777" w:rsidR="00A83AB3" w:rsidRDefault="00A83AB3" w:rsidP="00A83AB3">
      <w:pPr>
        <w:pStyle w:val="aff5"/>
        <w:rPr>
          <w:sz w:val="28"/>
          <w:szCs w:val="28"/>
        </w:rPr>
      </w:pPr>
      <w:r w:rsidRPr="004147ED">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w:t>
      </w:r>
      <w:r w:rsidRPr="004147ED">
        <w:rPr>
          <w:spacing w:val="-12"/>
          <w:sz w:val="28"/>
          <w:szCs w:val="28"/>
        </w:rPr>
        <w:t xml:space="preserve"> </w:t>
      </w:r>
      <w:r w:rsidRPr="004147ED">
        <w:rPr>
          <w:sz w:val="28"/>
          <w:szCs w:val="28"/>
        </w:rPr>
        <w:t>взаимодействовать</w:t>
      </w:r>
      <w:r w:rsidRPr="004147ED">
        <w:rPr>
          <w:spacing w:val="-6"/>
          <w:sz w:val="28"/>
          <w:szCs w:val="28"/>
        </w:rPr>
        <w:t xml:space="preserve"> </w:t>
      </w:r>
      <w:r w:rsidRPr="004147ED">
        <w:rPr>
          <w:sz w:val="28"/>
          <w:szCs w:val="28"/>
        </w:rPr>
        <w:t>в</w:t>
      </w:r>
      <w:r w:rsidRPr="004147ED">
        <w:rPr>
          <w:spacing w:val="-9"/>
          <w:sz w:val="28"/>
          <w:szCs w:val="28"/>
        </w:rPr>
        <w:t xml:space="preserve"> </w:t>
      </w:r>
      <w:r w:rsidRPr="004147ED">
        <w:rPr>
          <w:sz w:val="28"/>
          <w:szCs w:val="28"/>
        </w:rPr>
        <w:t>условиях</w:t>
      </w:r>
      <w:r w:rsidRPr="004147ED">
        <w:rPr>
          <w:spacing w:val="-16"/>
          <w:sz w:val="28"/>
          <w:szCs w:val="28"/>
        </w:rPr>
        <w:t xml:space="preserve"> </w:t>
      </w:r>
      <w:r w:rsidRPr="004147ED">
        <w:rPr>
          <w:sz w:val="28"/>
          <w:szCs w:val="28"/>
        </w:rPr>
        <w:t>неопределенности,</w:t>
      </w:r>
      <w:r w:rsidRPr="004147ED">
        <w:rPr>
          <w:spacing w:val="-10"/>
          <w:sz w:val="28"/>
          <w:szCs w:val="28"/>
        </w:rPr>
        <w:t xml:space="preserve"> </w:t>
      </w:r>
      <w:r w:rsidRPr="004147ED">
        <w:rPr>
          <w:sz w:val="28"/>
          <w:szCs w:val="28"/>
        </w:rPr>
        <w:t>открытость</w:t>
      </w:r>
      <w:r w:rsidRPr="004147ED">
        <w:rPr>
          <w:spacing w:val="-6"/>
          <w:sz w:val="28"/>
          <w:szCs w:val="28"/>
        </w:rPr>
        <w:t xml:space="preserve"> </w:t>
      </w:r>
      <w:r w:rsidRPr="004147ED">
        <w:rPr>
          <w:sz w:val="28"/>
          <w:szCs w:val="28"/>
        </w:rPr>
        <w:t>опыту и знаниям других;</w:t>
      </w:r>
    </w:p>
    <w:p w14:paraId="1998F766" w14:textId="77777777" w:rsidR="00A83AB3" w:rsidRDefault="00A83AB3" w:rsidP="00A83AB3">
      <w:pPr>
        <w:pStyle w:val="aff5"/>
        <w:rPr>
          <w:spacing w:val="-2"/>
          <w:sz w:val="28"/>
          <w:szCs w:val="28"/>
        </w:rPr>
      </w:pPr>
      <w:r w:rsidRPr="004147ED">
        <w:rPr>
          <w:sz w:val="28"/>
          <w:szCs w:val="28"/>
        </w:rPr>
        <w:t>способность</w:t>
      </w:r>
      <w:r w:rsidRPr="004147ED">
        <w:rPr>
          <w:spacing w:val="40"/>
          <w:sz w:val="28"/>
          <w:szCs w:val="28"/>
        </w:rPr>
        <w:t xml:space="preserve"> </w:t>
      </w:r>
      <w:r w:rsidRPr="004147ED">
        <w:rPr>
          <w:sz w:val="28"/>
          <w:szCs w:val="28"/>
        </w:rPr>
        <w:t>действовать</w:t>
      </w:r>
      <w:r w:rsidRPr="004147ED">
        <w:rPr>
          <w:spacing w:val="40"/>
          <w:sz w:val="28"/>
          <w:szCs w:val="28"/>
        </w:rPr>
        <w:t xml:space="preserve"> </w:t>
      </w:r>
      <w:r w:rsidRPr="004147ED">
        <w:rPr>
          <w:sz w:val="28"/>
          <w:szCs w:val="28"/>
        </w:rPr>
        <w:t>в</w:t>
      </w:r>
      <w:r w:rsidRPr="004147ED">
        <w:rPr>
          <w:spacing w:val="40"/>
          <w:sz w:val="28"/>
          <w:szCs w:val="28"/>
        </w:rPr>
        <w:t xml:space="preserve"> </w:t>
      </w:r>
      <w:r w:rsidRPr="004147ED">
        <w:rPr>
          <w:sz w:val="28"/>
          <w:szCs w:val="28"/>
        </w:rPr>
        <w:t>условиях</w:t>
      </w:r>
      <w:r w:rsidRPr="004147ED">
        <w:rPr>
          <w:spacing w:val="36"/>
          <w:sz w:val="28"/>
          <w:szCs w:val="28"/>
        </w:rPr>
        <w:t xml:space="preserve"> </w:t>
      </w:r>
      <w:r w:rsidRPr="004147ED">
        <w:rPr>
          <w:sz w:val="28"/>
          <w:szCs w:val="28"/>
        </w:rPr>
        <w:t>неопределенности,</w:t>
      </w:r>
      <w:r w:rsidRPr="004147ED">
        <w:rPr>
          <w:spacing w:val="40"/>
          <w:sz w:val="28"/>
          <w:szCs w:val="28"/>
        </w:rPr>
        <w:t xml:space="preserve"> </w:t>
      </w:r>
      <w:r w:rsidRPr="004147ED">
        <w:rPr>
          <w:sz w:val="28"/>
          <w:szCs w:val="28"/>
        </w:rPr>
        <w:t>открытость</w:t>
      </w:r>
      <w:r w:rsidRPr="004147ED">
        <w:rPr>
          <w:spacing w:val="40"/>
          <w:sz w:val="28"/>
          <w:szCs w:val="28"/>
        </w:rPr>
        <w:t xml:space="preserve"> </w:t>
      </w:r>
      <w:r w:rsidRPr="004147ED">
        <w:rPr>
          <w:sz w:val="28"/>
          <w:szCs w:val="28"/>
        </w:rPr>
        <w:t>опыту и знаниям других, повышать</w:t>
      </w:r>
      <w:r w:rsidRPr="004147ED">
        <w:rPr>
          <w:spacing w:val="30"/>
          <w:sz w:val="28"/>
          <w:szCs w:val="28"/>
        </w:rPr>
        <w:t xml:space="preserve"> </w:t>
      </w:r>
      <w:r w:rsidRPr="004147ED">
        <w:rPr>
          <w:sz w:val="28"/>
          <w:szCs w:val="28"/>
        </w:rPr>
        <w:t xml:space="preserve">уровень своей компетентности через практическую </w:t>
      </w:r>
      <w:r w:rsidRPr="004147ED">
        <w:rPr>
          <w:spacing w:val="-2"/>
          <w:sz w:val="28"/>
          <w:szCs w:val="28"/>
        </w:rPr>
        <w:t>деятельность,</w:t>
      </w:r>
      <w:r w:rsidRPr="004147ED">
        <w:rPr>
          <w:sz w:val="28"/>
          <w:szCs w:val="28"/>
        </w:rPr>
        <w:tab/>
      </w:r>
      <w:r w:rsidRPr="004147ED">
        <w:rPr>
          <w:spacing w:val="-10"/>
          <w:sz w:val="28"/>
          <w:szCs w:val="28"/>
        </w:rPr>
        <w:t>в</w:t>
      </w:r>
      <w:r w:rsidRPr="004147ED">
        <w:rPr>
          <w:sz w:val="28"/>
          <w:szCs w:val="28"/>
        </w:rPr>
        <w:tab/>
      </w:r>
      <w:r w:rsidRPr="004147ED">
        <w:rPr>
          <w:sz w:val="28"/>
          <w:szCs w:val="28"/>
        </w:rPr>
        <w:tab/>
      </w:r>
      <w:r w:rsidRPr="004147ED">
        <w:rPr>
          <w:spacing w:val="-4"/>
          <w:sz w:val="28"/>
          <w:szCs w:val="28"/>
        </w:rPr>
        <w:t>том</w:t>
      </w:r>
      <w:r w:rsidRPr="004147ED">
        <w:rPr>
          <w:sz w:val="28"/>
          <w:szCs w:val="28"/>
        </w:rPr>
        <w:tab/>
      </w:r>
      <w:r w:rsidRPr="004147ED">
        <w:rPr>
          <w:spacing w:val="-4"/>
          <w:sz w:val="28"/>
          <w:szCs w:val="28"/>
        </w:rPr>
        <w:t>числе</w:t>
      </w:r>
      <w:r w:rsidRPr="004147ED">
        <w:rPr>
          <w:sz w:val="28"/>
          <w:szCs w:val="28"/>
        </w:rPr>
        <w:tab/>
      </w:r>
      <w:r w:rsidRPr="004147ED">
        <w:rPr>
          <w:spacing w:val="-2"/>
          <w:sz w:val="28"/>
          <w:szCs w:val="28"/>
        </w:rPr>
        <w:t>умение</w:t>
      </w:r>
      <w:r w:rsidRPr="004147ED">
        <w:rPr>
          <w:sz w:val="28"/>
          <w:szCs w:val="28"/>
        </w:rPr>
        <w:tab/>
      </w:r>
      <w:r w:rsidRPr="004147ED">
        <w:rPr>
          <w:sz w:val="28"/>
          <w:szCs w:val="28"/>
        </w:rPr>
        <w:tab/>
      </w:r>
      <w:r w:rsidRPr="004147ED">
        <w:rPr>
          <w:spacing w:val="-2"/>
          <w:sz w:val="28"/>
          <w:szCs w:val="28"/>
        </w:rPr>
        <w:t>учиться</w:t>
      </w:r>
      <w:r w:rsidRPr="004147ED">
        <w:rPr>
          <w:sz w:val="28"/>
          <w:szCs w:val="28"/>
        </w:rPr>
        <w:tab/>
      </w:r>
      <w:r w:rsidRPr="004147ED">
        <w:rPr>
          <w:spacing w:val="-10"/>
          <w:sz w:val="28"/>
          <w:szCs w:val="28"/>
        </w:rPr>
        <w:t>у</w:t>
      </w:r>
      <w:r w:rsidRPr="004147ED">
        <w:rPr>
          <w:sz w:val="28"/>
          <w:szCs w:val="28"/>
        </w:rPr>
        <w:tab/>
      </w:r>
      <w:r w:rsidRPr="004147ED">
        <w:rPr>
          <w:spacing w:val="-2"/>
          <w:sz w:val="28"/>
          <w:szCs w:val="28"/>
        </w:rPr>
        <w:t>других</w:t>
      </w:r>
    </w:p>
    <w:p w14:paraId="1C57CED6" w14:textId="77777777" w:rsidR="00A83AB3" w:rsidRPr="004147ED" w:rsidRDefault="00A83AB3" w:rsidP="00A83AB3">
      <w:pPr>
        <w:pStyle w:val="aff5"/>
        <w:rPr>
          <w:sz w:val="28"/>
          <w:szCs w:val="28"/>
        </w:rPr>
      </w:pPr>
      <w:r w:rsidRPr="004147ED">
        <w:rPr>
          <w:spacing w:val="-2"/>
          <w:sz w:val="28"/>
          <w:szCs w:val="28"/>
        </w:rPr>
        <w:t>людей;</w:t>
      </w:r>
      <w:r w:rsidRPr="004147ED">
        <w:rPr>
          <w:sz w:val="28"/>
          <w:szCs w:val="28"/>
        </w:rPr>
        <w:tab/>
      </w:r>
      <w:r w:rsidRPr="004147ED">
        <w:rPr>
          <w:spacing w:val="-2"/>
          <w:sz w:val="28"/>
          <w:szCs w:val="28"/>
        </w:rPr>
        <w:t xml:space="preserve">приобретать </w:t>
      </w:r>
      <w:r w:rsidRPr="004147ED">
        <w:rPr>
          <w:sz w:val="28"/>
          <w:szCs w:val="28"/>
        </w:rPr>
        <w:t>в</w:t>
      </w:r>
      <w:r w:rsidRPr="004147ED">
        <w:rPr>
          <w:spacing w:val="-6"/>
          <w:sz w:val="28"/>
          <w:szCs w:val="28"/>
        </w:rPr>
        <w:t xml:space="preserve"> </w:t>
      </w:r>
      <w:r w:rsidRPr="004147ED">
        <w:rPr>
          <w:sz w:val="28"/>
          <w:szCs w:val="28"/>
        </w:rPr>
        <w:t>совместной</w:t>
      </w:r>
      <w:r w:rsidRPr="004147ED">
        <w:rPr>
          <w:spacing w:val="-3"/>
          <w:sz w:val="28"/>
          <w:szCs w:val="28"/>
        </w:rPr>
        <w:t xml:space="preserve"> </w:t>
      </w:r>
      <w:r w:rsidRPr="004147ED">
        <w:rPr>
          <w:sz w:val="28"/>
          <w:szCs w:val="28"/>
        </w:rPr>
        <w:t>деятельности</w:t>
      </w:r>
      <w:r w:rsidRPr="004147ED">
        <w:rPr>
          <w:spacing w:val="-3"/>
          <w:sz w:val="28"/>
          <w:szCs w:val="28"/>
        </w:rPr>
        <w:t xml:space="preserve"> </w:t>
      </w:r>
      <w:r w:rsidRPr="004147ED">
        <w:rPr>
          <w:sz w:val="28"/>
          <w:szCs w:val="28"/>
        </w:rPr>
        <w:t>новые</w:t>
      </w:r>
      <w:r w:rsidRPr="004147ED">
        <w:rPr>
          <w:spacing w:val="-5"/>
          <w:sz w:val="28"/>
          <w:szCs w:val="28"/>
        </w:rPr>
        <w:t xml:space="preserve"> </w:t>
      </w:r>
      <w:r w:rsidRPr="004147ED">
        <w:rPr>
          <w:sz w:val="28"/>
          <w:szCs w:val="28"/>
        </w:rPr>
        <w:t>знания,</w:t>
      </w:r>
      <w:r w:rsidRPr="004147ED">
        <w:rPr>
          <w:spacing w:val="-2"/>
          <w:sz w:val="28"/>
          <w:szCs w:val="28"/>
        </w:rPr>
        <w:t xml:space="preserve"> </w:t>
      </w:r>
      <w:r w:rsidRPr="004147ED">
        <w:rPr>
          <w:sz w:val="28"/>
          <w:szCs w:val="28"/>
        </w:rPr>
        <w:t>навыки</w:t>
      </w:r>
      <w:r w:rsidRPr="004147ED">
        <w:rPr>
          <w:spacing w:val="-3"/>
          <w:sz w:val="28"/>
          <w:szCs w:val="28"/>
        </w:rPr>
        <w:t xml:space="preserve"> </w:t>
      </w:r>
      <w:r w:rsidRPr="004147ED">
        <w:rPr>
          <w:sz w:val="28"/>
          <w:szCs w:val="28"/>
        </w:rPr>
        <w:t>и</w:t>
      </w:r>
      <w:r w:rsidRPr="004147ED">
        <w:rPr>
          <w:spacing w:val="-3"/>
          <w:sz w:val="28"/>
          <w:szCs w:val="28"/>
        </w:rPr>
        <w:t xml:space="preserve"> </w:t>
      </w:r>
      <w:r w:rsidRPr="004147ED">
        <w:rPr>
          <w:sz w:val="28"/>
          <w:szCs w:val="28"/>
        </w:rPr>
        <w:t>компетенции</w:t>
      </w:r>
      <w:r w:rsidRPr="004147ED">
        <w:rPr>
          <w:spacing w:val="-3"/>
          <w:sz w:val="28"/>
          <w:szCs w:val="28"/>
        </w:rPr>
        <w:t xml:space="preserve"> </w:t>
      </w:r>
      <w:r w:rsidRPr="004147ED">
        <w:rPr>
          <w:sz w:val="28"/>
          <w:szCs w:val="28"/>
        </w:rPr>
        <w:t>из</w:t>
      </w:r>
      <w:r w:rsidRPr="004147ED">
        <w:rPr>
          <w:spacing w:val="-6"/>
          <w:sz w:val="28"/>
          <w:szCs w:val="28"/>
        </w:rPr>
        <w:t xml:space="preserve"> </w:t>
      </w:r>
      <w:r w:rsidRPr="004147ED">
        <w:rPr>
          <w:sz w:val="28"/>
          <w:szCs w:val="28"/>
        </w:rPr>
        <w:t>опыта</w:t>
      </w:r>
      <w:r w:rsidRPr="004147ED">
        <w:rPr>
          <w:spacing w:val="-5"/>
          <w:sz w:val="28"/>
          <w:szCs w:val="28"/>
        </w:rPr>
        <w:t xml:space="preserve"> </w:t>
      </w:r>
      <w:r w:rsidRPr="004147ED">
        <w:rPr>
          <w:sz w:val="28"/>
          <w:szCs w:val="28"/>
        </w:rPr>
        <w:t>других; навык выявления и связывания образов, способность формирования новых</w:t>
      </w:r>
      <w:r w:rsidRPr="004147ED">
        <w:rPr>
          <w:spacing w:val="40"/>
          <w:sz w:val="28"/>
          <w:szCs w:val="28"/>
        </w:rPr>
        <w:t xml:space="preserve"> </w:t>
      </w:r>
      <w:r w:rsidRPr="004147ED">
        <w:rPr>
          <w:spacing w:val="-2"/>
          <w:sz w:val="28"/>
          <w:szCs w:val="28"/>
        </w:rPr>
        <w:t>знаний,</w:t>
      </w:r>
      <w:r w:rsidRPr="004147ED">
        <w:rPr>
          <w:sz w:val="28"/>
          <w:szCs w:val="28"/>
        </w:rPr>
        <w:tab/>
      </w:r>
      <w:r w:rsidRPr="004147ED">
        <w:rPr>
          <w:spacing w:val="-10"/>
          <w:sz w:val="28"/>
          <w:szCs w:val="28"/>
        </w:rPr>
        <w:t>в</w:t>
      </w:r>
      <w:r w:rsidRPr="004147ED">
        <w:rPr>
          <w:sz w:val="28"/>
          <w:szCs w:val="28"/>
        </w:rPr>
        <w:tab/>
      </w:r>
      <w:r w:rsidRPr="004147ED">
        <w:rPr>
          <w:spacing w:val="-4"/>
          <w:sz w:val="28"/>
          <w:szCs w:val="28"/>
        </w:rPr>
        <w:t>том</w:t>
      </w:r>
      <w:r w:rsidRPr="004147ED">
        <w:rPr>
          <w:sz w:val="28"/>
          <w:szCs w:val="28"/>
        </w:rPr>
        <w:tab/>
      </w:r>
      <w:r w:rsidRPr="004147ED">
        <w:rPr>
          <w:spacing w:val="-4"/>
          <w:sz w:val="28"/>
          <w:szCs w:val="28"/>
        </w:rPr>
        <w:t>числе</w:t>
      </w:r>
      <w:r w:rsidRPr="004147ED">
        <w:rPr>
          <w:sz w:val="28"/>
          <w:szCs w:val="28"/>
        </w:rPr>
        <w:tab/>
      </w:r>
      <w:r w:rsidRPr="004147ED">
        <w:rPr>
          <w:sz w:val="28"/>
          <w:szCs w:val="28"/>
        </w:rPr>
        <w:tab/>
      </w:r>
      <w:r w:rsidRPr="004147ED">
        <w:rPr>
          <w:spacing w:val="-2"/>
          <w:sz w:val="28"/>
          <w:szCs w:val="28"/>
        </w:rPr>
        <w:t>способность</w:t>
      </w:r>
      <w:r w:rsidRPr="004147ED">
        <w:rPr>
          <w:sz w:val="28"/>
          <w:szCs w:val="28"/>
        </w:rPr>
        <w:tab/>
      </w:r>
      <w:r w:rsidRPr="004147ED">
        <w:rPr>
          <w:spacing w:val="-2"/>
          <w:sz w:val="28"/>
          <w:szCs w:val="28"/>
        </w:rPr>
        <w:t>формулировать</w:t>
      </w:r>
      <w:r w:rsidRPr="004147ED">
        <w:rPr>
          <w:sz w:val="28"/>
          <w:szCs w:val="28"/>
        </w:rPr>
        <w:tab/>
      </w:r>
      <w:r w:rsidRPr="004147ED">
        <w:rPr>
          <w:spacing w:val="-2"/>
          <w:sz w:val="28"/>
          <w:szCs w:val="28"/>
        </w:rPr>
        <w:t>идеи,</w:t>
      </w:r>
      <w:r w:rsidRPr="004147ED">
        <w:rPr>
          <w:sz w:val="28"/>
          <w:szCs w:val="28"/>
        </w:rPr>
        <w:tab/>
      </w:r>
      <w:r w:rsidRPr="004147ED">
        <w:rPr>
          <w:sz w:val="28"/>
          <w:szCs w:val="28"/>
        </w:rPr>
        <w:tab/>
      </w:r>
      <w:r w:rsidRPr="004147ED">
        <w:rPr>
          <w:spacing w:val="-2"/>
          <w:sz w:val="28"/>
          <w:szCs w:val="28"/>
        </w:rPr>
        <w:t>понятия,</w:t>
      </w:r>
      <w:r w:rsidRPr="004147ED">
        <w:rPr>
          <w:sz w:val="28"/>
          <w:szCs w:val="28"/>
        </w:rPr>
        <w:tab/>
      </w:r>
      <w:r w:rsidRPr="004147ED">
        <w:rPr>
          <w:spacing w:val="-2"/>
          <w:sz w:val="28"/>
          <w:szCs w:val="28"/>
        </w:rPr>
        <w:t xml:space="preserve">гипотезы </w:t>
      </w:r>
      <w:r w:rsidRPr="004147ED">
        <w:rPr>
          <w:sz w:val="28"/>
          <w:szCs w:val="28"/>
        </w:rPr>
        <w:t>об</w:t>
      </w:r>
      <w:r w:rsidRPr="004147ED">
        <w:rPr>
          <w:spacing w:val="40"/>
          <w:sz w:val="28"/>
          <w:szCs w:val="28"/>
        </w:rPr>
        <w:t xml:space="preserve"> </w:t>
      </w:r>
      <w:r w:rsidRPr="004147ED">
        <w:rPr>
          <w:sz w:val="28"/>
          <w:szCs w:val="28"/>
        </w:rPr>
        <w:t>объектах</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явлениях,</w:t>
      </w:r>
      <w:r w:rsidRPr="004147ED">
        <w:rPr>
          <w:spacing w:val="40"/>
          <w:sz w:val="28"/>
          <w:szCs w:val="28"/>
        </w:rPr>
        <w:t xml:space="preserve"> </w:t>
      </w:r>
      <w:r w:rsidRPr="004147ED">
        <w:rPr>
          <w:sz w:val="28"/>
          <w:szCs w:val="28"/>
        </w:rPr>
        <w:t>в</w:t>
      </w:r>
      <w:r w:rsidRPr="004147ED">
        <w:rPr>
          <w:spacing w:val="40"/>
          <w:sz w:val="28"/>
          <w:szCs w:val="28"/>
        </w:rPr>
        <w:t xml:space="preserve"> </w:t>
      </w:r>
      <w:r w:rsidRPr="004147ED">
        <w:rPr>
          <w:sz w:val="28"/>
          <w:szCs w:val="28"/>
        </w:rPr>
        <w:t>том</w:t>
      </w:r>
      <w:r w:rsidRPr="004147ED">
        <w:rPr>
          <w:spacing w:val="40"/>
          <w:sz w:val="28"/>
          <w:szCs w:val="28"/>
        </w:rPr>
        <w:t xml:space="preserve"> </w:t>
      </w:r>
      <w:r w:rsidRPr="004147ED">
        <w:rPr>
          <w:sz w:val="28"/>
          <w:szCs w:val="28"/>
        </w:rPr>
        <w:t>числе</w:t>
      </w:r>
      <w:r w:rsidRPr="004147ED">
        <w:rPr>
          <w:spacing w:val="40"/>
          <w:sz w:val="28"/>
          <w:szCs w:val="28"/>
        </w:rPr>
        <w:t xml:space="preserve"> </w:t>
      </w:r>
      <w:r w:rsidRPr="004147ED">
        <w:rPr>
          <w:sz w:val="28"/>
          <w:szCs w:val="28"/>
        </w:rPr>
        <w:t>ранее</w:t>
      </w:r>
      <w:r w:rsidRPr="004147ED">
        <w:rPr>
          <w:spacing w:val="40"/>
          <w:sz w:val="28"/>
          <w:szCs w:val="28"/>
        </w:rPr>
        <w:t xml:space="preserve"> </w:t>
      </w:r>
      <w:r w:rsidRPr="004147ED">
        <w:rPr>
          <w:sz w:val="28"/>
          <w:szCs w:val="28"/>
        </w:rPr>
        <w:t>неизвестных,</w:t>
      </w:r>
      <w:r w:rsidRPr="004147ED">
        <w:rPr>
          <w:spacing w:val="77"/>
          <w:sz w:val="28"/>
          <w:szCs w:val="28"/>
        </w:rPr>
        <w:t xml:space="preserve"> </w:t>
      </w:r>
      <w:r w:rsidRPr="004147ED">
        <w:rPr>
          <w:sz w:val="28"/>
          <w:szCs w:val="28"/>
        </w:rPr>
        <w:t>осознавать</w:t>
      </w:r>
      <w:r w:rsidRPr="004147ED">
        <w:rPr>
          <w:spacing w:val="80"/>
          <w:sz w:val="28"/>
          <w:szCs w:val="28"/>
        </w:rPr>
        <w:t xml:space="preserve"> </w:t>
      </w:r>
      <w:r w:rsidRPr="004147ED">
        <w:rPr>
          <w:sz w:val="28"/>
          <w:szCs w:val="28"/>
        </w:rPr>
        <w:t>дефицит</w:t>
      </w:r>
      <w:r w:rsidRPr="004147ED">
        <w:rPr>
          <w:spacing w:val="40"/>
          <w:sz w:val="28"/>
          <w:szCs w:val="28"/>
        </w:rPr>
        <w:t xml:space="preserve"> </w:t>
      </w:r>
      <w:r w:rsidRPr="004147ED">
        <w:rPr>
          <w:sz w:val="28"/>
          <w:szCs w:val="28"/>
        </w:rPr>
        <w:t>собственных</w:t>
      </w:r>
      <w:r w:rsidRPr="004147ED">
        <w:rPr>
          <w:spacing w:val="80"/>
          <w:sz w:val="28"/>
          <w:szCs w:val="28"/>
        </w:rPr>
        <w:t xml:space="preserve"> </w:t>
      </w:r>
      <w:r w:rsidRPr="004147ED">
        <w:rPr>
          <w:sz w:val="28"/>
          <w:szCs w:val="28"/>
        </w:rPr>
        <w:t>знаний</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компетентностей,</w:t>
      </w:r>
      <w:r w:rsidRPr="004147ED">
        <w:rPr>
          <w:spacing w:val="80"/>
          <w:sz w:val="28"/>
          <w:szCs w:val="28"/>
        </w:rPr>
        <w:t xml:space="preserve"> </w:t>
      </w:r>
      <w:r w:rsidRPr="004147ED">
        <w:rPr>
          <w:sz w:val="28"/>
          <w:szCs w:val="28"/>
        </w:rPr>
        <w:t>планировать</w:t>
      </w:r>
      <w:r w:rsidRPr="004147ED">
        <w:rPr>
          <w:spacing w:val="80"/>
          <w:sz w:val="28"/>
          <w:szCs w:val="28"/>
        </w:rPr>
        <w:t xml:space="preserve"> </w:t>
      </w:r>
      <w:r w:rsidRPr="004147ED">
        <w:rPr>
          <w:sz w:val="28"/>
          <w:szCs w:val="28"/>
        </w:rPr>
        <w:t>свое</w:t>
      </w:r>
      <w:r w:rsidRPr="004147ED">
        <w:rPr>
          <w:spacing w:val="80"/>
          <w:sz w:val="28"/>
          <w:szCs w:val="28"/>
        </w:rPr>
        <w:t xml:space="preserve"> </w:t>
      </w:r>
      <w:r w:rsidRPr="004147ED">
        <w:rPr>
          <w:sz w:val="28"/>
          <w:szCs w:val="28"/>
        </w:rPr>
        <w:t>развитие;</w:t>
      </w:r>
      <w:r w:rsidRPr="004147ED">
        <w:rPr>
          <w:spacing w:val="80"/>
          <w:sz w:val="28"/>
          <w:szCs w:val="28"/>
        </w:rPr>
        <w:t xml:space="preserve"> </w:t>
      </w:r>
      <w:r w:rsidRPr="004147ED">
        <w:rPr>
          <w:sz w:val="28"/>
          <w:szCs w:val="28"/>
        </w:rPr>
        <w:t>умение распознавать</w:t>
      </w:r>
      <w:r w:rsidRPr="004147ED">
        <w:rPr>
          <w:spacing w:val="-13"/>
          <w:sz w:val="28"/>
          <w:szCs w:val="28"/>
        </w:rPr>
        <w:t xml:space="preserve"> </w:t>
      </w:r>
      <w:r w:rsidRPr="004147ED">
        <w:rPr>
          <w:sz w:val="28"/>
          <w:szCs w:val="28"/>
        </w:rPr>
        <w:t>конкретные</w:t>
      </w:r>
      <w:r w:rsidRPr="004147ED">
        <w:rPr>
          <w:spacing w:val="-16"/>
          <w:sz w:val="28"/>
          <w:szCs w:val="28"/>
        </w:rPr>
        <w:t xml:space="preserve"> </w:t>
      </w:r>
      <w:r w:rsidRPr="004147ED">
        <w:rPr>
          <w:sz w:val="28"/>
          <w:szCs w:val="28"/>
        </w:rPr>
        <w:t>примеры</w:t>
      </w:r>
      <w:r w:rsidRPr="004147ED">
        <w:rPr>
          <w:spacing w:val="-15"/>
          <w:sz w:val="28"/>
          <w:szCs w:val="28"/>
        </w:rPr>
        <w:t xml:space="preserve"> </w:t>
      </w:r>
      <w:r w:rsidRPr="004147ED">
        <w:rPr>
          <w:sz w:val="28"/>
          <w:szCs w:val="28"/>
        </w:rPr>
        <w:t>понятия</w:t>
      </w:r>
      <w:r w:rsidRPr="004147ED">
        <w:rPr>
          <w:spacing w:val="-13"/>
          <w:sz w:val="28"/>
          <w:szCs w:val="28"/>
        </w:rPr>
        <w:t xml:space="preserve"> </w:t>
      </w:r>
      <w:r w:rsidRPr="004147ED">
        <w:rPr>
          <w:sz w:val="28"/>
          <w:szCs w:val="28"/>
        </w:rPr>
        <w:t>по</w:t>
      </w:r>
      <w:r w:rsidRPr="004147ED">
        <w:rPr>
          <w:spacing w:val="-17"/>
          <w:sz w:val="28"/>
          <w:szCs w:val="28"/>
        </w:rPr>
        <w:t xml:space="preserve"> </w:t>
      </w:r>
      <w:r w:rsidRPr="004147ED">
        <w:rPr>
          <w:sz w:val="28"/>
          <w:szCs w:val="28"/>
        </w:rPr>
        <w:t>характерным</w:t>
      </w:r>
      <w:r w:rsidRPr="004147ED">
        <w:rPr>
          <w:spacing w:val="-12"/>
          <w:sz w:val="28"/>
          <w:szCs w:val="28"/>
        </w:rPr>
        <w:t xml:space="preserve"> </w:t>
      </w:r>
      <w:r w:rsidRPr="004147ED">
        <w:rPr>
          <w:sz w:val="28"/>
          <w:szCs w:val="28"/>
        </w:rPr>
        <w:t>признакам,</w:t>
      </w:r>
      <w:r w:rsidRPr="004147ED">
        <w:rPr>
          <w:spacing w:val="-2"/>
          <w:sz w:val="28"/>
          <w:szCs w:val="28"/>
        </w:rPr>
        <w:t xml:space="preserve"> </w:t>
      </w:r>
      <w:r w:rsidRPr="004147ED">
        <w:rPr>
          <w:sz w:val="28"/>
          <w:szCs w:val="28"/>
        </w:rPr>
        <w:t>выполнять операции</w:t>
      </w:r>
      <w:r w:rsidRPr="004147ED">
        <w:rPr>
          <w:spacing w:val="40"/>
          <w:sz w:val="28"/>
          <w:szCs w:val="28"/>
        </w:rPr>
        <w:t xml:space="preserve"> </w:t>
      </w:r>
      <w:r w:rsidRPr="004147ED">
        <w:rPr>
          <w:sz w:val="28"/>
          <w:szCs w:val="28"/>
        </w:rPr>
        <w:t>в</w:t>
      </w:r>
      <w:r w:rsidRPr="004147ED">
        <w:rPr>
          <w:spacing w:val="40"/>
          <w:sz w:val="28"/>
          <w:szCs w:val="28"/>
        </w:rPr>
        <w:t xml:space="preserve"> </w:t>
      </w:r>
      <w:r w:rsidRPr="004147ED">
        <w:rPr>
          <w:sz w:val="28"/>
          <w:szCs w:val="28"/>
        </w:rPr>
        <w:t>соответствии</w:t>
      </w:r>
      <w:r w:rsidRPr="004147ED">
        <w:rPr>
          <w:spacing w:val="40"/>
          <w:sz w:val="28"/>
          <w:szCs w:val="28"/>
        </w:rPr>
        <w:t xml:space="preserve"> </w:t>
      </w:r>
      <w:r w:rsidRPr="004147ED">
        <w:rPr>
          <w:sz w:val="28"/>
          <w:szCs w:val="28"/>
        </w:rPr>
        <w:t>с</w:t>
      </w:r>
      <w:r w:rsidRPr="004147ED">
        <w:rPr>
          <w:spacing w:val="40"/>
          <w:sz w:val="28"/>
          <w:szCs w:val="28"/>
        </w:rPr>
        <w:t xml:space="preserve"> </w:t>
      </w:r>
      <w:r w:rsidRPr="004147ED">
        <w:rPr>
          <w:sz w:val="28"/>
          <w:szCs w:val="28"/>
        </w:rPr>
        <w:t>определением</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простейшими</w:t>
      </w:r>
      <w:r w:rsidRPr="004147ED">
        <w:rPr>
          <w:spacing w:val="40"/>
          <w:sz w:val="28"/>
          <w:szCs w:val="28"/>
        </w:rPr>
        <w:t xml:space="preserve"> </w:t>
      </w:r>
      <w:r w:rsidRPr="004147ED">
        <w:rPr>
          <w:sz w:val="28"/>
          <w:szCs w:val="28"/>
        </w:rPr>
        <w:t>свойствами</w:t>
      </w:r>
      <w:r w:rsidRPr="004147ED">
        <w:rPr>
          <w:spacing w:val="40"/>
          <w:sz w:val="28"/>
          <w:szCs w:val="28"/>
        </w:rPr>
        <w:t xml:space="preserve"> </w:t>
      </w:r>
      <w:r w:rsidRPr="004147ED">
        <w:rPr>
          <w:sz w:val="28"/>
          <w:szCs w:val="28"/>
        </w:rPr>
        <w:t>понятия, конкретизировать</w:t>
      </w:r>
      <w:r w:rsidRPr="004147ED">
        <w:rPr>
          <w:spacing w:val="80"/>
          <w:sz w:val="28"/>
          <w:szCs w:val="28"/>
        </w:rPr>
        <w:t xml:space="preserve"> </w:t>
      </w:r>
      <w:r w:rsidRPr="004147ED">
        <w:rPr>
          <w:sz w:val="28"/>
          <w:szCs w:val="28"/>
        </w:rPr>
        <w:t>понятие</w:t>
      </w:r>
      <w:r w:rsidRPr="004147ED">
        <w:rPr>
          <w:spacing w:val="80"/>
          <w:sz w:val="28"/>
          <w:szCs w:val="28"/>
        </w:rPr>
        <w:t xml:space="preserve"> </w:t>
      </w:r>
      <w:r w:rsidRPr="004147ED">
        <w:rPr>
          <w:sz w:val="28"/>
          <w:szCs w:val="28"/>
        </w:rPr>
        <w:lastRenderedPageBreak/>
        <w:t>примерами,</w:t>
      </w:r>
      <w:r w:rsidRPr="004147ED">
        <w:rPr>
          <w:spacing w:val="80"/>
          <w:sz w:val="28"/>
          <w:szCs w:val="28"/>
        </w:rPr>
        <w:t xml:space="preserve"> </w:t>
      </w:r>
      <w:r w:rsidRPr="004147ED">
        <w:rPr>
          <w:sz w:val="28"/>
          <w:szCs w:val="28"/>
        </w:rPr>
        <w:t>использовать</w:t>
      </w:r>
      <w:r w:rsidRPr="004147ED">
        <w:rPr>
          <w:spacing w:val="80"/>
          <w:sz w:val="28"/>
          <w:szCs w:val="28"/>
        </w:rPr>
        <w:t xml:space="preserve"> </w:t>
      </w:r>
      <w:r w:rsidRPr="004147ED">
        <w:rPr>
          <w:sz w:val="28"/>
          <w:szCs w:val="28"/>
        </w:rPr>
        <w:t>понятие</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его</w:t>
      </w:r>
      <w:r w:rsidRPr="004147ED">
        <w:rPr>
          <w:spacing w:val="80"/>
          <w:sz w:val="28"/>
          <w:szCs w:val="28"/>
        </w:rPr>
        <w:t xml:space="preserve"> </w:t>
      </w:r>
      <w:r w:rsidRPr="004147ED">
        <w:rPr>
          <w:sz w:val="28"/>
          <w:szCs w:val="28"/>
        </w:rPr>
        <w:t>свойства при</w:t>
      </w:r>
      <w:r w:rsidRPr="004147ED">
        <w:rPr>
          <w:spacing w:val="72"/>
          <w:w w:val="150"/>
          <w:sz w:val="28"/>
          <w:szCs w:val="28"/>
        </w:rPr>
        <w:t xml:space="preserve"> </w:t>
      </w:r>
      <w:r w:rsidRPr="004147ED">
        <w:rPr>
          <w:sz w:val="28"/>
          <w:szCs w:val="28"/>
        </w:rPr>
        <w:t>решении</w:t>
      </w:r>
      <w:r w:rsidRPr="004147ED">
        <w:rPr>
          <w:spacing w:val="75"/>
          <w:w w:val="150"/>
          <w:sz w:val="28"/>
          <w:szCs w:val="28"/>
        </w:rPr>
        <w:t xml:space="preserve"> </w:t>
      </w:r>
      <w:r w:rsidRPr="004147ED">
        <w:rPr>
          <w:sz w:val="28"/>
          <w:szCs w:val="28"/>
        </w:rPr>
        <w:t>задач</w:t>
      </w:r>
      <w:r w:rsidRPr="004147ED">
        <w:rPr>
          <w:spacing w:val="69"/>
          <w:w w:val="150"/>
          <w:sz w:val="28"/>
          <w:szCs w:val="28"/>
        </w:rPr>
        <w:t xml:space="preserve"> </w:t>
      </w:r>
      <w:r w:rsidRPr="004147ED">
        <w:rPr>
          <w:sz w:val="28"/>
          <w:szCs w:val="28"/>
        </w:rPr>
        <w:t>(далее</w:t>
      </w:r>
      <w:r w:rsidRPr="004147ED">
        <w:rPr>
          <w:spacing w:val="78"/>
          <w:w w:val="150"/>
          <w:sz w:val="28"/>
          <w:szCs w:val="28"/>
        </w:rPr>
        <w:t xml:space="preserve"> </w:t>
      </w:r>
      <w:r w:rsidRPr="004147ED">
        <w:rPr>
          <w:sz w:val="28"/>
          <w:szCs w:val="28"/>
        </w:rPr>
        <w:t>–</w:t>
      </w:r>
      <w:r w:rsidRPr="004147ED">
        <w:rPr>
          <w:spacing w:val="71"/>
          <w:w w:val="150"/>
          <w:sz w:val="28"/>
          <w:szCs w:val="28"/>
        </w:rPr>
        <w:t xml:space="preserve"> </w:t>
      </w:r>
      <w:r w:rsidRPr="004147ED">
        <w:rPr>
          <w:sz w:val="28"/>
          <w:szCs w:val="28"/>
        </w:rPr>
        <w:t>оперировать</w:t>
      </w:r>
      <w:r w:rsidRPr="004147ED">
        <w:rPr>
          <w:spacing w:val="74"/>
          <w:w w:val="150"/>
          <w:sz w:val="28"/>
          <w:szCs w:val="28"/>
        </w:rPr>
        <w:t xml:space="preserve"> </w:t>
      </w:r>
      <w:r w:rsidRPr="004147ED">
        <w:rPr>
          <w:sz w:val="28"/>
          <w:szCs w:val="28"/>
        </w:rPr>
        <w:t>понятиями),</w:t>
      </w:r>
      <w:r w:rsidRPr="004147ED">
        <w:rPr>
          <w:spacing w:val="62"/>
          <w:w w:val="150"/>
          <w:sz w:val="28"/>
          <w:szCs w:val="28"/>
        </w:rPr>
        <w:t xml:space="preserve"> </w:t>
      </w:r>
      <w:r w:rsidRPr="004147ED">
        <w:rPr>
          <w:sz w:val="28"/>
          <w:szCs w:val="28"/>
        </w:rPr>
        <w:t>а</w:t>
      </w:r>
      <w:r w:rsidRPr="004147ED">
        <w:rPr>
          <w:spacing w:val="72"/>
          <w:w w:val="150"/>
          <w:sz w:val="28"/>
          <w:szCs w:val="28"/>
        </w:rPr>
        <w:t xml:space="preserve"> </w:t>
      </w:r>
      <w:r w:rsidRPr="004147ED">
        <w:rPr>
          <w:sz w:val="28"/>
          <w:szCs w:val="28"/>
        </w:rPr>
        <w:t>также</w:t>
      </w:r>
      <w:r w:rsidRPr="004147ED">
        <w:rPr>
          <w:spacing w:val="73"/>
          <w:w w:val="150"/>
          <w:sz w:val="28"/>
          <w:szCs w:val="28"/>
        </w:rPr>
        <w:t xml:space="preserve"> </w:t>
      </w:r>
      <w:r w:rsidRPr="004147ED">
        <w:rPr>
          <w:spacing w:val="-2"/>
          <w:sz w:val="28"/>
          <w:szCs w:val="28"/>
        </w:rPr>
        <w:t>оперировать</w:t>
      </w:r>
    </w:p>
    <w:p w14:paraId="6FA6A5DB" w14:textId="77777777" w:rsidR="00A83AB3" w:rsidRPr="004147ED" w:rsidRDefault="00A83AB3" w:rsidP="00A83AB3">
      <w:pPr>
        <w:pStyle w:val="aff5"/>
        <w:rPr>
          <w:sz w:val="28"/>
          <w:szCs w:val="28"/>
        </w:rPr>
      </w:pPr>
      <w:r w:rsidRPr="004147ED">
        <w:rPr>
          <w:sz w:val="28"/>
          <w:szCs w:val="28"/>
        </w:rPr>
        <w:t>терминами и представлениями в области концепции устойчивого развития; умение</w:t>
      </w:r>
      <w:r w:rsidRPr="004147ED">
        <w:rPr>
          <w:spacing w:val="59"/>
          <w:sz w:val="28"/>
          <w:szCs w:val="28"/>
        </w:rPr>
        <w:t xml:space="preserve">  </w:t>
      </w:r>
      <w:r w:rsidRPr="004147ED">
        <w:rPr>
          <w:sz w:val="28"/>
          <w:szCs w:val="28"/>
        </w:rPr>
        <w:t>анализировать</w:t>
      </w:r>
      <w:r w:rsidRPr="004147ED">
        <w:rPr>
          <w:spacing w:val="62"/>
          <w:sz w:val="28"/>
          <w:szCs w:val="28"/>
        </w:rPr>
        <w:t xml:space="preserve">  </w:t>
      </w:r>
      <w:r w:rsidRPr="004147ED">
        <w:rPr>
          <w:sz w:val="28"/>
          <w:szCs w:val="28"/>
        </w:rPr>
        <w:t>и</w:t>
      </w:r>
      <w:r w:rsidRPr="004147ED">
        <w:rPr>
          <w:spacing w:val="62"/>
          <w:sz w:val="28"/>
          <w:szCs w:val="28"/>
        </w:rPr>
        <w:t xml:space="preserve">  </w:t>
      </w:r>
      <w:r w:rsidRPr="004147ED">
        <w:rPr>
          <w:sz w:val="28"/>
          <w:szCs w:val="28"/>
        </w:rPr>
        <w:t>выявлять</w:t>
      </w:r>
      <w:r w:rsidRPr="004147ED">
        <w:rPr>
          <w:spacing w:val="63"/>
          <w:sz w:val="28"/>
          <w:szCs w:val="28"/>
        </w:rPr>
        <w:t xml:space="preserve">  </w:t>
      </w:r>
      <w:r w:rsidRPr="004147ED">
        <w:rPr>
          <w:sz w:val="28"/>
          <w:szCs w:val="28"/>
        </w:rPr>
        <w:t>взаимосвязи</w:t>
      </w:r>
      <w:r w:rsidRPr="004147ED">
        <w:rPr>
          <w:spacing w:val="62"/>
          <w:sz w:val="28"/>
          <w:szCs w:val="28"/>
        </w:rPr>
        <w:t xml:space="preserve">  </w:t>
      </w:r>
      <w:r w:rsidRPr="004147ED">
        <w:rPr>
          <w:sz w:val="28"/>
          <w:szCs w:val="28"/>
        </w:rPr>
        <w:t>природы,</w:t>
      </w:r>
      <w:r w:rsidRPr="004147ED">
        <w:rPr>
          <w:spacing w:val="63"/>
          <w:sz w:val="28"/>
          <w:szCs w:val="28"/>
        </w:rPr>
        <w:t xml:space="preserve">  </w:t>
      </w:r>
      <w:r w:rsidRPr="004147ED">
        <w:rPr>
          <w:spacing w:val="-2"/>
          <w:sz w:val="28"/>
          <w:szCs w:val="28"/>
        </w:rPr>
        <w:t>общества</w:t>
      </w:r>
    </w:p>
    <w:p w14:paraId="6735B2A6" w14:textId="77777777" w:rsidR="00A83AB3" w:rsidRPr="004147ED" w:rsidRDefault="00A83AB3" w:rsidP="00A83AB3">
      <w:pPr>
        <w:pStyle w:val="aff5"/>
        <w:rPr>
          <w:sz w:val="28"/>
          <w:szCs w:val="28"/>
        </w:rPr>
      </w:pPr>
      <w:r w:rsidRPr="004147ED">
        <w:rPr>
          <w:sz w:val="28"/>
          <w:szCs w:val="28"/>
        </w:rPr>
        <w:t>и</w:t>
      </w:r>
      <w:r w:rsidRPr="004147ED">
        <w:rPr>
          <w:spacing w:val="2"/>
          <w:sz w:val="28"/>
          <w:szCs w:val="28"/>
        </w:rPr>
        <w:t xml:space="preserve"> </w:t>
      </w:r>
      <w:r w:rsidRPr="004147ED">
        <w:rPr>
          <w:spacing w:val="-2"/>
          <w:sz w:val="28"/>
          <w:szCs w:val="28"/>
        </w:rPr>
        <w:t>экономики;</w:t>
      </w:r>
    </w:p>
    <w:p w14:paraId="12138052" w14:textId="77777777" w:rsidR="00A83AB3" w:rsidRPr="004147ED" w:rsidRDefault="00A83AB3" w:rsidP="00A83AB3">
      <w:pPr>
        <w:pStyle w:val="aff5"/>
        <w:rPr>
          <w:sz w:val="28"/>
          <w:szCs w:val="28"/>
        </w:rPr>
      </w:pPr>
      <w:r w:rsidRPr="004147ED">
        <w:rPr>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112E807D" w14:textId="77777777" w:rsidR="00A83AB3" w:rsidRPr="004147ED" w:rsidRDefault="00A83AB3" w:rsidP="00A83AB3">
      <w:pPr>
        <w:pStyle w:val="aff5"/>
        <w:rPr>
          <w:sz w:val="28"/>
          <w:szCs w:val="28"/>
        </w:rPr>
      </w:pPr>
      <w:r w:rsidRPr="004147ED">
        <w:rPr>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w:t>
      </w:r>
      <w:r w:rsidRPr="004147ED">
        <w:rPr>
          <w:spacing w:val="69"/>
          <w:sz w:val="28"/>
          <w:szCs w:val="28"/>
        </w:rPr>
        <w:t xml:space="preserve">  </w:t>
      </w:r>
      <w:r w:rsidRPr="004147ED">
        <w:rPr>
          <w:sz w:val="28"/>
          <w:szCs w:val="28"/>
        </w:rPr>
        <w:t>решения</w:t>
      </w:r>
      <w:r w:rsidRPr="004147ED">
        <w:rPr>
          <w:spacing w:val="70"/>
          <w:sz w:val="28"/>
          <w:szCs w:val="28"/>
        </w:rPr>
        <w:t xml:space="preserve">  </w:t>
      </w:r>
      <w:r w:rsidRPr="004147ED">
        <w:rPr>
          <w:sz w:val="28"/>
          <w:szCs w:val="28"/>
        </w:rPr>
        <w:t>и</w:t>
      </w:r>
      <w:r w:rsidRPr="004147ED">
        <w:rPr>
          <w:spacing w:val="70"/>
          <w:sz w:val="28"/>
          <w:szCs w:val="28"/>
        </w:rPr>
        <w:t xml:space="preserve">  </w:t>
      </w:r>
      <w:r w:rsidRPr="004147ED">
        <w:rPr>
          <w:sz w:val="28"/>
          <w:szCs w:val="28"/>
        </w:rPr>
        <w:t>действия;</w:t>
      </w:r>
      <w:r w:rsidRPr="004147ED">
        <w:rPr>
          <w:spacing w:val="70"/>
          <w:sz w:val="28"/>
          <w:szCs w:val="28"/>
        </w:rPr>
        <w:t xml:space="preserve">  </w:t>
      </w:r>
      <w:r w:rsidRPr="004147ED">
        <w:rPr>
          <w:sz w:val="28"/>
          <w:szCs w:val="28"/>
        </w:rPr>
        <w:t>формулировать</w:t>
      </w:r>
      <w:r w:rsidRPr="004147ED">
        <w:rPr>
          <w:spacing w:val="73"/>
          <w:sz w:val="28"/>
          <w:szCs w:val="28"/>
        </w:rPr>
        <w:t xml:space="preserve">  </w:t>
      </w:r>
      <w:r w:rsidRPr="004147ED">
        <w:rPr>
          <w:sz w:val="28"/>
          <w:szCs w:val="28"/>
        </w:rPr>
        <w:t>и</w:t>
      </w:r>
      <w:r w:rsidRPr="004147ED">
        <w:rPr>
          <w:spacing w:val="70"/>
          <w:sz w:val="28"/>
          <w:szCs w:val="28"/>
        </w:rPr>
        <w:t xml:space="preserve">  </w:t>
      </w:r>
      <w:r w:rsidRPr="004147ED">
        <w:rPr>
          <w:sz w:val="28"/>
          <w:szCs w:val="28"/>
        </w:rPr>
        <w:t>оценивать</w:t>
      </w:r>
      <w:r w:rsidRPr="004147ED">
        <w:rPr>
          <w:spacing w:val="70"/>
          <w:sz w:val="28"/>
          <w:szCs w:val="28"/>
        </w:rPr>
        <w:t xml:space="preserve">  </w:t>
      </w:r>
      <w:r w:rsidRPr="004147ED">
        <w:rPr>
          <w:sz w:val="28"/>
          <w:szCs w:val="28"/>
        </w:rPr>
        <w:t>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00405D0" w14:textId="77777777" w:rsidR="00A83AB3" w:rsidRPr="004147ED" w:rsidRDefault="00A83AB3" w:rsidP="00A83AB3">
      <w:pPr>
        <w:pStyle w:val="aff5"/>
        <w:rPr>
          <w:sz w:val="28"/>
          <w:szCs w:val="28"/>
        </w:rPr>
      </w:pPr>
    </w:p>
    <w:p w14:paraId="755FE48F" w14:textId="77777777" w:rsidR="00A83AB3" w:rsidRPr="00A1456F" w:rsidRDefault="00A83AB3" w:rsidP="00A83AB3">
      <w:pPr>
        <w:pStyle w:val="aff5"/>
        <w:rPr>
          <w:b/>
          <w:bCs/>
          <w:sz w:val="28"/>
          <w:szCs w:val="28"/>
        </w:rPr>
      </w:pPr>
      <w:r w:rsidRPr="00A1456F">
        <w:rPr>
          <w:b/>
          <w:bCs/>
          <w:sz w:val="28"/>
          <w:szCs w:val="28"/>
        </w:rPr>
        <w:t>МЕТАПРЕДМЕТНЫЕ</w:t>
      </w:r>
      <w:r w:rsidRPr="00A1456F">
        <w:rPr>
          <w:b/>
          <w:bCs/>
          <w:spacing w:val="-10"/>
          <w:sz w:val="28"/>
          <w:szCs w:val="28"/>
        </w:rPr>
        <w:t xml:space="preserve"> </w:t>
      </w:r>
      <w:r w:rsidRPr="00A1456F">
        <w:rPr>
          <w:b/>
          <w:bCs/>
          <w:spacing w:val="-2"/>
          <w:sz w:val="28"/>
          <w:szCs w:val="28"/>
        </w:rPr>
        <w:t>РЕЗУЛЬТАТЫ</w:t>
      </w:r>
    </w:p>
    <w:p w14:paraId="7AD046A5" w14:textId="77777777" w:rsidR="00A83AB3" w:rsidRPr="004147ED" w:rsidRDefault="00A83AB3" w:rsidP="00A83AB3">
      <w:pPr>
        <w:pStyle w:val="aff5"/>
        <w:rPr>
          <w:sz w:val="28"/>
          <w:szCs w:val="28"/>
        </w:rPr>
      </w:pPr>
      <w:r w:rsidRPr="004147ED">
        <w:rPr>
          <w:sz w:val="28"/>
          <w:szCs w:val="28"/>
        </w:rPr>
        <w:t>Овладение</w:t>
      </w:r>
      <w:r w:rsidRPr="004147ED">
        <w:rPr>
          <w:spacing w:val="-10"/>
          <w:sz w:val="28"/>
          <w:szCs w:val="28"/>
        </w:rPr>
        <w:t xml:space="preserve"> </w:t>
      </w:r>
      <w:r w:rsidRPr="004147ED">
        <w:rPr>
          <w:sz w:val="28"/>
          <w:szCs w:val="28"/>
        </w:rPr>
        <w:t>познавательными</w:t>
      </w:r>
      <w:r w:rsidRPr="004147ED">
        <w:rPr>
          <w:spacing w:val="-7"/>
          <w:sz w:val="28"/>
          <w:szCs w:val="28"/>
        </w:rPr>
        <w:t xml:space="preserve"> </w:t>
      </w:r>
      <w:r w:rsidRPr="004147ED">
        <w:rPr>
          <w:sz w:val="28"/>
          <w:szCs w:val="28"/>
        </w:rPr>
        <w:t>универсальными</w:t>
      </w:r>
      <w:r w:rsidRPr="004147ED">
        <w:rPr>
          <w:spacing w:val="-16"/>
          <w:sz w:val="28"/>
          <w:szCs w:val="28"/>
        </w:rPr>
        <w:t xml:space="preserve"> </w:t>
      </w:r>
      <w:r w:rsidRPr="004147ED">
        <w:rPr>
          <w:sz w:val="28"/>
          <w:szCs w:val="28"/>
        </w:rPr>
        <w:t>учебными</w:t>
      </w:r>
      <w:r w:rsidRPr="004147ED">
        <w:rPr>
          <w:spacing w:val="-15"/>
          <w:sz w:val="28"/>
          <w:szCs w:val="28"/>
        </w:rPr>
        <w:t xml:space="preserve"> </w:t>
      </w:r>
      <w:r w:rsidRPr="004147ED">
        <w:rPr>
          <w:spacing w:val="-2"/>
          <w:sz w:val="28"/>
          <w:szCs w:val="28"/>
        </w:rPr>
        <w:t>действиями</w:t>
      </w:r>
    </w:p>
    <w:p w14:paraId="23331C28" w14:textId="77777777" w:rsidR="00A83AB3" w:rsidRPr="004147ED" w:rsidRDefault="00A83AB3" w:rsidP="00A83AB3">
      <w:pPr>
        <w:pStyle w:val="aff5"/>
        <w:rPr>
          <w:sz w:val="28"/>
          <w:szCs w:val="28"/>
        </w:rPr>
      </w:pPr>
      <w:r w:rsidRPr="004147ED">
        <w:rPr>
          <w:sz w:val="28"/>
          <w:szCs w:val="28"/>
        </w:rPr>
        <w:t>Базовые</w:t>
      </w:r>
      <w:r w:rsidRPr="004147ED">
        <w:rPr>
          <w:spacing w:val="-9"/>
          <w:sz w:val="28"/>
          <w:szCs w:val="28"/>
        </w:rPr>
        <w:t xml:space="preserve"> </w:t>
      </w:r>
      <w:r w:rsidRPr="004147ED">
        <w:rPr>
          <w:sz w:val="28"/>
          <w:szCs w:val="28"/>
        </w:rPr>
        <w:t>логические</w:t>
      </w:r>
      <w:r w:rsidRPr="004147ED">
        <w:rPr>
          <w:spacing w:val="-8"/>
          <w:sz w:val="28"/>
          <w:szCs w:val="28"/>
        </w:rPr>
        <w:t xml:space="preserve"> </w:t>
      </w:r>
      <w:r w:rsidRPr="004147ED">
        <w:rPr>
          <w:spacing w:val="-2"/>
          <w:sz w:val="28"/>
          <w:szCs w:val="28"/>
        </w:rPr>
        <w:t>действия:</w:t>
      </w:r>
    </w:p>
    <w:p w14:paraId="7ACBF9E1" w14:textId="77777777" w:rsidR="00A83AB3" w:rsidRDefault="00A83AB3" w:rsidP="00A83AB3">
      <w:pPr>
        <w:pStyle w:val="aff5"/>
        <w:rPr>
          <w:sz w:val="28"/>
          <w:szCs w:val="28"/>
        </w:rPr>
      </w:pPr>
      <w:r w:rsidRPr="004147ED">
        <w:rPr>
          <w:sz w:val="28"/>
          <w:szCs w:val="28"/>
        </w:rPr>
        <w:t>выявлять и характеризовать существенные признаки финансовых отношений; устанавливать существенный признак классификации социальных фактов, основания для их</w:t>
      </w:r>
      <w:r w:rsidRPr="004147ED">
        <w:rPr>
          <w:spacing w:val="-1"/>
          <w:sz w:val="28"/>
          <w:szCs w:val="28"/>
        </w:rPr>
        <w:t xml:space="preserve"> </w:t>
      </w:r>
      <w:r w:rsidRPr="004147ED">
        <w:rPr>
          <w:sz w:val="28"/>
          <w:szCs w:val="28"/>
        </w:rPr>
        <w:t>обобщения и сравнения, критерии проводимого</w:t>
      </w:r>
      <w:r w:rsidRPr="004147ED">
        <w:rPr>
          <w:spacing w:val="-1"/>
          <w:sz w:val="28"/>
          <w:szCs w:val="28"/>
        </w:rPr>
        <w:t xml:space="preserve"> </w:t>
      </w:r>
      <w:r w:rsidRPr="004147ED">
        <w:rPr>
          <w:sz w:val="28"/>
          <w:szCs w:val="28"/>
        </w:rPr>
        <w:t>анализа с опорой на финансовую информацию;</w:t>
      </w:r>
    </w:p>
    <w:p w14:paraId="7E3E1449" w14:textId="77777777" w:rsidR="00A83AB3" w:rsidRPr="004147ED" w:rsidRDefault="00A83AB3" w:rsidP="00A83AB3">
      <w:pPr>
        <w:pStyle w:val="aff5"/>
        <w:rPr>
          <w:sz w:val="28"/>
          <w:szCs w:val="28"/>
        </w:rPr>
      </w:pPr>
      <w:r w:rsidRPr="004147ED">
        <w:rPr>
          <w:sz w:val="28"/>
          <w:szCs w:val="28"/>
        </w:rPr>
        <w:t>с</w:t>
      </w:r>
      <w:r w:rsidRPr="004147ED">
        <w:rPr>
          <w:spacing w:val="40"/>
          <w:sz w:val="28"/>
          <w:szCs w:val="28"/>
        </w:rPr>
        <w:t xml:space="preserve"> </w:t>
      </w:r>
      <w:r w:rsidRPr="004147ED">
        <w:rPr>
          <w:sz w:val="28"/>
          <w:szCs w:val="28"/>
        </w:rPr>
        <w:t>учетом</w:t>
      </w:r>
      <w:r w:rsidRPr="004147ED">
        <w:rPr>
          <w:spacing w:val="40"/>
          <w:sz w:val="28"/>
          <w:szCs w:val="28"/>
        </w:rPr>
        <w:t xml:space="preserve"> </w:t>
      </w:r>
      <w:r w:rsidRPr="004147ED">
        <w:rPr>
          <w:sz w:val="28"/>
          <w:szCs w:val="28"/>
        </w:rPr>
        <w:t>предложенной</w:t>
      </w:r>
      <w:r w:rsidRPr="004147ED">
        <w:rPr>
          <w:spacing w:val="40"/>
          <w:sz w:val="28"/>
          <w:szCs w:val="28"/>
        </w:rPr>
        <w:t xml:space="preserve"> </w:t>
      </w:r>
      <w:r w:rsidRPr="004147ED">
        <w:rPr>
          <w:sz w:val="28"/>
          <w:szCs w:val="28"/>
        </w:rPr>
        <w:t>задачи</w:t>
      </w:r>
      <w:r w:rsidRPr="004147ED">
        <w:rPr>
          <w:spacing w:val="40"/>
          <w:sz w:val="28"/>
          <w:szCs w:val="28"/>
        </w:rPr>
        <w:t xml:space="preserve"> </w:t>
      </w:r>
      <w:r w:rsidRPr="004147ED">
        <w:rPr>
          <w:sz w:val="28"/>
          <w:szCs w:val="28"/>
        </w:rPr>
        <w:t>выявлять</w:t>
      </w:r>
      <w:r w:rsidRPr="004147ED">
        <w:rPr>
          <w:spacing w:val="40"/>
          <w:sz w:val="28"/>
          <w:szCs w:val="28"/>
        </w:rPr>
        <w:t xml:space="preserve"> </w:t>
      </w:r>
      <w:r w:rsidRPr="004147ED">
        <w:rPr>
          <w:sz w:val="28"/>
          <w:szCs w:val="28"/>
        </w:rPr>
        <w:t>закономерности</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противоречия в рассматриваемых фактах, данных и наблюдениях;</w:t>
      </w:r>
    </w:p>
    <w:p w14:paraId="2E9D35EC" w14:textId="77777777" w:rsidR="00A83AB3" w:rsidRPr="004147ED" w:rsidRDefault="00A83AB3" w:rsidP="00A83AB3">
      <w:pPr>
        <w:pStyle w:val="aff5"/>
        <w:rPr>
          <w:sz w:val="28"/>
          <w:szCs w:val="28"/>
        </w:rPr>
      </w:pPr>
      <w:r w:rsidRPr="004147ED">
        <w:rPr>
          <w:sz w:val="28"/>
          <w:szCs w:val="28"/>
        </w:rPr>
        <w:t>предлагать критерии для выявления закономерностей и противоречий; выявлять</w:t>
      </w:r>
      <w:r w:rsidRPr="004147ED">
        <w:rPr>
          <w:spacing w:val="47"/>
          <w:sz w:val="28"/>
          <w:szCs w:val="28"/>
        </w:rPr>
        <w:t xml:space="preserve">  </w:t>
      </w:r>
      <w:r w:rsidRPr="004147ED">
        <w:rPr>
          <w:sz w:val="28"/>
          <w:szCs w:val="28"/>
        </w:rPr>
        <w:t>дефицит</w:t>
      </w:r>
      <w:r w:rsidRPr="004147ED">
        <w:rPr>
          <w:spacing w:val="47"/>
          <w:sz w:val="28"/>
          <w:szCs w:val="28"/>
        </w:rPr>
        <w:t xml:space="preserve">  </w:t>
      </w:r>
      <w:r w:rsidRPr="004147ED">
        <w:rPr>
          <w:sz w:val="28"/>
          <w:szCs w:val="28"/>
        </w:rPr>
        <w:t>информации,</w:t>
      </w:r>
      <w:r w:rsidRPr="004147ED">
        <w:rPr>
          <w:spacing w:val="48"/>
          <w:sz w:val="28"/>
          <w:szCs w:val="28"/>
        </w:rPr>
        <w:t xml:space="preserve">  </w:t>
      </w:r>
      <w:r w:rsidRPr="004147ED">
        <w:rPr>
          <w:sz w:val="28"/>
          <w:szCs w:val="28"/>
        </w:rPr>
        <w:t>данных,</w:t>
      </w:r>
      <w:r w:rsidRPr="004147ED">
        <w:rPr>
          <w:spacing w:val="47"/>
          <w:sz w:val="28"/>
          <w:szCs w:val="28"/>
        </w:rPr>
        <w:t xml:space="preserve">  </w:t>
      </w:r>
      <w:r w:rsidRPr="004147ED">
        <w:rPr>
          <w:sz w:val="28"/>
          <w:szCs w:val="28"/>
        </w:rPr>
        <w:t>необходимых</w:t>
      </w:r>
      <w:r w:rsidRPr="004147ED">
        <w:rPr>
          <w:spacing w:val="49"/>
          <w:sz w:val="28"/>
          <w:szCs w:val="28"/>
        </w:rPr>
        <w:t xml:space="preserve">  </w:t>
      </w:r>
      <w:r w:rsidRPr="004147ED">
        <w:rPr>
          <w:sz w:val="28"/>
          <w:szCs w:val="28"/>
        </w:rPr>
        <w:t>для</w:t>
      </w:r>
      <w:r w:rsidRPr="004147ED">
        <w:rPr>
          <w:spacing w:val="47"/>
          <w:sz w:val="28"/>
          <w:szCs w:val="28"/>
        </w:rPr>
        <w:t xml:space="preserve">  </w:t>
      </w:r>
      <w:r w:rsidRPr="004147ED">
        <w:rPr>
          <w:spacing w:val="-2"/>
          <w:sz w:val="28"/>
          <w:szCs w:val="28"/>
        </w:rPr>
        <w:t>решения</w:t>
      </w:r>
    </w:p>
    <w:p w14:paraId="602A6CE2" w14:textId="77777777" w:rsidR="00A83AB3" w:rsidRPr="004147ED" w:rsidRDefault="00A83AB3" w:rsidP="00A83AB3">
      <w:pPr>
        <w:pStyle w:val="aff5"/>
        <w:rPr>
          <w:sz w:val="28"/>
          <w:szCs w:val="28"/>
        </w:rPr>
      </w:pPr>
      <w:r w:rsidRPr="004147ED">
        <w:rPr>
          <w:sz w:val="28"/>
          <w:szCs w:val="28"/>
        </w:rPr>
        <w:t>поставленной</w:t>
      </w:r>
      <w:r w:rsidRPr="004147ED">
        <w:rPr>
          <w:spacing w:val="-9"/>
          <w:sz w:val="28"/>
          <w:szCs w:val="28"/>
        </w:rPr>
        <w:t xml:space="preserve"> </w:t>
      </w:r>
      <w:r w:rsidRPr="004147ED">
        <w:rPr>
          <w:sz w:val="28"/>
          <w:szCs w:val="28"/>
        </w:rPr>
        <w:t>задачи</w:t>
      </w:r>
      <w:r w:rsidRPr="004147ED">
        <w:rPr>
          <w:spacing w:val="-2"/>
          <w:sz w:val="28"/>
          <w:szCs w:val="28"/>
        </w:rPr>
        <w:t xml:space="preserve"> </w:t>
      </w:r>
      <w:r w:rsidRPr="004147ED">
        <w:rPr>
          <w:sz w:val="28"/>
          <w:szCs w:val="28"/>
        </w:rPr>
        <w:t>в</w:t>
      </w:r>
      <w:r w:rsidRPr="004147ED">
        <w:rPr>
          <w:spacing w:val="-11"/>
          <w:sz w:val="28"/>
          <w:szCs w:val="28"/>
        </w:rPr>
        <w:t xml:space="preserve"> </w:t>
      </w:r>
      <w:r w:rsidRPr="004147ED">
        <w:rPr>
          <w:sz w:val="28"/>
          <w:szCs w:val="28"/>
        </w:rPr>
        <w:t>сфере</w:t>
      </w:r>
      <w:r w:rsidRPr="004147ED">
        <w:rPr>
          <w:spacing w:val="-9"/>
          <w:sz w:val="28"/>
          <w:szCs w:val="28"/>
        </w:rPr>
        <w:t xml:space="preserve"> </w:t>
      </w:r>
      <w:r w:rsidRPr="004147ED">
        <w:rPr>
          <w:sz w:val="28"/>
          <w:szCs w:val="28"/>
        </w:rPr>
        <w:t>финансовой</w:t>
      </w:r>
      <w:r w:rsidRPr="004147ED">
        <w:rPr>
          <w:spacing w:val="-6"/>
          <w:sz w:val="28"/>
          <w:szCs w:val="28"/>
        </w:rPr>
        <w:t xml:space="preserve"> </w:t>
      </w:r>
      <w:r w:rsidRPr="004147ED">
        <w:rPr>
          <w:spacing w:val="-2"/>
          <w:sz w:val="28"/>
          <w:szCs w:val="28"/>
        </w:rPr>
        <w:t>грамотности;</w:t>
      </w:r>
    </w:p>
    <w:p w14:paraId="56A0053F" w14:textId="77777777" w:rsidR="00A83AB3" w:rsidRPr="004147ED" w:rsidRDefault="00A83AB3" w:rsidP="00A83AB3">
      <w:pPr>
        <w:pStyle w:val="aff5"/>
        <w:rPr>
          <w:sz w:val="28"/>
          <w:szCs w:val="28"/>
        </w:rPr>
      </w:pPr>
      <w:r w:rsidRPr="004147ED">
        <w:rPr>
          <w:sz w:val="28"/>
          <w:szCs w:val="28"/>
        </w:rPr>
        <w:t>выявлять причинно-следственные связи при изучении явлений и процессов; делать</w:t>
      </w:r>
      <w:r w:rsidRPr="004147ED">
        <w:rPr>
          <w:spacing w:val="67"/>
          <w:w w:val="150"/>
          <w:sz w:val="28"/>
          <w:szCs w:val="28"/>
        </w:rPr>
        <w:t xml:space="preserve">  </w:t>
      </w:r>
      <w:r w:rsidRPr="004147ED">
        <w:rPr>
          <w:sz w:val="28"/>
          <w:szCs w:val="28"/>
        </w:rPr>
        <w:t>выводы</w:t>
      </w:r>
      <w:r w:rsidRPr="004147ED">
        <w:rPr>
          <w:spacing w:val="69"/>
          <w:w w:val="150"/>
          <w:sz w:val="28"/>
          <w:szCs w:val="28"/>
        </w:rPr>
        <w:t xml:space="preserve">  </w:t>
      </w:r>
      <w:r w:rsidRPr="004147ED">
        <w:rPr>
          <w:sz w:val="28"/>
          <w:szCs w:val="28"/>
        </w:rPr>
        <w:t>с</w:t>
      </w:r>
      <w:r w:rsidRPr="004147ED">
        <w:rPr>
          <w:spacing w:val="68"/>
          <w:w w:val="150"/>
          <w:sz w:val="28"/>
          <w:szCs w:val="28"/>
        </w:rPr>
        <w:t xml:space="preserve">  </w:t>
      </w:r>
      <w:r w:rsidRPr="004147ED">
        <w:rPr>
          <w:sz w:val="28"/>
          <w:szCs w:val="28"/>
        </w:rPr>
        <w:t>использованием</w:t>
      </w:r>
      <w:r w:rsidRPr="004147ED">
        <w:rPr>
          <w:spacing w:val="70"/>
          <w:w w:val="150"/>
          <w:sz w:val="28"/>
          <w:szCs w:val="28"/>
        </w:rPr>
        <w:t xml:space="preserve">  </w:t>
      </w:r>
      <w:r w:rsidRPr="004147ED">
        <w:rPr>
          <w:sz w:val="28"/>
          <w:szCs w:val="28"/>
        </w:rPr>
        <w:t>дедуктивных</w:t>
      </w:r>
      <w:r w:rsidRPr="004147ED">
        <w:rPr>
          <w:spacing w:val="68"/>
          <w:w w:val="150"/>
          <w:sz w:val="28"/>
          <w:szCs w:val="28"/>
        </w:rPr>
        <w:t xml:space="preserve">  </w:t>
      </w:r>
      <w:r w:rsidRPr="004147ED">
        <w:rPr>
          <w:sz w:val="28"/>
          <w:szCs w:val="28"/>
        </w:rPr>
        <w:t>и</w:t>
      </w:r>
      <w:r w:rsidRPr="004147ED">
        <w:rPr>
          <w:spacing w:val="70"/>
          <w:w w:val="150"/>
          <w:sz w:val="28"/>
          <w:szCs w:val="28"/>
        </w:rPr>
        <w:t xml:space="preserve">  </w:t>
      </w:r>
      <w:r w:rsidRPr="004147ED">
        <w:rPr>
          <w:spacing w:val="-2"/>
          <w:sz w:val="28"/>
          <w:szCs w:val="28"/>
        </w:rPr>
        <w:t>индуктивных</w:t>
      </w:r>
      <w:r>
        <w:rPr>
          <w:sz w:val="28"/>
          <w:szCs w:val="28"/>
        </w:rPr>
        <w:t xml:space="preserve"> </w:t>
      </w:r>
      <w:r w:rsidRPr="004147ED">
        <w:rPr>
          <w:sz w:val="28"/>
          <w:szCs w:val="28"/>
        </w:rPr>
        <w:t>умозаключений,</w:t>
      </w:r>
      <w:r w:rsidRPr="004147ED">
        <w:rPr>
          <w:spacing w:val="80"/>
          <w:sz w:val="28"/>
          <w:szCs w:val="28"/>
        </w:rPr>
        <w:t xml:space="preserve">  </w:t>
      </w:r>
      <w:r w:rsidRPr="004147ED">
        <w:rPr>
          <w:sz w:val="28"/>
          <w:szCs w:val="28"/>
        </w:rPr>
        <w:t>умозаключений</w:t>
      </w:r>
      <w:r w:rsidRPr="004147ED">
        <w:rPr>
          <w:spacing w:val="80"/>
          <w:sz w:val="28"/>
          <w:szCs w:val="28"/>
        </w:rPr>
        <w:t xml:space="preserve">  </w:t>
      </w:r>
      <w:r w:rsidRPr="004147ED">
        <w:rPr>
          <w:sz w:val="28"/>
          <w:szCs w:val="28"/>
        </w:rPr>
        <w:t>по</w:t>
      </w:r>
      <w:r w:rsidRPr="004147ED">
        <w:rPr>
          <w:spacing w:val="80"/>
          <w:sz w:val="28"/>
          <w:szCs w:val="28"/>
        </w:rPr>
        <w:t xml:space="preserve">  </w:t>
      </w:r>
      <w:r w:rsidRPr="004147ED">
        <w:rPr>
          <w:sz w:val="28"/>
          <w:szCs w:val="28"/>
        </w:rPr>
        <w:t>аналогии,</w:t>
      </w:r>
      <w:r w:rsidRPr="004147ED">
        <w:rPr>
          <w:spacing w:val="80"/>
          <w:sz w:val="28"/>
          <w:szCs w:val="28"/>
        </w:rPr>
        <w:t xml:space="preserve">  </w:t>
      </w:r>
      <w:r w:rsidRPr="004147ED">
        <w:rPr>
          <w:sz w:val="28"/>
          <w:szCs w:val="28"/>
        </w:rPr>
        <w:t>формулировать</w:t>
      </w:r>
      <w:r w:rsidRPr="004147ED">
        <w:rPr>
          <w:spacing w:val="80"/>
          <w:sz w:val="28"/>
          <w:szCs w:val="28"/>
        </w:rPr>
        <w:t xml:space="preserve">  </w:t>
      </w:r>
      <w:r w:rsidRPr="004147ED">
        <w:rPr>
          <w:sz w:val="28"/>
          <w:szCs w:val="28"/>
        </w:rPr>
        <w:t>гипотезы о взаимосвязях;</w:t>
      </w:r>
    </w:p>
    <w:p w14:paraId="53F63859" w14:textId="77777777" w:rsidR="00A83AB3" w:rsidRPr="004147ED" w:rsidRDefault="00A83AB3" w:rsidP="00A83AB3">
      <w:pPr>
        <w:pStyle w:val="aff5"/>
        <w:rPr>
          <w:sz w:val="28"/>
          <w:szCs w:val="28"/>
        </w:rPr>
      </w:pPr>
      <w:r w:rsidRPr="004147ED">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7DC8ED7" w14:textId="77777777" w:rsidR="00A83AB3" w:rsidRPr="004147ED" w:rsidRDefault="00A83AB3" w:rsidP="00A83AB3">
      <w:pPr>
        <w:pStyle w:val="aff5"/>
        <w:rPr>
          <w:sz w:val="28"/>
          <w:szCs w:val="28"/>
        </w:rPr>
      </w:pPr>
      <w:r w:rsidRPr="004147ED">
        <w:rPr>
          <w:sz w:val="28"/>
          <w:szCs w:val="28"/>
        </w:rPr>
        <w:t>Базовые</w:t>
      </w:r>
      <w:r w:rsidRPr="004147ED">
        <w:rPr>
          <w:spacing w:val="-10"/>
          <w:sz w:val="28"/>
          <w:szCs w:val="28"/>
        </w:rPr>
        <w:t xml:space="preserve"> </w:t>
      </w:r>
      <w:r w:rsidRPr="004147ED">
        <w:rPr>
          <w:sz w:val="28"/>
          <w:szCs w:val="28"/>
        </w:rPr>
        <w:t>исследовательские</w:t>
      </w:r>
      <w:r w:rsidRPr="004147ED">
        <w:rPr>
          <w:spacing w:val="-8"/>
          <w:sz w:val="28"/>
          <w:szCs w:val="28"/>
        </w:rPr>
        <w:t xml:space="preserve"> </w:t>
      </w:r>
      <w:r w:rsidRPr="004147ED">
        <w:rPr>
          <w:spacing w:val="-2"/>
          <w:sz w:val="28"/>
          <w:szCs w:val="28"/>
        </w:rPr>
        <w:t>действия:</w:t>
      </w:r>
    </w:p>
    <w:p w14:paraId="5360A625" w14:textId="77777777" w:rsidR="00A83AB3" w:rsidRPr="004147ED" w:rsidRDefault="00A83AB3" w:rsidP="00A83AB3">
      <w:pPr>
        <w:pStyle w:val="aff5"/>
        <w:rPr>
          <w:sz w:val="28"/>
          <w:szCs w:val="28"/>
        </w:rPr>
      </w:pPr>
      <w:r w:rsidRPr="004147ED">
        <w:rPr>
          <w:sz w:val="28"/>
          <w:szCs w:val="28"/>
        </w:rPr>
        <w:lastRenderedPageBreak/>
        <w:t>использовать вопросы как исследовательский инструмент познания; формулировать</w:t>
      </w:r>
      <w:r w:rsidRPr="004147ED">
        <w:rPr>
          <w:spacing w:val="67"/>
          <w:w w:val="150"/>
          <w:sz w:val="28"/>
          <w:szCs w:val="28"/>
        </w:rPr>
        <w:t xml:space="preserve">  </w:t>
      </w:r>
      <w:r w:rsidRPr="004147ED">
        <w:rPr>
          <w:sz w:val="28"/>
          <w:szCs w:val="28"/>
        </w:rPr>
        <w:t>вопросы,</w:t>
      </w:r>
      <w:r w:rsidRPr="004147ED">
        <w:rPr>
          <w:spacing w:val="71"/>
          <w:w w:val="150"/>
          <w:sz w:val="28"/>
          <w:szCs w:val="28"/>
        </w:rPr>
        <w:t xml:space="preserve">  </w:t>
      </w:r>
      <w:r w:rsidRPr="004147ED">
        <w:rPr>
          <w:sz w:val="28"/>
          <w:szCs w:val="28"/>
        </w:rPr>
        <w:t>фиксирующие</w:t>
      </w:r>
      <w:r w:rsidRPr="004147ED">
        <w:rPr>
          <w:spacing w:val="68"/>
          <w:w w:val="150"/>
          <w:sz w:val="28"/>
          <w:szCs w:val="28"/>
        </w:rPr>
        <w:t xml:space="preserve">  </w:t>
      </w:r>
      <w:r w:rsidRPr="004147ED">
        <w:rPr>
          <w:sz w:val="28"/>
          <w:szCs w:val="28"/>
        </w:rPr>
        <w:t>разрыв</w:t>
      </w:r>
      <w:r w:rsidRPr="004147ED">
        <w:rPr>
          <w:spacing w:val="68"/>
          <w:w w:val="150"/>
          <w:sz w:val="28"/>
          <w:szCs w:val="28"/>
        </w:rPr>
        <w:t xml:space="preserve">  </w:t>
      </w:r>
      <w:r w:rsidRPr="004147ED">
        <w:rPr>
          <w:sz w:val="28"/>
          <w:szCs w:val="28"/>
        </w:rPr>
        <w:t>между</w:t>
      </w:r>
      <w:r w:rsidRPr="004147ED">
        <w:rPr>
          <w:spacing w:val="65"/>
          <w:w w:val="150"/>
          <w:sz w:val="28"/>
          <w:szCs w:val="28"/>
        </w:rPr>
        <w:t xml:space="preserve">  </w:t>
      </w:r>
      <w:r w:rsidRPr="004147ED">
        <w:rPr>
          <w:spacing w:val="-2"/>
          <w:sz w:val="28"/>
          <w:szCs w:val="28"/>
        </w:rPr>
        <w:t>реальным</w:t>
      </w:r>
    </w:p>
    <w:p w14:paraId="3DD2C3B1" w14:textId="77777777" w:rsidR="00A83AB3" w:rsidRPr="004147ED" w:rsidRDefault="00A83AB3" w:rsidP="00A83AB3">
      <w:pPr>
        <w:pStyle w:val="aff5"/>
        <w:rPr>
          <w:sz w:val="28"/>
          <w:szCs w:val="28"/>
        </w:rPr>
      </w:pPr>
      <w:r w:rsidRPr="004147ED">
        <w:rPr>
          <w:sz w:val="28"/>
          <w:szCs w:val="28"/>
        </w:rPr>
        <w:t>и желательным состоянием ситуации, объекта, самостоятельно устанавливать искомое и данное;</w:t>
      </w:r>
    </w:p>
    <w:p w14:paraId="59AA2681" w14:textId="77777777" w:rsidR="00A83AB3" w:rsidRPr="004147ED" w:rsidRDefault="00A83AB3" w:rsidP="00A83AB3">
      <w:pPr>
        <w:pStyle w:val="aff5"/>
        <w:rPr>
          <w:sz w:val="28"/>
          <w:szCs w:val="28"/>
        </w:rPr>
      </w:pPr>
      <w:r w:rsidRPr="004147ED">
        <w:rPr>
          <w:sz w:val="28"/>
          <w:szCs w:val="28"/>
        </w:rPr>
        <w:t>формулировать гипотезу об истинности собственных суждений и суждений других, аргументировать свою позицию, мнение;</w:t>
      </w:r>
    </w:p>
    <w:p w14:paraId="6F940E75" w14:textId="77777777" w:rsidR="00A83AB3" w:rsidRPr="004147ED" w:rsidRDefault="00A83AB3" w:rsidP="00A83AB3">
      <w:pPr>
        <w:pStyle w:val="aff5"/>
        <w:rPr>
          <w:sz w:val="28"/>
          <w:szCs w:val="28"/>
        </w:rPr>
      </w:pPr>
      <w:r w:rsidRPr="004147ED">
        <w:rPr>
          <w:sz w:val="28"/>
          <w:szCs w:val="28"/>
        </w:rPr>
        <w:t>проводить</w:t>
      </w:r>
      <w:r w:rsidRPr="004147ED">
        <w:rPr>
          <w:spacing w:val="-12"/>
          <w:sz w:val="28"/>
          <w:szCs w:val="28"/>
        </w:rPr>
        <w:t xml:space="preserve"> </w:t>
      </w:r>
      <w:r w:rsidRPr="004147ED">
        <w:rPr>
          <w:sz w:val="28"/>
          <w:szCs w:val="28"/>
        </w:rPr>
        <w:t>по</w:t>
      </w:r>
      <w:r w:rsidRPr="004147ED">
        <w:rPr>
          <w:spacing w:val="-13"/>
          <w:sz w:val="28"/>
          <w:szCs w:val="28"/>
        </w:rPr>
        <w:t xml:space="preserve"> </w:t>
      </w:r>
      <w:r w:rsidRPr="004147ED">
        <w:rPr>
          <w:sz w:val="28"/>
          <w:szCs w:val="28"/>
        </w:rPr>
        <w:t>самостоятельно</w:t>
      </w:r>
      <w:r w:rsidRPr="004147ED">
        <w:rPr>
          <w:spacing w:val="-13"/>
          <w:sz w:val="28"/>
          <w:szCs w:val="28"/>
        </w:rPr>
        <w:t xml:space="preserve"> </w:t>
      </w:r>
      <w:r w:rsidRPr="004147ED">
        <w:rPr>
          <w:sz w:val="28"/>
          <w:szCs w:val="28"/>
        </w:rPr>
        <w:t>составленному</w:t>
      </w:r>
      <w:r w:rsidRPr="004147ED">
        <w:rPr>
          <w:spacing w:val="-18"/>
          <w:sz w:val="28"/>
          <w:szCs w:val="28"/>
        </w:rPr>
        <w:t xml:space="preserve"> </w:t>
      </w:r>
      <w:r w:rsidRPr="004147ED">
        <w:rPr>
          <w:sz w:val="28"/>
          <w:szCs w:val="28"/>
        </w:rPr>
        <w:t>плану</w:t>
      </w:r>
      <w:r w:rsidRPr="004147ED">
        <w:rPr>
          <w:spacing w:val="-12"/>
          <w:sz w:val="28"/>
          <w:szCs w:val="28"/>
        </w:rPr>
        <w:t xml:space="preserve"> </w:t>
      </w:r>
      <w:r w:rsidRPr="004147ED">
        <w:rPr>
          <w:sz w:val="28"/>
          <w:szCs w:val="28"/>
        </w:rPr>
        <w:t>небольшое</w:t>
      </w:r>
      <w:r w:rsidRPr="004147ED">
        <w:rPr>
          <w:spacing w:val="-13"/>
          <w:sz w:val="28"/>
          <w:szCs w:val="28"/>
        </w:rPr>
        <w:t xml:space="preserve"> </w:t>
      </w:r>
      <w:r w:rsidRPr="004147ED">
        <w:rPr>
          <w:sz w:val="28"/>
          <w:szCs w:val="28"/>
        </w:rPr>
        <w:t>исследование по</w:t>
      </w:r>
      <w:r w:rsidRPr="004147ED">
        <w:rPr>
          <w:spacing w:val="-1"/>
          <w:sz w:val="28"/>
          <w:szCs w:val="28"/>
        </w:rPr>
        <w:t xml:space="preserve"> </w:t>
      </w:r>
      <w:r w:rsidRPr="004147ED">
        <w:rPr>
          <w:sz w:val="28"/>
          <w:szCs w:val="28"/>
        </w:rPr>
        <w:t>установлению особенностей</w:t>
      </w:r>
      <w:r w:rsidRPr="004147ED">
        <w:rPr>
          <w:spacing w:val="-4"/>
          <w:sz w:val="28"/>
          <w:szCs w:val="28"/>
        </w:rPr>
        <w:t xml:space="preserve"> </w:t>
      </w:r>
      <w:r w:rsidRPr="004147ED">
        <w:rPr>
          <w:sz w:val="28"/>
          <w:szCs w:val="28"/>
        </w:rPr>
        <w:t>объекта</w:t>
      </w:r>
      <w:r w:rsidRPr="004147ED">
        <w:rPr>
          <w:spacing w:val="-7"/>
          <w:sz w:val="28"/>
          <w:szCs w:val="28"/>
        </w:rPr>
        <w:t xml:space="preserve"> </w:t>
      </w:r>
      <w:r w:rsidRPr="004147ED">
        <w:rPr>
          <w:sz w:val="28"/>
          <w:szCs w:val="28"/>
        </w:rPr>
        <w:t>изучения,</w:t>
      </w:r>
      <w:r w:rsidRPr="004147ED">
        <w:rPr>
          <w:spacing w:val="-3"/>
          <w:sz w:val="28"/>
          <w:szCs w:val="28"/>
        </w:rPr>
        <w:t xml:space="preserve"> </w:t>
      </w:r>
      <w:r w:rsidRPr="004147ED">
        <w:rPr>
          <w:sz w:val="28"/>
          <w:szCs w:val="28"/>
        </w:rPr>
        <w:t>причинно-</w:t>
      </w:r>
      <w:r w:rsidRPr="004147ED">
        <w:rPr>
          <w:spacing w:val="-4"/>
          <w:sz w:val="28"/>
          <w:szCs w:val="28"/>
        </w:rPr>
        <w:t xml:space="preserve"> </w:t>
      </w:r>
      <w:r w:rsidRPr="004147ED">
        <w:rPr>
          <w:sz w:val="28"/>
          <w:szCs w:val="28"/>
        </w:rPr>
        <w:t>следственных</w:t>
      </w:r>
      <w:r w:rsidRPr="004147ED">
        <w:rPr>
          <w:spacing w:val="-9"/>
          <w:sz w:val="28"/>
          <w:szCs w:val="28"/>
        </w:rPr>
        <w:t xml:space="preserve"> </w:t>
      </w:r>
      <w:r w:rsidRPr="004147ED">
        <w:rPr>
          <w:sz w:val="28"/>
          <w:szCs w:val="28"/>
        </w:rPr>
        <w:t>связей и зависимостей объектов между собой;</w:t>
      </w:r>
    </w:p>
    <w:p w14:paraId="1DFB986A" w14:textId="77777777" w:rsidR="00A83AB3" w:rsidRPr="004147ED" w:rsidRDefault="00A83AB3" w:rsidP="00A83AB3">
      <w:pPr>
        <w:pStyle w:val="aff5"/>
        <w:rPr>
          <w:sz w:val="28"/>
          <w:szCs w:val="28"/>
        </w:rPr>
      </w:pPr>
      <w:r w:rsidRPr="004147ED">
        <w:rPr>
          <w:sz w:val="28"/>
          <w:szCs w:val="28"/>
        </w:rPr>
        <w:t>оценивать</w:t>
      </w:r>
      <w:r w:rsidRPr="004147ED">
        <w:rPr>
          <w:spacing w:val="80"/>
          <w:sz w:val="28"/>
          <w:szCs w:val="28"/>
        </w:rPr>
        <w:t xml:space="preserve"> </w:t>
      </w:r>
      <w:r w:rsidRPr="004147ED">
        <w:rPr>
          <w:sz w:val="28"/>
          <w:szCs w:val="28"/>
        </w:rPr>
        <w:t>на</w:t>
      </w:r>
      <w:r w:rsidRPr="004147ED">
        <w:rPr>
          <w:spacing w:val="80"/>
          <w:sz w:val="28"/>
          <w:szCs w:val="28"/>
        </w:rPr>
        <w:t xml:space="preserve"> </w:t>
      </w:r>
      <w:r w:rsidRPr="004147ED">
        <w:rPr>
          <w:sz w:val="28"/>
          <w:szCs w:val="28"/>
        </w:rPr>
        <w:t>применимость</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достоверность</w:t>
      </w:r>
      <w:r w:rsidRPr="004147ED">
        <w:rPr>
          <w:spacing w:val="80"/>
          <w:sz w:val="28"/>
          <w:szCs w:val="28"/>
        </w:rPr>
        <w:t xml:space="preserve"> </w:t>
      </w:r>
      <w:r w:rsidRPr="004147ED">
        <w:rPr>
          <w:sz w:val="28"/>
          <w:szCs w:val="28"/>
        </w:rPr>
        <w:t>информацию,</w:t>
      </w:r>
      <w:r w:rsidRPr="004147ED">
        <w:rPr>
          <w:spacing w:val="80"/>
          <w:sz w:val="28"/>
          <w:szCs w:val="28"/>
        </w:rPr>
        <w:t xml:space="preserve"> </w:t>
      </w:r>
      <w:r w:rsidRPr="004147ED">
        <w:rPr>
          <w:sz w:val="28"/>
          <w:szCs w:val="28"/>
        </w:rPr>
        <w:t>полученную в ходе исследования;</w:t>
      </w:r>
    </w:p>
    <w:p w14:paraId="5812E25D" w14:textId="77777777" w:rsidR="00A83AB3" w:rsidRPr="004147ED" w:rsidRDefault="00A83AB3" w:rsidP="00A83AB3">
      <w:pPr>
        <w:pStyle w:val="aff5"/>
        <w:rPr>
          <w:sz w:val="28"/>
          <w:szCs w:val="28"/>
        </w:rPr>
      </w:pPr>
      <w:r w:rsidRPr="004147ED">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782EB0A" w14:textId="77777777" w:rsidR="00A83AB3" w:rsidRDefault="00A83AB3" w:rsidP="00A83AB3">
      <w:pPr>
        <w:pStyle w:val="aff5"/>
        <w:rPr>
          <w:sz w:val="28"/>
          <w:szCs w:val="28"/>
        </w:rPr>
      </w:pPr>
      <w:r w:rsidRPr="004147ED">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4147ED">
        <w:rPr>
          <w:spacing w:val="80"/>
          <w:sz w:val="28"/>
          <w:szCs w:val="28"/>
        </w:rPr>
        <w:t xml:space="preserve"> </w:t>
      </w:r>
      <w:r w:rsidRPr="004147ED">
        <w:rPr>
          <w:sz w:val="28"/>
          <w:szCs w:val="28"/>
        </w:rPr>
        <w:t>об их развитии в новых условиях и контекстах.</w:t>
      </w:r>
    </w:p>
    <w:p w14:paraId="247FD5FF" w14:textId="77777777" w:rsidR="00A83AB3" w:rsidRPr="004147ED" w:rsidRDefault="00A83AB3" w:rsidP="00A83AB3">
      <w:pPr>
        <w:pStyle w:val="aff5"/>
        <w:rPr>
          <w:sz w:val="28"/>
          <w:szCs w:val="28"/>
        </w:rPr>
      </w:pPr>
      <w:r w:rsidRPr="004147ED">
        <w:rPr>
          <w:sz w:val="28"/>
          <w:szCs w:val="28"/>
        </w:rPr>
        <w:t>Работа</w:t>
      </w:r>
      <w:r w:rsidRPr="004147ED">
        <w:rPr>
          <w:spacing w:val="-4"/>
          <w:sz w:val="28"/>
          <w:szCs w:val="28"/>
        </w:rPr>
        <w:t xml:space="preserve"> </w:t>
      </w:r>
      <w:r w:rsidRPr="004147ED">
        <w:rPr>
          <w:sz w:val="28"/>
          <w:szCs w:val="28"/>
        </w:rPr>
        <w:t>с</w:t>
      </w:r>
      <w:r w:rsidRPr="004147ED">
        <w:rPr>
          <w:spacing w:val="-1"/>
          <w:sz w:val="28"/>
          <w:szCs w:val="28"/>
        </w:rPr>
        <w:t xml:space="preserve"> </w:t>
      </w:r>
      <w:r w:rsidRPr="004147ED">
        <w:rPr>
          <w:spacing w:val="-2"/>
          <w:sz w:val="28"/>
          <w:szCs w:val="28"/>
        </w:rPr>
        <w:t>информацией:</w:t>
      </w:r>
    </w:p>
    <w:p w14:paraId="574158AC" w14:textId="77777777" w:rsidR="00A83AB3" w:rsidRPr="004147ED" w:rsidRDefault="00A83AB3" w:rsidP="00A83AB3">
      <w:pPr>
        <w:pStyle w:val="aff5"/>
        <w:rPr>
          <w:sz w:val="28"/>
          <w:szCs w:val="28"/>
        </w:rPr>
      </w:pPr>
      <w:r w:rsidRPr="004147ED">
        <w:rPr>
          <w:sz w:val="28"/>
          <w:szCs w:val="28"/>
        </w:rPr>
        <w:t>применять различные методы, инструменты и запросы при поиске и отборе информации</w:t>
      </w:r>
      <w:r w:rsidRPr="004147ED">
        <w:rPr>
          <w:spacing w:val="32"/>
          <w:sz w:val="28"/>
          <w:szCs w:val="28"/>
        </w:rPr>
        <w:t xml:space="preserve"> </w:t>
      </w:r>
      <w:r w:rsidRPr="004147ED">
        <w:rPr>
          <w:sz w:val="28"/>
          <w:szCs w:val="28"/>
        </w:rPr>
        <w:t>или</w:t>
      </w:r>
      <w:r w:rsidRPr="004147ED">
        <w:rPr>
          <w:spacing w:val="32"/>
          <w:sz w:val="28"/>
          <w:szCs w:val="28"/>
        </w:rPr>
        <w:t xml:space="preserve"> </w:t>
      </w:r>
      <w:r w:rsidRPr="004147ED">
        <w:rPr>
          <w:sz w:val="28"/>
          <w:szCs w:val="28"/>
        </w:rPr>
        <w:t>данных</w:t>
      </w:r>
      <w:r w:rsidRPr="004147ED">
        <w:rPr>
          <w:spacing w:val="28"/>
          <w:sz w:val="28"/>
          <w:szCs w:val="28"/>
        </w:rPr>
        <w:t xml:space="preserve"> </w:t>
      </w:r>
      <w:r w:rsidRPr="004147ED">
        <w:rPr>
          <w:sz w:val="28"/>
          <w:szCs w:val="28"/>
        </w:rPr>
        <w:t>из источников</w:t>
      </w:r>
      <w:r w:rsidRPr="004147ED">
        <w:rPr>
          <w:spacing w:val="28"/>
          <w:sz w:val="28"/>
          <w:szCs w:val="28"/>
        </w:rPr>
        <w:t xml:space="preserve"> </w:t>
      </w:r>
      <w:r w:rsidRPr="004147ED">
        <w:rPr>
          <w:sz w:val="28"/>
          <w:szCs w:val="28"/>
        </w:rPr>
        <w:t>с</w:t>
      </w:r>
      <w:r w:rsidRPr="004147ED">
        <w:rPr>
          <w:spacing w:val="29"/>
          <w:sz w:val="28"/>
          <w:szCs w:val="28"/>
        </w:rPr>
        <w:t xml:space="preserve"> </w:t>
      </w:r>
      <w:r w:rsidRPr="004147ED">
        <w:rPr>
          <w:sz w:val="28"/>
          <w:szCs w:val="28"/>
        </w:rPr>
        <w:t>учетом</w:t>
      </w:r>
      <w:r w:rsidRPr="004147ED">
        <w:rPr>
          <w:spacing w:val="33"/>
          <w:sz w:val="28"/>
          <w:szCs w:val="28"/>
        </w:rPr>
        <w:t xml:space="preserve"> </w:t>
      </w:r>
      <w:r w:rsidRPr="004147ED">
        <w:rPr>
          <w:sz w:val="28"/>
          <w:szCs w:val="28"/>
        </w:rPr>
        <w:t>предложенной</w:t>
      </w:r>
      <w:r w:rsidRPr="004147ED">
        <w:rPr>
          <w:spacing w:val="32"/>
          <w:sz w:val="28"/>
          <w:szCs w:val="28"/>
        </w:rPr>
        <w:t xml:space="preserve"> </w:t>
      </w:r>
      <w:r w:rsidRPr="004147ED">
        <w:rPr>
          <w:sz w:val="28"/>
          <w:szCs w:val="28"/>
        </w:rPr>
        <w:t>учебной</w:t>
      </w:r>
      <w:r w:rsidRPr="004147ED">
        <w:rPr>
          <w:spacing w:val="32"/>
          <w:sz w:val="28"/>
          <w:szCs w:val="28"/>
        </w:rPr>
        <w:t xml:space="preserve"> </w:t>
      </w:r>
      <w:r w:rsidRPr="004147ED">
        <w:rPr>
          <w:sz w:val="28"/>
          <w:szCs w:val="28"/>
        </w:rPr>
        <w:t>задачи и заданных критериев;</w:t>
      </w:r>
    </w:p>
    <w:p w14:paraId="00F3B1CE" w14:textId="77777777" w:rsidR="00A83AB3" w:rsidRPr="004147ED" w:rsidRDefault="00A83AB3" w:rsidP="00A83AB3">
      <w:pPr>
        <w:pStyle w:val="aff5"/>
        <w:rPr>
          <w:sz w:val="28"/>
          <w:szCs w:val="28"/>
        </w:rPr>
      </w:pPr>
      <w:r w:rsidRPr="004147ED">
        <w:rPr>
          <w:sz w:val="28"/>
          <w:szCs w:val="28"/>
        </w:rPr>
        <w:t>выбирать, анализировать, систематизировать и интерпретировать информацию различных видов и форм представления;</w:t>
      </w:r>
    </w:p>
    <w:p w14:paraId="1FF8CDDB" w14:textId="77777777" w:rsidR="00A83AB3" w:rsidRPr="004147ED" w:rsidRDefault="00A83AB3" w:rsidP="00A83AB3">
      <w:pPr>
        <w:pStyle w:val="aff5"/>
        <w:rPr>
          <w:sz w:val="28"/>
          <w:szCs w:val="28"/>
        </w:rPr>
      </w:pPr>
      <w:r w:rsidRPr="004147ED">
        <w:rPr>
          <w:sz w:val="28"/>
          <w:szCs w:val="28"/>
        </w:rPr>
        <w:t>находить</w:t>
      </w:r>
      <w:r w:rsidRPr="004147ED">
        <w:rPr>
          <w:spacing w:val="40"/>
          <w:sz w:val="28"/>
          <w:szCs w:val="28"/>
        </w:rPr>
        <w:t xml:space="preserve"> </w:t>
      </w:r>
      <w:r w:rsidRPr="004147ED">
        <w:rPr>
          <w:sz w:val="28"/>
          <w:szCs w:val="28"/>
        </w:rPr>
        <w:t>сходные аргументы (подтверждающие или</w:t>
      </w:r>
      <w:r w:rsidRPr="004147ED">
        <w:rPr>
          <w:spacing w:val="40"/>
          <w:sz w:val="28"/>
          <w:szCs w:val="28"/>
        </w:rPr>
        <w:t xml:space="preserve"> </w:t>
      </w:r>
      <w:r w:rsidRPr="004147ED">
        <w:rPr>
          <w:sz w:val="28"/>
          <w:szCs w:val="28"/>
        </w:rPr>
        <w:t>опровергающие одну</w:t>
      </w:r>
      <w:r w:rsidRPr="004147ED">
        <w:rPr>
          <w:spacing w:val="40"/>
          <w:sz w:val="28"/>
          <w:szCs w:val="28"/>
        </w:rPr>
        <w:t xml:space="preserve"> </w:t>
      </w:r>
      <w:r w:rsidRPr="004147ED">
        <w:rPr>
          <w:sz w:val="28"/>
          <w:szCs w:val="28"/>
        </w:rPr>
        <w:t>и ту же идею, версию) в различных информационных источниках;</w:t>
      </w:r>
    </w:p>
    <w:p w14:paraId="26FE0FDF" w14:textId="77777777" w:rsidR="00A83AB3" w:rsidRPr="004147ED" w:rsidRDefault="00A83AB3" w:rsidP="00A83AB3">
      <w:pPr>
        <w:pStyle w:val="aff5"/>
        <w:rPr>
          <w:sz w:val="28"/>
          <w:szCs w:val="28"/>
        </w:rPr>
      </w:pPr>
      <w:r w:rsidRPr="004147ED">
        <w:rPr>
          <w:sz w:val="28"/>
          <w:szCs w:val="28"/>
        </w:rPr>
        <w:t>самостоятельно выбирать оптимальную форму представления информации; оценивать</w:t>
      </w:r>
      <w:r w:rsidRPr="004147ED">
        <w:rPr>
          <w:spacing w:val="56"/>
          <w:w w:val="150"/>
          <w:sz w:val="28"/>
          <w:szCs w:val="28"/>
        </w:rPr>
        <w:t xml:space="preserve">  </w:t>
      </w:r>
      <w:r w:rsidRPr="004147ED">
        <w:rPr>
          <w:sz w:val="28"/>
          <w:szCs w:val="28"/>
        </w:rPr>
        <w:t>надежность</w:t>
      </w:r>
      <w:r w:rsidRPr="004147ED">
        <w:rPr>
          <w:spacing w:val="56"/>
          <w:w w:val="150"/>
          <w:sz w:val="28"/>
          <w:szCs w:val="28"/>
        </w:rPr>
        <w:t xml:space="preserve">  </w:t>
      </w:r>
      <w:r w:rsidRPr="004147ED">
        <w:rPr>
          <w:sz w:val="28"/>
          <w:szCs w:val="28"/>
        </w:rPr>
        <w:t>информации</w:t>
      </w:r>
      <w:r w:rsidRPr="004147ED">
        <w:rPr>
          <w:spacing w:val="56"/>
          <w:w w:val="150"/>
          <w:sz w:val="28"/>
          <w:szCs w:val="28"/>
        </w:rPr>
        <w:t xml:space="preserve">  </w:t>
      </w:r>
      <w:r w:rsidRPr="004147ED">
        <w:rPr>
          <w:sz w:val="28"/>
          <w:szCs w:val="28"/>
        </w:rPr>
        <w:t>по</w:t>
      </w:r>
      <w:r w:rsidRPr="004147ED">
        <w:rPr>
          <w:spacing w:val="54"/>
          <w:w w:val="150"/>
          <w:sz w:val="28"/>
          <w:szCs w:val="28"/>
        </w:rPr>
        <w:t xml:space="preserve">  </w:t>
      </w:r>
      <w:r w:rsidRPr="004147ED">
        <w:rPr>
          <w:sz w:val="28"/>
          <w:szCs w:val="28"/>
        </w:rPr>
        <w:t>критериям,</w:t>
      </w:r>
      <w:r w:rsidRPr="004147ED">
        <w:rPr>
          <w:spacing w:val="53"/>
          <w:w w:val="150"/>
          <w:sz w:val="28"/>
          <w:szCs w:val="28"/>
        </w:rPr>
        <w:t xml:space="preserve">  </w:t>
      </w:r>
      <w:r w:rsidRPr="004147ED">
        <w:rPr>
          <w:spacing w:val="-2"/>
          <w:sz w:val="28"/>
          <w:szCs w:val="28"/>
        </w:rPr>
        <w:t>предложенным</w:t>
      </w:r>
    </w:p>
    <w:p w14:paraId="34B45511" w14:textId="0525C1A1" w:rsidR="00A83AB3" w:rsidRPr="004147ED" w:rsidRDefault="00A83AB3" w:rsidP="00A83AB3">
      <w:pPr>
        <w:pStyle w:val="aff5"/>
        <w:rPr>
          <w:sz w:val="28"/>
          <w:szCs w:val="28"/>
        </w:rPr>
      </w:pPr>
      <w:r w:rsidRPr="004147ED">
        <w:rPr>
          <w:sz w:val="28"/>
          <w:szCs w:val="28"/>
        </w:rPr>
        <w:t>педагогическим</w:t>
      </w:r>
      <w:r w:rsidRPr="004147ED">
        <w:rPr>
          <w:spacing w:val="-13"/>
          <w:sz w:val="28"/>
          <w:szCs w:val="28"/>
        </w:rPr>
        <w:t xml:space="preserve"> </w:t>
      </w:r>
      <w:r w:rsidRPr="004147ED">
        <w:rPr>
          <w:sz w:val="28"/>
          <w:szCs w:val="28"/>
        </w:rPr>
        <w:t>работником</w:t>
      </w:r>
      <w:r w:rsidRPr="004147ED">
        <w:rPr>
          <w:spacing w:val="-13"/>
          <w:sz w:val="28"/>
          <w:szCs w:val="28"/>
        </w:rPr>
        <w:t xml:space="preserve"> </w:t>
      </w:r>
      <w:r w:rsidRPr="004147ED">
        <w:rPr>
          <w:sz w:val="28"/>
          <w:szCs w:val="28"/>
        </w:rPr>
        <w:t>или</w:t>
      </w:r>
      <w:r w:rsidRPr="004147ED">
        <w:rPr>
          <w:spacing w:val="-14"/>
          <w:sz w:val="28"/>
          <w:szCs w:val="28"/>
        </w:rPr>
        <w:t xml:space="preserve"> </w:t>
      </w:r>
      <w:r w:rsidRPr="004147ED">
        <w:rPr>
          <w:sz w:val="28"/>
          <w:szCs w:val="28"/>
        </w:rPr>
        <w:t>сформулированным</w:t>
      </w:r>
      <w:r w:rsidRPr="004147ED">
        <w:rPr>
          <w:spacing w:val="-13"/>
          <w:sz w:val="28"/>
          <w:szCs w:val="28"/>
        </w:rPr>
        <w:t xml:space="preserve"> </w:t>
      </w:r>
      <w:r w:rsidRPr="004147ED">
        <w:rPr>
          <w:sz w:val="28"/>
          <w:szCs w:val="28"/>
        </w:rPr>
        <w:t>самостоятельно. эффективно запоминать и систематизировать информацию.</w:t>
      </w:r>
    </w:p>
    <w:p w14:paraId="0530485E" w14:textId="77777777" w:rsidR="00A83AB3" w:rsidRPr="004147ED" w:rsidRDefault="00A83AB3" w:rsidP="00A83AB3">
      <w:pPr>
        <w:pStyle w:val="aff5"/>
        <w:rPr>
          <w:sz w:val="28"/>
          <w:szCs w:val="28"/>
        </w:rPr>
      </w:pPr>
    </w:p>
    <w:p w14:paraId="2854F3CD" w14:textId="77777777" w:rsidR="00A83AB3" w:rsidRPr="004147ED" w:rsidRDefault="00A83AB3" w:rsidP="00A83AB3">
      <w:pPr>
        <w:pStyle w:val="aff5"/>
        <w:rPr>
          <w:sz w:val="28"/>
          <w:szCs w:val="28"/>
        </w:rPr>
      </w:pPr>
      <w:r w:rsidRPr="004147ED">
        <w:rPr>
          <w:sz w:val="28"/>
          <w:szCs w:val="28"/>
        </w:rPr>
        <w:t>Овладение</w:t>
      </w:r>
      <w:r w:rsidRPr="004147ED">
        <w:rPr>
          <w:spacing w:val="-8"/>
          <w:sz w:val="28"/>
          <w:szCs w:val="28"/>
        </w:rPr>
        <w:t xml:space="preserve"> </w:t>
      </w:r>
      <w:r w:rsidRPr="004147ED">
        <w:rPr>
          <w:sz w:val="28"/>
          <w:szCs w:val="28"/>
        </w:rPr>
        <w:t>коммуникативными</w:t>
      </w:r>
      <w:r w:rsidRPr="004147ED">
        <w:rPr>
          <w:spacing w:val="-11"/>
          <w:sz w:val="28"/>
          <w:szCs w:val="28"/>
        </w:rPr>
        <w:t xml:space="preserve"> </w:t>
      </w:r>
      <w:r w:rsidRPr="004147ED">
        <w:rPr>
          <w:sz w:val="28"/>
          <w:szCs w:val="28"/>
        </w:rPr>
        <w:t>универсальными</w:t>
      </w:r>
      <w:r w:rsidRPr="004147ED">
        <w:rPr>
          <w:spacing w:val="-11"/>
          <w:sz w:val="28"/>
          <w:szCs w:val="28"/>
        </w:rPr>
        <w:t xml:space="preserve"> </w:t>
      </w:r>
      <w:r w:rsidRPr="004147ED">
        <w:rPr>
          <w:sz w:val="28"/>
          <w:szCs w:val="28"/>
        </w:rPr>
        <w:t>учебными</w:t>
      </w:r>
      <w:r w:rsidRPr="004147ED">
        <w:rPr>
          <w:spacing w:val="-14"/>
          <w:sz w:val="28"/>
          <w:szCs w:val="28"/>
        </w:rPr>
        <w:t xml:space="preserve"> </w:t>
      </w:r>
      <w:r w:rsidRPr="004147ED">
        <w:rPr>
          <w:spacing w:val="-2"/>
          <w:sz w:val="28"/>
          <w:szCs w:val="28"/>
        </w:rPr>
        <w:t>действиями</w:t>
      </w:r>
    </w:p>
    <w:p w14:paraId="5E19B50B" w14:textId="77777777" w:rsidR="00A83AB3" w:rsidRPr="004147ED" w:rsidRDefault="00A83AB3" w:rsidP="00A83AB3">
      <w:pPr>
        <w:pStyle w:val="aff5"/>
        <w:rPr>
          <w:sz w:val="28"/>
          <w:szCs w:val="28"/>
        </w:rPr>
      </w:pPr>
      <w:r w:rsidRPr="004147ED">
        <w:rPr>
          <w:spacing w:val="-2"/>
          <w:sz w:val="28"/>
          <w:szCs w:val="28"/>
        </w:rPr>
        <w:t>Общение:</w:t>
      </w:r>
    </w:p>
    <w:p w14:paraId="1B436255" w14:textId="77777777" w:rsidR="00A83AB3" w:rsidRPr="004147ED" w:rsidRDefault="00A83AB3" w:rsidP="00A83AB3">
      <w:pPr>
        <w:pStyle w:val="aff5"/>
        <w:rPr>
          <w:sz w:val="28"/>
          <w:szCs w:val="28"/>
        </w:rPr>
      </w:pPr>
      <w:r w:rsidRPr="004147ED">
        <w:rPr>
          <w:sz w:val="28"/>
          <w:szCs w:val="28"/>
        </w:rPr>
        <w:t>воспринимать и формулировать суждения, выражать эмоции в</w:t>
      </w:r>
      <w:r w:rsidRPr="004147ED">
        <w:rPr>
          <w:spacing w:val="-2"/>
          <w:sz w:val="28"/>
          <w:szCs w:val="28"/>
        </w:rPr>
        <w:t xml:space="preserve"> </w:t>
      </w:r>
      <w:r w:rsidRPr="004147ED">
        <w:rPr>
          <w:sz w:val="28"/>
          <w:szCs w:val="28"/>
        </w:rPr>
        <w:lastRenderedPageBreak/>
        <w:t>соответствии с</w:t>
      </w:r>
      <w:r w:rsidRPr="004147ED">
        <w:rPr>
          <w:spacing w:val="40"/>
          <w:sz w:val="28"/>
          <w:szCs w:val="28"/>
        </w:rPr>
        <w:t xml:space="preserve"> </w:t>
      </w:r>
      <w:r w:rsidRPr="004147ED">
        <w:rPr>
          <w:sz w:val="28"/>
          <w:szCs w:val="28"/>
        </w:rPr>
        <w:t>целями</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условиями</w:t>
      </w:r>
      <w:r w:rsidRPr="004147ED">
        <w:rPr>
          <w:spacing w:val="40"/>
          <w:sz w:val="28"/>
          <w:szCs w:val="28"/>
        </w:rPr>
        <w:t xml:space="preserve"> </w:t>
      </w:r>
      <w:r w:rsidRPr="004147ED">
        <w:rPr>
          <w:sz w:val="28"/>
          <w:szCs w:val="28"/>
        </w:rPr>
        <w:t>общения;</w:t>
      </w:r>
      <w:r w:rsidRPr="004147ED">
        <w:rPr>
          <w:spacing w:val="40"/>
          <w:sz w:val="28"/>
          <w:szCs w:val="28"/>
        </w:rPr>
        <w:t xml:space="preserve"> </w:t>
      </w:r>
      <w:r w:rsidRPr="004147ED">
        <w:rPr>
          <w:sz w:val="28"/>
          <w:szCs w:val="28"/>
        </w:rPr>
        <w:t>выражать</w:t>
      </w:r>
      <w:r w:rsidRPr="004147ED">
        <w:rPr>
          <w:spacing w:val="40"/>
          <w:sz w:val="28"/>
          <w:szCs w:val="28"/>
        </w:rPr>
        <w:t xml:space="preserve"> </w:t>
      </w:r>
      <w:r w:rsidRPr="004147ED">
        <w:rPr>
          <w:sz w:val="28"/>
          <w:szCs w:val="28"/>
        </w:rPr>
        <w:t>себя</w:t>
      </w:r>
      <w:r w:rsidRPr="004147ED">
        <w:rPr>
          <w:spacing w:val="40"/>
          <w:sz w:val="28"/>
          <w:szCs w:val="28"/>
        </w:rPr>
        <w:t xml:space="preserve"> </w:t>
      </w:r>
      <w:r w:rsidRPr="004147ED">
        <w:rPr>
          <w:sz w:val="28"/>
          <w:szCs w:val="28"/>
        </w:rPr>
        <w:t>(свою</w:t>
      </w:r>
      <w:r w:rsidRPr="004147ED">
        <w:rPr>
          <w:spacing w:val="40"/>
          <w:sz w:val="28"/>
          <w:szCs w:val="28"/>
        </w:rPr>
        <w:t xml:space="preserve"> </w:t>
      </w:r>
      <w:r w:rsidRPr="004147ED">
        <w:rPr>
          <w:sz w:val="28"/>
          <w:szCs w:val="28"/>
        </w:rPr>
        <w:t>точку</w:t>
      </w:r>
      <w:r w:rsidRPr="004147ED">
        <w:rPr>
          <w:spacing w:val="40"/>
          <w:sz w:val="28"/>
          <w:szCs w:val="28"/>
        </w:rPr>
        <w:t xml:space="preserve"> </w:t>
      </w:r>
      <w:r w:rsidRPr="004147ED">
        <w:rPr>
          <w:sz w:val="28"/>
          <w:szCs w:val="28"/>
        </w:rPr>
        <w:t>зрения)</w:t>
      </w:r>
      <w:r w:rsidRPr="004147ED">
        <w:rPr>
          <w:spacing w:val="40"/>
          <w:sz w:val="28"/>
          <w:szCs w:val="28"/>
        </w:rPr>
        <w:t xml:space="preserve"> </w:t>
      </w:r>
      <w:r w:rsidRPr="004147ED">
        <w:rPr>
          <w:sz w:val="28"/>
          <w:szCs w:val="28"/>
        </w:rPr>
        <w:t>в</w:t>
      </w:r>
      <w:r w:rsidRPr="004147ED">
        <w:rPr>
          <w:spacing w:val="40"/>
          <w:sz w:val="28"/>
          <w:szCs w:val="28"/>
        </w:rPr>
        <w:t xml:space="preserve"> </w:t>
      </w:r>
      <w:r w:rsidRPr="004147ED">
        <w:rPr>
          <w:sz w:val="28"/>
          <w:szCs w:val="28"/>
        </w:rPr>
        <w:t>устных</w:t>
      </w:r>
      <w:r w:rsidRPr="004147ED">
        <w:rPr>
          <w:spacing w:val="40"/>
          <w:sz w:val="28"/>
          <w:szCs w:val="28"/>
        </w:rPr>
        <w:t xml:space="preserve"> </w:t>
      </w:r>
      <w:r w:rsidRPr="004147ED">
        <w:rPr>
          <w:sz w:val="28"/>
          <w:szCs w:val="28"/>
        </w:rPr>
        <w:t>и письменных текстах;</w:t>
      </w:r>
    </w:p>
    <w:p w14:paraId="0320099C" w14:textId="77777777" w:rsidR="00A83AB3" w:rsidRPr="004147ED" w:rsidRDefault="00A83AB3" w:rsidP="00A83AB3">
      <w:pPr>
        <w:pStyle w:val="aff5"/>
        <w:rPr>
          <w:sz w:val="28"/>
          <w:szCs w:val="28"/>
        </w:rPr>
      </w:pPr>
      <w:r w:rsidRPr="004147ED">
        <w:rPr>
          <w:sz w:val="28"/>
          <w:szCs w:val="28"/>
        </w:rPr>
        <w:t>распознавать невербальные средства общения, понимать значение социальных</w:t>
      </w:r>
      <w:r w:rsidRPr="004147ED">
        <w:rPr>
          <w:spacing w:val="40"/>
          <w:sz w:val="28"/>
          <w:szCs w:val="28"/>
        </w:rPr>
        <w:t xml:space="preserve"> </w:t>
      </w:r>
      <w:r w:rsidRPr="004147ED">
        <w:rPr>
          <w:sz w:val="28"/>
          <w:szCs w:val="28"/>
        </w:rPr>
        <w:t>знаков,</w:t>
      </w:r>
      <w:r w:rsidRPr="004147ED">
        <w:rPr>
          <w:spacing w:val="40"/>
          <w:sz w:val="28"/>
          <w:szCs w:val="28"/>
        </w:rPr>
        <w:t xml:space="preserve"> </w:t>
      </w:r>
      <w:r w:rsidRPr="004147ED">
        <w:rPr>
          <w:sz w:val="28"/>
          <w:szCs w:val="28"/>
        </w:rPr>
        <w:t>знать</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распознавать</w:t>
      </w:r>
      <w:r w:rsidRPr="004147ED">
        <w:rPr>
          <w:spacing w:val="40"/>
          <w:sz w:val="28"/>
          <w:szCs w:val="28"/>
        </w:rPr>
        <w:t xml:space="preserve"> </w:t>
      </w:r>
      <w:r w:rsidRPr="004147ED">
        <w:rPr>
          <w:sz w:val="28"/>
          <w:szCs w:val="28"/>
        </w:rPr>
        <w:t>предпосылки</w:t>
      </w:r>
      <w:r w:rsidRPr="004147ED">
        <w:rPr>
          <w:spacing w:val="40"/>
          <w:sz w:val="28"/>
          <w:szCs w:val="28"/>
        </w:rPr>
        <w:t xml:space="preserve"> </w:t>
      </w:r>
      <w:r w:rsidRPr="004147ED">
        <w:rPr>
          <w:sz w:val="28"/>
          <w:szCs w:val="28"/>
        </w:rPr>
        <w:t>конфликтных</w:t>
      </w:r>
      <w:r w:rsidRPr="004147ED">
        <w:rPr>
          <w:spacing w:val="40"/>
          <w:sz w:val="28"/>
          <w:szCs w:val="28"/>
        </w:rPr>
        <w:t xml:space="preserve"> </w:t>
      </w:r>
      <w:r w:rsidRPr="004147ED">
        <w:rPr>
          <w:sz w:val="28"/>
          <w:szCs w:val="28"/>
        </w:rPr>
        <w:t>ситуаций и смягчать конфликты, вести переговоры;</w:t>
      </w:r>
    </w:p>
    <w:p w14:paraId="7F1D5805" w14:textId="77777777" w:rsidR="00A83AB3" w:rsidRPr="004147ED" w:rsidRDefault="00A83AB3" w:rsidP="00A83AB3">
      <w:pPr>
        <w:pStyle w:val="aff5"/>
        <w:rPr>
          <w:sz w:val="28"/>
          <w:szCs w:val="28"/>
        </w:rPr>
      </w:pPr>
      <w:r w:rsidRPr="004147ED">
        <w:rPr>
          <w:sz w:val="28"/>
          <w:szCs w:val="28"/>
        </w:rPr>
        <w:t>понимать</w:t>
      </w:r>
      <w:r w:rsidRPr="004147ED">
        <w:rPr>
          <w:spacing w:val="80"/>
          <w:sz w:val="28"/>
          <w:szCs w:val="28"/>
        </w:rPr>
        <w:t xml:space="preserve">  </w:t>
      </w:r>
      <w:r w:rsidRPr="004147ED">
        <w:rPr>
          <w:sz w:val="28"/>
          <w:szCs w:val="28"/>
        </w:rPr>
        <w:t>намерения</w:t>
      </w:r>
      <w:r w:rsidRPr="004147ED">
        <w:rPr>
          <w:spacing w:val="80"/>
          <w:sz w:val="28"/>
          <w:szCs w:val="28"/>
        </w:rPr>
        <w:t xml:space="preserve">  </w:t>
      </w:r>
      <w:r w:rsidRPr="004147ED">
        <w:rPr>
          <w:sz w:val="28"/>
          <w:szCs w:val="28"/>
        </w:rPr>
        <w:t>других,</w:t>
      </w:r>
      <w:r w:rsidRPr="004147ED">
        <w:rPr>
          <w:spacing w:val="80"/>
          <w:sz w:val="28"/>
          <w:szCs w:val="28"/>
        </w:rPr>
        <w:t xml:space="preserve">  </w:t>
      </w:r>
      <w:r w:rsidRPr="004147ED">
        <w:rPr>
          <w:sz w:val="28"/>
          <w:szCs w:val="28"/>
        </w:rPr>
        <w:t>проявлять</w:t>
      </w:r>
      <w:r w:rsidRPr="004147ED">
        <w:rPr>
          <w:spacing w:val="80"/>
          <w:sz w:val="28"/>
          <w:szCs w:val="28"/>
        </w:rPr>
        <w:t xml:space="preserve">  </w:t>
      </w:r>
      <w:r w:rsidRPr="004147ED">
        <w:rPr>
          <w:sz w:val="28"/>
          <w:szCs w:val="28"/>
        </w:rPr>
        <w:t>уважительное</w:t>
      </w:r>
      <w:r w:rsidRPr="004147ED">
        <w:rPr>
          <w:spacing w:val="80"/>
          <w:sz w:val="28"/>
          <w:szCs w:val="28"/>
        </w:rPr>
        <w:t xml:space="preserve">  </w:t>
      </w:r>
      <w:r w:rsidRPr="004147ED">
        <w:rPr>
          <w:sz w:val="28"/>
          <w:szCs w:val="28"/>
        </w:rPr>
        <w:t>отношение</w:t>
      </w:r>
      <w:r w:rsidRPr="004147ED">
        <w:rPr>
          <w:spacing w:val="80"/>
          <w:sz w:val="28"/>
          <w:szCs w:val="28"/>
        </w:rPr>
        <w:t xml:space="preserve"> </w:t>
      </w:r>
      <w:r w:rsidRPr="004147ED">
        <w:rPr>
          <w:sz w:val="28"/>
          <w:szCs w:val="28"/>
        </w:rPr>
        <w:t>к собеседнику и в корректной форме формулировать свои возражения;</w:t>
      </w:r>
    </w:p>
    <w:p w14:paraId="23C6BA6C" w14:textId="77777777" w:rsidR="00A83AB3" w:rsidRPr="004147ED" w:rsidRDefault="00A83AB3" w:rsidP="00A83AB3">
      <w:pPr>
        <w:pStyle w:val="aff5"/>
        <w:rPr>
          <w:sz w:val="28"/>
          <w:szCs w:val="28"/>
        </w:rPr>
      </w:pPr>
      <w:r w:rsidRPr="004147ED">
        <w:rPr>
          <w:sz w:val="28"/>
          <w:szCs w:val="28"/>
        </w:rPr>
        <w:t>в</w:t>
      </w:r>
      <w:r w:rsidRPr="004147ED">
        <w:rPr>
          <w:spacing w:val="-18"/>
          <w:sz w:val="28"/>
          <w:szCs w:val="28"/>
        </w:rPr>
        <w:t xml:space="preserve"> </w:t>
      </w:r>
      <w:r w:rsidRPr="004147ED">
        <w:rPr>
          <w:sz w:val="28"/>
          <w:szCs w:val="28"/>
        </w:rPr>
        <w:t>ходе</w:t>
      </w:r>
      <w:r w:rsidRPr="004147ED">
        <w:rPr>
          <w:spacing w:val="-17"/>
          <w:sz w:val="28"/>
          <w:szCs w:val="28"/>
        </w:rPr>
        <w:t xml:space="preserve"> </w:t>
      </w:r>
      <w:r w:rsidRPr="004147ED">
        <w:rPr>
          <w:sz w:val="28"/>
          <w:szCs w:val="28"/>
        </w:rPr>
        <w:t>диалога</w:t>
      </w:r>
      <w:r w:rsidRPr="004147ED">
        <w:rPr>
          <w:spacing w:val="-18"/>
          <w:sz w:val="28"/>
          <w:szCs w:val="28"/>
        </w:rPr>
        <w:t xml:space="preserve"> </w:t>
      </w:r>
      <w:r w:rsidRPr="004147ED">
        <w:rPr>
          <w:sz w:val="28"/>
          <w:szCs w:val="28"/>
        </w:rPr>
        <w:t>и</w:t>
      </w:r>
      <w:r w:rsidRPr="004147ED">
        <w:rPr>
          <w:spacing w:val="-17"/>
          <w:sz w:val="28"/>
          <w:szCs w:val="28"/>
        </w:rPr>
        <w:t xml:space="preserve"> </w:t>
      </w:r>
      <w:r w:rsidRPr="004147ED">
        <w:rPr>
          <w:sz w:val="28"/>
          <w:szCs w:val="28"/>
        </w:rPr>
        <w:t>(или)</w:t>
      </w:r>
      <w:r w:rsidRPr="004147ED">
        <w:rPr>
          <w:spacing w:val="-18"/>
          <w:sz w:val="28"/>
          <w:szCs w:val="28"/>
        </w:rPr>
        <w:t xml:space="preserve"> </w:t>
      </w:r>
      <w:r w:rsidRPr="004147ED">
        <w:rPr>
          <w:sz w:val="28"/>
          <w:szCs w:val="28"/>
        </w:rPr>
        <w:t>дискуссии</w:t>
      </w:r>
      <w:r w:rsidRPr="004147ED">
        <w:rPr>
          <w:spacing w:val="-17"/>
          <w:sz w:val="28"/>
          <w:szCs w:val="28"/>
        </w:rPr>
        <w:t xml:space="preserve"> </w:t>
      </w:r>
      <w:r w:rsidRPr="004147ED">
        <w:rPr>
          <w:sz w:val="28"/>
          <w:szCs w:val="28"/>
        </w:rPr>
        <w:t>задавать</w:t>
      </w:r>
      <w:r w:rsidRPr="004147ED">
        <w:rPr>
          <w:spacing w:val="-18"/>
          <w:sz w:val="28"/>
          <w:szCs w:val="28"/>
        </w:rPr>
        <w:t xml:space="preserve"> </w:t>
      </w:r>
      <w:r w:rsidRPr="004147ED">
        <w:rPr>
          <w:sz w:val="28"/>
          <w:szCs w:val="28"/>
        </w:rPr>
        <w:t>вопросы</w:t>
      </w:r>
      <w:r w:rsidRPr="004147ED">
        <w:rPr>
          <w:spacing w:val="-17"/>
          <w:sz w:val="28"/>
          <w:szCs w:val="28"/>
        </w:rPr>
        <w:t xml:space="preserve"> </w:t>
      </w:r>
      <w:r w:rsidRPr="004147ED">
        <w:rPr>
          <w:sz w:val="28"/>
          <w:szCs w:val="28"/>
        </w:rPr>
        <w:t>по</w:t>
      </w:r>
      <w:r w:rsidRPr="004147ED">
        <w:rPr>
          <w:spacing w:val="-18"/>
          <w:sz w:val="28"/>
          <w:szCs w:val="28"/>
        </w:rPr>
        <w:t xml:space="preserve"> </w:t>
      </w:r>
      <w:r w:rsidRPr="004147ED">
        <w:rPr>
          <w:sz w:val="28"/>
          <w:szCs w:val="28"/>
        </w:rPr>
        <w:t>существу</w:t>
      </w:r>
      <w:r w:rsidRPr="004147ED">
        <w:rPr>
          <w:spacing w:val="-17"/>
          <w:sz w:val="28"/>
          <w:szCs w:val="28"/>
        </w:rPr>
        <w:t xml:space="preserve"> </w:t>
      </w:r>
      <w:r w:rsidRPr="004147ED">
        <w:rPr>
          <w:sz w:val="28"/>
          <w:szCs w:val="28"/>
        </w:rPr>
        <w:t>обсуждаемой темы и высказывать идеи, нацеленные на решение задачи и поддержание благожелательности общения;</w:t>
      </w:r>
    </w:p>
    <w:p w14:paraId="19EA7C5B" w14:textId="77777777" w:rsidR="00A83AB3" w:rsidRPr="004147ED" w:rsidRDefault="00A83AB3" w:rsidP="00A83AB3">
      <w:pPr>
        <w:pStyle w:val="aff5"/>
        <w:rPr>
          <w:sz w:val="28"/>
          <w:szCs w:val="28"/>
        </w:rPr>
      </w:pPr>
      <w:r w:rsidRPr="004147ED">
        <w:rPr>
          <w:sz w:val="28"/>
          <w:szCs w:val="28"/>
        </w:rPr>
        <w:t>сопоставлять свои суждения с суждениями других участников диалога, обнаруживать различие и сходство позиций;</w:t>
      </w:r>
    </w:p>
    <w:p w14:paraId="53B16E99" w14:textId="77777777" w:rsidR="00A83AB3" w:rsidRDefault="00A83AB3" w:rsidP="00A83AB3">
      <w:pPr>
        <w:pStyle w:val="aff5"/>
        <w:rPr>
          <w:sz w:val="28"/>
          <w:szCs w:val="28"/>
        </w:rPr>
      </w:pPr>
      <w:r w:rsidRPr="004147ED">
        <w:rPr>
          <w:sz w:val="28"/>
          <w:szCs w:val="28"/>
        </w:rPr>
        <w:t>публично</w:t>
      </w:r>
      <w:r w:rsidRPr="004147ED">
        <w:rPr>
          <w:spacing w:val="-15"/>
          <w:sz w:val="28"/>
          <w:szCs w:val="28"/>
        </w:rPr>
        <w:t xml:space="preserve"> </w:t>
      </w:r>
      <w:r w:rsidRPr="004147ED">
        <w:rPr>
          <w:sz w:val="28"/>
          <w:szCs w:val="28"/>
        </w:rPr>
        <w:t>представлять</w:t>
      </w:r>
      <w:r w:rsidRPr="004147ED">
        <w:rPr>
          <w:spacing w:val="-8"/>
          <w:sz w:val="28"/>
          <w:szCs w:val="28"/>
        </w:rPr>
        <w:t xml:space="preserve"> </w:t>
      </w:r>
      <w:r w:rsidRPr="004147ED">
        <w:rPr>
          <w:sz w:val="28"/>
          <w:szCs w:val="28"/>
        </w:rPr>
        <w:t>результаты</w:t>
      </w:r>
      <w:r w:rsidRPr="004147ED">
        <w:rPr>
          <w:spacing w:val="-12"/>
          <w:sz w:val="28"/>
          <w:szCs w:val="28"/>
        </w:rPr>
        <w:t xml:space="preserve"> </w:t>
      </w:r>
      <w:r w:rsidRPr="004147ED">
        <w:rPr>
          <w:sz w:val="28"/>
          <w:szCs w:val="28"/>
        </w:rPr>
        <w:t>выполненного</w:t>
      </w:r>
      <w:r w:rsidRPr="004147ED">
        <w:rPr>
          <w:spacing w:val="-13"/>
          <w:sz w:val="28"/>
          <w:szCs w:val="28"/>
        </w:rPr>
        <w:t xml:space="preserve"> </w:t>
      </w:r>
      <w:r w:rsidRPr="004147ED">
        <w:rPr>
          <w:sz w:val="28"/>
          <w:szCs w:val="28"/>
        </w:rPr>
        <w:t>исследования,</w:t>
      </w:r>
      <w:r w:rsidRPr="004147ED">
        <w:rPr>
          <w:spacing w:val="-7"/>
          <w:sz w:val="28"/>
          <w:szCs w:val="28"/>
        </w:rPr>
        <w:t xml:space="preserve"> </w:t>
      </w:r>
      <w:r w:rsidRPr="004147ED">
        <w:rPr>
          <w:spacing w:val="-2"/>
          <w:sz w:val="28"/>
          <w:szCs w:val="28"/>
        </w:rPr>
        <w:t>проекта;</w:t>
      </w:r>
    </w:p>
    <w:p w14:paraId="58ECBE9E" w14:textId="77777777" w:rsidR="00A83AB3" w:rsidRPr="004147ED" w:rsidRDefault="00A83AB3" w:rsidP="00A83AB3">
      <w:pPr>
        <w:pStyle w:val="aff5"/>
        <w:rPr>
          <w:sz w:val="28"/>
          <w:szCs w:val="28"/>
        </w:rPr>
      </w:pPr>
      <w:r w:rsidRPr="004147ED">
        <w:rPr>
          <w:sz w:val="28"/>
          <w:szCs w:val="28"/>
        </w:rPr>
        <w:t>самостоятельно выбирать формат выступления с учетом задач презентации и</w:t>
      </w:r>
      <w:r w:rsidRPr="004147ED">
        <w:rPr>
          <w:spacing w:val="-12"/>
          <w:sz w:val="28"/>
          <w:szCs w:val="28"/>
        </w:rPr>
        <w:t xml:space="preserve"> </w:t>
      </w:r>
      <w:r w:rsidRPr="004147ED">
        <w:rPr>
          <w:sz w:val="28"/>
          <w:szCs w:val="28"/>
        </w:rPr>
        <w:t>особенностей</w:t>
      </w:r>
      <w:r w:rsidRPr="004147ED">
        <w:rPr>
          <w:spacing w:val="-12"/>
          <w:sz w:val="28"/>
          <w:szCs w:val="28"/>
        </w:rPr>
        <w:t xml:space="preserve"> </w:t>
      </w:r>
      <w:r w:rsidRPr="004147ED">
        <w:rPr>
          <w:sz w:val="28"/>
          <w:szCs w:val="28"/>
        </w:rPr>
        <w:t>аудитории</w:t>
      </w:r>
      <w:r w:rsidRPr="004147ED">
        <w:rPr>
          <w:spacing w:val="-12"/>
          <w:sz w:val="28"/>
          <w:szCs w:val="28"/>
        </w:rPr>
        <w:t xml:space="preserve"> </w:t>
      </w:r>
      <w:r w:rsidRPr="004147ED">
        <w:rPr>
          <w:sz w:val="28"/>
          <w:szCs w:val="28"/>
        </w:rPr>
        <w:t>и</w:t>
      </w:r>
      <w:r w:rsidRPr="004147ED">
        <w:rPr>
          <w:spacing w:val="-12"/>
          <w:sz w:val="28"/>
          <w:szCs w:val="28"/>
        </w:rPr>
        <w:t xml:space="preserve"> </w:t>
      </w:r>
      <w:r w:rsidRPr="004147ED">
        <w:rPr>
          <w:sz w:val="28"/>
          <w:szCs w:val="28"/>
        </w:rPr>
        <w:t>в</w:t>
      </w:r>
      <w:r w:rsidRPr="004147ED">
        <w:rPr>
          <w:spacing w:val="-15"/>
          <w:sz w:val="28"/>
          <w:szCs w:val="28"/>
        </w:rPr>
        <w:t xml:space="preserve"> </w:t>
      </w:r>
      <w:r w:rsidRPr="004147ED">
        <w:rPr>
          <w:sz w:val="28"/>
          <w:szCs w:val="28"/>
        </w:rPr>
        <w:t>соответствии</w:t>
      </w:r>
      <w:r w:rsidRPr="004147ED">
        <w:rPr>
          <w:spacing w:val="-12"/>
          <w:sz w:val="28"/>
          <w:szCs w:val="28"/>
        </w:rPr>
        <w:t xml:space="preserve"> </w:t>
      </w:r>
      <w:r w:rsidRPr="004147ED">
        <w:rPr>
          <w:sz w:val="28"/>
          <w:szCs w:val="28"/>
        </w:rPr>
        <w:t>с</w:t>
      </w:r>
      <w:r w:rsidRPr="004147ED">
        <w:rPr>
          <w:spacing w:val="-15"/>
          <w:sz w:val="28"/>
          <w:szCs w:val="28"/>
        </w:rPr>
        <w:t xml:space="preserve"> </w:t>
      </w:r>
      <w:r w:rsidRPr="004147ED">
        <w:rPr>
          <w:sz w:val="28"/>
          <w:szCs w:val="28"/>
        </w:rPr>
        <w:t>ним</w:t>
      </w:r>
      <w:r w:rsidRPr="004147ED">
        <w:rPr>
          <w:spacing w:val="-17"/>
          <w:sz w:val="28"/>
          <w:szCs w:val="28"/>
        </w:rPr>
        <w:t xml:space="preserve"> </w:t>
      </w:r>
      <w:r w:rsidRPr="004147ED">
        <w:rPr>
          <w:sz w:val="28"/>
          <w:szCs w:val="28"/>
        </w:rPr>
        <w:t>составлять</w:t>
      </w:r>
      <w:r w:rsidRPr="004147ED">
        <w:rPr>
          <w:spacing w:val="-11"/>
          <w:sz w:val="28"/>
          <w:szCs w:val="28"/>
        </w:rPr>
        <w:t xml:space="preserve"> </w:t>
      </w:r>
      <w:r w:rsidRPr="004147ED">
        <w:rPr>
          <w:sz w:val="28"/>
          <w:szCs w:val="28"/>
        </w:rPr>
        <w:t>устные</w:t>
      </w:r>
      <w:r w:rsidRPr="004147ED">
        <w:rPr>
          <w:spacing w:val="-16"/>
          <w:sz w:val="28"/>
          <w:szCs w:val="28"/>
        </w:rPr>
        <w:t xml:space="preserve"> </w:t>
      </w:r>
      <w:r w:rsidRPr="004147ED">
        <w:rPr>
          <w:sz w:val="28"/>
          <w:szCs w:val="28"/>
        </w:rPr>
        <w:t>и</w:t>
      </w:r>
      <w:r w:rsidRPr="004147ED">
        <w:rPr>
          <w:spacing w:val="-12"/>
          <w:sz w:val="28"/>
          <w:szCs w:val="28"/>
        </w:rPr>
        <w:t xml:space="preserve"> </w:t>
      </w:r>
      <w:r w:rsidRPr="004147ED">
        <w:rPr>
          <w:sz w:val="28"/>
          <w:szCs w:val="28"/>
        </w:rPr>
        <w:t>письменные тексты с использованием иллюстративных материалов.</w:t>
      </w:r>
    </w:p>
    <w:p w14:paraId="0D59A7D7" w14:textId="77777777" w:rsidR="00A83AB3" w:rsidRPr="004147ED" w:rsidRDefault="00A83AB3" w:rsidP="00A83AB3">
      <w:pPr>
        <w:pStyle w:val="aff5"/>
        <w:rPr>
          <w:sz w:val="28"/>
          <w:szCs w:val="28"/>
        </w:rPr>
      </w:pPr>
      <w:r w:rsidRPr="004147ED">
        <w:rPr>
          <w:sz w:val="28"/>
          <w:szCs w:val="28"/>
        </w:rPr>
        <w:t>Совместная</w:t>
      </w:r>
      <w:r w:rsidRPr="004147ED">
        <w:rPr>
          <w:spacing w:val="-13"/>
          <w:sz w:val="28"/>
          <w:szCs w:val="28"/>
        </w:rPr>
        <w:t xml:space="preserve"> </w:t>
      </w:r>
      <w:r w:rsidRPr="004147ED">
        <w:rPr>
          <w:spacing w:val="-2"/>
          <w:sz w:val="28"/>
          <w:szCs w:val="28"/>
        </w:rPr>
        <w:t>деятельность:</w:t>
      </w:r>
    </w:p>
    <w:p w14:paraId="4388A0EC" w14:textId="77777777" w:rsidR="00A83AB3" w:rsidRPr="004147ED" w:rsidRDefault="00A83AB3" w:rsidP="00A83AB3">
      <w:pPr>
        <w:pStyle w:val="aff5"/>
        <w:rPr>
          <w:sz w:val="28"/>
          <w:szCs w:val="28"/>
        </w:rPr>
      </w:pPr>
      <w:r w:rsidRPr="004147ED">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9251F4" w14:textId="77777777" w:rsidR="00A83AB3" w:rsidRPr="004147ED" w:rsidRDefault="00A83AB3" w:rsidP="00A83AB3">
      <w:pPr>
        <w:pStyle w:val="aff5"/>
        <w:rPr>
          <w:sz w:val="28"/>
          <w:szCs w:val="28"/>
        </w:rPr>
      </w:pPr>
      <w:r w:rsidRPr="004147ED">
        <w:rPr>
          <w:sz w:val="28"/>
          <w:szCs w:val="28"/>
        </w:rPr>
        <w:t>принимать цель совместной деятельности, коллективно строить действия</w:t>
      </w:r>
      <w:r w:rsidRPr="004147ED">
        <w:rPr>
          <w:spacing w:val="80"/>
          <w:sz w:val="28"/>
          <w:szCs w:val="28"/>
        </w:rPr>
        <w:t xml:space="preserve"> </w:t>
      </w:r>
      <w:r w:rsidRPr="004147ED">
        <w:rPr>
          <w:sz w:val="28"/>
          <w:szCs w:val="28"/>
        </w:rPr>
        <w:t>по</w:t>
      </w:r>
      <w:r w:rsidRPr="004147ED">
        <w:rPr>
          <w:spacing w:val="80"/>
          <w:w w:val="150"/>
          <w:sz w:val="28"/>
          <w:szCs w:val="28"/>
        </w:rPr>
        <w:t xml:space="preserve"> </w:t>
      </w:r>
      <w:r w:rsidRPr="004147ED">
        <w:rPr>
          <w:sz w:val="28"/>
          <w:szCs w:val="28"/>
        </w:rPr>
        <w:t>ее</w:t>
      </w:r>
      <w:r w:rsidRPr="004147ED">
        <w:rPr>
          <w:spacing w:val="80"/>
          <w:w w:val="150"/>
          <w:sz w:val="28"/>
          <w:szCs w:val="28"/>
        </w:rPr>
        <w:t xml:space="preserve"> </w:t>
      </w:r>
      <w:r w:rsidRPr="004147ED">
        <w:rPr>
          <w:sz w:val="28"/>
          <w:szCs w:val="28"/>
        </w:rPr>
        <w:t>достижению:</w:t>
      </w:r>
      <w:r w:rsidRPr="004147ED">
        <w:rPr>
          <w:spacing w:val="80"/>
          <w:w w:val="150"/>
          <w:sz w:val="28"/>
          <w:szCs w:val="28"/>
        </w:rPr>
        <w:t xml:space="preserve"> </w:t>
      </w:r>
      <w:r w:rsidRPr="004147ED">
        <w:rPr>
          <w:sz w:val="28"/>
          <w:szCs w:val="28"/>
        </w:rPr>
        <w:t>распределять</w:t>
      </w:r>
      <w:r w:rsidRPr="004147ED">
        <w:rPr>
          <w:spacing w:val="80"/>
          <w:w w:val="150"/>
          <w:sz w:val="28"/>
          <w:szCs w:val="28"/>
        </w:rPr>
        <w:t xml:space="preserve"> </w:t>
      </w:r>
      <w:r w:rsidRPr="004147ED">
        <w:rPr>
          <w:sz w:val="28"/>
          <w:szCs w:val="28"/>
        </w:rPr>
        <w:t>роли,</w:t>
      </w:r>
      <w:r w:rsidRPr="004147ED">
        <w:rPr>
          <w:spacing w:val="80"/>
          <w:w w:val="150"/>
          <w:sz w:val="28"/>
          <w:szCs w:val="28"/>
        </w:rPr>
        <w:t xml:space="preserve"> </w:t>
      </w:r>
      <w:r w:rsidRPr="004147ED">
        <w:rPr>
          <w:sz w:val="28"/>
          <w:szCs w:val="28"/>
        </w:rPr>
        <w:t>договариваться,</w:t>
      </w:r>
      <w:r w:rsidRPr="004147ED">
        <w:rPr>
          <w:spacing w:val="80"/>
          <w:w w:val="150"/>
          <w:sz w:val="28"/>
          <w:szCs w:val="28"/>
        </w:rPr>
        <w:t xml:space="preserve"> </w:t>
      </w:r>
      <w:r w:rsidRPr="004147ED">
        <w:rPr>
          <w:sz w:val="28"/>
          <w:szCs w:val="28"/>
        </w:rPr>
        <w:t>обсуждать</w:t>
      </w:r>
      <w:r w:rsidRPr="004147ED">
        <w:rPr>
          <w:spacing w:val="80"/>
          <w:w w:val="150"/>
          <w:sz w:val="28"/>
          <w:szCs w:val="28"/>
        </w:rPr>
        <w:t xml:space="preserve"> </w:t>
      </w:r>
      <w:r w:rsidRPr="004147ED">
        <w:rPr>
          <w:sz w:val="28"/>
          <w:szCs w:val="28"/>
        </w:rPr>
        <w:t>процесс и результат совместной работы;</w:t>
      </w:r>
    </w:p>
    <w:p w14:paraId="675EDDC6" w14:textId="77777777" w:rsidR="00A83AB3" w:rsidRPr="004147ED" w:rsidRDefault="00A83AB3" w:rsidP="00A83AB3">
      <w:pPr>
        <w:pStyle w:val="aff5"/>
        <w:rPr>
          <w:sz w:val="28"/>
          <w:szCs w:val="28"/>
        </w:rPr>
      </w:pPr>
      <w:r w:rsidRPr="004147ED">
        <w:rPr>
          <w:sz w:val="28"/>
          <w:szCs w:val="28"/>
        </w:rPr>
        <w:t>уметь обобщать мнения нескольких людей, проявлять готовность руководить, выполнять поручения, подчиняться;</w:t>
      </w:r>
    </w:p>
    <w:p w14:paraId="3D6ED091" w14:textId="77777777" w:rsidR="00A83AB3" w:rsidRPr="004147ED" w:rsidRDefault="00A83AB3" w:rsidP="00A83AB3">
      <w:pPr>
        <w:pStyle w:val="aff5"/>
        <w:rPr>
          <w:sz w:val="28"/>
          <w:szCs w:val="28"/>
        </w:rPr>
      </w:pPr>
      <w:r w:rsidRPr="004147ED">
        <w:rPr>
          <w:sz w:val="28"/>
          <w:szCs w:val="28"/>
        </w:rPr>
        <w:t>планировать</w:t>
      </w:r>
      <w:r w:rsidRPr="004147ED">
        <w:rPr>
          <w:spacing w:val="80"/>
          <w:w w:val="150"/>
          <w:sz w:val="28"/>
          <w:szCs w:val="28"/>
        </w:rPr>
        <w:t xml:space="preserve"> </w:t>
      </w:r>
      <w:r w:rsidRPr="004147ED">
        <w:rPr>
          <w:sz w:val="28"/>
          <w:szCs w:val="28"/>
        </w:rPr>
        <w:t>организацию</w:t>
      </w:r>
      <w:r w:rsidRPr="004147ED">
        <w:rPr>
          <w:spacing w:val="80"/>
          <w:w w:val="150"/>
          <w:sz w:val="28"/>
          <w:szCs w:val="28"/>
        </w:rPr>
        <w:t xml:space="preserve"> </w:t>
      </w:r>
      <w:r w:rsidRPr="004147ED">
        <w:rPr>
          <w:sz w:val="28"/>
          <w:szCs w:val="28"/>
        </w:rPr>
        <w:t>совместной</w:t>
      </w:r>
      <w:r w:rsidRPr="004147ED">
        <w:rPr>
          <w:spacing w:val="80"/>
          <w:w w:val="150"/>
          <w:sz w:val="28"/>
          <w:szCs w:val="28"/>
        </w:rPr>
        <w:t xml:space="preserve"> </w:t>
      </w:r>
      <w:r w:rsidRPr="004147ED">
        <w:rPr>
          <w:sz w:val="28"/>
          <w:szCs w:val="28"/>
        </w:rPr>
        <w:t>работы,</w:t>
      </w:r>
      <w:r w:rsidRPr="004147ED">
        <w:rPr>
          <w:spacing w:val="80"/>
          <w:w w:val="150"/>
          <w:sz w:val="28"/>
          <w:szCs w:val="28"/>
        </w:rPr>
        <w:t xml:space="preserve"> </w:t>
      </w:r>
      <w:r w:rsidRPr="004147ED">
        <w:rPr>
          <w:sz w:val="28"/>
          <w:szCs w:val="28"/>
        </w:rPr>
        <w:t>определять</w:t>
      </w:r>
      <w:r w:rsidRPr="004147ED">
        <w:rPr>
          <w:spacing w:val="80"/>
          <w:w w:val="150"/>
          <w:sz w:val="28"/>
          <w:szCs w:val="28"/>
        </w:rPr>
        <w:t xml:space="preserve"> </w:t>
      </w:r>
      <w:r w:rsidRPr="004147ED">
        <w:rPr>
          <w:sz w:val="28"/>
          <w:szCs w:val="28"/>
        </w:rPr>
        <w:t>свою</w:t>
      </w:r>
      <w:r w:rsidRPr="004147ED">
        <w:rPr>
          <w:spacing w:val="80"/>
          <w:w w:val="150"/>
          <w:sz w:val="28"/>
          <w:szCs w:val="28"/>
        </w:rPr>
        <w:t xml:space="preserve"> </w:t>
      </w:r>
      <w:r w:rsidRPr="004147ED">
        <w:rPr>
          <w:sz w:val="28"/>
          <w:szCs w:val="28"/>
        </w:rPr>
        <w:t>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F442A22" w14:textId="77777777" w:rsidR="00A83AB3" w:rsidRPr="004147ED" w:rsidRDefault="00A83AB3" w:rsidP="00A83AB3">
      <w:pPr>
        <w:pStyle w:val="aff5"/>
        <w:rPr>
          <w:sz w:val="28"/>
          <w:szCs w:val="28"/>
        </w:rPr>
      </w:pPr>
      <w:r w:rsidRPr="004147ED">
        <w:rPr>
          <w:sz w:val="28"/>
          <w:szCs w:val="28"/>
        </w:rPr>
        <w:t>выполнять</w:t>
      </w:r>
      <w:r w:rsidRPr="004147ED">
        <w:rPr>
          <w:spacing w:val="-18"/>
          <w:sz w:val="28"/>
          <w:szCs w:val="28"/>
        </w:rPr>
        <w:t xml:space="preserve"> </w:t>
      </w:r>
      <w:r w:rsidRPr="004147ED">
        <w:rPr>
          <w:sz w:val="28"/>
          <w:szCs w:val="28"/>
        </w:rPr>
        <w:t>свою</w:t>
      </w:r>
      <w:r w:rsidRPr="004147ED">
        <w:rPr>
          <w:spacing w:val="-16"/>
          <w:sz w:val="28"/>
          <w:szCs w:val="28"/>
        </w:rPr>
        <w:t xml:space="preserve"> </w:t>
      </w:r>
      <w:r w:rsidRPr="004147ED">
        <w:rPr>
          <w:sz w:val="28"/>
          <w:szCs w:val="28"/>
        </w:rPr>
        <w:t>часть</w:t>
      </w:r>
      <w:r w:rsidRPr="004147ED">
        <w:rPr>
          <w:spacing w:val="-15"/>
          <w:sz w:val="28"/>
          <w:szCs w:val="28"/>
        </w:rPr>
        <w:t xml:space="preserve"> </w:t>
      </w:r>
      <w:r w:rsidRPr="004147ED">
        <w:rPr>
          <w:sz w:val="28"/>
          <w:szCs w:val="28"/>
        </w:rPr>
        <w:t>работы,</w:t>
      </w:r>
      <w:r w:rsidRPr="004147ED">
        <w:rPr>
          <w:spacing w:val="-15"/>
          <w:sz w:val="28"/>
          <w:szCs w:val="28"/>
        </w:rPr>
        <w:t xml:space="preserve"> </w:t>
      </w:r>
      <w:r w:rsidRPr="004147ED">
        <w:rPr>
          <w:sz w:val="28"/>
          <w:szCs w:val="28"/>
        </w:rPr>
        <w:t>достигать</w:t>
      </w:r>
      <w:r w:rsidRPr="004147ED">
        <w:rPr>
          <w:spacing w:val="-15"/>
          <w:sz w:val="28"/>
          <w:szCs w:val="28"/>
        </w:rPr>
        <w:t xml:space="preserve"> </w:t>
      </w:r>
      <w:r w:rsidRPr="004147ED">
        <w:rPr>
          <w:sz w:val="28"/>
          <w:szCs w:val="28"/>
        </w:rPr>
        <w:t>качественного</w:t>
      </w:r>
      <w:r w:rsidRPr="004147ED">
        <w:rPr>
          <w:spacing w:val="-18"/>
          <w:sz w:val="28"/>
          <w:szCs w:val="28"/>
        </w:rPr>
        <w:t xml:space="preserve"> </w:t>
      </w:r>
      <w:r w:rsidRPr="004147ED">
        <w:rPr>
          <w:sz w:val="28"/>
          <w:szCs w:val="28"/>
        </w:rPr>
        <w:t>результата</w:t>
      </w:r>
      <w:r w:rsidRPr="004147ED">
        <w:rPr>
          <w:spacing w:val="-17"/>
          <w:sz w:val="28"/>
          <w:szCs w:val="28"/>
        </w:rPr>
        <w:t xml:space="preserve"> </w:t>
      </w:r>
      <w:r w:rsidRPr="004147ED">
        <w:rPr>
          <w:sz w:val="28"/>
          <w:szCs w:val="28"/>
        </w:rPr>
        <w:t>по</w:t>
      </w:r>
      <w:r w:rsidRPr="004147ED">
        <w:rPr>
          <w:spacing w:val="-18"/>
          <w:sz w:val="28"/>
          <w:szCs w:val="28"/>
        </w:rPr>
        <w:t xml:space="preserve"> </w:t>
      </w:r>
      <w:r w:rsidRPr="004147ED">
        <w:rPr>
          <w:sz w:val="28"/>
          <w:szCs w:val="28"/>
        </w:rPr>
        <w:t>своему направлению и координировать свои действия с другими членами команды;</w:t>
      </w:r>
    </w:p>
    <w:p w14:paraId="551143ED" w14:textId="77777777" w:rsidR="00A83AB3" w:rsidRPr="004147ED" w:rsidRDefault="00A83AB3" w:rsidP="00A83AB3">
      <w:pPr>
        <w:pStyle w:val="aff5"/>
        <w:rPr>
          <w:sz w:val="28"/>
          <w:szCs w:val="28"/>
        </w:rPr>
      </w:pPr>
      <w:r w:rsidRPr="004147ED">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w:t>
      </w:r>
      <w:r w:rsidRPr="004147ED">
        <w:rPr>
          <w:sz w:val="28"/>
          <w:szCs w:val="28"/>
        </w:rPr>
        <w:lastRenderedPageBreak/>
        <w:t>команды в достижение результатов,</w:t>
      </w:r>
      <w:r w:rsidRPr="004147ED">
        <w:rPr>
          <w:spacing w:val="80"/>
          <w:sz w:val="28"/>
          <w:szCs w:val="28"/>
        </w:rPr>
        <w:t xml:space="preserve">  </w:t>
      </w:r>
      <w:r w:rsidRPr="004147ED">
        <w:rPr>
          <w:sz w:val="28"/>
          <w:szCs w:val="28"/>
        </w:rPr>
        <w:t>разделять</w:t>
      </w:r>
      <w:r w:rsidRPr="004147ED">
        <w:rPr>
          <w:spacing w:val="80"/>
          <w:sz w:val="28"/>
          <w:szCs w:val="28"/>
        </w:rPr>
        <w:t xml:space="preserve">  </w:t>
      </w:r>
      <w:r w:rsidRPr="004147ED">
        <w:rPr>
          <w:sz w:val="28"/>
          <w:szCs w:val="28"/>
        </w:rPr>
        <w:t>сферу</w:t>
      </w:r>
      <w:r w:rsidRPr="004147ED">
        <w:rPr>
          <w:spacing w:val="80"/>
          <w:sz w:val="28"/>
          <w:szCs w:val="28"/>
        </w:rPr>
        <w:t xml:space="preserve">  </w:t>
      </w:r>
      <w:r w:rsidRPr="004147ED">
        <w:rPr>
          <w:sz w:val="28"/>
          <w:szCs w:val="28"/>
        </w:rPr>
        <w:t>ответственности</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проявлять</w:t>
      </w:r>
      <w:r w:rsidRPr="004147ED">
        <w:rPr>
          <w:spacing w:val="80"/>
          <w:sz w:val="28"/>
          <w:szCs w:val="28"/>
        </w:rPr>
        <w:t xml:space="preserve">  </w:t>
      </w:r>
      <w:r w:rsidRPr="004147ED">
        <w:rPr>
          <w:sz w:val="28"/>
          <w:szCs w:val="28"/>
        </w:rPr>
        <w:t>готовность к предоставлению отчета перед группой.</w:t>
      </w:r>
    </w:p>
    <w:p w14:paraId="1267B251" w14:textId="77777777" w:rsidR="00A83AB3" w:rsidRPr="004147ED" w:rsidRDefault="00A83AB3" w:rsidP="00A83AB3">
      <w:pPr>
        <w:pStyle w:val="aff5"/>
        <w:rPr>
          <w:sz w:val="28"/>
          <w:szCs w:val="28"/>
        </w:rPr>
      </w:pPr>
      <w:r w:rsidRPr="004147ED">
        <w:rPr>
          <w:sz w:val="28"/>
          <w:szCs w:val="28"/>
        </w:rPr>
        <w:t>Овладение</w:t>
      </w:r>
      <w:r w:rsidRPr="004147ED">
        <w:rPr>
          <w:spacing w:val="-15"/>
          <w:sz w:val="28"/>
          <w:szCs w:val="28"/>
        </w:rPr>
        <w:t xml:space="preserve"> </w:t>
      </w:r>
      <w:r w:rsidRPr="004147ED">
        <w:rPr>
          <w:sz w:val="28"/>
          <w:szCs w:val="28"/>
        </w:rPr>
        <w:t>регулятивными</w:t>
      </w:r>
      <w:r w:rsidRPr="004147ED">
        <w:rPr>
          <w:spacing w:val="-13"/>
          <w:sz w:val="28"/>
          <w:szCs w:val="28"/>
        </w:rPr>
        <w:t xml:space="preserve"> </w:t>
      </w:r>
      <w:r w:rsidRPr="004147ED">
        <w:rPr>
          <w:sz w:val="28"/>
          <w:szCs w:val="28"/>
        </w:rPr>
        <w:t>универсальными</w:t>
      </w:r>
      <w:r w:rsidRPr="004147ED">
        <w:rPr>
          <w:spacing w:val="-14"/>
          <w:sz w:val="28"/>
          <w:szCs w:val="28"/>
        </w:rPr>
        <w:t xml:space="preserve"> </w:t>
      </w:r>
      <w:r w:rsidRPr="004147ED">
        <w:rPr>
          <w:sz w:val="28"/>
          <w:szCs w:val="28"/>
        </w:rPr>
        <w:t>учебными</w:t>
      </w:r>
      <w:r w:rsidRPr="004147ED">
        <w:rPr>
          <w:spacing w:val="-13"/>
          <w:sz w:val="28"/>
          <w:szCs w:val="28"/>
        </w:rPr>
        <w:t xml:space="preserve"> </w:t>
      </w:r>
      <w:r w:rsidRPr="004147ED">
        <w:rPr>
          <w:spacing w:val="-2"/>
          <w:sz w:val="28"/>
          <w:szCs w:val="28"/>
        </w:rPr>
        <w:t>действиями</w:t>
      </w:r>
    </w:p>
    <w:p w14:paraId="2F309163" w14:textId="77777777" w:rsidR="00A83AB3" w:rsidRPr="004147ED" w:rsidRDefault="00A83AB3" w:rsidP="00A83AB3">
      <w:pPr>
        <w:pStyle w:val="aff5"/>
        <w:rPr>
          <w:sz w:val="28"/>
          <w:szCs w:val="28"/>
        </w:rPr>
      </w:pPr>
      <w:r w:rsidRPr="004147ED">
        <w:rPr>
          <w:spacing w:val="-2"/>
          <w:sz w:val="28"/>
          <w:szCs w:val="28"/>
        </w:rPr>
        <w:t>Самоорганизация:</w:t>
      </w:r>
    </w:p>
    <w:p w14:paraId="75465323" w14:textId="77777777" w:rsidR="00A83AB3" w:rsidRPr="004147ED" w:rsidRDefault="00A83AB3" w:rsidP="00A83AB3">
      <w:pPr>
        <w:pStyle w:val="aff5"/>
        <w:rPr>
          <w:sz w:val="28"/>
          <w:szCs w:val="28"/>
        </w:rPr>
      </w:pPr>
      <w:r w:rsidRPr="004147ED">
        <w:rPr>
          <w:sz w:val="28"/>
          <w:szCs w:val="28"/>
        </w:rPr>
        <w:t>выявлять проблемы для решения в жизненных и учебных ситуациях; ориентироваться</w:t>
      </w:r>
      <w:r w:rsidRPr="004147ED">
        <w:rPr>
          <w:spacing w:val="-18"/>
          <w:sz w:val="28"/>
          <w:szCs w:val="28"/>
        </w:rPr>
        <w:t xml:space="preserve"> </w:t>
      </w:r>
      <w:r w:rsidRPr="004147ED">
        <w:rPr>
          <w:sz w:val="28"/>
          <w:szCs w:val="28"/>
        </w:rPr>
        <w:t>в</w:t>
      </w:r>
      <w:r w:rsidRPr="004147ED">
        <w:rPr>
          <w:spacing w:val="-17"/>
          <w:sz w:val="28"/>
          <w:szCs w:val="28"/>
        </w:rPr>
        <w:t xml:space="preserve"> </w:t>
      </w:r>
      <w:r w:rsidRPr="004147ED">
        <w:rPr>
          <w:sz w:val="28"/>
          <w:szCs w:val="28"/>
        </w:rPr>
        <w:t>различных</w:t>
      </w:r>
      <w:r w:rsidRPr="004147ED">
        <w:rPr>
          <w:spacing w:val="-18"/>
          <w:sz w:val="28"/>
          <w:szCs w:val="28"/>
        </w:rPr>
        <w:t xml:space="preserve"> </w:t>
      </w:r>
      <w:r w:rsidRPr="004147ED">
        <w:rPr>
          <w:sz w:val="28"/>
          <w:szCs w:val="28"/>
        </w:rPr>
        <w:t>подходах</w:t>
      </w:r>
      <w:r w:rsidRPr="004147ED">
        <w:rPr>
          <w:spacing w:val="-17"/>
          <w:sz w:val="28"/>
          <w:szCs w:val="28"/>
        </w:rPr>
        <w:t xml:space="preserve"> </w:t>
      </w:r>
      <w:r w:rsidRPr="004147ED">
        <w:rPr>
          <w:sz w:val="28"/>
          <w:szCs w:val="28"/>
        </w:rPr>
        <w:t>принятия</w:t>
      </w:r>
      <w:r w:rsidRPr="004147ED">
        <w:rPr>
          <w:spacing w:val="-18"/>
          <w:sz w:val="28"/>
          <w:szCs w:val="28"/>
        </w:rPr>
        <w:t xml:space="preserve"> </w:t>
      </w:r>
      <w:r w:rsidRPr="004147ED">
        <w:rPr>
          <w:sz w:val="28"/>
          <w:szCs w:val="28"/>
        </w:rPr>
        <w:t>решений</w:t>
      </w:r>
      <w:r w:rsidRPr="004147ED">
        <w:rPr>
          <w:spacing w:val="-17"/>
          <w:sz w:val="28"/>
          <w:szCs w:val="28"/>
        </w:rPr>
        <w:t xml:space="preserve"> </w:t>
      </w:r>
      <w:r w:rsidRPr="004147ED">
        <w:rPr>
          <w:sz w:val="28"/>
          <w:szCs w:val="28"/>
        </w:rPr>
        <w:t>(индивидуальное,</w:t>
      </w:r>
    </w:p>
    <w:p w14:paraId="25F04D31" w14:textId="77777777" w:rsidR="00A83AB3" w:rsidRDefault="00A83AB3" w:rsidP="00A83AB3">
      <w:pPr>
        <w:pStyle w:val="aff5"/>
        <w:rPr>
          <w:sz w:val="28"/>
          <w:szCs w:val="28"/>
        </w:rPr>
      </w:pPr>
      <w:r w:rsidRPr="004147ED">
        <w:rPr>
          <w:sz w:val="28"/>
          <w:szCs w:val="28"/>
        </w:rPr>
        <w:t>принятие</w:t>
      </w:r>
      <w:r w:rsidRPr="004147ED">
        <w:rPr>
          <w:spacing w:val="-10"/>
          <w:sz w:val="28"/>
          <w:szCs w:val="28"/>
        </w:rPr>
        <w:t xml:space="preserve"> </w:t>
      </w:r>
      <w:r w:rsidRPr="004147ED">
        <w:rPr>
          <w:sz w:val="28"/>
          <w:szCs w:val="28"/>
        </w:rPr>
        <w:t>решения</w:t>
      </w:r>
      <w:r w:rsidRPr="004147ED">
        <w:rPr>
          <w:spacing w:val="-4"/>
          <w:sz w:val="28"/>
          <w:szCs w:val="28"/>
        </w:rPr>
        <w:t xml:space="preserve"> </w:t>
      </w:r>
      <w:r w:rsidRPr="004147ED">
        <w:rPr>
          <w:sz w:val="28"/>
          <w:szCs w:val="28"/>
        </w:rPr>
        <w:t>в</w:t>
      </w:r>
      <w:r w:rsidRPr="004147ED">
        <w:rPr>
          <w:spacing w:val="-8"/>
          <w:sz w:val="28"/>
          <w:szCs w:val="28"/>
        </w:rPr>
        <w:t xml:space="preserve"> </w:t>
      </w:r>
      <w:r w:rsidRPr="004147ED">
        <w:rPr>
          <w:sz w:val="28"/>
          <w:szCs w:val="28"/>
        </w:rPr>
        <w:t>группе,</w:t>
      </w:r>
      <w:r w:rsidRPr="004147ED">
        <w:rPr>
          <w:spacing w:val="-3"/>
          <w:sz w:val="28"/>
          <w:szCs w:val="28"/>
        </w:rPr>
        <w:t xml:space="preserve"> </w:t>
      </w:r>
      <w:r w:rsidRPr="004147ED">
        <w:rPr>
          <w:sz w:val="28"/>
          <w:szCs w:val="28"/>
        </w:rPr>
        <w:t>принятие</w:t>
      </w:r>
      <w:r w:rsidRPr="004147ED">
        <w:rPr>
          <w:spacing w:val="-7"/>
          <w:sz w:val="28"/>
          <w:szCs w:val="28"/>
        </w:rPr>
        <w:t xml:space="preserve"> </w:t>
      </w:r>
      <w:r w:rsidRPr="004147ED">
        <w:rPr>
          <w:sz w:val="28"/>
          <w:szCs w:val="28"/>
        </w:rPr>
        <w:t>решений</w:t>
      </w:r>
      <w:r w:rsidRPr="004147ED">
        <w:rPr>
          <w:spacing w:val="-5"/>
          <w:sz w:val="28"/>
          <w:szCs w:val="28"/>
        </w:rPr>
        <w:t xml:space="preserve"> </w:t>
      </w:r>
      <w:r w:rsidRPr="004147ED">
        <w:rPr>
          <w:sz w:val="28"/>
          <w:szCs w:val="28"/>
        </w:rPr>
        <w:t>в</w:t>
      </w:r>
      <w:r w:rsidRPr="004147ED">
        <w:rPr>
          <w:spacing w:val="-7"/>
          <w:sz w:val="28"/>
          <w:szCs w:val="28"/>
        </w:rPr>
        <w:t xml:space="preserve"> </w:t>
      </w:r>
      <w:r w:rsidRPr="004147ED">
        <w:rPr>
          <w:spacing w:val="-2"/>
          <w:sz w:val="28"/>
          <w:szCs w:val="28"/>
        </w:rPr>
        <w:t>группе);</w:t>
      </w:r>
    </w:p>
    <w:p w14:paraId="0ECE24CC" w14:textId="77777777" w:rsidR="00A83AB3" w:rsidRPr="004147ED" w:rsidRDefault="00A83AB3" w:rsidP="00A83AB3">
      <w:pPr>
        <w:pStyle w:val="aff5"/>
        <w:rPr>
          <w:sz w:val="28"/>
          <w:szCs w:val="28"/>
        </w:rPr>
      </w:pPr>
      <w:r w:rsidRPr="004147ED">
        <w:rPr>
          <w:sz w:val="28"/>
          <w:szCs w:val="28"/>
        </w:rPr>
        <w:t>самостоятельно составлять алгоритм решения задачи (или его часть), выбирать</w:t>
      </w:r>
      <w:r w:rsidRPr="004147ED">
        <w:rPr>
          <w:spacing w:val="80"/>
          <w:w w:val="150"/>
          <w:sz w:val="28"/>
          <w:szCs w:val="28"/>
        </w:rPr>
        <w:t xml:space="preserve"> </w:t>
      </w:r>
      <w:r w:rsidRPr="004147ED">
        <w:rPr>
          <w:sz w:val="28"/>
          <w:szCs w:val="28"/>
        </w:rPr>
        <w:t>способ</w:t>
      </w:r>
      <w:r w:rsidRPr="004147ED">
        <w:rPr>
          <w:spacing w:val="80"/>
          <w:w w:val="150"/>
          <w:sz w:val="28"/>
          <w:szCs w:val="28"/>
        </w:rPr>
        <w:t xml:space="preserve"> </w:t>
      </w:r>
      <w:r w:rsidRPr="004147ED">
        <w:rPr>
          <w:sz w:val="28"/>
          <w:szCs w:val="28"/>
        </w:rPr>
        <w:t>решения</w:t>
      </w:r>
      <w:r w:rsidRPr="004147ED">
        <w:rPr>
          <w:spacing w:val="80"/>
          <w:w w:val="150"/>
          <w:sz w:val="28"/>
          <w:szCs w:val="28"/>
        </w:rPr>
        <w:t xml:space="preserve"> </w:t>
      </w:r>
      <w:r w:rsidRPr="004147ED">
        <w:rPr>
          <w:sz w:val="28"/>
          <w:szCs w:val="28"/>
        </w:rPr>
        <w:t>учебной</w:t>
      </w:r>
      <w:r w:rsidRPr="004147ED">
        <w:rPr>
          <w:spacing w:val="80"/>
          <w:w w:val="150"/>
          <w:sz w:val="28"/>
          <w:szCs w:val="28"/>
        </w:rPr>
        <w:t xml:space="preserve"> </w:t>
      </w:r>
      <w:r w:rsidRPr="004147ED">
        <w:rPr>
          <w:sz w:val="28"/>
          <w:szCs w:val="28"/>
        </w:rPr>
        <w:t>задачи</w:t>
      </w:r>
      <w:r w:rsidRPr="004147ED">
        <w:rPr>
          <w:spacing w:val="80"/>
          <w:w w:val="150"/>
          <w:sz w:val="28"/>
          <w:szCs w:val="28"/>
        </w:rPr>
        <w:t xml:space="preserve"> </w:t>
      </w:r>
      <w:r w:rsidRPr="004147ED">
        <w:rPr>
          <w:sz w:val="28"/>
          <w:szCs w:val="28"/>
        </w:rPr>
        <w:t>с</w:t>
      </w:r>
      <w:r w:rsidRPr="004147ED">
        <w:rPr>
          <w:spacing w:val="80"/>
          <w:w w:val="150"/>
          <w:sz w:val="28"/>
          <w:szCs w:val="28"/>
        </w:rPr>
        <w:t xml:space="preserve"> </w:t>
      </w:r>
      <w:r w:rsidRPr="004147ED">
        <w:rPr>
          <w:sz w:val="28"/>
          <w:szCs w:val="28"/>
        </w:rPr>
        <w:t>учетом</w:t>
      </w:r>
      <w:r w:rsidRPr="004147ED">
        <w:rPr>
          <w:spacing w:val="80"/>
          <w:w w:val="150"/>
          <w:sz w:val="28"/>
          <w:szCs w:val="28"/>
        </w:rPr>
        <w:t xml:space="preserve"> </w:t>
      </w:r>
      <w:r w:rsidRPr="004147ED">
        <w:rPr>
          <w:sz w:val="28"/>
          <w:szCs w:val="28"/>
        </w:rPr>
        <w:t>имеющихся</w:t>
      </w:r>
      <w:r w:rsidRPr="004147ED">
        <w:rPr>
          <w:spacing w:val="80"/>
          <w:w w:val="150"/>
          <w:sz w:val="28"/>
          <w:szCs w:val="28"/>
        </w:rPr>
        <w:t xml:space="preserve"> </w:t>
      </w:r>
      <w:r w:rsidRPr="004147ED">
        <w:rPr>
          <w:sz w:val="28"/>
          <w:szCs w:val="28"/>
        </w:rPr>
        <w:t>ресурсов</w:t>
      </w:r>
      <w:r w:rsidRPr="004147ED">
        <w:rPr>
          <w:spacing w:val="80"/>
          <w:sz w:val="28"/>
          <w:szCs w:val="28"/>
        </w:rPr>
        <w:t xml:space="preserve"> </w:t>
      </w:r>
      <w:r w:rsidRPr="004147ED">
        <w:rPr>
          <w:sz w:val="28"/>
          <w:szCs w:val="28"/>
        </w:rPr>
        <w:t>и собственных возможностей, аргументировать предлагаемые варианты решений;</w:t>
      </w:r>
    </w:p>
    <w:p w14:paraId="15667157" w14:textId="77777777" w:rsidR="00A83AB3" w:rsidRPr="004147ED" w:rsidRDefault="00A83AB3" w:rsidP="00A83AB3">
      <w:pPr>
        <w:pStyle w:val="aff5"/>
        <w:rPr>
          <w:sz w:val="28"/>
          <w:szCs w:val="28"/>
        </w:rPr>
      </w:pPr>
      <w:r w:rsidRPr="004147ED">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616D82C" w14:textId="77777777" w:rsidR="00A83AB3" w:rsidRPr="004147ED" w:rsidRDefault="00A83AB3" w:rsidP="00A83AB3">
      <w:pPr>
        <w:pStyle w:val="aff5"/>
        <w:rPr>
          <w:sz w:val="28"/>
          <w:szCs w:val="28"/>
        </w:rPr>
      </w:pPr>
      <w:r w:rsidRPr="004147ED">
        <w:rPr>
          <w:sz w:val="28"/>
          <w:szCs w:val="28"/>
        </w:rPr>
        <w:t>делать</w:t>
      </w:r>
      <w:r w:rsidRPr="004147ED">
        <w:rPr>
          <w:spacing w:val="-9"/>
          <w:sz w:val="28"/>
          <w:szCs w:val="28"/>
        </w:rPr>
        <w:t xml:space="preserve"> </w:t>
      </w:r>
      <w:r w:rsidRPr="004147ED">
        <w:rPr>
          <w:sz w:val="28"/>
          <w:szCs w:val="28"/>
        </w:rPr>
        <w:t>выбор</w:t>
      </w:r>
      <w:r w:rsidRPr="004147ED">
        <w:rPr>
          <w:spacing w:val="-10"/>
          <w:sz w:val="28"/>
          <w:szCs w:val="28"/>
        </w:rPr>
        <w:t xml:space="preserve"> </w:t>
      </w:r>
      <w:r w:rsidRPr="004147ED">
        <w:rPr>
          <w:sz w:val="28"/>
          <w:szCs w:val="28"/>
        </w:rPr>
        <w:t>и</w:t>
      </w:r>
      <w:r w:rsidRPr="004147ED">
        <w:rPr>
          <w:spacing w:val="-6"/>
          <w:sz w:val="28"/>
          <w:szCs w:val="28"/>
        </w:rPr>
        <w:t xml:space="preserve"> </w:t>
      </w:r>
      <w:r w:rsidRPr="004147ED">
        <w:rPr>
          <w:sz w:val="28"/>
          <w:szCs w:val="28"/>
        </w:rPr>
        <w:t>брать</w:t>
      </w:r>
      <w:r w:rsidRPr="004147ED">
        <w:rPr>
          <w:spacing w:val="-7"/>
          <w:sz w:val="28"/>
          <w:szCs w:val="28"/>
        </w:rPr>
        <w:t xml:space="preserve"> </w:t>
      </w:r>
      <w:r w:rsidRPr="004147ED">
        <w:rPr>
          <w:sz w:val="28"/>
          <w:szCs w:val="28"/>
        </w:rPr>
        <w:t>ответственность</w:t>
      </w:r>
      <w:r w:rsidRPr="004147ED">
        <w:rPr>
          <w:spacing w:val="-6"/>
          <w:sz w:val="28"/>
          <w:szCs w:val="28"/>
        </w:rPr>
        <w:t xml:space="preserve"> </w:t>
      </w:r>
      <w:r w:rsidRPr="004147ED">
        <w:rPr>
          <w:sz w:val="28"/>
          <w:szCs w:val="28"/>
        </w:rPr>
        <w:t>за</w:t>
      </w:r>
      <w:r w:rsidRPr="004147ED">
        <w:rPr>
          <w:spacing w:val="-8"/>
          <w:sz w:val="28"/>
          <w:szCs w:val="28"/>
        </w:rPr>
        <w:t xml:space="preserve"> </w:t>
      </w:r>
      <w:r w:rsidRPr="004147ED">
        <w:rPr>
          <w:spacing w:val="-2"/>
          <w:sz w:val="28"/>
          <w:szCs w:val="28"/>
        </w:rPr>
        <w:t>решение.</w:t>
      </w:r>
    </w:p>
    <w:p w14:paraId="056FC0FE" w14:textId="77777777" w:rsidR="00A83AB3" w:rsidRPr="004147ED" w:rsidRDefault="00A83AB3" w:rsidP="00A83AB3">
      <w:pPr>
        <w:pStyle w:val="aff5"/>
        <w:rPr>
          <w:sz w:val="28"/>
          <w:szCs w:val="28"/>
        </w:rPr>
      </w:pPr>
      <w:r w:rsidRPr="004147ED">
        <w:rPr>
          <w:spacing w:val="-2"/>
          <w:sz w:val="28"/>
          <w:szCs w:val="28"/>
        </w:rPr>
        <w:t>Самоконтроль:</w:t>
      </w:r>
    </w:p>
    <w:p w14:paraId="2B4B7BCF" w14:textId="77777777" w:rsidR="00A83AB3" w:rsidRPr="004147ED" w:rsidRDefault="00A83AB3" w:rsidP="00A83AB3">
      <w:pPr>
        <w:pStyle w:val="aff5"/>
        <w:rPr>
          <w:sz w:val="28"/>
          <w:szCs w:val="28"/>
        </w:rPr>
      </w:pPr>
      <w:r w:rsidRPr="004147ED">
        <w:rPr>
          <w:sz w:val="28"/>
          <w:szCs w:val="28"/>
        </w:rPr>
        <w:t>владеть</w:t>
      </w:r>
      <w:r w:rsidRPr="004147ED">
        <w:rPr>
          <w:spacing w:val="-9"/>
          <w:sz w:val="28"/>
          <w:szCs w:val="28"/>
        </w:rPr>
        <w:t xml:space="preserve"> </w:t>
      </w:r>
      <w:r w:rsidRPr="004147ED">
        <w:rPr>
          <w:sz w:val="28"/>
          <w:szCs w:val="28"/>
        </w:rPr>
        <w:t>способами</w:t>
      </w:r>
      <w:r w:rsidRPr="004147ED">
        <w:rPr>
          <w:spacing w:val="-9"/>
          <w:sz w:val="28"/>
          <w:szCs w:val="28"/>
        </w:rPr>
        <w:t xml:space="preserve"> </w:t>
      </w:r>
      <w:r w:rsidRPr="004147ED">
        <w:rPr>
          <w:sz w:val="28"/>
          <w:szCs w:val="28"/>
        </w:rPr>
        <w:t>самоконтроля,</w:t>
      </w:r>
      <w:r w:rsidRPr="004147ED">
        <w:rPr>
          <w:spacing w:val="-8"/>
          <w:sz w:val="28"/>
          <w:szCs w:val="28"/>
        </w:rPr>
        <w:t xml:space="preserve"> </w:t>
      </w:r>
      <w:r w:rsidRPr="004147ED">
        <w:rPr>
          <w:sz w:val="28"/>
          <w:szCs w:val="28"/>
        </w:rPr>
        <w:t>самомотивации</w:t>
      </w:r>
      <w:r w:rsidRPr="004147ED">
        <w:rPr>
          <w:spacing w:val="-9"/>
          <w:sz w:val="28"/>
          <w:szCs w:val="28"/>
        </w:rPr>
        <w:t xml:space="preserve"> </w:t>
      </w:r>
      <w:r w:rsidRPr="004147ED">
        <w:rPr>
          <w:sz w:val="28"/>
          <w:szCs w:val="28"/>
        </w:rPr>
        <w:t>и</w:t>
      </w:r>
      <w:r w:rsidRPr="004147ED">
        <w:rPr>
          <w:spacing w:val="-9"/>
          <w:sz w:val="28"/>
          <w:szCs w:val="28"/>
        </w:rPr>
        <w:t xml:space="preserve"> </w:t>
      </w:r>
      <w:r w:rsidRPr="004147ED">
        <w:rPr>
          <w:sz w:val="28"/>
          <w:szCs w:val="28"/>
        </w:rPr>
        <w:t>рефлексии; давать оценку ситуации и предлагать план ее изменения;</w:t>
      </w:r>
    </w:p>
    <w:p w14:paraId="09D97C22" w14:textId="77777777" w:rsidR="00A83AB3" w:rsidRPr="004147ED" w:rsidRDefault="00A83AB3" w:rsidP="00A83AB3">
      <w:pPr>
        <w:pStyle w:val="aff5"/>
        <w:rPr>
          <w:sz w:val="28"/>
          <w:szCs w:val="28"/>
        </w:rPr>
      </w:pPr>
      <w:r w:rsidRPr="004147ED">
        <w:rPr>
          <w:sz w:val="28"/>
          <w:szCs w:val="28"/>
        </w:rPr>
        <w:t>учитывать контекст и предвидеть трудности,</w:t>
      </w:r>
      <w:r w:rsidRPr="004147ED">
        <w:rPr>
          <w:spacing w:val="40"/>
          <w:sz w:val="28"/>
          <w:szCs w:val="28"/>
        </w:rPr>
        <w:t xml:space="preserve"> </w:t>
      </w:r>
      <w:r w:rsidRPr="004147ED">
        <w:rPr>
          <w:sz w:val="28"/>
          <w:szCs w:val="28"/>
        </w:rPr>
        <w:t>которые могут</w:t>
      </w:r>
      <w:r w:rsidRPr="004147ED">
        <w:rPr>
          <w:spacing w:val="40"/>
          <w:sz w:val="28"/>
          <w:szCs w:val="28"/>
        </w:rPr>
        <w:t xml:space="preserve"> </w:t>
      </w:r>
      <w:r w:rsidRPr="004147ED">
        <w:rPr>
          <w:sz w:val="28"/>
          <w:szCs w:val="28"/>
        </w:rPr>
        <w:t>возникнуть</w:t>
      </w:r>
      <w:r w:rsidRPr="004147ED">
        <w:rPr>
          <w:spacing w:val="40"/>
          <w:sz w:val="28"/>
          <w:szCs w:val="28"/>
        </w:rPr>
        <w:t xml:space="preserve"> </w:t>
      </w:r>
      <w:r w:rsidRPr="004147ED">
        <w:rPr>
          <w:sz w:val="28"/>
          <w:szCs w:val="28"/>
        </w:rPr>
        <w:t xml:space="preserve">при решении учебной задачи, адаптировать решение к меняющимся </w:t>
      </w:r>
      <w:r w:rsidRPr="004147ED">
        <w:rPr>
          <w:spacing w:val="-2"/>
          <w:sz w:val="28"/>
          <w:szCs w:val="28"/>
        </w:rPr>
        <w:t>обстоятельствам;</w:t>
      </w:r>
    </w:p>
    <w:p w14:paraId="777BE636" w14:textId="77777777" w:rsidR="00A83AB3" w:rsidRPr="004147ED" w:rsidRDefault="00A83AB3" w:rsidP="00A83AB3">
      <w:pPr>
        <w:pStyle w:val="aff5"/>
        <w:rPr>
          <w:sz w:val="28"/>
          <w:szCs w:val="28"/>
        </w:rPr>
      </w:pPr>
      <w:r w:rsidRPr="004147ED">
        <w:rPr>
          <w:sz w:val="28"/>
          <w:szCs w:val="28"/>
        </w:rPr>
        <w:t xml:space="preserve">объяснять причины достижения (недостижения) результатов деятельности, </w:t>
      </w:r>
      <w:r w:rsidRPr="004147ED">
        <w:rPr>
          <w:spacing w:val="-2"/>
          <w:sz w:val="28"/>
          <w:szCs w:val="28"/>
        </w:rPr>
        <w:t>давать</w:t>
      </w:r>
      <w:r w:rsidRPr="004147ED">
        <w:rPr>
          <w:spacing w:val="-7"/>
          <w:sz w:val="28"/>
          <w:szCs w:val="28"/>
        </w:rPr>
        <w:t xml:space="preserve"> </w:t>
      </w:r>
      <w:r w:rsidRPr="004147ED">
        <w:rPr>
          <w:spacing w:val="-2"/>
          <w:sz w:val="28"/>
          <w:szCs w:val="28"/>
        </w:rPr>
        <w:t>оценку</w:t>
      </w:r>
      <w:r w:rsidRPr="004147ED">
        <w:rPr>
          <w:spacing w:val="-16"/>
          <w:sz w:val="28"/>
          <w:szCs w:val="28"/>
        </w:rPr>
        <w:t xml:space="preserve"> </w:t>
      </w:r>
      <w:r w:rsidRPr="004147ED">
        <w:rPr>
          <w:spacing w:val="-2"/>
          <w:sz w:val="28"/>
          <w:szCs w:val="28"/>
        </w:rPr>
        <w:t>приобретенному</w:t>
      </w:r>
      <w:r w:rsidRPr="004147ED">
        <w:rPr>
          <w:spacing w:val="-15"/>
          <w:sz w:val="28"/>
          <w:szCs w:val="28"/>
        </w:rPr>
        <w:t xml:space="preserve"> </w:t>
      </w:r>
      <w:r w:rsidRPr="004147ED">
        <w:rPr>
          <w:spacing w:val="-2"/>
          <w:sz w:val="28"/>
          <w:szCs w:val="28"/>
        </w:rPr>
        <w:t>опыту, уметь</w:t>
      </w:r>
      <w:r w:rsidRPr="004147ED">
        <w:rPr>
          <w:spacing w:val="-4"/>
          <w:sz w:val="28"/>
          <w:szCs w:val="28"/>
        </w:rPr>
        <w:t xml:space="preserve"> </w:t>
      </w:r>
      <w:r w:rsidRPr="004147ED">
        <w:rPr>
          <w:spacing w:val="-2"/>
          <w:sz w:val="28"/>
          <w:szCs w:val="28"/>
        </w:rPr>
        <w:t>находить</w:t>
      </w:r>
      <w:r w:rsidRPr="004147ED">
        <w:rPr>
          <w:spacing w:val="-4"/>
          <w:sz w:val="28"/>
          <w:szCs w:val="28"/>
        </w:rPr>
        <w:t xml:space="preserve"> </w:t>
      </w:r>
      <w:r w:rsidRPr="004147ED">
        <w:rPr>
          <w:spacing w:val="-2"/>
          <w:sz w:val="28"/>
          <w:szCs w:val="28"/>
        </w:rPr>
        <w:t>позитивное</w:t>
      </w:r>
      <w:r w:rsidRPr="004147ED">
        <w:rPr>
          <w:spacing w:val="-8"/>
          <w:sz w:val="28"/>
          <w:szCs w:val="28"/>
        </w:rPr>
        <w:t xml:space="preserve"> </w:t>
      </w:r>
      <w:r w:rsidRPr="004147ED">
        <w:rPr>
          <w:spacing w:val="-2"/>
          <w:sz w:val="28"/>
          <w:szCs w:val="28"/>
        </w:rPr>
        <w:t>в</w:t>
      </w:r>
      <w:r w:rsidRPr="004147ED">
        <w:rPr>
          <w:spacing w:val="-9"/>
          <w:sz w:val="28"/>
          <w:szCs w:val="28"/>
        </w:rPr>
        <w:t xml:space="preserve"> </w:t>
      </w:r>
      <w:r w:rsidRPr="004147ED">
        <w:rPr>
          <w:spacing w:val="-2"/>
          <w:sz w:val="28"/>
          <w:szCs w:val="28"/>
        </w:rPr>
        <w:t>произошедшей ситуации;</w:t>
      </w:r>
    </w:p>
    <w:p w14:paraId="673B98DB" w14:textId="77777777" w:rsidR="00A83AB3" w:rsidRPr="004147ED" w:rsidRDefault="00A83AB3" w:rsidP="00A83AB3">
      <w:pPr>
        <w:pStyle w:val="aff5"/>
        <w:rPr>
          <w:sz w:val="28"/>
          <w:szCs w:val="28"/>
        </w:rPr>
      </w:pPr>
      <w:r w:rsidRPr="004147ED">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7463F17B" w14:textId="77777777" w:rsidR="00A83AB3" w:rsidRPr="004147ED" w:rsidRDefault="00A83AB3" w:rsidP="00A83AB3">
      <w:pPr>
        <w:pStyle w:val="aff5"/>
        <w:rPr>
          <w:sz w:val="28"/>
          <w:szCs w:val="28"/>
        </w:rPr>
      </w:pPr>
      <w:r w:rsidRPr="004147ED">
        <w:rPr>
          <w:sz w:val="28"/>
          <w:szCs w:val="28"/>
        </w:rPr>
        <w:t>оценивать</w:t>
      </w:r>
      <w:r w:rsidRPr="004147ED">
        <w:rPr>
          <w:spacing w:val="-8"/>
          <w:sz w:val="28"/>
          <w:szCs w:val="28"/>
        </w:rPr>
        <w:t xml:space="preserve"> </w:t>
      </w:r>
      <w:r w:rsidRPr="004147ED">
        <w:rPr>
          <w:sz w:val="28"/>
          <w:szCs w:val="28"/>
        </w:rPr>
        <w:t>соответствие</w:t>
      </w:r>
      <w:r w:rsidRPr="004147ED">
        <w:rPr>
          <w:spacing w:val="-9"/>
          <w:sz w:val="28"/>
          <w:szCs w:val="28"/>
        </w:rPr>
        <w:t xml:space="preserve"> </w:t>
      </w:r>
      <w:r w:rsidRPr="004147ED">
        <w:rPr>
          <w:sz w:val="28"/>
          <w:szCs w:val="28"/>
        </w:rPr>
        <w:t>результата</w:t>
      </w:r>
      <w:r w:rsidRPr="004147ED">
        <w:rPr>
          <w:spacing w:val="-9"/>
          <w:sz w:val="28"/>
          <w:szCs w:val="28"/>
        </w:rPr>
        <w:t xml:space="preserve"> </w:t>
      </w:r>
      <w:r w:rsidRPr="004147ED">
        <w:rPr>
          <w:sz w:val="28"/>
          <w:szCs w:val="28"/>
        </w:rPr>
        <w:t>цели</w:t>
      </w:r>
      <w:r w:rsidRPr="004147ED">
        <w:rPr>
          <w:spacing w:val="-6"/>
          <w:sz w:val="28"/>
          <w:szCs w:val="28"/>
        </w:rPr>
        <w:t xml:space="preserve"> </w:t>
      </w:r>
      <w:r w:rsidRPr="004147ED">
        <w:rPr>
          <w:sz w:val="28"/>
          <w:szCs w:val="28"/>
        </w:rPr>
        <w:t>и</w:t>
      </w:r>
      <w:r w:rsidRPr="004147ED">
        <w:rPr>
          <w:spacing w:val="-5"/>
          <w:sz w:val="28"/>
          <w:szCs w:val="28"/>
        </w:rPr>
        <w:t xml:space="preserve"> </w:t>
      </w:r>
      <w:r w:rsidRPr="004147ED">
        <w:rPr>
          <w:spacing w:val="-2"/>
          <w:sz w:val="28"/>
          <w:szCs w:val="28"/>
        </w:rPr>
        <w:t>условиям.</w:t>
      </w:r>
    </w:p>
    <w:p w14:paraId="3933F96A" w14:textId="77777777" w:rsidR="00A83AB3" w:rsidRPr="004147ED" w:rsidRDefault="00A83AB3" w:rsidP="00A83AB3">
      <w:pPr>
        <w:pStyle w:val="aff5"/>
        <w:rPr>
          <w:sz w:val="28"/>
          <w:szCs w:val="28"/>
        </w:rPr>
      </w:pPr>
      <w:r w:rsidRPr="004147ED">
        <w:rPr>
          <w:sz w:val="28"/>
          <w:szCs w:val="28"/>
        </w:rPr>
        <w:t>Эмоциональный</w:t>
      </w:r>
      <w:r w:rsidRPr="004147ED">
        <w:rPr>
          <w:spacing w:val="-12"/>
          <w:sz w:val="28"/>
          <w:szCs w:val="28"/>
        </w:rPr>
        <w:t xml:space="preserve"> </w:t>
      </w:r>
      <w:r w:rsidRPr="004147ED">
        <w:rPr>
          <w:spacing w:val="-2"/>
          <w:sz w:val="28"/>
          <w:szCs w:val="28"/>
        </w:rPr>
        <w:t>интеллект:</w:t>
      </w:r>
    </w:p>
    <w:p w14:paraId="19F4298F" w14:textId="77777777" w:rsidR="00A83AB3" w:rsidRPr="004147ED" w:rsidRDefault="00A83AB3" w:rsidP="00A83AB3">
      <w:pPr>
        <w:pStyle w:val="aff5"/>
        <w:rPr>
          <w:sz w:val="28"/>
          <w:szCs w:val="28"/>
        </w:rPr>
      </w:pPr>
      <w:r w:rsidRPr="004147ED">
        <w:rPr>
          <w:sz w:val="28"/>
          <w:szCs w:val="28"/>
        </w:rPr>
        <w:t>различать,</w:t>
      </w:r>
      <w:r w:rsidRPr="004147ED">
        <w:rPr>
          <w:spacing w:val="80"/>
          <w:sz w:val="28"/>
          <w:szCs w:val="28"/>
        </w:rPr>
        <w:t xml:space="preserve"> </w:t>
      </w:r>
      <w:r w:rsidRPr="004147ED">
        <w:rPr>
          <w:sz w:val="28"/>
          <w:szCs w:val="28"/>
        </w:rPr>
        <w:t>называть</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управлять</w:t>
      </w:r>
      <w:r w:rsidRPr="004147ED">
        <w:rPr>
          <w:spacing w:val="80"/>
          <w:sz w:val="28"/>
          <w:szCs w:val="28"/>
        </w:rPr>
        <w:t xml:space="preserve"> </w:t>
      </w:r>
      <w:r w:rsidRPr="004147ED">
        <w:rPr>
          <w:sz w:val="28"/>
          <w:szCs w:val="28"/>
        </w:rPr>
        <w:t>собственными</w:t>
      </w:r>
      <w:r w:rsidRPr="004147ED">
        <w:rPr>
          <w:spacing w:val="80"/>
          <w:sz w:val="28"/>
          <w:szCs w:val="28"/>
        </w:rPr>
        <w:t xml:space="preserve"> </w:t>
      </w:r>
      <w:r w:rsidRPr="004147ED">
        <w:rPr>
          <w:sz w:val="28"/>
          <w:szCs w:val="28"/>
        </w:rPr>
        <w:t>эмоциями</w:t>
      </w:r>
      <w:r w:rsidRPr="004147ED">
        <w:rPr>
          <w:spacing w:val="80"/>
          <w:sz w:val="28"/>
          <w:szCs w:val="28"/>
        </w:rPr>
        <w:t xml:space="preserve"> </w:t>
      </w:r>
      <w:r w:rsidRPr="004147ED">
        <w:rPr>
          <w:sz w:val="28"/>
          <w:szCs w:val="28"/>
        </w:rPr>
        <w:t>и</w:t>
      </w:r>
      <w:r w:rsidRPr="004147ED">
        <w:rPr>
          <w:spacing w:val="80"/>
          <w:sz w:val="28"/>
          <w:szCs w:val="28"/>
        </w:rPr>
        <w:t xml:space="preserve"> </w:t>
      </w:r>
      <w:r w:rsidRPr="004147ED">
        <w:rPr>
          <w:sz w:val="28"/>
          <w:szCs w:val="28"/>
        </w:rPr>
        <w:t>эмоциями других; выявлять и анализировать причины эмоций;</w:t>
      </w:r>
    </w:p>
    <w:p w14:paraId="46EB0274" w14:textId="77777777" w:rsidR="00A83AB3" w:rsidRPr="004147ED" w:rsidRDefault="00A83AB3" w:rsidP="00A83AB3">
      <w:pPr>
        <w:pStyle w:val="aff5"/>
        <w:rPr>
          <w:sz w:val="28"/>
          <w:szCs w:val="28"/>
        </w:rPr>
      </w:pPr>
      <w:r w:rsidRPr="004147ED">
        <w:rPr>
          <w:sz w:val="28"/>
          <w:szCs w:val="28"/>
        </w:rPr>
        <w:t>ставить</w:t>
      </w:r>
      <w:r w:rsidRPr="004147ED">
        <w:rPr>
          <w:spacing w:val="40"/>
          <w:sz w:val="28"/>
          <w:szCs w:val="28"/>
        </w:rPr>
        <w:t xml:space="preserve"> </w:t>
      </w:r>
      <w:r w:rsidRPr="004147ED">
        <w:rPr>
          <w:sz w:val="28"/>
          <w:szCs w:val="28"/>
        </w:rPr>
        <w:t>себя</w:t>
      </w:r>
      <w:r w:rsidRPr="004147ED">
        <w:rPr>
          <w:spacing w:val="40"/>
          <w:sz w:val="28"/>
          <w:szCs w:val="28"/>
        </w:rPr>
        <w:t xml:space="preserve"> </w:t>
      </w:r>
      <w:r w:rsidRPr="004147ED">
        <w:rPr>
          <w:sz w:val="28"/>
          <w:szCs w:val="28"/>
        </w:rPr>
        <w:t>на</w:t>
      </w:r>
      <w:r w:rsidRPr="004147ED">
        <w:rPr>
          <w:spacing w:val="40"/>
          <w:sz w:val="28"/>
          <w:szCs w:val="28"/>
        </w:rPr>
        <w:t xml:space="preserve"> </w:t>
      </w:r>
      <w:r w:rsidRPr="004147ED">
        <w:rPr>
          <w:sz w:val="28"/>
          <w:szCs w:val="28"/>
        </w:rPr>
        <w:t>место</w:t>
      </w:r>
      <w:r w:rsidRPr="004147ED">
        <w:rPr>
          <w:spacing w:val="40"/>
          <w:sz w:val="28"/>
          <w:szCs w:val="28"/>
        </w:rPr>
        <w:t xml:space="preserve"> </w:t>
      </w:r>
      <w:r w:rsidRPr="004147ED">
        <w:rPr>
          <w:sz w:val="28"/>
          <w:szCs w:val="28"/>
        </w:rPr>
        <w:t>другого</w:t>
      </w:r>
      <w:r w:rsidRPr="004147ED">
        <w:rPr>
          <w:spacing w:val="40"/>
          <w:sz w:val="28"/>
          <w:szCs w:val="28"/>
        </w:rPr>
        <w:t xml:space="preserve"> </w:t>
      </w:r>
      <w:r w:rsidRPr="004147ED">
        <w:rPr>
          <w:sz w:val="28"/>
          <w:szCs w:val="28"/>
        </w:rPr>
        <w:t>человека,</w:t>
      </w:r>
      <w:r w:rsidRPr="004147ED">
        <w:rPr>
          <w:spacing w:val="40"/>
          <w:sz w:val="28"/>
          <w:szCs w:val="28"/>
        </w:rPr>
        <w:t xml:space="preserve"> </w:t>
      </w:r>
      <w:r w:rsidRPr="004147ED">
        <w:rPr>
          <w:sz w:val="28"/>
          <w:szCs w:val="28"/>
        </w:rPr>
        <w:t>понимать</w:t>
      </w:r>
      <w:r w:rsidRPr="004147ED">
        <w:rPr>
          <w:spacing w:val="40"/>
          <w:sz w:val="28"/>
          <w:szCs w:val="28"/>
        </w:rPr>
        <w:t xml:space="preserve"> </w:t>
      </w:r>
      <w:r w:rsidRPr="004147ED">
        <w:rPr>
          <w:sz w:val="28"/>
          <w:szCs w:val="28"/>
        </w:rPr>
        <w:t>мотивы</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намерения</w:t>
      </w:r>
      <w:r w:rsidRPr="004147ED">
        <w:rPr>
          <w:spacing w:val="40"/>
          <w:sz w:val="28"/>
          <w:szCs w:val="28"/>
        </w:rPr>
        <w:t xml:space="preserve"> </w:t>
      </w:r>
      <w:r w:rsidRPr="004147ED">
        <w:rPr>
          <w:spacing w:val="-2"/>
          <w:sz w:val="28"/>
          <w:szCs w:val="28"/>
        </w:rPr>
        <w:t>другого;</w:t>
      </w:r>
    </w:p>
    <w:p w14:paraId="40C9FC20" w14:textId="77777777" w:rsidR="00A83AB3" w:rsidRPr="004147ED" w:rsidRDefault="00A83AB3" w:rsidP="00A83AB3">
      <w:pPr>
        <w:pStyle w:val="aff5"/>
        <w:rPr>
          <w:sz w:val="28"/>
          <w:szCs w:val="28"/>
        </w:rPr>
      </w:pPr>
      <w:r w:rsidRPr="004147ED">
        <w:rPr>
          <w:sz w:val="28"/>
          <w:szCs w:val="28"/>
        </w:rPr>
        <w:t>регулировать</w:t>
      </w:r>
      <w:r w:rsidRPr="004147ED">
        <w:rPr>
          <w:spacing w:val="-11"/>
          <w:sz w:val="28"/>
          <w:szCs w:val="28"/>
        </w:rPr>
        <w:t xml:space="preserve"> </w:t>
      </w:r>
      <w:r w:rsidRPr="004147ED">
        <w:rPr>
          <w:sz w:val="28"/>
          <w:szCs w:val="28"/>
        </w:rPr>
        <w:t>способ</w:t>
      </w:r>
      <w:r w:rsidRPr="004147ED">
        <w:rPr>
          <w:spacing w:val="-11"/>
          <w:sz w:val="28"/>
          <w:szCs w:val="28"/>
        </w:rPr>
        <w:t xml:space="preserve"> </w:t>
      </w:r>
      <w:r w:rsidRPr="004147ED">
        <w:rPr>
          <w:sz w:val="28"/>
          <w:szCs w:val="28"/>
        </w:rPr>
        <w:t>выражения</w:t>
      </w:r>
      <w:r w:rsidRPr="004147ED">
        <w:rPr>
          <w:spacing w:val="-10"/>
          <w:sz w:val="28"/>
          <w:szCs w:val="28"/>
        </w:rPr>
        <w:t xml:space="preserve"> </w:t>
      </w:r>
      <w:r w:rsidRPr="004147ED">
        <w:rPr>
          <w:spacing w:val="-2"/>
          <w:sz w:val="28"/>
          <w:szCs w:val="28"/>
        </w:rPr>
        <w:t>эмоций.</w:t>
      </w:r>
    </w:p>
    <w:p w14:paraId="1FDA2541" w14:textId="77777777" w:rsidR="00A83AB3" w:rsidRPr="004147ED" w:rsidRDefault="00A83AB3" w:rsidP="00A83AB3">
      <w:pPr>
        <w:pStyle w:val="aff5"/>
        <w:rPr>
          <w:sz w:val="28"/>
          <w:szCs w:val="28"/>
        </w:rPr>
      </w:pPr>
      <w:r w:rsidRPr="004147ED">
        <w:rPr>
          <w:sz w:val="28"/>
          <w:szCs w:val="28"/>
        </w:rPr>
        <w:t>Принятие</w:t>
      </w:r>
      <w:r w:rsidRPr="004147ED">
        <w:rPr>
          <w:spacing w:val="-5"/>
          <w:sz w:val="28"/>
          <w:szCs w:val="28"/>
        </w:rPr>
        <w:t xml:space="preserve"> </w:t>
      </w:r>
      <w:r w:rsidRPr="004147ED">
        <w:rPr>
          <w:sz w:val="28"/>
          <w:szCs w:val="28"/>
        </w:rPr>
        <w:t>себя</w:t>
      </w:r>
      <w:r w:rsidRPr="004147ED">
        <w:rPr>
          <w:spacing w:val="-2"/>
          <w:sz w:val="28"/>
          <w:szCs w:val="28"/>
        </w:rPr>
        <w:t xml:space="preserve"> </w:t>
      </w:r>
      <w:r w:rsidRPr="004147ED">
        <w:rPr>
          <w:sz w:val="28"/>
          <w:szCs w:val="28"/>
        </w:rPr>
        <w:t xml:space="preserve">и </w:t>
      </w:r>
      <w:r w:rsidRPr="004147ED">
        <w:rPr>
          <w:spacing w:val="-2"/>
          <w:sz w:val="28"/>
          <w:szCs w:val="28"/>
        </w:rPr>
        <w:t>других:</w:t>
      </w:r>
    </w:p>
    <w:p w14:paraId="0ED3E8FC" w14:textId="77777777" w:rsidR="00A83AB3" w:rsidRPr="004147ED" w:rsidRDefault="00A83AB3" w:rsidP="00A83AB3">
      <w:pPr>
        <w:pStyle w:val="aff5"/>
        <w:rPr>
          <w:sz w:val="28"/>
          <w:szCs w:val="28"/>
        </w:rPr>
      </w:pPr>
      <w:r w:rsidRPr="004147ED">
        <w:rPr>
          <w:sz w:val="28"/>
          <w:szCs w:val="28"/>
        </w:rPr>
        <w:t>осознанно</w:t>
      </w:r>
      <w:r w:rsidRPr="004147ED">
        <w:rPr>
          <w:spacing w:val="40"/>
          <w:sz w:val="28"/>
          <w:szCs w:val="28"/>
        </w:rPr>
        <w:t xml:space="preserve"> </w:t>
      </w:r>
      <w:r w:rsidRPr="004147ED">
        <w:rPr>
          <w:sz w:val="28"/>
          <w:szCs w:val="28"/>
        </w:rPr>
        <w:t>относиться</w:t>
      </w:r>
      <w:r w:rsidRPr="004147ED">
        <w:rPr>
          <w:spacing w:val="40"/>
          <w:sz w:val="28"/>
          <w:szCs w:val="28"/>
        </w:rPr>
        <w:t xml:space="preserve"> </w:t>
      </w:r>
      <w:r w:rsidRPr="004147ED">
        <w:rPr>
          <w:sz w:val="28"/>
          <w:szCs w:val="28"/>
        </w:rPr>
        <w:t>к</w:t>
      </w:r>
      <w:r w:rsidRPr="004147ED">
        <w:rPr>
          <w:spacing w:val="40"/>
          <w:sz w:val="28"/>
          <w:szCs w:val="28"/>
        </w:rPr>
        <w:t xml:space="preserve"> </w:t>
      </w:r>
      <w:r w:rsidRPr="004147ED">
        <w:rPr>
          <w:sz w:val="28"/>
          <w:szCs w:val="28"/>
        </w:rPr>
        <w:t>другому</w:t>
      </w:r>
      <w:r w:rsidRPr="004147ED">
        <w:rPr>
          <w:spacing w:val="40"/>
          <w:sz w:val="28"/>
          <w:szCs w:val="28"/>
        </w:rPr>
        <w:t xml:space="preserve"> </w:t>
      </w:r>
      <w:r w:rsidRPr="004147ED">
        <w:rPr>
          <w:sz w:val="28"/>
          <w:szCs w:val="28"/>
        </w:rPr>
        <w:t>человеку,</w:t>
      </w:r>
      <w:r w:rsidRPr="004147ED">
        <w:rPr>
          <w:spacing w:val="40"/>
          <w:sz w:val="28"/>
          <w:szCs w:val="28"/>
        </w:rPr>
        <w:t xml:space="preserve"> </w:t>
      </w:r>
      <w:r w:rsidRPr="004147ED">
        <w:rPr>
          <w:sz w:val="28"/>
          <w:szCs w:val="28"/>
        </w:rPr>
        <w:t>его</w:t>
      </w:r>
      <w:r w:rsidRPr="004147ED">
        <w:rPr>
          <w:spacing w:val="40"/>
          <w:sz w:val="28"/>
          <w:szCs w:val="28"/>
        </w:rPr>
        <w:t xml:space="preserve"> </w:t>
      </w:r>
      <w:r w:rsidRPr="004147ED">
        <w:rPr>
          <w:sz w:val="28"/>
          <w:szCs w:val="28"/>
        </w:rPr>
        <w:t>мнению;</w:t>
      </w:r>
      <w:r w:rsidRPr="004147ED">
        <w:rPr>
          <w:spacing w:val="40"/>
          <w:sz w:val="28"/>
          <w:szCs w:val="28"/>
        </w:rPr>
        <w:t xml:space="preserve"> </w:t>
      </w:r>
      <w:r w:rsidRPr="004147ED">
        <w:rPr>
          <w:sz w:val="28"/>
          <w:szCs w:val="28"/>
        </w:rPr>
        <w:t>признавать</w:t>
      </w:r>
      <w:r w:rsidRPr="004147ED">
        <w:rPr>
          <w:spacing w:val="40"/>
          <w:sz w:val="28"/>
          <w:szCs w:val="28"/>
        </w:rPr>
        <w:t xml:space="preserve"> </w:t>
      </w:r>
      <w:r w:rsidRPr="004147ED">
        <w:rPr>
          <w:sz w:val="28"/>
          <w:szCs w:val="28"/>
        </w:rPr>
        <w:t>свое право на ошибку</w:t>
      </w:r>
      <w:r w:rsidRPr="004147ED">
        <w:rPr>
          <w:spacing w:val="-4"/>
          <w:sz w:val="28"/>
          <w:szCs w:val="28"/>
        </w:rPr>
        <w:t xml:space="preserve"> </w:t>
      </w:r>
      <w:r w:rsidRPr="004147ED">
        <w:rPr>
          <w:sz w:val="28"/>
          <w:szCs w:val="28"/>
        </w:rPr>
        <w:t>и такое же право другого; принимать себя и других, не осуждая;</w:t>
      </w:r>
    </w:p>
    <w:p w14:paraId="729DD220" w14:textId="77777777" w:rsidR="00A83AB3" w:rsidRPr="004147ED" w:rsidRDefault="00A83AB3" w:rsidP="00A83AB3">
      <w:pPr>
        <w:pStyle w:val="aff5"/>
        <w:rPr>
          <w:sz w:val="28"/>
          <w:szCs w:val="28"/>
        </w:rPr>
      </w:pPr>
      <w:r w:rsidRPr="004147ED">
        <w:rPr>
          <w:sz w:val="28"/>
          <w:szCs w:val="28"/>
        </w:rPr>
        <w:t>открытость</w:t>
      </w:r>
      <w:r w:rsidRPr="004147ED">
        <w:rPr>
          <w:spacing w:val="-4"/>
          <w:sz w:val="28"/>
          <w:szCs w:val="28"/>
        </w:rPr>
        <w:t xml:space="preserve"> </w:t>
      </w:r>
      <w:r w:rsidRPr="004147ED">
        <w:rPr>
          <w:sz w:val="28"/>
          <w:szCs w:val="28"/>
        </w:rPr>
        <w:t>себе</w:t>
      </w:r>
      <w:r w:rsidRPr="004147ED">
        <w:rPr>
          <w:spacing w:val="-7"/>
          <w:sz w:val="28"/>
          <w:szCs w:val="28"/>
        </w:rPr>
        <w:t xml:space="preserve"> </w:t>
      </w:r>
      <w:r w:rsidRPr="004147ED">
        <w:rPr>
          <w:sz w:val="28"/>
          <w:szCs w:val="28"/>
        </w:rPr>
        <w:t>и</w:t>
      </w:r>
      <w:r w:rsidRPr="004147ED">
        <w:rPr>
          <w:spacing w:val="-3"/>
          <w:sz w:val="28"/>
          <w:szCs w:val="28"/>
        </w:rPr>
        <w:t xml:space="preserve"> </w:t>
      </w:r>
      <w:r w:rsidRPr="004147ED">
        <w:rPr>
          <w:spacing w:val="-2"/>
          <w:sz w:val="28"/>
          <w:szCs w:val="28"/>
        </w:rPr>
        <w:t>другим;</w:t>
      </w:r>
    </w:p>
    <w:p w14:paraId="2B9319E0" w14:textId="77777777" w:rsidR="00A83AB3" w:rsidRDefault="00A83AB3" w:rsidP="00A83AB3">
      <w:pPr>
        <w:pStyle w:val="aff5"/>
        <w:rPr>
          <w:spacing w:val="-2"/>
          <w:sz w:val="28"/>
          <w:szCs w:val="28"/>
        </w:rPr>
      </w:pPr>
      <w:r w:rsidRPr="004147ED">
        <w:rPr>
          <w:sz w:val="28"/>
          <w:szCs w:val="28"/>
        </w:rPr>
        <w:lastRenderedPageBreak/>
        <w:t>осознавать</w:t>
      </w:r>
      <w:r w:rsidRPr="004147ED">
        <w:rPr>
          <w:spacing w:val="-11"/>
          <w:sz w:val="28"/>
          <w:szCs w:val="28"/>
        </w:rPr>
        <w:t xml:space="preserve"> </w:t>
      </w:r>
      <w:r w:rsidRPr="004147ED">
        <w:rPr>
          <w:sz w:val="28"/>
          <w:szCs w:val="28"/>
        </w:rPr>
        <w:t>невозможность</w:t>
      </w:r>
      <w:r w:rsidRPr="004147ED">
        <w:rPr>
          <w:spacing w:val="-8"/>
          <w:sz w:val="28"/>
          <w:szCs w:val="28"/>
        </w:rPr>
        <w:t xml:space="preserve"> </w:t>
      </w:r>
      <w:r w:rsidRPr="004147ED">
        <w:rPr>
          <w:sz w:val="28"/>
          <w:szCs w:val="28"/>
        </w:rPr>
        <w:t>контролировать</w:t>
      </w:r>
      <w:r w:rsidRPr="004147ED">
        <w:rPr>
          <w:spacing w:val="-9"/>
          <w:sz w:val="28"/>
          <w:szCs w:val="28"/>
        </w:rPr>
        <w:t xml:space="preserve"> </w:t>
      </w:r>
      <w:r w:rsidRPr="004147ED">
        <w:rPr>
          <w:sz w:val="28"/>
          <w:szCs w:val="28"/>
        </w:rPr>
        <w:t>все</w:t>
      </w:r>
      <w:r w:rsidRPr="004147ED">
        <w:rPr>
          <w:spacing w:val="-10"/>
          <w:sz w:val="28"/>
          <w:szCs w:val="28"/>
        </w:rPr>
        <w:t xml:space="preserve"> </w:t>
      </w:r>
      <w:r w:rsidRPr="004147ED">
        <w:rPr>
          <w:spacing w:val="-2"/>
          <w:sz w:val="28"/>
          <w:szCs w:val="28"/>
        </w:rPr>
        <w:t>вокр</w:t>
      </w:r>
      <w:r>
        <w:rPr>
          <w:spacing w:val="-2"/>
          <w:sz w:val="28"/>
          <w:szCs w:val="28"/>
        </w:rPr>
        <w:t>уг.</w:t>
      </w:r>
    </w:p>
    <w:p w14:paraId="1481E7C1" w14:textId="77777777" w:rsidR="00605772" w:rsidRDefault="00605772" w:rsidP="00A83AB3">
      <w:pPr>
        <w:pStyle w:val="aff5"/>
        <w:rPr>
          <w:spacing w:val="-2"/>
          <w:sz w:val="28"/>
          <w:szCs w:val="28"/>
        </w:rPr>
      </w:pPr>
    </w:p>
    <w:p w14:paraId="455470C7" w14:textId="77777777" w:rsidR="00A83AB3" w:rsidRDefault="00A83AB3" w:rsidP="00A83AB3">
      <w:pPr>
        <w:pStyle w:val="aff5"/>
        <w:rPr>
          <w:spacing w:val="-2"/>
          <w:sz w:val="28"/>
          <w:szCs w:val="28"/>
        </w:rPr>
      </w:pPr>
    </w:p>
    <w:p w14:paraId="53776A4B" w14:textId="77777777" w:rsidR="00A83AB3" w:rsidRPr="00A1456F" w:rsidRDefault="00A83AB3" w:rsidP="00A83AB3">
      <w:pPr>
        <w:pStyle w:val="aff5"/>
        <w:rPr>
          <w:b/>
          <w:bCs/>
          <w:sz w:val="28"/>
          <w:szCs w:val="28"/>
        </w:rPr>
      </w:pPr>
      <w:bookmarkStart w:id="63" w:name="_TOC_250001"/>
      <w:r w:rsidRPr="00A1456F">
        <w:rPr>
          <w:b/>
          <w:bCs/>
          <w:sz w:val="28"/>
          <w:szCs w:val="28"/>
        </w:rPr>
        <w:t>ПРЕДМЕТНЫЕ</w:t>
      </w:r>
      <w:r w:rsidRPr="00A1456F">
        <w:rPr>
          <w:b/>
          <w:bCs/>
          <w:spacing w:val="-5"/>
          <w:sz w:val="28"/>
          <w:szCs w:val="28"/>
        </w:rPr>
        <w:t xml:space="preserve"> </w:t>
      </w:r>
      <w:bookmarkEnd w:id="63"/>
      <w:r w:rsidRPr="00A1456F">
        <w:rPr>
          <w:b/>
          <w:bCs/>
          <w:spacing w:val="-2"/>
          <w:sz w:val="28"/>
          <w:szCs w:val="28"/>
        </w:rPr>
        <w:t>РЕЗУЛЬТАТЫ</w:t>
      </w:r>
    </w:p>
    <w:p w14:paraId="27359D95" w14:textId="77777777" w:rsidR="00A83AB3" w:rsidRPr="004147ED" w:rsidRDefault="00A83AB3" w:rsidP="00A83AB3">
      <w:pPr>
        <w:pStyle w:val="aff5"/>
        <w:rPr>
          <w:sz w:val="28"/>
          <w:szCs w:val="28"/>
        </w:rPr>
      </w:pPr>
      <w:r w:rsidRPr="004147ED">
        <w:rPr>
          <w:sz w:val="28"/>
          <w:szCs w:val="28"/>
        </w:rPr>
        <w:t>Предметные результаты освоения рабочей программы курса внеурочной деятельности</w:t>
      </w:r>
      <w:r w:rsidRPr="004147ED">
        <w:rPr>
          <w:spacing w:val="80"/>
          <w:w w:val="150"/>
          <w:sz w:val="28"/>
          <w:szCs w:val="28"/>
        </w:rPr>
        <w:t xml:space="preserve"> </w:t>
      </w:r>
      <w:r w:rsidRPr="004147ED">
        <w:rPr>
          <w:sz w:val="28"/>
          <w:szCs w:val="28"/>
        </w:rPr>
        <w:t>««Основы</w:t>
      </w:r>
      <w:r w:rsidRPr="004147ED">
        <w:rPr>
          <w:spacing w:val="80"/>
          <w:w w:val="150"/>
          <w:sz w:val="28"/>
          <w:szCs w:val="28"/>
        </w:rPr>
        <w:t xml:space="preserve"> </w:t>
      </w:r>
      <w:r w:rsidRPr="004147ED">
        <w:rPr>
          <w:sz w:val="28"/>
          <w:szCs w:val="28"/>
        </w:rPr>
        <w:t>финансовой</w:t>
      </w:r>
      <w:r w:rsidRPr="004147ED">
        <w:rPr>
          <w:spacing w:val="80"/>
          <w:w w:val="150"/>
          <w:sz w:val="28"/>
          <w:szCs w:val="28"/>
        </w:rPr>
        <w:t xml:space="preserve"> </w:t>
      </w:r>
      <w:r w:rsidRPr="004147ED">
        <w:rPr>
          <w:sz w:val="28"/>
          <w:szCs w:val="28"/>
        </w:rPr>
        <w:t>грамотности.»</w:t>
      </w:r>
      <w:r w:rsidRPr="004147ED">
        <w:rPr>
          <w:spacing w:val="80"/>
          <w:w w:val="150"/>
          <w:sz w:val="28"/>
          <w:szCs w:val="28"/>
        </w:rPr>
        <w:t xml:space="preserve"> </w:t>
      </w:r>
      <w:r w:rsidRPr="004147ED">
        <w:rPr>
          <w:sz w:val="28"/>
          <w:szCs w:val="28"/>
        </w:rPr>
        <w:t>на уровне основного общего образования:</w:t>
      </w:r>
    </w:p>
    <w:p w14:paraId="4EEB2AE7" w14:textId="77777777" w:rsidR="00A83AB3" w:rsidRPr="004147ED" w:rsidRDefault="00A83AB3" w:rsidP="00A83AB3">
      <w:pPr>
        <w:pStyle w:val="aff5"/>
        <w:rPr>
          <w:sz w:val="28"/>
          <w:szCs w:val="28"/>
        </w:rPr>
      </w:pPr>
      <w:r w:rsidRPr="004147ED">
        <w:rPr>
          <w:sz w:val="28"/>
          <w:szCs w:val="28"/>
        </w:rPr>
        <w:t>освоение</w:t>
      </w:r>
      <w:r w:rsidRPr="004147ED">
        <w:rPr>
          <w:spacing w:val="80"/>
          <w:w w:val="150"/>
          <w:sz w:val="28"/>
          <w:szCs w:val="28"/>
        </w:rPr>
        <w:t xml:space="preserve"> </w:t>
      </w:r>
      <w:r w:rsidRPr="004147ED">
        <w:rPr>
          <w:sz w:val="28"/>
          <w:szCs w:val="28"/>
        </w:rPr>
        <w:t>и</w:t>
      </w:r>
      <w:r w:rsidRPr="004147ED">
        <w:rPr>
          <w:spacing w:val="80"/>
          <w:w w:val="150"/>
          <w:sz w:val="28"/>
          <w:szCs w:val="28"/>
        </w:rPr>
        <w:t xml:space="preserve"> </w:t>
      </w:r>
      <w:r w:rsidRPr="004147ED">
        <w:rPr>
          <w:sz w:val="28"/>
          <w:szCs w:val="28"/>
        </w:rPr>
        <w:t>применение</w:t>
      </w:r>
      <w:r w:rsidRPr="004147ED">
        <w:rPr>
          <w:spacing w:val="80"/>
          <w:w w:val="150"/>
          <w:sz w:val="28"/>
          <w:szCs w:val="28"/>
        </w:rPr>
        <w:t xml:space="preserve"> </w:t>
      </w:r>
      <w:r w:rsidRPr="004147ED">
        <w:rPr>
          <w:sz w:val="28"/>
          <w:szCs w:val="28"/>
        </w:rPr>
        <w:t>системы</w:t>
      </w:r>
      <w:r w:rsidRPr="004147ED">
        <w:rPr>
          <w:spacing w:val="80"/>
          <w:w w:val="150"/>
          <w:sz w:val="28"/>
          <w:szCs w:val="28"/>
        </w:rPr>
        <w:t xml:space="preserve"> </w:t>
      </w:r>
      <w:r w:rsidRPr="004147ED">
        <w:rPr>
          <w:sz w:val="28"/>
          <w:szCs w:val="28"/>
        </w:rPr>
        <w:t>знаний</w:t>
      </w:r>
      <w:r w:rsidRPr="004147ED">
        <w:rPr>
          <w:spacing w:val="80"/>
          <w:w w:val="150"/>
          <w:sz w:val="28"/>
          <w:szCs w:val="28"/>
        </w:rPr>
        <w:t xml:space="preserve"> </w:t>
      </w:r>
      <w:r w:rsidRPr="004147ED">
        <w:rPr>
          <w:sz w:val="28"/>
          <w:szCs w:val="28"/>
        </w:rPr>
        <w:t>о</w:t>
      </w:r>
      <w:r w:rsidRPr="004147ED">
        <w:rPr>
          <w:spacing w:val="80"/>
          <w:w w:val="150"/>
          <w:sz w:val="28"/>
          <w:szCs w:val="28"/>
        </w:rPr>
        <w:t xml:space="preserve"> </w:t>
      </w:r>
      <w:r w:rsidRPr="004147ED">
        <w:rPr>
          <w:sz w:val="28"/>
          <w:szCs w:val="28"/>
        </w:rPr>
        <w:t>роли</w:t>
      </w:r>
      <w:r w:rsidRPr="004147ED">
        <w:rPr>
          <w:spacing w:val="80"/>
          <w:w w:val="150"/>
          <w:sz w:val="28"/>
          <w:szCs w:val="28"/>
        </w:rPr>
        <w:t xml:space="preserve"> </w:t>
      </w:r>
      <w:r w:rsidRPr="004147ED">
        <w:rPr>
          <w:sz w:val="28"/>
          <w:szCs w:val="28"/>
        </w:rPr>
        <w:t>и</w:t>
      </w:r>
      <w:r w:rsidRPr="004147ED">
        <w:rPr>
          <w:spacing w:val="80"/>
          <w:w w:val="150"/>
          <w:sz w:val="28"/>
          <w:szCs w:val="28"/>
        </w:rPr>
        <w:t xml:space="preserve"> </w:t>
      </w:r>
      <w:r w:rsidRPr="004147ED">
        <w:rPr>
          <w:sz w:val="28"/>
          <w:szCs w:val="28"/>
        </w:rPr>
        <w:t>формах</w:t>
      </w:r>
      <w:r w:rsidRPr="004147ED">
        <w:rPr>
          <w:spacing w:val="80"/>
          <w:w w:val="150"/>
          <w:sz w:val="28"/>
          <w:szCs w:val="28"/>
        </w:rPr>
        <w:t xml:space="preserve"> </w:t>
      </w:r>
      <w:r w:rsidRPr="004147ED">
        <w:rPr>
          <w:sz w:val="28"/>
          <w:szCs w:val="28"/>
        </w:rPr>
        <w:t>денег</w:t>
      </w:r>
      <w:r w:rsidRPr="004147ED">
        <w:rPr>
          <w:spacing w:val="40"/>
          <w:sz w:val="28"/>
          <w:szCs w:val="28"/>
        </w:rPr>
        <w:t xml:space="preserve"> </w:t>
      </w:r>
      <w:r w:rsidRPr="004147ED">
        <w:rPr>
          <w:sz w:val="28"/>
          <w:szCs w:val="28"/>
        </w:rPr>
        <w:t>в цифровом обществе; личном финансовом планировании, жизненных целях, семейном и личном бюджете; российской национальной валюте, национальной платежной системе; государственном бюджете, налогах, правомерном налоговом поведении,</w:t>
      </w:r>
      <w:r w:rsidRPr="004147ED">
        <w:rPr>
          <w:spacing w:val="-3"/>
          <w:sz w:val="28"/>
          <w:szCs w:val="28"/>
        </w:rPr>
        <w:t xml:space="preserve"> </w:t>
      </w:r>
      <w:r w:rsidRPr="004147ED">
        <w:rPr>
          <w:sz w:val="28"/>
          <w:szCs w:val="28"/>
        </w:rPr>
        <w:t>государственных</w:t>
      </w:r>
      <w:r w:rsidRPr="004147ED">
        <w:rPr>
          <w:spacing w:val="-9"/>
          <w:sz w:val="28"/>
          <w:szCs w:val="28"/>
        </w:rPr>
        <w:t xml:space="preserve"> </w:t>
      </w:r>
      <w:r w:rsidRPr="004147ED">
        <w:rPr>
          <w:sz w:val="28"/>
          <w:szCs w:val="28"/>
        </w:rPr>
        <w:t>гарантиях</w:t>
      </w:r>
      <w:r w:rsidRPr="004147ED">
        <w:rPr>
          <w:spacing w:val="-9"/>
          <w:sz w:val="28"/>
          <w:szCs w:val="28"/>
        </w:rPr>
        <w:t xml:space="preserve"> </w:t>
      </w:r>
      <w:r w:rsidRPr="004147ED">
        <w:rPr>
          <w:sz w:val="28"/>
          <w:szCs w:val="28"/>
        </w:rPr>
        <w:t>социальной</w:t>
      </w:r>
      <w:r w:rsidRPr="004147ED">
        <w:rPr>
          <w:spacing w:val="-4"/>
          <w:sz w:val="28"/>
          <w:szCs w:val="28"/>
        </w:rPr>
        <w:t xml:space="preserve"> </w:t>
      </w:r>
      <w:r w:rsidRPr="004147ED">
        <w:rPr>
          <w:sz w:val="28"/>
          <w:szCs w:val="28"/>
        </w:rPr>
        <w:t>защиты и</w:t>
      </w:r>
      <w:r w:rsidRPr="004147ED">
        <w:rPr>
          <w:spacing w:val="-4"/>
          <w:sz w:val="28"/>
          <w:szCs w:val="28"/>
        </w:rPr>
        <w:t xml:space="preserve"> </w:t>
      </w:r>
      <w:r w:rsidRPr="004147ED">
        <w:rPr>
          <w:sz w:val="28"/>
          <w:szCs w:val="28"/>
        </w:rPr>
        <w:t>помощи</w:t>
      </w:r>
      <w:r w:rsidRPr="004147ED">
        <w:rPr>
          <w:spacing w:val="-4"/>
          <w:sz w:val="28"/>
          <w:szCs w:val="28"/>
        </w:rPr>
        <w:t xml:space="preserve"> </w:t>
      </w:r>
      <w:r w:rsidRPr="004147ED">
        <w:rPr>
          <w:sz w:val="28"/>
          <w:szCs w:val="28"/>
        </w:rPr>
        <w:t>российским семьям; банках и их функциях, банковских вкладах; инфляции и ее последствиях; человеческом капитале; роли наемного труда; роли предпринимательства и его видах;</w:t>
      </w:r>
      <w:r w:rsidRPr="004147ED">
        <w:rPr>
          <w:spacing w:val="-18"/>
          <w:sz w:val="28"/>
          <w:szCs w:val="28"/>
        </w:rPr>
        <w:t xml:space="preserve"> </w:t>
      </w:r>
      <w:r w:rsidRPr="004147ED">
        <w:rPr>
          <w:sz w:val="28"/>
          <w:szCs w:val="28"/>
        </w:rPr>
        <w:t>основах</w:t>
      </w:r>
      <w:r w:rsidRPr="004147ED">
        <w:rPr>
          <w:spacing w:val="-17"/>
          <w:sz w:val="28"/>
          <w:szCs w:val="28"/>
        </w:rPr>
        <w:t xml:space="preserve"> </w:t>
      </w:r>
      <w:r w:rsidRPr="004147ED">
        <w:rPr>
          <w:sz w:val="28"/>
          <w:szCs w:val="28"/>
        </w:rPr>
        <w:t>инвестирования,</w:t>
      </w:r>
      <w:r w:rsidRPr="004147ED">
        <w:rPr>
          <w:spacing w:val="-18"/>
          <w:sz w:val="28"/>
          <w:szCs w:val="28"/>
        </w:rPr>
        <w:t xml:space="preserve"> </w:t>
      </w:r>
      <w:r w:rsidRPr="004147ED">
        <w:rPr>
          <w:sz w:val="28"/>
          <w:szCs w:val="28"/>
        </w:rPr>
        <w:t>страхования,</w:t>
      </w:r>
      <w:r w:rsidRPr="004147ED">
        <w:rPr>
          <w:spacing w:val="-17"/>
          <w:sz w:val="28"/>
          <w:szCs w:val="28"/>
        </w:rPr>
        <w:t xml:space="preserve"> </w:t>
      </w:r>
      <w:r w:rsidRPr="004147ED">
        <w:rPr>
          <w:sz w:val="28"/>
          <w:szCs w:val="28"/>
        </w:rPr>
        <w:t>пенсионного</w:t>
      </w:r>
      <w:r w:rsidRPr="004147ED">
        <w:rPr>
          <w:spacing w:val="-18"/>
          <w:sz w:val="28"/>
          <w:szCs w:val="28"/>
        </w:rPr>
        <w:t xml:space="preserve"> </w:t>
      </w:r>
      <w:r w:rsidRPr="004147ED">
        <w:rPr>
          <w:sz w:val="28"/>
          <w:szCs w:val="28"/>
        </w:rPr>
        <w:t>обеспечения;</w:t>
      </w:r>
      <w:r w:rsidRPr="004147ED">
        <w:rPr>
          <w:spacing w:val="-17"/>
          <w:sz w:val="28"/>
          <w:szCs w:val="28"/>
        </w:rPr>
        <w:t xml:space="preserve"> </w:t>
      </w:r>
      <w:r w:rsidRPr="004147ED">
        <w:rPr>
          <w:sz w:val="28"/>
          <w:szCs w:val="28"/>
        </w:rPr>
        <w:t>цифровых услугах,</w:t>
      </w:r>
      <w:r w:rsidRPr="004147ED">
        <w:rPr>
          <w:spacing w:val="-18"/>
          <w:sz w:val="28"/>
          <w:szCs w:val="28"/>
        </w:rPr>
        <w:t xml:space="preserve"> </w:t>
      </w:r>
      <w:r w:rsidRPr="004147ED">
        <w:rPr>
          <w:sz w:val="28"/>
          <w:szCs w:val="28"/>
        </w:rPr>
        <w:t>рисках</w:t>
      </w:r>
      <w:r w:rsidRPr="004147ED">
        <w:rPr>
          <w:spacing w:val="-17"/>
          <w:sz w:val="28"/>
          <w:szCs w:val="28"/>
        </w:rPr>
        <w:t xml:space="preserve"> </w:t>
      </w:r>
      <w:r w:rsidRPr="004147ED">
        <w:rPr>
          <w:sz w:val="28"/>
          <w:szCs w:val="28"/>
        </w:rPr>
        <w:t>и</w:t>
      </w:r>
      <w:r w:rsidRPr="004147ED">
        <w:rPr>
          <w:spacing w:val="-18"/>
          <w:sz w:val="28"/>
          <w:szCs w:val="28"/>
        </w:rPr>
        <w:t xml:space="preserve"> </w:t>
      </w:r>
      <w:r w:rsidRPr="004147ED">
        <w:rPr>
          <w:sz w:val="28"/>
          <w:szCs w:val="28"/>
        </w:rPr>
        <w:t>способах</w:t>
      </w:r>
      <w:r w:rsidRPr="004147ED">
        <w:rPr>
          <w:spacing w:val="-17"/>
          <w:sz w:val="28"/>
          <w:szCs w:val="28"/>
        </w:rPr>
        <w:t xml:space="preserve"> </w:t>
      </w:r>
      <w:r w:rsidRPr="004147ED">
        <w:rPr>
          <w:sz w:val="28"/>
          <w:szCs w:val="28"/>
        </w:rPr>
        <w:t>защиты</w:t>
      </w:r>
      <w:r w:rsidRPr="004147ED">
        <w:rPr>
          <w:spacing w:val="-18"/>
          <w:sz w:val="28"/>
          <w:szCs w:val="28"/>
        </w:rPr>
        <w:t xml:space="preserve"> </w:t>
      </w:r>
      <w:r w:rsidRPr="004147ED">
        <w:rPr>
          <w:sz w:val="28"/>
          <w:szCs w:val="28"/>
        </w:rPr>
        <w:t>и</w:t>
      </w:r>
      <w:r w:rsidRPr="004147ED">
        <w:rPr>
          <w:spacing w:val="-17"/>
          <w:sz w:val="28"/>
          <w:szCs w:val="28"/>
        </w:rPr>
        <w:t xml:space="preserve"> </w:t>
      </w:r>
      <w:r w:rsidRPr="004147ED">
        <w:rPr>
          <w:sz w:val="28"/>
          <w:szCs w:val="28"/>
        </w:rPr>
        <w:t>обеспечения</w:t>
      </w:r>
      <w:r w:rsidRPr="004147ED">
        <w:rPr>
          <w:spacing w:val="-18"/>
          <w:sz w:val="28"/>
          <w:szCs w:val="28"/>
        </w:rPr>
        <w:t xml:space="preserve"> </w:t>
      </w:r>
      <w:r w:rsidRPr="004147ED">
        <w:rPr>
          <w:sz w:val="28"/>
          <w:szCs w:val="28"/>
        </w:rPr>
        <w:t>безопасности</w:t>
      </w:r>
      <w:r w:rsidRPr="004147ED">
        <w:rPr>
          <w:spacing w:val="-17"/>
          <w:sz w:val="28"/>
          <w:szCs w:val="28"/>
        </w:rPr>
        <w:t xml:space="preserve"> </w:t>
      </w:r>
      <w:r w:rsidRPr="004147ED">
        <w:rPr>
          <w:sz w:val="28"/>
          <w:szCs w:val="28"/>
        </w:rPr>
        <w:t>при</w:t>
      </w:r>
      <w:r w:rsidRPr="004147ED">
        <w:rPr>
          <w:spacing w:val="-18"/>
          <w:sz w:val="28"/>
          <w:szCs w:val="28"/>
        </w:rPr>
        <w:t xml:space="preserve"> </w:t>
      </w:r>
      <w:r w:rsidRPr="004147ED">
        <w:rPr>
          <w:sz w:val="28"/>
          <w:szCs w:val="28"/>
        </w:rPr>
        <w:t>использовании цифровых финансовых услуг; видах финансового мошенничества; защите прав потребителей финансовых услуг;</w:t>
      </w:r>
    </w:p>
    <w:p w14:paraId="2ED9CE97" w14:textId="77777777" w:rsidR="00A83AB3" w:rsidRPr="004147ED" w:rsidRDefault="00A83AB3" w:rsidP="00A83AB3">
      <w:pPr>
        <w:pStyle w:val="aff5"/>
        <w:rPr>
          <w:sz w:val="28"/>
          <w:szCs w:val="28"/>
        </w:rPr>
      </w:pPr>
      <w:r w:rsidRPr="004147ED">
        <w:rPr>
          <w:sz w:val="28"/>
          <w:szCs w:val="28"/>
        </w:rPr>
        <w:t>умение характеризовать традиционные российские духовно- нравственные ценности (в том числе защита человеческой жизни, прав и свобод человека,</w:t>
      </w:r>
      <w:r w:rsidRPr="004147ED">
        <w:rPr>
          <w:spacing w:val="80"/>
          <w:w w:val="150"/>
          <w:sz w:val="28"/>
          <w:szCs w:val="28"/>
        </w:rPr>
        <w:t xml:space="preserve"> </w:t>
      </w:r>
      <w:r w:rsidRPr="004147ED">
        <w:rPr>
          <w:sz w:val="28"/>
          <w:szCs w:val="28"/>
        </w:rPr>
        <w:t>семья,</w:t>
      </w:r>
      <w:r w:rsidRPr="004147ED">
        <w:rPr>
          <w:spacing w:val="80"/>
          <w:w w:val="150"/>
          <w:sz w:val="28"/>
          <w:szCs w:val="28"/>
        </w:rPr>
        <w:t xml:space="preserve"> </w:t>
      </w:r>
      <w:r w:rsidRPr="004147ED">
        <w:rPr>
          <w:sz w:val="28"/>
          <w:szCs w:val="28"/>
        </w:rPr>
        <w:t>созидательный</w:t>
      </w:r>
      <w:r w:rsidRPr="004147ED">
        <w:rPr>
          <w:spacing w:val="80"/>
          <w:w w:val="150"/>
          <w:sz w:val="28"/>
          <w:szCs w:val="28"/>
        </w:rPr>
        <w:t xml:space="preserve"> </w:t>
      </w:r>
      <w:r w:rsidRPr="004147ED">
        <w:rPr>
          <w:sz w:val="28"/>
          <w:szCs w:val="28"/>
        </w:rPr>
        <w:t>труд,</w:t>
      </w:r>
      <w:r w:rsidRPr="004147ED">
        <w:rPr>
          <w:spacing w:val="80"/>
          <w:w w:val="150"/>
          <w:sz w:val="28"/>
          <w:szCs w:val="28"/>
        </w:rPr>
        <w:t xml:space="preserve"> </w:t>
      </w:r>
      <w:r w:rsidRPr="004147ED">
        <w:rPr>
          <w:sz w:val="28"/>
          <w:szCs w:val="28"/>
        </w:rPr>
        <w:t>служение</w:t>
      </w:r>
      <w:r w:rsidRPr="004147ED">
        <w:rPr>
          <w:spacing w:val="80"/>
          <w:w w:val="150"/>
          <w:sz w:val="28"/>
          <w:szCs w:val="28"/>
        </w:rPr>
        <w:t xml:space="preserve"> </w:t>
      </w:r>
      <w:r w:rsidRPr="004147ED">
        <w:rPr>
          <w:sz w:val="28"/>
          <w:szCs w:val="28"/>
        </w:rPr>
        <w:t>Отечеству,</w:t>
      </w:r>
      <w:r w:rsidRPr="004147ED">
        <w:rPr>
          <w:spacing w:val="80"/>
          <w:w w:val="150"/>
          <w:sz w:val="28"/>
          <w:szCs w:val="28"/>
        </w:rPr>
        <w:t xml:space="preserve"> </w:t>
      </w:r>
      <w:r w:rsidRPr="004147ED">
        <w:rPr>
          <w:sz w:val="28"/>
          <w:szCs w:val="28"/>
        </w:rPr>
        <w:t>нормы</w:t>
      </w:r>
      <w:r w:rsidRPr="004147ED">
        <w:rPr>
          <w:spacing w:val="80"/>
          <w:w w:val="150"/>
          <w:sz w:val="28"/>
          <w:szCs w:val="28"/>
        </w:rPr>
        <w:t xml:space="preserve"> </w:t>
      </w:r>
      <w:r w:rsidRPr="004147ED">
        <w:rPr>
          <w:sz w:val="28"/>
          <w:szCs w:val="28"/>
        </w:rPr>
        <w:t>морали</w:t>
      </w:r>
      <w:r w:rsidRPr="004147ED">
        <w:rPr>
          <w:spacing w:val="80"/>
          <w:sz w:val="28"/>
          <w:szCs w:val="28"/>
        </w:rPr>
        <w:t xml:space="preserve"> </w:t>
      </w:r>
      <w:r w:rsidRPr="004147ED">
        <w:rPr>
          <w:sz w:val="28"/>
          <w:szCs w:val="28"/>
        </w:rPr>
        <w:t>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14:paraId="74D73531" w14:textId="77777777" w:rsidR="00A83AB3" w:rsidRPr="004147ED" w:rsidRDefault="00A83AB3" w:rsidP="00A83AB3">
      <w:pPr>
        <w:pStyle w:val="aff5"/>
        <w:rPr>
          <w:sz w:val="28"/>
          <w:szCs w:val="28"/>
        </w:rPr>
      </w:pPr>
      <w:r w:rsidRPr="004147ED">
        <w:rPr>
          <w:sz w:val="28"/>
          <w:szCs w:val="28"/>
        </w:rPr>
        <w:t>умение приводить примеры (в том числе моделировать ситуации) действий участников финансовых отношений; государственной социальной помощи российским семьям; использования сбережений, изменения стоимости активов;</w:t>
      </w:r>
      <w:r w:rsidRPr="004147ED">
        <w:rPr>
          <w:spacing w:val="-3"/>
          <w:sz w:val="28"/>
          <w:szCs w:val="28"/>
        </w:rPr>
        <w:t xml:space="preserve"> </w:t>
      </w:r>
      <w:r w:rsidRPr="004147ED">
        <w:rPr>
          <w:sz w:val="28"/>
          <w:szCs w:val="28"/>
        </w:rPr>
        <w:t>способов</w:t>
      </w:r>
      <w:r w:rsidRPr="004147ED">
        <w:rPr>
          <w:spacing w:val="-7"/>
          <w:sz w:val="28"/>
          <w:szCs w:val="28"/>
        </w:rPr>
        <w:t xml:space="preserve"> </w:t>
      </w:r>
      <w:r w:rsidRPr="004147ED">
        <w:rPr>
          <w:sz w:val="28"/>
          <w:szCs w:val="28"/>
        </w:rPr>
        <w:t>защиты</w:t>
      </w:r>
      <w:r w:rsidRPr="004147ED">
        <w:rPr>
          <w:spacing w:val="-5"/>
          <w:sz w:val="28"/>
          <w:szCs w:val="28"/>
        </w:rPr>
        <w:t xml:space="preserve"> </w:t>
      </w:r>
      <w:r w:rsidRPr="004147ED">
        <w:rPr>
          <w:sz w:val="28"/>
          <w:szCs w:val="28"/>
        </w:rPr>
        <w:t>персональных</w:t>
      </w:r>
      <w:r w:rsidRPr="004147ED">
        <w:rPr>
          <w:spacing w:val="-8"/>
          <w:sz w:val="28"/>
          <w:szCs w:val="28"/>
        </w:rPr>
        <w:t xml:space="preserve"> </w:t>
      </w:r>
      <w:r w:rsidRPr="004147ED">
        <w:rPr>
          <w:sz w:val="28"/>
          <w:szCs w:val="28"/>
        </w:rPr>
        <w:t>данных,</w:t>
      </w:r>
      <w:r w:rsidRPr="004147ED">
        <w:rPr>
          <w:spacing w:val="-3"/>
          <w:sz w:val="28"/>
          <w:szCs w:val="28"/>
        </w:rPr>
        <w:t xml:space="preserve"> </w:t>
      </w:r>
      <w:r w:rsidRPr="004147ED">
        <w:rPr>
          <w:sz w:val="28"/>
          <w:szCs w:val="28"/>
        </w:rPr>
        <w:t>использования</w:t>
      </w:r>
      <w:r w:rsidRPr="004147ED">
        <w:rPr>
          <w:spacing w:val="-3"/>
          <w:sz w:val="28"/>
          <w:szCs w:val="28"/>
        </w:rPr>
        <w:t xml:space="preserve"> </w:t>
      </w:r>
      <w:r w:rsidRPr="004147ED">
        <w:rPr>
          <w:sz w:val="28"/>
          <w:szCs w:val="28"/>
        </w:rPr>
        <w:t>банковских</w:t>
      </w:r>
      <w:r w:rsidRPr="004147ED">
        <w:rPr>
          <w:spacing w:val="-8"/>
          <w:sz w:val="28"/>
          <w:szCs w:val="28"/>
        </w:rPr>
        <w:t xml:space="preserve"> </w:t>
      </w:r>
      <w:r w:rsidRPr="004147ED">
        <w:rPr>
          <w:sz w:val="28"/>
          <w:szCs w:val="28"/>
        </w:rPr>
        <w:t>карт; налогов; выбора депозитов и иных финансовых инструментов; кредитов; государственных электронных услуг;</w:t>
      </w:r>
    </w:p>
    <w:p w14:paraId="7F209DCC" w14:textId="77777777" w:rsidR="00A83AB3" w:rsidRPr="004147ED" w:rsidRDefault="00A83AB3" w:rsidP="00A83AB3">
      <w:pPr>
        <w:pStyle w:val="aff5"/>
        <w:rPr>
          <w:sz w:val="28"/>
          <w:szCs w:val="28"/>
        </w:rPr>
      </w:pPr>
      <w:r w:rsidRPr="004147ED">
        <w:rPr>
          <w:sz w:val="28"/>
          <w:szCs w:val="28"/>
        </w:rPr>
        <w:t>обладать умениями, раскрывающими грамотное и ответственное поведение</w:t>
      </w:r>
      <w:r w:rsidRPr="004147ED">
        <w:rPr>
          <w:spacing w:val="40"/>
          <w:sz w:val="28"/>
          <w:szCs w:val="28"/>
        </w:rPr>
        <w:t xml:space="preserve"> </w:t>
      </w:r>
      <w:r w:rsidRPr="004147ED">
        <w:rPr>
          <w:sz w:val="28"/>
          <w:szCs w:val="28"/>
        </w:rPr>
        <w:t>в</w:t>
      </w:r>
      <w:r w:rsidRPr="004147ED">
        <w:rPr>
          <w:spacing w:val="40"/>
          <w:sz w:val="28"/>
          <w:szCs w:val="28"/>
        </w:rPr>
        <w:t xml:space="preserve"> </w:t>
      </w:r>
      <w:r w:rsidRPr="004147ED">
        <w:rPr>
          <w:sz w:val="28"/>
          <w:szCs w:val="28"/>
        </w:rPr>
        <w:t>сфере</w:t>
      </w:r>
      <w:r w:rsidRPr="004147ED">
        <w:rPr>
          <w:spacing w:val="40"/>
          <w:sz w:val="28"/>
          <w:szCs w:val="28"/>
        </w:rPr>
        <w:t xml:space="preserve"> </w:t>
      </w:r>
      <w:r w:rsidRPr="004147ED">
        <w:rPr>
          <w:sz w:val="28"/>
          <w:szCs w:val="28"/>
        </w:rPr>
        <w:t>финансов:</w:t>
      </w:r>
      <w:r w:rsidRPr="004147ED">
        <w:rPr>
          <w:spacing w:val="40"/>
          <w:sz w:val="28"/>
          <w:szCs w:val="28"/>
        </w:rPr>
        <w:t xml:space="preserve"> </w:t>
      </w:r>
      <w:r w:rsidRPr="004147ED">
        <w:rPr>
          <w:sz w:val="28"/>
          <w:szCs w:val="28"/>
        </w:rPr>
        <w:t>составлять</w:t>
      </w:r>
      <w:r w:rsidRPr="004147ED">
        <w:rPr>
          <w:spacing w:val="40"/>
          <w:sz w:val="28"/>
          <w:szCs w:val="28"/>
        </w:rPr>
        <w:t xml:space="preserve"> </w:t>
      </w:r>
      <w:r w:rsidRPr="004147ED">
        <w:rPr>
          <w:sz w:val="28"/>
          <w:szCs w:val="28"/>
        </w:rPr>
        <w:t>личный</w:t>
      </w:r>
      <w:r w:rsidRPr="004147ED">
        <w:rPr>
          <w:spacing w:val="40"/>
          <w:sz w:val="28"/>
          <w:szCs w:val="28"/>
        </w:rPr>
        <w:t xml:space="preserve"> </w:t>
      </w:r>
      <w:r w:rsidRPr="004147ED">
        <w:rPr>
          <w:sz w:val="28"/>
          <w:szCs w:val="28"/>
        </w:rPr>
        <w:t>финансовый</w:t>
      </w:r>
      <w:r w:rsidRPr="004147ED">
        <w:rPr>
          <w:spacing w:val="40"/>
          <w:sz w:val="28"/>
          <w:szCs w:val="28"/>
        </w:rPr>
        <w:t xml:space="preserve"> </w:t>
      </w:r>
      <w:r w:rsidRPr="004147ED">
        <w:rPr>
          <w:sz w:val="28"/>
          <w:szCs w:val="28"/>
        </w:rPr>
        <w:t>план,</w:t>
      </w:r>
      <w:r w:rsidRPr="004147ED">
        <w:rPr>
          <w:spacing w:val="40"/>
          <w:sz w:val="28"/>
          <w:szCs w:val="28"/>
        </w:rPr>
        <w:t xml:space="preserve"> </w:t>
      </w:r>
      <w:r w:rsidRPr="004147ED">
        <w:rPr>
          <w:sz w:val="28"/>
          <w:szCs w:val="28"/>
        </w:rPr>
        <w:t>связанный</w:t>
      </w:r>
      <w:r w:rsidRPr="004147ED">
        <w:rPr>
          <w:spacing w:val="40"/>
          <w:sz w:val="28"/>
          <w:szCs w:val="28"/>
        </w:rPr>
        <w:t xml:space="preserve"> </w:t>
      </w:r>
      <w:r w:rsidRPr="004147ED">
        <w:rPr>
          <w:sz w:val="28"/>
          <w:szCs w:val="28"/>
        </w:rPr>
        <w:t>с</w:t>
      </w:r>
      <w:r w:rsidRPr="004147ED">
        <w:rPr>
          <w:spacing w:val="40"/>
          <w:sz w:val="28"/>
          <w:szCs w:val="28"/>
        </w:rPr>
        <w:t xml:space="preserve"> </w:t>
      </w:r>
      <w:r w:rsidRPr="004147ED">
        <w:rPr>
          <w:sz w:val="28"/>
          <w:szCs w:val="28"/>
        </w:rPr>
        <w:t>конкретными</w:t>
      </w:r>
      <w:r w:rsidRPr="004147ED">
        <w:rPr>
          <w:spacing w:val="40"/>
          <w:sz w:val="28"/>
          <w:szCs w:val="28"/>
        </w:rPr>
        <w:t xml:space="preserve"> </w:t>
      </w:r>
      <w:r w:rsidRPr="004147ED">
        <w:rPr>
          <w:sz w:val="28"/>
          <w:szCs w:val="28"/>
        </w:rPr>
        <w:t>финансовыми</w:t>
      </w:r>
      <w:r w:rsidRPr="004147ED">
        <w:rPr>
          <w:spacing w:val="40"/>
          <w:sz w:val="28"/>
          <w:szCs w:val="28"/>
        </w:rPr>
        <w:t xml:space="preserve"> </w:t>
      </w:r>
      <w:r w:rsidRPr="004147ED">
        <w:rPr>
          <w:sz w:val="28"/>
          <w:szCs w:val="28"/>
        </w:rPr>
        <w:t>целями,</w:t>
      </w:r>
      <w:r w:rsidRPr="004147ED">
        <w:rPr>
          <w:spacing w:val="40"/>
          <w:sz w:val="28"/>
          <w:szCs w:val="28"/>
        </w:rPr>
        <w:t xml:space="preserve"> </w:t>
      </w:r>
      <w:r w:rsidRPr="004147ED">
        <w:rPr>
          <w:sz w:val="28"/>
          <w:szCs w:val="28"/>
        </w:rPr>
        <w:t>определять</w:t>
      </w:r>
      <w:r w:rsidRPr="004147ED">
        <w:rPr>
          <w:spacing w:val="40"/>
          <w:sz w:val="28"/>
          <w:szCs w:val="28"/>
        </w:rPr>
        <w:t xml:space="preserve"> </w:t>
      </w:r>
      <w:r w:rsidRPr="004147ED">
        <w:rPr>
          <w:sz w:val="28"/>
          <w:szCs w:val="28"/>
        </w:rPr>
        <w:t>пути</w:t>
      </w:r>
      <w:r w:rsidRPr="004147ED">
        <w:rPr>
          <w:spacing w:val="40"/>
          <w:sz w:val="28"/>
          <w:szCs w:val="28"/>
        </w:rPr>
        <w:t xml:space="preserve"> </w:t>
      </w:r>
      <w:r w:rsidRPr="004147ED">
        <w:rPr>
          <w:sz w:val="28"/>
          <w:szCs w:val="28"/>
        </w:rPr>
        <w:t>достижения</w:t>
      </w:r>
      <w:r w:rsidRPr="004147ED">
        <w:rPr>
          <w:spacing w:val="40"/>
          <w:sz w:val="28"/>
          <w:szCs w:val="28"/>
        </w:rPr>
        <w:t xml:space="preserve"> </w:t>
      </w:r>
      <w:r w:rsidRPr="004147ED">
        <w:rPr>
          <w:sz w:val="28"/>
          <w:szCs w:val="28"/>
        </w:rPr>
        <w:t>этих</w:t>
      </w:r>
      <w:r w:rsidRPr="004147ED">
        <w:rPr>
          <w:spacing w:val="40"/>
          <w:sz w:val="28"/>
          <w:szCs w:val="28"/>
        </w:rPr>
        <w:t xml:space="preserve"> </w:t>
      </w:r>
      <w:r w:rsidRPr="004147ED">
        <w:rPr>
          <w:sz w:val="28"/>
          <w:szCs w:val="28"/>
        </w:rPr>
        <w:t>целей</w:t>
      </w:r>
      <w:r>
        <w:rPr>
          <w:sz w:val="28"/>
          <w:szCs w:val="28"/>
        </w:rPr>
        <w:t xml:space="preserve">  </w:t>
      </w:r>
      <w:r w:rsidRPr="004147ED">
        <w:rPr>
          <w:sz w:val="28"/>
          <w:szCs w:val="28"/>
        </w:rPr>
        <w:t xml:space="preserve">и прогнозировать сроки их достижения; предпринимать меры предосторожности при использовании различных видов денег и операциях с ними; </w:t>
      </w:r>
      <w:r w:rsidRPr="004147ED">
        <w:rPr>
          <w:sz w:val="28"/>
          <w:szCs w:val="28"/>
        </w:rPr>
        <w:lastRenderedPageBreak/>
        <w:t>оценивать полезность</w:t>
      </w:r>
      <w:r w:rsidRPr="004147ED">
        <w:rPr>
          <w:spacing w:val="40"/>
          <w:sz w:val="28"/>
          <w:szCs w:val="28"/>
        </w:rPr>
        <w:t xml:space="preserve">  </w:t>
      </w:r>
      <w:r w:rsidRPr="004147ED">
        <w:rPr>
          <w:sz w:val="28"/>
          <w:szCs w:val="28"/>
        </w:rPr>
        <w:t>приобретаемого</w:t>
      </w:r>
      <w:r w:rsidRPr="004147ED">
        <w:rPr>
          <w:spacing w:val="40"/>
          <w:sz w:val="28"/>
          <w:szCs w:val="28"/>
        </w:rPr>
        <w:t xml:space="preserve">  </w:t>
      </w:r>
      <w:r w:rsidRPr="004147ED">
        <w:rPr>
          <w:sz w:val="28"/>
          <w:szCs w:val="28"/>
        </w:rPr>
        <w:t>товара</w:t>
      </w:r>
      <w:r w:rsidRPr="004147ED">
        <w:rPr>
          <w:spacing w:val="40"/>
          <w:sz w:val="28"/>
          <w:szCs w:val="28"/>
        </w:rPr>
        <w:t xml:space="preserve">  </w:t>
      </w:r>
      <w:r w:rsidRPr="004147ED">
        <w:rPr>
          <w:sz w:val="28"/>
          <w:szCs w:val="28"/>
        </w:rPr>
        <w:t>или</w:t>
      </w:r>
      <w:r w:rsidRPr="004147ED">
        <w:rPr>
          <w:spacing w:val="40"/>
          <w:sz w:val="28"/>
          <w:szCs w:val="28"/>
        </w:rPr>
        <w:t xml:space="preserve">  </w:t>
      </w:r>
      <w:r w:rsidRPr="004147ED">
        <w:rPr>
          <w:sz w:val="28"/>
          <w:szCs w:val="28"/>
        </w:rPr>
        <w:t>услуги</w:t>
      </w:r>
      <w:r w:rsidRPr="004147ED">
        <w:rPr>
          <w:spacing w:val="40"/>
          <w:sz w:val="28"/>
          <w:szCs w:val="28"/>
        </w:rPr>
        <w:t xml:space="preserve">  </w:t>
      </w:r>
      <w:r w:rsidRPr="004147ED">
        <w:rPr>
          <w:sz w:val="28"/>
          <w:szCs w:val="28"/>
        </w:rPr>
        <w:t>с</w:t>
      </w:r>
      <w:r w:rsidRPr="004147ED">
        <w:rPr>
          <w:spacing w:val="40"/>
          <w:sz w:val="28"/>
          <w:szCs w:val="28"/>
        </w:rPr>
        <w:t xml:space="preserve">  </w:t>
      </w:r>
      <w:r w:rsidRPr="004147ED">
        <w:rPr>
          <w:sz w:val="28"/>
          <w:szCs w:val="28"/>
        </w:rPr>
        <w:t>его</w:t>
      </w:r>
      <w:r w:rsidRPr="004147ED">
        <w:rPr>
          <w:spacing w:val="40"/>
          <w:sz w:val="28"/>
          <w:szCs w:val="28"/>
        </w:rPr>
        <w:t xml:space="preserve">  </w:t>
      </w:r>
      <w:r w:rsidRPr="004147ED">
        <w:rPr>
          <w:sz w:val="28"/>
          <w:szCs w:val="28"/>
        </w:rPr>
        <w:t>ценой;</w:t>
      </w:r>
      <w:r w:rsidRPr="004147ED">
        <w:rPr>
          <w:spacing w:val="40"/>
          <w:sz w:val="28"/>
          <w:szCs w:val="28"/>
        </w:rPr>
        <w:t xml:space="preserve">  </w:t>
      </w:r>
      <w:r w:rsidRPr="004147ED">
        <w:rPr>
          <w:sz w:val="28"/>
          <w:szCs w:val="28"/>
        </w:rPr>
        <w:t>участвовать в составлении семейного бюджета; выделять плюсы и минусы использования заемных средств; находить информацию о товарах и услугах, в том числе финансовых, и осознавать назначение этой информации; предпринимать меры предосторожности</w:t>
      </w:r>
      <w:r w:rsidRPr="004147ED">
        <w:rPr>
          <w:spacing w:val="-8"/>
          <w:sz w:val="28"/>
          <w:szCs w:val="28"/>
        </w:rPr>
        <w:t xml:space="preserve"> </w:t>
      </w:r>
      <w:r w:rsidRPr="004147ED">
        <w:rPr>
          <w:sz w:val="28"/>
          <w:szCs w:val="28"/>
        </w:rPr>
        <w:t>при</w:t>
      </w:r>
      <w:r w:rsidRPr="004147ED">
        <w:rPr>
          <w:spacing w:val="-8"/>
          <w:sz w:val="28"/>
          <w:szCs w:val="28"/>
        </w:rPr>
        <w:t xml:space="preserve"> </w:t>
      </w:r>
      <w:r w:rsidRPr="004147ED">
        <w:rPr>
          <w:sz w:val="28"/>
          <w:szCs w:val="28"/>
        </w:rPr>
        <w:t>использовании</w:t>
      </w:r>
      <w:r w:rsidRPr="004147ED">
        <w:rPr>
          <w:spacing w:val="-8"/>
          <w:sz w:val="28"/>
          <w:szCs w:val="28"/>
        </w:rPr>
        <w:t xml:space="preserve"> </w:t>
      </w:r>
      <w:r w:rsidRPr="004147ED">
        <w:rPr>
          <w:sz w:val="28"/>
          <w:szCs w:val="28"/>
        </w:rPr>
        <w:t>различных</w:t>
      </w:r>
      <w:r w:rsidRPr="004147ED">
        <w:rPr>
          <w:spacing w:val="-12"/>
          <w:sz w:val="28"/>
          <w:szCs w:val="28"/>
        </w:rPr>
        <w:t xml:space="preserve"> </w:t>
      </w:r>
      <w:r w:rsidRPr="004147ED">
        <w:rPr>
          <w:sz w:val="28"/>
          <w:szCs w:val="28"/>
        </w:rPr>
        <w:t>видов</w:t>
      </w:r>
      <w:r w:rsidRPr="004147ED">
        <w:rPr>
          <w:spacing w:val="-6"/>
          <w:sz w:val="28"/>
          <w:szCs w:val="28"/>
        </w:rPr>
        <w:t xml:space="preserve"> </w:t>
      </w:r>
      <w:r w:rsidRPr="004147ED">
        <w:rPr>
          <w:sz w:val="28"/>
          <w:szCs w:val="28"/>
        </w:rPr>
        <w:t>денег</w:t>
      </w:r>
      <w:r w:rsidRPr="004147ED">
        <w:rPr>
          <w:spacing w:val="-9"/>
          <w:sz w:val="28"/>
          <w:szCs w:val="28"/>
        </w:rPr>
        <w:t xml:space="preserve"> </w:t>
      </w:r>
      <w:r w:rsidRPr="004147ED">
        <w:rPr>
          <w:sz w:val="28"/>
          <w:szCs w:val="28"/>
        </w:rPr>
        <w:t>и</w:t>
      </w:r>
      <w:r w:rsidRPr="004147ED">
        <w:rPr>
          <w:spacing w:val="-8"/>
          <w:sz w:val="28"/>
          <w:szCs w:val="28"/>
        </w:rPr>
        <w:t xml:space="preserve"> </w:t>
      </w:r>
      <w:r w:rsidRPr="004147ED">
        <w:rPr>
          <w:sz w:val="28"/>
          <w:szCs w:val="28"/>
        </w:rPr>
        <w:t>операциях</w:t>
      </w:r>
      <w:r w:rsidRPr="004147ED">
        <w:rPr>
          <w:spacing w:val="-6"/>
          <w:sz w:val="28"/>
          <w:szCs w:val="28"/>
        </w:rPr>
        <w:t xml:space="preserve"> </w:t>
      </w:r>
      <w:r w:rsidRPr="004147ED">
        <w:rPr>
          <w:sz w:val="28"/>
          <w:szCs w:val="28"/>
        </w:rPr>
        <w:t>с</w:t>
      </w:r>
      <w:r w:rsidRPr="004147ED">
        <w:rPr>
          <w:spacing w:val="-11"/>
          <w:sz w:val="28"/>
          <w:szCs w:val="28"/>
        </w:rPr>
        <w:t xml:space="preserve"> </w:t>
      </w:r>
      <w:r w:rsidRPr="004147ED">
        <w:rPr>
          <w:sz w:val="28"/>
          <w:szCs w:val="28"/>
        </w:rPr>
        <w:t>ними; прогнозировать риски, связанные с использованием финансовых продуктов, банковских услуг; обладать навыками обеспечения своей финансовой безопасности (в том числе при пользовании наличными деньгами, банковскими картами, банкоматами, обменом валют и др.);</w:t>
      </w:r>
    </w:p>
    <w:p w14:paraId="215284D6" w14:textId="77777777" w:rsidR="00A83AB3" w:rsidRPr="004147ED" w:rsidRDefault="00A83AB3" w:rsidP="00A83AB3">
      <w:pPr>
        <w:pStyle w:val="aff5"/>
        <w:rPr>
          <w:sz w:val="28"/>
          <w:szCs w:val="28"/>
        </w:rPr>
      </w:pPr>
      <w:r w:rsidRPr="004147ED">
        <w:rPr>
          <w:sz w:val="28"/>
          <w:szCs w:val="28"/>
        </w:rPr>
        <w:t>умение устанавливать и объяснять взаимосвязи между личными целями и</w:t>
      </w:r>
      <w:r w:rsidRPr="004147ED">
        <w:rPr>
          <w:spacing w:val="80"/>
          <w:sz w:val="28"/>
          <w:szCs w:val="28"/>
        </w:rPr>
        <w:t xml:space="preserve"> </w:t>
      </w:r>
      <w:r w:rsidRPr="004147ED">
        <w:rPr>
          <w:sz w:val="28"/>
          <w:szCs w:val="28"/>
        </w:rPr>
        <w:t>финансовым</w:t>
      </w:r>
      <w:r w:rsidRPr="004147ED">
        <w:rPr>
          <w:spacing w:val="80"/>
          <w:sz w:val="28"/>
          <w:szCs w:val="28"/>
        </w:rPr>
        <w:t xml:space="preserve"> </w:t>
      </w:r>
      <w:r w:rsidRPr="004147ED">
        <w:rPr>
          <w:sz w:val="28"/>
          <w:szCs w:val="28"/>
        </w:rPr>
        <w:t>планированием,</w:t>
      </w:r>
      <w:r w:rsidRPr="004147ED">
        <w:rPr>
          <w:spacing w:val="80"/>
          <w:sz w:val="28"/>
          <w:szCs w:val="28"/>
        </w:rPr>
        <w:t xml:space="preserve"> </w:t>
      </w:r>
      <w:r w:rsidRPr="004147ED">
        <w:rPr>
          <w:sz w:val="28"/>
          <w:szCs w:val="28"/>
        </w:rPr>
        <w:t>инвестированием;</w:t>
      </w:r>
      <w:r w:rsidRPr="004147ED">
        <w:rPr>
          <w:spacing w:val="80"/>
          <w:sz w:val="28"/>
          <w:szCs w:val="28"/>
        </w:rPr>
        <w:t xml:space="preserve"> </w:t>
      </w:r>
      <w:r w:rsidRPr="004147ED">
        <w:rPr>
          <w:sz w:val="28"/>
          <w:szCs w:val="28"/>
        </w:rPr>
        <w:t>формированием</w:t>
      </w:r>
      <w:r w:rsidRPr="004147ED">
        <w:rPr>
          <w:spacing w:val="80"/>
          <w:sz w:val="28"/>
          <w:szCs w:val="28"/>
        </w:rPr>
        <w:t xml:space="preserve"> </w:t>
      </w:r>
      <w:r w:rsidRPr="004147ED">
        <w:rPr>
          <w:sz w:val="28"/>
          <w:szCs w:val="28"/>
        </w:rPr>
        <w:t>семейного</w:t>
      </w:r>
      <w:r w:rsidRPr="004147ED">
        <w:rPr>
          <w:spacing w:val="80"/>
          <w:sz w:val="28"/>
          <w:szCs w:val="28"/>
        </w:rPr>
        <w:t xml:space="preserve"> </w:t>
      </w:r>
      <w:r w:rsidRPr="004147ED">
        <w:rPr>
          <w:sz w:val="28"/>
          <w:szCs w:val="28"/>
        </w:rPr>
        <w:t>и</w:t>
      </w:r>
      <w:r w:rsidRPr="004147ED">
        <w:rPr>
          <w:spacing w:val="40"/>
          <w:sz w:val="28"/>
          <w:szCs w:val="28"/>
        </w:rPr>
        <w:t xml:space="preserve">  </w:t>
      </w:r>
      <w:r w:rsidRPr="004147ED">
        <w:rPr>
          <w:sz w:val="28"/>
          <w:szCs w:val="28"/>
        </w:rPr>
        <w:t>личного</w:t>
      </w:r>
      <w:r w:rsidRPr="004147ED">
        <w:rPr>
          <w:spacing w:val="40"/>
          <w:sz w:val="28"/>
          <w:szCs w:val="28"/>
        </w:rPr>
        <w:t xml:space="preserve">  </w:t>
      </w:r>
      <w:r w:rsidRPr="004147ED">
        <w:rPr>
          <w:sz w:val="28"/>
          <w:szCs w:val="28"/>
        </w:rPr>
        <w:t>бюджета,</w:t>
      </w:r>
      <w:r w:rsidRPr="004147ED">
        <w:rPr>
          <w:spacing w:val="40"/>
          <w:sz w:val="28"/>
          <w:szCs w:val="28"/>
        </w:rPr>
        <w:t xml:space="preserve">  </w:t>
      </w:r>
      <w:r w:rsidRPr="004147ED">
        <w:rPr>
          <w:sz w:val="28"/>
          <w:szCs w:val="28"/>
        </w:rPr>
        <w:t>бюджетной</w:t>
      </w:r>
      <w:r w:rsidRPr="004147ED">
        <w:rPr>
          <w:spacing w:val="40"/>
          <w:sz w:val="28"/>
          <w:szCs w:val="28"/>
        </w:rPr>
        <w:t xml:space="preserve">  </w:t>
      </w:r>
      <w:r w:rsidRPr="004147ED">
        <w:rPr>
          <w:sz w:val="28"/>
          <w:szCs w:val="28"/>
        </w:rPr>
        <w:t>дисциплиной</w:t>
      </w:r>
      <w:r w:rsidRPr="004147ED">
        <w:rPr>
          <w:spacing w:val="40"/>
          <w:sz w:val="28"/>
          <w:szCs w:val="28"/>
        </w:rPr>
        <w:t xml:space="preserve">  </w:t>
      </w:r>
      <w:r w:rsidRPr="004147ED">
        <w:rPr>
          <w:sz w:val="28"/>
          <w:szCs w:val="28"/>
        </w:rPr>
        <w:t>личности;</w:t>
      </w:r>
      <w:r w:rsidRPr="004147ED">
        <w:rPr>
          <w:spacing w:val="56"/>
          <w:sz w:val="28"/>
          <w:szCs w:val="28"/>
        </w:rPr>
        <w:t xml:space="preserve">  </w:t>
      </w:r>
      <w:r w:rsidRPr="004147ED">
        <w:rPr>
          <w:sz w:val="28"/>
          <w:szCs w:val="28"/>
        </w:rPr>
        <w:t>роли</w:t>
      </w:r>
      <w:r w:rsidRPr="004147ED">
        <w:rPr>
          <w:spacing w:val="40"/>
          <w:sz w:val="28"/>
          <w:szCs w:val="28"/>
        </w:rPr>
        <w:t xml:space="preserve">  </w:t>
      </w:r>
      <w:r w:rsidRPr="004147ED">
        <w:rPr>
          <w:sz w:val="28"/>
          <w:szCs w:val="28"/>
        </w:rPr>
        <w:t>финансов</w:t>
      </w:r>
      <w:r w:rsidRPr="004147ED">
        <w:rPr>
          <w:spacing w:val="80"/>
          <w:sz w:val="28"/>
          <w:szCs w:val="28"/>
        </w:rPr>
        <w:t xml:space="preserve"> </w:t>
      </w:r>
      <w:r w:rsidRPr="004147ED">
        <w:rPr>
          <w:sz w:val="28"/>
          <w:szCs w:val="28"/>
        </w:rPr>
        <w:t>в обеспечении рационального и ответственного потребления ресурсов и защиты окружающей среды; государственной политикой и социальными гарантиями;</w:t>
      </w:r>
    </w:p>
    <w:p w14:paraId="75BEC49B" w14:textId="77777777" w:rsidR="00A83AB3" w:rsidRPr="004147ED" w:rsidRDefault="00A83AB3" w:rsidP="00A83AB3">
      <w:pPr>
        <w:pStyle w:val="aff5"/>
        <w:rPr>
          <w:sz w:val="28"/>
          <w:szCs w:val="28"/>
        </w:rPr>
      </w:pPr>
      <w:r w:rsidRPr="004147ED">
        <w:rPr>
          <w:sz w:val="28"/>
          <w:szCs w:val="28"/>
        </w:rPr>
        <w:t>умение</w:t>
      </w:r>
      <w:r w:rsidRPr="004147ED">
        <w:rPr>
          <w:spacing w:val="80"/>
          <w:w w:val="150"/>
          <w:sz w:val="28"/>
          <w:szCs w:val="28"/>
        </w:rPr>
        <w:t xml:space="preserve"> </w:t>
      </w:r>
      <w:r w:rsidRPr="004147ED">
        <w:rPr>
          <w:sz w:val="28"/>
          <w:szCs w:val="28"/>
        </w:rPr>
        <w:t>использовать</w:t>
      </w:r>
      <w:r w:rsidRPr="004147ED">
        <w:rPr>
          <w:spacing w:val="80"/>
          <w:w w:val="150"/>
          <w:sz w:val="28"/>
          <w:szCs w:val="28"/>
        </w:rPr>
        <w:t xml:space="preserve"> </w:t>
      </w:r>
      <w:r w:rsidRPr="004147ED">
        <w:rPr>
          <w:sz w:val="28"/>
          <w:szCs w:val="28"/>
        </w:rPr>
        <w:t>полученные</w:t>
      </w:r>
      <w:r w:rsidRPr="004147ED">
        <w:rPr>
          <w:spacing w:val="80"/>
          <w:w w:val="150"/>
          <w:sz w:val="28"/>
          <w:szCs w:val="28"/>
        </w:rPr>
        <w:t xml:space="preserve"> </w:t>
      </w:r>
      <w:r w:rsidRPr="004147ED">
        <w:rPr>
          <w:sz w:val="28"/>
          <w:szCs w:val="28"/>
        </w:rPr>
        <w:t>знания</w:t>
      </w:r>
      <w:r w:rsidRPr="004147ED">
        <w:rPr>
          <w:spacing w:val="80"/>
          <w:w w:val="150"/>
          <w:sz w:val="28"/>
          <w:szCs w:val="28"/>
        </w:rPr>
        <w:t xml:space="preserve"> </w:t>
      </w:r>
      <w:r w:rsidRPr="004147ED">
        <w:rPr>
          <w:sz w:val="28"/>
          <w:szCs w:val="28"/>
        </w:rPr>
        <w:t>для</w:t>
      </w:r>
      <w:r w:rsidRPr="004147ED">
        <w:rPr>
          <w:spacing w:val="80"/>
          <w:w w:val="150"/>
          <w:sz w:val="28"/>
          <w:szCs w:val="28"/>
        </w:rPr>
        <w:t xml:space="preserve"> </w:t>
      </w:r>
      <w:r w:rsidRPr="004147ED">
        <w:rPr>
          <w:sz w:val="28"/>
          <w:szCs w:val="28"/>
        </w:rPr>
        <w:t>объяснения</w:t>
      </w:r>
      <w:r w:rsidRPr="004147ED">
        <w:rPr>
          <w:spacing w:val="80"/>
          <w:w w:val="150"/>
          <w:sz w:val="28"/>
          <w:szCs w:val="28"/>
        </w:rPr>
        <w:t xml:space="preserve"> </w:t>
      </w:r>
      <w:r w:rsidRPr="004147ED">
        <w:rPr>
          <w:sz w:val="28"/>
          <w:szCs w:val="28"/>
        </w:rPr>
        <w:t>(устного и</w:t>
      </w:r>
      <w:r w:rsidRPr="004147ED">
        <w:rPr>
          <w:spacing w:val="68"/>
          <w:sz w:val="28"/>
          <w:szCs w:val="28"/>
        </w:rPr>
        <w:t xml:space="preserve">  </w:t>
      </w:r>
      <w:r w:rsidRPr="004147ED">
        <w:rPr>
          <w:sz w:val="28"/>
          <w:szCs w:val="28"/>
        </w:rPr>
        <w:t>письменного)</w:t>
      </w:r>
      <w:r w:rsidRPr="004147ED">
        <w:rPr>
          <w:spacing w:val="67"/>
          <w:sz w:val="28"/>
          <w:szCs w:val="28"/>
        </w:rPr>
        <w:t xml:space="preserve">  </w:t>
      </w:r>
      <w:r w:rsidRPr="004147ED">
        <w:rPr>
          <w:sz w:val="28"/>
          <w:szCs w:val="28"/>
        </w:rPr>
        <w:t>сущности,</w:t>
      </w:r>
      <w:r w:rsidRPr="004147ED">
        <w:rPr>
          <w:spacing w:val="69"/>
          <w:sz w:val="28"/>
          <w:szCs w:val="28"/>
        </w:rPr>
        <w:t xml:space="preserve">  </w:t>
      </w:r>
      <w:r w:rsidRPr="004147ED">
        <w:rPr>
          <w:sz w:val="28"/>
          <w:szCs w:val="28"/>
        </w:rPr>
        <w:t>взаимосвязей</w:t>
      </w:r>
      <w:r w:rsidRPr="004147ED">
        <w:rPr>
          <w:spacing w:val="68"/>
          <w:sz w:val="28"/>
          <w:szCs w:val="28"/>
        </w:rPr>
        <w:t xml:space="preserve">  </w:t>
      </w:r>
      <w:r w:rsidRPr="004147ED">
        <w:rPr>
          <w:sz w:val="28"/>
          <w:szCs w:val="28"/>
        </w:rPr>
        <w:t>явлений,</w:t>
      </w:r>
      <w:r w:rsidRPr="004147ED">
        <w:rPr>
          <w:spacing w:val="68"/>
          <w:sz w:val="28"/>
          <w:szCs w:val="28"/>
        </w:rPr>
        <w:t xml:space="preserve">  </w:t>
      </w:r>
      <w:r w:rsidRPr="004147ED">
        <w:rPr>
          <w:sz w:val="28"/>
          <w:szCs w:val="28"/>
        </w:rPr>
        <w:t>процессов,</w:t>
      </w:r>
      <w:r w:rsidRPr="004147ED">
        <w:rPr>
          <w:spacing w:val="68"/>
          <w:sz w:val="28"/>
          <w:szCs w:val="28"/>
        </w:rPr>
        <w:t xml:space="preserve">  </w:t>
      </w:r>
      <w:r w:rsidRPr="004147ED">
        <w:rPr>
          <w:sz w:val="28"/>
          <w:szCs w:val="28"/>
        </w:rPr>
        <w:t>связанных с</w:t>
      </w:r>
      <w:r w:rsidRPr="004147ED">
        <w:rPr>
          <w:spacing w:val="-16"/>
          <w:sz w:val="28"/>
          <w:szCs w:val="28"/>
        </w:rPr>
        <w:t xml:space="preserve"> </w:t>
      </w:r>
      <w:r w:rsidRPr="004147ED">
        <w:rPr>
          <w:sz w:val="28"/>
          <w:szCs w:val="28"/>
        </w:rPr>
        <w:t>использованием</w:t>
      </w:r>
      <w:r w:rsidRPr="004147ED">
        <w:rPr>
          <w:spacing w:val="-12"/>
          <w:sz w:val="28"/>
          <w:szCs w:val="28"/>
        </w:rPr>
        <w:t xml:space="preserve"> </w:t>
      </w:r>
      <w:r w:rsidRPr="004147ED">
        <w:rPr>
          <w:sz w:val="28"/>
          <w:szCs w:val="28"/>
        </w:rPr>
        <w:t>финансов,</w:t>
      </w:r>
      <w:r w:rsidRPr="004147ED">
        <w:rPr>
          <w:spacing w:val="-12"/>
          <w:sz w:val="28"/>
          <w:szCs w:val="28"/>
        </w:rPr>
        <w:t xml:space="preserve"> </w:t>
      </w:r>
      <w:r w:rsidRPr="004147ED">
        <w:rPr>
          <w:sz w:val="28"/>
          <w:szCs w:val="28"/>
        </w:rPr>
        <w:t>в</w:t>
      </w:r>
      <w:r w:rsidRPr="004147ED">
        <w:rPr>
          <w:spacing w:val="-16"/>
          <w:sz w:val="28"/>
          <w:szCs w:val="28"/>
        </w:rPr>
        <w:t xml:space="preserve"> </w:t>
      </w:r>
      <w:r w:rsidRPr="004147ED">
        <w:rPr>
          <w:sz w:val="28"/>
          <w:szCs w:val="28"/>
        </w:rPr>
        <w:t>том</w:t>
      </w:r>
      <w:r w:rsidRPr="004147ED">
        <w:rPr>
          <w:spacing w:val="-12"/>
          <w:sz w:val="28"/>
          <w:szCs w:val="28"/>
        </w:rPr>
        <w:t xml:space="preserve"> </w:t>
      </w:r>
      <w:r w:rsidRPr="004147ED">
        <w:rPr>
          <w:sz w:val="28"/>
          <w:szCs w:val="28"/>
        </w:rPr>
        <w:t>числе</w:t>
      </w:r>
      <w:r w:rsidRPr="004147ED">
        <w:rPr>
          <w:spacing w:val="-16"/>
          <w:sz w:val="28"/>
          <w:szCs w:val="28"/>
        </w:rPr>
        <w:t xml:space="preserve"> </w:t>
      </w:r>
      <w:r w:rsidRPr="004147ED">
        <w:rPr>
          <w:sz w:val="28"/>
          <w:szCs w:val="28"/>
        </w:rPr>
        <w:t>для</w:t>
      </w:r>
      <w:r w:rsidRPr="004147ED">
        <w:rPr>
          <w:spacing w:val="-13"/>
          <w:sz w:val="28"/>
          <w:szCs w:val="28"/>
        </w:rPr>
        <w:t xml:space="preserve"> </w:t>
      </w:r>
      <w:r w:rsidRPr="004147ED">
        <w:rPr>
          <w:sz w:val="28"/>
          <w:szCs w:val="28"/>
        </w:rPr>
        <w:t>аргументированного</w:t>
      </w:r>
      <w:r w:rsidRPr="004147ED">
        <w:rPr>
          <w:spacing w:val="-16"/>
          <w:sz w:val="28"/>
          <w:szCs w:val="28"/>
        </w:rPr>
        <w:t xml:space="preserve"> </w:t>
      </w:r>
      <w:r w:rsidRPr="004147ED">
        <w:rPr>
          <w:sz w:val="28"/>
          <w:szCs w:val="28"/>
        </w:rPr>
        <w:t>объяснения</w:t>
      </w:r>
      <w:r w:rsidRPr="004147ED">
        <w:rPr>
          <w:spacing w:val="-13"/>
          <w:sz w:val="28"/>
          <w:szCs w:val="28"/>
        </w:rPr>
        <w:t xml:space="preserve"> </w:t>
      </w:r>
      <w:r w:rsidRPr="004147ED">
        <w:rPr>
          <w:sz w:val="28"/>
          <w:szCs w:val="28"/>
        </w:rPr>
        <w:t xml:space="preserve">роли информации и финансовых технологий в современном мире при использовании финансов; социальной и личной значимости здорового образа жизни, рационального финансового поведения, роли непрерывного образования, опасности наркомании и алкоголизма для человека и общества; необходимости </w:t>
      </w:r>
      <w:r w:rsidRPr="004147ED">
        <w:rPr>
          <w:spacing w:val="-2"/>
          <w:sz w:val="28"/>
          <w:szCs w:val="28"/>
        </w:rPr>
        <w:t>правомерного</w:t>
      </w:r>
      <w:r w:rsidRPr="004147ED">
        <w:rPr>
          <w:spacing w:val="-3"/>
          <w:sz w:val="28"/>
          <w:szCs w:val="28"/>
        </w:rPr>
        <w:t xml:space="preserve"> </w:t>
      </w:r>
      <w:r w:rsidRPr="004147ED">
        <w:rPr>
          <w:spacing w:val="-2"/>
          <w:sz w:val="28"/>
          <w:szCs w:val="28"/>
        </w:rPr>
        <w:t>налогового</w:t>
      </w:r>
      <w:r w:rsidRPr="004147ED">
        <w:rPr>
          <w:spacing w:val="-3"/>
          <w:sz w:val="28"/>
          <w:szCs w:val="28"/>
        </w:rPr>
        <w:t xml:space="preserve"> </w:t>
      </w:r>
      <w:r w:rsidRPr="004147ED">
        <w:rPr>
          <w:spacing w:val="-2"/>
          <w:sz w:val="28"/>
          <w:szCs w:val="28"/>
        </w:rPr>
        <w:t>поведения, противодействия коррупции;</w:t>
      </w:r>
      <w:r w:rsidRPr="004147ED">
        <w:rPr>
          <w:spacing w:val="-5"/>
          <w:sz w:val="28"/>
          <w:szCs w:val="28"/>
        </w:rPr>
        <w:t xml:space="preserve"> </w:t>
      </w:r>
      <w:r w:rsidRPr="004147ED">
        <w:rPr>
          <w:spacing w:val="-2"/>
          <w:sz w:val="28"/>
          <w:szCs w:val="28"/>
        </w:rPr>
        <w:t xml:space="preserve">для осмысления </w:t>
      </w:r>
      <w:r w:rsidRPr="004147ED">
        <w:rPr>
          <w:sz w:val="28"/>
          <w:szCs w:val="28"/>
        </w:rPr>
        <w:t>личного социального опыта при исполнении типичных для несовершеннолетнего социальных ролей при вступлении в финансовые отношения;</w:t>
      </w:r>
    </w:p>
    <w:p w14:paraId="3289575C" w14:textId="77777777" w:rsidR="00A83AB3" w:rsidRDefault="00A83AB3" w:rsidP="00A83AB3">
      <w:pPr>
        <w:pStyle w:val="aff5"/>
        <w:rPr>
          <w:sz w:val="28"/>
          <w:szCs w:val="28"/>
        </w:rPr>
      </w:pPr>
      <w:r w:rsidRPr="004147ED">
        <w:rPr>
          <w:sz w:val="28"/>
          <w:szCs w:val="28"/>
        </w:rPr>
        <w:t>умение</w:t>
      </w:r>
      <w:r w:rsidRPr="004147ED">
        <w:rPr>
          <w:spacing w:val="40"/>
          <w:sz w:val="28"/>
          <w:szCs w:val="28"/>
        </w:rPr>
        <w:t xml:space="preserve"> </w:t>
      </w:r>
      <w:r w:rsidRPr="004147ED">
        <w:rPr>
          <w:sz w:val="28"/>
          <w:szCs w:val="28"/>
        </w:rPr>
        <w:t>с</w:t>
      </w:r>
      <w:r w:rsidRPr="004147ED">
        <w:rPr>
          <w:spacing w:val="40"/>
          <w:sz w:val="28"/>
          <w:szCs w:val="28"/>
        </w:rPr>
        <w:t xml:space="preserve"> </w:t>
      </w:r>
      <w:r w:rsidRPr="004147ED">
        <w:rPr>
          <w:sz w:val="28"/>
          <w:szCs w:val="28"/>
        </w:rPr>
        <w:t>опорой</w:t>
      </w:r>
      <w:r w:rsidRPr="004147ED">
        <w:rPr>
          <w:spacing w:val="40"/>
          <w:sz w:val="28"/>
          <w:szCs w:val="28"/>
        </w:rPr>
        <w:t xml:space="preserve"> </w:t>
      </w:r>
      <w:r w:rsidRPr="004147ED">
        <w:rPr>
          <w:sz w:val="28"/>
          <w:szCs w:val="28"/>
        </w:rPr>
        <w:t>на</w:t>
      </w:r>
      <w:r w:rsidRPr="004147ED">
        <w:rPr>
          <w:spacing w:val="40"/>
          <w:sz w:val="28"/>
          <w:szCs w:val="28"/>
        </w:rPr>
        <w:t xml:space="preserve"> </w:t>
      </w:r>
      <w:r w:rsidRPr="004147ED">
        <w:rPr>
          <w:sz w:val="28"/>
          <w:szCs w:val="28"/>
        </w:rPr>
        <w:t>финансовые</w:t>
      </w:r>
      <w:r w:rsidRPr="004147ED">
        <w:rPr>
          <w:spacing w:val="40"/>
          <w:sz w:val="28"/>
          <w:szCs w:val="28"/>
        </w:rPr>
        <w:t xml:space="preserve"> </w:t>
      </w:r>
      <w:r w:rsidRPr="004147ED">
        <w:rPr>
          <w:sz w:val="28"/>
          <w:szCs w:val="28"/>
        </w:rPr>
        <w:t>знания,</w:t>
      </w:r>
      <w:r w:rsidRPr="004147ED">
        <w:rPr>
          <w:spacing w:val="40"/>
          <w:sz w:val="28"/>
          <w:szCs w:val="28"/>
        </w:rPr>
        <w:t xml:space="preserve"> </w:t>
      </w:r>
      <w:r w:rsidRPr="004147ED">
        <w:rPr>
          <w:sz w:val="28"/>
          <w:szCs w:val="28"/>
        </w:rPr>
        <w:t>факты</w:t>
      </w:r>
      <w:r w:rsidRPr="004147ED">
        <w:rPr>
          <w:spacing w:val="40"/>
          <w:sz w:val="28"/>
          <w:szCs w:val="28"/>
        </w:rPr>
        <w:t xml:space="preserve"> </w:t>
      </w:r>
      <w:r w:rsidRPr="004147ED">
        <w:rPr>
          <w:sz w:val="28"/>
          <w:szCs w:val="28"/>
        </w:rPr>
        <w:t>общественной</w:t>
      </w:r>
      <w:r w:rsidRPr="004147ED">
        <w:rPr>
          <w:spacing w:val="40"/>
          <w:sz w:val="28"/>
          <w:szCs w:val="28"/>
        </w:rPr>
        <w:t xml:space="preserve"> </w:t>
      </w:r>
      <w:r w:rsidRPr="004147ED">
        <w:rPr>
          <w:sz w:val="28"/>
          <w:szCs w:val="28"/>
        </w:rPr>
        <w:t>жизни</w:t>
      </w:r>
      <w:r w:rsidRPr="004147ED">
        <w:rPr>
          <w:spacing w:val="80"/>
          <w:sz w:val="28"/>
          <w:szCs w:val="28"/>
        </w:rPr>
        <w:t xml:space="preserve"> </w:t>
      </w:r>
      <w:r w:rsidRPr="004147ED">
        <w:rPr>
          <w:sz w:val="28"/>
          <w:szCs w:val="28"/>
        </w:rPr>
        <w:t>и личный социальный опыт определять и аргументировать с точки зрения социальных ценностей и норм свое отношение к финансовым явлениям, налогам, роли государства в поддержке молодежи</w:t>
      </w:r>
    </w:p>
    <w:p w14:paraId="59E9315F" w14:textId="77777777" w:rsidR="00A83AB3" w:rsidRPr="004147ED" w:rsidRDefault="00A83AB3" w:rsidP="00A83AB3">
      <w:pPr>
        <w:pStyle w:val="aff5"/>
        <w:rPr>
          <w:sz w:val="28"/>
          <w:szCs w:val="28"/>
        </w:rPr>
      </w:pPr>
      <w:r w:rsidRPr="004147ED">
        <w:rPr>
          <w:sz w:val="28"/>
          <w:szCs w:val="28"/>
        </w:rPr>
        <w:t>умение</w:t>
      </w:r>
      <w:r w:rsidRPr="004147ED">
        <w:rPr>
          <w:spacing w:val="61"/>
          <w:sz w:val="28"/>
          <w:szCs w:val="28"/>
        </w:rPr>
        <w:t xml:space="preserve">  </w:t>
      </w:r>
      <w:r w:rsidRPr="004147ED">
        <w:rPr>
          <w:sz w:val="28"/>
          <w:szCs w:val="28"/>
        </w:rPr>
        <w:t>решать</w:t>
      </w:r>
      <w:r w:rsidRPr="004147ED">
        <w:rPr>
          <w:spacing w:val="40"/>
          <w:sz w:val="28"/>
          <w:szCs w:val="28"/>
        </w:rPr>
        <w:t xml:space="preserve">  </w:t>
      </w:r>
      <w:r w:rsidRPr="004147ED">
        <w:rPr>
          <w:sz w:val="28"/>
          <w:szCs w:val="28"/>
        </w:rPr>
        <w:t>в</w:t>
      </w:r>
      <w:r w:rsidRPr="004147ED">
        <w:rPr>
          <w:spacing w:val="61"/>
          <w:sz w:val="28"/>
          <w:szCs w:val="28"/>
        </w:rPr>
        <w:t xml:space="preserve">  </w:t>
      </w:r>
      <w:r w:rsidRPr="004147ED">
        <w:rPr>
          <w:sz w:val="28"/>
          <w:szCs w:val="28"/>
        </w:rPr>
        <w:t>рамках</w:t>
      </w:r>
      <w:r w:rsidRPr="004147ED">
        <w:rPr>
          <w:spacing w:val="60"/>
          <w:sz w:val="28"/>
          <w:szCs w:val="28"/>
        </w:rPr>
        <w:t xml:space="preserve">  </w:t>
      </w:r>
      <w:r w:rsidRPr="004147ED">
        <w:rPr>
          <w:sz w:val="28"/>
          <w:szCs w:val="28"/>
        </w:rPr>
        <w:t>изученного</w:t>
      </w:r>
      <w:r w:rsidRPr="004147ED">
        <w:rPr>
          <w:spacing w:val="60"/>
          <w:sz w:val="28"/>
          <w:szCs w:val="28"/>
        </w:rPr>
        <w:t xml:space="preserve">  </w:t>
      </w:r>
      <w:r w:rsidRPr="004147ED">
        <w:rPr>
          <w:sz w:val="28"/>
          <w:szCs w:val="28"/>
        </w:rPr>
        <w:t>материала</w:t>
      </w:r>
      <w:r w:rsidRPr="004147ED">
        <w:rPr>
          <w:spacing w:val="40"/>
          <w:sz w:val="28"/>
          <w:szCs w:val="28"/>
        </w:rPr>
        <w:t xml:space="preserve">  </w:t>
      </w:r>
      <w:r w:rsidRPr="004147ED">
        <w:rPr>
          <w:sz w:val="28"/>
          <w:szCs w:val="28"/>
        </w:rPr>
        <w:t>познавательные и</w:t>
      </w:r>
      <w:r w:rsidRPr="004147ED">
        <w:rPr>
          <w:spacing w:val="80"/>
          <w:w w:val="150"/>
          <w:sz w:val="28"/>
          <w:szCs w:val="28"/>
        </w:rPr>
        <w:t xml:space="preserve"> </w:t>
      </w:r>
      <w:r w:rsidRPr="004147ED">
        <w:rPr>
          <w:sz w:val="28"/>
          <w:szCs w:val="28"/>
        </w:rPr>
        <w:t>практические</w:t>
      </w:r>
      <w:r w:rsidRPr="004147ED">
        <w:rPr>
          <w:spacing w:val="80"/>
          <w:w w:val="150"/>
          <w:sz w:val="28"/>
          <w:szCs w:val="28"/>
        </w:rPr>
        <w:t xml:space="preserve"> </w:t>
      </w:r>
      <w:r w:rsidRPr="004147ED">
        <w:rPr>
          <w:sz w:val="28"/>
          <w:szCs w:val="28"/>
        </w:rPr>
        <w:t>финансовые</w:t>
      </w:r>
      <w:r w:rsidRPr="004147ED">
        <w:rPr>
          <w:spacing w:val="40"/>
          <w:sz w:val="28"/>
          <w:szCs w:val="28"/>
        </w:rPr>
        <w:t xml:space="preserve">  </w:t>
      </w:r>
      <w:r w:rsidRPr="004147ED">
        <w:rPr>
          <w:sz w:val="28"/>
          <w:szCs w:val="28"/>
        </w:rPr>
        <w:t>задачи,</w:t>
      </w:r>
      <w:r w:rsidRPr="004147ED">
        <w:rPr>
          <w:spacing w:val="80"/>
          <w:w w:val="150"/>
          <w:sz w:val="28"/>
          <w:szCs w:val="28"/>
        </w:rPr>
        <w:t xml:space="preserve"> </w:t>
      </w:r>
      <w:r w:rsidRPr="004147ED">
        <w:rPr>
          <w:sz w:val="28"/>
          <w:szCs w:val="28"/>
        </w:rPr>
        <w:t>отражающие</w:t>
      </w:r>
      <w:r w:rsidRPr="004147ED">
        <w:rPr>
          <w:spacing w:val="80"/>
          <w:w w:val="150"/>
          <w:sz w:val="28"/>
          <w:szCs w:val="28"/>
        </w:rPr>
        <w:t xml:space="preserve"> </w:t>
      </w:r>
      <w:r w:rsidRPr="004147ED">
        <w:rPr>
          <w:sz w:val="28"/>
          <w:szCs w:val="28"/>
        </w:rPr>
        <w:t>выполнение</w:t>
      </w:r>
      <w:r w:rsidRPr="004147ED">
        <w:rPr>
          <w:spacing w:val="80"/>
          <w:w w:val="150"/>
          <w:sz w:val="28"/>
          <w:szCs w:val="28"/>
        </w:rPr>
        <w:t xml:space="preserve"> </w:t>
      </w:r>
      <w:r w:rsidRPr="004147ED">
        <w:rPr>
          <w:sz w:val="28"/>
          <w:szCs w:val="28"/>
        </w:rPr>
        <w:t>типичных</w:t>
      </w:r>
      <w:r w:rsidRPr="004147ED">
        <w:rPr>
          <w:spacing w:val="80"/>
          <w:sz w:val="28"/>
          <w:szCs w:val="28"/>
        </w:rPr>
        <w:t xml:space="preserve"> </w:t>
      </w:r>
      <w:r w:rsidRPr="004147ED">
        <w:rPr>
          <w:sz w:val="28"/>
          <w:szCs w:val="28"/>
        </w:rPr>
        <w:t>для несовершеннолетнего социальных ролей, типичные социальные взаимодействия в сфере финансов;</w:t>
      </w:r>
    </w:p>
    <w:p w14:paraId="6217F841" w14:textId="77777777" w:rsidR="00A83AB3" w:rsidRPr="004147ED" w:rsidRDefault="00A83AB3" w:rsidP="00A83AB3">
      <w:pPr>
        <w:pStyle w:val="aff5"/>
        <w:rPr>
          <w:sz w:val="28"/>
          <w:szCs w:val="28"/>
        </w:rPr>
      </w:pPr>
      <w:r w:rsidRPr="004147ED">
        <w:rPr>
          <w:sz w:val="28"/>
          <w:szCs w:val="28"/>
        </w:rPr>
        <w:t xml:space="preserve">овладение смысловым чтением текстов по финансовой тематике, в </w:t>
      </w:r>
      <w:r w:rsidRPr="004147ED">
        <w:rPr>
          <w:sz w:val="28"/>
          <w:szCs w:val="28"/>
        </w:rPr>
        <w:lastRenderedPageBreak/>
        <w:t>том числе извлечений из законодательства Российской Федерации;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C9BC149" w14:textId="77777777" w:rsidR="00A83AB3" w:rsidRPr="004147ED" w:rsidRDefault="00A83AB3" w:rsidP="00A83AB3">
      <w:pPr>
        <w:pStyle w:val="aff5"/>
        <w:rPr>
          <w:sz w:val="28"/>
          <w:szCs w:val="28"/>
        </w:rPr>
      </w:pPr>
      <w:r w:rsidRPr="004147ED">
        <w:rPr>
          <w:sz w:val="28"/>
          <w:szCs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E52E809" w14:textId="77777777" w:rsidR="00A83AB3" w:rsidRPr="004147ED" w:rsidRDefault="00A83AB3" w:rsidP="00A83AB3">
      <w:pPr>
        <w:pStyle w:val="aff5"/>
        <w:rPr>
          <w:sz w:val="28"/>
          <w:szCs w:val="28"/>
        </w:rPr>
      </w:pPr>
      <w:r w:rsidRPr="004147ED">
        <w:rPr>
          <w:sz w:val="28"/>
          <w:szCs w:val="28"/>
        </w:rPr>
        <w:t>умение</w:t>
      </w:r>
      <w:r w:rsidRPr="004147ED">
        <w:rPr>
          <w:spacing w:val="-10"/>
          <w:sz w:val="28"/>
          <w:szCs w:val="28"/>
        </w:rPr>
        <w:t xml:space="preserve"> </w:t>
      </w:r>
      <w:r w:rsidRPr="004147ED">
        <w:rPr>
          <w:sz w:val="28"/>
          <w:szCs w:val="28"/>
        </w:rPr>
        <w:t>анализировать,</w:t>
      </w:r>
      <w:r w:rsidRPr="004147ED">
        <w:rPr>
          <w:spacing w:val="-7"/>
          <w:sz w:val="28"/>
          <w:szCs w:val="28"/>
        </w:rPr>
        <w:t xml:space="preserve"> </w:t>
      </w:r>
      <w:r w:rsidRPr="004147ED">
        <w:rPr>
          <w:sz w:val="28"/>
          <w:szCs w:val="28"/>
        </w:rPr>
        <w:t>обобщать,</w:t>
      </w:r>
      <w:r w:rsidRPr="004147ED">
        <w:rPr>
          <w:spacing w:val="-7"/>
          <w:sz w:val="28"/>
          <w:szCs w:val="28"/>
        </w:rPr>
        <w:t xml:space="preserve"> </w:t>
      </w:r>
      <w:r w:rsidRPr="004147ED">
        <w:rPr>
          <w:sz w:val="28"/>
          <w:szCs w:val="28"/>
        </w:rPr>
        <w:t>систематизировать,</w:t>
      </w:r>
      <w:r w:rsidRPr="004147ED">
        <w:rPr>
          <w:spacing w:val="-7"/>
          <w:sz w:val="28"/>
          <w:szCs w:val="28"/>
        </w:rPr>
        <w:t xml:space="preserve"> </w:t>
      </w:r>
      <w:r w:rsidRPr="004147ED">
        <w:rPr>
          <w:sz w:val="28"/>
          <w:szCs w:val="28"/>
        </w:rPr>
        <w:t>конкретизировать и критически оценивать социальную информацию, включая экономико- статистическую,</w:t>
      </w:r>
      <w:r w:rsidRPr="004147ED">
        <w:rPr>
          <w:spacing w:val="-11"/>
          <w:sz w:val="28"/>
          <w:szCs w:val="28"/>
        </w:rPr>
        <w:t xml:space="preserve"> </w:t>
      </w:r>
      <w:r w:rsidRPr="004147ED">
        <w:rPr>
          <w:sz w:val="28"/>
          <w:szCs w:val="28"/>
        </w:rPr>
        <w:t>из</w:t>
      </w:r>
      <w:r w:rsidRPr="004147ED">
        <w:rPr>
          <w:spacing w:val="-14"/>
          <w:sz w:val="28"/>
          <w:szCs w:val="28"/>
        </w:rPr>
        <w:t xml:space="preserve"> </w:t>
      </w:r>
      <w:r w:rsidRPr="004147ED">
        <w:rPr>
          <w:sz w:val="28"/>
          <w:szCs w:val="28"/>
        </w:rPr>
        <w:t>адаптированных</w:t>
      </w:r>
      <w:r w:rsidRPr="004147ED">
        <w:rPr>
          <w:spacing w:val="-15"/>
          <w:sz w:val="28"/>
          <w:szCs w:val="28"/>
        </w:rPr>
        <w:t xml:space="preserve"> </w:t>
      </w:r>
      <w:r w:rsidRPr="004147ED">
        <w:rPr>
          <w:sz w:val="28"/>
          <w:szCs w:val="28"/>
        </w:rPr>
        <w:t>источников</w:t>
      </w:r>
      <w:r w:rsidRPr="004147ED">
        <w:rPr>
          <w:spacing w:val="-14"/>
          <w:sz w:val="28"/>
          <w:szCs w:val="28"/>
        </w:rPr>
        <w:t xml:space="preserve"> </w:t>
      </w:r>
      <w:r w:rsidRPr="004147ED">
        <w:rPr>
          <w:sz w:val="28"/>
          <w:szCs w:val="28"/>
        </w:rPr>
        <w:t>(в</w:t>
      </w:r>
      <w:r w:rsidRPr="004147ED">
        <w:rPr>
          <w:spacing w:val="-14"/>
          <w:sz w:val="28"/>
          <w:szCs w:val="28"/>
        </w:rPr>
        <w:t xml:space="preserve"> </w:t>
      </w:r>
      <w:r w:rsidRPr="004147ED">
        <w:rPr>
          <w:sz w:val="28"/>
          <w:szCs w:val="28"/>
        </w:rPr>
        <w:t>том</w:t>
      </w:r>
      <w:r w:rsidRPr="004147ED">
        <w:rPr>
          <w:spacing w:val="-11"/>
          <w:sz w:val="28"/>
          <w:szCs w:val="28"/>
        </w:rPr>
        <w:t xml:space="preserve"> </w:t>
      </w:r>
      <w:r w:rsidRPr="004147ED">
        <w:rPr>
          <w:sz w:val="28"/>
          <w:szCs w:val="28"/>
        </w:rPr>
        <w:t>числе</w:t>
      </w:r>
      <w:r w:rsidRPr="004147ED">
        <w:rPr>
          <w:spacing w:val="-14"/>
          <w:sz w:val="28"/>
          <w:szCs w:val="28"/>
        </w:rPr>
        <w:t xml:space="preserve"> </w:t>
      </w:r>
      <w:r w:rsidRPr="004147ED">
        <w:rPr>
          <w:sz w:val="28"/>
          <w:szCs w:val="28"/>
        </w:rPr>
        <w:t>учебных</w:t>
      </w:r>
      <w:r w:rsidRPr="004147ED">
        <w:rPr>
          <w:spacing w:val="-15"/>
          <w:sz w:val="28"/>
          <w:szCs w:val="28"/>
        </w:rPr>
        <w:t xml:space="preserve"> </w:t>
      </w:r>
      <w:r w:rsidRPr="004147ED">
        <w:rPr>
          <w:sz w:val="28"/>
          <w:szCs w:val="28"/>
        </w:rPr>
        <w:t>материалов) и</w:t>
      </w:r>
      <w:r w:rsidRPr="004147ED">
        <w:rPr>
          <w:spacing w:val="80"/>
          <w:sz w:val="28"/>
          <w:szCs w:val="28"/>
        </w:rPr>
        <w:t xml:space="preserve"> </w:t>
      </w:r>
      <w:r w:rsidRPr="004147ED">
        <w:rPr>
          <w:sz w:val="28"/>
          <w:szCs w:val="28"/>
        </w:rPr>
        <w:t>публикаций</w:t>
      </w:r>
      <w:r w:rsidRPr="004147ED">
        <w:rPr>
          <w:spacing w:val="80"/>
          <w:sz w:val="28"/>
          <w:szCs w:val="28"/>
        </w:rPr>
        <w:t xml:space="preserve"> </w:t>
      </w:r>
      <w:r w:rsidRPr="004147ED">
        <w:rPr>
          <w:sz w:val="28"/>
          <w:szCs w:val="28"/>
        </w:rPr>
        <w:t>СМИ,</w:t>
      </w:r>
      <w:r w:rsidRPr="004147ED">
        <w:rPr>
          <w:spacing w:val="80"/>
          <w:sz w:val="28"/>
          <w:szCs w:val="28"/>
        </w:rPr>
        <w:t xml:space="preserve"> </w:t>
      </w:r>
      <w:r w:rsidRPr="004147ED">
        <w:rPr>
          <w:sz w:val="28"/>
          <w:szCs w:val="28"/>
        </w:rPr>
        <w:t>соотносить</w:t>
      </w:r>
      <w:r w:rsidRPr="004147ED">
        <w:rPr>
          <w:spacing w:val="80"/>
          <w:sz w:val="28"/>
          <w:szCs w:val="28"/>
        </w:rPr>
        <w:t xml:space="preserve"> </w:t>
      </w:r>
      <w:r w:rsidRPr="004147ED">
        <w:rPr>
          <w:sz w:val="28"/>
          <w:szCs w:val="28"/>
        </w:rPr>
        <w:t>ее</w:t>
      </w:r>
      <w:r w:rsidRPr="004147ED">
        <w:rPr>
          <w:spacing w:val="80"/>
          <w:sz w:val="28"/>
          <w:szCs w:val="28"/>
        </w:rPr>
        <w:t xml:space="preserve"> </w:t>
      </w:r>
      <w:r w:rsidRPr="004147ED">
        <w:rPr>
          <w:sz w:val="28"/>
          <w:szCs w:val="28"/>
        </w:rPr>
        <w:t>с</w:t>
      </w:r>
      <w:r w:rsidRPr="004147ED">
        <w:rPr>
          <w:spacing w:val="80"/>
          <w:sz w:val="28"/>
          <w:szCs w:val="28"/>
        </w:rPr>
        <w:t xml:space="preserve"> </w:t>
      </w:r>
      <w:r w:rsidRPr="004147ED">
        <w:rPr>
          <w:sz w:val="28"/>
          <w:szCs w:val="28"/>
        </w:rPr>
        <w:t>собственными</w:t>
      </w:r>
      <w:r w:rsidRPr="004147ED">
        <w:rPr>
          <w:spacing w:val="80"/>
          <w:sz w:val="28"/>
          <w:szCs w:val="28"/>
        </w:rPr>
        <w:t xml:space="preserve"> </w:t>
      </w:r>
      <w:r w:rsidRPr="004147ED">
        <w:rPr>
          <w:sz w:val="28"/>
          <w:szCs w:val="28"/>
        </w:rPr>
        <w:t>знаниями</w:t>
      </w:r>
      <w:r w:rsidRPr="004147ED">
        <w:rPr>
          <w:spacing w:val="80"/>
          <w:sz w:val="28"/>
          <w:szCs w:val="28"/>
        </w:rPr>
        <w:t xml:space="preserve"> </w:t>
      </w:r>
      <w:r w:rsidRPr="004147ED">
        <w:rPr>
          <w:sz w:val="28"/>
          <w:szCs w:val="28"/>
        </w:rPr>
        <w:t>о</w:t>
      </w:r>
      <w:r w:rsidRPr="004147ED">
        <w:rPr>
          <w:spacing w:val="80"/>
          <w:sz w:val="28"/>
          <w:szCs w:val="28"/>
        </w:rPr>
        <w:t xml:space="preserve"> </w:t>
      </w:r>
      <w:r w:rsidRPr="004147ED">
        <w:rPr>
          <w:sz w:val="28"/>
          <w:szCs w:val="28"/>
        </w:rPr>
        <w:t>моральном</w:t>
      </w:r>
      <w:r w:rsidRPr="004147ED">
        <w:rPr>
          <w:spacing w:val="80"/>
          <w:w w:val="150"/>
          <w:sz w:val="28"/>
          <w:szCs w:val="28"/>
        </w:rPr>
        <w:t xml:space="preserve"> </w:t>
      </w:r>
      <w:r w:rsidRPr="004147ED">
        <w:rPr>
          <w:sz w:val="28"/>
          <w:szCs w:val="28"/>
        </w:rPr>
        <w:t xml:space="preserve">и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4147ED">
        <w:rPr>
          <w:spacing w:val="-2"/>
          <w:sz w:val="28"/>
          <w:szCs w:val="28"/>
        </w:rPr>
        <w:t>аргументами;</w:t>
      </w:r>
    </w:p>
    <w:p w14:paraId="1D9C64EF" w14:textId="77777777" w:rsidR="00A83AB3" w:rsidRPr="004147ED" w:rsidRDefault="00A83AB3" w:rsidP="00A83AB3">
      <w:pPr>
        <w:pStyle w:val="aff5"/>
        <w:rPr>
          <w:sz w:val="28"/>
          <w:szCs w:val="28"/>
        </w:rPr>
      </w:pPr>
      <w:r w:rsidRPr="004147ED">
        <w:rPr>
          <w:sz w:val="28"/>
          <w:szCs w:val="28"/>
        </w:rPr>
        <w:t>умение</w:t>
      </w:r>
      <w:r w:rsidRPr="004147ED">
        <w:rPr>
          <w:spacing w:val="40"/>
          <w:sz w:val="28"/>
          <w:szCs w:val="28"/>
        </w:rPr>
        <w:t xml:space="preserve"> </w:t>
      </w:r>
      <w:r w:rsidRPr="004147ED">
        <w:rPr>
          <w:sz w:val="28"/>
          <w:szCs w:val="28"/>
        </w:rPr>
        <w:t>оценивать</w:t>
      </w:r>
      <w:r w:rsidRPr="004147ED">
        <w:rPr>
          <w:spacing w:val="40"/>
          <w:sz w:val="28"/>
          <w:szCs w:val="28"/>
        </w:rPr>
        <w:t xml:space="preserve"> </w:t>
      </w:r>
      <w:r w:rsidRPr="004147ED">
        <w:rPr>
          <w:sz w:val="28"/>
          <w:szCs w:val="28"/>
        </w:rPr>
        <w:t>собственные</w:t>
      </w:r>
      <w:r w:rsidRPr="004147ED">
        <w:rPr>
          <w:spacing w:val="40"/>
          <w:sz w:val="28"/>
          <w:szCs w:val="28"/>
        </w:rPr>
        <w:t xml:space="preserve"> </w:t>
      </w:r>
      <w:r w:rsidRPr="004147ED">
        <w:rPr>
          <w:sz w:val="28"/>
          <w:szCs w:val="28"/>
        </w:rPr>
        <w:t>поступки</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поведение</w:t>
      </w:r>
      <w:r w:rsidRPr="004147ED">
        <w:rPr>
          <w:spacing w:val="40"/>
          <w:sz w:val="28"/>
          <w:szCs w:val="28"/>
        </w:rPr>
        <w:t xml:space="preserve"> </w:t>
      </w:r>
      <w:r w:rsidRPr="004147ED">
        <w:rPr>
          <w:sz w:val="28"/>
          <w:szCs w:val="28"/>
        </w:rPr>
        <w:t>других</w:t>
      </w:r>
      <w:r w:rsidRPr="004147ED">
        <w:rPr>
          <w:spacing w:val="40"/>
          <w:sz w:val="28"/>
          <w:szCs w:val="28"/>
        </w:rPr>
        <w:t xml:space="preserve"> </w:t>
      </w:r>
      <w:r w:rsidRPr="004147ED">
        <w:rPr>
          <w:sz w:val="28"/>
          <w:szCs w:val="28"/>
        </w:rPr>
        <w:t>людей</w:t>
      </w:r>
      <w:r w:rsidRPr="004147ED">
        <w:rPr>
          <w:spacing w:val="40"/>
          <w:sz w:val="28"/>
          <w:szCs w:val="28"/>
        </w:rPr>
        <w:t xml:space="preserve"> </w:t>
      </w:r>
      <w:r w:rsidRPr="004147ED">
        <w:rPr>
          <w:sz w:val="28"/>
          <w:szCs w:val="28"/>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3D8D921" w14:textId="77777777" w:rsidR="00A83AB3" w:rsidRPr="004147ED" w:rsidRDefault="00A83AB3" w:rsidP="00A83AB3">
      <w:pPr>
        <w:pStyle w:val="aff5"/>
        <w:rPr>
          <w:sz w:val="28"/>
          <w:szCs w:val="28"/>
        </w:rPr>
      </w:pPr>
      <w:r w:rsidRPr="004147ED">
        <w:rPr>
          <w:sz w:val="28"/>
          <w:szCs w:val="28"/>
        </w:rPr>
        <w:t>приобретение</w:t>
      </w:r>
      <w:r w:rsidRPr="004147ED">
        <w:rPr>
          <w:spacing w:val="-1"/>
          <w:sz w:val="28"/>
          <w:szCs w:val="28"/>
        </w:rPr>
        <w:t xml:space="preserve"> </w:t>
      </w:r>
      <w:r w:rsidRPr="004147ED">
        <w:rPr>
          <w:sz w:val="28"/>
          <w:szCs w:val="28"/>
        </w:rPr>
        <w:t>опыта</w:t>
      </w:r>
      <w:r w:rsidRPr="004147ED">
        <w:rPr>
          <w:spacing w:val="-1"/>
          <w:sz w:val="28"/>
          <w:szCs w:val="28"/>
        </w:rPr>
        <w:t xml:space="preserve"> </w:t>
      </w:r>
      <w:r w:rsidRPr="004147ED">
        <w:rPr>
          <w:sz w:val="28"/>
          <w:szCs w:val="28"/>
        </w:rPr>
        <w:t>использования полученных</w:t>
      </w:r>
      <w:r w:rsidRPr="004147ED">
        <w:rPr>
          <w:spacing w:val="-2"/>
          <w:sz w:val="28"/>
          <w:szCs w:val="28"/>
        </w:rPr>
        <w:t xml:space="preserve"> </w:t>
      </w:r>
      <w:r w:rsidRPr="004147ED">
        <w:rPr>
          <w:sz w:val="28"/>
          <w:szCs w:val="28"/>
        </w:rPr>
        <w:t>знаний по финансовой грамотности,</w:t>
      </w:r>
      <w:r w:rsidRPr="004147ED">
        <w:rPr>
          <w:spacing w:val="80"/>
          <w:sz w:val="28"/>
          <w:szCs w:val="28"/>
        </w:rPr>
        <w:t xml:space="preserve"> </w:t>
      </w:r>
      <w:r w:rsidRPr="004147ED">
        <w:rPr>
          <w:sz w:val="28"/>
          <w:szCs w:val="28"/>
        </w:rPr>
        <w:t>в</w:t>
      </w:r>
      <w:r w:rsidRPr="004147ED">
        <w:rPr>
          <w:spacing w:val="80"/>
          <w:sz w:val="28"/>
          <w:szCs w:val="28"/>
        </w:rPr>
        <w:t xml:space="preserve"> </w:t>
      </w:r>
      <w:r w:rsidRPr="004147ED">
        <w:rPr>
          <w:sz w:val="28"/>
          <w:szCs w:val="28"/>
        </w:rPr>
        <w:t>практической</w:t>
      </w:r>
      <w:r w:rsidRPr="004147ED">
        <w:rPr>
          <w:spacing w:val="80"/>
          <w:sz w:val="28"/>
          <w:szCs w:val="28"/>
        </w:rPr>
        <w:t xml:space="preserve"> </w:t>
      </w:r>
      <w:r w:rsidRPr="004147ED">
        <w:rPr>
          <w:sz w:val="28"/>
          <w:szCs w:val="28"/>
        </w:rPr>
        <w:t>(включая</w:t>
      </w:r>
      <w:r w:rsidRPr="004147ED">
        <w:rPr>
          <w:spacing w:val="80"/>
          <w:sz w:val="28"/>
          <w:szCs w:val="28"/>
        </w:rPr>
        <w:t xml:space="preserve"> </w:t>
      </w:r>
      <w:r w:rsidRPr="004147ED">
        <w:rPr>
          <w:sz w:val="28"/>
          <w:szCs w:val="28"/>
        </w:rPr>
        <w:t>выполнение</w:t>
      </w:r>
      <w:r w:rsidRPr="004147ED">
        <w:rPr>
          <w:spacing w:val="80"/>
          <w:sz w:val="28"/>
          <w:szCs w:val="28"/>
        </w:rPr>
        <w:t xml:space="preserve"> </w:t>
      </w:r>
      <w:r w:rsidRPr="004147ED">
        <w:rPr>
          <w:sz w:val="28"/>
          <w:szCs w:val="28"/>
        </w:rPr>
        <w:t>проектов</w:t>
      </w:r>
      <w:r w:rsidRPr="004147ED">
        <w:rPr>
          <w:spacing w:val="80"/>
          <w:sz w:val="28"/>
          <w:szCs w:val="28"/>
        </w:rPr>
        <w:t xml:space="preserve"> </w:t>
      </w:r>
      <w:r w:rsidRPr="004147ED">
        <w:rPr>
          <w:sz w:val="28"/>
          <w:szCs w:val="28"/>
        </w:rPr>
        <w:t>индивидуально</w:t>
      </w:r>
      <w:r w:rsidRPr="004147ED">
        <w:rPr>
          <w:spacing w:val="40"/>
          <w:sz w:val="28"/>
          <w:szCs w:val="28"/>
        </w:rPr>
        <w:t xml:space="preserve"> </w:t>
      </w:r>
      <w:r w:rsidRPr="004147ED">
        <w:rPr>
          <w:sz w:val="28"/>
          <w:szCs w:val="28"/>
        </w:rPr>
        <w:t>и</w:t>
      </w:r>
      <w:r w:rsidRPr="004147ED">
        <w:rPr>
          <w:spacing w:val="64"/>
          <w:w w:val="150"/>
          <w:sz w:val="28"/>
          <w:szCs w:val="28"/>
        </w:rPr>
        <w:t xml:space="preserve">  </w:t>
      </w:r>
      <w:r w:rsidRPr="004147ED">
        <w:rPr>
          <w:sz w:val="28"/>
          <w:szCs w:val="28"/>
        </w:rPr>
        <w:t>в</w:t>
      </w:r>
      <w:r w:rsidRPr="004147ED">
        <w:rPr>
          <w:spacing w:val="63"/>
          <w:w w:val="150"/>
          <w:sz w:val="28"/>
          <w:szCs w:val="28"/>
        </w:rPr>
        <w:t xml:space="preserve">  </w:t>
      </w:r>
      <w:r w:rsidRPr="004147ED">
        <w:rPr>
          <w:sz w:val="28"/>
          <w:szCs w:val="28"/>
        </w:rPr>
        <w:t>группе)</w:t>
      </w:r>
      <w:r w:rsidRPr="004147ED">
        <w:rPr>
          <w:spacing w:val="64"/>
          <w:w w:val="150"/>
          <w:sz w:val="28"/>
          <w:szCs w:val="28"/>
        </w:rPr>
        <w:t xml:space="preserve">  </w:t>
      </w:r>
      <w:r w:rsidRPr="004147ED">
        <w:rPr>
          <w:sz w:val="28"/>
          <w:szCs w:val="28"/>
        </w:rPr>
        <w:t>деятельности,</w:t>
      </w:r>
      <w:r w:rsidRPr="004147ED">
        <w:rPr>
          <w:spacing w:val="65"/>
          <w:w w:val="150"/>
          <w:sz w:val="28"/>
          <w:szCs w:val="28"/>
        </w:rPr>
        <w:t xml:space="preserve">  </w:t>
      </w:r>
      <w:r w:rsidRPr="004147ED">
        <w:rPr>
          <w:sz w:val="28"/>
          <w:szCs w:val="28"/>
        </w:rPr>
        <w:t>в</w:t>
      </w:r>
      <w:r w:rsidRPr="004147ED">
        <w:rPr>
          <w:spacing w:val="63"/>
          <w:w w:val="150"/>
          <w:sz w:val="28"/>
          <w:szCs w:val="28"/>
        </w:rPr>
        <w:t xml:space="preserve">  </w:t>
      </w:r>
      <w:r w:rsidRPr="004147ED">
        <w:rPr>
          <w:sz w:val="28"/>
          <w:szCs w:val="28"/>
        </w:rPr>
        <w:t>повседневной</w:t>
      </w:r>
      <w:r w:rsidRPr="004147ED">
        <w:rPr>
          <w:spacing w:val="64"/>
          <w:w w:val="150"/>
          <w:sz w:val="28"/>
          <w:szCs w:val="28"/>
        </w:rPr>
        <w:t xml:space="preserve">  </w:t>
      </w:r>
      <w:r w:rsidRPr="004147ED">
        <w:rPr>
          <w:sz w:val="28"/>
          <w:szCs w:val="28"/>
        </w:rPr>
        <w:t>жизни</w:t>
      </w:r>
      <w:r w:rsidRPr="004147ED">
        <w:rPr>
          <w:spacing w:val="64"/>
          <w:w w:val="150"/>
          <w:sz w:val="28"/>
          <w:szCs w:val="28"/>
        </w:rPr>
        <w:t xml:space="preserve">  </w:t>
      </w:r>
      <w:r w:rsidRPr="004147ED">
        <w:rPr>
          <w:sz w:val="28"/>
          <w:szCs w:val="28"/>
        </w:rPr>
        <w:t>для</w:t>
      </w:r>
      <w:r w:rsidRPr="004147ED">
        <w:rPr>
          <w:spacing w:val="64"/>
          <w:w w:val="150"/>
          <w:sz w:val="28"/>
          <w:szCs w:val="28"/>
        </w:rPr>
        <w:t xml:space="preserve">  </w:t>
      </w:r>
      <w:r w:rsidRPr="004147ED">
        <w:rPr>
          <w:sz w:val="28"/>
          <w:szCs w:val="28"/>
        </w:rPr>
        <w:t>реализации и</w:t>
      </w:r>
      <w:r w:rsidRPr="004147ED">
        <w:rPr>
          <w:spacing w:val="-3"/>
          <w:sz w:val="28"/>
          <w:szCs w:val="28"/>
        </w:rPr>
        <w:t xml:space="preserve"> </w:t>
      </w:r>
      <w:r w:rsidRPr="004147ED">
        <w:rPr>
          <w:sz w:val="28"/>
          <w:szCs w:val="28"/>
        </w:rPr>
        <w:t>защиты</w:t>
      </w:r>
      <w:r w:rsidRPr="004147ED">
        <w:rPr>
          <w:spacing w:val="-5"/>
          <w:sz w:val="28"/>
          <w:szCs w:val="28"/>
        </w:rPr>
        <w:t xml:space="preserve"> </w:t>
      </w:r>
      <w:r w:rsidRPr="004147ED">
        <w:rPr>
          <w:sz w:val="28"/>
          <w:szCs w:val="28"/>
        </w:rPr>
        <w:t>прав</w:t>
      </w:r>
      <w:r w:rsidRPr="004147ED">
        <w:rPr>
          <w:spacing w:val="-6"/>
          <w:sz w:val="28"/>
          <w:szCs w:val="28"/>
        </w:rPr>
        <w:t xml:space="preserve"> </w:t>
      </w:r>
      <w:r w:rsidRPr="004147ED">
        <w:rPr>
          <w:sz w:val="28"/>
          <w:szCs w:val="28"/>
        </w:rPr>
        <w:t>человека</w:t>
      </w:r>
      <w:r w:rsidRPr="004147ED">
        <w:rPr>
          <w:spacing w:val="-5"/>
          <w:sz w:val="28"/>
          <w:szCs w:val="28"/>
        </w:rPr>
        <w:t xml:space="preserve"> </w:t>
      </w:r>
      <w:r w:rsidRPr="004147ED">
        <w:rPr>
          <w:sz w:val="28"/>
          <w:szCs w:val="28"/>
        </w:rPr>
        <w:t>и</w:t>
      </w:r>
      <w:r w:rsidRPr="004147ED">
        <w:rPr>
          <w:spacing w:val="-3"/>
          <w:sz w:val="28"/>
          <w:szCs w:val="28"/>
        </w:rPr>
        <w:t xml:space="preserve"> </w:t>
      </w:r>
      <w:r w:rsidRPr="004147ED">
        <w:rPr>
          <w:sz w:val="28"/>
          <w:szCs w:val="28"/>
        </w:rPr>
        <w:t>гражданина,</w:t>
      </w:r>
      <w:r w:rsidRPr="004147ED">
        <w:rPr>
          <w:spacing w:val="-2"/>
          <w:sz w:val="28"/>
          <w:szCs w:val="28"/>
        </w:rPr>
        <w:t xml:space="preserve"> </w:t>
      </w:r>
      <w:r w:rsidRPr="004147ED">
        <w:rPr>
          <w:sz w:val="28"/>
          <w:szCs w:val="28"/>
        </w:rPr>
        <w:t>прав</w:t>
      </w:r>
      <w:r w:rsidRPr="004147ED">
        <w:rPr>
          <w:spacing w:val="-6"/>
          <w:sz w:val="28"/>
          <w:szCs w:val="28"/>
        </w:rPr>
        <w:t xml:space="preserve"> </w:t>
      </w:r>
      <w:r w:rsidRPr="004147ED">
        <w:rPr>
          <w:sz w:val="28"/>
          <w:szCs w:val="28"/>
        </w:rPr>
        <w:t>потребителя</w:t>
      </w:r>
      <w:r w:rsidRPr="004147ED">
        <w:rPr>
          <w:spacing w:val="-3"/>
          <w:sz w:val="28"/>
          <w:szCs w:val="28"/>
        </w:rPr>
        <w:t xml:space="preserve"> </w:t>
      </w:r>
      <w:r w:rsidRPr="004147ED">
        <w:rPr>
          <w:sz w:val="28"/>
          <w:szCs w:val="28"/>
        </w:rPr>
        <w:t>(в</w:t>
      </w:r>
      <w:r w:rsidRPr="004147ED">
        <w:rPr>
          <w:spacing w:val="-6"/>
          <w:sz w:val="28"/>
          <w:szCs w:val="28"/>
        </w:rPr>
        <w:t xml:space="preserve"> </w:t>
      </w:r>
      <w:r w:rsidRPr="004147ED">
        <w:rPr>
          <w:sz w:val="28"/>
          <w:szCs w:val="28"/>
        </w:rPr>
        <w:t>том</w:t>
      </w:r>
      <w:r w:rsidRPr="004147ED">
        <w:rPr>
          <w:spacing w:val="-2"/>
          <w:sz w:val="28"/>
          <w:szCs w:val="28"/>
        </w:rPr>
        <w:t xml:space="preserve"> </w:t>
      </w:r>
      <w:r w:rsidRPr="004147ED">
        <w:rPr>
          <w:sz w:val="28"/>
          <w:szCs w:val="28"/>
        </w:rPr>
        <w:t>числе</w:t>
      </w:r>
      <w:r w:rsidRPr="004147ED">
        <w:rPr>
          <w:spacing w:val="-5"/>
          <w:sz w:val="28"/>
          <w:szCs w:val="28"/>
        </w:rPr>
        <w:t xml:space="preserve"> </w:t>
      </w:r>
      <w:r w:rsidRPr="004147ED">
        <w:rPr>
          <w:sz w:val="28"/>
          <w:szCs w:val="28"/>
        </w:rPr>
        <w:t>потребителя финансовых</w:t>
      </w:r>
      <w:r w:rsidRPr="004147ED">
        <w:rPr>
          <w:spacing w:val="40"/>
          <w:sz w:val="28"/>
          <w:szCs w:val="28"/>
        </w:rPr>
        <w:t xml:space="preserve">  </w:t>
      </w:r>
      <w:r w:rsidRPr="004147ED">
        <w:rPr>
          <w:sz w:val="28"/>
          <w:szCs w:val="28"/>
        </w:rPr>
        <w:t>услуг)</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осознанного</w:t>
      </w:r>
      <w:r w:rsidRPr="004147ED">
        <w:rPr>
          <w:spacing w:val="40"/>
          <w:sz w:val="28"/>
          <w:szCs w:val="28"/>
        </w:rPr>
        <w:t xml:space="preserve">  </w:t>
      </w:r>
      <w:r w:rsidRPr="004147ED">
        <w:rPr>
          <w:sz w:val="28"/>
          <w:szCs w:val="28"/>
        </w:rPr>
        <w:t>выполнения</w:t>
      </w:r>
      <w:r w:rsidRPr="004147ED">
        <w:rPr>
          <w:spacing w:val="40"/>
          <w:sz w:val="28"/>
          <w:szCs w:val="28"/>
        </w:rPr>
        <w:t xml:space="preserve">  </w:t>
      </w:r>
      <w:r w:rsidRPr="004147ED">
        <w:rPr>
          <w:sz w:val="28"/>
          <w:szCs w:val="28"/>
        </w:rPr>
        <w:t>гражданских</w:t>
      </w:r>
      <w:r w:rsidRPr="004147ED">
        <w:rPr>
          <w:spacing w:val="40"/>
          <w:sz w:val="28"/>
          <w:szCs w:val="28"/>
        </w:rPr>
        <w:t xml:space="preserve">  </w:t>
      </w:r>
      <w:r w:rsidRPr="004147ED">
        <w:rPr>
          <w:sz w:val="28"/>
          <w:szCs w:val="28"/>
        </w:rPr>
        <w:t>обязанностей;</w:t>
      </w:r>
    </w:p>
    <w:p w14:paraId="2240C721" w14:textId="77777777" w:rsidR="00A83AB3" w:rsidRPr="004147ED" w:rsidRDefault="00A83AB3" w:rsidP="00A83AB3">
      <w:pPr>
        <w:pStyle w:val="aff5"/>
        <w:rPr>
          <w:sz w:val="28"/>
          <w:szCs w:val="28"/>
        </w:rPr>
      </w:pPr>
      <w:r w:rsidRPr="004147ED">
        <w:rPr>
          <w:sz w:val="28"/>
          <w:szCs w:val="28"/>
        </w:rPr>
        <w:t>для</w:t>
      </w:r>
      <w:r w:rsidRPr="004147ED">
        <w:rPr>
          <w:spacing w:val="-1"/>
          <w:sz w:val="28"/>
          <w:szCs w:val="28"/>
        </w:rPr>
        <w:t xml:space="preserve"> </w:t>
      </w:r>
      <w:r w:rsidRPr="004147ED">
        <w:rPr>
          <w:sz w:val="28"/>
          <w:szCs w:val="28"/>
        </w:rPr>
        <w:t>анализа</w:t>
      </w:r>
      <w:r w:rsidRPr="004147ED">
        <w:rPr>
          <w:spacing w:val="-4"/>
          <w:sz w:val="28"/>
          <w:szCs w:val="28"/>
        </w:rPr>
        <w:t xml:space="preserve"> </w:t>
      </w:r>
      <w:r w:rsidRPr="004147ED">
        <w:rPr>
          <w:sz w:val="28"/>
          <w:szCs w:val="28"/>
        </w:rPr>
        <w:t>потребления</w:t>
      </w:r>
      <w:r w:rsidRPr="004147ED">
        <w:rPr>
          <w:spacing w:val="-1"/>
          <w:sz w:val="28"/>
          <w:szCs w:val="28"/>
        </w:rPr>
        <w:t xml:space="preserve"> </w:t>
      </w:r>
      <w:r w:rsidRPr="004147ED">
        <w:rPr>
          <w:sz w:val="28"/>
          <w:szCs w:val="28"/>
        </w:rPr>
        <w:t>домашнего</w:t>
      </w:r>
      <w:r w:rsidRPr="004147ED">
        <w:rPr>
          <w:spacing w:val="-5"/>
          <w:sz w:val="28"/>
          <w:szCs w:val="28"/>
        </w:rPr>
        <w:t xml:space="preserve"> </w:t>
      </w:r>
      <w:r w:rsidRPr="004147ED">
        <w:rPr>
          <w:sz w:val="28"/>
          <w:szCs w:val="28"/>
        </w:rPr>
        <w:t>хозяйства;</w:t>
      </w:r>
      <w:r w:rsidRPr="004147ED">
        <w:rPr>
          <w:spacing w:val="-1"/>
          <w:sz w:val="28"/>
          <w:szCs w:val="28"/>
        </w:rPr>
        <w:t xml:space="preserve"> </w:t>
      </w:r>
      <w:r w:rsidRPr="004147ED">
        <w:rPr>
          <w:sz w:val="28"/>
          <w:szCs w:val="28"/>
        </w:rPr>
        <w:t>составления</w:t>
      </w:r>
      <w:r w:rsidRPr="004147ED">
        <w:rPr>
          <w:spacing w:val="-1"/>
          <w:sz w:val="28"/>
          <w:szCs w:val="28"/>
        </w:rPr>
        <w:t xml:space="preserve"> </w:t>
      </w:r>
      <w:r w:rsidRPr="004147ED">
        <w:rPr>
          <w:sz w:val="28"/>
          <w:szCs w:val="28"/>
        </w:rPr>
        <w:t>личного</w:t>
      </w:r>
      <w:r w:rsidRPr="004147ED">
        <w:rPr>
          <w:spacing w:val="-5"/>
          <w:sz w:val="28"/>
          <w:szCs w:val="28"/>
        </w:rPr>
        <w:t xml:space="preserve"> </w:t>
      </w:r>
      <w:r w:rsidRPr="004147ED">
        <w:rPr>
          <w:sz w:val="28"/>
          <w:szCs w:val="28"/>
        </w:rPr>
        <w:t>финансового плана;</w:t>
      </w:r>
      <w:r w:rsidRPr="004147ED">
        <w:rPr>
          <w:spacing w:val="80"/>
          <w:w w:val="150"/>
          <w:sz w:val="28"/>
          <w:szCs w:val="28"/>
        </w:rPr>
        <w:t xml:space="preserve">  </w:t>
      </w:r>
      <w:r w:rsidRPr="004147ED">
        <w:rPr>
          <w:sz w:val="28"/>
          <w:szCs w:val="28"/>
        </w:rPr>
        <w:t>для</w:t>
      </w:r>
      <w:r w:rsidRPr="004147ED">
        <w:rPr>
          <w:spacing w:val="80"/>
          <w:w w:val="150"/>
          <w:sz w:val="28"/>
          <w:szCs w:val="28"/>
        </w:rPr>
        <w:t xml:space="preserve">  </w:t>
      </w:r>
      <w:r w:rsidRPr="004147ED">
        <w:rPr>
          <w:sz w:val="28"/>
          <w:szCs w:val="28"/>
        </w:rPr>
        <w:t>выбора</w:t>
      </w:r>
      <w:r w:rsidRPr="004147ED">
        <w:rPr>
          <w:spacing w:val="80"/>
          <w:w w:val="150"/>
          <w:sz w:val="28"/>
          <w:szCs w:val="28"/>
        </w:rPr>
        <w:t xml:space="preserve">  </w:t>
      </w:r>
      <w:r w:rsidRPr="004147ED">
        <w:rPr>
          <w:sz w:val="28"/>
          <w:szCs w:val="28"/>
        </w:rPr>
        <w:t>профессии</w:t>
      </w:r>
      <w:r w:rsidRPr="004147ED">
        <w:rPr>
          <w:spacing w:val="80"/>
          <w:w w:val="150"/>
          <w:sz w:val="28"/>
          <w:szCs w:val="28"/>
        </w:rPr>
        <w:t xml:space="preserve">  </w:t>
      </w:r>
      <w:r w:rsidRPr="004147ED">
        <w:rPr>
          <w:sz w:val="28"/>
          <w:szCs w:val="28"/>
        </w:rPr>
        <w:t>и</w:t>
      </w:r>
      <w:r w:rsidRPr="004147ED">
        <w:rPr>
          <w:spacing w:val="80"/>
          <w:w w:val="150"/>
          <w:sz w:val="28"/>
          <w:szCs w:val="28"/>
        </w:rPr>
        <w:t xml:space="preserve">  </w:t>
      </w:r>
      <w:r w:rsidRPr="004147ED">
        <w:rPr>
          <w:sz w:val="28"/>
          <w:szCs w:val="28"/>
        </w:rPr>
        <w:t>оценки</w:t>
      </w:r>
      <w:r w:rsidRPr="004147ED">
        <w:rPr>
          <w:spacing w:val="80"/>
          <w:w w:val="150"/>
          <w:sz w:val="28"/>
          <w:szCs w:val="28"/>
        </w:rPr>
        <w:t xml:space="preserve">  </w:t>
      </w:r>
      <w:r w:rsidRPr="004147ED">
        <w:rPr>
          <w:sz w:val="28"/>
          <w:szCs w:val="28"/>
        </w:rPr>
        <w:t>собственных</w:t>
      </w:r>
      <w:r w:rsidRPr="004147ED">
        <w:rPr>
          <w:spacing w:val="80"/>
          <w:w w:val="150"/>
          <w:sz w:val="28"/>
          <w:szCs w:val="28"/>
        </w:rPr>
        <w:t xml:space="preserve">  </w:t>
      </w:r>
      <w:r w:rsidRPr="004147ED">
        <w:rPr>
          <w:sz w:val="28"/>
          <w:szCs w:val="28"/>
        </w:rPr>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A240F56" w14:textId="77777777" w:rsidR="00A83AB3" w:rsidRPr="004147ED" w:rsidRDefault="00A83AB3" w:rsidP="00A83AB3">
      <w:pPr>
        <w:pStyle w:val="aff5"/>
        <w:rPr>
          <w:sz w:val="28"/>
          <w:szCs w:val="28"/>
        </w:rPr>
      </w:pPr>
      <w:r w:rsidRPr="004147ED">
        <w:rPr>
          <w:sz w:val="28"/>
          <w:szCs w:val="28"/>
        </w:rPr>
        <w:t xml:space="preserve">приобретение опыта самостоятельного заполнения формы (в том числе электронной) и составления простейших документов </w:t>
      </w:r>
      <w:r w:rsidRPr="004147ED">
        <w:rPr>
          <w:sz w:val="28"/>
          <w:szCs w:val="28"/>
        </w:rPr>
        <w:lastRenderedPageBreak/>
        <w:t>(заявления, обращения, декларации, доверенности, личного финансового плана, резюме).</w:t>
      </w:r>
    </w:p>
    <w:p w14:paraId="446D2D1F" w14:textId="77777777" w:rsidR="00A83AB3" w:rsidRPr="004147ED" w:rsidRDefault="00A83AB3" w:rsidP="00A83AB3">
      <w:pPr>
        <w:pStyle w:val="aff5"/>
        <w:rPr>
          <w:sz w:val="28"/>
          <w:szCs w:val="28"/>
        </w:rPr>
      </w:pPr>
      <w:r w:rsidRPr="004147ED">
        <w:rPr>
          <w:sz w:val="28"/>
          <w:szCs w:val="28"/>
        </w:rPr>
        <w:t>Осваивать и применять знания о видах инвестирования; ценных бумагах; активах и пассивах; видах мошенничества; защите от мошенников; цифровых деньгах; современных финансовых технологиях;</w:t>
      </w:r>
    </w:p>
    <w:p w14:paraId="2B68DC69" w14:textId="77777777" w:rsidR="00A83AB3" w:rsidRPr="004147ED" w:rsidRDefault="00A83AB3" w:rsidP="00A83AB3">
      <w:pPr>
        <w:pStyle w:val="aff5"/>
        <w:rPr>
          <w:sz w:val="28"/>
          <w:szCs w:val="28"/>
        </w:rPr>
      </w:pPr>
      <w:r w:rsidRPr="004147ED">
        <w:rPr>
          <w:sz w:val="28"/>
          <w:szCs w:val="28"/>
        </w:rPr>
        <w:t>решать задачи по безопасным способам инвестирования; противодействию мошенничеству, основам финансового здоровья;</w:t>
      </w:r>
    </w:p>
    <w:p w14:paraId="70DC77B7" w14:textId="77777777" w:rsidR="00A83AB3" w:rsidRPr="004147ED" w:rsidRDefault="00A83AB3" w:rsidP="00A83AB3">
      <w:pPr>
        <w:pStyle w:val="aff5"/>
        <w:rPr>
          <w:sz w:val="28"/>
          <w:szCs w:val="28"/>
        </w:rPr>
      </w:pPr>
      <w:r w:rsidRPr="004147ED">
        <w:rPr>
          <w:sz w:val="28"/>
          <w:szCs w:val="28"/>
        </w:rPr>
        <w:t>использовать</w:t>
      </w:r>
      <w:r w:rsidRPr="004147ED">
        <w:rPr>
          <w:spacing w:val="4"/>
          <w:sz w:val="28"/>
          <w:szCs w:val="28"/>
        </w:rPr>
        <w:t xml:space="preserve"> </w:t>
      </w:r>
      <w:r w:rsidRPr="004147ED">
        <w:rPr>
          <w:sz w:val="28"/>
          <w:szCs w:val="28"/>
        </w:rPr>
        <w:t>полученные</w:t>
      </w:r>
      <w:r w:rsidRPr="004147ED">
        <w:rPr>
          <w:spacing w:val="4"/>
          <w:sz w:val="28"/>
          <w:szCs w:val="28"/>
        </w:rPr>
        <w:t xml:space="preserve"> </w:t>
      </w:r>
      <w:r w:rsidRPr="004147ED">
        <w:rPr>
          <w:sz w:val="28"/>
          <w:szCs w:val="28"/>
        </w:rPr>
        <w:t>знания</w:t>
      </w:r>
      <w:r w:rsidRPr="004147ED">
        <w:rPr>
          <w:spacing w:val="5"/>
          <w:sz w:val="28"/>
          <w:szCs w:val="28"/>
        </w:rPr>
        <w:t xml:space="preserve"> </w:t>
      </w:r>
      <w:r w:rsidRPr="004147ED">
        <w:rPr>
          <w:sz w:val="28"/>
          <w:szCs w:val="28"/>
        </w:rPr>
        <w:t>о</w:t>
      </w:r>
      <w:r w:rsidRPr="004147ED">
        <w:rPr>
          <w:spacing w:val="2"/>
          <w:sz w:val="28"/>
          <w:szCs w:val="28"/>
        </w:rPr>
        <w:t xml:space="preserve"> </w:t>
      </w:r>
      <w:r w:rsidRPr="004147ED">
        <w:rPr>
          <w:sz w:val="28"/>
          <w:szCs w:val="28"/>
        </w:rPr>
        <w:t>государственных</w:t>
      </w:r>
      <w:r w:rsidRPr="004147ED">
        <w:rPr>
          <w:spacing w:val="9"/>
          <w:sz w:val="28"/>
          <w:szCs w:val="28"/>
        </w:rPr>
        <w:t xml:space="preserve"> </w:t>
      </w:r>
      <w:r w:rsidRPr="004147ED">
        <w:rPr>
          <w:sz w:val="28"/>
          <w:szCs w:val="28"/>
        </w:rPr>
        <w:t>услугах</w:t>
      </w:r>
      <w:r w:rsidRPr="004147ED">
        <w:rPr>
          <w:spacing w:val="2"/>
          <w:sz w:val="28"/>
          <w:szCs w:val="28"/>
        </w:rPr>
        <w:t xml:space="preserve"> </w:t>
      </w:r>
      <w:r w:rsidRPr="004147ED">
        <w:rPr>
          <w:sz w:val="28"/>
          <w:szCs w:val="28"/>
        </w:rPr>
        <w:t>в</w:t>
      </w:r>
      <w:r w:rsidRPr="004147ED">
        <w:rPr>
          <w:spacing w:val="3"/>
          <w:sz w:val="28"/>
          <w:szCs w:val="28"/>
        </w:rPr>
        <w:t xml:space="preserve"> </w:t>
      </w:r>
      <w:r w:rsidRPr="004147ED">
        <w:rPr>
          <w:spacing w:val="-2"/>
          <w:sz w:val="28"/>
          <w:szCs w:val="28"/>
        </w:rPr>
        <w:t>электронном</w:t>
      </w:r>
    </w:p>
    <w:p w14:paraId="54E9A3EF" w14:textId="77777777" w:rsidR="00A83AB3" w:rsidRPr="004147ED" w:rsidRDefault="00A83AB3" w:rsidP="00A83AB3">
      <w:pPr>
        <w:pStyle w:val="aff5"/>
        <w:rPr>
          <w:sz w:val="28"/>
          <w:szCs w:val="28"/>
        </w:rPr>
      </w:pPr>
      <w:r w:rsidRPr="004147ED">
        <w:rPr>
          <w:spacing w:val="-2"/>
          <w:sz w:val="28"/>
          <w:szCs w:val="28"/>
        </w:rPr>
        <w:t>виде;</w:t>
      </w:r>
    </w:p>
    <w:p w14:paraId="2242FCCA" w14:textId="77777777" w:rsidR="00A83AB3" w:rsidRPr="004147ED" w:rsidRDefault="00A83AB3" w:rsidP="00A83AB3">
      <w:pPr>
        <w:pStyle w:val="aff5"/>
        <w:rPr>
          <w:sz w:val="28"/>
          <w:szCs w:val="28"/>
        </w:rPr>
      </w:pPr>
      <w:r w:rsidRPr="004147ED">
        <w:rPr>
          <w:sz w:val="28"/>
          <w:szCs w:val="28"/>
        </w:rPr>
        <w:t>анализировать,</w:t>
      </w:r>
      <w:r w:rsidRPr="004147ED">
        <w:rPr>
          <w:spacing w:val="18"/>
          <w:sz w:val="28"/>
          <w:szCs w:val="28"/>
        </w:rPr>
        <w:t xml:space="preserve"> </w:t>
      </w:r>
      <w:r w:rsidRPr="004147ED">
        <w:rPr>
          <w:sz w:val="28"/>
          <w:szCs w:val="28"/>
        </w:rPr>
        <w:t>обобщать,</w:t>
      </w:r>
      <w:r w:rsidRPr="004147ED">
        <w:rPr>
          <w:spacing w:val="25"/>
          <w:sz w:val="28"/>
          <w:szCs w:val="28"/>
        </w:rPr>
        <w:t xml:space="preserve"> </w:t>
      </w:r>
      <w:r w:rsidRPr="004147ED">
        <w:rPr>
          <w:sz w:val="28"/>
          <w:szCs w:val="28"/>
        </w:rPr>
        <w:t>систематизировать</w:t>
      </w:r>
      <w:r w:rsidRPr="004147ED">
        <w:rPr>
          <w:spacing w:val="18"/>
          <w:sz w:val="28"/>
          <w:szCs w:val="28"/>
        </w:rPr>
        <w:t xml:space="preserve"> </w:t>
      </w:r>
      <w:r w:rsidRPr="004147ED">
        <w:rPr>
          <w:sz w:val="28"/>
          <w:szCs w:val="28"/>
        </w:rPr>
        <w:t>информацию</w:t>
      </w:r>
      <w:r w:rsidRPr="004147ED">
        <w:rPr>
          <w:spacing w:val="18"/>
          <w:sz w:val="28"/>
          <w:szCs w:val="28"/>
        </w:rPr>
        <w:t xml:space="preserve"> </w:t>
      </w:r>
      <w:r w:rsidRPr="004147ED">
        <w:rPr>
          <w:sz w:val="28"/>
          <w:szCs w:val="28"/>
        </w:rPr>
        <w:t>о</w:t>
      </w:r>
      <w:r w:rsidRPr="004147ED">
        <w:rPr>
          <w:spacing w:val="14"/>
          <w:sz w:val="28"/>
          <w:szCs w:val="28"/>
        </w:rPr>
        <w:t xml:space="preserve"> </w:t>
      </w:r>
      <w:r w:rsidRPr="004147ED">
        <w:rPr>
          <w:sz w:val="28"/>
          <w:szCs w:val="28"/>
        </w:rPr>
        <w:t>видах</w:t>
      </w:r>
      <w:r w:rsidRPr="004147ED">
        <w:rPr>
          <w:spacing w:val="15"/>
          <w:sz w:val="28"/>
          <w:szCs w:val="28"/>
        </w:rPr>
        <w:t xml:space="preserve"> </w:t>
      </w:r>
      <w:r w:rsidRPr="004147ED">
        <w:rPr>
          <w:spacing w:val="-2"/>
          <w:sz w:val="28"/>
          <w:szCs w:val="28"/>
        </w:rPr>
        <w:t>активов</w:t>
      </w:r>
    </w:p>
    <w:p w14:paraId="7EE8999C" w14:textId="77777777" w:rsidR="00A83AB3" w:rsidRPr="004147ED" w:rsidRDefault="00A83AB3" w:rsidP="00A83AB3">
      <w:pPr>
        <w:pStyle w:val="aff5"/>
        <w:rPr>
          <w:sz w:val="28"/>
          <w:szCs w:val="28"/>
        </w:rPr>
      </w:pPr>
      <w:r w:rsidRPr="004147ED">
        <w:rPr>
          <w:sz w:val="28"/>
          <w:szCs w:val="28"/>
        </w:rPr>
        <w:t>и</w:t>
      </w:r>
      <w:r w:rsidRPr="004147ED">
        <w:rPr>
          <w:spacing w:val="80"/>
          <w:w w:val="150"/>
          <w:sz w:val="28"/>
          <w:szCs w:val="28"/>
        </w:rPr>
        <w:t xml:space="preserve"> </w:t>
      </w:r>
      <w:r w:rsidRPr="004147ED">
        <w:rPr>
          <w:sz w:val="28"/>
          <w:szCs w:val="28"/>
        </w:rPr>
        <w:t>пассивов;</w:t>
      </w:r>
      <w:r w:rsidRPr="004147ED">
        <w:rPr>
          <w:spacing w:val="80"/>
          <w:w w:val="150"/>
          <w:sz w:val="28"/>
          <w:szCs w:val="28"/>
        </w:rPr>
        <w:t xml:space="preserve"> </w:t>
      </w:r>
      <w:r w:rsidRPr="004147ED">
        <w:rPr>
          <w:sz w:val="28"/>
          <w:szCs w:val="28"/>
        </w:rPr>
        <w:t>роли</w:t>
      </w:r>
      <w:r w:rsidRPr="004147ED">
        <w:rPr>
          <w:spacing w:val="80"/>
          <w:w w:val="150"/>
          <w:sz w:val="28"/>
          <w:szCs w:val="28"/>
        </w:rPr>
        <w:t xml:space="preserve"> </w:t>
      </w:r>
      <w:r w:rsidRPr="004147ED">
        <w:rPr>
          <w:sz w:val="28"/>
          <w:szCs w:val="28"/>
        </w:rPr>
        <w:t>человеческого</w:t>
      </w:r>
      <w:r w:rsidRPr="004147ED">
        <w:rPr>
          <w:spacing w:val="80"/>
          <w:w w:val="150"/>
          <w:sz w:val="28"/>
          <w:szCs w:val="28"/>
        </w:rPr>
        <w:t xml:space="preserve"> </w:t>
      </w:r>
      <w:r w:rsidRPr="004147ED">
        <w:rPr>
          <w:sz w:val="28"/>
          <w:szCs w:val="28"/>
        </w:rPr>
        <w:t>капитала</w:t>
      </w:r>
      <w:r w:rsidRPr="004147ED">
        <w:rPr>
          <w:spacing w:val="80"/>
          <w:w w:val="150"/>
          <w:sz w:val="28"/>
          <w:szCs w:val="28"/>
        </w:rPr>
        <w:t xml:space="preserve"> </w:t>
      </w:r>
      <w:r w:rsidRPr="004147ED">
        <w:rPr>
          <w:sz w:val="28"/>
          <w:szCs w:val="28"/>
        </w:rPr>
        <w:t>в</w:t>
      </w:r>
      <w:r w:rsidRPr="004147ED">
        <w:rPr>
          <w:spacing w:val="80"/>
          <w:w w:val="150"/>
          <w:sz w:val="28"/>
          <w:szCs w:val="28"/>
        </w:rPr>
        <w:t xml:space="preserve"> </w:t>
      </w:r>
      <w:r w:rsidRPr="004147ED">
        <w:rPr>
          <w:sz w:val="28"/>
          <w:szCs w:val="28"/>
        </w:rPr>
        <w:t>цифровом</w:t>
      </w:r>
      <w:r w:rsidRPr="004147ED">
        <w:rPr>
          <w:spacing w:val="40"/>
          <w:sz w:val="28"/>
          <w:szCs w:val="28"/>
        </w:rPr>
        <w:t xml:space="preserve">  </w:t>
      </w:r>
      <w:r w:rsidRPr="004147ED">
        <w:rPr>
          <w:sz w:val="28"/>
          <w:szCs w:val="28"/>
        </w:rPr>
        <w:t>обществе;</w:t>
      </w:r>
      <w:r w:rsidRPr="004147ED">
        <w:rPr>
          <w:spacing w:val="80"/>
          <w:w w:val="150"/>
          <w:sz w:val="28"/>
          <w:szCs w:val="28"/>
        </w:rPr>
        <w:t xml:space="preserve"> </w:t>
      </w:r>
      <w:r w:rsidRPr="004147ED">
        <w:rPr>
          <w:sz w:val="28"/>
          <w:szCs w:val="28"/>
        </w:rPr>
        <w:t>потерях</w:t>
      </w:r>
      <w:r w:rsidRPr="004147ED">
        <w:rPr>
          <w:spacing w:val="80"/>
          <w:sz w:val="28"/>
          <w:szCs w:val="28"/>
        </w:rPr>
        <w:t xml:space="preserve"> </w:t>
      </w:r>
      <w:r w:rsidRPr="004147ED">
        <w:rPr>
          <w:sz w:val="28"/>
          <w:szCs w:val="28"/>
        </w:rPr>
        <w:t>и</w:t>
      </w:r>
      <w:r w:rsidRPr="004147ED">
        <w:rPr>
          <w:spacing w:val="80"/>
          <w:w w:val="150"/>
          <w:sz w:val="28"/>
          <w:szCs w:val="28"/>
        </w:rPr>
        <w:t xml:space="preserve"> </w:t>
      </w:r>
      <w:r w:rsidRPr="004147ED">
        <w:rPr>
          <w:sz w:val="28"/>
          <w:szCs w:val="28"/>
        </w:rPr>
        <w:t>изменении</w:t>
      </w:r>
      <w:r w:rsidRPr="004147ED">
        <w:rPr>
          <w:spacing w:val="80"/>
          <w:w w:val="150"/>
          <w:sz w:val="28"/>
          <w:szCs w:val="28"/>
        </w:rPr>
        <w:t xml:space="preserve"> </w:t>
      </w:r>
      <w:r w:rsidRPr="004147ED">
        <w:rPr>
          <w:sz w:val="28"/>
          <w:szCs w:val="28"/>
        </w:rPr>
        <w:t>стоимости</w:t>
      </w:r>
      <w:r w:rsidRPr="004147ED">
        <w:rPr>
          <w:spacing w:val="80"/>
          <w:w w:val="150"/>
          <w:sz w:val="28"/>
          <w:szCs w:val="28"/>
        </w:rPr>
        <w:t xml:space="preserve"> </w:t>
      </w:r>
      <w:r w:rsidRPr="004147ED">
        <w:rPr>
          <w:sz w:val="28"/>
          <w:szCs w:val="28"/>
        </w:rPr>
        <w:t>активов,</w:t>
      </w:r>
      <w:r w:rsidRPr="004147ED">
        <w:rPr>
          <w:spacing w:val="80"/>
          <w:w w:val="150"/>
          <w:sz w:val="28"/>
          <w:szCs w:val="28"/>
        </w:rPr>
        <w:t xml:space="preserve"> </w:t>
      </w:r>
      <w:r w:rsidRPr="004147ED">
        <w:rPr>
          <w:sz w:val="28"/>
          <w:szCs w:val="28"/>
        </w:rPr>
        <w:t>о</w:t>
      </w:r>
      <w:r w:rsidRPr="004147ED">
        <w:rPr>
          <w:spacing w:val="80"/>
          <w:w w:val="150"/>
          <w:sz w:val="28"/>
          <w:szCs w:val="28"/>
        </w:rPr>
        <w:t xml:space="preserve"> </w:t>
      </w:r>
      <w:r w:rsidRPr="004147ED">
        <w:rPr>
          <w:sz w:val="28"/>
          <w:szCs w:val="28"/>
        </w:rPr>
        <w:t>вынужденных</w:t>
      </w:r>
      <w:r w:rsidRPr="004147ED">
        <w:rPr>
          <w:spacing w:val="80"/>
          <w:w w:val="150"/>
          <w:sz w:val="28"/>
          <w:szCs w:val="28"/>
        </w:rPr>
        <w:t xml:space="preserve"> </w:t>
      </w:r>
      <w:r w:rsidRPr="004147ED">
        <w:rPr>
          <w:sz w:val="28"/>
          <w:szCs w:val="28"/>
        </w:rPr>
        <w:t>пассивах;</w:t>
      </w:r>
      <w:r w:rsidRPr="004147ED">
        <w:rPr>
          <w:spacing w:val="80"/>
          <w:w w:val="150"/>
          <w:sz w:val="28"/>
          <w:szCs w:val="28"/>
        </w:rPr>
        <w:t xml:space="preserve"> </w:t>
      </w:r>
      <w:r w:rsidRPr="004147ED">
        <w:rPr>
          <w:sz w:val="28"/>
          <w:szCs w:val="28"/>
        </w:rPr>
        <w:t>по</w:t>
      </w:r>
      <w:r w:rsidRPr="004147ED">
        <w:rPr>
          <w:spacing w:val="80"/>
          <w:w w:val="150"/>
          <w:sz w:val="28"/>
          <w:szCs w:val="28"/>
        </w:rPr>
        <w:t xml:space="preserve"> </w:t>
      </w:r>
      <w:r w:rsidRPr="004147ED">
        <w:rPr>
          <w:sz w:val="28"/>
          <w:szCs w:val="28"/>
        </w:rPr>
        <w:t>подготовке к пенсии;</w:t>
      </w:r>
    </w:p>
    <w:p w14:paraId="3C59F9C5" w14:textId="77777777" w:rsidR="00A83AB3" w:rsidRPr="004147ED" w:rsidRDefault="00A83AB3" w:rsidP="00A83AB3">
      <w:pPr>
        <w:pStyle w:val="aff5"/>
        <w:rPr>
          <w:sz w:val="28"/>
          <w:szCs w:val="28"/>
        </w:rPr>
      </w:pPr>
      <w:r w:rsidRPr="004147ED">
        <w:rPr>
          <w:sz w:val="28"/>
          <w:szCs w:val="28"/>
        </w:rPr>
        <w:t>использовать полученные знания при использовании онлайн-кошельков;</w:t>
      </w:r>
      <w:r w:rsidRPr="004147ED">
        <w:rPr>
          <w:spacing w:val="40"/>
          <w:sz w:val="28"/>
          <w:szCs w:val="28"/>
        </w:rPr>
        <w:t xml:space="preserve"> </w:t>
      </w:r>
      <w:r w:rsidRPr="004147ED">
        <w:rPr>
          <w:sz w:val="28"/>
          <w:szCs w:val="28"/>
        </w:rPr>
        <w:t>при создании цифрового профиля; при выборе товаров и услуг; использовании торговых роботов;</w:t>
      </w:r>
    </w:p>
    <w:p w14:paraId="62CFDD65" w14:textId="77777777" w:rsidR="00A83AB3" w:rsidRDefault="00A83AB3" w:rsidP="00A83AB3">
      <w:pPr>
        <w:pStyle w:val="aff5"/>
        <w:rPr>
          <w:sz w:val="28"/>
          <w:szCs w:val="28"/>
        </w:rPr>
      </w:pPr>
      <w:r w:rsidRPr="004147ED">
        <w:rPr>
          <w:sz w:val="28"/>
          <w:szCs w:val="28"/>
        </w:rPr>
        <w:t>уметь выбирать товар</w:t>
      </w:r>
      <w:r w:rsidRPr="004147ED">
        <w:rPr>
          <w:spacing w:val="-3"/>
          <w:sz w:val="28"/>
          <w:szCs w:val="28"/>
        </w:rPr>
        <w:t xml:space="preserve"> </w:t>
      </w:r>
      <w:r w:rsidRPr="004147ED">
        <w:rPr>
          <w:sz w:val="28"/>
          <w:szCs w:val="28"/>
        </w:rPr>
        <w:t>или услугу</w:t>
      </w:r>
      <w:r w:rsidRPr="004147ED">
        <w:rPr>
          <w:spacing w:val="-9"/>
          <w:sz w:val="28"/>
          <w:szCs w:val="28"/>
        </w:rPr>
        <w:t xml:space="preserve"> </w:t>
      </w:r>
      <w:r w:rsidRPr="004147ED">
        <w:rPr>
          <w:sz w:val="28"/>
          <w:szCs w:val="28"/>
        </w:rPr>
        <w:t>в</w:t>
      </w:r>
      <w:r w:rsidRPr="004147ED">
        <w:rPr>
          <w:spacing w:val="-2"/>
          <w:sz w:val="28"/>
          <w:szCs w:val="28"/>
        </w:rPr>
        <w:t xml:space="preserve"> </w:t>
      </w:r>
      <w:r w:rsidRPr="004147ED">
        <w:rPr>
          <w:sz w:val="28"/>
          <w:szCs w:val="28"/>
        </w:rPr>
        <w:t>соответствии с</w:t>
      </w:r>
      <w:r w:rsidRPr="004147ED">
        <w:rPr>
          <w:spacing w:val="-2"/>
          <w:sz w:val="28"/>
          <w:szCs w:val="28"/>
        </w:rPr>
        <w:t xml:space="preserve"> </w:t>
      </w:r>
      <w:r w:rsidRPr="004147ED">
        <w:rPr>
          <w:sz w:val="28"/>
          <w:szCs w:val="28"/>
        </w:rPr>
        <w:t>реальными финансовыми возможностями, не выходить за рамки бюджета;</w:t>
      </w:r>
    </w:p>
    <w:p w14:paraId="5B6D5BEF" w14:textId="77777777" w:rsidR="00A83AB3" w:rsidRPr="004147ED" w:rsidRDefault="00A83AB3" w:rsidP="00A83AB3">
      <w:pPr>
        <w:pStyle w:val="aff5"/>
        <w:rPr>
          <w:sz w:val="28"/>
          <w:szCs w:val="28"/>
        </w:rPr>
      </w:pPr>
      <w:r w:rsidRPr="004147ED">
        <w:rPr>
          <w:sz w:val="28"/>
          <w:szCs w:val="28"/>
        </w:rPr>
        <w:t>приобретать опыт использования полученных знаний при защите прав потребителей финансовых услуг, в том числе цифровых финансовых услуг; использовать</w:t>
      </w:r>
      <w:r w:rsidRPr="004147ED">
        <w:rPr>
          <w:spacing w:val="80"/>
          <w:sz w:val="28"/>
          <w:szCs w:val="28"/>
        </w:rPr>
        <w:t xml:space="preserve">   </w:t>
      </w:r>
      <w:r w:rsidRPr="004147ED">
        <w:rPr>
          <w:sz w:val="28"/>
          <w:szCs w:val="28"/>
        </w:rPr>
        <w:t>электронные</w:t>
      </w:r>
      <w:r w:rsidRPr="004147ED">
        <w:rPr>
          <w:spacing w:val="80"/>
          <w:sz w:val="28"/>
          <w:szCs w:val="28"/>
        </w:rPr>
        <w:t xml:space="preserve">   </w:t>
      </w:r>
      <w:r w:rsidRPr="004147ED">
        <w:rPr>
          <w:sz w:val="28"/>
          <w:szCs w:val="28"/>
        </w:rPr>
        <w:t>сервисы,</w:t>
      </w:r>
      <w:r w:rsidRPr="004147ED">
        <w:rPr>
          <w:spacing w:val="80"/>
          <w:sz w:val="28"/>
          <w:szCs w:val="28"/>
        </w:rPr>
        <w:t xml:space="preserve">   </w:t>
      </w:r>
      <w:r w:rsidRPr="004147ED">
        <w:rPr>
          <w:sz w:val="28"/>
          <w:szCs w:val="28"/>
        </w:rPr>
        <w:t>предоставляемые</w:t>
      </w:r>
      <w:r w:rsidRPr="004147ED">
        <w:rPr>
          <w:spacing w:val="80"/>
          <w:sz w:val="28"/>
          <w:szCs w:val="28"/>
        </w:rPr>
        <w:t xml:space="preserve">   </w:t>
      </w:r>
      <w:r w:rsidRPr="004147ED">
        <w:rPr>
          <w:sz w:val="28"/>
          <w:szCs w:val="28"/>
        </w:rPr>
        <w:t>государством для достижения финансовых целей;</w:t>
      </w:r>
    </w:p>
    <w:p w14:paraId="0D6CBD6A" w14:textId="77777777" w:rsidR="00A83AB3" w:rsidRPr="004147ED" w:rsidRDefault="00A83AB3" w:rsidP="00A83AB3">
      <w:pPr>
        <w:pStyle w:val="aff5"/>
        <w:rPr>
          <w:sz w:val="28"/>
          <w:szCs w:val="28"/>
        </w:rPr>
      </w:pPr>
      <w:r w:rsidRPr="004147ED">
        <w:rPr>
          <w:sz w:val="28"/>
          <w:szCs w:val="28"/>
        </w:rPr>
        <w:t>искать и извлекать информацию о мобильных приложениях и интернет- сервисах для финансового планирования; торговых роботах; цифровой валюте; блокчейне и криптовалютах;</w:t>
      </w:r>
    </w:p>
    <w:p w14:paraId="1FAB39F7" w14:textId="77777777" w:rsidR="00A83AB3" w:rsidRPr="004147ED" w:rsidRDefault="00A83AB3" w:rsidP="00A83AB3">
      <w:pPr>
        <w:pStyle w:val="aff5"/>
        <w:rPr>
          <w:sz w:val="28"/>
          <w:szCs w:val="28"/>
        </w:rPr>
      </w:pPr>
      <w:r w:rsidRPr="004147ED">
        <w:rPr>
          <w:sz w:val="28"/>
          <w:szCs w:val="28"/>
        </w:rPr>
        <w:t>овладевать</w:t>
      </w:r>
      <w:r w:rsidRPr="004147ED">
        <w:rPr>
          <w:spacing w:val="-13"/>
          <w:sz w:val="28"/>
          <w:szCs w:val="28"/>
        </w:rPr>
        <w:t xml:space="preserve"> </w:t>
      </w:r>
      <w:r w:rsidRPr="004147ED">
        <w:rPr>
          <w:sz w:val="28"/>
          <w:szCs w:val="28"/>
        </w:rPr>
        <w:t>смысловым</w:t>
      </w:r>
      <w:r w:rsidRPr="004147ED">
        <w:rPr>
          <w:spacing w:val="-9"/>
          <w:sz w:val="28"/>
          <w:szCs w:val="28"/>
        </w:rPr>
        <w:t xml:space="preserve"> </w:t>
      </w:r>
      <w:r w:rsidRPr="004147ED">
        <w:rPr>
          <w:sz w:val="28"/>
          <w:szCs w:val="28"/>
        </w:rPr>
        <w:t>чтением</w:t>
      </w:r>
      <w:r w:rsidRPr="004147ED">
        <w:rPr>
          <w:spacing w:val="-9"/>
          <w:sz w:val="28"/>
          <w:szCs w:val="28"/>
        </w:rPr>
        <w:t xml:space="preserve"> </w:t>
      </w:r>
      <w:r w:rsidRPr="004147ED">
        <w:rPr>
          <w:sz w:val="28"/>
          <w:szCs w:val="28"/>
        </w:rPr>
        <w:t>финансовых</w:t>
      </w:r>
      <w:r w:rsidRPr="004147ED">
        <w:rPr>
          <w:spacing w:val="-14"/>
          <w:sz w:val="28"/>
          <w:szCs w:val="28"/>
        </w:rPr>
        <w:t xml:space="preserve"> </w:t>
      </w:r>
      <w:r w:rsidRPr="004147ED">
        <w:rPr>
          <w:spacing w:val="-2"/>
          <w:sz w:val="28"/>
          <w:szCs w:val="28"/>
        </w:rPr>
        <w:t>документов;</w:t>
      </w:r>
    </w:p>
    <w:p w14:paraId="06DB83E3" w14:textId="77777777" w:rsidR="00A83AB3" w:rsidRPr="004147ED" w:rsidRDefault="00A83AB3" w:rsidP="00A83AB3">
      <w:pPr>
        <w:pStyle w:val="aff5"/>
        <w:rPr>
          <w:sz w:val="28"/>
          <w:szCs w:val="28"/>
        </w:rPr>
      </w:pPr>
      <w:r w:rsidRPr="004147ED">
        <w:rPr>
          <w:spacing w:val="-2"/>
          <w:sz w:val="28"/>
          <w:szCs w:val="28"/>
        </w:rPr>
        <w:t>анализировать,</w:t>
      </w:r>
      <w:r w:rsidRPr="004147ED">
        <w:rPr>
          <w:spacing w:val="-16"/>
          <w:sz w:val="28"/>
          <w:szCs w:val="28"/>
        </w:rPr>
        <w:t xml:space="preserve"> </w:t>
      </w:r>
      <w:r w:rsidRPr="004147ED">
        <w:rPr>
          <w:spacing w:val="-2"/>
          <w:sz w:val="28"/>
          <w:szCs w:val="28"/>
        </w:rPr>
        <w:t>обобщать,</w:t>
      </w:r>
      <w:r w:rsidRPr="004147ED">
        <w:rPr>
          <w:spacing w:val="-9"/>
          <w:sz w:val="28"/>
          <w:szCs w:val="28"/>
        </w:rPr>
        <w:t xml:space="preserve"> </w:t>
      </w:r>
      <w:r w:rsidRPr="004147ED">
        <w:rPr>
          <w:spacing w:val="-2"/>
          <w:sz w:val="28"/>
          <w:szCs w:val="28"/>
        </w:rPr>
        <w:t>систематизировать</w:t>
      </w:r>
      <w:r w:rsidRPr="004147ED">
        <w:rPr>
          <w:spacing w:val="-10"/>
          <w:sz w:val="28"/>
          <w:szCs w:val="28"/>
        </w:rPr>
        <w:t xml:space="preserve"> </w:t>
      </w:r>
      <w:r w:rsidRPr="004147ED">
        <w:rPr>
          <w:spacing w:val="-2"/>
          <w:sz w:val="28"/>
          <w:szCs w:val="28"/>
        </w:rPr>
        <w:t>информацию</w:t>
      </w:r>
      <w:r w:rsidRPr="004147ED">
        <w:rPr>
          <w:spacing w:val="-16"/>
          <w:sz w:val="28"/>
          <w:szCs w:val="28"/>
        </w:rPr>
        <w:t xml:space="preserve"> </w:t>
      </w:r>
      <w:r w:rsidRPr="004147ED">
        <w:rPr>
          <w:spacing w:val="-2"/>
          <w:sz w:val="28"/>
          <w:szCs w:val="28"/>
        </w:rPr>
        <w:t>об</w:t>
      </w:r>
      <w:r w:rsidRPr="004147ED">
        <w:rPr>
          <w:spacing w:val="-15"/>
          <w:sz w:val="28"/>
          <w:szCs w:val="28"/>
        </w:rPr>
        <w:t xml:space="preserve"> </w:t>
      </w:r>
      <w:r w:rsidRPr="004147ED">
        <w:rPr>
          <w:spacing w:val="-2"/>
          <w:sz w:val="28"/>
          <w:szCs w:val="28"/>
        </w:rPr>
        <w:t xml:space="preserve">эмоциональном </w:t>
      </w:r>
      <w:r w:rsidRPr="004147ED">
        <w:rPr>
          <w:sz w:val="28"/>
          <w:szCs w:val="28"/>
        </w:rPr>
        <w:t>интеллекте; выявлять риски, сопутствующие инвестированию денег на рынке ценных бумаг;оценивать собственные поступки и поведение других людей в контексте знаний о постановке жизненных целей, выбора финансовых инструментов;</w:t>
      </w:r>
    </w:p>
    <w:p w14:paraId="2E5F560F" w14:textId="77777777" w:rsidR="00A83AB3" w:rsidRPr="004147ED" w:rsidRDefault="00A83AB3" w:rsidP="00A83AB3">
      <w:pPr>
        <w:pStyle w:val="aff5"/>
        <w:rPr>
          <w:sz w:val="28"/>
          <w:szCs w:val="28"/>
        </w:rPr>
      </w:pPr>
      <w:r w:rsidRPr="004147ED">
        <w:rPr>
          <w:sz w:val="28"/>
          <w:szCs w:val="28"/>
        </w:rPr>
        <w:t>определять</w:t>
      </w:r>
      <w:r w:rsidRPr="004147ED">
        <w:rPr>
          <w:spacing w:val="-14"/>
          <w:sz w:val="28"/>
          <w:szCs w:val="28"/>
        </w:rPr>
        <w:t xml:space="preserve"> </w:t>
      </w:r>
      <w:r w:rsidRPr="004147ED">
        <w:rPr>
          <w:sz w:val="28"/>
          <w:szCs w:val="28"/>
        </w:rPr>
        <w:t>и</w:t>
      </w:r>
      <w:r w:rsidRPr="004147ED">
        <w:rPr>
          <w:spacing w:val="-15"/>
          <w:sz w:val="28"/>
          <w:szCs w:val="28"/>
        </w:rPr>
        <w:t xml:space="preserve"> </w:t>
      </w:r>
      <w:r w:rsidRPr="004147ED">
        <w:rPr>
          <w:sz w:val="28"/>
          <w:szCs w:val="28"/>
        </w:rPr>
        <w:t>аргументировать</w:t>
      </w:r>
      <w:r w:rsidRPr="004147ED">
        <w:rPr>
          <w:spacing w:val="-15"/>
          <w:sz w:val="28"/>
          <w:szCs w:val="28"/>
        </w:rPr>
        <w:t xml:space="preserve"> </w:t>
      </w:r>
      <w:r w:rsidRPr="004147ED">
        <w:rPr>
          <w:sz w:val="28"/>
          <w:szCs w:val="28"/>
        </w:rPr>
        <w:t>риски</w:t>
      </w:r>
      <w:r w:rsidRPr="004147ED">
        <w:rPr>
          <w:spacing w:val="-15"/>
          <w:sz w:val="28"/>
          <w:szCs w:val="28"/>
        </w:rPr>
        <w:t xml:space="preserve"> </w:t>
      </w:r>
      <w:r w:rsidRPr="004147ED">
        <w:rPr>
          <w:sz w:val="28"/>
          <w:szCs w:val="28"/>
        </w:rPr>
        <w:t>цифровых</w:t>
      </w:r>
      <w:r w:rsidRPr="004147ED">
        <w:rPr>
          <w:spacing w:val="-18"/>
          <w:sz w:val="28"/>
          <w:szCs w:val="28"/>
        </w:rPr>
        <w:t xml:space="preserve"> </w:t>
      </w:r>
      <w:r w:rsidRPr="004147ED">
        <w:rPr>
          <w:sz w:val="28"/>
          <w:szCs w:val="28"/>
        </w:rPr>
        <w:t>технологий</w:t>
      </w:r>
      <w:r w:rsidRPr="004147ED">
        <w:rPr>
          <w:spacing w:val="-14"/>
          <w:sz w:val="28"/>
          <w:szCs w:val="28"/>
        </w:rPr>
        <w:t xml:space="preserve"> </w:t>
      </w:r>
      <w:r w:rsidRPr="004147ED">
        <w:rPr>
          <w:sz w:val="28"/>
          <w:szCs w:val="28"/>
        </w:rPr>
        <w:t>для</w:t>
      </w:r>
      <w:r w:rsidRPr="004147ED">
        <w:rPr>
          <w:spacing w:val="-15"/>
          <w:sz w:val="28"/>
          <w:szCs w:val="28"/>
        </w:rPr>
        <w:t xml:space="preserve"> </w:t>
      </w:r>
      <w:r w:rsidRPr="004147ED">
        <w:rPr>
          <w:sz w:val="28"/>
          <w:szCs w:val="28"/>
        </w:rPr>
        <w:t>потребителя; определять и аргументировать опасность навязывания финансовых услуг; объяснять опасность финансового мошенничества для личного и семейного</w:t>
      </w:r>
    </w:p>
    <w:p w14:paraId="1A7558F0" w14:textId="77777777" w:rsidR="00A83AB3" w:rsidRPr="004147ED" w:rsidRDefault="00A83AB3" w:rsidP="00A83AB3">
      <w:pPr>
        <w:pStyle w:val="aff5"/>
        <w:rPr>
          <w:sz w:val="28"/>
          <w:szCs w:val="28"/>
        </w:rPr>
      </w:pPr>
      <w:r w:rsidRPr="004147ED">
        <w:rPr>
          <w:spacing w:val="-2"/>
          <w:sz w:val="28"/>
          <w:szCs w:val="28"/>
        </w:rPr>
        <w:t>бюджета;</w:t>
      </w:r>
    </w:p>
    <w:p w14:paraId="22E1C0B6" w14:textId="77777777" w:rsidR="00A83AB3" w:rsidRPr="004147ED" w:rsidRDefault="00A83AB3" w:rsidP="00A83AB3">
      <w:pPr>
        <w:pStyle w:val="aff5"/>
        <w:rPr>
          <w:sz w:val="28"/>
          <w:szCs w:val="28"/>
        </w:rPr>
      </w:pPr>
      <w:r w:rsidRPr="004147ED">
        <w:rPr>
          <w:sz w:val="28"/>
          <w:szCs w:val="28"/>
        </w:rPr>
        <w:lastRenderedPageBreak/>
        <w:t>устанавливать и объяснять взаимосвязи между финансовым мошенничеством</w:t>
      </w:r>
      <w:r w:rsidRPr="004147ED">
        <w:rPr>
          <w:spacing w:val="40"/>
          <w:sz w:val="28"/>
          <w:szCs w:val="28"/>
        </w:rPr>
        <w:t xml:space="preserve">  </w:t>
      </w:r>
      <w:r w:rsidRPr="004147ED">
        <w:rPr>
          <w:sz w:val="28"/>
          <w:szCs w:val="28"/>
        </w:rPr>
        <w:t>и</w:t>
      </w:r>
      <w:r w:rsidRPr="004147ED">
        <w:rPr>
          <w:spacing w:val="40"/>
          <w:sz w:val="28"/>
          <w:szCs w:val="28"/>
        </w:rPr>
        <w:t xml:space="preserve">  </w:t>
      </w:r>
      <w:r w:rsidRPr="004147ED">
        <w:rPr>
          <w:sz w:val="28"/>
          <w:szCs w:val="28"/>
        </w:rPr>
        <w:t>потерями</w:t>
      </w:r>
      <w:r w:rsidRPr="004147ED">
        <w:rPr>
          <w:spacing w:val="40"/>
          <w:sz w:val="28"/>
          <w:szCs w:val="28"/>
        </w:rPr>
        <w:t xml:space="preserve">  </w:t>
      </w:r>
      <w:r w:rsidRPr="004147ED">
        <w:rPr>
          <w:sz w:val="28"/>
          <w:szCs w:val="28"/>
        </w:rPr>
        <w:t>личных</w:t>
      </w:r>
      <w:r w:rsidRPr="004147ED">
        <w:rPr>
          <w:spacing w:val="40"/>
          <w:sz w:val="28"/>
          <w:szCs w:val="28"/>
        </w:rPr>
        <w:t xml:space="preserve">  </w:t>
      </w:r>
      <w:r w:rsidRPr="004147ED">
        <w:rPr>
          <w:sz w:val="28"/>
          <w:szCs w:val="28"/>
        </w:rPr>
        <w:t>финансовых</w:t>
      </w:r>
      <w:r w:rsidRPr="004147ED">
        <w:rPr>
          <w:spacing w:val="40"/>
          <w:sz w:val="28"/>
          <w:szCs w:val="28"/>
        </w:rPr>
        <w:t xml:space="preserve">  </w:t>
      </w:r>
      <w:r w:rsidRPr="004147ED">
        <w:rPr>
          <w:sz w:val="28"/>
          <w:szCs w:val="28"/>
        </w:rPr>
        <w:t>средств;</w:t>
      </w:r>
      <w:r w:rsidRPr="004147ED">
        <w:rPr>
          <w:spacing w:val="40"/>
          <w:sz w:val="28"/>
          <w:szCs w:val="28"/>
        </w:rPr>
        <w:t xml:space="preserve">  </w:t>
      </w:r>
      <w:r w:rsidRPr="004147ED">
        <w:rPr>
          <w:sz w:val="28"/>
          <w:szCs w:val="28"/>
        </w:rPr>
        <w:t xml:space="preserve">сбережениями и инвестированием; деятельностью и видами страхования; способами и сферами </w:t>
      </w:r>
      <w:r w:rsidRPr="004147ED">
        <w:rPr>
          <w:spacing w:val="-2"/>
          <w:sz w:val="28"/>
          <w:szCs w:val="28"/>
        </w:rPr>
        <w:t>инвестирования;</w:t>
      </w:r>
    </w:p>
    <w:p w14:paraId="49AAD192" w14:textId="77777777" w:rsidR="00A83AB3" w:rsidRPr="004147ED" w:rsidRDefault="00A83AB3" w:rsidP="00A83AB3">
      <w:pPr>
        <w:pStyle w:val="aff5"/>
        <w:rPr>
          <w:sz w:val="28"/>
          <w:szCs w:val="28"/>
        </w:rPr>
      </w:pPr>
      <w:r w:rsidRPr="004147ED">
        <w:rPr>
          <w:sz w:val="28"/>
          <w:szCs w:val="28"/>
        </w:rPr>
        <w:t>приобретать опыт использования полученных знаний при защите прав потребителей финансовых услуг, в том числе цифровых финансовых услуг; проявлять критическое отношение к рекламе инвестиционных продуктов;</w:t>
      </w:r>
    </w:p>
    <w:p w14:paraId="3936A482" w14:textId="77777777" w:rsidR="00A83AB3" w:rsidRPr="004147ED" w:rsidRDefault="00A83AB3" w:rsidP="00A83AB3">
      <w:pPr>
        <w:pStyle w:val="aff5"/>
        <w:rPr>
          <w:sz w:val="28"/>
          <w:szCs w:val="28"/>
        </w:rPr>
      </w:pPr>
      <w:r w:rsidRPr="004147ED">
        <w:rPr>
          <w:sz w:val="28"/>
          <w:szCs w:val="28"/>
        </w:rPr>
        <w:t>приобретать</w:t>
      </w:r>
      <w:r w:rsidRPr="004147ED">
        <w:rPr>
          <w:spacing w:val="-7"/>
          <w:sz w:val="28"/>
          <w:szCs w:val="28"/>
        </w:rPr>
        <w:t xml:space="preserve"> </w:t>
      </w:r>
      <w:r w:rsidRPr="004147ED">
        <w:rPr>
          <w:sz w:val="28"/>
          <w:szCs w:val="28"/>
        </w:rPr>
        <w:t>опыт</w:t>
      </w:r>
      <w:r w:rsidRPr="004147ED">
        <w:rPr>
          <w:spacing w:val="-8"/>
          <w:sz w:val="28"/>
          <w:szCs w:val="28"/>
        </w:rPr>
        <w:t xml:space="preserve"> </w:t>
      </w:r>
      <w:r w:rsidRPr="004147ED">
        <w:rPr>
          <w:sz w:val="28"/>
          <w:szCs w:val="28"/>
        </w:rPr>
        <w:t>совместной</w:t>
      </w:r>
      <w:r w:rsidRPr="004147ED">
        <w:rPr>
          <w:spacing w:val="-7"/>
          <w:sz w:val="28"/>
          <w:szCs w:val="28"/>
        </w:rPr>
        <w:t xml:space="preserve"> </w:t>
      </w:r>
      <w:r w:rsidRPr="004147ED">
        <w:rPr>
          <w:sz w:val="28"/>
          <w:szCs w:val="28"/>
        </w:rPr>
        <w:t>деятельности</w:t>
      </w:r>
      <w:r w:rsidRPr="004147ED">
        <w:rPr>
          <w:spacing w:val="-7"/>
          <w:sz w:val="28"/>
          <w:szCs w:val="28"/>
        </w:rPr>
        <w:t xml:space="preserve"> </w:t>
      </w:r>
      <w:r w:rsidRPr="004147ED">
        <w:rPr>
          <w:sz w:val="28"/>
          <w:szCs w:val="28"/>
        </w:rPr>
        <w:t>в</w:t>
      </w:r>
      <w:r w:rsidRPr="004147ED">
        <w:rPr>
          <w:spacing w:val="-10"/>
          <w:sz w:val="28"/>
          <w:szCs w:val="28"/>
        </w:rPr>
        <w:t xml:space="preserve"> </w:t>
      </w:r>
      <w:r w:rsidRPr="004147ED">
        <w:rPr>
          <w:sz w:val="28"/>
          <w:szCs w:val="28"/>
        </w:rPr>
        <w:t>учебных</w:t>
      </w:r>
      <w:r w:rsidRPr="004147ED">
        <w:rPr>
          <w:spacing w:val="-11"/>
          <w:sz w:val="28"/>
          <w:szCs w:val="28"/>
        </w:rPr>
        <w:t xml:space="preserve"> </w:t>
      </w:r>
      <w:r w:rsidRPr="004147ED">
        <w:rPr>
          <w:sz w:val="28"/>
          <w:szCs w:val="28"/>
        </w:rPr>
        <w:t>группах</w:t>
      </w:r>
      <w:r w:rsidRPr="004147ED">
        <w:rPr>
          <w:spacing w:val="-11"/>
          <w:sz w:val="28"/>
          <w:szCs w:val="28"/>
        </w:rPr>
        <w:t xml:space="preserve"> </w:t>
      </w:r>
      <w:r w:rsidRPr="004147ED">
        <w:rPr>
          <w:sz w:val="28"/>
          <w:szCs w:val="28"/>
        </w:rPr>
        <w:t>при</w:t>
      </w:r>
      <w:r w:rsidRPr="004147ED">
        <w:rPr>
          <w:spacing w:val="-7"/>
          <w:sz w:val="28"/>
          <w:szCs w:val="28"/>
        </w:rPr>
        <w:t xml:space="preserve"> </w:t>
      </w:r>
      <w:r w:rsidRPr="004147ED">
        <w:rPr>
          <w:sz w:val="28"/>
          <w:szCs w:val="28"/>
        </w:rPr>
        <w:t>решении финансовых задач, осуществлении проектной деятельности.</w:t>
      </w:r>
    </w:p>
    <w:p w14:paraId="0051DA3C" w14:textId="77777777" w:rsidR="00A83AB3" w:rsidRPr="004147ED" w:rsidRDefault="00A83AB3" w:rsidP="00A83AB3">
      <w:pPr>
        <w:pStyle w:val="aff5"/>
        <w:rPr>
          <w:sz w:val="28"/>
          <w:szCs w:val="28"/>
        </w:rPr>
      </w:pPr>
    </w:p>
    <w:p w14:paraId="5F2DDC74" w14:textId="77777777" w:rsidR="00A83AB3" w:rsidRPr="00A1456F" w:rsidRDefault="00A83AB3" w:rsidP="00A83AB3">
      <w:pPr>
        <w:pStyle w:val="aff5"/>
        <w:rPr>
          <w:b/>
          <w:bCs/>
          <w:sz w:val="28"/>
          <w:szCs w:val="28"/>
        </w:rPr>
      </w:pPr>
      <w:bookmarkStart w:id="64" w:name="_TOC_250008"/>
      <w:r w:rsidRPr="00A1456F">
        <w:rPr>
          <w:b/>
          <w:bCs/>
          <w:sz w:val="28"/>
          <w:szCs w:val="28"/>
        </w:rPr>
        <w:t>СОДЕРЖАНИЕ</w:t>
      </w:r>
      <w:r w:rsidRPr="00A1456F">
        <w:rPr>
          <w:b/>
          <w:bCs/>
          <w:spacing w:val="-7"/>
          <w:sz w:val="28"/>
          <w:szCs w:val="28"/>
        </w:rPr>
        <w:t xml:space="preserve"> </w:t>
      </w:r>
      <w:r w:rsidRPr="00A1456F">
        <w:rPr>
          <w:b/>
          <w:bCs/>
          <w:sz w:val="28"/>
          <w:szCs w:val="28"/>
        </w:rPr>
        <w:t>КУРСА</w:t>
      </w:r>
      <w:r w:rsidRPr="00A1456F">
        <w:rPr>
          <w:b/>
          <w:bCs/>
          <w:spacing w:val="-10"/>
          <w:sz w:val="28"/>
          <w:szCs w:val="28"/>
        </w:rPr>
        <w:t xml:space="preserve"> </w:t>
      </w:r>
      <w:r w:rsidRPr="00A1456F">
        <w:rPr>
          <w:b/>
          <w:bCs/>
          <w:sz w:val="28"/>
          <w:szCs w:val="28"/>
        </w:rPr>
        <w:t>ВНЕУРОЧНОЙ</w:t>
      </w:r>
      <w:r w:rsidRPr="00A1456F">
        <w:rPr>
          <w:b/>
          <w:bCs/>
          <w:spacing w:val="-12"/>
          <w:sz w:val="28"/>
          <w:szCs w:val="28"/>
        </w:rPr>
        <w:t xml:space="preserve"> </w:t>
      </w:r>
      <w:r w:rsidRPr="00A1456F">
        <w:rPr>
          <w:b/>
          <w:bCs/>
          <w:sz w:val="28"/>
          <w:szCs w:val="28"/>
        </w:rPr>
        <w:t>ДЕЯТЕЛЬНОСТИ</w:t>
      </w:r>
      <w:r w:rsidRPr="00A1456F">
        <w:rPr>
          <w:b/>
          <w:bCs/>
          <w:spacing w:val="-7"/>
          <w:sz w:val="28"/>
          <w:szCs w:val="28"/>
        </w:rPr>
        <w:t xml:space="preserve"> </w:t>
      </w:r>
      <w:bookmarkEnd w:id="64"/>
      <w:r w:rsidRPr="00A1456F">
        <w:rPr>
          <w:b/>
          <w:bCs/>
          <w:sz w:val="28"/>
          <w:szCs w:val="28"/>
        </w:rPr>
        <w:t>«ОСНОВЫ ФИНАНСОВОЙ ГРАМОТНОСТИ».</w:t>
      </w:r>
    </w:p>
    <w:p w14:paraId="7D6F31DE" w14:textId="77777777" w:rsidR="00A83AB3" w:rsidRPr="00A1456F" w:rsidRDefault="00A83AB3" w:rsidP="00A83AB3">
      <w:pPr>
        <w:pStyle w:val="aff5"/>
        <w:rPr>
          <w:b/>
          <w:bCs/>
          <w:sz w:val="28"/>
          <w:szCs w:val="28"/>
        </w:rPr>
      </w:pPr>
      <w:r w:rsidRPr="00A1456F">
        <w:rPr>
          <w:b/>
          <w:bCs/>
          <w:sz w:val="28"/>
          <w:szCs w:val="28"/>
        </w:rPr>
        <w:t>Раздел</w:t>
      </w:r>
      <w:r w:rsidRPr="00A1456F">
        <w:rPr>
          <w:b/>
          <w:bCs/>
          <w:spacing w:val="-6"/>
          <w:sz w:val="28"/>
          <w:szCs w:val="28"/>
        </w:rPr>
        <w:t xml:space="preserve"> </w:t>
      </w:r>
      <w:r w:rsidRPr="00A1456F">
        <w:rPr>
          <w:b/>
          <w:bCs/>
          <w:sz w:val="28"/>
          <w:szCs w:val="28"/>
        </w:rPr>
        <w:t>1.</w:t>
      </w:r>
      <w:r w:rsidRPr="00A1456F">
        <w:rPr>
          <w:b/>
          <w:bCs/>
          <w:spacing w:val="-4"/>
          <w:sz w:val="28"/>
          <w:szCs w:val="28"/>
        </w:rPr>
        <w:t xml:space="preserve"> </w:t>
      </w:r>
      <w:r w:rsidRPr="00A1456F">
        <w:rPr>
          <w:b/>
          <w:bCs/>
          <w:sz w:val="28"/>
          <w:szCs w:val="28"/>
        </w:rPr>
        <w:t>Капитал</w:t>
      </w:r>
      <w:r w:rsidRPr="00A1456F">
        <w:rPr>
          <w:b/>
          <w:bCs/>
          <w:spacing w:val="-5"/>
          <w:sz w:val="28"/>
          <w:szCs w:val="28"/>
        </w:rPr>
        <w:t xml:space="preserve"> </w:t>
      </w:r>
      <w:r w:rsidRPr="00A1456F">
        <w:rPr>
          <w:b/>
          <w:bCs/>
          <w:sz w:val="28"/>
          <w:szCs w:val="28"/>
        </w:rPr>
        <w:t>и</w:t>
      </w:r>
      <w:r w:rsidRPr="00A1456F">
        <w:rPr>
          <w:b/>
          <w:bCs/>
          <w:spacing w:val="-8"/>
          <w:sz w:val="28"/>
          <w:szCs w:val="28"/>
        </w:rPr>
        <w:t xml:space="preserve"> </w:t>
      </w:r>
      <w:r w:rsidRPr="00A1456F">
        <w:rPr>
          <w:b/>
          <w:bCs/>
          <w:spacing w:val="-2"/>
          <w:sz w:val="28"/>
          <w:szCs w:val="28"/>
        </w:rPr>
        <w:t>инвестиции</w:t>
      </w:r>
    </w:p>
    <w:p w14:paraId="2DD9172C" w14:textId="77777777" w:rsidR="00A83AB3" w:rsidRPr="004147ED" w:rsidRDefault="00A83AB3" w:rsidP="00A83AB3">
      <w:pPr>
        <w:pStyle w:val="aff5"/>
        <w:rPr>
          <w:sz w:val="28"/>
          <w:szCs w:val="28"/>
        </w:rPr>
      </w:pPr>
      <w:r w:rsidRPr="004147ED">
        <w:rPr>
          <w:sz w:val="28"/>
          <w:szCs w:val="28"/>
        </w:rPr>
        <w:t>Виды</w:t>
      </w:r>
      <w:r w:rsidRPr="004147ED">
        <w:rPr>
          <w:spacing w:val="80"/>
          <w:sz w:val="28"/>
          <w:szCs w:val="28"/>
        </w:rPr>
        <w:t xml:space="preserve"> </w:t>
      </w:r>
      <w:r w:rsidRPr="004147ED">
        <w:rPr>
          <w:sz w:val="28"/>
          <w:szCs w:val="28"/>
        </w:rPr>
        <w:t>капитала.</w:t>
      </w:r>
      <w:r w:rsidRPr="004147ED">
        <w:rPr>
          <w:spacing w:val="80"/>
          <w:sz w:val="28"/>
          <w:szCs w:val="28"/>
        </w:rPr>
        <w:t xml:space="preserve"> </w:t>
      </w:r>
      <w:r w:rsidRPr="004147ED">
        <w:rPr>
          <w:sz w:val="28"/>
          <w:szCs w:val="28"/>
        </w:rPr>
        <w:t>Человеческий</w:t>
      </w:r>
      <w:r w:rsidRPr="004147ED">
        <w:rPr>
          <w:spacing w:val="80"/>
          <w:sz w:val="28"/>
          <w:szCs w:val="28"/>
        </w:rPr>
        <w:t xml:space="preserve"> </w:t>
      </w:r>
      <w:r w:rsidRPr="004147ED">
        <w:rPr>
          <w:sz w:val="28"/>
          <w:szCs w:val="28"/>
        </w:rPr>
        <w:t>капитал.</w:t>
      </w:r>
      <w:r w:rsidRPr="004147ED">
        <w:rPr>
          <w:spacing w:val="80"/>
          <w:sz w:val="28"/>
          <w:szCs w:val="28"/>
        </w:rPr>
        <w:t xml:space="preserve"> </w:t>
      </w:r>
      <w:r w:rsidRPr="004147ED">
        <w:rPr>
          <w:sz w:val="28"/>
          <w:szCs w:val="28"/>
        </w:rPr>
        <w:t>Финансовый</w:t>
      </w:r>
      <w:r w:rsidRPr="004147ED">
        <w:rPr>
          <w:spacing w:val="80"/>
          <w:sz w:val="28"/>
          <w:szCs w:val="28"/>
        </w:rPr>
        <w:t xml:space="preserve"> </w:t>
      </w:r>
      <w:r w:rsidRPr="004147ED">
        <w:rPr>
          <w:sz w:val="28"/>
          <w:szCs w:val="28"/>
        </w:rPr>
        <w:t>капитал.</w:t>
      </w:r>
      <w:r w:rsidRPr="004147ED">
        <w:rPr>
          <w:spacing w:val="80"/>
          <w:sz w:val="28"/>
          <w:szCs w:val="28"/>
        </w:rPr>
        <w:t xml:space="preserve"> </w:t>
      </w:r>
      <w:r w:rsidRPr="004147ED">
        <w:rPr>
          <w:sz w:val="28"/>
          <w:szCs w:val="28"/>
        </w:rPr>
        <w:t>Способы</w:t>
      </w:r>
      <w:r w:rsidRPr="004147ED">
        <w:rPr>
          <w:spacing w:val="80"/>
          <w:sz w:val="28"/>
          <w:szCs w:val="28"/>
        </w:rPr>
        <w:t xml:space="preserve"> </w:t>
      </w:r>
      <w:r w:rsidRPr="004147ED">
        <w:rPr>
          <w:sz w:val="28"/>
          <w:szCs w:val="28"/>
        </w:rPr>
        <w:t>и сферы инвестирования. Фондовый рынок. Биржа. Активы</w:t>
      </w:r>
      <w:r w:rsidRPr="004147ED">
        <w:rPr>
          <w:spacing w:val="-14"/>
          <w:sz w:val="28"/>
          <w:szCs w:val="28"/>
        </w:rPr>
        <w:t xml:space="preserve"> </w:t>
      </w:r>
      <w:r w:rsidRPr="004147ED">
        <w:rPr>
          <w:sz w:val="28"/>
          <w:szCs w:val="28"/>
        </w:rPr>
        <w:t>и пассивы.</w:t>
      </w:r>
      <w:r w:rsidRPr="004147ED">
        <w:rPr>
          <w:spacing w:val="-4"/>
          <w:sz w:val="28"/>
          <w:szCs w:val="28"/>
        </w:rPr>
        <w:t xml:space="preserve"> </w:t>
      </w:r>
      <w:r w:rsidRPr="004147ED">
        <w:rPr>
          <w:sz w:val="28"/>
          <w:szCs w:val="28"/>
        </w:rPr>
        <w:t>Участники финансовых</w:t>
      </w:r>
      <w:r w:rsidRPr="004147ED">
        <w:rPr>
          <w:spacing w:val="-9"/>
          <w:sz w:val="28"/>
          <w:szCs w:val="28"/>
        </w:rPr>
        <w:t xml:space="preserve"> </w:t>
      </w:r>
      <w:r w:rsidRPr="004147ED">
        <w:rPr>
          <w:sz w:val="28"/>
          <w:szCs w:val="28"/>
        </w:rPr>
        <w:t>отношений.</w:t>
      </w:r>
      <w:r w:rsidRPr="004147ED">
        <w:rPr>
          <w:spacing w:val="-4"/>
          <w:sz w:val="28"/>
          <w:szCs w:val="28"/>
        </w:rPr>
        <w:t xml:space="preserve"> </w:t>
      </w:r>
      <w:r w:rsidRPr="004147ED">
        <w:rPr>
          <w:sz w:val="28"/>
          <w:szCs w:val="28"/>
        </w:rPr>
        <w:t>Основы</w:t>
      </w:r>
      <w:r w:rsidRPr="004147ED">
        <w:rPr>
          <w:spacing w:val="-7"/>
          <w:sz w:val="28"/>
          <w:szCs w:val="28"/>
        </w:rPr>
        <w:t xml:space="preserve"> </w:t>
      </w:r>
      <w:r w:rsidRPr="004147ED">
        <w:rPr>
          <w:sz w:val="28"/>
          <w:szCs w:val="28"/>
        </w:rPr>
        <w:t>инвестирования:</w:t>
      </w:r>
      <w:r w:rsidRPr="004147ED">
        <w:rPr>
          <w:spacing w:val="-4"/>
          <w:sz w:val="28"/>
          <w:szCs w:val="28"/>
        </w:rPr>
        <w:t xml:space="preserve"> </w:t>
      </w:r>
      <w:r w:rsidRPr="004147ED">
        <w:rPr>
          <w:sz w:val="28"/>
          <w:szCs w:val="28"/>
        </w:rPr>
        <w:t>цели</w:t>
      </w:r>
      <w:r w:rsidRPr="004147ED">
        <w:rPr>
          <w:spacing w:val="-5"/>
          <w:sz w:val="28"/>
          <w:szCs w:val="28"/>
        </w:rPr>
        <w:t xml:space="preserve"> </w:t>
      </w:r>
      <w:r w:rsidRPr="004147ED">
        <w:rPr>
          <w:sz w:val="28"/>
          <w:szCs w:val="28"/>
        </w:rPr>
        <w:t>и</w:t>
      </w:r>
      <w:r w:rsidRPr="004147ED">
        <w:rPr>
          <w:spacing w:val="-5"/>
          <w:sz w:val="28"/>
          <w:szCs w:val="28"/>
        </w:rPr>
        <w:t xml:space="preserve"> </w:t>
      </w:r>
      <w:r w:rsidRPr="004147ED">
        <w:rPr>
          <w:sz w:val="28"/>
          <w:szCs w:val="28"/>
        </w:rPr>
        <w:t>психология.</w:t>
      </w:r>
      <w:r w:rsidRPr="004147ED">
        <w:rPr>
          <w:spacing w:val="-4"/>
          <w:sz w:val="28"/>
          <w:szCs w:val="28"/>
        </w:rPr>
        <w:t xml:space="preserve"> </w:t>
      </w:r>
      <w:r w:rsidRPr="004147ED">
        <w:rPr>
          <w:sz w:val="28"/>
          <w:szCs w:val="28"/>
        </w:rPr>
        <w:t xml:space="preserve">Финансовое инвестирование. Ценные бумаги и их виды. Сберегательные сертификаты. Дивиденды. Спекуляции. Основы финансового здоровья. Инвестиции в человека. Способы и сферы государственного инвестирования. Государственная поддержка </w:t>
      </w:r>
      <w:r w:rsidRPr="004147ED">
        <w:rPr>
          <w:spacing w:val="-2"/>
          <w:sz w:val="28"/>
          <w:szCs w:val="28"/>
        </w:rPr>
        <w:t>молодежи.</w:t>
      </w:r>
    </w:p>
    <w:p w14:paraId="7C5AC0D5" w14:textId="77777777" w:rsidR="00A83AB3" w:rsidRPr="00A1456F" w:rsidRDefault="00A83AB3" w:rsidP="00A83AB3">
      <w:pPr>
        <w:pStyle w:val="aff5"/>
        <w:rPr>
          <w:b/>
          <w:bCs/>
          <w:sz w:val="28"/>
          <w:szCs w:val="28"/>
        </w:rPr>
      </w:pPr>
      <w:r w:rsidRPr="00A1456F">
        <w:rPr>
          <w:b/>
          <w:bCs/>
          <w:sz w:val="28"/>
          <w:szCs w:val="28"/>
        </w:rPr>
        <w:t>Раздел</w:t>
      </w:r>
      <w:r w:rsidRPr="00A1456F">
        <w:rPr>
          <w:b/>
          <w:bCs/>
          <w:spacing w:val="-5"/>
          <w:sz w:val="28"/>
          <w:szCs w:val="28"/>
        </w:rPr>
        <w:t xml:space="preserve"> </w:t>
      </w:r>
      <w:r w:rsidRPr="00A1456F">
        <w:rPr>
          <w:b/>
          <w:bCs/>
          <w:sz w:val="28"/>
          <w:szCs w:val="28"/>
        </w:rPr>
        <w:t>2.</w:t>
      </w:r>
      <w:r w:rsidRPr="00A1456F">
        <w:rPr>
          <w:b/>
          <w:bCs/>
          <w:spacing w:val="-1"/>
          <w:sz w:val="28"/>
          <w:szCs w:val="28"/>
        </w:rPr>
        <w:t xml:space="preserve"> </w:t>
      </w:r>
      <w:r w:rsidRPr="00A1456F">
        <w:rPr>
          <w:b/>
          <w:bCs/>
          <w:sz w:val="28"/>
          <w:szCs w:val="28"/>
        </w:rPr>
        <w:t>Деньги</w:t>
      </w:r>
      <w:r w:rsidRPr="00A1456F">
        <w:rPr>
          <w:b/>
          <w:bCs/>
          <w:spacing w:val="-6"/>
          <w:sz w:val="28"/>
          <w:szCs w:val="28"/>
        </w:rPr>
        <w:t xml:space="preserve"> </w:t>
      </w:r>
      <w:r w:rsidRPr="00A1456F">
        <w:rPr>
          <w:b/>
          <w:bCs/>
          <w:sz w:val="28"/>
          <w:szCs w:val="28"/>
        </w:rPr>
        <w:t>и</w:t>
      </w:r>
      <w:r w:rsidRPr="00A1456F">
        <w:rPr>
          <w:b/>
          <w:bCs/>
          <w:spacing w:val="-6"/>
          <w:sz w:val="28"/>
          <w:szCs w:val="28"/>
        </w:rPr>
        <w:t xml:space="preserve"> </w:t>
      </w:r>
      <w:r w:rsidRPr="00A1456F">
        <w:rPr>
          <w:b/>
          <w:bCs/>
          <w:sz w:val="28"/>
          <w:szCs w:val="28"/>
        </w:rPr>
        <w:t>цифровой</w:t>
      </w:r>
      <w:r w:rsidRPr="00A1456F">
        <w:rPr>
          <w:b/>
          <w:bCs/>
          <w:spacing w:val="-6"/>
          <w:sz w:val="28"/>
          <w:szCs w:val="28"/>
        </w:rPr>
        <w:t xml:space="preserve"> </w:t>
      </w:r>
      <w:r w:rsidRPr="00A1456F">
        <w:rPr>
          <w:b/>
          <w:bCs/>
          <w:spacing w:val="-5"/>
          <w:sz w:val="28"/>
          <w:szCs w:val="28"/>
        </w:rPr>
        <w:t>мир</w:t>
      </w:r>
    </w:p>
    <w:p w14:paraId="40A4A104" w14:textId="77777777" w:rsidR="00A83AB3" w:rsidRPr="004147ED" w:rsidRDefault="00A83AB3" w:rsidP="00A83AB3">
      <w:pPr>
        <w:pStyle w:val="aff5"/>
        <w:rPr>
          <w:sz w:val="28"/>
          <w:szCs w:val="28"/>
        </w:rPr>
      </w:pPr>
      <w:r w:rsidRPr="004147ED">
        <w:rPr>
          <w:sz w:val="28"/>
          <w:szCs w:val="28"/>
        </w:rPr>
        <w:t>Человек и цифровая среда. Цифровое общество и финансы. Цифровой след. Цифровой профиль. Цифровые финансовые услуги. Роботизация и финансы. Особенности</w:t>
      </w:r>
      <w:r w:rsidRPr="004147ED">
        <w:rPr>
          <w:spacing w:val="-18"/>
          <w:sz w:val="28"/>
          <w:szCs w:val="28"/>
        </w:rPr>
        <w:t xml:space="preserve"> </w:t>
      </w:r>
      <w:r w:rsidRPr="004147ED">
        <w:rPr>
          <w:sz w:val="28"/>
          <w:szCs w:val="28"/>
        </w:rPr>
        <w:t>работы</w:t>
      </w:r>
      <w:r w:rsidRPr="004147ED">
        <w:rPr>
          <w:spacing w:val="-17"/>
          <w:sz w:val="28"/>
          <w:szCs w:val="28"/>
        </w:rPr>
        <w:t xml:space="preserve"> </w:t>
      </w:r>
      <w:r w:rsidRPr="004147ED">
        <w:rPr>
          <w:sz w:val="28"/>
          <w:szCs w:val="28"/>
        </w:rPr>
        <w:t>с</w:t>
      </w:r>
      <w:r w:rsidRPr="004147ED">
        <w:rPr>
          <w:spacing w:val="-18"/>
          <w:sz w:val="28"/>
          <w:szCs w:val="28"/>
        </w:rPr>
        <w:t xml:space="preserve"> </w:t>
      </w:r>
      <w:r w:rsidRPr="004147ED">
        <w:rPr>
          <w:sz w:val="28"/>
          <w:szCs w:val="28"/>
        </w:rPr>
        <w:t>финансовой</w:t>
      </w:r>
      <w:r w:rsidRPr="004147ED">
        <w:rPr>
          <w:spacing w:val="-17"/>
          <w:sz w:val="28"/>
          <w:szCs w:val="28"/>
        </w:rPr>
        <w:t xml:space="preserve"> </w:t>
      </w:r>
      <w:r w:rsidRPr="004147ED">
        <w:rPr>
          <w:sz w:val="28"/>
          <w:szCs w:val="28"/>
        </w:rPr>
        <w:t>информацией.</w:t>
      </w:r>
      <w:r w:rsidRPr="004147ED">
        <w:rPr>
          <w:spacing w:val="-18"/>
          <w:sz w:val="28"/>
          <w:szCs w:val="28"/>
        </w:rPr>
        <w:t xml:space="preserve"> </w:t>
      </w:r>
      <w:r w:rsidRPr="004147ED">
        <w:rPr>
          <w:sz w:val="28"/>
          <w:szCs w:val="28"/>
        </w:rPr>
        <w:t>Персональные</w:t>
      </w:r>
      <w:r w:rsidRPr="004147ED">
        <w:rPr>
          <w:spacing w:val="-17"/>
          <w:sz w:val="28"/>
          <w:szCs w:val="28"/>
        </w:rPr>
        <w:t xml:space="preserve"> </w:t>
      </w:r>
      <w:r w:rsidRPr="004147ED">
        <w:rPr>
          <w:sz w:val="28"/>
          <w:szCs w:val="28"/>
        </w:rPr>
        <w:t>данные.</w:t>
      </w:r>
      <w:r w:rsidRPr="004147ED">
        <w:rPr>
          <w:spacing w:val="-18"/>
          <w:sz w:val="28"/>
          <w:szCs w:val="28"/>
        </w:rPr>
        <w:t xml:space="preserve"> </w:t>
      </w:r>
      <w:r w:rsidRPr="004147ED">
        <w:rPr>
          <w:sz w:val="28"/>
          <w:szCs w:val="28"/>
        </w:rPr>
        <w:t>Торговые роботы.</w:t>
      </w:r>
      <w:r w:rsidRPr="004147ED">
        <w:rPr>
          <w:spacing w:val="80"/>
          <w:sz w:val="28"/>
          <w:szCs w:val="28"/>
        </w:rPr>
        <w:t xml:space="preserve"> </w:t>
      </w:r>
      <w:r w:rsidRPr="004147ED">
        <w:rPr>
          <w:sz w:val="28"/>
          <w:szCs w:val="28"/>
        </w:rPr>
        <w:t>Онлайн-кошельки.</w:t>
      </w:r>
      <w:r w:rsidRPr="004147ED">
        <w:rPr>
          <w:spacing w:val="80"/>
          <w:sz w:val="28"/>
          <w:szCs w:val="28"/>
        </w:rPr>
        <w:t xml:space="preserve"> </w:t>
      </w:r>
      <w:r w:rsidRPr="004147ED">
        <w:rPr>
          <w:sz w:val="28"/>
          <w:szCs w:val="28"/>
        </w:rPr>
        <w:t>Цифровая</w:t>
      </w:r>
      <w:r w:rsidRPr="004147ED">
        <w:rPr>
          <w:spacing w:val="80"/>
          <w:sz w:val="28"/>
          <w:szCs w:val="28"/>
        </w:rPr>
        <w:t xml:space="preserve"> </w:t>
      </w:r>
      <w:r w:rsidRPr="004147ED">
        <w:rPr>
          <w:sz w:val="28"/>
          <w:szCs w:val="28"/>
        </w:rPr>
        <w:t>валюта.</w:t>
      </w:r>
      <w:r w:rsidRPr="004147ED">
        <w:rPr>
          <w:spacing w:val="80"/>
          <w:sz w:val="28"/>
          <w:szCs w:val="28"/>
        </w:rPr>
        <w:t xml:space="preserve"> </w:t>
      </w:r>
      <w:r w:rsidRPr="004147ED">
        <w:rPr>
          <w:sz w:val="28"/>
          <w:szCs w:val="28"/>
        </w:rPr>
        <w:t>Риски</w:t>
      </w:r>
      <w:r w:rsidRPr="004147ED">
        <w:rPr>
          <w:spacing w:val="80"/>
          <w:sz w:val="28"/>
          <w:szCs w:val="28"/>
        </w:rPr>
        <w:t xml:space="preserve"> </w:t>
      </w:r>
      <w:r w:rsidRPr="004147ED">
        <w:rPr>
          <w:sz w:val="28"/>
          <w:szCs w:val="28"/>
        </w:rPr>
        <w:t>цифровых</w:t>
      </w:r>
      <w:r w:rsidRPr="004147ED">
        <w:rPr>
          <w:spacing w:val="80"/>
          <w:sz w:val="28"/>
          <w:szCs w:val="28"/>
        </w:rPr>
        <w:t xml:space="preserve"> </w:t>
      </w:r>
      <w:r w:rsidRPr="004147ED">
        <w:rPr>
          <w:sz w:val="28"/>
          <w:szCs w:val="28"/>
        </w:rPr>
        <w:t>технологий для потребителя.</w:t>
      </w:r>
    </w:p>
    <w:p w14:paraId="06C1F730" w14:textId="77777777" w:rsidR="00A83AB3" w:rsidRPr="00A1456F" w:rsidRDefault="00A83AB3" w:rsidP="00A83AB3">
      <w:pPr>
        <w:pStyle w:val="aff5"/>
        <w:rPr>
          <w:b/>
          <w:bCs/>
          <w:sz w:val="28"/>
          <w:szCs w:val="28"/>
        </w:rPr>
      </w:pPr>
      <w:r w:rsidRPr="00A1456F">
        <w:rPr>
          <w:b/>
          <w:bCs/>
          <w:sz w:val="28"/>
          <w:szCs w:val="28"/>
        </w:rPr>
        <w:t>Раздел</w:t>
      </w:r>
      <w:r w:rsidRPr="00A1456F">
        <w:rPr>
          <w:b/>
          <w:bCs/>
          <w:spacing w:val="-8"/>
          <w:sz w:val="28"/>
          <w:szCs w:val="28"/>
        </w:rPr>
        <w:t xml:space="preserve"> </w:t>
      </w:r>
      <w:r w:rsidRPr="00A1456F">
        <w:rPr>
          <w:b/>
          <w:bCs/>
          <w:sz w:val="28"/>
          <w:szCs w:val="28"/>
        </w:rPr>
        <w:t>3.</w:t>
      </w:r>
      <w:r w:rsidRPr="00A1456F">
        <w:rPr>
          <w:b/>
          <w:bCs/>
          <w:spacing w:val="-2"/>
          <w:sz w:val="28"/>
          <w:szCs w:val="28"/>
        </w:rPr>
        <w:t xml:space="preserve"> </w:t>
      </w:r>
      <w:r w:rsidRPr="00A1456F">
        <w:rPr>
          <w:b/>
          <w:bCs/>
          <w:sz w:val="28"/>
          <w:szCs w:val="28"/>
        </w:rPr>
        <w:t>Финансовое</w:t>
      </w:r>
      <w:r w:rsidRPr="00A1456F">
        <w:rPr>
          <w:b/>
          <w:bCs/>
          <w:spacing w:val="-9"/>
          <w:sz w:val="28"/>
          <w:szCs w:val="28"/>
        </w:rPr>
        <w:t xml:space="preserve"> </w:t>
      </w:r>
      <w:r w:rsidRPr="00A1456F">
        <w:rPr>
          <w:b/>
          <w:bCs/>
          <w:sz w:val="28"/>
          <w:szCs w:val="28"/>
        </w:rPr>
        <w:t>мошенничество</w:t>
      </w:r>
      <w:r w:rsidRPr="00A1456F">
        <w:rPr>
          <w:b/>
          <w:bCs/>
          <w:spacing w:val="-9"/>
          <w:sz w:val="28"/>
          <w:szCs w:val="28"/>
        </w:rPr>
        <w:t xml:space="preserve"> </w:t>
      </w:r>
      <w:r w:rsidRPr="00A1456F">
        <w:rPr>
          <w:b/>
          <w:bCs/>
          <w:sz w:val="28"/>
          <w:szCs w:val="28"/>
        </w:rPr>
        <w:t>и</w:t>
      </w:r>
      <w:r w:rsidRPr="00A1456F">
        <w:rPr>
          <w:b/>
          <w:bCs/>
          <w:spacing w:val="-9"/>
          <w:sz w:val="28"/>
          <w:szCs w:val="28"/>
        </w:rPr>
        <w:t xml:space="preserve"> </w:t>
      </w:r>
      <w:r w:rsidRPr="00A1456F">
        <w:rPr>
          <w:b/>
          <w:bCs/>
          <w:sz w:val="28"/>
          <w:szCs w:val="28"/>
        </w:rPr>
        <w:t>способы</w:t>
      </w:r>
      <w:r w:rsidRPr="00A1456F">
        <w:rPr>
          <w:b/>
          <w:bCs/>
          <w:spacing w:val="-9"/>
          <w:sz w:val="28"/>
          <w:szCs w:val="28"/>
        </w:rPr>
        <w:t xml:space="preserve"> </w:t>
      </w:r>
      <w:r w:rsidRPr="00A1456F">
        <w:rPr>
          <w:b/>
          <w:bCs/>
          <w:spacing w:val="-2"/>
          <w:sz w:val="28"/>
          <w:szCs w:val="28"/>
        </w:rPr>
        <w:t>защиты</w:t>
      </w:r>
    </w:p>
    <w:p w14:paraId="5A34B305" w14:textId="77777777" w:rsidR="00A83AB3" w:rsidRDefault="00A83AB3" w:rsidP="00A83AB3">
      <w:pPr>
        <w:pStyle w:val="aff5"/>
        <w:rPr>
          <w:sz w:val="28"/>
          <w:szCs w:val="28"/>
        </w:rPr>
      </w:pPr>
      <w:r w:rsidRPr="004147ED">
        <w:rPr>
          <w:sz w:val="28"/>
          <w:szCs w:val="28"/>
        </w:rPr>
        <w:t>Ответственность за нарушение прав потребителя финансовых услуг. Способы защиты прав потребителя финансовых услуг. Защита прав потребителя финансовых услуг. Телефонное мошенничество. Кибермошенничество. Финансовые пирамиды. Социальная инженерия. Кража персональных данных. Мошенничество с банковскими картами. Мошенничество с кредитами. Страховое мошенничество.</w:t>
      </w:r>
      <w:r w:rsidRPr="004147ED">
        <w:rPr>
          <w:spacing w:val="80"/>
          <w:sz w:val="28"/>
          <w:szCs w:val="28"/>
        </w:rPr>
        <w:t xml:space="preserve">  </w:t>
      </w:r>
      <w:r w:rsidRPr="004147ED">
        <w:rPr>
          <w:sz w:val="28"/>
          <w:szCs w:val="28"/>
        </w:rPr>
        <w:t>Незаконный</w:t>
      </w:r>
      <w:r w:rsidRPr="004147ED">
        <w:rPr>
          <w:spacing w:val="80"/>
          <w:sz w:val="28"/>
          <w:szCs w:val="28"/>
        </w:rPr>
        <w:t xml:space="preserve">  </w:t>
      </w:r>
      <w:r w:rsidRPr="004147ED">
        <w:rPr>
          <w:sz w:val="28"/>
          <w:szCs w:val="28"/>
        </w:rPr>
        <w:t>перевод</w:t>
      </w:r>
      <w:r w:rsidRPr="004147ED">
        <w:rPr>
          <w:spacing w:val="80"/>
          <w:sz w:val="28"/>
          <w:szCs w:val="28"/>
        </w:rPr>
        <w:t xml:space="preserve">  </w:t>
      </w:r>
      <w:r w:rsidRPr="004147ED">
        <w:rPr>
          <w:sz w:val="28"/>
          <w:szCs w:val="28"/>
        </w:rPr>
        <w:t>пенсионных</w:t>
      </w:r>
      <w:r w:rsidRPr="004147ED">
        <w:rPr>
          <w:spacing w:val="80"/>
          <w:sz w:val="28"/>
          <w:szCs w:val="28"/>
        </w:rPr>
        <w:t xml:space="preserve">  </w:t>
      </w:r>
      <w:r w:rsidRPr="004147ED">
        <w:rPr>
          <w:sz w:val="28"/>
          <w:szCs w:val="28"/>
        </w:rPr>
        <w:t>накоплений.</w:t>
      </w:r>
      <w:r w:rsidRPr="004147ED">
        <w:rPr>
          <w:spacing w:val="80"/>
          <w:sz w:val="28"/>
          <w:szCs w:val="28"/>
        </w:rPr>
        <w:t xml:space="preserve">  </w:t>
      </w:r>
      <w:r w:rsidRPr="004147ED">
        <w:rPr>
          <w:sz w:val="28"/>
          <w:szCs w:val="28"/>
        </w:rPr>
        <w:t>Защита от мошенников. Защита при работе с цифровыми устройствами.</w:t>
      </w:r>
      <w:r>
        <w:rPr>
          <w:sz w:val="28"/>
          <w:szCs w:val="28"/>
        </w:rPr>
        <w:t xml:space="preserve">  </w:t>
      </w:r>
    </w:p>
    <w:p w14:paraId="32C4A4B4" w14:textId="77777777" w:rsidR="00A83AB3" w:rsidRDefault="00A83AB3" w:rsidP="00A83AB3">
      <w:pPr>
        <w:pStyle w:val="aff5"/>
        <w:rPr>
          <w:sz w:val="28"/>
          <w:szCs w:val="28"/>
        </w:rPr>
      </w:pPr>
    </w:p>
    <w:p w14:paraId="3CEF57B8" w14:textId="77777777" w:rsidR="00A83AB3" w:rsidRDefault="00A83AB3" w:rsidP="00A83AB3">
      <w:pPr>
        <w:pStyle w:val="aff5"/>
        <w:rPr>
          <w:sz w:val="28"/>
          <w:szCs w:val="28"/>
        </w:rPr>
      </w:pPr>
    </w:p>
    <w:p w14:paraId="45050EE0" w14:textId="77777777" w:rsidR="00A83AB3" w:rsidRDefault="00A83AB3" w:rsidP="00A83AB3">
      <w:pPr>
        <w:pStyle w:val="aff5"/>
        <w:rPr>
          <w:sz w:val="28"/>
          <w:szCs w:val="28"/>
        </w:rPr>
      </w:pPr>
    </w:p>
    <w:tbl>
      <w:tblPr>
        <w:tblStyle w:val="TableNormal"/>
        <w:tblpPr w:leftFromText="180" w:rightFromText="180" w:vertAnchor="text" w:horzAnchor="margin" w:tblpY="221"/>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2345"/>
        <w:gridCol w:w="3257"/>
        <w:gridCol w:w="2832"/>
        <w:gridCol w:w="582"/>
        <w:gridCol w:w="30"/>
      </w:tblGrid>
      <w:tr w:rsidR="005D6C4B" w:rsidRPr="00F96F67" w14:paraId="7E041777" w14:textId="77777777" w:rsidTr="005D6C4B">
        <w:trPr>
          <w:gridAfter w:val="2"/>
          <w:wAfter w:w="612" w:type="dxa"/>
          <w:trHeight w:val="746"/>
        </w:trPr>
        <w:tc>
          <w:tcPr>
            <w:tcW w:w="770" w:type="dxa"/>
          </w:tcPr>
          <w:p w14:paraId="3149FEB9" w14:textId="77777777" w:rsidR="005D6C4B" w:rsidRPr="00F96F67" w:rsidRDefault="005D6C4B" w:rsidP="005D6C4B">
            <w:pPr>
              <w:rPr>
                <w:sz w:val="28"/>
                <w:szCs w:val="28"/>
              </w:rPr>
            </w:pPr>
            <w:r w:rsidRPr="00F96F67">
              <w:rPr>
                <w:sz w:val="28"/>
                <w:szCs w:val="28"/>
              </w:rPr>
              <w:t>№ п/п</w:t>
            </w:r>
          </w:p>
        </w:tc>
        <w:tc>
          <w:tcPr>
            <w:tcW w:w="2345" w:type="dxa"/>
          </w:tcPr>
          <w:p w14:paraId="7EBDD2AC" w14:textId="77777777" w:rsidR="005D6C4B" w:rsidRPr="00F96F67" w:rsidRDefault="005D6C4B" w:rsidP="005D6C4B">
            <w:pPr>
              <w:rPr>
                <w:sz w:val="28"/>
                <w:szCs w:val="28"/>
              </w:rPr>
            </w:pPr>
            <w:r w:rsidRPr="00F96F67">
              <w:rPr>
                <w:sz w:val="28"/>
                <w:szCs w:val="28"/>
              </w:rPr>
              <w:t>Раздел, тема урока</w:t>
            </w:r>
          </w:p>
        </w:tc>
        <w:tc>
          <w:tcPr>
            <w:tcW w:w="3257" w:type="dxa"/>
          </w:tcPr>
          <w:p w14:paraId="53481E06" w14:textId="77777777" w:rsidR="005D6C4B" w:rsidRPr="00F96F67" w:rsidRDefault="005D6C4B" w:rsidP="005D6C4B">
            <w:pPr>
              <w:rPr>
                <w:sz w:val="28"/>
                <w:szCs w:val="28"/>
              </w:rPr>
            </w:pPr>
            <w:r w:rsidRPr="00F96F67">
              <w:rPr>
                <w:sz w:val="28"/>
                <w:szCs w:val="28"/>
              </w:rPr>
              <w:t>Содержание программы</w:t>
            </w:r>
          </w:p>
        </w:tc>
        <w:tc>
          <w:tcPr>
            <w:tcW w:w="2832" w:type="dxa"/>
          </w:tcPr>
          <w:p w14:paraId="10B4AAAB" w14:textId="77777777" w:rsidR="005D6C4B" w:rsidRPr="00F96F67" w:rsidRDefault="005D6C4B" w:rsidP="005D6C4B">
            <w:pPr>
              <w:rPr>
                <w:sz w:val="28"/>
                <w:szCs w:val="28"/>
              </w:rPr>
            </w:pPr>
            <w:r w:rsidRPr="00F96F67">
              <w:rPr>
                <w:sz w:val="28"/>
                <w:szCs w:val="28"/>
              </w:rPr>
              <w:t>Содержание финансовой компетентности</w:t>
            </w:r>
          </w:p>
        </w:tc>
      </w:tr>
      <w:tr w:rsidR="005D6C4B" w:rsidRPr="00F96F67" w14:paraId="48B2E49A" w14:textId="77777777" w:rsidTr="005D6C4B">
        <w:trPr>
          <w:gridAfter w:val="2"/>
          <w:wAfter w:w="612" w:type="dxa"/>
          <w:trHeight w:val="429"/>
        </w:trPr>
        <w:tc>
          <w:tcPr>
            <w:tcW w:w="770" w:type="dxa"/>
          </w:tcPr>
          <w:p w14:paraId="7E053D04" w14:textId="77777777" w:rsidR="005D6C4B" w:rsidRPr="00F96F67" w:rsidRDefault="005D6C4B" w:rsidP="005D6C4B">
            <w:pPr>
              <w:rPr>
                <w:b/>
                <w:sz w:val="28"/>
                <w:szCs w:val="28"/>
              </w:rPr>
            </w:pPr>
            <w:r w:rsidRPr="00F96F67">
              <w:rPr>
                <w:b/>
                <w:sz w:val="28"/>
                <w:szCs w:val="28"/>
              </w:rPr>
              <w:t>1</w:t>
            </w:r>
          </w:p>
        </w:tc>
        <w:tc>
          <w:tcPr>
            <w:tcW w:w="8434" w:type="dxa"/>
            <w:gridSpan w:val="3"/>
          </w:tcPr>
          <w:p w14:paraId="2A02CE59" w14:textId="77777777" w:rsidR="005D6C4B" w:rsidRPr="00F96F67" w:rsidRDefault="005D6C4B" w:rsidP="005D6C4B">
            <w:pPr>
              <w:rPr>
                <w:b/>
                <w:sz w:val="28"/>
                <w:szCs w:val="28"/>
              </w:rPr>
            </w:pPr>
            <w:r w:rsidRPr="00F96F67">
              <w:rPr>
                <w:b/>
                <w:sz w:val="28"/>
                <w:szCs w:val="28"/>
              </w:rPr>
              <w:t>Капитал и инвестиции (2</w:t>
            </w:r>
            <w:r>
              <w:rPr>
                <w:b/>
                <w:sz w:val="28"/>
                <w:szCs w:val="28"/>
                <w:lang w:val="ru-RU"/>
              </w:rPr>
              <w:t>4</w:t>
            </w:r>
            <w:r w:rsidRPr="00F96F67">
              <w:rPr>
                <w:b/>
                <w:sz w:val="28"/>
                <w:szCs w:val="28"/>
              </w:rPr>
              <w:t xml:space="preserve"> ч)</w:t>
            </w:r>
          </w:p>
        </w:tc>
      </w:tr>
      <w:tr w:rsidR="005D6C4B" w:rsidRPr="00F96F67" w14:paraId="1AE0FD38" w14:textId="77777777" w:rsidTr="005D6C4B">
        <w:trPr>
          <w:gridAfter w:val="2"/>
          <w:wAfter w:w="612" w:type="dxa"/>
          <w:trHeight w:val="1070"/>
        </w:trPr>
        <w:tc>
          <w:tcPr>
            <w:tcW w:w="770" w:type="dxa"/>
          </w:tcPr>
          <w:p w14:paraId="11F8D199" w14:textId="77777777" w:rsidR="005D6C4B" w:rsidRPr="00F96F67" w:rsidRDefault="005D6C4B" w:rsidP="005D6C4B">
            <w:pPr>
              <w:rPr>
                <w:sz w:val="28"/>
                <w:szCs w:val="28"/>
              </w:rPr>
            </w:pPr>
            <w:r w:rsidRPr="00F96F67">
              <w:rPr>
                <w:sz w:val="28"/>
                <w:szCs w:val="28"/>
              </w:rPr>
              <w:t>1.1</w:t>
            </w:r>
          </w:p>
        </w:tc>
        <w:tc>
          <w:tcPr>
            <w:tcW w:w="2345" w:type="dxa"/>
          </w:tcPr>
          <w:p w14:paraId="118D9268" w14:textId="77777777" w:rsidR="005D6C4B" w:rsidRPr="00F96F67" w:rsidRDefault="005D6C4B" w:rsidP="005D6C4B">
            <w:pPr>
              <w:rPr>
                <w:sz w:val="28"/>
                <w:szCs w:val="28"/>
                <w:lang w:val="ru-RU"/>
              </w:rPr>
            </w:pPr>
            <w:r w:rsidRPr="00F96F67">
              <w:rPr>
                <w:sz w:val="28"/>
                <w:szCs w:val="28"/>
                <w:lang w:val="ru-RU"/>
              </w:rPr>
              <w:t>Роль капитала в современной экономике и финансовом благополучии человека</w:t>
            </w:r>
          </w:p>
        </w:tc>
        <w:tc>
          <w:tcPr>
            <w:tcW w:w="3257" w:type="dxa"/>
          </w:tcPr>
          <w:p w14:paraId="7F365F9E" w14:textId="77777777" w:rsidR="005D6C4B" w:rsidRPr="00F96F67" w:rsidRDefault="005D6C4B" w:rsidP="005D6C4B">
            <w:pPr>
              <w:rPr>
                <w:sz w:val="28"/>
                <w:szCs w:val="28"/>
                <w:lang w:val="ru-RU"/>
              </w:rPr>
            </w:pPr>
            <w:r w:rsidRPr="00F96F67">
              <w:rPr>
                <w:sz w:val="28"/>
                <w:szCs w:val="28"/>
                <w:lang w:val="ru-RU"/>
              </w:rPr>
              <w:t>Виды</w:t>
            </w:r>
            <w:r w:rsidRPr="00F96F67">
              <w:rPr>
                <w:sz w:val="28"/>
                <w:szCs w:val="28"/>
                <w:lang w:val="ru-RU"/>
              </w:rPr>
              <w:tab/>
              <w:t>капитала.</w:t>
            </w:r>
            <w:r w:rsidRPr="00F96F67">
              <w:rPr>
                <w:sz w:val="28"/>
                <w:szCs w:val="28"/>
                <w:lang w:val="ru-RU"/>
              </w:rPr>
              <w:tab/>
              <w:t>Человеческий</w:t>
            </w:r>
            <w:r w:rsidRPr="00F96F67">
              <w:rPr>
                <w:sz w:val="28"/>
                <w:szCs w:val="28"/>
                <w:lang w:val="ru-RU"/>
              </w:rPr>
              <w:tab/>
              <w:t>капитал. Участники финансовых отношений</w:t>
            </w:r>
          </w:p>
        </w:tc>
        <w:tc>
          <w:tcPr>
            <w:tcW w:w="2832" w:type="dxa"/>
            <w:vMerge w:val="restart"/>
          </w:tcPr>
          <w:p w14:paraId="63FF274F" w14:textId="77777777" w:rsidR="005D6C4B" w:rsidRPr="00F96F67" w:rsidRDefault="005D6C4B" w:rsidP="005D6C4B">
            <w:pPr>
              <w:rPr>
                <w:sz w:val="28"/>
                <w:szCs w:val="28"/>
                <w:lang w:val="ru-RU"/>
              </w:rPr>
            </w:pPr>
            <w:r w:rsidRPr="00F96F67">
              <w:rPr>
                <w:sz w:val="28"/>
                <w:szCs w:val="28"/>
                <w:lang w:val="ru-RU"/>
              </w:rPr>
              <w:t>Рассчитывать</w:t>
            </w:r>
            <w:r w:rsidRPr="00F96F67">
              <w:rPr>
                <w:sz w:val="28"/>
                <w:szCs w:val="28"/>
                <w:lang w:val="ru-RU"/>
              </w:rPr>
              <w:tab/>
              <w:t>доходность</w:t>
            </w:r>
            <w:r w:rsidRPr="00F96F67">
              <w:rPr>
                <w:sz w:val="28"/>
                <w:szCs w:val="28"/>
                <w:lang w:val="ru-RU"/>
              </w:rPr>
              <w:tab/>
              <w:t>отдельных осуществленных операций с различными инвестиционными продуктами;</w:t>
            </w:r>
          </w:p>
          <w:p w14:paraId="4E93E5BA" w14:textId="77777777" w:rsidR="005D6C4B" w:rsidRPr="00F96F67" w:rsidRDefault="005D6C4B" w:rsidP="005D6C4B">
            <w:pPr>
              <w:rPr>
                <w:sz w:val="28"/>
                <w:szCs w:val="28"/>
                <w:lang w:val="ru-RU"/>
              </w:rPr>
            </w:pPr>
            <w:r w:rsidRPr="00F96F67">
              <w:rPr>
                <w:sz w:val="28"/>
                <w:szCs w:val="28"/>
                <w:lang w:val="ru-RU"/>
              </w:rPr>
              <w:t>выявлять</w:t>
            </w:r>
            <w:r w:rsidRPr="00F96F67">
              <w:rPr>
                <w:sz w:val="28"/>
                <w:szCs w:val="28"/>
                <w:lang w:val="ru-RU"/>
              </w:rPr>
              <w:tab/>
            </w:r>
            <w:r w:rsidRPr="00F96F67">
              <w:rPr>
                <w:sz w:val="28"/>
                <w:szCs w:val="28"/>
                <w:lang w:val="ru-RU"/>
              </w:rPr>
              <w:tab/>
            </w:r>
            <w:r w:rsidRPr="00F96F67">
              <w:rPr>
                <w:sz w:val="28"/>
                <w:szCs w:val="28"/>
                <w:lang w:val="ru-RU"/>
              </w:rPr>
              <w:tab/>
              <w:t>риски,</w:t>
            </w:r>
            <w:r w:rsidRPr="00F96F67">
              <w:rPr>
                <w:sz w:val="28"/>
                <w:szCs w:val="28"/>
                <w:lang w:val="ru-RU"/>
              </w:rPr>
              <w:tab/>
            </w:r>
            <w:r w:rsidRPr="00F96F67">
              <w:rPr>
                <w:sz w:val="28"/>
                <w:szCs w:val="28"/>
                <w:lang w:val="ru-RU"/>
              </w:rPr>
              <w:tab/>
            </w:r>
            <w:r w:rsidRPr="00F96F67">
              <w:rPr>
                <w:sz w:val="28"/>
                <w:szCs w:val="28"/>
                <w:lang w:val="ru-RU"/>
              </w:rPr>
              <w:tab/>
              <w:t>сопутствующие инвестированию денег на рынке ценных бумаг; определять</w:t>
            </w:r>
            <w:r w:rsidRPr="00F96F67">
              <w:rPr>
                <w:sz w:val="28"/>
                <w:szCs w:val="28"/>
                <w:lang w:val="ru-RU"/>
              </w:rPr>
              <w:tab/>
            </w:r>
            <w:r w:rsidRPr="00F96F67">
              <w:rPr>
                <w:sz w:val="28"/>
                <w:szCs w:val="28"/>
                <w:lang w:val="ru-RU"/>
              </w:rPr>
              <w:tab/>
              <w:t>страховой</w:t>
            </w:r>
            <w:r w:rsidRPr="00F96F67">
              <w:rPr>
                <w:sz w:val="28"/>
                <w:szCs w:val="28"/>
                <w:lang w:val="ru-RU"/>
              </w:rPr>
              <w:tab/>
              <w:t>продукт,</w:t>
            </w:r>
            <w:r w:rsidRPr="00F96F67">
              <w:rPr>
                <w:sz w:val="28"/>
                <w:szCs w:val="28"/>
                <w:lang w:val="ru-RU"/>
              </w:rPr>
              <w:tab/>
              <w:t>который требуется в той или иной жизненной ситуации; различать</w:t>
            </w:r>
            <w:r w:rsidRPr="00F96F67">
              <w:rPr>
                <w:sz w:val="28"/>
                <w:szCs w:val="28"/>
                <w:lang w:val="ru-RU"/>
              </w:rPr>
              <w:tab/>
              <w:t>обязательное</w:t>
            </w:r>
            <w:r w:rsidRPr="00F96F67">
              <w:rPr>
                <w:sz w:val="28"/>
                <w:szCs w:val="28"/>
                <w:lang w:val="ru-RU"/>
              </w:rPr>
              <w:tab/>
            </w:r>
            <w:r w:rsidRPr="00F96F67">
              <w:rPr>
                <w:sz w:val="28"/>
                <w:szCs w:val="28"/>
                <w:lang w:val="ru-RU"/>
              </w:rPr>
              <w:tab/>
              <w:t>и</w:t>
            </w:r>
            <w:r w:rsidRPr="00F96F67">
              <w:rPr>
                <w:sz w:val="28"/>
                <w:szCs w:val="28"/>
                <w:lang w:val="ru-RU"/>
              </w:rPr>
              <w:tab/>
            </w:r>
            <w:r w:rsidRPr="00F96F67">
              <w:rPr>
                <w:sz w:val="28"/>
                <w:szCs w:val="28"/>
                <w:lang w:val="ru-RU"/>
              </w:rPr>
              <w:tab/>
              <w:t>добровольное страхование при выборе страхового продукта</w:t>
            </w:r>
          </w:p>
        </w:tc>
      </w:tr>
      <w:tr w:rsidR="005D6C4B" w:rsidRPr="00F96F67" w14:paraId="645BADE0" w14:textId="77777777" w:rsidTr="005D6C4B">
        <w:trPr>
          <w:gridAfter w:val="2"/>
          <w:wAfter w:w="612" w:type="dxa"/>
          <w:trHeight w:val="2338"/>
        </w:trPr>
        <w:tc>
          <w:tcPr>
            <w:tcW w:w="770" w:type="dxa"/>
          </w:tcPr>
          <w:p w14:paraId="445F0F5B" w14:textId="77777777" w:rsidR="005D6C4B" w:rsidRPr="00F96F67" w:rsidRDefault="005D6C4B" w:rsidP="005D6C4B">
            <w:pPr>
              <w:rPr>
                <w:sz w:val="28"/>
                <w:szCs w:val="28"/>
              </w:rPr>
            </w:pPr>
            <w:r w:rsidRPr="00F96F67">
              <w:rPr>
                <w:sz w:val="28"/>
                <w:szCs w:val="28"/>
              </w:rPr>
              <w:t>1.2</w:t>
            </w:r>
          </w:p>
        </w:tc>
        <w:tc>
          <w:tcPr>
            <w:tcW w:w="2345" w:type="dxa"/>
          </w:tcPr>
          <w:p w14:paraId="0DDCF0E0" w14:textId="77777777" w:rsidR="005D6C4B" w:rsidRPr="00F96F67" w:rsidRDefault="005D6C4B" w:rsidP="005D6C4B">
            <w:pPr>
              <w:rPr>
                <w:sz w:val="28"/>
                <w:szCs w:val="28"/>
              </w:rPr>
            </w:pPr>
            <w:r w:rsidRPr="00F96F67">
              <w:rPr>
                <w:sz w:val="28"/>
                <w:szCs w:val="28"/>
              </w:rPr>
              <w:t>Финансовое инвестирование</w:t>
            </w:r>
          </w:p>
        </w:tc>
        <w:tc>
          <w:tcPr>
            <w:tcW w:w="3257" w:type="dxa"/>
          </w:tcPr>
          <w:p w14:paraId="70117A8B" w14:textId="77777777" w:rsidR="005D6C4B" w:rsidRPr="00F96F67" w:rsidRDefault="005D6C4B" w:rsidP="005D6C4B">
            <w:pPr>
              <w:rPr>
                <w:sz w:val="28"/>
                <w:szCs w:val="28"/>
              </w:rPr>
            </w:pPr>
            <w:r w:rsidRPr="00F96F67">
              <w:rPr>
                <w:sz w:val="28"/>
                <w:szCs w:val="28"/>
                <w:lang w:val="ru-RU"/>
              </w:rPr>
              <w:t xml:space="preserve">Сущность инвестиций. Виды инвестирования. Ценные бумаги: акция, облигация. Коллективные инвестиции. Драгоценные металлы. Недвижимость. Инвестиции в бизнес и стартапы. </w:t>
            </w:r>
            <w:r w:rsidRPr="00F96F67">
              <w:rPr>
                <w:sz w:val="28"/>
                <w:szCs w:val="28"/>
              </w:rPr>
              <w:t>Доходы от инвестирования. Надежность. Ликвидность инвестиций. Рискиинвестирования и спекуляция</w:t>
            </w:r>
          </w:p>
        </w:tc>
        <w:tc>
          <w:tcPr>
            <w:tcW w:w="2832" w:type="dxa"/>
            <w:vMerge/>
            <w:tcBorders>
              <w:top w:val="nil"/>
            </w:tcBorders>
          </w:tcPr>
          <w:p w14:paraId="69971709" w14:textId="77777777" w:rsidR="005D6C4B" w:rsidRPr="00F96F67" w:rsidRDefault="005D6C4B" w:rsidP="005D6C4B">
            <w:pPr>
              <w:rPr>
                <w:sz w:val="28"/>
                <w:szCs w:val="28"/>
              </w:rPr>
            </w:pPr>
          </w:p>
        </w:tc>
      </w:tr>
      <w:tr w:rsidR="005D6C4B" w:rsidRPr="00F96F67" w14:paraId="5B24EA78" w14:textId="77777777" w:rsidTr="005D6C4B">
        <w:trPr>
          <w:gridAfter w:val="2"/>
          <w:wAfter w:w="612" w:type="dxa"/>
          <w:trHeight w:val="2014"/>
        </w:trPr>
        <w:tc>
          <w:tcPr>
            <w:tcW w:w="770" w:type="dxa"/>
          </w:tcPr>
          <w:p w14:paraId="2C2A6303" w14:textId="77777777" w:rsidR="005D6C4B" w:rsidRPr="00F96F67" w:rsidRDefault="005D6C4B" w:rsidP="005D6C4B">
            <w:pPr>
              <w:rPr>
                <w:sz w:val="28"/>
                <w:szCs w:val="28"/>
              </w:rPr>
            </w:pPr>
            <w:r w:rsidRPr="00F96F67">
              <w:rPr>
                <w:sz w:val="28"/>
                <w:szCs w:val="28"/>
              </w:rPr>
              <w:t>1.3</w:t>
            </w:r>
          </w:p>
        </w:tc>
        <w:tc>
          <w:tcPr>
            <w:tcW w:w="2345" w:type="dxa"/>
          </w:tcPr>
          <w:p w14:paraId="71252E7F" w14:textId="77777777" w:rsidR="005D6C4B" w:rsidRPr="00F96F67" w:rsidRDefault="005D6C4B" w:rsidP="005D6C4B">
            <w:pPr>
              <w:rPr>
                <w:sz w:val="28"/>
                <w:szCs w:val="28"/>
              </w:rPr>
            </w:pPr>
            <w:r w:rsidRPr="00F96F67">
              <w:rPr>
                <w:sz w:val="28"/>
                <w:szCs w:val="28"/>
              </w:rPr>
              <w:t>Инвестиции государства в человека</w:t>
            </w:r>
          </w:p>
        </w:tc>
        <w:tc>
          <w:tcPr>
            <w:tcW w:w="3257" w:type="dxa"/>
          </w:tcPr>
          <w:p w14:paraId="3A75B81F" w14:textId="77777777" w:rsidR="005D6C4B" w:rsidRPr="00F96F67" w:rsidRDefault="005D6C4B" w:rsidP="005D6C4B">
            <w:pPr>
              <w:rPr>
                <w:sz w:val="28"/>
                <w:szCs w:val="28"/>
                <w:lang w:val="ru-RU"/>
              </w:rPr>
            </w:pPr>
            <w:r w:rsidRPr="00F96F67">
              <w:rPr>
                <w:sz w:val="28"/>
                <w:szCs w:val="28"/>
                <w:lang w:val="ru-RU"/>
              </w:rPr>
              <w:t>Способы</w:t>
            </w:r>
            <w:r w:rsidRPr="00F96F67">
              <w:rPr>
                <w:sz w:val="28"/>
                <w:szCs w:val="28"/>
                <w:lang w:val="ru-RU"/>
              </w:rPr>
              <w:tab/>
              <w:t>и</w:t>
            </w:r>
            <w:r w:rsidRPr="00F96F67">
              <w:rPr>
                <w:sz w:val="28"/>
                <w:szCs w:val="28"/>
                <w:lang w:val="ru-RU"/>
              </w:rPr>
              <w:tab/>
              <w:t>сферы</w:t>
            </w:r>
            <w:r w:rsidRPr="00F96F67">
              <w:rPr>
                <w:sz w:val="28"/>
                <w:szCs w:val="28"/>
                <w:lang w:val="ru-RU"/>
              </w:rPr>
              <w:tab/>
              <w:t>государственного инвестирования.</w:t>
            </w:r>
          </w:p>
          <w:p w14:paraId="51254C03" w14:textId="77777777" w:rsidR="005D6C4B" w:rsidRPr="00F96F67" w:rsidRDefault="005D6C4B" w:rsidP="005D6C4B">
            <w:pPr>
              <w:rPr>
                <w:sz w:val="28"/>
                <w:szCs w:val="28"/>
                <w:lang w:val="ru-RU"/>
              </w:rPr>
            </w:pPr>
            <w:r w:rsidRPr="00F96F67">
              <w:rPr>
                <w:sz w:val="28"/>
                <w:szCs w:val="28"/>
                <w:lang w:val="ru-RU"/>
              </w:rPr>
              <w:t>Личные инвестиции в образование и здоровье. Молодежь</w:t>
            </w:r>
            <w:r w:rsidRPr="00F96F67">
              <w:rPr>
                <w:sz w:val="28"/>
                <w:szCs w:val="28"/>
                <w:lang w:val="ru-RU"/>
              </w:rPr>
              <w:tab/>
              <w:t>и</w:t>
            </w:r>
            <w:r w:rsidRPr="00F96F67">
              <w:rPr>
                <w:sz w:val="28"/>
                <w:szCs w:val="28"/>
                <w:lang w:val="ru-RU"/>
              </w:rPr>
              <w:tab/>
              <w:t>инвестиции</w:t>
            </w:r>
            <w:r w:rsidRPr="00F96F67">
              <w:rPr>
                <w:sz w:val="28"/>
                <w:szCs w:val="28"/>
                <w:lang w:val="ru-RU"/>
              </w:rPr>
              <w:tab/>
            </w:r>
            <w:r w:rsidRPr="00F96F67">
              <w:rPr>
                <w:sz w:val="28"/>
                <w:szCs w:val="28"/>
                <w:lang w:val="ru-RU"/>
              </w:rPr>
              <w:tab/>
              <w:t>в</w:t>
            </w:r>
            <w:r w:rsidRPr="00F96F67">
              <w:rPr>
                <w:sz w:val="28"/>
                <w:szCs w:val="28"/>
                <w:lang w:val="ru-RU"/>
              </w:rPr>
              <w:tab/>
            </w:r>
            <w:r w:rsidRPr="00F96F67">
              <w:rPr>
                <w:sz w:val="28"/>
                <w:szCs w:val="28"/>
                <w:lang w:val="ru-RU"/>
              </w:rPr>
              <w:tab/>
              <w:t>будущее: государственные</w:t>
            </w:r>
            <w:r w:rsidRPr="00F96F67">
              <w:rPr>
                <w:sz w:val="28"/>
                <w:szCs w:val="28"/>
                <w:lang w:val="ru-RU"/>
              </w:rPr>
              <w:tab/>
              <w:t xml:space="preserve"> программы</w:t>
            </w:r>
            <w:r w:rsidRPr="00F96F67">
              <w:rPr>
                <w:sz w:val="28"/>
                <w:szCs w:val="28"/>
                <w:lang w:val="ru-RU"/>
              </w:rPr>
              <w:tab/>
              <w:t>по</w:t>
            </w:r>
            <w:r w:rsidRPr="00F96F67">
              <w:rPr>
                <w:sz w:val="28"/>
                <w:szCs w:val="28"/>
                <w:lang w:val="ru-RU"/>
              </w:rPr>
              <w:tab/>
              <w:t>поддержке детей, гранты и проекты</w:t>
            </w:r>
          </w:p>
        </w:tc>
        <w:tc>
          <w:tcPr>
            <w:tcW w:w="2832" w:type="dxa"/>
            <w:vMerge/>
            <w:tcBorders>
              <w:top w:val="nil"/>
            </w:tcBorders>
          </w:tcPr>
          <w:p w14:paraId="1EE1E542" w14:textId="77777777" w:rsidR="005D6C4B" w:rsidRPr="00F96F67" w:rsidRDefault="005D6C4B" w:rsidP="005D6C4B">
            <w:pPr>
              <w:rPr>
                <w:sz w:val="28"/>
                <w:szCs w:val="28"/>
                <w:lang w:val="ru-RU"/>
              </w:rPr>
            </w:pPr>
          </w:p>
        </w:tc>
      </w:tr>
      <w:tr w:rsidR="005D6C4B" w:rsidRPr="00F96F67" w14:paraId="59D71FA9" w14:textId="77777777" w:rsidTr="005D6C4B">
        <w:trPr>
          <w:gridAfter w:val="2"/>
          <w:wAfter w:w="612" w:type="dxa"/>
          <w:trHeight w:val="1070"/>
        </w:trPr>
        <w:tc>
          <w:tcPr>
            <w:tcW w:w="770" w:type="dxa"/>
          </w:tcPr>
          <w:p w14:paraId="3243E11A" w14:textId="77777777" w:rsidR="005D6C4B" w:rsidRPr="00F96F67" w:rsidRDefault="005D6C4B" w:rsidP="005D6C4B">
            <w:pPr>
              <w:rPr>
                <w:sz w:val="28"/>
                <w:szCs w:val="28"/>
              </w:rPr>
            </w:pPr>
            <w:r w:rsidRPr="00F96F67">
              <w:rPr>
                <w:sz w:val="28"/>
                <w:szCs w:val="28"/>
              </w:rPr>
              <w:t>1.4</w:t>
            </w:r>
          </w:p>
        </w:tc>
        <w:tc>
          <w:tcPr>
            <w:tcW w:w="2345" w:type="dxa"/>
          </w:tcPr>
          <w:p w14:paraId="711F5E4F" w14:textId="77777777" w:rsidR="005D6C4B" w:rsidRPr="00F96F67" w:rsidRDefault="005D6C4B" w:rsidP="005D6C4B">
            <w:pPr>
              <w:rPr>
                <w:sz w:val="28"/>
                <w:szCs w:val="28"/>
              </w:rPr>
            </w:pPr>
            <w:r w:rsidRPr="00F96F67">
              <w:rPr>
                <w:sz w:val="28"/>
                <w:szCs w:val="28"/>
              </w:rPr>
              <w:t>Активы и пассивы</w:t>
            </w:r>
          </w:p>
        </w:tc>
        <w:tc>
          <w:tcPr>
            <w:tcW w:w="3257" w:type="dxa"/>
          </w:tcPr>
          <w:p w14:paraId="5B7201EC" w14:textId="77777777" w:rsidR="005D6C4B" w:rsidRPr="00F96F67" w:rsidRDefault="005D6C4B" w:rsidP="005D6C4B">
            <w:pPr>
              <w:rPr>
                <w:sz w:val="28"/>
                <w:szCs w:val="28"/>
                <w:lang w:val="ru-RU"/>
              </w:rPr>
            </w:pPr>
            <w:r w:rsidRPr="00F96F67">
              <w:rPr>
                <w:sz w:val="28"/>
                <w:szCs w:val="28"/>
                <w:lang w:val="ru-RU"/>
              </w:rPr>
              <w:t>Актив. Пассив. Виды активов и пассивов. Доходы и  расходы от владения активами и пассивами</w:t>
            </w:r>
          </w:p>
        </w:tc>
        <w:tc>
          <w:tcPr>
            <w:tcW w:w="2832" w:type="dxa"/>
            <w:vMerge/>
            <w:tcBorders>
              <w:top w:val="nil"/>
            </w:tcBorders>
          </w:tcPr>
          <w:p w14:paraId="3FC09313" w14:textId="77777777" w:rsidR="005D6C4B" w:rsidRPr="00F96F67" w:rsidRDefault="005D6C4B" w:rsidP="005D6C4B">
            <w:pPr>
              <w:rPr>
                <w:sz w:val="28"/>
                <w:szCs w:val="28"/>
                <w:lang w:val="ru-RU"/>
              </w:rPr>
            </w:pPr>
          </w:p>
        </w:tc>
      </w:tr>
      <w:tr w:rsidR="005D6C4B" w:rsidRPr="00F96F67" w14:paraId="47A3EC54" w14:textId="77777777" w:rsidTr="005D6C4B">
        <w:trPr>
          <w:gridAfter w:val="2"/>
          <w:wAfter w:w="612" w:type="dxa"/>
          <w:trHeight w:val="429"/>
        </w:trPr>
        <w:tc>
          <w:tcPr>
            <w:tcW w:w="770" w:type="dxa"/>
          </w:tcPr>
          <w:p w14:paraId="2CE6757B" w14:textId="77777777" w:rsidR="005D6C4B" w:rsidRPr="00F96F67" w:rsidRDefault="005D6C4B" w:rsidP="005D6C4B">
            <w:pPr>
              <w:rPr>
                <w:b/>
                <w:sz w:val="28"/>
                <w:szCs w:val="28"/>
              </w:rPr>
            </w:pPr>
            <w:r w:rsidRPr="00F96F67">
              <w:rPr>
                <w:b/>
                <w:sz w:val="28"/>
                <w:szCs w:val="28"/>
              </w:rPr>
              <w:t>2</w:t>
            </w:r>
          </w:p>
        </w:tc>
        <w:tc>
          <w:tcPr>
            <w:tcW w:w="8434" w:type="dxa"/>
            <w:gridSpan w:val="3"/>
          </w:tcPr>
          <w:p w14:paraId="2035B66B" w14:textId="77777777" w:rsidR="005D6C4B" w:rsidRPr="00F96F67" w:rsidRDefault="005D6C4B" w:rsidP="005D6C4B">
            <w:pPr>
              <w:rPr>
                <w:b/>
                <w:sz w:val="28"/>
                <w:szCs w:val="28"/>
                <w:lang w:val="ru-RU"/>
              </w:rPr>
            </w:pPr>
            <w:r w:rsidRPr="00F96F67">
              <w:rPr>
                <w:b/>
                <w:sz w:val="28"/>
                <w:szCs w:val="28"/>
                <w:lang w:val="ru-RU"/>
              </w:rPr>
              <w:t>Деньги и цифровой мире (</w:t>
            </w:r>
            <w:r>
              <w:rPr>
                <w:b/>
                <w:sz w:val="28"/>
                <w:szCs w:val="28"/>
                <w:lang w:val="ru-RU"/>
              </w:rPr>
              <w:t>16</w:t>
            </w:r>
            <w:r w:rsidRPr="00F96F67">
              <w:rPr>
                <w:b/>
                <w:sz w:val="28"/>
                <w:szCs w:val="28"/>
                <w:lang w:val="ru-RU"/>
              </w:rPr>
              <w:t xml:space="preserve"> ч)</w:t>
            </w:r>
          </w:p>
        </w:tc>
      </w:tr>
      <w:tr w:rsidR="005D6C4B" w:rsidRPr="00F96F67" w14:paraId="540998D6" w14:textId="77777777" w:rsidTr="005D6C4B">
        <w:trPr>
          <w:trHeight w:val="9919"/>
        </w:trPr>
        <w:tc>
          <w:tcPr>
            <w:tcW w:w="770" w:type="dxa"/>
          </w:tcPr>
          <w:p w14:paraId="76AE3AF6" w14:textId="77777777" w:rsidR="005D6C4B" w:rsidRPr="00F96F67" w:rsidRDefault="005D6C4B" w:rsidP="005D6C4B">
            <w:pPr>
              <w:rPr>
                <w:sz w:val="28"/>
                <w:szCs w:val="28"/>
              </w:rPr>
            </w:pPr>
            <w:r w:rsidRPr="00F96F67">
              <w:rPr>
                <w:sz w:val="28"/>
                <w:szCs w:val="28"/>
              </w:rPr>
              <w:lastRenderedPageBreak/>
              <w:t>2.1</w:t>
            </w:r>
          </w:p>
        </w:tc>
        <w:tc>
          <w:tcPr>
            <w:tcW w:w="2345" w:type="dxa"/>
          </w:tcPr>
          <w:p w14:paraId="1518F784" w14:textId="77777777" w:rsidR="005D6C4B" w:rsidRPr="00F96F67" w:rsidRDefault="005D6C4B" w:rsidP="005D6C4B">
            <w:pPr>
              <w:rPr>
                <w:sz w:val="28"/>
                <w:szCs w:val="28"/>
                <w:lang w:val="ru-RU"/>
              </w:rPr>
            </w:pPr>
            <w:r w:rsidRPr="00F96F67">
              <w:rPr>
                <w:sz w:val="28"/>
                <w:szCs w:val="28"/>
                <w:lang w:val="ru-RU"/>
              </w:rPr>
              <w:t>Цифровые финансы в жизни человека</w:t>
            </w:r>
          </w:p>
        </w:tc>
        <w:tc>
          <w:tcPr>
            <w:tcW w:w="6671" w:type="dxa"/>
            <w:gridSpan w:val="3"/>
          </w:tcPr>
          <w:p w14:paraId="79DC3813" w14:textId="77777777" w:rsidR="005D6C4B" w:rsidRPr="00F96F67" w:rsidRDefault="005D6C4B" w:rsidP="005D6C4B">
            <w:pPr>
              <w:rPr>
                <w:sz w:val="28"/>
                <w:szCs w:val="28"/>
              </w:rPr>
            </w:pPr>
            <w:r w:rsidRPr="00F96F67">
              <w:rPr>
                <w:sz w:val="28"/>
                <w:szCs w:val="28"/>
                <w:lang w:val="ru-RU"/>
              </w:rPr>
              <w:t>Цифровое общество и</w:t>
            </w:r>
            <w:r w:rsidRPr="00F96F67">
              <w:rPr>
                <w:sz w:val="28"/>
                <w:szCs w:val="28"/>
                <w:lang w:val="ru-RU"/>
              </w:rPr>
              <w:tab/>
              <w:t xml:space="preserve">финансы. Цифровые деньги. </w:t>
            </w:r>
            <w:r w:rsidRPr="00F96F67">
              <w:rPr>
                <w:sz w:val="28"/>
                <w:szCs w:val="28"/>
              </w:rPr>
              <w:t>Цифровые финансовые услуги. Аналоги</w:t>
            </w:r>
          </w:p>
        </w:tc>
        <w:tc>
          <w:tcPr>
            <w:tcW w:w="30" w:type="dxa"/>
          </w:tcPr>
          <w:p w14:paraId="106028CA" w14:textId="162572BE" w:rsidR="005D6C4B" w:rsidRPr="00F96F67" w:rsidRDefault="005D6C4B" w:rsidP="005D6C4B">
            <w:pPr>
              <w:rPr>
                <w:sz w:val="28"/>
                <w:szCs w:val="28"/>
                <w:lang w:val="ru-RU"/>
              </w:rPr>
            </w:pPr>
          </w:p>
        </w:tc>
      </w:tr>
    </w:tbl>
    <w:p w14:paraId="6E1889D4" w14:textId="77777777" w:rsidR="00A83AB3" w:rsidRDefault="00A83AB3" w:rsidP="00A83AB3">
      <w:pPr>
        <w:pStyle w:val="aff5"/>
        <w:rPr>
          <w:sz w:val="28"/>
          <w:szCs w:val="28"/>
        </w:rPr>
      </w:pPr>
    </w:p>
    <w:p w14:paraId="3E6C7DC8" w14:textId="77777777" w:rsidR="00A83AB3" w:rsidRDefault="00A83AB3" w:rsidP="00A83AB3">
      <w:pPr>
        <w:pStyle w:val="aff5"/>
        <w:rPr>
          <w:sz w:val="28"/>
          <w:szCs w:val="28"/>
        </w:rPr>
      </w:pPr>
    </w:p>
    <w:p w14:paraId="63222D8F" w14:textId="77777777" w:rsidR="00A83AB3" w:rsidRDefault="00A83AB3" w:rsidP="00A83AB3">
      <w:pPr>
        <w:pStyle w:val="aff5"/>
        <w:rPr>
          <w:sz w:val="28"/>
          <w:szCs w:val="28"/>
        </w:rPr>
      </w:pPr>
    </w:p>
    <w:tbl>
      <w:tblPr>
        <w:tblStyle w:val="TableNormal"/>
        <w:tblW w:w="978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
        <w:gridCol w:w="2205"/>
        <w:gridCol w:w="2977"/>
        <w:gridCol w:w="3827"/>
      </w:tblGrid>
      <w:tr w:rsidR="00A83AB3" w:rsidRPr="00F96F67" w14:paraId="2F371F50" w14:textId="77777777" w:rsidTr="005D6C4B">
        <w:trPr>
          <w:trHeight w:val="1071"/>
        </w:trPr>
        <w:tc>
          <w:tcPr>
            <w:tcW w:w="771" w:type="dxa"/>
          </w:tcPr>
          <w:p w14:paraId="298B5960" w14:textId="77777777" w:rsidR="00A83AB3" w:rsidRPr="00F96F67" w:rsidRDefault="00A83AB3" w:rsidP="005D6C4B">
            <w:pPr>
              <w:rPr>
                <w:sz w:val="28"/>
                <w:szCs w:val="28"/>
                <w:lang w:val="ru-RU"/>
              </w:rPr>
            </w:pPr>
          </w:p>
        </w:tc>
        <w:tc>
          <w:tcPr>
            <w:tcW w:w="2205" w:type="dxa"/>
          </w:tcPr>
          <w:p w14:paraId="61F07384" w14:textId="77777777" w:rsidR="00A83AB3" w:rsidRPr="00F96F67" w:rsidRDefault="00A83AB3" w:rsidP="005D6C4B">
            <w:pPr>
              <w:rPr>
                <w:sz w:val="28"/>
                <w:szCs w:val="28"/>
                <w:lang w:val="ru-RU"/>
              </w:rPr>
            </w:pPr>
          </w:p>
        </w:tc>
        <w:tc>
          <w:tcPr>
            <w:tcW w:w="2977" w:type="dxa"/>
          </w:tcPr>
          <w:p w14:paraId="608C7F45" w14:textId="77777777" w:rsidR="00A83AB3" w:rsidRPr="00F96F67" w:rsidRDefault="00A83AB3" w:rsidP="005D6C4B">
            <w:pPr>
              <w:rPr>
                <w:sz w:val="28"/>
                <w:szCs w:val="28"/>
                <w:lang w:val="ru-RU"/>
              </w:rPr>
            </w:pPr>
            <w:r w:rsidRPr="00F96F67">
              <w:rPr>
                <w:sz w:val="28"/>
                <w:szCs w:val="28"/>
                <w:lang w:val="ru-RU"/>
              </w:rPr>
              <w:t>цифровых денег.</w:t>
            </w:r>
          </w:p>
          <w:p w14:paraId="08FB5EA0" w14:textId="77777777" w:rsidR="00A83AB3" w:rsidRPr="00F96F67" w:rsidRDefault="00A83AB3" w:rsidP="005D6C4B">
            <w:pPr>
              <w:rPr>
                <w:sz w:val="28"/>
                <w:szCs w:val="28"/>
              </w:rPr>
            </w:pPr>
            <w:r w:rsidRPr="00F96F67">
              <w:rPr>
                <w:sz w:val="28"/>
                <w:szCs w:val="28"/>
                <w:lang w:val="ru-RU"/>
              </w:rPr>
              <w:t xml:space="preserve">Человеческий капитал в цифровом обществе. </w:t>
            </w:r>
            <w:r w:rsidRPr="00F96F67">
              <w:rPr>
                <w:sz w:val="28"/>
                <w:szCs w:val="28"/>
              </w:rPr>
              <w:t>Современные деньги</w:t>
            </w:r>
          </w:p>
        </w:tc>
        <w:tc>
          <w:tcPr>
            <w:tcW w:w="3827" w:type="dxa"/>
            <w:vMerge w:val="restart"/>
          </w:tcPr>
          <w:p w14:paraId="2E69CA76" w14:textId="77777777" w:rsidR="00A83AB3" w:rsidRPr="00F96F67" w:rsidRDefault="00A83AB3" w:rsidP="005D6C4B">
            <w:pPr>
              <w:jc w:val="right"/>
              <w:rPr>
                <w:sz w:val="28"/>
                <w:szCs w:val="28"/>
                <w:lang w:val="ru-RU"/>
              </w:rPr>
            </w:pPr>
            <w:r w:rsidRPr="00F96F67">
              <w:rPr>
                <w:sz w:val="28"/>
                <w:szCs w:val="28"/>
                <w:lang w:val="ru-RU"/>
              </w:rPr>
              <w:t>имеющейся</w:t>
            </w:r>
            <w:r w:rsidRPr="00F96F67">
              <w:rPr>
                <w:sz w:val="28"/>
                <w:szCs w:val="28"/>
                <w:lang w:val="ru-RU"/>
              </w:rPr>
              <w:tab/>
              <w:t>суммы</w:t>
            </w:r>
            <w:r w:rsidRPr="00F96F67">
              <w:rPr>
                <w:sz w:val="28"/>
                <w:szCs w:val="28"/>
                <w:lang w:val="ru-RU"/>
              </w:rPr>
              <w:tab/>
              <w:t>для</w:t>
            </w:r>
            <w:r w:rsidRPr="00F96F67">
              <w:rPr>
                <w:sz w:val="28"/>
                <w:szCs w:val="28"/>
                <w:lang w:val="ru-RU"/>
              </w:rPr>
              <w:tab/>
              <w:t>осуществления запланированных действий;</w:t>
            </w:r>
          </w:p>
          <w:p w14:paraId="2B88DC65" w14:textId="77777777" w:rsidR="00A83AB3" w:rsidRPr="00F96F67" w:rsidRDefault="00A83AB3" w:rsidP="005D6C4B">
            <w:pPr>
              <w:jc w:val="right"/>
              <w:rPr>
                <w:sz w:val="28"/>
                <w:szCs w:val="28"/>
                <w:lang w:val="ru-RU"/>
              </w:rPr>
            </w:pPr>
            <w:r w:rsidRPr="00F96F67">
              <w:rPr>
                <w:sz w:val="28"/>
                <w:szCs w:val="28"/>
                <w:lang w:val="ru-RU"/>
              </w:rPr>
              <w:t>предпринимать</w:t>
            </w:r>
            <w:r w:rsidRPr="00F96F67">
              <w:rPr>
                <w:sz w:val="28"/>
                <w:szCs w:val="28"/>
                <w:lang w:val="ru-RU"/>
              </w:rPr>
              <w:tab/>
            </w:r>
            <w:r w:rsidRPr="00F96F67">
              <w:rPr>
                <w:sz w:val="28"/>
                <w:szCs w:val="28"/>
                <w:lang w:val="ru-RU"/>
              </w:rPr>
              <w:tab/>
              <w:t>правомерные</w:t>
            </w:r>
            <w:r w:rsidRPr="00F96F67">
              <w:rPr>
                <w:sz w:val="28"/>
                <w:szCs w:val="28"/>
                <w:lang w:val="ru-RU"/>
              </w:rPr>
              <w:tab/>
            </w:r>
            <w:r w:rsidRPr="00F96F67">
              <w:rPr>
                <w:sz w:val="28"/>
                <w:szCs w:val="28"/>
                <w:lang w:val="ru-RU"/>
              </w:rPr>
              <w:tab/>
              <w:t>действия при обнаружении фальшивых денег; использовать</w:t>
            </w:r>
            <w:r w:rsidRPr="00F96F67">
              <w:rPr>
                <w:sz w:val="28"/>
                <w:szCs w:val="28"/>
                <w:lang w:val="ru-RU"/>
              </w:rPr>
              <w:tab/>
              <w:t>наличный</w:t>
            </w:r>
            <w:r w:rsidRPr="00F96F67">
              <w:rPr>
                <w:sz w:val="28"/>
                <w:szCs w:val="28"/>
                <w:lang w:val="ru-RU"/>
              </w:rPr>
              <w:tab/>
              <w:t>расчет,</w:t>
            </w:r>
            <w:r w:rsidRPr="00F96F67">
              <w:rPr>
                <w:sz w:val="28"/>
                <w:szCs w:val="28"/>
                <w:lang w:val="ru-RU"/>
              </w:rPr>
              <w:tab/>
              <w:t xml:space="preserve"> правильно считать</w:t>
            </w:r>
            <w:r w:rsidRPr="00F96F67">
              <w:rPr>
                <w:sz w:val="28"/>
                <w:szCs w:val="28"/>
                <w:lang w:val="ru-RU"/>
              </w:rPr>
              <w:tab/>
              <w:t>сдачу,</w:t>
            </w:r>
            <w:r w:rsidRPr="00F96F67">
              <w:rPr>
                <w:sz w:val="28"/>
                <w:szCs w:val="28"/>
                <w:lang w:val="ru-RU"/>
              </w:rPr>
              <w:tab/>
              <w:t xml:space="preserve"> заявлять</w:t>
            </w:r>
            <w:r w:rsidRPr="00F96F67">
              <w:rPr>
                <w:sz w:val="28"/>
                <w:szCs w:val="28"/>
                <w:lang w:val="ru-RU"/>
              </w:rPr>
              <w:tab/>
              <w:t>о</w:t>
            </w:r>
            <w:r w:rsidRPr="00F96F67">
              <w:rPr>
                <w:sz w:val="28"/>
                <w:szCs w:val="28"/>
                <w:lang w:val="ru-RU"/>
              </w:rPr>
              <w:lastRenderedPageBreak/>
              <w:tab/>
              <w:t>получении неправильной сдачи;</w:t>
            </w:r>
          </w:p>
          <w:p w14:paraId="3C7BEC21" w14:textId="77777777" w:rsidR="00A83AB3" w:rsidRPr="00F96F67" w:rsidRDefault="00A83AB3" w:rsidP="005D6C4B">
            <w:pPr>
              <w:jc w:val="right"/>
              <w:rPr>
                <w:sz w:val="28"/>
                <w:szCs w:val="28"/>
                <w:lang w:val="ru-RU"/>
              </w:rPr>
            </w:pPr>
            <w:r w:rsidRPr="00F96F67">
              <w:rPr>
                <w:sz w:val="28"/>
                <w:szCs w:val="28"/>
                <w:lang w:val="ru-RU"/>
              </w:rPr>
              <w:t>использовать безналичный расчет, уметь обращаться с заявлением о взимании неправильной суммы со счета;</w:t>
            </w:r>
          </w:p>
          <w:p w14:paraId="791E74DE" w14:textId="77777777" w:rsidR="00A83AB3" w:rsidRPr="00F96F67" w:rsidRDefault="00A83AB3" w:rsidP="005D6C4B">
            <w:pPr>
              <w:jc w:val="right"/>
              <w:rPr>
                <w:sz w:val="28"/>
                <w:szCs w:val="28"/>
                <w:lang w:val="ru-RU"/>
              </w:rPr>
            </w:pPr>
            <w:r w:rsidRPr="00F96F67">
              <w:rPr>
                <w:sz w:val="28"/>
                <w:szCs w:val="28"/>
                <w:lang w:val="ru-RU"/>
              </w:rPr>
              <w:t>проверять чеки и квитанции после совершения покупок и сохранять их на случай, если они понадобятся в будущем;</w:t>
            </w:r>
          </w:p>
          <w:p w14:paraId="20766269" w14:textId="77777777" w:rsidR="00A83AB3" w:rsidRPr="00F96F67" w:rsidRDefault="00A83AB3" w:rsidP="005D6C4B">
            <w:pPr>
              <w:jc w:val="right"/>
              <w:rPr>
                <w:sz w:val="28"/>
                <w:szCs w:val="28"/>
                <w:lang w:val="ru-RU"/>
              </w:rPr>
            </w:pPr>
            <w:r w:rsidRPr="00F96F67">
              <w:rPr>
                <w:sz w:val="28"/>
                <w:szCs w:val="28"/>
                <w:lang w:val="ru-RU"/>
              </w:rPr>
              <w:t>сравнивать полезность приобретаемого товара или услуги с его ценой;</w:t>
            </w:r>
          </w:p>
          <w:p w14:paraId="78AA1010" w14:textId="77777777" w:rsidR="00A83AB3" w:rsidRPr="00F96F67" w:rsidRDefault="00A83AB3" w:rsidP="005D6C4B">
            <w:pPr>
              <w:jc w:val="right"/>
              <w:rPr>
                <w:sz w:val="28"/>
                <w:szCs w:val="28"/>
                <w:lang w:val="ru-RU"/>
              </w:rPr>
            </w:pPr>
            <w:r w:rsidRPr="00F96F67">
              <w:rPr>
                <w:sz w:val="28"/>
                <w:szCs w:val="28"/>
                <w:lang w:val="ru-RU"/>
              </w:rPr>
              <w:t>различать российскую и иностранную валюту</w:t>
            </w:r>
          </w:p>
        </w:tc>
      </w:tr>
      <w:tr w:rsidR="00A83AB3" w:rsidRPr="00F96F67" w14:paraId="055F89D7" w14:textId="77777777" w:rsidTr="005D6C4B">
        <w:trPr>
          <w:trHeight w:val="1387"/>
        </w:trPr>
        <w:tc>
          <w:tcPr>
            <w:tcW w:w="771" w:type="dxa"/>
          </w:tcPr>
          <w:p w14:paraId="70B9104F" w14:textId="77777777" w:rsidR="00A83AB3" w:rsidRPr="00F96F67" w:rsidRDefault="00A83AB3" w:rsidP="005D6C4B">
            <w:pPr>
              <w:rPr>
                <w:sz w:val="28"/>
                <w:szCs w:val="28"/>
              </w:rPr>
            </w:pPr>
            <w:r w:rsidRPr="00F96F67">
              <w:rPr>
                <w:sz w:val="28"/>
                <w:szCs w:val="28"/>
              </w:rPr>
              <w:t>2.2</w:t>
            </w:r>
          </w:p>
        </w:tc>
        <w:tc>
          <w:tcPr>
            <w:tcW w:w="2205" w:type="dxa"/>
          </w:tcPr>
          <w:p w14:paraId="06B39526" w14:textId="77777777" w:rsidR="00A83AB3" w:rsidRPr="00F96F67" w:rsidRDefault="00A83AB3" w:rsidP="005D6C4B">
            <w:pPr>
              <w:rPr>
                <w:sz w:val="28"/>
                <w:szCs w:val="28"/>
                <w:lang w:val="ru-RU"/>
              </w:rPr>
            </w:pPr>
            <w:r w:rsidRPr="00F96F67">
              <w:rPr>
                <w:sz w:val="28"/>
                <w:szCs w:val="28"/>
                <w:lang w:val="ru-RU"/>
              </w:rPr>
              <w:t>Онлайн-сервисы для финансовых операций</w:t>
            </w:r>
          </w:p>
        </w:tc>
        <w:tc>
          <w:tcPr>
            <w:tcW w:w="2977" w:type="dxa"/>
          </w:tcPr>
          <w:p w14:paraId="326D7C64" w14:textId="77777777" w:rsidR="00A83AB3" w:rsidRPr="00F96F67" w:rsidRDefault="00A83AB3" w:rsidP="005D6C4B">
            <w:pPr>
              <w:rPr>
                <w:sz w:val="28"/>
                <w:szCs w:val="28"/>
                <w:lang w:val="ru-RU"/>
              </w:rPr>
            </w:pPr>
            <w:r w:rsidRPr="00F96F67">
              <w:rPr>
                <w:sz w:val="28"/>
                <w:szCs w:val="28"/>
                <w:lang w:val="ru-RU"/>
              </w:rPr>
              <w:t>Бесконтактная оплата (</w:t>
            </w:r>
            <w:r w:rsidRPr="00F96F67">
              <w:rPr>
                <w:sz w:val="28"/>
                <w:szCs w:val="28"/>
              </w:rPr>
              <w:t>NFC</w:t>
            </w:r>
            <w:r w:rsidRPr="00F96F67">
              <w:rPr>
                <w:sz w:val="28"/>
                <w:szCs w:val="28"/>
                <w:lang w:val="ru-RU"/>
              </w:rPr>
              <w:t>). Платежные системы (МИР и др.) Мобильные приложения и интернет-сервисы для финансового планирования</w:t>
            </w:r>
          </w:p>
        </w:tc>
        <w:tc>
          <w:tcPr>
            <w:tcW w:w="3827" w:type="dxa"/>
            <w:vMerge/>
            <w:tcBorders>
              <w:top w:val="nil"/>
            </w:tcBorders>
          </w:tcPr>
          <w:p w14:paraId="2D49DAE7" w14:textId="77777777" w:rsidR="00A83AB3" w:rsidRPr="00F96F67" w:rsidRDefault="00A83AB3" w:rsidP="005D6C4B">
            <w:pPr>
              <w:rPr>
                <w:sz w:val="28"/>
                <w:szCs w:val="28"/>
                <w:lang w:val="ru-RU"/>
              </w:rPr>
            </w:pPr>
          </w:p>
        </w:tc>
      </w:tr>
      <w:tr w:rsidR="00A83AB3" w:rsidRPr="00F96F67" w14:paraId="41473F76" w14:textId="77777777" w:rsidTr="005D6C4B">
        <w:trPr>
          <w:trHeight w:val="2331"/>
        </w:trPr>
        <w:tc>
          <w:tcPr>
            <w:tcW w:w="771" w:type="dxa"/>
          </w:tcPr>
          <w:p w14:paraId="3D37C03E" w14:textId="77777777" w:rsidR="00A83AB3" w:rsidRPr="00F96F67" w:rsidRDefault="00A83AB3" w:rsidP="005D6C4B">
            <w:pPr>
              <w:rPr>
                <w:sz w:val="28"/>
                <w:szCs w:val="28"/>
              </w:rPr>
            </w:pPr>
            <w:r w:rsidRPr="00F96F67">
              <w:rPr>
                <w:sz w:val="28"/>
                <w:szCs w:val="28"/>
              </w:rPr>
              <w:lastRenderedPageBreak/>
              <w:t>2.3</w:t>
            </w:r>
          </w:p>
        </w:tc>
        <w:tc>
          <w:tcPr>
            <w:tcW w:w="2205" w:type="dxa"/>
          </w:tcPr>
          <w:p w14:paraId="1ED6DAC6" w14:textId="77777777" w:rsidR="00A83AB3" w:rsidRPr="00F96F67" w:rsidRDefault="00A83AB3" w:rsidP="005D6C4B">
            <w:pPr>
              <w:rPr>
                <w:sz w:val="28"/>
                <w:szCs w:val="28"/>
                <w:lang w:val="ru-RU"/>
              </w:rPr>
            </w:pPr>
            <w:r w:rsidRPr="00F96F67">
              <w:rPr>
                <w:sz w:val="28"/>
                <w:szCs w:val="28"/>
                <w:lang w:val="ru-RU"/>
              </w:rPr>
              <w:t>Современные цифровые технологии и финансы</w:t>
            </w:r>
          </w:p>
        </w:tc>
        <w:tc>
          <w:tcPr>
            <w:tcW w:w="2977" w:type="dxa"/>
          </w:tcPr>
          <w:p w14:paraId="3393A603" w14:textId="77777777" w:rsidR="00A83AB3" w:rsidRPr="00F96F67" w:rsidRDefault="00A83AB3" w:rsidP="005D6C4B">
            <w:pPr>
              <w:rPr>
                <w:sz w:val="28"/>
                <w:szCs w:val="28"/>
              </w:rPr>
            </w:pPr>
            <w:r w:rsidRPr="00F96F67">
              <w:rPr>
                <w:sz w:val="28"/>
                <w:szCs w:val="28"/>
                <w:lang w:val="ru-RU"/>
              </w:rPr>
              <w:t>Цифровой след. Цифровой профиль. Особенности работы с финансовой информацией.</w:t>
            </w:r>
            <w:r w:rsidRPr="00F96F67">
              <w:rPr>
                <w:sz w:val="28"/>
                <w:szCs w:val="28"/>
                <w:lang w:val="ru-RU"/>
              </w:rPr>
              <w:tab/>
              <w:t>Персональные</w:t>
            </w:r>
            <w:r w:rsidRPr="00F96F67">
              <w:rPr>
                <w:sz w:val="28"/>
                <w:szCs w:val="28"/>
                <w:lang w:val="ru-RU"/>
              </w:rPr>
              <w:tab/>
              <w:t xml:space="preserve">данные. Биометрия. Цифровая подпись и криптография. Электронная форма финансовых сделок и смарт- контракты. </w:t>
            </w:r>
            <w:r w:rsidRPr="00F96F67">
              <w:rPr>
                <w:sz w:val="28"/>
                <w:szCs w:val="28"/>
              </w:rPr>
              <w:t>Технология распределенных реестров и блокчейн</w:t>
            </w:r>
          </w:p>
        </w:tc>
        <w:tc>
          <w:tcPr>
            <w:tcW w:w="3827" w:type="dxa"/>
            <w:vMerge/>
            <w:tcBorders>
              <w:top w:val="nil"/>
            </w:tcBorders>
          </w:tcPr>
          <w:p w14:paraId="425490E3" w14:textId="77777777" w:rsidR="00A83AB3" w:rsidRPr="00F96F67" w:rsidRDefault="00A83AB3" w:rsidP="005D6C4B">
            <w:pPr>
              <w:rPr>
                <w:sz w:val="28"/>
                <w:szCs w:val="28"/>
              </w:rPr>
            </w:pPr>
          </w:p>
        </w:tc>
      </w:tr>
      <w:tr w:rsidR="00A83AB3" w:rsidRPr="00F96F67" w14:paraId="1CC0F4CB" w14:textId="77777777" w:rsidTr="005D6C4B">
        <w:trPr>
          <w:trHeight w:val="2338"/>
        </w:trPr>
        <w:tc>
          <w:tcPr>
            <w:tcW w:w="771" w:type="dxa"/>
          </w:tcPr>
          <w:p w14:paraId="655A7A64" w14:textId="77777777" w:rsidR="00A83AB3" w:rsidRPr="00F96F67" w:rsidRDefault="00A83AB3" w:rsidP="005D6C4B">
            <w:pPr>
              <w:rPr>
                <w:sz w:val="28"/>
                <w:szCs w:val="28"/>
              </w:rPr>
            </w:pPr>
            <w:r w:rsidRPr="00F96F67">
              <w:rPr>
                <w:sz w:val="28"/>
                <w:szCs w:val="28"/>
              </w:rPr>
              <w:lastRenderedPageBreak/>
              <w:t>2.4</w:t>
            </w:r>
          </w:p>
        </w:tc>
        <w:tc>
          <w:tcPr>
            <w:tcW w:w="2205" w:type="dxa"/>
          </w:tcPr>
          <w:p w14:paraId="5B163714" w14:textId="77777777" w:rsidR="00A83AB3" w:rsidRPr="00F96F67" w:rsidRDefault="00A83AB3" w:rsidP="005D6C4B">
            <w:pPr>
              <w:rPr>
                <w:sz w:val="28"/>
                <w:szCs w:val="28"/>
              </w:rPr>
            </w:pPr>
            <w:r w:rsidRPr="00F96F67">
              <w:rPr>
                <w:sz w:val="28"/>
                <w:szCs w:val="28"/>
              </w:rPr>
              <w:t>Цифровая гигиена</w:t>
            </w:r>
          </w:p>
        </w:tc>
        <w:tc>
          <w:tcPr>
            <w:tcW w:w="2977" w:type="dxa"/>
          </w:tcPr>
          <w:p w14:paraId="7E4BD18E" w14:textId="77777777" w:rsidR="00A83AB3" w:rsidRPr="00F96F67" w:rsidRDefault="00A83AB3" w:rsidP="005D6C4B">
            <w:pPr>
              <w:rPr>
                <w:sz w:val="28"/>
                <w:szCs w:val="28"/>
              </w:rPr>
            </w:pPr>
            <w:r w:rsidRPr="00F96F67">
              <w:rPr>
                <w:sz w:val="28"/>
                <w:szCs w:val="28"/>
                <w:lang w:val="ru-RU"/>
              </w:rPr>
              <w:t>Риски цифровых технологий. Безопасность финансовых операций в цифровой среде. Защита</w:t>
            </w:r>
            <w:r w:rsidRPr="00F96F67">
              <w:rPr>
                <w:sz w:val="28"/>
                <w:szCs w:val="28"/>
                <w:lang w:val="ru-RU"/>
              </w:rPr>
              <w:tab/>
              <w:t>персональных</w:t>
            </w:r>
            <w:r w:rsidRPr="00F96F67">
              <w:rPr>
                <w:sz w:val="28"/>
                <w:szCs w:val="28"/>
                <w:lang w:val="ru-RU"/>
              </w:rPr>
              <w:tab/>
              <w:t xml:space="preserve">данных. Защита цифровых устройств. Управление доступом   к   финансовой   информации и финансовым сервисам. </w:t>
            </w:r>
            <w:r w:rsidRPr="00F96F67">
              <w:rPr>
                <w:sz w:val="28"/>
                <w:szCs w:val="28"/>
              </w:rPr>
              <w:t>Проверка финансового посредника</w:t>
            </w:r>
          </w:p>
        </w:tc>
        <w:tc>
          <w:tcPr>
            <w:tcW w:w="3827" w:type="dxa"/>
            <w:vMerge/>
            <w:tcBorders>
              <w:top w:val="nil"/>
            </w:tcBorders>
          </w:tcPr>
          <w:p w14:paraId="3DB325E1" w14:textId="77777777" w:rsidR="00A83AB3" w:rsidRPr="00F96F67" w:rsidRDefault="00A83AB3" w:rsidP="005D6C4B">
            <w:pPr>
              <w:rPr>
                <w:sz w:val="28"/>
                <w:szCs w:val="28"/>
              </w:rPr>
            </w:pPr>
          </w:p>
        </w:tc>
      </w:tr>
      <w:tr w:rsidR="00A83AB3" w:rsidRPr="00F96F67" w14:paraId="6118432E" w14:textId="77777777" w:rsidTr="005D6C4B">
        <w:trPr>
          <w:trHeight w:val="429"/>
        </w:trPr>
        <w:tc>
          <w:tcPr>
            <w:tcW w:w="771" w:type="dxa"/>
          </w:tcPr>
          <w:p w14:paraId="317BD13C" w14:textId="77777777" w:rsidR="00A83AB3" w:rsidRPr="00F96F67" w:rsidRDefault="00A83AB3" w:rsidP="005D6C4B">
            <w:pPr>
              <w:rPr>
                <w:b/>
                <w:sz w:val="28"/>
                <w:szCs w:val="28"/>
              </w:rPr>
            </w:pPr>
            <w:r w:rsidRPr="00F96F67">
              <w:rPr>
                <w:b/>
                <w:sz w:val="28"/>
                <w:szCs w:val="28"/>
              </w:rPr>
              <w:t>3</w:t>
            </w:r>
          </w:p>
        </w:tc>
        <w:tc>
          <w:tcPr>
            <w:tcW w:w="9009" w:type="dxa"/>
            <w:gridSpan w:val="3"/>
          </w:tcPr>
          <w:p w14:paraId="7616BB31" w14:textId="77777777" w:rsidR="00A83AB3" w:rsidRPr="00F96F67" w:rsidRDefault="00A83AB3" w:rsidP="005D6C4B">
            <w:pPr>
              <w:rPr>
                <w:b/>
                <w:sz w:val="28"/>
                <w:szCs w:val="28"/>
                <w:lang w:val="ru-RU"/>
              </w:rPr>
            </w:pPr>
            <w:r w:rsidRPr="00F96F67">
              <w:rPr>
                <w:b/>
                <w:sz w:val="28"/>
                <w:szCs w:val="28"/>
                <w:lang w:val="ru-RU"/>
              </w:rPr>
              <w:t>Финансовое мошенничество и способы защиты (2</w:t>
            </w:r>
            <w:r>
              <w:rPr>
                <w:b/>
                <w:sz w:val="28"/>
                <w:szCs w:val="28"/>
                <w:lang w:val="ru-RU"/>
              </w:rPr>
              <w:t>4</w:t>
            </w:r>
            <w:r w:rsidRPr="00F96F67">
              <w:rPr>
                <w:b/>
                <w:sz w:val="28"/>
                <w:szCs w:val="28"/>
                <w:lang w:val="ru-RU"/>
              </w:rPr>
              <w:t xml:space="preserve"> ч)</w:t>
            </w:r>
          </w:p>
        </w:tc>
      </w:tr>
      <w:tr w:rsidR="00A83AB3" w:rsidRPr="00F96F67" w14:paraId="11DE1FE0" w14:textId="77777777" w:rsidTr="005D6C4B">
        <w:trPr>
          <w:trHeight w:val="2021"/>
        </w:trPr>
        <w:tc>
          <w:tcPr>
            <w:tcW w:w="771" w:type="dxa"/>
          </w:tcPr>
          <w:p w14:paraId="7AD629A1" w14:textId="77777777" w:rsidR="00A83AB3" w:rsidRPr="00F96F67" w:rsidRDefault="00A83AB3" w:rsidP="005D6C4B">
            <w:pPr>
              <w:rPr>
                <w:sz w:val="28"/>
                <w:szCs w:val="28"/>
              </w:rPr>
            </w:pPr>
            <w:r w:rsidRPr="00F96F67">
              <w:rPr>
                <w:sz w:val="28"/>
                <w:szCs w:val="28"/>
              </w:rPr>
              <w:t>3.1</w:t>
            </w:r>
          </w:p>
        </w:tc>
        <w:tc>
          <w:tcPr>
            <w:tcW w:w="2205" w:type="dxa"/>
          </w:tcPr>
          <w:p w14:paraId="0507F13D" w14:textId="77777777" w:rsidR="00A83AB3" w:rsidRPr="00F96F67" w:rsidRDefault="00A83AB3" w:rsidP="005D6C4B">
            <w:pPr>
              <w:rPr>
                <w:sz w:val="28"/>
                <w:szCs w:val="28"/>
                <w:lang w:val="ru-RU"/>
              </w:rPr>
            </w:pPr>
            <w:r w:rsidRPr="00F96F67">
              <w:rPr>
                <w:sz w:val="28"/>
                <w:szCs w:val="28"/>
                <w:lang w:val="ru-RU"/>
              </w:rPr>
              <w:t>Защита прав потребителя финансовых услуг</w:t>
            </w:r>
          </w:p>
        </w:tc>
        <w:tc>
          <w:tcPr>
            <w:tcW w:w="2977" w:type="dxa"/>
          </w:tcPr>
          <w:p w14:paraId="1CBE6C6E" w14:textId="77777777" w:rsidR="00A83AB3" w:rsidRPr="00F96F67" w:rsidRDefault="00A83AB3" w:rsidP="005D6C4B">
            <w:pPr>
              <w:rPr>
                <w:sz w:val="28"/>
                <w:szCs w:val="28"/>
              </w:rPr>
            </w:pPr>
            <w:r w:rsidRPr="00F96F67">
              <w:rPr>
                <w:sz w:val="28"/>
                <w:szCs w:val="28"/>
                <w:lang w:val="ru-RU"/>
              </w:rPr>
              <w:t>Способы защиты прав потребителя финансовых услуг. Организации по защите прав потребителей финансовых услуг. Досудебное урегулирование</w:t>
            </w:r>
            <w:r w:rsidRPr="00F96F67">
              <w:rPr>
                <w:sz w:val="28"/>
                <w:szCs w:val="28"/>
                <w:lang w:val="ru-RU"/>
              </w:rPr>
              <w:tab/>
              <w:t>спора.</w:t>
            </w:r>
            <w:r w:rsidRPr="00F96F67">
              <w:rPr>
                <w:sz w:val="28"/>
                <w:szCs w:val="28"/>
                <w:lang w:val="ru-RU"/>
              </w:rPr>
              <w:tab/>
              <w:t xml:space="preserve">Финансовый уполномоченный (омбудсмен). Медиация. Жалобы  и  обращения.  </w:t>
            </w:r>
            <w:r w:rsidRPr="00F96F67">
              <w:rPr>
                <w:sz w:val="28"/>
                <w:szCs w:val="28"/>
              </w:rPr>
              <w:t>Судебное  решение</w:t>
            </w:r>
          </w:p>
        </w:tc>
        <w:tc>
          <w:tcPr>
            <w:tcW w:w="3827" w:type="dxa"/>
          </w:tcPr>
          <w:p w14:paraId="50528570" w14:textId="77777777" w:rsidR="00A83AB3" w:rsidRPr="00F96F67" w:rsidRDefault="00A83AB3" w:rsidP="005D6C4B">
            <w:pPr>
              <w:rPr>
                <w:sz w:val="28"/>
                <w:szCs w:val="28"/>
                <w:lang w:val="ru-RU"/>
              </w:rPr>
            </w:pPr>
            <w:r w:rsidRPr="00F96F67">
              <w:rPr>
                <w:sz w:val="28"/>
                <w:szCs w:val="28"/>
                <w:lang w:val="ru-RU"/>
              </w:rPr>
              <w:t>Определять</w:t>
            </w:r>
            <w:r w:rsidRPr="00F96F67">
              <w:rPr>
                <w:sz w:val="28"/>
                <w:szCs w:val="28"/>
                <w:lang w:val="ru-RU"/>
              </w:rPr>
              <w:tab/>
              <w:t>отличия</w:t>
            </w:r>
            <w:r w:rsidRPr="00F96F67">
              <w:rPr>
                <w:sz w:val="28"/>
                <w:szCs w:val="28"/>
                <w:lang w:val="ru-RU"/>
              </w:rPr>
              <w:tab/>
              <w:t>мошеннических предложений от подлинных инвестиционных продуктов;</w:t>
            </w:r>
          </w:p>
          <w:p w14:paraId="08D5EC7D" w14:textId="77777777" w:rsidR="00A83AB3" w:rsidRPr="00F96F67" w:rsidRDefault="00A83AB3" w:rsidP="005D6C4B">
            <w:pPr>
              <w:rPr>
                <w:sz w:val="28"/>
                <w:szCs w:val="28"/>
                <w:lang w:val="ru-RU"/>
              </w:rPr>
            </w:pPr>
            <w:r w:rsidRPr="00F96F67">
              <w:rPr>
                <w:sz w:val="28"/>
                <w:szCs w:val="28"/>
                <w:lang w:val="ru-RU"/>
              </w:rPr>
              <w:t>предпринимать  меры  предосторожности при использовании различных видов денег и операциях с ними;</w:t>
            </w:r>
          </w:p>
        </w:tc>
      </w:tr>
    </w:tbl>
    <w:tbl>
      <w:tblPr>
        <w:tblStyle w:val="TableNormal"/>
        <w:tblpPr w:leftFromText="180" w:rightFromText="180" w:vertAnchor="text" w:horzAnchor="margin" w:tblpY="-854"/>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
        <w:gridCol w:w="2069"/>
        <w:gridCol w:w="3261"/>
        <w:gridCol w:w="4110"/>
      </w:tblGrid>
      <w:tr w:rsidR="00A83AB3" w:rsidRPr="00F96F67" w14:paraId="6AC2EA71" w14:textId="77777777" w:rsidTr="00AF2B13">
        <w:trPr>
          <w:trHeight w:val="753"/>
        </w:trPr>
        <w:tc>
          <w:tcPr>
            <w:tcW w:w="771" w:type="dxa"/>
          </w:tcPr>
          <w:p w14:paraId="11798B27" w14:textId="77777777" w:rsidR="00A83AB3" w:rsidRPr="00F96F67" w:rsidRDefault="00A83AB3" w:rsidP="005D6C4B">
            <w:pPr>
              <w:rPr>
                <w:sz w:val="28"/>
                <w:szCs w:val="28"/>
                <w:lang w:val="ru-RU"/>
              </w:rPr>
            </w:pPr>
          </w:p>
        </w:tc>
        <w:tc>
          <w:tcPr>
            <w:tcW w:w="2069" w:type="dxa"/>
          </w:tcPr>
          <w:p w14:paraId="7EDC022C" w14:textId="77777777" w:rsidR="00A83AB3" w:rsidRPr="00F96F67" w:rsidRDefault="00A83AB3" w:rsidP="005D6C4B">
            <w:pPr>
              <w:rPr>
                <w:sz w:val="28"/>
                <w:szCs w:val="28"/>
                <w:lang w:val="ru-RU"/>
              </w:rPr>
            </w:pPr>
          </w:p>
        </w:tc>
        <w:tc>
          <w:tcPr>
            <w:tcW w:w="3261" w:type="dxa"/>
          </w:tcPr>
          <w:p w14:paraId="594C5C3A" w14:textId="77777777" w:rsidR="00A83AB3" w:rsidRPr="00F96F67" w:rsidRDefault="00A83AB3" w:rsidP="005D6C4B">
            <w:pPr>
              <w:rPr>
                <w:sz w:val="28"/>
                <w:szCs w:val="28"/>
                <w:lang w:val="ru-RU"/>
              </w:rPr>
            </w:pPr>
            <w:r w:rsidRPr="00F96F67">
              <w:rPr>
                <w:sz w:val="28"/>
                <w:szCs w:val="28"/>
                <w:lang w:val="ru-RU"/>
              </w:rPr>
              <w:t>споров. Виды ответственности за нарушение прав потребителя финансовых услуг</w:t>
            </w:r>
          </w:p>
        </w:tc>
        <w:tc>
          <w:tcPr>
            <w:tcW w:w="4110" w:type="dxa"/>
            <w:vMerge w:val="restart"/>
          </w:tcPr>
          <w:p w14:paraId="617AFBDA" w14:textId="77777777" w:rsidR="00A83AB3" w:rsidRPr="00F96F67" w:rsidRDefault="00A83AB3" w:rsidP="005D6C4B">
            <w:pPr>
              <w:rPr>
                <w:sz w:val="28"/>
                <w:szCs w:val="28"/>
                <w:lang w:val="ru-RU"/>
              </w:rPr>
            </w:pPr>
            <w:r w:rsidRPr="00F96F67">
              <w:rPr>
                <w:sz w:val="28"/>
                <w:szCs w:val="28"/>
                <w:lang w:val="ru-RU"/>
              </w:rPr>
              <w:t>обладать навыками обеспечения своей финансовой безопасности (в том числе при пользовании наличными деньгами, банковскими картами, банкоматами, обменом валют и др.);</w:t>
            </w:r>
          </w:p>
          <w:p w14:paraId="461CD1C8" w14:textId="77777777" w:rsidR="00A83AB3" w:rsidRPr="00F96F67" w:rsidRDefault="00A83AB3" w:rsidP="005D6C4B">
            <w:pPr>
              <w:rPr>
                <w:sz w:val="28"/>
                <w:szCs w:val="28"/>
                <w:lang w:val="ru-RU"/>
              </w:rPr>
            </w:pPr>
            <w:r w:rsidRPr="00F96F67">
              <w:rPr>
                <w:sz w:val="28"/>
                <w:szCs w:val="28"/>
                <w:lang w:val="ru-RU"/>
              </w:rPr>
              <w:t>распознавать угрозу мошенничества и не совершать действий по платежам и переводам в пользу мошенников;</w:t>
            </w:r>
          </w:p>
          <w:p w14:paraId="5AA8BB99" w14:textId="77777777" w:rsidR="00A83AB3" w:rsidRPr="00F96F67" w:rsidRDefault="00A83AB3" w:rsidP="005D6C4B">
            <w:pPr>
              <w:rPr>
                <w:sz w:val="28"/>
                <w:szCs w:val="28"/>
                <w:lang w:val="ru-RU"/>
              </w:rPr>
            </w:pPr>
            <w:r w:rsidRPr="00F96F67">
              <w:rPr>
                <w:sz w:val="28"/>
                <w:szCs w:val="28"/>
                <w:lang w:val="ru-RU"/>
              </w:rPr>
              <w:t>руководствоваться принципами безопасного использования персональных и иных конфиденциальных данных;</w:t>
            </w:r>
          </w:p>
          <w:p w14:paraId="1631C389" w14:textId="77777777" w:rsidR="00A83AB3" w:rsidRPr="00F96F67" w:rsidRDefault="00A83AB3" w:rsidP="005D6C4B">
            <w:pPr>
              <w:rPr>
                <w:sz w:val="28"/>
                <w:szCs w:val="28"/>
                <w:lang w:val="ru-RU"/>
              </w:rPr>
            </w:pPr>
            <w:r w:rsidRPr="00F96F67">
              <w:rPr>
                <w:sz w:val="28"/>
                <w:szCs w:val="28"/>
                <w:lang w:val="ru-RU"/>
              </w:rPr>
              <w:t>находить информацию о товарах и услугах, в том числе финансовых, и осознавать назначение этой информации;</w:t>
            </w:r>
          </w:p>
          <w:p w14:paraId="0E272847" w14:textId="77777777" w:rsidR="00A83AB3" w:rsidRPr="00F96F67" w:rsidRDefault="00A83AB3" w:rsidP="005D6C4B">
            <w:pPr>
              <w:rPr>
                <w:sz w:val="28"/>
                <w:szCs w:val="28"/>
                <w:lang w:val="ru-RU"/>
              </w:rPr>
            </w:pPr>
            <w:r w:rsidRPr="00F96F67">
              <w:rPr>
                <w:sz w:val="28"/>
                <w:szCs w:val="28"/>
                <w:lang w:val="ru-RU"/>
              </w:rPr>
              <w:t>оценивать достоверность информации в счетах и платежных документах (в т. ч. чеках), коммунальных платежах и т.д.;</w:t>
            </w:r>
          </w:p>
          <w:p w14:paraId="0F40E68A" w14:textId="77777777" w:rsidR="00A83AB3" w:rsidRPr="00F96F67" w:rsidRDefault="00A83AB3" w:rsidP="005D6C4B">
            <w:pPr>
              <w:rPr>
                <w:sz w:val="28"/>
                <w:szCs w:val="28"/>
                <w:lang w:val="ru-RU"/>
              </w:rPr>
            </w:pPr>
            <w:r w:rsidRPr="00F96F67">
              <w:rPr>
                <w:sz w:val="28"/>
                <w:szCs w:val="28"/>
                <w:lang w:val="ru-RU"/>
              </w:rPr>
              <w:t>находить информацию об отзывах пользователей на продукты, которые являются целью приобретения;</w:t>
            </w:r>
          </w:p>
          <w:p w14:paraId="47D8FF32" w14:textId="77777777" w:rsidR="00A83AB3" w:rsidRPr="00F96F67" w:rsidRDefault="00A83AB3" w:rsidP="005D6C4B">
            <w:pPr>
              <w:rPr>
                <w:sz w:val="28"/>
                <w:szCs w:val="28"/>
                <w:lang w:val="ru-RU"/>
              </w:rPr>
            </w:pPr>
            <w:r w:rsidRPr="00F96F67">
              <w:rPr>
                <w:sz w:val="28"/>
                <w:szCs w:val="28"/>
                <w:lang w:val="ru-RU"/>
              </w:rPr>
              <w:t>читать финансовые договоры и проверять значение неясных слов или терминов, прежде чем принимать решение об их подписании</w:t>
            </w:r>
          </w:p>
        </w:tc>
      </w:tr>
      <w:tr w:rsidR="00A83AB3" w:rsidRPr="00F96F67" w14:paraId="77697948" w14:textId="77777777" w:rsidTr="00AF2B13">
        <w:trPr>
          <w:trHeight w:val="1704"/>
        </w:trPr>
        <w:tc>
          <w:tcPr>
            <w:tcW w:w="771" w:type="dxa"/>
          </w:tcPr>
          <w:p w14:paraId="52A8E39E" w14:textId="77777777" w:rsidR="00A83AB3" w:rsidRPr="00F96F67" w:rsidRDefault="00A83AB3" w:rsidP="005D6C4B">
            <w:pPr>
              <w:rPr>
                <w:sz w:val="28"/>
                <w:szCs w:val="28"/>
              </w:rPr>
            </w:pPr>
            <w:r w:rsidRPr="00F96F67">
              <w:rPr>
                <w:sz w:val="28"/>
                <w:szCs w:val="28"/>
              </w:rPr>
              <w:t>3.2</w:t>
            </w:r>
          </w:p>
        </w:tc>
        <w:tc>
          <w:tcPr>
            <w:tcW w:w="2069" w:type="dxa"/>
          </w:tcPr>
          <w:p w14:paraId="3430F3D3" w14:textId="77777777" w:rsidR="00A83AB3" w:rsidRPr="00F96F67" w:rsidRDefault="00A83AB3" w:rsidP="005D6C4B">
            <w:pPr>
              <w:rPr>
                <w:sz w:val="28"/>
                <w:szCs w:val="28"/>
              </w:rPr>
            </w:pPr>
            <w:r w:rsidRPr="00F96F67">
              <w:rPr>
                <w:sz w:val="28"/>
                <w:szCs w:val="28"/>
              </w:rPr>
              <w:t>Финансовое мошенничество</w:t>
            </w:r>
          </w:p>
        </w:tc>
        <w:tc>
          <w:tcPr>
            <w:tcW w:w="3261" w:type="dxa"/>
          </w:tcPr>
          <w:p w14:paraId="5506ADCF" w14:textId="77777777" w:rsidR="00A83AB3" w:rsidRPr="00F96F67" w:rsidRDefault="00A83AB3" w:rsidP="005D6C4B">
            <w:pPr>
              <w:rPr>
                <w:sz w:val="28"/>
                <w:szCs w:val="28"/>
              </w:rPr>
            </w:pPr>
            <w:r w:rsidRPr="00F96F67">
              <w:rPr>
                <w:sz w:val="28"/>
                <w:szCs w:val="28"/>
                <w:lang w:val="ru-RU"/>
              </w:rPr>
              <w:t xml:space="preserve">Виды финансового и имущественного мошенничества. Кража персональных данных. Раздолжнители и «черные» кредиторы. </w:t>
            </w:r>
            <w:r w:rsidRPr="00F96F67">
              <w:rPr>
                <w:sz w:val="28"/>
                <w:szCs w:val="28"/>
              </w:rPr>
              <w:t>Фальшивые деньги.</w:t>
            </w:r>
          </w:p>
          <w:p w14:paraId="7C46B4F6" w14:textId="77777777" w:rsidR="00A83AB3" w:rsidRPr="00F96F67" w:rsidRDefault="00A83AB3" w:rsidP="005D6C4B">
            <w:pPr>
              <w:rPr>
                <w:sz w:val="28"/>
                <w:szCs w:val="28"/>
              </w:rPr>
            </w:pPr>
            <w:r w:rsidRPr="00F96F67">
              <w:rPr>
                <w:sz w:val="28"/>
                <w:szCs w:val="28"/>
              </w:rPr>
              <w:t>Незаконные финансовые операции</w:t>
            </w:r>
          </w:p>
        </w:tc>
        <w:tc>
          <w:tcPr>
            <w:tcW w:w="4110" w:type="dxa"/>
            <w:vMerge/>
            <w:tcBorders>
              <w:top w:val="nil"/>
            </w:tcBorders>
          </w:tcPr>
          <w:p w14:paraId="3F994E9B" w14:textId="77777777" w:rsidR="00A83AB3" w:rsidRPr="00F96F67" w:rsidRDefault="00A83AB3" w:rsidP="005D6C4B">
            <w:pPr>
              <w:rPr>
                <w:sz w:val="28"/>
                <w:szCs w:val="28"/>
              </w:rPr>
            </w:pPr>
          </w:p>
        </w:tc>
      </w:tr>
      <w:tr w:rsidR="00A83AB3" w:rsidRPr="00F96F67" w14:paraId="077AE529" w14:textId="77777777" w:rsidTr="00AF2B13">
        <w:trPr>
          <w:trHeight w:val="4946"/>
        </w:trPr>
        <w:tc>
          <w:tcPr>
            <w:tcW w:w="771" w:type="dxa"/>
          </w:tcPr>
          <w:p w14:paraId="245EAB5B" w14:textId="77777777" w:rsidR="00A83AB3" w:rsidRPr="00F96F67" w:rsidRDefault="00A83AB3" w:rsidP="005D6C4B">
            <w:pPr>
              <w:rPr>
                <w:sz w:val="28"/>
                <w:szCs w:val="28"/>
              </w:rPr>
            </w:pPr>
            <w:r w:rsidRPr="00F96F67">
              <w:rPr>
                <w:sz w:val="28"/>
                <w:szCs w:val="28"/>
              </w:rPr>
              <w:t>3.3</w:t>
            </w:r>
          </w:p>
        </w:tc>
        <w:tc>
          <w:tcPr>
            <w:tcW w:w="2069" w:type="dxa"/>
          </w:tcPr>
          <w:p w14:paraId="5EE0809F" w14:textId="77777777" w:rsidR="00A83AB3" w:rsidRPr="00F96F67" w:rsidRDefault="00A83AB3" w:rsidP="005D6C4B">
            <w:pPr>
              <w:rPr>
                <w:sz w:val="28"/>
                <w:szCs w:val="28"/>
              </w:rPr>
            </w:pPr>
            <w:r w:rsidRPr="00F96F67">
              <w:rPr>
                <w:sz w:val="28"/>
                <w:szCs w:val="28"/>
              </w:rPr>
              <w:t>Защита от мошенников</w:t>
            </w:r>
          </w:p>
        </w:tc>
        <w:tc>
          <w:tcPr>
            <w:tcW w:w="3261" w:type="dxa"/>
          </w:tcPr>
          <w:p w14:paraId="65B3474D" w14:textId="77777777" w:rsidR="00A83AB3" w:rsidRPr="00F96F67" w:rsidRDefault="00A83AB3" w:rsidP="005D6C4B">
            <w:pPr>
              <w:rPr>
                <w:sz w:val="28"/>
                <w:szCs w:val="28"/>
                <w:lang w:val="ru-RU"/>
              </w:rPr>
            </w:pPr>
            <w:r w:rsidRPr="00F96F67">
              <w:rPr>
                <w:sz w:val="28"/>
                <w:szCs w:val="28"/>
                <w:lang w:val="ru-RU"/>
              </w:rPr>
              <w:t>Основные</w:t>
            </w:r>
            <w:r w:rsidRPr="00F96F67">
              <w:rPr>
                <w:sz w:val="28"/>
                <w:szCs w:val="28"/>
                <w:lang w:val="ru-RU"/>
              </w:rPr>
              <w:tab/>
              <w:t>признаки</w:t>
            </w:r>
            <w:r w:rsidRPr="00F96F67">
              <w:rPr>
                <w:sz w:val="28"/>
                <w:szCs w:val="28"/>
                <w:lang w:val="ru-RU"/>
              </w:rPr>
              <w:tab/>
              <w:t>мошенничества.</w:t>
            </w:r>
            <w:r w:rsidRPr="00F96F67">
              <w:rPr>
                <w:sz w:val="28"/>
                <w:szCs w:val="28"/>
                <w:lang w:val="ru-RU"/>
              </w:rPr>
              <w:tab/>
              <w:t>Поиск, анализ, сравнение и подтверждение информации. Работа с документами: прочтение и подписание финансовых документов, хранение документов и фиксирование договоренностей.</w:t>
            </w:r>
          </w:p>
          <w:p w14:paraId="29C33243" w14:textId="77777777" w:rsidR="00A83AB3" w:rsidRPr="00F96F67" w:rsidRDefault="00A83AB3" w:rsidP="005D6C4B">
            <w:pPr>
              <w:rPr>
                <w:sz w:val="28"/>
                <w:szCs w:val="28"/>
                <w:lang w:val="ru-RU"/>
              </w:rPr>
            </w:pPr>
            <w:r w:rsidRPr="00F96F67">
              <w:rPr>
                <w:sz w:val="28"/>
                <w:szCs w:val="28"/>
                <w:lang w:val="ru-RU"/>
              </w:rPr>
              <w:t>Управление эмоциями при принятии решений</w:t>
            </w:r>
          </w:p>
        </w:tc>
        <w:tc>
          <w:tcPr>
            <w:tcW w:w="4110" w:type="dxa"/>
            <w:vMerge/>
            <w:tcBorders>
              <w:top w:val="nil"/>
            </w:tcBorders>
          </w:tcPr>
          <w:p w14:paraId="406BED49" w14:textId="77777777" w:rsidR="00A83AB3" w:rsidRPr="00F96F67" w:rsidRDefault="00A83AB3" w:rsidP="005D6C4B">
            <w:pPr>
              <w:rPr>
                <w:sz w:val="28"/>
                <w:szCs w:val="28"/>
                <w:lang w:val="ru-RU"/>
              </w:rPr>
            </w:pPr>
          </w:p>
        </w:tc>
      </w:tr>
      <w:tr w:rsidR="00A83AB3" w:rsidRPr="00F96F67" w14:paraId="373646EF" w14:textId="77777777" w:rsidTr="00AF2B13">
        <w:trPr>
          <w:trHeight w:val="429"/>
        </w:trPr>
        <w:tc>
          <w:tcPr>
            <w:tcW w:w="771" w:type="dxa"/>
          </w:tcPr>
          <w:p w14:paraId="10B60EFE" w14:textId="77777777" w:rsidR="00A83AB3" w:rsidRPr="00F96F67" w:rsidRDefault="00A83AB3" w:rsidP="005D6C4B">
            <w:pPr>
              <w:rPr>
                <w:sz w:val="28"/>
                <w:szCs w:val="28"/>
              </w:rPr>
            </w:pPr>
            <w:r w:rsidRPr="00F96F67">
              <w:rPr>
                <w:sz w:val="28"/>
                <w:szCs w:val="28"/>
              </w:rPr>
              <w:t>3.4</w:t>
            </w:r>
          </w:p>
        </w:tc>
        <w:tc>
          <w:tcPr>
            <w:tcW w:w="2069" w:type="dxa"/>
          </w:tcPr>
          <w:p w14:paraId="3369E97C" w14:textId="77777777" w:rsidR="00A83AB3" w:rsidRPr="00F96F67" w:rsidRDefault="00A83AB3" w:rsidP="005D6C4B">
            <w:pPr>
              <w:rPr>
                <w:sz w:val="28"/>
                <w:szCs w:val="28"/>
              </w:rPr>
            </w:pPr>
            <w:r w:rsidRPr="00F96F67">
              <w:rPr>
                <w:sz w:val="28"/>
                <w:szCs w:val="28"/>
              </w:rPr>
              <w:t>Практикум</w:t>
            </w:r>
          </w:p>
        </w:tc>
        <w:tc>
          <w:tcPr>
            <w:tcW w:w="3261" w:type="dxa"/>
          </w:tcPr>
          <w:p w14:paraId="012F1144" w14:textId="77777777" w:rsidR="00A83AB3" w:rsidRPr="00F96F67" w:rsidRDefault="00A83AB3" w:rsidP="005D6C4B">
            <w:pPr>
              <w:rPr>
                <w:sz w:val="28"/>
                <w:szCs w:val="28"/>
              </w:rPr>
            </w:pPr>
          </w:p>
        </w:tc>
        <w:tc>
          <w:tcPr>
            <w:tcW w:w="4110" w:type="dxa"/>
          </w:tcPr>
          <w:p w14:paraId="05B621AB" w14:textId="77777777" w:rsidR="00A83AB3" w:rsidRPr="00F96F67" w:rsidRDefault="00A83AB3" w:rsidP="005D6C4B">
            <w:pPr>
              <w:rPr>
                <w:sz w:val="28"/>
                <w:szCs w:val="28"/>
              </w:rPr>
            </w:pPr>
          </w:p>
        </w:tc>
      </w:tr>
      <w:tr w:rsidR="00A83AB3" w:rsidRPr="00F96F67" w14:paraId="622FE9FD" w14:textId="77777777" w:rsidTr="00AF2B13">
        <w:trPr>
          <w:trHeight w:val="429"/>
        </w:trPr>
        <w:tc>
          <w:tcPr>
            <w:tcW w:w="771" w:type="dxa"/>
          </w:tcPr>
          <w:p w14:paraId="384C0B6F" w14:textId="77777777" w:rsidR="00A83AB3" w:rsidRPr="00F96F67" w:rsidRDefault="00A83AB3" w:rsidP="005D6C4B">
            <w:pPr>
              <w:rPr>
                <w:b/>
                <w:sz w:val="28"/>
                <w:szCs w:val="28"/>
              </w:rPr>
            </w:pPr>
            <w:r w:rsidRPr="00F96F67">
              <w:rPr>
                <w:b/>
                <w:sz w:val="28"/>
                <w:szCs w:val="28"/>
              </w:rPr>
              <w:t>4</w:t>
            </w:r>
          </w:p>
        </w:tc>
        <w:tc>
          <w:tcPr>
            <w:tcW w:w="9440" w:type="dxa"/>
            <w:gridSpan w:val="3"/>
          </w:tcPr>
          <w:p w14:paraId="585F7C49" w14:textId="77777777" w:rsidR="00A83AB3" w:rsidRPr="00F96F67" w:rsidRDefault="00A83AB3" w:rsidP="005D6C4B">
            <w:pPr>
              <w:rPr>
                <w:b/>
                <w:sz w:val="28"/>
                <w:szCs w:val="28"/>
              </w:rPr>
            </w:pPr>
            <w:r w:rsidRPr="00F96F67">
              <w:rPr>
                <w:b/>
                <w:sz w:val="28"/>
                <w:szCs w:val="28"/>
              </w:rPr>
              <w:t>Проектная деятельность (</w:t>
            </w:r>
            <w:r>
              <w:rPr>
                <w:b/>
                <w:sz w:val="28"/>
                <w:szCs w:val="28"/>
                <w:lang w:val="ru-RU"/>
              </w:rPr>
              <w:t>2</w:t>
            </w:r>
            <w:r w:rsidRPr="00F96F67">
              <w:rPr>
                <w:b/>
                <w:sz w:val="28"/>
                <w:szCs w:val="28"/>
              </w:rPr>
              <w:t xml:space="preserve"> ч)</w:t>
            </w:r>
          </w:p>
        </w:tc>
      </w:tr>
      <w:tr w:rsidR="00A83AB3" w:rsidRPr="00F96F67" w14:paraId="7E826085" w14:textId="77777777" w:rsidTr="00AF2B13">
        <w:trPr>
          <w:trHeight w:val="436"/>
        </w:trPr>
        <w:tc>
          <w:tcPr>
            <w:tcW w:w="771" w:type="dxa"/>
          </w:tcPr>
          <w:p w14:paraId="63307735" w14:textId="77777777" w:rsidR="00A83AB3" w:rsidRPr="00F96F67" w:rsidRDefault="00A83AB3" w:rsidP="005D6C4B">
            <w:pPr>
              <w:rPr>
                <w:b/>
                <w:sz w:val="28"/>
                <w:szCs w:val="28"/>
              </w:rPr>
            </w:pPr>
            <w:r w:rsidRPr="00F96F67">
              <w:rPr>
                <w:b/>
                <w:sz w:val="28"/>
                <w:szCs w:val="28"/>
              </w:rPr>
              <w:t>5</w:t>
            </w:r>
          </w:p>
        </w:tc>
        <w:tc>
          <w:tcPr>
            <w:tcW w:w="9440" w:type="dxa"/>
            <w:gridSpan w:val="3"/>
          </w:tcPr>
          <w:p w14:paraId="555A2676" w14:textId="77777777" w:rsidR="00A83AB3" w:rsidRPr="00F96F67" w:rsidRDefault="00A83AB3" w:rsidP="005D6C4B">
            <w:pPr>
              <w:rPr>
                <w:b/>
                <w:sz w:val="28"/>
                <w:szCs w:val="28"/>
              </w:rPr>
            </w:pPr>
            <w:r w:rsidRPr="00F96F67">
              <w:rPr>
                <w:b/>
                <w:sz w:val="28"/>
                <w:szCs w:val="28"/>
              </w:rPr>
              <w:t>Итоговое повторение (</w:t>
            </w:r>
            <w:r>
              <w:rPr>
                <w:b/>
                <w:sz w:val="28"/>
                <w:szCs w:val="28"/>
                <w:lang w:val="ru-RU"/>
              </w:rPr>
              <w:t>2</w:t>
            </w:r>
            <w:r w:rsidRPr="00F96F67">
              <w:rPr>
                <w:b/>
                <w:sz w:val="28"/>
                <w:szCs w:val="28"/>
              </w:rPr>
              <w:t xml:space="preserve"> ч)</w:t>
            </w:r>
          </w:p>
        </w:tc>
      </w:tr>
    </w:tbl>
    <w:p w14:paraId="6ABDBE7B" w14:textId="77777777" w:rsidR="00A83AB3" w:rsidRDefault="00A83AB3" w:rsidP="00A83AB3">
      <w:pPr>
        <w:rPr>
          <w:sz w:val="28"/>
          <w:szCs w:val="28"/>
        </w:rPr>
      </w:pPr>
    </w:p>
    <w:p w14:paraId="0C4171BE" w14:textId="77777777" w:rsidR="00A83AB3" w:rsidRPr="00F96F67" w:rsidRDefault="00A83AB3" w:rsidP="00A83AB3">
      <w:pPr>
        <w:rPr>
          <w:sz w:val="28"/>
          <w:szCs w:val="28"/>
        </w:rPr>
        <w:sectPr w:rsidR="00A83AB3" w:rsidRPr="00F96F67" w:rsidSect="005D6C4B">
          <w:pgSz w:w="11910" w:h="16850"/>
          <w:pgMar w:top="992" w:right="1100" w:bottom="708" w:left="940" w:header="0" w:footer="748" w:gutter="0"/>
          <w:cols w:space="720"/>
          <w:docGrid w:linePitch="272"/>
        </w:sectPr>
      </w:pPr>
    </w:p>
    <w:p w14:paraId="55548AB2" w14:textId="32AF250A" w:rsidR="00A83AB3" w:rsidRPr="00605772" w:rsidRDefault="00605772" w:rsidP="00605772">
      <w:pPr>
        <w:jc w:val="center"/>
        <w:rPr>
          <w:sz w:val="18"/>
          <w:szCs w:val="18"/>
        </w:rPr>
      </w:pPr>
      <w:r>
        <w:rPr>
          <w:sz w:val="18"/>
          <w:szCs w:val="18"/>
        </w:rPr>
        <w:lastRenderedPageBreak/>
        <w:t>278</w:t>
      </w:r>
    </w:p>
    <w:p w14:paraId="2759B385" w14:textId="77777777" w:rsidR="00A83AB3" w:rsidRPr="00F96F67" w:rsidRDefault="00A83AB3" w:rsidP="00A83AB3">
      <w:pPr>
        <w:rPr>
          <w:sz w:val="28"/>
          <w:szCs w:val="28"/>
        </w:rPr>
      </w:pPr>
    </w:p>
    <w:p w14:paraId="3748BB86" w14:textId="77777777" w:rsidR="00A83AB3" w:rsidRPr="00F96F67" w:rsidRDefault="00A83AB3" w:rsidP="00A83AB3">
      <w:pPr>
        <w:rPr>
          <w:b/>
          <w:sz w:val="28"/>
          <w:szCs w:val="28"/>
        </w:rPr>
      </w:pPr>
    </w:p>
    <w:p w14:paraId="7C4EE515" w14:textId="77777777" w:rsidR="00A83AB3" w:rsidRPr="00F96F67" w:rsidRDefault="00A83AB3" w:rsidP="00A83AB3">
      <w:pPr>
        <w:rPr>
          <w:b/>
          <w:sz w:val="32"/>
          <w:szCs w:val="32"/>
        </w:rPr>
      </w:pPr>
      <w:r w:rsidRPr="00F96F67">
        <w:rPr>
          <w:b/>
          <w:sz w:val="32"/>
          <w:szCs w:val="32"/>
        </w:rPr>
        <w:t>Тематическое планирование 9 класс</w:t>
      </w:r>
    </w:p>
    <w:tbl>
      <w:tblPr>
        <w:tblStyle w:val="TableNormal"/>
        <w:tblW w:w="11250"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3548"/>
        <w:gridCol w:w="1701"/>
        <w:gridCol w:w="1701"/>
        <w:gridCol w:w="2693"/>
        <w:gridCol w:w="1022"/>
      </w:tblGrid>
      <w:tr w:rsidR="00F053DA" w:rsidRPr="00F96F67" w14:paraId="3AB49B8B" w14:textId="77777777" w:rsidTr="00F053DA">
        <w:trPr>
          <w:trHeight w:val="1208"/>
        </w:trPr>
        <w:tc>
          <w:tcPr>
            <w:tcW w:w="585" w:type="dxa"/>
          </w:tcPr>
          <w:p w14:paraId="79B75BEC" w14:textId="77777777" w:rsidR="00A83AB3" w:rsidRPr="00F96F67" w:rsidRDefault="00A83AB3" w:rsidP="005D6C4B">
            <w:pPr>
              <w:rPr>
                <w:b/>
                <w:sz w:val="28"/>
                <w:szCs w:val="28"/>
              </w:rPr>
            </w:pPr>
            <w:r w:rsidRPr="00F96F67">
              <w:rPr>
                <w:b/>
                <w:sz w:val="28"/>
                <w:szCs w:val="28"/>
              </w:rPr>
              <w:t>№ п\п</w:t>
            </w:r>
          </w:p>
        </w:tc>
        <w:tc>
          <w:tcPr>
            <w:tcW w:w="3548" w:type="dxa"/>
            <w:tcBorders>
              <w:right w:val="single" w:sz="4" w:space="0" w:color="auto"/>
            </w:tcBorders>
          </w:tcPr>
          <w:p w14:paraId="0A4E7256" w14:textId="77777777" w:rsidR="00A83AB3" w:rsidRPr="00F96F67" w:rsidRDefault="00A83AB3" w:rsidP="005D6C4B">
            <w:pPr>
              <w:rPr>
                <w:b/>
                <w:sz w:val="28"/>
                <w:szCs w:val="28"/>
              </w:rPr>
            </w:pPr>
          </w:p>
          <w:p w14:paraId="7E84FB9F" w14:textId="77777777" w:rsidR="00A83AB3" w:rsidRPr="00F96F67" w:rsidRDefault="00A83AB3" w:rsidP="005D6C4B">
            <w:pPr>
              <w:rPr>
                <w:b/>
                <w:sz w:val="28"/>
                <w:szCs w:val="28"/>
              </w:rPr>
            </w:pPr>
            <w:r w:rsidRPr="00F96F67">
              <w:rPr>
                <w:b/>
                <w:sz w:val="28"/>
                <w:szCs w:val="28"/>
              </w:rPr>
              <w:t>Тема</w:t>
            </w:r>
          </w:p>
        </w:tc>
        <w:tc>
          <w:tcPr>
            <w:tcW w:w="1701" w:type="dxa"/>
            <w:tcBorders>
              <w:left w:val="single" w:sz="4" w:space="0" w:color="auto"/>
            </w:tcBorders>
          </w:tcPr>
          <w:p w14:paraId="4EB5ED4F" w14:textId="77777777" w:rsidR="00A83AB3" w:rsidRPr="00F96F67" w:rsidRDefault="00A83AB3" w:rsidP="005D6C4B">
            <w:pPr>
              <w:rPr>
                <w:b/>
                <w:sz w:val="28"/>
                <w:szCs w:val="28"/>
              </w:rPr>
            </w:pPr>
            <w:r w:rsidRPr="00F96F67">
              <w:rPr>
                <w:b/>
                <w:sz w:val="28"/>
                <w:szCs w:val="28"/>
              </w:rPr>
              <w:t xml:space="preserve"> Количество часов</w:t>
            </w:r>
          </w:p>
          <w:p w14:paraId="345DD4EE" w14:textId="77777777" w:rsidR="00A83AB3" w:rsidRPr="00F96F67" w:rsidRDefault="00A83AB3" w:rsidP="005D6C4B">
            <w:pPr>
              <w:rPr>
                <w:b/>
                <w:sz w:val="28"/>
                <w:szCs w:val="28"/>
              </w:rPr>
            </w:pPr>
          </w:p>
        </w:tc>
        <w:tc>
          <w:tcPr>
            <w:tcW w:w="1701" w:type="dxa"/>
          </w:tcPr>
          <w:p w14:paraId="0EBE7127" w14:textId="77777777" w:rsidR="00A83AB3" w:rsidRPr="00F96F67" w:rsidRDefault="00A83AB3" w:rsidP="005D6C4B">
            <w:pPr>
              <w:rPr>
                <w:b/>
                <w:sz w:val="28"/>
                <w:szCs w:val="28"/>
              </w:rPr>
            </w:pPr>
            <w:r w:rsidRPr="00F96F67">
              <w:rPr>
                <w:b/>
                <w:sz w:val="28"/>
                <w:szCs w:val="28"/>
              </w:rPr>
              <w:t>Дата проведения</w:t>
            </w:r>
          </w:p>
          <w:p w14:paraId="3B078B9B" w14:textId="77777777" w:rsidR="00A83AB3" w:rsidRPr="00F96F67" w:rsidRDefault="00A83AB3" w:rsidP="005D6C4B">
            <w:pPr>
              <w:rPr>
                <w:b/>
                <w:sz w:val="28"/>
                <w:szCs w:val="28"/>
              </w:rPr>
            </w:pPr>
          </w:p>
        </w:tc>
        <w:tc>
          <w:tcPr>
            <w:tcW w:w="2693" w:type="dxa"/>
          </w:tcPr>
          <w:p w14:paraId="2B839A1E" w14:textId="77777777" w:rsidR="00A83AB3" w:rsidRPr="00F96F67" w:rsidRDefault="00A83AB3" w:rsidP="005D6C4B">
            <w:pPr>
              <w:rPr>
                <w:b/>
                <w:sz w:val="28"/>
                <w:szCs w:val="28"/>
              </w:rPr>
            </w:pPr>
            <w:r w:rsidRPr="00F96F67">
              <w:rPr>
                <w:b/>
                <w:sz w:val="28"/>
                <w:szCs w:val="28"/>
              </w:rPr>
              <w:t>ЭОР</w:t>
            </w:r>
          </w:p>
        </w:tc>
        <w:tc>
          <w:tcPr>
            <w:tcW w:w="1022" w:type="dxa"/>
          </w:tcPr>
          <w:p w14:paraId="72BC3E72" w14:textId="77777777" w:rsidR="00A83AB3" w:rsidRPr="00F96F67" w:rsidRDefault="00A83AB3" w:rsidP="005D6C4B">
            <w:pPr>
              <w:rPr>
                <w:b/>
                <w:sz w:val="28"/>
                <w:szCs w:val="28"/>
              </w:rPr>
            </w:pPr>
            <w:r w:rsidRPr="00F96F67">
              <w:rPr>
                <w:b/>
                <w:sz w:val="28"/>
                <w:szCs w:val="28"/>
              </w:rPr>
              <w:t>Форма проведения</w:t>
            </w:r>
          </w:p>
        </w:tc>
      </w:tr>
      <w:tr w:rsidR="00F053DA" w:rsidRPr="00F96F67" w14:paraId="769E7273" w14:textId="77777777" w:rsidTr="00F053DA">
        <w:trPr>
          <w:trHeight w:val="438"/>
        </w:trPr>
        <w:tc>
          <w:tcPr>
            <w:tcW w:w="585" w:type="dxa"/>
          </w:tcPr>
          <w:p w14:paraId="3DBFEE5A" w14:textId="77777777" w:rsidR="00A83AB3" w:rsidRPr="00F96F67" w:rsidRDefault="00A83AB3" w:rsidP="005D6C4B">
            <w:pPr>
              <w:pStyle w:val="aff5"/>
              <w:rPr>
                <w:sz w:val="28"/>
                <w:szCs w:val="28"/>
                <w:lang w:val="ru-RU"/>
              </w:rPr>
            </w:pPr>
            <w:r w:rsidRPr="00F96F67">
              <w:rPr>
                <w:sz w:val="28"/>
                <w:szCs w:val="28"/>
              </w:rPr>
              <w:t>1</w:t>
            </w:r>
            <w:r>
              <w:rPr>
                <w:sz w:val="28"/>
                <w:szCs w:val="28"/>
                <w:lang w:val="ru-RU"/>
              </w:rPr>
              <w:t>-2</w:t>
            </w:r>
          </w:p>
        </w:tc>
        <w:tc>
          <w:tcPr>
            <w:tcW w:w="3548" w:type="dxa"/>
            <w:tcBorders>
              <w:right w:val="single" w:sz="4" w:space="0" w:color="auto"/>
            </w:tcBorders>
          </w:tcPr>
          <w:p w14:paraId="0727B7C8" w14:textId="77777777" w:rsidR="00A83AB3" w:rsidRPr="00F96F67" w:rsidRDefault="00A83AB3" w:rsidP="005D6C4B">
            <w:pPr>
              <w:pStyle w:val="aff5"/>
              <w:rPr>
                <w:sz w:val="28"/>
                <w:szCs w:val="28"/>
                <w:lang w:val="ru-RU"/>
              </w:rPr>
            </w:pPr>
            <w:r w:rsidRPr="00F96F67">
              <w:rPr>
                <w:sz w:val="28"/>
                <w:szCs w:val="28"/>
                <w:lang w:val="ru-RU"/>
              </w:rPr>
              <w:t>Современные деньги России и других стран.</w:t>
            </w:r>
          </w:p>
        </w:tc>
        <w:tc>
          <w:tcPr>
            <w:tcW w:w="1701" w:type="dxa"/>
            <w:tcBorders>
              <w:left w:val="single" w:sz="4" w:space="0" w:color="auto"/>
            </w:tcBorders>
          </w:tcPr>
          <w:p w14:paraId="19C23944" w14:textId="77777777" w:rsidR="00A83AB3" w:rsidRPr="00F96F67" w:rsidRDefault="00A83AB3" w:rsidP="005D6C4B">
            <w:pPr>
              <w:pStyle w:val="aff5"/>
              <w:jc w:val="center"/>
              <w:rPr>
                <w:sz w:val="28"/>
                <w:szCs w:val="28"/>
              </w:rPr>
            </w:pPr>
            <w:r w:rsidRPr="00F96F67">
              <w:rPr>
                <w:sz w:val="28"/>
                <w:szCs w:val="28"/>
              </w:rPr>
              <w:t>2</w:t>
            </w:r>
          </w:p>
          <w:p w14:paraId="4B1BB5BA" w14:textId="77777777" w:rsidR="00A83AB3" w:rsidRPr="00F96F67" w:rsidRDefault="00A83AB3" w:rsidP="005D6C4B">
            <w:pPr>
              <w:pStyle w:val="aff5"/>
              <w:jc w:val="center"/>
              <w:rPr>
                <w:sz w:val="28"/>
                <w:szCs w:val="28"/>
              </w:rPr>
            </w:pPr>
          </w:p>
        </w:tc>
        <w:tc>
          <w:tcPr>
            <w:tcW w:w="1701" w:type="dxa"/>
          </w:tcPr>
          <w:p w14:paraId="01177A1D" w14:textId="77777777" w:rsidR="00A83AB3" w:rsidRPr="00F96F67" w:rsidRDefault="00A83AB3" w:rsidP="005D6C4B">
            <w:pPr>
              <w:pStyle w:val="aff5"/>
              <w:rPr>
                <w:sz w:val="28"/>
                <w:szCs w:val="28"/>
              </w:rPr>
            </w:pPr>
          </w:p>
        </w:tc>
        <w:tc>
          <w:tcPr>
            <w:tcW w:w="2693" w:type="dxa"/>
          </w:tcPr>
          <w:p w14:paraId="7CB46055" w14:textId="77777777" w:rsidR="00A83AB3" w:rsidRPr="00F96F67" w:rsidRDefault="00A83AB3" w:rsidP="005D6C4B">
            <w:pPr>
              <w:pStyle w:val="aff5"/>
              <w:rPr>
                <w:sz w:val="28"/>
                <w:szCs w:val="28"/>
              </w:rPr>
            </w:pPr>
            <w:r w:rsidRPr="00F96F67">
              <w:rPr>
                <w:sz w:val="28"/>
                <w:szCs w:val="28"/>
              </w:rPr>
              <w:t>https://dni-fg.ru/</w:t>
            </w:r>
          </w:p>
        </w:tc>
        <w:tc>
          <w:tcPr>
            <w:tcW w:w="1022" w:type="dxa"/>
          </w:tcPr>
          <w:p w14:paraId="2EE086C1" w14:textId="77777777" w:rsidR="00A83AB3" w:rsidRPr="00F96F67" w:rsidRDefault="00A83AB3" w:rsidP="005D6C4B">
            <w:pPr>
              <w:pStyle w:val="aff5"/>
              <w:rPr>
                <w:sz w:val="28"/>
                <w:szCs w:val="28"/>
              </w:rPr>
            </w:pPr>
            <w:r w:rsidRPr="00F96F67">
              <w:rPr>
                <w:sz w:val="28"/>
                <w:szCs w:val="28"/>
              </w:rPr>
              <w:t>беседа</w:t>
            </w:r>
          </w:p>
        </w:tc>
      </w:tr>
      <w:tr w:rsidR="00F053DA" w:rsidRPr="00F96F67" w14:paraId="24431D3B" w14:textId="77777777" w:rsidTr="00F053DA">
        <w:trPr>
          <w:trHeight w:val="489"/>
        </w:trPr>
        <w:tc>
          <w:tcPr>
            <w:tcW w:w="585" w:type="dxa"/>
          </w:tcPr>
          <w:p w14:paraId="3799ABE6" w14:textId="77777777" w:rsidR="00A83AB3" w:rsidRPr="00F96F67" w:rsidRDefault="00A83AB3" w:rsidP="005D6C4B">
            <w:pPr>
              <w:pStyle w:val="aff5"/>
              <w:rPr>
                <w:sz w:val="28"/>
                <w:szCs w:val="28"/>
                <w:lang w:val="ru-RU"/>
              </w:rPr>
            </w:pPr>
            <w:r>
              <w:rPr>
                <w:sz w:val="28"/>
                <w:szCs w:val="28"/>
                <w:lang w:val="ru-RU"/>
              </w:rPr>
              <w:t>3-4</w:t>
            </w:r>
          </w:p>
        </w:tc>
        <w:tc>
          <w:tcPr>
            <w:tcW w:w="3548" w:type="dxa"/>
            <w:tcBorders>
              <w:right w:val="single" w:sz="4" w:space="0" w:color="auto"/>
            </w:tcBorders>
          </w:tcPr>
          <w:p w14:paraId="1D6475CA" w14:textId="77777777" w:rsidR="00A83AB3" w:rsidRPr="00F96F67" w:rsidRDefault="00A83AB3" w:rsidP="005D6C4B">
            <w:pPr>
              <w:pStyle w:val="aff5"/>
              <w:rPr>
                <w:sz w:val="28"/>
                <w:szCs w:val="28"/>
              </w:rPr>
            </w:pPr>
            <w:r w:rsidRPr="00F96F67">
              <w:rPr>
                <w:sz w:val="28"/>
                <w:szCs w:val="28"/>
              </w:rPr>
              <w:t>Практическая работа.  Деньги.</w:t>
            </w:r>
          </w:p>
        </w:tc>
        <w:tc>
          <w:tcPr>
            <w:tcW w:w="1701" w:type="dxa"/>
            <w:tcBorders>
              <w:left w:val="single" w:sz="4" w:space="0" w:color="auto"/>
            </w:tcBorders>
          </w:tcPr>
          <w:p w14:paraId="32079B0E"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68D4254D" w14:textId="77777777" w:rsidR="00A83AB3" w:rsidRPr="00F96F67" w:rsidRDefault="00A83AB3" w:rsidP="005D6C4B">
            <w:pPr>
              <w:pStyle w:val="aff5"/>
              <w:rPr>
                <w:sz w:val="28"/>
                <w:szCs w:val="28"/>
              </w:rPr>
            </w:pPr>
          </w:p>
        </w:tc>
        <w:tc>
          <w:tcPr>
            <w:tcW w:w="2693" w:type="dxa"/>
          </w:tcPr>
          <w:p w14:paraId="2DA7E42C" w14:textId="77777777" w:rsidR="00A83AB3" w:rsidRPr="00F96F67" w:rsidRDefault="00A83AB3" w:rsidP="005D6C4B">
            <w:pPr>
              <w:pStyle w:val="aff5"/>
              <w:rPr>
                <w:sz w:val="28"/>
                <w:szCs w:val="28"/>
              </w:rPr>
            </w:pPr>
            <w:r w:rsidRPr="00F96F67">
              <w:rPr>
                <w:sz w:val="28"/>
                <w:szCs w:val="28"/>
              </w:rPr>
              <w:t>https://dni-fg.ru/</w:t>
            </w:r>
          </w:p>
        </w:tc>
        <w:tc>
          <w:tcPr>
            <w:tcW w:w="1022" w:type="dxa"/>
          </w:tcPr>
          <w:p w14:paraId="1CE946BA" w14:textId="77777777" w:rsidR="00A83AB3" w:rsidRPr="00F96F67" w:rsidRDefault="00A83AB3" w:rsidP="005D6C4B">
            <w:pPr>
              <w:pStyle w:val="aff5"/>
              <w:rPr>
                <w:sz w:val="28"/>
                <w:szCs w:val="28"/>
              </w:rPr>
            </w:pPr>
            <w:r w:rsidRPr="00F96F67">
              <w:rPr>
                <w:sz w:val="28"/>
                <w:szCs w:val="28"/>
              </w:rPr>
              <w:t>Практическая</w:t>
            </w:r>
          </w:p>
          <w:p w14:paraId="3C4AFFC6" w14:textId="77777777" w:rsidR="00A83AB3" w:rsidRPr="00F96F67" w:rsidRDefault="00A83AB3" w:rsidP="005D6C4B">
            <w:pPr>
              <w:pStyle w:val="aff5"/>
              <w:rPr>
                <w:sz w:val="28"/>
                <w:szCs w:val="28"/>
              </w:rPr>
            </w:pPr>
            <w:r w:rsidRPr="00F96F67">
              <w:rPr>
                <w:sz w:val="28"/>
                <w:szCs w:val="28"/>
              </w:rPr>
              <w:t>работа</w:t>
            </w:r>
          </w:p>
        </w:tc>
      </w:tr>
      <w:tr w:rsidR="00F053DA" w:rsidRPr="00F96F67" w14:paraId="55194A7B" w14:textId="77777777" w:rsidTr="00F053DA">
        <w:trPr>
          <w:trHeight w:val="278"/>
        </w:trPr>
        <w:tc>
          <w:tcPr>
            <w:tcW w:w="585" w:type="dxa"/>
          </w:tcPr>
          <w:p w14:paraId="3DC53328" w14:textId="77777777" w:rsidR="00A83AB3" w:rsidRPr="00F96F67" w:rsidRDefault="00A83AB3" w:rsidP="005D6C4B">
            <w:pPr>
              <w:pStyle w:val="aff5"/>
              <w:rPr>
                <w:sz w:val="28"/>
                <w:szCs w:val="28"/>
                <w:lang w:val="ru-RU"/>
              </w:rPr>
            </w:pPr>
            <w:r>
              <w:rPr>
                <w:sz w:val="28"/>
                <w:szCs w:val="28"/>
                <w:lang w:val="ru-RU"/>
              </w:rPr>
              <w:t>5-6</w:t>
            </w:r>
          </w:p>
        </w:tc>
        <w:tc>
          <w:tcPr>
            <w:tcW w:w="3548" w:type="dxa"/>
            <w:tcBorders>
              <w:right w:val="single" w:sz="4" w:space="0" w:color="auto"/>
            </w:tcBorders>
          </w:tcPr>
          <w:p w14:paraId="51484D63" w14:textId="77777777" w:rsidR="00A83AB3" w:rsidRPr="00F96F67" w:rsidRDefault="00A83AB3" w:rsidP="005D6C4B">
            <w:pPr>
              <w:pStyle w:val="aff5"/>
              <w:rPr>
                <w:sz w:val="28"/>
                <w:szCs w:val="28"/>
              </w:rPr>
            </w:pPr>
            <w:r w:rsidRPr="00F96F67">
              <w:rPr>
                <w:sz w:val="28"/>
                <w:szCs w:val="28"/>
              </w:rPr>
              <w:t>Деньги. Тест.</w:t>
            </w:r>
          </w:p>
        </w:tc>
        <w:tc>
          <w:tcPr>
            <w:tcW w:w="1701" w:type="dxa"/>
            <w:tcBorders>
              <w:left w:val="single" w:sz="4" w:space="0" w:color="auto"/>
            </w:tcBorders>
          </w:tcPr>
          <w:p w14:paraId="5DCDB038"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36EE4BB5" w14:textId="77777777" w:rsidR="00A83AB3" w:rsidRPr="00F96F67" w:rsidRDefault="00A83AB3" w:rsidP="005D6C4B">
            <w:pPr>
              <w:pStyle w:val="aff5"/>
              <w:rPr>
                <w:sz w:val="28"/>
                <w:szCs w:val="28"/>
              </w:rPr>
            </w:pPr>
          </w:p>
        </w:tc>
        <w:tc>
          <w:tcPr>
            <w:tcW w:w="2693" w:type="dxa"/>
          </w:tcPr>
          <w:p w14:paraId="6EDB1FCA" w14:textId="77777777" w:rsidR="00A83AB3" w:rsidRPr="00F96F67" w:rsidRDefault="00A83AB3" w:rsidP="005D6C4B">
            <w:pPr>
              <w:pStyle w:val="aff5"/>
              <w:rPr>
                <w:sz w:val="28"/>
                <w:szCs w:val="28"/>
              </w:rPr>
            </w:pPr>
            <w:r w:rsidRPr="00F96F67">
              <w:rPr>
                <w:sz w:val="28"/>
                <w:szCs w:val="28"/>
              </w:rPr>
              <w:t>https://dni-fg.ru/</w:t>
            </w:r>
          </w:p>
        </w:tc>
        <w:tc>
          <w:tcPr>
            <w:tcW w:w="1022" w:type="dxa"/>
          </w:tcPr>
          <w:p w14:paraId="675F7BB2" w14:textId="77777777" w:rsidR="00A83AB3" w:rsidRPr="00F96F67" w:rsidRDefault="00A83AB3" w:rsidP="005D6C4B">
            <w:pPr>
              <w:pStyle w:val="aff5"/>
              <w:rPr>
                <w:sz w:val="28"/>
                <w:szCs w:val="28"/>
              </w:rPr>
            </w:pPr>
            <w:r w:rsidRPr="00F96F67">
              <w:rPr>
                <w:sz w:val="28"/>
                <w:szCs w:val="28"/>
              </w:rPr>
              <w:t>тест</w:t>
            </w:r>
          </w:p>
        </w:tc>
      </w:tr>
      <w:tr w:rsidR="00F053DA" w:rsidRPr="00F96F67" w14:paraId="0D6FEC80" w14:textId="77777777" w:rsidTr="00F053DA">
        <w:trPr>
          <w:trHeight w:val="273"/>
        </w:trPr>
        <w:tc>
          <w:tcPr>
            <w:tcW w:w="585" w:type="dxa"/>
          </w:tcPr>
          <w:p w14:paraId="464B4353" w14:textId="77777777" w:rsidR="00A83AB3" w:rsidRPr="00F96F67" w:rsidRDefault="00A83AB3" w:rsidP="005D6C4B">
            <w:pPr>
              <w:pStyle w:val="aff5"/>
              <w:rPr>
                <w:sz w:val="28"/>
                <w:szCs w:val="28"/>
                <w:lang w:val="ru-RU"/>
              </w:rPr>
            </w:pPr>
            <w:r>
              <w:rPr>
                <w:sz w:val="28"/>
                <w:szCs w:val="28"/>
                <w:lang w:val="ru-RU"/>
              </w:rPr>
              <w:t>7-8</w:t>
            </w:r>
          </w:p>
        </w:tc>
        <w:tc>
          <w:tcPr>
            <w:tcW w:w="3548" w:type="dxa"/>
            <w:tcBorders>
              <w:right w:val="single" w:sz="4" w:space="0" w:color="auto"/>
            </w:tcBorders>
          </w:tcPr>
          <w:p w14:paraId="50629D8B" w14:textId="77777777" w:rsidR="00A83AB3" w:rsidRPr="00F96F67" w:rsidRDefault="00A83AB3" w:rsidP="005D6C4B">
            <w:pPr>
              <w:pStyle w:val="aff5"/>
              <w:rPr>
                <w:sz w:val="28"/>
                <w:szCs w:val="28"/>
              </w:rPr>
            </w:pPr>
            <w:r w:rsidRPr="00F96F67">
              <w:rPr>
                <w:sz w:val="28"/>
                <w:szCs w:val="28"/>
              </w:rPr>
              <w:t>Структура доходов семьи.</w:t>
            </w:r>
          </w:p>
        </w:tc>
        <w:tc>
          <w:tcPr>
            <w:tcW w:w="1701" w:type="dxa"/>
            <w:tcBorders>
              <w:left w:val="single" w:sz="4" w:space="0" w:color="auto"/>
            </w:tcBorders>
          </w:tcPr>
          <w:p w14:paraId="7242C7E4"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06FB7356" w14:textId="77777777" w:rsidR="00A83AB3" w:rsidRPr="00F96F67" w:rsidRDefault="00A83AB3" w:rsidP="005D6C4B">
            <w:pPr>
              <w:pStyle w:val="aff5"/>
              <w:rPr>
                <w:sz w:val="28"/>
                <w:szCs w:val="28"/>
              </w:rPr>
            </w:pPr>
          </w:p>
        </w:tc>
        <w:tc>
          <w:tcPr>
            <w:tcW w:w="2693" w:type="dxa"/>
          </w:tcPr>
          <w:p w14:paraId="7784674E" w14:textId="77777777" w:rsidR="00A83AB3" w:rsidRPr="00F96F67" w:rsidRDefault="00A83AB3" w:rsidP="005D6C4B">
            <w:pPr>
              <w:pStyle w:val="aff5"/>
              <w:rPr>
                <w:sz w:val="28"/>
                <w:szCs w:val="28"/>
              </w:rPr>
            </w:pPr>
            <w:r w:rsidRPr="00F96F67">
              <w:rPr>
                <w:sz w:val="28"/>
                <w:szCs w:val="28"/>
              </w:rPr>
              <w:t>https://dni-fg.ru/</w:t>
            </w:r>
          </w:p>
        </w:tc>
        <w:tc>
          <w:tcPr>
            <w:tcW w:w="1022" w:type="dxa"/>
          </w:tcPr>
          <w:p w14:paraId="2D7C1CF7" w14:textId="77777777" w:rsidR="00A83AB3" w:rsidRPr="00F96F67" w:rsidRDefault="00A83AB3" w:rsidP="005D6C4B">
            <w:pPr>
              <w:pStyle w:val="aff5"/>
              <w:rPr>
                <w:sz w:val="28"/>
                <w:szCs w:val="28"/>
              </w:rPr>
            </w:pPr>
            <w:r w:rsidRPr="00F96F67">
              <w:rPr>
                <w:sz w:val="28"/>
                <w:szCs w:val="28"/>
              </w:rPr>
              <w:t>беседа</w:t>
            </w:r>
          </w:p>
        </w:tc>
      </w:tr>
      <w:tr w:rsidR="00F053DA" w:rsidRPr="00F96F67" w14:paraId="6E52EE4A" w14:textId="77777777" w:rsidTr="00F053DA">
        <w:trPr>
          <w:trHeight w:val="551"/>
        </w:trPr>
        <w:tc>
          <w:tcPr>
            <w:tcW w:w="585" w:type="dxa"/>
          </w:tcPr>
          <w:p w14:paraId="19D0A9E4" w14:textId="77777777" w:rsidR="00A83AB3" w:rsidRPr="00F96F67" w:rsidRDefault="00A83AB3" w:rsidP="005D6C4B">
            <w:pPr>
              <w:pStyle w:val="aff5"/>
              <w:rPr>
                <w:sz w:val="28"/>
                <w:szCs w:val="28"/>
                <w:lang w:val="ru-RU"/>
              </w:rPr>
            </w:pPr>
            <w:r>
              <w:rPr>
                <w:sz w:val="28"/>
                <w:szCs w:val="28"/>
                <w:lang w:val="ru-RU"/>
              </w:rPr>
              <w:t>9-10</w:t>
            </w:r>
          </w:p>
        </w:tc>
        <w:tc>
          <w:tcPr>
            <w:tcW w:w="3548" w:type="dxa"/>
            <w:tcBorders>
              <w:right w:val="single" w:sz="4" w:space="0" w:color="auto"/>
            </w:tcBorders>
          </w:tcPr>
          <w:p w14:paraId="75125CED" w14:textId="77777777" w:rsidR="00A83AB3" w:rsidRPr="00F96F67" w:rsidRDefault="00A83AB3" w:rsidP="005D6C4B">
            <w:pPr>
              <w:pStyle w:val="aff5"/>
              <w:rPr>
                <w:sz w:val="28"/>
                <w:szCs w:val="28"/>
              </w:rPr>
            </w:pPr>
            <w:r w:rsidRPr="00F96F67">
              <w:rPr>
                <w:sz w:val="28"/>
                <w:szCs w:val="28"/>
              </w:rPr>
              <w:t>Зарплата как источник   дохода.</w:t>
            </w:r>
          </w:p>
        </w:tc>
        <w:tc>
          <w:tcPr>
            <w:tcW w:w="1701" w:type="dxa"/>
            <w:tcBorders>
              <w:left w:val="single" w:sz="4" w:space="0" w:color="auto"/>
            </w:tcBorders>
          </w:tcPr>
          <w:p w14:paraId="5C83ECC7"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4C1F71B9" w14:textId="77777777" w:rsidR="00A83AB3" w:rsidRPr="00F96F67" w:rsidRDefault="00A83AB3" w:rsidP="005D6C4B">
            <w:pPr>
              <w:pStyle w:val="aff5"/>
              <w:rPr>
                <w:sz w:val="28"/>
                <w:szCs w:val="28"/>
              </w:rPr>
            </w:pPr>
          </w:p>
        </w:tc>
        <w:tc>
          <w:tcPr>
            <w:tcW w:w="2693" w:type="dxa"/>
          </w:tcPr>
          <w:p w14:paraId="6D5AA178" w14:textId="77777777" w:rsidR="00A83AB3" w:rsidRPr="00F96F67" w:rsidRDefault="00A83AB3" w:rsidP="005D6C4B">
            <w:pPr>
              <w:pStyle w:val="aff5"/>
              <w:rPr>
                <w:sz w:val="28"/>
                <w:szCs w:val="28"/>
              </w:rPr>
            </w:pPr>
            <w:r w:rsidRPr="00F96F67">
              <w:rPr>
                <w:sz w:val="28"/>
                <w:szCs w:val="28"/>
              </w:rPr>
              <w:t>https://dni-fg.ru/</w:t>
            </w:r>
          </w:p>
        </w:tc>
        <w:tc>
          <w:tcPr>
            <w:tcW w:w="1022" w:type="dxa"/>
          </w:tcPr>
          <w:p w14:paraId="48F15B93" w14:textId="77777777" w:rsidR="00A83AB3" w:rsidRPr="00F96F67" w:rsidRDefault="00A83AB3" w:rsidP="005D6C4B">
            <w:pPr>
              <w:pStyle w:val="aff5"/>
              <w:rPr>
                <w:sz w:val="28"/>
                <w:szCs w:val="28"/>
              </w:rPr>
            </w:pPr>
            <w:r w:rsidRPr="00F96F67">
              <w:rPr>
                <w:sz w:val="28"/>
                <w:szCs w:val="28"/>
              </w:rPr>
              <w:t>беседа</w:t>
            </w:r>
          </w:p>
        </w:tc>
      </w:tr>
      <w:tr w:rsidR="00F053DA" w:rsidRPr="00F96F67" w14:paraId="76369C0F" w14:textId="77777777" w:rsidTr="00F053DA">
        <w:trPr>
          <w:trHeight w:val="707"/>
        </w:trPr>
        <w:tc>
          <w:tcPr>
            <w:tcW w:w="585" w:type="dxa"/>
          </w:tcPr>
          <w:p w14:paraId="7E8C8F8E" w14:textId="77777777" w:rsidR="00A83AB3" w:rsidRPr="00F96F67" w:rsidRDefault="00A83AB3" w:rsidP="005D6C4B">
            <w:pPr>
              <w:pStyle w:val="aff5"/>
              <w:rPr>
                <w:sz w:val="28"/>
                <w:szCs w:val="28"/>
                <w:lang w:val="ru-RU"/>
              </w:rPr>
            </w:pPr>
            <w:r>
              <w:rPr>
                <w:sz w:val="28"/>
                <w:szCs w:val="28"/>
                <w:lang w:val="ru-RU"/>
              </w:rPr>
              <w:t>11-12</w:t>
            </w:r>
          </w:p>
        </w:tc>
        <w:tc>
          <w:tcPr>
            <w:tcW w:w="3548" w:type="dxa"/>
            <w:tcBorders>
              <w:right w:val="single" w:sz="4" w:space="0" w:color="auto"/>
            </w:tcBorders>
          </w:tcPr>
          <w:p w14:paraId="716C3265" w14:textId="77777777" w:rsidR="00A83AB3" w:rsidRPr="00F96F67" w:rsidRDefault="00A83AB3" w:rsidP="005D6C4B">
            <w:pPr>
              <w:pStyle w:val="aff5"/>
              <w:rPr>
                <w:sz w:val="28"/>
                <w:szCs w:val="28"/>
                <w:lang w:val="ru-RU"/>
              </w:rPr>
            </w:pPr>
            <w:r w:rsidRPr="00F96F67">
              <w:rPr>
                <w:sz w:val="28"/>
                <w:szCs w:val="28"/>
                <w:lang w:val="ru-RU"/>
              </w:rPr>
              <w:t>Безработица: почему она возникает и какой бывает. Как получить пособие по  безработице и кому оно полагается в России.</w:t>
            </w:r>
          </w:p>
        </w:tc>
        <w:tc>
          <w:tcPr>
            <w:tcW w:w="1701" w:type="dxa"/>
            <w:tcBorders>
              <w:left w:val="single" w:sz="4" w:space="0" w:color="auto"/>
            </w:tcBorders>
          </w:tcPr>
          <w:p w14:paraId="5ED6379D"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5B2063AA" w14:textId="77777777" w:rsidR="00A83AB3" w:rsidRPr="00F96F67" w:rsidRDefault="00A83AB3" w:rsidP="005D6C4B">
            <w:pPr>
              <w:pStyle w:val="aff5"/>
              <w:rPr>
                <w:sz w:val="28"/>
                <w:szCs w:val="28"/>
              </w:rPr>
            </w:pPr>
          </w:p>
        </w:tc>
        <w:tc>
          <w:tcPr>
            <w:tcW w:w="2693" w:type="dxa"/>
          </w:tcPr>
          <w:p w14:paraId="049C649A" w14:textId="77777777" w:rsidR="00A83AB3" w:rsidRPr="00F96F67" w:rsidRDefault="00A83AB3" w:rsidP="005D6C4B">
            <w:pPr>
              <w:pStyle w:val="aff5"/>
              <w:rPr>
                <w:sz w:val="28"/>
                <w:szCs w:val="28"/>
              </w:rPr>
            </w:pPr>
            <w:r w:rsidRPr="00F96F67">
              <w:rPr>
                <w:sz w:val="28"/>
                <w:szCs w:val="28"/>
              </w:rPr>
              <w:t>https://dni-fg.ru/</w:t>
            </w:r>
          </w:p>
        </w:tc>
        <w:tc>
          <w:tcPr>
            <w:tcW w:w="1022" w:type="dxa"/>
          </w:tcPr>
          <w:p w14:paraId="7ECC1460" w14:textId="77777777" w:rsidR="00A83AB3" w:rsidRPr="00F96F67" w:rsidRDefault="00A83AB3" w:rsidP="005D6C4B">
            <w:pPr>
              <w:pStyle w:val="aff5"/>
              <w:rPr>
                <w:sz w:val="28"/>
                <w:szCs w:val="28"/>
              </w:rPr>
            </w:pPr>
            <w:r w:rsidRPr="00F96F67">
              <w:rPr>
                <w:sz w:val="28"/>
                <w:szCs w:val="28"/>
              </w:rPr>
              <w:t>игра</w:t>
            </w:r>
          </w:p>
        </w:tc>
      </w:tr>
      <w:tr w:rsidR="00F053DA" w:rsidRPr="00F96F67" w14:paraId="56610541" w14:textId="77777777" w:rsidTr="00F053DA">
        <w:trPr>
          <w:trHeight w:val="551"/>
        </w:trPr>
        <w:tc>
          <w:tcPr>
            <w:tcW w:w="585" w:type="dxa"/>
          </w:tcPr>
          <w:p w14:paraId="280DEEF3" w14:textId="77777777" w:rsidR="00A83AB3" w:rsidRPr="00F96F67" w:rsidRDefault="00A83AB3" w:rsidP="005D6C4B">
            <w:pPr>
              <w:pStyle w:val="aff5"/>
              <w:rPr>
                <w:sz w:val="28"/>
                <w:szCs w:val="28"/>
                <w:lang w:val="ru-RU"/>
              </w:rPr>
            </w:pPr>
            <w:r>
              <w:rPr>
                <w:sz w:val="28"/>
                <w:szCs w:val="28"/>
                <w:lang w:val="ru-RU"/>
              </w:rPr>
              <w:t>13-14</w:t>
            </w:r>
          </w:p>
        </w:tc>
        <w:tc>
          <w:tcPr>
            <w:tcW w:w="3548" w:type="dxa"/>
            <w:tcBorders>
              <w:right w:val="single" w:sz="4" w:space="0" w:color="auto"/>
            </w:tcBorders>
          </w:tcPr>
          <w:p w14:paraId="3994B1BA" w14:textId="77777777" w:rsidR="00A83AB3" w:rsidRPr="00F96F67" w:rsidRDefault="00A83AB3" w:rsidP="005D6C4B">
            <w:pPr>
              <w:pStyle w:val="aff5"/>
              <w:rPr>
                <w:sz w:val="28"/>
                <w:szCs w:val="28"/>
              </w:rPr>
            </w:pPr>
            <w:r w:rsidRPr="00F96F67">
              <w:rPr>
                <w:sz w:val="28"/>
                <w:szCs w:val="28"/>
              </w:rPr>
              <w:t>Структура семейных расходов.</w:t>
            </w:r>
          </w:p>
        </w:tc>
        <w:tc>
          <w:tcPr>
            <w:tcW w:w="1701" w:type="dxa"/>
            <w:tcBorders>
              <w:left w:val="single" w:sz="4" w:space="0" w:color="auto"/>
            </w:tcBorders>
          </w:tcPr>
          <w:p w14:paraId="1872F10F"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0C9680AD" w14:textId="77777777" w:rsidR="00A83AB3" w:rsidRPr="00F96F67" w:rsidRDefault="00A83AB3" w:rsidP="005D6C4B">
            <w:pPr>
              <w:pStyle w:val="aff5"/>
              <w:rPr>
                <w:sz w:val="28"/>
                <w:szCs w:val="28"/>
              </w:rPr>
            </w:pPr>
          </w:p>
        </w:tc>
        <w:tc>
          <w:tcPr>
            <w:tcW w:w="2693" w:type="dxa"/>
          </w:tcPr>
          <w:p w14:paraId="04D3377B" w14:textId="77777777" w:rsidR="00A83AB3" w:rsidRPr="00F96F67" w:rsidRDefault="00A83AB3" w:rsidP="005D6C4B">
            <w:pPr>
              <w:pStyle w:val="aff5"/>
              <w:rPr>
                <w:sz w:val="28"/>
                <w:szCs w:val="28"/>
              </w:rPr>
            </w:pPr>
            <w:r w:rsidRPr="00F96F67">
              <w:rPr>
                <w:sz w:val="28"/>
                <w:szCs w:val="28"/>
              </w:rPr>
              <w:t>https://dni-fg.ru/</w:t>
            </w:r>
          </w:p>
        </w:tc>
        <w:tc>
          <w:tcPr>
            <w:tcW w:w="1022" w:type="dxa"/>
          </w:tcPr>
          <w:p w14:paraId="360419DD" w14:textId="77777777" w:rsidR="00A83AB3" w:rsidRPr="00F96F67" w:rsidRDefault="00A83AB3" w:rsidP="005D6C4B">
            <w:pPr>
              <w:pStyle w:val="aff5"/>
              <w:rPr>
                <w:sz w:val="28"/>
                <w:szCs w:val="28"/>
              </w:rPr>
            </w:pPr>
            <w:r w:rsidRPr="00F96F67">
              <w:rPr>
                <w:sz w:val="28"/>
                <w:szCs w:val="28"/>
              </w:rPr>
              <w:t>беседа</w:t>
            </w:r>
          </w:p>
        </w:tc>
      </w:tr>
      <w:tr w:rsidR="00F053DA" w:rsidRPr="00F96F67" w14:paraId="4CD18462" w14:textId="77777777" w:rsidTr="00F053DA">
        <w:trPr>
          <w:trHeight w:val="551"/>
        </w:trPr>
        <w:tc>
          <w:tcPr>
            <w:tcW w:w="585" w:type="dxa"/>
          </w:tcPr>
          <w:p w14:paraId="631383E0" w14:textId="77777777" w:rsidR="00A83AB3" w:rsidRPr="00F96F67" w:rsidRDefault="00A83AB3" w:rsidP="005D6C4B">
            <w:pPr>
              <w:pStyle w:val="aff5"/>
              <w:rPr>
                <w:sz w:val="28"/>
                <w:szCs w:val="28"/>
                <w:lang w:val="ru-RU"/>
              </w:rPr>
            </w:pPr>
            <w:r>
              <w:rPr>
                <w:sz w:val="28"/>
                <w:szCs w:val="28"/>
                <w:lang w:val="ru-RU"/>
              </w:rPr>
              <w:t>15-16</w:t>
            </w:r>
          </w:p>
        </w:tc>
        <w:tc>
          <w:tcPr>
            <w:tcW w:w="3548" w:type="dxa"/>
            <w:tcBorders>
              <w:right w:val="single" w:sz="4" w:space="0" w:color="auto"/>
            </w:tcBorders>
          </w:tcPr>
          <w:p w14:paraId="7EB70C7A" w14:textId="77777777" w:rsidR="00A83AB3" w:rsidRPr="00F96F67" w:rsidRDefault="00A83AB3" w:rsidP="005D6C4B">
            <w:pPr>
              <w:pStyle w:val="aff5"/>
              <w:rPr>
                <w:sz w:val="28"/>
                <w:szCs w:val="28"/>
              </w:rPr>
            </w:pPr>
            <w:r w:rsidRPr="00F96F67">
              <w:rPr>
                <w:sz w:val="28"/>
                <w:szCs w:val="28"/>
              </w:rPr>
              <w:t>Контроль семейных  расходов.</w:t>
            </w:r>
          </w:p>
        </w:tc>
        <w:tc>
          <w:tcPr>
            <w:tcW w:w="1701" w:type="dxa"/>
            <w:tcBorders>
              <w:left w:val="single" w:sz="4" w:space="0" w:color="auto"/>
            </w:tcBorders>
          </w:tcPr>
          <w:p w14:paraId="4F6697EF"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2DDF9028" w14:textId="77777777" w:rsidR="00A83AB3" w:rsidRPr="00F96F67" w:rsidRDefault="00A83AB3" w:rsidP="005D6C4B">
            <w:pPr>
              <w:pStyle w:val="aff5"/>
              <w:rPr>
                <w:sz w:val="28"/>
                <w:szCs w:val="28"/>
              </w:rPr>
            </w:pPr>
          </w:p>
        </w:tc>
        <w:tc>
          <w:tcPr>
            <w:tcW w:w="2693" w:type="dxa"/>
          </w:tcPr>
          <w:p w14:paraId="74AA0A52" w14:textId="77777777" w:rsidR="00A83AB3" w:rsidRPr="00F96F67" w:rsidRDefault="00A83AB3" w:rsidP="005D6C4B">
            <w:pPr>
              <w:pStyle w:val="aff5"/>
              <w:rPr>
                <w:sz w:val="28"/>
                <w:szCs w:val="28"/>
              </w:rPr>
            </w:pPr>
            <w:r w:rsidRPr="00F96F67">
              <w:rPr>
                <w:sz w:val="28"/>
                <w:szCs w:val="28"/>
              </w:rPr>
              <w:t>https://dni-fg.ru/</w:t>
            </w:r>
          </w:p>
        </w:tc>
        <w:tc>
          <w:tcPr>
            <w:tcW w:w="1022" w:type="dxa"/>
          </w:tcPr>
          <w:p w14:paraId="3A5AEA0B" w14:textId="77777777" w:rsidR="00A83AB3" w:rsidRPr="00F96F67" w:rsidRDefault="00A83AB3" w:rsidP="005D6C4B">
            <w:pPr>
              <w:pStyle w:val="aff5"/>
              <w:rPr>
                <w:sz w:val="28"/>
                <w:szCs w:val="28"/>
              </w:rPr>
            </w:pPr>
            <w:r w:rsidRPr="00F96F67">
              <w:rPr>
                <w:sz w:val="28"/>
                <w:szCs w:val="28"/>
              </w:rPr>
              <w:t>тест</w:t>
            </w:r>
          </w:p>
        </w:tc>
      </w:tr>
      <w:tr w:rsidR="00F053DA" w:rsidRPr="00F96F67" w14:paraId="658C3F3C" w14:textId="77777777" w:rsidTr="00F053DA">
        <w:trPr>
          <w:trHeight w:val="395"/>
        </w:trPr>
        <w:tc>
          <w:tcPr>
            <w:tcW w:w="585" w:type="dxa"/>
          </w:tcPr>
          <w:p w14:paraId="1CD07C05" w14:textId="77777777" w:rsidR="00A83AB3" w:rsidRPr="00F96F67" w:rsidRDefault="00A83AB3" w:rsidP="005D6C4B">
            <w:pPr>
              <w:pStyle w:val="aff5"/>
              <w:rPr>
                <w:sz w:val="28"/>
                <w:szCs w:val="28"/>
                <w:lang w:val="ru-RU"/>
              </w:rPr>
            </w:pPr>
            <w:r>
              <w:rPr>
                <w:sz w:val="28"/>
                <w:szCs w:val="28"/>
                <w:lang w:val="ru-RU"/>
              </w:rPr>
              <w:t>17-18</w:t>
            </w:r>
          </w:p>
        </w:tc>
        <w:tc>
          <w:tcPr>
            <w:tcW w:w="3548" w:type="dxa"/>
            <w:tcBorders>
              <w:right w:val="single" w:sz="4" w:space="0" w:color="auto"/>
            </w:tcBorders>
          </w:tcPr>
          <w:p w14:paraId="05328C2F" w14:textId="77777777" w:rsidR="00A83AB3" w:rsidRPr="00F96F67" w:rsidRDefault="00A83AB3" w:rsidP="005D6C4B">
            <w:pPr>
              <w:pStyle w:val="aff5"/>
              <w:rPr>
                <w:sz w:val="28"/>
                <w:szCs w:val="28"/>
                <w:lang w:val="ru-RU"/>
              </w:rPr>
            </w:pPr>
            <w:r w:rsidRPr="00F96F67">
              <w:rPr>
                <w:sz w:val="28"/>
                <w:szCs w:val="28"/>
                <w:lang w:val="ru-RU"/>
              </w:rPr>
              <w:t>Практическая работа. Контроль семейных     расходов.</w:t>
            </w:r>
          </w:p>
        </w:tc>
        <w:tc>
          <w:tcPr>
            <w:tcW w:w="1701" w:type="dxa"/>
            <w:tcBorders>
              <w:left w:val="single" w:sz="4" w:space="0" w:color="auto"/>
            </w:tcBorders>
          </w:tcPr>
          <w:p w14:paraId="7F389BAC"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39B902F5" w14:textId="77777777" w:rsidR="00A83AB3" w:rsidRPr="00F96F67" w:rsidRDefault="00A83AB3" w:rsidP="005D6C4B">
            <w:pPr>
              <w:pStyle w:val="aff5"/>
              <w:rPr>
                <w:sz w:val="28"/>
                <w:szCs w:val="28"/>
              </w:rPr>
            </w:pPr>
          </w:p>
        </w:tc>
        <w:tc>
          <w:tcPr>
            <w:tcW w:w="2693" w:type="dxa"/>
          </w:tcPr>
          <w:p w14:paraId="09B33305" w14:textId="77777777" w:rsidR="00A83AB3" w:rsidRPr="00F96F67" w:rsidRDefault="00A83AB3" w:rsidP="005D6C4B">
            <w:pPr>
              <w:pStyle w:val="aff5"/>
              <w:rPr>
                <w:sz w:val="28"/>
                <w:szCs w:val="28"/>
              </w:rPr>
            </w:pPr>
            <w:r w:rsidRPr="00F96F67">
              <w:rPr>
                <w:sz w:val="28"/>
                <w:szCs w:val="28"/>
              </w:rPr>
              <w:t>https://dni-fg.ru/</w:t>
            </w:r>
          </w:p>
        </w:tc>
        <w:tc>
          <w:tcPr>
            <w:tcW w:w="1022" w:type="dxa"/>
          </w:tcPr>
          <w:p w14:paraId="3AB8FB44" w14:textId="77777777" w:rsidR="00A83AB3" w:rsidRPr="00F96F67" w:rsidRDefault="00A83AB3" w:rsidP="005D6C4B">
            <w:pPr>
              <w:pStyle w:val="aff5"/>
              <w:rPr>
                <w:sz w:val="28"/>
                <w:szCs w:val="28"/>
              </w:rPr>
            </w:pPr>
            <w:r w:rsidRPr="00F96F67">
              <w:rPr>
                <w:sz w:val="28"/>
                <w:szCs w:val="28"/>
              </w:rPr>
              <w:t>Практическая работа</w:t>
            </w:r>
          </w:p>
        </w:tc>
      </w:tr>
      <w:tr w:rsidR="00F053DA" w:rsidRPr="00F96F67" w14:paraId="455A20F7" w14:textId="77777777" w:rsidTr="00F053DA">
        <w:trPr>
          <w:trHeight w:val="277"/>
        </w:trPr>
        <w:tc>
          <w:tcPr>
            <w:tcW w:w="585" w:type="dxa"/>
          </w:tcPr>
          <w:p w14:paraId="5062D157" w14:textId="77777777" w:rsidR="00A83AB3" w:rsidRPr="00F96F67" w:rsidRDefault="00A83AB3" w:rsidP="005D6C4B">
            <w:pPr>
              <w:pStyle w:val="aff5"/>
              <w:rPr>
                <w:sz w:val="28"/>
                <w:szCs w:val="28"/>
                <w:lang w:val="ru-RU"/>
              </w:rPr>
            </w:pPr>
            <w:r>
              <w:rPr>
                <w:sz w:val="28"/>
                <w:szCs w:val="28"/>
                <w:lang w:val="ru-RU"/>
              </w:rPr>
              <w:t>19-20</w:t>
            </w:r>
          </w:p>
        </w:tc>
        <w:tc>
          <w:tcPr>
            <w:tcW w:w="3548" w:type="dxa"/>
            <w:tcBorders>
              <w:right w:val="single" w:sz="4" w:space="0" w:color="auto"/>
            </w:tcBorders>
          </w:tcPr>
          <w:p w14:paraId="7A05C9B3" w14:textId="77777777" w:rsidR="00A83AB3" w:rsidRPr="00F96F67" w:rsidRDefault="00A83AB3" w:rsidP="005D6C4B">
            <w:pPr>
              <w:pStyle w:val="aff5"/>
              <w:rPr>
                <w:sz w:val="28"/>
                <w:szCs w:val="28"/>
              </w:rPr>
            </w:pPr>
            <w:r w:rsidRPr="00F96F67">
              <w:rPr>
                <w:sz w:val="28"/>
                <w:szCs w:val="28"/>
              </w:rPr>
              <w:t>Что такое семейный бюджет.</w:t>
            </w:r>
          </w:p>
        </w:tc>
        <w:tc>
          <w:tcPr>
            <w:tcW w:w="1701" w:type="dxa"/>
            <w:tcBorders>
              <w:left w:val="single" w:sz="4" w:space="0" w:color="auto"/>
              <w:bottom w:val="single" w:sz="4" w:space="0" w:color="auto"/>
            </w:tcBorders>
          </w:tcPr>
          <w:p w14:paraId="4B17C2BA"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69962638" w14:textId="77777777" w:rsidR="00A83AB3" w:rsidRPr="00F96F67" w:rsidRDefault="00A83AB3" w:rsidP="005D6C4B">
            <w:pPr>
              <w:pStyle w:val="aff5"/>
              <w:rPr>
                <w:sz w:val="28"/>
                <w:szCs w:val="28"/>
              </w:rPr>
            </w:pPr>
          </w:p>
        </w:tc>
        <w:tc>
          <w:tcPr>
            <w:tcW w:w="2693" w:type="dxa"/>
          </w:tcPr>
          <w:p w14:paraId="40452B94" w14:textId="77777777" w:rsidR="00A83AB3" w:rsidRPr="00F96F67" w:rsidRDefault="00A83AB3" w:rsidP="005D6C4B">
            <w:pPr>
              <w:pStyle w:val="aff5"/>
              <w:rPr>
                <w:sz w:val="28"/>
                <w:szCs w:val="28"/>
              </w:rPr>
            </w:pPr>
            <w:r w:rsidRPr="00F96F67">
              <w:rPr>
                <w:sz w:val="28"/>
                <w:szCs w:val="28"/>
              </w:rPr>
              <w:t>https://dni-fg.ru/</w:t>
            </w:r>
          </w:p>
        </w:tc>
        <w:tc>
          <w:tcPr>
            <w:tcW w:w="1022" w:type="dxa"/>
          </w:tcPr>
          <w:p w14:paraId="38A5A28F" w14:textId="77777777" w:rsidR="00A83AB3" w:rsidRPr="00F96F67" w:rsidRDefault="00A83AB3" w:rsidP="005D6C4B">
            <w:pPr>
              <w:pStyle w:val="aff5"/>
              <w:rPr>
                <w:sz w:val="28"/>
                <w:szCs w:val="28"/>
              </w:rPr>
            </w:pPr>
            <w:r w:rsidRPr="00F96F67">
              <w:rPr>
                <w:sz w:val="28"/>
                <w:szCs w:val="28"/>
              </w:rPr>
              <w:t>игра</w:t>
            </w:r>
          </w:p>
        </w:tc>
      </w:tr>
      <w:tr w:rsidR="00F053DA" w:rsidRPr="00F96F67" w14:paraId="6015DAD2" w14:textId="77777777" w:rsidTr="00F053DA">
        <w:trPr>
          <w:trHeight w:val="506"/>
        </w:trPr>
        <w:tc>
          <w:tcPr>
            <w:tcW w:w="585" w:type="dxa"/>
          </w:tcPr>
          <w:p w14:paraId="2DAF757B" w14:textId="77777777" w:rsidR="00A83AB3" w:rsidRPr="00F96F67" w:rsidRDefault="00A83AB3" w:rsidP="005D6C4B">
            <w:pPr>
              <w:pStyle w:val="aff5"/>
              <w:rPr>
                <w:sz w:val="28"/>
                <w:szCs w:val="28"/>
                <w:lang w:val="ru-RU"/>
              </w:rPr>
            </w:pPr>
            <w:r>
              <w:rPr>
                <w:sz w:val="28"/>
                <w:szCs w:val="28"/>
                <w:lang w:val="ru-RU"/>
              </w:rPr>
              <w:t>21-22</w:t>
            </w:r>
          </w:p>
        </w:tc>
        <w:tc>
          <w:tcPr>
            <w:tcW w:w="3548" w:type="dxa"/>
            <w:tcBorders>
              <w:right w:val="single" w:sz="4" w:space="0" w:color="auto"/>
            </w:tcBorders>
          </w:tcPr>
          <w:p w14:paraId="3F3AA9AE" w14:textId="77777777" w:rsidR="00A83AB3" w:rsidRPr="00F96F67" w:rsidRDefault="00A83AB3" w:rsidP="005D6C4B">
            <w:pPr>
              <w:pStyle w:val="aff5"/>
              <w:rPr>
                <w:sz w:val="28"/>
                <w:szCs w:val="28"/>
                <w:lang w:val="ru-RU"/>
              </w:rPr>
            </w:pPr>
            <w:r w:rsidRPr="00F96F67">
              <w:rPr>
                <w:sz w:val="28"/>
                <w:szCs w:val="28"/>
                <w:lang w:val="ru-RU"/>
              </w:rPr>
              <w:t>Как составить финансовый   план семьи – семейный бюджет.</w:t>
            </w:r>
          </w:p>
        </w:tc>
        <w:tc>
          <w:tcPr>
            <w:tcW w:w="1701" w:type="dxa"/>
            <w:tcBorders>
              <w:top w:val="single" w:sz="4" w:space="0" w:color="auto"/>
              <w:left w:val="single" w:sz="4" w:space="0" w:color="auto"/>
            </w:tcBorders>
          </w:tcPr>
          <w:p w14:paraId="488C4251"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47D8E98E" w14:textId="77777777" w:rsidR="00A83AB3" w:rsidRPr="00F96F67" w:rsidRDefault="00A83AB3" w:rsidP="005D6C4B">
            <w:pPr>
              <w:pStyle w:val="aff5"/>
              <w:rPr>
                <w:sz w:val="28"/>
                <w:szCs w:val="28"/>
              </w:rPr>
            </w:pPr>
          </w:p>
        </w:tc>
        <w:tc>
          <w:tcPr>
            <w:tcW w:w="2693" w:type="dxa"/>
          </w:tcPr>
          <w:p w14:paraId="6784B50A" w14:textId="77777777" w:rsidR="00A83AB3" w:rsidRPr="00F96F67" w:rsidRDefault="00A83AB3" w:rsidP="005D6C4B">
            <w:pPr>
              <w:pStyle w:val="aff5"/>
              <w:rPr>
                <w:sz w:val="28"/>
                <w:szCs w:val="28"/>
              </w:rPr>
            </w:pPr>
            <w:r w:rsidRPr="00F96F67">
              <w:rPr>
                <w:sz w:val="28"/>
                <w:szCs w:val="28"/>
              </w:rPr>
              <w:t>https://dni-fg.ru/</w:t>
            </w:r>
          </w:p>
        </w:tc>
        <w:tc>
          <w:tcPr>
            <w:tcW w:w="1022" w:type="dxa"/>
          </w:tcPr>
          <w:p w14:paraId="69223345" w14:textId="77777777" w:rsidR="00A83AB3" w:rsidRPr="00F96F67" w:rsidRDefault="00A83AB3" w:rsidP="005D6C4B">
            <w:pPr>
              <w:pStyle w:val="aff5"/>
              <w:rPr>
                <w:sz w:val="28"/>
                <w:szCs w:val="28"/>
              </w:rPr>
            </w:pPr>
            <w:r w:rsidRPr="00F96F67">
              <w:rPr>
                <w:sz w:val="28"/>
                <w:szCs w:val="28"/>
              </w:rPr>
              <w:t>беседа</w:t>
            </w:r>
          </w:p>
        </w:tc>
      </w:tr>
      <w:tr w:rsidR="00F053DA" w:rsidRPr="00F96F67" w14:paraId="2E01A1AE" w14:textId="77777777" w:rsidTr="00F053DA">
        <w:trPr>
          <w:trHeight w:val="551"/>
        </w:trPr>
        <w:tc>
          <w:tcPr>
            <w:tcW w:w="585" w:type="dxa"/>
          </w:tcPr>
          <w:p w14:paraId="417894B0" w14:textId="77777777" w:rsidR="00A83AB3" w:rsidRPr="00F96F67" w:rsidRDefault="00A83AB3" w:rsidP="005D6C4B">
            <w:pPr>
              <w:pStyle w:val="aff5"/>
              <w:rPr>
                <w:sz w:val="28"/>
                <w:szCs w:val="28"/>
                <w:lang w:val="ru-RU"/>
              </w:rPr>
            </w:pPr>
            <w:r>
              <w:rPr>
                <w:sz w:val="28"/>
                <w:szCs w:val="28"/>
                <w:lang w:val="ru-RU"/>
              </w:rPr>
              <w:t>23-24</w:t>
            </w:r>
          </w:p>
        </w:tc>
        <w:tc>
          <w:tcPr>
            <w:tcW w:w="3548" w:type="dxa"/>
            <w:tcBorders>
              <w:right w:val="single" w:sz="4" w:space="0" w:color="auto"/>
            </w:tcBorders>
          </w:tcPr>
          <w:p w14:paraId="49ECFB14" w14:textId="77777777" w:rsidR="00A83AB3" w:rsidRPr="00F96F67" w:rsidRDefault="00A83AB3" w:rsidP="005D6C4B">
            <w:pPr>
              <w:pStyle w:val="aff5"/>
              <w:rPr>
                <w:sz w:val="28"/>
                <w:szCs w:val="28"/>
              </w:rPr>
            </w:pPr>
            <w:r w:rsidRPr="00F96F67">
              <w:rPr>
                <w:sz w:val="28"/>
                <w:szCs w:val="28"/>
              </w:rPr>
              <w:t>Составление, семейного  бюджета.</w:t>
            </w:r>
          </w:p>
        </w:tc>
        <w:tc>
          <w:tcPr>
            <w:tcW w:w="1701" w:type="dxa"/>
            <w:tcBorders>
              <w:left w:val="single" w:sz="4" w:space="0" w:color="auto"/>
            </w:tcBorders>
          </w:tcPr>
          <w:p w14:paraId="2369119F" w14:textId="77777777" w:rsidR="00A83AB3" w:rsidRPr="00F96F67" w:rsidRDefault="00A83AB3" w:rsidP="005D6C4B">
            <w:pPr>
              <w:pStyle w:val="aff5"/>
              <w:jc w:val="center"/>
              <w:rPr>
                <w:sz w:val="28"/>
                <w:szCs w:val="28"/>
              </w:rPr>
            </w:pPr>
            <w:r w:rsidRPr="00F96F67">
              <w:rPr>
                <w:sz w:val="28"/>
                <w:szCs w:val="28"/>
              </w:rPr>
              <w:t>2</w:t>
            </w:r>
          </w:p>
        </w:tc>
        <w:tc>
          <w:tcPr>
            <w:tcW w:w="1701" w:type="dxa"/>
          </w:tcPr>
          <w:p w14:paraId="10D5D50F" w14:textId="77777777" w:rsidR="00A83AB3" w:rsidRPr="00F96F67" w:rsidRDefault="00A83AB3" w:rsidP="005D6C4B">
            <w:pPr>
              <w:pStyle w:val="aff5"/>
              <w:rPr>
                <w:sz w:val="28"/>
                <w:szCs w:val="28"/>
              </w:rPr>
            </w:pPr>
          </w:p>
        </w:tc>
        <w:tc>
          <w:tcPr>
            <w:tcW w:w="2693" w:type="dxa"/>
          </w:tcPr>
          <w:p w14:paraId="765B612F" w14:textId="77777777" w:rsidR="00A83AB3" w:rsidRPr="00F96F67" w:rsidRDefault="00A83AB3" w:rsidP="005D6C4B">
            <w:pPr>
              <w:pStyle w:val="aff5"/>
              <w:rPr>
                <w:sz w:val="28"/>
                <w:szCs w:val="28"/>
              </w:rPr>
            </w:pPr>
            <w:r w:rsidRPr="00F96F67">
              <w:rPr>
                <w:sz w:val="28"/>
                <w:szCs w:val="28"/>
              </w:rPr>
              <w:t>https://dni-fg.ru/</w:t>
            </w:r>
          </w:p>
        </w:tc>
        <w:tc>
          <w:tcPr>
            <w:tcW w:w="1022" w:type="dxa"/>
          </w:tcPr>
          <w:p w14:paraId="2AAC45E1" w14:textId="77777777" w:rsidR="00A83AB3" w:rsidRPr="00F96F67" w:rsidRDefault="00A83AB3" w:rsidP="005D6C4B">
            <w:pPr>
              <w:pStyle w:val="aff5"/>
              <w:rPr>
                <w:sz w:val="28"/>
                <w:szCs w:val="28"/>
              </w:rPr>
            </w:pPr>
            <w:r w:rsidRPr="00F96F67">
              <w:rPr>
                <w:sz w:val="28"/>
                <w:szCs w:val="28"/>
              </w:rPr>
              <w:t>беседа</w:t>
            </w:r>
          </w:p>
        </w:tc>
      </w:tr>
      <w:tr w:rsidR="00F053DA" w:rsidRPr="00F96F67" w14:paraId="1A821479" w14:textId="77777777" w:rsidTr="00F053DA">
        <w:trPr>
          <w:trHeight w:val="825"/>
        </w:trPr>
        <w:tc>
          <w:tcPr>
            <w:tcW w:w="585" w:type="dxa"/>
          </w:tcPr>
          <w:p w14:paraId="0FA45AFE" w14:textId="77777777" w:rsidR="00A83AB3" w:rsidRPr="00F96F67" w:rsidRDefault="00A83AB3" w:rsidP="005D6C4B">
            <w:pPr>
              <w:pStyle w:val="aff5"/>
              <w:rPr>
                <w:sz w:val="28"/>
                <w:szCs w:val="28"/>
                <w:lang w:val="ru-RU"/>
              </w:rPr>
            </w:pPr>
            <w:r>
              <w:rPr>
                <w:sz w:val="28"/>
                <w:szCs w:val="28"/>
                <w:lang w:val="ru-RU"/>
              </w:rPr>
              <w:t>25-26</w:t>
            </w:r>
          </w:p>
        </w:tc>
        <w:tc>
          <w:tcPr>
            <w:tcW w:w="3548" w:type="dxa"/>
            <w:tcBorders>
              <w:right w:val="single" w:sz="4" w:space="0" w:color="auto"/>
            </w:tcBorders>
          </w:tcPr>
          <w:p w14:paraId="2F438064" w14:textId="77777777" w:rsidR="00A83AB3" w:rsidRPr="00F96F67" w:rsidRDefault="00A83AB3" w:rsidP="005D6C4B">
            <w:pPr>
              <w:pStyle w:val="aff5"/>
              <w:rPr>
                <w:sz w:val="28"/>
                <w:szCs w:val="28"/>
                <w:lang w:val="ru-RU"/>
              </w:rPr>
            </w:pPr>
            <w:r w:rsidRPr="00F96F67">
              <w:rPr>
                <w:sz w:val="28"/>
                <w:szCs w:val="28"/>
                <w:lang w:val="ru-RU"/>
              </w:rPr>
              <w:t xml:space="preserve">Практическая работа. Составление, семейного  </w:t>
            </w:r>
            <w:r w:rsidRPr="00F96F67">
              <w:rPr>
                <w:sz w:val="28"/>
                <w:szCs w:val="28"/>
                <w:lang w:val="ru-RU"/>
              </w:rPr>
              <w:lastRenderedPageBreak/>
              <w:t>бюджета.</w:t>
            </w:r>
          </w:p>
        </w:tc>
        <w:tc>
          <w:tcPr>
            <w:tcW w:w="1701" w:type="dxa"/>
            <w:tcBorders>
              <w:left w:val="single" w:sz="4" w:space="0" w:color="auto"/>
            </w:tcBorders>
          </w:tcPr>
          <w:p w14:paraId="4BA1460F" w14:textId="77777777" w:rsidR="00A83AB3" w:rsidRPr="00F96F67" w:rsidRDefault="00A83AB3" w:rsidP="005D6C4B">
            <w:pPr>
              <w:pStyle w:val="aff5"/>
              <w:jc w:val="center"/>
              <w:rPr>
                <w:sz w:val="28"/>
                <w:szCs w:val="28"/>
              </w:rPr>
            </w:pPr>
            <w:r w:rsidRPr="00F96F67">
              <w:rPr>
                <w:sz w:val="28"/>
                <w:szCs w:val="28"/>
              </w:rPr>
              <w:lastRenderedPageBreak/>
              <w:t>2</w:t>
            </w:r>
          </w:p>
        </w:tc>
        <w:tc>
          <w:tcPr>
            <w:tcW w:w="1701" w:type="dxa"/>
          </w:tcPr>
          <w:p w14:paraId="05097D1A" w14:textId="77777777" w:rsidR="00A83AB3" w:rsidRPr="00F96F67" w:rsidRDefault="00A83AB3" w:rsidP="005D6C4B">
            <w:pPr>
              <w:pStyle w:val="aff5"/>
              <w:rPr>
                <w:sz w:val="28"/>
                <w:szCs w:val="28"/>
              </w:rPr>
            </w:pPr>
          </w:p>
        </w:tc>
        <w:tc>
          <w:tcPr>
            <w:tcW w:w="2693" w:type="dxa"/>
          </w:tcPr>
          <w:p w14:paraId="58110524" w14:textId="77777777" w:rsidR="00A83AB3" w:rsidRPr="00F96F67" w:rsidRDefault="00A83AB3" w:rsidP="005D6C4B">
            <w:pPr>
              <w:pStyle w:val="aff5"/>
              <w:rPr>
                <w:sz w:val="28"/>
                <w:szCs w:val="28"/>
              </w:rPr>
            </w:pPr>
            <w:r w:rsidRPr="00F96F67">
              <w:rPr>
                <w:sz w:val="28"/>
                <w:szCs w:val="28"/>
              </w:rPr>
              <w:t>https://dni-fg.ru/</w:t>
            </w:r>
          </w:p>
        </w:tc>
        <w:tc>
          <w:tcPr>
            <w:tcW w:w="1022" w:type="dxa"/>
          </w:tcPr>
          <w:p w14:paraId="1FFF26D9" w14:textId="77777777" w:rsidR="00A83AB3" w:rsidRPr="00F96F67" w:rsidRDefault="00A83AB3" w:rsidP="005D6C4B">
            <w:pPr>
              <w:pStyle w:val="aff5"/>
              <w:rPr>
                <w:sz w:val="28"/>
                <w:szCs w:val="28"/>
              </w:rPr>
            </w:pPr>
            <w:r w:rsidRPr="00F96F67">
              <w:rPr>
                <w:sz w:val="28"/>
                <w:szCs w:val="28"/>
              </w:rPr>
              <w:t>Практическа</w:t>
            </w:r>
            <w:r w:rsidRPr="00F96F67">
              <w:rPr>
                <w:sz w:val="28"/>
                <w:szCs w:val="28"/>
              </w:rPr>
              <w:lastRenderedPageBreak/>
              <w:t>я работа</w:t>
            </w:r>
          </w:p>
        </w:tc>
      </w:tr>
    </w:tbl>
    <w:p w14:paraId="0B581DEF" w14:textId="77777777" w:rsidR="00A83AB3" w:rsidRDefault="00A83AB3" w:rsidP="00A83AB3">
      <w:pPr>
        <w:rPr>
          <w:sz w:val="28"/>
          <w:szCs w:val="28"/>
        </w:rPr>
      </w:pPr>
    </w:p>
    <w:tbl>
      <w:tblPr>
        <w:tblStyle w:val="TableNormal"/>
        <w:tblW w:w="1120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54"/>
        <w:gridCol w:w="1701"/>
        <w:gridCol w:w="1701"/>
        <w:gridCol w:w="2693"/>
        <w:gridCol w:w="992"/>
      </w:tblGrid>
      <w:tr w:rsidR="00A83AB3" w:rsidRPr="00F96F67" w14:paraId="527D609D" w14:textId="77777777" w:rsidTr="00605772">
        <w:trPr>
          <w:trHeight w:val="825"/>
        </w:trPr>
        <w:tc>
          <w:tcPr>
            <w:tcW w:w="567" w:type="dxa"/>
          </w:tcPr>
          <w:p w14:paraId="4E81013C" w14:textId="77777777" w:rsidR="00A83AB3" w:rsidRDefault="00A83AB3" w:rsidP="005D6C4B">
            <w:pPr>
              <w:ind w:left="571" w:hanging="571"/>
              <w:rPr>
                <w:sz w:val="28"/>
                <w:szCs w:val="28"/>
                <w:lang w:val="ru-RU"/>
              </w:rPr>
            </w:pPr>
            <w:r>
              <w:rPr>
                <w:sz w:val="28"/>
                <w:szCs w:val="28"/>
                <w:lang w:val="ru-RU"/>
              </w:rPr>
              <w:t>27-</w:t>
            </w:r>
          </w:p>
          <w:p w14:paraId="46194977" w14:textId="77777777" w:rsidR="00A83AB3" w:rsidRPr="00F96F67" w:rsidRDefault="00A83AB3" w:rsidP="005D6C4B">
            <w:pPr>
              <w:ind w:left="571" w:hanging="571"/>
              <w:rPr>
                <w:sz w:val="28"/>
                <w:szCs w:val="28"/>
                <w:lang w:val="ru-RU"/>
              </w:rPr>
            </w:pPr>
            <w:r>
              <w:rPr>
                <w:sz w:val="28"/>
                <w:szCs w:val="28"/>
                <w:lang w:val="ru-RU"/>
              </w:rPr>
              <w:t>28</w:t>
            </w:r>
          </w:p>
        </w:tc>
        <w:tc>
          <w:tcPr>
            <w:tcW w:w="3554" w:type="dxa"/>
          </w:tcPr>
          <w:p w14:paraId="53243EEF" w14:textId="77777777" w:rsidR="00A83AB3" w:rsidRPr="00F96F67" w:rsidRDefault="00A83AB3" w:rsidP="005D6C4B">
            <w:pPr>
              <w:rPr>
                <w:sz w:val="28"/>
                <w:szCs w:val="28"/>
                <w:lang w:val="ru-RU"/>
              </w:rPr>
            </w:pPr>
            <w:r w:rsidRPr="00F96F67">
              <w:rPr>
                <w:sz w:val="28"/>
                <w:szCs w:val="28"/>
                <w:lang w:val="ru-RU"/>
              </w:rPr>
              <w:t>Практическая работа. Составление, семейного</w:t>
            </w:r>
          </w:p>
          <w:p w14:paraId="308F3576" w14:textId="77777777" w:rsidR="00A83AB3" w:rsidRPr="00F96F67" w:rsidRDefault="00A83AB3" w:rsidP="005D6C4B">
            <w:pPr>
              <w:rPr>
                <w:sz w:val="28"/>
                <w:szCs w:val="28"/>
                <w:lang w:val="ru-RU"/>
              </w:rPr>
            </w:pPr>
            <w:r w:rsidRPr="00F96F67">
              <w:rPr>
                <w:sz w:val="28"/>
                <w:szCs w:val="28"/>
                <w:lang w:val="ru-RU"/>
              </w:rPr>
              <w:t>бюджета.</w:t>
            </w:r>
          </w:p>
        </w:tc>
        <w:tc>
          <w:tcPr>
            <w:tcW w:w="1701" w:type="dxa"/>
          </w:tcPr>
          <w:p w14:paraId="0102B328" w14:textId="77777777" w:rsidR="00A83AB3" w:rsidRPr="00F96F67" w:rsidRDefault="00A83AB3" w:rsidP="005D6C4B">
            <w:pPr>
              <w:jc w:val="center"/>
              <w:rPr>
                <w:sz w:val="28"/>
                <w:szCs w:val="28"/>
              </w:rPr>
            </w:pPr>
            <w:r w:rsidRPr="00F96F67">
              <w:rPr>
                <w:sz w:val="28"/>
                <w:szCs w:val="28"/>
              </w:rPr>
              <w:t>2</w:t>
            </w:r>
          </w:p>
        </w:tc>
        <w:tc>
          <w:tcPr>
            <w:tcW w:w="1701" w:type="dxa"/>
          </w:tcPr>
          <w:p w14:paraId="5F9FBD5A" w14:textId="77777777" w:rsidR="00A83AB3" w:rsidRPr="00F96F67" w:rsidRDefault="00A83AB3" w:rsidP="005D6C4B">
            <w:pPr>
              <w:rPr>
                <w:sz w:val="28"/>
                <w:szCs w:val="28"/>
              </w:rPr>
            </w:pPr>
          </w:p>
        </w:tc>
        <w:tc>
          <w:tcPr>
            <w:tcW w:w="2693" w:type="dxa"/>
          </w:tcPr>
          <w:p w14:paraId="0E300BE7" w14:textId="77777777" w:rsidR="00A83AB3" w:rsidRPr="00F96F67" w:rsidRDefault="00A83AB3" w:rsidP="005D6C4B">
            <w:pPr>
              <w:rPr>
                <w:sz w:val="28"/>
                <w:szCs w:val="28"/>
              </w:rPr>
            </w:pPr>
            <w:r w:rsidRPr="00F96F67">
              <w:rPr>
                <w:sz w:val="28"/>
                <w:szCs w:val="28"/>
              </w:rPr>
              <w:t>https://dni-fg.ru/</w:t>
            </w:r>
          </w:p>
        </w:tc>
        <w:tc>
          <w:tcPr>
            <w:tcW w:w="992" w:type="dxa"/>
          </w:tcPr>
          <w:p w14:paraId="64455291" w14:textId="77777777" w:rsidR="00A83AB3" w:rsidRPr="00F96F67" w:rsidRDefault="00A83AB3" w:rsidP="005D6C4B">
            <w:pPr>
              <w:rPr>
                <w:sz w:val="28"/>
                <w:szCs w:val="28"/>
              </w:rPr>
            </w:pPr>
            <w:r w:rsidRPr="00F96F67">
              <w:rPr>
                <w:sz w:val="28"/>
                <w:szCs w:val="28"/>
              </w:rPr>
              <w:t>Практическая работа</w:t>
            </w:r>
          </w:p>
        </w:tc>
      </w:tr>
      <w:tr w:rsidR="00A83AB3" w:rsidRPr="00F96F67" w14:paraId="1670A255" w14:textId="77777777" w:rsidTr="00605772">
        <w:trPr>
          <w:trHeight w:val="830"/>
        </w:trPr>
        <w:tc>
          <w:tcPr>
            <w:tcW w:w="567" w:type="dxa"/>
          </w:tcPr>
          <w:p w14:paraId="2EF03C01" w14:textId="77777777" w:rsidR="00A83AB3" w:rsidRDefault="00A83AB3" w:rsidP="005D6C4B">
            <w:pPr>
              <w:rPr>
                <w:sz w:val="28"/>
                <w:szCs w:val="28"/>
                <w:lang w:val="ru-RU"/>
              </w:rPr>
            </w:pPr>
            <w:r>
              <w:rPr>
                <w:sz w:val="28"/>
                <w:szCs w:val="28"/>
                <w:lang w:val="ru-RU"/>
              </w:rPr>
              <w:t>29-</w:t>
            </w:r>
          </w:p>
          <w:p w14:paraId="513ACB74" w14:textId="77777777" w:rsidR="00A83AB3" w:rsidRPr="00F96F67" w:rsidRDefault="00A83AB3" w:rsidP="005D6C4B">
            <w:pPr>
              <w:rPr>
                <w:sz w:val="28"/>
                <w:szCs w:val="28"/>
                <w:lang w:val="ru-RU"/>
              </w:rPr>
            </w:pPr>
            <w:r>
              <w:rPr>
                <w:sz w:val="28"/>
                <w:szCs w:val="28"/>
                <w:lang w:val="ru-RU"/>
              </w:rPr>
              <w:t>30</w:t>
            </w:r>
          </w:p>
        </w:tc>
        <w:tc>
          <w:tcPr>
            <w:tcW w:w="3554" w:type="dxa"/>
          </w:tcPr>
          <w:p w14:paraId="579BF9DB" w14:textId="77777777" w:rsidR="00A83AB3" w:rsidRPr="00F96F67" w:rsidRDefault="00A83AB3" w:rsidP="005D6C4B">
            <w:pPr>
              <w:rPr>
                <w:sz w:val="28"/>
                <w:szCs w:val="28"/>
                <w:lang w:val="ru-RU"/>
              </w:rPr>
            </w:pPr>
            <w:r w:rsidRPr="00F96F67">
              <w:rPr>
                <w:sz w:val="28"/>
                <w:szCs w:val="28"/>
                <w:lang w:val="ru-RU"/>
              </w:rPr>
              <w:t>Практическая работа.</w:t>
            </w:r>
          </w:p>
          <w:p w14:paraId="15CD22CC" w14:textId="77777777" w:rsidR="00A83AB3" w:rsidRPr="00F96F67" w:rsidRDefault="00A83AB3" w:rsidP="005D6C4B">
            <w:pPr>
              <w:rPr>
                <w:sz w:val="28"/>
                <w:szCs w:val="28"/>
              </w:rPr>
            </w:pPr>
            <w:r w:rsidRPr="00F96F67">
              <w:rPr>
                <w:sz w:val="28"/>
                <w:szCs w:val="28"/>
                <w:lang w:val="ru-RU"/>
              </w:rPr>
              <w:t xml:space="preserve">Составление бюджета семьи. </w:t>
            </w:r>
            <w:r w:rsidRPr="00F96F67">
              <w:rPr>
                <w:sz w:val="28"/>
                <w:szCs w:val="28"/>
              </w:rPr>
              <w:t>Зачёт.</w:t>
            </w:r>
          </w:p>
        </w:tc>
        <w:tc>
          <w:tcPr>
            <w:tcW w:w="1701" w:type="dxa"/>
          </w:tcPr>
          <w:p w14:paraId="79BCB696" w14:textId="77777777" w:rsidR="00A83AB3" w:rsidRPr="00F96F67" w:rsidRDefault="00A83AB3" w:rsidP="005D6C4B">
            <w:pPr>
              <w:jc w:val="center"/>
              <w:rPr>
                <w:sz w:val="28"/>
                <w:szCs w:val="28"/>
              </w:rPr>
            </w:pPr>
            <w:r w:rsidRPr="00F96F67">
              <w:rPr>
                <w:sz w:val="28"/>
                <w:szCs w:val="28"/>
              </w:rPr>
              <w:t>2</w:t>
            </w:r>
          </w:p>
        </w:tc>
        <w:tc>
          <w:tcPr>
            <w:tcW w:w="1701" w:type="dxa"/>
          </w:tcPr>
          <w:p w14:paraId="57B58776" w14:textId="77777777" w:rsidR="00A83AB3" w:rsidRPr="00F96F67" w:rsidRDefault="00A83AB3" w:rsidP="005D6C4B">
            <w:pPr>
              <w:rPr>
                <w:sz w:val="28"/>
                <w:szCs w:val="28"/>
              </w:rPr>
            </w:pPr>
          </w:p>
        </w:tc>
        <w:tc>
          <w:tcPr>
            <w:tcW w:w="2693" w:type="dxa"/>
          </w:tcPr>
          <w:p w14:paraId="6A1A9427" w14:textId="77777777" w:rsidR="00A83AB3" w:rsidRPr="00F96F67" w:rsidRDefault="00A83AB3" w:rsidP="005D6C4B">
            <w:pPr>
              <w:rPr>
                <w:sz w:val="28"/>
                <w:szCs w:val="28"/>
              </w:rPr>
            </w:pPr>
            <w:r w:rsidRPr="00F96F67">
              <w:rPr>
                <w:sz w:val="28"/>
                <w:szCs w:val="28"/>
              </w:rPr>
              <w:t>https://dni-fg.ru/</w:t>
            </w:r>
          </w:p>
        </w:tc>
        <w:tc>
          <w:tcPr>
            <w:tcW w:w="992" w:type="dxa"/>
          </w:tcPr>
          <w:p w14:paraId="18B297A7" w14:textId="77777777" w:rsidR="00A83AB3" w:rsidRPr="00F96F67" w:rsidRDefault="00A83AB3" w:rsidP="005D6C4B">
            <w:pPr>
              <w:rPr>
                <w:sz w:val="28"/>
                <w:szCs w:val="28"/>
              </w:rPr>
            </w:pPr>
            <w:r w:rsidRPr="00F96F67">
              <w:rPr>
                <w:sz w:val="28"/>
                <w:szCs w:val="28"/>
              </w:rPr>
              <w:t>Практическая работа, зачет</w:t>
            </w:r>
          </w:p>
        </w:tc>
      </w:tr>
      <w:tr w:rsidR="00A83AB3" w:rsidRPr="00F96F67" w14:paraId="5417720F" w14:textId="77777777" w:rsidTr="00605772">
        <w:trPr>
          <w:trHeight w:val="552"/>
        </w:trPr>
        <w:tc>
          <w:tcPr>
            <w:tcW w:w="567" w:type="dxa"/>
          </w:tcPr>
          <w:p w14:paraId="7A106759" w14:textId="77777777" w:rsidR="00A83AB3" w:rsidRDefault="00A83AB3" w:rsidP="005D6C4B">
            <w:pPr>
              <w:rPr>
                <w:sz w:val="28"/>
                <w:szCs w:val="28"/>
                <w:lang w:val="ru-RU"/>
              </w:rPr>
            </w:pPr>
            <w:r>
              <w:rPr>
                <w:sz w:val="28"/>
                <w:szCs w:val="28"/>
                <w:lang w:val="ru-RU"/>
              </w:rPr>
              <w:t>31-</w:t>
            </w:r>
          </w:p>
          <w:p w14:paraId="6259C4AE" w14:textId="77777777" w:rsidR="00A83AB3" w:rsidRPr="00F96F67" w:rsidRDefault="00A83AB3" w:rsidP="005D6C4B">
            <w:pPr>
              <w:rPr>
                <w:sz w:val="28"/>
                <w:szCs w:val="28"/>
                <w:lang w:val="ru-RU"/>
              </w:rPr>
            </w:pPr>
            <w:r>
              <w:rPr>
                <w:sz w:val="28"/>
                <w:szCs w:val="28"/>
                <w:lang w:val="ru-RU"/>
              </w:rPr>
              <w:t>32</w:t>
            </w:r>
          </w:p>
        </w:tc>
        <w:tc>
          <w:tcPr>
            <w:tcW w:w="3554" w:type="dxa"/>
          </w:tcPr>
          <w:p w14:paraId="28DB3116" w14:textId="77777777" w:rsidR="00A83AB3" w:rsidRPr="00F96F67" w:rsidRDefault="00A83AB3" w:rsidP="005D6C4B">
            <w:pPr>
              <w:rPr>
                <w:sz w:val="28"/>
                <w:szCs w:val="28"/>
              </w:rPr>
            </w:pPr>
            <w:r w:rsidRPr="00F96F67">
              <w:rPr>
                <w:sz w:val="28"/>
                <w:szCs w:val="28"/>
              </w:rPr>
              <w:t>Что такое финансовое  мошенничество.</w:t>
            </w:r>
          </w:p>
        </w:tc>
        <w:tc>
          <w:tcPr>
            <w:tcW w:w="1701" w:type="dxa"/>
          </w:tcPr>
          <w:p w14:paraId="7BF6E5B7" w14:textId="77777777" w:rsidR="00A83AB3" w:rsidRPr="00F96F67" w:rsidRDefault="00A83AB3" w:rsidP="005D6C4B">
            <w:pPr>
              <w:jc w:val="center"/>
              <w:rPr>
                <w:sz w:val="28"/>
                <w:szCs w:val="28"/>
              </w:rPr>
            </w:pPr>
            <w:r w:rsidRPr="00F96F67">
              <w:rPr>
                <w:sz w:val="28"/>
                <w:szCs w:val="28"/>
              </w:rPr>
              <w:t>2</w:t>
            </w:r>
          </w:p>
        </w:tc>
        <w:tc>
          <w:tcPr>
            <w:tcW w:w="1701" w:type="dxa"/>
          </w:tcPr>
          <w:p w14:paraId="49D79DAF" w14:textId="77777777" w:rsidR="00A83AB3" w:rsidRPr="00F96F67" w:rsidRDefault="00A83AB3" w:rsidP="005D6C4B">
            <w:pPr>
              <w:rPr>
                <w:sz w:val="28"/>
                <w:szCs w:val="28"/>
              </w:rPr>
            </w:pPr>
          </w:p>
        </w:tc>
        <w:tc>
          <w:tcPr>
            <w:tcW w:w="2693" w:type="dxa"/>
          </w:tcPr>
          <w:p w14:paraId="6FC91452" w14:textId="77777777" w:rsidR="00A83AB3" w:rsidRPr="00F96F67" w:rsidRDefault="00A83AB3" w:rsidP="005D6C4B">
            <w:pPr>
              <w:rPr>
                <w:sz w:val="28"/>
                <w:szCs w:val="28"/>
              </w:rPr>
            </w:pPr>
            <w:r w:rsidRPr="00F96F67">
              <w:rPr>
                <w:sz w:val="28"/>
                <w:szCs w:val="28"/>
              </w:rPr>
              <w:t>https://dni-fg.ru/</w:t>
            </w:r>
          </w:p>
        </w:tc>
        <w:tc>
          <w:tcPr>
            <w:tcW w:w="992" w:type="dxa"/>
          </w:tcPr>
          <w:p w14:paraId="101D6E26" w14:textId="77777777" w:rsidR="00A83AB3" w:rsidRPr="00F96F67" w:rsidRDefault="00A83AB3" w:rsidP="005D6C4B">
            <w:pPr>
              <w:rPr>
                <w:sz w:val="28"/>
                <w:szCs w:val="28"/>
              </w:rPr>
            </w:pPr>
            <w:r w:rsidRPr="00F96F67">
              <w:rPr>
                <w:sz w:val="28"/>
                <w:szCs w:val="28"/>
              </w:rPr>
              <w:t>беседа</w:t>
            </w:r>
          </w:p>
        </w:tc>
      </w:tr>
      <w:tr w:rsidR="00A83AB3" w:rsidRPr="00F96F67" w14:paraId="6818CF3E" w14:textId="77777777" w:rsidTr="00605772">
        <w:trPr>
          <w:trHeight w:val="277"/>
        </w:trPr>
        <w:tc>
          <w:tcPr>
            <w:tcW w:w="567" w:type="dxa"/>
          </w:tcPr>
          <w:p w14:paraId="227F8384" w14:textId="77777777" w:rsidR="00A83AB3" w:rsidRDefault="00A83AB3" w:rsidP="005D6C4B">
            <w:pPr>
              <w:rPr>
                <w:sz w:val="28"/>
                <w:szCs w:val="28"/>
                <w:lang w:val="ru-RU"/>
              </w:rPr>
            </w:pPr>
            <w:r>
              <w:rPr>
                <w:sz w:val="28"/>
                <w:szCs w:val="28"/>
                <w:lang w:val="ru-RU"/>
              </w:rPr>
              <w:t>33-</w:t>
            </w:r>
          </w:p>
          <w:p w14:paraId="10E51F2B" w14:textId="77777777" w:rsidR="00A83AB3" w:rsidRPr="00F96F67" w:rsidRDefault="00A83AB3" w:rsidP="005D6C4B">
            <w:pPr>
              <w:rPr>
                <w:sz w:val="28"/>
                <w:szCs w:val="28"/>
                <w:lang w:val="ru-RU"/>
              </w:rPr>
            </w:pPr>
            <w:r>
              <w:rPr>
                <w:sz w:val="28"/>
                <w:szCs w:val="28"/>
                <w:lang w:val="ru-RU"/>
              </w:rPr>
              <w:t>34</w:t>
            </w:r>
          </w:p>
        </w:tc>
        <w:tc>
          <w:tcPr>
            <w:tcW w:w="3554" w:type="dxa"/>
          </w:tcPr>
          <w:p w14:paraId="40E981A6" w14:textId="77777777" w:rsidR="00A83AB3" w:rsidRPr="00F96F67" w:rsidRDefault="00A83AB3" w:rsidP="005D6C4B">
            <w:pPr>
              <w:rPr>
                <w:sz w:val="28"/>
                <w:szCs w:val="28"/>
              </w:rPr>
            </w:pPr>
            <w:r w:rsidRPr="00F96F67">
              <w:rPr>
                <w:sz w:val="28"/>
                <w:szCs w:val="28"/>
              </w:rPr>
              <w:t>Фальшивые деньги. Тест.</w:t>
            </w:r>
          </w:p>
        </w:tc>
        <w:tc>
          <w:tcPr>
            <w:tcW w:w="1701" w:type="dxa"/>
          </w:tcPr>
          <w:p w14:paraId="591F8CA7" w14:textId="77777777" w:rsidR="00A83AB3" w:rsidRPr="00F96F67" w:rsidRDefault="00A83AB3" w:rsidP="005D6C4B">
            <w:pPr>
              <w:jc w:val="center"/>
              <w:rPr>
                <w:sz w:val="28"/>
                <w:szCs w:val="28"/>
              </w:rPr>
            </w:pPr>
            <w:r w:rsidRPr="00F96F67">
              <w:rPr>
                <w:sz w:val="28"/>
                <w:szCs w:val="28"/>
              </w:rPr>
              <w:t>2</w:t>
            </w:r>
          </w:p>
        </w:tc>
        <w:tc>
          <w:tcPr>
            <w:tcW w:w="1701" w:type="dxa"/>
          </w:tcPr>
          <w:p w14:paraId="2A63CA38" w14:textId="77777777" w:rsidR="00A83AB3" w:rsidRPr="00F96F67" w:rsidRDefault="00A83AB3" w:rsidP="005D6C4B">
            <w:pPr>
              <w:rPr>
                <w:sz w:val="28"/>
                <w:szCs w:val="28"/>
              </w:rPr>
            </w:pPr>
          </w:p>
        </w:tc>
        <w:tc>
          <w:tcPr>
            <w:tcW w:w="2693" w:type="dxa"/>
          </w:tcPr>
          <w:p w14:paraId="5151A13B" w14:textId="77777777" w:rsidR="00A83AB3" w:rsidRPr="00F96F67" w:rsidRDefault="00A83AB3" w:rsidP="005D6C4B">
            <w:pPr>
              <w:rPr>
                <w:sz w:val="28"/>
                <w:szCs w:val="28"/>
              </w:rPr>
            </w:pPr>
            <w:r w:rsidRPr="00F96F67">
              <w:rPr>
                <w:sz w:val="28"/>
                <w:szCs w:val="28"/>
              </w:rPr>
              <w:t>https://dni-fg.ru/</w:t>
            </w:r>
          </w:p>
        </w:tc>
        <w:tc>
          <w:tcPr>
            <w:tcW w:w="992" w:type="dxa"/>
          </w:tcPr>
          <w:p w14:paraId="43A33AF0" w14:textId="77777777" w:rsidR="00A83AB3" w:rsidRPr="00F96F67" w:rsidRDefault="00A83AB3" w:rsidP="005D6C4B">
            <w:pPr>
              <w:rPr>
                <w:sz w:val="28"/>
                <w:szCs w:val="28"/>
              </w:rPr>
            </w:pPr>
            <w:r w:rsidRPr="00F96F67">
              <w:rPr>
                <w:sz w:val="28"/>
                <w:szCs w:val="28"/>
              </w:rPr>
              <w:t>тест</w:t>
            </w:r>
          </w:p>
        </w:tc>
      </w:tr>
      <w:tr w:rsidR="00A83AB3" w:rsidRPr="00F96F67" w14:paraId="0BE45913" w14:textId="77777777" w:rsidTr="00605772">
        <w:trPr>
          <w:trHeight w:val="273"/>
        </w:trPr>
        <w:tc>
          <w:tcPr>
            <w:tcW w:w="567" w:type="dxa"/>
          </w:tcPr>
          <w:p w14:paraId="1AD3775C" w14:textId="77777777" w:rsidR="00A83AB3" w:rsidRDefault="00A83AB3" w:rsidP="005D6C4B">
            <w:pPr>
              <w:rPr>
                <w:sz w:val="28"/>
                <w:szCs w:val="28"/>
                <w:lang w:val="ru-RU"/>
              </w:rPr>
            </w:pPr>
            <w:r>
              <w:rPr>
                <w:sz w:val="28"/>
                <w:szCs w:val="28"/>
                <w:lang w:val="ru-RU"/>
              </w:rPr>
              <w:t>35-</w:t>
            </w:r>
          </w:p>
          <w:p w14:paraId="3D96C53C" w14:textId="77777777" w:rsidR="00A83AB3" w:rsidRPr="00F96F67" w:rsidRDefault="00A83AB3" w:rsidP="005D6C4B">
            <w:pPr>
              <w:rPr>
                <w:sz w:val="28"/>
                <w:szCs w:val="28"/>
                <w:lang w:val="ru-RU"/>
              </w:rPr>
            </w:pPr>
            <w:r>
              <w:rPr>
                <w:sz w:val="28"/>
                <w:szCs w:val="28"/>
                <w:lang w:val="ru-RU"/>
              </w:rPr>
              <w:t>36</w:t>
            </w:r>
          </w:p>
        </w:tc>
        <w:tc>
          <w:tcPr>
            <w:tcW w:w="3554" w:type="dxa"/>
          </w:tcPr>
          <w:p w14:paraId="5C196D35" w14:textId="77777777" w:rsidR="00A83AB3" w:rsidRPr="00F96F67" w:rsidRDefault="00A83AB3" w:rsidP="005D6C4B">
            <w:pPr>
              <w:rPr>
                <w:sz w:val="28"/>
                <w:szCs w:val="28"/>
              </w:rPr>
            </w:pPr>
            <w:r w:rsidRPr="00F96F67">
              <w:rPr>
                <w:sz w:val="28"/>
                <w:szCs w:val="28"/>
              </w:rPr>
              <w:t>Что такое пенсия.</w:t>
            </w:r>
          </w:p>
        </w:tc>
        <w:tc>
          <w:tcPr>
            <w:tcW w:w="1701" w:type="dxa"/>
          </w:tcPr>
          <w:p w14:paraId="567F5EFF" w14:textId="77777777" w:rsidR="00A83AB3" w:rsidRPr="00F96F67" w:rsidRDefault="00A83AB3" w:rsidP="005D6C4B">
            <w:pPr>
              <w:jc w:val="center"/>
              <w:rPr>
                <w:sz w:val="28"/>
                <w:szCs w:val="28"/>
              </w:rPr>
            </w:pPr>
            <w:r w:rsidRPr="00F96F67">
              <w:rPr>
                <w:sz w:val="28"/>
                <w:szCs w:val="28"/>
              </w:rPr>
              <w:t>2</w:t>
            </w:r>
          </w:p>
        </w:tc>
        <w:tc>
          <w:tcPr>
            <w:tcW w:w="1701" w:type="dxa"/>
          </w:tcPr>
          <w:p w14:paraId="6F6C472F" w14:textId="77777777" w:rsidR="00A83AB3" w:rsidRPr="00F96F67" w:rsidRDefault="00A83AB3" w:rsidP="005D6C4B">
            <w:pPr>
              <w:rPr>
                <w:sz w:val="28"/>
                <w:szCs w:val="28"/>
              </w:rPr>
            </w:pPr>
          </w:p>
        </w:tc>
        <w:tc>
          <w:tcPr>
            <w:tcW w:w="2693" w:type="dxa"/>
          </w:tcPr>
          <w:p w14:paraId="27F3BB27" w14:textId="77777777" w:rsidR="00A83AB3" w:rsidRPr="00F96F67" w:rsidRDefault="00A83AB3" w:rsidP="005D6C4B">
            <w:pPr>
              <w:rPr>
                <w:sz w:val="28"/>
                <w:szCs w:val="28"/>
              </w:rPr>
            </w:pPr>
            <w:r w:rsidRPr="00F96F67">
              <w:rPr>
                <w:sz w:val="28"/>
                <w:szCs w:val="28"/>
              </w:rPr>
              <w:t>https://dni-fg.ru/</w:t>
            </w:r>
          </w:p>
        </w:tc>
        <w:tc>
          <w:tcPr>
            <w:tcW w:w="992" w:type="dxa"/>
          </w:tcPr>
          <w:p w14:paraId="4C5FA25B" w14:textId="77777777" w:rsidR="00A83AB3" w:rsidRPr="00F96F67" w:rsidRDefault="00A83AB3" w:rsidP="005D6C4B">
            <w:pPr>
              <w:rPr>
                <w:sz w:val="28"/>
                <w:szCs w:val="28"/>
              </w:rPr>
            </w:pPr>
            <w:r w:rsidRPr="00F96F67">
              <w:rPr>
                <w:sz w:val="28"/>
                <w:szCs w:val="28"/>
              </w:rPr>
              <w:t>беседа</w:t>
            </w:r>
          </w:p>
        </w:tc>
      </w:tr>
      <w:tr w:rsidR="00A83AB3" w:rsidRPr="00F96F67" w14:paraId="3E7D7CC5" w14:textId="77777777" w:rsidTr="00605772">
        <w:trPr>
          <w:trHeight w:val="773"/>
        </w:trPr>
        <w:tc>
          <w:tcPr>
            <w:tcW w:w="567" w:type="dxa"/>
          </w:tcPr>
          <w:p w14:paraId="5239E37A" w14:textId="77777777" w:rsidR="00A83AB3" w:rsidRDefault="00A83AB3" w:rsidP="005D6C4B">
            <w:pPr>
              <w:rPr>
                <w:sz w:val="28"/>
                <w:szCs w:val="28"/>
                <w:lang w:val="ru-RU"/>
              </w:rPr>
            </w:pPr>
            <w:r>
              <w:rPr>
                <w:sz w:val="28"/>
                <w:szCs w:val="28"/>
                <w:lang w:val="ru-RU"/>
              </w:rPr>
              <w:t>37-</w:t>
            </w:r>
          </w:p>
          <w:p w14:paraId="11D8944B" w14:textId="77777777" w:rsidR="00A83AB3" w:rsidRPr="00F96F67" w:rsidRDefault="00A83AB3" w:rsidP="005D6C4B">
            <w:pPr>
              <w:rPr>
                <w:sz w:val="28"/>
                <w:szCs w:val="28"/>
                <w:lang w:val="ru-RU"/>
              </w:rPr>
            </w:pPr>
            <w:r>
              <w:rPr>
                <w:sz w:val="28"/>
                <w:szCs w:val="28"/>
                <w:lang w:val="ru-RU"/>
              </w:rPr>
              <w:t>38</w:t>
            </w:r>
          </w:p>
        </w:tc>
        <w:tc>
          <w:tcPr>
            <w:tcW w:w="3554" w:type="dxa"/>
          </w:tcPr>
          <w:p w14:paraId="3CBDB3F9" w14:textId="77777777" w:rsidR="00A83AB3" w:rsidRPr="00F96F67" w:rsidRDefault="00A83AB3" w:rsidP="005D6C4B">
            <w:pPr>
              <w:rPr>
                <w:sz w:val="28"/>
                <w:szCs w:val="28"/>
                <w:lang w:val="ru-RU"/>
              </w:rPr>
            </w:pPr>
            <w:r w:rsidRPr="00F96F67">
              <w:rPr>
                <w:sz w:val="28"/>
                <w:szCs w:val="28"/>
                <w:lang w:val="ru-RU"/>
              </w:rPr>
              <w:t>Пенсионное законодательство Российской Федерации. Как</w:t>
            </w:r>
          </w:p>
          <w:p w14:paraId="54AE302C" w14:textId="77777777" w:rsidR="00A83AB3" w:rsidRPr="00F96F67" w:rsidRDefault="00A83AB3" w:rsidP="005D6C4B">
            <w:pPr>
              <w:rPr>
                <w:sz w:val="28"/>
                <w:szCs w:val="28"/>
                <w:lang w:val="ru-RU"/>
              </w:rPr>
            </w:pPr>
            <w:r w:rsidRPr="00F96F67">
              <w:rPr>
                <w:sz w:val="28"/>
                <w:szCs w:val="28"/>
                <w:lang w:val="ru-RU"/>
              </w:rPr>
              <w:t>определить размер будущей пенсии.</w:t>
            </w:r>
          </w:p>
        </w:tc>
        <w:tc>
          <w:tcPr>
            <w:tcW w:w="1701" w:type="dxa"/>
          </w:tcPr>
          <w:p w14:paraId="397AE439" w14:textId="77777777" w:rsidR="00A83AB3" w:rsidRPr="00F96F67" w:rsidRDefault="00A83AB3" w:rsidP="005D6C4B">
            <w:pPr>
              <w:jc w:val="center"/>
              <w:rPr>
                <w:sz w:val="28"/>
                <w:szCs w:val="28"/>
              </w:rPr>
            </w:pPr>
            <w:r w:rsidRPr="00F96F67">
              <w:rPr>
                <w:sz w:val="28"/>
                <w:szCs w:val="28"/>
              </w:rPr>
              <w:t>2</w:t>
            </w:r>
          </w:p>
        </w:tc>
        <w:tc>
          <w:tcPr>
            <w:tcW w:w="1701" w:type="dxa"/>
          </w:tcPr>
          <w:p w14:paraId="3A922930" w14:textId="77777777" w:rsidR="00A83AB3" w:rsidRPr="00F96F67" w:rsidRDefault="00A83AB3" w:rsidP="005D6C4B">
            <w:pPr>
              <w:rPr>
                <w:sz w:val="28"/>
                <w:szCs w:val="28"/>
              </w:rPr>
            </w:pPr>
          </w:p>
        </w:tc>
        <w:tc>
          <w:tcPr>
            <w:tcW w:w="2693" w:type="dxa"/>
          </w:tcPr>
          <w:p w14:paraId="1442DF0C" w14:textId="77777777" w:rsidR="00A83AB3" w:rsidRPr="00F96F67" w:rsidRDefault="00A83AB3" w:rsidP="005D6C4B">
            <w:pPr>
              <w:rPr>
                <w:sz w:val="28"/>
                <w:szCs w:val="28"/>
              </w:rPr>
            </w:pPr>
            <w:r w:rsidRPr="00F96F67">
              <w:rPr>
                <w:sz w:val="28"/>
                <w:szCs w:val="28"/>
              </w:rPr>
              <w:t>https://dni-fg.ru/</w:t>
            </w:r>
          </w:p>
        </w:tc>
        <w:tc>
          <w:tcPr>
            <w:tcW w:w="992" w:type="dxa"/>
          </w:tcPr>
          <w:p w14:paraId="64738335" w14:textId="77777777" w:rsidR="00A83AB3" w:rsidRPr="00F96F67" w:rsidRDefault="00A83AB3" w:rsidP="005D6C4B">
            <w:pPr>
              <w:rPr>
                <w:sz w:val="28"/>
                <w:szCs w:val="28"/>
              </w:rPr>
            </w:pPr>
            <w:r w:rsidRPr="00F96F67">
              <w:rPr>
                <w:sz w:val="28"/>
                <w:szCs w:val="28"/>
              </w:rPr>
              <w:t>беседа</w:t>
            </w:r>
          </w:p>
        </w:tc>
      </w:tr>
      <w:tr w:rsidR="00A83AB3" w:rsidRPr="00F96F67" w14:paraId="38385FD2" w14:textId="77777777" w:rsidTr="00605772">
        <w:trPr>
          <w:trHeight w:val="273"/>
        </w:trPr>
        <w:tc>
          <w:tcPr>
            <w:tcW w:w="567" w:type="dxa"/>
          </w:tcPr>
          <w:p w14:paraId="6F285659" w14:textId="77777777" w:rsidR="00A83AB3" w:rsidRDefault="00A83AB3" w:rsidP="005D6C4B">
            <w:pPr>
              <w:rPr>
                <w:sz w:val="28"/>
                <w:szCs w:val="28"/>
                <w:lang w:val="ru-RU"/>
              </w:rPr>
            </w:pPr>
            <w:r>
              <w:rPr>
                <w:sz w:val="28"/>
                <w:szCs w:val="28"/>
                <w:lang w:val="ru-RU"/>
              </w:rPr>
              <w:t>39-</w:t>
            </w:r>
          </w:p>
          <w:p w14:paraId="79858ACA" w14:textId="77777777" w:rsidR="00A83AB3" w:rsidRPr="00F96F67" w:rsidRDefault="00A83AB3" w:rsidP="005D6C4B">
            <w:pPr>
              <w:rPr>
                <w:sz w:val="28"/>
                <w:szCs w:val="28"/>
                <w:lang w:val="ru-RU"/>
              </w:rPr>
            </w:pPr>
            <w:r>
              <w:rPr>
                <w:sz w:val="28"/>
                <w:szCs w:val="28"/>
                <w:lang w:val="ru-RU"/>
              </w:rPr>
              <w:t>40</w:t>
            </w:r>
          </w:p>
        </w:tc>
        <w:tc>
          <w:tcPr>
            <w:tcW w:w="3554" w:type="dxa"/>
          </w:tcPr>
          <w:p w14:paraId="132A6E55" w14:textId="77777777" w:rsidR="00A83AB3" w:rsidRPr="00F96F67" w:rsidRDefault="00A83AB3" w:rsidP="005D6C4B">
            <w:pPr>
              <w:rPr>
                <w:sz w:val="28"/>
                <w:szCs w:val="28"/>
              </w:rPr>
            </w:pPr>
            <w:r w:rsidRPr="00F96F67">
              <w:rPr>
                <w:sz w:val="28"/>
                <w:szCs w:val="28"/>
              </w:rPr>
              <w:t>Банки и их функции.</w:t>
            </w:r>
          </w:p>
        </w:tc>
        <w:tc>
          <w:tcPr>
            <w:tcW w:w="1701" w:type="dxa"/>
          </w:tcPr>
          <w:p w14:paraId="5DD76B99" w14:textId="77777777" w:rsidR="00A83AB3" w:rsidRPr="00F96F67" w:rsidRDefault="00A83AB3" w:rsidP="005D6C4B">
            <w:pPr>
              <w:jc w:val="center"/>
              <w:rPr>
                <w:sz w:val="28"/>
                <w:szCs w:val="28"/>
              </w:rPr>
            </w:pPr>
            <w:r w:rsidRPr="00F96F67">
              <w:rPr>
                <w:sz w:val="28"/>
                <w:szCs w:val="28"/>
              </w:rPr>
              <w:t>2</w:t>
            </w:r>
          </w:p>
        </w:tc>
        <w:tc>
          <w:tcPr>
            <w:tcW w:w="1701" w:type="dxa"/>
          </w:tcPr>
          <w:p w14:paraId="2C47B9AE" w14:textId="77777777" w:rsidR="00A83AB3" w:rsidRPr="00F96F67" w:rsidRDefault="00A83AB3" w:rsidP="005D6C4B">
            <w:pPr>
              <w:rPr>
                <w:sz w:val="28"/>
                <w:szCs w:val="28"/>
              </w:rPr>
            </w:pPr>
          </w:p>
        </w:tc>
        <w:tc>
          <w:tcPr>
            <w:tcW w:w="2693" w:type="dxa"/>
          </w:tcPr>
          <w:p w14:paraId="56AB0DAB" w14:textId="77777777" w:rsidR="00A83AB3" w:rsidRPr="00F96F67" w:rsidRDefault="00A83AB3" w:rsidP="005D6C4B">
            <w:pPr>
              <w:rPr>
                <w:sz w:val="28"/>
                <w:szCs w:val="28"/>
              </w:rPr>
            </w:pPr>
            <w:r w:rsidRPr="00F96F67">
              <w:rPr>
                <w:sz w:val="28"/>
                <w:szCs w:val="28"/>
              </w:rPr>
              <w:t>https://dni-fg.ru/</w:t>
            </w:r>
          </w:p>
        </w:tc>
        <w:tc>
          <w:tcPr>
            <w:tcW w:w="992" w:type="dxa"/>
          </w:tcPr>
          <w:p w14:paraId="7B384191" w14:textId="77777777" w:rsidR="00A83AB3" w:rsidRPr="00F96F67" w:rsidRDefault="00A83AB3" w:rsidP="005D6C4B">
            <w:pPr>
              <w:rPr>
                <w:sz w:val="28"/>
                <w:szCs w:val="28"/>
              </w:rPr>
            </w:pPr>
            <w:r w:rsidRPr="00F96F67">
              <w:rPr>
                <w:sz w:val="28"/>
                <w:szCs w:val="28"/>
              </w:rPr>
              <w:t>беседа</w:t>
            </w:r>
          </w:p>
        </w:tc>
      </w:tr>
      <w:tr w:rsidR="00A83AB3" w:rsidRPr="00F96F67" w14:paraId="6FA61E4F" w14:textId="77777777" w:rsidTr="00605772">
        <w:trPr>
          <w:trHeight w:val="551"/>
        </w:trPr>
        <w:tc>
          <w:tcPr>
            <w:tcW w:w="567" w:type="dxa"/>
          </w:tcPr>
          <w:p w14:paraId="65C0D6C6" w14:textId="77777777" w:rsidR="00A83AB3" w:rsidRDefault="00A83AB3" w:rsidP="005D6C4B">
            <w:pPr>
              <w:rPr>
                <w:sz w:val="28"/>
                <w:szCs w:val="28"/>
                <w:lang w:val="ru-RU"/>
              </w:rPr>
            </w:pPr>
            <w:r>
              <w:rPr>
                <w:sz w:val="28"/>
                <w:szCs w:val="28"/>
                <w:lang w:val="ru-RU"/>
              </w:rPr>
              <w:t>41-</w:t>
            </w:r>
          </w:p>
          <w:p w14:paraId="31FC61D1" w14:textId="77777777" w:rsidR="00A83AB3" w:rsidRPr="00F96F67" w:rsidRDefault="00A83AB3" w:rsidP="005D6C4B">
            <w:pPr>
              <w:rPr>
                <w:sz w:val="28"/>
                <w:szCs w:val="28"/>
                <w:lang w:val="ru-RU"/>
              </w:rPr>
            </w:pPr>
            <w:r>
              <w:rPr>
                <w:sz w:val="28"/>
                <w:szCs w:val="28"/>
                <w:lang w:val="ru-RU"/>
              </w:rPr>
              <w:t>42</w:t>
            </w:r>
          </w:p>
        </w:tc>
        <w:tc>
          <w:tcPr>
            <w:tcW w:w="3554" w:type="dxa"/>
          </w:tcPr>
          <w:p w14:paraId="3A415A61" w14:textId="77777777" w:rsidR="00A83AB3" w:rsidRPr="00F96F67" w:rsidRDefault="00A83AB3" w:rsidP="005D6C4B">
            <w:pPr>
              <w:rPr>
                <w:sz w:val="28"/>
                <w:szCs w:val="28"/>
                <w:lang w:val="ru-RU"/>
              </w:rPr>
            </w:pPr>
            <w:r w:rsidRPr="00F96F67">
              <w:rPr>
                <w:sz w:val="28"/>
                <w:szCs w:val="28"/>
                <w:lang w:val="ru-RU"/>
              </w:rPr>
              <w:t>Договор банковского вклада и банковского счёта.</w:t>
            </w:r>
          </w:p>
        </w:tc>
        <w:tc>
          <w:tcPr>
            <w:tcW w:w="1701" w:type="dxa"/>
          </w:tcPr>
          <w:p w14:paraId="783511B4" w14:textId="77777777" w:rsidR="00A83AB3" w:rsidRPr="00F96F67" w:rsidRDefault="00A83AB3" w:rsidP="005D6C4B">
            <w:pPr>
              <w:jc w:val="center"/>
              <w:rPr>
                <w:sz w:val="28"/>
                <w:szCs w:val="28"/>
              </w:rPr>
            </w:pPr>
            <w:r w:rsidRPr="00F96F67">
              <w:rPr>
                <w:sz w:val="28"/>
                <w:szCs w:val="28"/>
              </w:rPr>
              <w:t>2</w:t>
            </w:r>
          </w:p>
        </w:tc>
        <w:tc>
          <w:tcPr>
            <w:tcW w:w="1701" w:type="dxa"/>
          </w:tcPr>
          <w:p w14:paraId="26F517C2" w14:textId="77777777" w:rsidR="00A83AB3" w:rsidRPr="00F96F67" w:rsidRDefault="00A83AB3" w:rsidP="005D6C4B">
            <w:pPr>
              <w:rPr>
                <w:sz w:val="28"/>
                <w:szCs w:val="28"/>
              </w:rPr>
            </w:pPr>
          </w:p>
        </w:tc>
        <w:tc>
          <w:tcPr>
            <w:tcW w:w="2693" w:type="dxa"/>
          </w:tcPr>
          <w:p w14:paraId="239D4093" w14:textId="77777777" w:rsidR="00A83AB3" w:rsidRPr="00F96F67" w:rsidRDefault="00A83AB3" w:rsidP="005D6C4B">
            <w:pPr>
              <w:rPr>
                <w:sz w:val="28"/>
                <w:szCs w:val="28"/>
              </w:rPr>
            </w:pPr>
            <w:r w:rsidRPr="00F96F67">
              <w:rPr>
                <w:sz w:val="28"/>
                <w:szCs w:val="28"/>
              </w:rPr>
              <w:t>https://dni-fg.ru/</w:t>
            </w:r>
          </w:p>
        </w:tc>
        <w:tc>
          <w:tcPr>
            <w:tcW w:w="992" w:type="dxa"/>
          </w:tcPr>
          <w:p w14:paraId="62C30BBC" w14:textId="77777777" w:rsidR="00A83AB3" w:rsidRPr="00F96F67" w:rsidRDefault="00A83AB3" w:rsidP="005D6C4B">
            <w:pPr>
              <w:rPr>
                <w:sz w:val="28"/>
                <w:szCs w:val="28"/>
              </w:rPr>
            </w:pPr>
            <w:r w:rsidRPr="00F96F67">
              <w:rPr>
                <w:sz w:val="28"/>
                <w:szCs w:val="28"/>
              </w:rPr>
              <w:t>беседа</w:t>
            </w:r>
          </w:p>
        </w:tc>
      </w:tr>
      <w:tr w:rsidR="00A83AB3" w:rsidRPr="00F96F67" w14:paraId="3357F405" w14:textId="77777777" w:rsidTr="00605772">
        <w:trPr>
          <w:trHeight w:val="552"/>
        </w:trPr>
        <w:tc>
          <w:tcPr>
            <w:tcW w:w="567" w:type="dxa"/>
          </w:tcPr>
          <w:p w14:paraId="52E5B5EF" w14:textId="77777777" w:rsidR="00A83AB3" w:rsidRDefault="00A83AB3" w:rsidP="005D6C4B">
            <w:pPr>
              <w:rPr>
                <w:sz w:val="28"/>
                <w:szCs w:val="28"/>
                <w:lang w:val="ru-RU"/>
              </w:rPr>
            </w:pPr>
            <w:r>
              <w:rPr>
                <w:sz w:val="28"/>
                <w:szCs w:val="28"/>
                <w:lang w:val="ru-RU"/>
              </w:rPr>
              <w:t>43-</w:t>
            </w:r>
          </w:p>
          <w:p w14:paraId="518167C4" w14:textId="77777777" w:rsidR="00A83AB3" w:rsidRPr="00F96F67" w:rsidRDefault="00A83AB3" w:rsidP="005D6C4B">
            <w:pPr>
              <w:rPr>
                <w:sz w:val="28"/>
                <w:szCs w:val="28"/>
                <w:lang w:val="ru-RU"/>
              </w:rPr>
            </w:pPr>
            <w:r>
              <w:rPr>
                <w:sz w:val="28"/>
                <w:szCs w:val="28"/>
                <w:lang w:val="ru-RU"/>
              </w:rPr>
              <w:t>44</w:t>
            </w:r>
          </w:p>
        </w:tc>
        <w:tc>
          <w:tcPr>
            <w:tcW w:w="3554" w:type="dxa"/>
          </w:tcPr>
          <w:p w14:paraId="6C76B127" w14:textId="77777777" w:rsidR="00A83AB3" w:rsidRPr="00F96F67" w:rsidRDefault="00A83AB3" w:rsidP="005D6C4B">
            <w:pPr>
              <w:rPr>
                <w:sz w:val="28"/>
                <w:szCs w:val="28"/>
                <w:lang w:val="ru-RU"/>
              </w:rPr>
            </w:pPr>
            <w:r w:rsidRPr="00F96F67">
              <w:rPr>
                <w:sz w:val="28"/>
                <w:szCs w:val="28"/>
                <w:lang w:val="ru-RU"/>
              </w:rPr>
              <w:t>Договор банковского вклада  и банковского счёта.</w:t>
            </w:r>
          </w:p>
        </w:tc>
        <w:tc>
          <w:tcPr>
            <w:tcW w:w="1701" w:type="dxa"/>
          </w:tcPr>
          <w:p w14:paraId="2077150A" w14:textId="77777777" w:rsidR="00A83AB3" w:rsidRPr="00F96F67" w:rsidRDefault="00A83AB3" w:rsidP="005D6C4B">
            <w:pPr>
              <w:jc w:val="center"/>
              <w:rPr>
                <w:sz w:val="28"/>
                <w:szCs w:val="28"/>
              </w:rPr>
            </w:pPr>
            <w:r w:rsidRPr="00F96F67">
              <w:rPr>
                <w:sz w:val="28"/>
                <w:szCs w:val="28"/>
              </w:rPr>
              <w:t>2</w:t>
            </w:r>
          </w:p>
        </w:tc>
        <w:tc>
          <w:tcPr>
            <w:tcW w:w="1701" w:type="dxa"/>
          </w:tcPr>
          <w:p w14:paraId="136EDB74" w14:textId="77777777" w:rsidR="00A83AB3" w:rsidRPr="00F96F67" w:rsidRDefault="00A83AB3" w:rsidP="005D6C4B">
            <w:pPr>
              <w:rPr>
                <w:sz w:val="28"/>
                <w:szCs w:val="28"/>
              </w:rPr>
            </w:pPr>
          </w:p>
        </w:tc>
        <w:tc>
          <w:tcPr>
            <w:tcW w:w="2693" w:type="dxa"/>
          </w:tcPr>
          <w:p w14:paraId="1EE5BB2C" w14:textId="77777777" w:rsidR="00A83AB3" w:rsidRPr="00F96F67" w:rsidRDefault="00A83AB3" w:rsidP="005D6C4B">
            <w:pPr>
              <w:rPr>
                <w:sz w:val="28"/>
                <w:szCs w:val="28"/>
              </w:rPr>
            </w:pPr>
            <w:r w:rsidRPr="00F96F67">
              <w:rPr>
                <w:sz w:val="28"/>
                <w:szCs w:val="28"/>
              </w:rPr>
              <w:t>https://dni-fg.ru/</w:t>
            </w:r>
          </w:p>
        </w:tc>
        <w:tc>
          <w:tcPr>
            <w:tcW w:w="992" w:type="dxa"/>
          </w:tcPr>
          <w:p w14:paraId="6E4A4C24" w14:textId="77777777" w:rsidR="00A83AB3" w:rsidRPr="00F96F67" w:rsidRDefault="00A83AB3" w:rsidP="005D6C4B">
            <w:pPr>
              <w:rPr>
                <w:sz w:val="28"/>
                <w:szCs w:val="28"/>
              </w:rPr>
            </w:pPr>
            <w:r w:rsidRPr="00F96F67">
              <w:rPr>
                <w:sz w:val="28"/>
                <w:szCs w:val="28"/>
              </w:rPr>
              <w:t>беседа</w:t>
            </w:r>
          </w:p>
        </w:tc>
      </w:tr>
      <w:tr w:rsidR="00A83AB3" w:rsidRPr="00F96F67" w14:paraId="4FAB343A" w14:textId="77777777" w:rsidTr="00605772">
        <w:trPr>
          <w:trHeight w:val="551"/>
        </w:trPr>
        <w:tc>
          <w:tcPr>
            <w:tcW w:w="567" w:type="dxa"/>
          </w:tcPr>
          <w:p w14:paraId="50392FDE" w14:textId="77777777" w:rsidR="00A83AB3" w:rsidRDefault="00A83AB3" w:rsidP="005D6C4B">
            <w:pPr>
              <w:rPr>
                <w:sz w:val="28"/>
                <w:szCs w:val="28"/>
                <w:lang w:val="ru-RU"/>
              </w:rPr>
            </w:pPr>
            <w:r>
              <w:rPr>
                <w:sz w:val="28"/>
                <w:szCs w:val="28"/>
                <w:lang w:val="ru-RU"/>
              </w:rPr>
              <w:t>45-</w:t>
            </w:r>
          </w:p>
          <w:p w14:paraId="3CEE3F80" w14:textId="77777777" w:rsidR="00A83AB3" w:rsidRPr="00F96F67" w:rsidRDefault="00A83AB3" w:rsidP="005D6C4B">
            <w:pPr>
              <w:rPr>
                <w:sz w:val="28"/>
                <w:szCs w:val="28"/>
                <w:lang w:val="ru-RU"/>
              </w:rPr>
            </w:pPr>
            <w:r>
              <w:rPr>
                <w:sz w:val="28"/>
                <w:szCs w:val="28"/>
                <w:lang w:val="ru-RU"/>
              </w:rPr>
              <w:t>46</w:t>
            </w:r>
          </w:p>
        </w:tc>
        <w:tc>
          <w:tcPr>
            <w:tcW w:w="3554" w:type="dxa"/>
          </w:tcPr>
          <w:p w14:paraId="1B06E1E7" w14:textId="77777777" w:rsidR="00A83AB3" w:rsidRPr="00F96F67" w:rsidRDefault="00A83AB3" w:rsidP="005D6C4B">
            <w:pPr>
              <w:rPr>
                <w:sz w:val="28"/>
                <w:szCs w:val="28"/>
                <w:lang w:val="ru-RU"/>
              </w:rPr>
            </w:pPr>
            <w:r w:rsidRPr="00F96F67">
              <w:rPr>
                <w:sz w:val="28"/>
                <w:szCs w:val="28"/>
                <w:lang w:val="ru-RU"/>
              </w:rPr>
              <w:t>Банковский кредит и условия его предоставления.</w:t>
            </w:r>
          </w:p>
        </w:tc>
        <w:tc>
          <w:tcPr>
            <w:tcW w:w="1701" w:type="dxa"/>
          </w:tcPr>
          <w:p w14:paraId="72150A92" w14:textId="77777777" w:rsidR="00A83AB3" w:rsidRPr="00F96F67" w:rsidRDefault="00A83AB3" w:rsidP="005D6C4B">
            <w:pPr>
              <w:jc w:val="center"/>
              <w:rPr>
                <w:sz w:val="28"/>
                <w:szCs w:val="28"/>
              </w:rPr>
            </w:pPr>
            <w:r w:rsidRPr="00F96F67">
              <w:rPr>
                <w:sz w:val="28"/>
                <w:szCs w:val="28"/>
              </w:rPr>
              <w:t>2</w:t>
            </w:r>
          </w:p>
        </w:tc>
        <w:tc>
          <w:tcPr>
            <w:tcW w:w="1701" w:type="dxa"/>
          </w:tcPr>
          <w:p w14:paraId="2C4370F6" w14:textId="77777777" w:rsidR="00A83AB3" w:rsidRPr="00F96F67" w:rsidRDefault="00A83AB3" w:rsidP="005D6C4B">
            <w:pPr>
              <w:rPr>
                <w:sz w:val="28"/>
                <w:szCs w:val="28"/>
              </w:rPr>
            </w:pPr>
          </w:p>
        </w:tc>
        <w:tc>
          <w:tcPr>
            <w:tcW w:w="2693" w:type="dxa"/>
          </w:tcPr>
          <w:p w14:paraId="325152D4" w14:textId="77777777" w:rsidR="00A83AB3" w:rsidRPr="00F96F67" w:rsidRDefault="00A83AB3" w:rsidP="005D6C4B">
            <w:pPr>
              <w:rPr>
                <w:sz w:val="28"/>
                <w:szCs w:val="28"/>
              </w:rPr>
            </w:pPr>
            <w:r w:rsidRPr="00F96F67">
              <w:rPr>
                <w:sz w:val="28"/>
                <w:szCs w:val="28"/>
              </w:rPr>
              <w:t>https://dni-fg.ru/</w:t>
            </w:r>
          </w:p>
        </w:tc>
        <w:tc>
          <w:tcPr>
            <w:tcW w:w="992" w:type="dxa"/>
          </w:tcPr>
          <w:p w14:paraId="74E35119" w14:textId="77777777" w:rsidR="00A83AB3" w:rsidRPr="00F96F67" w:rsidRDefault="00A83AB3" w:rsidP="005D6C4B">
            <w:pPr>
              <w:rPr>
                <w:sz w:val="28"/>
                <w:szCs w:val="28"/>
              </w:rPr>
            </w:pPr>
            <w:r w:rsidRPr="00F96F67">
              <w:rPr>
                <w:sz w:val="28"/>
                <w:szCs w:val="28"/>
              </w:rPr>
              <w:t>беседа</w:t>
            </w:r>
          </w:p>
        </w:tc>
      </w:tr>
      <w:tr w:rsidR="00A83AB3" w:rsidRPr="00F96F67" w14:paraId="13F709E8" w14:textId="77777777" w:rsidTr="00605772">
        <w:trPr>
          <w:trHeight w:val="556"/>
        </w:trPr>
        <w:tc>
          <w:tcPr>
            <w:tcW w:w="567" w:type="dxa"/>
          </w:tcPr>
          <w:p w14:paraId="75FF708E" w14:textId="77777777" w:rsidR="00A83AB3" w:rsidRDefault="00A83AB3" w:rsidP="005D6C4B">
            <w:pPr>
              <w:rPr>
                <w:sz w:val="28"/>
                <w:szCs w:val="28"/>
                <w:lang w:val="ru-RU"/>
              </w:rPr>
            </w:pPr>
            <w:r>
              <w:rPr>
                <w:sz w:val="28"/>
                <w:szCs w:val="28"/>
                <w:lang w:val="ru-RU"/>
              </w:rPr>
              <w:t>47-</w:t>
            </w:r>
          </w:p>
          <w:p w14:paraId="638DEF78" w14:textId="77777777" w:rsidR="00A83AB3" w:rsidRPr="00F96F67" w:rsidRDefault="00A83AB3" w:rsidP="005D6C4B">
            <w:pPr>
              <w:rPr>
                <w:sz w:val="28"/>
                <w:szCs w:val="28"/>
                <w:lang w:val="ru-RU"/>
              </w:rPr>
            </w:pPr>
            <w:r>
              <w:rPr>
                <w:sz w:val="28"/>
                <w:szCs w:val="28"/>
                <w:lang w:val="ru-RU"/>
              </w:rPr>
              <w:t>48</w:t>
            </w:r>
          </w:p>
        </w:tc>
        <w:tc>
          <w:tcPr>
            <w:tcW w:w="3554" w:type="dxa"/>
          </w:tcPr>
          <w:p w14:paraId="5728C069" w14:textId="77777777" w:rsidR="00A83AB3" w:rsidRPr="00F96F67" w:rsidRDefault="00A83AB3" w:rsidP="005D6C4B">
            <w:pPr>
              <w:rPr>
                <w:sz w:val="28"/>
                <w:szCs w:val="28"/>
                <w:lang w:val="ru-RU"/>
              </w:rPr>
            </w:pPr>
            <w:r w:rsidRPr="00F96F67">
              <w:rPr>
                <w:sz w:val="28"/>
                <w:szCs w:val="28"/>
                <w:lang w:val="ru-RU"/>
              </w:rPr>
              <w:t>Банковские карты. Виды банковских карт.</w:t>
            </w:r>
          </w:p>
        </w:tc>
        <w:tc>
          <w:tcPr>
            <w:tcW w:w="1701" w:type="dxa"/>
          </w:tcPr>
          <w:p w14:paraId="516A529C" w14:textId="77777777" w:rsidR="00A83AB3" w:rsidRPr="00F96F67" w:rsidRDefault="00A83AB3" w:rsidP="005D6C4B">
            <w:pPr>
              <w:jc w:val="center"/>
              <w:rPr>
                <w:sz w:val="28"/>
                <w:szCs w:val="28"/>
              </w:rPr>
            </w:pPr>
            <w:r w:rsidRPr="00F96F67">
              <w:rPr>
                <w:sz w:val="28"/>
                <w:szCs w:val="28"/>
              </w:rPr>
              <w:t>2</w:t>
            </w:r>
          </w:p>
        </w:tc>
        <w:tc>
          <w:tcPr>
            <w:tcW w:w="1701" w:type="dxa"/>
          </w:tcPr>
          <w:p w14:paraId="76F01C09" w14:textId="77777777" w:rsidR="00A83AB3" w:rsidRPr="00F96F67" w:rsidRDefault="00A83AB3" w:rsidP="005D6C4B">
            <w:pPr>
              <w:rPr>
                <w:sz w:val="28"/>
                <w:szCs w:val="28"/>
              </w:rPr>
            </w:pPr>
          </w:p>
        </w:tc>
        <w:tc>
          <w:tcPr>
            <w:tcW w:w="2693" w:type="dxa"/>
          </w:tcPr>
          <w:p w14:paraId="74707EA7" w14:textId="77777777" w:rsidR="00A83AB3" w:rsidRPr="00F96F67" w:rsidRDefault="00A83AB3" w:rsidP="005D6C4B">
            <w:pPr>
              <w:rPr>
                <w:sz w:val="28"/>
                <w:szCs w:val="28"/>
              </w:rPr>
            </w:pPr>
            <w:r w:rsidRPr="00F96F67">
              <w:rPr>
                <w:sz w:val="28"/>
                <w:szCs w:val="28"/>
              </w:rPr>
              <w:t>https://dni-fg.ru/</w:t>
            </w:r>
          </w:p>
        </w:tc>
        <w:tc>
          <w:tcPr>
            <w:tcW w:w="992" w:type="dxa"/>
          </w:tcPr>
          <w:p w14:paraId="1AB7B066" w14:textId="77777777" w:rsidR="00A83AB3" w:rsidRPr="00F96F67" w:rsidRDefault="00A83AB3" w:rsidP="005D6C4B">
            <w:pPr>
              <w:rPr>
                <w:sz w:val="28"/>
                <w:szCs w:val="28"/>
              </w:rPr>
            </w:pPr>
            <w:r w:rsidRPr="00F96F67">
              <w:rPr>
                <w:sz w:val="28"/>
                <w:szCs w:val="28"/>
              </w:rPr>
              <w:t>беседа</w:t>
            </w:r>
          </w:p>
        </w:tc>
      </w:tr>
      <w:tr w:rsidR="00A83AB3" w:rsidRPr="00F96F67" w14:paraId="32A1D696" w14:textId="77777777" w:rsidTr="00605772">
        <w:trPr>
          <w:trHeight w:val="551"/>
        </w:trPr>
        <w:tc>
          <w:tcPr>
            <w:tcW w:w="567" w:type="dxa"/>
          </w:tcPr>
          <w:p w14:paraId="0743BC63" w14:textId="77777777" w:rsidR="00A83AB3" w:rsidRDefault="00A83AB3" w:rsidP="005D6C4B">
            <w:pPr>
              <w:rPr>
                <w:sz w:val="28"/>
                <w:szCs w:val="28"/>
                <w:lang w:val="ru-RU"/>
              </w:rPr>
            </w:pPr>
            <w:r>
              <w:rPr>
                <w:sz w:val="28"/>
                <w:szCs w:val="28"/>
                <w:lang w:val="ru-RU"/>
              </w:rPr>
              <w:t>49-</w:t>
            </w:r>
          </w:p>
          <w:p w14:paraId="4C9ED0CB" w14:textId="77777777" w:rsidR="00A83AB3" w:rsidRPr="00F96F67" w:rsidRDefault="00A83AB3" w:rsidP="005D6C4B">
            <w:pPr>
              <w:rPr>
                <w:sz w:val="28"/>
                <w:szCs w:val="28"/>
                <w:lang w:val="ru-RU"/>
              </w:rPr>
            </w:pPr>
            <w:r>
              <w:rPr>
                <w:sz w:val="28"/>
                <w:szCs w:val="28"/>
                <w:lang w:val="ru-RU"/>
              </w:rPr>
              <w:t>50</w:t>
            </w:r>
          </w:p>
        </w:tc>
        <w:tc>
          <w:tcPr>
            <w:tcW w:w="3554" w:type="dxa"/>
          </w:tcPr>
          <w:p w14:paraId="03BCE9BF" w14:textId="77777777" w:rsidR="00A83AB3" w:rsidRPr="00F96F67" w:rsidRDefault="00A83AB3" w:rsidP="005D6C4B">
            <w:pPr>
              <w:rPr>
                <w:sz w:val="28"/>
                <w:szCs w:val="28"/>
              </w:rPr>
            </w:pPr>
            <w:r w:rsidRPr="00F96F67">
              <w:rPr>
                <w:sz w:val="28"/>
                <w:szCs w:val="28"/>
              </w:rPr>
              <w:t>Практическая работа.  Банковские карты.</w:t>
            </w:r>
          </w:p>
        </w:tc>
        <w:tc>
          <w:tcPr>
            <w:tcW w:w="1701" w:type="dxa"/>
          </w:tcPr>
          <w:p w14:paraId="015FEA61" w14:textId="77777777" w:rsidR="00A83AB3" w:rsidRPr="00F96F67" w:rsidRDefault="00A83AB3" w:rsidP="005D6C4B">
            <w:pPr>
              <w:jc w:val="center"/>
              <w:rPr>
                <w:sz w:val="28"/>
                <w:szCs w:val="28"/>
              </w:rPr>
            </w:pPr>
            <w:r w:rsidRPr="00F96F67">
              <w:rPr>
                <w:sz w:val="28"/>
                <w:szCs w:val="28"/>
              </w:rPr>
              <w:t>2</w:t>
            </w:r>
          </w:p>
        </w:tc>
        <w:tc>
          <w:tcPr>
            <w:tcW w:w="1701" w:type="dxa"/>
          </w:tcPr>
          <w:p w14:paraId="57AF423C" w14:textId="77777777" w:rsidR="00A83AB3" w:rsidRPr="00F96F67" w:rsidRDefault="00A83AB3" w:rsidP="005D6C4B">
            <w:pPr>
              <w:rPr>
                <w:sz w:val="28"/>
                <w:szCs w:val="28"/>
              </w:rPr>
            </w:pPr>
          </w:p>
        </w:tc>
        <w:tc>
          <w:tcPr>
            <w:tcW w:w="2693" w:type="dxa"/>
          </w:tcPr>
          <w:p w14:paraId="798CDE12" w14:textId="77777777" w:rsidR="00A83AB3" w:rsidRPr="00F96F67" w:rsidRDefault="00A83AB3" w:rsidP="005D6C4B">
            <w:pPr>
              <w:rPr>
                <w:sz w:val="28"/>
                <w:szCs w:val="28"/>
              </w:rPr>
            </w:pPr>
            <w:r w:rsidRPr="00F96F67">
              <w:rPr>
                <w:sz w:val="28"/>
                <w:szCs w:val="28"/>
              </w:rPr>
              <w:t>https://dni-fg.ru/</w:t>
            </w:r>
          </w:p>
        </w:tc>
        <w:tc>
          <w:tcPr>
            <w:tcW w:w="992" w:type="dxa"/>
          </w:tcPr>
          <w:p w14:paraId="2C3061E2" w14:textId="77777777" w:rsidR="00A83AB3" w:rsidRPr="00F96F67" w:rsidRDefault="00A83AB3" w:rsidP="005D6C4B">
            <w:pPr>
              <w:rPr>
                <w:sz w:val="28"/>
                <w:szCs w:val="28"/>
              </w:rPr>
            </w:pPr>
            <w:r w:rsidRPr="00F96F67">
              <w:rPr>
                <w:sz w:val="28"/>
                <w:szCs w:val="28"/>
              </w:rPr>
              <w:t>Практическая</w:t>
            </w:r>
          </w:p>
          <w:p w14:paraId="5727F2FE" w14:textId="77777777" w:rsidR="00A83AB3" w:rsidRPr="00F96F67" w:rsidRDefault="00A83AB3" w:rsidP="005D6C4B">
            <w:pPr>
              <w:rPr>
                <w:sz w:val="28"/>
                <w:szCs w:val="28"/>
              </w:rPr>
            </w:pPr>
            <w:r w:rsidRPr="00F96F67">
              <w:rPr>
                <w:sz w:val="28"/>
                <w:szCs w:val="28"/>
              </w:rPr>
              <w:t>работа</w:t>
            </w:r>
          </w:p>
        </w:tc>
      </w:tr>
      <w:tr w:rsidR="00A83AB3" w:rsidRPr="00F96F67" w14:paraId="20F54E4F" w14:textId="77777777" w:rsidTr="00605772">
        <w:trPr>
          <w:trHeight w:val="551"/>
        </w:trPr>
        <w:tc>
          <w:tcPr>
            <w:tcW w:w="567" w:type="dxa"/>
          </w:tcPr>
          <w:p w14:paraId="05B209F1" w14:textId="77777777" w:rsidR="00A83AB3" w:rsidRDefault="00A83AB3" w:rsidP="005D6C4B">
            <w:pPr>
              <w:rPr>
                <w:sz w:val="28"/>
                <w:szCs w:val="28"/>
                <w:lang w:val="ru-RU"/>
              </w:rPr>
            </w:pPr>
            <w:r>
              <w:rPr>
                <w:sz w:val="28"/>
                <w:szCs w:val="28"/>
                <w:lang w:val="ru-RU"/>
              </w:rPr>
              <w:t>51-</w:t>
            </w:r>
          </w:p>
          <w:p w14:paraId="1A34270A" w14:textId="77777777" w:rsidR="00A83AB3" w:rsidRPr="00F96F67" w:rsidRDefault="00A83AB3" w:rsidP="005D6C4B">
            <w:pPr>
              <w:rPr>
                <w:sz w:val="28"/>
                <w:szCs w:val="28"/>
                <w:lang w:val="ru-RU"/>
              </w:rPr>
            </w:pPr>
            <w:r>
              <w:rPr>
                <w:sz w:val="28"/>
                <w:szCs w:val="28"/>
                <w:lang w:val="ru-RU"/>
              </w:rPr>
              <w:t>52</w:t>
            </w:r>
          </w:p>
        </w:tc>
        <w:tc>
          <w:tcPr>
            <w:tcW w:w="3554" w:type="dxa"/>
          </w:tcPr>
          <w:p w14:paraId="5DCA5EDB" w14:textId="77777777" w:rsidR="00A83AB3" w:rsidRPr="00F96F67" w:rsidRDefault="00A83AB3" w:rsidP="005D6C4B">
            <w:pPr>
              <w:rPr>
                <w:sz w:val="28"/>
                <w:szCs w:val="28"/>
              </w:rPr>
            </w:pPr>
            <w:r w:rsidRPr="00F96F67">
              <w:rPr>
                <w:sz w:val="28"/>
                <w:szCs w:val="28"/>
              </w:rPr>
              <w:t>Практическая работа.  Банковские карты.</w:t>
            </w:r>
          </w:p>
        </w:tc>
        <w:tc>
          <w:tcPr>
            <w:tcW w:w="1701" w:type="dxa"/>
          </w:tcPr>
          <w:p w14:paraId="37A5E88D" w14:textId="77777777" w:rsidR="00A83AB3" w:rsidRPr="00F96F67" w:rsidRDefault="00A83AB3" w:rsidP="005D6C4B">
            <w:pPr>
              <w:jc w:val="center"/>
              <w:rPr>
                <w:sz w:val="28"/>
                <w:szCs w:val="28"/>
              </w:rPr>
            </w:pPr>
            <w:r w:rsidRPr="00F96F67">
              <w:rPr>
                <w:sz w:val="28"/>
                <w:szCs w:val="28"/>
              </w:rPr>
              <w:t>2</w:t>
            </w:r>
          </w:p>
        </w:tc>
        <w:tc>
          <w:tcPr>
            <w:tcW w:w="1701" w:type="dxa"/>
          </w:tcPr>
          <w:p w14:paraId="72D73FC3" w14:textId="77777777" w:rsidR="00A83AB3" w:rsidRPr="00F96F67" w:rsidRDefault="00A83AB3" w:rsidP="005D6C4B">
            <w:pPr>
              <w:rPr>
                <w:sz w:val="28"/>
                <w:szCs w:val="28"/>
              </w:rPr>
            </w:pPr>
          </w:p>
        </w:tc>
        <w:tc>
          <w:tcPr>
            <w:tcW w:w="2693" w:type="dxa"/>
          </w:tcPr>
          <w:p w14:paraId="46B6142D" w14:textId="77777777" w:rsidR="00A83AB3" w:rsidRPr="00F96F67" w:rsidRDefault="00A83AB3" w:rsidP="005D6C4B">
            <w:pPr>
              <w:rPr>
                <w:sz w:val="28"/>
                <w:szCs w:val="28"/>
              </w:rPr>
            </w:pPr>
            <w:r w:rsidRPr="00F96F67">
              <w:rPr>
                <w:sz w:val="28"/>
                <w:szCs w:val="28"/>
              </w:rPr>
              <w:t>https://dni-fg.ru/</w:t>
            </w:r>
          </w:p>
        </w:tc>
        <w:tc>
          <w:tcPr>
            <w:tcW w:w="992" w:type="dxa"/>
          </w:tcPr>
          <w:p w14:paraId="5230D165" w14:textId="77777777" w:rsidR="00A83AB3" w:rsidRPr="00F96F67" w:rsidRDefault="00A83AB3" w:rsidP="005D6C4B">
            <w:pPr>
              <w:rPr>
                <w:sz w:val="28"/>
                <w:szCs w:val="28"/>
              </w:rPr>
            </w:pPr>
            <w:r w:rsidRPr="00F96F67">
              <w:rPr>
                <w:sz w:val="28"/>
                <w:szCs w:val="28"/>
              </w:rPr>
              <w:t>Практическая</w:t>
            </w:r>
          </w:p>
          <w:p w14:paraId="35DE01BC" w14:textId="77777777" w:rsidR="00A83AB3" w:rsidRPr="00F96F67" w:rsidRDefault="00A83AB3" w:rsidP="005D6C4B">
            <w:pPr>
              <w:rPr>
                <w:sz w:val="28"/>
                <w:szCs w:val="28"/>
              </w:rPr>
            </w:pPr>
            <w:r w:rsidRPr="00F96F67">
              <w:rPr>
                <w:sz w:val="28"/>
                <w:szCs w:val="28"/>
              </w:rPr>
              <w:t>работа</w:t>
            </w:r>
          </w:p>
        </w:tc>
      </w:tr>
      <w:tr w:rsidR="00A83AB3" w:rsidRPr="00F96F67" w14:paraId="7833E77E" w14:textId="77777777" w:rsidTr="00605772">
        <w:trPr>
          <w:trHeight w:val="551"/>
        </w:trPr>
        <w:tc>
          <w:tcPr>
            <w:tcW w:w="567" w:type="dxa"/>
          </w:tcPr>
          <w:p w14:paraId="7DC9EB56" w14:textId="77777777" w:rsidR="00A83AB3" w:rsidRDefault="00A83AB3" w:rsidP="005D6C4B">
            <w:pPr>
              <w:rPr>
                <w:sz w:val="28"/>
                <w:szCs w:val="28"/>
                <w:lang w:val="ru-RU"/>
              </w:rPr>
            </w:pPr>
            <w:r>
              <w:rPr>
                <w:sz w:val="28"/>
                <w:szCs w:val="28"/>
                <w:lang w:val="ru-RU"/>
              </w:rPr>
              <w:t>53-</w:t>
            </w:r>
          </w:p>
          <w:p w14:paraId="46563CC0" w14:textId="77777777" w:rsidR="00A83AB3" w:rsidRPr="00F96F67" w:rsidRDefault="00A83AB3" w:rsidP="005D6C4B">
            <w:pPr>
              <w:rPr>
                <w:sz w:val="28"/>
                <w:szCs w:val="28"/>
                <w:lang w:val="ru-RU"/>
              </w:rPr>
            </w:pPr>
            <w:r>
              <w:rPr>
                <w:sz w:val="28"/>
                <w:szCs w:val="28"/>
                <w:lang w:val="ru-RU"/>
              </w:rPr>
              <w:t>54</w:t>
            </w:r>
          </w:p>
        </w:tc>
        <w:tc>
          <w:tcPr>
            <w:tcW w:w="3554" w:type="dxa"/>
          </w:tcPr>
          <w:p w14:paraId="75656AFD" w14:textId="77777777" w:rsidR="00A83AB3" w:rsidRPr="00F96F67" w:rsidRDefault="00A83AB3" w:rsidP="005D6C4B">
            <w:pPr>
              <w:rPr>
                <w:sz w:val="28"/>
                <w:szCs w:val="28"/>
                <w:lang w:val="ru-RU"/>
              </w:rPr>
            </w:pPr>
            <w:r w:rsidRPr="00F96F67">
              <w:rPr>
                <w:sz w:val="28"/>
                <w:szCs w:val="28"/>
                <w:lang w:val="ru-RU"/>
              </w:rPr>
              <w:t>Практическая работа. Банковские карты. Зачет.</w:t>
            </w:r>
          </w:p>
        </w:tc>
        <w:tc>
          <w:tcPr>
            <w:tcW w:w="1701" w:type="dxa"/>
          </w:tcPr>
          <w:p w14:paraId="4EC65290" w14:textId="77777777" w:rsidR="00A83AB3" w:rsidRPr="00F96F67" w:rsidRDefault="00A83AB3" w:rsidP="005D6C4B">
            <w:pPr>
              <w:jc w:val="center"/>
              <w:rPr>
                <w:sz w:val="28"/>
                <w:szCs w:val="28"/>
              </w:rPr>
            </w:pPr>
            <w:r w:rsidRPr="00F96F67">
              <w:rPr>
                <w:sz w:val="28"/>
                <w:szCs w:val="28"/>
              </w:rPr>
              <w:t>2</w:t>
            </w:r>
          </w:p>
        </w:tc>
        <w:tc>
          <w:tcPr>
            <w:tcW w:w="1701" w:type="dxa"/>
          </w:tcPr>
          <w:p w14:paraId="295A3275" w14:textId="77777777" w:rsidR="00A83AB3" w:rsidRPr="00F96F67" w:rsidRDefault="00A83AB3" w:rsidP="005D6C4B">
            <w:pPr>
              <w:rPr>
                <w:sz w:val="28"/>
                <w:szCs w:val="28"/>
              </w:rPr>
            </w:pPr>
          </w:p>
        </w:tc>
        <w:tc>
          <w:tcPr>
            <w:tcW w:w="2693" w:type="dxa"/>
          </w:tcPr>
          <w:p w14:paraId="044E8BAC" w14:textId="77777777" w:rsidR="00A83AB3" w:rsidRPr="00F96F67" w:rsidRDefault="00A83AB3" w:rsidP="005D6C4B">
            <w:pPr>
              <w:rPr>
                <w:sz w:val="28"/>
                <w:szCs w:val="28"/>
              </w:rPr>
            </w:pPr>
            <w:r w:rsidRPr="00F96F67">
              <w:rPr>
                <w:sz w:val="28"/>
                <w:szCs w:val="28"/>
              </w:rPr>
              <w:t>https://dni-fg.ru/</w:t>
            </w:r>
          </w:p>
        </w:tc>
        <w:tc>
          <w:tcPr>
            <w:tcW w:w="992" w:type="dxa"/>
          </w:tcPr>
          <w:p w14:paraId="5450FECE" w14:textId="77777777" w:rsidR="00A83AB3" w:rsidRPr="00F96F67" w:rsidRDefault="00A83AB3" w:rsidP="005D6C4B">
            <w:pPr>
              <w:rPr>
                <w:sz w:val="28"/>
                <w:szCs w:val="28"/>
              </w:rPr>
            </w:pPr>
            <w:r w:rsidRPr="00F96F67">
              <w:rPr>
                <w:sz w:val="28"/>
                <w:szCs w:val="28"/>
              </w:rPr>
              <w:t>Практическая</w:t>
            </w:r>
          </w:p>
          <w:p w14:paraId="424BFCF4" w14:textId="77777777" w:rsidR="00A83AB3" w:rsidRPr="00F96F67" w:rsidRDefault="00A83AB3" w:rsidP="005D6C4B">
            <w:pPr>
              <w:rPr>
                <w:sz w:val="28"/>
                <w:szCs w:val="28"/>
              </w:rPr>
            </w:pPr>
            <w:r w:rsidRPr="00F96F67">
              <w:rPr>
                <w:sz w:val="28"/>
                <w:szCs w:val="28"/>
              </w:rPr>
              <w:t>работа</w:t>
            </w:r>
          </w:p>
        </w:tc>
      </w:tr>
      <w:tr w:rsidR="00A83AB3" w:rsidRPr="00F96F67" w14:paraId="18B91532" w14:textId="77777777" w:rsidTr="00605772">
        <w:trPr>
          <w:trHeight w:val="552"/>
        </w:trPr>
        <w:tc>
          <w:tcPr>
            <w:tcW w:w="567" w:type="dxa"/>
          </w:tcPr>
          <w:p w14:paraId="7A44B838" w14:textId="77777777" w:rsidR="00A83AB3" w:rsidRDefault="00A83AB3" w:rsidP="005D6C4B">
            <w:pPr>
              <w:rPr>
                <w:sz w:val="28"/>
                <w:szCs w:val="28"/>
                <w:lang w:val="ru-RU"/>
              </w:rPr>
            </w:pPr>
            <w:r>
              <w:rPr>
                <w:sz w:val="28"/>
                <w:szCs w:val="28"/>
                <w:lang w:val="ru-RU"/>
              </w:rPr>
              <w:t>55-</w:t>
            </w:r>
          </w:p>
          <w:p w14:paraId="395C2877" w14:textId="77777777" w:rsidR="00A83AB3" w:rsidRPr="00F96F67" w:rsidRDefault="00A83AB3" w:rsidP="005D6C4B">
            <w:pPr>
              <w:rPr>
                <w:sz w:val="28"/>
                <w:szCs w:val="28"/>
                <w:lang w:val="ru-RU"/>
              </w:rPr>
            </w:pPr>
            <w:r>
              <w:rPr>
                <w:sz w:val="28"/>
                <w:szCs w:val="28"/>
                <w:lang w:val="ru-RU"/>
              </w:rPr>
              <w:t>56</w:t>
            </w:r>
          </w:p>
        </w:tc>
        <w:tc>
          <w:tcPr>
            <w:tcW w:w="3554" w:type="dxa"/>
          </w:tcPr>
          <w:p w14:paraId="1F893B45" w14:textId="77777777" w:rsidR="00A83AB3" w:rsidRPr="00F96F67" w:rsidRDefault="00A83AB3" w:rsidP="005D6C4B">
            <w:pPr>
              <w:rPr>
                <w:sz w:val="28"/>
                <w:szCs w:val="28"/>
                <w:lang w:val="ru-RU"/>
              </w:rPr>
            </w:pPr>
            <w:r w:rsidRPr="00F96F67">
              <w:rPr>
                <w:sz w:val="28"/>
                <w:szCs w:val="28"/>
                <w:lang w:val="ru-RU"/>
              </w:rPr>
              <w:t>Налог. Какие налоги вам  предстоит платить.</w:t>
            </w:r>
          </w:p>
        </w:tc>
        <w:tc>
          <w:tcPr>
            <w:tcW w:w="1701" w:type="dxa"/>
          </w:tcPr>
          <w:p w14:paraId="6EB377F7" w14:textId="77777777" w:rsidR="00A83AB3" w:rsidRPr="00F96F67" w:rsidRDefault="00A83AB3" w:rsidP="005D6C4B">
            <w:pPr>
              <w:jc w:val="center"/>
              <w:rPr>
                <w:sz w:val="28"/>
                <w:szCs w:val="28"/>
              </w:rPr>
            </w:pPr>
            <w:r w:rsidRPr="00F96F67">
              <w:rPr>
                <w:sz w:val="28"/>
                <w:szCs w:val="28"/>
              </w:rPr>
              <w:t>2</w:t>
            </w:r>
          </w:p>
        </w:tc>
        <w:tc>
          <w:tcPr>
            <w:tcW w:w="1701" w:type="dxa"/>
          </w:tcPr>
          <w:p w14:paraId="760E3DE1" w14:textId="77777777" w:rsidR="00A83AB3" w:rsidRPr="00F96F67" w:rsidRDefault="00A83AB3" w:rsidP="005D6C4B">
            <w:pPr>
              <w:rPr>
                <w:sz w:val="28"/>
                <w:szCs w:val="28"/>
              </w:rPr>
            </w:pPr>
          </w:p>
        </w:tc>
        <w:tc>
          <w:tcPr>
            <w:tcW w:w="2693" w:type="dxa"/>
          </w:tcPr>
          <w:p w14:paraId="1B68EA62" w14:textId="77777777" w:rsidR="00A83AB3" w:rsidRPr="00F96F67" w:rsidRDefault="00A83AB3" w:rsidP="005D6C4B">
            <w:pPr>
              <w:rPr>
                <w:sz w:val="28"/>
                <w:szCs w:val="28"/>
              </w:rPr>
            </w:pPr>
            <w:r w:rsidRPr="00F96F67">
              <w:rPr>
                <w:sz w:val="28"/>
                <w:szCs w:val="28"/>
              </w:rPr>
              <w:t>https://dni-fg.ru/</w:t>
            </w:r>
          </w:p>
        </w:tc>
        <w:tc>
          <w:tcPr>
            <w:tcW w:w="992" w:type="dxa"/>
          </w:tcPr>
          <w:p w14:paraId="22F47F01" w14:textId="77777777" w:rsidR="00A83AB3" w:rsidRPr="00F96F67" w:rsidRDefault="00A83AB3" w:rsidP="005D6C4B">
            <w:pPr>
              <w:rPr>
                <w:sz w:val="28"/>
                <w:szCs w:val="28"/>
              </w:rPr>
            </w:pPr>
            <w:r w:rsidRPr="00F96F67">
              <w:rPr>
                <w:sz w:val="28"/>
                <w:szCs w:val="28"/>
              </w:rPr>
              <w:t>беседа</w:t>
            </w:r>
          </w:p>
        </w:tc>
      </w:tr>
      <w:tr w:rsidR="00A83AB3" w:rsidRPr="00F96F67" w14:paraId="2C953A45" w14:textId="77777777" w:rsidTr="00605772">
        <w:trPr>
          <w:trHeight w:val="551"/>
        </w:trPr>
        <w:tc>
          <w:tcPr>
            <w:tcW w:w="567" w:type="dxa"/>
          </w:tcPr>
          <w:p w14:paraId="0F6ECBC0" w14:textId="77777777" w:rsidR="00A83AB3" w:rsidRDefault="00A83AB3" w:rsidP="005D6C4B">
            <w:pPr>
              <w:rPr>
                <w:sz w:val="28"/>
                <w:szCs w:val="28"/>
                <w:lang w:val="ru-RU"/>
              </w:rPr>
            </w:pPr>
            <w:r>
              <w:rPr>
                <w:sz w:val="28"/>
                <w:szCs w:val="28"/>
                <w:lang w:val="ru-RU"/>
              </w:rPr>
              <w:lastRenderedPageBreak/>
              <w:t>57-</w:t>
            </w:r>
          </w:p>
          <w:p w14:paraId="288B3B26" w14:textId="77777777" w:rsidR="00A83AB3" w:rsidRPr="00F96F67" w:rsidRDefault="00A83AB3" w:rsidP="005D6C4B">
            <w:pPr>
              <w:rPr>
                <w:sz w:val="28"/>
                <w:szCs w:val="28"/>
                <w:lang w:val="ru-RU"/>
              </w:rPr>
            </w:pPr>
            <w:r>
              <w:rPr>
                <w:sz w:val="28"/>
                <w:szCs w:val="28"/>
                <w:lang w:val="ru-RU"/>
              </w:rPr>
              <w:t>58</w:t>
            </w:r>
          </w:p>
        </w:tc>
        <w:tc>
          <w:tcPr>
            <w:tcW w:w="3554" w:type="dxa"/>
          </w:tcPr>
          <w:p w14:paraId="0068F5B4" w14:textId="77777777" w:rsidR="00A83AB3" w:rsidRPr="00F96F67" w:rsidRDefault="00A83AB3" w:rsidP="005D6C4B">
            <w:pPr>
              <w:rPr>
                <w:sz w:val="28"/>
                <w:szCs w:val="28"/>
              </w:rPr>
            </w:pPr>
            <w:r w:rsidRPr="00F96F67">
              <w:rPr>
                <w:sz w:val="28"/>
                <w:szCs w:val="28"/>
              </w:rPr>
              <w:t>Практическая работа. Налог.</w:t>
            </w:r>
          </w:p>
          <w:p w14:paraId="55A6A626" w14:textId="77777777" w:rsidR="00A83AB3" w:rsidRPr="00F96F67" w:rsidRDefault="00A83AB3" w:rsidP="005D6C4B">
            <w:pPr>
              <w:rPr>
                <w:sz w:val="28"/>
                <w:szCs w:val="28"/>
              </w:rPr>
            </w:pPr>
          </w:p>
        </w:tc>
        <w:tc>
          <w:tcPr>
            <w:tcW w:w="1701" w:type="dxa"/>
          </w:tcPr>
          <w:p w14:paraId="7540DCA4" w14:textId="77777777" w:rsidR="00A83AB3" w:rsidRPr="00F96F67" w:rsidRDefault="00A83AB3" w:rsidP="005D6C4B">
            <w:pPr>
              <w:jc w:val="center"/>
              <w:rPr>
                <w:sz w:val="28"/>
                <w:szCs w:val="28"/>
              </w:rPr>
            </w:pPr>
            <w:r w:rsidRPr="00F96F67">
              <w:rPr>
                <w:sz w:val="28"/>
                <w:szCs w:val="28"/>
              </w:rPr>
              <w:t>2</w:t>
            </w:r>
          </w:p>
        </w:tc>
        <w:tc>
          <w:tcPr>
            <w:tcW w:w="1701" w:type="dxa"/>
          </w:tcPr>
          <w:p w14:paraId="545D69D3" w14:textId="77777777" w:rsidR="00A83AB3" w:rsidRPr="00F96F67" w:rsidRDefault="00A83AB3" w:rsidP="005D6C4B">
            <w:pPr>
              <w:rPr>
                <w:sz w:val="28"/>
                <w:szCs w:val="28"/>
              </w:rPr>
            </w:pPr>
          </w:p>
        </w:tc>
        <w:tc>
          <w:tcPr>
            <w:tcW w:w="2693" w:type="dxa"/>
          </w:tcPr>
          <w:p w14:paraId="1EB1B35F" w14:textId="77777777" w:rsidR="00A83AB3" w:rsidRPr="00F96F67" w:rsidRDefault="00A83AB3" w:rsidP="005D6C4B">
            <w:pPr>
              <w:rPr>
                <w:sz w:val="28"/>
                <w:szCs w:val="28"/>
              </w:rPr>
            </w:pPr>
            <w:r w:rsidRPr="00F96F67">
              <w:rPr>
                <w:sz w:val="28"/>
                <w:szCs w:val="28"/>
              </w:rPr>
              <w:t>https://dni-fg.ru/</w:t>
            </w:r>
          </w:p>
        </w:tc>
        <w:tc>
          <w:tcPr>
            <w:tcW w:w="992" w:type="dxa"/>
          </w:tcPr>
          <w:p w14:paraId="223B16AF" w14:textId="77777777" w:rsidR="00A83AB3" w:rsidRPr="00F96F67" w:rsidRDefault="00A83AB3" w:rsidP="005D6C4B">
            <w:pPr>
              <w:rPr>
                <w:sz w:val="28"/>
                <w:szCs w:val="28"/>
              </w:rPr>
            </w:pPr>
            <w:r w:rsidRPr="00F96F67">
              <w:rPr>
                <w:sz w:val="28"/>
                <w:szCs w:val="28"/>
              </w:rPr>
              <w:t>Практическая</w:t>
            </w:r>
          </w:p>
          <w:p w14:paraId="4FE202E0" w14:textId="77777777" w:rsidR="00A83AB3" w:rsidRPr="00F96F67" w:rsidRDefault="00A83AB3" w:rsidP="005D6C4B">
            <w:pPr>
              <w:rPr>
                <w:sz w:val="28"/>
                <w:szCs w:val="28"/>
              </w:rPr>
            </w:pPr>
            <w:r w:rsidRPr="00F96F67">
              <w:rPr>
                <w:sz w:val="28"/>
                <w:szCs w:val="28"/>
              </w:rPr>
              <w:t>работа, тест</w:t>
            </w:r>
          </w:p>
        </w:tc>
      </w:tr>
      <w:tr w:rsidR="00A83AB3" w:rsidRPr="00F96F67" w14:paraId="1516FA4E" w14:textId="77777777" w:rsidTr="00605772">
        <w:trPr>
          <w:trHeight w:val="825"/>
        </w:trPr>
        <w:tc>
          <w:tcPr>
            <w:tcW w:w="567" w:type="dxa"/>
          </w:tcPr>
          <w:p w14:paraId="73E93C4F" w14:textId="77777777" w:rsidR="00A83AB3" w:rsidRDefault="00A83AB3" w:rsidP="005D6C4B">
            <w:pPr>
              <w:rPr>
                <w:sz w:val="28"/>
                <w:szCs w:val="28"/>
                <w:lang w:val="ru-RU"/>
              </w:rPr>
            </w:pPr>
            <w:r>
              <w:rPr>
                <w:sz w:val="28"/>
                <w:szCs w:val="28"/>
                <w:lang w:val="ru-RU"/>
              </w:rPr>
              <w:t>59-</w:t>
            </w:r>
          </w:p>
          <w:p w14:paraId="55BB9B55" w14:textId="77777777" w:rsidR="00A83AB3" w:rsidRPr="00F96F67" w:rsidRDefault="00A83AB3" w:rsidP="005D6C4B">
            <w:pPr>
              <w:rPr>
                <w:sz w:val="28"/>
                <w:szCs w:val="28"/>
                <w:lang w:val="ru-RU"/>
              </w:rPr>
            </w:pPr>
            <w:r>
              <w:rPr>
                <w:sz w:val="28"/>
                <w:szCs w:val="28"/>
                <w:lang w:val="ru-RU"/>
              </w:rPr>
              <w:t>60</w:t>
            </w:r>
          </w:p>
        </w:tc>
        <w:tc>
          <w:tcPr>
            <w:tcW w:w="3554" w:type="dxa"/>
          </w:tcPr>
          <w:p w14:paraId="1942F6CE" w14:textId="77777777" w:rsidR="00A83AB3" w:rsidRPr="00F96F67" w:rsidRDefault="00A83AB3" w:rsidP="005D6C4B">
            <w:pPr>
              <w:rPr>
                <w:sz w:val="28"/>
                <w:szCs w:val="28"/>
                <w:lang w:val="ru-RU"/>
              </w:rPr>
            </w:pPr>
            <w:r w:rsidRPr="00F96F67">
              <w:rPr>
                <w:sz w:val="28"/>
                <w:szCs w:val="28"/>
                <w:lang w:val="ru-RU"/>
              </w:rPr>
              <w:t>Информационное общество. Портал государственных</w:t>
            </w:r>
          </w:p>
          <w:p w14:paraId="3902F808" w14:textId="77777777" w:rsidR="00A83AB3" w:rsidRPr="00F96F67" w:rsidRDefault="00A83AB3" w:rsidP="005D6C4B">
            <w:pPr>
              <w:rPr>
                <w:sz w:val="28"/>
                <w:szCs w:val="28"/>
                <w:lang w:val="ru-RU"/>
              </w:rPr>
            </w:pPr>
            <w:r w:rsidRPr="00F96F67">
              <w:rPr>
                <w:sz w:val="28"/>
                <w:szCs w:val="28"/>
                <w:lang w:val="ru-RU"/>
              </w:rPr>
              <w:t>услуг.</w:t>
            </w:r>
          </w:p>
        </w:tc>
        <w:tc>
          <w:tcPr>
            <w:tcW w:w="1701" w:type="dxa"/>
          </w:tcPr>
          <w:p w14:paraId="41F2116A" w14:textId="77777777" w:rsidR="00A83AB3" w:rsidRPr="00F96F67" w:rsidRDefault="00A83AB3" w:rsidP="005D6C4B">
            <w:pPr>
              <w:jc w:val="center"/>
              <w:rPr>
                <w:sz w:val="28"/>
                <w:szCs w:val="28"/>
              </w:rPr>
            </w:pPr>
            <w:r w:rsidRPr="00F96F67">
              <w:rPr>
                <w:sz w:val="28"/>
                <w:szCs w:val="28"/>
              </w:rPr>
              <w:t>2</w:t>
            </w:r>
          </w:p>
        </w:tc>
        <w:tc>
          <w:tcPr>
            <w:tcW w:w="1701" w:type="dxa"/>
          </w:tcPr>
          <w:p w14:paraId="7E92E66C" w14:textId="77777777" w:rsidR="00A83AB3" w:rsidRPr="00F96F67" w:rsidRDefault="00A83AB3" w:rsidP="005D6C4B">
            <w:pPr>
              <w:rPr>
                <w:sz w:val="28"/>
                <w:szCs w:val="28"/>
              </w:rPr>
            </w:pPr>
          </w:p>
        </w:tc>
        <w:tc>
          <w:tcPr>
            <w:tcW w:w="2693" w:type="dxa"/>
          </w:tcPr>
          <w:p w14:paraId="649EB20C" w14:textId="77777777" w:rsidR="00A83AB3" w:rsidRPr="00F96F67" w:rsidRDefault="00A83AB3" w:rsidP="005D6C4B">
            <w:pPr>
              <w:rPr>
                <w:sz w:val="28"/>
                <w:szCs w:val="28"/>
              </w:rPr>
            </w:pPr>
            <w:r w:rsidRPr="00F96F67">
              <w:rPr>
                <w:sz w:val="28"/>
                <w:szCs w:val="28"/>
              </w:rPr>
              <w:t>https://dni-fg.ru/</w:t>
            </w:r>
          </w:p>
        </w:tc>
        <w:tc>
          <w:tcPr>
            <w:tcW w:w="992" w:type="dxa"/>
          </w:tcPr>
          <w:p w14:paraId="37215718" w14:textId="77777777" w:rsidR="00A83AB3" w:rsidRPr="00F96F67" w:rsidRDefault="00A83AB3" w:rsidP="005D6C4B">
            <w:pPr>
              <w:rPr>
                <w:sz w:val="28"/>
                <w:szCs w:val="28"/>
              </w:rPr>
            </w:pPr>
            <w:r w:rsidRPr="00F96F67">
              <w:rPr>
                <w:sz w:val="28"/>
                <w:szCs w:val="28"/>
              </w:rPr>
              <w:t>беседа</w:t>
            </w:r>
          </w:p>
        </w:tc>
      </w:tr>
      <w:tr w:rsidR="00A83AB3" w:rsidRPr="00F96F67" w14:paraId="376F4151" w14:textId="77777777" w:rsidTr="00605772">
        <w:trPr>
          <w:trHeight w:val="574"/>
        </w:trPr>
        <w:tc>
          <w:tcPr>
            <w:tcW w:w="567" w:type="dxa"/>
          </w:tcPr>
          <w:p w14:paraId="2D8D39DC" w14:textId="77777777" w:rsidR="00A83AB3" w:rsidRPr="00F96F67" w:rsidRDefault="00A83AB3" w:rsidP="005D6C4B">
            <w:pPr>
              <w:rPr>
                <w:sz w:val="28"/>
                <w:szCs w:val="28"/>
                <w:lang w:val="ru-RU"/>
              </w:rPr>
            </w:pPr>
            <w:r>
              <w:rPr>
                <w:sz w:val="28"/>
                <w:szCs w:val="28"/>
                <w:lang w:val="ru-RU"/>
              </w:rPr>
              <w:t>61-62</w:t>
            </w:r>
          </w:p>
        </w:tc>
        <w:tc>
          <w:tcPr>
            <w:tcW w:w="3554" w:type="dxa"/>
          </w:tcPr>
          <w:p w14:paraId="1DF17741" w14:textId="77777777" w:rsidR="00A83AB3" w:rsidRPr="00F96F67" w:rsidRDefault="00A83AB3" w:rsidP="005D6C4B">
            <w:pPr>
              <w:rPr>
                <w:sz w:val="28"/>
                <w:szCs w:val="28"/>
                <w:lang w:val="ru-RU"/>
              </w:rPr>
            </w:pPr>
            <w:r w:rsidRPr="00F96F67">
              <w:rPr>
                <w:sz w:val="28"/>
                <w:szCs w:val="28"/>
                <w:lang w:val="ru-RU"/>
              </w:rPr>
              <w:t>Простые правила похода в магазин. Практическая</w:t>
            </w:r>
          </w:p>
          <w:p w14:paraId="5378B348" w14:textId="77777777" w:rsidR="00A83AB3" w:rsidRPr="00F96F67" w:rsidRDefault="00A83AB3" w:rsidP="005D6C4B">
            <w:pPr>
              <w:rPr>
                <w:sz w:val="28"/>
                <w:szCs w:val="28"/>
                <w:lang w:val="ru-RU"/>
              </w:rPr>
            </w:pPr>
            <w:r w:rsidRPr="00F96F67">
              <w:rPr>
                <w:sz w:val="28"/>
                <w:szCs w:val="28"/>
                <w:lang w:val="ru-RU"/>
              </w:rPr>
              <w:t>работа. Правила похода в магазин.</w:t>
            </w:r>
          </w:p>
        </w:tc>
        <w:tc>
          <w:tcPr>
            <w:tcW w:w="1701" w:type="dxa"/>
          </w:tcPr>
          <w:p w14:paraId="5882B39C" w14:textId="77777777" w:rsidR="00A83AB3" w:rsidRPr="00F96F67" w:rsidRDefault="00A83AB3" w:rsidP="005D6C4B">
            <w:pPr>
              <w:jc w:val="center"/>
              <w:rPr>
                <w:sz w:val="28"/>
                <w:szCs w:val="28"/>
              </w:rPr>
            </w:pPr>
            <w:r w:rsidRPr="00F96F67">
              <w:rPr>
                <w:sz w:val="28"/>
                <w:szCs w:val="28"/>
              </w:rPr>
              <w:t>2</w:t>
            </w:r>
          </w:p>
        </w:tc>
        <w:tc>
          <w:tcPr>
            <w:tcW w:w="1701" w:type="dxa"/>
          </w:tcPr>
          <w:p w14:paraId="29315B70" w14:textId="77777777" w:rsidR="00A83AB3" w:rsidRPr="00F96F67" w:rsidRDefault="00A83AB3" w:rsidP="005D6C4B">
            <w:pPr>
              <w:rPr>
                <w:sz w:val="28"/>
                <w:szCs w:val="28"/>
              </w:rPr>
            </w:pPr>
          </w:p>
        </w:tc>
        <w:tc>
          <w:tcPr>
            <w:tcW w:w="2693" w:type="dxa"/>
          </w:tcPr>
          <w:p w14:paraId="658DA383" w14:textId="77777777" w:rsidR="00A83AB3" w:rsidRPr="00F96F67" w:rsidRDefault="00A83AB3" w:rsidP="005D6C4B">
            <w:pPr>
              <w:rPr>
                <w:sz w:val="28"/>
                <w:szCs w:val="28"/>
              </w:rPr>
            </w:pPr>
            <w:r w:rsidRPr="00F96F67">
              <w:rPr>
                <w:sz w:val="28"/>
                <w:szCs w:val="28"/>
              </w:rPr>
              <w:t>https://dni-fg.ru/</w:t>
            </w:r>
          </w:p>
        </w:tc>
        <w:tc>
          <w:tcPr>
            <w:tcW w:w="992" w:type="dxa"/>
          </w:tcPr>
          <w:p w14:paraId="05C6D1E7" w14:textId="77777777" w:rsidR="00A83AB3" w:rsidRPr="00F96F67" w:rsidRDefault="00A83AB3" w:rsidP="005D6C4B">
            <w:pPr>
              <w:rPr>
                <w:sz w:val="28"/>
                <w:szCs w:val="28"/>
              </w:rPr>
            </w:pPr>
            <w:r w:rsidRPr="00F96F67">
              <w:rPr>
                <w:sz w:val="28"/>
                <w:szCs w:val="28"/>
              </w:rPr>
              <w:t>Практическая работа</w:t>
            </w:r>
          </w:p>
        </w:tc>
      </w:tr>
      <w:tr w:rsidR="00A83AB3" w:rsidRPr="00F96F67" w14:paraId="50889C35" w14:textId="77777777" w:rsidTr="00605772">
        <w:trPr>
          <w:trHeight w:val="825"/>
        </w:trPr>
        <w:tc>
          <w:tcPr>
            <w:tcW w:w="567" w:type="dxa"/>
          </w:tcPr>
          <w:p w14:paraId="42299552" w14:textId="77777777" w:rsidR="00A83AB3" w:rsidRPr="00F96F67" w:rsidRDefault="00A83AB3" w:rsidP="005D6C4B">
            <w:pPr>
              <w:rPr>
                <w:sz w:val="28"/>
                <w:szCs w:val="28"/>
                <w:lang w:val="ru-RU"/>
              </w:rPr>
            </w:pPr>
            <w:r>
              <w:rPr>
                <w:sz w:val="28"/>
                <w:szCs w:val="28"/>
                <w:lang w:val="ru-RU"/>
              </w:rPr>
              <w:t>63-64</w:t>
            </w:r>
          </w:p>
        </w:tc>
        <w:tc>
          <w:tcPr>
            <w:tcW w:w="3554" w:type="dxa"/>
          </w:tcPr>
          <w:p w14:paraId="50523CE9" w14:textId="77777777" w:rsidR="00A83AB3" w:rsidRPr="00F96F67" w:rsidRDefault="00A83AB3" w:rsidP="005D6C4B">
            <w:pPr>
              <w:rPr>
                <w:sz w:val="28"/>
                <w:szCs w:val="28"/>
                <w:lang w:val="ru-RU"/>
              </w:rPr>
            </w:pPr>
            <w:r w:rsidRPr="00F96F67">
              <w:rPr>
                <w:sz w:val="28"/>
                <w:szCs w:val="28"/>
                <w:lang w:val="ru-RU"/>
              </w:rPr>
              <w:t>Защита прав потребителя при расчётах за товары и</w:t>
            </w:r>
          </w:p>
          <w:p w14:paraId="7DF7937A" w14:textId="77777777" w:rsidR="00A83AB3" w:rsidRPr="00F96F67" w:rsidRDefault="00A83AB3" w:rsidP="005D6C4B">
            <w:pPr>
              <w:rPr>
                <w:sz w:val="28"/>
                <w:szCs w:val="28"/>
              </w:rPr>
            </w:pPr>
            <w:r w:rsidRPr="00F96F67">
              <w:rPr>
                <w:sz w:val="28"/>
                <w:szCs w:val="28"/>
              </w:rPr>
              <w:t>услуги.</w:t>
            </w:r>
          </w:p>
        </w:tc>
        <w:tc>
          <w:tcPr>
            <w:tcW w:w="1701" w:type="dxa"/>
          </w:tcPr>
          <w:p w14:paraId="1DE1B18C" w14:textId="77777777" w:rsidR="00A83AB3" w:rsidRPr="00F96F67" w:rsidRDefault="00A83AB3" w:rsidP="005D6C4B">
            <w:pPr>
              <w:jc w:val="center"/>
              <w:rPr>
                <w:sz w:val="28"/>
                <w:szCs w:val="28"/>
              </w:rPr>
            </w:pPr>
            <w:r w:rsidRPr="00F96F67">
              <w:rPr>
                <w:sz w:val="28"/>
                <w:szCs w:val="28"/>
              </w:rPr>
              <w:t>2</w:t>
            </w:r>
          </w:p>
        </w:tc>
        <w:tc>
          <w:tcPr>
            <w:tcW w:w="1701" w:type="dxa"/>
          </w:tcPr>
          <w:p w14:paraId="76651602" w14:textId="77777777" w:rsidR="00A83AB3" w:rsidRPr="00F96F67" w:rsidRDefault="00A83AB3" w:rsidP="005D6C4B">
            <w:pPr>
              <w:rPr>
                <w:sz w:val="28"/>
                <w:szCs w:val="28"/>
              </w:rPr>
            </w:pPr>
          </w:p>
        </w:tc>
        <w:tc>
          <w:tcPr>
            <w:tcW w:w="2693" w:type="dxa"/>
          </w:tcPr>
          <w:p w14:paraId="1F0A35E0" w14:textId="77777777" w:rsidR="00A83AB3" w:rsidRPr="00F96F67" w:rsidRDefault="00A83AB3" w:rsidP="005D6C4B">
            <w:pPr>
              <w:rPr>
                <w:sz w:val="28"/>
                <w:szCs w:val="28"/>
              </w:rPr>
            </w:pPr>
            <w:r w:rsidRPr="00F96F67">
              <w:rPr>
                <w:sz w:val="28"/>
                <w:szCs w:val="28"/>
              </w:rPr>
              <w:t>https://dni-fg.ru/</w:t>
            </w:r>
          </w:p>
        </w:tc>
        <w:tc>
          <w:tcPr>
            <w:tcW w:w="992" w:type="dxa"/>
          </w:tcPr>
          <w:p w14:paraId="65C1A29F" w14:textId="77777777" w:rsidR="00A83AB3" w:rsidRPr="00F96F67" w:rsidRDefault="00A83AB3" w:rsidP="005D6C4B">
            <w:pPr>
              <w:rPr>
                <w:sz w:val="28"/>
                <w:szCs w:val="28"/>
              </w:rPr>
            </w:pPr>
            <w:r w:rsidRPr="00F96F67">
              <w:rPr>
                <w:sz w:val="28"/>
                <w:szCs w:val="28"/>
              </w:rPr>
              <w:t>беседа</w:t>
            </w:r>
          </w:p>
        </w:tc>
      </w:tr>
      <w:tr w:rsidR="00A83AB3" w:rsidRPr="00F96F67" w14:paraId="4F0B1312" w14:textId="77777777" w:rsidTr="00605772">
        <w:trPr>
          <w:trHeight w:val="551"/>
        </w:trPr>
        <w:tc>
          <w:tcPr>
            <w:tcW w:w="567" w:type="dxa"/>
          </w:tcPr>
          <w:p w14:paraId="23DD6D0E" w14:textId="77777777" w:rsidR="00A83AB3" w:rsidRPr="00F96F67" w:rsidRDefault="00A83AB3" w:rsidP="005D6C4B">
            <w:pPr>
              <w:rPr>
                <w:sz w:val="28"/>
                <w:szCs w:val="28"/>
                <w:lang w:val="ru-RU"/>
              </w:rPr>
            </w:pPr>
            <w:r>
              <w:rPr>
                <w:sz w:val="28"/>
                <w:szCs w:val="28"/>
                <w:lang w:val="ru-RU"/>
              </w:rPr>
              <w:t>65-66</w:t>
            </w:r>
          </w:p>
        </w:tc>
        <w:tc>
          <w:tcPr>
            <w:tcW w:w="3554" w:type="dxa"/>
          </w:tcPr>
          <w:p w14:paraId="00AD76B9" w14:textId="77777777" w:rsidR="00A83AB3" w:rsidRPr="00F96F67" w:rsidRDefault="00A83AB3" w:rsidP="005D6C4B">
            <w:pPr>
              <w:rPr>
                <w:sz w:val="28"/>
                <w:szCs w:val="28"/>
                <w:lang w:val="ru-RU"/>
              </w:rPr>
            </w:pPr>
            <w:r w:rsidRPr="00F96F67">
              <w:rPr>
                <w:sz w:val="28"/>
                <w:szCs w:val="28"/>
                <w:lang w:val="ru-RU"/>
              </w:rPr>
              <w:t>Что нужно знать при  оформлении на работу.</w:t>
            </w:r>
          </w:p>
        </w:tc>
        <w:tc>
          <w:tcPr>
            <w:tcW w:w="1701" w:type="dxa"/>
          </w:tcPr>
          <w:p w14:paraId="19B0595F" w14:textId="77777777" w:rsidR="00A83AB3" w:rsidRPr="00F96F67" w:rsidRDefault="00A83AB3" w:rsidP="005D6C4B">
            <w:pPr>
              <w:jc w:val="center"/>
              <w:rPr>
                <w:sz w:val="28"/>
                <w:szCs w:val="28"/>
              </w:rPr>
            </w:pPr>
            <w:r w:rsidRPr="00F96F67">
              <w:rPr>
                <w:sz w:val="28"/>
                <w:szCs w:val="28"/>
              </w:rPr>
              <w:t>2</w:t>
            </w:r>
          </w:p>
        </w:tc>
        <w:tc>
          <w:tcPr>
            <w:tcW w:w="1701" w:type="dxa"/>
          </w:tcPr>
          <w:p w14:paraId="1D6153E7" w14:textId="77777777" w:rsidR="00A83AB3" w:rsidRPr="00F96F67" w:rsidRDefault="00A83AB3" w:rsidP="005D6C4B">
            <w:pPr>
              <w:rPr>
                <w:sz w:val="28"/>
                <w:szCs w:val="28"/>
              </w:rPr>
            </w:pPr>
          </w:p>
        </w:tc>
        <w:tc>
          <w:tcPr>
            <w:tcW w:w="2693" w:type="dxa"/>
          </w:tcPr>
          <w:p w14:paraId="39DC8159" w14:textId="77777777" w:rsidR="00A83AB3" w:rsidRPr="00F96F67" w:rsidRDefault="00A83AB3" w:rsidP="005D6C4B">
            <w:pPr>
              <w:rPr>
                <w:sz w:val="28"/>
                <w:szCs w:val="28"/>
              </w:rPr>
            </w:pPr>
            <w:r w:rsidRPr="00F96F67">
              <w:rPr>
                <w:sz w:val="28"/>
                <w:szCs w:val="28"/>
              </w:rPr>
              <w:t>https://dni-fg.ru/</w:t>
            </w:r>
          </w:p>
        </w:tc>
        <w:tc>
          <w:tcPr>
            <w:tcW w:w="992" w:type="dxa"/>
          </w:tcPr>
          <w:p w14:paraId="5B5B0CE8" w14:textId="77777777" w:rsidR="00A83AB3" w:rsidRPr="00F96F67" w:rsidRDefault="00A83AB3" w:rsidP="005D6C4B">
            <w:pPr>
              <w:rPr>
                <w:sz w:val="28"/>
                <w:szCs w:val="28"/>
              </w:rPr>
            </w:pPr>
            <w:r w:rsidRPr="00F96F67">
              <w:rPr>
                <w:sz w:val="28"/>
                <w:szCs w:val="28"/>
              </w:rPr>
              <w:t>беседа</w:t>
            </w:r>
          </w:p>
        </w:tc>
      </w:tr>
      <w:tr w:rsidR="00A83AB3" w:rsidRPr="00F96F67" w14:paraId="702EC0F3" w14:textId="77777777" w:rsidTr="00605772">
        <w:trPr>
          <w:trHeight w:val="830"/>
        </w:trPr>
        <w:tc>
          <w:tcPr>
            <w:tcW w:w="567" w:type="dxa"/>
          </w:tcPr>
          <w:p w14:paraId="76E77DDD" w14:textId="77777777" w:rsidR="00A83AB3" w:rsidRPr="00F96F67" w:rsidRDefault="00A83AB3" w:rsidP="005D6C4B">
            <w:pPr>
              <w:rPr>
                <w:sz w:val="28"/>
                <w:szCs w:val="28"/>
                <w:lang w:val="ru-RU"/>
              </w:rPr>
            </w:pPr>
            <w:r>
              <w:rPr>
                <w:sz w:val="28"/>
                <w:szCs w:val="28"/>
                <w:lang w:val="ru-RU"/>
              </w:rPr>
              <w:t>67-68</w:t>
            </w:r>
          </w:p>
        </w:tc>
        <w:tc>
          <w:tcPr>
            <w:tcW w:w="3554" w:type="dxa"/>
          </w:tcPr>
          <w:p w14:paraId="29D48FCE" w14:textId="77777777" w:rsidR="00A83AB3" w:rsidRPr="00F96F67" w:rsidRDefault="00A83AB3" w:rsidP="005D6C4B">
            <w:pPr>
              <w:rPr>
                <w:sz w:val="28"/>
                <w:szCs w:val="28"/>
                <w:lang w:val="ru-RU"/>
              </w:rPr>
            </w:pPr>
            <w:r w:rsidRPr="00F96F67">
              <w:rPr>
                <w:sz w:val="28"/>
                <w:szCs w:val="28"/>
                <w:lang w:val="ru-RU"/>
              </w:rPr>
              <w:t>Практическая работа. Финансовая грамотность. Зачёт.</w:t>
            </w:r>
          </w:p>
        </w:tc>
        <w:tc>
          <w:tcPr>
            <w:tcW w:w="1701" w:type="dxa"/>
          </w:tcPr>
          <w:p w14:paraId="5A9DA9E0" w14:textId="77777777" w:rsidR="00A83AB3" w:rsidRPr="00F96F67" w:rsidRDefault="00A83AB3" w:rsidP="005D6C4B">
            <w:pPr>
              <w:jc w:val="center"/>
              <w:rPr>
                <w:sz w:val="28"/>
                <w:szCs w:val="28"/>
              </w:rPr>
            </w:pPr>
            <w:r w:rsidRPr="00F96F67">
              <w:rPr>
                <w:sz w:val="28"/>
                <w:szCs w:val="28"/>
              </w:rPr>
              <w:t>2</w:t>
            </w:r>
          </w:p>
        </w:tc>
        <w:tc>
          <w:tcPr>
            <w:tcW w:w="1701" w:type="dxa"/>
          </w:tcPr>
          <w:p w14:paraId="6D8AE09F" w14:textId="77777777" w:rsidR="00A83AB3" w:rsidRPr="00F96F67" w:rsidRDefault="00A83AB3" w:rsidP="005D6C4B">
            <w:pPr>
              <w:rPr>
                <w:sz w:val="28"/>
                <w:szCs w:val="28"/>
              </w:rPr>
            </w:pPr>
          </w:p>
        </w:tc>
        <w:tc>
          <w:tcPr>
            <w:tcW w:w="2693" w:type="dxa"/>
          </w:tcPr>
          <w:p w14:paraId="03D82355" w14:textId="77777777" w:rsidR="00A83AB3" w:rsidRPr="00F96F67" w:rsidRDefault="00A83AB3" w:rsidP="005D6C4B">
            <w:pPr>
              <w:rPr>
                <w:sz w:val="28"/>
                <w:szCs w:val="28"/>
              </w:rPr>
            </w:pPr>
            <w:r w:rsidRPr="00F96F67">
              <w:rPr>
                <w:sz w:val="28"/>
                <w:szCs w:val="28"/>
              </w:rPr>
              <w:t>https://dni-fg.ru/</w:t>
            </w:r>
          </w:p>
        </w:tc>
        <w:tc>
          <w:tcPr>
            <w:tcW w:w="992" w:type="dxa"/>
          </w:tcPr>
          <w:p w14:paraId="15D03931" w14:textId="77777777" w:rsidR="00A83AB3" w:rsidRPr="00F96F67" w:rsidRDefault="00A83AB3" w:rsidP="005D6C4B">
            <w:pPr>
              <w:rPr>
                <w:sz w:val="28"/>
                <w:szCs w:val="28"/>
              </w:rPr>
            </w:pPr>
            <w:r w:rsidRPr="00F96F67">
              <w:rPr>
                <w:sz w:val="28"/>
                <w:szCs w:val="28"/>
              </w:rPr>
              <w:t>Практическая работа,зачёт</w:t>
            </w:r>
          </w:p>
        </w:tc>
      </w:tr>
    </w:tbl>
    <w:p w14:paraId="4180C22F" w14:textId="77777777" w:rsidR="006677EF" w:rsidRDefault="006677EF" w:rsidP="00BA1FF4">
      <w:pPr>
        <w:ind w:firstLine="284"/>
        <w:jc w:val="center"/>
        <w:rPr>
          <w:b/>
          <w:sz w:val="28"/>
          <w:szCs w:val="28"/>
        </w:rPr>
      </w:pPr>
    </w:p>
    <w:p w14:paraId="5F3E9868" w14:textId="77777777" w:rsidR="006677EF" w:rsidRDefault="006677EF" w:rsidP="00BA1FF4">
      <w:pPr>
        <w:ind w:firstLine="284"/>
        <w:jc w:val="center"/>
        <w:rPr>
          <w:b/>
          <w:sz w:val="28"/>
          <w:szCs w:val="28"/>
        </w:rPr>
      </w:pPr>
    </w:p>
    <w:p w14:paraId="7F69BF25" w14:textId="77777777" w:rsidR="006677EF" w:rsidRDefault="006677EF" w:rsidP="00BA1FF4">
      <w:pPr>
        <w:ind w:firstLine="284"/>
        <w:jc w:val="center"/>
        <w:rPr>
          <w:b/>
          <w:sz w:val="28"/>
          <w:szCs w:val="28"/>
        </w:rPr>
      </w:pPr>
    </w:p>
    <w:p w14:paraId="40B4DA82" w14:textId="030BA3AD" w:rsidR="009913D0" w:rsidRDefault="003D57EF" w:rsidP="00535DEE">
      <w:pPr>
        <w:widowControl/>
        <w:spacing w:line="353" w:lineRule="auto"/>
        <w:ind w:left="284"/>
        <w:rPr>
          <w:rFonts w:eastAsia="SchoolBookSanPin"/>
          <w:b/>
          <w:bCs/>
          <w:sz w:val="28"/>
          <w:szCs w:val="28"/>
        </w:rPr>
      </w:pPr>
      <w:r>
        <w:rPr>
          <w:rFonts w:eastAsia="SchoolBookSanPin"/>
          <w:b/>
          <w:sz w:val="28"/>
          <w:szCs w:val="28"/>
        </w:rPr>
        <w:t>М</w:t>
      </w:r>
      <w:r w:rsidR="00886003" w:rsidRPr="009913D0">
        <w:rPr>
          <w:rFonts w:eastAsia="SchoolBookSanPin"/>
          <w:b/>
          <w:sz w:val="28"/>
          <w:szCs w:val="28"/>
        </w:rPr>
        <w:t>одуль «</w:t>
      </w:r>
      <w:r w:rsidR="00886003" w:rsidRPr="009913D0">
        <w:rPr>
          <w:rFonts w:eastAsia="SchoolBookSanPin"/>
          <w:b/>
          <w:bCs/>
          <w:sz w:val="28"/>
          <w:szCs w:val="28"/>
        </w:rPr>
        <w:t>Классное руководство».</w:t>
      </w:r>
    </w:p>
    <w:p w14:paraId="77466BFC"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14:paraId="63A995A3"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Работа с классным коллективом:</w:t>
      </w:r>
    </w:p>
    <w:p w14:paraId="7BDE680D"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14:paraId="042CD09F" w14:textId="77777777" w:rsidR="00605772" w:rsidRDefault="009913D0" w:rsidP="00535DEE">
      <w:pPr>
        <w:widowControl/>
        <w:spacing w:line="353" w:lineRule="auto"/>
        <w:ind w:left="284"/>
        <w:rPr>
          <w:rFonts w:eastAsia="SchoolBookSanPin"/>
          <w:bCs/>
          <w:sz w:val="28"/>
          <w:szCs w:val="28"/>
        </w:rPr>
      </w:pPr>
      <w:r w:rsidRPr="009913D0">
        <w:rPr>
          <w:rFonts w:eastAsia="SchoolBookSanPin"/>
          <w:bCs/>
          <w:sz w:val="28"/>
          <w:szCs w:val="28"/>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w:t>
      </w:r>
    </w:p>
    <w:p w14:paraId="6E4FC5E9" w14:textId="77777777" w:rsidR="00605772" w:rsidRDefault="00605772" w:rsidP="00535DEE">
      <w:pPr>
        <w:widowControl/>
        <w:spacing w:line="353" w:lineRule="auto"/>
        <w:ind w:left="284"/>
        <w:rPr>
          <w:rFonts w:eastAsia="SchoolBookSanPin"/>
          <w:bCs/>
          <w:sz w:val="28"/>
          <w:szCs w:val="28"/>
        </w:rPr>
      </w:pPr>
    </w:p>
    <w:p w14:paraId="28D8737E" w14:textId="202BA454" w:rsidR="00605772" w:rsidRPr="00605772" w:rsidRDefault="00605772" w:rsidP="00535DEE">
      <w:pPr>
        <w:widowControl/>
        <w:spacing w:line="353" w:lineRule="auto"/>
        <w:ind w:left="284"/>
        <w:rPr>
          <w:rFonts w:eastAsia="SchoolBookSanPin"/>
          <w:bCs/>
          <w:sz w:val="18"/>
          <w:szCs w:val="18"/>
        </w:rPr>
      </w:pPr>
      <w:r>
        <w:rPr>
          <w:rFonts w:eastAsia="SchoolBookSanPin"/>
          <w:bCs/>
          <w:sz w:val="28"/>
          <w:szCs w:val="28"/>
        </w:rPr>
        <w:lastRenderedPageBreak/>
        <w:t xml:space="preserve">                                                      </w:t>
      </w:r>
      <w:r>
        <w:rPr>
          <w:rFonts w:eastAsia="SchoolBookSanPin"/>
          <w:bCs/>
          <w:sz w:val="18"/>
          <w:szCs w:val="18"/>
        </w:rPr>
        <w:t>282</w:t>
      </w:r>
    </w:p>
    <w:p w14:paraId="20533A02" w14:textId="12D36BC3"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обучающихся, включающие в себя подготовленные ученическими микрогруппами поздравления, сюрпризы, творческие подарки и розыгрыши; внутриклассные «огоньки», дающие каждому обучающемуся возможность рефлексии собственного участия в жизни класса.</w:t>
      </w:r>
    </w:p>
    <w:p w14:paraId="33E52AB4"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14:paraId="79A41C45"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Индивидуальная работа с обучающимися:</w:t>
      </w:r>
    </w:p>
    <w:p w14:paraId="27DD7DF3"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профилактика асоциального поведения;</w:t>
      </w:r>
    </w:p>
    <w:p w14:paraId="7735A8EB"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ведение системы учета детей, семей групп социального риска, реализацию планов профилактической работы с ними;</w:t>
      </w:r>
    </w:p>
    <w:p w14:paraId="609E30D0"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14:paraId="2FC375B4"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педагогом-психологом; </w:t>
      </w:r>
    </w:p>
    <w:p w14:paraId="78874192"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54BF27C" w14:textId="77777777" w:rsidR="00605772" w:rsidRDefault="00605772" w:rsidP="00535DEE">
      <w:pPr>
        <w:widowControl/>
        <w:spacing w:line="353" w:lineRule="auto"/>
        <w:ind w:left="284"/>
        <w:rPr>
          <w:rFonts w:eastAsia="SchoolBookSanPin"/>
          <w:bCs/>
          <w:sz w:val="28"/>
          <w:szCs w:val="28"/>
        </w:rPr>
      </w:pPr>
    </w:p>
    <w:p w14:paraId="0DA25794" w14:textId="77777777" w:rsidR="00605772" w:rsidRDefault="00605772" w:rsidP="00535DEE">
      <w:pPr>
        <w:widowControl/>
        <w:spacing w:line="353" w:lineRule="auto"/>
        <w:ind w:left="284"/>
        <w:rPr>
          <w:rFonts w:eastAsia="SchoolBookSanPin"/>
          <w:bCs/>
          <w:sz w:val="28"/>
          <w:szCs w:val="28"/>
        </w:rPr>
      </w:pPr>
    </w:p>
    <w:p w14:paraId="2806805D" w14:textId="502DA743" w:rsidR="00605772" w:rsidRPr="00605772" w:rsidRDefault="00605772" w:rsidP="00605772">
      <w:pPr>
        <w:widowControl/>
        <w:spacing w:line="353" w:lineRule="auto"/>
        <w:ind w:left="284"/>
        <w:jc w:val="center"/>
        <w:rPr>
          <w:rFonts w:eastAsia="SchoolBookSanPin"/>
          <w:bCs/>
          <w:sz w:val="18"/>
          <w:szCs w:val="18"/>
        </w:rPr>
      </w:pPr>
      <w:r w:rsidRPr="00605772">
        <w:rPr>
          <w:rFonts w:eastAsia="SchoolBookSanPin"/>
          <w:bCs/>
          <w:sz w:val="18"/>
          <w:szCs w:val="18"/>
        </w:rPr>
        <w:lastRenderedPageBreak/>
        <w:t>283</w:t>
      </w:r>
    </w:p>
    <w:p w14:paraId="1C774116" w14:textId="77777777" w:rsidR="00605772" w:rsidRDefault="00605772" w:rsidP="00535DEE">
      <w:pPr>
        <w:widowControl/>
        <w:spacing w:line="353" w:lineRule="auto"/>
        <w:ind w:left="284"/>
        <w:rPr>
          <w:rFonts w:eastAsia="SchoolBookSanPin"/>
          <w:bCs/>
          <w:sz w:val="28"/>
          <w:szCs w:val="28"/>
        </w:rPr>
      </w:pPr>
    </w:p>
    <w:p w14:paraId="77EB6D4E"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14:paraId="1DCD3F80"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6609D635"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Работа с учителями-предметниками в классе:</w:t>
      </w:r>
    </w:p>
    <w:p w14:paraId="226B9EC0"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14:paraId="15B5EA05"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EDF731E"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5D5033AB"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xml:space="preserve">Работа с родителями (законными представителями) обучающихся:  </w:t>
      </w:r>
    </w:p>
    <w:p w14:paraId="68DB0501"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повышение педагогической культуры родителей (законных представителей);</w:t>
      </w:r>
    </w:p>
    <w:p w14:paraId="355BE80E"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содействие родителям (законным представителям) в решении индивидуальных проблем воспитания детей;</w:t>
      </w:r>
    </w:p>
    <w:p w14:paraId="21E2421F"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опора на положительный опыт семейного воспитания;</w:t>
      </w:r>
    </w:p>
    <w:p w14:paraId="51F1DAE0" w14:textId="77777777" w:rsidR="00605772" w:rsidRDefault="009913D0" w:rsidP="00535DEE">
      <w:pPr>
        <w:widowControl/>
        <w:spacing w:line="353" w:lineRule="auto"/>
        <w:ind w:left="284"/>
        <w:rPr>
          <w:rFonts w:eastAsia="SchoolBookSanPin"/>
          <w:bCs/>
          <w:sz w:val="28"/>
          <w:szCs w:val="28"/>
        </w:rPr>
      </w:pPr>
      <w:r w:rsidRPr="009913D0">
        <w:rPr>
          <w:rFonts w:eastAsia="SchoolBookSanPin"/>
          <w:bCs/>
          <w:sz w:val="28"/>
          <w:szCs w:val="28"/>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всеобуч  и др.;</w:t>
      </w:r>
    </w:p>
    <w:p w14:paraId="68307F75" w14:textId="4666B471"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lastRenderedPageBreak/>
        <w:t>-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14:paraId="27969DB3"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xml:space="preserve">- помощь родителям обучающихся; </w:t>
      </w:r>
    </w:p>
    <w:p w14:paraId="582C963F"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организация родительских собраний, происходящих в режиме обсуждения наиболее острых проблем обучения и воспитания обучающихся;</w:t>
      </w:r>
    </w:p>
    <w:p w14:paraId="418CCDE5"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создание и организация работы Советов родителей классов, участвующих в решении вопросов воспитания и обучения в классе, школе;</w:t>
      </w:r>
    </w:p>
    <w:p w14:paraId="51C3B051" w14:textId="77777777" w:rsidR="009913D0" w:rsidRP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3CD20490" w14:textId="4C77198E" w:rsidR="009913D0" w:rsidRDefault="009913D0" w:rsidP="00535DEE">
      <w:pPr>
        <w:widowControl/>
        <w:spacing w:line="353" w:lineRule="auto"/>
        <w:ind w:left="284"/>
        <w:rPr>
          <w:rFonts w:eastAsia="SchoolBookSanPin"/>
          <w:bCs/>
          <w:sz w:val="28"/>
          <w:szCs w:val="28"/>
        </w:rPr>
      </w:pPr>
      <w:r w:rsidRPr="009913D0">
        <w:rPr>
          <w:rFonts w:eastAsia="SchoolBookSanPin"/>
          <w:bCs/>
          <w:sz w:val="28"/>
          <w:szCs w:val="28"/>
        </w:rPr>
        <w:t>- организация на базе класса семейных праздников, конкурсов, соревнований, направленных на сплочение семьи и школы.</w:t>
      </w:r>
    </w:p>
    <w:p w14:paraId="101C2951" w14:textId="77777777" w:rsidR="002E38C1" w:rsidRPr="009913D0" w:rsidRDefault="002E38C1" w:rsidP="00535DEE">
      <w:pPr>
        <w:widowControl/>
        <w:spacing w:line="353" w:lineRule="auto"/>
        <w:ind w:left="284"/>
        <w:rPr>
          <w:rFonts w:eastAsia="SchoolBookSanPin"/>
          <w:bCs/>
          <w:sz w:val="28"/>
          <w:szCs w:val="28"/>
        </w:rPr>
      </w:pPr>
    </w:p>
    <w:p w14:paraId="2369BBE7" w14:textId="5EDFF47B" w:rsidR="002E38C1" w:rsidRPr="002E38C1" w:rsidRDefault="00886003" w:rsidP="00535DEE">
      <w:pPr>
        <w:widowControl/>
        <w:spacing w:line="353" w:lineRule="auto"/>
        <w:ind w:left="284"/>
        <w:rPr>
          <w:rFonts w:eastAsia="SchoolBookSanPin"/>
          <w:b/>
          <w:bCs/>
          <w:sz w:val="28"/>
          <w:szCs w:val="28"/>
        </w:rPr>
      </w:pPr>
      <w:r w:rsidRPr="002E38C1">
        <w:rPr>
          <w:rFonts w:eastAsia="SchoolBookSanPin"/>
          <w:sz w:val="28"/>
          <w:szCs w:val="28"/>
        </w:rPr>
        <w:t> </w:t>
      </w:r>
      <w:r w:rsidRPr="002E38C1">
        <w:rPr>
          <w:rFonts w:eastAsia="SchoolBookSanPin"/>
          <w:b/>
          <w:sz w:val="28"/>
          <w:szCs w:val="28"/>
        </w:rPr>
        <w:t>Модуль «</w:t>
      </w:r>
      <w:r w:rsidRPr="002E38C1">
        <w:rPr>
          <w:rFonts w:eastAsia="SchoolBookSanPin"/>
          <w:b/>
          <w:bCs/>
          <w:sz w:val="28"/>
          <w:szCs w:val="28"/>
        </w:rPr>
        <w:t>Основные школьные дела».</w:t>
      </w:r>
    </w:p>
    <w:p w14:paraId="3B79ABF0" w14:textId="77777777" w:rsidR="002C0326" w:rsidRPr="00F931EF" w:rsidRDefault="002C0326" w:rsidP="00535DEE">
      <w:pPr>
        <w:tabs>
          <w:tab w:val="left" w:pos="851"/>
        </w:tabs>
        <w:spacing w:line="360" w:lineRule="auto"/>
        <w:ind w:left="284"/>
        <w:rPr>
          <w:color w:val="auto"/>
          <w:sz w:val="28"/>
          <w:szCs w:val="28"/>
        </w:rPr>
      </w:pPr>
      <w:r w:rsidRPr="002E38C1">
        <w:rPr>
          <w:color w:val="auto"/>
          <w:sz w:val="28"/>
          <w:szCs w:val="28"/>
        </w:rPr>
        <w:t>Основные школьные дела – это главные традиционные</w:t>
      </w:r>
      <w:r w:rsidRPr="00F931EF">
        <w:rPr>
          <w:color w:val="auto"/>
          <w:sz w:val="28"/>
          <w:szCs w:val="28"/>
        </w:rPr>
        <w:t xml:space="preserve">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14:paraId="45C5F7D2" w14:textId="77777777" w:rsidR="002C0326" w:rsidRPr="00F931EF" w:rsidRDefault="002C0326" w:rsidP="00535DEE">
      <w:pPr>
        <w:tabs>
          <w:tab w:val="left" w:pos="851"/>
        </w:tabs>
        <w:spacing w:line="360" w:lineRule="auto"/>
        <w:ind w:left="284"/>
        <w:rPr>
          <w:color w:val="auto"/>
          <w:sz w:val="28"/>
          <w:szCs w:val="28"/>
        </w:rPr>
      </w:pPr>
      <w:r w:rsidRPr="00F931EF">
        <w:rPr>
          <w:sz w:val="28"/>
          <w:szCs w:val="28"/>
        </w:rPr>
        <w:t xml:space="preserve"> </w:t>
      </w:r>
      <w:r w:rsidRPr="00F931EF">
        <w:rPr>
          <w:color w:val="auto"/>
          <w:sz w:val="28"/>
          <w:szCs w:val="28"/>
        </w:rPr>
        <w:t> участие во всероссийских акциях, посвящённых значимым событиям в России, мире;</w:t>
      </w:r>
    </w:p>
    <w:p w14:paraId="0C7BF213" w14:textId="553B08F0" w:rsidR="0099145B" w:rsidRPr="002E42DA" w:rsidRDefault="002C0326" w:rsidP="00535DEE">
      <w:pPr>
        <w:tabs>
          <w:tab w:val="left" w:pos="851"/>
        </w:tabs>
        <w:spacing w:line="360" w:lineRule="auto"/>
        <w:ind w:left="284"/>
        <w:rPr>
          <w:sz w:val="28"/>
          <w:szCs w:val="28"/>
        </w:rPr>
      </w:pPr>
      <w:r w:rsidRPr="00F931EF">
        <w:rPr>
          <w:color w:val="auto"/>
          <w:sz w:val="28"/>
          <w:szCs w:val="28"/>
        </w:rPr>
        <w:t></w:t>
      </w:r>
      <w:r w:rsidRPr="00F931EF">
        <w:rPr>
          <w:color w:val="auto"/>
          <w:sz w:val="28"/>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14:paraId="45473200" w14:textId="0908E05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ab/>
        <w:t>организацию и проведение церемоний поднятия (спуска) государственного флага Российской Федерации;</w:t>
      </w:r>
    </w:p>
    <w:p w14:paraId="6D25308F" w14:textId="77777777" w:rsidR="00605772" w:rsidRDefault="002C0326"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w:t>
      </w:r>
    </w:p>
    <w:p w14:paraId="548375DC" w14:textId="524D53CF" w:rsidR="00605772" w:rsidRDefault="00605772" w:rsidP="00535DEE">
      <w:pPr>
        <w:tabs>
          <w:tab w:val="left" w:pos="851"/>
        </w:tabs>
        <w:spacing w:line="360" w:lineRule="auto"/>
        <w:ind w:left="284"/>
        <w:rPr>
          <w:color w:val="auto"/>
          <w:sz w:val="18"/>
          <w:szCs w:val="18"/>
        </w:rPr>
      </w:pPr>
      <w:r>
        <w:rPr>
          <w:color w:val="auto"/>
          <w:sz w:val="28"/>
          <w:szCs w:val="28"/>
        </w:rPr>
        <w:t xml:space="preserve">                                                       </w:t>
      </w:r>
    </w:p>
    <w:p w14:paraId="633D9452" w14:textId="4C6FFBEF" w:rsidR="00605772" w:rsidRPr="00605772" w:rsidRDefault="00605772" w:rsidP="00605772">
      <w:pPr>
        <w:tabs>
          <w:tab w:val="left" w:pos="851"/>
        </w:tabs>
        <w:spacing w:line="360" w:lineRule="auto"/>
        <w:ind w:left="284"/>
        <w:jc w:val="center"/>
        <w:rPr>
          <w:color w:val="auto"/>
          <w:sz w:val="18"/>
          <w:szCs w:val="18"/>
        </w:rPr>
      </w:pPr>
      <w:r>
        <w:rPr>
          <w:color w:val="auto"/>
          <w:sz w:val="18"/>
          <w:szCs w:val="18"/>
        </w:rPr>
        <w:lastRenderedPageBreak/>
        <w:t>285</w:t>
      </w:r>
    </w:p>
    <w:p w14:paraId="07BF649C" w14:textId="77777777" w:rsidR="00605772" w:rsidRDefault="00605772" w:rsidP="00535DEE">
      <w:pPr>
        <w:tabs>
          <w:tab w:val="left" w:pos="851"/>
        </w:tabs>
        <w:spacing w:line="360" w:lineRule="auto"/>
        <w:ind w:left="284"/>
        <w:rPr>
          <w:color w:val="auto"/>
          <w:sz w:val="28"/>
          <w:szCs w:val="28"/>
        </w:rPr>
      </w:pPr>
    </w:p>
    <w:p w14:paraId="173E38FF" w14:textId="46C4D22A"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культуры народов России;</w:t>
      </w:r>
    </w:p>
    <w:p w14:paraId="491D46FC"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0338FBCE" w14:textId="49867513" w:rsidR="002C0326" w:rsidRDefault="002C0326" w:rsidP="00535DEE">
      <w:pPr>
        <w:tabs>
          <w:tab w:val="left" w:pos="851"/>
        </w:tabs>
        <w:spacing w:line="360" w:lineRule="auto"/>
        <w:ind w:left="284"/>
        <w:jc w:val="left"/>
        <w:rPr>
          <w:color w:val="auto"/>
          <w:sz w:val="28"/>
          <w:szCs w:val="28"/>
        </w:rPr>
      </w:pPr>
      <w:r w:rsidRPr="00F931EF">
        <w:rPr>
          <w:color w:val="auto"/>
          <w:sz w:val="28"/>
          <w:szCs w:val="28"/>
        </w:rPr>
        <w:t></w:t>
      </w:r>
      <w:r w:rsidRPr="00F931EF">
        <w:rPr>
          <w:color w:val="auto"/>
          <w:sz w:val="28"/>
          <w:szCs w:val="28"/>
        </w:rPr>
        <w:tab/>
        <w:t xml:space="preserve">подготовку и размещение регулярно сменяемых экспозиций творческих </w:t>
      </w:r>
      <w:r w:rsidR="00FD377E">
        <w:rPr>
          <w:color w:val="auto"/>
          <w:sz w:val="28"/>
          <w:szCs w:val="28"/>
        </w:rPr>
        <w:t xml:space="preserve"> </w:t>
      </w:r>
      <w:r w:rsidRPr="00F931EF">
        <w:rPr>
          <w:color w:val="auto"/>
          <w:sz w:val="28"/>
          <w:szCs w:val="28"/>
        </w:rPr>
        <w:t xml:space="preserve">работ обучающихся в разных предметных областях, демонстрирующих их способности, знакомящих с работами друг друга; </w:t>
      </w:r>
    </w:p>
    <w:p w14:paraId="3C20C189" w14:textId="77777777" w:rsidR="002C0326" w:rsidRPr="00F931EF" w:rsidRDefault="002C0326" w:rsidP="00535DEE">
      <w:pPr>
        <w:tabs>
          <w:tab w:val="left" w:pos="851"/>
        </w:tabs>
        <w:spacing w:line="360" w:lineRule="auto"/>
        <w:ind w:left="284"/>
        <w:jc w:val="left"/>
        <w:rPr>
          <w:color w:val="auto"/>
          <w:sz w:val="28"/>
          <w:szCs w:val="28"/>
        </w:rPr>
      </w:pPr>
      <w:r w:rsidRPr="00E11C00">
        <w:rPr>
          <w:color w:val="auto"/>
        </w:rPr>
        <w:t xml:space="preserve"> </w:t>
      </w:r>
      <w:r w:rsidRPr="00F931EF">
        <w:rPr>
          <w:color w:val="auto"/>
          <w:sz w:val="28"/>
          <w:szCs w:val="28"/>
        </w:rPr>
        <w:t></w:t>
      </w:r>
      <w:r w:rsidRPr="00F931EF">
        <w:rPr>
          <w:color w:val="auto"/>
          <w:sz w:val="28"/>
          <w:szCs w:val="28"/>
        </w:rPr>
        <w:tab/>
        <w:t xml:space="preserve">создание и поддержание в холле (перед библиотекой)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4FAD8B59" w14:textId="77777777" w:rsidR="002C0326" w:rsidRPr="00F931EF" w:rsidRDefault="002C0326" w:rsidP="00535DEE">
      <w:pPr>
        <w:tabs>
          <w:tab w:val="left" w:pos="851"/>
        </w:tabs>
        <w:spacing w:line="360" w:lineRule="auto"/>
        <w:ind w:left="284"/>
        <w:jc w:val="left"/>
        <w:rPr>
          <w:color w:val="auto"/>
          <w:sz w:val="28"/>
          <w:szCs w:val="28"/>
        </w:rPr>
      </w:pPr>
      <w:r w:rsidRPr="00F931EF">
        <w:rPr>
          <w:color w:val="auto"/>
          <w:sz w:val="28"/>
          <w:szCs w:val="28"/>
        </w:rPr>
        <w:t></w:t>
      </w:r>
      <w:r w:rsidRPr="00F931EF">
        <w:rPr>
          <w:color w:val="auto"/>
          <w:sz w:val="28"/>
          <w:szCs w:val="28"/>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14:paraId="4FC7B95C"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Для этого в Школе используются следующие формы работы</w:t>
      </w:r>
    </w:p>
    <w:p w14:paraId="3C1EEB12"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На внешкольном уровне:</w:t>
      </w:r>
    </w:p>
    <w:p w14:paraId="04C4A875" w14:textId="1CF0A790" w:rsidR="00C74A83" w:rsidRDefault="002C0326" w:rsidP="00535DEE">
      <w:pPr>
        <w:tabs>
          <w:tab w:val="left" w:pos="851"/>
        </w:tabs>
        <w:spacing w:line="360" w:lineRule="auto"/>
        <w:ind w:left="284"/>
        <w:rPr>
          <w:color w:val="auto"/>
          <w:sz w:val="28"/>
          <w:szCs w:val="28"/>
        </w:rPr>
      </w:pPr>
      <w:r w:rsidRPr="00F931EF">
        <w:rPr>
          <w:color w:val="auto"/>
          <w:sz w:val="28"/>
          <w:szCs w:val="28"/>
        </w:rPr>
        <w:t xml:space="preserve">- социальные проекты – ежегодные совместно разрабатываемые и реализуемые школьниками и педагогами комплексы дел (благотворительной, </w:t>
      </w:r>
    </w:p>
    <w:p w14:paraId="092CD38E" w14:textId="611C7375"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экологической, патриотической, гражданской направленности), ориентированные на преобразование окружающего школу социума:</w:t>
      </w:r>
    </w:p>
    <w:p w14:paraId="01139B36" w14:textId="2F7DBF19" w:rsidR="0099145B" w:rsidRDefault="002C0326" w:rsidP="00535DEE">
      <w:pPr>
        <w:tabs>
          <w:tab w:val="left" w:pos="851"/>
        </w:tabs>
        <w:spacing w:line="360" w:lineRule="auto"/>
        <w:ind w:left="284"/>
        <w:rPr>
          <w:color w:val="auto"/>
          <w:sz w:val="28"/>
          <w:szCs w:val="28"/>
        </w:rPr>
      </w:pPr>
      <w:r w:rsidRPr="00F931EF">
        <w:rPr>
          <w:color w:val="auto"/>
          <w:sz w:val="28"/>
          <w:szCs w:val="28"/>
        </w:rPr>
        <w:t>-патриотический фестиваль «Салют, Победа!» (проходит ежегодно в преддверии Дня Победы);</w:t>
      </w:r>
    </w:p>
    <w:p w14:paraId="3AC76FCE"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 патриотическая акция «Георгиевская ленточка» (раздача ленточек жителям микрорайона);</w:t>
      </w:r>
    </w:p>
    <w:p w14:paraId="4213239A" w14:textId="2F6ABF04"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 мероприятия ко Дням воинской Славы (ежегодно январь-февраль);</w:t>
      </w:r>
    </w:p>
    <w:p w14:paraId="73499DD0"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 xml:space="preserve">  - фестиваль «Меридиан дружбы» (совместно с национальными сообществами города);</w:t>
      </w:r>
    </w:p>
    <w:p w14:paraId="08B1DBF0"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-акция «Подарок от Де</w:t>
      </w:r>
      <w:r>
        <w:rPr>
          <w:color w:val="auto"/>
          <w:sz w:val="28"/>
          <w:szCs w:val="28"/>
        </w:rPr>
        <w:t xml:space="preserve">да Мороза» (поздравление </w:t>
      </w:r>
      <w:r w:rsidRPr="00F931EF">
        <w:rPr>
          <w:color w:val="auto"/>
          <w:sz w:val="28"/>
          <w:szCs w:val="28"/>
        </w:rPr>
        <w:t xml:space="preserve"> детей </w:t>
      </w:r>
      <w:r>
        <w:rPr>
          <w:color w:val="auto"/>
          <w:sz w:val="28"/>
          <w:szCs w:val="28"/>
        </w:rPr>
        <w:t xml:space="preserve"> </w:t>
      </w:r>
      <w:r w:rsidRPr="00F931EF">
        <w:rPr>
          <w:color w:val="auto"/>
          <w:sz w:val="28"/>
          <w:szCs w:val="28"/>
        </w:rPr>
        <w:t>из многодетных малообеспеченных семей с праздником) и др.;</w:t>
      </w:r>
    </w:p>
    <w:p w14:paraId="2A4F388A"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lastRenderedPageBreak/>
        <w:t>- общешкольные родительские и ученические собрания, которые проводятся регулярно, в их  рамках   обсуждаются насущные проблемы;</w:t>
      </w:r>
    </w:p>
    <w:p w14:paraId="3C38E25F" w14:textId="30AD566C"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 Заседания Совета по профилактики правонарушений в школе (помимо профилактических мероприятий с обучающимися, проводятся  встречи родителей и обучающихся с представителями КДН и ЗП,  ПДН</w:t>
      </w:r>
      <w:r w:rsidR="00C74A83">
        <w:rPr>
          <w:color w:val="auto"/>
          <w:sz w:val="28"/>
          <w:szCs w:val="28"/>
        </w:rPr>
        <w:t>)</w:t>
      </w:r>
      <w:r w:rsidRPr="00F931EF">
        <w:rPr>
          <w:color w:val="auto"/>
          <w:sz w:val="28"/>
          <w:szCs w:val="28"/>
        </w:rPr>
        <w:t>;</w:t>
      </w:r>
    </w:p>
    <w:p w14:paraId="6D5120FD" w14:textId="77777777" w:rsidR="002C0326" w:rsidRPr="00F931EF" w:rsidRDefault="002C0326" w:rsidP="00535DEE">
      <w:pPr>
        <w:tabs>
          <w:tab w:val="left" w:pos="851"/>
        </w:tabs>
        <w:spacing w:line="360" w:lineRule="auto"/>
        <w:ind w:left="284"/>
        <w:rPr>
          <w:color w:val="auto"/>
          <w:sz w:val="28"/>
          <w:szCs w:val="28"/>
        </w:rPr>
      </w:pPr>
      <w:r>
        <w:rPr>
          <w:color w:val="auto"/>
          <w:sz w:val="28"/>
          <w:szCs w:val="28"/>
        </w:rPr>
        <w:t>-</w:t>
      </w:r>
      <w:r w:rsidRPr="00F931EF">
        <w:rPr>
          <w:color w:val="auto"/>
          <w:sz w:val="28"/>
          <w:szCs w:val="28"/>
        </w:rPr>
        <w:t xml:space="preserve"> спортивно-оздоровительная деятельность: соревнование по волейболу; состязания   «Веселые старты», ГТО, работа спортивного клуба;</w:t>
      </w:r>
    </w:p>
    <w:p w14:paraId="5C6B78E1"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-досугово-развлекательная деятельность: праздники, концерты ко Дню матери, 8 Марта, выпускные вечера и т.п. с участием родителей, бабушек и дедушек;</w:t>
      </w:r>
    </w:p>
    <w:p w14:paraId="22092A07"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549E23A9"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-День Учителя (поздравление учителей, концертная программа, подготовленная обучающимися, проводимая в актовом зале);</w:t>
      </w:r>
    </w:p>
    <w:p w14:paraId="04D942A8" w14:textId="5758F350" w:rsidR="00C74A83" w:rsidRDefault="002C0326" w:rsidP="00535DEE">
      <w:pPr>
        <w:tabs>
          <w:tab w:val="left" w:pos="851"/>
        </w:tabs>
        <w:spacing w:line="360" w:lineRule="auto"/>
        <w:ind w:left="284"/>
        <w:rPr>
          <w:color w:val="auto"/>
          <w:sz w:val="28"/>
          <w:szCs w:val="28"/>
        </w:rPr>
      </w:pPr>
      <w:r w:rsidRPr="00F931EF">
        <w:rPr>
          <w:color w:val="auto"/>
          <w:sz w:val="28"/>
          <w:szCs w:val="28"/>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719C8CB4"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1DCED8BE"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-Предметные недели;</w:t>
      </w:r>
    </w:p>
    <w:p w14:paraId="2729B9FA" w14:textId="0CE00159"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 Подготовка проектов, исследовательских работ и их защита.</w:t>
      </w:r>
    </w:p>
    <w:p w14:paraId="06D07D7F"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Проводятся церемонии награждения (по итогам года) школьников  за активное участие в жизни школы, защиту чести школы в конкурсах, соревнованиях, олимпиадах;</w:t>
      </w:r>
    </w:p>
    <w:p w14:paraId="076B242B"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-награждение на торжественной линейке «Созвездие» по итогам учебного года Похвальными листами и грамотами обучающихся.</w:t>
      </w:r>
    </w:p>
    <w:p w14:paraId="34572D7C"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На уровне классов:</w:t>
      </w:r>
    </w:p>
    <w:p w14:paraId="0F78B9CD" w14:textId="61D230E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выбор и делегирование представителей классов в общешкольные творческие группы</w:t>
      </w:r>
      <w:r w:rsidR="00C74A83">
        <w:rPr>
          <w:color w:val="auto"/>
          <w:sz w:val="28"/>
          <w:szCs w:val="28"/>
        </w:rPr>
        <w:t xml:space="preserve"> (3-4 кл)</w:t>
      </w:r>
      <w:r w:rsidRPr="00F931EF">
        <w:rPr>
          <w:color w:val="auto"/>
          <w:sz w:val="28"/>
          <w:szCs w:val="28"/>
        </w:rPr>
        <w:t>, ответственные за подготовку общешкольных ключевых дел;</w:t>
      </w:r>
    </w:p>
    <w:p w14:paraId="3CE351A9" w14:textId="57AAF744" w:rsidR="002C0326" w:rsidRPr="00E11C00" w:rsidRDefault="002C0326" w:rsidP="00535DEE">
      <w:pPr>
        <w:tabs>
          <w:tab w:val="left" w:pos="851"/>
        </w:tabs>
        <w:spacing w:line="360" w:lineRule="auto"/>
        <w:ind w:left="284"/>
        <w:rPr>
          <w:color w:val="auto"/>
        </w:rPr>
      </w:pPr>
      <w:r w:rsidRPr="00F931EF">
        <w:rPr>
          <w:color w:val="auto"/>
          <w:sz w:val="28"/>
          <w:szCs w:val="28"/>
        </w:rPr>
        <w:t>•</w:t>
      </w:r>
      <w:r w:rsidRPr="00F931EF">
        <w:rPr>
          <w:color w:val="auto"/>
          <w:sz w:val="28"/>
          <w:szCs w:val="28"/>
        </w:rPr>
        <w:tab/>
        <w:t>участие школьных классов в реализации общешкольных ключевых дел;</w:t>
      </w:r>
      <w:r w:rsidRPr="00E11C00">
        <w:rPr>
          <w:color w:val="auto"/>
        </w:rPr>
        <w:t xml:space="preserve">            </w:t>
      </w:r>
      <w:r>
        <w:rPr>
          <w:color w:val="auto"/>
        </w:rPr>
        <w:t xml:space="preserve">                         </w:t>
      </w:r>
      <w:r w:rsidRPr="00E11C00">
        <w:rPr>
          <w:color w:val="auto"/>
        </w:rPr>
        <w:t xml:space="preserve">                </w:t>
      </w:r>
    </w:p>
    <w:p w14:paraId="77C094E9" w14:textId="1BBAB14D"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lastRenderedPageBreak/>
        <w:t>•</w:t>
      </w:r>
      <w:r w:rsidRPr="00F931EF">
        <w:rPr>
          <w:color w:val="auto"/>
          <w:sz w:val="28"/>
          <w:szCs w:val="28"/>
        </w:rPr>
        <w:tab/>
        <w:t>проведение в рамках класса итогового анализа детьми общешкольных ключев</w:t>
      </w:r>
      <w:r w:rsidR="00C74A83">
        <w:rPr>
          <w:color w:val="auto"/>
          <w:sz w:val="28"/>
          <w:szCs w:val="28"/>
        </w:rPr>
        <w:t>ых дел</w:t>
      </w:r>
      <w:r w:rsidRPr="00F931EF">
        <w:rPr>
          <w:color w:val="auto"/>
          <w:sz w:val="28"/>
          <w:szCs w:val="28"/>
        </w:rPr>
        <w:t>.</w:t>
      </w:r>
    </w:p>
    <w:p w14:paraId="321DAAA7"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На индивидуальном уровне:</w:t>
      </w:r>
    </w:p>
    <w:p w14:paraId="372893D2" w14:textId="71A6A7A2"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вовлечение по возможности  каждого ребенка в ключевые дела школы в одной из возможных для них ро</w:t>
      </w:r>
      <w:r w:rsidR="00C74A83">
        <w:rPr>
          <w:color w:val="auto"/>
          <w:sz w:val="28"/>
          <w:szCs w:val="28"/>
        </w:rPr>
        <w:t xml:space="preserve">лей: </w:t>
      </w:r>
      <w:r w:rsidRPr="00F931EF">
        <w:rPr>
          <w:color w:val="auto"/>
          <w:sz w:val="28"/>
          <w:szCs w:val="28"/>
        </w:rPr>
        <w:t xml:space="preserve"> исполнителей, ведущих, декораторов, музыкальных редакторов, корреспондентов, ответственных за оборудование, ответственных за приглашение и встречу гостей и т.п.;</w:t>
      </w:r>
    </w:p>
    <w:p w14:paraId="2ABBC03F"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индивидуальная помощь ребенку (при необходимости) в освоении навыков подготовки, проведения и анализа ключевых дел;</w:t>
      </w:r>
    </w:p>
    <w:p w14:paraId="7FCB0C5F" w14:textId="77777777" w:rsidR="002C0326" w:rsidRPr="00F931EF" w:rsidRDefault="002C0326"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C4D2813" w14:textId="553C2D1E" w:rsidR="00DC2006" w:rsidRDefault="002C0326" w:rsidP="00535DEE">
      <w:pPr>
        <w:widowControl/>
        <w:spacing w:line="353" w:lineRule="auto"/>
        <w:ind w:left="284"/>
        <w:rPr>
          <w:color w:val="auto"/>
          <w:sz w:val="28"/>
          <w:szCs w:val="28"/>
        </w:rPr>
      </w:pPr>
      <w:r w:rsidRPr="00F931EF">
        <w:rPr>
          <w:color w:val="auto"/>
          <w:sz w:val="28"/>
          <w:szCs w:val="28"/>
        </w:rPr>
        <w:t>•</w:t>
      </w:r>
      <w:r w:rsidRPr="00F931EF">
        <w:rPr>
          <w:color w:val="auto"/>
          <w:sz w:val="28"/>
          <w:szCs w:val="28"/>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00524B2F">
        <w:rPr>
          <w:color w:val="auto"/>
          <w:sz w:val="28"/>
          <w:szCs w:val="28"/>
        </w:rPr>
        <w:t>.</w:t>
      </w:r>
    </w:p>
    <w:p w14:paraId="77073A70" w14:textId="77777777" w:rsidR="00DC2006" w:rsidRDefault="00DC2006" w:rsidP="00535DEE">
      <w:pPr>
        <w:widowControl/>
        <w:spacing w:line="353" w:lineRule="auto"/>
        <w:ind w:left="284"/>
        <w:rPr>
          <w:rFonts w:eastAsia="SchoolBookSanPin"/>
          <w:bCs/>
          <w:sz w:val="28"/>
          <w:szCs w:val="28"/>
        </w:rPr>
      </w:pPr>
    </w:p>
    <w:p w14:paraId="6237CA59" w14:textId="74AB20AE" w:rsidR="00886003" w:rsidRPr="00B64FC7" w:rsidRDefault="00886003" w:rsidP="00535DEE">
      <w:pPr>
        <w:widowControl/>
        <w:spacing w:line="353" w:lineRule="auto"/>
        <w:ind w:left="284"/>
        <w:rPr>
          <w:rFonts w:eastAsia="SchoolBookSanPin"/>
          <w:b/>
          <w:bCs/>
          <w:sz w:val="28"/>
          <w:szCs w:val="28"/>
        </w:rPr>
      </w:pPr>
      <w:r w:rsidRPr="00B64FC7">
        <w:rPr>
          <w:rFonts w:eastAsia="SchoolBookSanPin"/>
          <w:b/>
          <w:sz w:val="28"/>
          <w:szCs w:val="28"/>
        </w:rPr>
        <w:t>Модуль «</w:t>
      </w:r>
      <w:r w:rsidRPr="00B64FC7">
        <w:rPr>
          <w:rFonts w:eastAsia="SchoolBookSanPin"/>
          <w:b/>
          <w:bCs/>
          <w:sz w:val="28"/>
          <w:szCs w:val="28"/>
        </w:rPr>
        <w:t>Внешкольные мероприятия».</w:t>
      </w:r>
    </w:p>
    <w:p w14:paraId="7B163745" w14:textId="77777777" w:rsidR="009E4C73" w:rsidRPr="00F931EF" w:rsidRDefault="009E4C73" w:rsidP="00535DEE">
      <w:pPr>
        <w:tabs>
          <w:tab w:val="left" w:pos="851"/>
        </w:tabs>
        <w:spacing w:line="360" w:lineRule="auto"/>
        <w:ind w:left="284"/>
        <w:rPr>
          <w:color w:val="auto"/>
          <w:sz w:val="28"/>
          <w:szCs w:val="28"/>
        </w:rPr>
      </w:pPr>
      <w:r w:rsidRPr="00F931EF">
        <w:rPr>
          <w:color w:val="auto"/>
          <w:sz w:val="28"/>
          <w:szCs w:val="28"/>
        </w:rPr>
        <w:t>Реализация воспитательного потенциала внешкольных мероприятий предусматривает:</w:t>
      </w:r>
    </w:p>
    <w:p w14:paraId="1E535977" w14:textId="2A88FCF5" w:rsidR="009E4C73" w:rsidRPr="00F931EF" w:rsidRDefault="009E4C73"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внешкольные тематические мероприятия воспитательной направленности, организуемые педагогами, по изучаемым уч</w:t>
      </w:r>
      <w:r>
        <w:rPr>
          <w:color w:val="auto"/>
          <w:sz w:val="28"/>
          <w:szCs w:val="28"/>
        </w:rPr>
        <w:t>ебным предметам</w:t>
      </w:r>
      <w:r w:rsidRPr="00F931EF">
        <w:rPr>
          <w:color w:val="auto"/>
          <w:sz w:val="28"/>
          <w:szCs w:val="28"/>
        </w:rPr>
        <w:t>;</w:t>
      </w:r>
    </w:p>
    <w:p w14:paraId="7E9BE665" w14:textId="77777777" w:rsidR="009E4C73" w:rsidRPr="00F931EF" w:rsidRDefault="009E4C73"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14:paraId="3DE2AB6D" w14:textId="2CC13923" w:rsidR="009E4C73" w:rsidRPr="00F931EF" w:rsidRDefault="009E4C73"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литературные, исторические, эк</w:t>
      </w:r>
      <w:r>
        <w:rPr>
          <w:color w:val="auto"/>
          <w:sz w:val="28"/>
          <w:szCs w:val="28"/>
        </w:rPr>
        <w:t xml:space="preserve">ологические походы, </w:t>
      </w:r>
      <w:r w:rsidRPr="00F931EF">
        <w:rPr>
          <w:color w:val="auto"/>
          <w:sz w:val="28"/>
          <w:szCs w:val="28"/>
        </w:rPr>
        <w:t>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14:paraId="3BD73C74" w14:textId="77777777" w:rsidR="009E4C73" w:rsidRPr="00F931EF" w:rsidRDefault="009E4C73" w:rsidP="00535DEE">
      <w:pPr>
        <w:tabs>
          <w:tab w:val="left" w:pos="851"/>
        </w:tabs>
        <w:spacing w:line="360" w:lineRule="auto"/>
        <w:ind w:left="284"/>
        <w:rPr>
          <w:color w:val="auto"/>
          <w:sz w:val="28"/>
          <w:szCs w:val="28"/>
        </w:rPr>
      </w:pPr>
      <w:r w:rsidRPr="00F931EF">
        <w:rPr>
          <w:color w:val="auto"/>
          <w:sz w:val="28"/>
          <w:szCs w:val="28"/>
        </w:rPr>
        <w:lastRenderedPageBreak/>
        <w:t></w:t>
      </w:r>
      <w:r w:rsidRPr="00F931EF">
        <w:rPr>
          <w:color w:val="auto"/>
          <w:sz w:val="28"/>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55BF8DC" w14:textId="77777777" w:rsidR="00535DEE" w:rsidRDefault="009E4C73" w:rsidP="00535DEE">
      <w:pPr>
        <w:widowControl/>
        <w:spacing w:line="353" w:lineRule="auto"/>
        <w:ind w:left="284"/>
        <w:rPr>
          <w:color w:val="auto"/>
          <w:sz w:val="28"/>
          <w:szCs w:val="28"/>
        </w:rPr>
      </w:pPr>
      <w:r w:rsidRPr="00F931EF">
        <w:rPr>
          <w:color w:val="auto"/>
          <w:sz w:val="28"/>
          <w:szCs w:val="28"/>
        </w:rPr>
        <w:t></w:t>
      </w:r>
      <w:r w:rsidRPr="00F931EF">
        <w:rPr>
          <w:color w:val="auto"/>
          <w:sz w:val="28"/>
          <w:szCs w:val="28"/>
        </w:rPr>
        <w:tab/>
        <w:t xml:space="preserve">внешкольные мероприятия, в том числе организуемые совместно </w:t>
      </w:r>
      <w:r w:rsidR="00C74A83">
        <w:rPr>
          <w:color w:val="auto"/>
          <w:sz w:val="28"/>
          <w:szCs w:val="28"/>
        </w:rPr>
        <w:t>с социальными партнерами школы.</w:t>
      </w:r>
    </w:p>
    <w:p w14:paraId="52DC4F9F" w14:textId="3466CFEA" w:rsidR="00886003" w:rsidRPr="009E4C73" w:rsidRDefault="00886003" w:rsidP="00535DEE">
      <w:pPr>
        <w:widowControl/>
        <w:spacing w:line="353" w:lineRule="auto"/>
        <w:ind w:left="284"/>
        <w:rPr>
          <w:rFonts w:eastAsia="SchoolBookSanPin"/>
          <w:b/>
          <w:sz w:val="28"/>
          <w:szCs w:val="28"/>
        </w:rPr>
      </w:pPr>
      <w:r w:rsidRPr="00933CAF">
        <w:rPr>
          <w:rFonts w:eastAsia="SchoolBookSanPin"/>
          <w:sz w:val="28"/>
          <w:szCs w:val="28"/>
        </w:rPr>
        <w:t> </w:t>
      </w:r>
      <w:r w:rsidRPr="009E4C73">
        <w:rPr>
          <w:rFonts w:eastAsia="SchoolBookSanPin"/>
          <w:b/>
          <w:sz w:val="28"/>
          <w:szCs w:val="28"/>
        </w:rPr>
        <w:t>Модуль «</w:t>
      </w:r>
      <w:r w:rsidRPr="009E4C73">
        <w:rPr>
          <w:rFonts w:eastAsia="SchoolBookSanPin"/>
          <w:b/>
          <w:bCs/>
          <w:sz w:val="28"/>
          <w:szCs w:val="28"/>
        </w:rPr>
        <w:t>Организация предметно-пространственной среды».</w:t>
      </w:r>
    </w:p>
    <w:p w14:paraId="3BC5153B" w14:textId="5CAD3D68" w:rsidR="00A430C4" w:rsidRDefault="00886003" w:rsidP="00535DEE">
      <w:pPr>
        <w:widowControl/>
        <w:spacing w:line="353" w:lineRule="auto"/>
        <w:ind w:left="284"/>
        <w:rPr>
          <w:rFonts w:eastAsia="SchoolBookSanPin"/>
          <w:sz w:val="28"/>
          <w:szCs w:val="28"/>
        </w:rPr>
      </w:pPr>
      <w:r w:rsidRPr="00933CAF">
        <w:rPr>
          <w:rFonts w:eastAsia="SchoolBookSanPin"/>
          <w:sz w:val="28"/>
          <w:szCs w:val="28"/>
        </w:rPr>
        <w:t>Реализация воспитательного потенциала предме</w:t>
      </w:r>
      <w:r w:rsidR="009E4C73">
        <w:rPr>
          <w:rFonts w:eastAsia="SchoolBookSanPin"/>
          <w:sz w:val="28"/>
          <w:szCs w:val="28"/>
        </w:rPr>
        <w:t>тно-пространственной среды  предусматривает</w:t>
      </w:r>
      <w:r w:rsidRPr="00933CAF">
        <w:rPr>
          <w:rFonts w:eastAsia="SchoolBookSanPi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w:t>
      </w:r>
      <w:r w:rsidR="00AD0EE1">
        <w:rPr>
          <w:rFonts w:eastAsia="SchoolBookSanPin"/>
          <w:sz w:val="28"/>
          <w:szCs w:val="28"/>
        </w:rPr>
        <w:t>се.</w:t>
      </w:r>
    </w:p>
    <w:p w14:paraId="55555439" w14:textId="77777777" w:rsidR="00A430C4" w:rsidRPr="00F931EF" w:rsidRDefault="00A430C4" w:rsidP="00535DEE">
      <w:pPr>
        <w:tabs>
          <w:tab w:val="left" w:pos="851"/>
        </w:tabs>
        <w:spacing w:line="360" w:lineRule="auto"/>
        <w:ind w:left="284"/>
        <w:rPr>
          <w:color w:val="auto"/>
          <w:sz w:val="28"/>
          <w:szCs w:val="28"/>
        </w:rPr>
      </w:pPr>
      <w:r w:rsidRPr="00F931EF">
        <w:rPr>
          <w:color w:val="auto"/>
          <w:sz w:val="28"/>
          <w:szCs w:val="28"/>
        </w:rPr>
        <w:t>Воспитывающее влияние на ребенка осуществляется через такие формы работы с предметно- предметно средой школы  как:</w:t>
      </w:r>
    </w:p>
    <w:p w14:paraId="458CE579" w14:textId="308D34B6" w:rsidR="00A430C4" w:rsidRPr="00F931EF" w:rsidRDefault="00A430C4"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оформление</w:t>
      </w:r>
      <w:r w:rsidRPr="00F931EF">
        <w:rPr>
          <w:color w:val="auto"/>
          <w:sz w:val="28"/>
          <w:szCs w:val="28"/>
        </w:rPr>
        <w:tab/>
        <w:t>интерьер</w:t>
      </w:r>
      <w:r w:rsidR="00AD0EE1">
        <w:rPr>
          <w:color w:val="auto"/>
          <w:sz w:val="28"/>
          <w:szCs w:val="28"/>
        </w:rPr>
        <w:t>а</w:t>
      </w:r>
      <w:r w:rsidR="00AD0EE1">
        <w:rPr>
          <w:color w:val="auto"/>
          <w:sz w:val="28"/>
          <w:szCs w:val="28"/>
        </w:rPr>
        <w:tab/>
        <w:t>школьных</w:t>
      </w:r>
      <w:r w:rsidR="00AD0EE1">
        <w:rPr>
          <w:color w:val="auto"/>
          <w:sz w:val="28"/>
          <w:szCs w:val="28"/>
        </w:rPr>
        <w:tab/>
        <w:t>помещений</w:t>
      </w:r>
      <w:r w:rsidR="00C74A83">
        <w:rPr>
          <w:color w:val="auto"/>
          <w:sz w:val="28"/>
          <w:szCs w:val="28"/>
        </w:rPr>
        <w:t xml:space="preserve"> </w:t>
      </w:r>
      <w:r w:rsidR="00AD0EE1">
        <w:rPr>
          <w:color w:val="auto"/>
          <w:sz w:val="28"/>
          <w:szCs w:val="28"/>
        </w:rPr>
        <w:tab/>
        <w:t>(коридоров,</w:t>
      </w:r>
      <w:r w:rsidR="00441EFE">
        <w:rPr>
          <w:color w:val="auto"/>
          <w:sz w:val="28"/>
          <w:szCs w:val="28"/>
        </w:rPr>
        <w:t xml:space="preserve"> </w:t>
      </w:r>
      <w:r w:rsidR="00AD0EE1">
        <w:rPr>
          <w:color w:val="auto"/>
          <w:sz w:val="28"/>
          <w:szCs w:val="28"/>
        </w:rPr>
        <w:t>холлов,</w:t>
      </w:r>
      <w:r w:rsidR="00AD0EE1">
        <w:rPr>
          <w:color w:val="auto"/>
          <w:sz w:val="28"/>
          <w:szCs w:val="28"/>
        </w:rPr>
        <w:tab/>
      </w:r>
      <w:r w:rsidRPr="00F931EF">
        <w:rPr>
          <w:color w:val="auto"/>
          <w:sz w:val="28"/>
          <w:szCs w:val="28"/>
        </w:rPr>
        <w:t xml:space="preserve">     лестничных     пролетов</w:t>
      </w:r>
      <w:r w:rsidRPr="00F931EF">
        <w:rPr>
          <w:color w:val="auto"/>
          <w:sz w:val="28"/>
          <w:szCs w:val="28"/>
        </w:rPr>
        <w:tab/>
        <w:t>и     т.п.)</w:t>
      </w:r>
      <w:r w:rsidRPr="00F931EF">
        <w:rPr>
          <w:color w:val="auto"/>
          <w:sz w:val="28"/>
          <w:szCs w:val="28"/>
        </w:rPr>
        <w:tab/>
        <w:t>и</w:t>
      </w:r>
      <w:r w:rsidRPr="00F931EF">
        <w:rPr>
          <w:color w:val="auto"/>
          <w:sz w:val="28"/>
          <w:szCs w:val="28"/>
        </w:rPr>
        <w:tab/>
        <w:t>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0C538948" w14:textId="1EB130A9" w:rsidR="00A430C4" w:rsidRDefault="00A430C4" w:rsidP="00535DEE">
      <w:pPr>
        <w:tabs>
          <w:tab w:val="left" w:pos="851"/>
        </w:tabs>
        <w:spacing w:line="360" w:lineRule="auto"/>
        <w:ind w:left="284"/>
        <w:rPr>
          <w:sz w:val="28"/>
        </w:rPr>
      </w:pPr>
      <w:r w:rsidRPr="00F931EF">
        <w:rPr>
          <w:color w:val="auto"/>
          <w:sz w:val="28"/>
          <w:szCs w:val="28"/>
        </w:rPr>
        <w:t xml:space="preserve">•    </w:t>
      </w:r>
      <w:r>
        <w:rPr>
          <w:color w:val="auto"/>
          <w:sz w:val="28"/>
          <w:szCs w:val="28"/>
        </w:rPr>
        <w:t>размещение</w:t>
      </w:r>
      <w:r w:rsidRPr="00F931EF">
        <w:rPr>
          <w:color w:val="auto"/>
          <w:sz w:val="28"/>
          <w:szCs w:val="28"/>
        </w:rPr>
        <w:t xml:space="preserve"> на стендах школы  регулярно сменяемых экспозиций: творческих     работ     школьников,     позволяющих     им     реализовать     свой</w:t>
      </w:r>
      <w:r w:rsidR="00713816">
        <w:rPr>
          <w:color w:val="auto"/>
          <w:sz w:val="28"/>
          <w:szCs w:val="28"/>
        </w:rPr>
        <w:t xml:space="preserve"> </w:t>
      </w:r>
      <w:r w:rsidRPr="00F931EF">
        <w:rPr>
          <w:color w:val="auto"/>
          <w:sz w:val="28"/>
          <w:szCs w:val="28"/>
        </w:rPr>
        <w:t>творческий потенциал, а также знакомящих их с работами друг друга; картин определенного</w:t>
      </w:r>
      <w:r w:rsidRPr="00F931EF">
        <w:rPr>
          <w:color w:val="auto"/>
          <w:sz w:val="28"/>
          <w:szCs w:val="28"/>
        </w:rPr>
        <w:tab/>
        <w:t>художественного</w:t>
      </w:r>
      <w:r w:rsidRPr="00F931EF">
        <w:rPr>
          <w:color w:val="auto"/>
          <w:sz w:val="28"/>
          <w:szCs w:val="28"/>
        </w:rPr>
        <w:tab/>
        <w:t>стиля, знакомящего</w:t>
      </w:r>
      <w:r w:rsidRPr="00F931EF">
        <w:rPr>
          <w:color w:val="auto"/>
          <w:sz w:val="28"/>
          <w:szCs w:val="28"/>
        </w:rPr>
        <w:tab/>
        <w:t>школьников</w:t>
      </w:r>
      <w:r w:rsidRPr="00F931EF">
        <w:rPr>
          <w:color w:val="auto"/>
          <w:sz w:val="28"/>
          <w:szCs w:val="28"/>
        </w:rPr>
        <w:tab/>
        <w:t>с разнообразием эстетического осмысления мира; фотоотчетов об интересных событиях,</w:t>
      </w:r>
      <w:r w:rsidRPr="00F931EF">
        <w:rPr>
          <w:color w:val="auto"/>
          <w:sz w:val="28"/>
          <w:szCs w:val="28"/>
        </w:rPr>
        <w:tab/>
        <w:t>происходящих</w:t>
      </w:r>
      <w:r w:rsidRPr="00F931EF">
        <w:rPr>
          <w:color w:val="auto"/>
          <w:sz w:val="28"/>
          <w:szCs w:val="28"/>
        </w:rPr>
        <w:tab/>
        <w:t>в</w:t>
      </w:r>
      <w:r w:rsidRPr="00F931EF">
        <w:rPr>
          <w:color w:val="auto"/>
          <w:sz w:val="28"/>
          <w:szCs w:val="28"/>
        </w:rPr>
        <w:tab/>
        <w:t>школе</w:t>
      </w:r>
      <w:r w:rsidRPr="00F931EF">
        <w:rPr>
          <w:color w:val="auto"/>
          <w:sz w:val="28"/>
          <w:szCs w:val="28"/>
        </w:rPr>
        <w:tab/>
        <w:t>(проведенных</w:t>
      </w:r>
      <w:r w:rsidRPr="00F931EF">
        <w:rPr>
          <w:color w:val="auto"/>
          <w:sz w:val="28"/>
          <w:szCs w:val="28"/>
        </w:rPr>
        <w:tab/>
        <w:t>КТД,</w:t>
      </w:r>
      <w:r w:rsidRPr="00F931EF">
        <w:rPr>
          <w:color w:val="auto"/>
          <w:sz w:val="28"/>
          <w:szCs w:val="28"/>
        </w:rPr>
        <w:tab/>
        <w:t>интересных экскурсиях, походах, встречах с интересными людьми и т.п.);</w:t>
      </w:r>
      <w:r w:rsidRPr="0046520D">
        <w:rPr>
          <w:sz w:val="28"/>
        </w:rPr>
        <w:t xml:space="preserve"> </w:t>
      </w:r>
    </w:p>
    <w:p w14:paraId="7BC64E05" w14:textId="77777777" w:rsidR="00A430C4" w:rsidRPr="00F931EF" w:rsidRDefault="00A430C4" w:rsidP="00535DEE">
      <w:pPr>
        <w:tabs>
          <w:tab w:val="left" w:pos="851"/>
        </w:tabs>
        <w:spacing w:line="360" w:lineRule="auto"/>
        <w:ind w:left="284"/>
        <w:rPr>
          <w:color w:val="auto"/>
          <w:sz w:val="28"/>
          <w:szCs w:val="28"/>
        </w:rPr>
      </w:pPr>
      <w:r w:rsidRPr="00F931EF">
        <w:rPr>
          <w:color w:val="auto"/>
          <w:sz w:val="28"/>
          <w:szCs w:val="28"/>
        </w:rPr>
        <w:t xml:space="preserve">•  </w:t>
      </w:r>
      <w:r>
        <w:rPr>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F91CE1F" w14:textId="77777777" w:rsidR="00C74A83" w:rsidRDefault="00A430C4" w:rsidP="00535DEE">
      <w:pPr>
        <w:spacing w:line="360" w:lineRule="auto"/>
        <w:ind w:left="284"/>
        <w:jc w:val="left"/>
        <w:rPr>
          <w:color w:val="auto"/>
          <w:sz w:val="28"/>
          <w:szCs w:val="28"/>
        </w:rPr>
      </w:pPr>
      <w:r w:rsidRPr="00F931EF">
        <w:rPr>
          <w:color w:val="auto"/>
          <w:sz w:val="28"/>
          <w:szCs w:val="28"/>
        </w:rPr>
        <w:t>•</w:t>
      </w:r>
      <w:r w:rsidRPr="00F931EF">
        <w:rPr>
          <w:color w:val="auto"/>
          <w:sz w:val="28"/>
          <w:szCs w:val="28"/>
        </w:rPr>
        <w:tab/>
        <w:t>озеленение пришкольной территории, разбивка клумб, оборудование во дворе школы спортивных и игровых площа</w:t>
      </w:r>
      <w:r w:rsidR="00C74A83">
        <w:rPr>
          <w:color w:val="auto"/>
          <w:sz w:val="28"/>
          <w:szCs w:val="28"/>
        </w:rPr>
        <w:t>док, доступных и приспособлен</w:t>
      </w:r>
    </w:p>
    <w:p w14:paraId="01ABFEDF" w14:textId="64900168" w:rsidR="00A430C4" w:rsidRPr="00F931EF" w:rsidRDefault="00A430C4" w:rsidP="00535DEE">
      <w:pPr>
        <w:tabs>
          <w:tab w:val="left" w:pos="0"/>
          <w:tab w:val="left" w:pos="284"/>
        </w:tabs>
        <w:spacing w:line="360" w:lineRule="auto"/>
        <w:ind w:left="284"/>
        <w:jc w:val="left"/>
        <w:rPr>
          <w:color w:val="auto"/>
          <w:sz w:val="28"/>
          <w:szCs w:val="28"/>
        </w:rPr>
      </w:pPr>
      <w:r w:rsidRPr="00F931EF">
        <w:rPr>
          <w:color w:val="auto"/>
          <w:sz w:val="28"/>
          <w:szCs w:val="28"/>
        </w:rPr>
        <w:lastRenderedPageBreak/>
        <w:tab/>
      </w:r>
      <w:r w:rsidR="008E13BA">
        <w:rPr>
          <w:color w:val="auto"/>
          <w:sz w:val="28"/>
          <w:szCs w:val="28"/>
        </w:rPr>
        <w:t>д</w:t>
      </w:r>
      <w:r w:rsidRPr="00F931EF">
        <w:rPr>
          <w:color w:val="auto"/>
          <w:sz w:val="28"/>
          <w:szCs w:val="28"/>
        </w:rPr>
        <w:t>ля</w:t>
      </w:r>
      <w:r w:rsidR="008E13BA">
        <w:rPr>
          <w:color w:val="auto"/>
          <w:sz w:val="28"/>
          <w:szCs w:val="28"/>
        </w:rPr>
        <w:t xml:space="preserve"> </w:t>
      </w:r>
      <w:r w:rsidRPr="00F931EF">
        <w:rPr>
          <w:color w:val="auto"/>
          <w:sz w:val="28"/>
          <w:szCs w:val="28"/>
        </w:rPr>
        <w:tab/>
        <w:t>школьников</w:t>
      </w:r>
      <w:r w:rsidRPr="00F931EF">
        <w:rPr>
          <w:color w:val="auto"/>
          <w:sz w:val="28"/>
          <w:szCs w:val="28"/>
        </w:rPr>
        <w:tab/>
        <w:t>разных</w:t>
      </w:r>
      <w:r w:rsidRPr="00F931EF">
        <w:rPr>
          <w:color w:val="auto"/>
          <w:sz w:val="28"/>
          <w:szCs w:val="28"/>
        </w:rPr>
        <w:tab/>
        <w:t>возрастных</w:t>
      </w:r>
      <w:r w:rsidRPr="00F931EF">
        <w:rPr>
          <w:color w:val="auto"/>
          <w:sz w:val="28"/>
          <w:szCs w:val="28"/>
        </w:rPr>
        <w:tab/>
        <w:t>категорий, оздоровительно-рекреационных зон, позволяющих разделить свободное пространство школы  на зоны активного и тихого отдыха;</w:t>
      </w:r>
    </w:p>
    <w:p w14:paraId="3E5D579A" w14:textId="32D6C6C6" w:rsidR="00A430C4" w:rsidRPr="00F931EF" w:rsidRDefault="00A430C4"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w:t>
      </w:r>
      <w:r w:rsidR="002A7FD7">
        <w:rPr>
          <w:color w:val="auto"/>
          <w:sz w:val="28"/>
          <w:szCs w:val="28"/>
        </w:rPr>
        <w:t xml:space="preserve"> д</w:t>
      </w:r>
      <w:r w:rsidRPr="00F931EF">
        <w:rPr>
          <w:color w:val="auto"/>
          <w:sz w:val="28"/>
          <w:szCs w:val="28"/>
        </w:rPr>
        <w:t>лительного общения классного руководителя со своими детьми;</w:t>
      </w:r>
    </w:p>
    <w:p w14:paraId="6E81ECB6" w14:textId="5270B4F9" w:rsidR="00A430C4" w:rsidRPr="00F931EF" w:rsidRDefault="00A430C4" w:rsidP="00535DEE">
      <w:pPr>
        <w:tabs>
          <w:tab w:val="left" w:pos="284"/>
        </w:tabs>
        <w:spacing w:line="360" w:lineRule="auto"/>
        <w:ind w:left="284"/>
        <w:rPr>
          <w:color w:val="auto"/>
          <w:sz w:val="28"/>
          <w:szCs w:val="28"/>
        </w:rPr>
      </w:pPr>
      <w:r w:rsidRPr="00F931EF">
        <w:rPr>
          <w:color w:val="auto"/>
          <w:sz w:val="28"/>
          <w:szCs w:val="28"/>
        </w:rPr>
        <w:t>•</w:t>
      </w:r>
      <w:r w:rsidRPr="00F931EF">
        <w:rPr>
          <w:color w:val="auto"/>
          <w:sz w:val="28"/>
          <w:szCs w:val="28"/>
        </w:rPr>
        <w:tab/>
        <w:t>событийный</w:t>
      </w:r>
      <w:r w:rsidRPr="00F931EF">
        <w:rPr>
          <w:color w:val="auto"/>
          <w:sz w:val="28"/>
          <w:szCs w:val="28"/>
        </w:rPr>
        <w:tab/>
        <w:t>дизайн</w:t>
      </w:r>
      <w:r w:rsidRPr="00F931EF">
        <w:rPr>
          <w:color w:val="auto"/>
          <w:sz w:val="28"/>
          <w:szCs w:val="28"/>
        </w:rPr>
        <w:tab/>
        <w:t>–</w:t>
      </w:r>
      <w:r w:rsidRPr="00F931EF">
        <w:rPr>
          <w:color w:val="auto"/>
          <w:sz w:val="28"/>
          <w:szCs w:val="28"/>
        </w:rPr>
        <w:tab/>
        <w:t>оформление</w:t>
      </w:r>
      <w:r w:rsidRPr="00F931EF">
        <w:rPr>
          <w:color w:val="auto"/>
          <w:sz w:val="28"/>
          <w:szCs w:val="28"/>
        </w:rPr>
        <w:tab/>
        <w:t>пространства</w:t>
      </w:r>
      <w:r w:rsidRPr="00F931EF">
        <w:rPr>
          <w:color w:val="auto"/>
          <w:sz w:val="28"/>
          <w:szCs w:val="28"/>
        </w:rPr>
        <w:tab/>
        <w:t xml:space="preserve">проведения конкретных школьных событий (праздников, церемоний, </w:t>
      </w:r>
      <w:r>
        <w:rPr>
          <w:color w:val="auto"/>
          <w:sz w:val="28"/>
          <w:szCs w:val="28"/>
        </w:rPr>
        <w:t xml:space="preserve"> </w:t>
      </w:r>
      <w:r w:rsidRPr="00F931EF">
        <w:rPr>
          <w:color w:val="auto"/>
          <w:sz w:val="28"/>
          <w:szCs w:val="28"/>
        </w:rPr>
        <w:t>торжественных линеек, творческих вечеров, выставок, собраний, конференций и т.п.);</w:t>
      </w:r>
    </w:p>
    <w:p w14:paraId="24BFABBA" w14:textId="3FD36805" w:rsidR="00917FCE" w:rsidRDefault="00A430C4" w:rsidP="00535DEE">
      <w:pPr>
        <w:tabs>
          <w:tab w:val="left" w:pos="284"/>
        </w:tabs>
        <w:spacing w:line="360" w:lineRule="auto"/>
        <w:ind w:left="284"/>
        <w:rPr>
          <w:color w:val="auto"/>
          <w:sz w:val="28"/>
          <w:szCs w:val="28"/>
        </w:rPr>
      </w:pPr>
      <w:r w:rsidRPr="00F931EF">
        <w:rPr>
          <w:color w:val="auto"/>
          <w:sz w:val="28"/>
          <w:szCs w:val="28"/>
        </w:rPr>
        <w:t>•</w:t>
      </w:r>
      <w:r w:rsidRPr="00F931EF">
        <w:rPr>
          <w:color w:val="auto"/>
          <w:sz w:val="28"/>
          <w:szCs w:val="28"/>
        </w:rPr>
        <w:tab/>
        <w:t xml:space="preserve">совместная с детьми разработка и популяризация особой школьной символики (гимн и эмблема  ученического самоуправления ) используемой как в школьной повседневности, </w:t>
      </w:r>
    </w:p>
    <w:p w14:paraId="09630339" w14:textId="3E1D230A" w:rsidR="00A430C4" w:rsidRPr="00F931EF" w:rsidRDefault="00A430C4" w:rsidP="00535DEE">
      <w:pPr>
        <w:tabs>
          <w:tab w:val="left" w:pos="284"/>
        </w:tabs>
        <w:spacing w:line="360" w:lineRule="auto"/>
        <w:ind w:left="284"/>
        <w:rPr>
          <w:color w:val="auto"/>
          <w:sz w:val="28"/>
          <w:szCs w:val="28"/>
        </w:rPr>
      </w:pPr>
      <w:r w:rsidRPr="00F931EF">
        <w:rPr>
          <w:color w:val="auto"/>
          <w:sz w:val="28"/>
          <w:szCs w:val="28"/>
        </w:rPr>
        <w:t xml:space="preserve">так и в торжественные моменты жизни </w:t>
      </w:r>
      <w:r w:rsidR="000E0DFC">
        <w:rPr>
          <w:color w:val="auto"/>
        </w:rPr>
        <w:t xml:space="preserve">  </w:t>
      </w:r>
      <w:r>
        <w:rPr>
          <w:color w:val="auto"/>
        </w:rPr>
        <w:t xml:space="preserve"> </w:t>
      </w:r>
      <w:r w:rsidRPr="00F931EF">
        <w:rPr>
          <w:color w:val="auto"/>
          <w:sz w:val="28"/>
          <w:szCs w:val="28"/>
        </w:rPr>
        <w:t>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367F53FC" w14:textId="77777777" w:rsidR="00A430C4" w:rsidRPr="00F931EF" w:rsidRDefault="00A430C4" w:rsidP="00535DEE">
      <w:pPr>
        <w:tabs>
          <w:tab w:val="left" w:pos="284"/>
        </w:tabs>
        <w:spacing w:line="360" w:lineRule="auto"/>
        <w:ind w:left="284"/>
        <w:rPr>
          <w:color w:val="auto"/>
          <w:sz w:val="28"/>
          <w:szCs w:val="28"/>
        </w:rPr>
      </w:pPr>
      <w:r w:rsidRPr="00F931EF">
        <w:rPr>
          <w:color w:val="auto"/>
          <w:sz w:val="28"/>
          <w:szCs w:val="28"/>
        </w:rPr>
        <w:t>•</w:t>
      </w:r>
      <w:r w:rsidRPr="00F931EF">
        <w:rPr>
          <w:color w:val="auto"/>
          <w:sz w:val="28"/>
          <w:szCs w:val="28"/>
        </w:rPr>
        <w:tab/>
        <w:t>регулярная</w:t>
      </w:r>
      <w:r w:rsidRPr="00F931EF">
        <w:rPr>
          <w:color w:val="auto"/>
          <w:sz w:val="28"/>
          <w:szCs w:val="28"/>
        </w:rPr>
        <w:tab/>
        <w:t>организация</w:t>
      </w:r>
      <w:r w:rsidRPr="00F931EF">
        <w:rPr>
          <w:color w:val="auto"/>
          <w:sz w:val="28"/>
          <w:szCs w:val="28"/>
        </w:rPr>
        <w:tab/>
        <w:t>и</w:t>
      </w:r>
      <w:r w:rsidRPr="00F931EF">
        <w:rPr>
          <w:color w:val="auto"/>
          <w:sz w:val="28"/>
          <w:szCs w:val="28"/>
        </w:rPr>
        <w:tab/>
        <w:t>проведение</w:t>
      </w:r>
      <w:r w:rsidRPr="00F931EF">
        <w:rPr>
          <w:color w:val="auto"/>
          <w:sz w:val="28"/>
          <w:szCs w:val="28"/>
        </w:rPr>
        <w:tab/>
        <w:t>конкурсов</w:t>
      </w:r>
      <w:r w:rsidRPr="00F931EF">
        <w:rPr>
          <w:color w:val="auto"/>
          <w:sz w:val="28"/>
          <w:szCs w:val="28"/>
        </w:rPr>
        <w:tab/>
        <w:t>творческих проектов,</w:t>
      </w:r>
    </w:p>
    <w:p w14:paraId="4DC5BFD1" w14:textId="61FC17EE" w:rsidR="00A430C4" w:rsidRPr="00F931EF" w:rsidRDefault="00A430C4" w:rsidP="00535DEE">
      <w:pPr>
        <w:tabs>
          <w:tab w:val="left" w:pos="284"/>
        </w:tabs>
        <w:spacing w:line="360" w:lineRule="auto"/>
        <w:ind w:left="284"/>
        <w:rPr>
          <w:color w:val="auto"/>
          <w:sz w:val="28"/>
          <w:szCs w:val="28"/>
        </w:rPr>
      </w:pPr>
      <w:r w:rsidRPr="00F931EF">
        <w:rPr>
          <w:color w:val="auto"/>
          <w:sz w:val="28"/>
          <w:szCs w:val="28"/>
        </w:rPr>
        <w:t>•</w:t>
      </w:r>
      <w:r w:rsidRPr="00F931EF">
        <w:rPr>
          <w:color w:val="auto"/>
          <w:sz w:val="28"/>
          <w:szCs w:val="28"/>
        </w:rPr>
        <w:tab/>
        <w:t>акцентирование</w:t>
      </w:r>
      <w:r w:rsidRPr="00F931EF">
        <w:rPr>
          <w:color w:val="auto"/>
          <w:sz w:val="28"/>
          <w:szCs w:val="28"/>
        </w:rPr>
        <w:tab/>
        <w:t>внимания</w:t>
      </w:r>
      <w:r w:rsidRPr="00F931EF">
        <w:rPr>
          <w:color w:val="auto"/>
          <w:sz w:val="28"/>
          <w:szCs w:val="28"/>
        </w:rPr>
        <w:tab/>
        <w:t>школьников</w:t>
      </w:r>
      <w:r w:rsidRPr="00F931EF">
        <w:rPr>
          <w:color w:val="auto"/>
          <w:sz w:val="28"/>
          <w:szCs w:val="28"/>
        </w:rPr>
        <w:tab/>
        <w:t>посредством</w:t>
      </w:r>
      <w:r w:rsidRPr="00F931EF">
        <w:rPr>
          <w:color w:val="auto"/>
          <w:sz w:val="28"/>
          <w:szCs w:val="28"/>
        </w:rPr>
        <w:tab/>
        <w:t>элементов предметно-пространственной  среды (стенды, плакаты, баннеры) на важных д</w:t>
      </w:r>
      <w:r w:rsidR="00441EFE">
        <w:rPr>
          <w:color w:val="auto"/>
          <w:sz w:val="28"/>
          <w:szCs w:val="28"/>
        </w:rPr>
        <w:t>ля воспитания ценностях школы, ее традициях, правилах;</w:t>
      </w:r>
    </w:p>
    <w:p w14:paraId="1E086B7E" w14:textId="32E058B3" w:rsidR="00886003" w:rsidRPr="00933CAF" w:rsidRDefault="00886003" w:rsidP="00535DEE">
      <w:pPr>
        <w:widowControl/>
        <w:spacing w:line="353" w:lineRule="auto"/>
        <w:ind w:left="284"/>
        <w:rPr>
          <w:rFonts w:eastAsia="SchoolBookSanPin"/>
          <w:sz w:val="28"/>
          <w:szCs w:val="28"/>
        </w:rPr>
      </w:pPr>
      <w:r w:rsidRPr="00933CAF">
        <w:rPr>
          <w:rFonts w:eastAsia="SchoolBookSanPin"/>
          <w:sz w:val="28"/>
          <w:szCs w:val="28"/>
        </w:rPr>
        <w:t>организацию и проведение церемоний поднятия (спуска) государствен</w:t>
      </w:r>
      <w:r w:rsidR="00441EFE">
        <w:rPr>
          <w:rFonts w:eastAsia="SchoolBookSanPin"/>
          <w:sz w:val="28"/>
          <w:szCs w:val="28"/>
        </w:rPr>
        <w:t>ного флага Российской Федерации.</w:t>
      </w:r>
    </w:p>
    <w:p w14:paraId="5B0A63AB" w14:textId="61A0E333" w:rsidR="00E541BD" w:rsidRDefault="00886003" w:rsidP="00535DEE">
      <w:pPr>
        <w:widowControl/>
        <w:spacing w:line="353" w:lineRule="auto"/>
        <w:ind w:left="284"/>
        <w:rPr>
          <w:rFonts w:eastAsia="SchoolBookSanPin"/>
          <w:sz w:val="28"/>
          <w:szCs w:val="28"/>
        </w:rPr>
      </w:pPr>
      <w:r w:rsidRPr="00933CAF">
        <w:rPr>
          <w:rFonts w:eastAsia="SchoolBookSanPi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49CC1880" w14:textId="31D853D0" w:rsidR="00E541BD" w:rsidRDefault="00886003" w:rsidP="00535DEE">
      <w:pPr>
        <w:widowControl/>
        <w:spacing w:line="353" w:lineRule="auto"/>
        <w:ind w:left="284"/>
        <w:rPr>
          <w:rFonts w:eastAsia="SchoolBookSanPin"/>
          <w:b/>
          <w:bCs/>
          <w:sz w:val="28"/>
          <w:szCs w:val="28"/>
        </w:rPr>
      </w:pPr>
      <w:r w:rsidRPr="00933CAF">
        <w:rPr>
          <w:rFonts w:eastAsia="SchoolBookSanPin"/>
          <w:sz w:val="28"/>
          <w:szCs w:val="28"/>
        </w:rPr>
        <w:t> </w:t>
      </w:r>
      <w:r w:rsidRPr="00441EFE">
        <w:rPr>
          <w:rFonts w:eastAsia="SchoolBookSanPin"/>
          <w:b/>
          <w:sz w:val="28"/>
          <w:szCs w:val="28"/>
        </w:rPr>
        <w:t>Модуль «</w:t>
      </w:r>
      <w:r w:rsidRPr="00441EFE">
        <w:rPr>
          <w:rFonts w:eastAsia="SchoolBookSanPin"/>
          <w:b/>
          <w:bCs/>
          <w:sz w:val="28"/>
          <w:szCs w:val="28"/>
        </w:rPr>
        <w:t>Взаимодействие с родителя</w:t>
      </w:r>
      <w:r w:rsidR="00713816">
        <w:rPr>
          <w:rFonts w:eastAsia="SchoolBookSanPin"/>
          <w:b/>
          <w:bCs/>
          <w:sz w:val="28"/>
          <w:szCs w:val="28"/>
        </w:rPr>
        <w:t>ми (законными представителями)»</w:t>
      </w:r>
    </w:p>
    <w:p w14:paraId="7BA8B535"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Работа с родителями (законными представителями) обучающихся включает:</w:t>
      </w:r>
    </w:p>
    <w:p w14:paraId="123C99CF"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1.</w:t>
      </w:r>
      <w:r w:rsidRPr="00E541BD">
        <w:rPr>
          <w:rFonts w:eastAsia="SchoolBookSanPin"/>
          <w:bCs/>
          <w:sz w:val="28"/>
          <w:szCs w:val="28"/>
        </w:rPr>
        <w:tab/>
        <w:t>Повышение вовлеченности родителей (законных представителей) в процесс воспитания и обучения детей.</w:t>
      </w:r>
    </w:p>
    <w:p w14:paraId="39E54EE0"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lastRenderedPageBreak/>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14:paraId="4EB0E0F5"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психические новообразования младшего школьника;</w:t>
      </w:r>
    </w:p>
    <w:p w14:paraId="72B2EB38"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физическое развитие ребенка на разных возрастных этапах;</w:t>
      </w:r>
    </w:p>
    <w:p w14:paraId="54F6C9D7" w14:textId="7A5659B8"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формирование физической, педагогической и психологической готовности ребенка к обучен</w:t>
      </w:r>
      <w:r>
        <w:rPr>
          <w:rFonts w:eastAsia="SchoolBookSanPin"/>
          <w:bCs/>
          <w:sz w:val="28"/>
          <w:szCs w:val="28"/>
        </w:rPr>
        <w:t xml:space="preserve">ию в начальной </w:t>
      </w:r>
      <w:r w:rsidRPr="00E541BD">
        <w:rPr>
          <w:rFonts w:eastAsia="SchoolBookSanPin"/>
          <w:bCs/>
          <w:sz w:val="28"/>
          <w:szCs w:val="28"/>
        </w:rPr>
        <w:t xml:space="preserve"> школе;</w:t>
      </w:r>
    </w:p>
    <w:p w14:paraId="1AAA18BF"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домашнее чтение с детьми;</w:t>
      </w:r>
    </w:p>
    <w:p w14:paraId="0A84107C"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гигиена детей;</w:t>
      </w:r>
    </w:p>
    <w:p w14:paraId="07792843"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воспитание и развитие часто болеющих детей.</w:t>
      </w:r>
    </w:p>
    <w:p w14:paraId="4E0A4331"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Направления индивидуального и группового консультирования родителей (законных представителей):</w:t>
      </w:r>
    </w:p>
    <w:p w14:paraId="7AC0991F"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асоциальное поведение ребенка;</w:t>
      </w:r>
    </w:p>
    <w:p w14:paraId="49BF30CC"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детская агрессия;</w:t>
      </w:r>
    </w:p>
    <w:p w14:paraId="46BFE9BC"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отсутствие интереса к обучению;</w:t>
      </w:r>
    </w:p>
    <w:p w14:paraId="4B76B327"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утрата взаимопонимания родителей и детей;</w:t>
      </w:r>
    </w:p>
    <w:p w14:paraId="23C3C18D"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депрессия у детей;</w:t>
      </w:r>
    </w:p>
    <w:p w14:paraId="27E504A8"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ребенок – жертва буллинга (школьной травли);</w:t>
      </w:r>
    </w:p>
    <w:p w14:paraId="17F070FC"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переживания ранней влюбленности;</w:t>
      </w:r>
    </w:p>
    <w:p w14:paraId="7E2B1FC0"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 стойкая неуспеваемость; </w:t>
      </w:r>
    </w:p>
    <w:p w14:paraId="576E0F65"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 организация выполнения домашней работы (с учетом трудностей по конкретным учебным предметам). </w:t>
      </w:r>
    </w:p>
    <w:p w14:paraId="34517F44"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2.</w:t>
      </w:r>
      <w:r w:rsidRPr="00E541BD">
        <w:rPr>
          <w:rFonts w:eastAsia="SchoolBookSanPin"/>
          <w:bCs/>
          <w:sz w:val="28"/>
          <w:szCs w:val="28"/>
        </w:rPr>
        <w:tab/>
        <w:t>Педагогическое просвещение родителей (законных представителей) обучающихся.</w:t>
      </w:r>
    </w:p>
    <w:p w14:paraId="358C2AEC"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14:paraId="5D5763B1" w14:textId="77777777" w:rsid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Педагогическое просвещение осуществляют, как правило, классные руководители.</w:t>
      </w:r>
    </w:p>
    <w:p w14:paraId="5DBCE7F8" w14:textId="331C0650" w:rsidR="00E541BD" w:rsidRPr="00E541BD" w:rsidRDefault="00E541BD" w:rsidP="00535DEE">
      <w:pPr>
        <w:widowControl/>
        <w:spacing w:line="353" w:lineRule="auto"/>
        <w:ind w:left="284"/>
        <w:rPr>
          <w:rFonts w:eastAsia="SchoolBookSanPin"/>
          <w:bCs/>
          <w:sz w:val="28"/>
          <w:szCs w:val="28"/>
        </w:rPr>
      </w:pPr>
      <w:r>
        <w:rPr>
          <w:rFonts w:eastAsia="SchoolBookSanPin"/>
          <w:bCs/>
          <w:sz w:val="28"/>
          <w:szCs w:val="28"/>
        </w:rPr>
        <w:lastRenderedPageBreak/>
        <w:t>Проведение педагогических всеобучей для родителей.</w:t>
      </w:r>
    </w:p>
    <w:p w14:paraId="7C9873D5"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3.</w:t>
      </w:r>
      <w:r w:rsidRPr="00E541BD">
        <w:rPr>
          <w:rFonts w:eastAsia="SchoolBookSanPin"/>
          <w:bCs/>
          <w:sz w:val="28"/>
          <w:szCs w:val="28"/>
        </w:rPr>
        <w:tab/>
        <w:t>Педагогическое консультирование родителей (законных представителей) обучающихся.</w:t>
      </w:r>
    </w:p>
    <w:p w14:paraId="7FA0C037"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14:paraId="54FAF856"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учителя-предметники.</w:t>
      </w:r>
    </w:p>
    <w:p w14:paraId="3B15ECE9" w14:textId="3AE891BB"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4.</w:t>
      </w:r>
      <w:r w:rsidRPr="00E541BD">
        <w:rPr>
          <w:rFonts w:eastAsia="SchoolBookSanPin"/>
          <w:bCs/>
          <w:sz w:val="28"/>
          <w:szCs w:val="28"/>
        </w:rPr>
        <w:tab/>
        <w:t>Расширение участия родителей (законных представ</w:t>
      </w:r>
      <w:r>
        <w:rPr>
          <w:rFonts w:eastAsia="SchoolBookSanPin"/>
          <w:bCs/>
          <w:sz w:val="28"/>
          <w:szCs w:val="28"/>
        </w:rPr>
        <w:t>ителей) в управлении  школой</w:t>
      </w:r>
      <w:r w:rsidRPr="00E541BD">
        <w:rPr>
          <w:rFonts w:eastAsia="SchoolBookSanPin"/>
          <w:bCs/>
          <w:sz w:val="28"/>
          <w:szCs w:val="28"/>
        </w:rPr>
        <w:t>.</w:t>
      </w:r>
    </w:p>
    <w:p w14:paraId="532E6F2D" w14:textId="7CEB0F0F"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Осуществляется через расш</w:t>
      </w:r>
      <w:r>
        <w:rPr>
          <w:rFonts w:eastAsia="SchoolBookSanPin"/>
          <w:bCs/>
          <w:sz w:val="28"/>
          <w:szCs w:val="28"/>
        </w:rPr>
        <w:t>ирение полномочий Совета школы или Совета отцов, общешкольного родительского комитета</w:t>
      </w:r>
      <w:r w:rsidRPr="00E541BD">
        <w:rPr>
          <w:rFonts w:eastAsia="SchoolBookSanPin"/>
          <w:bCs/>
          <w:sz w:val="28"/>
          <w:szCs w:val="28"/>
        </w:rPr>
        <w:t xml:space="preserve">, а также путем избрания в такие Советы наиболее заинтересованных, проявляющих конструктивную активность родителей (законных представителей). </w:t>
      </w:r>
    </w:p>
    <w:p w14:paraId="376BE498"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14:paraId="412D6D7E" w14:textId="62586E96"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создание и деятельность в</w:t>
      </w:r>
      <w:r>
        <w:rPr>
          <w:rFonts w:eastAsia="SchoolBookSanPin"/>
          <w:bCs/>
          <w:sz w:val="28"/>
          <w:szCs w:val="28"/>
        </w:rPr>
        <w:t xml:space="preserve"> школе</w:t>
      </w:r>
      <w:r w:rsidRPr="00E541BD">
        <w:rPr>
          <w:rFonts w:eastAsia="SchoolBookSanPin"/>
          <w:bCs/>
          <w:sz w:val="28"/>
          <w:szCs w:val="28"/>
        </w:rPr>
        <w:t>, в классах представительных ор</w:t>
      </w:r>
      <w:r>
        <w:rPr>
          <w:rFonts w:eastAsia="SchoolBookSanPin"/>
          <w:bCs/>
          <w:sz w:val="28"/>
          <w:szCs w:val="28"/>
        </w:rPr>
        <w:t>ганов родительского сообщества (родительские комитеты, Совет школы, Совет отцов)</w:t>
      </w:r>
      <w:r w:rsidRPr="00E541BD">
        <w:rPr>
          <w:rFonts w:eastAsia="SchoolBookSanPin"/>
          <w:bCs/>
          <w:sz w:val="28"/>
          <w:szCs w:val="28"/>
        </w:rPr>
        <w:t>, участвующих в обсуждении и решении вопросов воспитания и обучения, деятельность представителей родительского</w:t>
      </w:r>
      <w:r w:rsidR="000934D6">
        <w:rPr>
          <w:rFonts w:eastAsia="SchoolBookSanPin"/>
          <w:bCs/>
          <w:sz w:val="28"/>
          <w:szCs w:val="28"/>
        </w:rPr>
        <w:t xml:space="preserve"> сообщества в  общешкольном родительском комитете, Совете отцов, Совете школы</w:t>
      </w:r>
      <w:r w:rsidRPr="00E541BD">
        <w:rPr>
          <w:rFonts w:eastAsia="SchoolBookSanPin"/>
          <w:bCs/>
          <w:sz w:val="28"/>
          <w:szCs w:val="28"/>
        </w:rPr>
        <w:t>;</w:t>
      </w:r>
    </w:p>
    <w:p w14:paraId="06CE3F30"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создание образовательных проектов совместно с семьей на основе выявления потребностей и поддержки образовательных инициатив семьи;</w:t>
      </w:r>
    </w:p>
    <w:p w14:paraId="315AC1B2"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14:paraId="01C5986B"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lastRenderedPageBreak/>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14:paraId="1474F0AE"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внедрение/совершенствование практики заполнения родителями карт наблюдений за развитием детей;</w:t>
      </w:r>
    </w:p>
    <w:p w14:paraId="6541F257"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14:paraId="2DFAEE1D"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14:paraId="0E8DA7B4"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проведение открытых занятий и мастер-классов для родителей;</w:t>
      </w:r>
    </w:p>
    <w:p w14:paraId="6B675DB5"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создание стенда (библиотеки) с литературой, методическими материалами для родителей;</w:t>
      </w:r>
    </w:p>
    <w:p w14:paraId="7782E73B"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14:paraId="73EDB3A6"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14:paraId="0111D2D5"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23D1DBAB"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44E501FE" w14:textId="759758DD"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w:t>
      </w:r>
      <w:r w:rsidRPr="00E541BD">
        <w:rPr>
          <w:rFonts w:eastAsia="SchoolBookSanPin"/>
          <w:bCs/>
          <w:sz w:val="28"/>
          <w:szCs w:val="28"/>
        </w:rPr>
        <w:lastRenderedPageBreak/>
        <w:t>в общеобразовательной организации</w:t>
      </w:r>
      <w:r w:rsidR="000934D6">
        <w:rPr>
          <w:rFonts w:eastAsia="SchoolBookSanPin"/>
          <w:bCs/>
          <w:sz w:val="28"/>
          <w:szCs w:val="28"/>
        </w:rPr>
        <w:t xml:space="preserve">  </w:t>
      </w:r>
      <w:r w:rsidRPr="00E541BD">
        <w:rPr>
          <w:rFonts w:eastAsia="SchoolBookSanPin"/>
          <w:bCs/>
          <w:sz w:val="28"/>
          <w:szCs w:val="28"/>
        </w:rPr>
        <w:t>в соответствии с порядком привлечения родителей (законных представителей);</w:t>
      </w:r>
    </w:p>
    <w:p w14:paraId="208A4E92"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привлечение родителей (законных представителей) к подготовке и проведению классных и общешкольных мероприятий;</w:t>
      </w:r>
    </w:p>
    <w:p w14:paraId="74F4F860"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4E963B2"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5.</w:t>
      </w:r>
      <w:r w:rsidRPr="00E541BD">
        <w:rPr>
          <w:rFonts w:eastAsia="SchoolBookSanPin"/>
          <w:bCs/>
          <w:sz w:val="28"/>
          <w:szCs w:val="28"/>
        </w:rPr>
        <w:tab/>
        <w:t>Стимулирование родителей к оказанию помощи школе в совершенствовании материальных условий воспитания и обучения.</w:t>
      </w:r>
    </w:p>
    <w:p w14:paraId="38A2A85D" w14:textId="77777777"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14:paraId="3E4556E1" w14:textId="4B2D7F7B" w:rsidR="00E541BD" w:rsidRPr="00E541BD" w:rsidRDefault="00E541BD" w:rsidP="00535DEE">
      <w:pPr>
        <w:widowControl/>
        <w:spacing w:line="353" w:lineRule="auto"/>
        <w:ind w:left="284"/>
        <w:rPr>
          <w:rFonts w:eastAsia="SchoolBookSanPin"/>
          <w:bCs/>
          <w:sz w:val="28"/>
          <w:szCs w:val="28"/>
        </w:rPr>
      </w:pPr>
      <w:r w:rsidRPr="00E541BD">
        <w:rPr>
          <w:rFonts w:eastAsia="SchoolBookSanPin"/>
          <w:bCs/>
          <w:sz w:val="28"/>
          <w:szCs w:val="28"/>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14:paraId="4DBCED1B" w14:textId="74946C0C" w:rsidR="0057525E" w:rsidRDefault="00195034" w:rsidP="00535DEE">
      <w:pPr>
        <w:tabs>
          <w:tab w:val="left" w:pos="851"/>
        </w:tabs>
        <w:spacing w:line="360" w:lineRule="auto"/>
        <w:ind w:left="284"/>
        <w:rPr>
          <w:color w:val="auto"/>
          <w:sz w:val="28"/>
          <w:szCs w:val="28"/>
        </w:rPr>
      </w:pPr>
      <w:r>
        <w:rPr>
          <w:color w:val="auto"/>
          <w:sz w:val="28"/>
          <w:szCs w:val="28"/>
        </w:rPr>
        <w:t>В</w:t>
      </w:r>
      <w:r w:rsidR="00441EFE" w:rsidRPr="00F931EF">
        <w:rPr>
          <w:color w:val="auto"/>
          <w:sz w:val="28"/>
          <w:szCs w:val="28"/>
        </w:rPr>
        <w:t xml:space="preserve">заимодействие с родителями </w:t>
      </w:r>
      <w:r>
        <w:rPr>
          <w:color w:val="auto"/>
          <w:sz w:val="28"/>
          <w:szCs w:val="28"/>
        </w:rPr>
        <w:t xml:space="preserve">также осуществляется </w:t>
      </w:r>
      <w:r w:rsidR="00441EFE" w:rsidRPr="00F931EF">
        <w:rPr>
          <w:color w:val="auto"/>
          <w:sz w:val="28"/>
          <w:szCs w:val="28"/>
        </w:rPr>
        <w:t>посредством школьного сайта: размещается  информация, предусматривающая ознакомление родителей, школьные новости</w:t>
      </w:r>
      <w:r w:rsidR="00441EFE">
        <w:rPr>
          <w:color w:val="auto"/>
          <w:sz w:val="28"/>
          <w:szCs w:val="28"/>
        </w:rPr>
        <w:t>.</w:t>
      </w:r>
    </w:p>
    <w:p w14:paraId="1A342A0A" w14:textId="1D6F92B8" w:rsidR="00886003" w:rsidRDefault="00886003" w:rsidP="00535DEE">
      <w:pPr>
        <w:tabs>
          <w:tab w:val="left" w:pos="851"/>
        </w:tabs>
        <w:spacing w:line="360" w:lineRule="auto"/>
        <w:ind w:left="284"/>
        <w:rPr>
          <w:rFonts w:eastAsia="SchoolBookSanPin"/>
          <w:b/>
          <w:bCs/>
          <w:sz w:val="28"/>
          <w:szCs w:val="28"/>
        </w:rPr>
      </w:pPr>
      <w:r w:rsidRPr="00524B2F">
        <w:rPr>
          <w:rFonts w:eastAsia="SchoolBookSanPin"/>
          <w:b/>
          <w:sz w:val="28"/>
          <w:szCs w:val="28"/>
        </w:rPr>
        <w:t>Модуль «</w:t>
      </w:r>
      <w:r w:rsidRPr="00524B2F">
        <w:rPr>
          <w:rFonts w:eastAsia="SchoolBookSanPin"/>
          <w:b/>
          <w:bCs/>
          <w:sz w:val="28"/>
          <w:szCs w:val="28"/>
        </w:rPr>
        <w:t>Самоуправление».</w:t>
      </w:r>
    </w:p>
    <w:p w14:paraId="528248E3" w14:textId="6FFBB2CC" w:rsidR="002A7FD7" w:rsidRPr="00F931EF" w:rsidRDefault="00524B2F" w:rsidP="00535DEE">
      <w:pPr>
        <w:tabs>
          <w:tab w:val="left" w:pos="851"/>
        </w:tabs>
        <w:spacing w:line="360" w:lineRule="auto"/>
        <w:ind w:left="284"/>
        <w:rPr>
          <w:color w:val="auto"/>
          <w:sz w:val="28"/>
          <w:szCs w:val="28"/>
        </w:rPr>
      </w:pPr>
      <w:r w:rsidRPr="00F931EF">
        <w:rPr>
          <w:color w:val="auto"/>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w:t>
      </w:r>
      <w:r>
        <w:rPr>
          <w:color w:val="auto"/>
          <w:sz w:val="28"/>
          <w:szCs w:val="28"/>
        </w:rPr>
        <w:t xml:space="preserve"> учащимся младших</w:t>
      </w:r>
      <w:r w:rsidRPr="00F931EF">
        <w:rPr>
          <w:color w:val="auto"/>
          <w:sz w:val="28"/>
          <w:szCs w:val="28"/>
        </w:rPr>
        <w:t xml:space="preserve">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18A35D43" w14:textId="6CC98EB4"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Детское самоуправление в школе осуществляется следующим образом</w:t>
      </w:r>
      <w:r>
        <w:rPr>
          <w:color w:val="auto"/>
          <w:sz w:val="28"/>
          <w:szCs w:val="28"/>
        </w:rPr>
        <w:t>:</w:t>
      </w:r>
    </w:p>
    <w:p w14:paraId="4E3D8CF6" w14:textId="77777777"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На уровне школы:</w:t>
      </w:r>
    </w:p>
    <w:p w14:paraId="2A5586FF" w14:textId="77777777"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через деятельность выборного Президента, Совета министров,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E289F02" w14:textId="77777777"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lastRenderedPageBreak/>
        <w:t>•</w:t>
      </w:r>
      <w:r w:rsidRPr="00F931EF">
        <w:rPr>
          <w:color w:val="auto"/>
          <w:sz w:val="28"/>
          <w:szCs w:val="28"/>
        </w:rPr>
        <w:tab/>
        <w:t>через деятельность творческих групп, отвечающих за проведение тех или иных конкретных мероприятий, праздников, вечеров, акций и т.п.;</w:t>
      </w:r>
    </w:p>
    <w:p w14:paraId="6768D64F" w14:textId="77777777"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На уровне классов:</w:t>
      </w:r>
    </w:p>
    <w:p w14:paraId="2E1C1F3F" w14:textId="300A617C"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через деятельность выборных по инициативе и предложениям учащихся класса лидеров (командиров), представляющих интересы класса в общешкольных делах ;</w:t>
      </w:r>
    </w:p>
    <w:p w14:paraId="3B74535F" w14:textId="73E2F5CC"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w:t>
      </w:r>
      <w:r w:rsidRPr="00F931EF">
        <w:rPr>
          <w:color w:val="auto"/>
          <w:sz w:val="28"/>
          <w:szCs w:val="28"/>
        </w:rPr>
        <w:tab/>
        <w:t>через деятельность выборных органов самоуправления, отвечающих за различные направления работы класса;</w:t>
      </w:r>
    </w:p>
    <w:p w14:paraId="5757BFB6" w14:textId="77777777"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На индивидуальном уровне:</w:t>
      </w:r>
    </w:p>
    <w:p w14:paraId="5C627C10" w14:textId="77777777" w:rsidR="00524B2F" w:rsidRPr="00F931EF" w:rsidRDefault="00524B2F" w:rsidP="00535DEE">
      <w:pPr>
        <w:tabs>
          <w:tab w:val="left" w:pos="851"/>
        </w:tabs>
        <w:spacing w:line="360" w:lineRule="auto"/>
        <w:ind w:left="284"/>
        <w:rPr>
          <w:color w:val="auto"/>
          <w:sz w:val="28"/>
          <w:szCs w:val="28"/>
        </w:rPr>
      </w:pPr>
      <w:r w:rsidRPr="00F931EF">
        <w:rPr>
          <w:color w:val="auto"/>
          <w:sz w:val="28"/>
          <w:szCs w:val="28"/>
        </w:rPr>
        <w:t>через вовлечение школьников в планирование, организацию, проведение и анализ общешкольных и внутриклассных дел;</w:t>
      </w:r>
    </w:p>
    <w:p w14:paraId="1986AB5D" w14:textId="260725C3" w:rsidR="00535DEE" w:rsidRDefault="00524B2F" w:rsidP="00535DEE">
      <w:pPr>
        <w:tabs>
          <w:tab w:val="left" w:pos="851"/>
        </w:tabs>
        <w:spacing w:line="360" w:lineRule="auto"/>
        <w:ind w:left="284"/>
        <w:rPr>
          <w:color w:val="auto"/>
          <w:sz w:val="28"/>
          <w:szCs w:val="28"/>
        </w:rPr>
      </w:pPr>
      <w:r w:rsidRPr="00E54A4E">
        <w:rPr>
          <w:color w:val="auto"/>
          <w:sz w:val="28"/>
          <w:szCs w:val="28"/>
        </w:rPr>
        <w:t>че</w:t>
      </w:r>
      <w:r w:rsidR="000E0DFC">
        <w:rPr>
          <w:color w:val="auto"/>
          <w:sz w:val="28"/>
          <w:szCs w:val="28"/>
        </w:rPr>
        <w:t xml:space="preserve">рез реализацию </w:t>
      </w:r>
      <w:r w:rsidR="00986C0F">
        <w:rPr>
          <w:color w:val="auto"/>
          <w:sz w:val="28"/>
          <w:szCs w:val="28"/>
        </w:rPr>
        <w:t>ф</w:t>
      </w:r>
      <w:r w:rsidRPr="00F931EF">
        <w:rPr>
          <w:color w:val="auto"/>
          <w:sz w:val="28"/>
          <w:szCs w:val="28"/>
        </w:rPr>
        <w:t>ункций школьниками, отвечающими за различные направления работы в классе.</w:t>
      </w:r>
      <w:r w:rsidR="000E0DFC">
        <w:rPr>
          <w:color w:val="auto"/>
          <w:sz w:val="28"/>
          <w:szCs w:val="28"/>
        </w:rPr>
        <w:t xml:space="preserve"> </w:t>
      </w:r>
      <w:r w:rsidRPr="00F931EF">
        <w:rPr>
          <w:color w:val="auto"/>
          <w:sz w:val="28"/>
          <w:szCs w:val="28"/>
        </w:rPr>
        <w:t>Структура ученического самоуправления:</w:t>
      </w:r>
    </w:p>
    <w:p w14:paraId="5E68D6A4" w14:textId="77777777" w:rsidR="00535DEE" w:rsidRDefault="00535DEE" w:rsidP="00535DEE">
      <w:pPr>
        <w:tabs>
          <w:tab w:val="left" w:pos="851"/>
        </w:tabs>
        <w:spacing w:line="360" w:lineRule="auto"/>
        <w:ind w:left="284"/>
        <w:rPr>
          <w:color w:val="auto"/>
          <w:sz w:val="28"/>
          <w:szCs w:val="28"/>
        </w:rPr>
      </w:pPr>
    </w:p>
    <w:p w14:paraId="63E0F98D" w14:textId="77777777" w:rsidR="0057525E" w:rsidRDefault="0057525E" w:rsidP="0057525E">
      <w:pPr>
        <w:tabs>
          <w:tab w:val="left" w:pos="851"/>
        </w:tabs>
        <w:spacing w:line="360" w:lineRule="auto"/>
        <w:ind w:left="-284"/>
        <w:rPr>
          <w:color w:val="auto"/>
          <w:sz w:val="28"/>
          <w:szCs w:val="28"/>
        </w:rPr>
      </w:pPr>
    </w:p>
    <w:p w14:paraId="1EC465C6" w14:textId="3909EE20" w:rsidR="00524B2F" w:rsidRPr="00F931EF" w:rsidRDefault="00986C0F" w:rsidP="0057525E">
      <w:pPr>
        <w:tabs>
          <w:tab w:val="left" w:pos="851"/>
        </w:tabs>
        <w:spacing w:line="360" w:lineRule="auto"/>
        <w:ind w:left="-284"/>
        <w:jc w:val="left"/>
        <w:rPr>
          <w:color w:val="auto"/>
          <w:sz w:val="28"/>
          <w:szCs w:val="28"/>
        </w:rPr>
      </w:pPr>
      <w:r w:rsidRPr="00F931EF">
        <w:rPr>
          <w:noProof/>
          <w:color w:val="auto"/>
          <w:sz w:val="28"/>
          <w:szCs w:val="28"/>
        </w:rPr>
        <mc:AlternateContent>
          <mc:Choice Requires="wps">
            <w:drawing>
              <wp:anchor distT="0" distB="0" distL="114300" distR="114300" simplePos="0" relativeHeight="251751424" behindDoc="0" locked="0" layoutInCell="1" allowOverlap="1" wp14:anchorId="6A6F9732" wp14:editId="3D905A16">
                <wp:simplePos x="0" y="0"/>
                <wp:positionH relativeFrom="column">
                  <wp:posOffset>1499235</wp:posOffset>
                </wp:positionH>
                <wp:positionV relativeFrom="paragraph">
                  <wp:posOffset>9525</wp:posOffset>
                </wp:positionV>
                <wp:extent cx="3761740" cy="350520"/>
                <wp:effectExtent l="0" t="0" r="10160" b="1143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61740" cy="350520"/>
                        </a:xfrm>
                        <a:prstGeom prst="rect">
                          <a:avLst/>
                        </a:prstGeom>
                        <a:solidFill>
                          <a:srgbClr val="FFFFFF"/>
                        </a:solidFill>
                        <a:ln w="9525">
                          <a:solidFill>
                            <a:srgbClr val="000000"/>
                          </a:solidFill>
                          <a:miter lim="800000"/>
                          <a:headEnd/>
                          <a:tailEnd/>
                        </a:ln>
                      </wps:spPr>
                      <wps:txbx>
                        <w:txbxContent>
                          <w:p w14:paraId="437E456A" w14:textId="77777777" w:rsidR="00F85391" w:rsidRPr="00F931EF" w:rsidRDefault="00F85391" w:rsidP="00524B2F">
                            <w:pPr>
                              <w:tabs>
                                <w:tab w:val="left" w:pos="851"/>
                              </w:tabs>
                              <w:spacing w:line="360" w:lineRule="auto"/>
                              <w:ind w:firstLine="709"/>
                              <w:rPr>
                                <w:color w:val="auto"/>
                                <w:sz w:val="28"/>
                                <w:szCs w:val="28"/>
                              </w:rPr>
                            </w:pPr>
                            <w:r>
                              <w:rPr>
                                <w:color w:val="auto"/>
                                <w:sz w:val="28"/>
                                <w:szCs w:val="28"/>
                              </w:rPr>
                              <w:t>Структура самоуправления</w:t>
                            </w:r>
                          </w:p>
                          <w:p w14:paraId="5E39C002" w14:textId="77777777" w:rsidR="00F85391" w:rsidRPr="00F931EF" w:rsidRDefault="00F85391" w:rsidP="00524B2F">
                            <w:pPr>
                              <w:tabs>
                                <w:tab w:val="left" w:pos="851"/>
                              </w:tabs>
                              <w:spacing w:line="360" w:lineRule="auto"/>
                              <w:ind w:firstLine="709"/>
                              <w:rPr>
                                <w:color w:val="auto"/>
                                <w:sz w:val="28"/>
                                <w:szCs w:val="28"/>
                              </w:rPr>
                            </w:pPr>
                          </w:p>
                          <w:p w14:paraId="6887F806" w14:textId="77777777" w:rsidR="00F85391" w:rsidRPr="00D44811" w:rsidRDefault="00F85391" w:rsidP="00524B2F">
                            <w:pPr>
                              <w:shd w:val="clear" w:color="auto" w:fill="00B0F0"/>
                              <w:jc w:val="center"/>
                            </w:pPr>
                            <w:r>
                              <w:t>конференция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left:0;text-align:left;margin-left:118.05pt;margin-top:.75pt;width:296.2pt;height:27.6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">
                <v:textbox>
                  <w:txbxContent>
                    <w:p w14:paraId="437E456A" w14:textId="77777777" w:rsidR="005D6C4B" w:rsidRPr="00F931EF" w:rsidRDefault="005D6C4B" w:rsidP="00524B2F">
                      <w:pPr>
                        <w:tabs>
                          <w:tab w:val="left" w:pos="851"/>
                        </w:tabs>
                        <w:spacing w:line="360" w:lineRule="auto"/>
                        <w:ind w:firstLine="709"/>
                        <w:rPr>
                          <w:color w:val="auto"/>
                          <w:sz w:val="28"/>
                          <w:szCs w:val="28"/>
                        </w:rPr>
                      </w:pPr>
                      <w:r>
                        <w:rPr>
                          <w:color w:val="auto"/>
                          <w:sz w:val="28"/>
                          <w:szCs w:val="28"/>
                        </w:rPr>
                        <w:t>Структура самоуправления</w:t>
                      </w:r>
                    </w:p>
                    <w:p w14:paraId="5E39C002" w14:textId="77777777" w:rsidR="005D6C4B" w:rsidRPr="00F931EF" w:rsidRDefault="005D6C4B" w:rsidP="00524B2F">
                      <w:pPr>
                        <w:tabs>
                          <w:tab w:val="left" w:pos="851"/>
                        </w:tabs>
                        <w:spacing w:line="360" w:lineRule="auto"/>
                        <w:ind w:firstLine="709"/>
                        <w:rPr>
                          <w:color w:val="auto"/>
                          <w:sz w:val="28"/>
                          <w:szCs w:val="28"/>
                        </w:rPr>
                      </w:pPr>
                    </w:p>
                    <w:p w14:paraId="6887F806" w14:textId="77777777" w:rsidR="005D6C4B" w:rsidRPr="00D44811" w:rsidRDefault="005D6C4B" w:rsidP="00524B2F">
                      <w:pPr>
                        <w:shd w:val="clear" w:color="auto" w:fill="00B0F0"/>
                        <w:jc w:val="center"/>
                      </w:pPr>
                      <w:r>
                        <w:t>конференция</w:t>
                      </w:r>
                    </w:p>
                  </w:txbxContent>
                </v:textbox>
              </v:shape>
            </w:pict>
          </mc:Fallback>
        </mc:AlternateContent>
      </w:r>
    </w:p>
    <w:p w14:paraId="6F81126D"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299" distR="114299" simplePos="0" relativeHeight="251710464" behindDoc="0" locked="0" layoutInCell="1" allowOverlap="1" wp14:anchorId="18312A25" wp14:editId="312A82F1">
                <wp:simplePos x="0" y="0"/>
                <wp:positionH relativeFrom="column">
                  <wp:posOffset>3099434</wp:posOffset>
                </wp:positionH>
                <wp:positionV relativeFrom="paragraph">
                  <wp:posOffset>48895</wp:posOffset>
                </wp:positionV>
                <wp:extent cx="0" cy="257810"/>
                <wp:effectExtent l="76200" t="0" r="57150" b="6604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87FCDA" id="_x0000_t32" coordsize="21600,21600" o:spt="32" o:oned="t" path="m,l21600,21600e" filled="f">
                <v:path arrowok="t" fillok="f" o:connecttype="none"/>
                <o:lock v:ext="edit" shapetype="t"/>
              </v:shapetype>
              <v:shape id="Прямая со стрелкой 50" o:spid="_x0000_s1026" type="#_x0000_t32" style="position:absolute;margin-left:244.05pt;margin-top:3.85pt;width:0;height:20.3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tjYQ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">
                <v:stroke endarrow="block"/>
              </v:shape>
            </w:pict>
          </mc:Fallback>
        </mc:AlternateContent>
      </w:r>
      <w:r w:rsidRPr="00F931EF">
        <w:rPr>
          <w:noProof/>
          <w:sz w:val="28"/>
          <w:szCs w:val="28"/>
        </w:rPr>
        <mc:AlternateContent>
          <mc:Choice Requires="wps">
            <w:drawing>
              <wp:anchor distT="0" distB="0" distL="114300" distR="114300" simplePos="0" relativeHeight="251711488" behindDoc="0" locked="0" layoutInCell="1" allowOverlap="1" wp14:anchorId="46EE258D" wp14:editId="39236F6F">
                <wp:simplePos x="0" y="0"/>
                <wp:positionH relativeFrom="column">
                  <wp:posOffset>2057400</wp:posOffset>
                </wp:positionH>
                <wp:positionV relativeFrom="paragraph">
                  <wp:posOffset>131445</wp:posOffset>
                </wp:positionV>
                <wp:extent cx="2181860" cy="247015"/>
                <wp:effectExtent l="0" t="0" r="27940" b="2032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14:paraId="7707023E" w14:textId="77777777" w:rsidR="00F85391" w:rsidRPr="00D44811" w:rsidRDefault="00F85391" w:rsidP="00524B2F">
                            <w:pPr>
                              <w:shd w:val="clear" w:color="auto" w:fill="00B0F0"/>
                              <w:jc w:val="center"/>
                            </w:pPr>
                            <w:r>
                              <w:t>Школьная Дума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51" o:spid="_x0000_s1027" type="#_x0000_t202" style="position:absolute;left:0;text-align:left;margin-left:162pt;margin-top:10.35pt;width:171.8pt;height:19.4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">
                <v:textbox style="mso-fit-shape-to-text:t">
                  <w:txbxContent>
                    <w:p w14:paraId="7707023E" w14:textId="77777777" w:rsidR="005D6C4B" w:rsidRPr="00D44811" w:rsidRDefault="005D6C4B" w:rsidP="00524B2F">
                      <w:pPr>
                        <w:shd w:val="clear" w:color="auto" w:fill="00B0F0"/>
                        <w:jc w:val="center"/>
                      </w:pPr>
                      <w:r>
                        <w:t>Школьная Дума</w:t>
                      </w:r>
                    </w:p>
                  </w:txbxContent>
                </v:textbox>
              </v:shape>
            </w:pict>
          </mc:Fallback>
        </mc:AlternateContent>
      </w:r>
    </w:p>
    <w:p w14:paraId="45ACD3F6" w14:textId="77777777" w:rsidR="00524B2F" w:rsidRPr="00F931EF" w:rsidRDefault="00524B2F" w:rsidP="0057525E">
      <w:pPr>
        <w:widowControl/>
        <w:ind w:firstLine="284"/>
        <w:jc w:val="left"/>
        <w:rPr>
          <w:sz w:val="28"/>
          <w:szCs w:val="28"/>
        </w:rPr>
      </w:pPr>
    </w:p>
    <w:p w14:paraId="124C61A8"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299" distR="114299" simplePos="0" relativeHeight="251712512" behindDoc="0" locked="0" layoutInCell="1" allowOverlap="1" wp14:anchorId="1F76CDAB" wp14:editId="2BBCD285">
                <wp:simplePos x="0" y="0"/>
                <wp:positionH relativeFrom="column">
                  <wp:posOffset>3099434</wp:posOffset>
                </wp:positionH>
                <wp:positionV relativeFrom="paragraph">
                  <wp:posOffset>36195</wp:posOffset>
                </wp:positionV>
                <wp:extent cx="0" cy="257810"/>
                <wp:effectExtent l="76200" t="0" r="57150" b="6604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88D0FB" id="Прямая со стрелкой 52" o:spid="_x0000_s1026" type="#_x0000_t32" style="position:absolute;margin-left:244.05pt;margin-top:2.85pt;width:0;height:20.3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XrYg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HdRFetiAgAAdwQAAA4AAAAAAAAAAAAAAAAALgIAAGRycy9l&#10;Mm9Eb2MueG1sUEsBAi0AFAAGAAgAAAAhABxQgQ7fAAAACAEAAA8AAAAAAAAAAAAAAAAAvAQAAGRy&#10;cy9kb3ducmV2LnhtbFBLBQYAAAAABAAEAPMAAADIBQAAAAA=&#10;">
                <v:stroke endarrow="block"/>
              </v:shape>
            </w:pict>
          </mc:Fallback>
        </mc:AlternateContent>
      </w:r>
    </w:p>
    <w:p w14:paraId="174B22FB"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13536" behindDoc="0" locked="0" layoutInCell="1" allowOverlap="1" wp14:anchorId="05E4F10A" wp14:editId="3AFFD35E">
                <wp:simplePos x="0" y="0"/>
                <wp:positionH relativeFrom="column">
                  <wp:posOffset>2057400</wp:posOffset>
                </wp:positionH>
                <wp:positionV relativeFrom="paragraph">
                  <wp:posOffset>118745</wp:posOffset>
                </wp:positionV>
                <wp:extent cx="2181860" cy="247015"/>
                <wp:effectExtent l="0" t="0" r="27940" b="2032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14:paraId="600FE720" w14:textId="77777777" w:rsidR="00F85391" w:rsidRPr="00D44811" w:rsidRDefault="00F85391" w:rsidP="00524B2F">
                            <w:pPr>
                              <w:jc w:val="center"/>
                            </w:pPr>
                            <w:r>
                              <w:t>Президент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53" o:spid="_x0000_s1028" type="#_x0000_t202" style="position:absolute;left:0;text-align:left;margin-left:162pt;margin-top:9.35pt;width:171.8pt;height:19.4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ltRAIAAF8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JG6pbUQCAABf&#10;BAAADgAAAAAAAAAAAAAAAAAuAgAAZHJzL2Uyb0RvYy54bWxQSwECLQAUAAYACAAAACEAPgvCV94A&#10;AAAJAQAADwAAAAAAAAAAAAAAAACeBAAAZHJzL2Rvd25yZXYueG1sUEsFBgAAAAAEAAQA8wAAAKkF&#10;AAAAAA==&#10;">
                <v:textbox style="mso-fit-shape-to-text:t">
                  <w:txbxContent>
                    <w:p w14:paraId="600FE720" w14:textId="77777777" w:rsidR="005D6C4B" w:rsidRPr="00D44811" w:rsidRDefault="005D6C4B" w:rsidP="00524B2F">
                      <w:pPr>
                        <w:jc w:val="center"/>
                      </w:pPr>
                      <w:r>
                        <w:t>Президент школы</w:t>
                      </w:r>
                    </w:p>
                  </w:txbxContent>
                </v:textbox>
              </v:shape>
            </w:pict>
          </mc:Fallback>
        </mc:AlternateContent>
      </w:r>
    </w:p>
    <w:p w14:paraId="3889AC75" w14:textId="77777777" w:rsidR="00524B2F" w:rsidRPr="00F931EF" w:rsidRDefault="00524B2F" w:rsidP="0057525E">
      <w:pPr>
        <w:widowControl/>
        <w:ind w:firstLine="284"/>
        <w:jc w:val="left"/>
        <w:rPr>
          <w:sz w:val="28"/>
          <w:szCs w:val="28"/>
        </w:rPr>
      </w:pPr>
    </w:p>
    <w:p w14:paraId="14A9E3F7"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299" distR="114299" simplePos="0" relativeHeight="251714560" behindDoc="0" locked="0" layoutInCell="1" allowOverlap="1" wp14:anchorId="035C829C" wp14:editId="0F0B5CC3">
                <wp:simplePos x="0" y="0"/>
                <wp:positionH relativeFrom="column">
                  <wp:posOffset>3099434</wp:posOffset>
                </wp:positionH>
                <wp:positionV relativeFrom="paragraph">
                  <wp:posOffset>22225</wp:posOffset>
                </wp:positionV>
                <wp:extent cx="0" cy="233680"/>
                <wp:effectExtent l="0" t="0" r="19050" b="3302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C377B" id="Прямая со стрелкой 54" o:spid="_x0000_s1026" type="#_x0000_t32" style="position:absolute;margin-left:244.05pt;margin-top:1.75pt;width:0;height:18.4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N0TQIAAFUEAAAOAAAAZHJzL2Uyb0RvYy54bWysVEtu2zAQ3RfoHQjuHVmO7D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Pfw&#10;Q3RNAgAAVQQAAA4AAAAAAAAAAAAAAAAALgIAAGRycy9lMm9Eb2MueG1sUEsBAi0AFAAGAAgAAAAh&#10;AM4AtKbcAAAACAEAAA8AAAAAAAAAAAAAAAAApwQAAGRycy9kb3ducmV2LnhtbFBLBQYAAAAABAAE&#10;APMAAACwBQAAAAA=&#10;"/>
            </w:pict>
          </mc:Fallback>
        </mc:AlternateContent>
      </w:r>
    </w:p>
    <w:p w14:paraId="549B3DF1"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299" distR="114299" simplePos="0" relativeHeight="251719680" behindDoc="0" locked="0" layoutInCell="1" allowOverlap="1" wp14:anchorId="41F26042" wp14:editId="0A639F65">
                <wp:simplePos x="0" y="0"/>
                <wp:positionH relativeFrom="column">
                  <wp:posOffset>5480684</wp:posOffset>
                </wp:positionH>
                <wp:positionV relativeFrom="paragraph">
                  <wp:posOffset>80645</wp:posOffset>
                </wp:positionV>
                <wp:extent cx="0" cy="333375"/>
                <wp:effectExtent l="76200" t="0" r="76200" b="4762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D9084" id="Прямая со стрелкой 55" o:spid="_x0000_s1026" type="#_x0000_t32" style="position:absolute;margin-left:431.55pt;margin-top:6.35pt;width:0;height:26.2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51ATqWECAAB3BAAADgAAAAAAAAAAAAAAAAAuAgAAZHJzL2Uy&#10;b0RvYy54bWxQSwECLQAUAAYACAAAACEAblSLwt8AAAAJAQAADwAAAAAAAAAAAAAAAAC7BAAAZHJz&#10;L2Rvd25yZXYueG1sUEsFBgAAAAAEAAQA8wAAAMcFAAAAAA==&#10;">
                <v:stroke endarrow="block"/>
              </v:shape>
            </w:pict>
          </mc:Fallback>
        </mc:AlternateContent>
      </w:r>
      <w:r w:rsidRPr="00F931EF">
        <w:rPr>
          <w:noProof/>
          <w:sz w:val="28"/>
          <w:szCs w:val="28"/>
        </w:rPr>
        <mc:AlternateContent>
          <mc:Choice Requires="wps">
            <w:drawing>
              <wp:anchor distT="0" distB="0" distL="114299" distR="114299" simplePos="0" relativeHeight="251718656" behindDoc="0" locked="0" layoutInCell="1" allowOverlap="1" wp14:anchorId="2AE689E2" wp14:editId="694472AC">
                <wp:simplePos x="0" y="0"/>
                <wp:positionH relativeFrom="column">
                  <wp:posOffset>1985009</wp:posOffset>
                </wp:positionH>
                <wp:positionV relativeFrom="paragraph">
                  <wp:posOffset>80645</wp:posOffset>
                </wp:positionV>
                <wp:extent cx="0" cy="333375"/>
                <wp:effectExtent l="76200" t="0" r="76200" b="476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ED0DF" id="Прямая со стрелкой 56" o:spid="_x0000_s1026" type="#_x0000_t32" style="position:absolute;margin-left:156.3pt;margin-top:6.35pt;width:0;height:26.2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KI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ydCSiF8CAAB3BAAADgAAAAAAAAAAAAAAAAAuAgAAZHJzL2Uyb0Rv&#10;Yy54bWxQSwECLQAUAAYACAAAACEAjtK4CN4AAAAJAQAADwAAAAAAAAAAAAAAAAC5BAAAZHJzL2Rv&#10;d25yZXYueG1sUEsFBgAAAAAEAAQA8wAAAMQFAAAAAA==&#10;">
                <v:stroke endarrow="block"/>
              </v:shape>
            </w:pict>
          </mc:Fallback>
        </mc:AlternateContent>
      </w:r>
      <w:r w:rsidRPr="00F931EF">
        <w:rPr>
          <w:noProof/>
          <w:sz w:val="28"/>
          <w:szCs w:val="28"/>
        </w:rPr>
        <mc:AlternateContent>
          <mc:Choice Requires="wps">
            <w:drawing>
              <wp:anchor distT="0" distB="0" distL="114299" distR="114299" simplePos="0" relativeHeight="251717632" behindDoc="0" locked="0" layoutInCell="1" allowOverlap="1" wp14:anchorId="01F02CF2" wp14:editId="75F8E813">
                <wp:simplePos x="0" y="0"/>
                <wp:positionH relativeFrom="column">
                  <wp:posOffset>4356734</wp:posOffset>
                </wp:positionH>
                <wp:positionV relativeFrom="paragraph">
                  <wp:posOffset>80645</wp:posOffset>
                </wp:positionV>
                <wp:extent cx="0" cy="333375"/>
                <wp:effectExtent l="76200" t="0" r="76200" b="4762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F574AE" id="Прямая со стрелкой 57" o:spid="_x0000_s1026" type="#_x0000_t32" style="position:absolute;margin-left:343.05pt;margin-top:6.35pt;width:0;height:26.2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0h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SK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7FI9IV8CAAB3BAAADgAAAAAAAAAAAAAAAAAuAgAAZHJzL2Uyb0Rv&#10;Yy54bWxQSwECLQAUAAYACAAAACEANnoayd4AAAAJAQAADwAAAAAAAAAAAAAAAAC5BAAAZHJzL2Rv&#10;d25yZXYueG1sUEsFBgAAAAAEAAQA8wAAAMQFAAAAAA==&#10;">
                <v:stroke endarrow="block"/>
              </v:shape>
            </w:pict>
          </mc:Fallback>
        </mc:AlternateContent>
      </w:r>
      <w:r w:rsidRPr="00F931EF">
        <w:rPr>
          <w:noProof/>
          <w:sz w:val="28"/>
          <w:szCs w:val="28"/>
        </w:rPr>
        <mc:AlternateContent>
          <mc:Choice Requires="wps">
            <w:drawing>
              <wp:anchor distT="0" distB="0" distL="114299" distR="114299" simplePos="0" relativeHeight="251720704" behindDoc="0" locked="0" layoutInCell="1" allowOverlap="1" wp14:anchorId="68EC0887" wp14:editId="42101BE7">
                <wp:simplePos x="0" y="0"/>
                <wp:positionH relativeFrom="column">
                  <wp:posOffset>3099434</wp:posOffset>
                </wp:positionH>
                <wp:positionV relativeFrom="paragraph">
                  <wp:posOffset>80645</wp:posOffset>
                </wp:positionV>
                <wp:extent cx="0" cy="333375"/>
                <wp:effectExtent l="76200" t="0" r="76200" b="4762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9E56F" id="Прямая со стрелкой 58" o:spid="_x0000_s1026" type="#_x0000_t32" style="position:absolute;margin-left:244.05pt;margin-top:6.35pt;width:0;height:26.2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rqG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ASTUq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HrSuoZfAgAAdwQAAA4AAAAAAAAAAAAAAAAALgIAAGRycy9lMm9E&#10;b2MueG1sUEsBAi0AFAAGAAgAAAAhAMfgSgjfAAAACQEAAA8AAAAAAAAAAAAAAAAAuQQAAGRycy9k&#10;b3ducmV2LnhtbFBLBQYAAAAABAAEAPMAAADFBQAAAAA=&#10;">
                <v:stroke endarrow="block"/>
              </v:shape>
            </w:pict>
          </mc:Fallback>
        </mc:AlternateContent>
      </w:r>
      <w:r w:rsidRPr="00F931EF">
        <w:rPr>
          <w:noProof/>
          <w:sz w:val="28"/>
          <w:szCs w:val="28"/>
        </w:rPr>
        <mc:AlternateContent>
          <mc:Choice Requires="wps">
            <w:drawing>
              <wp:anchor distT="0" distB="0" distL="114299" distR="114299" simplePos="0" relativeHeight="251716608" behindDoc="0" locked="0" layoutInCell="1" allowOverlap="1" wp14:anchorId="7F0B463B" wp14:editId="6E92330D">
                <wp:simplePos x="0" y="0"/>
                <wp:positionH relativeFrom="column">
                  <wp:posOffset>975359</wp:posOffset>
                </wp:positionH>
                <wp:positionV relativeFrom="paragraph">
                  <wp:posOffset>80645</wp:posOffset>
                </wp:positionV>
                <wp:extent cx="0" cy="333375"/>
                <wp:effectExtent l="76200" t="0" r="76200" b="4762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73110" id="Прямая со стрелкой 59" o:spid="_x0000_s1026" type="#_x0000_t32" style="position:absolute;margin-left:76.8pt;margin-top:6.35pt;width:0;height:26.2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">
                <v:stroke endarrow="block"/>
              </v:shape>
            </w:pict>
          </mc:Fallback>
        </mc:AlternateContent>
      </w:r>
      <w:r w:rsidRPr="00F931EF">
        <w:rPr>
          <w:noProof/>
          <w:sz w:val="28"/>
          <w:szCs w:val="28"/>
        </w:rPr>
        <mc:AlternateContent>
          <mc:Choice Requires="wps">
            <w:drawing>
              <wp:anchor distT="4294967295" distB="4294967295" distL="114300" distR="114300" simplePos="0" relativeHeight="251715584" behindDoc="0" locked="0" layoutInCell="1" allowOverlap="1" wp14:anchorId="79BD7008" wp14:editId="737FDBEA">
                <wp:simplePos x="0" y="0"/>
                <wp:positionH relativeFrom="column">
                  <wp:posOffset>975360</wp:posOffset>
                </wp:positionH>
                <wp:positionV relativeFrom="paragraph">
                  <wp:posOffset>80644</wp:posOffset>
                </wp:positionV>
                <wp:extent cx="4505325" cy="0"/>
                <wp:effectExtent l="0" t="0" r="28575" b="190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0BAF12" id="Прямая со стрелкой 60" o:spid="_x0000_s1026" type="#_x0000_t32" style="position:absolute;margin-left:76.8pt;margin-top:6.35pt;width:354.7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IGJ&#10;xkRLAgAAVgQAAA4AAAAAAAAAAAAAAAAALgIAAGRycy9lMm9Eb2MueG1sUEsBAi0AFAAGAAgAAAAh&#10;AJQLemneAAAACQEAAA8AAAAAAAAAAAAAAAAApQQAAGRycy9kb3ducmV2LnhtbFBLBQYAAAAABAAE&#10;APMAAACwBQAAAAA=&#10;"/>
            </w:pict>
          </mc:Fallback>
        </mc:AlternateContent>
      </w:r>
    </w:p>
    <w:p w14:paraId="62A41DC4" w14:textId="77777777" w:rsidR="00524B2F" w:rsidRPr="00F931EF" w:rsidRDefault="00524B2F" w:rsidP="0057525E">
      <w:pPr>
        <w:widowControl/>
        <w:ind w:firstLine="284"/>
        <w:jc w:val="left"/>
        <w:rPr>
          <w:sz w:val="28"/>
          <w:szCs w:val="28"/>
        </w:rPr>
      </w:pPr>
    </w:p>
    <w:p w14:paraId="4D16D287"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21728" behindDoc="0" locked="0" layoutInCell="1" allowOverlap="1" wp14:anchorId="0B248756" wp14:editId="1368B44E">
                <wp:simplePos x="0" y="0"/>
                <wp:positionH relativeFrom="column">
                  <wp:posOffset>480695</wp:posOffset>
                </wp:positionH>
                <wp:positionV relativeFrom="paragraph">
                  <wp:posOffset>85725</wp:posOffset>
                </wp:positionV>
                <wp:extent cx="936625" cy="447675"/>
                <wp:effectExtent l="0" t="0" r="15875" b="28575"/>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447675"/>
                        </a:xfrm>
                        <a:prstGeom prst="rect">
                          <a:avLst/>
                        </a:prstGeom>
                        <a:solidFill>
                          <a:srgbClr val="FFFFFF"/>
                        </a:solidFill>
                        <a:ln w="9525">
                          <a:solidFill>
                            <a:srgbClr val="000000"/>
                          </a:solidFill>
                          <a:miter lim="800000"/>
                          <a:headEnd/>
                          <a:tailEnd/>
                        </a:ln>
                      </wps:spPr>
                      <wps:txbx>
                        <w:txbxContent>
                          <w:p w14:paraId="15ECAA4A" w14:textId="77777777" w:rsidR="00F85391" w:rsidRPr="00D44811" w:rsidRDefault="00F85391" w:rsidP="00524B2F">
                            <w:pPr>
                              <w:jc w:val="center"/>
                            </w:pPr>
                            <w:r>
                              <w:t>Министр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1" o:spid="_x0000_s1029" type="#_x0000_t202" style="position:absolute;left:0;text-align:left;margin-left:37.85pt;margin-top:6.75pt;width:73.75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">
                <v:textbox>
                  <w:txbxContent>
                    <w:p w14:paraId="15ECAA4A" w14:textId="77777777" w:rsidR="005D6C4B" w:rsidRPr="00D44811" w:rsidRDefault="005D6C4B" w:rsidP="00524B2F">
                      <w:pPr>
                        <w:jc w:val="center"/>
                      </w:pPr>
                      <w:r>
                        <w:t>Министр спорта</w:t>
                      </w:r>
                    </w:p>
                  </w:txbxContent>
                </v:textbox>
              </v:shape>
            </w:pict>
          </mc:Fallback>
        </mc:AlternateContent>
      </w:r>
      <w:r w:rsidRPr="00F931EF">
        <w:rPr>
          <w:noProof/>
          <w:sz w:val="28"/>
          <w:szCs w:val="28"/>
        </w:rPr>
        <mc:AlternateContent>
          <mc:Choice Requires="wps">
            <w:drawing>
              <wp:anchor distT="0" distB="0" distL="114300" distR="114300" simplePos="0" relativeHeight="251722752" behindDoc="0" locked="0" layoutInCell="1" allowOverlap="1" wp14:anchorId="32D9C172" wp14:editId="66DEF33A">
                <wp:simplePos x="0" y="0"/>
                <wp:positionH relativeFrom="column">
                  <wp:posOffset>5034915</wp:posOffset>
                </wp:positionH>
                <wp:positionV relativeFrom="paragraph">
                  <wp:posOffset>94615</wp:posOffset>
                </wp:positionV>
                <wp:extent cx="976630" cy="447675"/>
                <wp:effectExtent l="0" t="0" r="13970" b="2857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447675"/>
                        </a:xfrm>
                        <a:prstGeom prst="rect">
                          <a:avLst/>
                        </a:prstGeom>
                        <a:solidFill>
                          <a:srgbClr val="FFFFFF"/>
                        </a:solidFill>
                        <a:ln w="9525">
                          <a:solidFill>
                            <a:srgbClr val="000000"/>
                          </a:solidFill>
                          <a:miter lim="800000"/>
                          <a:headEnd/>
                          <a:tailEnd/>
                        </a:ln>
                      </wps:spPr>
                      <wps:txbx>
                        <w:txbxContent>
                          <w:p w14:paraId="40A41BE1" w14:textId="77777777" w:rsidR="00F85391" w:rsidRPr="00D44811" w:rsidRDefault="00F85391" w:rsidP="00524B2F">
                            <w:pPr>
                              <w:jc w:val="center"/>
                            </w:pPr>
                            <w:r>
                              <w:t>Министр безопасности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2" o:spid="_x0000_s1030" type="#_x0000_t202" style="position:absolute;left:0;text-align:left;margin-left:396.45pt;margin-top:7.45pt;width:76.9pt;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">
                <v:textbox>
                  <w:txbxContent>
                    <w:p w14:paraId="40A41BE1" w14:textId="77777777" w:rsidR="005D6C4B" w:rsidRPr="00D44811" w:rsidRDefault="005D6C4B" w:rsidP="00524B2F">
                      <w:pPr>
                        <w:jc w:val="center"/>
                      </w:pPr>
                      <w:r>
                        <w:t>Министр безопасности</w:t>
                      </w:r>
                    </w:p>
                  </w:txbxContent>
                </v:textbox>
              </v:shape>
            </w:pict>
          </mc:Fallback>
        </mc:AlternateContent>
      </w:r>
      <w:r w:rsidRPr="00F931EF">
        <w:rPr>
          <w:noProof/>
          <w:sz w:val="28"/>
          <w:szCs w:val="28"/>
        </w:rPr>
        <mc:AlternateContent>
          <mc:Choice Requires="wps">
            <w:drawing>
              <wp:anchor distT="0" distB="0" distL="114300" distR="114300" simplePos="0" relativeHeight="251724800" behindDoc="0" locked="0" layoutInCell="1" allowOverlap="1" wp14:anchorId="1225D67C" wp14:editId="50A2016D">
                <wp:simplePos x="0" y="0"/>
                <wp:positionH relativeFrom="column">
                  <wp:posOffset>2711450</wp:posOffset>
                </wp:positionH>
                <wp:positionV relativeFrom="paragraph">
                  <wp:posOffset>92075</wp:posOffset>
                </wp:positionV>
                <wp:extent cx="883285" cy="447675"/>
                <wp:effectExtent l="0" t="0" r="12065" b="2857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722541E4" w14:textId="77777777" w:rsidR="00F85391" w:rsidRDefault="00F85391" w:rsidP="00524B2F">
                            <w:pPr>
                              <w:jc w:val="center"/>
                            </w:pPr>
                            <w:r>
                              <w:t xml:space="preserve">Министр  </w:t>
                            </w:r>
                          </w:p>
                          <w:p w14:paraId="1A5DC93B" w14:textId="77777777" w:rsidR="00F85391" w:rsidRPr="00D44811" w:rsidRDefault="00F85391" w:rsidP="00524B2F">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3" o:spid="_x0000_s1031" type="#_x0000_t202" style="position:absolute;left:0;text-align:left;margin-left:213.5pt;margin-top:7.25pt;width:69.55pt;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">
                <v:textbox>
                  <w:txbxContent>
                    <w:p w14:paraId="722541E4" w14:textId="77777777" w:rsidR="005D6C4B" w:rsidRDefault="005D6C4B" w:rsidP="00524B2F">
                      <w:pPr>
                        <w:jc w:val="center"/>
                      </w:pPr>
                      <w:r>
                        <w:t xml:space="preserve">Министр  </w:t>
                      </w:r>
                    </w:p>
                    <w:p w14:paraId="1A5DC93B" w14:textId="77777777" w:rsidR="005D6C4B" w:rsidRPr="00D44811" w:rsidRDefault="005D6C4B" w:rsidP="00524B2F">
                      <w:pPr>
                        <w:jc w:val="center"/>
                      </w:pPr>
                      <w:r>
                        <w:t>культуры</w:t>
                      </w:r>
                    </w:p>
                  </w:txbxContent>
                </v:textbox>
              </v:shape>
            </w:pict>
          </mc:Fallback>
        </mc:AlternateContent>
      </w:r>
      <w:r w:rsidRPr="00F931EF">
        <w:rPr>
          <w:noProof/>
          <w:sz w:val="28"/>
          <w:szCs w:val="28"/>
        </w:rPr>
        <mc:AlternateContent>
          <mc:Choice Requires="wps">
            <w:drawing>
              <wp:anchor distT="0" distB="0" distL="114300" distR="114300" simplePos="0" relativeHeight="251723776" behindDoc="0" locked="0" layoutInCell="1" allowOverlap="1" wp14:anchorId="721D9D25" wp14:editId="75227984">
                <wp:simplePos x="0" y="0"/>
                <wp:positionH relativeFrom="column">
                  <wp:posOffset>3911600</wp:posOffset>
                </wp:positionH>
                <wp:positionV relativeFrom="paragraph">
                  <wp:posOffset>92075</wp:posOffset>
                </wp:positionV>
                <wp:extent cx="883285" cy="447675"/>
                <wp:effectExtent l="0" t="0" r="12065" b="2857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10860148" w14:textId="77777777" w:rsidR="00F85391" w:rsidRDefault="00F85391" w:rsidP="00524B2F">
                            <w:pPr>
                              <w:jc w:val="center"/>
                            </w:pPr>
                            <w:r>
                              <w:t xml:space="preserve">Министр </w:t>
                            </w:r>
                          </w:p>
                          <w:p w14:paraId="7FEBD0E3" w14:textId="77777777" w:rsidR="00F85391" w:rsidRPr="00D44811" w:rsidRDefault="00F85391" w:rsidP="00524B2F">
                            <w:pPr>
                              <w:jc w:val="center"/>
                            </w:pPr>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4" o:spid="_x0000_s1032" type="#_x0000_t202" style="position:absolute;left:0;text-align:left;margin-left:308pt;margin-top:7.25pt;width:69.5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">
                <v:textbox>
                  <w:txbxContent>
                    <w:p w14:paraId="10860148" w14:textId="77777777" w:rsidR="005D6C4B" w:rsidRDefault="005D6C4B" w:rsidP="00524B2F">
                      <w:pPr>
                        <w:jc w:val="center"/>
                      </w:pPr>
                      <w:r>
                        <w:t xml:space="preserve">Министр </w:t>
                      </w:r>
                    </w:p>
                    <w:p w14:paraId="7FEBD0E3" w14:textId="77777777" w:rsidR="005D6C4B" w:rsidRPr="00D44811" w:rsidRDefault="005D6C4B" w:rsidP="00524B2F">
                      <w:pPr>
                        <w:jc w:val="center"/>
                      </w:pPr>
                      <w:r>
                        <w:t>информации</w:t>
                      </w:r>
                    </w:p>
                  </w:txbxContent>
                </v:textbox>
              </v:shape>
            </w:pict>
          </mc:Fallback>
        </mc:AlternateContent>
      </w:r>
      <w:r w:rsidRPr="00F931EF">
        <w:rPr>
          <w:noProof/>
          <w:sz w:val="28"/>
          <w:szCs w:val="28"/>
        </w:rPr>
        <mc:AlternateContent>
          <mc:Choice Requires="wps">
            <w:drawing>
              <wp:anchor distT="0" distB="0" distL="114300" distR="114300" simplePos="0" relativeHeight="251725824" behindDoc="0" locked="0" layoutInCell="1" allowOverlap="1" wp14:anchorId="469CBE81" wp14:editId="064536F4">
                <wp:simplePos x="0" y="0"/>
                <wp:positionH relativeFrom="column">
                  <wp:posOffset>1565910</wp:posOffset>
                </wp:positionH>
                <wp:positionV relativeFrom="paragraph">
                  <wp:posOffset>92075</wp:posOffset>
                </wp:positionV>
                <wp:extent cx="883285" cy="447675"/>
                <wp:effectExtent l="0" t="0" r="12065" b="28575"/>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2F890A49" w14:textId="77777777" w:rsidR="00F85391" w:rsidRPr="00D44811" w:rsidRDefault="00F85391" w:rsidP="00524B2F">
                            <w:r>
                              <w:t>Министр 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5" o:spid="_x0000_s1033" type="#_x0000_t202" style="position:absolute;left:0;text-align:left;margin-left:123.3pt;margin-top:7.25pt;width:69.55pt;height:3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">
                <v:textbox>
                  <w:txbxContent>
                    <w:p w14:paraId="2F890A49" w14:textId="77777777" w:rsidR="005D6C4B" w:rsidRPr="00D44811" w:rsidRDefault="005D6C4B" w:rsidP="00524B2F">
                      <w:r>
                        <w:t>Министр образования</w:t>
                      </w:r>
                    </w:p>
                  </w:txbxContent>
                </v:textbox>
              </v:shape>
            </w:pict>
          </mc:Fallback>
        </mc:AlternateContent>
      </w:r>
    </w:p>
    <w:p w14:paraId="7F975536" w14:textId="77777777" w:rsidR="00524B2F" w:rsidRPr="00F931EF" w:rsidRDefault="00524B2F" w:rsidP="0057525E">
      <w:pPr>
        <w:widowControl/>
        <w:ind w:firstLine="284"/>
        <w:jc w:val="left"/>
        <w:rPr>
          <w:sz w:val="28"/>
          <w:szCs w:val="28"/>
        </w:rPr>
      </w:pPr>
    </w:p>
    <w:p w14:paraId="6BAD0674" w14:textId="77777777" w:rsidR="00524B2F" w:rsidRPr="00F931EF" w:rsidRDefault="00524B2F" w:rsidP="0057525E">
      <w:pPr>
        <w:widowControl/>
        <w:ind w:firstLine="284"/>
        <w:jc w:val="left"/>
        <w:rPr>
          <w:sz w:val="28"/>
          <w:szCs w:val="28"/>
        </w:rPr>
      </w:pPr>
    </w:p>
    <w:p w14:paraId="67DD8A7F"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26848" behindDoc="0" locked="0" layoutInCell="1" allowOverlap="1" wp14:anchorId="2859EB2F" wp14:editId="1CA03AED">
                <wp:simplePos x="0" y="0"/>
                <wp:positionH relativeFrom="column">
                  <wp:posOffset>975360</wp:posOffset>
                </wp:positionH>
                <wp:positionV relativeFrom="paragraph">
                  <wp:posOffset>13970</wp:posOffset>
                </wp:positionV>
                <wp:extent cx="236855" cy="238125"/>
                <wp:effectExtent l="0" t="0" r="67945" b="4762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FC369" id="Прямая со стрелкой 66" o:spid="_x0000_s1026" type="#_x0000_t32" style="position:absolute;margin-left:76.8pt;margin-top:1.1pt;width:18.6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">
                <v:stroke endarrow="block"/>
              </v:shape>
            </w:pict>
          </mc:Fallback>
        </mc:AlternateContent>
      </w:r>
      <w:r w:rsidRPr="00F931EF">
        <w:rPr>
          <w:noProof/>
          <w:sz w:val="28"/>
          <w:szCs w:val="28"/>
        </w:rPr>
        <mc:AlternateContent>
          <mc:Choice Requires="wps">
            <w:drawing>
              <wp:anchor distT="0" distB="0" distL="114300" distR="114300" simplePos="0" relativeHeight="251729920" behindDoc="0" locked="0" layoutInCell="1" allowOverlap="1" wp14:anchorId="4A014933" wp14:editId="2E61FEB9">
                <wp:simplePos x="0" y="0"/>
                <wp:positionH relativeFrom="column">
                  <wp:posOffset>5243195</wp:posOffset>
                </wp:positionH>
                <wp:positionV relativeFrom="paragraph">
                  <wp:posOffset>13970</wp:posOffset>
                </wp:positionV>
                <wp:extent cx="237490" cy="238125"/>
                <wp:effectExtent l="38100" t="0" r="29210" b="4762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C7A55" id="Прямая со стрелкой 67" o:spid="_x0000_s1026" type="#_x0000_t32" style="position:absolute;margin-left:412.85pt;margin-top:1.1pt;width:18.7pt;height:18.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ClG+OybAIAAIYEAAAOAAAAAAAAAAAAAAAA&#10;AC4CAABkcnMvZTJvRG9jLnhtbFBLAQItABQABgAIAAAAIQAEPXPz3wAAAAgBAAAPAAAAAAAAAAAA&#10;AAAAAMYEAABkcnMvZG93bnJldi54bWxQSwUGAAAAAAQABADzAAAA0gUAAAAA&#10;">
                <v:stroke endarrow="block"/>
              </v:shape>
            </w:pict>
          </mc:Fallback>
        </mc:AlternateContent>
      </w:r>
      <w:r w:rsidRPr="00F931EF">
        <w:rPr>
          <w:noProof/>
          <w:sz w:val="28"/>
          <w:szCs w:val="28"/>
        </w:rPr>
        <mc:AlternateContent>
          <mc:Choice Requires="wps">
            <w:drawing>
              <wp:anchor distT="0" distB="0" distL="114299" distR="114299" simplePos="0" relativeHeight="251728896" behindDoc="0" locked="0" layoutInCell="1" allowOverlap="1" wp14:anchorId="0075C6D8" wp14:editId="4159F275">
                <wp:simplePos x="0" y="0"/>
                <wp:positionH relativeFrom="column">
                  <wp:posOffset>4356734</wp:posOffset>
                </wp:positionH>
                <wp:positionV relativeFrom="paragraph">
                  <wp:posOffset>13970</wp:posOffset>
                </wp:positionV>
                <wp:extent cx="0" cy="333375"/>
                <wp:effectExtent l="76200" t="0" r="76200" b="4762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1F9F3D" id="Прямая со стрелкой 68" o:spid="_x0000_s1026" type="#_x0000_t32" style="position:absolute;margin-left:343.05pt;margin-top:1.1pt;width:0;height:26.25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1a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">
                <v:stroke endarrow="block"/>
              </v:shape>
            </w:pict>
          </mc:Fallback>
        </mc:AlternateContent>
      </w:r>
      <w:r w:rsidRPr="00F931EF">
        <w:rPr>
          <w:noProof/>
          <w:sz w:val="28"/>
          <w:szCs w:val="28"/>
        </w:rPr>
        <mc:AlternateContent>
          <mc:Choice Requires="wps">
            <w:drawing>
              <wp:anchor distT="0" distB="0" distL="114299" distR="114299" simplePos="0" relativeHeight="251727872" behindDoc="0" locked="0" layoutInCell="1" allowOverlap="1" wp14:anchorId="32B74FDE" wp14:editId="3D7FC307">
                <wp:simplePos x="0" y="0"/>
                <wp:positionH relativeFrom="column">
                  <wp:posOffset>3099434</wp:posOffset>
                </wp:positionH>
                <wp:positionV relativeFrom="paragraph">
                  <wp:posOffset>13970</wp:posOffset>
                </wp:positionV>
                <wp:extent cx="0" cy="333375"/>
                <wp:effectExtent l="76200" t="0" r="76200" b="4762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8ACF45" id="Прямая со стрелкой 69" o:spid="_x0000_s1026" type="#_x0000_t32" style="position:absolute;margin-left:244.05pt;margin-top:1.1pt;width:0;height:26.25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ENzi818CAAB3BAAADgAAAAAAAAAAAAAAAAAuAgAAZHJzL2Uyb0Rv&#10;Yy54bWxQSwECLQAUAAYACAAAACEAMU3vK94AAAAIAQAADwAAAAAAAAAAAAAAAAC5BAAAZHJzL2Rv&#10;d25yZXYueG1sUEsFBgAAAAAEAAQA8wAAAMQFAAAAAA==&#10;">
                <v:stroke endarrow="block"/>
              </v:shape>
            </w:pict>
          </mc:Fallback>
        </mc:AlternateContent>
      </w:r>
      <w:r w:rsidRPr="00F931EF">
        <w:rPr>
          <w:noProof/>
          <w:sz w:val="28"/>
          <w:szCs w:val="28"/>
        </w:rPr>
        <mc:AlternateContent>
          <mc:Choice Requires="wps">
            <w:drawing>
              <wp:anchor distT="0" distB="0" distL="114299" distR="114299" simplePos="0" relativeHeight="251730944" behindDoc="0" locked="0" layoutInCell="1" allowOverlap="1" wp14:anchorId="6969B30A" wp14:editId="17067C20">
                <wp:simplePos x="0" y="0"/>
                <wp:positionH relativeFrom="column">
                  <wp:posOffset>1985009</wp:posOffset>
                </wp:positionH>
                <wp:positionV relativeFrom="paragraph">
                  <wp:posOffset>13970</wp:posOffset>
                </wp:positionV>
                <wp:extent cx="0" cy="333375"/>
                <wp:effectExtent l="76200" t="0" r="76200" b="4762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23F53" id="Прямая со стрелкой 70" o:spid="_x0000_s1026" type="#_x0000_t32" style="position:absolute;margin-left:156.3pt;margin-top:1.1pt;width:0;height:26.2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tc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">
                <v:stroke endarrow="block"/>
              </v:shape>
            </w:pict>
          </mc:Fallback>
        </mc:AlternateContent>
      </w:r>
    </w:p>
    <w:p w14:paraId="39171BCE" w14:textId="77777777" w:rsidR="00524B2F" w:rsidRPr="00F931EF" w:rsidRDefault="00524B2F" w:rsidP="0057525E">
      <w:pPr>
        <w:widowControl/>
        <w:ind w:firstLine="284"/>
        <w:jc w:val="left"/>
        <w:rPr>
          <w:sz w:val="28"/>
          <w:szCs w:val="28"/>
        </w:rPr>
      </w:pPr>
    </w:p>
    <w:p w14:paraId="4692765E" w14:textId="34EE6774" w:rsidR="00524B2F" w:rsidRPr="00F931EF" w:rsidRDefault="00784D5A"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49376" behindDoc="0" locked="0" layoutInCell="1" allowOverlap="1" wp14:anchorId="6ED483E8" wp14:editId="3881D0BA">
                <wp:simplePos x="0" y="0"/>
                <wp:positionH relativeFrom="column">
                  <wp:posOffset>1986915</wp:posOffset>
                </wp:positionH>
                <wp:positionV relativeFrom="paragraph">
                  <wp:posOffset>88265</wp:posOffset>
                </wp:positionV>
                <wp:extent cx="2371725" cy="386080"/>
                <wp:effectExtent l="0" t="0" r="28575" b="1397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86080"/>
                        </a:xfrm>
                        <a:prstGeom prst="rect">
                          <a:avLst/>
                        </a:prstGeom>
                        <a:solidFill>
                          <a:srgbClr val="FFFFFF"/>
                        </a:solidFill>
                        <a:ln w="9525">
                          <a:solidFill>
                            <a:srgbClr val="000000"/>
                          </a:solidFill>
                          <a:miter lim="800000"/>
                          <a:headEnd/>
                          <a:tailEnd/>
                        </a:ln>
                      </wps:spPr>
                      <wps:txbx>
                        <w:txbxContent>
                          <w:p w14:paraId="6C6B9CFC" w14:textId="77777777" w:rsidR="00F85391" w:rsidRPr="00D44811" w:rsidRDefault="00F85391" w:rsidP="00524B2F">
                            <w:pPr>
                              <w:jc w:val="center"/>
                            </w:pPr>
                            <w:r>
                              <w:t xml:space="preserve"> Командир  класса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1" o:spid="_x0000_s1034" type="#_x0000_t202" style="position:absolute;left:0;text-align:left;margin-left:156.45pt;margin-top:6.95pt;width:186.75pt;height:3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">
                <v:textbox>
                  <w:txbxContent>
                    <w:p w14:paraId="6C6B9CFC" w14:textId="77777777" w:rsidR="005D6C4B" w:rsidRPr="00D44811" w:rsidRDefault="005D6C4B" w:rsidP="00524B2F">
                      <w:pPr>
                        <w:jc w:val="center"/>
                      </w:pPr>
                      <w:r>
                        <w:t xml:space="preserve"> Командир  класса</w:t>
                      </w:r>
                    </w:p>
                  </w:txbxContent>
                </v:textbox>
              </v:shape>
            </w:pict>
          </mc:Fallback>
        </mc:AlternateContent>
      </w:r>
    </w:p>
    <w:p w14:paraId="7BD3C764" w14:textId="77777777" w:rsidR="00524B2F" w:rsidRPr="00F931EF" w:rsidRDefault="00524B2F" w:rsidP="0057525E">
      <w:pPr>
        <w:widowControl/>
        <w:ind w:firstLine="284"/>
        <w:jc w:val="left"/>
        <w:rPr>
          <w:sz w:val="28"/>
          <w:szCs w:val="28"/>
        </w:rPr>
      </w:pPr>
    </w:p>
    <w:p w14:paraId="06953FF7" w14:textId="32CA0969" w:rsidR="00524B2F" w:rsidRPr="00F931EF" w:rsidRDefault="00784D5A" w:rsidP="0057525E">
      <w:pPr>
        <w:widowControl/>
        <w:ind w:firstLine="284"/>
        <w:jc w:val="left"/>
        <w:rPr>
          <w:sz w:val="28"/>
          <w:szCs w:val="28"/>
        </w:rPr>
      </w:pPr>
      <w:r w:rsidRPr="00F931EF">
        <w:rPr>
          <w:noProof/>
          <w:sz w:val="28"/>
          <w:szCs w:val="28"/>
        </w:rPr>
        <mc:AlternateContent>
          <mc:Choice Requires="wps">
            <w:drawing>
              <wp:anchor distT="0" distB="0" distL="114299" distR="114299" simplePos="0" relativeHeight="251750400" behindDoc="0" locked="0" layoutInCell="1" allowOverlap="1" wp14:anchorId="356640EF" wp14:editId="0BD7CA94">
                <wp:simplePos x="0" y="0"/>
                <wp:positionH relativeFrom="column">
                  <wp:posOffset>3131185</wp:posOffset>
                </wp:positionH>
                <wp:positionV relativeFrom="paragraph">
                  <wp:posOffset>69850</wp:posOffset>
                </wp:positionV>
                <wp:extent cx="0" cy="333375"/>
                <wp:effectExtent l="76200" t="0" r="76200" b="4762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2" o:spid="_x0000_s1026" type="#_x0000_t32" style="position:absolute;margin-left:246.55pt;margin-top:5.5pt;width:0;height:26.25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XU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HSA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">
                <v:stroke endarrow="block"/>
              </v:shape>
            </w:pict>
          </mc:Fallback>
        </mc:AlternateContent>
      </w:r>
    </w:p>
    <w:p w14:paraId="26C3AB4B" w14:textId="7A8418F7" w:rsidR="00524B2F" w:rsidRPr="00F931EF" w:rsidRDefault="00784D5A"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31968" behindDoc="0" locked="0" layoutInCell="1" allowOverlap="1" wp14:anchorId="604D6548" wp14:editId="6AF44D18">
                <wp:simplePos x="0" y="0"/>
                <wp:positionH relativeFrom="column">
                  <wp:posOffset>1976755</wp:posOffset>
                </wp:positionH>
                <wp:positionV relativeFrom="paragraph">
                  <wp:posOffset>196216</wp:posOffset>
                </wp:positionV>
                <wp:extent cx="2335530" cy="314960"/>
                <wp:effectExtent l="0" t="0" r="26670" b="2794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14960"/>
                        </a:xfrm>
                        <a:prstGeom prst="rect">
                          <a:avLst/>
                        </a:prstGeom>
                        <a:solidFill>
                          <a:srgbClr val="FFFFFF"/>
                        </a:solidFill>
                        <a:ln w="9525">
                          <a:solidFill>
                            <a:srgbClr val="000000"/>
                          </a:solidFill>
                          <a:miter lim="800000"/>
                          <a:headEnd/>
                          <a:tailEnd/>
                        </a:ln>
                      </wps:spPr>
                      <wps:txbx>
                        <w:txbxContent>
                          <w:p w14:paraId="791F6DFC" w14:textId="77777777" w:rsidR="00F85391" w:rsidRPr="00D44811" w:rsidRDefault="00F85391" w:rsidP="00524B2F">
                            <w:pPr>
                              <w:shd w:val="clear" w:color="auto" w:fill="00B0F0"/>
                              <w:jc w:val="center"/>
                            </w:pPr>
                            <w:r>
                              <w:t>Лидеры класса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3" o:spid="_x0000_s1035" type="#_x0000_t202" style="position:absolute;left:0;text-align:left;margin-left:155.65pt;margin-top:15.45pt;width:183.9pt;height:2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">
                <v:textbox>
                  <w:txbxContent>
                    <w:p w14:paraId="791F6DFC" w14:textId="77777777" w:rsidR="005D6C4B" w:rsidRPr="00D44811" w:rsidRDefault="005D6C4B" w:rsidP="00524B2F">
                      <w:pPr>
                        <w:shd w:val="clear" w:color="auto" w:fill="00B0F0"/>
                        <w:jc w:val="center"/>
                      </w:pPr>
                      <w:r>
                        <w:t>Лидеры класса</w:t>
                      </w:r>
                    </w:p>
                  </w:txbxContent>
                </v:textbox>
              </v:shape>
            </w:pict>
          </mc:Fallback>
        </mc:AlternateContent>
      </w:r>
    </w:p>
    <w:p w14:paraId="3B8F1771" w14:textId="33F756CF" w:rsidR="00524B2F" w:rsidRPr="00F931EF" w:rsidRDefault="00524B2F" w:rsidP="0057525E">
      <w:pPr>
        <w:widowControl/>
        <w:ind w:firstLine="284"/>
        <w:jc w:val="left"/>
        <w:rPr>
          <w:sz w:val="28"/>
          <w:szCs w:val="28"/>
        </w:rPr>
      </w:pPr>
    </w:p>
    <w:p w14:paraId="7B83108E" w14:textId="1FBD6756" w:rsidR="00524B2F" w:rsidRPr="00F931EF" w:rsidRDefault="00784D5A"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35040" behindDoc="0" locked="0" layoutInCell="1" allowOverlap="1" wp14:anchorId="4C71837E" wp14:editId="40320E28">
                <wp:simplePos x="0" y="0"/>
                <wp:positionH relativeFrom="column">
                  <wp:posOffset>3078480</wp:posOffset>
                </wp:positionH>
                <wp:positionV relativeFrom="paragraph">
                  <wp:posOffset>150495</wp:posOffset>
                </wp:positionV>
                <wp:extent cx="971550" cy="333375"/>
                <wp:effectExtent l="0" t="0" r="76200" b="6667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242.4pt;margin-top:11.85pt;width:76.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">
                <v:stroke endarrow="block"/>
              </v:shape>
            </w:pict>
          </mc:Fallback>
        </mc:AlternateContent>
      </w:r>
      <w:r w:rsidRPr="00F931EF">
        <w:rPr>
          <w:noProof/>
          <w:sz w:val="28"/>
          <w:szCs w:val="28"/>
        </w:rPr>
        <mc:AlternateContent>
          <mc:Choice Requires="wps">
            <w:drawing>
              <wp:anchor distT="0" distB="0" distL="114300" distR="114300" simplePos="0" relativeHeight="251742208" behindDoc="0" locked="0" layoutInCell="1" allowOverlap="1" wp14:anchorId="11955DB3" wp14:editId="5EBDCAF9">
                <wp:simplePos x="0" y="0"/>
                <wp:positionH relativeFrom="column">
                  <wp:posOffset>3099435</wp:posOffset>
                </wp:positionH>
                <wp:positionV relativeFrom="paragraph">
                  <wp:posOffset>150495</wp:posOffset>
                </wp:positionV>
                <wp:extent cx="1936115" cy="333375"/>
                <wp:effectExtent l="0" t="0" r="45085" b="8572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44.05pt;margin-top:11.85pt;width:152.4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">
                <v:stroke endarrow="block"/>
              </v:shape>
            </w:pict>
          </mc:Fallback>
        </mc:AlternateContent>
      </w:r>
    </w:p>
    <w:p w14:paraId="6E1F14DD" w14:textId="433F0AF8" w:rsidR="00524B2F" w:rsidRPr="00F931EF" w:rsidRDefault="00784D5A" w:rsidP="0057525E">
      <w:pPr>
        <w:widowControl/>
        <w:ind w:firstLine="284"/>
        <w:jc w:val="left"/>
        <w:rPr>
          <w:sz w:val="28"/>
          <w:szCs w:val="28"/>
        </w:rPr>
      </w:pPr>
      <w:r w:rsidRPr="00F931EF">
        <w:rPr>
          <w:noProof/>
          <w:sz w:val="28"/>
          <w:szCs w:val="28"/>
        </w:rPr>
        <mc:AlternateContent>
          <mc:Choice Requires="wps">
            <w:drawing>
              <wp:anchor distT="0" distB="0" distL="114299" distR="114299" simplePos="0" relativeHeight="251732992" behindDoc="0" locked="0" layoutInCell="1" allowOverlap="1" wp14:anchorId="06E07EEA" wp14:editId="6494AC86">
                <wp:simplePos x="0" y="0"/>
                <wp:positionH relativeFrom="column">
                  <wp:posOffset>3141345</wp:posOffset>
                </wp:positionH>
                <wp:positionV relativeFrom="paragraph">
                  <wp:posOffset>-1270</wp:posOffset>
                </wp:positionV>
                <wp:extent cx="0" cy="333375"/>
                <wp:effectExtent l="76200" t="0" r="76200" b="4762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247.35pt;margin-top:-.1pt;width:0;height:26.25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AR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">
                <v:stroke endarrow="block"/>
              </v:shape>
            </w:pict>
          </mc:Fallback>
        </mc:AlternateContent>
      </w:r>
      <w:r w:rsidRPr="00F931EF">
        <w:rPr>
          <w:noProof/>
          <w:sz w:val="28"/>
          <w:szCs w:val="28"/>
        </w:rPr>
        <mc:AlternateContent>
          <mc:Choice Requires="wps">
            <w:drawing>
              <wp:anchor distT="0" distB="0" distL="114300" distR="114300" simplePos="0" relativeHeight="251734016" behindDoc="0" locked="0" layoutInCell="1" allowOverlap="1" wp14:anchorId="3CC27182" wp14:editId="44037669">
                <wp:simplePos x="0" y="0"/>
                <wp:positionH relativeFrom="column">
                  <wp:posOffset>2262505</wp:posOffset>
                </wp:positionH>
                <wp:positionV relativeFrom="paragraph">
                  <wp:posOffset>-1270</wp:posOffset>
                </wp:positionV>
                <wp:extent cx="885825" cy="333375"/>
                <wp:effectExtent l="38100" t="0" r="28575" b="6667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178.15pt;margin-top:-.1pt;width:69.75pt;height:26.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">
                <v:stroke endarrow="block"/>
              </v:shape>
            </w:pict>
          </mc:Fallback>
        </mc:AlternateContent>
      </w:r>
      <w:r w:rsidRPr="00F931EF">
        <w:rPr>
          <w:noProof/>
          <w:sz w:val="28"/>
          <w:szCs w:val="28"/>
        </w:rPr>
        <mc:AlternateContent>
          <mc:Choice Requires="wps">
            <w:drawing>
              <wp:anchor distT="0" distB="0" distL="114300" distR="114300" simplePos="0" relativeHeight="251739136" behindDoc="0" locked="0" layoutInCell="1" allowOverlap="1" wp14:anchorId="51CC2BA2" wp14:editId="21535E54">
                <wp:simplePos x="0" y="0"/>
                <wp:positionH relativeFrom="column">
                  <wp:posOffset>1300480</wp:posOffset>
                </wp:positionH>
                <wp:positionV relativeFrom="paragraph">
                  <wp:posOffset>-1270</wp:posOffset>
                </wp:positionV>
                <wp:extent cx="1805940" cy="333375"/>
                <wp:effectExtent l="38100" t="0" r="22860" b="8572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02.4pt;margin-top:-.1pt;width:142.2pt;height:26.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">
                <v:stroke endarrow="block"/>
              </v:shape>
            </w:pict>
          </mc:Fallback>
        </mc:AlternateContent>
      </w:r>
    </w:p>
    <w:p w14:paraId="25CA3AD1" w14:textId="77777777" w:rsidR="00524B2F" w:rsidRPr="00F931EF" w:rsidRDefault="00524B2F" w:rsidP="0057525E">
      <w:pPr>
        <w:widowControl/>
        <w:ind w:firstLine="284"/>
        <w:jc w:val="left"/>
        <w:rPr>
          <w:sz w:val="28"/>
          <w:szCs w:val="28"/>
        </w:rPr>
      </w:pPr>
    </w:p>
    <w:p w14:paraId="5A3F2A82" w14:textId="77777777" w:rsidR="00524B2F" w:rsidRPr="00F931EF" w:rsidRDefault="00524B2F" w:rsidP="0057525E">
      <w:pPr>
        <w:widowControl/>
        <w:ind w:firstLine="284"/>
        <w:jc w:val="left"/>
        <w:rPr>
          <w:sz w:val="28"/>
          <w:szCs w:val="28"/>
        </w:rPr>
      </w:pPr>
      <w:r w:rsidRPr="00F931EF">
        <w:rPr>
          <w:noProof/>
          <w:sz w:val="28"/>
          <w:szCs w:val="28"/>
        </w:rPr>
        <w:lastRenderedPageBreak/>
        <mc:AlternateContent>
          <mc:Choice Requires="wps">
            <w:drawing>
              <wp:anchor distT="0" distB="0" distL="114300" distR="114300" simplePos="0" relativeHeight="251738112" behindDoc="0" locked="0" layoutInCell="1" allowOverlap="1" wp14:anchorId="36003E0F" wp14:editId="42599459">
                <wp:simplePos x="0" y="0"/>
                <wp:positionH relativeFrom="column">
                  <wp:posOffset>732155</wp:posOffset>
                </wp:positionH>
                <wp:positionV relativeFrom="paragraph">
                  <wp:posOffset>111760</wp:posOffset>
                </wp:positionV>
                <wp:extent cx="963930" cy="447675"/>
                <wp:effectExtent l="0" t="0" r="26670" b="28575"/>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47675"/>
                        </a:xfrm>
                        <a:prstGeom prst="rect">
                          <a:avLst/>
                        </a:prstGeom>
                        <a:solidFill>
                          <a:srgbClr val="FFFFFF"/>
                        </a:solidFill>
                        <a:ln w="9525">
                          <a:solidFill>
                            <a:srgbClr val="000000"/>
                          </a:solidFill>
                          <a:miter lim="800000"/>
                          <a:headEnd/>
                          <a:tailEnd/>
                        </a:ln>
                      </wps:spPr>
                      <wps:txbx>
                        <w:txbxContent>
                          <w:p w14:paraId="23002289" w14:textId="77777777" w:rsidR="00F85391" w:rsidRPr="00D44811" w:rsidRDefault="00F85391" w:rsidP="00524B2F">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9" o:spid="_x0000_s1036" type="#_x0000_t202" style="position:absolute;left:0;text-align:left;margin-left:57.65pt;margin-top:8.8pt;width:75.9pt;height:3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">
                <v:textbox>
                  <w:txbxContent>
                    <w:p w14:paraId="23002289" w14:textId="77777777" w:rsidR="005D6C4B" w:rsidRPr="00D44811" w:rsidRDefault="005D6C4B" w:rsidP="00524B2F">
                      <w:pPr>
                        <w:jc w:val="center"/>
                      </w:pPr>
                      <w:r>
                        <w:t>сектор спорта</w:t>
                      </w:r>
                    </w:p>
                  </w:txbxContent>
                </v:textbox>
              </v:shape>
            </w:pict>
          </mc:Fallback>
        </mc:AlternateContent>
      </w:r>
      <w:r w:rsidRPr="00F931EF">
        <w:rPr>
          <w:noProof/>
          <w:sz w:val="28"/>
          <w:szCs w:val="28"/>
        </w:rPr>
        <mc:AlternateContent>
          <mc:Choice Requires="wps">
            <w:drawing>
              <wp:anchor distT="0" distB="0" distL="114300" distR="114300" simplePos="0" relativeHeight="251741184" behindDoc="0" locked="0" layoutInCell="1" allowOverlap="1" wp14:anchorId="019CFE71" wp14:editId="7ED9DBEF">
                <wp:simplePos x="0" y="0"/>
                <wp:positionH relativeFrom="column">
                  <wp:posOffset>4613910</wp:posOffset>
                </wp:positionH>
                <wp:positionV relativeFrom="paragraph">
                  <wp:posOffset>111760</wp:posOffset>
                </wp:positionV>
                <wp:extent cx="959485" cy="447675"/>
                <wp:effectExtent l="0" t="0" r="12065" b="2857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47675"/>
                        </a:xfrm>
                        <a:prstGeom prst="rect">
                          <a:avLst/>
                        </a:prstGeom>
                        <a:solidFill>
                          <a:srgbClr val="FFFFFF"/>
                        </a:solidFill>
                        <a:ln w="9525">
                          <a:solidFill>
                            <a:srgbClr val="000000"/>
                          </a:solidFill>
                          <a:miter lim="800000"/>
                          <a:headEnd/>
                          <a:tailEnd/>
                        </a:ln>
                      </wps:spPr>
                      <wps:txbx>
                        <w:txbxContent>
                          <w:p w14:paraId="5C974493" w14:textId="77777777" w:rsidR="00F85391" w:rsidRPr="00784D5A" w:rsidRDefault="00F85391" w:rsidP="00524B2F">
                            <w:pPr>
                              <w:jc w:val="center"/>
                              <w:rPr>
                                <w:color w:val="auto"/>
                              </w:rPr>
                            </w:pPr>
                            <w:r w:rsidRPr="00784D5A">
                              <w:rPr>
                                <w:color w:val="auto"/>
                              </w:rPr>
                              <w:t>сектор</w:t>
                            </w:r>
                          </w:p>
                          <w:p w14:paraId="322EAF18" w14:textId="77777777" w:rsidR="00F85391" w:rsidRPr="00784D5A" w:rsidRDefault="00F85391" w:rsidP="00524B2F">
                            <w:pPr>
                              <w:rPr>
                                <w:color w:val="auto"/>
                              </w:rPr>
                            </w:pPr>
                            <w:r w:rsidRPr="00784D5A">
                              <w:rPr>
                                <w:color w:val="auto"/>
                              </w:rPr>
                              <w:t>безопасности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0" o:spid="_x0000_s1037" type="#_x0000_t202" style="position:absolute;left:0;text-align:left;margin-left:363.3pt;margin-top:8.8pt;width:75.5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">
                <v:textbox>
                  <w:txbxContent>
                    <w:p w14:paraId="5C974493" w14:textId="77777777" w:rsidR="005D6C4B" w:rsidRPr="00784D5A" w:rsidRDefault="005D6C4B" w:rsidP="00524B2F">
                      <w:pPr>
                        <w:jc w:val="center"/>
                        <w:rPr>
                          <w:color w:val="auto"/>
                        </w:rPr>
                      </w:pPr>
                      <w:r w:rsidRPr="00784D5A">
                        <w:rPr>
                          <w:color w:val="auto"/>
                        </w:rPr>
                        <w:t>сектор</w:t>
                      </w:r>
                    </w:p>
                    <w:p w14:paraId="322EAF18" w14:textId="77777777" w:rsidR="005D6C4B" w:rsidRPr="00784D5A" w:rsidRDefault="005D6C4B" w:rsidP="00524B2F">
                      <w:pPr>
                        <w:rPr>
                          <w:color w:val="auto"/>
                        </w:rPr>
                      </w:pPr>
                      <w:r w:rsidRPr="00784D5A">
                        <w:rPr>
                          <w:color w:val="auto"/>
                        </w:rPr>
                        <w:t>безопасности</w:t>
                      </w:r>
                    </w:p>
                  </w:txbxContent>
                </v:textbox>
              </v:shape>
            </w:pict>
          </mc:Fallback>
        </mc:AlternateContent>
      </w:r>
      <w:r w:rsidRPr="00F931EF">
        <w:rPr>
          <w:noProof/>
          <w:sz w:val="28"/>
          <w:szCs w:val="28"/>
        </w:rPr>
        <mc:AlternateContent>
          <mc:Choice Requires="wps">
            <w:drawing>
              <wp:anchor distT="0" distB="0" distL="114300" distR="114300" simplePos="0" relativeHeight="251740160" behindDoc="0" locked="0" layoutInCell="1" allowOverlap="1" wp14:anchorId="06D76A72" wp14:editId="111B57C8">
                <wp:simplePos x="0" y="0"/>
                <wp:positionH relativeFrom="column">
                  <wp:posOffset>3673475</wp:posOffset>
                </wp:positionH>
                <wp:positionV relativeFrom="paragraph">
                  <wp:posOffset>110490</wp:posOffset>
                </wp:positionV>
                <wp:extent cx="883285" cy="447675"/>
                <wp:effectExtent l="0" t="0" r="12065" b="2857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4CBD34D5" w14:textId="77777777" w:rsidR="00F85391" w:rsidRDefault="00F85391" w:rsidP="00524B2F">
                            <w:pPr>
                              <w:jc w:val="center"/>
                            </w:pPr>
                            <w:r>
                              <w:t>сектор</w:t>
                            </w:r>
                          </w:p>
                          <w:p w14:paraId="11A0ABC5" w14:textId="77777777" w:rsidR="00F85391" w:rsidRPr="00D44811" w:rsidRDefault="00F85391" w:rsidP="00524B2F">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1" o:spid="_x0000_s1038" type="#_x0000_t202" style="position:absolute;left:0;text-align:left;margin-left:289.25pt;margin-top:8.7pt;width:69.55pt;height:3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">
                <v:textbox>
                  <w:txbxContent>
                    <w:p w14:paraId="4CBD34D5" w14:textId="77777777" w:rsidR="005D6C4B" w:rsidRDefault="005D6C4B" w:rsidP="00524B2F">
                      <w:pPr>
                        <w:jc w:val="center"/>
                      </w:pPr>
                      <w:r>
                        <w:t>сектор</w:t>
                      </w:r>
                    </w:p>
                    <w:p w14:paraId="11A0ABC5" w14:textId="77777777" w:rsidR="005D6C4B" w:rsidRPr="00D44811" w:rsidRDefault="005D6C4B" w:rsidP="00524B2F">
                      <w:r>
                        <w:t>информации</w:t>
                      </w:r>
                    </w:p>
                  </w:txbxContent>
                </v:textbox>
              </v:shape>
            </w:pict>
          </mc:Fallback>
        </mc:AlternateContent>
      </w:r>
      <w:r w:rsidRPr="00F931EF">
        <w:rPr>
          <w:noProof/>
          <w:sz w:val="28"/>
          <w:szCs w:val="28"/>
        </w:rPr>
        <mc:AlternateContent>
          <mc:Choice Requires="wps">
            <w:drawing>
              <wp:anchor distT="0" distB="0" distL="114300" distR="114300" simplePos="0" relativeHeight="251737088" behindDoc="0" locked="0" layoutInCell="1" allowOverlap="1" wp14:anchorId="61034841" wp14:editId="55F7D315">
                <wp:simplePos x="0" y="0"/>
                <wp:positionH relativeFrom="column">
                  <wp:posOffset>1749425</wp:posOffset>
                </wp:positionH>
                <wp:positionV relativeFrom="paragraph">
                  <wp:posOffset>110490</wp:posOffset>
                </wp:positionV>
                <wp:extent cx="883285" cy="447675"/>
                <wp:effectExtent l="0" t="0" r="12065" b="2857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4809D220" w14:textId="77777777" w:rsidR="00F85391" w:rsidRPr="00D44811" w:rsidRDefault="00F85391" w:rsidP="00524B2F">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2" o:spid="_x0000_s1039" type="#_x0000_t202" style="position:absolute;left:0;text-align:left;margin-left:137.75pt;margin-top:8.7pt;width:69.5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hQRwIAAF8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">
                <v:textbox>
                  <w:txbxContent>
                    <w:p w14:paraId="4809D220" w14:textId="77777777" w:rsidR="005D6C4B" w:rsidRPr="00D44811" w:rsidRDefault="005D6C4B" w:rsidP="00524B2F">
                      <w:pPr>
                        <w:jc w:val="center"/>
                      </w:pPr>
                      <w:r>
                        <w:t>сектор знаний</w:t>
                      </w:r>
                    </w:p>
                  </w:txbxContent>
                </v:textbox>
              </v:shape>
            </w:pict>
          </mc:Fallback>
        </mc:AlternateContent>
      </w:r>
      <w:r w:rsidRPr="00F931EF">
        <w:rPr>
          <w:noProof/>
          <w:sz w:val="28"/>
          <w:szCs w:val="28"/>
        </w:rPr>
        <mc:AlternateContent>
          <mc:Choice Requires="wps">
            <w:drawing>
              <wp:anchor distT="0" distB="0" distL="114300" distR="114300" simplePos="0" relativeHeight="251736064" behindDoc="0" locked="0" layoutInCell="1" allowOverlap="1" wp14:anchorId="1F69B4EE" wp14:editId="354EE24F">
                <wp:simplePos x="0" y="0"/>
                <wp:positionH relativeFrom="column">
                  <wp:posOffset>2711450</wp:posOffset>
                </wp:positionH>
                <wp:positionV relativeFrom="paragraph">
                  <wp:posOffset>110490</wp:posOffset>
                </wp:positionV>
                <wp:extent cx="883285" cy="447675"/>
                <wp:effectExtent l="0" t="0" r="12065" b="2857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0CF097F7" w14:textId="77777777" w:rsidR="00F85391" w:rsidRPr="00D44811" w:rsidRDefault="00F85391" w:rsidP="00524B2F">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3" o:spid="_x0000_s1040" type="#_x0000_t202" style="position:absolute;left:0;text-align:left;margin-left:213.5pt;margin-top:8.7pt;width:69.55pt;height: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8gRwIAAF8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">
                <v:textbox>
                  <w:txbxContent>
                    <w:p w14:paraId="0CF097F7" w14:textId="77777777" w:rsidR="005D6C4B" w:rsidRPr="00D44811" w:rsidRDefault="005D6C4B" w:rsidP="00524B2F">
                      <w:pPr>
                        <w:jc w:val="center"/>
                      </w:pPr>
                      <w:r>
                        <w:t>сектор культуры</w:t>
                      </w:r>
                    </w:p>
                  </w:txbxContent>
                </v:textbox>
              </v:shape>
            </w:pict>
          </mc:Fallback>
        </mc:AlternateContent>
      </w:r>
    </w:p>
    <w:p w14:paraId="444E9B1D" w14:textId="77777777" w:rsidR="00524B2F" w:rsidRPr="00F931EF" w:rsidRDefault="00524B2F" w:rsidP="0057525E">
      <w:pPr>
        <w:widowControl/>
        <w:ind w:firstLine="284"/>
        <w:jc w:val="left"/>
        <w:rPr>
          <w:sz w:val="28"/>
          <w:szCs w:val="28"/>
        </w:rPr>
      </w:pPr>
    </w:p>
    <w:p w14:paraId="16A171DE" w14:textId="77777777" w:rsidR="00524B2F" w:rsidRPr="00F931EF" w:rsidRDefault="00524B2F" w:rsidP="0057525E">
      <w:pPr>
        <w:widowControl/>
        <w:ind w:firstLine="284"/>
        <w:jc w:val="left"/>
        <w:rPr>
          <w:sz w:val="28"/>
          <w:szCs w:val="28"/>
        </w:rPr>
      </w:pPr>
    </w:p>
    <w:p w14:paraId="4A9A0C51"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44256" behindDoc="0" locked="0" layoutInCell="1" allowOverlap="1" wp14:anchorId="2E4CADFE" wp14:editId="4EBBB314">
                <wp:simplePos x="0" y="0"/>
                <wp:positionH relativeFrom="column">
                  <wp:posOffset>1280160</wp:posOffset>
                </wp:positionH>
                <wp:positionV relativeFrom="paragraph">
                  <wp:posOffset>41910</wp:posOffset>
                </wp:positionV>
                <wp:extent cx="1819275" cy="427355"/>
                <wp:effectExtent l="0" t="0" r="66675" b="6794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A0CE5" id="Прямая со стрелкой 84" o:spid="_x0000_s1026" type="#_x0000_t32" style="position:absolute;margin-left:100.8pt;margin-top:3.3pt;width:143.25pt;height:3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">
                <v:stroke endarrow="block"/>
              </v:shape>
            </w:pict>
          </mc:Fallback>
        </mc:AlternateContent>
      </w:r>
      <w:r w:rsidRPr="00F931EF">
        <w:rPr>
          <w:noProof/>
          <w:sz w:val="28"/>
          <w:szCs w:val="28"/>
        </w:rPr>
        <mc:AlternateContent>
          <mc:Choice Requires="wps">
            <w:drawing>
              <wp:anchor distT="0" distB="0" distL="114300" distR="114300" simplePos="0" relativeHeight="251745280" behindDoc="0" locked="0" layoutInCell="1" allowOverlap="1" wp14:anchorId="11D1DCE3" wp14:editId="3B13A30B">
                <wp:simplePos x="0" y="0"/>
                <wp:positionH relativeFrom="column">
                  <wp:posOffset>2213610</wp:posOffset>
                </wp:positionH>
                <wp:positionV relativeFrom="paragraph">
                  <wp:posOffset>32385</wp:posOffset>
                </wp:positionV>
                <wp:extent cx="885825" cy="436880"/>
                <wp:effectExtent l="0" t="0" r="66675" b="5842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EAC8E" id="Прямая со стрелкой 85" o:spid="_x0000_s1026" type="#_x0000_t32" style="position:absolute;margin-left:174.3pt;margin-top:2.55pt;width:69.75pt;height:3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">
                <v:stroke endarrow="block"/>
              </v:shape>
            </w:pict>
          </mc:Fallback>
        </mc:AlternateContent>
      </w:r>
      <w:r w:rsidRPr="00F931EF">
        <w:rPr>
          <w:noProof/>
          <w:sz w:val="28"/>
          <w:szCs w:val="28"/>
        </w:rPr>
        <mc:AlternateContent>
          <mc:Choice Requires="wps">
            <w:drawing>
              <wp:anchor distT="0" distB="0" distL="114299" distR="114299" simplePos="0" relativeHeight="251746304" behindDoc="0" locked="0" layoutInCell="1" allowOverlap="1" wp14:anchorId="7B62A7C5" wp14:editId="12CB3B69">
                <wp:simplePos x="0" y="0"/>
                <wp:positionH relativeFrom="column">
                  <wp:posOffset>3099434</wp:posOffset>
                </wp:positionH>
                <wp:positionV relativeFrom="paragraph">
                  <wp:posOffset>41910</wp:posOffset>
                </wp:positionV>
                <wp:extent cx="0" cy="427355"/>
                <wp:effectExtent l="76200" t="0" r="57150" b="4889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705684" id="Прямая со стрелкой 86" o:spid="_x0000_s1026" type="#_x0000_t32" style="position:absolute;margin-left:244.05pt;margin-top:3.3pt;width:0;height:33.6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5UYQIAAHc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">
                <v:stroke endarrow="block"/>
              </v:shape>
            </w:pict>
          </mc:Fallback>
        </mc:AlternateContent>
      </w:r>
      <w:r w:rsidRPr="00F931EF">
        <w:rPr>
          <w:noProof/>
          <w:sz w:val="28"/>
          <w:szCs w:val="28"/>
        </w:rPr>
        <mc:AlternateContent>
          <mc:Choice Requires="wps">
            <w:drawing>
              <wp:anchor distT="0" distB="0" distL="114300" distR="114300" simplePos="0" relativeHeight="251747328" behindDoc="0" locked="0" layoutInCell="1" allowOverlap="1" wp14:anchorId="19B2F4F4" wp14:editId="016BE4E6">
                <wp:simplePos x="0" y="0"/>
                <wp:positionH relativeFrom="column">
                  <wp:posOffset>3099435</wp:posOffset>
                </wp:positionH>
                <wp:positionV relativeFrom="paragraph">
                  <wp:posOffset>32385</wp:posOffset>
                </wp:positionV>
                <wp:extent cx="1024890" cy="436880"/>
                <wp:effectExtent l="38100" t="0" r="22860" b="5842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5BDCD" id="Прямая со стрелкой 87" o:spid="_x0000_s1026" type="#_x0000_t32" style="position:absolute;margin-left:244.05pt;margin-top:2.55pt;width:80.7pt;height:34.4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">
                <v:stroke endarrow="block"/>
              </v:shape>
            </w:pict>
          </mc:Fallback>
        </mc:AlternateContent>
      </w:r>
      <w:r w:rsidRPr="00F931EF">
        <w:rPr>
          <w:noProof/>
          <w:sz w:val="28"/>
          <w:szCs w:val="28"/>
        </w:rPr>
        <mc:AlternateContent>
          <mc:Choice Requires="wps">
            <w:drawing>
              <wp:anchor distT="0" distB="0" distL="114300" distR="114300" simplePos="0" relativeHeight="251748352" behindDoc="0" locked="0" layoutInCell="1" allowOverlap="1" wp14:anchorId="2338FE22" wp14:editId="5C7A2921">
                <wp:simplePos x="0" y="0"/>
                <wp:positionH relativeFrom="column">
                  <wp:posOffset>3099435</wp:posOffset>
                </wp:positionH>
                <wp:positionV relativeFrom="paragraph">
                  <wp:posOffset>41910</wp:posOffset>
                </wp:positionV>
                <wp:extent cx="1936115" cy="427355"/>
                <wp:effectExtent l="38100" t="0" r="26035" b="8699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EB6E2" id="Прямая со стрелкой 88" o:spid="_x0000_s1026" type="#_x0000_t32" style="position:absolute;margin-left:244.05pt;margin-top:3.3pt;width:152.45pt;height:33.6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7TbgIAAIc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">
                <v:stroke endarrow="block"/>
              </v:shape>
            </w:pict>
          </mc:Fallback>
        </mc:AlternateContent>
      </w:r>
    </w:p>
    <w:p w14:paraId="12D761E2" w14:textId="77777777" w:rsidR="00524B2F" w:rsidRPr="00F931EF" w:rsidRDefault="00524B2F" w:rsidP="0057525E">
      <w:pPr>
        <w:widowControl/>
        <w:ind w:firstLine="284"/>
        <w:jc w:val="left"/>
        <w:rPr>
          <w:sz w:val="28"/>
          <w:szCs w:val="28"/>
        </w:rPr>
      </w:pPr>
    </w:p>
    <w:p w14:paraId="6BD2E880" w14:textId="77777777" w:rsidR="00524B2F" w:rsidRPr="00F931EF" w:rsidRDefault="00524B2F" w:rsidP="0057525E">
      <w:pPr>
        <w:widowControl/>
        <w:ind w:firstLine="284"/>
        <w:jc w:val="left"/>
        <w:rPr>
          <w:sz w:val="28"/>
          <w:szCs w:val="28"/>
        </w:rPr>
      </w:pPr>
      <w:r w:rsidRPr="00F931EF">
        <w:rPr>
          <w:noProof/>
          <w:sz w:val="28"/>
          <w:szCs w:val="28"/>
        </w:rPr>
        <mc:AlternateContent>
          <mc:Choice Requires="wps">
            <w:drawing>
              <wp:anchor distT="0" distB="0" distL="114300" distR="114300" simplePos="0" relativeHeight="251743232" behindDoc="0" locked="0" layoutInCell="1" allowOverlap="1" wp14:anchorId="5588C6F8" wp14:editId="7B45F081">
                <wp:simplePos x="0" y="0"/>
                <wp:positionH relativeFrom="column">
                  <wp:posOffset>2711450</wp:posOffset>
                </wp:positionH>
                <wp:positionV relativeFrom="paragraph">
                  <wp:posOffset>19099</wp:posOffset>
                </wp:positionV>
                <wp:extent cx="883285" cy="323850"/>
                <wp:effectExtent l="0" t="0" r="12065" b="1905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14:paraId="50DA93F7" w14:textId="77777777" w:rsidR="00F85391" w:rsidRPr="00D44811" w:rsidRDefault="00F85391" w:rsidP="00524B2F">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9" o:spid="_x0000_s1041" type="#_x0000_t202" style="position:absolute;left:0;text-align:left;margin-left:213.5pt;margin-top:1.5pt;width:69.5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">
                <v:textbox>
                  <w:txbxContent>
                    <w:p w14:paraId="50DA93F7" w14:textId="77777777" w:rsidR="005D6C4B" w:rsidRPr="00D44811" w:rsidRDefault="005D6C4B" w:rsidP="00524B2F">
                      <w:pPr>
                        <w:shd w:val="clear" w:color="auto" w:fill="00B0F0"/>
                        <w:jc w:val="center"/>
                      </w:pPr>
                      <w:r>
                        <w:t>Ученик</w:t>
                      </w:r>
                    </w:p>
                  </w:txbxContent>
                </v:textbox>
              </v:shape>
            </w:pict>
          </mc:Fallback>
        </mc:AlternateContent>
      </w:r>
    </w:p>
    <w:p w14:paraId="54D2B401" w14:textId="77777777" w:rsidR="002E42DA" w:rsidRDefault="002E42DA" w:rsidP="0057525E">
      <w:pPr>
        <w:widowControl/>
        <w:spacing w:line="353" w:lineRule="auto"/>
        <w:ind w:firstLine="284"/>
        <w:jc w:val="left"/>
        <w:rPr>
          <w:rFonts w:eastAsia="SchoolBookSanPin"/>
          <w:b/>
          <w:sz w:val="28"/>
          <w:szCs w:val="28"/>
        </w:rPr>
      </w:pPr>
    </w:p>
    <w:p w14:paraId="37C35C98" w14:textId="21EAA029" w:rsidR="00732284" w:rsidRDefault="00732284" w:rsidP="002A7FD7">
      <w:pPr>
        <w:widowControl/>
        <w:spacing w:line="353" w:lineRule="auto"/>
        <w:ind w:left="567" w:firstLine="1"/>
        <w:jc w:val="left"/>
        <w:rPr>
          <w:rFonts w:eastAsia="SchoolBookSanPin"/>
          <w:sz w:val="28"/>
          <w:szCs w:val="28"/>
        </w:rPr>
      </w:pPr>
      <w:r w:rsidRPr="004602CA">
        <w:rPr>
          <w:rFonts w:eastAsia="SchoolBookSanPin"/>
          <w:b/>
          <w:sz w:val="28"/>
          <w:szCs w:val="28"/>
        </w:rPr>
        <w:t xml:space="preserve">Цель </w:t>
      </w:r>
      <w:r w:rsidRPr="004602CA">
        <w:rPr>
          <w:rFonts w:eastAsia="SchoolBookSanPin"/>
          <w:sz w:val="28"/>
          <w:szCs w:val="28"/>
        </w:rPr>
        <w:t>деятельности органов ученического самоуправления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14:paraId="55239D43" w14:textId="77777777" w:rsidR="002A7FD7" w:rsidRDefault="002A7FD7" w:rsidP="0057525E">
      <w:pPr>
        <w:widowControl/>
        <w:spacing w:line="353" w:lineRule="auto"/>
        <w:ind w:firstLine="284"/>
        <w:jc w:val="left"/>
        <w:rPr>
          <w:rFonts w:eastAsia="SchoolBookSanPin"/>
          <w:sz w:val="28"/>
          <w:szCs w:val="28"/>
        </w:rPr>
      </w:pPr>
    </w:p>
    <w:p w14:paraId="5254FDE3" w14:textId="77777777" w:rsidR="002A7FD7" w:rsidRDefault="002A7FD7" w:rsidP="0057525E">
      <w:pPr>
        <w:widowControl/>
        <w:spacing w:line="353" w:lineRule="auto"/>
        <w:ind w:firstLine="284"/>
        <w:jc w:val="left"/>
        <w:rPr>
          <w:rFonts w:eastAsia="SchoolBookSanPin"/>
          <w:sz w:val="28"/>
          <w:szCs w:val="28"/>
        </w:rPr>
      </w:pPr>
    </w:p>
    <w:p w14:paraId="5CC409AF" w14:textId="239964E1" w:rsidR="00732284" w:rsidRPr="004602CA" w:rsidRDefault="00732284" w:rsidP="002A7FD7">
      <w:pPr>
        <w:widowControl/>
        <w:spacing w:line="353" w:lineRule="auto"/>
        <w:ind w:left="426"/>
        <w:jc w:val="left"/>
        <w:rPr>
          <w:rFonts w:eastAsia="SchoolBookSanPin"/>
          <w:sz w:val="28"/>
          <w:szCs w:val="28"/>
        </w:rPr>
      </w:pPr>
      <w:r w:rsidRPr="004602CA">
        <w:rPr>
          <w:rFonts w:eastAsia="SchoolBookSanPin"/>
          <w:b/>
          <w:sz w:val="28"/>
          <w:szCs w:val="28"/>
        </w:rPr>
        <w:t>Основные задачи</w:t>
      </w:r>
      <w:r w:rsidRPr="004602CA">
        <w:rPr>
          <w:rFonts w:eastAsia="SchoolBookSanPin"/>
          <w:sz w:val="28"/>
          <w:szCs w:val="28"/>
        </w:rPr>
        <w:t xml:space="preserve"> деятельности</w:t>
      </w:r>
      <w:r w:rsidRPr="004602CA">
        <w:t xml:space="preserve"> </w:t>
      </w:r>
      <w:r w:rsidRPr="004602CA">
        <w:rPr>
          <w:rFonts w:eastAsia="SchoolBookSanPin"/>
          <w:sz w:val="28"/>
          <w:szCs w:val="28"/>
        </w:rPr>
        <w:t xml:space="preserve">органов ученического самоуправления: </w:t>
      </w:r>
    </w:p>
    <w:p w14:paraId="67B46FF0" w14:textId="77777777" w:rsidR="00732284" w:rsidRPr="004602CA" w:rsidRDefault="00732284" w:rsidP="002A7FD7">
      <w:pPr>
        <w:widowControl/>
        <w:spacing w:line="353" w:lineRule="auto"/>
        <w:ind w:left="426"/>
        <w:jc w:val="left"/>
        <w:rPr>
          <w:rFonts w:eastAsia="SchoolBookSanPin"/>
          <w:sz w:val="28"/>
          <w:szCs w:val="28"/>
        </w:rPr>
      </w:pPr>
      <w:r w:rsidRPr="004602CA">
        <w:rPr>
          <w:rFonts w:eastAsia="SchoolBookSanPin"/>
          <w:sz w:val="28"/>
          <w:szCs w:val="28"/>
        </w:rPr>
        <w:t>- организовывать работу с обучающимися школы по разъяснению прав, обязанностей и ответственности;</w:t>
      </w:r>
    </w:p>
    <w:p w14:paraId="10374393" w14:textId="77777777" w:rsidR="00732284" w:rsidRPr="004602CA" w:rsidRDefault="00732284" w:rsidP="002A7FD7">
      <w:pPr>
        <w:widowControl/>
        <w:spacing w:line="353" w:lineRule="auto"/>
        <w:ind w:left="426"/>
        <w:rPr>
          <w:rFonts w:eastAsia="SchoolBookSanPin"/>
          <w:sz w:val="28"/>
          <w:szCs w:val="28"/>
        </w:rPr>
      </w:pPr>
      <w:r w:rsidRPr="004602CA">
        <w:rPr>
          <w:rFonts w:eastAsia="SchoolBookSanPin"/>
          <w:sz w:val="28"/>
          <w:szCs w:val="28"/>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14:paraId="24BE2557" w14:textId="77777777" w:rsidR="00732284" w:rsidRPr="004602CA" w:rsidRDefault="00732284" w:rsidP="002A7FD7">
      <w:pPr>
        <w:widowControl/>
        <w:spacing w:line="353" w:lineRule="auto"/>
        <w:ind w:left="426"/>
        <w:rPr>
          <w:rFonts w:eastAsia="SchoolBookSanPin"/>
          <w:sz w:val="28"/>
          <w:szCs w:val="28"/>
        </w:rPr>
      </w:pPr>
      <w:r w:rsidRPr="004602CA">
        <w:rPr>
          <w:rFonts w:eastAsia="SchoolBookSanPin"/>
          <w:sz w:val="28"/>
          <w:szCs w:val="28"/>
        </w:rPr>
        <w:t>- разрабатывать предложения по повышению качества образовательной деятельности с учётом интересов обучающихся;</w:t>
      </w:r>
    </w:p>
    <w:p w14:paraId="2DAB4D1A" w14:textId="77777777" w:rsidR="00732284" w:rsidRPr="004602CA" w:rsidRDefault="00732284" w:rsidP="002A7FD7">
      <w:pPr>
        <w:widowControl/>
        <w:spacing w:line="353" w:lineRule="auto"/>
        <w:ind w:left="426"/>
        <w:rPr>
          <w:rFonts w:eastAsia="SchoolBookSanPin"/>
          <w:sz w:val="28"/>
          <w:szCs w:val="28"/>
        </w:rPr>
      </w:pPr>
      <w:r w:rsidRPr="004602CA">
        <w:rPr>
          <w:rFonts w:eastAsia="SchoolBookSanPin"/>
          <w:sz w:val="28"/>
          <w:szCs w:val="28"/>
        </w:rPr>
        <w:t>- поддерживать и развивать инициативы обучающихся;</w:t>
      </w:r>
    </w:p>
    <w:p w14:paraId="1FB9B7C3" w14:textId="77777777" w:rsidR="00732284" w:rsidRPr="004602CA" w:rsidRDefault="00732284" w:rsidP="002A7FD7">
      <w:pPr>
        <w:widowControl/>
        <w:spacing w:line="353" w:lineRule="auto"/>
        <w:ind w:left="426"/>
        <w:rPr>
          <w:rFonts w:eastAsia="SchoolBookSanPin"/>
          <w:sz w:val="28"/>
          <w:szCs w:val="28"/>
        </w:rPr>
      </w:pPr>
      <w:r w:rsidRPr="004602CA">
        <w:rPr>
          <w:rFonts w:eastAsia="SchoolBookSanPin"/>
          <w:sz w:val="28"/>
          <w:szCs w:val="28"/>
        </w:rPr>
        <w:t>- содействовать реализации общественно значимых инициатив обучающихся;</w:t>
      </w:r>
    </w:p>
    <w:p w14:paraId="32CB7B19" w14:textId="77777777" w:rsidR="00732284" w:rsidRPr="004602CA" w:rsidRDefault="00732284" w:rsidP="002A7FD7">
      <w:pPr>
        <w:widowControl/>
        <w:spacing w:line="353" w:lineRule="auto"/>
        <w:ind w:left="426"/>
        <w:rPr>
          <w:rFonts w:eastAsia="SchoolBookSanPin"/>
          <w:sz w:val="28"/>
          <w:szCs w:val="28"/>
        </w:rPr>
      </w:pPr>
      <w:r w:rsidRPr="004602CA">
        <w:rPr>
          <w:rFonts w:eastAsia="SchoolBookSanPin"/>
          <w:sz w:val="28"/>
          <w:szCs w:val="28"/>
        </w:rPr>
        <w:t>- содействовать активизации вовлеченности обучающихся в деятельность органов самоуправления обучающихся;</w:t>
      </w:r>
    </w:p>
    <w:p w14:paraId="433E3DF5" w14:textId="77777777" w:rsidR="00732284" w:rsidRPr="004602CA" w:rsidRDefault="00732284" w:rsidP="002A7FD7">
      <w:pPr>
        <w:widowControl/>
        <w:spacing w:line="353" w:lineRule="auto"/>
        <w:ind w:left="426"/>
        <w:rPr>
          <w:rFonts w:eastAsia="SchoolBookSanPin"/>
          <w:sz w:val="28"/>
          <w:szCs w:val="28"/>
        </w:rPr>
      </w:pPr>
      <w:r w:rsidRPr="004602CA">
        <w:rPr>
          <w:rFonts w:eastAsia="SchoolBookSanPin"/>
          <w:sz w:val="28"/>
          <w:szCs w:val="28"/>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14:paraId="7ED5F917" w14:textId="45DBAB9B" w:rsidR="000E0DFC" w:rsidRPr="004602CA" w:rsidRDefault="00732284" w:rsidP="002A7FD7">
      <w:pPr>
        <w:widowControl/>
        <w:spacing w:line="353" w:lineRule="auto"/>
        <w:ind w:left="426"/>
        <w:rPr>
          <w:rFonts w:eastAsia="SchoolBookSanPin"/>
          <w:sz w:val="28"/>
          <w:szCs w:val="28"/>
        </w:rPr>
      </w:pPr>
      <w:r w:rsidRPr="004602CA">
        <w:rPr>
          <w:rFonts w:eastAsia="SchoolBookSanPin"/>
          <w:sz w:val="28"/>
          <w:szCs w:val="28"/>
        </w:rPr>
        <w:lastRenderedPageBreak/>
        <w:t>- проводить работу, направленную на повышение сознательности обучающихся, их требовательности к уровню своих знаний.</w:t>
      </w:r>
    </w:p>
    <w:p w14:paraId="1EA414FE" w14:textId="36AB881E" w:rsidR="00886003" w:rsidRDefault="00886003" w:rsidP="002A7FD7">
      <w:pPr>
        <w:widowControl/>
        <w:spacing w:line="353" w:lineRule="auto"/>
        <w:ind w:left="426"/>
        <w:rPr>
          <w:rFonts w:eastAsia="SchoolBookSanPin"/>
          <w:b/>
          <w:bCs/>
          <w:sz w:val="28"/>
          <w:szCs w:val="28"/>
        </w:rPr>
      </w:pPr>
      <w:r w:rsidRPr="00524B2F">
        <w:rPr>
          <w:rFonts w:eastAsia="SchoolBookSanPin"/>
          <w:b/>
          <w:sz w:val="28"/>
          <w:szCs w:val="28"/>
        </w:rPr>
        <w:t>Модуль «</w:t>
      </w:r>
      <w:r w:rsidRPr="00524B2F">
        <w:rPr>
          <w:rFonts w:eastAsia="SchoolBookSanPin"/>
          <w:b/>
          <w:bCs/>
          <w:sz w:val="28"/>
          <w:szCs w:val="28"/>
        </w:rPr>
        <w:t>Профилактика и безопасность».</w:t>
      </w:r>
    </w:p>
    <w:p w14:paraId="649BC1A7" w14:textId="77777777" w:rsidR="00524B2F" w:rsidRPr="00D33435" w:rsidRDefault="00524B2F" w:rsidP="002A7FD7">
      <w:pPr>
        <w:tabs>
          <w:tab w:val="left" w:pos="851"/>
        </w:tabs>
        <w:spacing w:line="360" w:lineRule="auto"/>
        <w:ind w:left="426"/>
        <w:rPr>
          <w:color w:val="auto"/>
          <w:sz w:val="28"/>
          <w:szCs w:val="28"/>
        </w:rPr>
      </w:pPr>
      <w:r w:rsidRPr="00F931EF">
        <w:rPr>
          <w:color w:val="auto"/>
          <w:sz w:val="28"/>
          <w:szCs w:val="28"/>
        </w:rPr>
        <w:t xml:space="preserve">Совместная деятельность педагогов, школьников, родителей по направлению «Профилактика»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w:t>
      </w:r>
      <w:r w:rsidRPr="00D33435">
        <w:rPr>
          <w:color w:val="auto"/>
          <w:sz w:val="28"/>
          <w:szCs w:val="28"/>
        </w:rPr>
        <w:t>стрессоустойчивости, воспитанию законопослушного поведения реализуется через следующие направления:</w:t>
      </w:r>
    </w:p>
    <w:p w14:paraId="15E6A7FE" w14:textId="77777777" w:rsidR="00524B2F" w:rsidRPr="00F931EF" w:rsidRDefault="00524B2F" w:rsidP="002A7FD7">
      <w:pPr>
        <w:tabs>
          <w:tab w:val="left" w:pos="851"/>
        </w:tabs>
        <w:spacing w:line="360" w:lineRule="auto"/>
        <w:ind w:left="426"/>
        <w:rPr>
          <w:color w:val="auto"/>
          <w:sz w:val="28"/>
          <w:szCs w:val="28"/>
        </w:rPr>
      </w:pPr>
      <w:r w:rsidRPr="00D33435">
        <w:rPr>
          <w:color w:val="auto"/>
          <w:sz w:val="28"/>
          <w:szCs w:val="28"/>
        </w:rPr>
        <w:t>•</w:t>
      </w:r>
      <w:r w:rsidRPr="00D33435">
        <w:rPr>
          <w:color w:val="auto"/>
          <w:sz w:val="28"/>
          <w:szCs w:val="28"/>
        </w:rPr>
        <w:tab/>
        <w:t>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w:t>
      </w:r>
      <w:r w:rsidRPr="00F931EF">
        <w:rPr>
          <w:color w:val="auto"/>
          <w:sz w:val="28"/>
          <w:szCs w:val="28"/>
        </w:rPr>
        <w:t xml:space="preserve"> психотравмирующих ситуаций;</w:t>
      </w:r>
    </w:p>
    <w:p w14:paraId="757CE624" w14:textId="29502ADA" w:rsidR="00524B2F" w:rsidRPr="00E11C00" w:rsidRDefault="00524B2F" w:rsidP="002A7FD7">
      <w:pPr>
        <w:tabs>
          <w:tab w:val="left" w:pos="851"/>
        </w:tabs>
        <w:spacing w:line="360" w:lineRule="auto"/>
        <w:ind w:left="426"/>
        <w:rPr>
          <w:color w:val="auto"/>
        </w:rPr>
      </w:pPr>
      <w:r w:rsidRPr="00F931EF">
        <w:rPr>
          <w:color w:val="auto"/>
          <w:sz w:val="28"/>
          <w:szCs w:val="28"/>
        </w:rPr>
        <w:t>•</w:t>
      </w:r>
      <w:r w:rsidRPr="00F931EF">
        <w:rPr>
          <w:color w:val="auto"/>
          <w:sz w:val="28"/>
          <w:szCs w:val="28"/>
        </w:rPr>
        <w:tab/>
        <w:t>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w:t>
      </w:r>
      <w:r w:rsidR="006B77D6">
        <w:rPr>
          <w:color w:val="auto"/>
          <w:sz w:val="28"/>
          <w:szCs w:val="28"/>
        </w:rPr>
        <w:t xml:space="preserve"> </w:t>
      </w:r>
      <w:r w:rsidRPr="00F931EF">
        <w:rPr>
          <w:color w:val="auto"/>
          <w:sz w:val="28"/>
          <w:szCs w:val="28"/>
        </w:rPr>
        <w:t>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r>
        <w:rPr>
          <w:color w:val="auto"/>
          <w:sz w:val="28"/>
          <w:szCs w:val="28"/>
        </w:rPr>
        <w:t xml:space="preserve">                                               </w:t>
      </w:r>
      <w:r w:rsidRPr="00E11C00">
        <w:rPr>
          <w:color w:val="auto"/>
        </w:rPr>
        <w:t xml:space="preserve">  </w:t>
      </w:r>
    </w:p>
    <w:p w14:paraId="5395E0D9" w14:textId="4B063436"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городская акция «Внимание – дети!», направлена на повышение сознательности водителей, повышение безопасности дорожного движения и  недопущения дорожно-транспортных происшествий с участием детей;</w:t>
      </w:r>
    </w:p>
    <w:p w14:paraId="4234D38B" w14:textId="77777777" w:rsidR="00917FCE"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 xml:space="preserve">профилактическая акция, направленная на профилактику безнадзорности и правонарушений несовершеннолетних, организацию отдыха и занятости в летний период </w:t>
      </w:r>
    </w:p>
    <w:p w14:paraId="37DFC2B8" w14:textId="7FA45688"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 xml:space="preserve">детей и подростков, состоящих в социально-опасном положении, состоящих на профилактическом учете в органах внутренних </w:t>
      </w:r>
      <w:r>
        <w:rPr>
          <w:color w:val="auto"/>
          <w:sz w:val="28"/>
          <w:szCs w:val="28"/>
        </w:rPr>
        <w:t xml:space="preserve"> дел </w:t>
      </w:r>
      <w:r w:rsidRPr="00F931EF">
        <w:rPr>
          <w:color w:val="auto"/>
          <w:sz w:val="28"/>
          <w:szCs w:val="28"/>
        </w:rPr>
        <w:t>и школе;</w:t>
      </w:r>
    </w:p>
    <w:p w14:paraId="1832340C" w14:textId="1A9AEC88" w:rsidR="006B77D6"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 xml:space="preserve">привлечение школьников к проблеме межэтнических отношений, через </w:t>
      </w:r>
      <w:r w:rsidRPr="00F931EF">
        <w:rPr>
          <w:color w:val="auto"/>
          <w:sz w:val="28"/>
          <w:szCs w:val="28"/>
        </w:rPr>
        <w:lastRenderedPageBreak/>
        <w:t>организацию классных часов, круглых столов, мастер-классов;</w:t>
      </w:r>
    </w:p>
    <w:p w14:paraId="45749404" w14:textId="77777777"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участие педагогических работников, родителей обучающихся в рейдах по соблюдению Закона РО № 346;</w:t>
      </w:r>
    </w:p>
    <w:p w14:paraId="245F3FE9" w14:textId="77777777"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мониторинг ежедневной занятости учащихся, состоящих на всех видах профилактического учета;</w:t>
      </w:r>
    </w:p>
    <w:p w14:paraId="75239B0B" w14:textId="3699DAF3"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заседания  Совета   профилактики</w:t>
      </w:r>
      <w:r>
        <w:rPr>
          <w:color w:val="auto"/>
          <w:sz w:val="28"/>
          <w:szCs w:val="28"/>
        </w:rPr>
        <w:t xml:space="preserve"> школы</w:t>
      </w:r>
      <w:r w:rsidRPr="00F931EF">
        <w:rPr>
          <w:color w:val="auto"/>
          <w:sz w:val="28"/>
          <w:szCs w:val="28"/>
        </w:rPr>
        <w:t>;</w:t>
      </w:r>
    </w:p>
    <w:p w14:paraId="71FFE72F" w14:textId="5C9A7F3E"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коллективные и индивидуальные профилактические беседы с учащимися школь</w:t>
      </w:r>
      <w:r w:rsidR="006B77D6">
        <w:rPr>
          <w:color w:val="auto"/>
          <w:sz w:val="28"/>
          <w:szCs w:val="28"/>
        </w:rPr>
        <w:t xml:space="preserve">ным инспектором ПДН, </w:t>
      </w:r>
      <w:r w:rsidRPr="00F931EF">
        <w:rPr>
          <w:color w:val="auto"/>
          <w:sz w:val="28"/>
          <w:szCs w:val="28"/>
        </w:rPr>
        <w:t xml:space="preserve"> представителями духовенства;</w:t>
      </w:r>
    </w:p>
    <w:p w14:paraId="0154EF63" w14:textId="77777777"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решение конфликтных ситуаций через школьную службу медиации, в состав которой входят учащиеся старших классов;</w:t>
      </w:r>
    </w:p>
    <w:p w14:paraId="32705F70" w14:textId="77777777" w:rsidR="00524B2F" w:rsidRPr="00F931E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спортивно-массовые мероприятия, направленные на пропаганду занятий спортом и здорового образа жизни;</w:t>
      </w:r>
    </w:p>
    <w:p w14:paraId="1C0A278E" w14:textId="45613B42" w:rsidR="00524B2F" w:rsidRDefault="006B77D6" w:rsidP="002A7FD7">
      <w:pPr>
        <w:tabs>
          <w:tab w:val="left" w:pos="851"/>
        </w:tabs>
        <w:spacing w:line="360" w:lineRule="auto"/>
        <w:ind w:left="426"/>
        <w:rPr>
          <w:color w:val="auto"/>
          <w:sz w:val="28"/>
          <w:szCs w:val="28"/>
        </w:rPr>
      </w:pPr>
      <w:r>
        <w:rPr>
          <w:color w:val="auto"/>
          <w:sz w:val="28"/>
          <w:szCs w:val="28"/>
        </w:rPr>
        <w:t>•</w:t>
      </w:r>
      <w:r>
        <w:rPr>
          <w:color w:val="auto"/>
          <w:sz w:val="28"/>
          <w:szCs w:val="28"/>
        </w:rPr>
        <w:tab/>
        <w:t>ежегодный  социально-педагогический мониторинг, с целью выявления необу</w:t>
      </w:r>
      <w:r w:rsidR="00524B2F" w:rsidRPr="00F931EF">
        <w:rPr>
          <w:color w:val="auto"/>
          <w:sz w:val="28"/>
          <w:szCs w:val="28"/>
        </w:rPr>
        <w:t>чающихся, беспризорных и безнадзорных несовершеннолетних;</w:t>
      </w:r>
    </w:p>
    <w:p w14:paraId="1512C50A" w14:textId="48EB802B" w:rsidR="00524B2F" w:rsidRDefault="00524B2F"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 xml:space="preserve"> профилактика травматизм</w:t>
      </w:r>
      <w:r>
        <w:rPr>
          <w:color w:val="auto"/>
          <w:sz w:val="28"/>
          <w:szCs w:val="28"/>
        </w:rPr>
        <w:t>а</w:t>
      </w:r>
      <w:r w:rsidRPr="00F931EF">
        <w:rPr>
          <w:color w:val="auto"/>
          <w:sz w:val="28"/>
          <w:szCs w:val="28"/>
        </w:rPr>
        <w:t xml:space="preserve"> в быту и в образовательном процессе через проведение инструкта</w:t>
      </w:r>
      <w:r>
        <w:rPr>
          <w:color w:val="auto"/>
          <w:sz w:val="28"/>
          <w:szCs w:val="28"/>
        </w:rPr>
        <w:t>жей, организацию классных часов,</w:t>
      </w:r>
    </w:p>
    <w:p w14:paraId="26214421" w14:textId="35AAA80A" w:rsidR="00886003" w:rsidRDefault="00524B2F" w:rsidP="002A7FD7">
      <w:pPr>
        <w:tabs>
          <w:tab w:val="left" w:pos="851"/>
        </w:tabs>
        <w:spacing w:line="360" w:lineRule="auto"/>
        <w:ind w:left="426"/>
        <w:rPr>
          <w:rFonts w:eastAsia="SchoolBookSanPin"/>
          <w:sz w:val="28"/>
          <w:szCs w:val="28"/>
        </w:rPr>
      </w:pPr>
      <w:r w:rsidRPr="00F931EF">
        <w:rPr>
          <w:color w:val="auto"/>
          <w:sz w:val="28"/>
          <w:szCs w:val="28"/>
        </w:rPr>
        <w:t>•</w:t>
      </w:r>
      <w:r w:rsidRPr="00F931EF">
        <w:rPr>
          <w:color w:val="auto"/>
          <w:sz w:val="28"/>
          <w:szCs w:val="28"/>
        </w:rPr>
        <w:tab/>
      </w:r>
      <w:r w:rsidR="00886003" w:rsidRPr="00933CAF">
        <w:rPr>
          <w:rFonts w:eastAsia="SchoolBookSanPi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w:t>
      </w:r>
      <w:r>
        <w:rPr>
          <w:rFonts w:eastAsia="SchoolBookSanPin"/>
          <w:sz w:val="28"/>
          <w:szCs w:val="28"/>
        </w:rPr>
        <w:t>.</w:t>
      </w:r>
    </w:p>
    <w:p w14:paraId="77579AE1" w14:textId="77777777" w:rsidR="00B64FC7" w:rsidRDefault="00B64FC7" w:rsidP="002A7FD7">
      <w:pPr>
        <w:widowControl/>
        <w:spacing w:line="353" w:lineRule="auto"/>
        <w:ind w:left="426"/>
        <w:rPr>
          <w:rFonts w:eastAsia="SchoolBookSanPin"/>
          <w:b/>
          <w:bCs/>
          <w:sz w:val="28"/>
          <w:szCs w:val="28"/>
        </w:rPr>
      </w:pPr>
      <w:r w:rsidRPr="000B3D84">
        <w:rPr>
          <w:rFonts w:eastAsia="SchoolBookSanPin"/>
          <w:b/>
          <w:sz w:val="28"/>
          <w:szCs w:val="28"/>
        </w:rPr>
        <w:t>Модуль «</w:t>
      </w:r>
      <w:r w:rsidRPr="000B3D84">
        <w:rPr>
          <w:rFonts w:eastAsia="SchoolBookSanPin"/>
          <w:b/>
          <w:bCs/>
          <w:sz w:val="28"/>
          <w:szCs w:val="28"/>
        </w:rPr>
        <w:t>Социальное партнёрство».</w:t>
      </w:r>
    </w:p>
    <w:p w14:paraId="43953FF5" w14:textId="0AF7328C" w:rsidR="004602CA" w:rsidRDefault="004602CA" w:rsidP="002A7FD7">
      <w:pPr>
        <w:widowControl/>
        <w:spacing w:line="353" w:lineRule="auto"/>
        <w:ind w:left="426"/>
        <w:rPr>
          <w:rFonts w:eastAsia="SchoolBookSanPin"/>
          <w:b/>
          <w:bCs/>
          <w:sz w:val="28"/>
          <w:szCs w:val="28"/>
        </w:rPr>
      </w:pPr>
      <w:r w:rsidRPr="004602CA">
        <w:rPr>
          <w:rFonts w:eastAsia="SchoolBookSanPin"/>
          <w:bCs/>
          <w:sz w:val="28"/>
          <w:szCs w:val="28"/>
        </w:rPr>
        <w:t>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и района.</w:t>
      </w:r>
    </w:p>
    <w:p w14:paraId="27BBDD3D" w14:textId="77777777" w:rsidR="000B3D84" w:rsidRPr="00F931EF" w:rsidRDefault="000B3D84" w:rsidP="002A7FD7">
      <w:pPr>
        <w:tabs>
          <w:tab w:val="left" w:pos="851"/>
        </w:tabs>
        <w:spacing w:line="360" w:lineRule="auto"/>
        <w:ind w:left="426"/>
        <w:rPr>
          <w:color w:val="auto"/>
          <w:sz w:val="28"/>
          <w:szCs w:val="28"/>
        </w:rPr>
      </w:pPr>
      <w:r w:rsidRPr="00F931EF">
        <w:rPr>
          <w:color w:val="auto"/>
          <w:sz w:val="28"/>
          <w:szCs w:val="28"/>
        </w:rPr>
        <w:t>Реализация воспитательного потенциала социального партнерства школы предусматривает:</w:t>
      </w:r>
    </w:p>
    <w:p w14:paraId="6D232401" w14:textId="7C267885" w:rsidR="000B3D84" w:rsidRPr="00F931EF" w:rsidRDefault="000B3D84" w:rsidP="002A7FD7">
      <w:pPr>
        <w:tabs>
          <w:tab w:val="left" w:pos="851"/>
        </w:tabs>
        <w:spacing w:line="360" w:lineRule="auto"/>
        <w:ind w:left="426"/>
        <w:rPr>
          <w:color w:val="auto"/>
          <w:sz w:val="28"/>
          <w:szCs w:val="28"/>
        </w:rPr>
      </w:pPr>
      <w:r w:rsidRPr="00F931EF">
        <w:rPr>
          <w:color w:val="auto"/>
          <w:sz w:val="28"/>
          <w:szCs w:val="28"/>
        </w:rPr>
        <w:lastRenderedPageBreak/>
        <w:t></w:t>
      </w:r>
      <w:r w:rsidRPr="00F931EF">
        <w:rPr>
          <w:color w:val="auto"/>
          <w:sz w:val="28"/>
          <w:szCs w:val="28"/>
        </w:rPr>
        <w:tab/>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78293910" w14:textId="77777777" w:rsidR="000B3D84" w:rsidRPr="00F931EF" w:rsidRDefault="000B3D84"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607F2102" w14:textId="77777777" w:rsidR="000B3D84" w:rsidRPr="00F931EF" w:rsidRDefault="000B3D84"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64FC87EC" w14:textId="702F5CCA" w:rsidR="000B3D84" w:rsidRDefault="000B3D84" w:rsidP="002A7FD7">
      <w:pPr>
        <w:widowControl/>
        <w:spacing w:line="353" w:lineRule="auto"/>
        <w:ind w:left="426"/>
        <w:rPr>
          <w:rFonts w:eastAsia="SchoolBookSanPin"/>
          <w:b/>
          <w:bCs/>
          <w:sz w:val="28"/>
          <w:szCs w:val="28"/>
        </w:rPr>
      </w:pPr>
      <w:r w:rsidRPr="00F931EF">
        <w:rPr>
          <w:color w:val="auto"/>
          <w:sz w:val="28"/>
          <w:szCs w:val="28"/>
        </w:rPr>
        <w:t></w:t>
      </w:r>
      <w:r w:rsidRPr="00F931EF">
        <w:rPr>
          <w:color w:val="auto"/>
          <w:sz w:val="28"/>
          <w:szCs w:val="28"/>
        </w:rPr>
        <w:tab/>
        <w:t>открытые дискуссионные площадки (детские, педагогические, родительские, совместные), на которые приглашаются представители организац</w:t>
      </w:r>
      <w:r>
        <w:rPr>
          <w:color w:val="auto"/>
          <w:sz w:val="28"/>
          <w:szCs w:val="28"/>
        </w:rPr>
        <w:t>ий</w:t>
      </w:r>
    </w:p>
    <w:p w14:paraId="27B4471D" w14:textId="71608051" w:rsidR="000B3D84" w:rsidRPr="00F931EF" w:rsidRDefault="000B3D84" w:rsidP="002A7FD7">
      <w:pPr>
        <w:tabs>
          <w:tab w:val="left" w:pos="851"/>
        </w:tabs>
        <w:spacing w:line="360" w:lineRule="auto"/>
        <w:ind w:left="426"/>
        <w:jc w:val="left"/>
        <w:rPr>
          <w:color w:val="auto"/>
          <w:sz w:val="28"/>
          <w:szCs w:val="28"/>
        </w:rPr>
      </w:pPr>
      <w:r>
        <w:rPr>
          <w:color w:val="auto"/>
          <w:sz w:val="28"/>
          <w:szCs w:val="28"/>
        </w:rPr>
        <w:t xml:space="preserve">- </w:t>
      </w:r>
      <w:r w:rsidRPr="00F931EF">
        <w:rPr>
          <w:color w:val="auto"/>
          <w:sz w:val="28"/>
          <w:szCs w:val="28"/>
        </w:rPr>
        <w:t>партнеров, на которых обсуждаются актуальные проблемы, касающиеся жизни школы, муниципального образования, региона, страны;</w:t>
      </w:r>
    </w:p>
    <w:p w14:paraId="359130D1" w14:textId="6401EEBF" w:rsidR="000B3D84" w:rsidRDefault="000B3D84" w:rsidP="002A7FD7">
      <w:pPr>
        <w:tabs>
          <w:tab w:val="left" w:pos="851"/>
        </w:tabs>
        <w:spacing w:line="360" w:lineRule="auto"/>
        <w:ind w:left="426"/>
        <w:rPr>
          <w:color w:val="auto"/>
          <w:sz w:val="28"/>
          <w:szCs w:val="28"/>
        </w:rPr>
      </w:pPr>
      <w:r w:rsidRPr="00F931EF">
        <w:rPr>
          <w:color w:val="auto"/>
          <w:sz w:val="28"/>
          <w:szCs w:val="28"/>
        </w:rPr>
        <w:t></w:t>
      </w:r>
      <w:r w:rsidRPr="00F931EF">
        <w:rPr>
          <w:color w:val="auto"/>
          <w:sz w:val="28"/>
          <w:szCs w:val="28"/>
        </w:rPr>
        <w:tab/>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6AEA8445" w14:textId="77777777" w:rsidR="004602CA" w:rsidRDefault="004602CA" w:rsidP="00AB3000">
      <w:pPr>
        <w:tabs>
          <w:tab w:val="left" w:pos="851"/>
        </w:tabs>
        <w:spacing w:line="360" w:lineRule="auto"/>
        <w:ind w:firstLine="284"/>
        <w:rPr>
          <w:color w:val="auto"/>
          <w:sz w:val="28"/>
          <w:szCs w:val="28"/>
        </w:rPr>
      </w:pPr>
    </w:p>
    <w:tbl>
      <w:tblPr>
        <w:tblStyle w:val="112"/>
        <w:tblW w:w="9167" w:type="dxa"/>
        <w:jc w:val="center"/>
        <w:tblInd w:w="326" w:type="dxa"/>
        <w:tblLook w:val="04A0" w:firstRow="1" w:lastRow="0" w:firstColumn="1" w:lastColumn="0" w:noHBand="0" w:noVBand="1"/>
      </w:tblPr>
      <w:tblGrid>
        <w:gridCol w:w="560"/>
        <w:gridCol w:w="4772"/>
        <w:gridCol w:w="3835"/>
      </w:tblGrid>
      <w:tr w:rsidR="004602CA" w:rsidRPr="00F92BC7" w14:paraId="16679662" w14:textId="77777777" w:rsidTr="006E7C62">
        <w:trPr>
          <w:jc w:val="center"/>
        </w:trPr>
        <w:tc>
          <w:tcPr>
            <w:tcW w:w="560" w:type="dxa"/>
            <w:tcBorders>
              <w:left w:val="single" w:sz="4" w:space="0" w:color="000000"/>
              <w:right w:val="single" w:sz="4" w:space="0" w:color="000000"/>
            </w:tcBorders>
          </w:tcPr>
          <w:p w14:paraId="73954096" w14:textId="77777777" w:rsidR="004602CA" w:rsidRPr="00F92BC7" w:rsidRDefault="004602CA" w:rsidP="000877BB">
            <w:pPr>
              <w:shd w:val="clear" w:color="auto" w:fill="FFFFFF"/>
              <w:jc w:val="center"/>
              <w:rPr>
                <w:rFonts w:cs="Times New Roman"/>
                <w:b/>
                <w:sz w:val="24"/>
                <w:szCs w:val="24"/>
                <w:lang w:bidi="ru-RU"/>
              </w:rPr>
            </w:pPr>
            <w:r w:rsidRPr="00F92BC7">
              <w:rPr>
                <w:rFonts w:cs="Times New Roman"/>
                <w:b/>
                <w:sz w:val="24"/>
                <w:szCs w:val="24"/>
                <w:lang w:bidi="ru-RU"/>
              </w:rPr>
              <w:t>№ п/п</w:t>
            </w:r>
          </w:p>
        </w:tc>
        <w:tc>
          <w:tcPr>
            <w:tcW w:w="4772" w:type="dxa"/>
            <w:tcBorders>
              <w:left w:val="single" w:sz="4" w:space="0" w:color="000000"/>
              <w:right w:val="single" w:sz="4" w:space="0" w:color="000000"/>
            </w:tcBorders>
          </w:tcPr>
          <w:p w14:paraId="3FDBBEE4" w14:textId="77777777" w:rsidR="004602CA" w:rsidRPr="00F92BC7" w:rsidRDefault="004602CA" w:rsidP="000877BB">
            <w:pPr>
              <w:shd w:val="clear" w:color="auto" w:fill="FFFFFF"/>
              <w:jc w:val="center"/>
              <w:rPr>
                <w:rFonts w:cs="Times New Roman"/>
                <w:b/>
                <w:sz w:val="24"/>
                <w:szCs w:val="24"/>
                <w:lang w:bidi="ru-RU"/>
              </w:rPr>
            </w:pPr>
            <w:r w:rsidRPr="00F92BC7">
              <w:rPr>
                <w:rFonts w:cs="Times New Roman"/>
                <w:b/>
                <w:sz w:val="24"/>
                <w:szCs w:val="24"/>
                <w:lang w:bidi="ru-RU"/>
              </w:rPr>
              <w:t>Организация, учреждение, предприятия</w:t>
            </w:r>
          </w:p>
        </w:tc>
        <w:tc>
          <w:tcPr>
            <w:tcW w:w="3835" w:type="dxa"/>
            <w:tcBorders>
              <w:left w:val="single" w:sz="4" w:space="0" w:color="000000"/>
              <w:right w:val="single" w:sz="4" w:space="0" w:color="000000"/>
            </w:tcBorders>
          </w:tcPr>
          <w:p w14:paraId="6C37092B" w14:textId="77777777" w:rsidR="004602CA" w:rsidRPr="00F92BC7" w:rsidRDefault="004602CA" w:rsidP="000877BB">
            <w:pPr>
              <w:shd w:val="clear" w:color="auto" w:fill="FFFFFF"/>
              <w:jc w:val="center"/>
              <w:rPr>
                <w:rFonts w:cs="Times New Roman"/>
                <w:b/>
                <w:sz w:val="24"/>
                <w:szCs w:val="24"/>
                <w:lang w:bidi="ru-RU"/>
              </w:rPr>
            </w:pPr>
            <w:r w:rsidRPr="00F92BC7">
              <w:rPr>
                <w:rFonts w:cs="Times New Roman"/>
                <w:b/>
                <w:sz w:val="24"/>
                <w:szCs w:val="24"/>
                <w:lang w:bidi="ru-RU"/>
              </w:rPr>
              <w:t>Направления сотрудничества</w:t>
            </w:r>
          </w:p>
        </w:tc>
      </w:tr>
      <w:tr w:rsidR="004602CA" w:rsidRPr="00F92BC7" w14:paraId="3457BA19" w14:textId="77777777" w:rsidTr="006E7C62">
        <w:trPr>
          <w:jc w:val="center"/>
        </w:trPr>
        <w:tc>
          <w:tcPr>
            <w:tcW w:w="560" w:type="dxa"/>
          </w:tcPr>
          <w:p w14:paraId="1F00E679" w14:textId="77777777" w:rsidR="004602CA" w:rsidRPr="00F92BC7" w:rsidRDefault="004602CA" w:rsidP="00056F3A">
            <w:pPr>
              <w:numPr>
                <w:ilvl w:val="0"/>
                <w:numId w:val="13"/>
              </w:numPr>
              <w:shd w:val="clear" w:color="auto" w:fill="FFFFFF"/>
              <w:ind w:right="155"/>
              <w:jc w:val="left"/>
              <w:rPr>
                <w:rFonts w:cs="Times New Roman"/>
                <w:sz w:val="24"/>
                <w:szCs w:val="24"/>
              </w:rPr>
            </w:pPr>
          </w:p>
        </w:tc>
        <w:tc>
          <w:tcPr>
            <w:tcW w:w="4772" w:type="dxa"/>
          </w:tcPr>
          <w:p w14:paraId="296AD1B5" w14:textId="0FAB1B78" w:rsidR="004602CA" w:rsidRPr="006E7C62" w:rsidRDefault="006E7C62" w:rsidP="006E7C62">
            <w:pPr>
              <w:shd w:val="clear" w:color="auto" w:fill="FFFFFF"/>
              <w:contextualSpacing/>
              <w:textAlignment w:val="baseline"/>
              <w:rPr>
                <w:rFonts w:cs="Times New Roman"/>
                <w:sz w:val="24"/>
                <w:szCs w:val="24"/>
                <w:lang w:val="ru-RU"/>
              </w:rPr>
            </w:pPr>
            <w:r w:rsidRPr="006E7C62">
              <w:rPr>
                <w:rFonts w:cs="Times New Roman"/>
                <w:sz w:val="24"/>
                <w:szCs w:val="24"/>
                <w:bdr w:val="none" w:sz="0" w:space="0" w:color="auto" w:frame="1"/>
                <w:lang w:val="ru-RU"/>
              </w:rPr>
              <w:t>Информационно - методический центр г. Ростова-на-Дону</w:t>
            </w:r>
            <w:bookmarkStart w:id="65" w:name="_Toc171605073"/>
            <w:bookmarkStart w:id="66" w:name="_Toc171606034"/>
            <w:r w:rsidRPr="006E7C62">
              <w:rPr>
                <w:rFonts w:cs="Times New Roman"/>
                <w:sz w:val="24"/>
                <w:szCs w:val="24"/>
                <w:bdr w:val="none" w:sz="0" w:space="0" w:color="auto" w:frame="1"/>
                <w:lang w:val="ru-RU"/>
              </w:rPr>
              <w:t xml:space="preserve"> </w:t>
            </w:r>
            <w:r w:rsidR="004602CA" w:rsidRPr="006E7C62">
              <w:rPr>
                <w:rFonts w:cs="Times New Roman"/>
                <w:sz w:val="24"/>
                <w:szCs w:val="24"/>
                <w:bdr w:val="none" w:sz="0" w:space="0" w:color="auto" w:frame="1"/>
                <w:lang w:val="ru-RU"/>
              </w:rPr>
              <w:t>муниципальной системы образования</w:t>
            </w:r>
            <w:bookmarkEnd w:id="65"/>
            <w:bookmarkEnd w:id="66"/>
          </w:p>
        </w:tc>
        <w:tc>
          <w:tcPr>
            <w:tcW w:w="3835" w:type="dxa"/>
          </w:tcPr>
          <w:p w14:paraId="01FBCF98" w14:textId="77777777" w:rsidR="004602CA" w:rsidRPr="00F92BC7" w:rsidRDefault="004602CA" w:rsidP="000877BB">
            <w:pPr>
              <w:shd w:val="clear" w:color="auto" w:fill="FFFFFF"/>
              <w:rPr>
                <w:rFonts w:cs="Times New Roman"/>
                <w:sz w:val="24"/>
                <w:szCs w:val="24"/>
                <w:lang w:val="ru-RU" w:bidi="ru-RU"/>
              </w:rPr>
            </w:pPr>
            <w:r w:rsidRPr="00F92BC7">
              <w:rPr>
                <w:rFonts w:cs="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4602CA" w:rsidRPr="00F92BC7" w14:paraId="39B2EA06" w14:textId="77777777" w:rsidTr="006E7C62">
        <w:trPr>
          <w:jc w:val="center"/>
        </w:trPr>
        <w:tc>
          <w:tcPr>
            <w:tcW w:w="560" w:type="dxa"/>
          </w:tcPr>
          <w:p w14:paraId="248B11F0"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063BE38B" w14:textId="24CE87B9" w:rsidR="004602CA" w:rsidRPr="006E7C62" w:rsidRDefault="004602CA" w:rsidP="000877BB">
            <w:pPr>
              <w:shd w:val="clear" w:color="auto" w:fill="FFFFFF"/>
              <w:tabs>
                <w:tab w:val="left" w:pos="1143"/>
                <w:tab w:val="left" w:pos="2325"/>
              </w:tabs>
              <w:rPr>
                <w:rFonts w:cs="Times New Roman"/>
                <w:sz w:val="24"/>
                <w:szCs w:val="24"/>
                <w:lang w:val="ru-RU" w:bidi="ru-RU"/>
              </w:rPr>
            </w:pPr>
            <w:r w:rsidRPr="006E7C62">
              <w:rPr>
                <w:rFonts w:cs="Times New Roman"/>
                <w:sz w:val="24"/>
                <w:szCs w:val="24"/>
                <w:lang w:val="ru-RU" w:bidi="ru-RU"/>
              </w:rPr>
              <w:t xml:space="preserve">Комиссия по делам несовершеннолетних и защите их прав </w:t>
            </w:r>
            <w:r w:rsidR="006E7C62" w:rsidRPr="006E7C62">
              <w:rPr>
                <w:rFonts w:cs="Times New Roman"/>
                <w:sz w:val="24"/>
                <w:szCs w:val="24"/>
                <w:lang w:val="ru-RU" w:bidi="ru-RU"/>
              </w:rPr>
              <w:t xml:space="preserve">  Администрации Первомайского района г. Ростова-на-Дону</w:t>
            </w:r>
            <w:r w:rsidRPr="006E7C62">
              <w:rPr>
                <w:rFonts w:cs="Times New Roman"/>
                <w:sz w:val="24"/>
                <w:szCs w:val="24"/>
                <w:lang w:val="ru-RU" w:bidi="ru-RU"/>
              </w:rPr>
              <w:t>.</w:t>
            </w:r>
          </w:p>
          <w:p w14:paraId="429501EF" w14:textId="77777777" w:rsidR="004602CA" w:rsidRPr="00765A76" w:rsidRDefault="004602CA" w:rsidP="000877BB">
            <w:pPr>
              <w:shd w:val="clear" w:color="auto" w:fill="FFFFFF"/>
              <w:rPr>
                <w:rFonts w:cs="Times New Roman"/>
                <w:color w:val="C00000"/>
                <w:sz w:val="24"/>
                <w:szCs w:val="24"/>
                <w:lang w:val="ru-RU" w:bidi="ru-RU"/>
              </w:rPr>
            </w:pPr>
          </w:p>
        </w:tc>
        <w:tc>
          <w:tcPr>
            <w:tcW w:w="3835" w:type="dxa"/>
          </w:tcPr>
          <w:p w14:paraId="6977F305" w14:textId="77777777" w:rsidR="004602CA" w:rsidRPr="00F92BC7" w:rsidRDefault="004602CA" w:rsidP="000877BB">
            <w:pPr>
              <w:shd w:val="clear" w:color="auto" w:fill="FFFFFF"/>
              <w:tabs>
                <w:tab w:val="left" w:pos="790"/>
              </w:tabs>
              <w:rPr>
                <w:rFonts w:cs="Times New Roman"/>
                <w:sz w:val="24"/>
                <w:szCs w:val="24"/>
                <w:lang w:val="ru-RU" w:bidi="ru-RU"/>
              </w:rPr>
            </w:pPr>
            <w:r w:rsidRPr="00F92BC7">
              <w:rPr>
                <w:rFonts w:cs="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4602CA" w:rsidRPr="00F92BC7" w14:paraId="194A790E" w14:textId="77777777" w:rsidTr="006E7C62">
        <w:trPr>
          <w:jc w:val="center"/>
        </w:trPr>
        <w:tc>
          <w:tcPr>
            <w:tcW w:w="560" w:type="dxa"/>
          </w:tcPr>
          <w:p w14:paraId="1FC8AE8A"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70DCAD1C" w14:textId="48F8D2F0" w:rsidR="004602CA" w:rsidRPr="00765A76" w:rsidRDefault="006E7C62" w:rsidP="000877BB">
            <w:pPr>
              <w:shd w:val="clear" w:color="auto" w:fill="FFFFFF"/>
              <w:rPr>
                <w:rFonts w:cs="Times New Roman"/>
                <w:color w:val="C00000"/>
                <w:sz w:val="24"/>
                <w:szCs w:val="24"/>
                <w:lang w:val="ru-RU"/>
              </w:rPr>
            </w:pPr>
            <w:r w:rsidRPr="006E7C62">
              <w:rPr>
                <w:rFonts w:cs="Times New Roman"/>
                <w:sz w:val="24"/>
                <w:szCs w:val="24"/>
                <w:lang w:val="ru-RU"/>
              </w:rPr>
              <w:t>МБУЗ «Детская городская поликлинника города Ростова-на- Дону №4»</w:t>
            </w:r>
          </w:p>
        </w:tc>
        <w:tc>
          <w:tcPr>
            <w:tcW w:w="3835" w:type="dxa"/>
          </w:tcPr>
          <w:p w14:paraId="5CEA083A" w14:textId="77777777" w:rsidR="004602CA" w:rsidRPr="00F92BC7" w:rsidRDefault="004602CA" w:rsidP="000877BB">
            <w:pPr>
              <w:shd w:val="clear" w:color="auto" w:fill="FFFFFF"/>
              <w:rPr>
                <w:rFonts w:cs="Times New Roman"/>
                <w:sz w:val="24"/>
                <w:szCs w:val="24"/>
                <w:lang w:val="ru-RU" w:bidi="ru-RU"/>
              </w:rPr>
            </w:pPr>
            <w:r w:rsidRPr="00F92BC7">
              <w:rPr>
                <w:rFonts w:cs="Times New Roman"/>
                <w:sz w:val="24"/>
                <w:szCs w:val="24"/>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4602CA" w:rsidRPr="00F92BC7" w14:paraId="08295674" w14:textId="77777777" w:rsidTr="006E7C62">
        <w:trPr>
          <w:jc w:val="center"/>
        </w:trPr>
        <w:tc>
          <w:tcPr>
            <w:tcW w:w="560" w:type="dxa"/>
          </w:tcPr>
          <w:p w14:paraId="3706E537"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1E943C89" w14:textId="3EEE3D54" w:rsidR="004602CA" w:rsidRPr="006E7C62" w:rsidRDefault="004602CA" w:rsidP="000877BB">
            <w:pPr>
              <w:shd w:val="clear" w:color="auto" w:fill="FFFFFF"/>
              <w:tabs>
                <w:tab w:val="left" w:pos="1143"/>
                <w:tab w:val="left" w:pos="2325"/>
              </w:tabs>
              <w:rPr>
                <w:rFonts w:cs="Times New Roman"/>
                <w:color w:val="000000" w:themeColor="text1"/>
                <w:sz w:val="24"/>
                <w:szCs w:val="24"/>
                <w:lang w:val="ru-RU" w:bidi="ru-RU"/>
              </w:rPr>
            </w:pPr>
            <w:r w:rsidRPr="006E7C62">
              <w:rPr>
                <w:rFonts w:cs="Times New Roman"/>
                <w:color w:val="000000" w:themeColor="text1"/>
                <w:sz w:val="24"/>
                <w:szCs w:val="24"/>
                <w:lang w:val="ru-RU" w:bidi="ru-RU"/>
              </w:rPr>
              <w:t>Отдел опеки</w:t>
            </w:r>
            <w:r w:rsidR="006E7C62" w:rsidRPr="006E7C62">
              <w:rPr>
                <w:rFonts w:cs="Times New Roman"/>
                <w:color w:val="000000" w:themeColor="text1"/>
                <w:sz w:val="24"/>
                <w:szCs w:val="24"/>
                <w:lang w:val="ru-RU" w:bidi="ru-RU"/>
              </w:rPr>
              <w:t xml:space="preserve"> и попечительства администрации  Первомайского района г. Ростова-на-Дону</w:t>
            </w:r>
          </w:p>
          <w:p w14:paraId="37E3072C" w14:textId="77777777" w:rsidR="004602CA" w:rsidRPr="00765A76" w:rsidRDefault="004602CA" w:rsidP="000877BB">
            <w:pPr>
              <w:shd w:val="clear" w:color="auto" w:fill="FFFFFF"/>
              <w:tabs>
                <w:tab w:val="left" w:pos="1143"/>
                <w:tab w:val="left" w:pos="2325"/>
              </w:tabs>
              <w:rPr>
                <w:rFonts w:cs="Times New Roman"/>
                <w:color w:val="C00000"/>
                <w:sz w:val="24"/>
                <w:szCs w:val="24"/>
                <w:lang w:val="ru-RU" w:bidi="ru-RU"/>
              </w:rPr>
            </w:pPr>
          </w:p>
        </w:tc>
        <w:tc>
          <w:tcPr>
            <w:tcW w:w="3835" w:type="dxa"/>
          </w:tcPr>
          <w:p w14:paraId="1B96EDB1" w14:textId="77777777" w:rsidR="004602CA" w:rsidRPr="00F92BC7" w:rsidRDefault="004602CA" w:rsidP="000877BB">
            <w:pPr>
              <w:shd w:val="clear" w:color="auto" w:fill="FFFFFF"/>
              <w:tabs>
                <w:tab w:val="left" w:pos="790"/>
              </w:tabs>
              <w:rPr>
                <w:rFonts w:cs="Times New Roman"/>
                <w:sz w:val="24"/>
                <w:szCs w:val="24"/>
                <w:lang w:bidi="ru-RU"/>
              </w:rPr>
            </w:pPr>
            <w:r w:rsidRPr="00F92BC7">
              <w:rPr>
                <w:rFonts w:cs="Times New Roman"/>
                <w:sz w:val="24"/>
                <w:szCs w:val="24"/>
                <w:lang w:bidi="ru-RU"/>
              </w:rPr>
              <w:t>Профилактика нарушения прав несовершеннолетних.</w:t>
            </w:r>
          </w:p>
        </w:tc>
      </w:tr>
      <w:tr w:rsidR="004602CA" w:rsidRPr="00F92BC7" w14:paraId="001299F8" w14:textId="77777777" w:rsidTr="006E7C62">
        <w:trPr>
          <w:jc w:val="center"/>
        </w:trPr>
        <w:tc>
          <w:tcPr>
            <w:tcW w:w="560" w:type="dxa"/>
          </w:tcPr>
          <w:p w14:paraId="31344155"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3CBB2D20" w14:textId="1BAD0780" w:rsidR="004602CA" w:rsidRPr="006E7C62" w:rsidRDefault="006E7C62" w:rsidP="000877BB">
            <w:pPr>
              <w:shd w:val="clear" w:color="auto" w:fill="FFFFFF"/>
              <w:tabs>
                <w:tab w:val="left" w:pos="1143"/>
                <w:tab w:val="left" w:pos="2325"/>
              </w:tabs>
              <w:rPr>
                <w:rFonts w:cs="Times New Roman"/>
                <w:color w:val="000000" w:themeColor="text1"/>
                <w:sz w:val="24"/>
                <w:szCs w:val="24"/>
                <w:lang w:val="ru-RU" w:bidi="ru-RU"/>
              </w:rPr>
            </w:pPr>
            <w:r w:rsidRPr="006E7C62">
              <w:rPr>
                <w:rFonts w:cs="Times New Roman"/>
                <w:color w:val="000000" w:themeColor="text1"/>
                <w:sz w:val="24"/>
                <w:szCs w:val="24"/>
                <w:lang w:val="ru-RU" w:bidi="ru-RU"/>
              </w:rPr>
              <w:t xml:space="preserve"> У МУСЗН Первомайского района г. Ростова-на-Дону</w:t>
            </w:r>
          </w:p>
        </w:tc>
        <w:tc>
          <w:tcPr>
            <w:tcW w:w="3835" w:type="dxa"/>
          </w:tcPr>
          <w:p w14:paraId="73BEF6E5" w14:textId="77777777" w:rsidR="004602CA" w:rsidRPr="00F92BC7" w:rsidRDefault="004602CA" w:rsidP="000877BB">
            <w:pPr>
              <w:shd w:val="clear" w:color="auto" w:fill="FFFFFF"/>
              <w:rPr>
                <w:rFonts w:cs="Times New Roman"/>
                <w:sz w:val="24"/>
                <w:szCs w:val="24"/>
                <w:lang w:val="ru-RU"/>
              </w:rPr>
            </w:pPr>
            <w:r w:rsidRPr="00F92BC7">
              <w:rPr>
                <w:rFonts w:cs="Times New Roman"/>
                <w:sz w:val="24"/>
                <w:szCs w:val="24"/>
                <w:lang w:val="ru-RU"/>
              </w:rPr>
              <w:t>Организация и проведение мероприятий, направленных на оказание социальной помощи семьям.</w:t>
            </w:r>
          </w:p>
        </w:tc>
      </w:tr>
      <w:tr w:rsidR="004602CA" w:rsidRPr="00F92BC7" w14:paraId="68EE0049" w14:textId="77777777" w:rsidTr="006E7C62">
        <w:trPr>
          <w:jc w:val="center"/>
        </w:trPr>
        <w:tc>
          <w:tcPr>
            <w:tcW w:w="560" w:type="dxa"/>
          </w:tcPr>
          <w:p w14:paraId="64A96C6C"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52B16751" w14:textId="54CFB0F1" w:rsidR="004602CA" w:rsidRPr="006E7C62" w:rsidRDefault="006E7C62" w:rsidP="006E7C62">
            <w:pPr>
              <w:shd w:val="clear" w:color="auto" w:fill="FFFFFF"/>
              <w:tabs>
                <w:tab w:val="left" w:pos="1143"/>
                <w:tab w:val="left" w:pos="2325"/>
              </w:tabs>
              <w:rPr>
                <w:rFonts w:cs="Times New Roman"/>
                <w:color w:val="000000" w:themeColor="text1"/>
                <w:sz w:val="24"/>
                <w:szCs w:val="24"/>
                <w:lang w:val="ru-RU" w:bidi="ru-RU"/>
              </w:rPr>
            </w:pPr>
            <w:r w:rsidRPr="006E7C62">
              <w:rPr>
                <w:rFonts w:cs="Times New Roman"/>
                <w:color w:val="000000" w:themeColor="text1"/>
                <w:sz w:val="24"/>
                <w:szCs w:val="24"/>
                <w:lang w:val="ru-RU" w:bidi="ru-RU"/>
              </w:rPr>
              <w:t xml:space="preserve"> «Дворец творчества детей и молодежи</w:t>
            </w:r>
            <w:r w:rsidR="004602CA" w:rsidRPr="006E7C62">
              <w:rPr>
                <w:rFonts w:cs="Times New Roman"/>
                <w:color w:val="000000" w:themeColor="text1"/>
                <w:sz w:val="24"/>
                <w:szCs w:val="24"/>
                <w:lang w:val="ru-RU" w:bidi="ru-RU"/>
              </w:rPr>
              <w:t>.</w:t>
            </w:r>
            <w:r w:rsidRPr="006E7C62">
              <w:rPr>
                <w:color w:val="000000" w:themeColor="text1"/>
                <w:lang w:val="ru-RU"/>
              </w:rPr>
              <w:t xml:space="preserve"> </w:t>
            </w:r>
            <w:r w:rsidRPr="006E7C62">
              <w:rPr>
                <w:rFonts w:cs="Times New Roman"/>
                <w:color w:val="000000" w:themeColor="text1"/>
                <w:sz w:val="24"/>
                <w:szCs w:val="24"/>
                <w:lang w:val="ru-RU" w:bidi="ru-RU"/>
              </w:rPr>
              <w:t>г. Ростова-на-Дону</w:t>
            </w:r>
          </w:p>
        </w:tc>
        <w:tc>
          <w:tcPr>
            <w:tcW w:w="3835" w:type="dxa"/>
          </w:tcPr>
          <w:p w14:paraId="7AD56E1B" w14:textId="77777777" w:rsidR="004602CA" w:rsidRPr="00F92BC7" w:rsidRDefault="004602CA" w:rsidP="000877BB">
            <w:pPr>
              <w:shd w:val="clear" w:color="auto" w:fill="FFFFFF"/>
              <w:tabs>
                <w:tab w:val="left" w:pos="1871"/>
                <w:tab w:val="left" w:pos="3044"/>
                <w:tab w:val="left" w:pos="4386"/>
              </w:tabs>
              <w:rPr>
                <w:rFonts w:cs="Times New Roman"/>
                <w:sz w:val="24"/>
                <w:szCs w:val="24"/>
                <w:lang w:val="ru-RU" w:bidi="ru-RU"/>
              </w:rPr>
            </w:pPr>
            <w:r w:rsidRPr="00F92BC7">
              <w:rPr>
                <w:rFonts w:cs="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F92BC7">
              <w:rPr>
                <w:rFonts w:cs="Times New Roman"/>
                <w:spacing w:val="-3"/>
                <w:sz w:val="24"/>
                <w:szCs w:val="24"/>
                <w:lang w:val="ru-RU" w:bidi="ru-RU"/>
              </w:rPr>
              <w:t>творческих</w:t>
            </w:r>
            <w:r w:rsidRPr="00F92BC7">
              <w:rPr>
                <w:rFonts w:cs="Times New Roman"/>
                <w:sz w:val="24"/>
                <w:szCs w:val="24"/>
                <w:lang w:val="ru-RU" w:bidi="ru-RU"/>
              </w:rPr>
              <w:t xml:space="preserve"> способностей учащихся.</w:t>
            </w:r>
          </w:p>
        </w:tc>
      </w:tr>
      <w:tr w:rsidR="004602CA" w:rsidRPr="00F92BC7" w14:paraId="7EDFCEA8" w14:textId="77777777" w:rsidTr="006E7C62">
        <w:trPr>
          <w:jc w:val="center"/>
        </w:trPr>
        <w:tc>
          <w:tcPr>
            <w:tcW w:w="560" w:type="dxa"/>
          </w:tcPr>
          <w:p w14:paraId="0D8DE1BD"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1719D4BF" w14:textId="4E915611" w:rsidR="004602CA" w:rsidRPr="00DD70FD" w:rsidRDefault="006E7C62" w:rsidP="000877BB">
            <w:pPr>
              <w:shd w:val="clear" w:color="auto" w:fill="FFFFFF"/>
              <w:tabs>
                <w:tab w:val="left" w:pos="1143"/>
                <w:tab w:val="left" w:pos="2325"/>
              </w:tabs>
              <w:rPr>
                <w:rFonts w:cs="Times New Roman"/>
                <w:sz w:val="24"/>
                <w:szCs w:val="24"/>
                <w:lang w:val="ru-RU" w:bidi="ru-RU"/>
              </w:rPr>
            </w:pPr>
            <w:r w:rsidRPr="00DD70FD">
              <w:rPr>
                <w:rFonts w:cs="Times New Roman"/>
                <w:sz w:val="24"/>
                <w:szCs w:val="24"/>
                <w:lang w:val="ru-RU" w:bidi="ru-RU"/>
              </w:rPr>
              <w:t xml:space="preserve"> Центр занятости населения Первомайского района г. Ростова-на-Дону</w:t>
            </w:r>
          </w:p>
        </w:tc>
        <w:tc>
          <w:tcPr>
            <w:tcW w:w="3835" w:type="dxa"/>
          </w:tcPr>
          <w:p w14:paraId="550368FF" w14:textId="77777777" w:rsidR="004602CA" w:rsidRPr="00F92BC7" w:rsidRDefault="004602CA" w:rsidP="000877BB">
            <w:pPr>
              <w:shd w:val="clear" w:color="auto" w:fill="FFFFFF"/>
              <w:tabs>
                <w:tab w:val="left" w:pos="1871"/>
                <w:tab w:val="left" w:pos="3044"/>
                <w:tab w:val="left" w:pos="4386"/>
              </w:tabs>
              <w:rPr>
                <w:rFonts w:cs="Times New Roman"/>
                <w:sz w:val="24"/>
                <w:szCs w:val="24"/>
                <w:lang w:val="ru-RU" w:bidi="ru-RU"/>
              </w:rPr>
            </w:pPr>
            <w:r w:rsidRPr="00F92BC7">
              <w:rPr>
                <w:rFonts w:cs="Times New Roman"/>
                <w:sz w:val="24"/>
                <w:szCs w:val="24"/>
                <w:lang w:val="ru-RU" w:bidi="ru-RU"/>
              </w:rPr>
              <w:t xml:space="preserve">Организация занятости, временного трудоустройства обучающихся. </w:t>
            </w:r>
          </w:p>
        </w:tc>
      </w:tr>
      <w:tr w:rsidR="004602CA" w:rsidRPr="00F92BC7" w14:paraId="340642F0" w14:textId="77777777" w:rsidTr="006E7C62">
        <w:trPr>
          <w:jc w:val="center"/>
        </w:trPr>
        <w:tc>
          <w:tcPr>
            <w:tcW w:w="560" w:type="dxa"/>
          </w:tcPr>
          <w:p w14:paraId="5163DCFA"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7F213B15" w14:textId="5FD81549" w:rsidR="004602CA" w:rsidRPr="00DD70FD" w:rsidRDefault="006E7C62" w:rsidP="000877BB">
            <w:pPr>
              <w:shd w:val="clear" w:color="auto" w:fill="FFFFFF"/>
              <w:tabs>
                <w:tab w:val="left" w:pos="1143"/>
                <w:tab w:val="left" w:pos="2325"/>
              </w:tabs>
              <w:rPr>
                <w:rFonts w:cs="Times New Roman"/>
                <w:sz w:val="24"/>
                <w:szCs w:val="24"/>
                <w:lang w:val="ru-RU" w:bidi="ru-RU"/>
              </w:rPr>
            </w:pPr>
            <w:r w:rsidRPr="00DD70FD">
              <w:rPr>
                <w:rFonts w:cs="Times New Roman"/>
                <w:sz w:val="24"/>
                <w:szCs w:val="24"/>
                <w:lang w:val="ru-RU" w:bidi="ru-RU"/>
              </w:rPr>
              <w:t>Библиотека им. Солженицина</w:t>
            </w:r>
          </w:p>
        </w:tc>
        <w:tc>
          <w:tcPr>
            <w:tcW w:w="3835" w:type="dxa"/>
          </w:tcPr>
          <w:p w14:paraId="38E493C8" w14:textId="78D6C1DE" w:rsidR="004602CA" w:rsidRPr="00F92BC7" w:rsidRDefault="004602CA" w:rsidP="000877BB">
            <w:pPr>
              <w:shd w:val="clear" w:color="auto" w:fill="FFFFFF"/>
              <w:tabs>
                <w:tab w:val="left" w:pos="1871"/>
                <w:tab w:val="left" w:pos="3044"/>
                <w:tab w:val="left" w:pos="4386"/>
              </w:tabs>
              <w:rPr>
                <w:rFonts w:cs="Times New Roman"/>
                <w:sz w:val="24"/>
                <w:szCs w:val="24"/>
                <w:lang w:val="ru-RU" w:bidi="ru-RU"/>
              </w:rPr>
            </w:pPr>
            <w:r w:rsidRPr="00F92BC7">
              <w:rPr>
                <w:rFonts w:cs="Times New Roman"/>
                <w:sz w:val="24"/>
                <w:szCs w:val="24"/>
                <w:lang w:val="ru-RU" w:bidi="ru-RU"/>
              </w:rPr>
              <w:t>Гражданско-патриотическое, духовно-нравственное, эстетическое воспитание,</w:t>
            </w:r>
            <w:r w:rsidR="00DD70FD">
              <w:rPr>
                <w:rFonts w:cs="Times New Roman"/>
                <w:sz w:val="24"/>
                <w:szCs w:val="24"/>
                <w:lang w:val="ru-RU" w:bidi="ru-RU"/>
              </w:rPr>
              <w:t>проведение Библиотечных часов,</w:t>
            </w:r>
            <w:r w:rsidRPr="00F92BC7">
              <w:rPr>
                <w:rFonts w:cs="Times New Roman"/>
                <w:sz w:val="24"/>
                <w:szCs w:val="24"/>
                <w:lang w:val="ru-RU" w:bidi="ru-RU"/>
              </w:rPr>
              <w:t xml:space="preserve"> вовлечение учащихся в различные мероприятия, конкурсы. </w:t>
            </w:r>
          </w:p>
        </w:tc>
      </w:tr>
      <w:tr w:rsidR="004602CA" w:rsidRPr="00F92BC7" w14:paraId="417C294D" w14:textId="77777777" w:rsidTr="006E7C62">
        <w:trPr>
          <w:jc w:val="center"/>
        </w:trPr>
        <w:tc>
          <w:tcPr>
            <w:tcW w:w="560" w:type="dxa"/>
          </w:tcPr>
          <w:p w14:paraId="7DF0E08A" w14:textId="77777777" w:rsidR="004602CA" w:rsidRPr="00FC2AC8"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1CE2F8FC" w14:textId="32296CB7" w:rsidR="004602CA" w:rsidRPr="00DD70FD" w:rsidRDefault="00DD70FD" w:rsidP="000877BB">
            <w:pPr>
              <w:shd w:val="clear" w:color="auto" w:fill="FFFFFF"/>
              <w:tabs>
                <w:tab w:val="left" w:pos="1051"/>
              </w:tabs>
              <w:rPr>
                <w:rFonts w:cs="Times New Roman"/>
                <w:sz w:val="24"/>
                <w:szCs w:val="24"/>
                <w:lang w:val="ru-RU" w:bidi="ru-RU"/>
              </w:rPr>
            </w:pPr>
            <w:r w:rsidRPr="00DD70FD">
              <w:rPr>
                <w:rFonts w:cs="Times New Roman"/>
                <w:sz w:val="24"/>
                <w:szCs w:val="24"/>
                <w:lang w:val="ru-RU" w:bidi="ru-RU"/>
              </w:rPr>
              <w:t>Автономная общественная организация «Киргизия-Дон»</w:t>
            </w:r>
          </w:p>
        </w:tc>
        <w:tc>
          <w:tcPr>
            <w:tcW w:w="3835" w:type="dxa"/>
          </w:tcPr>
          <w:p w14:paraId="4A768FEC" w14:textId="01DD5AA6" w:rsidR="004602CA" w:rsidRPr="00F92BC7" w:rsidRDefault="00DD70FD" w:rsidP="000877BB">
            <w:pPr>
              <w:shd w:val="clear" w:color="auto" w:fill="FFFFFF"/>
              <w:rPr>
                <w:rFonts w:cs="Times New Roman"/>
                <w:sz w:val="24"/>
                <w:szCs w:val="24"/>
                <w:lang w:val="ru-RU" w:bidi="ru-RU"/>
              </w:rPr>
            </w:pPr>
            <w:r>
              <w:rPr>
                <w:rFonts w:cs="Times New Roman"/>
                <w:sz w:val="24"/>
                <w:szCs w:val="24"/>
                <w:lang w:val="ru-RU" w:bidi="ru-RU"/>
              </w:rPr>
              <w:t>Проведение школьного фестиваля «Мередиан дружбы»</w:t>
            </w:r>
          </w:p>
        </w:tc>
      </w:tr>
      <w:tr w:rsidR="004602CA" w:rsidRPr="00F92BC7" w14:paraId="7F05E86F" w14:textId="77777777" w:rsidTr="006E7C62">
        <w:trPr>
          <w:jc w:val="center"/>
        </w:trPr>
        <w:tc>
          <w:tcPr>
            <w:tcW w:w="560" w:type="dxa"/>
          </w:tcPr>
          <w:p w14:paraId="53493D46" w14:textId="77777777" w:rsidR="004602CA" w:rsidRPr="00F92BC7" w:rsidRDefault="004602CA" w:rsidP="00056F3A">
            <w:pPr>
              <w:numPr>
                <w:ilvl w:val="0"/>
                <w:numId w:val="13"/>
              </w:numPr>
              <w:shd w:val="clear" w:color="auto" w:fill="FFFFFF"/>
              <w:ind w:right="155"/>
              <w:jc w:val="left"/>
              <w:rPr>
                <w:rFonts w:cs="Times New Roman"/>
                <w:sz w:val="24"/>
                <w:szCs w:val="24"/>
                <w:lang w:val="ru-RU"/>
              </w:rPr>
            </w:pPr>
          </w:p>
        </w:tc>
        <w:tc>
          <w:tcPr>
            <w:tcW w:w="4772" w:type="dxa"/>
          </w:tcPr>
          <w:p w14:paraId="3BC07927" w14:textId="52E02FF1" w:rsidR="004602CA" w:rsidRPr="00765A76" w:rsidRDefault="00DD70FD" w:rsidP="000877BB">
            <w:pPr>
              <w:shd w:val="clear" w:color="auto" w:fill="FFFFFF"/>
              <w:rPr>
                <w:rFonts w:cs="Times New Roman"/>
                <w:color w:val="C00000"/>
                <w:sz w:val="24"/>
                <w:szCs w:val="24"/>
                <w:lang w:val="ru-RU"/>
              </w:rPr>
            </w:pPr>
            <w:r w:rsidRPr="00DD70FD">
              <w:rPr>
                <w:rFonts w:cs="Times New Roman"/>
                <w:sz w:val="24"/>
                <w:szCs w:val="24"/>
                <w:lang w:val="ru-RU"/>
              </w:rPr>
              <w:t>Совет ветеранов Первомайского района г.Ростова-на-Дону</w:t>
            </w:r>
          </w:p>
        </w:tc>
        <w:tc>
          <w:tcPr>
            <w:tcW w:w="3835" w:type="dxa"/>
          </w:tcPr>
          <w:p w14:paraId="61F49506" w14:textId="77777777" w:rsidR="004602CA" w:rsidRPr="00F92BC7" w:rsidRDefault="004602CA" w:rsidP="000877BB">
            <w:pPr>
              <w:shd w:val="clear" w:color="auto" w:fill="FFFFFF"/>
              <w:rPr>
                <w:rFonts w:cs="Times New Roman"/>
                <w:sz w:val="24"/>
                <w:szCs w:val="24"/>
                <w:lang w:val="ru-RU" w:bidi="ru-RU"/>
              </w:rPr>
            </w:pPr>
            <w:r w:rsidRPr="00F92BC7">
              <w:rPr>
                <w:rFonts w:cs="Times New Roman"/>
                <w:sz w:val="24"/>
                <w:szCs w:val="24"/>
                <w:lang w:val="ru-RU" w:bidi="ru-RU"/>
              </w:rPr>
              <w:t>Гражданско-патриотическое, духовно-нравственное воспитание школьников, профилактика правонарушений.</w:t>
            </w:r>
          </w:p>
        </w:tc>
      </w:tr>
    </w:tbl>
    <w:p w14:paraId="453496DC" w14:textId="77777777" w:rsidR="004602CA" w:rsidRDefault="004602CA" w:rsidP="00AB3000">
      <w:pPr>
        <w:tabs>
          <w:tab w:val="left" w:pos="851"/>
        </w:tabs>
        <w:spacing w:line="360" w:lineRule="auto"/>
        <w:ind w:firstLine="284"/>
        <w:rPr>
          <w:color w:val="auto"/>
          <w:sz w:val="28"/>
          <w:szCs w:val="28"/>
        </w:rPr>
      </w:pPr>
    </w:p>
    <w:p w14:paraId="1E0A93C0" w14:textId="76BE3BA7" w:rsidR="000B3D84" w:rsidRPr="00124DFE" w:rsidRDefault="000B3D84" w:rsidP="002A7FD7">
      <w:pPr>
        <w:tabs>
          <w:tab w:val="left" w:pos="851"/>
        </w:tabs>
        <w:spacing w:line="360" w:lineRule="auto"/>
        <w:ind w:left="851" w:firstLine="567"/>
        <w:rPr>
          <w:b/>
          <w:color w:val="auto"/>
          <w:sz w:val="28"/>
          <w:szCs w:val="28"/>
        </w:rPr>
      </w:pPr>
      <w:r w:rsidRPr="00124DFE">
        <w:rPr>
          <w:color w:val="auto"/>
          <w:sz w:val="28"/>
          <w:szCs w:val="28"/>
        </w:rPr>
        <w:t xml:space="preserve">  </w:t>
      </w:r>
      <w:r w:rsidRPr="00124DFE">
        <w:rPr>
          <w:b/>
          <w:color w:val="auto"/>
          <w:sz w:val="28"/>
          <w:szCs w:val="28"/>
        </w:rPr>
        <w:t>Модуль «Профориентация»</w:t>
      </w:r>
    </w:p>
    <w:p w14:paraId="45DAC7BB" w14:textId="13703298"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w:t>
      </w:r>
      <w:r w:rsidRPr="00124DFE">
        <w:rPr>
          <w:color w:val="auto"/>
          <w:sz w:val="28"/>
          <w:szCs w:val="28"/>
        </w:rPr>
        <w:lastRenderedPageBreak/>
        <w:t>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w:t>
      </w:r>
      <w:r w:rsidR="00124DFE" w:rsidRPr="00124DFE">
        <w:rPr>
          <w:color w:val="auto"/>
          <w:sz w:val="28"/>
          <w:szCs w:val="28"/>
        </w:rPr>
        <w:t xml:space="preserve">бностей города </w:t>
      </w:r>
      <w:r w:rsidRPr="00124DFE">
        <w:rPr>
          <w:color w:val="auto"/>
          <w:sz w:val="28"/>
          <w:szCs w:val="28"/>
        </w:rPr>
        <w:t xml:space="preserve"> в кадрах и востребованности профессий в современном мире.  </w:t>
      </w:r>
    </w:p>
    <w:p w14:paraId="752D29A5"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14:paraId="60A3A18A"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Эта работа организуется через:</w:t>
      </w:r>
    </w:p>
    <w:p w14:paraId="00791C0E" w14:textId="7F0C3AD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 «Профессии, востребованн</w:t>
      </w:r>
      <w:r w:rsidR="00124DFE" w:rsidRPr="00124DFE">
        <w:rPr>
          <w:color w:val="auto"/>
          <w:sz w:val="28"/>
          <w:szCs w:val="28"/>
        </w:rPr>
        <w:t>ые в нашем районе, городе и регионе</w:t>
      </w:r>
      <w:r w:rsidRPr="00124DFE">
        <w:rPr>
          <w:color w:val="auto"/>
          <w:sz w:val="28"/>
          <w:szCs w:val="28"/>
        </w:rPr>
        <w:t>», «Выбирая профессию - выбираю жизненный путь», «Я и моё профессиональное будущее» и др.;</w:t>
      </w:r>
    </w:p>
    <w:p w14:paraId="4135EE4C"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D03AFB4"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встречи с людьми разных профессий;</w:t>
      </w:r>
    </w:p>
    <w:p w14:paraId="21786662"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14:paraId="22FC76D9" w14:textId="78AF0458"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экскурсии на предприятия, в организации (в том числе - места работы родителей (законных п</w:t>
      </w:r>
      <w:r w:rsidR="00124DFE" w:rsidRPr="00124DFE">
        <w:rPr>
          <w:color w:val="auto"/>
          <w:sz w:val="28"/>
          <w:szCs w:val="28"/>
        </w:rPr>
        <w:t>редставителей) обучающихся,</w:t>
      </w:r>
      <w:r w:rsidRPr="00124DFE">
        <w:rPr>
          <w:color w:val="auto"/>
          <w:sz w:val="28"/>
          <w:szCs w:val="28"/>
        </w:rPr>
        <w:t xml:space="preserve">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14:paraId="4A6833FB"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w:t>
      </w:r>
      <w:r w:rsidRPr="00124DFE">
        <w:rPr>
          <w:color w:val="auto"/>
          <w:sz w:val="28"/>
          <w:szCs w:val="28"/>
        </w:rPr>
        <w:lastRenderedPageBreak/>
        <w:t>профессионального, высшего образования;</w:t>
      </w:r>
    </w:p>
    <w:p w14:paraId="1A9EF329"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профориентационную работу в процессе преподавания учебных предметов предметной области «Труд (технология)»;</w:t>
      </w:r>
    </w:p>
    <w:p w14:paraId="5EE3309A"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CCC7370"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14:paraId="5A757451"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6FC1F17" w14:textId="6D469A5A"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участие в проекте «Классные встречи» в рамках деятельности первичной ячейки Общероссийской общественно-государственной детско-юношеской организации «Российское движение школьников»;</w:t>
      </w:r>
    </w:p>
    <w:p w14:paraId="7141A31F"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7E1BE06F"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Особенности профориентационной деятельности на каждом уровне образования выражены её ключевой идей:</w:t>
      </w:r>
    </w:p>
    <w:p w14:paraId="0E7DEC0D"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Для школьников 5-8 классов:</w:t>
      </w:r>
    </w:p>
    <w:p w14:paraId="0FD56D97"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«Мои склонности и способности, первые профессиональные пробы»</w:t>
      </w:r>
    </w:p>
    <w:p w14:paraId="09D9FC8C"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Для школьников 9-х классов:</w:t>
      </w:r>
    </w:p>
    <w:p w14:paraId="0ABA2D4D"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«Радуга профессий. Что выбрать?»;</w:t>
      </w:r>
    </w:p>
    <w:p w14:paraId="23689D6B"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 xml:space="preserve">Для взрослых участников системы профориентации: </w:t>
      </w:r>
    </w:p>
    <w:p w14:paraId="7F6BDF6B"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Для педагогов:</w:t>
      </w:r>
    </w:p>
    <w:p w14:paraId="68670BFF"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lastRenderedPageBreak/>
        <w:t>«Изучайте передовой опыт и посещайте семинары, которые помогут выстроить правильный профориентационный маршрут для Вашего класса»;</w:t>
      </w:r>
    </w:p>
    <w:p w14:paraId="544426B4" w14:textId="77777777"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Для родителей:</w:t>
      </w:r>
    </w:p>
    <w:p w14:paraId="767614A6" w14:textId="558DA4E6" w:rsidR="00713816" w:rsidRPr="00124DFE" w:rsidRDefault="00713816" w:rsidP="002A7FD7">
      <w:pPr>
        <w:tabs>
          <w:tab w:val="left" w:pos="851"/>
        </w:tabs>
        <w:spacing w:line="360" w:lineRule="auto"/>
        <w:ind w:left="851" w:firstLine="567"/>
        <w:rPr>
          <w:color w:val="auto"/>
          <w:sz w:val="28"/>
          <w:szCs w:val="28"/>
        </w:rPr>
      </w:pPr>
      <w:r w:rsidRPr="00124DFE">
        <w:rPr>
          <w:color w:val="auto"/>
          <w:sz w:val="28"/>
          <w:szCs w:val="28"/>
        </w:rPr>
        <w:t>«Узнавайте про профессии будущего и разнообразие траекторий развития Вашего ребенка».</w:t>
      </w:r>
    </w:p>
    <w:p w14:paraId="489C6E99" w14:textId="2CD44CBD" w:rsidR="00124DFE" w:rsidRDefault="00124DFE" w:rsidP="002A7FD7">
      <w:pPr>
        <w:tabs>
          <w:tab w:val="left" w:pos="851"/>
        </w:tabs>
        <w:spacing w:line="360" w:lineRule="auto"/>
        <w:ind w:left="851" w:firstLine="567"/>
        <w:rPr>
          <w:color w:val="auto"/>
          <w:sz w:val="28"/>
          <w:szCs w:val="28"/>
        </w:rPr>
      </w:pPr>
      <w:r w:rsidRPr="00124DFE">
        <w:rPr>
          <w:color w:val="auto"/>
          <w:sz w:val="28"/>
          <w:szCs w:val="28"/>
        </w:rPr>
        <w:t>Участие учащихся 6-11 классов в проекте «Билет в будущее».</w:t>
      </w:r>
    </w:p>
    <w:p w14:paraId="6790A8CD" w14:textId="77777777" w:rsidR="00124DFE" w:rsidRPr="00124DFE" w:rsidRDefault="00124DFE" w:rsidP="002A7FD7">
      <w:pPr>
        <w:tabs>
          <w:tab w:val="left" w:pos="851"/>
        </w:tabs>
        <w:spacing w:line="360" w:lineRule="auto"/>
        <w:ind w:left="851" w:firstLine="567"/>
        <w:rPr>
          <w:color w:val="auto"/>
          <w:sz w:val="28"/>
          <w:szCs w:val="28"/>
        </w:rPr>
      </w:pPr>
    </w:p>
    <w:p w14:paraId="5F2F3312" w14:textId="77777777" w:rsidR="000B3D84" w:rsidRPr="00A96AB0" w:rsidRDefault="000B3D84" w:rsidP="002A7FD7">
      <w:pPr>
        <w:tabs>
          <w:tab w:val="left" w:pos="851"/>
        </w:tabs>
        <w:spacing w:line="360" w:lineRule="auto"/>
        <w:ind w:left="851" w:firstLine="567"/>
        <w:rPr>
          <w:b/>
          <w:color w:val="auto"/>
          <w:sz w:val="28"/>
          <w:szCs w:val="28"/>
        </w:rPr>
      </w:pPr>
      <w:r w:rsidRPr="00A96AB0">
        <w:rPr>
          <w:b/>
          <w:color w:val="auto"/>
          <w:sz w:val="28"/>
          <w:szCs w:val="28"/>
        </w:rPr>
        <w:t>Вариативные модули.</w:t>
      </w:r>
    </w:p>
    <w:p w14:paraId="04A0F74A" w14:textId="418CD9CA" w:rsidR="00B64F3C" w:rsidRDefault="000B3D84" w:rsidP="002A7FD7">
      <w:pPr>
        <w:tabs>
          <w:tab w:val="left" w:pos="851"/>
        </w:tabs>
        <w:spacing w:line="360" w:lineRule="auto"/>
        <w:ind w:left="851" w:firstLine="567"/>
        <w:rPr>
          <w:color w:val="auto"/>
        </w:rPr>
      </w:pPr>
      <w:r w:rsidRPr="00F931EF">
        <w:rPr>
          <w:color w:val="auto"/>
          <w:sz w:val="28"/>
          <w:szCs w:val="28"/>
        </w:rPr>
        <w:t xml:space="preserve"> </w:t>
      </w:r>
      <w:r w:rsidRPr="00A96AB0">
        <w:rPr>
          <w:b/>
          <w:color w:val="auto"/>
          <w:sz w:val="28"/>
          <w:szCs w:val="28"/>
        </w:rPr>
        <w:t>Модуль «Детские общественные объединения»</w:t>
      </w:r>
      <w:r w:rsidR="00B64F3C">
        <w:rPr>
          <w:b/>
          <w:color w:val="auto"/>
          <w:sz w:val="28"/>
          <w:szCs w:val="28"/>
        </w:rPr>
        <w:t>.</w:t>
      </w:r>
    </w:p>
    <w:p w14:paraId="64228BFA" w14:textId="77777777"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В школе действуют детские общественные объединения:</w:t>
      </w:r>
    </w:p>
    <w:p w14:paraId="1C60D701" w14:textId="77777777" w:rsidR="00B64F3C" w:rsidRPr="00B64F3C" w:rsidRDefault="00B64F3C" w:rsidP="002A7FD7">
      <w:pPr>
        <w:tabs>
          <w:tab w:val="left" w:pos="851"/>
        </w:tabs>
        <w:spacing w:line="360" w:lineRule="auto"/>
        <w:ind w:left="851" w:firstLine="567"/>
        <w:rPr>
          <w:color w:val="auto"/>
          <w:sz w:val="28"/>
          <w:szCs w:val="28"/>
        </w:rPr>
      </w:pPr>
      <w:r w:rsidRPr="00B64F3C">
        <w:rPr>
          <w:b/>
          <w:color w:val="auto"/>
          <w:sz w:val="28"/>
          <w:szCs w:val="28"/>
        </w:rPr>
        <w:t>Российское движение детей и молодежи (РДДМ)</w:t>
      </w:r>
      <w:r w:rsidRPr="00B64F3C">
        <w:rPr>
          <w:color w:val="auto"/>
          <w:sz w:val="28"/>
          <w:szCs w:val="28"/>
        </w:rPr>
        <w:t xml:space="preserve"> – общероссийская общественно-государственная детско-юношеская организация;</w:t>
      </w:r>
    </w:p>
    <w:p w14:paraId="4A250B64" w14:textId="77777777" w:rsidR="00B64F3C" w:rsidRPr="00B64F3C" w:rsidRDefault="00B64F3C" w:rsidP="002A7FD7">
      <w:pPr>
        <w:tabs>
          <w:tab w:val="left" w:pos="851"/>
        </w:tabs>
        <w:spacing w:line="360" w:lineRule="auto"/>
        <w:ind w:left="851" w:firstLine="567"/>
        <w:rPr>
          <w:color w:val="auto"/>
          <w:sz w:val="28"/>
          <w:szCs w:val="28"/>
        </w:rPr>
      </w:pPr>
      <w:r w:rsidRPr="00B64F3C">
        <w:rPr>
          <w:b/>
          <w:color w:val="auto"/>
          <w:sz w:val="28"/>
          <w:szCs w:val="28"/>
        </w:rPr>
        <w:t>«Юнармия»</w:t>
      </w:r>
      <w:r w:rsidRPr="00B64F3C">
        <w:rPr>
          <w:color w:val="auto"/>
          <w:sz w:val="28"/>
          <w:szCs w:val="28"/>
        </w:rPr>
        <w:t xml:space="preserve"> – всероссийское детско-юношеское военно-патриотическое общественное движение.</w:t>
      </w:r>
    </w:p>
    <w:p w14:paraId="0A32E6DB" w14:textId="77777777" w:rsidR="00B64F3C" w:rsidRPr="00B64F3C" w:rsidRDefault="00B64F3C" w:rsidP="002A7FD7">
      <w:pPr>
        <w:tabs>
          <w:tab w:val="left" w:pos="851"/>
        </w:tabs>
        <w:spacing w:line="360" w:lineRule="auto"/>
        <w:ind w:left="851" w:firstLine="567"/>
        <w:rPr>
          <w:color w:val="auto"/>
          <w:sz w:val="28"/>
          <w:szCs w:val="28"/>
        </w:rPr>
      </w:pPr>
      <w:r w:rsidRPr="00B64F3C">
        <w:rPr>
          <w:b/>
          <w:color w:val="auto"/>
          <w:sz w:val="28"/>
          <w:szCs w:val="28"/>
        </w:rPr>
        <w:t>Отряд юных инспекторов дорожного движения</w:t>
      </w:r>
      <w:r w:rsidRPr="00B64F3C">
        <w:rPr>
          <w:color w:val="auto"/>
          <w:sz w:val="28"/>
          <w:szCs w:val="28"/>
        </w:rPr>
        <w:t xml:space="preserve"> –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 </w:t>
      </w:r>
    </w:p>
    <w:p w14:paraId="5DCF05C5" w14:textId="6BCFDBFD" w:rsidR="00B64F3C" w:rsidRPr="00B64F3C" w:rsidRDefault="00B64F3C" w:rsidP="002A7FD7">
      <w:pPr>
        <w:tabs>
          <w:tab w:val="left" w:pos="851"/>
        </w:tabs>
        <w:spacing w:line="360" w:lineRule="auto"/>
        <w:ind w:left="851" w:firstLine="567"/>
        <w:rPr>
          <w:color w:val="auto"/>
          <w:sz w:val="28"/>
          <w:szCs w:val="28"/>
        </w:rPr>
      </w:pPr>
      <w:r w:rsidRPr="00B64F3C">
        <w:rPr>
          <w:b/>
          <w:color w:val="auto"/>
          <w:sz w:val="28"/>
          <w:szCs w:val="28"/>
        </w:rPr>
        <w:t>Объединение «Школьный музей»</w:t>
      </w:r>
      <w:r w:rsidRPr="00B64F3C">
        <w:rPr>
          <w:color w:val="auto"/>
          <w:sz w:val="28"/>
          <w:szCs w:val="28"/>
        </w:rPr>
        <w:t xml:space="preserve"> организует работу школьного музея согласно плану работы школьного музея, проводит экскурсии дл</w:t>
      </w:r>
      <w:r>
        <w:rPr>
          <w:color w:val="auto"/>
          <w:sz w:val="28"/>
          <w:szCs w:val="28"/>
        </w:rPr>
        <w:t>я обучающихся и их родителей.</w:t>
      </w:r>
    </w:p>
    <w:p w14:paraId="007FED4C" w14:textId="16A3CC57"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 xml:space="preserve">Общественное объединение </w:t>
      </w:r>
      <w:r w:rsidRPr="00B64F3C">
        <w:rPr>
          <w:b/>
          <w:color w:val="auto"/>
          <w:sz w:val="28"/>
          <w:szCs w:val="28"/>
        </w:rPr>
        <w:t>«Школьный спортивный клуб «Союз»</w:t>
      </w:r>
      <w:r w:rsidRPr="00B64F3C">
        <w:rPr>
          <w:color w:val="auto"/>
          <w:sz w:val="28"/>
          <w:szCs w:val="28"/>
        </w:rPr>
        <w:t xml:space="preserve"> 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14:paraId="46BF2EE3" w14:textId="7EEA93D8" w:rsidR="00B64F3C" w:rsidRPr="00B64F3C" w:rsidRDefault="00B64F3C" w:rsidP="002A7FD7">
      <w:pPr>
        <w:tabs>
          <w:tab w:val="left" w:pos="851"/>
        </w:tabs>
        <w:spacing w:line="360" w:lineRule="auto"/>
        <w:ind w:left="851" w:firstLine="567"/>
        <w:rPr>
          <w:color w:val="auto"/>
          <w:sz w:val="28"/>
          <w:szCs w:val="28"/>
        </w:rPr>
      </w:pPr>
      <w:r w:rsidRPr="00B64F3C">
        <w:rPr>
          <w:b/>
          <w:color w:val="auto"/>
          <w:sz w:val="28"/>
          <w:szCs w:val="28"/>
        </w:rPr>
        <w:t>Отряд добровольцев (волонтёров) «По зову сердца</w:t>
      </w:r>
      <w:r w:rsidRPr="00B64F3C">
        <w:rPr>
          <w:color w:val="auto"/>
          <w:sz w:val="28"/>
          <w:szCs w:val="28"/>
        </w:rPr>
        <w:t xml:space="preserve">» - это добровольное </w:t>
      </w:r>
      <w:r w:rsidRPr="00B64F3C">
        <w:rPr>
          <w:color w:val="auto"/>
          <w:sz w:val="28"/>
          <w:szCs w:val="28"/>
        </w:rPr>
        <w:lastRenderedPageBreak/>
        <w:t>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14:paraId="2F768FBC" w14:textId="77777777"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14:paraId="7274F95C" w14:textId="77777777"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Воспитание в детских общественных объединениях осуществляется через:</w:t>
      </w:r>
    </w:p>
    <w:p w14:paraId="0C8F2501" w14:textId="77777777"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A8B3E19" w14:textId="3E6FF092"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 xml:space="preserve"> организацию общественно полезных дел;</w:t>
      </w:r>
    </w:p>
    <w:p w14:paraId="4FE56767" w14:textId="77777777"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2EBCC45E" w14:textId="77777777" w:rsidR="00B64F3C"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 xml:space="preserve">          поддержку и развитие в детском объединении его традиций и ритуалов, </w:t>
      </w:r>
    </w:p>
    <w:p w14:paraId="7D081FB2" w14:textId="33A8BEE1" w:rsidR="000B3D84" w:rsidRPr="00B64F3C" w:rsidRDefault="00B64F3C" w:rsidP="002A7FD7">
      <w:pPr>
        <w:tabs>
          <w:tab w:val="left" w:pos="851"/>
        </w:tabs>
        <w:spacing w:line="360" w:lineRule="auto"/>
        <w:ind w:left="851" w:firstLine="567"/>
        <w:rPr>
          <w:color w:val="auto"/>
          <w:sz w:val="28"/>
          <w:szCs w:val="28"/>
        </w:rPr>
      </w:pPr>
      <w:r w:rsidRPr="00B64F3C">
        <w:rPr>
          <w:color w:val="auto"/>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r w:rsidR="000B3D84" w:rsidRPr="00B64F3C">
        <w:rPr>
          <w:color w:val="auto"/>
          <w:sz w:val="28"/>
          <w:szCs w:val="28"/>
        </w:rPr>
        <w:t xml:space="preserve">                                     </w:t>
      </w:r>
    </w:p>
    <w:p w14:paraId="289C3B3A" w14:textId="5258D002" w:rsidR="000B3D84" w:rsidRPr="00A96AB0" w:rsidRDefault="000B3D84" w:rsidP="002A7FD7">
      <w:pPr>
        <w:tabs>
          <w:tab w:val="left" w:pos="851"/>
        </w:tabs>
        <w:spacing w:line="360" w:lineRule="auto"/>
        <w:ind w:left="851" w:firstLine="567"/>
        <w:rPr>
          <w:b/>
          <w:color w:val="auto"/>
          <w:sz w:val="28"/>
          <w:szCs w:val="28"/>
        </w:rPr>
      </w:pPr>
      <w:r w:rsidRPr="00A96AB0">
        <w:rPr>
          <w:b/>
          <w:color w:val="auto"/>
          <w:sz w:val="28"/>
          <w:szCs w:val="28"/>
        </w:rPr>
        <w:t xml:space="preserve">Модуль «Школьные </w:t>
      </w:r>
      <w:r w:rsidR="002A3C77">
        <w:rPr>
          <w:b/>
          <w:color w:val="auto"/>
          <w:sz w:val="28"/>
          <w:szCs w:val="28"/>
        </w:rPr>
        <w:t xml:space="preserve"> </w:t>
      </w:r>
      <w:r w:rsidRPr="00A96AB0">
        <w:rPr>
          <w:b/>
          <w:color w:val="auto"/>
          <w:sz w:val="28"/>
          <w:szCs w:val="28"/>
        </w:rPr>
        <w:t>медиа»</w:t>
      </w:r>
      <w:r w:rsidR="00A96AB0" w:rsidRPr="00A96AB0">
        <w:rPr>
          <w:b/>
          <w:color w:val="auto"/>
          <w:sz w:val="28"/>
          <w:szCs w:val="28"/>
        </w:rPr>
        <w:t>.</w:t>
      </w:r>
    </w:p>
    <w:p w14:paraId="38CA2829" w14:textId="72E99DA0" w:rsidR="000B3D84" w:rsidRPr="00F931EF" w:rsidRDefault="000B3D84" w:rsidP="002A7FD7">
      <w:pPr>
        <w:tabs>
          <w:tab w:val="left" w:pos="851"/>
        </w:tabs>
        <w:spacing w:line="360" w:lineRule="auto"/>
        <w:ind w:left="851" w:firstLine="567"/>
        <w:rPr>
          <w:color w:val="auto"/>
          <w:sz w:val="28"/>
          <w:szCs w:val="28"/>
        </w:rPr>
      </w:pPr>
      <w:r w:rsidRPr="00F931EF">
        <w:rPr>
          <w:color w:val="auto"/>
          <w:sz w:val="28"/>
          <w:szCs w:val="28"/>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3E738A55" w14:textId="3B4BC5CB" w:rsidR="000B3D84" w:rsidRPr="00F931EF" w:rsidRDefault="000B3D8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подготовка школьных  газет о наиболее интересных  мероприятиях,  деятельности органов ученического самоуправления;   размещение   созданных детьми рассказов</w:t>
      </w:r>
      <w:r w:rsidR="00763A4C">
        <w:rPr>
          <w:color w:val="auto"/>
          <w:sz w:val="28"/>
          <w:szCs w:val="28"/>
        </w:rPr>
        <w:t xml:space="preserve"> </w:t>
      </w:r>
      <w:r w:rsidRPr="00F931EF">
        <w:rPr>
          <w:color w:val="auto"/>
          <w:sz w:val="28"/>
          <w:szCs w:val="28"/>
        </w:rPr>
        <w:t>,стихов,  репортажей;</w:t>
      </w:r>
    </w:p>
    <w:p w14:paraId="718EA5C2" w14:textId="77777777" w:rsidR="000B3D84" w:rsidRPr="00F931EF" w:rsidRDefault="000B3D84" w:rsidP="002A7FD7">
      <w:pPr>
        <w:tabs>
          <w:tab w:val="left" w:pos="851"/>
        </w:tabs>
        <w:spacing w:line="360" w:lineRule="auto"/>
        <w:ind w:left="851" w:firstLine="567"/>
        <w:rPr>
          <w:color w:val="auto"/>
          <w:sz w:val="28"/>
          <w:szCs w:val="28"/>
        </w:rPr>
      </w:pPr>
      <w:r w:rsidRPr="00F931EF">
        <w:rPr>
          <w:color w:val="auto"/>
          <w:sz w:val="28"/>
          <w:szCs w:val="28"/>
        </w:rPr>
        <w:lastRenderedPageBreak/>
        <w:t>•</w:t>
      </w:r>
      <w:r w:rsidRPr="00F931EF">
        <w:rPr>
          <w:color w:val="auto"/>
          <w:sz w:val="28"/>
          <w:szCs w:val="28"/>
        </w:rPr>
        <w:tab/>
        <w:t>проведение радиолинеек, освещение школьных дел;</w:t>
      </w:r>
    </w:p>
    <w:p w14:paraId="0879FD3D" w14:textId="77777777" w:rsidR="000B3D84" w:rsidRPr="00F931EF" w:rsidRDefault="000B3D8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размещение видеоматериалов   мероприятий  на сайте школы, телеграмм канале, контакте;</w:t>
      </w:r>
    </w:p>
    <w:p w14:paraId="1272222F" w14:textId="6BAF819F" w:rsidR="00B64FC7" w:rsidRDefault="000B3D84" w:rsidP="002A7FD7">
      <w:pPr>
        <w:tabs>
          <w:tab w:val="left" w:pos="851"/>
        </w:tabs>
        <w:spacing w:line="360" w:lineRule="auto"/>
        <w:ind w:left="851" w:firstLine="567"/>
        <w:rPr>
          <w:rFonts w:eastAsia="SchoolBookSanPin"/>
          <w:sz w:val="28"/>
          <w:szCs w:val="28"/>
        </w:rPr>
      </w:pPr>
      <w:r w:rsidRPr="00F931EF">
        <w:rPr>
          <w:color w:val="auto"/>
          <w:sz w:val="28"/>
          <w:szCs w:val="28"/>
        </w:rPr>
        <w:t>•</w:t>
      </w:r>
      <w:r w:rsidRPr="00F931EF">
        <w:rPr>
          <w:color w:val="auto"/>
          <w:sz w:val="28"/>
          <w:szCs w:val="28"/>
        </w:rPr>
        <w:tab/>
        <w:t>участие школьников в конкурсах школьных медиа.</w:t>
      </w:r>
    </w:p>
    <w:p w14:paraId="5BC1055F" w14:textId="77777777" w:rsidR="00EC7630" w:rsidRPr="00F931EF" w:rsidRDefault="0040263E" w:rsidP="002A7FD7">
      <w:pPr>
        <w:keepNext/>
        <w:keepLines/>
        <w:spacing w:line="360" w:lineRule="auto"/>
        <w:ind w:left="851" w:firstLine="567"/>
        <w:outlineLvl w:val="0"/>
        <w:rPr>
          <w:b/>
          <w:color w:val="auto"/>
          <w:sz w:val="28"/>
          <w:szCs w:val="28"/>
        </w:rPr>
      </w:pPr>
      <w:r w:rsidRPr="00F931EF">
        <w:rPr>
          <w:b/>
          <w:color w:val="auto"/>
          <w:sz w:val="28"/>
          <w:szCs w:val="28"/>
        </w:rPr>
        <w:t>РАЗДЕЛ 3</w:t>
      </w:r>
      <w:r w:rsidR="002D3ECA" w:rsidRPr="00F931EF">
        <w:rPr>
          <w:b/>
          <w:color w:val="auto"/>
          <w:sz w:val="28"/>
          <w:szCs w:val="28"/>
        </w:rPr>
        <w:t>.</w:t>
      </w:r>
      <w:r w:rsidRPr="00F931EF">
        <w:rPr>
          <w:b/>
          <w:color w:val="auto"/>
          <w:sz w:val="28"/>
          <w:szCs w:val="28"/>
        </w:rPr>
        <w:t xml:space="preserve"> ОРГАНИЗАЦИОННЫЙ</w:t>
      </w:r>
    </w:p>
    <w:p w14:paraId="16F7E2DC" w14:textId="77777777" w:rsidR="00F713A7" w:rsidRPr="00F931EF" w:rsidRDefault="0040263E" w:rsidP="002A7FD7">
      <w:pPr>
        <w:keepNext/>
        <w:keepLines/>
        <w:spacing w:line="360" w:lineRule="auto"/>
        <w:ind w:left="851" w:firstLine="567"/>
        <w:outlineLvl w:val="0"/>
        <w:rPr>
          <w:color w:val="auto"/>
          <w:sz w:val="28"/>
          <w:szCs w:val="28"/>
        </w:rPr>
      </w:pPr>
      <w:bookmarkStart w:id="67" w:name="__RefHeading___9"/>
      <w:bookmarkEnd w:id="67"/>
      <w:r w:rsidRPr="00F931EF">
        <w:rPr>
          <w:b/>
          <w:color w:val="auto"/>
          <w:sz w:val="28"/>
          <w:szCs w:val="28"/>
        </w:rPr>
        <w:t>3.1 Кадровое обеспечение</w:t>
      </w:r>
    </w:p>
    <w:p w14:paraId="3EC6C121" w14:textId="77777777" w:rsidR="00F713A7" w:rsidRPr="00F931EF" w:rsidRDefault="00F713A7" w:rsidP="002A7FD7">
      <w:pPr>
        <w:spacing w:before="43" w:line="360" w:lineRule="auto"/>
        <w:ind w:left="851" w:right="91" w:firstLine="567"/>
        <w:rPr>
          <w:sz w:val="28"/>
          <w:szCs w:val="28"/>
        </w:rPr>
      </w:pPr>
      <w:r w:rsidRPr="00F931EF">
        <w:rPr>
          <w:sz w:val="28"/>
          <w:szCs w:val="28"/>
        </w:rPr>
        <w:t>В</w:t>
      </w:r>
      <w:r w:rsidRPr="00F931EF">
        <w:rPr>
          <w:spacing w:val="93"/>
          <w:sz w:val="28"/>
          <w:szCs w:val="28"/>
        </w:rPr>
        <w:t xml:space="preserve"> </w:t>
      </w:r>
      <w:r w:rsidRPr="00F931EF">
        <w:rPr>
          <w:sz w:val="28"/>
          <w:szCs w:val="28"/>
        </w:rPr>
        <w:t>проце</w:t>
      </w:r>
      <w:r w:rsidRPr="00F931EF">
        <w:rPr>
          <w:spacing w:val="-2"/>
          <w:sz w:val="28"/>
          <w:szCs w:val="28"/>
        </w:rPr>
        <w:t>с</w:t>
      </w:r>
      <w:r w:rsidRPr="00F931EF">
        <w:rPr>
          <w:sz w:val="28"/>
          <w:szCs w:val="28"/>
        </w:rPr>
        <w:t>с</w:t>
      </w:r>
      <w:r w:rsidRPr="00F931EF">
        <w:rPr>
          <w:spacing w:val="92"/>
          <w:sz w:val="28"/>
          <w:szCs w:val="28"/>
        </w:rPr>
        <w:t xml:space="preserve"> </w:t>
      </w:r>
      <w:r w:rsidRPr="00F931EF">
        <w:rPr>
          <w:sz w:val="28"/>
          <w:szCs w:val="28"/>
        </w:rPr>
        <w:t>реализ</w:t>
      </w:r>
      <w:r w:rsidRPr="00F931EF">
        <w:rPr>
          <w:spacing w:val="-2"/>
          <w:sz w:val="28"/>
          <w:szCs w:val="28"/>
        </w:rPr>
        <w:t>а</w:t>
      </w:r>
      <w:r w:rsidRPr="00F931EF">
        <w:rPr>
          <w:sz w:val="28"/>
          <w:szCs w:val="28"/>
        </w:rPr>
        <w:t>ц</w:t>
      </w:r>
      <w:r w:rsidRPr="00F931EF">
        <w:rPr>
          <w:spacing w:val="-1"/>
          <w:sz w:val="28"/>
          <w:szCs w:val="28"/>
        </w:rPr>
        <w:t>и</w:t>
      </w:r>
      <w:r w:rsidRPr="00F931EF">
        <w:rPr>
          <w:sz w:val="28"/>
          <w:szCs w:val="28"/>
        </w:rPr>
        <w:t>и</w:t>
      </w:r>
      <w:r w:rsidRPr="00F931EF">
        <w:rPr>
          <w:spacing w:val="94"/>
          <w:sz w:val="28"/>
          <w:szCs w:val="28"/>
        </w:rPr>
        <w:t xml:space="preserve"> </w:t>
      </w:r>
      <w:r w:rsidRPr="00F931EF">
        <w:rPr>
          <w:spacing w:val="-1"/>
          <w:sz w:val="28"/>
          <w:szCs w:val="28"/>
        </w:rPr>
        <w:t>в</w:t>
      </w:r>
      <w:r w:rsidRPr="00F931EF">
        <w:rPr>
          <w:sz w:val="28"/>
          <w:szCs w:val="28"/>
        </w:rPr>
        <w:t>ос</w:t>
      </w:r>
      <w:r w:rsidRPr="00F931EF">
        <w:rPr>
          <w:spacing w:val="-1"/>
          <w:sz w:val="28"/>
          <w:szCs w:val="28"/>
        </w:rPr>
        <w:t>п</w:t>
      </w:r>
      <w:r w:rsidRPr="00F931EF">
        <w:rPr>
          <w:sz w:val="28"/>
          <w:szCs w:val="28"/>
        </w:rPr>
        <w:t>итате</w:t>
      </w:r>
      <w:r w:rsidRPr="00F931EF">
        <w:rPr>
          <w:spacing w:val="-1"/>
          <w:sz w:val="28"/>
          <w:szCs w:val="28"/>
        </w:rPr>
        <w:t>л</w:t>
      </w:r>
      <w:r w:rsidRPr="00F931EF">
        <w:rPr>
          <w:sz w:val="28"/>
          <w:szCs w:val="28"/>
        </w:rPr>
        <w:t>ь</w:t>
      </w:r>
      <w:r w:rsidRPr="00F931EF">
        <w:rPr>
          <w:spacing w:val="-1"/>
          <w:sz w:val="28"/>
          <w:szCs w:val="28"/>
        </w:rPr>
        <w:t>но</w:t>
      </w:r>
      <w:r w:rsidRPr="00F931EF">
        <w:rPr>
          <w:sz w:val="28"/>
          <w:szCs w:val="28"/>
        </w:rPr>
        <w:t>й</w:t>
      </w:r>
      <w:r w:rsidRPr="00F931EF">
        <w:rPr>
          <w:spacing w:val="93"/>
          <w:sz w:val="28"/>
          <w:szCs w:val="28"/>
        </w:rPr>
        <w:t xml:space="preserve"> </w:t>
      </w:r>
      <w:r w:rsidRPr="00F931EF">
        <w:rPr>
          <w:sz w:val="28"/>
          <w:szCs w:val="28"/>
        </w:rPr>
        <w:t>рабо</w:t>
      </w:r>
      <w:r w:rsidRPr="00F931EF">
        <w:rPr>
          <w:spacing w:val="-2"/>
          <w:sz w:val="28"/>
          <w:szCs w:val="28"/>
        </w:rPr>
        <w:t>т</w:t>
      </w:r>
      <w:r w:rsidRPr="00F931EF">
        <w:rPr>
          <w:sz w:val="28"/>
          <w:szCs w:val="28"/>
        </w:rPr>
        <w:t>ы</w:t>
      </w:r>
      <w:r w:rsidRPr="00F931EF">
        <w:rPr>
          <w:spacing w:val="93"/>
          <w:sz w:val="28"/>
          <w:szCs w:val="28"/>
        </w:rPr>
        <w:t xml:space="preserve"> </w:t>
      </w:r>
      <w:r w:rsidRPr="00F931EF">
        <w:rPr>
          <w:spacing w:val="1"/>
          <w:sz w:val="28"/>
          <w:szCs w:val="28"/>
        </w:rPr>
        <w:t>в</w:t>
      </w:r>
      <w:r w:rsidRPr="00F931EF">
        <w:rPr>
          <w:spacing w:val="92"/>
          <w:sz w:val="28"/>
          <w:szCs w:val="28"/>
        </w:rPr>
        <w:t xml:space="preserve"> </w:t>
      </w:r>
      <w:r w:rsidRPr="00F931EF">
        <w:rPr>
          <w:sz w:val="28"/>
          <w:szCs w:val="28"/>
        </w:rPr>
        <w:t xml:space="preserve">школе </w:t>
      </w:r>
      <w:r w:rsidR="009A7B0B" w:rsidRPr="00F931EF">
        <w:rPr>
          <w:sz w:val="28"/>
          <w:szCs w:val="28"/>
        </w:rPr>
        <w:t xml:space="preserve"> </w:t>
      </w:r>
      <w:r w:rsidRPr="00F931EF">
        <w:rPr>
          <w:spacing w:val="93"/>
          <w:sz w:val="28"/>
          <w:szCs w:val="28"/>
        </w:rPr>
        <w:t xml:space="preserve"> </w:t>
      </w:r>
      <w:r w:rsidRPr="00F931EF">
        <w:rPr>
          <w:sz w:val="28"/>
          <w:szCs w:val="28"/>
        </w:rPr>
        <w:t>вкл</w:t>
      </w:r>
      <w:r w:rsidRPr="00F931EF">
        <w:rPr>
          <w:spacing w:val="-1"/>
          <w:sz w:val="28"/>
          <w:szCs w:val="28"/>
        </w:rPr>
        <w:t>ю</w:t>
      </w:r>
      <w:r w:rsidRPr="00F931EF">
        <w:rPr>
          <w:sz w:val="28"/>
          <w:szCs w:val="28"/>
        </w:rPr>
        <w:t>чен</w:t>
      </w:r>
      <w:r w:rsidRPr="00F931EF">
        <w:rPr>
          <w:spacing w:val="91"/>
          <w:sz w:val="28"/>
          <w:szCs w:val="28"/>
        </w:rPr>
        <w:t xml:space="preserve"> </w:t>
      </w:r>
      <w:r w:rsidRPr="00F931EF">
        <w:rPr>
          <w:sz w:val="28"/>
          <w:szCs w:val="28"/>
        </w:rPr>
        <w:t>весь педагогичес</w:t>
      </w:r>
      <w:r w:rsidRPr="00F931EF">
        <w:rPr>
          <w:spacing w:val="-2"/>
          <w:sz w:val="28"/>
          <w:szCs w:val="28"/>
        </w:rPr>
        <w:t>к</w:t>
      </w:r>
      <w:r w:rsidRPr="00F931EF">
        <w:rPr>
          <w:sz w:val="28"/>
          <w:szCs w:val="28"/>
        </w:rPr>
        <w:t>ий</w:t>
      </w:r>
      <w:r w:rsidRPr="00F931EF">
        <w:rPr>
          <w:spacing w:val="14"/>
          <w:sz w:val="28"/>
          <w:szCs w:val="28"/>
        </w:rPr>
        <w:t xml:space="preserve"> </w:t>
      </w:r>
      <w:r w:rsidRPr="00F931EF">
        <w:rPr>
          <w:sz w:val="28"/>
          <w:szCs w:val="28"/>
        </w:rPr>
        <w:t>к</w:t>
      </w:r>
      <w:r w:rsidRPr="00F931EF">
        <w:rPr>
          <w:spacing w:val="1"/>
          <w:sz w:val="28"/>
          <w:szCs w:val="28"/>
        </w:rPr>
        <w:t>о</w:t>
      </w:r>
      <w:r w:rsidRPr="00F931EF">
        <w:rPr>
          <w:sz w:val="28"/>
          <w:szCs w:val="28"/>
        </w:rPr>
        <w:t>ллект</w:t>
      </w:r>
      <w:r w:rsidRPr="00F931EF">
        <w:rPr>
          <w:spacing w:val="1"/>
          <w:sz w:val="28"/>
          <w:szCs w:val="28"/>
        </w:rPr>
        <w:t>ив,</w:t>
      </w:r>
      <w:r w:rsidRPr="00F931EF">
        <w:rPr>
          <w:spacing w:val="15"/>
          <w:sz w:val="28"/>
          <w:szCs w:val="28"/>
        </w:rPr>
        <w:t xml:space="preserve"> </w:t>
      </w:r>
      <w:r w:rsidRPr="00F931EF">
        <w:rPr>
          <w:sz w:val="28"/>
          <w:szCs w:val="28"/>
        </w:rPr>
        <w:t>об</w:t>
      </w:r>
      <w:r w:rsidRPr="00F931EF">
        <w:rPr>
          <w:spacing w:val="-3"/>
          <w:sz w:val="28"/>
          <w:szCs w:val="28"/>
        </w:rPr>
        <w:t>у</w:t>
      </w:r>
      <w:r w:rsidRPr="00F931EF">
        <w:rPr>
          <w:sz w:val="28"/>
          <w:szCs w:val="28"/>
        </w:rPr>
        <w:t>чающи</w:t>
      </w:r>
      <w:r w:rsidRPr="00F931EF">
        <w:rPr>
          <w:spacing w:val="-1"/>
          <w:sz w:val="28"/>
          <w:szCs w:val="28"/>
        </w:rPr>
        <w:t>е</w:t>
      </w:r>
      <w:r w:rsidRPr="00F931EF">
        <w:rPr>
          <w:sz w:val="28"/>
          <w:szCs w:val="28"/>
        </w:rPr>
        <w:t>ся</w:t>
      </w:r>
      <w:r w:rsidRPr="00F931EF">
        <w:rPr>
          <w:spacing w:val="16"/>
          <w:sz w:val="28"/>
          <w:szCs w:val="28"/>
        </w:rPr>
        <w:t xml:space="preserve"> </w:t>
      </w:r>
      <w:r w:rsidRPr="00F931EF">
        <w:rPr>
          <w:spacing w:val="1"/>
          <w:sz w:val="28"/>
          <w:szCs w:val="28"/>
        </w:rPr>
        <w:t>и</w:t>
      </w:r>
      <w:r w:rsidRPr="00F931EF">
        <w:rPr>
          <w:spacing w:val="14"/>
          <w:sz w:val="28"/>
          <w:szCs w:val="28"/>
        </w:rPr>
        <w:t xml:space="preserve"> </w:t>
      </w:r>
      <w:r w:rsidRPr="00F931EF">
        <w:rPr>
          <w:sz w:val="28"/>
          <w:szCs w:val="28"/>
        </w:rPr>
        <w:t>родите</w:t>
      </w:r>
      <w:r w:rsidRPr="00F931EF">
        <w:rPr>
          <w:spacing w:val="-1"/>
          <w:sz w:val="28"/>
          <w:szCs w:val="28"/>
        </w:rPr>
        <w:t>л</w:t>
      </w:r>
      <w:r w:rsidRPr="00F931EF">
        <w:rPr>
          <w:sz w:val="28"/>
          <w:szCs w:val="28"/>
        </w:rPr>
        <w:t>ьск</w:t>
      </w:r>
      <w:r w:rsidRPr="00F931EF">
        <w:rPr>
          <w:spacing w:val="-2"/>
          <w:sz w:val="28"/>
          <w:szCs w:val="28"/>
        </w:rPr>
        <w:t>а</w:t>
      </w:r>
      <w:r w:rsidRPr="00F931EF">
        <w:rPr>
          <w:sz w:val="28"/>
          <w:szCs w:val="28"/>
        </w:rPr>
        <w:t>я</w:t>
      </w:r>
      <w:r w:rsidRPr="00F931EF">
        <w:rPr>
          <w:spacing w:val="13"/>
          <w:sz w:val="28"/>
          <w:szCs w:val="28"/>
        </w:rPr>
        <w:t xml:space="preserve"> </w:t>
      </w:r>
      <w:r w:rsidRPr="00F931EF">
        <w:rPr>
          <w:sz w:val="28"/>
          <w:szCs w:val="28"/>
        </w:rPr>
        <w:t>о</w:t>
      </w:r>
      <w:r w:rsidRPr="00F931EF">
        <w:rPr>
          <w:spacing w:val="1"/>
          <w:sz w:val="28"/>
          <w:szCs w:val="28"/>
        </w:rPr>
        <w:t>б</w:t>
      </w:r>
      <w:r w:rsidRPr="00F931EF">
        <w:rPr>
          <w:sz w:val="28"/>
          <w:szCs w:val="28"/>
        </w:rPr>
        <w:t>ществ</w:t>
      </w:r>
      <w:r w:rsidRPr="00F931EF">
        <w:rPr>
          <w:spacing w:val="-2"/>
          <w:sz w:val="28"/>
          <w:szCs w:val="28"/>
        </w:rPr>
        <w:t>е</w:t>
      </w:r>
      <w:r w:rsidRPr="00F931EF">
        <w:rPr>
          <w:sz w:val="28"/>
          <w:szCs w:val="28"/>
        </w:rPr>
        <w:t>н</w:t>
      </w:r>
      <w:r w:rsidRPr="00F931EF">
        <w:rPr>
          <w:spacing w:val="-1"/>
          <w:sz w:val="28"/>
          <w:szCs w:val="28"/>
        </w:rPr>
        <w:t>н</w:t>
      </w:r>
      <w:r w:rsidRPr="00F931EF">
        <w:rPr>
          <w:sz w:val="28"/>
          <w:szCs w:val="28"/>
        </w:rPr>
        <w:t>ость.</w:t>
      </w:r>
      <w:r w:rsidRPr="00F931EF">
        <w:rPr>
          <w:spacing w:val="12"/>
          <w:sz w:val="28"/>
          <w:szCs w:val="28"/>
        </w:rPr>
        <w:t xml:space="preserve"> </w:t>
      </w:r>
      <w:r w:rsidRPr="00F931EF">
        <w:rPr>
          <w:spacing w:val="1"/>
          <w:sz w:val="28"/>
          <w:szCs w:val="28"/>
        </w:rPr>
        <w:t>За</w:t>
      </w:r>
      <w:r w:rsidRPr="00F931EF">
        <w:rPr>
          <w:sz w:val="28"/>
          <w:szCs w:val="28"/>
        </w:rPr>
        <w:t xml:space="preserve"> реали</w:t>
      </w:r>
      <w:r w:rsidRPr="00F931EF">
        <w:rPr>
          <w:spacing w:val="-1"/>
          <w:sz w:val="28"/>
          <w:szCs w:val="28"/>
        </w:rPr>
        <w:t>з</w:t>
      </w:r>
      <w:r w:rsidRPr="00F931EF">
        <w:rPr>
          <w:sz w:val="28"/>
          <w:szCs w:val="28"/>
        </w:rPr>
        <w:t>а</w:t>
      </w:r>
      <w:r w:rsidRPr="00F931EF">
        <w:rPr>
          <w:spacing w:val="-2"/>
          <w:sz w:val="28"/>
          <w:szCs w:val="28"/>
        </w:rPr>
        <w:t>ц</w:t>
      </w:r>
      <w:r w:rsidRPr="00F931EF">
        <w:rPr>
          <w:sz w:val="28"/>
          <w:szCs w:val="28"/>
        </w:rPr>
        <w:t>ию м</w:t>
      </w:r>
      <w:r w:rsidRPr="00F931EF">
        <w:rPr>
          <w:spacing w:val="-1"/>
          <w:sz w:val="28"/>
          <w:szCs w:val="28"/>
        </w:rPr>
        <w:t>о</w:t>
      </w:r>
      <w:r w:rsidRPr="00F931EF">
        <w:rPr>
          <w:spacing w:val="1"/>
          <w:sz w:val="28"/>
          <w:szCs w:val="28"/>
        </w:rPr>
        <w:t>д</w:t>
      </w:r>
      <w:r w:rsidRPr="00F931EF">
        <w:rPr>
          <w:spacing w:val="-2"/>
          <w:sz w:val="28"/>
          <w:szCs w:val="28"/>
        </w:rPr>
        <w:t>у</w:t>
      </w:r>
      <w:r w:rsidRPr="00F931EF">
        <w:rPr>
          <w:spacing w:val="-1"/>
          <w:sz w:val="28"/>
          <w:szCs w:val="28"/>
        </w:rPr>
        <w:t>л</w:t>
      </w:r>
      <w:r w:rsidRPr="00F931EF">
        <w:rPr>
          <w:spacing w:val="2"/>
          <w:sz w:val="28"/>
          <w:szCs w:val="28"/>
        </w:rPr>
        <w:t>е</w:t>
      </w:r>
      <w:r w:rsidRPr="00F931EF">
        <w:rPr>
          <w:sz w:val="28"/>
          <w:szCs w:val="28"/>
        </w:rPr>
        <w:t>й програ</w:t>
      </w:r>
      <w:r w:rsidRPr="00F931EF">
        <w:rPr>
          <w:spacing w:val="-1"/>
          <w:sz w:val="28"/>
          <w:szCs w:val="28"/>
        </w:rPr>
        <w:t>м</w:t>
      </w:r>
      <w:r w:rsidRPr="00F931EF">
        <w:rPr>
          <w:sz w:val="28"/>
          <w:szCs w:val="28"/>
        </w:rPr>
        <w:t>мы</w:t>
      </w:r>
      <w:r w:rsidRPr="00F931EF">
        <w:rPr>
          <w:spacing w:val="-1"/>
          <w:sz w:val="28"/>
          <w:szCs w:val="28"/>
        </w:rPr>
        <w:t xml:space="preserve"> </w:t>
      </w:r>
      <w:r w:rsidRPr="00F931EF">
        <w:rPr>
          <w:sz w:val="28"/>
          <w:szCs w:val="28"/>
        </w:rPr>
        <w:t>отвеч</w:t>
      </w:r>
      <w:r w:rsidRPr="00F931EF">
        <w:rPr>
          <w:spacing w:val="-1"/>
          <w:sz w:val="28"/>
          <w:szCs w:val="28"/>
        </w:rPr>
        <w:t>аю</w:t>
      </w:r>
      <w:r w:rsidRPr="00F931EF">
        <w:rPr>
          <w:sz w:val="28"/>
          <w:szCs w:val="28"/>
        </w:rPr>
        <w:t>т:</w:t>
      </w:r>
    </w:p>
    <w:tbl>
      <w:tblPr>
        <w:tblW w:w="0" w:type="auto"/>
        <w:tblInd w:w="639" w:type="dxa"/>
        <w:tblLayout w:type="fixed"/>
        <w:tblCellMar>
          <w:left w:w="0" w:type="dxa"/>
          <w:right w:w="0" w:type="dxa"/>
        </w:tblCellMar>
        <w:tblLook w:val="0000" w:firstRow="0" w:lastRow="0" w:firstColumn="0" w:lastColumn="0" w:noHBand="0" w:noVBand="0"/>
      </w:tblPr>
      <w:tblGrid>
        <w:gridCol w:w="4077"/>
        <w:gridCol w:w="5494"/>
      </w:tblGrid>
      <w:tr w:rsidR="00F713A7" w:rsidRPr="00F931EF" w14:paraId="195AEB0A" w14:textId="77777777" w:rsidTr="003D57EF">
        <w:trPr>
          <w:cantSplit/>
          <w:trHeight w:val="968"/>
        </w:trPr>
        <w:tc>
          <w:tcPr>
            <w:tcW w:w="40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EBD319" w14:textId="77777777" w:rsidR="00F713A7" w:rsidRPr="00F931EF" w:rsidRDefault="00F713A7" w:rsidP="002A7FD7">
            <w:pPr>
              <w:tabs>
                <w:tab w:val="left" w:pos="2022"/>
                <w:tab w:val="left" w:pos="3679"/>
              </w:tabs>
              <w:spacing w:before="2" w:line="360" w:lineRule="auto"/>
              <w:ind w:left="851" w:right="39" w:firstLine="567"/>
              <w:jc w:val="left"/>
              <w:rPr>
                <w:sz w:val="28"/>
                <w:szCs w:val="28"/>
              </w:rPr>
            </w:pPr>
            <w:r w:rsidRPr="00F931EF">
              <w:rPr>
                <w:sz w:val="28"/>
                <w:szCs w:val="28"/>
              </w:rPr>
              <w:t>Замес</w:t>
            </w:r>
            <w:r w:rsidRPr="00F931EF">
              <w:rPr>
                <w:spacing w:val="-2"/>
                <w:sz w:val="28"/>
                <w:szCs w:val="28"/>
              </w:rPr>
              <w:t>т</w:t>
            </w:r>
            <w:r w:rsidRPr="00F931EF">
              <w:rPr>
                <w:sz w:val="28"/>
                <w:szCs w:val="28"/>
              </w:rPr>
              <w:t>ите</w:t>
            </w:r>
            <w:r w:rsidRPr="00F931EF">
              <w:rPr>
                <w:spacing w:val="-1"/>
                <w:sz w:val="28"/>
                <w:szCs w:val="28"/>
              </w:rPr>
              <w:t>л</w:t>
            </w:r>
            <w:r w:rsidRPr="00F931EF">
              <w:rPr>
                <w:sz w:val="28"/>
                <w:szCs w:val="28"/>
              </w:rPr>
              <w:t>ь</w:t>
            </w:r>
            <w:r w:rsidRPr="00F931EF">
              <w:rPr>
                <w:sz w:val="28"/>
                <w:szCs w:val="28"/>
              </w:rPr>
              <w:tab/>
            </w:r>
            <w:r w:rsidRPr="00F931EF">
              <w:rPr>
                <w:spacing w:val="-1"/>
                <w:sz w:val="28"/>
                <w:szCs w:val="28"/>
              </w:rPr>
              <w:t>д</w:t>
            </w:r>
            <w:r w:rsidRPr="00F931EF">
              <w:rPr>
                <w:sz w:val="28"/>
                <w:szCs w:val="28"/>
              </w:rPr>
              <w:t>иректо</w:t>
            </w:r>
            <w:r w:rsidRPr="00F931EF">
              <w:rPr>
                <w:spacing w:val="1"/>
                <w:sz w:val="28"/>
                <w:szCs w:val="28"/>
              </w:rPr>
              <w:t>р</w:t>
            </w:r>
            <w:r w:rsidRPr="00F931EF">
              <w:rPr>
                <w:sz w:val="28"/>
                <w:szCs w:val="28"/>
              </w:rPr>
              <w:t>а</w:t>
            </w:r>
            <w:r w:rsidRPr="00F931EF">
              <w:rPr>
                <w:sz w:val="28"/>
                <w:szCs w:val="28"/>
              </w:rPr>
              <w:tab/>
            </w:r>
            <w:r w:rsidRPr="00F931EF">
              <w:rPr>
                <w:spacing w:val="-1"/>
                <w:sz w:val="28"/>
                <w:szCs w:val="28"/>
              </w:rPr>
              <w:t>п</w:t>
            </w:r>
            <w:r w:rsidRPr="00F931EF">
              <w:rPr>
                <w:sz w:val="28"/>
                <w:szCs w:val="28"/>
              </w:rPr>
              <w:t>о УВР (воспитательная работа)</w:t>
            </w:r>
          </w:p>
        </w:tc>
        <w:tc>
          <w:tcPr>
            <w:tcW w:w="5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0E4432" w14:textId="77777777" w:rsidR="00F713A7" w:rsidRPr="00F931EF" w:rsidRDefault="00F713A7" w:rsidP="002A7FD7">
            <w:pPr>
              <w:spacing w:before="2" w:line="360" w:lineRule="auto"/>
              <w:ind w:left="851" w:right="-20" w:firstLine="567"/>
              <w:jc w:val="left"/>
              <w:rPr>
                <w:sz w:val="28"/>
                <w:szCs w:val="28"/>
              </w:rPr>
            </w:pPr>
            <w:r w:rsidRPr="00F931EF">
              <w:rPr>
                <w:sz w:val="28"/>
                <w:szCs w:val="28"/>
              </w:rPr>
              <w:t>Все м</w:t>
            </w:r>
            <w:r w:rsidRPr="00F931EF">
              <w:rPr>
                <w:spacing w:val="-1"/>
                <w:sz w:val="28"/>
                <w:szCs w:val="28"/>
              </w:rPr>
              <w:t>о</w:t>
            </w:r>
            <w:r w:rsidRPr="00F931EF">
              <w:rPr>
                <w:spacing w:val="1"/>
                <w:sz w:val="28"/>
                <w:szCs w:val="28"/>
              </w:rPr>
              <w:t>д</w:t>
            </w:r>
            <w:r w:rsidRPr="00F931EF">
              <w:rPr>
                <w:spacing w:val="-2"/>
                <w:sz w:val="28"/>
                <w:szCs w:val="28"/>
              </w:rPr>
              <w:t>у</w:t>
            </w:r>
            <w:r w:rsidRPr="00F931EF">
              <w:rPr>
                <w:spacing w:val="-1"/>
                <w:sz w:val="28"/>
                <w:szCs w:val="28"/>
              </w:rPr>
              <w:t>л</w:t>
            </w:r>
            <w:r w:rsidRPr="00F931EF">
              <w:rPr>
                <w:sz w:val="28"/>
                <w:szCs w:val="28"/>
              </w:rPr>
              <w:t>и</w:t>
            </w:r>
          </w:p>
        </w:tc>
      </w:tr>
      <w:tr w:rsidR="00520DE1" w:rsidRPr="00F931EF" w14:paraId="29AB5828" w14:textId="77777777" w:rsidTr="003D57EF">
        <w:trPr>
          <w:cantSplit/>
          <w:trHeight w:val="968"/>
        </w:trPr>
        <w:tc>
          <w:tcPr>
            <w:tcW w:w="40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F78CF0" w14:textId="77777777" w:rsidR="00520DE1" w:rsidRPr="00F931EF" w:rsidRDefault="00520DE1" w:rsidP="002A7FD7">
            <w:pPr>
              <w:tabs>
                <w:tab w:val="left" w:pos="2022"/>
                <w:tab w:val="left" w:pos="3679"/>
              </w:tabs>
              <w:spacing w:before="2" w:line="360" w:lineRule="auto"/>
              <w:ind w:left="851" w:right="39" w:firstLine="567"/>
              <w:jc w:val="left"/>
              <w:rPr>
                <w:sz w:val="28"/>
                <w:szCs w:val="28"/>
              </w:rPr>
            </w:pPr>
            <w:r>
              <w:rPr>
                <w:sz w:val="28"/>
                <w:szCs w:val="28"/>
              </w:rPr>
              <w:t>Советник директора по воспитанию и связью с общественными организациями</w:t>
            </w:r>
          </w:p>
        </w:tc>
        <w:tc>
          <w:tcPr>
            <w:tcW w:w="5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E6B6C4" w14:textId="77777777" w:rsidR="00520DE1" w:rsidRPr="00F931EF" w:rsidRDefault="00520DE1" w:rsidP="002A7FD7">
            <w:pPr>
              <w:tabs>
                <w:tab w:val="left" w:pos="2146"/>
                <w:tab w:val="left" w:pos="3760"/>
                <w:tab w:val="left" w:pos="4645"/>
              </w:tabs>
              <w:spacing w:before="2" w:line="360" w:lineRule="auto"/>
              <w:ind w:left="851" w:right="87" w:firstLine="567"/>
              <w:rPr>
                <w:sz w:val="28"/>
                <w:szCs w:val="28"/>
              </w:rPr>
            </w:pPr>
            <w:r w:rsidRPr="00F931EF">
              <w:rPr>
                <w:sz w:val="28"/>
                <w:szCs w:val="28"/>
              </w:rPr>
              <w:t>«Самоуправление»,</w:t>
            </w:r>
          </w:p>
          <w:p w14:paraId="3BFE6667" w14:textId="71F5A481" w:rsidR="00520DE1" w:rsidRPr="00F931EF" w:rsidRDefault="00520DE1" w:rsidP="002A7FD7">
            <w:pPr>
              <w:spacing w:before="2" w:line="360" w:lineRule="auto"/>
              <w:ind w:left="851" w:right="-20" w:firstLine="567"/>
              <w:jc w:val="left"/>
              <w:rPr>
                <w:sz w:val="28"/>
                <w:szCs w:val="28"/>
              </w:rPr>
            </w:pPr>
            <w:r w:rsidRPr="00F931EF">
              <w:rPr>
                <w:sz w:val="28"/>
                <w:szCs w:val="28"/>
              </w:rPr>
              <w:t xml:space="preserve">«Основные школьные </w:t>
            </w:r>
            <w:r w:rsidRPr="00F931EF">
              <w:rPr>
                <w:spacing w:val="-1"/>
                <w:sz w:val="28"/>
                <w:szCs w:val="28"/>
              </w:rPr>
              <w:t>д</w:t>
            </w:r>
            <w:r w:rsidRPr="00F931EF">
              <w:rPr>
                <w:sz w:val="28"/>
                <w:szCs w:val="28"/>
              </w:rPr>
              <w:t>ела</w:t>
            </w:r>
            <w:r w:rsidRPr="00F931EF">
              <w:rPr>
                <w:spacing w:val="-2"/>
                <w:sz w:val="28"/>
                <w:szCs w:val="28"/>
              </w:rPr>
              <w:t>»</w:t>
            </w:r>
            <w:r w:rsidRPr="00F931EF">
              <w:rPr>
                <w:sz w:val="28"/>
                <w:szCs w:val="28"/>
              </w:rPr>
              <w:t>, «Детские общественные объединения»</w:t>
            </w:r>
            <w:r>
              <w:rPr>
                <w:sz w:val="28"/>
                <w:szCs w:val="28"/>
              </w:rPr>
              <w:t xml:space="preserve">, </w:t>
            </w:r>
            <w:r w:rsidR="00D33435">
              <w:rPr>
                <w:sz w:val="28"/>
                <w:szCs w:val="28"/>
              </w:rPr>
              <w:t xml:space="preserve">«Движение Первых», </w:t>
            </w:r>
            <w:r>
              <w:rPr>
                <w:sz w:val="28"/>
                <w:szCs w:val="28"/>
              </w:rPr>
              <w:t xml:space="preserve">«Школьные медиа», </w:t>
            </w:r>
            <w:r w:rsidRPr="00F931EF">
              <w:rPr>
                <w:sz w:val="28"/>
                <w:szCs w:val="28"/>
              </w:rPr>
              <w:t>«Орган</w:t>
            </w:r>
            <w:r w:rsidRPr="00F931EF">
              <w:rPr>
                <w:spacing w:val="1"/>
                <w:sz w:val="28"/>
                <w:szCs w:val="28"/>
              </w:rPr>
              <w:t>и</w:t>
            </w:r>
            <w:r w:rsidRPr="00F931EF">
              <w:rPr>
                <w:spacing w:val="-1"/>
                <w:sz w:val="28"/>
                <w:szCs w:val="28"/>
              </w:rPr>
              <w:t>з</w:t>
            </w:r>
            <w:r w:rsidRPr="00F931EF">
              <w:rPr>
                <w:sz w:val="28"/>
                <w:szCs w:val="28"/>
              </w:rPr>
              <w:t>ация п</w:t>
            </w:r>
            <w:r w:rsidRPr="00F931EF">
              <w:rPr>
                <w:spacing w:val="1"/>
                <w:sz w:val="28"/>
                <w:szCs w:val="28"/>
              </w:rPr>
              <w:t>р</w:t>
            </w:r>
            <w:r w:rsidRPr="00F931EF">
              <w:rPr>
                <w:spacing w:val="-1"/>
                <w:sz w:val="28"/>
                <w:szCs w:val="28"/>
              </w:rPr>
              <w:t>е</w:t>
            </w:r>
            <w:r w:rsidRPr="00F931EF">
              <w:rPr>
                <w:sz w:val="28"/>
                <w:szCs w:val="28"/>
              </w:rPr>
              <w:t>дме</w:t>
            </w:r>
            <w:r w:rsidRPr="00F931EF">
              <w:rPr>
                <w:spacing w:val="-2"/>
                <w:sz w:val="28"/>
                <w:szCs w:val="28"/>
              </w:rPr>
              <w:t>т</w:t>
            </w:r>
            <w:r w:rsidRPr="00F931EF">
              <w:rPr>
                <w:spacing w:val="-1"/>
                <w:sz w:val="28"/>
                <w:szCs w:val="28"/>
              </w:rPr>
              <w:t>н</w:t>
            </w:r>
            <w:r w:rsidRPr="00F931EF">
              <w:rPr>
                <w:spacing w:val="1"/>
                <w:sz w:val="28"/>
                <w:szCs w:val="28"/>
              </w:rPr>
              <w:t>о</w:t>
            </w:r>
            <w:r w:rsidRPr="00F931EF">
              <w:rPr>
                <w:sz w:val="28"/>
                <w:szCs w:val="28"/>
              </w:rPr>
              <w:t>-пр</w:t>
            </w:r>
            <w:r w:rsidRPr="00F931EF">
              <w:rPr>
                <w:spacing w:val="1"/>
                <w:sz w:val="28"/>
                <w:szCs w:val="28"/>
              </w:rPr>
              <w:t>о</w:t>
            </w:r>
            <w:r w:rsidRPr="00F931EF">
              <w:rPr>
                <w:sz w:val="28"/>
                <w:szCs w:val="28"/>
              </w:rPr>
              <w:t>с</w:t>
            </w:r>
            <w:r w:rsidRPr="00F931EF">
              <w:rPr>
                <w:spacing w:val="-1"/>
                <w:sz w:val="28"/>
                <w:szCs w:val="28"/>
              </w:rPr>
              <w:t>т</w:t>
            </w:r>
            <w:r w:rsidRPr="00F931EF">
              <w:rPr>
                <w:sz w:val="28"/>
                <w:szCs w:val="28"/>
              </w:rPr>
              <w:t>ра</w:t>
            </w:r>
            <w:r w:rsidRPr="00F931EF">
              <w:rPr>
                <w:spacing w:val="-1"/>
                <w:sz w:val="28"/>
                <w:szCs w:val="28"/>
              </w:rPr>
              <w:t>н</w:t>
            </w:r>
            <w:r w:rsidRPr="00F931EF">
              <w:rPr>
                <w:sz w:val="28"/>
                <w:szCs w:val="28"/>
              </w:rPr>
              <w:t>ственн</w:t>
            </w:r>
            <w:r w:rsidRPr="00F931EF">
              <w:rPr>
                <w:spacing w:val="-1"/>
                <w:sz w:val="28"/>
                <w:szCs w:val="28"/>
              </w:rPr>
              <w:t>о</w:t>
            </w:r>
            <w:r w:rsidRPr="00F931EF">
              <w:rPr>
                <w:sz w:val="28"/>
                <w:szCs w:val="28"/>
              </w:rPr>
              <w:t xml:space="preserve">й           </w:t>
            </w:r>
            <w:r w:rsidRPr="00F931EF">
              <w:rPr>
                <w:spacing w:val="-37"/>
                <w:sz w:val="28"/>
                <w:szCs w:val="28"/>
              </w:rPr>
              <w:t xml:space="preserve"> </w:t>
            </w:r>
            <w:r w:rsidRPr="00F931EF">
              <w:rPr>
                <w:sz w:val="28"/>
                <w:szCs w:val="28"/>
              </w:rPr>
              <w:t>с</w:t>
            </w:r>
            <w:r w:rsidRPr="00F931EF">
              <w:rPr>
                <w:spacing w:val="-1"/>
                <w:sz w:val="28"/>
                <w:szCs w:val="28"/>
              </w:rPr>
              <w:t>р</w:t>
            </w:r>
            <w:r w:rsidRPr="00F931EF">
              <w:rPr>
                <w:sz w:val="28"/>
                <w:szCs w:val="28"/>
              </w:rPr>
              <w:t>е</w:t>
            </w:r>
            <w:r w:rsidRPr="00F931EF">
              <w:rPr>
                <w:spacing w:val="-1"/>
                <w:sz w:val="28"/>
                <w:szCs w:val="28"/>
              </w:rPr>
              <w:t>д</w:t>
            </w:r>
            <w:r w:rsidRPr="00F931EF">
              <w:rPr>
                <w:spacing w:val="2"/>
                <w:sz w:val="28"/>
                <w:szCs w:val="28"/>
              </w:rPr>
              <w:t>ы</w:t>
            </w:r>
            <w:r>
              <w:rPr>
                <w:sz w:val="28"/>
                <w:szCs w:val="28"/>
              </w:rPr>
              <w:t>».</w:t>
            </w:r>
          </w:p>
        </w:tc>
      </w:tr>
      <w:tr w:rsidR="00F713A7" w:rsidRPr="00F931EF" w14:paraId="2DAB4253" w14:textId="77777777" w:rsidTr="003D57EF">
        <w:trPr>
          <w:cantSplit/>
          <w:trHeight w:val="968"/>
        </w:trPr>
        <w:tc>
          <w:tcPr>
            <w:tcW w:w="40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61CF19" w14:textId="77777777" w:rsidR="00F713A7" w:rsidRPr="00F931EF" w:rsidRDefault="00F713A7" w:rsidP="002A7FD7">
            <w:pPr>
              <w:spacing w:before="2" w:line="360" w:lineRule="auto"/>
              <w:ind w:left="851" w:right="-20" w:firstLine="567"/>
              <w:jc w:val="left"/>
              <w:rPr>
                <w:sz w:val="28"/>
                <w:szCs w:val="28"/>
              </w:rPr>
            </w:pPr>
            <w:r w:rsidRPr="00F931EF">
              <w:rPr>
                <w:sz w:val="28"/>
                <w:szCs w:val="28"/>
              </w:rPr>
              <w:t>С</w:t>
            </w:r>
            <w:r w:rsidRPr="00F931EF">
              <w:rPr>
                <w:spacing w:val="1"/>
                <w:sz w:val="28"/>
                <w:szCs w:val="28"/>
              </w:rPr>
              <w:t>о</w:t>
            </w:r>
            <w:r w:rsidRPr="00F931EF">
              <w:rPr>
                <w:sz w:val="28"/>
                <w:szCs w:val="28"/>
              </w:rPr>
              <w:t>циальный</w:t>
            </w:r>
            <w:r w:rsidRPr="00F931EF">
              <w:rPr>
                <w:spacing w:val="-1"/>
                <w:sz w:val="28"/>
                <w:szCs w:val="28"/>
              </w:rPr>
              <w:t xml:space="preserve"> </w:t>
            </w:r>
            <w:r w:rsidRPr="00F931EF">
              <w:rPr>
                <w:sz w:val="28"/>
                <w:szCs w:val="28"/>
              </w:rPr>
              <w:t>п</w:t>
            </w:r>
            <w:r w:rsidRPr="00F931EF">
              <w:rPr>
                <w:spacing w:val="-2"/>
                <w:sz w:val="28"/>
                <w:szCs w:val="28"/>
              </w:rPr>
              <w:t>е</w:t>
            </w:r>
            <w:r w:rsidRPr="00F931EF">
              <w:rPr>
                <w:sz w:val="28"/>
                <w:szCs w:val="28"/>
              </w:rPr>
              <w:t>да</w:t>
            </w:r>
            <w:r w:rsidRPr="00F931EF">
              <w:rPr>
                <w:spacing w:val="-2"/>
                <w:sz w:val="28"/>
                <w:szCs w:val="28"/>
              </w:rPr>
              <w:t>г</w:t>
            </w:r>
            <w:r w:rsidRPr="00F931EF">
              <w:rPr>
                <w:sz w:val="28"/>
                <w:szCs w:val="28"/>
              </w:rPr>
              <w:t>ог</w:t>
            </w:r>
          </w:p>
        </w:tc>
        <w:tc>
          <w:tcPr>
            <w:tcW w:w="5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52C062" w14:textId="77777777" w:rsidR="00F713A7" w:rsidRPr="00F931EF" w:rsidRDefault="00F713A7" w:rsidP="002A7FD7">
            <w:pPr>
              <w:tabs>
                <w:tab w:val="left" w:pos="5261"/>
              </w:tabs>
              <w:spacing w:before="2" w:line="360" w:lineRule="auto"/>
              <w:ind w:left="851" w:right="38" w:firstLine="567"/>
              <w:jc w:val="left"/>
              <w:rPr>
                <w:sz w:val="28"/>
                <w:szCs w:val="28"/>
              </w:rPr>
            </w:pPr>
            <w:r w:rsidRPr="00F931EF">
              <w:rPr>
                <w:sz w:val="28"/>
                <w:szCs w:val="28"/>
              </w:rPr>
              <w:t>«Профори</w:t>
            </w:r>
            <w:r w:rsidRPr="00F931EF">
              <w:rPr>
                <w:spacing w:val="-1"/>
                <w:sz w:val="28"/>
                <w:szCs w:val="28"/>
              </w:rPr>
              <w:t>е</w:t>
            </w:r>
            <w:r w:rsidRPr="00F931EF">
              <w:rPr>
                <w:sz w:val="28"/>
                <w:szCs w:val="28"/>
              </w:rPr>
              <w:t>нт</w:t>
            </w:r>
            <w:r w:rsidRPr="00F931EF">
              <w:rPr>
                <w:spacing w:val="-2"/>
                <w:sz w:val="28"/>
                <w:szCs w:val="28"/>
              </w:rPr>
              <w:t>а</w:t>
            </w:r>
            <w:r w:rsidRPr="00F931EF">
              <w:rPr>
                <w:sz w:val="28"/>
                <w:szCs w:val="28"/>
              </w:rPr>
              <w:t>ция</w:t>
            </w:r>
            <w:r w:rsidRPr="00F931EF">
              <w:rPr>
                <w:spacing w:val="2"/>
                <w:sz w:val="28"/>
                <w:szCs w:val="28"/>
              </w:rPr>
              <w:t>»</w:t>
            </w:r>
            <w:r w:rsidRPr="00F931EF">
              <w:rPr>
                <w:sz w:val="28"/>
                <w:szCs w:val="28"/>
              </w:rPr>
              <w:t>,</w:t>
            </w:r>
            <w:r w:rsidR="007B0597" w:rsidRPr="00F931EF">
              <w:rPr>
                <w:sz w:val="28"/>
                <w:szCs w:val="28"/>
              </w:rPr>
              <w:t xml:space="preserve"> </w:t>
            </w:r>
            <w:r w:rsidRPr="00F931EF">
              <w:rPr>
                <w:spacing w:val="-1"/>
                <w:sz w:val="28"/>
                <w:szCs w:val="28"/>
              </w:rPr>
              <w:t>«</w:t>
            </w:r>
            <w:r w:rsidR="007B0597" w:rsidRPr="00F931EF">
              <w:rPr>
                <w:sz w:val="28"/>
                <w:szCs w:val="28"/>
              </w:rPr>
              <w:t>Взаимодействие</w:t>
            </w:r>
            <w:r w:rsidR="009A7B0B" w:rsidRPr="00F931EF">
              <w:rPr>
                <w:sz w:val="28"/>
                <w:szCs w:val="28"/>
              </w:rPr>
              <w:t xml:space="preserve"> </w:t>
            </w:r>
            <w:r w:rsidRPr="00F931EF">
              <w:rPr>
                <w:sz w:val="28"/>
                <w:szCs w:val="28"/>
              </w:rPr>
              <w:t>с родите</w:t>
            </w:r>
            <w:r w:rsidRPr="00F931EF">
              <w:rPr>
                <w:spacing w:val="-1"/>
                <w:sz w:val="28"/>
                <w:szCs w:val="28"/>
              </w:rPr>
              <w:t>л</w:t>
            </w:r>
            <w:r w:rsidRPr="00F931EF">
              <w:rPr>
                <w:sz w:val="28"/>
                <w:szCs w:val="28"/>
              </w:rPr>
              <w:t>я</w:t>
            </w:r>
            <w:r w:rsidRPr="00F931EF">
              <w:rPr>
                <w:spacing w:val="-3"/>
                <w:sz w:val="28"/>
                <w:szCs w:val="28"/>
              </w:rPr>
              <w:t>м</w:t>
            </w:r>
            <w:r w:rsidRPr="00F931EF">
              <w:rPr>
                <w:spacing w:val="1"/>
                <w:sz w:val="28"/>
                <w:szCs w:val="28"/>
              </w:rPr>
              <w:t>и»</w:t>
            </w:r>
            <w:r w:rsidRPr="00F931EF">
              <w:rPr>
                <w:sz w:val="28"/>
                <w:szCs w:val="28"/>
              </w:rPr>
              <w:t xml:space="preserve">, </w:t>
            </w:r>
            <w:r w:rsidRPr="00F931EF">
              <w:rPr>
                <w:spacing w:val="-1"/>
                <w:sz w:val="28"/>
                <w:szCs w:val="28"/>
              </w:rPr>
              <w:t>«</w:t>
            </w:r>
            <w:r w:rsidRPr="00F931EF">
              <w:rPr>
                <w:sz w:val="28"/>
                <w:szCs w:val="28"/>
              </w:rPr>
              <w:t>Проф</w:t>
            </w:r>
            <w:r w:rsidRPr="00F931EF">
              <w:rPr>
                <w:spacing w:val="2"/>
                <w:sz w:val="28"/>
                <w:szCs w:val="28"/>
              </w:rPr>
              <w:t>и</w:t>
            </w:r>
            <w:r w:rsidRPr="00F931EF">
              <w:rPr>
                <w:sz w:val="28"/>
                <w:szCs w:val="28"/>
              </w:rPr>
              <w:t>лак</w:t>
            </w:r>
            <w:r w:rsidRPr="00F931EF">
              <w:rPr>
                <w:spacing w:val="-2"/>
                <w:sz w:val="28"/>
                <w:szCs w:val="28"/>
              </w:rPr>
              <w:t>т</w:t>
            </w:r>
            <w:r w:rsidR="007B0597" w:rsidRPr="00F931EF">
              <w:rPr>
                <w:sz w:val="28"/>
                <w:szCs w:val="28"/>
              </w:rPr>
              <w:t>ика и безопасность</w:t>
            </w:r>
            <w:r w:rsidRPr="00F931EF">
              <w:rPr>
                <w:sz w:val="28"/>
                <w:szCs w:val="28"/>
              </w:rPr>
              <w:t>»</w:t>
            </w:r>
          </w:p>
        </w:tc>
      </w:tr>
      <w:tr w:rsidR="00F713A7" w:rsidRPr="00F931EF" w14:paraId="543AB59B" w14:textId="77777777" w:rsidTr="003D57EF">
        <w:trPr>
          <w:cantSplit/>
          <w:trHeight w:val="1564"/>
        </w:trPr>
        <w:tc>
          <w:tcPr>
            <w:tcW w:w="40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1C3203" w14:textId="77777777" w:rsidR="00F713A7" w:rsidRPr="00F931EF" w:rsidRDefault="00F713A7" w:rsidP="002A7FD7">
            <w:pPr>
              <w:spacing w:before="2" w:line="360" w:lineRule="auto"/>
              <w:ind w:left="851" w:right="-20" w:firstLine="567"/>
              <w:jc w:val="left"/>
              <w:rPr>
                <w:sz w:val="28"/>
                <w:szCs w:val="28"/>
              </w:rPr>
            </w:pPr>
            <w:r w:rsidRPr="00F931EF">
              <w:rPr>
                <w:sz w:val="28"/>
                <w:szCs w:val="28"/>
              </w:rPr>
              <w:t>Педа</w:t>
            </w:r>
            <w:r w:rsidRPr="00F931EF">
              <w:rPr>
                <w:spacing w:val="-2"/>
                <w:sz w:val="28"/>
                <w:szCs w:val="28"/>
              </w:rPr>
              <w:t>г</w:t>
            </w:r>
            <w:r w:rsidRPr="00F931EF">
              <w:rPr>
                <w:sz w:val="28"/>
                <w:szCs w:val="28"/>
              </w:rPr>
              <w:t>ог-пс</w:t>
            </w:r>
            <w:r w:rsidRPr="00F931EF">
              <w:rPr>
                <w:spacing w:val="-1"/>
                <w:sz w:val="28"/>
                <w:szCs w:val="28"/>
              </w:rPr>
              <w:t>их</w:t>
            </w:r>
            <w:r w:rsidRPr="00F931EF">
              <w:rPr>
                <w:spacing w:val="1"/>
                <w:sz w:val="28"/>
                <w:szCs w:val="28"/>
              </w:rPr>
              <w:t>о</w:t>
            </w:r>
            <w:r w:rsidRPr="00F931EF">
              <w:rPr>
                <w:sz w:val="28"/>
                <w:szCs w:val="28"/>
              </w:rPr>
              <w:t>лог</w:t>
            </w:r>
          </w:p>
        </w:tc>
        <w:tc>
          <w:tcPr>
            <w:tcW w:w="5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B757FC" w14:textId="5CAF867C" w:rsidR="00F713A7" w:rsidRDefault="00F713A7" w:rsidP="002A7FD7">
            <w:pPr>
              <w:spacing w:before="2" w:line="360" w:lineRule="auto"/>
              <w:ind w:left="851" w:right="37" w:firstLine="567"/>
              <w:jc w:val="left"/>
              <w:rPr>
                <w:sz w:val="28"/>
                <w:szCs w:val="28"/>
              </w:rPr>
            </w:pPr>
            <w:r w:rsidRPr="00F931EF">
              <w:rPr>
                <w:sz w:val="28"/>
                <w:szCs w:val="28"/>
              </w:rPr>
              <w:t>«Профори</w:t>
            </w:r>
            <w:r w:rsidRPr="00F931EF">
              <w:rPr>
                <w:spacing w:val="-1"/>
                <w:sz w:val="28"/>
                <w:szCs w:val="28"/>
              </w:rPr>
              <w:t>е</w:t>
            </w:r>
            <w:r w:rsidRPr="00F931EF">
              <w:rPr>
                <w:sz w:val="28"/>
                <w:szCs w:val="28"/>
              </w:rPr>
              <w:t>нт</w:t>
            </w:r>
            <w:r w:rsidRPr="00F931EF">
              <w:rPr>
                <w:spacing w:val="-2"/>
                <w:sz w:val="28"/>
                <w:szCs w:val="28"/>
              </w:rPr>
              <w:t>а</w:t>
            </w:r>
            <w:r w:rsidRPr="00F931EF">
              <w:rPr>
                <w:sz w:val="28"/>
                <w:szCs w:val="28"/>
              </w:rPr>
              <w:t>ция»</w:t>
            </w:r>
            <w:r w:rsidR="00520DE1">
              <w:rPr>
                <w:spacing w:val="13"/>
                <w:sz w:val="28"/>
                <w:szCs w:val="28"/>
              </w:rPr>
              <w:t>,</w:t>
            </w:r>
            <w:r w:rsidR="00447CE3">
              <w:rPr>
                <w:spacing w:val="13"/>
                <w:sz w:val="28"/>
                <w:szCs w:val="28"/>
              </w:rPr>
              <w:t xml:space="preserve"> </w:t>
            </w:r>
            <w:r w:rsidR="007B0597" w:rsidRPr="00F931EF">
              <w:rPr>
                <w:sz w:val="28"/>
                <w:szCs w:val="28"/>
              </w:rPr>
              <w:t>«Взаимодействие</w:t>
            </w:r>
            <w:r w:rsidRPr="00F931EF">
              <w:rPr>
                <w:spacing w:val="15"/>
                <w:sz w:val="28"/>
                <w:szCs w:val="28"/>
              </w:rPr>
              <w:t xml:space="preserve"> </w:t>
            </w:r>
            <w:r w:rsidRPr="00F931EF">
              <w:rPr>
                <w:sz w:val="28"/>
                <w:szCs w:val="28"/>
              </w:rPr>
              <w:t>с</w:t>
            </w:r>
            <w:r w:rsidRPr="00F931EF">
              <w:rPr>
                <w:spacing w:val="13"/>
                <w:sz w:val="28"/>
                <w:szCs w:val="28"/>
              </w:rPr>
              <w:t xml:space="preserve"> </w:t>
            </w:r>
            <w:r w:rsidRPr="00F931EF">
              <w:rPr>
                <w:sz w:val="28"/>
                <w:szCs w:val="28"/>
              </w:rPr>
              <w:t>роди</w:t>
            </w:r>
            <w:r w:rsidRPr="00F931EF">
              <w:rPr>
                <w:spacing w:val="1"/>
                <w:sz w:val="28"/>
                <w:szCs w:val="28"/>
              </w:rPr>
              <w:t>те</w:t>
            </w:r>
            <w:r w:rsidRPr="00F931EF">
              <w:rPr>
                <w:sz w:val="28"/>
                <w:szCs w:val="28"/>
              </w:rPr>
              <w:t>л</w:t>
            </w:r>
            <w:r w:rsidRPr="00F931EF">
              <w:rPr>
                <w:spacing w:val="-2"/>
                <w:sz w:val="28"/>
                <w:szCs w:val="28"/>
              </w:rPr>
              <w:t>я</w:t>
            </w:r>
            <w:r w:rsidRPr="00F931EF">
              <w:rPr>
                <w:sz w:val="28"/>
                <w:szCs w:val="28"/>
              </w:rPr>
              <w:t>ми</w:t>
            </w:r>
            <w:r w:rsidRPr="00F931EF">
              <w:rPr>
                <w:spacing w:val="5"/>
                <w:sz w:val="28"/>
                <w:szCs w:val="28"/>
              </w:rPr>
              <w:t>»</w:t>
            </w:r>
            <w:r w:rsidRPr="00F931EF">
              <w:rPr>
                <w:sz w:val="28"/>
                <w:szCs w:val="28"/>
              </w:rPr>
              <w:t xml:space="preserve">, </w:t>
            </w:r>
            <w:r w:rsidRPr="00F931EF">
              <w:rPr>
                <w:spacing w:val="-1"/>
                <w:sz w:val="28"/>
                <w:szCs w:val="28"/>
              </w:rPr>
              <w:t>«</w:t>
            </w:r>
            <w:r w:rsidRPr="00F931EF">
              <w:rPr>
                <w:sz w:val="28"/>
                <w:szCs w:val="28"/>
              </w:rPr>
              <w:t>Пр</w:t>
            </w:r>
            <w:r w:rsidRPr="00F931EF">
              <w:rPr>
                <w:spacing w:val="1"/>
                <w:sz w:val="28"/>
                <w:szCs w:val="28"/>
              </w:rPr>
              <w:t>о</w:t>
            </w:r>
            <w:r w:rsidRPr="00F931EF">
              <w:rPr>
                <w:spacing w:val="-1"/>
                <w:sz w:val="28"/>
                <w:szCs w:val="28"/>
              </w:rPr>
              <w:t>ф</w:t>
            </w:r>
            <w:r w:rsidRPr="00F931EF">
              <w:rPr>
                <w:sz w:val="28"/>
                <w:szCs w:val="28"/>
              </w:rPr>
              <w:t>илак</w:t>
            </w:r>
            <w:r w:rsidRPr="00F931EF">
              <w:rPr>
                <w:spacing w:val="-1"/>
                <w:sz w:val="28"/>
                <w:szCs w:val="28"/>
              </w:rPr>
              <w:t>т</w:t>
            </w:r>
            <w:r w:rsidR="009706C9">
              <w:rPr>
                <w:sz w:val="28"/>
                <w:szCs w:val="28"/>
              </w:rPr>
              <w:t>ика и безо</w:t>
            </w:r>
            <w:r w:rsidR="007B0597" w:rsidRPr="00F931EF">
              <w:rPr>
                <w:sz w:val="28"/>
                <w:szCs w:val="28"/>
              </w:rPr>
              <w:t>пасность</w:t>
            </w:r>
            <w:r w:rsidRPr="00F931EF">
              <w:rPr>
                <w:sz w:val="28"/>
                <w:szCs w:val="28"/>
              </w:rPr>
              <w:t>»</w:t>
            </w:r>
          </w:p>
          <w:p w14:paraId="26B72F8C" w14:textId="77777777" w:rsidR="00E864FC" w:rsidRDefault="00E864FC" w:rsidP="002A7FD7">
            <w:pPr>
              <w:spacing w:before="2" w:line="360" w:lineRule="auto"/>
              <w:ind w:left="851" w:right="37" w:firstLine="567"/>
              <w:jc w:val="left"/>
              <w:rPr>
                <w:sz w:val="28"/>
                <w:szCs w:val="28"/>
              </w:rPr>
            </w:pPr>
          </w:p>
          <w:p w14:paraId="5CA7CEE5" w14:textId="77777777" w:rsidR="00E864FC" w:rsidRDefault="00E864FC" w:rsidP="002A7FD7">
            <w:pPr>
              <w:spacing w:before="2" w:line="360" w:lineRule="auto"/>
              <w:ind w:left="851" w:right="37" w:firstLine="567"/>
              <w:jc w:val="left"/>
              <w:rPr>
                <w:sz w:val="28"/>
                <w:szCs w:val="28"/>
              </w:rPr>
            </w:pPr>
          </w:p>
          <w:p w14:paraId="2CB91A82" w14:textId="0A9A6177" w:rsidR="00E864FC" w:rsidRPr="00E864FC" w:rsidRDefault="00E864FC" w:rsidP="002A7FD7">
            <w:pPr>
              <w:spacing w:before="2" w:line="360" w:lineRule="auto"/>
              <w:ind w:left="851" w:right="37" w:firstLine="567"/>
              <w:jc w:val="left"/>
            </w:pPr>
            <w:r w:rsidRPr="00E864FC">
              <w:t xml:space="preserve">         </w:t>
            </w:r>
          </w:p>
        </w:tc>
      </w:tr>
      <w:tr w:rsidR="00F713A7" w:rsidRPr="00F931EF" w14:paraId="456667B0" w14:textId="77777777" w:rsidTr="003D57EF">
        <w:trPr>
          <w:cantSplit/>
          <w:trHeight w:val="968"/>
        </w:trPr>
        <w:tc>
          <w:tcPr>
            <w:tcW w:w="40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5E6FA" w14:textId="77777777" w:rsidR="00F713A7" w:rsidRPr="00F931EF" w:rsidRDefault="00F713A7" w:rsidP="002A7FD7">
            <w:pPr>
              <w:spacing w:before="2" w:line="360" w:lineRule="auto"/>
              <w:ind w:left="851" w:right="-20" w:firstLine="567"/>
              <w:jc w:val="left"/>
              <w:rPr>
                <w:sz w:val="28"/>
                <w:szCs w:val="28"/>
              </w:rPr>
            </w:pPr>
            <w:r w:rsidRPr="00F931EF">
              <w:rPr>
                <w:sz w:val="28"/>
                <w:szCs w:val="28"/>
              </w:rPr>
              <w:lastRenderedPageBreak/>
              <w:t>Уч</w:t>
            </w:r>
            <w:r w:rsidRPr="00F931EF">
              <w:rPr>
                <w:spacing w:val="1"/>
                <w:sz w:val="28"/>
                <w:szCs w:val="28"/>
              </w:rPr>
              <w:t>и</w:t>
            </w:r>
            <w:r w:rsidRPr="00F931EF">
              <w:rPr>
                <w:sz w:val="28"/>
                <w:szCs w:val="28"/>
              </w:rPr>
              <w:t>те</w:t>
            </w:r>
            <w:r w:rsidRPr="00F931EF">
              <w:rPr>
                <w:spacing w:val="-2"/>
                <w:sz w:val="28"/>
                <w:szCs w:val="28"/>
              </w:rPr>
              <w:t>л</w:t>
            </w:r>
            <w:r w:rsidRPr="00F931EF">
              <w:rPr>
                <w:sz w:val="28"/>
                <w:szCs w:val="28"/>
              </w:rPr>
              <w:t>я-</w:t>
            </w:r>
            <w:r w:rsidRPr="00F931EF">
              <w:rPr>
                <w:spacing w:val="-1"/>
                <w:sz w:val="28"/>
                <w:szCs w:val="28"/>
              </w:rPr>
              <w:t>п</w:t>
            </w:r>
            <w:r w:rsidRPr="00F931EF">
              <w:rPr>
                <w:sz w:val="28"/>
                <w:szCs w:val="28"/>
              </w:rPr>
              <w:t>редме</w:t>
            </w:r>
            <w:r w:rsidRPr="00F931EF">
              <w:rPr>
                <w:spacing w:val="-2"/>
                <w:sz w:val="28"/>
                <w:szCs w:val="28"/>
              </w:rPr>
              <w:t>т</w:t>
            </w:r>
            <w:r w:rsidRPr="00F931EF">
              <w:rPr>
                <w:sz w:val="28"/>
                <w:szCs w:val="28"/>
              </w:rPr>
              <w:t>ники</w:t>
            </w:r>
          </w:p>
        </w:tc>
        <w:tc>
          <w:tcPr>
            <w:tcW w:w="5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8B05B2" w14:textId="77777777" w:rsidR="00F713A7" w:rsidRPr="00F931EF" w:rsidRDefault="001F5328" w:rsidP="002A7FD7">
            <w:pPr>
              <w:spacing w:before="2" w:line="360" w:lineRule="auto"/>
              <w:ind w:left="851" w:right="-20" w:firstLine="567"/>
              <w:jc w:val="left"/>
              <w:rPr>
                <w:sz w:val="28"/>
                <w:szCs w:val="28"/>
              </w:rPr>
            </w:pPr>
            <w:r>
              <w:rPr>
                <w:sz w:val="28"/>
                <w:szCs w:val="28"/>
              </w:rPr>
              <w:t>«Урочная деяте</w:t>
            </w:r>
            <w:r w:rsidR="007B0597" w:rsidRPr="00F931EF">
              <w:rPr>
                <w:sz w:val="28"/>
                <w:szCs w:val="28"/>
              </w:rPr>
              <w:t>льность</w:t>
            </w:r>
            <w:r w:rsidR="00F713A7" w:rsidRPr="00F931EF">
              <w:rPr>
                <w:sz w:val="28"/>
                <w:szCs w:val="28"/>
              </w:rPr>
              <w:t>»,</w:t>
            </w:r>
            <w:r w:rsidR="00F713A7" w:rsidRPr="00F931EF">
              <w:rPr>
                <w:spacing w:val="174"/>
                <w:sz w:val="28"/>
                <w:szCs w:val="28"/>
              </w:rPr>
              <w:t xml:space="preserve"> </w:t>
            </w:r>
            <w:r w:rsidR="00F713A7" w:rsidRPr="00F931EF">
              <w:rPr>
                <w:spacing w:val="1"/>
                <w:sz w:val="28"/>
                <w:szCs w:val="28"/>
              </w:rPr>
              <w:t>«</w:t>
            </w:r>
            <w:r w:rsidR="007B0597" w:rsidRPr="00F931EF">
              <w:rPr>
                <w:spacing w:val="1"/>
                <w:sz w:val="28"/>
                <w:szCs w:val="28"/>
              </w:rPr>
              <w:t>В</w:t>
            </w:r>
            <w:r w:rsidR="00F713A7" w:rsidRPr="00F931EF">
              <w:rPr>
                <w:sz w:val="28"/>
                <w:szCs w:val="28"/>
              </w:rPr>
              <w:t>не</w:t>
            </w:r>
            <w:r w:rsidR="00F713A7" w:rsidRPr="00F931EF">
              <w:rPr>
                <w:spacing w:val="-1"/>
                <w:sz w:val="28"/>
                <w:szCs w:val="28"/>
              </w:rPr>
              <w:t>у</w:t>
            </w:r>
            <w:r w:rsidR="00F713A7" w:rsidRPr="00F931EF">
              <w:rPr>
                <w:sz w:val="28"/>
                <w:szCs w:val="28"/>
              </w:rPr>
              <w:t>рочн</w:t>
            </w:r>
            <w:r w:rsidR="007B0597" w:rsidRPr="00F931EF">
              <w:rPr>
                <w:spacing w:val="-1"/>
                <w:sz w:val="28"/>
                <w:szCs w:val="28"/>
              </w:rPr>
              <w:t>ая</w:t>
            </w:r>
            <w:r w:rsidR="00F713A7" w:rsidRPr="00F931EF">
              <w:rPr>
                <w:sz w:val="28"/>
                <w:szCs w:val="28"/>
              </w:rPr>
              <w:t xml:space="preserve"> деятел</w:t>
            </w:r>
            <w:r w:rsidR="00F713A7" w:rsidRPr="00F931EF">
              <w:rPr>
                <w:spacing w:val="-3"/>
                <w:sz w:val="28"/>
                <w:szCs w:val="28"/>
              </w:rPr>
              <w:t>ь</w:t>
            </w:r>
            <w:r w:rsidR="00F713A7" w:rsidRPr="00F931EF">
              <w:rPr>
                <w:sz w:val="28"/>
                <w:szCs w:val="28"/>
              </w:rPr>
              <w:t>но</w:t>
            </w:r>
            <w:r w:rsidR="00F713A7" w:rsidRPr="00F931EF">
              <w:rPr>
                <w:spacing w:val="1"/>
                <w:sz w:val="28"/>
                <w:szCs w:val="28"/>
              </w:rPr>
              <w:t>с</w:t>
            </w:r>
            <w:r w:rsidR="007B0597" w:rsidRPr="00F931EF">
              <w:rPr>
                <w:spacing w:val="-2"/>
                <w:sz w:val="28"/>
                <w:szCs w:val="28"/>
              </w:rPr>
              <w:t>ть</w:t>
            </w:r>
            <w:r w:rsidR="00F713A7" w:rsidRPr="00F931EF">
              <w:rPr>
                <w:sz w:val="28"/>
                <w:szCs w:val="28"/>
              </w:rPr>
              <w:t>»,</w:t>
            </w:r>
            <w:r w:rsidR="00F713A7" w:rsidRPr="00F931EF">
              <w:rPr>
                <w:spacing w:val="139"/>
                <w:sz w:val="28"/>
                <w:szCs w:val="28"/>
              </w:rPr>
              <w:t xml:space="preserve"> </w:t>
            </w:r>
            <w:r w:rsidR="00F713A7" w:rsidRPr="00F931EF">
              <w:rPr>
                <w:sz w:val="28"/>
                <w:szCs w:val="28"/>
              </w:rPr>
              <w:t>«Организац</w:t>
            </w:r>
            <w:r w:rsidR="00F713A7" w:rsidRPr="00F931EF">
              <w:rPr>
                <w:spacing w:val="-1"/>
                <w:sz w:val="28"/>
                <w:szCs w:val="28"/>
              </w:rPr>
              <w:t>и</w:t>
            </w:r>
            <w:r w:rsidR="00F713A7" w:rsidRPr="00F931EF">
              <w:rPr>
                <w:sz w:val="28"/>
                <w:szCs w:val="28"/>
              </w:rPr>
              <w:t>я</w:t>
            </w:r>
            <w:r w:rsidR="00F713A7" w:rsidRPr="00F931EF">
              <w:rPr>
                <w:spacing w:val="141"/>
                <w:sz w:val="28"/>
                <w:szCs w:val="28"/>
              </w:rPr>
              <w:t xml:space="preserve"> </w:t>
            </w:r>
            <w:r w:rsidR="00F713A7" w:rsidRPr="00F931EF">
              <w:rPr>
                <w:sz w:val="28"/>
                <w:szCs w:val="28"/>
              </w:rPr>
              <w:t>предм</w:t>
            </w:r>
            <w:r w:rsidR="00F713A7" w:rsidRPr="00F931EF">
              <w:rPr>
                <w:spacing w:val="-2"/>
                <w:sz w:val="28"/>
                <w:szCs w:val="28"/>
              </w:rPr>
              <w:t>е</w:t>
            </w:r>
            <w:r w:rsidR="00F713A7" w:rsidRPr="00F931EF">
              <w:rPr>
                <w:sz w:val="28"/>
                <w:szCs w:val="28"/>
              </w:rPr>
              <w:t>тн</w:t>
            </w:r>
            <w:r w:rsidR="00F713A7" w:rsidRPr="00F931EF">
              <w:rPr>
                <w:spacing w:val="3"/>
                <w:sz w:val="28"/>
                <w:szCs w:val="28"/>
              </w:rPr>
              <w:t>о</w:t>
            </w:r>
            <w:r w:rsidR="00F713A7" w:rsidRPr="00F931EF">
              <w:rPr>
                <w:spacing w:val="1"/>
                <w:sz w:val="28"/>
                <w:szCs w:val="28"/>
              </w:rPr>
              <w:t>-про</w:t>
            </w:r>
            <w:r w:rsidR="00F713A7" w:rsidRPr="00F931EF">
              <w:rPr>
                <w:sz w:val="28"/>
                <w:szCs w:val="28"/>
              </w:rPr>
              <w:t>с</w:t>
            </w:r>
            <w:r w:rsidR="00F713A7" w:rsidRPr="00F931EF">
              <w:rPr>
                <w:spacing w:val="-1"/>
                <w:sz w:val="28"/>
                <w:szCs w:val="28"/>
              </w:rPr>
              <w:t>т</w:t>
            </w:r>
            <w:r w:rsidR="00F713A7" w:rsidRPr="00F931EF">
              <w:rPr>
                <w:sz w:val="28"/>
                <w:szCs w:val="28"/>
              </w:rPr>
              <w:t>р</w:t>
            </w:r>
            <w:r w:rsidR="00F713A7" w:rsidRPr="00F931EF">
              <w:rPr>
                <w:spacing w:val="-1"/>
                <w:sz w:val="28"/>
                <w:szCs w:val="28"/>
              </w:rPr>
              <w:t>а</w:t>
            </w:r>
            <w:r w:rsidR="00F713A7" w:rsidRPr="00F931EF">
              <w:rPr>
                <w:sz w:val="28"/>
                <w:szCs w:val="28"/>
              </w:rPr>
              <w:t>нстве</w:t>
            </w:r>
            <w:r w:rsidR="00F713A7" w:rsidRPr="00F931EF">
              <w:rPr>
                <w:spacing w:val="-2"/>
                <w:sz w:val="28"/>
                <w:szCs w:val="28"/>
              </w:rPr>
              <w:t>н</w:t>
            </w:r>
            <w:r w:rsidR="00F713A7" w:rsidRPr="00F931EF">
              <w:rPr>
                <w:spacing w:val="-1"/>
                <w:sz w:val="28"/>
                <w:szCs w:val="28"/>
              </w:rPr>
              <w:t>н</w:t>
            </w:r>
            <w:r w:rsidR="00F713A7" w:rsidRPr="00F931EF">
              <w:rPr>
                <w:sz w:val="28"/>
                <w:szCs w:val="28"/>
              </w:rPr>
              <w:t>ой</w:t>
            </w:r>
            <w:r w:rsidR="00F713A7" w:rsidRPr="00F931EF">
              <w:rPr>
                <w:sz w:val="28"/>
                <w:szCs w:val="28"/>
              </w:rPr>
              <w:tab/>
              <w:t>сре</w:t>
            </w:r>
            <w:r w:rsidR="00F713A7" w:rsidRPr="00F931EF">
              <w:rPr>
                <w:spacing w:val="-2"/>
                <w:sz w:val="28"/>
                <w:szCs w:val="28"/>
              </w:rPr>
              <w:t>д</w:t>
            </w:r>
            <w:r w:rsidR="00F713A7" w:rsidRPr="00F931EF">
              <w:rPr>
                <w:spacing w:val="3"/>
                <w:sz w:val="28"/>
                <w:szCs w:val="28"/>
              </w:rPr>
              <w:t>ы</w:t>
            </w:r>
            <w:r w:rsidR="00F713A7" w:rsidRPr="00F931EF">
              <w:rPr>
                <w:sz w:val="28"/>
                <w:szCs w:val="28"/>
              </w:rPr>
              <w:t>»</w:t>
            </w:r>
          </w:p>
        </w:tc>
      </w:tr>
    </w:tbl>
    <w:p w14:paraId="04A4A59B" w14:textId="77777777" w:rsidR="00F713A7" w:rsidRPr="00F931EF" w:rsidRDefault="00F713A7" w:rsidP="002A7FD7">
      <w:pPr>
        <w:ind w:left="851" w:firstLine="567"/>
        <w:rPr>
          <w:vanish/>
          <w:sz w:val="28"/>
          <w:szCs w:val="28"/>
        </w:rPr>
      </w:pPr>
    </w:p>
    <w:tbl>
      <w:tblPr>
        <w:tblpPr w:leftFromText="180" w:rightFromText="180" w:vertAnchor="text" w:horzAnchor="margin" w:tblpX="571" w:tblpY="201"/>
        <w:tblW w:w="0" w:type="auto"/>
        <w:tblLayout w:type="fixed"/>
        <w:tblCellMar>
          <w:left w:w="0" w:type="dxa"/>
          <w:right w:w="0" w:type="dxa"/>
        </w:tblCellMar>
        <w:tblLook w:val="0000" w:firstRow="0" w:lastRow="0" w:firstColumn="0" w:lastColumn="0" w:noHBand="0" w:noVBand="0"/>
      </w:tblPr>
      <w:tblGrid>
        <w:gridCol w:w="4115"/>
        <w:gridCol w:w="5233"/>
      </w:tblGrid>
      <w:tr w:rsidR="00F713A7" w:rsidRPr="00F931EF" w14:paraId="566C5DB7" w14:textId="77777777" w:rsidTr="004C1998">
        <w:trPr>
          <w:cantSplit/>
          <w:trHeight w:hRule="exact" w:val="3410"/>
        </w:trPr>
        <w:tc>
          <w:tcPr>
            <w:tcW w:w="4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71D68B" w14:textId="77777777" w:rsidR="00F713A7" w:rsidRPr="00F931EF" w:rsidRDefault="00F713A7" w:rsidP="004C1998">
            <w:pPr>
              <w:spacing w:before="2" w:line="360" w:lineRule="auto"/>
              <w:ind w:left="851" w:right="-20" w:firstLine="567"/>
              <w:jc w:val="left"/>
              <w:rPr>
                <w:sz w:val="28"/>
                <w:szCs w:val="28"/>
              </w:rPr>
            </w:pPr>
            <w:r w:rsidRPr="00F931EF">
              <w:rPr>
                <w:sz w:val="28"/>
                <w:szCs w:val="28"/>
              </w:rPr>
              <w:t>Класс</w:t>
            </w:r>
            <w:r w:rsidRPr="00F931EF">
              <w:rPr>
                <w:spacing w:val="-1"/>
                <w:sz w:val="28"/>
                <w:szCs w:val="28"/>
              </w:rPr>
              <w:t>н</w:t>
            </w:r>
            <w:r w:rsidRPr="00F931EF">
              <w:rPr>
                <w:sz w:val="28"/>
                <w:szCs w:val="28"/>
              </w:rPr>
              <w:t>ые р</w:t>
            </w:r>
            <w:r w:rsidRPr="00F931EF">
              <w:rPr>
                <w:spacing w:val="-1"/>
                <w:sz w:val="28"/>
                <w:szCs w:val="28"/>
              </w:rPr>
              <w:t>у</w:t>
            </w:r>
            <w:r w:rsidRPr="00F931EF">
              <w:rPr>
                <w:sz w:val="28"/>
                <w:szCs w:val="28"/>
              </w:rPr>
              <w:t>к</w:t>
            </w:r>
            <w:r w:rsidRPr="00F931EF">
              <w:rPr>
                <w:spacing w:val="1"/>
                <w:sz w:val="28"/>
                <w:szCs w:val="28"/>
              </w:rPr>
              <w:t>о</w:t>
            </w:r>
            <w:r w:rsidRPr="00F931EF">
              <w:rPr>
                <w:spacing w:val="-2"/>
                <w:sz w:val="28"/>
                <w:szCs w:val="28"/>
              </w:rPr>
              <w:t>в</w:t>
            </w:r>
            <w:r w:rsidRPr="00F931EF">
              <w:rPr>
                <w:spacing w:val="2"/>
                <w:sz w:val="28"/>
                <w:szCs w:val="28"/>
              </w:rPr>
              <w:t>о</w:t>
            </w:r>
            <w:r w:rsidRPr="00F931EF">
              <w:rPr>
                <w:sz w:val="28"/>
                <w:szCs w:val="28"/>
              </w:rPr>
              <w:t>д</w:t>
            </w:r>
            <w:r w:rsidRPr="00F931EF">
              <w:rPr>
                <w:spacing w:val="-1"/>
                <w:sz w:val="28"/>
                <w:szCs w:val="28"/>
              </w:rPr>
              <w:t>и</w:t>
            </w:r>
            <w:r w:rsidRPr="00F931EF">
              <w:rPr>
                <w:sz w:val="28"/>
                <w:szCs w:val="28"/>
              </w:rPr>
              <w:t>те</w:t>
            </w:r>
            <w:r w:rsidRPr="00F931EF">
              <w:rPr>
                <w:spacing w:val="-1"/>
                <w:sz w:val="28"/>
                <w:szCs w:val="28"/>
              </w:rPr>
              <w:t>л</w:t>
            </w:r>
            <w:r w:rsidRPr="00F931EF">
              <w:rPr>
                <w:sz w:val="28"/>
                <w:szCs w:val="28"/>
              </w:rPr>
              <w:t>и</w:t>
            </w:r>
          </w:p>
        </w:tc>
        <w:tc>
          <w:tcPr>
            <w:tcW w:w="52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4064EB" w14:textId="77777777" w:rsidR="00F713A7" w:rsidRPr="00F931EF" w:rsidRDefault="007B0597" w:rsidP="004C1998">
            <w:pPr>
              <w:spacing w:before="2" w:line="360" w:lineRule="auto"/>
              <w:ind w:left="851" w:right="-348" w:firstLine="567"/>
              <w:jc w:val="left"/>
              <w:rPr>
                <w:sz w:val="28"/>
                <w:szCs w:val="28"/>
              </w:rPr>
            </w:pPr>
            <w:r w:rsidRPr="00F931EF">
              <w:rPr>
                <w:sz w:val="28"/>
                <w:szCs w:val="28"/>
              </w:rPr>
              <w:t xml:space="preserve">«Основные школьные </w:t>
            </w:r>
            <w:r w:rsidR="00F713A7" w:rsidRPr="00F931EF">
              <w:rPr>
                <w:spacing w:val="-1"/>
                <w:sz w:val="28"/>
                <w:szCs w:val="28"/>
              </w:rPr>
              <w:t>д</w:t>
            </w:r>
            <w:r w:rsidR="00F713A7" w:rsidRPr="00F931EF">
              <w:rPr>
                <w:sz w:val="28"/>
                <w:szCs w:val="28"/>
              </w:rPr>
              <w:t>ела</w:t>
            </w:r>
            <w:r w:rsidR="00F713A7" w:rsidRPr="00F931EF">
              <w:rPr>
                <w:spacing w:val="-2"/>
                <w:sz w:val="28"/>
                <w:szCs w:val="28"/>
              </w:rPr>
              <w:t>»</w:t>
            </w:r>
            <w:r w:rsidR="00F713A7" w:rsidRPr="00F931EF">
              <w:rPr>
                <w:sz w:val="28"/>
                <w:szCs w:val="28"/>
              </w:rPr>
              <w:t>, «К</w:t>
            </w:r>
            <w:r w:rsidR="00F713A7" w:rsidRPr="00F931EF">
              <w:rPr>
                <w:spacing w:val="-1"/>
                <w:sz w:val="28"/>
                <w:szCs w:val="28"/>
              </w:rPr>
              <w:t>л</w:t>
            </w:r>
            <w:r w:rsidR="00F713A7" w:rsidRPr="00F931EF">
              <w:rPr>
                <w:sz w:val="28"/>
                <w:szCs w:val="28"/>
              </w:rPr>
              <w:t>ассн</w:t>
            </w:r>
            <w:r w:rsidR="00F713A7" w:rsidRPr="00F931EF">
              <w:rPr>
                <w:spacing w:val="-1"/>
                <w:sz w:val="28"/>
                <w:szCs w:val="28"/>
              </w:rPr>
              <w:t>о</w:t>
            </w:r>
            <w:r w:rsidR="00F713A7" w:rsidRPr="00F931EF">
              <w:rPr>
                <w:sz w:val="28"/>
                <w:szCs w:val="28"/>
              </w:rPr>
              <w:t xml:space="preserve">е          </w:t>
            </w:r>
            <w:r w:rsidR="00F713A7" w:rsidRPr="00F931EF">
              <w:rPr>
                <w:spacing w:val="-67"/>
                <w:sz w:val="28"/>
                <w:szCs w:val="28"/>
              </w:rPr>
              <w:t xml:space="preserve"> </w:t>
            </w:r>
            <w:r w:rsidR="00F713A7" w:rsidRPr="00F931EF">
              <w:rPr>
                <w:sz w:val="28"/>
                <w:szCs w:val="28"/>
              </w:rPr>
              <w:t>р</w:t>
            </w:r>
            <w:r w:rsidR="00F713A7" w:rsidRPr="00F931EF">
              <w:rPr>
                <w:spacing w:val="-2"/>
                <w:sz w:val="28"/>
                <w:szCs w:val="28"/>
              </w:rPr>
              <w:t>у</w:t>
            </w:r>
            <w:r w:rsidR="00F713A7" w:rsidRPr="00F931EF">
              <w:rPr>
                <w:sz w:val="28"/>
                <w:szCs w:val="28"/>
              </w:rPr>
              <w:t>ково</w:t>
            </w:r>
            <w:r w:rsidR="00F713A7" w:rsidRPr="00F931EF">
              <w:rPr>
                <w:spacing w:val="1"/>
                <w:sz w:val="28"/>
                <w:szCs w:val="28"/>
              </w:rPr>
              <w:t>д</w:t>
            </w:r>
            <w:r w:rsidR="00F713A7" w:rsidRPr="00F931EF">
              <w:rPr>
                <w:sz w:val="28"/>
                <w:szCs w:val="28"/>
              </w:rPr>
              <w:t>ст</w:t>
            </w:r>
            <w:r w:rsidR="00F713A7" w:rsidRPr="00F931EF">
              <w:rPr>
                <w:spacing w:val="-1"/>
                <w:sz w:val="28"/>
                <w:szCs w:val="28"/>
              </w:rPr>
              <w:t>в</w:t>
            </w:r>
            <w:r w:rsidR="00F713A7" w:rsidRPr="00F931EF">
              <w:rPr>
                <w:sz w:val="28"/>
                <w:szCs w:val="28"/>
              </w:rPr>
              <w:t xml:space="preserve">о»,    </w:t>
            </w:r>
            <w:r w:rsidR="00F713A7" w:rsidRPr="00F931EF">
              <w:rPr>
                <w:spacing w:val="-64"/>
                <w:sz w:val="28"/>
                <w:szCs w:val="28"/>
              </w:rPr>
              <w:t xml:space="preserve"> </w:t>
            </w:r>
            <w:r w:rsidR="00F713A7" w:rsidRPr="00F931EF">
              <w:rPr>
                <w:spacing w:val="-1"/>
                <w:sz w:val="28"/>
                <w:szCs w:val="28"/>
              </w:rPr>
              <w:t>«</w:t>
            </w:r>
            <w:r w:rsidRPr="00F931EF">
              <w:rPr>
                <w:sz w:val="28"/>
                <w:szCs w:val="28"/>
              </w:rPr>
              <w:t>В</w:t>
            </w:r>
            <w:r w:rsidR="00F713A7" w:rsidRPr="00F931EF">
              <w:rPr>
                <w:sz w:val="28"/>
                <w:szCs w:val="28"/>
              </w:rPr>
              <w:t>не</w:t>
            </w:r>
            <w:r w:rsidR="00F713A7" w:rsidRPr="00F931EF">
              <w:rPr>
                <w:spacing w:val="-2"/>
                <w:sz w:val="28"/>
                <w:szCs w:val="28"/>
              </w:rPr>
              <w:t>у</w:t>
            </w:r>
            <w:r w:rsidR="00F713A7" w:rsidRPr="00F931EF">
              <w:rPr>
                <w:sz w:val="28"/>
                <w:szCs w:val="28"/>
              </w:rPr>
              <w:t>р</w:t>
            </w:r>
            <w:r w:rsidR="00F713A7" w:rsidRPr="00F931EF">
              <w:rPr>
                <w:spacing w:val="1"/>
                <w:sz w:val="28"/>
                <w:szCs w:val="28"/>
              </w:rPr>
              <w:t>о</w:t>
            </w:r>
            <w:r w:rsidRPr="00F931EF">
              <w:rPr>
                <w:sz w:val="28"/>
                <w:szCs w:val="28"/>
              </w:rPr>
              <w:t>чная</w:t>
            </w:r>
            <w:r w:rsidR="00F713A7" w:rsidRPr="00F931EF">
              <w:rPr>
                <w:spacing w:val="120"/>
                <w:sz w:val="28"/>
                <w:szCs w:val="28"/>
              </w:rPr>
              <w:t xml:space="preserve"> </w:t>
            </w:r>
            <w:r w:rsidR="00F713A7" w:rsidRPr="00F931EF">
              <w:rPr>
                <w:spacing w:val="1"/>
                <w:sz w:val="28"/>
                <w:szCs w:val="28"/>
              </w:rPr>
              <w:t>д</w:t>
            </w:r>
            <w:r w:rsidR="00F713A7" w:rsidRPr="00F931EF">
              <w:rPr>
                <w:sz w:val="28"/>
                <w:szCs w:val="28"/>
              </w:rPr>
              <w:t>еяте</w:t>
            </w:r>
            <w:r w:rsidR="00F713A7" w:rsidRPr="00F931EF">
              <w:rPr>
                <w:spacing w:val="-4"/>
                <w:sz w:val="28"/>
                <w:szCs w:val="28"/>
              </w:rPr>
              <w:t>л</w:t>
            </w:r>
            <w:r w:rsidR="00F713A7" w:rsidRPr="00F931EF">
              <w:rPr>
                <w:sz w:val="28"/>
                <w:szCs w:val="28"/>
              </w:rPr>
              <w:t>ьнос</w:t>
            </w:r>
            <w:r w:rsidR="00F713A7" w:rsidRPr="00F931EF">
              <w:rPr>
                <w:spacing w:val="-2"/>
                <w:sz w:val="28"/>
                <w:szCs w:val="28"/>
              </w:rPr>
              <w:t>т</w:t>
            </w:r>
            <w:r w:rsidRPr="00F931EF">
              <w:rPr>
                <w:spacing w:val="3"/>
                <w:sz w:val="28"/>
                <w:szCs w:val="28"/>
              </w:rPr>
              <w:t>ь</w:t>
            </w:r>
            <w:r w:rsidR="00520DE1">
              <w:rPr>
                <w:spacing w:val="3"/>
                <w:sz w:val="28"/>
                <w:szCs w:val="28"/>
              </w:rPr>
              <w:t>»</w:t>
            </w:r>
            <w:r w:rsidR="00F713A7" w:rsidRPr="00F931EF">
              <w:rPr>
                <w:sz w:val="28"/>
                <w:szCs w:val="28"/>
              </w:rPr>
              <w:t>,</w:t>
            </w:r>
            <w:r w:rsidR="00F713A7" w:rsidRPr="00F931EF">
              <w:rPr>
                <w:spacing w:val="118"/>
                <w:sz w:val="28"/>
                <w:szCs w:val="28"/>
              </w:rPr>
              <w:t xml:space="preserve"> </w:t>
            </w:r>
            <w:r w:rsidR="00F713A7" w:rsidRPr="00F931EF">
              <w:rPr>
                <w:sz w:val="28"/>
                <w:szCs w:val="28"/>
              </w:rPr>
              <w:t>«Орган</w:t>
            </w:r>
            <w:r w:rsidR="00F713A7" w:rsidRPr="00F931EF">
              <w:rPr>
                <w:spacing w:val="1"/>
                <w:sz w:val="28"/>
                <w:szCs w:val="28"/>
              </w:rPr>
              <w:t>и</w:t>
            </w:r>
            <w:r w:rsidR="00F713A7" w:rsidRPr="00F931EF">
              <w:rPr>
                <w:spacing w:val="-1"/>
                <w:sz w:val="28"/>
                <w:szCs w:val="28"/>
              </w:rPr>
              <w:t>з</w:t>
            </w:r>
            <w:r w:rsidR="00F713A7" w:rsidRPr="00F931EF">
              <w:rPr>
                <w:sz w:val="28"/>
                <w:szCs w:val="28"/>
              </w:rPr>
              <w:t>ация п</w:t>
            </w:r>
            <w:r w:rsidR="00F713A7" w:rsidRPr="00F931EF">
              <w:rPr>
                <w:spacing w:val="1"/>
                <w:sz w:val="28"/>
                <w:szCs w:val="28"/>
              </w:rPr>
              <w:t>р</w:t>
            </w:r>
            <w:r w:rsidR="00F713A7" w:rsidRPr="00F931EF">
              <w:rPr>
                <w:spacing w:val="-1"/>
                <w:sz w:val="28"/>
                <w:szCs w:val="28"/>
              </w:rPr>
              <w:t>е</w:t>
            </w:r>
            <w:r w:rsidR="00F713A7" w:rsidRPr="00F931EF">
              <w:rPr>
                <w:sz w:val="28"/>
                <w:szCs w:val="28"/>
              </w:rPr>
              <w:t>дме</w:t>
            </w:r>
            <w:r w:rsidR="00F713A7" w:rsidRPr="00F931EF">
              <w:rPr>
                <w:spacing w:val="-2"/>
                <w:sz w:val="28"/>
                <w:szCs w:val="28"/>
              </w:rPr>
              <w:t>т</w:t>
            </w:r>
            <w:r w:rsidR="00F713A7" w:rsidRPr="00F931EF">
              <w:rPr>
                <w:spacing w:val="-1"/>
                <w:sz w:val="28"/>
                <w:szCs w:val="28"/>
              </w:rPr>
              <w:t>н</w:t>
            </w:r>
            <w:r w:rsidR="00F713A7" w:rsidRPr="00F931EF">
              <w:rPr>
                <w:spacing w:val="1"/>
                <w:sz w:val="28"/>
                <w:szCs w:val="28"/>
              </w:rPr>
              <w:t>о</w:t>
            </w:r>
            <w:r w:rsidR="00F713A7" w:rsidRPr="00F931EF">
              <w:rPr>
                <w:sz w:val="28"/>
                <w:szCs w:val="28"/>
              </w:rPr>
              <w:t>-пр</w:t>
            </w:r>
            <w:r w:rsidR="00F713A7" w:rsidRPr="00F931EF">
              <w:rPr>
                <w:spacing w:val="1"/>
                <w:sz w:val="28"/>
                <w:szCs w:val="28"/>
              </w:rPr>
              <w:t>о</w:t>
            </w:r>
            <w:r w:rsidR="00F713A7" w:rsidRPr="00F931EF">
              <w:rPr>
                <w:sz w:val="28"/>
                <w:szCs w:val="28"/>
              </w:rPr>
              <w:t>с</w:t>
            </w:r>
            <w:r w:rsidR="00F713A7" w:rsidRPr="00F931EF">
              <w:rPr>
                <w:spacing w:val="-1"/>
                <w:sz w:val="28"/>
                <w:szCs w:val="28"/>
              </w:rPr>
              <w:t>т</w:t>
            </w:r>
            <w:r w:rsidR="00F713A7" w:rsidRPr="00F931EF">
              <w:rPr>
                <w:sz w:val="28"/>
                <w:szCs w:val="28"/>
              </w:rPr>
              <w:t>ра</w:t>
            </w:r>
            <w:r w:rsidR="00F713A7" w:rsidRPr="00F931EF">
              <w:rPr>
                <w:spacing w:val="-1"/>
                <w:sz w:val="28"/>
                <w:szCs w:val="28"/>
              </w:rPr>
              <w:t>н</w:t>
            </w:r>
            <w:r w:rsidR="00F713A7" w:rsidRPr="00F931EF">
              <w:rPr>
                <w:sz w:val="28"/>
                <w:szCs w:val="28"/>
              </w:rPr>
              <w:t>ственн</w:t>
            </w:r>
            <w:r w:rsidR="00F713A7" w:rsidRPr="00F931EF">
              <w:rPr>
                <w:spacing w:val="-1"/>
                <w:sz w:val="28"/>
                <w:szCs w:val="28"/>
              </w:rPr>
              <w:t>о</w:t>
            </w:r>
            <w:r w:rsidR="00F713A7" w:rsidRPr="00F931EF">
              <w:rPr>
                <w:sz w:val="28"/>
                <w:szCs w:val="28"/>
              </w:rPr>
              <w:t xml:space="preserve">й           </w:t>
            </w:r>
            <w:r w:rsidR="00F713A7" w:rsidRPr="00F931EF">
              <w:rPr>
                <w:spacing w:val="-37"/>
                <w:sz w:val="28"/>
                <w:szCs w:val="28"/>
              </w:rPr>
              <w:t xml:space="preserve"> </w:t>
            </w:r>
            <w:r w:rsidR="00F713A7" w:rsidRPr="00F931EF">
              <w:rPr>
                <w:sz w:val="28"/>
                <w:szCs w:val="28"/>
              </w:rPr>
              <w:t>с</w:t>
            </w:r>
            <w:r w:rsidR="00F713A7" w:rsidRPr="00F931EF">
              <w:rPr>
                <w:spacing w:val="-1"/>
                <w:sz w:val="28"/>
                <w:szCs w:val="28"/>
              </w:rPr>
              <w:t>р</w:t>
            </w:r>
            <w:r w:rsidR="00F713A7" w:rsidRPr="00F931EF">
              <w:rPr>
                <w:sz w:val="28"/>
                <w:szCs w:val="28"/>
              </w:rPr>
              <w:t>е</w:t>
            </w:r>
            <w:r w:rsidR="00F713A7" w:rsidRPr="00F931EF">
              <w:rPr>
                <w:spacing w:val="-1"/>
                <w:sz w:val="28"/>
                <w:szCs w:val="28"/>
              </w:rPr>
              <w:t>д</w:t>
            </w:r>
            <w:r w:rsidR="00F713A7" w:rsidRPr="00F931EF">
              <w:rPr>
                <w:spacing w:val="2"/>
                <w:sz w:val="28"/>
                <w:szCs w:val="28"/>
              </w:rPr>
              <w:t>ы</w:t>
            </w:r>
            <w:r w:rsidR="00F713A7" w:rsidRPr="00F931EF">
              <w:rPr>
                <w:sz w:val="28"/>
                <w:szCs w:val="28"/>
              </w:rPr>
              <w:t xml:space="preserve">», </w:t>
            </w:r>
            <w:r w:rsidR="00F713A7" w:rsidRPr="00F931EF">
              <w:rPr>
                <w:spacing w:val="-1"/>
                <w:sz w:val="28"/>
                <w:szCs w:val="28"/>
              </w:rPr>
              <w:t>«</w:t>
            </w:r>
            <w:r w:rsidRPr="00F931EF">
              <w:rPr>
                <w:sz w:val="28"/>
                <w:szCs w:val="28"/>
              </w:rPr>
              <w:t xml:space="preserve">Взаимодействие с </w:t>
            </w:r>
            <w:r w:rsidR="00F713A7" w:rsidRPr="00F931EF">
              <w:rPr>
                <w:spacing w:val="-38"/>
                <w:sz w:val="28"/>
                <w:szCs w:val="28"/>
              </w:rPr>
              <w:t xml:space="preserve"> </w:t>
            </w:r>
            <w:r w:rsidR="00F713A7" w:rsidRPr="00F931EF">
              <w:rPr>
                <w:sz w:val="28"/>
                <w:szCs w:val="28"/>
              </w:rPr>
              <w:tab/>
              <w:t>родител</w:t>
            </w:r>
            <w:r w:rsidR="00F713A7" w:rsidRPr="00F931EF">
              <w:rPr>
                <w:spacing w:val="-2"/>
                <w:sz w:val="28"/>
                <w:szCs w:val="28"/>
              </w:rPr>
              <w:t>я</w:t>
            </w:r>
            <w:r w:rsidR="00F713A7" w:rsidRPr="00F931EF">
              <w:rPr>
                <w:sz w:val="28"/>
                <w:szCs w:val="28"/>
              </w:rPr>
              <w:t>ми</w:t>
            </w:r>
            <w:r w:rsidR="00F713A7" w:rsidRPr="00F931EF">
              <w:rPr>
                <w:spacing w:val="1"/>
                <w:sz w:val="28"/>
                <w:szCs w:val="28"/>
              </w:rPr>
              <w:t>»</w:t>
            </w:r>
            <w:r w:rsidR="00F713A7" w:rsidRPr="00F931EF">
              <w:rPr>
                <w:sz w:val="28"/>
                <w:szCs w:val="28"/>
              </w:rPr>
              <w:t>, «Профори</w:t>
            </w:r>
            <w:r w:rsidR="00F713A7" w:rsidRPr="00F931EF">
              <w:rPr>
                <w:spacing w:val="-1"/>
                <w:sz w:val="28"/>
                <w:szCs w:val="28"/>
              </w:rPr>
              <w:t>е</w:t>
            </w:r>
            <w:r w:rsidR="00F713A7" w:rsidRPr="00F931EF">
              <w:rPr>
                <w:sz w:val="28"/>
                <w:szCs w:val="28"/>
              </w:rPr>
              <w:t>нт</w:t>
            </w:r>
            <w:r w:rsidR="00F713A7" w:rsidRPr="00F931EF">
              <w:rPr>
                <w:spacing w:val="-2"/>
                <w:sz w:val="28"/>
                <w:szCs w:val="28"/>
              </w:rPr>
              <w:t>а</w:t>
            </w:r>
            <w:r w:rsidR="00F713A7" w:rsidRPr="00F931EF">
              <w:rPr>
                <w:sz w:val="28"/>
                <w:szCs w:val="28"/>
              </w:rPr>
              <w:t>ция</w:t>
            </w:r>
            <w:r w:rsidR="00F713A7" w:rsidRPr="00F931EF">
              <w:rPr>
                <w:spacing w:val="2"/>
                <w:sz w:val="28"/>
                <w:szCs w:val="28"/>
              </w:rPr>
              <w:t>»</w:t>
            </w:r>
            <w:r w:rsidR="00F713A7" w:rsidRPr="00F931EF">
              <w:rPr>
                <w:sz w:val="28"/>
                <w:szCs w:val="28"/>
              </w:rPr>
              <w:t xml:space="preserve">, </w:t>
            </w:r>
            <w:r w:rsidR="00F713A7" w:rsidRPr="00F931EF">
              <w:rPr>
                <w:spacing w:val="-1"/>
                <w:sz w:val="28"/>
                <w:szCs w:val="28"/>
              </w:rPr>
              <w:t>«П</w:t>
            </w:r>
            <w:r w:rsidR="00F713A7" w:rsidRPr="00F931EF">
              <w:rPr>
                <w:spacing w:val="1"/>
                <w:sz w:val="28"/>
                <w:szCs w:val="28"/>
              </w:rPr>
              <w:t>ро</w:t>
            </w:r>
            <w:r w:rsidR="00F713A7" w:rsidRPr="00F931EF">
              <w:rPr>
                <w:sz w:val="28"/>
                <w:szCs w:val="28"/>
              </w:rPr>
              <w:t>ф</w:t>
            </w:r>
            <w:r w:rsidR="00F713A7" w:rsidRPr="00F931EF">
              <w:rPr>
                <w:spacing w:val="1"/>
                <w:sz w:val="28"/>
                <w:szCs w:val="28"/>
              </w:rPr>
              <w:t>и</w:t>
            </w:r>
            <w:r w:rsidR="00F713A7" w:rsidRPr="00F931EF">
              <w:rPr>
                <w:sz w:val="28"/>
                <w:szCs w:val="28"/>
              </w:rPr>
              <w:t>л</w:t>
            </w:r>
            <w:r w:rsidR="00F713A7" w:rsidRPr="00F931EF">
              <w:rPr>
                <w:spacing w:val="-2"/>
                <w:sz w:val="28"/>
                <w:szCs w:val="28"/>
              </w:rPr>
              <w:t>а</w:t>
            </w:r>
            <w:r w:rsidR="00F713A7" w:rsidRPr="00F931EF">
              <w:rPr>
                <w:sz w:val="28"/>
                <w:szCs w:val="28"/>
              </w:rPr>
              <w:t>кт</w:t>
            </w:r>
            <w:r w:rsidR="00F713A7" w:rsidRPr="00F931EF">
              <w:rPr>
                <w:spacing w:val="1"/>
                <w:sz w:val="28"/>
                <w:szCs w:val="28"/>
              </w:rPr>
              <w:t>и</w:t>
            </w:r>
            <w:r w:rsidR="00520DE1">
              <w:rPr>
                <w:spacing w:val="-1"/>
                <w:sz w:val="28"/>
                <w:szCs w:val="28"/>
              </w:rPr>
              <w:t xml:space="preserve">ка </w:t>
            </w:r>
            <w:r w:rsidRPr="00F931EF">
              <w:rPr>
                <w:spacing w:val="-1"/>
                <w:sz w:val="28"/>
                <w:szCs w:val="28"/>
              </w:rPr>
              <w:t>и безопасность</w:t>
            </w:r>
            <w:r w:rsidR="00F713A7" w:rsidRPr="00F931EF">
              <w:rPr>
                <w:sz w:val="28"/>
                <w:szCs w:val="28"/>
              </w:rPr>
              <w:t>», «Самоуправление»</w:t>
            </w:r>
          </w:p>
        </w:tc>
      </w:tr>
      <w:tr w:rsidR="00F713A7" w:rsidRPr="00F931EF" w14:paraId="067788E3" w14:textId="77777777" w:rsidTr="004C1998">
        <w:trPr>
          <w:cantSplit/>
          <w:trHeight w:hRule="exact" w:val="2265"/>
        </w:trPr>
        <w:tc>
          <w:tcPr>
            <w:tcW w:w="4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542739" w14:textId="77777777" w:rsidR="00F713A7" w:rsidRPr="00F931EF" w:rsidRDefault="00F713A7" w:rsidP="004C1998">
            <w:pPr>
              <w:spacing w:before="2" w:line="360" w:lineRule="auto"/>
              <w:ind w:left="851" w:right="-20" w:firstLine="567"/>
              <w:jc w:val="left"/>
              <w:rPr>
                <w:sz w:val="28"/>
                <w:szCs w:val="28"/>
              </w:rPr>
            </w:pPr>
            <w:r w:rsidRPr="00F931EF">
              <w:rPr>
                <w:sz w:val="28"/>
                <w:szCs w:val="28"/>
              </w:rPr>
              <w:t>Старшая вожатая</w:t>
            </w:r>
          </w:p>
        </w:tc>
        <w:tc>
          <w:tcPr>
            <w:tcW w:w="52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718535" w14:textId="77777777" w:rsidR="00F713A7" w:rsidRPr="00F931EF" w:rsidRDefault="00F713A7" w:rsidP="004C1998">
            <w:pPr>
              <w:tabs>
                <w:tab w:val="left" w:pos="2146"/>
                <w:tab w:val="left" w:pos="3760"/>
                <w:tab w:val="left" w:pos="4645"/>
              </w:tabs>
              <w:spacing w:before="2" w:line="360" w:lineRule="auto"/>
              <w:ind w:left="851" w:right="87" w:firstLine="567"/>
              <w:rPr>
                <w:sz w:val="28"/>
                <w:szCs w:val="28"/>
              </w:rPr>
            </w:pPr>
            <w:r w:rsidRPr="00F931EF">
              <w:rPr>
                <w:sz w:val="28"/>
                <w:szCs w:val="28"/>
              </w:rPr>
              <w:t>«Самоуправление»,</w:t>
            </w:r>
          </w:p>
          <w:p w14:paraId="5F101160" w14:textId="77777777" w:rsidR="00F713A7" w:rsidRPr="00F931EF" w:rsidRDefault="007B0597" w:rsidP="004C1998">
            <w:pPr>
              <w:tabs>
                <w:tab w:val="left" w:pos="2146"/>
                <w:tab w:val="left" w:pos="3760"/>
                <w:tab w:val="left" w:pos="4645"/>
              </w:tabs>
              <w:spacing w:before="2" w:line="360" w:lineRule="auto"/>
              <w:ind w:left="851" w:right="87" w:firstLine="567"/>
              <w:rPr>
                <w:sz w:val="28"/>
                <w:szCs w:val="28"/>
              </w:rPr>
            </w:pPr>
            <w:r w:rsidRPr="00F931EF">
              <w:rPr>
                <w:sz w:val="28"/>
                <w:szCs w:val="28"/>
              </w:rPr>
              <w:t xml:space="preserve">«Основные школьные </w:t>
            </w:r>
            <w:r w:rsidR="00F713A7" w:rsidRPr="00F931EF">
              <w:rPr>
                <w:spacing w:val="-1"/>
                <w:sz w:val="28"/>
                <w:szCs w:val="28"/>
              </w:rPr>
              <w:t>д</w:t>
            </w:r>
            <w:r w:rsidR="00F713A7" w:rsidRPr="00F931EF">
              <w:rPr>
                <w:sz w:val="28"/>
                <w:szCs w:val="28"/>
              </w:rPr>
              <w:t>ела</w:t>
            </w:r>
            <w:r w:rsidR="00F713A7" w:rsidRPr="00F931EF">
              <w:rPr>
                <w:spacing w:val="-2"/>
                <w:sz w:val="28"/>
                <w:szCs w:val="28"/>
              </w:rPr>
              <w:t>»</w:t>
            </w:r>
            <w:r w:rsidR="00F713A7" w:rsidRPr="00F931EF">
              <w:rPr>
                <w:sz w:val="28"/>
                <w:szCs w:val="28"/>
              </w:rPr>
              <w:t>,</w:t>
            </w:r>
            <w:r w:rsidRPr="00F931EF">
              <w:rPr>
                <w:sz w:val="28"/>
                <w:szCs w:val="28"/>
              </w:rPr>
              <w:t xml:space="preserve"> «Детские общественные объединения»</w:t>
            </w:r>
          </w:p>
        </w:tc>
      </w:tr>
      <w:tr w:rsidR="00F713A7" w:rsidRPr="00F931EF" w14:paraId="52F09886" w14:textId="77777777" w:rsidTr="004C1998">
        <w:trPr>
          <w:cantSplit/>
          <w:trHeight w:hRule="exact" w:val="2265"/>
        </w:trPr>
        <w:tc>
          <w:tcPr>
            <w:tcW w:w="4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CB2D5B" w14:textId="77777777" w:rsidR="00F713A7" w:rsidRPr="00F931EF" w:rsidRDefault="00F713A7" w:rsidP="004C1998">
            <w:pPr>
              <w:spacing w:before="2" w:line="360" w:lineRule="auto"/>
              <w:ind w:left="851" w:right="-20" w:firstLine="567"/>
              <w:jc w:val="left"/>
              <w:rPr>
                <w:sz w:val="28"/>
                <w:szCs w:val="28"/>
              </w:rPr>
            </w:pPr>
            <w:r w:rsidRPr="00F931EF">
              <w:rPr>
                <w:sz w:val="28"/>
                <w:szCs w:val="28"/>
              </w:rPr>
              <w:t>Педагоги дополнительного образования</w:t>
            </w:r>
          </w:p>
        </w:tc>
        <w:tc>
          <w:tcPr>
            <w:tcW w:w="52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97BB13" w14:textId="77777777" w:rsidR="00F713A7" w:rsidRPr="00F931EF" w:rsidRDefault="00F713A7" w:rsidP="004C1998">
            <w:pPr>
              <w:tabs>
                <w:tab w:val="left" w:pos="2146"/>
                <w:tab w:val="left" w:pos="3760"/>
                <w:tab w:val="left" w:pos="4645"/>
              </w:tabs>
              <w:spacing w:before="2" w:line="360" w:lineRule="auto"/>
              <w:ind w:left="851" w:right="87" w:firstLine="567"/>
              <w:jc w:val="left"/>
              <w:rPr>
                <w:sz w:val="28"/>
                <w:szCs w:val="28"/>
              </w:rPr>
            </w:pPr>
            <w:r w:rsidRPr="00F931EF">
              <w:rPr>
                <w:sz w:val="28"/>
                <w:szCs w:val="28"/>
              </w:rPr>
              <w:t xml:space="preserve"> </w:t>
            </w:r>
            <w:r w:rsidR="007B0597" w:rsidRPr="00F931EF">
              <w:rPr>
                <w:sz w:val="28"/>
                <w:szCs w:val="28"/>
              </w:rPr>
              <w:t xml:space="preserve">«Основные школьные </w:t>
            </w:r>
            <w:r w:rsidRPr="00F931EF">
              <w:rPr>
                <w:spacing w:val="-1"/>
                <w:sz w:val="28"/>
                <w:szCs w:val="28"/>
              </w:rPr>
              <w:t>д</w:t>
            </w:r>
            <w:r w:rsidRPr="00F931EF">
              <w:rPr>
                <w:sz w:val="28"/>
                <w:szCs w:val="28"/>
              </w:rPr>
              <w:t>ела</w:t>
            </w:r>
            <w:r w:rsidRPr="00F931EF">
              <w:rPr>
                <w:spacing w:val="-2"/>
                <w:sz w:val="28"/>
                <w:szCs w:val="28"/>
              </w:rPr>
              <w:t>»</w:t>
            </w:r>
            <w:r w:rsidRPr="00F931EF">
              <w:rPr>
                <w:sz w:val="28"/>
                <w:szCs w:val="28"/>
              </w:rPr>
              <w:t>,</w:t>
            </w:r>
            <w:r w:rsidR="00232C96" w:rsidRPr="00F931EF">
              <w:rPr>
                <w:sz w:val="28"/>
                <w:szCs w:val="28"/>
              </w:rPr>
              <w:t xml:space="preserve">   </w:t>
            </w:r>
            <w:r w:rsidR="00232C96" w:rsidRPr="00F931EF">
              <w:rPr>
                <w:spacing w:val="-64"/>
                <w:sz w:val="28"/>
                <w:szCs w:val="28"/>
              </w:rPr>
              <w:t xml:space="preserve"> </w:t>
            </w:r>
            <w:r w:rsidR="00232C96" w:rsidRPr="00F931EF">
              <w:rPr>
                <w:spacing w:val="-1"/>
                <w:sz w:val="28"/>
                <w:szCs w:val="28"/>
              </w:rPr>
              <w:t>«</w:t>
            </w:r>
            <w:r w:rsidR="00232C96" w:rsidRPr="00F931EF">
              <w:rPr>
                <w:sz w:val="28"/>
                <w:szCs w:val="28"/>
              </w:rPr>
              <w:t>Вне</w:t>
            </w:r>
            <w:r w:rsidR="00232C96" w:rsidRPr="00F931EF">
              <w:rPr>
                <w:spacing w:val="-2"/>
                <w:sz w:val="28"/>
                <w:szCs w:val="28"/>
              </w:rPr>
              <w:t>у</w:t>
            </w:r>
            <w:r w:rsidR="00232C96" w:rsidRPr="00F931EF">
              <w:rPr>
                <w:sz w:val="28"/>
                <w:szCs w:val="28"/>
              </w:rPr>
              <w:t>р</w:t>
            </w:r>
            <w:r w:rsidR="00232C96" w:rsidRPr="00F931EF">
              <w:rPr>
                <w:spacing w:val="1"/>
                <w:sz w:val="28"/>
                <w:szCs w:val="28"/>
              </w:rPr>
              <w:t>о</w:t>
            </w:r>
            <w:r w:rsidR="00232C96" w:rsidRPr="00F931EF">
              <w:rPr>
                <w:sz w:val="28"/>
                <w:szCs w:val="28"/>
              </w:rPr>
              <w:t>чная</w:t>
            </w:r>
            <w:r w:rsidR="00232C96" w:rsidRPr="00F931EF">
              <w:rPr>
                <w:spacing w:val="120"/>
                <w:sz w:val="28"/>
                <w:szCs w:val="28"/>
              </w:rPr>
              <w:t xml:space="preserve"> </w:t>
            </w:r>
            <w:r w:rsidR="00232C96" w:rsidRPr="00F931EF">
              <w:rPr>
                <w:spacing w:val="1"/>
                <w:sz w:val="28"/>
                <w:szCs w:val="28"/>
              </w:rPr>
              <w:t>д</w:t>
            </w:r>
            <w:r w:rsidR="00232C96" w:rsidRPr="00F931EF">
              <w:rPr>
                <w:sz w:val="28"/>
                <w:szCs w:val="28"/>
              </w:rPr>
              <w:t>еяте</w:t>
            </w:r>
            <w:r w:rsidR="00232C96" w:rsidRPr="00F931EF">
              <w:rPr>
                <w:spacing w:val="-4"/>
                <w:sz w:val="28"/>
                <w:szCs w:val="28"/>
              </w:rPr>
              <w:t>л</w:t>
            </w:r>
            <w:r w:rsidR="00232C96" w:rsidRPr="00F931EF">
              <w:rPr>
                <w:sz w:val="28"/>
                <w:szCs w:val="28"/>
              </w:rPr>
              <w:t>ьнос</w:t>
            </w:r>
            <w:r w:rsidR="00232C96" w:rsidRPr="00F931EF">
              <w:rPr>
                <w:spacing w:val="-2"/>
                <w:sz w:val="28"/>
                <w:szCs w:val="28"/>
              </w:rPr>
              <w:t>т</w:t>
            </w:r>
            <w:r w:rsidR="00232C96" w:rsidRPr="00F931EF">
              <w:rPr>
                <w:spacing w:val="3"/>
                <w:sz w:val="28"/>
                <w:szCs w:val="28"/>
              </w:rPr>
              <w:t>ь</w:t>
            </w:r>
            <w:r w:rsidR="00232C96">
              <w:rPr>
                <w:spacing w:val="3"/>
                <w:sz w:val="28"/>
                <w:szCs w:val="28"/>
              </w:rPr>
              <w:t xml:space="preserve"> и дополнительное образование».</w:t>
            </w:r>
          </w:p>
        </w:tc>
      </w:tr>
    </w:tbl>
    <w:p w14:paraId="791E7997" w14:textId="77777777" w:rsidR="00784D5A" w:rsidRDefault="00784D5A" w:rsidP="002A7FD7">
      <w:pPr>
        <w:widowControl/>
        <w:spacing w:line="360" w:lineRule="auto"/>
        <w:ind w:left="851" w:firstLine="567"/>
        <w:jc w:val="left"/>
        <w:rPr>
          <w:rFonts w:ascii="Calibri" w:eastAsia="Calibri" w:hAnsi="Calibri" w:cs="Calibri"/>
          <w:sz w:val="28"/>
          <w:szCs w:val="28"/>
        </w:rPr>
      </w:pPr>
    </w:p>
    <w:p w14:paraId="7092DED0"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4D7ACFE5"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7B86582F"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6BF1F4AA"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3C4405AF"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189AE205"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08DD8C52"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365CE99A"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257A7B2F"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66D4836D"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01C2E623"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2D0371A8" w14:textId="77777777" w:rsidR="003D57EF" w:rsidRDefault="003D57EF" w:rsidP="002A7FD7">
      <w:pPr>
        <w:widowControl/>
        <w:spacing w:line="360" w:lineRule="auto"/>
        <w:ind w:left="851" w:firstLine="567"/>
        <w:jc w:val="left"/>
        <w:rPr>
          <w:rFonts w:ascii="Calibri" w:eastAsia="Calibri" w:hAnsi="Calibri" w:cs="Calibri"/>
          <w:sz w:val="28"/>
          <w:szCs w:val="28"/>
        </w:rPr>
      </w:pPr>
    </w:p>
    <w:p w14:paraId="152C4B86" w14:textId="77777777" w:rsidR="00EC7630" w:rsidRPr="00F931EF" w:rsidRDefault="0040263E" w:rsidP="002A7FD7">
      <w:pPr>
        <w:keepNext/>
        <w:keepLines/>
        <w:spacing w:line="360" w:lineRule="auto"/>
        <w:ind w:left="851" w:firstLine="567"/>
        <w:outlineLvl w:val="0"/>
        <w:rPr>
          <w:b/>
          <w:color w:val="auto"/>
          <w:sz w:val="28"/>
          <w:szCs w:val="28"/>
        </w:rPr>
      </w:pPr>
      <w:bookmarkStart w:id="68" w:name="__RefHeading___10"/>
      <w:bookmarkEnd w:id="68"/>
      <w:r w:rsidRPr="00F931EF">
        <w:rPr>
          <w:b/>
          <w:color w:val="auto"/>
          <w:sz w:val="28"/>
          <w:szCs w:val="28"/>
        </w:rPr>
        <w:t>3.2 Нормативно-методическое обеспечение</w:t>
      </w:r>
    </w:p>
    <w:p w14:paraId="1D77FF33" w14:textId="0859DB52" w:rsidR="00ED5A24" w:rsidRPr="00DA74E9" w:rsidRDefault="00ED5A24" w:rsidP="002A7FD7">
      <w:pPr>
        <w:tabs>
          <w:tab w:val="left" w:pos="851"/>
        </w:tabs>
        <w:spacing w:line="360" w:lineRule="auto"/>
        <w:ind w:left="851" w:firstLine="567"/>
        <w:outlineLvl w:val="0"/>
        <w:rPr>
          <w:color w:val="auto"/>
          <w:sz w:val="28"/>
          <w:szCs w:val="28"/>
        </w:rPr>
      </w:pPr>
      <w:bookmarkStart w:id="69" w:name="__RefHeading___11"/>
      <w:bookmarkEnd w:id="69"/>
      <w:r w:rsidRPr="00DA74E9">
        <w:rPr>
          <w:color w:val="auto"/>
          <w:sz w:val="28"/>
          <w:szCs w:val="28"/>
        </w:rPr>
        <w:t>Приказ</w:t>
      </w:r>
      <w:r w:rsidR="00855928" w:rsidRPr="00DA74E9">
        <w:rPr>
          <w:color w:val="auto"/>
          <w:sz w:val="28"/>
          <w:szCs w:val="28"/>
        </w:rPr>
        <w:t xml:space="preserve">ы: </w:t>
      </w:r>
      <w:r w:rsidR="00B81E48" w:rsidRPr="00DA74E9">
        <w:rPr>
          <w:color w:val="auto"/>
          <w:sz w:val="28"/>
          <w:szCs w:val="28"/>
        </w:rPr>
        <w:t>от 2</w:t>
      </w:r>
      <w:r w:rsidR="00DA74E9" w:rsidRPr="00DA74E9">
        <w:rPr>
          <w:color w:val="auto"/>
          <w:sz w:val="28"/>
          <w:szCs w:val="28"/>
        </w:rPr>
        <w:t>9</w:t>
      </w:r>
      <w:r w:rsidR="00B81E48" w:rsidRPr="00DA74E9">
        <w:rPr>
          <w:color w:val="auto"/>
          <w:sz w:val="28"/>
          <w:szCs w:val="28"/>
        </w:rPr>
        <w:t>.08.202</w:t>
      </w:r>
      <w:r w:rsidR="00DA74E9" w:rsidRPr="00DA74E9">
        <w:rPr>
          <w:color w:val="auto"/>
          <w:sz w:val="28"/>
          <w:szCs w:val="28"/>
        </w:rPr>
        <w:t>5г №163</w:t>
      </w:r>
      <w:r w:rsidR="00B81E48" w:rsidRPr="00DA74E9">
        <w:rPr>
          <w:color w:val="auto"/>
          <w:sz w:val="28"/>
          <w:szCs w:val="28"/>
        </w:rPr>
        <w:t xml:space="preserve"> «О  штабе воспитательной работы»,</w:t>
      </w:r>
      <w:r w:rsidR="00855928" w:rsidRPr="00DA74E9">
        <w:rPr>
          <w:color w:val="auto"/>
          <w:sz w:val="28"/>
          <w:szCs w:val="28"/>
        </w:rPr>
        <w:t xml:space="preserve"> </w:t>
      </w:r>
      <w:r w:rsidR="00DA74E9" w:rsidRPr="00DA74E9">
        <w:rPr>
          <w:color w:val="auto"/>
          <w:sz w:val="28"/>
          <w:szCs w:val="28"/>
        </w:rPr>
        <w:t>от 29.08.2025г № 164</w:t>
      </w:r>
      <w:r w:rsidR="001801B7" w:rsidRPr="00DA74E9">
        <w:rPr>
          <w:color w:val="auto"/>
          <w:sz w:val="28"/>
          <w:szCs w:val="28"/>
        </w:rPr>
        <w:t xml:space="preserve"> «О</w:t>
      </w:r>
      <w:r w:rsidR="00917FCE" w:rsidRPr="00DA74E9">
        <w:rPr>
          <w:color w:val="auto"/>
          <w:sz w:val="28"/>
          <w:szCs w:val="28"/>
        </w:rPr>
        <w:t xml:space="preserve">б организации работы </w:t>
      </w:r>
      <w:r w:rsidR="001801B7" w:rsidRPr="00DA74E9">
        <w:rPr>
          <w:color w:val="auto"/>
          <w:sz w:val="28"/>
          <w:szCs w:val="28"/>
        </w:rPr>
        <w:t xml:space="preserve"> д</w:t>
      </w:r>
      <w:r w:rsidR="00917FCE" w:rsidRPr="00DA74E9">
        <w:rPr>
          <w:color w:val="auto"/>
          <w:sz w:val="28"/>
          <w:szCs w:val="28"/>
        </w:rPr>
        <w:t>етских общественных объединений</w:t>
      </w:r>
      <w:r w:rsidRPr="00DA74E9">
        <w:rPr>
          <w:color w:val="auto"/>
          <w:sz w:val="28"/>
          <w:szCs w:val="28"/>
        </w:rPr>
        <w:t xml:space="preserve">», от </w:t>
      </w:r>
      <w:r w:rsidR="00DA74E9" w:rsidRPr="00DA74E9">
        <w:rPr>
          <w:color w:val="auto"/>
          <w:sz w:val="28"/>
          <w:szCs w:val="28"/>
        </w:rPr>
        <w:t>29.08.2025</w:t>
      </w:r>
      <w:r w:rsidR="00D33435" w:rsidRPr="00DA74E9">
        <w:rPr>
          <w:color w:val="auto"/>
          <w:sz w:val="28"/>
          <w:szCs w:val="28"/>
        </w:rPr>
        <w:t>г.</w:t>
      </w:r>
      <w:r w:rsidRPr="00DA74E9">
        <w:rPr>
          <w:color w:val="auto"/>
          <w:sz w:val="28"/>
          <w:szCs w:val="28"/>
        </w:rPr>
        <w:t xml:space="preserve"> № </w:t>
      </w:r>
      <w:r w:rsidR="00DA74E9" w:rsidRPr="00DA74E9">
        <w:rPr>
          <w:color w:val="auto"/>
          <w:sz w:val="28"/>
          <w:szCs w:val="28"/>
        </w:rPr>
        <w:t>165</w:t>
      </w:r>
      <w:r w:rsidRPr="00DA74E9">
        <w:rPr>
          <w:color w:val="auto"/>
          <w:sz w:val="28"/>
          <w:szCs w:val="28"/>
        </w:rPr>
        <w:t xml:space="preserve"> «Совета профилактики».</w:t>
      </w:r>
    </w:p>
    <w:p w14:paraId="1F85F982" w14:textId="77777777" w:rsidR="00EC7630" w:rsidRPr="00F931EF" w:rsidRDefault="0040263E" w:rsidP="002A7FD7">
      <w:pPr>
        <w:tabs>
          <w:tab w:val="left" w:pos="851"/>
        </w:tabs>
        <w:spacing w:line="360" w:lineRule="auto"/>
        <w:ind w:left="851" w:firstLine="567"/>
        <w:outlineLvl w:val="0"/>
        <w:rPr>
          <w:b/>
          <w:color w:val="auto"/>
          <w:sz w:val="28"/>
          <w:szCs w:val="28"/>
        </w:rPr>
      </w:pPr>
      <w:r w:rsidRPr="00E516A1">
        <w:rPr>
          <w:b/>
          <w:color w:val="auto"/>
          <w:sz w:val="28"/>
          <w:szCs w:val="28"/>
        </w:rPr>
        <w:t>3.3 Требования к условиям работы с обучающимися с особыми</w:t>
      </w:r>
      <w:r w:rsidRPr="00E516A1">
        <w:rPr>
          <w:b/>
          <w:color w:val="auto"/>
          <w:sz w:val="36"/>
          <w:szCs w:val="36"/>
        </w:rPr>
        <w:t xml:space="preserve"> </w:t>
      </w:r>
      <w:r w:rsidRPr="00F931EF">
        <w:rPr>
          <w:b/>
          <w:color w:val="auto"/>
          <w:sz w:val="28"/>
          <w:szCs w:val="28"/>
        </w:rPr>
        <w:t>образовательными потребностями</w:t>
      </w:r>
    </w:p>
    <w:p w14:paraId="71C1A99E" w14:textId="3C93A0FC" w:rsidR="00096427" w:rsidRPr="00E01F15" w:rsidRDefault="00124DFE" w:rsidP="002A7FD7">
      <w:pPr>
        <w:tabs>
          <w:tab w:val="left" w:pos="851"/>
        </w:tabs>
        <w:spacing w:line="360" w:lineRule="auto"/>
        <w:ind w:left="851" w:firstLine="567"/>
        <w:rPr>
          <w:color w:val="ED7D31" w:themeColor="accent2"/>
          <w:sz w:val="28"/>
          <w:szCs w:val="28"/>
        </w:rPr>
      </w:pPr>
      <w:r>
        <w:rPr>
          <w:color w:val="auto"/>
          <w:sz w:val="28"/>
          <w:szCs w:val="28"/>
        </w:rPr>
        <w:t>В 5-9</w:t>
      </w:r>
      <w:r w:rsidR="00E01F15">
        <w:rPr>
          <w:color w:val="auto"/>
          <w:sz w:val="28"/>
          <w:szCs w:val="28"/>
        </w:rPr>
        <w:t xml:space="preserve"> </w:t>
      </w:r>
      <w:r w:rsidR="00096427">
        <w:rPr>
          <w:color w:val="auto"/>
          <w:sz w:val="28"/>
          <w:szCs w:val="28"/>
        </w:rPr>
        <w:t xml:space="preserve"> классах </w:t>
      </w:r>
      <w:r w:rsidR="00096427" w:rsidRPr="000A4AD3">
        <w:rPr>
          <w:color w:val="auto"/>
          <w:sz w:val="28"/>
          <w:szCs w:val="28"/>
        </w:rPr>
        <w:t xml:space="preserve">обучается </w:t>
      </w:r>
      <w:r w:rsidR="00E01F15" w:rsidRPr="000A4AD3">
        <w:rPr>
          <w:i/>
          <w:color w:val="ED7D31" w:themeColor="accent2"/>
          <w:sz w:val="28"/>
          <w:szCs w:val="28"/>
        </w:rPr>
        <w:t xml:space="preserve"> </w:t>
      </w:r>
      <w:r w:rsidR="000A4AD3" w:rsidRPr="000A4AD3">
        <w:rPr>
          <w:color w:val="auto"/>
          <w:sz w:val="28"/>
          <w:szCs w:val="28"/>
        </w:rPr>
        <w:t>7</w:t>
      </w:r>
      <w:r w:rsidR="00E516A1" w:rsidRPr="000A4AD3">
        <w:rPr>
          <w:color w:val="auto"/>
          <w:sz w:val="28"/>
          <w:szCs w:val="28"/>
        </w:rPr>
        <w:t xml:space="preserve"> </w:t>
      </w:r>
      <w:r w:rsidR="008178B4" w:rsidRPr="000A4AD3">
        <w:rPr>
          <w:color w:val="auto"/>
          <w:sz w:val="28"/>
          <w:szCs w:val="28"/>
        </w:rPr>
        <w:t xml:space="preserve"> учащихся</w:t>
      </w:r>
      <w:r w:rsidR="008178B4" w:rsidRPr="009F538F">
        <w:rPr>
          <w:color w:val="auto"/>
          <w:sz w:val="28"/>
          <w:szCs w:val="28"/>
        </w:rPr>
        <w:t xml:space="preserve"> </w:t>
      </w:r>
      <w:r w:rsidR="008178B4" w:rsidRPr="00F931EF">
        <w:rPr>
          <w:color w:val="auto"/>
          <w:sz w:val="28"/>
          <w:szCs w:val="28"/>
        </w:rPr>
        <w:t>с ОВЗ</w:t>
      </w:r>
      <w:r w:rsidR="00E67737">
        <w:rPr>
          <w:color w:val="auto"/>
          <w:sz w:val="28"/>
          <w:szCs w:val="28"/>
        </w:rPr>
        <w:t>.</w:t>
      </w:r>
    </w:p>
    <w:p w14:paraId="2D9517D9" w14:textId="77777777" w:rsidR="008178B4"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 xml:space="preserve">На уровне воспитывающей среды: во всех локальных составляющих строится </w:t>
      </w:r>
      <w:r w:rsidRPr="00F931EF">
        <w:rPr>
          <w:color w:val="auto"/>
          <w:sz w:val="28"/>
          <w:szCs w:val="28"/>
        </w:rPr>
        <w:lastRenderedPageBreak/>
        <w:t>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4BC0A6A4" w14:textId="77777777" w:rsidR="008178B4"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97BC899" w14:textId="4E505E37" w:rsidR="00D35A28" w:rsidRDefault="008178B4" w:rsidP="002A7FD7">
      <w:pPr>
        <w:tabs>
          <w:tab w:val="left" w:pos="851"/>
        </w:tabs>
        <w:spacing w:line="360" w:lineRule="auto"/>
        <w:ind w:left="851" w:firstLine="567"/>
        <w:rPr>
          <w:color w:val="auto"/>
          <w:sz w:val="28"/>
          <w:szCs w:val="28"/>
        </w:rPr>
      </w:pPr>
      <w:r w:rsidRPr="00F931EF">
        <w:rPr>
          <w:color w:val="auto"/>
          <w:sz w:val="28"/>
          <w:szCs w:val="28"/>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w:t>
      </w:r>
    </w:p>
    <w:p w14:paraId="7A5B8756" w14:textId="314576DE" w:rsidR="0096374E" w:rsidRPr="002E42DA" w:rsidRDefault="008178B4" w:rsidP="002A7FD7">
      <w:pPr>
        <w:tabs>
          <w:tab w:val="left" w:pos="851"/>
        </w:tabs>
        <w:spacing w:line="360" w:lineRule="auto"/>
        <w:ind w:left="851" w:firstLine="567"/>
        <w:rPr>
          <w:color w:val="auto"/>
          <w:sz w:val="28"/>
          <w:szCs w:val="28"/>
        </w:rPr>
      </w:pPr>
      <w:r w:rsidRPr="00F931EF">
        <w:rPr>
          <w:color w:val="auto"/>
          <w:sz w:val="28"/>
          <w:szCs w:val="28"/>
        </w:rPr>
        <w:t>ответственность каждого обучающегося в со</w:t>
      </w:r>
      <w:r w:rsidR="002E42DA">
        <w:rPr>
          <w:color w:val="auto"/>
          <w:sz w:val="28"/>
          <w:szCs w:val="28"/>
        </w:rPr>
        <w:t>циальной ситуации его развития.</w:t>
      </w:r>
      <w:r w:rsidR="00763A4C" w:rsidRPr="00763A4C">
        <w:rPr>
          <w:color w:val="auto"/>
          <w:sz w:val="24"/>
          <w:szCs w:val="24"/>
        </w:rPr>
        <w:t xml:space="preserve">                                   </w:t>
      </w:r>
      <w:r w:rsidR="00784D5A">
        <w:rPr>
          <w:color w:val="auto"/>
          <w:sz w:val="24"/>
          <w:szCs w:val="24"/>
        </w:rPr>
        <w:t xml:space="preserve">  </w:t>
      </w:r>
    </w:p>
    <w:p w14:paraId="104642D0" w14:textId="4F03CEC6" w:rsidR="008178B4" w:rsidRPr="002E42DA" w:rsidRDefault="008178B4" w:rsidP="002A7FD7">
      <w:pPr>
        <w:tabs>
          <w:tab w:val="left" w:pos="851"/>
        </w:tabs>
        <w:spacing w:line="360" w:lineRule="auto"/>
        <w:ind w:left="851" w:firstLine="567"/>
        <w:rPr>
          <w:color w:val="auto"/>
        </w:rPr>
      </w:pPr>
      <w:r w:rsidRPr="00F931EF">
        <w:rPr>
          <w:color w:val="auto"/>
          <w:sz w:val="28"/>
          <w:szCs w:val="28"/>
        </w:rPr>
        <w:t xml:space="preserve">На уровне событий: проектирование педагогами ритмов учебной работы, отдыха, праздников и общих дел с учетом специфики социальной и </w:t>
      </w:r>
      <w:r w:rsidR="00E864FC">
        <w:rPr>
          <w:color w:val="auto"/>
        </w:rPr>
        <w:t xml:space="preserve">             </w:t>
      </w:r>
      <w:r w:rsidR="00096427">
        <w:rPr>
          <w:color w:val="auto"/>
        </w:rPr>
        <w:t xml:space="preserve">                             </w:t>
      </w:r>
      <w:r w:rsidR="002E42DA">
        <w:rPr>
          <w:color w:val="auto"/>
        </w:rPr>
        <w:t xml:space="preserve">                     </w:t>
      </w:r>
      <w:r w:rsidRPr="00F931EF">
        <w:rPr>
          <w:color w:val="auto"/>
          <w:sz w:val="28"/>
          <w:szCs w:val="28"/>
        </w:rPr>
        <w:t xml:space="preserve">культурной ситуации развития каждого ребенка с ОВЗ обеспечивает </w:t>
      </w:r>
      <w:r w:rsidR="002E42DA">
        <w:rPr>
          <w:color w:val="auto"/>
        </w:rPr>
        <w:t xml:space="preserve"> </w:t>
      </w:r>
      <w:r w:rsidRPr="00F931EF">
        <w:rPr>
          <w:color w:val="auto"/>
          <w:sz w:val="28"/>
          <w:szCs w:val="28"/>
        </w:rPr>
        <w:t>возможность его участия в жизни класса, школы, событиях группы, формирует личностный опыт, развивает самооценку и уверенность в своих силах.</w:t>
      </w:r>
    </w:p>
    <w:p w14:paraId="727DEA0B" w14:textId="77777777" w:rsidR="008178B4"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Особыми задачами воспитания обучающихся с ОВЗ являются:</w:t>
      </w:r>
    </w:p>
    <w:p w14:paraId="6388A8F2" w14:textId="77777777" w:rsidR="008178B4"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 налаживание эмоционально-положительного взаимодействия детей с ОВЗ с окружающими для их успешной адаптации и интеграции в школе;</w:t>
      </w:r>
    </w:p>
    <w:p w14:paraId="0CC63CFC" w14:textId="77777777" w:rsidR="008178B4"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 формирование доброжелательного отношения к детям с ОВЗ и их семьям со стороны всех участников образовательных отношений;</w:t>
      </w:r>
    </w:p>
    <w:p w14:paraId="7B52EA6C" w14:textId="061F496A" w:rsidR="00784D5A" w:rsidRDefault="008178B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 построение воспитательной деятельности с учетом индивидуальных </w:t>
      </w:r>
    </w:p>
    <w:p w14:paraId="5A6E52A5" w14:textId="056871E6" w:rsidR="00784D5A"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особенностей каждого обучающегося с ОВЗ;</w:t>
      </w:r>
    </w:p>
    <w:p w14:paraId="208AE884" w14:textId="77777777" w:rsidR="008178B4"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 активное привлечение семьи и ближайшего социального окружения к воспитанию обучающихся с ОВЗ; </w:t>
      </w:r>
    </w:p>
    <w:p w14:paraId="3B29FCB0" w14:textId="179F7490" w:rsidR="00F85391" w:rsidRPr="00F85391" w:rsidRDefault="00F85391" w:rsidP="002A7FD7">
      <w:pPr>
        <w:tabs>
          <w:tab w:val="left" w:pos="851"/>
        </w:tabs>
        <w:spacing w:line="360" w:lineRule="auto"/>
        <w:ind w:left="851" w:firstLine="567"/>
        <w:rPr>
          <w:color w:val="auto"/>
          <w:sz w:val="18"/>
          <w:szCs w:val="18"/>
        </w:rPr>
      </w:pPr>
      <w:r>
        <w:rPr>
          <w:color w:val="auto"/>
          <w:sz w:val="28"/>
          <w:szCs w:val="28"/>
        </w:rPr>
        <w:lastRenderedPageBreak/>
        <w:t xml:space="preserve">                                             </w:t>
      </w:r>
      <w:r>
        <w:rPr>
          <w:color w:val="auto"/>
          <w:sz w:val="18"/>
          <w:szCs w:val="18"/>
        </w:rPr>
        <w:t>309</w:t>
      </w:r>
    </w:p>
    <w:p w14:paraId="54CFB37E" w14:textId="77777777" w:rsidR="00F85391" w:rsidRDefault="00F85391" w:rsidP="002A7FD7">
      <w:pPr>
        <w:tabs>
          <w:tab w:val="left" w:pos="851"/>
        </w:tabs>
        <w:spacing w:line="360" w:lineRule="auto"/>
        <w:ind w:left="851" w:firstLine="567"/>
        <w:rPr>
          <w:color w:val="auto"/>
          <w:sz w:val="28"/>
          <w:szCs w:val="28"/>
        </w:rPr>
      </w:pPr>
    </w:p>
    <w:p w14:paraId="0C06DF3B" w14:textId="77777777" w:rsidR="008178B4"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7EAE94A6" w14:textId="77777777" w:rsidR="00EC7630" w:rsidRPr="00F931EF" w:rsidRDefault="008178B4" w:rsidP="002A7FD7">
      <w:pPr>
        <w:tabs>
          <w:tab w:val="left" w:pos="851"/>
        </w:tabs>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 индивидуализация в воспитательной работе с обучающимися с ОВЗ.</w:t>
      </w:r>
    </w:p>
    <w:p w14:paraId="13D5CB20" w14:textId="77777777" w:rsidR="00D35A28" w:rsidRDefault="00697954" w:rsidP="002A7FD7">
      <w:pPr>
        <w:tabs>
          <w:tab w:val="left" w:pos="851"/>
        </w:tabs>
        <w:spacing w:line="360" w:lineRule="auto"/>
        <w:ind w:left="851" w:firstLine="567"/>
        <w:rPr>
          <w:color w:val="auto"/>
          <w:sz w:val="28"/>
          <w:szCs w:val="28"/>
        </w:rPr>
      </w:pPr>
      <w:r w:rsidRPr="00F931EF">
        <w:rPr>
          <w:color w:val="auto"/>
          <w:sz w:val="28"/>
          <w:szCs w:val="28"/>
        </w:rPr>
        <w:t>В  школе созданы оптимальные условия</w:t>
      </w:r>
      <w:r w:rsidR="008178B4" w:rsidRPr="00F931EF">
        <w:rPr>
          <w:color w:val="auto"/>
          <w:sz w:val="28"/>
          <w:szCs w:val="28"/>
        </w:rPr>
        <w:t xml:space="preserve">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w:t>
      </w:r>
      <w:r w:rsidRPr="00F931EF">
        <w:rPr>
          <w:color w:val="auto"/>
          <w:sz w:val="28"/>
          <w:szCs w:val="28"/>
        </w:rPr>
        <w:t xml:space="preserve">естных форм работы классных </w:t>
      </w:r>
    </w:p>
    <w:p w14:paraId="3A533B67" w14:textId="17C5D24C" w:rsidR="00E864FC" w:rsidRDefault="00697954" w:rsidP="002A7FD7">
      <w:pPr>
        <w:tabs>
          <w:tab w:val="left" w:pos="851"/>
        </w:tabs>
        <w:spacing w:line="360" w:lineRule="auto"/>
        <w:ind w:left="851" w:firstLine="567"/>
        <w:rPr>
          <w:color w:val="auto"/>
        </w:rPr>
      </w:pPr>
      <w:r w:rsidRPr="00F931EF">
        <w:rPr>
          <w:color w:val="auto"/>
          <w:sz w:val="28"/>
          <w:szCs w:val="28"/>
        </w:rPr>
        <w:t>руководителей, педагога-психолога, учителей-логопедов, дефектолога</w:t>
      </w:r>
      <w:r w:rsidR="008178B4" w:rsidRPr="00F931EF">
        <w:rPr>
          <w:color w:val="auto"/>
          <w:sz w:val="28"/>
          <w:szCs w:val="28"/>
        </w:rPr>
        <w:t>;</w:t>
      </w:r>
      <w:r w:rsidRPr="00F931EF">
        <w:rPr>
          <w:color w:val="auto"/>
          <w:sz w:val="28"/>
          <w:szCs w:val="28"/>
        </w:rPr>
        <w:t xml:space="preserve"> социального педагога.</w:t>
      </w:r>
      <w:r w:rsidR="00763A4C">
        <w:rPr>
          <w:color w:val="auto"/>
        </w:rPr>
        <w:t xml:space="preserve">    </w:t>
      </w:r>
      <w:r w:rsidR="00E864FC" w:rsidRPr="00E864FC">
        <w:rPr>
          <w:color w:val="auto"/>
        </w:rPr>
        <w:t xml:space="preserve">                      </w:t>
      </w:r>
      <w:r w:rsidR="00E864FC">
        <w:rPr>
          <w:color w:val="auto"/>
        </w:rPr>
        <w:t xml:space="preserve">                       </w:t>
      </w:r>
    </w:p>
    <w:p w14:paraId="0984C1E7" w14:textId="63D0F911" w:rsidR="00E864FC" w:rsidRPr="00E864FC" w:rsidRDefault="00E864FC" w:rsidP="002A7FD7">
      <w:pPr>
        <w:tabs>
          <w:tab w:val="left" w:pos="851"/>
        </w:tabs>
        <w:spacing w:line="360" w:lineRule="auto"/>
        <w:ind w:left="851" w:firstLine="567"/>
        <w:rPr>
          <w:color w:val="auto"/>
        </w:rPr>
      </w:pPr>
      <w:r>
        <w:rPr>
          <w:color w:val="auto"/>
        </w:rPr>
        <w:t xml:space="preserve">                                                              </w:t>
      </w:r>
      <w:r w:rsidR="00096427">
        <w:rPr>
          <w:color w:val="auto"/>
        </w:rPr>
        <w:t xml:space="preserve">      </w:t>
      </w:r>
    </w:p>
    <w:p w14:paraId="450F8399" w14:textId="77777777" w:rsidR="00EC7630" w:rsidRPr="00F931EF" w:rsidRDefault="0040263E" w:rsidP="002A7FD7">
      <w:pPr>
        <w:keepNext/>
        <w:keepLines/>
        <w:spacing w:line="360" w:lineRule="auto"/>
        <w:ind w:left="851" w:firstLine="567"/>
        <w:outlineLvl w:val="0"/>
        <w:rPr>
          <w:b/>
          <w:color w:val="auto"/>
          <w:sz w:val="28"/>
          <w:szCs w:val="28"/>
        </w:rPr>
      </w:pPr>
      <w:bookmarkStart w:id="70" w:name="__RefHeading___12"/>
      <w:bookmarkEnd w:id="70"/>
      <w:r w:rsidRPr="00F931EF">
        <w:rPr>
          <w:b/>
          <w:color w:val="auto"/>
          <w:sz w:val="28"/>
          <w:szCs w:val="28"/>
        </w:rPr>
        <w:t>3.4 Система поощрения социальной успешности и проявлений активной жизненной позиции обучающихся</w:t>
      </w:r>
    </w:p>
    <w:p w14:paraId="1B215C98" w14:textId="77777777" w:rsidR="00365B1B" w:rsidRDefault="00E77182" w:rsidP="002A7FD7">
      <w:pPr>
        <w:widowControl/>
        <w:spacing w:line="360" w:lineRule="auto"/>
        <w:ind w:left="851" w:firstLine="567"/>
        <w:rPr>
          <w:color w:val="auto"/>
          <w:sz w:val="28"/>
          <w:szCs w:val="28"/>
        </w:rPr>
      </w:pPr>
      <w:r w:rsidRPr="00F931EF">
        <w:rPr>
          <w:color w:val="auto"/>
          <w:sz w:val="28"/>
          <w:szCs w:val="28"/>
        </w:rPr>
        <w:t xml:space="preserve">Система поощрения проявлений активной жизненной позиции и </w:t>
      </w:r>
    </w:p>
    <w:p w14:paraId="2D10D787" w14:textId="06AEC074" w:rsidR="00365B1B" w:rsidRDefault="00365B1B" w:rsidP="002A7FD7">
      <w:pPr>
        <w:widowControl/>
        <w:spacing w:line="360" w:lineRule="auto"/>
        <w:ind w:left="851" w:firstLine="567"/>
        <w:jc w:val="left"/>
        <w:rPr>
          <w:color w:val="auto"/>
          <w:sz w:val="28"/>
          <w:szCs w:val="28"/>
        </w:rPr>
      </w:pPr>
      <w:r w:rsidRPr="00365B1B">
        <w:rPr>
          <w:color w:val="auto"/>
          <w:sz w:val="24"/>
          <w:szCs w:val="24"/>
        </w:rPr>
        <w:t xml:space="preserve">  </w:t>
      </w:r>
      <w:r w:rsidR="00784D5A">
        <w:rPr>
          <w:color w:val="auto"/>
          <w:sz w:val="24"/>
          <w:szCs w:val="24"/>
        </w:rPr>
        <w:t>с</w:t>
      </w:r>
      <w:r w:rsidR="00E77182" w:rsidRPr="00F931EF">
        <w:rPr>
          <w:color w:val="auto"/>
          <w:sz w:val="28"/>
          <w:szCs w:val="28"/>
        </w:rPr>
        <w:t xml:space="preserve">оциальной успешности обучающихся призвана способствовать </w:t>
      </w:r>
    </w:p>
    <w:p w14:paraId="31A4DA3C" w14:textId="2B787367" w:rsidR="00E77182" w:rsidRPr="00F931EF" w:rsidRDefault="00E77182" w:rsidP="002A7FD7">
      <w:pPr>
        <w:widowControl/>
        <w:spacing w:line="360" w:lineRule="auto"/>
        <w:ind w:left="851" w:firstLine="567"/>
        <w:rPr>
          <w:color w:val="auto"/>
          <w:sz w:val="28"/>
          <w:szCs w:val="28"/>
        </w:rPr>
      </w:pPr>
      <w:r w:rsidRPr="00F931EF">
        <w:rPr>
          <w:color w:val="auto"/>
          <w:sz w:val="28"/>
          <w:szCs w:val="28"/>
        </w:rPr>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C54F4F5" w14:textId="77777777" w:rsidR="00E77182" w:rsidRPr="00F931EF" w:rsidRDefault="00E77182" w:rsidP="002A7FD7">
      <w:pPr>
        <w:widowControl/>
        <w:spacing w:line="360" w:lineRule="auto"/>
        <w:ind w:left="851" w:firstLine="567"/>
        <w:rPr>
          <w:color w:val="auto"/>
          <w:sz w:val="28"/>
          <w:szCs w:val="28"/>
        </w:rPr>
      </w:pPr>
      <w:r w:rsidRPr="00F931EF">
        <w:rPr>
          <w:color w:val="auto"/>
          <w:sz w:val="28"/>
          <w:szCs w:val="28"/>
        </w:rPr>
        <w:t></w:t>
      </w:r>
      <w:r w:rsidRPr="00F931EF">
        <w:rPr>
          <w:color w:val="auto"/>
          <w:sz w:val="28"/>
          <w:szCs w:val="28"/>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2462796" w14:textId="77777777" w:rsidR="00E77182" w:rsidRPr="00784D5A" w:rsidRDefault="00E77182" w:rsidP="002A7FD7">
      <w:pPr>
        <w:widowControl/>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соответствия артефактов и процедур награждения укладу жизни школы, качеству воспитывающей среды, специфической символике, выработанной и </w:t>
      </w:r>
      <w:r w:rsidRPr="00784D5A">
        <w:rPr>
          <w:color w:val="auto"/>
          <w:sz w:val="28"/>
          <w:szCs w:val="28"/>
        </w:rPr>
        <w:t>существующей в укладе школы;</w:t>
      </w:r>
    </w:p>
    <w:p w14:paraId="58694B08" w14:textId="77777777" w:rsidR="00E77182" w:rsidRDefault="00E77182" w:rsidP="002A7FD7">
      <w:pPr>
        <w:widowControl/>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 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14:paraId="5E4C9290" w14:textId="011FE859" w:rsidR="00F85391" w:rsidRDefault="00F85391" w:rsidP="00F85391">
      <w:pPr>
        <w:widowControl/>
        <w:spacing w:line="360" w:lineRule="auto"/>
        <w:ind w:left="851" w:firstLine="567"/>
        <w:jc w:val="center"/>
        <w:rPr>
          <w:color w:val="auto"/>
          <w:sz w:val="28"/>
          <w:szCs w:val="28"/>
        </w:rPr>
      </w:pPr>
      <w:r w:rsidRPr="00F85391">
        <w:rPr>
          <w:color w:val="auto"/>
          <w:sz w:val="18"/>
          <w:szCs w:val="18"/>
        </w:rPr>
        <w:lastRenderedPageBreak/>
        <w:t>310</w:t>
      </w:r>
    </w:p>
    <w:p w14:paraId="5A704BD2" w14:textId="77777777" w:rsidR="00E77182" w:rsidRPr="00F931EF" w:rsidRDefault="00E77182" w:rsidP="002A7FD7">
      <w:pPr>
        <w:widowControl/>
        <w:spacing w:line="360" w:lineRule="auto"/>
        <w:ind w:left="851" w:firstLine="567"/>
        <w:rPr>
          <w:color w:val="auto"/>
          <w:sz w:val="28"/>
          <w:szCs w:val="28"/>
        </w:rPr>
      </w:pPr>
      <w:r w:rsidRPr="00F931EF">
        <w:rPr>
          <w:color w:val="auto"/>
          <w:sz w:val="28"/>
          <w:szCs w:val="28"/>
        </w:rPr>
        <w:t></w:t>
      </w:r>
      <w:r w:rsidRPr="00F931EF">
        <w:rPr>
          <w:color w:val="auto"/>
          <w:sz w:val="28"/>
          <w:szCs w:val="28"/>
        </w:rPr>
        <w:tab/>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44FC4403" w14:textId="6E617D4D" w:rsidR="00646D3A" w:rsidRDefault="00E77182" w:rsidP="002A7FD7">
      <w:pPr>
        <w:widowControl/>
        <w:spacing w:line="360" w:lineRule="auto"/>
        <w:ind w:left="851" w:firstLine="567"/>
        <w:rPr>
          <w:color w:val="auto"/>
          <w:sz w:val="28"/>
          <w:szCs w:val="28"/>
        </w:rPr>
      </w:pPr>
      <w:r w:rsidRPr="00F931EF">
        <w:rPr>
          <w:color w:val="auto"/>
          <w:sz w:val="28"/>
          <w:szCs w:val="28"/>
        </w:rPr>
        <w:t></w:t>
      </w:r>
      <w:r w:rsidRPr="00F931EF">
        <w:rPr>
          <w:color w:val="auto"/>
          <w:sz w:val="28"/>
          <w:szCs w:val="28"/>
        </w:rPr>
        <w:tab/>
        <w:t xml:space="preserve">привлечении к участию в системе поощрений на всех стадиях родителей (законных представителей) обучающихся, представителей </w:t>
      </w:r>
    </w:p>
    <w:p w14:paraId="2119A6EF" w14:textId="6E0B5D04" w:rsidR="00E77182" w:rsidRDefault="00E77182" w:rsidP="002A7FD7">
      <w:pPr>
        <w:widowControl/>
        <w:spacing w:line="360" w:lineRule="auto"/>
        <w:ind w:left="851" w:firstLine="567"/>
        <w:rPr>
          <w:color w:val="auto"/>
          <w:sz w:val="28"/>
          <w:szCs w:val="28"/>
        </w:rPr>
      </w:pPr>
      <w:r w:rsidRPr="00F931EF">
        <w:rPr>
          <w:color w:val="auto"/>
          <w:sz w:val="28"/>
          <w:szCs w:val="28"/>
        </w:rPr>
        <w:t>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450CE218" w14:textId="568BA664" w:rsidR="00E77182" w:rsidRPr="00F931EF" w:rsidRDefault="00E864FC" w:rsidP="002A7FD7">
      <w:pPr>
        <w:widowControl/>
        <w:spacing w:line="360" w:lineRule="auto"/>
        <w:ind w:left="851" w:firstLine="567"/>
        <w:jc w:val="left"/>
        <w:rPr>
          <w:color w:val="auto"/>
          <w:sz w:val="28"/>
          <w:szCs w:val="28"/>
        </w:rPr>
      </w:pPr>
      <w:r w:rsidRPr="00E864FC">
        <w:rPr>
          <w:color w:val="auto"/>
        </w:rPr>
        <w:t xml:space="preserve">     </w:t>
      </w:r>
      <w:r w:rsidR="00E77182" w:rsidRPr="00F931EF">
        <w:rPr>
          <w:color w:val="auto"/>
          <w:sz w:val="28"/>
          <w:szCs w:val="28"/>
        </w:rPr>
        <w:t></w:t>
      </w:r>
      <w:r w:rsidR="00E77182" w:rsidRPr="00F931EF">
        <w:rPr>
          <w:color w:val="auto"/>
          <w:sz w:val="28"/>
          <w:szCs w:val="28"/>
        </w:rPr>
        <w:tab/>
        <w:t>дифференцированности  поощрений.</w:t>
      </w:r>
    </w:p>
    <w:p w14:paraId="2D239F56" w14:textId="759C6BD2" w:rsidR="00B8321F" w:rsidRPr="00B8321F" w:rsidRDefault="00E77182" w:rsidP="002A7FD7">
      <w:pPr>
        <w:widowControl/>
        <w:spacing w:line="360" w:lineRule="auto"/>
        <w:ind w:left="851" w:firstLine="567"/>
        <w:rPr>
          <w:color w:val="auto"/>
          <w:sz w:val="24"/>
          <w:szCs w:val="24"/>
        </w:rPr>
      </w:pPr>
      <w:r w:rsidRPr="00F931EF">
        <w:rPr>
          <w:color w:val="auto"/>
          <w:sz w:val="28"/>
          <w:szCs w:val="28"/>
        </w:rPr>
        <w:t xml:space="preserve"> Рейтинг – размещение обучающихся или групп в Формы поощрения</w:t>
      </w:r>
      <w:r w:rsidR="00B8321F">
        <w:rPr>
          <w:color w:val="auto"/>
          <w:sz w:val="28"/>
          <w:szCs w:val="28"/>
        </w:rPr>
        <w:t xml:space="preserve">                                             </w:t>
      </w:r>
    </w:p>
    <w:p w14:paraId="1A4A7A34" w14:textId="58430342" w:rsidR="00E77182" w:rsidRPr="00F931EF" w:rsidRDefault="00E77182" w:rsidP="002A7FD7">
      <w:pPr>
        <w:widowControl/>
        <w:spacing w:line="360" w:lineRule="auto"/>
        <w:ind w:left="851" w:firstLine="567"/>
        <w:rPr>
          <w:color w:val="auto"/>
          <w:sz w:val="28"/>
          <w:szCs w:val="28"/>
        </w:rPr>
      </w:pPr>
      <w:r w:rsidRPr="00F931EF">
        <w:rPr>
          <w:color w:val="auto"/>
          <w:sz w:val="28"/>
          <w:szCs w:val="28"/>
        </w:rPr>
        <w:t>успешности: индивидуальные и групповые портфолио, рейтинги, благотворительная поддержка.</w:t>
      </w:r>
    </w:p>
    <w:p w14:paraId="363EDB4F" w14:textId="77777777" w:rsidR="00E77182" w:rsidRPr="00F931EF" w:rsidRDefault="00E77182" w:rsidP="002A7FD7">
      <w:pPr>
        <w:widowControl/>
        <w:spacing w:line="360" w:lineRule="auto"/>
        <w:ind w:left="851" w:firstLine="567"/>
        <w:rPr>
          <w:color w:val="auto"/>
          <w:sz w:val="28"/>
          <w:szCs w:val="28"/>
        </w:rPr>
      </w:pPr>
      <w:r w:rsidRPr="00F931EF">
        <w:rPr>
          <w:color w:val="auto"/>
          <w:sz w:val="28"/>
          <w:szCs w:val="28"/>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0CE1479C" w14:textId="77777777" w:rsidR="00784D5A" w:rsidRDefault="00E77182" w:rsidP="002A7FD7">
      <w:pPr>
        <w:widowControl/>
        <w:spacing w:line="360" w:lineRule="auto"/>
        <w:ind w:left="851" w:firstLine="567"/>
        <w:rPr>
          <w:color w:val="auto"/>
          <w:sz w:val="28"/>
        </w:rPr>
      </w:pPr>
      <w:r w:rsidRPr="00F931EF">
        <w:rPr>
          <w:color w:val="auto"/>
          <w:sz w:val="28"/>
          <w:szCs w:val="28"/>
        </w:rPr>
        <w:t>Использование рейтингов, их форма, публичность и др., а также привлечение благотворителей (в том числе из родительского сообщества), их</w:t>
      </w:r>
      <w:r w:rsidRPr="00E77182">
        <w:rPr>
          <w:color w:val="auto"/>
          <w:sz w:val="28"/>
        </w:rPr>
        <w:t xml:space="preserve"> статус, акции, деятельность должны соответствовать укладу гимназии, цели, </w:t>
      </w:r>
    </w:p>
    <w:p w14:paraId="247024F1" w14:textId="3984E9F0" w:rsidR="00EC7630" w:rsidRDefault="00E77182" w:rsidP="002A7FD7">
      <w:pPr>
        <w:widowControl/>
        <w:spacing w:line="360" w:lineRule="auto"/>
        <w:ind w:left="851" w:firstLine="567"/>
        <w:rPr>
          <w:color w:val="auto"/>
          <w:sz w:val="28"/>
        </w:rPr>
      </w:pPr>
      <w:r w:rsidRPr="00E77182">
        <w:rPr>
          <w:color w:val="auto"/>
          <w:sz w:val="28"/>
        </w:rPr>
        <w:t>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145AF544" w14:textId="77777777" w:rsidR="00F85391" w:rsidRDefault="00F85391" w:rsidP="002A7FD7">
      <w:pPr>
        <w:widowControl/>
        <w:spacing w:line="360" w:lineRule="auto"/>
        <w:ind w:left="851" w:firstLine="567"/>
        <w:rPr>
          <w:color w:val="auto"/>
          <w:sz w:val="28"/>
        </w:rPr>
      </w:pPr>
    </w:p>
    <w:p w14:paraId="34113CEC" w14:textId="710013F1" w:rsidR="00F85391" w:rsidRDefault="00F85391" w:rsidP="00F85391">
      <w:pPr>
        <w:widowControl/>
        <w:spacing w:line="360" w:lineRule="auto"/>
        <w:ind w:left="851" w:firstLine="567"/>
        <w:jc w:val="center"/>
        <w:rPr>
          <w:b/>
          <w:color w:val="auto"/>
          <w:sz w:val="28"/>
        </w:rPr>
      </w:pPr>
      <w:r>
        <w:rPr>
          <w:color w:val="auto"/>
          <w:sz w:val="18"/>
          <w:szCs w:val="18"/>
        </w:rPr>
        <w:lastRenderedPageBreak/>
        <w:t>312</w:t>
      </w:r>
      <w:bookmarkStart w:id="71" w:name="__RefHeading___13"/>
      <w:bookmarkEnd w:id="71"/>
    </w:p>
    <w:p w14:paraId="7D45F0B6" w14:textId="77777777" w:rsidR="00EC7630" w:rsidRPr="00D1313A" w:rsidRDefault="0040263E" w:rsidP="002A7FD7">
      <w:pPr>
        <w:keepNext/>
        <w:keepLines/>
        <w:spacing w:line="360" w:lineRule="auto"/>
        <w:ind w:left="851" w:firstLine="567"/>
        <w:outlineLvl w:val="0"/>
        <w:rPr>
          <w:b/>
          <w:color w:val="auto"/>
          <w:sz w:val="28"/>
        </w:rPr>
      </w:pPr>
      <w:r w:rsidRPr="00D1313A">
        <w:rPr>
          <w:b/>
          <w:color w:val="auto"/>
          <w:sz w:val="28"/>
        </w:rPr>
        <w:t>3.5 Анализ воспитательного процесса</w:t>
      </w:r>
    </w:p>
    <w:p w14:paraId="387D0BA2" w14:textId="26CE695D" w:rsidR="00E864FC" w:rsidRPr="00E864FC" w:rsidRDefault="00E77182" w:rsidP="002A7FD7">
      <w:pPr>
        <w:tabs>
          <w:tab w:val="left" w:pos="851"/>
        </w:tabs>
        <w:spacing w:line="360" w:lineRule="auto"/>
        <w:ind w:left="851" w:firstLine="567"/>
        <w:rPr>
          <w:color w:val="auto"/>
        </w:rPr>
      </w:pPr>
      <w:r w:rsidRPr="00E77182">
        <w:rPr>
          <w:color w:val="auto"/>
          <w:sz w:val="28"/>
        </w:rPr>
        <w:t>Анализ воспитательного процесса и результатов воспитания осуществляется в соответствии с планируемыми результатами воспитания, личностными рез</w:t>
      </w:r>
      <w:r w:rsidR="008A4C64">
        <w:rPr>
          <w:color w:val="auto"/>
          <w:sz w:val="28"/>
        </w:rPr>
        <w:t xml:space="preserve">ультатами обучающихся на уровне </w:t>
      </w:r>
      <w:r w:rsidR="003E21F2">
        <w:rPr>
          <w:color w:val="auto"/>
          <w:sz w:val="28"/>
        </w:rPr>
        <w:t>среднего</w:t>
      </w:r>
      <w:r w:rsidRPr="00E77182">
        <w:rPr>
          <w:color w:val="auto"/>
          <w:sz w:val="28"/>
        </w:rPr>
        <w:t xml:space="preserve"> общ</w:t>
      </w:r>
      <w:r w:rsidR="008A4C64">
        <w:rPr>
          <w:color w:val="auto"/>
          <w:sz w:val="28"/>
        </w:rPr>
        <w:t>его</w:t>
      </w:r>
      <w:r w:rsidRPr="00E77182">
        <w:rPr>
          <w:color w:val="auto"/>
          <w:sz w:val="28"/>
        </w:rPr>
        <w:t>, установленных соответствующими ФГОС</w:t>
      </w:r>
      <w:r w:rsidR="00D55DBC">
        <w:rPr>
          <w:color w:val="auto"/>
          <w:sz w:val="28"/>
        </w:rPr>
        <w:t xml:space="preserve"> Н</w:t>
      </w:r>
      <w:r w:rsidR="008A4C64">
        <w:rPr>
          <w:color w:val="auto"/>
          <w:sz w:val="28"/>
        </w:rPr>
        <w:t>ОО</w:t>
      </w:r>
      <w:r w:rsidRPr="00E77182">
        <w:rPr>
          <w:color w:val="auto"/>
          <w:sz w:val="28"/>
        </w:rPr>
        <w:t>.</w:t>
      </w:r>
      <w:r w:rsidR="00E864FC" w:rsidRPr="00E864FC">
        <w:rPr>
          <w:color w:val="auto"/>
        </w:rPr>
        <w:t xml:space="preserve">   </w:t>
      </w:r>
      <w:r w:rsidR="00E864FC">
        <w:rPr>
          <w:color w:val="auto"/>
        </w:rPr>
        <w:t xml:space="preserve">                      </w:t>
      </w:r>
      <w:r w:rsidR="00E864FC" w:rsidRPr="00E864FC">
        <w:rPr>
          <w:color w:val="auto"/>
        </w:rPr>
        <w:t xml:space="preserve">                                    </w:t>
      </w:r>
    </w:p>
    <w:p w14:paraId="30340744"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7078522" w14:textId="77777777" w:rsidR="00E77182" w:rsidRDefault="00E77182" w:rsidP="002A7FD7">
      <w:pPr>
        <w:tabs>
          <w:tab w:val="left" w:pos="851"/>
        </w:tabs>
        <w:spacing w:line="360" w:lineRule="auto"/>
        <w:ind w:left="851" w:firstLine="567"/>
        <w:rPr>
          <w:color w:val="auto"/>
          <w:sz w:val="28"/>
        </w:rPr>
      </w:pPr>
      <w:r w:rsidRPr="00E77182">
        <w:rPr>
          <w:color w:val="auto"/>
          <w:sz w:val="28"/>
        </w:rPr>
        <w:t>Планирование анализа воспитательного процесса и результатов воспитания включается в календарный план воспитательной работы.</w:t>
      </w:r>
    </w:p>
    <w:p w14:paraId="568B437D" w14:textId="0EB52FB5" w:rsidR="00E77182" w:rsidRPr="00E77182" w:rsidRDefault="00B8321F" w:rsidP="002A7FD7">
      <w:pPr>
        <w:tabs>
          <w:tab w:val="left" w:pos="851"/>
        </w:tabs>
        <w:spacing w:line="360" w:lineRule="auto"/>
        <w:ind w:left="851" w:firstLine="567"/>
        <w:jc w:val="left"/>
        <w:rPr>
          <w:color w:val="auto"/>
          <w:sz w:val="28"/>
        </w:rPr>
      </w:pPr>
      <w:r>
        <w:rPr>
          <w:color w:val="auto"/>
          <w:sz w:val="28"/>
        </w:rPr>
        <w:t xml:space="preserve">   </w:t>
      </w:r>
      <w:r w:rsidR="00784D5A">
        <w:rPr>
          <w:color w:val="auto"/>
          <w:sz w:val="28"/>
        </w:rPr>
        <w:t>О</w:t>
      </w:r>
      <w:r w:rsidR="00E77182" w:rsidRPr="00E77182">
        <w:rPr>
          <w:color w:val="auto"/>
          <w:sz w:val="28"/>
        </w:rPr>
        <w:t>сновные принципы самоанализа воспитательной работы:</w:t>
      </w:r>
    </w:p>
    <w:p w14:paraId="37A8FFF5"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w:t>
      </w:r>
      <w:r w:rsidRPr="00E77182">
        <w:rPr>
          <w:color w:val="auto"/>
          <w:sz w:val="28"/>
        </w:rPr>
        <w:tab/>
        <w:t xml:space="preserve">взаимное уважение всех участников образовательных отношений; </w:t>
      </w:r>
    </w:p>
    <w:p w14:paraId="697022E8"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w:t>
      </w:r>
      <w:r w:rsidRPr="00E77182">
        <w:rPr>
          <w:color w:val="auto"/>
          <w:sz w:val="28"/>
        </w:rPr>
        <w:tab/>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14:paraId="4A17A8BA" w14:textId="6E463263" w:rsidR="00784D5A" w:rsidRDefault="00E77182" w:rsidP="002A7FD7">
      <w:pPr>
        <w:tabs>
          <w:tab w:val="left" w:pos="851"/>
        </w:tabs>
        <w:spacing w:line="360" w:lineRule="auto"/>
        <w:ind w:left="851" w:firstLine="567"/>
        <w:rPr>
          <w:color w:val="auto"/>
          <w:sz w:val="28"/>
        </w:rPr>
      </w:pPr>
      <w:r w:rsidRPr="00E77182">
        <w:rPr>
          <w:color w:val="auto"/>
          <w:sz w:val="28"/>
        </w:rPr>
        <w:t></w:t>
      </w:r>
      <w:r w:rsidRPr="00E77182">
        <w:rPr>
          <w:color w:val="auto"/>
          <w:sz w:val="28"/>
        </w:rPr>
        <w:tab/>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029D15E" w14:textId="64764172" w:rsidR="00784D5A" w:rsidRDefault="00E77182" w:rsidP="002A7FD7">
      <w:pPr>
        <w:tabs>
          <w:tab w:val="left" w:pos="851"/>
        </w:tabs>
        <w:spacing w:line="360" w:lineRule="auto"/>
        <w:ind w:left="851" w:firstLine="567"/>
        <w:rPr>
          <w:color w:val="auto"/>
          <w:sz w:val="28"/>
        </w:rPr>
      </w:pPr>
      <w:r w:rsidRPr="00E77182">
        <w:rPr>
          <w:color w:val="auto"/>
          <w:sz w:val="28"/>
        </w:rPr>
        <w:t></w:t>
      </w:r>
      <w:r w:rsidRPr="00E77182">
        <w:rPr>
          <w:color w:val="auto"/>
          <w:sz w:val="28"/>
        </w:rPr>
        <w:tab/>
        <w:t xml:space="preserve">распределенная ответственность за результаты личностного развития обучающихся. </w:t>
      </w:r>
    </w:p>
    <w:p w14:paraId="3EBDE179" w14:textId="77777777" w:rsidR="00F85391" w:rsidRDefault="00E77182" w:rsidP="002A7FD7">
      <w:pPr>
        <w:tabs>
          <w:tab w:val="left" w:pos="851"/>
        </w:tabs>
        <w:spacing w:line="360" w:lineRule="auto"/>
        <w:ind w:left="851" w:firstLine="567"/>
        <w:rPr>
          <w:color w:val="auto"/>
          <w:sz w:val="28"/>
        </w:rPr>
      </w:pPr>
      <w:r w:rsidRPr="00E77182">
        <w:rPr>
          <w:color w:val="auto"/>
          <w:sz w:val="28"/>
        </w:rPr>
        <w:t>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w:t>
      </w:r>
    </w:p>
    <w:p w14:paraId="2D8ABE93" w14:textId="4F43C431" w:rsidR="00F85391" w:rsidRDefault="00F85391" w:rsidP="00F85391">
      <w:pPr>
        <w:tabs>
          <w:tab w:val="left" w:pos="851"/>
        </w:tabs>
        <w:spacing w:line="360" w:lineRule="auto"/>
        <w:ind w:left="851" w:firstLine="567"/>
        <w:jc w:val="center"/>
        <w:rPr>
          <w:color w:val="auto"/>
          <w:sz w:val="28"/>
        </w:rPr>
      </w:pPr>
      <w:r w:rsidRPr="00F85391">
        <w:rPr>
          <w:color w:val="auto"/>
          <w:sz w:val="18"/>
          <w:szCs w:val="18"/>
        </w:rPr>
        <w:lastRenderedPageBreak/>
        <w:t>313</w:t>
      </w:r>
    </w:p>
    <w:p w14:paraId="552F1E76" w14:textId="0A719BA2" w:rsidR="002B305A" w:rsidRDefault="00E77182" w:rsidP="002A7FD7">
      <w:pPr>
        <w:tabs>
          <w:tab w:val="left" w:pos="851"/>
        </w:tabs>
        <w:spacing w:line="360" w:lineRule="auto"/>
        <w:ind w:left="851" w:firstLine="567"/>
        <w:rPr>
          <w:color w:val="auto"/>
          <w:sz w:val="28"/>
        </w:rPr>
      </w:pPr>
      <w:r w:rsidRPr="00E77182">
        <w:rPr>
          <w:color w:val="auto"/>
          <w:sz w:val="28"/>
        </w:rPr>
        <w:t>саморазвития.</w:t>
      </w:r>
    </w:p>
    <w:p w14:paraId="0AD78EBC" w14:textId="0C404A64" w:rsidR="00E864FC" w:rsidRDefault="00D55DBC" w:rsidP="002A7FD7">
      <w:pPr>
        <w:tabs>
          <w:tab w:val="left" w:pos="851"/>
        </w:tabs>
        <w:spacing w:line="360" w:lineRule="auto"/>
        <w:ind w:left="851" w:firstLine="567"/>
        <w:rPr>
          <w:color w:val="auto"/>
        </w:rPr>
      </w:pPr>
      <w:r>
        <w:rPr>
          <w:color w:val="auto"/>
          <w:sz w:val="28"/>
        </w:rPr>
        <w:t>Основные направления</w:t>
      </w:r>
      <w:r w:rsidR="00E77182" w:rsidRPr="00E77182">
        <w:rPr>
          <w:color w:val="auto"/>
          <w:sz w:val="28"/>
        </w:rPr>
        <w:t xml:space="preserve"> анализа организуемого в школе воспитательного процесса:</w:t>
      </w:r>
      <w:r w:rsidR="00E864FC">
        <w:rPr>
          <w:color w:val="auto"/>
          <w:sz w:val="28"/>
        </w:rPr>
        <w:t xml:space="preserve">                                        </w:t>
      </w:r>
      <w:r w:rsidR="00E864FC" w:rsidRPr="00E864FC">
        <w:rPr>
          <w:color w:val="auto"/>
        </w:rPr>
        <w:t xml:space="preserve"> </w:t>
      </w:r>
    </w:p>
    <w:p w14:paraId="0A8B8164" w14:textId="77777777" w:rsidR="00E77182" w:rsidRPr="00E77182" w:rsidRDefault="00E864FC" w:rsidP="002A7FD7">
      <w:pPr>
        <w:tabs>
          <w:tab w:val="left" w:pos="851"/>
        </w:tabs>
        <w:spacing w:line="360" w:lineRule="auto"/>
        <w:ind w:left="851" w:firstLine="567"/>
        <w:rPr>
          <w:color w:val="auto"/>
          <w:sz w:val="28"/>
        </w:rPr>
      </w:pPr>
      <w:r>
        <w:rPr>
          <w:color w:val="auto"/>
          <w:sz w:val="28"/>
        </w:rPr>
        <w:t xml:space="preserve">        </w:t>
      </w:r>
      <w:r>
        <w:rPr>
          <w:color w:val="auto"/>
        </w:rPr>
        <w:t xml:space="preserve"> </w:t>
      </w:r>
      <w:r w:rsidR="00E77182" w:rsidRPr="00E77182">
        <w:rPr>
          <w:color w:val="auto"/>
          <w:sz w:val="28"/>
        </w:rPr>
        <w:t xml:space="preserve">1. Результаты воспитания, социализации и саморазвития школьников. </w:t>
      </w:r>
    </w:p>
    <w:p w14:paraId="24EF8A8F"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xml:space="preserve">Критерием, на основе которого осуществляется данный анализ, является динамика личностного развития школьников каждого класса. </w:t>
      </w:r>
    </w:p>
    <w:p w14:paraId="14A35064"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3ECA5BAC" w14:textId="77777777" w:rsidR="00B8321F" w:rsidRDefault="00E77182" w:rsidP="002A7FD7">
      <w:pPr>
        <w:tabs>
          <w:tab w:val="left" w:pos="851"/>
        </w:tabs>
        <w:spacing w:line="360" w:lineRule="auto"/>
        <w:ind w:left="851" w:firstLine="567"/>
        <w:rPr>
          <w:color w:val="auto"/>
          <w:sz w:val="28"/>
        </w:rPr>
      </w:pPr>
      <w:r w:rsidRPr="00E77182">
        <w:rPr>
          <w:color w:val="auto"/>
          <w:sz w:val="28"/>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4BD17D8D" w14:textId="437E2756" w:rsidR="00B8321F" w:rsidRPr="00E77182" w:rsidRDefault="00B8321F" w:rsidP="002A7FD7">
      <w:pPr>
        <w:tabs>
          <w:tab w:val="left" w:pos="851"/>
        </w:tabs>
        <w:spacing w:line="360" w:lineRule="auto"/>
        <w:ind w:left="851" w:firstLine="567"/>
        <w:jc w:val="left"/>
        <w:rPr>
          <w:color w:val="auto"/>
          <w:sz w:val="28"/>
        </w:rPr>
      </w:pPr>
      <w:r>
        <w:rPr>
          <w:color w:val="auto"/>
          <w:sz w:val="24"/>
          <w:szCs w:val="24"/>
        </w:rPr>
        <w:t xml:space="preserve">  </w:t>
      </w:r>
      <w:r w:rsidR="00E77182" w:rsidRPr="00E77182">
        <w:rPr>
          <w:color w:val="auto"/>
          <w:sz w:val="28"/>
        </w:rPr>
        <w:t xml:space="preserve">мониторинг участия в творческих делах. </w:t>
      </w:r>
    </w:p>
    <w:p w14:paraId="07B4858B"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373E7CF"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2. Состояние организуемой в школе совместной деятельности детей и взрослых.</w:t>
      </w:r>
    </w:p>
    <w:p w14:paraId="0090C087"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7ED51C7B" w14:textId="7015318B" w:rsidR="00784D5A" w:rsidRPr="00784D5A" w:rsidRDefault="00E77182" w:rsidP="002A7FD7">
      <w:pPr>
        <w:tabs>
          <w:tab w:val="left" w:pos="851"/>
        </w:tabs>
        <w:spacing w:line="360" w:lineRule="auto"/>
        <w:ind w:left="851" w:firstLine="567"/>
        <w:rPr>
          <w:color w:val="auto"/>
          <w:sz w:val="24"/>
          <w:szCs w:val="24"/>
        </w:rPr>
      </w:pPr>
      <w:r w:rsidRPr="00E77182">
        <w:rPr>
          <w:color w:val="auto"/>
          <w:sz w:val="28"/>
        </w:rPr>
        <w:t xml:space="preserve">Осуществляется анализ заместителем директора по воспитательной работе, </w:t>
      </w:r>
      <w:r w:rsidR="00784D5A">
        <w:rPr>
          <w:color w:val="auto"/>
          <w:sz w:val="28"/>
        </w:rPr>
        <w:t xml:space="preserve"> </w:t>
      </w:r>
      <w:r w:rsidR="002E42DA">
        <w:rPr>
          <w:color w:val="auto"/>
          <w:sz w:val="28"/>
        </w:rPr>
        <w:t xml:space="preserve">               </w:t>
      </w:r>
    </w:p>
    <w:p w14:paraId="4C36A3BB" w14:textId="7EAE468A" w:rsidR="00E77182" w:rsidRPr="00E77182" w:rsidRDefault="00E77182" w:rsidP="002A7FD7">
      <w:pPr>
        <w:tabs>
          <w:tab w:val="left" w:pos="851"/>
        </w:tabs>
        <w:spacing w:line="360" w:lineRule="auto"/>
        <w:ind w:left="851" w:firstLine="567"/>
        <w:rPr>
          <w:color w:val="auto"/>
          <w:sz w:val="28"/>
        </w:rPr>
      </w:pPr>
      <w:r w:rsidRPr="00E77182">
        <w:rPr>
          <w:color w:val="auto"/>
          <w:sz w:val="28"/>
        </w:rPr>
        <w:t xml:space="preserve">классными руководителями, лидерами ученического самоуправления и родителями, хорошо знакомыми с деятельностью школы. </w:t>
      </w:r>
    </w:p>
    <w:p w14:paraId="5B112BDA" w14:textId="77777777" w:rsidR="002B305A" w:rsidRDefault="00E77182" w:rsidP="002A7FD7">
      <w:pPr>
        <w:tabs>
          <w:tab w:val="left" w:pos="851"/>
        </w:tabs>
        <w:spacing w:line="360" w:lineRule="auto"/>
        <w:ind w:left="851" w:firstLine="567"/>
        <w:rPr>
          <w:color w:val="auto"/>
          <w:sz w:val="28"/>
        </w:rPr>
      </w:pPr>
      <w:r w:rsidRPr="00E77182">
        <w:rPr>
          <w:color w:val="auto"/>
          <w:sz w:val="28"/>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w:t>
      </w:r>
    </w:p>
    <w:p w14:paraId="735077BA" w14:textId="77777777" w:rsidR="00F85391" w:rsidRDefault="00E77182" w:rsidP="002A7FD7">
      <w:pPr>
        <w:tabs>
          <w:tab w:val="left" w:pos="851"/>
        </w:tabs>
        <w:spacing w:line="360" w:lineRule="auto"/>
        <w:ind w:left="851"/>
        <w:jc w:val="left"/>
        <w:rPr>
          <w:color w:val="auto"/>
          <w:sz w:val="28"/>
        </w:rPr>
      </w:pPr>
      <w:r w:rsidRPr="00E77182">
        <w:rPr>
          <w:color w:val="auto"/>
          <w:sz w:val="28"/>
        </w:rPr>
        <w:t>самоуправления, при необходимости – их анкетирование.</w:t>
      </w:r>
      <w:r w:rsidR="00E864FC">
        <w:rPr>
          <w:color w:val="auto"/>
          <w:sz w:val="28"/>
        </w:rPr>
        <w:t xml:space="preserve">     </w:t>
      </w:r>
    </w:p>
    <w:p w14:paraId="75CA7752" w14:textId="661D342C" w:rsidR="00F85391" w:rsidRDefault="00F85391" w:rsidP="00F85391">
      <w:pPr>
        <w:tabs>
          <w:tab w:val="left" w:pos="851"/>
        </w:tabs>
        <w:spacing w:line="360" w:lineRule="auto"/>
        <w:ind w:left="851"/>
        <w:jc w:val="center"/>
        <w:rPr>
          <w:color w:val="auto"/>
          <w:sz w:val="28"/>
        </w:rPr>
      </w:pPr>
      <w:r w:rsidRPr="00F85391">
        <w:rPr>
          <w:color w:val="auto"/>
          <w:sz w:val="18"/>
          <w:szCs w:val="18"/>
        </w:rPr>
        <w:lastRenderedPageBreak/>
        <w:t>314</w:t>
      </w:r>
    </w:p>
    <w:p w14:paraId="11EC706B" w14:textId="77777777" w:rsidR="00E77182" w:rsidRDefault="00E77182" w:rsidP="002A7FD7">
      <w:pPr>
        <w:tabs>
          <w:tab w:val="left" w:pos="851"/>
        </w:tabs>
        <w:spacing w:line="360" w:lineRule="auto"/>
        <w:ind w:left="851" w:firstLine="567"/>
        <w:rPr>
          <w:color w:val="auto"/>
          <w:sz w:val="28"/>
        </w:rPr>
      </w:pPr>
      <w:r w:rsidRPr="00E77182">
        <w:rPr>
          <w:color w:val="auto"/>
          <w:sz w:val="28"/>
        </w:rPr>
        <w:t xml:space="preserve"> Полученные результаты обсуждаются на заседании методического объединения классных руководителей или педагогическом совете школы. </w:t>
      </w:r>
    </w:p>
    <w:p w14:paraId="36A17EA1"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Внимание при этом сосредотачивается на вопросах, связанных с</w:t>
      </w:r>
    </w:p>
    <w:p w14:paraId="6C83C472"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проводимых общешкольных ключевых дел;</w:t>
      </w:r>
    </w:p>
    <w:p w14:paraId="16144114"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совместной деятельности классных руководителей и их классов;</w:t>
      </w:r>
    </w:p>
    <w:p w14:paraId="221152E4"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организуемой в школе внеурочной деятельности;</w:t>
      </w:r>
    </w:p>
    <w:p w14:paraId="0DA5B844"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реализации личностно развивающего потенциала школьных уроков;</w:t>
      </w:r>
    </w:p>
    <w:p w14:paraId="299ACE77"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существующего в школе ученического самоуправления;</w:t>
      </w:r>
    </w:p>
    <w:p w14:paraId="32EF62D4"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функционирующих на базе школы детских общественных объединений;</w:t>
      </w:r>
    </w:p>
    <w:p w14:paraId="24AF3051"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xml:space="preserve">- качеством проводимых в школе экскурсий, походов; </w:t>
      </w:r>
    </w:p>
    <w:p w14:paraId="6FDD49F9"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профориентационной работы школы;</w:t>
      </w:r>
    </w:p>
    <w:p w14:paraId="176BB84A"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работы школьных  медиа;</w:t>
      </w:r>
    </w:p>
    <w:p w14:paraId="1A89B8D7"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организации предметно-эстетической среды школы;</w:t>
      </w:r>
    </w:p>
    <w:p w14:paraId="3084CE4C" w14:textId="77777777" w:rsidR="00E77182" w:rsidRPr="00E77182" w:rsidRDefault="00E77182" w:rsidP="002A7FD7">
      <w:pPr>
        <w:tabs>
          <w:tab w:val="left" w:pos="851"/>
        </w:tabs>
        <w:spacing w:line="360" w:lineRule="auto"/>
        <w:ind w:left="851" w:firstLine="567"/>
        <w:rPr>
          <w:color w:val="auto"/>
          <w:sz w:val="28"/>
        </w:rPr>
      </w:pPr>
      <w:r w:rsidRPr="00E77182">
        <w:rPr>
          <w:color w:val="auto"/>
          <w:sz w:val="28"/>
        </w:rPr>
        <w:t>-качеством профилактической работы с учащимися групп риска,</w:t>
      </w:r>
    </w:p>
    <w:p w14:paraId="60F7443A" w14:textId="10AFF4B1" w:rsidR="00E77182" w:rsidRPr="00E77182" w:rsidRDefault="00E77182" w:rsidP="002A7FD7">
      <w:pPr>
        <w:tabs>
          <w:tab w:val="left" w:pos="851"/>
        </w:tabs>
        <w:spacing w:line="360" w:lineRule="auto"/>
        <w:ind w:left="851" w:firstLine="567"/>
        <w:rPr>
          <w:color w:val="auto"/>
          <w:sz w:val="28"/>
        </w:rPr>
      </w:pPr>
      <w:r w:rsidRPr="00E77182">
        <w:rPr>
          <w:color w:val="auto"/>
          <w:sz w:val="28"/>
        </w:rPr>
        <w:t>- качеством взаимодействия школы и семей школьников.</w:t>
      </w:r>
    </w:p>
    <w:p w14:paraId="7BAA86B0" w14:textId="0E70DEEE" w:rsidR="00784D5A" w:rsidRPr="002E42DA" w:rsidRDefault="00E77182" w:rsidP="002A7FD7">
      <w:pPr>
        <w:tabs>
          <w:tab w:val="left" w:pos="851"/>
        </w:tabs>
        <w:spacing w:line="360" w:lineRule="auto"/>
        <w:ind w:left="851" w:firstLine="567"/>
        <w:rPr>
          <w:color w:val="auto"/>
          <w:sz w:val="28"/>
        </w:rPr>
      </w:pPr>
      <w:r w:rsidRPr="00E77182">
        <w:rPr>
          <w:color w:val="auto"/>
          <w:sz w:val="28"/>
        </w:rPr>
        <w:t>Итогом самоанализа является перечень выявленных проблем, над решением которых предстоит работ</w:t>
      </w:r>
      <w:r w:rsidR="002E42DA">
        <w:rPr>
          <w:color w:val="auto"/>
          <w:sz w:val="28"/>
        </w:rPr>
        <w:t>ать педагогическому коллективу.</w:t>
      </w:r>
    </w:p>
    <w:p w14:paraId="7F008469" w14:textId="22B6EC90" w:rsidR="00E864FC" w:rsidRDefault="00E77182" w:rsidP="002A7FD7">
      <w:pPr>
        <w:tabs>
          <w:tab w:val="left" w:pos="851"/>
        </w:tabs>
        <w:spacing w:line="360" w:lineRule="auto"/>
        <w:ind w:left="851" w:firstLine="567"/>
        <w:rPr>
          <w:b/>
          <w:color w:val="auto"/>
          <w:sz w:val="28"/>
        </w:rPr>
      </w:pPr>
      <w:r w:rsidRPr="00E77182">
        <w:rPr>
          <w:color w:val="auto"/>
          <w:sz w:val="28"/>
        </w:rPr>
        <w:t>Итоги самоанализа оформляются в виде отчета, составляемого заместителем директора по воспитательной работе (совместно с советником директора по в</w:t>
      </w:r>
      <w:r w:rsidR="003E21F2">
        <w:rPr>
          <w:color w:val="auto"/>
          <w:sz w:val="28"/>
        </w:rPr>
        <w:t>оспитательной работе</w:t>
      </w:r>
      <w:r w:rsidRPr="00E77182">
        <w:rPr>
          <w:color w:val="auto"/>
          <w:sz w:val="28"/>
        </w:rPr>
        <w:t>) в конце учебного года.</w:t>
      </w:r>
    </w:p>
    <w:p w14:paraId="5E9E1AA4" w14:textId="704BD120" w:rsidR="002E42DA" w:rsidRDefault="002E42DA" w:rsidP="002A7FD7">
      <w:pPr>
        <w:tabs>
          <w:tab w:val="left" w:pos="851"/>
        </w:tabs>
        <w:spacing w:line="360" w:lineRule="auto"/>
        <w:ind w:left="851" w:firstLine="567"/>
        <w:rPr>
          <w:b/>
          <w:color w:val="auto"/>
          <w:sz w:val="28"/>
        </w:rPr>
      </w:pPr>
      <w:r>
        <w:rPr>
          <w:b/>
          <w:color w:val="auto"/>
          <w:sz w:val="28"/>
        </w:rPr>
        <w:br w:type="page"/>
      </w:r>
    </w:p>
    <w:p w14:paraId="7C6DBEAE" w14:textId="77777777" w:rsidR="00675C84" w:rsidRDefault="00675C84" w:rsidP="002A7FD7">
      <w:pPr>
        <w:tabs>
          <w:tab w:val="left" w:pos="851"/>
        </w:tabs>
        <w:spacing w:line="360" w:lineRule="auto"/>
        <w:ind w:left="851" w:firstLine="567"/>
        <w:rPr>
          <w:b/>
          <w:color w:val="auto"/>
          <w:sz w:val="28"/>
        </w:rPr>
      </w:pPr>
    </w:p>
    <w:p w14:paraId="1939142C" w14:textId="77777777" w:rsidR="00675C84" w:rsidRDefault="00675C84" w:rsidP="002A7FD7">
      <w:pPr>
        <w:tabs>
          <w:tab w:val="left" w:pos="851"/>
        </w:tabs>
        <w:spacing w:line="360" w:lineRule="auto"/>
        <w:ind w:left="851" w:firstLine="567"/>
        <w:rPr>
          <w:b/>
          <w:color w:val="auto"/>
          <w:sz w:val="28"/>
        </w:rPr>
      </w:pPr>
    </w:p>
    <w:p w14:paraId="45E8072A" w14:textId="77777777" w:rsidR="00675C84" w:rsidRDefault="00675C84" w:rsidP="00675C84">
      <w:pPr>
        <w:tabs>
          <w:tab w:val="left" w:pos="851"/>
        </w:tabs>
        <w:spacing w:line="360" w:lineRule="auto"/>
        <w:ind w:left="851" w:firstLine="567"/>
        <w:jc w:val="center"/>
        <w:rPr>
          <w:color w:val="auto"/>
          <w:sz w:val="18"/>
          <w:szCs w:val="18"/>
        </w:rPr>
      </w:pPr>
      <w:r>
        <w:rPr>
          <w:color w:val="auto"/>
          <w:sz w:val="18"/>
          <w:szCs w:val="18"/>
        </w:rPr>
        <w:t>315</w:t>
      </w:r>
    </w:p>
    <w:p w14:paraId="3E2411FE" w14:textId="7167A9F3" w:rsidR="006A6430" w:rsidRPr="006A6430" w:rsidRDefault="006A6430" w:rsidP="00675C84">
      <w:pPr>
        <w:tabs>
          <w:tab w:val="left" w:pos="851"/>
        </w:tabs>
        <w:spacing w:line="360" w:lineRule="auto"/>
        <w:ind w:left="851" w:firstLine="567"/>
        <w:jc w:val="center"/>
        <w:rPr>
          <w:i/>
          <w:color w:val="auto"/>
          <w:sz w:val="28"/>
        </w:rPr>
      </w:pPr>
      <w:r w:rsidRPr="006A6430">
        <w:rPr>
          <w:b/>
          <w:color w:val="auto"/>
          <w:sz w:val="28"/>
        </w:rPr>
        <w:t>приложение</w:t>
      </w:r>
    </w:p>
    <w:tbl>
      <w:tblPr>
        <w:tblW w:w="10462" w:type="dxa"/>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13"/>
        <w:gridCol w:w="2551"/>
        <w:gridCol w:w="29"/>
        <w:gridCol w:w="1672"/>
        <w:gridCol w:w="2410"/>
        <w:gridCol w:w="2977"/>
      </w:tblGrid>
      <w:tr w:rsidR="006A6430" w:rsidRPr="006A6430" w14:paraId="40365F2B"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08D30C7A" w14:textId="77777777" w:rsidR="006A6430" w:rsidRPr="006A6430" w:rsidRDefault="006A6430" w:rsidP="002A7FD7">
            <w:pPr>
              <w:tabs>
                <w:tab w:val="left" w:pos="851"/>
              </w:tabs>
              <w:spacing w:line="360" w:lineRule="auto"/>
              <w:ind w:left="851" w:firstLine="567"/>
              <w:jc w:val="center"/>
              <w:rPr>
                <w:color w:val="auto"/>
                <w:sz w:val="28"/>
              </w:rPr>
            </w:pPr>
            <w:r w:rsidRPr="006A6430">
              <w:rPr>
                <w:color w:val="auto"/>
                <w:sz w:val="28"/>
              </w:rPr>
              <w:t>КАЛЕНДАРНЫЙ ПЛАН ВОСПИТАТЕЛЬНОЙ РАБОТЫ</w:t>
            </w:r>
          </w:p>
          <w:p w14:paraId="23925793" w14:textId="1916E0A0" w:rsidR="006A6430" w:rsidRPr="006A6430" w:rsidRDefault="006A6430" w:rsidP="002A7FD7">
            <w:pPr>
              <w:tabs>
                <w:tab w:val="left" w:pos="851"/>
              </w:tabs>
              <w:spacing w:line="360" w:lineRule="auto"/>
              <w:ind w:left="851" w:firstLine="567"/>
              <w:jc w:val="center"/>
              <w:rPr>
                <w:color w:val="auto"/>
                <w:sz w:val="28"/>
              </w:rPr>
            </w:pPr>
            <w:r w:rsidRPr="006A6430">
              <w:rPr>
                <w:color w:val="auto"/>
                <w:sz w:val="28"/>
              </w:rPr>
              <w:t>на 202</w:t>
            </w:r>
            <w:r w:rsidR="007D5AB1">
              <w:rPr>
                <w:color w:val="auto"/>
                <w:sz w:val="28"/>
              </w:rPr>
              <w:t>5</w:t>
            </w:r>
            <w:r w:rsidRPr="006A6430">
              <w:rPr>
                <w:color w:val="auto"/>
                <w:sz w:val="28"/>
              </w:rPr>
              <w:t>-202</w:t>
            </w:r>
            <w:r w:rsidR="007D5AB1">
              <w:rPr>
                <w:color w:val="auto"/>
                <w:sz w:val="28"/>
              </w:rPr>
              <w:t>6</w:t>
            </w:r>
            <w:r w:rsidRPr="006A6430">
              <w:rPr>
                <w:color w:val="auto"/>
                <w:sz w:val="28"/>
              </w:rPr>
              <w:t xml:space="preserve"> учебный год</w:t>
            </w:r>
          </w:p>
        </w:tc>
      </w:tr>
      <w:tr w:rsidR="006A6430" w:rsidRPr="006A6430" w14:paraId="06EF97A5" w14:textId="77777777" w:rsidTr="008D3EB0">
        <w:tc>
          <w:tcPr>
            <w:tcW w:w="710" w:type="dxa"/>
            <w:tcBorders>
              <w:top w:val="single" w:sz="4" w:space="0" w:color="000000"/>
              <w:left w:val="single" w:sz="4" w:space="0" w:color="000000"/>
              <w:bottom w:val="single" w:sz="4" w:space="0" w:color="000000"/>
              <w:right w:val="single" w:sz="4" w:space="0" w:color="000000"/>
            </w:tcBorders>
          </w:tcPr>
          <w:p w14:paraId="00EDDA61" w14:textId="77777777" w:rsidR="006A6430" w:rsidRPr="006A6430" w:rsidRDefault="006A6430" w:rsidP="002A7FD7">
            <w:pPr>
              <w:tabs>
                <w:tab w:val="left" w:pos="851"/>
              </w:tabs>
              <w:spacing w:line="360" w:lineRule="auto"/>
              <w:ind w:left="851" w:firstLine="567"/>
              <w:rPr>
                <w:b/>
                <w:color w:val="auto"/>
                <w:sz w:val="28"/>
              </w:rPr>
            </w:pPr>
            <w:r w:rsidRPr="006A6430">
              <w:rPr>
                <w:b/>
                <w:color w:val="auto"/>
                <w:sz w:val="28"/>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3FDF61FA" w14:textId="77777777" w:rsidR="006A6430" w:rsidRPr="006A6430" w:rsidRDefault="006A6430" w:rsidP="002A7FD7">
            <w:pPr>
              <w:tabs>
                <w:tab w:val="left" w:pos="851"/>
              </w:tabs>
              <w:spacing w:line="360" w:lineRule="auto"/>
              <w:ind w:left="851" w:firstLine="567"/>
              <w:rPr>
                <w:b/>
                <w:color w:val="auto"/>
                <w:sz w:val="28"/>
              </w:rPr>
            </w:pPr>
            <w:r w:rsidRPr="006A6430">
              <w:rPr>
                <w:b/>
                <w:color w:val="auto"/>
                <w:sz w:val="28"/>
              </w:rPr>
              <w:t>Дела, события, мероприятия</w:t>
            </w:r>
          </w:p>
        </w:tc>
        <w:tc>
          <w:tcPr>
            <w:tcW w:w="1672" w:type="dxa"/>
            <w:tcBorders>
              <w:top w:val="single" w:sz="4" w:space="0" w:color="000000"/>
              <w:left w:val="single" w:sz="4" w:space="0" w:color="000000"/>
              <w:bottom w:val="single" w:sz="4" w:space="0" w:color="000000"/>
              <w:right w:val="single" w:sz="4" w:space="0" w:color="000000"/>
            </w:tcBorders>
          </w:tcPr>
          <w:p w14:paraId="77BE8A23" w14:textId="4F85AAB7" w:rsidR="006A6430" w:rsidRPr="006A6430" w:rsidRDefault="002A7FD7" w:rsidP="002A7FD7">
            <w:pPr>
              <w:spacing w:line="360" w:lineRule="auto"/>
              <w:ind w:left="-1412" w:firstLine="1413"/>
              <w:rPr>
                <w:b/>
                <w:color w:val="auto"/>
                <w:sz w:val="28"/>
              </w:rPr>
            </w:pPr>
            <w:r>
              <w:rPr>
                <w:b/>
                <w:color w:val="auto"/>
                <w:sz w:val="28"/>
              </w:rPr>
              <w:t>к</w:t>
            </w:r>
            <w:r w:rsidR="006A6430" w:rsidRPr="006A6430">
              <w:rPr>
                <w:b/>
                <w:color w:val="auto"/>
                <w:sz w:val="28"/>
              </w:rPr>
              <w:t>лассы</w:t>
            </w:r>
          </w:p>
        </w:tc>
        <w:tc>
          <w:tcPr>
            <w:tcW w:w="2410" w:type="dxa"/>
            <w:tcBorders>
              <w:top w:val="single" w:sz="4" w:space="0" w:color="000000"/>
              <w:left w:val="single" w:sz="4" w:space="0" w:color="000000"/>
              <w:bottom w:val="single" w:sz="4" w:space="0" w:color="000000"/>
              <w:right w:val="single" w:sz="4" w:space="0" w:color="000000"/>
            </w:tcBorders>
          </w:tcPr>
          <w:p w14:paraId="63C64F9B" w14:textId="77777777" w:rsidR="006A6430" w:rsidRPr="006A6430" w:rsidRDefault="006A6430" w:rsidP="00675C84">
            <w:pPr>
              <w:spacing w:line="360" w:lineRule="auto"/>
              <w:ind w:left="851" w:hanging="675"/>
              <w:jc w:val="center"/>
              <w:rPr>
                <w:b/>
                <w:color w:val="auto"/>
                <w:sz w:val="28"/>
              </w:rPr>
            </w:pPr>
            <w:r w:rsidRPr="006A6430">
              <w:rPr>
                <w:b/>
                <w:color w:val="auto"/>
                <w:sz w:val="28"/>
              </w:rPr>
              <w:t>Сроки</w:t>
            </w:r>
          </w:p>
        </w:tc>
        <w:tc>
          <w:tcPr>
            <w:tcW w:w="2977" w:type="dxa"/>
            <w:tcBorders>
              <w:top w:val="single" w:sz="4" w:space="0" w:color="000000"/>
              <w:left w:val="single" w:sz="4" w:space="0" w:color="000000"/>
              <w:bottom w:val="single" w:sz="4" w:space="0" w:color="000000"/>
              <w:right w:val="single" w:sz="4" w:space="0" w:color="000000"/>
            </w:tcBorders>
          </w:tcPr>
          <w:p w14:paraId="49E8E6EB" w14:textId="77777777" w:rsidR="006A6430" w:rsidRPr="006A6430" w:rsidRDefault="006A6430" w:rsidP="00675C84">
            <w:pPr>
              <w:spacing w:line="360" w:lineRule="auto"/>
              <w:ind w:left="851" w:hanging="675"/>
              <w:jc w:val="center"/>
              <w:rPr>
                <w:b/>
                <w:color w:val="auto"/>
                <w:sz w:val="28"/>
              </w:rPr>
            </w:pPr>
            <w:r w:rsidRPr="006A6430">
              <w:rPr>
                <w:b/>
                <w:color w:val="auto"/>
                <w:sz w:val="28"/>
              </w:rPr>
              <w:t>Ответственные</w:t>
            </w:r>
          </w:p>
        </w:tc>
      </w:tr>
      <w:tr w:rsidR="006A6430" w:rsidRPr="006A6430" w14:paraId="21A3E32D" w14:textId="77777777" w:rsidTr="008D3EB0">
        <w:trPr>
          <w:trHeight w:val="85"/>
        </w:trPr>
        <w:tc>
          <w:tcPr>
            <w:tcW w:w="710" w:type="dxa"/>
            <w:tcBorders>
              <w:top w:val="single" w:sz="4" w:space="0" w:color="000000"/>
              <w:left w:val="single" w:sz="4" w:space="0" w:color="000000"/>
              <w:bottom w:val="single" w:sz="4" w:space="0" w:color="000000"/>
              <w:right w:val="single" w:sz="4" w:space="0" w:color="000000"/>
            </w:tcBorders>
          </w:tcPr>
          <w:p w14:paraId="3099595A" w14:textId="77777777" w:rsidR="006A6430" w:rsidRPr="006A6430" w:rsidRDefault="006A6430" w:rsidP="002A7FD7">
            <w:pPr>
              <w:tabs>
                <w:tab w:val="left" w:pos="851"/>
              </w:tabs>
              <w:spacing w:line="360" w:lineRule="auto"/>
              <w:ind w:left="851" w:firstLine="567"/>
              <w:rPr>
                <w:color w:val="auto"/>
                <w:sz w:val="28"/>
              </w:rPr>
            </w:pPr>
          </w:p>
        </w:tc>
        <w:tc>
          <w:tcPr>
            <w:tcW w:w="9752" w:type="dxa"/>
            <w:gridSpan w:val="6"/>
            <w:tcBorders>
              <w:top w:val="single" w:sz="4" w:space="0" w:color="000000"/>
              <w:left w:val="single" w:sz="4" w:space="0" w:color="000000"/>
              <w:bottom w:val="single" w:sz="4" w:space="0" w:color="000000"/>
              <w:right w:val="single" w:sz="4" w:space="0" w:color="000000"/>
            </w:tcBorders>
          </w:tcPr>
          <w:p w14:paraId="0605A552" w14:textId="77777777" w:rsidR="006A6430" w:rsidRPr="006A6430" w:rsidRDefault="006A6430" w:rsidP="002A7FD7">
            <w:pPr>
              <w:tabs>
                <w:tab w:val="left" w:pos="851"/>
              </w:tabs>
              <w:spacing w:line="360" w:lineRule="auto"/>
              <w:ind w:left="851" w:firstLine="567"/>
              <w:rPr>
                <w:b/>
                <w:color w:val="auto"/>
                <w:sz w:val="28"/>
              </w:rPr>
            </w:pPr>
            <w:r w:rsidRPr="006A6430">
              <w:rPr>
                <w:b/>
                <w:color w:val="auto"/>
                <w:sz w:val="28"/>
              </w:rPr>
              <w:t>1. Урочная деятельность</w:t>
            </w:r>
          </w:p>
        </w:tc>
      </w:tr>
      <w:tr w:rsidR="006A6430" w:rsidRPr="006A6430" w14:paraId="53D9C7D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74F0B84"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1</w:t>
            </w:r>
          </w:p>
        </w:tc>
        <w:tc>
          <w:tcPr>
            <w:tcW w:w="2693" w:type="dxa"/>
            <w:gridSpan w:val="3"/>
            <w:tcBorders>
              <w:top w:val="single" w:sz="4" w:space="0" w:color="000000"/>
              <w:left w:val="single" w:sz="4" w:space="0" w:color="000000"/>
              <w:bottom w:val="single" w:sz="4" w:space="0" w:color="000000"/>
              <w:right w:val="single" w:sz="4" w:space="0" w:color="000000"/>
            </w:tcBorders>
          </w:tcPr>
          <w:p w14:paraId="1E799C73"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 xml:space="preserve">Проведение предметных Недель </w:t>
            </w:r>
          </w:p>
          <w:p w14:paraId="3A73A4EB"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 xml:space="preserve">(русский язык и литература, иностранный язык, естественно-научные предметы, математика и информатика, история и обществознание, физическая </w:t>
            </w:r>
            <w:r w:rsidRPr="006A6430">
              <w:rPr>
                <w:color w:val="auto"/>
                <w:sz w:val="28"/>
              </w:rPr>
              <w:lastRenderedPageBreak/>
              <w:t>культура)</w:t>
            </w:r>
          </w:p>
        </w:tc>
        <w:tc>
          <w:tcPr>
            <w:tcW w:w="1672" w:type="dxa"/>
            <w:tcBorders>
              <w:top w:val="single" w:sz="4" w:space="0" w:color="000000"/>
              <w:left w:val="single" w:sz="4" w:space="0" w:color="000000"/>
              <w:bottom w:val="single" w:sz="4" w:space="0" w:color="000000"/>
              <w:right w:val="single" w:sz="4" w:space="0" w:color="000000"/>
            </w:tcBorders>
          </w:tcPr>
          <w:p w14:paraId="018AAD9B" w14:textId="77777777" w:rsidR="006A6430" w:rsidRPr="006A6430" w:rsidRDefault="006A6430" w:rsidP="002A7FD7">
            <w:pPr>
              <w:spacing w:line="360" w:lineRule="auto"/>
              <w:ind w:left="-1171" w:firstLine="1271"/>
              <w:rPr>
                <w:color w:val="auto"/>
                <w:sz w:val="28"/>
              </w:rPr>
            </w:pPr>
            <w:r w:rsidRPr="006A6430">
              <w:rPr>
                <w:color w:val="auto"/>
                <w:sz w:val="28"/>
              </w:rPr>
              <w:lastRenderedPageBreak/>
              <w:t xml:space="preserve"> 5-9</w:t>
            </w:r>
          </w:p>
        </w:tc>
        <w:tc>
          <w:tcPr>
            <w:tcW w:w="2410" w:type="dxa"/>
            <w:tcBorders>
              <w:top w:val="single" w:sz="4" w:space="0" w:color="000000"/>
              <w:left w:val="single" w:sz="4" w:space="0" w:color="000000"/>
              <w:bottom w:val="single" w:sz="4" w:space="0" w:color="000000"/>
              <w:right w:val="single" w:sz="4" w:space="0" w:color="000000"/>
            </w:tcBorders>
          </w:tcPr>
          <w:p w14:paraId="4032CBCE" w14:textId="777777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77C17606" w14:textId="777777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Председатели ПЦО</w:t>
            </w:r>
          </w:p>
        </w:tc>
      </w:tr>
      <w:tr w:rsidR="006A6430" w:rsidRPr="006A6430" w14:paraId="494D5A10" w14:textId="77777777" w:rsidTr="008D3EB0">
        <w:tc>
          <w:tcPr>
            <w:tcW w:w="710" w:type="dxa"/>
            <w:tcBorders>
              <w:top w:val="single" w:sz="4" w:space="0" w:color="000000"/>
              <w:left w:val="single" w:sz="4" w:space="0" w:color="000000"/>
              <w:bottom w:val="single" w:sz="4" w:space="0" w:color="000000"/>
              <w:right w:val="single" w:sz="4" w:space="0" w:color="000000"/>
            </w:tcBorders>
          </w:tcPr>
          <w:p w14:paraId="64D3EF66"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lastRenderedPageBreak/>
              <w:t>2</w:t>
            </w:r>
          </w:p>
        </w:tc>
        <w:tc>
          <w:tcPr>
            <w:tcW w:w="2693" w:type="dxa"/>
            <w:gridSpan w:val="3"/>
            <w:tcBorders>
              <w:top w:val="single" w:sz="4" w:space="0" w:color="000000"/>
              <w:left w:val="single" w:sz="4" w:space="0" w:color="000000"/>
              <w:bottom w:val="single" w:sz="4" w:space="0" w:color="000000"/>
              <w:right w:val="single" w:sz="4" w:space="0" w:color="000000"/>
            </w:tcBorders>
          </w:tcPr>
          <w:p w14:paraId="3193FEA9"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Знакомство учащихся с биографией и творчеством русских и российских писателей и поэтов.</w:t>
            </w:r>
          </w:p>
        </w:tc>
        <w:tc>
          <w:tcPr>
            <w:tcW w:w="1672" w:type="dxa"/>
            <w:tcBorders>
              <w:top w:val="single" w:sz="4" w:space="0" w:color="000000"/>
              <w:left w:val="single" w:sz="4" w:space="0" w:color="000000"/>
              <w:bottom w:val="single" w:sz="4" w:space="0" w:color="000000"/>
              <w:right w:val="single" w:sz="4" w:space="0" w:color="000000"/>
            </w:tcBorders>
          </w:tcPr>
          <w:p w14:paraId="159D74BC" w14:textId="77777777" w:rsidR="006A6430" w:rsidRPr="006A6430" w:rsidRDefault="006A6430" w:rsidP="002A7FD7">
            <w:pPr>
              <w:tabs>
                <w:tab w:val="left" w:pos="851"/>
              </w:tabs>
              <w:spacing w:line="360" w:lineRule="auto"/>
              <w:ind w:left="-1171" w:firstLine="1271"/>
              <w:rPr>
                <w:color w:val="auto"/>
                <w:sz w:val="28"/>
              </w:rPr>
            </w:pPr>
            <w:r w:rsidRPr="006A6430">
              <w:rPr>
                <w:color w:val="auto"/>
                <w:sz w:val="28"/>
              </w:rPr>
              <w:t>5-9</w:t>
            </w:r>
          </w:p>
        </w:tc>
        <w:tc>
          <w:tcPr>
            <w:tcW w:w="2410" w:type="dxa"/>
            <w:tcBorders>
              <w:top w:val="single" w:sz="4" w:space="0" w:color="000000"/>
              <w:left w:val="single" w:sz="4" w:space="0" w:color="000000"/>
              <w:bottom w:val="single" w:sz="4" w:space="0" w:color="000000"/>
              <w:right w:val="single" w:sz="4" w:space="0" w:color="000000"/>
            </w:tcBorders>
          </w:tcPr>
          <w:p w14:paraId="549413E2" w14:textId="777777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В соответствие с РП учителей</w:t>
            </w:r>
          </w:p>
        </w:tc>
        <w:tc>
          <w:tcPr>
            <w:tcW w:w="2977" w:type="dxa"/>
            <w:tcBorders>
              <w:top w:val="single" w:sz="4" w:space="0" w:color="000000"/>
              <w:left w:val="single" w:sz="4" w:space="0" w:color="000000"/>
              <w:bottom w:val="single" w:sz="4" w:space="0" w:color="000000"/>
              <w:right w:val="single" w:sz="4" w:space="0" w:color="000000"/>
            </w:tcBorders>
          </w:tcPr>
          <w:p w14:paraId="4FCB98CC" w14:textId="777777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Председатель ПЦО учителей русского языка и литературы</w:t>
            </w:r>
          </w:p>
          <w:p w14:paraId="50B19FD4" w14:textId="77777777" w:rsidR="006A6430" w:rsidRPr="006A6430" w:rsidRDefault="006A6430" w:rsidP="00675C84">
            <w:pPr>
              <w:tabs>
                <w:tab w:val="left" w:pos="851"/>
              </w:tabs>
              <w:spacing w:line="360" w:lineRule="auto"/>
              <w:ind w:left="851" w:hanging="533"/>
              <w:jc w:val="center"/>
              <w:rPr>
                <w:color w:val="auto"/>
                <w:sz w:val="28"/>
              </w:rPr>
            </w:pPr>
          </w:p>
        </w:tc>
      </w:tr>
      <w:tr w:rsidR="006A6430" w:rsidRPr="006A6430" w14:paraId="0FF442C9"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784EDAE"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019F0C33"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Знакомство учащихся с достижениями современной науки, учеными. День науки (8 февраля 2024г)</w:t>
            </w:r>
          </w:p>
        </w:tc>
        <w:tc>
          <w:tcPr>
            <w:tcW w:w="1672" w:type="dxa"/>
            <w:tcBorders>
              <w:top w:val="single" w:sz="4" w:space="0" w:color="000000"/>
              <w:left w:val="single" w:sz="4" w:space="0" w:color="000000"/>
              <w:bottom w:val="single" w:sz="4" w:space="0" w:color="000000"/>
              <w:right w:val="single" w:sz="4" w:space="0" w:color="000000"/>
            </w:tcBorders>
          </w:tcPr>
          <w:p w14:paraId="4DA3A7CA" w14:textId="77777777" w:rsidR="006A6430" w:rsidRPr="006A6430" w:rsidRDefault="006A6430" w:rsidP="00CC27C0">
            <w:pPr>
              <w:spacing w:line="360" w:lineRule="auto"/>
              <w:ind w:left="289" w:hanging="142"/>
              <w:jc w:val="left"/>
              <w:rPr>
                <w:color w:val="auto"/>
                <w:sz w:val="28"/>
              </w:rPr>
            </w:pPr>
            <w:r w:rsidRPr="006A6430">
              <w:rPr>
                <w:color w:val="auto"/>
                <w:sz w:val="28"/>
              </w:rPr>
              <w:t>7-9</w:t>
            </w:r>
          </w:p>
        </w:tc>
        <w:tc>
          <w:tcPr>
            <w:tcW w:w="2410" w:type="dxa"/>
            <w:tcBorders>
              <w:top w:val="single" w:sz="4" w:space="0" w:color="000000"/>
              <w:left w:val="single" w:sz="4" w:space="0" w:color="000000"/>
              <w:bottom w:val="single" w:sz="4" w:space="0" w:color="000000"/>
              <w:right w:val="single" w:sz="4" w:space="0" w:color="000000"/>
            </w:tcBorders>
          </w:tcPr>
          <w:p w14:paraId="1A68D11E" w14:textId="777777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В соответствие с РП учителей</w:t>
            </w:r>
          </w:p>
        </w:tc>
        <w:tc>
          <w:tcPr>
            <w:tcW w:w="2977" w:type="dxa"/>
            <w:tcBorders>
              <w:top w:val="single" w:sz="4" w:space="0" w:color="000000"/>
              <w:left w:val="single" w:sz="4" w:space="0" w:color="000000"/>
              <w:bottom w:val="single" w:sz="4" w:space="0" w:color="000000"/>
              <w:right w:val="single" w:sz="4" w:space="0" w:color="000000"/>
            </w:tcBorders>
          </w:tcPr>
          <w:p w14:paraId="422B3DF2" w14:textId="7A595A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Председатель ПЦО учителей естественно-научного цикла</w:t>
            </w:r>
          </w:p>
        </w:tc>
      </w:tr>
      <w:tr w:rsidR="006A6430" w:rsidRPr="006A6430" w14:paraId="6C6330C6"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8B2D2A4"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6F47AB34"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 xml:space="preserve">Подготовка проектов на детский городской конкурс прикладного и </w:t>
            </w:r>
            <w:r w:rsidRPr="006A6430">
              <w:rPr>
                <w:color w:val="auto"/>
                <w:sz w:val="28"/>
              </w:rPr>
              <w:lastRenderedPageBreak/>
              <w:t>технического творчества.</w:t>
            </w:r>
          </w:p>
        </w:tc>
        <w:tc>
          <w:tcPr>
            <w:tcW w:w="1672" w:type="dxa"/>
            <w:tcBorders>
              <w:top w:val="single" w:sz="4" w:space="0" w:color="000000"/>
              <w:left w:val="single" w:sz="4" w:space="0" w:color="000000"/>
              <w:bottom w:val="single" w:sz="4" w:space="0" w:color="000000"/>
              <w:right w:val="single" w:sz="4" w:space="0" w:color="000000"/>
            </w:tcBorders>
          </w:tcPr>
          <w:p w14:paraId="2B7FCAA0" w14:textId="77777777" w:rsidR="006A6430" w:rsidRPr="006A6430" w:rsidRDefault="006A6430" w:rsidP="00CC27C0">
            <w:pPr>
              <w:spacing w:line="360" w:lineRule="auto"/>
              <w:ind w:left="289"/>
              <w:jc w:val="left"/>
              <w:rPr>
                <w:color w:val="auto"/>
                <w:sz w:val="28"/>
              </w:rPr>
            </w:pPr>
            <w:r w:rsidRPr="006A6430">
              <w:rPr>
                <w:color w:val="auto"/>
                <w:sz w:val="28"/>
              </w:rPr>
              <w:lastRenderedPageBreak/>
              <w:t>5-8</w:t>
            </w:r>
          </w:p>
          <w:p w14:paraId="608D22C8" w14:textId="77777777" w:rsidR="006A6430" w:rsidRPr="006A6430" w:rsidRDefault="006A6430" w:rsidP="002A7FD7">
            <w:pPr>
              <w:spacing w:line="360" w:lineRule="auto"/>
              <w:ind w:left="289" w:firstLine="1129"/>
              <w:jc w:val="left"/>
              <w:rPr>
                <w:color w:val="auto"/>
                <w:sz w:val="28"/>
              </w:rPr>
            </w:pPr>
          </w:p>
          <w:p w14:paraId="217C3783" w14:textId="77777777" w:rsidR="006A6430" w:rsidRPr="006A6430" w:rsidRDefault="006A6430" w:rsidP="002A7FD7">
            <w:pPr>
              <w:spacing w:line="360" w:lineRule="auto"/>
              <w:ind w:left="289" w:firstLine="1129"/>
              <w:jc w:val="left"/>
              <w:rPr>
                <w:color w:val="auto"/>
                <w:sz w:val="28"/>
              </w:rPr>
            </w:pPr>
          </w:p>
          <w:p w14:paraId="356A62CC" w14:textId="77777777" w:rsidR="006A6430" w:rsidRPr="006A6430" w:rsidRDefault="006A6430" w:rsidP="002A7FD7">
            <w:pPr>
              <w:spacing w:line="360" w:lineRule="auto"/>
              <w:ind w:left="289" w:firstLine="1129"/>
              <w:jc w:val="left"/>
              <w:rPr>
                <w:color w:val="auto"/>
                <w:sz w:val="28"/>
              </w:rPr>
            </w:pPr>
          </w:p>
          <w:p w14:paraId="4D5D0D84" w14:textId="77777777" w:rsidR="006A6430" w:rsidRPr="006A6430" w:rsidRDefault="006A6430" w:rsidP="002A7FD7">
            <w:pPr>
              <w:spacing w:line="360" w:lineRule="auto"/>
              <w:ind w:left="289" w:firstLine="1129"/>
              <w:jc w:val="left"/>
              <w:rPr>
                <w:color w:val="auto"/>
                <w:sz w:val="28"/>
              </w:rPr>
            </w:pPr>
          </w:p>
          <w:p w14:paraId="05DC5FE4" w14:textId="77777777" w:rsidR="006A6430" w:rsidRPr="006A6430" w:rsidRDefault="006A6430" w:rsidP="002A7FD7">
            <w:pPr>
              <w:spacing w:line="360" w:lineRule="auto"/>
              <w:ind w:left="289" w:firstLine="1129"/>
              <w:jc w:val="left"/>
              <w:rPr>
                <w:color w:val="auto"/>
                <w:sz w:val="28"/>
              </w:rPr>
            </w:pPr>
          </w:p>
          <w:p w14:paraId="7257669F" w14:textId="77777777" w:rsidR="006A6430" w:rsidRPr="006A6430" w:rsidRDefault="006A6430" w:rsidP="002A7FD7">
            <w:pPr>
              <w:spacing w:line="360" w:lineRule="auto"/>
              <w:ind w:left="289" w:firstLine="1129"/>
              <w:jc w:val="left"/>
              <w:rPr>
                <w:color w:val="auto"/>
              </w:rPr>
            </w:pPr>
          </w:p>
        </w:tc>
        <w:tc>
          <w:tcPr>
            <w:tcW w:w="2410" w:type="dxa"/>
            <w:tcBorders>
              <w:top w:val="single" w:sz="4" w:space="0" w:color="000000"/>
              <w:left w:val="single" w:sz="4" w:space="0" w:color="000000"/>
              <w:bottom w:val="single" w:sz="4" w:space="0" w:color="000000"/>
              <w:right w:val="single" w:sz="4" w:space="0" w:color="000000"/>
            </w:tcBorders>
          </w:tcPr>
          <w:p w14:paraId="1E08D5D4" w14:textId="777777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Ежегодно, март</w:t>
            </w:r>
          </w:p>
        </w:tc>
        <w:tc>
          <w:tcPr>
            <w:tcW w:w="2977" w:type="dxa"/>
            <w:tcBorders>
              <w:top w:val="single" w:sz="4" w:space="0" w:color="000000"/>
              <w:left w:val="single" w:sz="4" w:space="0" w:color="000000"/>
              <w:bottom w:val="single" w:sz="4" w:space="0" w:color="000000"/>
              <w:right w:val="single" w:sz="4" w:space="0" w:color="000000"/>
            </w:tcBorders>
          </w:tcPr>
          <w:p w14:paraId="53FFE76D" w14:textId="77777777" w:rsidR="006A6430" w:rsidRPr="006A6430" w:rsidRDefault="006A6430" w:rsidP="00675C84">
            <w:pPr>
              <w:tabs>
                <w:tab w:val="left" w:pos="851"/>
              </w:tabs>
              <w:spacing w:line="360" w:lineRule="auto"/>
              <w:ind w:left="851" w:hanging="533"/>
              <w:jc w:val="center"/>
              <w:rPr>
                <w:color w:val="auto"/>
                <w:sz w:val="28"/>
              </w:rPr>
            </w:pPr>
            <w:r w:rsidRPr="006A6430">
              <w:rPr>
                <w:color w:val="auto"/>
                <w:sz w:val="28"/>
              </w:rPr>
              <w:t>учителя технологии</w:t>
            </w:r>
          </w:p>
          <w:p w14:paraId="1B5E3065" w14:textId="77777777" w:rsidR="006A6430" w:rsidRPr="006A6430" w:rsidRDefault="006A6430" w:rsidP="00675C84">
            <w:pPr>
              <w:tabs>
                <w:tab w:val="left" w:pos="851"/>
              </w:tabs>
              <w:spacing w:line="360" w:lineRule="auto"/>
              <w:ind w:left="851" w:hanging="533"/>
              <w:jc w:val="center"/>
              <w:rPr>
                <w:color w:val="auto"/>
                <w:sz w:val="28"/>
              </w:rPr>
            </w:pPr>
          </w:p>
          <w:p w14:paraId="07734678" w14:textId="77777777" w:rsidR="006A6430" w:rsidRPr="006A6430" w:rsidRDefault="006A6430" w:rsidP="00675C84">
            <w:pPr>
              <w:tabs>
                <w:tab w:val="left" w:pos="851"/>
              </w:tabs>
              <w:spacing w:line="360" w:lineRule="auto"/>
              <w:ind w:left="851" w:hanging="533"/>
              <w:jc w:val="center"/>
              <w:rPr>
                <w:color w:val="auto"/>
                <w:sz w:val="28"/>
              </w:rPr>
            </w:pPr>
          </w:p>
        </w:tc>
      </w:tr>
      <w:tr w:rsidR="006A6430" w:rsidRPr="006A6430" w14:paraId="24EAF46C"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4530B33"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lastRenderedPageBreak/>
              <w:t>5</w:t>
            </w:r>
          </w:p>
        </w:tc>
        <w:tc>
          <w:tcPr>
            <w:tcW w:w="2693" w:type="dxa"/>
            <w:gridSpan w:val="3"/>
            <w:tcBorders>
              <w:top w:val="single" w:sz="4" w:space="0" w:color="000000"/>
              <w:left w:val="single" w:sz="4" w:space="0" w:color="000000"/>
              <w:bottom w:val="single" w:sz="4" w:space="0" w:color="000000"/>
              <w:right w:val="single" w:sz="4" w:space="0" w:color="000000"/>
            </w:tcBorders>
          </w:tcPr>
          <w:p w14:paraId="70E17353"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Изучение героических страниц истории России</w:t>
            </w:r>
          </w:p>
        </w:tc>
        <w:tc>
          <w:tcPr>
            <w:tcW w:w="1672" w:type="dxa"/>
            <w:tcBorders>
              <w:top w:val="single" w:sz="4" w:space="0" w:color="000000"/>
              <w:left w:val="single" w:sz="4" w:space="0" w:color="000000"/>
              <w:bottom w:val="single" w:sz="4" w:space="0" w:color="000000"/>
              <w:right w:val="single" w:sz="4" w:space="0" w:color="000000"/>
            </w:tcBorders>
          </w:tcPr>
          <w:p w14:paraId="14122227" w14:textId="77777777" w:rsidR="006A6430" w:rsidRPr="006A6430" w:rsidRDefault="006A6430" w:rsidP="00CC27C0">
            <w:pPr>
              <w:spacing w:line="360" w:lineRule="auto"/>
              <w:ind w:left="289"/>
              <w:jc w:val="left"/>
              <w:rPr>
                <w:color w:val="auto"/>
                <w:sz w:val="28"/>
              </w:rPr>
            </w:pPr>
            <w:r w:rsidRPr="006A6430">
              <w:rPr>
                <w:color w:val="auto"/>
                <w:sz w:val="28"/>
              </w:rPr>
              <w:t>5-9</w:t>
            </w:r>
          </w:p>
        </w:tc>
        <w:tc>
          <w:tcPr>
            <w:tcW w:w="2410" w:type="dxa"/>
            <w:tcBorders>
              <w:top w:val="single" w:sz="4" w:space="0" w:color="000000"/>
              <w:left w:val="single" w:sz="4" w:space="0" w:color="000000"/>
              <w:bottom w:val="single" w:sz="4" w:space="0" w:color="000000"/>
              <w:right w:val="single" w:sz="4" w:space="0" w:color="000000"/>
            </w:tcBorders>
          </w:tcPr>
          <w:p w14:paraId="16B4F455" w14:textId="77777777" w:rsidR="006A6430" w:rsidRPr="006A6430" w:rsidRDefault="006A6430" w:rsidP="00675C84">
            <w:pPr>
              <w:tabs>
                <w:tab w:val="left" w:pos="459"/>
              </w:tabs>
              <w:spacing w:line="360" w:lineRule="auto"/>
              <w:ind w:left="459"/>
              <w:rPr>
                <w:color w:val="auto"/>
                <w:sz w:val="28"/>
              </w:rPr>
            </w:pPr>
            <w:r w:rsidRPr="006A6430">
              <w:rPr>
                <w:color w:val="auto"/>
                <w:sz w:val="28"/>
              </w:rPr>
              <w:t>В соответствие с РП учителей</w:t>
            </w:r>
          </w:p>
        </w:tc>
        <w:tc>
          <w:tcPr>
            <w:tcW w:w="2977" w:type="dxa"/>
            <w:tcBorders>
              <w:top w:val="single" w:sz="4" w:space="0" w:color="000000"/>
              <w:left w:val="single" w:sz="4" w:space="0" w:color="000000"/>
              <w:bottom w:val="single" w:sz="4" w:space="0" w:color="000000"/>
              <w:right w:val="single" w:sz="4" w:space="0" w:color="000000"/>
            </w:tcBorders>
          </w:tcPr>
          <w:p w14:paraId="370E2344" w14:textId="77777777" w:rsidR="006A6430" w:rsidRPr="006A6430" w:rsidRDefault="006A6430" w:rsidP="00675C84">
            <w:pPr>
              <w:tabs>
                <w:tab w:val="left" w:pos="459"/>
              </w:tabs>
              <w:spacing w:line="360" w:lineRule="auto"/>
              <w:ind w:left="459"/>
              <w:rPr>
                <w:color w:val="auto"/>
                <w:sz w:val="28"/>
              </w:rPr>
            </w:pPr>
            <w:r w:rsidRPr="006A6430">
              <w:rPr>
                <w:color w:val="auto"/>
                <w:sz w:val="28"/>
              </w:rPr>
              <w:t>Учителя истории и обществознания</w:t>
            </w:r>
          </w:p>
          <w:p w14:paraId="346BBEFF" w14:textId="77777777" w:rsidR="006A6430" w:rsidRPr="006A6430" w:rsidRDefault="006A6430" w:rsidP="00675C84">
            <w:pPr>
              <w:tabs>
                <w:tab w:val="left" w:pos="459"/>
              </w:tabs>
              <w:spacing w:line="360" w:lineRule="auto"/>
              <w:ind w:left="459"/>
              <w:rPr>
                <w:color w:val="auto"/>
                <w:sz w:val="28"/>
              </w:rPr>
            </w:pPr>
          </w:p>
          <w:p w14:paraId="248B0791" w14:textId="77777777" w:rsidR="006A6430" w:rsidRPr="006A6430" w:rsidRDefault="006A6430" w:rsidP="00675C84">
            <w:pPr>
              <w:tabs>
                <w:tab w:val="left" w:pos="459"/>
              </w:tabs>
              <w:spacing w:line="360" w:lineRule="auto"/>
              <w:ind w:left="459"/>
              <w:rPr>
                <w:color w:val="auto"/>
                <w:sz w:val="28"/>
              </w:rPr>
            </w:pPr>
          </w:p>
          <w:p w14:paraId="04AE11BB" w14:textId="77777777" w:rsidR="006A6430" w:rsidRPr="006A6430" w:rsidRDefault="006A6430" w:rsidP="00675C84">
            <w:pPr>
              <w:tabs>
                <w:tab w:val="left" w:pos="459"/>
              </w:tabs>
              <w:spacing w:line="360" w:lineRule="auto"/>
              <w:ind w:left="459"/>
              <w:rPr>
                <w:color w:val="auto"/>
                <w:sz w:val="28"/>
              </w:rPr>
            </w:pPr>
          </w:p>
        </w:tc>
      </w:tr>
      <w:tr w:rsidR="006A6430" w:rsidRPr="006A6430" w14:paraId="3845AB83" w14:textId="77777777" w:rsidTr="008D3EB0">
        <w:tc>
          <w:tcPr>
            <w:tcW w:w="710" w:type="dxa"/>
            <w:tcBorders>
              <w:top w:val="single" w:sz="4" w:space="0" w:color="000000"/>
              <w:left w:val="single" w:sz="4" w:space="0" w:color="000000"/>
              <w:bottom w:val="single" w:sz="4" w:space="0" w:color="000000"/>
              <w:right w:val="single" w:sz="4" w:space="0" w:color="000000"/>
            </w:tcBorders>
          </w:tcPr>
          <w:p w14:paraId="64AFA3A1"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6</w:t>
            </w:r>
          </w:p>
        </w:tc>
        <w:tc>
          <w:tcPr>
            <w:tcW w:w="2693" w:type="dxa"/>
            <w:gridSpan w:val="3"/>
            <w:tcBorders>
              <w:top w:val="single" w:sz="4" w:space="0" w:color="000000"/>
              <w:left w:val="single" w:sz="4" w:space="0" w:color="000000"/>
              <w:bottom w:val="single" w:sz="4" w:space="0" w:color="000000"/>
              <w:right w:val="single" w:sz="4" w:space="0" w:color="000000"/>
            </w:tcBorders>
          </w:tcPr>
          <w:p w14:paraId="412553DF"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Подготовка к участию в спартакиаде школьников, сдачи норм ГТО, участие в президентских состязаниях</w:t>
            </w:r>
          </w:p>
        </w:tc>
        <w:tc>
          <w:tcPr>
            <w:tcW w:w="1672" w:type="dxa"/>
            <w:tcBorders>
              <w:top w:val="single" w:sz="4" w:space="0" w:color="000000"/>
              <w:left w:val="single" w:sz="4" w:space="0" w:color="000000"/>
              <w:bottom w:val="single" w:sz="4" w:space="0" w:color="000000"/>
              <w:right w:val="single" w:sz="4" w:space="0" w:color="000000"/>
            </w:tcBorders>
          </w:tcPr>
          <w:p w14:paraId="500F5991" w14:textId="77777777" w:rsidR="006A6430" w:rsidRPr="006A6430" w:rsidRDefault="006A6430" w:rsidP="002A7FD7">
            <w:pPr>
              <w:spacing w:line="360" w:lineRule="auto"/>
              <w:ind w:left="289" w:firstLine="1129"/>
              <w:jc w:val="left"/>
              <w:rPr>
                <w:color w:val="auto"/>
                <w:sz w:val="28"/>
              </w:rPr>
            </w:pPr>
          </w:p>
          <w:p w14:paraId="77EBFB6B" w14:textId="77777777" w:rsidR="006A6430" w:rsidRPr="006A6430" w:rsidRDefault="006A6430" w:rsidP="00CC27C0">
            <w:pPr>
              <w:spacing w:line="360" w:lineRule="auto"/>
              <w:ind w:left="289"/>
              <w:jc w:val="left"/>
              <w:rPr>
                <w:color w:val="auto"/>
                <w:sz w:val="28"/>
              </w:rPr>
            </w:pPr>
            <w:r w:rsidRPr="006A6430">
              <w:rPr>
                <w:color w:val="auto"/>
                <w:sz w:val="28"/>
              </w:rPr>
              <w:t>5-9</w:t>
            </w:r>
          </w:p>
        </w:tc>
        <w:tc>
          <w:tcPr>
            <w:tcW w:w="2410" w:type="dxa"/>
            <w:tcBorders>
              <w:top w:val="single" w:sz="4" w:space="0" w:color="000000"/>
              <w:left w:val="single" w:sz="4" w:space="0" w:color="000000"/>
              <w:bottom w:val="single" w:sz="4" w:space="0" w:color="000000"/>
              <w:right w:val="single" w:sz="4" w:space="0" w:color="000000"/>
            </w:tcBorders>
          </w:tcPr>
          <w:p w14:paraId="33193FB8" w14:textId="77777777" w:rsidR="006A6430" w:rsidRPr="006A6430" w:rsidRDefault="006A6430" w:rsidP="00675C84">
            <w:pPr>
              <w:tabs>
                <w:tab w:val="left" w:pos="459"/>
              </w:tabs>
              <w:spacing w:line="360" w:lineRule="auto"/>
              <w:ind w:left="459"/>
              <w:rPr>
                <w:color w:val="auto"/>
                <w:sz w:val="28"/>
              </w:rPr>
            </w:pPr>
            <w:r w:rsidRPr="006A6430">
              <w:rPr>
                <w:color w:val="auto"/>
                <w:sz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6AAE3575" w14:textId="77777777" w:rsidR="006A6430" w:rsidRPr="006A6430" w:rsidRDefault="006A6430" w:rsidP="00675C84">
            <w:pPr>
              <w:tabs>
                <w:tab w:val="left" w:pos="459"/>
              </w:tabs>
              <w:spacing w:line="360" w:lineRule="auto"/>
              <w:ind w:left="459"/>
              <w:rPr>
                <w:color w:val="auto"/>
                <w:sz w:val="28"/>
              </w:rPr>
            </w:pPr>
            <w:r w:rsidRPr="006A6430">
              <w:rPr>
                <w:color w:val="auto"/>
                <w:sz w:val="28"/>
              </w:rPr>
              <w:t>Учителя физической культуры</w:t>
            </w:r>
          </w:p>
        </w:tc>
      </w:tr>
      <w:tr w:rsidR="006A6430" w:rsidRPr="006A6430" w14:paraId="122BC4F5" w14:textId="77777777" w:rsidTr="008D3EB0">
        <w:tc>
          <w:tcPr>
            <w:tcW w:w="710" w:type="dxa"/>
            <w:tcBorders>
              <w:top w:val="single" w:sz="4" w:space="0" w:color="000000"/>
              <w:left w:val="single" w:sz="4" w:space="0" w:color="000000"/>
              <w:bottom w:val="single" w:sz="4" w:space="0" w:color="000000"/>
              <w:right w:val="single" w:sz="4" w:space="0" w:color="000000"/>
            </w:tcBorders>
          </w:tcPr>
          <w:p w14:paraId="63D18A8B"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7</w:t>
            </w:r>
          </w:p>
        </w:tc>
        <w:tc>
          <w:tcPr>
            <w:tcW w:w="2693" w:type="dxa"/>
            <w:gridSpan w:val="3"/>
            <w:tcBorders>
              <w:top w:val="single" w:sz="4" w:space="0" w:color="000000"/>
              <w:left w:val="single" w:sz="4" w:space="0" w:color="000000"/>
              <w:bottom w:val="single" w:sz="4" w:space="0" w:color="000000"/>
              <w:right w:val="single" w:sz="4" w:space="0" w:color="000000"/>
            </w:tcBorders>
          </w:tcPr>
          <w:p w14:paraId="78BCDB0C" w14:textId="77777777" w:rsidR="006A6430" w:rsidRPr="006A6430" w:rsidRDefault="006A6430" w:rsidP="002A7FD7">
            <w:pPr>
              <w:tabs>
                <w:tab w:val="left" w:pos="851"/>
              </w:tabs>
              <w:spacing w:line="360" w:lineRule="auto"/>
              <w:ind w:left="851" w:firstLine="567"/>
              <w:jc w:val="left"/>
              <w:rPr>
                <w:color w:val="auto"/>
                <w:sz w:val="28"/>
              </w:rPr>
            </w:pPr>
            <w:r w:rsidRPr="006A6430">
              <w:rPr>
                <w:color w:val="auto"/>
                <w:sz w:val="28"/>
              </w:rPr>
              <w:t>Знакомство с этническими традициями народов  (стран изучаемых языков)</w:t>
            </w:r>
          </w:p>
        </w:tc>
        <w:tc>
          <w:tcPr>
            <w:tcW w:w="1672" w:type="dxa"/>
            <w:tcBorders>
              <w:top w:val="single" w:sz="4" w:space="0" w:color="000000"/>
              <w:left w:val="single" w:sz="4" w:space="0" w:color="000000"/>
              <w:bottom w:val="single" w:sz="4" w:space="0" w:color="000000"/>
              <w:right w:val="single" w:sz="4" w:space="0" w:color="000000"/>
            </w:tcBorders>
          </w:tcPr>
          <w:p w14:paraId="002C526D" w14:textId="77777777" w:rsidR="006A6430" w:rsidRPr="006A6430" w:rsidRDefault="006A6430" w:rsidP="002A7FD7">
            <w:pPr>
              <w:spacing w:line="360" w:lineRule="auto"/>
              <w:ind w:left="-883" w:firstLine="1030"/>
              <w:jc w:val="left"/>
              <w:rPr>
                <w:color w:val="auto"/>
                <w:sz w:val="28"/>
              </w:rPr>
            </w:pPr>
            <w:r w:rsidRPr="006A6430">
              <w:rPr>
                <w:color w:val="auto"/>
                <w:sz w:val="28"/>
              </w:rPr>
              <w:t>5-9</w:t>
            </w:r>
          </w:p>
        </w:tc>
        <w:tc>
          <w:tcPr>
            <w:tcW w:w="2410" w:type="dxa"/>
            <w:tcBorders>
              <w:top w:val="single" w:sz="4" w:space="0" w:color="000000"/>
              <w:left w:val="single" w:sz="4" w:space="0" w:color="000000"/>
              <w:bottom w:val="single" w:sz="4" w:space="0" w:color="000000"/>
              <w:right w:val="single" w:sz="4" w:space="0" w:color="000000"/>
            </w:tcBorders>
          </w:tcPr>
          <w:p w14:paraId="3F62C4D6" w14:textId="77777777" w:rsidR="006A6430" w:rsidRPr="006A6430" w:rsidRDefault="006A6430" w:rsidP="00675C84">
            <w:pPr>
              <w:tabs>
                <w:tab w:val="left" w:pos="459"/>
              </w:tabs>
              <w:spacing w:line="360" w:lineRule="auto"/>
              <w:ind w:left="459"/>
              <w:rPr>
                <w:color w:val="auto"/>
                <w:sz w:val="28"/>
              </w:rPr>
            </w:pPr>
            <w:r w:rsidRPr="006A6430">
              <w:rPr>
                <w:color w:val="auto"/>
                <w:sz w:val="28"/>
              </w:rPr>
              <w:t>В соответствие с РП учителей</w:t>
            </w:r>
          </w:p>
        </w:tc>
        <w:tc>
          <w:tcPr>
            <w:tcW w:w="2977" w:type="dxa"/>
            <w:tcBorders>
              <w:top w:val="single" w:sz="4" w:space="0" w:color="000000"/>
              <w:left w:val="single" w:sz="4" w:space="0" w:color="000000"/>
              <w:bottom w:val="single" w:sz="4" w:space="0" w:color="000000"/>
              <w:right w:val="single" w:sz="4" w:space="0" w:color="000000"/>
            </w:tcBorders>
          </w:tcPr>
          <w:p w14:paraId="4B262A26" w14:textId="77777777" w:rsidR="006A6430" w:rsidRPr="006A6430" w:rsidRDefault="006A6430" w:rsidP="00675C84">
            <w:pPr>
              <w:tabs>
                <w:tab w:val="left" w:pos="459"/>
              </w:tabs>
              <w:spacing w:line="360" w:lineRule="auto"/>
              <w:ind w:left="459"/>
              <w:rPr>
                <w:color w:val="auto"/>
                <w:sz w:val="28"/>
              </w:rPr>
            </w:pPr>
            <w:r w:rsidRPr="006A6430">
              <w:rPr>
                <w:color w:val="auto"/>
                <w:sz w:val="28"/>
              </w:rPr>
              <w:t>Учителя иностранных языков</w:t>
            </w:r>
          </w:p>
        </w:tc>
      </w:tr>
      <w:tr w:rsidR="006A6430" w:rsidRPr="006A6430" w14:paraId="261BD04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42F939E" w14:textId="77777777" w:rsidR="006A6430" w:rsidRPr="006A6430" w:rsidRDefault="006A6430" w:rsidP="002A7FD7">
            <w:pPr>
              <w:tabs>
                <w:tab w:val="left" w:pos="851"/>
              </w:tabs>
              <w:spacing w:line="360" w:lineRule="auto"/>
              <w:ind w:left="851" w:firstLine="567"/>
              <w:rPr>
                <w:color w:val="auto"/>
                <w:sz w:val="28"/>
              </w:rPr>
            </w:pPr>
          </w:p>
        </w:tc>
        <w:tc>
          <w:tcPr>
            <w:tcW w:w="9752" w:type="dxa"/>
            <w:gridSpan w:val="6"/>
            <w:tcBorders>
              <w:top w:val="single" w:sz="4" w:space="0" w:color="000000"/>
              <w:left w:val="single" w:sz="4" w:space="0" w:color="000000"/>
              <w:bottom w:val="single" w:sz="4" w:space="0" w:color="000000"/>
              <w:right w:val="single" w:sz="4" w:space="0" w:color="000000"/>
            </w:tcBorders>
          </w:tcPr>
          <w:p w14:paraId="203ED91C" w14:textId="77777777" w:rsidR="006A6430" w:rsidRPr="006A6430" w:rsidRDefault="006A6430" w:rsidP="002A7FD7">
            <w:pPr>
              <w:tabs>
                <w:tab w:val="left" w:pos="851"/>
              </w:tabs>
              <w:spacing w:line="360" w:lineRule="auto"/>
              <w:ind w:left="851" w:firstLine="567"/>
              <w:rPr>
                <w:b/>
                <w:color w:val="auto"/>
                <w:sz w:val="28"/>
              </w:rPr>
            </w:pPr>
            <w:r w:rsidRPr="006A6430">
              <w:rPr>
                <w:b/>
                <w:color w:val="auto"/>
                <w:sz w:val="28"/>
              </w:rPr>
              <w:t>2. Внеурочная деятельность и дополнительное образование</w:t>
            </w:r>
          </w:p>
        </w:tc>
      </w:tr>
      <w:tr w:rsidR="006A6430" w:rsidRPr="006A6430" w14:paraId="498CA265"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412FE9B"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1</w:t>
            </w:r>
          </w:p>
        </w:tc>
        <w:tc>
          <w:tcPr>
            <w:tcW w:w="2664" w:type="dxa"/>
            <w:gridSpan w:val="2"/>
            <w:tcBorders>
              <w:top w:val="single" w:sz="4" w:space="0" w:color="000000"/>
              <w:left w:val="single" w:sz="4" w:space="0" w:color="000000"/>
              <w:bottom w:val="single" w:sz="4" w:space="0" w:color="000000"/>
              <w:right w:val="single" w:sz="4" w:space="0" w:color="000000"/>
            </w:tcBorders>
          </w:tcPr>
          <w:p w14:paraId="37BE319D" w14:textId="77777777" w:rsidR="006A6430" w:rsidRPr="006A6430" w:rsidRDefault="006A6430" w:rsidP="00675C84">
            <w:pPr>
              <w:shd w:val="clear" w:color="auto" w:fill="FFFFFF"/>
              <w:ind w:left="851" w:right="-39" w:firstLine="567"/>
              <w:jc w:val="right"/>
              <w:rPr>
                <w:color w:val="auto"/>
                <w:sz w:val="28"/>
                <w:szCs w:val="28"/>
              </w:rPr>
            </w:pPr>
            <w:r w:rsidRPr="006A6430">
              <w:rPr>
                <w:rFonts w:eastAsia="Calibri"/>
                <w:color w:val="auto"/>
                <w:sz w:val="28"/>
                <w:szCs w:val="28"/>
                <w:lang w:eastAsia="en-US"/>
              </w:rPr>
              <w:t>«Трудно</w:t>
            </w:r>
            <w:r w:rsidRPr="006A6430">
              <w:rPr>
                <w:rFonts w:eastAsia="Calibri"/>
                <w:color w:val="auto"/>
                <w:sz w:val="28"/>
                <w:szCs w:val="28"/>
                <w:lang w:eastAsia="en-US"/>
              </w:rPr>
              <w:lastRenderedPageBreak/>
              <w:t>сти изучения русского языка»</w:t>
            </w:r>
            <w:r w:rsidRPr="006A6430">
              <w:rPr>
                <w:color w:val="auto"/>
                <w:sz w:val="28"/>
                <w:szCs w:val="28"/>
              </w:rPr>
              <w:t>.</w:t>
            </w:r>
          </w:p>
          <w:p w14:paraId="16821B72" w14:textId="77777777" w:rsidR="006A6430" w:rsidRPr="006A6430" w:rsidRDefault="006A6430" w:rsidP="00675C84">
            <w:pPr>
              <w:ind w:left="851" w:right="-1" w:firstLine="567"/>
              <w:jc w:val="right"/>
              <w:rPr>
                <w:rFonts w:eastAsia="№Е"/>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5F30E8A" w14:textId="6E03602C" w:rsidR="002A7FD7" w:rsidRDefault="002A7FD7" w:rsidP="00CC27C0">
            <w:pPr>
              <w:tabs>
                <w:tab w:val="center" w:pos="176"/>
              </w:tabs>
              <w:ind w:right="459" w:firstLine="176"/>
              <w:jc w:val="left"/>
              <w:rPr>
                <w:rFonts w:eastAsia="№Е"/>
                <w:sz w:val="28"/>
                <w:szCs w:val="28"/>
              </w:rPr>
            </w:pPr>
          </w:p>
          <w:p w14:paraId="18639BDD" w14:textId="4388B137" w:rsidR="006A6430" w:rsidRPr="006A6430" w:rsidRDefault="00CC27C0" w:rsidP="00CC27C0">
            <w:pPr>
              <w:tabs>
                <w:tab w:val="center" w:pos="318"/>
              </w:tabs>
              <w:ind w:right="-1" w:firstLine="459"/>
              <w:jc w:val="right"/>
              <w:rPr>
                <w:rFonts w:eastAsia="№Е"/>
                <w:sz w:val="28"/>
                <w:szCs w:val="28"/>
              </w:rPr>
            </w:pPr>
            <w:r>
              <w:rPr>
                <w:rFonts w:eastAsia="№Е"/>
                <w:sz w:val="28"/>
                <w:szCs w:val="28"/>
              </w:rPr>
              <w:lastRenderedPageBreak/>
              <w:t>5</w:t>
            </w:r>
            <w:r w:rsidR="006A6430"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405F30A5" w14:textId="06D296FE" w:rsidR="006A6430" w:rsidRPr="006A6430" w:rsidRDefault="00675C84" w:rsidP="00675C84">
            <w:pPr>
              <w:ind w:left="459" w:right="-1"/>
              <w:jc w:val="left"/>
              <w:rPr>
                <w:rFonts w:eastAsia="Batang"/>
                <w:sz w:val="28"/>
                <w:szCs w:val="28"/>
              </w:rPr>
            </w:pPr>
            <w:r>
              <w:rPr>
                <w:rFonts w:eastAsia="Batang"/>
                <w:sz w:val="28"/>
                <w:szCs w:val="28"/>
              </w:rPr>
              <w:lastRenderedPageBreak/>
              <w:t xml:space="preserve">По </w:t>
            </w:r>
            <w:r w:rsidR="006A6430" w:rsidRPr="006A6430">
              <w:rPr>
                <w:rFonts w:eastAsia="Batang"/>
                <w:sz w:val="28"/>
                <w:szCs w:val="28"/>
              </w:rPr>
              <w:lastRenderedPageBreak/>
              <w:t>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2E81EDCD" w14:textId="3E1C3629" w:rsidR="006A6430" w:rsidRPr="006A6430" w:rsidRDefault="004116E1" w:rsidP="00675C84">
            <w:pPr>
              <w:ind w:left="459" w:right="-1"/>
              <w:jc w:val="left"/>
              <w:rPr>
                <w:rFonts w:eastAsia="Batang"/>
                <w:sz w:val="28"/>
                <w:szCs w:val="28"/>
              </w:rPr>
            </w:pPr>
            <w:r>
              <w:rPr>
                <w:rFonts w:eastAsia="Batang"/>
                <w:sz w:val="28"/>
                <w:szCs w:val="28"/>
              </w:rPr>
              <w:lastRenderedPageBreak/>
              <w:t>Курилина Л.</w:t>
            </w:r>
            <w:r w:rsidR="00675C84" w:rsidRPr="006A6430">
              <w:rPr>
                <w:rFonts w:eastAsia="Batang"/>
                <w:sz w:val="28"/>
                <w:szCs w:val="28"/>
              </w:rPr>
              <w:t xml:space="preserve"> По </w:t>
            </w:r>
            <w:r>
              <w:rPr>
                <w:rFonts w:eastAsia="Batang"/>
                <w:sz w:val="28"/>
                <w:szCs w:val="28"/>
              </w:rPr>
              <w:t>О.</w:t>
            </w:r>
          </w:p>
        </w:tc>
      </w:tr>
      <w:tr w:rsidR="006A6430" w:rsidRPr="006A6430" w14:paraId="6ACD60ED" w14:textId="77777777" w:rsidTr="008D3EB0">
        <w:tc>
          <w:tcPr>
            <w:tcW w:w="710" w:type="dxa"/>
            <w:tcBorders>
              <w:top w:val="single" w:sz="4" w:space="0" w:color="000000"/>
              <w:left w:val="single" w:sz="4" w:space="0" w:color="000000"/>
              <w:bottom w:val="single" w:sz="4" w:space="0" w:color="000000"/>
              <w:right w:val="single" w:sz="4" w:space="0" w:color="000000"/>
            </w:tcBorders>
          </w:tcPr>
          <w:p w14:paraId="5F0E891E" w14:textId="3EC12F30" w:rsidR="006A6430" w:rsidRPr="006A6430" w:rsidRDefault="0057540D" w:rsidP="002A7FD7">
            <w:pPr>
              <w:tabs>
                <w:tab w:val="left" w:pos="851"/>
              </w:tabs>
              <w:spacing w:line="360" w:lineRule="auto"/>
              <w:ind w:left="851" w:firstLine="567"/>
              <w:rPr>
                <w:color w:val="auto"/>
                <w:sz w:val="28"/>
              </w:rPr>
            </w:pPr>
            <w:r>
              <w:rPr>
                <w:color w:val="auto"/>
                <w:sz w:val="28"/>
              </w:rPr>
              <w:lastRenderedPageBreak/>
              <w:t>2</w:t>
            </w:r>
          </w:p>
        </w:tc>
        <w:tc>
          <w:tcPr>
            <w:tcW w:w="2664" w:type="dxa"/>
            <w:gridSpan w:val="2"/>
            <w:tcBorders>
              <w:top w:val="single" w:sz="4" w:space="0" w:color="000000"/>
              <w:left w:val="single" w:sz="4" w:space="0" w:color="000000"/>
              <w:bottom w:val="single" w:sz="4" w:space="0" w:color="000000"/>
              <w:right w:val="single" w:sz="4" w:space="0" w:color="000000"/>
            </w:tcBorders>
          </w:tcPr>
          <w:p w14:paraId="4BAF2FCB" w14:textId="77777777" w:rsidR="006A6430" w:rsidRPr="006A6430" w:rsidRDefault="006A6430" w:rsidP="00675C84">
            <w:pPr>
              <w:widowControl/>
              <w:ind w:left="851" w:firstLine="567"/>
              <w:jc w:val="right"/>
              <w:rPr>
                <w:sz w:val="28"/>
                <w:szCs w:val="28"/>
              </w:rPr>
            </w:pPr>
            <w:r w:rsidRPr="006A6430">
              <w:rPr>
                <w:sz w:val="28"/>
                <w:szCs w:val="28"/>
              </w:rPr>
              <w:t xml:space="preserve"> В мире театра</w:t>
            </w:r>
          </w:p>
        </w:tc>
        <w:tc>
          <w:tcPr>
            <w:tcW w:w="1701" w:type="dxa"/>
            <w:gridSpan w:val="2"/>
            <w:tcBorders>
              <w:top w:val="single" w:sz="4" w:space="0" w:color="000000"/>
              <w:left w:val="single" w:sz="4" w:space="0" w:color="000000"/>
              <w:bottom w:val="single" w:sz="4" w:space="0" w:color="000000"/>
              <w:right w:val="single" w:sz="4" w:space="0" w:color="000000"/>
            </w:tcBorders>
          </w:tcPr>
          <w:p w14:paraId="1AC96E2B" w14:textId="1625F72E" w:rsidR="006A6430" w:rsidRPr="006A6430" w:rsidRDefault="00CC27C0" w:rsidP="00CC27C0">
            <w:pPr>
              <w:ind w:left="176" w:right="-1"/>
              <w:rPr>
                <w:rFonts w:eastAsia="№Е"/>
                <w:sz w:val="28"/>
                <w:szCs w:val="28"/>
              </w:rPr>
            </w:pPr>
            <w:r>
              <w:rPr>
                <w:rFonts w:eastAsia="№Е"/>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14:paraId="3C941EEB" w14:textId="77777777" w:rsidR="006A6430" w:rsidRPr="006A6430" w:rsidRDefault="006A6430" w:rsidP="00675C84">
            <w:pPr>
              <w:ind w:left="459"/>
              <w:rPr>
                <w:sz w:val="28"/>
                <w:szCs w:val="28"/>
              </w:rPr>
            </w:pPr>
            <w:r w:rsidRPr="006A6430">
              <w:rPr>
                <w:rFonts w:eastAsia="Batang"/>
                <w:sz w:val="28"/>
                <w:szCs w:val="28"/>
              </w:rPr>
              <w:t>По 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1972F929" w14:textId="77777777" w:rsidR="006A6430" w:rsidRPr="006A6430" w:rsidRDefault="006A6430" w:rsidP="00675C84">
            <w:pPr>
              <w:ind w:left="459" w:right="-1"/>
              <w:jc w:val="left"/>
              <w:rPr>
                <w:rFonts w:eastAsia="Batang"/>
                <w:sz w:val="28"/>
                <w:szCs w:val="28"/>
              </w:rPr>
            </w:pPr>
            <w:r w:rsidRPr="006A6430">
              <w:rPr>
                <w:rFonts w:eastAsia="Batang"/>
                <w:sz w:val="28"/>
                <w:szCs w:val="28"/>
              </w:rPr>
              <w:t>Карапетян А.Л.</w:t>
            </w:r>
          </w:p>
        </w:tc>
      </w:tr>
      <w:tr w:rsidR="006A6430" w:rsidRPr="006A6430" w14:paraId="45D06500"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640C456D" w14:textId="77777777" w:rsidR="006A6430" w:rsidRPr="006A6430" w:rsidRDefault="006A6430" w:rsidP="00675C84">
            <w:pPr>
              <w:ind w:left="459" w:right="-1"/>
              <w:jc w:val="left"/>
              <w:rPr>
                <w:rFonts w:eastAsia="Batang"/>
                <w:sz w:val="28"/>
                <w:szCs w:val="28"/>
              </w:rPr>
            </w:pPr>
            <w:r w:rsidRPr="006A6430">
              <w:rPr>
                <w:rFonts w:eastAsia="№Е"/>
              </w:rPr>
              <w:t xml:space="preserve">                                                                                                 </w:t>
            </w:r>
          </w:p>
        </w:tc>
      </w:tr>
      <w:tr w:rsidR="006A6430" w:rsidRPr="006A6430" w14:paraId="19608DB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5C9A912" w14:textId="5F73F1B5" w:rsidR="006A6430" w:rsidRPr="006A6430" w:rsidRDefault="0057540D" w:rsidP="002A7FD7">
            <w:pPr>
              <w:tabs>
                <w:tab w:val="left" w:pos="851"/>
              </w:tabs>
              <w:spacing w:line="360" w:lineRule="auto"/>
              <w:ind w:left="851" w:firstLine="567"/>
              <w:rPr>
                <w:color w:val="auto"/>
                <w:sz w:val="28"/>
              </w:rPr>
            </w:pPr>
            <w:r>
              <w:rPr>
                <w:color w:val="auto"/>
                <w:sz w:val="28"/>
              </w:rPr>
              <w:t>3</w:t>
            </w:r>
          </w:p>
        </w:tc>
        <w:tc>
          <w:tcPr>
            <w:tcW w:w="2551" w:type="dxa"/>
            <w:tcBorders>
              <w:top w:val="single" w:sz="4" w:space="0" w:color="000000"/>
              <w:left w:val="single" w:sz="4" w:space="0" w:color="000000"/>
              <w:bottom w:val="single" w:sz="4" w:space="0" w:color="000000"/>
              <w:right w:val="single" w:sz="4" w:space="0" w:color="000000"/>
            </w:tcBorders>
          </w:tcPr>
          <w:p w14:paraId="7467D833" w14:textId="77777777" w:rsidR="006A6430" w:rsidRPr="006A6430" w:rsidRDefault="006A6430" w:rsidP="00675C84">
            <w:pPr>
              <w:ind w:left="851" w:firstLine="567"/>
              <w:jc w:val="right"/>
              <w:rPr>
                <w:sz w:val="28"/>
                <w:szCs w:val="28"/>
              </w:rPr>
            </w:pPr>
            <w:r w:rsidRPr="006A6430">
              <w:rPr>
                <w:sz w:val="28"/>
                <w:szCs w:val="28"/>
              </w:rPr>
              <w:t>Семьеведенье</w:t>
            </w:r>
          </w:p>
        </w:tc>
        <w:tc>
          <w:tcPr>
            <w:tcW w:w="1701" w:type="dxa"/>
            <w:gridSpan w:val="2"/>
            <w:tcBorders>
              <w:top w:val="single" w:sz="4" w:space="0" w:color="000000"/>
              <w:left w:val="single" w:sz="4" w:space="0" w:color="000000"/>
              <w:bottom w:val="single" w:sz="4" w:space="0" w:color="000000"/>
              <w:right w:val="single" w:sz="4" w:space="0" w:color="000000"/>
            </w:tcBorders>
          </w:tcPr>
          <w:p w14:paraId="4EDE135D" w14:textId="77777777" w:rsidR="006A6430" w:rsidRPr="006A6430" w:rsidRDefault="006A6430" w:rsidP="00CC27C0">
            <w:pPr>
              <w:ind w:left="176" w:right="-1" w:firstLine="567"/>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3899B3EC" w14:textId="77777777" w:rsidR="006A6430" w:rsidRPr="006A6430" w:rsidRDefault="006A6430" w:rsidP="00675C84">
            <w:pPr>
              <w:ind w:left="459"/>
              <w:rPr>
                <w:sz w:val="28"/>
                <w:szCs w:val="28"/>
              </w:rPr>
            </w:pPr>
            <w:r w:rsidRPr="006A6430">
              <w:rPr>
                <w:rFonts w:eastAsia="Batang"/>
                <w:sz w:val="28"/>
                <w:szCs w:val="28"/>
              </w:rPr>
              <w:t>По 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7B98361A" w14:textId="77777777" w:rsidR="006A6430" w:rsidRPr="006A6430" w:rsidRDefault="006A6430" w:rsidP="00675C84">
            <w:pPr>
              <w:ind w:left="459" w:right="-1"/>
              <w:jc w:val="left"/>
              <w:rPr>
                <w:rFonts w:eastAsia="Batang"/>
                <w:sz w:val="28"/>
                <w:szCs w:val="28"/>
              </w:rPr>
            </w:pPr>
            <w:r w:rsidRPr="006A6430">
              <w:rPr>
                <w:rFonts w:eastAsia="№Е"/>
                <w:sz w:val="28"/>
                <w:szCs w:val="28"/>
              </w:rPr>
              <w:t>Кл.рук.5-9 классов</w:t>
            </w:r>
          </w:p>
        </w:tc>
      </w:tr>
      <w:tr w:rsidR="006A6430" w:rsidRPr="006A6430" w14:paraId="73B79B0F"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82877B9" w14:textId="4440681C" w:rsidR="006A6430" w:rsidRPr="006A6430" w:rsidRDefault="0057540D" w:rsidP="002A7FD7">
            <w:pPr>
              <w:tabs>
                <w:tab w:val="left" w:pos="851"/>
              </w:tabs>
              <w:spacing w:line="360" w:lineRule="auto"/>
              <w:ind w:left="851" w:firstLine="567"/>
              <w:rPr>
                <w:color w:val="auto"/>
                <w:sz w:val="28"/>
              </w:rPr>
            </w:pPr>
            <w:r>
              <w:rPr>
                <w:color w:val="auto"/>
                <w:sz w:val="28"/>
              </w:rPr>
              <w:t>4</w:t>
            </w:r>
          </w:p>
        </w:tc>
        <w:tc>
          <w:tcPr>
            <w:tcW w:w="2551" w:type="dxa"/>
            <w:tcBorders>
              <w:top w:val="single" w:sz="4" w:space="0" w:color="000000"/>
              <w:left w:val="single" w:sz="4" w:space="0" w:color="000000"/>
              <w:bottom w:val="single" w:sz="4" w:space="0" w:color="000000"/>
              <w:right w:val="single" w:sz="4" w:space="0" w:color="000000"/>
            </w:tcBorders>
          </w:tcPr>
          <w:p w14:paraId="3385C56E" w14:textId="77777777" w:rsidR="006A6430" w:rsidRPr="006A6430" w:rsidRDefault="006A6430" w:rsidP="00675C84">
            <w:pPr>
              <w:ind w:left="851" w:firstLine="567"/>
              <w:jc w:val="right"/>
              <w:rPr>
                <w:sz w:val="28"/>
                <w:szCs w:val="28"/>
              </w:rPr>
            </w:pPr>
            <w:r w:rsidRPr="006A6430">
              <w:rPr>
                <w:sz w:val="28"/>
                <w:szCs w:val="28"/>
              </w:rPr>
              <w:t>Функциональная грамотность</w:t>
            </w:r>
          </w:p>
        </w:tc>
        <w:tc>
          <w:tcPr>
            <w:tcW w:w="1701" w:type="dxa"/>
            <w:gridSpan w:val="2"/>
            <w:tcBorders>
              <w:top w:val="single" w:sz="4" w:space="0" w:color="000000"/>
              <w:left w:val="single" w:sz="4" w:space="0" w:color="000000"/>
              <w:bottom w:val="single" w:sz="4" w:space="0" w:color="000000"/>
              <w:right w:val="single" w:sz="4" w:space="0" w:color="000000"/>
            </w:tcBorders>
          </w:tcPr>
          <w:p w14:paraId="2DF3E2E8" w14:textId="77777777" w:rsidR="006A6430" w:rsidRPr="006A6430" w:rsidRDefault="006A6430" w:rsidP="00CC27C0">
            <w:pPr>
              <w:ind w:left="176" w:right="-1" w:firstLine="567"/>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0549EE0" w14:textId="77777777" w:rsidR="006A6430" w:rsidRPr="006A6430" w:rsidRDefault="006A6430" w:rsidP="00675C84">
            <w:pPr>
              <w:ind w:left="459"/>
              <w:rPr>
                <w:sz w:val="28"/>
                <w:szCs w:val="28"/>
              </w:rPr>
            </w:pPr>
            <w:r w:rsidRPr="006A6430">
              <w:rPr>
                <w:rFonts w:eastAsia="Batang"/>
                <w:sz w:val="28"/>
                <w:szCs w:val="28"/>
              </w:rPr>
              <w:t>По 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495F9A84" w14:textId="77777777" w:rsidR="006A6430" w:rsidRPr="006A6430" w:rsidRDefault="006A6430" w:rsidP="00675C84">
            <w:pPr>
              <w:ind w:left="459" w:right="-1"/>
              <w:jc w:val="left"/>
              <w:rPr>
                <w:rFonts w:eastAsia="№Е"/>
                <w:sz w:val="28"/>
                <w:szCs w:val="28"/>
              </w:rPr>
            </w:pPr>
            <w:r w:rsidRPr="006A6430">
              <w:rPr>
                <w:rFonts w:eastAsia="№Е"/>
                <w:sz w:val="28"/>
                <w:szCs w:val="28"/>
              </w:rPr>
              <w:t>Кл.рук.5-9 классов</w:t>
            </w:r>
          </w:p>
        </w:tc>
      </w:tr>
      <w:tr w:rsidR="006A6430" w:rsidRPr="006A6430" w14:paraId="237C3B76"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5C48642" w14:textId="35CD2CD4" w:rsidR="006A6430" w:rsidRPr="006A6430" w:rsidRDefault="0057540D" w:rsidP="002A7FD7">
            <w:pPr>
              <w:tabs>
                <w:tab w:val="left" w:pos="851"/>
              </w:tabs>
              <w:spacing w:line="360" w:lineRule="auto"/>
              <w:ind w:left="851" w:firstLine="567"/>
              <w:rPr>
                <w:color w:val="auto"/>
                <w:sz w:val="28"/>
              </w:rPr>
            </w:pPr>
            <w:r>
              <w:rPr>
                <w:color w:val="auto"/>
                <w:sz w:val="28"/>
              </w:rPr>
              <w:t>5</w:t>
            </w:r>
          </w:p>
        </w:tc>
        <w:tc>
          <w:tcPr>
            <w:tcW w:w="2551" w:type="dxa"/>
            <w:tcBorders>
              <w:top w:val="single" w:sz="4" w:space="0" w:color="000000"/>
              <w:left w:val="single" w:sz="4" w:space="0" w:color="000000"/>
              <w:bottom w:val="single" w:sz="4" w:space="0" w:color="000000"/>
              <w:right w:val="single" w:sz="4" w:space="0" w:color="000000"/>
            </w:tcBorders>
          </w:tcPr>
          <w:p w14:paraId="3F5F7CE6" w14:textId="77777777" w:rsidR="006A6430" w:rsidRPr="006A6430" w:rsidRDefault="006A6430" w:rsidP="00675C84">
            <w:pPr>
              <w:ind w:left="851" w:firstLine="567"/>
              <w:jc w:val="right"/>
              <w:rPr>
                <w:sz w:val="28"/>
                <w:szCs w:val="28"/>
              </w:rPr>
            </w:pPr>
            <w:r w:rsidRPr="006A6430">
              <w:rPr>
                <w:sz w:val="28"/>
                <w:szCs w:val="28"/>
              </w:rPr>
              <w:t>«Разговоры о важном»</w:t>
            </w:r>
          </w:p>
        </w:tc>
        <w:tc>
          <w:tcPr>
            <w:tcW w:w="1701" w:type="dxa"/>
            <w:gridSpan w:val="2"/>
            <w:tcBorders>
              <w:top w:val="single" w:sz="4" w:space="0" w:color="000000"/>
              <w:left w:val="single" w:sz="4" w:space="0" w:color="000000"/>
              <w:bottom w:val="single" w:sz="4" w:space="0" w:color="000000"/>
              <w:right w:val="single" w:sz="4" w:space="0" w:color="000000"/>
            </w:tcBorders>
          </w:tcPr>
          <w:p w14:paraId="4D47651C" w14:textId="77777777" w:rsidR="006A6430" w:rsidRPr="006A6430" w:rsidRDefault="006A6430" w:rsidP="00CC27C0">
            <w:pPr>
              <w:ind w:left="176" w:right="-1" w:firstLine="567"/>
              <w:rPr>
                <w:rFonts w:eastAsia="№Е"/>
                <w:sz w:val="28"/>
                <w:szCs w:val="28"/>
              </w:rPr>
            </w:pPr>
            <w:r w:rsidRPr="006A6430">
              <w:rPr>
                <w:rFonts w:eastAsia="№Е"/>
                <w:sz w:val="28"/>
                <w:szCs w:val="28"/>
              </w:rPr>
              <w:t xml:space="preserve"> 5-9</w:t>
            </w:r>
          </w:p>
        </w:tc>
        <w:tc>
          <w:tcPr>
            <w:tcW w:w="2410" w:type="dxa"/>
            <w:tcBorders>
              <w:top w:val="single" w:sz="4" w:space="0" w:color="000000"/>
              <w:left w:val="single" w:sz="4" w:space="0" w:color="000000"/>
              <w:bottom w:val="single" w:sz="4" w:space="0" w:color="000000"/>
              <w:right w:val="single" w:sz="4" w:space="0" w:color="000000"/>
            </w:tcBorders>
          </w:tcPr>
          <w:p w14:paraId="46FED00B" w14:textId="77777777" w:rsidR="006A6430" w:rsidRPr="006A6430" w:rsidRDefault="006A6430" w:rsidP="00675C84">
            <w:pPr>
              <w:ind w:left="459"/>
              <w:rPr>
                <w:sz w:val="28"/>
                <w:szCs w:val="28"/>
              </w:rPr>
            </w:pPr>
            <w:r w:rsidRPr="006A6430">
              <w:rPr>
                <w:rFonts w:eastAsia="Batang"/>
                <w:sz w:val="28"/>
                <w:szCs w:val="28"/>
              </w:rPr>
              <w:t>По 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38800CEA" w14:textId="77777777" w:rsidR="006A6430" w:rsidRPr="006A6430" w:rsidRDefault="006A6430" w:rsidP="00675C84">
            <w:pPr>
              <w:ind w:left="459" w:right="-1"/>
              <w:jc w:val="left"/>
              <w:rPr>
                <w:rFonts w:eastAsia="№Е"/>
                <w:sz w:val="28"/>
                <w:szCs w:val="28"/>
              </w:rPr>
            </w:pPr>
            <w:r w:rsidRPr="006A6430">
              <w:rPr>
                <w:rFonts w:eastAsia="№Е"/>
                <w:sz w:val="28"/>
                <w:szCs w:val="28"/>
              </w:rPr>
              <w:t>Кл.рук.5-9 классов</w:t>
            </w:r>
          </w:p>
        </w:tc>
      </w:tr>
      <w:tr w:rsidR="006A6430" w:rsidRPr="006A6430" w14:paraId="54A93C88"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3FD11F44" w14:textId="77777777" w:rsidR="006A6430" w:rsidRPr="006A6430" w:rsidRDefault="006A6430" w:rsidP="00675C84">
            <w:pPr>
              <w:ind w:left="459" w:right="-1"/>
              <w:jc w:val="left"/>
              <w:rPr>
                <w:rFonts w:eastAsia="№Е"/>
              </w:rPr>
            </w:pPr>
            <w:r w:rsidRPr="006A6430">
              <w:rPr>
                <w:rFonts w:eastAsia="№Е"/>
              </w:rPr>
              <w:t xml:space="preserve">                                                                                                     </w:t>
            </w:r>
          </w:p>
        </w:tc>
      </w:tr>
      <w:tr w:rsidR="006A6430" w:rsidRPr="006A6430" w14:paraId="6FC5C83C" w14:textId="77777777" w:rsidTr="008D3EB0">
        <w:trPr>
          <w:trHeight w:val="1278"/>
        </w:trPr>
        <w:tc>
          <w:tcPr>
            <w:tcW w:w="823" w:type="dxa"/>
            <w:gridSpan w:val="2"/>
            <w:tcBorders>
              <w:top w:val="single" w:sz="4" w:space="0" w:color="000000"/>
              <w:left w:val="single" w:sz="4" w:space="0" w:color="000000"/>
              <w:bottom w:val="single" w:sz="4" w:space="0" w:color="000000"/>
              <w:right w:val="single" w:sz="4" w:space="0" w:color="000000"/>
            </w:tcBorders>
          </w:tcPr>
          <w:p w14:paraId="7B841C86" w14:textId="24342333" w:rsidR="006A6430" w:rsidRPr="006A6430" w:rsidRDefault="0057540D" w:rsidP="002A7FD7">
            <w:pPr>
              <w:tabs>
                <w:tab w:val="left" w:pos="851"/>
              </w:tabs>
              <w:spacing w:line="360" w:lineRule="auto"/>
              <w:ind w:left="851" w:firstLine="567"/>
              <w:rPr>
                <w:color w:val="auto"/>
                <w:sz w:val="28"/>
              </w:rPr>
            </w:pPr>
            <w:r>
              <w:rPr>
                <w:color w:val="auto"/>
                <w:sz w:val="28"/>
              </w:rPr>
              <w:t>6</w:t>
            </w:r>
          </w:p>
        </w:tc>
        <w:tc>
          <w:tcPr>
            <w:tcW w:w="2551" w:type="dxa"/>
            <w:tcBorders>
              <w:top w:val="single" w:sz="4" w:space="0" w:color="000000"/>
              <w:left w:val="single" w:sz="4" w:space="0" w:color="000000"/>
              <w:bottom w:val="single" w:sz="4" w:space="0" w:color="000000"/>
              <w:right w:val="single" w:sz="4" w:space="0" w:color="000000"/>
            </w:tcBorders>
          </w:tcPr>
          <w:p w14:paraId="164728D5" w14:textId="77777777" w:rsidR="006A6430" w:rsidRPr="006A6430" w:rsidRDefault="006A6430" w:rsidP="00675C84">
            <w:pPr>
              <w:ind w:left="851" w:firstLine="567"/>
              <w:jc w:val="right"/>
              <w:rPr>
                <w:sz w:val="28"/>
                <w:szCs w:val="28"/>
              </w:rPr>
            </w:pPr>
            <w:r w:rsidRPr="006A6430">
              <w:rPr>
                <w:sz w:val="28"/>
                <w:szCs w:val="28"/>
              </w:rPr>
              <w:t>«Я, Ты, Он, Она вместе целая страна»</w:t>
            </w:r>
          </w:p>
        </w:tc>
        <w:tc>
          <w:tcPr>
            <w:tcW w:w="1701" w:type="dxa"/>
            <w:gridSpan w:val="2"/>
            <w:tcBorders>
              <w:top w:val="single" w:sz="4" w:space="0" w:color="000000"/>
              <w:left w:val="single" w:sz="4" w:space="0" w:color="000000"/>
              <w:bottom w:val="single" w:sz="4" w:space="0" w:color="000000"/>
              <w:right w:val="single" w:sz="4" w:space="0" w:color="000000"/>
            </w:tcBorders>
          </w:tcPr>
          <w:p w14:paraId="42F63970" w14:textId="77777777" w:rsidR="006A6430" w:rsidRPr="006A6430" w:rsidRDefault="006A6430" w:rsidP="00CC27C0">
            <w:pPr>
              <w:ind w:left="851" w:right="-1" w:hanging="392"/>
              <w:jc w:val="center"/>
              <w:rPr>
                <w:rFonts w:eastAsia="№Е"/>
                <w:sz w:val="28"/>
                <w:szCs w:val="28"/>
              </w:rPr>
            </w:pPr>
            <w:r w:rsidRPr="006A6430">
              <w:rPr>
                <w:rFonts w:eastAsia="№Е"/>
                <w:sz w:val="28"/>
                <w:szCs w:val="28"/>
              </w:rPr>
              <w:t>5</w:t>
            </w:r>
          </w:p>
        </w:tc>
        <w:tc>
          <w:tcPr>
            <w:tcW w:w="2410" w:type="dxa"/>
            <w:tcBorders>
              <w:top w:val="single" w:sz="4" w:space="0" w:color="000000"/>
              <w:left w:val="single" w:sz="4" w:space="0" w:color="000000"/>
              <w:bottom w:val="single" w:sz="4" w:space="0" w:color="000000"/>
              <w:right w:val="single" w:sz="4" w:space="0" w:color="000000"/>
            </w:tcBorders>
          </w:tcPr>
          <w:p w14:paraId="7B065128" w14:textId="77777777" w:rsidR="006A6430" w:rsidRPr="006A6430" w:rsidRDefault="006A6430" w:rsidP="00675C84">
            <w:pPr>
              <w:ind w:left="459"/>
              <w:rPr>
                <w:sz w:val="28"/>
                <w:szCs w:val="28"/>
              </w:rPr>
            </w:pPr>
            <w:r w:rsidRPr="006A6430">
              <w:rPr>
                <w:rFonts w:eastAsia="Batang"/>
                <w:sz w:val="28"/>
                <w:szCs w:val="28"/>
              </w:rPr>
              <w:t>По 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3C6452B5" w14:textId="77777777" w:rsidR="006A6430" w:rsidRPr="006A6430" w:rsidRDefault="006A6430" w:rsidP="00675C84">
            <w:pPr>
              <w:ind w:left="459"/>
            </w:pPr>
            <w:r w:rsidRPr="006A6430">
              <w:rPr>
                <w:rFonts w:eastAsia="№Е"/>
                <w:sz w:val="28"/>
                <w:szCs w:val="28"/>
              </w:rPr>
              <w:t>Кл.рук.5-9 классов</w:t>
            </w:r>
          </w:p>
        </w:tc>
      </w:tr>
      <w:tr w:rsidR="006A6430" w:rsidRPr="006A6430" w14:paraId="520D2BAA"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19FA7E0" w14:textId="23D2EBDC" w:rsidR="006A6430" w:rsidRPr="006A6430" w:rsidRDefault="0057540D" w:rsidP="002A7FD7">
            <w:pPr>
              <w:tabs>
                <w:tab w:val="left" w:pos="851"/>
              </w:tabs>
              <w:spacing w:line="360" w:lineRule="auto"/>
              <w:ind w:left="851" w:firstLine="567"/>
              <w:rPr>
                <w:color w:val="auto"/>
                <w:sz w:val="28"/>
              </w:rPr>
            </w:pPr>
            <w:r>
              <w:rPr>
                <w:color w:val="auto"/>
                <w:sz w:val="28"/>
              </w:rPr>
              <w:t>7</w:t>
            </w:r>
          </w:p>
        </w:tc>
        <w:tc>
          <w:tcPr>
            <w:tcW w:w="2551" w:type="dxa"/>
            <w:tcBorders>
              <w:top w:val="single" w:sz="4" w:space="0" w:color="000000"/>
              <w:left w:val="single" w:sz="4" w:space="0" w:color="000000"/>
              <w:bottom w:val="single" w:sz="4" w:space="0" w:color="000000"/>
              <w:right w:val="single" w:sz="4" w:space="0" w:color="000000"/>
            </w:tcBorders>
          </w:tcPr>
          <w:p w14:paraId="34F7FC71" w14:textId="0130D985" w:rsidR="006A6430" w:rsidRPr="006A6430" w:rsidRDefault="004116E1" w:rsidP="00675C84">
            <w:pPr>
              <w:ind w:left="851" w:firstLine="567"/>
              <w:jc w:val="right"/>
              <w:rPr>
                <w:sz w:val="28"/>
                <w:szCs w:val="28"/>
              </w:rPr>
            </w:pPr>
            <w:r>
              <w:rPr>
                <w:sz w:val="28"/>
                <w:szCs w:val="28"/>
              </w:rPr>
              <w:t>БвБ</w:t>
            </w:r>
            <w:r w:rsidR="006A6430" w:rsidRPr="006A6430">
              <w:rPr>
                <w:sz w:val="28"/>
                <w:szCs w:val="28"/>
              </w:rPr>
              <w:t xml:space="preserve"> «</w:t>
            </w:r>
            <w:r>
              <w:rPr>
                <w:sz w:val="28"/>
                <w:szCs w:val="28"/>
              </w:rPr>
              <w:t xml:space="preserve">  Россия- м</w:t>
            </w:r>
            <w:r w:rsidR="006A6430" w:rsidRPr="006A6430">
              <w:rPr>
                <w:sz w:val="28"/>
                <w:szCs w:val="28"/>
              </w:rPr>
              <w:t>ои горизонты»</w:t>
            </w:r>
          </w:p>
        </w:tc>
        <w:tc>
          <w:tcPr>
            <w:tcW w:w="1701" w:type="dxa"/>
            <w:gridSpan w:val="2"/>
            <w:tcBorders>
              <w:top w:val="single" w:sz="4" w:space="0" w:color="000000"/>
              <w:left w:val="single" w:sz="4" w:space="0" w:color="000000"/>
              <w:bottom w:val="single" w:sz="4" w:space="0" w:color="000000"/>
              <w:right w:val="single" w:sz="4" w:space="0" w:color="000000"/>
            </w:tcBorders>
          </w:tcPr>
          <w:p w14:paraId="289C3A24" w14:textId="77777777" w:rsidR="006A6430" w:rsidRPr="006A6430" w:rsidRDefault="006A6430" w:rsidP="00CC27C0">
            <w:pPr>
              <w:ind w:left="851" w:right="-1" w:hanging="675"/>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C6F4EAC" w14:textId="77777777" w:rsidR="006A6430" w:rsidRPr="006A6430" w:rsidRDefault="006A6430" w:rsidP="00675C84">
            <w:pPr>
              <w:ind w:left="459"/>
              <w:rPr>
                <w:sz w:val="28"/>
                <w:szCs w:val="28"/>
              </w:rPr>
            </w:pPr>
            <w:r w:rsidRPr="006A6430">
              <w:rPr>
                <w:sz w:val="28"/>
                <w:szCs w:val="28"/>
              </w:rPr>
              <w:t>По четвергам</w:t>
            </w:r>
          </w:p>
        </w:tc>
        <w:tc>
          <w:tcPr>
            <w:tcW w:w="2977" w:type="dxa"/>
            <w:tcBorders>
              <w:top w:val="single" w:sz="4" w:space="0" w:color="000000"/>
              <w:left w:val="single" w:sz="4" w:space="0" w:color="000000"/>
              <w:bottom w:val="single" w:sz="4" w:space="0" w:color="000000"/>
              <w:right w:val="single" w:sz="4" w:space="0" w:color="000000"/>
            </w:tcBorders>
          </w:tcPr>
          <w:p w14:paraId="2529DCED" w14:textId="77777777" w:rsidR="006A6430" w:rsidRPr="006A6430" w:rsidRDefault="006A6430" w:rsidP="00675C84">
            <w:pPr>
              <w:ind w:left="459"/>
            </w:pPr>
            <w:r w:rsidRPr="006A6430">
              <w:rPr>
                <w:rFonts w:eastAsia="№Е"/>
                <w:sz w:val="28"/>
                <w:szCs w:val="28"/>
              </w:rPr>
              <w:t>Кл.рук.5-9 классов</w:t>
            </w:r>
          </w:p>
        </w:tc>
      </w:tr>
      <w:tr w:rsidR="006A6430" w:rsidRPr="006A6430" w14:paraId="64CAAE7B"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5E51021B" w14:textId="77777777" w:rsidR="006A6430" w:rsidRPr="006A6430" w:rsidRDefault="006A6430" w:rsidP="00675C84">
            <w:pPr>
              <w:ind w:left="459" w:right="-1"/>
              <w:jc w:val="right"/>
              <w:rPr>
                <w:rFonts w:eastAsia="№Е"/>
              </w:rPr>
            </w:pPr>
          </w:p>
        </w:tc>
      </w:tr>
      <w:tr w:rsidR="006A6430" w:rsidRPr="006A6430" w14:paraId="109E1E0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E949B5F" w14:textId="719AC475" w:rsidR="006A6430" w:rsidRPr="006A6430" w:rsidRDefault="0057540D" w:rsidP="002A7FD7">
            <w:pPr>
              <w:ind w:left="851" w:right="-1" w:firstLine="567"/>
              <w:jc w:val="center"/>
              <w:rPr>
                <w:rFonts w:eastAsia="№Е"/>
                <w:sz w:val="24"/>
              </w:rPr>
            </w:pPr>
            <w:r>
              <w:rPr>
                <w:rFonts w:eastAsia="№Е"/>
                <w:sz w:val="24"/>
              </w:rPr>
              <w:t>8</w:t>
            </w:r>
          </w:p>
        </w:tc>
        <w:tc>
          <w:tcPr>
            <w:tcW w:w="2551" w:type="dxa"/>
            <w:tcBorders>
              <w:top w:val="single" w:sz="4" w:space="0" w:color="000000"/>
              <w:left w:val="single" w:sz="4" w:space="0" w:color="000000"/>
              <w:bottom w:val="single" w:sz="4" w:space="0" w:color="000000"/>
              <w:right w:val="single" w:sz="4" w:space="0" w:color="000000"/>
            </w:tcBorders>
          </w:tcPr>
          <w:p w14:paraId="36195A90" w14:textId="77777777" w:rsidR="006A6430" w:rsidRPr="006A6430" w:rsidRDefault="006A6430" w:rsidP="00675C84">
            <w:pPr>
              <w:ind w:left="851" w:firstLine="567"/>
              <w:jc w:val="right"/>
              <w:rPr>
                <w:sz w:val="28"/>
                <w:szCs w:val="28"/>
                <w:lang w:eastAsia="en-US"/>
              </w:rPr>
            </w:pPr>
            <w:r w:rsidRPr="006A6430">
              <w:rPr>
                <w:sz w:val="28"/>
                <w:szCs w:val="28"/>
              </w:rPr>
              <w:t xml:space="preserve">   «История Донского края»</w:t>
            </w:r>
          </w:p>
        </w:tc>
        <w:tc>
          <w:tcPr>
            <w:tcW w:w="1701" w:type="dxa"/>
            <w:gridSpan w:val="2"/>
            <w:tcBorders>
              <w:top w:val="single" w:sz="4" w:space="0" w:color="000000"/>
              <w:left w:val="single" w:sz="4" w:space="0" w:color="000000"/>
              <w:bottom w:val="single" w:sz="4" w:space="0" w:color="000000"/>
              <w:right w:val="single" w:sz="4" w:space="0" w:color="000000"/>
            </w:tcBorders>
          </w:tcPr>
          <w:p w14:paraId="05B411FE" w14:textId="0FC0B508" w:rsidR="006A6430" w:rsidRPr="006A6430" w:rsidRDefault="00CC27C0" w:rsidP="00CC27C0">
            <w:pPr>
              <w:ind w:left="851" w:right="-1" w:hanging="392"/>
              <w:jc w:val="center"/>
              <w:rPr>
                <w:rFonts w:eastAsia="№Е"/>
                <w:sz w:val="28"/>
                <w:szCs w:val="28"/>
              </w:rPr>
            </w:pPr>
            <w:r>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68230248" w14:textId="77777777" w:rsidR="006A6430" w:rsidRPr="006A6430" w:rsidRDefault="006A6430" w:rsidP="00675C84">
            <w:pPr>
              <w:ind w:left="459"/>
              <w:rPr>
                <w:sz w:val="28"/>
                <w:szCs w:val="28"/>
              </w:rPr>
            </w:pPr>
            <w:r w:rsidRPr="006A6430">
              <w:rPr>
                <w:rFonts w:eastAsia="Batang"/>
                <w:sz w:val="28"/>
                <w:szCs w:val="28"/>
              </w:rPr>
              <w:t>По 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221B6929" w14:textId="77777777" w:rsidR="006A6430" w:rsidRPr="006A6430" w:rsidRDefault="006A6430" w:rsidP="00675C84">
            <w:pPr>
              <w:ind w:left="459" w:right="-1"/>
              <w:jc w:val="center"/>
              <w:rPr>
                <w:rFonts w:eastAsia="№Е"/>
                <w:sz w:val="28"/>
                <w:szCs w:val="28"/>
              </w:rPr>
            </w:pPr>
            <w:r w:rsidRPr="006A6430">
              <w:rPr>
                <w:rFonts w:eastAsia="№Е"/>
                <w:sz w:val="28"/>
                <w:szCs w:val="28"/>
              </w:rPr>
              <w:t>Шелухина Г.А.</w:t>
            </w:r>
          </w:p>
        </w:tc>
      </w:tr>
      <w:tr w:rsidR="006A6430" w:rsidRPr="006A6430" w14:paraId="1ED319BD"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CF33ECD" w14:textId="1910BCC3" w:rsidR="006A6430" w:rsidRPr="006A6430" w:rsidRDefault="0057540D" w:rsidP="002A7FD7">
            <w:pPr>
              <w:ind w:left="851" w:right="-1" w:firstLine="567"/>
              <w:jc w:val="center"/>
              <w:rPr>
                <w:rFonts w:eastAsia="№Е"/>
                <w:sz w:val="24"/>
              </w:rPr>
            </w:pPr>
            <w:r>
              <w:rPr>
                <w:rFonts w:eastAsia="№Е"/>
                <w:sz w:val="24"/>
              </w:rPr>
              <w:t>9</w:t>
            </w:r>
          </w:p>
        </w:tc>
        <w:tc>
          <w:tcPr>
            <w:tcW w:w="2551" w:type="dxa"/>
            <w:tcBorders>
              <w:top w:val="single" w:sz="4" w:space="0" w:color="000000"/>
              <w:left w:val="single" w:sz="4" w:space="0" w:color="000000"/>
              <w:bottom w:val="single" w:sz="4" w:space="0" w:color="000000"/>
              <w:right w:val="single" w:sz="4" w:space="0" w:color="000000"/>
            </w:tcBorders>
          </w:tcPr>
          <w:p w14:paraId="3ABCF7CB" w14:textId="77777777" w:rsidR="006A6430" w:rsidRPr="006A6430" w:rsidRDefault="006A6430" w:rsidP="00675C84">
            <w:pPr>
              <w:ind w:left="851" w:firstLine="567"/>
              <w:jc w:val="right"/>
              <w:rPr>
                <w:sz w:val="28"/>
                <w:szCs w:val="28"/>
              </w:rPr>
            </w:pPr>
            <w:r w:rsidRPr="006A6430">
              <w:rPr>
                <w:sz w:val="28"/>
                <w:szCs w:val="28"/>
              </w:rPr>
              <w:t>Юнармия</w:t>
            </w:r>
          </w:p>
        </w:tc>
        <w:tc>
          <w:tcPr>
            <w:tcW w:w="1701" w:type="dxa"/>
            <w:gridSpan w:val="2"/>
            <w:tcBorders>
              <w:top w:val="single" w:sz="4" w:space="0" w:color="000000"/>
              <w:left w:val="single" w:sz="4" w:space="0" w:color="000000"/>
              <w:bottom w:val="single" w:sz="4" w:space="0" w:color="000000"/>
              <w:right w:val="single" w:sz="4" w:space="0" w:color="000000"/>
            </w:tcBorders>
          </w:tcPr>
          <w:p w14:paraId="7E7AFEDC" w14:textId="6F1F7D65" w:rsidR="006A6430" w:rsidRPr="006A6430" w:rsidRDefault="004116E1" w:rsidP="00CC27C0">
            <w:pPr>
              <w:ind w:left="851" w:right="-1" w:hanging="392"/>
              <w:jc w:val="center"/>
              <w:rPr>
                <w:rFonts w:eastAsia="№Е"/>
                <w:sz w:val="28"/>
                <w:szCs w:val="28"/>
              </w:rPr>
            </w:pPr>
            <w:r>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4F902F23" w14:textId="77777777" w:rsidR="006A6430" w:rsidRPr="006A6430" w:rsidRDefault="006A6430" w:rsidP="00675C84">
            <w:pPr>
              <w:ind w:left="459"/>
              <w:rPr>
                <w:rFonts w:eastAsia="Batang"/>
                <w:sz w:val="28"/>
                <w:szCs w:val="28"/>
              </w:rPr>
            </w:pPr>
            <w:r w:rsidRPr="006A6430">
              <w:rPr>
                <w:rFonts w:eastAsia="Batang"/>
                <w:sz w:val="28"/>
                <w:szCs w:val="28"/>
              </w:rPr>
              <w:t>По расписанию занятий</w:t>
            </w:r>
          </w:p>
        </w:tc>
        <w:tc>
          <w:tcPr>
            <w:tcW w:w="2977" w:type="dxa"/>
            <w:tcBorders>
              <w:top w:val="single" w:sz="4" w:space="0" w:color="000000"/>
              <w:left w:val="single" w:sz="4" w:space="0" w:color="000000"/>
              <w:bottom w:val="single" w:sz="4" w:space="0" w:color="000000"/>
              <w:right w:val="single" w:sz="4" w:space="0" w:color="000000"/>
            </w:tcBorders>
          </w:tcPr>
          <w:p w14:paraId="696D3D3C" w14:textId="64B50854" w:rsidR="006A6430" w:rsidRPr="006A6430" w:rsidRDefault="004116E1" w:rsidP="00675C84">
            <w:pPr>
              <w:ind w:left="459" w:right="-1"/>
              <w:jc w:val="center"/>
              <w:rPr>
                <w:rFonts w:eastAsia="№Е"/>
                <w:sz w:val="28"/>
                <w:szCs w:val="28"/>
              </w:rPr>
            </w:pPr>
            <w:r>
              <w:rPr>
                <w:rFonts w:eastAsia="№Е"/>
                <w:sz w:val="28"/>
                <w:szCs w:val="28"/>
              </w:rPr>
              <w:t>Шишкина Е.В.</w:t>
            </w:r>
          </w:p>
        </w:tc>
      </w:tr>
      <w:tr w:rsidR="006A6430" w:rsidRPr="006A6430" w14:paraId="67C8FBE8"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38F3391" w14:textId="77777777" w:rsidR="006A6430" w:rsidRPr="006A6430" w:rsidRDefault="006A6430" w:rsidP="002A7FD7">
            <w:pPr>
              <w:ind w:left="851" w:right="-1" w:firstLine="567"/>
              <w:jc w:val="center"/>
              <w:rPr>
                <w:rFonts w:eastAsia="№Е"/>
                <w:sz w:val="24"/>
              </w:rPr>
            </w:pPr>
          </w:p>
        </w:tc>
        <w:tc>
          <w:tcPr>
            <w:tcW w:w="2551" w:type="dxa"/>
            <w:tcBorders>
              <w:top w:val="single" w:sz="4" w:space="0" w:color="000000"/>
              <w:left w:val="single" w:sz="4" w:space="0" w:color="000000"/>
              <w:bottom w:val="single" w:sz="4" w:space="0" w:color="000000"/>
              <w:right w:val="single" w:sz="4" w:space="0" w:color="000000"/>
            </w:tcBorders>
          </w:tcPr>
          <w:p w14:paraId="47B9F53A" w14:textId="77777777" w:rsidR="006A6430" w:rsidRPr="006A6430" w:rsidRDefault="006A6430" w:rsidP="002A7FD7">
            <w:pPr>
              <w:ind w:left="851" w:firstLine="567"/>
              <w:rPr>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tcPr>
          <w:p w14:paraId="44018AB6" w14:textId="77777777" w:rsidR="006A6430" w:rsidRPr="006A6430" w:rsidRDefault="006A6430" w:rsidP="002A7FD7">
            <w:pPr>
              <w:ind w:left="851" w:right="-1" w:firstLine="567"/>
              <w:jc w:val="center"/>
              <w:rPr>
                <w:rFonts w:eastAsia="№Е"/>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0A333D64" w14:textId="77777777" w:rsidR="006A6430" w:rsidRPr="006A6430" w:rsidRDefault="006A6430" w:rsidP="00675C84">
            <w:pPr>
              <w:ind w:left="459"/>
              <w:rPr>
                <w:rFonts w:eastAsia="Batang"/>
                <w:sz w:val="28"/>
                <w:szCs w:val="28"/>
              </w:rPr>
            </w:pPr>
          </w:p>
        </w:tc>
        <w:tc>
          <w:tcPr>
            <w:tcW w:w="2977" w:type="dxa"/>
            <w:tcBorders>
              <w:top w:val="single" w:sz="4" w:space="0" w:color="000000"/>
              <w:left w:val="single" w:sz="4" w:space="0" w:color="000000"/>
              <w:bottom w:val="single" w:sz="4" w:space="0" w:color="000000"/>
              <w:right w:val="single" w:sz="4" w:space="0" w:color="000000"/>
            </w:tcBorders>
          </w:tcPr>
          <w:p w14:paraId="6AC6CD90" w14:textId="77777777" w:rsidR="006A6430" w:rsidRPr="006A6430" w:rsidRDefault="006A6430" w:rsidP="00675C84">
            <w:pPr>
              <w:ind w:left="459" w:right="-1"/>
              <w:jc w:val="center"/>
              <w:rPr>
                <w:rFonts w:eastAsia="№Е"/>
                <w:sz w:val="28"/>
                <w:szCs w:val="28"/>
              </w:rPr>
            </w:pPr>
          </w:p>
        </w:tc>
      </w:tr>
      <w:tr w:rsidR="006A6430" w:rsidRPr="006A6430" w14:paraId="3C67FF87"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474D105" w14:textId="77777777" w:rsidR="006A6430" w:rsidRPr="006A6430" w:rsidRDefault="006A6430" w:rsidP="002A7FD7">
            <w:pPr>
              <w:ind w:left="851" w:right="-1" w:firstLine="567"/>
              <w:jc w:val="center"/>
              <w:rPr>
                <w:rFonts w:eastAsia="№Е"/>
                <w:sz w:val="24"/>
              </w:rPr>
            </w:pPr>
          </w:p>
        </w:tc>
        <w:tc>
          <w:tcPr>
            <w:tcW w:w="9639" w:type="dxa"/>
            <w:gridSpan w:val="5"/>
            <w:tcBorders>
              <w:top w:val="single" w:sz="4" w:space="0" w:color="000000"/>
              <w:left w:val="single" w:sz="4" w:space="0" w:color="000000"/>
              <w:bottom w:val="single" w:sz="4" w:space="0" w:color="000000"/>
              <w:right w:val="single" w:sz="4" w:space="0" w:color="000000"/>
            </w:tcBorders>
          </w:tcPr>
          <w:p w14:paraId="30836936" w14:textId="77777777" w:rsidR="006A6430" w:rsidRPr="006A6430" w:rsidRDefault="006A6430" w:rsidP="00675C84">
            <w:pPr>
              <w:tabs>
                <w:tab w:val="left" w:pos="851"/>
              </w:tabs>
              <w:spacing w:line="360" w:lineRule="auto"/>
              <w:ind w:left="459"/>
              <w:rPr>
                <w:b/>
                <w:color w:val="auto"/>
                <w:sz w:val="28"/>
                <w:szCs w:val="28"/>
              </w:rPr>
            </w:pPr>
            <w:r w:rsidRPr="006A6430">
              <w:rPr>
                <w:b/>
                <w:color w:val="auto"/>
                <w:sz w:val="28"/>
                <w:szCs w:val="28"/>
              </w:rPr>
              <w:t xml:space="preserve">                       3. Классное руководство</w:t>
            </w:r>
          </w:p>
        </w:tc>
      </w:tr>
      <w:tr w:rsidR="006A6430" w:rsidRPr="006A6430" w14:paraId="76BF1F2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CC2BFBF" w14:textId="77777777" w:rsidR="006A6430" w:rsidRPr="006A6430" w:rsidRDefault="006A6430" w:rsidP="002A7FD7">
            <w:pPr>
              <w:tabs>
                <w:tab w:val="left" w:pos="851"/>
              </w:tabs>
              <w:spacing w:line="360" w:lineRule="auto"/>
              <w:ind w:left="851" w:firstLine="567"/>
              <w:rPr>
                <w:color w:val="auto"/>
                <w:sz w:val="28"/>
              </w:rPr>
            </w:pPr>
            <w:r w:rsidRPr="006A6430">
              <w:rPr>
                <w:color w:val="auto"/>
                <w:sz w:val="28"/>
              </w:rPr>
              <w:t>1</w:t>
            </w:r>
          </w:p>
        </w:tc>
        <w:tc>
          <w:tcPr>
            <w:tcW w:w="2551" w:type="dxa"/>
            <w:shd w:val="clear" w:color="auto" w:fill="auto"/>
          </w:tcPr>
          <w:p w14:paraId="5642FD31" w14:textId="77777777" w:rsidR="006A6430" w:rsidRPr="006A6430" w:rsidRDefault="006A6430" w:rsidP="00675C84">
            <w:pPr>
              <w:spacing w:before="11"/>
              <w:ind w:left="851" w:right="-20" w:firstLine="567"/>
              <w:jc w:val="right"/>
              <w:rPr>
                <w:rFonts w:eastAsia="Symbol"/>
                <w:sz w:val="28"/>
                <w:szCs w:val="28"/>
              </w:rPr>
            </w:pPr>
            <w:r w:rsidRPr="006A6430">
              <w:rPr>
                <w:rFonts w:eastAsia="Symbol"/>
                <w:sz w:val="28"/>
                <w:szCs w:val="28"/>
              </w:rPr>
              <w:t>Состав</w:t>
            </w:r>
            <w:r w:rsidRPr="006A6430">
              <w:rPr>
                <w:rFonts w:eastAsia="Symbol"/>
                <w:w w:val="99"/>
                <w:sz w:val="28"/>
                <w:szCs w:val="28"/>
              </w:rPr>
              <w:t>л</w:t>
            </w:r>
            <w:r w:rsidRPr="006A6430">
              <w:rPr>
                <w:rFonts w:eastAsia="Symbol"/>
                <w:spacing w:val="-1"/>
                <w:sz w:val="28"/>
                <w:szCs w:val="28"/>
              </w:rPr>
              <w:t>е</w:t>
            </w:r>
            <w:r w:rsidRPr="006A6430">
              <w:rPr>
                <w:rFonts w:eastAsia="Symbol"/>
                <w:w w:val="99"/>
                <w:sz w:val="28"/>
                <w:szCs w:val="28"/>
              </w:rPr>
              <w:t>н</w:t>
            </w:r>
            <w:r w:rsidRPr="006A6430">
              <w:rPr>
                <w:rFonts w:eastAsia="Symbol"/>
                <w:spacing w:val="1"/>
                <w:w w:val="99"/>
                <w:sz w:val="28"/>
                <w:szCs w:val="28"/>
              </w:rPr>
              <w:t>и</w:t>
            </w:r>
            <w:r w:rsidRPr="006A6430">
              <w:rPr>
                <w:rFonts w:eastAsia="Symbol"/>
                <w:sz w:val="28"/>
                <w:szCs w:val="28"/>
              </w:rPr>
              <w:t>е</w:t>
            </w:r>
            <w:r w:rsidRPr="006A6430">
              <w:rPr>
                <w:rFonts w:eastAsia="Symbol"/>
                <w:spacing w:val="-3"/>
                <w:sz w:val="28"/>
                <w:szCs w:val="28"/>
              </w:rPr>
              <w:t xml:space="preserve"> </w:t>
            </w:r>
            <w:r w:rsidRPr="006A6430">
              <w:rPr>
                <w:rFonts w:eastAsia="Symbol"/>
                <w:w w:val="99"/>
                <w:sz w:val="28"/>
                <w:szCs w:val="28"/>
              </w:rPr>
              <w:t>и</w:t>
            </w:r>
            <w:r w:rsidRPr="006A6430">
              <w:rPr>
                <w:rFonts w:eastAsia="Symbol"/>
                <w:spacing w:val="1"/>
                <w:w w:val="99"/>
                <w:sz w:val="28"/>
                <w:szCs w:val="28"/>
              </w:rPr>
              <w:t>н</w:t>
            </w:r>
            <w:r w:rsidRPr="006A6430">
              <w:rPr>
                <w:rFonts w:eastAsia="Symbol"/>
                <w:spacing w:val="-1"/>
                <w:sz w:val="28"/>
                <w:szCs w:val="28"/>
              </w:rPr>
              <w:t>д</w:t>
            </w:r>
            <w:r w:rsidRPr="006A6430">
              <w:rPr>
                <w:rFonts w:eastAsia="Symbol"/>
                <w:w w:val="99"/>
                <w:sz w:val="28"/>
                <w:szCs w:val="28"/>
              </w:rPr>
              <w:t>и</w:t>
            </w:r>
            <w:r w:rsidRPr="006A6430">
              <w:rPr>
                <w:rFonts w:eastAsia="Symbol"/>
                <w:sz w:val="28"/>
                <w:szCs w:val="28"/>
              </w:rPr>
              <w:t>в</w:t>
            </w:r>
            <w:r w:rsidRPr="006A6430">
              <w:rPr>
                <w:rFonts w:eastAsia="Symbol"/>
                <w:spacing w:val="1"/>
                <w:w w:val="99"/>
                <w:sz w:val="28"/>
                <w:szCs w:val="28"/>
              </w:rPr>
              <w:t>и</w:t>
            </w:r>
            <w:r w:rsidRPr="006A6430">
              <w:rPr>
                <w:rFonts w:eastAsia="Symbol"/>
                <w:spacing w:val="2"/>
                <w:sz w:val="28"/>
                <w:szCs w:val="28"/>
              </w:rPr>
              <w:t>д</w:t>
            </w:r>
            <w:r w:rsidRPr="006A6430">
              <w:rPr>
                <w:rFonts w:eastAsia="Symbol"/>
                <w:spacing w:val="-4"/>
                <w:sz w:val="28"/>
                <w:szCs w:val="28"/>
              </w:rPr>
              <w:t>у</w:t>
            </w:r>
            <w:r w:rsidRPr="006A6430">
              <w:rPr>
                <w:rFonts w:eastAsia="Symbol"/>
                <w:spacing w:val="1"/>
                <w:sz w:val="28"/>
                <w:szCs w:val="28"/>
              </w:rPr>
              <w:t>а</w:t>
            </w:r>
            <w:r w:rsidRPr="006A6430">
              <w:rPr>
                <w:rFonts w:eastAsia="Symbol"/>
                <w:sz w:val="28"/>
                <w:szCs w:val="28"/>
              </w:rPr>
              <w:t>л</w:t>
            </w:r>
            <w:r w:rsidRPr="006A6430">
              <w:rPr>
                <w:rFonts w:eastAsia="Symbol"/>
                <w:spacing w:val="1"/>
                <w:sz w:val="28"/>
                <w:szCs w:val="28"/>
              </w:rPr>
              <w:t>ь</w:t>
            </w:r>
            <w:r w:rsidRPr="006A6430">
              <w:rPr>
                <w:rFonts w:eastAsia="Symbol"/>
                <w:spacing w:val="1"/>
                <w:w w:val="99"/>
                <w:sz w:val="28"/>
                <w:szCs w:val="28"/>
              </w:rPr>
              <w:t>н</w:t>
            </w:r>
            <w:r w:rsidRPr="006A6430">
              <w:rPr>
                <w:rFonts w:eastAsia="Symbol"/>
                <w:spacing w:val="-2"/>
                <w:sz w:val="28"/>
                <w:szCs w:val="28"/>
              </w:rPr>
              <w:t>ы</w:t>
            </w:r>
            <w:r w:rsidRPr="006A6430">
              <w:rPr>
                <w:rFonts w:eastAsia="Symbol"/>
                <w:sz w:val="28"/>
                <w:szCs w:val="28"/>
              </w:rPr>
              <w:t>х</w:t>
            </w:r>
            <w:r w:rsidRPr="006A6430">
              <w:rPr>
                <w:rFonts w:eastAsia="Symbol"/>
                <w:spacing w:val="2"/>
                <w:sz w:val="28"/>
                <w:szCs w:val="28"/>
              </w:rPr>
              <w:t xml:space="preserve"> </w:t>
            </w:r>
            <w:r w:rsidRPr="006A6430">
              <w:rPr>
                <w:rFonts w:eastAsia="Symbol"/>
                <w:spacing w:val="1"/>
                <w:w w:val="99"/>
                <w:sz w:val="28"/>
                <w:szCs w:val="28"/>
              </w:rPr>
              <w:t>п</w:t>
            </w:r>
            <w:r w:rsidRPr="006A6430">
              <w:rPr>
                <w:rFonts w:eastAsia="Symbol"/>
                <w:sz w:val="28"/>
                <w:szCs w:val="28"/>
              </w:rPr>
              <w:t>ла</w:t>
            </w:r>
            <w:r w:rsidRPr="006A6430">
              <w:rPr>
                <w:rFonts w:eastAsia="Symbol"/>
                <w:w w:val="99"/>
                <w:sz w:val="28"/>
                <w:szCs w:val="28"/>
              </w:rPr>
              <w:t>н</w:t>
            </w:r>
            <w:r w:rsidRPr="006A6430">
              <w:rPr>
                <w:rFonts w:eastAsia="Symbol"/>
                <w:sz w:val="28"/>
                <w:szCs w:val="28"/>
              </w:rPr>
              <w:t>ов</w:t>
            </w:r>
            <w:r w:rsidRPr="006A6430">
              <w:rPr>
                <w:rFonts w:eastAsia="Symbol"/>
                <w:spacing w:val="-11"/>
                <w:sz w:val="28"/>
                <w:szCs w:val="28"/>
              </w:rPr>
              <w:t xml:space="preserve"> </w:t>
            </w:r>
            <w:r w:rsidRPr="006A6430">
              <w:rPr>
                <w:rFonts w:eastAsia="Symbol"/>
                <w:spacing w:val="-2"/>
                <w:sz w:val="28"/>
                <w:szCs w:val="28"/>
              </w:rPr>
              <w:t>В</w:t>
            </w:r>
            <w:r w:rsidRPr="006A6430">
              <w:rPr>
                <w:rFonts w:eastAsia="Symbol"/>
                <w:sz w:val="28"/>
                <w:szCs w:val="28"/>
              </w:rPr>
              <w:t>Р</w:t>
            </w:r>
          </w:p>
        </w:tc>
        <w:tc>
          <w:tcPr>
            <w:tcW w:w="1701" w:type="dxa"/>
            <w:gridSpan w:val="2"/>
            <w:shd w:val="clear" w:color="auto" w:fill="auto"/>
          </w:tcPr>
          <w:p w14:paraId="62F835E9" w14:textId="6192B7AA" w:rsidR="006A6430" w:rsidRPr="006A6430" w:rsidRDefault="004116E1" w:rsidP="00CC27C0">
            <w:pPr>
              <w:spacing w:before="11"/>
              <w:ind w:left="851" w:right="34" w:hanging="392"/>
              <w:rPr>
                <w:rFonts w:eastAsia="Symbol"/>
                <w:sz w:val="28"/>
                <w:szCs w:val="28"/>
              </w:rPr>
            </w:pPr>
            <w:r>
              <w:rPr>
                <w:rFonts w:eastAsia="Symbol"/>
                <w:sz w:val="28"/>
                <w:szCs w:val="28"/>
              </w:rPr>
              <w:t>6</w:t>
            </w:r>
            <w:r w:rsidR="006A6430" w:rsidRPr="006A6430">
              <w:rPr>
                <w:rFonts w:eastAsia="Symbol"/>
                <w:sz w:val="28"/>
                <w:szCs w:val="28"/>
              </w:rPr>
              <w:t>-9</w:t>
            </w:r>
          </w:p>
          <w:p w14:paraId="6739282C" w14:textId="77777777" w:rsidR="006A6430" w:rsidRPr="006A6430" w:rsidRDefault="006A6430" w:rsidP="002A7FD7">
            <w:pPr>
              <w:spacing w:before="11"/>
              <w:ind w:left="851" w:right="34" w:firstLine="567"/>
              <w:rPr>
                <w:rFonts w:eastAsia="Symbol"/>
                <w:sz w:val="28"/>
                <w:szCs w:val="28"/>
              </w:rPr>
            </w:pPr>
          </w:p>
          <w:p w14:paraId="16C71BD8" w14:textId="77777777" w:rsidR="006A6430" w:rsidRPr="006A6430" w:rsidRDefault="006A6430" w:rsidP="002A7FD7">
            <w:pPr>
              <w:spacing w:before="11"/>
              <w:ind w:left="851" w:right="34" w:firstLine="567"/>
              <w:rPr>
                <w:rFonts w:eastAsia="Symbol"/>
                <w:sz w:val="28"/>
                <w:szCs w:val="28"/>
              </w:rPr>
            </w:pPr>
          </w:p>
          <w:p w14:paraId="6F83EA9C" w14:textId="77777777" w:rsidR="006A6430" w:rsidRPr="006A6430" w:rsidRDefault="006A6430" w:rsidP="002A7FD7">
            <w:pPr>
              <w:spacing w:before="11"/>
              <w:ind w:left="851" w:right="34" w:firstLine="567"/>
              <w:rPr>
                <w:rFonts w:eastAsia="Symbol"/>
                <w:sz w:val="28"/>
                <w:szCs w:val="28"/>
              </w:rPr>
            </w:pPr>
          </w:p>
          <w:p w14:paraId="32CC44E7" w14:textId="77777777" w:rsidR="006A6430" w:rsidRPr="006A6430" w:rsidRDefault="006A6430" w:rsidP="002A7FD7">
            <w:pPr>
              <w:spacing w:before="11"/>
              <w:ind w:left="851" w:right="34" w:firstLine="567"/>
              <w:rPr>
                <w:rFonts w:eastAsia="Symbol"/>
                <w:sz w:val="28"/>
                <w:szCs w:val="28"/>
              </w:rPr>
            </w:pPr>
          </w:p>
          <w:p w14:paraId="549CD6EA" w14:textId="77777777" w:rsidR="006A6430" w:rsidRDefault="006A6430" w:rsidP="002A7FD7">
            <w:pPr>
              <w:spacing w:before="11"/>
              <w:ind w:left="851" w:right="34" w:firstLine="567"/>
              <w:rPr>
                <w:rFonts w:eastAsia="Symbol"/>
                <w:sz w:val="28"/>
                <w:szCs w:val="28"/>
              </w:rPr>
            </w:pPr>
          </w:p>
          <w:p w14:paraId="6EEDB9BD" w14:textId="77777777" w:rsidR="00CC27C0" w:rsidRDefault="00CC27C0" w:rsidP="00CC27C0">
            <w:pPr>
              <w:spacing w:before="11"/>
              <w:ind w:left="851" w:right="34" w:hanging="675"/>
              <w:rPr>
                <w:rFonts w:eastAsia="Symbol"/>
                <w:sz w:val="28"/>
                <w:szCs w:val="28"/>
              </w:rPr>
            </w:pPr>
            <w:r>
              <w:rPr>
                <w:rFonts w:eastAsia="Symbol"/>
                <w:sz w:val="28"/>
                <w:szCs w:val="28"/>
              </w:rPr>
              <w:t xml:space="preserve">    </w:t>
            </w:r>
          </w:p>
          <w:p w14:paraId="3881AA1B" w14:textId="77777777" w:rsidR="00CC27C0" w:rsidRDefault="00CC27C0" w:rsidP="00CC27C0">
            <w:pPr>
              <w:spacing w:before="11"/>
              <w:ind w:left="851" w:right="34" w:hanging="675"/>
              <w:rPr>
                <w:rFonts w:eastAsia="Symbol"/>
                <w:sz w:val="28"/>
                <w:szCs w:val="28"/>
              </w:rPr>
            </w:pPr>
          </w:p>
          <w:p w14:paraId="6167B210" w14:textId="77777777" w:rsidR="00CC27C0" w:rsidRDefault="00CC27C0" w:rsidP="00CC27C0">
            <w:pPr>
              <w:spacing w:before="11"/>
              <w:ind w:left="851" w:right="34" w:hanging="675"/>
              <w:rPr>
                <w:rFonts w:eastAsia="Symbol"/>
                <w:sz w:val="28"/>
                <w:szCs w:val="28"/>
              </w:rPr>
            </w:pPr>
          </w:p>
          <w:p w14:paraId="617C30DA" w14:textId="1FEDA6E7" w:rsidR="004116E1" w:rsidRPr="006A6430" w:rsidRDefault="004116E1" w:rsidP="00CC27C0">
            <w:pPr>
              <w:spacing w:before="11"/>
              <w:ind w:left="851" w:right="34" w:hanging="675"/>
              <w:rPr>
                <w:rFonts w:eastAsia="Symbol"/>
                <w:sz w:val="28"/>
                <w:szCs w:val="28"/>
              </w:rPr>
            </w:pPr>
            <w:r>
              <w:rPr>
                <w:rFonts w:eastAsia="Symbol"/>
                <w:sz w:val="28"/>
                <w:szCs w:val="28"/>
              </w:rPr>
              <w:t>5</w:t>
            </w:r>
          </w:p>
        </w:tc>
        <w:tc>
          <w:tcPr>
            <w:tcW w:w="2410" w:type="dxa"/>
            <w:shd w:val="clear" w:color="auto" w:fill="auto"/>
          </w:tcPr>
          <w:p w14:paraId="746AFA5A" w14:textId="77777777" w:rsidR="006A6430" w:rsidRPr="006A6430" w:rsidRDefault="006A6430" w:rsidP="00675C84">
            <w:pPr>
              <w:spacing w:after="42" w:line="240" w:lineRule="exact"/>
              <w:ind w:left="459"/>
              <w:jc w:val="left"/>
              <w:rPr>
                <w:rFonts w:eastAsia="Symbol"/>
                <w:sz w:val="28"/>
                <w:szCs w:val="28"/>
              </w:rPr>
            </w:pPr>
          </w:p>
          <w:p w14:paraId="471342C2" w14:textId="77777777" w:rsidR="006A6430" w:rsidRDefault="006A6430" w:rsidP="00675C84">
            <w:pPr>
              <w:ind w:left="459" w:right="-20"/>
              <w:jc w:val="left"/>
              <w:rPr>
                <w:rFonts w:eastAsia="Symbol"/>
                <w:sz w:val="28"/>
                <w:szCs w:val="28"/>
              </w:rPr>
            </w:pPr>
            <w:r w:rsidRPr="006A6430">
              <w:rPr>
                <w:rFonts w:eastAsia="Symbol"/>
                <w:spacing w:val="-2"/>
                <w:sz w:val="28"/>
                <w:szCs w:val="28"/>
              </w:rPr>
              <w:t>1</w:t>
            </w:r>
            <w:r w:rsidRPr="006A6430">
              <w:rPr>
                <w:rFonts w:eastAsia="Symbol"/>
                <w:spacing w:val="-3"/>
                <w:sz w:val="28"/>
                <w:szCs w:val="28"/>
              </w:rPr>
              <w:t>-</w:t>
            </w:r>
            <w:r w:rsidRPr="006A6430">
              <w:rPr>
                <w:rFonts w:eastAsia="Symbol"/>
                <w:sz w:val="28"/>
                <w:szCs w:val="28"/>
              </w:rPr>
              <w:t>я</w:t>
            </w:r>
            <w:r w:rsidRPr="006A6430">
              <w:rPr>
                <w:rFonts w:eastAsia="Symbol"/>
                <w:spacing w:val="-5"/>
                <w:sz w:val="28"/>
                <w:szCs w:val="28"/>
              </w:rPr>
              <w:t xml:space="preserve"> </w:t>
            </w:r>
            <w:r w:rsidRPr="006A6430">
              <w:rPr>
                <w:rFonts w:eastAsia="Symbol"/>
                <w:spacing w:val="-1"/>
                <w:sz w:val="28"/>
                <w:szCs w:val="28"/>
              </w:rPr>
              <w:t>н</w:t>
            </w:r>
            <w:r w:rsidRPr="006A6430">
              <w:rPr>
                <w:rFonts w:eastAsia="Symbol"/>
                <w:spacing w:val="-3"/>
                <w:sz w:val="28"/>
                <w:szCs w:val="28"/>
              </w:rPr>
              <w:t>е</w:t>
            </w:r>
            <w:r w:rsidRPr="006A6430">
              <w:rPr>
                <w:rFonts w:eastAsia="Symbol"/>
                <w:spacing w:val="-2"/>
                <w:sz w:val="28"/>
                <w:szCs w:val="28"/>
              </w:rPr>
              <w:t>д</w:t>
            </w:r>
            <w:r w:rsidRPr="006A6430">
              <w:rPr>
                <w:rFonts w:eastAsia="Symbol"/>
                <w:spacing w:val="-3"/>
                <w:sz w:val="28"/>
                <w:szCs w:val="28"/>
              </w:rPr>
              <w:t>е</w:t>
            </w:r>
            <w:r w:rsidRPr="006A6430">
              <w:rPr>
                <w:rFonts w:eastAsia="Symbol"/>
                <w:spacing w:val="-2"/>
                <w:sz w:val="28"/>
                <w:szCs w:val="28"/>
              </w:rPr>
              <w:t>л</w:t>
            </w:r>
            <w:r w:rsidRPr="006A6430">
              <w:rPr>
                <w:rFonts w:eastAsia="Symbol"/>
                <w:sz w:val="28"/>
                <w:szCs w:val="28"/>
              </w:rPr>
              <w:t>я с</w:t>
            </w:r>
            <w:r w:rsidRPr="006A6430">
              <w:rPr>
                <w:rFonts w:eastAsia="Symbol"/>
                <w:spacing w:val="-1"/>
                <w:sz w:val="28"/>
                <w:szCs w:val="28"/>
              </w:rPr>
              <w:t>е</w:t>
            </w:r>
            <w:r w:rsidRPr="006A6430">
              <w:rPr>
                <w:rFonts w:eastAsia="Symbol"/>
                <w:sz w:val="28"/>
                <w:szCs w:val="28"/>
              </w:rPr>
              <w:t>н</w:t>
            </w:r>
            <w:r w:rsidRPr="006A6430">
              <w:rPr>
                <w:rFonts w:eastAsia="Symbol"/>
                <w:spacing w:val="1"/>
                <w:w w:val="99"/>
                <w:sz w:val="28"/>
                <w:szCs w:val="28"/>
              </w:rPr>
              <w:t>т</w:t>
            </w:r>
            <w:r w:rsidRPr="006A6430">
              <w:rPr>
                <w:rFonts w:eastAsia="Symbol"/>
                <w:sz w:val="28"/>
                <w:szCs w:val="28"/>
              </w:rPr>
              <w:t>ября</w:t>
            </w:r>
          </w:p>
          <w:p w14:paraId="42D675AA" w14:textId="77777777" w:rsidR="004116E1" w:rsidRDefault="004116E1" w:rsidP="00675C84">
            <w:pPr>
              <w:ind w:left="459" w:right="-20"/>
              <w:jc w:val="left"/>
              <w:rPr>
                <w:rFonts w:eastAsia="Symbol"/>
                <w:sz w:val="28"/>
                <w:szCs w:val="28"/>
              </w:rPr>
            </w:pPr>
          </w:p>
          <w:p w14:paraId="386CC935" w14:textId="77777777" w:rsidR="004116E1" w:rsidRDefault="004116E1" w:rsidP="00675C84">
            <w:pPr>
              <w:ind w:left="459" w:right="-20"/>
              <w:jc w:val="left"/>
              <w:rPr>
                <w:rFonts w:eastAsia="Symbol"/>
                <w:sz w:val="28"/>
                <w:szCs w:val="28"/>
              </w:rPr>
            </w:pPr>
          </w:p>
          <w:p w14:paraId="406FD6E9" w14:textId="77777777" w:rsidR="004116E1" w:rsidRDefault="004116E1" w:rsidP="00675C84">
            <w:pPr>
              <w:ind w:left="459" w:right="-20"/>
              <w:jc w:val="left"/>
              <w:rPr>
                <w:rFonts w:eastAsia="Symbol"/>
                <w:sz w:val="28"/>
                <w:szCs w:val="28"/>
              </w:rPr>
            </w:pPr>
          </w:p>
          <w:p w14:paraId="1D948EA0" w14:textId="77777777" w:rsidR="004116E1" w:rsidRPr="006A6430" w:rsidRDefault="004116E1" w:rsidP="00675C84">
            <w:pPr>
              <w:ind w:left="459" w:right="-20"/>
              <w:jc w:val="left"/>
              <w:rPr>
                <w:rFonts w:eastAsia="Symbol"/>
                <w:sz w:val="28"/>
                <w:szCs w:val="28"/>
              </w:rPr>
            </w:pPr>
          </w:p>
          <w:p w14:paraId="48F4F441" w14:textId="77777777" w:rsidR="006A6430" w:rsidRPr="006A6430" w:rsidRDefault="006A6430" w:rsidP="00675C84">
            <w:pPr>
              <w:ind w:left="459" w:right="-20"/>
              <w:jc w:val="left"/>
              <w:rPr>
                <w:rFonts w:eastAsia="Symbol"/>
                <w:sz w:val="28"/>
                <w:szCs w:val="28"/>
              </w:rPr>
            </w:pPr>
            <w:r w:rsidRPr="006A6430">
              <w:rPr>
                <w:rFonts w:eastAsia="Symbol"/>
                <w:sz w:val="28"/>
                <w:szCs w:val="28"/>
              </w:rPr>
              <w:lastRenderedPageBreak/>
              <w:t>1-неделя октября</w:t>
            </w:r>
          </w:p>
        </w:tc>
        <w:tc>
          <w:tcPr>
            <w:tcW w:w="2977" w:type="dxa"/>
            <w:shd w:val="clear" w:color="auto" w:fill="auto"/>
          </w:tcPr>
          <w:p w14:paraId="784B2B0A" w14:textId="77777777" w:rsidR="006A6430" w:rsidRPr="006A6430" w:rsidRDefault="006A6430" w:rsidP="00675C84">
            <w:pPr>
              <w:spacing w:before="11"/>
              <w:ind w:left="459" w:right="136"/>
              <w:jc w:val="left"/>
              <w:rPr>
                <w:rFonts w:eastAsia="Symbol"/>
                <w:sz w:val="28"/>
                <w:szCs w:val="28"/>
              </w:rPr>
            </w:pPr>
            <w:r w:rsidRPr="006A6430">
              <w:rPr>
                <w:rFonts w:eastAsia="Symbol"/>
                <w:sz w:val="28"/>
                <w:szCs w:val="28"/>
              </w:rPr>
              <w:lastRenderedPageBreak/>
              <w:t>Классные</w:t>
            </w:r>
            <w:r w:rsidRPr="006A6430">
              <w:rPr>
                <w:rFonts w:eastAsia="Symbol"/>
                <w:spacing w:val="-1"/>
                <w:sz w:val="28"/>
                <w:szCs w:val="28"/>
              </w:rPr>
              <w:t xml:space="preserve"> </w:t>
            </w:r>
            <w:r w:rsidRPr="006A6430">
              <w:rPr>
                <w:rFonts w:eastAsia="Symbol"/>
                <w:sz w:val="28"/>
                <w:szCs w:val="28"/>
              </w:rPr>
              <w:t>р</w:t>
            </w:r>
            <w:r w:rsidRPr="006A6430">
              <w:rPr>
                <w:rFonts w:eastAsia="Symbol"/>
                <w:spacing w:val="-7"/>
                <w:sz w:val="28"/>
                <w:szCs w:val="28"/>
              </w:rPr>
              <w:t>у</w:t>
            </w:r>
            <w:r w:rsidRPr="006A6430">
              <w:rPr>
                <w:rFonts w:eastAsia="Symbol"/>
                <w:sz w:val="28"/>
                <w:szCs w:val="28"/>
              </w:rPr>
              <w:t>ково</w:t>
            </w:r>
            <w:r w:rsidRPr="006A6430">
              <w:rPr>
                <w:rFonts w:eastAsia="Symbol"/>
                <w:spacing w:val="-2"/>
                <w:sz w:val="28"/>
                <w:szCs w:val="28"/>
              </w:rPr>
              <w:t>д</w:t>
            </w:r>
            <w:r w:rsidRPr="006A6430">
              <w:rPr>
                <w:rFonts w:eastAsia="Symbol"/>
                <w:spacing w:val="-1"/>
                <w:w w:val="99"/>
                <w:sz w:val="28"/>
                <w:szCs w:val="28"/>
              </w:rPr>
              <w:t>и</w:t>
            </w:r>
            <w:r w:rsidRPr="006A6430">
              <w:rPr>
                <w:rFonts w:eastAsia="Symbol"/>
                <w:sz w:val="28"/>
                <w:szCs w:val="28"/>
              </w:rPr>
              <w:t>те</w:t>
            </w:r>
            <w:r w:rsidRPr="006A6430">
              <w:rPr>
                <w:rFonts w:eastAsia="Symbol"/>
                <w:spacing w:val="-2"/>
                <w:w w:val="99"/>
                <w:sz w:val="28"/>
                <w:szCs w:val="28"/>
              </w:rPr>
              <w:t>л</w:t>
            </w:r>
            <w:r w:rsidRPr="006A6430">
              <w:rPr>
                <w:rFonts w:eastAsia="Symbol"/>
                <w:w w:val="99"/>
                <w:sz w:val="28"/>
                <w:szCs w:val="28"/>
              </w:rPr>
              <w:t>и</w:t>
            </w:r>
            <w:r w:rsidRPr="006A6430">
              <w:rPr>
                <w:rFonts w:eastAsia="Symbol"/>
                <w:sz w:val="28"/>
                <w:szCs w:val="28"/>
              </w:rPr>
              <w:t xml:space="preserve"> </w:t>
            </w:r>
          </w:p>
        </w:tc>
      </w:tr>
      <w:tr w:rsidR="006A6430" w:rsidRPr="006A6430" w14:paraId="64BD8A8E"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D1A48F9" w14:textId="30FB6C9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2</w:t>
            </w:r>
          </w:p>
        </w:tc>
        <w:tc>
          <w:tcPr>
            <w:tcW w:w="2551" w:type="dxa"/>
            <w:shd w:val="clear" w:color="auto" w:fill="auto"/>
          </w:tcPr>
          <w:p w14:paraId="146E4869" w14:textId="77777777" w:rsidR="006A6430" w:rsidRPr="006A6430" w:rsidRDefault="006A6430" w:rsidP="00675C84">
            <w:pPr>
              <w:ind w:left="851" w:right="-1" w:firstLine="567"/>
              <w:jc w:val="right"/>
              <w:rPr>
                <w:rFonts w:eastAsia="Symbol"/>
                <w:sz w:val="28"/>
                <w:szCs w:val="28"/>
              </w:rPr>
            </w:pPr>
            <w:r w:rsidRPr="006A6430">
              <w:rPr>
                <w:rFonts w:eastAsia="Symbol"/>
                <w:sz w:val="28"/>
                <w:szCs w:val="28"/>
              </w:rPr>
              <w:t>Состав</w:t>
            </w:r>
            <w:r w:rsidRPr="006A6430">
              <w:rPr>
                <w:rFonts w:eastAsia="Symbol"/>
                <w:w w:val="99"/>
                <w:sz w:val="28"/>
                <w:szCs w:val="28"/>
              </w:rPr>
              <w:t>л</w:t>
            </w:r>
            <w:r w:rsidRPr="006A6430">
              <w:rPr>
                <w:rFonts w:eastAsia="Symbol"/>
                <w:spacing w:val="-1"/>
                <w:sz w:val="28"/>
                <w:szCs w:val="28"/>
              </w:rPr>
              <w:t>е</w:t>
            </w:r>
            <w:r w:rsidRPr="006A6430">
              <w:rPr>
                <w:rFonts w:eastAsia="Symbol"/>
                <w:w w:val="99"/>
                <w:sz w:val="28"/>
                <w:szCs w:val="28"/>
              </w:rPr>
              <w:t>н</w:t>
            </w:r>
            <w:r w:rsidRPr="006A6430">
              <w:rPr>
                <w:rFonts w:eastAsia="Symbol"/>
                <w:spacing w:val="1"/>
                <w:w w:val="99"/>
                <w:sz w:val="28"/>
                <w:szCs w:val="28"/>
              </w:rPr>
              <w:t>и</w:t>
            </w:r>
            <w:r w:rsidRPr="006A6430">
              <w:rPr>
                <w:rFonts w:eastAsia="Symbol"/>
                <w:sz w:val="28"/>
                <w:szCs w:val="28"/>
              </w:rPr>
              <w:t>е</w:t>
            </w:r>
            <w:r w:rsidRPr="006A6430">
              <w:rPr>
                <w:rFonts w:eastAsia="Symbol"/>
                <w:spacing w:val="-10"/>
                <w:sz w:val="28"/>
                <w:szCs w:val="28"/>
              </w:rPr>
              <w:t xml:space="preserve"> </w:t>
            </w:r>
            <w:r w:rsidRPr="006A6430">
              <w:rPr>
                <w:rFonts w:eastAsia="Symbol"/>
                <w:spacing w:val="-1"/>
                <w:sz w:val="28"/>
                <w:szCs w:val="28"/>
              </w:rPr>
              <w:t>с</w:t>
            </w:r>
            <w:r w:rsidRPr="006A6430">
              <w:rPr>
                <w:rFonts w:eastAsia="Symbol"/>
                <w:sz w:val="28"/>
                <w:szCs w:val="28"/>
              </w:rPr>
              <w:t>о</w:t>
            </w:r>
            <w:r w:rsidRPr="006A6430">
              <w:rPr>
                <w:rFonts w:eastAsia="Symbol"/>
                <w:w w:val="99"/>
                <w:sz w:val="28"/>
                <w:szCs w:val="28"/>
              </w:rPr>
              <w:t>ц</w:t>
            </w:r>
            <w:r w:rsidRPr="006A6430">
              <w:rPr>
                <w:rFonts w:eastAsia="Symbol"/>
                <w:spacing w:val="1"/>
                <w:w w:val="99"/>
                <w:sz w:val="28"/>
                <w:szCs w:val="28"/>
              </w:rPr>
              <w:t>и</w:t>
            </w:r>
            <w:r w:rsidRPr="006A6430">
              <w:rPr>
                <w:rFonts w:eastAsia="Symbol"/>
                <w:sz w:val="28"/>
                <w:szCs w:val="28"/>
              </w:rPr>
              <w:t>аль</w:t>
            </w:r>
            <w:r w:rsidRPr="006A6430">
              <w:rPr>
                <w:rFonts w:eastAsia="Symbol"/>
                <w:spacing w:val="1"/>
                <w:w w:val="99"/>
                <w:sz w:val="28"/>
                <w:szCs w:val="28"/>
              </w:rPr>
              <w:t>н</w:t>
            </w:r>
            <w:r w:rsidRPr="006A6430">
              <w:rPr>
                <w:rFonts w:eastAsia="Symbol"/>
                <w:spacing w:val="-1"/>
                <w:sz w:val="28"/>
                <w:szCs w:val="28"/>
              </w:rPr>
              <w:t>о</w:t>
            </w:r>
            <w:r w:rsidRPr="006A6430">
              <w:rPr>
                <w:rFonts w:eastAsia="Symbol"/>
                <w:w w:val="99"/>
                <w:sz w:val="28"/>
                <w:szCs w:val="28"/>
              </w:rPr>
              <w:t>г</w:t>
            </w:r>
            <w:r w:rsidRPr="006A6430">
              <w:rPr>
                <w:rFonts w:eastAsia="Symbol"/>
                <w:sz w:val="28"/>
                <w:szCs w:val="28"/>
              </w:rPr>
              <w:t>о</w:t>
            </w:r>
            <w:r w:rsidRPr="006A6430">
              <w:rPr>
                <w:rFonts w:eastAsia="Symbol"/>
                <w:spacing w:val="-1"/>
                <w:sz w:val="28"/>
                <w:szCs w:val="28"/>
              </w:rPr>
              <w:t xml:space="preserve"> </w:t>
            </w:r>
            <w:r w:rsidRPr="006A6430">
              <w:rPr>
                <w:rFonts w:eastAsia="Symbol"/>
                <w:w w:val="99"/>
                <w:sz w:val="28"/>
                <w:szCs w:val="28"/>
              </w:rPr>
              <w:t>п</w:t>
            </w:r>
            <w:r w:rsidRPr="006A6430">
              <w:rPr>
                <w:rFonts w:eastAsia="Symbol"/>
                <w:sz w:val="28"/>
                <w:szCs w:val="28"/>
              </w:rPr>
              <w:t>а</w:t>
            </w:r>
            <w:r w:rsidRPr="006A6430">
              <w:rPr>
                <w:rFonts w:eastAsia="Symbol"/>
                <w:spacing w:val="-1"/>
                <w:sz w:val="28"/>
                <w:szCs w:val="28"/>
              </w:rPr>
              <w:t>с</w:t>
            </w:r>
            <w:r w:rsidRPr="006A6430">
              <w:rPr>
                <w:rFonts w:eastAsia="Symbol"/>
                <w:spacing w:val="1"/>
                <w:w w:val="99"/>
                <w:sz w:val="28"/>
                <w:szCs w:val="28"/>
              </w:rPr>
              <w:t>п</w:t>
            </w:r>
            <w:r w:rsidRPr="006A6430">
              <w:rPr>
                <w:rFonts w:eastAsia="Symbol"/>
                <w:sz w:val="28"/>
                <w:szCs w:val="28"/>
              </w:rPr>
              <w:t>орта</w:t>
            </w:r>
            <w:r w:rsidRPr="006A6430">
              <w:rPr>
                <w:rFonts w:eastAsia="Symbol"/>
                <w:spacing w:val="-11"/>
                <w:sz w:val="28"/>
                <w:szCs w:val="28"/>
              </w:rPr>
              <w:t xml:space="preserve"> </w:t>
            </w:r>
            <w:r w:rsidRPr="006A6430">
              <w:rPr>
                <w:rFonts w:eastAsia="Symbol"/>
                <w:sz w:val="28"/>
                <w:szCs w:val="28"/>
              </w:rPr>
              <w:t>клас</w:t>
            </w:r>
            <w:r w:rsidRPr="006A6430">
              <w:rPr>
                <w:rFonts w:eastAsia="Symbol"/>
                <w:spacing w:val="-1"/>
                <w:sz w:val="28"/>
                <w:szCs w:val="28"/>
              </w:rPr>
              <w:t>с</w:t>
            </w:r>
            <w:r w:rsidRPr="006A6430">
              <w:rPr>
                <w:rFonts w:eastAsia="Symbol"/>
                <w:sz w:val="28"/>
                <w:szCs w:val="28"/>
              </w:rPr>
              <w:t>а</w:t>
            </w:r>
          </w:p>
        </w:tc>
        <w:tc>
          <w:tcPr>
            <w:tcW w:w="1701" w:type="dxa"/>
            <w:gridSpan w:val="2"/>
            <w:shd w:val="clear" w:color="auto" w:fill="auto"/>
          </w:tcPr>
          <w:p w14:paraId="65DC905A" w14:textId="77777777" w:rsidR="006A6430" w:rsidRPr="006A6430" w:rsidRDefault="006A6430" w:rsidP="00CC27C0">
            <w:pPr>
              <w:ind w:left="851" w:hanging="675"/>
              <w:rPr>
                <w:rFonts w:eastAsia="Symbol"/>
                <w:sz w:val="28"/>
                <w:szCs w:val="28"/>
              </w:rPr>
            </w:pPr>
            <w:r w:rsidRPr="006A6430">
              <w:rPr>
                <w:rFonts w:eastAsia="Symbol"/>
                <w:sz w:val="28"/>
                <w:szCs w:val="28"/>
              </w:rPr>
              <w:t>5-9</w:t>
            </w:r>
          </w:p>
          <w:p w14:paraId="599AACFA" w14:textId="77777777" w:rsidR="006A6430" w:rsidRPr="006A6430" w:rsidRDefault="006A6430" w:rsidP="002A7FD7">
            <w:pPr>
              <w:ind w:left="851" w:firstLine="567"/>
              <w:rPr>
                <w:rFonts w:eastAsia="Symbol"/>
                <w:sz w:val="28"/>
                <w:szCs w:val="28"/>
              </w:rPr>
            </w:pPr>
          </w:p>
          <w:p w14:paraId="1DEADC52" w14:textId="77777777" w:rsidR="006A6430" w:rsidRPr="006A6430" w:rsidRDefault="006A6430" w:rsidP="002A7FD7">
            <w:pPr>
              <w:ind w:left="851" w:firstLine="567"/>
              <w:rPr>
                <w:rFonts w:eastAsia="Symbol"/>
                <w:sz w:val="28"/>
                <w:szCs w:val="28"/>
              </w:rPr>
            </w:pPr>
          </w:p>
          <w:p w14:paraId="56130609" w14:textId="77777777" w:rsidR="006A6430" w:rsidRPr="006A6430" w:rsidRDefault="006A6430" w:rsidP="002A7FD7">
            <w:pPr>
              <w:ind w:left="851" w:firstLine="567"/>
              <w:rPr>
                <w:rFonts w:eastAsia="Symbol"/>
                <w:sz w:val="28"/>
                <w:szCs w:val="28"/>
              </w:rPr>
            </w:pPr>
          </w:p>
          <w:p w14:paraId="32DB75B7" w14:textId="77777777" w:rsidR="006A6430" w:rsidRPr="006A6430" w:rsidRDefault="006A6430" w:rsidP="002A7FD7">
            <w:pPr>
              <w:ind w:left="851" w:firstLine="567"/>
              <w:rPr>
                <w:rFonts w:eastAsia="Symbol"/>
                <w:sz w:val="28"/>
                <w:szCs w:val="28"/>
              </w:rPr>
            </w:pPr>
          </w:p>
          <w:p w14:paraId="283FBD48" w14:textId="77777777" w:rsidR="006A6430" w:rsidRPr="006A6430" w:rsidRDefault="006A6430" w:rsidP="002A7FD7">
            <w:pPr>
              <w:ind w:left="851" w:firstLine="567"/>
              <w:rPr>
                <w:rFonts w:eastAsia="Symbol"/>
                <w:sz w:val="28"/>
                <w:szCs w:val="28"/>
              </w:rPr>
            </w:pPr>
          </w:p>
          <w:p w14:paraId="304D37CB" w14:textId="77777777" w:rsidR="006A6430" w:rsidRPr="006A6430" w:rsidRDefault="006A6430" w:rsidP="002A7FD7">
            <w:pPr>
              <w:ind w:left="851" w:firstLine="567"/>
              <w:rPr>
                <w:rFonts w:eastAsia="Symbol"/>
                <w:sz w:val="28"/>
                <w:szCs w:val="28"/>
              </w:rPr>
            </w:pPr>
          </w:p>
          <w:p w14:paraId="1D6228E9" w14:textId="77777777" w:rsidR="006A6430" w:rsidRPr="006A6430" w:rsidRDefault="006A6430" w:rsidP="002A7FD7">
            <w:pPr>
              <w:ind w:left="851" w:firstLine="567"/>
              <w:rPr>
                <w:rFonts w:eastAsia="Symbol"/>
                <w:sz w:val="28"/>
                <w:szCs w:val="28"/>
              </w:rPr>
            </w:pPr>
          </w:p>
        </w:tc>
        <w:tc>
          <w:tcPr>
            <w:tcW w:w="2410" w:type="dxa"/>
            <w:shd w:val="clear" w:color="auto" w:fill="auto"/>
          </w:tcPr>
          <w:p w14:paraId="59C83508" w14:textId="77777777" w:rsidR="006A6430" w:rsidRPr="006A6430" w:rsidRDefault="006A6430" w:rsidP="00675C84">
            <w:pPr>
              <w:ind w:left="459" w:right="-1"/>
              <w:jc w:val="left"/>
              <w:rPr>
                <w:rFonts w:eastAsia="Symbol"/>
                <w:sz w:val="28"/>
                <w:szCs w:val="28"/>
              </w:rPr>
            </w:pPr>
            <w:r w:rsidRPr="006A6430">
              <w:rPr>
                <w:rFonts w:eastAsia="Symbol"/>
                <w:sz w:val="28"/>
                <w:szCs w:val="28"/>
              </w:rPr>
              <w:t>2-я неделя сентября</w:t>
            </w:r>
          </w:p>
          <w:p w14:paraId="70A74B32" w14:textId="77777777" w:rsidR="006A6430" w:rsidRPr="006A6430" w:rsidRDefault="006A6430" w:rsidP="00675C84">
            <w:pPr>
              <w:ind w:left="459" w:right="-1"/>
              <w:jc w:val="left"/>
              <w:rPr>
                <w:rFonts w:eastAsia="Symbol"/>
                <w:sz w:val="28"/>
                <w:szCs w:val="28"/>
              </w:rPr>
            </w:pPr>
          </w:p>
        </w:tc>
        <w:tc>
          <w:tcPr>
            <w:tcW w:w="2977" w:type="dxa"/>
            <w:shd w:val="clear" w:color="auto" w:fill="auto"/>
          </w:tcPr>
          <w:p w14:paraId="5CFCAE74" w14:textId="77777777" w:rsidR="006A6430" w:rsidRPr="006A6430" w:rsidRDefault="006A6430" w:rsidP="00675C84">
            <w:pPr>
              <w:ind w:left="459" w:right="-1"/>
              <w:jc w:val="left"/>
              <w:rPr>
                <w:rFonts w:eastAsia="Symbol"/>
                <w:sz w:val="28"/>
                <w:szCs w:val="28"/>
              </w:rPr>
            </w:pPr>
            <w:r w:rsidRPr="006A6430">
              <w:rPr>
                <w:rFonts w:eastAsia="Symbol"/>
                <w:sz w:val="28"/>
                <w:szCs w:val="28"/>
              </w:rPr>
              <w:t xml:space="preserve">  Классные </w:t>
            </w:r>
            <w:r w:rsidRPr="006A6430">
              <w:rPr>
                <w:rFonts w:eastAsia="Symbol"/>
                <w:spacing w:val="-1"/>
                <w:sz w:val="28"/>
                <w:szCs w:val="28"/>
              </w:rPr>
              <w:t xml:space="preserve"> </w:t>
            </w:r>
            <w:r w:rsidRPr="006A6430">
              <w:rPr>
                <w:rFonts w:eastAsia="Symbol"/>
                <w:sz w:val="28"/>
                <w:szCs w:val="28"/>
              </w:rPr>
              <w:t>р</w:t>
            </w:r>
            <w:r w:rsidRPr="006A6430">
              <w:rPr>
                <w:rFonts w:eastAsia="Symbol"/>
                <w:spacing w:val="-7"/>
                <w:sz w:val="28"/>
                <w:szCs w:val="28"/>
              </w:rPr>
              <w:t>у</w:t>
            </w:r>
            <w:r w:rsidRPr="006A6430">
              <w:rPr>
                <w:rFonts w:eastAsia="Symbol"/>
                <w:sz w:val="28"/>
                <w:szCs w:val="28"/>
              </w:rPr>
              <w:t>ково</w:t>
            </w:r>
            <w:r w:rsidRPr="006A6430">
              <w:rPr>
                <w:rFonts w:eastAsia="Symbol"/>
                <w:spacing w:val="-2"/>
                <w:sz w:val="28"/>
                <w:szCs w:val="28"/>
              </w:rPr>
              <w:t>д</w:t>
            </w:r>
            <w:r w:rsidRPr="006A6430">
              <w:rPr>
                <w:rFonts w:eastAsia="Symbol"/>
                <w:spacing w:val="-1"/>
                <w:w w:val="99"/>
                <w:sz w:val="28"/>
                <w:szCs w:val="28"/>
              </w:rPr>
              <w:t>и</w:t>
            </w:r>
            <w:r w:rsidRPr="006A6430">
              <w:rPr>
                <w:rFonts w:eastAsia="Symbol"/>
                <w:sz w:val="28"/>
                <w:szCs w:val="28"/>
              </w:rPr>
              <w:t>те</w:t>
            </w:r>
            <w:r w:rsidRPr="006A6430">
              <w:rPr>
                <w:rFonts w:eastAsia="Symbol"/>
                <w:spacing w:val="-2"/>
                <w:w w:val="99"/>
                <w:sz w:val="28"/>
                <w:szCs w:val="28"/>
              </w:rPr>
              <w:t>л</w:t>
            </w:r>
            <w:r w:rsidRPr="006A6430">
              <w:rPr>
                <w:rFonts w:eastAsia="Symbol"/>
                <w:w w:val="99"/>
                <w:sz w:val="28"/>
                <w:szCs w:val="28"/>
              </w:rPr>
              <w:t>и</w:t>
            </w:r>
            <w:r w:rsidRPr="006A6430">
              <w:rPr>
                <w:rFonts w:eastAsia="Symbol"/>
                <w:sz w:val="28"/>
                <w:szCs w:val="28"/>
              </w:rPr>
              <w:t xml:space="preserve"> </w:t>
            </w:r>
          </w:p>
        </w:tc>
      </w:tr>
      <w:tr w:rsidR="006A6430" w:rsidRPr="006A6430" w14:paraId="5CEC4C6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679516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551" w:type="dxa"/>
            <w:shd w:val="clear" w:color="auto" w:fill="auto"/>
          </w:tcPr>
          <w:p w14:paraId="07360617" w14:textId="77777777" w:rsidR="006A6430" w:rsidRPr="006A6430" w:rsidRDefault="006A6430" w:rsidP="00675C84">
            <w:pPr>
              <w:ind w:left="851" w:right="-1" w:firstLine="567"/>
              <w:jc w:val="right"/>
              <w:rPr>
                <w:rFonts w:eastAsia="Symbol"/>
                <w:sz w:val="28"/>
                <w:szCs w:val="28"/>
              </w:rPr>
            </w:pPr>
            <w:r w:rsidRPr="006A6430">
              <w:rPr>
                <w:rFonts w:eastAsia="Symbol"/>
                <w:w w:val="99"/>
                <w:sz w:val="28"/>
                <w:szCs w:val="28"/>
              </w:rPr>
              <w:t>М</w:t>
            </w:r>
            <w:r w:rsidRPr="006A6430">
              <w:rPr>
                <w:rFonts w:eastAsia="Symbol"/>
                <w:sz w:val="28"/>
                <w:szCs w:val="28"/>
              </w:rPr>
              <w:t>о</w:t>
            </w:r>
            <w:r w:rsidRPr="006A6430">
              <w:rPr>
                <w:rFonts w:eastAsia="Symbol"/>
                <w:spacing w:val="1"/>
                <w:w w:val="99"/>
                <w:sz w:val="28"/>
                <w:szCs w:val="28"/>
              </w:rPr>
              <w:t>ни</w:t>
            </w:r>
            <w:r w:rsidRPr="006A6430">
              <w:rPr>
                <w:rFonts w:eastAsia="Symbol"/>
                <w:sz w:val="28"/>
                <w:szCs w:val="28"/>
              </w:rPr>
              <w:t>то</w:t>
            </w:r>
            <w:r w:rsidRPr="006A6430">
              <w:rPr>
                <w:rFonts w:eastAsia="Symbol"/>
                <w:spacing w:val="-1"/>
                <w:sz w:val="28"/>
                <w:szCs w:val="28"/>
              </w:rPr>
              <w:t>р</w:t>
            </w:r>
            <w:r w:rsidRPr="006A6430">
              <w:rPr>
                <w:rFonts w:eastAsia="Symbol"/>
                <w:w w:val="99"/>
                <w:sz w:val="28"/>
                <w:szCs w:val="28"/>
              </w:rPr>
              <w:t>и</w:t>
            </w:r>
            <w:r w:rsidRPr="006A6430">
              <w:rPr>
                <w:rFonts w:eastAsia="Symbol"/>
                <w:spacing w:val="1"/>
                <w:w w:val="99"/>
                <w:sz w:val="28"/>
                <w:szCs w:val="28"/>
              </w:rPr>
              <w:t>н</w:t>
            </w:r>
            <w:r w:rsidRPr="006A6430">
              <w:rPr>
                <w:rFonts w:eastAsia="Symbol"/>
                <w:w w:val="99"/>
                <w:sz w:val="28"/>
                <w:szCs w:val="28"/>
              </w:rPr>
              <w:t>г</w:t>
            </w:r>
            <w:r w:rsidRPr="006A6430">
              <w:rPr>
                <w:rFonts w:eastAsia="Symbol"/>
                <w:sz w:val="28"/>
                <w:szCs w:val="28"/>
              </w:rPr>
              <w:t xml:space="preserve"> до</w:t>
            </w:r>
            <w:r w:rsidRPr="006A6430">
              <w:rPr>
                <w:rFonts w:eastAsia="Symbol"/>
                <w:spacing w:val="1"/>
                <w:sz w:val="28"/>
                <w:szCs w:val="28"/>
              </w:rPr>
              <w:t>с</w:t>
            </w:r>
            <w:r w:rsidRPr="006A6430">
              <w:rPr>
                <w:rFonts w:eastAsia="Symbol"/>
                <w:spacing w:val="-6"/>
                <w:sz w:val="28"/>
                <w:szCs w:val="28"/>
              </w:rPr>
              <w:t>у</w:t>
            </w:r>
            <w:r w:rsidRPr="006A6430">
              <w:rPr>
                <w:rFonts w:eastAsia="Symbol"/>
                <w:w w:val="99"/>
                <w:sz w:val="28"/>
                <w:szCs w:val="28"/>
              </w:rPr>
              <w:t>г</w:t>
            </w:r>
            <w:r w:rsidRPr="006A6430">
              <w:rPr>
                <w:rFonts w:eastAsia="Symbol"/>
                <w:sz w:val="28"/>
                <w:szCs w:val="28"/>
              </w:rPr>
              <w:t>а</w:t>
            </w:r>
            <w:r w:rsidRPr="006A6430">
              <w:rPr>
                <w:rFonts w:eastAsia="Symbol"/>
                <w:spacing w:val="3"/>
                <w:sz w:val="28"/>
                <w:szCs w:val="28"/>
              </w:rPr>
              <w:t xml:space="preserve"> </w:t>
            </w:r>
            <w:r w:rsidRPr="006A6430">
              <w:rPr>
                <w:rFonts w:eastAsia="Symbol"/>
                <w:spacing w:val="-3"/>
                <w:sz w:val="28"/>
                <w:szCs w:val="28"/>
              </w:rPr>
              <w:t>у</w:t>
            </w:r>
            <w:r w:rsidRPr="006A6430">
              <w:rPr>
                <w:rFonts w:eastAsia="Symbol"/>
                <w:sz w:val="28"/>
                <w:szCs w:val="28"/>
              </w:rPr>
              <w:t>чащ</w:t>
            </w:r>
            <w:r w:rsidRPr="006A6430">
              <w:rPr>
                <w:rFonts w:eastAsia="Symbol"/>
                <w:w w:val="99"/>
                <w:sz w:val="28"/>
                <w:szCs w:val="28"/>
              </w:rPr>
              <w:t>и</w:t>
            </w:r>
            <w:r w:rsidRPr="006A6430">
              <w:rPr>
                <w:rFonts w:eastAsia="Symbol"/>
                <w:spacing w:val="3"/>
                <w:sz w:val="28"/>
                <w:szCs w:val="28"/>
              </w:rPr>
              <w:t>х</w:t>
            </w:r>
            <w:r w:rsidRPr="006A6430">
              <w:rPr>
                <w:rFonts w:eastAsia="Symbol"/>
                <w:sz w:val="28"/>
                <w:szCs w:val="28"/>
              </w:rPr>
              <w:t>ся,</w:t>
            </w:r>
            <w:r w:rsidRPr="006A6430">
              <w:rPr>
                <w:rFonts w:eastAsia="Symbol"/>
                <w:spacing w:val="-2"/>
                <w:sz w:val="28"/>
                <w:szCs w:val="28"/>
              </w:rPr>
              <w:t xml:space="preserve"> </w:t>
            </w:r>
            <w:r w:rsidRPr="006A6430">
              <w:rPr>
                <w:rFonts w:eastAsia="Symbol"/>
                <w:sz w:val="28"/>
                <w:szCs w:val="28"/>
              </w:rPr>
              <w:t>за</w:t>
            </w:r>
            <w:r w:rsidRPr="006A6430">
              <w:rPr>
                <w:rFonts w:eastAsia="Symbol"/>
                <w:w w:val="99"/>
                <w:sz w:val="28"/>
                <w:szCs w:val="28"/>
              </w:rPr>
              <w:t>н</w:t>
            </w:r>
            <w:r w:rsidRPr="006A6430">
              <w:rPr>
                <w:rFonts w:eastAsia="Symbol"/>
                <w:sz w:val="28"/>
                <w:szCs w:val="28"/>
              </w:rPr>
              <w:t>я</w:t>
            </w:r>
            <w:r w:rsidRPr="006A6430">
              <w:rPr>
                <w:rFonts w:eastAsia="Symbol"/>
                <w:spacing w:val="1"/>
                <w:sz w:val="28"/>
                <w:szCs w:val="28"/>
              </w:rPr>
              <w:t>т</w:t>
            </w:r>
            <w:r w:rsidRPr="006A6430">
              <w:rPr>
                <w:rFonts w:eastAsia="Symbol"/>
                <w:sz w:val="28"/>
                <w:szCs w:val="28"/>
              </w:rPr>
              <w:t>ость в до</w:t>
            </w:r>
            <w:r w:rsidRPr="006A6430">
              <w:rPr>
                <w:rFonts w:eastAsia="Symbol"/>
                <w:w w:val="99"/>
                <w:sz w:val="28"/>
                <w:szCs w:val="28"/>
              </w:rPr>
              <w:t>п</w:t>
            </w:r>
            <w:r w:rsidRPr="006A6430">
              <w:rPr>
                <w:rFonts w:eastAsia="Symbol"/>
                <w:spacing w:val="1"/>
                <w:sz w:val="28"/>
                <w:szCs w:val="28"/>
              </w:rPr>
              <w:t xml:space="preserve">олнительном </w:t>
            </w:r>
            <w:r w:rsidRPr="006A6430">
              <w:rPr>
                <w:rFonts w:eastAsia="Symbol"/>
                <w:sz w:val="28"/>
                <w:szCs w:val="28"/>
              </w:rPr>
              <w:t>обра</w:t>
            </w:r>
            <w:r w:rsidRPr="006A6430">
              <w:rPr>
                <w:rFonts w:eastAsia="Symbol"/>
                <w:spacing w:val="1"/>
                <w:w w:val="99"/>
                <w:sz w:val="28"/>
                <w:szCs w:val="28"/>
              </w:rPr>
              <w:t>з</w:t>
            </w:r>
            <w:r w:rsidRPr="006A6430">
              <w:rPr>
                <w:rFonts w:eastAsia="Symbol"/>
                <w:sz w:val="28"/>
                <w:szCs w:val="28"/>
              </w:rPr>
              <w:t>ов</w:t>
            </w:r>
            <w:r w:rsidRPr="006A6430">
              <w:rPr>
                <w:rFonts w:eastAsia="Symbol"/>
                <w:spacing w:val="-1"/>
                <w:sz w:val="28"/>
                <w:szCs w:val="28"/>
              </w:rPr>
              <w:t>а</w:t>
            </w:r>
            <w:r w:rsidRPr="006A6430">
              <w:rPr>
                <w:rFonts w:eastAsia="Symbol"/>
                <w:w w:val="99"/>
                <w:sz w:val="28"/>
                <w:szCs w:val="28"/>
              </w:rPr>
              <w:t>ни</w:t>
            </w:r>
            <w:r w:rsidRPr="006A6430">
              <w:rPr>
                <w:rFonts w:eastAsia="Symbol"/>
                <w:sz w:val="28"/>
                <w:szCs w:val="28"/>
              </w:rPr>
              <w:t>и</w:t>
            </w:r>
          </w:p>
        </w:tc>
        <w:tc>
          <w:tcPr>
            <w:tcW w:w="1701" w:type="dxa"/>
            <w:gridSpan w:val="2"/>
            <w:shd w:val="clear" w:color="auto" w:fill="auto"/>
          </w:tcPr>
          <w:p w14:paraId="3E945003" w14:textId="77777777" w:rsidR="006A6430" w:rsidRPr="006A6430" w:rsidRDefault="006A6430" w:rsidP="00CC27C0">
            <w:pPr>
              <w:ind w:left="851" w:hanging="675"/>
              <w:rPr>
                <w:rFonts w:eastAsia="Symbol"/>
                <w:sz w:val="28"/>
                <w:szCs w:val="28"/>
              </w:rPr>
            </w:pPr>
            <w:r w:rsidRPr="006A6430">
              <w:rPr>
                <w:rFonts w:eastAsia="Symbol"/>
                <w:sz w:val="28"/>
                <w:szCs w:val="28"/>
              </w:rPr>
              <w:t>5-9</w:t>
            </w:r>
          </w:p>
        </w:tc>
        <w:tc>
          <w:tcPr>
            <w:tcW w:w="2410" w:type="dxa"/>
            <w:shd w:val="clear" w:color="auto" w:fill="auto"/>
          </w:tcPr>
          <w:p w14:paraId="5ACE4AA5" w14:textId="77777777" w:rsidR="006A6430" w:rsidRPr="006A6430" w:rsidRDefault="006A6430" w:rsidP="00675C84">
            <w:pPr>
              <w:ind w:left="459" w:right="-1"/>
              <w:jc w:val="left"/>
              <w:rPr>
                <w:rFonts w:eastAsia="Symbol"/>
                <w:sz w:val="28"/>
                <w:szCs w:val="28"/>
              </w:rPr>
            </w:pPr>
            <w:r w:rsidRPr="006A6430">
              <w:rPr>
                <w:rFonts w:eastAsia="Symbol"/>
                <w:sz w:val="28"/>
                <w:szCs w:val="28"/>
              </w:rPr>
              <w:t>2-я неделя сентября</w:t>
            </w:r>
          </w:p>
        </w:tc>
        <w:tc>
          <w:tcPr>
            <w:tcW w:w="2977" w:type="dxa"/>
            <w:shd w:val="clear" w:color="auto" w:fill="auto"/>
          </w:tcPr>
          <w:p w14:paraId="371287B0" w14:textId="77777777" w:rsidR="006A6430" w:rsidRPr="006A6430" w:rsidRDefault="006A6430" w:rsidP="00675C84">
            <w:pPr>
              <w:ind w:left="459" w:right="-1"/>
              <w:jc w:val="left"/>
              <w:rPr>
                <w:rFonts w:eastAsia="Symbol"/>
                <w:sz w:val="28"/>
                <w:szCs w:val="28"/>
              </w:rPr>
            </w:pPr>
            <w:r w:rsidRPr="006A6430">
              <w:rPr>
                <w:rFonts w:eastAsia="Symbol"/>
                <w:sz w:val="28"/>
                <w:szCs w:val="28"/>
              </w:rPr>
              <w:t>Кл</w:t>
            </w:r>
            <w:r w:rsidRPr="006A6430">
              <w:rPr>
                <w:rFonts w:eastAsia="Symbol"/>
                <w:spacing w:val="-1"/>
                <w:sz w:val="28"/>
                <w:szCs w:val="28"/>
              </w:rPr>
              <w:t xml:space="preserve">ассные </w:t>
            </w:r>
            <w:r w:rsidRPr="006A6430">
              <w:rPr>
                <w:rFonts w:eastAsia="Symbol"/>
                <w:sz w:val="28"/>
                <w:szCs w:val="28"/>
              </w:rPr>
              <w:t>р</w:t>
            </w:r>
            <w:r w:rsidRPr="006A6430">
              <w:rPr>
                <w:rFonts w:eastAsia="Symbol"/>
                <w:spacing w:val="-7"/>
                <w:sz w:val="28"/>
                <w:szCs w:val="28"/>
              </w:rPr>
              <w:t>у</w:t>
            </w:r>
            <w:r w:rsidRPr="006A6430">
              <w:rPr>
                <w:rFonts w:eastAsia="Symbol"/>
                <w:sz w:val="28"/>
                <w:szCs w:val="28"/>
              </w:rPr>
              <w:t>ково</w:t>
            </w:r>
            <w:r w:rsidRPr="006A6430">
              <w:rPr>
                <w:rFonts w:eastAsia="Symbol"/>
                <w:spacing w:val="-2"/>
                <w:sz w:val="28"/>
                <w:szCs w:val="28"/>
              </w:rPr>
              <w:t>д</w:t>
            </w:r>
            <w:r w:rsidRPr="006A6430">
              <w:rPr>
                <w:rFonts w:eastAsia="Symbol"/>
                <w:spacing w:val="-1"/>
                <w:w w:val="99"/>
                <w:sz w:val="28"/>
                <w:szCs w:val="28"/>
              </w:rPr>
              <w:t>и</w:t>
            </w:r>
            <w:r w:rsidRPr="006A6430">
              <w:rPr>
                <w:rFonts w:eastAsia="Symbol"/>
                <w:sz w:val="28"/>
                <w:szCs w:val="28"/>
              </w:rPr>
              <w:t>те</w:t>
            </w:r>
            <w:r w:rsidRPr="006A6430">
              <w:rPr>
                <w:rFonts w:eastAsia="Symbol"/>
                <w:spacing w:val="-2"/>
                <w:w w:val="99"/>
                <w:sz w:val="28"/>
                <w:szCs w:val="28"/>
              </w:rPr>
              <w:t>л</w:t>
            </w:r>
            <w:r w:rsidRPr="006A6430">
              <w:rPr>
                <w:rFonts w:eastAsia="Symbol"/>
                <w:w w:val="99"/>
                <w:sz w:val="28"/>
                <w:szCs w:val="28"/>
              </w:rPr>
              <w:t>и</w:t>
            </w:r>
            <w:r w:rsidRPr="006A6430">
              <w:rPr>
                <w:rFonts w:eastAsia="Symbol"/>
                <w:sz w:val="28"/>
                <w:szCs w:val="28"/>
              </w:rPr>
              <w:t xml:space="preserve">  </w:t>
            </w:r>
          </w:p>
        </w:tc>
      </w:tr>
      <w:tr w:rsidR="006A6430" w:rsidRPr="006A6430" w14:paraId="13BB4FA4"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03C8AC5"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551" w:type="dxa"/>
            <w:shd w:val="clear" w:color="auto" w:fill="auto"/>
          </w:tcPr>
          <w:p w14:paraId="5DA4A8F7" w14:textId="77777777" w:rsidR="006A6430" w:rsidRPr="006A6430" w:rsidRDefault="006A6430" w:rsidP="00675C84">
            <w:pPr>
              <w:spacing w:before="11"/>
              <w:ind w:left="851" w:right="299" w:firstLine="567"/>
              <w:jc w:val="right"/>
              <w:rPr>
                <w:rFonts w:eastAsia="Symbol"/>
                <w:sz w:val="28"/>
                <w:szCs w:val="28"/>
              </w:rPr>
            </w:pPr>
            <w:r w:rsidRPr="006A6430">
              <w:rPr>
                <w:rFonts w:eastAsia="Symbol"/>
                <w:sz w:val="28"/>
                <w:szCs w:val="28"/>
              </w:rPr>
              <w:t>Со</w:t>
            </w:r>
            <w:r w:rsidRPr="006A6430">
              <w:rPr>
                <w:rFonts w:eastAsia="Symbol"/>
                <w:spacing w:val="1"/>
                <w:sz w:val="28"/>
                <w:szCs w:val="28"/>
              </w:rPr>
              <w:t>ц</w:t>
            </w:r>
            <w:r w:rsidRPr="006A6430">
              <w:rPr>
                <w:rFonts w:eastAsia="Symbol"/>
                <w:spacing w:val="1"/>
                <w:w w:val="99"/>
                <w:sz w:val="28"/>
                <w:szCs w:val="28"/>
              </w:rPr>
              <w:t>и</w:t>
            </w:r>
            <w:r w:rsidRPr="006A6430">
              <w:rPr>
                <w:rFonts w:eastAsia="Symbol"/>
                <w:sz w:val="28"/>
                <w:szCs w:val="28"/>
              </w:rPr>
              <w:t>а</w:t>
            </w:r>
            <w:r w:rsidRPr="006A6430">
              <w:rPr>
                <w:rFonts w:eastAsia="Symbol"/>
                <w:w w:val="99"/>
                <w:sz w:val="28"/>
                <w:szCs w:val="28"/>
              </w:rPr>
              <w:t>л</w:t>
            </w:r>
            <w:r w:rsidRPr="006A6430">
              <w:rPr>
                <w:rFonts w:eastAsia="Symbol"/>
                <w:spacing w:val="-1"/>
                <w:sz w:val="28"/>
                <w:szCs w:val="28"/>
              </w:rPr>
              <w:t>ь</w:t>
            </w:r>
            <w:r w:rsidRPr="006A6430">
              <w:rPr>
                <w:rFonts w:eastAsia="Symbol"/>
                <w:w w:val="99"/>
                <w:sz w:val="28"/>
                <w:szCs w:val="28"/>
              </w:rPr>
              <w:t>н</w:t>
            </w:r>
            <w:r w:rsidRPr="006A6430">
              <w:rPr>
                <w:rFonts w:eastAsia="Symbol"/>
                <w:spacing w:val="2"/>
                <w:sz w:val="28"/>
                <w:szCs w:val="28"/>
              </w:rPr>
              <w:t>о</w:t>
            </w:r>
            <w:r w:rsidRPr="006A6430">
              <w:rPr>
                <w:rFonts w:eastAsia="Symbol"/>
                <w:sz w:val="28"/>
                <w:szCs w:val="28"/>
              </w:rPr>
              <w:t>-</w:t>
            </w:r>
            <w:r w:rsidRPr="006A6430">
              <w:rPr>
                <w:rFonts w:eastAsia="Symbol"/>
                <w:w w:val="99"/>
                <w:sz w:val="28"/>
                <w:szCs w:val="28"/>
              </w:rPr>
              <w:t>п</w:t>
            </w:r>
            <w:r w:rsidRPr="006A6430">
              <w:rPr>
                <w:rFonts w:eastAsia="Symbol"/>
                <w:sz w:val="28"/>
                <w:szCs w:val="28"/>
              </w:rPr>
              <w:t>еда</w:t>
            </w:r>
            <w:r w:rsidRPr="006A6430">
              <w:rPr>
                <w:rFonts w:eastAsia="Symbol"/>
                <w:w w:val="99"/>
                <w:sz w:val="28"/>
                <w:szCs w:val="28"/>
              </w:rPr>
              <w:t>г</w:t>
            </w:r>
            <w:r w:rsidRPr="006A6430">
              <w:rPr>
                <w:rFonts w:eastAsia="Symbol"/>
                <w:sz w:val="28"/>
                <w:szCs w:val="28"/>
              </w:rPr>
              <w:t>о</w:t>
            </w:r>
            <w:r w:rsidRPr="006A6430">
              <w:rPr>
                <w:rFonts w:eastAsia="Symbol"/>
                <w:w w:val="99"/>
                <w:sz w:val="28"/>
                <w:szCs w:val="28"/>
              </w:rPr>
              <w:t>ги</w:t>
            </w:r>
            <w:r w:rsidRPr="006A6430">
              <w:rPr>
                <w:rFonts w:eastAsia="Symbol"/>
                <w:sz w:val="28"/>
                <w:szCs w:val="28"/>
              </w:rPr>
              <w:t>ч</w:t>
            </w:r>
            <w:r w:rsidRPr="006A6430">
              <w:rPr>
                <w:rFonts w:eastAsia="Symbol"/>
                <w:spacing w:val="-1"/>
                <w:sz w:val="28"/>
                <w:szCs w:val="28"/>
              </w:rPr>
              <w:t>е</w:t>
            </w:r>
            <w:r w:rsidRPr="006A6430">
              <w:rPr>
                <w:rFonts w:eastAsia="Symbol"/>
                <w:sz w:val="28"/>
                <w:szCs w:val="28"/>
              </w:rPr>
              <w:t xml:space="preserve">ское </w:t>
            </w:r>
            <w:r w:rsidRPr="006A6430">
              <w:rPr>
                <w:rFonts w:eastAsia="Symbol"/>
                <w:spacing w:val="-1"/>
                <w:sz w:val="28"/>
                <w:szCs w:val="28"/>
              </w:rPr>
              <w:t>с</w:t>
            </w:r>
            <w:r w:rsidRPr="006A6430">
              <w:rPr>
                <w:rFonts w:eastAsia="Symbol"/>
                <w:sz w:val="28"/>
                <w:szCs w:val="28"/>
              </w:rPr>
              <w:t>о</w:t>
            </w:r>
            <w:r w:rsidRPr="006A6430">
              <w:rPr>
                <w:rFonts w:eastAsia="Symbol"/>
                <w:w w:val="99"/>
                <w:sz w:val="28"/>
                <w:szCs w:val="28"/>
              </w:rPr>
              <w:t>п</w:t>
            </w:r>
            <w:r w:rsidRPr="006A6430">
              <w:rPr>
                <w:rFonts w:eastAsia="Symbol"/>
                <w:sz w:val="28"/>
                <w:szCs w:val="28"/>
              </w:rPr>
              <w:t>ровожде</w:t>
            </w:r>
            <w:r w:rsidRPr="006A6430">
              <w:rPr>
                <w:rFonts w:eastAsia="Symbol"/>
                <w:spacing w:val="1"/>
                <w:sz w:val="28"/>
                <w:szCs w:val="28"/>
              </w:rPr>
              <w:t>ни</w:t>
            </w:r>
            <w:r w:rsidRPr="006A6430">
              <w:rPr>
                <w:rFonts w:eastAsia="Symbol"/>
                <w:sz w:val="28"/>
                <w:szCs w:val="28"/>
              </w:rPr>
              <w:t xml:space="preserve">е </w:t>
            </w:r>
            <w:r w:rsidRPr="006A6430">
              <w:rPr>
                <w:rFonts w:eastAsia="Symbol"/>
                <w:spacing w:val="-4"/>
                <w:sz w:val="28"/>
                <w:szCs w:val="28"/>
              </w:rPr>
              <w:t>у</w:t>
            </w:r>
            <w:r w:rsidRPr="006A6430">
              <w:rPr>
                <w:rFonts w:eastAsia="Symbol"/>
                <w:spacing w:val="-1"/>
                <w:sz w:val="28"/>
                <w:szCs w:val="28"/>
              </w:rPr>
              <w:t>ча</w:t>
            </w:r>
            <w:r w:rsidRPr="006A6430">
              <w:rPr>
                <w:rFonts w:eastAsia="Symbol"/>
                <w:w w:val="99"/>
                <w:sz w:val="28"/>
                <w:szCs w:val="28"/>
              </w:rPr>
              <w:t>щи</w:t>
            </w:r>
            <w:r w:rsidRPr="006A6430">
              <w:rPr>
                <w:rFonts w:eastAsia="Symbol"/>
                <w:spacing w:val="3"/>
                <w:sz w:val="28"/>
                <w:szCs w:val="28"/>
              </w:rPr>
              <w:t>х</w:t>
            </w:r>
            <w:r w:rsidRPr="006A6430">
              <w:rPr>
                <w:rFonts w:eastAsia="Symbol"/>
                <w:spacing w:val="-3"/>
                <w:sz w:val="28"/>
                <w:szCs w:val="28"/>
              </w:rPr>
              <w:t>с</w:t>
            </w:r>
            <w:r w:rsidRPr="006A6430">
              <w:rPr>
                <w:rFonts w:eastAsia="Symbol"/>
                <w:sz w:val="28"/>
                <w:szCs w:val="28"/>
              </w:rPr>
              <w:t>я</w:t>
            </w:r>
            <w:r w:rsidRPr="006A6430">
              <w:rPr>
                <w:rFonts w:eastAsia="Symbol"/>
                <w:spacing w:val="3"/>
                <w:sz w:val="28"/>
                <w:szCs w:val="28"/>
              </w:rPr>
              <w:t xml:space="preserve"> </w:t>
            </w:r>
            <w:r w:rsidRPr="006A6430">
              <w:rPr>
                <w:rFonts w:eastAsia="Symbol"/>
                <w:spacing w:val="-6"/>
                <w:sz w:val="28"/>
                <w:szCs w:val="28"/>
              </w:rPr>
              <w:t>«</w:t>
            </w:r>
            <w:r w:rsidRPr="006A6430">
              <w:rPr>
                <w:rFonts w:eastAsia="Symbol"/>
                <w:w w:val="99"/>
                <w:sz w:val="28"/>
                <w:szCs w:val="28"/>
              </w:rPr>
              <w:t>г</w:t>
            </w:r>
            <w:r w:rsidRPr="006A6430">
              <w:rPr>
                <w:rFonts w:eastAsia="Symbol"/>
                <w:spacing w:val="3"/>
                <w:sz w:val="28"/>
                <w:szCs w:val="28"/>
              </w:rPr>
              <w:t>р</w:t>
            </w:r>
            <w:r w:rsidRPr="006A6430">
              <w:rPr>
                <w:rFonts w:eastAsia="Symbol"/>
                <w:spacing w:val="-6"/>
                <w:sz w:val="28"/>
                <w:szCs w:val="28"/>
              </w:rPr>
              <w:t>у</w:t>
            </w:r>
            <w:r w:rsidRPr="006A6430">
              <w:rPr>
                <w:rFonts w:eastAsia="Symbol"/>
                <w:w w:val="99"/>
                <w:sz w:val="28"/>
                <w:szCs w:val="28"/>
              </w:rPr>
              <w:t>п</w:t>
            </w:r>
            <w:r w:rsidRPr="006A6430">
              <w:rPr>
                <w:rFonts w:eastAsia="Symbol"/>
                <w:spacing w:val="1"/>
                <w:w w:val="99"/>
                <w:sz w:val="28"/>
                <w:szCs w:val="28"/>
              </w:rPr>
              <w:t>п</w:t>
            </w:r>
            <w:r w:rsidRPr="006A6430">
              <w:rPr>
                <w:rFonts w:eastAsia="Symbol"/>
                <w:sz w:val="28"/>
                <w:szCs w:val="28"/>
              </w:rPr>
              <w:t>ы   р</w:t>
            </w:r>
            <w:r w:rsidRPr="006A6430">
              <w:rPr>
                <w:rFonts w:eastAsia="Symbol"/>
                <w:spacing w:val="1"/>
                <w:w w:val="99"/>
                <w:sz w:val="28"/>
                <w:szCs w:val="28"/>
              </w:rPr>
              <w:t>и</w:t>
            </w:r>
            <w:r w:rsidRPr="006A6430">
              <w:rPr>
                <w:rFonts w:eastAsia="Symbol"/>
                <w:sz w:val="28"/>
                <w:szCs w:val="28"/>
              </w:rPr>
              <w:t>с</w:t>
            </w:r>
            <w:r w:rsidRPr="006A6430">
              <w:rPr>
                <w:rFonts w:eastAsia="Symbol"/>
                <w:spacing w:val="2"/>
                <w:sz w:val="28"/>
                <w:szCs w:val="28"/>
              </w:rPr>
              <w:t>к</w:t>
            </w:r>
            <w:r w:rsidRPr="006A6430">
              <w:rPr>
                <w:rFonts w:eastAsia="Symbol"/>
                <w:spacing w:val="4"/>
                <w:sz w:val="28"/>
                <w:szCs w:val="28"/>
              </w:rPr>
              <w:t>а</w:t>
            </w:r>
            <w:r w:rsidRPr="006A6430">
              <w:rPr>
                <w:rFonts w:eastAsia="Symbol"/>
                <w:spacing w:val="-6"/>
                <w:sz w:val="28"/>
                <w:szCs w:val="28"/>
              </w:rPr>
              <w:t>»</w:t>
            </w:r>
            <w:r w:rsidRPr="006A6430">
              <w:rPr>
                <w:rFonts w:eastAsia="Symbol"/>
                <w:sz w:val="28"/>
                <w:szCs w:val="28"/>
              </w:rPr>
              <w:t xml:space="preserve">, </w:t>
            </w:r>
            <w:r w:rsidRPr="006A6430">
              <w:rPr>
                <w:rFonts w:eastAsia="Symbol"/>
                <w:spacing w:val="1"/>
                <w:sz w:val="28"/>
                <w:szCs w:val="28"/>
              </w:rPr>
              <w:t>д</w:t>
            </w:r>
            <w:r w:rsidRPr="006A6430">
              <w:rPr>
                <w:rFonts w:eastAsia="Symbol"/>
                <w:sz w:val="28"/>
                <w:szCs w:val="28"/>
              </w:rPr>
              <w:t>ете</w:t>
            </w:r>
            <w:r w:rsidRPr="006A6430">
              <w:rPr>
                <w:rFonts w:eastAsia="Symbol"/>
                <w:w w:val="99"/>
                <w:sz w:val="28"/>
                <w:szCs w:val="28"/>
              </w:rPr>
              <w:t>й</w:t>
            </w:r>
            <w:r w:rsidRPr="006A6430">
              <w:rPr>
                <w:rFonts w:eastAsia="Symbol"/>
                <w:sz w:val="28"/>
                <w:szCs w:val="28"/>
              </w:rPr>
              <w:t xml:space="preserve"> </w:t>
            </w:r>
            <w:r w:rsidRPr="006A6430">
              <w:rPr>
                <w:rFonts w:eastAsia="Symbol"/>
                <w:spacing w:val="1"/>
                <w:w w:val="99"/>
                <w:sz w:val="28"/>
                <w:szCs w:val="28"/>
              </w:rPr>
              <w:t>и</w:t>
            </w:r>
            <w:r w:rsidRPr="006A6430">
              <w:rPr>
                <w:rFonts w:eastAsia="Symbol"/>
                <w:sz w:val="28"/>
                <w:szCs w:val="28"/>
              </w:rPr>
              <w:t>з</w:t>
            </w:r>
            <w:r w:rsidRPr="006A6430">
              <w:rPr>
                <w:rFonts w:eastAsia="Symbol"/>
                <w:spacing w:val="1"/>
                <w:sz w:val="28"/>
                <w:szCs w:val="28"/>
              </w:rPr>
              <w:t xml:space="preserve"> </w:t>
            </w:r>
            <w:r w:rsidRPr="006A6430">
              <w:rPr>
                <w:rFonts w:eastAsia="Symbol"/>
                <w:sz w:val="28"/>
                <w:szCs w:val="28"/>
              </w:rPr>
              <w:t>с</w:t>
            </w:r>
            <w:r w:rsidRPr="006A6430">
              <w:rPr>
                <w:rFonts w:eastAsia="Symbol"/>
                <w:spacing w:val="-1"/>
                <w:sz w:val="28"/>
                <w:szCs w:val="28"/>
              </w:rPr>
              <w:t>е</w:t>
            </w:r>
            <w:r w:rsidRPr="006A6430">
              <w:rPr>
                <w:rFonts w:eastAsia="Symbol"/>
                <w:sz w:val="28"/>
                <w:szCs w:val="28"/>
              </w:rPr>
              <w:t>м</w:t>
            </w:r>
            <w:r w:rsidRPr="006A6430">
              <w:rPr>
                <w:rFonts w:eastAsia="Symbol"/>
                <w:spacing w:val="-1"/>
                <w:sz w:val="28"/>
                <w:szCs w:val="28"/>
              </w:rPr>
              <w:t>е</w:t>
            </w:r>
            <w:r w:rsidRPr="006A6430">
              <w:rPr>
                <w:rFonts w:eastAsia="Symbol"/>
                <w:w w:val="99"/>
                <w:sz w:val="28"/>
                <w:szCs w:val="28"/>
              </w:rPr>
              <w:t>й</w:t>
            </w:r>
            <w:r w:rsidRPr="006A6430">
              <w:rPr>
                <w:rFonts w:eastAsia="Symbol"/>
                <w:sz w:val="28"/>
                <w:szCs w:val="28"/>
              </w:rPr>
              <w:t xml:space="preserve"> С</w:t>
            </w:r>
            <w:r w:rsidRPr="006A6430">
              <w:rPr>
                <w:rFonts w:eastAsia="Symbol"/>
                <w:w w:val="99"/>
                <w:sz w:val="28"/>
                <w:szCs w:val="28"/>
              </w:rPr>
              <w:t>О</w:t>
            </w:r>
            <w:r w:rsidRPr="006A6430">
              <w:rPr>
                <w:rFonts w:eastAsia="Symbol"/>
                <w:sz w:val="28"/>
                <w:szCs w:val="28"/>
              </w:rPr>
              <w:t xml:space="preserve">П, </w:t>
            </w:r>
            <w:r w:rsidRPr="006A6430">
              <w:rPr>
                <w:rFonts w:eastAsia="Symbol"/>
                <w:spacing w:val="-5"/>
                <w:sz w:val="28"/>
                <w:szCs w:val="28"/>
              </w:rPr>
              <w:t>п</w:t>
            </w:r>
            <w:r w:rsidRPr="006A6430">
              <w:rPr>
                <w:rFonts w:eastAsia="Symbol"/>
                <w:spacing w:val="-2"/>
                <w:sz w:val="28"/>
                <w:szCs w:val="28"/>
              </w:rPr>
              <w:t>о</w:t>
            </w:r>
            <w:r w:rsidRPr="006A6430">
              <w:rPr>
                <w:rFonts w:eastAsia="Symbol"/>
                <w:spacing w:val="-6"/>
                <w:sz w:val="28"/>
                <w:szCs w:val="28"/>
              </w:rPr>
              <w:t>с</w:t>
            </w:r>
            <w:r w:rsidRPr="006A6430">
              <w:rPr>
                <w:rFonts w:eastAsia="Symbol"/>
                <w:spacing w:val="-3"/>
                <w:sz w:val="28"/>
                <w:szCs w:val="28"/>
              </w:rPr>
              <w:t>е</w:t>
            </w:r>
            <w:r w:rsidRPr="006A6430">
              <w:rPr>
                <w:rFonts w:eastAsia="Symbol"/>
                <w:spacing w:val="-5"/>
                <w:w w:val="99"/>
                <w:sz w:val="28"/>
                <w:szCs w:val="28"/>
              </w:rPr>
              <w:t>щ</w:t>
            </w:r>
            <w:r w:rsidRPr="006A6430">
              <w:rPr>
                <w:rFonts w:eastAsia="Symbol"/>
                <w:spacing w:val="-5"/>
                <w:sz w:val="28"/>
                <w:szCs w:val="28"/>
              </w:rPr>
              <w:t>е</w:t>
            </w:r>
            <w:r w:rsidRPr="006A6430">
              <w:rPr>
                <w:rFonts w:eastAsia="Symbol"/>
                <w:spacing w:val="-4"/>
                <w:w w:val="99"/>
                <w:sz w:val="28"/>
                <w:szCs w:val="28"/>
              </w:rPr>
              <w:t>н</w:t>
            </w:r>
            <w:r w:rsidRPr="006A6430">
              <w:rPr>
                <w:rFonts w:eastAsia="Symbol"/>
                <w:spacing w:val="-1"/>
                <w:w w:val="99"/>
                <w:sz w:val="28"/>
                <w:szCs w:val="28"/>
              </w:rPr>
              <w:t>и</w:t>
            </w:r>
            <w:r w:rsidRPr="006A6430">
              <w:rPr>
                <w:rFonts w:eastAsia="Symbol"/>
                <w:spacing w:val="44"/>
                <w:sz w:val="28"/>
                <w:szCs w:val="28"/>
              </w:rPr>
              <w:t xml:space="preserve">е </w:t>
            </w:r>
            <w:r w:rsidRPr="006A6430">
              <w:rPr>
                <w:rFonts w:eastAsia="Symbol"/>
                <w:spacing w:val="-2"/>
                <w:sz w:val="28"/>
                <w:szCs w:val="28"/>
              </w:rPr>
              <w:t>с</w:t>
            </w:r>
            <w:r w:rsidRPr="006A6430">
              <w:rPr>
                <w:rFonts w:eastAsia="Symbol"/>
                <w:spacing w:val="-3"/>
                <w:sz w:val="28"/>
                <w:szCs w:val="28"/>
              </w:rPr>
              <w:t>е</w:t>
            </w:r>
            <w:r w:rsidRPr="006A6430">
              <w:rPr>
                <w:rFonts w:eastAsia="Symbol"/>
                <w:spacing w:val="-5"/>
                <w:sz w:val="28"/>
                <w:szCs w:val="28"/>
              </w:rPr>
              <w:t>м</w:t>
            </w:r>
            <w:r w:rsidRPr="006A6430">
              <w:rPr>
                <w:rFonts w:eastAsia="Symbol"/>
                <w:spacing w:val="-6"/>
                <w:sz w:val="28"/>
                <w:szCs w:val="28"/>
              </w:rPr>
              <w:t>е</w:t>
            </w:r>
            <w:r w:rsidRPr="006A6430">
              <w:rPr>
                <w:rFonts w:eastAsia="Symbol"/>
                <w:w w:val="99"/>
                <w:sz w:val="28"/>
                <w:szCs w:val="28"/>
              </w:rPr>
              <w:t>й</w:t>
            </w:r>
            <w:r w:rsidRPr="006A6430">
              <w:rPr>
                <w:rFonts w:eastAsia="Symbol"/>
                <w:spacing w:val="-3"/>
                <w:sz w:val="28"/>
                <w:szCs w:val="28"/>
              </w:rPr>
              <w:t xml:space="preserve"> </w:t>
            </w:r>
            <w:r w:rsidRPr="006A6430">
              <w:rPr>
                <w:rFonts w:eastAsia="Symbol"/>
                <w:spacing w:val="-10"/>
                <w:sz w:val="28"/>
                <w:szCs w:val="28"/>
              </w:rPr>
              <w:t>у</w:t>
            </w:r>
            <w:r w:rsidRPr="006A6430">
              <w:rPr>
                <w:rFonts w:eastAsia="Symbol"/>
                <w:spacing w:val="-3"/>
                <w:sz w:val="28"/>
                <w:szCs w:val="28"/>
              </w:rPr>
              <w:t>ча</w:t>
            </w:r>
            <w:r w:rsidRPr="006A6430">
              <w:rPr>
                <w:rFonts w:eastAsia="Symbol"/>
                <w:spacing w:val="-5"/>
                <w:sz w:val="28"/>
                <w:szCs w:val="28"/>
              </w:rPr>
              <w:t>щ</w:t>
            </w:r>
            <w:r w:rsidRPr="006A6430">
              <w:rPr>
                <w:rFonts w:eastAsia="Symbol"/>
                <w:spacing w:val="-1"/>
                <w:w w:val="99"/>
                <w:sz w:val="28"/>
                <w:szCs w:val="28"/>
              </w:rPr>
              <w:t>и</w:t>
            </w:r>
            <w:r w:rsidRPr="006A6430">
              <w:rPr>
                <w:rFonts w:eastAsia="Symbol"/>
                <w:spacing w:val="-2"/>
                <w:sz w:val="28"/>
                <w:szCs w:val="28"/>
              </w:rPr>
              <w:t>х</w:t>
            </w:r>
            <w:r w:rsidRPr="006A6430">
              <w:rPr>
                <w:rFonts w:eastAsia="Symbol"/>
                <w:spacing w:val="-6"/>
                <w:sz w:val="28"/>
                <w:szCs w:val="28"/>
              </w:rPr>
              <w:t>с</w:t>
            </w:r>
            <w:r w:rsidRPr="006A6430">
              <w:rPr>
                <w:rFonts w:eastAsia="Symbol"/>
                <w:sz w:val="28"/>
                <w:szCs w:val="28"/>
              </w:rPr>
              <w:t>я</w:t>
            </w:r>
          </w:p>
        </w:tc>
        <w:tc>
          <w:tcPr>
            <w:tcW w:w="1701" w:type="dxa"/>
            <w:gridSpan w:val="2"/>
            <w:shd w:val="clear" w:color="auto" w:fill="auto"/>
          </w:tcPr>
          <w:p w14:paraId="10F3003F" w14:textId="77777777" w:rsidR="006A6430" w:rsidRPr="006A6430" w:rsidRDefault="006A6430" w:rsidP="00CC27C0">
            <w:pPr>
              <w:ind w:left="851" w:hanging="675"/>
              <w:rPr>
                <w:rFonts w:eastAsia="Symbol"/>
                <w:sz w:val="28"/>
                <w:szCs w:val="28"/>
              </w:rPr>
            </w:pPr>
            <w:r w:rsidRPr="006A6430">
              <w:rPr>
                <w:rFonts w:eastAsia="Symbol"/>
                <w:sz w:val="28"/>
                <w:szCs w:val="28"/>
              </w:rPr>
              <w:t>5-9</w:t>
            </w:r>
          </w:p>
        </w:tc>
        <w:tc>
          <w:tcPr>
            <w:tcW w:w="2410" w:type="dxa"/>
            <w:shd w:val="clear" w:color="auto" w:fill="auto"/>
          </w:tcPr>
          <w:p w14:paraId="555D35AB" w14:textId="77777777" w:rsidR="006A6430" w:rsidRPr="006A6430" w:rsidRDefault="006A6430" w:rsidP="00675C84">
            <w:pPr>
              <w:ind w:left="459" w:right="-1"/>
              <w:jc w:val="left"/>
              <w:rPr>
                <w:rFonts w:eastAsia="Symbol"/>
                <w:sz w:val="28"/>
                <w:szCs w:val="28"/>
              </w:rPr>
            </w:pPr>
            <w:r w:rsidRPr="006A6430">
              <w:rPr>
                <w:rFonts w:eastAsia="Symbol"/>
                <w:sz w:val="28"/>
                <w:szCs w:val="28"/>
              </w:rPr>
              <w:t>В течение учебного года</w:t>
            </w:r>
          </w:p>
        </w:tc>
        <w:tc>
          <w:tcPr>
            <w:tcW w:w="2977" w:type="dxa"/>
            <w:shd w:val="clear" w:color="auto" w:fill="auto"/>
          </w:tcPr>
          <w:p w14:paraId="73E0D794" w14:textId="77777777" w:rsidR="006A6430" w:rsidRPr="006A6430" w:rsidRDefault="006A6430" w:rsidP="00675C84">
            <w:pPr>
              <w:ind w:left="459" w:right="-1"/>
              <w:jc w:val="left"/>
              <w:rPr>
                <w:rFonts w:eastAsia="Symbol"/>
                <w:sz w:val="28"/>
                <w:szCs w:val="28"/>
              </w:rPr>
            </w:pPr>
            <w:r w:rsidRPr="006A6430">
              <w:rPr>
                <w:rFonts w:eastAsia="Symbol"/>
                <w:sz w:val="28"/>
                <w:szCs w:val="28"/>
              </w:rPr>
              <w:t>Кл</w:t>
            </w:r>
            <w:r w:rsidRPr="006A6430">
              <w:rPr>
                <w:rFonts w:eastAsia="Symbol"/>
                <w:spacing w:val="-1"/>
                <w:sz w:val="28"/>
                <w:szCs w:val="28"/>
              </w:rPr>
              <w:t xml:space="preserve">ассные </w:t>
            </w:r>
            <w:r w:rsidRPr="006A6430">
              <w:rPr>
                <w:rFonts w:eastAsia="Symbol"/>
                <w:sz w:val="28"/>
                <w:szCs w:val="28"/>
              </w:rPr>
              <w:t>р</w:t>
            </w:r>
            <w:r w:rsidRPr="006A6430">
              <w:rPr>
                <w:rFonts w:eastAsia="Symbol"/>
                <w:spacing w:val="-7"/>
                <w:sz w:val="28"/>
                <w:szCs w:val="28"/>
              </w:rPr>
              <w:t>у</w:t>
            </w:r>
            <w:r w:rsidRPr="006A6430">
              <w:rPr>
                <w:rFonts w:eastAsia="Symbol"/>
                <w:sz w:val="28"/>
                <w:szCs w:val="28"/>
              </w:rPr>
              <w:t>ково</w:t>
            </w:r>
            <w:r w:rsidRPr="006A6430">
              <w:rPr>
                <w:rFonts w:eastAsia="Symbol"/>
                <w:spacing w:val="-2"/>
                <w:sz w:val="28"/>
                <w:szCs w:val="28"/>
              </w:rPr>
              <w:t>д</w:t>
            </w:r>
            <w:r w:rsidRPr="006A6430">
              <w:rPr>
                <w:rFonts w:eastAsia="Symbol"/>
                <w:spacing w:val="-1"/>
                <w:w w:val="99"/>
                <w:sz w:val="28"/>
                <w:szCs w:val="28"/>
              </w:rPr>
              <w:t>и</w:t>
            </w:r>
            <w:r w:rsidRPr="006A6430">
              <w:rPr>
                <w:rFonts w:eastAsia="Symbol"/>
                <w:sz w:val="28"/>
                <w:szCs w:val="28"/>
              </w:rPr>
              <w:t>те</w:t>
            </w:r>
            <w:r w:rsidRPr="006A6430">
              <w:rPr>
                <w:rFonts w:eastAsia="Symbol"/>
                <w:spacing w:val="-2"/>
                <w:w w:val="99"/>
                <w:sz w:val="28"/>
                <w:szCs w:val="28"/>
              </w:rPr>
              <w:t>л</w:t>
            </w:r>
            <w:r w:rsidRPr="006A6430">
              <w:rPr>
                <w:rFonts w:eastAsia="Symbol"/>
                <w:w w:val="99"/>
                <w:sz w:val="28"/>
                <w:szCs w:val="28"/>
              </w:rPr>
              <w:t>и</w:t>
            </w:r>
            <w:r w:rsidRPr="006A6430">
              <w:rPr>
                <w:rFonts w:eastAsia="Symbol"/>
                <w:sz w:val="28"/>
                <w:szCs w:val="28"/>
              </w:rPr>
              <w:t xml:space="preserve"> </w:t>
            </w:r>
          </w:p>
        </w:tc>
      </w:tr>
      <w:tr w:rsidR="006A6430" w:rsidRPr="006A6430" w14:paraId="17757637"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3EAF84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5</w:t>
            </w:r>
          </w:p>
        </w:tc>
        <w:tc>
          <w:tcPr>
            <w:tcW w:w="2551" w:type="dxa"/>
            <w:shd w:val="clear" w:color="auto" w:fill="auto"/>
          </w:tcPr>
          <w:p w14:paraId="3842BFDD" w14:textId="77777777" w:rsidR="006A6430" w:rsidRPr="006A6430" w:rsidRDefault="006A6430" w:rsidP="00675C84">
            <w:pPr>
              <w:spacing w:before="8" w:line="235" w:lineRule="auto"/>
              <w:ind w:left="851" w:right="-20" w:firstLine="567"/>
              <w:jc w:val="right"/>
              <w:rPr>
                <w:rFonts w:eastAsia="Symbol"/>
                <w:sz w:val="28"/>
                <w:szCs w:val="28"/>
              </w:rPr>
            </w:pPr>
            <w:r w:rsidRPr="006A6430">
              <w:rPr>
                <w:rFonts w:eastAsia="Symbol"/>
                <w:w w:val="99"/>
                <w:sz w:val="28"/>
                <w:szCs w:val="28"/>
              </w:rPr>
              <w:t>П</w:t>
            </w:r>
            <w:r w:rsidRPr="006A6430">
              <w:rPr>
                <w:rFonts w:eastAsia="Symbol"/>
                <w:sz w:val="28"/>
                <w:szCs w:val="28"/>
              </w:rPr>
              <w:t>ров</w:t>
            </w:r>
            <w:r w:rsidRPr="006A6430">
              <w:rPr>
                <w:rFonts w:eastAsia="Symbol"/>
                <w:spacing w:val="-1"/>
                <w:sz w:val="28"/>
                <w:szCs w:val="28"/>
              </w:rPr>
              <w:t>е</w:t>
            </w:r>
            <w:r w:rsidRPr="006A6430">
              <w:rPr>
                <w:rFonts w:eastAsia="Symbol"/>
                <w:sz w:val="28"/>
                <w:szCs w:val="28"/>
              </w:rPr>
              <w:t>д</w:t>
            </w:r>
            <w:r w:rsidRPr="006A6430">
              <w:rPr>
                <w:rFonts w:eastAsia="Symbol"/>
                <w:spacing w:val="-1"/>
                <w:sz w:val="28"/>
                <w:szCs w:val="28"/>
              </w:rPr>
              <w:t>е</w:t>
            </w:r>
            <w:r w:rsidRPr="006A6430">
              <w:rPr>
                <w:rFonts w:eastAsia="Symbol"/>
                <w:spacing w:val="1"/>
                <w:w w:val="99"/>
                <w:sz w:val="28"/>
                <w:szCs w:val="28"/>
              </w:rPr>
              <w:t>ни</w:t>
            </w:r>
            <w:r w:rsidRPr="006A6430">
              <w:rPr>
                <w:rFonts w:eastAsia="Symbol"/>
                <w:sz w:val="28"/>
                <w:szCs w:val="28"/>
              </w:rPr>
              <w:t>е</w:t>
            </w:r>
            <w:r w:rsidRPr="006A6430">
              <w:rPr>
                <w:rFonts w:eastAsia="Symbol"/>
                <w:spacing w:val="-11"/>
                <w:sz w:val="28"/>
                <w:szCs w:val="28"/>
              </w:rPr>
              <w:t xml:space="preserve"> </w:t>
            </w:r>
            <w:r w:rsidRPr="006A6430">
              <w:rPr>
                <w:rFonts w:eastAsia="Symbol"/>
                <w:sz w:val="28"/>
                <w:szCs w:val="28"/>
              </w:rPr>
              <w:t>тем</w:t>
            </w:r>
            <w:r w:rsidRPr="006A6430">
              <w:rPr>
                <w:rFonts w:eastAsia="Symbol"/>
                <w:spacing w:val="-1"/>
                <w:sz w:val="28"/>
                <w:szCs w:val="28"/>
              </w:rPr>
              <w:t>а</w:t>
            </w:r>
            <w:r w:rsidRPr="006A6430">
              <w:rPr>
                <w:rFonts w:eastAsia="Symbol"/>
                <w:sz w:val="28"/>
                <w:szCs w:val="28"/>
              </w:rPr>
              <w:t>т</w:t>
            </w:r>
            <w:r w:rsidRPr="006A6430">
              <w:rPr>
                <w:rFonts w:eastAsia="Symbol"/>
                <w:w w:val="99"/>
                <w:sz w:val="28"/>
                <w:szCs w:val="28"/>
              </w:rPr>
              <w:t>и</w:t>
            </w:r>
            <w:r w:rsidRPr="006A6430">
              <w:rPr>
                <w:rFonts w:eastAsia="Symbol"/>
                <w:sz w:val="28"/>
                <w:szCs w:val="28"/>
              </w:rPr>
              <w:t>ческ</w:t>
            </w:r>
            <w:r w:rsidRPr="006A6430">
              <w:rPr>
                <w:rFonts w:eastAsia="Symbol"/>
                <w:spacing w:val="1"/>
                <w:w w:val="99"/>
                <w:sz w:val="28"/>
                <w:szCs w:val="28"/>
              </w:rPr>
              <w:t>и</w:t>
            </w:r>
            <w:r w:rsidRPr="006A6430">
              <w:rPr>
                <w:rFonts w:eastAsia="Symbol"/>
                <w:sz w:val="28"/>
                <w:szCs w:val="28"/>
              </w:rPr>
              <w:t>х</w:t>
            </w:r>
            <w:r w:rsidRPr="006A6430">
              <w:rPr>
                <w:rFonts w:eastAsia="Symbol"/>
                <w:spacing w:val="-9"/>
                <w:sz w:val="28"/>
                <w:szCs w:val="28"/>
              </w:rPr>
              <w:t xml:space="preserve"> </w:t>
            </w:r>
            <w:r w:rsidRPr="006A6430">
              <w:rPr>
                <w:rFonts w:eastAsia="Symbol"/>
                <w:sz w:val="28"/>
                <w:szCs w:val="28"/>
              </w:rPr>
              <w:t>кла</w:t>
            </w:r>
            <w:r w:rsidRPr="006A6430">
              <w:rPr>
                <w:rFonts w:eastAsia="Symbol"/>
                <w:spacing w:val="-1"/>
                <w:sz w:val="28"/>
                <w:szCs w:val="28"/>
              </w:rPr>
              <w:t>с</w:t>
            </w:r>
            <w:r w:rsidRPr="006A6430">
              <w:rPr>
                <w:rFonts w:eastAsia="Symbol"/>
                <w:sz w:val="28"/>
                <w:szCs w:val="28"/>
              </w:rPr>
              <w:t>с</w:t>
            </w:r>
            <w:r w:rsidRPr="006A6430">
              <w:rPr>
                <w:rFonts w:eastAsia="Symbol"/>
                <w:w w:val="99"/>
                <w:sz w:val="28"/>
                <w:szCs w:val="28"/>
              </w:rPr>
              <w:t>н</w:t>
            </w:r>
            <w:r w:rsidRPr="006A6430">
              <w:rPr>
                <w:rFonts w:eastAsia="Symbol"/>
                <w:spacing w:val="-2"/>
                <w:sz w:val="28"/>
                <w:szCs w:val="28"/>
              </w:rPr>
              <w:t>ы</w:t>
            </w:r>
            <w:r w:rsidRPr="006A6430">
              <w:rPr>
                <w:rFonts w:eastAsia="Symbol"/>
                <w:sz w:val="28"/>
                <w:szCs w:val="28"/>
              </w:rPr>
              <w:t>х часов в р</w:t>
            </w:r>
            <w:r w:rsidRPr="006A6430">
              <w:rPr>
                <w:rFonts w:eastAsia="Symbol"/>
                <w:spacing w:val="-1"/>
                <w:sz w:val="28"/>
                <w:szCs w:val="28"/>
              </w:rPr>
              <w:t>а</w:t>
            </w:r>
            <w:r w:rsidRPr="006A6430">
              <w:rPr>
                <w:rFonts w:eastAsia="Symbol"/>
                <w:sz w:val="28"/>
                <w:szCs w:val="28"/>
              </w:rPr>
              <w:t>мках</w:t>
            </w:r>
            <w:r w:rsidRPr="006A6430">
              <w:rPr>
                <w:rFonts w:eastAsia="Symbol"/>
                <w:spacing w:val="1"/>
                <w:sz w:val="28"/>
                <w:szCs w:val="28"/>
              </w:rPr>
              <w:t xml:space="preserve"> </w:t>
            </w:r>
            <w:r w:rsidRPr="006A6430">
              <w:rPr>
                <w:rFonts w:eastAsia="Symbol"/>
                <w:sz w:val="28"/>
                <w:szCs w:val="28"/>
              </w:rPr>
              <w:t>Б</w:t>
            </w:r>
            <w:r w:rsidRPr="006A6430">
              <w:rPr>
                <w:rFonts w:eastAsia="Symbol"/>
                <w:spacing w:val="-1"/>
                <w:sz w:val="28"/>
                <w:szCs w:val="28"/>
              </w:rPr>
              <w:t>а</w:t>
            </w:r>
            <w:r w:rsidRPr="006A6430">
              <w:rPr>
                <w:rFonts w:eastAsia="Symbol"/>
                <w:spacing w:val="1"/>
                <w:w w:val="99"/>
                <w:sz w:val="28"/>
                <w:szCs w:val="28"/>
              </w:rPr>
              <w:t>з</w:t>
            </w:r>
            <w:r w:rsidRPr="006A6430">
              <w:rPr>
                <w:rFonts w:eastAsia="Symbol"/>
                <w:sz w:val="28"/>
                <w:szCs w:val="28"/>
              </w:rPr>
              <w:t>ов</w:t>
            </w:r>
            <w:r w:rsidRPr="006A6430">
              <w:rPr>
                <w:rFonts w:eastAsia="Symbol"/>
                <w:w w:val="99"/>
                <w:sz w:val="28"/>
                <w:szCs w:val="28"/>
              </w:rPr>
              <w:t>ой</w:t>
            </w:r>
            <w:r w:rsidRPr="006A6430">
              <w:rPr>
                <w:rFonts w:eastAsia="Symbol"/>
                <w:sz w:val="28"/>
                <w:szCs w:val="28"/>
              </w:rPr>
              <w:t xml:space="preserve"> </w:t>
            </w:r>
            <w:r w:rsidRPr="006A6430">
              <w:rPr>
                <w:rFonts w:eastAsia="Symbol"/>
                <w:spacing w:val="1"/>
                <w:w w:val="99"/>
                <w:sz w:val="28"/>
                <w:szCs w:val="28"/>
              </w:rPr>
              <w:t>п</w:t>
            </w:r>
            <w:r w:rsidRPr="006A6430">
              <w:rPr>
                <w:rFonts w:eastAsia="Symbol"/>
                <w:sz w:val="28"/>
                <w:szCs w:val="28"/>
              </w:rPr>
              <w:t>ро</w:t>
            </w:r>
            <w:r w:rsidRPr="006A6430">
              <w:rPr>
                <w:rFonts w:eastAsia="Symbol"/>
                <w:w w:val="99"/>
                <w:sz w:val="28"/>
                <w:szCs w:val="28"/>
              </w:rPr>
              <w:t>г</w:t>
            </w:r>
            <w:r w:rsidRPr="006A6430">
              <w:rPr>
                <w:rFonts w:eastAsia="Symbol"/>
                <w:sz w:val="28"/>
                <w:szCs w:val="28"/>
              </w:rPr>
              <w:t>рам</w:t>
            </w:r>
            <w:r w:rsidRPr="006A6430">
              <w:rPr>
                <w:rFonts w:eastAsia="Symbol"/>
                <w:spacing w:val="-1"/>
                <w:sz w:val="28"/>
                <w:szCs w:val="28"/>
              </w:rPr>
              <w:t>м</w:t>
            </w:r>
            <w:r w:rsidRPr="006A6430">
              <w:rPr>
                <w:rFonts w:eastAsia="Symbol"/>
                <w:sz w:val="28"/>
                <w:szCs w:val="28"/>
              </w:rPr>
              <w:t xml:space="preserve">ы </w:t>
            </w:r>
            <w:r w:rsidRPr="006A6430">
              <w:rPr>
                <w:rFonts w:eastAsia="Symbol"/>
                <w:w w:val="99"/>
                <w:sz w:val="28"/>
                <w:szCs w:val="28"/>
              </w:rPr>
              <w:lastRenderedPageBreak/>
              <w:t>п</w:t>
            </w:r>
            <w:r w:rsidRPr="006A6430">
              <w:rPr>
                <w:rFonts w:eastAsia="Symbol"/>
                <w:sz w:val="28"/>
                <w:szCs w:val="28"/>
              </w:rPr>
              <w:t>рав</w:t>
            </w:r>
            <w:r w:rsidRPr="006A6430">
              <w:rPr>
                <w:rFonts w:eastAsia="Symbol"/>
                <w:spacing w:val="1"/>
                <w:sz w:val="28"/>
                <w:szCs w:val="28"/>
              </w:rPr>
              <w:t>о</w:t>
            </w:r>
            <w:r w:rsidRPr="006A6430">
              <w:rPr>
                <w:rFonts w:eastAsia="Symbol"/>
                <w:sz w:val="28"/>
                <w:szCs w:val="28"/>
              </w:rPr>
              <w:t>во</w:t>
            </w:r>
            <w:r w:rsidRPr="006A6430">
              <w:rPr>
                <w:rFonts w:eastAsia="Symbol"/>
                <w:w w:val="99"/>
                <w:sz w:val="28"/>
                <w:szCs w:val="28"/>
              </w:rPr>
              <w:t>г</w:t>
            </w:r>
            <w:r w:rsidRPr="006A6430">
              <w:rPr>
                <w:rFonts w:eastAsia="Symbol"/>
                <w:sz w:val="28"/>
                <w:szCs w:val="28"/>
              </w:rPr>
              <w:t>о пр</w:t>
            </w:r>
            <w:r w:rsidRPr="006A6430">
              <w:rPr>
                <w:rFonts w:eastAsia="Symbol"/>
                <w:spacing w:val="3"/>
                <w:sz w:val="28"/>
                <w:szCs w:val="28"/>
              </w:rPr>
              <w:t>о</w:t>
            </w:r>
            <w:r w:rsidRPr="006A6430">
              <w:rPr>
                <w:rFonts w:eastAsia="Symbol"/>
                <w:sz w:val="28"/>
                <w:szCs w:val="28"/>
              </w:rPr>
              <w:t>св</w:t>
            </w:r>
            <w:r w:rsidRPr="006A6430">
              <w:rPr>
                <w:rFonts w:eastAsia="Symbol"/>
                <w:spacing w:val="-2"/>
                <w:sz w:val="28"/>
                <w:szCs w:val="28"/>
              </w:rPr>
              <w:t>е</w:t>
            </w:r>
            <w:r w:rsidRPr="006A6430">
              <w:rPr>
                <w:rFonts w:eastAsia="Symbol"/>
                <w:w w:val="99"/>
                <w:sz w:val="28"/>
                <w:szCs w:val="28"/>
              </w:rPr>
              <w:t>щ</w:t>
            </w:r>
            <w:r w:rsidRPr="006A6430">
              <w:rPr>
                <w:rFonts w:eastAsia="Symbol"/>
                <w:sz w:val="28"/>
                <w:szCs w:val="28"/>
              </w:rPr>
              <w:t>е</w:t>
            </w:r>
            <w:r w:rsidRPr="006A6430">
              <w:rPr>
                <w:rFonts w:eastAsia="Symbol"/>
                <w:w w:val="99"/>
                <w:sz w:val="28"/>
                <w:szCs w:val="28"/>
              </w:rPr>
              <w:t>н</w:t>
            </w:r>
            <w:r w:rsidRPr="006A6430">
              <w:rPr>
                <w:rFonts w:eastAsia="Symbol"/>
                <w:spacing w:val="1"/>
                <w:w w:val="99"/>
                <w:sz w:val="28"/>
                <w:szCs w:val="28"/>
              </w:rPr>
              <w:t>и</w:t>
            </w:r>
            <w:r w:rsidRPr="006A6430">
              <w:rPr>
                <w:rFonts w:eastAsia="Symbol"/>
                <w:sz w:val="28"/>
                <w:szCs w:val="28"/>
              </w:rPr>
              <w:t>я</w:t>
            </w:r>
            <w:r w:rsidRPr="006A6430">
              <w:rPr>
                <w:rFonts w:eastAsia="Symbol"/>
                <w:spacing w:val="6"/>
                <w:sz w:val="28"/>
                <w:szCs w:val="28"/>
              </w:rPr>
              <w:t xml:space="preserve"> </w:t>
            </w:r>
            <w:r w:rsidRPr="006A6430">
              <w:rPr>
                <w:rFonts w:eastAsia="Symbol"/>
                <w:spacing w:val="-3"/>
                <w:sz w:val="28"/>
                <w:szCs w:val="28"/>
              </w:rPr>
              <w:t>у</w:t>
            </w:r>
            <w:r w:rsidRPr="006A6430">
              <w:rPr>
                <w:rFonts w:eastAsia="Symbol"/>
                <w:sz w:val="28"/>
                <w:szCs w:val="28"/>
              </w:rPr>
              <w:t>ча</w:t>
            </w:r>
            <w:r w:rsidRPr="006A6430">
              <w:rPr>
                <w:rFonts w:eastAsia="Symbol"/>
                <w:w w:val="99"/>
                <w:sz w:val="28"/>
                <w:szCs w:val="28"/>
              </w:rPr>
              <w:t>щ</w:t>
            </w:r>
            <w:r w:rsidRPr="006A6430">
              <w:rPr>
                <w:rFonts w:eastAsia="Symbol"/>
                <w:sz w:val="28"/>
                <w:szCs w:val="28"/>
              </w:rPr>
              <w:t>и</w:t>
            </w:r>
            <w:r w:rsidRPr="006A6430">
              <w:rPr>
                <w:rFonts w:eastAsia="Symbol"/>
                <w:spacing w:val="1"/>
                <w:sz w:val="28"/>
                <w:szCs w:val="28"/>
              </w:rPr>
              <w:t>х</w:t>
            </w:r>
            <w:r w:rsidRPr="006A6430">
              <w:rPr>
                <w:rFonts w:eastAsia="Symbol"/>
                <w:sz w:val="28"/>
                <w:szCs w:val="28"/>
              </w:rPr>
              <w:t>ся</w:t>
            </w:r>
          </w:p>
        </w:tc>
        <w:tc>
          <w:tcPr>
            <w:tcW w:w="1701" w:type="dxa"/>
            <w:gridSpan w:val="2"/>
            <w:shd w:val="clear" w:color="auto" w:fill="auto"/>
          </w:tcPr>
          <w:p w14:paraId="73C74A7D" w14:textId="77777777" w:rsidR="006A6430" w:rsidRPr="006A6430" w:rsidRDefault="006A6430" w:rsidP="00CC27C0">
            <w:pPr>
              <w:ind w:left="851" w:hanging="675"/>
              <w:rPr>
                <w:rFonts w:eastAsia="Symbol"/>
                <w:sz w:val="28"/>
                <w:szCs w:val="28"/>
              </w:rPr>
            </w:pPr>
            <w:r w:rsidRPr="006A6430">
              <w:rPr>
                <w:rFonts w:eastAsia="Symbol"/>
                <w:sz w:val="28"/>
                <w:szCs w:val="28"/>
              </w:rPr>
              <w:lastRenderedPageBreak/>
              <w:t>5-9</w:t>
            </w:r>
          </w:p>
        </w:tc>
        <w:tc>
          <w:tcPr>
            <w:tcW w:w="2410" w:type="dxa"/>
            <w:shd w:val="clear" w:color="auto" w:fill="auto"/>
          </w:tcPr>
          <w:p w14:paraId="3F818902" w14:textId="77777777" w:rsidR="006A6430" w:rsidRPr="006A6430" w:rsidRDefault="006A6430" w:rsidP="00675C84">
            <w:pPr>
              <w:ind w:left="459" w:right="-1"/>
              <w:jc w:val="left"/>
              <w:rPr>
                <w:rFonts w:eastAsia="Symbol"/>
                <w:sz w:val="28"/>
                <w:szCs w:val="28"/>
              </w:rPr>
            </w:pPr>
            <w:r w:rsidRPr="006A6430">
              <w:rPr>
                <w:rFonts w:eastAsia="Symbol"/>
                <w:sz w:val="28"/>
                <w:szCs w:val="28"/>
              </w:rPr>
              <w:t>В течение учебного года</w:t>
            </w:r>
          </w:p>
        </w:tc>
        <w:tc>
          <w:tcPr>
            <w:tcW w:w="2977" w:type="dxa"/>
            <w:shd w:val="clear" w:color="auto" w:fill="auto"/>
          </w:tcPr>
          <w:p w14:paraId="6771E545" w14:textId="77777777" w:rsidR="006A6430" w:rsidRPr="006A6430" w:rsidRDefault="006A6430" w:rsidP="00675C84">
            <w:pPr>
              <w:ind w:left="459"/>
              <w:jc w:val="left"/>
              <w:rPr>
                <w:rFonts w:eastAsia="Symbol"/>
                <w:sz w:val="28"/>
                <w:szCs w:val="28"/>
              </w:rPr>
            </w:pPr>
            <w:r w:rsidRPr="006A6430">
              <w:rPr>
                <w:rFonts w:eastAsia="Symbol"/>
                <w:sz w:val="28"/>
                <w:szCs w:val="28"/>
              </w:rPr>
              <w:t>Кл</w:t>
            </w:r>
            <w:r w:rsidRPr="006A6430">
              <w:rPr>
                <w:rFonts w:eastAsia="Symbol"/>
                <w:spacing w:val="-1"/>
                <w:sz w:val="28"/>
                <w:szCs w:val="28"/>
              </w:rPr>
              <w:t xml:space="preserve">ассные </w:t>
            </w:r>
            <w:r w:rsidRPr="006A6430">
              <w:rPr>
                <w:rFonts w:eastAsia="Symbol"/>
                <w:sz w:val="28"/>
                <w:szCs w:val="28"/>
              </w:rPr>
              <w:t>р</w:t>
            </w:r>
            <w:r w:rsidRPr="006A6430">
              <w:rPr>
                <w:rFonts w:eastAsia="Symbol"/>
                <w:spacing w:val="-7"/>
                <w:sz w:val="28"/>
                <w:szCs w:val="28"/>
              </w:rPr>
              <w:t>у</w:t>
            </w:r>
            <w:r w:rsidRPr="006A6430">
              <w:rPr>
                <w:rFonts w:eastAsia="Symbol"/>
                <w:sz w:val="28"/>
                <w:szCs w:val="28"/>
              </w:rPr>
              <w:t>ково</w:t>
            </w:r>
            <w:r w:rsidRPr="006A6430">
              <w:rPr>
                <w:rFonts w:eastAsia="Symbol"/>
                <w:spacing w:val="-2"/>
                <w:sz w:val="28"/>
                <w:szCs w:val="28"/>
              </w:rPr>
              <w:t>д</w:t>
            </w:r>
            <w:r w:rsidRPr="006A6430">
              <w:rPr>
                <w:rFonts w:eastAsia="Symbol"/>
                <w:spacing w:val="-1"/>
                <w:w w:val="99"/>
                <w:sz w:val="28"/>
                <w:szCs w:val="28"/>
              </w:rPr>
              <w:t>и</w:t>
            </w:r>
            <w:r w:rsidRPr="006A6430">
              <w:rPr>
                <w:rFonts w:eastAsia="Symbol"/>
                <w:sz w:val="28"/>
                <w:szCs w:val="28"/>
              </w:rPr>
              <w:t>те</w:t>
            </w:r>
            <w:r w:rsidRPr="006A6430">
              <w:rPr>
                <w:rFonts w:eastAsia="Symbol"/>
                <w:spacing w:val="-2"/>
                <w:w w:val="99"/>
                <w:sz w:val="28"/>
                <w:szCs w:val="28"/>
              </w:rPr>
              <w:t>л</w:t>
            </w:r>
            <w:r w:rsidRPr="006A6430">
              <w:rPr>
                <w:rFonts w:eastAsia="Symbol"/>
                <w:w w:val="99"/>
                <w:sz w:val="28"/>
                <w:szCs w:val="28"/>
              </w:rPr>
              <w:t>и</w:t>
            </w:r>
            <w:r w:rsidRPr="006A6430">
              <w:rPr>
                <w:rFonts w:eastAsia="Symbol"/>
                <w:sz w:val="28"/>
                <w:szCs w:val="28"/>
              </w:rPr>
              <w:t xml:space="preserve"> </w:t>
            </w:r>
          </w:p>
        </w:tc>
      </w:tr>
      <w:tr w:rsidR="006A6430" w:rsidRPr="006A6430" w14:paraId="13BEC470"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044CFE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6</w:t>
            </w:r>
          </w:p>
        </w:tc>
        <w:tc>
          <w:tcPr>
            <w:tcW w:w="2551" w:type="dxa"/>
            <w:shd w:val="clear" w:color="auto" w:fill="auto"/>
          </w:tcPr>
          <w:p w14:paraId="3AE8CC67" w14:textId="77777777" w:rsidR="006A6430" w:rsidRPr="006A6430" w:rsidRDefault="006A6430" w:rsidP="00675C84">
            <w:pPr>
              <w:spacing w:before="13"/>
              <w:ind w:left="851" w:right="150" w:firstLine="567"/>
              <w:jc w:val="right"/>
              <w:rPr>
                <w:rFonts w:eastAsia="Symbol"/>
                <w:iCs/>
                <w:sz w:val="28"/>
                <w:szCs w:val="28"/>
              </w:rPr>
            </w:pPr>
            <w:r w:rsidRPr="006A6430">
              <w:rPr>
                <w:rFonts w:eastAsia="Symbol"/>
                <w:iCs/>
                <w:w w:val="99"/>
                <w:sz w:val="28"/>
                <w:szCs w:val="28"/>
              </w:rPr>
              <w:t>М</w:t>
            </w:r>
            <w:r w:rsidRPr="006A6430">
              <w:rPr>
                <w:rFonts w:eastAsia="Symbol"/>
                <w:iCs/>
                <w:spacing w:val="-1"/>
                <w:sz w:val="28"/>
                <w:szCs w:val="28"/>
              </w:rPr>
              <w:t>е</w:t>
            </w:r>
            <w:r w:rsidRPr="006A6430">
              <w:rPr>
                <w:rFonts w:eastAsia="Symbol"/>
                <w:iCs/>
                <w:sz w:val="28"/>
                <w:szCs w:val="28"/>
              </w:rPr>
              <w:t>ропри</w:t>
            </w:r>
            <w:r w:rsidRPr="006A6430">
              <w:rPr>
                <w:rFonts w:eastAsia="Symbol"/>
                <w:iCs/>
                <w:spacing w:val="-1"/>
                <w:sz w:val="28"/>
                <w:szCs w:val="28"/>
              </w:rPr>
              <w:t>я</w:t>
            </w:r>
            <w:r w:rsidRPr="006A6430">
              <w:rPr>
                <w:rFonts w:eastAsia="Symbol"/>
                <w:iCs/>
                <w:sz w:val="28"/>
                <w:szCs w:val="28"/>
              </w:rPr>
              <w:t>т</w:t>
            </w:r>
            <w:r w:rsidRPr="006A6430">
              <w:rPr>
                <w:rFonts w:eastAsia="Symbol"/>
                <w:iCs/>
                <w:spacing w:val="1"/>
                <w:sz w:val="28"/>
                <w:szCs w:val="28"/>
              </w:rPr>
              <w:t>и</w:t>
            </w:r>
            <w:r w:rsidRPr="006A6430">
              <w:rPr>
                <w:rFonts w:eastAsia="Symbol"/>
                <w:iCs/>
                <w:sz w:val="28"/>
                <w:szCs w:val="28"/>
              </w:rPr>
              <w:t>я</w:t>
            </w:r>
            <w:r w:rsidRPr="006A6430">
              <w:rPr>
                <w:rFonts w:eastAsia="Symbol"/>
                <w:iCs/>
                <w:spacing w:val="1"/>
                <w:sz w:val="28"/>
                <w:szCs w:val="28"/>
              </w:rPr>
              <w:t xml:space="preserve"> </w:t>
            </w:r>
            <w:r w:rsidRPr="006A6430">
              <w:rPr>
                <w:rFonts w:eastAsia="Symbol"/>
                <w:iCs/>
                <w:sz w:val="28"/>
                <w:szCs w:val="28"/>
              </w:rPr>
              <w:t>с</w:t>
            </w:r>
            <w:r w:rsidRPr="006A6430">
              <w:rPr>
                <w:rFonts w:eastAsia="Symbol"/>
                <w:iCs/>
                <w:w w:val="99"/>
                <w:sz w:val="28"/>
                <w:szCs w:val="28"/>
              </w:rPr>
              <w:t>огл</w:t>
            </w:r>
            <w:r w:rsidRPr="006A6430">
              <w:rPr>
                <w:rFonts w:eastAsia="Symbol"/>
                <w:iCs/>
                <w:sz w:val="28"/>
                <w:szCs w:val="28"/>
              </w:rPr>
              <w:t>ас</w:t>
            </w:r>
            <w:r w:rsidRPr="006A6430">
              <w:rPr>
                <w:rFonts w:eastAsia="Symbol"/>
                <w:iCs/>
                <w:w w:val="99"/>
                <w:sz w:val="28"/>
                <w:szCs w:val="28"/>
              </w:rPr>
              <w:t>н</w:t>
            </w:r>
            <w:r w:rsidRPr="006A6430">
              <w:rPr>
                <w:rFonts w:eastAsia="Symbol"/>
                <w:iCs/>
                <w:sz w:val="28"/>
                <w:szCs w:val="28"/>
              </w:rPr>
              <w:t>о</w:t>
            </w:r>
            <w:r w:rsidRPr="006A6430">
              <w:rPr>
                <w:rFonts w:eastAsia="Symbol"/>
                <w:iCs/>
                <w:spacing w:val="2"/>
                <w:sz w:val="28"/>
                <w:szCs w:val="28"/>
              </w:rPr>
              <w:t xml:space="preserve"> </w:t>
            </w:r>
            <w:r w:rsidRPr="006A6430">
              <w:rPr>
                <w:rFonts w:eastAsia="Symbol"/>
                <w:iCs/>
                <w:sz w:val="28"/>
                <w:szCs w:val="28"/>
              </w:rPr>
              <w:t>и</w:t>
            </w:r>
            <w:r w:rsidRPr="006A6430">
              <w:rPr>
                <w:rFonts w:eastAsia="Symbol"/>
                <w:iCs/>
                <w:spacing w:val="1"/>
                <w:w w:val="99"/>
                <w:sz w:val="28"/>
                <w:szCs w:val="28"/>
              </w:rPr>
              <w:t>н</w:t>
            </w:r>
            <w:r w:rsidRPr="006A6430">
              <w:rPr>
                <w:rFonts w:eastAsia="Symbol"/>
                <w:iCs/>
                <w:spacing w:val="1"/>
                <w:sz w:val="28"/>
                <w:szCs w:val="28"/>
              </w:rPr>
              <w:t>д</w:t>
            </w:r>
            <w:r w:rsidRPr="006A6430">
              <w:rPr>
                <w:rFonts w:eastAsia="Symbol"/>
                <w:iCs/>
                <w:sz w:val="28"/>
                <w:szCs w:val="28"/>
              </w:rPr>
              <w:t>и</w:t>
            </w:r>
            <w:r w:rsidRPr="006A6430">
              <w:rPr>
                <w:rFonts w:eastAsia="Symbol"/>
                <w:iCs/>
                <w:w w:val="99"/>
                <w:sz w:val="28"/>
                <w:szCs w:val="28"/>
              </w:rPr>
              <w:t>в</w:t>
            </w:r>
            <w:r w:rsidRPr="006A6430">
              <w:rPr>
                <w:rFonts w:eastAsia="Symbol"/>
                <w:iCs/>
                <w:sz w:val="28"/>
                <w:szCs w:val="28"/>
              </w:rPr>
              <w:t>идуа</w:t>
            </w:r>
            <w:r w:rsidRPr="006A6430">
              <w:rPr>
                <w:rFonts w:eastAsia="Symbol"/>
                <w:iCs/>
                <w:w w:val="99"/>
                <w:sz w:val="28"/>
                <w:szCs w:val="28"/>
              </w:rPr>
              <w:t>л</w:t>
            </w:r>
            <w:r w:rsidRPr="006A6430">
              <w:rPr>
                <w:rFonts w:eastAsia="Symbol"/>
                <w:iCs/>
                <w:sz w:val="28"/>
                <w:szCs w:val="28"/>
              </w:rPr>
              <w:t>ь</w:t>
            </w:r>
            <w:r w:rsidRPr="006A6430">
              <w:rPr>
                <w:rFonts w:eastAsia="Symbol"/>
                <w:iCs/>
                <w:w w:val="99"/>
                <w:sz w:val="28"/>
                <w:szCs w:val="28"/>
              </w:rPr>
              <w:t>ны</w:t>
            </w:r>
            <w:r w:rsidRPr="006A6430">
              <w:rPr>
                <w:rFonts w:eastAsia="Symbol"/>
                <w:iCs/>
                <w:sz w:val="28"/>
                <w:szCs w:val="28"/>
              </w:rPr>
              <w:t>м п</w:t>
            </w:r>
            <w:r w:rsidRPr="006A6430">
              <w:rPr>
                <w:rFonts w:eastAsia="Symbol"/>
                <w:iCs/>
                <w:spacing w:val="1"/>
                <w:w w:val="99"/>
                <w:sz w:val="28"/>
                <w:szCs w:val="28"/>
              </w:rPr>
              <w:t>л</w:t>
            </w:r>
            <w:r w:rsidRPr="006A6430">
              <w:rPr>
                <w:rFonts w:eastAsia="Symbol"/>
                <w:iCs/>
                <w:spacing w:val="4"/>
                <w:sz w:val="28"/>
                <w:szCs w:val="28"/>
              </w:rPr>
              <w:t>а</w:t>
            </w:r>
            <w:r w:rsidRPr="006A6430">
              <w:rPr>
                <w:rFonts w:eastAsia="Symbol"/>
                <w:iCs/>
                <w:w w:val="99"/>
                <w:sz w:val="28"/>
                <w:szCs w:val="28"/>
              </w:rPr>
              <w:t>н</w:t>
            </w:r>
            <w:r w:rsidRPr="006A6430">
              <w:rPr>
                <w:rFonts w:eastAsia="Symbol"/>
                <w:iCs/>
                <w:sz w:val="28"/>
                <w:szCs w:val="28"/>
              </w:rPr>
              <w:t>ам</w:t>
            </w:r>
            <w:r w:rsidRPr="006A6430">
              <w:rPr>
                <w:rFonts w:eastAsia="Symbol"/>
                <w:iCs/>
                <w:spacing w:val="3"/>
                <w:sz w:val="28"/>
                <w:szCs w:val="28"/>
              </w:rPr>
              <w:t xml:space="preserve"> </w:t>
            </w:r>
            <w:r w:rsidRPr="006A6430">
              <w:rPr>
                <w:rFonts w:eastAsia="Symbol"/>
                <w:iCs/>
                <w:sz w:val="28"/>
                <w:szCs w:val="28"/>
              </w:rPr>
              <w:t>работы к</w:t>
            </w:r>
            <w:r w:rsidRPr="006A6430">
              <w:rPr>
                <w:rFonts w:eastAsia="Symbol"/>
                <w:iCs/>
                <w:spacing w:val="1"/>
                <w:sz w:val="28"/>
                <w:szCs w:val="28"/>
              </w:rPr>
              <w:t>л</w:t>
            </w:r>
            <w:r w:rsidRPr="006A6430">
              <w:rPr>
                <w:rFonts w:eastAsia="Symbol"/>
                <w:iCs/>
                <w:sz w:val="28"/>
                <w:szCs w:val="28"/>
              </w:rPr>
              <w:t>ас</w:t>
            </w:r>
            <w:r w:rsidRPr="006A6430">
              <w:rPr>
                <w:rFonts w:eastAsia="Symbol"/>
                <w:iCs/>
                <w:spacing w:val="-1"/>
                <w:sz w:val="28"/>
                <w:szCs w:val="28"/>
              </w:rPr>
              <w:t>с</w:t>
            </w:r>
            <w:r w:rsidRPr="006A6430">
              <w:rPr>
                <w:rFonts w:eastAsia="Symbol"/>
                <w:iCs/>
                <w:w w:val="99"/>
                <w:sz w:val="28"/>
                <w:szCs w:val="28"/>
              </w:rPr>
              <w:t>н</w:t>
            </w:r>
            <w:r w:rsidRPr="006A6430">
              <w:rPr>
                <w:rFonts w:eastAsia="Symbol"/>
                <w:iCs/>
                <w:spacing w:val="1"/>
                <w:w w:val="99"/>
                <w:sz w:val="28"/>
                <w:szCs w:val="28"/>
              </w:rPr>
              <w:t>ы</w:t>
            </w:r>
            <w:r w:rsidRPr="006A6430">
              <w:rPr>
                <w:rFonts w:eastAsia="Symbol"/>
                <w:iCs/>
                <w:sz w:val="28"/>
                <w:szCs w:val="28"/>
              </w:rPr>
              <w:t>х</w:t>
            </w:r>
            <w:r w:rsidRPr="006A6430">
              <w:rPr>
                <w:rFonts w:eastAsia="Symbol"/>
                <w:iCs/>
                <w:spacing w:val="1"/>
                <w:sz w:val="28"/>
                <w:szCs w:val="28"/>
              </w:rPr>
              <w:t xml:space="preserve"> </w:t>
            </w:r>
            <w:r w:rsidRPr="006A6430">
              <w:rPr>
                <w:rFonts w:eastAsia="Symbol"/>
                <w:iCs/>
                <w:sz w:val="28"/>
                <w:szCs w:val="28"/>
              </w:rPr>
              <w:t>руко</w:t>
            </w:r>
            <w:r w:rsidRPr="006A6430">
              <w:rPr>
                <w:rFonts w:eastAsia="Symbol"/>
                <w:iCs/>
                <w:w w:val="99"/>
                <w:sz w:val="28"/>
                <w:szCs w:val="28"/>
              </w:rPr>
              <w:t>в</w:t>
            </w:r>
            <w:r w:rsidRPr="006A6430">
              <w:rPr>
                <w:rFonts w:eastAsia="Symbol"/>
                <w:iCs/>
                <w:sz w:val="28"/>
                <w:szCs w:val="28"/>
              </w:rPr>
              <w:t>одите</w:t>
            </w:r>
            <w:r w:rsidRPr="006A6430">
              <w:rPr>
                <w:rFonts w:eastAsia="Symbol"/>
                <w:iCs/>
                <w:w w:val="99"/>
                <w:sz w:val="28"/>
                <w:szCs w:val="28"/>
              </w:rPr>
              <w:t>л</w:t>
            </w:r>
            <w:r w:rsidRPr="006A6430">
              <w:rPr>
                <w:rFonts w:eastAsia="Symbol"/>
                <w:iCs/>
                <w:sz w:val="28"/>
                <w:szCs w:val="28"/>
              </w:rPr>
              <w:t>ей</w:t>
            </w:r>
            <w:r w:rsidRPr="006A6430">
              <w:rPr>
                <w:rFonts w:eastAsia="Symbol"/>
                <w:iCs/>
                <w:spacing w:val="1"/>
                <w:sz w:val="28"/>
                <w:szCs w:val="28"/>
              </w:rPr>
              <w:t xml:space="preserve"> </w:t>
            </w:r>
            <w:r w:rsidRPr="006A6430">
              <w:rPr>
                <w:rFonts w:eastAsia="Symbol"/>
                <w:iCs/>
                <w:sz w:val="28"/>
                <w:szCs w:val="28"/>
              </w:rPr>
              <w:t>и</w:t>
            </w:r>
            <w:r w:rsidRPr="006A6430">
              <w:rPr>
                <w:rFonts w:eastAsia="Symbol"/>
                <w:iCs/>
                <w:spacing w:val="2"/>
                <w:sz w:val="28"/>
                <w:szCs w:val="28"/>
              </w:rPr>
              <w:t xml:space="preserve"> </w:t>
            </w:r>
            <w:r w:rsidRPr="006A6430">
              <w:rPr>
                <w:rFonts w:eastAsia="Symbol"/>
                <w:iCs/>
                <w:sz w:val="28"/>
                <w:szCs w:val="28"/>
              </w:rPr>
              <w:t>п</w:t>
            </w:r>
            <w:r w:rsidRPr="006A6430">
              <w:rPr>
                <w:rFonts w:eastAsia="Symbol"/>
                <w:iCs/>
                <w:spacing w:val="1"/>
                <w:w w:val="99"/>
                <w:sz w:val="28"/>
                <w:szCs w:val="28"/>
              </w:rPr>
              <w:t>л</w:t>
            </w:r>
            <w:r w:rsidRPr="006A6430">
              <w:rPr>
                <w:rFonts w:eastAsia="Symbol"/>
                <w:iCs/>
                <w:sz w:val="28"/>
                <w:szCs w:val="28"/>
              </w:rPr>
              <w:t>а</w:t>
            </w:r>
            <w:r w:rsidRPr="006A6430">
              <w:rPr>
                <w:rFonts w:eastAsia="Symbol"/>
                <w:iCs/>
                <w:spacing w:val="1"/>
                <w:w w:val="99"/>
                <w:sz w:val="28"/>
                <w:szCs w:val="28"/>
              </w:rPr>
              <w:t>н</w:t>
            </w:r>
            <w:r w:rsidRPr="006A6430">
              <w:rPr>
                <w:rFonts w:eastAsia="Symbol"/>
                <w:iCs/>
                <w:sz w:val="28"/>
                <w:szCs w:val="28"/>
              </w:rPr>
              <w:t>у во</w:t>
            </w:r>
            <w:r w:rsidRPr="006A6430">
              <w:rPr>
                <w:rFonts w:eastAsia="Symbol"/>
                <w:iCs/>
                <w:spacing w:val="-1"/>
                <w:sz w:val="28"/>
                <w:szCs w:val="28"/>
              </w:rPr>
              <w:t>с</w:t>
            </w:r>
            <w:r w:rsidRPr="006A6430">
              <w:rPr>
                <w:rFonts w:eastAsia="Symbol"/>
                <w:iCs/>
                <w:sz w:val="28"/>
                <w:szCs w:val="28"/>
              </w:rPr>
              <w:t>питател</w:t>
            </w:r>
            <w:r w:rsidRPr="006A6430">
              <w:rPr>
                <w:rFonts w:eastAsia="Symbol"/>
                <w:iCs/>
                <w:spacing w:val="1"/>
                <w:w w:val="99"/>
                <w:sz w:val="28"/>
                <w:szCs w:val="28"/>
              </w:rPr>
              <w:t>ьн</w:t>
            </w:r>
            <w:r w:rsidRPr="006A6430">
              <w:rPr>
                <w:rFonts w:eastAsia="Symbol"/>
                <w:iCs/>
                <w:sz w:val="28"/>
                <w:szCs w:val="28"/>
              </w:rPr>
              <w:t>ых меропри</w:t>
            </w:r>
            <w:r w:rsidRPr="006A6430">
              <w:rPr>
                <w:rFonts w:eastAsia="Symbol"/>
                <w:iCs/>
                <w:spacing w:val="-2"/>
                <w:sz w:val="28"/>
                <w:szCs w:val="28"/>
              </w:rPr>
              <w:t>я</w:t>
            </w:r>
            <w:r w:rsidRPr="006A6430">
              <w:rPr>
                <w:rFonts w:eastAsia="Symbol"/>
                <w:iCs/>
                <w:sz w:val="28"/>
                <w:szCs w:val="28"/>
              </w:rPr>
              <w:t>тий</w:t>
            </w:r>
            <w:r w:rsidRPr="006A6430">
              <w:rPr>
                <w:rFonts w:eastAsia="Symbol"/>
                <w:iCs/>
                <w:spacing w:val="-2"/>
                <w:sz w:val="28"/>
                <w:szCs w:val="28"/>
              </w:rPr>
              <w:t xml:space="preserve"> </w:t>
            </w:r>
            <w:r w:rsidRPr="006A6430">
              <w:rPr>
                <w:rFonts w:eastAsia="Symbol"/>
                <w:iCs/>
                <w:spacing w:val="-1"/>
                <w:sz w:val="28"/>
                <w:szCs w:val="28"/>
              </w:rPr>
              <w:t>ш</w:t>
            </w:r>
            <w:r w:rsidRPr="006A6430">
              <w:rPr>
                <w:rFonts w:eastAsia="Symbol"/>
                <w:iCs/>
                <w:sz w:val="28"/>
                <w:szCs w:val="28"/>
              </w:rPr>
              <w:t>ко</w:t>
            </w:r>
            <w:r w:rsidRPr="006A6430">
              <w:rPr>
                <w:rFonts w:eastAsia="Symbol"/>
                <w:iCs/>
                <w:spacing w:val="1"/>
                <w:w w:val="99"/>
                <w:sz w:val="28"/>
                <w:szCs w:val="28"/>
              </w:rPr>
              <w:t>л</w:t>
            </w:r>
            <w:r w:rsidRPr="006A6430">
              <w:rPr>
                <w:rFonts w:eastAsia="Symbol"/>
                <w:iCs/>
                <w:w w:val="99"/>
                <w:sz w:val="28"/>
                <w:szCs w:val="28"/>
              </w:rPr>
              <w:t>ы</w:t>
            </w:r>
          </w:p>
          <w:p w14:paraId="0FF64C16" w14:textId="77777777" w:rsidR="006A6430" w:rsidRPr="006A6430" w:rsidRDefault="006A6430" w:rsidP="00675C84">
            <w:pPr>
              <w:ind w:left="851" w:right="-20" w:firstLine="567"/>
              <w:jc w:val="right"/>
              <w:rPr>
                <w:rFonts w:eastAsia="Symbol"/>
                <w:iCs/>
                <w:sz w:val="28"/>
                <w:szCs w:val="28"/>
              </w:rPr>
            </w:pPr>
            <w:r w:rsidRPr="006A6430">
              <w:rPr>
                <w:rFonts w:eastAsia="Symbol"/>
                <w:iCs/>
                <w:w w:val="97"/>
                <w:sz w:val="28"/>
                <w:szCs w:val="28"/>
              </w:rPr>
              <w:t>-</w:t>
            </w:r>
            <w:r w:rsidRPr="006A6430">
              <w:rPr>
                <w:rFonts w:eastAsia="Symbol"/>
                <w:iCs/>
                <w:spacing w:val="4"/>
                <w:sz w:val="28"/>
                <w:szCs w:val="28"/>
              </w:rPr>
              <w:t xml:space="preserve"> </w:t>
            </w:r>
            <w:r w:rsidRPr="006A6430">
              <w:rPr>
                <w:rFonts w:eastAsia="Symbol"/>
                <w:iCs/>
                <w:w w:val="99"/>
                <w:sz w:val="28"/>
                <w:szCs w:val="28"/>
              </w:rPr>
              <w:t>м</w:t>
            </w:r>
            <w:r w:rsidRPr="006A6430">
              <w:rPr>
                <w:rFonts w:eastAsia="Symbol"/>
                <w:iCs/>
                <w:sz w:val="28"/>
                <w:szCs w:val="28"/>
              </w:rPr>
              <w:t>еропри</w:t>
            </w:r>
            <w:r w:rsidRPr="006A6430">
              <w:rPr>
                <w:rFonts w:eastAsia="Symbol"/>
                <w:iCs/>
                <w:spacing w:val="-1"/>
                <w:sz w:val="28"/>
                <w:szCs w:val="28"/>
              </w:rPr>
              <w:t>я</w:t>
            </w:r>
            <w:r w:rsidRPr="006A6430">
              <w:rPr>
                <w:rFonts w:eastAsia="Symbol"/>
                <w:iCs/>
                <w:sz w:val="28"/>
                <w:szCs w:val="28"/>
              </w:rPr>
              <w:t>тия</w:t>
            </w:r>
            <w:r w:rsidRPr="006A6430">
              <w:rPr>
                <w:rFonts w:eastAsia="Symbol"/>
                <w:iCs/>
                <w:spacing w:val="-5"/>
                <w:sz w:val="28"/>
                <w:szCs w:val="28"/>
              </w:rPr>
              <w:t xml:space="preserve"> </w:t>
            </w:r>
            <w:r w:rsidRPr="006A6430">
              <w:rPr>
                <w:rFonts w:eastAsia="Symbol"/>
                <w:iCs/>
                <w:sz w:val="28"/>
                <w:szCs w:val="28"/>
              </w:rPr>
              <w:t>к</w:t>
            </w:r>
            <w:r w:rsidRPr="006A6430">
              <w:rPr>
                <w:rFonts w:eastAsia="Symbol"/>
                <w:iCs/>
                <w:w w:val="99"/>
                <w:sz w:val="28"/>
                <w:szCs w:val="28"/>
              </w:rPr>
              <w:t>л</w:t>
            </w:r>
            <w:r w:rsidRPr="006A6430">
              <w:rPr>
                <w:rFonts w:eastAsia="Symbol"/>
                <w:iCs/>
                <w:sz w:val="28"/>
                <w:szCs w:val="28"/>
              </w:rPr>
              <w:t>ас</w:t>
            </w:r>
            <w:r w:rsidRPr="006A6430">
              <w:rPr>
                <w:rFonts w:eastAsia="Symbol"/>
                <w:iCs/>
                <w:spacing w:val="-1"/>
                <w:sz w:val="28"/>
                <w:szCs w:val="28"/>
              </w:rPr>
              <w:t>с</w:t>
            </w:r>
            <w:r w:rsidRPr="006A6430">
              <w:rPr>
                <w:rFonts w:eastAsia="Symbol"/>
                <w:iCs/>
                <w:sz w:val="28"/>
                <w:szCs w:val="28"/>
              </w:rPr>
              <w:t>а</w:t>
            </w:r>
          </w:p>
          <w:p w14:paraId="76D19219" w14:textId="77777777" w:rsidR="006A6430" w:rsidRPr="006A6430" w:rsidRDefault="006A6430" w:rsidP="00675C84">
            <w:pPr>
              <w:ind w:left="851" w:right="-1" w:firstLine="567"/>
              <w:jc w:val="right"/>
              <w:rPr>
                <w:rFonts w:eastAsia="Symbol"/>
                <w:sz w:val="28"/>
                <w:szCs w:val="28"/>
              </w:rPr>
            </w:pPr>
            <w:r w:rsidRPr="006A6430">
              <w:rPr>
                <w:rFonts w:eastAsia="Symbol"/>
                <w:iCs/>
                <w:w w:val="97"/>
                <w:sz w:val="28"/>
                <w:szCs w:val="28"/>
              </w:rPr>
              <w:t>-</w:t>
            </w:r>
            <w:r w:rsidRPr="006A6430">
              <w:rPr>
                <w:rFonts w:eastAsia="Symbol"/>
                <w:iCs/>
                <w:spacing w:val="4"/>
                <w:sz w:val="28"/>
                <w:szCs w:val="28"/>
              </w:rPr>
              <w:t xml:space="preserve"> </w:t>
            </w:r>
            <w:r w:rsidRPr="006A6430">
              <w:rPr>
                <w:rFonts w:eastAsia="Symbol"/>
                <w:iCs/>
                <w:sz w:val="28"/>
                <w:szCs w:val="28"/>
              </w:rPr>
              <w:t>у</w:t>
            </w:r>
            <w:r w:rsidRPr="006A6430">
              <w:rPr>
                <w:rFonts w:eastAsia="Symbol"/>
                <w:iCs/>
                <w:w w:val="99"/>
                <w:sz w:val="28"/>
                <w:szCs w:val="28"/>
              </w:rPr>
              <w:t>ч</w:t>
            </w:r>
            <w:r w:rsidRPr="006A6430">
              <w:rPr>
                <w:rFonts w:eastAsia="Symbol"/>
                <w:iCs/>
                <w:sz w:val="28"/>
                <w:szCs w:val="28"/>
              </w:rPr>
              <w:t>а</w:t>
            </w:r>
            <w:r w:rsidRPr="006A6430">
              <w:rPr>
                <w:rFonts w:eastAsia="Symbol"/>
                <w:iCs/>
                <w:spacing w:val="-1"/>
                <w:sz w:val="28"/>
                <w:szCs w:val="28"/>
              </w:rPr>
              <w:t>с</w:t>
            </w:r>
            <w:r w:rsidRPr="006A6430">
              <w:rPr>
                <w:rFonts w:eastAsia="Symbol"/>
                <w:iCs/>
                <w:sz w:val="28"/>
                <w:szCs w:val="28"/>
              </w:rPr>
              <w:t>тие в</w:t>
            </w:r>
            <w:r w:rsidRPr="006A6430">
              <w:rPr>
                <w:rFonts w:eastAsia="Symbol"/>
                <w:iCs/>
                <w:spacing w:val="-3"/>
                <w:sz w:val="28"/>
                <w:szCs w:val="28"/>
              </w:rPr>
              <w:t xml:space="preserve"> </w:t>
            </w:r>
            <w:r w:rsidRPr="006A6430">
              <w:rPr>
                <w:rFonts w:eastAsia="Symbol"/>
                <w:iCs/>
                <w:sz w:val="28"/>
                <w:szCs w:val="28"/>
              </w:rPr>
              <w:t>общ</w:t>
            </w:r>
            <w:r w:rsidRPr="006A6430">
              <w:rPr>
                <w:rFonts w:eastAsia="Symbol"/>
                <w:iCs/>
                <w:spacing w:val="1"/>
                <w:sz w:val="28"/>
                <w:szCs w:val="28"/>
              </w:rPr>
              <w:t>е</w:t>
            </w:r>
            <w:r w:rsidRPr="006A6430">
              <w:rPr>
                <w:rFonts w:eastAsia="Symbol"/>
                <w:iCs/>
                <w:sz w:val="28"/>
                <w:szCs w:val="28"/>
              </w:rPr>
              <w:t>шко</w:t>
            </w:r>
            <w:r w:rsidRPr="006A6430">
              <w:rPr>
                <w:rFonts w:eastAsia="Symbol"/>
                <w:iCs/>
                <w:w w:val="99"/>
                <w:sz w:val="28"/>
                <w:szCs w:val="28"/>
              </w:rPr>
              <w:t>л</w:t>
            </w:r>
            <w:r w:rsidRPr="006A6430">
              <w:rPr>
                <w:rFonts w:eastAsia="Symbol"/>
                <w:iCs/>
                <w:spacing w:val="1"/>
                <w:sz w:val="28"/>
                <w:szCs w:val="28"/>
              </w:rPr>
              <w:t>ь</w:t>
            </w:r>
            <w:r w:rsidRPr="006A6430">
              <w:rPr>
                <w:rFonts w:eastAsia="Symbol"/>
                <w:iCs/>
                <w:w w:val="99"/>
                <w:sz w:val="28"/>
                <w:szCs w:val="28"/>
              </w:rPr>
              <w:t>ны</w:t>
            </w:r>
            <w:r w:rsidRPr="006A6430">
              <w:rPr>
                <w:rFonts w:eastAsia="Symbol"/>
                <w:iCs/>
                <w:sz w:val="28"/>
                <w:szCs w:val="28"/>
              </w:rPr>
              <w:t>х</w:t>
            </w:r>
            <w:r w:rsidRPr="006A6430">
              <w:rPr>
                <w:rFonts w:eastAsia="Symbol"/>
                <w:iCs/>
                <w:spacing w:val="-1"/>
                <w:sz w:val="28"/>
                <w:szCs w:val="28"/>
              </w:rPr>
              <w:t xml:space="preserve"> </w:t>
            </w:r>
            <w:r w:rsidRPr="006A6430">
              <w:rPr>
                <w:rFonts w:eastAsia="Symbol"/>
                <w:iCs/>
                <w:sz w:val="28"/>
                <w:szCs w:val="28"/>
              </w:rPr>
              <w:t>к</w:t>
            </w:r>
            <w:r w:rsidRPr="006A6430">
              <w:rPr>
                <w:rFonts w:eastAsia="Symbol"/>
                <w:iCs/>
                <w:w w:val="99"/>
                <w:sz w:val="28"/>
                <w:szCs w:val="28"/>
              </w:rPr>
              <w:t>л</w:t>
            </w:r>
            <w:r w:rsidRPr="006A6430">
              <w:rPr>
                <w:rFonts w:eastAsia="Symbol"/>
                <w:iCs/>
                <w:spacing w:val="1"/>
                <w:sz w:val="28"/>
                <w:szCs w:val="28"/>
              </w:rPr>
              <w:t>ю</w:t>
            </w:r>
            <w:r w:rsidRPr="006A6430">
              <w:rPr>
                <w:rFonts w:eastAsia="Symbol"/>
                <w:iCs/>
                <w:spacing w:val="1"/>
                <w:w w:val="99"/>
                <w:sz w:val="28"/>
                <w:szCs w:val="28"/>
              </w:rPr>
              <w:t>ч</w:t>
            </w:r>
            <w:r w:rsidRPr="006A6430">
              <w:rPr>
                <w:rFonts w:eastAsia="Symbol"/>
                <w:iCs/>
                <w:sz w:val="28"/>
                <w:szCs w:val="28"/>
              </w:rPr>
              <w:t>е</w:t>
            </w:r>
            <w:r w:rsidRPr="006A6430">
              <w:rPr>
                <w:rFonts w:eastAsia="Symbol"/>
                <w:iCs/>
                <w:spacing w:val="-1"/>
                <w:w w:val="99"/>
                <w:sz w:val="28"/>
                <w:szCs w:val="28"/>
              </w:rPr>
              <w:t>в</w:t>
            </w:r>
            <w:r w:rsidRPr="006A6430">
              <w:rPr>
                <w:rFonts w:eastAsia="Symbol"/>
                <w:iCs/>
                <w:w w:val="99"/>
                <w:sz w:val="28"/>
                <w:szCs w:val="28"/>
              </w:rPr>
              <w:t>ы</w:t>
            </w:r>
            <w:r w:rsidRPr="006A6430">
              <w:rPr>
                <w:rFonts w:eastAsia="Symbol"/>
                <w:iCs/>
                <w:sz w:val="28"/>
                <w:szCs w:val="28"/>
              </w:rPr>
              <w:t>х</w:t>
            </w:r>
            <w:r w:rsidRPr="006A6430">
              <w:rPr>
                <w:rFonts w:eastAsia="Symbol"/>
                <w:iCs/>
                <w:spacing w:val="-1"/>
                <w:sz w:val="28"/>
                <w:szCs w:val="28"/>
              </w:rPr>
              <w:t xml:space="preserve"> </w:t>
            </w:r>
            <w:r w:rsidRPr="006A6430">
              <w:rPr>
                <w:rFonts w:eastAsia="Symbol"/>
                <w:iCs/>
                <w:sz w:val="28"/>
                <w:szCs w:val="28"/>
              </w:rPr>
              <w:t>де</w:t>
            </w:r>
            <w:r w:rsidRPr="006A6430">
              <w:rPr>
                <w:rFonts w:eastAsia="Symbol"/>
                <w:iCs/>
                <w:w w:val="99"/>
                <w:sz w:val="28"/>
                <w:szCs w:val="28"/>
              </w:rPr>
              <w:t>л</w:t>
            </w:r>
            <w:r w:rsidRPr="006A6430">
              <w:rPr>
                <w:rFonts w:eastAsia="Symbol"/>
                <w:iCs/>
                <w:sz w:val="28"/>
                <w:szCs w:val="28"/>
              </w:rPr>
              <w:t>ах</w:t>
            </w:r>
            <w:r w:rsidRPr="006A6430">
              <w:rPr>
                <w:rFonts w:eastAsia="Symbol"/>
                <w:iCs/>
                <w:spacing w:val="102"/>
                <w:sz w:val="28"/>
                <w:szCs w:val="28"/>
              </w:rPr>
              <w:t xml:space="preserve"> </w:t>
            </w:r>
            <w:r w:rsidRPr="006A6430">
              <w:rPr>
                <w:rFonts w:eastAsia="Symbol"/>
                <w:iCs/>
                <w:w w:val="97"/>
                <w:sz w:val="28"/>
                <w:szCs w:val="28"/>
              </w:rPr>
              <w:t>-</w:t>
            </w:r>
            <w:r w:rsidRPr="006A6430">
              <w:rPr>
                <w:rFonts w:eastAsia="Symbol"/>
                <w:iCs/>
                <w:spacing w:val="1"/>
                <w:sz w:val="28"/>
                <w:szCs w:val="28"/>
              </w:rPr>
              <w:t xml:space="preserve"> </w:t>
            </w:r>
            <w:r w:rsidRPr="006A6430">
              <w:rPr>
                <w:rFonts w:eastAsia="Symbol"/>
                <w:iCs/>
                <w:sz w:val="28"/>
                <w:szCs w:val="28"/>
              </w:rPr>
              <w:t>у</w:t>
            </w:r>
            <w:r w:rsidRPr="006A6430">
              <w:rPr>
                <w:rFonts w:eastAsia="Symbol"/>
                <w:iCs/>
                <w:w w:val="99"/>
                <w:sz w:val="28"/>
                <w:szCs w:val="28"/>
              </w:rPr>
              <w:t>ч</w:t>
            </w:r>
            <w:r w:rsidRPr="006A6430">
              <w:rPr>
                <w:rFonts w:eastAsia="Symbol"/>
                <w:iCs/>
                <w:sz w:val="28"/>
                <w:szCs w:val="28"/>
              </w:rPr>
              <w:t>астие</w:t>
            </w:r>
            <w:r w:rsidRPr="006A6430">
              <w:rPr>
                <w:rFonts w:eastAsia="Symbol"/>
                <w:iCs/>
                <w:spacing w:val="-1"/>
                <w:sz w:val="28"/>
                <w:szCs w:val="28"/>
              </w:rPr>
              <w:t xml:space="preserve"> в </w:t>
            </w:r>
            <w:r w:rsidRPr="006A6430">
              <w:rPr>
                <w:rFonts w:eastAsia="Symbol"/>
                <w:iCs/>
                <w:w w:val="99"/>
                <w:sz w:val="28"/>
                <w:szCs w:val="28"/>
              </w:rPr>
              <w:t>м</w:t>
            </w:r>
            <w:r w:rsidRPr="006A6430">
              <w:rPr>
                <w:rFonts w:eastAsia="Symbol"/>
                <w:iCs/>
                <w:sz w:val="28"/>
                <w:szCs w:val="28"/>
              </w:rPr>
              <w:t>еропр</w:t>
            </w:r>
            <w:r w:rsidRPr="006A6430">
              <w:rPr>
                <w:rFonts w:eastAsia="Symbol"/>
                <w:iCs/>
                <w:spacing w:val="1"/>
                <w:sz w:val="28"/>
                <w:szCs w:val="28"/>
              </w:rPr>
              <w:t>и</w:t>
            </w:r>
            <w:r w:rsidRPr="006A6430">
              <w:rPr>
                <w:rFonts w:eastAsia="Symbol"/>
                <w:iCs/>
                <w:sz w:val="28"/>
                <w:szCs w:val="28"/>
              </w:rPr>
              <w:t>ят</w:t>
            </w:r>
            <w:r w:rsidRPr="006A6430">
              <w:rPr>
                <w:rFonts w:eastAsia="Symbol"/>
                <w:iCs/>
                <w:spacing w:val="1"/>
                <w:sz w:val="28"/>
                <w:szCs w:val="28"/>
              </w:rPr>
              <w:t>и</w:t>
            </w:r>
            <w:r w:rsidRPr="006A6430">
              <w:rPr>
                <w:rFonts w:eastAsia="Symbol"/>
                <w:iCs/>
                <w:spacing w:val="-1"/>
                <w:sz w:val="28"/>
                <w:szCs w:val="28"/>
              </w:rPr>
              <w:t>я</w:t>
            </w:r>
            <w:r w:rsidRPr="006A6430">
              <w:rPr>
                <w:rFonts w:eastAsia="Symbol"/>
                <w:iCs/>
                <w:sz w:val="28"/>
                <w:szCs w:val="28"/>
              </w:rPr>
              <w:t>х</w:t>
            </w:r>
            <w:r w:rsidRPr="006A6430">
              <w:rPr>
                <w:rFonts w:eastAsia="Symbol"/>
                <w:iCs/>
                <w:spacing w:val="1"/>
                <w:sz w:val="28"/>
                <w:szCs w:val="28"/>
              </w:rPr>
              <w:t xml:space="preserve"> </w:t>
            </w:r>
            <w:r w:rsidRPr="006A6430">
              <w:rPr>
                <w:rFonts w:eastAsia="Symbol"/>
                <w:iCs/>
                <w:sz w:val="28"/>
                <w:szCs w:val="28"/>
              </w:rPr>
              <w:t>сторо</w:t>
            </w:r>
            <w:r w:rsidRPr="006A6430">
              <w:rPr>
                <w:rFonts w:eastAsia="Symbol"/>
                <w:iCs/>
                <w:w w:val="99"/>
                <w:sz w:val="28"/>
                <w:szCs w:val="28"/>
              </w:rPr>
              <w:t>н</w:t>
            </w:r>
            <w:r w:rsidRPr="006A6430">
              <w:rPr>
                <w:rFonts w:eastAsia="Symbol"/>
                <w:iCs/>
                <w:spacing w:val="1"/>
                <w:w w:val="99"/>
                <w:sz w:val="28"/>
                <w:szCs w:val="28"/>
              </w:rPr>
              <w:t>н</w:t>
            </w:r>
            <w:r w:rsidRPr="006A6430">
              <w:rPr>
                <w:rFonts w:eastAsia="Symbol"/>
                <w:iCs/>
                <w:sz w:val="28"/>
                <w:szCs w:val="28"/>
              </w:rPr>
              <w:t>их ор</w:t>
            </w:r>
            <w:r w:rsidRPr="006A6430">
              <w:rPr>
                <w:rFonts w:eastAsia="Symbol"/>
                <w:iCs/>
                <w:w w:val="99"/>
                <w:sz w:val="28"/>
                <w:szCs w:val="28"/>
              </w:rPr>
              <w:t>г</w:t>
            </w:r>
            <w:r w:rsidRPr="006A6430">
              <w:rPr>
                <w:rFonts w:eastAsia="Symbol"/>
                <w:iCs/>
                <w:sz w:val="28"/>
                <w:szCs w:val="28"/>
              </w:rPr>
              <w:t>а</w:t>
            </w:r>
            <w:r w:rsidRPr="006A6430">
              <w:rPr>
                <w:rFonts w:eastAsia="Symbol"/>
                <w:iCs/>
                <w:w w:val="99"/>
                <w:sz w:val="28"/>
                <w:szCs w:val="28"/>
              </w:rPr>
              <w:t>н</w:t>
            </w:r>
            <w:r w:rsidRPr="006A6430">
              <w:rPr>
                <w:rFonts w:eastAsia="Symbol"/>
                <w:iCs/>
                <w:spacing w:val="2"/>
                <w:sz w:val="28"/>
                <w:szCs w:val="28"/>
              </w:rPr>
              <w:t>и</w:t>
            </w:r>
            <w:r w:rsidRPr="006A6430">
              <w:rPr>
                <w:rFonts w:eastAsia="Symbol"/>
                <w:iCs/>
                <w:sz w:val="28"/>
                <w:szCs w:val="28"/>
              </w:rPr>
              <w:t>за</w:t>
            </w:r>
            <w:r w:rsidRPr="006A6430">
              <w:rPr>
                <w:rFonts w:eastAsia="Symbol"/>
                <w:iCs/>
                <w:w w:val="99"/>
                <w:sz w:val="28"/>
                <w:szCs w:val="28"/>
              </w:rPr>
              <w:t>т</w:t>
            </w:r>
            <w:r w:rsidRPr="006A6430">
              <w:rPr>
                <w:rFonts w:eastAsia="Symbol"/>
                <w:iCs/>
                <w:sz w:val="28"/>
                <w:szCs w:val="28"/>
              </w:rPr>
              <w:t>оров</w:t>
            </w:r>
            <w:r w:rsidRPr="006A6430">
              <w:rPr>
                <w:rFonts w:eastAsia="Symbol"/>
                <w:iCs/>
                <w:spacing w:val="1"/>
                <w:sz w:val="28"/>
                <w:szCs w:val="28"/>
              </w:rPr>
              <w:t xml:space="preserve"> </w:t>
            </w:r>
            <w:r w:rsidRPr="006A6430">
              <w:rPr>
                <w:rFonts w:eastAsia="Symbol"/>
                <w:iCs/>
                <w:spacing w:val="-2"/>
                <w:sz w:val="28"/>
                <w:szCs w:val="28"/>
              </w:rPr>
              <w:t>(</w:t>
            </w:r>
            <w:r w:rsidRPr="006A6430">
              <w:rPr>
                <w:rFonts w:eastAsia="Symbol"/>
                <w:iCs/>
                <w:sz w:val="28"/>
                <w:szCs w:val="28"/>
              </w:rPr>
              <w:t xml:space="preserve">района,  </w:t>
            </w:r>
            <w:r w:rsidRPr="006A6430">
              <w:rPr>
                <w:rFonts w:eastAsia="Symbol"/>
                <w:sz w:val="28"/>
                <w:szCs w:val="28"/>
              </w:rPr>
              <w:t>города)</w:t>
            </w:r>
          </w:p>
        </w:tc>
        <w:tc>
          <w:tcPr>
            <w:tcW w:w="1701" w:type="dxa"/>
            <w:gridSpan w:val="2"/>
            <w:shd w:val="clear" w:color="auto" w:fill="auto"/>
          </w:tcPr>
          <w:p w14:paraId="60DECC6E" w14:textId="77777777" w:rsidR="006A6430" w:rsidRPr="006A6430" w:rsidRDefault="006A6430" w:rsidP="00CC27C0">
            <w:pPr>
              <w:ind w:left="851" w:right="-1" w:hanging="533"/>
              <w:jc w:val="left"/>
              <w:rPr>
                <w:rFonts w:eastAsia="Symbol"/>
                <w:sz w:val="28"/>
                <w:szCs w:val="28"/>
              </w:rPr>
            </w:pPr>
            <w:r w:rsidRPr="006A6430">
              <w:rPr>
                <w:rFonts w:eastAsia="Symbol"/>
                <w:sz w:val="28"/>
                <w:szCs w:val="28"/>
              </w:rPr>
              <w:t>5-9</w:t>
            </w:r>
          </w:p>
        </w:tc>
        <w:tc>
          <w:tcPr>
            <w:tcW w:w="2410" w:type="dxa"/>
            <w:shd w:val="clear" w:color="auto" w:fill="auto"/>
          </w:tcPr>
          <w:p w14:paraId="5E5581D5" w14:textId="77777777" w:rsidR="006A6430" w:rsidRPr="006A6430" w:rsidRDefault="006A6430" w:rsidP="00675C84">
            <w:pPr>
              <w:ind w:left="459" w:right="-1"/>
              <w:jc w:val="left"/>
              <w:rPr>
                <w:rFonts w:eastAsia="Symbol"/>
                <w:sz w:val="28"/>
                <w:szCs w:val="28"/>
              </w:rPr>
            </w:pPr>
            <w:r w:rsidRPr="006A6430">
              <w:rPr>
                <w:rFonts w:eastAsia="Symbol"/>
                <w:sz w:val="28"/>
                <w:szCs w:val="28"/>
              </w:rPr>
              <w:t>В течение учебного года</w:t>
            </w:r>
          </w:p>
        </w:tc>
        <w:tc>
          <w:tcPr>
            <w:tcW w:w="2977" w:type="dxa"/>
            <w:shd w:val="clear" w:color="auto" w:fill="auto"/>
          </w:tcPr>
          <w:p w14:paraId="1162BB79" w14:textId="77777777" w:rsidR="006A6430" w:rsidRPr="006A6430" w:rsidRDefault="006A6430" w:rsidP="00675C84">
            <w:pPr>
              <w:ind w:left="459" w:right="-1"/>
              <w:jc w:val="left"/>
              <w:rPr>
                <w:rFonts w:eastAsia="Symbol"/>
                <w:sz w:val="28"/>
                <w:szCs w:val="28"/>
              </w:rPr>
            </w:pPr>
            <w:r w:rsidRPr="006A6430">
              <w:rPr>
                <w:rFonts w:eastAsia="Symbol"/>
                <w:sz w:val="28"/>
                <w:szCs w:val="28"/>
              </w:rPr>
              <w:t>Кл</w:t>
            </w:r>
            <w:r w:rsidRPr="006A6430">
              <w:rPr>
                <w:rFonts w:eastAsia="Symbol"/>
                <w:spacing w:val="-1"/>
                <w:sz w:val="28"/>
                <w:szCs w:val="28"/>
              </w:rPr>
              <w:t xml:space="preserve">ассные </w:t>
            </w:r>
            <w:r w:rsidRPr="006A6430">
              <w:rPr>
                <w:rFonts w:eastAsia="Symbol"/>
                <w:sz w:val="28"/>
                <w:szCs w:val="28"/>
              </w:rPr>
              <w:t>р</w:t>
            </w:r>
            <w:r w:rsidRPr="006A6430">
              <w:rPr>
                <w:rFonts w:eastAsia="Symbol"/>
                <w:spacing w:val="-7"/>
                <w:sz w:val="28"/>
                <w:szCs w:val="28"/>
              </w:rPr>
              <w:t>у</w:t>
            </w:r>
            <w:r w:rsidRPr="006A6430">
              <w:rPr>
                <w:rFonts w:eastAsia="Symbol"/>
                <w:sz w:val="28"/>
                <w:szCs w:val="28"/>
              </w:rPr>
              <w:t>ково</w:t>
            </w:r>
            <w:r w:rsidRPr="006A6430">
              <w:rPr>
                <w:rFonts w:eastAsia="Symbol"/>
                <w:spacing w:val="-2"/>
                <w:sz w:val="28"/>
                <w:szCs w:val="28"/>
              </w:rPr>
              <w:t>д</w:t>
            </w:r>
            <w:r w:rsidRPr="006A6430">
              <w:rPr>
                <w:rFonts w:eastAsia="Symbol"/>
                <w:spacing w:val="-1"/>
                <w:w w:val="99"/>
                <w:sz w:val="28"/>
                <w:szCs w:val="28"/>
              </w:rPr>
              <w:t>и</w:t>
            </w:r>
            <w:r w:rsidRPr="006A6430">
              <w:rPr>
                <w:rFonts w:eastAsia="Symbol"/>
                <w:sz w:val="28"/>
                <w:szCs w:val="28"/>
              </w:rPr>
              <w:t>те</w:t>
            </w:r>
            <w:r w:rsidRPr="006A6430">
              <w:rPr>
                <w:rFonts w:eastAsia="Symbol"/>
                <w:spacing w:val="-2"/>
                <w:w w:val="99"/>
                <w:sz w:val="28"/>
                <w:szCs w:val="28"/>
              </w:rPr>
              <w:t>л</w:t>
            </w:r>
            <w:r w:rsidRPr="006A6430">
              <w:rPr>
                <w:rFonts w:eastAsia="Symbol"/>
                <w:w w:val="99"/>
                <w:sz w:val="28"/>
                <w:szCs w:val="28"/>
              </w:rPr>
              <w:t>и</w:t>
            </w:r>
            <w:r w:rsidRPr="006A6430">
              <w:rPr>
                <w:rFonts w:eastAsia="Symbol"/>
                <w:sz w:val="28"/>
                <w:szCs w:val="28"/>
              </w:rPr>
              <w:t xml:space="preserve"> </w:t>
            </w:r>
          </w:p>
        </w:tc>
      </w:tr>
      <w:tr w:rsidR="006A6430" w:rsidRPr="006A6430" w14:paraId="1AB96717"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882A80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7</w:t>
            </w:r>
          </w:p>
        </w:tc>
        <w:tc>
          <w:tcPr>
            <w:tcW w:w="2551" w:type="dxa"/>
            <w:tcBorders>
              <w:top w:val="single" w:sz="4" w:space="0" w:color="000000"/>
              <w:left w:val="single" w:sz="4" w:space="0" w:color="000000"/>
              <w:bottom w:val="single" w:sz="4" w:space="0" w:color="000000"/>
              <w:right w:val="single" w:sz="4" w:space="0" w:color="000000"/>
            </w:tcBorders>
          </w:tcPr>
          <w:p w14:paraId="6773BB06" w14:textId="77777777" w:rsidR="006A6430" w:rsidRPr="006A6430" w:rsidRDefault="006A6430" w:rsidP="00675C84">
            <w:pPr>
              <w:tabs>
                <w:tab w:val="left" w:pos="0"/>
              </w:tabs>
              <w:spacing w:line="360" w:lineRule="auto"/>
              <w:ind w:left="851" w:firstLine="567"/>
              <w:jc w:val="right"/>
              <w:rPr>
                <w:color w:val="auto"/>
                <w:sz w:val="28"/>
                <w:szCs w:val="28"/>
              </w:rPr>
            </w:pPr>
            <w:r w:rsidRPr="006A6430">
              <w:rPr>
                <w:color w:val="auto"/>
                <w:sz w:val="28"/>
                <w:szCs w:val="28"/>
              </w:rPr>
              <w:t>Акция ко Дню пожилых людей</w:t>
            </w:r>
          </w:p>
        </w:tc>
        <w:tc>
          <w:tcPr>
            <w:tcW w:w="1701" w:type="dxa"/>
            <w:gridSpan w:val="2"/>
            <w:tcBorders>
              <w:top w:val="single" w:sz="4" w:space="0" w:color="000000"/>
              <w:left w:val="single" w:sz="4" w:space="0" w:color="000000"/>
              <w:bottom w:val="single" w:sz="4" w:space="0" w:color="000000"/>
              <w:right w:val="single" w:sz="4" w:space="0" w:color="000000"/>
            </w:tcBorders>
          </w:tcPr>
          <w:p w14:paraId="5DDAC9C4" w14:textId="77777777" w:rsidR="006A6430" w:rsidRPr="006A6430" w:rsidRDefault="006A6430" w:rsidP="00CC27C0">
            <w:pPr>
              <w:tabs>
                <w:tab w:val="left" w:pos="851"/>
              </w:tabs>
              <w:spacing w:line="360" w:lineRule="auto"/>
              <w:ind w:left="851" w:hanging="675"/>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2D7B5652" w14:textId="77777777" w:rsidR="006A6430" w:rsidRPr="006A6430" w:rsidRDefault="006A6430" w:rsidP="00675C84">
            <w:pPr>
              <w:tabs>
                <w:tab w:val="left" w:pos="601"/>
              </w:tabs>
              <w:spacing w:line="360" w:lineRule="auto"/>
              <w:ind w:left="601"/>
              <w:rPr>
                <w:color w:val="auto"/>
                <w:sz w:val="28"/>
                <w:szCs w:val="28"/>
              </w:rPr>
            </w:pPr>
            <w:r w:rsidRPr="006A6430">
              <w:rPr>
                <w:color w:val="auto"/>
                <w:sz w:val="28"/>
                <w:szCs w:val="28"/>
              </w:rPr>
              <w:t>1 октября</w:t>
            </w:r>
          </w:p>
        </w:tc>
        <w:tc>
          <w:tcPr>
            <w:tcW w:w="2977" w:type="dxa"/>
            <w:tcBorders>
              <w:top w:val="single" w:sz="4" w:space="0" w:color="000000"/>
              <w:left w:val="single" w:sz="4" w:space="0" w:color="000000"/>
              <w:bottom w:val="single" w:sz="4" w:space="0" w:color="000000"/>
              <w:right w:val="single" w:sz="4" w:space="0" w:color="000000"/>
            </w:tcBorders>
          </w:tcPr>
          <w:p w14:paraId="6FAB53C4" w14:textId="77777777" w:rsidR="006A6430" w:rsidRPr="006A6430" w:rsidRDefault="006A6430" w:rsidP="00675C84">
            <w:pPr>
              <w:tabs>
                <w:tab w:val="left" w:pos="601"/>
              </w:tabs>
              <w:spacing w:line="360" w:lineRule="auto"/>
              <w:ind w:left="601"/>
              <w:rPr>
                <w:color w:val="auto"/>
                <w:sz w:val="28"/>
                <w:szCs w:val="28"/>
              </w:rPr>
            </w:pPr>
            <w:r w:rsidRPr="006A6430">
              <w:rPr>
                <w:color w:val="auto"/>
                <w:sz w:val="28"/>
                <w:szCs w:val="28"/>
              </w:rPr>
              <w:t>Ст.вожатая</w:t>
            </w:r>
          </w:p>
        </w:tc>
      </w:tr>
      <w:tr w:rsidR="006A6430" w:rsidRPr="006A6430" w14:paraId="15463D8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5B48B96"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8</w:t>
            </w:r>
          </w:p>
        </w:tc>
        <w:tc>
          <w:tcPr>
            <w:tcW w:w="2551" w:type="dxa"/>
            <w:tcBorders>
              <w:top w:val="single" w:sz="4" w:space="0" w:color="000000"/>
              <w:left w:val="single" w:sz="4" w:space="0" w:color="000000"/>
              <w:bottom w:val="single" w:sz="4" w:space="0" w:color="000000"/>
              <w:right w:val="single" w:sz="4" w:space="0" w:color="000000"/>
            </w:tcBorders>
          </w:tcPr>
          <w:p w14:paraId="0A5BD61B" w14:textId="77777777" w:rsidR="006A6430" w:rsidRPr="006A6430" w:rsidRDefault="006A6430" w:rsidP="00675C84">
            <w:pPr>
              <w:tabs>
                <w:tab w:val="left" w:pos="851"/>
              </w:tabs>
              <w:spacing w:line="360" w:lineRule="auto"/>
              <w:ind w:left="851" w:firstLine="567"/>
              <w:jc w:val="right"/>
              <w:rPr>
                <w:color w:val="auto"/>
                <w:sz w:val="28"/>
                <w:szCs w:val="28"/>
              </w:rPr>
            </w:pPr>
            <w:r w:rsidRPr="006A6430">
              <w:rPr>
                <w:color w:val="auto"/>
                <w:sz w:val="28"/>
                <w:szCs w:val="28"/>
              </w:rPr>
              <w:t xml:space="preserve">Проведение </w:t>
            </w:r>
            <w:r w:rsidRPr="006A6430">
              <w:rPr>
                <w:color w:val="auto"/>
                <w:sz w:val="28"/>
                <w:szCs w:val="28"/>
              </w:rPr>
              <w:lastRenderedPageBreak/>
              <w:t xml:space="preserve">занятий </w:t>
            </w:r>
          </w:p>
          <w:p w14:paraId="003190C5" w14:textId="77777777" w:rsidR="006A6430" w:rsidRPr="006A6430" w:rsidRDefault="006A6430" w:rsidP="00675C84">
            <w:pPr>
              <w:tabs>
                <w:tab w:val="left" w:pos="851"/>
              </w:tabs>
              <w:spacing w:line="360" w:lineRule="auto"/>
              <w:ind w:left="851" w:firstLine="567"/>
              <w:jc w:val="right"/>
              <w:rPr>
                <w:color w:val="auto"/>
                <w:sz w:val="28"/>
                <w:szCs w:val="28"/>
              </w:rPr>
            </w:pPr>
            <w:r w:rsidRPr="006A6430">
              <w:rPr>
                <w:color w:val="auto"/>
                <w:sz w:val="28"/>
                <w:szCs w:val="28"/>
              </w:rPr>
              <w:t>«Разговоры о важном»</w:t>
            </w:r>
          </w:p>
        </w:tc>
        <w:tc>
          <w:tcPr>
            <w:tcW w:w="1701" w:type="dxa"/>
            <w:gridSpan w:val="2"/>
            <w:tcBorders>
              <w:top w:val="single" w:sz="4" w:space="0" w:color="000000"/>
              <w:left w:val="single" w:sz="4" w:space="0" w:color="000000"/>
              <w:bottom w:val="single" w:sz="4" w:space="0" w:color="000000"/>
              <w:right w:val="single" w:sz="4" w:space="0" w:color="000000"/>
            </w:tcBorders>
          </w:tcPr>
          <w:p w14:paraId="088B8992" w14:textId="77777777" w:rsidR="006A6430" w:rsidRPr="006A6430" w:rsidRDefault="006A6430" w:rsidP="00CC27C0">
            <w:pPr>
              <w:tabs>
                <w:tab w:val="left" w:pos="851"/>
              </w:tabs>
              <w:spacing w:line="360" w:lineRule="auto"/>
              <w:ind w:left="851" w:hanging="817"/>
              <w:rPr>
                <w:color w:val="auto"/>
                <w:sz w:val="28"/>
                <w:szCs w:val="28"/>
              </w:rPr>
            </w:pPr>
            <w:r w:rsidRPr="006A6430">
              <w:rPr>
                <w:color w:val="auto"/>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6C295BC3" w14:textId="77777777" w:rsidR="006A6430" w:rsidRPr="006A6430" w:rsidRDefault="006A6430" w:rsidP="00675C84">
            <w:pPr>
              <w:tabs>
                <w:tab w:val="left" w:pos="601"/>
              </w:tabs>
              <w:spacing w:line="360" w:lineRule="auto"/>
              <w:ind w:left="601"/>
              <w:rPr>
                <w:color w:val="auto"/>
                <w:sz w:val="28"/>
                <w:szCs w:val="28"/>
              </w:rPr>
            </w:pPr>
            <w:r w:rsidRPr="006A6430">
              <w:rPr>
                <w:color w:val="auto"/>
                <w:sz w:val="28"/>
                <w:szCs w:val="28"/>
              </w:rPr>
              <w:t xml:space="preserve">В течение учебного </w:t>
            </w:r>
            <w:r w:rsidRPr="006A6430">
              <w:rPr>
                <w:color w:val="auto"/>
                <w:sz w:val="28"/>
                <w:szCs w:val="28"/>
              </w:rPr>
              <w:lastRenderedPageBreak/>
              <w:t>года по понедельникам</w:t>
            </w:r>
          </w:p>
        </w:tc>
        <w:tc>
          <w:tcPr>
            <w:tcW w:w="2977" w:type="dxa"/>
            <w:tcBorders>
              <w:top w:val="single" w:sz="4" w:space="0" w:color="000000"/>
              <w:left w:val="single" w:sz="4" w:space="0" w:color="000000"/>
              <w:bottom w:val="single" w:sz="4" w:space="0" w:color="000000"/>
              <w:right w:val="single" w:sz="4" w:space="0" w:color="000000"/>
            </w:tcBorders>
          </w:tcPr>
          <w:p w14:paraId="09B23920" w14:textId="77777777" w:rsidR="006A6430" w:rsidRPr="006A6430" w:rsidRDefault="006A6430" w:rsidP="00675C84">
            <w:pPr>
              <w:tabs>
                <w:tab w:val="left" w:pos="601"/>
              </w:tabs>
              <w:spacing w:line="360" w:lineRule="auto"/>
              <w:ind w:left="601"/>
              <w:rPr>
                <w:color w:val="auto"/>
                <w:sz w:val="28"/>
                <w:szCs w:val="28"/>
              </w:rPr>
            </w:pPr>
            <w:r w:rsidRPr="006A6430">
              <w:rPr>
                <w:color w:val="auto"/>
                <w:sz w:val="28"/>
                <w:szCs w:val="28"/>
              </w:rPr>
              <w:lastRenderedPageBreak/>
              <w:t>Классные руководители1-</w:t>
            </w:r>
            <w:r w:rsidRPr="006A6430">
              <w:rPr>
                <w:color w:val="auto"/>
                <w:sz w:val="28"/>
                <w:szCs w:val="28"/>
              </w:rPr>
              <w:lastRenderedPageBreak/>
              <w:t>11</w:t>
            </w:r>
          </w:p>
        </w:tc>
      </w:tr>
      <w:tr w:rsidR="006A6430" w:rsidRPr="006A6430" w14:paraId="27BBD240"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2B3CAD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9</w:t>
            </w:r>
          </w:p>
        </w:tc>
        <w:tc>
          <w:tcPr>
            <w:tcW w:w="2551" w:type="dxa"/>
            <w:tcBorders>
              <w:top w:val="single" w:sz="4" w:space="0" w:color="000000"/>
              <w:left w:val="single" w:sz="4" w:space="0" w:color="000000"/>
              <w:bottom w:val="single" w:sz="4" w:space="0" w:color="000000"/>
              <w:right w:val="single" w:sz="4" w:space="0" w:color="000000"/>
            </w:tcBorders>
          </w:tcPr>
          <w:p w14:paraId="0678C584" w14:textId="77777777" w:rsidR="006A6430" w:rsidRPr="006A6430" w:rsidRDefault="006A6430" w:rsidP="00675C84">
            <w:pPr>
              <w:tabs>
                <w:tab w:val="left" w:pos="851"/>
              </w:tabs>
              <w:spacing w:line="360" w:lineRule="auto"/>
              <w:ind w:left="851" w:firstLine="567"/>
              <w:jc w:val="right"/>
              <w:rPr>
                <w:color w:val="auto"/>
                <w:sz w:val="28"/>
                <w:szCs w:val="28"/>
              </w:rPr>
            </w:pPr>
            <w:r w:rsidRPr="006A6430">
              <w:rPr>
                <w:color w:val="auto"/>
                <w:sz w:val="28"/>
                <w:szCs w:val="28"/>
              </w:rPr>
              <w:t xml:space="preserve"> Участие в мероприятиях  РСДМО,  Движение первых</w:t>
            </w:r>
          </w:p>
        </w:tc>
        <w:tc>
          <w:tcPr>
            <w:tcW w:w="1701" w:type="dxa"/>
            <w:gridSpan w:val="2"/>
            <w:tcBorders>
              <w:top w:val="single" w:sz="4" w:space="0" w:color="000000"/>
              <w:left w:val="single" w:sz="4" w:space="0" w:color="000000"/>
              <w:bottom w:val="single" w:sz="4" w:space="0" w:color="000000"/>
              <w:right w:val="single" w:sz="4" w:space="0" w:color="000000"/>
            </w:tcBorders>
          </w:tcPr>
          <w:p w14:paraId="623E09A8" w14:textId="77777777" w:rsidR="006A6430" w:rsidRPr="006A6430" w:rsidRDefault="006A6430" w:rsidP="00CC27C0">
            <w:pPr>
              <w:tabs>
                <w:tab w:val="left" w:pos="851"/>
              </w:tabs>
              <w:spacing w:line="360" w:lineRule="auto"/>
              <w:ind w:left="851" w:hanging="392"/>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1054E6C" w14:textId="77777777" w:rsidR="006A6430" w:rsidRPr="006A6430" w:rsidRDefault="006A6430" w:rsidP="00675C84">
            <w:pPr>
              <w:tabs>
                <w:tab w:val="left" w:pos="601"/>
              </w:tabs>
              <w:spacing w:line="360" w:lineRule="auto"/>
              <w:ind w:left="601"/>
              <w:rPr>
                <w:color w:val="auto"/>
                <w:sz w:val="28"/>
                <w:szCs w:val="28"/>
              </w:rPr>
            </w:pPr>
            <w:r w:rsidRPr="006A6430">
              <w:rPr>
                <w:color w:val="auto"/>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439E3749" w14:textId="77777777" w:rsidR="006A6430" w:rsidRPr="006A6430" w:rsidRDefault="006A6430" w:rsidP="00675C84">
            <w:pPr>
              <w:tabs>
                <w:tab w:val="left" w:pos="601"/>
              </w:tabs>
              <w:spacing w:line="360" w:lineRule="auto"/>
              <w:ind w:left="601"/>
              <w:rPr>
                <w:color w:val="auto"/>
                <w:sz w:val="28"/>
                <w:szCs w:val="28"/>
              </w:rPr>
            </w:pPr>
            <w:r w:rsidRPr="006A6430">
              <w:rPr>
                <w:color w:val="auto"/>
                <w:sz w:val="28"/>
                <w:szCs w:val="28"/>
              </w:rPr>
              <w:t xml:space="preserve"> Советник директора по воспитанию, ст.вожатая</w:t>
            </w:r>
          </w:p>
        </w:tc>
      </w:tr>
      <w:tr w:rsidR="004116E1" w:rsidRPr="006A6430" w14:paraId="73F7C5E3"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030BBA53" w14:textId="354E931F" w:rsidR="004116E1" w:rsidRPr="006A6430" w:rsidRDefault="004116E1" w:rsidP="002A7FD7">
            <w:pPr>
              <w:tabs>
                <w:tab w:val="left" w:pos="851"/>
              </w:tabs>
              <w:spacing w:line="360" w:lineRule="auto"/>
              <w:ind w:left="851" w:firstLine="567"/>
              <w:rPr>
                <w:color w:val="auto"/>
                <w:sz w:val="28"/>
                <w:szCs w:val="28"/>
              </w:rPr>
            </w:pPr>
            <w:r w:rsidRPr="006A6430">
              <w:rPr>
                <w:b/>
                <w:color w:val="auto"/>
                <w:sz w:val="28"/>
                <w:szCs w:val="28"/>
              </w:rPr>
              <w:t>4. Основные школьные дела</w:t>
            </w:r>
          </w:p>
        </w:tc>
      </w:tr>
      <w:tr w:rsidR="006A6430" w:rsidRPr="006A6430" w14:paraId="39F1D4F0"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36F8E1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551" w:type="dxa"/>
            <w:tcBorders>
              <w:top w:val="single" w:sz="4" w:space="0" w:color="000000"/>
              <w:left w:val="single" w:sz="4" w:space="0" w:color="000000"/>
              <w:bottom w:val="single" w:sz="4" w:space="0" w:color="000000"/>
              <w:right w:val="single" w:sz="4" w:space="0" w:color="000000"/>
            </w:tcBorders>
          </w:tcPr>
          <w:p w14:paraId="69AB11FF" w14:textId="77777777" w:rsidR="006A6430" w:rsidRPr="006A6430" w:rsidRDefault="006A6430" w:rsidP="00675C84">
            <w:pPr>
              <w:ind w:left="851" w:right="-1" w:firstLine="567"/>
              <w:jc w:val="right"/>
              <w:rPr>
                <w:rFonts w:eastAsia="№Е"/>
                <w:sz w:val="28"/>
                <w:szCs w:val="28"/>
              </w:rPr>
            </w:pPr>
            <w:r w:rsidRPr="006A6430">
              <w:rPr>
                <w:sz w:val="28"/>
                <w:szCs w:val="28"/>
              </w:rPr>
              <w:t>1 сентября торжественная линейка «Первый звонок»</w:t>
            </w:r>
          </w:p>
        </w:tc>
        <w:tc>
          <w:tcPr>
            <w:tcW w:w="1701" w:type="dxa"/>
            <w:gridSpan w:val="2"/>
            <w:tcBorders>
              <w:top w:val="single" w:sz="4" w:space="0" w:color="000000"/>
              <w:left w:val="single" w:sz="4" w:space="0" w:color="000000"/>
              <w:bottom w:val="single" w:sz="4" w:space="0" w:color="000000"/>
              <w:right w:val="single" w:sz="4" w:space="0" w:color="000000"/>
            </w:tcBorders>
          </w:tcPr>
          <w:p w14:paraId="62DE5753" w14:textId="77777777" w:rsidR="006A6430" w:rsidRPr="006A6430" w:rsidRDefault="006A6430" w:rsidP="00675C84">
            <w:pPr>
              <w:tabs>
                <w:tab w:val="left" w:pos="851"/>
              </w:tabs>
              <w:spacing w:line="360" w:lineRule="auto"/>
              <w:ind w:left="851" w:hanging="533"/>
              <w:jc w:val="right"/>
              <w:rPr>
                <w:color w:val="auto"/>
                <w:sz w:val="28"/>
                <w:szCs w:val="28"/>
              </w:rPr>
            </w:pPr>
            <w:r w:rsidRPr="006A6430">
              <w:rPr>
                <w:color w:val="auto"/>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06C8F661" w14:textId="77777777" w:rsidR="006A6430" w:rsidRPr="006A6430" w:rsidRDefault="006A6430" w:rsidP="00675C84">
            <w:pPr>
              <w:spacing w:line="360" w:lineRule="auto"/>
              <w:ind w:left="459"/>
              <w:jc w:val="center"/>
              <w:rPr>
                <w:color w:val="auto"/>
                <w:sz w:val="28"/>
                <w:szCs w:val="28"/>
              </w:rPr>
            </w:pPr>
            <w:r w:rsidRPr="006A6430">
              <w:rPr>
                <w:color w:val="auto"/>
                <w:sz w:val="28"/>
                <w:szCs w:val="28"/>
              </w:rPr>
              <w:t>1.09</w:t>
            </w:r>
          </w:p>
        </w:tc>
        <w:tc>
          <w:tcPr>
            <w:tcW w:w="2977" w:type="dxa"/>
            <w:tcBorders>
              <w:top w:val="single" w:sz="4" w:space="0" w:color="000000"/>
              <w:left w:val="single" w:sz="4" w:space="0" w:color="000000"/>
              <w:bottom w:val="single" w:sz="4" w:space="0" w:color="000000"/>
              <w:right w:val="single" w:sz="4" w:space="0" w:color="000000"/>
            </w:tcBorders>
          </w:tcPr>
          <w:p w14:paraId="66A097F1" w14:textId="77777777" w:rsidR="006A6430" w:rsidRPr="006A6430" w:rsidRDefault="006A6430" w:rsidP="00675C84">
            <w:pPr>
              <w:tabs>
                <w:tab w:val="left" w:pos="851"/>
              </w:tabs>
              <w:spacing w:after="120" w:line="360" w:lineRule="auto"/>
              <w:ind w:left="851" w:firstLine="567"/>
              <w:jc w:val="center"/>
              <w:rPr>
                <w:color w:val="auto"/>
                <w:sz w:val="28"/>
                <w:szCs w:val="28"/>
              </w:rPr>
            </w:pPr>
            <w:r w:rsidRPr="006A6430">
              <w:rPr>
                <w:color w:val="auto"/>
                <w:sz w:val="28"/>
                <w:szCs w:val="28"/>
              </w:rPr>
              <w:t>Заместитель директора   по ВР, ст.вожатая</w:t>
            </w:r>
          </w:p>
        </w:tc>
      </w:tr>
      <w:tr w:rsidR="006A6430" w:rsidRPr="006A6430" w14:paraId="5DAA2D29"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D82D39B"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551" w:type="dxa"/>
            <w:tcBorders>
              <w:top w:val="single" w:sz="4" w:space="0" w:color="000000"/>
              <w:left w:val="single" w:sz="4" w:space="0" w:color="000000"/>
              <w:bottom w:val="single" w:sz="4" w:space="0" w:color="000000"/>
              <w:right w:val="single" w:sz="4" w:space="0" w:color="000000"/>
            </w:tcBorders>
          </w:tcPr>
          <w:p w14:paraId="6EFCA1AB" w14:textId="77777777" w:rsidR="006A6430" w:rsidRPr="006A6430" w:rsidRDefault="006A6430" w:rsidP="00675C84">
            <w:pPr>
              <w:ind w:left="851" w:right="-1" w:firstLine="567"/>
              <w:jc w:val="right"/>
              <w:rPr>
                <w:sz w:val="28"/>
                <w:szCs w:val="28"/>
              </w:rPr>
            </w:pPr>
            <w:r w:rsidRPr="006A6430">
              <w:rPr>
                <w:sz w:val="28"/>
                <w:szCs w:val="28"/>
              </w:rPr>
              <w:t>Мероприятия по безопасности  и гражданской защиты детей (</w:t>
            </w:r>
            <w:r w:rsidRPr="006A6430">
              <w:rPr>
                <w:rFonts w:eastAsia="Calibri"/>
                <w:sz w:val="28"/>
                <w:szCs w:val="28"/>
                <w:lang w:eastAsia="en-US"/>
              </w:rPr>
              <w:t>по профилактике ДДТТ, пожарной безопасности, экстремизма, терроризма, разработка   схемы-маршрута «Дом-школа-</w:t>
            </w:r>
            <w:r w:rsidRPr="006A6430">
              <w:rPr>
                <w:rFonts w:eastAsia="Calibri"/>
                <w:sz w:val="28"/>
                <w:szCs w:val="28"/>
                <w:lang w:eastAsia="en-US"/>
              </w:rPr>
              <w:lastRenderedPageBreak/>
              <w:t xml:space="preserve">дом», </w:t>
            </w:r>
            <w:r w:rsidRPr="006A6430">
              <w:rPr>
                <w:sz w:val="28"/>
                <w:szCs w:val="28"/>
              </w:rPr>
              <w:t>учебно-тренировочная  эвакуация учащихся из здания).</w:t>
            </w:r>
          </w:p>
          <w:p w14:paraId="6CD31E72" w14:textId="77777777" w:rsidR="006A6430" w:rsidRPr="006A6430" w:rsidRDefault="006A6430" w:rsidP="00675C84">
            <w:pPr>
              <w:ind w:left="851" w:right="-1" w:firstLine="567"/>
              <w:jc w:val="right"/>
              <w:rPr>
                <w:sz w:val="28"/>
                <w:szCs w:val="28"/>
              </w:rPr>
            </w:pPr>
            <w:r w:rsidRPr="006A6430">
              <w:rPr>
                <w:sz w:val="28"/>
                <w:szCs w:val="28"/>
              </w:rPr>
              <w:t>День окончания Второй мировой войны, День солидарности в борьбе с терроризмом</w:t>
            </w:r>
          </w:p>
        </w:tc>
        <w:tc>
          <w:tcPr>
            <w:tcW w:w="1701" w:type="dxa"/>
            <w:gridSpan w:val="2"/>
            <w:tcBorders>
              <w:top w:val="single" w:sz="4" w:space="0" w:color="000000"/>
              <w:left w:val="single" w:sz="4" w:space="0" w:color="000000"/>
              <w:bottom w:val="single" w:sz="4" w:space="0" w:color="000000"/>
              <w:right w:val="single" w:sz="4" w:space="0" w:color="000000"/>
            </w:tcBorders>
          </w:tcPr>
          <w:p w14:paraId="7A43E908" w14:textId="77777777" w:rsidR="006A6430" w:rsidRPr="006A6430" w:rsidRDefault="006A6430" w:rsidP="00675C84">
            <w:pPr>
              <w:tabs>
                <w:tab w:val="left" w:pos="851"/>
              </w:tabs>
              <w:spacing w:line="360" w:lineRule="auto"/>
              <w:ind w:left="851" w:hanging="533"/>
              <w:jc w:val="right"/>
              <w:rPr>
                <w:color w:val="auto"/>
                <w:sz w:val="28"/>
                <w:szCs w:val="28"/>
              </w:rPr>
            </w:pPr>
            <w:r w:rsidRPr="006A6430">
              <w:rPr>
                <w:color w:val="auto"/>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1A4FCE38" w14:textId="6DD991D2" w:rsidR="006A6430" w:rsidRPr="006A6430" w:rsidRDefault="006A6430" w:rsidP="00675C84">
            <w:pPr>
              <w:spacing w:line="360" w:lineRule="auto"/>
              <w:ind w:left="459"/>
              <w:jc w:val="center"/>
              <w:rPr>
                <w:color w:val="auto"/>
                <w:sz w:val="28"/>
                <w:szCs w:val="28"/>
              </w:rPr>
            </w:pPr>
            <w:r w:rsidRPr="006A6430">
              <w:rPr>
                <w:color w:val="auto"/>
                <w:sz w:val="28"/>
                <w:szCs w:val="28"/>
              </w:rPr>
              <w:t>0</w:t>
            </w:r>
            <w:r w:rsidR="004116E1">
              <w:rPr>
                <w:color w:val="auto"/>
                <w:sz w:val="28"/>
                <w:szCs w:val="28"/>
              </w:rPr>
              <w:t>3</w:t>
            </w:r>
            <w:r w:rsidRPr="006A6430">
              <w:rPr>
                <w:color w:val="auto"/>
                <w:sz w:val="28"/>
                <w:szCs w:val="28"/>
              </w:rPr>
              <w:t>.09.</w:t>
            </w:r>
          </w:p>
        </w:tc>
        <w:tc>
          <w:tcPr>
            <w:tcW w:w="2977" w:type="dxa"/>
            <w:tcBorders>
              <w:top w:val="single" w:sz="4" w:space="0" w:color="000000"/>
              <w:left w:val="single" w:sz="4" w:space="0" w:color="000000"/>
              <w:bottom w:val="single" w:sz="4" w:space="0" w:color="000000"/>
              <w:right w:val="single" w:sz="4" w:space="0" w:color="000000"/>
            </w:tcBorders>
          </w:tcPr>
          <w:p w14:paraId="02A70CFE" w14:textId="77777777"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Заместитель директора   по ВР, классные руководители 1-5 классов</w:t>
            </w:r>
          </w:p>
        </w:tc>
      </w:tr>
      <w:tr w:rsidR="006A6430" w:rsidRPr="006A6430" w14:paraId="77492DBE"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4936346"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3</w:t>
            </w:r>
          </w:p>
        </w:tc>
        <w:tc>
          <w:tcPr>
            <w:tcW w:w="2551" w:type="dxa"/>
            <w:tcBorders>
              <w:top w:val="single" w:sz="4" w:space="0" w:color="000000"/>
              <w:left w:val="single" w:sz="4" w:space="0" w:color="000000"/>
              <w:bottom w:val="single" w:sz="4" w:space="0" w:color="000000"/>
              <w:right w:val="single" w:sz="4" w:space="0" w:color="000000"/>
            </w:tcBorders>
          </w:tcPr>
          <w:p w14:paraId="05545C0F" w14:textId="21C6723B" w:rsidR="006A6430" w:rsidRPr="006A6430" w:rsidRDefault="006A6430" w:rsidP="00675C84">
            <w:pPr>
              <w:ind w:left="851" w:right="-1" w:firstLine="567"/>
              <w:jc w:val="right"/>
              <w:rPr>
                <w:sz w:val="28"/>
                <w:szCs w:val="28"/>
              </w:rPr>
            </w:pPr>
            <w:r w:rsidRPr="006A6430">
              <w:rPr>
                <w:sz w:val="28"/>
                <w:szCs w:val="28"/>
              </w:rPr>
              <w:t>Участие в мероприятия, посвященных Дню города (27</w:t>
            </w:r>
            <w:r w:rsidR="004116E1">
              <w:rPr>
                <w:sz w:val="28"/>
                <w:szCs w:val="28"/>
              </w:rPr>
              <w:t>6</w:t>
            </w:r>
            <w:r w:rsidRPr="006A6430">
              <w:rPr>
                <w:sz w:val="28"/>
                <w:szCs w:val="28"/>
              </w:rPr>
              <w:t>-й годовщине  города Ростова-на-Дону)</w:t>
            </w:r>
          </w:p>
        </w:tc>
        <w:tc>
          <w:tcPr>
            <w:tcW w:w="1701" w:type="dxa"/>
            <w:gridSpan w:val="2"/>
            <w:tcBorders>
              <w:top w:val="single" w:sz="4" w:space="0" w:color="000000"/>
              <w:left w:val="single" w:sz="4" w:space="0" w:color="000000"/>
              <w:bottom w:val="single" w:sz="4" w:space="0" w:color="000000"/>
              <w:right w:val="single" w:sz="4" w:space="0" w:color="000000"/>
            </w:tcBorders>
          </w:tcPr>
          <w:p w14:paraId="105C66F2" w14:textId="77777777" w:rsidR="006A6430" w:rsidRPr="006A6430" w:rsidRDefault="006A6430" w:rsidP="00675C84">
            <w:pPr>
              <w:tabs>
                <w:tab w:val="left" w:pos="851"/>
              </w:tabs>
              <w:spacing w:line="360" w:lineRule="auto"/>
              <w:ind w:left="851" w:hanging="533"/>
              <w:jc w:val="right"/>
              <w:rPr>
                <w:color w:val="auto"/>
                <w:sz w:val="28"/>
                <w:szCs w:val="28"/>
              </w:rPr>
            </w:pPr>
            <w:r w:rsidRPr="006A6430">
              <w:rPr>
                <w:color w:val="auto"/>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14:paraId="43E60DEF" w14:textId="0B56F016" w:rsidR="006A6430" w:rsidRPr="006A6430" w:rsidRDefault="006A6430" w:rsidP="00675C84">
            <w:pPr>
              <w:spacing w:line="360" w:lineRule="auto"/>
              <w:ind w:left="601" w:hanging="533"/>
              <w:jc w:val="center"/>
              <w:rPr>
                <w:color w:val="auto"/>
                <w:sz w:val="28"/>
                <w:szCs w:val="28"/>
              </w:rPr>
            </w:pPr>
            <w:r w:rsidRPr="006A6430">
              <w:rPr>
                <w:color w:val="auto"/>
                <w:sz w:val="28"/>
                <w:szCs w:val="28"/>
              </w:rPr>
              <w:t>2-я неделя сентября</w:t>
            </w:r>
          </w:p>
        </w:tc>
        <w:tc>
          <w:tcPr>
            <w:tcW w:w="2977" w:type="dxa"/>
            <w:tcBorders>
              <w:top w:val="single" w:sz="4" w:space="0" w:color="000000"/>
              <w:left w:val="single" w:sz="4" w:space="0" w:color="000000"/>
              <w:bottom w:val="single" w:sz="4" w:space="0" w:color="000000"/>
              <w:right w:val="single" w:sz="4" w:space="0" w:color="000000"/>
            </w:tcBorders>
          </w:tcPr>
          <w:p w14:paraId="6BB15041" w14:textId="21452F52"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Ст.вожатая, кл.руководители</w:t>
            </w:r>
          </w:p>
          <w:p w14:paraId="0C60C3EE" w14:textId="76352085"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5-9 классов</w:t>
            </w:r>
          </w:p>
        </w:tc>
      </w:tr>
      <w:tr w:rsidR="006A6430" w:rsidRPr="006A6430" w14:paraId="7325DF2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D6CB946"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551" w:type="dxa"/>
            <w:tcBorders>
              <w:top w:val="single" w:sz="4" w:space="0" w:color="000000"/>
              <w:left w:val="single" w:sz="4" w:space="0" w:color="000000"/>
              <w:bottom w:val="single" w:sz="4" w:space="0" w:color="000000"/>
              <w:right w:val="single" w:sz="4" w:space="0" w:color="000000"/>
            </w:tcBorders>
          </w:tcPr>
          <w:p w14:paraId="5F0C97F5" w14:textId="77777777" w:rsidR="006A6430" w:rsidRPr="006A6430" w:rsidRDefault="006A6430" w:rsidP="00675C84">
            <w:pPr>
              <w:widowControl/>
              <w:ind w:left="851" w:firstLine="567"/>
              <w:jc w:val="right"/>
              <w:rPr>
                <w:rFonts w:eastAsia="№Е"/>
                <w:sz w:val="28"/>
                <w:szCs w:val="28"/>
              </w:rPr>
            </w:pPr>
            <w:r w:rsidRPr="006A6430">
              <w:rPr>
                <w:sz w:val="28"/>
                <w:szCs w:val="28"/>
              </w:rPr>
              <w:t xml:space="preserve">Мероприятие по профилактике правонарушений и деструктивного поведения (правовые, профилактические игры, </w:t>
            </w:r>
            <w:r w:rsidRPr="006A6430">
              <w:rPr>
                <w:sz w:val="28"/>
                <w:szCs w:val="28"/>
              </w:rPr>
              <w:lastRenderedPageBreak/>
              <w:t>беседы и т.п.)</w:t>
            </w:r>
          </w:p>
        </w:tc>
        <w:tc>
          <w:tcPr>
            <w:tcW w:w="1701" w:type="dxa"/>
            <w:gridSpan w:val="2"/>
            <w:tcBorders>
              <w:top w:val="single" w:sz="4" w:space="0" w:color="000000"/>
              <w:left w:val="single" w:sz="4" w:space="0" w:color="000000"/>
              <w:bottom w:val="single" w:sz="4" w:space="0" w:color="000000"/>
              <w:right w:val="single" w:sz="4" w:space="0" w:color="000000"/>
            </w:tcBorders>
          </w:tcPr>
          <w:p w14:paraId="012E7091" w14:textId="77777777" w:rsidR="006A6430" w:rsidRPr="006A6430" w:rsidRDefault="006A6430" w:rsidP="00675C84">
            <w:pPr>
              <w:tabs>
                <w:tab w:val="left" w:pos="851"/>
              </w:tabs>
              <w:spacing w:line="360" w:lineRule="auto"/>
              <w:ind w:left="851" w:hanging="533"/>
              <w:jc w:val="right"/>
              <w:rPr>
                <w:color w:val="auto"/>
                <w:sz w:val="28"/>
                <w:szCs w:val="28"/>
              </w:rPr>
            </w:pPr>
            <w:r w:rsidRPr="006A6430">
              <w:rPr>
                <w:color w:val="auto"/>
                <w:sz w:val="28"/>
                <w:szCs w:val="28"/>
              </w:rPr>
              <w:lastRenderedPageBreak/>
              <w:t>6-9</w:t>
            </w:r>
          </w:p>
        </w:tc>
        <w:tc>
          <w:tcPr>
            <w:tcW w:w="2410" w:type="dxa"/>
            <w:tcBorders>
              <w:top w:val="single" w:sz="4" w:space="0" w:color="000000"/>
              <w:left w:val="single" w:sz="4" w:space="0" w:color="000000"/>
              <w:bottom w:val="single" w:sz="4" w:space="0" w:color="000000"/>
              <w:right w:val="single" w:sz="4" w:space="0" w:color="000000"/>
            </w:tcBorders>
          </w:tcPr>
          <w:p w14:paraId="6DA126FE" w14:textId="77777777" w:rsidR="006A6430" w:rsidRPr="006A6430" w:rsidRDefault="006A6430" w:rsidP="00675C84">
            <w:pPr>
              <w:spacing w:line="360" w:lineRule="auto"/>
              <w:ind w:left="601" w:hanging="533"/>
              <w:jc w:val="center"/>
              <w:rPr>
                <w:color w:val="auto"/>
                <w:sz w:val="28"/>
                <w:szCs w:val="28"/>
              </w:rPr>
            </w:pPr>
            <w:r w:rsidRPr="006A6430">
              <w:rPr>
                <w:color w:val="auto"/>
                <w:sz w:val="28"/>
                <w:szCs w:val="28"/>
              </w:rPr>
              <w:t>сентябрь</w:t>
            </w:r>
          </w:p>
        </w:tc>
        <w:tc>
          <w:tcPr>
            <w:tcW w:w="2977" w:type="dxa"/>
            <w:tcBorders>
              <w:top w:val="single" w:sz="4" w:space="0" w:color="000000"/>
              <w:left w:val="single" w:sz="4" w:space="0" w:color="000000"/>
              <w:bottom w:val="single" w:sz="4" w:space="0" w:color="000000"/>
              <w:right w:val="single" w:sz="4" w:space="0" w:color="000000"/>
            </w:tcBorders>
          </w:tcPr>
          <w:p w14:paraId="5A61C094" w14:textId="77777777"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Психолог, социальный педагог</w:t>
            </w:r>
          </w:p>
        </w:tc>
      </w:tr>
      <w:tr w:rsidR="006A6430" w:rsidRPr="006A6430" w14:paraId="4BAF06C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EEDEE6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5</w:t>
            </w:r>
          </w:p>
        </w:tc>
        <w:tc>
          <w:tcPr>
            <w:tcW w:w="2551" w:type="dxa"/>
            <w:tcBorders>
              <w:top w:val="single" w:sz="4" w:space="0" w:color="000000"/>
              <w:left w:val="single" w:sz="4" w:space="0" w:color="000000"/>
              <w:bottom w:val="single" w:sz="4" w:space="0" w:color="000000"/>
              <w:right w:val="single" w:sz="4" w:space="0" w:color="000000"/>
            </w:tcBorders>
          </w:tcPr>
          <w:p w14:paraId="58DE963D" w14:textId="77777777" w:rsidR="006A6430" w:rsidRPr="006A6430" w:rsidRDefault="006A6430" w:rsidP="00675C84">
            <w:pPr>
              <w:widowControl/>
              <w:ind w:left="851" w:firstLine="567"/>
              <w:jc w:val="right"/>
              <w:rPr>
                <w:sz w:val="28"/>
                <w:szCs w:val="28"/>
              </w:rPr>
            </w:pPr>
            <w:r w:rsidRPr="006A6430">
              <w:rPr>
                <w:sz w:val="28"/>
                <w:szCs w:val="28"/>
              </w:rPr>
              <w:t>Участие в районном этапе легкоатлетического кросса</w:t>
            </w:r>
          </w:p>
        </w:tc>
        <w:tc>
          <w:tcPr>
            <w:tcW w:w="1701" w:type="dxa"/>
            <w:gridSpan w:val="2"/>
            <w:tcBorders>
              <w:top w:val="single" w:sz="4" w:space="0" w:color="000000"/>
              <w:left w:val="single" w:sz="4" w:space="0" w:color="000000"/>
              <w:bottom w:val="single" w:sz="4" w:space="0" w:color="000000"/>
              <w:right w:val="single" w:sz="4" w:space="0" w:color="000000"/>
            </w:tcBorders>
          </w:tcPr>
          <w:p w14:paraId="6E36994B" w14:textId="77777777" w:rsidR="006A6430" w:rsidRPr="006A6430" w:rsidRDefault="006A6430" w:rsidP="00675C84">
            <w:pPr>
              <w:tabs>
                <w:tab w:val="left" w:pos="851"/>
              </w:tabs>
              <w:spacing w:line="360" w:lineRule="auto"/>
              <w:ind w:left="851" w:hanging="675"/>
              <w:jc w:val="right"/>
              <w:rPr>
                <w:color w:val="auto"/>
                <w:sz w:val="28"/>
                <w:szCs w:val="28"/>
              </w:rPr>
            </w:pPr>
            <w:r w:rsidRPr="006A6430">
              <w:rPr>
                <w:color w:val="auto"/>
                <w:sz w:val="28"/>
                <w:szCs w:val="28"/>
              </w:rPr>
              <w:t>8-9</w:t>
            </w:r>
          </w:p>
        </w:tc>
        <w:tc>
          <w:tcPr>
            <w:tcW w:w="2410" w:type="dxa"/>
            <w:tcBorders>
              <w:top w:val="single" w:sz="4" w:space="0" w:color="000000"/>
              <w:left w:val="single" w:sz="4" w:space="0" w:color="000000"/>
              <w:bottom w:val="single" w:sz="4" w:space="0" w:color="000000"/>
              <w:right w:val="single" w:sz="4" w:space="0" w:color="000000"/>
            </w:tcBorders>
          </w:tcPr>
          <w:p w14:paraId="3FA3CB1B" w14:textId="77777777" w:rsidR="006A6430" w:rsidRPr="006A6430" w:rsidRDefault="006A6430" w:rsidP="00675C84">
            <w:pPr>
              <w:tabs>
                <w:tab w:val="left" w:pos="851"/>
              </w:tabs>
              <w:spacing w:line="360" w:lineRule="auto"/>
              <w:ind w:left="851" w:hanging="675"/>
              <w:jc w:val="center"/>
              <w:rPr>
                <w:color w:val="auto"/>
                <w:sz w:val="28"/>
                <w:szCs w:val="28"/>
              </w:rPr>
            </w:pPr>
            <w:r w:rsidRPr="006A6430">
              <w:rPr>
                <w:color w:val="auto"/>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09B3A434" w14:textId="77777777"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Учителя физической культуры</w:t>
            </w:r>
          </w:p>
        </w:tc>
      </w:tr>
      <w:tr w:rsidR="006A6430" w:rsidRPr="006A6430" w14:paraId="3C1DDB7C"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4A2E5DE"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6</w:t>
            </w:r>
          </w:p>
        </w:tc>
        <w:tc>
          <w:tcPr>
            <w:tcW w:w="2551" w:type="dxa"/>
            <w:tcBorders>
              <w:top w:val="single" w:sz="4" w:space="0" w:color="000000"/>
              <w:left w:val="single" w:sz="4" w:space="0" w:color="000000"/>
              <w:bottom w:val="single" w:sz="4" w:space="0" w:color="000000"/>
              <w:right w:val="single" w:sz="4" w:space="0" w:color="000000"/>
            </w:tcBorders>
          </w:tcPr>
          <w:p w14:paraId="485941A0" w14:textId="77777777" w:rsidR="006A6430" w:rsidRPr="006A6430" w:rsidRDefault="006A6430" w:rsidP="00675C84">
            <w:pPr>
              <w:widowControl/>
              <w:ind w:left="851" w:firstLine="567"/>
              <w:jc w:val="right"/>
              <w:rPr>
                <w:sz w:val="28"/>
                <w:szCs w:val="28"/>
              </w:rPr>
            </w:pPr>
            <w:r w:rsidRPr="006A6430">
              <w:rPr>
                <w:sz w:val="28"/>
                <w:szCs w:val="28"/>
              </w:rPr>
              <w:t>Квест ко Дню города и дню программиста «IT-город»</w:t>
            </w:r>
            <w:r w:rsidRPr="006A6430">
              <w:rPr>
                <w:sz w:val="28"/>
                <w:szCs w:val="28"/>
              </w:rPr>
              <w:tab/>
            </w:r>
            <w:r w:rsidRPr="006A6430">
              <w:rPr>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14:paraId="23377802" w14:textId="77777777" w:rsidR="006A6430" w:rsidRPr="006A6430" w:rsidRDefault="006A6430" w:rsidP="00675C84">
            <w:pPr>
              <w:tabs>
                <w:tab w:val="left" w:pos="851"/>
              </w:tabs>
              <w:spacing w:line="360" w:lineRule="auto"/>
              <w:ind w:left="851" w:hanging="675"/>
              <w:jc w:val="right"/>
              <w:rPr>
                <w:color w:val="auto"/>
                <w:sz w:val="28"/>
                <w:szCs w:val="28"/>
              </w:rPr>
            </w:pPr>
            <w:r w:rsidRPr="006A6430">
              <w:rPr>
                <w:color w:val="auto"/>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2203B93F" w14:textId="6F2D964F" w:rsidR="006A6430" w:rsidRPr="006A6430" w:rsidRDefault="004116E1" w:rsidP="00675C84">
            <w:pPr>
              <w:tabs>
                <w:tab w:val="left" w:pos="851"/>
              </w:tabs>
              <w:spacing w:line="360" w:lineRule="auto"/>
              <w:ind w:left="851" w:hanging="675"/>
              <w:jc w:val="center"/>
              <w:rPr>
                <w:color w:val="auto"/>
                <w:sz w:val="28"/>
                <w:szCs w:val="28"/>
              </w:rPr>
            </w:pPr>
            <w:r>
              <w:rPr>
                <w:color w:val="auto"/>
                <w:sz w:val="28"/>
                <w:szCs w:val="28"/>
              </w:rPr>
              <w:t>Сентябрь</w:t>
            </w:r>
          </w:p>
        </w:tc>
        <w:tc>
          <w:tcPr>
            <w:tcW w:w="2977" w:type="dxa"/>
            <w:tcBorders>
              <w:top w:val="single" w:sz="4" w:space="0" w:color="000000"/>
              <w:left w:val="single" w:sz="4" w:space="0" w:color="000000"/>
              <w:bottom w:val="single" w:sz="4" w:space="0" w:color="000000"/>
              <w:right w:val="single" w:sz="4" w:space="0" w:color="000000"/>
            </w:tcBorders>
          </w:tcPr>
          <w:p w14:paraId="03E67B89" w14:textId="77777777"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Учитель информатики</w:t>
            </w:r>
          </w:p>
        </w:tc>
      </w:tr>
      <w:tr w:rsidR="006A6430" w:rsidRPr="006A6430" w14:paraId="08D53A0C"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079FE0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7</w:t>
            </w:r>
          </w:p>
        </w:tc>
        <w:tc>
          <w:tcPr>
            <w:tcW w:w="2551" w:type="dxa"/>
            <w:tcBorders>
              <w:top w:val="single" w:sz="4" w:space="0" w:color="000000"/>
              <w:left w:val="single" w:sz="4" w:space="0" w:color="000000"/>
              <w:bottom w:val="single" w:sz="4" w:space="0" w:color="000000"/>
              <w:right w:val="single" w:sz="4" w:space="0" w:color="000000"/>
            </w:tcBorders>
          </w:tcPr>
          <w:p w14:paraId="43137EE1" w14:textId="77777777" w:rsidR="006A6430" w:rsidRPr="006A6430" w:rsidRDefault="006A6430" w:rsidP="00675C84">
            <w:pPr>
              <w:widowControl/>
              <w:ind w:left="851" w:firstLine="567"/>
              <w:jc w:val="right"/>
              <w:rPr>
                <w:sz w:val="28"/>
                <w:szCs w:val="28"/>
              </w:rPr>
            </w:pPr>
            <w:r w:rsidRPr="006A6430">
              <w:rPr>
                <w:sz w:val="28"/>
                <w:szCs w:val="28"/>
              </w:rPr>
              <w:t>Праздник «Золотая осень»</w:t>
            </w:r>
          </w:p>
        </w:tc>
        <w:tc>
          <w:tcPr>
            <w:tcW w:w="1701" w:type="dxa"/>
            <w:gridSpan w:val="2"/>
            <w:tcBorders>
              <w:top w:val="single" w:sz="4" w:space="0" w:color="000000"/>
              <w:left w:val="single" w:sz="4" w:space="0" w:color="000000"/>
              <w:bottom w:val="single" w:sz="4" w:space="0" w:color="000000"/>
              <w:right w:val="single" w:sz="4" w:space="0" w:color="000000"/>
            </w:tcBorders>
          </w:tcPr>
          <w:p w14:paraId="5DF74EE2" w14:textId="77777777" w:rsidR="006A6430" w:rsidRPr="006A6430" w:rsidRDefault="006A6430" w:rsidP="00675C84">
            <w:pPr>
              <w:tabs>
                <w:tab w:val="left" w:pos="851"/>
              </w:tabs>
              <w:spacing w:line="360" w:lineRule="auto"/>
              <w:ind w:left="851" w:hanging="675"/>
              <w:jc w:val="right"/>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39A2970" w14:textId="42EC489D" w:rsidR="006A6430" w:rsidRPr="006A6430" w:rsidRDefault="004116E1" w:rsidP="00675C84">
            <w:pPr>
              <w:tabs>
                <w:tab w:val="left" w:pos="851"/>
              </w:tabs>
              <w:spacing w:line="360" w:lineRule="auto"/>
              <w:ind w:left="851" w:hanging="675"/>
              <w:jc w:val="center"/>
              <w:rPr>
                <w:color w:val="auto"/>
                <w:sz w:val="28"/>
                <w:szCs w:val="28"/>
              </w:rPr>
            </w:pPr>
            <w:r>
              <w:rPr>
                <w:color w:val="auto"/>
                <w:sz w:val="28"/>
                <w:szCs w:val="28"/>
              </w:rPr>
              <w:t>21-23 октября</w:t>
            </w:r>
          </w:p>
        </w:tc>
        <w:tc>
          <w:tcPr>
            <w:tcW w:w="2977" w:type="dxa"/>
            <w:tcBorders>
              <w:top w:val="single" w:sz="4" w:space="0" w:color="000000"/>
              <w:left w:val="single" w:sz="4" w:space="0" w:color="000000"/>
              <w:bottom w:val="single" w:sz="4" w:space="0" w:color="000000"/>
              <w:right w:val="single" w:sz="4" w:space="0" w:color="000000"/>
            </w:tcBorders>
          </w:tcPr>
          <w:p w14:paraId="7C3498C2" w14:textId="77777777"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Заместитель директора по УВР (ВР), классные руководители</w:t>
            </w:r>
          </w:p>
        </w:tc>
      </w:tr>
      <w:tr w:rsidR="006A6430" w:rsidRPr="006A6430" w14:paraId="56281398"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720A3A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8</w:t>
            </w:r>
          </w:p>
        </w:tc>
        <w:tc>
          <w:tcPr>
            <w:tcW w:w="2551" w:type="dxa"/>
            <w:tcBorders>
              <w:top w:val="single" w:sz="4" w:space="0" w:color="000000"/>
              <w:left w:val="single" w:sz="4" w:space="0" w:color="000000"/>
              <w:bottom w:val="single" w:sz="4" w:space="0" w:color="000000"/>
              <w:right w:val="single" w:sz="4" w:space="0" w:color="000000"/>
            </w:tcBorders>
          </w:tcPr>
          <w:p w14:paraId="3A33B1A3" w14:textId="77777777" w:rsidR="006A6430" w:rsidRPr="006A6430" w:rsidRDefault="006A6430" w:rsidP="00675C84">
            <w:pPr>
              <w:widowControl/>
              <w:ind w:left="851" w:firstLine="567"/>
              <w:jc w:val="right"/>
              <w:rPr>
                <w:sz w:val="28"/>
                <w:szCs w:val="28"/>
              </w:rPr>
            </w:pPr>
            <w:r w:rsidRPr="006A6430">
              <w:rPr>
                <w:sz w:val="28"/>
                <w:szCs w:val="28"/>
              </w:rPr>
              <w:t>Конкурс рисунков «Все профессии нужны, все профессии важны»</w:t>
            </w:r>
          </w:p>
        </w:tc>
        <w:tc>
          <w:tcPr>
            <w:tcW w:w="1701" w:type="dxa"/>
            <w:gridSpan w:val="2"/>
            <w:tcBorders>
              <w:top w:val="single" w:sz="4" w:space="0" w:color="000000"/>
              <w:left w:val="single" w:sz="4" w:space="0" w:color="000000"/>
              <w:bottom w:val="single" w:sz="4" w:space="0" w:color="000000"/>
              <w:right w:val="single" w:sz="4" w:space="0" w:color="000000"/>
            </w:tcBorders>
          </w:tcPr>
          <w:p w14:paraId="6C327DDF" w14:textId="77777777" w:rsidR="006A6430" w:rsidRPr="006A6430" w:rsidRDefault="006A6430" w:rsidP="00675C84">
            <w:pPr>
              <w:tabs>
                <w:tab w:val="left" w:pos="851"/>
              </w:tabs>
              <w:spacing w:line="360" w:lineRule="auto"/>
              <w:ind w:left="851" w:hanging="533"/>
              <w:jc w:val="right"/>
              <w:rPr>
                <w:color w:val="auto"/>
                <w:sz w:val="28"/>
                <w:szCs w:val="28"/>
              </w:rPr>
            </w:pPr>
            <w:r w:rsidRPr="006A6430">
              <w:rPr>
                <w:color w:val="auto"/>
                <w:sz w:val="28"/>
                <w:szCs w:val="28"/>
              </w:rPr>
              <w:t>6-7</w:t>
            </w:r>
          </w:p>
        </w:tc>
        <w:tc>
          <w:tcPr>
            <w:tcW w:w="2410" w:type="dxa"/>
            <w:tcBorders>
              <w:top w:val="single" w:sz="4" w:space="0" w:color="000000"/>
              <w:left w:val="single" w:sz="4" w:space="0" w:color="000000"/>
              <w:bottom w:val="single" w:sz="4" w:space="0" w:color="000000"/>
              <w:right w:val="single" w:sz="4" w:space="0" w:color="000000"/>
            </w:tcBorders>
          </w:tcPr>
          <w:p w14:paraId="6813D509" w14:textId="187BD786" w:rsidR="006A6430" w:rsidRPr="006A6430" w:rsidRDefault="006A6430" w:rsidP="00675C84">
            <w:pPr>
              <w:tabs>
                <w:tab w:val="left" w:pos="851"/>
              </w:tabs>
              <w:spacing w:line="360" w:lineRule="auto"/>
              <w:ind w:left="851" w:hanging="675"/>
              <w:jc w:val="center"/>
              <w:rPr>
                <w:color w:val="auto"/>
                <w:sz w:val="28"/>
                <w:szCs w:val="28"/>
              </w:rPr>
            </w:pPr>
            <w:r w:rsidRPr="006A6430">
              <w:rPr>
                <w:color w:val="auto"/>
                <w:sz w:val="28"/>
                <w:szCs w:val="28"/>
              </w:rPr>
              <w:t>1</w:t>
            </w:r>
            <w:r w:rsidR="004116E1">
              <w:rPr>
                <w:color w:val="auto"/>
                <w:sz w:val="28"/>
                <w:szCs w:val="28"/>
              </w:rPr>
              <w:t>5-16</w:t>
            </w:r>
            <w:r w:rsidRPr="006A6430">
              <w:rPr>
                <w:color w:val="auto"/>
                <w:sz w:val="28"/>
                <w:szCs w:val="28"/>
              </w:rPr>
              <w:t>октября</w:t>
            </w:r>
          </w:p>
        </w:tc>
        <w:tc>
          <w:tcPr>
            <w:tcW w:w="2977" w:type="dxa"/>
            <w:tcBorders>
              <w:top w:val="single" w:sz="4" w:space="0" w:color="000000"/>
              <w:left w:val="single" w:sz="4" w:space="0" w:color="000000"/>
              <w:bottom w:val="single" w:sz="4" w:space="0" w:color="000000"/>
              <w:right w:val="single" w:sz="4" w:space="0" w:color="000000"/>
            </w:tcBorders>
          </w:tcPr>
          <w:p w14:paraId="5BE0B261" w14:textId="77777777"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Учителя ИЗО</w:t>
            </w:r>
          </w:p>
        </w:tc>
      </w:tr>
      <w:tr w:rsidR="006A6430" w:rsidRPr="006A6430" w14:paraId="2FCDDCA3"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A849EA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9</w:t>
            </w:r>
          </w:p>
        </w:tc>
        <w:tc>
          <w:tcPr>
            <w:tcW w:w="2551" w:type="dxa"/>
            <w:tcBorders>
              <w:top w:val="single" w:sz="4" w:space="0" w:color="000000"/>
              <w:left w:val="single" w:sz="4" w:space="0" w:color="000000"/>
              <w:bottom w:val="single" w:sz="4" w:space="0" w:color="000000"/>
              <w:right w:val="single" w:sz="4" w:space="0" w:color="000000"/>
            </w:tcBorders>
          </w:tcPr>
          <w:p w14:paraId="2CC89211" w14:textId="30EFCB5C" w:rsidR="006A6430" w:rsidRPr="006A6430" w:rsidRDefault="006A6430" w:rsidP="00675C84">
            <w:pPr>
              <w:ind w:left="851" w:firstLine="567"/>
              <w:jc w:val="left"/>
              <w:rPr>
                <w:sz w:val="28"/>
                <w:szCs w:val="28"/>
              </w:rPr>
            </w:pPr>
            <w:r w:rsidRPr="006A6430">
              <w:rPr>
                <w:sz w:val="28"/>
                <w:szCs w:val="28"/>
              </w:rPr>
              <w:t>Часы общения: День окончания Второй мировой войны, День солидарности в борьбе с терроризмо</w:t>
            </w:r>
            <w:r w:rsidRPr="006A6430">
              <w:rPr>
                <w:sz w:val="28"/>
                <w:szCs w:val="28"/>
              </w:rPr>
              <w:lastRenderedPageBreak/>
              <w:t>м;</w:t>
            </w:r>
          </w:p>
        </w:tc>
        <w:tc>
          <w:tcPr>
            <w:tcW w:w="1701" w:type="dxa"/>
            <w:gridSpan w:val="2"/>
            <w:tcBorders>
              <w:top w:val="single" w:sz="4" w:space="0" w:color="000000"/>
              <w:left w:val="single" w:sz="4" w:space="0" w:color="000000"/>
              <w:bottom w:val="single" w:sz="4" w:space="0" w:color="000000"/>
              <w:right w:val="single" w:sz="4" w:space="0" w:color="000000"/>
            </w:tcBorders>
          </w:tcPr>
          <w:p w14:paraId="25985EA2" w14:textId="77777777" w:rsidR="006A6430" w:rsidRPr="006A6430" w:rsidRDefault="006A6430" w:rsidP="00675C84">
            <w:pPr>
              <w:ind w:left="851" w:hanging="533"/>
              <w:jc w:val="left"/>
              <w:rPr>
                <w:sz w:val="28"/>
                <w:szCs w:val="28"/>
              </w:rPr>
            </w:pPr>
            <w:r w:rsidRPr="006A6430">
              <w:rPr>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61733920" w14:textId="67B5B841" w:rsidR="006A6430" w:rsidRPr="006A6430" w:rsidRDefault="006A6430" w:rsidP="00675C84">
            <w:pPr>
              <w:tabs>
                <w:tab w:val="left" w:pos="851"/>
              </w:tabs>
              <w:spacing w:line="360" w:lineRule="auto"/>
              <w:ind w:left="851" w:hanging="817"/>
              <w:jc w:val="center"/>
              <w:rPr>
                <w:color w:val="auto"/>
                <w:sz w:val="28"/>
                <w:szCs w:val="28"/>
              </w:rPr>
            </w:pPr>
            <w:r w:rsidRPr="006A6430">
              <w:rPr>
                <w:color w:val="auto"/>
                <w:sz w:val="28"/>
                <w:szCs w:val="28"/>
              </w:rPr>
              <w:t>0</w:t>
            </w:r>
            <w:r w:rsidR="004116E1">
              <w:rPr>
                <w:color w:val="auto"/>
                <w:sz w:val="28"/>
                <w:szCs w:val="28"/>
              </w:rPr>
              <w:t>3</w:t>
            </w:r>
            <w:r w:rsidRPr="006A6430">
              <w:rPr>
                <w:color w:val="auto"/>
                <w:sz w:val="28"/>
                <w:szCs w:val="28"/>
              </w:rPr>
              <w:t>.09.</w:t>
            </w:r>
          </w:p>
        </w:tc>
        <w:tc>
          <w:tcPr>
            <w:tcW w:w="2977" w:type="dxa"/>
            <w:tcBorders>
              <w:top w:val="single" w:sz="4" w:space="0" w:color="000000"/>
              <w:left w:val="single" w:sz="4" w:space="0" w:color="000000"/>
              <w:bottom w:val="single" w:sz="4" w:space="0" w:color="000000"/>
              <w:right w:val="single" w:sz="4" w:space="0" w:color="000000"/>
            </w:tcBorders>
          </w:tcPr>
          <w:p w14:paraId="1C637D62" w14:textId="77777777" w:rsidR="006A6430" w:rsidRPr="006A6430" w:rsidRDefault="006A6430" w:rsidP="00675C84">
            <w:pPr>
              <w:tabs>
                <w:tab w:val="left" w:pos="851"/>
              </w:tabs>
              <w:spacing w:line="360" w:lineRule="auto"/>
              <w:ind w:left="851" w:firstLine="567"/>
              <w:jc w:val="center"/>
              <w:rPr>
                <w:color w:val="auto"/>
                <w:sz w:val="28"/>
                <w:szCs w:val="28"/>
              </w:rPr>
            </w:pPr>
            <w:r w:rsidRPr="006A6430">
              <w:rPr>
                <w:color w:val="auto"/>
                <w:sz w:val="28"/>
                <w:szCs w:val="28"/>
              </w:rPr>
              <w:t>Классные руководители</w:t>
            </w:r>
          </w:p>
        </w:tc>
      </w:tr>
      <w:tr w:rsidR="006A6430" w:rsidRPr="006A6430" w14:paraId="440A1855"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796305C"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10</w:t>
            </w:r>
          </w:p>
        </w:tc>
        <w:tc>
          <w:tcPr>
            <w:tcW w:w="2551" w:type="dxa"/>
            <w:tcBorders>
              <w:top w:val="single" w:sz="4" w:space="0" w:color="000000"/>
              <w:left w:val="single" w:sz="4" w:space="0" w:color="000000"/>
              <w:bottom w:val="single" w:sz="4" w:space="0" w:color="000000"/>
              <w:right w:val="single" w:sz="4" w:space="0" w:color="000000"/>
            </w:tcBorders>
          </w:tcPr>
          <w:p w14:paraId="27C9F66A" w14:textId="77777777" w:rsidR="006A6430" w:rsidRPr="006A6430" w:rsidRDefault="006A6430" w:rsidP="002A7FD7">
            <w:pPr>
              <w:ind w:left="851" w:firstLine="567"/>
              <w:rPr>
                <w:sz w:val="28"/>
                <w:szCs w:val="28"/>
              </w:rPr>
            </w:pPr>
            <w:r w:rsidRPr="006A6430">
              <w:rPr>
                <w:sz w:val="28"/>
                <w:szCs w:val="28"/>
              </w:rPr>
              <w:t xml:space="preserve"> Международный день распространения грамотности – информативное занятие</w:t>
            </w:r>
          </w:p>
        </w:tc>
        <w:tc>
          <w:tcPr>
            <w:tcW w:w="1701" w:type="dxa"/>
            <w:gridSpan w:val="2"/>
            <w:tcBorders>
              <w:top w:val="single" w:sz="4" w:space="0" w:color="000000"/>
              <w:left w:val="single" w:sz="4" w:space="0" w:color="000000"/>
              <w:bottom w:val="single" w:sz="4" w:space="0" w:color="000000"/>
              <w:right w:val="single" w:sz="4" w:space="0" w:color="000000"/>
            </w:tcBorders>
          </w:tcPr>
          <w:p w14:paraId="09FF14CE" w14:textId="77777777" w:rsidR="006A6430" w:rsidRPr="006A6430" w:rsidRDefault="006A6430" w:rsidP="00CC27C0">
            <w:pPr>
              <w:ind w:left="851" w:hanging="392"/>
              <w:rPr>
                <w:sz w:val="28"/>
                <w:szCs w:val="28"/>
              </w:rPr>
            </w:pPr>
            <w:r w:rsidRPr="006A6430">
              <w:rPr>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19CDE394" w14:textId="77777777" w:rsidR="006A6430" w:rsidRPr="006A6430" w:rsidRDefault="006A6430" w:rsidP="00CC27C0">
            <w:pPr>
              <w:tabs>
                <w:tab w:val="left" w:pos="318"/>
              </w:tabs>
              <w:spacing w:line="360" w:lineRule="auto"/>
              <w:ind w:left="851" w:hanging="392"/>
              <w:rPr>
                <w:color w:val="auto"/>
                <w:sz w:val="28"/>
                <w:szCs w:val="28"/>
              </w:rPr>
            </w:pPr>
            <w:r w:rsidRPr="006A6430">
              <w:rPr>
                <w:color w:val="auto"/>
                <w:sz w:val="28"/>
                <w:szCs w:val="28"/>
              </w:rPr>
              <w:t>08.09</w:t>
            </w:r>
          </w:p>
        </w:tc>
        <w:tc>
          <w:tcPr>
            <w:tcW w:w="2977" w:type="dxa"/>
            <w:tcBorders>
              <w:top w:val="single" w:sz="4" w:space="0" w:color="000000"/>
              <w:left w:val="single" w:sz="4" w:space="0" w:color="000000"/>
              <w:bottom w:val="single" w:sz="4" w:space="0" w:color="000000"/>
              <w:right w:val="single" w:sz="4" w:space="0" w:color="000000"/>
            </w:tcBorders>
          </w:tcPr>
          <w:p w14:paraId="0AA055D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Учителя русского языка</w:t>
            </w:r>
          </w:p>
        </w:tc>
      </w:tr>
      <w:tr w:rsidR="006A6430" w:rsidRPr="006A6430" w14:paraId="5F62AEB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2545F0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11</w:t>
            </w:r>
          </w:p>
        </w:tc>
        <w:tc>
          <w:tcPr>
            <w:tcW w:w="2551" w:type="dxa"/>
            <w:tcBorders>
              <w:top w:val="single" w:sz="4" w:space="0" w:color="000000"/>
              <w:left w:val="single" w:sz="4" w:space="0" w:color="000000"/>
              <w:bottom w:val="single" w:sz="4" w:space="0" w:color="000000"/>
              <w:right w:val="single" w:sz="4" w:space="0" w:color="000000"/>
            </w:tcBorders>
          </w:tcPr>
          <w:p w14:paraId="09CF5E54" w14:textId="77777777" w:rsidR="006A6430" w:rsidRPr="006A6430" w:rsidRDefault="006A6430" w:rsidP="002A7FD7">
            <w:pPr>
              <w:ind w:left="851" w:firstLine="567"/>
              <w:rPr>
                <w:sz w:val="28"/>
                <w:szCs w:val="28"/>
              </w:rPr>
            </w:pPr>
            <w:r w:rsidRPr="006A6430">
              <w:rPr>
                <w:sz w:val="28"/>
                <w:szCs w:val="28"/>
              </w:rPr>
              <w:t xml:space="preserve"> Радиолинейка. День памяти жертв фашизма</w:t>
            </w:r>
          </w:p>
        </w:tc>
        <w:tc>
          <w:tcPr>
            <w:tcW w:w="1701" w:type="dxa"/>
            <w:gridSpan w:val="2"/>
            <w:tcBorders>
              <w:top w:val="single" w:sz="4" w:space="0" w:color="000000"/>
              <w:left w:val="single" w:sz="4" w:space="0" w:color="000000"/>
              <w:bottom w:val="single" w:sz="4" w:space="0" w:color="000000"/>
              <w:right w:val="single" w:sz="4" w:space="0" w:color="000000"/>
            </w:tcBorders>
          </w:tcPr>
          <w:p w14:paraId="73625F81" w14:textId="77777777" w:rsidR="006A6430" w:rsidRPr="006A6430" w:rsidRDefault="006A6430" w:rsidP="00CC27C0">
            <w:pPr>
              <w:ind w:left="851" w:hanging="392"/>
              <w:rPr>
                <w:sz w:val="28"/>
                <w:szCs w:val="28"/>
              </w:rPr>
            </w:pPr>
            <w:r w:rsidRPr="006A6430">
              <w:rPr>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1FF6D166" w14:textId="77777777" w:rsidR="006A6430" w:rsidRPr="006A6430" w:rsidRDefault="006A6430" w:rsidP="00CC27C0">
            <w:pPr>
              <w:tabs>
                <w:tab w:val="left" w:pos="318"/>
              </w:tabs>
              <w:spacing w:line="360" w:lineRule="auto"/>
              <w:ind w:left="851" w:hanging="392"/>
              <w:rPr>
                <w:color w:val="auto"/>
                <w:sz w:val="28"/>
                <w:szCs w:val="28"/>
              </w:rPr>
            </w:pPr>
            <w:r w:rsidRPr="006A6430">
              <w:rPr>
                <w:color w:val="auto"/>
                <w:sz w:val="28"/>
                <w:szCs w:val="28"/>
              </w:rPr>
              <w:t>10.09</w:t>
            </w:r>
          </w:p>
        </w:tc>
        <w:tc>
          <w:tcPr>
            <w:tcW w:w="2977" w:type="dxa"/>
            <w:tcBorders>
              <w:top w:val="single" w:sz="4" w:space="0" w:color="000000"/>
              <w:left w:val="single" w:sz="4" w:space="0" w:color="000000"/>
              <w:bottom w:val="single" w:sz="4" w:space="0" w:color="000000"/>
              <w:right w:val="single" w:sz="4" w:space="0" w:color="000000"/>
            </w:tcBorders>
          </w:tcPr>
          <w:p w14:paraId="5ACC018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Советник директора по воспитанию</w:t>
            </w:r>
          </w:p>
        </w:tc>
      </w:tr>
      <w:tr w:rsidR="006A6430" w:rsidRPr="006A6430" w14:paraId="19537508"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7D4ADA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12</w:t>
            </w:r>
          </w:p>
        </w:tc>
        <w:tc>
          <w:tcPr>
            <w:tcW w:w="2551" w:type="dxa"/>
            <w:tcBorders>
              <w:top w:val="single" w:sz="4" w:space="0" w:color="000000"/>
              <w:left w:val="single" w:sz="4" w:space="0" w:color="000000"/>
              <w:bottom w:val="single" w:sz="4" w:space="0" w:color="000000"/>
              <w:right w:val="single" w:sz="4" w:space="0" w:color="000000"/>
            </w:tcBorders>
          </w:tcPr>
          <w:p w14:paraId="65174C24"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 xml:space="preserve">  Проект «Наши меньшие друзья» ко  Дню защиты животных</w:t>
            </w:r>
          </w:p>
        </w:tc>
        <w:tc>
          <w:tcPr>
            <w:tcW w:w="1701" w:type="dxa"/>
            <w:gridSpan w:val="2"/>
            <w:tcBorders>
              <w:top w:val="single" w:sz="4" w:space="0" w:color="000000"/>
              <w:left w:val="single" w:sz="4" w:space="0" w:color="000000"/>
              <w:bottom w:val="single" w:sz="4" w:space="0" w:color="000000"/>
              <w:right w:val="single" w:sz="4" w:space="0" w:color="000000"/>
            </w:tcBorders>
          </w:tcPr>
          <w:p w14:paraId="49D0E4CF" w14:textId="77777777" w:rsidR="006A6430" w:rsidRPr="006A6430" w:rsidRDefault="006A6430" w:rsidP="00CC27C0">
            <w:pPr>
              <w:spacing w:line="353" w:lineRule="auto"/>
              <w:ind w:left="851" w:hanging="392"/>
              <w:rPr>
                <w:rFonts w:eastAsia="SchoolBookSanPin"/>
                <w:sz w:val="28"/>
                <w:szCs w:val="28"/>
              </w:rPr>
            </w:pPr>
            <w:r w:rsidRPr="006A6430">
              <w:rPr>
                <w:rFonts w:eastAsia="SchoolBookSanPin"/>
                <w:sz w:val="28"/>
                <w:szCs w:val="28"/>
              </w:rPr>
              <w:t>5-6</w:t>
            </w:r>
          </w:p>
        </w:tc>
        <w:tc>
          <w:tcPr>
            <w:tcW w:w="2410" w:type="dxa"/>
            <w:tcBorders>
              <w:top w:val="single" w:sz="4" w:space="0" w:color="000000"/>
              <w:left w:val="single" w:sz="4" w:space="0" w:color="000000"/>
              <w:bottom w:val="single" w:sz="4" w:space="0" w:color="000000"/>
              <w:right w:val="single" w:sz="4" w:space="0" w:color="000000"/>
            </w:tcBorders>
          </w:tcPr>
          <w:p w14:paraId="6DE6A9F8" w14:textId="0A123B04" w:rsidR="006A6430" w:rsidRPr="006A6430" w:rsidRDefault="004116E1" w:rsidP="00CC27C0">
            <w:pPr>
              <w:spacing w:line="353" w:lineRule="auto"/>
              <w:ind w:left="851" w:hanging="533"/>
              <w:rPr>
                <w:rFonts w:eastAsia="SchoolBookSanPin"/>
                <w:sz w:val="28"/>
                <w:szCs w:val="28"/>
              </w:rPr>
            </w:pPr>
            <w:r>
              <w:rPr>
                <w:rFonts w:eastAsia="SchoolBookSanPin"/>
                <w:sz w:val="28"/>
                <w:szCs w:val="28"/>
              </w:rPr>
              <w:t xml:space="preserve">   6 октября:</w:t>
            </w:r>
          </w:p>
        </w:tc>
        <w:tc>
          <w:tcPr>
            <w:tcW w:w="2977" w:type="dxa"/>
            <w:tcBorders>
              <w:top w:val="single" w:sz="4" w:space="0" w:color="000000"/>
              <w:left w:val="single" w:sz="4" w:space="0" w:color="000000"/>
              <w:bottom w:val="single" w:sz="4" w:space="0" w:color="000000"/>
              <w:right w:val="single" w:sz="4" w:space="0" w:color="000000"/>
            </w:tcBorders>
          </w:tcPr>
          <w:p w14:paraId="451387F4"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Классные руководители</w:t>
            </w:r>
          </w:p>
        </w:tc>
      </w:tr>
      <w:tr w:rsidR="006A6430" w:rsidRPr="006A6430" w14:paraId="1ED7F055"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31BD822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13</w:t>
            </w:r>
          </w:p>
        </w:tc>
        <w:tc>
          <w:tcPr>
            <w:tcW w:w="2551" w:type="dxa"/>
            <w:tcBorders>
              <w:top w:val="single" w:sz="4" w:space="0" w:color="000000"/>
              <w:left w:val="single" w:sz="4" w:space="0" w:color="000000"/>
              <w:bottom w:val="single" w:sz="4" w:space="0" w:color="000000"/>
              <w:right w:val="single" w:sz="4" w:space="0" w:color="000000"/>
            </w:tcBorders>
          </w:tcPr>
          <w:p w14:paraId="4E361E1B"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 xml:space="preserve"> Международный день школьных библиотек. Экскурсия в библиотеку</w:t>
            </w:r>
          </w:p>
        </w:tc>
        <w:tc>
          <w:tcPr>
            <w:tcW w:w="1701" w:type="dxa"/>
            <w:gridSpan w:val="2"/>
            <w:tcBorders>
              <w:top w:val="single" w:sz="4" w:space="0" w:color="000000"/>
              <w:left w:val="single" w:sz="4" w:space="0" w:color="000000"/>
              <w:bottom w:val="single" w:sz="4" w:space="0" w:color="000000"/>
              <w:right w:val="single" w:sz="4" w:space="0" w:color="000000"/>
            </w:tcBorders>
          </w:tcPr>
          <w:p w14:paraId="0D2DBDCA" w14:textId="77777777" w:rsidR="006A6430" w:rsidRPr="006A6430" w:rsidRDefault="006A6430" w:rsidP="00CC27C0">
            <w:pPr>
              <w:spacing w:line="353" w:lineRule="auto"/>
              <w:ind w:left="851" w:hanging="675"/>
              <w:rPr>
                <w:rFonts w:eastAsia="SchoolBookSanPin"/>
                <w:sz w:val="28"/>
                <w:szCs w:val="28"/>
              </w:rPr>
            </w:pPr>
            <w:r w:rsidRPr="006A6430">
              <w:rPr>
                <w:rFonts w:eastAsia="SchoolBookSanPin"/>
                <w:sz w:val="28"/>
                <w:szCs w:val="28"/>
              </w:rPr>
              <w:t>5-8</w:t>
            </w:r>
          </w:p>
        </w:tc>
        <w:tc>
          <w:tcPr>
            <w:tcW w:w="2410" w:type="dxa"/>
            <w:tcBorders>
              <w:top w:val="single" w:sz="4" w:space="0" w:color="000000"/>
              <w:left w:val="single" w:sz="4" w:space="0" w:color="000000"/>
              <w:bottom w:val="single" w:sz="4" w:space="0" w:color="000000"/>
              <w:right w:val="single" w:sz="4" w:space="0" w:color="000000"/>
            </w:tcBorders>
          </w:tcPr>
          <w:p w14:paraId="2ED6A8E7" w14:textId="2B552E33" w:rsidR="006A6430" w:rsidRPr="006A6430" w:rsidRDefault="004116E1" w:rsidP="002A7FD7">
            <w:pPr>
              <w:spacing w:line="353" w:lineRule="auto"/>
              <w:ind w:left="851" w:firstLine="567"/>
              <w:rPr>
                <w:rFonts w:eastAsia="SchoolBookSanPin"/>
                <w:sz w:val="28"/>
                <w:szCs w:val="28"/>
              </w:rPr>
            </w:pPr>
            <w:r>
              <w:rPr>
                <w:rFonts w:eastAsia="SchoolBookSanPin"/>
                <w:sz w:val="28"/>
                <w:szCs w:val="28"/>
              </w:rPr>
              <w:t>24</w:t>
            </w:r>
            <w:r w:rsidR="006A6430" w:rsidRPr="006A6430">
              <w:rPr>
                <w:rFonts w:eastAsia="SchoolBookSanPin"/>
                <w:sz w:val="28"/>
                <w:szCs w:val="28"/>
              </w:rPr>
              <w:t xml:space="preserve"> октября</w:t>
            </w:r>
          </w:p>
        </w:tc>
        <w:tc>
          <w:tcPr>
            <w:tcW w:w="2977" w:type="dxa"/>
            <w:tcBorders>
              <w:top w:val="single" w:sz="4" w:space="0" w:color="000000"/>
              <w:left w:val="single" w:sz="4" w:space="0" w:color="000000"/>
              <w:bottom w:val="single" w:sz="4" w:space="0" w:color="000000"/>
              <w:right w:val="single" w:sz="4" w:space="0" w:color="000000"/>
            </w:tcBorders>
          </w:tcPr>
          <w:p w14:paraId="7C1A7A6F"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Классные руководители</w:t>
            </w:r>
          </w:p>
        </w:tc>
      </w:tr>
      <w:tr w:rsidR="006A6430" w:rsidRPr="006A6430" w14:paraId="0DDD3D94"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D2BB808"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14</w:t>
            </w:r>
          </w:p>
        </w:tc>
        <w:tc>
          <w:tcPr>
            <w:tcW w:w="2551" w:type="dxa"/>
            <w:tcBorders>
              <w:top w:val="single" w:sz="4" w:space="0" w:color="000000"/>
              <w:left w:val="single" w:sz="4" w:space="0" w:color="000000"/>
              <w:bottom w:val="single" w:sz="4" w:space="0" w:color="000000"/>
              <w:right w:val="single" w:sz="4" w:space="0" w:color="000000"/>
            </w:tcBorders>
          </w:tcPr>
          <w:p w14:paraId="713FEBDC" w14:textId="77777777" w:rsidR="006A6430" w:rsidRPr="006A6430" w:rsidRDefault="006A6430" w:rsidP="002A7FD7">
            <w:pPr>
              <w:widowControl/>
              <w:ind w:left="851" w:firstLine="567"/>
              <w:jc w:val="left"/>
              <w:rPr>
                <w:rFonts w:eastAsia="№Е"/>
                <w:sz w:val="28"/>
                <w:szCs w:val="28"/>
              </w:rPr>
            </w:pPr>
            <w:r w:rsidRPr="006A6430">
              <w:rPr>
                <w:sz w:val="28"/>
                <w:szCs w:val="28"/>
              </w:rPr>
              <w:t>День учителя в школе: акция по поздравлен</w:t>
            </w:r>
            <w:r w:rsidRPr="006A6430">
              <w:rPr>
                <w:sz w:val="28"/>
                <w:szCs w:val="28"/>
              </w:rPr>
              <w:lastRenderedPageBreak/>
              <w:t>ию учителей, День самоуправления, концертная программа, выставка рисунков «Мой любимый учитель».</w:t>
            </w:r>
          </w:p>
        </w:tc>
        <w:tc>
          <w:tcPr>
            <w:tcW w:w="1701" w:type="dxa"/>
            <w:gridSpan w:val="2"/>
            <w:tcBorders>
              <w:top w:val="single" w:sz="4" w:space="0" w:color="000000"/>
              <w:left w:val="single" w:sz="4" w:space="0" w:color="000000"/>
              <w:bottom w:val="single" w:sz="4" w:space="0" w:color="000000"/>
              <w:right w:val="single" w:sz="4" w:space="0" w:color="000000"/>
            </w:tcBorders>
          </w:tcPr>
          <w:p w14:paraId="3C4858C6" w14:textId="77777777" w:rsidR="006A6430" w:rsidRPr="006A6430" w:rsidRDefault="006A6430" w:rsidP="00CC27C0">
            <w:pPr>
              <w:tabs>
                <w:tab w:val="left" w:pos="318"/>
              </w:tabs>
              <w:spacing w:line="360" w:lineRule="auto"/>
              <w:ind w:left="851" w:hanging="533"/>
              <w:rPr>
                <w:color w:val="auto"/>
                <w:sz w:val="28"/>
                <w:szCs w:val="28"/>
              </w:rPr>
            </w:pPr>
            <w:r w:rsidRPr="006A6430">
              <w:rPr>
                <w:color w:val="auto"/>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3E827587" w14:textId="3509C37D" w:rsidR="006A6430" w:rsidRPr="006A6430" w:rsidRDefault="004116E1" w:rsidP="002A7FD7">
            <w:pPr>
              <w:tabs>
                <w:tab w:val="left" w:pos="851"/>
              </w:tabs>
              <w:spacing w:line="360" w:lineRule="auto"/>
              <w:ind w:left="851" w:firstLine="567"/>
              <w:rPr>
                <w:color w:val="auto"/>
                <w:sz w:val="28"/>
                <w:szCs w:val="28"/>
              </w:rPr>
            </w:pPr>
            <w:r>
              <w:rPr>
                <w:color w:val="auto"/>
                <w:sz w:val="28"/>
                <w:szCs w:val="28"/>
              </w:rPr>
              <w:t>3</w:t>
            </w:r>
            <w:r w:rsidR="006A6430" w:rsidRPr="006A6430">
              <w:rPr>
                <w:color w:val="auto"/>
                <w:sz w:val="28"/>
                <w:szCs w:val="28"/>
              </w:rPr>
              <w:t xml:space="preserve"> октября</w:t>
            </w:r>
          </w:p>
        </w:tc>
        <w:tc>
          <w:tcPr>
            <w:tcW w:w="2977" w:type="dxa"/>
            <w:tcBorders>
              <w:top w:val="single" w:sz="4" w:space="0" w:color="000000"/>
              <w:left w:val="single" w:sz="4" w:space="0" w:color="000000"/>
              <w:bottom w:val="single" w:sz="4" w:space="0" w:color="000000"/>
              <w:right w:val="single" w:sz="4" w:space="0" w:color="000000"/>
            </w:tcBorders>
          </w:tcPr>
          <w:p w14:paraId="2DE38E77"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Ст.вожатая</w:t>
            </w:r>
          </w:p>
        </w:tc>
      </w:tr>
      <w:tr w:rsidR="006A6430" w:rsidRPr="006A6430" w14:paraId="7818A7C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B902224"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15</w:t>
            </w:r>
          </w:p>
        </w:tc>
        <w:tc>
          <w:tcPr>
            <w:tcW w:w="2551" w:type="dxa"/>
            <w:tcBorders>
              <w:top w:val="single" w:sz="4" w:space="0" w:color="000000"/>
              <w:left w:val="single" w:sz="4" w:space="0" w:color="000000"/>
              <w:bottom w:val="single" w:sz="4" w:space="0" w:color="000000"/>
              <w:right w:val="single" w:sz="4" w:space="0" w:color="000000"/>
            </w:tcBorders>
          </w:tcPr>
          <w:p w14:paraId="637AB4F0" w14:textId="77777777" w:rsidR="006A6430" w:rsidRPr="006A6430" w:rsidRDefault="006A6430" w:rsidP="002A7FD7">
            <w:pPr>
              <w:widowControl/>
              <w:ind w:left="851" w:firstLine="567"/>
              <w:jc w:val="left"/>
              <w:rPr>
                <w:sz w:val="28"/>
                <w:szCs w:val="28"/>
              </w:rPr>
            </w:pPr>
            <w:r w:rsidRPr="006A6430">
              <w:rPr>
                <w:sz w:val="28"/>
                <w:szCs w:val="28"/>
              </w:rPr>
              <w:t>Участия в соревнованиях «Юнармейские старты»</w:t>
            </w:r>
          </w:p>
        </w:tc>
        <w:tc>
          <w:tcPr>
            <w:tcW w:w="1701" w:type="dxa"/>
            <w:gridSpan w:val="2"/>
            <w:tcBorders>
              <w:top w:val="single" w:sz="4" w:space="0" w:color="000000"/>
              <w:left w:val="single" w:sz="4" w:space="0" w:color="000000"/>
              <w:bottom w:val="single" w:sz="4" w:space="0" w:color="000000"/>
              <w:right w:val="single" w:sz="4" w:space="0" w:color="000000"/>
            </w:tcBorders>
          </w:tcPr>
          <w:p w14:paraId="757C50BF" w14:textId="77777777" w:rsidR="006A6430" w:rsidRPr="006A6430" w:rsidRDefault="006A6430" w:rsidP="00CC27C0">
            <w:pPr>
              <w:tabs>
                <w:tab w:val="left" w:pos="851"/>
              </w:tabs>
              <w:spacing w:line="360" w:lineRule="auto"/>
              <w:ind w:left="851" w:hanging="675"/>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3D32AF5D" w14:textId="16D4281B" w:rsidR="006A6430" w:rsidRPr="006A6430" w:rsidRDefault="004116E1" w:rsidP="00675C84">
            <w:pPr>
              <w:tabs>
                <w:tab w:val="left" w:pos="459"/>
              </w:tabs>
              <w:spacing w:line="360" w:lineRule="auto"/>
              <w:ind w:left="176" w:firstLine="142"/>
              <w:rPr>
                <w:color w:val="auto"/>
                <w:sz w:val="28"/>
                <w:szCs w:val="28"/>
              </w:rPr>
            </w:pPr>
            <w:r w:rsidRPr="004116E1">
              <w:rPr>
                <w:color w:val="auto"/>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5C7E65EA" w14:textId="77777777" w:rsidR="006A6430" w:rsidRPr="006A6430" w:rsidRDefault="006A6430" w:rsidP="00675C84">
            <w:pPr>
              <w:tabs>
                <w:tab w:val="left" w:pos="459"/>
              </w:tabs>
              <w:spacing w:line="360" w:lineRule="auto"/>
              <w:ind w:left="176" w:firstLine="142"/>
              <w:rPr>
                <w:color w:val="auto"/>
                <w:sz w:val="28"/>
                <w:szCs w:val="28"/>
              </w:rPr>
            </w:pPr>
            <w:r w:rsidRPr="006A6430">
              <w:rPr>
                <w:color w:val="auto"/>
                <w:sz w:val="28"/>
                <w:szCs w:val="28"/>
              </w:rPr>
              <w:t>Преподаватель – организатор ОБЖ ЗР</w:t>
            </w:r>
          </w:p>
        </w:tc>
      </w:tr>
      <w:tr w:rsidR="006A6430" w:rsidRPr="006A6430" w14:paraId="411BC05D"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4E8B0F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16</w:t>
            </w:r>
          </w:p>
        </w:tc>
        <w:tc>
          <w:tcPr>
            <w:tcW w:w="2551" w:type="dxa"/>
            <w:tcBorders>
              <w:top w:val="single" w:sz="4" w:space="0" w:color="000000"/>
              <w:left w:val="single" w:sz="4" w:space="0" w:color="000000"/>
              <w:bottom w:val="single" w:sz="4" w:space="0" w:color="000000"/>
              <w:right w:val="single" w:sz="4" w:space="0" w:color="000000"/>
            </w:tcBorders>
          </w:tcPr>
          <w:p w14:paraId="4DD8E3F1" w14:textId="77777777" w:rsidR="006A6430" w:rsidRPr="006A6430" w:rsidRDefault="006A6430" w:rsidP="002A7FD7">
            <w:pPr>
              <w:widowControl/>
              <w:ind w:left="851" w:firstLine="567"/>
              <w:jc w:val="left"/>
              <w:rPr>
                <w:sz w:val="28"/>
                <w:szCs w:val="28"/>
              </w:rPr>
            </w:pPr>
            <w:r w:rsidRPr="006A6430">
              <w:rPr>
                <w:sz w:val="28"/>
                <w:szCs w:val="28"/>
              </w:rPr>
              <w:t>Смотр основных и резервных отрядов ЮИД</w:t>
            </w:r>
          </w:p>
        </w:tc>
        <w:tc>
          <w:tcPr>
            <w:tcW w:w="1701" w:type="dxa"/>
            <w:gridSpan w:val="2"/>
            <w:tcBorders>
              <w:top w:val="single" w:sz="4" w:space="0" w:color="000000"/>
              <w:left w:val="single" w:sz="4" w:space="0" w:color="000000"/>
              <w:bottom w:val="single" w:sz="4" w:space="0" w:color="000000"/>
              <w:right w:val="single" w:sz="4" w:space="0" w:color="000000"/>
            </w:tcBorders>
          </w:tcPr>
          <w:p w14:paraId="14AD7EF4" w14:textId="77777777" w:rsidR="006A6430" w:rsidRPr="006A6430" w:rsidRDefault="006A6430" w:rsidP="00CC27C0">
            <w:pPr>
              <w:spacing w:line="360" w:lineRule="auto"/>
              <w:ind w:left="318" w:hanging="142"/>
              <w:rPr>
                <w:color w:val="auto"/>
                <w:sz w:val="28"/>
                <w:szCs w:val="28"/>
              </w:rPr>
            </w:pPr>
            <w:r w:rsidRPr="006A6430">
              <w:rPr>
                <w:color w:val="auto"/>
                <w:sz w:val="28"/>
                <w:szCs w:val="28"/>
              </w:rPr>
              <w:t>Отряд ЮИД</w:t>
            </w:r>
          </w:p>
        </w:tc>
        <w:tc>
          <w:tcPr>
            <w:tcW w:w="2410" w:type="dxa"/>
            <w:tcBorders>
              <w:top w:val="single" w:sz="4" w:space="0" w:color="000000"/>
              <w:left w:val="single" w:sz="4" w:space="0" w:color="000000"/>
              <w:bottom w:val="single" w:sz="4" w:space="0" w:color="000000"/>
              <w:right w:val="single" w:sz="4" w:space="0" w:color="000000"/>
            </w:tcBorders>
          </w:tcPr>
          <w:p w14:paraId="5EEC076B" w14:textId="77777777" w:rsidR="006A6430" w:rsidRPr="006A6430" w:rsidRDefault="006A6430" w:rsidP="00675C84">
            <w:pPr>
              <w:tabs>
                <w:tab w:val="left" w:pos="459"/>
              </w:tabs>
              <w:spacing w:line="360" w:lineRule="auto"/>
              <w:ind w:left="176" w:firstLine="142"/>
              <w:rPr>
                <w:color w:val="auto"/>
                <w:sz w:val="28"/>
                <w:szCs w:val="28"/>
              </w:rPr>
            </w:pPr>
            <w:r w:rsidRPr="006A6430">
              <w:rPr>
                <w:color w:val="auto"/>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1FE5773A" w14:textId="77777777" w:rsidR="006A6430" w:rsidRPr="006A6430" w:rsidRDefault="006A6430" w:rsidP="00675C84">
            <w:pPr>
              <w:tabs>
                <w:tab w:val="left" w:pos="459"/>
              </w:tabs>
              <w:spacing w:line="360" w:lineRule="auto"/>
              <w:ind w:left="176" w:firstLine="142"/>
              <w:rPr>
                <w:color w:val="auto"/>
                <w:sz w:val="28"/>
                <w:szCs w:val="28"/>
              </w:rPr>
            </w:pPr>
            <w:r w:rsidRPr="006A6430">
              <w:rPr>
                <w:color w:val="auto"/>
                <w:sz w:val="28"/>
                <w:szCs w:val="28"/>
              </w:rPr>
              <w:t>Руководитель кружка ЮИД</w:t>
            </w:r>
          </w:p>
        </w:tc>
      </w:tr>
      <w:tr w:rsidR="006A6430" w:rsidRPr="006A6430" w14:paraId="2DD6603F"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0AF96E3" w14:textId="027037D0" w:rsidR="006A6430" w:rsidRPr="006A6430" w:rsidRDefault="0057540D" w:rsidP="002A7FD7">
            <w:pPr>
              <w:tabs>
                <w:tab w:val="left" w:pos="851"/>
              </w:tabs>
              <w:spacing w:line="360" w:lineRule="auto"/>
              <w:ind w:left="851" w:firstLine="567"/>
              <w:rPr>
                <w:color w:val="auto"/>
                <w:sz w:val="28"/>
                <w:szCs w:val="28"/>
              </w:rPr>
            </w:pPr>
            <w:r>
              <w:rPr>
                <w:color w:val="auto"/>
                <w:sz w:val="28"/>
                <w:szCs w:val="28"/>
              </w:rPr>
              <w:t>17</w:t>
            </w:r>
          </w:p>
        </w:tc>
        <w:tc>
          <w:tcPr>
            <w:tcW w:w="2551" w:type="dxa"/>
            <w:tcBorders>
              <w:top w:val="single" w:sz="4" w:space="0" w:color="000000"/>
              <w:left w:val="single" w:sz="4" w:space="0" w:color="000000"/>
              <w:bottom w:val="single" w:sz="4" w:space="0" w:color="000000"/>
              <w:right w:val="single" w:sz="4" w:space="0" w:color="000000"/>
            </w:tcBorders>
          </w:tcPr>
          <w:p w14:paraId="4B3C59E8" w14:textId="77777777" w:rsidR="006A6430" w:rsidRPr="006A6430" w:rsidRDefault="006A6430" w:rsidP="002A7FD7">
            <w:pPr>
              <w:widowControl/>
              <w:ind w:left="851" w:firstLine="567"/>
              <w:jc w:val="left"/>
              <w:rPr>
                <w:sz w:val="28"/>
                <w:szCs w:val="28"/>
              </w:rPr>
            </w:pPr>
            <w:r w:rsidRPr="006A6430">
              <w:rPr>
                <w:sz w:val="28"/>
                <w:szCs w:val="28"/>
              </w:rPr>
              <w:t>Экологические акции «Живые родники Ростова»,</w:t>
            </w:r>
          </w:p>
          <w:p w14:paraId="6551F225" w14:textId="353D7ADA" w:rsidR="006A6430" w:rsidRPr="006A6430" w:rsidRDefault="006A6430" w:rsidP="002A7FD7">
            <w:pPr>
              <w:widowControl/>
              <w:ind w:left="851" w:firstLine="567"/>
              <w:jc w:val="left"/>
              <w:rPr>
                <w:sz w:val="28"/>
                <w:szCs w:val="28"/>
              </w:rPr>
            </w:pPr>
            <w:r w:rsidRPr="006A6430">
              <w:rPr>
                <w:sz w:val="28"/>
                <w:szCs w:val="28"/>
              </w:rPr>
              <w:t>«Большая уборка», «Разделяй с нами», «Культура обращения с отходами» в рамках реализации</w:t>
            </w:r>
            <w:r w:rsidR="004116E1">
              <w:rPr>
                <w:sz w:val="28"/>
                <w:szCs w:val="28"/>
              </w:rPr>
              <w:t xml:space="preserve"> муниципального проекта «Г</w:t>
            </w:r>
            <w:r w:rsidRPr="006A6430">
              <w:rPr>
                <w:sz w:val="28"/>
                <w:szCs w:val="28"/>
              </w:rPr>
              <w:t xml:space="preserve">ород  </w:t>
            </w:r>
            <w:r w:rsidRPr="006A6430">
              <w:rPr>
                <w:sz w:val="28"/>
                <w:szCs w:val="28"/>
              </w:rPr>
              <w:lastRenderedPageBreak/>
              <w:t>будущего»</w:t>
            </w:r>
          </w:p>
          <w:p w14:paraId="13C35F9E" w14:textId="77777777" w:rsidR="006A6430" w:rsidRPr="006A6430" w:rsidRDefault="006A6430" w:rsidP="002A7FD7">
            <w:pPr>
              <w:widowControl/>
              <w:ind w:left="851" w:firstLine="567"/>
              <w:jc w:val="left"/>
              <w:rPr>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tcPr>
          <w:p w14:paraId="4937F2A3" w14:textId="77777777" w:rsidR="006A6430" w:rsidRPr="006A6430" w:rsidRDefault="006A6430" w:rsidP="00CC27C0">
            <w:pPr>
              <w:spacing w:line="360" w:lineRule="auto"/>
              <w:ind w:left="318" w:hanging="142"/>
              <w:rPr>
                <w:color w:val="auto"/>
                <w:sz w:val="28"/>
                <w:szCs w:val="28"/>
              </w:rPr>
            </w:pPr>
            <w:r w:rsidRPr="006A6430">
              <w:rPr>
                <w:color w:val="auto"/>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02642093" w14:textId="77777777" w:rsidR="006A6430" w:rsidRPr="006A6430" w:rsidRDefault="006A6430" w:rsidP="00675C84">
            <w:pPr>
              <w:tabs>
                <w:tab w:val="left" w:pos="459"/>
              </w:tabs>
              <w:spacing w:line="360" w:lineRule="auto"/>
              <w:ind w:left="176" w:firstLine="142"/>
              <w:rPr>
                <w:color w:val="auto"/>
                <w:sz w:val="28"/>
                <w:szCs w:val="28"/>
              </w:rPr>
            </w:pPr>
          </w:p>
          <w:p w14:paraId="56425435" w14:textId="7D4D6B8F" w:rsidR="006A6430" w:rsidRPr="006A6430" w:rsidRDefault="009E6F6C" w:rsidP="00675C84">
            <w:pPr>
              <w:tabs>
                <w:tab w:val="left" w:pos="459"/>
              </w:tabs>
              <w:spacing w:line="360" w:lineRule="auto"/>
              <w:ind w:left="176" w:firstLine="142"/>
              <w:rPr>
                <w:color w:val="auto"/>
                <w:sz w:val="28"/>
                <w:szCs w:val="28"/>
              </w:rPr>
            </w:pPr>
            <w:r>
              <w:rPr>
                <w:color w:val="auto"/>
                <w:sz w:val="28"/>
                <w:szCs w:val="28"/>
              </w:rPr>
              <w:t>По   городскому плану</w:t>
            </w:r>
          </w:p>
          <w:p w14:paraId="49A566EC" w14:textId="7DAA88DF" w:rsidR="006A6430" w:rsidRPr="006A6430" w:rsidRDefault="006A6430" w:rsidP="00675C84">
            <w:pPr>
              <w:tabs>
                <w:tab w:val="left" w:pos="459"/>
              </w:tabs>
              <w:spacing w:line="360" w:lineRule="auto"/>
              <w:ind w:left="176" w:firstLine="142"/>
              <w:rPr>
                <w:color w:val="auto"/>
                <w:sz w:val="28"/>
                <w:szCs w:val="28"/>
              </w:rPr>
            </w:pPr>
          </w:p>
        </w:tc>
        <w:tc>
          <w:tcPr>
            <w:tcW w:w="2977" w:type="dxa"/>
            <w:tcBorders>
              <w:top w:val="single" w:sz="4" w:space="0" w:color="000000"/>
              <w:left w:val="single" w:sz="4" w:space="0" w:color="000000"/>
              <w:bottom w:val="single" w:sz="4" w:space="0" w:color="000000"/>
              <w:right w:val="single" w:sz="4" w:space="0" w:color="000000"/>
            </w:tcBorders>
          </w:tcPr>
          <w:p w14:paraId="696A4B44" w14:textId="77777777" w:rsidR="006A6430" w:rsidRPr="006A6430" w:rsidRDefault="006A6430" w:rsidP="00675C84">
            <w:pPr>
              <w:tabs>
                <w:tab w:val="left" w:pos="459"/>
              </w:tabs>
              <w:spacing w:line="360" w:lineRule="auto"/>
              <w:ind w:left="176" w:firstLine="142"/>
              <w:rPr>
                <w:color w:val="auto"/>
                <w:sz w:val="28"/>
                <w:szCs w:val="28"/>
              </w:rPr>
            </w:pPr>
            <w:r w:rsidRPr="006A6430">
              <w:rPr>
                <w:color w:val="auto"/>
                <w:sz w:val="28"/>
                <w:szCs w:val="28"/>
              </w:rPr>
              <w:t>Классные руководители 5-9 классов</w:t>
            </w:r>
          </w:p>
        </w:tc>
      </w:tr>
      <w:tr w:rsidR="006A6430" w:rsidRPr="006A6430" w14:paraId="6847959E"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43723FC" w14:textId="44A9FD9D" w:rsidR="006A6430" w:rsidRPr="006A6430" w:rsidRDefault="0057540D" w:rsidP="002A7FD7">
            <w:pPr>
              <w:tabs>
                <w:tab w:val="left" w:pos="851"/>
              </w:tabs>
              <w:spacing w:line="360" w:lineRule="auto"/>
              <w:ind w:left="851" w:firstLine="567"/>
              <w:rPr>
                <w:color w:val="auto"/>
                <w:sz w:val="28"/>
                <w:szCs w:val="28"/>
              </w:rPr>
            </w:pPr>
            <w:r>
              <w:rPr>
                <w:color w:val="auto"/>
                <w:sz w:val="28"/>
                <w:szCs w:val="28"/>
              </w:rPr>
              <w:lastRenderedPageBreak/>
              <w:t>18</w:t>
            </w:r>
          </w:p>
        </w:tc>
        <w:tc>
          <w:tcPr>
            <w:tcW w:w="2551" w:type="dxa"/>
            <w:tcBorders>
              <w:top w:val="single" w:sz="4" w:space="0" w:color="000000"/>
              <w:left w:val="single" w:sz="4" w:space="0" w:color="000000"/>
              <w:bottom w:val="single" w:sz="4" w:space="0" w:color="000000"/>
              <w:right w:val="single" w:sz="4" w:space="0" w:color="000000"/>
            </w:tcBorders>
          </w:tcPr>
          <w:p w14:paraId="226C3EE2" w14:textId="77777777" w:rsidR="006A6430" w:rsidRPr="006A6430" w:rsidRDefault="006A6430" w:rsidP="002A7FD7">
            <w:pPr>
              <w:ind w:left="851" w:firstLine="567"/>
              <w:rPr>
                <w:sz w:val="28"/>
                <w:szCs w:val="28"/>
              </w:rPr>
            </w:pPr>
            <w:r w:rsidRPr="006A6430">
              <w:rPr>
                <w:sz w:val="28"/>
                <w:szCs w:val="28"/>
              </w:rPr>
              <w:t>День народного единства – акция «Несокрушимая и легендарная»</w:t>
            </w:r>
          </w:p>
        </w:tc>
        <w:tc>
          <w:tcPr>
            <w:tcW w:w="1701" w:type="dxa"/>
            <w:gridSpan w:val="2"/>
            <w:tcBorders>
              <w:top w:val="single" w:sz="4" w:space="0" w:color="000000"/>
              <w:left w:val="single" w:sz="4" w:space="0" w:color="000000"/>
              <w:bottom w:val="single" w:sz="4" w:space="0" w:color="000000"/>
              <w:right w:val="single" w:sz="4" w:space="0" w:color="000000"/>
            </w:tcBorders>
          </w:tcPr>
          <w:p w14:paraId="2DB530C1" w14:textId="77777777" w:rsidR="006A6430" w:rsidRPr="006A6430" w:rsidRDefault="006A6430" w:rsidP="00CC27C0">
            <w:pPr>
              <w:ind w:left="851" w:hanging="533"/>
              <w:rPr>
                <w:sz w:val="28"/>
                <w:szCs w:val="28"/>
              </w:rPr>
            </w:pPr>
            <w:r w:rsidRPr="006A6430">
              <w:rPr>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1B1C2EFD" w14:textId="77777777" w:rsidR="006A6430" w:rsidRPr="006A6430" w:rsidRDefault="006A6430" w:rsidP="00675C84">
            <w:pPr>
              <w:ind w:left="318"/>
              <w:rPr>
                <w:sz w:val="28"/>
                <w:szCs w:val="28"/>
              </w:rPr>
            </w:pPr>
            <w:r w:rsidRPr="006A6430">
              <w:rPr>
                <w:sz w:val="28"/>
                <w:szCs w:val="28"/>
              </w:rPr>
              <w:t>04.11.</w:t>
            </w:r>
          </w:p>
        </w:tc>
        <w:tc>
          <w:tcPr>
            <w:tcW w:w="2977" w:type="dxa"/>
            <w:tcBorders>
              <w:top w:val="single" w:sz="4" w:space="0" w:color="000000"/>
              <w:left w:val="single" w:sz="4" w:space="0" w:color="000000"/>
              <w:bottom w:val="single" w:sz="4" w:space="0" w:color="000000"/>
              <w:right w:val="single" w:sz="4" w:space="0" w:color="000000"/>
            </w:tcBorders>
          </w:tcPr>
          <w:p w14:paraId="23434F58" w14:textId="77777777" w:rsidR="006A6430" w:rsidRPr="006A6430" w:rsidRDefault="006A6430" w:rsidP="00675C84">
            <w:pPr>
              <w:spacing w:line="360" w:lineRule="auto"/>
              <w:ind w:left="318"/>
              <w:rPr>
                <w:color w:val="auto"/>
                <w:sz w:val="28"/>
                <w:szCs w:val="28"/>
              </w:rPr>
            </w:pPr>
            <w:r w:rsidRPr="006A6430">
              <w:rPr>
                <w:color w:val="auto"/>
                <w:sz w:val="28"/>
                <w:szCs w:val="28"/>
              </w:rPr>
              <w:t>Ст.вожатая</w:t>
            </w:r>
          </w:p>
        </w:tc>
      </w:tr>
      <w:tr w:rsidR="006A6430" w:rsidRPr="006A6430" w14:paraId="3C63234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D43C683" w14:textId="386A8C00" w:rsidR="006A6430" w:rsidRPr="006A6430" w:rsidRDefault="0057540D" w:rsidP="002A7FD7">
            <w:pPr>
              <w:tabs>
                <w:tab w:val="left" w:pos="851"/>
              </w:tabs>
              <w:spacing w:line="360" w:lineRule="auto"/>
              <w:ind w:left="851" w:firstLine="567"/>
              <w:rPr>
                <w:color w:val="auto"/>
                <w:sz w:val="28"/>
                <w:szCs w:val="28"/>
              </w:rPr>
            </w:pPr>
            <w:r>
              <w:rPr>
                <w:color w:val="auto"/>
                <w:sz w:val="28"/>
                <w:szCs w:val="28"/>
              </w:rPr>
              <w:t>19</w:t>
            </w:r>
          </w:p>
        </w:tc>
        <w:tc>
          <w:tcPr>
            <w:tcW w:w="2551" w:type="dxa"/>
            <w:tcBorders>
              <w:top w:val="single" w:sz="4" w:space="0" w:color="000000"/>
              <w:left w:val="single" w:sz="4" w:space="0" w:color="000000"/>
              <w:bottom w:val="single" w:sz="4" w:space="0" w:color="000000"/>
              <w:right w:val="single" w:sz="4" w:space="0" w:color="000000"/>
            </w:tcBorders>
          </w:tcPr>
          <w:p w14:paraId="4C234995" w14:textId="77777777" w:rsidR="006A6430" w:rsidRPr="006A6430" w:rsidRDefault="006A6430" w:rsidP="002A7FD7">
            <w:pPr>
              <w:ind w:left="851" w:firstLine="567"/>
              <w:rPr>
                <w:sz w:val="28"/>
                <w:szCs w:val="28"/>
              </w:rPr>
            </w:pPr>
            <w:r w:rsidRPr="006A6430">
              <w:rPr>
                <w:sz w:val="28"/>
                <w:szCs w:val="28"/>
              </w:rPr>
              <w:t xml:space="preserve"> Часы общения ко Дню  памяти погибших при исполнении служебных обязанностей сотрудников органов внутренних  дел  России;</w:t>
            </w:r>
          </w:p>
        </w:tc>
        <w:tc>
          <w:tcPr>
            <w:tcW w:w="1701" w:type="dxa"/>
            <w:gridSpan w:val="2"/>
            <w:tcBorders>
              <w:top w:val="single" w:sz="4" w:space="0" w:color="000000"/>
              <w:left w:val="single" w:sz="4" w:space="0" w:color="000000"/>
              <w:bottom w:val="single" w:sz="4" w:space="0" w:color="000000"/>
              <w:right w:val="single" w:sz="4" w:space="0" w:color="000000"/>
            </w:tcBorders>
          </w:tcPr>
          <w:p w14:paraId="00CAC99A" w14:textId="77777777" w:rsidR="006A6430" w:rsidRPr="006A6430" w:rsidRDefault="006A6430" w:rsidP="002A7FD7">
            <w:pPr>
              <w:ind w:left="851" w:firstLine="567"/>
              <w:rPr>
                <w:sz w:val="28"/>
                <w:szCs w:val="28"/>
              </w:rPr>
            </w:pPr>
            <w:r w:rsidRPr="006A6430">
              <w:rPr>
                <w:sz w:val="28"/>
                <w:szCs w:val="28"/>
              </w:rPr>
              <w:t xml:space="preserve">  9</w:t>
            </w:r>
          </w:p>
        </w:tc>
        <w:tc>
          <w:tcPr>
            <w:tcW w:w="2410" w:type="dxa"/>
            <w:tcBorders>
              <w:top w:val="single" w:sz="4" w:space="0" w:color="000000"/>
              <w:left w:val="single" w:sz="4" w:space="0" w:color="000000"/>
              <w:bottom w:val="single" w:sz="4" w:space="0" w:color="000000"/>
              <w:right w:val="single" w:sz="4" w:space="0" w:color="000000"/>
            </w:tcBorders>
          </w:tcPr>
          <w:p w14:paraId="7EA4BEB5" w14:textId="5115DDCD" w:rsidR="006A6430" w:rsidRPr="006A6430" w:rsidRDefault="009E6F6C" w:rsidP="00675C84">
            <w:pPr>
              <w:ind w:left="318"/>
              <w:rPr>
                <w:sz w:val="28"/>
                <w:szCs w:val="28"/>
              </w:rPr>
            </w:pPr>
            <w:r>
              <w:rPr>
                <w:sz w:val="28"/>
                <w:szCs w:val="28"/>
              </w:rPr>
              <w:t xml:space="preserve">   10.11.</w:t>
            </w:r>
          </w:p>
        </w:tc>
        <w:tc>
          <w:tcPr>
            <w:tcW w:w="2977" w:type="dxa"/>
            <w:tcBorders>
              <w:top w:val="single" w:sz="4" w:space="0" w:color="000000"/>
              <w:left w:val="single" w:sz="4" w:space="0" w:color="000000"/>
              <w:bottom w:val="single" w:sz="4" w:space="0" w:color="000000"/>
              <w:right w:val="single" w:sz="4" w:space="0" w:color="000000"/>
            </w:tcBorders>
          </w:tcPr>
          <w:p w14:paraId="11351494" w14:textId="77777777" w:rsidR="006A6430" w:rsidRPr="006A6430" w:rsidRDefault="006A6430" w:rsidP="00675C84">
            <w:pPr>
              <w:tabs>
                <w:tab w:val="left" w:pos="851"/>
              </w:tabs>
              <w:spacing w:line="360" w:lineRule="auto"/>
              <w:ind w:left="318"/>
              <w:rPr>
                <w:color w:val="auto"/>
                <w:sz w:val="28"/>
                <w:szCs w:val="28"/>
              </w:rPr>
            </w:pPr>
            <w:r w:rsidRPr="006A6430">
              <w:rPr>
                <w:color w:val="auto"/>
                <w:sz w:val="28"/>
                <w:szCs w:val="28"/>
              </w:rPr>
              <w:t>Кл. руководители</w:t>
            </w:r>
          </w:p>
        </w:tc>
      </w:tr>
      <w:tr w:rsidR="006A6430" w:rsidRPr="006A6430" w14:paraId="60DE8748"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24DD08F" w14:textId="7DC74197" w:rsidR="006A6430" w:rsidRPr="006A6430" w:rsidRDefault="0057540D" w:rsidP="002A7FD7">
            <w:pPr>
              <w:tabs>
                <w:tab w:val="left" w:pos="851"/>
              </w:tabs>
              <w:spacing w:line="360" w:lineRule="auto"/>
              <w:ind w:left="851" w:firstLine="567"/>
              <w:rPr>
                <w:color w:val="auto"/>
                <w:sz w:val="28"/>
                <w:szCs w:val="28"/>
              </w:rPr>
            </w:pPr>
            <w:r>
              <w:rPr>
                <w:color w:val="auto"/>
                <w:sz w:val="28"/>
                <w:szCs w:val="28"/>
              </w:rPr>
              <w:t>20</w:t>
            </w:r>
          </w:p>
        </w:tc>
        <w:tc>
          <w:tcPr>
            <w:tcW w:w="2551" w:type="dxa"/>
            <w:tcBorders>
              <w:top w:val="single" w:sz="4" w:space="0" w:color="000000"/>
              <w:left w:val="single" w:sz="4" w:space="0" w:color="000000"/>
              <w:bottom w:val="single" w:sz="4" w:space="0" w:color="000000"/>
              <w:right w:val="single" w:sz="4" w:space="0" w:color="000000"/>
            </w:tcBorders>
          </w:tcPr>
          <w:p w14:paraId="3E46CF66" w14:textId="77777777" w:rsidR="006A6430" w:rsidRPr="006A6430" w:rsidRDefault="006A6430" w:rsidP="002A7FD7">
            <w:pPr>
              <w:ind w:left="851" w:firstLine="567"/>
              <w:rPr>
                <w:color w:val="auto"/>
                <w:sz w:val="28"/>
                <w:szCs w:val="28"/>
              </w:rPr>
            </w:pPr>
            <w:r w:rsidRPr="006A6430">
              <w:rPr>
                <w:color w:val="auto"/>
                <w:sz w:val="28"/>
                <w:szCs w:val="28"/>
              </w:rPr>
              <w:t xml:space="preserve"> Радиолинейка «Символы России»</w:t>
            </w:r>
          </w:p>
        </w:tc>
        <w:tc>
          <w:tcPr>
            <w:tcW w:w="1701" w:type="dxa"/>
            <w:gridSpan w:val="2"/>
            <w:tcBorders>
              <w:top w:val="single" w:sz="4" w:space="0" w:color="000000"/>
              <w:left w:val="single" w:sz="4" w:space="0" w:color="000000"/>
              <w:bottom w:val="single" w:sz="4" w:space="0" w:color="000000"/>
              <w:right w:val="single" w:sz="4" w:space="0" w:color="000000"/>
            </w:tcBorders>
          </w:tcPr>
          <w:p w14:paraId="3D8F408A" w14:textId="77777777" w:rsidR="006A6430" w:rsidRPr="006A6430" w:rsidRDefault="006A6430" w:rsidP="002A7FD7">
            <w:pPr>
              <w:ind w:left="851" w:firstLine="567"/>
              <w:rPr>
                <w:color w:val="auto"/>
                <w:sz w:val="28"/>
                <w:szCs w:val="28"/>
              </w:rPr>
            </w:pPr>
            <w:r w:rsidRPr="006A6430">
              <w:rPr>
                <w:color w:val="auto"/>
                <w:sz w:val="28"/>
                <w:szCs w:val="28"/>
              </w:rPr>
              <w:t xml:space="preserve">     5-9</w:t>
            </w:r>
          </w:p>
        </w:tc>
        <w:tc>
          <w:tcPr>
            <w:tcW w:w="2410" w:type="dxa"/>
            <w:tcBorders>
              <w:top w:val="single" w:sz="4" w:space="0" w:color="000000"/>
              <w:left w:val="single" w:sz="4" w:space="0" w:color="000000"/>
              <w:bottom w:val="single" w:sz="4" w:space="0" w:color="000000"/>
              <w:right w:val="single" w:sz="4" w:space="0" w:color="000000"/>
            </w:tcBorders>
          </w:tcPr>
          <w:p w14:paraId="3BABC8B9" w14:textId="60EAABE2" w:rsidR="006A6430" w:rsidRPr="006A6430" w:rsidRDefault="009E6F6C" w:rsidP="00675C84">
            <w:pPr>
              <w:ind w:left="318"/>
              <w:rPr>
                <w:color w:val="auto"/>
                <w:sz w:val="28"/>
                <w:szCs w:val="28"/>
              </w:rPr>
            </w:pPr>
            <w:r>
              <w:rPr>
                <w:color w:val="auto"/>
                <w:sz w:val="28"/>
                <w:szCs w:val="28"/>
              </w:rPr>
              <w:t>28</w:t>
            </w:r>
            <w:r w:rsidR="006A6430" w:rsidRPr="006A6430">
              <w:rPr>
                <w:color w:val="auto"/>
                <w:sz w:val="28"/>
                <w:szCs w:val="28"/>
              </w:rPr>
              <w:t>.11.</w:t>
            </w:r>
          </w:p>
        </w:tc>
        <w:tc>
          <w:tcPr>
            <w:tcW w:w="2977" w:type="dxa"/>
            <w:tcBorders>
              <w:top w:val="single" w:sz="4" w:space="0" w:color="000000"/>
              <w:left w:val="single" w:sz="4" w:space="0" w:color="000000"/>
              <w:bottom w:val="single" w:sz="4" w:space="0" w:color="000000"/>
              <w:right w:val="single" w:sz="4" w:space="0" w:color="000000"/>
            </w:tcBorders>
          </w:tcPr>
          <w:p w14:paraId="48402BD6" w14:textId="77777777" w:rsidR="006A6430" w:rsidRPr="006A6430" w:rsidRDefault="006A6430" w:rsidP="00675C84">
            <w:pPr>
              <w:tabs>
                <w:tab w:val="left" w:pos="851"/>
              </w:tabs>
              <w:spacing w:line="360" w:lineRule="auto"/>
              <w:ind w:left="318"/>
              <w:rPr>
                <w:color w:val="auto"/>
                <w:sz w:val="28"/>
                <w:szCs w:val="28"/>
              </w:rPr>
            </w:pPr>
            <w:r w:rsidRPr="006A6430">
              <w:rPr>
                <w:color w:val="auto"/>
                <w:sz w:val="28"/>
                <w:szCs w:val="28"/>
              </w:rPr>
              <w:t>Учителя истории</w:t>
            </w:r>
          </w:p>
        </w:tc>
      </w:tr>
      <w:tr w:rsidR="006A6430" w:rsidRPr="006A6430" w14:paraId="39C3CE03"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3F8CD7D" w14:textId="7341C7CF" w:rsidR="006A6430" w:rsidRPr="006A6430" w:rsidRDefault="0057540D" w:rsidP="002A7FD7">
            <w:pPr>
              <w:tabs>
                <w:tab w:val="left" w:pos="851"/>
              </w:tabs>
              <w:spacing w:line="360" w:lineRule="auto"/>
              <w:ind w:left="851" w:firstLine="567"/>
              <w:rPr>
                <w:color w:val="auto"/>
                <w:sz w:val="28"/>
                <w:szCs w:val="28"/>
              </w:rPr>
            </w:pPr>
            <w:r>
              <w:rPr>
                <w:color w:val="auto"/>
                <w:sz w:val="28"/>
                <w:szCs w:val="28"/>
              </w:rPr>
              <w:t>21</w:t>
            </w:r>
          </w:p>
        </w:tc>
        <w:tc>
          <w:tcPr>
            <w:tcW w:w="2551" w:type="dxa"/>
            <w:tcBorders>
              <w:top w:val="single" w:sz="4" w:space="0" w:color="000000"/>
              <w:left w:val="single" w:sz="4" w:space="0" w:color="000000"/>
              <w:bottom w:val="single" w:sz="4" w:space="0" w:color="000000"/>
              <w:right w:val="single" w:sz="4" w:space="0" w:color="000000"/>
            </w:tcBorders>
          </w:tcPr>
          <w:p w14:paraId="0AF029AD"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 xml:space="preserve">Проведения тематического мероприятия, посвященного 1-му освобождению г. Ростова – на – Дону от немецко-фашистских </w:t>
            </w:r>
            <w:r w:rsidRPr="006A6430">
              <w:rPr>
                <w:rFonts w:eastAsia="Arial Unicode MS"/>
                <w:sz w:val="28"/>
                <w:szCs w:val="28"/>
              </w:rPr>
              <w:lastRenderedPageBreak/>
              <w:t>захватчиков.</w:t>
            </w:r>
          </w:p>
        </w:tc>
        <w:tc>
          <w:tcPr>
            <w:tcW w:w="1701" w:type="dxa"/>
            <w:gridSpan w:val="2"/>
            <w:tcBorders>
              <w:top w:val="single" w:sz="4" w:space="0" w:color="000000"/>
              <w:left w:val="single" w:sz="4" w:space="0" w:color="000000"/>
              <w:bottom w:val="single" w:sz="4" w:space="0" w:color="000000"/>
              <w:right w:val="single" w:sz="4" w:space="0" w:color="000000"/>
            </w:tcBorders>
          </w:tcPr>
          <w:p w14:paraId="3A7B8F97" w14:textId="77777777" w:rsidR="006A6430" w:rsidRPr="006A6430" w:rsidRDefault="006A6430" w:rsidP="002A7FD7">
            <w:pPr>
              <w:ind w:left="851" w:right="-1" w:firstLine="567"/>
              <w:jc w:val="center"/>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3140611C" w14:textId="77777777" w:rsidR="006A6430" w:rsidRPr="006A6430" w:rsidRDefault="006A6430" w:rsidP="00675C84">
            <w:pPr>
              <w:widowControl/>
              <w:ind w:left="318"/>
              <w:jc w:val="left"/>
              <w:rPr>
                <w:rFonts w:eastAsia="№Е"/>
                <w:sz w:val="28"/>
                <w:szCs w:val="28"/>
              </w:rPr>
            </w:pPr>
            <w:r w:rsidRPr="006A6430">
              <w:rPr>
                <w:rFonts w:eastAsia="№Е"/>
                <w:sz w:val="28"/>
                <w:szCs w:val="28"/>
              </w:rPr>
              <w:t xml:space="preserve">    28-29</w:t>
            </w:r>
          </w:p>
          <w:p w14:paraId="0DDA2D11" w14:textId="77777777" w:rsidR="006A6430" w:rsidRPr="006A6430" w:rsidRDefault="006A6430" w:rsidP="00675C84">
            <w:pPr>
              <w:widowControl/>
              <w:ind w:left="318"/>
              <w:jc w:val="left"/>
              <w:rPr>
                <w:rFonts w:eastAsia="№Е"/>
                <w:sz w:val="28"/>
                <w:szCs w:val="28"/>
              </w:rPr>
            </w:pPr>
            <w:r w:rsidRPr="006A6430">
              <w:rPr>
                <w:rFonts w:eastAsia="№Е"/>
                <w:sz w:val="28"/>
                <w:szCs w:val="28"/>
              </w:rPr>
              <w:t>ноября</w:t>
            </w:r>
          </w:p>
        </w:tc>
        <w:tc>
          <w:tcPr>
            <w:tcW w:w="2977" w:type="dxa"/>
            <w:tcBorders>
              <w:top w:val="single" w:sz="4" w:space="0" w:color="000000"/>
              <w:left w:val="single" w:sz="4" w:space="0" w:color="000000"/>
              <w:bottom w:val="single" w:sz="4" w:space="0" w:color="000000"/>
              <w:right w:val="single" w:sz="4" w:space="0" w:color="000000"/>
            </w:tcBorders>
          </w:tcPr>
          <w:p w14:paraId="05FF9A01" w14:textId="77777777" w:rsidR="006A6430" w:rsidRPr="006A6430" w:rsidRDefault="006A6430" w:rsidP="00675C84">
            <w:pPr>
              <w:widowControl/>
              <w:ind w:left="318"/>
              <w:jc w:val="left"/>
              <w:rPr>
                <w:rFonts w:eastAsia="Batang"/>
                <w:sz w:val="28"/>
                <w:szCs w:val="28"/>
              </w:rPr>
            </w:pPr>
            <w:r w:rsidRPr="006A6430">
              <w:rPr>
                <w:rFonts w:eastAsia="Batang"/>
                <w:sz w:val="28"/>
                <w:szCs w:val="28"/>
              </w:rPr>
              <w:t>Учителя истории</w:t>
            </w:r>
          </w:p>
        </w:tc>
      </w:tr>
      <w:tr w:rsidR="006A6430" w:rsidRPr="006A6430" w14:paraId="119D64B9"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7C32507" w14:textId="7356E18F" w:rsidR="006A6430" w:rsidRPr="006A6430" w:rsidRDefault="0057540D" w:rsidP="002A7FD7">
            <w:pPr>
              <w:tabs>
                <w:tab w:val="left" w:pos="851"/>
              </w:tabs>
              <w:spacing w:line="360" w:lineRule="auto"/>
              <w:ind w:left="851" w:firstLine="567"/>
              <w:rPr>
                <w:color w:val="auto"/>
                <w:sz w:val="28"/>
                <w:szCs w:val="28"/>
              </w:rPr>
            </w:pPr>
            <w:r>
              <w:rPr>
                <w:color w:val="auto"/>
                <w:sz w:val="28"/>
                <w:szCs w:val="28"/>
              </w:rPr>
              <w:lastRenderedPageBreak/>
              <w:t>22</w:t>
            </w:r>
          </w:p>
        </w:tc>
        <w:tc>
          <w:tcPr>
            <w:tcW w:w="2551" w:type="dxa"/>
            <w:tcBorders>
              <w:top w:val="single" w:sz="4" w:space="0" w:color="000000"/>
              <w:left w:val="single" w:sz="4" w:space="0" w:color="000000"/>
              <w:bottom w:val="single" w:sz="4" w:space="0" w:color="000000"/>
              <w:right w:val="single" w:sz="4" w:space="0" w:color="000000"/>
            </w:tcBorders>
          </w:tcPr>
          <w:p w14:paraId="04705284"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Акция ко дню инвалида «Нам друг без друга нельзя»</w:t>
            </w:r>
          </w:p>
        </w:tc>
        <w:tc>
          <w:tcPr>
            <w:tcW w:w="1701" w:type="dxa"/>
            <w:gridSpan w:val="2"/>
            <w:tcBorders>
              <w:top w:val="single" w:sz="4" w:space="0" w:color="000000"/>
              <w:left w:val="single" w:sz="4" w:space="0" w:color="000000"/>
              <w:bottom w:val="single" w:sz="4" w:space="0" w:color="000000"/>
              <w:right w:val="single" w:sz="4" w:space="0" w:color="000000"/>
            </w:tcBorders>
          </w:tcPr>
          <w:p w14:paraId="641A44AD" w14:textId="77777777" w:rsidR="006A6430" w:rsidRPr="006A6430" w:rsidRDefault="006A6430" w:rsidP="00675C84">
            <w:pPr>
              <w:ind w:left="459" w:right="-1" w:hanging="14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EC99FED" w14:textId="77777777" w:rsidR="006A6430" w:rsidRPr="006A6430" w:rsidRDefault="006A6430" w:rsidP="00675C84">
            <w:pPr>
              <w:widowControl/>
              <w:tabs>
                <w:tab w:val="left" w:pos="555"/>
              </w:tabs>
              <w:ind w:left="459" w:hanging="141"/>
              <w:jc w:val="center"/>
              <w:rPr>
                <w:rFonts w:eastAsia="№Е"/>
                <w:sz w:val="28"/>
                <w:szCs w:val="28"/>
              </w:rPr>
            </w:pPr>
            <w:r w:rsidRPr="006A6430">
              <w:rPr>
                <w:rFonts w:eastAsia="№Е"/>
                <w:sz w:val="28"/>
                <w:szCs w:val="28"/>
              </w:rPr>
              <w:t>2-3 декабря</w:t>
            </w:r>
          </w:p>
        </w:tc>
        <w:tc>
          <w:tcPr>
            <w:tcW w:w="2977" w:type="dxa"/>
            <w:tcBorders>
              <w:top w:val="single" w:sz="4" w:space="0" w:color="000000"/>
              <w:left w:val="single" w:sz="4" w:space="0" w:color="000000"/>
              <w:bottom w:val="single" w:sz="4" w:space="0" w:color="000000"/>
              <w:right w:val="single" w:sz="4" w:space="0" w:color="000000"/>
            </w:tcBorders>
          </w:tcPr>
          <w:p w14:paraId="78092355" w14:textId="77777777" w:rsidR="006A6430" w:rsidRPr="006A6430" w:rsidRDefault="006A6430" w:rsidP="00675C84">
            <w:pPr>
              <w:widowControl/>
              <w:ind w:left="459" w:hanging="141"/>
              <w:jc w:val="center"/>
              <w:rPr>
                <w:rFonts w:eastAsia="Batang"/>
                <w:sz w:val="28"/>
                <w:szCs w:val="28"/>
              </w:rPr>
            </w:pPr>
            <w:r w:rsidRPr="006A6430">
              <w:rPr>
                <w:rFonts w:eastAsia="Batang"/>
                <w:sz w:val="28"/>
                <w:szCs w:val="28"/>
              </w:rPr>
              <w:t>Старшие вожатые, лидеры ученического самоуправления.</w:t>
            </w:r>
          </w:p>
        </w:tc>
      </w:tr>
      <w:tr w:rsidR="006A6430" w:rsidRPr="006A6430" w14:paraId="5E9C147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E2DD5F6" w14:textId="5C672071" w:rsidR="006A6430" w:rsidRPr="006A6430" w:rsidRDefault="0057540D" w:rsidP="002A7FD7">
            <w:pPr>
              <w:tabs>
                <w:tab w:val="left" w:pos="851"/>
              </w:tabs>
              <w:spacing w:line="360" w:lineRule="auto"/>
              <w:ind w:left="851" w:firstLine="567"/>
              <w:rPr>
                <w:color w:val="auto"/>
                <w:sz w:val="28"/>
                <w:szCs w:val="28"/>
              </w:rPr>
            </w:pPr>
            <w:r>
              <w:rPr>
                <w:color w:val="auto"/>
                <w:sz w:val="28"/>
                <w:szCs w:val="28"/>
              </w:rPr>
              <w:t>23</w:t>
            </w:r>
          </w:p>
        </w:tc>
        <w:tc>
          <w:tcPr>
            <w:tcW w:w="2551" w:type="dxa"/>
            <w:tcBorders>
              <w:top w:val="single" w:sz="4" w:space="0" w:color="000000"/>
              <w:left w:val="single" w:sz="4" w:space="0" w:color="000000"/>
              <w:bottom w:val="single" w:sz="4" w:space="0" w:color="000000"/>
              <w:right w:val="single" w:sz="4" w:space="0" w:color="000000"/>
            </w:tcBorders>
          </w:tcPr>
          <w:p w14:paraId="1F762685"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Акции, посвященные Дню неизвестного солдата</w:t>
            </w:r>
          </w:p>
        </w:tc>
        <w:tc>
          <w:tcPr>
            <w:tcW w:w="1701" w:type="dxa"/>
            <w:gridSpan w:val="2"/>
            <w:tcBorders>
              <w:top w:val="single" w:sz="4" w:space="0" w:color="000000"/>
              <w:left w:val="single" w:sz="4" w:space="0" w:color="000000"/>
              <w:bottom w:val="single" w:sz="4" w:space="0" w:color="000000"/>
              <w:right w:val="single" w:sz="4" w:space="0" w:color="000000"/>
            </w:tcBorders>
          </w:tcPr>
          <w:p w14:paraId="12B0823A" w14:textId="77777777" w:rsidR="006A6430" w:rsidRPr="006A6430" w:rsidRDefault="006A6430" w:rsidP="00675C84">
            <w:pPr>
              <w:ind w:left="459" w:right="-1" w:hanging="141"/>
              <w:jc w:val="center"/>
              <w:rPr>
                <w:rFonts w:eastAsia="№Е"/>
                <w:sz w:val="28"/>
                <w:szCs w:val="28"/>
              </w:rPr>
            </w:pPr>
            <w:r w:rsidRPr="006A6430">
              <w:rPr>
                <w:rFonts w:eastAsia="№Е"/>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14:paraId="1880B09B" w14:textId="1251CB0D" w:rsidR="006A6430" w:rsidRPr="006A6430" w:rsidRDefault="006A6430" w:rsidP="00675C84">
            <w:pPr>
              <w:widowControl/>
              <w:ind w:left="459" w:hanging="141"/>
              <w:jc w:val="center"/>
              <w:rPr>
                <w:rFonts w:eastAsia="№Е"/>
                <w:sz w:val="28"/>
                <w:szCs w:val="28"/>
              </w:rPr>
            </w:pPr>
            <w:r w:rsidRPr="006A6430">
              <w:rPr>
                <w:rFonts w:eastAsia="№Е"/>
                <w:sz w:val="28"/>
                <w:szCs w:val="28"/>
              </w:rPr>
              <w:t>03.12.2023</w:t>
            </w:r>
          </w:p>
        </w:tc>
        <w:tc>
          <w:tcPr>
            <w:tcW w:w="2977" w:type="dxa"/>
            <w:tcBorders>
              <w:top w:val="single" w:sz="4" w:space="0" w:color="000000"/>
              <w:left w:val="single" w:sz="4" w:space="0" w:color="000000"/>
              <w:bottom w:val="single" w:sz="4" w:space="0" w:color="000000"/>
              <w:right w:val="single" w:sz="4" w:space="0" w:color="000000"/>
            </w:tcBorders>
          </w:tcPr>
          <w:p w14:paraId="1C03F35E" w14:textId="77777777" w:rsidR="006A6430" w:rsidRPr="006A6430" w:rsidRDefault="006A6430" w:rsidP="00675C84">
            <w:pPr>
              <w:widowControl/>
              <w:ind w:left="459" w:hanging="141"/>
              <w:jc w:val="center"/>
              <w:rPr>
                <w:rFonts w:eastAsia="Batang"/>
                <w:sz w:val="28"/>
                <w:szCs w:val="28"/>
              </w:rPr>
            </w:pPr>
            <w:r w:rsidRPr="006A6430">
              <w:rPr>
                <w:rFonts w:eastAsia="Batang"/>
                <w:sz w:val="28"/>
                <w:szCs w:val="28"/>
              </w:rPr>
              <w:t>Старшие вожатые, лидеры ученического самоуправления.</w:t>
            </w:r>
          </w:p>
        </w:tc>
      </w:tr>
      <w:tr w:rsidR="006A6430" w:rsidRPr="006A6430" w14:paraId="24F2A125"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4C93534" w14:textId="632C6A7D" w:rsidR="006A6430" w:rsidRPr="006A6430" w:rsidRDefault="0057540D" w:rsidP="002A7FD7">
            <w:pPr>
              <w:tabs>
                <w:tab w:val="left" w:pos="851"/>
              </w:tabs>
              <w:spacing w:line="360" w:lineRule="auto"/>
              <w:ind w:left="851" w:firstLine="567"/>
              <w:rPr>
                <w:color w:val="auto"/>
                <w:sz w:val="28"/>
                <w:szCs w:val="28"/>
              </w:rPr>
            </w:pPr>
            <w:r>
              <w:rPr>
                <w:color w:val="auto"/>
                <w:sz w:val="28"/>
                <w:szCs w:val="28"/>
              </w:rPr>
              <w:t>24</w:t>
            </w:r>
          </w:p>
        </w:tc>
        <w:tc>
          <w:tcPr>
            <w:tcW w:w="2551" w:type="dxa"/>
            <w:tcBorders>
              <w:top w:val="single" w:sz="4" w:space="0" w:color="000000"/>
              <w:left w:val="single" w:sz="4" w:space="0" w:color="000000"/>
              <w:bottom w:val="single" w:sz="4" w:space="0" w:color="000000"/>
              <w:right w:val="single" w:sz="4" w:space="0" w:color="000000"/>
            </w:tcBorders>
          </w:tcPr>
          <w:p w14:paraId="560AD2EC"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 xml:space="preserve"> День добровольца (волонтера)</w:t>
            </w:r>
          </w:p>
          <w:p w14:paraId="784A8910"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Акция по вовлечению в волонтерский отряд.</w:t>
            </w:r>
          </w:p>
        </w:tc>
        <w:tc>
          <w:tcPr>
            <w:tcW w:w="1701" w:type="dxa"/>
            <w:gridSpan w:val="2"/>
            <w:tcBorders>
              <w:top w:val="single" w:sz="4" w:space="0" w:color="000000"/>
              <w:left w:val="single" w:sz="4" w:space="0" w:color="000000"/>
              <w:bottom w:val="single" w:sz="4" w:space="0" w:color="000000"/>
              <w:right w:val="single" w:sz="4" w:space="0" w:color="000000"/>
            </w:tcBorders>
          </w:tcPr>
          <w:p w14:paraId="5E792924" w14:textId="77777777" w:rsidR="006A6430" w:rsidRPr="006A6430" w:rsidRDefault="006A6430" w:rsidP="00675C84">
            <w:pPr>
              <w:ind w:left="459" w:right="-1" w:hanging="141"/>
              <w:jc w:val="center"/>
              <w:rPr>
                <w:rFonts w:eastAsia="№Е"/>
                <w:sz w:val="28"/>
                <w:szCs w:val="28"/>
              </w:rPr>
            </w:pPr>
          </w:p>
          <w:p w14:paraId="692C2D81" w14:textId="77777777" w:rsidR="006A6430" w:rsidRPr="006A6430" w:rsidRDefault="006A6430" w:rsidP="00675C84">
            <w:pPr>
              <w:ind w:left="459" w:right="-1" w:hanging="14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5EDAAF7D" w14:textId="77777777" w:rsidR="006A6430" w:rsidRPr="006A6430" w:rsidRDefault="006A6430" w:rsidP="00675C84">
            <w:pPr>
              <w:widowControl/>
              <w:ind w:left="459" w:hanging="141"/>
              <w:jc w:val="center"/>
              <w:rPr>
                <w:rFonts w:eastAsia="№Е"/>
                <w:sz w:val="28"/>
                <w:szCs w:val="28"/>
              </w:rPr>
            </w:pPr>
            <w:r w:rsidRPr="006A6430">
              <w:rPr>
                <w:rFonts w:eastAsia="№Е"/>
                <w:sz w:val="28"/>
                <w:szCs w:val="28"/>
              </w:rPr>
              <w:t>05.12.</w:t>
            </w:r>
          </w:p>
        </w:tc>
        <w:tc>
          <w:tcPr>
            <w:tcW w:w="2977" w:type="dxa"/>
            <w:tcBorders>
              <w:top w:val="single" w:sz="4" w:space="0" w:color="000000"/>
              <w:left w:val="single" w:sz="4" w:space="0" w:color="000000"/>
              <w:bottom w:val="single" w:sz="4" w:space="0" w:color="000000"/>
              <w:right w:val="single" w:sz="4" w:space="0" w:color="000000"/>
            </w:tcBorders>
          </w:tcPr>
          <w:p w14:paraId="068B3165" w14:textId="77777777" w:rsidR="006A6430" w:rsidRPr="006A6430" w:rsidRDefault="006A6430" w:rsidP="00675C84">
            <w:pPr>
              <w:widowControl/>
              <w:ind w:left="459" w:hanging="141"/>
              <w:jc w:val="center"/>
              <w:rPr>
                <w:rFonts w:eastAsia="Batang"/>
                <w:sz w:val="28"/>
                <w:szCs w:val="28"/>
              </w:rPr>
            </w:pPr>
            <w:r w:rsidRPr="006A6430">
              <w:rPr>
                <w:rFonts w:eastAsia="Batang"/>
                <w:sz w:val="28"/>
                <w:szCs w:val="28"/>
              </w:rPr>
              <w:t>Школьный волонтерский отряд . Советник директора по воспитанию</w:t>
            </w:r>
          </w:p>
        </w:tc>
      </w:tr>
      <w:tr w:rsidR="006A6430" w:rsidRPr="006A6430" w14:paraId="45C88DF7"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0B1CDDCA" w14:textId="77777777" w:rsidR="006A6430" w:rsidRPr="006A6430" w:rsidRDefault="006A6430" w:rsidP="002A7FD7">
            <w:pPr>
              <w:widowControl/>
              <w:ind w:left="851" w:firstLine="567"/>
              <w:jc w:val="left"/>
              <w:rPr>
                <w:rFonts w:eastAsia="Batang"/>
              </w:rPr>
            </w:pPr>
            <w:r w:rsidRPr="006A6430">
              <w:rPr>
                <w:rFonts w:eastAsia="Batang"/>
              </w:rPr>
              <w:t xml:space="preserve">                                                                                                         </w:t>
            </w:r>
          </w:p>
          <w:p w14:paraId="6D753D96" w14:textId="77777777" w:rsidR="006A6430" w:rsidRPr="006A6430" w:rsidRDefault="006A6430" w:rsidP="002A7FD7">
            <w:pPr>
              <w:widowControl/>
              <w:ind w:left="851" w:firstLine="567"/>
              <w:jc w:val="left"/>
              <w:rPr>
                <w:rFonts w:eastAsia="Batang"/>
              </w:rPr>
            </w:pPr>
          </w:p>
        </w:tc>
      </w:tr>
      <w:tr w:rsidR="006A6430" w:rsidRPr="006A6430" w14:paraId="2E10A4A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39FB1AEB" w14:textId="232ADAD4" w:rsidR="006A6430" w:rsidRPr="006A6430" w:rsidRDefault="0057540D" w:rsidP="002A7FD7">
            <w:pPr>
              <w:tabs>
                <w:tab w:val="left" w:pos="851"/>
              </w:tabs>
              <w:spacing w:line="360" w:lineRule="auto"/>
              <w:ind w:left="851" w:firstLine="567"/>
              <w:rPr>
                <w:color w:val="auto"/>
                <w:sz w:val="28"/>
                <w:szCs w:val="28"/>
              </w:rPr>
            </w:pPr>
            <w:r>
              <w:rPr>
                <w:color w:val="auto"/>
                <w:sz w:val="28"/>
                <w:szCs w:val="28"/>
              </w:rPr>
              <w:t>25</w:t>
            </w:r>
          </w:p>
        </w:tc>
        <w:tc>
          <w:tcPr>
            <w:tcW w:w="2551" w:type="dxa"/>
            <w:tcBorders>
              <w:top w:val="single" w:sz="4" w:space="0" w:color="000000"/>
              <w:left w:val="single" w:sz="4" w:space="0" w:color="000000"/>
              <w:bottom w:val="single" w:sz="4" w:space="0" w:color="000000"/>
              <w:right w:val="single" w:sz="4" w:space="0" w:color="000000"/>
            </w:tcBorders>
          </w:tcPr>
          <w:p w14:paraId="71446935" w14:textId="76E1E008"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Акция, посвященная   Дню Согласия и Примирения</w:t>
            </w:r>
          </w:p>
        </w:tc>
        <w:tc>
          <w:tcPr>
            <w:tcW w:w="1701" w:type="dxa"/>
            <w:gridSpan w:val="2"/>
            <w:tcBorders>
              <w:top w:val="single" w:sz="4" w:space="0" w:color="000000"/>
              <w:left w:val="single" w:sz="4" w:space="0" w:color="000000"/>
              <w:bottom w:val="single" w:sz="4" w:space="0" w:color="000000"/>
              <w:right w:val="single" w:sz="4" w:space="0" w:color="000000"/>
            </w:tcBorders>
          </w:tcPr>
          <w:p w14:paraId="68850D2A" w14:textId="77777777" w:rsidR="006A6430" w:rsidRPr="006A6430" w:rsidRDefault="006A6430" w:rsidP="00675C84">
            <w:pPr>
              <w:ind w:left="176"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356E849" w14:textId="77777777" w:rsidR="006A6430" w:rsidRPr="006A6430" w:rsidRDefault="006A6430" w:rsidP="00675C84">
            <w:pPr>
              <w:widowControl/>
              <w:ind w:left="176"/>
              <w:jc w:val="left"/>
              <w:rPr>
                <w:rFonts w:eastAsia="№Е"/>
                <w:sz w:val="28"/>
                <w:szCs w:val="28"/>
              </w:rPr>
            </w:pPr>
            <w:r w:rsidRPr="006A6430">
              <w:rPr>
                <w:rFonts w:eastAsia="№Е"/>
                <w:sz w:val="28"/>
                <w:szCs w:val="28"/>
              </w:rPr>
              <w:t>4.11.2023</w:t>
            </w:r>
          </w:p>
        </w:tc>
        <w:tc>
          <w:tcPr>
            <w:tcW w:w="2977" w:type="dxa"/>
            <w:tcBorders>
              <w:top w:val="single" w:sz="4" w:space="0" w:color="000000"/>
              <w:left w:val="single" w:sz="4" w:space="0" w:color="000000"/>
              <w:bottom w:val="single" w:sz="4" w:space="0" w:color="000000"/>
              <w:right w:val="single" w:sz="4" w:space="0" w:color="000000"/>
            </w:tcBorders>
          </w:tcPr>
          <w:p w14:paraId="481A252A" w14:textId="77777777" w:rsidR="006A6430" w:rsidRPr="006A6430" w:rsidRDefault="006A6430" w:rsidP="00675C84">
            <w:pPr>
              <w:widowControl/>
              <w:ind w:left="176"/>
              <w:jc w:val="left"/>
              <w:rPr>
                <w:rFonts w:eastAsia="Batang"/>
                <w:sz w:val="28"/>
                <w:szCs w:val="28"/>
              </w:rPr>
            </w:pPr>
            <w:r w:rsidRPr="006A6430">
              <w:rPr>
                <w:rFonts w:eastAsia="Batang"/>
                <w:sz w:val="28"/>
                <w:szCs w:val="28"/>
              </w:rPr>
              <w:t>Старшие вожатые</w:t>
            </w:r>
          </w:p>
        </w:tc>
      </w:tr>
      <w:tr w:rsidR="006A6430" w:rsidRPr="006A6430" w14:paraId="2EFF3F9D"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F88B5AA" w14:textId="3259FA35" w:rsidR="006A6430" w:rsidRPr="006A6430" w:rsidRDefault="0057540D" w:rsidP="002A7FD7">
            <w:pPr>
              <w:tabs>
                <w:tab w:val="left" w:pos="851"/>
              </w:tabs>
              <w:spacing w:line="360" w:lineRule="auto"/>
              <w:ind w:left="851" w:firstLine="567"/>
              <w:rPr>
                <w:color w:val="auto"/>
                <w:sz w:val="28"/>
                <w:szCs w:val="28"/>
              </w:rPr>
            </w:pPr>
            <w:r>
              <w:rPr>
                <w:color w:val="auto"/>
                <w:sz w:val="28"/>
                <w:szCs w:val="28"/>
              </w:rPr>
              <w:t>26</w:t>
            </w:r>
          </w:p>
        </w:tc>
        <w:tc>
          <w:tcPr>
            <w:tcW w:w="2551" w:type="dxa"/>
            <w:tcBorders>
              <w:top w:val="single" w:sz="4" w:space="0" w:color="000000"/>
              <w:left w:val="single" w:sz="4" w:space="0" w:color="000000"/>
              <w:bottom w:val="single" w:sz="4" w:space="0" w:color="000000"/>
              <w:right w:val="single" w:sz="4" w:space="0" w:color="000000"/>
            </w:tcBorders>
          </w:tcPr>
          <w:p w14:paraId="4AAE1A4B" w14:textId="7B1BDC5D"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Акции, посвященные Всемирному дню борьбы со СПИДом</w:t>
            </w:r>
          </w:p>
        </w:tc>
        <w:tc>
          <w:tcPr>
            <w:tcW w:w="1701" w:type="dxa"/>
            <w:gridSpan w:val="2"/>
            <w:tcBorders>
              <w:top w:val="single" w:sz="4" w:space="0" w:color="000000"/>
              <w:left w:val="single" w:sz="4" w:space="0" w:color="000000"/>
              <w:bottom w:val="single" w:sz="4" w:space="0" w:color="000000"/>
              <w:right w:val="single" w:sz="4" w:space="0" w:color="000000"/>
            </w:tcBorders>
          </w:tcPr>
          <w:p w14:paraId="1433796E" w14:textId="77777777" w:rsidR="006A6430" w:rsidRPr="006A6430" w:rsidRDefault="006A6430" w:rsidP="00675C84">
            <w:pPr>
              <w:ind w:left="176" w:right="-1"/>
              <w:jc w:val="center"/>
              <w:rPr>
                <w:rFonts w:eastAsia="№Е"/>
                <w:sz w:val="28"/>
                <w:szCs w:val="28"/>
              </w:rPr>
            </w:pPr>
            <w:r w:rsidRPr="006A6430">
              <w:rPr>
                <w:rFonts w:eastAsia="№Е"/>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14:paraId="15C61DB2" w14:textId="77777777" w:rsidR="006A6430" w:rsidRPr="006A6430" w:rsidRDefault="006A6430" w:rsidP="00675C84">
            <w:pPr>
              <w:widowControl/>
              <w:ind w:left="176"/>
              <w:jc w:val="left"/>
              <w:rPr>
                <w:rFonts w:eastAsia="№Е"/>
                <w:sz w:val="28"/>
                <w:szCs w:val="28"/>
              </w:rPr>
            </w:pPr>
          </w:p>
          <w:p w14:paraId="6C6DF9FF" w14:textId="44E75E5D" w:rsidR="006A6430" w:rsidRPr="006A6430" w:rsidRDefault="009E6F6C" w:rsidP="00675C84">
            <w:pPr>
              <w:widowControl/>
              <w:ind w:left="176"/>
              <w:jc w:val="center"/>
              <w:rPr>
                <w:rFonts w:eastAsia="№Е"/>
                <w:sz w:val="28"/>
                <w:szCs w:val="28"/>
              </w:rPr>
            </w:pPr>
            <w:r>
              <w:rPr>
                <w:rFonts w:eastAsia="№Е"/>
                <w:sz w:val="28"/>
                <w:szCs w:val="28"/>
              </w:rPr>
              <w:t>1.12.</w:t>
            </w:r>
          </w:p>
        </w:tc>
        <w:tc>
          <w:tcPr>
            <w:tcW w:w="2977" w:type="dxa"/>
            <w:tcBorders>
              <w:top w:val="single" w:sz="4" w:space="0" w:color="000000"/>
              <w:left w:val="single" w:sz="4" w:space="0" w:color="000000"/>
              <w:bottom w:val="single" w:sz="4" w:space="0" w:color="000000"/>
              <w:right w:val="single" w:sz="4" w:space="0" w:color="000000"/>
            </w:tcBorders>
          </w:tcPr>
          <w:p w14:paraId="521C9EA7" w14:textId="77777777" w:rsidR="006A6430" w:rsidRPr="006A6430" w:rsidRDefault="006A6430" w:rsidP="00675C84">
            <w:pPr>
              <w:widowControl/>
              <w:ind w:left="176"/>
              <w:jc w:val="left"/>
              <w:rPr>
                <w:rFonts w:eastAsia="Batang"/>
                <w:sz w:val="28"/>
                <w:szCs w:val="28"/>
              </w:rPr>
            </w:pPr>
            <w:r w:rsidRPr="006A6430">
              <w:rPr>
                <w:rFonts w:eastAsia="Batang"/>
                <w:sz w:val="28"/>
                <w:szCs w:val="28"/>
              </w:rPr>
              <w:t>Старшие вожатые</w:t>
            </w:r>
          </w:p>
        </w:tc>
      </w:tr>
      <w:tr w:rsidR="006A6430" w:rsidRPr="006A6430" w14:paraId="2A1F7CBC"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13846CD" w14:textId="2BF5AF66" w:rsidR="006A6430" w:rsidRPr="006A6430" w:rsidRDefault="0057540D" w:rsidP="002A7FD7">
            <w:pPr>
              <w:tabs>
                <w:tab w:val="left" w:pos="851"/>
              </w:tabs>
              <w:spacing w:line="360" w:lineRule="auto"/>
              <w:ind w:left="851" w:firstLine="567"/>
              <w:rPr>
                <w:color w:val="auto"/>
                <w:sz w:val="28"/>
                <w:szCs w:val="28"/>
              </w:rPr>
            </w:pPr>
            <w:r>
              <w:rPr>
                <w:color w:val="auto"/>
                <w:sz w:val="28"/>
                <w:szCs w:val="28"/>
              </w:rPr>
              <w:t>27</w:t>
            </w:r>
          </w:p>
        </w:tc>
        <w:tc>
          <w:tcPr>
            <w:tcW w:w="2551" w:type="dxa"/>
            <w:tcBorders>
              <w:top w:val="single" w:sz="4" w:space="0" w:color="000000"/>
              <w:left w:val="single" w:sz="4" w:space="0" w:color="000000"/>
              <w:bottom w:val="single" w:sz="4" w:space="0" w:color="000000"/>
              <w:right w:val="single" w:sz="4" w:space="0" w:color="000000"/>
            </w:tcBorders>
          </w:tcPr>
          <w:p w14:paraId="3700D501"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 xml:space="preserve">Районный этап городского Фестиваля инсценированной </w:t>
            </w:r>
            <w:r w:rsidRPr="006A6430">
              <w:rPr>
                <w:rFonts w:eastAsia="Arial Unicode MS"/>
                <w:sz w:val="28"/>
                <w:szCs w:val="28"/>
              </w:rPr>
              <w:lastRenderedPageBreak/>
              <w:t>военно-патриотической песни «Любите Россию! И  будьте навеки России верны!», посвященные первому освобождению города Ростова-на-Дону от немецко-фашистских захватчиков в ноябре 1941 года.</w:t>
            </w:r>
            <w:r w:rsidRPr="006A6430">
              <w:rPr>
                <w:rFonts w:eastAsia="Arial Unicode MS"/>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14:paraId="35F8597C" w14:textId="77777777" w:rsidR="006A6430" w:rsidRPr="006A6430" w:rsidRDefault="006A6430" w:rsidP="00675C84">
            <w:pPr>
              <w:ind w:left="176" w:right="-1"/>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138DC6E3" w14:textId="77777777" w:rsidR="006A6430" w:rsidRPr="006A6430" w:rsidRDefault="006A6430" w:rsidP="00675C84">
            <w:pPr>
              <w:widowControl/>
              <w:ind w:left="176"/>
              <w:jc w:val="left"/>
              <w:rPr>
                <w:rFonts w:eastAsia="№Е"/>
                <w:sz w:val="28"/>
                <w:szCs w:val="28"/>
              </w:rPr>
            </w:pPr>
            <w:r w:rsidRPr="006A6430">
              <w:rPr>
                <w:rFonts w:eastAsia="№Е"/>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4113A7F7" w14:textId="77777777" w:rsidR="006A6430" w:rsidRPr="006A6430" w:rsidRDefault="006A6430" w:rsidP="00675C84">
            <w:pPr>
              <w:widowControl/>
              <w:ind w:left="176"/>
              <w:jc w:val="left"/>
              <w:rPr>
                <w:rFonts w:eastAsia="Batang"/>
                <w:sz w:val="28"/>
                <w:szCs w:val="28"/>
              </w:rPr>
            </w:pPr>
            <w:r w:rsidRPr="006A6430">
              <w:rPr>
                <w:rFonts w:eastAsia="Batang"/>
                <w:sz w:val="28"/>
                <w:szCs w:val="28"/>
              </w:rPr>
              <w:t>Учитель музыки</w:t>
            </w:r>
          </w:p>
        </w:tc>
      </w:tr>
      <w:tr w:rsidR="006A6430" w:rsidRPr="006A6430" w14:paraId="551E4846"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5BB736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28</w:t>
            </w:r>
          </w:p>
        </w:tc>
        <w:tc>
          <w:tcPr>
            <w:tcW w:w="2551" w:type="dxa"/>
            <w:tcBorders>
              <w:top w:val="single" w:sz="4" w:space="0" w:color="000000"/>
              <w:left w:val="single" w:sz="4" w:space="0" w:color="000000"/>
              <w:bottom w:val="single" w:sz="4" w:space="0" w:color="000000"/>
              <w:right w:val="single" w:sz="4" w:space="0" w:color="000000"/>
            </w:tcBorders>
            <w:vAlign w:val="center"/>
          </w:tcPr>
          <w:p w14:paraId="53476AC5" w14:textId="77777777" w:rsidR="006A6430" w:rsidRPr="006A6430" w:rsidRDefault="006A6430" w:rsidP="002A7FD7">
            <w:pPr>
              <w:ind w:left="851" w:firstLine="567"/>
              <w:rPr>
                <w:color w:val="000000" w:themeColor="text1"/>
                <w:sz w:val="28"/>
                <w:szCs w:val="28"/>
                <w:lang w:eastAsia="en-US"/>
              </w:rPr>
            </w:pPr>
            <w:r w:rsidRPr="006A6430">
              <w:rPr>
                <w:color w:val="000000" w:themeColor="text1"/>
                <w:sz w:val="28"/>
                <w:szCs w:val="28"/>
                <w:lang w:eastAsia="en-US"/>
              </w:rPr>
              <w:t>Муниципальный  этап Всероссийского конкурса исследовательских краеведческих работ учащихся «Отечество»</w:t>
            </w:r>
          </w:p>
        </w:tc>
        <w:tc>
          <w:tcPr>
            <w:tcW w:w="1701" w:type="dxa"/>
            <w:gridSpan w:val="2"/>
            <w:tcBorders>
              <w:top w:val="single" w:sz="4" w:space="0" w:color="000000"/>
              <w:left w:val="single" w:sz="4" w:space="0" w:color="000000"/>
              <w:bottom w:val="single" w:sz="4" w:space="0" w:color="000000"/>
              <w:right w:val="single" w:sz="4" w:space="0" w:color="000000"/>
            </w:tcBorders>
          </w:tcPr>
          <w:p w14:paraId="75D7E96B" w14:textId="77777777" w:rsidR="006A6430" w:rsidRPr="006A6430" w:rsidRDefault="006A6430" w:rsidP="00675C84">
            <w:pPr>
              <w:ind w:left="318" w:right="-1"/>
              <w:jc w:val="center"/>
              <w:rPr>
                <w:rFonts w:eastAsia="№Е"/>
                <w:sz w:val="28"/>
                <w:szCs w:val="28"/>
              </w:rPr>
            </w:pPr>
            <w:r w:rsidRPr="006A6430">
              <w:rPr>
                <w:rFonts w:eastAsia="№Е"/>
                <w:sz w:val="28"/>
                <w:szCs w:val="28"/>
              </w:rPr>
              <w:t>8-11</w:t>
            </w:r>
          </w:p>
        </w:tc>
        <w:tc>
          <w:tcPr>
            <w:tcW w:w="2410" w:type="dxa"/>
            <w:tcBorders>
              <w:top w:val="single" w:sz="4" w:space="0" w:color="000000"/>
              <w:left w:val="single" w:sz="4" w:space="0" w:color="000000"/>
              <w:bottom w:val="single" w:sz="4" w:space="0" w:color="000000"/>
              <w:right w:val="single" w:sz="4" w:space="0" w:color="000000"/>
            </w:tcBorders>
          </w:tcPr>
          <w:p w14:paraId="7722B69D" w14:textId="77777777" w:rsidR="006A6430" w:rsidRPr="006A6430" w:rsidRDefault="006A6430" w:rsidP="00675C84">
            <w:pPr>
              <w:ind w:left="318"/>
              <w:rPr>
                <w:color w:val="000000" w:themeColor="text1"/>
                <w:sz w:val="28"/>
                <w:szCs w:val="28"/>
              </w:rPr>
            </w:pPr>
            <w:r w:rsidRPr="006A6430">
              <w:rPr>
                <w:color w:val="000000" w:themeColor="text1"/>
                <w:sz w:val="28"/>
                <w:szCs w:val="28"/>
              </w:rPr>
              <w:t>ноябрь</w:t>
            </w:r>
          </w:p>
        </w:tc>
        <w:tc>
          <w:tcPr>
            <w:tcW w:w="2977" w:type="dxa"/>
            <w:tcBorders>
              <w:top w:val="single" w:sz="4" w:space="0" w:color="000000"/>
              <w:left w:val="single" w:sz="4" w:space="0" w:color="000000"/>
              <w:bottom w:val="single" w:sz="4" w:space="0" w:color="000000"/>
              <w:right w:val="single" w:sz="4" w:space="0" w:color="000000"/>
            </w:tcBorders>
          </w:tcPr>
          <w:p w14:paraId="09C491E9" w14:textId="77777777" w:rsidR="006A6430" w:rsidRPr="006A6430" w:rsidRDefault="006A6430" w:rsidP="00675C84">
            <w:pPr>
              <w:widowControl/>
              <w:ind w:left="318"/>
              <w:jc w:val="left"/>
              <w:rPr>
                <w:rFonts w:eastAsia="Batang"/>
                <w:sz w:val="28"/>
                <w:szCs w:val="28"/>
              </w:rPr>
            </w:pPr>
            <w:r w:rsidRPr="006A6430">
              <w:rPr>
                <w:rFonts w:eastAsia="Batang"/>
                <w:sz w:val="28"/>
                <w:szCs w:val="28"/>
              </w:rPr>
              <w:t>Учителя истории</w:t>
            </w:r>
          </w:p>
        </w:tc>
      </w:tr>
      <w:tr w:rsidR="006A6430" w:rsidRPr="006A6430" w14:paraId="0ED80868"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5C77AD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29</w:t>
            </w:r>
          </w:p>
        </w:tc>
        <w:tc>
          <w:tcPr>
            <w:tcW w:w="2551" w:type="dxa"/>
            <w:tcBorders>
              <w:top w:val="single" w:sz="4" w:space="0" w:color="000000"/>
              <w:left w:val="single" w:sz="4" w:space="0" w:color="000000"/>
              <w:bottom w:val="single" w:sz="4" w:space="0" w:color="000000"/>
              <w:right w:val="single" w:sz="4" w:space="0" w:color="000000"/>
            </w:tcBorders>
          </w:tcPr>
          <w:p w14:paraId="50C0B35E"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 xml:space="preserve">   Участие  в городском фестивале информационных технологий ITFest-2023</w:t>
            </w:r>
          </w:p>
        </w:tc>
        <w:tc>
          <w:tcPr>
            <w:tcW w:w="1701" w:type="dxa"/>
            <w:gridSpan w:val="2"/>
            <w:tcBorders>
              <w:top w:val="single" w:sz="4" w:space="0" w:color="000000"/>
              <w:left w:val="single" w:sz="4" w:space="0" w:color="000000"/>
              <w:bottom w:val="single" w:sz="4" w:space="0" w:color="000000"/>
              <w:right w:val="single" w:sz="4" w:space="0" w:color="000000"/>
            </w:tcBorders>
          </w:tcPr>
          <w:p w14:paraId="0BAE0381" w14:textId="77777777" w:rsidR="006A6430" w:rsidRPr="006A6430" w:rsidRDefault="006A6430" w:rsidP="00675C84">
            <w:pPr>
              <w:ind w:left="318" w:right="-1"/>
              <w:jc w:val="center"/>
              <w:rPr>
                <w:rFonts w:eastAsia="№Е"/>
                <w:sz w:val="28"/>
                <w:szCs w:val="28"/>
              </w:rPr>
            </w:pPr>
            <w:r w:rsidRPr="006A6430">
              <w:rPr>
                <w:rFonts w:eastAsia="№Е"/>
                <w:sz w:val="28"/>
                <w:szCs w:val="28"/>
              </w:rPr>
              <w:t>9-11</w:t>
            </w:r>
          </w:p>
        </w:tc>
        <w:tc>
          <w:tcPr>
            <w:tcW w:w="2410" w:type="dxa"/>
            <w:tcBorders>
              <w:top w:val="single" w:sz="4" w:space="0" w:color="000000"/>
              <w:left w:val="single" w:sz="4" w:space="0" w:color="000000"/>
              <w:bottom w:val="single" w:sz="4" w:space="0" w:color="000000"/>
              <w:right w:val="single" w:sz="4" w:space="0" w:color="000000"/>
            </w:tcBorders>
          </w:tcPr>
          <w:p w14:paraId="2DC923FC" w14:textId="79696287" w:rsidR="006A6430" w:rsidRPr="006A6430" w:rsidRDefault="009E6F6C" w:rsidP="00675C84">
            <w:pPr>
              <w:ind w:left="318"/>
              <w:rPr>
                <w:color w:val="000000" w:themeColor="text1"/>
                <w:sz w:val="28"/>
                <w:szCs w:val="28"/>
              </w:rPr>
            </w:pPr>
            <w:r>
              <w:rPr>
                <w:color w:val="000000" w:themeColor="text1"/>
                <w:sz w:val="28"/>
                <w:szCs w:val="28"/>
              </w:rPr>
              <w:t>26.11.</w:t>
            </w:r>
          </w:p>
        </w:tc>
        <w:tc>
          <w:tcPr>
            <w:tcW w:w="2977" w:type="dxa"/>
            <w:tcBorders>
              <w:top w:val="single" w:sz="4" w:space="0" w:color="000000"/>
              <w:left w:val="single" w:sz="4" w:space="0" w:color="000000"/>
              <w:bottom w:val="single" w:sz="4" w:space="0" w:color="000000"/>
              <w:right w:val="single" w:sz="4" w:space="0" w:color="000000"/>
            </w:tcBorders>
          </w:tcPr>
          <w:p w14:paraId="18765643" w14:textId="77777777" w:rsidR="006A6430" w:rsidRPr="006A6430" w:rsidRDefault="006A6430" w:rsidP="00675C84">
            <w:pPr>
              <w:widowControl/>
              <w:ind w:left="318"/>
              <w:jc w:val="left"/>
              <w:rPr>
                <w:rFonts w:eastAsia="Batang"/>
                <w:sz w:val="28"/>
                <w:szCs w:val="28"/>
              </w:rPr>
            </w:pPr>
            <w:r w:rsidRPr="006A6430">
              <w:rPr>
                <w:rFonts w:eastAsia="Batang"/>
                <w:sz w:val="28"/>
                <w:szCs w:val="28"/>
              </w:rPr>
              <w:t>Учитель информатики</w:t>
            </w:r>
          </w:p>
        </w:tc>
      </w:tr>
      <w:tr w:rsidR="006A6430" w:rsidRPr="006A6430" w14:paraId="40B789C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0C73CE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r w:rsidRPr="006A6430">
              <w:rPr>
                <w:color w:val="auto"/>
                <w:sz w:val="28"/>
                <w:szCs w:val="28"/>
              </w:rPr>
              <w:lastRenderedPageBreak/>
              <w:t>0</w:t>
            </w:r>
          </w:p>
        </w:tc>
        <w:tc>
          <w:tcPr>
            <w:tcW w:w="2551" w:type="dxa"/>
            <w:tcBorders>
              <w:top w:val="single" w:sz="4" w:space="0" w:color="000000"/>
              <w:left w:val="single" w:sz="4" w:space="0" w:color="000000"/>
              <w:bottom w:val="single" w:sz="4" w:space="0" w:color="000000"/>
              <w:right w:val="single" w:sz="4" w:space="0" w:color="000000"/>
            </w:tcBorders>
          </w:tcPr>
          <w:p w14:paraId="46770E9A"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lastRenderedPageBreak/>
              <w:t xml:space="preserve">Городская </w:t>
            </w:r>
            <w:r w:rsidRPr="006A6430">
              <w:rPr>
                <w:rFonts w:eastAsia="Arial Unicode MS"/>
                <w:sz w:val="28"/>
                <w:szCs w:val="28"/>
              </w:rPr>
              <w:lastRenderedPageBreak/>
              <w:t>викторина АВС по изучению правил дорожного движения</w:t>
            </w:r>
            <w:r w:rsidRPr="006A6430">
              <w:rPr>
                <w:rFonts w:eastAsia="Arial Unicode MS"/>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14:paraId="607810BF" w14:textId="77777777" w:rsidR="006A6430" w:rsidRPr="006A6430" w:rsidRDefault="006A6430" w:rsidP="00675C84">
            <w:pPr>
              <w:ind w:left="176" w:right="-1"/>
              <w:jc w:val="center"/>
              <w:rPr>
                <w:rFonts w:eastAsia="№Е"/>
                <w:sz w:val="28"/>
                <w:szCs w:val="28"/>
              </w:rPr>
            </w:pPr>
            <w:r w:rsidRPr="006A6430">
              <w:rPr>
                <w:rFonts w:eastAsia="№Е"/>
                <w:sz w:val="28"/>
                <w:szCs w:val="28"/>
              </w:rPr>
              <w:lastRenderedPageBreak/>
              <w:t xml:space="preserve">Члены отряда </w:t>
            </w:r>
            <w:r w:rsidRPr="006A6430">
              <w:rPr>
                <w:rFonts w:eastAsia="№Е"/>
                <w:sz w:val="28"/>
                <w:szCs w:val="28"/>
              </w:rPr>
              <w:lastRenderedPageBreak/>
              <w:t>ЮИД</w:t>
            </w:r>
          </w:p>
        </w:tc>
        <w:tc>
          <w:tcPr>
            <w:tcW w:w="2410" w:type="dxa"/>
            <w:tcBorders>
              <w:top w:val="single" w:sz="4" w:space="0" w:color="000000"/>
              <w:left w:val="single" w:sz="4" w:space="0" w:color="000000"/>
              <w:bottom w:val="single" w:sz="4" w:space="0" w:color="000000"/>
              <w:right w:val="single" w:sz="4" w:space="0" w:color="000000"/>
            </w:tcBorders>
          </w:tcPr>
          <w:p w14:paraId="79275151" w14:textId="77777777" w:rsidR="006A6430" w:rsidRPr="006A6430" w:rsidRDefault="006A6430" w:rsidP="00675C84">
            <w:pPr>
              <w:widowControl/>
              <w:ind w:left="176"/>
              <w:jc w:val="left"/>
              <w:rPr>
                <w:rFonts w:eastAsia="№Е"/>
                <w:sz w:val="28"/>
                <w:szCs w:val="28"/>
              </w:rPr>
            </w:pPr>
            <w:r w:rsidRPr="006A6430">
              <w:rPr>
                <w:rFonts w:eastAsia="№Е"/>
                <w:sz w:val="28"/>
                <w:szCs w:val="28"/>
              </w:rPr>
              <w:lastRenderedPageBreak/>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746779C6" w14:textId="77777777" w:rsidR="006A6430" w:rsidRPr="006A6430" w:rsidRDefault="006A6430" w:rsidP="00675C84">
            <w:pPr>
              <w:widowControl/>
              <w:ind w:left="176"/>
              <w:jc w:val="left"/>
              <w:rPr>
                <w:rFonts w:eastAsia="Batang"/>
                <w:sz w:val="28"/>
                <w:szCs w:val="28"/>
              </w:rPr>
            </w:pPr>
            <w:r w:rsidRPr="006A6430">
              <w:rPr>
                <w:rFonts w:eastAsia="Batang"/>
                <w:sz w:val="28"/>
                <w:szCs w:val="28"/>
              </w:rPr>
              <w:t>Руководитель кружка ЮИД</w:t>
            </w:r>
          </w:p>
        </w:tc>
      </w:tr>
      <w:tr w:rsidR="006A6430" w:rsidRPr="006A6430" w14:paraId="56B3E357"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C2C8F7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31</w:t>
            </w:r>
          </w:p>
        </w:tc>
        <w:tc>
          <w:tcPr>
            <w:tcW w:w="2551" w:type="dxa"/>
            <w:tcBorders>
              <w:top w:val="single" w:sz="4" w:space="0" w:color="000000"/>
              <w:left w:val="single" w:sz="4" w:space="0" w:color="000000"/>
              <w:bottom w:val="single" w:sz="4" w:space="0" w:color="000000"/>
              <w:right w:val="single" w:sz="4" w:space="0" w:color="000000"/>
            </w:tcBorders>
          </w:tcPr>
          <w:p w14:paraId="3487FC8E"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IV городской дистанционный конкурс презентаций, рисунков «Успех» для детей с ограниченными возможностями здоровья</w:t>
            </w:r>
            <w:r w:rsidRPr="006A6430">
              <w:rPr>
                <w:rFonts w:eastAsia="Arial Unicode MS"/>
                <w:sz w:val="28"/>
                <w:szCs w:val="28"/>
              </w:rPr>
              <w:tab/>
            </w:r>
          </w:p>
          <w:p w14:paraId="5FF09BE4" w14:textId="77777777" w:rsidR="006A6430" w:rsidRPr="006A6430" w:rsidRDefault="006A6430" w:rsidP="002A7FD7">
            <w:pPr>
              <w:widowControl/>
              <w:ind w:left="851" w:firstLine="567"/>
              <w:jc w:val="left"/>
              <w:rPr>
                <w:rFonts w:eastAsia="Arial Unicode MS"/>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tcPr>
          <w:p w14:paraId="2C995E89" w14:textId="77777777" w:rsidR="006A6430" w:rsidRPr="006A6430" w:rsidRDefault="006A6430" w:rsidP="00675C84">
            <w:pPr>
              <w:ind w:left="176" w:right="-1"/>
              <w:jc w:val="center"/>
              <w:rPr>
                <w:rFonts w:eastAsia="№Е"/>
                <w:sz w:val="28"/>
                <w:szCs w:val="28"/>
              </w:rPr>
            </w:pPr>
            <w:r w:rsidRPr="006A6430">
              <w:rPr>
                <w:rFonts w:eastAsia="№Е"/>
                <w:sz w:val="28"/>
                <w:szCs w:val="28"/>
              </w:rPr>
              <w:t>Учащиеся с ОВЗ</w:t>
            </w:r>
          </w:p>
        </w:tc>
        <w:tc>
          <w:tcPr>
            <w:tcW w:w="2410" w:type="dxa"/>
            <w:tcBorders>
              <w:top w:val="single" w:sz="4" w:space="0" w:color="000000"/>
              <w:left w:val="single" w:sz="4" w:space="0" w:color="000000"/>
              <w:bottom w:val="single" w:sz="4" w:space="0" w:color="000000"/>
              <w:right w:val="single" w:sz="4" w:space="0" w:color="000000"/>
            </w:tcBorders>
          </w:tcPr>
          <w:p w14:paraId="12CC660B" w14:textId="77777777" w:rsidR="006A6430" w:rsidRPr="006A6430" w:rsidRDefault="006A6430" w:rsidP="00675C84">
            <w:pPr>
              <w:widowControl/>
              <w:ind w:left="176"/>
              <w:jc w:val="left"/>
              <w:rPr>
                <w:rFonts w:eastAsia="№Е"/>
                <w:sz w:val="28"/>
                <w:szCs w:val="28"/>
              </w:rPr>
            </w:pPr>
            <w:r w:rsidRPr="006A6430">
              <w:rPr>
                <w:rFonts w:eastAsia="№Е"/>
                <w:sz w:val="28"/>
                <w:szCs w:val="28"/>
              </w:rPr>
              <w:t>Декабрь-январь</w:t>
            </w:r>
          </w:p>
        </w:tc>
        <w:tc>
          <w:tcPr>
            <w:tcW w:w="2977" w:type="dxa"/>
            <w:tcBorders>
              <w:top w:val="single" w:sz="4" w:space="0" w:color="000000"/>
              <w:left w:val="single" w:sz="4" w:space="0" w:color="000000"/>
              <w:bottom w:val="single" w:sz="4" w:space="0" w:color="000000"/>
              <w:right w:val="single" w:sz="4" w:space="0" w:color="000000"/>
            </w:tcBorders>
          </w:tcPr>
          <w:p w14:paraId="46737748" w14:textId="77777777" w:rsidR="006A6430" w:rsidRPr="006A6430" w:rsidRDefault="006A6430" w:rsidP="00675C84">
            <w:pPr>
              <w:widowControl/>
              <w:ind w:left="176"/>
              <w:jc w:val="left"/>
              <w:rPr>
                <w:rFonts w:eastAsia="Batang"/>
                <w:sz w:val="28"/>
                <w:szCs w:val="28"/>
              </w:rPr>
            </w:pPr>
            <w:r w:rsidRPr="006A6430">
              <w:rPr>
                <w:rFonts w:eastAsia="Batang"/>
                <w:sz w:val="28"/>
                <w:szCs w:val="28"/>
              </w:rPr>
              <w:t xml:space="preserve"> Дефектолог </w:t>
            </w:r>
          </w:p>
        </w:tc>
      </w:tr>
      <w:tr w:rsidR="006A6430" w:rsidRPr="006A6430" w14:paraId="39C1881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E2566C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32</w:t>
            </w:r>
          </w:p>
        </w:tc>
        <w:tc>
          <w:tcPr>
            <w:tcW w:w="2551" w:type="dxa"/>
            <w:tcBorders>
              <w:top w:val="single" w:sz="4" w:space="0" w:color="000000"/>
              <w:left w:val="single" w:sz="4" w:space="0" w:color="000000"/>
              <w:bottom w:val="single" w:sz="4" w:space="0" w:color="000000"/>
              <w:right w:val="single" w:sz="4" w:space="0" w:color="000000"/>
            </w:tcBorders>
          </w:tcPr>
          <w:p w14:paraId="0BE5E3C0" w14:textId="77777777" w:rsidR="006A6430" w:rsidRPr="006A6430" w:rsidRDefault="006A6430" w:rsidP="002A7FD7">
            <w:pPr>
              <w:widowControl/>
              <w:ind w:left="851" w:firstLine="567"/>
              <w:jc w:val="left"/>
              <w:rPr>
                <w:sz w:val="28"/>
                <w:szCs w:val="28"/>
              </w:rPr>
            </w:pPr>
            <w:r w:rsidRPr="006A6430">
              <w:rPr>
                <w:sz w:val="28"/>
                <w:szCs w:val="28"/>
              </w:rPr>
              <w:t>Работа лекторской группы «День Конституции»</w:t>
            </w:r>
          </w:p>
        </w:tc>
        <w:tc>
          <w:tcPr>
            <w:tcW w:w="1701" w:type="dxa"/>
            <w:gridSpan w:val="2"/>
            <w:tcBorders>
              <w:top w:val="single" w:sz="4" w:space="0" w:color="000000"/>
              <w:left w:val="single" w:sz="4" w:space="0" w:color="000000"/>
              <w:bottom w:val="single" w:sz="4" w:space="0" w:color="000000"/>
              <w:right w:val="single" w:sz="4" w:space="0" w:color="000000"/>
            </w:tcBorders>
          </w:tcPr>
          <w:p w14:paraId="0D5EFA58" w14:textId="77777777" w:rsidR="006A6430" w:rsidRPr="006A6430" w:rsidRDefault="006A6430" w:rsidP="00675C84">
            <w:pPr>
              <w:ind w:left="176" w:right="-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0FB6C149" w14:textId="77777777" w:rsidR="006A6430" w:rsidRPr="006A6430" w:rsidRDefault="006A6430" w:rsidP="00675C84">
            <w:pPr>
              <w:widowControl/>
              <w:ind w:left="176"/>
              <w:jc w:val="center"/>
              <w:rPr>
                <w:rFonts w:eastAsia="№Е"/>
                <w:sz w:val="28"/>
                <w:szCs w:val="28"/>
              </w:rPr>
            </w:pPr>
            <w:r w:rsidRPr="006A6430">
              <w:rPr>
                <w:rFonts w:eastAsia="№Е"/>
                <w:sz w:val="28"/>
                <w:szCs w:val="28"/>
              </w:rPr>
              <w:t>12 декабря</w:t>
            </w:r>
          </w:p>
        </w:tc>
        <w:tc>
          <w:tcPr>
            <w:tcW w:w="2977" w:type="dxa"/>
            <w:tcBorders>
              <w:top w:val="single" w:sz="4" w:space="0" w:color="000000"/>
              <w:left w:val="single" w:sz="4" w:space="0" w:color="000000"/>
              <w:bottom w:val="single" w:sz="4" w:space="0" w:color="000000"/>
              <w:right w:val="single" w:sz="4" w:space="0" w:color="000000"/>
            </w:tcBorders>
          </w:tcPr>
          <w:p w14:paraId="7121D3A6" w14:textId="77777777" w:rsidR="006A6430" w:rsidRPr="006A6430" w:rsidRDefault="006A6430" w:rsidP="00675C84">
            <w:pPr>
              <w:widowControl/>
              <w:ind w:left="176"/>
              <w:rPr>
                <w:rFonts w:eastAsia="Batang"/>
                <w:sz w:val="28"/>
                <w:szCs w:val="28"/>
              </w:rPr>
            </w:pPr>
            <w:r w:rsidRPr="006A6430">
              <w:rPr>
                <w:rFonts w:eastAsia="Batang"/>
                <w:sz w:val="28"/>
                <w:szCs w:val="28"/>
              </w:rPr>
              <w:t>Старшие вожатые, лидеры ученического самоуправления</w:t>
            </w:r>
          </w:p>
        </w:tc>
      </w:tr>
      <w:tr w:rsidR="006A6430" w:rsidRPr="006A6430" w14:paraId="2D692816"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08F56F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33</w:t>
            </w:r>
          </w:p>
        </w:tc>
        <w:tc>
          <w:tcPr>
            <w:tcW w:w="2551" w:type="dxa"/>
            <w:tcBorders>
              <w:top w:val="single" w:sz="4" w:space="0" w:color="000000"/>
              <w:left w:val="single" w:sz="4" w:space="0" w:color="000000"/>
              <w:bottom w:val="single" w:sz="4" w:space="0" w:color="000000"/>
              <w:right w:val="single" w:sz="4" w:space="0" w:color="000000"/>
            </w:tcBorders>
          </w:tcPr>
          <w:p w14:paraId="26071AF1" w14:textId="77777777" w:rsidR="006A6430" w:rsidRPr="006A6430" w:rsidRDefault="006A6430" w:rsidP="002A7FD7">
            <w:pPr>
              <w:widowControl/>
              <w:ind w:left="851" w:firstLine="567"/>
              <w:jc w:val="left"/>
              <w:rPr>
                <w:sz w:val="28"/>
                <w:szCs w:val="28"/>
              </w:rPr>
            </w:pPr>
            <w:r w:rsidRPr="006A6430">
              <w:rPr>
                <w:sz w:val="28"/>
                <w:szCs w:val="28"/>
              </w:rPr>
              <w:t>Конкурс рисунков  по пожарной безопасности «Неопалимая купина»</w:t>
            </w:r>
          </w:p>
        </w:tc>
        <w:tc>
          <w:tcPr>
            <w:tcW w:w="1701" w:type="dxa"/>
            <w:gridSpan w:val="2"/>
            <w:tcBorders>
              <w:top w:val="single" w:sz="4" w:space="0" w:color="000000"/>
              <w:left w:val="single" w:sz="4" w:space="0" w:color="000000"/>
              <w:bottom w:val="single" w:sz="4" w:space="0" w:color="000000"/>
              <w:right w:val="single" w:sz="4" w:space="0" w:color="000000"/>
            </w:tcBorders>
          </w:tcPr>
          <w:p w14:paraId="79A15CA6" w14:textId="77777777" w:rsidR="006A6430" w:rsidRPr="006A6430" w:rsidRDefault="006A6430" w:rsidP="00675C84">
            <w:pPr>
              <w:ind w:left="176" w:right="-1"/>
              <w:jc w:val="center"/>
              <w:rPr>
                <w:rFonts w:eastAsia="№Е"/>
                <w:sz w:val="28"/>
                <w:szCs w:val="28"/>
              </w:rPr>
            </w:pPr>
            <w:r w:rsidRPr="006A6430">
              <w:rPr>
                <w:rFonts w:eastAsia="№Е"/>
                <w:sz w:val="28"/>
                <w:szCs w:val="28"/>
              </w:rPr>
              <w:t>5-8</w:t>
            </w:r>
          </w:p>
        </w:tc>
        <w:tc>
          <w:tcPr>
            <w:tcW w:w="2410" w:type="dxa"/>
            <w:tcBorders>
              <w:top w:val="single" w:sz="4" w:space="0" w:color="000000"/>
              <w:left w:val="single" w:sz="4" w:space="0" w:color="000000"/>
              <w:bottom w:val="single" w:sz="4" w:space="0" w:color="000000"/>
              <w:right w:val="single" w:sz="4" w:space="0" w:color="000000"/>
            </w:tcBorders>
          </w:tcPr>
          <w:p w14:paraId="3E6C48FC" w14:textId="77777777" w:rsidR="006A6430" w:rsidRPr="006A6430" w:rsidRDefault="006A6430" w:rsidP="00675C84">
            <w:pPr>
              <w:widowControl/>
              <w:ind w:left="176"/>
              <w:jc w:val="center"/>
              <w:rPr>
                <w:rFonts w:eastAsia="№Е"/>
                <w:sz w:val="28"/>
                <w:szCs w:val="28"/>
              </w:rPr>
            </w:pPr>
            <w:r w:rsidRPr="006A6430">
              <w:rPr>
                <w:rFonts w:eastAsia="№Е"/>
                <w:sz w:val="28"/>
                <w:szCs w:val="28"/>
              </w:rPr>
              <w:t>декабрь</w:t>
            </w:r>
          </w:p>
        </w:tc>
        <w:tc>
          <w:tcPr>
            <w:tcW w:w="2977" w:type="dxa"/>
            <w:tcBorders>
              <w:top w:val="single" w:sz="4" w:space="0" w:color="000000"/>
              <w:left w:val="single" w:sz="4" w:space="0" w:color="000000"/>
              <w:bottom w:val="single" w:sz="4" w:space="0" w:color="000000"/>
              <w:right w:val="single" w:sz="4" w:space="0" w:color="000000"/>
            </w:tcBorders>
          </w:tcPr>
          <w:p w14:paraId="5B38CEFA" w14:textId="77777777" w:rsidR="006A6430" w:rsidRPr="006A6430" w:rsidRDefault="006A6430" w:rsidP="00675C84">
            <w:pPr>
              <w:widowControl/>
              <w:ind w:left="176"/>
              <w:rPr>
                <w:rFonts w:eastAsia="Batang"/>
                <w:sz w:val="28"/>
                <w:szCs w:val="28"/>
              </w:rPr>
            </w:pPr>
            <w:r w:rsidRPr="006A6430">
              <w:rPr>
                <w:rFonts w:eastAsia="Batang"/>
                <w:sz w:val="28"/>
                <w:szCs w:val="28"/>
              </w:rPr>
              <w:t>Учитель ИЗО</w:t>
            </w:r>
          </w:p>
        </w:tc>
      </w:tr>
      <w:tr w:rsidR="006A6430" w:rsidRPr="006A6430" w14:paraId="0174B184"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3633909C"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34</w:t>
            </w:r>
          </w:p>
          <w:p w14:paraId="733F887C" w14:textId="77777777" w:rsidR="006A6430" w:rsidRPr="006A6430" w:rsidRDefault="006A6430" w:rsidP="002A7FD7">
            <w:pPr>
              <w:tabs>
                <w:tab w:val="left" w:pos="851"/>
              </w:tabs>
              <w:spacing w:line="360" w:lineRule="auto"/>
              <w:ind w:left="851" w:firstLine="567"/>
              <w:rPr>
                <w:color w:val="auto"/>
                <w:sz w:val="28"/>
                <w:szCs w:val="28"/>
              </w:rPr>
            </w:pPr>
          </w:p>
        </w:tc>
        <w:tc>
          <w:tcPr>
            <w:tcW w:w="2551" w:type="dxa"/>
            <w:tcBorders>
              <w:top w:val="single" w:sz="4" w:space="0" w:color="000000"/>
              <w:left w:val="single" w:sz="4" w:space="0" w:color="000000"/>
              <w:bottom w:val="single" w:sz="4" w:space="0" w:color="000000"/>
              <w:right w:val="single" w:sz="4" w:space="0" w:color="000000"/>
            </w:tcBorders>
          </w:tcPr>
          <w:p w14:paraId="6763F8C0" w14:textId="77777777" w:rsidR="006A6430" w:rsidRPr="006A6430" w:rsidRDefault="006A6430" w:rsidP="002A7FD7">
            <w:pPr>
              <w:widowControl/>
              <w:ind w:left="851" w:firstLine="567"/>
              <w:jc w:val="left"/>
              <w:rPr>
                <w:sz w:val="28"/>
                <w:szCs w:val="28"/>
              </w:rPr>
            </w:pPr>
            <w:r w:rsidRPr="006A6430">
              <w:rPr>
                <w:sz w:val="28"/>
                <w:szCs w:val="28"/>
              </w:rPr>
              <w:t xml:space="preserve">Новый год в школе: украшение кабинетов,  конкурс плакатов, поделок, </w:t>
            </w:r>
            <w:r w:rsidRPr="006A6430">
              <w:rPr>
                <w:sz w:val="28"/>
                <w:szCs w:val="28"/>
              </w:rPr>
              <w:lastRenderedPageBreak/>
              <w:t>праздничная программа.</w:t>
            </w:r>
          </w:p>
        </w:tc>
        <w:tc>
          <w:tcPr>
            <w:tcW w:w="1701" w:type="dxa"/>
            <w:gridSpan w:val="2"/>
            <w:tcBorders>
              <w:top w:val="single" w:sz="4" w:space="0" w:color="000000"/>
              <w:left w:val="single" w:sz="4" w:space="0" w:color="000000"/>
              <w:bottom w:val="single" w:sz="4" w:space="0" w:color="000000"/>
              <w:right w:val="single" w:sz="4" w:space="0" w:color="000000"/>
            </w:tcBorders>
          </w:tcPr>
          <w:p w14:paraId="014AD9C3" w14:textId="77777777" w:rsidR="006A6430" w:rsidRPr="006A6430" w:rsidRDefault="006A6430" w:rsidP="00675C84">
            <w:pPr>
              <w:ind w:left="176" w:right="-1"/>
              <w:jc w:val="center"/>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2F90B28E" w14:textId="77777777" w:rsidR="006A6430" w:rsidRPr="006A6430" w:rsidRDefault="006A6430" w:rsidP="00675C84">
            <w:pPr>
              <w:widowControl/>
              <w:ind w:left="176"/>
              <w:jc w:val="center"/>
              <w:rPr>
                <w:rFonts w:eastAsia="№Е"/>
                <w:sz w:val="28"/>
                <w:szCs w:val="28"/>
              </w:rPr>
            </w:pPr>
            <w:r w:rsidRPr="006A6430">
              <w:rPr>
                <w:rFonts w:eastAsia="№Е"/>
                <w:sz w:val="28"/>
                <w:szCs w:val="28"/>
              </w:rPr>
              <w:t xml:space="preserve"> 20- 25 декабря</w:t>
            </w:r>
          </w:p>
        </w:tc>
        <w:tc>
          <w:tcPr>
            <w:tcW w:w="2977" w:type="dxa"/>
            <w:tcBorders>
              <w:top w:val="single" w:sz="4" w:space="0" w:color="000000"/>
              <w:left w:val="single" w:sz="4" w:space="0" w:color="000000"/>
              <w:bottom w:val="single" w:sz="4" w:space="0" w:color="000000"/>
              <w:right w:val="single" w:sz="4" w:space="0" w:color="000000"/>
            </w:tcBorders>
          </w:tcPr>
          <w:p w14:paraId="5D1ECB93" w14:textId="77777777" w:rsidR="006A6430" w:rsidRPr="006A6430" w:rsidRDefault="006A6430" w:rsidP="00675C84">
            <w:pPr>
              <w:widowControl/>
              <w:ind w:left="176"/>
              <w:jc w:val="left"/>
              <w:rPr>
                <w:rFonts w:eastAsia="Batang"/>
                <w:sz w:val="28"/>
                <w:szCs w:val="28"/>
              </w:rPr>
            </w:pPr>
            <w:r w:rsidRPr="006A6430">
              <w:rPr>
                <w:rFonts w:eastAsia="Batang"/>
                <w:sz w:val="28"/>
                <w:szCs w:val="28"/>
              </w:rPr>
              <w:t>Заместитель директора по ВР, старшие вожатые , классные руководители</w:t>
            </w:r>
          </w:p>
        </w:tc>
      </w:tr>
      <w:tr w:rsidR="006A6430" w:rsidRPr="006A6430" w14:paraId="67D53FB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4CACE58"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 xml:space="preserve">35 </w:t>
            </w:r>
          </w:p>
        </w:tc>
        <w:tc>
          <w:tcPr>
            <w:tcW w:w="2551" w:type="dxa"/>
            <w:tcBorders>
              <w:top w:val="single" w:sz="4" w:space="0" w:color="000000"/>
              <w:left w:val="single" w:sz="4" w:space="0" w:color="000000"/>
              <w:bottom w:val="single" w:sz="4" w:space="0" w:color="000000"/>
              <w:right w:val="single" w:sz="4" w:space="0" w:color="000000"/>
            </w:tcBorders>
          </w:tcPr>
          <w:p w14:paraId="235B0B6B" w14:textId="77777777" w:rsidR="006A6430" w:rsidRPr="006A6430" w:rsidRDefault="006A6430" w:rsidP="002A7FD7">
            <w:pPr>
              <w:widowControl/>
              <w:ind w:left="851" w:firstLine="567"/>
              <w:jc w:val="left"/>
              <w:rPr>
                <w:sz w:val="28"/>
                <w:szCs w:val="28"/>
              </w:rPr>
            </w:pPr>
            <w:r w:rsidRPr="006A6430">
              <w:rPr>
                <w:sz w:val="28"/>
                <w:szCs w:val="28"/>
              </w:rPr>
              <w:t>Благотворительная акция «Рождественский перезвон», школьная акция «Подарок от Деда Мороза» (поздравление детей из малообеспеченных многодетных семей)</w:t>
            </w:r>
          </w:p>
        </w:tc>
        <w:tc>
          <w:tcPr>
            <w:tcW w:w="1701" w:type="dxa"/>
            <w:gridSpan w:val="2"/>
            <w:tcBorders>
              <w:top w:val="single" w:sz="4" w:space="0" w:color="000000"/>
              <w:left w:val="single" w:sz="4" w:space="0" w:color="000000"/>
              <w:bottom w:val="single" w:sz="4" w:space="0" w:color="000000"/>
              <w:right w:val="single" w:sz="4" w:space="0" w:color="000000"/>
            </w:tcBorders>
          </w:tcPr>
          <w:p w14:paraId="76D1DA37" w14:textId="77777777" w:rsidR="006A6430" w:rsidRPr="006A6430" w:rsidRDefault="006A6430" w:rsidP="00675C84">
            <w:pPr>
              <w:ind w:left="307" w:right="-1" w:firstLine="1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6BAD61B8" w14:textId="77777777" w:rsidR="006A6430" w:rsidRPr="006A6430" w:rsidRDefault="006A6430" w:rsidP="00675C84">
            <w:pPr>
              <w:widowControl/>
              <w:ind w:left="307" w:firstLine="11"/>
              <w:rPr>
                <w:rFonts w:eastAsia="№Е"/>
                <w:sz w:val="28"/>
                <w:szCs w:val="28"/>
              </w:rPr>
            </w:pPr>
            <w:r w:rsidRPr="006A6430">
              <w:rPr>
                <w:rFonts w:eastAsia="№Е"/>
                <w:sz w:val="28"/>
                <w:szCs w:val="28"/>
              </w:rPr>
              <w:t xml:space="preserve">    20.12.-25.12.</w:t>
            </w:r>
          </w:p>
        </w:tc>
        <w:tc>
          <w:tcPr>
            <w:tcW w:w="2977" w:type="dxa"/>
            <w:tcBorders>
              <w:top w:val="single" w:sz="4" w:space="0" w:color="000000"/>
              <w:left w:val="single" w:sz="4" w:space="0" w:color="000000"/>
              <w:bottom w:val="single" w:sz="4" w:space="0" w:color="000000"/>
              <w:right w:val="single" w:sz="4" w:space="0" w:color="000000"/>
            </w:tcBorders>
          </w:tcPr>
          <w:p w14:paraId="758AC5DA" w14:textId="77777777" w:rsidR="006A6430" w:rsidRPr="006A6430" w:rsidRDefault="006A6430" w:rsidP="00675C84">
            <w:pPr>
              <w:widowControl/>
              <w:ind w:left="307" w:firstLine="11"/>
              <w:jc w:val="left"/>
              <w:rPr>
                <w:rFonts w:eastAsia="Batang"/>
                <w:sz w:val="28"/>
                <w:szCs w:val="28"/>
              </w:rPr>
            </w:pPr>
            <w:r w:rsidRPr="006A6430">
              <w:rPr>
                <w:rFonts w:eastAsia="Batang"/>
                <w:sz w:val="28"/>
                <w:szCs w:val="28"/>
              </w:rPr>
              <w:t>Классные руководители, старшие вожатые, лидеры ученического самоуправления</w:t>
            </w:r>
          </w:p>
        </w:tc>
      </w:tr>
      <w:tr w:rsidR="006A6430" w:rsidRPr="006A6430" w14:paraId="3046B85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AF9611C"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36</w:t>
            </w:r>
          </w:p>
        </w:tc>
        <w:tc>
          <w:tcPr>
            <w:tcW w:w="2551" w:type="dxa"/>
            <w:tcBorders>
              <w:top w:val="single" w:sz="4" w:space="0" w:color="000000"/>
              <w:left w:val="single" w:sz="4" w:space="0" w:color="000000"/>
              <w:bottom w:val="single" w:sz="4" w:space="0" w:color="000000"/>
              <w:right w:val="single" w:sz="4" w:space="0" w:color="000000"/>
            </w:tcBorders>
          </w:tcPr>
          <w:p w14:paraId="4C0F5A05" w14:textId="77777777" w:rsidR="006A6430" w:rsidRPr="006A6430" w:rsidRDefault="006A6430" w:rsidP="002A7FD7">
            <w:pPr>
              <w:widowControl/>
              <w:ind w:left="851" w:firstLine="567"/>
              <w:jc w:val="left"/>
              <w:rPr>
                <w:sz w:val="28"/>
                <w:szCs w:val="28"/>
              </w:rPr>
            </w:pPr>
            <w:r w:rsidRPr="006A6430">
              <w:rPr>
                <w:sz w:val="28"/>
                <w:szCs w:val="28"/>
              </w:rPr>
              <w:t>Час памяти «Блокада Ленинграда», «Блокадный хлеб»</w:t>
            </w:r>
          </w:p>
        </w:tc>
        <w:tc>
          <w:tcPr>
            <w:tcW w:w="1701" w:type="dxa"/>
            <w:gridSpan w:val="2"/>
            <w:tcBorders>
              <w:top w:val="single" w:sz="4" w:space="0" w:color="000000"/>
              <w:left w:val="single" w:sz="4" w:space="0" w:color="000000"/>
              <w:bottom w:val="single" w:sz="4" w:space="0" w:color="000000"/>
              <w:right w:val="single" w:sz="4" w:space="0" w:color="000000"/>
            </w:tcBorders>
          </w:tcPr>
          <w:p w14:paraId="03FD4C8F" w14:textId="77777777" w:rsidR="006A6430" w:rsidRPr="006A6430" w:rsidRDefault="006A6430" w:rsidP="00675C84">
            <w:pPr>
              <w:ind w:left="307" w:right="-1" w:firstLine="1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276EBC27" w14:textId="5AF5D40C" w:rsidR="006A6430" w:rsidRPr="006A6430" w:rsidRDefault="009E6F6C" w:rsidP="00675C84">
            <w:pPr>
              <w:widowControl/>
              <w:ind w:left="307" w:firstLine="11"/>
              <w:jc w:val="center"/>
              <w:rPr>
                <w:rFonts w:eastAsia="№Е"/>
                <w:sz w:val="28"/>
                <w:szCs w:val="28"/>
              </w:rPr>
            </w:pPr>
            <w:r>
              <w:rPr>
                <w:rFonts w:eastAsia="№Е"/>
                <w:sz w:val="28"/>
                <w:szCs w:val="28"/>
              </w:rPr>
              <w:t xml:space="preserve">27 </w:t>
            </w:r>
            <w:r w:rsidR="006A6430" w:rsidRPr="006A6430">
              <w:rPr>
                <w:rFonts w:eastAsia="№Е"/>
                <w:sz w:val="28"/>
                <w:szCs w:val="28"/>
              </w:rPr>
              <w:t>январь</w:t>
            </w:r>
          </w:p>
        </w:tc>
        <w:tc>
          <w:tcPr>
            <w:tcW w:w="2977" w:type="dxa"/>
            <w:tcBorders>
              <w:top w:val="single" w:sz="4" w:space="0" w:color="000000"/>
              <w:left w:val="single" w:sz="4" w:space="0" w:color="000000"/>
              <w:bottom w:val="single" w:sz="4" w:space="0" w:color="000000"/>
              <w:right w:val="single" w:sz="4" w:space="0" w:color="000000"/>
            </w:tcBorders>
          </w:tcPr>
          <w:p w14:paraId="5E34F277" w14:textId="77777777" w:rsidR="006A6430" w:rsidRPr="006A6430" w:rsidRDefault="006A6430" w:rsidP="00675C84">
            <w:pPr>
              <w:widowControl/>
              <w:ind w:left="307" w:firstLine="11"/>
              <w:jc w:val="left"/>
              <w:rPr>
                <w:rFonts w:eastAsia="Batang"/>
                <w:sz w:val="28"/>
                <w:szCs w:val="28"/>
              </w:rPr>
            </w:pPr>
            <w:r w:rsidRPr="006A6430">
              <w:rPr>
                <w:rFonts w:eastAsia="Batang"/>
                <w:sz w:val="28"/>
                <w:szCs w:val="28"/>
              </w:rPr>
              <w:t>классные руководители</w:t>
            </w:r>
          </w:p>
        </w:tc>
      </w:tr>
      <w:tr w:rsidR="006A6430" w:rsidRPr="006A6430" w14:paraId="1A3D9B6A"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419C34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37</w:t>
            </w:r>
          </w:p>
        </w:tc>
        <w:tc>
          <w:tcPr>
            <w:tcW w:w="2551" w:type="dxa"/>
            <w:tcBorders>
              <w:top w:val="single" w:sz="4" w:space="0" w:color="000000"/>
              <w:left w:val="single" w:sz="4" w:space="0" w:color="000000"/>
              <w:bottom w:val="single" w:sz="4" w:space="0" w:color="000000"/>
              <w:right w:val="single" w:sz="4" w:space="0" w:color="000000"/>
            </w:tcBorders>
          </w:tcPr>
          <w:p w14:paraId="0B65826B" w14:textId="77777777" w:rsidR="006A6430" w:rsidRPr="006A6430" w:rsidRDefault="006A6430" w:rsidP="002A7FD7">
            <w:pPr>
              <w:widowControl/>
              <w:ind w:left="851" w:firstLine="567"/>
              <w:jc w:val="left"/>
              <w:rPr>
                <w:sz w:val="28"/>
                <w:szCs w:val="28"/>
              </w:rPr>
            </w:pPr>
            <w:r w:rsidRPr="006A6430">
              <w:rPr>
                <w:sz w:val="28"/>
                <w:szCs w:val="28"/>
              </w:rPr>
              <w:t>Участие в конкурсе по информационно-коммуникационным технология «#Ябезопасныйинтернет»</w:t>
            </w:r>
          </w:p>
        </w:tc>
        <w:tc>
          <w:tcPr>
            <w:tcW w:w="1701" w:type="dxa"/>
            <w:gridSpan w:val="2"/>
            <w:tcBorders>
              <w:top w:val="single" w:sz="4" w:space="0" w:color="000000"/>
              <w:left w:val="single" w:sz="4" w:space="0" w:color="000000"/>
              <w:bottom w:val="single" w:sz="4" w:space="0" w:color="000000"/>
              <w:right w:val="single" w:sz="4" w:space="0" w:color="000000"/>
            </w:tcBorders>
          </w:tcPr>
          <w:p w14:paraId="5048ED81" w14:textId="77777777" w:rsidR="006A6430" w:rsidRPr="006A6430" w:rsidRDefault="006A6430" w:rsidP="00675C84">
            <w:pPr>
              <w:ind w:left="307" w:right="-1" w:firstLine="1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18CC5544" w14:textId="77777777" w:rsidR="006A6430" w:rsidRPr="006A6430" w:rsidRDefault="006A6430" w:rsidP="00675C84">
            <w:pPr>
              <w:widowControl/>
              <w:ind w:left="307" w:firstLine="11"/>
              <w:jc w:val="center"/>
              <w:rPr>
                <w:rFonts w:eastAsia="№Е"/>
                <w:sz w:val="28"/>
                <w:szCs w:val="28"/>
              </w:rPr>
            </w:pPr>
            <w:r w:rsidRPr="006A6430">
              <w:rPr>
                <w:rFonts w:eastAsia="№Е"/>
                <w:sz w:val="28"/>
                <w:szCs w:val="28"/>
              </w:rPr>
              <w:t>январь</w:t>
            </w:r>
          </w:p>
        </w:tc>
        <w:tc>
          <w:tcPr>
            <w:tcW w:w="2977" w:type="dxa"/>
            <w:tcBorders>
              <w:top w:val="single" w:sz="4" w:space="0" w:color="000000"/>
              <w:left w:val="single" w:sz="4" w:space="0" w:color="000000"/>
              <w:bottom w:val="single" w:sz="4" w:space="0" w:color="000000"/>
              <w:right w:val="single" w:sz="4" w:space="0" w:color="000000"/>
            </w:tcBorders>
          </w:tcPr>
          <w:p w14:paraId="71EFDEA7" w14:textId="77777777" w:rsidR="006A6430" w:rsidRPr="006A6430" w:rsidRDefault="006A6430" w:rsidP="00675C84">
            <w:pPr>
              <w:widowControl/>
              <w:ind w:left="307" w:firstLine="11"/>
              <w:jc w:val="left"/>
              <w:rPr>
                <w:rFonts w:eastAsia="Batang"/>
                <w:sz w:val="28"/>
                <w:szCs w:val="28"/>
              </w:rPr>
            </w:pPr>
            <w:r w:rsidRPr="006A6430">
              <w:rPr>
                <w:rFonts w:eastAsia="Batang"/>
                <w:sz w:val="28"/>
                <w:szCs w:val="28"/>
              </w:rPr>
              <w:t>Руководитель кружка «Фотошоп»</w:t>
            </w:r>
          </w:p>
        </w:tc>
      </w:tr>
      <w:tr w:rsidR="006A6430" w:rsidRPr="006A6430" w14:paraId="40F301B7"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8099A20" w14:textId="3F3C7B33" w:rsidR="006A6430" w:rsidRPr="006A6430" w:rsidRDefault="0057540D" w:rsidP="002A7FD7">
            <w:pPr>
              <w:tabs>
                <w:tab w:val="left" w:pos="851"/>
              </w:tabs>
              <w:spacing w:line="360" w:lineRule="auto"/>
              <w:ind w:left="851" w:firstLine="567"/>
              <w:rPr>
                <w:color w:val="auto"/>
                <w:sz w:val="28"/>
                <w:szCs w:val="28"/>
              </w:rPr>
            </w:pPr>
            <w:r>
              <w:rPr>
                <w:color w:val="auto"/>
                <w:sz w:val="28"/>
                <w:szCs w:val="28"/>
              </w:rPr>
              <w:t>38</w:t>
            </w:r>
          </w:p>
        </w:tc>
        <w:tc>
          <w:tcPr>
            <w:tcW w:w="2551" w:type="dxa"/>
            <w:tcBorders>
              <w:top w:val="single" w:sz="4" w:space="0" w:color="000000"/>
              <w:left w:val="single" w:sz="4" w:space="0" w:color="000000"/>
              <w:bottom w:val="single" w:sz="4" w:space="0" w:color="000000"/>
              <w:right w:val="single" w:sz="4" w:space="0" w:color="000000"/>
            </w:tcBorders>
          </w:tcPr>
          <w:p w14:paraId="036AAEFF" w14:textId="77777777" w:rsidR="006A6430" w:rsidRPr="006A6430" w:rsidRDefault="006A6430" w:rsidP="002A7FD7">
            <w:pPr>
              <w:widowControl/>
              <w:ind w:left="851" w:firstLine="567"/>
              <w:jc w:val="left"/>
              <w:rPr>
                <w:sz w:val="28"/>
                <w:szCs w:val="28"/>
              </w:rPr>
            </w:pPr>
            <w:r w:rsidRPr="006A6430">
              <w:rPr>
                <w:sz w:val="28"/>
                <w:szCs w:val="28"/>
              </w:rPr>
              <w:t xml:space="preserve">Открытие Месячника оборонно-массовой и </w:t>
            </w:r>
            <w:r w:rsidRPr="006A6430">
              <w:rPr>
                <w:sz w:val="28"/>
                <w:szCs w:val="28"/>
              </w:rPr>
              <w:lastRenderedPageBreak/>
              <w:t>спортивной  работы</w:t>
            </w:r>
          </w:p>
        </w:tc>
        <w:tc>
          <w:tcPr>
            <w:tcW w:w="1701" w:type="dxa"/>
            <w:gridSpan w:val="2"/>
            <w:tcBorders>
              <w:top w:val="single" w:sz="4" w:space="0" w:color="000000"/>
              <w:left w:val="single" w:sz="4" w:space="0" w:color="000000"/>
              <w:bottom w:val="single" w:sz="4" w:space="0" w:color="000000"/>
              <w:right w:val="single" w:sz="4" w:space="0" w:color="000000"/>
            </w:tcBorders>
          </w:tcPr>
          <w:p w14:paraId="2EC8194C" w14:textId="77777777" w:rsidR="006A6430" w:rsidRPr="006A6430" w:rsidRDefault="006A6430" w:rsidP="00675C84">
            <w:pPr>
              <w:ind w:left="258" w:right="-1" w:firstLine="60"/>
              <w:jc w:val="center"/>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4D7F35FA" w14:textId="77777777" w:rsidR="006A6430" w:rsidRPr="006A6430" w:rsidRDefault="006A6430" w:rsidP="00675C84">
            <w:pPr>
              <w:widowControl/>
              <w:ind w:left="258" w:firstLine="60"/>
              <w:jc w:val="center"/>
              <w:rPr>
                <w:rFonts w:eastAsia="№Е"/>
                <w:sz w:val="28"/>
                <w:szCs w:val="28"/>
              </w:rPr>
            </w:pPr>
            <w:r w:rsidRPr="006A6430">
              <w:rPr>
                <w:rFonts w:eastAsia="№Е"/>
                <w:sz w:val="28"/>
                <w:szCs w:val="28"/>
              </w:rPr>
              <w:t>23 января</w:t>
            </w:r>
          </w:p>
        </w:tc>
        <w:tc>
          <w:tcPr>
            <w:tcW w:w="2977" w:type="dxa"/>
            <w:tcBorders>
              <w:top w:val="single" w:sz="4" w:space="0" w:color="000000"/>
              <w:left w:val="single" w:sz="4" w:space="0" w:color="000000"/>
              <w:bottom w:val="single" w:sz="4" w:space="0" w:color="000000"/>
              <w:right w:val="single" w:sz="4" w:space="0" w:color="000000"/>
            </w:tcBorders>
          </w:tcPr>
          <w:p w14:paraId="24468898" w14:textId="77777777" w:rsidR="006A6430" w:rsidRPr="006A6430" w:rsidRDefault="006A6430" w:rsidP="00675C84">
            <w:pPr>
              <w:widowControl/>
              <w:ind w:left="258" w:firstLine="60"/>
              <w:jc w:val="left"/>
              <w:rPr>
                <w:rFonts w:eastAsia="Batang"/>
                <w:sz w:val="28"/>
                <w:szCs w:val="28"/>
              </w:rPr>
            </w:pPr>
            <w:r w:rsidRPr="006A6430">
              <w:rPr>
                <w:rFonts w:eastAsia="Batang"/>
                <w:sz w:val="28"/>
                <w:szCs w:val="28"/>
              </w:rPr>
              <w:t>Преподаватель-организатор  ОБЖ ЗР</w:t>
            </w:r>
          </w:p>
        </w:tc>
      </w:tr>
      <w:tr w:rsidR="006A6430" w:rsidRPr="006A6430" w14:paraId="05C48B94"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595A2CC" w14:textId="160EB87B" w:rsidR="006A6430" w:rsidRPr="006A6430" w:rsidRDefault="0057540D" w:rsidP="002A7FD7">
            <w:pPr>
              <w:tabs>
                <w:tab w:val="left" w:pos="851"/>
              </w:tabs>
              <w:spacing w:line="360" w:lineRule="auto"/>
              <w:ind w:left="851" w:firstLine="567"/>
              <w:rPr>
                <w:color w:val="auto"/>
                <w:sz w:val="28"/>
                <w:szCs w:val="28"/>
              </w:rPr>
            </w:pPr>
            <w:r>
              <w:rPr>
                <w:color w:val="auto"/>
                <w:sz w:val="28"/>
                <w:szCs w:val="28"/>
              </w:rPr>
              <w:lastRenderedPageBreak/>
              <w:t>39</w:t>
            </w:r>
          </w:p>
        </w:tc>
        <w:tc>
          <w:tcPr>
            <w:tcW w:w="2551" w:type="dxa"/>
            <w:tcBorders>
              <w:top w:val="single" w:sz="4" w:space="0" w:color="000000"/>
              <w:left w:val="single" w:sz="4" w:space="0" w:color="000000"/>
              <w:bottom w:val="single" w:sz="4" w:space="0" w:color="000000"/>
              <w:right w:val="single" w:sz="4" w:space="0" w:color="000000"/>
            </w:tcBorders>
          </w:tcPr>
          <w:p w14:paraId="1893335E"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Работа лекторской группы. День разгрома советскими войсками немецко-фашистских войск в Сталинградской битве;</w:t>
            </w:r>
          </w:p>
        </w:tc>
        <w:tc>
          <w:tcPr>
            <w:tcW w:w="1701" w:type="dxa"/>
            <w:gridSpan w:val="2"/>
            <w:tcBorders>
              <w:top w:val="single" w:sz="4" w:space="0" w:color="000000"/>
              <w:left w:val="single" w:sz="4" w:space="0" w:color="000000"/>
              <w:bottom w:val="single" w:sz="4" w:space="0" w:color="000000"/>
              <w:right w:val="single" w:sz="4" w:space="0" w:color="000000"/>
            </w:tcBorders>
          </w:tcPr>
          <w:p w14:paraId="62266D05" w14:textId="77777777" w:rsidR="006A6430" w:rsidRPr="006A6430" w:rsidRDefault="006A6430" w:rsidP="00675C84">
            <w:pPr>
              <w:spacing w:line="353" w:lineRule="auto"/>
              <w:ind w:left="258" w:firstLine="60"/>
              <w:rPr>
                <w:rFonts w:eastAsia="SchoolBookSanPin"/>
                <w:sz w:val="28"/>
                <w:szCs w:val="28"/>
              </w:rPr>
            </w:pPr>
            <w:r w:rsidRPr="006A6430">
              <w:rPr>
                <w:rFonts w:eastAsia="SchoolBookSanPin"/>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7314AC7" w14:textId="77777777" w:rsidR="006A6430" w:rsidRPr="006A6430" w:rsidRDefault="006A6430" w:rsidP="00675C84">
            <w:pPr>
              <w:widowControl/>
              <w:ind w:left="258" w:firstLine="60"/>
              <w:jc w:val="center"/>
              <w:rPr>
                <w:rFonts w:eastAsia="№Е"/>
                <w:sz w:val="28"/>
                <w:szCs w:val="28"/>
              </w:rPr>
            </w:pPr>
            <w:r w:rsidRPr="006A6430">
              <w:rPr>
                <w:rFonts w:eastAsia="№Е"/>
                <w:sz w:val="28"/>
                <w:szCs w:val="28"/>
              </w:rPr>
              <w:t>02.02.</w:t>
            </w:r>
          </w:p>
        </w:tc>
        <w:tc>
          <w:tcPr>
            <w:tcW w:w="2977" w:type="dxa"/>
            <w:tcBorders>
              <w:top w:val="single" w:sz="4" w:space="0" w:color="000000"/>
              <w:left w:val="single" w:sz="4" w:space="0" w:color="000000"/>
              <w:bottom w:val="single" w:sz="4" w:space="0" w:color="000000"/>
              <w:right w:val="single" w:sz="4" w:space="0" w:color="000000"/>
            </w:tcBorders>
          </w:tcPr>
          <w:p w14:paraId="390EBF10" w14:textId="77777777" w:rsidR="006A6430" w:rsidRPr="006A6430" w:rsidRDefault="006A6430" w:rsidP="00675C84">
            <w:pPr>
              <w:widowControl/>
              <w:ind w:left="258" w:firstLine="60"/>
              <w:jc w:val="left"/>
              <w:rPr>
                <w:rFonts w:eastAsia="Batang"/>
                <w:sz w:val="28"/>
                <w:szCs w:val="28"/>
              </w:rPr>
            </w:pPr>
            <w:r w:rsidRPr="006A6430">
              <w:rPr>
                <w:rFonts w:eastAsia="Batang"/>
                <w:sz w:val="28"/>
                <w:szCs w:val="28"/>
              </w:rPr>
              <w:t>Советник директора по воспитанию</w:t>
            </w:r>
          </w:p>
        </w:tc>
      </w:tr>
      <w:tr w:rsidR="006A6430" w:rsidRPr="006A6430" w14:paraId="332D6BD5"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02B5A2C" w14:textId="77777777" w:rsidR="006A6430" w:rsidRPr="006A6430" w:rsidRDefault="006A6430" w:rsidP="002A7FD7">
            <w:pPr>
              <w:tabs>
                <w:tab w:val="left" w:pos="851"/>
              </w:tabs>
              <w:spacing w:line="360" w:lineRule="auto"/>
              <w:ind w:left="851" w:firstLine="567"/>
              <w:rPr>
                <w:color w:val="auto"/>
                <w:sz w:val="28"/>
                <w:szCs w:val="28"/>
              </w:rPr>
            </w:pPr>
          </w:p>
          <w:p w14:paraId="7A2F26AB" w14:textId="0295AE0C"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40</w:t>
            </w:r>
          </w:p>
        </w:tc>
        <w:tc>
          <w:tcPr>
            <w:tcW w:w="2551" w:type="dxa"/>
            <w:tcBorders>
              <w:top w:val="single" w:sz="4" w:space="0" w:color="000000"/>
              <w:left w:val="single" w:sz="4" w:space="0" w:color="000000"/>
              <w:bottom w:val="single" w:sz="4" w:space="0" w:color="000000"/>
              <w:right w:val="single" w:sz="4" w:space="0" w:color="000000"/>
            </w:tcBorders>
          </w:tcPr>
          <w:p w14:paraId="7DEB6268"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 xml:space="preserve"> День российской науки. Оформление  стенда о современных достижениях науки.</w:t>
            </w:r>
          </w:p>
        </w:tc>
        <w:tc>
          <w:tcPr>
            <w:tcW w:w="1701" w:type="dxa"/>
            <w:gridSpan w:val="2"/>
            <w:tcBorders>
              <w:top w:val="single" w:sz="4" w:space="0" w:color="000000"/>
              <w:left w:val="single" w:sz="4" w:space="0" w:color="000000"/>
              <w:bottom w:val="single" w:sz="4" w:space="0" w:color="000000"/>
              <w:right w:val="single" w:sz="4" w:space="0" w:color="000000"/>
            </w:tcBorders>
          </w:tcPr>
          <w:p w14:paraId="4A2B2C63"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8-9</w:t>
            </w:r>
          </w:p>
        </w:tc>
        <w:tc>
          <w:tcPr>
            <w:tcW w:w="2410" w:type="dxa"/>
            <w:tcBorders>
              <w:top w:val="single" w:sz="4" w:space="0" w:color="000000"/>
              <w:left w:val="single" w:sz="4" w:space="0" w:color="000000"/>
              <w:bottom w:val="single" w:sz="4" w:space="0" w:color="000000"/>
              <w:right w:val="single" w:sz="4" w:space="0" w:color="000000"/>
            </w:tcBorders>
          </w:tcPr>
          <w:p w14:paraId="7552AE80" w14:textId="2FE5BFF6" w:rsidR="006A6430" w:rsidRPr="006A6430" w:rsidRDefault="006A6430" w:rsidP="002A7FD7">
            <w:pPr>
              <w:widowControl/>
              <w:ind w:left="851" w:firstLine="567"/>
              <w:jc w:val="center"/>
              <w:rPr>
                <w:rFonts w:eastAsia="№Е"/>
                <w:sz w:val="28"/>
                <w:szCs w:val="28"/>
              </w:rPr>
            </w:pPr>
            <w:r w:rsidRPr="006A6430">
              <w:rPr>
                <w:rFonts w:eastAsia="№Е"/>
                <w:sz w:val="28"/>
                <w:szCs w:val="28"/>
              </w:rPr>
              <w:t>0</w:t>
            </w:r>
            <w:r w:rsidR="009E6F6C">
              <w:rPr>
                <w:rFonts w:eastAsia="№Е"/>
                <w:sz w:val="28"/>
                <w:szCs w:val="28"/>
              </w:rPr>
              <w:t>9</w:t>
            </w:r>
            <w:r w:rsidRPr="006A6430">
              <w:rPr>
                <w:rFonts w:eastAsia="№Е"/>
                <w:sz w:val="28"/>
                <w:szCs w:val="28"/>
              </w:rPr>
              <w:t>.02.</w:t>
            </w:r>
          </w:p>
        </w:tc>
        <w:tc>
          <w:tcPr>
            <w:tcW w:w="2977" w:type="dxa"/>
            <w:tcBorders>
              <w:top w:val="single" w:sz="4" w:space="0" w:color="000000"/>
              <w:left w:val="single" w:sz="4" w:space="0" w:color="000000"/>
              <w:bottom w:val="single" w:sz="4" w:space="0" w:color="000000"/>
              <w:right w:val="single" w:sz="4" w:space="0" w:color="000000"/>
            </w:tcBorders>
          </w:tcPr>
          <w:p w14:paraId="7FFD4AD9" w14:textId="77777777" w:rsidR="006A6430" w:rsidRPr="006A6430" w:rsidRDefault="006A6430" w:rsidP="002A7FD7">
            <w:pPr>
              <w:widowControl/>
              <w:ind w:left="851" w:firstLine="567"/>
              <w:jc w:val="left"/>
              <w:rPr>
                <w:rFonts w:eastAsia="Batang"/>
                <w:sz w:val="28"/>
                <w:szCs w:val="28"/>
              </w:rPr>
            </w:pPr>
            <w:r w:rsidRPr="006A6430">
              <w:rPr>
                <w:rFonts w:eastAsia="Batang"/>
                <w:sz w:val="28"/>
                <w:szCs w:val="28"/>
              </w:rPr>
              <w:t>Советник директора по воспитанию</w:t>
            </w:r>
          </w:p>
        </w:tc>
      </w:tr>
      <w:tr w:rsidR="006A6430" w:rsidRPr="006A6430" w14:paraId="27E070D1"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708E8DBD" w14:textId="77777777" w:rsidR="006A6430" w:rsidRPr="006A6430" w:rsidRDefault="006A6430" w:rsidP="002A7FD7">
            <w:pPr>
              <w:widowControl/>
              <w:ind w:left="851" w:firstLine="567"/>
              <w:jc w:val="left"/>
              <w:rPr>
                <w:rFonts w:eastAsia="Batang"/>
              </w:rPr>
            </w:pPr>
            <w:r w:rsidRPr="006A6430">
              <w:rPr>
                <w:rFonts w:eastAsia="Batang"/>
                <w:sz w:val="28"/>
                <w:szCs w:val="28"/>
              </w:rPr>
              <w:t xml:space="preserve">                                                                    </w:t>
            </w:r>
            <w:r w:rsidRPr="006A6430">
              <w:rPr>
                <w:rFonts w:eastAsia="Batang"/>
              </w:rPr>
              <w:t xml:space="preserve"> </w:t>
            </w:r>
          </w:p>
        </w:tc>
      </w:tr>
      <w:tr w:rsidR="006A6430" w:rsidRPr="006A6430" w14:paraId="48BECEE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854BDCB" w14:textId="7B24F3B2"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41</w:t>
            </w:r>
          </w:p>
        </w:tc>
        <w:tc>
          <w:tcPr>
            <w:tcW w:w="2551" w:type="dxa"/>
            <w:tcBorders>
              <w:top w:val="single" w:sz="4" w:space="0" w:color="000000"/>
              <w:left w:val="single" w:sz="4" w:space="0" w:color="000000"/>
              <w:bottom w:val="single" w:sz="4" w:space="0" w:color="000000"/>
              <w:right w:val="single" w:sz="4" w:space="0" w:color="000000"/>
            </w:tcBorders>
          </w:tcPr>
          <w:p w14:paraId="1601F39C" w14:textId="77777777" w:rsidR="006A6430" w:rsidRPr="006A6430" w:rsidRDefault="006A6430" w:rsidP="002A7FD7">
            <w:pPr>
              <w:widowControl/>
              <w:ind w:left="851" w:firstLine="567"/>
              <w:jc w:val="left"/>
              <w:rPr>
                <w:sz w:val="28"/>
                <w:szCs w:val="28"/>
              </w:rPr>
            </w:pPr>
            <w:r w:rsidRPr="006A6430">
              <w:rPr>
                <w:sz w:val="28"/>
                <w:szCs w:val="28"/>
              </w:rPr>
              <w:t xml:space="preserve">Мероприятие, посвященное празднованию дня защитника Отечества </w:t>
            </w:r>
          </w:p>
        </w:tc>
        <w:tc>
          <w:tcPr>
            <w:tcW w:w="1701" w:type="dxa"/>
            <w:gridSpan w:val="2"/>
            <w:tcBorders>
              <w:top w:val="single" w:sz="4" w:space="0" w:color="000000"/>
              <w:left w:val="single" w:sz="4" w:space="0" w:color="000000"/>
              <w:bottom w:val="single" w:sz="4" w:space="0" w:color="000000"/>
              <w:right w:val="single" w:sz="4" w:space="0" w:color="000000"/>
            </w:tcBorders>
          </w:tcPr>
          <w:p w14:paraId="63EB597F" w14:textId="77777777" w:rsidR="006A6430" w:rsidRPr="006A6430" w:rsidRDefault="006A6430" w:rsidP="00675C84">
            <w:pPr>
              <w:ind w:left="318" w:right="-1"/>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6D55552" w14:textId="77777777" w:rsidR="006A6430" w:rsidRPr="006A6430" w:rsidRDefault="006A6430" w:rsidP="00675C84">
            <w:pPr>
              <w:widowControl/>
              <w:ind w:left="318"/>
              <w:jc w:val="center"/>
              <w:rPr>
                <w:rFonts w:eastAsia="№Е"/>
                <w:sz w:val="28"/>
                <w:szCs w:val="28"/>
              </w:rPr>
            </w:pPr>
            <w:r w:rsidRPr="006A6430">
              <w:rPr>
                <w:rFonts w:eastAsia="№Е"/>
                <w:sz w:val="28"/>
                <w:szCs w:val="28"/>
              </w:rPr>
              <w:t>февраль</w:t>
            </w:r>
          </w:p>
        </w:tc>
        <w:tc>
          <w:tcPr>
            <w:tcW w:w="2977" w:type="dxa"/>
            <w:tcBorders>
              <w:top w:val="single" w:sz="4" w:space="0" w:color="000000"/>
              <w:left w:val="single" w:sz="4" w:space="0" w:color="000000"/>
              <w:bottom w:val="single" w:sz="4" w:space="0" w:color="000000"/>
              <w:right w:val="single" w:sz="4" w:space="0" w:color="000000"/>
            </w:tcBorders>
          </w:tcPr>
          <w:p w14:paraId="5137121D" w14:textId="77777777" w:rsidR="006A6430" w:rsidRPr="006A6430" w:rsidRDefault="006A6430" w:rsidP="00675C84">
            <w:pPr>
              <w:widowControl/>
              <w:ind w:left="318"/>
              <w:jc w:val="left"/>
              <w:rPr>
                <w:rFonts w:eastAsia="Batang"/>
                <w:sz w:val="28"/>
                <w:szCs w:val="28"/>
              </w:rPr>
            </w:pPr>
            <w:r w:rsidRPr="006A6430">
              <w:rPr>
                <w:rFonts w:eastAsia="Batang"/>
                <w:sz w:val="28"/>
                <w:szCs w:val="28"/>
              </w:rPr>
              <w:t>Заместитель директора по ВР, классные руководители, учителя физической культуры</w:t>
            </w:r>
          </w:p>
        </w:tc>
      </w:tr>
      <w:tr w:rsidR="006A6430" w:rsidRPr="006A6430" w14:paraId="5E66D3C5"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B13809A" w14:textId="0C4DCC1B"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w:t>
            </w:r>
            <w:r>
              <w:rPr>
                <w:color w:val="auto"/>
                <w:sz w:val="28"/>
                <w:szCs w:val="28"/>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14:paraId="16397F3F" w14:textId="77777777" w:rsidR="006A6430" w:rsidRPr="006A6430" w:rsidRDefault="006A6430" w:rsidP="002A7FD7">
            <w:pPr>
              <w:widowControl/>
              <w:ind w:left="851" w:firstLine="567"/>
              <w:jc w:val="left"/>
              <w:rPr>
                <w:sz w:val="28"/>
                <w:szCs w:val="28"/>
              </w:rPr>
            </w:pPr>
            <w:r w:rsidRPr="006A6430">
              <w:rPr>
                <w:sz w:val="28"/>
                <w:szCs w:val="28"/>
              </w:rPr>
              <w:lastRenderedPageBreak/>
              <w:t>Военно-</w:t>
            </w:r>
            <w:r w:rsidRPr="006A6430">
              <w:rPr>
                <w:sz w:val="28"/>
                <w:szCs w:val="28"/>
              </w:rPr>
              <w:lastRenderedPageBreak/>
              <w:t>спортивные состязания «Юнармейцы, вперед!»</w:t>
            </w:r>
            <w:r w:rsidRPr="006A6430">
              <w:rPr>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14:paraId="36D34B8F" w14:textId="77777777" w:rsidR="006A6430" w:rsidRPr="006A6430" w:rsidRDefault="006A6430" w:rsidP="00675C84">
            <w:pPr>
              <w:ind w:left="318" w:right="-1"/>
              <w:jc w:val="center"/>
              <w:rPr>
                <w:rFonts w:eastAsia="№Е"/>
                <w:sz w:val="28"/>
                <w:szCs w:val="28"/>
              </w:rPr>
            </w:pPr>
            <w:r w:rsidRPr="006A6430">
              <w:rPr>
                <w:rFonts w:eastAsia="№Е"/>
                <w:sz w:val="28"/>
                <w:szCs w:val="28"/>
              </w:rPr>
              <w:lastRenderedPageBreak/>
              <w:t>Члены юнармии</w:t>
            </w:r>
          </w:p>
        </w:tc>
        <w:tc>
          <w:tcPr>
            <w:tcW w:w="2410" w:type="dxa"/>
            <w:tcBorders>
              <w:top w:val="single" w:sz="4" w:space="0" w:color="000000"/>
              <w:left w:val="single" w:sz="4" w:space="0" w:color="000000"/>
              <w:bottom w:val="single" w:sz="4" w:space="0" w:color="000000"/>
              <w:right w:val="single" w:sz="4" w:space="0" w:color="000000"/>
            </w:tcBorders>
          </w:tcPr>
          <w:p w14:paraId="63068537" w14:textId="13010BB0" w:rsidR="006A6430" w:rsidRPr="006A6430" w:rsidRDefault="009E6F6C" w:rsidP="00675C84">
            <w:pPr>
              <w:widowControl/>
              <w:ind w:left="318"/>
              <w:rPr>
                <w:rFonts w:eastAsia="№Е"/>
                <w:sz w:val="28"/>
                <w:szCs w:val="28"/>
              </w:rPr>
            </w:pPr>
            <w:r w:rsidRPr="009E6F6C">
              <w:rPr>
                <w:rFonts w:eastAsia="№Е"/>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0C3167C6" w14:textId="77777777" w:rsidR="006A6430" w:rsidRPr="006A6430" w:rsidRDefault="006A6430" w:rsidP="00675C84">
            <w:pPr>
              <w:widowControl/>
              <w:ind w:left="318"/>
              <w:jc w:val="left"/>
              <w:rPr>
                <w:rFonts w:eastAsia="Batang"/>
                <w:sz w:val="28"/>
                <w:szCs w:val="28"/>
              </w:rPr>
            </w:pPr>
            <w:r w:rsidRPr="006A6430">
              <w:rPr>
                <w:rFonts w:eastAsia="Batang"/>
                <w:sz w:val="28"/>
                <w:szCs w:val="28"/>
              </w:rPr>
              <w:t>Преподаватель-организатор ОБЖЗР</w:t>
            </w:r>
          </w:p>
        </w:tc>
      </w:tr>
      <w:tr w:rsidR="006A6430" w:rsidRPr="006A6430" w14:paraId="097B1FB6"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9D7194A" w14:textId="1AB9197C" w:rsidR="006A6430" w:rsidRPr="006A6430" w:rsidRDefault="0057540D" w:rsidP="002A7FD7">
            <w:pPr>
              <w:tabs>
                <w:tab w:val="left" w:pos="851"/>
              </w:tabs>
              <w:spacing w:line="360" w:lineRule="auto"/>
              <w:ind w:left="851" w:firstLine="567"/>
              <w:rPr>
                <w:color w:val="auto"/>
                <w:sz w:val="28"/>
                <w:szCs w:val="28"/>
              </w:rPr>
            </w:pPr>
            <w:r>
              <w:rPr>
                <w:color w:val="auto"/>
                <w:sz w:val="28"/>
                <w:szCs w:val="28"/>
              </w:rPr>
              <w:lastRenderedPageBreak/>
              <w:t>43</w:t>
            </w:r>
          </w:p>
        </w:tc>
        <w:tc>
          <w:tcPr>
            <w:tcW w:w="2551" w:type="dxa"/>
            <w:tcBorders>
              <w:top w:val="single" w:sz="4" w:space="0" w:color="000000"/>
              <w:left w:val="single" w:sz="4" w:space="0" w:color="000000"/>
              <w:bottom w:val="single" w:sz="4" w:space="0" w:color="000000"/>
              <w:right w:val="single" w:sz="4" w:space="0" w:color="000000"/>
            </w:tcBorders>
          </w:tcPr>
          <w:p w14:paraId="3BF1F4DD" w14:textId="77777777" w:rsidR="006A6430" w:rsidRPr="006A6430" w:rsidRDefault="006A6430" w:rsidP="002A7FD7">
            <w:pPr>
              <w:widowControl/>
              <w:ind w:left="851" w:firstLine="567"/>
              <w:jc w:val="left"/>
              <w:rPr>
                <w:sz w:val="28"/>
                <w:szCs w:val="28"/>
              </w:rPr>
            </w:pPr>
            <w:r w:rsidRPr="006A6430">
              <w:rPr>
                <w:sz w:val="28"/>
                <w:szCs w:val="28"/>
              </w:rPr>
              <w:t>Городские соревнования по стрельбе «Меткий стрелок» и «Юный стрелок»</w:t>
            </w:r>
          </w:p>
        </w:tc>
        <w:tc>
          <w:tcPr>
            <w:tcW w:w="1701" w:type="dxa"/>
            <w:gridSpan w:val="2"/>
            <w:tcBorders>
              <w:top w:val="single" w:sz="4" w:space="0" w:color="000000"/>
              <w:left w:val="single" w:sz="4" w:space="0" w:color="000000"/>
              <w:bottom w:val="single" w:sz="4" w:space="0" w:color="000000"/>
              <w:right w:val="single" w:sz="4" w:space="0" w:color="000000"/>
            </w:tcBorders>
          </w:tcPr>
          <w:p w14:paraId="4C4B98FA" w14:textId="77777777" w:rsidR="006A6430" w:rsidRPr="006A6430" w:rsidRDefault="006A6430" w:rsidP="002A7FD7">
            <w:pPr>
              <w:ind w:left="851" w:right="-1" w:firstLine="567"/>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B388EBB" w14:textId="77777777" w:rsidR="006A6430" w:rsidRPr="006A6430" w:rsidRDefault="006A6430" w:rsidP="002A7FD7">
            <w:pPr>
              <w:widowControl/>
              <w:ind w:left="851" w:firstLine="567"/>
              <w:jc w:val="center"/>
              <w:rPr>
                <w:rFonts w:eastAsia="№Е"/>
                <w:sz w:val="28"/>
                <w:szCs w:val="28"/>
              </w:rPr>
            </w:pPr>
            <w:r w:rsidRPr="006A6430">
              <w:rPr>
                <w:rFonts w:eastAsia="№Е"/>
                <w:sz w:val="28"/>
                <w:szCs w:val="28"/>
              </w:rPr>
              <w:t>Февраль, 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13C86298" w14:textId="77777777" w:rsidR="006A6430" w:rsidRPr="006A6430" w:rsidRDefault="006A6430" w:rsidP="002A7FD7">
            <w:pPr>
              <w:widowControl/>
              <w:ind w:left="851" w:firstLine="567"/>
              <w:jc w:val="left"/>
              <w:rPr>
                <w:rFonts w:eastAsia="Batang"/>
                <w:sz w:val="28"/>
                <w:szCs w:val="28"/>
              </w:rPr>
            </w:pPr>
            <w:r w:rsidRPr="006A6430">
              <w:rPr>
                <w:rFonts w:eastAsia="Batang"/>
                <w:sz w:val="28"/>
                <w:szCs w:val="28"/>
              </w:rPr>
              <w:t>Преподаватель-организатор ОБЖЗР</w:t>
            </w:r>
          </w:p>
        </w:tc>
      </w:tr>
      <w:tr w:rsidR="006A6430" w:rsidRPr="006A6430" w14:paraId="5F12C413"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37C4F53" w14:textId="1494A472"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44</w:t>
            </w:r>
          </w:p>
        </w:tc>
        <w:tc>
          <w:tcPr>
            <w:tcW w:w="2551" w:type="dxa"/>
            <w:tcBorders>
              <w:top w:val="single" w:sz="4" w:space="0" w:color="000000"/>
              <w:left w:val="single" w:sz="4" w:space="0" w:color="000000"/>
              <w:bottom w:val="single" w:sz="4" w:space="0" w:color="000000"/>
              <w:right w:val="single" w:sz="4" w:space="0" w:color="000000"/>
            </w:tcBorders>
          </w:tcPr>
          <w:p w14:paraId="62FC048F" w14:textId="77777777" w:rsidR="006A6430" w:rsidRPr="006A6430" w:rsidRDefault="006A6430" w:rsidP="002A7FD7">
            <w:pPr>
              <w:widowControl/>
              <w:ind w:left="851" w:firstLine="567"/>
              <w:jc w:val="left"/>
              <w:rPr>
                <w:sz w:val="28"/>
                <w:szCs w:val="28"/>
              </w:rPr>
            </w:pPr>
            <w:r w:rsidRPr="006A6430">
              <w:rPr>
                <w:rFonts w:eastAsia="Arial Unicode MS"/>
                <w:sz w:val="28"/>
                <w:szCs w:val="28"/>
              </w:rPr>
              <w:t>Проведения тематического мероприятия, посвященного 2-му освобождению г. Ростова – на – Дону от немецко- фашистских захватчиков.</w:t>
            </w:r>
          </w:p>
        </w:tc>
        <w:tc>
          <w:tcPr>
            <w:tcW w:w="1701" w:type="dxa"/>
            <w:gridSpan w:val="2"/>
            <w:tcBorders>
              <w:top w:val="single" w:sz="4" w:space="0" w:color="000000"/>
              <w:left w:val="single" w:sz="4" w:space="0" w:color="000000"/>
              <w:bottom w:val="single" w:sz="4" w:space="0" w:color="000000"/>
              <w:right w:val="single" w:sz="4" w:space="0" w:color="000000"/>
            </w:tcBorders>
          </w:tcPr>
          <w:p w14:paraId="7947C0E1" w14:textId="77777777" w:rsidR="006A6430" w:rsidRPr="006A6430" w:rsidRDefault="006A6430" w:rsidP="00675C84">
            <w:pPr>
              <w:ind w:left="318"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0BF7D43" w14:textId="77777777" w:rsidR="006A6430" w:rsidRPr="006A6430" w:rsidRDefault="006A6430" w:rsidP="00675C84">
            <w:pPr>
              <w:widowControl/>
              <w:ind w:left="318"/>
              <w:jc w:val="center"/>
              <w:rPr>
                <w:rFonts w:eastAsia="№Е"/>
                <w:sz w:val="28"/>
                <w:szCs w:val="28"/>
              </w:rPr>
            </w:pPr>
            <w:r w:rsidRPr="006A6430">
              <w:rPr>
                <w:rFonts w:eastAsia="№Е"/>
                <w:sz w:val="28"/>
                <w:szCs w:val="28"/>
              </w:rPr>
              <w:t>февраль</w:t>
            </w:r>
          </w:p>
        </w:tc>
        <w:tc>
          <w:tcPr>
            <w:tcW w:w="2977" w:type="dxa"/>
            <w:tcBorders>
              <w:top w:val="single" w:sz="4" w:space="0" w:color="000000"/>
              <w:left w:val="single" w:sz="4" w:space="0" w:color="000000"/>
              <w:bottom w:val="single" w:sz="4" w:space="0" w:color="000000"/>
              <w:right w:val="single" w:sz="4" w:space="0" w:color="000000"/>
            </w:tcBorders>
          </w:tcPr>
          <w:p w14:paraId="5D354130" w14:textId="2C1817E2" w:rsidR="006A6430" w:rsidRPr="006A6430" w:rsidRDefault="006A6430" w:rsidP="00675C84">
            <w:pPr>
              <w:widowControl/>
              <w:ind w:left="318"/>
              <w:jc w:val="left"/>
              <w:rPr>
                <w:rFonts w:eastAsia="Batang"/>
                <w:sz w:val="28"/>
                <w:szCs w:val="28"/>
              </w:rPr>
            </w:pPr>
            <w:r w:rsidRPr="006A6430">
              <w:rPr>
                <w:rFonts w:eastAsia="Batang"/>
                <w:sz w:val="28"/>
                <w:szCs w:val="28"/>
              </w:rPr>
              <w:t>Преподаватель-организатор ОБЖ ЗР</w:t>
            </w:r>
            <w:r w:rsidR="009E6F6C">
              <w:rPr>
                <w:rFonts w:eastAsia="Batang"/>
                <w:sz w:val="28"/>
                <w:szCs w:val="28"/>
              </w:rPr>
              <w:t>,</w:t>
            </w:r>
            <w:r w:rsidRPr="006A6430">
              <w:rPr>
                <w:rFonts w:eastAsia="Batang"/>
                <w:sz w:val="28"/>
                <w:szCs w:val="28"/>
              </w:rPr>
              <w:t xml:space="preserve"> учителя истории</w:t>
            </w:r>
          </w:p>
        </w:tc>
      </w:tr>
      <w:tr w:rsidR="006A6430" w:rsidRPr="006A6430" w14:paraId="5396B65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DF8ED7C" w14:textId="657923A4"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45</w:t>
            </w:r>
          </w:p>
        </w:tc>
        <w:tc>
          <w:tcPr>
            <w:tcW w:w="2551" w:type="dxa"/>
            <w:tcBorders>
              <w:top w:val="single" w:sz="4" w:space="0" w:color="000000"/>
              <w:left w:val="single" w:sz="4" w:space="0" w:color="000000"/>
              <w:bottom w:val="single" w:sz="4" w:space="0" w:color="000000"/>
              <w:right w:val="single" w:sz="4" w:space="0" w:color="000000"/>
            </w:tcBorders>
          </w:tcPr>
          <w:p w14:paraId="01BB8D0F" w14:textId="77777777" w:rsidR="006A6430" w:rsidRPr="006A6430" w:rsidRDefault="006A6430" w:rsidP="002A7FD7">
            <w:pPr>
              <w:widowControl/>
              <w:ind w:left="851" w:firstLine="567"/>
              <w:jc w:val="left"/>
              <w:rPr>
                <w:rFonts w:eastAsia="Arial Unicode MS"/>
                <w:sz w:val="28"/>
                <w:szCs w:val="28"/>
              </w:rPr>
            </w:pPr>
          </w:p>
          <w:p w14:paraId="131F3837" w14:textId="77777777" w:rsidR="006A6430" w:rsidRPr="006A6430" w:rsidRDefault="006A6430" w:rsidP="002A7FD7">
            <w:pPr>
              <w:widowControl/>
              <w:ind w:left="851" w:firstLine="567"/>
              <w:jc w:val="left"/>
              <w:rPr>
                <w:rFonts w:eastAsia="Arial Unicode MS"/>
                <w:sz w:val="28"/>
                <w:szCs w:val="28"/>
              </w:rPr>
            </w:pPr>
          </w:p>
          <w:p w14:paraId="2FBC5F90"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Смотр основных и резервных отрядов ЮИД</w:t>
            </w:r>
          </w:p>
        </w:tc>
        <w:tc>
          <w:tcPr>
            <w:tcW w:w="1701" w:type="dxa"/>
            <w:gridSpan w:val="2"/>
            <w:tcBorders>
              <w:top w:val="single" w:sz="4" w:space="0" w:color="000000"/>
              <w:left w:val="single" w:sz="4" w:space="0" w:color="000000"/>
              <w:bottom w:val="single" w:sz="4" w:space="0" w:color="000000"/>
              <w:right w:val="single" w:sz="4" w:space="0" w:color="000000"/>
            </w:tcBorders>
          </w:tcPr>
          <w:p w14:paraId="68AAF007" w14:textId="77777777" w:rsidR="006A6430" w:rsidRPr="006A6430" w:rsidRDefault="006A6430" w:rsidP="00675C84">
            <w:pPr>
              <w:ind w:left="318"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0C718C9" w14:textId="77777777" w:rsidR="006A6430" w:rsidRPr="006A6430" w:rsidRDefault="006A6430" w:rsidP="00675C84">
            <w:pPr>
              <w:widowControl/>
              <w:ind w:left="318"/>
              <w:jc w:val="center"/>
              <w:rPr>
                <w:rFonts w:eastAsia="№Е"/>
                <w:sz w:val="28"/>
                <w:szCs w:val="28"/>
              </w:rPr>
            </w:pPr>
            <w:r w:rsidRPr="006A6430">
              <w:rPr>
                <w:rFonts w:eastAsia="№Е"/>
                <w:sz w:val="28"/>
                <w:szCs w:val="28"/>
              </w:rPr>
              <w:t>март</w:t>
            </w:r>
          </w:p>
        </w:tc>
        <w:tc>
          <w:tcPr>
            <w:tcW w:w="2977" w:type="dxa"/>
            <w:tcBorders>
              <w:top w:val="single" w:sz="4" w:space="0" w:color="000000"/>
              <w:left w:val="single" w:sz="4" w:space="0" w:color="000000"/>
              <w:bottom w:val="single" w:sz="4" w:space="0" w:color="000000"/>
              <w:right w:val="single" w:sz="4" w:space="0" w:color="000000"/>
            </w:tcBorders>
          </w:tcPr>
          <w:p w14:paraId="710E7B22" w14:textId="77777777" w:rsidR="006A6430" w:rsidRPr="006A6430" w:rsidRDefault="006A6430" w:rsidP="00675C84">
            <w:pPr>
              <w:widowControl/>
              <w:ind w:left="318"/>
              <w:jc w:val="left"/>
              <w:rPr>
                <w:rFonts w:eastAsia="Batang"/>
                <w:sz w:val="28"/>
                <w:szCs w:val="28"/>
              </w:rPr>
            </w:pPr>
            <w:r w:rsidRPr="006A6430">
              <w:rPr>
                <w:rFonts w:eastAsia="Batang"/>
                <w:sz w:val="28"/>
                <w:szCs w:val="28"/>
              </w:rPr>
              <w:t>Руководители кружков ЮИД</w:t>
            </w:r>
          </w:p>
        </w:tc>
      </w:tr>
      <w:tr w:rsidR="006A6430" w:rsidRPr="006A6430" w14:paraId="6DBBC415"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7DD4D9E" w14:textId="6EEFA9AD"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46</w:t>
            </w:r>
          </w:p>
        </w:tc>
        <w:tc>
          <w:tcPr>
            <w:tcW w:w="2551" w:type="dxa"/>
            <w:tcBorders>
              <w:top w:val="single" w:sz="4" w:space="0" w:color="000000"/>
              <w:left w:val="single" w:sz="4" w:space="0" w:color="000000"/>
              <w:bottom w:val="single" w:sz="4" w:space="0" w:color="000000"/>
              <w:right w:val="single" w:sz="4" w:space="0" w:color="000000"/>
            </w:tcBorders>
          </w:tcPr>
          <w:p w14:paraId="5FF77A77"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 xml:space="preserve"> Акция ко Дню воссоединения Крыма</w:t>
            </w:r>
          </w:p>
        </w:tc>
        <w:tc>
          <w:tcPr>
            <w:tcW w:w="1701" w:type="dxa"/>
            <w:gridSpan w:val="2"/>
            <w:tcBorders>
              <w:top w:val="single" w:sz="4" w:space="0" w:color="000000"/>
              <w:left w:val="single" w:sz="4" w:space="0" w:color="000000"/>
              <w:bottom w:val="single" w:sz="4" w:space="0" w:color="000000"/>
              <w:right w:val="single" w:sz="4" w:space="0" w:color="000000"/>
            </w:tcBorders>
          </w:tcPr>
          <w:p w14:paraId="34221FCB" w14:textId="77777777" w:rsidR="006A6430" w:rsidRPr="006A6430" w:rsidRDefault="006A6430" w:rsidP="00675C84">
            <w:pPr>
              <w:ind w:left="318"/>
              <w:rPr>
                <w:color w:val="000000" w:themeColor="text1"/>
                <w:sz w:val="28"/>
                <w:szCs w:val="28"/>
              </w:rPr>
            </w:pPr>
            <w:r w:rsidRPr="006A6430">
              <w:rPr>
                <w:color w:val="000000" w:themeColor="text1"/>
                <w:sz w:val="28"/>
                <w:szCs w:val="28"/>
              </w:rPr>
              <w:t>8-9</w:t>
            </w:r>
          </w:p>
        </w:tc>
        <w:tc>
          <w:tcPr>
            <w:tcW w:w="2410" w:type="dxa"/>
            <w:tcBorders>
              <w:top w:val="single" w:sz="4" w:space="0" w:color="000000"/>
              <w:left w:val="single" w:sz="4" w:space="0" w:color="000000"/>
              <w:bottom w:val="single" w:sz="4" w:space="0" w:color="000000"/>
              <w:right w:val="single" w:sz="4" w:space="0" w:color="000000"/>
            </w:tcBorders>
          </w:tcPr>
          <w:p w14:paraId="1C2A6C31" w14:textId="77777777" w:rsidR="006A6430" w:rsidRPr="006A6430" w:rsidRDefault="006A6430" w:rsidP="00675C84">
            <w:pPr>
              <w:ind w:left="318"/>
              <w:rPr>
                <w:color w:val="000000" w:themeColor="text1"/>
                <w:sz w:val="28"/>
                <w:szCs w:val="28"/>
              </w:rPr>
            </w:pPr>
            <w:r w:rsidRPr="006A6430">
              <w:rPr>
                <w:color w:val="000000" w:themeColor="text1"/>
                <w:sz w:val="28"/>
                <w:szCs w:val="28"/>
              </w:rPr>
              <w:t>18.03</w:t>
            </w:r>
          </w:p>
        </w:tc>
        <w:tc>
          <w:tcPr>
            <w:tcW w:w="2977" w:type="dxa"/>
            <w:tcBorders>
              <w:top w:val="single" w:sz="4" w:space="0" w:color="000000"/>
              <w:left w:val="single" w:sz="4" w:space="0" w:color="000000"/>
              <w:bottom w:val="single" w:sz="4" w:space="0" w:color="000000"/>
              <w:right w:val="single" w:sz="4" w:space="0" w:color="000000"/>
            </w:tcBorders>
          </w:tcPr>
          <w:p w14:paraId="2285452E" w14:textId="77777777" w:rsidR="006A6430" w:rsidRPr="006A6430" w:rsidRDefault="006A6430" w:rsidP="00675C84">
            <w:pPr>
              <w:ind w:left="318"/>
              <w:rPr>
                <w:color w:val="000000" w:themeColor="text1"/>
                <w:sz w:val="28"/>
                <w:szCs w:val="28"/>
              </w:rPr>
            </w:pPr>
            <w:r w:rsidRPr="006A6430">
              <w:rPr>
                <w:color w:val="000000" w:themeColor="text1"/>
                <w:sz w:val="28"/>
                <w:szCs w:val="28"/>
              </w:rPr>
              <w:t xml:space="preserve"> Советник директора по воспитанию</w:t>
            </w:r>
          </w:p>
        </w:tc>
      </w:tr>
      <w:tr w:rsidR="006A6430" w:rsidRPr="006A6430" w14:paraId="2347DCC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75E59AE" w14:textId="16752932"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w:t>
            </w:r>
            <w:r>
              <w:rPr>
                <w:color w:val="auto"/>
                <w:sz w:val="28"/>
                <w:szCs w:val="28"/>
              </w:rPr>
              <w:lastRenderedPageBreak/>
              <w:t>7</w:t>
            </w:r>
          </w:p>
        </w:tc>
        <w:tc>
          <w:tcPr>
            <w:tcW w:w="2551" w:type="dxa"/>
            <w:tcBorders>
              <w:top w:val="single" w:sz="4" w:space="0" w:color="000000"/>
              <w:left w:val="single" w:sz="4" w:space="0" w:color="000000"/>
              <w:bottom w:val="single" w:sz="4" w:space="0" w:color="000000"/>
              <w:right w:val="single" w:sz="4" w:space="0" w:color="000000"/>
            </w:tcBorders>
          </w:tcPr>
          <w:p w14:paraId="59A35262" w14:textId="7E9DDA52" w:rsidR="006A6430" w:rsidRPr="006A6430" w:rsidRDefault="006A6430" w:rsidP="002A7FD7">
            <w:pPr>
              <w:ind w:left="851" w:firstLine="567"/>
              <w:rPr>
                <w:color w:val="000000" w:themeColor="text1"/>
                <w:sz w:val="28"/>
                <w:szCs w:val="28"/>
              </w:rPr>
            </w:pPr>
            <w:r w:rsidRPr="006A6430">
              <w:rPr>
                <w:color w:val="000000" w:themeColor="text1"/>
                <w:sz w:val="28"/>
                <w:szCs w:val="28"/>
              </w:rPr>
              <w:lastRenderedPageBreak/>
              <w:t xml:space="preserve">Конкурс </w:t>
            </w:r>
            <w:r w:rsidRPr="006A6430">
              <w:rPr>
                <w:color w:val="000000" w:themeColor="text1"/>
                <w:sz w:val="28"/>
                <w:szCs w:val="28"/>
              </w:rPr>
              <w:lastRenderedPageBreak/>
              <w:t>творческих работ к Международному Дню птиц «Птицы Родного края» в рамках реализации</w:t>
            </w:r>
            <w:r w:rsidR="009E6F6C">
              <w:rPr>
                <w:color w:val="000000" w:themeColor="text1"/>
                <w:sz w:val="28"/>
                <w:szCs w:val="28"/>
              </w:rPr>
              <w:t xml:space="preserve"> муниципального проекта «Г</w:t>
            </w:r>
            <w:r w:rsidRPr="006A6430">
              <w:rPr>
                <w:color w:val="000000" w:themeColor="text1"/>
                <w:sz w:val="28"/>
                <w:szCs w:val="28"/>
              </w:rPr>
              <w:t>ород будущего»</w:t>
            </w:r>
          </w:p>
        </w:tc>
        <w:tc>
          <w:tcPr>
            <w:tcW w:w="1701" w:type="dxa"/>
            <w:gridSpan w:val="2"/>
            <w:tcBorders>
              <w:top w:val="single" w:sz="4" w:space="0" w:color="000000"/>
              <w:left w:val="single" w:sz="4" w:space="0" w:color="000000"/>
              <w:bottom w:val="single" w:sz="4" w:space="0" w:color="000000"/>
              <w:right w:val="single" w:sz="4" w:space="0" w:color="000000"/>
            </w:tcBorders>
          </w:tcPr>
          <w:p w14:paraId="699C6233" w14:textId="77777777" w:rsidR="006A6430" w:rsidRPr="006A6430" w:rsidRDefault="006A6430" w:rsidP="00675C84">
            <w:pPr>
              <w:ind w:left="318"/>
              <w:rPr>
                <w:color w:val="000000" w:themeColor="text1"/>
                <w:sz w:val="28"/>
                <w:szCs w:val="28"/>
              </w:rPr>
            </w:pPr>
            <w:r w:rsidRPr="006A6430">
              <w:rPr>
                <w:color w:val="000000" w:themeColor="text1"/>
                <w:sz w:val="28"/>
                <w:szCs w:val="28"/>
              </w:rPr>
              <w:lastRenderedPageBreak/>
              <w:t>5-8</w:t>
            </w:r>
          </w:p>
        </w:tc>
        <w:tc>
          <w:tcPr>
            <w:tcW w:w="2410" w:type="dxa"/>
            <w:tcBorders>
              <w:top w:val="single" w:sz="4" w:space="0" w:color="000000"/>
              <w:left w:val="single" w:sz="4" w:space="0" w:color="000000"/>
              <w:bottom w:val="single" w:sz="4" w:space="0" w:color="000000"/>
              <w:right w:val="single" w:sz="4" w:space="0" w:color="000000"/>
            </w:tcBorders>
          </w:tcPr>
          <w:p w14:paraId="2F702E3F" w14:textId="7DDF1F90" w:rsidR="006A6430" w:rsidRPr="006A6430" w:rsidRDefault="006A6430" w:rsidP="00675C84">
            <w:pPr>
              <w:ind w:left="318"/>
              <w:rPr>
                <w:color w:val="000000" w:themeColor="text1"/>
                <w:sz w:val="28"/>
                <w:szCs w:val="28"/>
              </w:rPr>
            </w:pPr>
            <w:r w:rsidRPr="006A6430">
              <w:rPr>
                <w:color w:val="000000" w:themeColor="text1"/>
                <w:sz w:val="28"/>
                <w:szCs w:val="28"/>
              </w:rPr>
              <w:t>0</w:t>
            </w:r>
            <w:r w:rsidR="009E6F6C">
              <w:rPr>
                <w:color w:val="000000" w:themeColor="text1"/>
                <w:sz w:val="28"/>
                <w:szCs w:val="28"/>
              </w:rPr>
              <w:t>2.03.-</w:t>
            </w:r>
            <w:r w:rsidR="009E6F6C">
              <w:rPr>
                <w:color w:val="000000" w:themeColor="text1"/>
                <w:sz w:val="28"/>
                <w:szCs w:val="28"/>
              </w:rPr>
              <w:br/>
              <w:t>31.03.</w:t>
            </w:r>
          </w:p>
        </w:tc>
        <w:tc>
          <w:tcPr>
            <w:tcW w:w="2977" w:type="dxa"/>
            <w:tcBorders>
              <w:top w:val="single" w:sz="4" w:space="0" w:color="000000"/>
              <w:left w:val="single" w:sz="4" w:space="0" w:color="000000"/>
              <w:bottom w:val="single" w:sz="4" w:space="0" w:color="000000"/>
              <w:right w:val="single" w:sz="4" w:space="0" w:color="000000"/>
            </w:tcBorders>
          </w:tcPr>
          <w:p w14:paraId="7DAAFA0E" w14:textId="77777777" w:rsidR="006A6430" w:rsidRPr="006A6430" w:rsidRDefault="006A6430" w:rsidP="00675C84">
            <w:pPr>
              <w:ind w:left="318"/>
              <w:rPr>
                <w:color w:val="000000" w:themeColor="text1"/>
                <w:sz w:val="28"/>
                <w:szCs w:val="28"/>
              </w:rPr>
            </w:pPr>
            <w:r w:rsidRPr="006A6430">
              <w:rPr>
                <w:color w:val="000000" w:themeColor="text1"/>
                <w:sz w:val="28"/>
                <w:szCs w:val="28"/>
              </w:rPr>
              <w:t>Учителя биологии и ИЗО</w:t>
            </w:r>
          </w:p>
        </w:tc>
      </w:tr>
      <w:tr w:rsidR="006A6430" w:rsidRPr="006A6430" w14:paraId="0EDE8D10"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16ECA0B9" w14:textId="77777777" w:rsidR="006A6430" w:rsidRPr="006A6430" w:rsidRDefault="006A6430" w:rsidP="002A7FD7">
            <w:pPr>
              <w:ind w:left="851" w:firstLine="567"/>
              <w:rPr>
                <w:color w:val="000000" w:themeColor="text1"/>
              </w:rPr>
            </w:pPr>
            <w:r w:rsidRPr="006A6430">
              <w:rPr>
                <w:color w:val="000000" w:themeColor="text1"/>
              </w:rPr>
              <w:lastRenderedPageBreak/>
              <w:t xml:space="preserve">                                                                                                     </w:t>
            </w:r>
          </w:p>
        </w:tc>
      </w:tr>
      <w:tr w:rsidR="006A6430" w:rsidRPr="006A6430" w14:paraId="642FB61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AD6469A" w14:textId="64A23EEE" w:rsidR="006A6430" w:rsidRPr="006A6430" w:rsidRDefault="0057540D" w:rsidP="002A7FD7">
            <w:pPr>
              <w:tabs>
                <w:tab w:val="left" w:pos="851"/>
              </w:tabs>
              <w:spacing w:line="360" w:lineRule="auto"/>
              <w:ind w:left="851" w:firstLine="567"/>
              <w:rPr>
                <w:color w:val="auto"/>
                <w:sz w:val="28"/>
                <w:szCs w:val="28"/>
              </w:rPr>
            </w:pPr>
            <w:r>
              <w:rPr>
                <w:color w:val="auto"/>
                <w:sz w:val="28"/>
                <w:szCs w:val="28"/>
              </w:rPr>
              <w:t>48</w:t>
            </w:r>
          </w:p>
        </w:tc>
        <w:tc>
          <w:tcPr>
            <w:tcW w:w="2551" w:type="dxa"/>
            <w:tcBorders>
              <w:top w:val="single" w:sz="4" w:space="0" w:color="000000"/>
              <w:left w:val="single" w:sz="4" w:space="0" w:color="000000"/>
              <w:bottom w:val="single" w:sz="4" w:space="0" w:color="000000"/>
              <w:right w:val="single" w:sz="4" w:space="0" w:color="000000"/>
            </w:tcBorders>
          </w:tcPr>
          <w:p w14:paraId="595F46BA"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Экологические акции «Живые родники Ростова»,</w:t>
            </w:r>
            <w:r w:rsidRPr="006A6430">
              <w:rPr>
                <w:color w:val="000000" w:themeColor="text1"/>
                <w:sz w:val="28"/>
                <w:szCs w:val="28"/>
              </w:rPr>
              <w:br/>
              <w:t>«Большая уборка», «Разделяй с нами», «Культура обращения с отходами», «День Древонасаждения»,</w:t>
            </w:r>
            <w:r w:rsidRPr="006A6430">
              <w:rPr>
                <w:color w:val="000000" w:themeColor="text1"/>
                <w:sz w:val="28"/>
                <w:szCs w:val="28"/>
              </w:rPr>
              <w:br/>
              <w:t>«Свобода от отходов», «Сдай макулатуру – спаси дерево», «Нет пакетам» в рамках реализации муниципаль</w:t>
            </w:r>
            <w:r w:rsidRPr="006A6430">
              <w:rPr>
                <w:color w:val="000000" w:themeColor="text1"/>
                <w:sz w:val="28"/>
                <w:szCs w:val="28"/>
              </w:rPr>
              <w:lastRenderedPageBreak/>
              <w:t>ного проекта «Ростов-город будущего»</w:t>
            </w:r>
          </w:p>
        </w:tc>
        <w:tc>
          <w:tcPr>
            <w:tcW w:w="1701" w:type="dxa"/>
            <w:gridSpan w:val="2"/>
            <w:tcBorders>
              <w:top w:val="single" w:sz="4" w:space="0" w:color="000000"/>
              <w:left w:val="single" w:sz="4" w:space="0" w:color="000000"/>
              <w:bottom w:val="single" w:sz="4" w:space="0" w:color="000000"/>
              <w:right w:val="single" w:sz="4" w:space="0" w:color="000000"/>
            </w:tcBorders>
          </w:tcPr>
          <w:p w14:paraId="37294408" w14:textId="77777777" w:rsidR="006A6430" w:rsidRPr="006A6430" w:rsidRDefault="006A6430" w:rsidP="008D3EB0">
            <w:pPr>
              <w:ind w:left="176"/>
              <w:rPr>
                <w:color w:val="000000" w:themeColor="text1"/>
                <w:sz w:val="28"/>
                <w:szCs w:val="28"/>
              </w:rPr>
            </w:pPr>
            <w:r w:rsidRPr="006A6430">
              <w:rPr>
                <w:color w:val="000000" w:themeColor="text1"/>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4523C76A" w14:textId="499B41BC" w:rsidR="006A6430" w:rsidRPr="006A6430" w:rsidRDefault="009E6F6C" w:rsidP="008D3EB0">
            <w:pPr>
              <w:ind w:left="176"/>
              <w:rPr>
                <w:color w:val="000000" w:themeColor="text1"/>
                <w:sz w:val="28"/>
                <w:szCs w:val="28"/>
              </w:rPr>
            </w:pPr>
            <w:r>
              <w:rPr>
                <w:color w:val="000000" w:themeColor="text1"/>
                <w:sz w:val="28"/>
                <w:szCs w:val="28"/>
              </w:rPr>
              <w:t>01.03.-</w:t>
            </w:r>
            <w:r>
              <w:rPr>
                <w:color w:val="000000" w:themeColor="text1"/>
                <w:sz w:val="28"/>
                <w:szCs w:val="28"/>
              </w:rPr>
              <w:br/>
              <w:t>31.03.</w:t>
            </w:r>
          </w:p>
        </w:tc>
        <w:tc>
          <w:tcPr>
            <w:tcW w:w="2977" w:type="dxa"/>
            <w:tcBorders>
              <w:top w:val="single" w:sz="4" w:space="0" w:color="000000"/>
              <w:left w:val="single" w:sz="4" w:space="0" w:color="000000"/>
              <w:bottom w:val="single" w:sz="4" w:space="0" w:color="000000"/>
              <w:right w:val="single" w:sz="4" w:space="0" w:color="000000"/>
            </w:tcBorders>
          </w:tcPr>
          <w:p w14:paraId="08A6058D" w14:textId="77777777" w:rsidR="006A6430" w:rsidRPr="006A6430" w:rsidRDefault="006A6430" w:rsidP="008D3EB0">
            <w:pPr>
              <w:ind w:left="176"/>
              <w:rPr>
                <w:color w:val="000000" w:themeColor="text1"/>
                <w:sz w:val="28"/>
                <w:szCs w:val="28"/>
              </w:rPr>
            </w:pPr>
            <w:r w:rsidRPr="006A6430">
              <w:rPr>
                <w:color w:val="000000" w:themeColor="text1"/>
                <w:sz w:val="28"/>
                <w:szCs w:val="28"/>
              </w:rPr>
              <w:t>Ст.вожатые, классные  руководители</w:t>
            </w:r>
          </w:p>
        </w:tc>
      </w:tr>
      <w:tr w:rsidR="006A6430" w:rsidRPr="006A6430" w14:paraId="1E5833A0"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0E3F041" w14:textId="54B4B122" w:rsidR="006A6430" w:rsidRPr="006A6430" w:rsidRDefault="0057540D" w:rsidP="002A7FD7">
            <w:pPr>
              <w:tabs>
                <w:tab w:val="left" w:pos="851"/>
              </w:tabs>
              <w:spacing w:line="360" w:lineRule="auto"/>
              <w:ind w:left="851" w:firstLine="567"/>
              <w:rPr>
                <w:color w:val="auto"/>
                <w:sz w:val="28"/>
                <w:szCs w:val="28"/>
              </w:rPr>
            </w:pPr>
            <w:r>
              <w:rPr>
                <w:color w:val="auto"/>
                <w:sz w:val="28"/>
                <w:szCs w:val="28"/>
              </w:rPr>
              <w:lastRenderedPageBreak/>
              <w:t>49</w:t>
            </w:r>
          </w:p>
        </w:tc>
        <w:tc>
          <w:tcPr>
            <w:tcW w:w="2551" w:type="dxa"/>
            <w:tcBorders>
              <w:top w:val="single" w:sz="4" w:space="0" w:color="000000"/>
              <w:left w:val="single" w:sz="4" w:space="0" w:color="000000"/>
              <w:bottom w:val="single" w:sz="4" w:space="0" w:color="000000"/>
              <w:right w:val="single" w:sz="4" w:space="0" w:color="000000"/>
            </w:tcBorders>
          </w:tcPr>
          <w:p w14:paraId="438497B9" w14:textId="77777777" w:rsidR="006A6430" w:rsidRPr="006A6430" w:rsidRDefault="006A6430" w:rsidP="002A7FD7">
            <w:pPr>
              <w:widowControl/>
              <w:ind w:left="851" w:firstLine="567"/>
              <w:jc w:val="left"/>
              <w:rPr>
                <w:rFonts w:eastAsia="Arial Unicode MS"/>
                <w:sz w:val="28"/>
                <w:szCs w:val="28"/>
              </w:rPr>
            </w:pPr>
            <w:r w:rsidRPr="006A6430">
              <w:rPr>
                <w:rFonts w:eastAsia="Arial Unicode MS"/>
                <w:sz w:val="28"/>
                <w:szCs w:val="28"/>
              </w:rPr>
              <w:t>Соревнования по стрельбе «Меткий стрелок» «Юный стрелок»</w:t>
            </w:r>
          </w:p>
        </w:tc>
        <w:tc>
          <w:tcPr>
            <w:tcW w:w="1701" w:type="dxa"/>
            <w:gridSpan w:val="2"/>
            <w:tcBorders>
              <w:top w:val="single" w:sz="4" w:space="0" w:color="000000"/>
              <w:left w:val="single" w:sz="4" w:space="0" w:color="000000"/>
              <w:bottom w:val="single" w:sz="4" w:space="0" w:color="000000"/>
              <w:right w:val="single" w:sz="4" w:space="0" w:color="000000"/>
            </w:tcBorders>
          </w:tcPr>
          <w:p w14:paraId="50BD7132" w14:textId="77777777" w:rsidR="006A6430" w:rsidRPr="006A6430" w:rsidRDefault="006A6430" w:rsidP="008D3EB0">
            <w:pPr>
              <w:ind w:left="851" w:right="-1" w:hanging="533"/>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EAC5A11" w14:textId="77777777" w:rsidR="006A6430" w:rsidRPr="006A6430" w:rsidRDefault="006A6430" w:rsidP="008D3EB0">
            <w:pPr>
              <w:ind w:left="851" w:right="-1" w:hanging="533"/>
              <w:jc w:val="center"/>
              <w:rPr>
                <w:rFonts w:eastAsia="№Е"/>
                <w:sz w:val="28"/>
                <w:szCs w:val="28"/>
              </w:rPr>
            </w:pPr>
            <w:r w:rsidRPr="006A6430">
              <w:rPr>
                <w:rFonts w:eastAsia="№Е"/>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0507FBEC" w14:textId="77777777" w:rsidR="006A6430" w:rsidRPr="006A6430" w:rsidRDefault="006A6430" w:rsidP="008D3EB0">
            <w:pPr>
              <w:widowControl/>
              <w:ind w:left="851" w:hanging="533"/>
              <w:jc w:val="left"/>
              <w:rPr>
                <w:rFonts w:eastAsia="Batang"/>
                <w:sz w:val="28"/>
                <w:szCs w:val="28"/>
              </w:rPr>
            </w:pPr>
            <w:r w:rsidRPr="006A6430">
              <w:rPr>
                <w:rFonts w:eastAsia="Batang"/>
                <w:sz w:val="28"/>
                <w:szCs w:val="28"/>
              </w:rPr>
              <w:t>Преподаватель-организатор  ОБЖ ЗР</w:t>
            </w:r>
          </w:p>
        </w:tc>
      </w:tr>
      <w:tr w:rsidR="006A6430" w:rsidRPr="006A6430" w14:paraId="750D1391"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38C13F04" w14:textId="217DDE59" w:rsidR="006A6430" w:rsidRPr="006A6430" w:rsidRDefault="0057540D" w:rsidP="002A7FD7">
            <w:pPr>
              <w:tabs>
                <w:tab w:val="left" w:pos="851"/>
              </w:tabs>
              <w:spacing w:line="360" w:lineRule="auto"/>
              <w:ind w:left="851" w:firstLine="567"/>
              <w:rPr>
                <w:color w:val="auto"/>
                <w:sz w:val="28"/>
                <w:szCs w:val="28"/>
              </w:rPr>
            </w:pPr>
            <w:r>
              <w:rPr>
                <w:color w:val="auto"/>
                <w:sz w:val="28"/>
                <w:szCs w:val="28"/>
              </w:rPr>
              <w:t>50</w:t>
            </w:r>
          </w:p>
        </w:tc>
        <w:tc>
          <w:tcPr>
            <w:tcW w:w="2551" w:type="dxa"/>
            <w:tcBorders>
              <w:top w:val="single" w:sz="4" w:space="0" w:color="000000"/>
              <w:left w:val="single" w:sz="4" w:space="0" w:color="000000"/>
              <w:bottom w:val="single" w:sz="4" w:space="0" w:color="000000"/>
              <w:right w:val="single" w:sz="4" w:space="0" w:color="000000"/>
            </w:tcBorders>
          </w:tcPr>
          <w:p w14:paraId="689B57A4" w14:textId="77777777" w:rsidR="006A6430" w:rsidRPr="006A6430" w:rsidRDefault="006A6430" w:rsidP="002A7FD7">
            <w:pPr>
              <w:widowControl/>
              <w:ind w:left="851" w:firstLine="567"/>
              <w:jc w:val="left"/>
              <w:rPr>
                <w:sz w:val="28"/>
                <w:szCs w:val="28"/>
              </w:rPr>
            </w:pPr>
            <w:r w:rsidRPr="006A6430">
              <w:rPr>
                <w:sz w:val="28"/>
                <w:szCs w:val="28"/>
              </w:rPr>
              <w:t>8 Марта в школе: конкурсная программа «Вперед, девчонки!», выставка  рисунков, акция по поздравлению мам, бабушек, девочек.</w:t>
            </w:r>
          </w:p>
        </w:tc>
        <w:tc>
          <w:tcPr>
            <w:tcW w:w="1701" w:type="dxa"/>
            <w:gridSpan w:val="2"/>
            <w:tcBorders>
              <w:top w:val="single" w:sz="4" w:space="0" w:color="000000"/>
              <w:left w:val="single" w:sz="4" w:space="0" w:color="000000"/>
              <w:bottom w:val="single" w:sz="4" w:space="0" w:color="000000"/>
              <w:right w:val="single" w:sz="4" w:space="0" w:color="000000"/>
            </w:tcBorders>
          </w:tcPr>
          <w:p w14:paraId="2A7E0A97" w14:textId="77777777" w:rsidR="006A6430" w:rsidRPr="006A6430" w:rsidRDefault="006A6430" w:rsidP="008D3EB0">
            <w:pPr>
              <w:ind w:left="851" w:right="-1" w:hanging="533"/>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40691ECB" w14:textId="6435A3BC" w:rsidR="006A6430" w:rsidRPr="006A6430" w:rsidRDefault="009E6F6C" w:rsidP="008D3EB0">
            <w:pPr>
              <w:ind w:left="851" w:right="-1" w:hanging="533"/>
              <w:jc w:val="center"/>
              <w:rPr>
                <w:rFonts w:eastAsia="№Е"/>
                <w:sz w:val="28"/>
                <w:szCs w:val="28"/>
              </w:rPr>
            </w:pPr>
            <w:r>
              <w:rPr>
                <w:rFonts w:eastAsia="№Е"/>
                <w:sz w:val="28"/>
                <w:szCs w:val="28"/>
              </w:rPr>
              <w:t>6 марта</w:t>
            </w:r>
          </w:p>
        </w:tc>
        <w:tc>
          <w:tcPr>
            <w:tcW w:w="2977" w:type="dxa"/>
            <w:tcBorders>
              <w:top w:val="single" w:sz="4" w:space="0" w:color="000000"/>
              <w:left w:val="single" w:sz="4" w:space="0" w:color="000000"/>
              <w:bottom w:val="single" w:sz="4" w:space="0" w:color="000000"/>
              <w:right w:val="single" w:sz="4" w:space="0" w:color="000000"/>
            </w:tcBorders>
          </w:tcPr>
          <w:p w14:paraId="1BCF26B8" w14:textId="77777777" w:rsidR="006A6430" w:rsidRPr="006A6430" w:rsidRDefault="006A6430" w:rsidP="008D3EB0">
            <w:pPr>
              <w:widowControl/>
              <w:ind w:left="851" w:hanging="533"/>
              <w:jc w:val="left"/>
              <w:rPr>
                <w:rFonts w:eastAsia="Batang"/>
                <w:sz w:val="28"/>
                <w:szCs w:val="28"/>
              </w:rPr>
            </w:pPr>
            <w:r w:rsidRPr="006A6430">
              <w:rPr>
                <w:rFonts w:eastAsia="Batang"/>
                <w:sz w:val="28"/>
                <w:szCs w:val="28"/>
              </w:rPr>
              <w:t>Старшие вожатые,  классные руководители</w:t>
            </w:r>
          </w:p>
        </w:tc>
      </w:tr>
      <w:tr w:rsidR="006A6430" w:rsidRPr="006A6430" w14:paraId="526722B5"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11B4A0C2" w14:textId="1A07B76F" w:rsidR="006A6430" w:rsidRPr="006A6430" w:rsidRDefault="0057540D" w:rsidP="002A7FD7">
            <w:pPr>
              <w:tabs>
                <w:tab w:val="left" w:pos="851"/>
              </w:tabs>
              <w:spacing w:line="360" w:lineRule="auto"/>
              <w:ind w:left="851" w:firstLine="567"/>
              <w:rPr>
                <w:color w:val="auto"/>
                <w:sz w:val="28"/>
                <w:szCs w:val="28"/>
              </w:rPr>
            </w:pPr>
            <w:r>
              <w:rPr>
                <w:color w:val="auto"/>
                <w:sz w:val="28"/>
                <w:szCs w:val="28"/>
              </w:rPr>
              <w:t>51</w:t>
            </w:r>
          </w:p>
        </w:tc>
        <w:tc>
          <w:tcPr>
            <w:tcW w:w="2551" w:type="dxa"/>
            <w:tcBorders>
              <w:top w:val="single" w:sz="4" w:space="0" w:color="000000"/>
              <w:left w:val="single" w:sz="4" w:space="0" w:color="000000"/>
              <w:bottom w:val="single" w:sz="4" w:space="0" w:color="000000"/>
              <w:right w:val="single" w:sz="4" w:space="0" w:color="000000"/>
            </w:tcBorders>
          </w:tcPr>
          <w:p w14:paraId="5987E859" w14:textId="77777777" w:rsidR="006A6430" w:rsidRPr="006A6430" w:rsidRDefault="006A6430" w:rsidP="002A7FD7">
            <w:pPr>
              <w:widowControl/>
              <w:ind w:left="851" w:firstLine="567"/>
              <w:jc w:val="left"/>
              <w:rPr>
                <w:sz w:val="28"/>
                <w:szCs w:val="28"/>
              </w:rPr>
            </w:pPr>
            <w:r w:rsidRPr="006A6430">
              <w:rPr>
                <w:sz w:val="28"/>
                <w:szCs w:val="28"/>
              </w:rPr>
              <w:t>Подготовка к участию и участие в театральном  фестивале  «Браво дети»</w:t>
            </w:r>
          </w:p>
        </w:tc>
        <w:tc>
          <w:tcPr>
            <w:tcW w:w="1701" w:type="dxa"/>
            <w:gridSpan w:val="2"/>
            <w:tcBorders>
              <w:top w:val="single" w:sz="4" w:space="0" w:color="000000"/>
              <w:left w:val="single" w:sz="4" w:space="0" w:color="000000"/>
              <w:bottom w:val="single" w:sz="4" w:space="0" w:color="000000"/>
              <w:right w:val="single" w:sz="4" w:space="0" w:color="000000"/>
            </w:tcBorders>
          </w:tcPr>
          <w:p w14:paraId="4DE98F2C" w14:textId="77777777" w:rsidR="006A6430" w:rsidRPr="006A6430" w:rsidRDefault="006A6430" w:rsidP="008D3EB0">
            <w:pPr>
              <w:ind w:left="851" w:right="-1" w:hanging="533"/>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142679F5" w14:textId="77777777" w:rsidR="006A6430" w:rsidRPr="006A6430" w:rsidRDefault="006A6430" w:rsidP="008D3EB0">
            <w:pPr>
              <w:ind w:left="851" w:right="-1" w:hanging="533"/>
              <w:jc w:val="center"/>
              <w:rPr>
                <w:rFonts w:eastAsia="№Е"/>
                <w:sz w:val="28"/>
                <w:szCs w:val="28"/>
              </w:rPr>
            </w:pPr>
            <w:r w:rsidRPr="006A6430">
              <w:rPr>
                <w:rFonts w:eastAsia="№Е"/>
                <w:sz w:val="28"/>
                <w:szCs w:val="28"/>
              </w:rPr>
              <w:t>5-9</w:t>
            </w:r>
          </w:p>
        </w:tc>
        <w:tc>
          <w:tcPr>
            <w:tcW w:w="2977" w:type="dxa"/>
            <w:tcBorders>
              <w:top w:val="single" w:sz="4" w:space="0" w:color="000000"/>
              <w:left w:val="single" w:sz="4" w:space="0" w:color="000000"/>
              <w:bottom w:val="single" w:sz="4" w:space="0" w:color="000000"/>
              <w:right w:val="single" w:sz="4" w:space="0" w:color="000000"/>
            </w:tcBorders>
          </w:tcPr>
          <w:p w14:paraId="23215FDB" w14:textId="77777777" w:rsidR="006A6430" w:rsidRPr="006A6430" w:rsidRDefault="006A6430" w:rsidP="008D3EB0">
            <w:pPr>
              <w:widowControl/>
              <w:ind w:left="851" w:hanging="533"/>
              <w:jc w:val="left"/>
              <w:rPr>
                <w:rFonts w:eastAsia="Batang"/>
                <w:sz w:val="28"/>
                <w:szCs w:val="28"/>
              </w:rPr>
            </w:pPr>
            <w:r w:rsidRPr="006A6430">
              <w:rPr>
                <w:rFonts w:eastAsia="Batang"/>
                <w:sz w:val="28"/>
                <w:szCs w:val="28"/>
              </w:rPr>
              <w:t>Учителя-предметники</w:t>
            </w:r>
          </w:p>
        </w:tc>
      </w:tr>
      <w:tr w:rsidR="006A6430" w:rsidRPr="006A6430" w14:paraId="6FF2584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9AB64E6" w14:textId="271BB762" w:rsidR="006A6430" w:rsidRPr="006A6430" w:rsidRDefault="0057540D" w:rsidP="002A7FD7">
            <w:pPr>
              <w:tabs>
                <w:tab w:val="left" w:pos="851"/>
              </w:tabs>
              <w:spacing w:line="360" w:lineRule="auto"/>
              <w:ind w:left="851" w:firstLine="567"/>
              <w:rPr>
                <w:color w:val="auto"/>
                <w:sz w:val="28"/>
                <w:szCs w:val="28"/>
              </w:rPr>
            </w:pPr>
            <w:r>
              <w:rPr>
                <w:color w:val="auto"/>
                <w:sz w:val="28"/>
                <w:szCs w:val="28"/>
              </w:rPr>
              <w:t>52</w:t>
            </w:r>
          </w:p>
        </w:tc>
        <w:tc>
          <w:tcPr>
            <w:tcW w:w="2551" w:type="dxa"/>
            <w:tcBorders>
              <w:top w:val="single" w:sz="4" w:space="0" w:color="000000"/>
              <w:left w:val="single" w:sz="4" w:space="0" w:color="000000"/>
              <w:bottom w:val="single" w:sz="4" w:space="0" w:color="000000"/>
              <w:right w:val="single" w:sz="4" w:space="0" w:color="000000"/>
            </w:tcBorders>
          </w:tcPr>
          <w:p w14:paraId="1F4AC205" w14:textId="77777777" w:rsidR="006A6430" w:rsidRPr="006A6430" w:rsidRDefault="006A6430" w:rsidP="002A7FD7">
            <w:pPr>
              <w:shd w:val="clear" w:color="auto" w:fill="FFFFFF"/>
              <w:ind w:left="851" w:firstLine="567"/>
              <w:rPr>
                <w:color w:val="000000" w:themeColor="text1"/>
                <w:sz w:val="28"/>
                <w:szCs w:val="28"/>
              </w:rPr>
            </w:pPr>
            <w:r w:rsidRPr="006A6430">
              <w:rPr>
                <w:color w:val="000000" w:themeColor="text1"/>
                <w:sz w:val="28"/>
                <w:szCs w:val="28"/>
              </w:rPr>
              <w:t xml:space="preserve">Городской смотр детских художественных коллективов «Мир начинается </w:t>
            </w:r>
            <w:r w:rsidRPr="006A6430">
              <w:rPr>
                <w:color w:val="000000" w:themeColor="text1"/>
                <w:sz w:val="28"/>
                <w:szCs w:val="28"/>
              </w:rPr>
              <w:lastRenderedPageBreak/>
              <w:t>с детства»</w:t>
            </w:r>
          </w:p>
        </w:tc>
        <w:tc>
          <w:tcPr>
            <w:tcW w:w="1701" w:type="dxa"/>
            <w:gridSpan w:val="2"/>
            <w:tcBorders>
              <w:top w:val="single" w:sz="4" w:space="0" w:color="000000"/>
              <w:left w:val="single" w:sz="4" w:space="0" w:color="000000"/>
              <w:bottom w:val="single" w:sz="4" w:space="0" w:color="000000"/>
              <w:right w:val="single" w:sz="4" w:space="0" w:color="000000"/>
            </w:tcBorders>
          </w:tcPr>
          <w:p w14:paraId="1201F3F7" w14:textId="77777777" w:rsidR="006A6430" w:rsidRPr="006A6430" w:rsidRDefault="006A6430" w:rsidP="008D3EB0">
            <w:pPr>
              <w:ind w:left="851" w:right="-1" w:hanging="533"/>
              <w:jc w:val="center"/>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6FF8FC68" w14:textId="77777777" w:rsidR="006A6430" w:rsidRPr="006A6430" w:rsidRDefault="006A6430" w:rsidP="008D3EB0">
            <w:pPr>
              <w:ind w:left="851" w:right="-1" w:hanging="533"/>
              <w:jc w:val="center"/>
              <w:rPr>
                <w:rFonts w:eastAsia="№Е"/>
                <w:sz w:val="28"/>
                <w:szCs w:val="28"/>
              </w:rPr>
            </w:pPr>
            <w:r w:rsidRPr="006A6430">
              <w:rPr>
                <w:rFonts w:eastAsia="№Е"/>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3DF80C08" w14:textId="77777777" w:rsidR="006A6430" w:rsidRPr="006A6430" w:rsidRDefault="006A6430" w:rsidP="008D3EB0">
            <w:pPr>
              <w:widowControl/>
              <w:ind w:left="851" w:hanging="533"/>
              <w:jc w:val="left"/>
              <w:rPr>
                <w:rFonts w:eastAsia="Batang"/>
                <w:sz w:val="28"/>
                <w:szCs w:val="28"/>
              </w:rPr>
            </w:pPr>
            <w:r w:rsidRPr="006A6430">
              <w:rPr>
                <w:rFonts w:eastAsia="Batang"/>
                <w:sz w:val="28"/>
                <w:szCs w:val="28"/>
              </w:rPr>
              <w:t>Учитель музыки</w:t>
            </w:r>
          </w:p>
        </w:tc>
      </w:tr>
      <w:tr w:rsidR="006A6430" w:rsidRPr="006A6430" w14:paraId="7641FFA7"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3F30D583" w14:textId="0C6FF46F" w:rsidR="006A6430" w:rsidRPr="006A6430" w:rsidRDefault="0057540D" w:rsidP="002A7FD7">
            <w:pPr>
              <w:tabs>
                <w:tab w:val="left" w:pos="851"/>
              </w:tabs>
              <w:spacing w:line="360" w:lineRule="auto"/>
              <w:ind w:left="851" w:firstLine="567"/>
              <w:rPr>
                <w:color w:val="auto"/>
                <w:sz w:val="28"/>
                <w:szCs w:val="28"/>
              </w:rPr>
            </w:pPr>
            <w:r>
              <w:rPr>
                <w:color w:val="auto"/>
                <w:sz w:val="28"/>
                <w:szCs w:val="28"/>
              </w:rPr>
              <w:lastRenderedPageBreak/>
              <w:t>53</w:t>
            </w:r>
          </w:p>
        </w:tc>
        <w:tc>
          <w:tcPr>
            <w:tcW w:w="2551" w:type="dxa"/>
            <w:tcBorders>
              <w:top w:val="single" w:sz="4" w:space="0" w:color="000000"/>
              <w:left w:val="single" w:sz="4" w:space="0" w:color="000000"/>
              <w:bottom w:val="single" w:sz="4" w:space="0" w:color="000000"/>
              <w:right w:val="single" w:sz="4" w:space="0" w:color="000000"/>
            </w:tcBorders>
            <w:vAlign w:val="center"/>
          </w:tcPr>
          <w:p w14:paraId="4F7BCE0B" w14:textId="77777777" w:rsidR="006A6430" w:rsidRPr="006A6430" w:rsidRDefault="006A6430" w:rsidP="002A7FD7">
            <w:pPr>
              <w:ind w:left="851" w:firstLine="567"/>
              <w:rPr>
                <w:color w:val="000000" w:themeColor="text1"/>
                <w:sz w:val="28"/>
                <w:szCs w:val="28"/>
                <w:lang w:eastAsia="en-US"/>
              </w:rPr>
            </w:pPr>
            <w:r w:rsidRPr="006A6430">
              <w:rPr>
                <w:rFonts w:eastAsia="Arial Unicode MS"/>
                <w:color w:val="000000" w:themeColor="text1"/>
                <w:sz w:val="28"/>
                <w:szCs w:val="28"/>
                <w:lang w:eastAsia="en-US" w:bidi="ru-RU"/>
              </w:rPr>
              <w:t xml:space="preserve">Муниципальный этап </w:t>
            </w:r>
            <w:r w:rsidRPr="006A6430">
              <w:rPr>
                <w:bCs/>
                <w:color w:val="000000" w:themeColor="text1"/>
                <w:spacing w:val="2"/>
                <w:sz w:val="28"/>
                <w:szCs w:val="28"/>
                <w:lang w:eastAsia="en-US" w:bidi="ru-RU"/>
              </w:rPr>
              <w:t xml:space="preserve">Всероссийской заочной акции </w:t>
            </w:r>
            <w:r w:rsidRPr="006A6430">
              <w:rPr>
                <w:bCs/>
                <w:color w:val="000000" w:themeColor="text1"/>
                <w:sz w:val="28"/>
                <w:szCs w:val="28"/>
                <w:lang w:eastAsia="en-US" w:bidi="ru-RU"/>
              </w:rPr>
              <w:t xml:space="preserve">«Физическая культура и спорт – альтернатива пагубным привычкам»   </w:t>
            </w:r>
          </w:p>
        </w:tc>
        <w:tc>
          <w:tcPr>
            <w:tcW w:w="1701" w:type="dxa"/>
            <w:gridSpan w:val="2"/>
            <w:tcBorders>
              <w:top w:val="single" w:sz="4" w:space="0" w:color="000000"/>
              <w:left w:val="single" w:sz="4" w:space="0" w:color="000000"/>
              <w:bottom w:val="single" w:sz="4" w:space="0" w:color="000000"/>
              <w:right w:val="single" w:sz="4" w:space="0" w:color="000000"/>
            </w:tcBorders>
          </w:tcPr>
          <w:p w14:paraId="5B9C5276" w14:textId="77777777" w:rsidR="006A6430" w:rsidRPr="006A6430" w:rsidRDefault="006A6430" w:rsidP="008D3EB0">
            <w:pPr>
              <w:ind w:left="851" w:right="-1" w:hanging="675"/>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17146A3D" w14:textId="77777777" w:rsidR="006A6430" w:rsidRPr="006A6430" w:rsidRDefault="006A6430" w:rsidP="008D3EB0">
            <w:pPr>
              <w:ind w:left="851" w:hanging="675"/>
            </w:pPr>
            <w:r w:rsidRPr="006A6430">
              <w:rPr>
                <w:rFonts w:eastAsia="№Е"/>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053C52D2" w14:textId="77777777" w:rsidR="006A6430" w:rsidRPr="006A6430" w:rsidRDefault="006A6430" w:rsidP="008D3EB0">
            <w:pPr>
              <w:widowControl/>
              <w:ind w:left="851" w:hanging="675"/>
              <w:jc w:val="left"/>
              <w:rPr>
                <w:rFonts w:eastAsia="Batang"/>
                <w:sz w:val="28"/>
                <w:szCs w:val="28"/>
              </w:rPr>
            </w:pPr>
            <w:r w:rsidRPr="006A6430">
              <w:rPr>
                <w:rFonts w:eastAsia="Batang"/>
                <w:sz w:val="28"/>
                <w:szCs w:val="28"/>
              </w:rPr>
              <w:t>Учителя физической культуры, ст. вожатые</w:t>
            </w:r>
          </w:p>
        </w:tc>
      </w:tr>
      <w:tr w:rsidR="006A6430" w:rsidRPr="006A6430" w14:paraId="0F48DF7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CF9A0CD" w14:textId="05CF16E4" w:rsidR="006A6430" w:rsidRPr="006A6430" w:rsidRDefault="0057540D" w:rsidP="002A7FD7">
            <w:pPr>
              <w:tabs>
                <w:tab w:val="left" w:pos="851"/>
              </w:tabs>
              <w:spacing w:line="360" w:lineRule="auto"/>
              <w:ind w:left="851" w:firstLine="567"/>
              <w:rPr>
                <w:color w:val="auto"/>
                <w:sz w:val="28"/>
                <w:szCs w:val="28"/>
              </w:rPr>
            </w:pPr>
            <w:r>
              <w:rPr>
                <w:color w:val="auto"/>
                <w:sz w:val="28"/>
                <w:szCs w:val="28"/>
              </w:rPr>
              <w:t>54</w:t>
            </w:r>
          </w:p>
        </w:tc>
        <w:tc>
          <w:tcPr>
            <w:tcW w:w="2551" w:type="dxa"/>
            <w:tcBorders>
              <w:top w:val="single" w:sz="4" w:space="0" w:color="000000"/>
              <w:left w:val="single" w:sz="4" w:space="0" w:color="000000"/>
              <w:bottom w:val="single" w:sz="4" w:space="0" w:color="000000"/>
              <w:right w:val="single" w:sz="4" w:space="0" w:color="000000"/>
            </w:tcBorders>
          </w:tcPr>
          <w:p w14:paraId="6F9AD17B"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Городской фестиваль детских и юношеских любительских театральных коллективов «Браво, дети!»</w:t>
            </w:r>
          </w:p>
        </w:tc>
        <w:tc>
          <w:tcPr>
            <w:tcW w:w="1701" w:type="dxa"/>
            <w:gridSpan w:val="2"/>
            <w:tcBorders>
              <w:top w:val="single" w:sz="4" w:space="0" w:color="000000"/>
              <w:left w:val="single" w:sz="4" w:space="0" w:color="000000"/>
              <w:bottom w:val="single" w:sz="4" w:space="0" w:color="000000"/>
              <w:right w:val="single" w:sz="4" w:space="0" w:color="000000"/>
            </w:tcBorders>
          </w:tcPr>
          <w:p w14:paraId="216342F0" w14:textId="77777777" w:rsidR="006A6430" w:rsidRPr="006A6430" w:rsidRDefault="006A6430" w:rsidP="008D3EB0">
            <w:pPr>
              <w:ind w:left="851" w:hanging="675"/>
              <w:jc w:val="center"/>
              <w:rPr>
                <w:color w:val="000000" w:themeColor="text1"/>
                <w:sz w:val="28"/>
                <w:szCs w:val="28"/>
              </w:rPr>
            </w:pPr>
            <w:r w:rsidRPr="006A6430">
              <w:rPr>
                <w:color w:val="000000" w:themeColor="text1"/>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80BB059" w14:textId="77777777" w:rsidR="006A6430" w:rsidRPr="006A6430" w:rsidRDefault="006A6430" w:rsidP="008D3EB0">
            <w:pPr>
              <w:ind w:left="851" w:hanging="675"/>
            </w:pPr>
            <w:r w:rsidRPr="006A6430">
              <w:rPr>
                <w:rFonts w:eastAsia="№Е"/>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73794B41" w14:textId="77777777" w:rsidR="006A6430" w:rsidRPr="006A6430" w:rsidRDefault="006A6430" w:rsidP="008D3EB0">
            <w:pPr>
              <w:widowControl/>
              <w:ind w:left="430" w:hanging="959"/>
              <w:jc w:val="center"/>
              <w:rPr>
                <w:rFonts w:eastAsia="Batang"/>
                <w:sz w:val="28"/>
                <w:szCs w:val="28"/>
              </w:rPr>
            </w:pPr>
            <w:r w:rsidRPr="006A6430">
              <w:rPr>
                <w:rFonts w:eastAsia="Batang"/>
                <w:sz w:val="28"/>
                <w:szCs w:val="28"/>
              </w:rPr>
              <w:t>Руководитель кружка «Фантазеры»</w:t>
            </w:r>
          </w:p>
        </w:tc>
      </w:tr>
      <w:tr w:rsidR="006A6430" w:rsidRPr="006A6430" w14:paraId="332B2F7F"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9B0E25D" w14:textId="5B17BA76" w:rsidR="006A6430" w:rsidRPr="006A6430" w:rsidRDefault="0057540D" w:rsidP="002A7FD7">
            <w:pPr>
              <w:tabs>
                <w:tab w:val="left" w:pos="851"/>
              </w:tabs>
              <w:spacing w:line="360" w:lineRule="auto"/>
              <w:ind w:left="851" w:firstLine="567"/>
              <w:rPr>
                <w:color w:val="auto"/>
                <w:sz w:val="28"/>
                <w:szCs w:val="28"/>
              </w:rPr>
            </w:pPr>
            <w:r>
              <w:rPr>
                <w:color w:val="auto"/>
                <w:sz w:val="28"/>
                <w:szCs w:val="28"/>
              </w:rPr>
              <w:t>55</w:t>
            </w:r>
          </w:p>
        </w:tc>
        <w:tc>
          <w:tcPr>
            <w:tcW w:w="2551" w:type="dxa"/>
            <w:tcBorders>
              <w:top w:val="single" w:sz="4" w:space="0" w:color="000000"/>
              <w:left w:val="single" w:sz="4" w:space="0" w:color="000000"/>
              <w:bottom w:val="single" w:sz="4" w:space="0" w:color="000000"/>
              <w:right w:val="single" w:sz="4" w:space="0" w:color="000000"/>
            </w:tcBorders>
          </w:tcPr>
          <w:p w14:paraId="11E914B5"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 xml:space="preserve"> Всемирный день театра. Посещение театров</w:t>
            </w:r>
          </w:p>
        </w:tc>
        <w:tc>
          <w:tcPr>
            <w:tcW w:w="1701" w:type="dxa"/>
            <w:gridSpan w:val="2"/>
            <w:tcBorders>
              <w:top w:val="single" w:sz="4" w:space="0" w:color="000000"/>
              <w:left w:val="single" w:sz="4" w:space="0" w:color="000000"/>
              <w:bottom w:val="single" w:sz="4" w:space="0" w:color="000000"/>
              <w:right w:val="single" w:sz="4" w:space="0" w:color="000000"/>
            </w:tcBorders>
          </w:tcPr>
          <w:p w14:paraId="35CC0E3D" w14:textId="77777777" w:rsidR="006A6430" w:rsidRPr="006A6430" w:rsidRDefault="006A6430" w:rsidP="008D3EB0">
            <w:pPr>
              <w:ind w:left="851" w:hanging="675"/>
              <w:jc w:val="center"/>
              <w:rPr>
                <w:color w:val="000000" w:themeColor="text1"/>
                <w:sz w:val="28"/>
                <w:szCs w:val="28"/>
              </w:rPr>
            </w:pPr>
            <w:r w:rsidRPr="006A6430">
              <w:rPr>
                <w:color w:val="000000" w:themeColor="text1"/>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04B139F" w14:textId="77777777" w:rsidR="006A6430" w:rsidRPr="006A6430" w:rsidRDefault="006A6430" w:rsidP="008D3EB0">
            <w:pPr>
              <w:ind w:left="851" w:hanging="675"/>
              <w:rPr>
                <w:color w:val="000000" w:themeColor="text1"/>
                <w:sz w:val="28"/>
                <w:szCs w:val="28"/>
              </w:rPr>
            </w:pPr>
            <w:r w:rsidRPr="006A6430">
              <w:rPr>
                <w:color w:val="000000" w:themeColor="text1"/>
                <w:sz w:val="28"/>
                <w:szCs w:val="28"/>
              </w:rPr>
              <w:t>27.03</w:t>
            </w:r>
          </w:p>
        </w:tc>
        <w:tc>
          <w:tcPr>
            <w:tcW w:w="2977" w:type="dxa"/>
            <w:tcBorders>
              <w:top w:val="single" w:sz="4" w:space="0" w:color="000000"/>
              <w:left w:val="single" w:sz="4" w:space="0" w:color="000000"/>
              <w:bottom w:val="single" w:sz="4" w:space="0" w:color="000000"/>
              <w:right w:val="single" w:sz="4" w:space="0" w:color="000000"/>
            </w:tcBorders>
          </w:tcPr>
          <w:p w14:paraId="0B3CB652" w14:textId="77777777" w:rsidR="006A6430" w:rsidRPr="006A6430" w:rsidRDefault="006A6430" w:rsidP="008D3EB0">
            <w:pPr>
              <w:widowControl/>
              <w:ind w:left="851" w:hanging="675"/>
              <w:jc w:val="left"/>
              <w:rPr>
                <w:rFonts w:eastAsia="Batang"/>
                <w:sz w:val="28"/>
                <w:szCs w:val="28"/>
              </w:rPr>
            </w:pPr>
            <w:r w:rsidRPr="006A6430">
              <w:rPr>
                <w:rFonts w:eastAsia="Batang"/>
                <w:sz w:val="28"/>
                <w:szCs w:val="28"/>
              </w:rPr>
              <w:t xml:space="preserve"> Классные руководители</w:t>
            </w:r>
          </w:p>
        </w:tc>
      </w:tr>
      <w:tr w:rsidR="006A6430" w:rsidRPr="006A6430" w14:paraId="4FCDD7BE" w14:textId="77777777" w:rsidTr="008D3EB0">
        <w:trPr>
          <w:trHeight w:val="385"/>
        </w:trPr>
        <w:tc>
          <w:tcPr>
            <w:tcW w:w="10462" w:type="dxa"/>
            <w:gridSpan w:val="7"/>
            <w:tcBorders>
              <w:top w:val="single" w:sz="4" w:space="0" w:color="000000"/>
              <w:left w:val="single" w:sz="4" w:space="0" w:color="000000"/>
              <w:bottom w:val="single" w:sz="4" w:space="0" w:color="000000"/>
              <w:right w:val="single" w:sz="4" w:space="0" w:color="000000"/>
            </w:tcBorders>
          </w:tcPr>
          <w:p w14:paraId="1AC9EE76" w14:textId="77777777" w:rsidR="006A6430" w:rsidRPr="006A6430" w:rsidRDefault="006A6430" w:rsidP="002A7FD7">
            <w:pPr>
              <w:widowControl/>
              <w:ind w:left="851" w:firstLine="567"/>
              <w:jc w:val="left"/>
              <w:rPr>
                <w:rFonts w:eastAsia="Batang"/>
              </w:rPr>
            </w:pPr>
            <w:r w:rsidRPr="006A6430">
              <w:rPr>
                <w:rFonts w:eastAsia="Batang"/>
              </w:rPr>
              <w:t xml:space="preserve">                                                                                                    </w:t>
            </w:r>
          </w:p>
        </w:tc>
      </w:tr>
      <w:tr w:rsidR="006A6430" w:rsidRPr="006A6430" w14:paraId="63C6A79A"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6DA7AAD" w14:textId="7ABC53E9" w:rsidR="006A6430" w:rsidRPr="006A6430" w:rsidRDefault="00BA14BC" w:rsidP="002A7FD7">
            <w:pPr>
              <w:tabs>
                <w:tab w:val="left" w:pos="851"/>
              </w:tabs>
              <w:spacing w:line="360" w:lineRule="auto"/>
              <w:ind w:left="851" w:firstLine="567"/>
              <w:rPr>
                <w:color w:val="auto"/>
                <w:sz w:val="28"/>
                <w:szCs w:val="28"/>
              </w:rPr>
            </w:pPr>
            <w:r>
              <w:rPr>
                <w:color w:val="auto"/>
                <w:sz w:val="28"/>
                <w:szCs w:val="28"/>
              </w:rPr>
              <w:t>56</w:t>
            </w:r>
          </w:p>
        </w:tc>
        <w:tc>
          <w:tcPr>
            <w:tcW w:w="2551" w:type="dxa"/>
            <w:tcBorders>
              <w:top w:val="single" w:sz="4" w:space="0" w:color="000000"/>
              <w:left w:val="single" w:sz="4" w:space="0" w:color="000000"/>
              <w:bottom w:val="single" w:sz="4" w:space="0" w:color="000000"/>
              <w:right w:val="single" w:sz="4" w:space="0" w:color="000000"/>
            </w:tcBorders>
          </w:tcPr>
          <w:p w14:paraId="26A112D8"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Этапы Всероссийского конкурса-фестиваля «Безопасное колесо- 2025»</w:t>
            </w:r>
          </w:p>
        </w:tc>
        <w:tc>
          <w:tcPr>
            <w:tcW w:w="1701" w:type="dxa"/>
            <w:gridSpan w:val="2"/>
            <w:tcBorders>
              <w:top w:val="single" w:sz="4" w:space="0" w:color="000000"/>
              <w:left w:val="single" w:sz="4" w:space="0" w:color="000000"/>
              <w:bottom w:val="single" w:sz="4" w:space="0" w:color="000000"/>
              <w:right w:val="single" w:sz="4" w:space="0" w:color="000000"/>
            </w:tcBorders>
          </w:tcPr>
          <w:p w14:paraId="0C5CB3B3" w14:textId="77777777" w:rsidR="006A6430" w:rsidRPr="006A6430" w:rsidRDefault="006A6430" w:rsidP="008D3EB0">
            <w:pPr>
              <w:ind w:left="851" w:hanging="392"/>
              <w:jc w:val="center"/>
              <w:rPr>
                <w:color w:val="000000" w:themeColor="text1"/>
                <w:sz w:val="28"/>
                <w:szCs w:val="28"/>
              </w:rPr>
            </w:pPr>
            <w:r w:rsidRPr="006A6430">
              <w:rPr>
                <w:color w:val="000000" w:themeColor="text1"/>
                <w:sz w:val="28"/>
                <w:szCs w:val="28"/>
              </w:rPr>
              <w:t>5-8</w:t>
            </w:r>
          </w:p>
        </w:tc>
        <w:tc>
          <w:tcPr>
            <w:tcW w:w="2410" w:type="dxa"/>
            <w:tcBorders>
              <w:top w:val="single" w:sz="4" w:space="0" w:color="000000"/>
              <w:left w:val="single" w:sz="4" w:space="0" w:color="000000"/>
              <w:bottom w:val="single" w:sz="4" w:space="0" w:color="000000"/>
              <w:right w:val="single" w:sz="4" w:space="0" w:color="000000"/>
            </w:tcBorders>
          </w:tcPr>
          <w:p w14:paraId="5B669B97" w14:textId="77777777" w:rsidR="006A6430" w:rsidRPr="006A6430" w:rsidRDefault="006A6430" w:rsidP="008D3EB0">
            <w:pPr>
              <w:ind w:left="851" w:hanging="392"/>
              <w:rPr>
                <w:color w:val="000000" w:themeColor="text1"/>
                <w:sz w:val="28"/>
                <w:szCs w:val="28"/>
              </w:rPr>
            </w:pPr>
            <w:r w:rsidRPr="006A6430">
              <w:rPr>
                <w:color w:val="000000" w:themeColor="text1"/>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0A6BC73A" w14:textId="77777777" w:rsidR="006A6430" w:rsidRPr="006A6430" w:rsidRDefault="006A6430" w:rsidP="008D3EB0">
            <w:pPr>
              <w:widowControl/>
              <w:ind w:left="851" w:hanging="392"/>
              <w:jc w:val="left"/>
              <w:rPr>
                <w:rFonts w:eastAsia="Batang"/>
                <w:sz w:val="28"/>
                <w:szCs w:val="28"/>
              </w:rPr>
            </w:pPr>
            <w:r w:rsidRPr="006A6430">
              <w:rPr>
                <w:rFonts w:eastAsia="Batang"/>
                <w:sz w:val="28"/>
                <w:szCs w:val="28"/>
              </w:rPr>
              <w:t>Руководитель кружка ЮИД</w:t>
            </w:r>
          </w:p>
        </w:tc>
      </w:tr>
      <w:tr w:rsidR="006A6430" w:rsidRPr="006A6430" w14:paraId="26005C8C"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718AD3D" w14:textId="578A4665" w:rsidR="006A6430" w:rsidRPr="006A6430" w:rsidRDefault="00BA14BC" w:rsidP="002A7FD7">
            <w:pPr>
              <w:tabs>
                <w:tab w:val="left" w:pos="851"/>
              </w:tabs>
              <w:spacing w:line="360" w:lineRule="auto"/>
              <w:ind w:left="851" w:firstLine="567"/>
              <w:rPr>
                <w:color w:val="auto"/>
                <w:sz w:val="28"/>
                <w:szCs w:val="28"/>
              </w:rPr>
            </w:pPr>
            <w:r>
              <w:rPr>
                <w:color w:val="auto"/>
                <w:sz w:val="28"/>
                <w:szCs w:val="28"/>
              </w:rPr>
              <w:t>57</w:t>
            </w:r>
          </w:p>
        </w:tc>
        <w:tc>
          <w:tcPr>
            <w:tcW w:w="2551" w:type="dxa"/>
            <w:tcBorders>
              <w:top w:val="single" w:sz="4" w:space="0" w:color="000000"/>
              <w:left w:val="single" w:sz="4" w:space="0" w:color="000000"/>
              <w:bottom w:val="single" w:sz="4" w:space="0" w:color="000000"/>
              <w:right w:val="single" w:sz="4" w:space="0" w:color="000000"/>
            </w:tcBorders>
          </w:tcPr>
          <w:p w14:paraId="68BAE562"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 xml:space="preserve">Экологические акции «Живые </w:t>
            </w:r>
            <w:r w:rsidRPr="006A6430">
              <w:rPr>
                <w:color w:val="000000" w:themeColor="text1"/>
                <w:sz w:val="28"/>
                <w:szCs w:val="28"/>
              </w:rPr>
              <w:lastRenderedPageBreak/>
              <w:t>родники Ростова»,</w:t>
            </w:r>
            <w:r w:rsidRPr="006A6430">
              <w:rPr>
                <w:color w:val="000000" w:themeColor="text1"/>
                <w:sz w:val="28"/>
                <w:szCs w:val="28"/>
              </w:rPr>
              <w:br/>
              <w:t>«Большая уборка», «Разделяй с нами», «Культура обращения с отходами», «День Древонасаждения»</w:t>
            </w:r>
            <w:r w:rsidRPr="006A6430">
              <w:rPr>
                <w:color w:val="000000" w:themeColor="text1"/>
                <w:sz w:val="28"/>
                <w:szCs w:val="28"/>
              </w:rPr>
              <w:br/>
              <w:t>«Свобода от отходов» «Сдай макулатуру – спаси дерево», «Нет пакетам» в рамках реализации муниципального проекта «Эко-город»</w:t>
            </w:r>
          </w:p>
        </w:tc>
        <w:tc>
          <w:tcPr>
            <w:tcW w:w="1701" w:type="dxa"/>
            <w:gridSpan w:val="2"/>
            <w:tcBorders>
              <w:top w:val="single" w:sz="4" w:space="0" w:color="000000"/>
              <w:left w:val="single" w:sz="4" w:space="0" w:color="000000"/>
              <w:bottom w:val="single" w:sz="4" w:space="0" w:color="000000"/>
              <w:right w:val="single" w:sz="4" w:space="0" w:color="000000"/>
            </w:tcBorders>
          </w:tcPr>
          <w:p w14:paraId="64FED3D7" w14:textId="77777777" w:rsidR="006A6430" w:rsidRPr="006A6430" w:rsidRDefault="006A6430" w:rsidP="008D3EB0">
            <w:pPr>
              <w:ind w:left="851" w:hanging="392"/>
              <w:jc w:val="center"/>
              <w:rPr>
                <w:color w:val="000000" w:themeColor="text1"/>
                <w:sz w:val="28"/>
                <w:szCs w:val="28"/>
              </w:rPr>
            </w:pPr>
            <w:r w:rsidRPr="006A6430">
              <w:rPr>
                <w:color w:val="000000" w:themeColor="text1"/>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1F11C6E2" w14:textId="77777777" w:rsidR="006A6430" w:rsidRPr="006A6430" w:rsidRDefault="006A6430" w:rsidP="008D3EB0">
            <w:pPr>
              <w:ind w:left="851" w:hanging="392"/>
              <w:rPr>
                <w:color w:val="000000" w:themeColor="text1"/>
                <w:sz w:val="28"/>
                <w:szCs w:val="28"/>
              </w:rPr>
            </w:pPr>
          </w:p>
        </w:tc>
        <w:tc>
          <w:tcPr>
            <w:tcW w:w="2977" w:type="dxa"/>
            <w:tcBorders>
              <w:top w:val="single" w:sz="4" w:space="0" w:color="000000"/>
              <w:left w:val="single" w:sz="4" w:space="0" w:color="000000"/>
              <w:bottom w:val="single" w:sz="4" w:space="0" w:color="000000"/>
              <w:right w:val="single" w:sz="4" w:space="0" w:color="000000"/>
            </w:tcBorders>
          </w:tcPr>
          <w:p w14:paraId="08079589" w14:textId="77777777" w:rsidR="006A6430" w:rsidRPr="006A6430" w:rsidRDefault="006A6430" w:rsidP="008D3EB0">
            <w:pPr>
              <w:widowControl/>
              <w:ind w:left="851" w:hanging="392"/>
              <w:jc w:val="left"/>
              <w:rPr>
                <w:rFonts w:eastAsia="Batang"/>
                <w:sz w:val="28"/>
                <w:szCs w:val="28"/>
              </w:rPr>
            </w:pPr>
            <w:r w:rsidRPr="006A6430">
              <w:rPr>
                <w:rFonts w:eastAsia="Batang"/>
                <w:sz w:val="28"/>
                <w:szCs w:val="28"/>
              </w:rPr>
              <w:t>Ст.вожатые, классные  руководители  5-9 классов</w:t>
            </w:r>
          </w:p>
        </w:tc>
      </w:tr>
      <w:tr w:rsidR="006A6430" w:rsidRPr="006A6430" w14:paraId="3D298B4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6EB2E0A" w14:textId="584D4318" w:rsidR="006A6430" w:rsidRPr="006A6430" w:rsidRDefault="00BA14BC" w:rsidP="002A7FD7">
            <w:pPr>
              <w:tabs>
                <w:tab w:val="left" w:pos="851"/>
              </w:tabs>
              <w:spacing w:line="360" w:lineRule="auto"/>
              <w:ind w:left="851" w:firstLine="567"/>
              <w:rPr>
                <w:color w:val="auto"/>
                <w:sz w:val="28"/>
                <w:szCs w:val="28"/>
              </w:rPr>
            </w:pPr>
            <w:r>
              <w:rPr>
                <w:color w:val="auto"/>
                <w:sz w:val="28"/>
                <w:szCs w:val="28"/>
              </w:rPr>
              <w:lastRenderedPageBreak/>
              <w:t>58</w:t>
            </w:r>
          </w:p>
        </w:tc>
        <w:tc>
          <w:tcPr>
            <w:tcW w:w="2551" w:type="dxa"/>
            <w:tcBorders>
              <w:top w:val="single" w:sz="4" w:space="0" w:color="000000"/>
              <w:left w:val="single" w:sz="4" w:space="0" w:color="000000"/>
              <w:bottom w:val="single" w:sz="4" w:space="0" w:color="000000"/>
              <w:right w:val="single" w:sz="4" w:space="0" w:color="000000"/>
            </w:tcBorders>
          </w:tcPr>
          <w:p w14:paraId="375224E7" w14:textId="77777777" w:rsidR="006A6430" w:rsidRPr="006A6430" w:rsidRDefault="006A6430" w:rsidP="002A7FD7">
            <w:pPr>
              <w:ind w:left="851" w:firstLine="567"/>
              <w:rPr>
                <w:color w:val="000000" w:themeColor="text1"/>
                <w:sz w:val="28"/>
                <w:szCs w:val="28"/>
              </w:rPr>
            </w:pPr>
            <w:r w:rsidRPr="006A6430">
              <w:rPr>
                <w:color w:val="000000" w:themeColor="text1"/>
                <w:sz w:val="28"/>
                <w:szCs w:val="28"/>
              </w:rPr>
              <w:t xml:space="preserve">Конкурс творческих работ к Международному Дню птиц «Птицы Родного края» в рамках реализации муниципального проекта </w:t>
            </w:r>
            <w:r w:rsidRPr="006A6430">
              <w:rPr>
                <w:color w:val="000000" w:themeColor="text1"/>
                <w:sz w:val="28"/>
                <w:szCs w:val="28"/>
              </w:rPr>
              <w:lastRenderedPageBreak/>
              <w:t>«Ростов-город будущего».</w:t>
            </w:r>
          </w:p>
        </w:tc>
        <w:tc>
          <w:tcPr>
            <w:tcW w:w="1701" w:type="dxa"/>
            <w:gridSpan w:val="2"/>
            <w:tcBorders>
              <w:top w:val="single" w:sz="4" w:space="0" w:color="000000"/>
              <w:left w:val="single" w:sz="4" w:space="0" w:color="000000"/>
              <w:bottom w:val="single" w:sz="4" w:space="0" w:color="000000"/>
              <w:right w:val="single" w:sz="4" w:space="0" w:color="000000"/>
            </w:tcBorders>
          </w:tcPr>
          <w:p w14:paraId="655E81B7" w14:textId="1C615D5D" w:rsidR="006A6430" w:rsidRPr="006A6430" w:rsidRDefault="008D3EB0" w:rsidP="008D3EB0">
            <w:pPr>
              <w:ind w:left="318"/>
              <w:rPr>
                <w:color w:val="000000" w:themeColor="text1"/>
                <w:sz w:val="28"/>
                <w:szCs w:val="28"/>
              </w:rPr>
            </w:pPr>
            <w:r>
              <w:rPr>
                <w:color w:val="000000" w:themeColor="text1"/>
                <w:sz w:val="28"/>
                <w:szCs w:val="28"/>
              </w:rPr>
              <w:lastRenderedPageBreak/>
              <w:t>5-9 кл</w:t>
            </w:r>
          </w:p>
        </w:tc>
        <w:tc>
          <w:tcPr>
            <w:tcW w:w="2410" w:type="dxa"/>
            <w:tcBorders>
              <w:top w:val="single" w:sz="4" w:space="0" w:color="000000"/>
              <w:left w:val="single" w:sz="4" w:space="0" w:color="000000"/>
              <w:bottom w:val="single" w:sz="4" w:space="0" w:color="000000"/>
              <w:right w:val="single" w:sz="4" w:space="0" w:color="000000"/>
            </w:tcBorders>
          </w:tcPr>
          <w:p w14:paraId="75A3347A" w14:textId="791BF9D5" w:rsidR="006A6430" w:rsidRPr="006A6430" w:rsidRDefault="009E6F6C" w:rsidP="008D3EB0">
            <w:pPr>
              <w:ind w:left="318"/>
              <w:rPr>
                <w:color w:val="000000" w:themeColor="text1"/>
                <w:sz w:val="28"/>
                <w:szCs w:val="28"/>
              </w:rPr>
            </w:pPr>
            <w:r>
              <w:rPr>
                <w:color w:val="000000" w:themeColor="text1"/>
                <w:sz w:val="28"/>
                <w:szCs w:val="28"/>
              </w:rPr>
              <w:t>01.04.- 15.04.</w:t>
            </w:r>
          </w:p>
        </w:tc>
        <w:tc>
          <w:tcPr>
            <w:tcW w:w="2977" w:type="dxa"/>
            <w:tcBorders>
              <w:top w:val="single" w:sz="4" w:space="0" w:color="000000"/>
              <w:left w:val="single" w:sz="4" w:space="0" w:color="000000"/>
              <w:bottom w:val="single" w:sz="4" w:space="0" w:color="000000"/>
              <w:right w:val="single" w:sz="4" w:space="0" w:color="000000"/>
            </w:tcBorders>
          </w:tcPr>
          <w:p w14:paraId="112114D9" w14:textId="77777777" w:rsidR="006A6430" w:rsidRPr="006A6430" w:rsidRDefault="006A6430" w:rsidP="002A7FD7">
            <w:pPr>
              <w:widowControl/>
              <w:ind w:left="851" w:firstLine="567"/>
              <w:jc w:val="left"/>
              <w:rPr>
                <w:rFonts w:eastAsia="Batang"/>
                <w:sz w:val="28"/>
                <w:szCs w:val="28"/>
              </w:rPr>
            </w:pPr>
            <w:r w:rsidRPr="006A6430">
              <w:rPr>
                <w:rFonts w:eastAsia="Batang"/>
                <w:sz w:val="28"/>
                <w:szCs w:val="28"/>
              </w:rPr>
              <w:t>Учителя биологии</w:t>
            </w:r>
          </w:p>
        </w:tc>
      </w:tr>
      <w:tr w:rsidR="006A6430" w:rsidRPr="006A6430" w14:paraId="28600128"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DD19A81" w14:textId="456AA0FF" w:rsidR="006A6430" w:rsidRPr="006A6430" w:rsidRDefault="00BA14BC" w:rsidP="002A7FD7">
            <w:pPr>
              <w:tabs>
                <w:tab w:val="left" w:pos="851"/>
              </w:tabs>
              <w:spacing w:line="360" w:lineRule="auto"/>
              <w:ind w:left="851" w:firstLine="567"/>
              <w:rPr>
                <w:color w:val="auto"/>
                <w:sz w:val="28"/>
                <w:szCs w:val="28"/>
              </w:rPr>
            </w:pPr>
            <w:r>
              <w:rPr>
                <w:color w:val="auto"/>
                <w:sz w:val="28"/>
                <w:szCs w:val="28"/>
              </w:rPr>
              <w:lastRenderedPageBreak/>
              <w:t>59</w:t>
            </w:r>
          </w:p>
        </w:tc>
        <w:tc>
          <w:tcPr>
            <w:tcW w:w="2551" w:type="dxa"/>
            <w:tcBorders>
              <w:top w:val="single" w:sz="4" w:space="0" w:color="000000"/>
              <w:left w:val="single" w:sz="4" w:space="0" w:color="000000"/>
              <w:bottom w:val="single" w:sz="4" w:space="0" w:color="000000"/>
              <w:right w:val="single" w:sz="4" w:space="0" w:color="000000"/>
            </w:tcBorders>
          </w:tcPr>
          <w:p w14:paraId="6D213408"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 xml:space="preserve">День космонавтики. Проведение информативных занятий. </w:t>
            </w:r>
          </w:p>
        </w:tc>
        <w:tc>
          <w:tcPr>
            <w:tcW w:w="1701" w:type="dxa"/>
            <w:gridSpan w:val="2"/>
            <w:tcBorders>
              <w:top w:val="single" w:sz="4" w:space="0" w:color="000000"/>
              <w:left w:val="single" w:sz="4" w:space="0" w:color="000000"/>
              <w:bottom w:val="single" w:sz="4" w:space="0" w:color="000000"/>
              <w:right w:val="single" w:sz="4" w:space="0" w:color="000000"/>
            </w:tcBorders>
          </w:tcPr>
          <w:p w14:paraId="2DD609C6" w14:textId="77777777" w:rsidR="006A6430" w:rsidRPr="006A6430" w:rsidRDefault="006A6430" w:rsidP="008D3EB0">
            <w:pPr>
              <w:spacing w:line="353" w:lineRule="auto"/>
              <w:ind w:left="318"/>
              <w:rPr>
                <w:rFonts w:eastAsia="SchoolBookSanPin"/>
                <w:sz w:val="28"/>
                <w:szCs w:val="28"/>
              </w:rPr>
            </w:pPr>
            <w:r w:rsidRPr="006A6430">
              <w:rPr>
                <w:rFonts w:eastAsia="SchoolBookSanPin"/>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14:paraId="0741B5F1" w14:textId="77777777" w:rsidR="006A6430" w:rsidRPr="006A6430" w:rsidRDefault="006A6430" w:rsidP="008D3EB0">
            <w:pPr>
              <w:ind w:left="318"/>
              <w:rPr>
                <w:color w:val="000000" w:themeColor="text1"/>
                <w:sz w:val="28"/>
                <w:szCs w:val="28"/>
              </w:rPr>
            </w:pPr>
          </w:p>
          <w:p w14:paraId="7EED9D30" w14:textId="29D7493D" w:rsidR="006A6430" w:rsidRPr="006A6430" w:rsidRDefault="006A6430" w:rsidP="008D3EB0">
            <w:pPr>
              <w:ind w:left="318"/>
              <w:rPr>
                <w:sz w:val="28"/>
                <w:szCs w:val="28"/>
              </w:rPr>
            </w:pPr>
            <w:r w:rsidRPr="006A6430">
              <w:rPr>
                <w:sz w:val="28"/>
                <w:szCs w:val="28"/>
              </w:rPr>
              <w:t>1</w:t>
            </w:r>
            <w:r w:rsidR="009E6F6C">
              <w:rPr>
                <w:sz w:val="28"/>
                <w:szCs w:val="28"/>
              </w:rPr>
              <w:t>0</w:t>
            </w:r>
            <w:r w:rsidRPr="006A6430">
              <w:rPr>
                <w:sz w:val="28"/>
                <w:szCs w:val="28"/>
              </w:rPr>
              <w:t>.04</w:t>
            </w:r>
          </w:p>
        </w:tc>
        <w:tc>
          <w:tcPr>
            <w:tcW w:w="2977" w:type="dxa"/>
            <w:tcBorders>
              <w:top w:val="single" w:sz="4" w:space="0" w:color="000000"/>
              <w:left w:val="single" w:sz="4" w:space="0" w:color="000000"/>
              <w:bottom w:val="single" w:sz="4" w:space="0" w:color="000000"/>
              <w:right w:val="single" w:sz="4" w:space="0" w:color="000000"/>
            </w:tcBorders>
          </w:tcPr>
          <w:p w14:paraId="7CB434F1" w14:textId="77777777" w:rsidR="006A6430" w:rsidRPr="006A6430" w:rsidRDefault="006A6430" w:rsidP="008D3EB0">
            <w:pPr>
              <w:widowControl/>
              <w:ind w:left="318"/>
              <w:jc w:val="left"/>
              <w:rPr>
                <w:rFonts w:eastAsia="Batang"/>
                <w:sz w:val="28"/>
                <w:szCs w:val="28"/>
              </w:rPr>
            </w:pPr>
            <w:r w:rsidRPr="006A6430">
              <w:rPr>
                <w:rFonts w:eastAsia="Batang"/>
                <w:sz w:val="28"/>
                <w:szCs w:val="28"/>
              </w:rPr>
              <w:t>Учитель астрономии</w:t>
            </w:r>
          </w:p>
        </w:tc>
      </w:tr>
      <w:tr w:rsidR="006A6430" w:rsidRPr="006A6430" w14:paraId="43A545C4"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6191BE6" w14:textId="6DA67DC2"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60</w:t>
            </w:r>
          </w:p>
        </w:tc>
        <w:tc>
          <w:tcPr>
            <w:tcW w:w="2551" w:type="dxa"/>
            <w:tcBorders>
              <w:top w:val="single" w:sz="4" w:space="0" w:color="000000"/>
              <w:left w:val="single" w:sz="4" w:space="0" w:color="000000"/>
              <w:bottom w:val="single" w:sz="4" w:space="0" w:color="000000"/>
              <w:right w:val="single" w:sz="4" w:space="0" w:color="000000"/>
            </w:tcBorders>
          </w:tcPr>
          <w:p w14:paraId="0C4FFB28" w14:textId="77777777" w:rsidR="006A6430" w:rsidRPr="006A6430" w:rsidRDefault="006A6430" w:rsidP="002A7FD7">
            <w:pPr>
              <w:spacing w:line="353" w:lineRule="auto"/>
              <w:ind w:left="851" w:firstLine="567"/>
              <w:rPr>
                <w:rFonts w:eastAsia="SchoolBookSanPin"/>
                <w:sz w:val="28"/>
                <w:szCs w:val="28"/>
              </w:rPr>
            </w:pPr>
            <w:r w:rsidRPr="006A6430">
              <w:rPr>
                <w:rFonts w:eastAsia="SchoolBookSanPin"/>
                <w:sz w:val="28"/>
                <w:szCs w:val="28"/>
              </w:rPr>
              <w:t xml:space="preserve"> Работа лекторской группы. День памяти о геноциде советского народа нацистами и их пособниками в годы Великой Отечественной войны</w:t>
            </w:r>
          </w:p>
        </w:tc>
        <w:tc>
          <w:tcPr>
            <w:tcW w:w="1701" w:type="dxa"/>
            <w:gridSpan w:val="2"/>
            <w:tcBorders>
              <w:top w:val="single" w:sz="4" w:space="0" w:color="000000"/>
              <w:left w:val="single" w:sz="4" w:space="0" w:color="000000"/>
              <w:bottom w:val="single" w:sz="4" w:space="0" w:color="000000"/>
              <w:right w:val="single" w:sz="4" w:space="0" w:color="000000"/>
            </w:tcBorders>
          </w:tcPr>
          <w:p w14:paraId="7362F4A3" w14:textId="77777777" w:rsidR="006A6430" w:rsidRPr="006A6430" w:rsidRDefault="006A6430" w:rsidP="008D3EB0">
            <w:pPr>
              <w:spacing w:line="353" w:lineRule="auto"/>
              <w:ind w:left="318"/>
              <w:rPr>
                <w:rFonts w:eastAsia="SchoolBookSanPin"/>
                <w:sz w:val="28"/>
                <w:szCs w:val="28"/>
              </w:rPr>
            </w:pPr>
            <w:r w:rsidRPr="006A6430">
              <w:rPr>
                <w:rFonts w:eastAsia="SchoolBookSanPin"/>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364FF984" w14:textId="4CDEEAD1" w:rsidR="006A6430" w:rsidRPr="006A6430" w:rsidRDefault="0057540D" w:rsidP="008D3EB0">
            <w:pPr>
              <w:ind w:left="318"/>
              <w:rPr>
                <w:color w:val="000000" w:themeColor="text1"/>
                <w:sz w:val="28"/>
                <w:szCs w:val="28"/>
              </w:rPr>
            </w:pPr>
            <w:r>
              <w:rPr>
                <w:color w:val="000000" w:themeColor="text1"/>
                <w:sz w:val="28"/>
                <w:szCs w:val="28"/>
              </w:rPr>
              <w:t>20</w:t>
            </w:r>
            <w:r w:rsidR="006A6430" w:rsidRPr="006A6430">
              <w:rPr>
                <w:color w:val="000000" w:themeColor="text1"/>
                <w:sz w:val="28"/>
                <w:szCs w:val="28"/>
              </w:rPr>
              <w:t>.04</w:t>
            </w:r>
          </w:p>
        </w:tc>
        <w:tc>
          <w:tcPr>
            <w:tcW w:w="2977" w:type="dxa"/>
            <w:tcBorders>
              <w:top w:val="single" w:sz="4" w:space="0" w:color="000000"/>
              <w:left w:val="single" w:sz="4" w:space="0" w:color="000000"/>
              <w:bottom w:val="single" w:sz="4" w:space="0" w:color="000000"/>
              <w:right w:val="single" w:sz="4" w:space="0" w:color="000000"/>
            </w:tcBorders>
          </w:tcPr>
          <w:p w14:paraId="352410CD" w14:textId="77777777" w:rsidR="006A6430" w:rsidRPr="006A6430" w:rsidRDefault="006A6430" w:rsidP="008D3EB0">
            <w:pPr>
              <w:widowControl/>
              <w:ind w:left="318"/>
              <w:jc w:val="left"/>
              <w:rPr>
                <w:rFonts w:eastAsia="Batang"/>
                <w:sz w:val="28"/>
                <w:szCs w:val="28"/>
              </w:rPr>
            </w:pPr>
            <w:r w:rsidRPr="006A6430">
              <w:rPr>
                <w:rFonts w:eastAsia="Batang"/>
                <w:sz w:val="28"/>
                <w:szCs w:val="28"/>
              </w:rPr>
              <w:t>Учителя истории</w:t>
            </w:r>
          </w:p>
        </w:tc>
      </w:tr>
      <w:tr w:rsidR="006A6430" w:rsidRPr="006A6430" w14:paraId="6C60EE3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31867223" w14:textId="213A04A7"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61</w:t>
            </w:r>
          </w:p>
        </w:tc>
        <w:tc>
          <w:tcPr>
            <w:tcW w:w="2551" w:type="dxa"/>
            <w:tcBorders>
              <w:top w:val="single" w:sz="4" w:space="0" w:color="000000"/>
              <w:left w:val="single" w:sz="4" w:space="0" w:color="000000"/>
              <w:bottom w:val="single" w:sz="4" w:space="0" w:color="000000"/>
              <w:right w:val="single" w:sz="4" w:space="0" w:color="000000"/>
            </w:tcBorders>
          </w:tcPr>
          <w:p w14:paraId="0DD581A8" w14:textId="77777777" w:rsidR="006A6430" w:rsidRPr="006A6430" w:rsidRDefault="006A6430" w:rsidP="002A7FD7">
            <w:pPr>
              <w:widowControl/>
              <w:ind w:left="851" w:firstLine="567"/>
              <w:jc w:val="left"/>
              <w:rPr>
                <w:sz w:val="28"/>
                <w:szCs w:val="28"/>
              </w:rPr>
            </w:pPr>
            <w:r w:rsidRPr="006A6430">
              <w:rPr>
                <w:sz w:val="28"/>
                <w:szCs w:val="28"/>
              </w:rPr>
              <w:t>Спортивные соревнования «Шиповка юных»</w:t>
            </w:r>
          </w:p>
        </w:tc>
        <w:tc>
          <w:tcPr>
            <w:tcW w:w="1701" w:type="dxa"/>
            <w:gridSpan w:val="2"/>
            <w:tcBorders>
              <w:top w:val="single" w:sz="4" w:space="0" w:color="000000"/>
              <w:left w:val="single" w:sz="4" w:space="0" w:color="000000"/>
              <w:bottom w:val="single" w:sz="4" w:space="0" w:color="000000"/>
              <w:right w:val="single" w:sz="4" w:space="0" w:color="000000"/>
            </w:tcBorders>
          </w:tcPr>
          <w:p w14:paraId="52DBD4CF" w14:textId="77777777" w:rsidR="006A6430" w:rsidRPr="006A6430" w:rsidRDefault="006A6430" w:rsidP="008D3EB0">
            <w:pPr>
              <w:ind w:left="318" w:right="-1"/>
              <w:jc w:val="center"/>
              <w:rPr>
                <w:rFonts w:eastAsia="№Е"/>
                <w:sz w:val="28"/>
                <w:szCs w:val="28"/>
              </w:rPr>
            </w:pPr>
            <w:r w:rsidRPr="006A6430">
              <w:rPr>
                <w:rFonts w:eastAsia="№Е"/>
                <w:sz w:val="28"/>
                <w:szCs w:val="28"/>
              </w:rPr>
              <w:t>8-9</w:t>
            </w:r>
          </w:p>
        </w:tc>
        <w:tc>
          <w:tcPr>
            <w:tcW w:w="2410" w:type="dxa"/>
            <w:tcBorders>
              <w:top w:val="single" w:sz="4" w:space="0" w:color="000000"/>
              <w:left w:val="single" w:sz="4" w:space="0" w:color="000000"/>
              <w:bottom w:val="single" w:sz="4" w:space="0" w:color="000000"/>
              <w:right w:val="single" w:sz="4" w:space="0" w:color="000000"/>
            </w:tcBorders>
          </w:tcPr>
          <w:p w14:paraId="567FEDAD" w14:textId="7698726F" w:rsidR="006A6430" w:rsidRPr="006A6430" w:rsidRDefault="0057540D" w:rsidP="008D3EB0">
            <w:pPr>
              <w:widowControl/>
              <w:ind w:left="318"/>
              <w:rPr>
                <w:rFonts w:eastAsia="№Е"/>
                <w:sz w:val="28"/>
                <w:szCs w:val="28"/>
              </w:rPr>
            </w:pPr>
            <w:r>
              <w:rPr>
                <w:rFonts w:eastAsia="№Е"/>
                <w:sz w:val="28"/>
                <w:szCs w:val="28"/>
              </w:rPr>
              <w:t xml:space="preserve"> апрель</w:t>
            </w:r>
          </w:p>
        </w:tc>
        <w:tc>
          <w:tcPr>
            <w:tcW w:w="2977" w:type="dxa"/>
            <w:tcBorders>
              <w:top w:val="single" w:sz="4" w:space="0" w:color="000000"/>
              <w:left w:val="single" w:sz="4" w:space="0" w:color="000000"/>
              <w:bottom w:val="single" w:sz="4" w:space="0" w:color="000000"/>
              <w:right w:val="single" w:sz="4" w:space="0" w:color="000000"/>
            </w:tcBorders>
          </w:tcPr>
          <w:p w14:paraId="04CDF5F2" w14:textId="77777777" w:rsidR="006A6430" w:rsidRPr="006A6430" w:rsidRDefault="006A6430" w:rsidP="008D3EB0">
            <w:pPr>
              <w:widowControl/>
              <w:ind w:left="318"/>
              <w:jc w:val="left"/>
              <w:rPr>
                <w:rFonts w:eastAsia="Batang"/>
                <w:sz w:val="28"/>
                <w:szCs w:val="28"/>
              </w:rPr>
            </w:pPr>
            <w:r w:rsidRPr="006A6430">
              <w:rPr>
                <w:rFonts w:eastAsia="Batang"/>
                <w:sz w:val="28"/>
                <w:szCs w:val="28"/>
              </w:rPr>
              <w:t>Учителя   физической  культуры</w:t>
            </w:r>
          </w:p>
        </w:tc>
      </w:tr>
      <w:tr w:rsidR="006A6430" w:rsidRPr="006A6430" w14:paraId="110411E2"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5D9EF796" w14:textId="58299FD0"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w:t>
            </w:r>
            <w:r>
              <w:rPr>
                <w:color w:val="auto"/>
                <w:sz w:val="28"/>
                <w:szCs w:val="28"/>
              </w:rPr>
              <w:lastRenderedPageBreak/>
              <w:t>2</w:t>
            </w:r>
          </w:p>
        </w:tc>
        <w:tc>
          <w:tcPr>
            <w:tcW w:w="2551" w:type="dxa"/>
            <w:tcBorders>
              <w:top w:val="single" w:sz="4" w:space="0" w:color="000000"/>
              <w:left w:val="single" w:sz="4" w:space="0" w:color="000000"/>
              <w:bottom w:val="single" w:sz="4" w:space="0" w:color="000000"/>
              <w:right w:val="single" w:sz="4" w:space="0" w:color="000000"/>
            </w:tcBorders>
          </w:tcPr>
          <w:p w14:paraId="368D2669" w14:textId="1023C9EA" w:rsidR="006A6430" w:rsidRPr="006A6430" w:rsidRDefault="006A6430" w:rsidP="002A7FD7">
            <w:pPr>
              <w:widowControl/>
              <w:ind w:left="851" w:firstLine="567"/>
              <w:jc w:val="left"/>
              <w:rPr>
                <w:sz w:val="28"/>
                <w:szCs w:val="28"/>
              </w:rPr>
            </w:pPr>
            <w:r w:rsidRPr="006A6430">
              <w:rPr>
                <w:sz w:val="28"/>
                <w:szCs w:val="28"/>
              </w:rPr>
              <w:lastRenderedPageBreak/>
              <w:t>Военно-</w:t>
            </w:r>
            <w:r w:rsidRPr="006A6430">
              <w:rPr>
                <w:sz w:val="28"/>
                <w:szCs w:val="28"/>
              </w:rPr>
              <w:lastRenderedPageBreak/>
              <w:t>спортивные соревнова</w:t>
            </w:r>
            <w:r w:rsidR="0057540D">
              <w:rPr>
                <w:sz w:val="28"/>
                <w:szCs w:val="28"/>
              </w:rPr>
              <w:t xml:space="preserve">ния « «Школа безопасности - 2026»» </w:t>
            </w:r>
          </w:p>
        </w:tc>
        <w:tc>
          <w:tcPr>
            <w:tcW w:w="1701" w:type="dxa"/>
            <w:gridSpan w:val="2"/>
            <w:tcBorders>
              <w:top w:val="single" w:sz="4" w:space="0" w:color="000000"/>
              <w:left w:val="single" w:sz="4" w:space="0" w:color="000000"/>
              <w:bottom w:val="single" w:sz="4" w:space="0" w:color="000000"/>
              <w:right w:val="single" w:sz="4" w:space="0" w:color="000000"/>
            </w:tcBorders>
          </w:tcPr>
          <w:p w14:paraId="600759B7" w14:textId="77777777" w:rsidR="006A6430" w:rsidRPr="006A6430" w:rsidRDefault="006A6430" w:rsidP="008D3EB0">
            <w:pPr>
              <w:ind w:left="318" w:right="-1"/>
              <w:jc w:val="center"/>
              <w:rPr>
                <w:rFonts w:eastAsia="№Е"/>
                <w:sz w:val="28"/>
                <w:szCs w:val="28"/>
              </w:rPr>
            </w:pPr>
            <w:r w:rsidRPr="006A6430">
              <w:rPr>
                <w:rFonts w:eastAsia="№Е"/>
                <w:sz w:val="28"/>
                <w:szCs w:val="28"/>
              </w:rPr>
              <w:lastRenderedPageBreak/>
              <w:t>8-9</w:t>
            </w:r>
          </w:p>
        </w:tc>
        <w:tc>
          <w:tcPr>
            <w:tcW w:w="2410" w:type="dxa"/>
            <w:tcBorders>
              <w:top w:val="single" w:sz="4" w:space="0" w:color="000000"/>
              <w:left w:val="single" w:sz="4" w:space="0" w:color="000000"/>
              <w:bottom w:val="single" w:sz="4" w:space="0" w:color="000000"/>
              <w:right w:val="single" w:sz="4" w:space="0" w:color="000000"/>
            </w:tcBorders>
          </w:tcPr>
          <w:p w14:paraId="1509BDF0" w14:textId="77777777" w:rsidR="006A6430" w:rsidRPr="006A6430" w:rsidRDefault="006A6430" w:rsidP="008D3EB0">
            <w:pPr>
              <w:widowControl/>
              <w:ind w:left="318"/>
              <w:jc w:val="left"/>
              <w:rPr>
                <w:rFonts w:eastAsia="№Е"/>
                <w:sz w:val="28"/>
                <w:szCs w:val="28"/>
              </w:rPr>
            </w:pPr>
          </w:p>
          <w:p w14:paraId="31C86EB7" w14:textId="77777777" w:rsidR="006A6430" w:rsidRPr="006A6430" w:rsidRDefault="006A6430" w:rsidP="008D3EB0">
            <w:pPr>
              <w:widowControl/>
              <w:ind w:left="318"/>
              <w:jc w:val="left"/>
              <w:rPr>
                <w:rFonts w:eastAsia="№Е"/>
                <w:sz w:val="28"/>
                <w:szCs w:val="28"/>
              </w:rPr>
            </w:pPr>
            <w:r w:rsidRPr="006A6430">
              <w:rPr>
                <w:rFonts w:eastAsia="№Е"/>
                <w:sz w:val="28"/>
                <w:szCs w:val="28"/>
              </w:rPr>
              <w:t>апрель</w:t>
            </w:r>
          </w:p>
        </w:tc>
        <w:tc>
          <w:tcPr>
            <w:tcW w:w="2977" w:type="dxa"/>
            <w:tcBorders>
              <w:top w:val="single" w:sz="4" w:space="0" w:color="000000"/>
              <w:left w:val="single" w:sz="4" w:space="0" w:color="000000"/>
              <w:bottom w:val="single" w:sz="4" w:space="0" w:color="000000"/>
              <w:right w:val="single" w:sz="4" w:space="0" w:color="000000"/>
            </w:tcBorders>
          </w:tcPr>
          <w:p w14:paraId="714C23BE" w14:textId="77777777" w:rsidR="006A6430" w:rsidRPr="006A6430" w:rsidRDefault="006A6430" w:rsidP="008D3EB0">
            <w:pPr>
              <w:widowControl/>
              <w:ind w:left="318"/>
              <w:jc w:val="left"/>
              <w:rPr>
                <w:rFonts w:eastAsia="Batang"/>
                <w:sz w:val="28"/>
                <w:szCs w:val="28"/>
              </w:rPr>
            </w:pPr>
            <w:r w:rsidRPr="006A6430">
              <w:rPr>
                <w:rFonts w:eastAsia="Batang"/>
                <w:sz w:val="28"/>
                <w:szCs w:val="28"/>
              </w:rPr>
              <w:t xml:space="preserve">Преподаватель-организатор  ОБЖ </w:t>
            </w:r>
            <w:r w:rsidRPr="006A6430">
              <w:rPr>
                <w:rFonts w:eastAsia="Batang"/>
                <w:sz w:val="28"/>
                <w:szCs w:val="28"/>
              </w:rPr>
              <w:lastRenderedPageBreak/>
              <w:t>ЗР</w:t>
            </w:r>
          </w:p>
        </w:tc>
      </w:tr>
      <w:tr w:rsidR="006A6430" w:rsidRPr="006A6430" w14:paraId="49CBCF0F"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642EC744" w14:textId="588587F8" w:rsidR="006A6430" w:rsidRPr="006A6430" w:rsidRDefault="00BA14BC" w:rsidP="002A7FD7">
            <w:pPr>
              <w:tabs>
                <w:tab w:val="left" w:pos="851"/>
              </w:tabs>
              <w:spacing w:line="360" w:lineRule="auto"/>
              <w:ind w:left="851" w:firstLine="567"/>
              <w:rPr>
                <w:color w:val="auto"/>
                <w:sz w:val="28"/>
                <w:szCs w:val="28"/>
              </w:rPr>
            </w:pPr>
            <w:r>
              <w:rPr>
                <w:color w:val="auto"/>
                <w:sz w:val="28"/>
                <w:szCs w:val="28"/>
              </w:rPr>
              <w:lastRenderedPageBreak/>
              <w:t>63</w:t>
            </w:r>
          </w:p>
        </w:tc>
        <w:tc>
          <w:tcPr>
            <w:tcW w:w="2551" w:type="dxa"/>
            <w:tcBorders>
              <w:top w:val="single" w:sz="4" w:space="0" w:color="000000"/>
              <w:left w:val="single" w:sz="4" w:space="0" w:color="000000"/>
              <w:bottom w:val="single" w:sz="4" w:space="0" w:color="000000"/>
              <w:right w:val="single" w:sz="4" w:space="0" w:color="000000"/>
            </w:tcBorders>
          </w:tcPr>
          <w:p w14:paraId="719F766F" w14:textId="77777777" w:rsidR="006A6430" w:rsidRPr="006A6430" w:rsidRDefault="006A6430" w:rsidP="002A7FD7">
            <w:pPr>
              <w:widowControl/>
              <w:ind w:left="851" w:firstLine="567"/>
              <w:jc w:val="left"/>
              <w:rPr>
                <w:sz w:val="28"/>
                <w:szCs w:val="28"/>
              </w:rPr>
            </w:pPr>
            <w:r w:rsidRPr="006A6430">
              <w:rPr>
                <w:sz w:val="28"/>
                <w:szCs w:val="28"/>
              </w:rPr>
              <w:t>День космонавтики: выставка рисунков, тематические классные часы</w:t>
            </w:r>
          </w:p>
        </w:tc>
        <w:tc>
          <w:tcPr>
            <w:tcW w:w="1701" w:type="dxa"/>
            <w:gridSpan w:val="2"/>
            <w:tcBorders>
              <w:top w:val="single" w:sz="4" w:space="0" w:color="000000"/>
              <w:left w:val="single" w:sz="4" w:space="0" w:color="000000"/>
              <w:bottom w:val="single" w:sz="4" w:space="0" w:color="000000"/>
              <w:right w:val="single" w:sz="4" w:space="0" w:color="000000"/>
            </w:tcBorders>
          </w:tcPr>
          <w:p w14:paraId="0D8F6E66" w14:textId="77777777" w:rsidR="006A6430" w:rsidRPr="006A6430" w:rsidRDefault="006A6430" w:rsidP="008D3EB0">
            <w:pPr>
              <w:ind w:left="318"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28AEC16" w14:textId="38CA2EDD" w:rsidR="006A6430" w:rsidRPr="006A6430" w:rsidRDefault="0057540D" w:rsidP="008D3EB0">
            <w:pPr>
              <w:widowControl/>
              <w:ind w:left="318"/>
              <w:jc w:val="center"/>
              <w:rPr>
                <w:rFonts w:eastAsia="№Е"/>
                <w:sz w:val="28"/>
                <w:szCs w:val="28"/>
              </w:rPr>
            </w:pPr>
            <w:r>
              <w:rPr>
                <w:rFonts w:eastAsia="№Е"/>
                <w:sz w:val="28"/>
                <w:szCs w:val="28"/>
              </w:rPr>
              <w:t xml:space="preserve">10 </w:t>
            </w:r>
            <w:r w:rsidR="006A6430" w:rsidRPr="006A6430">
              <w:rPr>
                <w:rFonts w:eastAsia="№Е"/>
                <w:sz w:val="28"/>
                <w:szCs w:val="28"/>
              </w:rPr>
              <w:t>апреля</w:t>
            </w:r>
          </w:p>
        </w:tc>
        <w:tc>
          <w:tcPr>
            <w:tcW w:w="2977" w:type="dxa"/>
            <w:tcBorders>
              <w:top w:val="single" w:sz="4" w:space="0" w:color="000000"/>
              <w:left w:val="single" w:sz="4" w:space="0" w:color="000000"/>
              <w:bottom w:val="single" w:sz="4" w:space="0" w:color="000000"/>
              <w:right w:val="single" w:sz="4" w:space="0" w:color="000000"/>
            </w:tcBorders>
          </w:tcPr>
          <w:p w14:paraId="368FE833" w14:textId="77777777" w:rsidR="006A6430" w:rsidRPr="006A6430" w:rsidRDefault="006A6430" w:rsidP="008D3EB0">
            <w:pPr>
              <w:widowControl/>
              <w:ind w:left="318"/>
              <w:jc w:val="left"/>
              <w:rPr>
                <w:rFonts w:eastAsia="Batang"/>
                <w:sz w:val="28"/>
                <w:szCs w:val="28"/>
              </w:rPr>
            </w:pPr>
            <w:r w:rsidRPr="006A6430">
              <w:rPr>
                <w:rFonts w:eastAsia="Batang"/>
                <w:sz w:val="28"/>
                <w:szCs w:val="28"/>
              </w:rPr>
              <w:t>Учитель ИЗО, классные руководители</w:t>
            </w:r>
          </w:p>
        </w:tc>
      </w:tr>
      <w:tr w:rsidR="006A6430" w:rsidRPr="006A6430" w14:paraId="2E22D958"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2AD346D2" w14:textId="703CC895"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64</w:t>
            </w:r>
          </w:p>
        </w:tc>
        <w:tc>
          <w:tcPr>
            <w:tcW w:w="2551" w:type="dxa"/>
            <w:tcBorders>
              <w:top w:val="single" w:sz="4" w:space="0" w:color="000000"/>
              <w:left w:val="single" w:sz="4" w:space="0" w:color="000000"/>
              <w:bottom w:val="single" w:sz="4" w:space="0" w:color="000000"/>
              <w:right w:val="single" w:sz="4" w:space="0" w:color="000000"/>
            </w:tcBorders>
          </w:tcPr>
          <w:p w14:paraId="0650AE00" w14:textId="77777777" w:rsidR="006A6430" w:rsidRPr="006A6430" w:rsidRDefault="006A6430" w:rsidP="002A7FD7">
            <w:pPr>
              <w:widowControl/>
              <w:ind w:left="851" w:firstLine="567"/>
              <w:jc w:val="left"/>
              <w:rPr>
                <w:color w:val="1C1C1C"/>
                <w:sz w:val="28"/>
                <w:szCs w:val="28"/>
              </w:rPr>
            </w:pPr>
            <w:r w:rsidRPr="006A6430">
              <w:rPr>
                <w:sz w:val="28"/>
                <w:szCs w:val="28"/>
              </w:rPr>
              <w:t>Конкурс  «Безопасное колесо 2025»</w:t>
            </w:r>
          </w:p>
        </w:tc>
        <w:tc>
          <w:tcPr>
            <w:tcW w:w="1701" w:type="dxa"/>
            <w:gridSpan w:val="2"/>
            <w:tcBorders>
              <w:top w:val="single" w:sz="4" w:space="0" w:color="000000"/>
              <w:left w:val="single" w:sz="4" w:space="0" w:color="000000"/>
              <w:bottom w:val="single" w:sz="4" w:space="0" w:color="000000"/>
              <w:right w:val="single" w:sz="4" w:space="0" w:color="000000"/>
            </w:tcBorders>
          </w:tcPr>
          <w:p w14:paraId="602FE2F5" w14:textId="77777777" w:rsidR="006A6430" w:rsidRPr="006A6430" w:rsidRDefault="006A6430" w:rsidP="008D3EB0">
            <w:pPr>
              <w:ind w:left="318" w:right="-1"/>
              <w:jc w:val="center"/>
              <w:rPr>
                <w:rFonts w:eastAsia="№Е"/>
                <w:sz w:val="28"/>
                <w:szCs w:val="28"/>
              </w:rPr>
            </w:pPr>
            <w:r w:rsidRPr="006A6430">
              <w:rPr>
                <w:rFonts w:eastAsia="№Е"/>
                <w:sz w:val="28"/>
                <w:szCs w:val="28"/>
              </w:rPr>
              <w:t>5-7</w:t>
            </w:r>
          </w:p>
        </w:tc>
        <w:tc>
          <w:tcPr>
            <w:tcW w:w="2410" w:type="dxa"/>
            <w:tcBorders>
              <w:top w:val="single" w:sz="4" w:space="0" w:color="000000"/>
              <w:left w:val="single" w:sz="4" w:space="0" w:color="000000"/>
              <w:bottom w:val="single" w:sz="4" w:space="0" w:color="000000"/>
              <w:right w:val="single" w:sz="4" w:space="0" w:color="000000"/>
            </w:tcBorders>
          </w:tcPr>
          <w:p w14:paraId="2822AA3F" w14:textId="77777777" w:rsidR="006A6430" w:rsidRPr="006A6430" w:rsidRDefault="006A6430" w:rsidP="008D3EB0">
            <w:pPr>
              <w:widowControl/>
              <w:ind w:left="318"/>
              <w:jc w:val="center"/>
              <w:rPr>
                <w:rFonts w:eastAsia="№Е"/>
                <w:sz w:val="28"/>
                <w:szCs w:val="28"/>
              </w:rPr>
            </w:pPr>
            <w:r w:rsidRPr="006A6430">
              <w:rPr>
                <w:rFonts w:eastAsia="№Е"/>
                <w:sz w:val="28"/>
                <w:szCs w:val="28"/>
              </w:rPr>
              <w:t>апрель</w:t>
            </w:r>
          </w:p>
        </w:tc>
        <w:tc>
          <w:tcPr>
            <w:tcW w:w="2977" w:type="dxa"/>
            <w:tcBorders>
              <w:top w:val="single" w:sz="4" w:space="0" w:color="000000"/>
              <w:left w:val="single" w:sz="4" w:space="0" w:color="000000"/>
              <w:bottom w:val="single" w:sz="4" w:space="0" w:color="000000"/>
              <w:right w:val="single" w:sz="4" w:space="0" w:color="000000"/>
            </w:tcBorders>
          </w:tcPr>
          <w:p w14:paraId="54E9F32D" w14:textId="77777777" w:rsidR="006A6430" w:rsidRPr="006A6430" w:rsidRDefault="006A6430" w:rsidP="008D3EB0">
            <w:pPr>
              <w:widowControl/>
              <w:ind w:left="318"/>
              <w:jc w:val="left"/>
              <w:rPr>
                <w:rFonts w:eastAsia="Batang"/>
                <w:sz w:val="28"/>
                <w:szCs w:val="28"/>
              </w:rPr>
            </w:pPr>
            <w:r w:rsidRPr="006A6430">
              <w:rPr>
                <w:rFonts w:eastAsia="Batang"/>
                <w:sz w:val="28"/>
                <w:szCs w:val="28"/>
              </w:rPr>
              <w:t>Руководитель отряда ЮИД</w:t>
            </w:r>
          </w:p>
        </w:tc>
      </w:tr>
      <w:tr w:rsidR="006A6430" w:rsidRPr="006A6430" w14:paraId="362F47E3"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09F8D033" w14:textId="6FC822A8"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65</w:t>
            </w:r>
          </w:p>
        </w:tc>
        <w:tc>
          <w:tcPr>
            <w:tcW w:w="2551" w:type="dxa"/>
            <w:tcBorders>
              <w:top w:val="single" w:sz="4" w:space="0" w:color="000000"/>
              <w:left w:val="single" w:sz="4" w:space="0" w:color="000000"/>
              <w:bottom w:val="single" w:sz="4" w:space="0" w:color="000000"/>
              <w:right w:val="single" w:sz="4" w:space="0" w:color="000000"/>
            </w:tcBorders>
          </w:tcPr>
          <w:p w14:paraId="2957F617" w14:textId="77777777" w:rsidR="006A6430" w:rsidRPr="006A6430" w:rsidRDefault="006A6430" w:rsidP="002A7FD7">
            <w:pPr>
              <w:widowControl/>
              <w:ind w:left="851" w:firstLine="567"/>
              <w:jc w:val="left"/>
              <w:rPr>
                <w:sz w:val="28"/>
                <w:szCs w:val="28"/>
              </w:rPr>
            </w:pPr>
            <w:r w:rsidRPr="006A6430">
              <w:rPr>
                <w:sz w:val="28"/>
                <w:szCs w:val="28"/>
              </w:rPr>
              <w:t>День пионерии, детских общественных объединений. Школьный военно-спортивный праздник.</w:t>
            </w:r>
          </w:p>
        </w:tc>
        <w:tc>
          <w:tcPr>
            <w:tcW w:w="1701" w:type="dxa"/>
            <w:gridSpan w:val="2"/>
            <w:tcBorders>
              <w:top w:val="single" w:sz="4" w:space="0" w:color="000000"/>
              <w:left w:val="single" w:sz="4" w:space="0" w:color="000000"/>
              <w:bottom w:val="single" w:sz="4" w:space="0" w:color="000000"/>
              <w:right w:val="single" w:sz="4" w:space="0" w:color="000000"/>
            </w:tcBorders>
          </w:tcPr>
          <w:p w14:paraId="2E88A7B9" w14:textId="77777777" w:rsidR="006A6430" w:rsidRPr="006A6430" w:rsidRDefault="006A6430" w:rsidP="008D3EB0">
            <w:pPr>
              <w:ind w:left="318"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4B97361A" w14:textId="77777777" w:rsidR="006A6430" w:rsidRPr="006A6430" w:rsidRDefault="006A6430" w:rsidP="008D3EB0">
            <w:pPr>
              <w:widowControl/>
              <w:ind w:left="318"/>
              <w:jc w:val="center"/>
              <w:rPr>
                <w:rFonts w:eastAsia="№Е"/>
                <w:sz w:val="28"/>
                <w:szCs w:val="28"/>
              </w:rPr>
            </w:pPr>
            <w:r w:rsidRPr="006A6430">
              <w:rPr>
                <w:rFonts w:eastAsia="№Е"/>
                <w:sz w:val="28"/>
                <w:szCs w:val="28"/>
              </w:rPr>
              <w:t>19 апреля</w:t>
            </w:r>
          </w:p>
        </w:tc>
        <w:tc>
          <w:tcPr>
            <w:tcW w:w="2977" w:type="dxa"/>
            <w:tcBorders>
              <w:top w:val="single" w:sz="4" w:space="0" w:color="000000"/>
              <w:left w:val="single" w:sz="4" w:space="0" w:color="000000"/>
              <w:bottom w:val="single" w:sz="4" w:space="0" w:color="000000"/>
              <w:right w:val="single" w:sz="4" w:space="0" w:color="000000"/>
            </w:tcBorders>
          </w:tcPr>
          <w:p w14:paraId="030371BE" w14:textId="77777777" w:rsidR="006A6430" w:rsidRPr="006A6430" w:rsidRDefault="006A6430" w:rsidP="008D3EB0">
            <w:pPr>
              <w:widowControl/>
              <w:ind w:left="318"/>
              <w:jc w:val="left"/>
              <w:rPr>
                <w:rFonts w:eastAsia="Batang"/>
                <w:sz w:val="28"/>
                <w:szCs w:val="28"/>
              </w:rPr>
            </w:pPr>
            <w:r w:rsidRPr="006A6430">
              <w:rPr>
                <w:rFonts w:eastAsia="Batang"/>
                <w:sz w:val="28"/>
                <w:szCs w:val="28"/>
              </w:rPr>
              <w:t>Советник директора по воспитанию, учителя физической культуры</w:t>
            </w:r>
          </w:p>
        </w:tc>
      </w:tr>
      <w:tr w:rsidR="006A6430" w:rsidRPr="006A6430" w14:paraId="771A09AE"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EE59C58" w14:textId="0E9890D6"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66</w:t>
            </w:r>
          </w:p>
        </w:tc>
        <w:tc>
          <w:tcPr>
            <w:tcW w:w="2551" w:type="dxa"/>
            <w:tcBorders>
              <w:top w:val="single" w:sz="4" w:space="0" w:color="000000"/>
              <w:left w:val="single" w:sz="4" w:space="0" w:color="000000"/>
              <w:bottom w:val="single" w:sz="4" w:space="0" w:color="000000"/>
              <w:right w:val="single" w:sz="4" w:space="0" w:color="000000"/>
            </w:tcBorders>
          </w:tcPr>
          <w:p w14:paraId="59ABB462" w14:textId="77777777" w:rsidR="006A6430" w:rsidRPr="006A6430" w:rsidRDefault="006A6430" w:rsidP="002A7FD7">
            <w:pPr>
              <w:widowControl/>
              <w:ind w:left="851" w:firstLine="567"/>
              <w:jc w:val="left"/>
              <w:rPr>
                <w:sz w:val="28"/>
                <w:szCs w:val="28"/>
              </w:rPr>
            </w:pPr>
            <w:r w:rsidRPr="006A6430">
              <w:rPr>
                <w:sz w:val="28"/>
                <w:szCs w:val="28"/>
              </w:rPr>
              <w:t>Экологический фестиваль «Экофест»</w:t>
            </w:r>
          </w:p>
        </w:tc>
        <w:tc>
          <w:tcPr>
            <w:tcW w:w="1701" w:type="dxa"/>
            <w:gridSpan w:val="2"/>
            <w:tcBorders>
              <w:top w:val="single" w:sz="4" w:space="0" w:color="000000"/>
              <w:left w:val="single" w:sz="4" w:space="0" w:color="000000"/>
              <w:bottom w:val="single" w:sz="4" w:space="0" w:color="000000"/>
              <w:right w:val="single" w:sz="4" w:space="0" w:color="000000"/>
            </w:tcBorders>
          </w:tcPr>
          <w:p w14:paraId="2B33FA54" w14:textId="77777777" w:rsidR="006A6430" w:rsidRPr="006A6430" w:rsidRDefault="006A6430" w:rsidP="008D3EB0">
            <w:pPr>
              <w:ind w:left="318" w:right="-1"/>
              <w:jc w:val="center"/>
              <w:rPr>
                <w:rFonts w:eastAsia="№Е"/>
                <w:sz w:val="28"/>
                <w:szCs w:val="28"/>
              </w:rPr>
            </w:pPr>
            <w:r w:rsidRPr="006A6430">
              <w:rPr>
                <w:rFonts w:eastAsia="№Е"/>
                <w:sz w:val="28"/>
                <w:szCs w:val="28"/>
              </w:rPr>
              <w:t>8-9</w:t>
            </w:r>
          </w:p>
        </w:tc>
        <w:tc>
          <w:tcPr>
            <w:tcW w:w="2410" w:type="dxa"/>
            <w:tcBorders>
              <w:top w:val="single" w:sz="4" w:space="0" w:color="000000"/>
              <w:left w:val="single" w:sz="4" w:space="0" w:color="000000"/>
              <w:bottom w:val="single" w:sz="4" w:space="0" w:color="000000"/>
              <w:right w:val="single" w:sz="4" w:space="0" w:color="000000"/>
            </w:tcBorders>
          </w:tcPr>
          <w:p w14:paraId="0417437C" w14:textId="77777777" w:rsidR="006A6430" w:rsidRPr="006A6430" w:rsidRDefault="006A6430" w:rsidP="008D3EB0">
            <w:pPr>
              <w:widowControl/>
              <w:ind w:left="318"/>
              <w:jc w:val="center"/>
              <w:rPr>
                <w:rFonts w:eastAsia="№Е"/>
                <w:sz w:val="28"/>
                <w:szCs w:val="28"/>
              </w:rPr>
            </w:pPr>
            <w:r w:rsidRPr="006A6430">
              <w:rPr>
                <w:rFonts w:eastAsia="№Е"/>
                <w:sz w:val="28"/>
                <w:szCs w:val="28"/>
              </w:rPr>
              <w:t>Апрель</w:t>
            </w:r>
          </w:p>
        </w:tc>
        <w:tc>
          <w:tcPr>
            <w:tcW w:w="2977" w:type="dxa"/>
            <w:tcBorders>
              <w:top w:val="single" w:sz="4" w:space="0" w:color="000000"/>
              <w:left w:val="single" w:sz="4" w:space="0" w:color="000000"/>
              <w:bottom w:val="single" w:sz="4" w:space="0" w:color="000000"/>
              <w:right w:val="single" w:sz="4" w:space="0" w:color="000000"/>
            </w:tcBorders>
          </w:tcPr>
          <w:p w14:paraId="0B848CCB" w14:textId="77777777" w:rsidR="006A6430" w:rsidRPr="006A6430" w:rsidRDefault="006A6430" w:rsidP="008D3EB0">
            <w:pPr>
              <w:widowControl/>
              <w:ind w:left="318"/>
              <w:jc w:val="left"/>
              <w:rPr>
                <w:rFonts w:eastAsia="Batang"/>
                <w:sz w:val="28"/>
                <w:szCs w:val="28"/>
              </w:rPr>
            </w:pPr>
            <w:r w:rsidRPr="006A6430">
              <w:rPr>
                <w:rFonts w:eastAsia="Batang"/>
                <w:sz w:val="28"/>
                <w:szCs w:val="28"/>
              </w:rPr>
              <w:t>Учителя биологии</w:t>
            </w:r>
          </w:p>
        </w:tc>
      </w:tr>
      <w:tr w:rsidR="006A6430" w:rsidRPr="006A6430" w14:paraId="2B5D95FE"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3CF2526B" w14:textId="6E098F0A"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67</w:t>
            </w:r>
          </w:p>
        </w:tc>
        <w:tc>
          <w:tcPr>
            <w:tcW w:w="2551" w:type="dxa"/>
            <w:tcBorders>
              <w:top w:val="single" w:sz="4" w:space="0" w:color="000000"/>
              <w:left w:val="single" w:sz="4" w:space="0" w:color="000000"/>
              <w:bottom w:val="single" w:sz="4" w:space="0" w:color="000000"/>
              <w:right w:val="single" w:sz="4" w:space="0" w:color="000000"/>
            </w:tcBorders>
          </w:tcPr>
          <w:p w14:paraId="3750B69A" w14:textId="77777777" w:rsidR="006A6430" w:rsidRPr="006A6430" w:rsidRDefault="006A6430" w:rsidP="002A7FD7">
            <w:pPr>
              <w:widowControl/>
              <w:ind w:left="851" w:firstLine="567"/>
              <w:jc w:val="left"/>
              <w:rPr>
                <w:color w:val="1C1C1C"/>
                <w:sz w:val="28"/>
                <w:szCs w:val="28"/>
              </w:rPr>
            </w:pPr>
            <w:r w:rsidRPr="006A6430">
              <w:rPr>
                <w:sz w:val="28"/>
                <w:szCs w:val="28"/>
              </w:rPr>
              <w:t xml:space="preserve">Весенний День здоровья . Акция "Школа против курения". </w:t>
            </w:r>
          </w:p>
        </w:tc>
        <w:tc>
          <w:tcPr>
            <w:tcW w:w="1701" w:type="dxa"/>
            <w:gridSpan w:val="2"/>
            <w:tcBorders>
              <w:top w:val="single" w:sz="4" w:space="0" w:color="000000"/>
              <w:left w:val="single" w:sz="4" w:space="0" w:color="000000"/>
              <w:bottom w:val="single" w:sz="4" w:space="0" w:color="000000"/>
              <w:right w:val="single" w:sz="4" w:space="0" w:color="000000"/>
            </w:tcBorders>
          </w:tcPr>
          <w:p w14:paraId="2E7A02B8" w14:textId="77777777" w:rsidR="006A6430" w:rsidRPr="006A6430" w:rsidRDefault="006A6430" w:rsidP="008D3EB0">
            <w:pPr>
              <w:ind w:left="318" w:right="-1"/>
              <w:jc w:val="center"/>
              <w:rPr>
                <w:rFonts w:eastAsia="№Е"/>
                <w:sz w:val="28"/>
                <w:szCs w:val="28"/>
              </w:rPr>
            </w:pPr>
            <w:r w:rsidRPr="006A6430">
              <w:rPr>
                <w:rFonts w:eastAsia="№Е"/>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14:paraId="19C71F58" w14:textId="77777777" w:rsidR="006A6430" w:rsidRPr="006A6430" w:rsidRDefault="006A6430" w:rsidP="008D3EB0">
            <w:pPr>
              <w:widowControl/>
              <w:ind w:left="318"/>
              <w:jc w:val="center"/>
              <w:rPr>
                <w:rFonts w:eastAsia="№Е"/>
                <w:sz w:val="28"/>
                <w:szCs w:val="28"/>
              </w:rPr>
            </w:pPr>
            <w:r w:rsidRPr="006A6430">
              <w:rPr>
                <w:rFonts w:eastAsia="№Е"/>
                <w:sz w:val="28"/>
                <w:szCs w:val="28"/>
              </w:rPr>
              <w:t>Май</w:t>
            </w:r>
          </w:p>
        </w:tc>
        <w:tc>
          <w:tcPr>
            <w:tcW w:w="2977" w:type="dxa"/>
            <w:tcBorders>
              <w:top w:val="single" w:sz="4" w:space="0" w:color="000000"/>
              <w:left w:val="single" w:sz="4" w:space="0" w:color="000000"/>
              <w:bottom w:val="single" w:sz="4" w:space="0" w:color="000000"/>
              <w:right w:val="single" w:sz="4" w:space="0" w:color="000000"/>
            </w:tcBorders>
          </w:tcPr>
          <w:p w14:paraId="070A25EC" w14:textId="77777777" w:rsidR="006A6430" w:rsidRPr="006A6430" w:rsidRDefault="006A6430" w:rsidP="008D3EB0">
            <w:pPr>
              <w:widowControl/>
              <w:ind w:left="318"/>
              <w:jc w:val="left"/>
              <w:rPr>
                <w:rFonts w:eastAsia="Batang"/>
                <w:sz w:val="28"/>
                <w:szCs w:val="28"/>
              </w:rPr>
            </w:pPr>
            <w:r w:rsidRPr="006A6430">
              <w:rPr>
                <w:rFonts w:eastAsia="Batang"/>
                <w:sz w:val="28"/>
                <w:szCs w:val="28"/>
              </w:rPr>
              <w:t>Заместитель директора по ВР, ст.вожатые</w:t>
            </w:r>
          </w:p>
        </w:tc>
      </w:tr>
      <w:tr w:rsidR="006A6430" w:rsidRPr="006A6430" w14:paraId="5B3E234B"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40500126" w14:textId="09283C5B" w:rsidR="006A6430" w:rsidRPr="006A6430" w:rsidRDefault="00BA14BC" w:rsidP="002A7FD7">
            <w:pPr>
              <w:tabs>
                <w:tab w:val="left" w:pos="851"/>
              </w:tabs>
              <w:spacing w:line="360" w:lineRule="auto"/>
              <w:ind w:left="851" w:firstLine="567"/>
              <w:rPr>
                <w:color w:val="auto"/>
                <w:sz w:val="28"/>
                <w:szCs w:val="28"/>
              </w:rPr>
            </w:pPr>
            <w:r>
              <w:rPr>
                <w:color w:val="auto"/>
                <w:sz w:val="28"/>
                <w:szCs w:val="28"/>
              </w:rPr>
              <w:t>6</w:t>
            </w:r>
            <w:r>
              <w:rPr>
                <w:color w:val="auto"/>
                <w:sz w:val="28"/>
                <w:szCs w:val="28"/>
              </w:rPr>
              <w:lastRenderedPageBreak/>
              <w:t>8</w:t>
            </w:r>
          </w:p>
        </w:tc>
        <w:tc>
          <w:tcPr>
            <w:tcW w:w="2551" w:type="dxa"/>
            <w:tcBorders>
              <w:top w:val="single" w:sz="4" w:space="0" w:color="000000"/>
              <w:left w:val="single" w:sz="4" w:space="0" w:color="000000"/>
              <w:bottom w:val="single" w:sz="4" w:space="0" w:color="000000"/>
              <w:right w:val="single" w:sz="4" w:space="0" w:color="000000"/>
            </w:tcBorders>
          </w:tcPr>
          <w:p w14:paraId="5848DA68" w14:textId="77777777" w:rsidR="006A6430" w:rsidRPr="006A6430" w:rsidRDefault="006A6430" w:rsidP="002A7FD7">
            <w:pPr>
              <w:widowControl/>
              <w:ind w:left="851" w:firstLine="567"/>
              <w:jc w:val="left"/>
              <w:rPr>
                <w:sz w:val="28"/>
                <w:szCs w:val="28"/>
              </w:rPr>
            </w:pPr>
            <w:r w:rsidRPr="006A6430">
              <w:rPr>
                <w:sz w:val="28"/>
                <w:szCs w:val="28"/>
              </w:rPr>
              <w:lastRenderedPageBreak/>
              <w:t xml:space="preserve">Школьный </w:t>
            </w:r>
            <w:r w:rsidRPr="006A6430">
              <w:rPr>
                <w:sz w:val="28"/>
                <w:szCs w:val="28"/>
              </w:rPr>
              <w:lastRenderedPageBreak/>
              <w:t xml:space="preserve">фестиваль «Салют, Победа». </w:t>
            </w:r>
          </w:p>
          <w:p w14:paraId="7DEFAC2F" w14:textId="77777777" w:rsidR="006A6430" w:rsidRPr="006A6430" w:rsidRDefault="006A6430" w:rsidP="002A7FD7">
            <w:pPr>
              <w:widowControl/>
              <w:ind w:left="851" w:firstLine="567"/>
              <w:jc w:val="left"/>
              <w:rPr>
                <w:sz w:val="28"/>
                <w:szCs w:val="28"/>
              </w:rPr>
            </w:pPr>
            <w:r w:rsidRPr="006A6430">
              <w:rPr>
                <w:sz w:val="28"/>
                <w:szCs w:val="28"/>
              </w:rPr>
              <w:t>Акции: «Георгиевская ленточка», «Окна Победы»</w:t>
            </w:r>
          </w:p>
        </w:tc>
        <w:tc>
          <w:tcPr>
            <w:tcW w:w="1701" w:type="dxa"/>
            <w:gridSpan w:val="2"/>
            <w:tcBorders>
              <w:top w:val="single" w:sz="4" w:space="0" w:color="000000"/>
              <w:left w:val="single" w:sz="4" w:space="0" w:color="000000"/>
              <w:bottom w:val="single" w:sz="4" w:space="0" w:color="000000"/>
              <w:right w:val="single" w:sz="4" w:space="0" w:color="000000"/>
            </w:tcBorders>
          </w:tcPr>
          <w:p w14:paraId="6EAD7032" w14:textId="77777777" w:rsidR="006A6430" w:rsidRPr="006A6430" w:rsidRDefault="006A6430" w:rsidP="008D3EB0">
            <w:pPr>
              <w:ind w:left="318" w:right="-1"/>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0EB62860" w14:textId="77777777" w:rsidR="006A6430" w:rsidRPr="006A6430" w:rsidRDefault="006A6430" w:rsidP="008D3EB0">
            <w:pPr>
              <w:widowControl/>
              <w:ind w:left="318"/>
              <w:jc w:val="center"/>
              <w:rPr>
                <w:rFonts w:eastAsia="№Е"/>
                <w:sz w:val="28"/>
                <w:szCs w:val="28"/>
              </w:rPr>
            </w:pPr>
            <w:r w:rsidRPr="006A6430">
              <w:rPr>
                <w:rFonts w:eastAsia="№Е"/>
                <w:sz w:val="28"/>
                <w:szCs w:val="28"/>
              </w:rPr>
              <w:t>май</w:t>
            </w:r>
          </w:p>
        </w:tc>
        <w:tc>
          <w:tcPr>
            <w:tcW w:w="2977" w:type="dxa"/>
            <w:tcBorders>
              <w:top w:val="single" w:sz="4" w:space="0" w:color="000000"/>
              <w:left w:val="single" w:sz="4" w:space="0" w:color="000000"/>
              <w:bottom w:val="single" w:sz="4" w:space="0" w:color="000000"/>
              <w:right w:val="single" w:sz="4" w:space="0" w:color="000000"/>
            </w:tcBorders>
          </w:tcPr>
          <w:p w14:paraId="7D37A83D" w14:textId="77777777" w:rsidR="006A6430" w:rsidRPr="006A6430" w:rsidRDefault="006A6430" w:rsidP="008D3EB0">
            <w:pPr>
              <w:widowControl/>
              <w:ind w:left="318"/>
              <w:jc w:val="left"/>
              <w:rPr>
                <w:rFonts w:eastAsia="Batang"/>
                <w:sz w:val="28"/>
                <w:szCs w:val="28"/>
              </w:rPr>
            </w:pPr>
            <w:r w:rsidRPr="006A6430">
              <w:rPr>
                <w:rFonts w:eastAsia="Batang"/>
                <w:sz w:val="28"/>
                <w:szCs w:val="28"/>
              </w:rPr>
              <w:t xml:space="preserve">Классные руководители, </w:t>
            </w:r>
            <w:r w:rsidRPr="006A6430">
              <w:rPr>
                <w:rFonts w:eastAsia="Batang"/>
                <w:sz w:val="28"/>
                <w:szCs w:val="28"/>
              </w:rPr>
              <w:lastRenderedPageBreak/>
              <w:t>Заместитель директора по ВР</w:t>
            </w:r>
          </w:p>
        </w:tc>
      </w:tr>
      <w:tr w:rsidR="006A6430" w:rsidRPr="006A6430" w14:paraId="2BDE00AD"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9DCED41" w14:textId="67653116" w:rsidR="006A6430" w:rsidRPr="006A6430" w:rsidRDefault="00BA14BC" w:rsidP="002A7FD7">
            <w:pPr>
              <w:tabs>
                <w:tab w:val="left" w:pos="851"/>
              </w:tabs>
              <w:spacing w:line="360" w:lineRule="auto"/>
              <w:ind w:left="851" w:firstLine="567"/>
              <w:rPr>
                <w:color w:val="auto"/>
                <w:sz w:val="28"/>
                <w:szCs w:val="28"/>
              </w:rPr>
            </w:pPr>
            <w:r>
              <w:rPr>
                <w:color w:val="auto"/>
                <w:sz w:val="28"/>
                <w:szCs w:val="28"/>
              </w:rPr>
              <w:lastRenderedPageBreak/>
              <w:t>69</w:t>
            </w:r>
          </w:p>
        </w:tc>
        <w:tc>
          <w:tcPr>
            <w:tcW w:w="2551" w:type="dxa"/>
            <w:tcBorders>
              <w:top w:val="single" w:sz="4" w:space="0" w:color="000000"/>
              <w:left w:val="single" w:sz="4" w:space="0" w:color="000000"/>
              <w:bottom w:val="single" w:sz="4" w:space="0" w:color="000000"/>
              <w:right w:val="single" w:sz="4" w:space="0" w:color="000000"/>
            </w:tcBorders>
          </w:tcPr>
          <w:p w14:paraId="2B86BDDE" w14:textId="77777777" w:rsidR="006A6430" w:rsidRPr="006A6430" w:rsidRDefault="006A6430" w:rsidP="002A7FD7">
            <w:pPr>
              <w:widowControl/>
              <w:ind w:left="851" w:firstLine="567"/>
              <w:rPr>
                <w:rFonts w:eastAsia="№Е"/>
                <w:sz w:val="28"/>
                <w:szCs w:val="28"/>
              </w:rPr>
            </w:pPr>
            <w:r w:rsidRPr="006A6430">
              <w:rPr>
                <w:sz w:val="28"/>
                <w:szCs w:val="28"/>
              </w:rPr>
              <w:t>Торжественная  линейка «Последний  звонок»</w:t>
            </w:r>
          </w:p>
        </w:tc>
        <w:tc>
          <w:tcPr>
            <w:tcW w:w="1701" w:type="dxa"/>
            <w:gridSpan w:val="2"/>
            <w:tcBorders>
              <w:top w:val="single" w:sz="4" w:space="0" w:color="000000"/>
              <w:left w:val="single" w:sz="4" w:space="0" w:color="000000"/>
              <w:bottom w:val="single" w:sz="4" w:space="0" w:color="000000"/>
              <w:right w:val="single" w:sz="4" w:space="0" w:color="000000"/>
            </w:tcBorders>
          </w:tcPr>
          <w:p w14:paraId="6B2EACD0" w14:textId="77777777" w:rsidR="006A6430" w:rsidRPr="006A6430" w:rsidRDefault="006A6430" w:rsidP="008D3EB0">
            <w:pPr>
              <w:ind w:left="851" w:right="-1" w:hanging="392"/>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78A8861E" w14:textId="77777777" w:rsidR="006A6430" w:rsidRPr="006A6430" w:rsidRDefault="006A6430" w:rsidP="008D3EB0">
            <w:pPr>
              <w:widowControl/>
              <w:ind w:left="851" w:hanging="392"/>
              <w:jc w:val="center"/>
              <w:rPr>
                <w:rFonts w:eastAsia="№Е"/>
                <w:sz w:val="28"/>
                <w:szCs w:val="28"/>
              </w:rPr>
            </w:pPr>
            <w:r w:rsidRPr="006A6430">
              <w:rPr>
                <w:rFonts w:eastAsia="№Е"/>
                <w:sz w:val="28"/>
                <w:szCs w:val="28"/>
              </w:rPr>
              <w:t>Май</w:t>
            </w:r>
          </w:p>
        </w:tc>
        <w:tc>
          <w:tcPr>
            <w:tcW w:w="2977" w:type="dxa"/>
            <w:tcBorders>
              <w:top w:val="single" w:sz="4" w:space="0" w:color="000000"/>
              <w:left w:val="single" w:sz="4" w:space="0" w:color="000000"/>
              <w:bottom w:val="single" w:sz="4" w:space="0" w:color="000000"/>
              <w:right w:val="single" w:sz="4" w:space="0" w:color="000000"/>
            </w:tcBorders>
          </w:tcPr>
          <w:p w14:paraId="742E3617" w14:textId="77777777" w:rsidR="006A6430" w:rsidRPr="006A6430" w:rsidRDefault="006A6430" w:rsidP="008D3EB0">
            <w:pPr>
              <w:widowControl/>
              <w:ind w:left="851" w:hanging="392"/>
              <w:rPr>
                <w:rFonts w:eastAsia="Batang"/>
                <w:sz w:val="28"/>
                <w:szCs w:val="28"/>
              </w:rPr>
            </w:pPr>
            <w:r w:rsidRPr="006A6430">
              <w:rPr>
                <w:rFonts w:eastAsia="Batang"/>
                <w:sz w:val="28"/>
                <w:szCs w:val="28"/>
              </w:rPr>
              <w:t>Заместитель директора по ВР</w:t>
            </w:r>
          </w:p>
        </w:tc>
      </w:tr>
      <w:tr w:rsidR="006A6430" w:rsidRPr="006A6430" w14:paraId="521198C7" w14:textId="77777777" w:rsidTr="008D3EB0">
        <w:tc>
          <w:tcPr>
            <w:tcW w:w="823" w:type="dxa"/>
            <w:gridSpan w:val="2"/>
            <w:tcBorders>
              <w:top w:val="single" w:sz="4" w:space="0" w:color="000000"/>
              <w:left w:val="single" w:sz="4" w:space="0" w:color="000000"/>
              <w:bottom w:val="single" w:sz="4" w:space="0" w:color="000000"/>
              <w:right w:val="single" w:sz="4" w:space="0" w:color="000000"/>
            </w:tcBorders>
          </w:tcPr>
          <w:p w14:paraId="7ECCAB1C" w14:textId="7005B83D" w:rsidR="006A6430" w:rsidRPr="006A6430" w:rsidRDefault="00BA14BC" w:rsidP="002A7FD7">
            <w:pPr>
              <w:tabs>
                <w:tab w:val="left" w:pos="851"/>
              </w:tabs>
              <w:spacing w:line="360" w:lineRule="auto"/>
              <w:ind w:left="851" w:firstLine="567"/>
              <w:rPr>
                <w:color w:val="auto"/>
                <w:sz w:val="28"/>
                <w:szCs w:val="28"/>
              </w:rPr>
            </w:pPr>
            <w:r>
              <w:rPr>
                <w:color w:val="auto"/>
                <w:sz w:val="28"/>
                <w:szCs w:val="28"/>
              </w:rPr>
              <w:t>70</w:t>
            </w:r>
          </w:p>
        </w:tc>
        <w:tc>
          <w:tcPr>
            <w:tcW w:w="2551" w:type="dxa"/>
            <w:tcBorders>
              <w:top w:val="single" w:sz="4" w:space="0" w:color="000000"/>
              <w:left w:val="single" w:sz="4" w:space="0" w:color="000000"/>
              <w:bottom w:val="single" w:sz="4" w:space="0" w:color="000000"/>
              <w:right w:val="single" w:sz="4" w:space="0" w:color="000000"/>
            </w:tcBorders>
          </w:tcPr>
          <w:p w14:paraId="0CCD4F34" w14:textId="77777777" w:rsidR="006A6430" w:rsidRPr="006A6430" w:rsidRDefault="006A6430" w:rsidP="002A7FD7">
            <w:pPr>
              <w:widowControl/>
              <w:ind w:left="851" w:firstLine="567"/>
              <w:rPr>
                <w:sz w:val="28"/>
                <w:szCs w:val="28"/>
              </w:rPr>
            </w:pPr>
            <w:r w:rsidRPr="006A6430">
              <w:rPr>
                <w:sz w:val="28"/>
                <w:szCs w:val="28"/>
              </w:rPr>
              <w:t xml:space="preserve"> Выпускной вечер</w:t>
            </w:r>
          </w:p>
        </w:tc>
        <w:tc>
          <w:tcPr>
            <w:tcW w:w="1701" w:type="dxa"/>
            <w:gridSpan w:val="2"/>
            <w:tcBorders>
              <w:top w:val="single" w:sz="4" w:space="0" w:color="000000"/>
              <w:left w:val="single" w:sz="4" w:space="0" w:color="000000"/>
              <w:bottom w:val="single" w:sz="4" w:space="0" w:color="000000"/>
              <w:right w:val="single" w:sz="4" w:space="0" w:color="000000"/>
            </w:tcBorders>
          </w:tcPr>
          <w:p w14:paraId="3B644573" w14:textId="77777777" w:rsidR="006A6430" w:rsidRPr="006A6430" w:rsidRDefault="006A6430" w:rsidP="008D3EB0">
            <w:pPr>
              <w:ind w:left="851" w:right="-1" w:hanging="392"/>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10C9122A" w14:textId="77777777" w:rsidR="006A6430" w:rsidRPr="006A6430" w:rsidRDefault="006A6430" w:rsidP="008D3EB0">
            <w:pPr>
              <w:widowControl/>
              <w:ind w:left="851" w:hanging="392"/>
              <w:jc w:val="center"/>
              <w:rPr>
                <w:rFonts w:eastAsia="№Е"/>
                <w:sz w:val="28"/>
                <w:szCs w:val="28"/>
              </w:rPr>
            </w:pPr>
            <w:r w:rsidRPr="006A6430">
              <w:rPr>
                <w:rFonts w:eastAsia="№Е"/>
                <w:sz w:val="28"/>
                <w:szCs w:val="28"/>
              </w:rPr>
              <w:t>июнь</w:t>
            </w:r>
          </w:p>
        </w:tc>
        <w:tc>
          <w:tcPr>
            <w:tcW w:w="2977" w:type="dxa"/>
            <w:tcBorders>
              <w:top w:val="single" w:sz="4" w:space="0" w:color="000000"/>
              <w:left w:val="single" w:sz="4" w:space="0" w:color="000000"/>
              <w:bottom w:val="single" w:sz="4" w:space="0" w:color="000000"/>
              <w:right w:val="single" w:sz="4" w:space="0" w:color="000000"/>
            </w:tcBorders>
          </w:tcPr>
          <w:p w14:paraId="0CCA9061" w14:textId="77777777" w:rsidR="006A6430" w:rsidRPr="006A6430" w:rsidRDefault="006A6430" w:rsidP="008D3EB0">
            <w:pPr>
              <w:widowControl/>
              <w:ind w:left="851" w:hanging="392"/>
              <w:rPr>
                <w:rFonts w:eastAsia="Batang"/>
                <w:sz w:val="28"/>
                <w:szCs w:val="28"/>
              </w:rPr>
            </w:pPr>
            <w:r w:rsidRPr="006A6430">
              <w:rPr>
                <w:rFonts w:eastAsia="Batang"/>
                <w:sz w:val="28"/>
                <w:szCs w:val="28"/>
              </w:rPr>
              <w:t>Классные руководители, Заместитель директора по ВР</w:t>
            </w:r>
          </w:p>
        </w:tc>
      </w:tr>
      <w:tr w:rsidR="006A6430" w:rsidRPr="006A6430" w14:paraId="2450BBF5" w14:textId="77777777" w:rsidTr="008D3EB0">
        <w:tc>
          <w:tcPr>
            <w:tcW w:w="10462" w:type="dxa"/>
            <w:gridSpan w:val="7"/>
            <w:tcBorders>
              <w:top w:val="single" w:sz="4" w:space="0" w:color="000000"/>
              <w:left w:val="single" w:sz="4" w:space="0" w:color="000000"/>
              <w:bottom w:val="single" w:sz="4" w:space="0" w:color="000000"/>
            </w:tcBorders>
          </w:tcPr>
          <w:p w14:paraId="081EE556" w14:textId="77777777" w:rsidR="006A6430" w:rsidRPr="006A6430" w:rsidRDefault="006A6430" w:rsidP="002A7FD7">
            <w:pPr>
              <w:widowControl/>
              <w:ind w:left="851" w:firstLine="567"/>
              <w:rPr>
                <w:rFonts w:eastAsia="Batang"/>
                <w:b/>
                <w:sz w:val="28"/>
                <w:szCs w:val="28"/>
              </w:rPr>
            </w:pPr>
            <w:r w:rsidRPr="006A6430">
              <w:rPr>
                <w:b/>
                <w:color w:val="auto"/>
                <w:sz w:val="28"/>
                <w:szCs w:val="28"/>
              </w:rPr>
              <w:t xml:space="preserve"> 5.                Внешкольные  мероприятия</w:t>
            </w:r>
          </w:p>
        </w:tc>
      </w:tr>
      <w:tr w:rsidR="006A6430" w:rsidRPr="006A6430" w14:paraId="2F209ADB"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84763D2" w14:textId="77777777" w:rsidR="006A6430" w:rsidRPr="006A6430" w:rsidRDefault="006A6430" w:rsidP="002A7FD7">
            <w:pPr>
              <w:tabs>
                <w:tab w:val="left" w:pos="851"/>
              </w:tabs>
              <w:spacing w:line="360" w:lineRule="auto"/>
              <w:ind w:left="851" w:firstLine="567"/>
              <w:rPr>
                <w:color w:val="auto"/>
                <w:sz w:val="28"/>
                <w:szCs w:val="28"/>
                <w:u w:val="single"/>
              </w:rPr>
            </w:pPr>
            <w:r w:rsidRPr="006A6430">
              <w:rPr>
                <w:color w:val="auto"/>
                <w:sz w:val="28"/>
                <w:szCs w:val="28"/>
              </w:rPr>
              <w:t xml:space="preserve">   1 </w:t>
            </w:r>
          </w:p>
        </w:tc>
        <w:tc>
          <w:tcPr>
            <w:tcW w:w="2693" w:type="dxa"/>
            <w:gridSpan w:val="3"/>
            <w:tcBorders>
              <w:top w:val="single" w:sz="4" w:space="0" w:color="000000"/>
              <w:left w:val="single" w:sz="4" w:space="0" w:color="000000"/>
              <w:bottom w:val="single" w:sz="4" w:space="0" w:color="000000"/>
              <w:right w:val="single" w:sz="4" w:space="0" w:color="000000"/>
            </w:tcBorders>
          </w:tcPr>
          <w:p w14:paraId="75CD4381" w14:textId="77777777" w:rsidR="006A6430" w:rsidRPr="006A6430" w:rsidRDefault="006A6430" w:rsidP="002A7FD7">
            <w:pPr>
              <w:ind w:left="851" w:right="-1" w:firstLine="567"/>
              <w:jc w:val="left"/>
              <w:rPr>
                <w:rFonts w:eastAsia="№Е"/>
                <w:sz w:val="28"/>
                <w:szCs w:val="28"/>
              </w:rPr>
            </w:pPr>
            <w:r w:rsidRPr="006A6430">
              <w:rPr>
                <w:rFonts w:eastAsia="№Е"/>
                <w:sz w:val="28"/>
                <w:szCs w:val="28"/>
              </w:rPr>
              <w:t xml:space="preserve">Посещение театров </w:t>
            </w:r>
          </w:p>
        </w:tc>
        <w:tc>
          <w:tcPr>
            <w:tcW w:w="1672" w:type="dxa"/>
            <w:tcBorders>
              <w:top w:val="single" w:sz="4" w:space="0" w:color="000000"/>
              <w:left w:val="single" w:sz="4" w:space="0" w:color="000000"/>
              <w:bottom w:val="single" w:sz="4" w:space="0" w:color="000000"/>
              <w:right w:val="single" w:sz="4" w:space="0" w:color="000000"/>
            </w:tcBorders>
          </w:tcPr>
          <w:p w14:paraId="5EA3B25C" w14:textId="77777777" w:rsidR="006A6430" w:rsidRPr="006A6430" w:rsidRDefault="006A6430" w:rsidP="008D3EB0">
            <w:pPr>
              <w:ind w:left="147"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48FE4F0F" w14:textId="77777777" w:rsidR="006A6430" w:rsidRPr="006A6430" w:rsidRDefault="006A6430" w:rsidP="008D3EB0">
            <w:pPr>
              <w:ind w:left="147" w:right="-1"/>
              <w:jc w:val="center"/>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5F2BD1E8" w14:textId="77777777" w:rsidR="006A6430" w:rsidRPr="006A6430" w:rsidRDefault="006A6430" w:rsidP="008D3EB0">
            <w:pPr>
              <w:ind w:left="147" w:right="-1"/>
              <w:jc w:val="center"/>
              <w:rPr>
                <w:rFonts w:eastAsia="Batang"/>
                <w:sz w:val="28"/>
                <w:szCs w:val="28"/>
              </w:rPr>
            </w:pPr>
            <w:r w:rsidRPr="006A6430">
              <w:rPr>
                <w:rFonts w:eastAsia="Batang"/>
                <w:sz w:val="28"/>
                <w:szCs w:val="28"/>
              </w:rPr>
              <w:t xml:space="preserve">Классные руководители </w:t>
            </w:r>
          </w:p>
        </w:tc>
      </w:tr>
      <w:tr w:rsidR="006A6430" w:rsidRPr="006A6430" w14:paraId="292A7A40"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0E19AC7"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tcBorders>
              <w:top w:val="single" w:sz="4" w:space="0" w:color="000000"/>
              <w:left w:val="single" w:sz="4" w:space="0" w:color="000000"/>
              <w:bottom w:val="single" w:sz="4" w:space="0" w:color="000000"/>
              <w:right w:val="single" w:sz="4" w:space="0" w:color="000000"/>
            </w:tcBorders>
          </w:tcPr>
          <w:p w14:paraId="39FB8841" w14:textId="77777777" w:rsidR="006A6430" w:rsidRPr="006A6430" w:rsidRDefault="006A6430" w:rsidP="002A7FD7">
            <w:pPr>
              <w:ind w:left="851" w:right="-1" w:firstLine="567"/>
              <w:jc w:val="left"/>
              <w:rPr>
                <w:rFonts w:eastAsia="№Е"/>
                <w:sz w:val="28"/>
                <w:szCs w:val="28"/>
              </w:rPr>
            </w:pPr>
            <w:r w:rsidRPr="006A6430">
              <w:rPr>
                <w:rFonts w:eastAsia="№Е"/>
                <w:sz w:val="28"/>
                <w:szCs w:val="28"/>
              </w:rPr>
              <w:t>Посещение музеев</w:t>
            </w:r>
          </w:p>
        </w:tc>
        <w:tc>
          <w:tcPr>
            <w:tcW w:w="1672" w:type="dxa"/>
            <w:tcBorders>
              <w:top w:val="single" w:sz="4" w:space="0" w:color="000000"/>
              <w:left w:val="single" w:sz="4" w:space="0" w:color="000000"/>
              <w:bottom w:val="single" w:sz="4" w:space="0" w:color="000000"/>
              <w:right w:val="single" w:sz="4" w:space="0" w:color="000000"/>
            </w:tcBorders>
          </w:tcPr>
          <w:p w14:paraId="01A6F5CA" w14:textId="77777777" w:rsidR="006A6430" w:rsidRPr="006A6430" w:rsidRDefault="006A6430" w:rsidP="008D3EB0">
            <w:pPr>
              <w:ind w:left="147"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D30077E" w14:textId="77777777" w:rsidR="006A6430" w:rsidRPr="006A6430" w:rsidRDefault="006A6430" w:rsidP="008D3EB0">
            <w:pPr>
              <w:ind w:left="147" w:right="-1"/>
              <w:jc w:val="center"/>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369C670F" w14:textId="77777777" w:rsidR="006A6430" w:rsidRPr="006A6430" w:rsidRDefault="006A6430" w:rsidP="008D3EB0">
            <w:pPr>
              <w:ind w:left="147" w:right="-1"/>
              <w:jc w:val="center"/>
              <w:rPr>
                <w:rFonts w:eastAsia="Batang"/>
                <w:sz w:val="28"/>
                <w:szCs w:val="28"/>
              </w:rPr>
            </w:pPr>
            <w:r w:rsidRPr="006A6430">
              <w:rPr>
                <w:rFonts w:eastAsia="Batang"/>
                <w:sz w:val="28"/>
                <w:szCs w:val="28"/>
              </w:rPr>
              <w:t>Классные руководители</w:t>
            </w:r>
          </w:p>
        </w:tc>
      </w:tr>
      <w:tr w:rsidR="006A6430" w:rsidRPr="006A6430" w14:paraId="5E9852B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5DA0ADE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783B9FA0" w14:textId="77777777" w:rsidR="006A6430" w:rsidRPr="006A6430" w:rsidRDefault="006A6430" w:rsidP="002A7FD7">
            <w:pPr>
              <w:ind w:left="851" w:right="-1" w:firstLine="567"/>
              <w:jc w:val="left"/>
              <w:rPr>
                <w:rFonts w:eastAsia="№Е"/>
                <w:sz w:val="28"/>
                <w:szCs w:val="28"/>
              </w:rPr>
            </w:pPr>
            <w:r w:rsidRPr="006A6430">
              <w:rPr>
                <w:sz w:val="28"/>
                <w:szCs w:val="28"/>
                <w:lang w:eastAsia="en-US"/>
              </w:rPr>
              <w:t>Экскурсия в школьный музейный уголок</w:t>
            </w:r>
          </w:p>
        </w:tc>
        <w:tc>
          <w:tcPr>
            <w:tcW w:w="1672" w:type="dxa"/>
            <w:tcBorders>
              <w:top w:val="single" w:sz="4" w:space="0" w:color="000000"/>
              <w:left w:val="single" w:sz="4" w:space="0" w:color="000000"/>
              <w:bottom w:val="single" w:sz="4" w:space="0" w:color="000000"/>
              <w:right w:val="single" w:sz="4" w:space="0" w:color="000000"/>
            </w:tcBorders>
          </w:tcPr>
          <w:p w14:paraId="2267A5E0" w14:textId="77777777" w:rsidR="006A6430" w:rsidRPr="006A6430" w:rsidRDefault="006A6430" w:rsidP="008D3EB0">
            <w:pPr>
              <w:ind w:left="147"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D5359D0" w14:textId="77777777" w:rsidR="006A6430" w:rsidRPr="006A6430" w:rsidRDefault="006A6430" w:rsidP="008D3EB0">
            <w:pPr>
              <w:ind w:left="147" w:right="-1"/>
              <w:jc w:val="center"/>
              <w:rPr>
                <w:rFonts w:eastAsia="№Е"/>
                <w:sz w:val="28"/>
                <w:szCs w:val="28"/>
              </w:rPr>
            </w:pPr>
            <w:r w:rsidRPr="006A6430">
              <w:rPr>
                <w:rFonts w:eastAsia="№Е"/>
                <w:sz w:val="28"/>
                <w:szCs w:val="28"/>
              </w:rPr>
              <w:t>октябрь</w:t>
            </w:r>
          </w:p>
        </w:tc>
        <w:tc>
          <w:tcPr>
            <w:tcW w:w="2977" w:type="dxa"/>
            <w:tcBorders>
              <w:top w:val="single" w:sz="4" w:space="0" w:color="000000"/>
              <w:left w:val="single" w:sz="4" w:space="0" w:color="000000"/>
              <w:bottom w:val="single" w:sz="4" w:space="0" w:color="000000"/>
              <w:right w:val="single" w:sz="4" w:space="0" w:color="000000"/>
            </w:tcBorders>
          </w:tcPr>
          <w:p w14:paraId="01A97FCB" w14:textId="77777777" w:rsidR="006A6430" w:rsidRPr="006A6430" w:rsidRDefault="006A6430" w:rsidP="008D3EB0">
            <w:pPr>
              <w:ind w:left="147" w:right="-1"/>
              <w:rPr>
                <w:rFonts w:eastAsia="Batang"/>
                <w:sz w:val="28"/>
                <w:szCs w:val="28"/>
              </w:rPr>
            </w:pPr>
            <w:r w:rsidRPr="006A6430">
              <w:rPr>
                <w:rFonts w:eastAsia="Batang"/>
                <w:sz w:val="28"/>
                <w:szCs w:val="28"/>
              </w:rPr>
              <w:t>Учителя истории</w:t>
            </w:r>
          </w:p>
        </w:tc>
      </w:tr>
      <w:tr w:rsidR="006A6430" w:rsidRPr="006A6430" w14:paraId="2E12A953"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4A9B9EE"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4E4EAC09" w14:textId="77777777" w:rsidR="006A6430" w:rsidRPr="006A6430" w:rsidRDefault="006A6430" w:rsidP="002A7FD7">
            <w:pPr>
              <w:ind w:left="851" w:right="-1" w:firstLine="567"/>
              <w:rPr>
                <w:rFonts w:eastAsia="№Е"/>
                <w:sz w:val="28"/>
                <w:szCs w:val="28"/>
              </w:rPr>
            </w:pPr>
            <w:r w:rsidRPr="006A6430">
              <w:rPr>
                <w:rFonts w:eastAsia="№Е"/>
                <w:sz w:val="28"/>
                <w:szCs w:val="28"/>
              </w:rPr>
              <w:t xml:space="preserve"> экскурсии по городу и области</w:t>
            </w:r>
          </w:p>
        </w:tc>
        <w:tc>
          <w:tcPr>
            <w:tcW w:w="1672" w:type="dxa"/>
            <w:tcBorders>
              <w:top w:val="single" w:sz="4" w:space="0" w:color="000000"/>
              <w:left w:val="single" w:sz="4" w:space="0" w:color="000000"/>
              <w:bottom w:val="single" w:sz="4" w:space="0" w:color="000000"/>
              <w:right w:val="single" w:sz="4" w:space="0" w:color="000000"/>
            </w:tcBorders>
          </w:tcPr>
          <w:p w14:paraId="3B2AC789" w14:textId="77777777" w:rsidR="006A6430" w:rsidRPr="006A6430" w:rsidRDefault="006A6430" w:rsidP="008D3EB0">
            <w:pPr>
              <w:ind w:left="147"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335ACAE" w14:textId="77777777" w:rsidR="006A6430" w:rsidRPr="006A6430" w:rsidRDefault="006A6430" w:rsidP="008D3EB0">
            <w:pPr>
              <w:ind w:left="147" w:right="-1"/>
              <w:jc w:val="center"/>
              <w:rPr>
                <w:rFonts w:eastAsia="№Е"/>
                <w:sz w:val="28"/>
                <w:szCs w:val="28"/>
              </w:rPr>
            </w:pPr>
            <w:r w:rsidRPr="006A6430">
              <w:rPr>
                <w:rFonts w:eastAsia="№Е"/>
                <w:sz w:val="28"/>
                <w:szCs w:val="28"/>
              </w:rPr>
              <w:t>По плану классных руководителей</w:t>
            </w:r>
          </w:p>
        </w:tc>
        <w:tc>
          <w:tcPr>
            <w:tcW w:w="2977" w:type="dxa"/>
            <w:tcBorders>
              <w:top w:val="single" w:sz="4" w:space="0" w:color="000000"/>
              <w:left w:val="single" w:sz="4" w:space="0" w:color="000000"/>
              <w:bottom w:val="single" w:sz="4" w:space="0" w:color="000000"/>
              <w:right w:val="single" w:sz="4" w:space="0" w:color="000000"/>
            </w:tcBorders>
          </w:tcPr>
          <w:p w14:paraId="6D2E8E36" w14:textId="77777777" w:rsidR="006A6430" w:rsidRPr="006A6430" w:rsidRDefault="006A6430" w:rsidP="008D3EB0">
            <w:pPr>
              <w:ind w:left="147" w:right="-1"/>
              <w:jc w:val="center"/>
              <w:rPr>
                <w:rFonts w:eastAsia="Batang"/>
                <w:sz w:val="28"/>
                <w:szCs w:val="28"/>
              </w:rPr>
            </w:pPr>
            <w:r w:rsidRPr="006A6430">
              <w:rPr>
                <w:rFonts w:eastAsia="Batang"/>
                <w:sz w:val="28"/>
                <w:szCs w:val="28"/>
              </w:rPr>
              <w:t>Классные руководители</w:t>
            </w:r>
          </w:p>
        </w:tc>
      </w:tr>
      <w:tr w:rsidR="006A6430" w:rsidRPr="006A6430" w14:paraId="6E83DB6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CF6AACC"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3E031F30" w14:textId="77777777" w:rsidR="006A6430" w:rsidRPr="006A6430" w:rsidRDefault="006A6430" w:rsidP="002A7FD7">
            <w:pPr>
              <w:ind w:left="851" w:right="-1" w:firstLine="567"/>
              <w:rPr>
                <w:rFonts w:eastAsia="№Е"/>
                <w:sz w:val="28"/>
                <w:szCs w:val="28"/>
              </w:rPr>
            </w:pPr>
            <w:r w:rsidRPr="006A6430">
              <w:rPr>
                <w:rFonts w:eastAsia="№Е"/>
                <w:sz w:val="28"/>
                <w:szCs w:val="28"/>
              </w:rPr>
              <w:t xml:space="preserve"> Участие во Всероссийском проекте   «Дороги Победы»</w:t>
            </w:r>
          </w:p>
        </w:tc>
        <w:tc>
          <w:tcPr>
            <w:tcW w:w="1672" w:type="dxa"/>
            <w:tcBorders>
              <w:top w:val="single" w:sz="4" w:space="0" w:color="000000"/>
              <w:left w:val="single" w:sz="4" w:space="0" w:color="000000"/>
              <w:bottom w:val="single" w:sz="4" w:space="0" w:color="000000"/>
              <w:right w:val="single" w:sz="4" w:space="0" w:color="000000"/>
            </w:tcBorders>
          </w:tcPr>
          <w:p w14:paraId="18D04E6E" w14:textId="77777777" w:rsidR="006A6430" w:rsidRPr="006A6430" w:rsidRDefault="006A6430" w:rsidP="008D3EB0">
            <w:pPr>
              <w:ind w:left="147"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A5D8B36" w14:textId="77777777" w:rsidR="006A6430" w:rsidRPr="006A6430" w:rsidRDefault="006A6430" w:rsidP="008D3EB0">
            <w:pPr>
              <w:ind w:left="147" w:right="-1"/>
              <w:jc w:val="center"/>
              <w:rPr>
                <w:rFonts w:eastAsia="№Е"/>
                <w:sz w:val="28"/>
                <w:szCs w:val="28"/>
              </w:rPr>
            </w:pPr>
            <w:r w:rsidRPr="006A6430">
              <w:rPr>
                <w:rFonts w:eastAsia="№Е"/>
                <w:sz w:val="28"/>
                <w:szCs w:val="28"/>
              </w:rPr>
              <w:t>По плану классных руководителей</w:t>
            </w:r>
          </w:p>
        </w:tc>
        <w:tc>
          <w:tcPr>
            <w:tcW w:w="2977" w:type="dxa"/>
            <w:tcBorders>
              <w:top w:val="single" w:sz="4" w:space="0" w:color="000000"/>
              <w:left w:val="single" w:sz="4" w:space="0" w:color="000000"/>
              <w:bottom w:val="single" w:sz="4" w:space="0" w:color="000000"/>
              <w:right w:val="single" w:sz="4" w:space="0" w:color="000000"/>
            </w:tcBorders>
          </w:tcPr>
          <w:p w14:paraId="41B24167" w14:textId="77777777" w:rsidR="006A6430" w:rsidRPr="006A6430" w:rsidRDefault="006A6430" w:rsidP="008D3EB0">
            <w:pPr>
              <w:ind w:left="147" w:right="-1"/>
              <w:jc w:val="center"/>
              <w:rPr>
                <w:rFonts w:eastAsia="Batang"/>
                <w:sz w:val="28"/>
                <w:szCs w:val="28"/>
              </w:rPr>
            </w:pPr>
            <w:r w:rsidRPr="006A6430">
              <w:rPr>
                <w:rFonts w:eastAsia="Batang"/>
                <w:sz w:val="28"/>
                <w:szCs w:val="28"/>
              </w:rPr>
              <w:t>Классные мероприятия</w:t>
            </w:r>
          </w:p>
        </w:tc>
      </w:tr>
      <w:tr w:rsidR="006A6430" w:rsidRPr="006A6430" w14:paraId="1BBF16A0"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53847666" w14:textId="77777777" w:rsidR="006A6430" w:rsidRPr="006A6430" w:rsidRDefault="006A6430" w:rsidP="002A7FD7">
            <w:pPr>
              <w:tabs>
                <w:tab w:val="left" w:pos="851"/>
              </w:tabs>
              <w:spacing w:line="360" w:lineRule="auto"/>
              <w:ind w:left="851" w:firstLine="567"/>
              <w:jc w:val="center"/>
              <w:rPr>
                <w:b/>
                <w:color w:val="auto"/>
                <w:sz w:val="28"/>
                <w:szCs w:val="28"/>
              </w:rPr>
            </w:pPr>
            <w:r w:rsidRPr="006A6430">
              <w:rPr>
                <w:b/>
                <w:color w:val="auto"/>
                <w:sz w:val="28"/>
                <w:szCs w:val="28"/>
              </w:rPr>
              <w:t>6. Социальное партнерство</w:t>
            </w:r>
          </w:p>
        </w:tc>
      </w:tr>
      <w:tr w:rsidR="006A6430" w:rsidRPr="006A6430" w14:paraId="72AEDB66" w14:textId="77777777" w:rsidTr="008D3EB0">
        <w:tc>
          <w:tcPr>
            <w:tcW w:w="710" w:type="dxa"/>
            <w:tcBorders>
              <w:top w:val="single" w:sz="4" w:space="0" w:color="000000"/>
              <w:left w:val="single" w:sz="4" w:space="0" w:color="000000"/>
              <w:bottom w:val="single" w:sz="4" w:space="0" w:color="000000"/>
              <w:right w:val="single" w:sz="4" w:space="0" w:color="000000"/>
            </w:tcBorders>
          </w:tcPr>
          <w:p w14:paraId="0CD3BD5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1</w:t>
            </w:r>
          </w:p>
        </w:tc>
        <w:tc>
          <w:tcPr>
            <w:tcW w:w="2693" w:type="dxa"/>
            <w:gridSpan w:val="3"/>
            <w:tcBorders>
              <w:top w:val="single" w:sz="4" w:space="0" w:color="000000"/>
              <w:left w:val="single" w:sz="4" w:space="0" w:color="000000"/>
              <w:bottom w:val="single" w:sz="4" w:space="0" w:color="000000"/>
              <w:right w:val="single" w:sz="4" w:space="0" w:color="000000"/>
            </w:tcBorders>
          </w:tcPr>
          <w:p w14:paraId="321445F8"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 xml:space="preserve">Работа по профилактике противоправных деяний несовершеннолетних совместно с ПДН ОВД №6, КДН и ЗП </w:t>
            </w:r>
          </w:p>
        </w:tc>
        <w:tc>
          <w:tcPr>
            <w:tcW w:w="1672" w:type="dxa"/>
            <w:tcBorders>
              <w:top w:val="single" w:sz="4" w:space="0" w:color="000000"/>
              <w:left w:val="single" w:sz="4" w:space="0" w:color="000000"/>
              <w:bottom w:val="single" w:sz="4" w:space="0" w:color="000000"/>
              <w:right w:val="single" w:sz="4" w:space="0" w:color="000000"/>
            </w:tcBorders>
          </w:tcPr>
          <w:p w14:paraId="4ECD02E0" w14:textId="77777777" w:rsidR="006A6430" w:rsidRPr="006A6430" w:rsidRDefault="006A6430" w:rsidP="008D3EB0">
            <w:pPr>
              <w:tabs>
                <w:tab w:val="left" w:pos="289"/>
              </w:tabs>
              <w:spacing w:line="360" w:lineRule="auto"/>
              <w:ind w:left="289"/>
              <w:jc w:val="center"/>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29F425AA" w14:textId="77777777" w:rsidR="006A6430" w:rsidRPr="006A6430" w:rsidRDefault="006A6430" w:rsidP="008D3EB0">
            <w:pPr>
              <w:tabs>
                <w:tab w:val="left" w:pos="289"/>
              </w:tabs>
              <w:spacing w:line="360" w:lineRule="auto"/>
              <w:ind w:left="289"/>
              <w:rPr>
                <w:color w:val="auto"/>
                <w:sz w:val="28"/>
                <w:szCs w:val="28"/>
              </w:rPr>
            </w:pPr>
            <w:r w:rsidRPr="006A6430">
              <w:rPr>
                <w:color w:val="auto"/>
                <w:sz w:val="28"/>
                <w:szCs w:val="28"/>
              </w:rPr>
              <w:t>По отдельному плану</w:t>
            </w:r>
          </w:p>
        </w:tc>
        <w:tc>
          <w:tcPr>
            <w:tcW w:w="2977" w:type="dxa"/>
            <w:tcBorders>
              <w:top w:val="single" w:sz="4" w:space="0" w:color="000000"/>
              <w:left w:val="single" w:sz="4" w:space="0" w:color="000000"/>
              <w:bottom w:val="single" w:sz="4" w:space="0" w:color="000000"/>
              <w:right w:val="single" w:sz="4" w:space="0" w:color="000000"/>
            </w:tcBorders>
          </w:tcPr>
          <w:p w14:paraId="1655BFE1" w14:textId="77777777" w:rsidR="006A6430" w:rsidRPr="006A6430" w:rsidRDefault="006A6430" w:rsidP="008D3EB0">
            <w:pPr>
              <w:tabs>
                <w:tab w:val="left" w:pos="289"/>
              </w:tabs>
              <w:ind w:left="289"/>
              <w:rPr>
                <w:sz w:val="28"/>
                <w:szCs w:val="28"/>
              </w:rPr>
            </w:pPr>
            <w:r w:rsidRPr="006A6430">
              <w:rPr>
                <w:sz w:val="28"/>
                <w:szCs w:val="28"/>
              </w:rPr>
              <w:t xml:space="preserve">    Заместитель директора по УВР (ВР), социальный педагог</w:t>
            </w:r>
          </w:p>
        </w:tc>
      </w:tr>
      <w:tr w:rsidR="006A6430" w:rsidRPr="006A6430" w14:paraId="088D856A"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923CEE4"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tcBorders>
              <w:top w:val="single" w:sz="4" w:space="0" w:color="000000"/>
              <w:left w:val="single" w:sz="4" w:space="0" w:color="000000"/>
              <w:bottom w:val="single" w:sz="4" w:space="0" w:color="000000"/>
              <w:right w:val="single" w:sz="4" w:space="0" w:color="000000"/>
            </w:tcBorders>
          </w:tcPr>
          <w:p w14:paraId="2DC4DDF7"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 xml:space="preserve"> Проведение плановых осмотров учащихся, проведение прививок</w:t>
            </w:r>
          </w:p>
        </w:tc>
        <w:tc>
          <w:tcPr>
            <w:tcW w:w="1672" w:type="dxa"/>
            <w:tcBorders>
              <w:top w:val="single" w:sz="4" w:space="0" w:color="000000"/>
              <w:left w:val="single" w:sz="4" w:space="0" w:color="000000"/>
              <w:bottom w:val="single" w:sz="4" w:space="0" w:color="000000"/>
              <w:right w:val="single" w:sz="4" w:space="0" w:color="000000"/>
            </w:tcBorders>
          </w:tcPr>
          <w:p w14:paraId="74841E1A" w14:textId="77777777" w:rsidR="006A6430" w:rsidRPr="006A6430" w:rsidRDefault="006A6430" w:rsidP="008D3EB0">
            <w:pPr>
              <w:tabs>
                <w:tab w:val="left" w:pos="289"/>
              </w:tabs>
              <w:spacing w:line="360" w:lineRule="auto"/>
              <w:ind w:left="289"/>
              <w:jc w:val="center"/>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B83AF54" w14:textId="77777777" w:rsidR="006A6430" w:rsidRPr="006A6430" w:rsidRDefault="006A6430" w:rsidP="008D3EB0">
            <w:pPr>
              <w:tabs>
                <w:tab w:val="left" w:pos="289"/>
              </w:tabs>
              <w:spacing w:line="360" w:lineRule="auto"/>
              <w:ind w:left="289"/>
              <w:rPr>
                <w:color w:val="auto"/>
                <w:sz w:val="28"/>
                <w:szCs w:val="28"/>
              </w:rPr>
            </w:pPr>
            <w:r w:rsidRPr="006A6430">
              <w:rPr>
                <w:color w:val="auto"/>
                <w:sz w:val="28"/>
                <w:szCs w:val="28"/>
              </w:rPr>
              <w:t xml:space="preserve">По плану поликлиник </w:t>
            </w:r>
          </w:p>
        </w:tc>
        <w:tc>
          <w:tcPr>
            <w:tcW w:w="2977" w:type="dxa"/>
            <w:tcBorders>
              <w:top w:val="single" w:sz="4" w:space="0" w:color="000000"/>
              <w:left w:val="single" w:sz="4" w:space="0" w:color="000000"/>
              <w:bottom w:val="single" w:sz="4" w:space="0" w:color="000000"/>
              <w:right w:val="single" w:sz="4" w:space="0" w:color="000000"/>
            </w:tcBorders>
          </w:tcPr>
          <w:p w14:paraId="55E9E1F0" w14:textId="3F74A6C8" w:rsidR="006A6430" w:rsidRPr="006A6430" w:rsidRDefault="006A6430" w:rsidP="008D3EB0">
            <w:pPr>
              <w:tabs>
                <w:tab w:val="left" w:pos="289"/>
              </w:tabs>
              <w:ind w:left="289"/>
              <w:rPr>
                <w:sz w:val="28"/>
                <w:szCs w:val="28"/>
              </w:rPr>
            </w:pPr>
            <w:r w:rsidRPr="006A6430">
              <w:rPr>
                <w:sz w:val="28"/>
                <w:szCs w:val="28"/>
              </w:rPr>
              <w:t>Детская поликлиника №</w:t>
            </w:r>
            <w:r w:rsidR="0057540D">
              <w:rPr>
                <w:sz w:val="28"/>
                <w:szCs w:val="28"/>
              </w:rPr>
              <w:t xml:space="preserve"> </w:t>
            </w:r>
            <w:r w:rsidRPr="006A6430">
              <w:rPr>
                <w:sz w:val="28"/>
                <w:szCs w:val="28"/>
              </w:rPr>
              <w:t>4</w:t>
            </w:r>
          </w:p>
        </w:tc>
      </w:tr>
      <w:tr w:rsidR="006A6430" w:rsidRPr="006A6430" w14:paraId="185C538B"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843E317"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1F6BA9F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Проведение библиотечных часов</w:t>
            </w:r>
          </w:p>
        </w:tc>
        <w:tc>
          <w:tcPr>
            <w:tcW w:w="1672" w:type="dxa"/>
            <w:tcBorders>
              <w:top w:val="single" w:sz="4" w:space="0" w:color="000000"/>
              <w:left w:val="single" w:sz="4" w:space="0" w:color="000000"/>
              <w:bottom w:val="single" w:sz="4" w:space="0" w:color="000000"/>
              <w:right w:val="single" w:sz="4" w:space="0" w:color="000000"/>
            </w:tcBorders>
          </w:tcPr>
          <w:p w14:paraId="0063726C" w14:textId="77777777" w:rsidR="006A6430" w:rsidRPr="006A6430" w:rsidRDefault="006A6430" w:rsidP="008D3EB0">
            <w:pPr>
              <w:tabs>
                <w:tab w:val="left" w:pos="289"/>
              </w:tabs>
              <w:spacing w:line="360" w:lineRule="auto"/>
              <w:ind w:left="289"/>
              <w:jc w:val="center"/>
              <w:rPr>
                <w:color w:val="auto"/>
                <w:sz w:val="28"/>
                <w:szCs w:val="28"/>
              </w:rPr>
            </w:pPr>
            <w:r w:rsidRPr="006A6430">
              <w:rPr>
                <w:color w:val="auto"/>
                <w:sz w:val="28"/>
                <w:szCs w:val="28"/>
              </w:rPr>
              <w:t>5-7</w:t>
            </w:r>
          </w:p>
        </w:tc>
        <w:tc>
          <w:tcPr>
            <w:tcW w:w="2410" w:type="dxa"/>
            <w:tcBorders>
              <w:top w:val="single" w:sz="4" w:space="0" w:color="000000"/>
              <w:left w:val="single" w:sz="4" w:space="0" w:color="000000"/>
              <w:bottom w:val="single" w:sz="4" w:space="0" w:color="000000"/>
              <w:right w:val="single" w:sz="4" w:space="0" w:color="000000"/>
            </w:tcBorders>
          </w:tcPr>
          <w:p w14:paraId="022953FB" w14:textId="77777777" w:rsidR="006A6430" w:rsidRPr="006A6430" w:rsidRDefault="006A6430" w:rsidP="008D3EB0">
            <w:pPr>
              <w:tabs>
                <w:tab w:val="left" w:pos="289"/>
              </w:tabs>
              <w:spacing w:line="360" w:lineRule="auto"/>
              <w:ind w:left="289"/>
              <w:rPr>
                <w:color w:val="auto"/>
                <w:sz w:val="28"/>
                <w:szCs w:val="28"/>
              </w:rPr>
            </w:pPr>
            <w:r w:rsidRPr="006A6430">
              <w:rPr>
                <w:color w:val="auto"/>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06878740" w14:textId="77777777" w:rsidR="006A6430" w:rsidRPr="006A6430" w:rsidRDefault="006A6430" w:rsidP="008D3EB0">
            <w:pPr>
              <w:tabs>
                <w:tab w:val="left" w:pos="289"/>
              </w:tabs>
              <w:ind w:left="289"/>
              <w:rPr>
                <w:sz w:val="28"/>
                <w:szCs w:val="28"/>
              </w:rPr>
            </w:pPr>
            <w:r w:rsidRPr="006A6430">
              <w:rPr>
                <w:sz w:val="28"/>
                <w:szCs w:val="28"/>
              </w:rPr>
              <w:t>Библиотека им. Солженицына, классные руководители</w:t>
            </w:r>
          </w:p>
        </w:tc>
      </w:tr>
      <w:tr w:rsidR="006A6430" w:rsidRPr="006A6430" w14:paraId="69D026E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8FDC304"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2A2F458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 xml:space="preserve"> Работа спортивных секций</w:t>
            </w:r>
          </w:p>
        </w:tc>
        <w:tc>
          <w:tcPr>
            <w:tcW w:w="1672" w:type="dxa"/>
            <w:tcBorders>
              <w:top w:val="single" w:sz="4" w:space="0" w:color="000000"/>
              <w:left w:val="single" w:sz="4" w:space="0" w:color="000000"/>
              <w:bottom w:val="single" w:sz="4" w:space="0" w:color="000000"/>
              <w:right w:val="single" w:sz="4" w:space="0" w:color="000000"/>
            </w:tcBorders>
          </w:tcPr>
          <w:p w14:paraId="728B6921" w14:textId="77777777" w:rsidR="006A6430" w:rsidRPr="006A6430" w:rsidRDefault="006A6430" w:rsidP="008D3EB0">
            <w:pPr>
              <w:tabs>
                <w:tab w:val="left" w:pos="289"/>
              </w:tabs>
              <w:spacing w:line="360" w:lineRule="auto"/>
              <w:ind w:left="289"/>
              <w:jc w:val="center"/>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694CFCB4" w14:textId="77777777" w:rsidR="006A6430" w:rsidRPr="006A6430" w:rsidRDefault="006A6430" w:rsidP="008D3EB0">
            <w:pPr>
              <w:tabs>
                <w:tab w:val="left" w:pos="289"/>
              </w:tabs>
              <w:spacing w:line="360" w:lineRule="auto"/>
              <w:ind w:left="289"/>
              <w:rPr>
                <w:color w:val="auto"/>
                <w:sz w:val="28"/>
                <w:szCs w:val="28"/>
              </w:rPr>
            </w:pPr>
            <w:r w:rsidRPr="006A6430">
              <w:rPr>
                <w:color w:val="auto"/>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4987623A" w14:textId="77777777" w:rsidR="006A6430" w:rsidRPr="006A6430" w:rsidRDefault="006A6430" w:rsidP="008D3EB0">
            <w:pPr>
              <w:tabs>
                <w:tab w:val="left" w:pos="289"/>
              </w:tabs>
              <w:ind w:left="289"/>
              <w:rPr>
                <w:sz w:val="28"/>
                <w:szCs w:val="28"/>
              </w:rPr>
            </w:pPr>
            <w:r w:rsidRPr="006A6430">
              <w:rPr>
                <w:sz w:val="28"/>
                <w:szCs w:val="28"/>
              </w:rPr>
              <w:t>Тренеры спортивных школ № 2,5,6</w:t>
            </w:r>
          </w:p>
        </w:tc>
      </w:tr>
      <w:tr w:rsidR="006A6430" w:rsidRPr="006A6430" w14:paraId="7361372B"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1726CD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4DC5B7D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 xml:space="preserve">Посещение  Дней открытых </w:t>
            </w:r>
            <w:r w:rsidRPr="006A6430">
              <w:rPr>
                <w:color w:val="auto"/>
                <w:sz w:val="28"/>
                <w:szCs w:val="28"/>
              </w:rPr>
              <w:lastRenderedPageBreak/>
              <w:t>дверей ВУЗов и ССУЗов</w:t>
            </w:r>
          </w:p>
        </w:tc>
        <w:tc>
          <w:tcPr>
            <w:tcW w:w="1672" w:type="dxa"/>
            <w:tcBorders>
              <w:top w:val="single" w:sz="4" w:space="0" w:color="000000"/>
              <w:left w:val="single" w:sz="4" w:space="0" w:color="000000"/>
              <w:bottom w:val="single" w:sz="4" w:space="0" w:color="000000"/>
              <w:right w:val="single" w:sz="4" w:space="0" w:color="000000"/>
            </w:tcBorders>
          </w:tcPr>
          <w:p w14:paraId="352B71A0" w14:textId="77777777" w:rsidR="006A6430" w:rsidRPr="006A6430" w:rsidRDefault="006A6430" w:rsidP="008D3EB0">
            <w:pPr>
              <w:tabs>
                <w:tab w:val="left" w:pos="289"/>
              </w:tabs>
              <w:spacing w:line="360" w:lineRule="auto"/>
              <w:ind w:left="289"/>
              <w:jc w:val="center"/>
              <w:rPr>
                <w:color w:val="auto"/>
                <w:sz w:val="28"/>
                <w:szCs w:val="28"/>
              </w:rPr>
            </w:pPr>
            <w:r w:rsidRPr="006A6430">
              <w:rPr>
                <w:color w:val="auto"/>
                <w:sz w:val="28"/>
                <w:szCs w:val="28"/>
              </w:rPr>
              <w:lastRenderedPageBreak/>
              <w:t>9</w:t>
            </w:r>
          </w:p>
        </w:tc>
        <w:tc>
          <w:tcPr>
            <w:tcW w:w="2410" w:type="dxa"/>
            <w:tcBorders>
              <w:top w:val="single" w:sz="4" w:space="0" w:color="000000"/>
              <w:left w:val="single" w:sz="4" w:space="0" w:color="000000"/>
              <w:bottom w:val="single" w:sz="4" w:space="0" w:color="000000"/>
              <w:right w:val="single" w:sz="4" w:space="0" w:color="000000"/>
            </w:tcBorders>
          </w:tcPr>
          <w:p w14:paraId="5EB2E6E2" w14:textId="77777777" w:rsidR="006A6430" w:rsidRPr="006A6430" w:rsidRDefault="006A6430" w:rsidP="008D3EB0">
            <w:pPr>
              <w:tabs>
                <w:tab w:val="left" w:pos="289"/>
              </w:tabs>
              <w:spacing w:line="360" w:lineRule="auto"/>
              <w:ind w:left="289"/>
              <w:rPr>
                <w:color w:val="auto"/>
                <w:sz w:val="28"/>
                <w:szCs w:val="28"/>
              </w:rPr>
            </w:pPr>
            <w:r w:rsidRPr="006A6430">
              <w:rPr>
                <w:color w:val="auto"/>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10504B30" w14:textId="77777777" w:rsidR="006A6430" w:rsidRPr="006A6430" w:rsidRDefault="006A6430" w:rsidP="008D3EB0">
            <w:pPr>
              <w:tabs>
                <w:tab w:val="left" w:pos="289"/>
              </w:tabs>
              <w:ind w:left="289"/>
              <w:rPr>
                <w:sz w:val="28"/>
                <w:szCs w:val="28"/>
              </w:rPr>
            </w:pPr>
            <w:r w:rsidRPr="006A6430">
              <w:rPr>
                <w:sz w:val="28"/>
                <w:szCs w:val="28"/>
              </w:rPr>
              <w:t xml:space="preserve">Классные руководители 9 классов, ЮФУ, ДГТУ, РГЭУ </w:t>
            </w:r>
            <w:r w:rsidRPr="006A6430">
              <w:rPr>
                <w:sz w:val="28"/>
                <w:szCs w:val="28"/>
              </w:rPr>
              <w:lastRenderedPageBreak/>
              <w:t>«РИНХ»…</w:t>
            </w:r>
          </w:p>
        </w:tc>
      </w:tr>
      <w:tr w:rsidR="006A6430" w:rsidRPr="006A6430" w14:paraId="17D1B95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38E5871"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6</w:t>
            </w:r>
          </w:p>
        </w:tc>
        <w:tc>
          <w:tcPr>
            <w:tcW w:w="2693" w:type="dxa"/>
            <w:gridSpan w:val="3"/>
            <w:tcBorders>
              <w:top w:val="single" w:sz="4" w:space="0" w:color="000000"/>
              <w:left w:val="single" w:sz="4" w:space="0" w:color="000000"/>
              <w:bottom w:val="single" w:sz="4" w:space="0" w:color="000000"/>
              <w:right w:val="single" w:sz="4" w:space="0" w:color="000000"/>
            </w:tcBorders>
          </w:tcPr>
          <w:p w14:paraId="36E3CF94"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Проведение духовно-нравственных бесед, занятий с представителями духовенства</w:t>
            </w:r>
          </w:p>
        </w:tc>
        <w:tc>
          <w:tcPr>
            <w:tcW w:w="1672" w:type="dxa"/>
            <w:tcBorders>
              <w:top w:val="single" w:sz="4" w:space="0" w:color="000000"/>
              <w:left w:val="single" w:sz="4" w:space="0" w:color="000000"/>
              <w:bottom w:val="single" w:sz="4" w:space="0" w:color="000000"/>
              <w:right w:val="single" w:sz="4" w:space="0" w:color="000000"/>
            </w:tcBorders>
          </w:tcPr>
          <w:p w14:paraId="5C9F233A" w14:textId="77777777" w:rsidR="006A6430" w:rsidRPr="006A6430" w:rsidRDefault="006A6430" w:rsidP="008D3EB0">
            <w:pPr>
              <w:tabs>
                <w:tab w:val="left" w:pos="430"/>
              </w:tabs>
              <w:spacing w:line="360" w:lineRule="auto"/>
              <w:ind w:left="430"/>
              <w:jc w:val="center"/>
              <w:rPr>
                <w:color w:val="auto"/>
                <w:sz w:val="28"/>
                <w:szCs w:val="28"/>
              </w:rPr>
            </w:pPr>
            <w:r w:rsidRPr="006A6430">
              <w:rPr>
                <w:color w:val="auto"/>
                <w:sz w:val="28"/>
                <w:szCs w:val="28"/>
              </w:rPr>
              <w:t>8-9</w:t>
            </w:r>
          </w:p>
        </w:tc>
        <w:tc>
          <w:tcPr>
            <w:tcW w:w="2410" w:type="dxa"/>
            <w:tcBorders>
              <w:top w:val="single" w:sz="4" w:space="0" w:color="000000"/>
              <w:left w:val="single" w:sz="4" w:space="0" w:color="000000"/>
              <w:bottom w:val="single" w:sz="4" w:space="0" w:color="000000"/>
              <w:right w:val="single" w:sz="4" w:space="0" w:color="000000"/>
            </w:tcBorders>
          </w:tcPr>
          <w:p w14:paraId="60174654" w14:textId="77777777" w:rsidR="006A6430" w:rsidRPr="006A6430" w:rsidRDefault="006A6430" w:rsidP="008D3EB0">
            <w:pPr>
              <w:tabs>
                <w:tab w:val="left" w:pos="430"/>
              </w:tabs>
              <w:spacing w:line="360" w:lineRule="auto"/>
              <w:ind w:left="430"/>
              <w:rPr>
                <w:color w:val="auto"/>
                <w:sz w:val="28"/>
                <w:szCs w:val="28"/>
              </w:rPr>
            </w:pPr>
            <w:r w:rsidRPr="006A6430">
              <w:rPr>
                <w:color w:val="auto"/>
                <w:sz w:val="28"/>
                <w:szCs w:val="28"/>
              </w:rPr>
              <w:t>По согласованию</w:t>
            </w:r>
          </w:p>
        </w:tc>
        <w:tc>
          <w:tcPr>
            <w:tcW w:w="2977" w:type="dxa"/>
            <w:tcBorders>
              <w:top w:val="single" w:sz="4" w:space="0" w:color="000000"/>
              <w:left w:val="single" w:sz="4" w:space="0" w:color="000000"/>
              <w:bottom w:val="single" w:sz="4" w:space="0" w:color="000000"/>
              <w:right w:val="single" w:sz="4" w:space="0" w:color="000000"/>
            </w:tcBorders>
          </w:tcPr>
          <w:p w14:paraId="77F1F1AF" w14:textId="77777777" w:rsidR="006A6430" w:rsidRPr="006A6430" w:rsidRDefault="006A6430" w:rsidP="008D3EB0">
            <w:pPr>
              <w:tabs>
                <w:tab w:val="left" w:pos="430"/>
              </w:tabs>
              <w:ind w:left="430"/>
              <w:rPr>
                <w:sz w:val="28"/>
                <w:szCs w:val="28"/>
              </w:rPr>
            </w:pPr>
            <w:r w:rsidRPr="006A6430">
              <w:rPr>
                <w:sz w:val="28"/>
                <w:szCs w:val="28"/>
              </w:rPr>
              <w:t>Ростовская епархия, социальный педагог</w:t>
            </w:r>
          </w:p>
        </w:tc>
      </w:tr>
      <w:tr w:rsidR="006A6430" w:rsidRPr="006A6430" w14:paraId="28F82FEC" w14:textId="77777777" w:rsidTr="008D3EB0">
        <w:tc>
          <w:tcPr>
            <w:tcW w:w="710" w:type="dxa"/>
            <w:tcBorders>
              <w:top w:val="single" w:sz="4" w:space="0" w:color="000000"/>
              <w:left w:val="single" w:sz="4" w:space="0" w:color="000000"/>
              <w:bottom w:val="single" w:sz="4" w:space="0" w:color="000000"/>
              <w:right w:val="single" w:sz="4" w:space="0" w:color="000000"/>
            </w:tcBorders>
          </w:tcPr>
          <w:p w14:paraId="63C1091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7</w:t>
            </w:r>
          </w:p>
        </w:tc>
        <w:tc>
          <w:tcPr>
            <w:tcW w:w="2693" w:type="dxa"/>
            <w:gridSpan w:val="3"/>
            <w:tcBorders>
              <w:top w:val="single" w:sz="4" w:space="0" w:color="000000"/>
              <w:left w:val="single" w:sz="4" w:space="0" w:color="000000"/>
              <w:bottom w:val="single" w:sz="4" w:space="0" w:color="000000"/>
              <w:right w:val="single" w:sz="4" w:space="0" w:color="000000"/>
            </w:tcBorders>
          </w:tcPr>
          <w:p w14:paraId="7F877FB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Участие в проектах «150 культур Дона», «Столица ста лиц»</w:t>
            </w:r>
          </w:p>
        </w:tc>
        <w:tc>
          <w:tcPr>
            <w:tcW w:w="1672" w:type="dxa"/>
            <w:tcBorders>
              <w:top w:val="single" w:sz="4" w:space="0" w:color="000000"/>
              <w:left w:val="single" w:sz="4" w:space="0" w:color="000000"/>
              <w:bottom w:val="single" w:sz="4" w:space="0" w:color="000000"/>
              <w:right w:val="single" w:sz="4" w:space="0" w:color="000000"/>
            </w:tcBorders>
          </w:tcPr>
          <w:p w14:paraId="0C3A8132" w14:textId="77777777" w:rsidR="006A6430" w:rsidRPr="006A6430" w:rsidRDefault="006A6430" w:rsidP="008D3EB0">
            <w:pPr>
              <w:tabs>
                <w:tab w:val="left" w:pos="430"/>
              </w:tabs>
              <w:spacing w:line="360" w:lineRule="auto"/>
              <w:ind w:left="430"/>
              <w:jc w:val="center"/>
              <w:rPr>
                <w:color w:val="auto"/>
                <w:sz w:val="28"/>
                <w:szCs w:val="28"/>
              </w:rPr>
            </w:pPr>
            <w:r w:rsidRPr="006A6430">
              <w:rPr>
                <w:color w:val="auto"/>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3B7B1130" w14:textId="77777777" w:rsidR="006A6430" w:rsidRPr="006A6430" w:rsidRDefault="006A6430" w:rsidP="008D3EB0">
            <w:pPr>
              <w:tabs>
                <w:tab w:val="left" w:pos="430"/>
              </w:tabs>
              <w:spacing w:line="360" w:lineRule="auto"/>
              <w:ind w:left="430"/>
              <w:rPr>
                <w:color w:val="auto"/>
                <w:sz w:val="28"/>
                <w:szCs w:val="28"/>
              </w:rPr>
            </w:pPr>
            <w:r w:rsidRPr="006A6430">
              <w:rPr>
                <w:color w:val="auto"/>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7B4F36D9" w14:textId="77777777" w:rsidR="006A6430" w:rsidRPr="006A6430" w:rsidRDefault="006A6430" w:rsidP="008D3EB0">
            <w:pPr>
              <w:tabs>
                <w:tab w:val="left" w:pos="430"/>
              </w:tabs>
              <w:ind w:left="430"/>
              <w:rPr>
                <w:sz w:val="28"/>
                <w:szCs w:val="28"/>
              </w:rPr>
            </w:pPr>
            <w:r w:rsidRPr="006A6430">
              <w:rPr>
                <w:sz w:val="28"/>
                <w:szCs w:val="28"/>
              </w:rPr>
              <w:t>Заместитель директора по УВР (ВР), общественная организация «Киргизия–Дон…</w:t>
            </w:r>
          </w:p>
        </w:tc>
      </w:tr>
      <w:tr w:rsidR="006A6430" w:rsidRPr="006A6430" w14:paraId="4F162E1B"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54534BC5" w14:textId="77777777" w:rsidR="006A6430" w:rsidRPr="006A6430" w:rsidRDefault="006A6430" w:rsidP="002A7FD7">
            <w:pPr>
              <w:ind w:left="851" w:firstLine="567"/>
              <w:rPr>
                <w:sz w:val="28"/>
                <w:szCs w:val="28"/>
              </w:rPr>
            </w:pPr>
            <w:r w:rsidRPr="006A6430">
              <w:rPr>
                <w:sz w:val="28"/>
                <w:szCs w:val="28"/>
              </w:rPr>
              <w:t xml:space="preserve">                                                                   </w:t>
            </w:r>
          </w:p>
          <w:p w14:paraId="1A8EB902" w14:textId="77777777" w:rsidR="006A6430" w:rsidRPr="006A6430" w:rsidRDefault="006A6430" w:rsidP="002A7FD7">
            <w:pPr>
              <w:ind w:left="851" w:firstLine="567"/>
              <w:rPr>
                <w:sz w:val="28"/>
                <w:szCs w:val="28"/>
              </w:rPr>
            </w:pPr>
          </w:p>
          <w:p w14:paraId="705C3F8A" w14:textId="77777777" w:rsidR="006A6430" w:rsidRPr="006A6430" w:rsidRDefault="006A6430" w:rsidP="002A7FD7">
            <w:pPr>
              <w:ind w:left="851" w:firstLine="567"/>
              <w:rPr>
                <w:sz w:val="28"/>
                <w:szCs w:val="28"/>
              </w:rPr>
            </w:pPr>
          </w:p>
          <w:p w14:paraId="1DFE8BB8" w14:textId="77777777" w:rsidR="006A6430" w:rsidRPr="006A6430" w:rsidRDefault="006A6430" w:rsidP="002A7FD7">
            <w:pPr>
              <w:ind w:left="851" w:firstLine="567"/>
              <w:rPr>
                <w:sz w:val="28"/>
                <w:szCs w:val="28"/>
              </w:rPr>
            </w:pPr>
            <w:r w:rsidRPr="006A6430">
              <w:rPr>
                <w:sz w:val="28"/>
                <w:szCs w:val="28"/>
              </w:rPr>
              <w:t xml:space="preserve">                                        </w:t>
            </w:r>
            <w:r w:rsidRPr="006A6430">
              <w:rPr>
                <w:b/>
                <w:color w:val="auto"/>
                <w:sz w:val="28"/>
                <w:szCs w:val="28"/>
              </w:rPr>
              <w:t>7. Профориентация</w:t>
            </w:r>
            <w:r w:rsidRPr="006A6430">
              <w:rPr>
                <w:sz w:val="28"/>
                <w:szCs w:val="28"/>
              </w:rPr>
              <w:t xml:space="preserve">                                                         </w:t>
            </w:r>
          </w:p>
          <w:p w14:paraId="4942CB9D" w14:textId="77777777" w:rsidR="006A6430" w:rsidRPr="006A6430" w:rsidRDefault="006A6430" w:rsidP="002A7FD7">
            <w:pPr>
              <w:ind w:left="851" w:firstLine="567"/>
            </w:pPr>
            <w:r w:rsidRPr="006A6430">
              <w:rPr>
                <w:sz w:val="28"/>
                <w:szCs w:val="28"/>
              </w:rPr>
              <w:t xml:space="preserve">                                                                    </w:t>
            </w:r>
            <w:r w:rsidRPr="006A6430">
              <w:t xml:space="preserve">        </w:t>
            </w:r>
          </w:p>
          <w:p w14:paraId="228A219A" w14:textId="77777777" w:rsidR="006A6430" w:rsidRPr="006A6430" w:rsidRDefault="006A6430" w:rsidP="002A7FD7">
            <w:pPr>
              <w:ind w:left="851" w:firstLine="567"/>
            </w:pPr>
          </w:p>
          <w:p w14:paraId="2837C313" w14:textId="77777777" w:rsidR="006A6430" w:rsidRPr="006A6430" w:rsidRDefault="006A6430" w:rsidP="002A7FD7">
            <w:pPr>
              <w:ind w:left="851" w:firstLine="567"/>
            </w:pPr>
          </w:p>
          <w:p w14:paraId="7E43773B" w14:textId="77777777" w:rsidR="006A6430" w:rsidRPr="006A6430" w:rsidRDefault="006A6430" w:rsidP="002A7FD7">
            <w:pPr>
              <w:ind w:left="851" w:firstLine="567"/>
            </w:pPr>
          </w:p>
          <w:p w14:paraId="7D420FA3" w14:textId="77777777" w:rsidR="006A6430" w:rsidRPr="006A6430" w:rsidRDefault="006A6430" w:rsidP="002A7FD7">
            <w:pPr>
              <w:ind w:left="851" w:firstLine="567"/>
            </w:pPr>
          </w:p>
          <w:p w14:paraId="6A5ECE22" w14:textId="77777777" w:rsidR="006A6430" w:rsidRPr="006A6430" w:rsidRDefault="006A6430" w:rsidP="002A7FD7">
            <w:pPr>
              <w:ind w:left="851" w:firstLine="567"/>
            </w:pPr>
          </w:p>
          <w:p w14:paraId="5216DA2C" w14:textId="77777777" w:rsidR="006A6430" w:rsidRPr="006A6430" w:rsidRDefault="006A6430" w:rsidP="002A7FD7">
            <w:pPr>
              <w:ind w:left="851" w:firstLine="567"/>
            </w:pPr>
          </w:p>
          <w:p w14:paraId="51BCB26F" w14:textId="77777777" w:rsidR="006A6430" w:rsidRPr="006A6430" w:rsidRDefault="006A6430" w:rsidP="002A7FD7">
            <w:pPr>
              <w:ind w:left="851" w:firstLine="567"/>
            </w:pPr>
          </w:p>
        </w:tc>
      </w:tr>
      <w:tr w:rsidR="006A6430" w:rsidRPr="006A6430" w14:paraId="7E4C4896"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0F39D3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693" w:type="dxa"/>
            <w:gridSpan w:val="3"/>
            <w:tcBorders>
              <w:top w:val="single" w:sz="4" w:space="0" w:color="000000"/>
              <w:left w:val="single" w:sz="4" w:space="0" w:color="000000"/>
              <w:bottom w:val="single" w:sz="4" w:space="0" w:color="000000"/>
              <w:right w:val="single" w:sz="4" w:space="0" w:color="000000"/>
            </w:tcBorders>
          </w:tcPr>
          <w:p w14:paraId="3CE35E43" w14:textId="77777777" w:rsidR="006A6430" w:rsidRPr="006A6430" w:rsidRDefault="006A6430" w:rsidP="002A7FD7">
            <w:pPr>
              <w:ind w:left="851" w:right="-1" w:firstLine="567"/>
              <w:jc w:val="left"/>
              <w:rPr>
                <w:rFonts w:eastAsia="№Е"/>
                <w:sz w:val="28"/>
                <w:szCs w:val="28"/>
              </w:rPr>
            </w:pPr>
            <w:r w:rsidRPr="006A6430">
              <w:rPr>
                <w:rFonts w:eastAsia="№Е"/>
                <w:sz w:val="28"/>
                <w:szCs w:val="28"/>
              </w:rPr>
              <w:t xml:space="preserve">Мероприятия месячника профориентации в школе «Мир профессий».  Конкурс </w:t>
            </w:r>
            <w:r w:rsidRPr="006A6430">
              <w:rPr>
                <w:rFonts w:eastAsia="№Е"/>
                <w:sz w:val="28"/>
                <w:szCs w:val="28"/>
              </w:rPr>
              <w:lastRenderedPageBreak/>
              <w:t>рисунков, просмотр презентаций, диагностика.</w:t>
            </w:r>
          </w:p>
          <w:p w14:paraId="79A3FFE9" w14:textId="77777777" w:rsidR="006A6430" w:rsidRPr="006A6430" w:rsidRDefault="006A6430" w:rsidP="002A7FD7">
            <w:pPr>
              <w:ind w:left="851" w:right="-1" w:firstLine="567"/>
              <w:jc w:val="left"/>
              <w:rPr>
                <w:rFonts w:eastAsia="№Е"/>
                <w:sz w:val="28"/>
                <w:szCs w:val="28"/>
              </w:rPr>
            </w:pPr>
          </w:p>
        </w:tc>
        <w:tc>
          <w:tcPr>
            <w:tcW w:w="1672" w:type="dxa"/>
            <w:tcBorders>
              <w:top w:val="single" w:sz="4" w:space="0" w:color="000000"/>
              <w:left w:val="single" w:sz="4" w:space="0" w:color="000000"/>
              <w:bottom w:val="single" w:sz="4" w:space="0" w:color="000000"/>
              <w:right w:val="single" w:sz="4" w:space="0" w:color="000000"/>
            </w:tcBorders>
          </w:tcPr>
          <w:p w14:paraId="239D8A1A" w14:textId="77777777" w:rsidR="006A6430" w:rsidRPr="006A6430" w:rsidRDefault="006A6430" w:rsidP="008D3EB0">
            <w:pPr>
              <w:ind w:left="289" w:right="-1"/>
              <w:jc w:val="center"/>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6DC7D60B" w14:textId="77777777" w:rsidR="006A6430" w:rsidRPr="006A6430" w:rsidRDefault="006A6430" w:rsidP="008D3EB0">
            <w:pPr>
              <w:ind w:left="289" w:right="-1"/>
              <w:jc w:val="center"/>
              <w:rPr>
                <w:rFonts w:eastAsia="№Е"/>
                <w:sz w:val="28"/>
                <w:szCs w:val="28"/>
              </w:rPr>
            </w:pPr>
            <w:r w:rsidRPr="006A6430">
              <w:rPr>
                <w:rFonts w:eastAsia="№Е"/>
                <w:sz w:val="28"/>
                <w:szCs w:val="28"/>
              </w:rPr>
              <w:t>январь</w:t>
            </w:r>
          </w:p>
        </w:tc>
        <w:tc>
          <w:tcPr>
            <w:tcW w:w="2977" w:type="dxa"/>
            <w:tcBorders>
              <w:top w:val="single" w:sz="4" w:space="0" w:color="000000"/>
              <w:left w:val="single" w:sz="4" w:space="0" w:color="000000"/>
              <w:bottom w:val="single" w:sz="4" w:space="0" w:color="000000"/>
              <w:right w:val="single" w:sz="4" w:space="0" w:color="000000"/>
            </w:tcBorders>
          </w:tcPr>
          <w:p w14:paraId="266B5298" w14:textId="77777777" w:rsidR="006A6430" w:rsidRPr="006A6430" w:rsidRDefault="006A6430" w:rsidP="008D3EB0">
            <w:pPr>
              <w:ind w:left="289" w:right="-1"/>
              <w:jc w:val="left"/>
              <w:rPr>
                <w:rFonts w:eastAsia="Batang"/>
                <w:sz w:val="28"/>
                <w:szCs w:val="28"/>
              </w:rPr>
            </w:pPr>
            <w:r w:rsidRPr="006A6430">
              <w:rPr>
                <w:rFonts w:eastAsia="Batang"/>
                <w:sz w:val="28"/>
                <w:szCs w:val="28"/>
              </w:rPr>
              <w:t>Заместитель директора по ВР, классные руководители</w:t>
            </w:r>
          </w:p>
        </w:tc>
      </w:tr>
      <w:tr w:rsidR="006A6430" w:rsidRPr="006A6430" w14:paraId="6B95E82D"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F89AB9C"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2</w:t>
            </w:r>
          </w:p>
        </w:tc>
        <w:tc>
          <w:tcPr>
            <w:tcW w:w="2693" w:type="dxa"/>
            <w:gridSpan w:val="3"/>
            <w:tcBorders>
              <w:top w:val="single" w:sz="4" w:space="0" w:color="000000"/>
              <w:left w:val="single" w:sz="4" w:space="0" w:color="000000"/>
              <w:bottom w:val="single" w:sz="4" w:space="0" w:color="000000"/>
              <w:right w:val="single" w:sz="4" w:space="0" w:color="000000"/>
            </w:tcBorders>
          </w:tcPr>
          <w:p w14:paraId="6F896918" w14:textId="77777777" w:rsidR="006A6430" w:rsidRPr="006A6430" w:rsidRDefault="006A6430" w:rsidP="002A7FD7">
            <w:pPr>
              <w:ind w:left="851" w:right="-1" w:firstLine="567"/>
              <w:jc w:val="left"/>
              <w:rPr>
                <w:rFonts w:eastAsia="№Е"/>
                <w:sz w:val="28"/>
                <w:szCs w:val="28"/>
              </w:rPr>
            </w:pPr>
            <w:r w:rsidRPr="006A6430">
              <w:rPr>
                <w:rFonts w:eastAsia="№Е"/>
                <w:sz w:val="28"/>
                <w:szCs w:val="28"/>
              </w:rPr>
              <w:t>Экскурсии на предприятия («Клевер», РСМ), в колледжи</w:t>
            </w:r>
          </w:p>
        </w:tc>
        <w:tc>
          <w:tcPr>
            <w:tcW w:w="1672" w:type="dxa"/>
            <w:tcBorders>
              <w:top w:val="single" w:sz="4" w:space="0" w:color="000000"/>
              <w:left w:val="single" w:sz="4" w:space="0" w:color="000000"/>
              <w:bottom w:val="single" w:sz="4" w:space="0" w:color="000000"/>
              <w:right w:val="single" w:sz="4" w:space="0" w:color="000000"/>
            </w:tcBorders>
          </w:tcPr>
          <w:p w14:paraId="0591AD5E" w14:textId="77777777" w:rsidR="006A6430" w:rsidRPr="006A6430" w:rsidRDefault="006A6430" w:rsidP="008D3EB0">
            <w:pPr>
              <w:ind w:left="430" w:right="-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40B49523" w14:textId="77777777" w:rsidR="006A6430" w:rsidRPr="006A6430" w:rsidRDefault="006A6430" w:rsidP="008D3EB0">
            <w:pPr>
              <w:ind w:left="430" w:right="-1"/>
              <w:jc w:val="center"/>
              <w:rPr>
                <w:rFonts w:eastAsia="№Е"/>
                <w:sz w:val="28"/>
                <w:szCs w:val="28"/>
              </w:rPr>
            </w:pPr>
            <w:r w:rsidRPr="006A6430">
              <w:rPr>
                <w:rFonts w:eastAsia="№Е"/>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6ACA3D13" w14:textId="77777777" w:rsidR="006A6430" w:rsidRPr="006A6430" w:rsidRDefault="006A6430" w:rsidP="008D3EB0">
            <w:pPr>
              <w:ind w:left="430" w:right="-1"/>
              <w:jc w:val="left"/>
              <w:rPr>
                <w:rFonts w:eastAsia="Batang"/>
                <w:sz w:val="28"/>
                <w:szCs w:val="28"/>
              </w:rPr>
            </w:pPr>
            <w:r w:rsidRPr="006A6430">
              <w:rPr>
                <w:rFonts w:eastAsia="Batang"/>
                <w:sz w:val="28"/>
                <w:szCs w:val="28"/>
              </w:rPr>
              <w:t>Заместитель директора по ВР, классные руководители</w:t>
            </w:r>
          </w:p>
        </w:tc>
      </w:tr>
      <w:tr w:rsidR="006A6430" w:rsidRPr="006A6430" w14:paraId="237DE1EC"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0F9044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1C26E4DA" w14:textId="77777777" w:rsidR="006A6430" w:rsidRPr="006A6430" w:rsidRDefault="006A6430" w:rsidP="002A7FD7">
            <w:pPr>
              <w:ind w:left="851" w:right="-1" w:firstLine="567"/>
              <w:jc w:val="left"/>
              <w:rPr>
                <w:rFonts w:eastAsia="№Е"/>
                <w:sz w:val="28"/>
                <w:szCs w:val="28"/>
              </w:rPr>
            </w:pPr>
            <w:r w:rsidRPr="006A6430">
              <w:rPr>
                <w:rFonts w:eastAsia="№Е"/>
                <w:sz w:val="28"/>
                <w:szCs w:val="28"/>
              </w:rPr>
              <w:t>День открытых дверей факультета «Безопасность жизнедеятельности и инженерная экология». ДГТУ</w:t>
            </w:r>
          </w:p>
        </w:tc>
        <w:tc>
          <w:tcPr>
            <w:tcW w:w="1672" w:type="dxa"/>
            <w:tcBorders>
              <w:top w:val="single" w:sz="4" w:space="0" w:color="000000"/>
              <w:left w:val="single" w:sz="4" w:space="0" w:color="000000"/>
              <w:bottom w:val="single" w:sz="4" w:space="0" w:color="000000"/>
              <w:right w:val="single" w:sz="4" w:space="0" w:color="000000"/>
            </w:tcBorders>
          </w:tcPr>
          <w:p w14:paraId="1B2641CF" w14:textId="77777777" w:rsidR="006A6430" w:rsidRPr="006A6430" w:rsidRDefault="006A6430" w:rsidP="008D3EB0">
            <w:pPr>
              <w:ind w:left="430" w:right="-1"/>
              <w:rPr>
                <w:rFonts w:eastAsia="№Е"/>
                <w:sz w:val="28"/>
                <w:szCs w:val="28"/>
              </w:rPr>
            </w:pPr>
            <w:r w:rsidRPr="006A6430">
              <w:rPr>
                <w:rFonts w:eastAsia="№Е"/>
                <w:sz w:val="28"/>
                <w:szCs w:val="28"/>
              </w:rPr>
              <w:t xml:space="preserve">                  9</w:t>
            </w:r>
          </w:p>
        </w:tc>
        <w:tc>
          <w:tcPr>
            <w:tcW w:w="2410" w:type="dxa"/>
            <w:tcBorders>
              <w:top w:val="single" w:sz="4" w:space="0" w:color="000000"/>
              <w:left w:val="single" w:sz="4" w:space="0" w:color="000000"/>
              <w:bottom w:val="single" w:sz="4" w:space="0" w:color="000000"/>
              <w:right w:val="single" w:sz="4" w:space="0" w:color="000000"/>
            </w:tcBorders>
          </w:tcPr>
          <w:p w14:paraId="25B76809" w14:textId="77777777" w:rsidR="006A6430" w:rsidRPr="006A6430" w:rsidRDefault="006A6430" w:rsidP="008D3EB0">
            <w:pPr>
              <w:ind w:left="430" w:right="-1"/>
              <w:jc w:val="center"/>
              <w:rPr>
                <w:rFonts w:eastAsia="№Е"/>
                <w:sz w:val="28"/>
                <w:szCs w:val="28"/>
              </w:rPr>
            </w:pPr>
          </w:p>
        </w:tc>
        <w:tc>
          <w:tcPr>
            <w:tcW w:w="2977" w:type="dxa"/>
            <w:tcBorders>
              <w:top w:val="single" w:sz="4" w:space="0" w:color="000000"/>
              <w:left w:val="single" w:sz="4" w:space="0" w:color="000000"/>
              <w:bottom w:val="single" w:sz="4" w:space="0" w:color="000000"/>
              <w:right w:val="single" w:sz="4" w:space="0" w:color="000000"/>
            </w:tcBorders>
          </w:tcPr>
          <w:p w14:paraId="081EDFD7" w14:textId="77777777" w:rsidR="006A6430" w:rsidRPr="006A6430" w:rsidRDefault="006A6430" w:rsidP="008D3EB0">
            <w:pPr>
              <w:ind w:left="430" w:right="-1"/>
              <w:jc w:val="left"/>
              <w:rPr>
                <w:rFonts w:eastAsia="Batang"/>
                <w:sz w:val="28"/>
                <w:szCs w:val="28"/>
              </w:rPr>
            </w:pPr>
            <w:r w:rsidRPr="006A6430">
              <w:rPr>
                <w:rFonts w:eastAsia="Batang"/>
                <w:sz w:val="28"/>
                <w:szCs w:val="28"/>
              </w:rPr>
              <w:t>классные руководители</w:t>
            </w:r>
          </w:p>
        </w:tc>
      </w:tr>
      <w:tr w:rsidR="006A6430" w:rsidRPr="006A6430" w14:paraId="63AE8AC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F50D1A8"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4A87F957" w14:textId="77777777" w:rsidR="006A6430" w:rsidRPr="006A6430" w:rsidRDefault="006A6430" w:rsidP="002A7FD7">
            <w:pPr>
              <w:ind w:left="851" w:right="-1" w:firstLine="567"/>
              <w:jc w:val="left"/>
              <w:rPr>
                <w:rFonts w:eastAsia="№Е"/>
                <w:sz w:val="28"/>
                <w:szCs w:val="28"/>
              </w:rPr>
            </w:pPr>
            <w:r w:rsidRPr="006A6430">
              <w:rPr>
                <w:rFonts w:eastAsia="№Е"/>
                <w:sz w:val="28"/>
                <w:szCs w:val="28"/>
              </w:rPr>
              <w:t>День открытых дверей факультета «Медиакоммуникации и мультимедийные технологии». ДГТУ</w:t>
            </w:r>
          </w:p>
        </w:tc>
        <w:tc>
          <w:tcPr>
            <w:tcW w:w="1672" w:type="dxa"/>
            <w:tcBorders>
              <w:top w:val="single" w:sz="4" w:space="0" w:color="000000"/>
              <w:left w:val="single" w:sz="4" w:space="0" w:color="000000"/>
              <w:bottom w:val="single" w:sz="4" w:space="0" w:color="000000"/>
              <w:right w:val="single" w:sz="4" w:space="0" w:color="000000"/>
            </w:tcBorders>
          </w:tcPr>
          <w:p w14:paraId="5D755A3E" w14:textId="77777777" w:rsidR="006A6430" w:rsidRPr="006A6430" w:rsidRDefault="006A6430" w:rsidP="008D3EB0">
            <w:pPr>
              <w:ind w:left="430" w:right="-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7A13DBFB" w14:textId="77777777" w:rsidR="006A6430" w:rsidRPr="006A6430" w:rsidRDefault="006A6430" w:rsidP="008D3EB0">
            <w:pPr>
              <w:ind w:left="430" w:right="-1"/>
              <w:jc w:val="left"/>
              <w:rPr>
                <w:rFonts w:eastAsia="№Е"/>
                <w:sz w:val="28"/>
                <w:szCs w:val="28"/>
              </w:rPr>
            </w:pPr>
            <w:r w:rsidRPr="006A6430">
              <w:rPr>
                <w:rFonts w:eastAsia="№Е"/>
                <w:sz w:val="28"/>
                <w:szCs w:val="28"/>
              </w:rPr>
              <w:t>ноябрь</w:t>
            </w:r>
          </w:p>
        </w:tc>
        <w:tc>
          <w:tcPr>
            <w:tcW w:w="2977" w:type="dxa"/>
            <w:tcBorders>
              <w:top w:val="single" w:sz="4" w:space="0" w:color="000000"/>
              <w:left w:val="single" w:sz="4" w:space="0" w:color="000000"/>
              <w:bottom w:val="single" w:sz="4" w:space="0" w:color="000000"/>
              <w:right w:val="single" w:sz="4" w:space="0" w:color="000000"/>
            </w:tcBorders>
          </w:tcPr>
          <w:p w14:paraId="66EB15C1" w14:textId="77777777" w:rsidR="006A6430" w:rsidRPr="006A6430" w:rsidRDefault="006A6430" w:rsidP="008D3EB0">
            <w:pPr>
              <w:ind w:left="430" w:right="-1"/>
              <w:jc w:val="left"/>
              <w:rPr>
                <w:rFonts w:eastAsia="Batang"/>
                <w:sz w:val="28"/>
                <w:szCs w:val="28"/>
              </w:rPr>
            </w:pPr>
            <w:r w:rsidRPr="006A6430">
              <w:rPr>
                <w:rFonts w:eastAsia="Batang"/>
                <w:sz w:val="28"/>
                <w:szCs w:val="28"/>
              </w:rPr>
              <w:t>классные руководители</w:t>
            </w:r>
          </w:p>
        </w:tc>
      </w:tr>
      <w:tr w:rsidR="006A6430" w:rsidRPr="006A6430" w14:paraId="5906FFC6"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A0E727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574B3E30" w14:textId="77777777" w:rsidR="006A6430" w:rsidRPr="006A6430" w:rsidRDefault="006A6430" w:rsidP="002A7FD7">
            <w:pPr>
              <w:ind w:left="851" w:right="-1" w:firstLine="567"/>
              <w:jc w:val="left"/>
              <w:rPr>
                <w:rFonts w:eastAsia="№Е"/>
                <w:sz w:val="28"/>
                <w:szCs w:val="28"/>
              </w:rPr>
            </w:pPr>
            <w:r w:rsidRPr="006A6430">
              <w:rPr>
                <w:rFonts w:eastAsia="№Е"/>
                <w:sz w:val="28"/>
                <w:szCs w:val="28"/>
              </w:rPr>
              <w:t>Работа с интернет ресурсами . Востребованные профессии родного края</w:t>
            </w:r>
          </w:p>
        </w:tc>
        <w:tc>
          <w:tcPr>
            <w:tcW w:w="1672" w:type="dxa"/>
            <w:tcBorders>
              <w:top w:val="single" w:sz="4" w:space="0" w:color="000000"/>
              <w:left w:val="single" w:sz="4" w:space="0" w:color="000000"/>
              <w:bottom w:val="single" w:sz="4" w:space="0" w:color="000000"/>
              <w:right w:val="single" w:sz="4" w:space="0" w:color="000000"/>
            </w:tcBorders>
          </w:tcPr>
          <w:p w14:paraId="7C9D9F49" w14:textId="77777777" w:rsidR="006A6430" w:rsidRPr="006A6430" w:rsidRDefault="006A6430" w:rsidP="008D3EB0">
            <w:pPr>
              <w:ind w:left="430" w:right="-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45F4AA48" w14:textId="77777777" w:rsidR="006A6430" w:rsidRPr="006A6430" w:rsidRDefault="006A6430" w:rsidP="008D3EB0">
            <w:pPr>
              <w:ind w:left="430" w:right="-1"/>
              <w:jc w:val="center"/>
              <w:rPr>
                <w:rFonts w:eastAsia="№Е"/>
                <w:sz w:val="28"/>
                <w:szCs w:val="28"/>
              </w:rPr>
            </w:pPr>
            <w:r w:rsidRPr="006A6430">
              <w:rPr>
                <w:rFonts w:eastAsia="№Е"/>
                <w:sz w:val="28"/>
                <w:szCs w:val="28"/>
              </w:rPr>
              <w:t>апрель</w:t>
            </w:r>
          </w:p>
        </w:tc>
        <w:tc>
          <w:tcPr>
            <w:tcW w:w="2977" w:type="dxa"/>
            <w:tcBorders>
              <w:top w:val="single" w:sz="4" w:space="0" w:color="000000"/>
              <w:left w:val="single" w:sz="4" w:space="0" w:color="000000"/>
              <w:bottom w:val="single" w:sz="4" w:space="0" w:color="000000"/>
              <w:right w:val="single" w:sz="4" w:space="0" w:color="000000"/>
            </w:tcBorders>
          </w:tcPr>
          <w:p w14:paraId="5635623F" w14:textId="77777777" w:rsidR="006A6430" w:rsidRPr="006A6430" w:rsidRDefault="006A6430" w:rsidP="008D3EB0">
            <w:pPr>
              <w:ind w:left="430" w:right="-1"/>
              <w:jc w:val="left"/>
              <w:rPr>
                <w:rFonts w:eastAsia="Batang"/>
                <w:sz w:val="28"/>
                <w:szCs w:val="28"/>
              </w:rPr>
            </w:pPr>
            <w:r w:rsidRPr="006A6430">
              <w:rPr>
                <w:rFonts w:eastAsia="Batang"/>
                <w:sz w:val="28"/>
                <w:szCs w:val="28"/>
              </w:rPr>
              <w:t>классные руководители</w:t>
            </w:r>
          </w:p>
        </w:tc>
      </w:tr>
      <w:tr w:rsidR="006A6430" w:rsidRPr="006A6430" w14:paraId="1AD4169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C8F368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6</w:t>
            </w:r>
          </w:p>
        </w:tc>
        <w:tc>
          <w:tcPr>
            <w:tcW w:w="2693" w:type="dxa"/>
            <w:gridSpan w:val="3"/>
            <w:tcBorders>
              <w:top w:val="single" w:sz="4" w:space="0" w:color="000000"/>
              <w:left w:val="single" w:sz="4" w:space="0" w:color="000000"/>
              <w:bottom w:val="single" w:sz="4" w:space="0" w:color="000000"/>
              <w:right w:val="single" w:sz="4" w:space="0" w:color="000000"/>
            </w:tcBorders>
          </w:tcPr>
          <w:p w14:paraId="1D2CC772" w14:textId="77777777" w:rsidR="006A6430" w:rsidRPr="006A6430" w:rsidRDefault="006A6430" w:rsidP="002A7FD7">
            <w:pPr>
              <w:ind w:left="851" w:right="-1" w:firstLine="567"/>
              <w:jc w:val="left"/>
              <w:rPr>
                <w:rFonts w:eastAsia="№Е"/>
                <w:sz w:val="28"/>
                <w:szCs w:val="28"/>
              </w:rPr>
            </w:pPr>
            <w:r w:rsidRPr="006A6430">
              <w:rPr>
                <w:rFonts w:eastAsia="№Е"/>
                <w:sz w:val="28"/>
                <w:szCs w:val="28"/>
              </w:rPr>
              <w:t xml:space="preserve">Профориентационные пробы в рамках </w:t>
            </w:r>
            <w:r w:rsidRPr="006A6430">
              <w:rPr>
                <w:rFonts w:eastAsia="№Е"/>
                <w:sz w:val="28"/>
                <w:szCs w:val="28"/>
              </w:rPr>
              <w:lastRenderedPageBreak/>
              <w:t>проекта «Билет в будущее»</w:t>
            </w:r>
          </w:p>
        </w:tc>
        <w:tc>
          <w:tcPr>
            <w:tcW w:w="1672" w:type="dxa"/>
            <w:tcBorders>
              <w:top w:val="single" w:sz="4" w:space="0" w:color="000000"/>
              <w:left w:val="single" w:sz="4" w:space="0" w:color="000000"/>
              <w:bottom w:val="single" w:sz="4" w:space="0" w:color="000000"/>
              <w:right w:val="single" w:sz="4" w:space="0" w:color="000000"/>
            </w:tcBorders>
          </w:tcPr>
          <w:p w14:paraId="59EC1C95" w14:textId="77777777" w:rsidR="006A6430" w:rsidRPr="006A6430" w:rsidRDefault="006A6430" w:rsidP="008D3EB0">
            <w:pPr>
              <w:ind w:left="430" w:right="-1"/>
              <w:jc w:val="center"/>
              <w:rPr>
                <w:rFonts w:eastAsia="№Е"/>
                <w:sz w:val="28"/>
                <w:szCs w:val="28"/>
              </w:rPr>
            </w:pPr>
            <w:r w:rsidRPr="006A6430">
              <w:rPr>
                <w:rFonts w:eastAsia="№Е"/>
                <w:sz w:val="28"/>
                <w:szCs w:val="28"/>
              </w:rPr>
              <w:lastRenderedPageBreak/>
              <w:t>9</w:t>
            </w:r>
          </w:p>
        </w:tc>
        <w:tc>
          <w:tcPr>
            <w:tcW w:w="2410" w:type="dxa"/>
            <w:tcBorders>
              <w:top w:val="single" w:sz="4" w:space="0" w:color="000000"/>
              <w:left w:val="single" w:sz="4" w:space="0" w:color="000000"/>
              <w:bottom w:val="single" w:sz="4" w:space="0" w:color="000000"/>
              <w:right w:val="single" w:sz="4" w:space="0" w:color="000000"/>
            </w:tcBorders>
          </w:tcPr>
          <w:p w14:paraId="5211547F" w14:textId="77777777" w:rsidR="006A6430" w:rsidRPr="006A6430" w:rsidRDefault="006A6430" w:rsidP="008D3EB0">
            <w:pPr>
              <w:ind w:left="430" w:right="-1"/>
              <w:jc w:val="center"/>
              <w:rPr>
                <w:rFonts w:eastAsia="№Е"/>
                <w:sz w:val="28"/>
                <w:szCs w:val="28"/>
              </w:rPr>
            </w:pPr>
            <w:r w:rsidRPr="006A6430">
              <w:rPr>
                <w:rFonts w:eastAsia="№Е"/>
                <w:sz w:val="28"/>
                <w:szCs w:val="28"/>
              </w:rPr>
              <w:t>По плану проекта</w:t>
            </w:r>
          </w:p>
        </w:tc>
        <w:tc>
          <w:tcPr>
            <w:tcW w:w="2977" w:type="dxa"/>
            <w:tcBorders>
              <w:top w:val="single" w:sz="4" w:space="0" w:color="000000"/>
              <w:left w:val="single" w:sz="4" w:space="0" w:color="000000"/>
              <w:bottom w:val="single" w:sz="4" w:space="0" w:color="000000"/>
              <w:right w:val="single" w:sz="4" w:space="0" w:color="000000"/>
            </w:tcBorders>
          </w:tcPr>
          <w:p w14:paraId="7DE37A34" w14:textId="77777777" w:rsidR="006A6430" w:rsidRPr="006A6430" w:rsidRDefault="006A6430" w:rsidP="008D3EB0">
            <w:pPr>
              <w:ind w:left="430" w:right="-1"/>
              <w:jc w:val="left"/>
              <w:rPr>
                <w:rFonts w:eastAsia="Batang"/>
                <w:sz w:val="28"/>
                <w:szCs w:val="28"/>
              </w:rPr>
            </w:pPr>
            <w:r w:rsidRPr="006A6430">
              <w:rPr>
                <w:rFonts w:eastAsia="Batang"/>
                <w:sz w:val="28"/>
                <w:szCs w:val="28"/>
              </w:rPr>
              <w:t>Педагоги-навигаторы</w:t>
            </w:r>
          </w:p>
        </w:tc>
      </w:tr>
      <w:tr w:rsidR="006A6430" w:rsidRPr="006A6430" w14:paraId="0B981228" w14:textId="77777777" w:rsidTr="008D3EB0">
        <w:tc>
          <w:tcPr>
            <w:tcW w:w="710" w:type="dxa"/>
            <w:tcBorders>
              <w:top w:val="single" w:sz="4" w:space="0" w:color="000000"/>
              <w:left w:val="single" w:sz="4" w:space="0" w:color="000000"/>
              <w:bottom w:val="single" w:sz="4" w:space="0" w:color="000000"/>
              <w:right w:val="single" w:sz="4" w:space="0" w:color="000000"/>
            </w:tcBorders>
          </w:tcPr>
          <w:p w14:paraId="5572DEA4"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7</w:t>
            </w:r>
          </w:p>
        </w:tc>
        <w:tc>
          <w:tcPr>
            <w:tcW w:w="2693" w:type="dxa"/>
            <w:gridSpan w:val="3"/>
            <w:tcBorders>
              <w:top w:val="single" w:sz="4" w:space="0" w:color="000000"/>
              <w:left w:val="single" w:sz="4" w:space="0" w:color="000000"/>
              <w:bottom w:val="single" w:sz="4" w:space="0" w:color="000000"/>
              <w:right w:val="single" w:sz="4" w:space="0" w:color="000000"/>
            </w:tcBorders>
          </w:tcPr>
          <w:p w14:paraId="32D4203B" w14:textId="77777777" w:rsidR="006A6430" w:rsidRPr="006A6430" w:rsidRDefault="006A6430" w:rsidP="002A7FD7">
            <w:pPr>
              <w:ind w:left="851" w:right="-1" w:firstLine="567"/>
              <w:jc w:val="left"/>
              <w:rPr>
                <w:rFonts w:eastAsia="№Е"/>
                <w:sz w:val="28"/>
                <w:szCs w:val="28"/>
              </w:rPr>
            </w:pPr>
            <w:r w:rsidRPr="006A6430">
              <w:rPr>
                <w:rFonts w:eastAsia="№Е"/>
                <w:sz w:val="28"/>
                <w:szCs w:val="28"/>
              </w:rPr>
              <w:t>Профориентационное тестирование «Профориентатор» ДГТУ</w:t>
            </w:r>
          </w:p>
        </w:tc>
        <w:tc>
          <w:tcPr>
            <w:tcW w:w="1672" w:type="dxa"/>
            <w:tcBorders>
              <w:top w:val="single" w:sz="4" w:space="0" w:color="000000"/>
              <w:left w:val="single" w:sz="4" w:space="0" w:color="000000"/>
              <w:bottom w:val="single" w:sz="4" w:space="0" w:color="000000"/>
              <w:right w:val="single" w:sz="4" w:space="0" w:color="000000"/>
            </w:tcBorders>
          </w:tcPr>
          <w:p w14:paraId="0EE54B6E" w14:textId="77777777" w:rsidR="006A6430" w:rsidRPr="006A6430" w:rsidRDefault="006A6430" w:rsidP="008D3EB0">
            <w:pPr>
              <w:ind w:left="289" w:right="-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0D8B8631" w14:textId="77777777" w:rsidR="006A6430" w:rsidRPr="006A6430" w:rsidRDefault="006A6430" w:rsidP="008D3EB0">
            <w:pPr>
              <w:ind w:left="289" w:right="-1"/>
              <w:jc w:val="center"/>
              <w:rPr>
                <w:rFonts w:eastAsia="№Е"/>
                <w:sz w:val="28"/>
                <w:szCs w:val="28"/>
              </w:rPr>
            </w:pPr>
            <w:r w:rsidRPr="006A6430">
              <w:rPr>
                <w:rFonts w:eastAsia="№Е"/>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3CA7C75D" w14:textId="77777777" w:rsidR="006A6430" w:rsidRPr="006A6430" w:rsidRDefault="006A6430" w:rsidP="008D3EB0">
            <w:pPr>
              <w:ind w:left="289" w:right="-1"/>
              <w:jc w:val="left"/>
              <w:rPr>
                <w:rFonts w:eastAsia="Batang"/>
                <w:sz w:val="28"/>
                <w:szCs w:val="28"/>
              </w:rPr>
            </w:pPr>
            <w:r w:rsidRPr="006A6430">
              <w:rPr>
                <w:rFonts w:eastAsia="Batang"/>
                <w:sz w:val="28"/>
                <w:szCs w:val="28"/>
              </w:rPr>
              <w:t>классные руководители</w:t>
            </w:r>
          </w:p>
        </w:tc>
      </w:tr>
      <w:tr w:rsidR="006A6430" w:rsidRPr="006A6430" w14:paraId="03C3381C"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63FD3410" w14:textId="77777777" w:rsidR="006A6430" w:rsidRPr="0057540D" w:rsidRDefault="006A6430" w:rsidP="002A7FD7">
            <w:pPr>
              <w:ind w:left="851" w:right="-1" w:firstLine="567"/>
              <w:jc w:val="left"/>
              <w:rPr>
                <w:rFonts w:eastAsia="Batang"/>
                <w:b/>
                <w:sz w:val="28"/>
                <w:szCs w:val="28"/>
              </w:rPr>
            </w:pPr>
            <w:r w:rsidRPr="0057540D">
              <w:rPr>
                <w:rFonts w:eastAsia="Batang"/>
                <w:b/>
                <w:sz w:val="28"/>
                <w:szCs w:val="28"/>
              </w:rPr>
              <w:t xml:space="preserve">                                       8.   Профилактика и безопасность.</w:t>
            </w:r>
          </w:p>
        </w:tc>
      </w:tr>
      <w:tr w:rsidR="006A6430" w:rsidRPr="006A6430" w14:paraId="0C6BB9DB"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34C4C08"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693" w:type="dxa"/>
            <w:gridSpan w:val="3"/>
            <w:shd w:val="clear" w:color="auto" w:fill="auto"/>
          </w:tcPr>
          <w:p w14:paraId="510DC225" w14:textId="77777777" w:rsidR="006A6430" w:rsidRPr="006A6430" w:rsidRDefault="006A6430" w:rsidP="002A7FD7">
            <w:pPr>
              <w:widowControl/>
              <w:ind w:left="851" w:firstLine="567"/>
              <w:rPr>
                <w:sz w:val="28"/>
                <w:szCs w:val="28"/>
              </w:rPr>
            </w:pPr>
            <w:r w:rsidRPr="006A6430">
              <w:rPr>
                <w:sz w:val="28"/>
                <w:szCs w:val="28"/>
              </w:rPr>
              <w:t>Пропаганда норм здорового образа жизни через проведение акций «День без табака», «Мы за –ЗОЖ»</w:t>
            </w:r>
          </w:p>
        </w:tc>
        <w:tc>
          <w:tcPr>
            <w:tcW w:w="1672" w:type="dxa"/>
            <w:shd w:val="clear" w:color="auto" w:fill="auto"/>
          </w:tcPr>
          <w:p w14:paraId="17DDED5F" w14:textId="77777777" w:rsidR="006A6430" w:rsidRPr="006A6430" w:rsidRDefault="006A6430" w:rsidP="008D3EB0">
            <w:pPr>
              <w:ind w:left="289"/>
              <w:jc w:val="center"/>
              <w:rPr>
                <w:sz w:val="28"/>
                <w:szCs w:val="28"/>
              </w:rPr>
            </w:pPr>
            <w:r w:rsidRPr="006A6430">
              <w:rPr>
                <w:sz w:val="28"/>
                <w:szCs w:val="28"/>
              </w:rPr>
              <w:t>7-9</w:t>
            </w:r>
          </w:p>
        </w:tc>
        <w:tc>
          <w:tcPr>
            <w:tcW w:w="2410" w:type="dxa"/>
            <w:shd w:val="clear" w:color="auto" w:fill="auto"/>
          </w:tcPr>
          <w:p w14:paraId="37E80684" w14:textId="77777777" w:rsidR="006A6430" w:rsidRPr="006A6430" w:rsidRDefault="006A6430" w:rsidP="008D3EB0">
            <w:pPr>
              <w:widowControl/>
              <w:ind w:left="289"/>
              <w:jc w:val="center"/>
              <w:rPr>
                <w:b/>
                <w:sz w:val="28"/>
                <w:szCs w:val="28"/>
              </w:rPr>
            </w:pPr>
          </w:p>
          <w:p w14:paraId="5B4EC7D9" w14:textId="77777777" w:rsidR="006A6430" w:rsidRPr="006A6430" w:rsidRDefault="006A6430" w:rsidP="008D3EB0">
            <w:pPr>
              <w:widowControl/>
              <w:ind w:left="289"/>
              <w:jc w:val="center"/>
              <w:rPr>
                <w:sz w:val="28"/>
                <w:szCs w:val="28"/>
              </w:rPr>
            </w:pPr>
            <w:r w:rsidRPr="006A6430">
              <w:rPr>
                <w:sz w:val="28"/>
                <w:szCs w:val="28"/>
              </w:rPr>
              <w:t>ноябрь</w:t>
            </w:r>
          </w:p>
        </w:tc>
        <w:tc>
          <w:tcPr>
            <w:tcW w:w="2977" w:type="dxa"/>
            <w:shd w:val="clear" w:color="auto" w:fill="auto"/>
          </w:tcPr>
          <w:p w14:paraId="7855BE20" w14:textId="77777777" w:rsidR="006A6430" w:rsidRPr="006A6430" w:rsidRDefault="006A6430" w:rsidP="008D3EB0">
            <w:pPr>
              <w:widowControl/>
              <w:ind w:left="289"/>
              <w:jc w:val="center"/>
              <w:rPr>
                <w:b/>
                <w:sz w:val="28"/>
                <w:szCs w:val="28"/>
              </w:rPr>
            </w:pPr>
            <w:r w:rsidRPr="006A6430">
              <w:rPr>
                <w:rFonts w:eastAsia="Batang"/>
                <w:sz w:val="28"/>
                <w:szCs w:val="28"/>
              </w:rPr>
              <w:t>Классные руководители</w:t>
            </w:r>
          </w:p>
        </w:tc>
      </w:tr>
      <w:tr w:rsidR="006A6430" w:rsidRPr="006A6430" w14:paraId="5E70E2E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BC5AD26"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shd w:val="clear" w:color="auto" w:fill="auto"/>
          </w:tcPr>
          <w:p w14:paraId="09905330" w14:textId="77777777" w:rsidR="006A6430" w:rsidRPr="006A6430" w:rsidRDefault="006A6430" w:rsidP="002A7FD7">
            <w:pPr>
              <w:widowControl/>
              <w:ind w:left="851" w:firstLine="567"/>
              <w:jc w:val="left"/>
              <w:rPr>
                <w:sz w:val="28"/>
                <w:szCs w:val="28"/>
              </w:rPr>
            </w:pPr>
            <w:r w:rsidRPr="006A6430">
              <w:rPr>
                <w:sz w:val="28"/>
                <w:szCs w:val="28"/>
              </w:rPr>
              <w:t>Работа службы медиации</w:t>
            </w:r>
          </w:p>
        </w:tc>
        <w:tc>
          <w:tcPr>
            <w:tcW w:w="1672" w:type="dxa"/>
            <w:shd w:val="clear" w:color="auto" w:fill="auto"/>
          </w:tcPr>
          <w:p w14:paraId="00D41DC0" w14:textId="77777777" w:rsidR="006A6430" w:rsidRPr="006A6430" w:rsidRDefault="006A6430" w:rsidP="008D3EB0">
            <w:pPr>
              <w:ind w:left="289"/>
              <w:jc w:val="center"/>
              <w:rPr>
                <w:sz w:val="28"/>
                <w:szCs w:val="28"/>
              </w:rPr>
            </w:pPr>
            <w:r w:rsidRPr="006A6430">
              <w:rPr>
                <w:sz w:val="28"/>
                <w:szCs w:val="28"/>
              </w:rPr>
              <w:t>9</w:t>
            </w:r>
          </w:p>
        </w:tc>
        <w:tc>
          <w:tcPr>
            <w:tcW w:w="2410" w:type="dxa"/>
            <w:shd w:val="clear" w:color="auto" w:fill="auto"/>
          </w:tcPr>
          <w:p w14:paraId="648602E6" w14:textId="77777777" w:rsidR="006A6430" w:rsidRPr="006A6430" w:rsidRDefault="006A6430" w:rsidP="008D3EB0">
            <w:pPr>
              <w:widowControl/>
              <w:ind w:left="289"/>
              <w:jc w:val="center"/>
              <w:rPr>
                <w:sz w:val="28"/>
                <w:szCs w:val="28"/>
              </w:rPr>
            </w:pPr>
            <w:r w:rsidRPr="006A6430">
              <w:rPr>
                <w:sz w:val="28"/>
                <w:szCs w:val="28"/>
              </w:rPr>
              <w:t>сентябрь</w:t>
            </w:r>
          </w:p>
        </w:tc>
        <w:tc>
          <w:tcPr>
            <w:tcW w:w="2977" w:type="dxa"/>
            <w:shd w:val="clear" w:color="auto" w:fill="auto"/>
          </w:tcPr>
          <w:p w14:paraId="042A1B95" w14:textId="77777777" w:rsidR="006A6430" w:rsidRPr="006A6430" w:rsidRDefault="006A6430" w:rsidP="008D3EB0">
            <w:pPr>
              <w:widowControl/>
              <w:ind w:left="289"/>
              <w:jc w:val="center"/>
              <w:rPr>
                <w:sz w:val="28"/>
                <w:szCs w:val="28"/>
              </w:rPr>
            </w:pPr>
            <w:r w:rsidRPr="006A6430">
              <w:rPr>
                <w:sz w:val="28"/>
                <w:szCs w:val="28"/>
              </w:rPr>
              <w:t>Советник директора по воспитанию</w:t>
            </w:r>
          </w:p>
        </w:tc>
      </w:tr>
      <w:tr w:rsidR="006A6430" w:rsidRPr="006A6430" w14:paraId="6F0806B6"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BBD34C6"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shd w:val="clear" w:color="auto" w:fill="auto"/>
          </w:tcPr>
          <w:p w14:paraId="149E51A5" w14:textId="77777777" w:rsidR="006A6430" w:rsidRPr="006A6430" w:rsidRDefault="006A6430" w:rsidP="002A7FD7">
            <w:pPr>
              <w:widowControl/>
              <w:ind w:left="851" w:firstLine="567"/>
              <w:jc w:val="left"/>
              <w:rPr>
                <w:sz w:val="28"/>
                <w:szCs w:val="28"/>
              </w:rPr>
            </w:pPr>
            <w:r w:rsidRPr="006A6430">
              <w:rPr>
                <w:sz w:val="28"/>
                <w:szCs w:val="28"/>
              </w:rPr>
              <w:t>Круглый стол  «Закон и порядок»</w:t>
            </w:r>
          </w:p>
        </w:tc>
        <w:tc>
          <w:tcPr>
            <w:tcW w:w="1672" w:type="dxa"/>
            <w:shd w:val="clear" w:color="auto" w:fill="auto"/>
          </w:tcPr>
          <w:p w14:paraId="18AEE5E2" w14:textId="77777777" w:rsidR="006A6430" w:rsidRPr="006A6430" w:rsidRDefault="006A6430" w:rsidP="008D3EB0">
            <w:pPr>
              <w:ind w:left="289"/>
              <w:jc w:val="center"/>
              <w:rPr>
                <w:sz w:val="28"/>
                <w:szCs w:val="28"/>
              </w:rPr>
            </w:pPr>
            <w:r w:rsidRPr="006A6430">
              <w:rPr>
                <w:sz w:val="28"/>
                <w:szCs w:val="28"/>
              </w:rPr>
              <w:t>5-9</w:t>
            </w:r>
          </w:p>
        </w:tc>
        <w:tc>
          <w:tcPr>
            <w:tcW w:w="2410" w:type="dxa"/>
            <w:shd w:val="clear" w:color="auto" w:fill="auto"/>
          </w:tcPr>
          <w:p w14:paraId="08B5D8C3" w14:textId="77777777" w:rsidR="006A6430" w:rsidRPr="006A6430" w:rsidRDefault="006A6430" w:rsidP="008D3EB0">
            <w:pPr>
              <w:widowControl/>
              <w:ind w:left="289"/>
              <w:jc w:val="center"/>
              <w:rPr>
                <w:sz w:val="28"/>
                <w:szCs w:val="28"/>
              </w:rPr>
            </w:pPr>
            <w:r w:rsidRPr="006A6430">
              <w:rPr>
                <w:sz w:val="28"/>
                <w:szCs w:val="28"/>
              </w:rPr>
              <w:t>февраль</w:t>
            </w:r>
          </w:p>
        </w:tc>
        <w:tc>
          <w:tcPr>
            <w:tcW w:w="2977" w:type="dxa"/>
            <w:shd w:val="clear" w:color="auto" w:fill="auto"/>
          </w:tcPr>
          <w:p w14:paraId="43495328" w14:textId="77777777" w:rsidR="006A6430" w:rsidRPr="006A6430" w:rsidRDefault="006A6430" w:rsidP="008D3EB0">
            <w:pPr>
              <w:widowControl/>
              <w:ind w:left="289"/>
              <w:jc w:val="center"/>
              <w:rPr>
                <w:sz w:val="28"/>
                <w:szCs w:val="28"/>
              </w:rPr>
            </w:pPr>
            <w:r w:rsidRPr="006A6430">
              <w:rPr>
                <w:sz w:val="28"/>
                <w:szCs w:val="28"/>
              </w:rPr>
              <w:t>Социальный педагог</w:t>
            </w:r>
          </w:p>
        </w:tc>
      </w:tr>
      <w:tr w:rsidR="006A6430" w:rsidRPr="006A6430" w14:paraId="01679789"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1F66483"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shd w:val="clear" w:color="auto" w:fill="auto"/>
          </w:tcPr>
          <w:p w14:paraId="047ABAC1" w14:textId="77777777" w:rsidR="006A6430" w:rsidRPr="006A6430" w:rsidRDefault="006A6430" w:rsidP="002A7FD7">
            <w:pPr>
              <w:widowControl/>
              <w:ind w:left="851" w:firstLine="567"/>
              <w:jc w:val="left"/>
              <w:rPr>
                <w:b/>
                <w:sz w:val="28"/>
                <w:szCs w:val="28"/>
              </w:rPr>
            </w:pPr>
            <w:r w:rsidRPr="006A6430">
              <w:rPr>
                <w:sz w:val="28"/>
                <w:szCs w:val="28"/>
              </w:rPr>
              <w:t>Тематическое мероприятие по толерантности «Все мы разные, но мы едины»</w:t>
            </w:r>
          </w:p>
        </w:tc>
        <w:tc>
          <w:tcPr>
            <w:tcW w:w="1672" w:type="dxa"/>
            <w:shd w:val="clear" w:color="auto" w:fill="auto"/>
          </w:tcPr>
          <w:p w14:paraId="735B2453" w14:textId="77777777" w:rsidR="006A6430" w:rsidRPr="006A6430" w:rsidRDefault="006A6430" w:rsidP="008D3EB0">
            <w:pPr>
              <w:ind w:left="289"/>
              <w:jc w:val="center"/>
              <w:rPr>
                <w:sz w:val="28"/>
                <w:szCs w:val="28"/>
              </w:rPr>
            </w:pPr>
            <w:r w:rsidRPr="006A6430">
              <w:rPr>
                <w:sz w:val="28"/>
                <w:szCs w:val="28"/>
              </w:rPr>
              <w:t>5-9</w:t>
            </w:r>
          </w:p>
        </w:tc>
        <w:tc>
          <w:tcPr>
            <w:tcW w:w="2410" w:type="dxa"/>
            <w:shd w:val="clear" w:color="auto" w:fill="auto"/>
          </w:tcPr>
          <w:p w14:paraId="0A8D766C" w14:textId="77777777" w:rsidR="006A6430" w:rsidRPr="006A6430" w:rsidRDefault="006A6430" w:rsidP="008D3EB0">
            <w:pPr>
              <w:widowControl/>
              <w:ind w:left="289"/>
              <w:jc w:val="center"/>
              <w:rPr>
                <w:sz w:val="28"/>
                <w:szCs w:val="28"/>
              </w:rPr>
            </w:pPr>
            <w:r w:rsidRPr="006A6430">
              <w:rPr>
                <w:sz w:val="28"/>
                <w:szCs w:val="28"/>
              </w:rPr>
              <w:t>апрель</w:t>
            </w:r>
          </w:p>
        </w:tc>
        <w:tc>
          <w:tcPr>
            <w:tcW w:w="2977" w:type="dxa"/>
            <w:shd w:val="clear" w:color="auto" w:fill="auto"/>
          </w:tcPr>
          <w:p w14:paraId="7004C0DB" w14:textId="77777777" w:rsidR="006A6430" w:rsidRPr="006A6430" w:rsidRDefault="006A6430" w:rsidP="008D3EB0">
            <w:pPr>
              <w:widowControl/>
              <w:ind w:left="289"/>
              <w:jc w:val="center"/>
              <w:rPr>
                <w:b/>
                <w:sz w:val="28"/>
                <w:szCs w:val="28"/>
              </w:rPr>
            </w:pPr>
            <w:r w:rsidRPr="006A6430">
              <w:rPr>
                <w:rFonts w:eastAsia="Batang"/>
                <w:sz w:val="28"/>
                <w:szCs w:val="28"/>
              </w:rPr>
              <w:t>Классные руководители</w:t>
            </w:r>
          </w:p>
        </w:tc>
      </w:tr>
      <w:tr w:rsidR="006A6430" w:rsidRPr="006A6430" w14:paraId="14D3BF69"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E2D0D8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5</w:t>
            </w:r>
          </w:p>
        </w:tc>
        <w:tc>
          <w:tcPr>
            <w:tcW w:w="2693" w:type="dxa"/>
            <w:gridSpan w:val="3"/>
            <w:shd w:val="clear" w:color="auto" w:fill="auto"/>
          </w:tcPr>
          <w:p w14:paraId="216DCF90" w14:textId="77777777" w:rsidR="006A6430" w:rsidRPr="006A6430" w:rsidRDefault="006A6430" w:rsidP="002A7FD7">
            <w:pPr>
              <w:widowControl/>
              <w:ind w:left="851" w:firstLine="567"/>
              <w:jc w:val="left"/>
              <w:rPr>
                <w:sz w:val="28"/>
                <w:szCs w:val="28"/>
              </w:rPr>
            </w:pPr>
            <w:r w:rsidRPr="006A6430">
              <w:rPr>
                <w:sz w:val="28"/>
                <w:szCs w:val="28"/>
              </w:rPr>
              <w:t>Работа по профилактике пропусков занятий без уважительной причины.</w:t>
            </w:r>
          </w:p>
        </w:tc>
        <w:tc>
          <w:tcPr>
            <w:tcW w:w="1672" w:type="dxa"/>
            <w:shd w:val="clear" w:color="auto" w:fill="auto"/>
          </w:tcPr>
          <w:p w14:paraId="0CC09790" w14:textId="77777777" w:rsidR="006A6430" w:rsidRPr="006A6430" w:rsidRDefault="006A6430" w:rsidP="008D3EB0">
            <w:pPr>
              <w:ind w:left="289"/>
              <w:jc w:val="center"/>
              <w:rPr>
                <w:sz w:val="28"/>
                <w:szCs w:val="28"/>
              </w:rPr>
            </w:pPr>
            <w:r w:rsidRPr="006A6430">
              <w:rPr>
                <w:sz w:val="28"/>
                <w:szCs w:val="28"/>
              </w:rPr>
              <w:t>5-9</w:t>
            </w:r>
          </w:p>
        </w:tc>
        <w:tc>
          <w:tcPr>
            <w:tcW w:w="2410" w:type="dxa"/>
            <w:shd w:val="clear" w:color="auto" w:fill="auto"/>
          </w:tcPr>
          <w:p w14:paraId="53833765" w14:textId="77777777" w:rsidR="006A6430" w:rsidRPr="006A6430" w:rsidRDefault="006A6430" w:rsidP="008D3EB0">
            <w:pPr>
              <w:widowControl/>
              <w:ind w:left="289"/>
              <w:jc w:val="center"/>
              <w:rPr>
                <w:sz w:val="28"/>
                <w:szCs w:val="28"/>
              </w:rPr>
            </w:pPr>
            <w:r w:rsidRPr="006A6430">
              <w:rPr>
                <w:sz w:val="28"/>
                <w:szCs w:val="28"/>
              </w:rPr>
              <w:t>В течение всего периода</w:t>
            </w:r>
          </w:p>
        </w:tc>
        <w:tc>
          <w:tcPr>
            <w:tcW w:w="2977" w:type="dxa"/>
            <w:shd w:val="clear" w:color="auto" w:fill="auto"/>
          </w:tcPr>
          <w:p w14:paraId="6BF0ED7D" w14:textId="77777777" w:rsidR="006A6430" w:rsidRPr="006A6430" w:rsidRDefault="006A6430" w:rsidP="008D3EB0">
            <w:pPr>
              <w:widowControl/>
              <w:ind w:left="289"/>
              <w:jc w:val="center"/>
              <w:rPr>
                <w:rFonts w:eastAsia="Batang"/>
                <w:sz w:val="28"/>
                <w:szCs w:val="28"/>
              </w:rPr>
            </w:pPr>
            <w:r w:rsidRPr="006A6430">
              <w:rPr>
                <w:rFonts w:eastAsia="Batang"/>
                <w:sz w:val="28"/>
                <w:szCs w:val="28"/>
              </w:rPr>
              <w:t>Классные руководители через ученическое самоуправление</w:t>
            </w:r>
          </w:p>
        </w:tc>
      </w:tr>
      <w:tr w:rsidR="006A6430" w:rsidRPr="006A6430" w14:paraId="52E2EFD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A62E14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6</w:t>
            </w:r>
          </w:p>
        </w:tc>
        <w:tc>
          <w:tcPr>
            <w:tcW w:w="2693" w:type="dxa"/>
            <w:gridSpan w:val="3"/>
            <w:shd w:val="clear" w:color="auto" w:fill="auto"/>
          </w:tcPr>
          <w:p w14:paraId="5E6A5616" w14:textId="77777777" w:rsidR="006A6430" w:rsidRPr="006A6430" w:rsidRDefault="006A6430" w:rsidP="002A7FD7">
            <w:pPr>
              <w:widowControl/>
              <w:ind w:left="851" w:firstLine="567"/>
              <w:jc w:val="left"/>
              <w:rPr>
                <w:sz w:val="28"/>
                <w:szCs w:val="28"/>
              </w:rPr>
            </w:pPr>
            <w:r w:rsidRPr="006A6430">
              <w:rPr>
                <w:sz w:val="28"/>
                <w:szCs w:val="28"/>
              </w:rPr>
              <w:t>Посеще</w:t>
            </w:r>
            <w:r w:rsidRPr="006A6430">
              <w:rPr>
                <w:sz w:val="28"/>
                <w:szCs w:val="28"/>
              </w:rPr>
              <w:lastRenderedPageBreak/>
              <w:t>ние детей групп риска на дому, смей СОП.</w:t>
            </w:r>
          </w:p>
        </w:tc>
        <w:tc>
          <w:tcPr>
            <w:tcW w:w="1672" w:type="dxa"/>
            <w:shd w:val="clear" w:color="auto" w:fill="auto"/>
          </w:tcPr>
          <w:p w14:paraId="30756149" w14:textId="77777777" w:rsidR="006A6430" w:rsidRPr="006A6430" w:rsidRDefault="006A6430" w:rsidP="008D3EB0">
            <w:pPr>
              <w:ind w:left="289"/>
              <w:jc w:val="center"/>
              <w:rPr>
                <w:sz w:val="28"/>
                <w:szCs w:val="28"/>
              </w:rPr>
            </w:pPr>
            <w:r w:rsidRPr="006A6430">
              <w:rPr>
                <w:sz w:val="28"/>
                <w:szCs w:val="28"/>
              </w:rPr>
              <w:lastRenderedPageBreak/>
              <w:t>5-9</w:t>
            </w:r>
          </w:p>
        </w:tc>
        <w:tc>
          <w:tcPr>
            <w:tcW w:w="2410" w:type="dxa"/>
            <w:shd w:val="clear" w:color="auto" w:fill="auto"/>
          </w:tcPr>
          <w:p w14:paraId="2221F873" w14:textId="77777777" w:rsidR="006A6430" w:rsidRPr="006A6430" w:rsidRDefault="006A6430" w:rsidP="008D3EB0">
            <w:pPr>
              <w:widowControl/>
              <w:ind w:left="289"/>
              <w:jc w:val="center"/>
              <w:rPr>
                <w:sz w:val="28"/>
                <w:szCs w:val="28"/>
              </w:rPr>
            </w:pPr>
            <w:r w:rsidRPr="006A6430">
              <w:rPr>
                <w:sz w:val="28"/>
                <w:szCs w:val="28"/>
              </w:rPr>
              <w:t xml:space="preserve">В течение всего </w:t>
            </w:r>
            <w:r w:rsidRPr="006A6430">
              <w:rPr>
                <w:sz w:val="28"/>
                <w:szCs w:val="28"/>
              </w:rPr>
              <w:lastRenderedPageBreak/>
              <w:t>периода</w:t>
            </w:r>
          </w:p>
        </w:tc>
        <w:tc>
          <w:tcPr>
            <w:tcW w:w="2977" w:type="dxa"/>
            <w:shd w:val="clear" w:color="auto" w:fill="auto"/>
          </w:tcPr>
          <w:p w14:paraId="0C451FD5" w14:textId="77777777" w:rsidR="006A6430" w:rsidRPr="006A6430" w:rsidRDefault="006A6430" w:rsidP="008D3EB0">
            <w:pPr>
              <w:widowControl/>
              <w:ind w:left="289"/>
              <w:jc w:val="center"/>
              <w:rPr>
                <w:rFonts w:eastAsia="Batang"/>
                <w:sz w:val="28"/>
                <w:szCs w:val="28"/>
              </w:rPr>
            </w:pPr>
            <w:r w:rsidRPr="006A6430">
              <w:rPr>
                <w:rFonts w:eastAsia="Batang"/>
                <w:sz w:val="28"/>
                <w:szCs w:val="28"/>
              </w:rPr>
              <w:lastRenderedPageBreak/>
              <w:t xml:space="preserve">Классные </w:t>
            </w:r>
            <w:r w:rsidRPr="006A6430">
              <w:rPr>
                <w:rFonts w:eastAsia="Batang"/>
                <w:sz w:val="28"/>
                <w:szCs w:val="28"/>
              </w:rPr>
              <w:lastRenderedPageBreak/>
              <w:t>руководители, социальный педагог</w:t>
            </w:r>
          </w:p>
        </w:tc>
      </w:tr>
      <w:tr w:rsidR="006A6430" w:rsidRPr="006A6430" w14:paraId="5E6C638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6718E80B"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7</w:t>
            </w:r>
          </w:p>
        </w:tc>
        <w:tc>
          <w:tcPr>
            <w:tcW w:w="2693" w:type="dxa"/>
            <w:gridSpan w:val="3"/>
            <w:shd w:val="clear" w:color="auto" w:fill="auto"/>
          </w:tcPr>
          <w:p w14:paraId="418AEA61" w14:textId="77777777" w:rsidR="006A6430" w:rsidRPr="006A6430" w:rsidRDefault="006A6430" w:rsidP="002A7FD7">
            <w:pPr>
              <w:widowControl/>
              <w:ind w:left="851" w:firstLine="567"/>
              <w:jc w:val="left"/>
              <w:rPr>
                <w:sz w:val="28"/>
                <w:szCs w:val="28"/>
              </w:rPr>
            </w:pPr>
            <w:r w:rsidRPr="006A6430">
              <w:rPr>
                <w:sz w:val="28"/>
                <w:szCs w:val="28"/>
              </w:rPr>
              <w:t>Проведение   тренингов и бесед, направленных  на профилактику  суицидов. Выявление признаков суицидальных и кризисных состояний обучающихся.</w:t>
            </w:r>
          </w:p>
        </w:tc>
        <w:tc>
          <w:tcPr>
            <w:tcW w:w="1672" w:type="dxa"/>
            <w:shd w:val="clear" w:color="auto" w:fill="auto"/>
          </w:tcPr>
          <w:p w14:paraId="094E52CC" w14:textId="77777777" w:rsidR="006A6430" w:rsidRPr="006A6430" w:rsidRDefault="006A6430" w:rsidP="008D3EB0">
            <w:pPr>
              <w:ind w:left="289"/>
              <w:jc w:val="center"/>
              <w:rPr>
                <w:sz w:val="28"/>
                <w:szCs w:val="28"/>
              </w:rPr>
            </w:pPr>
            <w:r w:rsidRPr="006A6430">
              <w:rPr>
                <w:sz w:val="28"/>
                <w:szCs w:val="28"/>
              </w:rPr>
              <w:t>5-9</w:t>
            </w:r>
          </w:p>
        </w:tc>
        <w:tc>
          <w:tcPr>
            <w:tcW w:w="2410" w:type="dxa"/>
            <w:shd w:val="clear" w:color="auto" w:fill="auto"/>
          </w:tcPr>
          <w:p w14:paraId="1CCB217F" w14:textId="77777777" w:rsidR="006A6430" w:rsidRPr="006A6430" w:rsidRDefault="006A6430" w:rsidP="008D3EB0">
            <w:pPr>
              <w:widowControl/>
              <w:ind w:left="289"/>
              <w:jc w:val="center"/>
              <w:rPr>
                <w:sz w:val="28"/>
                <w:szCs w:val="28"/>
              </w:rPr>
            </w:pPr>
            <w:r w:rsidRPr="006A6430">
              <w:rPr>
                <w:sz w:val="28"/>
                <w:szCs w:val="28"/>
              </w:rPr>
              <w:t>В течение всего периода</w:t>
            </w:r>
          </w:p>
        </w:tc>
        <w:tc>
          <w:tcPr>
            <w:tcW w:w="2977" w:type="dxa"/>
            <w:shd w:val="clear" w:color="auto" w:fill="auto"/>
          </w:tcPr>
          <w:p w14:paraId="37D0C042" w14:textId="77777777" w:rsidR="006A6430" w:rsidRPr="006A6430" w:rsidRDefault="006A6430" w:rsidP="008D3EB0">
            <w:pPr>
              <w:widowControl/>
              <w:ind w:left="289"/>
              <w:jc w:val="center"/>
              <w:rPr>
                <w:rFonts w:eastAsia="Batang"/>
                <w:sz w:val="28"/>
                <w:szCs w:val="28"/>
              </w:rPr>
            </w:pPr>
            <w:r w:rsidRPr="006A6430">
              <w:rPr>
                <w:rFonts w:eastAsia="Batang"/>
                <w:sz w:val="28"/>
                <w:szCs w:val="28"/>
              </w:rPr>
              <w:t>Классные руководители, социальный педагог, психолог</w:t>
            </w:r>
          </w:p>
        </w:tc>
      </w:tr>
      <w:tr w:rsidR="006A6430" w:rsidRPr="006A6430" w14:paraId="395F4BD9"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F3299F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8</w:t>
            </w:r>
          </w:p>
        </w:tc>
        <w:tc>
          <w:tcPr>
            <w:tcW w:w="2693" w:type="dxa"/>
            <w:gridSpan w:val="3"/>
            <w:shd w:val="clear" w:color="auto" w:fill="auto"/>
          </w:tcPr>
          <w:p w14:paraId="534A7359" w14:textId="77777777" w:rsidR="006A6430" w:rsidRPr="006A6430" w:rsidRDefault="006A6430" w:rsidP="002A7FD7">
            <w:pPr>
              <w:widowControl/>
              <w:ind w:left="851" w:firstLine="567"/>
              <w:jc w:val="left"/>
              <w:rPr>
                <w:sz w:val="28"/>
                <w:szCs w:val="28"/>
              </w:rPr>
            </w:pPr>
            <w:r w:rsidRPr="006A6430">
              <w:rPr>
                <w:sz w:val="28"/>
                <w:szCs w:val="28"/>
              </w:rPr>
              <w:t>Организация встреч с медицинскими сотрудниками по пропаганде норм здорового образа жизни, в том числе профилактике наркомании,  ПАВ, табакокурения, употребления алкоголя.</w:t>
            </w:r>
          </w:p>
        </w:tc>
        <w:tc>
          <w:tcPr>
            <w:tcW w:w="1672" w:type="dxa"/>
            <w:shd w:val="clear" w:color="auto" w:fill="auto"/>
          </w:tcPr>
          <w:p w14:paraId="6A3801A9" w14:textId="77777777" w:rsidR="006A6430" w:rsidRPr="006A6430" w:rsidRDefault="006A6430" w:rsidP="008D3EB0">
            <w:pPr>
              <w:ind w:left="289"/>
              <w:jc w:val="center"/>
              <w:rPr>
                <w:sz w:val="28"/>
                <w:szCs w:val="28"/>
              </w:rPr>
            </w:pPr>
            <w:r w:rsidRPr="006A6430">
              <w:rPr>
                <w:sz w:val="28"/>
                <w:szCs w:val="28"/>
              </w:rPr>
              <w:t>7-9</w:t>
            </w:r>
          </w:p>
        </w:tc>
        <w:tc>
          <w:tcPr>
            <w:tcW w:w="2410" w:type="dxa"/>
            <w:shd w:val="clear" w:color="auto" w:fill="auto"/>
          </w:tcPr>
          <w:p w14:paraId="01A4928E" w14:textId="77777777" w:rsidR="006A6430" w:rsidRPr="006A6430" w:rsidRDefault="006A6430" w:rsidP="008D3EB0">
            <w:pPr>
              <w:widowControl/>
              <w:ind w:left="289"/>
              <w:jc w:val="center"/>
              <w:rPr>
                <w:sz w:val="28"/>
                <w:szCs w:val="28"/>
              </w:rPr>
            </w:pPr>
            <w:r w:rsidRPr="006A6430">
              <w:rPr>
                <w:sz w:val="28"/>
                <w:szCs w:val="28"/>
              </w:rPr>
              <w:t>В течение всего периода</w:t>
            </w:r>
          </w:p>
        </w:tc>
        <w:tc>
          <w:tcPr>
            <w:tcW w:w="2977" w:type="dxa"/>
            <w:shd w:val="clear" w:color="auto" w:fill="auto"/>
          </w:tcPr>
          <w:p w14:paraId="2197031E" w14:textId="77777777" w:rsidR="006A6430" w:rsidRPr="006A6430" w:rsidRDefault="006A6430" w:rsidP="008D3EB0">
            <w:pPr>
              <w:widowControl/>
              <w:ind w:left="289"/>
              <w:jc w:val="center"/>
              <w:rPr>
                <w:rFonts w:eastAsia="Batang"/>
                <w:sz w:val="28"/>
                <w:szCs w:val="28"/>
              </w:rPr>
            </w:pPr>
            <w:r w:rsidRPr="006A6430">
              <w:rPr>
                <w:rFonts w:eastAsia="Batang"/>
                <w:sz w:val="28"/>
                <w:szCs w:val="28"/>
              </w:rPr>
              <w:t>Социальный педагог</w:t>
            </w:r>
          </w:p>
        </w:tc>
      </w:tr>
      <w:tr w:rsidR="006A6430" w:rsidRPr="006A6430" w14:paraId="691761A8"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7EDA0C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9</w:t>
            </w:r>
          </w:p>
        </w:tc>
        <w:tc>
          <w:tcPr>
            <w:tcW w:w="2693" w:type="dxa"/>
            <w:gridSpan w:val="3"/>
            <w:shd w:val="clear" w:color="auto" w:fill="auto"/>
          </w:tcPr>
          <w:p w14:paraId="123DEBD4" w14:textId="77777777" w:rsidR="006A6430" w:rsidRPr="006A6430" w:rsidRDefault="006A6430" w:rsidP="002A7FD7">
            <w:pPr>
              <w:ind w:left="851" w:right="-1" w:firstLine="567"/>
              <w:jc w:val="left"/>
              <w:rPr>
                <w:rFonts w:eastAsia="№Е"/>
                <w:sz w:val="28"/>
                <w:szCs w:val="28"/>
              </w:rPr>
            </w:pPr>
            <w:r w:rsidRPr="006A6430">
              <w:rPr>
                <w:rFonts w:eastAsia="№Е"/>
                <w:sz w:val="28"/>
                <w:szCs w:val="28"/>
              </w:rPr>
              <w:t>Организация встреч с сотрудникам</w:t>
            </w:r>
            <w:r w:rsidRPr="006A6430">
              <w:rPr>
                <w:rFonts w:eastAsia="№Е"/>
                <w:sz w:val="28"/>
                <w:szCs w:val="28"/>
              </w:rPr>
              <w:lastRenderedPageBreak/>
              <w:t>и ПДН ОВД № 6 :</w:t>
            </w:r>
          </w:p>
          <w:p w14:paraId="6C8CEF51" w14:textId="77777777" w:rsidR="006A6430" w:rsidRPr="006A6430" w:rsidRDefault="006A6430" w:rsidP="002A7FD7">
            <w:pPr>
              <w:ind w:left="851" w:right="-1" w:firstLine="567"/>
              <w:jc w:val="left"/>
              <w:rPr>
                <w:rFonts w:eastAsia="№Е"/>
                <w:sz w:val="28"/>
                <w:szCs w:val="28"/>
              </w:rPr>
            </w:pPr>
            <w:r w:rsidRPr="006A6430">
              <w:rPr>
                <w:rFonts w:eastAsia="№Е"/>
                <w:sz w:val="28"/>
                <w:szCs w:val="28"/>
              </w:rPr>
              <w:t>«Ответственность подростков за противоправные деяния»</w:t>
            </w:r>
          </w:p>
          <w:p w14:paraId="75C5E551" w14:textId="77777777" w:rsidR="006A6430" w:rsidRPr="006A6430" w:rsidRDefault="006A6430" w:rsidP="002A7FD7">
            <w:pPr>
              <w:ind w:left="851" w:right="-1" w:firstLine="567"/>
              <w:jc w:val="left"/>
              <w:rPr>
                <w:rFonts w:eastAsia="№Е"/>
                <w:color w:val="auto"/>
                <w:spacing w:val="-6"/>
                <w:sz w:val="28"/>
                <w:szCs w:val="28"/>
              </w:rPr>
            </w:pPr>
            <w:r w:rsidRPr="006A6430">
              <w:rPr>
                <w:rFonts w:eastAsia="№Е"/>
                <w:color w:val="auto"/>
                <w:spacing w:val="-6"/>
                <w:sz w:val="28"/>
                <w:szCs w:val="28"/>
              </w:rPr>
              <w:t xml:space="preserve"> «Прав без обязанностей не существует» </w:t>
            </w:r>
          </w:p>
          <w:p w14:paraId="43FB4E09" w14:textId="77777777" w:rsidR="006A6430" w:rsidRPr="006A6430" w:rsidRDefault="006A6430" w:rsidP="002A7FD7">
            <w:pPr>
              <w:ind w:left="851" w:right="-1" w:firstLine="567"/>
              <w:jc w:val="left"/>
              <w:rPr>
                <w:rFonts w:eastAsia="№Е"/>
                <w:color w:val="auto"/>
                <w:spacing w:val="-6"/>
                <w:sz w:val="28"/>
                <w:szCs w:val="28"/>
              </w:rPr>
            </w:pPr>
            <w:r w:rsidRPr="006A6430">
              <w:rPr>
                <w:rFonts w:eastAsia="№Е"/>
                <w:color w:val="auto"/>
                <w:spacing w:val="-6"/>
                <w:sz w:val="28"/>
                <w:szCs w:val="28"/>
              </w:rPr>
              <w:t xml:space="preserve">«Административная и уголовная ответственность несовершеннолетних» </w:t>
            </w:r>
          </w:p>
          <w:p w14:paraId="1AED819E" w14:textId="77777777" w:rsidR="006A6430" w:rsidRPr="006A6430" w:rsidRDefault="006A6430" w:rsidP="002A7FD7">
            <w:pPr>
              <w:widowControl/>
              <w:ind w:left="851" w:firstLine="567"/>
              <w:jc w:val="left"/>
              <w:rPr>
                <w:sz w:val="28"/>
                <w:szCs w:val="28"/>
              </w:rPr>
            </w:pPr>
            <w:r w:rsidRPr="006A6430">
              <w:rPr>
                <w:spacing w:val="-6"/>
                <w:sz w:val="28"/>
                <w:szCs w:val="28"/>
              </w:rPr>
              <w:t>Угроза и опасность (интернет сайты)</w:t>
            </w:r>
          </w:p>
        </w:tc>
        <w:tc>
          <w:tcPr>
            <w:tcW w:w="1672" w:type="dxa"/>
            <w:shd w:val="clear" w:color="auto" w:fill="auto"/>
          </w:tcPr>
          <w:p w14:paraId="249255C7" w14:textId="77777777" w:rsidR="006A6430" w:rsidRPr="006A6430" w:rsidRDefault="006A6430" w:rsidP="008D3EB0">
            <w:pPr>
              <w:ind w:left="289"/>
              <w:jc w:val="center"/>
              <w:rPr>
                <w:sz w:val="28"/>
                <w:szCs w:val="28"/>
              </w:rPr>
            </w:pPr>
            <w:r w:rsidRPr="006A6430">
              <w:rPr>
                <w:sz w:val="28"/>
                <w:szCs w:val="28"/>
              </w:rPr>
              <w:lastRenderedPageBreak/>
              <w:t>7-9</w:t>
            </w:r>
          </w:p>
        </w:tc>
        <w:tc>
          <w:tcPr>
            <w:tcW w:w="2410" w:type="dxa"/>
            <w:shd w:val="clear" w:color="auto" w:fill="auto"/>
          </w:tcPr>
          <w:p w14:paraId="1CF182CB" w14:textId="77777777" w:rsidR="006A6430" w:rsidRPr="006A6430" w:rsidRDefault="006A6430" w:rsidP="008D3EB0">
            <w:pPr>
              <w:widowControl/>
              <w:ind w:left="289"/>
              <w:jc w:val="center"/>
              <w:rPr>
                <w:sz w:val="28"/>
                <w:szCs w:val="28"/>
              </w:rPr>
            </w:pPr>
            <w:r w:rsidRPr="006A6430">
              <w:rPr>
                <w:sz w:val="28"/>
                <w:szCs w:val="28"/>
              </w:rPr>
              <w:t>В течение всего периода</w:t>
            </w:r>
          </w:p>
        </w:tc>
        <w:tc>
          <w:tcPr>
            <w:tcW w:w="2977" w:type="dxa"/>
            <w:shd w:val="clear" w:color="auto" w:fill="auto"/>
          </w:tcPr>
          <w:p w14:paraId="783374DE" w14:textId="77777777" w:rsidR="006A6430" w:rsidRPr="006A6430" w:rsidRDefault="006A6430" w:rsidP="008D3EB0">
            <w:pPr>
              <w:widowControl/>
              <w:ind w:left="289"/>
              <w:jc w:val="center"/>
              <w:rPr>
                <w:rFonts w:eastAsia="Batang"/>
                <w:sz w:val="28"/>
                <w:szCs w:val="28"/>
              </w:rPr>
            </w:pPr>
            <w:r w:rsidRPr="006A6430">
              <w:rPr>
                <w:rFonts w:eastAsia="Batang"/>
                <w:sz w:val="28"/>
                <w:szCs w:val="28"/>
              </w:rPr>
              <w:t>Социальный педагог</w:t>
            </w:r>
          </w:p>
        </w:tc>
      </w:tr>
      <w:tr w:rsidR="006A6430" w:rsidRPr="006A6430" w14:paraId="462DB09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10A515C"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10</w:t>
            </w:r>
          </w:p>
        </w:tc>
        <w:tc>
          <w:tcPr>
            <w:tcW w:w="2693" w:type="dxa"/>
            <w:gridSpan w:val="3"/>
            <w:shd w:val="clear" w:color="auto" w:fill="auto"/>
          </w:tcPr>
          <w:p w14:paraId="43DFFC68" w14:textId="77777777" w:rsidR="006A6430" w:rsidRPr="006A6430" w:rsidRDefault="006A6430" w:rsidP="002A7FD7">
            <w:pPr>
              <w:ind w:left="851" w:right="-1" w:firstLine="567"/>
              <w:jc w:val="left"/>
              <w:rPr>
                <w:rFonts w:eastAsia="№Е"/>
                <w:sz w:val="28"/>
                <w:szCs w:val="28"/>
              </w:rPr>
            </w:pPr>
            <w:r w:rsidRPr="006A6430">
              <w:rPr>
                <w:rFonts w:eastAsia="№Е"/>
                <w:sz w:val="28"/>
                <w:szCs w:val="28"/>
              </w:rPr>
              <w:t>Работа социально-психологической службы с категорией учащихся суицидального риска, склонных употреблению ПАВ, табакокурению, употреблению алкоголя.</w:t>
            </w:r>
          </w:p>
        </w:tc>
        <w:tc>
          <w:tcPr>
            <w:tcW w:w="1672" w:type="dxa"/>
            <w:shd w:val="clear" w:color="auto" w:fill="auto"/>
          </w:tcPr>
          <w:p w14:paraId="02E2EE49" w14:textId="77777777" w:rsidR="006A6430" w:rsidRPr="006A6430" w:rsidRDefault="006A6430" w:rsidP="008D3EB0">
            <w:pPr>
              <w:ind w:left="289"/>
              <w:jc w:val="center"/>
              <w:rPr>
                <w:sz w:val="28"/>
                <w:szCs w:val="28"/>
              </w:rPr>
            </w:pPr>
            <w:r w:rsidRPr="006A6430">
              <w:rPr>
                <w:sz w:val="28"/>
                <w:szCs w:val="28"/>
              </w:rPr>
              <w:t>5-9</w:t>
            </w:r>
          </w:p>
        </w:tc>
        <w:tc>
          <w:tcPr>
            <w:tcW w:w="2410" w:type="dxa"/>
            <w:shd w:val="clear" w:color="auto" w:fill="auto"/>
          </w:tcPr>
          <w:p w14:paraId="56DC2B74" w14:textId="77777777" w:rsidR="006A6430" w:rsidRPr="006A6430" w:rsidRDefault="006A6430" w:rsidP="008D3EB0">
            <w:pPr>
              <w:widowControl/>
              <w:ind w:left="289"/>
              <w:jc w:val="center"/>
              <w:rPr>
                <w:sz w:val="28"/>
                <w:szCs w:val="28"/>
              </w:rPr>
            </w:pPr>
            <w:r w:rsidRPr="006A6430">
              <w:rPr>
                <w:sz w:val="28"/>
                <w:szCs w:val="28"/>
              </w:rPr>
              <w:t>Постоянно (по мере выявления)</w:t>
            </w:r>
          </w:p>
        </w:tc>
        <w:tc>
          <w:tcPr>
            <w:tcW w:w="2977" w:type="dxa"/>
            <w:shd w:val="clear" w:color="auto" w:fill="auto"/>
          </w:tcPr>
          <w:p w14:paraId="577BDF2D" w14:textId="77777777" w:rsidR="006A6430" w:rsidRPr="006A6430" w:rsidRDefault="006A6430" w:rsidP="008D3EB0">
            <w:pPr>
              <w:widowControl/>
              <w:ind w:left="289"/>
              <w:jc w:val="center"/>
              <w:rPr>
                <w:rFonts w:eastAsia="Batang"/>
                <w:sz w:val="28"/>
                <w:szCs w:val="28"/>
              </w:rPr>
            </w:pPr>
            <w:r w:rsidRPr="006A6430">
              <w:rPr>
                <w:rFonts w:eastAsia="Batang"/>
                <w:sz w:val="28"/>
                <w:szCs w:val="28"/>
              </w:rPr>
              <w:t>психологи</w:t>
            </w:r>
          </w:p>
        </w:tc>
      </w:tr>
      <w:tr w:rsidR="006A6430" w:rsidRPr="006A6430" w14:paraId="757CDC1B" w14:textId="77777777" w:rsidTr="008D3EB0">
        <w:tc>
          <w:tcPr>
            <w:tcW w:w="710" w:type="dxa"/>
            <w:tcBorders>
              <w:top w:val="single" w:sz="4" w:space="0" w:color="000000"/>
              <w:left w:val="single" w:sz="4" w:space="0" w:color="000000"/>
              <w:bottom w:val="single" w:sz="4" w:space="0" w:color="000000"/>
              <w:right w:val="single" w:sz="4" w:space="0" w:color="000000"/>
            </w:tcBorders>
          </w:tcPr>
          <w:p w14:paraId="61DD6D1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11</w:t>
            </w:r>
          </w:p>
        </w:tc>
        <w:tc>
          <w:tcPr>
            <w:tcW w:w="2693" w:type="dxa"/>
            <w:gridSpan w:val="3"/>
            <w:shd w:val="clear" w:color="auto" w:fill="auto"/>
          </w:tcPr>
          <w:p w14:paraId="06B0224B" w14:textId="77777777" w:rsidR="006A6430" w:rsidRPr="006A6430" w:rsidRDefault="006A6430" w:rsidP="002A7FD7">
            <w:pPr>
              <w:ind w:left="851" w:right="-1" w:firstLine="567"/>
              <w:jc w:val="left"/>
              <w:rPr>
                <w:rFonts w:eastAsia="№Е"/>
                <w:sz w:val="28"/>
                <w:szCs w:val="28"/>
              </w:rPr>
            </w:pPr>
            <w:r w:rsidRPr="006A6430">
              <w:rPr>
                <w:rFonts w:eastAsia="№Е"/>
                <w:sz w:val="28"/>
                <w:szCs w:val="28"/>
              </w:rPr>
              <w:t>Проведение СПТ</w:t>
            </w:r>
          </w:p>
        </w:tc>
        <w:tc>
          <w:tcPr>
            <w:tcW w:w="1672" w:type="dxa"/>
            <w:shd w:val="clear" w:color="auto" w:fill="auto"/>
          </w:tcPr>
          <w:p w14:paraId="2E205D88" w14:textId="77777777" w:rsidR="006A6430" w:rsidRPr="006A6430" w:rsidRDefault="006A6430" w:rsidP="008D3EB0">
            <w:pPr>
              <w:ind w:left="289"/>
              <w:jc w:val="center"/>
              <w:rPr>
                <w:sz w:val="28"/>
                <w:szCs w:val="28"/>
              </w:rPr>
            </w:pPr>
            <w:r w:rsidRPr="006A6430">
              <w:rPr>
                <w:sz w:val="28"/>
                <w:szCs w:val="28"/>
              </w:rPr>
              <w:t>7-9</w:t>
            </w:r>
          </w:p>
        </w:tc>
        <w:tc>
          <w:tcPr>
            <w:tcW w:w="2410" w:type="dxa"/>
            <w:shd w:val="clear" w:color="auto" w:fill="auto"/>
          </w:tcPr>
          <w:p w14:paraId="2AB0EC6B" w14:textId="77777777" w:rsidR="006A6430" w:rsidRPr="006A6430" w:rsidRDefault="006A6430" w:rsidP="008D3EB0">
            <w:pPr>
              <w:widowControl/>
              <w:ind w:left="289"/>
              <w:jc w:val="center"/>
              <w:rPr>
                <w:sz w:val="28"/>
                <w:szCs w:val="28"/>
              </w:rPr>
            </w:pPr>
            <w:r w:rsidRPr="006A6430">
              <w:rPr>
                <w:sz w:val="28"/>
                <w:szCs w:val="28"/>
              </w:rPr>
              <w:t>Октябрь-ноябрь</w:t>
            </w:r>
          </w:p>
        </w:tc>
        <w:tc>
          <w:tcPr>
            <w:tcW w:w="2977" w:type="dxa"/>
            <w:shd w:val="clear" w:color="auto" w:fill="auto"/>
          </w:tcPr>
          <w:p w14:paraId="606A9FAF" w14:textId="77777777" w:rsidR="006A6430" w:rsidRPr="006A6430" w:rsidRDefault="006A6430" w:rsidP="008D3EB0">
            <w:pPr>
              <w:widowControl/>
              <w:ind w:left="289"/>
              <w:jc w:val="center"/>
              <w:rPr>
                <w:rFonts w:eastAsia="Batang"/>
                <w:sz w:val="28"/>
                <w:szCs w:val="28"/>
              </w:rPr>
            </w:pPr>
            <w:r w:rsidRPr="006A6430">
              <w:rPr>
                <w:rFonts w:eastAsia="Batang"/>
                <w:sz w:val="28"/>
                <w:szCs w:val="28"/>
              </w:rPr>
              <w:t>психологи</w:t>
            </w:r>
          </w:p>
        </w:tc>
      </w:tr>
      <w:tr w:rsidR="006A6430" w:rsidRPr="006A6430" w14:paraId="07B6D31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5214E85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r w:rsidRPr="006A6430">
              <w:rPr>
                <w:color w:val="auto"/>
                <w:sz w:val="28"/>
                <w:szCs w:val="28"/>
              </w:rPr>
              <w:lastRenderedPageBreak/>
              <w:t>2</w:t>
            </w:r>
          </w:p>
        </w:tc>
        <w:tc>
          <w:tcPr>
            <w:tcW w:w="2693" w:type="dxa"/>
            <w:gridSpan w:val="3"/>
            <w:shd w:val="clear" w:color="auto" w:fill="auto"/>
          </w:tcPr>
          <w:p w14:paraId="072297F2" w14:textId="77777777" w:rsidR="006A6430" w:rsidRPr="006A6430" w:rsidRDefault="006A6430" w:rsidP="002A7FD7">
            <w:pPr>
              <w:ind w:left="851" w:right="-1" w:firstLine="567"/>
              <w:jc w:val="left"/>
              <w:rPr>
                <w:rFonts w:eastAsia="№Е"/>
                <w:sz w:val="28"/>
                <w:szCs w:val="28"/>
              </w:rPr>
            </w:pPr>
            <w:r w:rsidRPr="006A6430">
              <w:rPr>
                <w:rFonts w:eastAsia="№Е"/>
                <w:sz w:val="28"/>
                <w:szCs w:val="28"/>
              </w:rPr>
              <w:lastRenderedPageBreak/>
              <w:t xml:space="preserve">Участие </w:t>
            </w:r>
            <w:r w:rsidRPr="006A6430">
              <w:rPr>
                <w:rFonts w:eastAsia="№Е"/>
                <w:sz w:val="28"/>
                <w:szCs w:val="28"/>
              </w:rPr>
              <w:lastRenderedPageBreak/>
              <w:t>в проекте «Здоровое питание»</w:t>
            </w:r>
          </w:p>
        </w:tc>
        <w:tc>
          <w:tcPr>
            <w:tcW w:w="1672" w:type="dxa"/>
            <w:shd w:val="clear" w:color="auto" w:fill="auto"/>
          </w:tcPr>
          <w:p w14:paraId="552BCAD2" w14:textId="77777777" w:rsidR="006A6430" w:rsidRPr="006A6430" w:rsidRDefault="006A6430" w:rsidP="008D3EB0">
            <w:pPr>
              <w:ind w:left="289"/>
              <w:rPr>
                <w:sz w:val="28"/>
                <w:szCs w:val="28"/>
              </w:rPr>
            </w:pPr>
            <w:r w:rsidRPr="006A6430">
              <w:rPr>
                <w:sz w:val="28"/>
                <w:szCs w:val="28"/>
              </w:rPr>
              <w:lastRenderedPageBreak/>
              <w:t xml:space="preserve">             7-</w:t>
            </w:r>
            <w:r w:rsidRPr="006A6430">
              <w:rPr>
                <w:sz w:val="28"/>
                <w:szCs w:val="28"/>
              </w:rPr>
              <w:lastRenderedPageBreak/>
              <w:t>9</w:t>
            </w:r>
          </w:p>
        </w:tc>
        <w:tc>
          <w:tcPr>
            <w:tcW w:w="2410" w:type="dxa"/>
            <w:shd w:val="clear" w:color="auto" w:fill="auto"/>
          </w:tcPr>
          <w:p w14:paraId="0C10C511" w14:textId="77777777" w:rsidR="006A6430" w:rsidRPr="006A6430" w:rsidRDefault="006A6430" w:rsidP="008D3EB0">
            <w:pPr>
              <w:widowControl/>
              <w:ind w:left="289"/>
              <w:jc w:val="center"/>
              <w:rPr>
                <w:sz w:val="28"/>
                <w:szCs w:val="28"/>
              </w:rPr>
            </w:pPr>
          </w:p>
        </w:tc>
        <w:tc>
          <w:tcPr>
            <w:tcW w:w="2977" w:type="dxa"/>
            <w:shd w:val="clear" w:color="auto" w:fill="auto"/>
          </w:tcPr>
          <w:p w14:paraId="7A64CA6E" w14:textId="77777777" w:rsidR="006A6430" w:rsidRPr="006A6430" w:rsidRDefault="006A6430" w:rsidP="008D3EB0">
            <w:pPr>
              <w:widowControl/>
              <w:ind w:left="289"/>
              <w:jc w:val="center"/>
              <w:rPr>
                <w:rFonts w:eastAsia="Batang"/>
                <w:sz w:val="28"/>
                <w:szCs w:val="28"/>
              </w:rPr>
            </w:pPr>
            <w:r w:rsidRPr="006A6430">
              <w:rPr>
                <w:rFonts w:eastAsia="Batang"/>
                <w:sz w:val="28"/>
                <w:szCs w:val="28"/>
              </w:rPr>
              <w:t xml:space="preserve">Классные </w:t>
            </w:r>
            <w:r w:rsidRPr="006A6430">
              <w:rPr>
                <w:rFonts w:eastAsia="Batang"/>
                <w:sz w:val="28"/>
                <w:szCs w:val="28"/>
              </w:rPr>
              <w:lastRenderedPageBreak/>
              <w:t>руководители</w:t>
            </w:r>
          </w:p>
        </w:tc>
      </w:tr>
      <w:tr w:rsidR="006A6430" w:rsidRPr="006A6430" w14:paraId="3911A5E7" w14:textId="77777777" w:rsidTr="008D3EB0">
        <w:tc>
          <w:tcPr>
            <w:tcW w:w="10462" w:type="dxa"/>
            <w:gridSpan w:val="7"/>
            <w:tcBorders>
              <w:top w:val="single" w:sz="4" w:space="0" w:color="000000"/>
              <w:left w:val="single" w:sz="4" w:space="0" w:color="000000"/>
              <w:bottom w:val="single" w:sz="4" w:space="0" w:color="000000"/>
            </w:tcBorders>
          </w:tcPr>
          <w:p w14:paraId="0BCC5626" w14:textId="77777777" w:rsidR="006A6430" w:rsidRPr="006A6430" w:rsidRDefault="006A6430" w:rsidP="002A7FD7">
            <w:pPr>
              <w:widowControl/>
              <w:ind w:left="851" w:firstLine="567"/>
              <w:jc w:val="center"/>
              <w:rPr>
                <w:rFonts w:eastAsia="Batang"/>
                <w:b/>
                <w:sz w:val="28"/>
                <w:szCs w:val="28"/>
              </w:rPr>
            </w:pPr>
            <w:r w:rsidRPr="006A6430">
              <w:rPr>
                <w:b/>
                <w:sz w:val="28"/>
                <w:szCs w:val="28"/>
              </w:rPr>
              <w:lastRenderedPageBreak/>
              <w:t>9.Взаимодействие с родителями</w:t>
            </w:r>
          </w:p>
        </w:tc>
      </w:tr>
      <w:tr w:rsidR="006A6430" w:rsidRPr="006A6430" w14:paraId="09BB299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5166E4C"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693" w:type="dxa"/>
            <w:gridSpan w:val="3"/>
            <w:tcBorders>
              <w:top w:val="single" w:sz="4" w:space="0" w:color="000000"/>
              <w:left w:val="single" w:sz="4" w:space="0" w:color="000000"/>
              <w:bottom w:val="single" w:sz="4" w:space="0" w:color="000000"/>
              <w:right w:val="single" w:sz="4" w:space="0" w:color="000000"/>
            </w:tcBorders>
          </w:tcPr>
          <w:p w14:paraId="78926293" w14:textId="77777777" w:rsidR="006A6430" w:rsidRPr="006A6430" w:rsidRDefault="006A6430" w:rsidP="002A7FD7">
            <w:pPr>
              <w:ind w:left="851" w:right="-1" w:firstLine="567"/>
              <w:jc w:val="left"/>
              <w:rPr>
                <w:rFonts w:eastAsia="№Е"/>
                <w:sz w:val="28"/>
                <w:szCs w:val="28"/>
              </w:rPr>
            </w:pPr>
            <w:r w:rsidRPr="006A6430">
              <w:rPr>
                <w:sz w:val="28"/>
                <w:szCs w:val="28"/>
              </w:rPr>
              <w:t xml:space="preserve">Участие родителей в проведении общешкольных, классных мероприятий : «Собери макулатуру- спаси дерево»:    «Бумажный бум», </w:t>
            </w:r>
            <w:r w:rsidRPr="006A6430">
              <w:rPr>
                <w:color w:val="1C1C1C"/>
                <w:sz w:val="28"/>
                <w:szCs w:val="28"/>
              </w:rPr>
              <w:t xml:space="preserve">«Бессмертный полк», </w:t>
            </w:r>
            <w:r w:rsidRPr="006A6430">
              <w:rPr>
                <w:rFonts w:eastAsia="Arial Unicode MS"/>
                <w:sz w:val="28"/>
                <w:szCs w:val="28"/>
              </w:rPr>
              <w:t>новогодний праздник, «Мама, папа, я – отличная семья!»,</w:t>
            </w:r>
            <w:r w:rsidRPr="006A6430">
              <w:rPr>
                <w:sz w:val="28"/>
                <w:szCs w:val="28"/>
              </w:rPr>
              <w:t xml:space="preserve"> классные «огоньки» и др.</w:t>
            </w:r>
          </w:p>
        </w:tc>
        <w:tc>
          <w:tcPr>
            <w:tcW w:w="1672" w:type="dxa"/>
            <w:tcBorders>
              <w:top w:val="single" w:sz="4" w:space="0" w:color="000000"/>
              <w:left w:val="single" w:sz="4" w:space="0" w:color="000000"/>
              <w:bottom w:val="single" w:sz="4" w:space="0" w:color="000000"/>
              <w:right w:val="single" w:sz="4" w:space="0" w:color="000000"/>
            </w:tcBorders>
          </w:tcPr>
          <w:p w14:paraId="22DCA31B" w14:textId="77777777" w:rsidR="006A6430" w:rsidRPr="006A6430" w:rsidRDefault="006A6430" w:rsidP="008D3EB0">
            <w:pPr>
              <w:ind w:left="572"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56A0679" w14:textId="77777777" w:rsidR="006A6430" w:rsidRPr="006A6430" w:rsidRDefault="006A6430" w:rsidP="008D3EB0">
            <w:pPr>
              <w:ind w:left="572" w:right="-1"/>
              <w:jc w:val="left"/>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4F870442" w14:textId="77777777" w:rsidR="006A6430" w:rsidRPr="006A6430" w:rsidRDefault="006A6430" w:rsidP="008D3EB0">
            <w:pPr>
              <w:ind w:left="572" w:right="-1"/>
              <w:jc w:val="left"/>
              <w:rPr>
                <w:rFonts w:eastAsia="Batang"/>
                <w:sz w:val="28"/>
                <w:szCs w:val="28"/>
              </w:rPr>
            </w:pPr>
            <w:r w:rsidRPr="006A6430">
              <w:rPr>
                <w:rFonts w:eastAsia="Batang"/>
                <w:sz w:val="28"/>
                <w:szCs w:val="28"/>
              </w:rPr>
              <w:t>Классные руководители</w:t>
            </w:r>
          </w:p>
        </w:tc>
      </w:tr>
      <w:tr w:rsidR="006A6430" w:rsidRPr="006A6430" w14:paraId="458B74D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6C36BED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tcBorders>
              <w:top w:val="single" w:sz="4" w:space="0" w:color="000000"/>
              <w:left w:val="single" w:sz="4" w:space="0" w:color="000000"/>
              <w:bottom w:val="single" w:sz="4" w:space="0" w:color="000000"/>
              <w:right w:val="single" w:sz="4" w:space="0" w:color="000000"/>
            </w:tcBorders>
          </w:tcPr>
          <w:p w14:paraId="0B437701" w14:textId="77777777" w:rsidR="006A6430" w:rsidRPr="006A6430" w:rsidRDefault="006A6430" w:rsidP="002A7FD7">
            <w:pPr>
              <w:ind w:left="851" w:right="-1" w:firstLine="567"/>
              <w:jc w:val="left"/>
              <w:rPr>
                <w:rFonts w:eastAsia="№Е"/>
                <w:sz w:val="28"/>
                <w:szCs w:val="28"/>
              </w:rPr>
            </w:pPr>
            <w:r w:rsidRPr="006A6430">
              <w:rPr>
                <w:sz w:val="28"/>
                <w:szCs w:val="28"/>
              </w:rPr>
              <w:t>Общешкольное родительское собрание</w:t>
            </w:r>
          </w:p>
        </w:tc>
        <w:tc>
          <w:tcPr>
            <w:tcW w:w="1672" w:type="dxa"/>
            <w:tcBorders>
              <w:top w:val="single" w:sz="4" w:space="0" w:color="000000"/>
              <w:left w:val="single" w:sz="4" w:space="0" w:color="000000"/>
              <w:bottom w:val="single" w:sz="4" w:space="0" w:color="000000"/>
              <w:right w:val="single" w:sz="4" w:space="0" w:color="000000"/>
            </w:tcBorders>
          </w:tcPr>
          <w:p w14:paraId="36390674" w14:textId="77777777" w:rsidR="006A6430" w:rsidRPr="006A6430" w:rsidRDefault="006A6430" w:rsidP="008D3EB0">
            <w:pPr>
              <w:ind w:left="572"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44B9669C" w14:textId="77777777" w:rsidR="006A6430" w:rsidRPr="006A6430" w:rsidRDefault="006A6430" w:rsidP="008D3EB0">
            <w:pPr>
              <w:ind w:left="572" w:right="-1"/>
              <w:jc w:val="left"/>
              <w:rPr>
                <w:rFonts w:eastAsia="№Е"/>
                <w:sz w:val="28"/>
                <w:szCs w:val="28"/>
              </w:rPr>
            </w:pPr>
            <w:r w:rsidRPr="006A6430">
              <w:rPr>
                <w:rFonts w:eastAsia="№Е"/>
                <w:sz w:val="28"/>
                <w:szCs w:val="28"/>
              </w:rPr>
              <w:t xml:space="preserve"> 1 раз в четверть</w:t>
            </w:r>
          </w:p>
        </w:tc>
        <w:tc>
          <w:tcPr>
            <w:tcW w:w="2977" w:type="dxa"/>
            <w:tcBorders>
              <w:top w:val="single" w:sz="4" w:space="0" w:color="000000"/>
              <w:left w:val="single" w:sz="4" w:space="0" w:color="000000"/>
              <w:bottom w:val="single" w:sz="4" w:space="0" w:color="000000"/>
              <w:right w:val="single" w:sz="4" w:space="0" w:color="000000"/>
            </w:tcBorders>
          </w:tcPr>
          <w:p w14:paraId="17A239AE" w14:textId="77777777" w:rsidR="006A6430" w:rsidRPr="006A6430" w:rsidRDefault="006A6430" w:rsidP="008D3EB0">
            <w:pPr>
              <w:ind w:left="572" w:right="-1"/>
              <w:jc w:val="center"/>
              <w:rPr>
                <w:rFonts w:eastAsia="Batang"/>
                <w:sz w:val="28"/>
                <w:szCs w:val="28"/>
              </w:rPr>
            </w:pPr>
            <w:r w:rsidRPr="006A6430">
              <w:rPr>
                <w:rFonts w:eastAsia="Batang"/>
                <w:sz w:val="28"/>
                <w:szCs w:val="28"/>
              </w:rPr>
              <w:t>Директор школы</w:t>
            </w:r>
          </w:p>
        </w:tc>
      </w:tr>
      <w:tr w:rsidR="006A6430" w:rsidRPr="006A6430" w14:paraId="7B47384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20F4C6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6FF1F602" w14:textId="77777777" w:rsidR="006A6430" w:rsidRPr="006A6430" w:rsidRDefault="006A6430" w:rsidP="002A7FD7">
            <w:pPr>
              <w:ind w:left="851" w:right="-1" w:firstLine="567"/>
              <w:jc w:val="left"/>
              <w:rPr>
                <w:sz w:val="28"/>
                <w:szCs w:val="28"/>
              </w:rPr>
            </w:pPr>
            <w:r w:rsidRPr="006A6430">
              <w:rPr>
                <w:sz w:val="28"/>
                <w:szCs w:val="28"/>
              </w:rPr>
              <w:t>Педагогическое просвещение родителей по вопросам воспитания детей. Всеобуч</w:t>
            </w:r>
          </w:p>
        </w:tc>
        <w:tc>
          <w:tcPr>
            <w:tcW w:w="1672" w:type="dxa"/>
            <w:tcBorders>
              <w:top w:val="single" w:sz="4" w:space="0" w:color="000000"/>
              <w:left w:val="single" w:sz="4" w:space="0" w:color="000000"/>
              <w:bottom w:val="single" w:sz="4" w:space="0" w:color="000000"/>
              <w:right w:val="single" w:sz="4" w:space="0" w:color="000000"/>
            </w:tcBorders>
          </w:tcPr>
          <w:p w14:paraId="3077A396" w14:textId="77777777" w:rsidR="006A6430" w:rsidRPr="006A6430" w:rsidRDefault="006A6430" w:rsidP="008D3EB0">
            <w:pPr>
              <w:ind w:left="572"/>
            </w:pPr>
            <w:r w:rsidRPr="006A6430">
              <w:rPr>
                <w:rFonts w:eastAsia="№Е"/>
                <w:sz w:val="28"/>
                <w:szCs w:val="28"/>
              </w:rPr>
              <w:t xml:space="preserve">              5-9</w:t>
            </w:r>
          </w:p>
        </w:tc>
        <w:tc>
          <w:tcPr>
            <w:tcW w:w="2410" w:type="dxa"/>
            <w:tcBorders>
              <w:top w:val="single" w:sz="4" w:space="0" w:color="000000"/>
              <w:left w:val="single" w:sz="4" w:space="0" w:color="000000"/>
              <w:bottom w:val="single" w:sz="4" w:space="0" w:color="000000"/>
              <w:right w:val="single" w:sz="4" w:space="0" w:color="000000"/>
            </w:tcBorders>
          </w:tcPr>
          <w:p w14:paraId="78CB8AE1" w14:textId="77777777" w:rsidR="006A6430" w:rsidRPr="006A6430" w:rsidRDefault="006A6430" w:rsidP="008D3EB0">
            <w:pPr>
              <w:ind w:left="572" w:right="-1"/>
              <w:jc w:val="left"/>
              <w:rPr>
                <w:rFonts w:eastAsia="№Е"/>
                <w:sz w:val="28"/>
                <w:szCs w:val="28"/>
              </w:rPr>
            </w:pPr>
            <w:r w:rsidRPr="006A6430">
              <w:rPr>
                <w:rFonts w:eastAsia="№Е"/>
                <w:sz w:val="28"/>
                <w:szCs w:val="28"/>
              </w:rPr>
              <w:t>1 раз  в четверть</w:t>
            </w:r>
          </w:p>
        </w:tc>
        <w:tc>
          <w:tcPr>
            <w:tcW w:w="2977" w:type="dxa"/>
            <w:tcBorders>
              <w:top w:val="single" w:sz="4" w:space="0" w:color="000000"/>
              <w:left w:val="single" w:sz="4" w:space="0" w:color="000000"/>
              <w:bottom w:val="single" w:sz="4" w:space="0" w:color="000000"/>
              <w:right w:val="single" w:sz="4" w:space="0" w:color="000000"/>
            </w:tcBorders>
          </w:tcPr>
          <w:p w14:paraId="339BCE54" w14:textId="77777777" w:rsidR="006A6430" w:rsidRPr="006A6430" w:rsidRDefault="006A6430" w:rsidP="008D3EB0">
            <w:pPr>
              <w:ind w:left="572" w:right="-1"/>
              <w:jc w:val="center"/>
              <w:rPr>
                <w:rFonts w:eastAsia="Batang"/>
                <w:sz w:val="28"/>
                <w:szCs w:val="28"/>
              </w:rPr>
            </w:pPr>
            <w:r w:rsidRPr="006A6430">
              <w:rPr>
                <w:rFonts w:eastAsia="Batang"/>
                <w:sz w:val="28"/>
                <w:szCs w:val="28"/>
              </w:rPr>
              <w:t>Классные руководители</w:t>
            </w:r>
          </w:p>
        </w:tc>
      </w:tr>
      <w:tr w:rsidR="006A6430" w:rsidRPr="006A6430" w14:paraId="5D8AB91C"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6467B0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08EB3608" w14:textId="77777777" w:rsidR="006A6430" w:rsidRPr="006A6430" w:rsidRDefault="006A6430" w:rsidP="002A7FD7">
            <w:pPr>
              <w:ind w:left="851" w:right="-1" w:firstLine="567"/>
              <w:jc w:val="left"/>
              <w:rPr>
                <w:sz w:val="28"/>
                <w:szCs w:val="28"/>
              </w:rPr>
            </w:pPr>
            <w:r w:rsidRPr="006A6430">
              <w:rPr>
                <w:sz w:val="28"/>
                <w:szCs w:val="28"/>
              </w:rPr>
              <w:t xml:space="preserve">Информационное оповещение через школьный </w:t>
            </w:r>
            <w:r w:rsidRPr="006A6430">
              <w:rPr>
                <w:sz w:val="28"/>
                <w:szCs w:val="28"/>
              </w:rPr>
              <w:lastRenderedPageBreak/>
              <w:t>сайт</w:t>
            </w:r>
          </w:p>
        </w:tc>
        <w:tc>
          <w:tcPr>
            <w:tcW w:w="1672" w:type="dxa"/>
            <w:tcBorders>
              <w:top w:val="single" w:sz="4" w:space="0" w:color="000000"/>
              <w:left w:val="single" w:sz="4" w:space="0" w:color="000000"/>
              <w:bottom w:val="single" w:sz="4" w:space="0" w:color="000000"/>
              <w:right w:val="single" w:sz="4" w:space="0" w:color="000000"/>
            </w:tcBorders>
          </w:tcPr>
          <w:p w14:paraId="42848D13" w14:textId="77777777" w:rsidR="006A6430" w:rsidRPr="006A6430" w:rsidRDefault="006A6430" w:rsidP="008D3EB0">
            <w:pPr>
              <w:ind w:left="572"/>
            </w:pPr>
            <w:r w:rsidRPr="006A6430">
              <w:rPr>
                <w:rFonts w:eastAsia="№Е"/>
                <w:sz w:val="28"/>
                <w:szCs w:val="28"/>
              </w:rPr>
              <w:lastRenderedPageBreak/>
              <w:t xml:space="preserve">             5-9</w:t>
            </w:r>
          </w:p>
        </w:tc>
        <w:tc>
          <w:tcPr>
            <w:tcW w:w="2410" w:type="dxa"/>
            <w:tcBorders>
              <w:top w:val="single" w:sz="4" w:space="0" w:color="000000"/>
              <w:left w:val="single" w:sz="4" w:space="0" w:color="000000"/>
              <w:bottom w:val="single" w:sz="4" w:space="0" w:color="000000"/>
              <w:right w:val="single" w:sz="4" w:space="0" w:color="000000"/>
            </w:tcBorders>
          </w:tcPr>
          <w:p w14:paraId="7224E645" w14:textId="77777777" w:rsidR="006A6430" w:rsidRPr="006A6430" w:rsidRDefault="006A6430" w:rsidP="008D3EB0">
            <w:pPr>
              <w:ind w:left="572" w:right="-1"/>
              <w:jc w:val="left"/>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0CA2D324" w14:textId="77777777" w:rsidR="006A6430" w:rsidRPr="006A6430" w:rsidRDefault="006A6430" w:rsidP="008D3EB0">
            <w:pPr>
              <w:ind w:left="572" w:right="-1"/>
              <w:jc w:val="center"/>
              <w:rPr>
                <w:rFonts w:eastAsia="Batang"/>
                <w:sz w:val="28"/>
                <w:szCs w:val="28"/>
              </w:rPr>
            </w:pPr>
            <w:r w:rsidRPr="006A6430">
              <w:rPr>
                <w:rFonts w:eastAsia="Batang"/>
                <w:sz w:val="28"/>
                <w:szCs w:val="28"/>
              </w:rPr>
              <w:t>Заместитель директора по УВР</w:t>
            </w:r>
          </w:p>
        </w:tc>
      </w:tr>
      <w:tr w:rsidR="006A6430" w:rsidRPr="006A6430" w14:paraId="5DD36FB3"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DEC476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5</w:t>
            </w:r>
          </w:p>
        </w:tc>
        <w:tc>
          <w:tcPr>
            <w:tcW w:w="2693" w:type="dxa"/>
            <w:gridSpan w:val="3"/>
            <w:tcBorders>
              <w:top w:val="single" w:sz="4" w:space="0" w:color="000000"/>
              <w:left w:val="single" w:sz="4" w:space="0" w:color="000000"/>
              <w:bottom w:val="single" w:sz="4" w:space="0" w:color="000000"/>
              <w:right w:val="single" w:sz="4" w:space="0" w:color="000000"/>
            </w:tcBorders>
          </w:tcPr>
          <w:p w14:paraId="5C7B36C4" w14:textId="77777777" w:rsidR="006A6430" w:rsidRPr="006A6430" w:rsidRDefault="006A6430" w:rsidP="002A7FD7">
            <w:pPr>
              <w:widowControl/>
              <w:ind w:left="851" w:firstLine="567"/>
              <w:rPr>
                <w:rFonts w:eastAsia="№Е"/>
                <w:sz w:val="28"/>
                <w:szCs w:val="28"/>
              </w:rPr>
            </w:pPr>
            <w:r w:rsidRPr="006A6430">
              <w:rPr>
                <w:sz w:val="28"/>
                <w:szCs w:val="28"/>
              </w:rPr>
              <w:t>Индивидуальные консультации</w:t>
            </w:r>
          </w:p>
        </w:tc>
        <w:tc>
          <w:tcPr>
            <w:tcW w:w="1672" w:type="dxa"/>
            <w:tcBorders>
              <w:top w:val="single" w:sz="4" w:space="0" w:color="000000"/>
              <w:left w:val="single" w:sz="4" w:space="0" w:color="000000"/>
              <w:bottom w:val="single" w:sz="4" w:space="0" w:color="000000"/>
              <w:right w:val="single" w:sz="4" w:space="0" w:color="000000"/>
            </w:tcBorders>
          </w:tcPr>
          <w:p w14:paraId="7DF0F7EF" w14:textId="77777777" w:rsidR="006A6430" w:rsidRPr="006A6430" w:rsidRDefault="006A6430" w:rsidP="008D3EB0">
            <w:pPr>
              <w:ind w:left="572"/>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206479E5" w14:textId="77777777" w:rsidR="006A6430" w:rsidRPr="006A6430" w:rsidRDefault="006A6430" w:rsidP="008D3EB0">
            <w:pPr>
              <w:widowControl/>
              <w:ind w:left="572"/>
              <w:jc w:val="left"/>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49A51996" w14:textId="77777777" w:rsidR="006A6430" w:rsidRPr="006A6430" w:rsidRDefault="006A6430" w:rsidP="008D3EB0">
            <w:pPr>
              <w:widowControl/>
              <w:ind w:left="572"/>
              <w:rPr>
                <w:rFonts w:eastAsia="Batang"/>
                <w:sz w:val="28"/>
                <w:szCs w:val="28"/>
              </w:rPr>
            </w:pPr>
            <w:r w:rsidRPr="006A6430">
              <w:rPr>
                <w:rFonts w:eastAsia="Batang"/>
                <w:sz w:val="28"/>
                <w:szCs w:val="28"/>
              </w:rPr>
              <w:t>Классные руководители</w:t>
            </w:r>
          </w:p>
        </w:tc>
      </w:tr>
      <w:tr w:rsidR="006A6430" w:rsidRPr="006A6430" w14:paraId="5C609890"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371089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6</w:t>
            </w:r>
          </w:p>
        </w:tc>
        <w:tc>
          <w:tcPr>
            <w:tcW w:w="2693" w:type="dxa"/>
            <w:gridSpan w:val="3"/>
            <w:tcBorders>
              <w:top w:val="single" w:sz="4" w:space="0" w:color="000000"/>
              <w:left w:val="single" w:sz="4" w:space="0" w:color="000000"/>
              <w:bottom w:val="single" w:sz="4" w:space="0" w:color="000000"/>
              <w:right w:val="single" w:sz="4" w:space="0" w:color="000000"/>
            </w:tcBorders>
          </w:tcPr>
          <w:p w14:paraId="72622A51" w14:textId="77777777" w:rsidR="006A6430" w:rsidRPr="006A6430" w:rsidRDefault="006A6430" w:rsidP="002A7FD7">
            <w:pPr>
              <w:widowControl/>
              <w:ind w:left="851" w:firstLine="567"/>
              <w:jc w:val="left"/>
              <w:rPr>
                <w:rFonts w:eastAsia="№Е"/>
                <w:sz w:val="28"/>
                <w:szCs w:val="28"/>
              </w:rPr>
            </w:pPr>
            <w:r w:rsidRPr="006A6430">
              <w:rPr>
                <w:rFonts w:eastAsia="№Е"/>
                <w:sz w:val="28"/>
                <w:szCs w:val="28"/>
              </w:rPr>
              <w:t>Совместные с детьми экскурсии.</w:t>
            </w:r>
          </w:p>
        </w:tc>
        <w:tc>
          <w:tcPr>
            <w:tcW w:w="1672" w:type="dxa"/>
            <w:tcBorders>
              <w:top w:val="single" w:sz="4" w:space="0" w:color="000000"/>
              <w:left w:val="single" w:sz="4" w:space="0" w:color="000000"/>
              <w:bottom w:val="single" w:sz="4" w:space="0" w:color="000000"/>
              <w:right w:val="single" w:sz="4" w:space="0" w:color="000000"/>
            </w:tcBorders>
          </w:tcPr>
          <w:p w14:paraId="3AFE537F" w14:textId="77777777" w:rsidR="006A6430" w:rsidRPr="006A6430" w:rsidRDefault="006A6430" w:rsidP="008D3EB0">
            <w:pPr>
              <w:ind w:left="572"/>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49D60288" w14:textId="77777777" w:rsidR="006A6430" w:rsidRPr="006A6430" w:rsidRDefault="006A6430" w:rsidP="008D3EB0">
            <w:pPr>
              <w:widowControl/>
              <w:ind w:left="572"/>
              <w:jc w:val="left"/>
              <w:rPr>
                <w:rFonts w:eastAsia="№Е"/>
                <w:sz w:val="28"/>
                <w:szCs w:val="28"/>
              </w:rPr>
            </w:pPr>
            <w:r w:rsidRPr="006A6430">
              <w:rPr>
                <w:sz w:val="28"/>
                <w:szCs w:val="28"/>
              </w:rPr>
              <w:t>По плану классных руководителей</w:t>
            </w:r>
          </w:p>
        </w:tc>
        <w:tc>
          <w:tcPr>
            <w:tcW w:w="2977" w:type="dxa"/>
            <w:tcBorders>
              <w:top w:val="single" w:sz="4" w:space="0" w:color="000000"/>
              <w:left w:val="single" w:sz="4" w:space="0" w:color="000000"/>
              <w:bottom w:val="single" w:sz="4" w:space="0" w:color="000000"/>
              <w:right w:val="single" w:sz="4" w:space="0" w:color="000000"/>
            </w:tcBorders>
          </w:tcPr>
          <w:p w14:paraId="322BFB9E" w14:textId="77777777" w:rsidR="006A6430" w:rsidRPr="006A6430" w:rsidRDefault="006A6430" w:rsidP="008D3EB0">
            <w:pPr>
              <w:widowControl/>
              <w:ind w:left="572"/>
              <w:rPr>
                <w:rFonts w:eastAsia="Batang"/>
                <w:sz w:val="28"/>
                <w:szCs w:val="28"/>
              </w:rPr>
            </w:pPr>
            <w:r w:rsidRPr="006A6430">
              <w:rPr>
                <w:rFonts w:eastAsia="Batang"/>
                <w:sz w:val="28"/>
                <w:szCs w:val="28"/>
              </w:rPr>
              <w:t>Классные руководители</w:t>
            </w:r>
          </w:p>
        </w:tc>
      </w:tr>
      <w:tr w:rsidR="006A6430" w:rsidRPr="006A6430" w14:paraId="13037050" w14:textId="77777777" w:rsidTr="008D3EB0">
        <w:tc>
          <w:tcPr>
            <w:tcW w:w="710" w:type="dxa"/>
            <w:tcBorders>
              <w:top w:val="single" w:sz="4" w:space="0" w:color="000000"/>
              <w:left w:val="single" w:sz="4" w:space="0" w:color="000000"/>
              <w:bottom w:val="single" w:sz="4" w:space="0" w:color="000000"/>
              <w:right w:val="single" w:sz="4" w:space="0" w:color="000000"/>
            </w:tcBorders>
          </w:tcPr>
          <w:p w14:paraId="00C9C70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7</w:t>
            </w:r>
          </w:p>
        </w:tc>
        <w:tc>
          <w:tcPr>
            <w:tcW w:w="2693" w:type="dxa"/>
            <w:gridSpan w:val="3"/>
            <w:tcBorders>
              <w:top w:val="single" w:sz="4" w:space="0" w:color="000000"/>
              <w:left w:val="single" w:sz="4" w:space="0" w:color="000000"/>
              <w:bottom w:val="single" w:sz="4" w:space="0" w:color="000000"/>
              <w:right w:val="single" w:sz="4" w:space="0" w:color="000000"/>
            </w:tcBorders>
          </w:tcPr>
          <w:p w14:paraId="57E5DF11" w14:textId="77777777" w:rsidR="006A6430" w:rsidRPr="006A6430" w:rsidRDefault="006A6430" w:rsidP="002A7FD7">
            <w:pPr>
              <w:ind w:left="851" w:right="-1" w:firstLine="567"/>
              <w:jc w:val="left"/>
              <w:rPr>
                <w:rFonts w:eastAsia="№Е"/>
                <w:color w:val="auto"/>
                <w:spacing w:val="-6"/>
                <w:sz w:val="28"/>
                <w:szCs w:val="28"/>
              </w:rPr>
            </w:pPr>
            <w:r w:rsidRPr="006A6430">
              <w:rPr>
                <w:rFonts w:eastAsia="№Е"/>
                <w:color w:val="auto"/>
                <w:spacing w:val="-6"/>
                <w:sz w:val="28"/>
                <w:szCs w:val="28"/>
              </w:rPr>
              <w:t xml:space="preserve">Работа Совета профилактики </w:t>
            </w:r>
          </w:p>
        </w:tc>
        <w:tc>
          <w:tcPr>
            <w:tcW w:w="1672" w:type="dxa"/>
            <w:tcBorders>
              <w:top w:val="single" w:sz="4" w:space="0" w:color="000000"/>
              <w:left w:val="single" w:sz="4" w:space="0" w:color="000000"/>
              <w:bottom w:val="single" w:sz="4" w:space="0" w:color="000000"/>
              <w:right w:val="single" w:sz="4" w:space="0" w:color="000000"/>
            </w:tcBorders>
          </w:tcPr>
          <w:p w14:paraId="28AB6280" w14:textId="77777777" w:rsidR="006A6430" w:rsidRPr="006A6430" w:rsidRDefault="006A6430" w:rsidP="008D3EB0">
            <w:pPr>
              <w:ind w:left="572"/>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1EE86D7" w14:textId="77777777" w:rsidR="006A6430" w:rsidRPr="006A6430" w:rsidRDefault="006A6430" w:rsidP="008D3EB0">
            <w:pPr>
              <w:widowControl/>
              <w:ind w:left="572"/>
              <w:jc w:val="left"/>
              <w:rPr>
                <w:sz w:val="28"/>
                <w:szCs w:val="28"/>
              </w:rPr>
            </w:pPr>
            <w:r w:rsidRPr="006A6430">
              <w:rPr>
                <w:sz w:val="28"/>
                <w:szCs w:val="28"/>
              </w:rPr>
              <w:t>По плану Совета профилактики не реже 1 раза в четверть</w:t>
            </w:r>
          </w:p>
        </w:tc>
        <w:tc>
          <w:tcPr>
            <w:tcW w:w="2977" w:type="dxa"/>
            <w:tcBorders>
              <w:top w:val="single" w:sz="4" w:space="0" w:color="000000"/>
              <w:left w:val="single" w:sz="4" w:space="0" w:color="000000"/>
              <w:bottom w:val="single" w:sz="4" w:space="0" w:color="000000"/>
              <w:right w:val="single" w:sz="4" w:space="0" w:color="000000"/>
            </w:tcBorders>
          </w:tcPr>
          <w:p w14:paraId="46B7C4BD" w14:textId="77777777" w:rsidR="006A6430" w:rsidRPr="006A6430" w:rsidRDefault="006A6430" w:rsidP="008D3EB0">
            <w:pPr>
              <w:widowControl/>
              <w:ind w:left="572"/>
              <w:rPr>
                <w:rFonts w:eastAsia="Batang"/>
                <w:sz w:val="28"/>
                <w:szCs w:val="28"/>
              </w:rPr>
            </w:pPr>
            <w:r w:rsidRPr="006A6430">
              <w:rPr>
                <w:rFonts w:eastAsia="Batang"/>
                <w:sz w:val="28"/>
                <w:szCs w:val="28"/>
              </w:rPr>
              <w:t>Социальный  педагог</w:t>
            </w:r>
          </w:p>
        </w:tc>
      </w:tr>
      <w:tr w:rsidR="006A6430" w:rsidRPr="006A6430" w14:paraId="3A097598" w14:textId="77777777" w:rsidTr="008D3EB0">
        <w:tc>
          <w:tcPr>
            <w:tcW w:w="710" w:type="dxa"/>
            <w:tcBorders>
              <w:top w:val="single" w:sz="4" w:space="0" w:color="000000"/>
              <w:left w:val="single" w:sz="4" w:space="0" w:color="000000"/>
              <w:bottom w:val="single" w:sz="4" w:space="0" w:color="000000"/>
              <w:right w:val="single" w:sz="4" w:space="0" w:color="000000"/>
            </w:tcBorders>
          </w:tcPr>
          <w:p w14:paraId="05F864E3"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8</w:t>
            </w:r>
          </w:p>
        </w:tc>
        <w:tc>
          <w:tcPr>
            <w:tcW w:w="2693" w:type="dxa"/>
            <w:gridSpan w:val="3"/>
            <w:tcBorders>
              <w:top w:val="single" w:sz="4" w:space="0" w:color="000000"/>
              <w:left w:val="single" w:sz="4" w:space="0" w:color="000000"/>
              <w:bottom w:val="single" w:sz="4" w:space="0" w:color="000000"/>
              <w:right w:val="single" w:sz="4" w:space="0" w:color="000000"/>
            </w:tcBorders>
          </w:tcPr>
          <w:p w14:paraId="2543184E" w14:textId="77777777" w:rsidR="006A6430" w:rsidRPr="006A6430" w:rsidRDefault="006A6430" w:rsidP="002A7FD7">
            <w:pPr>
              <w:widowControl/>
              <w:ind w:left="851" w:firstLine="567"/>
              <w:jc w:val="left"/>
              <w:textAlignment w:val="baseline"/>
              <w:rPr>
                <w:color w:val="auto"/>
                <w:sz w:val="28"/>
                <w:szCs w:val="28"/>
              </w:rPr>
            </w:pPr>
            <w:r w:rsidRPr="006A6430">
              <w:rPr>
                <w:color w:val="auto"/>
                <w:spacing w:val="-6"/>
                <w:sz w:val="28"/>
                <w:szCs w:val="28"/>
              </w:rPr>
              <w:t>Проведение всеобуча  по вопросам выявления и предупреждения суицидов:</w:t>
            </w:r>
            <w:r w:rsidRPr="006A6430">
              <w:rPr>
                <w:b/>
                <w:color w:val="auto"/>
                <w:sz w:val="28"/>
                <w:szCs w:val="28"/>
                <w:u w:val="single"/>
              </w:rPr>
              <w:t xml:space="preserve"> </w:t>
            </w:r>
          </w:p>
          <w:p w14:paraId="1A0838E3" w14:textId="77777777" w:rsidR="006A6430" w:rsidRPr="006A6430" w:rsidRDefault="006A6430" w:rsidP="002A7FD7">
            <w:pPr>
              <w:widowControl/>
              <w:ind w:left="851" w:firstLine="567"/>
              <w:jc w:val="left"/>
              <w:textAlignment w:val="baseline"/>
              <w:rPr>
                <w:color w:val="auto"/>
                <w:sz w:val="28"/>
                <w:szCs w:val="28"/>
              </w:rPr>
            </w:pPr>
            <w:r w:rsidRPr="006A6430">
              <w:rPr>
                <w:color w:val="auto"/>
                <w:sz w:val="28"/>
                <w:szCs w:val="28"/>
              </w:rPr>
              <w:t>«Мой ребенок – подросток» (психологические особенности подросткового возраста). «</w:t>
            </w:r>
            <w:r w:rsidRPr="006A6430">
              <w:rPr>
                <w:rFonts w:eastAsia="Calibri"/>
                <w:color w:val="auto"/>
                <w:sz w:val="28"/>
                <w:szCs w:val="28"/>
              </w:rPr>
              <w:t>Цифровое поколение. Роль социальных сетей в жизни подростка».</w:t>
            </w:r>
            <w:r w:rsidRPr="006A6430">
              <w:rPr>
                <w:color w:val="auto"/>
                <w:sz w:val="28"/>
                <w:szCs w:val="28"/>
              </w:rPr>
              <w:t xml:space="preserve"> </w:t>
            </w:r>
          </w:p>
          <w:p w14:paraId="487B1A0E" w14:textId="77777777" w:rsidR="006A6430" w:rsidRPr="006A6430" w:rsidRDefault="006A6430" w:rsidP="002A7FD7">
            <w:pPr>
              <w:widowControl/>
              <w:ind w:left="851" w:firstLine="567"/>
              <w:jc w:val="left"/>
              <w:textAlignment w:val="baseline"/>
              <w:rPr>
                <w:color w:val="auto"/>
                <w:sz w:val="28"/>
                <w:szCs w:val="28"/>
              </w:rPr>
            </w:pPr>
            <w:r w:rsidRPr="006A6430">
              <w:rPr>
                <w:color w:val="auto"/>
                <w:sz w:val="28"/>
                <w:szCs w:val="28"/>
              </w:rPr>
              <w:t xml:space="preserve">«Я тебя слышу» (профилактика детско-родительского </w:t>
            </w:r>
            <w:r w:rsidRPr="006A6430">
              <w:rPr>
                <w:color w:val="auto"/>
                <w:sz w:val="28"/>
                <w:szCs w:val="28"/>
              </w:rPr>
              <w:lastRenderedPageBreak/>
              <w:t xml:space="preserve">конфликта). </w:t>
            </w:r>
          </w:p>
          <w:p w14:paraId="35A370C4" w14:textId="77777777" w:rsidR="006A6430" w:rsidRPr="006A6430" w:rsidRDefault="006A6430" w:rsidP="002A7FD7">
            <w:pPr>
              <w:widowControl/>
              <w:ind w:left="851" w:firstLine="567"/>
              <w:jc w:val="left"/>
              <w:textAlignment w:val="baseline"/>
              <w:rPr>
                <w:color w:val="auto"/>
                <w:sz w:val="28"/>
                <w:szCs w:val="28"/>
              </w:rPr>
            </w:pPr>
            <w:r w:rsidRPr="006A6430">
              <w:rPr>
                <w:color w:val="auto"/>
                <w:sz w:val="28"/>
                <w:szCs w:val="28"/>
              </w:rPr>
              <w:t>«Я тебя понимаю» (эффективное взаимодействие родителя с подростком).</w:t>
            </w:r>
          </w:p>
          <w:p w14:paraId="5A29D556" w14:textId="77777777" w:rsidR="006A6430" w:rsidRPr="006A6430" w:rsidRDefault="006A6430" w:rsidP="002A7FD7">
            <w:pPr>
              <w:widowControl/>
              <w:ind w:left="851" w:firstLine="567"/>
              <w:jc w:val="left"/>
              <w:textAlignment w:val="baseline"/>
              <w:rPr>
                <w:color w:val="auto"/>
                <w:sz w:val="28"/>
                <w:szCs w:val="28"/>
              </w:rPr>
            </w:pPr>
            <w:r w:rsidRPr="006A6430">
              <w:rPr>
                <w:bCs/>
                <w:color w:val="auto"/>
                <w:sz w:val="28"/>
                <w:szCs w:val="28"/>
              </w:rPr>
              <w:t xml:space="preserve"> Жизнь прекрасна или несколько слов о подростковом суициде».</w:t>
            </w:r>
            <w:r w:rsidRPr="006A6430">
              <w:rPr>
                <w:color w:val="auto"/>
                <w:sz w:val="28"/>
                <w:szCs w:val="28"/>
              </w:rPr>
              <w:t> </w:t>
            </w:r>
          </w:p>
          <w:p w14:paraId="11EA1EAF" w14:textId="77777777" w:rsidR="006A6430" w:rsidRPr="006A6430" w:rsidRDefault="006A6430" w:rsidP="002A7FD7">
            <w:pPr>
              <w:ind w:left="851" w:firstLine="567"/>
              <w:rPr>
                <w:b/>
                <w:sz w:val="28"/>
                <w:szCs w:val="28"/>
                <w:u w:val="single"/>
              </w:rPr>
            </w:pPr>
          </w:p>
          <w:p w14:paraId="5DA7DC44" w14:textId="77777777" w:rsidR="006A6430" w:rsidRPr="006A6430" w:rsidRDefault="006A6430" w:rsidP="002A7FD7">
            <w:pPr>
              <w:ind w:left="851" w:right="-1" w:firstLine="567"/>
              <w:jc w:val="left"/>
              <w:rPr>
                <w:rFonts w:eastAsia="№Е"/>
                <w:color w:val="auto"/>
                <w:spacing w:val="-6"/>
                <w:sz w:val="28"/>
                <w:szCs w:val="28"/>
              </w:rPr>
            </w:pPr>
          </w:p>
        </w:tc>
        <w:tc>
          <w:tcPr>
            <w:tcW w:w="1672" w:type="dxa"/>
            <w:tcBorders>
              <w:top w:val="single" w:sz="4" w:space="0" w:color="000000"/>
              <w:left w:val="single" w:sz="4" w:space="0" w:color="000000"/>
              <w:bottom w:val="single" w:sz="4" w:space="0" w:color="000000"/>
              <w:right w:val="single" w:sz="4" w:space="0" w:color="000000"/>
            </w:tcBorders>
          </w:tcPr>
          <w:p w14:paraId="0BB9FB7E" w14:textId="77777777" w:rsidR="006A6430" w:rsidRPr="006A6430" w:rsidRDefault="006A6430" w:rsidP="008D3EB0">
            <w:pPr>
              <w:ind w:left="572"/>
              <w:jc w:val="center"/>
            </w:pPr>
            <w:r w:rsidRPr="006A6430">
              <w:rPr>
                <w:rFonts w:eastAsia="№Е"/>
                <w:sz w:val="28"/>
                <w:szCs w:val="28"/>
              </w:rPr>
              <w:lastRenderedPageBreak/>
              <w:t>7-9</w:t>
            </w:r>
          </w:p>
        </w:tc>
        <w:tc>
          <w:tcPr>
            <w:tcW w:w="2410" w:type="dxa"/>
            <w:tcBorders>
              <w:top w:val="single" w:sz="4" w:space="0" w:color="000000"/>
              <w:left w:val="single" w:sz="4" w:space="0" w:color="000000"/>
              <w:bottom w:val="single" w:sz="4" w:space="0" w:color="000000"/>
              <w:right w:val="single" w:sz="4" w:space="0" w:color="000000"/>
            </w:tcBorders>
          </w:tcPr>
          <w:p w14:paraId="78F1BBA1" w14:textId="77777777" w:rsidR="006A6430" w:rsidRPr="006A6430" w:rsidRDefault="006A6430" w:rsidP="008D3EB0">
            <w:pPr>
              <w:spacing w:line="256" w:lineRule="auto"/>
              <w:ind w:left="572"/>
              <w:rPr>
                <w:sz w:val="28"/>
                <w:szCs w:val="28"/>
              </w:rPr>
            </w:pPr>
            <w:r w:rsidRPr="006A6430">
              <w:rPr>
                <w:sz w:val="28"/>
                <w:szCs w:val="28"/>
              </w:rPr>
              <w:t xml:space="preserve">По плану всеобучей в соответствие с методическими   рекомендациями разработанными Минпросвещением  России по проведению в образовательных организациях с обучающимися профилактических мероприятий, направленных на </w:t>
            </w:r>
            <w:r w:rsidRPr="006A6430">
              <w:rPr>
                <w:sz w:val="28"/>
                <w:szCs w:val="28"/>
              </w:rPr>
              <w:lastRenderedPageBreak/>
              <w:t>формирование у них позитивного мышления, принципов здорового образа жизни, предупреждения суицидального поведения</w:t>
            </w:r>
          </w:p>
          <w:p w14:paraId="6CB80BCB" w14:textId="77777777" w:rsidR="006A6430" w:rsidRPr="006A6430" w:rsidRDefault="006A6430" w:rsidP="008D3EB0">
            <w:pPr>
              <w:widowControl/>
              <w:ind w:left="572"/>
              <w:jc w:val="left"/>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14:paraId="6BA951C5" w14:textId="77777777" w:rsidR="006A6430" w:rsidRPr="006A6430" w:rsidRDefault="006A6430" w:rsidP="008D3EB0">
            <w:pPr>
              <w:widowControl/>
              <w:ind w:left="572"/>
              <w:rPr>
                <w:rFonts w:eastAsia="Batang"/>
                <w:sz w:val="28"/>
                <w:szCs w:val="28"/>
              </w:rPr>
            </w:pPr>
            <w:r w:rsidRPr="006A6430">
              <w:rPr>
                <w:rFonts w:eastAsia="Batang"/>
                <w:sz w:val="28"/>
                <w:szCs w:val="28"/>
              </w:rPr>
              <w:lastRenderedPageBreak/>
              <w:t>Психолог</w:t>
            </w:r>
          </w:p>
          <w:p w14:paraId="59B2E97A" w14:textId="77777777" w:rsidR="006A6430" w:rsidRPr="006A6430" w:rsidRDefault="006A6430" w:rsidP="008D3EB0">
            <w:pPr>
              <w:widowControl/>
              <w:ind w:left="572"/>
              <w:rPr>
                <w:rFonts w:eastAsia="Batang"/>
                <w:sz w:val="28"/>
                <w:szCs w:val="28"/>
              </w:rPr>
            </w:pPr>
          </w:p>
          <w:p w14:paraId="3FB3D15A" w14:textId="77777777" w:rsidR="006A6430" w:rsidRPr="006A6430" w:rsidRDefault="006A6430" w:rsidP="008D3EB0">
            <w:pPr>
              <w:widowControl/>
              <w:ind w:left="572"/>
              <w:rPr>
                <w:rFonts w:eastAsia="Batang"/>
                <w:sz w:val="28"/>
                <w:szCs w:val="28"/>
              </w:rPr>
            </w:pPr>
          </w:p>
          <w:p w14:paraId="70732FFA" w14:textId="77777777" w:rsidR="006A6430" w:rsidRPr="006A6430" w:rsidRDefault="006A6430" w:rsidP="008D3EB0">
            <w:pPr>
              <w:widowControl/>
              <w:ind w:left="572"/>
              <w:rPr>
                <w:rFonts w:eastAsia="Batang"/>
                <w:sz w:val="28"/>
                <w:szCs w:val="28"/>
              </w:rPr>
            </w:pPr>
          </w:p>
          <w:p w14:paraId="0E047233" w14:textId="77777777" w:rsidR="006A6430" w:rsidRPr="006A6430" w:rsidRDefault="006A6430" w:rsidP="008D3EB0">
            <w:pPr>
              <w:widowControl/>
              <w:ind w:left="572"/>
              <w:rPr>
                <w:rFonts w:eastAsia="Batang"/>
                <w:sz w:val="28"/>
                <w:szCs w:val="28"/>
              </w:rPr>
            </w:pPr>
          </w:p>
          <w:p w14:paraId="5B9DC30D" w14:textId="77777777" w:rsidR="006A6430" w:rsidRPr="006A6430" w:rsidRDefault="006A6430" w:rsidP="008D3EB0">
            <w:pPr>
              <w:widowControl/>
              <w:ind w:left="572"/>
              <w:rPr>
                <w:rFonts w:eastAsia="Batang"/>
                <w:sz w:val="28"/>
                <w:szCs w:val="28"/>
              </w:rPr>
            </w:pPr>
          </w:p>
          <w:p w14:paraId="4E50B039" w14:textId="77777777" w:rsidR="006A6430" w:rsidRPr="006A6430" w:rsidRDefault="006A6430" w:rsidP="008D3EB0">
            <w:pPr>
              <w:widowControl/>
              <w:ind w:left="572"/>
              <w:rPr>
                <w:rFonts w:eastAsia="Batang"/>
                <w:sz w:val="28"/>
                <w:szCs w:val="28"/>
              </w:rPr>
            </w:pPr>
          </w:p>
          <w:p w14:paraId="08856722" w14:textId="77777777" w:rsidR="006A6430" w:rsidRPr="006A6430" w:rsidRDefault="006A6430" w:rsidP="008D3EB0">
            <w:pPr>
              <w:widowControl/>
              <w:ind w:left="572"/>
              <w:rPr>
                <w:rFonts w:eastAsia="Batang"/>
                <w:sz w:val="28"/>
                <w:szCs w:val="28"/>
              </w:rPr>
            </w:pPr>
          </w:p>
          <w:p w14:paraId="00D23076" w14:textId="77777777" w:rsidR="006A6430" w:rsidRPr="006A6430" w:rsidRDefault="006A6430" w:rsidP="008D3EB0">
            <w:pPr>
              <w:widowControl/>
              <w:ind w:left="572"/>
              <w:rPr>
                <w:rFonts w:eastAsia="Batang"/>
                <w:sz w:val="28"/>
                <w:szCs w:val="28"/>
              </w:rPr>
            </w:pPr>
          </w:p>
          <w:p w14:paraId="1A99DFAF" w14:textId="77777777" w:rsidR="006A6430" w:rsidRPr="006A6430" w:rsidRDefault="006A6430" w:rsidP="008D3EB0">
            <w:pPr>
              <w:widowControl/>
              <w:ind w:left="572"/>
              <w:rPr>
                <w:rFonts w:eastAsia="Batang"/>
                <w:sz w:val="28"/>
                <w:szCs w:val="28"/>
              </w:rPr>
            </w:pPr>
          </w:p>
          <w:p w14:paraId="1C26F4A0" w14:textId="77777777" w:rsidR="006A6430" w:rsidRPr="006A6430" w:rsidRDefault="006A6430" w:rsidP="008D3EB0">
            <w:pPr>
              <w:widowControl/>
              <w:ind w:left="572"/>
              <w:rPr>
                <w:rFonts w:eastAsia="Batang"/>
                <w:sz w:val="28"/>
                <w:szCs w:val="28"/>
              </w:rPr>
            </w:pPr>
          </w:p>
          <w:p w14:paraId="1D835802" w14:textId="77777777" w:rsidR="006A6430" w:rsidRPr="006A6430" w:rsidRDefault="006A6430" w:rsidP="008D3EB0">
            <w:pPr>
              <w:widowControl/>
              <w:ind w:left="572"/>
              <w:rPr>
                <w:rFonts w:eastAsia="Batang"/>
                <w:sz w:val="28"/>
                <w:szCs w:val="28"/>
              </w:rPr>
            </w:pPr>
          </w:p>
          <w:p w14:paraId="52D4178F" w14:textId="77777777" w:rsidR="006A6430" w:rsidRPr="006A6430" w:rsidRDefault="006A6430" w:rsidP="008D3EB0">
            <w:pPr>
              <w:widowControl/>
              <w:ind w:left="572"/>
              <w:rPr>
                <w:rFonts w:eastAsia="Batang"/>
                <w:sz w:val="28"/>
                <w:szCs w:val="28"/>
              </w:rPr>
            </w:pPr>
          </w:p>
          <w:p w14:paraId="2D98AE71" w14:textId="77777777" w:rsidR="006A6430" w:rsidRPr="006A6430" w:rsidRDefault="006A6430" w:rsidP="008D3EB0">
            <w:pPr>
              <w:widowControl/>
              <w:ind w:left="572"/>
              <w:rPr>
                <w:rFonts w:eastAsia="Batang"/>
                <w:sz w:val="28"/>
                <w:szCs w:val="28"/>
              </w:rPr>
            </w:pPr>
          </w:p>
          <w:p w14:paraId="5568ECFB" w14:textId="77777777" w:rsidR="006A6430" w:rsidRPr="006A6430" w:rsidRDefault="006A6430" w:rsidP="008D3EB0">
            <w:pPr>
              <w:widowControl/>
              <w:ind w:left="572"/>
              <w:rPr>
                <w:rFonts w:eastAsia="Batang"/>
                <w:sz w:val="28"/>
                <w:szCs w:val="28"/>
              </w:rPr>
            </w:pPr>
          </w:p>
          <w:p w14:paraId="35584169" w14:textId="77777777" w:rsidR="006A6430" w:rsidRPr="006A6430" w:rsidRDefault="006A6430" w:rsidP="008D3EB0">
            <w:pPr>
              <w:widowControl/>
              <w:ind w:left="572"/>
              <w:rPr>
                <w:rFonts w:eastAsia="Batang"/>
                <w:sz w:val="28"/>
                <w:szCs w:val="28"/>
              </w:rPr>
            </w:pPr>
          </w:p>
          <w:p w14:paraId="15D22606" w14:textId="77777777" w:rsidR="006A6430" w:rsidRPr="006A6430" w:rsidRDefault="006A6430" w:rsidP="008D3EB0">
            <w:pPr>
              <w:widowControl/>
              <w:ind w:left="572"/>
              <w:rPr>
                <w:rFonts w:eastAsia="Batang"/>
                <w:sz w:val="28"/>
                <w:szCs w:val="28"/>
              </w:rPr>
            </w:pPr>
          </w:p>
        </w:tc>
      </w:tr>
      <w:tr w:rsidR="006A6430" w:rsidRPr="006A6430" w14:paraId="7AD95BA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7F111A7"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9</w:t>
            </w:r>
          </w:p>
        </w:tc>
        <w:tc>
          <w:tcPr>
            <w:tcW w:w="2693" w:type="dxa"/>
            <w:gridSpan w:val="3"/>
            <w:tcBorders>
              <w:top w:val="single" w:sz="4" w:space="0" w:color="000000"/>
              <w:left w:val="single" w:sz="4" w:space="0" w:color="000000"/>
              <w:bottom w:val="single" w:sz="4" w:space="0" w:color="000000"/>
              <w:right w:val="single" w:sz="4" w:space="0" w:color="000000"/>
            </w:tcBorders>
          </w:tcPr>
          <w:p w14:paraId="163EE772" w14:textId="77777777" w:rsidR="006A6430" w:rsidRPr="006A6430" w:rsidRDefault="006A6430" w:rsidP="002A7FD7">
            <w:pPr>
              <w:ind w:left="851" w:right="-1" w:firstLine="567"/>
              <w:jc w:val="left"/>
              <w:rPr>
                <w:rFonts w:eastAsia="№Е"/>
                <w:color w:val="auto"/>
                <w:spacing w:val="-6"/>
                <w:sz w:val="28"/>
                <w:szCs w:val="28"/>
              </w:rPr>
            </w:pPr>
            <w:r w:rsidRPr="006A6430">
              <w:rPr>
                <w:rFonts w:eastAsia="№Е"/>
                <w:color w:val="auto"/>
                <w:spacing w:val="-6"/>
                <w:sz w:val="28"/>
                <w:szCs w:val="28"/>
              </w:rPr>
              <w:t>Проведение всеобуча  по вопросам  профилактики противоправных деяний среди несовершеннолетних:</w:t>
            </w:r>
          </w:p>
          <w:p w14:paraId="0641C79A" w14:textId="77777777" w:rsidR="006A6430" w:rsidRPr="006A6430" w:rsidRDefault="006A6430" w:rsidP="002A7FD7">
            <w:pPr>
              <w:ind w:left="851" w:right="-1" w:firstLine="567"/>
              <w:jc w:val="left"/>
              <w:rPr>
                <w:rFonts w:eastAsia="№Е"/>
                <w:sz w:val="28"/>
                <w:szCs w:val="28"/>
              </w:rPr>
            </w:pPr>
            <w:r w:rsidRPr="006A6430">
              <w:rPr>
                <w:rFonts w:eastAsia="№Е"/>
                <w:sz w:val="28"/>
                <w:szCs w:val="28"/>
              </w:rPr>
              <w:t>«Ответственность подростков за противоправные деяния»</w:t>
            </w:r>
          </w:p>
          <w:p w14:paraId="2493017D" w14:textId="77777777" w:rsidR="006A6430" w:rsidRPr="006A6430" w:rsidRDefault="006A6430" w:rsidP="002A7FD7">
            <w:pPr>
              <w:ind w:left="851" w:right="-1" w:firstLine="567"/>
              <w:jc w:val="left"/>
              <w:rPr>
                <w:rFonts w:eastAsia="№Е"/>
                <w:color w:val="auto"/>
                <w:spacing w:val="-6"/>
                <w:sz w:val="28"/>
                <w:szCs w:val="28"/>
              </w:rPr>
            </w:pPr>
            <w:r w:rsidRPr="006A6430">
              <w:rPr>
                <w:rFonts w:eastAsia="№Е"/>
                <w:color w:val="auto"/>
                <w:spacing w:val="-6"/>
                <w:sz w:val="28"/>
                <w:szCs w:val="28"/>
              </w:rPr>
              <w:t xml:space="preserve"> «Прав без обязанностей не существует» </w:t>
            </w:r>
          </w:p>
          <w:p w14:paraId="36ACE822" w14:textId="77777777" w:rsidR="006A6430" w:rsidRPr="006A6430" w:rsidRDefault="006A6430" w:rsidP="002A7FD7">
            <w:pPr>
              <w:ind w:left="851" w:right="-1" w:firstLine="567"/>
              <w:jc w:val="left"/>
              <w:rPr>
                <w:rFonts w:eastAsia="№Е"/>
                <w:color w:val="auto"/>
                <w:spacing w:val="-6"/>
                <w:sz w:val="28"/>
                <w:szCs w:val="28"/>
              </w:rPr>
            </w:pPr>
            <w:r w:rsidRPr="006A6430">
              <w:rPr>
                <w:rFonts w:eastAsia="№Е"/>
                <w:color w:val="auto"/>
                <w:spacing w:val="-6"/>
                <w:sz w:val="28"/>
                <w:szCs w:val="28"/>
              </w:rPr>
              <w:t>«Административная и уголовная ответственно</w:t>
            </w:r>
            <w:r w:rsidRPr="006A6430">
              <w:rPr>
                <w:rFonts w:eastAsia="№Е"/>
                <w:color w:val="auto"/>
                <w:spacing w:val="-6"/>
                <w:sz w:val="28"/>
                <w:szCs w:val="28"/>
              </w:rPr>
              <w:lastRenderedPageBreak/>
              <w:t xml:space="preserve">сть несовершеннолетних» </w:t>
            </w:r>
          </w:p>
          <w:p w14:paraId="22524462"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Угроза и опасность (интернет сайты)</w:t>
            </w:r>
          </w:p>
          <w:p w14:paraId="491629E2"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Жестокое обращение с детьми в семье.</w:t>
            </w:r>
          </w:p>
        </w:tc>
        <w:tc>
          <w:tcPr>
            <w:tcW w:w="1672" w:type="dxa"/>
            <w:tcBorders>
              <w:top w:val="single" w:sz="4" w:space="0" w:color="000000"/>
              <w:left w:val="single" w:sz="4" w:space="0" w:color="000000"/>
              <w:bottom w:val="single" w:sz="4" w:space="0" w:color="000000"/>
              <w:right w:val="single" w:sz="4" w:space="0" w:color="000000"/>
            </w:tcBorders>
          </w:tcPr>
          <w:p w14:paraId="7251AB79" w14:textId="77777777" w:rsidR="006A6430" w:rsidRPr="006A6430" w:rsidRDefault="006A6430" w:rsidP="008D3EB0">
            <w:pPr>
              <w:ind w:left="572" w:right="-1"/>
              <w:jc w:val="center"/>
              <w:rPr>
                <w:rFonts w:eastAsia="№Е"/>
                <w:sz w:val="28"/>
                <w:szCs w:val="28"/>
              </w:rP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422C4222" w14:textId="77777777" w:rsidR="006A6430" w:rsidRPr="006A6430" w:rsidRDefault="006A6430" w:rsidP="008D3EB0">
            <w:pPr>
              <w:spacing w:line="256" w:lineRule="auto"/>
              <w:ind w:left="572"/>
              <w:rPr>
                <w:sz w:val="28"/>
                <w:szCs w:val="28"/>
              </w:rPr>
            </w:pPr>
            <w:r w:rsidRPr="006A6430">
              <w:rPr>
                <w:sz w:val="28"/>
                <w:szCs w:val="28"/>
              </w:rPr>
              <w:t>В течение учебного года</w:t>
            </w:r>
          </w:p>
        </w:tc>
        <w:tc>
          <w:tcPr>
            <w:tcW w:w="2977" w:type="dxa"/>
            <w:tcBorders>
              <w:top w:val="single" w:sz="4" w:space="0" w:color="000000"/>
              <w:left w:val="single" w:sz="4" w:space="0" w:color="000000"/>
              <w:bottom w:val="single" w:sz="4" w:space="0" w:color="000000"/>
              <w:right w:val="single" w:sz="4" w:space="0" w:color="000000"/>
            </w:tcBorders>
          </w:tcPr>
          <w:p w14:paraId="36F1F1E3" w14:textId="77777777" w:rsidR="006A6430" w:rsidRPr="006A6430" w:rsidRDefault="006A6430" w:rsidP="008D3EB0">
            <w:pPr>
              <w:widowControl/>
              <w:ind w:left="572"/>
              <w:rPr>
                <w:rFonts w:eastAsia="Batang"/>
                <w:sz w:val="28"/>
                <w:szCs w:val="28"/>
              </w:rPr>
            </w:pPr>
            <w:r w:rsidRPr="006A6430">
              <w:rPr>
                <w:rFonts w:eastAsia="Batang"/>
                <w:sz w:val="28"/>
                <w:szCs w:val="28"/>
              </w:rPr>
              <w:t>Классные руководители совместно с ПДН,  КДН и ЗП, социальным педагогом</w:t>
            </w:r>
          </w:p>
        </w:tc>
      </w:tr>
      <w:tr w:rsidR="006A6430" w:rsidRPr="006A6430" w14:paraId="3445E152"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F9D9C09"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10</w:t>
            </w:r>
          </w:p>
          <w:p w14:paraId="5C77F00A" w14:textId="77777777" w:rsidR="006A6430" w:rsidRPr="006A6430" w:rsidRDefault="006A6430" w:rsidP="002A7FD7">
            <w:pPr>
              <w:tabs>
                <w:tab w:val="left" w:pos="851"/>
              </w:tabs>
              <w:spacing w:line="360" w:lineRule="auto"/>
              <w:ind w:left="851" w:firstLine="567"/>
              <w:rPr>
                <w:color w:val="auto"/>
                <w:sz w:val="28"/>
                <w:szCs w:val="28"/>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040A9B2"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Проведение мероприятий к Дню отца, Дню матери</w:t>
            </w:r>
          </w:p>
        </w:tc>
        <w:tc>
          <w:tcPr>
            <w:tcW w:w="1672" w:type="dxa"/>
            <w:tcBorders>
              <w:top w:val="single" w:sz="4" w:space="0" w:color="000000"/>
              <w:left w:val="single" w:sz="4" w:space="0" w:color="000000"/>
              <w:bottom w:val="single" w:sz="4" w:space="0" w:color="000000"/>
              <w:right w:val="single" w:sz="4" w:space="0" w:color="000000"/>
            </w:tcBorders>
          </w:tcPr>
          <w:p w14:paraId="4BBAC105" w14:textId="77777777" w:rsidR="006A6430" w:rsidRPr="006A6430" w:rsidRDefault="006A6430" w:rsidP="008D3EB0">
            <w:pPr>
              <w:ind w:left="289"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7CA6EE6D" w14:textId="77777777" w:rsidR="0057540D" w:rsidRDefault="006A6430" w:rsidP="008D3EB0">
            <w:pPr>
              <w:spacing w:line="256" w:lineRule="auto"/>
              <w:ind w:left="289"/>
              <w:rPr>
                <w:sz w:val="28"/>
                <w:szCs w:val="28"/>
              </w:rPr>
            </w:pPr>
            <w:r w:rsidRPr="006A6430">
              <w:rPr>
                <w:sz w:val="28"/>
                <w:szCs w:val="28"/>
              </w:rPr>
              <w:t>14 октября,</w:t>
            </w:r>
          </w:p>
          <w:p w14:paraId="568BAEDD" w14:textId="7D2175D6" w:rsidR="006A6430" w:rsidRPr="006A6430" w:rsidRDefault="0057540D" w:rsidP="008D3EB0">
            <w:pPr>
              <w:spacing w:line="256" w:lineRule="auto"/>
              <w:ind w:left="289"/>
              <w:rPr>
                <w:sz w:val="28"/>
                <w:szCs w:val="28"/>
              </w:rPr>
            </w:pPr>
            <w:r>
              <w:rPr>
                <w:sz w:val="28"/>
                <w:szCs w:val="28"/>
              </w:rPr>
              <w:t>28</w:t>
            </w:r>
            <w:r w:rsidR="006A6430" w:rsidRPr="006A6430">
              <w:rPr>
                <w:sz w:val="28"/>
                <w:szCs w:val="28"/>
              </w:rPr>
              <w:t xml:space="preserve"> ноября</w:t>
            </w:r>
          </w:p>
        </w:tc>
        <w:tc>
          <w:tcPr>
            <w:tcW w:w="2977" w:type="dxa"/>
            <w:tcBorders>
              <w:top w:val="single" w:sz="4" w:space="0" w:color="000000"/>
              <w:left w:val="single" w:sz="4" w:space="0" w:color="000000"/>
              <w:bottom w:val="single" w:sz="4" w:space="0" w:color="000000"/>
              <w:right w:val="single" w:sz="4" w:space="0" w:color="000000"/>
            </w:tcBorders>
          </w:tcPr>
          <w:p w14:paraId="47C0388A" w14:textId="77777777" w:rsidR="006A6430" w:rsidRPr="006A6430" w:rsidRDefault="006A6430" w:rsidP="008D3EB0">
            <w:pPr>
              <w:widowControl/>
              <w:ind w:left="289"/>
              <w:rPr>
                <w:rFonts w:eastAsia="Batang"/>
                <w:sz w:val="28"/>
                <w:szCs w:val="28"/>
              </w:rPr>
            </w:pPr>
            <w:r w:rsidRPr="006A6430">
              <w:rPr>
                <w:rFonts w:eastAsia="Batang"/>
                <w:sz w:val="28"/>
                <w:szCs w:val="28"/>
              </w:rPr>
              <w:t>классные руководители</w:t>
            </w:r>
          </w:p>
        </w:tc>
      </w:tr>
      <w:tr w:rsidR="006A6430" w:rsidRPr="006A6430" w14:paraId="2FC6AE69"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77E1E2CC" w14:textId="77777777" w:rsidR="006A6430" w:rsidRPr="006A6430" w:rsidRDefault="006A6430" w:rsidP="002A7FD7">
            <w:pPr>
              <w:widowControl/>
              <w:ind w:left="851" w:firstLine="567"/>
              <w:rPr>
                <w:rFonts w:eastAsia="Batang"/>
                <w:b/>
                <w:sz w:val="28"/>
                <w:szCs w:val="28"/>
              </w:rPr>
            </w:pPr>
            <w:r w:rsidRPr="006A6430">
              <w:rPr>
                <w:b/>
                <w:spacing w:val="-6"/>
                <w:sz w:val="28"/>
                <w:szCs w:val="28"/>
              </w:rPr>
              <w:t xml:space="preserve">                10. Предметно-пространственная среда</w:t>
            </w:r>
          </w:p>
        </w:tc>
      </w:tr>
      <w:tr w:rsidR="006A6430" w:rsidRPr="006A6430" w14:paraId="4D0EC3C5"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41DC72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693" w:type="dxa"/>
            <w:gridSpan w:val="3"/>
            <w:tcBorders>
              <w:top w:val="single" w:sz="4" w:space="0" w:color="000000"/>
              <w:left w:val="single" w:sz="4" w:space="0" w:color="000000"/>
              <w:bottom w:val="single" w:sz="4" w:space="0" w:color="000000"/>
              <w:right w:val="single" w:sz="4" w:space="0" w:color="000000"/>
            </w:tcBorders>
          </w:tcPr>
          <w:p w14:paraId="356F5C7F" w14:textId="77777777" w:rsidR="006A6430" w:rsidRPr="006A6430" w:rsidRDefault="006A6430" w:rsidP="002A7FD7">
            <w:pPr>
              <w:ind w:left="851" w:right="-1" w:firstLine="567"/>
              <w:jc w:val="left"/>
              <w:rPr>
                <w:rFonts w:eastAsia="№Е"/>
                <w:sz w:val="28"/>
                <w:szCs w:val="28"/>
              </w:rPr>
            </w:pPr>
            <w:r w:rsidRPr="006A6430">
              <w:rPr>
                <w:sz w:val="28"/>
                <w:szCs w:val="28"/>
              </w:rPr>
              <w:t>Выставки рисунков, фотографий творческих работ, посвященных событиям и памятным датам</w:t>
            </w:r>
          </w:p>
        </w:tc>
        <w:tc>
          <w:tcPr>
            <w:tcW w:w="1672" w:type="dxa"/>
            <w:tcBorders>
              <w:top w:val="single" w:sz="4" w:space="0" w:color="000000"/>
              <w:left w:val="single" w:sz="4" w:space="0" w:color="000000"/>
              <w:bottom w:val="single" w:sz="4" w:space="0" w:color="000000"/>
              <w:right w:val="single" w:sz="4" w:space="0" w:color="000000"/>
            </w:tcBorders>
          </w:tcPr>
          <w:p w14:paraId="0C3C48E2" w14:textId="77777777" w:rsidR="006A6430" w:rsidRPr="006A6430" w:rsidRDefault="006A6430" w:rsidP="008D3EB0">
            <w:pPr>
              <w:ind w:left="289" w:right="-1"/>
              <w:rPr>
                <w:rFonts w:eastAsia="№Е"/>
                <w:sz w:val="28"/>
                <w:szCs w:val="28"/>
              </w:rPr>
            </w:pPr>
            <w:r w:rsidRPr="006A6430">
              <w:rPr>
                <w:rFonts w:eastAsia="№Е"/>
                <w:sz w:val="28"/>
                <w:szCs w:val="28"/>
              </w:rPr>
              <w:t xml:space="preserve">           5-9</w:t>
            </w:r>
          </w:p>
        </w:tc>
        <w:tc>
          <w:tcPr>
            <w:tcW w:w="2410" w:type="dxa"/>
            <w:tcBorders>
              <w:top w:val="single" w:sz="4" w:space="0" w:color="000000"/>
              <w:left w:val="single" w:sz="4" w:space="0" w:color="000000"/>
              <w:bottom w:val="single" w:sz="4" w:space="0" w:color="000000"/>
              <w:right w:val="single" w:sz="4" w:space="0" w:color="000000"/>
            </w:tcBorders>
          </w:tcPr>
          <w:p w14:paraId="7FC4CA48" w14:textId="77777777" w:rsidR="006A6430" w:rsidRPr="006A6430" w:rsidRDefault="006A6430" w:rsidP="008D3EB0">
            <w:pPr>
              <w:ind w:left="289" w:right="-1"/>
              <w:jc w:val="left"/>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3B913799" w14:textId="77777777" w:rsidR="006A6430" w:rsidRPr="006A6430" w:rsidRDefault="006A6430" w:rsidP="008D3EB0">
            <w:pPr>
              <w:ind w:left="289" w:right="-1"/>
              <w:jc w:val="left"/>
              <w:rPr>
                <w:rFonts w:eastAsia="Batang"/>
                <w:sz w:val="28"/>
                <w:szCs w:val="28"/>
              </w:rPr>
            </w:pPr>
            <w:r w:rsidRPr="006A6430">
              <w:rPr>
                <w:rFonts w:eastAsia="Batang"/>
                <w:sz w:val="28"/>
                <w:szCs w:val="28"/>
              </w:rPr>
              <w:t>Председатели ПЦО</w:t>
            </w:r>
          </w:p>
        </w:tc>
      </w:tr>
      <w:tr w:rsidR="006A6430" w:rsidRPr="006A6430" w14:paraId="033F9CE3"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A793894"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tcBorders>
              <w:top w:val="single" w:sz="4" w:space="0" w:color="000000"/>
              <w:left w:val="single" w:sz="4" w:space="0" w:color="000000"/>
              <w:bottom w:val="single" w:sz="4" w:space="0" w:color="000000"/>
              <w:right w:val="single" w:sz="4" w:space="0" w:color="000000"/>
            </w:tcBorders>
          </w:tcPr>
          <w:p w14:paraId="277C61B4" w14:textId="77777777" w:rsidR="006A6430" w:rsidRPr="006A6430" w:rsidRDefault="006A6430" w:rsidP="002A7FD7">
            <w:pPr>
              <w:ind w:left="851" w:right="566" w:firstLine="567"/>
              <w:rPr>
                <w:sz w:val="28"/>
                <w:szCs w:val="28"/>
              </w:rPr>
            </w:pPr>
            <w:r w:rsidRPr="006A6430">
              <w:rPr>
                <w:sz w:val="28"/>
                <w:szCs w:val="28"/>
              </w:rPr>
              <w:t>Оформление классных уголков</w:t>
            </w:r>
          </w:p>
          <w:p w14:paraId="69BD0B5B" w14:textId="77777777" w:rsidR="006A6430" w:rsidRPr="006A6430" w:rsidRDefault="006A6430" w:rsidP="002A7FD7">
            <w:pPr>
              <w:ind w:left="851" w:right="-1" w:firstLine="567"/>
              <w:rPr>
                <w:rFonts w:eastAsia="№Е"/>
                <w:sz w:val="28"/>
                <w:szCs w:val="28"/>
              </w:rPr>
            </w:pPr>
          </w:p>
        </w:tc>
        <w:tc>
          <w:tcPr>
            <w:tcW w:w="1672" w:type="dxa"/>
            <w:tcBorders>
              <w:top w:val="single" w:sz="4" w:space="0" w:color="000000"/>
              <w:left w:val="single" w:sz="4" w:space="0" w:color="000000"/>
              <w:bottom w:val="single" w:sz="4" w:space="0" w:color="000000"/>
              <w:right w:val="single" w:sz="4" w:space="0" w:color="000000"/>
            </w:tcBorders>
          </w:tcPr>
          <w:p w14:paraId="1469A184" w14:textId="77777777" w:rsidR="006A6430" w:rsidRPr="006A6430" w:rsidRDefault="006A6430" w:rsidP="008D3EB0">
            <w:pPr>
              <w:ind w:left="289"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3365F74E" w14:textId="77777777" w:rsidR="006A6430" w:rsidRPr="006A6430" w:rsidRDefault="006A6430" w:rsidP="008D3EB0">
            <w:pPr>
              <w:ind w:left="289" w:right="-1"/>
              <w:jc w:val="left"/>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69CD4792" w14:textId="77777777" w:rsidR="006A6430" w:rsidRPr="006A6430" w:rsidRDefault="006A6430" w:rsidP="008D3EB0">
            <w:pPr>
              <w:ind w:left="289" w:right="-1"/>
              <w:jc w:val="left"/>
              <w:rPr>
                <w:rFonts w:eastAsia="Batang"/>
                <w:sz w:val="28"/>
                <w:szCs w:val="28"/>
              </w:rPr>
            </w:pPr>
            <w:r w:rsidRPr="006A6430">
              <w:rPr>
                <w:rFonts w:eastAsia="Batang"/>
                <w:sz w:val="28"/>
                <w:szCs w:val="28"/>
              </w:rPr>
              <w:t>Классные руководители</w:t>
            </w:r>
          </w:p>
        </w:tc>
      </w:tr>
      <w:tr w:rsidR="006A6430" w:rsidRPr="006A6430" w14:paraId="021988E4"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A7252B5"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4EDBC3F8" w14:textId="77777777" w:rsidR="006A6430" w:rsidRPr="006A6430" w:rsidRDefault="006A6430" w:rsidP="002A7FD7">
            <w:pPr>
              <w:widowControl/>
              <w:ind w:left="851" w:firstLine="567"/>
              <w:jc w:val="left"/>
              <w:rPr>
                <w:sz w:val="28"/>
                <w:szCs w:val="28"/>
              </w:rPr>
            </w:pPr>
            <w:r w:rsidRPr="006A6430">
              <w:rPr>
                <w:sz w:val="28"/>
                <w:szCs w:val="28"/>
              </w:rPr>
              <w:t>Праздничное украшение кабинетов</w:t>
            </w:r>
          </w:p>
        </w:tc>
        <w:tc>
          <w:tcPr>
            <w:tcW w:w="1672" w:type="dxa"/>
            <w:tcBorders>
              <w:top w:val="single" w:sz="4" w:space="0" w:color="000000"/>
              <w:left w:val="single" w:sz="4" w:space="0" w:color="000000"/>
              <w:bottom w:val="single" w:sz="4" w:space="0" w:color="000000"/>
              <w:right w:val="single" w:sz="4" w:space="0" w:color="000000"/>
            </w:tcBorders>
          </w:tcPr>
          <w:p w14:paraId="5FF9E63F" w14:textId="77777777" w:rsidR="006A6430" w:rsidRPr="006A6430" w:rsidRDefault="006A6430" w:rsidP="008D3EB0">
            <w:pPr>
              <w:ind w:left="289" w:right="-1"/>
              <w:jc w:val="center"/>
              <w:rPr>
                <w:rFonts w:eastAsia="№Е"/>
                <w:sz w:val="28"/>
                <w:szCs w:val="28"/>
              </w:rPr>
            </w:pPr>
            <w:r w:rsidRPr="006A6430">
              <w:rPr>
                <w:rFonts w:eastAsia="№Е"/>
                <w:sz w:val="28"/>
                <w:szCs w:val="28"/>
              </w:rPr>
              <w:t>1-11</w:t>
            </w:r>
          </w:p>
        </w:tc>
        <w:tc>
          <w:tcPr>
            <w:tcW w:w="2410" w:type="dxa"/>
            <w:tcBorders>
              <w:top w:val="single" w:sz="4" w:space="0" w:color="000000"/>
              <w:left w:val="single" w:sz="4" w:space="0" w:color="000000"/>
              <w:bottom w:val="single" w:sz="4" w:space="0" w:color="000000"/>
              <w:right w:val="single" w:sz="4" w:space="0" w:color="000000"/>
            </w:tcBorders>
          </w:tcPr>
          <w:p w14:paraId="1102E0F9" w14:textId="77777777" w:rsidR="006A6430" w:rsidRPr="006A6430" w:rsidRDefault="006A6430" w:rsidP="008D3EB0">
            <w:pPr>
              <w:widowControl/>
              <w:ind w:left="289"/>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367D5B04" w14:textId="77777777" w:rsidR="006A6430" w:rsidRPr="006A6430" w:rsidRDefault="006A6430" w:rsidP="008D3EB0">
            <w:pPr>
              <w:widowControl/>
              <w:ind w:left="289"/>
              <w:jc w:val="left"/>
              <w:rPr>
                <w:rFonts w:eastAsia="Batang"/>
                <w:sz w:val="28"/>
                <w:szCs w:val="28"/>
              </w:rPr>
            </w:pPr>
            <w:r w:rsidRPr="006A6430">
              <w:rPr>
                <w:rFonts w:eastAsia="Batang"/>
                <w:sz w:val="28"/>
                <w:szCs w:val="28"/>
              </w:rPr>
              <w:t>Классные руководители</w:t>
            </w:r>
          </w:p>
        </w:tc>
      </w:tr>
      <w:tr w:rsidR="006A6430" w:rsidRPr="006A6430" w14:paraId="52CAED69"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8A53D8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66369F24"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 xml:space="preserve">Оформление фотозон к праздникам «Первый звонок», «Последний </w:t>
            </w:r>
            <w:r w:rsidRPr="006A6430">
              <w:rPr>
                <w:color w:val="auto"/>
                <w:spacing w:val="-6"/>
                <w:sz w:val="28"/>
                <w:szCs w:val="28"/>
              </w:rPr>
              <w:lastRenderedPageBreak/>
              <w:t>звонок, «Выпускные вечера», «Новый год шагает по планете», «Учителя, вы в нашем сердце остаетесь навсегда»</w:t>
            </w:r>
          </w:p>
        </w:tc>
        <w:tc>
          <w:tcPr>
            <w:tcW w:w="1672" w:type="dxa"/>
            <w:tcBorders>
              <w:top w:val="single" w:sz="4" w:space="0" w:color="000000"/>
              <w:left w:val="single" w:sz="4" w:space="0" w:color="000000"/>
              <w:bottom w:val="single" w:sz="4" w:space="0" w:color="000000"/>
              <w:right w:val="single" w:sz="4" w:space="0" w:color="000000"/>
            </w:tcBorders>
          </w:tcPr>
          <w:p w14:paraId="588407E9" w14:textId="77777777" w:rsidR="006A6430" w:rsidRPr="006A6430" w:rsidRDefault="006A6430" w:rsidP="008D3EB0">
            <w:pPr>
              <w:ind w:left="289" w:right="-1"/>
              <w:jc w:val="center"/>
              <w:rPr>
                <w:rFonts w:eastAsia="№Е"/>
                <w:sz w:val="28"/>
                <w:szCs w:val="28"/>
              </w:rPr>
            </w:pPr>
            <w:r w:rsidRPr="006A6430">
              <w:rPr>
                <w:rFonts w:eastAsia="№Е"/>
                <w:sz w:val="28"/>
                <w:szCs w:val="28"/>
              </w:rPr>
              <w:lastRenderedPageBreak/>
              <w:t>9</w:t>
            </w:r>
          </w:p>
        </w:tc>
        <w:tc>
          <w:tcPr>
            <w:tcW w:w="2410" w:type="dxa"/>
            <w:tcBorders>
              <w:top w:val="single" w:sz="4" w:space="0" w:color="000000"/>
              <w:left w:val="single" w:sz="4" w:space="0" w:color="000000"/>
              <w:bottom w:val="single" w:sz="4" w:space="0" w:color="000000"/>
              <w:right w:val="single" w:sz="4" w:space="0" w:color="000000"/>
            </w:tcBorders>
          </w:tcPr>
          <w:p w14:paraId="5C305BB2" w14:textId="77777777" w:rsidR="006A6430" w:rsidRPr="006A6430" w:rsidRDefault="006A6430" w:rsidP="008D3EB0">
            <w:pPr>
              <w:spacing w:line="256" w:lineRule="auto"/>
              <w:ind w:left="289"/>
              <w:rPr>
                <w:sz w:val="28"/>
                <w:szCs w:val="28"/>
              </w:rPr>
            </w:pPr>
            <w:r w:rsidRPr="006A6430">
              <w:rPr>
                <w:sz w:val="28"/>
                <w:szCs w:val="28"/>
              </w:rPr>
              <w:t>К значимым датам</w:t>
            </w:r>
          </w:p>
        </w:tc>
        <w:tc>
          <w:tcPr>
            <w:tcW w:w="2977" w:type="dxa"/>
            <w:tcBorders>
              <w:top w:val="single" w:sz="4" w:space="0" w:color="000000"/>
              <w:left w:val="single" w:sz="4" w:space="0" w:color="000000"/>
              <w:bottom w:val="single" w:sz="4" w:space="0" w:color="000000"/>
              <w:right w:val="single" w:sz="4" w:space="0" w:color="000000"/>
            </w:tcBorders>
          </w:tcPr>
          <w:p w14:paraId="463AA4A3" w14:textId="77777777" w:rsidR="006A6430" w:rsidRPr="006A6430" w:rsidRDefault="006A6430" w:rsidP="008D3EB0">
            <w:pPr>
              <w:widowControl/>
              <w:ind w:left="289"/>
              <w:rPr>
                <w:rFonts w:eastAsia="Batang"/>
                <w:sz w:val="28"/>
                <w:szCs w:val="28"/>
              </w:rPr>
            </w:pPr>
            <w:r w:rsidRPr="006A6430">
              <w:rPr>
                <w:rFonts w:eastAsia="Batang"/>
                <w:sz w:val="28"/>
                <w:szCs w:val="28"/>
              </w:rPr>
              <w:t>Классные руководители 9.11</w:t>
            </w:r>
          </w:p>
        </w:tc>
      </w:tr>
      <w:tr w:rsidR="006A6430" w:rsidRPr="006A6430" w14:paraId="59A93814"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4E02BA13" w14:textId="77777777" w:rsidR="006A6430" w:rsidRPr="006A6430" w:rsidRDefault="006A6430" w:rsidP="002A7FD7">
            <w:pPr>
              <w:widowControl/>
              <w:ind w:left="851" w:firstLine="567"/>
              <w:rPr>
                <w:rFonts w:eastAsia="Batang"/>
                <w:b/>
                <w:sz w:val="28"/>
                <w:szCs w:val="28"/>
              </w:rPr>
            </w:pPr>
            <w:r w:rsidRPr="006A6430">
              <w:rPr>
                <w:b/>
                <w:spacing w:val="-6"/>
                <w:sz w:val="28"/>
                <w:szCs w:val="28"/>
              </w:rPr>
              <w:lastRenderedPageBreak/>
              <w:t xml:space="preserve">                                     11. Самоуправление</w:t>
            </w:r>
          </w:p>
        </w:tc>
      </w:tr>
      <w:tr w:rsidR="006A6430" w:rsidRPr="006A6430" w14:paraId="533844B2"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BD9348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693" w:type="dxa"/>
            <w:gridSpan w:val="3"/>
            <w:tcBorders>
              <w:top w:val="single" w:sz="4" w:space="0" w:color="000000"/>
              <w:left w:val="single" w:sz="4" w:space="0" w:color="000000"/>
              <w:bottom w:val="single" w:sz="4" w:space="0" w:color="000000"/>
              <w:right w:val="single" w:sz="4" w:space="0" w:color="000000"/>
            </w:tcBorders>
          </w:tcPr>
          <w:p w14:paraId="66C1E488" w14:textId="77777777" w:rsidR="006A6430" w:rsidRPr="006A6430" w:rsidRDefault="006A6430" w:rsidP="002A7FD7">
            <w:pPr>
              <w:ind w:left="851" w:right="-1" w:firstLine="567"/>
              <w:rPr>
                <w:rFonts w:eastAsia="№Е"/>
                <w:sz w:val="28"/>
                <w:szCs w:val="28"/>
              </w:rPr>
            </w:pPr>
            <w:r w:rsidRPr="006A6430">
              <w:rPr>
                <w:sz w:val="28"/>
                <w:szCs w:val="28"/>
              </w:rPr>
              <w:t>Выборы лидеров, активов  классов, распределение обязанностей.</w:t>
            </w:r>
          </w:p>
        </w:tc>
        <w:tc>
          <w:tcPr>
            <w:tcW w:w="1672" w:type="dxa"/>
            <w:tcBorders>
              <w:top w:val="single" w:sz="4" w:space="0" w:color="000000"/>
              <w:left w:val="single" w:sz="4" w:space="0" w:color="000000"/>
              <w:bottom w:val="single" w:sz="4" w:space="0" w:color="000000"/>
              <w:right w:val="single" w:sz="4" w:space="0" w:color="000000"/>
            </w:tcBorders>
          </w:tcPr>
          <w:p w14:paraId="3769110B" w14:textId="77777777" w:rsidR="006A6430" w:rsidRPr="006A6430" w:rsidRDefault="006A6430" w:rsidP="008D3EB0">
            <w:pPr>
              <w:ind w:left="430"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4BFB274" w14:textId="77777777" w:rsidR="006A6430" w:rsidRPr="006A6430" w:rsidRDefault="006A6430" w:rsidP="008D3EB0">
            <w:pPr>
              <w:ind w:left="430" w:right="-1"/>
              <w:jc w:val="left"/>
              <w:rPr>
                <w:rFonts w:eastAsia="№Е"/>
                <w:sz w:val="28"/>
                <w:szCs w:val="28"/>
              </w:rPr>
            </w:pPr>
            <w:r w:rsidRPr="006A6430">
              <w:rPr>
                <w:rFonts w:eastAsia="№Е"/>
                <w:sz w:val="28"/>
                <w:szCs w:val="28"/>
              </w:rPr>
              <w:t>сентябрь</w:t>
            </w:r>
          </w:p>
        </w:tc>
        <w:tc>
          <w:tcPr>
            <w:tcW w:w="2977" w:type="dxa"/>
            <w:tcBorders>
              <w:top w:val="single" w:sz="4" w:space="0" w:color="000000"/>
              <w:left w:val="single" w:sz="4" w:space="0" w:color="000000"/>
              <w:bottom w:val="single" w:sz="4" w:space="0" w:color="000000"/>
              <w:right w:val="single" w:sz="4" w:space="0" w:color="000000"/>
            </w:tcBorders>
          </w:tcPr>
          <w:p w14:paraId="592DF5B7" w14:textId="77777777" w:rsidR="006A6430" w:rsidRPr="006A6430" w:rsidRDefault="006A6430" w:rsidP="008D3EB0">
            <w:pPr>
              <w:ind w:left="430" w:right="-1"/>
              <w:jc w:val="center"/>
              <w:rPr>
                <w:rFonts w:eastAsia="Batang"/>
                <w:sz w:val="28"/>
                <w:szCs w:val="28"/>
              </w:rPr>
            </w:pPr>
            <w:r w:rsidRPr="006A6430">
              <w:rPr>
                <w:rFonts w:eastAsia="Batang"/>
                <w:sz w:val="28"/>
                <w:szCs w:val="28"/>
              </w:rPr>
              <w:t>Классные руководители</w:t>
            </w:r>
          </w:p>
        </w:tc>
      </w:tr>
      <w:tr w:rsidR="006A6430" w:rsidRPr="006A6430" w14:paraId="064EC3B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0B04AFD"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tcBorders>
              <w:top w:val="single" w:sz="4" w:space="0" w:color="000000"/>
              <w:left w:val="single" w:sz="4" w:space="0" w:color="000000"/>
              <w:bottom w:val="single" w:sz="4" w:space="0" w:color="000000"/>
              <w:right w:val="single" w:sz="4" w:space="0" w:color="000000"/>
            </w:tcBorders>
          </w:tcPr>
          <w:p w14:paraId="76399C15" w14:textId="77777777" w:rsidR="006A6430" w:rsidRPr="006A6430" w:rsidRDefault="006A6430" w:rsidP="002A7FD7">
            <w:pPr>
              <w:widowControl/>
              <w:ind w:left="851" w:firstLine="567"/>
              <w:jc w:val="left"/>
              <w:rPr>
                <w:rFonts w:eastAsia="№Е"/>
                <w:sz w:val="28"/>
                <w:szCs w:val="28"/>
              </w:rPr>
            </w:pPr>
            <w:r w:rsidRPr="006A6430">
              <w:rPr>
                <w:rFonts w:eastAsia="№Е"/>
                <w:sz w:val="28"/>
                <w:szCs w:val="28"/>
              </w:rPr>
              <w:t>Работа в соответствии с обязанностями</w:t>
            </w:r>
          </w:p>
        </w:tc>
        <w:tc>
          <w:tcPr>
            <w:tcW w:w="1672" w:type="dxa"/>
            <w:tcBorders>
              <w:top w:val="single" w:sz="4" w:space="0" w:color="000000"/>
              <w:left w:val="single" w:sz="4" w:space="0" w:color="000000"/>
              <w:bottom w:val="single" w:sz="4" w:space="0" w:color="000000"/>
              <w:right w:val="single" w:sz="4" w:space="0" w:color="000000"/>
            </w:tcBorders>
          </w:tcPr>
          <w:p w14:paraId="1B25B91C" w14:textId="77777777" w:rsidR="006A6430" w:rsidRPr="006A6430" w:rsidRDefault="006A6430" w:rsidP="008D3EB0">
            <w:pPr>
              <w:ind w:left="430"/>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113B14CE" w14:textId="77777777" w:rsidR="006A6430" w:rsidRPr="006A6430" w:rsidRDefault="006A6430" w:rsidP="008D3EB0">
            <w:pPr>
              <w:widowControl/>
              <w:ind w:left="430"/>
              <w:jc w:val="left"/>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2299EE11" w14:textId="77777777" w:rsidR="006A6430" w:rsidRPr="006A6430" w:rsidRDefault="006A6430" w:rsidP="008D3EB0">
            <w:pPr>
              <w:widowControl/>
              <w:ind w:left="430"/>
              <w:rPr>
                <w:rFonts w:eastAsia="Batang"/>
                <w:sz w:val="28"/>
                <w:szCs w:val="28"/>
              </w:rPr>
            </w:pPr>
            <w:r w:rsidRPr="006A6430">
              <w:rPr>
                <w:rFonts w:eastAsia="Batang"/>
                <w:sz w:val="28"/>
                <w:szCs w:val="28"/>
              </w:rPr>
              <w:t>Классные руководители</w:t>
            </w:r>
          </w:p>
        </w:tc>
      </w:tr>
      <w:tr w:rsidR="006A6430" w:rsidRPr="006A6430" w14:paraId="141D7278" w14:textId="77777777" w:rsidTr="008D3EB0">
        <w:tc>
          <w:tcPr>
            <w:tcW w:w="710" w:type="dxa"/>
            <w:tcBorders>
              <w:top w:val="single" w:sz="4" w:space="0" w:color="000000"/>
              <w:left w:val="single" w:sz="4" w:space="0" w:color="000000"/>
              <w:bottom w:val="single" w:sz="4" w:space="0" w:color="000000"/>
              <w:right w:val="single" w:sz="4" w:space="0" w:color="000000"/>
            </w:tcBorders>
          </w:tcPr>
          <w:p w14:paraId="16B80108"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2C0C3B71" w14:textId="77777777" w:rsidR="006A6430" w:rsidRPr="006A6430" w:rsidRDefault="006A6430" w:rsidP="002A7FD7">
            <w:pPr>
              <w:widowControl/>
              <w:ind w:left="851" w:firstLine="567"/>
              <w:jc w:val="left"/>
              <w:rPr>
                <w:sz w:val="28"/>
                <w:szCs w:val="28"/>
              </w:rPr>
            </w:pPr>
            <w:r w:rsidRPr="006A6430">
              <w:rPr>
                <w:sz w:val="28"/>
                <w:szCs w:val="28"/>
              </w:rPr>
              <w:t>Отчет перед классом о проведенной работе</w:t>
            </w:r>
          </w:p>
        </w:tc>
        <w:tc>
          <w:tcPr>
            <w:tcW w:w="1672" w:type="dxa"/>
            <w:tcBorders>
              <w:top w:val="single" w:sz="4" w:space="0" w:color="000000"/>
              <w:left w:val="single" w:sz="4" w:space="0" w:color="000000"/>
              <w:bottom w:val="single" w:sz="4" w:space="0" w:color="000000"/>
              <w:right w:val="single" w:sz="4" w:space="0" w:color="000000"/>
            </w:tcBorders>
          </w:tcPr>
          <w:p w14:paraId="6C5125FB" w14:textId="77777777" w:rsidR="006A6430" w:rsidRPr="006A6430" w:rsidRDefault="006A6430" w:rsidP="008D3EB0">
            <w:pPr>
              <w:ind w:left="430"/>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02AF66A" w14:textId="77777777" w:rsidR="006A6430" w:rsidRPr="006A6430" w:rsidRDefault="006A6430" w:rsidP="008D3EB0">
            <w:pPr>
              <w:widowControl/>
              <w:ind w:left="430"/>
              <w:jc w:val="left"/>
              <w:rPr>
                <w:rFonts w:eastAsia="№Е"/>
                <w:sz w:val="28"/>
                <w:szCs w:val="28"/>
              </w:rPr>
            </w:pPr>
            <w:r w:rsidRPr="006A6430">
              <w:rPr>
                <w:rFonts w:eastAsia="№Е"/>
                <w:sz w:val="28"/>
                <w:szCs w:val="28"/>
              </w:rPr>
              <w:t>май</w:t>
            </w:r>
          </w:p>
        </w:tc>
        <w:tc>
          <w:tcPr>
            <w:tcW w:w="2977" w:type="dxa"/>
            <w:tcBorders>
              <w:top w:val="single" w:sz="4" w:space="0" w:color="000000"/>
              <w:left w:val="single" w:sz="4" w:space="0" w:color="000000"/>
              <w:bottom w:val="single" w:sz="4" w:space="0" w:color="000000"/>
              <w:right w:val="single" w:sz="4" w:space="0" w:color="000000"/>
            </w:tcBorders>
          </w:tcPr>
          <w:p w14:paraId="0B3BE719" w14:textId="77777777" w:rsidR="006A6430" w:rsidRPr="006A6430" w:rsidRDefault="006A6430" w:rsidP="008D3EB0">
            <w:pPr>
              <w:widowControl/>
              <w:ind w:left="430"/>
              <w:rPr>
                <w:rFonts w:eastAsia="Batang"/>
                <w:sz w:val="28"/>
                <w:szCs w:val="28"/>
              </w:rPr>
            </w:pPr>
            <w:r w:rsidRPr="006A6430">
              <w:rPr>
                <w:rFonts w:eastAsia="Batang"/>
                <w:sz w:val="28"/>
                <w:szCs w:val="28"/>
              </w:rPr>
              <w:t>Классные руководители</w:t>
            </w:r>
          </w:p>
        </w:tc>
      </w:tr>
      <w:tr w:rsidR="006A6430" w:rsidRPr="006A6430" w14:paraId="77BD6EFF"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8BD12EA"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188B87D8" w14:textId="77777777" w:rsidR="006A6430" w:rsidRPr="006A6430" w:rsidRDefault="006A6430" w:rsidP="002A7FD7">
            <w:pPr>
              <w:widowControl/>
              <w:ind w:left="851" w:firstLine="567"/>
              <w:jc w:val="left"/>
              <w:rPr>
                <w:sz w:val="28"/>
                <w:szCs w:val="28"/>
              </w:rPr>
            </w:pPr>
            <w:r w:rsidRPr="006A6430">
              <w:rPr>
                <w:sz w:val="28"/>
                <w:szCs w:val="28"/>
              </w:rPr>
              <w:t>Общешкольное отчетное собрание учащихся. Подведение итогов работы за год</w:t>
            </w:r>
          </w:p>
        </w:tc>
        <w:tc>
          <w:tcPr>
            <w:tcW w:w="1672" w:type="dxa"/>
            <w:tcBorders>
              <w:top w:val="single" w:sz="4" w:space="0" w:color="000000"/>
              <w:left w:val="single" w:sz="4" w:space="0" w:color="000000"/>
              <w:bottom w:val="single" w:sz="4" w:space="0" w:color="000000"/>
              <w:right w:val="single" w:sz="4" w:space="0" w:color="000000"/>
            </w:tcBorders>
          </w:tcPr>
          <w:p w14:paraId="3BE729C2" w14:textId="77777777" w:rsidR="006A6430" w:rsidRPr="006A6430" w:rsidRDefault="006A6430" w:rsidP="008D3EB0">
            <w:pPr>
              <w:ind w:left="430"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2E39CB79" w14:textId="77777777" w:rsidR="006A6430" w:rsidRPr="006A6430" w:rsidRDefault="006A6430" w:rsidP="008D3EB0">
            <w:pPr>
              <w:widowControl/>
              <w:ind w:left="430"/>
              <w:jc w:val="left"/>
              <w:rPr>
                <w:rFonts w:eastAsia="№Е"/>
                <w:sz w:val="28"/>
                <w:szCs w:val="28"/>
              </w:rPr>
            </w:pPr>
            <w:r w:rsidRPr="006A6430">
              <w:rPr>
                <w:rFonts w:eastAsia="№Е"/>
                <w:sz w:val="28"/>
                <w:szCs w:val="28"/>
              </w:rPr>
              <w:t>май</w:t>
            </w:r>
          </w:p>
        </w:tc>
        <w:tc>
          <w:tcPr>
            <w:tcW w:w="2977" w:type="dxa"/>
            <w:tcBorders>
              <w:top w:val="single" w:sz="4" w:space="0" w:color="000000"/>
              <w:left w:val="single" w:sz="4" w:space="0" w:color="000000"/>
              <w:bottom w:val="single" w:sz="4" w:space="0" w:color="000000"/>
              <w:right w:val="single" w:sz="4" w:space="0" w:color="000000"/>
            </w:tcBorders>
          </w:tcPr>
          <w:p w14:paraId="7A3FAC2F" w14:textId="77777777" w:rsidR="006A6430" w:rsidRPr="006A6430" w:rsidRDefault="006A6430" w:rsidP="008D3EB0">
            <w:pPr>
              <w:widowControl/>
              <w:ind w:left="430"/>
              <w:rPr>
                <w:rFonts w:eastAsia="Batang"/>
                <w:sz w:val="28"/>
                <w:szCs w:val="28"/>
              </w:rPr>
            </w:pPr>
            <w:r w:rsidRPr="006A6430">
              <w:rPr>
                <w:rFonts w:eastAsia="Batang"/>
                <w:sz w:val="28"/>
                <w:szCs w:val="28"/>
              </w:rPr>
              <w:t>Заместитель директора по ВР</w:t>
            </w:r>
          </w:p>
        </w:tc>
      </w:tr>
      <w:tr w:rsidR="006A6430" w:rsidRPr="006A6430" w14:paraId="3FE5D669"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9582A71"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066109FF" w14:textId="77777777" w:rsidR="006A6430" w:rsidRPr="006A6430" w:rsidRDefault="006A6430" w:rsidP="002A7FD7">
            <w:pPr>
              <w:widowControl/>
              <w:ind w:left="851" w:firstLine="567"/>
              <w:jc w:val="left"/>
              <w:rPr>
                <w:sz w:val="28"/>
                <w:szCs w:val="28"/>
              </w:rPr>
            </w:pPr>
            <w:r w:rsidRPr="006A6430">
              <w:rPr>
                <w:sz w:val="28"/>
                <w:szCs w:val="28"/>
              </w:rPr>
              <w:t>Проведение Дня самоуправления в школе</w:t>
            </w:r>
          </w:p>
        </w:tc>
        <w:tc>
          <w:tcPr>
            <w:tcW w:w="1672" w:type="dxa"/>
            <w:tcBorders>
              <w:top w:val="single" w:sz="4" w:space="0" w:color="000000"/>
              <w:left w:val="single" w:sz="4" w:space="0" w:color="000000"/>
              <w:bottom w:val="single" w:sz="4" w:space="0" w:color="000000"/>
              <w:right w:val="single" w:sz="4" w:space="0" w:color="000000"/>
            </w:tcBorders>
          </w:tcPr>
          <w:p w14:paraId="53C9200D" w14:textId="77777777" w:rsidR="006A6430" w:rsidRPr="006A6430" w:rsidRDefault="006A6430" w:rsidP="008D3EB0">
            <w:pPr>
              <w:ind w:left="430" w:right="-1"/>
              <w:jc w:val="center"/>
              <w:rPr>
                <w:rFonts w:eastAsia="№Е"/>
                <w:sz w:val="28"/>
                <w:szCs w:val="28"/>
              </w:rPr>
            </w:pPr>
            <w:r w:rsidRPr="006A6430">
              <w:rPr>
                <w:rFonts w:eastAsia="№Е"/>
                <w:sz w:val="28"/>
                <w:szCs w:val="28"/>
              </w:rPr>
              <w:t>9</w:t>
            </w:r>
          </w:p>
        </w:tc>
        <w:tc>
          <w:tcPr>
            <w:tcW w:w="2410" w:type="dxa"/>
            <w:tcBorders>
              <w:top w:val="single" w:sz="4" w:space="0" w:color="000000"/>
              <w:left w:val="single" w:sz="4" w:space="0" w:color="000000"/>
              <w:bottom w:val="single" w:sz="4" w:space="0" w:color="000000"/>
              <w:right w:val="single" w:sz="4" w:space="0" w:color="000000"/>
            </w:tcBorders>
          </w:tcPr>
          <w:p w14:paraId="65DF7733" w14:textId="77777777" w:rsidR="006A6430" w:rsidRPr="006A6430" w:rsidRDefault="006A6430" w:rsidP="008D3EB0">
            <w:pPr>
              <w:widowControl/>
              <w:ind w:left="430"/>
              <w:jc w:val="left"/>
              <w:rPr>
                <w:rFonts w:eastAsia="№Е"/>
                <w:sz w:val="28"/>
                <w:szCs w:val="28"/>
              </w:rPr>
            </w:pPr>
            <w:r w:rsidRPr="006A6430">
              <w:rPr>
                <w:rFonts w:eastAsia="№Е"/>
                <w:sz w:val="28"/>
                <w:szCs w:val="28"/>
              </w:rPr>
              <w:t>октябрь</w:t>
            </w:r>
          </w:p>
        </w:tc>
        <w:tc>
          <w:tcPr>
            <w:tcW w:w="2977" w:type="dxa"/>
            <w:tcBorders>
              <w:top w:val="single" w:sz="4" w:space="0" w:color="000000"/>
              <w:left w:val="single" w:sz="4" w:space="0" w:color="000000"/>
              <w:bottom w:val="single" w:sz="4" w:space="0" w:color="000000"/>
              <w:right w:val="single" w:sz="4" w:space="0" w:color="000000"/>
            </w:tcBorders>
          </w:tcPr>
          <w:p w14:paraId="48ECCF9F" w14:textId="77777777" w:rsidR="006A6430" w:rsidRPr="006A6430" w:rsidRDefault="006A6430" w:rsidP="008D3EB0">
            <w:pPr>
              <w:widowControl/>
              <w:ind w:left="430"/>
              <w:rPr>
                <w:rFonts w:eastAsia="Batang"/>
                <w:sz w:val="28"/>
                <w:szCs w:val="28"/>
              </w:rPr>
            </w:pPr>
            <w:r w:rsidRPr="006A6430">
              <w:rPr>
                <w:rFonts w:eastAsia="Batang"/>
                <w:sz w:val="28"/>
                <w:szCs w:val="28"/>
              </w:rPr>
              <w:t xml:space="preserve">Заместитель директора по ВР, классные руководители 9 </w:t>
            </w:r>
            <w:r w:rsidRPr="006A6430">
              <w:rPr>
                <w:rFonts w:eastAsia="Batang"/>
                <w:sz w:val="28"/>
                <w:szCs w:val="28"/>
              </w:rPr>
              <w:lastRenderedPageBreak/>
              <w:t>классов</w:t>
            </w:r>
          </w:p>
        </w:tc>
      </w:tr>
      <w:tr w:rsidR="006A6430" w:rsidRPr="006A6430" w14:paraId="37A156A9"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6F5F5734" w14:textId="77777777" w:rsidR="006A6430" w:rsidRPr="006A6430" w:rsidRDefault="006A6430" w:rsidP="002A7FD7">
            <w:pPr>
              <w:widowControl/>
              <w:ind w:left="851" w:firstLine="567"/>
              <w:rPr>
                <w:rFonts w:eastAsia="Batang"/>
                <w:b/>
                <w:sz w:val="28"/>
                <w:szCs w:val="28"/>
              </w:rPr>
            </w:pPr>
            <w:r w:rsidRPr="006A6430">
              <w:rPr>
                <w:rFonts w:eastAsia="Batang"/>
                <w:sz w:val="28"/>
                <w:szCs w:val="28"/>
              </w:rPr>
              <w:lastRenderedPageBreak/>
              <w:t xml:space="preserve">                    </w:t>
            </w:r>
            <w:r w:rsidRPr="006A6430">
              <w:rPr>
                <w:rFonts w:eastAsia="Batang"/>
                <w:b/>
                <w:sz w:val="28"/>
                <w:szCs w:val="28"/>
              </w:rPr>
              <w:t>12. Детские общественные объединения</w:t>
            </w:r>
          </w:p>
        </w:tc>
      </w:tr>
      <w:tr w:rsidR="006A6430" w:rsidRPr="006A6430" w14:paraId="25B523A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386531B"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693" w:type="dxa"/>
            <w:gridSpan w:val="3"/>
            <w:tcBorders>
              <w:top w:val="single" w:sz="4" w:space="0" w:color="000000"/>
              <w:left w:val="single" w:sz="4" w:space="0" w:color="000000"/>
              <w:bottom w:val="single" w:sz="4" w:space="0" w:color="000000"/>
              <w:right w:val="single" w:sz="4" w:space="0" w:color="000000"/>
            </w:tcBorders>
          </w:tcPr>
          <w:p w14:paraId="132F181D" w14:textId="145AD454" w:rsidR="006A6430" w:rsidRPr="006A6430" w:rsidRDefault="0057540D" w:rsidP="002A7FD7">
            <w:pPr>
              <w:ind w:left="851" w:right="-1" w:firstLine="567"/>
              <w:rPr>
                <w:sz w:val="28"/>
                <w:szCs w:val="28"/>
              </w:rPr>
            </w:pPr>
            <w:r>
              <w:rPr>
                <w:sz w:val="28"/>
                <w:szCs w:val="28"/>
              </w:rPr>
              <w:t>Экологическая акция  по санитарной очистке рощи микрорайона</w:t>
            </w:r>
          </w:p>
        </w:tc>
        <w:tc>
          <w:tcPr>
            <w:tcW w:w="1672" w:type="dxa"/>
            <w:tcBorders>
              <w:top w:val="single" w:sz="4" w:space="0" w:color="000000"/>
              <w:left w:val="single" w:sz="4" w:space="0" w:color="000000"/>
              <w:bottom w:val="single" w:sz="4" w:space="0" w:color="000000"/>
              <w:right w:val="single" w:sz="4" w:space="0" w:color="000000"/>
            </w:tcBorders>
          </w:tcPr>
          <w:p w14:paraId="10BCDA31" w14:textId="77777777" w:rsidR="006A6430" w:rsidRPr="006A6430" w:rsidRDefault="006A6430" w:rsidP="008D3EB0">
            <w:pPr>
              <w:ind w:left="289"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380B527B" w14:textId="77777777" w:rsidR="006A6430" w:rsidRPr="006A6430" w:rsidRDefault="006A6430" w:rsidP="008D3EB0">
            <w:pPr>
              <w:ind w:left="289" w:right="-1"/>
              <w:jc w:val="left"/>
              <w:rPr>
                <w:rFonts w:eastAsia="№Е"/>
                <w:sz w:val="28"/>
                <w:szCs w:val="28"/>
              </w:rPr>
            </w:pPr>
            <w:r w:rsidRPr="006A6430">
              <w:rPr>
                <w:rFonts w:eastAsia="№Е"/>
                <w:sz w:val="28"/>
                <w:szCs w:val="28"/>
              </w:rPr>
              <w:t>сентябрь</w:t>
            </w:r>
          </w:p>
        </w:tc>
        <w:tc>
          <w:tcPr>
            <w:tcW w:w="2977" w:type="dxa"/>
            <w:tcBorders>
              <w:top w:val="single" w:sz="4" w:space="0" w:color="000000"/>
              <w:left w:val="single" w:sz="4" w:space="0" w:color="000000"/>
              <w:bottom w:val="single" w:sz="4" w:space="0" w:color="000000"/>
              <w:right w:val="single" w:sz="4" w:space="0" w:color="000000"/>
            </w:tcBorders>
          </w:tcPr>
          <w:p w14:paraId="256819DE" w14:textId="77777777" w:rsidR="006A6430" w:rsidRPr="006A6430" w:rsidRDefault="006A6430" w:rsidP="008D3EB0">
            <w:pPr>
              <w:ind w:left="289" w:right="-1"/>
              <w:jc w:val="left"/>
              <w:rPr>
                <w:rFonts w:eastAsia="Batang"/>
                <w:sz w:val="28"/>
                <w:szCs w:val="28"/>
              </w:rPr>
            </w:pPr>
            <w:r w:rsidRPr="006A6430">
              <w:rPr>
                <w:rFonts w:eastAsia="Batang"/>
                <w:sz w:val="28"/>
                <w:szCs w:val="28"/>
              </w:rPr>
              <w:t>Ст.вожатая</w:t>
            </w:r>
          </w:p>
        </w:tc>
      </w:tr>
      <w:tr w:rsidR="006A6430" w:rsidRPr="006A6430" w14:paraId="7E313EDC"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1268F5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tcBorders>
              <w:top w:val="single" w:sz="4" w:space="0" w:color="000000"/>
              <w:left w:val="single" w:sz="4" w:space="0" w:color="000000"/>
              <w:bottom w:val="single" w:sz="4" w:space="0" w:color="000000"/>
              <w:right w:val="single" w:sz="4" w:space="0" w:color="000000"/>
            </w:tcBorders>
          </w:tcPr>
          <w:p w14:paraId="2F56FC17" w14:textId="77777777" w:rsidR="006A6430" w:rsidRPr="006A6430" w:rsidRDefault="006A6430" w:rsidP="002A7FD7">
            <w:pPr>
              <w:ind w:left="851" w:right="-1" w:firstLine="567"/>
              <w:jc w:val="left"/>
              <w:rPr>
                <w:sz w:val="28"/>
                <w:szCs w:val="28"/>
              </w:rPr>
            </w:pPr>
            <w:r w:rsidRPr="006A6430">
              <w:rPr>
                <w:sz w:val="28"/>
                <w:szCs w:val="28"/>
              </w:rPr>
              <w:t xml:space="preserve">Весенняя Неделя Добра (ряд мероприятий, осуществляемых каждым классом и волонтерским движением школы:«Чистый  двор - чистая планета», «Памяти  павших», «Посади дерево», </w:t>
            </w:r>
          </w:p>
        </w:tc>
        <w:tc>
          <w:tcPr>
            <w:tcW w:w="1672" w:type="dxa"/>
            <w:tcBorders>
              <w:top w:val="single" w:sz="4" w:space="0" w:color="000000"/>
              <w:left w:val="single" w:sz="4" w:space="0" w:color="000000"/>
              <w:bottom w:val="single" w:sz="4" w:space="0" w:color="000000"/>
              <w:right w:val="single" w:sz="4" w:space="0" w:color="000000"/>
            </w:tcBorders>
          </w:tcPr>
          <w:p w14:paraId="3711CA42" w14:textId="77777777" w:rsidR="006A6430" w:rsidRPr="006A6430" w:rsidRDefault="006A6430" w:rsidP="008D3EB0">
            <w:pPr>
              <w:ind w:left="289"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40891FE4" w14:textId="77777777" w:rsidR="006A6430" w:rsidRPr="006A6430" w:rsidRDefault="006A6430" w:rsidP="008D3EB0">
            <w:pPr>
              <w:ind w:left="289" w:right="-1"/>
              <w:jc w:val="left"/>
              <w:rPr>
                <w:rFonts w:eastAsia="№Е"/>
                <w:sz w:val="28"/>
                <w:szCs w:val="28"/>
              </w:rPr>
            </w:pPr>
            <w:r w:rsidRPr="006A6430">
              <w:rPr>
                <w:rFonts w:eastAsia="№Е"/>
                <w:sz w:val="28"/>
                <w:szCs w:val="28"/>
              </w:rPr>
              <w:t>апрель</w:t>
            </w:r>
          </w:p>
        </w:tc>
        <w:tc>
          <w:tcPr>
            <w:tcW w:w="2977" w:type="dxa"/>
            <w:tcBorders>
              <w:top w:val="single" w:sz="4" w:space="0" w:color="000000"/>
              <w:left w:val="single" w:sz="4" w:space="0" w:color="000000"/>
              <w:bottom w:val="single" w:sz="4" w:space="0" w:color="000000"/>
              <w:right w:val="single" w:sz="4" w:space="0" w:color="000000"/>
            </w:tcBorders>
          </w:tcPr>
          <w:p w14:paraId="67994677" w14:textId="77777777" w:rsidR="006A6430" w:rsidRPr="006A6430" w:rsidRDefault="006A6430" w:rsidP="008D3EB0">
            <w:pPr>
              <w:ind w:left="289" w:right="-1"/>
              <w:jc w:val="left"/>
              <w:rPr>
                <w:rFonts w:eastAsia="Batang"/>
                <w:sz w:val="28"/>
                <w:szCs w:val="28"/>
              </w:rPr>
            </w:pPr>
            <w:r w:rsidRPr="006A6430">
              <w:rPr>
                <w:rFonts w:eastAsia="Batang"/>
                <w:sz w:val="28"/>
                <w:szCs w:val="28"/>
              </w:rPr>
              <w:t>Ст.вожатая</w:t>
            </w:r>
          </w:p>
        </w:tc>
      </w:tr>
      <w:tr w:rsidR="006A6430" w:rsidRPr="006A6430" w14:paraId="7BEB1DCB"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24572E3"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7D5536C4" w14:textId="77777777" w:rsidR="006A6430" w:rsidRPr="006A6430" w:rsidRDefault="006A6430" w:rsidP="002A7FD7">
            <w:pPr>
              <w:widowControl/>
              <w:ind w:left="851" w:firstLine="567"/>
              <w:jc w:val="left"/>
              <w:rPr>
                <w:rFonts w:eastAsia="№Е"/>
                <w:sz w:val="28"/>
                <w:szCs w:val="28"/>
              </w:rPr>
            </w:pPr>
            <w:r w:rsidRPr="006A6430">
              <w:rPr>
                <w:rFonts w:eastAsia="№Е"/>
                <w:sz w:val="28"/>
                <w:szCs w:val="28"/>
              </w:rPr>
              <w:t>Участие в проектах и акциях РСДМО, Движение Первых</w:t>
            </w:r>
          </w:p>
        </w:tc>
        <w:tc>
          <w:tcPr>
            <w:tcW w:w="1672" w:type="dxa"/>
            <w:tcBorders>
              <w:top w:val="single" w:sz="4" w:space="0" w:color="000000"/>
              <w:left w:val="single" w:sz="4" w:space="0" w:color="000000"/>
              <w:bottom w:val="single" w:sz="4" w:space="0" w:color="000000"/>
              <w:right w:val="single" w:sz="4" w:space="0" w:color="000000"/>
            </w:tcBorders>
          </w:tcPr>
          <w:p w14:paraId="49230845" w14:textId="77777777" w:rsidR="006A6430" w:rsidRPr="006A6430" w:rsidRDefault="006A6430" w:rsidP="008D3EB0">
            <w:pPr>
              <w:ind w:left="289" w:right="-1"/>
              <w:jc w:val="center"/>
              <w:rPr>
                <w:rFonts w:eastAsia="№Е"/>
                <w:sz w:val="28"/>
                <w:szCs w:val="28"/>
              </w:rPr>
            </w:pPr>
            <w:r w:rsidRPr="006A6430">
              <w:rPr>
                <w:rFonts w:eastAsia="№Е"/>
                <w:sz w:val="28"/>
                <w:szCs w:val="28"/>
              </w:rPr>
              <w:t>5-9</w:t>
            </w:r>
          </w:p>
          <w:p w14:paraId="60011DB3" w14:textId="77777777" w:rsidR="006A6430" w:rsidRPr="006A6430" w:rsidRDefault="006A6430" w:rsidP="008D3EB0">
            <w:pPr>
              <w:ind w:left="289"/>
              <w:jc w:val="center"/>
              <w:rPr>
                <w:rFonts w:eastAsia="№Е"/>
                <w:sz w:val="28"/>
                <w:szCs w:val="28"/>
              </w:rPr>
            </w:pPr>
          </w:p>
          <w:p w14:paraId="25DD45AE" w14:textId="77777777" w:rsidR="006A6430" w:rsidRPr="006A6430" w:rsidRDefault="006A6430" w:rsidP="008D3EB0">
            <w:pPr>
              <w:ind w:left="289"/>
              <w:jc w:val="center"/>
              <w:rPr>
                <w:rFonts w:eastAsia="№Е"/>
                <w:sz w:val="28"/>
                <w:szCs w:val="28"/>
              </w:rPr>
            </w:pPr>
          </w:p>
          <w:p w14:paraId="34C6DC09" w14:textId="77777777" w:rsidR="006A6430" w:rsidRPr="006A6430" w:rsidRDefault="006A6430" w:rsidP="008D3EB0">
            <w:pPr>
              <w:ind w:left="289"/>
              <w:jc w:val="center"/>
              <w:rPr>
                <w:rFonts w:eastAsia="№Е"/>
                <w:sz w:val="28"/>
                <w:szCs w:val="28"/>
              </w:rPr>
            </w:pPr>
          </w:p>
        </w:tc>
        <w:tc>
          <w:tcPr>
            <w:tcW w:w="2410" w:type="dxa"/>
            <w:tcBorders>
              <w:top w:val="single" w:sz="4" w:space="0" w:color="000000"/>
              <w:left w:val="single" w:sz="4" w:space="0" w:color="000000"/>
              <w:bottom w:val="single" w:sz="4" w:space="0" w:color="000000"/>
              <w:right w:val="single" w:sz="4" w:space="0" w:color="000000"/>
            </w:tcBorders>
          </w:tcPr>
          <w:p w14:paraId="4BF4051C" w14:textId="77777777" w:rsidR="006A6430" w:rsidRPr="006A6430" w:rsidRDefault="006A6430" w:rsidP="008D3EB0">
            <w:pPr>
              <w:widowControl/>
              <w:ind w:left="289"/>
              <w:jc w:val="left"/>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6B74D3B8" w14:textId="77777777" w:rsidR="006A6430" w:rsidRPr="006A6430" w:rsidRDefault="006A6430" w:rsidP="008D3EB0">
            <w:pPr>
              <w:widowControl/>
              <w:ind w:left="289"/>
              <w:jc w:val="left"/>
              <w:rPr>
                <w:rFonts w:eastAsia="Batang"/>
                <w:sz w:val="28"/>
                <w:szCs w:val="28"/>
              </w:rPr>
            </w:pPr>
            <w:r w:rsidRPr="006A6430">
              <w:rPr>
                <w:rFonts w:eastAsia="Batang"/>
                <w:sz w:val="28"/>
                <w:szCs w:val="28"/>
              </w:rPr>
              <w:t>Ст. вожатая</w:t>
            </w:r>
          </w:p>
        </w:tc>
      </w:tr>
      <w:tr w:rsidR="006A6430" w:rsidRPr="006A6430" w14:paraId="4F9F8A05" w14:textId="77777777" w:rsidTr="008D3EB0">
        <w:tc>
          <w:tcPr>
            <w:tcW w:w="710" w:type="dxa"/>
            <w:tcBorders>
              <w:top w:val="single" w:sz="4" w:space="0" w:color="000000"/>
              <w:left w:val="single" w:sz="4" w:space="0" w:color="000000"/>
              <w:bottom w:val="single" w:sz="4" w:space="0" w:color="000000"/>
              <w:right w:val="single" w:sz="4" w:space="0" w:color="000000"/>
            </w:tcBorders>
          </w:tcPr>
          <w:p w14:paraId="05E300F1"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70A7CB54"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Акции «Окна Победы», «Георгиевская ленточка», «Мы за мир»</w:t>
            </w:r>
          </w:p>
        </w:tc>
        <w:tc>
          <w:tcPr>
            <w:tcW w:w="1672" w:type="dxa"/>
            <w:tcBorders>
              <w:top w:val="single" w:sz="4" w:space="0" w:color="000000"/>
              <w:left w:val="single" w:sz="4" w:space="0" w:color="000000"/>
              <w:bottom w:val="single" w:sz="4" w:space="0" w:color="000000"/>
              <w:right w:val="single" w:sz="4" w:space="0" w:color="000000"/>
            </w:tcBorders>
          </w:tcPr>
          <w:p w14:paraId="7030550A" w14:textId="77777777" w:rsidR="006A6430" w:rsidRPr="006A6430" w:rsidRDefault="006A6430" w:rsidP="008D3EB0">
            <w:pPr>
              <w:ind w:left="289"/>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93B66D5" w14:textId="77777777" w:rsidR="006A6430" w:rsidRPr="006A6430" w:rsidRDefault="006A6430" w:rsidP="008D3EB0">
            <w:pPr>
              <w:spacing w:line="256" w:lineRule="auto"/>
              <w:ind w:left="289"/>
              <w:rPr>
                <w:sz w:val="28"/>
                <w:szCs w:val="28"/>
              </w:rPr>
            </w:pPr>
            <w:r w:rsidRPr="006A6430">
              <w:rPr>
                <w:sz w:val="28"/>
                <w:szCs w:val="28"/>
              </w:rPr>
              <w:t>май</w:t>
            </w:r>
          </w:p>
        </w:tc>
        <w:tc>
          <w:tcPr>
            <w:tcW w:w="2977" w:type="dxa"/>
            <w:tcBorders>
              <w:top w:val="single" w:sz="4" w:space="0" w:color="000000"/>
              <w:left w:val="single" w:sz="4" w:space="0" w:color="000000"/>
              <w:bottom w:val="single" w:sz="4" w:space="0" w:color="000000"/>
              <w:right w:val="single" w:sz="4" w:space="0" w:color="000000"/>
            </w:tcBorders>
          </w:tcPr>
          <w:p w14:paraId="46E4B925" w14:textId="77777777" w:rsidR="006A6430" w:rsidRPr="006A6430" w:rsidRDefault="006A6430" w:rsidP="008D3EB0">
            <w:pPr>
              <w:widowControl/>
              <w:ind w:left="289"/>
              <w:rPr>
                <w:rFonts w:eastAsia="Batang"/>
                <w:sz w:val="28"/>
                <w:szCs w:val="28"/>
              </w:rPr>
            </w:pPr>
            <w:r w:rsidRPr="006A6430">
              <w:rPr>
                <w:rFonts w:eastAsia="Batang"/>
                <w:sz w:val="28"/>
                <w:szCs w:val="28"/>
              </w:rPr>
              <w:t>Ст. вожатая</w:t>
            </w:r>
          </w:p>
        </w:tc>
      </w:tr>
      <w:tr w:rsidR="006A6430" w:rsidRPr="006A6430" w14:paraId="5294B7C2"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67EC9E5"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39141522"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Акция «Рождественский перезвон»</w:t>
            </w:r>
          </w:p>
        </w:tc>
        <w:tc>
          <w:tcPr>
            <w:tcW w:w="1672" w:type="dxa"/>
            <w:tcBorders>
              <w:top w:val="single" w:sz="4" w:space="0" w:color="000000"/>
              <w:left w:val="single" w:sz="4" w:space="0" w:color="000000"/>
              <w:bottom w:val="single" w:sz="4" w:space="0" w:color="000000"/>
              <w:right w:val="single" w:sz="4" w:space="0" w:color="000000"/>
            </w:tcBorders>
          </w:tcPr>
          <w:p w14:paraId="527B8301" w14:textId="77777777" w:rsidR="006A6430" w:rsidRPr="006A6430" w:rsidRDefault="006A6430" w:rsidP="008D3EB0">
            <w:pPr>
              <w:ind w:left="289"/>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675DAC68" w14:textId="77777777" w:rsidR="006A6430" w:rsidRPr="006A6430" w:rsidRDefault="006A6430" w:rsidP="008D3EB0">
            <w:pPr>
              <w:spacing w:line="256" w:lineRule="auto"/>
              <w:ind w:left="289"/>
              <w:rPr>
                <w:sz w:val="28"/>
                <w:szCs w:val="28"/>
              </w:rPr>
            </w:pPr>
            <w:r w:rsidRPr="006A6430">
              <w:rPr>
                <w:sz w:val="28"/>
                <w:szCs w:val="28"/>
              </w:rPr>
              <w:t>Декабрь-январь</w:t>
            </w:r>
          </w:p>
        </w:tc>
        <w:tc>
          <w:tcPr>
            <w:tcW w:w="2977" w:type="dxa"/>
            <w:tcBorders>
              <w:top w:val="single" w:sz="4" w:space="0" w:color="000000"/>
              <w:left w:val="single" w:sz="4" w:space="0" w:color="000000"/>
              <w:bottom w:val="single" w:sz="4" w:space="0" w:color="000000"/>
              <w:right w:val="single" w:sz="4" w:space="0" w:color="000000"/>
            </w:tcBorders>
          </w:tcPr>
          <w:p w14:paraId="0FABF2F7" w14:textId="77777777" w:rsidR="006A6430" w:rsidRPr="006A6430" w:rsidRDefault="006A6430" w:rsidP="008D3EB0">
            <w:pPr>
              <w:widowControl/>
              <w:ind w:left="289"/>
              <w:rPr>
                <w:rFonts w:eastAsia="Batang"/>
                <w:sz w:val="28"/>
                <w:szCs w:val="28"/>
              </w:rPr>
            </w:pPr>
            <w:r w:rsidRPr="006A6430">
              <w:rPr>
                <w:rFonts w:eastAsia="Batang"/>
                <w:sz w:val="28"/>
                <w:szCs w:val="28"/>
              </w:rPr>
              <w:t>Ст. вожатая</w:t>
            </w:r>
          </w:p>
        </w:tc>
      </w:tr>
      <w:tr w:rsidR="006A6430" w:rsidRPr="006A6430" w14:paraId="3340C4EA" w14:textId="77777777" w:rsidTr="008D3EB0">
        <w:tc>
          <w:tcPr>
            <w:tcW w:w="710" w:type="dxa"/>
            <w:tcBorders>
              <w:top w:val="single" w:sz="4" w:space="0" w:color="000000"/>
              <w:left w:val="single" w:sz="4" w:space="0" w:color="000000"/>
              <w:bottom w:val="single" w:sz="4" w:space="0" w:color="000000"/>
              <w:right w:val="single" w:sz="4" w:space="0" w:color="000000"/>
            </w:tcBorders>
          </w:tcPr>
          <w:p w14:paraId="2E5A7900"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lastRenderedPageBreak/>
              <w:t>6</w:t>
            </w:r>
          </w:p>
        </w:tc>
        <w:tc>
          <w:tcPr>
            <w:tcW w:w="2693" w:type="dxa"/>
            <w:gridSpan w:val="3"/>
            <w:tcBorders>
              <w:top w:val="single" w:sz="4" w:space="0" w:color="000000"/>
              <w:left w:val="single" w:sz="4" w:space="0" w:color="000000"/>
              <w:bottom w:val="single" w:sz="4" w:space="0" w:color="000000"/>
              <w:right w:val="single" w:sz="4" w:space="0" w:color="000000"/>
            </w:tcBorders>
          </w:tcPr>
          <w:p w14:paraId="5FE0C193"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Акциия « Осенняя и Весенняя  Неделя добра»</w:t>
            </w:r>
          </w:p>
        </w:tc>
        <w:tc>
          <w:tcPr>
            <w:tcW w:w="1672" w:type="dxa"/>
            <w:tcBorders>
              <w:top w:val="single" w:sz="4" w:space="0" w:color="000000"/>
              <w:left w:val="single" w:sz="4" w:space="0" w:color="000000"/>
              <w:bottom w:val="single" w:sz="4" w:space="0" w:color="000000"/>
              <w:right w:val="single" w:sz="4" w:space="0" w:color="000000"/>
            </w:tcBorders>
          </w:tcPr>
          <w:p w14:paraId="4C6F16AB" w14:textId="77777777" w:rsidR="006A6430" w:rsidRPr="006A6430" w:rsidRDefault="006A6430" w:rsidP="008D3EB0">
            <w:pPr>
              <w:ind w:left="289" w:right="-1"/>
              <w:jc w:val="center"/>
              <w:rPr>
                <w:rFonts w:eastAsia="№Е"/>
                <w:sz w:val="28"/>
                <w:szCs w:val="28"/>
              </w:rPr>
            </w:pPr>
            <w:r w:rsidRPr="006A6430">
              <w:rPr>
                <w:rFonts w:eastAsia="№Е"/>
                <w:sz w:val="28"/>
                <w:szCs w:val="28"/>
              </w:rPr>
              <w:t>7-8</w:t>
            </w:r>
          </w:p>
        </w:tc>
        <w:tc>
          <w:tcPr>
            <w:tcW w:w="2410" w:type="dxa"/>
            <w:tcBorders>
              <w:top w:val="single" w:sz="4" w:space="0" w:color="000000"/>
              <w:left w:val="single" w:sz="4" w:space="0" w:color="000000"/>
              <w:bottom w:val="single" w:sz="4" w:space="0" w:color="000000"/>
              <w:right w:val="single" w:sz="4" w:space="0" w:color="000000"/>
            </w:tcBorders>
          </w:tcPr>
          <w:p w14:paraId="5CC57809" w14:textId="77777777" w:rsidR="006A6430" w:rsidRPr="006A6430" w:rsidRDefault="006A6430" w:rsidP="008D3EB0">
            <w:pPr>
              <w:spacing w:line="256" w:lineRule="auto"/>
              <w:ind w:left="289"/>
              <w:rPr>
                <w:sz w:val="28"/>
                <w:szCs w:val="28"/>
              </w:rPr>
            </w:pPr>
            <w:r w:rsidRPr="006A6430">
              <w:rPr>
                <w:sz w:val="28"/>
                <w:szCs w:val="28"/>
              </w:rPr>
              <w:t>Март-апрель</w:t>
            </w:r>
          </w:p>
        </w:tc>
        <w:tc>
          <w:tcPr>
            <w:tcW w:w="2977" w:type="dxa"/>
            <w:tcBorders>
              <w:top w:val="single" w:sz="4" w:space="0" w:color="000000"/>
              <w:left w:val="single" w:sz="4" w:space="0" w:color="000000"/>
              <w:bottom w:val="single" w:sz="4" w:space="0" w:color="000000"/>
              <w:right w:val="single" w:sz="4" w:space="0" w:color="000000"/>
            </w:tcBorders>
          </w:tcPr>
          <w:p w14:paraId="1E9AC9E9" w14:textId="77777777" w:rsidR="006A6430" w:rsidRPr="006A6430" w:rsidRDefault="006A6430" w:rsidP="008D3EB0">
            <w:pPr>
              <w:widowControl/>
              <w:ind w:left="289"/>
              <w:rPr>
                <w:rFonts w:eastAsia="Batang"/>
                <w:sz w:val="28"/>
                <w:szCs w:val="28"/>
              </w:rPr>
            </w:pPr>
            <w:r w:rsidRPr="006A6430">
              <w:rPr>
                <w:rFonts w:eastAsia="Batang"/>
                <w:sz w:val="28"/>
                <w:szCs w:val="28"/>
              </w:rPr>
              <w:t>Ст. вожатая</w:t>
            </w:r>
          </w:p>
        </w:tc>
      </w:tr>
      <w:tr w:rsidR="006A6430" w:rsidRPr="006A6430" w14:paraId="7A55ABEF" w14:textId="77777777" w:rsidTr="008D3EB0">
        <w:tc>
          <w:tcPr>
            <w:tcW w:w="710" w:type="dxa"/>
            <w:tcBorders>
              <w:top w:val="single" w:sz="4" w:space="0" w:color="000000"/>
              <w:left w:val="single" w:sz="4" w:space="0" w:color="000000"/>
              <w:bottom w:val="single" w:sz="4" w:space="0" w:color="000000"/>
              <w:right w:val="single" w:sz="4" w:space="0" w:color="000000"/>
            </w:tcBorders>
          </w:tcPr>
          <w:p w14:paraId="56CF139B"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7</w:t>
            </w:r>
          </w:p>
        </w:tc>
        <w:tc>
          <w:tcPr>
            <w:tcW w:w="2693" w:type="dxa"/>
            <w:gridSpan w:val="3"/>
            <w:tcBorders>
              <w:top w:val="single" w:sz="4" w:space="0" w:color="000000"/>
              <w:left w:val="single" w:sz="4" w:space="0" w:color="000000"/>
              <w:bottom w:val="single" w:sz="4" w:space="0" w:color="000000"/>
              <w:right w:val="single" w:sz="4" w:space="0" w:color="000000"/>
            </w:tcBorders>
          </w:tcPr>
          <w:p w14:paraId="61300FE7"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Акция «Свеча памяти», «Без срока давности»</w:t>
            </w:r>
          </w:p>
        </w:tc>
        <w:tc>
          <w:tcPr>
            <w:tcW w:w="1672" w:type="dxa"/>
            <w:tcBorders>
              <w:top w:val="single" w:sz="4" w:space="0" w:color="000000"/>
              <w:left w:val="single" w:sz="4" w:space="0" w:color="000000"/>
              <w:bottom w:val="single" w:sz="4" w:space="0" w:color="000000"/>
              <w:right w:val="single" w:sz="4" w:space="0" w:color="000000"/>
            </w:tcBorders>
          </w:tcPr>
          <w:p w14:paraId="0BDEEEA8" w14:textId="77777777" w:rsidR="006A6430" w:rsidRPr="006A6430" w:rsidRDefault="006A6430" w:rsidP="008D3EB0">
            <w:pPr>
              <w:ind w:left="289"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02765F6D" w14:textId="77777777" w:rsidR="006A6430" w:rsidRPr="006A6430" w:rsidRDefault="006A6430" w:rsidP="008D3EB0">
            <w:pPr>
              <w:spacing w:line="256" w:lineRule="auto"/>
              <w:ind w:left="289"/>
              <w:rPr>
                <w:sz w:val="28"/>
                <w:szCs w:val="28"/>
              </w:rPr>
            </w:pPr>
            <w:r w:rsidRPr="006A6430">
              <w:rPr>
                <w:sz w:val="28"/>
                <w:szCs w:val="28"/>
              </w:rPr>
              <w:t>июнь</w:t>
            </w:r>
          </w:p>
        </w:tc>
        <w:tc>
          <w:tcPr>
            <w:tcW w:w="2977" w:type="dxa"/>
            <w:tcBorders>
              <w:top w:val="single" w:sz="4" w:space="0" w:color="000000"/>
              <w:left w:val="single" w:sz="4" w:space="0" w:color="000000"/>
              <w:bottom w:val="single" w:sz="4" w:space="0" w:color="000000"/>
              <w:right w:val="single" w:sz="4" w:space="0" w:color="000000"/>
            </w:tcBorders>
          </w:tcPr>
          <w:p w14:paraId="12379B83" w14:textId="77777777" w:rsidR="006A6430" w:rsidRPr="006A6430" w:rsidRDefault="006A6430" w:rsidP="008D3EB0">
            <w:pPr>
              <w:widowControl/>
              <w:ind w:left="289"/>
              <w:rPr>
                <w:rFonts w:eastAsia="Batang"/>
                <w:sz w:val="28"/>
                <w:szCs w:val="28"/>
              </w:rPr>
            </w:pPr>
            <w:r w:rsidRPr="006A6430">
              <w:rPr>
                <w:rFonts w:eastAsia="Batang"/>
                <w:sz w:val="28"/>
                <w:szCs w:val="28"/>
              </w:rPr>
              <w:t>Ст. вожатая</w:t>
            </w:r>
          </w:p>
        </w:tc>
      </w:tr>
      <w:tr w:rsidR="006A6430" w:rsidRPr="006A6430" w14:paraId="57B99923" w14:textId="77777777" w:rsidTr="008D3EB0">
        <w:tc>
          <w:tcPr>
            <w:tcW w:w="710" w:type="dxa"/>
            <w:tcBorders>
              <w:top w:val="single" w:sz="4" w:space="0" w:color="000000"/>
              <w:left w:val="single" w:sz="4" w:space="0" w:color="000000"/>
              <w:bottom w:val="single" w:sz="4" w:space="0" w:color="000000"/>
              <w:right w:val="single" w:sz="4" w:space="0" w:color="000000"/>
            </w:tcBorders>
          </w:tcPr>
          <w:p w14:paraId="43B1DB46"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8</w:t>
            </w:r>
          </w:p>
        </w:tc>
        <w:tc>
          <w:tcPr>
            <w:tcW w:w="2693" w:type="dxa"/>
            <w:gridSpan w:val="3"/>
            <w:tcBorders>
              <w:top w:val="single" w:sz="4" w:space="0" w:color="000000"/>
              <w:left w:val="single" w:sz="4" w:space="0" w:color="000000"/>
              <w:bottom w:val="single" w:sz="4" w:space="0" w:color="000000"/>
              <w:right w:val="single" w:sz="4" w:space="0" w:color="000000"/>
            </w:tcBorders>
          </w:tcPr>
          <w:p w14:paraId="1935D231"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 xml:space="preserve">Участие в  юнармейских соревнования </w:t>
            </w:r>
          </w:p>
        </w:tc>
        <w:tc>
          <w:tcPr>
            <w:tcW w:w="1672" w:type="dxa"/>
            <w:tcBorders>
              <w:top w:val="single" w:sz="4" w:space="0" w:color="000000"/>
              <w:left w:val="single" w:sz="4" w:space="0" w:color="000000"/>
              <w:bottom w:val="single" w:sz="4" w:space="0" w:color="000000"/>
              <w:right w:val="single" w:sz="4" w:space="0" w:color="000000"/>
            </w:tcBorders>
          </w:tcPr>
          <w:p w14:paraId="40CD5966" w14:textId="77777777" w:rsidR="006A6430" w:rsidRPr="006A6430" w:rsidRDefault="006A6430" w:rsidP="008D3EB0">
            <w:pPr>
              <w:ind w:left="289" w:right="-1"/>
              <w:jc w:val="center"/>
              <w:rPr>
                <w:rFonts w:eastAsia="№Е"/>
                <w:sz w:val="28"/>
                <w:szCs w:val="28"/>
              </w:rPr>
            </w:pPr>
            <w:r w:rsidRPr="006A6430">
              <w:rPr>
                <w:rFonts w:eastAsia="№Е"/>
                <w:sz w:val="28"/>
                <w:szCs w:val="28"/>
              </w:rPr>
              <w:t>Отряд юнармии</w:t>
            </w:r>
          </w:p>
        </w:tc>
        <w:tc>
          <w:tcPr>
            <w:tcW w:w="2410" w:type="dxa"/>
            <w:tcBorders>
              <w:top w:val="single" w:sz="4" w:space="0" w:color="000000"/>
              <w:left w:val="single" w:sz="4" w:space="0" w:color="000000"/>
              <w:bottom w:val="single" w:sz="4" w:space="0" w:color="000000"/>
              <w:right w:val="single" w:sz="4" w:space="0" w:color="000000"/>
            </w:tcBorders>
          </w:tcPr>
          <w:p w14:paraId="20EB6F5B" w14:textId="77777777" w:rsidR="006A6430" w:rsidRPr="006A6430" w:rsidRDefault="006A6430" w:rsidP="008D3EB0">
            <w:pPr>
              <w:spacing w:line="256" w:lineRule="auto"/>
              <w:ind w:left="289"/>
              <w:rPr>
                <w:sz w:val="28"/>
                <w:szCs w:val="28"/>
              </w:rPr>
            </w:pPr>
            <w:r w:rsidRPr="006A6430">
              <w:rPr>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031BAC9C" w14:textId="77777777" w:rsidR="006A6430" w:rsidRPr="006A6430" w:rsidRDefault="006A6430" w:rsidP="008D3EB0">
            <w:pPr>
              <w:widowControl/>
              <w:ind w:left="289"/>
              <w:rPr>
                <w:rFonts w:eastAsia="Batang"/>
                <w:sz w:val="28"/>
                <w:szCs w:val="28"/>
              </w:rPr>
            </w:pPr>
            <w:r w:rsidRPr="006A6430">
              <w:rPr>
                <w:rFonts w:eastAsia="Batang"/>
                <w:sz w:val="28"/>
                <w:szCs w:val="28"/>
              </w:rPr>
              <w:t>Преподаватель-организатор ОБЖЗР</w:t>
            </w:r>
          </w:p>
        </w:tc>
      </w:tr>
      <w:tr w:rsidR="006A6430" w:rsidRPr="006A6430" w14:paraId="526B54C6" w14:textId="77777777" w:rsidTr="008D3EB0">
        <w:tc>
          <w:tcPr>
            <w:tcW w:w="710" w:type="dxa"/>
            <w:tcBorders>
              <w:top w:val="single" w:sz="4" w:space="0" w:color="000000"/>
              <w:left w:val="single" w:sz="4" w:space="0" w:color="000000"/>
              <w:bottom w:val="single" w:sz="4" w:space="0" w:color="000000"/>
              <w:right w:val="single" w:sz="4" w:space="0" w:color="000000"/>
            </w:tcBorders>
          </w:tcPr>
          <w:p w14:paraId="0634C3F7"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9</w:t>
            </w:r>
          </w:p>
        </w:tc>
        <w:tc>
          <w:tcPr>
            <w:tcW w:w="2693" w:type="dxa"/>
            <w:gridSpan w:val="3"/>
            <w:tcBorders>
              <w:top w:val="single" w:sz="4" w:space="0" w:color="000000"/>
              <w:left w:val="single" w:sz="4" w:space="0" w:color="000000"/>
              <w:bottom w:val="single" w:sz="4" w:space="0" w:color="000000"/>
              <w:right w:val="single" w:sz="4" w:space="0" w:color="000000"/>
            </w:tcBorders>
          </w:tcPr>
          <w:p w14:paraId="314E8298"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Участие в соревнованиях и мероприятиях отряда ЮИД</w:t>
            </w:r>
          </w:p>
        </w:tc>
        <w:tc>
          <w:tcPr>
            <w:tcW w:w="1672" w:type="dxa"/>
            <w:tcBorders>
              <w:top w:val="single" w:sz="4" w:space="0" w:color="000000"/>
              <w:left w:val="single" w:sz="4" w:space="0" w:color="000000"/>
              <w:bottom w:val="single" w:sz="4" w:space="0" w:color="000000"/>
              <w:right w:val="single" w:sz="4" w:space="0" w:color="000000"/>
            </w:tcBorders>
          </w:tcPr>
          <w:p w14:paraId="2BF4CCF9" w14:textId="77777777" w:rsidR="006A6430" w:rsidRPr="006A6430" w:rsidRDefault="006A6430" w:rsidP="008D3EB0">
            <w:pPr>
              <w:ind w:left="289" w:right="-1"/>
              <w:jc w:val="center"/>
              <w:rPr>
                <w:rFonts w:eastAsia="№Е"/>
                <w:sz w:val="28"/>
                <w:szCs w:val="28"/>
              </w:rPr>
            </w:pPr>
            <w:r w:rsidRPr="006A6430">
              <w:rPr>
                <w:rFonts w:eastAsia="№Е"/>
                <w:sz w:val="28"/>
                <w:szCs w:val="28"/>
              </w:rPr>
              <w:t>Отряд ЮИД</w:t>
            </w:r>
          </w:p>
        </w:tc>
        <w:tc>
          <w:tcPr>
            <w:tcW w:w="2410" w:type="dxa"/>
            <w:tcBorders>
              <w:top w:val="single" w:sz="4" w:space="0" w:color="000000"/>
              <w:left w:val="single" w:sz="4" w:space="0" w:color="000000"/>
              <w:bottom w:val="single" w:sz="4" w:space="0" w:color="000000"/>
              <w:right w:val="single" w:sz="4" w:space="0" w:color="000000"/>
            </w:tcBorders>
          </w:tcPr>
          <w:p w14:paraId="6968386F" w14:textId="77777777" w:rsidR="006A6430" w:rsidRPr="006A6430" w:rsidRDefault="006A6430" w:rsidP="008D3EB0">
            <w:pPr>
              <w:spacing w:line="256" w:lineRule="auto"/>
              <w:ind w:left="289"/>
              <w:rPr>
                <w:sz w:val="28"/>
                <w:szCs w:val="28"/>
              </w:rPr>
            </w:pPr>
            <w:r w:rsidRPr="006A6430">
              <w:rPr>
                <w:sz w:val="28"/>
                <w:szCs w:val="28"/>
              </w:rPr>
              <w:t>По графику РОО</w:t>
            </w:r>
          </w:p>
        </w:tc>
        <w:tc>
          <w:tcPr>
            <w:tcW w:w="2977" w:type="dxa"/>
            <w:tcBorders>
              <w:top w:val="single" w:sz="4" w:space="0" w:color="000000"/>
              <w:left w:val="single" w:sz="4" w:space="0" w:color="000000"/>
              <w:bottom w:val="single" w:sz="4" w:space="0" w:color="000000"/>
              <w:right w:val="single" w:sz="4" w:space="0" w:color="000000"/>
            </w:tcBorders>
          </w:tcPr>
          <w:p w14:paraId="5E49DB34" w14:textId="77777777" w:rsidR="006A6430" w:rsidRPr="006A6430" w:rsidRDefault="006A6430" w:rsidP="008D3EB0">
            <w:pPr>
              <w:widowControl/>
              <w:ind w:left="289"/>
              <w:rPr>
                <w:rFonts w:eastAsia="Batang"/>
                <w:sz w:val="28"/>
                <w:szCs w:val="28"/>
              </w:rPr>
            </w:pPr>
            <w:r w:rsidRPr="006A6430">
              <w:rPr>
                <w:rFonts w:eastAsia="Batang"/>
                <w:sz w:val="28"/>
                <w:szCs w:val="28"/>
              </w:rPr>
              <w:t>Руководитель кружка ЮИД</w:t>
            </w:r>
          </w:p>
        </w:tc>
      </w:tr>
      <w:tr w:rsidR="006A6430" w:rsidRPr="006A6430" w14:paraId="43D1AA07"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AA0059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10</w:t>
            </w:r>
          </w:p>
        </w:tc>
        <w:tc>
          <w:tcPr>
            <w:tcW w:w="2693" w:type="dxa"/>
            <w:gridSpan w:val="3"/>
            <w:tcBorders>
              <w:top w:val="single" w:sz="4" w:space="0" w:color="000000"/>
              <w:left w:val="single" w:sz="4" w:space="0" w:color="000000"/>
              <w:bottom w:val="single" w:sz="4" w:space="0" w:color="000000"/>
              <w:right w:val="single" w:sz="4" w:space="0" w:color="000000"/>
            </w:tcBorders>
          </w:tcPr>
          <w:p w14:paraId="6802A37A" w14:textId="77777777" w:rsidR="006A6430" w:rsidRPr="006A6430" w:rsidRDefault="006A6430" w:rsidP="002A7FD7">
            <w:pPr>
              <w:widowControl/>
              <w:ind w:left="851" w:firstLine="567"/>
              <w:jc w:val="left"/>
              <w:textAlignment w:val="baseline"/>
              <w:rPr>
                <w:color w:val="auto"/>
                <w:spacing w:val="-6"/>
                <w:sz w:val="28"/>
                <w:szCs w:val="28"/>
              </w:rPr>
            </w:pPr>
            <w:r w:rsidRPr="006A6430">
              <w:rPr>
                <w:color w:val="auto"/>
                <w:spacing w:val="-6"/>
                <w:sz w:val="28"/>
                <w:szCs w:val="28"/>
              </w:rPr>
              <w:t>Участие в конкурсе  школьных театров «Браво, дети!»</w:t>
            </w:r>
          </w:p>
        </w:tc>
        <w:tc>
          <w:tcPr>
            <w:tcW w:w="1672" w:type="dxa"/>
            <w:tcBorders>
              <w:top w:val="single" w:sz="4" w:space="0" w:color="000000"/>
              <w:left w:val="single" w:sz="4" w:space="0" w:color="000000"/>
              <w:bottom w:val="single" w:sz="4" w:space="0" w:color="000000"/>
              <w:right w:val="single" w:sz="4" w:space="0" w:color="000000"/>
            </w:tcBorders>
          </w:tcPr>
          <w:p w14:paraId="48467FD2" w14:textId="77777777" w:rsidR="006A6430" w:rsidRPr="006A6430" w:rsidRDefault="006A6430" w:rsidP="008D3EB0">
            <w:pPr>
              <w:ind w:left="289" w:right="-1"/>
              <w:jc w:val="center"/>
              <w:rPr>
                <w:rFonts w:eastAsia="№Е"/>
                <w:sz w:val="28"/>
                <w:szCs w:val="28"/>
              </w:rPr>
            </w:pPr>
            <w:r w:rsidRPr="006A6430">
              <w:rPr>
                <w:rFonts w:eastAsia="№Е"/>
                <w:sz w:val="28"/>
                <w:szCs w:val="28"/>
              </w:rPr>
              <w:t>Участники театрального кружка</w:t>
            </w:r>
          </w:p>
        </w:tc>
        <w:tc>
          <w:tcPr>
            <w:tcW w:w="2410" w:type="dxa"/>
            <w:tcBorders>
              <w:top w:val="single" w:sz="4" w:space="0" w:color="000000"/>
              <w:left w:val="single" w:sz="4" w:space="0" w:color="000000"/>
              <w:bottom w:val="single" w:sz="4" w:space="0" w:color="000000"/>
              <w:right w:val="single" w:sz="4" w:space="0" w:color="000000"/>
            </w:tcBorders>
          </w:tcPr>
          <w:p w14:paraId="53A288D5" w14:textId="77777777" w:rsidR="006A6430" w:rsidRPr="006A6430" w:rsidRDefault="006A6430" w:rsidP="008D3EB0">
            <w:pPr>
              <w:spacing w:line="256" w:lineRule="auto"/>
              <w:ind w:left="289"/>
              <w:rPr>
                <w:sz w:val="28"/>
                <w:szCs w:val="28"/>
              </w:rPr>
            </w:pPr>
            <w:r w:rsidRPr="006A6430">
              <w:rPr>
                <w:sz w:val="28"/>
                <w:szCs w:val="28"/>
              </w:rPr>
              <w:t>март</w:t>
            </w:r>
          </w:p>
        </w:tc>
        <w:tc>
          <w:tcPr>
            <w:tcW w:w="2977" w:type="dxa"/>
            <w:tcBorders>
              <w:top w:val="single" w:sz="4" w:space="0" w:color="000000"/>
              <w:left w:val="single" w:sz="4" w:space="0" w:color="000000"/>
              <w:bottom w:val="single" w:sz="4" w:space="0" w:color="000000"/>
              <w:right w:val="single" w:sz="4" w:space="0" w:color="000000"/>
            </w:tcBorders>
          </w:tcPr>
          <w:p w14:paraId="1D6842A6" w14:textId="21F7C38B" w:rsidR="006A6430" w:rsidRPr="006A6430" w:rsidRDefault="006A6430" w:rsidP="008D3EB0">
            <w:pPr>
              <w:widowControl/>
              <w:ind w:left="289"/>
              <w:rPr>
                <w:rFonts w:eastAsia="Batang"/>
                <w:sz w:val="28"/>
                <w:szCs w:val="28"/>
              </w:rPr>
            </w:pPr>
            <w:r w:rsidRPr="006A6430">
              <w:rPr>
                <w:rFonts w:eastAsia="Batang"/>
                <w:sz w:val="28"/>
                <w:szCs w:val="28"/>
              </w:rPr>
              <w:t>Руководител</w:t>
            </w:r>
            <w:r w:rsidR="0057540D">
              <w:rPr>
                <w:rFonts w:eastAsia="Batang"/>
                <w:sz w:val="28"/>
                <w:szCs w:val="28"/>
              </w:rPr>
              <w:t>и кружка «Фантазеры»</w:t>
            </w:r>
          </w:p>
        </w:tc>
      </w:tr>
      <w:tr w:rsidR="006A6430" w:rsidRPr="006A6430" w14:paraId="60F377AF" w14:textId="77777777" w:rsidTr="008D3EB0">
        <w:tc>
          <w:tcPr>
            <w:tcW w:w="10462" w:type="dxa"/>
            <w:gridSpan w:val="7"/>
            <w:tcBorders>
              <w:top w:val="single" w:sz="4" w:space="0" w:color="000000"/>
              <w:left w:val="single" w:sz="4" w:space="0" w:color="000000"/>
              <w:bottom w:val="single" w:sz="4" w:space="0" w:color="000000"/>
              <w:right w:val="single" w:sz="4" w:space="0" w:color="000000"/>
            </w:tcBorders>
          </w:tcPr>
          <w:p w14:paraId="5D74B292" w14:textId="77777777" w:rsidR="006A6430" w:rsidRPr="006A6430" w:rsidRDefault="006A6430" w:rsidP="002A7FD7">
            <w:pPr>
              <w:widowControl/>
              <w:ind w:left="851" w:firstLine="567"/>
              <w:rPr>
                <w:rFonts w:eastAsia="Batang"/>
                <w:b/>
                <w:sz w:val="28"/>
                <w:szCs w:val="28"/>
              </w:rPr>
            </w:pPr>
            <w:r w:rsidRPr="006A6430">
              <w:rPr>
                <w:b/>
                <w:spacing w:val="-6"/>
                <w:sz w:val="28"/>
                <w:szCs w:val="28"/>
              </w:rPr>
              <w:t xml:space="preserve">                                          13.   Школьные медиа</w:t>
            </w:r>
          </w:p>
        </w:tc>
      </w:tr>
      <w:tr w:rsidR="006A6430" w:rsidRPr="006A6430" w14:paraId="361282E1"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7435CF2"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1</w:t>
            </w:r>
          </w:p>
        </w:tc>
        <w:tc>
          <w:tcPr>
            <w:tcW w:w="2693" w:type="dxa"/>
            <w:gridSpan w:val="3"/>
            <w:tcBorders>
              <w:top w:val="single" w:sz="4" w:space="0" w:color="000000"/>
              <w:left w:val="single" w:sz="4" w:space="0" w:color="000000"/>
              <w:bottom w:val="single" w:sz="4" w:space="0" w:color="000000"/>
              <w:right w:val="single" w:sz="4" w:space="0" w:color="000000"/>
            </w:tcBorders>
          </w:tcPr>
          <w:p w14:paraId="6E51B117" w14:textId="77777777" w:rsidR="006A6430" w:rsidRPr="006A6430" w:rsidRDefault="006A6430" w:rsidP="002A7FD7">
            <w:pPr>
              <w:ind w:left="851" w:right="-1" w:firstLine="567"/>
              <w:jc w:val="left"/>
              <w:rPr>
                <w:rFonts w:eastAsia="№Е"/>
                <w:sz w:val="28"/>
                <w:szCs w:val="28"/>
              </w:rPr>
            </w:pPr>
            <w:r w:rsidRPr="006A6430">
              <w:rPr>
                <w:sz w:val="28"/>
                <w:szCs w:val="28"/>
              </w:rPr>
              <w:t>Размещение созданных детьми рассказов, стихов, сказок, репортажей  в стенгазетах</w:t>
            </w:r>
          </w:p>
        </w:tc>
        <w:tc>
          <w:tcPr>
            <w:tcW w:w="1672" w:type="dxa"/>
            <w:tcBorders>
              <w:top w:val="single" w:sz="4" w:space="0" w:color="000000"/>
              <w:left w:val="single" w:sz="4" w:space="0" w:color="000000"/>
              <w:bottom w:val="single" w:sz="4" w:space="0" w:color="000000"/>
              <w:right w:val="single" w:sz="4" w:space="0" w:color="000000"/>
            </w:tcBorders>
          </w:tcPr>
          <w:p w14:paraId="4F039EE3" w14:textId="77777777" w:rsidR="006A6430" w:rsidRPr="006A6430" w:rsidRDefault="006A6430" w:rsidP="008D3EB0">
            <w:pPr>
              <w:ind w:left="430" w:right="-1"/>
              <w:jc w:val="center"/>
              <w:rPr>
                <w:rFonts w:eastAsia="№Е"/>
                <w:sz w:val="28"/>
                <w:szCs w:val="28"/>
              </w:rP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8F35B15" w14:textId="77777777" w:rsidR="006A6430" w:rsidRPr="006A6430" w:rsidRDefault="006A6430" w:rsidP="008D3EB0">
            <w:pPr>
              <w:ind w:left="430" w:right="-1"/>
              <w:jc w:val="center"/>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0AFA0EB2" w14:textId="77777777" w:rsidR="006A6430" w:rsidRPr="006A6430" w:rsidRDefault="006A6430" w:rsidP="008D3EB0">
            <w:pPr>
              <w:ind w:left="430" w:right="-1"/>
              <w:jc w:val="center"/>
              <w:rPr>
                <w:rFonts w:eastAsia="Batang"/>
                <w:sz w:val="28"/>
                <w:szCs w:val="28"/>
              </w:rPr>
            </w:pPr>
            <w:r w:rsidRPr="006A6430">
              <w:rPr>
                <w:rFonts w:eastAsia="Batang"/>
                <w:sz w:val="28"/>
                <w:szCs w:val="28"/>
              </w:rPr>
              <w:t>Классные руководители</w:t>
            </w:r>
          </w:p>
        </w:tc>
      </w:tr>
      <w:tr w:rsidR="006A6430" w:rsidRPr="006A6430" w14:paraId="31AC261D" w14:textId="77777777" w:rsidTr="008D3EB0">
        <w:tc>
          <w:tcPr>
            <w:tcW w:w="710" w:type="dxa"/>
            <w:tcBorders>
              <w:top w:val="single" w:sz="4" w:space="0" w:color="000000"/>
              <w:left w:val="single" w:sz="4" w:space="0" w:color="000000"/>
              <w:bottom w:val="single" w:sz="4" w:space="0" w:color="000000"/>
              <w:right w:val="single" w:sz="4" w:space="0" w:color="000000"/>
            </w:tcBorders>
          </w:tcPr>
          <w:p w14:paraId="7F33BEC3"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2</w:t>
            </w:r>
          </w:p>
        </w:tc>
        <w:tc>
          <w:tcPr>
            <w:tcW w:w="2693" w:type="dxa"/>
            <w:gridSpan w:val="3"/>
            <w:tcBorders>
              <w:top w:val="single" w:sz="4" w:space="0" w:color="000000"/>
              <w:left w:val="single" w:sz="4" w:space="0" w:color="000000"/>
              <w:bottom w:val="single" w:sz="4" w:space="0" w:color="000000"/>
              <w:right w:val="single" w:sz="4" w:space="0" w:color="000000"/>
            </w:tcBorders>
          </w:tcPr>
          <w:p w14:paraId="7F2A348C" w14:textId="77777777" w:rsidR="006A6430" w:rsidRPr="006A6430" w:rsidRDefault="006A6430" w:rsidP="002A7FD7">
            <w:pPr>
              <w:ind w:left="851" w:right="-1" w:firstLine="567"/>
              <w:jc w:val="left"/>
              <w:rPr>
                <w:rFonts w:eastAsia="№Е"/>
                <w:sz w:val="28"/>
                <w:szCs w:val="28"/>
              </w:rPr>
            </w:pPr>
            <w:r w:rsidRPr="006A6430">
              <w:rPr>
                <w:sz w:val="28"/>
                <w:szCs w:val="28"/>
              </w:rPr>
              <w:t>Видео-, фотосъемка  классных мероприятий.</w:t>
            </w:r>
          </w:p>
        </w:tc>
        <w:tc>
          <w:tcPr>
            <w:tcW w:w="1672" w:type="dxa"/>
            <w:tcBorders>
              <w:top w:val="single" w:sz="4" w:space="0" w:color="000000"/>
              <w:left w:val="single" w:sz="4" w:space="0" w:color="000000"/>
              <w:bottom w:val="single" w:sz="4" w:space="0" w:color="000000"/>
              <w:right w:val="single" w:sz="4" w:space="0" w:color="000000"/>
            </w:tcBorders>
          </w:tcPr>
          <w:p w14:paraId="112EECDA" w14:textId="77777777" w:rsidR="006A6430" w:rsidRPr="006A6430" w:rsidRDefault="006A6430" w:rsidP="008D3EB0">
            <w:pPr>
              <w:ind w:left="430"/>
              <w:jc w:val="center"/>
            </w:pPr>
            <w:r w:rsidRPr="006A6430">
              <w:rPr>
                <w:rFonts w:eastAsia="№Е"/>
                <w:sz w:val="28"/>
                <w:szCs w:val="28"/>
              </w:rPr>
              <w:t>5-9</w:t>
            </w:r>
          </w:p>
        </w:tc>
        <w:tc>
          <w:tcPr>
            <w:tcW w:w="2410" w:type="dxa"/>
            <w:tcBorders>
              <w:top w:val="single" w:sz="4" w:space="0" w:color="000000"/>
              <w:left w:val="single" w:sz="4" w:space="0" w:color="000000"/>
              <w:bottom w:val="single" w:sz="4" w:space="0" w:color="000000"/>
              <w:right w:val="single" w:sz="4" w:space="0" w:color="000000"/>
            </w:tcBorders>
          </w:tcPr>
          <w:p w14:paraId="504122C3" w14:textId="77777777" w:rsidR="006A6430" w:rsidRPr="006A6430" w:rsidRDefault="006A6430" w:rsidP="008D3EB0">
            <w:pPr>
              <w:ind w:left="430" w:right="-1"/>
              <w:jc w:val="center"/>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6DDF7C30" w14:textId="77777777" w:rsidR="006A6430" w:rsidRPr="006A6430" w:rsidRDefault="006A6430" w:rsidP="008D3EB0">
            <w:pPr>
              <w:ind w:left="430" w:right="-1"/>
              <w:jc w:val="center"/>
              <w:rPr>
                <w:rFonts w:eastAsia="Batang"/>
                <w:sz w:val="28"/>
                <w:szCs w:val="28"/>
              </w:rPr>
            </w:pPr>
            <w:r w:rsidRPr="006A6430">
              <w:rPr>
                <w:rFonts w:eastAsia="Batang"/>
                <w:sz w:val="28"/>
                <w:szCs w:val="28"/>
              </w:rPr>
              <w:t>Классные руководители</w:t>
            </w:r>
          </w:p>
        </w:tc>
      </w:tr>
      <w:tr w:rsidR="006A6430" w:rsidRPr="006A6430" w14:paraId="6D27498E" w14:textId="77777777" w:rsidTr="008D3EB0">
        <w:tc>
          <w:tcPr>
            <w:tcW w:w="710" w:type="dxa"/>
            <w:tcBorders>
              <w:top w:val="single" w:sz="4" w:space="0" w:color="000000"/>
              <w:left w:val="single" w:sz="4" w:space="0" w:color="000000"/>
              <w:bottom w:val="single" w:sz="4" w:space="0" w:color="000000"/>
              <w:right w:val="single" w:sz="4" w:space="0" w:color="000000"/>
            </w:tcBorders>
          </w:tcPr>
          <w:p w14:paraId="343EF6EF" w14:textId="77777777" w:rsidR="006A6430" w:rsidRPr="006A6430" w:rsidRDefault="006A6430" w:rsidP="002A7FD7">
            <w:pPr>
              <w:tabs>
                <w:tab w:val="left" w:pos="851"/>
              </w:tabs>
              <w:spacing w:line="360" w:lineRule="auto"/>
              <w:ind w:left="851" w:firstLine="567"/>
              <w:rPr>
                <w:color w:val="auto"/>
                <w:sz w:val="28"/>
                <w:szCs w:val="28"/>
              </w:rPr>
            </w:pPr>
            <w:r w:rsidRPr="006A6430">
              <w:rPr>
                <w:color w:val="auto"/>
                <w:sz w:val="28"/>
                <w:szCs w:val="28"/>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6E9404D7" w14:textId="77777777" w:rsidR="006A6430" w:rsidRPr="006A6430" w:rsidRDefault="006A6430" w:rsidP="002A7FD7">
            <w:pPr>
              <w:ind w:left="851" w:right="-1" w:firstLine="567"/>
              <w:jc w:val="left"/>
              <w:rPr>
                <w:sz w:val="28"/>
                <w:szCs w:val="28"/>
              </w:rPr>
            </w:pPr>
            <w:r w:rsidRPr="006A6430">
              <w:rPr>
                <w:sz w:val="28"/>
                <w:szCs w:val="28"/>
              </w:rPr>
              <w:t xml:space="preserve">Размещение в ютюб, </w:t>
            </w:r>
            <w:r w:rsidRPr="006A6430">
              <w:rPr>
                <w:sz w:val="28"/>
                <w:szCs w:val="28"/>
              </w:rPr>
              <w:lastRenderedPageBreak/>
              <w:t>инстаграм</w:t>
            </w:r>
          </w:p>
        </w:tc>
        <w:tc>
          <w:tcPr>
            <w:tcW w:w="1672" w:type="dxa"/>
            <w:tcBorders>
              <w:top w:val="single" w:sz="4" w:space="0" w:color="000000"/>
              <w:left w:val="single" w:sz="4" w:space="0" w:color="000000"/>
              <w:bottom w:val="single" w:sz="4" w:space="0" w:color="000000"/>
              <w:right w:val="single" w:sz="4" w:space="0" w:color="000000"/>
            </w:tcBorders>
          </w:tcPr>
          <w:p w14:paraId="3F8A9A07" w14:textId="77777777" w:rsidR="006A6430" w:rsidRPr="006A6430" w:rsidRDefault="006A6430" w:rsidP="008D3EB0">
            <w:pPr>
              <w:ind w:left="430"/>
              <w:jc w:val="center"/>
            </w:pPr>
            <w:r w:rsidRPr="006A6430">
              <w:rPr>
                <w:rFonts w:eastAsia="№Е"/>
                <w:sz w:val="28"/>
                <w:szCs w:val="28"/>
              </w:rPr>
              <w:lastRenderedPageBreak/>
              <w:t>5-9</w:t>
            </w:r>
          </w:p>
        </w:tc>
        <w:tc>
          <w:tcPr>
            <w:tcW w:w="2410" w:type="dxa"/>
            <w:tcBorders>
              <w:top w:val="single" w:sz="4" w:space="0" w:color="000000"/>
              <w:left w:val="single" w:sz="4" w:space="0" w:color="000000"/>
              <w:bottom w:val="single" w:sz="4" w:space="0" w:color="000000"/>
              <w:right w:val="single" w:sz="4" w:space="0" w:color="000000"/>
            </w:tcBorders>
          </w:tcPr>
          <w:p w14:paraId="4343C400" w14:textId="77777777" w:rsidR="006A6430" w:rsidRPr="006A6430" w:rsidRDefault="006A6430" w:rsidP="008D3EB0">
            <w:pPr>
              <w:ind w:left="430" w:right="-1"/>
              <w:jc w:val="center"/>
              <w:rPr>
                <w:rFonts w:eastAsia="№Е"/>
                <w:sz w:val="28"/>
                <w:szCs w:val="28"/>
              </w:rPr>
            </w:pPr>
            <w:r w:rsidRPr="006A6430">
              <w:rPr>
                <w:rFonts w:eastAsia="№Е"/>
                <w:sz w:val="28"/>
                <w:szCs w:val="28"/>
              </w:rPr>
              <w:t>В течение года</w:t>
            </w:r>
          </w:p>
        </w:tc>
        <w:tc>
          <w:tcPr>
            <w:tcW w:w="2977" w:type="dxa"/>
            <w:tcBorders>
              <w:top w:val="single" w:sz="4" w:space="0" w:color="000000"/>
              <w:left w:val="single" w:sz="4" w:space="0" w:color="000000"/>
              <w:bottom w:val="single" w:sz="4" w:space="0" w:color="000000"/>
              <w:right w:val="single" w:sz="4" w:space="0" w:color="000000"/>
            </w:tcBorders>
          </w:tcPr>
          <w:p w14:paraId="19C31C74" w14:textId="77777777" w:rsidR="006A6430" w:rsidRPr="006A6430" w:rsidRDefault="006A6430" w:rsidP="008D3EB0">
            <w:pPr>
              <w:ind w:left="430" w:right="-1"/>
              <w:jc w:val="center"/>
              <w:rPr>
                <w:rFonts w:eastAsia="Batang"/>
                <w:sz w:val="28"/>
                <w:szCs w:val="28"/>
              </w:rPr>
            </w:pPr>
            <w:r w:rsidRPr="006A6430">
              <w:rPr>
                <w:rFonts w:eastAsia="Batang"/>
                <w:sz w:val="28"/>
                <w:szCs w:val="28"/>
              </w:rPr>
              <w:t>Ст.вожатая</w:t>
            </w:r>
          </w:p>
        </w:tc>
      </w:tr>
    </w:tbl>
    <w:p w14:paraId="173DCE5D" w14:textId="77777777" w:rsidR="006A6430" w:rsidRPr="006A6430" w:rsidRDefault="006A6430" w:rsidP="002A7FD7">
      <w:pPr>
        <w:widowControl/>
        <w:spacing w:line="360" w:lineRule="auto"/>
        <w:ind w:left="851" w:firstLine="567"/>
        <w:jc w:val="left"/>
        <w:rPr>
          <w:color w:val="auto"/>
          <w:sz w:val="28"/>
          <w:szCs w:val="28"/>
        </w:rPr>
      </w:pPr>
    </w:p>
    <w:p w14:paraId="39229057" w14:textId="77777777" w:rsidR="006A6430" w:rsidRPr="006A6430" w:rsidRDefault="006A6430" w:rsidP="002A7FD7">
      <w:pPr>
        <w:tabs>
          <w:tab w:val="left" w:pos="851"/>
        </w:tabs>
        <w:spacing w:line="360" w:lineRule="auto"/>
        <w:ind w:left="851" w:firstLine="567"/>
        <w:rPr>
          <w:color w:val="auto"/>
        </w:rPr>
      </w:pPr>
      <w:r w:rsidRPr="006A6430">
        <w:rPr>
          <w:color w:val="auto"/>
        </w:rPr>
        <w:t xml:space="preserve">                                                                  </w:t>
      </w:r>
    </w:p>
    <w:p w14:paraId="39157873" w14:textId="77777777" w:rsidR="0057540D" w:rsidRDefault="0057540D" w:rsidP="002A7FD7">
      <w:pPr>
        <w:tabs>
          <w:tab w:val="left" w:pos="851"/>
        </w:tabs>
        <w:spacing w:line="360" w:lineRule="auto"/>
        <w:ind w:left="851" w:firstLine="567"/>
        <w:jc w:val="left"/>
        <w:rPr>
          <w:b/>
          <w:color w:val="auto"/>
          <w:sz w:val="28"/>
        </w:rPr>
      </w:pPr>
    </w:p>
    <w:p w14:paraId="0E067314" w14:textId="7B307242" w:rsidR="008343DB" w:rsidRDefault="00605772" w:rsidP="002A7FD7">
      <w:pPr>
        <w:tabs>
          <w:tab w:val="left" w:pos="851"/>
        </w:tabs>
        <w:spacing w:line="360" w:lineRule="auto"/>
        <w:ind w:left="851" w:firstLine="567"/>
        <w:jc w:val="left"/>
        <w:rPr>
          <w:b/>
          <w:color w:val="auto"/>
          <w:sz w:val="28"/>
        </w:rPr>
      </w:pPr>
      <w:r>
        <w:rPr>
          <w:b/>
          <w:color w:val="auto"/>
          <w:sz w:val="28"/>
        </w:rPr>
        <w:t>П</w:t>
      </w:r>
      <w:r w:rsidR="0040263E" w:rsidRPr="00D1313A">
        <w:rPr>
          <w:b/>
          <w:color w:val="auto"/>
          <w:sz w:val="28"/>
        </w:rPr>
        <w:t>еречень основных государственных и народных праздников, памятных дат в календарном плане воспитательной работы.</w:t>
      </w:r>
    </w:p>
    <w:p w14:paraId="49044954"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Сентябрь:</w:t>
      </w:r>
    </w:p>
    <w:p w14:paraId="447DFD39"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 сентября: День знаний;</w:t>
      </w:r>
    </w:p>
    <w:p w14:paraId="30685F28"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3 сентября: День окончания Второй мировой войны, День солидарности в борьбе с терроризмом;</w:t>
      </w:r>
    </w:p>
    <w:p w14:paraId="2F174724"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8 сентября: Международный день распространения грамотности;</w:t>
      </w:r>
    </w:p>
    <w:p w14:paraId="2B11001A"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10 сентября: Международный день памяти жертв фашизма.</w:t>
      </w:r>
    </w:p>
    <w:p w14:paraId="463DBEFC"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Октябрь:</w:t>
      </w:r>
    </w:p>
    <w:p w14:paraId="49D4A5B5"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 октября: Международный день пожилых людей; Международный день музыки;</w:t>
      </w:r>
    </w:p>
    <w:p w14:paraId="7DE5FAA0"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4 октября: День защиты животных;</w:t>
      </w:r>
    </w:p>
    <w:p w14:paraId="7ACCBF36"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5 октября: День учителя;</w:t>
      </w:r>
    </w:p>
    <w:p w14:paraId="1BD07AD2"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25 октября: Международный день школьных библиотек;</w:t>
      </w:r>
    </w:p>
    <w:p w14:paraId="28049C0A"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Третье воскресенье октября: День отца.</w:t>
      </w:r>
    </w:p>
    <w:p w14:paraId="53E2E5A0"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Ноябрь:</w:t>
      </w:r>
    </w:p>
    <w:p w14:paraId="42901B98"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4 ноября: День народного единства;</w:t>
      </w:r>
    </w:p>
    <w:p w14:paraId="2D7F6259"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8 ноября: День памяти погибших при исполнении служебных обязанностей сотрудников органов внутренних дел России;</w:t>
      </w:r>
    </w:p>
    <w:p w14:paraId="0AECB8CB"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Последнее воскресенье ноября: День Матери;</w:t>
      </w:r>
    </w:p>
    <w:p w14:paraId="3679E9A9"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30 ноября: День Государственного герба Российской Федерации.</w:t>
      </w:r>
    </w:p>
    <w:p w14:paraId="7E05CEC9"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Декабрь:</w:t>
      </w:r>
    </w:p>
    <w:p w14:paraId="3FDADF6B"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3 декабря: День неизвестного солдата; Международный день инвалидов;</w:t>
      </w:r>
    </w:p>
    <w:p w14:paraId="4AB9E303"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5 декабря: День добровольца (волонтера) в России;</w:t>
      </w:r>
    </w:p>
    <w:p w14:paraId="5846CD72"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9 декабря: День Героев Отечества;</w:t>
      </w:r>
    </w:p>
    <w:p w14:paraId="2F4462B6"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12 декабря: День Конституции Российской Федерации.</w:t>
      </w:r>
    </w:p>
    <w:p w14:paraId="6D8BA0DA"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lastRenderedPageBreak/>
        <w:t>Январь:</w:t>
      </w:r>
    </w:p>
    <w:p w14:paraId="20A6C901" w14:textId="77777777" w:rsidR="008343DB"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25 января: День российского студенчества;</w:t>
      </w:r>
    </w:p>
    <w:p w14:paraId="3979DDF1" w14:textId="190AEBF9" w:rsidR="008343DB" w:rsidRPr="00933CAF" w:rsidRDefault="00B8321F" w:rsidP="002A7FD7">
      <w:pPr>
        <w:widowControl/>
        <w:spacing w:line="353" w:lineRule="auto"/>
        <w:ind w:left="851" w:firstLine="567"/>
        <w:jc w:val="left"/>
        <w:rPr>
          <w:rFonts w:eastAsia="SchoolBookSanPin"/>
          <w:sz w:val="28"/>
          <w:szCs w:val="28"/>
        </w:rPr>
      </w:pPr>
      <w:r>
        <w:rPr>
          <w:rFonts w:eastAsia="SchoolBookSanPin"/>
          <w:sz w:val="28"/>
          <w:szCs w:val="28"/>
        </w:rPr>
        <w:t xml:space="preserve">   </w:t>
      </w:r>
      <w:r w:rsidR="008343DB" w:rsidRPr="00933CAF">
        <w:rPr>
          <w:rFonts w:eastAsia="SchoolBookSanPi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13443155"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Февраль:</w:t>
      </w:r>
    </w:p>
    <w:p w14:paraId="3A2547FF"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 февраля: День разгрома советскими войсками немецко-фашистских войск в Сталинградской битве;</w:t>
      </w:r>
    </w:p>
    <w:p w14:paraId="4347CB5E"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8 февраля: День российской науки;</w:t>
      </w:r>
    </w:p>
    <w:p w14:paraId="3451A4CC"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15 февраля: День памяти о россиянах, исполнявших служебный долг за пределами Отечества;</w:t>
      </w:r>
    </w:p>
    <w:p w14:paraId="3B2C032C"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21 февраля: Международный день родного языка;</w:t>
      </w:r>
    </w:p>
    <w:p w14:paraId="22827964"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23 февраля: День защитника Отечества.</w:t>
      </w:r>
    </w:p>
    <w:p w14:paraId="0277B2F8"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Март:</w:t>
      </w:r>
    </w:p>
    <w:p w14:paraId="45198C11"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8 марта: Международный женский день;</w:t>
      </w:r>
    </w:p>
    <w:p w14:paraId="001F35F5"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18 марта: День воссоединения Крыма с Россией</w:t>
      </w:r>
    </w:p>
    <w:p w14:paraId="4865B0F3"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27 марта: Всемирный день театра.</w:t>
      </w:r>
    </w:p>
    <w:p w14:paraId="004235EC"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Апрель:</w:t>
      </w:r>
    </w:p>
    <w:p w14:paraId="071B3FDB"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12 апреля: День космонавтики;</w:t>
      </w:r>
    </w:p>
    <w:p w14:paraId="3B6D72FA"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19 апреля: День памяти о геноциде советского народа нацистами и их пособниками в годы Великой Отечественной войны</w:t>
      </w:r>
    </w:p>
    <w:p w14:paraId="70E0AE6F"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Май:</w:t>
      </w:r>
    </w:p>
    <w:p w14:paraId="7690D022"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 мая: Праздник Весны и Труда;</w:t>
      </w:r>
    </w:p>
    <w:p w14:paraId="2C8D9347"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9 мая: День Победы;</w:t>
      </w:r>
    </w:p>
    <w:p w14:paraId="4E57C610"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19 мая: День детских общественных организаций России;</w:t>
      </w:r>
    </w:p>
    <w:p w14:paraId="1856214B"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24 мая: День славянской письменности и культуры.</w:t>
      </w:r>
    </w:p>
    <w:p w14:paraId="3B47E6AE"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Июнь:</w:t>
      </w:r>
    </w:p>
    <w:p w14:paraId="50697009"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 июня: День защиты детей;</w:t>
      </w:r>
    </w:p>
    <w:p w14:paraId="77FBE667"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6 июня: День русского языка;</w:t>
      </w:r>
    </w:p>
    <w:p w14:paraId="15C2F528"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12 июня: День России;</w:t>
      </w:r>
    </w:p>
    <w:p w14:paraId="7343BD32"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lastRenderedPageBreak/>
        <w:t>22 июня: День памяти и скорби;</w:t>
      </w:r>
    </w:p>
    <w:p w14:paraId="08BE13D0" w14:textId="77777777" w:rsidR="008343DB"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27 июня: День молодежи.</w:t>
      </w:r>
    </w:p>
    <w:p w14:paraId="5ED6D45D" w14:textId="637B5DE1" w:rsidR="00B8321F" w:rsidRPr="00B8321F" w:rsidRDefault="00B8321F" w:rsidP="002A7FD7">
      <w:pPr>
        <w:widowControl/>
        <w:spacing w:line="353" w:lineRule="auto"/>
        <w:ind w:left="851" w:firstLine="567"/>
        <w:jc w:val="left"/>
        <w:rPr>
          <w:rFonts w:eastAsia="SchoolBookSanPin"/>
          <w:sz w:val="24"/>
          <w:szCs w:val="24"/>
        </w:rPr>
      </w:pPr>
      <w:r w:rsidRPr="00B8321F">
        <w:rPr>
          <w:rFonts w:eastAsia="SchoolBookSanPin"/>
          <w:sz w:val="24"/>
          <w:szCs w:val="24"/>
        </w:rPr>
        <w:t xml:space="preserve">                           </w:t>
      </w:r>
      <w:r w:rsidR="00605772">
        <w:rPr>
          <w:rFonts w:eastAsia="SchoolBookSanPin"/>
          <w:sz w:val="24"/>
          <w:szCs w:val="24"/>
        </w:rPr>
        <w:t xml:space="preserve">                             </w:t>
      </w:r>
    </w:p>
    <w:p w14:paraId="14571EC3" w14:textId="77777777" w:rsidR="00B8321F" w:rsidRDefault="00B8321F" w:rsidP="002A7FD7">
      <w:pPr>
        <w:widowControl/>
        <w:spacing w:line="353" w:lineRule="auto"/>
        <w:ind w:left="851" w:firstLine="567"/>
        <w:jc w:val="left"/>
        <w:rPr>
          <w:rFonts w:eastAsia="SchoolBookSanPin"/>
          <w:sz w:val="28"/>
          <w:szCs w:val="28"/>
        </w:rPr>
      </w:pPr>
    </w:p>
    <w:p w14:paraId="6D43D888" w14:textId="77777777" w:rsidR="00B8321F" w:rsidRDefault="00B8321F" w:rsidP="002A7FD7">
      <w:pPr>
        <w:widowControl/>
        <w:spacing w:line="353" w:lineRule="auto"/>
        <w:ind w:left="851" w:firstLine="567"/>
        <w:jc w:val="left"/>
        <w:rPr>
          <w:rFonts w:eastAsia="SchoolBookSanPin"/>
          <w:sz w:val="28"/>
          <w:szCs w:val="28"/>
        </w:rPr>
      </w:pPr>
    </w:p>
    <w:p w14:paraId="54928723" w14:textId="1468E86B" w:rsidR="00B8321F"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Июль:</w:t>
      </w:r>
    </w:p>
    <w:p w14:paraId="5D8FA5F5"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8 июля: День семьи, любви и верности.</w:t>
      </w:r>
    </w:p>
    <w:p w14:paraId="6ADE7F71"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Август:</w:t>
      </w:r>
    </w:p>
    <w:p w14:paraId="74CC1147" w14:textId="77777777" w:rsidR="008343DB" w:rsidRPr="00933CAF" w:rsidRDefault="008343DB" w:rsidP="002A7FD7">
      <w:pPr>
        <w:widowControl/>
        <w:spacing w:line="353" w:lineRule="auto"/>
        <w:ind w:left="851" w:firstLine="567"/>
        <w:jc w:val="left"/>
        <w:rPr>
          <w:rFonts w:eastAsia="SchoolBookSanPin"/>
          <w:sz w:val="28"/>
          <w:szCs w:val="28"/>
        </w:rPr>
      </w:pPr>
      <w:r w:rsidRPr="00933CAF">
        <w:rPr>
          <w:iCs/>
          <w:sz w:val="28"/>
          <w:szCs w:val="28"/>
        </w:rPr>
        <w:t>Вторая суббота августа</w:t>
      </w:r>
      <w:r w:rsidRPr="00933CAF">
        <w:rPr>
          <w:rFonts w:eastAsia="SchoolBookSanPin"/>
          <w:sz w:val="28"/>
          <w:szCs w:val="28"/>
        </w:rPr>
        <w:t>: День физкультурника;</w:t>
      </w:r>
    </w:p>
    <w:p w14:paraId="53BFBB1E" w14:textId="77777777" w:rsidR="008343DB" w:rsidRPr="00933CA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22 августа: День Государственного флага Российской Федерации;</w:t>
      </w:r>
    </w:p>
    <w:p w14:paraId="7D7A3E25" w14:textId="77777777" w:rsidR="008343DB" w:rsidRPr="0057686F" w:rsidRDefault="008343DB" w:rsidP="002A7FD7">
      <w:pPr>
        <w:widowControl/>
        <w:spacing w:line="353" w:lineRule="auto"/>
        <w:ind w:left="851" w:firstLine="567"/>
        <w:jc w:val="left"/>
        <w:rPr>
          <w:rFonts w:eastAsia="SchoolBookSanPin"/>
          <w:sz w:val="28"/>
          <w:szCs w:val="28"/>
        </w:rPr>
      </w:pPr>
      <w:r w:rsidRPr="00933CAF">
        <w:rPr>
          <w:rFonts w:eastAsia="SchoolBookSanPin"/>
          <w:sz w:val="28"/>
          <w:szCs w:val="28"/>
        </w:rPr>
        <w:t>27 августа: День российского кино.</w:t>
      </w:r>
    </w:p>
    <w:p w14:paraId="1D467B2B" w14:textId="77777777" w:rsidR="00CD56D1" w:rsidRPr="00D1313A" w:rsidRDefault="00CD56D1" w:rsidP="002A7FD7">
      <w:pPr>
        <w:tabs>
          <w:tab w:val="left" w:pos="993"/>
        </w:tabs>
        <w:spacing w:line="360" w:lineRule="auto"/>
        <w:ind w:left="851" w:firstLine="567"/>
        <w:rPr>
          <w:i/>
          <w:color w:val="auto"/>
          <w:sz w:val="28"/>
        </w:rPr>
      </w:pPr>
    </w:p>
    <w:sectPr w:rsidR="00CD56D1" w:rsidRPr="00D1313A" w:rsidSect="00605772">
      <w:headerReference w:type="default" r:id="rId174"/>
      <w:footerReference w:type="default" r:id="rId175"/>
      <w:pgSz w:w="11900" w:h="16840"/>
      <w:pgMar w:top="709" w:right="701" w:bottom="568" w:left="142" w:header="709" w:footer="567" w:gutter="0"/>
      <w:pgNumType w:start="1"/>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43A0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61808" w14:textId="77777777" w:rsidR="00DE4098" w:rsidRDefault="00DE4098">
      <w:r>
        <w:separator/>
      </w:r>
    </w:p>
  </w:endnote>
  <w:endnote w:type="continuationSeparator" w:id="0">
    <w:p w14:paraId="70BA0766" w14:textId="77777777" w:rsidR="00DE4098" w:rsidRDefault="00DE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E4002EFF" w:usb1="C000247B" w:usb2="00000009" w:usb3="00000000" w:csb0="000001FF" w:csb1="00000000"/>
  </w:font>
  <w:font w:name="??">
    <w:altName w:val="Calibri"/>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default"/>
    <w:sig w:usb0="00000000" w:usb1="0000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
    <w:panose1 w:val="00000000000000000000"/>
    <w:charset w:val="CC"/>
    <w:family w:val="auto"/>
    <w:notTrueType/>
    <w:pitch w:val="default"/>
    <w:sig w:usb0="00000201" w:usb1="00000000" w:usb2="00000000" w:usb3="00000000" w:csb0="00000004"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Helvetica Neue">
    <w:altName w:val="Times New Roman"/>
    <w:charset w:val="00"/>
    <w:family w:val="roman"/>
    <w:pitch w:val="default"/>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ewtonC">
    <w:altName w:val="NewtonC"/>
    <w:panose1 w:val="00000000000000000000"/>
    <w:charset w:val="CC"/>
    <w:family w:val="auto"/>
    <w:notTrueType/>
    <w:pitch w:val="default"/>
    <w:sig w:usb0="00000201" w:usb1="00000000" w:usb2="00000000" w:usb3="00000000" w:csb0="00000004"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fficinaSansBoldITC">
    <w:altName w:val="Franklin Gothic Demi Cond"/>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NewtonCSanPin-Regular">
    <w:altName w:val="Times New Roman"/>
    <w:charset w:val="CC"/>
    <w:family w:val="auto"/>
    <w:pitch w:val="variable"/>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B8248" w14:textId="77777777" w:rsidR="00F85391" w:rsidRDefault="00F85391">
    <w:pPr>
      <w:pStyle w:val="affc"/>
      <w:spacing w:line="14" w:lineRule="auto"/>
      <w:jc w:val="left"/>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AEC39" w14:textId="77777777" w:rsidR="00F85391" w:rsidRDefault="00F85391">
    <w:pPr>
      <w:pStyle w:val="affc"/>
      <w:spacing w:line="14" w:lineRule="auto"/>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BBBF7" w14:textId="77777777" w:rsidR="00F85391" w:rsidRDefault="00F85391">
    <w:pPr>
      <w:pStyle w:val="affc"/>
      <w:spacing w:line="14" w:lineRule="auto"/>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01A35" w14:textId="77777777" w:rsidR="00F85391" w:rsidRDefault="00F85391">
    <w:pPr>
      <w:pStyle w:val="affc"/>
      <w:spacing w:line="14" w:lineRule="auto"/>
      <w:jc w:val="left"/>
    </w:pPr>
    <w:r>
      <w:rPr>
        <w:noProof/>
      </w:rPr>
      <mc:AlternateContent>
        <mc:Choice Requires="wps">
          <w:drawing>
            <wp:anchor distT="0" distB="0" distL="0" distR="0" simplePos="0" relativeHeight="251662336" behindDoc="1" locked="0" layoutInCell="1" allowOverlap="1" wp14:anchorId="7FCCF102" wp14:editId="7446E5C4">
              <wp:simplePos x="0" y="0"/>
              <wp:positionH relativeFrom="page">
                <wp:posOffset>9806685</wp:posOffset>
              </wp:positionH>
              <wp:positionV relativeFrom="page">
                <wp:posOffset>6954780</wp:posOffset>
              </wp:positionV>
              <wp:extent cx="217170" cy="165735"/>
              <wp:effectExtent l="0" t="0" r="0" b="0"/>
              <wp:wrapNone/>
              <wp:docPr id="1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4053D7BA" w14:textId="77777777" w:rsidR="00F85391" w:rsidRDefault="00F85391">
                          <w:pPr>
                            <w:spacing w:before="10"/>
                            <w:ind w:left="60"/>
                          </w:pPr>
                          <w:r>
                            <w:rPr>
                              <w:spacing w:val="-5"/>
                            </w:rPr>
                            <w:fldChar w:fldCharType="begin"/>
                          </w:r>
                          <w:r>
                            <w:rPr>
                              <w:spacing w:val="-5"/>
                            </w:rPr>
                            <w:instrText xml:space="preserve"> PAGE </w:instrText>
                          </w:r>
                          <w:r>
                            <w:rPr>
                              <w:spacing w:val="-5"/>
                            </w:rPr>
                            <w:fldChar w:fldCharType="separate"/>
                          </w:r>
                          <w:r w:rsidR="002E0737">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42" type="#_x0000_t202" style="position:absolute;margin-left:772.2pt;margin-top:547.6pt;width:17.1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" filled="f" stroked="f">
              <v:path arrowok="t"/>
              <v:textbox inset="0,0,0,0">
                <w:txbxContent>
                  <w:p w14:paraId="4053D7BA" w14:textId="77777777" w:rsidR="00F85391" w:rsidRDefault="00F85391">
                    <w:pPr>
                      <w:spacing w:before="10"/>
                      <w:ind w:left="60"/>
                    </w:pPr>
                    <w:r>
                      <w:rPr>
                        <w:spacing w:val="-5"/>
                      </w:rPr>
                      <w:fldChar w:fldCharType="begin"/>
                    </w:r>
                    <w:r>
                      <w:rPr>
                        <w:spacing w:val="-5"/>
                      </w:rPr>
                      <w:instrText xml:space="preserve"> PAGE </w:instrText>
                    </w:r>
                    <w:r>
                      <w:rPr>
                        <w:spacing w:val="-5"/>
                      </w:rPr>
                      <w:fldChar w:fldCharType="separate"/>
                    </w:r>
                    <w:r w:rsidR="002E0737">
                      <w:rPr>
                        <w:noProof/>
                        <w:spacing w:val="-5"/>
                      </w:rPr>
                      <w:t>101</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D8E1C" w14:textId="77777777" w:rsidR="00F85391" w:rsidRDefault="00F85391">
    <w:pPr>
      <w:pStyle w:val="affc"/>
      <w:spacing w:line="14" w:lineRule="auto"/>
      <w:jc w:val="left"/>
    </w:pPr>
    <w:r>
      <w:rPr>
        <w:noProof/>
      </w:rPr>
      <mc:AlternateContent>
        <mc:Choice Requires="wps">
          <w:drawing>
            <wp:anchor distT="0" distB="0" distL="0" distR="0" simplePos="0" relativeHeight="251663360" behindDoc="1" locked="0" layoutInCell="1" allowOverlap="1" wp14:anchorId="5EE97CC6" wp14:editId="3E649969">
              <wp:simplePos x="0" y="0"/>
              <wp:positionH relativeFrom="page">
                <wp:posOffset>7034530</wp:posOffset>
              </wp:positionH>
              <wp:positionV relativeFrom="page">
                <wp:posOffset>10086600</wp:posOffset>
              </wp:positionV>
              <wp:extent cx="217170" cy="165735"/>
              <wp:effectExtent l="0" t="0" r="0" b="0"/>
              <wp:wrapNone/>
              <wp:docPr id="1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524BF014" w14:textId="77777777" w:rsidR="00F85391" w:rsidRDefault="00F85391">
                          <w:pPr>
                            <w:spacing w:before="10"/>
                            <w:ind w:left="60"/>
                          </w:pPr>
                          <w:r>
                            <w:rPr>
                              <w:spacing w:val="-5"/>
                            </w:rPr>
                            <w:fldChar w:fldCharType="begin"/>
                          </w:r>
                          <w:r>
                            <w:rPr>
                              <w:spacing w:val="-5"/>
                            </w:rPr>
                            <w:instrText xml:space="preserve"> PAGE </w:instrText>
                          </w:r>
                          <w:r>
                            <w:rPr>
                              <w:spacing w:val="-5"/>
                            </w:rPr>
                            <w:fldChar w:fldCharType="separate"/>
                          </w:r>
                          <w:r w:rsidR="002E0737">
                            <w:rPr>
                              <w:noProof/>
                              <w:spacing w:val="-5"/>
                            </w:rPr>
                            <w:t>196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3" type="#_x0000_t202" style="position:absolute;margin-left:553.9pt;margin-top:794.2pt;width:17.1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" filled="f" stroked="f">
              <v:path arrowok="t"/>
              <v:textbox inset="0,0,0,0">
                <w:txbxContent>
                  <w:p w14:paraId="524BF014" w14:textId="77777777" w:rsidR="00F85391" w:rsidRDefault="00F85391">
                    <w:pPr>
                      <w:spacing w:before="10"/>
                      <w:ind w:left="60"/>
                    </w:pPr>
                    <w:r>
                      <w:rPr>
                        <w:spacing w:val="-5"/>
                      </w:rPr>
                      <w:fldChar w:fldCharType="begin"/>
                    </w:r>
                    <w:r>
                      <w:rPr>
                        <w:spacing w:val="-5"/>
                      </w:rPr>
                      <w:instrText xml:space="preserve"> PAGE </w:instrText>
                    </w:r>
                    <w:r>
                      <w:rPr>
                        <w:spacing w:val="-5"/>
                      </w:rPr>
                      <w:fldChar w:fldCharType="separate"/>
                    </w:r>
                    <w:r w:rsidR="002E0737">
                      <w:rPr>
                        <w:noProof/>
                        <w:spacing w:val="-5"/>
                      </w:rPr>
                      <w:t>196</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1C8AA" w14:textId="77777777" w:rsidR="00F85391" w:rsidRDefault="00F85391">
    <w:pPr>
      <w:pStyle w:val="affc"/>
      <w:spacing w:line="14" w:lineRule="auto"/>
      <w:jc w:val="left"/>
    </w:pPr>
    <w:r>
      <w:rPr>
        <w:noProof/>
      </w:rPr>
      <mc:AlternateContent>
        <mc:Choice Requires="wps">
          <w:drawing>
            <wp:anchor distT="0" distB="0" distL="0" distR="0" simplePos="0" relativeHeight="251667456" behindDoc="1" locked="0" layoutInCell="1" allowOverlap="1" wp14:anchorId="480C49FE" wp14:editId="1A7F837F">
              <wp:simplePos x="0" y="0"/>
              <wp:positionH relativeFrom="page">
                <wp:posOffset>6858761</wp:posOffset>
              </wp:positionH>
              <wp:positionV relativeFrom="page">
                <wp:posOffset>10062128</wp:posOffset>
              </wp:positionV>
              <wp:extent cx="219075" cy="1930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93040"/>
                      </a:xfrm>
                      <a:prstGeom prst="rect">
                        <a:avLst/>
                      </a:prstGeom>
                    </wps:spPr>
                    <wps:txbx>
                      <w:txbxContent>
                        <w:p w14:paraId="1DFD1D58" w14:textId="77777777" w:rsidR="00F85391" w:rsidRDefault="00F85391">
                          <w:pPr>
                            <w:spacing w:before="17"/>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sidR="002E0737">
                            <w:rPr>
                              <w:noProof/>
                              <w:spacing w:val="-5"/>
                              <w:w w:val="105"/>
                              <w:sz w:val="23"/>
                            </w:rPr>
                            <w:t>232</w:t>
                          </w:r>
                          <w:r>
                            <w:rPr>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margin-left:540.05pt;margin-top:792.3pt;width:17.25pt;height:15.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" filled="f" stroked="f">
              <v:path arrowok="t"/>
              <v:textbox inset="0,0,0,0">
                <w:txbxContent>
                  <w:p w14:paraId="1DFD1D58" w14:textId="77777777" w:rsidR="00F85391" w:rsidRDefault="00F85391">
                    <w:pPr>
                      <w:spacing w:before="17"/>
                      <w:ind w:left="2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sidR="002E0737">
                      <w:rPr>
                        <w:noProof/>
                        <w:spacing w:val="-5"/>
                        <w:w w:val="105"/>
                        <w:sz w:val="23"/>
                      </w:rPr>
                      <w:t>232</w:t>
                    </w:r>
                    <w:r>
                      <w:rPr>
                        <w:spacing w:val="-5"/>
                        <w:w w:val="105"/>
                        <w:sz w:val="23"/>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571EE" w14:textId="77777777" w:rsidR="00F85391" w:rsidRDefault="00F85391">
    <w:pPr>
      <w:pStyle w:val="affc"/>
      <w:spacing w:line="14" w:lineRule="auto"/>
      <w:jc w:val="left"/>
    </w:pPr>
    <w:r>
      <w:rPr>
        <w:noProof/>
      </w:rPr>
      <mc:AlternateContent>
        <mc:Choice Requires="wps">
          <w:drawing>
            <wp:anchor distT="0" distB="0" distL="0" distR="0" simplePos="0" relativeHeight="251668480" behindDoc="1" locked="0" layoutInCell="1" allowOverlap="1" wp14:anchorId="28E45A08" wp14:editId="5B5EB5E7">
              <wp:simplePos x="0" y="0"/>
              <wp:positionH relativeFrom="page">
                <wp:posOffset>9965181</wp:posOffset>
              </wp:positionH>
              <wp:positionV relativeFrom="page">
                <wp:posOffset>6930003</wp:posOffset>
              </wp:positionV>
              <wp:extent cx="244475" cy="1930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93040"/>
                      </a:xfrm>
                      <a:prstGeom prst="rect">
                        <a:avLst/>
                      </a:prstGeom>
                    </wps:spPr>
                    <wps:txbx>
                      <w:txbxContent>
                        <w:p w14:paraId="5AF42536" w14:textId="77777777" w:rsidR="00F85391" w:rsidRDefault="00F85391">
                          <w:pPr>
                            <w:spacing w:before="17"/>
                            <w:ind w:left="6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sidR="002E0737">
                            <w:rPr>
                              <w:noProof/>
                              <w:spacing w:val="-5"/>
                              <w:w w:val="105"/>
                              <w:sz w:val="23"/>
                            </w:rPr>
                            <w:t>277</w:t>
                          </w:r>
                          <w:r>
                            <w:rPr>
                              <w:spacing w:val="-5"/>
                              <w:w w:val="10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45" type="#_x0000_t202" style="position:absolute;margin-left:784.65pt;margin-top:545.65pt;width:19.25pt;height:15.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" filled="f" stroked="f">
              <v:path arrowok="t"/>
              <v:textbox inset="0,0,0,0">
                <w:txbxContent>
                  <w:p w14:paraId="5AF42536" w14:textId="77777777" w:rsidR="00F85391" w:rsidRDefault="00F85391">
                    <w:pPr>
                      <w:spacing w:before="17"/>
                      <w:ind w:left="60"/>
                      <w:rPr>
                        <w:sz w:val="23"/>
                      </w:rPr>
                    </w:pPr>
                    <w:r>
                      <w:rPr>
                        <w:spacing w:val="-5"/>
                        <w:w w:val="105"/>
                        <w:sz w:val="23"/>
                      </w:rPr>
                      <w:fldChar w:fldCharType="begin"/>
                    </w:r>
                    <w:r>
                      <w:rPr>
                        <w:spacing w:val="-5"/>
                        <w:w w:val="105"/>
                        <w:sz w:val="23"/>
                      </w:rPr>
                      <w:instrText xml:space="preserve"> PAGE </w:instrText>
                    </w:r>
                    <w:r>
                      <w:rPr>
                        <w:spacing w:val="-5"/>
                        <w:w w:val="105"/>
                        <w:sz w:val="23"/>
                      </w:rPr>
                      <w:fldChar w:fldCharType="separate"/>
                    </w:r>
                    <w:r w:rsidR="002E0737">
                      <w:rPr>
                        <w:noProof/>
                        <w:spacing w:val="-5"/>
                        <w:w w:val="105"/>
                        <w:sz w:val="23"/>
                      </w:rPr>
                      <w:t>277</w:t>
                    </w:r>
                    <w:r>
                      <w:rPr>
                        <w:spacing w:val="-5"/>
                        <w:w w:val="105"/>
                        <w:sz w:val="23"/>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ABA3A" w14:textId="6A66B04D" w:rsidR="00F85391" w:rsidRDefault="00F85391">
    <w:pPr>
      <w:pStyle w:val="afc"/>
      <w:jc w:val="right"/>
    </w:pPr>
  </w:p>
  <w:p w14:paraId="1D31D78C" w14:textId="50EAAAE3" w:rsidR="00F85391" w:rsidRPr="00EA1A34" w:rsidRDefault="00F85391" w:rsidP="00EA1A34">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897B8" w14:textId="77777777" w:rsidR="00F85391" w:rsidRDefault="00F85391">
    <w:pPr>
      <w:pStyle w:val="affc"/>
      <w:spacing w:line="14" w:lineRule="auto"/>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9BD5C" w14:textId="77777777" w:rsidR="00F85391" w:rsidRDefault="00F85391">
    <w:pPr>
      <w:pStyle w:val="affc"/>
      <w:spacing w:line="14" w:lineRule="auto"/>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C1EDE" w14:textId="77777777" w:rsidR="00F85391" w:rsidRDefault="00F85391">
    <w:pPr>
      <w:pStyle w:val="affc"/>
      <w:spacing w:line="14" w:lineRule="auto"/>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97629" w14:textId="77777777" w:rsidR="00F85391" w:rsidRDefault="00F85391">
    <w:pPr>
      <w:pStyle w:val="affc"/>
      <w:spacing w:line="14" w:lineRule="auto"/>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BE8FE" w14:textId="77777777" w:rsidR="00F85391" w:rsidRDefault="00F85391">
    <w:pPr>
      <w:pStyle w:val="affc"/>
      <w:spacing w:line="14" w:lineRule="auto"/>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A4EFA" w14:textId="77777777" w:rsidR="00F85391" w:rsidRDefault="00F85391">
    <w:pPr>
      <w:pStyle w:val="affc"/>
      <w:spacing w:line="14" w:lineRule="auto"/>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50457" w14:textId="77777777" w:rsidR="00F85391" w:rsidRDefault="00F85391">
    <w:pPr>
      <w:pStyle w:val="affc"/>
      <w:spacing w:line="14" w:lineRule="auto"/>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86026" w14:textId="77777777" w:rsidR="00F85391" w:rsidRDefault="00F85391">
    <w:pPr>
      <w:pStyle w:val="affc"/>
      <w:spacing w:line="14" w:lineRule="auto"/>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62D5F" w14:textId="77777777" w:rsidR="00DE4098" w:rsidRDefault="00DE4098">
      <w:r>
        <w:separator/>
      </w:r>
    </w:p>
  </w:footnote>
  <w:footnote w:type="continuationSeparator" w:id="0">
    <w:p w14:paraId="7B51E19F" w14:textId="77777777" w:rsidR="00DE4098" w:rsidRDefault="00DE4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68428"/>
      <w:docPartObj>
        <w:docPartGallery w:val="Page Numbers (Top of Page)"/>
        <w:docPartUnique/>
      </w:docPartObj>
    </w:sdtPr>
    <w:sdtEndPr/>
    <w:sdtContent>
      <w:p w14:paraId="1BBE8B39" w14:textId="477534FD" w:rsidR="00F85391" w:rsidRDefault="00F85391">
        <w:pPr>
          <w:pStyle w:val="af4"/>
          <w:jc w:val="center"/>
        </w:pPr>
        <w:r>
          <w:fldChar w:fldCharType="begin"/>
        </w:r>
        <w:r>
          <w:instrText>PAGE   \* MERGEFORMAT</w:instrText>
        </w:r>
        <w:r>
          <w:fldChar w:fldCharType="separate"/>
        </w:r>
        <w:r w:rsidR="002E0737">
          <w:rPr>
            <w:noProof/>
          </w:rPr>
          <w:t>1</w:t>
        </w:r>
        <w:r>
          <w:fldChar w:fldCharType="end"/>
        </w:r>
      </w:p>
    </w:sdtContent>
  </w:sdt>
  <w:p w14:paraId="46F561BF" w14:textId="77777777" w:rsidR="00F85391" w:rsidRDefault="00F85391">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354E5" w14:textId="77777777" w:rsidR="00F85391" w:rsidRDefault="00F85391">
    <w:pPr>
      <w:pStyle w:val="af4"/>
    </w:pPr>
  </w:p>
  <w:p w14:paraId="30306FBE" w14:textId="77777777" w:rsidR="00F85391" w:rsidRDefault="00F85391">
    <w:pPr>
      <w:pStyle w:val="af4"/>
    </w:pPr>
  </w:p>
  <w:p w14:paraId="4D3B8A97" w14:textId="77777777" w:rsidR="00F85391" w:rsidRDefault="00F8539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3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540"/>
        </w:tabs>
        <w:ind w:left="54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A97805AE"/>
    <w:name w:val="WW8Num6"/>
    <w:lvl w:ilvl="0">
      <w:start w:val="1"/>
      <w:numFmt w:val="bullet"/>
      <w:lvlText w:val=""/>
      <w:lvlJc w:val="left"/>
      <w:pPr>
        <w:tabs>
          <w:tab w:val="num" w:pos="1426"/>
        </w:tabs>
        <w:ind w:left="1426" w:hanging="360"/>
      </w:pPr>
      <w:rPr>
        <w:rFonts w:ascii="Wingdings" w:hAnsi="Wingdings"/>
        <w:color w:val="auto"/>
      </w:rPr>
    </w:lvl>
  </w:abstractNum>
  <w:abstractNum w:abstractNumId="6">
    <w:nsid w:val="00000007"/>
    <w:multiLevelType w:val="singleLevel"/>
    <w:tmpl w:val="00000007"/>
    <w:name w:val="WW8Num7"/>
    <w:lvl w:ilvl="0">
      <w:start w:val="1"/>
      <w:numFmt w:val="bullet"/>
      <w:lvlText w:val=""/>
      <w:lvlJc w:val="left"/>
      <w:pPr>
        <w:tabs>
          <w:tab w:val="num" w:pos="1290"/>
        </w:tabs>
        <w:ind w:left="1290" w:hanging="360"/>
      </w:pPr>
      <w:rPr>
        <w:rFonts w:ascii="Symbol" w:hAnsi="Symbol"/>
      </w:rPr>
    </w:lvl>
  </w:abstractNum>
  <w:abstractNum w:abstractNumId="7">
    <w:nsid w:val="00000008"/>
    <w:multiLevelType w:val="multilevel"/>
    <w:tmpl w:val="00000008"/>
    <w:name w:val="WW8Num8"/>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8">
    <w:nsid w:val="00000009"/>
    <w:multiLevelType w:val="multilevel"/>
    <w:tmpl w:val="00000009"/>
    <w:name w:val="WW8Num9"/>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9">
    <w:nsid w:val="0000000A"/>
    <w:multiLevelType w:val="multilevel"/>
    <w:tmpl w:val="0000000A"/>
    <w:name w:val="WW8Num10"/>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0">
    <w:nsid w:val="0000000B"/>
    <w:multiLevelType w:val="multilevel"/>
    <w:tmpl w:val="0000000B"/>
    <w:name w:val="WW8Num11"/>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1">
    <w:nsid w:val="0000000C"/>
    <w:multiLevelType w:val="multilevel"/>
    <w:tmpl w:val="0000000C"/>
    <w:name w:val="WW8Num12"/>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2">
    <w:nsid w:val="0000000D"/>
    <w:multiLevelType w:val="multilevel"/>
    <w:tmpl w:val="0000000D"/>
    <w:name w:val="WW8Num13"/>
    <w:lvl w:ilvl="0">
      <w:start w:val="1"/>
      <w:numFmt w:val="decimal"/>
      <w:lvlText w:val="%1."/>
      <w:lvlJc w:val="left"/>
      <w:pPr>
        <w:tabs>
          <w:tab w:val="num" w:pos="767"/>
        </w:tabs>
        <w:ind w:left="767" w:hanging="360"/>
      </w:pPr>
    </w:lvl>
    <w:lvl w:ilvl="1">
      <w:start w:val="1"/>
      <w:numFmt w:val="decimal"/>
      <w:lvlText w:val="%2."/>
      <w:lvlJc w:val="left"/>
      <w:pPr>
        <w:tabs>
          <w:tab w:val="num" w:pos="1127"/>
        </w:tabs>
        <w:ind w:left="1127" w:hanging="360"/>
      </w:pPr>
    </w:lvl>
    <w:lvl w:ilvl="2">
      <w:start w:val="1"/>
      <w:numFmt w:val="decimal"/>
      <w:lvlText w:val="%3."/>
      <w:lvlJc w:val="left"/>
      <w:pPr>
        <w:tabs>
          <w:tab w:val="num" w:pos="1487"/>
        </w:tabs>
        <w:ind w:left="1487" w:hanging="360"/>
      </w:pPr>
    </w:lvl>
    <w:lvl w:ilvl="3">
      <w:start w:val="1"/>
      <w:numFmt w:val="decimal"/>
      <w:lvlText w:val="%4."/>
      <w:lvlJc w:val="left"/>
      <w:pPr>
        <w:tabs>
          <w:tab w:val="num" w:pos="1847"/>
        </w:tabs>
        <w:ind w:left="1847" w:hanging="360"/>
      </w:pPr>
    </w:lvl>
    <w:lvl w:ilvl="4">
      <w:start w:val="1"/>
      <w:numFmt w:val="decimal"/>
      <w:lvlText w:val="%5."/>
      <w:lvlJc w:val="left"/>
      <w:pPr>
        <w:tabs>
          <w:tab w:val="num" w:pos="2207"/>
        </w:tabs>
        <w:ind w:left="2207" w:hanging="360"/>
      </w:pPr>
    </w:lvl>
    <w:lvl w:ilvl="5">
      <w:start w:val="1"/>
      <w:numFmt w:val="decimal"/>
      <w:lvlText w:val="%6."/>
      <w:lvlJc w:val="left"/>
      <w:pPr>
        <w:tabs>
          <w:tab w:val="num" w:pos="2567"/>
        </w:tabs>
        <w:ind w:left="2567" w:hanging="360"/>
      </w:pPr>
    </w:lvl>
    <w:lvl w:ilvl="6">
      <w:start w:val="1"/>
      <w:numFmt w:val="decimal"/>
      <w:lvlText w:val="%7."/>
      <w:lvlJc w:val="left"/>
      <w:pPr>
        <w:tabs>
          <w:tab w:val="num" w:pos="2927"/>
        </w:tabs>
        <w:ind w:left="2927" w:hanging="360"/>
      </w:pPr>
    </w:lvl>
    <w:lvl w:ilvl="7">
      <w:start w:val="1"/>
      <w:numFmt w:val="decimal"/>
      <w:lvlText w:val="%8."/>
      <w:lvlJc w:val="left"/>
      <w:pPr>
        <w:tabs>
          <w:tab w:val="num" w:pos="3287"/>
        </w:tabs>
        <w:ind w:left="3287" w:hanging="360"/>
      </w:pPr>
    </w:lvl>
    <w:lvl w:ilvl="8">
      <w:start w:val="1"/>
      <w:numFmt w:val="decimal"/>
      <w:lvlText w:val="%9."/>
      <w:lvlJc w:val="left"/>
      <w:pPr>
        <w:tabs>
          <w:tab w:val="num" w:pos="3647"/>
        </w:tabs>
        <w:ind w:left="3647" w:hanging="360"/>
      </w:pPr>
    </w:lvl>
  </w:abstractNum>
  <w:abstractNum w:abstractNumId="13">
    <w:nsid w:val="00F200A5"/>
    <w:multiLevelType w:val="multilevel"/>
    <w:tmpl w:val="C8FAABEA"/>
    <w:styleLink w:val="ImportedStyle5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081D5E"/>
    <w:multiLevelType w:val="hybridMultilevel"/>
    <w:tmpl w:val="8B3CEFCA"/>
    <w:styleLink w:val="ImportedStyle62"/>
    <w:lvl w:ilvl="0" w:tplc="AE44009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A102F2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4E65734">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15C516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7F4476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DEAC31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D2EEAA3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B0EBE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D520108">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
    <w:nsid w:val="022863C0"/>
    <w:multiLevelType w:val="multilevel"/>
    <w:tmpl w:val="EE26E8D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1F2FB3"/>
    <w:multiLevelType w:val="hybridMultilevel"/>
    <w:tmpl w:val="4664B83A"/>
    <w:lvl w:ilvl="0" w:tplc="3AA2D81E">
      <w:start w:val="7"/>
      <w:numFmt w:val="decimal"/>
      <w:lvlText w:val="%1"/>
      <w:lvlJc w:val="left"/>
      <w:pPr>
        <w:ind w:left="1061" w:hanging="217"/>
        <w:jc w:val="left"/>
      </w:pPr>
      <w:rPr>
        <w:rFonts w:ascii="Times New Roman" w:eastAsia="Times New Roman" w:hAnsi="Times New Roman" w:cs="Times New Roman" w:hint="default"/>
        <w:b/>
        <w:bCs/>
        <w:i w:val="0"/>
        <w:iCs w:val="0"/>
        <w:spacing w:val="0"/>
        <w:w w:val="100"/>
        <w:sz w:val="28"/>
        <w:szCs w:val="28"/>
        <w:lang w:val="ru-RU" w:eastAsia="en-US" w:bidi="ar-SA"/>
      </w:rPr>
    </w:lvl>
    <w:lvl w:ilvl="1" w:tplc="8822F8EE">
      <w:numFmt w:val="bullet"/>
      <w:lvlText w:val="•"/>
      <w:lvlJc w:val="left"/>
      <w:pPr>
        <w:ind w:left="1974" w:hanging="217"/>
      </w:pPr>
      <w:rPr>
        <w:rFonts w:hint="default"/>
        <w:lang w:val="ru-RU" w:eastAsia="en-US" w:bidi="ar-SA"/>
      </w:rPr>
    </w:lvl>
    <w:lvl w:ilvl="2" w:tplc="58FE8736">
      <w:numFmt w:val="bullet"/>
      <w:lvlText w:val="•"/>
      <w:lvlJc w:val="left"/>
      <w:pPr>
        <w:ind w:left="2889" w:hanging="217"/>
      </w:pPr>
      <w:rPr>
        <w:rFonts w:hint="default"/>
        <w:lang w:val="ru-RU" w:eastAsia="en-US" w:bidi="ar-SA"/>
      </w:rPr>
    </w:lvl>
    <w:lvl w:ilvl="3" w:tplc="89CCB7BE">
      <w:numFmt w:val="bullet"/>
      <w:lvlText w:val="•"/>
      <w:lvlJc w:val="left"/>
      <w:pPr>
        <w:ind w:left="3804" w:hanging="217"/>
      </w:pPr>
      <w:rPr>
        <w:rFonts w:hint="default"/>
        <w:lang w:val="ru-RU" w:eastAsia="en-US" w:bidi="ar-SA"/>
      </w:rPr>
    </w:lvl>
    <w:lvl w:ilvl="4" w:tplc="7CDC6E6E">
      <w:numFmt w:val="bullet"/>
      <w:lvlText w:val="•"/>
      <w:lvlJc w:val="left"/>
      <w:pPr>
        <w:ind w:left="4719" w:hanging="217"/>
      </w:pPr>
      <w:rPr>
        <w:rFonts w:hint="default"/>
        <w:lang w:val="ru-RU" w:eastAsia="en-US" w:bidi="ar-SA"/>
      </w:rPr>
    </w:lvl>
    <w:lvl w:ilvl="5" w:tplc="F63055AA">
      <w:numFmt w:val="bullet"/>
      <w:lvlText w:val="•"/>
      <w:lvlJc w:val="left"/>
      <w:pPr>
        <w:ind w:left="5634" w:hanging="217"/>
      </w:pPr>
      <w:rPr>
        <w:rFonts w:hint="default"/>
        <w:lang w:val="ru-RU" w:eastAsia="en-US" w:bidi="ar-SA"/>
      </w:rPr>
    </w:lvl>
    <w:lvl w:ilvl="6" w:tplc="E0D4C6B6">
      <w:numFmt w:val="bullet"/>
      <w:lvlText w:val="•"/>
      <w:lvlJc w:val="left"/>
      <w:pPr>
        <w:ind w:left="6549" w:hanging="217"/>
      </w:pPr>
      <w:rPr>
        <w:rFonts w:hint="default"/>
        <w:lang w:val="ru-RU" w:eastAsia="en-US" w:bidi="ar-SA"/>
      </w:rPr>
    </w:lvl>
    <w:lvl w:ilvl="7" w:tplc="C2C6AF82">
      <w:numFmt w:val="bullet"/>
      <w:lvlText w:val="•"/>
      <w:lvlJc w:val="left"/>
      <w:pPr>
        <w:ind w:left="7464" w:hanging="217"/>
      </w:pPr>
      <w:rPr>
        <w:rFonts w:hint="default"/>
        <w:lang w:val="ru-RU" w:eastAsia="en-US" w:bidi="ar-SA"/>
      </w:rPr>
    </w:lvl>
    <w:lvl w:ilvl="8" w:tplc="BD62EEF2">
      <w:numFmt w:val="bullet"/>
      <w:lvlText w:val="•"/>
      <w:lvlJc w:val="left"/>
      <w:pPr>
        <w:ind w:left="8379" w:hanging="217"/>
      </w:pPr>
      <w:rPr>
        <w:rFonts w:hint="default"/>
        <w:lang w:val="ru-RU" w:eastAsia="en-US" w:bidi="ar-SA"/>
      </w:rPr>
    </w:lvl>
  </w:abstractNum>
  <w:abstractNum w:abstractNumId="17">
    <w:nsid w:val="0594290D"/>
    <w:multiLevelType w:val="hybridMultilevel"/>
    <w:tmpl w:val="262E1AD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634236B"/>
    <w:multiLevelType w:val="multilevel"/>
    <w:tmpl w:val="CEAC3ED2"/>
    <w:lvl w:ilvl="0">
      <w:start w:val="1"/>
      <w:numFmt w:val="decimal"/>
      <w:lvlText w:val="%1."/>
      <w:lvlJc w:val="left"/>
      <w:pPr>
        <w:tabs>
          <w:tab w:val="num" w:pos="0"/>
        </w:tabs>
        <w:ind w:left="29" w:hanging="251"/>
      </w:pPr>
      <w:rPr>
        <w:spacing w:val="0"/>
        <w:w w:val="95"/>
        <w:lang w:val="ru-RU" w:eastAsia="en-US" w:bidi="ar-SA"/>
      </w:rPr>
    </w:lvl>
    <w:lvl w:ilvl="1">
      <w:numFmt w:val="bullet"/>
      <w:lvlText w:val=""/>
      <w:lvlJc w:val="left"/>
      <w:pPr>
        <w:tabs>
          <w:tab w:val="num" w:pos="0"/>
        </w:tabs>
        <w:ind w:left="658" w:hanging="251"/>
      </w:pPr>
      <w:rPr>
        <w:rFonts w:ascii="Symbol" w:hAnsi="Symbol" w:cs="Symbol" w:hint="default"/>
        <w:lang w:val="ru-RU" w:eastAsia="en-US" w:bidi="ar-SA"/>
      </w:rPr>
    </w:lvl>
    <w:lvl w:ilvl="2">
      <w:numFmt w:val="bullet"/>
      <w:lvlText w:val=""/>
      <w:lvlJc w:val="left"/>
      <w:pPr>
        <w:tabs>
          <w:tab w:val="num" w:pos="0"/>
        </w:tabs>
        <w:ind w:left="1297" w:hanging="251"/>
      </w:pPr>
      <w:rPr>
        <w:rFonts w:ascii="Symbol" w:hAnsi="Symbol" w:cs="Symbol" w:hint="default"/>
        <w:lang w:val="ru-RU" w:eastAsia="en-US" w:bidi="ar-SA"/>
      </w:rPr>
    </w:lvl>
    <w:lvl w:ilvl="3">
      <w:numFmt w:val="bullet"/>
      <w:lvlText w:val=""/>
      <w:lvlJc w:val="left"/>
      <w:pPr>
        <w:tabs>
          <w:tab w:val="num" w:pos="0"/>
        </w:tabs>
        <w:ind w:left="1936" w:hanging="251"/>
      </w:pPr>
      <w:rPr>
        <w:rFonts w:ascii="Symbol" w:hAnsi="Symbol" w:cs="Symbol" w:hint="default"/>
        <w:lang w:val="ru-RU" w:eastAsia="en-US" w:bidi="ar-SA"/>
      </w:rPr>
    </w:lvl>
    <w:lvl w:ilvl="4">
      <w:numFmt w:val="bullet"/>
      <w:lvlText w:val=""/>
      <w:lvlJc w:val="left"/>
      <w:pPr>
        <w:tabs>
          <w:tab w:val="num" w:pos="0"/>
        </w:tabs>
        <w:ind w:left="2575" w:hanging="251"/>
      </w:pPr>
      <w:rPr>
        <w:rFonts w:ascii="Symbol" w:hAnsi="Symbol" w:cs="Symbol" w:hint="default"/>
        <w:lang w:val="ru-RU" w:eastAsia="en-US" w:bidi="ar-SA"/>
      </w:rPr>
    </w:lvl>
    <w:lvl w:ilvl="5">
      <w:numFmt w:val="bullet"/>
      <w:lvlText w:val=""/>
      <w:lvlJc w:val="left"/>
      <w:pPr>
        <w:tabs>
          <w:tab w:val="num" w:pos="0"/>
        </w:tabs>
        <w:ind w:left="3213" w:hanging="251"/>
      </w:pPr>
      <w:rPr>
        <w:rFonts w:ascii="Symbol" w:hAnsi="Symbol" w:cs="Symbol" w:hint="default"/>
        <w:lang w:val="ru-RU" w:eastAsia="en-US" w:bidi="ar-SA"/>
      </w:rPr>
    </w:lvl>
    <w:lvl w:ilvl="6">
      <w:numFmt w:val="bullet"/>
      <w:lvlText w:val=""/>
      <w:lvlJc w:val="left"/>
      <w:pPr>
        <w:tabs>
          <w:tab w:val="num" w:pos="0"/>
        </w:tabs>
        <w:ind w:left="3852" w:hanging="251"/>
      </w:pPr>
      <w:rPr>
        <w:rFonts w:ascii="Symbol" w:hAnsi="Symbol" w:cs="Symbol" w:hint="default"/>
        <w:lang w:val="ru-RU" w:eastAsia="en-US" w:bidi="ar-SA"/>
      </w:rPr>
    </w:lvl>
    <w:lvl w:ilvl="7">
      <w:numFmt w:val="bullet"/>
      <w:lvlText w:val=""/>
      <w:lvlJc w:val="left"/>
      <w:pPr>
        <w:tabs>
          <w:tab w:val="num" w:pos="0"/>
        </w:tabs>
        <w:ind w:left="4491" w:hanging="251"/>
      </w:pPr>
      <w:rPr>
        <w:rFonts w:ascii="Symbol" w:hAnsi="Symbol" w:cs="Symbol" w:hint="default"/>
        <w:lang w:val="ru-RU" w:eastAsia="en-US" w:bidi="ar-SA"/>
      </w:rPr>
    </w:lvl>
    <w:lvl w:ilvl="8">
      <w:numFmt w:val="bullet"/>
      <w:lvlText w:val=""/>
      <w:lvlJc w:val="left"/>
      <w:pPr>
        <w:tabs>
          <w:tab w:val="num" w:pos="0"/>
        </w:tabs>
        <w:ind w:left="5130" w:hanging="251"/>
      </w:pPr>
      <w:rPr>
        <w:rFonts w:ascii="Symbol" w:hAnsi="Symbol" w:cs="Symbol" w:hint="default"/>
        <w:lang w:val="ru-RU" w:eastAsia="en-US" w:bidi="ar-SA"/>
      </w:rPr>
    </w:lvl>
  </w:abstractNum>
  <w:abstractNum w:abstractNumId="19">
    <w:nsid w:val="06BC1B01"/>
    <w:multiLevelType w:val="multilevel"/>
    <w:tmpl w:val="3698B0AC"/>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20">
    <w:nsid w:val="0B393B64"/>
    <w:multiLevelType w:val="multilevel"/>
    <w:tmpl w:val="79CE6948"/>
    <w:lvl w:ilvl="0">
      <w:start w:val="1"/>
      <w:numFmt w:val="bullet"/>
      <w:lvlText w:val=""/>
      <w:lvlJc w:val="left"/>
      <w:pPr>
        <w:tabs>
          <w:tab w:val="num" w:pos="862"/>
        </w:tabs>
        <w:ind w:left="862" w:hanging="360"/>
      </w:pPr>
      <w:rPr>
        <w:rFonts w:ascii="Symbol" w:hAnsi="Symbol" w:cs="Symbol" w:hint="default"/>
      </w:rPr>
    </w:lvl>
    <w:lvl w:ilvl="1">
      <w:start w:val="1"/>
      <w:numFmt w:val="bullet"/>
      <w:lvlText w:val="◦"/>
      <w:lvlJc w:val="left"/>
      <w:pPr>
        <w:tabs>
          <w:tab w:val="num" w:pos="1222"/>
        </w:tabs>
        <w:ind w:left="1222" w:hanging="360"/>
      </w:pPr>
      <w:rPr>
        <w:rFonts w:ascii="OpenSymbol" w:hAnsi="OpenSymbol" w:cs="OpenSymbol" w:hint="default"/>
      </w:rPr>
    </w:lvl>
    <w:lvl w:ilvl="2">
      <w:start w:val="1"/>
      <w:numFmt w:val="bullet"/>
      <w:lvlText w:val="▪"/>
      <w:lvlJc w:val="left"/>
      <w:pPr>
        <w:tabs>
          <w:tab w:val="num" w:pos="1582"/>
        </w:tabs>
        <w:ind w:left="1582" w:hanging="360"/>
      </w:pPr>
      <w:rPr>
        <w:rFonts w:ascii="OpenSymbol" w:hAnsi="OpenSymbol" w:cs="OpenSymbol" w:hint="default"/>
      </w:rPr>
    </w:lvl>
    <w:lvl w:ilvl="3">
      <w:start w:val="1"/>
      <w:numFmt w:val="bullet"/>
      <w:lvlText w:val=""/>
      <w:lvlJc w:val="left"/>
      <w:pPr>
        <w:tabs>
          <w:tab w:val="num" w:pos="1942"/>
        </w:tabs>
        <w:ind w:left="1942" w:hanging="360"/>
      </w:pPr>
      <w:rPr>
        <w:rFonts w:ascii="Symbol" w:hAnsi="Symbol" w:cs="Symbol" w:hint="default"/>
      </w:rPr>
    </w:lvl>
    <w:lvl w:ilvl="4">
      <w:start w:val="1"/>
      <w:numFmt w:val="bullet"/>
      <w:lvlText w:val="◦"/>
      <w:lvlJc w:val="left"/>
      <w:pPr>
        <w:tabs>
          <w:tab w:val="num" w:pos="2302"/>
        </w:tabs>
        <w:ind w:left="2302" w:hanging="360"/>
      </w:pPr>
      <w:rPr>
        <w:rFonts w:ascii="OpenSymbol" w:hAnsi="OpenSymbol" w:cs="OpenSymbol" w:hint="default"/>
      </w:rPr>
    </w:lvl>
    <w:lvl w:ilvl="5">
      <w:start w:val="1"/>
      <w:numFmt w:val="bullet"/>
      <w:lvlText w:val="▪"/>
      <w:lvlJc w:val="left"/>
      <w:pPr>
        <w:tabs>
          <w:tab w:val="num" w:pos="2662"/>
        </w:tabs>
        <w:ind w:left="2662" w:hanging="360"/>
      </w:pPr>
      <w:rPr>
        <w:rFonts w:ascii="OpenSymbol" w:hAnsi="OpenSymbol" w:cs="OpenSymbol" w:hint="default"/>
      </w:rPr>
    </w:lvl>
    <w:lvl w:ilvl="6">
      <w:start w:val="1"/>
      <w:numFmt w:val="bullet"/>
      <w:lvlText w:val=""/>
      <w:lvlJc w:val="left"/>
      <w:pPr>
        <w:tabs>
          <w:tab w:val="num" w:pos="3022"/>
        </w:tabs>
        <w:ind w:left="3022" w:hanging="360"/>
      </w:pPr>
      <w:rPr>
        <w:rFonts w:ascii="Symbol" w:hAnsi="Symbol" w:cs="Symbol" w:hint="default"/>
      </w:rPr>
    </w:lvl>
    <w:lvl w:ilvl="7">
      <w:start w:val="1"/>
      <w:numFmt w:val="bullet"/>
      <w:lvlText w:val="◦"/>
      <w:lvlJc w:val="left"/>
      <w:pPr>
        <w:tabs>
          <w:tab w:val="num" w:pos="3382"/>
        </w:tabs>
        <w:ind w:left="3382" w:hanging="360"/>
      </w:pPr>
      <w:rPr>
        <w:rFonts w:ascii="OpenSymbol" w:hAnsi="OpenSymbol" w:cs="OpenSymbol" w:hint="default"/>
      </w:rPr>
    </w:lvl>
    <w:lvl w:ilvl="8">
      <w:start w:val="1"/>
      <w:numFmt w:val="bullet"/>
      <w:lvlText w:val="▪"/>
      <w:lvlJc w:val="left"/>
      <w:pPr>
        <w:tabs>
          <w:tab w:val="num" w:pos="3742"/>
        </w:tabs>
        <w:ind w:left="3742" w:hanging="360"/>
      </w:pPr>
      <w:rPr>
        <w:rFonts w:ascii="OpenSymbol" w:hAnsi="OpenSymbol" w:cs="OpenSymbol" w:hint="default"/>
      </w:rPr>
    </w:lvl>
  </w:abstractNum>
  <w:abstractNum w:abstractNumId="21">
    <w:nsid w:val="0C5A7CA9"/>
    <w:multiLevelType w:val="hybridMultilevel"/>
    <w:tmpl w:val="85E29584"/>
    <w:lvl w:ilvl="0" w:tplc="DDE400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C5D7B2C"/>
    <w:multiLevelType w:val="multilevel"/>
    <w:tmpl w:val="56825210"/>
    <w:styleLink w:val="32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D6E75C1"/>
    <w:multiLevelType w:val="multilevel"/>
    <w:tmpl w:val="75907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7F2F7C"/>
    <w:multiLevelType w:val="hybridMultilevel"/>
    <w:tmpl w:val="A85C74BC"/>
    <w:lvl w:ilvl="0" w:tplc="B69E3852">
      <w:start w:val="7"/>
      <w:numFmt w:val="decimal"/>
      <w:lvlText w:val="%1"/>
      <w:lvlJc w:val="left"/>
      <w:pPr>
        <w:ind w:left="599" w:hanging="18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010CAC64">
      <w:numFmt w:val="bullet"/>
      <w:lvlText w:val="•"/>
      <w:lvlJc w:val="left"/>
      <w:pPr>
        <w:ind w:left="1560" w:hanging="180"/>
      </w:pPr>
      <w:rPr>
        <w:rFonts w:hint="default"/>
        <w:lang w:val="ru-RU" w:eastAsia="en-US" w:bidi="ar-SA"/>
      </w:rPr>
    </w:lvl>
    <w:lvl w:ilvl="2" w:tplc="01F8CF0A">
      <w:numFmt w:val="bullet"/>
      <w:lvlText w:val="•"/>
      <w:lvlJc w:val="left"/>
      <w:pPr>
        <w:ind w:left="2521" w:hanging="180"/>
      </w:pPr>
      <w:rPr>
        <w:rFonts w:hint="default"/>
        <w:lang w:val="ru-RU" w:eastAsia="en-US" w:bidi="ar-SA"/>
      </w:rPr>
    </w:lvl>
    <w:lvl w:ilvl="3" w:tplc="6A4077B4">
      <w:numFmt w:val="bullet"/>
      <w:lvlText w:val="•"/>
      <w:lvlJc w:val="left"/>
      <w:pPr>
        <w:ind w:left="3482" w:hanging="180"/>
      </w:pPr>
      <w:rPr>
        <w:rFonts w:hint="default"/>
        <w:lang w:val="ru-RU" w:eastAsia="en-US" w:bidi="ar-SA"/>
      </w:rPr>
    </w:lvl>
    <w:lvl w:ilvl="4" w:tplc="A9BE649C">
      <w:numFmt w:val="bullet"/>
      <w:lvlText w:val="•"/>
      <w:lvlJc w:val="left"/>
      <w:pPr>
        <w:ind w:left="4443" w:hanging="180"/>
      </w:pPr>
      <w:rPr>
        <w:rFonts w:hint="default"/>
        <w:lang w:val="ru-RU" w:eastAsia="en-US" w:bidi="ar-SA"/>
      </w:rPr>
    </w:lvl>
    <w:lvl w:ilvl="5" w:tplc="2F60BE72">
      <w:numFmt w:val="bullet"/>
      <w:lvlText w:val="•"/>
      <w:lvlJc w:val="left"/>
      <w:pPr>
        <w:ind w:left="5404" w:hanging="180"/>
      </w:pPr>
      <w:rPr>
        <w:rFonts w:hint="default"/>
        <w:lang w:val="ru-RU" w:eastAsia="en-US" w:bidi="ar-SA"/>
      </w:rPr>
    </w:lvl>
    <w:lvl w:ilvl="6" w:tplc="D66A4952">
      <w:numFmt w:val="bullet"/>
      <w:lvlText w:val="•"/>
      <w:lvlJc w:val="left"/>
      <w:pPr>
        <w:ind w:left="6365" w:hanging="180"/>
      </w:pPr>
      <w:rPr>
        <w:rFonts w:hint="default"/>
        <w:lang w:val="ru-RU" w:eastAsia="en-US" w:bidi="ar-SA"/>
      </w:rPr>
    </w:lvl>
    <w:lvl w:ilvl="7" w:tplc="21BCAFEC">
      <w:numFmt w:val="bullet"/>
      <w:lvlText w:val="•"/>
      <w:lvlJc w:val="left"/>
      <w:pPr>
        <w:ind w:left="7326" w:hanging="180"/>
      </w:pPr>
      <w:rPr>
        <w:rFonts w:hint="default"/>
        <w:lang w:val="ru-RU" w:eastAsia="en-US" w:bidi="ar-SA"/>
      </w:rPr>
    </w:lvl>
    <w:lvl w:ilvl="8" w:tplc="94480C88">
      <w:numFmt w:val="bullet"/>
      <w:lvlText w:val="•"/>
      <w:lvlJc w:val="left"/>
      <w:pPr>
        <w:ind w:left="8287" w:hanging="180"/>
      </w:pPr>
      <w:rPr>
        <w:rFonts w:hint="default"/>
        <w:lang w:val="ru-RU" w:eastAsia="en-US" w:bidi="ar-SA"/>
      </w:rPr>
    </w:lvl>
  </w:abstractNum>
  <w:abstractNum w:abstractNumId="25">
    <w:nsid w:val="12FC7A60"/>
    <w:multiLevelType w:val="multilevel"/>
    <w:tmpl w:val="212AB3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13927CE5"/>
    <w:multiLevelType w:val="multilevel"/>
    <w:tmpl w:val="5212F530"/>
    <w:lvl w:ilvl="0">
      <w:start w:val="1"/>
      <w:numFmt w:val="bullet"/>
      <w:lvlText w:val=""/>
      <w:lvlJc w:val="left"/>
      <w:pPr>
        <w:tabs>
          <w:tab w:val="num" w:pos="941"/>
        </w:tabs>
        <w:ind w:left="941" w:hanging="360"/>
      </w:pPr>
      <w:rPr>
        <w:rFonts w:ascii="Symbol" w:hAnsi="Symbol" w:cs="Symbol" w:hint="default"/>
      </w:rPr>
    </w:lvl>
    <w:lvl w:ilvl="1">
      <w:start w:val="1"/>
      <w:numFmt w:val="bullet"/>
      <w:lvlText w:val="◦"/>
      <w:lvlJc w:val="left"/>
      <w:pPr>
        <w:tabs>
          <w:tab w:val="num" w:pos="1301"/>
        </w:tabs>
        <w:ind w:left="1301" w:hanging="360"/>
      </w:pPr>
      <w:rPr>
        <w:rFonts w:ascii="OpenSymbol" w:hAnsi="OpenSymbol" w:cs="OpenSymbol" w:hint="default"/>
      </w:rPr>
    </w:lvl>
    <w:lvl w:ilvl="2">
      <w:start w:val="1"/>
      <w:numFmt w:val="bullet"/>
      <w:lvlText w:val="▪"/>
      <w:lvlJc w:val="left"/>
      <w:pPr>
        <w:tabs>
          <w:tab w:val="num" w:pos="1661"/>
        </w:tabs>
        <w:ind w:left="1661" w:hanging="360"/>
      </w:pPr>
      <w:rPr>
        <w:rFonts w:ascii="OpenSymbol" w:hAnsi="OpenSymbol" w:cs="OpenSymbol" w:hint="default"/>
      </w:rPr>
    </w:lvl>
    <w:lvl w:ilvl="3">
      <w:start w:val="1"/>
      <w:numFmt w:val="bullet"/>
      <w:lvlText w:val=""/>
      <w:lvlJc w:val="left"/>
      <w:pPr>
        <w:tabs>
          <w:tab w:val="num" w:pos="2021"/>
        </w:tabs>
        <w:ind w:left="2021" w:hanging="360"/>
      </w:pPr>
      <w:rPr>
        <w:rFonts w:ascii="Symbol" w:hAnsi="Symbol" w:cs="Symbol" w:hint="default"/>
      </w:rPr>
    </w:lvl>
    <w:lvl w:ilvl="4">
      <w:start w:val="1"/>
      <w:numFmt w:val="bullet"/>
      <w:lvlText w:val="◦"/>
      <w:lvlJc w:val="left"/>
      <w:pPr>
        <w:tabs>
          <w:tab w:val="num" w:pos="2381"/>
        </w:tabs>
        <w:ind w:left="2381" w:hanging="360"/>
      </w:pPr>
      <w:rPr>
        <w:rFonts w:ascii="OpenSymbol" w:hAnsi="OpenSymbol" w:cs="OpenSymbol" w:hint="default"/>
      </w:rPr>
    </w:lvl>
    <w:lvl w:ilvl="5">
      <w:start w:val="1"/>
      <w:numFmt w:val="bullet"/>
      <w:lvlText w:val="▪"/>
      <w:lvlJc w:val="left"/>
      <w:pPr>
        <w:tabs>
          <w:tab w:val="num" w:pos="2741"/>
        </w:tabs>
        <w:ind w:left="2741" w:hanging="360"/>
      </w:pPr>
      <w:rPr>
        <w:rFonts w:ascii="OpenSymbol" w:hAnsi="OpenSymbol" w:cs="OpenSymbol" w:hint="default"/>
      </w:rPr>
    </w:lvl>
    <w:lvl w:ilvl="6">
      <w:start w:val="1"/>
      <w:numFmt w:val="bullet"/>
      <w:lvlText w:val=""/>
      <w:lvlJc w:val="left"/>
      <w:pPr>
        <w:tabs>
          <w:tab w:val="num" w:pos="3101"/>
        </w:tabs>
        <w:ind w:left="3101" w:hanging="360"/>
      </w:pPr>
      <w:rPr>
        <w:rFonts w:ascii="Symbol" w:hAnsi="Symbol" w:cs="Symbol" w:hint="default"/>
      </w:rPr>
    </w:lvl>
    <w:lvl w:ilvl="7">
      <w:start w:val="1"/>
      <w:numFmt w:val="bullet"/>
      <w:lvlText w:val="◦"/>
      <w:lvlJc w:val="left"/>
      <w:pPr>
        <w:tabs>
          <w:tab w:val="num" w:pos="3461"/>
        </w:tabs>
        <w:ind w:left="3461" w:hanging="360"/>
      </w:pPr>
      <w:rPr>
        <w:rFonts w:ascii="OpenSymbol" w:hAnsi="OpenSymbol" w:cs="OpenSymbol" w:hint="default"/>
      </w:rPr>
    </w:lvl>
    <w:lvl w:ilvl="8">
      <w:start w:val="1"/>
      <w:numFmt w:val="bullet"/>
      <w:lvlText w:val="▪"/>
      <w:lvlJc w:val="left"/>
      <w:pPr>
        <w:tabs>
          <w:tab w:val="num" w:pos="3821"/>
        </w:tabs>
        <w:ind w:left="3821" w:hanging="360"/>
      </w:pPr>
      <w:rPr>
        <w:rFonts w:ascii="OpenSymbol" w:hAnsi="OpenSymbol" w:cs="OpenSymbol" w:hint="default"/>
      </w:rPr>
    </w:lvl>
  </w:abstractNum>
  <w:abstractNum w:abstractNumId="27">
    <w:nsid w:val="13AF5E9B"/>
    <w:multiLevelType w:val="multilevel"/>
    <w:tmpl w:val="6B0874C0"/>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28">
    <w:nsid w:val="15330B23"/>
    <w:multiLevelType w:val="multilevel"/>
    <w:tmpl w:val="EF02A360"/>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29">
    <w:nsid w:val="159953A6"/>
    <w:multiLevelType w:val="hybridMultilevel"/>
    <w:tmpl w:val="90C672F0"/>
    <w:styleLink w:val="32"/>
    <w:lvl w:ilvl="0" w:tplc="F634CB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1CC05372">
      <w:start w:val="1"/>
      <w:numFmt w:val="lowerLetter"/>
      <w:lvlText w:val="%2."/>
      <w:lvlJc w:val="left"/>
      <w:pPr>
        <w:ind w:left="873" w:hanging="360"/>
      </w:pPr>
      <w:rPr>
        <w:rFonts w:hAnsi="Arial Unicode MS"/>
        <w:caps w:val="0"/>
        <w:smallCaps w:val="0"/>
        <w:strike w:val="0"/>
        <w:dstrike w:val="0"/>
        <w:color w:val="000000"/>
        <w:spacing w:val="0"/>
        <w:w w:val="100"/>
        <w:kern w:val="0"/>
        <w:position w:val="0"/>
        <w:highlight w:val="none"/>
        <w:vertAlign w:val="baseline"/>
      </w:rPr>
    </w:lvl>
    <w:lvl w:ilvl="2" w:tplc="C8F6075E">
      <w:start w:val="1"/>
      <w:numFmt w:val="lowerRoman"/>
      <w:lvlText w:val="%3."/>
      <w:lvlJc w:val="left"/>
      <w:pPr>
        <w:ind w:left="1593" w:hanging="320"/>
      </w:pPr>
      <w:rPr>
        <w:rFonts w:hAnsi="Arial Unicode MS"/>
        <w:caps w:val="0"/>
        <w:smallCaps w:val="0"/>
        <w:strike w:val="0"/>
        <w:dstrike w:val="0"/>
        <w:color w:val="000000"/>
        <w:spacing w:val="0"/>
        <w:w w:val="100"/>
        <w:kern w:val="0"/>
        <w:position w:val="0"/>
        <w:highlight w:val="none"/>
        <w:vertAlign w:val="baseline"/>
      </w:rPr>
    </w:lvl>
    <w:lvl w:ilvl="3" w:tplc="EBC0B960">
      <w:start w:val="1"/>
      <w:numFmt w:val="decimal"/>
      <w:lvlText w:val="%4."/>
      <w:lvlJc w:val="left"/>
      <w:pPr>
        <w:ind w:left="2313" w:hanging="360"/>
      </w:pPr>
      <w:rPr>
        <w:rFonts w:hAnsi="Arial Unicode MS"/>
        <w:caps w:val="0"/>
        <w:smallCaps w:val="0"/>
        <w:strike w:val="0"/>
        <w:dstrike w:val="0"/>
        <w:color w:val="000000"/>
        <w:spacing w:val="0"/>
        <w:w w:val="100"/>
        <w:kern w:val="0"/>
        <w:position w:val="0"/>
        <w:highlight w:val="none"/>
        <w:vertAlign w:val="baseline"/>
      </w:rPr>
    </w:lvl>
    <w:lvl w:ilvl="4" w:tplc="05945510">
      <w:start w:val="1"/>
      <w:numFmt w:val="lowerLetter"/>
      <w:lvlText w:val="%5."/>
      <w:lvlJc w:val="left"/>
      <w:pPr>
        <w:ind w:left="3033" w:hanging="360"/>
      </w:pPr>
      <w:rPr>
        <w:rFonts w:hAnsi="Arial Unicode MS"/>
        <w:caps w:val="0"/>
        <w:smallCaps w:val="0"/>
        <w:strike w:val="0"/>
        <w:dstrike w:val="0"/>
        <w:color w:val="000000"/>
        <w:spacing w:val="0"/>
        <w:w w:val="100"/>
        <w:kern w:val="0"/>
        <w:position w:val="0"/>
        <w:highlight w:val="none"/>
        <w:vertAlign w:val="baseline"/>
      </w:rPr>
    </w:lvl>
    <w:lvl w:ilvl="5" w:tplc="C8146156">
      <w:start w:val="1"/>
      <w:numFmt w:val="lowerRoman"/>
      <w:lvlText w:val="%6."/>
      <w:lvlJc w:val="left"/>
      <w:pPr>
        <w:ind w:left="3753" w:hanging="320"/>
      </w:pPr>
      <w:rPr>
        <w:rFonts w:hAnsi="Arial Unicode MS"/>
        <w:caps w:val="0"/>
        <w:smallCaps w:val="0"/>
        <w:strike w:val="0"/>
        <w:dstrike w:val="0"/>
        <w:color w:val="000000"/>
        <w:spacing w:val="0"/>
        <w:w w:val="100"/>
        <w:kern w:val="0"/>
        <w:position w:val="0"/>
        <w:highlight w:val="none"/>
        <w:vertAlign w:val="baseline"/>
      </w:rPr>
    </w:lvl>
    <w:lvl w:ilvl="6" w:tplc="8ABE17CC">
      <w:start w:val="1"/>
      <w:numFmt w:val="decimal"/>
      <w:lvlText w:val="%7."/>
      <w:lvlJc w:val="left"/>
      <w:pPr>
        <w:ind w:left="4473" w:hanging="360"/>
      </w:pPr>
      <w:rPr>
        <w:rFonts w:hAnsi="Arial Unicode MS"/>
        <w:caps w:val="0"/>
        <w:smallCaps w:val="0"/>
        <w:strike w:val="0"/>
        <w:dstrike w:val="0"/>
        <w:color w:val="000000"/>
        <w:spacing w:val="0"/>
        <w:w w:val="100"/>
        <w:kern w:val="0"/>
        <w:position w:val="0"/>
        <w:highlight w:val="none"/>
        <w:vertAlign w:val="baseline"/>
      </w:rPr>
    </w:lvl>
    <w:lvl w:ilvl="7" w:tplc="41B4E548">
      <w:start w:val="1"/>
      <w:numFmt w:val="lowerLetter"/>
      <w:lvlText w:val="%8."/>
      <w:lvlJc w:val="left"/>
      <w:pPr>
        <w:ind w:left="5193" w:hanging="360"/>
      </w:pPr>
      <w:rPr>
        <w:rFonts w:hAnsi="Arial Unicode MS"/>
        <w:caps w:val="0"/>
        <w:smallCaps w:val="0"/>
        <w:strike w:val="0"/>
        <w:dstrike w:val="0"/>
        <w:color w:val="000000"/>
        <w:spacing w:val="0"/>
        <w:w w:val="100"/>
        <w:kern w:val="0"/>
        <w:position w:val="0"/>
        <w:highlight w:val="none"/>
        <w:vertAlign w:val="baseline"/>
      </w:rPr>
    </w:lvl>
    <w:lvl w:ilvl="8" w:tplc="C0BED300">
      <w:start w:val="1"/>
      <w:numFmt w:val="lowerRoman"/>
      <w:lvlText w:val="%9."/>
      <w:lvlJc w:val="left"/>
      <w:pPr>
        <w:ind w:left="5913" w:hanging="320"/>
      </w:pPr>
      <w:rPr>
        <w:rFonts w:hAnsi="Arial Unicode MS"/>
        <w:caps w:val="0"/>
        <w:smallCaps w:val="0"/>
        <w:strike w:val="0"/>
        <w:dstrike w:val="0"/>
        <w:color w:val="000000"/>
        <w:spacing w:val="0"/>
        <w:w w:val="100"/>
        <w:kern w:val="0"/>
        <w:position w:val="0"/>
        <w:highlight w:val="none"/>
        <w:vertAlign w:val="baseline"/>
      </w:rPr>
    </w:lvl>
  </w:abstractNum>
  <w:abstractNum w:abstractNumId="30">
    <w:nsid w:val="18396EAD"/>
    <w:multiLevelType w:val="multilevel"/>
    <w:tmpl w:val="47144428"/>
    <w:lvl w:ilvl="0">
      <w:start w:val="1"/>
      <w:numFmt w:val="bullet"/>
      <w:lvlText w:val=""/>
      <w:lvlJc w:val="left"/>
      <w:pPr>
        <w:tabs>
          <w:tab w:val="num" w:pos="1032"/>
        </w:tabs>
        <w:ind w:left="1032" w:hanging="360"/>
      </w:pPr>
      <w:rPr>
        <w:rFonts w:ascii="Symbol" w:hAnsi="Symbol" w:cs="Symbol" w:hint="default"/>
      </w:rPr>
    </w:lvl>
    <w:lvl w:ilvl="1">
      <w:start w:val="1"/>
      <w:numFmt w:val="bullet"/>
      <w:lvlText w:val="◦"/>
      <w:lvlJc w:val="left"/>
      <w:pPr>
        <w:tabs>
          <w:tab w:val="num" w:pos="1392"/>
        </w:tabs>
        <w:ind w:left="1392" w:hanging="360"/>
      </w:pPr>
      <w:rPr>
        <w:rFonts w:ascii="OpenSymbol" w:hAnsi="OpenSymbol" w:cs="OpenSymbol" w:hint="default"/>
      </w:rPr>
    </w:lvl>
    <w:lvl w:ilvl="2">
      <w:start w:val="1"/>
      <w:numFmt w:val="bullet"/>
      <w:lvlText w:val="▪"/>
      <w:lvlJc w:val="left"/>
      <w:pPr>
        <w:tabs>
          <w:tab w:val="num" w:pos="1752"/>
        </w:tabs>
        <w:ind w:left="1752" w:hanging="360"/>
      </w:pPr>
      <w:rPr>
        <w:rFonts w:ascii="OpenSymbol" w:hAnsi="OpenSymbol" w:cs="OpenSymbol" w:hint="default"/>
      </w:rPr>
    </w:lvl>
    <w:lvl w:ilvl="3">
      <w:start w:val="1"/>
      <w:numFmt w:val="bullet"/>
      <w:lvlText w:val=""/>
      <w:lvlJc w:val="left"/>
      <w:pPr>
        <w:tabs>
          <w:tab w:val="num" w:pos="2112"/>
        </w:tabs>
        <w:ind w:left="2112" w:hanging="360"/>
      </w:pPr>
      <w:rPr>
        <w:rFonts w:ascii="Symbol" w:hAnsi="Symbol" w:cs="Symbol" w:hint="default"/>
      </w:rPr>
    </w:lvl>
    <w:lvl w:ilvl="4">
      <w:start w:val="1"/>
      <w:numFmt w:val="bullet"/>
      <w:lvlText w:val="◦"/>
      <w:lvlJc w:val="left"/>
      <w:pPr>
        <w:tabs>
          <w:tab w:val="num" w:pos="2472"/>
        </w:tabs>
        <w:ind w:left="2472" w:hanging="360"/>
      </w:pPr>
      <w:rPr>
        <w:rFonts w:ascii="OpenSymbol" w:hAnsi="OpenSymbol" w:cs="OpenSymbol" w:hint="default"/>
      </w:rPr>
    </w:lvl>
    <w:lvl w:ilvl="5">
      <w:start w:val="1"/>
      <w:numFmt w:val="bullet"/>
      <w:lvlText w:val="▪"/>
      <w:lvlJc w:val="left"/>
      <w:pPr>
        <w:tabs>
          <w:tab w:val="num" w:pos="2832"/>
        </w:tabs>
        <w:ind w:left="2832" w:hanging="360"/>
      </w:pPr>
      <w:rPr>
        <w:rFonts w:ascii="OpenSymbol" w:hAnsi="OpenSymbol" w:cs="OpenSymbol" w:hint="default"/>
      </w:rPr>
    </w:lvl>
    <w:lvl w:ilvl="6">
      <w:start w:val="1"/>
      <w:numFmt w:val="bullet"/>
      <w:lvlText w:val=""/>
      <w:lvlJc w:val="left"/>
      <w:pPr>
        <w:tabs>
          <w:tab w:val="num" w:pos="3192"/>
        </w:tabs>
        <w:ind w:left="3192" w:hanging="360"/>
      </w:pPr>
      <w:rPr>
        <w:rFonts w:ascii="Symbol" w:hAnsi="Symbol" w:cs="Symbol" w:hint="default"/>
      </w:rPr>
    </w:lvl>
    <w:lvl w:ilvl="7">
      <w:start w:val="1"/>
      <w:numFmt w:val="bullet"/>
      <w:lvlText w:val="◦"/>
      <w:lvlJc w:val="left"/>
      <w:pPr>
        <w:tabs>
          <w:tab w:val="num" w:pos="3552"/>
        </w:tabs>
        <w:ind w:left="3552" w:hanging="360"/>
      </w:pPr>
      <w:rPr>
        <w:rFonts w:ascii="OpenSymbol" w:hAnsi="OpenSymbol" w:cs="OpenSymbol" w:hint="default"/>
      </w:rPr>
    </w:lvl>
    <w:lvl w:ilvl="8">
      <w:start w:val="1"/>
      <w:numFmt w:val="bullet"/>
      <w:lvlText w:val="▪"/>
      <w:lvlJc w:val="left"/>
      <w:pPr>
        <w:tabs>
          <w:tab w:val="num" w:pos="3912"/>
        </w:tabs>
        <w:ind w:left="3912" w:hanging="360"/>
      </w:pPr>
      <w:rPr>
        <w:rFonts w:ascii="OpenSymbol" w:hAnsi="OpenSymbol" w:cs="OpenSymbol" w:hint="default"/>
      </w:rPr>
    </w:lvl>
  </w:abstractNum>
  <w:abstractNum w:abstractNumId="31">
    <w:nsid w:val="1DC07ADF"/>
    <w:multiLevelType w:val="hybridMultilevel"/>
    <w:tmpl w:val="1436DF56"/>
    <w:lvl w:ilvl="0" w:tplc="DDE4003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32">
    <w:nsid w:val="22C92AD4"/>
    <w:multiLevelType w:val="hybridMultilevel"/>
    <w:tmpl w:val="6D8AAFAE"/>
    <w:lvl w:ilvl="0" w:tplc="4BC40C38">
      <w:start w:val="1"/>
      <w:numFmt w:val="decimal"/>
      <w:lvlText w:val="%1)"/>
      <w:lvlJc w:val="left"/>
      <w:pPr>
        <w:ind w:left="115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446962">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741CB812">
      <w:numFmt w:val="bullet"/>
      <w:lvlText w:val="•"/>
      <w:lvlJc w:val="left"/>
      <w:pPr>
        <w:ind w:left="2180" w:hanging="286"/>
      </w:pPr>
      <w:rPr>
        <w:rFonts w:hint="default"/>
        <w:lang w:val="ru-RU" w:eastAsia="en-US" w:bidi="ar-SA"/>
      </w:rPr>
    </w:lvl>
    <w:lvl w:ilvl="3" w:tplc="339EA1DC">
      <w:numFmt w:val="bullet"/>
      <w:lvlText w:val="•"/>
      <w:lvlJc w:val="left"/>
      <w:pPr>
        <w:ind w:left="3201" w:hanging="286"/>
      </w:pPr>
      <w:rPr>
        <w:rFonts w:hint="default"/>
        <w:lang w:val="ru-RU" w:eastAsia="en-US" w:bidi="ar-SA"/>
      </w:rPr>
    </w:lvl>
    <w:lvl w:ilvl="4" w:tplc="DC74F53E">
      <w:numFmt w:val="bullet"/>
      <w:lvlText w:val="•"/>
      <w:lvlJc w:val="left"/>
      <w:pPr>
        <w:ind w:left="4222" w:hanging="286"/>
      </w:pPr>
      <w:rPr>
        <w:rFonts w:hint="default"/>
        <w:lang w:val="ru-RU" w:eastAsia="en-US" w:bidi="ar-SA"/>
      </w:rPr>
    </w:lvl>
    <w:lvl w:ilvl="5" w:tplc="DD90566A">
      <w:numFmt w:val="bullet"/>
      <w:lvlText w:val="•"/>
      <w:lvlJc w:val="left"/>
      <w:pPr>
        <w:ind w:left="5243" w:hanging="286"/>
      </w:pPr>
      <w:rPr>
        <w:rFonts w:hint="default"/>
        <w:lang w:val="ru-RU" w:eastAsia="en-US" w:bidi="ar-SA"/>
      </w:rPr>
    </w:lvl>
    <w:lvl w:ilvl="6" w:tplc="97481684">
      <w:numFmt w:val="bullet"/>
      <w:lvlText w:val="•"/>
      <w:lvlJc w:val="left"/>
      <w:pPr>
        <w:ind w:left="6264" w:hanging="286"/>
      </w:pPr>
      <w:rPr>
        <w:rFonts w:hint="default"/>
        <w:lang w:val="ru-RU" w:eastAsia="en-US" w:bidi="ar-SA"/>
      </w:rPr>
    </w:lvl>
    <w:lvl w:ilvl="7" w:tplc="34DE87D0">
      <w:numFmt w:val="bullet"/>
      <w:lvlText w:val="•"/>
      <w:lvlJc w:val="left"/>
      <w:pPr>
        <w:ind w:left="7285" w:hanging="286"/>
      </w:pPr>
      <w:rPr>
        <w:rFonts w:hint="default"/>
        <w:lang w:val="ru-RU" w:eastAsia="en-US" w:bidi="ar-SA"/>
      </w:rPr>
    </w:lvl>
    <w:lvl w:ilvl="8" w:tplc="CCA44560">
      <w:numFmt w:val="bullet"/>
      <w:lvlText w:val="•"/>
      <w:lvlJc w:val="left"/>
      <w:pPr>
        <w:ind w:left="8306" w:hanging="286"/>
      </w:pPr>
      <w:rPr>
        <w:rFonts w:hint="default"/>
        <w:lang w:val="ru-RU" w:eastAsia="en-US" w:bidi="ar-SA"/>
      </w:rPr>
    </w:lvl>
  </w:abstractNum>
  <w:abstractNum w:abstractNumId="33">
    <w:nsid w:val="235C41CD"/>
    <w:multiLevelType w:val="multilevel"/>
    <w:tmpl w:val="1DAEE80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614B26"/>
    <w:multiLevelType w:val="multilevel"/>
    <w:tmpl w:val="58E6FF1A"/>
    <w:lvl w:ilvl="0">
      <w:start w:val="1"/>
      <w:numFmt w:val="bullet"/>
      <w:lvlText w:val=""/>
      <w:lvlJc w:val="left"/>
      <w:pPr>
        <w:tabs>
          <w:tab w:val="num" w:pos="862"/>
        </w:tabs>
        <w:ind w:left="862" w:hanging="360"/>
      </w:pPr>
      <w:rPr>
        <w:rFonts w:ascii="Symbol" w:hAnsi="Symbol" w:cs="Symbol" w:hint="default"/>
      </w:rPr>
    </w:lvl>
    <w:lvl w:ilvl="1">
      <w:start w:val="1"/>
      <w:numFmt w:val="bullet"/>
      <w:lvlText w:val="◦"/>
      <w:lvlJc w:val="left"/>
      <w:pPr>
        <w:tabs>
          <w:tab w:val="num" w:pos="1222"/>
        </w:tabs>
        <w:ind w:left="1222" w:hanging="360"/>
      </w:pPr>
      <w:rPr>
        <w:rFonts w:ascii="OpenSymbol" w:hAnsi="OpenSymbol" w:cs="OpenSymbol" w:hint="default"/>
      </w:rPr>
    </w:lvl>
    <w:lvl w:ilvl="2">
      <w:start w:val="1"/>
      <w:numFmt w:val="bullet"/>
      <w:lvlText w:val="▪"/>
      <w:lvlJc w:val="left"/>
      <w:pPr>
        <w:tabs>
          <w:tab w:val="num" w:pos="1582"/>
        </w:tabs>
        <w:ind w:left="1582" w:hanging="360"/>
      </w:pPr>
      <w:rPr>
        <w:rFonts w:ascii="OpenSymbol" w:hAnsi="OpenSymbol" w:cs="OpenSymbol" w:hint="default"/>
      </w:rPr>
    </w:lvl>
    <w:lvl w:ilvl="3">
      <w:start w:val="1"/>
      <w:numFmt w:val="bullet"/>
      <w:lvlText w:val=""/>
      <w:lvlJc w:val="left"/>
      <w:pPr>
        <w:tabs>
          <w:tab w:val="num" w:pos="1942"/>
        </w:tabs>
        <w:ind w:left="1942" w:hanging="360"/>
      </w:pPr>
      <w:rPr>
        <w:rFonts w:ascii="Symbol" w:hAnsi="Symbol" w:cs="Symbol" w:hint="default"/>
      </w:rPr>
    </w:lvl>
    <w:lvl w:ilvl="4">
      <w:start w:val="1"/>
      <w:numFmt w:val="bullet"/>
      <w:lvlText w:val="◦"/>
      <w:lvlJc w:val="left"/>
      <w:pPr>
        <w:tabs>
          <w:tab w:val="num" w:pos="2302"/>
        </w:tabs>
        <w:ind w:left="2302" w:hanging="360"/>
      </w:pPr>
      <w:rPr>
        <w:rFonts w:ascii="OpenSymbol" w:hAnsi="OpenSymbol" w:cs="OpenSymbol" w:hint="default"/>
      </w:rPr>
    </w:lvl>
    <w:lvl w:ilvl="5">
      <w:start w:val="1"/>
      <w:numFmt w:val="bullet"/>
      <w:lvlText w:val="▪"/>
      <w:lvlJc w:val="left"/>
      <w:pPr>
        <w:tabs>
          <w:tab w:val="num" w:pos="2662"/>
        </w:tabs>
        <w:ind w:left="2662" w:hanging="360"/>
      </w:pPr>
      <w:rPr>
        <w:rFonts w:ascii="OpenSymbol" w:hAnsi="OpenSymbol" w:cs="OpenSymbol" w:hint="default"/>
      </w:rPr>
    </w:lvl>
    <w:lvl w:ilvl="6">
      <w:start w:val="1"/>
      <w:numFmt w:val="bullet"/>
      <w:lvlText w:val=""/>
      <w:lvlJc w:val="left"/>
      <w:pPr>
        <w:tabs>
          <w:tab w:val="num" w:pos="3022"/>
        </w:tabs>
        <w:ind w:left="3022" w:hanging="360"/>
      </w:pPr>
      <w:rPr>
        <w:rFonts w:ascii="Symbol" w:hAnsi="Symbol" w:cs="Symbol" w:hint="default"/>
      </w:rPr>
    </w:lvl>
    <w:lvl w:ilvl="7">
      <w:start w:val="1"/>
      <w:numFmt w:val="bullet"/>
      <w:lvlText w:val="◦"/>
      <w:lvlJc w:val="left"/>
      <w:pPr>
        <w:tabs>
          <w:tab w:val="num" w:pos="3382"/>
        </w:tabs>
        <w:ind w:left="3382" w:hanging="360"/>
      </w:pPr>
      <w:rPr>
        <w:rFonts w:ascii="OpenSymbol" w:hAnsi="OpenSymbol" w:cs="OpenSymbol" w:hint="default"/>
      </w:rPr>
    </w:lvl>
    <w:lvl w:ilvl="8">
      <w:start w:val="1"/>
      <w:numFmt w:val="bullet"/>
      <w:lvlText w:val="▪"/>
      <w:lvlJc w:val="left"/>
      <w:pPr>
        <w:tabs>
          <w:tab w:val="num" w:pos="3742"/>
        </w:tabs>
        <w:ind w:left="3742" w:hanging="360"/>
      </w:pPr>
      <w:rPr>
        <w:rFonts w:ascii="OpenSymbol" w:hAnsi="OpenSymbol" w:cs="OpenSymbol" w:hint="default"/>
      </w:rPr>
    </w:lvl>
  </w:abstractNum>
  <w:abstractNum w:abstractNumId="35">
    <w:nsid w:val="255C7624"/>
    <w:multiLevelType w:val="multilevel"/>
    <w:tmpl w:val="32B00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CA7996"/>
    <w:multiLevelType w:val="hybridMultilevel"/>
    <w:tmpl w:val="762260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6DD2053"/>
    <w:multiLevelType w:val="multilevel"/>
    <w:tmpl w:val="9FA88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3C5A5D"/>
    <w:multiLevelType w:val="multilevel"/>
    <w:tmpl w:val="E16C66C2"/>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39">
    <w:nsid w:val="27FC1FA7"/>
    <w:multiLevelType w:val="multilevel"/>
    <w:tmpl w:val="14FA42EE"/>
    <w:styleLink w:val="ImportedStyle3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8366D12"/>
    <w:multiLevelType w:val="multilevel"/>
    <w:tmpl w:val="294EE05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5B6E50"/>
    <w:multiLevelType w:val="multilevel"/>
    <w:tmpl w:val="920687A4"/>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42">
    <w:nsid w:val="297825B2"/>
    <w:multiLevelType w:val="multilevel"/>
    <w:tmpl w:val="9E106348"/>
    <w:styleLink w:val="ImportedStyle7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1716C3"/>
    <w:multiLevelType w:val="hybridMultilevel"/>
    <w:tmpl w:val="BA18CEBE"/>
    <w:lvl w:ilvl="0" w:tplc="C4360356">
      <w:start w:val="7"/>
      <w:numFmt w:val="decimal"/>
      <w:lvlText w:val="%1"/>
      <w:lvlJc w:val="left"/>
      <w:pPr>
        <w:ind w:left="35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3C9C7D84">
      <w:numFmt w:val="bullet"/>
      <w:lvlText w:val="•"/>
      <w:lvlJc w:val="left"/>
      <w:pPr>
        <w:ind w:left="1838" w:hanging="216"/>
      </w:pPr>
      <w:rPr>
        <w:rFonts w:hint="default"/>
        <w:lang w:val="ru-RU" w:eastAsia="en-US" w:bidi="ar-SA"/>
      </w:rPr>
    </w:lvl>
    <w:lvl w:ilvl="2" w:tplc="A63CCABC">
      <w:numFmt w:val="bullet"/>
      <w:lvlText w:val="•"/>
      <w:lvlJc w:val="left"/>
      <w:pPr>
        <w:ind w:left="3316" w:hanging="216"/>
      </w:pPr>
      <w:rPr>
        <w:rFonts w:hint="default"/>
        <w:lang w:val="ru-RU" w:eastAsia="en-US" w:bidi="ar-SA"/>
      </w:rPr>
    </w:lvl>
    <w:lvl w:ilvl="3" w:tplc="05A0197C">
      <w:numFmt w:val="bullet"/>
      <w:lvlText w:val="•"/>
      <w:lvlJc w:val="left"/>
      <w:pPr>
        <w:ind w:left="4794" w:hanging="216"/>
      </w:pPr>
      <w:rPr>
        <w:rFonts w:hint="default"/>
        <w:lang w:val="ru-RU" w:eastAsia="en-US" w:bidi="ar-SA"/>
      </w:rPr>
    </w:lvl>
    <w:lvl w:ilvl="4" w:tplc="0524B44E">
      <w:numFmt w:val="bullet"/>
      <w:lvlText w:val="•"/>
      <w:lvlJc w:val="left"/>
      <w:pPr>
        <w:ind w:left="6272" w:hanging="216"/>
      </w:pPr>
      <w:rPr>
        <w:rFonts w:hint="default"/>
        <w:lang w:val="ru-RU" w:eastAsia="en-US" w:bidi="ar-SA"/>
      </w:rPr>
    </w:lvl>
    <w:lvl w:ilvl="5" w:tplc="96908DA0">
      <w:numFmt w:val="bullet"/>
      <w:lvlText w:val="•"/>
      <w:lvlJc w:val="left"/>
      <w:pPr>
        <w:ind w:left="7750" w:hanging="216"/>
      </w:pPr>
      <w:rPr>
        <w:rFonts w:hint="default"/>
        <w:lang w:val="ru-RU" w:eastAsia="en-US" w:bidi="ar-SA"/>
      </w:rPr>
    </w:lvl>
    <w:lvl w:ilvl="6" w:tplc="B5FAE458">
      <w:numFmt w:val="bullet"/>
      <w:lvlText w:val="•"/>
      <w:lvlJc w:val="left"/>
      <w:pPr>
        <w:ind w:left="9228" w:hanging="216"/>
      </w:pPr>
      <w:rPr>
        <w:rFonts w:hint="default"/>
        <w:lang w:val="ru-RU" w:eastAsia="en-US" w:bidi="ar-SA"/>
      </w:rPr>
    </w:lvl>
    <w:lvl w:ilvl="7" w:tplc="B854FBBA">
      <w:numFmt w:val="bullet"/>
      <w:lvlText w:val="•"/>
      <w:lvlJc w:val="left"/>
      <w:pPr>
        <w:ind w:left="10706" w:hanging="216"/>
      </w:pPr>
      <w:rPr>
        <w:rFonts w:hint="default"/>
        <w:lang w:val="ru-RU" w:eastAsia="en-US" w:bidi="ar-SA"/>
      </w:rPr>
    </w:lvl>
    <w:lvl w:ilvl="8" w:tplc="B554C5AC">
      <w:numFmt w:val="bullet"/>
      <w:lvlText w:val="•"/>
      <w:lvlJc w:val="left"/>
      <w:pPr>
        <w:ind w:left="12184" w:hanging="216"/>
      </w:pPr>
      <w:rPr>
        <w:rFonts w:hint="default"/>
        <w:lang w:val="ru-RU" w:eastAsia="en-US" w:bidi="ar-SA"/>
      </w:rPr>
    </w:lvl>
  </w:abstractNum>
  <w:abstractNum w:abstractNumId="44">
    <w:nsid w:val="2D7B0647"/>
    <w:multiLevelType w:val="multilevel"/>
    <w:tmpl w:val="2158A004"/>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45">
    <w:nsid w:val="2F04712F"/>
    <w:multiLevelType w:val="hybridMultilevel"/>
    <w:tmpl w:val="C58066C2"/>
    <w:styleLink w:val="ImportedStyle212"/>
    <w:lvl w:ilvl="0" w:tplc="B524B5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D3051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0F4D47E">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73B8E7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F92886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006684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2676D7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676C80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0364656">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46">
    <w:nsid w:val="2F13255E"/>
    <w:multiLevelType w:val="hybridMultilevel"/>
    <w:tmpl w:val="A1B04608"/>
    <w:styleLink w:val="ImportedStyle72"/>
    <w:lvl w:ilvl="0" w:tplc="0F10246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8467D0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770B6CE">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0D80774">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8A66AA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2E2A0DA">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3DEAE4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5921B6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3ACD556">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7">
    <w:nsid w:val="30F97EC6"/>
    <w:multiLevelType w:val="hybridMultilevel"/>
    <w:tmpl w:val="AA808C4C"/>
    <w:lvl w:ilvl="0" w:tplc="A0BA9E50">
      <w:start w:val="7"/>
      <w:numFmt w:val="decimal"/>
      <w:lvlText w:val="%1"/>
      <w:lvlJc w:val="left"/>
      <w:pPr>
        <w:ind w:left="1061" w:hanging="217"/>
        <w:jc w:val="left"/>
      </w:pPr>
      <w:rPr>
        <w:rFonts w:ascii="Times New Roman" w:eastAsia="Times New Roman" w:hAnsi="Times New Roman" w:cs="Times New Roman" w:hint="default"/>
        <w:b/>
        <w:bCs/>
        <w:i w:val="0"/>
        <w:iCs w:val="0"/>
        <w:spacing w:val="0"/>
        <w:w w:val="100"/>
        <w:sz w:val="28"/>
        <w:szCs w:val="28"/>
        <w:lang w:val="ru-RU" w:eastAsia="en-US" w:bidi="ar-SA"/>
      </w:rPr>
    </w:lvl>
    <w:lvl w:ilvl="1" w:tplc="105AB886">
      <w:numFmt w:val="bullet"/>
      <w:lvlText w:val="•"/>
      <w:lvlJc w:val="left"/>
      <w:pPr>
        <w:ind w:left="1974" w:hanging="217"/>
      </w:pPr>
      <w:rPr>
        <w:rFonts w:hint="default"/>
        <w:lang w:val="ru-RU" w:eastAsia="en-US" w:bidi="ar-SA"/>
      </w:rPr>
    </w:lvl>
    <w:lvl w:ilvl="2" w:tplc="6F160CD4">
      <w:numFmt w:val="bullet"/>
      <w:lvlText w:val="•"/>
      <w:lvlJc w:val="left"/>
      <w:pPr>
        <w:ind w:left="2889" w:hanging="217"/>
      </w:pPr>
      <w:rPr>
        <w:rFonts w:hint="default"/>
        <w:lang w:val="ru-RU" w:eastAsia="en-US" w:bidi="ar-SA"/>
      </w:rPr>
    </w:lvl>
    <w:lvl w:ilvl="3" w:tplc="8BE0B3D2">
      <w:numFmt w:val="bullet"/>
      <w:lvlText w:val="•"/>
      <w:lvlJc w:val="left"/>
      <w:pPr>
        <w:ind w:left="3804" w:hanging="217"/>
      </w:pPr>
      <w:rPr>
        <w:rFonts w:hint="default"/>
        <w:lang w:val="ru-RU" w:eastAsia="en-US" w:bidi="ar-SA"/>
      </w:rPr>
    </w:lvl>
    <w:lvl w:ilvl="4" w:tplc="1F64849C">
      <w:numFmt w:val="bullet"/>
      <w:lvlText w:val="•"/>
      <w:lvlJc w:val="left"/>
      <w:pPr>
        <w:ind w:left="4719" w:hanging="217"/>
      </w:pPr>
      <w:rPr>
        <w:rFonts w:hint="default"/>
        <w:lang w:val="ru-RU" w:eastAsia="en-US" w:bidi="ar-SA"/>
      </w:rPr>
    </w:lvl>
    <w:lvl w:ilvl="5" w:tplc="B82E2B02">
      <w:numFmt w:val="bullet"/>
      <w:lvlText w:val="•"/>
      <w:lvlJc w:val="left"/>
      <w:pPr>
        <w:ind w:left="5634" w:hanging="217"/>
      </w:pPr>
      <w:rPr>
        <w:rFonts w:hint="default"/>
        <w:lang w:val="ru-RU" w:eastAsia="en-US" w:bidi="ar-SA"/>
      </w:rPr>
    </w:lvl>
    <w:lvl w:ilvl="6" w:tplc="342847E8">
      <w:numFmt w:val="bullet"/>
      <w:lvlText w:val="•"/>
      <w:lvlJc w:val="left"/>
      <w:pPr>
        <w:ind w:left="6549" w:hanging="217"/>
      </w:pPr>
      <w:rPr>
        <w:rFonts w:hint="default"/>
        <w:lang w:val="ru-RU" w:eastAsia="en-US" w:bidi="ar-SA"/>
      </w:rPr>
    </w:lvl>
    <w:lvl w:ilvl="7" w:tplc="EAECE422">
      <w:numFmt w:val="bullet"/>
      <w:lvlText w:val="•"/>
      <w:lvlJc w:val="left"/>
      <w:pPr>
        <w:ind w:left="7464" w:hanging="217"/>
      </w:pPr>
      <w:rPr>
        <w:rFonts w:hint="default"/>
        <w:lang w:val="ru-RU" w:eastAsia="en-US" w:bidi="ar-SA"/>
      </w:rPr>
    </w:lvl>
    <w:lvl w:ilvl="8" w:tplc="87A2F444">
      <w:numFmt w:val="bullet"/>
      <w:lvlText w:val="•"/>
      <w:lvlJc w:val="left"/>
      <w:pPr>
        <w:ind w:left="8379" w:hanging="217"/>
      </w:pPr>
      <w:rPr>
        <w:rFonts w:hint="default"/>
        <w:lang w:val="ru-RU" w:eastAsia="en-US" w:bidi="ar-SA"/>
      </w:rPr>
    </w:lvl>
  </w:abstractNum>
  <w:abstractNum w:abstractNumId="48">
    <w:nsid w:val="323D1078"/>
    <w:multiLevelType w:val="hybridMultilevel"/>
    <w:tmpl w:val="0204C6D4"/>
    <w:lvl w:ilvl="0" w:tplc="4866E95E">
      <w:start w:val="1"/>
      <w:numFmt w:val="decimal"/>
      <w:lvlText w:val="%1"/>
      <w:lvlJc w:val="left"/>
      <w:pPr>
        <w:ind w:left="1348" w:hanging="315"/>
        <w:jc w:val="right"/>
      </w:pPr>
      <w:rPr>
        <w:rFonts w:hint="default"/>
        <w:spacing w:val="0"/>
        <w:w w:val="100"/>
        <w:lang w:val="ru-RU" w:eastAsia="en-US" w:bidi="ar-SA"/>
      </w:rPr>
    </w:lvl>
    <w:lvl w:ilvl="1" w:tplc="5EE4ED6C">
      <w:start w:val="1"/>
      <w:numFmt w:val="decimal"/>
      <w:lvlText w:val="%2)"/>
      <w:lvlJc w:val="left"/>
      <w:pPr>
        <w:ind w:left="12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320FFF6">
      <w:start w:val="6"/>
      <w:numFmt w:val="decimal"/>
      <w:lvlText w:val="%3"/>
      <w:lvlJc w:val="left"/>
      <w:pPr>
        <w:ind w:left="5112"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3" w:tplc="46B29504">
      <w:numFmt w:val="bullet"/>
      <w:lvlText w:val="•"/>
      <w:lvlJc w:val="left"/>
      <w:pPr>
        <w:ind w:left="5775" w:hanging="180"/>
      </w:pPr>
      <w:rPr>
        <w:rFonts w:hint="default"/>
        <w:lang w:val="ru-RU" w:eastAsia="en-US" w:bidi="ar-SA"/>
      </w:rPr>
    </w:lvl>
    <w:lvl w:ilvl="4" w:tplc="61F464EC">
      <w:numFmt w:val="bullet"/>
      <w:lvlText w:val="•"/>
      <w:lvlJc w:val="left"/>
      <w:pPr>
        <w:ind w:left="6430" w:hanging="180"/>
      </w:pPr>
      <w:rPr>
        <w:rFonts w:hint="default"/>
        <w:lang w:val="ru-RU" w:eastAsia="en-US" w:bidi="ar-SA"/>
      </w:rPr>
    </w:lvl>
    <w:lvl w:ilvl="5" w:tplc="1FD0ED60">
      <w:numFmt w:val="bullet"/>
      <w:lvlText w:val="•"/>
      <w:lvlJc w:val="left"/>
      <w:pPr>
        <w:ind w:left="7086" w:hanging="180"/>
      </w:pPr>
      <w:rPr>
        <w:rFonts w:hint="default"/>
        <w:lang w:val="ru-RU" w:eastAsia="en-US" w:bidi="ar-SA"/>
      </w:rPr>
    </w:lvl>
    <w:lvl w:ilvl="6" w:tplc="0608DAC8">
      <w:numFmt w:val="bullet"/>
      <w:lvlText w:val="•"/>
      <w:lvlJc w:val="left"/>
      <w:pPr>
        <w:ind w:left="7741" w:hanging="180"/>
      </w:pPr>
      <w:rPr>
        <w:rFonts w:hint="default"/>
        <w:lang w:val="ru-RU" w:eastAsia="en-US" w:bidi="ar-SA"/>
      </w:rPr>
    </w:lvl>
    <w:lvl w:ilvl="7" w:tplc="E57098CA">
      <w:numFmt w:val="bullet"/>
      <w:lvlText w:val="•"/>
      <w:lvlJc w:val="left"/>
      <w:pPr>
        <w:ind w:left="8396" w:hanging="180"/>
      </w:pPr>
      <w:rPr>
        <w:rFonts w:hint="default"/>
        <w:lang w:val="ru-RU" w:eastAsia="en-US" w:bidi="ar-SA"/>
      </w:rPr>
    </w:lvl>
    <w:lvl w:ilvl="8" w:tplc="0AB4F9B0">
      <w:numFmt w:val="bullet"/>
      <w:lvlText w:val="•"/>
      <w:lvlJc w:val="left"/>
      <w:pPr>
        <w:ind w:left="9052" w:hanging="180"/>
      </w:pPr>
      <w:rPr>
        <w:rFonts w:hint="default"/>
        <w:lang w:val="ru-RU" w:eastAsia="en-US" w:bidi="ar-SA"/>
      </w:rPr>
    </w:lvl>
  </w:abstractNum>
  <w:abstractNum w:abstractNumId="49">
    <w:nsid w:val="33120646"/>
    <w:multiLevelType w:val="multilevel"/>
    <w:tmpl w:val="C4D245E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5D317C3"/>
    <w:multiLevelType w:val="multilevel"/>
    <w:tmpl w:val="80384368"/>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51">
    <w:nsid w:val="36867C33"/>
    <w:multiLevelType w:val="hybridMultilevel"/>
    <w:tmpl w:val="00B2299A"/>
    <w:lvl w:ilvl="0" w:tplc="6C5472D8">
      <w:start w:val="6"/>
      <w:numFmt w:val="decimal"/>
      <w:lvlText w:val="%1"/>
      <w:lvlJc w:val="left"/>
      <w:pPr>
        <w:ind w:left="140" w:hanging="312"/>
        <w:jc w:val="left"/>
      </w:pPr>
      <w:rPr>
        <w:rFonts w:ascii="Times New Roman" w:eastAsia="Times New Roman" w:hAnsi="Times New Roman" w:cs="Times New Roman" w:hint="default"/>
        <w:b w:val="0"/>
        <w:bCs w:val="0"/>
        <w:i/>
        <w:iCs/>
        <w:spacing w:val="0"/>
        <w:w w:val="100"/>
        <w:sz w:val="28"/>
        <w:szCs w:val="28"/>
        <w:lang w:val="ru-RU" w:eastAsia="en-US" w:bidi="ar-SA"/>
      </w:rPr>
    </w:lvl>
    <w:lvl w:ilvl="1" w:tplc="473AD0F6">
      <w:numFmt w:val="bullet"/>
      <w:lvlText w:val="•"/>
      <w:lvlJc w:val="left"/>
      <w:pPr>
        <w:ind w:left="1160" w:hanging="312"/>
      </w:pPr>
      <w:rPr>
        <w:rFonts w:hint="default"/>
        <w:lang w:val="ru-RU" w:eastAsia="en-US" w:bidi="ar-SA"/>
      </w:rPr>
    </w:lvl>
    <w:lvl w:ilvl="2" w:tplc="FCBE8E20">
      <w:numFmt w:val="bullet"/>
      <w:lvlText w:val="•"/>
      <w:lvlJc w:val="left"/>
      <w:pPr>
        <w:ind w:left="2181" w:hanging="312"/>
      </w:pPr>
      <w:rPr>
        <w:rFonts w:hint="default"/>
        <w:lang w:val="ru-RU" w:eastAsia="en-US" w:bidi="ar-SA"/>
      </w:rPr>
    </w:lvl>
    <w:lvl w:ilvl="3" w:tplc="0E6C95AE">
      <w:numFmt w:val="bullet"/>
      <w:lvlText w:val="•"/>
      <w:lvlJc w:val="left"/>
      <w:pPr>
        <w:ind w:left="3202" w:hanging="312"/>
      </w:pPr>
      <w:rPr>
        <w:rFonts w:hint="default"/>
        <w:lang w:val="ru-RU" w:eastAsia="en-US" w:bidi="ar-SA"/>
      </w:rPr>
    </w:lvl>
    <w:lvl w:ilvl="4" w:tplc="DB56FFB8">
      <w:numFmt w:val="bullet"/>
      <w:lvlText w:val="•"/>
      <w:lvlJc w:val="left"/>
      <w:pPr>
        <w:ind w:left="4223" w:hanging="312"/>
      </w:pPr>
      <w:rPr>
        <w:rFonts w:hint="default"/>
        <w:lang w:val="ru-RU" w:eastAsia="en-US" w:bidi="ar-SA"/>
      </w:rPr>
    </w:lvl>
    <w:lvl w:ilvl="5" w:tplc="FF76059C">
      <w:numFmt w:val="bullet"/>
      <w:lvlText w:val="•"/>
      <w:lvlJc w:val="left"/>
      <w:pPr>
        <w:ind w:left="5244" w:hanging="312"/>
      </w:pPr>
      <w:rPr>
        <w:rFonts w:hint="default"/>
        <w:lang w:val="ru-RU" w:eastAsia="en-US" w:bidi="ar-SA"/>
      </w:rPr>
    </w:lvl>
    <w:lvl w:ilvl="6" w:tplc="91722FAC">
      <w:numFmt w:val="bullet"/>
      <w:lvlText w:val="•"/>
      <w:lvlJc w:val="left"/>
      <w:pPr>
        <w:ind w:left="6265" w:hanging="312"/>
      </w:pPr>
      <w:rPr>
        <w:rFonts w:hint="default"/>
        <w:lang w:val="ru-RU" w:eastAsia="en-US" w:bidi="ar-SA"/>
      </w:rPr>
    </w:lvl>
    <w:lvl w:ilvl="7" w:tplc="55A06F36">
      <w:numFmt w:val="bullet"/>
      <w:lvlText w:val="•"/>
      <w:lvlJc w:val="left"/>
      <w:pPr>
        <w:ind w:left="7285" w:hanging="312"/>
      </w:pPr>
      <w:rPr>
        <w:rFonts w:hint="default"/>
        <w:lang w:val="ru-RU" w:eastAsia="en-US" w:bidi="ar-SA"/>
      </w:rPr>
    </w:lvl>
    <w:lvl w:ilvl="8" w:tplc="066A4E64">
      <w:numFmt w:val="bullet"/>
      <w:lvlText w:val="•"/>
      <w:lvlJc w:val="left"/>
      <w:pPr>
        <w:ind w:left="8306" w:hanging="312"/>
      </w:pPr>
      <w:rPr>
        <w:rFonts w:hint="default"/>
        <w:lang w:val="ru-RU" w:eastAsia="en-US" w:bidi="ar-SA"/>
      </w:rPr>
    </w:lvl>
  </w:abstractNum>
  <w:abstractNum w:abstractNumId="52">
    <w:nsid w:val="37B26EDD"/>
    <w:multiLevelType w:val="hybridMultilevel"/>
    <w:tmpl w:val="B02C10F8"/>
    <w:lvl w:ilvl="0" w:tplc="4680215E">
      <w:start w:val="7"/>
      <w:numFmt w:val="decimal"/>
      <w:lvlText w:val="%1"/>
      <w:lvlJc w:val="left"/>
      <w:pPr>
        <w:ind w:left="599" w:hanging="18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82BCC944">
      <w:numFmt w:val="bullet"/>
      <w:lvlText w:val="•"/>
      <w:lvlJc w:val="left"/>
      <w:pPr>
        <w:ind w:left="1560" w:hanging="180"/>
      </w:pPr>
      <w:rPr>
        <w:rFonts w:hint="default"/>
        <w:lang w:val="ru-RU" w:eastAsia="en-US" w:bidi="ar-SA"/>
      </w:rPr>
    </w:lvl>
    <w:lvl w:ilvl="2" w:tplc="C09215A8">
      <w:numFmt w:val="bullet"/>
      <w:lvlText w:val="•"/>
      <w:lvlJc w:val="left"/>
      <w:pPr>
        <w:ind w:left="2521" w:hanging="180"/>
      </w:pPr>
      <w:rPr>
        <w:rFonts w:hint="default"/>
        <w:lang w:val="ru-RU" w:eastAsia="en-US" w:bidi="ar-SA"/>
      </w:rPr>
    </w:lvl>
    <w:lvl w:ilvl="3" w:tplc="19CADA36">
      <w:numFmt w:val="bullet"/>
      <w:lvlText w:val="•"/>
      <w:lvlJc w:val="left"/>
      <w:pPr>
        <w:ind w:left="3482" w:hanging="180"/>
      </w:pPr>
      <w:rPr>
        <w:rFonts w:hint="default"/>
        <w:lang w:val="ru-RU" w:eastAsia="en-US" w:bidi="ar-SA"/>
      </w:rPr>
    </w:lvl>
    <w:lvl w:ilvl="4" w:tplc="E8D6DEE2">
      <w:numFmt w:val="bullet"/>
      <w:lvlText w:val="•"/>
      <w:lvlJc w:val="left"/>
      <w:pPr>
        <w:ind w:left="4443" w:hanging="180"/>
      </w:pPr>
      <w:rPr>
        <w:rFonts w:hint="default"/>
        <w:lang w:val="ru-RU" w:eastAsia="en-US" w:bidi="ar-SA"/>
      </w:rPr>
    </w:lvl>
    <w:lvl w:ilvl="5" w:tplc="15C2F5C4">
      <w:numFmt w:val="bullet"/>
      <w:lvlText w:val="•"/>
      <w:lvlJc w:val="left"/>
      <w:pPr>
        <w:ind w:left="5404" w:hanging="180"/>
      </w:pPr>
      <w:rPr>
        <w:rFonts w:hint="default"/>
        <w:lang w:val="ru-RU" w:eastAsia="en-US" w:bidi="ar-SA"/>
      </w:rPr>
    </w:lvl>
    <w:lvl w:ilvl="6" w:tplc="01B24AD6">
      <w:numFmt w:val="bullet"/>
      <w:lvlText w:val="•"/>
      <w:lvlJc w:val="left"/>
      <w:pPr>
        <w:ind w:left="6365" w:hanging="180"/>
      </w:pPr>
      <w:rPr>
        <w:rFonts w:hint="default"/>
        <w:lang w:val="ru-RU" w:eastAsia="en-US" w:bidi="ar-SA"/>
      </w:rPr>
    </w:lvl>
    <w:lvl w:ilvl="7" w:tplc="7350581E">
      <w:numFmt w:val="bullet"/>
      <w:lvlText w:val="•"/>
      <w:lvlJc w:val="left"/>
      <w:pPr>
        <w:ind w:left="7326" w:hanging="180"/>
      </w:pPr>
      <w:rPr>
        <w:rFonts w:hint="default"/>
        <w:lang w:val="ru-RU" w:eastAsia="en-US" w:bidi="ar-SA"/>
      </w:rPr>
    </w:lvl>
    <w:lvl w:ilvl="8" w:tplc="F2C04890">
      <w:numFmt w:val="bullet"/>
      <w:lvlText w:val="•"/>
      <w:lvlJc w:val="left"/>
      <w:pPr>
        <w:ind w:left="8287" w:hanging="180"/>
      </w:pPr>
      <w:rPr>
        <w:rFonts w:hint="default"/>
        <w:lang w:val="ru-RU" w:eastAsia="en-US" w:bidi="ar-SA"/>
      </w:rPr>
    </w:lvl>
  </w:abstractNum>
  <w:abstractNum w:abstractNumId="53">
    <w:nsid w:val="37F43E27"/>
    <w:multiLevelType w:val="multilevel"/>
    <w:tmpl w:val="4FFCFD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4">
    <w:nsid w:val="39F079BF"/>
    <w:multiLevelType w:val="hybridMultilevel"/>
    <w:tmpl w:val="F132C3D0"/>
    <w:styleLink w:val="322"/>
    <w:lvl w:ilvl="0" w:tplc="B61E3F1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CFC691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98E1EAC">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8722BD2">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5C2222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3DC15E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A3045D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E2838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604CB9C">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5">
    <w:nsid w:val="3C1E1AF7"/>
    <w:multiLevelType w:val="hybridMultilevel"/>
    <w:tmpl w:val="64CAF7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D040D43"/>
    <w:multiLevelType w:val="hybridMultilevel"/>
    <w:tmpl w:val="F63CF5C0"/>
    <w:lvl w:ilvl="0" w:tplc="4B428B30">
      <w:numFmt w:val="bullet"/>
      <w:lvlText w:val="-"/>
      <w:lvlJc w:val="left"/>
      <w:pPr>
        <w:ind w:left="326"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182A7004">
      <w:numFmt w:val="bullet"/>
      <w:lvlText w:val="•"/>
      <w:lvlJc w:val="left"/>
      <w:pPr>
        <w:ind w:left="1324" w:hanging="281"/>
      </w:pPr>
      <w:rPr>
        <w:rFonts w:hint="default"/>
        <w:lang w:val="ru-RU" w:eastAsia="en-US" w:bidi="ar-SA"/>
      </w:rPr>
    </w:lvl>
    <w:lvl w:ilvl="2" w:tplc="DE60854A">
      <w:numFmt w:val="bullet"/>
      <w:lvlText w:val="•"/>
      <w:lvlJc w:val="left"/>
      <w:pPr>
        <w:ind w:left="2328" w:hanging="281"/>
      </w:pPr>
      <w:rPr>
        <w:rFonts w:hint="default"/>
        <w:lang w:val="ru-RU" w:eastAsia="en-US" w:bidi="ar-SA"/>
      </w:rPr>
    </w:lvl>
    <w:lvl w:ilvl="3" w:tplc="D7964710">
      <w:numFmt w:val="bullet"/>
      <w:lvlText w:val="•"/>
      <w:lvlJc w:val="left"/>
      <w:pPr>
        <w:ind w:left="3332" w:hanging="281"/>
      </w:pPr>
      <w:rPr>
        <w:rFonts w:hint="default"/>
        <w:lang w:val="ru-RU" w:eastAsia="en-US" w:bidi="ar-SA"/>
      </w:rPr>
    </w:lvl>
    <w:lvl w:ilvl="4" w:tplc="A5F64C8C">
      <w:numFmt w:val="bullet"/>
      <w:lvlText w:val="•"/>
      <w:lvlJc w:val="left"/>
      <w:pPr>
        <w:ind w:left="4337" w:hanging="281"/>
      </w:pPr>
      <w:rPr>
        <w:rFonts w:hint="default"/>
        <w:lang w:val="ru-RU" w:eastAsia="en-US" w:bidi="ar-SA"/>
      </w:rPr>
    </w:lvl>
    <w:lvl w:ilvl="5" w:tplc="035E8828">
      <w:numFmt w:val="bullet"/>
      <w:lvlText w:val="•"/>
      <w:lvlJc w:val="left"/>
      <w:pPr>
        <w:ind w:left="5341" w:hanging="281"/>
      </w:pPr>
      <w:rPr>
        <w:rFonts w:hint="default"/>
        <w:lang w:val="ru-RU" w:eastAsia="en-US" w:bidi="ar-SA"/>
      </w:rPr>
    </w:lvl>
    <w:lvl w:ilvl="6" w:tplc="F8C68520">
      <w:numFmt w:val="bullet"/>
      <w:lvlText w:val="•"/>
      <w:lvlJc w:val="left"/>
      <w:pPr>
        <w:ind w:left="6345" w:hanging="281"/>
      </w:pPr>
      <w:rPr>
        <w:rFonts w:hint="default"/>
        <w:lang w:val="ru-RU" w:eastAsia="en-US" w:bidi="ar-SA"/>
      </w:rPr>
    </w:lvl>
    <w:lvl w:ilvl="7" w:tplc="ADA0651A">
      <w:numFmt w:val="bullet"/>
      <w:lvlText w:val="•"/>
      <w:lvlJc w:val="left"/>
      <w:pPr>
        <w:ind w:left="7349" w:hanging="281"/>
      </w:pPr>
      <w:rPr>
        <w:rFonts w:hint="default"/>
        <w:lang w:val="ru-RU" w:eastAsia="en-US" w:bidi="ar-SA"/>
      </w:rPr>
    </w:lvl>
    <w:lvl w:ilvl="8" w:tplc="3362B714">
      <w:numFmt w:val="bullet"/>
      <w:lvlText w:val="•"/>
      <w:lvlJc w:val="left"/>
      <w:pPr>
        <w:ind w:left="8354" w:hanging="281"/>
      </w:pPr>
      <w:rPr>
        <w:rFonts w:hint="default"/>
        <w:lang w:val="ru-RU" w:eastAsia="en-US" w:bidi="ar-SA"/>
      </w:rPr>
    </w:lvl>
  </w:abstractNum>
  <w:abstractNum w:abstractNumId="57">
    <w:nsid w:val="3EF9207D"/>
    <w:multiLevelType w:val="multilevel"/>
    <w:tmpl w:val="1924C30E"/>
    <w:lvl w:ilvl="0">
      <w:start w:val="1"/>
      <w:numFmt w:val="decimal"/>
      <w:lvlText w:val="%1."/>
      <w:lvlJc w:val="left"/>
      <w:pPr>
        <w:ind w:left="3830"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849" w:hanging="73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563" w:hanging="732"/>
      </w:pPr>
      <w:rPr>
        <w:rFonts w:hint="default"/>
        <w:lang w:val="ru-RU" w:eastAsia="en-US" w:bidi="ar-SA"/>
      </w:rPr>
    </w:lvl>
    <w:lvl w:ilvl="3">
      <w:numFmt w:val="bullet"/>
      <w:lvlText w:val="•"/>
      <w:lvlJc w:val="left"/>
      <w:pPr>
        <w:ind w:left="5286" w:hanging="732"/>
      </w:pPr>
      <w:rPr>
        <w:rFonts w:hint="default"/>
        <w:lang w:val="ru-RU" w:eastAsia="en-US" w:bidi="ar-SA"/>
      </w:rPr>
    </w:lvl>
    <w:lvl w:ilvl="4">
      <w:numFmt w:val="bullet"/>
      <w:lvlText w:val="•"/>
      <w:lvlJc w:val="left"/>
      <w:pPr>
        <w:ind w:left="6009" w:hanging="732"/>
      </w:pPr>
      <w:rPr>
        <w:rFonts w:hint="default"/>
        <w:lang w:val="ru-RU" w:eastAsia="en-US" w:bidi="ar-SA"/>
      </w:rPr>
    </w:lvl>
    <w:lvl w:ilvl="5">
      <w:numFmt w:val="bullet"/>
      <w:lvlText w:val="•"/>
      <w:lvlJc w:val="left"/>
      <w:pPr>
        <w:ind w:left="6732" w:hanging="732"/>
      </w:pPr>
      <w:rPr>
        <w:rFonts w:hint="default"/>
        <w:lang w:val="ru-RU" w:eastAsia="en-US" w:bidi="ar-SA"/>
      </w:rPr>
    </w:lvl>
    <w:lvl w:ilvl="6">
      <w:numFmt w:val="bullet"/>
      <w:lvlText w:val="•"/>
      <w:lvlJc w:val="left"/>
      <w:pPr>
        <w:ind w:left="7455" w:hanging="732"/>
      </w:pPr>
      <w:rPr>
        <w:rFonts w:hint="default"/>
        <w:lang w:val="ru-RU" w:eastAsia="en-US" w:bidi="ar-SA"/>
      </w:rPr>
    </w:lvl>
    <w:lvl w:ilvl="7">
      <w:numFmt w:val="bullet"/>
      <w:lvlText w:val="•"/>
      <w:lvlJc w:val="left"/>
      <w:pPr>
        <w:ind w:left="8178" w:hanging="732"/>
      </w:pPr>
      <w:rPr>
        <w:rFonts w:hint="default"/>
        <w:lang w:val="ru-RU" w:eastAsia="en-US" w:bidi="ar-SA"/>
      </w:rPr>
    </w:lvl>
    <w:lvl w:ilvl="8">
      <w:numFmt w:val="bullet"/>
      <w:lvlText w:val="•"/>
      <w:lvlJc w:val="left"/>
      <w:pPr>
        <w:ind w:left="8902" w:hanging="732"/>
      </w:pPr>
      <w:rPr>
        <w:rFonts w:hint="default"/>
        <w:lang w:val="ru-RU" w:eastAsia="en-US" w:bidi="ar-SA"/>
      </w:rPr>
    </w:lvl>
  </w:abstractNum>
  <w:abstractNum w:abstractNumId="58">
    <w:nsid w:val="40BC3EE0"/>
    <w:multiLevelType w:val="hybridMultilevel"/>
    <w:tmpl w:val="CE18EF60"/>
    <w:lvl w:ilvl="0" w:tplc="D980AACE">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472A7F7A">
      <w:numFmt w:val="bullet"/>
      <w:lvlText w:val="•"/>
      <w:lvlJc w:val="left"/>
      <w:pPr>
        <w:ind w:left="1160" w:hanging="286"/>
      </w:pPr>
      <w:rPr>
        <w:rFonts w:hint="default"/>
        <w:lang w:val="ru-RU" w:eastAsia="en-US" w:bidi="ar-SA"/>
      </w:rPr>
    </w:lvl>
    <w:lvl w:ilvl="2" w:tplc="04661F30">
      <w:numFmt w:val="bullet"/>
      <w:lvlText w:val="•"/>
      <w:lvlJc w:val="left"/>
      <w:pPr>
        <w:ind w:left="2181" w:hanging="286"/>
      </w:pPr>
      <w:rPr>
        <w:rFonts w:hint="default"/>
        <w:lang w:val="ru-RU" w:eastAsia="en-US" w:bidi="ar-SA"/>
      </w:rPr>
    </w:lvl>
    <w:lvl w:ilvl="3" w:tplc="CFF2080E">
      <w:numFmt w:val="bullet"/>
      <w:lvlText w:val="•"/>
      <w:lvlJc w:val="left"/>
      <w:pPr>
        <w:ind w:left="3202" w:hanging="286"/>
      </w:pPr>
      <w:rPr>
        <w:rFonts w:hint="default"/>
        <w:lang w:val="ru-RU" w:eastAsia="en-US" w:bidi="ar-SA"/>
      </w:rPr>
    </w:lvl>
    <w:lvl w:ilvl="4" w:tplc="7790369C">
      <w:numFmt w:val="bullet"/>
      <w:lvlText w:val="•"/>
      <w:lvlJc w:val="left"/>
      <w:pPr>
        <w:ind w:left="4223" w:hanging="286"/>
      </w:pPr>
      <w:rPr>
        <w:rFonts w:hint="default"/>
        <w:lang w:val="ru-RU" w:eastAsia="en-US" w:bidi="ar-SA"/>
      </w:rPr>
    </w:lvl>
    <w:lvl w:ilvl="5" w:tplc="55BEB8AE">
      <w:numFmt w:val="bullet"/>
      <w:lvlText w:val="•"/>
      <w:lvlJc w:val="left"/>
      <w:pPr>
        <w:ind w:left="5244" w:hanging="286"/>
      </w:pPr>
      <w:rPr>
        <w:rFonts w:hint="default"/>
        <w:lang w:val="ru-RU" w:eastAsia="en-US" w:bidi="ar-SA"/>
      </w:rPr>
    </w:lvl>
    <w:lvl w:ilvl="6" w:tplc="64765C4E">
      <w:numFmt w:val="bullet"/>
      <w:lvlText w:val="•"/>
      <w:lvlJc w:val="left"/>
      <w:pPr>
        <w:ind w:left="6265" w:hanging="286"/>
      </w:pPr>
      <w:rPr>
        <w:rFonts w:hint="default"/>
        <w:lang w:val="ru-RU" w:eastAsia="en-US" w:bidi="ar-SA"/>
      </w:rPr>
    </w:lvl>
    <w:lvl w:ilvl="7" w:tplc="79CE4758">
      <w:numFmt w:val="bullet"/>
      <w:lvlText w:val="•"/>
      <w:lvlJc w:val="left"/>
      <w:pPr>
        <w:ind w:left="7285" w:hanging="286"/>
      </w:pPr>
      <w:rPr>
        <w:rFonts w:hint="default"/>
        <w:lang w:val="ru-RU" w:eastAsia="en-US" w:bidi="ar-SA"/>
      </w:rPr>
    </w:lvl>
    <w:lvl w:ilvl="8" w:tplc="4950179E">
      <w:numFmt w:val="bullet"/>
      <w:lvlText w:val="•"/>
      <w:lvlJc w:val="left"/>
      <w:pPr>
        <w:ind w:left="8306" w:hanging="286"/>
      </w:pPr>
      <w:rPr>
        <w:rFonts w:hint="default"/>
        <w:lang w:val="ru-RU" w:eastAsia="en-US" w:bidi="ar-SA"/>
      </w:rPr>
    </w:lvl>
  </w:abstractNum>
  <w:abstractNum w:abstractNumId="59">
    <w:nsid w:val="40E67F90"/>
    <w:multiLevelType w:val="hybridMultilevel"/>
    <w:tmpl w:val="F2CE6884"/>
    <w:lvl w:ilvl="0" w:tplc="2730D202">
      <w:start w:val="1"/>
      <w:numFmt w:val="decimal"/>
      <w:lvlText w:val="%1)"/>
      <w:lvlJc w:val="left"/>
      <w:pPr>
        <w:ind w:left="138"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0BEB6AC">
      <w:numFmt w:val="bullet"/>
      <w:lvlText w:val="•"/>
      <w:lvlJc w:val="left"/>
      <w:pPr>
        <w:ind w:left="1146" w:hanging="426"/>
      </w:pPr>
      <w:rPr>
        <w:rFonts w:hint="default"/>
        <w:lang w:val="ru-RU" w:eastAsia="en-US" w:bidi="ar-SA"/>
      </w:rPr>
    </w:lvl>
    <w:lvl w:ilvl="2" w:tplc="6A0E3A8C">
      <w:numFmt w:val="bullet"/>
      <w:lvlText w:val="•"/>
      <w:lvlJc w:val="left"/>
      <w:pPr>
        <w:ind w:left="2153" w:hanging="426"/>
      </w:pPr>
      <w:rPr>
        <w:rFonts w:hint="default"/>
        <w:lang w:val="ru-RU" w:eastAsia="en-US" w:bidi="ar-SA"/>
      </w:rPr>
    </w:lvl>
    <w:lvl w:ilvl="3" w:tplc="8968FAC4">
      <w:numFmt w:val="bullet"/>
      <w:lvlText w:val="•"/>
      <w:lvlJc w:val="left"/>
      <w:pPr>
        <w:ind w:left="3160" w:hanging="426"/>
      </w:pPr>
      <w:rPr>
        <w:rFonts w:hint="default"/>
        <w:lang w:val="ru-RU" w:eastAsia="en-US" w:bidi="ar-SA"/>
      </w:rPr>
    </w:lvl>
    <w:lvl w:ilvl="4" w:tplc="C1EAB382">
      <w:numFmt w:val="bullet"/>
      <w:lvlText w:val="•"/>
      <w:lvlJc w:val="left"/>
      <w:pPr>
        <w:ind w:left="4167" w:hanging="426"/>
      </w:pPr>
      <w:rPr>
        <w:rFonts w:hint="default"/>
        <w:lang w:val="ru-RU" w:eastAsia="en-US" w:bidi="ar-SA"/>
      </w:rPr>
    </w:lvl>
    <w:lvl w:ilvl="5" w:tplc="F0940B50">
      <w:numFmt w:val="bullet"/>
      <w:lvlText w:val="•"/>
      <w:lvlJc w:val="left"/>
      <w:pPr>
        <w:ind w:left="5174" w:hanging="426"/>
      </w:pPr>
      <w:rPr>
        <w:rFonts w:hint="default"/>
        <w:lang w:val="ru-RU" w:eastAsia="en-US" w:bidi="ar-SA"/>
      </w:rPr>
    </w:lvl>
    <w:lvl w:ilvl="6" w:tplc="760627DE">
      <w:numFmt w:val="bullet"/>
      <w:lvlText w:val="•"/>
      <w:lvlJc w:val="left"/>
      <w:pPr>
        <w:ind w:left="6181" w:hanging="426"/>
      </w:pPr>
      <w:rPr>
        <w:rFonts w:hint="default"/>
        <w:lang w:val="ru-RU" w:eastAsia="en-US" w:bidi="ar-SA"/>
      </w:rPr>
    </w:lvl>
    <w:lvl w:ilvl="7" w:tplc="BFFCB9DA">
      <w:numFmt w:val="bullet"/>
      <w:lvlText w:val="•"/>
      <w:lvlJc w:val="left"/>
      <w:pPr>
        <w:ind w:left="7188" w:hanging="426"/>
      </w:pPr>
      <w:rPr>
        <w:rFonts w:hint="default"/>
        <w:lang w:val="ru-RU" w:eastAsia="en-US" w:bidi="ar-SA"/>
      </w:rPr>
    </w:lvl>
    <w:lvl w:ilvl="8" w:tplc="6C846DC6">
      <w:numFmt w:val="bullet"/>
      <w:lvlText w:val="•"/>
      <w:lvlJc w:val="left"/>
      <w:pPr>
        <w:ind w:left="8195" w:hanging="426"/>
      </w:pPr>
      <w:rPr>
        <w:rFonts w:hint="default"/>
        <w:lang w:val="ru-RU" w:eastAsia="en-US" w:bidi="ar-SA"/>
      </w:rPr>
    </w:lvl>
  </w:abstractNum>
  <w:abstractNum w:abstractNumId="60">
    <w:nsid w:val="43095FAD"/>
    <w:multiLevelType w:val="hybridMultilevel"/>
    <w:tmpl w:val="84E49460"/>
    <w:lvl w:ilvl="0" w:tplc="D2828454">
      <w:numFmt w:val="bullet"/>
      <w:lvlText w:val="–"/>
      <w:lvlJc w:val="left"/>
      <w:pPr>
        <w:ind w:left="1138"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2C96D358">
      <w:numFmt w:val="bullet"/>
      <w:lvlText w:val="•"/>
      <w:lvlJc w:val="left"/>
      <w:pPr>
        <w:ind w:left="2018" w:hanging="288"/>
      </w:pPr>
      <w:rPr>
        <w:rFonts w:hint="default"/>
        <w:lang w:val="ru-RU" w:eastAsia="en-US" w:bidi="ar-SA"/>
      </w:rPr>
    </w:lvl>
    <w:lvl w:ilvl="2" w:tplc="58B22F24">
      <w:numFmt w:val="bullet"/>
      <w:lvlText w:val="•"/>
      <w:lvlJc w:val="left"/>
      <w:pPr>
        <w:ind w:left="2897" w:hanging="288"/>
      </w:pPr>
      <w:rPr>
        <w:rFonts w:hint="default"/>
        <w:lang w:val="ru-RU" w:eastAsia="en-US" w:bidi="ar-SA"/>
      </w:rPr>
    </w:lvl>
    <w:lvl w:ilvl="3" w:tplc="C7800944">
      <w:numFmt w:val="bullet"/>
      <w:lvlText w:val="•"/>
      <w:lvlJc w:val="left"/>
      <w:pPr>
        <w:ind w:left="3775" w:hanging="288"/>
      </w:pPr>
      <w:rPr>
        <w:rFonts w:hint="default"/>
        <w:lang w:val="ru-RU" w:eastAsia="en-US" w:bidi="ar-SA"/>
      </w:rPr>
    </w:lvl>
    <w:lvl w:ilvl="4" w:tplc="DD488C80">
      <w:numFmt w:val="bullet"/>
      <w:lvlText w:val="•"/>
      <w:lvlJc w:val="left"/>
      <w:pPr>
        <w:ind w:left="4654" w:hanging="288"/>
      </w:pPr>
      <w:rPr>
        <w:rFonts w:hint="default"/>
        <w:lang w:val="ru-RU" w:eastAsia="en-US" w:bidi="ar-SA"/>
      </w:rPr>
    </w:lvl>
    <w:lvl w:ilvl="5" w:tplc="96A84D52">
      <w:numFmt w:val="bullet"/>
      <w:lvlText w:val="•"/>
      <w:lvlJc w:val="left"/>
      <w:pPr>
        <w:ind w:left="5532" w:hanging="288"/>
      </w:pPr>
      <w:rPr>
        <w:rFonts w:hint="default"/>
        <w:lang w:val="ru-RU" w:eastAsia="en-US" w:bidi="ar-SA"/>
      </w:rPr>
    </w:lvl>
    <w:lvl w:ilvl="6" w:tplc="B96050B4">
      <w:numFmt w:val="bullet"/>
      <w:lvlText w:val="•"/>
      <w:lvlJc w:val="left"/>
      <w:pPr>
        <w:ind w:left="6411" w:hanging="288"/>
      </w:pPr>
      <w:rPr>
        <w:rFonts w:hint="default"/>
        <w:lang w:val="ru-RU" w:eastAsia="en-US" w:bidi="ar-SA"/>
      </w:rPr>
    </w:lvl>
    <w:lvl w:ilvl="7" w:tplc="6A34A550">
      <w:numFmt w:val="bullet"/>
      <w:lvlText w:val="•"/>
      <w:lvlJc w:val="left"/>
      <w:pPr>
        <w:ind w:left="7290" w:hanging="288"/>
      </w:pPr>
      <w:rPr>
        <w:rFonts w:hint="default"/>
        <w:lang w:val="ru-RU" w:eastAsia="en-US" w:bidi="ar-SA"/>
      </w:rPr>
    </w:lvl>
    <w:lvl w:ilvl="8" w:tplc="6368EA98">
      <w:numFmt w:val="bullet"/>
      <w:lvlText w:val="•"/>
      <w:lvlJc w:val="left"/>
      <w:pPr>
        <w:ind w:left="8168" w:hanging="288"/>
      </w:pPr>
      <w:rPr>
        <w:rFonts w:hint="default"/>
        <w:lang w:val="ru-RU" w:eastAsia="en-US" w:bidi="ar-SA"/>
      </w:rPr>
    </w:lvl>
  </w:abstractNum>
  <w:abstractNum w:abstractNumId="61">
    <w:nsid w:val="44A52364"/>
    <w:multiLevelType w:val="multilevel"/>
    <w:tmpl w:val="D5C6CD68"/>
    <w:styleLink w:val="ImportedStyle20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4FA5BDA"/>
    <w:multiLevelType w:val="hybridMultilevel"/>
    <w:tmpl w:val="277E8974"/>
    <w:lvl w:ilvl="0" w:tplc="9E7441B0">
      <w:start w:val="1"/>
      <w:numFmt w:val="decimal"/>
      <w:lvlText w:val="%1)"/>
      <w:lvlJc w:val="left"/>
      <w:pPr>
        <w:ind w:left="115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9B6ED30">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FE3E199A">
      <w:numFmt w:val="bullet"/>
      <w:lvlText w:val="•"/>
      <w:lvlJc w:val="left"/>
      <w:pPr>
        <w:ind w:left="2180" w:hanging="286"/>
      </w:pPr>
      <w:rPr>
        <w:rFonts w:hint="default"/>
        <w:lang w:val="ru-RU" w:eastAsia="en-US" w:bidi="ar-SA"/>
      </w:rPr>
    </w:lvl>
    <w:lvl w:ilvl="3" w:tplc="8402E8C6">
      <w:numFmt w:val="bullet"/>
      <w:lvlText w:val="•"/>
      <w:lvlJc w:val="left"/>
      <w:pPr>
        <w:ind w:left="3201" w:hanging="286"/>
      </w:pPr>
      <w:rPr>
        <w:rFonts w:hint="default"/>
        <w:lang w:val="ru-RU" w:eastAsia="en-US" w:bidi="ar-SA"/>
      </w:rPr>
    </w:lvl>
    <w:lvl w:ilvl="4" w:tplc="92CC314A">
      <w:numFmt w:val="bullet"/>
      <w:lvlText w:val="•"/>
      <w:lvlJc w:val="left"/>
      <w:pPr>
        <w:ind w:left="4222" w:hanging="286"/>
      </w:pPr>
      <w:rPr>
        <w:rFonts w:hint="default"/>
        <w:lang w:val="ru-RU" w:eastAsia="en-US" w:bidi="ar-SA"/>
      </w:rPr>
    </w:lvl>
    <w:lvl w:ilvl="5" w:tplc="4A18D0DA">
      <w:numFmt w:val="bullet"/>
      <w:lvlText w:val="•"/>
      <w:lvlJc w:val="left"/>
      <w:pPr>
        <w:ind w:left="5243" w:hanging="286"/>
      </w:pPr>
      <w:rPr>
        <w:rFonts w:hint="default"/>
        <w:lang w:val="ru-RU" w:eastAsia="en-US" w:bidi="ar-SA"/>
      </w:rPr>
    </w:lvl>
    <w:lvl w:ilvl="6" w:tplc="C4C421DC">
      <w:numFmt w:val="bullet"/>
      <w:lvlText w:val="•"/>
      <w:lvlJc w:val="left"/>
      <w:pPr>
        <w:ind w:left="6264" w:hanging="286"/>
      </w:pPr>
      <w:rPr>
        <w:rFonts w:hint="default"/>
        <w:lang w:val="ru-RU" w:eastAsia="en-US" w:bidi="ar-SA"/>
      </w:rPr>
    </w:lvl>
    <w:lvl w:ilvl="7" w:tplc="61A0B838">
      <w:numFmt w:val="bullet"/>
      <w:lvlText w:val="•"/>
      <w:lvlJc w:val="left"/>
      <w:pPr>
        <w:ind w:left="7285" w:hanging="286"/>
      </w:pPr>
      <w:rPr>
        <w:rFonts w:hint="default"/>
        <w:lang w:val="ru-RU" w:eastAsia="en-US" w:bidi="ar-SA"/>
      </w:rPr>
    </w:lvl>
    <w:lvl w:ilvl="8" w:tplc="D7AC64CE">
      <w:numFmt w:val="bullet"/>
      <w:lvlText w:val="•"/>
      <w:lvlJc w:val="left"/>
      <w:pPr>
        <w:ind w:left="8306" w:hanging="286"/>
      </w:pPr>
      <w:rPr>
        <w:rFonts w:hint="default"/>
        <w:lang w:val="ru-RU" w:eastAsia="en-US" w:bidi="ar-SA"/>
      </w:rPr>
    </w:lvl>
  </w:abstractNum>
  <w:abstractNum w:abstractNumId="63">
    <w:nsid w:val="45CF5057"/>
    <w:multiLevelType w:val="hybridMultilevel"/>
    <w:tmpl w:val="D9D200D6"/>
    <w:lvl w:ilvl="0" w:tplc="DDE400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45DB25D1"/>
    <w:multiLevelType w:val="multilevel"/>
    <w:tmpl w:val="171604D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DE0A6D"/>
    <w:multiLevelType w:val="multilevel"/>
    <w:tmpl w:val="72DA8B9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8B0C96"/>
    <w:multiLevelType w:val="hybridMultilevel"/>
    <w:tmpl w:val="05CE211A"/>
    <w:styleLink w:val="ImportedStyle52"/>
    <w:lvl w:ilvl="0" w:tplc="3BBC1C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C34A8C0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C562BDE8">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DC927E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782ED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72E5E5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C4F8E21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09CD8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F3A7764">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67">
    <w:nsid w:val="47525974"/>
    <w:multiLevelType w:val="multilevel"/>
    <w:tmpl w:val="1752E468"/>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68">
    <w:nsid w:val="48EF3FD1"/>
    <w:multiLevelType w:val="hybridMultilevel"/>
    <w:tmpl w:val="A156088C"/>
    <w:lvl w:ilvl="0" w:tplc="DD8026D2">
      <w:start w:val="1"/>
      <w:numFmt w:val="upperRoman"/>
      <w:lvlText w:val="%1."/>
      <w:lvlJc w:val="left"/>
      <w:pPr>
        <w:ind w:left="705" w:hanging="720"/>
      </w:pPr>
    </w:lvl>
    <w:lvl w:ilvl="1" w:tplc="04190019">
      <w:start w:val="1"/>
      <w:numFmt w:val="lowerLetter"/>
      <w:lvlText w:val="%2."/>
      <w:lvlJc w:val="left"/>
      <w:pPr>
        <w:ind w:left="1065" w:hanging="360"/>
      </w:pPr>
    </w:lvl>
    <w:lvl w:ilvl="2" w:tplc="0419001B">
      <w:start w:val="1"/>
      <w:numFmt w:val="lowerRoman"/>
      <w:lvlText w:val="%3."/>
      <w:lvlJc w:val="right"/>
      <w:pPr>
        <w:ind w:left="1785" w:hanging="180"/>
      </w:pPr>
    </w:lvl>
    <w:lvl w:ilvl="3" w:tplc="0419000F">
      <w:start w:val="1"/>
      <w:numFmt w:val="decimal"/>
      <w:lvlText w:val="%4."/>
      <w:lvlJc w:val="left"/>
      <w:pPr>
        <w:ind w:left="2505" w:hanging="360"/>
      </w:pPr>
    </w:lvl>
    <w:lvl w:ilvl="4" w:tplc="04190019">
      <w:start w:val="1"/>
      <w:numFmt w:val="lowerLetter"/>
      <w:lvlText w:val="%5."/>
      <w:lvlJc w:val="left"/>
      <w:pPr>
        <w:ind w:left="3225" w:hanging="360"/>
      </w:pPr>
    </w:lvl>
    <w:lvl w:ilvl="5" w:tplc="0419001B">
      <w:start w:val="1"/>
      <w:numFmt w:val="lowerRoman"/>
      <w:lvlText w:val="%6."/>
      <w:lvlJc w:val="right"/>
      <w:pPr>
        <w:ind w:left="3945" w:hanging="180"/>
      </w:pPr>
    </w:lvl>
    <w:lvl w:ilvl="6" w:tplc="0419000F">
      <w:start w:val="1"/>
      <w:numFmt w:val="decimal"/>
      <w:lvlText w:val="%7."/>
      <w:lvlJc w:val="left"/>
      <w:pPr>
        <w:ind w:left="4665" w:hanging="360"/>
      </w:pPr>
    </w:lvl>
    <w:lvl w:ilvl="7" w:tplc="04190019">
      <w:start w:val="1"/>
      <w:numFmt w:val="lowerLetter"/>
      <w:lvlText w:val="%8."/>
      <w:lvlJc w:val="left"/>
      <w:pPr>
        <w:ind w:left="5385" w:hanging="360"/>
      </w:pPr>
    </w:lvl>
    <w:lvl w:ilvl="8" w:tplc="0419001B">
      <w:start w:val="1"/>
      <w:numFmt w:val="lowerRoman"/>
      <w:lvlText w:val="%9."/>
      <w:lvlJc w:val="right"/>
      <w:pPr>
        <w:ind w:left="6105" w:hanging="180"/>
      </w:pPr>
    </w:lvl>
  </w:abstractNum>
  <w:abstractNum w:abstractNumId="69">
    <w:nsid w:val="4DC00D8B"/>
    <w:multiLevelType w:val="hybridMultilevel"/>
    <w:tmpl w:val="825ED0B0"/>
    <w:lvl w:ilvl="0" w:tplc="A948BBB8">
      <w:numFmt w:val="bullet"/>
      <w:lvlText w:val="–"/>
      <w:lvlJc w:val="left"/>
      <w:pPr>
        <w:ind w:left="1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084E0548">
      <w:numFmt w:val="bullet"/>
      <w:lvlText w:val="•"/>
      <w:lvlJc w:val="left"/>
      <w:pPr>
        <w:ind w:left="1160" w:hanging="286"/>
      </w:pPr>
      <w:rPr>
        <w:rFonts w:hint="default"/>
        <w:lang w:val="ru-RU" w:eastAsia="en-US" w:bidi="ar-SA"/>
      </w:rPr>
    </w:lvl>
    <w:lvl w:ilvl="2" w:tplc="178CC8E8">
      <w:numFmt w:val="bullet"/>
      <w:lvlText w:val="•"/>
      <w:lvlJc w:val="left"/>
      <w:pPr>
        <w:ind w:left="2181" w:hanging="286"/>
      </w:pPr>
      <w:rPr>
        <w:rFonts w:hint="default"/>
        <w:lang w:val="ru-RU" w:eastAsia="en-US" w:bidi="ar-SA"/>
      </w:rPr>
    </w:lvl>
    <w:lvl w:ilvl="3" w:tplc="08F2A784">
      <w:numFmt w:val="bullet"/>
      <w:lvlText w:val="•"/>
      <w:lvlJc w:val="left"/>
      <w:pPr>
        <w:ind w:left="3202" w:hanging="286"/>
      </w:pPr>
      <w:rPr>
        <w:rFonts w:hint="default"/>
        <w:lang w:val="ru-RU" w:eastAsia="en-US" w:bidi="ar-SA"/>
      </w:rPr>
    </w:lvl>
    <w:lvl w:ilvl="4" w:tplc="FB64E268">
      <w:numFmt w:val="bullet"/>
      <w:lvlText w:val="•"/>
      <w:lvlJc w:val="left"/>
      <w:pPr>
        <w:ind w:left="4223" w:hanging="286"/>
      </w:pPr>
      <w:rPr>
        <w:rFonts w:hint="default"/>
        <w:lang w:val="ru-RU" w:eastAsia="en-US" w:bidi="ar-SA"/>
      </w:rPr>
    </w:lvl>
    <w:lvl w:ilvl="5" w:tplc="2E84E5B4">
      <w:numFmt w:val="bullet"/>
      <w:lvlText w:val="•"/>
      <w:lvlJc w:val="left"/>
      <w:pPr>
        <w:ind w:left="5244" w:hanging="286"/>
      </w:pPr>
      <w:rPr>
        <w:rFonts w:hint="default"/>
        <w:lang w:val="ru-RU" w:eastAsia="en-US" w:bidi="ar-SA"/>
      </w:rPr>
    </w:lvl>
    <w:lvl w:ilvl="6" w:tplc="BA12F904">
      <w:numFmt w:val="bullet"/>
      <w:lvlText w:val="•"/>
      <w:lvlJc w:val="left"/>
      <w:pPr>
        <w:ind w:left="6265" w:hanging="286"/>
      </w:pPr>
      <w:rPr>
        <w:rFonts w:hint="default"/>
        <w:lang w:val="ru-RU" w:eastAsia="en-US" w:bidi="ar-SA"/>
      </w:rPr>
    </w:lvl>
    <w:lvl w:ilvl="7" w:tplc="D4FA0A32">
      <w:numFmt w:val="bullet"/>
      <w:lvlText w:val="•"/>
      <w:lvlJc w:val="left"/>
      <w:pPr>
        <w:ind w:left="7285" w:hanging="286"/>
      </w:pPr>
      <w:rPr>
        <w:rFonts w:hint="default"/>
        <w:lang w:val="ru-RU" w:eastAsia="en-US" w:bidi="ar-SA"/>
      </w:rPr>
    </w:lvl>
    <w:lvl w:ilvl="8" w:tplc="A174730E">
      <w:numFmt w:val="bullet"/>
      <w:lvlText w:val="•"/>
      <w:lvlJc w:val="left"/>
      <w:pPr>
        <w:ind w:left="8306" w:hanging="286"/>
      </w:pPr>
      <w:rPr>
        <w:rFonts w:hint="default"/>
        <w:lang w:val="ru-RU" w:eastAsia="en-US" w:bidi="ar-SA"/>
      </w:rPr>
    </w:lvl>
  </w:abstractNum>
  <w:abstractNum w:abstractNumId="70">
    <w:nsid w:val="514A3FD7"/>
    <w:multiLevelType w:val="hybridMultilevel"/>
    <w:tmpl w:val="A1EA2D66"/>
    <w:lvl w:ilvl="0" w:tplc="0388F368">
      <w:start w:val="6"/>
      <w:numFmt w:val="decimal"/>
      <w:lvlText w:val="%1"/>
      <w:lvlJc w:val="left"/>
      <w:pPr>
        <w:ind w:left="748"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083C68">
      <w:numFmt w:val="bullet"/>
      <w:lvlText w:val="•"/>
      <w:lvlJc w:val="left"/>
      <w:pPr>
        <w:ind w:left="1317" w:hanging="180"/>
      </w:pPr>
      <w:rPr>
        <w:rFonts w:hint="default"/>
        <w:lang w:val="ru-RU" w:eastAsia="en-US" w:bidi="ar-SA"/>
      </w:rPr>
    </w:lvl>
    <w:lvl w:ilvl="2" w:tplc="C28649CA">
      <w:numFmt w:val="bullet"/>
      <w:lvlText w:val="•"/>
      <w:lvlJc w:val="left"/>
      <w:pPr>
        <w:ind w:left="1894" w:hanging="180"/>
      </w:pPr>
      <w:rPr>
        <w:rFonts w:hint="default"/>
        <w:lang w:val="ru-RU" w:eastAsia="en-US" w:bidi="ar-SA"/>
      </w:rPr>
    </w:lvl>
    <w:lvl w:ilvl="3" w:tplc="27DEB1C4">
      <w:numFmt w:val="bullet"/>
      <w:lvlText w:val="•"/>
      <w:lvlJc w:val="left"/>
      <w:pPr>
        <w:ind w:left="2471" w:hanging="180"/>
      </w:pPr>
      <w:rPr>
        <w:rFonts w:hint="default"/>
        <w:lang w:val="ru-RU" w:eastAsia="en-US" w:bidi="ar-SA"/>
      </w:rPr>
    </w:lvl>
    <w:lvl w:ilvl="4" w:tplc="19EE44A2">
      <w:numFmt w:val="bullet"/>
      <w:lvlText w:val="•"/>
      <w:lvlJc w:val="left"/>
      <w:pPr>
        <w:ind w:left="3048" w:hanging="180"/>
      </w:pPr>
      <w:rPr>
        <w:rFonts w:hint="default"/>
        <w:lang w:val="ru-RU" w:eastAsia="en-US" w:bidi="ar-SA"/>
      </w:rPr>
    </w:lvl>
    <w:lvl w:ilvl="5" w:tplc="60B44844">
      <w:numFmt w:val="bullet"/>
      <w:lvlText w:val="•"/>
      <w:lvlJc w:val="left"/>
      <w:pPr>
        <w:ind w:left="3625" w:hanging="180"/>
      </w:pPr>
      <w:rPr>
        <w:rFonts w:hint="default"/>
        <w:lang w:val="ru-RU" w:eastAsia="en-US" w:bidi="ar-SA"/>
      </w:rPr>
    </w:lvl>
    <w:lvl w:ilvl="6" w:tplc="C2C22CEA">
      <w:numFmt w:val="bullet"/>
      <w:lvlText w:val="•"/>
      <w:lvlJc w:val="left"/>
      <w:pPr>
        <w:ind w:left="4202" w:hanging="180"/>
      </w:pPr>
      <w:rPr>
        <w:rFonts w:hint="default"/>
        <w:lang w:val="ru-RU" w:eastAsia="en-US" w:bidi="ar-SA"/>
      </w:rPr>
    </w:lvl>
    <w:lvl w:ilvl="7" w:tplc="7ADE3342">
      <w:numFmt w:val="bullet"/>
      <w:lvlText w:val="•"/>
      <w:lvlJc w:val="left"/>
      <w:pPr>
        <w:ind w:left="4779" w:hanging="180"/>
      </w:pPr>
      <w:rPr>
        <w:rFonts w:hint="default"/>
        <w:lang w:val="ru-RU" w:eastAsia="en-US" w:bidi="ar-SA"/>
      </w:rPr>
    </w:lvl>
    <w:lvl w:ilvl="8" w:tplc="EE0A9310">
      <w:numFmt w:val="bullet"/>
      <w:lvlText w:val="•"/>
      <w:lvlJc w:val="left"/>
      <w:pPr>
        <w:ind w:left="5356" w:hanging="180"/>
      </w:pPr>
      <w:rPr>
        <w:rFonts w:hint="default"/>
        <w:lang w:val="ru-RU" w:eastAsia="en-US" w:bidi="ar-SA"/>
      </w:rPr>
    </w:lvl>
  </w:abstractNum>
  <w:abstractNum w:abstractNumId="71">
    <w:nsid w:val="530B1CFB"/>
    <w:multiLevelType w:val="multilevel"/>
    <w:tmpl w:val="FDF07226"/>
    <w:styleLink w:val="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38B5376"/>
    <w:multiLevelType w:val="hybridMultilevel"/>
    <w:tmpl w:val="256636E4"/>
    <w:styleLink w:val="ImportedStyle202"/>
    <w:lvl w:ilvl="0" w:tplc="11461D0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13AC2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624C6E6">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EE1E8B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80ED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4966700">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FBB86B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DED0933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9E8BE6C">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73">
    <w:nsid w:val="53B220F4"/>
    <w:multiLevelType w:val="multilevel"/>
    <w:tmpl w:val="BE60E5E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51B3B29"/>
    <w:multiLevelType w:val="hybridMultilevel"/>
    <w:tmpl w:val="AC10634E"/>
    <w:lvl w:ilvl="0" w:tplc="45984AEC">
      <w:start w:val="1"/>
      <w:numFmt w:val="decimal"/>
      <w:lvlText w:val="%1)"/>
      <w:lvlJc w:val="left"/>
      <w:pPr>
        <w:ind w:left="138" w:hanging="318"/>
        <w:jc w:val="left"/>
      </w:pPr>
      <w:rPr>
        <w:rFonts w:ascii="Times New Roman" w:eastAsia="Times New Roman" w:hAnsi="Times New Roman" w:cs="Times New Roman" w:hint="default"/>
        <w:b/>
        <w:bCs/>
        <w:i w:val="0"/>
        <w:iCs w:val="0"/>
        <w:spacing w:val="0"/>
        <w:w w:val="100"/>
        <w:sz w:val="28"/>
        <w:szCs w:val="28"/>
        <w:lang w:val="ru-RU" w:eastAsia="en-US" w:bidi="ar-SA"/>
      </w:rPr>
    </w:lvl>
    <w:lvl w:ilvl="1" w:tplc="B1AC8A7E">
      <w:numFmt w:val="bullet"/>
      <w:lvlText w:val="•"/>
      <w:lvlJc w:val="left"/>
      <w:pPr>
        <w:ind w:left="1146" w:hanging="318"/>
      </w:pPr>
      <w:rPr>
        <w:rFonts w:hint="default"/>
        <w:lang w:val="ru-RU" w:eastAsia="en-US" w:bidi="ar-SA"/>
      </w:rPr>
    </w:lvl>
    <w:lvl w:ilvl="2" w:tplc="86F03636">
      <w:numFmt w:val="bullet"/>
      <w:lvlText w:val="•"/>
      <w:lvlJc w:val="left"/>
      <w:pPr>
        <w:ind w:left="2153" w:hanging="318"/>
      </w:pPr>
      <w:rPr>
        <w:rFonts w:hint="default"/>
        <w:lang w:val="ru-RU" w:eastAsia="en-US" w:bidi="ar-SA"/>
      </w:rPr>
    </w:lvl>
    <w:lvl w:ilvl="3" w:tplc="068C8560">
      <w:numFmt w:val="bullet"/>
      <w:lvlText w:val="•"/>
      <w:lvlJc w:val="left"/>
      <w:pPr>
        <w:ind w:left="3160" w:hanging="318"/>
      </w:pPr>
      <w:rPr>
        <w:rFonts w:hint="default"/>
        <w:lang w:val="ru-RU" w:eastAsia="en-US" w:bidi="ar-SA"/>
      </w:rPr>
    </w:lvl>
    <w:lvl w:ilvl="4" w:tplc="57BC3AC2">
      <w:numFmt w:val="bullet"/>
      <w:lvlText w:val="•"/>
      <w:lvlJc w:val="left"/>
      <w:pPr>
        <w:ind w:left="4167" w:hanging="318"/>
      </w:pPr>
      <w:rPr>
        <w:rFonts w:hint="default"/>
        <w:lang w:val="ru-RU" w:eastAsia="en-US" w:bidi="ar-SA"/>
      </w:rPr>
    </w:lvl>
    <w:lvl w:ilvl="5" w:tplc="72AEF4C6">
      <w:numFmt w:val="bullet"/>
      <w:lvlText w:val="•"/>
      <w:lvlJc w:val="left"/>
      <w:pPr>
        <w:ind w:left="5174" w:hanging="318"/>
      </w:pPr>
      <w:rPr>
        <w:rFonts w:hint="default"/>
        <w:lang w:val="ru-RU" w:eastAsia="en-US" w:bidi="ar-SA"/>
      </w:rPr>
    </w:lvl>
    <w:lvl w:ilvl="6" w:tplc="11A09F08">
      <w:numFmt w:val="bullet"/>
      <w:lvlText w:val="•"/>
      <w:lvlJc w:val="left"/>
      <w:pPr>
        <w:ind w:left="6181" w:hanging="318"/>
      </w:pPr>
      <w:rPr>
        <w:rFonts w:hint="default"/>
        <w:lang w:val="ru-RU" w:eastAsia="en-US" w:bidi="ar-SA"/>
      </w:rPr>
    </w:lvl>
    <w:lvl w:ilvl="7" w:tplc="860E25BE">
      <w:numFmt w:val="bullet"/>
      <w:lvlText w:val="•"/>
      <w:lvlJc w:val="left"/>
      <w:pPr>
        <w:ind w:left="7188" w:hanging="318"/>
      </w:pPr>
      <w:rPr>
        <w:rFonts w:hint="default"/>
        <w:lang w:val="ru-RU" w:eastAsia="en-US" w:bidi="ar-SA"/>
      </w:rPr>
    </w:lvl>
    <w:lvl w:ilvl="8" w:tplc="46C0AB3A">
      <w:numFmt w:val="bullet"/>
      <w:lvlText w:val="•"/>
      <w:lvlJc w:val="left"/>
      <w:pPr>
        <w:ind w:left="8195" w:hanging="318"/>
      </w:pPr>
      <w:rPr>
        <w:rFonts w:hint="default"/>
        <w:lang w:val="ru-RU" w:eastAsia="en-US" w:bidi="ar-SA"/>
      </w:rPr>
    </w:lvl>
  </w:abstractNum>
  <w:abstractNum w:abstractNumId="75">
    <w:nsid w:val="575803AC"/>
    <w:multiLevelType w:val="multilevel"/>
    <w:tmpl w:val="0C905398"/>
    <w:styleLink w:val="ImportedStyl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7620402"/>
    <w:multiLevelType w:val="multilevel"/>
    <w:tmpl w:val="E5CA283C"/>
    <w:lvl w:ilvl="0">
      <w:start w:val="1"/>
      <w:numFmt w:val="bullet"/>
      <w:lvlText w:val=""/>
      <w:lvlJc w:val="left"/>
      <w:pPr>
        <w:tabs>
          <w:tab w:val="num" w:pos="862"/>
        </w:tabs>
        <w:ind w:left="862" w:hanging="360"/>
      </w:pPr>
      <w:rPr>
        <w:rFonts w:ascii="Symbol" w:hAnsi="Symbol" w:cs="Symbol" w:hint="default"/>
      </w:rPr>
    </w:lvl>
    <w:lvl w:ilvl="1">
      <w:start w:val="1"/>
      <w:numFmt w:val="bullet"/>
      <w:lvlText w:val="◦"/>
      <w:lvlJc w:val="left"/>
      <w:pPr>
        <w:tabs>
          <w:tab w:val="num" w:pos="1222"/>
        </w:tabs>
        <w:ind w:left="1222" w:hanging="360"/>
      </w:pPr>
      <w:rPr>
        <w:rFonts w:ascii="OpenSymbol" w:hAnsi="OpenSymbol" w:cs="OpenSymbol" w:hint="default"/>
      </w:rPr>
    </w:lvl>
    <w:lvl w:ilvl="2">
      <w:start w:val="1"/>
      <w:numFmt w:val="bullet"/>
      <w:lvlText w:val="▪"/>
      <w:lvlJc w:val="left"/>
      <w:pPr>
        <w:tabs>
          <w:tab w:val="num" w:pos="1582"/>
        </w:tabs>
        <w:ind w:left="1582" w:hanging="360"/>
      </w:pPr>
      <w:rPr>
        <w:rFonts w:ascii="OpenSymbol" w:hAnsi="OpenSymbol" w:cs="OpenSymbol" w:hint="default"/>
      </w:rPr>
    </w:lvl>
    <w:lvl w:ilvl="3">
      <w:start w:val="1"/>
      <w:numFmt w:val="bullet"/>
      <w:lvlText w:val=""/>
      <w:lvlJc w:val="left"/>
      <w:pPr>
        <w:tabs>
          <w:tab w:val="num" w:pos="1942"/>
        </w:tabs>
        <w:ind w:left="1942" w:hanging="360"/>
      </w:pPr>
      <w:rPr>
        <w:rFonts w:ascii="Symbol" w:hAnsi="Symbol" w:cs="Symbol" w:hint="default"/>
      </w:rPr>
    </w:lvl>
    <w:lvl w:ilvl="4">
      <w:start w:val="1"/>
      <w:numFmt w:val="bullet"/>
      <w:lvlText w:val="◦"/>
      <w:lvlJc w:val="left"/>
      <w:pPr>
        <w:tabs>
          <w:tab w:val="num" w:pos="2302"/>
        </w:tabs>
        <w:ind w:left="2302" w:hanging="360"/>
      </w:pPr>
      <w:rPr>
        <w:rFonts w:ascii="OpenSymbol" w:hAnsi="OpenSymbol" w:cs="OpenSymbol" w:hint="default"/>
      </w:rPr>
    </w:lvl>
    <w:lvl w:ilvl="5">
      <w:start w:val="1"/>
      <w:numFmt w:val="bullet"/>
      <w:lvlText w:val="▪"/>
      <w:lvlJc w:val="left"/>
      <w:pPr>
        <w:tabs>
          <w:tab w:val="num" w:pos="2662"/>
        </w:tabs>
        <w:ind w:left="2662" w:hanging="360"/>
      </w:pPr>
      <w:rPr>
        <w:rFonts w:ascii="OpenSymbol" w:hAnsi="OpenSymbol" w:cs="OpenSymbol" w:hint="default"/>
      </w:rPr>
    </w:lvl>
    <w:lvl w:ilvl="6">
      <w:start w:val="1"/>
      <w:numFmt w:val="bullet"/>
      <w:lvlText w:val=""/>
      <w:lvlJc w:val="left"/>
      <w:pPr>
        <w:tabs>
          <w:tab w:val="num" w:pos="3022"/>
        </w:tabs>
        <w:ind w:left="3022" w:hanging="360"/>
      </w:pPr>
      <w:rPr>
        <w:rFonts w:ascii="Symbol" w:hAnsi="Symbol" w:cs="Symbol" w:hint="default"/>
      </w:rPr>
    </w:lvl>
    <w:lvl w:ilvl="7">
      <w:start w:val="1"/>
      <w:numFmt w:val="bullet"/>
      <w:lvlText w:val="◦"/>
      <w:lvlJc w:val="left"/>
      <w:pPr>
        <w:tabs>
          <w:tab w:val="num" w:pos="3382"/>
        </w:tabs>
        <w:ind w:left="3382" w:hanging="360"/>
      </w:pPr>
      <w:rPr>
        <w:rFonts w:ascii="OpenSymbol" w:hAnsi="OpenSymbol" w:cs="OpenSymbol" w:hint="default"/>
      </w:rPr>
    </w:lvl>
    <w:lvl w:ilvl="8">
      <w:start w:val="1"/>
      <w:numFmt w:val="bullet"/>
      <w:lvlText w:val="▪"/>
      <w:lvlJc w:val="left"/>
      <w:pPr>
        <w:tabs>
          <w:tab w:val="num" w:pos="3742"/>
        </w:tabs>
        <w:ind w:left="3742" w:hanging="360"/>
      </w:pPr>
      <w:rPr>
        <w:rFonts w:ascii="OpenSymbol" w:hAnsi="OpenSymbol" w:cs="OpenSymbol" w:hint="default"/>
      </w:rPr>
    </w:lvl>
  </w:abstractNum>
  <w:abstractNum w:abstractNumId="77">
    <w:nsid w:val="57E25113"/>
    <w:multiLevelType w:val="hybridMultilevel"/>
    <w:tmpl w:val="1DEC503A"/>
    <w:styleLink w:val="22"/>
    <w:lvl w:ilvl="0" w:tplc="486828AE">
      <w:numFmt w:val="bullet"/>
      <w:lvlText w:val="-"/>
      <w:lvlJc w:val="left"/>
      <w:pPr>
        <w:ind w:left="964"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033EBB2A">
      <w:numFmt w:val="bullet"/>
      <w:lvlText w:val="•"/>
      <w:lvlJc w:val="left"/>
      <w:pPr>
        <w:ind w:left="1920" w:hanging="164"/>
      </w:pPr>
      <w:rPr>
        <w:rFonts w:hint="default"/>
        <w:lang w:val="ru-RU" w:eastAsia="en-US" w:bidi="ar-SA"/>
      </w:rPr>
    </w:lvl>
    <w:lvl w:ilvl="2" w:tplc="B1BC2956">
      <w:numFmt w:val="bullet"/>
      <w:lvlText w:val="•"/>
      <w:lvlJc w:val="left"/>
      <w:pPr>
        <w:ind w:left="2881" w:hanging="164"/>
      </w:pPr>
      <w:rPr>
        <w:rFonts w:hint="default"/>
        <w:lang w:val="ru-RU" w:eastAsia="en-US" w:bidi="ar-SA"/>
      </w:rPr>
    </w:lvl>
    <w:lvl w:ilvl="3" w:tplc="1DDCC5E6">
      <w:numFmt w:val="bullet"/>
      <w:lvlText w:val="•"/>
      <w:lvlJc w:val="left"/>
      <w:pPr>
        <w:ind w:left="3841" w:hanging="164"/>
      </w:pPr>
      <w:rPr>
        <w:rFonts w:hint="default"/>
        <w:lang w:val="ru-RU" w:eastAsia="en-US" w:bidi="ar-SA"/>
      </w:rPr>
    </w:lvl>
    <w:lvl w:ilvl="4" w:tplc="A738AC48">
      <w:numFmt w:val="bullet"/>
      <w:lvlText w:val="•"/>
      <w:lvlJc w:val="left"/>
      <w:pPr>
        <w:ind w:left="4802" w:hanging="164"/>
      </w:pPr>
      <w:rPr>
        <w:rFonts w:hint="default"/>
        <w:lang w:val="ru-RU" w:eastAsia="en-US" w:bidi="ar-SA"/>
      </w:rPr>
    </w:lvl>
    <w:lvl w:ilvl="5" w:tplc="CEF6644A">
      <w:numFmt w:val="bullet"/>
      <w:lvlText w:val="•"/>
      <w:lvlJc w:val="left"/>
      <w:pPr>
        <w:ind w:left="5763" w:hanging="164"/>
      </w:pPr>
      <w:rPr>
        <w:rFonts w:hint="default"/>
        <w:lang w:val="ru-RU" w:eastAsia="en-US" w:bidi="ar-SA"/>
      </w:rPr>
    </w:lvl>
    <w:lvl w:ilvl="6" w:tplc="D7B827C6">
      <w:numFmt w:val="bullet"/>
      <w:lvlText w:val="•"/>
      <w:lvlJc w:val="left"/>
      <w:pPr>
        <w:ind w:left="6723" w:hanging="164"/>
      </w:pPr>
      <w:rPr>
        <w:rFonts w:hint="default"/>
        <w:lang w:val="ru-RU" w:eastAsia="en-US" w:bidi="ar-SA"/>
      </w:rPr>
    </w:lvl>
    <w:lvl w:ilvl="7" w:tplc="47A03AD2">
      <w:numFmt w:val="bullet"/>
      <w:lvlText w:val="•"/>
      <w:lvlJc w:val="left"/>
      <w:pPr>
        <w:ind w:left="7684" w:hanging="164"/>
      </w:pPr>
      <w:rPr>
        <w:rFonts w:hint="default"/>
        <w:lang w:val="ru-RU" w:eastAsia="en-US" w:bidi="ar-SA"/>
      </w:rPr>
    </w:lvl>
    <w:lvl w:ilvl="8" w:tplc="F76A653A">
      <w:numFmt w:val="bullet"/>
      <w:lvlText w:val="•"/>
      <w:lvlJc w:val="left"/>
      <w:pPr>
        <w:ind w:left="8644" w:hanging="164"/>
      </w:pPr>
      <w:rPr>
        <w:rFonts w:hint="default"/>
        <w:lang w:val="ru-RU" w:eastAsia="en-US" w:bidi="ar-SA"/>
      </w:rPr>
    </w:lvl>
  </w:abstractNum>
  <w:abstractNum w:abstractNumId="78">
    <w:nsid w:val="586B52AF"/>
    <w:multiLevelType w:val="hybridMultilevel"/>
    <w:tmpl w:val="7474ED8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5A995C06"/>
    <w:multiLevelType w:val="multilevel"/>
    <w:tmpl w:val="3B162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AC15853"/>
    <w:multiLevelType w:val="multilevel"/>
    <w:tmpl w:val="7CE01B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nsid w:val="5B6B6ED3"/>
    <w:multiLevelType w:val="multilevel"/>
    <w:tmpl w:val="BC161BF2"/>
    <w:styleLink w:val="ImportedStyle6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B824A61"/>
    <w:multiLevelType w:val="hybridMultilevel"/>
    <w:tmpl w:val="435C7D08"/>
    <w:styleLink w:val="ImportedStyle23"/>
    <w:lvl w:ilvl="0" w:tplc="10B8A428">
      <w:start w:val="1"/>
      <w:numFmt w:val="decimal"/>
      <w:lvlText w:val="%1."/>
      <w:lvlJc w:val="left"/>
      <w:pPr>
        <w:ind w:left="964"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2C121A2A">
      <w:numFmt w:val="bullet"/>
      <w:lvlText w:val="•"/>
      <w:lvlJc w:val="left"/>
      <w:pPr>
        <w:ind w:left="1920" w:hanging="708"/>
      </w:pPr>
      <w:rPr>
        <w:rFonts w:hint="default"/>
        <w:lang w:val="ru-RU" w:eastAsia="en-US" w:bidi="ar-SA"/>
      </w:rPr>
    </w:lvl>
    <w:lvl w:ilvl="2" w:tplc="01F8D936">
      <w:numFmt w:val="bullet"/>
      <w:lvlText w:val="•"/>
      <w:lvlJc w:val="left"/>
      <w:pPr>
        <w:ind w:left="2881" w:hanging="708"/>
      </w:pPr>
      <w:rPr>
        <w:rFonts w:hint="default"/>
        <w:lang w:val="ru-RU" w:eastAsia="en-US" w:bidi="ar-SA"/>
      </w:rPr>
    </w:lvl>
    <w:lvl w:ilvl="3" w:tplc="8BEA3584">
      <w:numFmt w:val="bullet"/>
      <w:lvlText w:val="•"/>
      <w:lvlJc w:val="left"/>
      <w:pPr>
        <w:ind w:left="3841" w:hanging="708"/>
      </w:pPr>
      <w:rPr>
        <w:rFonts w:hint="default"/>
        <w:lang w:val="ru-RU" w:eastAsia="en-US" w:bidi="ar-SA"/>
      </w:rPr>
    </w:lvl>
    <w:lvl w:ilvl="4" w:tplc="5BD46BB8">
      <w:numFmt w:val="bullet"/>
      <w:lvlText w:val="•"/>
      <w:lvlJc w:val="left"/>
      <w:pPr>
        <w:ind w:left="4802" w:hanging="708"/>
      </w:pPr>
      <w:rPr>
        <w:rFonts w:hint="default"/>
        <w:lang w:val="ru-RU" w:eastAsia="en-US" w:bidi="ar-SA"/>
      </w:rPr>
    </w:lvl>
    <w:lvl w:ilvl="5" w:tplc="041E49FA">
      <w:numFmt w:val="bullet"/>
      <w:lvlText w:val="•"/>
      <w:lvlJc w:val="left"/>
      <w:pPr>
        <w:ind w:left="5763" w:hanging="708"/>
      </w:pPr>
      <w:rPr>
        <w:rFonts w:hint="default"/>
        <w:lang w:val="ru-RU" w:eastAsia="en-US" w:bidi="ar-SA"/>
      </w:rPr>
    </w:lvl>
    <w:lvl w:ilvl="6" w:tplc="7B0C015E">
      <w:numFmt w:val="bullet"/>
      <w:lvlText w:val="•"/>
      <w:lvlJc w:val="left"/>
      <w:pPr>
        <w:ind w:left="6723" w:hanging="708"/>
      </w:pPr>
      <w:rPr>
        <w:rFonts w:hint="default"/>
        <w:lang w:val="ru-RU" w:eastAsia="en-US" w:bidi="ar-SA"/>
      </w:rPr>
    </w:lvl>
    <w:lvl w:ilvl="7" w:tplc="E004B7C6">
      <w:numFmt w:val="bullet"/>
      <w:lvlText w:val="•"/>
      <w:lvlJc w:val="left"/>
      <w:pPr>
        <w:ind w:left="7684" w:hanging="708"/>
      </w:pPr>
      <w:rPr>
        <w:rFonts w:hint="default"/>
        <w:lang w:val="ru-RU" w:eastAsia="en-US" w:bidi="ar-SA"/>
      </w:rPr>
    </w:lvl>
    <w:lvl w:ilvl="8" w:tplc="C2642338">
      <w:numFmt w:val="bullet"/>
      <w:lvlText w:val="•"/>
      <w:lvlJc w:val="left"/>
      <w:pPr>
        <w:ind w:left="8644" w:hanging="708"/>
      </w:pPr>
      <w:rPr>
        <w:rFonts w:hint="default"/>
        <w:lang w:val="ru-RU" w:eastAsia="en-US" w:bidi="ar-SA"/>
      </w:rPr>
    </w:lvl>
  </w:abstractNum>
  <w:abstractNum w:abstractNumId="83">
    <w:nsid w:val="5C945D3E"/>
    <w:multiLevelType w:val="hybridMultilevel"/>
    <w:tmpl w:val="95DC9C9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5E5247D4"/>
    <w:multiLevelType w:val="multilevel"/>
    <w:tmpl w:val="A97EE818"/>
    <w:styleLink w:val="ImportedStyle2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0084BF8"/>
    <w:multiLevelType w:val="multilevel"/>
    <w:tmpl w:val="43DEFDE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2A068AD"/>
    <w:multiLevelType w:val="multilevel"/>
    <w:tmpl w:val="00D8A9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nsid w:val="6581465F"/>
    <w:multiLevelType w:val="multilevel"/>
    <w:tmpl w:val="FAA8A14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58B43BD"/>
    <w:multiLevelType w:val="hybridMultilevel"/>
    <w:tmpl w:val="DDD4BEA4"/>
    <w:lvl w:ilvl="0" w:tplc="52563124">
      <w:start w:val="1"/>
      <w:numFmt w:val="decimal"/>
      <w:lvlText w:val="%1)"/>
      <w:lvlJc w:val="left"/>
      <w:pPr>
        <w:ind w:left="115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3AE00B4">
      <w:numFmt w:val="bullet"/>
      <w:lvlText w:val=""/>
      <w:lvlJc w:val="left"/>
      <w:pPr>
        <w:ind w:left="140" w:hanging="286"/>
      </w:pPr>
      <w:rPr>
        <w:rFonts w:ascii="Symbol" w:eastAsia="Symbol" w:hAnsi="Symbol" w:cs="Symbol" w:hint="default"/>
        <w:b w:val="0"/>
        <w:bCs w:val="0"/>
        <w:i w:val="0"/>
        <w:iCs w:val="0"/>
        <w:spacing w:val="0"/>
        <w:w w:val="100"/>
        <w:sz w:val="28"/>
        <w:szCs w:val="28"/>
        <w:lang w:val="ru-RU" w:eastAsia="en-US" w:bidi="ar-SA"/>
      </w:rPr>
    </w:lvl>
    <w:lvl w:ilvl="2" w:tplc="52F872EA">
      <w:numFmt w:val="bullet"/>
      <w:lvlText w:val="•"/>
      <w:lvlJc w:val="left"/>
      <w:pPr>
        <w:ind w:left="2180" w:hanging="286"/>
      </w:pPr>
      <w:rPr>
        <w:rFonts w:hint="default"/>
        <w:lang w:val="ru-RU" w:eastAsia="en-US" w:bidi="ar-SA"/>
      </w:rPr>
    </w:lvl>
    <w:lvl w:ilvl="3" w:tplc="FC74AD26">
      <w:numFmt w:val="bullet"/>
      <w:lvlText w:val="•"/>
      <w:lvlJc w:val="left"/>
      <w:pPr>
        <w:ind w:left="3201" w:hanging="286"/>
      </w:pPr>
      <w:rPr>
        <w:rFonts w:hint="default"/>
        <w:lang w:val="ru-RU" w:eastAsia="en-US" w:bidi="ar-SA"/>
      </w:rPr>
    </w:lvl>
    <w:lvl w:ilvl="4" w:tplc="369A2174">
      <w:numFmt w:val="bullet"/>
      <w:lvlText w:val="•"/>
      <w:lvlJc w:val="left"/>
      <w:pPr>
        <w:ind w:left="4222" w:hanging="286"/>
      </w:pPr>
      <w:rPr>
        <w:rFonts w:hint="default"/>
        <w:lang w:val="ru-RU" w:eastAsia="en-US" w:bidi="ar-SA"/>
      </w:rPr>
    </w:lvl>
    <w:lvl w:ilvl="5" w:tplc="B7EA160E">
      <w:numFmt w:val="bullet"/>
      <w:lvlText w:val="•"/>
      <w:lvlJc w:val="left"/>
      <w:pPr>
        <w:ind w:left="5243" w:hanging="286"/>
      </w:pPr>
      <w:rPr>
        <w:rFonts w:hint="default"/>
        <w:lang w:val="ru-RU" w:eastAsia="en-US" w:bidi="ar-SA"/>
      </w:rPr>
    </w:lvl>
    <w:lvl w:ilvl="6" w:tplc="874613CC">
      <w:numFmt w:val="bullet"/>
      <w:lvlText w:val="•"/>
      <w:lvlJc w:val="left"/>
      <w:pPr>
        <w:ind w:left="6264" w:hanging="286"/>
      </w:pPr>
      <w:rPr>
        <w:rFonts w:hint="default"/>
        <w:lang w:val="ru-RU" w:eastAsia="en-US" w:bidi="ar-SA"/>
      </w:rPr>
    </w:lvl>
    <w:lvl w:ilvl="7" w:tplc="E292965E">
      <w:numFmt w:val="bullet"/>
      <w:lvlText w:val="•"/>
      <w:lvlJc w:val="left"/>
      <w:pPr>
        <w:ind w:left="7285" w:hanging="286"/>
      </w:pPr>
      <w:rPr>
        <w:rFonts w:hint="default"/>
        <w:lang w:val="ru-RU" w:eastAsia="en-US" w:bidi="ar-SA"/>
      </w:rPr>
    </w:lvl>
    <w:lvl w:ilvl="8" w:tplc="21E4AE18">
      <w:numFmt w:val="bullet"/>
      <w:lvlText w:val="•"/>
      <w:lvlJc w:val="left"/>
      <w:pPr>
        <w:ind w:left="8306" w:hanging="286"/>
      </w:pPr>
      <w:rPr>
        <w:rFonts w:hint="default"/>
        <w:lang w:val="ru-RU" w:eastAsia="en-US" w:bidi="ar-SA"/>
      </w:rPr>
    </w:lvl>
  </w:abstractNum>
  <w:abstractNum w:abstractNumId="89">
    <w:nsid w:val="6B0458D9"/>
    <w:multiLevelType w:val="multilevel"/>
    <w:tmpl w:val="41887506"/>
    <w:lvl w:ilvl="0">
      <w:start w:val="1"/>
      <w:numFmt w:val="decimal"/>
      <w:lvlText w:val="%1."/>
      <w:lvlJc w:val="left"/>
      <w:pPr>
        <w:tabs>
          <w:tab w:val="num" w:pos="1260"/>
        </w:tabs>
        <w:ind w:left="1260" w:hanging="360"/>
      </w:pPr>
    </w:lvl>
    <w:lvl w:ilvl="1">
      <w:start w:val="11"/>
      <w:numFmt w:val="decimal"/>
      <w:isLgl/>
      <w:lvlText w:val="%1.%2"/>
      <w:lvlJc w:val="left"/>
      <w:pPr>
        <w:ind w:left="1695" w:hanging="795"/>
      </w:pPr>
      <w:rPr>
        <w:rFonts w:hint="default"/>
        <w:b w:val="0"/>
      </w:rPr>
    </w:lvl>
    <w:lvl w:ilvl="2">
      <w:start w:val="1"/>
      <w:numFmt w:val="decimal"/>
      <w:isLgl/>
      <w:lvlText w:val="%1.%2.%3"/>
      <w:lvlJc w:val="left"/>
      <w:pPr>
        <w:ind w:left="1695" w:hanging="795"/>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90">
    <w:nsid w:val="6B915A9B"/>
    <w:multiLevelType w:val="hybridMultilevel"/>
    <w:tmpl w:val="1DD623FE"/>
    <w:lvl w:ilvl="0" w:tplc="2C32ECFA">
      <w:start w:val="1"/>
      <w:numFmt w:val="decimal"/>
      <w:lvlText w:val="%1)"/>
      <w:lvlJc w:val="left"/>
      <w:pPr>
        <w:ind w:left="1211"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72C54DD9"/>
    <w:multiLevelType w:val="hybridMultilevel"/>
    <w:tmpl w:val="76A2C13A"/>
    <w:styleLink w:val="ImportedStyle32"/>
    <w:lvl w:ilvl="0" w:tplc="5D6C65FC">
      <w:start w:val="1"/>
      <w:numFmt w:val="decimal"/>
      <w:lvlText w:val="%1."/>
      <w:lvlJc w:val="left"/>
      <w:pPr>
        <w:ind w:left="640" w:hanging="360"/>
      </w:pPr>
      <w:rPr>
        <w:rFonts w:hAnsi="Arial Unicode MS"/>
        <w:caps w:val="0"/>
        <w:smallCaps w:val="0"/>
        <w:strike w:val="0"/>
        <w:dstrike w:val="0"/>
        <w:color w:val="000000"/>
        <w:spacing w:val="0"/>
        <w:w w:val="100"/>
        <w:kern w:val="0"/>
        <w:position w:val="0"/>
        <w:highlight w:val="none"/>
        <w:vertAlign w:val="baseline"/>
      </w:rPr>
    </w:lvl>
    <w:lvl w:ilvl="1" w:tplc="EB1E9C02">
      <w:start w:val="1"/>
      <w:numFmt w:val="lowerLetter"/>
      <w:lvlText w:val="%2."/>
      <w:lvlJc w:val="left"/>
      <w:pPr>
        <w:ind w:left="1360" w:hanging="360"/>
      </w:pPr>
      <w:rPr>
        <w:rFonts w:hAnsi="Arial Unicode MS"/>
        <w:caps w:val="0"/>
        <w:smallCaps w:val="0"/>
        <w:strike w:val="0"/>
        <w:dstrike w:val="0"/>
        <w:color w:val="000000"/>
        <w:spacing w:val="0"/>
        <w:w w:val="100"/>
        <w:kern w:val="0"/>
        <w:position w:val="0"/>
        <w:highlight w:val="none"/>
        <w:vertAlign w:val="baseline"/>
      </w:rPr>
    </w:lvl>
    <w:lvl w:ilvl="2" w:tplc="5FEA2C70">
      <w:start w:val="1"/>
      <w:numFmt w:val="lowerRoman"/>
      <w:lvlText w:val="%3."/>
      <w:lvlJc w:val="left"/>
      <w:pPr>
        <w:ind w:left="2080" w:hanging="320"/>
      </w:pPr>
      <w:rPr>
        <w:rFonts w:hAnsi="Arial Unicode MS"/>
        <w:caps w:val="0"/>
        <w:smallCaps w:val="0"/>
        <w:strike w:val="0"/>
        <w:dstrike w:val="0"/>
        <w:color w:val="000000"/>
        <w:spacing w:val="0"/>
        <w:w w:val="100"/>
        <w:kern w:val="0"/>
        <w:position w:val="0"/>
        <w:highlight w:val="none"/>
        <w:vertAlign w:val="baseline"/>
      </w:rPr>
    </w:lvl>
    <w:lvl w:ilvl="3" w:tplc="1F068924">
      <w:start w:val="1"/>
      <w:numFmt w:val="decimal"/>
      <w:lvlText w:val="%4."/>
      <w:lvlJc w:val="left"/>
      <w:pPr>
        <w:ind w:left="2800" w:hanging="360"/>
      </w:pPr>
      <w:rPr>
        <w:rFonts w:hAnsi="Arial Unicode MS"/>
        <w:caps w:val="0"/>
        <w:smallCaps w:val="0"/>
        <w:strike w:val="0"/>
        <w:dstrike w:val="0"/>
        <w:color w:val="000000"/>
        <w:spacing w:val="0"/>
        <w:w w:val="100"/>
        <w:kern w:val="0"/>
        <w:position w:val="0"/>
        <w:highlight w:val="none"/>
        <w:vertAlign w:val="baseline"/>
      </w:rPr>
    </w:lvl>
    <w:lvl w:ilvl="4" w:tplc="9A16D7FE">
      <w:start w:val="1"/>
      <w:numFmt w:val="lowerLetter"/>
      <w:lvlText w:val="%5."/>
      <w:lvlJc w:val="left"/>
      <w:pPr>
        <w:ind w:left="3520" w:hanging="360"/>
      </w:pPr>
      <w:rPr>
        <w:rFonts w:hAnsi="Arial Unicode MS"/>
        <w:caps w:val="0"/>
        <w:smallCaps w:val="0"/>
        <w:strike w:val="0"/>
        <w:dstrike w:val="0"/>
        <w:color w:val="000000"/>
        <w:spacing w:val="0"/>
        <w:w w:val="100"/>
        <w:kern w:val="0"/>
        <w:position w:val="0"/>
        <w:highlight w:val="none"/>
        <w:vertAlign w:val="baseline"/>
      </w:rPr>
    </w:lvl>
    <w:lvl w:ilvl="5" w:tplc="C4326BA6">
      <w:start w:val="1"/>
      <w:numFmt w:val="lowerRoman"/>
      <w:lvlText w:val="%6."/>
      <w:lvlJc w:val="left"/>
      <w:pPr>
        <w:ind w:left="4240" w:hanging="320"/>
      </w:pPr>
      <w:rPr>
        <w:rFonts w:hAnsi="Arial Unicode MS"/>
        <w:caps w:val="0"/>
        <w:smallCaps w:val="0"/>
        <w:strike w:val="0"/>
        <w:dstrike w:val="0"/>
        <w:color w:val="000000"/>
        <w:spacing w:val="0"/>
        <w:w w:val="100"/>
        <w:kern w:val="0"/>
        <w:position w:val="0"/>
        <w:highlight w:val="none"/>
        <w:vertAlign w:val="baseline"/>
      </w:rPr>
    </w:lvl>
    <w:lvl w:ilvl="6" w:tplc="5896D434">
      <w:start w:val="1"/>
      <w:numFmt w:val="decimal"/>
      <w:lvlText w:val="%7."/>
      <w:lvlJc w:val="left"/>
      <w:pPr>
        <w:ind w:left="4960" w:hanging="360"/>
      </w:pPr>
      <w:rPr>
        <w:rFonts w:hAnsi="Arial Unicode MS"/>
        <w:caps w:val="0"/>
        <w:smallCaps w:val="0"/>
        <w:strike w:val="0"/>
        <w:dstrike w:val="0"/>
        <w:color w:val="000000"/>
        <w:spacing w:val="0"/>
        <w:w w:val="100"/>
        <w:kern w:val="0"/>
        <w:position w:val="0"/>
        <w:highlight w:val="none"/>
        <w:vertAlign w:val="baseline"/>
      </w:rPr>
    </w:lvl>
    <w:lvl w:ilvl="7" w:tplc="516CF012">
      <w:start w:val="1"/>
      <w:numFmt w:val="lowerLetter"/>
      <w:lvlText w:val="%8."/>
      <w:lvlJc w:val="left"/>
      <w:pPr>
        <w:ind w:left="5680" w:hanging="360"/>
      </w:pPr>
      <w:rPr>
        <w:rFonts w:hAnsi="Arial Unicode MS"/>
        <w:caps w:val="0"/>
        <w:smallCaps w:val="0"/>
        <w:strike w:val="0"/>
        <w:dstrike w:val="0"/>
        <w:color w:val="000000"/>
        <w:spacing w:val="0"/>
        <w:w w:val="100"/>
        <w:kern w:val="0"/>
        <w:position w:val="0"/>
        <w:highlight w:val="none"/>
        <w:vertAlign w:val="baseline"/>
      </w:rPr>
    </w:lvl>
    <w:lvl w:ilvl="8" w:tplc="71600438">
      <w:start w:val="1"/>
      <w:numFmt w:val="lowerRoman"/>
      <w:lvlText w:val="%9."/>
      <w:lvlJc w:val="left"/>
      <w:pPr>
        <w:ind w:left="6400" w:hanging="320"/>
      </w:pPr>
      <w:rPr>
        <w:rFonts w:hAnsi="Arial Unicode MS"/>
        <w:caps w:val="0"/>
        <w:smallCaps w:val="0"/>
        <w:strike w:val="0"/>
        <w:dstrike w:val="0"/>
        <w:color w:val="000000"/>
        <w:spacing w:val="0"/>
        <w:w w:val="100"/>
        <w:kern w:val="0"/>
        <w:position w:val="0"/>
        <w:highlight w:val="none"/>
        <w:vertAlign w:val="baseline"/>
      </w:rPr>
    </w:lvl>
  </w:abstractNum>
  <w:abstractNum w:abstractNumId="93">
    <w:nsid w:val="73A66B8E"/>
    <w:multiLevelType w:val="multilevel"/>
    <w:tmpl w:val="D17ACDB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54E08CB"/>
    <w:multiLevelType w:val="hybridMultilevel"/>
    <w:tmpl w:val="F796D416"/>
    <w:styleLink w:val="ImportedStyle42"/>
    <w:lvl w:ilvl="0" w:tplc="C9462EA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48D69F1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1E67C60">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F8A450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C4C10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F649CE6">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A8DEE68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8B4C6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9F64950">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95">
    <w:nsid w:val="770B3391"/>
    <w:multiLevelType w:val="hybridMultilevel"/>
    <w:tmpl w:val="204C84C0"/>
    <w:styleLink w:val="ImportedStyle21"/>
    <w:lvl w:ilvl="0" w:tplc="2370E71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5C6E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37E77A2">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828F7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7A17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BB0AAD8">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AEB846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838A0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862A1DA">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96">
    <w:nsid w:val="77AC4AD0"/>
    <w:multiLevelType w:val="hybridMultilevel"/>
    <w:tmpl w:val="9C0E3994"/>
    <w:styleLink w:val="ImportedStyle12"/>
    <w:lvl w:ilvl="0" w:tplc="5C14FBAC">
      <w:numFmt w:val="bullet"/>
      <w:lvlText w:val=""/>
      <w:lvlJc w:val="left"/>
      <w:pPr>
        <w:ind w:left="1324" w:hanging="360"/>
      </w:pPr>
      <w:rPr>
        <w:rFonts w:ascii="Symbol" w:eastAsia="Symbol" w:hAnsi="Symbol" w:cs="Symbol" w:hint="default"/>
        <w:b w:val="0"/>
        <w:bCs w:val="0"/>
        <w:i w:val="0"/>
        <w:iCs w:val="0"/>
        <w:spacing w:val="0"/>
        <w:w w:val="100"/>
        <w:sz w:val="24"/>
        <w:szCs w:val="24"/>
        <w:lang w:val="ru-RU" w:eastAsia="en-US" w:bidi="ar-SA"/>
      </w:rPr>
    </w:lvl>
    <w:lvl w:ilvl="1" w:tplc="B904667A">
      <w:numFmt w:val="bullet"/>
      <w:lvlText w:val="•"/>
      <w:lvlJc w:val="left"/>
      <w:pPr>
        <w:ind w:left="2244" w:hanging="360"/>
      </w:pPr>
      <w:rPr>
        <w:rFonts w:hint="default"/>
        <w:lang w:val="ru-RU" w:eastAsia="en-US" w:bidi="ar-SA"/>
      </w:rPr>
    </w:lvl>
    <w:lvl w:ilvl="2" w:tplc="B0402B2C">
      <w:numFmt w:val="bullet"/>
      <w:lvlText w:val="•"/>
      <w:lvlJc w:val="left"/>
      <w:pPr>
        <w:ind w:left="3169" w:hanging="360"/>
      </w:pPr>
      <w:rPr>
        <w:rFonts w:hint="default"/>
        <w:lang w:val="ru-RU" w:eastAsia="en-US" w:bidi="ar-SA"/>
      </w:rPr>
    </w:lvl>
    <w:lvl w:ilvl="3" w:tplc="9B547C00">
      <w:numFmt w:val="bullet"/>
      <w:lvlText w:val="•"/>
      <w:lvlJc w:val="left"/>
      <w:pPr>
        <w:ind w:left="4093" w:hanging="360"/>
      </w:pPr>
      <w:rPr>
        <w:rFonts w:hint="default"/>
        <w:lang w:val="ru-RU" w:eastAsia="en-US" w:bidi="ar-SA"/>
      </w:rPr>
    </w:lvl>
    <w:lvl w:ilvl="4" w:tplc="8766E630">
      <w:numFmt w:val="bullet"/>
      <w:lvlText w:val="•"/>
      <w:lvlJc w:val="left"/>
      <w:pPr>
        <w:ind w:left="5018" w:hanging="360"/>
      </w:pPr>
      <w:rPr>
        <w:rFonts w:hint="default"/>
        <w:lang w:val="ru-RU" w:eastAsia="en-US" w:bidi="ar-SA"/>
      </w:rPr>
    </w:lvl>
    <w:lvl w:ilvl="5" w:tplc="5C44FF12">
      <w:numFmt w:val="bullet"/>
      <w:lvlText w:val="•"/>
      <w:lvlJc w:val="left"/>
      <w:pPr>
        <w:ind w:left="5943" w:hanging="360"/>
      </w:pPr>
      <w:rPr>
        <w:rFonts w:hint="default"/>
        <w:lang w:val="ru-RU" w:eastAsia="en-US" w:bidi="ar-SA"/>
      </w:rPr>
    </w:lvl>
    <w:lvl w:ilvl="6" w:tplc="08B42F46">
      <w:numFmt w:val="bullet"/>
      <w:lvlText w:val="•"/>
      <w:lvlJc w:val="left"/>
      <w:pPr>
        <w:ind w:left="6867" w:hanging="360"/>
      </w:pPr>
      <w:rPr>
        <w:rFonts w:hint="default"/>
        <w:lang w:val="ru-RU" w:eastAsia="en-US" w:bidi="ar-SA"/>
      </w:rPr>
    </w:lvl>
    <w:lvl w:ilvl="7" w:tplc="10FAA3EC">
      <w:numFmt w:val="bullet"/>
      <w:lvlText w:val="•"/>
      <w:lvlJc w:val="left"/>
      <w:pPr>
        <w:ind w:left="7792" w:hanging="360"/>
      </w:pPr>
      <w:rPr>
        <w:rFonts w:hint="default"/>
        <w:lang w:val="ru-RU" w:eastAsia="en-US" w:bidi="ar-SA"/>
      </w:rPr>
    </w:lvl>
    <w:lvl w:ilvl="8" w:tplc="0C22BBBC">
      <w:numFmt w:val="bullet"/>
      <w:lvlText w:val="•"/>
      <w:lvlJc w:val="left"/>
      <w:pPr>
        <w:ind w:left="8716" w:hanging="360"/>
      </w:pPr>
      <w:rPr>
        <w:rFonts w:hint="default"/>
        <w:lang w:val="ru-RU" w:eastAsia="en-US" w:bidi="ar-SA"/>
      </w:rPr>
    </w:lvl>
  </w:abstractNum>
  <w:abstractNum w:abstractNumId="97">
    <w:nsid w:val="7A2D6E53"/>
    <w:multiLevelType w:val="multilevel"/>
    <w:tmpl w:val="47805C2E"/>
    <w:styleLink w:val="ImportedStyle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B3E3C0F"/>
    <w:multiLevelType w:val="multilevel"/>
    <w:tmpl w:val="7AD6DACA"/>
    <w:lvl w:ilvl="0">
      <w:start w:val="1"/>
      <w:numFmt w:val="decimal"/>
      <w:lvlText w:val="%1."/>
      <w:lvlJc w:val="left"/>
      <w:pPr>
        <w:tabs>
          <w:tab w:val="num" w:pos="0"/>
        </w:tabs>
        <w:ind w:left="586" w:hanging="274"/>
      </w:pPr>
      <w:rPr>
        <w:rFonts w:ascii="Bookman Old Style" w:eastAsia="Bookman Old Style" w:hAnsi="Bookman Old Style" w:cs="Bookman Old Style"/>
        <w:b/>
        <w:bCs/>
        <w:i/>
        <w:iCs/>
        <w:color w:val="222222"/>
        <w:spacing w:val="0"/>
        <w:w w:val="95"/>
        <w:sz w:val="20"/>
        <w:szCs w:val="20"/>
        <w:lang w:val="ru-RU" w:eastAsia="en-US" w:bidi="ar-SA"/>
      </w:rPr>
    </w:lvl>
    <w:lvl w:ilvl="1">
      <w:numFmt w:val="bullet"/>
      <w:lvlText w:val=""/>
      <w:lvlJc w:val="left"/>
      <w:pPr>
        <w:tabs>
          <w:tab w:val="num" w:pos="0"/>
        </w:tabs>
        <w:ind w:left="1162" w:hanging="274"/>
      </w:pPr>
      <w:rPr>
        <w:rFonts w:ascii="Symbol" w:hAnsi="Symbol" w:cs="Symbol" w:hint="default"/>
        <w:lang w:val="ru-RU" w:eastAsia="en-US" w:bidi="ar-SA"/>
      </w:rPr>
    </w:lvl>
    <w:lvl w:ilvl="2">
      <w:numFmt w:val="bullet"/>
      <w:lvlText w:val=""/>
      <w:lvlJc w:val="left"/>
      <w:pPr>
        <w:tabs>
          <w:tab w:val="num" w:pos="0"/>
        </w:tabs>
        <w:ind w:left="1745" w:hanging="274"/>
      </w:pPr>
      <w:rPr>
        <w:rFonts w:ascii="Symbol" w:hAnsi="Symbol" w:cs="Symbol" w:hint="default"/>
        <w:lang w:val="ru-RU" w:eastAsia="en-US" w:bidi="ar-SA"/>
      </w:rPr>
    </w:lvl>
    <w:lvl w:ilvl="3">
      <w:numFmt w:val="bullet"/>
      <w:lvlText w:val=""/>
      <w:lvlJc w:val="left"/>
      <w:pPr>
        <w:tabs>
          <w:tab w:val="num" w:pos="0"/>
        </w:tabs>
        <w:ind w:left="2328" w:hanging="274"/>
      </w:pPr>
      <w:rPr>
        <w:rFonts w:ascii="Symbol" w:hAnsi="Symbol" w:cs="Symbol" w:hint="default"/>
        <w:lang w:val="ru-RU" w:eastAsia="en-US" w:bidi="ar-SA"/>
      </w:rPr>
    </w:lvl>
    <w:lvl w:ilvl="4">
      <w:numFmt w:val="bullet"/>
      <w:lvlText w:val=""/>
      <w:lvlJc w:val="left"/>
      <w:pPr>
        <w:tabs>
          <w:tab w:val="num" w:pos="0"/>
        </w:tabs>
        <w:ind w:left="2911" w:hanging="274"/>
      </w:pPr>
      <w:rPr>
        <w:rFonts w:ascii="Symbol" w:hAnsi="Symbol" w:cs="Symbol" w:hint="default"/>
        <w:lang w:val="ru-RU" w:eastAsia="en-US" w:bidi="ar-SA"/>
      </w:rPr>
    </w:lvl>
    <w:lvl w:ilvl="5">
      <w:numFmt w:val="bullet"/>
      <w:lvlText w:val=""/>
      <w:lvlJc w:val="left"/>
      <w:pPr>
        <w:tabs>
          <w:tab w:val="num" w:pos="0"/>
        </w:tabs>
        <w:ind w:left="3493" w:hanging="274"/>
      </w:pPr>
      <w:rPr>
        <w:rFonts w:ascii="Symbol" w:hAnsi="Symbol" w:cs="Symbol" w:hint="default"/>
        <w:lang w:val="ru-RU" w:eastAsia="en-US" w:bidi="ar-SA"/>
      </w:rPr>
    </w:lvl>
    <w:lvl w:ilvl="6">
      <w:numFmt w:val="bullet"/>
      <w:lvlText w:val=""/>
      <w:lvlJc w:val="left"/>
      <w:pPr>
        <w:tabs>
          <w:tab w:val="num" w:pos="0"/>
        </w:tabs>
        <w:ind w:left="4076" w:hanging="274"/>
      </w:pPr>
      <w:rPr>
        <w:rFonts w:ascii="Symbol" w:hAnsi="Symbol" w:cs="Symbol" w:hint="default"/>
        <w:lang w:val="ru-RU" w:eastAsia="en-US" w:bidi="ar-SA"/>
      </w:rPr>
    </w:lvl>
    <w:lvl w:ilvl="7">
      <w:numFmt w:val="bullet"/>
      <w:lvlText w:val=""/>
      <w:lvlJc w:val="left"/>
      <w:pPr>
        <w:tabs>
          <w:tab w:val="num" w:pos="0"/>
        </w:tabs>
        <w:ind w:left="4659" w:hanging="274"/>
      </w:pPr>
      <w:rPr>
        <w:rFonts w:ascii="Symbol" w:hAnsi="Symbol" w:cs="Symbol" w:hint="default"/>
        <w:lang w:val="ru-RU" w:eastAsia="en-US" w:bidi="ar-SA"/>
      </w:rPr>
    </w:lvl>
    <w:lvl w:ilvl="8">
      <w:numFmt w:val="bullet"/>
      <w:lvlText w:val=""/>
      <w:lvlJc w:val="left"/>
      <w:pPr>
        <w:tabs>
          <w:tab w:val="num" w:pos="0"/>
        </w:tabs>
        <w:ind w:left="5242" w:hanging="274"/>
      </w:pPr>
      <w:rPr>
        <w:rFonts w:ascii="Symbol" w:hAnsi="Symbol" w:cs="Symbol" w:hint="default"/>
        <w:lang w:val="ru-RU" w:eastAsia="en-US" w:bidi="ar-SA"/>
      </w:rPr>
    </w:lvl>
  </w:abstractNum>
  <w:abstractNum w:abstractNumId="99">
    <w:nsid w:val="7B7208CE"/>
    <w:multiLevelType w:val="multilevel"/>
    <w:tmpl w:val="DA50D9FE"/>
    <w:styleLink w:val="ImportedStyle4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D946C32"/>
    <w:multiLevelType w:val="hybridMultilevel"/>
    <w:tmpl w:val="23584E68"/>
    <w:lvl w:ilvl="0" w:tplc="4A10BB2C">
      <w:start w:val="1"/>
      <w:numFmt w:val="decimal"/>
      <w:lvlText w:val="%1)"/>
      <w:lvlJc w:val="left"/>
      <w:pPr>
        <w:ind w:left="425" w:hanging="425"/>
      </w:pPr>
      <w:rPr>
        <w:rFonts w:hint="default"/>
        <w:spacing w:val="0"/>
        <w:w w:val="100"/>
        <w:lang w:val="ru-RU" w:eastAsia="en-US" w:bidi="ar-SA"/>
      </w:rPr>
    </w:lvl>
    <w:lvl w:ilvl="1" w:tplc="FBAC85C6">
      <w:numFmt w:val="bullet"/>
      <w:lvlText w:val="•"/>
      <w:lvlJc w:val="left"/>
      <w:pPr>
        <w:ind w:left="1299" w:hanging="425"/>
      </w:pPr>
      <w:rPr>
        <w:rFonts w:hint="default"/>
        <w:lang w:val="ru-RU" w:eastAsia="en-US" w:bidi="ar-SA"/>
      </w:rPr>
    </w:lvl>
    <w:lvl w:ilvl="2" w:tplc="6D6064AA">
      <w:numFmt w:val="bullet"/>
      <w:lvlText w:val="•"/>
      <w:lvlJc w:val="left"/>
      <w:pPr>
        <w:ind w:left="2164" w:hanging="425"/>
      </w:pPr>
      <w:rPr>
        <w:rFonts w:hint="default"/>
        <w:lang w:val="ru-RU" w:eastAsia="en-US" w:bidi="ar-SA"/>
      </w:rPr>
    </w:lvl>
    <w:lvl w:ilvl="3" w:tplc="296A4188">
      <w:numFmt w:val="bullet"/>
      <w:lvlText w:val="•"/>
      <w:lvlJc w:val="left"/>
      <w:pPr>
        <w:ind w:left="3029" w:hanging="425"/>
      </w:pPr>
      <w:rPr>
        <w:rFonts w:hint="default"/>
        <w:lang w:val="ru-RU" w:eastAsia="en-US" w:bidi="ar-SA"/>
      </w:rPr>
    </w:lvl>
    <w:lvl w:ilvl="4" w:tplc="6C28A500">
      <w:numFmt w:val="bullet"/>
      <w:lvlText w:val="•"/>
      <w:lvlJc w:val="left"/>
      <w:pPr>
        <w:ind w:left="3894" w:hanging="425"/>
      </w:pPr>
      <w:rPr>
        <w:rFonts w:hint="default"/>
        <w:lang w:val="ru-RU" w:eastAsia="en-US" w:bidi="ar-SA"/>
      </w:rPr>
    </w:lvl>
    <w:lvl w:ilvl="5" w:tplc="940CFB6C">
      <w:numFmt w:val="bullet"/>
      <w:lvlText w:val="•"/>
      <w:lvlJc w:val="left"/>
      <w:pPr>
        <w:ind w:left="4759" w:hanging="425"/>
      </w:pPr>
      <w:rPr>
        <w:rFonts w:hint="default"/>
        <w:lang w:val="ru-RU" w:eastAsia="en-US" w:bidi="ar-SA"/>
      </w:rPr>
    </w:lvl>
    <w:lvl w:ilvl="6" w:tplc="01068E0A">
      <w:numFmt w:val="bullet"/>
      <w:lvlText w:val="•"/>
      <w:lvlJc w:val="left"/>
      <w:pPr>
        <w:ind w:left="5624" w:hanging="425"/>
      </w:pPr>
      <w:rPr>
        <w:rFonts w:hint="default"/>
        <w:lang w:val="ru-RU" w:eastAsia="en-US" w:bidi="ar-SA"/>
      </w:rPr>
    </w:lvl>
    <w:lvl w:ilvl="7" w:tplc="8CE25DBA">
      <w:numFmt w:val="bullet"/>
      <w:lvlText w:val="•"/>
      <w:lvlJc w:val="left"/>
      <w:pPr>
        <w:ind w:left="6489" w:hanging="425"/>
      </w:pPr>
      <w:rPr>
        <w:rFonts w:hint="default"/>
        <w:lang w:val="ru-RU" w:eastAsia="en-US" w:bidi="ar-SA"/>
      </w:rPr>
    </w:lvl>
    <w:lvl w:ilvl="8" w:tplc="2AEAD938">
      <w:numFmt w:val="bullet"/>
      <w:lvlText w:val="•"/>
      <w:lvlJc w:val="left"/>
      <w:pPr>
        <w:ind w:left="7354" w:hanging="425"/>
      </w:pPr>
      <w:rPr>
        <w:rFonts w:hint="default"/>
        <w:lang w:val="ru-RU" w:eastAsia="en-US" w:bidi="ar-SA"/>
      </w:rPr>
    </w:lvl>
  </w:abstractNum>
  <w:abstractNum w:abstractNumId="101">
    <w:nsid w:val="7D9F1A71"/>
    <w:multiLevelType w:val="hybridMultilevel"/>
    <w:tmpl w:val="174AEA16"/>
    <w:lvl w:ilvl="0" w:tplc="DB945C3A">
      <w:numFmt w:val="bullet"/>
      <w:lvlText w:val="–"/>
      <w:lvlJc w:val="left"/>
      <w:pPr>
        <w:ind w:left="572" w:hanging="288"/>
      </w:pPr>
      <w:rPr>
        <w:rFonts w:hint="default"/>
        <w:w w:val="100"/>
        <w:lang w:val="ru-RU" w:eastAsia="en-US" w:bidi="ar-SA"/>
      </w:rPr>
    </w:lvl>
    <w:lvl w:ilvl="1" w:tplc="A386D100">
      <w:numFmt w:val="bullet"/>
      <w:lvlText w:val="•"/>
      <w:lvlJc w:val="left"/>
      <w:pPr>
        <w:ind w:left="1098" w:hanging="288"/>
      </w:pPr>
      <w:rPr>
        <w:rFonts w:hint="default"/>
        <w:lang w:val="ru-RU" w:eastAsia="en-US" w:bidi="ar-SA"/>
      </w:rPr>
    </w:lvl>
    <w:lvl w:ilvl="2" w:tplc="93CA114E">
      <w:numFmt w:val="bullet"/>
      <w:lvlText w:val="•"/>
      <w:lvlJc w:val="left"/>
      <w:pPr>
        <w:ind w:left="2077" w:hanging="288"/>
      </w:pPr>
      <w:rPr>
        <w:rFonts w:hint="default"/>
        <w:lang w:val="ru-RU" w:eastAsia="en-US" w:bidi="ar-SA"/>
      </w:rPr>
    </w:lvl>
    <w:lvl w:ilvl="3" w:tplc="643A770C">
      <w:numFmt w:val="bullet"/>
      <w:lvlText w:val="•"/>
      <w:lvlJc w:val="left"/>
      <w:pPr>
        <w:ind w:left="3056" w:hanging="288"/>
      </w:pPr>
      <w:rPr>
        <w:rFonts w:hint="default"/>
        <w:lang w:val="ru-RU" w:eastAsia="en-US" w:bidi="ar-SA"/>
      </w:rPr>
    </w:lvl>
    <w:lvl w:ilvl="4" w:tplc="76DE9F32">
      <w:numFmt w:val="bullet"/>
      <w:lvlText w:val="•"/>
      <w:lvlJc w:val="left"/>
      <w:pPr>
        <w:ind w:left="4035" w:hanging="288"/>
      </w:pPr>
      <w:rPr>
        <w:rFonts w:hint="default"/>
        <w:lang w:val="ru-RU" w:eastAsia="en-US" w:bidi="ar-SA"/>
      </w:rPr>
    </w:lvl>
    <w:lvl w:ilvl="5" w:tplc="D0980E18">
      <w:numFmt w:val="bullet"/>
      <w:lvlText w:val="•"/>
      <w:lvlJc w:val="left"/>
      <w:pPr>
        <w:ind w:left="5014" w:hanging="288"/>
      </w:pPr>
      <w:rPr>
        <w:rFonts w:hint="default"/>
        <w:lang w:val="ru-RU" w:eastAsia="en-US" w:bidi="ar-SA"/>
      </w:rPr>
    </w:lvl>
    <w:lvl w:ilvl="6" w:tplc="F30CD660">
      <w:numFmt w:val="bullet"/>
      <w:lvlText w:val="•"/>
      <w:lvlJc w:val="left"/>
      <w:pPr>
        <w:ind w:left="5993" w:hanging="288"/>
      </w:pPr>
      <w:rPr>
        <w:rFonts w:hint="default"/>
        <w:lang w:val="ru-RU" w:eastAsia="en-US" w:bidi="ar-SA"/>
      </w:rPr>
    </w:lvl>
    <w:lvl w:ilvl="7" w:tplc="D5F802AE">
      <w:numFmt w:val="bullet"/>
      <w:lvlText w:val="•"/>
      <w:lvlJc w:val="left"/>
      <w:pPr>
        <w:ind w:left="6972" w:hanging="288"/>
      </w:pPr>
      <w:rPr>
        <w:rFonts w:hint="default"/>
        <w:lang w:val="ru-RU" w:eastAsia="en-US" w:bidi="ar-SA"/>
      </w:rPr>
    </w:lvl>
    <w:lvl w:ilvl="8" w:tplc="09EC0C5E">
      <w:numFmt w:val="bullet"/>
      <w:lvlText w:val="•"/>
      <w:lvlJc w:val="left"/>
      <w:pPr>
        <w:ind w:left="7951" w:hanging="288"/>
      </w:pPr>
      <w:rPr>
        <w:rFonts w:hint="default"/>
        <w:lang w:val="ru-RU" w:eastAsia="en-US" w:bidi="ar-SA"/>
      </w:rPr>
    </w:lvl>
  </w:abstractNum>
  <w:abstractNum w:abstractNumId="102">
    <w:nsid w:val="7DAE4123"/>
    <w:multiLevelType w:val="hybridMultilevel"/>
    <w:tmpl w:val="29EA45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7E071B4E"/>
    <w:multiLevelType w:val="hybridMultilevel"/>
    <w:tmpl w:val="86A83B38"/>
    <w:styleLink w:val="ImportedStyle20"/>
    <w:lvl w:ilvl="0" w:tplc="56DCBD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68170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31E754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528B62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F8A409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48C3DDA">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28F48E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34C54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AAF27EB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104">
    <w:nsid w:val="7E62511C"/>
    <w:multiLevelType w:val="multilevel"/>
    <w:tmpl w:val="D58CF428"/>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105">
    <w:nsid w:val="7EBF40F6"/>
    <w:multiLevelType w:val="multilevel"/>
    <w:tmpl w:val="B7FA6328"/>
    <w:lvl w:ilvl="0">
      <w:start w:val="1"/>
      <w:numFmt w:val="bullet"/>
      <w:lvlText w:val=""/>
      <w:lvlJc w:val="left"/>
      <w:pPr>
        <w:tabs>
          <w:tab w:val="num" w:pos="861"/>
        </w:tabs>
        <w:ind w:left="861" w:hanging="360"/>
      </w:pPr>
      <w:rPr>
        <w:rFonts w:ascii="Symbol" w:hAnsi="Symbol" w:cs="Symbol" w:hint="default"/>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106">
    <w:nsid w:val="7F8E4AF6"/>
    <w:multiLevelType w:val="multilevel"/>
    <w:tmpl w:val="11E6168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FBC2546"/>
    <w:multiLevelType w:val="multilevel"/>
    <w:tmpl w:val="7450B00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97"/>
  </w:num>
  <w:num w:numId="3">
    <w:abstractNumId w:val="71"/>
  </w:num>
  <w:num w:numId="4">
    <w:abstractNumId w:val="75"/>
  </w:num>
  <w:num w:numId="5">
    <w:abstractNumId w:val="39"/>
  </w:num>
  <w:num w:numId="6">
    <w:abstractNumId w:val="99"/>
  </w:num>
  <w:num w:numId="7">
    <w:abstractNumId w:val="13"/>
  </w:num>
  <w:num w:numId="8">
    <w:abstractNumId w:val="81"/>
  </w:num>
  <w:num w:numId="9">
    <w:abstractNumId w:val="42"/>
  </w:num>
  <w:num w:numId="10">
    <w:abstractNumId w:val="22"/>
  </w:num>
  <w:num w:numId="11">
    <w:abstractNumId w:val="61"/>
  </w:num>
  <w:num w:numId="12">
    <w:abstractNumId w:val="84"/>
  </w:num>
  <w:num w:numId="13">
    <w:abstractNumId w:val="91"/>
  </w:num>
  <w:num w:numId="14">
    <w:abstractNumId w:val="70"/>
  </w:num>
  <w:num w:numId="15">
    <w:abstractNumId w:val="51"/>
  </w:num>
  <w:num w:numId="16">
    <w:abstractNumId w:val="69"/>
  </w:num>
  <w:num w:numId="17">
    <w:abstractNumId w:val="58"/>
  </w:num>
  <w:num w:numId="18">
    <w:abstractNumId w:val="57"/>
  </w:num>
  <w:num w:numId="19">
    <w:abstractNumId w:val="62"/>
  </w:num>
  <w:num w:numId="20">
    <w:abstractNumId w:val="88"/>
  </w:num>
  <w:num w:numId="21">
    <w:abstractNumId w:val="32"/>
  </w:num>
  <w:num w:numId="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2"/>
  </w:num>
  <w:num w:numId="24">
    <w:abstractNumId w:val="17"/>
  </w:num>
  <w:num w:numId="25">
    <w:abstractNumId w:val="78"/>
  </w:num>
  <w:num w:numId="26">
    <w:abstractNumId w:val="55"/>
  </w:num>
  <w:num w:numId="27">
    <w:abstractNumId w:val="36"/>
  </w:num>
  <w:num w:numId="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63"/>
  </w:num>
  <w:num w:numId="31">
    <w:abstractNumId w:val="21"/>
  </w:num>
  <w:num w:numId="32">
    <w:abstractNumId w:val="89"/>
  </w:num>
  <w:num w:numId="33">
    <w:abstractNumId w:val="83"/>
  </w:num>
  <w:num w:numId="34">
    <w:abstractNumId w:val="96"/>
  </w:num>
  <w:num w:numId="35">
    <w:abstractNumId w:val="77"/>
  </w:num>
  <w:num w:numId="36">
    <w:abstractNumId w:val="82"/>
  </w:num>
  <w:num w:numId="37">
    <w:abstractNumId w:val="92"/>
  </w:num>
  <w:num w:numId="38">
    <w:abstractNumId w:val="94"/>
  </w:num>
  <w:num w:numId="39">
    <w:abstractNumId w:val="66"/>
  </w:num>
  <w:num w:numId="40">
    <w:abstractNumId w:val="14"/>
  </w:num>
  <w:num w:numId="41">
    <w:abstractNumId w:val="46"/>
  </w:num>
  <w:num w:numId="42">
    <w:abstractNumId w:val="54"/>
  </w:num>
  <w:num w:numId="43">
    <w:abstractNumId w:val="72"/>
  </w:num>
  <w:num w:numId="44">
    <w:abstractNumId w:val="45"/>
  </w:num>
  <w:num w:numId="45">
    <w:abstractNumId w:val="29"/>
  </w:num>
  <w:num w:numId="46">
    <w:abstractNumId w:val="103"/>
  </w:num>
  <w:num w:numId="47">
    <w:abstractNumId w:val="95"/>
  </w:num>
  <w:num w:numId="48">
    <w:abstractNumId w:val="100"/>
  </w:num>
  <w:num w:numId="49">
    <w:abstractNumId w:val="101"/>
  </w:num>
  <w:num w:numId="50">
    <w:abstractNumId w:val="48"/>
  </w:num>
  <w:num w:numId="51">
    <w:abstractNumId w:val="56"/>
  </w:num>
  <w:num w:numId="52">
    <w:abstractNumId w:val="64"/>
  </w:num>
  <w:num w:numId="53">
    <w:abstractNumId w:val="73"/>
  </w:num>
  <w:num w:numId="54">
    <w:abstractNumId w:val="93"/>
  </w:num>
  <w:num w:numId="55">
    <w:abstractNumId w:val="40"/>
  </w:num>
  <w:num w:numId="56">
    <w:abstractNumId w:val="106"/>
  </w:num>
  <w:num w:numId="57">
    <w:abstractNumId w:val="65"/>
  </w:num>
  <w:num w:numId="58">
    <w:abstractNumId w:val="49"/>
  </w:num>
  <w:num w:numId="59">
    <w:abstractNumId w:val="107"/>
  </w:num>
  <w:num w:numId="60">
    <w:abstractNumId w:val="87"/>
  </w:num>
  <w:num w:numId="61">
    <w:abstractNumId w:val="85"/>
  </w:num>
  <w:num w:numId="62">
    <w:abstractNumId w:val="15"/>
  </w:num>
  <w:num w:numId="63">
    <w:abstractNumId w:val="33"/>
  </w:num>
  <w:num w:numId="64">
    <w:abstractNumId w:val="37"/>
  </w:num>
  <w:num w:numId="65">
    <w:abstractNumId w:val="79"/>
  </w:num>
  <w:num w:numId="66">
    <w:abstractNumId w:val="35"/>
  </w:num>
  <w:num w:numId="67">
    <w:abstractNumId w:val="23"/>
  </w:num>
  <w:num w:numId="68">
    <w:abstractNumId w:val="60"/>
  </w:num>
  <w:num w:numId="69">
    <w:abstractNumId w:val="104"/>
  </w:num>
  <w:num w:numId="70">
    <w:abstractNumId w:val="25"/>
  </w:num>
  <w:num w:numId="71">
    <w:abstractNumId w:val="80"/>
  </w:num>
  <w:num w:numId="72">
    <w:abstractNumId w:val="76"/>
  </w:num>
  <w:num w:numId="73">
    <w:abstractNumId w:val="98"/>
  </w:num>
  <w:num w:numId="74">
    <w:abstractNumId w:val="18"/>
  </w:num>
  <w:num w:numId="75">
    <w:abstractNumId w:val="38"/>
  </w:num>
  <w:num w:numId="76">
    <w:abstractNumId w:val="67"/>
  </w:num>
  <w:num w:numId="77">
    <w:abstractNumId w:val="28"/>
  </w:num>
  <w:num w:numId="78">
    <w:abstractNumId w:val="26"/>
  </w:num>
  <w:num w:numId="79">
    <w:abstractNumId w:val="86"/>
  </w:num>
  <w:num w:numId="80">
    <w:abstractNumId w:val="27"/>
  </w:num>
  <w:num w:numId="81">
    <w:abstractNumId w:val="50"/>
  </w:num>
  <w:num w:numId="82">
    <w:abstractNumId w:val="53"/>
  </w:num>
  <w:num w:numId="83">
    <w:abstractNumId w:val="41"/>
  </w:num>
  <w:num w:numId="84">
    <w:abstractNumId w:val="19"/>
  </w:num>
  <w:num w:numId="85">
    <w:abstractNumId w:val="30"/>
  </w:num>
  <w:num w:numId="86">
    <w:abstractNumId w:val="105"/>
  </w:num>
  <w:num w:numId="87">
    <w:abstractNumId w:val="44"/>
  </w:num>
  <w:num w:numId="88">
    <w:abstractNumId w:val="34"/>
  </w:num>
  <w:num w:numId="89">
    <w:abstractNumId w:val="20"/>
  </w:num>
  <w:num w:numId="90">
    <w:abstractNumId w:val="43"/>
  </w:num>
  <w:num w:numId="91">
    <w:abstractNumId w:val="16"/>
  </w:num>
  <w:num w:numId="92">
    <w:abstractNumId w:val="59"/>
  </w:num>
  <w:num w:numId="93">
    <w:abstractNumId w:val="74"/>
  </w:num>
  <w:num w:numId="94">
    <w:abstractNumId w:val="47"/>
  </w:num>
  <w:num w:numId="95">
    <w:abstractNumId w:val="52"/>
  </w:num>
  <w:num w:numId="96">
    <w:abstractNumId w:val="24"/>
  </w:num>
  <w:numIdMacAtCleanup w:val="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рина">
    <w15:presenceInfo w15:providerId="None" w15:userId="Мари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30"/>
    <w:rsid w:val="00000B79"/>
    <w:rsid w:val="00003CD8"/>
    <w:rsid w:val="00005711"/>
    <w:rsid w:val="00006E1E"/>
    <w:rsid w:val="000103DA"/>
    <w:rsid w:val="00010634"/>
    <w:rsid w:val="00015015"/>
    <w:rsid w:val="00017BCF"/>
    <w:rsid w:val="00020D86"/>
    <w:rsid w:val="0002583E"/>
    <w:rsid w:val="00025EDC"/>
    <w:rsid w:val="00026DB7"/>
    <w:rsid w:val="000300BA"/>
    <w:rsid w:val="0003074C"/>
    <w:rsid w:val="000319F8"/>
    <w:rsid w:val="00035BE5"/>
    <w:rsid w:val="00037C36"/>
    <w:rsid w:val="000441DA"/>
    <w:rsid w:val="000442FA"/>
    <w:rsid w:val="00050E88"/>
    <w:rsid w:val="00052109"/>
    <w:rsid w:val="0005250C"/>
    <w:rsid w:val="000525A1"/>
    <w:rsid w:val="00056F3A"/>
    <w:rsid w:val="00070CFF"/>
    <w:rsid w:val="000720FD"/>
    <w:rsid w:val="00072A9D"/>
    <w:rsid w:val="00075F67"/>
    <w:rsid w:val="00081EB7"/>
    <w:rsid w:val="00082DF4"/>
    <w:rsid w:val="000830CD"/>
    <w:rsid w:val="000837E2"/>
    <w:rsid w:val="000842CA"/>
    <w:rsid w:val="000877BB"/>
    <w:rsid w:val="00090814"/>
    <w:rsid w:val="000934D6"/>
    <w:rsid w:val="000936CD"/>
    <w:rsid w:val="0009433C"/>
    <w:rsid w:val="00094861"/>
    <w:rsid w:val="0009511F"/>
    <w:rsid w:val="00096427"/>
    <w:rsid w:val="000968B9"/>
    <w:rsid w:val="000A4448"/>
    <w:rsid w:val="000A4AD3"/>
    <w:rsid w:val="000B2232"/>
    <w:rsid w:val="000B3D84"/>
    <w:rsid w:val="000B4496"/>
    <w:rsid w:val="000B4D2D"/>
    <w:rsid w:val="000B6ECB"/>
    <w:rsid w:val="000C3915"/>
    <w:rsid w:val="000C41BF"/>
    <w:rsid w:val="000C6F2B"/>
    <w:rsid w:val="000D1256"/>
    <w:rsid w:val="000D1D2B"/>
    <w:rsid w:val="000D414D"/>
    <w:rsid w:val="000E0439"/>
    <w:rsid w:val="000E05D0"/>
    <w:rsid w:val="000E0DFC"/>
    <w:rsid w:val="000E185A"/>
    <w:rsid w:val="000E7033"/>
    <w:rsid w:val="000F0F65"/>
    <w:rsid w:val="000F1B58"/>
    <w:rsid w:val="000F4BFB"/>
    <w:rsid w:val="00106C86"/>
    <w:rsid w:val="00107C6B"/>
    <w:rsid w:val="001145AC"/>
    <w:rsid w:val="00121044"/>
    <w:rsid w:val="001222DD"/>
    <w:rsid w:val="00122DCC"/>
    <w:rsid w:val="00124DFE"/>
    <w:rsid w:val="00130CE8"/>
    <w:rsid w:val="00136638"/>
    <w:rsid w:val="00143404"/>
    <w:rsid w:val="00144EF6"/>
    <w:rsid w:val="00146EB4"/>
    <w:rsid w:val="00152BB3"/>
    <w:rsid w:val="00152E87"/>
    <w:rsid w:val="00154310"/>
    <w:rsid w:val="0016080D"/>
    <w:rsid w:val="00162796"/>
    <w:rsid w:val="00162FCE"/>
    <w:rsid w:val="00163A06"/>
    <w:rsid w:val="00167700"/>
    <w:rsid w:val="0017104A"/>
    <w:rsid w:val="0017175C"/>
    <w:rsid w:val="00176BE1"/>
    <w:rsid w:val="001801B7"/>
    <w:rsid w:val="00192647"/>
    <w:rsid w:val="001943D8"/>
    <w:rsid w:val="0019480C"/>
    <w:rsid w:val="00195034"/>
    <w:rsid w:val="001A09A1"/>
    <w:rsid w:val="001B41E9"/>
    <w:rsid w:val="001B7CCC"/>
    <w:rsid w:val="001C047A"/>
    <w:rsid w:val="001C1D74"/>
    <w:rsid w:val="001C6774"/>
    <w:rsid w:val="001D1CDE"/>
    <w:rsid w:val="001D6D80"/>
    <w:rsid w:val="001E1E82"/>
    <w:rsid w:val="001E2C4B"/>
    <w:rsid w:val="001E3CD9"/>
    <w:rsid w:val="001E4A47"/>
    <w:rsid w:val="001E6517"/>
    <w:rsid w:val="001E681D"/>
    <w:rsid w:val="001F0C63"/>
    <w:rsid w:val="001F3E55"/>
    <w:rsid w:val="001F40A0"/>
    <w:rsid w:val="001F5328"/>
    <w:rsid w:val="00212A40"/>
    <w:rsid w:val="002131FD"/>
    <w:rsid w:val="00213AEB"/>
    <w:rsid w:val="00227E72"/>
    <w:rsid w:val="00227E91"/>
    <w:rsid w:val="00232C96"/>
    <w:rsid w:val="00232F52"/>
    <w:rsid w:val="00234B14"/>
    <w:rsid w:val="00237DBA"/>
    <w:rsid w:val="00245D96"/>
    <w:rsid w:val="00256776"/>
    <w:rsid w:val="00256968"/>
    <w:rsid w:val="002633EE"/>
    <w:rsid w:val="00267B3E"/>
    <w:rsid w:val="0027083A"/>
    <w:rsid w:val="0027488F"/>
    <w:rsid w:val="00277206"/>
    <w:rsid w:val="00277850"/>
    <w:rsid w:val="00284C1F"/>
    <w:rsid w:val="002872EE"/>
    <w:rsid w:val="0029206F"/>
    <w:rsid w:val="00294F4D"/>
    <w:rsid w:val="00297513"/>
    <w:rsid w:val="002A0299"/>
    <w:rsid w:val="002A3C77"/>
    <w:rsid w:val="002A4E37"/>
    <w:rsid w:val="002A58AE"/>
    <w:rsid w:val="002A7FD7"/>
    <w:rsid w:val="002B23F0"/>
    <w:rsid w:val="002B305A"/>
    <w:rsid w:val="002C0326"/>
    <w:rsid w:val="002C1B46"/>
    <w:rsid w:val="002C2637"/>
    <w:rsid w:val="002D0183"/>
    <w:rsid w:val="002D2340"/>
    <w:rsid w:val="002D3ECA"/>
    <w:rsid w:val="002D5AC6"/>
    <w:rsid w:val="002D6FFF"/>
    <w:rsid w:val="002E0306"/>
    <w:rsid w:val="002E0737"/>
    <w:rsid w:val="002E38C1"/>
    <w:rsid w:val="002E42DA"/>
    <w:rsid w:val="002F2EB5"/>
    <w:rsid w:val="002F5C4E"/>
    <w:rsid w:val="002F7434"/>
    <w:rsid w:val="00300D46"/>
    <w:rsid w:val="003044DB"/>
    <w:rsid w:val="00310FFD"/>
    <w:rsid w:val="00311F5C"/>
    <w:rsid w:val="00312B78"/>
    <w:rsid w:val="00315BF0"/>
    <w:rsid w:val="003160BF"/>
    <w:rsid w:val="00316BA2"/>
    <w:rsid w:val="003303D7"/>
    <w:rsid w:val="00330C0C"/>
    <w:rsid w:val="0033236C"/>
    <w:rsid w:val="00334078"/>
    <w:rsid w:val="003404A5"/>
    <w:rsid w:val="00340A6B"/>
    <w:rsid w:val="00343995"/>
    <w:rsid w:val="00350BAE"/>
    <w:rsid w:val="00354584"/>
    <w:rsid w:val="00355804"/>
    <w:rsid w:val="00365B1B"/>
    <w:rsid w:val="00371924"/>
    <w:rsid w:val="0037208B"/>
    <w:rsid w:val="00380E0A"/>
    <w:rsid w:val="003916E8"/>
    <w:rsid w:val="003B01B9"/>
    <w:rsid w:val="003B0776"/>
    <w:rsid w:val="003C1D4A"/>
    <w:rsid w:val="003C4ABF"/>
    <w:rsid w:val="003D1FC3"/>
    <w:rsid w:val="003D3281"/>
    <w:rsid w:val="003D57EF"/>
    <w:rsid w:val="003E21F2"/>
    <w:rsid w:val="003E3A3E"/>
    <w:rsid w:val="003F2F7D"/>
    <w:rsid w:val="003F383E"/>
    <w:rsid w:val="0040198D"/>
    <w:rsid w:val="0040263E"/>
    <w:rsid w:val="00403573"/>
    <w:rsid w:val="00405795"/>
    <w:rsid w:val="004116E1"/>
    <w:rsid w:val="00412E33"/>
    <w:rsid w:val="00422344"/>
    <w:rsid w:val="004243BD"/>
    <w:rsid w:val="00425846"/>
    <w:rsid w:val="004277E1"/>
    <w:rsid w:val="004306CD"/>
    <w:rsid w:val="00432FB2"/>
    <w:rsid w:val="00433122"/>
    <w:rsid w:val="004355DB"/>
    <w:rsid w:val="00436511"/>
    <w:rsid w:val="004400C8"/>
    <w:rsid w:val="00441EFE"/>
    <w:rsid w:val="00447CE3"/>
    <w:rsid w:val="00454999"/>
    <w:rsid w:val="00456C4A"/>
    <w:rsid w:val="00457194"/>
    <w:rsid w:val="004602CA"/>
    <w:rsid w:val="00460ABD"/>
    <w:rsid w:val="004650B1"/>
    <w:rsid w:val="0046520D"/>
    <w:rsid w:val="00466B75"/>
    <w:rsid w:val="0047016E"/>
    <w:rsid w:val="004721D8"/>
    <w:rsid w:val="004725E5"/>
    <w:rsid w:val="00481E8D"/>
    <w:rsid w:val="00484471"/>
    <w:rsid w:val="00485D4C"/>
    <w:rsid w:val="00485E37"/>
    <w:rsid w:val="004948BD"/>
    <w:rsid w:val="0049522F"/>
    <w:rsid w:val="00497472"/>
    <w:rsid w:val="004A2D53"/>
    <w:rsid w:val="004A74E1"/>
    <w:rsid w:val="004B7DAF"/>
    <w:rsid w:val="004C1501"/>
    <w:rsid w:val="004C1998"/>
    <w:rsid w:val="004C3835"/>
    <w:rsid w:val="004C64ED"/>
    <w:rsid w:val="004D429B"/>
    <w:rsid w:val="004E423E"/>
    <w:rsid w:val="004E6216"/>
    <w:rsid w:val="004E660C"/>
    <w:rsid w:val="004F2615"/>
    <w:rsid w:val="004F3C2E"/>
    <w:rsid w:val="004F62BB"/>
    <w:rsid w:val="004F62F9"/>
    <w:rsid w:val="005046A2"/>
    <w:rsid w:val="00507465"/>
    <w:rsid w:val="0051220C"/>
    <w:rsid w:val="00513D3C"/>
    <w:rsid w:val="00514320"/>
    <w:rsid w:val="0051439F"/>
    <w:rsid w:val="00514BA4"/>
    <w:rsid w:val="00515673"/>
    <w:rsid w:val="00520DE1"/>
    <w:rsid w:val="00524B2F"/>
    <w:rsid w:val="0052707A"/>
    <w:rsid w:val="00527A90"/>
    <w:rsid w:val="00527E53"/>
    <w:rsid w:val="00531491"/>
    <w:rsid w:val="00535474"/>
    <w:rsid w:val="00535CAC"/>
    <w:rsid w:val="00535DEE"/>
    <w:rsid w:val="00540664"/>
    <w:rsid w:val="00543667"/>
    <w:rsid w:val="00547E4C"/>
    <w:rsid w:val="00556F23"/>
    <w:rsid w:val="00571F8D"/>
    <w:rsid w:val="0057525E"/>
    <w:rsid w:val="0057540D"/>
    <w:rsid w:val="0057638E"/>
    <w:rsid w:val="00582B30"/>
    <w:rsid w:val="00584711"/>
    <w:rsid w:val="005914B6"/>
    <w:rsid w:val="005A0F07"/>
    <w:rsid w:val="005A31BD"/>
    <w:rsid w:val="005A4DC2"/>
    <w:rsid w:val="005A6748"/>
    <w:rsid w:val="005B5403"/>
    <w:rsid w:val="005B5510"/>
    <w:rsid w:val="005C314D"/>
    <w:rsid w:val="005C49E7"/>
    <w:rsid w:val="005C4F2A"/>
    <w:rsid w:val="005D011A"/>
    <w:rsid w:val="005D234E"/>
    <w:rsid w:val="005D3CFF"/>
    <w:rsid w:val="005D6C4B"/>
    <w:rsid w:val="005D74EE"/>
    <w:rsid w:val="005E2DA7"/>
    <w:rsid w:val="005E36F9"/>
    <w:rsid w:val="005E4BA0"/>
    <w:rsid w:val="005F084F"/>
    <w:rsid w:val="005F5AD3"/>
    <w:rsid w:val="00601774"/>
    <w:rsid w:val="0060349C"/>
    <w:rsid w:val="00603B27"/>
    <w:rsid w:val="00605772"/>
    <w:rsid w:val="00614BBB"/>
    <w:rsid w:val="0061500D"/>
    <w:rsid w:val="006162A2"/>
    <w:rsid w:val="00620BAB"/>
    <w:rsid w:val="006255BB"/>
    <w:rsid w:val="00625BA2"/>
    <w:rsid w:val="0062684A"/>
    <w:rsid w:val="00627579"/>
    <w:rsid w:val="00641A83"/>
    <w:rsid w:val="006438BF"/>
    <w:rsid w:val="00646346"/>
    <w:rsid w:val="00646D3A"/>
    <w:rsid w:val="00651190"/>
    <w:rsid w:val="006516AA"/>
    <w:rsid w:val="00652736"/>
    <w:rsid w:val="00653DFF"/>
    <w:rsid w:val="006554F9"/>
    <w:rsid w:val="00657E9D"/>
    <w:rsid w:val="00662103"/>
    <w:rsid w:val="006677EF"/>
    <w:rsid w:val="00670569"/>
    <w:rsid w:val="006732B9"/>
    <w:rsid w:val="00675C84"/>
    <w:rsid w:val="0067609E"/>
    <w:rsid w:val="0068137A"/>
    <w:rsid w:val="0068333D"/>
    <w:rsid w:val="00685D3D"/>
    <w:rsid w:val="006868C8"/>
    <w:rsid w:val="006870B7"/>
    <w:rsid w:val="006919B4"/>
    <w:rsid w:val="00697954"/>
    <w:rsid w:val="006A4E79"/>
    <w:rsid w:val="006A6034"/>
    <w:rsid w:val="006A6430"/>
    <w:rsid w:val="006B6267"/>
    <w:rsid w:val="006B77D6"/>
    <w:rsid w:val="006C1D82"/>
    <w:rsid w:val="006C418A"/>
    <w:rsid w:val="006C5E97"/>
    <w:rsid w:val="006C743F"/>
    <w:rsid w:val="006D4670"/>
    <w:rsid w:val="006D5F9B"/>
    <w:rsid w:val="006D6A65"/>
    <w:rsid w:val="006E1E12"/>
    <w:rsid w:val="006E378B"/>
    <w:rsid w:val="006E78C9"/>
    <w:rsid w:val="006E7C62"/>
    <w:rsid w:val="006F5881"/>
    <w:rsid w:val="006F785C"/>
    <w:rsid w:val="007006AD"/>
    <w:rsid w:val="0070170A"/>
    <w:rsid w:val="00702B04"/>
    <w:rsid w:val="007060D7"/>
    <w:rsid w:val="00713816"/>
    <w:rsid w:val="00714637"/>
    <w:rsid w:val="007158C0"/>
    <w:rsid w:val="00722096"/>
    <w:rsid w:val="007247CA"/>
    <w:rsid w:val="00732284"/>
    <w:rsid w:val="007324F5"/>
    <w:rsid w:val="00734316"/>
    <w:rsid w:val="00735686"/>
    <w:rsid w:val="007455F4"/>
    <w:rsid w:val="00761A2A"/>
    <w:rsid w:val="00763A4C"/>
    <w:rsid w:val="00766C28"/>
    <w:rsid w:val="00775E2F"/>
    <w:rsid w:val="00780DB3"/>
    <w:rsid w:val="00784D5A"/>
    <w:rsid w:val="0078694B"/>
    <w:rsid w:val="00787AAF"/>
    <w:rsid w:val="00791DDE"/>
    <w:rsid w:val="007923B7"/>
    <w:rsid w:val="00792AA1"/>
    <w:rsid w:val="007937C6"/>
    <w:rsid w:val="00797D58"/>
    <w:rsid w:val="007A12D7"/>
    <w:rsid w:val="007A25EF"/>
    <w:rsid w:val="007A3173"/>
    <w:rsid w:val="007A4E5D"/>
    <w:rsid w:val="007A6DB3"/>
    <w:rsid w:val="007A7444"/>
    <w:rsid w:val="007B0597"/>
    <w:rsid w:val="007B1387"/>
    <w:rsid w:val="007C4431"/>
    <w:rsid w:val="007C65CA"/>
    <w:rsid w:val="007D2235"/>
    <w:rsid w:val="007D2A83"/>
    <w:rsid w:val="007D5AB1"/>
    <w:rsid w:val="007E4791"/>
    <w:rsid w:val="007F0E4E"/>
    <w:rsid w:val="007F62ED"/>
    <w:rsid w:val="00801EF2"/>
    <w:rsid w:val="00803106"/>
    <w:rsid w:val="00803AF3"/>
    <w:rsid w:val="008112A9"/>
    <w:rsid w:val="00813806"/>
    <w:rsid w:val="00816D50"/>
    <w:rsid w:val="008178B4"/>
    <w:rsid w:val="008343DB"/>
    <w:rsid w:val="008354E1"/>
    <w:rsid w:val="00836B38"/>
    <w:rsid w:val="00840A47"/>
    <w:rsid w:val="0084149E"/>
    <w:rsid w:val="00851CB8"/>
    <w:rsid w:val="00855928"/>
    <w:rsid w:val="00867C75"/>
    <w:rsid w:val="00871AC3"/>
    <w:rsid w:val="008741D8"/>
    <w:rsid w:val="00874861"/>
    <w:rsid w:val="00880918"/>
    <w:rsid w:val="00881347"/>
    <w:rsid w:val="00886003"/>
    <w:rsid w:val="00887829"/>
    <w:rsid w:val="00887AB0"/>
    <w:rsid w:val="00890283"/>
    <w:rsid w:val="00893C74"/>
    <w:rsid w:val="00894042"/>
    <w:rsid w:val="0089795C"/>
    <w:rsid w:val="008A041B"/>
    <w:rsid w:val="008A3D6E"/>
    <w:rsid w:val="008A4C64"/>
    <w:rsid w:val="008B35AF"/>
    <w:rsid w:val="008B5CAD"/>
    <w:rsid w:val="008B5F99"/>
    <w:rsid w:val="008B6298"/>
    <w:rsid w:val="008C07DB"/>
    <w:rsid w:val="008C0A94"/>
    <w:rsid w:val="008C0B4A"/>
    <w:rsid w:val="008C4725"/>
    <w:rsid w:val="008D3EB0"/>
    <w:rsid w:val="008D553E"/>
    <w:rsid w:val="008D6F0E"/>
    <w:rsid w:val="008E13BA"/>
    <w:rsid w:val="008E36C9"/>
    <w:rsid w:val="008E5681"/>
    <w:rsid w:val="008F08B1"/>
    <w:rsid w:val="008F2A44"/>
    <w:rsid w:val="008F2A67"/>
    <w:rsid w:val="00912409"/>
    <w:rsid w:val="00912B27"/>
    <w:rsid w:val="009156D6"/>
    <w:rsid w:val="00917FCE"/>
    <w:rsid w:val="00923A78"/>
    <w:rsid w:val="00925BBB"/>
    <w:rsid w:val="0093526E"/>
    <w:rsid w:val="00935ED7"/>
    <w:rsid w:val="00937A03"/>
    <w:rsid w:val="0094180C"/>
    <w:rsid w:val="00943F9C"/>
    <w:rsid w:val="0095674A"/>
    <w:rsid w:val="0096073F"/>
    <w:rsid w:val="00961043"/>
    <w:rsid w:val="00962233"/>
    <w:rsid w:val="00963684"/>
    <w:rsid w:val="0096374E"/>
    <w:rsid w:val="00965C10"/>
    <w:rsid w:val="009676BA"/>
    <w:rsid w:val="009706C9"/>
    <w:rsid w:val="00974173"/>
    <w:rsid w:val="0097750D"/>
    <w:rsid w:val="009809BC"/>
    <w:rsid w:val="009821B4"/>
    <w:rsid w:val="00983AEA"/>
    <w:rsid w:val="009862BE"/>
    <w:rsid w:val="00986C0F"/>
    <w:rsid w:val="0099000D"/>
    <w:rsid w:val="009913D0"/>
    <w:rsid w:val="0099145B"/>
    <w:rsid w:val="009920FB"/>
    <w:rsid w:val="00992E90"/>
    <w:rsid w:val="00993DE1"/>
    <w:rsid w:val="00995332"/>
    <w:rsid w:val="00997B47"/>
    <w:rsid w:val="009A02E8"/>
    <w:rsid w:val="009A0BFB"/>
    <w:rsid w:val="009A3901"/>
    <w:rsid w:val="009A7B0B"/>
    <w:rsid w:val="009B0AAB"/>
    <w:rsid w:val="009B1009"/>
    <w:rsid w:val="009B3751"/>
    <w:rsid w:val="009B4635"/>
    <w:rsid w:val="009B63E0"/>
    <w:rsid w:val="009C6EDE"/>
    <w:rsid w:val="009C7B0E"/>
    <w:rsid w:val="009D0CCF"/>
    <w:rsid w:val="009D1739"/>
    <w:rsid w:val="009D428D"/>
    <w:rsid w:val="009D4E73"/>
    <w:rsid w:val="009E08C2"/>
    <w:rsid w:val="009E0EBF"/>
    <w:rsid w:val="009E2C52"/>
    <w:rsid w:val="009E4C73"/>
    <w:rsid w:val="009E6F6C"/>
    <w:rsid w:val="009E707A"/>
    <w:rsid w:val="009F3736"/>
    <w:rsid w:val="009F538F"/>
    <w:rsid w:val="009F5D5C"/>
    <w:rsid w:val="009F6D24"/>
    <w:rsid w:val="00A01FAF"/>
    <w:rsid w:val="00A10813"/>
    <w:rsid w:val="00A10B0E"/>
    <w:rsid w:val="00A120CD"/>
    <w:rsid w:val="00A14D08"/>
    <w:rsid w:val="00A14D17"/>
    <w:rsid w:val="00A21439"/>
    <w:rsid w:val="00A24CDB"/>
    <w:rsid w:val="00A2796E"/>
    <w:rsid w:val="00A31750"/>
    <w:rsid w:val="00A33F8C"/>
    <w:rsid w:val="00A35CC2"/>
    <w:rsid w:val="00A430C4"/>
    <w:rsid w:val="00A441B3"/>
    <w:rsid w:val="00A46358"/>
    <w:rsid w:val="00A5018E"/>
    <w:rsid w:val="00A51157"/>
    <w:rsid w:val="00A54633"/>
    <w:rsid w:val="00A54CB3"/>
    <w:rsid w:val="00A54F25"/>
    <w:rsid w:val="00A56ACE"/>
    <w:rsid w:val="00A57B98"/>
    <w:rsid w:val="00A62692"/>
    <w:rsid w:val="00A673DA"/>
    <w:rsid w:val="00A7016F"/>
    <w:rsid w:val="00A82951"/>
    <w:rsid w:val="00A83795"/>
    <w:rsid w:val="00A83AB3"/>
    <w:rsid w:val="00A85881"/>
    <w:rsid w:val="00A90E02"/>
    <w:rsid w:val="00A96508"/>
    <w:rsid w:val="00A96AB0"/>
    <w:rsid w:val="00AA134D"/>
    <w:rsid w:val="00AA480A"/>
    <w:rsid w:val="00AA4F0E"/>
    <w:rsid w:val="00AA5EBC"/>
    <w:rsid w:val="00AB2B83"/>
    <w:rsid w:val="00AB3000"/>
    <w:rsid w:val="00AB608D"/>
    <w:rsid w:val="00AC7E14"/>
    <w:rsid w:val="00AD0E63"/>
    <w:rsid w:val="00AD0EE1"/>
    <w:rsid w:val="00AD398F"/>
    <w:rsid w:val="00AE2DF8"/>
    <w:rsid w:val="00AE423C"/>
    <w:rsid w:val="00AE7CD5"/>
    <w:rsid w:val="00AE7E21"/>
    <w:rsid w:val="00AF0269"/>
    <w:rsid w:val="00AF2B13"/>
    <w:rsid w:val="00AF3F20"/>
    <w:rsid w:val="00B00183"/>
    <w:rsid w:val="00B04B7F"/>
    <w:rsid w:val="00B07559"/>
    <w:rsid w:val="00B077E2"/>
    <w:rsid w:val="00B109BA"/>
    <w:rsid w:val="00B17BD3"/>
    <w:rsid w:val="00B21754"/>
    <w:rsid w:val="00B21F9F"/>
    <w:rsid w:val="00B266CE"/>
    <w:rsid w:val="00B32C26"/>
    <w:rsid w:val="00B330DB"/>
    <w:rsid w:val="00B33AF6"/>
    <w:rsid w:val="00B41061"/>
    <w:rsid w:val="00B42C5C"/>
    <w:rsid w:val="00B441EF"/>
    <w:rsid w:val="00B47668"/>
    <w:rsid w:val="00B510CA"/>
    <w:rsid w:val="00B541EA"/>
    <w:rsid w:val="00B54418"/>
    <w:rsid w:val="00B649E7"/>
    <w:rsid w:val="00B64F3C"/>
    <w:rsid w:val="00B64FC7"/>
    <w:rsid w:val="00B702C6"/>
    <w:rsid w:val="00B71F8A"/>
    <w:rsid w:val="00B72CC9"/>
    <w:rsid w:val="00B81949"/>
    <w:rsid w:val="00B81E48"/>
    <w:rsid w:val="00B8321F"/>
    <w:rsid w:val="00B855B6"/>
    <w:rsid w:val="00B85E11"/>
    <w:rsid w:val="00B963FF"/>
    <w:rsid w:val="00B9657C"/>
    <w:rsid w:val="00BA0B05"/>
    <w:rsid w:val="00BA14BC"/>
    <w:rsid w:val="00BA1B3C"/>
    <w:rsid w:val="00BA1FF4"/>
    <w:rsid w:val="00BB04F4"/>
    <w:rsid w:val="00BB137E"/>
    <w:rsid w:val="00BB6F60"/>
    <w:rsid w:val="00BC21D0"/>
    <w:rsid w:val="00BC5D81"/>
    <w:rsid w:val="00BD223E"/>
    <w:rsid w:val="00BD3231"/>
    <w:rsid w:val="00BD3AD1"/>
    <w:rsid w:val="00BD794C"/>
    <w:rsid w:val="00BE1186"/>
    <w:rsid w:val="00BE37EF"/>
    <w:rsid w:val="00BE40C3"/>
    <w:rsid w:val="00BE5E80"/>
    <w:rsid w:val="00BE7FFD"/>
    <w:rsid w:val="00BF3AA9"/>
    <w:rsid w:val="00BF3B1E"/>
    <w:rsid w:val="00BF6A36"/>
    <w:rsid w:val="00C00D42"/>
    <w:rsid w:val="00C015C2"/>
    <w:rsid w:val="00C0362A"/>
    <w:rsid w:val="00C04FE5"/>
    <w:rsid w:val="00C06E53"/>
    <w:rsid w:val="00C12DA4"/>
    <w:rsid w:val="00C14B94"/>
    <w:rsid w:val="00C15035"/>
    <w:rsid w:val="00C206D5"/>
    <w:rsid w:val="00C26A4D"/>
    <w:rsid w:val="00C27C52"/>
    <w:rsid w:val="00C448D8"/>
    <w:rsid w:val="00C50071"/>
    <w:rsid w:val="00C535AB"/>
    <w:rsid w:val="00C540C5"/>
    <w:rsid w:val="00C63115"/>
    <w:rsid w:val="00C63700"/>
    <w:rsid w:val="00C6486B"/>
    <w:rsid w:val="00C736AF"/>
    <w:rsid w:val="00C74A83"/>
    <w:rsid w:val="00C75A27"/>
    <w:rsid w:val="00C811A3"/>
    <w:rsid w:val="00C8156C"/>
    <w:rsid w:val="00C83709"/>
    <w:rsid w:val="00C856B6"/>
    <w:rsid w:val="00C909D6"/>
    <w:rsid w:val="00C927D5"/>
    <w:rsid w:val="00C9381E"/>
    <w:rsid w:val="00C972E7"/>
    <w:rsid w:val="00C97769"/>
    <w:rsid w:val="00CA4D99"/>
    <w:rsid w:val="00CB1F71"/>
    <w:rsid w:val="00CB4E62"/>
    <w:rsid w:val="00CB547F"/>
    <w:rsid w:val="00CB5500"/>
    <w:rsid w:val="00CB7441"/>
    <w:rsid w:val="00CC0695"/>
    <w:rsid w:val="00CC27C0"/>
    <w:rsid w:val="00CD13D0"/>
    <w:rsid w:val="00CD2156"/>
    <w:rsid w:val="00CD56D1"/>
    <w:rsid w:val="00CD7777"/>
    <w:rsid w:val="00CE12B0"/>
    <w:rsid w:val="00CE1DC3"/>
    <w:rsid w:val="00CE2658"/>
    <w:rsid w:val="00CE79ED"/>
    <w:rsid w:val="00CF274A"/>
    <w:rsid w:val="00CF3FE9"/>
    <w:rsid w:val="00D005CC"/>
    <w:rsid w:val="00D06DAB"/>
    <w:rsid w:val="00D1081B"/>
    <w:rsid w:val="00D11258"/>
    <w:rsid w:val="00D1313A"/>
    <w:rsid w:val="00D14994"/>
    <w:rsid w:val="00D22B4D"/>
    <w:rsid w:val="00D22CC9"/>
    <w:rsid w:val="00D23C2C"/>
    <w:rsid w:val="00D31B59"/>
    <w:rsid w:val="00D321FF"/>
    <w:rsid w:val="00D33435"/>
    <w:rsid w:val="00D336E3"/>
    <w:rsid w:val="00D35A28"/>
    <w:rsid w:val="00D41109"/>
    <w:rsid w:val="00D42A6E"/>
    <w:rsid w:val="00D43ABB"/>
    <w:rsid w:val="00D51298"/>
    <w:rsid w:val="00D55DBC"/>
    <w:rsid w:val="00D56763"/>
    <w:rsid w:val="00D61159"/>
    <w:rsid w:val="00D6522A"/>
    <w:rsid w:val="00D71986"/>
    <w:rsid w:val="00D7311A"/>
    <w:rsid w:val="00D87A9C"/>
    <w:rsid w:val="00D933F0"/>
    <w:rsid w:val="00DA00DC"/>
    <w:rsid w:val="00DA125F"/>
    <w:rsid w:val="00DA3E24"/>
    <w:rsid w:val="00DA74E9"/>
    <w:rsid w:val="00DB0491"/>
    <w:rsid w:val="00DB78BB"/>
    <w:rsid w:val="00DC2006"/>
    <w:rsid w:val="00DC6D5B"/>
    <w:rsid w:val="00DD2969"/>
    <w:rsid w:val="00DD2C40"/>
    <w:rsid w:val="00DD70FD"/>
    <w:rsid w:val="00DD7742"/>
    <w:rsid w:val="00DD7C20"/>
    <w:rsid w:val="00DE1EDF"/>
    <w:rsid w:val="00DE28F3"/>
    <w:rsid w:val="00DE4098"/>
    <w:rsid w:val="00DE585D"/>
    <w:rsid w:val="00DF56B8"/>
    <w:rsid w:val="00DF7A34"/>
    <w:rsid w:val="00E00E82"/>
    <w:rsid w:val="00E01CB0"/>
    <w:rsid w:val="00E01F15"/>
    <w:rsid w:val="00E03006"/>
    <w:rsid w:val="00E06C4D"/>
    <w:rsid w:val="00E07C2A"/>
    <w:rsid w:val="00E11C00"/>
    <w:rsid w:val="00E2674C"/>
    <w:rsid w:val="00E26A2A"/>
    <w:rsid w:val="00E33210"/>
    <w:rsid w:val="00E338DC"/>
    <w:rsid w:val="00E37833"/>
    <w:rsid w:val="00E43350"/>
    <w:rsid w:val="00E43A19"/>
    <w:rsid w:val="00E46CD8"/>
    <w:rsid w:val="00E516A1"/>
    <w:rsid w:val="00E537BD"/>
    <w:rsid w:val="00E541BD"/>
    <w:rsid w:val="00E551AB"/>
    <w:rsid w:val="00E56BF3"/>
    <w:rsid w:val="00E56F70"/>
    <w:rsid w:val="00E6563C"/>
    <w:rsid w:val="00E67737"/>
    <w:rsid w:val="00E75B5E"/>
    <w:rsid w:val="00E77182"/>
    <w:rsid w:val="00E8188B"/>
    <w:rsid w:val="00E81F5B"/>
    <w:rsid w:val="00E84905"/>
    <w:rsid w:val="00E864FC"/>
    <w:rsid w:val="00E91703"/>
    <w:rsid w:val="00E93A6E"/>
    <w:rsid w:val="00EA1A34"/>
    <w:rsid w:val="00EA6A5A"/>
    <w:rsid w:val="00EA77E1"/>
    <w:rsid w:val="00EB0DF6"/>
    <w:rsid w:val="00EB4A7B"/>
    <w:rsid w:val="00EC2F6D"/>
    <w:rsid w:val="00EC727F"/>
    <w:rsid w:val="00EC7630"/>
    <w:rsid w:val="00ED0421"/>
    <w:rsid w:val="00ED47EA"/>
    <w:rsid w:val="00ED4EE8"/>
    <w:rsid w:val="00ED4EFB"/>
    <w:rsid w:val="00ED5326"/>
    <w:rsid w:val="00ED599F"/>
    <w:rsid w:val="00ED5A24"/>
    <w:rsid w:val="00EE09F1"/>
    <w:rsid w:val="00F000FF"/>
    <w:rsid w:val="00F03788"/>
    <w:rsid w:val="00F053DA"/>
    <w:rsid w:val="00F238DC"/>
    <w:rsid w:val="00F25553"/>
    <w:rsid w:val="00F25EF2"/>
    <w:rsid w:val="00F265CD"/>
    <w:rsid w:val="00F302CD"/>
    <w:rsid w:val="00F33AAF"/>
    <w:rsid w:val="00F3565C"/>
    <w:rsid w:val="00F41D3A"/>
    <w:rsid w:val="00F4676D"/>
    <w:rsid w:val="00F5013F"/>
    <w:rsid w:val="00F52230"/>
    <w:rsid w:val="00F52BB7"/>
    <w:rsid w:val="00F52C67"/>
    <w:rsid w:val="00F52CC0"/>
    <w:rsid w:val="00F53AA9"/>
    <w:rsid w:val="00F53F26"/>
    <w:rsid w:val="00F60F1E"/>
    <w:rsid w:val="00F67EA0"/>
    <w:rsid w:val="00F713A7"/>
    <w:rsid w:val="00F72136"/>
    <w:rsid w:val="00F72711"/>
    <w:rsid w:val="00F72E7A"/>
    <w:rsid w:val="00F7574F"/>
    <w:rsid w:val="00F76962"/>
    <w:rsid w:val="00F80C6E"/>
    <w:rsid w:val="00F816C1"/>
    <w:rsid w:val="00F84A06"/>
    <w:rsid w:val="00F85391"/>
    <w:rsid w:val="00F90F60"/>
    <w:rsid w:val="00F931EF"/>
    <w:rsid w:val="00F97A4A"/>
    <w:rsid w:val="00FA1AC9"/>
    <w:rsid w:val="00FB2955"/>
    <w:rsid w:val="00FB4D01"/>
    <w:rsid w:val="00FB52C1"/>
    <w:rsid w:val="00FB6E24"/>
    <w:rsid w:val="00FB6EE7"/>
    <w:rsid w:val="00FB71BA"/>
    <w:rsid w:val="00FB79AA"/>
    <w:rsid w:val="00FC2AC8"/>
    <w:rsid w:val="00FC4693"/>
    <w:rsid w:val="00FD3395"/>
    <w:rsid w:val="00FD377E"/>
    <w:rsid w:val="00FD3E38"/>
    <w:rsid w:val="00FD6181"/>
    <w:rsid w:val="00FE706A"/>
    <w:rsid w:val="00FF1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5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annotation text" w:qFormat="1"/>
    <w:lsdException w:name="index heading" w:uiPriority="0" w:qFormat="1"/>
    <w:lsdException w:name="caption" w:uiPriority="0" w:qFormat="1"/>
    <w:lsdException w:name="page number"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Indent 3" w:uiPriority="0"/>
    <w:lsdException w:name="Block Text" w:uiPriority="0"/>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20DE1"/>
    <w:pPr>
      <w:widowControl w:val="0"/>
      <w:jc w:val="both"/>
    </w:pPr>
    <w:rPr>
      <w:rFonts w:ascii="Times New Roman" w:hAnsi="Times New Roman"/>
      <w:sz w:val="20"/>
    </w:rPr>
  </w:style>
  <w:style w:type="paragraph" w:styleId="1">
    <w:name w:val="heading 1"/>
    <w:basedOn w:val="a"/>
    <w:next w:val="a"/>
    <w:link w:val="10"/>
    <w:uiPriority w:val="1"/>
    <w:qFormat/>
    <w:pPr>
      <w:keepNext/>
      <w:keepLines/>
      <w:spacing w:before="240"/>
      <w:outlineLvl w:val="0"/>
    </w:pPr>
    <w:rPr>
      <w:rFonts w:ascii="Cambria" w:hAnsi="Cambria"/>
      <w:color w:val="365F91"/>
      <w:sz w:val="32"/>
    </w:rPr>
  </w:style>
  <w:style w:type="paragraph" w:styleId="2">
    <w:name w:val="heading 2"/>
    <w:basedOn w:val="a"/>
    <w:link w:val="20"/>
    <w:uiPriority w:val="1"/>
    <w:qFormat/>
    <w:pPr>
      <w:widowControl/>
      <w:spacing w:beforeAutospacing="1" w:afterAutospacing="1"/>
      <w:jc w:val="left"/>
      <w:outlineLvl w:val="1"/>
    </w:pPr>
    <w:rPr>
      <w:b/>
      <w:sz w:val="36"/>
    </w:rPr>
  </w:style>
  <w:style w:type="paragraph" w:styleId="3">
    <w:name w:val="heading 3"/>
    <w:next w:val="a"/>
    <w:link w:val="30"/>
    <w:uiPriority w:val="1"/>
    <w:qFormat/>
    <w:pPr>
      <w:spacing w:before="120" w:after="120"/>
      <w:jc w:val="both"/>
      <w:outlineLvl w:val="2"/>
    </w:pPr>
    <w:rPr>
      <w:rFonts w:ascii="XO Thames" w:hAnsi="XO Thames"/>
      <w:b/>
      <w:sz w:val="26"/>
    </w:rPr>
  </w:style>
  <w:style w:type="paragraph" w:styleId="4">
    <w:name w:val="heading 4"/>
    <w:next w:val="a"/>
    <w:link w:val="40"/>
    <w:qFormat/>
    <w:pPr>
      <w:spacing w:before="120" w:after="120"/>
      <w:jc w:val="both"/>
      <w:outlineLvl w:val="3"/>
    </w:pPr>
    <w:rPr>
      <w:rFonts w:ascii="XO Thames" w:hAnsi="XO Thames"/>
      <w:b/>
    </w:rPr>
  </w:style>
  <w:style w:type="paragraph" w:styleId="5">
    <w:name w:val="heading 5"/>
    <w:next w:val="a"/>
    <w:link w:val="50"/>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rFonts w:ascii="Times New Roman" w:hAnsi="Times New Roman"/>
      <w:sz w:val="20"/>
    </w:rPr>
  </w:style>
  <w:style w:type="paragraph" w:customStyle="1" w:styleId="CharAttribute318">
    <w:name w:val="CharAttribute318"/>
    <w:link w:val="CharAttribute3180"/>
    <w:rPr>
      <w:rFonts w:ascii="Times New Roman" w:hAnsi="Times New Roman"/>
      <w:sz w:val="28"/>
    </w:rPr>
  </w:style>
  <w:style w:type="character" w:customStyle="1" w:styleId="CharAttribute3180">
    <w:name w:val="CharAttribute318"/>
    <w:link w:val="CharAttribute318"/>
    <w:rPr>
      <w:rFonts w:ascii="Times New Roman" w:hAnsi="Times New Roman"/>
      <w:sz w:val="28"/>
    </w:rPr>
  </w:style>
  <w:style w:type="paragraph" w:customStyle="1" w:styleId="a3">
    <w:name w:val="Гипертекстовая ссылка"/>
    <w:link w:val="a4"/>
    <w:rPr>
      <w:color w:val="106BBE"/>
    </w:rPr>
  </w:style>
  <w:style w:type="character" w:customStyle="1" w:styleId="a4">
    <w:name w:val="Гипертекстовая ссылка"/>
    <w:link w:val="a3"/>
    <w:rPr>
      <w:color w:val="106BBE"/>
    </w:rPr>
  </w:style>
  <w:style w:type="paragraph" w:customStyle="1" w:styleId="CharAttribute4">
    <w:name w:val="CharAttribute4"/>
    <w:link w:val="CharAttribute40"/>
    <w:rPr>
      <w:rFonts w:ascii="Times New Roman" w:hAnsi="Times New Roman"/>
      <w:i/>
      <w:sz w:val="28"/>
    </w:rPr>
  </w:style>
  <w:style w:type="character" w:customStyle="1" w:styleId="CharAttribute40">
    <w:name w:val="CharAttribute4"/>
    <w:link w:val="CharAttribute4"/>
    <w:rPr>
      <w:rFonts w:ascii="Times New Roman" w:hAnsi="Times New Roman"/>
      <w:i/>
      <w:sz w:val="28"/>
    </w:rPr>
  </w:style>
  <w:style w:type="paragraph" w:styleId="23">
    <w:name w:val="toc 2"/>
    <w:basedOn w:val="a"/>
    <w:next w:val="a"/>
    <w:link w:val="24"/>
    <w:uiPriority w:val="1"/>
    <w:qFormat/>
    <w:pPr>
      <w:spacing w:before="120"/>
      <w:ind w:left="200"/>
      <w:jc w:val="left"/>
    </w:pPr>
    <w:rPr>
      <w:rFonts w:asciiTheme="minorHAnsi" w:hAnsiTheme="minorHAnsi"/>
      <w:b/>
      <w:sz w:val="22"/>
    </w:rPr>
  </w:style>
  <w:style w:type="character" w:customStyle="1" w:styleId="24">
    <w:name w:val="Оглавление 2 Знак"/>
    <w:basedOn w:val="11"/>
    <w:link w:val="23"/>
    <w:rPr>
      <w:rFonts w:asciiTheme="minorHAnsi" w:hAnsiTheme="minorHAnsi"/>
      <w:b/>
      <w:sz w:val="22"/>
    </w:rPr>
  </w:style>
  <w:style w:type="paragraph" w:customStyle="1" w:styleId="ParaAttribute10">
    <w:name w:val="ParaAttribute10"/>
    <w:link w:val="ParaAttribute100"/>
    <w:pPr>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customStyle="1" w:styleId="12">
    <w:name w:val="Знак сноски1"/>
    <w:link w:val="a5"/>
    <w:rPr>
      <w:vertAlign w:val="superscript"/>
    </w:rPr>
  </w:style>
  <w:style w:type="character" w:styleId="a5">
    <w:name w:val="footnote reference"/>
    <w:link w:val="12"/>
    <w:uiPriority w:val="99"/>
    <w:rPr>
      <w:vertAlign w:val="superscript"/>
    </w:rPr>
  </w:style>
  <w:style w:type="paragraph" w:customStyle="1" w:styleId="a6">
    <w:name w:val="Цветовое выделение"/>
    <w:link w:val="a7"/>
    <w:rPr>
      <w:b/>
      <w:color w:val="26282F"/>
    </w:rPr>
  </w:style>
  <w:style w:type="character" w:customStyle="1" w:styleId="a7">
    <w:name w:val="Цветовое выделение"/>
    <w:link w:val="a6"/>
    <w:rPr>
      <w:b/>
      <w:color w:val="26282F"/>
    </w:rPr>
  </w:style>
  <w:style w:type="paragraph" w:styleId="41">
    <w:name w:val="toc 4"/>
    <w:basedOn w:val="a"/>
    <w:next w:val="a"/>
    <w:link w:val="42"/>
    <w:uiPriority w:val="39"/>
    <w:pPr>
      <w:ind w:left="600"/>
      <w:jc w:val="left"/>
    </w:pPr>
    <w:rPr>
      <w:rFonts w:asciiTheme="minorHAnsi" w:hAnsiTheme="minorHAnsi"/>
    </w:rPr>
  </w:style>
  <w:style w:type="character" w:customStyle="1" w:styleId="42">
    <w:name w:val="Оглавление 4 Знак"/>
    <w:basedOn w:val="11"/>
    <w:link w:val="41"/>
    <w:rPr>
      <w:rFonts w:asciiTheme="minorHAnsi" w:hAnsiTheme="minorHAnsi"/>
      <w:sz w:val="20"/>
    </w:rPr>
  </w:style>
  <w:style w:type="paragraph" w:customStyle="1" w:styleId="CharAttribute313">
    <w:name w:val="CharAttribute313"/>
    <w:link w:val="CharAttribute3130"/>
    <w:rPr>
      <w:rFonts w:ascii="Times New Roman" w:hAnsi="Times New Roman"/>
      <w:sz w:val="28"/>
    </w:rPr>
  </w:style>
  <w:style w:type="character" w:customStyle="1" w:styleId="CharAttribute3130">
    <w:name w:val="CharAttribute313"/>
    <w:link w:val="CharAttribute313"/>
    <w:rPr>
      <w:rFonts w:ascii="Times New Roman" w:hAnsi="Times New Roman"/>
      <w:sz w:val="28"/>
    </w:rPr>
  </w:style>
  <w:style w:type="paragraph" w:customStyle="1" w:styleId="CharAttribute511">
    <w:name w:val="CharAttribute511"/>
    <w:link w:val="CharAttribute5110"/>
    <w:rPr>
      <w:rFonts w:ascii="Times New Roman" w:hAnsi="Times New Roman"/>
      <w:sz w:val="28"/>
    </w:rPr>
  </w:style>
  <w:style w:type="character" w:customStyle="1" w:styleId="CharAttribute5110">
    <w:name w:val="CharAttribute511"/>
    <w:link w:val="CharAttribute511"/>
    <w:rPr>
      <w:rFonts w:ascii="Times New Roman" w:hAnsi="Times New Roman"/>
      <w:sz w:val="28"/>
    </w:rPr>
  </w:style>
  <w:style w:type="paragraph" w:customStyle="1" w:styleId="CharAttribute291">
    <w:name w:val="CharAttribute291"/>
    <w:link w:val="CharAttribute2910"/>
    <w:rPr>
      <w:rFonts w:ascii="Times New Roman" w:hAnsi="Times New Roman"/>
      <w:sz w:val="28"/>
    </w:rPr>
  </w:style>
  <w:style w:type="character" w:customStyle="1" w:styleId="CharAttribute2910">
    <w:name w:val="CharAttribute291"/>
    <w:link w:val="CharAttribute291"/>
    <w:rPr>
      <w:rFonts w:ascii="Times New Roman" w:hAnsi="Times New Roman"/>
      <w:sz w:val="28"/>
    </w:rPr>
  </w:style>
  <w:style w:type="paragraph" w:customStyle="1" w:styleId="CharAttribute286">
    <w:name w:val="CharAttribute286"/>
    <w:link w:val="CharAttribute2860"/>
    <w:rPr>
      <w:rFonts w:ascii="Times New Roman" w:hAnsi="Times New Roman"/>
      <w:sz w:val="28"/>
    </w:rPr>
  </w:style>
  <w:style w:type="character" w:customStyle="1" w:styleId="CharAttribute2860">
    <w:name w:val="CharAttribute286"/>
    <w:link w:val="CharAttribute286"/>
    <w:rPr>
      <w:rFonts w:ascii="Times New Roman" w:hAnsi="Times New Roman"/>
      <w:sz w:val="28"/>
    </w:rPr>
  </w:style>
  <w:style w:type="paragraph" w:customStyle="1" w:styleId="CharAttribute285">
    <w:name w:val="CharAttribute285"/>
    <w:link w:val="CharAttribute2850"/>
    <w:rPr>
      <w:rFonts w:ascii="Times New Roman" w:hAnsi="Times New Roman"/>
      <w:sz w:val="28"/>
    </w:rPr>
  </w:style>
  <w:style w:type="character" w:customStyle="1" w:styleId="CharAttribute2850">
    <w:name w:val="CharAttribute285"/>
    <w:link w:val="CharAttribute285"/>
    <w:rPr>
      <w:rFonts w:ascii="Times New Roman" w:hAnsi="Times New Roman"/>
      <w:sz w:val="28"/>
    </w:rPr>
  </w:style>
  <w:style w:type="paragraph" w:styleId="a8">
    <w:name w:val="Balloon Text"/>
    <w:basedOn w:val="a"/>
    <w:link w:val="a9"/>
    <w:uiPriority w:val="99"/>
    <w:rPr>
      <w:rFonts w:ascii="Tahoma" w:hAnsi="Tahoma"/>
      <w:sz w:val="16"/>
    </w:rPr>
  </w:style>
  <w:style w:type="character" w:customStyle="1" w:styleId="a9">
    <w:name w:val="Текст выноски Знак"/>
    <w:basedOn w:val="11"/>
    <w:link w:val="a8"/>
    <w:uiPriority w:val="99"/>
    <w:rPr>
      <w:rFonts w:ascii="Tahoma" w:hAnsi="Tahoma"/>
      <w:sz w:val="16"/>
    </w:rPr>
  </w:style>
  <w:style w:type="paragraph" w:styleId="6">
    <w:name w:val="toc 6"/>
    <w:basedOn w:val="a"/>
    <w:next w:val="a"/>
    <w:link w:val="60"/>
    <w:uiPriority w:val="39"/>
    <w:pPr>
      <w:ind w:left="1000"/>
      <w:jc w:val="left"/>
    </w:pPr>
    <w:rPr>
      <w:rFonts w:asciiTheme="minorHAnsi" w:hAnsiTheme="minorHAnsi"/>
    </w:rPr>
  </w:style>
  <w:style w:type="character" w:customStyle="1" w:styleId="60">
    <w:name w:val="Оглавление 6 Знак"/>
    <w:basedOn w:val="11"/>
    <w:link w:val="6"/>
    <w:rPr>
      <w:rFonts w:asciiTheme="minorHAnsi" w:hAnsiTheme="minorHAnsi"/>
      <w:sz w:val="20"/>
    </w:rPr>
  </w:style>
  <w:style w:type="paragraph" w:customStyle="1" w:styleId="13">
    <w:name w:val="Обычный (веб)1"/>
    <w:basedOn w:val="a"/>
    <w:link w:val="14"/>
    <w:pPr>
      <w:widowControl/>
      <w:spacing w:beforeAutospacing="1" w:afterAutospacing="1"/>
      <w:jc w:val="left"/>
    </w:pPr>
    <w:rPr>
      <w:sz w:val="24"/>
    </w:rPr>
  </w:style>
  <w:style w:type="character" w:customStyle="1" w:styleId="14">
    <w:name w:val="Обычный (веб)1"/>
    <w:basedOn w:val="11"/>
    <w:link w:val="13"/>
    <w:rPr>
      <w:rFonts w:ascii="Times New Roman" w:hAnsi="Times New Roman"/>
      <w:sz w:val="24"/>
    </w:rPr>
  </w:style>
  <w:style w:type="paragraph" w:customStyle="1" w:styleId="ParaAttribute16">
    <w:name w:val="ParaAttribute16"/>
    <w:link w:val="ParaAttribute160"/>
    <w:pPr>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styleId="7">
    <w:name w:val="toc 7"/>
    <w:basedOn w:val="a"/>
    <w:next w:val="a"/>
    <w:link w:val="70"/>
    <w:uiPriority w:val="39"/>
    <w:pPr>
      <w:ind w:left="1200"/>
      <w:jc w:val="left"/>
    </w:pPr>
    <w:rPr>
      <w:rFonts w:asciiTheme="minorHAnsi" w:hAnsiTheme="minorHAnsi"/>
    </w:rPr>
  </w:style>
  <w:style w:type="character" w:customStyle="1" w:styleId="70">
    <w:name w:val="Оглавление 7 Знак"/>
    <w:basedOn w:val="11"/>
    <w:link w:val="7"/>
    <w:rPr>
      <w:rFonts w:asciiTheme="minorHAnsi" w:hAnsiTheme="minorHAnsi"/>
      <w:sz w:val="20"/>
    </w:rPr>
  </w:style>
  <w:style w:type="paragraph" w:customStyle="1" w:styleId="CharAttribute300">
    <w:name w:val="CharAttribute300"/>
    <w:link w:val="CharAttribute3000"/>
    <w:rPr>
      <w:rFonts w:ascii="Times New Roman" w:hAnsi="Times New Roman"/>
      <w:color w:val="00000A"/>
      <w:sz w:val="28"/>
    </w:rPr>
  </w:style>
  <w:style w:type="character" w:customStyle="1" w:styleId="CharAttribute3000">
    <w:name w:val="CharAttribute300"/>
    <w:link w:val="CharAttribute300"/>
    <w:rPr>
      <w:rFonts w:ascii="Times New Roman" w:hAnsi="Times New Roman"/>
      <w:color w:val="00000A"/>
      <w:sz w:val="28"/>
    </w:rPr>
  </w:style>
  <w:style w:type="paragraph" w:customStyle="1" w:styleId="Standard">
    <w:name w:val="Standard"/>
    <w:link w:val="Standard0"/>
    <w:rPr>
      <w:rFonts w:ascii="Liberation Serif" w:hAnsi="Liberation Serif"/>
    </w:rPr>
  </w:style>
  <w:style w:type="character" w:customStyle="1" w:styleId="Standard0">
    <w:name w:val="Standard"/>
    <w:link w:val="Standard"/>
    <w:rPr>
      <w:rFonts w:ascii="Liberation Serif" w:hAnsi="Liberation Serif"/>
    </w:rPr>
  </w:style>
  <w:style w:type="paragraph" w:customStyle="1" w:styleId="CharAttribute288">
    <w:name w:val="CharAttribute288"/>
    <w:link w:val="CharAttribute2880"/>
    <w:rPr>
      <w:rFonts w:ascii="Times New Roman" w:hAnsi="Times New Roman"/>
      <w:sz w:val="28"/>
    </w:rPr>
  </w:style>
  <w:style w:type="character" w:customStyle="1" w:styleId="CharAttribute2880">
    <w:name w:val="CharAttribute288"/>
    <w:link w:val="CharAttribute288"/>
    <w:rPr>
      <w:rFonts w:ascii="Times New Roman" w:hAnsi="Times New Roman"/>
      <w:sz w:val="28"/>
    </w:rPr>
  </w:style>
  <w:style w:type="paragraph" w:customStyle="1" w:styleId="CharAttribute512">
    <w:name w:val="CharAttribute512"/>
    <w:link w:val="CharAttribute5120"/>
    <w:rPr>
      <w:rFonts w:ascii="Times New Roman" w:hAnsi="Times New Roman"/>
      <w:sz w:val="28"/>
    </w:rPr>
  </w:style>
  <w:style w:type="character" w:customStyle="1" w:styleId="CharAttribute5120">
    <w:name w:val="CharAttribute512"/>
    <w:link w:val="CharAttribute512"/>
    <w:rPr>
      <w:rFonts w:ascii="Times New Roman" w:hAnsi="Times New Roman"/>
      <w:sz w:val="28"/>
    </w:rPr>
  </w:style>
  <w:style w:type="paragraph" w:customStyle="1" w:styleId="CharAttribute284">
    <w:name w:val="CharAttribute284"/>
    <w:link w:val="CharAttribute2840"/>
    <w:rPr>
      <w:rFonts w:ascii="Times New Roman" w:hAnsi="Times New Roman"/>
      <w:sz w:val="28"/>
    </w:rPr>
  </w:style>
  <w:style w:type="character" w:customStyle="1" w:styleId="CharAttribute2840">
    <w:name w:val="CharAttribute284"/>
    <w:link w:val="CharAttribute284"/>
    <w:rPr>
      <w:rFonts w:ascii="Times New Roman" w:hAnsi="Times New Roman"/>
      <w:sz w:val="28"/>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a">
    <w:name w:val="annotation subject"/>
    <w:basedOn w:val="ab"/>
    <w:next w:val="ab"/>
    <w:link w:val="ac"/>
    <w:uiPriority w:val="99"/>
    <w:rPr>
      <w:b/>
    </w:rPr>
  </w:style>
  <w:style w:type="character" w:customStyle="1" w:styleId="ac">
    <w:name w:val="Тема примечания Знак"/>
    <w:basedOn w:val="ad"/>
    <w:link w:val="aa"/>
    <w:uiPriority w:val="99"/>
    <w:rPr>
      <w:rFonts w:ascii="Times New Roman" w:hAnsi="Times New Roman"/>
      <w:b/>
      <w:sz w:val="20"/>
    </w:rPr>
  </w:style>
  <w:style w:type="paragraph" w:customStyle="1" w:styleId="CharAttribute548">
    <w:name w:val="CharAttribute548"/>
    <w:link w:val="CharAttribute5480"/>
    <w:rPr>
      <w:rFonts w:ascii="Times New Roman" w:hAnsi="Times New Roman"/>
    </w:rPr>
  </w:style>
  <w:style w:type="character" w:customStyle="1" w:styleId="CharAttribute5480">
    <w:name w:val="CharAttribute548"/>
    <w:link w:val="CharAttribute548"/>
    <w:rPr>
      <w:rFonts w:ascii="Times New Roman" w:hAnsi="Times New Roman"/>
      <w:sz w:val="24"/>
    </w:rPr>
  </w:style>
  <w:style w:type="paragraph" w:customStyle="1" w:styleId="CharAttribute10">
    <w:name w:val="CharAttribute10"/>
    <w:link w:val="CharAttribute100"/>
    <w:rPr>
      <w:rFonts w:ascii="Times New Roman" w:hAnsi="Times New Roman"/>
      <w:b/>
      <w:sz w:val="28"/>
    </w:rPr>
  </w:style>
  <w:style w:type="character" w:customStyle="1" w:styleId="CharAttribute100">
    <w:name w:val="CharAttribute10"/>
    <w:link w:val="CharAttribute10"/>
    <w:rPr>
      <w:rFonts w:ascii="Times New Roman" w:hAnsi="Times New Roman"/>
      <w:b/>
      <w:sz w:val="28"/>
    </w:rPr>
  </w:style>
  <w:style w:type="character" w:customStyle="1" w:styleId="30">
    <w:name w:val="Заголовок 3 Знак"/>
    <w:link w:val="3"/>
    <w:uiPriority w:val="1"/>
    <w:rPr>
      <w:rFonts w:ascii="XO Thames" w:hAnsi="XO Thames"/>
      <w:b/>
      <w:sz w:val="26"/>
    </w:rPr>
  </w:style>
  <w:style w:type="paragraph" w:styleId="ab">
    <w:name w:val="annotation text"/>
    <w:basedOn w:val="a"/>
    <w:link w:val="ad"/>
    <w:uiPriority w:val="99"/>
    <w:qFormat/>
  </w:style>
  <w:style w:type="character" w:customStyle="1" w:styleId="ad">
    <w:name w:val="Текст примечания Знак"/>
    <w:basedOn w:val="11"/>
    <w:link w:val="ab"/>
    <w:uiPriority w:val="99"/>
    <w:qFormat/>
    <w:rPr>
      <w:rFonts w:ascii="Times New Roman" w:hAnsi="Times New Roman"/>
      <w:sz w:val="20"/>
    </w:rPr>
  </w:style>
  <w:style w:type="paragraph" w:customStyle="1" w:styleId="CharAttribute293">
    <w:name w:val="CharAttribute293"/>
    <w:link w:val="CharAttribute2930"/>
    <w:rPr>
      <w:rFonts w:ascii="Times New Roman" w:hAnsi="Times New Roman"/>
      <w:sz w:val="28"/>
    </w:rPr>
  </w:style>
  <w:style w:type="character" w:customStyle="1" w:styleId="CharAttribute2930">
    <w:name w:val="CharAttribute293"/>
    <w:link w:val="CharAttribute293"/>
    <w:rPr>
      <w:rFonts w:ascii="Times New Roman" w:hAnsi="Times New Roman"/>
      <w:sz w:val="28"/>
    </w:rPr>
  </w:style>
  <w:style w:type="paragraph" w:customStyle="1" w:styleId="CharAttribute320">
    <w:name w:val="CharAttribute320"/>
    <w:link w:val="CharAttribute3200"/>
    <w:rPr>
      <w:rFonts w:ascii="Times New Roman" w:hAnsi="Times New Roman"/>
      <w:sz w:val="28"/>
    </w:rPr>
  </w:style>
  <w:style w:type="character" w:customStyle="1" w:styleId="CharAttribute3200">
    <w:name w:val="CharAttribute320"/>
    <w:link w:val="CharAttribute320"/>
    <w:rPr>
      <w:rFonts w:ascii="Times New Roman" w:hAnsi="Times New Roman"/>
      <w:sz w:val="28"/>
    </w:rPr>
  </w:style>
  <w:style w:type="paragraph" w:customStyle="1" w:styleId="CharAttribute325">
    <w:name w:val="CharAttribute325"/>
    <w:link w:val="CharAttribute3250"/>
    <w:rPr>
      <w:rFonts w:ascii="Times New Roman" w:hAnsi="Times New Roman"/>
      <w:sz w:val="28"/>
    </w:rPr>
  </w:style>
  <w:style w:type="character" w:customStyle="1" w:styleId="CharAttribute3250">
    <w:name w:val="CharAttribute325"/>
    <w:link w:val="CharAttribute325"/>
    <w:rPr>
      <w:rFonts w:ascii="Times New Roman" w:hAnsi="Times New Roman"/>
      <w:sz w:val="28"/>
    </w:rPr>
  </w:style>
  <w:style w:type="paragraph" w:customStyle="1" w:styleId="CharAttribute504">
    <w:name w:val="CharAttribute504"/>
    <w:link w:val="CharAttribute5040"/>
    <w:rPr>
      <w:rFonts w:ascii="Times New Roman" w:hAnsi="Times New Roman"/>
      <w:sz w:val="28"/>
    </w:rPr>
  </w:style>
  <w:style w:type="character" w:customStyle="1" w:styleId="CharAttribute5040">
    <w:name w:val="CharAttribute504"/>
    <w:link w:val="CharAttribute504"/>
    <w:rPr>
      <w:rFonts w:ascii="Times New Roman" w:hAnsi="Times New Roman"/>
      <w:sz w:val="28"/>
    </w:rPr>
  </w:style>
  <w:style w:type="paragraph" w:styleId="ae">
    <w:name w:val="Block Text"/>
    <w:basedOn w:val="a"/>
    <w:link w:val="af"/>
    <w:pPr>
      <w:widowControl/>
      <w:spacing w:line="360" w:lineRule="auto"/>
      <w:ind w:left="-709" w:right="-9" w:firstLine="709"/>
    </w:pPr>
    <w:rPr>
      <w:spacing w:val="5"/>
      <w:sz w:val="24"/>
    </w:rPr>
  </w:style>
  <w:style w:type="character" w:customStyle="1" w:styleId="af">
    <w:name w:val="Цитата Знак"/>
    <w:basedOn w:val="11"/>
    <w:link w:val="ae"/>
    <w:rPr>
      <w:rFonts w:ascii="Times New Roman" w:hAnsi="Times New Roman"/>
      <w:spacing w:val="5"/>
      <w:sz w:val="24"/>
    </w:rPr>
  </w:style>
  <w:style w:type="paragraph" w:styleId="a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
    <w:link w:val="af1"/>
    <w:uiPriority w:val="99"/>
    <w:qFormat/>
    <w:rPr>
      <w:sz w:val="24"/>
    </w:rPr>
  </w:style>
  <w:style w:type="character" w:customStyle="1" w:styleId="a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1"/>
    <w:link w:val="af0"/>
    <w:uiPriority w:val="99"/>
    <w:rPr>
      <w:rFonts w:ascii="Times New Roman" w:hAnsi="Times New Roman"/>
      <w:sz w:val="24"/>
    </w:rPr>
  </w:style>
  <w:style w:type="paragraph" w:customStyle="1" w:styleId="CharAttribute498">
    <w:name w:val="CharAttribute498"/>
    <w:link w:val="CharAttribute4980"/>
    <w:rPr>
      <w:rFonts w:ascii="Times New Roman" w:hAnsi="Times New Roman"/>
      <w:sz w:val="28"/>
    </w:rPr>
  </w:style>
  <w:style w:type="character" w:customStyle="1" w:styleId="CharAttribute4980">
    <w:name w:val="CharAttribute498"/>
    <w:link w:val="CharAttribute498"/>
    <w:rPr>
      <w:rFonts w:ascii="Times New Roman" w:hAnsi="Times New Roman"/>
      <w:sz w:val="28"/>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CharAttribute330">
    <w:name w:val="CharAttribute330"/>
    <w:link w:val="CharAttribute3300"/>
    <w:rPr>
      <w:rFonts w:ascii="Times New Roman" w:hAnsi="Times New Roman"/>
      <w:sz w:val="28"/>
    </w:rPr>
  </w:style>
  <w:style w:type="character" w:customStyle="1" w:styleId="CharAttribute3300">
    <w:name w:val="CharAttribute330"/>
    <w:link w:val="CharAttribute330"/>
    <w:rPr>
      <w:rFonts w:ascii="Times New Roman" w:hAnsi="Times New Roman"/>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CharAttribute485">
    <w:name w:val="CharAttribute485"/>
    <w:link w:val="CharAttribute4850"/>
    <w:rPr>
      <w:rFonts w:ascii="Times New Roman" w:hAnsi="Times New Roman"/>
      <w:i/>
      <w:sz w:val="22"/>
    </w:rPr>
  </w:style>
  <w:style w:type="character" w:customStyle="1" w:styleId="CharAttribute4850">
    <w:name w:val="CharAttribute485"/>
    <w:link w:val="CharAttribute485"/>
    <w:rPr>
      <w:rFonts w:ascii="Times New Roman" w:hAnsi="Times New Roman"/>
      <w:i/>
      <w:sz w:val="22"/>
    </w:rPr>
  </w:style>
  <w:style w:type="paragraph" w:customStyle="1" w:styleId="CharAttribute269">
    <w:name w:val="CharAttribute269"/>
    <w:link w:val="CharAttribute2690"/>
    <w:rPr>
      <w:rFonts w:ascii="Times New Roman" w:hAnsi="Times New Roman"/>
      <w:i/>
      <w:sz w:val="28"/>
    </w:rPr>
  </w:style>
  <w:style w:type="character" w:customStyle="1" w:styleId="CharAttribute2690">
    <w:name w:val="CharAttribute269"/>
    <w:link w:val="CharAttribute269"/>
    <w:rPr>
      <w:rFonts w:ascii="Times New Roman" w:hAnsi="Times New Roman"/>
      <w:i/>
      <w:sz w:val="28"/>
    </w:rPr>
  </w:style>
  <w:style w:type="paragraph" w:customStyle="1" w:styleId="CharAttribute271">
    <w:name w:val="CharAttribute271"/>
    <w:link w:val="CharAttribute2710"/>
    <w:rPr>
      <w:rFonts w:ascii="Times New Roman" w:hAnsi="Times New Roman"/>
      <w:b/>
      <w:sz w:val="28"/>
    </w:rPr>
  </w:style>
  <w:style w:type="character" w:customStyle="1" w:styleId="CharAttribute2710">
    <w:name w:val="CharAttribute271"/>
    <w:link w:val="CharAttribute271"/>
    <w:rPr>
      <w:rFonts w:ascii="Times New Roman" w:hAnsi="Times New Roman"/>
      <w:b/>
      <w:sz w:val="2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CharAttribute292">
    <w:name w:val="CharAttribute292"/>
    <w:link w:val="CharAttribute2920"/>
    <w:rPr>
      <w:rFonts w:ascii="Times New Roman" w:hAnsi="Times New Roman"/>
      <w:sz w:val="28"/>
    </w:rPr>
  </w:style>
  <w:style w:type="character" w:customStyle="1" w:styleId="CharAttribute2920">
    <w:name w:val="CharAttribute292"/>
    <w:link w:val="CharAttribute292"/>
    <w:rPr>
      <w:rFonts w:ascii="Times New Roman" w:hAnsi="Times New Roman"/>
      <w:sz w:val="28"/>
    </w:rPr>
  </w:style>
  <w:style w:type="paragraph" w:customStyle="1" w:styleId="CharAttribute316">
    <w:name w:val="CharAttribute316"/>
    <w:link w:val="CharAttribute3160"/>
    <w:rPr>
      <w:rFonts w:ascii="Times New Roman" w:hAnsi="Times New Roman"/>
      <w:sz w:val="28"/>
    </w:rPr>
  </w:style>
  <w:style w:type="character" w:customStyle="1" w:styleId="CharAttribute3160">
    <w:name w:val="CharAttribute316"/>
    <w:link w:val="CharAttribute316"/>
    <w:rPr>
      <w:rFonts w:ascii="Times New Roman" w:hAnsi="Times New Roman"/>
      <w:sz w:val="28"/>
    </w:rPr>
  </w:style>
  <w:style w:type="paragraph" w:customStyle="1" w:styleId="ParaAttribute38">
    <w:name w:val="ParaAttribute38"/>
    <w:link w:val="ParaAttribute380"/>
    <w:pPr>
      <w:ind w:right="-1"/>
      <w:jc w:val="both"/>
    </w:pPr>
    <w:rPr>
      <w:rFonts w:ascii="Times New Roman" w:hAnsi="Times New Roman"/>
      <w:sz w:val="20"/>
    </w:rPr>
  </w:style>
  <w:style w:type="character" w:customStyle="1" w:styleId="ParaAttribute380">
    <w:name w:val="ParaAttribute38"/>
    <w:link w:val="ParaAttribute38"/>
    <w:rPr>
      <w:rFonts w:ascii="Times New Roman" w:hAnsi="Times New Roman"/>
      <w:sz w:val="20"/>
    </w:rPr>
  </w:style>
  <w:style w:type="paragraph" w:customStyle="1" w:styleId="CharAttribute2">
    <w:name w:val="CharAttribute2"/>
    <w:link w:val="CharAttribute20"/>
    <w:rPr>
      <w:rFonts w:ascii="Times New Roman" w:hAnsi="Times New Roman"/>
      <w:color w:val="00000A"/>
      <w:sz w:val="28"/>
    </w:rPr>
  </w:style>
  <w:style w:type="character" w:customStyle="1" w:styleId="CharAttribute20">
    <w:name w:val="CharAttribute2"/>
    <w:link w:val="CharAttribute2"/>
    <w:rPr>
      <w:rFonts w:ascii="Times New Roman" w:hAnsi="Times New Roman"/>
      <w:color w:val="00000A"/>
      <w:sz w:val="28"/>
    </w:rPr>
  </w:style>
  <w:style w:type="paragraph" w:customStyle="1" w:styleId="CharAttribute502">
    <w:name w:val="CharAttribute502"/>
    <w:link w:val="CharAttribute5020"/>
    <w:rPr>
      <w:rFonts w:ascii="Times New Roman" w:hAnsi="Times New Roman"/>
      <w:i/>
      <w:sz w:val="28"/>
    </w:rPr>
  </w:style>
  <w:style w:type="character" w:customStyle="1" w:styleId="CharAttribute5020">
    <w:name w:val="CharAttribute502"/>
    <w:link w:val="CharAttribute502"/>
    <w:rPr>
      <w:rFonts w:ascii="Times New Roman" w:hAnsi="Times New Roman"/>
      <w:i/>
      <w:sz w:val="28"/>
    </w:rPr>
  </w:style>
  <w:style w:type="paragraph" w:customStyle="1" w:styleId="CharAttribute290">
    <w:name w:val="CharAttribute290"/>
    <w:link w:val="CharAttribute2900"/>
    <w:rPr>
      <w:rFonts w:ascii="Times New Roman" w:hAnsi="Times New Roman"/>
      <w:sz w:val="28"/>
    </w:rPr>
  </w:style>
  <w:style w:type="character" w:customStyle="1" w:styleId="CharAttribute2900">
    <w:name w:val="CharAttribute290"/>
    <w:link w:val="CharAttribute290"/>
    <w:rPr>
      <w:rFonts w:ascii="Times New Roman" w:hAnsi="Times New Roman"/>
      <w:sz w:val="28"/>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CharAttribute296">
    <w:name w:val="CharAttribute296"/>
    <w:link w:val="CharAttribute2960"/>
    <w:rPr>
      <w:rFonts w:ascii="Times New Roman" w:hAnsi="Times New Roman"/>
      <w:sz w:val="28"/>
    </w:rPr>
  </w:style>
  <w:style w:type="character" w:customStyle="1" w:styleId="CharAttribute2960">
    <w:name w:val="CharAttribute296"/>
    <w:link w:val="CharAttribute296"/>
    <w:rPr>
      <w:rFonts w:ascii="Times New Roman" w:hAnsi="Times New Roman"/>
      <w:sz w:val="28"/>
    </w:rPr>
  </w:style>
  <w:style w:type="paragraph" w:customStyle="1" w:styleId="CharAttribute335">
    <w:name w:val="CharAttribute335"/>
    <w:link w:val="CharAttribute3350"/>
    <w:rPr>
      <w:rFonts w:ascii="Times New Roman" w:hAnsi="Times New Roman"/>
      <w:sz w:val="28"/>
    </w:rPr>
  </w:style>
  <w:style w:type="character" w:customStyle="1" w:styleId="CharAttribute3350">
    <w:name w:val="CharAttribute335"/>
    <w:link w:val="CharAttribute335"/>
    <w:rPr>
      <w:rFonts w:ascii="Times New Roman" w:hAnsi="Times New Roman"/>
      <w:sz w:val="28"/>
    </w:rPr>
  </w:style>
  <w:style w:type="paragraph" w:customStyle="1" w:styleId="ParaAttribute8">
    <w:name w:val="ParaAttribute8"/>
    <w:link w:val="ParaAttribute80"/>
    <w:pPr>
      <w:ind w:firstLine="851"/>
      <w:jc w:val="both"/>
    </w:pPr>
    <w:rPr>
      <w:rFonts w:ascii="Times New Roman" w:hAnsi="Times New Roman"/>
      <w:sz w:val="20"/>
    </w:rPr>
  </w:style>
  <w:style w:type="character" w:customStyle="1" w:styleId="ParaAttribute80">
    <w:name w:val="ParaAttribute8"/>
    <w:link w:val="ParaAttribute8"/>
    <w:rPr>
      <w:rFonts w:ascii="Times New Roman" w:hAnsi="Times New Roman"/>
      <w:sz w:val="20"/>
    </w:rPr>
  </w:style>
  <w:style w:type="paragraph" w:styleId="31">
    <w:name w:val="toc 3"/>
    <w:basedOn w:val="a"/>
    <w:next w:val="a"/>
    <w:link w:val="33"/>
    <w:uiPriority w:val="39"/>
    <w:qFormat/>
    <w:pPr>
      <w:ind w:left="400"/>
      <w:jc w:val="left"/>
    </w:pPr>
    <w:rPr>
      <w:rFonts w:asciiTheme="minorHAnsi" w:hAnsiTheme="minorHAnsi"/>
    </w:rPr>
  </w:style>
  <w:style w:type="character" w:customStyle="1" w:styleId="33">
    <w:name w:val="Оглавление 3 Знак"/>
    <w:basedOn w:val="11"/>
    <w:link w:val="31"/>
    <w:rPr>
      <w:rFonts w:asciiTheme="minorHAnsi" w:hAnsiTheme="minorHAnsi"/>
      <w:sz w:val="20"/>
    </w:rPr>
  </w:style>
  <w:style w:type="paragraph" w:customStyle="1" w:styleId="CharAttribute521">
    <w:name w:val="CharAttribute521"/>
    <w:link w:val="CharAttribute5210"/>
    <w:rPr>
      <w:rFonts w:ascii="Times New Roman" w:hAnsi="Times New Roman"/>
      <w:i/>
      <w:sz w:val="28"/>
    </w:rPr>
  </w:style>
  <w:style w:type="character" w:customStyle="1" w:styleId="CharAttribute5210">
    <w:name w:val="CharAttribute521"/>
    <w:link w:val="CharAttribute521"/>
    <w:rPr>
      <w:rFonts w:ascii="Times New Roman" w:hAnsi="Times New Roman"/>
      <w:i/>
      <w:sz w:val="28"/>
    </w:rPr>
  </w:style>
  <w:style w:type="paragraph" w:customStyle="1" w:styleId="CharAttribute334">
    <w:name w:val="CharAttribute334"/>
    <w:link w:val="CharAttribute3340"/>
    <w:rPr>
      <w:rFonts w:ascii="Times New Roman" w:hAnsi="Times New Roman"/>
      <w:sz w:val="28"/>
    </w:rPr>
  </w:style>
  <w:style w:type="character" w:customStyle="1" w:styleId="CharAttribute3340">
    <w:name w:val="CharAttribute334"/>
    <w:link w:val="CharAttribute334"/>
    <w:rPr>
      <w:rFonts w:ascii="Times New Roman" w:hAnsi="Times New Roman"/>
      <w:sz w:val="28"/>
    </w:rPr>
  </w:style>
  <w:style w:type="paragraph" w:customStyle="1" w:styleId="s10">
    <w:name w:val="s_10"/>
    <w:link w:val="s100"/>
  </w:style>
  <w:style w:type="character" w:customStyle="1" w:styleId="s100">
    <w:name w:val="s_10"/>
    <w:link w:val="s10"/>
  </w:style>
  <w:style w:type="paragraph" w:customStyle="1" w:styleId="CharAttribute323">
    <w:name w:val="CharAttribute323"/>
    <w:link w:val="CharAttribute3230"/>
    <w:rPr>
      <w:rFonts w:ascii="Times New Roman" w:hAnsi="Times New Roman"/>
      <w:sz w:val="28"/>
    </w:rPr>
  </w:style>
  <w:style w:type="character" w:customStyle="1" w:styleId="CharAttribute3230">
    <w:name w:val="CharAttribute323"/>
    <w:link w:val="CharAttribute323"/>
    <w:rPr>
      <w:rFonts w:ascii="Times New Roman" w:hAnsi="Times New Roman"/>
      <w:sz w:val="28"/>
    </w:rPr>
  </w:style>
  <w:style w:type="paragraph" w:customStyle="1" w:styleId="bigtext">
    <w:name w:val="big_text"/>
    <w:basedOn w:val="a"/>
    <w:link w:val="bigtext0"/>
    <w:pPr>
      <w:widowControl/>
      <w:spacing w:before="113" w:after="57" w:line="288" w:lineRule="auto"/>
      <w:jc w:val="left"/>
    </w:pPr>
    <w:rPr>
      <w:rFonts w:ascii="Arial" w:hAnsi="Arial"/>
      <w:color w:val="333333"/>
      <w:sz w:val="21"/>
    </w:rPr>
  </w:style>
  <w:style w:type="character" w:customStyle="1" w:styleId="bigtext0">
    <w:name w:val="big_text"/>
    <w:basedOn w:val="11"/>
    <w:link w:val="bigtext"/>
    <w:rPr>
      <w:rFonts w:ascii="Arial" w:hAnsi="Arial"/>
      <w:color w:val="333333"/>
      <w:sz w:val="21"/>
    </w:rPr>
  </w:style>
  <w:style w:type="paragraph" w:customStyle="1" w:styleId="CharAttribute333">
    <w:name w:val="CharAttribute333"/>
    <w:link w:val="CharAttribute3330"/>
    <w:rPr>
      <w:rFonts w:ascii="Times New Roman" w:hAnsi="Times New Roman"/>
      <w:sz w:val="28"/>
    </w:rPr>
  </w:style>
  <w:style w:type="character" w:customStyle="1" w:styleId="CharAttribute3330">
    <w:name w:val="CharAttribute333"/>
    <w:link w:val="CharAttribute333"/>
    <w:rPr>
      <w:rFonts w:ascii="Times New Roman" w:hAnsi="Times New Roman"/>
      <w:sz w:val="28"/>
    </w:rPr>
  </w:style>
  <w:style w:type="paragraph" w:customStyle="1" w:styleId="15">
    <w:name w:val="Основной текст1"/>
    <w:basedOn w:val="a"/>
    <w:link w:val="16"/>
    <w:pPr>
      <w:spacing w:after="40"/>
      <w:ind w:firstLine="400"/>
      <w:jc w:val="left"/>
    </w:pPr>
    <w:rPr>
      <w:rFonts w:ascii="Arial" w:hAnsi="Arial"/>
      <w:color w:val="231F20"/>
      <w:sz w:val="28"/>
    </w:rPr>
  </w:style>
  <w:style w:type="character" w:customStyle="1" w:styleId="16">
    <w:name w:val="Основной текст1"/>
    <w:basedOn w:val="11"/>
    <w:link w:val="15"/>
    <w:rPr>
      <w:rFonts w:ascii="Arial" w:hAnsi="Arial"/>
      <w:color w:val="231F20"/>
      <w:sz w:val="28"/>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ParaAttribute30">
    <w:name w:val="ParaAttribute30"/>
    <w:link w:val="ParaAttribute300"/>
    <w:pPr>
      <w:ind w:left="709" w:right="566"/>
      <w:jc w:val="center"/>
    </w:pPr>
    <w:rPr>
      <w:rFonts w:ascii="Times New Roman" w:hAnsi="Times New Roman"/>
      <w:sz w:val="20"/>
    </w:rPr>
  </w:style>
  <w:style w:type="character" w:customStyle="1" w:styleId="ParaAttribute300">
    <w:name w:val="ParaAttribute30"/>
    <w:link w:val="ParaAttribute30"/>
    <w:rPr>
      <w:rFonts w:ascii="Times New Roman" w:hAnsi="Times New Roman"/>
      <w:sz w:val="20"/>
    </w:rPr>
  </w:style>
  <w:style w:type="paragraph" w:customStyle="1" w:styleId="Default">
    <w:name w:val="Default"/>
    <w:link w:val="Default0"/>
    <w:rPr>
      <w:rFonts w:ascii="Times New Roman" w:hAnsi="Times New Roman"/>
    </w:rPr>
  </w:style>
  <w:style w:type="character" w:customStyle="1" w:styleId="Default0">
    <w:name w:val="Default"/>
    <w:link w:val="Default"/>
    <w:rPr>
      <w:rFonts w:ascii="Times New Roman" w:hAnsi="Times New Roman"/>
      <w:color w:val="000000"/>
    </w:rPr>
  </w:style>
  <w:style w:type="paragraph" w:customStyle="1" w:styleId="CharAttribute331">
    <w:name w:val="CharAttribute331"/>
    <w:link w:val="CharAttribute3310"/>
    <w:rPr>
      <w:rFonts w:ascii="Times New Roman" w:hAnsi="Times New Roman"/>
      <w:sz w:val="28"/>
    </w:rPr>
  </w:style>
  <w:style w:type="character" w:customStyle="1" w:styleId="CharAttribute3310">
    <w:name w:val="CharAttribute331"/>
    <w:link w:val="CharAttribute331"/>
    <w:rPr>
      <w:rFonts w:ascii="Times New Roman" w:hAnsi="Times New Roman"/>
      <w:sz w:val="28"/>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CharAttribute283">
    <w:name w:val="CharAttribute283"/>
    <w:link w:val="CharAttribute2830"/>
    <w:rPr>
      <w:rFonts w:ascii="Times New Roman" w:hAnsi="Times New Roman"/>
      <w:i/>
      <w:color w:val="00000A"/>
      <w:sz w:val="28"/>
    </w:rPr>
  </w:style>
  <w:style w:type="character" w:customStyle="1" w:styleId="CharAttribute2830">
    <w:name w:val="CharAttribute283"/>
    <w:link w:val="CharAttribute283"/>
    <w:rPr>
      <w:rFonts w:ascii="Times New Roman" w:hAnsi="Times New Roman"/>
      <w:i/>
      <w:color w:val="00000A"/>
      <w:sz w:val="28"/>
    </w:rPr>
  </w:style>
  <w:style w:type="paragraph" w:customStyle="1" w:styleId="17">
    <w:name w:val="Îñíîâíîé òåêñò1"/>
    <w:basedOn w:val="a"/>
    <w:link w:val="18"/>
    <w:pPr>
      <w:spacing w:after="40"/>
      <w:ind w:firstLine="400"/>
      <w:jc w:val="left"/>
    </w:pPr>
    <w:rPr>
      <w:rFonts w:ascii="Arial" w:hAnsi="Arial"/>
      <w:color w:val="231F20"/>
      <w:sz w:val="28"/>
    </w:rPr>
  </w:style>
  <w:style w:type="character" w:customStyle="1" w:styleId="18">
    <w:name w:val="Îñíîâíîé òåêñò1"/>
    <w:basedOn w:val="11"/>
    <w:link w:val="17"/>
    <w:rPr>
      <w:rFonts w:ascii="Arial" w:hAnsi="Arial"/>
      <w:color w:val="231F20"/>
      <w:sz w:val="28"/>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character" w:customStyle="1" w:styleId="50">
    <w:name w:val="Заголовок 5 Знак"/>
    <w:link w:val="5"/>
    <w:rPr>
      <w:rFonts w:ascii="XO Thames" w:hAnsi="XO Thames"/>
      <w:b/>
      <w:sz w:val="22"/>
    </w:rPr>
  </w:style>
  <w:style w:type="paragraph" w:customStyle="1" w:styleId="19">
    <w:name w:val="Основной шрифт абзаца1"/>
  </w:style>
  <w:style w:type="paragraph" w:customStyle="1" w:styleId="CharAttribute312">
    <w:name w:val="CharAttribute312"/>
    <w:link w:val="CharAttribute3120"/>
    <w:rPr>
      <w:rFonts w:ascii="Times New Roman" w:hAnsi="Times New Roman"/>
      <w:sz w:val="28"/>
    </w:rPr>
  </w:style>
  <w:style w:type="character" w:customStyle="1" w:styleId="CharAttribute3120">
    <w:name w:val="CharAttribute312"/>
    <w:link w:val="CharAttribute312"/>
    <w:rPr>
      <w:rFonts w:ascii="Times New Roman" w:hAnsi="Times New Roman"/>
      <w:sz w:val="28"/>
    </w:rPr>
  </w:style>
  <w:style w:type="paragraph" w:customStyle="1" w:styleId="w">
    <w:name w:val="w"/>
    <w:link w:val="w0"/>
  </w:style>
  <w:style w:type="character" w:customStyle="1" w:styleId="w0">
    <w:name w:val="w"/>
    <w:link w:val="w"/>
  </w:style>
  <w:style w:type="paragraph" w:customStyle="1" w:styleId="CharAttribute289">
    <w:name w:val="CharAttribute289"/>
    <w:link w:val="CharAttribute2890"/>
    <w:rPr>
      <w:rFonts w:ascii="Times New Roman" w:hAnsi="Times New Roman"/>
      <w:sz w:val="28"/>
    </w:rPr>
  </w:style>
  <w:style w:type="character" w:customStyle="1" w:styleId="CharAttribute2890">
    <w:name w:val="CharAttribute289"/>
    <w:link w:val="CharAttribute289"/>
    <w:rPr>
      <w:rFonts w:ascii="Times New Roman" w:hAnsi="Times New Roman"/>
      <w:sz w:val="28"/>
    </w:rPr>
  </w:style>
  <w:style w:type="paragraph" w:customStyle="1" w:styleId="CharAttribute279">
    <w:name w:val="CharAttribute279"/>
    <w:link w:val="CharAttribute2790"/>
    <w:rPr>
      <w:rFonts w:ascii="Times New Roman" w:hAnsi="Times New Roman"/>
      <w:color w:val="00000A"/>
      <w:sz w:val="28"/>
    </w:rPr>
  </w:style>
  <w:style w:type="character" w:customStyle="1" w:styleId="CharAttribute2790">
    <w:name w:val="CharAttribute279"/>
    <w:link w:val="CharAttribute279"/>
    <w:rPr>
      <w:rFonts w:ascii="Times New Roman" w:hAnsi="Times New Roman"/>
      <w:color w:val="00000A"/>
      <w:sz w:val="28"/>
    </w:rPr>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styleId="25">
    <w:name w:val="Body Text Indent 2"/>
    <w:basedOn w:val="a"/>
    <w:link w:val="26"/>
    <w:uiPriority w:val="99"/>
    <w:pPr>
      <w:widowControl/>
      <w:spacing w:before="64" w:after="120" w:line="480" w:lineRule="auto"/>
      <w:ind w:left="283" w:right="816"/>
    </w:pPr>
    <w:rPr>
      <w:rFonts w:ascii="Calibri" w:hAnsi="Calibri"/>
    </w:rPr>
  </w:style>
  <w:style w:type="character" w:customStyle="1" w:styleId="26">
    <w:name w:val="Основной текст с отступом 2 Знак"/>
    <w:basedOn w:val="11"/>
    <w:link w:val="25"/>
    <w:uiPriority w:val="99"/>
    <w:rPr>
      <w:rFonts w:ascii="Calibri" w:hAnsi="Calibri"/>
      <w:sz w:val="20"/>
    </w:rPr>
  </w:style>
  <w:style w:type="character" w:customStyle="1" w:styleId="10">
    <w:name w:val="Заголовок 1 Знак"/>
    <w:basedOn w:val="11"/>
    <w:link w:val="1"/>
    <w:uiPriority w:val="1"/>
    <w:rPr>
      <w:rFonts w:ascii="Cambria" w:hAnsi="Cambria"/>
      <w:color w:val="365F91"/>
      <w:sz w:val="32"/>
    </w:rPr>
  </w:style>
  <w:style w:type="paragraph" w:customStyle="1" w:styleId="CharAttribute327">
    <w:name w:val="CharAttribute327"/>
    <w:link w:val="CharAttribute3270"/>
    <w:rPr>
      <w:rFonts w:ascii="Times New Roman" w:hAnsi="Times New Roman"/>
      <w:sz w:val="28"/>
    </w:rPr>
  </w:style>
  <w:style w:type="character" w:customStyle="1" w:styleId="CharAttribute3270">
    <w:name w:val="CharAttribute327"/>
    <w:link w:val="CharAttribute327"/>
    <w:rPr>
      <w:rFonts w:ascii="Times New Roman" w:hAnsi="Times New Roman"/>
      <w:sz w:val="28"/>
    </w:rPr>
  </w:style>
  <w:style w:type="paragraph" w:styleId="af2">
    <w:name w:val="Body Text Indent"/>
    <w:basedOn w:val="a"/>
    <w:link w:val="af3"/>
    <w:pPr>
      <w:widowControl/>
      <w:spacing w:before="64" w:after="120"/>
      <w:ind w:left="283" w:right="816"/>
    </w:pPr>
    <w:rPr>
      <w:rFonts w:ascii="Calibri" w:hAnsi="Calibri"/>
    </w:rPr>
  </w:style>
  <w:style w:type="character" w:customStyle="1" w:styleId="af3">
    <w:name w:val="Основной текст с отступом Знак"/>
    <w:basedOn w:val="11"/>
    <w:link w:val="af2"/>
    <w:rPr>
      <w:rFonts w:ascii="Calibri" w:hAnsi="Calibri"/>
      <w:sz w:val="20"/>
    </w:rPr>
  </w:style>
  <w:style w:type="paragraph" w:styleId="af4">
    <w:name w:val="header"/>
    <w:basedOn w:val="a"/>
    <w:link w:val="af5"/>
    <w:uiPriority w:val="99"/>
    <w:pPr>
      <w:tabs>
        <w:tab w:val="center" w:pos="4677"/>
        <w:tab w:val="right" w:pos="9355"/>
      </w:tabs>
    </w:pPr>
    <w:rPr>
      <w:sz w:val="24"/>
    </w:rPr>
  </w:style>
  <w:style w:type="character" w:customStyle="1" w:styleId="af5">
    <w:name w:val="Верхний колонтитул Знак"/>
    <w:basedOn w:val="11"/>
    <w:link w:val="af4"/>
    <w:uiPriority w:val="99"/>
    <w:qFormat/>
    <w:rPr>
      <w:rFonts w:ascii="Times New Roman" w:hAnsi="Times New Roman"/>
      <w:sz w:val="24"/>
    </w:rPr>
  </w:style>
  <w:style w:type="paragraph" w:customStyle="1" w:styleId="CharAttribute321">
    <w:name w:val="CharAttribute321"/>
    <w:link w:val="CharAttribute3210"/>
    <w:rPr>
      <w:rFonts w:ascii="Times New Roman" w:hAnsi="Times New Roman"/>
      <w:sz w:val="28"/>
    </w:rPr>
  </w:style>
  <w:style w:type="character" w:customStyle="1" w:styleId="CharAttribute3210">
    <w:name w:val="CharAttribute321"/>
    <w:link w:val="CharAttribute321"/>
    <w:rPr>
      <w:rFonts w:ascii="Times New Roman" w:hAnsi="Times New Roman"/>
      <w:sz w:val="28"/>
    </w:rPr>
  </w:style>
  <w:style w:type="paragraph" w:customStyle="1" w:styleId="CharAttribute322">
    <w:name w:val="CharAttribute322"/>
    <w:link w:val="CharAttribute3220"/>
    <w:rPr>
      <w:rFonts w:ascii="Times New Roman" w:hAnsi="Times New Roman"/>
      <w:sz w:val="28"/>
    </w:rPr>
  </w:style>
  <w:style w:type="character" w:customStyle="1" w:styleId="CharAttribute3220">
    <w:name w:val="CharAttribute322"/>
    <w:link w:val="CharAttribute322"/>
    <w:rPr>
      <w:rFonts w:ascii="Times New Roman" w:hAnsi="Times New Roman"/>
      <w:sz w:val="28"/>
    </w:rPr>
  </w:style>
  <w:style w:type="paragraph" w:customStyle="1" w:styleId="CharAttribute280">
    <w:name w:val="CharAttribute280"/>
    <w:link w:val="CharAttribute2800"/>
    <w:rPr>
      <w:rFonts w:ascii="Times New Roman" w:hAnsi="Times New Roman"/>
      <w:color w:val="00000A"/>
      <w:sz w:val="28"/>
    </w:rPr>
  </w:style>
  <w:style w:type="character" w:customStyle="1" w:styleId="CharAttribute2800">
    <w:name w:val="CharAttribute280"/>
    <w:link w:val="CharAttribute280"/>
    <w:rPr>
      <w:rFonts w:ascii="Times New Roman" w:hAnsi="Times New Roman"/>
      <w:color w:val="00000A"/>
      <w:sz w:val="28"/>
    </w:rPr>
  </w:style>
  <w:style w:type="paragraph" w:customStyle="1" w:styleId="CharAttribute295">
    <w:name w:val="CharAttribute295"/>
    <w:link w:val="CharAttribute2950"/>
    <w:rPr>
      <w:rFonts w:ascii="Times New Roman" w:hAnsi="Times New Roman"/>
      <w:sz w:val="28"/>
    </w:rPr>
  </w:style>
  <w:style w:type="character" w:customStyle="1" w:styleId="CharAttribute2950">
    <w:name w:val="CharAttribute295"/>
    <w:link w:val="CharAttribute295"/>
    <w:rPr>
      <w:rFonts w:ascii="Times New Roman" w:hAnsi="Times New Roman"/>
      <w:sz w:val="28"/>
    </w:rPr>
  </w:style>
  <w:style w:type="paragraph" w:customStyle="1" w:styleId="1a">
    <w:name w:val="Знак примечания1"/>
    <w:link w:val="af6"/>
    <w:rPr>
      <w:sz w:val="16"/>
    </w:rPr>
  </w:style>
  <w:style w:type="character" w:styleId="af6">
    <w:name w:val="annotation reference"/>
    <w:link w:val="1a"/>
    <w:uiPriority w:val="99"/>
    <w:rPr>
      <w:sz w:val="16"/>
    </w:rPr>
  </w:style>
  <w:style w:type="paragraph" w:customStyle="1" w:styleId="1b">
    <w:name w:val="Гиперссылка1"/>
    <w:link w:val="af7"/>
    <w:rPr>
      <w:color w:val="0563C1"/>
      <w:u w:val="single"/>
    </w:rPr>
  </w:style>
  <w:style w:type="character" w:styleId="af7">
    <w:name w:val="Hyperlink"/>
    <w:link w:val="1b"/>
    <w:uiPriority w:val="99"/>
    <w:rPr>
      <w:color w:val="0563C1"/>
      <w:u w:val="single"/>
    </w:rPr>
  </w:style>
  <w:style w:type="paragraph" w:customStyle="1" w:styleId="Footnote">
    <w:name w:val="Footnote"/>
    <w:basedOn w:val="a"/>
    <w:link w:val="Footnote0"/>
    <w:pPr>
      <w:widowControl/>
      <w:jc w:val="left"/>
    </w:pPr>
  </w:style>
  <w:style w:type="character" w:customStyle="1" w:styleId="Footnote0">
    <w:name w:val="Footnote"/>
    <w:basedOn w:val="11"/>
    <w:link w:val="Footnote"/>
    <w:rPr>
      <w:rFonts w:ascii="Times New Roman" w:hAnsi="Times New Roman"/>
      <w:sz w:val="20"/>
    </w:rPr>
  </w:style>
  <w:style w:type="paragraph" w:customStyle="1" w:styleId="ParaAttribute0">
    <w:name w:val="ParaAttribute0"/>
    <w:link w:val="ParaAttribute00"/>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CharAttribute274">
    <w:name w:val="CharAttribute274"/>
    <w:link w:val="CharAttribute2740"/>
    <w:rPr>
      <w:rFonts w:ascii="Times New Roman" w:hAnsi="Times New Roman"/>
      <w:sz w:val="28"/>
    </w:rPr>
  </w:style>
  <w:style w:type="character" w:customStyle="1" w:styleId="CharAttribute2740">
    <w:name w:val="CharAttribute274"/>
    <w:link w:val="CharAttribute274"/>
    <w:rPr>
      <w:rFonts w:ascii="Times New Roman" w:hAnsi="Times New Roman"/>
      <w:sz w:val="28"/>
    </w:rPr>
  </w:style>
  <w:style w:type="paragraph" w:customStyle="1" w:styleId="CharAttribute287">
    <w:name w:val="CharAttribute287"/>
    <w:link w:val="CharAttribute2870"/>
    <w:rPr>
      <w:rFonts w:ascii="Times New Roman" w:hAnsi="Times New Roman"/>
      <w:sz w:val="28"/>
    </w:rPr>
  </w:style>
  <w:style w:type="character" w:customStyle="1" w:styleId="CharAttribute2870">
    <w:name w:val="CharAttribute287"/>
    <w:link w:val="CharAttribute287"/>
    <w:rPr>
      <w:rFonts w:ascii="Times New Roman" w:hAnsi="Times New Roman"/>
      <w:sz w:val="28"/>
    </w:rPr>
  </w:style>
  <w:style w:type="paragraph" w:customStyle="1" w:styleId="CharAttribute1">
    <w:name w:val="CharAttribute1"/>
    <w:link w:val="CharAttribute11"/>
    <w:rPr>
      <w:rFonts w:ascii="Times New Roman" w:hAnsi="Times New Roman"/>
      <w:sz w:val="28"/>
    </w:rPr>
  </w:style>
  <w:style w:type="character" w:customStyle="1" w:styleId="CharAttribute11">
    <w:name w:val="CharAttribute1"/>
    <w:link w:val="CharAttribute1"/>
    <w:rPr>
      <w:rFonts w:ascii="Times New Roman" w:hAnsi="Times New Roman"/>
      <w:sz w:val="28"/>
    </w:rPr>
  </w:style>
  <w:style w:type="paragraph" w:styleId="1c">
    <w:name w:val="toc 1"/>
    <w:basedOn w:val="a"/>
    <w:next w:val="a"/>
    <w:link w:val="1d"/>
    <w:uiPriority w:val="1"/>
    <w:qFormat/>
    <w:pPr>
      <w:tabs>
        <w:tab w:val="right" w:leader="dot" w:pos="9339"/>
      </w:tabs>
      <w:spacing w:before="120" w:line="360" w:lineRule="auto"/>
      <w:jc w:val="left"/>
    </w:pPr>
    <w:rPr>
      <w:strike/>
      <w:sz w:val="28"/>
    </w:rPr>
  </w:style>
  <w:style w:type="character" w:customStyle="1" w:styleId="1d">
    <w:name w:val="Оглавление 1 Знак"/>
    <w:basedOn w:val="11"/>
    <w:link w:val="1c"/>
    <w:uiPriority w:val="1"/>
    <w:rPr>
      <w:rFonts w:ascii="Times New Roman" w:hAnsi="Times New Roman"/>
      <w:strike/>
      <w:sz w:val="28"/>
    </w:rPr>
  </w:style>
  <w:style w:type="paragraph" w:customStyle="1" w:styleId="CharAttribute273">
    <w:name w:val="CharAttribute273"/>
    <w:link w:val="CharAttribute2730"/>
    <w:rPr>
      <w:rFonts w:ascii="Times New Roman" w:hAnsi="Times New Roman"/>
      <w:sz w:val="28"/>
    </w:rPr>
  </w:style>
  <w:style w:type="character" w:customStyle="1" w:styleId="CharAttribute2730">
    <w:name w:val="CharAttribute273"/>
    <w:link w:val="CharAttribute273"/>
    <w:rPr>
      <w:rFonts w:ascii="Times New Roman" w:hAnsi="Times New Roman"/>
      <w:sz w:val="28"/>
    </w:rPr>
  </w:style>
  <w:style w:type="paragraph" w:customStyle="1" w:styleId="CharAttribute526">
    <w:name w:val="CharAttribute526"/>
    <w:link w:val="CharAttribute5260"/>
    <w:rPr>
      <w:rFonts w:ascii="Times New Roman" w:hAnsi="Times New Roman"/>
      <w:sz w:val="28"/>
    </w:rPr>
  </w:style>
  <w:style w:type="character" w:customStyle="1" w:styleId="CharAttribute5260">
    <w:name w:val="CharAttribute526"/>
    <w:link w:val="CharAttribute526"/>
    <w:rPr>
      <w:rFonts w:ascii="Times New Roman" w:hAnsi="Times New Roman"/>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CharAttribute307">
    <w:name w:val="CharAttribute307"/>
    <w:link w:val="CharAttribute3070"/>
    <w:rPr>
      <w:rFonts w:ascii="Times New Roman" w:hAnsi="Times New Roman"/>
      <w:sz w:val="28"/>
    </w:rPr>
  </w:style>
  <w:style w:type="character" w:customStyle="1" w:styleId="CharAttribute3070">
    <w:name w:val="CharAttribute307"/>
    <w:link w:val="CharAttribute307"/>
    <w:rPr>
      <w:rFonts w:ascii="Times New Roman" w:hAnsi="Times New Roman"/>
      <w:sz w:val="28"/>
    </w:rPr>
  </w:style>
  <w:style w:type="paragraph" w:customStyle="1" w:styleId="CharAttribute315">
    <w:name w:val="CharAttribute315"/>
    <w:link w:val="CharAttribute3150"/>
    <w:rPr>
      <w:rFonts w:ascii="Times New Roman" w:hAnsi="Times New Roman"/>
      <w:sz w:val="28"/>
    </w:rPr>
  </w:style>
  <w:style w:type="character" w:customStyle="1" w:styleId="CharAttribute3150">
    <w:name w:val="CharAttribute315"/>
    <w:link w:val="CharAttribute315"/>
    <w:rPr>
      <w:rFonts w:ascii="Times New Roman" w:hAnsi="Times New Roman"/>
      <w:sz w:val="28"/>
    </w:rPr>
  </w:style>
  <w:style w:type="paragraph" w:customStyle="1" w:styleId="CharAttribute310">
    <w:name w:val="CharAttribute310"/>
    <w:link w:val="CharAttribute3100"/>
    <w:rPr>
      <w:rFonts w:ascii="Times New Roman" w:hAnsi="Times New Roman"/>
      <w:sz w:val="28"/>
    </w:rPr>
  </w:style>
  <w:style w:type="character" w:customStyle="1" w:styleId="CharAttribute3100">
    <w:name w:val="CharAttribute310"/>
    <w:link w:val="CharAttribute310"/>
    <w:rPr>
      <w:rFonts w:ascii="Times New Roman" w:hAnsi="Times New Roman"/>
      <w:sz w:val="28"/>
    </w:rPr>
  </w:style>
  <w:style w:type="paragraph" w:customStyle="1" w:styleId="CharAttribute501">
    <w:name w:val="CharAttribute501"/>
    <w:link w:val="CharAttribute5010"/>
    <w:rPr>
      <w:rFonts w:ascii="Times New Roman" w:hAnsi="Times New Roman"/>
      <w:i/>
      <w:sz w:val="28"/>
      <w:u w:val="single"/>
    </w:rPr>
  </w:style>
  <w:style w:type="character" w:customStyle="1" w:styleId="CharAttribute5010">
    <w:name w:val="CharAttribute501"/>
    <w:link w:val="CharAttribute501"/>
    <w:rPr>
      <w:rFonts w:ascii="Times New Roman" w:hAnsi="Times New Roman"/>
      <w:i/>
      <w:sz w:val="28"/>
      <w:u w:val="single"/>
    </w:rPr>
  </w:style>
  <w:style w:type="paragraph" w:customStyle="1" w:styleId="af8">
    <w:basedOn w:val="a"/>
    <w:next w:val="af0"/>
    <w:link w:val="af9"/>
    <w:semiHidden/>
    <w:unhideWhenUsed/>
    <w:pPr>
      <w:widowControl/>
      <w:spacing w:beforeAutospacing="1" w:afterAutospacing="1"/>
      <w:jc w:val="left"/>
    </w:pPr>
    <w:rPr>
      <w:sz w:val="24"/>
    </w:rPr>
  </w:style>
  <w:style w:type="character" w:customStyle="1" w:styleId="af9">
    <w:basedOn w:val="11"/>
    <w:link w:val="af8"/>
    <w:semiHidden/>
    <w:unhideWhenUsed/>
    <w:rPr>
      <w:rFonts w:ascii="Times New Roman" w:hAnsi="Times New Roman"/>
      <w:sz w:val="24"/>
    </w:rPr>
  </w:style>
  <w:style w:type="paragraph" w:customStyle="1" w:styleId="CharAttribute272">
    <w:name w:val="CharAttribute272"/>
    <w:link w:val="CharAttribute2720"/>
    <w:rPr>
      <w:rFonts w:ascii="Times New Roman" w:hAnsi="Times New Roman"/>
      <w:sz w:val="28"/>
    </w:rPr>
  </w:style>
  <w:style w:type="character" w:customStyle="1" w:styleId="CharAttribute2720">
    <w:name w:val="CharAttribute272"/>
    <w:link w:val="CharAttribute272"/>
    <w:rPr>
      <w:rFonts w:ascii="Times New Roman" w:hAnsi="Times New Roman"/>
      <w:sz w:val="28"/>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styleId="9">
    <w:name w:val="toc 9"/>
    <w:basedOn w:val="a"/>
    <w:next w:val="a"/>
    <w:link w:val="90"/>
    <w:uiPriority w:val="39"/>
    <w:pPr>
      <w:ind w:left="1600"/>
      <w:jc w:val="left"/>
    </w:pPr>
    <w:rPr>
      <w:rFonts w:asciiTheme="minorHAnsi" w:hAnsiTheme="minorHAnsi"/>
    </w:rPr>
  </w:style>
  <w:style w:type="character" w:customStyle="1" w:styleId="90">
    <w:name w:val="Оглавление 9 Знак"/>
    <w:basedOn w:val="11"/>
    <w:link w:val="9"/>
    <w:rPr>
      <w:rFonts w:asciiTheme="minorHAnsi" w:hAnsiTheme="minorHAnsi"/>
      <w:sz w:val="20"/>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customStyle="1" w:styleId="CharAttribute294">
    <w:name w:val="CharAttribute294"/>
    <w:link w:val="CharAttribute2940"/>
    <w:rPr>
      <w:rFonts w:ascii="Times New Roman" w:hAnsi="Times New Roman"/>
      <w:sz w:val="28"/>
    </w:rPr>
  </w:style>
  <w:style w:type="character" w:customStyle="1" w:styleId="CharAttribute2940">
    <w:name w:val="CharAttribute294"/>
    <w:link w:val="CharAttribute294"/>
    <w:rPr>
      <w:rFonts w:ascii="Times New Roman" w:hAnsi="Times New Roman"/>
      <w:sz w:val="28"/>
    </w:rPr>
  </w:style>
  <w:style w:type="paragraph" w:customStyle="1" w:styleId="CharAttribute317">
    <w:name w:val="CharAttribute317"/>
    <w:link w:val="CharAttribute3170"/>
    <w:rPr>
      <w:rFonts w:ascii="Times New Roman" w:hAnsi="Times New Roman"/>
      <w:sz w:val="28"/>
    </w:rPr>
  </w:style>
  <w:style w:type="character" w:customStyle="1" w:styleId="CharAttribute3170">
    <w:name w:val="CharAttribute317"/>
    <w:link w:val="CharAttribute317"/>
    <w:rPr>
      <w:rFonts w:ascii="Times New Roman" w:hAnsi="Times New Roman"/>
      <w:sz w:val="28"/>
    </w:rPr>
  </w:style>
  <w:style w:type="paragraph" w:customStyle="1" w:styleId="CharAttribute500">
    <w:name w:val="CharAttribute500"/>
    <w:link w:val="CharAttribute5000"/>
    <w:rPr>
      <w:rFonts w:ascii="Times New Roman" w:hAnsi="Times New Roman"/>
      <w:sz w:val="28"/>
    </w:rPr>
  </w:style>
  <w:style w:type="character" w:customStyle="1" w:styleId="CharAttribute5000">
    <w:name w:val="CharAttribute500"/>
    <w:link w:val="CharAttribute500"/>
    <w:rPr>
      <w:rFonts w:ascii="Times New Roman" w:hAnsi="Times New Roman"/>
      <w:sz w:val="28"/>
    </w:rPr>
  </w:style>
  <w:style w:type="paragraph" w:customStyle="1" w:styleId="211">
    <w:name w:val="Основной текст 21"/>
    <w:basedOn w:val="a"/>
    <w:link w:val="212"/>
    <w:pPr>
      <w:widowControl/>
      <w:spacing w:line="360" w:lineRule="auto"/>
      <w:ind w:firstLine="539"/>
    </w:pPr>
    <w:rPr>
      <w:sz w:val="28"/>
    </w:rPr>
  </w:style>
  <w:style w:type="character" w:customStyle="1" w:styleId="212">
    <w:name w:val="Основной текст 21"/>
    <w:basedOn w:val="11"/>
    <w:link w:val="211"/>
    <w:rPr>
      <w:rFonts w:ascii="Times New Roman" w:hAnsi="Times New Roman"/>
      <w:sz w:val="28"/>
    </w:rPr>
  </w:style>
  <w:style w:type="paragraph" w:customStyle="1" w:styleId="s1">
    <w:name w:val="s_1"/>
    <w:basedOn w:val="a"/>
    <w:link w:val="s11"/>
    <w:pPr>
      <w:widowControl/>
      <w:spacing w:beforeAutospacing="1" w:afterAutospacing="1"/>
      <w:jc w:val="left"/>
    </w:pPr>
    <w:rPr>
      <w:sz w:val="24"/>
    </w:rPr>
  </w:style>
  <w:style w:type="character" w:customStyle="1" w:styleId="s11">
    <w:name w:val="s_1"/>
    <w:basedOn w:val="11"/>
    <w:link w:val="s1"/>
    <w:rPr>
      <w:rFonts w:ascii="Times New Roman" w:hAnsi="Times New Roman"/>
      <w:sz w:val="24"/>
    </w:rPr>
  </w:style>
  <w:style w:type="paragraph" w:customStyle="1" w:styleId="ParaAttribute1">
    <w:name w:val="ParaAttribute1"/>
    <w:link w:val="ParaAttribute11"/>
    <w:pPr>
      <w:widowControl w:val="0"/>
      <w:jc w:val="center"/>
    </w:pPr>
    <w:rPr>
      <w:rFonts w:ascii="Times New Roman" w:hAnsi="Times New Roman"/>
      <w:sz w:val="20"/>
    </w:rPr>
  </w:style>
  <w:style w:type="character" w:customStyle="1" w:styleId="ParaAttribute11">
    <w:name w:val="ParaAttribute1"/>
    <w:link w:val="ParaAttribute1"/>
    <w:rPr>
      <w:rFonts w:ascii="Times New Roman" w:hAnsi="Times New Roman"/>
      <w:sz w:val="20"/>
    </w:rPr>
  </w:style>
  <w:style w:type="paragraph" w:styleId="8">
    <w:name w:val="toc 8"/>
    <w:basedOn w:val="a"/>
    <w:next w:val="a"/>
    <w:link w:val="80"/>
    <w:uiPriority w:val="39"/>
    <w:pPr>
      <w:ind w:left="1400"/>
      <w:jc w:val="left"/>
    </w:pPr>
    <w:rPr>
      <w:rFonts w:asciiTheme="minorHAnsi" w:hAnsiTheme="minorHAnsi"/>
    </w:rPr>
  </w:style>
  <w:style w:type="character" w:customStyle="1" w:styleId="80">
    <w:name w:val="Оглавление 8 Знак"/>
    <w:basedOn w:val="11"/>
    <w:link w:val="8"/>
    <w:rPr>
      <w:rFonts w:asciiTheme="minorHAnsi" w:hAnsiTheme="minorHAnsi"/>
      <w:sz w:val="20"/>
    </w:rPr>
  </w:style>
  <w:style w:type="paragraph" w:customStyle="1" w:styleId="CharAttribute278">
    <w:name w:val="CharAttribute278"/>
    <w:link w:val="CharAttribute2780"/>
    <w:rPr>
      <w:rFonts w:ascii="Times New Roman" w:hAnsi="Times New Roman"/>
      <w:color w:val="00000A"/>
      <w:sz w:val="28"/>
    </w:rPr>
  </w:style>
  <w:style w:type="character" w:customStyle="1" w:styleId="CharAttribute2780">
    <w:name w:val="CharAttribute278"/>
    <w:link w:val="CharAttribute278"/>
    <w:rPr>
      <w:rFonts w:ascii="Times New Roman" w:hAnsi="Times New Roman"/>
      <w:color w:val="00000A"/>
      <w:sz w:val="28"/>
    </w:rPr>
  </w:style>
  <w:style w:type="paragraph" w:customStyle="1" w:styleId="CharAttribute499">
    <w:name w:val="CharAttribute499"/>
    <w:link w:val="CharAttribute4990"/>
    <w:rPr>
      <w:rFonts w:ascii="Times New Roman" w:hAnsi="Times New Roman"/>
      <w:i/>
      <w:sz w:val="28"/>
      <w:u w:val="single"/>
    </w:rPr>
  </w:style>
  <w:style w:type="character" w:customStyle="1" w:styleId="CharAttribute4990">
    <w:name w:val="CharAttribute499"/>
    <w:link w:val="CharAttribute499"/>
    <w:rPr>
      <w:rFonts w:ascii="Times New Roman" w:hAnsi="Times New Roman"/>
      <w:i/>
      <w:sz w:val="28"/>
      <w:u w:val="single"/>
    </w:rPr>
  </w:style>
  <w:style w:type="paragraph" w:styleId="afa">
    <w:name w:val="TOC Heading"/>
    <w:basedOn w:val="1"/>
    <w:next w:val="a"/>
    <w:link w:val="afb"/>
    <w:qFormat/>
    <w:pPr>
      <w:widowControl/>
      <w:spacing w:line="264" w:lineRule="auto"/>
      <w:jc w:val="left"/>
      <w:outlineLvl w:val="8"/>
    </w:pPr>
    <w:rPr>
      <w:rFonts w:ascii="Calibri Light" w:hAnsi="Calibri Light"/>
      <w:color w:val="2F5496"/>
    </w:rPr>
  </w:style>
  <w:style w:type="character" w:customStyle="1" w:styleId="afb">
    <w:name w:val="Заголовок оглавления Знак"/>
    <w:basedOn w:val="10"/>
    <w:link w:val="afa"/>
    <w:rPr>
      <w:rFonts w:ascii="Calibri Light" w:hAnsi="Calibri Light"/>
      <w:color w:val="2F5496"/>
      <w:sz w:val="32"/>
    </w:rPr>
  </w:style>
  <w:style w:type="paragraph" w:styleId="afc">
    <w:name w:val="footer"/>
    <w:basedOn w:val="a"/>
    <w:link w:val="afd"/>
    <w:uiPriority w:val="99"/>
    <w:pPr>
      <w:tabs>
        <w:tab w:val="center" w:pos="4677"/>
        <w:tab w:val="right" w:pos="9355"/>
      </w:tabs>
    </w:pPr>
    <w:rPr>
      <w:sz w:val="24"/>
    </w:rPr>
  </w:style>
  <w:style w:type="character" w:customStyle="1" w:styleId="afd">
    <w:name w:val="Нижний колонтитул Знак"/>
    <w:basedOn w:val="11"/>
    <w:link w:val="afc"/>
    <w:uiPriority w:val="99"/>
    <w:rPr>
      <w:rFonts w:ascii="Times New Roman" w:hAnsi="Times New Roman"/>
      <w:sz w:val="24"/>
    </w:rPr>
  </w:style>
  <w:style w:type="paragraph" w:customStyle="1" w:styleId="CharAttribute308">
    <w:name w:val="CharAttribute308"/>
    <w:link w:val="CharAttribute3080"/>
    <w:rPr>
      <w:rFonts w:ascii="Times New Roman" w:hAnsi="Times New Roman"/>
      <w:sz w:val="28"/>
    </w:rPr>
  </w:style>
  <w:style w:type="character" w:customStyle="1" w:styleId="CharAttribute3080">
    <w:name w:val="CharAttribute308"/>
    <w:link w:val="CharAttribute308"/>
    <w:rPr>
      <w:rFonts w:ascii="Times New Roman" w:hAnsi="Times New Roman"/>
      <w:sz w:val="28"/>
    </w:rPr>
  </w:style>
  <w:style w:type="paragraph" w:customStyle="1" w:styleId="CharAttribute297">
    <w:name w:val="CharAttribute297"/>
    <w:link w:val="CharAttribute2970"/>
    <w:rPr>
      <w:rFonts w:ascii="Times New Roman" w:hAnsi="Times New Roman"/>
      <w:sz w:val="28"/>
    </w:rPr>
  </w:style>
  <w:style w:type="character" w:customStyle="1" w:styleId="CharAttribute2970">
    <w:name w:val="CharAttribute297"/>
    <w:link w:val="CharAttribute297"/>
    <w:rPr>
      <w:rFonts w:ascii="Times New Roman" w:hAnsi="Times New Roman"/>
      <w:sz w:val="28"/>
    </w:rPr>
  </w:style>
  <w:style w:type="paragraph" w:customStyle="1" w:styleId="CharAttribute328">
    <w:name w:val="CharAttribute328"/>
    <w:link w:val="CharAttribute3280"/>
    <w:rPr>
      <w:rFonts w:ascii="Times New Roman" w:hAnsi="Times New Roman"/>
      <w:sz w:val="28"/>
    </w:rPr>
  </w:style>
  <w:style w:type="character" w:customStyle="1" w:styleId="CharAttribute3280">
    <w:name w:val="CharAttribute328"/>
    <w:link w:val="CharAttribute328"/>
    <w:rPr>
      <w:rFonts w:ascii="Times New Roman" w:hAnsi="Times New Roman"/>
      <w:sz w:val="28"/>
    </w:rPr>
  </w:style>
  <w:style w:type="paragraph" w:customStyle="1" w:styleId="CharAttribute329">
    <w:name w:val="CharAttribute329"/>
    <w:link w:val="CharAttribute3290"/>
    <w:rPr>
      <w:rFonts w:ascii="Times New Roman" w:hAnsi="Times New Roman"/>
      <w:sz w:val="28"/>
    </w:rPr>
  </w:style>
  <w:style w:type="character" w:customStyle="1" w:styleId="CharAttribute3290">
    <w:name w:val="CharAttribute329"/>
    <w:link w:val="CharAttribute329"/>
    <w:rPr>
      <w:rFonts w:ascii="Times New Roman" w:hAnsi="Times New Roman"/>
      <w:sz w:val="28"/>
    </w:rPr>
  </w:style>
  <w:style w:type="paragraph" w:styleId="afe">
    <w:name w:val="List Paragraph"/>
    <w:basedOn w:val="a"/>
    <w:link w:val="aff"/>
    <w:uiPriority w:val="1"/>
    <w:qFormat/>
    <w:pPr>
      <w:widowControl/>
      <w:ind w:left="400"/>
    </w:pPr>
    <w:rPr>
      <w:rFonts w:ascii="??" w:hAnsi="??"/>
    </w:rPr>
  </w:style>
  <w:style w:type="character" w:customStyle="1" w:styleId="aff">
    <w:name w:val="Абзац списка Знак"/>
    <w:basedOn w:val="11"/>
    <w:link w:val="afe"/>
    <w:uiPriority w:val="34"/>
    <w:qFormat/>
    <w:rPr>
      <w:rFonts w:ascii="??" w:hAnsi="??"/>
      <w:sz w:val="20"/>
    </w:rPr>
  </w:style>
  <w:style w:type="paragraph" w:customStyle="1" w:styleId="CharAttribute110">
    <w:name w:val="CharAttribute11"/>
    <w:link w:val="CharAttribute111"/>
    <w:rPr>
      <w:rFonts w:ascii="Times New Roman" w:hAnsi="Times New Roman"/>
      <w:i/>
      <w:color w:val="00000A"/>
      <w:sz w:val="28"/>
    </w:rPr>
  </w:style>
  <w:style w:type="character" w:customStyle="1" w:styleId="CharAttribute111">
    <w:name w:val="CharAttribute11"/>
    <w:link w:val="CharAttribute110"/>
    <w:rPr>
      <w:rFonts w:ascii="Times New Roman" w:hAnsi="Times New Roman"/>
      <w:i/>
      <w:color w:val="00000A"/>
      <w:sz w:val="28"/>
    </w:rPr>
  </w:style>
  <w:style w:type="paragraph" w:customStyle="1" w:styleId="1e">
    <w:name w:val="Строгий1"/>
    <w:link w:val="aff0"/>
    <w:rPr>
      <w:b/>
    </w:rPr>
  </w:style>
  <w:style w:type="character" w:styleId="aff0">
    <w:name w:val="Strong"/>
    <w:link w:val="1e"/>
    <w:uiPriority w:val="22"/>
    <w:qFormat/>
    <w:rPr>
      <w:b/>
    </w:rPr>
  </w:style>
  <w:style w:type="paragraph" w:customStyle="1" w:styleId="27">
    <w:name w:val="Заголовок №2"/>
    <w:basedOn w:val="a"/>
    <w:link w:val="28"/>
    <w:pPr>
      <w:spacing w:after="400" w:line="228" w:lineRule="auto"/>
      <w:jc w:val="center"/>
      <w:outlineLvl w:val="1"/>
    </w:pPr>
    <w:rPr>
      <w:rFonts w:ascii="Arial" w:hAnsi="Arial"/>
      <w:b/>
      <w:color w:val="231F20"/>
      <w:sz w:val="28"/>
    </w:rPr>
  </w:style>
  <w:style w:type="character" w:customStyle="1" w:styleId="28">
    <w:name w:val="Заголовок №2"/>
    <w:basedOn w:val="11"/>
    <w:link w:val="27"/>
    <w:rPr>
      <w:rFonts w:ascii="Arial" w:hAnsi="Arial"/>
      <w:b/>
      <w:color w:val="231F20"/>
      <w:sz w:val="28"/>
    </w:rPr>
  </w:style>
  <w:style w:type="paragraph" w:customStyle="1" w:styleId="CharAttribute319">
    <w:name w:val="CharAttribute319"/>
    <w:link w:val="CharAttribute3190"/>
    <w:rPr>
      <w:rFonts w:ascii="Times New Roman" w:hAnsi="Times New Roman"/>
      <w:sz w:val="28"/>
    </w:rPr>
  </w:style>
  <w:style w:type="character" w:customStyle="1" w:styleId="CharAttribute3190">
    <w:name w:val="CharAttribute319"/>
    <w:link w:val="CharAttribute319"/>
    <w:rPr>
      <w:rFonts w:ascii="Times New Roman" w:hAnsi="Times New Roman"/>
      <w:sz w:val="28"/>
    </w:rPr>
  </w:style>
  <w:style w:type="paragraph" w:customStyle="1" w:styleId="CharAttribute326">
    <w:name w:val="CharAttribute326"/>
    <w:link w:val="CharAttribute3260"/>
    <w:rPr>
      <w:rFonts w:ascii="Times New Roman" w:hAnsi="Times New Roman"/>
      <w:sz w:val="28"/>
    </w:rPr>
  </w:style>
  <w:style w:type="character" w:customStyle="1" w:styleId="CharAttribute3260">
    <w:name w:val="CharAttribute326"/>
    <w:link w:val="CharAttribute326"/>
    <w:rPr>
      <w:rFonts w:ascii="Times New Roman" w:hAnsi="Times New Roman"/>
      <w:sz w:val="28"/>
    </w:rPr>
  </w:style>
  <w:style w:type="paragraph" w:styleId="51">
    <w:name w:val="toc 5"/>
    <w:basedOn w:val="a"/>
    <w:next w:val="a"/>
    <w:link w:val="52"/>
    <w:uiPriority w:val="39"/>
    <w:pPr>
      <w:ind w:left="800"/>
      <w:jc w:val="left"/>
    </w:pPr>
    <w:rPr>
      <w:rFonts w:asciiTheme="minorHAnsi" w:hAnsiTheme="minorHAnsi"/>
    </w:rPr>
  </w:style>
  <w:style w:type="character" w:customStyle="1" w:styleId="52">
    <w:name w:val="Оглавление 5 Знак"/>
    <w:basedOn w:val="11"/>
    <w:link w:val="51"/>
    <w:rPr>
      <w:rFonts w:asciiTheme="minorHAnsi" w:hAnsiTheme="minorHAnsi"/>
      <w:sz w:val="20"/>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CharAttribute311">
    <w:name w:val="CharAttribute311"/>
    <w:link w:val="CharAttribute3110"/>
    <w:rPr>
      <w:rFonts w:ascii="Times New Roman" w:hAnsi="Times New Roman"/>
      <w:sz w:val="28"/>
    </w:rPr>
  </w:style>
  <w:style w:type="character" w:customStyle="1" w:styleId="CharAttribute3110">
    <w:name w:val="CharAttribute311"/>
    <w:link w:val="CharAttribute311"/>
    <w:rPr>
      <w:rFonts w:ascii="Times New Roman" w:hAnsi="Times New Roman"/>
      <w:sz w:val="28"/>
    </w:rPr>
  </w:style>
  <w:style w:type="paragraph" w:customStyle="1" w:styleId="wmi-callto">
    <w:name w:val="wmi-callto"/>
    <w:link w:val="wmi-callto0"/>
  </w:style>
  <w:style w:type="character" w:customStyle="1" w:styleId="wmi-callto0">
    <w:name w:val="wmi-callto"/>
    <w:link w:val="wmi-callto"/>
  </w:style>
  <w:style w:type="paragraph" w:customStyle="1" w:styleId="aff1">
    <w:link w:val="aff2"/>
    <w:semiHidden/>
    <w:unhideWhenUsed/>
    <w:rPr>
      <w:rFonts w:ascii="Times New Roman" w:hAnsi="Times New Roman"/>
      <w:sz w:val="20"/>
    </w:rPr>
  </w:style>
  <w:style w:type="character" w:customStyle="1" w:styleId="aff2">
    <w:link w:val="aff1"/>
    <w:semiHidden/>
    <w:unhideWhenUsed/>
    <w:rPr>
      <w:rFonts w:ascii="Times New Roman" w:hAnsi="Times New Roman"/>
      <w:sz w:val="20"/>
    </w:rPr>
  </w:style>
  <w:style w:type="paragraph" w:customStyle="1" w:styleId="1f">
    <w:name w:val="Без интервала1"/>
    <w:link w:val="1f0"/>
    <w:rPr>
      <w:rFonts w:ascii="Calibri" w:hAnsi="Calibri"/>
      <w:sz w:val="22"/>
    </w:rPr>
  </w:style>
  <w:style w:type="character" w:customStyle="1" w:styleId="1f0">
    <w:name w:val="Без интервала1"/>
    <w:link w:val="1f"/>
    <w:rPr>
      <w:rFonts w:ascii="Calibri" w:hAnsi="Calibri"/>
      <w:sz w:val="22"/>
    </w:rPr>
  </w:style>
  <w:style w:type="paragraph" w:customStyle="1" w:styleId="CharAttribute332">
    <w:name w:val="CharAttribute332"/>
    <w:link w:val="CharAttribute3320"/>
    <w:rPr>
      <w:rFonts w:ascii="Times New Roman" w:hAnsi="Times New Roman"/>
      <w:sz w:val="28"/>
    </w:rPr>
  </w:style>
  <w:style w:type="character" w:customStyle="1" w:styleId="CharAttribute3320">
    <w:name w:val="CharAttribute332"/>
    <w:link w:val="CharAttribute332"/>
    <w:rPr>
      <w:rFonts w:ascii="Times New Roman" w:hAnsi="Times New Roman"/>
      <w:sz w:val="28"/>
    </w:rPr>
  </w:style>
  <w:style w:type="paragraph" w:customStyle="1" w:styleId="CharAttribute281">
    <w:name w:val="CharAttribute281"/>
    <w:link w:val="CharAttribute2810"/>
    <w:rPr>
      <w:rFonts w:ascii="Times New Roman" w:hAnsi="Times New Roman"/>
      <w:color w:val="00000A"/>
      <w:sz w:val="28"/>
    </w:rPr>
  </w:style>
  <w:style w:type="character" w:customStyle="1" w:styleId="CharAttribute2810">
    <w:name w:val="CharAttribute281"/>
    <w:link w:val="CharAttribute281"/>
    <w:rPr>
      <w:rFonts w:ascii="Times New Roman" w:hAnsi="Times New Roman"/>
      <w:color w:val="00000A"/>
      <w:sz w:val="28"/>
    </w:rPr>
  </w:style>
  <w:style w:type="paragraph" w:customStyle="1" w:styleId="1f1">
    <w:name w:val="Знак Знак Знак1 Знак Знак Знак Знак"/>
    <w:basedOn w:val="a"/>
    <w:link w:val="1f2"/>
    <w:pPr>
      <w:widowControl/>
      <w:spacing w:after="160" w:line="240" w:lineRule="exact"/>
      <w:jc w:val="left"/>
    </w:pPr>
    <w:rPr>
      <w:rFonts w:ascii="Verdana" w:hAnsi="Verdana"/>
    </w:rPr>
  </w:style>
  <w:style w:type="character" w:customStyle="1" w:styleId="1f2">
    <w:name w:val="Знак Знак Знак1 Знак Знак Знак Знак"/>
    <w:basedOn w:val="11"/>
    <w:link w:val="1f1"/>
    <w:rPr>
      <w:rFonts w:ascii="Verdana" w:hAnsi="Verdana"/>
      <w:sz w:val="20"/>
    </w:rPr>
  </w:style>
  <w:style w:type="paragraph" w:customStyle="1" w:styleId="CharAttribute314">
    <w:name w:val="CharAttribute314"/>
    <w:link w:val="CharAttribute3140"/>
    <w:rPr>
      <w:rFonts w:ascii="Times New Roman" w:hAnsi="Times New Roman"/>
      <w:sz w:val="28"/>
    </w:rPr>
  </w:style>
  <w:style w:type="character" w:customStyle="1" w:styleId="CharAttribute3140">
    <w:name w:val="CharAttribute314"/>
    <w:link w:val="CharAttribute314"/>
    <w:rPr>
      <w:rFonts w:ascii="Times New Roman" w:hAnsi="Times New Roman"/>
      <w:sz w:val="28"/>
    </w:rPr>
  </w:style>
  <w:style w:type="paragraph" w:customStyle="1" w:styleId="CharAttribute534">
    <w:name w:val="CharAttribute534"/>
    <w:link w:val="CharAttribute5340"/>
    <w:rPr>
      <w:rFonts w:ascii="Times New Roman" w:hAnsi="Times New Roman"/>
    </w:rPr>
  </w:style>
  <w:style w:type="character" w:customStyle="1" w:styleId="CharAttribute5340">
    <w:name w:val="CharAttribute534"/>
    <w:link w:val="CharAttribute534"/>
    <w:rPr>
      <w:rFonts w:ascii="Times New Roman" w:hAnsi="Times New Roman"/>
      <w:sz w:val="24"/>
    </w:rPr>
  </w:style>
  <w:style w:type="paragraph" w:customStyle="1" w:styleId="CharAttribute520">
    <w:name w:val="CharAttribute520"/>
    <w:link w:val="CharAttribute5200"/>
    <w:rPr>
      <w:rFonts w:ascii="Times New Roman" w:hAnsi="Times New Roman"/>
      <w:sz w:val="28"/>
    </w:rPr>
  </w:style>
  <w:style w:type="character" w:customStyle="1" w:styleId="CharAttribute5200">
    <w:name w:val="CharAttribute520"/>
    <w:link w:val="CharAttribute520"/>
    <w:rPr>
      <w:rFonts w:ascii="Times New Roman" w:hAnsi="Times New Roman"/>
      <w:sz w:val="28"/>
    </w:rPr>
  </w:style>
  <w:style w:type="paragraph" w:styleId="aff3">
    <w:name w:val="Subtitle"/>
    <w:next w:val="a"/>
    <w:link w:val="aff4"/>
    <w:uiPriority w:val="11"/>
    <w:qFormat/>
    <w:pPr>
      <w:jc w:val="both"/>
    </w:pPr>
    <w:rPr>
      <w:rFonts w:ascii="XO Thames" w:hAnsi="XO Thames"/>
      <w:i/>
    </w:rPr>
  </w:style>
  <w:style w:type="character" w:customStyle="1" w:styleId="aff4">
    <w:name w:val="Подзаголовок Знак"/>
    <w:link w:val="aff3"/>
    <w:uiPriority w:val="11"/>
    <w:rPr>
      <w:rFonts w:ascii="XO Thames" w:hAnsi="XO Thames"/>
      <w:i/>
      <w:sz w:val="24"/>
    </w:rPr>
  </w:style>
  <w:style w:type="paragraph" w:styleId="aff5">
    <w:name w:val="No Spacing"/>
    <w:aliases w:val="основа"/>
    <w:link w:val="aff6"/>
    <w:uiPriority w:val="1"/>
    <w:qFormat/>
    <w:pPr>
      <w:widowControl w:val="0"/>
      <w:jc w:val="both"/>
    </w:pPr>
    <w:rPr>
      <w:rFonts w:ascii="Batang" w:hAnsi="Batang"/>
      <w:sz w:val="22"/>
    </w:rPr>
  </w:style>
  <w:style w:type="character" w:customStyle="1" w:styleId="aff6">
    <w:name w:val="Без интервала Знак"/>
    <w:aliases w:val="основа Знак"/>
    <w:link w:val="aff5"/>
    <w:rPr>
      <w:rFonts w:ascii="Batang" w:hAnsi="Batang"/>
      <w:sz w:val="22"/>
    </w:rPr>
  </w:style>
  <w:style w:type="paragraph" w:customStyle="1" w:styleId="CharAttribute306">
    <w:name w:val="CharAttribute306"/>
    <w:link w:val="CharAttribute3060"/>
    <w:rPr>
      <w:rFonts w:ascii="Times New Roman" w:hAnsi="Times New Roman"/>
      <w:sz w:val="28"/>
    </w:rPr>
  </w:style>
  <w:style w:type="character" w:customStyle="1" w:styleId="CharAttribute3060">
    <w:name w:val="CharAttribute306"/>
    <w:link w:val="CharAttribute306"/>
    <w:rPr>
      <w:rFonts w:ascii="Times New Roman" w:hAnsi="Times New Roman"/>
      <w:sz w:val="28"/>
    </w:rPr>
  </w:style>
  <w:style w:type="paragraph" w:customStyle="1" w:styleId="CharAttribute298">
    <w:name w:val="CharAttribute298"/>
    <w:link w:val="CharAttribute2980"/>
    <w:rPr>
      <w:rFonts w:ascii="Times New Roman" w:hAnsi="Times New Roman"/>
      <w:sz w:val="28"/>
    </w:rPr>
  </w:style>
  <w:style w:type="character" w:customStyle="1" w:styleId="CharAttribute2980">
    <w:name w:val="CharAttribute298"/>
    <w:link w:val="CharAttribute298"/>
    <w:rPr>
      <w:rFonts w:ascii="Times New Roman" w:hAnsi="Times New Roman"/>
      <w:sz w:val="28"/>
    </w:rPr>
  </w:style>
  <w:style w:type="paragraph" w:styleId="34">
    <w:name w:val="Body Text Indent 3"/>
    <w:basedOn w:val="a"/>
    <w:link w:val="35"/>
    <w:pPr>
      <w:widowControl/>
      <w:spacing w:before="64" w:after="120"/>
      <w:ind w:left="283" w:right="816"/>
    </w:pPr>
    <w:rPr>
      <w:rFonts w:ascii="Calibri" w:hAnsi="Calibri"/>
      <w:sz w:val="16"/>
    </w:rPr>
  </w:style>
  <w:style w:type="character" w:customStyle="1" w:styleId="35">
    <w:name w:val="Основной текст с отступом 3 Знак"/>
    <w:basedOn w:val="11"/>
    <w:link w:val="34"/>
    <w:rPr>
      <w:rFonts w:ascii="Calibri" w:hAnsi="Calibri"/>
      <w:sz w:val="16"/>
    </w:rPr>
  </w:style>
  <w:style w:type="paragraph" w:styleId="aff7">
    <w:name w:val="Title"/>
    <w:next w:val="a"/>
    <w:link w:val="aff8"/>
    <w:uiPriority w:val="1"/>
    <w:qFormat/>
    <w:pPr>
      <w:spacing w:before="567" w:after="567"/>
      <w:jc w:val="center"/>
    </w:pPr>
    <w:rPr>
      <w:rFonts w:ascii="XO Thames" w:hAnsi="XO Thames"/>
      <w:b/>
      <w:caps/>
      <w:sz w:val="40"/>
    </w:rPr>
  </w:style>
  <w:style w:type="character" w:customStyle="1" w:styleId="aff8">
    <w:name w:val="Название Знак"/>
    <w:link w:val="aff7"/>
    <w:uiPriority w:val="1"/>
    <w:rPr>
      <w:rFonts w:ascii="XO Thames" w:hAnsi="XO Thames"/>
      <w:b/>
      <w:caps/>
      <w:sz w:val="40"/>
    </w:rPr>
  </w:style>
  <w:style w:type="paragraph" w:customStyle="1" w:styleId="aff9">
    <w:name w:val="Символ сноски"/>
    <w:link w:val="affa"/>
    <w:rPr>
      <w:vertAlign w:val="superscript"/>
    </w:rPr>
  </w:style>
  <w:style w:type="character" w:customStyle="1" w:styleId="affa">
    <w:name w:val="Символ сноски"/>
    <w:link w:val="aff9"/>
    <w:rPr>
      <w:vertAlign w:val="superscript"/>
    </w:rPr>
  </w:style>
  <w:style w:type="character" w:customStyle="1" w:styleId="40">
    <w:name w:val="Заголовок 4 Знак"/>
    <w:link w:val="4"/>
    <w:rPr>
      <w:rFonts w:ascii="XO Thames" w:hAnsi="XO Thames"/>
      <w:b/>
      <w:sz w:val="24"/>
    </w:rPr>
  </w:style>
  <w:style w:type="paragraph" w:customStyle="1" w:styleId="CharAttribute268">
    <w:name w:val="CharAttribute268"/>
    <w:link w:val="CharAttribute2680"/>
    <w:rPr>
      <w:rFonts w:ascii="Times New Roman" w:hAnsi="Times New Roman"/>
      <w:sz w:val="28"/>
    </w:rPr>
  </w:style>
  <w:style w:type="character" w:customStyle="1" w:styleId="CharAttribute2680">
    <w:name w:val="CharAttribute268"/>
    <w:link w:val="CharAttribute268"/>
    <w:rPr>
      <w:rFonts w:ascii="Times New Roman" w:hAnsi="Times New Roman"/>
      <w:sz w:val="28"/>
    </w:rPr>
  </w:style>
  <w:style w:type="paragraph" w:customStyle="1" w:styleId="CharAttribute276">
    <w:name w:val="CharAttribute276"/>
    <w:link w:val="CharAttribute2760"/>
    <w:rPr>
      <w:rFonts w:ascii="Times New Roman" w:hAnsi="Times New Roman"/>
      <w:sz w:val="28"/>
    </w:rPr>
  </w:style>
  <w:style w:type="character" w:customStyle="1" w:styleId="CharAttribute2760">
    <w:name w:val="CharAttribute276"/>
    <w:link w:val="CharAttribute276"/>
    <w:rPr>
      <w:rFonts w:ascii="Times New Roman" w:hAnsi="Times New Roman"/>
      <w:sz w:val="28"/>
    </w:rPr>
  </w:style>
  <w:style w:type="character" w:customStyle="1" w:styleId="20">
    <w:name w:val="Заголовок 2 Знак"/>
    <w:basedOn w:val="11"/>
    <w:link w:val="2"/>
    <w:uiPriority w:val="1"/>
    <w:qFormat/>
    <w:rPr>
      <w:rFonts w:ascii="Times New Roman" w:hAnsi="Times New Roman"/>
      <w:b/>
      <w:sz w:val="36"/>
    </w:rPr>
  </w:style>
  <w:style w:type="paragraph" w:customStyle="1" w:styleId="CharAttribute514">
    <w:name w:val="CharAttribute514"/>
    <w:link w:val="CharAttribute5140"/>
    <w:rPr>
      <w:rFonts w:ascii="Times New Roman" w:hAnsi="Times New Roman"/>
      <w:sz w:val="28"/>
    </w:rPr>
  </w:style>
  <w:style w:type="character" w:customStyle="1" w:styleId="CharAttribute5140">
    <w:name w:val="CharAttribute514"/>
    <w:link w:val="CharAttribute514"/>
    <w:rPr>
      <w:rFonts w:ascii="Times New Roman" w:hAnsi="Times New Roman"/>
      <w:sz w:val="28"/>
    </w:rPr>
  </w:style>
  <w:style w:type="paragraph" w:customStyle="1" w:styleId="CharAttribute309">
    <w:name w:val="CharAttribute309"/>
    <w:link w:val="CharAttribute3090"/>
    <w:rPr>
      <w:rFonts w:ascii="Times New Roman" w:hAnsi="Times New Roman"/>
      <w:sz w:val="28"/>
    </w:rPr>
  </w:style>
  <w:style w:type="character" w:customStyle="1" w:styleId="CharAttribute3090">
    <w:name w:val="CharAttribute309"/>
    <w:link w:val="CharAttribute309"/>
    <w:rPr>
      <w:rFonts w:ascii="Times New Roman" w:hAnsi="Times New Roman"/>
      <w:sz w:val="28"/>
    </w:rPr>
  </w:style>
  <w:style w:type="paragraph" w:customStyle="1" w:styleId="CharAttribute324">
    <w:name w:val="CharAttribute324"/>
    <w:link w:val="CharAttribute3240"/>
    <w:rPr>
      <w:rFonts w:ascii="Times New Roman" w:hAnsi="Times New Roman"/>
      <w:sz w:val="28"/>
    </w:rPr>
  </w:style>
  <w:style w:type="character" w:customStyle="1" w:styleId="CharAttribute3240">
    <w:name w:val="CharAttribute324"/>
    <w:link w:val="CharAttribute324"/>
    <w:rPr>
      <w:rFonts w:ascii="Times New Roman" w:hAnsi="Times New Roman"/>
      <w:sz w:val="28"/>
    </w:rPr>
  </w:style>
  <w:style w:type="table" w:styleId="affb">
    <w:name w:val="Table Grid"/>
    <w:basedOn w:val="a1"/>
    <w:uiPriority w:val="59"/>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3">
    <w:name w:val="Сетка таблицы1"/>
    <w:basedOn w:val="a1"/>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FD3E38"/>
    <w:pPr>
      <w:widowControl w:val="0"/>
      <w:wordWrap w:val="0"/>
      <w:ind w:right="-1"/>
      <w:jc w:val="center"/>
    </w:pPr>
    <w:rPr>
      <w:rFonts w:ascii="Times New Roman" w:eastAsia="№Е" w:hAnsi="Times New Roman"/>
      <w:color w:val="auto"/>
      <w:sz w:val="20"/>
    </w:rPr>
  </w:style>
  <w:style w:type="paragraph" w:customStyle="1" w:styleId="ParaAttribute7">
    <w:name w:val="ParaAttribute7"/>
    <w:rsid w:val="00797D58"/>
    <w:pPr>
      <w:ind w:firstLine="851"/>
      <w:jc w:val="center"/>
    </w:pPr>
    <w:rPr>
      <w:rFonts w:ascii="Times New Roman" w:eastAsia="№Е" w:hAnsi="Times New Roman"/>
      <w:color w:val="auto"/>
      <w:sz w:val="20"/>
    </w:rPr>
  </w:style>
  <w:style w:type="paragraph" w:customStyle="1" w:styleId="paragraph">
    <w:name w:val="paragraph"/>
    <w:basedOn w:val="a"/>
    <w:rsid w:val="00797D58"/>
    <w:pPr>
      <w:widowControl/>
      <w:spacing w:before="100" w:beforeAutospacing="1" w:after="100" w:afterAutospacing="1"/>
      <w:jc w:val="left"/>
    </w:pPr>
    <w:rPr>
      <w:color w:val="auto"/>
      <w:sz w:val="24"/>
      <w:szCs w:val="24"/>
    </w:rPr>
  </w:style>
  <w:style w:type="character" w:customStyle="1" w:styleId="normaltextrun">
    <w:name w:val="normaltextrun"/>
    <w:rsid w:val="00797D58"/>
  </w:style>
  <w:style w:type="character" w:customStyle="1" w:styleId="eop">
    <w:name w:val="eop"/>
    <w:rsid w:val="00797D58"/>
  </w:style>
  <w:style w:type="paragraph" w:styleId="affc">
    <w:name w:val="Body Text"/>
    <w:basedOn w:val="a"/>
    <w:link w:val="affd"/>
    <w:uiPriority w:val="1"/>
    <w:unhideWhenUsed/>
    <w:qFormat/>
    <w:rsid w:val="00371924"/>
    <w:pPr>
      <w:spacing w:after="120"/>
    </w:pPr>
  </w:style>
  <w:style w:type="character" w:customStyle="1" w:styleId="affd">
    <w:name w:val="Основной текст Знак"/>
    <w:basedOn w:val="a0"/>
    <w:link w:val="affc"/>
    <w:uiPriority w:val="1"/>
    <w:rsid w:val="00371924"/>
    <w:rPr>
      <w:rFonts w:ascii="Times New Roman" w:hAnsi="Times New Roman"/>
      <w:sz w:val="20"/>
    </w:rPr>
  </w:style>
  <w:style w:type="paragraph" w:customStyle="1" w:styleId="affe">
    <w:name w:val="Основной"/>
    <w:basedOn w:val="a"/>
    <w:link w:val="afff"/>
    <w:uiPriority w:val="99"/>
    <w:rsid w:val="00371924"/>
    <w:pPr>
      <w:widowControl/>
      <w:autoSpaceDE w:val="0"/>
      <w:autoSpaceDN w:val="0"/>
      <w:adjustRightInd w:val="0"/>
      <w:spacing w:line="214" w:lineRule="atLeast"/>
      <w:ind w:firstLine="283"/>
      <w:textAlignment w:val="center"/>
    </w:pPr>
    <w:rPr>
      <w:rFonts w:ascii="NewtonCSanPin" w:hAnsi="NewtonCSanPin"/>
      <w:sz w:val="21"/>
      <w:szCs w:val="21"/>
      <w:lang w:eastAsia="en-US"/>
    </w:rPr>
  </w:style>
  <w:style w:type="character" w:customStyle="1" w:styleId="afff">
    <w:name w:val="Основной Знак"/>
    <w:link w:val="affe"/>
    <w:uiPriority w:val="99"/>
    <w:rsid w:val="00371924"/>
    <w:rPr>
      <w:rFonts w:ascii="NewtonCSanPin" w:hAnsi="NewtonCSanPin"/>
      <w:sz w:val="21"/>
      <w:szCs w:val="21"/>
      <w:lang w:eastAsia="en-US"/>
    </w:rPr>
  </w:style>
  <w:style w:type="paragraph" w:customStyle="1" w:styleId="afff0">
    <w:name w:val="Буллит"/>
    <w:basedOn w:val="affe"/>
    <w:link w:val="afff1"/>
    <w:rsid w:val="00371924"/>
    <w:pPr>
      <w:ind w:firstLine="244"/>
    </w:pPr>
  </w:style>
  <w:style w:type="character" w:customStyle="1" w:styleId="afff1">
    <w:name w:val="Буллит Знак"/>
    <w:basedOn w:val="afff"/>
    <w:link w:val="afff0"/>
    <w:rsid w:val="00371924"/>
    <w:rPr>
      <w:rFonts w:ascii="NewtonCSanPin" w:hAnsi="NewtonCSanPin"/>
      <w:sz w:val="21"/>
      <w:szCs w:val="21"/>
      <w:lang w:eastAsia="en-US"/>
    </w:rPr>
  </w:style>
  <w:style w:type="paragraph" w:customStyle="1" w:styleId="43">
    <w:name w:val="Заг 4"/>
    <w:basedOn w:val="a"/>
    <w:rsid w:val="00371924"/>
    <w:pPr>
      <w:keepNext/>
      <w:widowControl/>
      <w:autoSpaceDE w:val="0"/>
      <w:autoSpaceDN w:val="0"/>
      <w:adjustRightInd w:val="0"/>
      <w:spacing w:before="255" w:after="113" w:line="240" w:lineRule="atLeast"/>
      <w:jc w:val="center"/>
      <w:textAlignment w:val="center"/>
    </w:pPr>
    <w:rPr>
      <w:rFonts w:ascii="PragmaticaC" w:hAnsi="PragmaticaC" w:cs="PragmaticaC"/>
      <w:i/>
      <w:iCs/>
      <w:sz w:val="23"/>
      <w:szCs w:val="23"/>
      <w:lang w:eastAsia="en-US"/>
    </w:rPr>
  </w:style>
  <w:style w:type="paragraph" w:customStyle="1" w:styleId="afff2">
    <w:name w:val="Курсив"/>
    <w:basedOn w:val="affe"/>
    <w:rsid w:val="00371924"/>
    <w:rPr>
      <w:i/>
      <w:iCs/>
    </w:rPr>
  </w:style>
  <w:style w:type="paragraph" w:customStyle="1" w:styleId="afff3">
    <w:name w:val="Буллит Курсив"/>
    <w:basedOn w:val="afff0"/>
    <w:link w:val="afff4"/>
    <w:uiPriority w:val="99"/>
    <w:rsid w:val="00371924"/>
    <w:rPr>
      <w:i/>
      <w:iCs/>
    </w:rPr>
  </w:style>
  <w:style w:type="character" w:customStyle="1" w:styleId="afff4">
    <w:name w:val="Буллит Курсив Знак"/>
    <w:link w:val="afff3"/>
    <w:uiPriority w:val="99"/>
    <w:rsid w:val="00371924"/>
    <w:rPr>
      <w:rFonts w:ascii="NewtonCSanPin" w:hAnsi="NewtonCSanPin"/>
      <w:i/>
      <w:iCs/>
      <w:sz w:val="21"/>
      <w:szCs w:val="21"/>
      <w:lang w:eastAsia="en-US"/>
    </w:rPr>
  </w:style>
  <w:style w:type="character" w:customStyle="1" w:styleId="Zag11">
    <w:name w:val="Zag_11"/>
    <w:rsid w:val="00371924"/>
    <w:rPr>
      <w:color w:val="000000"/>
      <w:w w:val="100"/>
    </w:rPr>
  </w:style>
  <w:style w:type="paragraph" w:customStyle="1" w:styleId="21">
    <w:name w:val="Средняя сетка 21"/>
    <w:basedOn w:val="a"/>
    <w:uiPriority w:val="1"/>
    <w:qFormat/>
    <w:rsid w:val="00371924"/>
    <w:pPr>
      <w:widowControl/>
      <w:numPr>
        <w:numId w:val="1"/>
      </w:numPr>
      <w:spacing w:line="360" w:lineRule="auto"/>
      <w:contextualSpacing/>
      <w:outlineLvl w:val="1"/>
    </w:pPr>
    <w:rPr>
      <w:color w:val="auto"/>
      <w:sz w:val="28"/>
      <w:szCs w:val="24"/>
    </w:rPr>
  </w:style>
  <w:style w:type="paragraph" w:customStyle="1" w:styleId="Zag1">
    <w:name w:val="Zag_1"/>
    <w:basedOn w:val="a"/>
    <w:uiPriority w:val="99"/>
    <w:rsid w:val="00371924"/>
    <w:pPr>
      <w:autoSpaceDE w:val="0"/>
      <w:autoSpaceDN w:val="0"/>
      <w:adjustRightInd w:val="0"/>
      <w:spacing w:after="337" w:line="302" w:lineRule="exact"/>
      <w:ind w:firstLine="709"/>
      <w:jc w:val="center"/>
    </w:pPr>
    <w:rPr>
      <w:b/>
      <w:bCs/>
      <w:sz w:val="28"/>
      <w:szCs w:val="24"/>
      <w:lang w:val="en-US"/>
    </w:rPr>
  </w:style>
  <w:style w:type="paragraph" w:customStyle="1" w:styleId="Osnova">
    <w:name w:val="Osnova"/>
    <w:basedOn w:val="a"/>
    <w:rsid w:val="00371924"/>
    <w:pPr>
      <w:autoSpaceDE w:val="0"/>
      <w:autoSpaceDN w:val="0"/>
      <w:adjustRightInd w:val="0"/>
      <w:spacing w:line="213" w:lineRule="exact"/>
      <w:ind w:firstLine="339"/>
    </w:pPr>
    <w:rPr>
      <w:rFonts w:ascii="NewtonCSanPin" w:hAnsi="NewtonCSanPin" w:cs="NewtonCSanPin"/>
      <w:sz w:val="21"/>
      <w:szCs w:val="21"/>
      <w:lang w:val="en-US"/>
    </w:rPr>
  </w:style>
  <w:style w:type="paragraph" w:customStyle="1" w:styleId="Zag3">
    <w:name w:val="Zag_3"/>
    <w:basedOn w:val="a"/>
    <w:uiPriority w:val="99"/>
    <w:rsid w:val="00371924"/>
    <w:pPr>
      <w:autoSpaceDE w:val="0"/>
      <w:autoSpaceDN w:val="0"/>
      <w:adjustRightInd w:val="0"/>
      <w:spacing w:after="68" w:line="282" w:lineRule="exact"/>
      <w:jc w:val="center"/>
    </w:pPr>
    <w:rPr>
      <w:i/>
      <w:iCs/>
      <w:sz w:val="24"/>
      <w:szCs w:val="24"/>
      <w:lang w:val="en-US"/>
    </w:rPr>
  </w:style>
  <w:style w:type="paragraph" w:customStyle="1" w:styleId="afff5">
    <w:name w:val="Ξαϋχνϋι"/>
    <w:basedOn w:val="a"/>
    <w:uiPriority w:val="99"/>
    <w:rsid w:val="00371924"/>
    <w:pPr>
      <w:autoSpaceDE w:val="0"/>
      <w:autoSpaceDN w:val="0"/>
      <w:adjustRightInd w:val="0"/>
      <w:jc w:val="left"/>
    </w:pPr>
    <w:rPr>
      <w:sz w:val="24"/>
      <w:szCs w:val="24"/>
      <w:lang w:val="en-US"/>
    </w:rPr>
  </w:style>
  <w:style w:type="character" w:customStyle="1" w:styleId="1f4">
    <w:name w:val="Название Знак1"/>
    <w:basedOn w:val="a0"/>
    <w:uiPriority w:val="10"/>
    <w:rsid w:val="00371924"/>
    <w:rPr>
      <w:rFonts w:ascii="Cambria" w:eastAsia="Times New Roman" w:hAnsi="Cambria" w:cs="Times New Roman"/>
      <w:b/>
      <w:bCs/>
      <w:kern w:val="28"/>
      <w:sz w:val="32"/>
      <w:szCs w:val="32"/>
      <w:lang w:eastAsia="en-US"/>
    </w:rPr>
  </w:style>
  <w:style w:type="character" w:styleId="afff6">
    <w:name w:val="page number"/>
    <w:basedOn w:val="a0"/>
    <w:rsid w:val="00371924"/>
  </w:style>
  <w:style w:type="paragraph" w:styleId="afff7">
    <w:name w:val="footnote text"/>
    <w:basedOn w:val="a"/>
    <w:link w:val="afff8"/>
    <w:uiPriority w:val="99"/>
    <w:rsid w:val="00371924"/>
    <w:pPr>
      <w:suppressLineNumbers/>
      <w:suppressAutoHyphens/>
      <w:ind w:left="283" w:hanging="283"/>
      <w:jc w:val="left"/>
    </w:pPr>
    <w:rPr>
      <w:rFonts w:eastAsia="Arial Unicode MS"/>
      <w:color w:val="auto"/>
      <w:kern w:val="1"/>
      <w:lang w:eastAsia="en-US"/>
    </w:rPr>
  </w:style>
  <w:style w:type="character" w:customStyle="1" w:styleId="afff8">
    <w:name w:val="Текст сноски Знак"/>
    <w:basedOn w:val="a0"/>
    <w:link w:val="afff7"/>
    <w:uiPriority w:val="99"/>
    <w:rsid w:val="00371924"/>
    <w:rPr>
      <w:rFonts w:ascii="Times New Roman" w:eastAsia="Arial Unicode MS" w:hAnsi="Times New Roman"/>
      <w:color w:val="auto"/>
      <w:kern w:val="1"/>
      <w:sz w:val="20"/>
      <w:lang w:eastAsia="en-US"/>
    </w:rPr>
  </w:style>
  <w:style w:type="paragraph" w:styleId="afff9">
    <w:name w:val="Plain Text"/>
    <w:basedOn w:val="a"/>
    <w:link w:val="afffa"/>
    <w:rsid w:val="00371924"/>
    <w:pPr>
      <w:widowControl/>
      <w:autoSpaceDE w:val="0"/>
      <w:autoSpaceDN w:val="0"/>
      <w:jc w:val="left"/>
    </w:pPr>
    <w:rPr>
      <w:rFonts w:ascii="Courier New" w:hAnsi="Courier New" w:cs="Courier New"/>
      <w:color w:val="auto"/>
    </w:rPr>
  </w:style>
  <w:style w:type="character" w:customStyle="1" w:styleId="afffa">
    <w:name w:val="Текст Знак"/>
    <w:basedOn w:val="a0"/>
    <w:link w:val="afff9"/>
    <w:rsid w:val="00371924"/>
    <w:rPr>
      <w:rFonts w:ascii="Courier New" w:hAnsi="Courier New" w:cs="Courier New"/>
      <w:color w:val="auto"/>
      <w:sz w:val="20"/>
    </w:rPr>
  </w:style>
  <w:style w:type="paragraph" w:customStyle="1" w:styleId="1f5">
    <w:name w:val="Номер 1"/>
    <w:basedOn w:val="1"/>
    <w:rsid w:val="00371924"/>
    <w:pPr>
      <w:keepLines w:val="0"/>
      <w:widowControl/>
      <w:suppressAutoHyphens/>
      <w:autoSpaceDE w:val="0"/>
      <w:spacing w:before="360" w:after="240" w:line="360" w:lineRule="auto"/>
      <w:jc w:val="center"/>
    </w:pPr>
    <w:rPr>
      <w:rFonts w:ascii="Times New Roman" w:hAnsi="Times New Roman"/>
      <w:b/>
      <w:color w:val="auto"/>
      <w:kern w:val="2"/>
      <w:sz w:val="28"/>
      <w:lang w:eastAsia="ar-SA"/>
    </w:rPr>
  </w:style>
  <w:style w:type="paragraph" w:customStyle="1" w:styleId="29">
    <w:name w:val="Номер 2"/>
    <w:basedOn w:val="3"/>
    <w:rsid w:val="00371924"/>
    <w:pPr>
      <w:keepNext/>
      <w:suppressAutoHyphens/>
      <w:spacing w:line="360" w:lineRule="auto"/>
      <w:jc w:val="center"/>
    </w:pPr>
    <w:rPr>
      <w:rFonts w:ascii="Times New Roman" w:hAnsi="Times New Roman" w:cs="Arial"/>
      <w:bCs/>
      <w:color w:val="auto"/>
      <w:kern w:val="2"/>
      <w:sz w:val="28"/>
      <w:szCs w:val="28"/>
      <w:lang w:eastAsia="ar-SA"/>
    </w:rPr>
  </w:style>
  <w:style w:type="paragraph" w:customStyle="1" w:styleId="220">
    <w:name w:val="Основной текст 22"/>
    <w:basedOn w:val="a"/>
    <w:rsid w:val="00371924"/>
    <w:pPr>
      <w:widowControl/>
      <w:suppressAutoHyphens/>
      <w:spacing w:after="120" w:line="480" w:lineRule="auto"/>
      <w:jc w:val="left"/>
    </w:pPr>
    <w:rPr>
      <w:rFonts w:cs="Calibri"/>
      <w:color w:val="auto"/>
      <w:kern w:val="2"/>
      <w:sz w:val="24"/>
      <w:szCs w:val="24"/>
      <w:lang w:eastAsia="ar-SA"/>
    </w:rPr>
  </w:style>
  <w:style w:type="paragraph" w:customStyle="1" w:styleId="310">
    <w:name w:val="Основной текст с отступом 31"/>
    <w:basedOn w:val="a"/>
    <w:rsid w:val="00371924"/>
    <w:pPr>
      <w:widowControl/>
      <w:suppressAutoHyphens/>
      <w:spacing w:after="120"/>
      <w:ind w:left="360"/>
      <w:jc w:val="left"/>
    </w:pPr>
    <w:rPr>
      <w:rFonts w:cs="Calibri"/>
      <w:color w:val="auto"/>
      <w:kern w:val="2"/>
      <w:sz w:val="16"/>
      <w:szCs w:val="16"/>
      <w:lang w:eastAsia="ar-SA"/>
    </w:rPr>
  </w:style>
  <w:style w:type="paragraph" w:customStyle="1" w:styleId="afffb">
    <w:name w:val="Подзаг"/>
    <w:basedOn w:val="affe"/>
    <w:rsid w:val="00371924"/>
    <w:pPr>
      <w:spacing w:before="113" w:after="28"/>
      <w:jc w:val="center"/>
    </w:pPr>
    <w:rPr>
      <w:b/>
      <w:bCs/>
      <w:i/>
      <w:iCs/>
    </w:rPr>
  </w:style>
  <w:style w:type="paragraph" w:customStyle="1" w:styleId="afffc">
    <w:name w:val="Сноска"/>
    <w:basedOn w:val="affe"/>
    <w:rsid w:val="00371924"/>
    <w:pPr>
      <w:spacing w:line="174" w:lineRule="atLeast"/>
    </w:pPr>
    <w:rPr>
      <w:sz w:val="17"/>
      <w:szCs w:val="17"/>
    </w:rPr>
  </w:style>
  <w:style w:type="character" w:customStyle="1" w:styleId="1f6">
    <w:name w:val="Сноска1"/>
    <w:rsid w:val="00371924"/>
    <w:rPr>
      <w:rFonts w:ascii="Times New Roman" w:hAnsi="Times New Roman" w:cs="Times New Roman"/>
      <w:vertAlign w:val="superscript"/>
    </w:rPr>
  </w:style>
  <w:style w:type="paragraph" w:customStyle="1" w:styleId="zag4">
    <w:name w:val="zag_4"/>
    <w:basedOn w:val="a"/>
    <w:uiPriority w:val="99"/>
    <w:rsid w:val="00371924"/>
    <w:pPr>
      <w:autoSpaceDE w:val="0"/>
      <w:autoSpaceDN w:val="0"/>
      <w:adjustRightInd w:val="0"/>
      <w:spacing w:line="213" w:lineRule="exact"/>
      <w:jc w:val="center"/>
    </w:pPr>
    <w:rPr>
      <w:rFonts w:ascii="NewtonCSanPin" w:hAnsi="NewtonCSanPin" w:cs="NewtonCSanPin"/>
      <w:b/>
      <w:bCs/>
      <w:i/>
      <w:iCs/>
      <w:sz w:val="21"/>
      <w:szCs w:val="21"/>
      <w:lang w:val="en-US"/>
    </w:rPr>
  </w:style>
  <w:style w:type="paragraph" w:customStyle="1" w:styleId="1-21">
    <w:name w:val="Средняя сетка 1 - Акцент 21"/>
    <w:basedOn w:val="a"/>
    <w:link w:val="1-2"/>
    <w:uiPriority w:val="34"/>
    <w:qFormat/>
    <w:rsid w:val="00371924"/>
    <w:pPr>
      <w:widowControl/>
      <w:ind w:left="720"/>
      <w:contextualSpacing/>
      <w:jc w:val="left"/>
    </w:pPr>
    <w:rPr>
      <w:rFonts w:ascii="Calibri" w:eastAsia="Calibri" w:hAnsi="Calibri"/>
      <w:color w:val="auto"/>
      <w:sz w:val="24"/>
      <w:szCs w:val="24"/>
      <w:lang w:eastAsia="en-US"/>
    </w:rPr>
  </w:style>
  <w:style w:type="character" w:customStyle="1" w:styleId="1-2">
    <w:name w:val="Средняя сетка 1 - Акцент 2 Знак"/>
    <w:link w:val="1-21"/>
    <w:uiPriority w:val="34"/>
    <w:locked/>
    <w:rsid w:val="00371924"/>
    <w:rPr>
      <w:rFonts w:ascii="Calibri" w:eastAsia="Calibri" w:hAnsi="Calibri"/>
      <w:color w:val="auto"/>
      <w:szCs w:val="24"/>
      <w:lang w:eastAsia="en-US"/>
    </w:rPr>
  </w:style>
  <w:style w:type="paragraph" w:customStyle="1" w:styleId="afffd">
    <w:name w:val="О_Т"/>
    <w:basedOn w:val="a"/>
    <w:link w:val="afffe"/>
    <w:rsid w:val="00371924"/>
    <w:pPr>
      <w:widowControl/>
      <w:spacing w:line="288" w:lineRule="auto"/>
      <w:ind w:firstLine="539"/>
    </w:pPr>
    <w:rPr>
      <w:rFonts w:ascii="Arial" w:hAnsi="Arial"/>
      <w:color w:val="auto"/>
      <w:sz w:val="28"/>
      <w:szCs w:val="28"/>
      <w:lang w:eastAsia="en-US"/>
    </w:rPr>
  </w:style>
  <w:style w:type="character" w:customStyle="1" w:styleId="afffe">
    <w:name w:val="О_Т Знак"/>
    <w:link w:val="afffd"/>
    <w:rsid w:val="00371924"/>
    <w:rPr>
      <w:rFonts w:ascii="Arial" w:hAnsi="Arial"/>
      <w:color w:val="auto"/>
      <w:sz w:val="28"/>
      <w:szCs w:val="28"/>
      <w:lang w:eastAsia="en-US"/>
    </w:rPr>
  </w:style>
  <w:style w:type="paragraph" w:customStyle="1" w:styleId="dash041e005f0431005f044b005f0447005f043d005f044b005f0439">
    <w:name w:val="dash041e_005f0431_005f044b_005f0447_005f043d_005f044b_005f0439"/>
    <w:basedOn w:val="a"/>
    <w:rsid w:val="00371924"/>
    <w:pPr>
      <w:widowControl/>
      <w:jc w:val="left"/>
    </w:pPr>
    <w:rPr>
      <w:rFonts w:eastAsia="Calibri"/>
      <w:color w:val="auto"/>
      <w:sz w:val="24"/>
      <w:szCs w:val="24"/>
    </w:rPr>
  </w:style>
  <w:style w:type="character" w:customStyle="1" w:styleId="dash041e005f0431005f044b005f0447005f043d005f044b005f0439005f005fchar1char1">
    <w:name w:val="dash041e_005f0431_005f044b_005f0447_005f043d_005f044b_005f0439_005f_005fchar1__char1"/>
    <w:rsid w:val="00371924"/>
  </w:style>
  <w:style w:type="paragraph" w:customStyle="1" w:styleId="-12">
    <w:name w:val="Цветной список - Акцент 12"/>
    <w:basedOn w:val="a"/>
    <w:qFormat/>
    <w:rsid w:val="00371924"/>
    <w:pPr>
      <w:widowControl/>
      <w:spacing w:after="200"/>
      <w:ind w:left="720"/>
      <w:contextualSpacing/>
      <w:jc w:val="left"/>
    </w:pPr>
    <w:rPr>
      <w:rFonts w:ascii="Cambria" w:eastAsia="Cambria" w:hAnsi="Cambria"/>
      <w:color w:val="auto"/>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71924"/>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371924"/>
    <w:pPr>
      <w:widowControl/>
      <w:spacing w:after="200" w:line="276" w:lineRule="auto"/>
      <w:ind w:left="720"/>
      <w:contextualSpacing/>
      <w:jc w:val="left"/>
    </w:pPr>
    <w:rPr>
      <w:rFonts w:ascii="Calibri" w:eastAsia="Calibri" w:hAnsi="Calibri"/>
      <w:color w:val="auto"/>
      <w:sz w:val="22"/>
      <w:szCs w:val="22"/>
      <w:lang w:eastAsia="en-US"/>
    </w:rPr>
  </w:style>
  <w:style w:type="character" w:customStyle="1" w:styleId="-1">
    <w:name w:val="Цветной список - Акцент 1 Знак"/>
    <w:link w:val="-11"/>
    <w:uiPriority w:val="34"/>
    <w:locked/>
    <w:rsid w:val="00371924"/>
    <w:rPr>
      <w:rFonts w:ascii="Calibri" w:eastAsia="Calibri" w:hAnsi="Calibri"/>
      <w:color w:val="auto"/>
      <w:sz w:val="22"/>
      <w:szCs w:val="22"/>
      <w:lang w:eastAsia="en-US"/>
    </w:rPr>
  </w:style>
  <w:style w:type="character" w:customStyle="1" w:styleId="affff">
    <w:name w:val="Основной текст_"/>
    <w:link w:val="81"/>
    <w:locked/>
    <w:rsid w:val="00371924"/>
    <w:rPr>
      <w:rFonts w:ascii="Courier New" w:eastAsia="Courier New" w:hAnsi="Courier New"/>
      <w:spacing w:val="-20"/>
      <w:sz w:val="28"/>
      <w:szCs w:val="28"/>
      <w:shd w:val="clear" w:color="auto" w:fill="FFFFFF"/>
    </w:rPr>
  </w:style>
  <w:style w:type="paragraph" w:customStyle="1" w:styleId="81">
    <w:name w:val="Основной текст8"/>
    <w:basedOn w:val="a"/>
    <w:link w:val="affff"/>
    <w:rsid w:val="00371924"/>
    <w:pPr>
      <w:widowControl/>
      <w:shd w:val="clear" w:color="auto" w:fill="FFFFFF"/>
      <w:spacing w:before="600" w:after="60" w:line="0" w:lineRule="atLeast"/>
      <w:ind w:hanging="2080"/>
      <w:jc w:val="left"/>
    </w:pPr>
    <w:rPr>
      <w:rFonts w:ascii="Courier New" w:eastAsia="Courier New" w:hAnsi="Courier New"/>
      <w:spacing w:val="-20"/>
      <w:sz w:val="28"/>
      <w:szCs w:val="28"/>
    </w:rPr>
  </w:style>
  <w:style w:type="character" w:customStyle="1" w:styleId="apple-converted-space">
    <w:name w:val="apple-converted-space"/>
    <w:basedOn w:val="a0"/>
    <w:rsid w:val="00371924"/>
  </w:style>
  <w:style w:type="character" w:customStyle="1" w:styleId="FontStyle67">
    <w:name w:val="Font Style67"/>
    <w:basedOn w:val="a0"/>
    <w:rsid w:val="00371924"/>
    <w:rPr>
      <w:rFonts w:ascii="Times New Roman" w:hAnsi="Times New Roman" w:cs="Times New Roman" w:hint="default"/>
      <w:sz w:val="16"/>
      <w:szCs w:val="16"/>
    </w:rPr>
  </w:style>
  <w:style w:type="paragraph" w:customStyle="1" w:styleId="Style21">
    <w:name w:val="Style21"/>
    <w:basedOn w:val="a"/>
    <w:rsid w:val="00371924"/>
    <w:pPr>
      <w:autoSpaceDE w:val="0"/>
      <w:autoSpaceDN w:val="0"/>
      <w:adjustRightInd w:val="0"/>
      <w:spacing w:line="173" w:lineRule="exact"/>
      <w:jc w:val="left"/>
    </w:pPr>
    <w:rPr>
      <w:rFonts w:ascii="Tahoma" w:hAnsi="Tahoma" w:cs="Tahoma"/>
      <w:color w:val="auto"/>
      <w:sz w:val="24"/>
      <w:szCs w:val="24"/>
    </w:rPr>
  </w:style>
  <w:style w:type="paragraph" w:customStyle="1" w:styleId="affff0">
    <w:name w:val="Таблица"/>
    <w:basedOn w:val="affe"/>
    <w:rsid w:val="00371924"/>
    <w:pPr>
      <w:tabs>
        <w:tab w:val="left" w:pos="4500"/>
        <w:tab w:val="left" w:pos="9180"/>
        <w:tab w:val="left" w:pos="9360"/>
      </w:tabs>
      <w:spacing w:line="194" w:lineRule="atLeast"/>
      <w:ind w:firstLine="0"/>
      <w:jc w:val="left"/>
    </w:pPr>
    <w:rPr>
      <w:sz w:val="19"/>
      <w:szCs w:val="19"/>
    </w:rPr>
  </w:style>
  <w:style w:type="paragraph" w:styleId="affff1">
    <w:name w:val="Message Header"/>
    <w:basedOn w:val="affff0"/>
    <w:link w:val="affff2"/>
    <w:rsid w:val="00371924"/>
    <w:pPr>
      <w:jc w:val="center"/>
    </w:pPr>
    <w:rPr>
      <w:b/>
      <w:bCs/>
    </w:rPr>
  </w:style>
  <w:style w:type="character" w:customStyle="1" w:styleId="affff2">
    <w:name w:val="Шапка Знак"/>
    <w:basedOn w:val="a0"/>
    <w:link w:val="affff1"/>
    <w:rsid w:val="00371924"/>
    <w:rPr>
      <w:rFonts w:ascii="NewtonCSanPin" w:hAnsi="NewtonCSanPin"/>
      <w:b/>
      <w:bCs/>
      <w:sz w:val="19"/>
      <w:szCs w:val="19"/>
      <w:lang w:eastAsia="en-US"/>
    </w:rPr>
  </w:style>
  <w:style w:type="paragraph" w:customStyle="1" w:styleId="NoParagraphStyle">
    <w:name w:val="[No Paragraph Style]"/>
    <w:rsid w:val="00371924"/>
    <w:pPr>
      <w:autoSpaceDE w:val="0"/>
      <w:autoSpaceDN w:val="0"/>
      <w:adjustRightInd w:val="0"/>
      <w:spacing w:line="288" w:lineRule="auto"/>
      <w:textAlignment w:val="center"/>
    </w:pPr>
    <w:rPr>
      <w:rFonts w:ascii="Minion Pro" w:hAnsi="Minion Pro" w:cs="Minion Pro"/>
      <w:szCs w:val="24"/>
      <w:lang w:val="en-GB"/>
    </w:rPr>
  </w:style>
  <w:style w:type="table" w:customStyle="1" w:styleId="TableNormal">
    <w:name w:val="Table Normal"/>
    <w:uiPriority w:val="2"/>
    <w:semiHidden/>
    <w:unhideWhenUsed/>
    <w:qFormat/>
    <w:rsid w:val="00371924"/>
    <w:pPr>
      <w:widowControl w:val="0"/>
      <w:autoSpaceDE w:val="0"/>
      <w:autoSpaceDN w:val="0"/>
    </w:pPr>
    <w:rPr>
      <w:rFonts w:eastAsiaTheme="minorHAnsi" w:cstheme="minorBidi"/>
      <w:color w:val="auto"/>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1924"/>
    <w:pPr>
      <w:autoSpaceDE w:val="0"/>
      <w:autoSpaceDN w:val="0"/>
      <w:jc w:val="left"/>
    </w:pPr>
    <w:rPr>
      <w:color w:val="auto"/>
      <w:sz w:val="22"/>
      <w:szCs w:val="22"/>
      <w:lang w:eastAsia="en-US"/>
    </w:rPr>
  </w:style>
  <w:style w:type="paragraph" w:customStyle="1" w:styleId="ParaAttribute5">
    <w:name w:val="ParaAttribute5"/>
    <w:rsid w:val="00371924"/>
    <w:pPr>
      <w:widowControl w:val="0"/>
      <w:wordWrap w:val="0"/>
      <w:ind w:right="-1"/>
      <w:jc w:val="both"/>
    </w:pPr>
    <w:rPr>
      <w:rFonts w:ascii="Times New Roman" w:eastAsia="№Е" w:hAnsi="Times New Roman"/>
      <w:color w:val="auto"/>
      <w:sz w:val="20"/>
    </w:rPr>
  </w:style>
  <w:style w:type="paragraph" w:styleId="affff3">
    <w:name w:val="caption"/>
    <w:basedOn w:val="a"/>
    <w:qFormat/>
    <w:rsid w:val="00371924"/>
    <w:pPr>
      <w:widowControl/>
      <w:jc w:val="center"/>
    </w:pPr>
    <w:rPr>
      <w:b/>
      <w:color w:val="auto"/>
      <w:sz w:val="28"/>
    </w:rPr>
  </w:style>
  <w:style w:type="character" w:customStyle="1" w:styleId="c9">
    <w:name w:val="c9"/>
    <w:rsid w:val="00371924"/>
  </w:style>
  <w:style w:type="character" w:customStyle="1" w:styleId="c7">
    <w:name w:val="c7"/>
    <w:rsid w:val="00371924"/>
  </w:style>
  <w:style w:type="character" w:customStyle="1" w:styleId="fontstyle01">
    <w:name w:val="fontstyle01"/>
    <w:basedOn w:val="a0"/>
    <w:rsid w:val="00371924"/>
    <w:rPr>
      <w:rFonts w:ascii="TimesNewRomanPSMT" w:hAnsi="TimesNewRomanPSMT" w:hint="default"/>
      <w:b w:val="0"/>
      <w:bCs w:val="0"/>
      <w:i w:val="0"/>
      <w:iCs w:val="0"/>
      <w:color w:val="000000"/>
      <w:sz w:val="28"/>
      <w:szCs w:val="28"/>
    </w:rPr>
  </w:style>
  <w:style w:type="numbering" w:customStyle="1" w:styleId="1f7">
    <w:name w:val="Нет списка1"/>
    <w:next w:val="a2"/>
    <w:uiPriority w:val="99"/>
    <w:semiHidden/>
    <w:unhideWhenUsed/>
    <w:rsid w:val="00371924"/>
  </w:style>
  <w:style w:type="character" w:customStyle="1" w:styleId="1f8">
    <w:name w:val="Просмотренная гиперссылка1"/>
    <w:basedOn w:val="a0"/>
    <w:uiPriority w:val="99"/>
    <w:semiHidden/>
    <w:unhideWhenUsed/>
    <w:rsid w:val="00371924"/>
    <w:rPr>
      <w:color w:val="954F72"/>
      <w:u w:val="single"/>
    </w:rPr>
  </w:style>
  <w:style w:type="paragraph" w:customStyle="1" w:styleId="110">
    <w:name w:val="Оглавление 11"/>
    <w:basedOn w:val="a"/>
    <w:next w:val="a"/>
    <w:autoRedefine/>
    <w:uiPriority w:val="1"/>
    <w:unhideWhenUsed/>
    <w:qFormat/>
    <w:rsid w:val="00371924"/>
    <w:pPr>
      <w:tabs>
        <w:tab w:val="right" w:leader="dot" w:pos="9339"/>
      </w:tabs>
      <w:spacing w:before="120" w:line="360" w:lineRule="auto"/>
      <w:jc w:val="left"/>
    </w:pPr>
    <w:rPr>
      <w:rFonts w:eastAsiaTheme="minorHAnsi"/>
      <w:strike/>
      <w:color w:val="auto"/>
      <w:sz w:val="28"/>
      <w:szCs w:val="22"/>
      <w:lang w:eastAsia="en-US"/>
    </w:rPr>
  </w:style>
  <w:style w:type="paragraph" w:customStyle="1" w:styleId="213">
    <w:name w:val="Оглавление 21"/>
    <w:basedOn w:val="a"/>
    <w:next w:val="a"/>
    <w:autoRedefine/>
    <w:uiPriority w:val="1"/>
    <w:unhideWhenUsed/>
    <w:qFormat/>
    <w:rsid w:val="00371924"/>
    <w:pPr>
      <w:spacing w:before="120"/>
      <w:ind w:left="200"/>
      <w:jc w:val="left"/>
    </w:pPr>
    <w:rPr>
      <w:rFonts w:eastAsiaTheme="minorHAnsi"/>
      <w:b/>
      <w:color w:val="auto"/>
      <w:sz w:val="22"/>
      <w:szCs w:val="22"/>
      <w:lang w:eastAsia="en-US"/>
    </w:rPr>
  </w:style>
  <w:style w:type="paragraph" w:customStyle="1" w:styleId="311">
    <w:name w:val="Оглавление 31"/>
    <w:basedOn w:val="a"/>
    <w:next w:val="a"/>
    <w:autoRedefine/>
    <w:uiPriority w:val="39"/>
    <w:semiHidden/>
    <w:unhideWhenUsed/>
    <w:rsid w:val="00371924"/>
    <w:pPr>
      <w:ind w:left="400"/>
      <w:jc w:val="left"/>
    </w:pPr>
    <w:rPr>
      <w:rFonts w:eastAsiaTheme="minorHAnsi"/>
      <w:color w:val="auto"/>
      <w:szCs w:val="22"/>
      <w:lang w:eastAsia="en-US"/>
    </w:rPr>
  </w:style>
  <w:style w:type="paragraph" w:customStyle="1" w:styleId="410">
    <w:name w:val="Оглавление 41"/>
    <w:basedOn w:val="a"/>
    <w:next w:val="a"/>
    <w:autoRedefine/>
    <w:uiPriority w:val="39"/>
    <w:semiHidden/>
    <w:unhideWhenUsed/>
    <w:rsid w:val="00371924"/>
    <w:pPr>
      <w:ind w:left="600"/>
      <w:jc w:val="left"/>
    </w:pPr>
    <w:rPr>
      <w:rFonts w:eastAsiaTheme="minorHAnsi"/>
      <w:color w:val="auto"/>
      <w:szCs w:val="22"/>
      <w:lang w:eastAsia="en-US"/>
    </w:rPr>
  </w:style>
  <w:style w:type="paragraph" w:customStyle="1" w:styleId="510">
    <w:name w:val="Оглавление 51"/>
    <w:basedOn w:val="a"/>
    <w:next w:val="a"/>
    <w:autoRedefine/>
    <w:uiPriority w:val="39"/>
    <w:semiHidden/>
    <w:unhideWhenUsed/>
    <w:rsid w:val="00371924"/>
    <w:pPr>
      <w:ind w:left="800"/>
      <w:jc w:val="left"/>
    </w:pPr>
    <w:rPr>
      <w:rFonts w:eastAsiaTheme="minorHAnsi"/>
      <w:color w:val="auto"/>
      <w:szCs w:val="22"/>
      <w:lang w:eastAsia="en-US"/>
    </w:rPr>
  </w:style>
  <w:style w:type="paragraph" w:customStyle="1" w:styleId="61">
    <w:name w:val="Оглавление 61"/>
    <w:basedOn w:val="a"/>
    <w:next w:val="a"/>
    <w:autoRedefine/>
    <w:uiPriority w:val="39"/>
    <w:semiHidden/>
    <w:unhideWhenUsed/>
    <w:rsid w:val="00371924"/>
    <w:pPr>
      <w:ind w:left="1000"/>
      <w:jc w:val="left"/>
    </w:pPr>
    <w:rPr>
      <w:rFonts w:eastAsiaTheme="minorHAnsi"/>
      <w:color w:val="auto"/>
      <w:szCs w:val="22"/>
      <w:lang w:eastAsia="en-US"/>
    </w:rPr>
  </w:style>
  <w:style w:type="paragraph" w:customStyle="1" w:styleId="71">
    <w:name w:val="Оглавление 71"/>
    <w:basedOn w:val="a"/>
    <w:next w:val="a"/>
    <w:autoRedefine/>
    <w:uiPriority w:val="39"/>
    <w:semiHidden/>
    <w:unhideWhenUsed/>
    <w:rsid w:val="00371924"/>
    <w:pPr>
      <w:ind w:left="1200"/>
      <w:jc w:val="left"/>
    </w:pPr>
    <w:rPr>
      <w:rFonts w:eastAsiaTheme="minorHAnsi"/>
      <w:color w:val="auto"/>
      <w:szCs w:val="22"/>
      <w:lang w:eastAsia="en-US"/>
    </w:rPr>
  </w:style>
  <w:style w:type="paragraph" w:customStyle="1" w:styleId="810">
    <w:name w:val="Оглавление 81"/>
    <w:basedOn w:val="a"/>
    <w:next w:val="a"/>
    <w:autoRedefine/>
    <w:uiPriority w:val="39"/>
    <w:semiHidden/>
    <w:unhideWhenUsed/>
    <w:rsid w:val="00371924"/>
    <w:pPr>
      <w:ind w:left="1400"/>
      <w:jc w:val="left"/>
    </w:pPr>
    <w:rPr>
      <w:rFonts w:eastAsiaTheme="minorHAnsi"/>
      <w:color w:val="auto"/>
      <w:szCs w:val="22"/>
      <w:lang w:eastAsia="en-US"/>
    </w:rPr>
  </w:style>
  <w:style w:type="paragraph" w:customStyle="1" w:styleId="91">
    <w:name w:val="Оглавление 91"/>
    <w:basedOn w:val="a"/>
    <w:next w:val="a"/>
    <w:autoRedefine/>
    <w:uiPriority w:val="39"/>
    <w:semiHidden/>
    <w:unhideWhenUsed/>
    <w:rsid w:val="00371924"/>
    <w:pPr>
      <w:ind w:left="1600"/>
      <w:jc w:val="left"/>
    </w:pPr>
    <w:rPr>
      <w:rFonts w:eastAsiaTheme="minorHAnsi"/>
      <w:color w:val="auto"/>
      <w:szCs w:val="22"/>
      <w:lang w:eastAsia="en-US"/>
    </w:rPr>
  </w:style>
  <w:style w:type="paragraph" w:customStyle="1" w:styleId="1f9">
    <w:name w:val="Цитата1"/>
    <w:basedOn w:val="a"/>
    <w:next w:val="ae"/>
    <w:semiHidden/>
    <w:unhideWhenUsed/>
    <w:rsid w:val="00371924"/>
    <w:pPr>
      <w:widowControl/>
      <w:spacing w:line="360" w:lineRule="auto"/>
      <w:ind w:left="-709" w:right="-9" w:firstLine="709"/>
    </w:pPr>
    <w:rPr>
      <w:rFonts w:eastAsiaTheme="minorHAnsi"/>
      <w:color w:val="auto"/>
      <w:spacing w:val="5"/>
      <w:szCs w:val="22"/>
      <w:lang w:eastAsia="en-US"/>
    </w:rPr>
  </w:style>
  <w:style w:type="paragraph" w:customStyle="1" w:styleId="1fa">
    <w:name w:val="Абзац списка1"/>
    <w:basedOn w:val="a"/>
    <w:next w:val="afe"/>
    <w:qFormat/>
    <w:rsid w:val="00371924"/>
    <w:pPr>
      <w:widowControl/>
      <w:ind w:left="400"/>
    </w:pPr>
    <w:rPr>
      <w:rFonts w:ascii="??" w:eastAsiaTheme="minorHAnsi" w:hAnsi="??"/>
      <w:color w:val="auto"/>
      <w:szCs w:val="22"/>
      <w:lang w:eastAsia="en-US"/>
    </w:rPr>
  </w:style>
  <w:style w:type="character" w:styleId="affff4">
    <w:name w:val="FollowedHyperlink"/>
    <w:basedOn w:val="a0"/>
    <w:uiPriority w:val="99"/>
    <w:semiHidden/>
    <w:unhideWhenUsed/>
    <w:rsid w:val="00371924"/>
    <w:rPr>
      <w:color w:val="954F72" w:themeColor="followedHyperlink"/>
      <w:u w:val="single"/>
    </w:rPr>
  </w:style>
  <w:style w:type="paragraph" w:customStyle="1" w:styleId="western">
    <w:name w:val="western"/>
    <w:basedOn w:val="a"/>
    <w:rsid w:val="00371924"/>
    <w:pPr>
      <w:widowControl/>
      <w:spacing w:before="100" w:beforeAutospacing="1" w:after="100" w:afterAutospacing="1"/>
      <w:jc w:val="left"/>
    </w:pPr>
    <w:rPr>
      <w:color w:val="auto"/>
      <w:sz w:val="24"/>
      <w:szCs w:val="24"/>
    </w:rPr>
  </w:style>
  <w:style w:type="paragraph" w:customStyle="1" w:styleId="Zag2">
    <w:name w:val="Zag_2"/>
    <w:basedOn w:val="a"/>
    <w:rsid w:val="00371924"/>
    <w:pPr>
      <w:autoSpaceDE w:val="0"/>
      <w:autoSpaceDN w:val="0"/>
      <w:adjustRightInd w:val="0"/>
      <w:spacing w:after="129" w:line="291" w:lineRule="exact"/>
      <w:jc w:val="center"/>
    </w:pPr>
    <w:rPr>
      <w:b/>
      <w:bCs/>
      <w:sz w:val="24"/>
      <w:szCs w:val="24"/>
      <w:lang w:val="en-US"/>
    </w:rPr>
  </w:style>
  <w:style w:type="paragraph" w:customStyle="1" w:styleId="affff5">
    <w:name w:val="Базовый"/>
    <w:rsid w:val="00371924"/>
    <w:pPr>
      <w:suppressAutoHyphens/>
      <w:spacing w:after="200" w:line="276" w:lineRule="auto"/>
    </w:pPr>
    <w:rPr>
      <w:rFonts w:ascii="Calibri" w:eastAsia="Calibri" w:hAnsi="Calibri" w:cs="Calibri"/>
      <w:color w:val="00000A"/>
      <w:sz w:val="22"/>
      <w:szCs w:val="22"/>
      <w:lang w:eastAsia="ar-SA"/>
    </w:rPr>
  </w:style>
  <w:style w:type="table" w:customStyle="1" w:styleId="TableGrid">
    <w:name w:val="TableGrid"/>
    <w:rsid w:val="001E681D"/>
    <w:rPr>
      <w:rFonts w:eastAsiaTheme="minorEastAsia" w:cstheme="minorBidi"/>
      <w:color w:val="auto"/>
      <w:sz w:val="22"/>
      <w:szCs w:val="22"/>
    </w:rPr>
    <w:tblPr>
      <w:tblCellMar>
        <w:top w:w="0" w:type="dxa"/>
        <w:left w:w="0" w:type="dxa"/>
        <w:bottom w:w="0" w:type="dxa"/>
        <w:right w:w="0" w:type="dxa"/>
      </w:tblCellMar>
    </w:tblPr>
  </w:style>
  <w:style w:type="character" w:customStyle="1" w:styleId="c2">
    <w:name w:val="c2"/>
    <w:basedOn w:val="a0"/>
    <w:rsid w:val="008C07DB"/>
  </w:style>
  <w:style w:type="paragraph" w:customStyle="1" w:styleId="c47">
    <w:name w:val="c47"/>
    <w:basedOn w:val="a"/>
    <w:rsid w:val="008C07DB"/>
    <w:pPr>
      <w:widowControl/>
      <w:spacing w:before="100" w:beforeAutospacing="1" w:after="100" w:afterAutospacing="1"/>
      <w:jc w:val="left"/>
    </w:pPr>
    <w:rPr>
      <w:color w:val="auto"/>
      <w:sz w:val="24"/>
      <w:szCs w:val="24"/>
    </w:rPr>
  </w:style>
  <w:style w:type="table" w:customStyle="1" w:styleId="112">
    <w:name w:val="Сетка таблицы112"/>
    <w:basedOn w:val="a1"/>
    <w:next w:val="affb"/>
    <w:uiPriority w:val="59"/>
    <w:rsid w:val="004602CA"/>
    <w:pPr>
      <w:spacing w:beforeAutospacing="1" w:afterAutospacing="1"/>
    </w:pPr>
    <w:rPr>
      <w:rFonts w:eastAsiaTheme="minorHAnsi" w:cstheme="minorBidi"/>
      <w:color w:val="auto"/>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E75B5E"/>
    <w:pPr>
      <w:widowControl/>
      <w:spacing w:before="100" w:beforeAutospacing="1" w:after="100" w:afterAutospacing="1"/>
      <w:jc w:val="left"/>
    </w:pPr>
    <w:rPr>
      <w:color w:val="auto"/>
      <w:sz w:val="24"/>
      <w:szCs w:val="24"/>
    </w:rPr>
  </w:style>
  <w:style w:type="character" w:customStyle="1" w:styleId="c3">
    <w:name w:val="c3"/>
    <w:basedOn w:val="a0"/>
    <w:rsid w:val="00E75B5E"/>
  </w:style>
  <w:style w:type="paragraph" w:customStyle="1" w:styleId="c25">
    <w:name w:val="c25"/>
    <w:basedOn w:val="a"/>
    <w:rsid w:val="00E75B5E"/>
    <w:pPr>
      <w:widowControl/>
      <w:spacing w:before="100" w:beforeAutospacing="1" w:after="100" w:afterAutospacing="1"/>
      <w:jc w:val="left"/>
    </w:pPr>
    <w:rPr>
      <w:color w:val="auto"/>
      <w:sz w:val="24"/>
      <w:szCs w:val="24"/>
    </w:rPr>
  </w:style>
  <w:style w:type="paragraph" w:customStyle="1" w:styleId="111">
    <w:name w:val="Заголовок 11"/>
    <w:basedOn w:val="a"/>
    <w:uiPriority w:val="1"/>
    <w:qFormat/>
    <w:rsid w:val="00E75B5E"/>
    <w:pPr>
      <w:autoSpaceDE w:val="0"/>
      <w:autoSpaceDN w:val="0"/>
      <w:ind w:left="542"/>
      <w:outlineLvl w:val="1"/>
    </w:pPr>
    <w:rPr>
      <w:b/>
      <w:bCs/>
      <w:color w:val="auto"/>
      <w:sz w:val="24"/>
      <w:szCs w:val="24"/>
      <w:lang w:eastAsia="en-US"/>
    </w:rPr>
  </w:style>
  <w:style w:type="character" w:customStyle="1" w:styleId="UnresolvedMention">
    <w:name w:val="Unresolved Mention"/>
    <w:basedOn w:val="a0"/>
    <w:uiPriority w:val="99"/>
    <w:semiHidden/>
    <w:unhideWhenUsed/>
    <w:rsid w:val="00E75B5E"/>
    <w:rPr>
      <w:color w:val="605E5C"/>
      <w:shd w:val="clear" w:color="auto" w:fill="E1DFDD"/>
    </w:rPr>
  </w:style>
  <w:style w:type="character" w:styleId="affff6">
    <w:name w:val="line number"/>
    <w:basedOn w:val="a0"/>
    <w:uiPriority w:val="99"/>
    <w:semiHidden/>
    <w:unhideWhenUsed/>
    <w:rsid w:val="00584711"/>
  </w:style>
  <w:style w:type="table" w:customStyle="1" w:styleId="TableGrid1">
    <w:name w:val="TableGrid1"/>
    <w:rsid w:val="00556F23"/>
    <w:rPr>
      <w:rFonts w:eastAsiaTheme="minorEastAsia" w:cstheme="minorBidi"/>
      <w:color w:val="auto"/>
      <w:sz w:val="22"/>
      <w:szCs w:val="22"/>
    </w:rPr>
    <w:tblPr>
      <w:tblCellMar>
        <w:top w:w="0" w:type="dxa"/>
        <w:left w:w="0" w:type="dxa"/>
        <w:bottom w:w="0" w:type="dxa"/>
        <w:right w:w="0" w:type="dxa"/>
      </w:tblCellMar>
    </w:tblPr>
  </w:style>
  <w:style w:type="table" w:customStyle="1" w:styleId="TableGrid2">
    <w:name w:val="TableGrid2"/>
    <w:rsid w:val="00556F23"/>
    <w:rPr>
      <w:rFonts w:eastAsiaTheme="minorEastAsia" w:cstheme="minorBidi"/>
      <w:color w:val="auto"/>
      <w:sz w:val="22"/>
      <w:szCs w:val="22"/>
    </w:rPr>
    <w:tblPr>
      <w:tblCellMar>
        <w:top w:w="0" w:type="dxa"/>
        <w:left w:w="0" w:type="dxa"/>
        <w:bottom w:w="0" w:type="dxa"/>
        <w:right w:w="0" w:type="dxa"/>
      </w:tblCellMar>
    </w:tblPr>
  </w:style>
  <w:style w:type="paragraph" w:customStyle="1" w:styleId="body">
    <w:name w:val="body"/>
    <w:basedOn w:val="NoParagraphStyle"/>
    <w:next w:val="NoParagraphStyle"/>
    <w:uiPriority w:val="99"/>
    <w:rsid w:val="00556F23"/>
    <w:pPr>
      <w:widowControl w:val="0"/>
      <w:spacing w:line="240" w:lineRule="atLeast"/>
      <w:ind w:firstLine="227"/>
      <w:jc w:val="both"/>
    </w:pPr>
    <w:rPr>
      <w:rFonts w:ascii="SchoolBookSanPin-Regular" w:hAnsi="SchoolBookSanPin-Regular" w:cs="SchoolBookSanPin-Regular"/>
      <w:sz w:val="20"/>
      <w:szCs w:val="20"/>
      <w:lang w:val="ru-RU"/>
    </w:rPr>
  </w:style>
  <w:style w:type="paragraph" w:customStyle="1" w:styleId="list-dash">
    <w:name w:val="list-dash"/>
    <w:basedOn w:val="NoParagraphStyle"/>
    <w:next w:val="NoParagraphStyle"/>
    <w:uiPriority w:val="99"/>
    <w:rsid w:val="00556F23"/>
    <w:pPr>
      <w:widowControl w:val="0"/>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a"/>
    <w:uiPriority w:val="99"/>
    <w:rsid w:val="00556F23"/>
    <w:pPr>
      <w:keepNext/>
      <w:suppressAutoHyphens/>
      <w:autoSpaceDE w:val="0"/>
      <w:autoSpaceDN w:val="0"/>
      <w:adjustRightInd w:val="0"/>
      <w:spacing w:before="240" w:line="240" w:lineRule="atLeast"/>
      <w:jc w:val="left"/>
      <w:textAlignment w:val="center"/>
    </w:pPr>
    <w:rPr>
      <w:rFonts w:ascii="SchoolBookSanPin-Bold" w:hAnsi="SchoolBookSanPin-Bold" w:cs="SchoolBookSanPin-Bold"/>
      <w:b/>
      <w:bCs/>
      <w:position w:val="6"/>
      <w:sz w:val="22"/>
      <w:szCs w:val="22"/>
    </w:rPr>
  </w:style>
  <w:style w:type="paragraph" w:customStyle="1" w:styleId="h3-first">
    <w:name w:val="h3-first"/>
    <w:basedOn w:val="h3"/>
    <w:uiPriority w:val="99"/>
    <w:rsid w:val="00556F23"/>
    <w:pPr>
      <w:spacing w:before="120"/>
    </w:pPr>
    <w:rPr>
      <w:sz w:val="20"/>
      <w:szCs w:val="20"/>
    </w:rPr>
  </w:style>
  <w:style w:type="paragraph" w:customStyle="1" w:styleId="h4">
    <w:name w:val="h4"/>
    <w:basedOn w:val="NoParagraphStyle"/>
    <w:next w:val="NoParagraphStyle"/>
    <w:uiPriority w:val="99"/>
    <w:rsid w:val="00556F23"/>
    <w:pPr>
      <w:keepNext/>
      <w:widowControl w:val="0"/>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footnote1">
    <w:name w:val="footnote"/>
    <w:basedOn w:val="NoParagraphStyle"/>
    <w:next w:val="NoParagraphStyle"/>
    <w:uiPriority w:val="99"/>
    <w:rsid w:val="00556F23"/>
    <w:pPr>
      <w:widowControl w:val="0"/>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56F23"/>
    <w:pPr>
      <w:widowControl w:val="0"/>
      <w:spacing w:after="100" w:line="200" w:lineRule="atLeast"/>
      <w:jc w:val="center"/>
    </w:pPr>
    <w:rPr>
      <w:rFonts w:ascii="SchoolBookSanPin-Bold" w:hAnsi="SchoolBookSanPin-Bold" w:cs="SchoolBookSanPin-Bold"/>
      <w:b/>
      <w:bCs/>
      <w:sz w:val="18"/>
      <w:szCs w:val="18"/>
      <w:lang w:val="ru-RU"/>
    </w:rPr>
  </w:style>
  <w:style w:type="character" w:customStyle="1" w:styleId="Bold">
    <w:name w:val="Bold"/>
    <w:uiPriority w:val="99"/>
    <w:rsid w:val="00556F23"/>
    <w:rPr>
      <w:b/>
      <w:bCs/>
    </w:rPr>
  </w:style>
  <w:style w:type="paragraph" w:customStyle="1" w:styleId="list-bullet">
    <w:name w:val="list-bullet"/>
    <w:basedOn w:val="body"/>
    <w:uiPriority w:val="99"/>
    <w:rsid w:val="00556F23"/>
    <w:pPr>
      <w:tabs>
        <w:tab w:val="left" w:pos="567"/>
      </w:tabs>
      <w:ind w:left="227" w:hanging="142"/>
    </w:pPr>
    <w:rPr>
      <w:rFonts w:ascii="SchoolBookSanPin" w:hAnsi="SchoolBookSanPin" w:cs="SchoolBookSanPin"/>
    </w:rPr>
  </w:style>
  <w:style w:type="paragraph" w:customStyle="1" w:styleId="table-list-bullet">
    <w:name w:val="table-list-bullet"/>
    <w:basedOn w:val="a"/>
    <w:uiPriority w:val="99"/>
    <w:rsid w:val="00556F23"/>
    <w:pPr>
      <w:tabs>
        <w:tab w:val="left" w:pos="567"/>
      </w:tabs>
      <w:autoSpaceDE w:val="0"/>
      <w:autoSpaceDN w:val="0"/>
      <w:adjustRightInd w:val="0"/>
      <w:spacing w:line="220" w:lineRule="atLeast"/>
      <w:ind w:left="142" w:hanging="142"/>
      <w:jc w:val="left"/>
      <w:textAlignment w:val="center"/>
    </w:pPr>
    <w:rPr>
      <w:rFonts w:ascii="SchoolBookSanPin" w:hAnsi="SchoolBookSanPin" w:cs="SchoolBookSanPin"/>
      <w:sz w:val="18"/>
      <w:szCs w:val="18"/>
    </w:rPr>
  </w:style>
  <w:style w:type="paragraph" w:customStyle="1" w:styleId="table-body">
    <w:name w:val="table-body"/>
    <w:basedOn w:val="body"/>
    <w:uiPriority w:val="99"/>
    <w:rsid w:val="00556F23"/>
    <w:pPr>
      <w:spacing w:after="100" w:line="200" w:lineRule="atLeast"/>
      <w:ind w:firstLine="0"/>
      <w:jc w:val="left"/>
    </w:pPr>
    <w:rPr>
      <w:rFonts w:ascii="SchoolBookSanPin" w:hAnsi="SchoolBookSanPin" w:cs="SchoolBookSanPin"/>
      <w:sz w:val="18"/>
      <w:szCs w:val="18"/>
    </w:rPr>
  </w:style>
  <w:style w:type="paragraph" w:customStyle="1" w:styleId="221">
    <w:name w:val="Заголовок 22"/>
    <w:basedOn w:val="a"/>
    <w:uiPriority w:val="1"/>
    <w:qFormat/>
    <w:rsid w:val="00556F23"/>
    <w:pPr>
      <w:autoSpaceDE w:val="0"/>
      <w:autoSpaceDN w:val="0"/>
      <w:spacing w:line="319" w:lineRule="exact"/>
      <w:ind w:left="886"/>
      <w:outlineLvl w:val="2"/>
    </w:pPr>
    <w:rPr>
      <w:b/>
      <w:bCs/>
      <w:i/>
      <w:iCs/>
      <w:color w:val="auto"/>
      <w:sz w:val="28"/>
      <w:szCs w:val="28"/>
      <w:lang w:eastAsia="en-US"/>
    </w:rPr>
  </w:style>
  <w:style w:type="table" w:customStyle="1" w:styleId="TableNormal1">
    <w:name w:val="Table Normal1"/>
    <w:uiPriority w:val="2"/>
    <w:semiHidden/>
    <w:unhideWhenUsed/>
    <w:qFormat/>
    <w:rsid w:val="00556F23"/>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paragraph" w:customStyle="1" w:styleId="312">
    <w:name w:val="Заголовок 31"/>
    <w:basedOn w:val="a"/>
    <w:next w:val="a"/>
    <w:uiPriority w:val="9"/>
    <w:semiHidden/>
    <w:unhideWhenUsed/>
    <w:qFormat/>
    <w:rsid w:val="00556F23"/>
    <w:pPr>
      <w:keepNext/>
      <w:keepLines/>
      <w:widowControl/>
      <w:pBdr>
        <w:top w:val="nil"/>
        <w:left w:val="nil"/>
        <w:bottom w:val="nil"/>
        <w:right w:val="nil"/>
        <w:between w:val="nil"/>
        <w:bar w:val="nil"/>
      </w:pBdr>
      <w:spacing w:before="40" w:line="276" w:lineRule="auto"/>
      <w:jc w:val="left"/>
      <w:outlineLvl w:val="2"/>
    </w:pPr>
    <w:rPr>
      <w:rFonts w:ascii="Helvetica Neue" w:hAnsi="Helvetica Neue"/>
      <w:color w:val="243F60"/>
      <w:sz w:val="24"/>
      <w:szCs w:val="24"/>
      <w:u w:color="000000"/>
      <w:bdr w:val="nil"/>
    </w:rPr>
  </w:style>
  <w:style w:type="numbering" w:customStyle="1" w:styleId="113">
    <w:name w:val="Нет списка11"/>
    <w:next w:val="a2"/>
    <w:uiPriority w:val="99"/>
    <w:semiHidden/>
    <w:unhideWhenUsed/>
    <w:rsid w:val="00556F23"/>
  </w:style>
  <w:style w:type="table" w:customStyle="1" w:styleId="TableNormal11">
    <w:name w:val="Table Normal11"/>
    <w:rsid w:val="00556F23"/>
    <w:pPr>
      <w:pBdr>
        <w:top w:val="nil"/>
        <w:left w:val="nil"/>
        <w:bottom w:val="nil"/>
        <w:right w:val="nil"/>
        <w:between w:val="nil"/>
        <w:bar w:val="nil"/>
      </w:pBdr>
    </w:pPr>
    <w:rPr>
      <w:rFonts w:ascii="Times New Roman" w:eastAsia="Arial Unicode MS" w:hAnsi="Times New Roman"/>
      <w:color w:val="auto"/>
      <w:sz w:val="20"/>
      <w:bdr w:val="nil"/>
    </w:rPr>
    <w:tblPr>
      <w:tblInd w:w="0" w:type="dxa"/>
      <w:tblCellMar>
        <w:top w:w="0" w:type="dxa"/>
        <w:left w:w="0" w:type="dxa"/>
        <w:bottom w:w="0" w:type="dxa"/>
        <w:right w:w="0" w:type="dxa"/>
      </w:tblCellMar>
    </w:tblPr>
  </w:style>
  <w:style w:type="paragraph" w:customStyle="1" w:styleId="HeaderFooter">
    <w:name w:val="Header &amp; Footer"/>
    <w:rsid w:val="00556F23"/>
    <w:pPr>
      <w:pBdr>
        <w:top w:val="nil"/>
        <w:left w:val="nil"/>
        <w:bottom w:val="nil"/>
        <w:right w:val="nil"/>
        <w:between w:val="nil"/>
        <w:bar w:val="nil"/>
      </w:pBdr>
      <w:tabs>
        <w:tab w:val="right" w:pos="9020"/>
      </w:tabs>
    </w:pPr>
    <w:rPr>
      <w:rFonts w:ascii="Helvetica Neue" w:eastAsia="Arial Unicode MS" w:hAnsi="Helvetica Neue" w:cs="Arial Unicode MS"/>
      <w:szCs w:val="24"/>
      <w:bdr w:val="nil"/>
    </w:rPr>
  </w:style>
  <w:style w:type="numbering" w:customStyle="1" w:styleId="ImportedStyle1">
    <w:name w:val="Imported Style 1"/>
    <w:rsid w:val="00556F23"/>
  </w:style>
  <w:style w:type="numbering" w:customStyle="1" w:styleId="2a">
    <w:name w:val="Импортированный стиль 2"/>
    <w:rsid w:val="00556F23"/>
  </w:style>
  <w:style w:type="numbering" w:customStyle="1" w:styleId="ImportedStyle2">
    <w:name w:val="Imported Style 2"/>
    <w:rsid w:val="00556F23"/>
  </w:style>
  <w:style w:type="numbering" w:customStyle="1" w:styleId="ImportedStyle3">
    <w:name w:val="Imported Style 3"/>
    <w:rsid w:val="00556F23"/>
  </w:style>
  <w:style w:type="numbering" w:customStyle="1" w:styleId="ImportedStyle4">
    <w:name w:val="Imported Style 4"/>
    <w:rsid w:val="00556F23"/>
  </w:style>
  <w:style w:type="numbering" w:customStyle="1" w:styleId="ImportedStyle5">
    <w:name w:val="Imported Style 5"/>
    <w:rsid w:val="00556F23"/>
  </w:style>
  <w:style w:type="numbering" w:customStyle="1" w:styleId="ImportedStyle6">
    <w:name w:val="Imported Style 6"/>
    <w:rsid w:val="00556F23"/>
  </w:style>
  <w:style w:type="numbering" w:customStyle="1" w:styleId="ImportedStyle7">
    <w:name w:val="Imported Style 7"/>
    <w:rsid w:val="00556F23"/>
  </w:style>
  <w:style w:type="numbering" w:customStyle="1" w:styleId="32">
    <w:name w:val="Импортированный стиль 32"/>
    <w:rsid w:val="00556F23"/>
    <w:pPr>
      <w:numPr>
        <w:numId w:val="45"/>
      </w:numPr>
    </w:pPr>
  </w:style>
  <w:style w:type="character" w:customStyle="1" w:styleId="Link">
    <w:name w:val="Link"/>
    <w:rsid w:val="00556F23"/>
    <w:rPr>
      <w:color w:val="0000FF"/>
      <w:u w:val="single" w:color="0000FF"/>
    </w:rPr>
  </w:style>
  <w:style w:type="character" w:customStyle="1" w:styleId="Hyperlink0">
    <w:name w:val="Hyperlink.0"/>
    <w:rsid w:val="00556F23"/>
    <w:rPr>
      <w:color w:val="0000FF"/>
      <w:sz w:val="28"/>
      <w:szCs w:val="28"/>
      <w:u w:val="single" w:color="0000FF"/>
    </w:rPr>
  </w:style>
  <w:style w:type="paragraph" w:customStyle="1" w:styleId="p1">
    <w:name w:val="p1"/>
    <w:rsid w:val="00556F23"/>
    <w:pPr>
      <w:pBdr>
        <w:top w:val="nil"/>
        <w:left w:val="nil"/>
        <w:bottom w:val="nil"/>
        <w:right w:val="nil"/>
        <w:between w:val="nil"/>
        <w:bar w:val="nil"/>
      </w:pBdr>
      <w:spacing w:line="216" w:lineRule="atLeast"/>
      <w:jc w:val="center"/>
    </w:pPr>
    <w:rPr>
      <w:rFonts w:ascii="Trebuchet MS" w:eastAsia="Arial Unicode MS" w:hAnsi="Trebuchet MS" w:cs="Arial Unicode MS"/>
      <w:sz w:val="18"/>
      <w:szCs w:val="18"/>
      <w:u w:color="000000"/>
      <w:bdr w:val="nil"/>
    </w:rPr>
  </w:style>
  <w:style w:type="paragraph" w:customStyle="1" w:styleId="p2">
    <w:name w:val="p2"/>
    <w:rsid w:val="00556F23"/>
    <w:pPr>
      <w:pBdr>
        <w:top w:val="nil"/>
        <w:left w:val="nil"/>
        <w:bottom w:val="nil"/>
        <w:right w:val="nil"/>
        <w:between w:val="nil"/>
        <w:bar w:val="nil"/>
      </w:pBdr>
      <w:spacing w:line="216" w:lineRule="atLeast"/>
      <w:jc w:val="center"/>
    </w:pPr>
    <w:rPr>
      <w:rFonts w:ascii="Times New Roman" w:hAnsi="Times New Roman"/>
      <w:sz w:val="18"/>
      <w:szCs w:val="18"/>
      <w:u w:color="000000"/>
      <w:bdr w:val="nil"/>
    </w:rPr>
  </w:style>
  <w:style w:type="paragraph" w:customStyle="1" w:styleId="p3">
    <w:name w:val="p3"/>
    <w:rsid w:val="00556F23"/>
    <w:pPr>
      <w:pBdr>
        <w:top w:val="nil"/>
        <w:left w:val="nil"/>
        <w:bottom w:val="nil"/>
        <w:right w:val="nil"/>
        <w:between w:val="nil"/>
        <w:bar w:val="nil"/>
      </w:pBdr>
    </w:pPr>
    <w:rPr>
      <w:rFonts w:ascii="Times New Roman" w:eastAsia="Arial Unicode MS" w:hAnsi="Times New Roman" w:cs="Arial Unicode MS"/>
      <w:sz w:val="18"/>
      <w:szCs w:val="18"/>
      <w:u w:color="000000"/>
      <w:bdr w:val="nil"/>
    </w:rPr>
  </w:style>
  <w:style w:type="paragraph" w:customStyle="1" w:styleId="p4">
    <w:name w:val="p4"/>
    <w:rsid w:val="00556F23"/>
    <w:pPr>
      <w:pBdr>
        <w:top w:val="nil"/>
        <w:left w:val="nil"/>
        <w:bottom w:val="nil"/>
        <w:right w:val="nil"/>
        <w:between w:val="nil"/>
        <w:bar w:val="nil"/>
      </w:pBdr>
      <w:jc w:val="both"/>
    </w:pPr>
    <w:rPr>
      <w:rFonts w:ascii="Times New Roman" w:hAnsi="Times New Roman"/>
      <w:sz w:val="18"/>
      <w:szCs w:val="18"/>
      <w:u w:color="000000"/>
      <w:bdr w:val="nil"/>
    </w:rPr>
  </w:style>
  <w:style w:type="paragraph" w:customStyle="1" w:styleId="p5">
    <w:name w:val="p5"/>
    <w:rsid w:val="00556F23"/>
    <w:pPr>
      <w:pBdr>
        <w:top w:val="nil"/>
        <w:left w:val="nil"/>
        <w:bottom w:val="nil"/>
        <w:right w:val="nil"/>
        <w:between w:val="nil"/>
        <w:bar w:val="nil"/>
      </w:pBdr>
      <w:jc w:val="both"/>
    </w:pPr>
    <w:rPr>
      <w:rFonts w:ascii="Times New Roman" w:eastAsia="Arial Unicode MS" w:hAnsi="Times New Roman" w:cs="Arial Unicode MS"/>
      <w:sz w:val="18"/>
      <w:szCs w:val="18"/>
      <w:u w:color="000000"/>
      <w:bdr w:val="nil"/>
    </w:rPr>
  </w:style>
  <w:style w:type="paragraph" w:customStyle="1" w:styleId="p6">
    <w:name w:val="p6"/>
    <w:rsid w:val="00556F23"/>
    <w:pPr>
      <w:pBdr>
        <w:top w:val="nil"/>
        <w:left w:val="nil"/>
        <w:bottom w:val="nil"/>
        <w:right w:val="nil"/>
        <w:between w:val="nil"/>
        <w:bar w:val="nil"/>
      </w:pBdr>
    </w:pPr>
    <w:rPr>
      <w:rFonts w:ascii="Times New Roman" w:hAnsi="Times New Roman"/>
      <w:sz w:val="18"/>
      <w:szCs w:val="18"/>
      <w:u w:color="000000"/>
      <w:bdr w:val="nil"/>
    </w:rPr>
  </w:style>
  <w:style w:type="numbering" w:customStyle="1" w:styleId="ImportedStyle20">
    <w:name w:val="Imported Style 20"/>
    <w:rsid w:val="00556F23"/>
    <w:pPr>
      <w:numPr>
        <w:numId w:val="46"/>
      </w:numPr>
    </w:pPr>
  </w:style>
  <w:style w:type="numbering" w:customStyle="1" w:styleId="ImportedStyle21">
    <w:name w:val="Imported Style 21"/>
    <w:rsid w:val="00556F23"/>
    <w:pPr>
      <w:numPr>
        <w:numId w:val="47"/>
      </w:numPr>
    </w:pPr>
  </w:style>
  <w:style w:type="character" w:customStyle="1" w:styleId="1fb">
    <w:name w:val="Стиль1"/>
    <w:uiPriority w:val="99"/>
    <w:rsid w:val="00556F23"/>
    <w:rPr>
      <w:rFonts w:ascii="Times New Roman" w:hAnsi="Times New Roman"/>
      <w:i/>
      <w:sz w:val="24"/>
    </w:rPr>
  </w:style>
  <w:style w:type="paragraph" w:customStyle="1" w:styleId="313">
    <w:name w:val="Основной текст 31"/>
    <w:basedOn w:val="a"/>
    <w:rsid w:val="00556F23"/>
    <w:pPr>
      <w:suppressAutoHyphens/>
      <w:spacing w:after="120"/>
      <w:jc w:val="left"/>
    </w:pPr>
    <w:rPr>
      <w:rFonts w:eastAsia="Arial Unicode MS"/>
      <w:color w:val="auto"/>
      <w:kern w:val="1"/>
      <w:sz w:val="16"/>
      <w:szCs w:val="16"/>
      <w:u w:color="000000"/>
    </w:rPr>
  </w:style>
  <w:style w:type="paragraph" w:customStyle="1" w:styleId="affff7">
    <w:name w:val="Письмо"/>
    <w:basedOn w:val="a"/>
    <w:rsid w:val="00556F23"/>
    <w:pPr>
      <w:widowControl/>
      <w:spacing w:line="320" w:lineRule="exact"/>
      <w:ind w:firstLine="720"/>
    </w:pPr>
    <w:rPr>
      <w:color w:val="auto"/>
      <w:sz w:val="28"/>
      <w:u w:color="000000"/>
    </w:rPr>
  </w:style>
  <w:style w:type="character" w:customStyle="1" w:styleId="c23">
    <w:name w:val="c23"/>
    <w:uiPriority w:val="99"/>
    <w:rsid w:val="00556F23"/>
  </w:style>
  <w:style w:type="character" w:customStyle="1" w:styleId="share-counter-common">
    <w:name w:val="share-counter-common"/>
    <w:basedOn w:val="a0"/>
    <w:rsid w:val="00556F23"/>
  </w:style>
  <w:style w:type="paragraph" w:customStyle="1" w:styleId="c1">
    <w:name w:val="c1"/>
    <w:basedOn w:val="a"/>
    <w:rsid w:val="00556F23"/>
    <w:pPr>
      <w:widowControl/>
      <w:spacing w:before="90" w:after="90"/>
      <w:jc w:val="left"/>
    </w:pPr>
    <w:rPr>
      <w:color w:val="auto"/>
      <w:sz w:val="24"/>
      <w:szCs w:val="24"/>
      <w:u w:color="000000"/>
    </w:rPr>
  </w:style>
  <w:style w:type="character" w:customStyle="1" w:styleId="c0">
    <w:name w:val="c0"/>
    <w:basedOn w:val="a0"/>
    <w:rsid w:val="00556F23"/>
  </w:style>
  <w:style w:type="table" w:customStyle="1" w:styleId="114">
    <w:name w:val="Сетка таблицы11"/>
    <w:basedOn w:val="a1"/>
    <w:next w:val="affb"/>
    <w:rsid w:val="00556F23"/>
    <w:rPr>
      <w:rFonts w:ascii="Calibri" w:eastAsia="Calibri" w:hAnsi="Calibri"/>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fb"/>
    <w:uiPriority w:val="39"/>
    <w:rsid w:val="00556F23"/>
    <w:rPr>
      <w:rFonts w:ascii="Calibri" w:eastAsia="Calibri" w:hAnsi="Calibri"/>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556F23"/>
    <w:pPr>
      <w:widowControl w:val="0"/>
      <w:autoSpaceDE w:val="0"/>
      <w:autoSpaceDN w:val="0"/>
      <w:adjustRightInd w:val="0"/>
    </w:pPr>
    <w:rPr>
      <w:rFonts w:ascii="Arial" w:hAnsi="Arial" w:cs="Arial"/>
      <w:b/>
      <w:bCs/>
      <w:color w:val="auto"/>
      <w:sz w:val="20"/>
    </w:rPr>
  </w:style>
  <w:style w:type="table" w:customStyle="1" w:styleId="TableNormal2">
    <w:name w:val="Table Normal2"/>
    <w:uiPriority w:val="2"/>
    <w:semiHidden/>
    <w:qFormat/>
    <w:rsid w:val="00556F23"/>
    <w:pPr>
      <w:widowControl w:val="0"/>
      <w:autoSpaceDE w:val="0"/>
      <w:autoSpaceDN w:val="0"/>
    </w:pPr>
    <w:rPr>
      <w:rFonts w:ascii="Calibri" w:eastAsia="Calibri" w:hAnsi="Calibri"/>
      <w:color w:val="auto"/>
      <w:sz w:val="22"/>
      <w:szCs w:val="22"/>
      <w:lang w:val="en-US" w:eastAsia="en-US"/>
    </w:rPr>
    <w:tblPr>
      <w:tblCellMar>
        <w:top w:w="0" w:type="dxa"/>
        <w:left w:w="0" w:type="dxa"/>
        <w:bottom w:w="0" w:type="dxa"/>
        <w:right w:w="0" w:type="dxa"/>
      </w:tblCellMar>
    </w:tblPr>
  </w:style>
  <w:style w:type="character" w:customStyle="1" w:styleId="314">
    <w:name w:val="Заголовок 3 Знак1"/>
    <w:uiPriority w:val="9"/>
    <w:semiHidden/>
    <w:rsid w:val="00556F23"/>
    <w:rPr>
      <w:rFonts w:ascii="Cambria" w:eastAsia="Times New Roman" w:hAnsi="Cambria" w:cs="Times New Roman"/>
      <w:color w:val="243F60"/>
      <w:sz w:val="24"/>
      <w:szCs w:val="24"/>
      <w:lang w:val="ru-RU"/>
    </w:rPr>
  </w:style>
  <w:style w:type="table" w:customStyle="1" w:styleId="36">
    <w:name w:val="Сетка таблицы3"/>
    <w:basedOn w:val="a1"/>
    <w:next w:val="affb"/>
    <w:uiPriority w:val="39"/>
    <w:rsid w:val="00556F23"/>
    <w:rPr>
      <w:rFonts w:ascii="Calibri" w:eastAsia="Calibri" w:hAnsi="Calibri"/>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Текст таблицы"/>
    <w:basedOn w:val="affc"/>
    <w:rsid w:val="00556F23"/>
    <w:pPr>
      <w:widowControl/>
      <w:spacing w:after="0"/>
      <w:jc w:val="left"/>
    </w:pPr>
    <w:rPr>
      <w:rFonts w:ascii="Arial Narrow" w:hAnsi="Arial Narrow"/>
      <w:color w:val="auto"/>
      <w:sz w:val="17"/>
      <w:szCs w:val="24"/>
      <w:lang w:eastAsia="en-US"/>
    </w:rPr>
  </w:style>
  <w:style w:type="character" w:customStyle="1" w:styleId="affff9">
    <w:name w:val="Основной текст + Курсив"/>
    <w:uiPriority w:val="99"/>
    <w:rsid w:val="00556F23"/>
    <w:rPr>
      <w:rFonts w:ascii="Times New Roman" w:hAnsi="Times New Roman"/>
      <w:i/>
      <w:spacing w:val="0"/>
      <w:sz w:val="27"/>
      <w:u w:val="none"/>
      <w:effect w:val="none"/>
    </w:rPr>
  </w:style>
  <w:style w:type="character" w:customStyle="1" w:styleId="affffa">
    <w:name w:val="Основной текст + Полужирный"/>
    <w:uiPriority w:val="99"/>
    <w:rsid w:val="00556F23"/>
    <w:rPr>
      <w:rFonts w:ascii="Times New Roman" w:hAnsi="Times New Roman"/>
      <w:b/>
      <w:spacing w:val="0"/>
      <w:sz w:val="27"/>
      <w:u w:val="none"/>
      <w:effect w:val="none"/>
    </w:rPr>
  </w:style>
  <w:style w:type="paragraph" w:customStyle="1" w:styleId="affffb">
    <w:name w:val="Литература"/>
    <w:basedOn w:val="affc"/>
    <w:rsid w:val="00556F23"/>
    <w:pPr>
      <w:widowControl/>
      <w:spacing w:after="0"/>
      <w:ind w:left="360" w:hanging="360"/>
    </w:pPr>
    <w:rPr>
      <w:color w:val="auto"/>
      <w:sz w:val="21"/>
      <w:szCs w:val="21"/>
      <w:lang w:eastAsia="en-US"/>
    </w:rPr>
  </w:style>
  <w:style w:type="paragraph" w:customStyle="1" w:styleId="Pa18">
    <w:name w:val="Pa18"/>
    <w:uiPriority w:val="99"/>
    <w:rsid w:val="00556F23"/>
    <w:pPr>
      <w:autoSpaceDE w:val="0"/>
      <w:autoSpaceDN w:val="0"/>
      <w:adjustRightInd w:val="0"/>
      <w:spacing w:line="175" w:lineRule="atLeast"/>
    </w:pPr>
    <w:rPr>
      <w:rFonts w:ascii="NewtonC" w:eastAsia="Calibri" w:hAnsi="NewtonC"/>
      <w:color w:val="auto"/>
      <w:szCs w:val="24"/>
      <w:u w:color="000000"/>
      <w:lang w:eastAsia="en-US"/>
    </w:rPr>
  </w:style>
  <w:style w:type="character" w:customStyle="1" w:styleId="c8">
    <w:name w:val="c8"/>
    <w:uiPriority w:val="99"/>
    <w:rsid w:val="00556F23"/>
  </w:style>
  <w:style w:type="table" w:customStyle="1" w:styleId="TableNormal3">
    <w:name w:val="Table Normal3"/>
    <w:uiPriority w:val="2"/>
    <w:semiHidden/>
    <w:unhideWhenUsed/>
    <w:qFormat/>
    <w:rsid w:val="00556F23"/>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rsid w:val="00556F23"/>
    <w:pPr>
      <w:pBdr>
        <w:top w:val="nil"/>
        <w:left w:val="nil"/>
        <w:bottom w:val="nil"/>
        <w:right w:val="nil"/>
        <w:between w:val="nil"/>
        <w:bar w:val="nil"/>
      </w:pBdr>
    </w:pPr>
    <w:rPr>
      <w:rFonts w:ascii="Times New Roman" w:eastAsia="Arial Unicode MS" w:hAnsi="Times New Roman"/>
      <w:color w:val="auto"/>
      <w:sz w:val="20"/>
      <w:bdr w:val="nil"/>
    </w:rPr>
    <w:tblPr>
      <w:tblInd w:w="0" w:type="dxa"/>
      <w:tblCellMar>
        <w:top w:w="0" w:type="dxa"/>
        <w:left w:w="0" w:type="dxa"/>
        <w:bottom w:w="0" w:type="dxa"/>
        <w:right w:w="0" w:type="dxa"/>
      </w:tblCellMar>
    </w:tblPr>
  </w:style>
  <w:style w:type="numbering" w:customStyle="1" w:styleId="ImportedStyle11">
    <w:name w:val="Imported Style 11"/>
    <w:rsid w:val="00556F23"/>
    <w:pPr>
      <w:numPr>
        <w:numId w:val="2"/>
      </w:numPr>
    </w:pPr>
  </w:style>
  <w:style w:type="numbering" w:customStyle="1" w:styleId="210">
    <w:name w:val="Импортированный стиль 21"/>
    <w:rsid w:val="00556F23"/>
    <w:pPr>
      <w:numPr>
        <w:numId w:val="3"/>
      </w:numPr>
    </w:pPr>
  </w:style>
  <w:style w:type="numbering" w:customStyle="1" w:styleId="ImportedStyle22">
    <w:name w:val="Imported Style 22"/>
    <w:rsid w:val="00556F23"/>
    <w:pPr>
      <w:numPr>
        <w:numId w:val="4"/>
      </w:numPr>
    </w:pPr>
  </w:style>
  <w:style w:type="numbering" w:customStyle="1" w:styleId="ImportedStyle31">
    <w:name w:val="Imported Style 31"/>
    <w:rsid w:val="00556F23"/>
    <w:pPr>
      <w:numPr>
        <w:numId w:val="5"/>
      </w:numPr>
    </w:pPr>
  </w:style>
  <w:style w:type="numbering" w:customStyle="1" w:styleId="ImportedStyle41">
    <w:name w:val="Imported Style 41"/>
    <w:rsid w:val="00556F23"/>
    <w:pPr>
      <w:numPr>
        <w:numId w:val="6"/>
      </w:numPr>
    </w:pPr>
  </w:style>
  <w:style w:type="numbering" w:customStyle="1" w:styleId="ImportedStyle51">
    <w:name w:val="Imported Style 51"/>
    <w:rsid w:val="00556F23"/>
    <w:pPr>
      <w:numPr>
        <w:numId w:val="7"/>
      </w:numPr>
    </w:pPr>
  </w:style>
  <w:style w:type="numbering" w:customStyle="1" w:styleId="ImportedStyle61">
    <w:name w:val="Imported Style 61"/>
    <w:rsid w:val="00556F23"/>
    <w:pPr>
      <w:numPr>
        <w:numId w:val="8"/>
      </w:numPr>
    </w:pPr>
  </w:style>
  <w:style w:type="numbering" w:customStyle="1" w:styleId="ImportedStyle71">
    <w:name w:val="Imported Style 71"/>
    <w:rsid w:val="00556F23"/>
    <w:pPr>
      <w:numPr>
        <w:numId w:val="9"/>
      </w:numPr>
    </w:pPr>
  </w:style>
  <w:style w:type="numbering" w:customStyle="1" w:styleId="321">
    <w:name w:val="Импортированный стиль 321"/>
    <w:rsid w:val="00556F23"/>
    <w:pPr>
      <w:numPr>
        <w:numId w:val="10"/>
      </w:numPr>
    </w:pPr>
  </w:style>
  <w:style w:type="numbering" w:customStyle="1" w:styleId="ImportedStyle201">
    <w:name w:val="Imported Style 201"/>
    <w:rsid w:val="00556F23"/>
    <w:pPr>
      <w:numPr>
        <w:numId w:val="11"/>
      </w:numPr>
    </w:pPr>
  </w:style>
  <w:style w:type="numbering" w:customStyle="1" w:styleId="ImportedStyle211">
    <w:name w:val="Imported Style 211"/>
    <w:rsid w:val="00556F23"/>
    <w:pPr>
      <w:numPr>
        <w:numId w:val="12"/>
      </w:numPr>
    </w:pPr>
  </w:style>
  <w:style w:type="table" w:customStyle="1" w:styleId="TableNormal4">
    <w:name w:val="Table Normal4"/>
    <w:uiPriority w:val="2"/>
    <w:semiHidden/>
    <w:unhideWhenUsed/>
    <w:qFormat/>
    <w:rsid w:val="009E0EBF"/>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A6430"/>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rsid w:val="006A6430"/>
    <w:pPr>
      <w:pBdr>
        <w:top w:val="nil"/>
        <w:left w:val="nil"/>
        <w:bottom w:val="nil"/>
        <w:right w:val="nil"/>
        <w:between w:val="nil"/>
        <w:bar w:val="nil"/>
      </w:pBdr>
    </w:pPr>
    <w:rPr>
      <w:rFonts w:ascii="Times New Roman" w:eastAsia="Arial Unicode MS" w:hAnsi="Times New Roman"/>
      <w:color w:val="auto"/>
      <w:sz w:val="20"/>
      <w:bdr w:val="nil"/>
    </w:rPr>
    <w:tblPr>
      <w:tblInd w:w="0" w:type="dxa"/>
      <w:tblCellMar>
        <w:top w:w="0" w:type="dxa"/>
        <w:left w:w="0" w:type="dxa"/>
        <w:bottom w:w="0" w:type="dxa"/>
        <w:right w:w="0" w:type="dxa"/>
      </w:tblCellMar>
    </w:tblPr>
  </w:style>
  <w:style w:type="numbering" w:customStyle="1" w:styleId="ImportedStyle12">
    <w:name w:val="Imported Style 12"/>
    <w:rsid w:val="006A6430"/>
    <w:pPr>
      <w:numPr>
        <w:numId w:val="34"/>
      </w:numPr>
    </w:pPr>
  </w:style>
  <w:style w:type="numbering" w:customStyle="1" w:styleId="22">
    <w:name w:val="Импортированный стиль 22"/>
    <w:rsid w:val="006A6430"/>
    <w:pPr>
      <w:numPr>
        <w:numId w:val="35"/>
      </w:numPr>
    </w:pPr>
  </w:style>
  <w:style w:type="numbering" w:customStyle="1" w:styleId="ImportedStyle23">
    <w:name w:val="Imported Style 23"/>
    <w:rsid w:val="006A6430"/>
    <w:pPr>
      <w:numPr>
        <w:numId w:val="36"/>
      </w:numPr>
    </w:pPr>
  </w:style>
  <w:style w:type="numbering" w:customStyle="1" w:styleId="ImportedStyle32">
    <w:name w:val="Imported Style 32"/>
    <w:rsid w:val="006A6430"/>
    <w:pPr>
      <w:numPr>
        <w:numId w:val="37"/>
      </w:numPr>
    </w:pPr>
  </w:style>
  <w:style w:type="numbering" w:customStyle="1" w:styleId="ImportedStyle42">
    <w:name w:val="Imported Style 42"/>
    <w:rsid w:val="006A6430"/>
    <w:pPr>
      <w:numPr>
        <w:numId w:val="38"/>
      </w:numPr>
    </w:pPr>
  </w:style>
  <w:style w:type="numbering" w:customStyle="1" w:styleId="ImportedStyle52">
    <w:name w:val="Imported Style 52"/>
    <w:rsid w:val="006A6430"/>
    <w:pPr>
      <w:numPr>
        <w:numId w:val="39"/>
      </w:numPr>
    </w:pPr>
  </w:style>
  <w:style w:type="numbering" w:customStyle="1" w:styleId="ImportedStyle62">
    <w:name w:val="Imported Style 62"/>
    <w:rsid w:val="006A6430"/>
    <w:pPr>
      <w:numPr>
        <w:numId w:val="40"/>
      </w:numPr>
    </w:pPr>
  </w:style>
  <w:style w:type="numbering" w:customStyle="1" w:styleId="ImportedStyle72">
    <w:name w:val="Imported Style 72"/>
    <w:rsid w:val="006A6430"/>
    <w:pPr>
      <w:numPr>
        <w:numId w:val="41"/>
      </w:numPr>
    </w:pPr>
  </w:style>
  <w:style w:type="numbering" w:customStyle="1" w:styleId="322">
    <w:name w:val="Импортированный стиль 322"/>
    <w:rsid w:val="006A6430"/>
    <w:pPr>
      <w:numPr>
        <w:numId w:val="42"/>
      </w:numPr>
    </w:pPr>
  </w:style>
  <w:style w:type="numbering" w:customStyle="1" w:styleId="ImportedStyle202">
    <w:name w:val="Imported Style 202"/>
    <w:rsid w:val="006A6430"/>
    <w:pPr>
      <w:numPr>
        <w:numId w:val="43"/>
      </w:numPr>
    </w:pPr>
  </w:style>
  <w:style w:type="numbering" w:customStyle="1" w:styleId="ImportedStyle212">
    <w:name w:val="Imported Style 212"/>
    <w:rsid w:val="006A6430"/>
    <w:pPr>
      <w:numPr>
        <w:numId w:val="44"/>
      </w:numPr>
    </w:pPr>
  </w:style>
  <w:style w:type="paragraph" w:styleId="affffc">
    <w:name w:val="Normal Indent"/>
    <w:basedOn w:val="a"/>
    <w:uiPriority w:val="99"/>
    <w:unhideWhenUsed/>
    <w:rsid w:val="003F2F7D"/>
    <w:pPr>
      <w:widowControl/>
      <w:spacing w:after="200" w:line="276" w:lineRule="auto"/>
      <w:ind w:left="720"/>
      <w:jc w:val="left"/>
    </w:pPr>
    <w:rPr>
      <w:rFonts w:asciiTheme="minorHAnsi" w:eastAsiaTheme="minorEastAsia" w:hAnsiTheme="minorHAnsi" w:cstheme="minorBidi"/>
      <w:color w:val="auto"/>
      <w:sz w:val="22"/>
      <w:szCs w:val="22"/>
    </w:rPr>
  </w:style>
  <w:style w:type="character" w:styleId="affffd">
    <w:name w:val="Emphasis"/>
    <w:basedOn w:val="a0"/>
    <w:uiPriority w:val="20"/>
    <w:qFormat/>
    <w:rsid w:val="003F2F7D"/>
    <w:rPr>
      <w:i/>
      <w:iCs/>
    </w:rPr>
  </w:style>
  <w:style w:type="character" w:customStyle="1" w:styleId="affffe">
    <w:name w:val="Маркеры"/>
    <w:qFormat/>
    <w:rsid w:val="0060349C"/>
    <w:rPr>
      <w:rFonts w:ascii="OpenSymbol" w:eastAsia="OpenSymbol" w:hAnsi="OpenSymbol" w:cs="OpenSymbol"/>
    </w:rPr>
  </w:style>
  <w:style w:type="paragraph" w:customStyle="1" w:styleId="afffff">
    <w:name w:val="Заголовок"/>
    <w:basedOn w:val="a"/>
    <w:next w:val="affc"/>
    <w:qFormat/>
    <w:rsid w:val="0060349C"/>
    <w:pPr>
      <w:keepNext/>
      <w:widowControl/>
      <w:suppressAutoHyphens/>
      <w:spacing w:before="240" w:after="120"/>
      <w:jc w:val="left"/>
    </w:pPr>
    <w:rPr>
      <w:rFonts w:ascii="Liberation Sans" w:eastAsia="Microsoft YaHei" w:hAnsi="Liberation Sans" w:cs="Lucida Sans"/>
      <w:color w:val="auto"/>
      <w:kern w:val="2"/>
      <w:sz w:val="28"/>
      <w:szCs w:val="28"/>
      <w:lang w:eastAsia="zh-CN" w:bidi="hi-IN"/>
    </w:rPr>
  </w:style>
  <w:style w:type="paragraph" w:styleId="afffff0">
    <w:name w:val="List"/>
    <w:basedOn w:val="affc"/>
    <w:rsid w:val="0060349C"/>
    <w:pPr>
      <w:widowControl/>
      <w:suppressAutoHyphens/>
      <w:spacing w:after="140" w:line="276" w:lineRule="auto"/>
      <w:jc w:val="left"/>
    </w:pPr>
    <w:rPr>
      <w:rFonts w:ascii="Liberation Serif" w:eastAsia="NSimSun" w:hAnsi="Liberation Serif" w:cs="Lucida Sans"/>
      <w:color w:val="auto"/>
      <w:kern w:val="2"/>
      <w:sz w:val="24"/>
      <w:szCs w:val="24"/>
      <w:lang w:eastAsia="zh-CN" w:bidi="hi-IN"/>
    </w:rPr>
  </w:style>
  <w:style w:type="paragraph" w:styleId="1fc">
    <w:name w:val="index 1"/>
    <w:basedOn w:val="a"/>
    <w:next w:val="a"/>
    <w:autoRedefine/>
    <w:uiPriority w:val="99"/>
    <w:semiHidden/>
    <w:unhideWhenUsed/>
    <w:rsid w:val="0060349C"/>
    <w:pPr>
      <w:widowControl/>
      <w:suppressAutoHyphens/>
      <w:ind w:left="240" w:hanging="240"/>
      <w:jc w:val="left"/>
    </w:pPr>
    <w:rPr>
      <w:rFonts w:ascii="Liberation Serif" w:eastAsia="NSimSun" w:hAnsi="Liberation Serif" w:cs="Mangal"/>
      <w:color w:val="auto"/>
      <w:kern w:val="2"/>
      <w:sz w:val="24"/>
      <w:szCs w:val="21"/>
      <w:lang w:eastAsia="zh-CN" w:bidi="hi-IN"/>
    </w:rPr>
  </w:style>
  <w:style w:type="paragraph" w:styleId="afffff1">
    <w:name w:val="index heading"/>
    <w:basedOn w:val="a"/>
    <w:qFormat/>
    <w:rsid w:val="0060349C"/>
    <w:pPr>
      <w:widowControl/>
      <w:suppressLineNumbers/>
      <w:suppressAutoHyphens/>
      <w:jc w:val="left"/>
    </w:pPr>
    <w:rPr>
      <w:rFonts w:ascii="Liberation Serif" w:eastAsia="NSimSun" w:hAnsi="Liberation Serif" w:cs="Lucida Sans"/>
      <w:color w:val="auto"/>
      <w:kern w:val="2"/>
      <w:sz w:val="24"/>
      <w:szCs w:val="24"/>
      <w:lang w:eastAsia="zh-CN" w:bidi="hi-IN"/>
    </w:rPr>
  </w:style>
  <w:style w:type="paragraph" w:customStyle="1" w:styleId="afffff2">
    <w:name w:val="Содержимое врезки"/>
    <w:basedOn w:val="a"/>
    <w:qFormat/>
    <w:rsid w:val="0060349C"/>
    <w:pPr>
      <w:widowControl/>
      <w:suppressAutoHyphens/>
      <w:jc w:val="left"/>
    </w:pPr>
    <w:rPr>
      <w:rFonts w:ascii="Liberation Serif" w:eastAsia="NSimSun" w:hAnsi="Liberation Serif" w:cs="Lucida Sans"/>
      <w:color w:val="auto"/>
      <w:kern w:val="2"/>
      <w:sz w:val="24"/>
      <w:szCs w:val="24"/>
      <w:lang w:eastAsia="zh-CN" w:bidi="hi-IN"/>
    </w:rPr>
  </w:style>
  <w:style w:type="paragraph" w:customStyle="1" w:styleId="afffff3">
    <w:name w:val="Содержимое таблицы"/>
    <w:basedOn w:val="a"/>
    <w:qFormat/>
    <w:rsid w:val="0060349C"/>
    <w:pPr>
      <w:suppressLineNumbers/>
      <w:suppressAutoHyphens/>
      <w:jc w:val="left"/>
    </w:pPr>
    <w:rPr>
      <w:rFonts w:ascii="Liberation Serif" w:eastAsia="NSimSun" w:hAnsi="Liberation Serif" w:cs="Lucida Sans"/>
      <w:color w:val="auto"/>
      <w:kern w:val="2"/>
      <w:sz w:val="24"/>
      <w:szCs w:val="24"/>
      <w:lang w:eastAsia="zh-CN" w:bidi="hi-IN"/>
    </w:rPr>
  </w:style>
  <w:style w:type="paragraph" w:customStyle="1" w:styleId="afffff4">
    <w:name w:val="Заголовок таблицы"/>
    <w:basedOn w:val="afffff3"/>
    <w:qFormat/>
    <w:rsid w:val="0060349C"/>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annotation text" w:qFormat="1"/>
    <w:lsdException w:name="index heading" w:uiPriority="0" w:qFormat="1"/>
    <w:lsdException w:name="caption" w:uiPriority="0" w:qFormat="1"/>
    <w:lsdException w:name="page number"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Indent 3" w:uiPriority="0"/>
    <w:lsdException w:name="Block Text" w:uiPriority="0"/>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20DE1"/>
    <w:pPr>
      <w:widowControl w:val="0"/>
      <w:jc w:val="both"/>
    </w:pPr>
    <w:rPr>
      <w:rFonts w:ascii="Times New Roman" w:hAnsi="Times New Roman"/>
      <w:sz w:val="20"/>
    </w:rPr>
  </w:style>
  <w:style w:type="paragraph" w:styleId="1">
    <w:name w:val="heading 1"/>
    <w:basedOn w:val="a"/>
    <w:next w:val="a"/>
    <w:link w:val="10"/>
    <w:uiPriority w:val="1"/>
    <w:qFormat/>
    <w:pPr>
      <w:keepNext/>
      <w:keepLines/>
      <w:spacing w:before="240"/>
      <w:outlineLvl w:val="0"/>
    </w:pPr>
    <w:rPr>
      <w:rFonts w:ascii="Cambria" w:hAnsi="Cambria"/>
      <w:color w:val="365F91"/>
      <w:sz w:val="32"/>
    </w:rPr>
  </w:style>
  <w:style w:type="paragraph" w:styleId="2">
    <w:name w:val="heading 2"/>
    <w:basedOn w:val="a"/>
    <w:link w:val="20"/>
    <w:uiPriority w:val="1"/>
    <w:qFormat/>
    <w:pPr>
      <w:widowControl/>
      <w:spacing w:beforeAutospacing="1" w:afterAutospacing="1"/>
      <w:jc w:val="left"/>
      <w:outlineLvl w:val="1"/>
    </w:pPr>
    <w:rPr>
      <w:b/>
      <w:sz w:val="36"/>
    </w:rPr>
  </w:style>
  <w:style w:type="paragraph" w:styleId="3">
    <w:name w:val="heading 3"/>
    <w:next w:val="a"/>
    <w:link w:val="30"/>
    <w:uiPriority w:val="1"/>
    <w:qFormat/>
    <w:pPr>
      <w:spacing w:before="120" w:after="120"/>
      <w:jc w:val="both"/>
      <w:outlineLvl w:val="2"/>
    </w:pPr>
    <w:rPr>
      <w:rFonts w:ascii="XO Thames" w:hAnsi="XO Thames"/>
      <w:b/>
      <w:sz w:val="26"/>
    </w:rPr>
  </w:style>
  <w:style w:type="paragraph" w:styleId="4">
    <w:name w:val="heading 4"/>
    <w:next w:val="a"/>
    <w:link w:val="40"/>
    <w:qFormat/>
    <w:pPr>
      <w:spacing w:before="120" w:after="120"/>
      <w:jc w:val="both"/>
      <w:outlineLvl w:val="3"/>
    </w:pPr>
    <w:rPr>
      <w:rFonts w:ascii="XO Thames" w:hAnsi="XO Thames"/>
      <w:b/>
    </w:rPr>
  </w:style>
  <w:style w:type="paragraph" w:styleId="5">
    <w:name w:val="heading 5"/>
    <w:next w:val="a"/>
    <w:link w:val="50"/>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rFonts w:ascii="Times New Roman" w:hAnsi="Times New Roman"/>
      <w:sz w:val="20"/>
    </w:rPr>
  </w:style>
  <w:style w:type="paragraph" w:customStyle="1" w:styleId="CharAttribute318">
    <w:name w:val="CharAttribute318"/>
    <w:link w:val="CharAttribute3180"/>
    <w:rPr>
      <w:rFonts w:ascii="Times New Roman" w:hAnsi="Times New Roman"/>
      <w:sz w:val="28"/>
    </w:rPr>
  </w:style>
  <w:style w:type="character" w:customStyle="1" w:styleId="CharAttribute3180">
    <w:name w:val="CharAttribute318"/>
    <w:link w:val="CharAttribute318"/>
    <w:rPr>
      <w:rFonts w:ascii="Times New Roman" w:hAnsi="Times New Roman"/>
      <w:sz w:val="28"/>
    </w:rPr>
  </w:style>
  <w:style w:type="paragraph" w:customStyle="1" w:styleId="a3">
    <w:name w:val="Гипертекстовая ссылка"/>
    <w:link w:val="a4"/>
    <w:rPr>
      <w:color w:val="106BBE"/>
    </w:rPr>
  </w:style>
  <w:style w:type="character" w:customStyle="1" w:styleId="a4">
    <w:name w:val="Гипертекстовая ссылка"/>
    <w:link w:val="a3"/>
    <w:rPr>
      <w:color w:val="106BBE"/>
    </w:rPr>
  </w:style>
  <w:style w:type="paragraph" w:customStyle="1" w:styleId="CharAttribute4">
    <w:name w:val="CharAttribute4"/>
    <w:link w:val="CharAttribute40"/>
    <w:rPr>
      <w:rFonts w:ascii="Times New Roman" w:hAnsi="Times New Roman"/>
      <w:i/>
      <w:sz w:val="28"/>
    </w:rPr>
  </w:style>
  <w:style w:type="character" w:customStyle="1" w:styleId="CharAttribute40">
    <w:name w:val="CharAttribute4"/>
    <w:link w:val="CharAttribute4"/>
    <w:rPr>
      <w:rFonts w:ascii="Times New Roman" w:hAnsi="Times New Roman"/>
      <w:i/>
      <w:sz w:val="28"/>
    </w:rPr>
  </w:style>
  <w:style w:type="paragraph" w:styleId="23">
    <w:name w:val="toc 2"/>
    <w:basedOn w:val="a"/>
    <w:next w:val="a"/>
    <w:link w:val="24"/>
    <w:uiPriority w:val="1"/>
    <w:qFormat/>
    <w:pPr>
      <w:spacing w:before="120"/>
      <w:ind w:left="200"/>
      <w:jc w:val="left"/>
    </w:pPr>
    <w:rPr>
      <w:rFonts w:asciiTheme="minorHAnsi" w:hAnsiTheme="minorHAnsi"/>
      <w:b/>
      <w:sz w:val="22"/>
    </w:rPr>
  </w:style>
  <w:style w:type="character" w:customStyle="1" w:styleId="24">
    <w:name w:val="Оглавление 2 Знак"/>
    <w:basedOn w:val="11"/>
    <w:link w:val="23"/>
    <w:rPr>
      <w:rFonts w:asciiTheme="minorHAnsi" w:hAnsiTheme="minorHAnsi"/>
      <w:b/>
      <w:sz w:val="22"/>
    </w:rPr>
  </w:style>
  <w:style w:type="paragraph" w:customStyle="1" w:styleId="ParaAttribute10">
    <w:name w:val="ParaAttribute10"/>
    <w:link w:val="ParaAttribute100"/>
    <w:pPr>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customStyle="1" w:styleId="12">
    <w:name w:val="Знак сноски1"/>
    <w:link w:val="a5"/>
    <w:rPr>
      <w:vertAlign w:val="superscript"/>
    </w:rPr>
  </w:style>
  <w:style w:type="character" w:styleId="a5">
    <w:name w:val="footnote reference"/>
    <w:link w:val="12"/>
    <w:uiPriority w:val="99"/>
    <w:rPr>
      <w:vertAlign w:val="superscript"/>
    </w:rPr>
  </w:style>
  <w:style w:type="paragraph" w:customStyle="1" w:styleId="a6">
    <w:name w:val="Цветовое выделение"/>
    <w:link w:val="a7"/>
    <w:rPr>
      <w:b/>
      <w:color w:val="26282F"/>
    </w:rPr>
  </w:style>
  <w:style w:type="character" w:customStyle="1" w:styleId="a7">
    <w:name w:val="Цветовое выделение"/>
    <w:link w:val="a6"/>
    <w:rPr>
      <w:b/>
      <w:color w:val="26282F"/>
    </w:rPr>
  </w:style>
  <w:style w:type="paragraph" w:styleId="41">
    <w:name w:val="toc 4"/>
    <w:basedOn w:val="a"/>
    <w:next w:val="a"/>
    <w:link w:val="42"/>
    <w:uiPriority w:val="39"/>
    <w:pPr>
      <w:ind w:left="600"/>
      <w:jc w:val="left"/>
    </w:pPr>
    <w:rPr>
      <w:rFonts w:asciiTheme="minorHAnsi" w:hAnsiTheme="minorHAnsi"/>
    </w:rPr>
  </w:style>
  <w:style w:type="character" w:customStyle="1" w:styleId="42">
    <w:name w:val="Оглавление 4 Знак"/>
    <w:basedOn w:val="11"/>
    <w:link w:val="41"/>
    <w:rPr>
      <w:rFonts w:asciiTheme="minorHAnsi" w:hAnsiTheme="minorHAnsi"/>
      <w:sz w:val="20"/>
    </w:rPr>
  </w:style>
  <w:style w:type="paragraph" w:customStyle="1" w:styleId="CharAttribute313">
    <w:name w:val="CharAttribute313"/>
    <w:link w:val="CharAttribute3130"/>
    <w:rPr>
      <w:rFonts w:ascii="Times New Roman" w:hAnsi="Times New Roman"/>
      <w:sz w:val="28"/>
    </w:rPr>
  </w:style>
  <w:style w:type="character" w:customStyle="1" w:styleId="CharAttribute3130">
    <w:name w:val="CharAttribute313"/>
    <w:link w:val="CharAttribute313"/>
    <w:rPr>
      <w:rFonts w:ascii="Times New Roman" w:hAnsi="Times New Roman"/>
      <w:sz w:val="28"/>
    </w:rPr>
  </w:style>
  <w:style w:type="paragraph" w:customStyle="1" w:styleId="CharAttribute511">
    <w:name w:val="CharAttribute511"/>
    <w:link w:val="CharAttribute5110"/>
    <w:rPr>
      <w:rFonts w:ascii="Times New Roman" w:hAnsi="Times New Roman"/>
      <w:sz w:val="28"/>
    </w:rPr>
  </w:style>
  <w:style w:type="character" w:customStyle="1" w:styleId="CharAttribute5110">
    <w:name w:val="CharAttribute511"/>
    <w:link w:val="CharAttribute511"/>
    <w:rPr>
      <w:rFonts w:ascii="Times New Roman" w:hAnsi="Times New Roman"/>
      <w:sz w:val="28"/>
    </w:rPr>
  </w:style>
  <w:style w:type="paragraph" w:customStyle="1" w:styleId="CharAttribute291">
    <w:name w:val="CharAttribute291"/>
    <w:link w:val="CharAttribute2910"/>
    <w:rPr>
      <w:rFonts w:ascii="Times New Roman" w:hAnsi="Times New Roman"/>
      <w:sz w:val="28"/>
    </w:rPr>
  </w:style>
  <w:style w:type="character" w:customStyle="1" w:styleId="CharAttribute2910">
    <w:name w:val="CharAttribute291"/>
    <w:link w:val="CharAttribute291"/>
    <w:rPr>
      <w:rFonts w:ascii="Times New Roman" w:hAnsi="Times New Roman"/>
      <w:sz w:val="28"/>
    </w:rPr>
  </w:style>
  <w:style w:type="paragraph" w:customStyle="1" w:styleId="CharAttribute286">
    <w:name w:val="CharAttribute286"/>
    <w:link w:val="CharAttribute2860"/>
    <w:rPr>
      <w:rFonts w:ascii="Times New Roman" w:hAnsi="Times New Roman"/>
      <w:sz w:val="28"/>
    </w:rPr>
  </w:style>
  <w:style w:type="character" w:customStyle="1" w:styleId="CharAttribute2860">
    <w:name w:val="CharAttribute286"/>
    <w:link w:val="CharAttribute286"/>
    <w:rPr>
      <w:rFonts w:ascii="Times New Roman" w:hAnsi="Times New Roman"/>
      <w:sz w:val="28"/>
    </w:rPr>
  </w:style>
  <w:style w:type="paragraph" w:customStyle="1" w:styleId="CharAttribute285">
    <w:name w:val="CharAttribute285"/>
    <w:link w:val="CharAttribute2850"/>
    <w:rPr>
      <w:rFonts w:ascii="Times New Roman" w:hAnsi="Times New Roman"/>
      <w:sz w:val="28"/>
    </w:rPr>
  </w:style>
  <w:style w:type="character" w:customStyle="1" w:styleId="CharAttribute2850">
    <w:name w:val="CharAttribute285"/>
    <w:link w:val="CharAttribute285"/>
    <w:rPr>
      <w:rFonts w:ascii="Times New Roman" w:hAnsi="Times New Roman"/>
      <w:sz w:val="28"/>
    </w:rPr>
  </w:style>
  <w:style w:type="paragraph" w:styleId="a8">
    <w:name w:val="Balloon Text"/>
    <w:basedOn w:val="a"/>
    <w:link w:val="a9"/>
    <w:uiPriority w:val="99"/>
    <w:rPr>
      <w:rFonts w:ascii="Tahoma" w:hAnsi="Tahoma"/>
      <w:sz w:val="16"/>
    </w:rPr>
  </w:style>
  <w:style w:type="character" w:customStyle="1" w:styleId="a9">
    <w:name w:val="Текст выноски Знак"/>
    <w:basedOn w:val="11"/>
    <w:link w:val="a8"/>
    <w:uiPriority w:val="99"/>
    <w:rPr>
      <w:rFonts w:ascii="Tahoma" w:hAnsi="Tahoma"/>
      <w:sz w:val="16"/>
    </w:rPr>
  </w:style>
  <w:style w:type="paragraph" w:styleId="6">
    <w:name w:val="toc 6"/>
    <w:basedOn w:val="a"/>
    <w:next w:val="a"/>
    <w:link w:val="60"/>
    <w:uiPriority w:val="39"/>
    <w:pPr>
      <w:ind w:left="1000"/>
      <w:jc w:val="left"/>
    </w:pPr>
    <w:rPr>
      <w:rFonts w:asciiTheme="minorHAnsi" w:hAnsiTheme="minorHAnsi"/>
    </w:rPr>
  </w:style>
  <w:style w:type="character" w:customStyle="1" w:styleId="60">
    <w:name w:val="Оглавление 6 Знак"/>
    <w:basedOn w:val="11"/>
    <w:link w:val="6"/>
    <w:rPr>
      <w:rFonts w:asciiTheme="minorHAnsi" w:hAnsiTheme="minorHAnsi"/>
      <w:sz w:val="20"/>
    </w:rPr>
  </w:style>
  <w:style w:type="paragraph" w:customStyle="1" w:styleId="13">
    <w:name w:val="Обычный (веб)1"/>
    <w:basedOn w:val="a"/>
    <w:link w:val="14"/>
    <w:pPr>
      <w:widowControl/>
      <w:spacing w:beforeAutospacing="1" w:afterAutospacing="1"/>
      <w:jc w:val="left"/>
    </w:pPr>
    <w:rPr>
      <w:sz w:val="24"/>
    </w:rPr>
  </w:style>
  <w:style w:type="character" w:customStyle="1" w:styleId="14">
    <w:name w:val="Обычный (веб)1"/>
    <w:basedOn w:val="11"/>
    <w:link w:val="13"/>
    <w:rPr>
      <w:rFonts w:ascii="Times New Roman" w:hAnsi="Times New Roman"/>
      <w:sz w:val="24"/>
    </w:rPr>
  </w:style>
  <w:style w:type="paragraph" w:customStyle="1" w:styleId="ParaAttribute16">
    <w:name w:val="ParaAttribute16"/>
    <w:link w:val="ParaAttribute160"/>
    <w:pPr>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styleId="7">
    <w:name w:val="toc 7"/>
    <w:basedOn w:val="a"/>
    <w:next w:val="a"/>
    <w:link w:val="70"/>
    <w:uiPriority w:val="39"/>
    <w:pPr>
      <w:ind w:left="1200"/>
      <w:jc w:val="left"/>
    </w:pPr>
    <w:rPr>
      <w:rFonts w:asciiTheme="minorHAnsi" w:hAnsiTheme="minorHAnsi"/>
    </w:rPr>
  </w:style>
  <w:style w:type="character" w:customStyle="1" w:styleId="70">
    <w:name w:val="Оглавление 7 Знак"/>
    <w:basedOn w:val="11"/>
    <w:link w:val="7"/>
    <w:rPr>
      <w:rFonts w:asciiTheme="minorHAnsi" w:hAnsiTheme="minorHAnsi"/>
      <w:sz w:val="20"/>
    </w:rPr>
  </w:style>
  <w:style w:type="paragraph" w:customStyle="1" w:styleId="CharAttribute300">
    <w:name w:val="CharAttribute300"/>
    <w:link w:val="CharAttribute3000"/>
    <w:rPr>
      <w:rFonts w:ascii="Times New Roman" w:hAnsi="Times New Roman"/>
      <w:color w:val="00000A"/>
      <w:sz w:val="28"/>
    </w:rPr>
  </w:style>
  <w:style w:type="character" w:customStyle="1" w:styleId="CharAttribute3000">
    <w:name w:val="CharAttribute300"/>
    <w:link w:val="CharAttribute300"/>
    <w:rPr>
      <w:rFonts w:ascii="Times New Roman" w:hAnsi="Times New Roman"/>
      <w:color w:val="00000A"/>
      <w:sz w:val="28"/>
    </w:rPr>
  </w:style>
  <w:style w:type="paragraph" w:customStyle="1" w:styleId="Standard">
    <w:name w:val="Standard"/>
    <w:link w:val="Standard0"/>
    <w:rPr>
      <w:rFonts w:ascii="Liberation Serif" w:hAnsi="Liberation Serif"/>
    </w:rPr>
  </w:style>
  <w:style w:type="character" w:customStyle="1" w:styleId="Standard0">
    <w:name w:val="Standard"/>
    <w:link w:val="Standard"/>
    <w:rPr>
      <w:rFonts w:ascii="Liberation Serif" w:hAnsi="Liberation Serif"/>
    </w:rPr>
  </w:style>
  <w:style w:type="paragraph" w:customStyle="1" w:styleId="CharAttribute288">
    <w:name w:val="CharAttribute288"/>
    <w:link w:val="CharAttribute2880"/>
    <w:rPr>
      <w:rFonts w:ascii="Times New Roman" w:hAnsi="Times New Roman"/>
      <w:sz w:val="28"/>
    </w:rPr>
  </w:style>
  <w:style w:type="character" w:customStyle="1" w:styleId="CharAttribute2880">
    <w:name w:val="CharAttribute288"/>
    <w:link w:val="CharAttribute288"/>
    <w:rPr>
      <w:rFonts w:ascii="Times New Roman" w:hAnsi="Times New Roman"/>
      <w:sz w:val="28"/>
    </w:rPr>
  </w:style>
  <w:style w:type="paragraph" w:customStyle="1" w:styleId="CharAttribute512">
    <w:name w:val="CharAttribute512"/>
    <w:link w:val="CharAttribute5120"/>
    <w:rPr>
      <w:rFonts w:ascii="Times New Roman" w:hAnsi="Times New Roman"/>
      <w:sz w:val="28"/>
    </w:rPr>
  </w:style>
  <w:style w:type="character" w:customStyle="1" w:styleId="CharAttribute5120">
    <w:name w:val="CharAttribute512"/>
    <w:link w:val="CharAttribute512"/>
    <w:rPr>
      <w:rFonts w:ascii="Times New Roman" w:hAnsi="Times New Roman"/>
      <w:sz w:val="28"/>
    </w:rPr>
  </w:style>
  <w:style w:type="paragraph" w:customStyle="1" w:styleId="CharAttribute284">
    <w:name w:val="CharAttribute284"/>
    <w:link w:val="CharAttribute2840"/>
    <w:rPr>
      <w:rFonts w:ascii="Times New Roman" w:hAnsi="Times New Roman"/>
      <w:sz w:val="28"/>
    </w:rPr>
  </w:style>
  <w:style w:type="character" w:customStyle="1" w:styleId="CharAttribute2840">
    <w:name w:val="CharAttribute284"/>
    <w:link w:val="CharAttribute284"/>
    <w:rPr>
      <w:rFonts w:ascii="Times New Roman" w:hAnsi="Times New Roman"/>
      <w:sz w:val="28"/>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a">
    <w:name w:val="annotation subject"/>
    <w:basedOn w:val="ab"/>
    <w:next w:val="ab"/>
    <w:link w:val="ac"/>
    <w:uiPriority w:val="99"/>
    <w:rPr>
      <w:b/>
    </w:rPr>
  </w:style>
  <w:style w:type="character" w:customStyle="1" w:styleId="ac">
    <w:name w:val="Тема примечания Знак"/>
    <w:basedOn w:val="ad"/>
    <w:link w:val="aa"/>
    <w:uiPriority w:val="99"/>
    <w:rPr>
      <w:rFonts w:ascii="Times New Roman" w:hAnsi="Times New Roman"/>
      <w:b/>
      <w:sz w:val="20"/>
    </w:rPr>
  </w:style>
  <w:style w:type="paragraph" w:customStyle="1" w:styleId="CharAttribute548">
    <w:name w:val="CharAttribute548"/>
    <w:link w:val="CharAttribute5480"/>
    <w:rPr>
      <w:rFonts w:ascii="Times New Roman" w:hAnsi="Times New Roman"/>
    </w:rPr>
  </w:style>
  <w:style w:type="character" w:customStyle="1" w:styleId="CharAttribute5480">
    <w:name w:val="CharAttribute548"/>
    <w:link w:val="CharAttribute548"/>
    <w:rPr>
      <w:rFonts w:ascii="Times New Roman" w:hAnsi="Times New Roman"/>
      <w:sz w:val="24"/>
    </w:rPr>
  </w:style>
  <w:style w:type="paragraph" w:customStyle="1" w:styleId="CharAttribute10">
    <w:name w:val="CharAttribute10"/>
    <w:link w:val="CharAttribute100"/>
    <w:rPr>
      <w:rFonts w:ascii="Times New Roman" w:hAnsi="Times New Roman"/>
      <w:b/>
      <w:sz w:val="28"/>
    </w:rPr>
  </w:style>
  <w:style w:type="character" w:customStyle="1" w:styleId="CharAttribute100">
    <w:name w:val="CharAttribute10"/>
    <w:link w:val="CharAttribute10"/>
    <w:rPr>
      <w:rFonts w:ascii="Times New Roman" w:hAnsi="Times New Roman"/>
      <w:b/>
      <w:sz w:val="28"/>
    </w:rPr>
  </w:style>
  <w:style w:type="character" w:customStyle="1" w:styleId="30">
    <w:name w:val="Заголовок 3 Знак"/>
    <w:link w:val="3"/>
    <w:uiPriority w:val="1"/>
    <w:rPr>
      <w:rFonts w:ascii="XO Thames" w:hAnsi="XO Thames"/>
      <w:b/>
      <w:sz w:val="26"/>
    </w:rPr>
  </w:style>
  <w:style w:type="paragraph" w:styleId="ab">
    <w:name w:val="annotation text"/>
    <w:basedOn w:val="a"/>
    <w:link w:val="ad"/>
    <w:uiPriority w:val="99"/>
    <w:qFormat/>
  </w:style>
  <w:style w:type="character" w:customStyle="1" w:styleId="ad">
    <w:name w:val="Текст примечания Знак"/>
    <w:basedOn w:val="11"/>
    <w:link w:val="ab"/>
    <w:uiPriority w:val="99"/>
    <w:qFormat/>
    <w:rPr>
      <w:rFonts w:ascii="Times New Roman" w:hAnsi="Times New Roman"/>
      <w:sz w:val="20"/>
    </w:rPr>
  </w:style>
  <w:style w:type="paragraph" w:customStyle="1" w:styleId="CharAttribute293">
    <w:name w:val="CharAttribute293"/>
    <w:link w:val="CharAttribute2930"/>
    <w:rPr>
      <w:rFonts w:ascii="Times New Roman" w:hAnsi="Times New Roman"/>
      <w:sz w:val="28"/>
    </w:rPr>
  </w:style>
  <w:style w:type="character" w:customStyle="1" w:styleId="CharAttribute2930">
    <w:name w:val="CharAttribute293"/>
    <w:link w:val="CharAttribute293"/>
    <w:rPr>
      <w:rFonts w:ascii="Times New Roman" w:hAnsi="Times New Roman"/>
      <w:sz w:val="28"/>
    </w:rPr>
  </w:style>
  <w:style w:type="paragraph" w:customStyle="1" w:styleId="CharAttribute320">
    <w:name w:val="CharAttribute320"/>
    <w:link w:val="CharAttribute3200"/>
    <w:rPr>
      <w:rFonts w:ascii="Times New Roman" w:hAnsi="Times New Roman"/>
      <w:sz w:val="28"/>
    </w:rPr>
  </w:style>
  <w:style w:type="character" w:customStyle="1" w:styleId="CharAttribute3200">
    <w:name w:val="CharAttribute320"/>
    <w:link w:val="CharAttribute320"/>
    <w:rPr>
      <w:rFonts w:ascii="Times New Roman" w:hAnsi="Times New Roman"/>
      <w:sz w:val="28"/>
    </w:rPr>
  </w:style>
  <w:style w:type="paragraph" w:customStyle="1" w:styleId="CharAttribute325">
    <w:name w:val="CharAttribute325"/>
    <w:link w:val="CharAttribute3250"/>
    <w:rPr>
      <w:rFonts w:ascii="Times New Roman" w:hAnsi="Times New Roman"/>
      <w:sz w:val="28"/>
    </w:rPr>
  </w:style>
  <w:style w:type="character" w:customStyle="1" w:styleId="CharAttribute3250">
    <w:name w:val="CharAttribute325"/>
    <w:link w:val="CharAttribute325"/>
    <w:rPr>
      <w:rFonts w:ascii="Times New Roman" w:hAnsi="Times New Roman"/>
      <w:sz w:val="28"/>
    </w:rPr>
  </w:style>
  <w:style w:type="paragraph" w:customStyle="1" w:styleId="CharAttribute504">
    <w:name w:val="CharAttribute504"/>
    <w:link w:val="CharAttribute5040"/>
    <w:rPr>
      <w:rFonts w:ascii="Times New Roman" w:hAnsi="Times New Roman"/>
      <w:sz w:val="28"/>
    </w:rPr>
  </w:style>
  <w:style w:type="character" w:customStyle="1" w:styleId="CharAttribute5040">
    <w:name w:val="CharAttribute504"/>
    <w:link w:val="CharAttribute504"/>
    <w:rPr>
      <w:rFonts w:ascii="Times New Roman" w:hAnsi="Times New Roman"/>
      <w:sz w:val="28"/>
    </w:rPr>
  </w:style>
  <w:style w:type="paragraph" w:styleId="ae">
    <w:name w:val="Block Text"/>
    <w:basedOn w:val="a"/>
    <w:link w:val="af"/>
    <w:pPr>
      <w:widowControl/>
      <w:spacing w:line="360" w:lineRule="auto"/>
      <w:ind w:left="-709" w:right="-9" w:firstLine="709"/>
    </w:pPr>
    <w:rPr>
      <w:spacing w:val="5"/>
      <w:sz w:val="24"/>
    </w:rPr>
  </w:style>
  <w:style w:type="character" w:customStyle="1" w:styleId="af">
    <w:name w:val="Цитата Знак"/>
    <w:basedOn w:val="11"/>
    <w:link w:val="ae"/>
    <w:rPr>
      <w:rFonts w:ascii="Times New Roman" w:hAnsi="Times New Roman"/>
      <w:spacing w:val="5"/>
      <w:sz w:val="24"/>
    </w:rPr>
  </w:style>
  <w:style w:type="paragraph" w:styleId="a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
    <w:link w:val="af1"/>
    <w:uiPriority w:val="99"/>
    <w:qFormat/>
    <w:rPr>
      <w:sz w:val="24"/>
    </w:rPr>
  </w:style>
  <w:style w:type="character" w:customStyle="1" w:styleId="a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1"/>
    <w:link w:val="af0"/>
    <w:uiPriority w:val="99"/>
    <w:rPr>
      <w:rFonts w:ascii="Times New Roman" w:hAnsi="Times New Roman"/>
      <w:sz w:val="24"/>
    </w:rPr>
  </w:style>
  <w:style w:type="paragraph" w:customStyle="1" w:styleId="CharAttribute498">
    <w:name w:val="CharAttribute498"/>
    <w:link w:val="CharAttribute4980"/>
    <w:rPr>
      <w:rFonts w:ascii="Times New Roman" w:hAnsi="Times New Roman"/>
      <w:sz w:val="28"/>
    </w:rPr>
  </w:style>
  <w:style w:type="character" w:customStyle="1" w:styleId="CharAttribute4980">
    <w:name w:val="CharAttribute498"/>
    <w:link w:val="CharAttribute498"/>
    <w:rPr>
      <w:rFonts w:ascii="Times New Roman" w:hAnsi="Times New Roman"/>
      <w:sz w:val="28"/>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CharAttribute330">
    <w:name w:val="CharAttribute330"/>
    <w:link w:val="CharAttribute3300"/>
    <w:rPr>
      <w:rFonts w:ascii="Times New Roman" w:hAnsi="Times New Roman"/>
      <w:sz w:val="28"/>
    </w:rPr>
  </w:style>
  <w:style w:type="character" w:customStyle="1" w:styleId="CharAttribute3300">
    <w:name w:val="CharAttribute330"/>
    <w:link w:val="CharAttribute330"/>
    <w:rPr>
      <w:rFonts w:ascii="Times New Roman" w:hAnsi="Times New Roman"/>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CharAttribute485">
    <w:name w:val="CharAttribute485"/>
    <w:link w:val="CharAttribute4850"/>
    <w:rPr>
      <w:rFonts w:ascii="Times New Roman" w:hAnsi="Times New Roman"/>
      <w:i/>
      <w:sz w:val="22"/>
    </w:rPr>
  </w:style>
  <w:style w:type="character" w:customStyle="1" w:styleId="CharAttribute4850">
    <w:name w:val="CharAttribute485"/>
    <w:link w:val="CharAttribute485"/>
    <w:rPr>
      <w:rFonts w:ascii="Times New Roman" w:hAnsi="Times New Roman"/>
      <w:i/>
      <w:sz w:val="22"/>
    </w:rPr>
  </w:style>
  <w:style w:type="paragraph" w:customStyle="1" w:styleId="CharAttribute269">
    <w:name w:val="CharAttribute269"/>
    <w:link w:val="CharAttribute2690"/>
    <w:rPr>
      <w:rFonts w:ascii="Times New Roman" w:hAnsi="Times New Roman"/>
      <w:i/>
      <w:sz w:val="28"/>
    </w:rPr>
  </w:style>
  <w:style w:type="character" w:customStyle="1" w:styleId="CharAttribute2690">
    <w:name w:val="CharAttribute269"/>
    <w:link w:val="CharAttribute269"/>
    <w:rPr>
      <w:rFonts w:ascii="Times New Roman" w:hAnsi="Times New Roman"/>
      <w:i/>
      <w:sz w:val="28"/>
    </w:rPr>
  </w:style>
  <w:style w:type="paragraph" w:customStyle="1" w:styleId="CharAttribute271">
    <w:name w:val="CharAttribute271"/>
    <w:link w:val="CharAttribute2710"/>
    <w:rPr>
      <w:rFonts w:ascii="Times New Roman" w:hAnsi="Times New Roman"/>
      <w:b/>
      <w:sz w:val="28"/>
    </w:rPr>
  </w:style>
  <w:style w:type="character" w:customStyle="1" w:styleId="CharAttribute2710">
    <w:name w:val="CharAttribute271"/>
    <w:link w:val="CharAttribute271"/>
    <w:rPr>
      <w:rFonts w:ascii="Times New Roman" w:hAnsi="Times New Roman"/>
      <w:b/>
      <w:sz w:val="2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CharAttribute292">
    <w:name w:val="CharAttribute292"/>
    <w:link w:val="CharAttribute2920"/>
    <w:rPr>
      <w:rFonts w:ascii="Times New Roman" w:hAnsi="Times New Roman"/>
      <w:sz w:val="28"/>
    </w:rPr>
  </w:style>
  <w:style w:type="character" w:customStyle="1" w:styleId="CharAttribute2920">
    <w:name w:val="CharAttribute292"/>
    <w:link w:val="CharAttribute292"/>
    <w:rPr>
      <w:rFonts w:ascii="Times New Roman" w:hAnsi="Times New Roman"/>
      <w:sz w:val="28"/>
    </w:rPr>
  </w:style>
  <w:style w:type="paragraph" w:customStyle="1" w:styleId="CharAttribute316">
    <w:name w:val="CharAttribute316"/>
    <w:link w:val="CharAttribute3160"/>
    <w:rPr>
      <w:rFonts w:ascii="Times New Roman" w:hAnsi="Times New Roman"/>
      <w:sz w:val="28"/>
    </w:rPr>
  </w:style>
  <w:style w:type="character" w:customStyle="1" w:styleId="CharAttribute3160">
    <w:name w:val="CharAttribute316"/>
    <w:link w:val="CharAttribute316"/>
    <w:rPr>
      <w:rFonts w:ascii="Times New Roman" w:hAnsi="Times New Roman"/>
      <w:sz w:val="28"/>
    </w:rPr>
  </w:style>
  <w:style w:type="paragraph" w:customStyle="1" w:styleId="ParaAttribute38">
    <w:name w:val="ParaAttribute38"/>
    <w:link w:val="ParaAttribute380"/>
    <w:pPr>
      <w:ind w:right="-1"/>
      <w:jc w:val="both"/>
    </w:pPr>
    <w:rPr>
      <w:rFonts w:ascii="Times New Roman" w:hAnsi="Times New Roman"/>
      <w:sz w:val="20"/>
    </w:rPr>
  </w:style>
  <w:style w:type="character" w:customStyle="1" w:styleId="ParaAttribute380">
    <w:name w:val="ParaAttribute38"/>
    <w:link w:val="ParaAttribute38"/>
    <w:rPr>
      <w:rFonts w:ascii="Times New Roman" w:hAnsi="Times New Roman"/>
      <w:sz w:val="20"/>
    </w:rPr>
  </w:style>
  <w:style w:type="paragraph" w:customStyle="1" w:styleId="CharAttribute2">
    <w:name w:val="CharAttribute2"/>
    <w:link w:val="CharAttribute20"/>
    <w:rPr>
      <w:rFonts w:ascii="Times New Roman" w:hAnsi="Times New Roman"/>
      <w:color w:val="00000A"/>
      <w:sz w:val="28"/>
    </w:rPr>
  </w:style>
  <w:style w:type="character" w:customStyle="1" w:styleId="CharAttribute20">
    <w:name w:val="CharAttribute2"/>
    <w:link w:val="CharAttribute2"/>
    <w:rPr>
      <w:rFonts w:ascii="Times New Roman" w:hAnsi="Times New Roman"/>
      <w:color w:val="00000A"/>
      <w:sz w:val="28"/>
    </w:rPr>
  </w:style>
  <w:style w:type="paragraph" w:customStyle="1" w:styleId="CharAttribute502">
    <w:name w:val="CharAttribute502"/>
    <w:link w:val="CharAttribute5020"/>
    <w:rPr>
      <w:rFonts w:ascii="Times New Roman" w:hAnsi="Times New Roman"/>
      <w:i/>
      <w:sz w:val="28"/>
    </w:rPr>
  </w:style>
  <w:style w:type="character" w:customStyle="1" w:styleId="CharAttribute5020">
    <w:name w:val="CharAttribute502"/>
    <w:link w:val="CharAttribute502"/>
    <w:rPr>
      <w:rFonts w:ascii="Times New Roman" w:hAnsi="Times New Roman"/>
      <w:i/>
      <w:sz w:val="28"/>
    </w:rPr>
  </w:style>
  <w:style w:type="paragraph" w:customStyle="1" w:styleId="CharAttribute290">
    <w:name w:val="CharAttribute290"/>
    <w:link w:val="CharAttribute2900"/>
    <w:rPr>
      <w:rFonts w:ascii="Times New Roman" w:hAnsi="Times New Roman"/>
      <w:sz w:val="28"/>
    </w:rPr>
  </w:style>
  <w:style w:type="character" w:customStyle="1" w:styleId="CharAttribute2900">
    <w:name w:val="CharAttribute290"/>
    <w:link w:val="CharAttribute290"/>
    <w:rPr>
      <w:rFonts w:ascii="Times New Roman" w:hAnsi="Times New Roman"/>
      <w:sz w:val="28"/>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CharAttribute296">
    <w:name w:val="CharAttribute296"/>
    <w:link w:val="CharAttribute2960"/>
    <w:rPr>
      <w:rFonts w:ascii="Times New Roman" w:hAnsi="Times New Roman"/>
      <w:sz w:val="28"/>
    </w:rPr>
  </w:style>
  <w:style w:type="character" w:customStyle="1" w:styleId="CharAttribute2960">
    <w:name w:val="CharAttribute296"/>
    <w:link w:val="CharAttribute296"/>
    <w:rPr>
      <w:rFonts w:ascii="Times New Roman" w:hAnsi="Times New Roman"/>
      <w:sz w:val="28"/>
    </w:rPr>
  </w:style>
  <w:style w:type="paragraph" w:customStyle="1" w:styleId="CharAttribute335">
    <w:name w:val="CharAttribute335"/>
    <w:link w:val="CharAttribute3350"/>
    <w:rPr>
      <w:rFonts w:ascii="Times New Roman" w:hAnsi="Times New Roman"/>
      <w:sz w:val="28"/>
    </w:rPr>
  </w:style>
  <w:style w:type="character" w:customStyle="1" w:styleId="CharAttribute3350">
    <w:name w:val="CharAttribute335"/>
    <w:link w:val="CharAttribute335"/>
    <w:rPr>
      <w:rFonts w:ascii="Times New Roman" w:hAnsi="Times New Roman"/>
      <w:sz w:val="28"/>
    </w:rPr>
  </w:style>
  <w:style w:type="paragraph" w:customStyle="1" w:styleId="ParaAttribute8">
    <w:name w:val="ParaAttribute8"/>
    <w:link w:val="ParaAttribute80"/>
    <w:pPr>
      <w:ind w:firstLine="851"/>
      <w:jc w:val="both"/>
    </w:pPr>
    <w:rPr>
      <w:rFonts w:ascii="Times New Roman" w:hAnsi="Times New Roman"/>
      <w:sz w:val="20"/>
    </w:rPr>
  </w:style>
  <w:style w:type="character" w:customStyle="1" w:styleId="ParaAttribute80">
    <w:name w:val="ParaAttribute8"/>
    <w:link w:val="ParaAttribute8"/>
    <w:rPr>
      <w:rFonts w:ascii="Times New Roman" w:hAnsi="Times New Roman"/>
      <w:sz w:val="20"/>
    </w:rPr>
  </w:style>
  <w:style w:type="paragraph" w:styleId="31">
    <w:name w:val="toc 3"/>
    <w:basedOn w:val="a"/>
    <w:next w:val="a"/>
    <w:link w:val="33"/>
    <w:uiPriority w:val="39"/>
    <w:qFormat/>
    <w:pPr>
      <w:ind w:left="400"/>
      <w:jc w:val="left"/>
    </w:pPr>
    <w:rPr>
      <w:rFonts w:asciiTheme="minorHAnsi" w:hAnsiTheme="minorHAnsi"/>
    </w:rPr>
  </w:style>
  <w:style w:type="character" w:customStyle="1" w:styleId="33">
    <w:name w:val="Оглавление 3 Знак"/>
    <w:basedOn w:val="11"/>
    <w:link w:val="31"/>
    <w:rPr>
      <w:rFonts w:asciiTheme="minorHAnsi" w:hAnsiTheme="minorHAnsi"/>
      <w:sz w:val="20"/>
    </w:rPr>
  </w:style>
  <w:style w:type="paragraph" w:customStyle="1" w:styleId="CharAttribute521">
    <w:name w:val="CharAttribute521"/>
    <w:link w:val="CharAttribute5210"/>
    <w:rPr>
      <w:rFonts w:ascii="Times New Roman" w:hAnsi="Times New Roman"/>
      <w:i/>
      <w:sz w:val="28"/>
    </w:rPr>
  </w:style>
  <w:style w:type="character" w:customStyle="1" w:styleId="CharAttribute5210">
    <w:name w:val="CharAttribute521"/>
    <w:link w:val="CharAttribute521"/>
    <w:rPr>
      <w:rFonts w:ascii="Times New Roman" w:hAnsi="Times New Roman"/>
      <w:i/>
      <w:sz w:val="28"/>
    </w:rPr>
  </w:style>
  <w:style w:type="paragraph" w:customStyle="1" w:styleId="CharAttribute334">
    <w:name w:val="CharAttribute334"/>
    <w:link w:val="CharAttribute3340"/>
    <w:rPr>
      <w:rFonts w:ascii="Times New Roman" w:hAnsi="Times New Roman"/>
      <w:sz w:val="28"/>
    </w:rPr>
  </w:style>
  <w:style w:type="character" w:customStyle="1" w:styleId="CharAttribute3340">
    <w:name w:val="CharAttribute334"/>
    <w:link w:val="CharAttribute334"/>
    <w:rPr>
      <w:rFonts w:ascii="Times New Roman" w:hAnsi="Times New Roman"/>
      <w:sz w:val="28"/>
    </w:rPr>
  </w:style>
  <w:style w:type="paragraph" w:customStyle="1" w:styleId="s10">
    <w:name w:val="s_10"/>
    <w:link w:val="s100"/>
  </w:style>
  <w:style w:type="character" w:customStyle="1" w:styleId="s100">
    <w:name w:val="s_10"/>
    <w:link w:val="s10"/>
  </w:style>
  <w:style w:type="paragraph" w:customStyle="1" w:styleId="CharAttribute323">
    <w:name w:val="CharAttribute323"/>
    <w:link w:val="CharAttribute3230"/>
    <w:rPr>
      <w:rFonts w:ascii="Times New Roman" w:hAnsi="Times New Roman"/>
      <w:sz w:val="28"/>
    </w:rPr>
  </w:style>
  <w:style w:type="character" w:customStyle="1" w:styleId="CharAttribute3230">
    <w:name w:val="CharAttribute323"/>
    <w:link w:val="CharAttribute323"/>
    <w:rPr>
      <w:rFonts w:ascii="Times New Roman" w:hAnsi="Times New Roman"/>
      <w:sz w:val="28"/>
    </w:rPr>
  </w:style>
  <w:style w:type="paragraph" w:customStyle="1" w:styleId="bigtext">
    <w:name w:val="big_text"/>
    <w:basedOn w:val="a"/>
    <w:link w:val="bigtext0"/>
    <w:pPr>
      <w:widowControl/>
      <w:spacing w:before="113" w:after="57" w:line="288" w:lineRule="auto"/>
      <w:jc w:val="left"/>
    </w:pPr>
    <w:rPr>
      <w:rFonts w:ascii="Arial" w:hAnsi="Arial"/>
      <w:color w:val="333333"/>
      <w:sz w:val="21"/>
    </w:rPr>
  </w:style>
  <w:style w:type="character" w:customStyle="1" w:styleId="bigtext0">
    <w:name w:val="big_text"/>
    <w:basedOn w:val="11"/>
    <w:link w:val="bigtext"/>
    <w:rPr>
      <w:rFonts w:ascii="Arial" w:hAnsi="Arial"/>
      <w:color w:val="333333"/>
      <w:sz w:val="21"/>
    </w:rPr>
  </w:style>
  <w:style w:type="paragraph" w:customStyle="1" w:styleId="CharAttribute333">
    <w:name w:val="CharAttribute333"/>
    <w:link w:val="CharAttribute3330"/>
    <w:rPr>
      <w:rFonts w:ascii="Times New Roman" w:hAnsi="Times New Roman"/>
      <w:sz w:val="28"/>
    </w:rPr>
  </w:style>
  <w:style w:type="character" w:customStyle="1" w:styleId="CharAttribute3330">
    <w:name w:val="CharAttribute333"/>
    <w:link w:val="CharAttribute333"/>
    <w:rPr>
      <w:rFonts w:ascii="Times New Roman" w:hAnsi="Times New Roman"/>
      <w:sz w:val="28"/>
    </w:rPr>
  </w:style>
  <w:style w:type="paragraph" w:customStyle="1" w:styleId="15">
    <w:name w:val="Основной текст1"/>
    <w:basedOn w:val="a"/>
    <w:link w:val="16"/>
    <w:pPr>
      <w:spacing w:after="40"/>
      <w:ind w:firstLine="400"/>
      <w:jc w:val="left"/>
    </w:pPr>
    <w:rPr>
      <w:rFonts w:ascii="Arial" w:hAnsi="Arial"/>
      <w:color w:val="231F20"/>
      <w:sz w:val="28"/>
    </w:rPr>
  </w:style>
  <w:style w:type="character" w:customStyle="1" w:styleId="16">
    <w:name w:val="Основной текст1"/>
    <w:basedOn w:val="11"/>
    <w:link w:val="15"/>
    <w:rPr>
      <w:rFonts w:ascii="Arial" w:hAnsi="Arial"/>
      <w:color w:val="231F20"/>
      <w:sz w:val="28"/>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ParaAttribute30">
    <w:name w:val="ParaAttribute30"/>
    <w:link w:val="ParaAttribute300"/>
    <w:pPr>
      <w:ind w:left="709" w:right="566"/>
      <w:jc w:val="center"/>
    </w:pPr>
    <w:rPr>
      <w:rFonts w:ascii="Times New Roman" w:hAnsi="Times New Roman"/>
      <w:sz w:val="20"/>
    </w:rPr>
  </w:style>
  <w:style w:type="character" w:customStyle="1" w:styleId="ParaAttribute300">
    <w:name w:val="ParaAttribute30"/>
    <w:link w:val="ParaAttribute30"/>
    <w:rPr>
      <w:rFonts w:ascii="Times New Roman" w:hAnsi="Times New Roman"/>
      <w:sz w:val="20"/>
    </w:rPr>
  </w:style>
  <w:style w:type="paragraph" w:customStyle="1" w:styleId="Default">
    <w:name w:val="Default"/>
    <w:link w:val="Default0"/>
    <w:rPr>
      <w:rFonts w:ascii="Times New Roman" w:hAnsi="Times New Roman"/>
    </w:rPr>
  </w:style>
  <w:style w:type="character" w:customStyle="1" w:styleId="Default0">
    <w:name w:val="Default"/>
    <w:link w:val="Default"/>
    <w:rPr>
      <w:rFonts w:ascii="Times New Roman" w:hAnsi="Times New Roman"/>
      <w:color w:val="000000"/>
    </w:rPr>
  </w:style>
  <w:style w:type="paragraph" w:customStyle="1" w:styleId="CharAttribute331">
    <w:name w:val="CharAttribute331"/>
    <w:link w:val="CharAttribute3310"/>
    <w:rPr>
      <w:rFonts w:ascii="Times New Roman" w:hAnsi="Times New Roman"/>
      <w:sz w:val="28"/>
    </w:rPr>
  </w:style>
  <w:style w:type="character" w:customStyle="1" w:styleId="CharAttribute3310">
    <w:name w:val="CharAttribute331"/>
    <w:link w:val="CharAttribute331"/>
    <w:rPr>
      <w:rFonts w:ascii="Times New Roman" w:hAnsi="Times New Roman"/>
      <w:sz w:val="28"/>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CharAttribute283">
    <w:name w:val="CharAttribute283"/>
    <w:link w:val="CharAttribute2830"/>
    <w:rPr>
      <w:rFonts w:ascii="Times New Roman" w:hAnsi="Times New Roman"/>
      <w:i/>
      <w:color w:val="00000A"/>
      <w:sz w:val="28"/>
    </w:rPr>
  </w:style>
  <w:style w:type="character" w:customStyle="1" w:styleId="CharAttribute2830">
    <w:name w:val="CharAttribute283"/>
    <w:link w:val="CharAttribute283"/>
    <w:rPr>
      <w:rFonts w:ascii="Times New Roman" w:hAnsi="Times New Roman"/>
      <w:i/>
      <w:color w:val="00000A"/>
      <w:sz w:val="28"/>
    </w:rPr>
  </w:style>
  <w:style w:type="paragraph" w:customStyle="1" w:styleId="17">
    <w:name w:val="Îñíîâíîé òåêñò1"/>
    <w:basedOn w:val="a"/>
    <w:link w:val="18"/>
    <w:pPr>
      <w:spacing w:after="40"/>
      <w:ind w:firstLine="400"/>
      <w:jc w:val="left"/>
    </w:pPr>
    <w:rPr>
      <w:rFonts w:ascii="Arial" w:hAnsi="Arial"/>
      <w:color w:val="231F20"/>
      <w:sz w:val="28"/>
    </w:rPr>
  </w:style>
  <w:style w:type="character" w:customStyle="1" w:styleId="18">
    <w:name w:val="Îñíîâíîé òåêñò1"/>
    <w:basedOn w:val="11"/>
    <w:link w:val="17"/>
    <w:rPr>
      <w:rFonts w:ascii="Arial" w:hAnsi="Arial"/>
      <w:color w:val="231F20"/>
      <w:sz w:val="28"/>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character" w:customStyle="1" w:styleId="50">
    <w:name w:val="Заголовок 5 Знак"/>
    <w:link w:val="5"/>
    <w:rPr>
      <w:rFonts w:ascii="XO Thames" w:hAnsi="XO Thames"/>
      <w:b/>
      <w:sz w:val="22"/>
    </w:rPr>
  </w:style>
  <w:style w:type="paragraph" w:customStyle="1" w:styleId="19">
    <w:name w:val="Основной шрифт абзаца1"/>
  </w:style>
  <w:style w:type="paragraph" w:customStyle="1" w:styleId="CharAttribute312">
    <w:name w:val="CharAttribute312"/>
    <w:link w:val="CharAttribute3120"/>
    <w:rPr>
      <w:rFonts w:ascii="Times New Roman" w:hAnsi="Times New Roman"/>
      <w:sz w:val="28"/>
    </w:rPr>
  </w:style>
  <w:style w:type="character" w:customStyle="1" w:styleId="CharAttribute3120">
    <w:name w:val="CharAttribute312"/>
    <w:link w:val="CharAttribute312"/>
    <w:rPr>
      <w:rFonts w:ascii="Times New Roman" w:hAnsi="Times New Roman"/>
      <w:sz w:val="28"/>
    </w:rPr>
  </w:style>
  <w:style w:type="paragraph" w:customStyle="1" w:styleId="w">
    <w:name w:val="w"/>
    <w:link w:val="w0"/>
  </w:style>
  <w:style w:type="character" w:customStyle="1" w:styleId="w0">
    <w:name w:val="w"/>
    <w:link w:val="w"/>
  </w:style>
  <w:style w:type="paragraph" w:customStyle="1" w:styleId="CharAttribute289">
    <w:name w:val="CharAttribute289"/>
    <w:link w:val="CharAttribute2890"/>
    <w:rPr>
      <w:rFonts w:ascii="Times New Roman" w:hAnsi="Times New Roman"/>
      <w:sz w:val="28"/>
    </w:rPr>
  </w:style>
  <w:style w:type="character" w:customStyle="1" w:styleId="CharAttribute2890">
    <w:name w:val="CharAttribute289"/>
    <w:link w:val="CharAttribute289"/>
    <w:rPr>
      <w:rFonts w:ascii="Times New Roman" w:hAnsi="Times New Roman"/>
      <w:sz w:val="28"/>
    </w:rPr>
  </w:style>
  <w:style w:type="paragraph" w:customStyle="1" w:styleId="CharAttribute279">
    <w:name w:val="CharAttribute279"/>
    <w:link w:val="CharAttribute2790"/>
    <w:rPr>
      <w:rFonts w:ascii="Times New Roman" w:hAnsi="Times New Roman"/>
      <w:color w:val="00000A"/>
      <w:sz w:val="28"/>
    </w:rPr>
  </w:style>
  <w:style w:type="character" w:customStyle="1" w:styleId="CharAttribute2790">
    <w:name w:val="CharAttribute279"/>
    <w:link w:val="CharAttribute279"/>
    <w:rPr>
      <w:rFonts w:ascii="Times New Roman" w:hAnsi="Times New Roman"/>
      <w:color w:val="00000A"/>
      <w:sz w:val="28"/>
    </w:rPr>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styleId="25">
    <w:name w:val="Body Text Indent 2"/>
    <w:basedOn w:val="a"/>
    <w:link w:val="26"/>
    <w:uiPriority w:val="99"/>
    <w:pPr>
      <w:widowControl/>
      <w:spacing w:before="64" w:after="120" w:line="480" w:lineRule="auto"/>
      <w:ind w:left="283" w:right="816"/>
    </w:pPr>
    <w:rPr>
      <w:rFonts w:ascii="Calibri" w:hAnsi="Calibri"/>
    </w:rPr>
  </w:style>
  <w:style w:type="character" w:customStyle="1" w:styleId="26">
    <w:name w:val="Основной текст с отступом 2 Знак"/>
    <w:basedOn w:val="11"/>
    <w:link w:val="25"/>
    <w:uiPriority w:val="99"/>
    <w:rPr>
      <w:rFonts w:ascii="Calibri" w:hAnsi="Calibri"/>
      <w:sz w:val="20"/>
    </w:rPr>
  </w:style>
  <w:style w:type="character" w:customStyle="1" w:styleId="10">
    <w:name w:val="Заголовок 1 Знак"/>
    <w:basedOn w:val="11"/>
    <w:link w:val="1"/>
    <w:uiPriority w:val="1"/>
    <w:rPr>
      <w:rFonts w:ascii="Cambria" w:hAnsi="Cambria"/>
      <w:color w:val="365F91"/>
      <w:sz w:val="32"/>
    </w:rPr>
  </w:style>
  <w:style w:type="paragraph" w:customStyle="1" w:styleId="CharAttribute327">
    <w:name w:val="CharAttribute327"/>
    <w:link w:val="CharAttribute3270"/>
    <w:rPr>
      <w:rFonts w:ascii="Times New Roman" w:hAnsi="Times New Roman"/>
      <w:sz w:val="28"/>
    </w:rPr>
  </w:style>
  <w:style w:type="character" w:customStyle="1" w:styleId="CharAttribute3270">
    <w:name w:val="CharAttribute327"/>
    <w:link w:val="CharAttribute327"/>
    <w:rPr>
      <w:rFonts w:ascii="Times New Roman" w:hAnsi="Times New Roman"/>
      <w:sz w:val="28"/>
    </w:rPr>
  </w:style>
  <w:style w:type="paragraph" w:styleId="af2">
    <w:name w:val="Body Text Indent"/>
    <w:basedOn w:val="a"/>
    <w:link w:val="af3"/>
    <w:pPr>
      <w:widowControl/>
      <w:spacing w:before="64" w:after="120"/>
      <w:ind w:left="283" w:right="816"/>
    </w:pPr>
    <w:rPr>
      <w:rFonts w:ascii="Calibri" w:hAnsi="Calibri"/>
    </w:rPr>
  </w:style>
  <w:style w:type="character" w:customStyle="1" w:styleId="af3">
    <w:name w:val="Основной текст с отступом Знак"/>
    <w:basedOn w:val="11"/>
    <w:link w:val="af2"/>
    <w:rPr>
      <w:rFonts w:ascii="Calibri" w:hAnsi="Calibri"/>
      <w:sz w:val="20"/>
    </w:rPr>
  </w:style>
  <w:style w:type="paragraph" w:styleId="af4">
    <w:name w:val="header"/>
    <w:basedOn w:val="a"/>
    <w:link w:val="af5"/>
    <w:uiPriority w:val="99"/>
    <w:pPr>
      <w:tabs>
        <w:tab w:val="center" w:pos="4677"/>
        <w:tab w:val="right" w:pos="9355"/>
      </w:tabs>
    </w:pPr>
    <w:rPr>
      <w:sz w:val="24"/>
    </w:rPr>
  </w:style>
  <w:style w:type="character" w:customStyle="1" w:styleId="af5">
    <w:name w:val="Верхний колонтитул Знак"/>
    <w:basedOn w:val="11"/>
    <w:link w:val="af4"/>
    <w:uiPriority w:val="99"/>
    <w:qFormat/>
    <w:rPr>
      <w:rFonts w:ascii="Times New Roman" w:hAnsi="Times New Roman"/>
      <w:sz w:val="24"/>
    </w:rPr>
  </w:style>
  <w:style w:type="paragraph" w:customStyle="1" w:styleId="CharAttribute321">
    <w:name w:val="CharAttribute321"/>
    <w:link w:val="CharAttribute3210"/>
    <w:rPr>
      <w:rFonts w:ascii="Times New Roman" w:hAnsi="Times New Roman"/>
      <w:sz w:val="28"/>
    </w:rPr>
  </w:style>
  <w:style w:type="character" w:customStyle="1" w:styleId="CharAttribute3210">
    <w:name w:val="CharAttribute321"/>
    <w:link w:val="CharAttribute321"/>
    <w:rPr>
      <w:rFonts w:ascii="Times New Roman" w:hAnsi="Times New Roman"/>
      <w:sz w:val="28"/>
    </w:rPr>
  </w:style>
  <w:style w:type="paragraph" w:customStyle="1" w:styleId="CharAttribute322">
    <w:name w:val="CharAttribute322"/>
    <w:link w:val="CharAttribute3220"/>
    <w:rPr>
      <w:rFonts w:ascii="Times New Roman" w:hAnsi="Times New Roman"/>
      <w:sz w:val="28"/>
    </w:rPr>
  </w:style>
  <w:style w:type="character" w:customStyle="1" w:styleId="CharAttribute3220">
    <w:name w:val="CharAttribute322"/>
    <w:link w:val="CharAttribute322"/>
    <w:rPr>
      <w:rFonts w:ascii="Times New Roman" w:hAnsi="Times New Roman"/>
      <w:sz w:val="28"/>
    </w:rPr>
  </w:style>
  <w:style w:type="paragraph" w:customStyle="1" w:styleId="CharAttribute280">
    <w:name w:val="CharAttribute280"/>
    <w:link w:val="CharAttribute2800"/>
    <w:rPr>
      <w:rFonts w:ascii="Times New Roman" w:hAnsi="Times New Roman"/>
      <w:color w:val="00000A"/>
      <w:sz w:val="28"/>
    </w:rPr>
  </w:style>
  <w:style w:type="character" w:customStyle="1" w:styleId="CharAttribute2800">
    <w:name w:val="CharAttribute280"/>
    <w:link w:val="CharAttribute280"/>
    <w:rPr>
      <w:rFonts w:ascii="Times New Roman" w:hAnsi="Times New Roman"/>
      <w:color w:val="00000A"/>
      <w:sz w:val="28"/>
    </w:rPr>
  </w:style>
  <w:style w:type="paragraph" w:customStyle="1" w:styleId="CharAttribute295">
    <w:name w:val="CharAttribute295"/>
    <w:link w:val="CharAttribute2950"/>
    <w:rPr>
      <w:rFonts w:ascii="Times New Roman" w:hAnsi="Times New Roman"/>
      <w:sz w:val="28"/>
    </w:rPr>
  </w:style>
  <w:style w:type="character" w:customStyle="1" w:styleId="CharAttribute2950">
    <w:name w:val="CharAttribute295"/>
    <w:link w:val="CharAttribute295"/>
    <w:rPr>
      <w:rFonts w:ascii="Times New Roman" w:hAnsi="Times New Roman"/>
      <w:sz w:val="28"/>
    </w:rPr>
  </w:style>
  <w:style w:type="paragraph" w:customStyle="1" w:styleId="1a">
    <w:name w:val="Знак примечания1"/>
    <w:link w:val="af6"/>
    <w:rPr>
      <w:sz w:val="16"/>
    </w:rPr>
  </w:style>
  <w:style w:type="character" w:styleId="af6">
    <w:name w:val="annotation reference"/>
    <w:link w:val="1a"/>
    <w:uiPriority w:val="99"/>
    <w:rPr>
      <w:sz w:val="16"/>
    </w:rPr>
  </w:style>
  <w:style w:type="paragraph" w:customStyle="1" w:styleId="1b">
    <w:name w:val="Гиперссылка1"/>
    <w:link w:val="af7"/>
    <w:rPr>
      <w:color w:val="0563C1"/>
      <w:u w:val="single"/>
    </w:rPr>
  </w:style>
  <w:style w:type="character" w:styleId="af7">
    <w:name w:val="Hyperlink"/>
    <w:link w:val="1b"/>
    <w:uiPriority w:val="99"/>
    <w:rPr>
      <w:color w:val="0563C1"/>
      <w:u w:val="single"/>
    </w:rPr>
  </w:style>
  <w:style w:type="paragraph" w:customStyle="1" w:styleId="Footnote">
    <w:name w:val="Footnote"/>
    <w:basedOn w:val="a"/>
    <w:link w:val="Footnote0"/>
    <w:pPr>
      <w:widowControl/>
      <w:jc w:val="left"/>
    </w:pPr>
  </w:style>
  <w:style w:type="character" w:customStyle="1" w:styleId="Footnote0">
    <w:name w:val="Footnote"/>
    <w:basedOn w:val="11"/>
    <w:link w:val="Footnote"/>
    <w:rPr>
      <w:rFonts w:ascii="Times New Roman" w:hAnsi="Times New Roman"/>
      <w:sz w:val="20"/>
    </w:rPr>
  </w:style>
  <w:style w:type="paragraph" w:customStyle="1" w:styleId="ParaAttribute0">
    <w:name w:val="ParaAttribute0"/>
    <w:link w:val="ParaAttribute00"/>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CharAttribute274">
    <w:name w:val="CharAttribute274"/>
    <w:link w:val="CharAttribute2740"/>
    <w:rPr>
      <w:rFonts w:ascii="Times New Roman" w:hAnsi="Times New Roman"/>
      <w:sz w:val="28"/>
    </w:rPr>
  </w:style>
  <w:style w:type="character" w:customStyle="1" w:styleId="CharAttribute2740">
    <w:name w:val="CharAttribute274"/>
    <w:link w:val="CharAttribute274"/>
    <w:rPr>
      <w:rFonts w:ascii="Times New Roman" w:hAnsi="Times New Roman"/>
      <w:sz w:val="28"/>
    </w:rPr>
  </w:style>
  <w:style w:type="paragraph" w:customStyle="1" w:styleId="CharAttribute287">
    <w:name w:val="CharAttribute287"/>
    <w:link w:val="CharAttribute2870"/>
    <w:rPr>
      <w:rFonts w:ascii="Times New Roman" w:hAnsi="Times New Roman"/>
      <w:sz w:val="28"/>
    </w:rPr>
  </w:style>
  <w:style w:type="character" w:customStyle="1" w:styleId="CharAttribute2870">
    <w:name w:val="CharAttribute287"/>
    <w:link w:val="CharAttribute287"/>
    <w:rPr>
      <w:rFonts w:ascii="Times New Roman" w:hAnsi="Times New Roman"/>
      <w:sz w:val="28"/>
    </w:rPr>
  </w:style>
  <w:style w:type="paragraph" w:customStyle="1" w:styleId="CharAttribute1">
    <w:name w:val="CharAttribute1"/>
    <w:link w:val="CharAttribute11"/>
    <w:rPr>
      <w:rFonts w:ascii="Times New Roman" w:hAnsi="Times New Roman"/>
      <w:sz w:val="28"/>
    </w:rPr>
  </w:style>
  <w:style w:type="character" w:customStyle="1" w:styleId="CharAttribute11">
    <w:name w:val="CharAttribute1"/>
    <w:link w:val="CharAttribute1"/>
    <w:rPr>
      <w:rFonts w:ascii="Times New Roman" w:hAnsi="Times New Roman"/>
      <w:sz w:val="28"/>
    </w:rPr>
  </w:style>
  <w:style w:type="paragraph" w:styleId="1c">
    <w:name w:val="toc 1"/>
    <w:basedOn w:val="a"/>
    <w:next w:val="a"/>
    <w:link w:val="1d"/>
    <w:uiPriority w:val="1"/>
    <w:qFormat/>
    <w:pPr>
      <w:tabs>
        <w:tab w:val="right" w:leader="dot" w:pos="9339"/>
      </w:tabs>
      <w:spacing w:before="120" w:line="360" w:lineRule="auto"/>
      <w:jc w:val="left"/>
    </w:pPr>
    <w:rPr>
      <w:strike/>
      <w:sz w:val="28"/>
    </w:rPr>
  </w:style>
  <w:style w:type="character" w:customStyle="1" w:styleId="1d">
    <w:name w:val="Оглавление 1 Знак"/>
    <w:basedOn w:val="11"/>
    <w:link w:val="1c"/>
    <w:uiPriority w:val="1"/>
    <w:rPr>
      <w:rFonts w:ascii="Times New Roman" w:hAnsi="Times New Roman"/>
      <w:strike/>
      <w:sz w:val="28"/>
    </w:rPr>
  </w:style>
  <w:style w:type="paragraph" w:customStyle="1" w:styleId="CharAttribute273">
    <w:name w:val="CharAttribute273"/>
    <w:link w:val="CharAttribute2730"/>
    <w:rPr>
      <w:rFonts w:ascii="Times New Roman" w:hAnsi="Times New Roman"/>
      <w:sz w:val="28"/>
    </w:rPr>
  </w:style>
  <w:style w:type="character" w:customStyle="1" w:styleId="CharAttribute2730">
    <w:name w:val="CharAttribute273"/>
    <w:link w:val="CharAttribute273"/>
    <w:rPr>
      <w:rFonts w:ascii="Times New Roman" w:hAnsi="Times New Roman"/>
      <w:sz w:val="28"/>
    </w:rPr>
  </w:style>
  <w:style w:type="paragraph" w:customStyle="1" w:styleId="CharAttribute526">
    <w:name w:val="CharAttribute526"/>
    <w:link w:val="CharAttribute5260"/>
    <w:rPr>
      <w:rFonts w:ascii="Times New Roman" w:hAnsi="Times New Roman"/>
      <w:sz w:val="28"/>
    </w:rPr>
  </w:style>
  <w:style w:type="character" w:customStyle="1" w:styleId="CharAttribute5260">
    <w:name w:val="CharAttribute526"/>
    <w:link w:val="CharAttribute526"/>
    <w:rPr>
      <w:rFonts w:ascii="Times New Roman" w:hAnsi="Times New Roman"/>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CharAttribute307">
    <w:name w:val="CharAttribute307"/>
    <w:link w:val="CharAttribute3070"/>
    <w:rPr>
      <w:rFonts w:ascii="Times New Roman" w:hAnsi="Times New Roman"/>
      <w:sz w:val="28"/>
    </w:rPr>
  </w:style>
  <w:style w:type="character" w:customStyle="1" w:styleId="CharAttribute3070">
    <w:name w:val="CharAttribute307"/>
    <w:link w:val="CharAttribute307"/>
    <w:rPr>
      <w:rFonts w:ascii="Times New Roman" w:hAnsi="Times New Roman"/>
      <w:sz w:val="28"/>
    </w:rPr>
  </w:style>
  <w:style w:type="paragraph" w:customStyle="1" w:styleId="CharAttribute315">
    <w:name w:val="CharAttribute315"/>
    <w:link w:val="CharAttribute3150"/>
    <w:rPr>
      <w:rFonts w:ascii="Times New Roman" w:hAnsi="Times New Roman"/>
      <w:sz w:val="28"/>
    </w:rPr>
  </w:style>
  <w:style w:type="character" w:customStyle="1" w:styleId="CharAttribute3150">
    <w:name w:val="CharAttribute315"/>
    <w:link w:val="CharAttribute315"/>
    <w:rPr>
      <w:rFonts w:ascii="Times New Roman" w:hAnsi="Times New Roman"/>
      <w:sz w:val="28"/>
    </w:rPr>
  </w:style>
  <w:style w:type="paragraph" w:customStyle="1" w:styleId="CharAttribute310">
    <w:name w:val="CharAttribute310"/>
    <w:link w:val="CharAttribute3100"/>
    <w:rPr>
      <w:rFonts w:ascii="Times New Roman" w:hAnsi="Times New Roman"/>
      <w:sz w:val="28"/>
    </w:rPr>
  </w:style>
  <w:style w:type="character" w:customStyle="1" w:styleId="CharAttribute3100">
    <w:name w:val="CharAttribute310"/>
    <w:link w:val="CharAttribute310"/>
    <w:rPr>
      <w:rFonts w:ascii="Times New Roman" w:hAnsi="Times New Roman"/>
      <w:sz w:val="28"/>
    </w:rPr>
  </w:style>
  <w:style w:type="paragraph" w:customStyle="1" w:styleId="CharAttribute501">
    <w:name w:val="CharAttribute501"/>
    <w:link w:val="CharAttribute5010"/>
    <w:rPr>
      <w:rFonts w:ascii="Times New Roman" w:hAnsi="Times New Roman"/>
      <w:i/>
      <w:sz w:val="28"/>
      <w:u w:val="single"/>
    </w:rPr>
  </w:style>
  <w:style w:type="character" w:customStyle="1" w:styleId="CharAttribute5010">
    <w:name w:val="CharAttribute501"/>
    <w:link w:val="CharAttribute501"/>
    <w:rPr>
      <w:rFonts w:ascii="Times New Roman" w:hAnsi="Times New Roman"/>
      <w:i/>
      <w:sz w:val="28"/>
      <w:u w:val="single"/>
    </w:rPr>
  </w:style>
  <w:style w:type="paragraph" w:customStyle="1" w:styleId="af8">
    <w:basedOn w:val="a"/>
    <w:next w:val="af0"/>
    <w:link w:val="af9"/>
    <w:semiHidden/>
    <w:unhideWhenUsed/>
    <w:pPr>
      <w:widowControl/>
      <w:spacing w:beforeAutospacing="1" w:afterAutospacing="1"/>
      <w:jc w:val="left"/>
    </w:pPr>
    <w:rPr>
      <w:sz w:val="24"/>
    </w:rPr>
  </w:style>
  <w:style w:type="character" w:customStyle="1" w:styleId="af9">
    <w:basedOn w:val="11"/>
    <w:link w:val="af8"/>
    <w:semiHidden/>
    <w:unhideWhenUsed/>
    <w:rPr>
      <w:rFonts w:ascii="Times New Roman" w:hAnsi="Times New Roman"/>
      <w:sz w:val="24"/>
    </w:rPr>
  </w:style>
  <w:style w:type="paragraph" w:customStyle="1" w:styleId="CharAttribute272">
    <w:name w:val="CharAttribute272"/>
    <w:link w:val="CharAttribute2720"/>
    <w:rPr>
      <w:rFonts w:ascii="Times New Roman" w:hAnsi="Times New Roman"/>
      <w:sz w:val="28"/>
    </w:rPr>
  </w:style>
  <w:style w:type="character" w:customStyle="1" w:styleId="CharAttribute2720">
    <w:name w:val="CharAttribute272"/>
    <w:link w:val="CharAttribute272"/>
    <w:rPr>
      <w:rFonts w:ascii="Times New Roman" w:hAnsi="Times New Roman"/>
      <w:sz w:val="28"/>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styleId="9">
    <w:name w:val="toc 9"/>
    <w:basedOn w:val="a"/>
    <w:next w:val="a"/>
    <w:link w:val="90"/>
    <w:uiPriority w:val="39"/>
    <w:pPr>
      <w:ind w:left="1600"/>
      <w:jc w:val="left"/>
    </w:pPr>
    <w:rPr>
      <w:rFonts w:asciiTheme="minorHAnsi" w:hAnsiTheme="minorHAnsi"/>
    </w:rPr>
  </w:style>
  <w:style w:type="character" w:customStyle="1" w:styleId="90">
    <w:name w:val="Оглавление 9 Знак"/>
    <w:basedOn w:val="11"/>
    <w:link w:val="9"/>
    <w:rPr>
      <w:rFonts w:asciiTheme="minorHAnsi" w:hAnsiTheme="minorHAnsi"/>
      <w:sz w:val="20"/>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customStyle="1" w:styleId="CharAttribute294">
    <w:name w:val="CharAttribute294"/>
    <w:link w:val="CharAttribute2940"/>
    <w:rPr>
      <w:rFonts w:ascii="Times New Roman" w:hAnsi="Times New Roman"/>
      <w:sz w:val="28"/>
    </w:rPr>
  </w:style>
  <w:style w:type="character" w:customStyle="1" w:styleId="CharAttribute2940">
    <w:name w:val="CharAttribute294"/>
    <w:link w:val="CharAttribute294"/>
    <w:rPr>
      <w:rFonts w:ascii="Times New Roman" w:hAnsi="Times New Roman"/>
      <w:sz w:val="28"/>
    </w:rPr>
  </w:style>
  <w:style w:type="paragraph" w:customStyle="1" w:styleId="CharAttribute317">
    <w:name w:val="CharAttribute317"/>
    <w:link w:val="CharAttribute3170"/>
    <w:rPr>
      <w:rFonts w:ascii="Times New Roman" w:hAnsi="Times New Roman"/>
      <w:sz w:val="28"/>
    </w:rPr>
  </w:style>
  <w:style w:type="character" w:customStyle="1" w:styleId="CharAttribute3170">
    <w:name w:val="CharAttribute317"/>
    <w:link w:val="CharAttribute317"/>
    <w:rPr>
      <w:rFonts w:ascii="Times New Roman" w:hAnsi="Times New Roman"/>
      <w:sz w:val="28"/>
    </w:rPr>
  </w:style>
  <w:style w:type="paragraph" w:customStyle="1" w:styleId="CharAttribute500">
    <w:name w:val="CharAttribute500"/>
    <w:link w:val="CharAttribute5000"/>
    <w:rPr>
      <w:rFonts w:ascii="Times New Roman" w:hAnsi="Times New Roman"/>
      <w:sz w:val="28"/>
    </w:rPr>
  </w:style>
  <w:style w:type="character" w:customStyle="1" w:styleId="CharAttribute5000">
    <w:name w:val="CharAttribute500"/>
    <w:link w:val="CharAttribute500"/>
    <w:rPr>
      <w:rFonts w:ascii="Times New Roman" w:hAnsi="Times New Roman"/>
      <w:sz w:val="28"/>
    </w:rPr>
  </w:style>
  <w:style w:type="paragraph" w:customStyle="1" w:styleId="211">
    <w:name w:val="Основной текст 21"/>
    <w:basedOn w:val="a"/>
    <w:link w:val="212"/>
    <w:pPr>
      <w:widowControl/>
      <w:spacing w:line="360" w:lineRule="auto"/>
      <w:ind w:firstLine="539"/>
    </w:pPr>
    <w:rPr>
      <w:sz w:val="28"/>
    </w:rPr>
  </w:style>
  <w:style w:type="character" w:customStyle="1" w:styleId="212">
    <w:name w:val="Основной текст 21"/>
    <w:basedOn w:val="11"/>
    <w:link w:val="211"/>
    <w:rPr>
      <w:rFonts w:ascii="Times New Roman" w:hAnsi="Times New Roman"/>
      <w:sz w:val="28"/>
    </w:rPr>
  </w:style>
  <w:style w:type="paragraph" w:customStyle="1" w:styleId="s1">
    <w:name w:val="s_1"/>
    <w:basedOn w:val="a"/>
    <w:link w:val="s11"/>
    <w:pPr>
      <w:widowControl/>
      <w:spacing w:beforeAutospacing="1" w:afterAutospacing="1"/>
      <w:jc w:val="left"/>
    </w:pPr>
    <w:rPr>
      <w:sz w:val="24"/>
    </w:rPr>
  </w:style>
  <w:style w:type="character" w:customStyle="1" w:styleId="s11">
    <w:name w:val="s_1"/>
    <w:basedOn w:val="11"/>
    <w:link w:val="s1"/>
    <w:rPr>
      <w:rFonts w:ascii="Times New Roman" w:hAnsi="Times New Roman"/>
      <w:sz w:val="24"/>
    </w:rPr>
  </w:style>
  <w:style w:type="paragraph" w:customStyle="1" w:styleId="ParaAttribute1">
    <w:name w:val="ParaAttribute1"/>
    <w:link w:val="ParaAttribute11"/>
    <w:pPr>
      <w:widowControl w:val="0"/>
      <w:jc w:val="center"/>
    </w:pPr>
    <w:rPr>
      <w:rFonts w:ascii="Times New Roman" w:hAnsi="Times New Roman"/>
      <w:sz w:val="20"/>
    </w:rPr>
  </w:style>
  <w:style w:type="character" w:customStyle="1" w:styleId="ParaAttribute11">
    <w:name w:val="ParaAttribute1"/>
    <w:link w:val="ParaAttribute1"/>
    <w:rPr>
      <w:rFonts w:ascii="Times New Roman" w:hAnsi="Times New Roman"/>
      <w:sz w:val="20"/>
    </w:rPr>
  </w:style>
  <w:style w:type="paragraph" w:styleId="8">
    <w:name w:val="toc 8"/>
    <w:basedOn w:val="a"/>
    <w:next w:val="a"/>
    <w:link w:val="80"/>
    <w:uiPriority w:val="39"/>
    <w:pPr>
      <w:ind w:left="1400"/>
      <w:jc w:val="left"/>
    </w:pPr>
    <w:rPr>
      <w:rFonts w:asciiTheme="minorHAnsi" w:hAnsiTheme="minorHAnsi"/>
    </w:rPr>
  </w:style>
  <w:style w:type="character" w:customStyle="1" w:styleId="80">
    <w:name w:val="Оглавление 8 Знак"/>
    <w:basedOn w:val="11"/>
    <w:link w:val="8"/>
    <w:rPr>
      <w:rFonts w:asciiTheme="minorHAnsi" w:hAnsiTheme="minorHAnsi"/>
      <w:sz w:val="20"/>
    </w:rPr>
  </w:style>
  <w:style w:type="paragraph" w:customStyle="1" w:styleId="CharAttribute278">
    <w:name w:val="CharAttribute278"/>
    <w:link w:val="CharAttribute2780"/>
    <w:rPr>
      <w:rFonts w:ascii="Times New Roman" w:hAnsi="Times New Roman"/>
      <w:color w:val="00000A"/>
      <w:sz w:val="28"/>
    </w:rPr>
  </w:style>
  <w:style w:type="character" w:customStyle="1" w:styleId="CharAttribute2780">
    <w:name w:val="CharAttribute278"/>
    <w:link w:val="CharAttribute278"/>
    <w:rPr>
      <w:rFonts w:ascii="Times New Roman" w:hAnsi="Times New Roman"/>
      <w:color w:val="00000A"/>
      <w:sz w:val="28"/>
    </w:rPr>
  </w:style>
  <w:style w:type="paragraph" w:customStyle="1" w:styleId="CharAttribute499">
    <w:name w:val="CharAttribute499"/>
    <w:link w:val="CharAttribute4990"/>
    <w:rPr>
      <w:rFonts w:ascii="Times New Roman" w:hAnsi="Times New Roman"/>
      <w:i/>
      <w:sz w:val="28"/>
      <w:u w:val="single"/>
    </w:rPr>
  </w:style>
  <w:style w:type="character" w:customStyle="1" w:styleId="CharAttribute4990">
    <w:name w:val="CharAttribute499"/>
    <w:link w:val="CharAttribute499"/>
    <w:rPr>
      <w:rFonts w:ascii="Times New Roman" w:hAnsi="Times New Roman"/>
      <w:i/>
      <w:sz w:val="28"/>
      <w:u w:val="single"/>
    </w:rPr>
  </w:style>
  <w:style w:type="paragraph" w:styleId="afa">
    <w:name w:val="TOC Heading"/>
    <w:basedOn w:val="1"/>
    <w:next w:val="a"/>
    <w:link w:val="afb"/>
    <w:qFormat/>
    <w:pPr>
      <w:widowControl/>
      <w:spacing w:line="264" w:lineRule="auto"/>
      <w:jc w:val="left"/>
      <w:outlineLvl w:val="8"/>
    </w:pPr>
    <w:rPr>
      <w:rFonts w:ascii="Calibri Light" w:hAnsi="Calibri Light"/>
      <w:color w:val="2F5496"/>
    </w:rPr>
  </w:style>
  <w:style w:type="character" w:customStyle="1" w:styleId="afb">
    <w:name w:val="Заголовок оглавления Знак"/>
    <w:basedOn w:val="10"/>
    <w:link w:val="afa"/>
    <w:rPr>
      <w:rFonts w:ascii="Calibri Light" w:hAnsi="Calibri Light"/>
      <w:color w:val="2F5496"/>
      <w:sz w:val="32"/>
    </w:rPr>
  </w:style>
  <w:style w:type="paragraph" w:styleId="afc">
    <w:name w:val="footer"/>
    <w:basedOn w:val="a"/>
    <w:link w:val="afd"/>
    <w:uiPriority w:val="99"/>
    <w:pPr>
      <w:tabs>
        <w:tab w:val="center" w:pos="4677"/>
        <w:tab w:val="right" w:pos="9355"/>
      </w:tabs>
    </w:pPr>
    <w:rPr>
      <w:sz w:val="24"/>
    </w:rPr>
  </w:style>
  <w:style w:type="character" w:customStyle="1" w:styleId="afd">
    <w:name w:val="Нижний колонтитул Знак"/>
    <w:basedOn w:val="11"/>
    <w:link w:val="afc"/>
    <w:uiPriority w:val="99"/>
    <w:rPr>
      <w:rFonts w:ascii="Times New Roman" w:hAnsi="Times New Roman"/>
      <w:sz w:val="24"/>
    </w:rPr>
  </w:style>
  <w:style w:type="paragraph" w:customStyle="1" w:styleId="CharAttribute308">
    <w:name w:val="CharAttribute308"/>
    <w:link w:val="CharAttribute3080"/>
    <w:rPr>
      <w:rFonts w:ascii="Times New Roman" w:hAnsi="Times New Roman"/>
      <w:sz w:val="28"/>
    </w:rPr>
  </w:style>
  <w:style w:type="character" w:customStyle="1" w:styleId="CharAttribute3080">
    <w:name w:val="CharAttribute308"/>
    <w:link w:val="CharAttribute308"/>
    <w:rPr>
      <w:rFonts w:ascii="Times New Roman" w:hAnsi="Times New Roman"/>
      <w:sz w:val="28"/>
    </w:rPr>
  </w:style>
  <w:style w:type="paragraph" w:customStyle="1" w:styleId="CharAttribute297">
    <w:name w:val="CharAttribute297"/>
    <w:link w:val="CharAttribute2970"/>
    <w:rPr>
      <w:rFonts w:ascii="Times New Roman" w:hAnsi="Times New Roman"/>
      <w:sz w:val="28"/>
    </w:rPr>
  </w:style>
  <w:style w:type="character" w:customStyle="1" w:styleId="CharAttribute2970">
    <w:name w:val="CharAttribute297"/>
    <w:link w:val="CharAttribute297"/>
    <w:rPr>
      <w:rFonts w:ascii="Times New Roman" w:hAnsi="Times New Roman"/>
      <w:sz w:val="28"/>
    </w:rPr>
  </w:style>
  <w:style w:type="paragraph" w:customStyle="1" w:styleId="CharAttribute328">
    <w:name w:val="CharAttribute328"/>
    <w:link w:val="CharAttribute3280"/>
    <w:rPr>
      <w:rFonts w:ascii="Times New Roman" w:hAnsi="Times New Roman"/>
      <w:sz w:val="28"/>
    </w:rPr>
  </w:style>
  <w:style w:type="character" w:customStyle="1" w:styleId="CharAttribute3280">
    <w:name w:val="CharAttribute328"/>
    <w:link w:val="CharAttribute328"/>
    <w:rPr>
      <w:rFonts w:ascii="Times New Roman" w:hAnsi="Times New Roman"/>
      <w:sz w:val="28"/>
    </w:rPr>
  </w:style>
  <w:style w:type="paragraph" w:customStyle="1" w:styleId="CharAttribute329">
    <w:name w:val="CharAttribute329"/>
    <w:link w:val="CharAttribute3290"/>
    <w:rPr>
      <w:rFonts w:ascii="Times New Roman" w:hAnsi="Times New Roman"/>
      <w:sz w:val="28"/>
    </w:rPr>
  </w:style>
  <w:style w:type="character" w:customStyle="1" w:styleId="CharAttribute3290">
    <w:name w:val="CharAttribute329"/>
    <w:link w:val="CharAttribute329"/>
    <w:rPr>
      <w:rFonts w:ascii="Times New Roman" w:hAnsi="Times New Roman"/>
      <w:sz w:val="28"/>
    </w:rPr>
  </w:style>
  <w:style w:type="paragraph" w:styleId="afe">
    <w:name w:val="List Paragraph"/>
    <w:basedOn w:val="a"/>
    <w:link w:val="aff"/>
    <w:uiPriority w:val="1"/>
    <w:qFormat/>
    <w:pPr>
      <w:widowControl/>
      <w:ind w:left="400"/>
    </w:pPr>
    <w:rPr>
      <w:rFonts w:ascii="??" w:hAnsi="??"/>
    </w:rPr>
  </w:style>
  <w:style w:type="character" w:customStyle="1" w:styleId="aff">
    <w:name w:val="Абзац списка Знак"/>
    <w:basedOn w:val="11"/>
    <w:link w:val="afe"/>
    <w:uiPriority w:val="34"/>
    <w:qFormat/>
    <w:rPr>
      <w:rFonts w:ascii="??" w:hAnsi="??"/>
      <w:sz w:val="20"/>
    </w:rPr>
  </w:style>
  <w:style w:type="paragraph" w:customStyle="1" w:styleId="CharAttribute110">
    <w:name w:val="CharAttribute11"/>
    <w:link w:val="CharAttribute111"/>
    <w:rPr>
      <w:rFonts w:ascii="Times New Roman" w:hAnsi="Times New Roman"/>
      <w:i/>
      <w:color w:val="00000A"/>
      <w:sz w:val="28"/>
    </w:rPr>
  </w:style>
  <w:style w:type="character" w:customStyle="1" w:styleId="CharAttribute111">
    <w:name w:val="CharAttribute11"/>
    <w:link w:val="CharAttribute110"/>
    <w:rPr>
      <w:rFonts w:ascii="Times New Roman" w:hAnsi="Times New Roman"/>
      <w:i/>
      <w:color w:val="00000A"/>
      <w:sz w:val="28"/>
    </w:rPr>
  </w:style>
  <w:style w:type="paragraph" w:customStyle="1" w:styleId="1e">
    <w:name w:val="Строгий1"/>
    <w:link w:val="aff0"/>
    <w:rPr>
      <w:b/>
    </w:rPr>
  </w:style>
  <w:style w:type="character" w:styleId="aff0">
    <w:name w:val="Strong"/>
    <w:link w:val="1e"/>
    <w:uiPriority w:val="22"/>
    <w:qFormat/>
    <w:rPr>
      <w:b/>
    </w:rPr>
  </w:style>
  <w:style w:type="paragraph" w:customStyle="1" w:styleId="27">
    <w:name w:val="Заголовок №2"/>
    <w:basedOn w:val="a"/>
    <w:link w:val="28"/>
    <w:pPr>
      <w:spacing w:after="400" w:line="228" w:lineRule="auto"/>
      <w:jc w:val="center"/>
      <w:outlineLvl w:val="1"/>
    </w:pPr>
    <w:rPr>
      <w:rFonts w:ascii="Arial" w:hAnsi="Arial"/>
      <w:b/>
      <w:color w:val="231F20"/>
      <w:sz w:val="28"/>
    </w:rPr>
  </w:style>
  <w:style w:type="character" w:customStyle="1" w:styleId="28">
    <w:name w:val="Заголовок №2"/>
    <w:basedOn w:val="11"/>
    <w:link w:val="27"/>
    <w:rPr>
      <w:rFonts w:ascii="Arial" w:hAnsi="Arial"/>
      <w:b/>
      <w:color w:val="231F20"/>
      <w:sz w:val="28"/>
    </w:rPr>
  </w:style>
  <w:style w:type="paragraph" w:customStyle="1" w:styleId="CharAttribute319">
    <w:name w:val="CharAttribute319"/>
    <w:link w:val="CharAttribute3190"/>
    <w:rPr>
      <w:rFonts w:ascii="Times New Roman" w:hAnsi="Times New Roman"/>
      <w:sz w:val="28"/>
    </w:rPr>
  </w:style>
  <w:style w:type="character" w:customStyle="1" w:styleId="CharAttribute3190">
    <w:name w:val="CharAttribute319"/>
    <w:link w:val="CharAttribute319"/>
    <w:rPr>
      <w:rFonts w:ascii="Times New Roman" w:hAnsi="Times New Roman"/>
      <w:sz w:val="28"/>
    </w:rPr>
  </w:style>
  <w:style w:type="paragraph" w:customStyle="1" w:styleId="CharAttribute326">
    <w:name w:val="CharAttribute326"/>
    <w:link w:val="CharAttribute3260"/>
    <w:rPr>
      <w:rFonts w:ascii="Times New Roman" w:hAnsi="Times New Roman"/>
      <w:sz w:val="28"/>
    </w:rPr>
  </w:style>
  <w:style w:type="character" w:customStyle="1" w:styleId="CharAttribute3260">
    <w:name w:val="CharAttribute326"/>
    <w:link w:val="CharAttribute326"/>
    <w:rPr>
      <w:rFonts w:ascii="Times New Roman" w:hAnsi="Times New Roman"/>
      <w:sz w:val="28"/>
    </w:rPr>
  </w:style>
  <w:style w:type="paragraph" w:styleId="51">
    <w:name w:val="toc 5"/>
    <w:basedOn w:val="a"/>
    <w:next w:val="a"/>
    <w:link w:val="52"/>
    <w:uiPriority w:val="39"/>
    <w:pPr>
      <w:ind w:left="800"/>
      <w:jc w:val="left"/>
    </w:pPr>
    <w:rPr>
      <w:rFonts w:asciiTheme="minorHAnsi" w:hAnsiTheme="minorHAnsi"/>
    </w:rPr>
  </w:style>
  <w:style w:type="character" w:customStyle="1" w:styleId="52">
    <w:name w:val="Оглавление 5 Знак"/>
    <w:basedOn w:val="11"/>
    <w:link w:val="51"/>
    <w:rPr>
      <w:rFonts w:asciiTheme="minorHAnsi" w:hAnsiTheme="minorHAnsi"/>
      <w:sz w:val="20"/>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CharAttribute311">
    <w:name w:val="CharAttribute311"/>
    <w:link w:val="CharAttribute3110"/>
    <w:rPr>
      <w:rFonts w:ascii="Times New Roman" w:hAnsi="Times New Roman"/>
      <w:sz w:val="28"/>
    </w:rPr>
  </w:style>
  <w:style w:type="character" w:customStyle="1" w:styleId="CharAttribute3110">
    <w:name w:val="CharAttribute311"/>
    <w:link w:val="CharAttribute311"/>
    <w:rPr>
      <w:rFonts w:ascii="Times New Roman" w:hAnsi="Times New Roman"/>
      <w:sz w:val="28"/>
    </w:rPr>
  </w:style>
  <w:style w:type="paragraph" w:customStyle="1" w:styleId="wmi-callto">
    <w:name w:val="wmi-callto"/>
    <w:link w:val="wmi-callto0"/>
  </w:style>
  <w:style w:type="character" w:customStyle="1" w:styleId="wmi-callto0">
    <w:name w:val="wmi-callto"/>
    <w:link w:val="wmi-callto"/>
  </w:style>
  <w:style w:type="paragraph" w:customStyle="1" w:styleId="aff1">
    <w:link w:val="aff2"/>
    <w:semiHidden/>
    <w:unhideWhenUsed/>
    <w:rPr>
      <w:rFonts w:ascii="Times New Roman" w:hAnsi="Times New Roman"/>
      <w:sz w:val="20"/>
    </w:rPr>
  </w:style>
  <w:style w:type="character" w:customStyle="1" w:styleId="aff2">
    <w:link w:val="aff1"/>
    <w:semiHidden/>
    <w:unhideWhenUsed/>
    <w:rPr>
      <w:rFonts w:ascii="Times New Roman" w:hAnsi="Times New Roman"/>
      <w:sz w:val="20"/>
    </w:rPr>
  </w:style>
  <w:style w:type="paragraph" w:customStyle="1" w:styleId="1f">
    <w:name w:val="Без интервала1"/>
    <w:link w:val="1f0"/>
    <w:rPr>
      <w:rFonts w:ascii="Calibri" w:hAnsi="Calibri"/>
      <w:sz w:val="22"/>
    </w:rPr>
  </w:style>
  <w:style w:type="character" w:customStyle="1" w:styleId="1f0">
    <w:name w:val="Без интервала1"/>
    <w:link w:val="1f"/>
    <w:rPr>
      <w:rFonts w:ascii="Calibri" w:hAnsi="Calibri"/>
      <w:sz w:val="22"/>
    </w:rPr>
  </w:style>
  <w:style w:type="paragraph" w:customStyle="1" w:styleId="CharAttribute332">
    <w:name w:val="CharAttribute332"/>
    <w:link w:val="CharAttribute3320"/>
    <w:rPr>
      <w:rFonts w:ascii="Times New Roman" w:hAnsi="Times New Roman"/>
      <w:sz w:val="28"/>
    </w:rPr>
  </w:style>
  <w:style w:type="character" w:customStyle="1" w:styleId="CharAttribute3320">
    <w:name w:val="CharAttribute332"/>
    <w:link w:val="CharAttribute332"/>
    <w:rPr>
      <w:rFonts w:ascii="Times New Roman" w:hAnsi="Times New Roman"/>
      <w:sz w:val="28"/>
    </w:rPr>
  </w:style>
  <w:style w:type="paragraph" w:customStyle="1" w:styleId="CharAttribute281">
    <w:name w:val="CharAttribute281"/>
    <w:link w:val="CharAttribute2810"/>
    <w:rPr>
      <w:rFonts w:ascii="Times New Roman" w:hAnsi="Times New Roman"/>
      <w:color w:val="00000A"/>
      <w:sz w:val="28"/>
    </w:rPr>
  </w:style>
  <w:style w:type="character" w:customStyle="1" w:styleId="CharAttribute2810">
    <w:name w:val="CharAttribute281"/>
    <w:link w:val="CharAttribute281"/>
    <w:rPr>
      <w:rFonts w:ascii="Times New Roman" w:hAnsi="Times New Roman"/>
      <w:color w:val="00000A"/>
      <w:sz w:val="28"/>
    </w:rPr>
  </w:style>
  <w:style w:type="paragraph" w:customStyle="1" w:styleId="1f1">
    <w:name w:val="Знак Знак Знак1 Знак Знак Знак Знак"/>
    <w:basedOn w:val="a"/>
    <w:link w:val="1f2"/>
    <w:pPr>
      <w:widowControl/>
      <w:spacing w:after="160" w:line="240" w:lineRule="exact"/>
      <w:jc w:val="left"/>
    </w:pPr>
    <w:rPr>
      <w:rFonts w:ascii="Verdana" w:hAnsi="Verdana"/>
    </w:rPr>
  </w:style>
  <w:style w:type="character" w:customStyle="1" w:styleId="1f2">
    <w:name w:val="Знак Знак Знак1 Знак Знак Знак Знак"/>
    <w:basedOn w:val="11"/>
    <w:link w:val="1f1"/>
    <w:rPr>
      <w:rFonts w:ascii="Verdana" w:hAnsi="Verdana"/>
      <w:sz w:val="20"/>
    </w:rPr>
  </w:style>
  <w:style w:type="paragraph" w:customStyle="1" w:styleId="CharAttribute314">
    <w:name w:val="CharAttribute314"/>
    <w:link w:val="CharAttribute3140"/>
    <w:rPr>
      <w:rFonts w:ascii="Times New Roman" w:hAnsi="Times New Roman"/>
      <w:sz w:val="28"/>
    </w:rPr>
  </w:style>
  <w:style w:type="character" w:customStyle="1" w:styleId="CharAttribute3140">
    <w:name w:val="CharAttribute314"/>
    <w:link w:val="CharAttribute314"/>
    <w:rPr>
      <w:rFonts w:ascii="Times New Roman" w:hAnsi="Times New Roman"/>
      <w:sz w:val="28"/>
    </w:rPr>
  </w:style>
  <w:style w:type="paragraph" w:customStyle="1" w:styleId="CharAttribute534">
    <w:name w:val="CharAttribute534"/>
    <w:link w:val="CharAttribute5340"/>
    <w:rPr>
      <w:rFonts w:ascii="Times New Roman" w:hAnsi="Times New Roman"/>
    </w:rPr>
  </w:style>
  <w:style w:type="character" w:customStyle="1" w:styleId="CharAttribute5340">
    <w:name w:val="CharAttribute534"/>
    <w:link w:val="CharAttribute534"/>
    <w:rPr>
      <w:rFonts w:ascii="Times New Roman" w:hAnsi="Times New Roman"/>
      <w:sz w:val="24"/>
    </w:rPr>
  </w:style>
  <w:style w:type="paragraph" w:customStyle="1" w:styleId="CharAttribute520">
    <w:name w:val="CharAttribute520"/>
    <w:link w:val="CharAttribute5200"/>
    <w:rPr>
      <w:rFonts w:ascii="Times New Roman" w:hAnsi="Times New Roman"/>
      <w:sz w:val="28"/>
    </w:rPr>
  </w:style>
  <w:style w:type="character" w:customStyle="1" w:styleId="CharAttribute5200">
    <w:name w:val="CharAttribute520"/>
    <w:link w:val="CharAttribute520"/>
    <w:rPr>
      <w:rFonts w:ascii="Times New Roman" w:hAnsi="Times New Roman"/>
      <w:sz w:val="28"/>
    </w:rPr>
  </w:style>
  <w:style w:type="paragraph" w:styleId="aff3">
    <w:name w:val="Subtitle"/>
    <w:next w:val="a"/>
    <w:link w:val="aff4"/>
    <w:uiPriority w:val="11"/>
    <w:qFormat/>
    <w:pPr>
      <w:jc w:val="both"/>
    </w:pPr>
    <w:rPr>
      <w:rFonts w:ascii="XO Thames" w:hAnsi="XO Thames"/>
      <w:i/>
    </w:rPr>
  </w:style>
  <w:style w:type="character" w:customStyle="1" w:styleId="aff4">
    <w:name w:val="Подзаголовок Знак"/>
    <w:link w:val="aff3"/>
    <w:uiPriority w:val="11"/>
    <w:rPr>
      <w:rFonts w:ascii="XO Thames" w:hAnsi="XO Thames"/>
      <w:i/>
      <w:sz w:val="24"/>
    </w:rPr>
  </w:style>
  <w:style w:type="paragraph" w:styleId="aff5">
    <w:name w:val="No Spacing"/>
    <w:aliases w:val="основа"/>
    <w:link w:val="aff6"/>
    <w:uiPriority w:val="1"/>
    <w:qFormat/>
    <w:pPr>
      <w:widowControl w:val="0"/>
      <w:jc w:val="both"/>
    </w:pPr>
    <w:rPr>
      <w:rFonts w:ascii="Batang" w:hAnsi="Batang"/>
      <w:sz w:val="22"/>
    </w:rPr>
  </w:style>
  <w:style w:type="character" w:customStyle="1" w:styleId="aff6">
    <w:name w:val="Без интервала Знак"/>
    <w:aliases w:val="основа Знак"/>
    <w:link w:val="aff5"/>
    <w:rPr>
      <w:rFonts w:ascii="Batang" w:hAnsi="Batang"/>
      <w:sz w:val="22"/>
    </w:rPr>
  </w:style>
  <w:style w:type="paragraph" w:customStyle="1" w:styleId="CharAttribute306">
    <w:name w:val="CharAttribute306"/>
    <w:link w:val="CharAttribute3060"/>
    <w:rPr>
      <w:rFonts w:ascii="Times New Roman" w:hAnsi="Times New Roman"/>
      <w:sz w:val="28"/>
    </w:rPr>
  </w:style>
  <w:style w:type="character" w:customStyle="1" w:styleId="CharAttribute3060">
    <w:name w:val="CharAttribute306"/>
    <w:link w:val="CharAttribute306"/>
    <w:rPr>
      <w:rFonts w:ascii="Times New Roman" w:hAnsi="Times New Roman"/>
      <w:sz w:val="28"/>
    </w:rPr>
  </w:style>
  <w:style w:type="paragraph" w:customStyle="1" w:styleId="CharAttribute298">
    <w:name w:val="CharAttribute298"/>
    <w:link w:val="CharAttribute2980"/>
    <w:rPr>
      <w:rFonts w:ascii="Times New Roman" w:hAnsi="Times New Roman"/>
      <w:sz w:val="28"/>
    </w:rPr>
  </w:style>
  <w:style w:type="character" w:customStyle="1" w:styleId="CharAttribute2980">
    <w:name w:val="CharAttribute298"/>
    <w:link w:val="CharAttribute298"/>
    <w:rPr>
      <w:rFonts w:ascii="Times New Roman" w:hAnsi="Times New Roman"/>
      <w:sz w:val="28"/>
    </w:rPr>
  </w:style>
  <w:style w:type="paragraph" w:styleId="34">
    <w:name w:val="Body Text Indent 3"/>
    <w:basedOn w:val="a"/>
    <w:link w:val="35"/>
    <w:pPr>
      <w:widowControl/>
      <w:spacing w:before="64" w:after="120"/>
      <w:ind w:left="283" w:right="816"/>
    </w:pPr>
    <w:rPr>
      <w:rFonts w:ascii="Calibri" w:hAnsi="Calibri"/>
      <w:sz w:val="16"/>
    </w:rPr>
  </w:style>
  <w:style w:type="character" w:customStyle="1" w:styleId="35">
    <w:name w:val="Основной текст с отступом 3 Знак"/>
    <w:basedOn w:val="11"/>
    <w:link w:val="34"/>
    <w:rPr>
      <w:rFonts w:ascii="Calibri" w:hAnsi="Calibri"/>
      <w:sz w:val="16"/>
    </w:rPr>
  </w:style>
  <w:style w:type="paragraph" w:styleId="aff7">
    <w:name w:val="Title"/>
    <w:next w:val="a"/>
    <w:link w:val="aff8"/>
    <w:uiPriority w:val="1"/>
    <w:qFormat/>
    <w:pPr>
      <w:spacing w:before="567" w:after="567"/>
      <w:jc w:val="center"/>
    </w:pPr>
    <w:rPr>
      <w:rFonts w:ascii="XO Thames" w:hAnsi="XO Thames"/>
      <w:b/>
      <w:caps/>
      <w:sz w:val="40"/>
    </w:rPr>
  </w:style>
  <w:style w:type="character" w:customStyle="1" w:styleId="aff8">
    <w:name w:val="Название Знак"/>
    <w:link w:val="aff7"/>
    <w:uiPriority w:val="1"/>
    <w:rPr>
      <w:rFonts w:ascii="XO Thames" w:hAnsi="XO Thames"/>
      <w:b/>
      <w:caps/>
      <w:sz w:val="40"/>
    </w:rPr>
  </w:style>
  <w:style w:type="paragraph" w:customStyle="1" w:styleId="aff9">
    <w:name w:val="Символ сноски"/>
    <w:link w:val="affa"/>
    <w:rPr>
      <w:vertAlign w:val="superscript"/>
    </w:rPr>
  </w:style>
  <w:style w:type="character" w:customStyle="1" w:styleId="affa">
    <w:name w:val="Символ сноски"/>
    <w:link w:val="aff9"/>
    <w:rPr>
      <w:vertAlign w:val="superscript"/>
    </w:rPr>
  </w:style>
  <w:style w:type="character" w:customStyle="1" w:styleId="40">
    <w:name w:val="Заголовок 4 Знак"/>
    <w:link w:val="4"/>
    <w:rPr>
      <w:rFonts w:ascii="XO Thames" w:hAnsi="XO Thames"/>
      <w:b/>
      <w:sz w:val="24"/>
    </w:rPr>
  </w:style>
  <w:style w:type="paragraph" w:customStyle="1" w:styleId="CharAttribute268">
    <w:name w:val="CharAttribute268"/>
    <w:link w:val="CharAttribute2680"/>
    <w:rPr>
      <w:rFonts w:ascii="Times New Roman" w:hAnsi="Times New Roman"/>
      <w:sz w:val="28"/>
    </w:rPr>
  </w:style>
  <w:style w:type="character" w:customStyle="1" w:styleId="CharAttribute2680">
    <w:name w:val="CharAttribute268"/>
    <w:link w:val="CharAttribute268"/>
    <w:rPr>
      <w:rFonts w:ascii="Times New Roman" w:hAnsi="Times New Roman"/>
      <w:sz w:val="28"/>
    </w:rPr>
  </w:style>
  <w:style w:type="paragraph" w:customStyle="1" w:styleId="CharAttribute276">
    <w:name w:val="CharAttribute276"/>
    <w:link w:val="CharAttribute2760"/>
    <w:rPr>
      <w:rFonts w:ascii="Times New Roman" w:hAnsi="Times New Roman"/>
      <w:sz w:val="28"/>
    </w:rPr>
  </w:style>
  <w:style w:type="character" w:customStyle="1" w:styleId="CharAttribute2760">
    <w:name w:val="CharAttribute276"/>
    <w:link w:val="CharAttribute276"/>
    <w:rPr>
      <w:rFonts w:ascii="Times New Roman" w:hAnsi="Times New Roman"/>
      <w:sz w:val="28"/>
    </w:rPr>
  </w:style>
  <w:style w:type="character" w:customStyle="1" w:styleId="20">
    <w:name w:val="Заголовок 2 Знак"/>
    <w:basedOn w:val="11"/>
    <w:link w:val="2"/>
    <w:uiPriority w:val="1"/>
    <w:qFormat/>
    <w:rPr>
      <w:rFonts w:ascii="Times New Roman" w:hAnsi="Times New Roman"/>
      <w:b/>
      <w:sz w:val="36"/>
    </w:rPr>
  </w:style>
  <w:style w:type="paragraph" w:customStyle="1" w:styleId="CharAttribute514">
    <w:name w:val="CharAttribute514"/>
    <w:link w:val="CharAttribute5140"/>
    <w:rPr>
      <w:rFonts w:ascii="Times New Roman" w:hAnsi="Times New Roman"/>
      <w:sz w:val="28"/>
    </w:rPr>
  </w:style>
  <w:style w:type="character" w:customStyle="1" w:styleId="CharAttribute5140">
    <w:name w:val="CharAttribute514"/>
    <w:link w:val="CharAttribute514"/>
    <w:rPr>
      <w:rFonts w:ascii="Times New Roman" w:hAnsi="Times New Roman"/>
      <w:sz w:val="28"/>
    </w:rPr>
  </w:style>
  <w:style w:type="paragraph" w:customStyle="1" w:styleId="CharAttribute309">
    <w:name w:val="CharAttribute309"/>
    <w:link w:val="CharAttribute3090"/>
    <w:rPr>
      <w:rFonts w:ascii="Times New Roman" w:hAnsi="Times New Roman"/>
      <w:sz w:val="28"/>
    </w:rPr>
  </w:style>
  <w:style w:type="character" w:customStyle="1" w:styleId="CharAttribute3090">
    <w:name w:val="CharAttribute309"/>
    <w:link w:val="CharAttribute309"/>
    <w:rPr>
      <w:rFonts w:ascii="Times New Roman" w:hAnsi="Times New Roman"/>
      <w:sz w:val="28"/>
    </w:rPr>
  </w:style>
  <w:style w:type="paragraph" w:customStyle="1" w:styleId="CharAttribute324">
    <w:name w:val="CharAttribute324"/>
    <w:link w:val="CharAttribute3240"/>
    <w:rPr>
      <w:rFonts w:ascii="Times New Roman" w:hAnsi="Times New Roman"/>
      <w:sz w:val="28"/>
    </w:rPr>
  </w:style>
  <w:style w:type="character" w:customStyle="1" w:styleId="CharAttribute3240">
    <w:name w:val="CharAttribute324"/>
    <w:link w:val="CharAttribute324"/>
    <w:rPr>
      <w:rFonts w:ascii="Times New Roman" w:hAnsi="Times New Roman"/>
      <w:sz w:val="28"/>
    </w:rPr>
  </w:style>
  <w:style w:type="table" w:styleId="affb">
    <w:name w:val="Table Grid"/>
    <w:basedOn w:val="a1"/>
    <w:uiPriority w:val="59"/>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3">
    <w:name w:val="Сетка таблицы1"/>
    <w:basedOn w:val="a1"/>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FD3E38"/>
    <w:pPr>
      <w:widowControl w:val="0"/>
      <w:wordWrap w:val="0"/>
      <w:ind w:right="-1"/>
      <w:jc w:val="center"/>
    </w:pPr>
    <w:rPr>
      <w:rFonts w:ascii="Times New Roman" w:eastAsia="№Е" w:hAnsi="Times New Roman"/>
      <w:color w:val="auto"/>
      <w:sz w:val="20"/>
    </w:rPr>
  </w:style>
  <w:style w:type="paragraph" w:customStyle="1" w:styleId="ParaAttribute7">
    <w:name w:val="ParaAttribute7"/>
    <w:rsid w:val="00797D58"/>
    <w:pPr>
      <w:ind w:firstLine="851"/>
      <w:jc w:val="center"/>
    </w:pPr>
    <w:rPr>
      <w:rFonts w:ascii="Times New Roman" w:eastAsia="№Е" w:hAnsi="Times New Roman"/>
      <w:color w:val="auto"/>
      <w:sz w:val="20"/>
    </w:rPr>
  </w:style>
  <w:style w:type="paragraph" w:customStyle="1" w:styleId="paragraph">
    <w:name w:val="paragraph"/>
    <w:basedOn w:val="a"/>
    <w:rsid w:val="00797D58"/>
    <w:pPr>
      <w:widowControl/>
      <w:spacing w:before="100" w:beforeAutospacing="1" w:after="100" w:afterAutospacing="1"/>
      <w:jc w:val="left"/>
    </w:pPr>
    <w:rPr>
      <w:color w:val="auto"/>
      <w:sz w:val="24"/>
      <w:szCs w:val="24"/>
    </w:rPr>
  </w:style>
  <w:style w:type="character" w:customStyle="1" w:styleId="normaltextrun">
    <w:name w:val="normaltextrun"/>
    <w:rsid w:val="00797D58"/>
  </w:style>
  <w:style w:type="character" w:customStyle="1" w:styleId="eop">
    <w:name w:val="eop"/>
    <w:rsid w:val="00797D58"/>
  </w:style>
  <w:style w:type="paragraph" w:styleId="affc">
    <w:name w:val="Body Text"/>
    <w:basedOn w:val="a"/>
    <w:link w:val="affd"/>
    <w:uiPriority w:val="1"/>
    <w:unhideWhenUsed/>
    <w:qFormat/>
    <w:rsid w:val="00371924"/>
    <w:pPr>
      <w:spacing w:after="120"/>
    </w:pPr>
  </w:style>
  <w:style w:type="character" w:customStyle="1" w:styleId="affd">
    <w:name w:val="Основной текст Знак"/>
    <w:basedOn w:val="a0"/>
    <w:link w:val="affc"/>
    <w:uiPriority w:val="1"/>
    <w:rsid w:val="00371924"/>
    <w:rPr>
      <w:rFonts w:ascii="Times New Roman" w:hAnsi="Times New Roman"/>
      <w:sz w:val="20"/>
    </w:rPr>
  </w:style>
  <w:style w:type="paragraph" w:customStyle="1" w:styleId="affe">
    <w:name w:val="Основной"/>
    <w:basedOn w:val="a"/>
    <w:link w:val="afff"/>
    <w:uiPriority w:val="99"/>
    <w:rsid w:val="00371924"/>
    <w:pPr>
      <w:widowControl/>
      <w:autoSpaceDE w:val="0"/>
      <w:autoSpaceDN w:val="0"/>
      <w:adjustRightInd w:val="0"/>
      <w:spacing w:line="214" w:lineRule="atLeast"/>
      <w:ind w:firstLine="283"/>
      <w:textAlignment w:val="center"/>
    </w:pPr>
    <w:rPr>
      <w:rFonts w:ascii="NewtonCSanPin" w:hAnsi="NewtonCSanPin"/>
      <w:sz w:val="21"/>
      <w:szCs w:val="21"/>
      <w:lang w:eastAsia="en-US"/>
    </w:rPr>
  </w:style>
  <w:style w:type="character" w:customStyle="1" w:styleId="afff">
    <w:name w:val="Основной Знак"/>
    <w:link w:val="affe"/>
    <w:uiPriority w:val="99"/>
    <w:rsid w:val="00371924"/>
    <w:rPr>
      <w:rFonts w:ascii="NewtonCSanPin" w:hAnsi="NewtonCSanPin"/>
      <w:sz w:val="21"/>
      <w:szCs w:val="21"/>
      <w:lang w:eastAsia="en-US"/>
    </w:rPr>
  </w:style>
  <w:style w:type="paragraph" w:customStyle="1" w:styleId="afff0">
    <w:name w:val="Буллит"/>
    <w:basedOn w:val="affe"/>
    <w:link w:val="afff1"/>
    <w:rsid w:val="00371924"/>
    <w:pPr>
      <w:ind w:firstLine="244"/>
    </w:pPr>
  </w:style>
  <w:style w:type="character" w:customStyle="1" w:styleId="afff1">
    <w:name w:val="Буллит Знак"/>
    <w:basedOn w:val="afff"/>
    <w:link w:val="afff0"/>
    <w:rsid w:val="00371924"/>
    <w:rPr>
      <w:rFonts w:ascii="NewtonCSanPin" w:hAnsi="NewtonCSanPin"/>
      <w:sz w:val="21"/>
      <w:szCs w:val="21"/>
      <w:lang w:eastAsia="en-US"/>
    </w:rPr>
  </w:style>
  <w:style w:type="paragraph" w:customStyle="1" w:styleId="43">
    <w:name w:val="Заг 4"/>
    <w:basedOn w:val="a"/>
    <w:rsid w:val="00371924"/>
    <w:pPr>
      <w:keepNext/>
      <w:widowControl/>
      <w:autoSpaceDE w:val="0"/>
      <w:autoSpaceDN w:val="0"/>
      <w:adjustRightInd w:val="0"/>
      <w:spacing w:before="255" w:after="113" w:line="240" w:lineRule="atLeast"/>
      <w:jc w:val="center"/>
      <w:textAlignment w:val="center"/>
    </w:pPr>
    <w:rPr>
      <w:rFonts w:ascii="PragmaticaC" w:hAnsi="PragmaticaC" w:cs="PragmaticaC"/>
      <w:i/>
      <w:iCs/>
      <w:sz w:val="23"/>
      <w:szCs w:val="23"/>
      <w:lang w:eastAsia="en-US"/>
    </w:rPr>
  </w:style>
  <w:style w:type="paragraph" w:customStyle="1" w:styleId="afff2">
    <w:name w:val="Курсив"/>
    <w:basedOn w:val="affe"/>
    <w:rsid w:val="00371924"/>
    <w:rPr>
      <w:i/>
      <w:iCs/>
    </w:rPr>
  </w:style>
  <w:style w:type="paragraph" w:customStyle="1" w:styleId="afff3">
    <w:name w:val="Буллит Курсив"/>
    <w:basedOn w:val="afff0"/>
    <w:link w:val="afff4"/>
    <w:uiPriority w:val="99"/>
    <w:rsid w:val="00371924"/>
    <w:rPr>
      <w:i/>
      <w:iCs/>
    </w:rPr>
  </w:style>
  <w:style w:type="character" w:customStyle="1" w:styleId="afff4">
    <w:name w:val="Буллит Курсив Знак"/>
    <w:link w:val="afff3"/>
    <w:uiPriority w:val="99"/>
    <w:rsid w:val="00371924"/>
    <w:rPr>
      <w:rFonts w:ascii="NewtonCSanPin" w:hAnsi="NewtonCSanPin"/>
      <w:i/>
      <w:iCs/>
      <w:sz w:val="21"/>
      <w:szCs w:val="21"/>
      <w:lang w:eastAsia="en-US"/>
    </w:rPr>
  </w:style>
  <w:style w:type="character" w:customStyle="1" w:styleId="Zag11">
    <w:name w:val="Zag_11"/>
    <w:rsid w:val="00371924"/>
    <w:rPr>
      <w:color w:val="000000"/>
      <w:w w:val="100"/>
    </w:rPr>
  </w:style>
  <w:style w:type="paragraph" w:customStyle="1" w:styleId="21">
    <w:name w:val="Средняя сетка 21"/>
    <w:basedOn w:val="a"/>
    <w:uiPriority w:val="1"/>
    <w:qFormat/>
    <w:rsid w:val="00371924"/>
    <w:pPr>
      <w:widowControl/>
      <w:numPr>
        <w:numId w:val="1"/>
      </w:numPr>
      <w:spacing w:line="360" w:lineRule="auto"/>
      <w:contextualSpacing/>
      <w:outlineLvl w:val="1"/>
    </w:pPr>
    <w:rPr>
      <w:color w:val="auto"/>
      <w:sz w:val="28"/>
      <w:szCs w:val="24"/>
    </w:rPr>
  </w:style>
  <w:style w:type="paragraph" w:customStyle="1" w:styleId="Zag1">
    <w:name w:val="Zag_1"/>
    <w:basedOn w:val="a"/>
    <w:uiPriority w:val="99"/>
    <w:rsid w:val="00371924"/>
    <w:pPr>
      <w:autoSpaceDE w:val="0"/>
      <w:autoSpaceDN w:val="0"/>
      <w:adjustRightInd w:val="0"/>
      <w:spacing w:after="337" w:line="302" w:lineRule="exact"/>
      <w:ind w:firstLine="709"/>
      <w:jc w:val="center"/>
    </w:pPr>
    <w:rPr>
      <w:b/>
      <w:bCs/>
      <w:sz w:val="28"/>
      <w:szCs w:val="24"/>
      <w:lang w:val="en-US"/>
    </w:rPr>
  </w:style>
  <w:style w:type="paragraph" w:customStyle="1" w:styleId="Osnova">
    <w:name w:val="Osnova"/>
    <w:basedOn w:val="a"/>
    <w:rsid w:val="00371924"/>
    <w:pPr>
      <w:autoSpaceDE w:val="0"/>
      <w:autoSpaceDN w:val="0"/>
      <w:adjustRightInd w:val="0"/>
      <w:spacing w:line="213" w:lineRule="exact"/>
      <w:ind w:firstLine="339"/>
    </w:pPr>
    <w:rPr>
      <w:rFonts w:ascii="NewtonCSanPin" w:hAnsi="NewtonCSanPin" w:cs="NewtonCSanPin"/>
      <w:sz w:val="21"/>
      <w:szCs w:val="21"/>
      <w:lang w:val="en-US"/>
    </w:rPr>
  </w:style>
  <w:style w:type="paragraph" w:customStyle="1" w:styleId="Zag3">
    <w:name w:val="Zag_3"/>
    <w:basedOn w:val="a"/>
    <w:uiPriority w:val="99"/>
    <w:rsid w:val="00371924"/>
    <w:pPr>
      <w:autoSpaceDE w:val="0"/>
      <w:autoSpaceDN w:val="0"/>
      <w:adjustRightInd w:val="0"/>
      <w:spacing w:after="68" w:line="282" w:lineRule="exact"/>
      <w:jc w:val="center"/>
    </w:pPr>
    <w:rPr>
      <w:i/>
      <w:iCs/>
      <w:sz w:val="24"/>
      <w:szCs w:val="24"/>
      <w:lang w:val="en-US"/>
    </w:rPr>
  </w:style>
  <w:style w:type="paragraph" w:customStyle="1" w:styleId="afff5">
    <w:name w:val="Ξαϋχνϋι"/>
    <w:basedOn w:val="a"/>
    <w:uiPriority w:val="99"/>
    <w:rsid w:val="00371924"/>
    <w:pPr>
      <w:autoSpaceDE w:val="0"/>
      <w:autoSpaceDN w:val="0"/>
      <w:adjustRightInd w:val="0"/>
      <w:jc w:val="left"/>
    </w:pPr>
    <w:rPr>
      <w:sz w:val="24"/>
      <w:szCs w:val="24"/>
      <w:lang w:val="en-US"/>
    </w:rPr>
  </w:style>
  <w:style w:type="character" w:customStyle="1" w:styleId="1f4">
    <w:name w:val="Название Знак1"/>
    <w:basedOn w:val="a0"/>
    <w:uiPriority w:val="10"/>
    <w:rsid w:val="00371924"/>
    <w:rPr>
      <w:rFonts w:ascii="Cambria" w:eastAsia="Times New Roman" w:hAnsi="Cambria" w:cs="Times New Roman"/>
      <w:b/>
      <w:bCs/>
      <w:kern w:val="28"/>
      <w:sz w:val="32"/>
      <w:szCs w:val="32"/>
      <w:lang w:eastAsia="en-US"/>
    </w:rPr>
  </w:style>
  <w:style w:type="character" w:styleId="afff6">
    <w:name w:val="page number"/>
    <w:basedOn w:val="a0"/>
    <w:rsid w:val="00371924"/>
  </w:style>
  <w:style w:type="paragraph" w:styleId="afff7">
    <w:name w:val="footnote text"/>
    <w:basedOn w:val="a"/>
    <w:link w:val="afff8"/>
    <w:uiPriority w:val="99"/>
    <w:rsid w:val="00371924"/>
    <w:pPr>
      <w:suppressLineNumbers/>
      <w:suppressAutoHyphens/>
      <w:ind w:left="283" w:hanging="283"/>
      <w:jc w:val="left"/>
    </w:pPr>
    <w:rPr>
      <w:rFonts w:eastAsia="Arial Unicode MS"/>
      <w:color w:val="auto"/>
      <w:kern w:val="1"/>
      <w:lang w:eastAsia="en-US"/>
    </w:rPr>
  </w:style>
  <w:style w:type="character" w:customStyle="1" w:styleId="afff8">
    <w:name w:val="Текст сноски Знак"/>
    <w:basedOn w:val="a0"/>
    <w:link w:val="afff7"/>
    <w:uiPriority w:val="99"/>
    <w:rsid w:val="00371924"/>
    <w:rPr>
      <w:rFonts w:ascii="Times New Roman" w:eastAsia="Arial Unicode MS" w:hAnsi="Times New Roman"/>
      <w:color w:val="auto"/>
      <w:kern w:val="1"/>
      <w:sz w:val="20"/>
      <w:lang w:eastAsia="en-US"/>
    </w:rPr>
  </w:style>
  <w:style w:type="paragraph" w:styleId="afff9">
    <w:name w:val="Plain Text"/>
    <w:basedOn w:val="a"/>
    <w:link w:val="afffa"/>
    <w:rsid w:val="00371924"/>
    <w:pPr>
      <w:widowControl/>
      <w:autoSpaceDE w:val="0"/>
      <w:autoSpaceDN w:val="0"/>
      <w:jc w:val="left"/>
    </w:pPr>
    <w:rPr>
      <w:rFonts w:ascii="Courier New" w:hAnsi="Courier New" w:cs="Courier New"/>
      <w:color w:val="auto"/>
    </w:rPr>
  </w:style>
  <w:style w:type="character" w:customStyle="1" w:styleId="afffa">
    <w:name w:val="Текст Знак"/>
    <w:basedOn w:val="a0"/>
    <w:link w:val="afff9"/>
    <w:rsid w:val="00371924"/>
    <w:rPr>
      <w:rFonts w:ascii="Courier New" w:hAnsi="Courier New" w:cs="Courier New"/>
      <w:color w:val="auto"/>
      <w:sz w:val="20"/>
    </w:rPr>
  </w:style>
  <w:style w:type="paragraph" w:customStyle="1" w:styleId="1f5">
    <w:name w:val="Номер 1"/>
    <w:basedOn w:val="1"/>
    <w:rsid w:val="00371924"/>
    <w:pPr>
      <w:keepLines w:val="0"/>
      <w:widowControl/>
      <w:suppressAutoHyphens/>
      <w:autoSpaceDE w:val="0"/>
      <w:spacing w:before="360" w:after="240" w:line="360" w:lineRule="auto"/>
      <w:jc w:val="center"/>
    </w:pPr>
    <w:rPr>
      <w:rFonts w:ascii="Times New Roman" w:hAnsi="Times New Roman"/>
      <w:b/>
      <w:color w:val="auto"/>
      <w:kern w:val="2"/>
      <w:sz w:val="28"/>
      <w:lang w:eastAsia="ar-SA"/>
    </w:rPr>
  </w:style>
  <w:style w:type="paragraph" w:customStyle="1" w:styleId="29">
    <w:name w:val="Номер 2"/>
    <w:basedOn w:val="3"/>
    <w:rsid w:val="00371924"/>
    <w:pPr>
      <w:keepNext/>
      <w:suppressAutoHyphens/>
      <w:spacing w:line="360" w:lineRule="auto"/>
      <w:jc w:val="center"/>
    </w:pPr>
    <w:rPr>
      <w:rFonts w:ascii="Times New Roman" w:hAnsi="Times New Roman" w:cs="Arial"/>
      <w:bCs/>
      <w:color w:val="auto"/>
      <w:kern w:val="2"/>
      <w:sz w:val="28"/>
      <w:szCs w:val="28"/>
      <w:lang w:eastAsia="ar-SA"/>
    </w:rPr>
  </w:style>
  <w:style w:type="paragraph" w:customStyle="1" w:styleId="220">
    <w:name w:val="Основной текст 22"/>
    <w:basedOn w:val="a"/>
    <w:rsid w:val="00371924"/>
    <w:pPr>
      <w:widowControl/>
      <w:suppressAutoHyphens/>
      <w:spacing w:after="120" w:line="480" w:lineRule="auto"/>
      <w:jc w:val="left"/>
    </w:pPr>
    <w:rPr>
      <w:rFonts w:cs="Calibri"/>
      <w:color w:val="auto"/>
      <w:kern w:val="2"/>
      <w:sz w:val="24"/>
      <w:szCs w:val="24"/>
      <w:lang w:eastAsia="ar-SA"/>
    </w:rPr>
  </w:style>
  <w:style w:type="paragraph" w:customStyle="1" w:styleId="310">
    <w:name w:val="Основной текст с отступом 31"/>
    <w:basedOn w:val="a"/>
    <w:rsid w:val="00371924"/>
    <w:pPr>
      <w:widowControl/>
      <w:suppressAutoHyphens/>
      <w:spacing w:after="120"/>
      <w:ind w:left="360"/>
      <w:jc w:val="left"/>
    </w:pPr>
    <w:rPr>
      <w:rFonts w:cs="Calibri"/>
      <w:color w:val="auto"/>
      <w:kern w:val="2"/>
      <w:sz w:val="16"/>
      <w:szCs w:val="16"/>
      <w:lang w:eastAsia="ar-SA"/>
    </w:rPr>
  </w:style>
  <w:style w:type="paragraph" w:customStyle="1" w:styleId="afffb">
    <w:name w:val="Подзаг"/>
    <w:basedOn w:val="affe"/>
    <w:rsid w:val="00371924"/>
    <w:pPr>
      <w:spacing w:before="113" w:after="28"/>
      <w:jc w:val="center"/>
    </w:pPr>
    <w:rPr>
      <w:b/>
      <w:bCs/>
      <w:i/>
      <w:iCs/>
    </w:rPr>
  </w:style>
  <w:style w:type="paragraph" w:customStyle="1" w:styleId="afffc">
    <w:name w:val="Сноска"/>
    <w:basedOn w:val="affe"/>
    <w:rsid w:val="00371924"/>
    <w:pPr>
      <w:spacing w:line="174" w:lineRule="atLeast"/>
    </w:pPr>
    <w:rPr>
      <w:sz w:val="17"/>
      <w:szCs w:val="17"/>
    </w:rPr>
  </w:style>
  <w:style w:type="character" w:customStyle="1" w:styleId="1f6">
    <w:name w:val="Сноска1"/>
    <w:rsid w:val="00371924"/>
    <w:rPr>
      <w:rFonts w:ascii="Times New Roman" w:hAnsi="Times New Roman" w:cs="Times New Roman"/>
      <w:vertAlign w:val="superscript"/>
    </w:rPr>
  </w:style>
  <w:style w:type="paragraph" w:customStyle="1" w:styleId="zag4">
    <w:name w:val="zag_4"/>
    <w:basedOn w:val="a"/>
    <w:uiPriority w:val="99"/>
    <w:rsid w:val="00371924"/>
    <w:pPr>
      <w:autoSpaceDE w:val="0"/>
      <w:autoSpaceDN w:val="0"/>
      <w:adjustRightInd w:val="0"/>
      <w:spacing w:line="213" w:lineRule="exact"/>
      <w:jc w:val="center"/>
    </w:pPr>
    <w:rPr>
      <w:rFonts w:ascii="NewtonCSanPin" w:hAnsi="NewtonCSanPin" w:cs="NewtonCSanPin"/>
      <w:b/>
      <w:bCs/>
      <w:i/>
      <w:iCs/>
      <w:sz w:val="21"/>
      <w:szCs w:val="21"/>
      <w:lang w:val="en-US"/>
    </w:rPr>
  </w:style>
  <w:style w:type="paragraph" w:customStyle="1" w:styleId="1-21">
    <w:name w:val="Средняя сетка 1 - Акцент 21"/>
    <w:basedOn w:val="a"/>
    <w:link w:val="1-2"/>
    <w:uiPriority w:val="34"/>
    <w:qFormat/>
    <w:rsid w:val="00371924"/>
    <w:pPr>
      <w:widowControl/>
      <w:ind w:left="720"/>
      <w:contextualSpacing/>
      <w:jc w:val="left"/>
    </w:pPr>
    <w:rPr>
      <w:rFonts w:ascii="Calibri" w:eastAsia="Calibri" w:hAnsi="Calibri"/>
      <w:color w:val="auto"/>
      <w:sz w:val="24"/>
      <w:szCs w:val="24"/>
      <w:lang w:eastAsia="en-US"/>
    </w:rPr>
  </w:style>
  <w:style w:type="character" w:customStyle="1" w:styleId="1-2">
    <w:name w:val="Средняя сетка 1 - Акцент 2 Знак"/>
    <w:link w:val="1-21"/>
    <w:uiPriority w:val="34"/>
    <w:locked/>
    <w:rsid w:val="00371924"/>
    <w:rPr>
      <w:rFonts w:ascii="Calibri" w:eastAsia="Calibri" w:hAnsi="Calibri"/>
      <w:color w:val="auto"/>
      <w:szCs w:val="24"/>
      <w:lang w:eastAsia="en-US"/>
    </w:rPr>
  </w:style>
  <w:style w:type="paragraph" w:customStyle="1" w:styleId="afffd">
    <w:name w:val="О_Т"/>
    <w:basedOn w:val="a"/>
    <w:link w:val="afffe"/>
    <w:rsid w:val="00371924"/>
    <w:pPr>
      <w:widowControl/>
      <w:spacing w:line="288" w:lineRule="auto"/>
      <w:ind w:firstLine="539"/>
    </w:pPr>
    <w:rPr>
      <w:rFonts w:ascii="Arial" w:hAnsi="Arial"/>
      <w:color w:val="auto"/>
      <w:sz w:val="28"/>
      <w:szCs w:val="28"/>
      <w:lang w:eastAsia="en-US"/>
    </w:rPr>
  </w:style>
  <w:style w:type="character" w:customStyle="1" w:styleId="afffe">
    <w:name w:val="О_Т Знак"/>
    <w:link w:val="afffd"/>
    <w:rsid w:val="00371924"/>
    <w:rPr>
      <w:rFonts w:ascii="Arial" w:hAnsi="Arial"/>
      <w:color w:val="auto"/>
      <w:sz w:val="28"/>
      <w:szCs w:val="28"/>
      <w:lang w:eastAsia="en-US"/>
    </w:rPr>
  </w:style>
  <w:style w:type="paragraph" w:customStyle="1" w:styleId="dash041e005f0431005f044b005f0447005f043d005f044b005f0439">
    <w:name w:val="dash041e_005f0431_005f044b_005f0447_005f043d_005f044b_005f0439"/>
    <w:basedOn w:val="a"/>
    <w:rsid w:val="00371924"/>
    <w:pPr>
      <w:widowControl/>
      <w:jc w:val="left"/>
    </w:pPr>
    <w:rPr>
      <w:rFonts w:eastAsia="Calibri"/>
      <w:color w:val="auto"/>
      <w:sz w:val="24"/>
      <w:szCs w:val="24"/>
    </w:rPr>
  </w:style>
  <w:style w:type="character" w:customStyle="1" w:styleId="dash041e005f0431005f044b005f0447005f043d005f044b005f0439005f005fchar1char1">
    <w:name w:val="dash041e_005f0431_005f044b_005f0447_005f043d_005f044b_005f0439_005f_005fchar1__char1"/>
    <w:rsid w:val="00371924"/>
  </w:style>
  <w:style w:type="paragraph" w:customStyle="1" w:styleId="-12">
    <w:name w:val="Цветной список - Акцент 12"/>
    <w:basedOn w:val="a"/>
    <w:qFormat/>
    <w:rsid w:val="00371924"/>
    <w:pPr>
      <w:widowControl/>
      <w:spacing w:after="200"/>
      <w:ind w:left="720"/>
      <w:contextualSpacing/>
      <w:jc w:val="left"/>
    </w:pPr>
    <w:rPr>
      <w:rFonts w:ascii="Cambria" w:eastAsia="Cambria" w:hAnsi="Cambria"/>
      <w:color w:val="auto"/>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71924"/>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link w:val="-1"/>
    <w:uiPriority w:val="34"/>
    <w:qFormat/>
    <w:rsid w:val="00371924"/>
    <w:pPr>
      <w:widowControl/>
      <w:spacing w:after="200" w:line="276" w:lineRule="auto"/>
      <w:ind w:left="720"/>
      <w:contextualSpacing/>
      <w:jc w:val="left"/>
    </w:pPr>
    <w:rPr>
      <w:rFonts w:ascii="Calibri" w:eastAsia="Calibri" w:hAnsi="Calibri"/>
      <w:color w:val="auto"/>
      <w:sz w:val="22"/>
      <w:szCs w:val="22"/>
      <w:lang w:eastAsia="en-US"/>
    </w:rPr>
  </w:style>
  <w:style w:type="character" w:customStyle="1" w:styleId="-1">
    <w:name w:val="Цветной список - Акцент 1 Знак"/>
    <w:link w:val="-11"/>
    <w:uiPriority w:val="34"/>
    <w:locked/>
    <w:rsid w:val="00371924"/>
    <w:rPr>
      <w:rFonts w:ascii="Calibri" w:eastAsia="Calibri" w:hAnsi="Calibri"/>
      <w:color w:val="auto"/>
      <w:sz w:val="22"/>
      <w:szCs w:val="22"/>
      <w:lang w:eastAsia="en-US"/>
    </w:rPr>
  </w:style>
  <w:style w:type="character" w:customStyle="1" w:styleId="affff">
    <w:name w:val="Основной текст_"/>
    <w:link w:val="81"/>
    <w:locked/>
    <w:rsid w:val="00371924"/>
    <w:rPr>
      <w:rFonts w:ascii="Courier New" w:eastAsia="Courier New" w:hAnsi="Courier New"/>
      <w:spacing w:val="-20"/>
      <w:sz w:val="28"/>
      <w:szCs w:val="28"/>
      <w:shd w:val="clear" w:color="auto" w:fill="FFFFFF"/>
    </w:rPr>
  </w:style>
  <w:style w:type="paragraph" w:customStyle="1" w:styleId="81">
    <w:name w:val="Основной текст8"/>
    <w:basedOn w:val="a"/>
    <w:link w:val="affff"/>
    <w:rsid w:val="00371924"/>
    <w:pPr>
      <w:widowControl/>
      <w:shd w:val="clear" w:color="auto" w:fill="FFFFFF"/>
      <w:spacing w:before="600" w:after="60" w:line="0" w:lineRule="atLeast"/>
      <w:ind w:hanging="2080"/>
      <w:jc w:val="left"/>
    </w:pPr>
    <w:rPr>
      <w:rFonts w:ascii="Courier New" w:eastAsia="Courier New" w:hAnsi="Courier New"/>
      <w:spacing w:val="-20"/>
      <w:sz w:val="28"/>
      <w:szCs w:val="28"/>
    </w:rPr>
  </w:style>
  <w:style w:type="character" w:customStyle="1" w:styleId="apple-converted-space">
    <w:name w:val="apple-converted-space"/>
    <w:basedOn w:val="a0"/>
    <w:rsid w:val="00371924"/>
  </w:style>
  <w:style w:type="character" w:customStyle="1" w:styleId="FontStyle67">
    <w:name w:val="Font Style67"/>
    <w:basedOn w:val="a0"/>
    <w:rsid w:val="00371924"/>
    <w:rPr>
      <w:rFonts w:ascii="Times New Roman" w:hAnsi="Times New Roman" w:cs="Times New Roman" w:hint="default"/>
      <w:sz w:val="16"/>
      <w:szCs w:val="16"/>
    </w:rPr>
  </w:style>
  <w:style w:type="paragraph" w:customStyle="1" w:styleId="Style21">
    <w:name w:val="Style21"/>
    <w:basedOn w:val="a"/>
    <w:rsid w:val="00371924"/>
    <w:pPr>
      <w:autoSpaceDE w:val="0"/>
      <w:autoSpaceDN w:val="0"/>
      <w:adjustRightInd w:val="0"/>
      <w:spacing w:line="173" w:lineRule="exact"/>
      <w:jc w:val="left"/>
    </w:pPr>
    <w:rPr>
      <w:rFonts w:ascii="Tahoma" w:hAnsi="Tahoma" w:cs="Tahoma"/>
      <w:color w:val="auto"/>
      <w:sz w:val="24"/>
      <w:szCs w:val="24"/>
    </w:rPr>
  </w:style>
  <w:style w:type="paragraph" w:customStyle="1" w:styleId="affff0">
    <w:name w:val="Таблица"/>
    <w:basedOn w:val="affe"/>
    <w:rsid w:val="00371924"/>
    <w:pPr>
      <w:tabs>
        <w:tab w:val="left" w:pos="4500"/>
        <w:tab w:val="left" w:pos="9180"/>
        <w:tab w:val="left" w:pos="9360"/>
      </w:tabs>
      <w:spacing w:line="194" w:lineRule="atLeast"/>
      <w:ind w:firstLine="0"/>
      <w:jc w:val="left"/>
    </w:pPr>
    <w:rPr>
      <w:sz w:val="19"/>
      <w:szCs w:val="19"/>
    </w:rPr>
  </w:style>
  <w:style w:type="paragraph" w:styleId="affff1">
    <w:name w:val="Message Header"/>
    <w:basedOn w:val="affff0"/>
    <w:link w:val="affff2"/>
    <w:rsid w:val="00371924"/>
    <w:pPr>
      <w:jc w:val="center"/>
    </w:pPr>
    <w:rPr>
      <w:b/>
      <w:bCs/>
    </w:rPr>
  </w:style>
  <w:style w:type="character" w:customStyle="1" w:styleId="affff2">
    <w:name w:val="Шапка Знак"/>
    <w:basedOn w:val="a0"/>
    <w:link w:val="affff1"/>
    <w:rsid w:val="00371924"/>
    <w:rPr>
      <w:rFonts w:ascii="NewtonCSanPin" w:hAnsi="NewtonCSanPin"/>
      <w:b/>
      <w:bCs/>
      <w:sz w:val="19"/>
      <w:szCs w:val="19"/>
      <w:lang w:eastAsia="en-US"/>
    </w:rPr>
  </w:style>
  <w:style w:type="paragraph" w:customStyle="1" w:styleId="NoParagraphStyle">
    <w:name w:val="[No Paragraph Style]"/>
    <w:rsid w:val="00371924"/>
    <w:pPr>
      <w:autoSpaceDE w:val="0"/>
      <w:autoSpaceDN w:val="0"/>
      <w:adjustRightInd w:val="0"/>
      <w:spacing w:line="288" w:lineRule="auto"/>
      <w:textAlignment w:val="center"/>
    </w:pPr>
    <w:rPr>
      <w:rFonts w:ascii="Minion Pro" w:hAnsi="Minion Pro" w:cs="Minion Pro"/>
      <w:szCs w:val="24"/>
      <w:lang w:val="en-GB"/>
    </w:rPr>
  </w:style>
  <w:style w:type="table" w:customStyle="1" w:styleId="TableNormal">
    <w:name w:val="Table Normal"/>
    <w:uiPriority w:val="2"/>
    <w:semiHidden/>
    <w:unhideWhenUsed/>
    <w:qFormat/>
    <w:rsid w:val="00371924"/>
    <w:pPr>
      <w:widowControl w:val="0"/>
      <w:autoSpaceDE w:val="0"/>
      <w:autoSpaceDN w:val="0"/>
    </w:pPr>
    <w:rPr>
      <w:rFonts w:eastAsiaTheme="minorHAnsi" w:cstheme="minorBidi"/>
      <w:color w:val="auto"/>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1924"/>
    <w:pPr>
      <w:autoSpaceDE w:val="0"/>
      <w:autoSpaceDN w:val="0"/>
      <w:jc w:val="left"/>
    </w:pPr>
    <w:rPr>
      <w:color w:val="auto"/>
      <w:sz w:val="22"/>
      <w:szCs w:val="22"/>
      <w:lang w:eastAsia="en-US"/>
    </w:rPr>
  </w:style>
  <w:style w:type="paragraph" w:customStyle="1" w:styleId="ParaAttribute5">
    <w:name w:val="ParaAttribute5"/>
    <w:rsid w:val="00371924"/>
    <w:pPr>
      <w:widowControl w:val="0"/>
      <w:wordWrap w:val="0"/>
      <w:ind w:right="-1"/>
      <w:jc w:val="both"/>
    </w:pPr>
    <w:rPr>
      <w:rFonts w:ascii="Times New Roman" w:eastAsia="№Е" w:hAnsi="Times New Roman"/>
      <w:color w:val="auto"/>
      <w:sz w:val="20"/>
    </w:rPr>
  </w:style>
  <w:style w:type="paragraph" w:styleId="affff3">
    <w:name w:val="caption"/>
    <w:basedOn w:val="a"/>
    <w:qFormat/>
    <w:rsid w:val="00371924"/>
    <w:pPr>
      <w:widowControl/>
      <w:jc w:val="center"/>
    </w:pPr>
    <w:rPr>
      <w:b/>
      <w:color w:val="auto"/>
      <w:sz w:val="28"/>
    </w:rPr>
  </w:style>
  <w:style w:type="character" w:customStyle="1" w:styleId="c9">
    <w:name w:val="c9"/>
    <w:rsid w:val="00371924"/>
  </w:style>
  <w:style w:type="character" w:customStyle="1" w:styleId="c7">
    <w:name w:val="c7"/>
    <w:rsid w:val="00371924"/>
  </w:style>
  <w:style w:type="character" w:customStyle="1" w:styleId="fontstyle01">
    <w:name w:val="fontstyle01"/>
    <w:basedOn w:val="a0"/>
    <w:rsid w:val="00371924"/>
    <w:rPr>
      <w:rFonts w:ascii="TimesNewRomanPSMT" w:hAnsi="TimesNewRomanPSMT" w:hint="default"/>
      <w:b w:val="0"/>
      <w:bCs w:val="0"/>
      <w:i w:val="0"/>
      <w:iCs w:val="0"/>
      <w:color w:val="000000"/>
      <w:sz w:val="28"/>
      <w:szCs w:val="28"/>
    </w:rPr>
  </w:style>
  <w:style w:type="numbering" w:customStyle="1" w:styleId="1f7">
    <w:name w:val="Нет списка1"/>
    <w:next w:val="a2"/>
    <w:uiPriority w:val="99"/>
    <w:semiHidden/>
    <w:unhideWhenUsed/>
    <w:rsid w:val="00371924"/>
  </w:style>
  <w:style w:type="character" w:customStyle="1" w:styleId="1f8">
    <w:name w:val="Просмотренная гиперссылка1"/>
    <w:basedOn w:val="a0"/>
    <w:uiPriority w:val="99"/>
    <w:semiHidden/>
    <w:unhideWhenUsed/>
    <w:rsid w:val="00371924"/>
    <w:rPr>
      <w:color w:val="954F72"/>
      <w:u w:val="single"/>
    </w:rPr>
  </w:style>
  <w:style w:type="paragraph" w:customStyle="1" w:styleId="110">
    <w:name w:val="Оглавление 11"/>
    <w:basedOn w:val="a"/>
    <w:next w:val="a"/>
    <w:autoRedefine/>
    <w:uiPriority w:val="1"/>
    <w:unhideWhenUsed/>
    <w:qFormat/>
    <w:rsid w:val="00371924"/>
    <w:pPr>
      <w:tabs>
        <w:tab w:val="right" w:leader="dot" w:pos="9339"/>
      </w:tabs>
      <w:spacing w:before="120" w:line="360" w:lineRule="auto"/>
      <w:jc w:val="left"/>
    </w:pPr>
    <w:rPr>
      <w:rFonts w:eastAsiaTheme="minorHAnsi"/>
      <w:strike/>
      <w:color w:val="auto"/>
      <w:sz w:val="28"/>
      <w:szCs w:val="22"/>
      <w:lang w:eastAsia="en-US"/>
    </w:rPr>
  </w:style>
  <w:style w:type="paragraph" w:customStyle="1" w:styleId="213">
    <w:name w:val="Оглавление 21"/>
    <w:basedOn w:val="a"/>
    <w:next w:val="a"/>
    <w:autoRedefine/>
    <w:uiPriority w:val="1"/>
    <w:unhideWhenUsed/>
    <w:qFormat/>
    <w:rsid w:val="00371924"/>
    <w:pPr>
      <w:spacing w:before="120"/>
      <w:ind w:left="200"/>
      <w:jc w:val="left"/>
    </w:pPr>
    <w:rPr>
      <w:rFonts w:eastAsiaTheme="minorHAnsi"/>
      <w:b/>
      <w:color w:val="auto"/>
      <w:sz w:val="22"/>
      <w:szCs w:val="22"/>
      <w:lang w:eastAsia="en-US"/>
    </w:rPr>
  </w:style>
  <w:style w:type="paragraph" w:customStyle="1" w:styleId="311">
    <w:name w:val="Оглавление 31"/>
    <w:basedOn w:val="a"/>
    <w:next w:val="a"/>
    <w:autoRedefine/>
    <w:uiPriority w:val="39"/>
    <w:semiHidden/>
    <w:unhideWhenUsed/>
    <w:rsid w:val="00371924"/>
    <w:pPr>
      <w:ind w:left="400"/>
      <w:jc w:val="left"/>
    </w:pPr>
    <w:rPr>
      <w:rFonts w:eastAsiaTheme="minorHAnsi"/>
      <w:color w:val="auto"/>
      <w:szCs w:val="22"/>
      <w:lang w:eastAsia="en-US"/>
    </w:rPr>
  </w:style>
  <w:style w:type="paragraph" w:customStyle="1" w:styleId="410">
    <w:name w:val="Оглавление 41"/>
    <w:basedOn w:val="a"/>
    <w:next w:val="a"/>
    <w:autoRedefine/>
    <w:uiPriority w:val="39"/>
    <w:semiHidden/>
    <w:unhideWhenUsed/>
    <w:rsid w:val="00371924"/>
    <w:pPr>
      <w:ind w:left="600"/>
      <w:jc w:val="left"/>
    </w:pPr>
    <w:rPr>
      <w:rFonts w:eastAsiaTheme="minorHAnsi"/>
      <w:color w:val="auto"/>
      <w:szCs w:val="22"/>
      <w:lang w:eastAsia="en-US"/>
    </w:rPr>
  </w:style>
  <w:style w:type="paragraph" w:customStyle="1" w:styleId="510">
    <w:name w:val="Оглавление 51"/>
    <w:basedOn w:val="a"/>
    <w:next w:val="a"/>
    <w:autoRedefine/>
    <w:uiPriority w:val="39"/>
    <w:semiHidden/>
    <w:unhideWhenUsed/>
    <w:rsid w:val="00371924"/>
    <w:pPr>
      <w:ind w:left="800"/>
      <w:jc w:val="left"/>
    </w:pPr>
    <w:rPr>
      <w:rFonts w:eastAsiaTheme="minorHAnsi"/>
      <w:color w:val="auto"/>
      <w:szCs w:val="22"/>
      <w:lang w:eastAsia="en-US"/>
    </w:rPr>
  </w:style>
  <w:style w:type="paragraph" w:customStyle="1" w:styleId="61">
    <w:name w:val="Оглавление 61"/>
    <w:basedOn w:val="a"/>
    <w:next w:val="a"/>
    <w:autoRedefine/>
    <w:uiPriority w:val="39"/>
    <w:semiHidden/>
    <w:unhideWhenUsed/>
    <w:rsid w:val="00371924"/>
    <w:pPr>
      <w:ind w:left="1000"/>
      <w:jc w:val="left"/>
    </w:pPr>
    <w:rPr>
      <w:rFonts w:eastAsiaTheme="minorHAnsi"/>
      <w:color w:val="auto"/>
      <w:szCs w:val="22"/>
      <w:lang w:eastAsia="en-US"/>
    </w:rPr>
  </w:style>
  <w:style w:type="paragraph" w:customStyle="1" w:styleId="71">
    <w:name w:val="Оглавление 71"/>
    <w:basedOn w:val="a"/>
    <w:next w:val="a"/>
    <w:autoRedefine/>
    <w:uiPriority w:val="39"/>
    <w:semiHidden/>
    <w:unhideWhenUsed/>
    <w:rsid w:val="00371924"/>
    <w:pPr>
      <w:ind w:left="1200"/>
      <w:jc w:val="left"/>
    </w:pPr>
    <w:rPr>
      <w:rFonts w:eastAsiaTheme="minorHAnsi"/>
      <w:color w:val="auto"/>
      <w:szCs w:val="22"/>
      <w:lang w:eastAsia="en-US"/>
    </w:rPr>
  </w:style>
  <w:style w:type="paragraph" w:customStyle="1" w:styleId="810">
    <w:name w:val="Оглавление 81"/>
    <w:basedOn w:val="a"/>
    <w:next w:val="a"/>
    <w:autoRedefine/>
    <w:uiPriority w:val="39"/>
    <w:semiHidden/>
    <w:unhideWhenUsed/>
    <w:rsid w:val="00371924"/>
    <w:pPr>
      <w:ind w:left="1400"/>
      <w:jc w:val="left"/>
    </w:pPr>
    <w:rPr>
      <w:rFonts w:eastAsiaTheme="minorHAnsi"/>
      <w:color w:val="auto"/>
      <w:szCs w:val="22"/>
      <w:lang w:eastAsia="en-US"/>
    </w:rPr>
  </w:style>
  <w:style w:type="paragraph" w:customStyle="1" w:styleId="91">
    <w:name w:val="Оглавление 91"/>
    <w:basedOn w:val="a"/>
    <w:next w:val="a"/>
    <w:autoRedefine/>
    <w:uiPriority w:val="39"/>
    <w:semiHidden/>
    <w:unhideWhenUsed/>
    <w:rsid w:val="00371924"/>
    <w:pPr>
      <w:ind w:left="1600"/>
      <w:jc w:val="left"/>
    </w:pPr>
    <w:rPr>
      <w:rFonts w:eastAsiaTheme="minorHAnsi"/>
      <w:color w:val="auto"/>
      <w:szCs w:val="22"/>
      <w:lang w:eastAsia="en-US"/>
    </w:rPr>
  </w:style>
  <w:style w:type="paragraph" w:customStyle="1" w:styleId="1f9">
    <w:name w:val="Цитата1"/>
    <w:basedOn w:val="a"/>
    <w:next w:val="ae"/>
    <w:semiHidden/>
    <w:unhideWhenUsed/>
    <w:rsid w:val="00371924"/>
    <w:pPr>
      <w:widowControl/>
      <w:spacing w:line="360" w:lineRule="auto"/>
      <w:ind w:left="-709" w:right="-9" w:firstLine="709"/>
    </w:pPr>
    <w:rPr>
      <w:rFonts w:eastAsiaTheme="minorHAnsi"/>
      <w:color w:val="auto"/>
      <w:spacing w:val="5"/>
      <w:szCs w:val="22"/>
      <w:lang w:eastAsia="en-US"/>
    </w:rPr>
  </w:style>
  <w:style w:type="paragraph" w:customStyle="1" w:styleId="1fa">
    <w:name w:val="Абзац списка1"/>
    <w:basedOn w:val="a"/>
    <w:next w:val="afe"/>
    <w:qFormat/>
    <w:rsid w:val="00371924"/>
    <w:pPr>
      <w:widowControl/>
      <w:ind w:left="400"/>
    </w:pPr>
    <w:rPr>
      <w:rFonts w:ascii="??" w:eastAsiaTheme="minorHAnsi" w:hAnsi="??"/>
      <w:color w:val="auto"/>
      <w:szCs w:val="22"/>
      <w:lang w:eastAsia="en-US"/>
    </w:rPr>
  </w:style>
  <w:style w:type="character" w:styleId="affff4">
    <w:name w:val="FollowedHyperlink"/>
    <w:basedOn w:val="a0"/>
    <w:uiPriority w:val="99"/>
    <w:semiHidden/>
    <w:unhideWhenUsed/>
    <w:rsid w:val="00371924"/>
    <w:rPr>
      <w:color w:val="954F72" w:themeColor="followedHyperlink"/>
      <w:u w:val="single"/>
    </w:rPr>
  </w:style>
  <w:style w:type="paragraph" w:customStyle="1" w:styleId="western">
    <w:name w:val="western"/>
    <w:basedOn w:val="a"/>
    <w:rsid w:val="00371924"/>
    <w:pPr>
      <w:widowControl/>
      <w:spacing w:before="100" w:beforeAutospacing="1" w:after="100" w:afterAutospacing="1"/>
      <w:jc w:val="left"/>
    </w:pPr>
    <w:rPr>
      <w:color w:val="auto"/>
      <w:sz w:val="24"/>
      <w:szCs w:val="24"/>
    </w:rPr>
  </w:style>
  <w:style w:type="paragraph" w:customStyle="1" w:styleId="Zag2">
    <w:name w:val="Zag_2"/>
    <w:basedOn w:val="a"/>
    <w:rsid w:val="00371924"/>
    <w:pPr>
      <w:autoSpaceDE w:val="0"/>
      <w:autoSpaceDN w:val="0"/>
      <w:adjustRightInd w:val="0"/>
      <w:spacing w:after="129" w:line="291" w:lineRule="exact"/>
      <w:jc w:val="center"/>
    </w:pPr>
    <w:rPr>
      <w:b/>
      <w:bCs/>
      <w:sz w:val="24"/>
      <w:szCs w:val="24"/>
      <w:lang w:val="en-US"/>
    </w:rPr>
  </w:style>
  <w:style w:type="paragraph" w:customStyle="1" w:styleId="affff5">
    <w:name w:val="Базовый"/>
    <w:rsid w:val="00371924"/>
    <w:pPr>
      <w:suppressAutoHyphens/>
      <w:spacing w:after="200" w:line="276" w:lineRule="auto"/>
    </w:pPr>
    <w:rPr>
      <w:rFonts w:ascii="Calibri" w:eastAsia="Calibri" w:hAnsi="Calibri" w:cs="Calibri"/>
      <w:color w:val="00000A"/>
      <w:sz w:val="22"/>
      <w:szCs w:val="22"/>
      <w:lang w:eastAsia="ar-SA"/>
    </w:rPr>
  </w:style>
  <w:style w:type="table" w:customStyle="1" w:styleId="TableGrid">
    <w:name w:val="TableGrid"/>
    <w:rsid w:val="001E681D"/>
    <w:rPr>
      <w:rFonts w:eastAsiaTheme="minorEastAsia" w:cstheme="minorBidi"/>
      <w:color w:val="auto"/>
      <w:sz w:val="22"/>
      <w:szCs w:val="22"/>
    </w:rPr>
    <w:tblPr>
      <w:tblCellMar>
        <w:top w:w="0" w:type="dxa"/>
        <w:left w:w="0" w:type="dxa"/>
        <w:bottom w:w="0" w:type="dxa"/>
        <w:right w:w="0" w:type="dxa"/>
      </w:tblCellMar>
    </w:tblPr>
  </w:style>
  <w:style w:type="character" w:customStyle="1" w:styleId="c2">
    <w:name w:val="c2"/>
    <w:basedOn w:val="a0"/>
    <w:rsid w:val="008C07DB"/>
  </w:style>
  <w:style w:type="paragraph" w:customStyle="1" w:styleId="c47">
    <w:name w:val="c47"/>
    <w:basedOn w:val="a"/>
    <w:rsid w:val="008C07DB"/>
    <w:pPr>
      <w:widowControl/>
      <w:spacing w:before="100" w:beforeAutospacing="1" w:after="100" w:afterAutospacing="1"/>
      <w:jc w:val="left"/>
    </w:pPr>
    <w:rPr>
      <w:color w:val="auto"/>
      <w:sz w:val="24"/>
      <w:szCs w:val="24"/>
    </w:rPr>
  </w:style>
  <w:style w:type="table" w:customStyle="1" w:styleId="112">
    <w:name w:val="Сетка таблицы112"/>
    <w:basedOn w:val="a1"/>
    <w:next w:val="affb"/>
    <w:uiPriority w:val="59"/>
    <w:rsid w:val="004602CA"/>
    <w:pPr>
      <w:spacing w:beforeAutospacing="1" w:afterAutospacing="1"/>
    </w:pPr>
    <w:rPr>
      <w:rFonts w:eastAsiaTheme="minorHAnsi" w:cstheme="minorBidi"/>
      <w:color w:val="auto"/>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E75B5E"/>
    <w:pPr>
      <w:widowControl/>
      <w:spacing w:before="100" w:beforeAutospacing="1" w:after="100" w:afterAutospacing="1"/>
      <w:jc w:val="left"/>
    </w:pPr>
    <w:rPr>
      <w:color w:val="auto"/>
      <w:sz w:val="24"/>
      <w:szCs w:val="24"/>
    </w:rPr>
  </w:style>
  <w:style w:type="character" w:customStyle="1" w:styleId="c3">
    <w:name w:val="c3"/>
    <w:basedOn w:val="a0"/>
    <w:rsid w:val="00E75B5E"/>
  </w:style>
  <w:style w:type="paragraph" w:customStyle="1" w:styleId="c25">
    <w:name w:val="c25"/>
    <w:basedOn w:val="a"/>
    <w:rsid w:val="00E75B5E"/>
    <w:pPr>
      <w:widowControl/>
      <w:spacing w:before="100" w:beforeAutospacing="1" w:after="100" w:afterAutospacing="1"/>
      <w:jc w:val="left"/>
    </w:pPr>
    <w:rPr>
      <w:color w:val="auto"/>
      <w:sz w:val="24"/>
      <w:szCs w:val="24"/>
    </w:rPr>
  </w:style>
  <w:style w:type="paragraph" w:customStyle="1" w:styleId="111">
    <w:name w:val="Заголовок 11"/>
    <w:basedOn w:val="a"/>
    <w:uiPriority w:val="1"/>
    <w:qFormat/>
    <w:rsid w:val="00E75B5E"/>
    <w:pPr>
      <w:autoSpaceDE w:val="0"/>
      <w:autoSpaceDN w:val="0"/>
      <w:ind w:left="542"/>
      <w:outlineLvl w:val="1"/>
    </w:pPr>
    <w:rPr>
      <w:b/>
      <w:bCs/>
      <w:color w:val="auto"/>
      <w:sz w:val="24"/>
      <w:szCs w:val="24"/>
      <w:lang w:eastAsia="en-US"/>
    </w:rPr>
  </w:style>
  <w:style w:type="character" w:customStyle="1" w:styleId="UnresolvedMention">
    <w:name w:val="Unresolved Mention"/>
    <w:basedOn w:val="a0"/>
    <w:uiPriority w:val="99"/>
    <w:semiHidden/>
    <w:unhideWhenUsed/>
    <w:rsid w:val="00E75B5E"/>
    <w:rPr>
      <w:color w:val="605E5C"/>
      <w:shd w:val="clear" w:color="auto" w:fill="E1DFDD"/>
    </w:rPr>
  </w:style>
  <w:style w:type="character" w:styleId="affff6">
    <w:name w:val="line number"/>
    <w:basedOn w:val="a0"/>
    <w:uiPriority w:val="99"/>
    <w:semiHidden/>
    <w:unhideWhenUsed/>
    <w:rsid w:val="00584711"/>
  </w:style>
  <w:style w:type="table" w:customStyle="1" w:styleId="TableGrid1">
    <w:name w:val="TableGrid1"/>
    <w:rsid w:val="00556F23"/>
    <w:rPr>
      <w:rFonts w:eastAsiaTheme="minorEastAsia" w:cstheme="minorBidi"/>
      <w:color w:val="auto"/>
      <w:sz w:val="22"/>
      <w:szCs w:val="22"/>
    </w:rPr>
    <w:tblPr>
      <w:tblCellMar>
        <w:top w:w="0" w:type="dxa"/>
        <w:left w:w="0" w:type="dxa"/>
        <w:bottom w:w="0" w:type="dxa"/>
        <w:right w:w="0" w:type="dxa"/>
      </w:tblCellMar>
    </w:tblPr>
  </w:style>
  <w:style w:type="table" w:customStyle="1" w:styleId="TableGrid2">
    <w:name w:val="TableGrid2"/>
    <w:rsid w:val="00556F23"/>
    <w:rPr>
      <w:rFonts w:eastAsiaTheme="minorEastAsia" w:cstheme="minorBidi"/>
      <w:color w:val="auto"/>
      <w:sz w:val="22"/>
      <w:szCs w:val="22"/>
    </w:rPr>
    <w:tblPr>
      <w:tblCellMar>
        <w:top w:w="0" w:type="dxa"/>
        <w:left w:w="0" w:type="dxa"/>
        <w:bottom w:w="0" w:type="dxa"/>
        <w:right w:w="0" w:type="dxa"/>
      </w:tblCellMar>
    </w:tblPr>
  </w:style>
  <w:style w:type="paragraph" w:customStyle="1" w:styleId="body">
    <w:name w:val="body"/>
    <w:basedOn w:val="NoParagraphStyle"/>
    <w:next w:val="NoParagraphStyle"/>
    <w:uiPriority w:val="99"/>
    <w:rsid w:val="00556F23"/>
    <w:pPr>
      <w:widowControl w:val="0"/>
      <w:spacing w:line="240" w:lineRule="atLeast"/>
      <w:ind w:firstLine="227"/>
      <w:jc w:val="both"/>
    </w:pPr>
    <w:rPr>
      <w:rFonts w:ascii="SchoolBookSanPin-Regular" w:hAnsi="SchoolBookSanPin-Regular" w:cs="SchoolBookSanPin-Regular"/>
      <w:sz w:val="20"/>
      <w:szCs w:val="20"/>
      <w:lang w:val="ru-RU"/>
    </w:rPr>
  </w:style>
  <w:style w:type="paragraph" w:customStyle="1" w:styleId="list-dash">
    <w:name w:val="list-dash"/>
    <w:basedOn w:val="NoParagraphStyle"/>
    <w:next w:val="NoParagraphStyle"/>
    <w:uiPriority w:val="99"/>
    <w:rsid w:val="00556F23"/>
    <w:pPr>
      <w:widowControl w:val="0"/>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a"/>
    <w:uiPriority w:val="99"/>
    <w:rsid w:val="00556F23"/>
    <w:pPr>
      <w:keepNext/>
      <w:suppressAutoHyphens/>
      <w:autoSpaceDE w:val="0"/>
      <w:autoSpaceDN w:val="0"/>
      <w:adjustRightInd w:val="0"/>
      <w:spacing w:before="240" w:line="240" w:lineRule="atLeast"/>
      <w:jc w:val="left"/>
      <w:textAlignment w:val="center"/>
    </w:pPr>
    <w:rPr>
      <w:rFonts w:ascii="SchoolBookSanPin-Bold" w:hAnsi="SchoolBookSanPin-Bold" w:cs="SchoolBookSanPin-Bold"/>
      <w:b/>
      <w:bCs/>
      <w:position w:val="6"/>
      <w:sz w:val="22"/>
      <w:szCs w:val="22"/>
    </w:rPr>
  </w:style>
  <w:style w:type="paragraph" w:customStyle="1" w:styleId="h3-first">
    <w:name w:val="h3-first"/>
    <w:basedOn w:val="h3"/>
    <w:uiPriority w:val="99"/>
    <w:rsid w:val="00556F23"/>
    <w:pPr>
      <w:spacing w:before="120"/>
    </w:pPr>
    <w:rPr>
      <w:sz w:val="20"/>
      <w:szCs w:val="20"/>
    </w:rPr>
  </w:style>
  <w:style w:type="paragraph" w:customStyle="1" w:styleId="h4">
    <w:name w:val="h4"/>
    <w:basedOn w:val="NoParagraphStyle"/>
    <w:next w:val="NoParagraphStyle"/>
    <w:uiPriority w:val="99"/>
    <w:rsid w:val="00556F23"/>
    <w:pPr>
      <w:keepNext/>
      <w:widowControl w:val="0"/>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footnote1">
    <w:name w:val="footnote"/>
    <w:basedOn w:val="NoParagraphStyle"/>
    <w:next w:val="NoParagraphStyle"/>
    <w:uiPriority w:val="99"/>
    <w:rsid w:val="00556F23"/>
    <w:pPr>
      <w:widowControl w:val="0"/>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56F23"/>
    <w:pPr>
      <w:widowControl w:val="0"/>
      <w:spacing w:after="100" w:line="200" w:lineRule="atLeast"/>
      <w:jc w:val="center"/>
    </w:pPr>
    <w:rPr>
      <w:rFonts w:ascii="SchoolBookSanPin-Bold" w:hAnsi="SchoolBookSanPin-Bold" w:cs="SchoolBookSanPin-Bold"/>
      <w:b/>
      <w:bCs/>
      <w:sz w:val="18"/>
      <w:szCs w:val="18"/>
      <w:lang w:val="ru-RU"/>
    </w:rPr>
  </w:style>
  <w:style w:type="character" w:customStyle="1" w:styleId="Bold">
    <w:name w:val="Bold"/>
    <w:uiPriority w:val="99"/>
    <w:rsid w:val="00556F23"/>
    <w:rPr>
      <w:b/>
      <w:bCs/>
    </w:rPr>
  </w:style>
  <w:style w:type="paragraph" w:customStyle="1" w:styleId="list-bullet">
    <w:name w:val="list-bullet"/>
    <w:basedOn w:val="body"/>
    <w:uiPriority w:val="99"/>
    <w:rsid w:val="00556F23"/>
    <w:pPr>
      <w:tabs>
        <w:tab w:val="left" w:pos="567"/>
      </w:tabs>
      <w:ind w:left="227" w:hanging="142"/>
    </w:pPr>
    <w:rPr>
      <w:rFonts w:ascii="SchoolBookSanPin" w:hAnsi="SchoolBookSanPin" w:cs="SchoolBookSanPin"/>
    </w:rPr>
  </w:style>
  <w:style w:type="paragraph" w:customStyle="1" w:styleId="table-list-bullet">
    <w:name w:val="table-list-bullet"/>
    <w:basedOn w:val="a"/>
    <w:uiPriority w:val="99"/>
    <w:rsid w:val="00556F23"/>
    <w:pPr>
      <w:tabs>
        <w:tab w:val="left" w:pos="567"/>
      </w:tabs>
      <w:autoSpaceDE w:val="0"/>
      <w:autoSpaceDN w:val="0"/>
      <w:adjustRightInd w:val="0"/>
      <w:spacing w:line="220" w:lineRule="atLeast"/>
      <w:ind w:left="142" w:hanging="142"/>
      <w:jc w:val="left"/>
      <w:textAlignment w:val="center"/>
    </w:pPr>
    <w:rPr>
      <w:rFonts w:ascii="SchoolBookSanPin" w:hAnsi="SchoolBookSanPin" w:cs="SchoolBookSanPin"/>
      <w:sz w:val="18"/>
      <w:szCs w:val="18"/>
    </w:rPr>
  </w:style>
  <w:style w:type="paragraph" w:customStyle="1" w:styleId="table-body">
    <w:name w:val="table-body"/>
    <w:basedOn w:val="body"/>
    <w:uiPriority w:val="99"/>
    <w:rsid w:val="00556F23"/>
    <w:pPr>
      <w:spacing w:after="100" w:line="200" w:lineRule="atLeast"/>
      <w:ind w:firstLine="0"/>
      <w:jc w:val="left"/>
    </w:pPr>
    <w:rPr>
      <w:rFonts w:ascii="SchoolBookSanPin" w:hAnsi="SchoolBookSanPin" w:cs="SchoolBookSanPin"/>
      <w:sz w:val="18"/>
      <w:szCs w:val="18"/>
    </w:rPr>
  </w:style>
  <w:style w:type="paragraph" w:customStyle="1" w:styleId="221">
    <w:name w:val="Заголовок 22"/>
    <w:basedOn w:val="a"/>
    <w:uiPriority w:val="1"/>
    <w:qFormat/>
    <w:rsid w:val="00556F23"/>
    <w:pPr>
      <w:autoSpaceDE w:val="0"/>
      <w:autoSpaceDN w:val="0"/>
      <w:spacing w:line="319" w:lineRule="exact"/>
      <w:ind w:left="886"/>
      <w:outlineLvl w:val="2"/>
    </w:pPr>
    <w:rPr>
      <w:b/>
      <w:bCs/>
      <w:i/>
      <w:iCs/>
      <w:color w:val="auto"/>
      <w:sz w:val="28"/>
      <w:szCs w:val="28"/>
      <w:lang w:eastAsia="en-US"/>
    </w:rPr>
  </w:style>
  <w:style w:type="table" w:customStyle="1" w:styleId="TableNormal1">
    <w:name w:val="Table Normal1"/>
    <w:uiPriority w:val="2"/>
    <w:semiHidden/>
    <w:unhideWhenUsed/>
    <w:qFormat/>
    <w:rsid w:val="00556F23"/>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paragraph" w:customStyle="1" w:styleId="312">
    <w:name w:val="Заголовок 31"/>
    <w:basedOn w:val="a"/>
    <w:next w:val="a"/>
    <w:uiPriority w:val="9"/>
    <w:semiHidden/>
    <w:unhideWhenUsed/>
    <w:qFormat/>
    <w:rsid w:val="00556F23"/>
    <w:pPr>
      <w:keepNext/>
      <w:keepLines/>
      <w:widowControl/>
      <w:pBdr>
        <w:top w:val="nil"/>
        <w:left w:val="nil"/>
        <w:bottom w:val="nil"/>
        <w:right w:val="nil"/>
        <w:between w:val="nil"/>
        <w:bar w:val="nil"/>
      </w:pBdr>
      <w:spacing w:before="40" w:line="276" w:lineRule="auto"/>
      <w:jc w:val="left"/>
      <w:outlineLvl w:val="2"/>
    </w:pPr>
    <w:rPr>
      <w:rFonts w:ascii="Helvetica Neue" w:hAnsi="Helvetica Neue"/>
      <w:color w:val="243F60"/>
      <w:sz w:val="24"/>
      <w:szCs w:val="24"/>
      <w:u w:color="000000"/>
      <w:bdr w:val="nil"/>
    </w:rPr>
  </w:style>
  <w:style w:type="numbering" w:customStyle="1" w:styleId="113">
    <w:name w:val="Нет списка11"/>
    <w:next w:val="a2"/>
    <w:uiPriority w:val="99"/>
    <w:semiHidden/>
    <w:unhideWhenUsed/>
    <w:rsid w:val="00556F23"/>
  </w:style>
  <w:style w:type="table" w:customStyle="1" w:styleId="TableNormal11">
    <w:name w:val="Table Normal11"/>
    <w:rsid w:val="00556F23"/>
    <w:pPr>
      <w:pBdr>
        <w:top w:val="nil"/>
        <w:left w:val="nil"/>
        <w:bottom w:val="nil"/>
        <w:right w:val="nil"/>
        <w:between w:val="nil"/>
        <w:bar w:val="nil"/>
      </w:pBdr>
    </w:pPr>
    <w:rPr>
      <w:rFonts w:ascii="Times New Roman" w:eastAsia="Arial Unicode MS" w:hAnsi="Times New Roman"/>
      <w:color w:val="auto"/>
      <w:sz w:val="20"/>
      <w:bdr w:val="nil"/>
    </w:rPr>
    <w:tblPr>
      <w:tblInd w:w="0" w:type="dxa"/>
      <w:tblCellMar>
        <w:top w:w="0" w:type="dxa"/>
        <w:left w:w="0" w:type="dxa"/>
        <w:bottom w:w="0" w:type="dxa"/>
        <w:right w:w="0" w:type="dxa"/>
      </w:tblCellMar>
    </w:tblPr>
  </w:style>
  <w:style w:type="paragraph" w:customStyle="1" w:styleId="HeaderFooter">
    <w:name w:val="Header &amp; Footer"/>
    <w:rsid w:val="00556F23"/>
    <w:pPr>
      <w:pBdr>
        <w:top w:val="nil"/>
        <w:left w:val="nil"/>
        <w:bottom w:val="nil"/>
        <w:right w:val="nil"/>
        <w:between w:val="nil"/>
        <w:bar w:val="nil"/>
      </w:pBdr>
      <w:tabs>
        <w:tab w:val="right" w:pos="9020"/>
      </w:tabs>
    </w:pPr>
    <w:rPr>
      <w:rFonts w:ascii="Helvetica Neue" w:eastAsia="Arial Unicode MS" w:hAnsi="Helvetica Neue" w:cs="Arial Unicode MS"/>
      <w:szCs w:val="24"/>
      <w:bdr w:val="nil"/>
    </w:rPr>
  </w:style>
  <w:style w:type="numbering" w:customStyle="1" w:styleId="ImportedStyle1">
    <w:name w:val="Imported Style 1"/>
    <w:rsid w:val="00556F23"/>
  </w:style>
  <w:style w:type="numbering" w:customStyle="1" w:styleId="2a">
    <w:name w:val="Импортированный стиль 2"/>
    <w:rsid w:val="00556F23"/>
  </w:style>
  <w:style w:type="numbering" w:customStyle="1" w:styleId="ImportedStyle2">
    <w:name w:val="Imported Style 2"/>
    <w:rsid w:val="00556F23"/>
  </w:style>
  <w:style w:type="numbering" w:customStyle="1" w:styleId="ImportedStyle3">
    <w:name w:val="Imported Style 3"/>
    <w:rsid w:val="00556F23"/>
  </w:style>
  <w:style w:type="numbering" w:customStyle="1" w:styleId="ImportedStyle4">
    <w:name w:val="Imported Style 4"/>
    <w:rsid w:val="00556F23"/>
  </w:style>
  <w:style w:type="numbering" w:customStyle="1" w:styleId="ImportedStyle5">
    <w:name w:val="Imported Style 5"/>
    <w:rsid w:val="00556F23"/>
  </w:style>
  <w:style w:type="numbering" w:customStyle="1" w:styleId="ImportedStyle6">
    <w:name w:val="Imported Style 6"/>
    <w:rsid w:val="00556F23"/>
  </w:style>
  <w:style w:type="numbering" w:customStyle="1" w:styleId="ImportedStyle7">
    <w:name w:val="Imported Style 7"/>
    <w:rsid w:val="00556F23"/>
  </w:style>
  <w:style w:type="numbering" w:customStyle="1" w:styleId="32">
    <w:name w:val="Импортированный стиль 32"/>
    <w:rsid w:val="00556F23"/>
    <w:pPr>
      <w:numPr>
        <w:numId w:val="45"/>
      </w:numPr>
    </w:pPr>
  </w:style>
  <w:style w:type="character" w:customStyle="1" w:styleId="Link">
    <w:name w:val="Link"/>
    <w:rsid w:val="00556F23"/>
    <w:rPr>
      <w:color w:val="0000FF"/>
      <w:u w:val="single" w:color="0000FF"/>
    </w:rPr>
  </w:style>
  <w:style w:type="character" w:customStyle="1" w:styleId="Hyperlink0">
    <w:name w:val="Hyperlink.0"/>
    <w:rsid w:val="00556F23"/>
    <w:rPr>
      <w:color w:val="0000FF"/>
      <w:sz w:val="28"/>
      <w:szCs w:val="28"/>
      <w:u w:val="single" w:color="0000FF"/>
    </w:rPr>
  </w:style>
  <w:style w:type="paragraph" w:customStyle="1" w:styleId="p1">
    <w:name w:val="p1"/>
    <w:rsid w:val="00556F23"/>
    <w:pPr>
      <w:pBdr>
        <w:top w:val="nil"/>
        <w:left w:val="nil"/>
        <w:bottom w:val="nil"/>
        <w:right w:val="nil"/>
        <w:between w:val="nil"/>
        <w:bar w:val="nil"/>
      </w:pBdr>
      <w:spacing w:line="216" w:lineRule="atLeast"/>
      <w:jc w:val="center"/>
    </w:pPr>
    <w:rPr>
      <w:rFonts w:ascii="Trebuchet MS" w:eastAsia="Arial Unicode MS" w:hAnsi="Trebuchet MS" w:cs="Arial Unicode MS"/>
      <w:sz w:val="18"/>
      <w:szCs w:val="18"/>
      <w:u w:color="000000"/>
      <w:bdr w:val="nil"/>
    </w:rPr>
  </w:style>
  <w:style w:type="paragraph" w:customStyle="1" w:styleId="p2">
    <w:name w:val="p2"/>
    <w:rsid w:val="00556F23"/>
    <w:pPr>
      <w:pBdr>
        <w:top w:val="nil"/>
        <w:left w:val="nil"/>
        <w:bottom w:val="nil"/>
        <w:right w:val="nil"/>
        <w:between w:val="nil"/>
        <w:bar w:val="nil"/>
      </w:pBdr>
      <w:spacing w:line="216" w:lineRule="atLeast"/>
      <w:jc w:val="center"/>
    </w:pPr>
    <w:rPr>
      <w:rFonts w:ascii="Times New Roman" w:hAnsi="Times New Roman"/>
      <w:sz w:val="18"/>
      <w:szCs w:val="18"/>
      <w:u w:color="000000"/>
      <w:bdr w:val="nil"/>
    </w:rPr>
  </w:style>
  <w:style w:type="paragraph" w:customStyle="1" w:styleId="p3">
    <w:name w:val="p3"/>
    <w:rsid w:val="00556F23"/>
    <w:pPr>
      <w:pBdr>
        <w:top w:val="nil"/>
        <w:left w:val="nil"/>
        <w:bottom w:val="nil"/>
        <w:right w:val="nil"/>
        <w:between w:val="nil"/>
        <w:bar w:val="nil"/>
      </w:pBdr>
    </w:pPr>
    <w:rPr>
      <w:rFonts w:ascii="Times New Roman" w:eastAsia="Arial Unicode MS" w:hAnsi="Times New Roman" w:cs="Arial Unicode MS"/>
      <w:sz w:val="18"/>
      <w:szCs w:val="18"/>
      <w:u w:color="000000"/>
      <w:bdr w:val="nil"/>
    </w:rPr>
  </w:style>
  <w:style w:type="paragraph" w:customStyle="1" w:styleId="p4">
    <w:name w:val="p4"/>
    <w:rsid w:val="00556F23"/>
    <w:pPr>
      <w:pBdr>
        <w:top w:val="nil"/>
        <w:left w:val="nil"/>
        <w:bottom w:val="nil"/>
        <w:right w:val="nil"/>
        <w:between w:val="nil"/>
        <w:bar w:val="nil"/>
      </w:pBdr>
      <w:jc w:val="both"/>
    </w:pPr>
    <w:rPr>
      <w:rFonts w:ascii="Times New Roman" w:hAnsi="Times New Roman"/>
      <w:sz w:val="18"/>
      <w:szCs w:val="18"/>
      <w:u w:color="000000"/>
      <w:bdr w:val="nil"/>
    </w:rPr>
  </w:style>
  <w:style w:type="paragraph" w:customStyle="1" w:styleId="p5">
    <w:name w:val="p5"/>
    <w:rsid w:val="00556F23"/>
    <w:pPr>
      <w:pBdr>
        <w:top w:val="nil"/>
        <w:left w:val="nil"/>
        <w:bottom w:val="nil"/>
        <w:right w:val="nil"/>
        <w:between w:val="nil"/>
        <w:bar w:val="nil"/>
      </w:pBdr>
      <w:jc w:val="both"/>
    </w:pPr>
    <w:rPr>
      <w:rFonts w:ascii="Times New Roman" w:eastAsia="Arial Unicode MS" w:hAnsi="Times New Roman" w:cs="Arial Unicode MS"/>
      <w:sz w:val="18"/>
      <w:szCs w:val="18"/>
      <w:u w:color="000000"/>
      <w:bdr w:val="nil"/>
    </w:rPr>
  </w:style>
  <w:style w:type="paragraph" w:customStyle="1" w:styleId="p6">
    <w:name w:val="p6"/>
    <w:rsid w:val="00556F23"/>
    <w:pPr>
      <w:pBdr>
        <w:top w:val="nil"/>
        <w:left w:val="nil"/>
        <w:bottom w:val="nil"/>
        <w:right w:val="nil"/>
        <w:between w:val="nil"/>
        <w:bar w:val="nil"/>
      </w:pBdr>
    </w:pPr>
    <w:rPr>
      <w:rFonts w:ascii="Times New Roman" w:hAnsi="Times New Roman"/>
      <w:sz w:val="18"/>
      <w:szCs w:val="18"/>
      <w:u w:color="000000"/>
      <w:bdr w:val="nil"/>
    </w:rPr>
  </w:style>
  <w:style w:type="numbering" w:customStyle="1" w:styleId="ImportedStyle20">
    <w:name w:val="Imported Style 20"/>
    <w:rsid w:val="00556F23"/>
    <w:pPr>
      <w:numPr>
        <w:numId w:val="46"/>
      </w:numPr>
    </w:pPr>
  </w:style>
  <w:style w:type="numbering" w:customStyle="1" w:styleId="ImportedStyle21">
    <w:name w:val="Imported Style 21"/>
    <w:rsid w:val="00556F23"/>
    <w:pPr>
      <w:numPr>
        <w:numId w:val="47"/>
      </w:numPr>
    </w:pPr>
  </w:style>
  <w:style w:type="character" w:customStyle="1" w:styleId="1fb">
    <w:name w:val="Стиль1"/>
    <w:uiPriority w:val="99"/>
    <w:rsid w:val="00556F23"/>
    <w:rPr>
      <w:rFonts w:ascii="Times New Roman" w:hAnsi="Times New Roman"/>
      <w:i/>
      <w:sz w:val="24"/>
    </w:rPr>
  </w:style>
  <w:style w:type="paragraph" w:customStyle="1" w:styleId="313">
    <w:name w:val="Основной текст 31"/>
    <w:basedOn w:val="a"/>
    <w:rsid w:val="00556F23"/>
    <w:pPr>
      <w:suppressAutoHyphens/>
      <w:spacing w:after="120"/>
      <w:jc w:val="left"/>
    </w:pPr>
    <w:rPr>
      <w:rFonts w:eastAsia="Arial Unicode MS"/>
      <w:color w:val="auto"/>
      <w:kern w:val="1"/>
      <w:sz w:val="16"/>
      <w:szCs w:val="16"/>
      <w:u w:color="000000"/>
    </w:rPr>
  </w:style>
  <w:style w:type="paragraph" w:customStyle="1" w:styleId="affff7">
    <w:name w:val="Письмо"/>
    <w:basedOn w:val="a"/>
    <w:rsid w:val="00556F23"/>
    <w:pPr>
      <w:widowControl/>
      <w:spacing w:line="320" w:lineRule="exact"/>
      <w:ind w:firstLine="720"/>
    </w:pPr>
    <w:rPr>
      <w:color w:val="auto"/>
      <w:sz w:val="28"/>
      <w:u w:color="000000"/>
    </w:rPr>
  </w:style>
  <w:style w:type="character" w:customStyle="1" w:styleId="c23">
    <w:name w:val="c23"/>
    <w:uiPriority w:val="99"/>
    <w:rsid w:val="00556F23"/>
  </w:style>
  <w:style w:type="character" w:customStyle="1" w:styleId="share-counter-common">
    <w:name w:val="share-counter-common"/>
    <w:basedOn w:val="a0"/>
    <w:rsid w:val="00556F23"/>
  </w:style>
  <w:style w:type="paragraph" w:customStyle="1" w:styleId="c1">
    <w:name w:val="c1"/>
    <w:basedOn w:val="a"/>
    <w:rsid w:val="00556F23"/>
    <w:pPr>
      <w:widowControl/>
      <w:spacing w:before="90" w:after="90"/>
      <w:jc w:val="left"/>
    </w:pPr>
    <w:rPr>
      <w:color w:val="auto"/>
      <w:sz w:val="24"/>
      <w:szCs w:val="24"/>
      <w:u w:color="000000"/>
    </w:rPr>
  </w:style>
  <w:style w:type="character" w:customStyle="1" w:styleId="c0">
    <w:name w:val="c0"/>
    <w:basedOn w:val="a0"/>
    <w:rsid w:val="00556F23"/>
  </w:style>
  <w:style w:type="table" w:customStyle="1" w:styleId="114">
    <w:name w:val="Сетка таблицы11"/>
    <w:basedOn w:val="a1"/>
    <w:next w:val="affb"/>
    <w:rsid w:val="00556F23"/>
    <w:rPr>
      <w:rFonts w:ascii="Calibri" w:eastAsia="Calibri" w:hAnsi="Calibri"/>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fb"/>
    <w:uiPriority w:val="39"/>
    <w:rsid w:val="00556F23"/>
    <w:rPr>
      <w:rFonts w:ascii="Calibri" w:eastAsia="Calibri" w:hAnsi="Calibri"/>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556F23"/>
    <w:pPr>
      <w:widowControl w:val="0"/>
      <w:autoSpaceDE w:val="0"/>
      <w:autoSpaceDN w:val="0"/>
      <w:adjustRightInd w:val="0"/>
    </w:pPr>
    <w:rPr>
      <w:rFonts w:ascii="Arial" w:hAnsi="Arial" w:cs="Arial"/>
      <w:b/>
      <w:bCs/>
      <w:color w:val="auto"/>
      <w:sz w:val="20"/>
    </w:rPr>
  </w:style>
  <w:style w:type="table" w:customStyle="1" w:styleId="TableNormal2">
    <w:name w:val="Table Normal2"/>
    <w:uiPriority w:val="2"/>
    <w:semiHidden/>
    <w:qFormat/>
    <w:rsid w:val="00556F23"/>
    <w:pPr>
      <w:widowControl w:val="0"/>
      <w:autoSpaceDE w:val="0"/>
      <w:autoSpaceDN w:val="0"/>
    </w:pPr>
    <w:rPr>
      <w:rFonts w:ascii="Calibri" w:eastAsia="Calibri" w:hAnsi="Calibri"/>
      <w:color w:val="auto"/>
      <w:sz w:val="22"/>
      <w:szCs w:val="22"/>
      <w:lang w:val="en-US" w:eastAsia="en-US"/>
    </w:rPr>
    <w:tblPr>
      <w:tblCellMar>
        <w:top w:w="0" w:type="dxa"/>
        <w:left w:w="0" w:type="dxa"/>
        <w:bottom w:w="0" w:type="dxa"/>
        <w:right w:w="0" w:type="dxa"/>
      </w:tblCellMar>
    </w:tblPr>
  </w:style>
  <w:style w:type="character" w:customStyle="1" w:styleId="314">
    <w:name w:val="Заголовок 3 Знак1"/>
    <w:uiPriority w:val="9"/>
    <w:semiHidden/>
    <w:rsid w:val="00556F23"/>
    <w:rPr>
      <w:rFonts w:ascii="Cambria" w:eastAsia="Times New Roman" w:hAnsi="Cambria" w:cs="Times New Roman"/>
      <w:color w:val="243F60"/>
      <w:sz w:val="24"/>
      <w:szCs w:val="24"/>
      <w:lang w:val="ru-RU"/>
    </w:rPr>
  </w:style>
  <w:style w:type="table" w:customStyle="1" w:styleId="36">
    <w:name w:val="Сетка таблицы3"/>
    <w:basedOn w:val="a1"/>
    <w:next w:val="affb"/>
    <w:uiPriority w:val="39"/>
    <w:rsid w:val="00556F23"/>
    <w:rPr>
      <w:rFonts w:ascii="Calibri" w:eastAsia="Calibri" w:hAnsi="Calibri"/>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Текст таблицы"/>
    <w:basedOn w:val="affc"/>
    <w:rsid w:val="00556F23"/>
    <w:pPr>
      <w:widowControl/>
      <w:spacing w:after="0"/>
      <w:jc w:val="left"/>
    </w:pPr>
    <w:rPr>
      <w:rFonts w:ascii="Arial Narrow" w:hAnsi="Arial Narrow"/>
      <w:color w:val="auto"/>
      <w:sz w:val="17"/>
      <w:szCs w:val="24"/>
      <w:lang w:eastAsia="en-US"/>
    </w:rPr>
  </w:style>
  <w:style w:type="character" w:customStyle="1" w:styleId="affff9">
    <w:name w:val="Основной текст + Курсив"/>
    <w:uiPriority w:val="99"/>
    <w:rsid w:val="00556F23"/>
    <w:rPr>
      <w:rFonts w:ascii="Times New Roman" w:hAnsi="Times New Roman"/>
      <w:i/>
      <w:spacing w:val="0"/>
      <w:sz w:val="27"/>
      <w:u w:val="none"/>
      <w:effect w:val="none"/>
    </w:rPr>
  </w:style>
  <w:style w:type="character" w:customStyle="1" w:styleId="affffa">
    <w:name w:val="Основной текст + Полужирный"/>
    <w:uiPriority w:val="99"/>
    <w:rsid w:val="00556F23"/>
    <w:rPr>
      <w:rFonts w:ascii="Times New Roman" w:hAnsi="Times New Roman"/>
      <w:b/>
      <w:spacing w:val="0"/>
      <w:sz w:val="27"/>
      <w:u w:val="none"/>
      <w:effect w:val="none"/>
    </w:rPr>
  </w:style>
  <w:style w:type="paragraph" w:customStyle="1" w:styleId="affffb">
    <w:name w:val="Литература"/>
    <w:basedOn w:val="affc"/>
    <w:rsid w:val="00556F23"/>
    <w:pPr>
      <w:widowControl/>
      <w:spacing w:after="0"/>
      <w:ind w:left="360" w:hanging="360"/>
    </w:pPr>
    <w:rPr>
      <w:color w:val="auto"/>
      <w:sz w:val="21"/>
      <w:szCs w:val="21"/>
      <w:lang w:eastAsia="en-US"/>
    </w:rPr>
  </w:style>
  <w:style w:type="paragraph" w:customStyle="1" w:styleId="Pa18">
    <w:name w:val="Pa18"/>
    <w:uiPriority w:val="99"/>
    <w:rsid w:val="00556F23"/>
    <w:pPr>
      <w:autoSpaceDE w:val="0"/>
      <w:autoSpaceDN w:val="0"/>
      <w:adjustRightInd w:val="0"/>
      <w:spacing w:line="175" w:lineRule="atLeast"/>
    </w:pPr>
    <w:rPr>
      <w:rFonts w:ascii="NewtonC" w:eastAsia="Calibri" w:hAnsi="NewtonC"/>
      <w:color w:val="auto"/>
      <w:szCs w:val="24"/>
      <w:u w:color="000000"/>
      <w:lang w:eastAsia="en-US"/>
    </w:rPr>
  </w:style>
  <w:style w:type="character" w:customStyle="1" w:styleId="c8">
    <w:name w:val="c8"/>
    <w:uiPriority w:val="99"/>
    <w:rsid w:val="00556F23"/>
  </w:style>
  <w:style w:type="table" w:customStyle="1" w:styleId="TableNormal3">
    <w:name w:val="Table Normal3"/>
    <w:uiPriority w:val="2"/>
    <w:semiHidden/>
    <w:unhideWhenUsed/>
    <w:qFormat/>
    <w:rsid w:val="00556F23"/>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rsid w:val="00556F23"/>
    <w:pPr>
      <w:pBdr>
        <w:top w:val="nil"/>
        <w:left w:val="nil"/>
        <w:bottom w:val="nil"/>
        <w:right w:val="nil"/>
        <w:between w:val="nil"/>
        <w:bar w:val="nil"/>
      </w:pBdr>
    </w:pPr>
    <w:rPr>
      <w:rFonts w:ascii="Times New Roman" w:eastAsia="Arial Unicode MS" w:hAnsi="Times New Roman"/>
      <w:color w:val="auto"/>
      <w:sz w:val="20"/>
      <w:bdr w:val="nil"/>
    </w:rPr>
    <w:tblPr>
      <w:tblInd w:w="0" w:type="dxa"/>
      <w:tblCellMar>
        <w:top w:w="0" w:type="dxa"/>
        <w:left w:w="0" w:type="dxa"/>
        <w:bottom w:w="0" w:type="dxa"/>
        <w:right w:w="0" w:type="dxa"/>
      </w:tblCellMar>
    </w:tblPr>
  </w:style>
  <w:style w:type="numbering" w:customStyle="1" w:styleId="ImportedStyle11">
    <w:name w:val="Imported Style 11"/>
    <w:rsid w:val="00556F23"/>
    <w:pPr>
      <w:numPr>
        <w:numId w:val="2"/>
      </w:numPr>
    </w:pPr>
  </w:style>
  <w:style w:type="numbering" w:customStyle="1" w:styleId="210">
    <w:name w:val="Импортированный стиль 21"/>
    <w:rsid w:val="00556F23"/>
    <w:pPr>
      <w:numPr>
        <w:numId w:val="3"/>
      </w:numPr>
    </w:pPr>
  </w:style>
  <w:style w:type="numbering" w:customStyle="1" w:styleId="ImportedStyle22">
    <w:name w:val="Imported Style 22"/>
    <w:rsid w:val="00556F23"/>
    <w:pPr>
      <w:numPr>
        <w:numId w:val="4"/>
      </w:numPr>
    </w:pPr>
  </w:style>
  <w:style w:type="numbering" w:customStyle="1" w:styleId="ImportedStyle31">
    <w:name w:val="Imported Style 31"/>
    <w:rsid w:val="00556F23"/>
    <w:pPr>
      <w:numPr>
        <w:numId w:val="5"/>
      </w:numPr>
    </w:pPr>
  </w:style>
  <w:style w:type="numbering" w:customStyle="1" w:styleId="ImportedStyle41">
    <w:name w:val="Imported Style 41"/>
    <w:rsid w:val="00556F23"/>
    <w:pPr>
      <w:numPr>
        <w:numId w:val="6"/>
      </w:numPr>
    </w:pPr>
  </w:style>
  <w:style w:type="numbering" w:customStyle="1" w:styleId="ImportedStyle51">
    <w:name w:val="Imported Style 51"/>
    <w:rsid w:val="00556F23"/>
    <w:pPr>
      <w:numPr>
        <w:numId w:val="7"/>
      </w:numPr>
    </w:pPr>
  </w:style>
  <w:style w:type="numbering" w:customStyle="1" w:styleId="ImportedStyle61">
    <w:name w:val="Imported Style 61"/>
    <w:rsid w:val="00556F23"/>
    <w:pPr>
      <w:numPr>
        <w:numId w:val="8"/>
      </w:numPr>
    </w:pPr>
  </w:style>
  <w:style w:type="numbering" w:customStyle="1" w:styleId="ImportedStyle71">
    <w:name w:val="Imported Style 71"/>
    <w:rsid w:val="00556F23"/>
    <w:pPr>
      <w:numPr>
        <w:numId w:val="9"/>
      </w:numPr>
    </w:pPr>
  </w:style>
  <w:style w:type="numbering" w:customStyle="1" w:styleId="321">
    <w:name w:val="Импортированный стиль 321"/>
    <w:rsid w:val="00556F23"/>
    <w:pPr>
      <w:numPr>
        <w:numId w:val="10"/>
      </w:numPr>
    </w:pPr>
  </w:style>
  <w:style w:type="numbering" w:customStyle="1" w:styleId="ImportedStyle201">
    <w:name w:val="Imported Style 201"/>
    <w:rsid w:val="00556F23"/>
    <w:pPr>
      <w:numPr>
        <w:numId w:val="11"/>
      </w:numPr>
    </w:pPr>
  </w:style>
  <w:style w:type="numbering" w:customStyle="1" w:styleId="ImportedStyle211">
    <w:name w:val="Imported Style 211"/>
    <w:rsid w:val="00556F23"/>
    <w:pPr>
      <w:numPr>
        <w:numId w:val="12"/>
      </w:numPr>
    </w:pPr>
  </w:style>
  <w:style w:type="table" w:customStyle="1" w:styleId="TableNormal4">
    <w:name w:val="Table Normal4"/>
    <w:uiPriority w:val="2"/>
    <w:semiHidden/>
    <w:unhideWhenUsed/>
    <w:qFormat/>
    <w:rsid w:val="009E0EBF"/>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A6430"/>
    <w:pPr>
      <w:widowControl w:val="0"/>
      <w:autoSpaceDE w:val="0"/>
      <w:autoSpaceDN w:val="0"/>
    </w:pPr>
    <w:rPr>
      <w:rFonts w:eastAsia="Calibri"/>
      <w:color w:val="auto"/>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rsid w:val="006A6430"/>
    <w:pPr>
      <w:pBdr>
        <w:top w:val="nil"/>
        <w:left w:val="nil"/>
        <w:bottom w:val="nil"/>
        <w:right w:val="nil"/>
        <w:between w:val="nil"/>
        <w:bar w:val="nil"/>
      </w:pBdr>
    </w:pPr>
    <w:rPr>
      <w:rFonts w:ascii="Times New Roman" w:eastAsia="Arial Unicode MS" w:hAnsi="Times New Roman"/>
      <w:color w:val="auto"/>
      <w:sz w:val="20"/>
      <w:bdr w:val="nil"/>
    </w:rPr>
    <w:tblPr>
      <w:tblInd w:w="0" w:type="dxa"/>
      <w:tblCellMar>
        <w:top w:w="0" w:type="dxa"/>
        <w:left w:w="0" w:type="dxa"/>
        <w:bottom w:w="0" w:type="dxa"/>
        <w:right w:w="0" w:type="dxa"/>
      </w:tblCellMar>
    </w:tblPr>
  </w:style>
  <w:style w:type="numbering" w:customStyle="1" w:styleId="ImportedStyle12">
    <w:name w:val="Imported Style 12"/>
    <w:rsid w:val="006A6430"/>
    <w:pPr>
      <w:numPr>
        <w:numId w:val="34"/>
      </w:numPr>
    </w:pPr>
  </w:style>
  <w:style w:type="numbering" w:customStyle="1" w:styleId="22">
    <w:name w:val="Импортированный стиль 22"/>
    <w:rsid w:val="006A6430"/>
    <w:pPr>
      <w:numPr>
        <w:numId w:val="35"/>
      </w:numPr>
    </w:pPr>
  </w:style>
  <w:style w:type="numbering" w:customStyle="1" w:styleId="ImportedStyle23">
    <w:name w:val="Imported Style 23"/>
    <w:rsid w:val="006A6430"/>
    <w:pPr>
      <w:numPr>
        <w:numId w:val="36"/>
      </w:numPr>
    </w:pPr>
  </w:style>
  <w:style w:type="numbering" w:customStyle="1" w:styleId="ImportedStyle32">
    <w:name w:val="Imported Style 32"/>
    <w:rsid w:val="006A6430"/>
    <w:pPr>
      <w:numPr>
        <w:numId w:val="37"/>
      </w:numPr>
    </w:pPr>
  </w:style>
  <w:style w:type="numbering" w:customStyle="1" w:styleId="ImportedStyle42">
    <w:name w:val="Imported Style 42"/>
    <w:rsid w:val="006A6430"/>
    <w:pPr>
      <w:numPr>
        <w:numId w:val="38"/>
      </w:numPr>
    </w:pPr>
  </w:style>
  <w:style w:type="numbering" w:customStyle="1" w:styleId="ImportedStyle52">
    <w:name w:val="Imported Style 52"/>
    <w:rsid w:val="006A6430"/>
    <w:pPr>
      <w:numPr>
        <w:numId w:val="39"/>
      </w:numPr>
    </w:pPr>
  </w:style>
  <w:style w:type="numbering" w:customStyle="1" w:styleId="ImportedStyle62">
    <w:name w:val="Imported Style 62"/>
    <w:rsid w:val="006A6430"/>
    <w:pPr>
      <w:numPr>
        <w:numId w:val="40"/>
      </w:numPr>
    </w:pPr>
  </w:style>
  <w:style w:type="numbering" w:customStyle="1" w:styleId="ImportedStyle72">
    <w:name w:val="Imported Style 72"/>
    <w:rsid w:val="006A6430"/>
    <w:pPr>
      <w:numPr>
        <w:numId w:val="41"/>
      </w:numPr>
    </w:pPr>
  </w:style>
  <w:style w:type="numbering" w:customStyle="1" w:styleId="322">
    <w:name w:val="Импортированный стиль 322"/>
    <w:rsid w:val="006A6430"/>
    <w:pPr>
      <w:numPr>
        <w:numId w:val="42"/>
      </w:numPr>
    </w:pPr>
  </w:style>
  <w:style w:type="numbering" w:customStyle="1" w:styleId="ImportedStyle202">
    <w:name w:val="Imported Style 202"/>
    <w:rsid w:val="006A6430"/>
    <w:pPr>
      <w:numPr>
        <w:numId w:val="43"/>
      </w:numPr>
    </w:pPr>
  </w:style>
  <w:style w:type="numbering" w:customStyle="1" w:styleId="ImportedStyle212">
    <w:name w:val="Imported Style 212"/>
    <w:rsid w:val="006A6430"/>
    <w:pPr>
      <w:numPr>
        <w:numId w:val="44"/>
      </w:numPr>
    </w:pPr>
  </w:style>
  <w:style w:type="paragraph" w:styleId="affffc">
    <w:name w:val="Normal Indent"/>
    <w:basedOn w:val="a"/>
    <w:uiPriority w:val="99"/>
    <w:unhideWhenUsed/>
    <w:rsid w:val="003F2F7D"/>
    <w:pPr>
      <w:widowControl/>
      <w:spacing w:after="200" w:line="276" w:lineRule="auto"/>
      <w:ind w:left="720"/>
      <w:jc w:val="left"/>
    </w:pPr>
    <w:rPr>
      <w:rFonts w:asciiTheme="minorHAnsi" w:eastAsiaTheme="minorEastAsia" w:hAnsiTheme="minorHAnsi" w:cstheme="minorBidi"/>
      <w:color w:val="auto"/>
      <w:sz w:val="22"/>
      <w:szCs w:val="22"/>
    </w:rPr>
  </w:style>
  <w:style w:type="character" w:styleId="affffd">
    <w:name w:val="Emphasis"/>
    <w:basedOn w:val="a0"/>
    <w:uiPriority w:val="20"/>
    <w:qFormat/>
    <w:rsid w:val="003F2F7D"/>
    <w:rPr>
      <w:i/>
      <w:iCs/>
    </w:rPr>
  </w:style>
  <w:style w:type="character" w:customStyle="1" w:styleId="affffe">
    <w:name w:val="Маркеры"/>
    <w:qFormat/>
    <w:rsid w:val="0060349C"/>
    <w:rPr>
      <w:rFonts w:ascii="OpenSymbol" w:eastAsia="OpenSymbol" w:hAnsi="OpenSymbol" w:cs="OpenSymbol"/>
    </w:rPr>
  </w:style>
  <w:style w:type="paragraph" w:customStyle="1" w:styleId="afffff">
    <w:name w:val="Заголовок"/>
    <w:basedOn w:val="a"/>
    <w:next w:val="affc"/>
    <w:qFormat/>
    <w:rsid w:val="0060349C"/>
    <w:pPr>
      <w:keepNext/>
      <w:widowControl/>
      <w:suppressAutoHyphens/>
      <w:spacing w:before="240" w:after="120"/>
      <w:jc w:val="left"/>
    </w:pPr>
    <w:rPr>
      <w:rFonts w:ascii="Liberation Sans" w:eastAsia="Microsoft YaHei" w:hAnsi="Liberation Sans" w:cs="Lucida Sans"/>
      <w:color w:val="auto"/>
      <w:kern w:val="2"/>
      <w:sz w:val="28"/>
      <w:szCs w:val="28"/>
      <w:lang w:eastAsia="zh-CN" w:bidi="hi-IN"/>
    </w:rPr>
  </w:style>
  <w:style w:type="paragraph" w:styleId="afffff0">
    <w:name w:val="List"/>
    <w:basedOn w:val="affc"/>
    <w:rsid w:val="0060349C"/>
    <w:pPr>
      <w:widowControl/>
      <w:suppressAutoHyphens/>
      <w:spacing w:after="140" w:line="276" w:lineRule="auto"/>
      <w:jc w:val="left"/>
    </w:pPr>
    <w:rPr>
      <w:rFonts w:ascii="Liberation Serif" w:eastAsia="NSimSun" w:hAnsi="Liberation Serif" w:cs="Lucida Sans"/>
      <w:color w:val="auto"/>
      <w:kern w:val="2"/>
      <w:sz w:val="24"/>
      <w:szCs w:val="24"/>
      <w:lang w:eastAsia="zh-CN" w:bidi="hi-IN"/>
    </w:rPr>
  </w:style>
  <w:style w:type="paragraph" w:styleId="1fc">
    <w:name w:val="index 1"/>
    <w:basedOn w:val="a"/>
    <w:next w:val="a"/>
    <w:autoRedefine/>
    <w:uiPriority w:val="99"/>
    <w:semiHidden/>
    <w:unhideWhenUsed/>
    <w:rsid w:val="0060349C"/>
    <w:pPr>
      <w:widowControl/>
      <w:suppressAutoHyphens/>
      <w:ind w:left="240" w:hanging="240"/>
      <w:jc w:val="left"/>
    </w:pPr>
    <w:rPr>
      <w:rFonts w:ascii="Liberation Serif" w:eastAsia="NSimSun" w:hAnsi="Liberation Serif" w:cs="Mangal"/>
      <w:color w:val="auto"/>
      <w:kern w:val="2"/>
      <w:sz w:val="24"/>
      <w:szCs w:val="21"/>
      <w:lang w:eastAsia="zh-CN" w:bidi="hi-IN"/>
    </w:rPr>
  </w:style>
  <w:style w:type="paragraph" w:styleId="afffff1">
    <w:name w:val="index heading"/>
    <w:basedOn w:val="a"/>
    <w:qFormat/>
    <w:rsid w:val="0060349C"/>
    <w:pPr>
      <w:widowControl/>
      <w:suppressLineNumbers/>
      <w:suppressAutoHyphens/>
      <w:jc w:val="left"/>
    </w:pPr>
    <w:rPr>
      <w:rFonts w:ascii="Liberation Serif" w:eastAsia="NSimSun" w:hAnsi="Liberation Serif" w:cs="Lucida Sans"/>
      <w:color w:val="auto"/>
      <w:kern w:val="2"/>
      <w:sz w:val="24"/>
      <w:szCs w:val="24"/>
      <w:lang w:eastAsia="zh-CN" w:bidi="hi-IN"/>
    </w:rPr>
  </w:style>
  <w:style w:type="paragraph" w:customStyle="1" w:styleId="afffff2">
    <w:name w:val="Содержимое врезки"/>
    <w:basedOn w:val="a"/>
    <w:qFormat/>
    <w:rsid w:val="0060349C"/>
    <w:pPr>
      <w:widowControl/>
      <w:suppressAutoHyphens/>
      <w:jc w:val="left"/>
    </w:pPr>
    <w:rPr>
      <w:rFonts w:ascii="Liberation Serif" w:eastAsia="NSimSun" w:hAnsi="Liberation Serif" w:cs="Lucida Sans"/>
      <w:color w:val="auto"/>
      <w:kern w:val="2"/>
      <w:sz w:val="24"/>
      <w:szCs w:val="24"/>
      <w:lang w:eastAsia="zh-CN" w:bidi="hi-IN"/>
    </w:rPr>
  </w:style>
  <w:style w:type="paragraph" w:customStyle="1" w:styleId="afffff3">
    <w:name w:val="Содержимое таблицы"/>
    <w:basedOn w:val="a"/>
    <w:qFormat/>
    <w:rsid w:val="0060349C"/>
    <w:pPr>
      <w:suppressLineNumbers/>
      <w:suppressAutoHyphens/>
      <w:jc w:val="left"/>
    </w:pPr>
    <w:rPr>
      <w:rFonts w:ascii="Liberation Serif" w:eastAsia="NSimSun" w:hAnsi="Liberation Serif" w:cs="Lucida Sans"/>
      <w:color w:val="auto"/>
      <w:kern w:val="2"/>
      <w:sz w:val="24"/>
      <w:szCs w:val="24"/>
      <w:lang w:eastAsia="zh-CN" w:bidi="hi-IN"/>
    </w:rPr>
  </w:style>
  <w:style w:type="paragraph" w:customStyle="1" w:styleId="afffff4">
    <w:name w:val="Заголовок таблицы"/>
    <w:basedOn w:val="afffff3"/>
    <w:qFormat/>
    <w:rsid w:val="0060349C"/>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189556">
      <w:bodyDiv w:val="1"/>
      <w:marLeft w:val="0"/>
      <w:marRight w:val="0"/>
      <w:marTop w:val="0"/>
      <w:marBottom w:val="0"/>
      <w:divBdr>
        <w:top w:val="none" w:sz="0" w:space="0" w:color="auto"/>
        <w:left w:val="none" w:sz="0" w:space="0" w:color="auto"/>
        <w:bottom w:val="none" w:sz="0" w:space="0" w:color="auto"/>
        <w:right w:val="none" w:sz="0" w:space="0" w:color="auto"/>
      </w:divBdr>
    </w:div>
    <w:div w:id="1508253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9/" TargetMode="External"/><Relationship Id="rId117" Type="http://schemas.openxmlformats.org/officeDocument/2006/relationships/hyperlink" Target="https://resh.edu.ru/subject/9/" TargetMode="External"/><Relationship Id="rId21" Type="http://schemas.openxmlformats.org/officeDocument/2006/relationships/hyperlink" Target="https://bvbinfo.ru/" TargetMode="External"/><Relationship Id="rId42" Type="http://schemas.openxmlformats.org/officeDocument/2006/relationships/hyperlink" Target="https://resh.edu.ru/subject/9/" TargetMode="External"/><Relationship Id="rId47" Type="http://schemas.openxmlformats.org/officeDocument/2006/relationships/hyperlink" Target="https://resh.edu.ru/subject/9/" TargetMode="External"/><Relationship Id="rId63" Type="http://schemas.openxmlformats.org/officeDocument/2006/relationships/hyperlink" Target="https://resh.edu.ru/subject/9/" TargetMode="External"/><Relationship Id="rId68" Type="http://schemas.openxmlformats.org/officeDocument/2006/relationships/hyperlink" Target="https://resh.edu.ru/subject/9/" TargetMode="External"/><Relationship Id="rId84" Type="http://schemas.openxmlformats.org/officeDocument/2006/relationships/hyperlink" Target="https://resh.edu.ru/subject/9/" TargetMode="External"/><Relationship Id="rId89" Type="http://schemas.openxmlformats.org/officeDocument/2006/relationships/hyperlink" Target="https://resh.edu.ru/subject/9/" TargetMode="External"/><Relationship Id="rId112" Type="http://schemas.openxmlformats.org/officeDocument/2006/relationships/hyperlink" Target="https://resh.edu.ru/subject/9/" TargetMode="External"/><Relationship Id="rId133" Type="http://schemas.openxmlformats.org/officeDocument/2006/relationships/hyperlink" Target="https://resh.edu.ru/subject/9/" TargetMode="External"/><Relationship Id="rId138" Type="http://schemas.openxmlformats.org/officeDocument/2006/relationships/hyperlink" Target="https://resh.edu.ru/subject/9/" TargetMode="External"/><Relationship Id="rId154" Type="http://schemas.openxmlformats.org/officeDocument/2006/relationships/hyperlink" Target="https://resh.edu.ru/subject/9/" TargetMode="External"/><Relationship Id="rId159" Type="http://schemas.openxmlformats.org/officeDocument/2006/relationships/hyperlink" Target="https://resh.edu.ru/subject/9/" TargetMode="External"/><Relationship Id="rId175" Type="http://schemas.openxmlformats.org/officeDocument/2006/relationships/footer" Target="footer16.xml"/><Relationship Id="rId170" Type="http://schemas.openxmlformats.org/officeDocument/2006/relationships/hyperlink" Target="https://resh.edu.ru/subject/9/" TargetMode="External"/><Relationship Id="rId16" Type="http://schemas.openxmlformats.org/officeDocument/2006/relationships/footer" Target="footer7.xml"/><Relationship Id="rId107" Type="http://schemas.openxmlformats.org/officeDocument/2006/relationships/hyperlink" Target="https://resh.edu.ru/subject/9/" TargetMode="External"/><Relationship Id="rId11" Type="http://schemas.openxmlformats.org/officeDocument/2006/relationships/footer" Target="footer2.xml"/><Relationship Id="rId32" Type="http://schemas.openxmlformats.org/officeDocument/2006/relationships/hyperlink" Target="https://resh.edu.ru/subject/9/" TargetMode="External"/><Relationship Id="rId37" Type="http://schemas.openxmlformats.org/officeDocument/2006/relationships/hyperlink" Target="https://resh.edu.ru/subject/9/" TargetMode="External"/><Relationship Id="rId53" Type="http://schemas.openxmlformats.org/officeDocument/2006/relationships/hyperlink" Target="https://resh.edu.ru/subject/9/" TargetMode="External"/><Relationship Id="rId58" Type="http://schemas.openxmlformats.org/officeDocument/2006/relationships/hyperlink" Target="https://resh.edu.ru/subject/9/" TargetMode="External"/><Relationship Id="rId74" Type="http://schemas.openxmlformats.org/officeDocument/2006/relationships/hyperlink" Target="https://resh.edu.ru/subject/9/" TargetMode="External"/><Relationship Id="rId79" Type="http://schemas.openxmlformats.org/officeDocument/2006/relationships/hyperlink" Target="https://resh.edu.ru/subject/9/" TargetMode="External"/><Relationship Id="rId102" Type="http://schemas.openxmlformats.org/officeDocument/2006/relationships/hyperlink" Target="https://resh.edu.ru/subject/9/" TargetMode="External"/><Relationship Id="rId123" Type="http://schemas.openxmlformats.org/officeDocument/2006/relationships/hyperlink" Target="https://resh.edu.ru/subject/9/" TargetMode="External"/><Relationship Id="rId128" Type="http://schemas.openxmlformats.org/officeDocument/2006/relationships/hyperlink" Target="https://resh.edu.ru/subject/9/" TargetMode="External"/><Relationship Id="rId144" Type="http://schemas.openxmlformats.org/officeDocument/2006/relationships/hyperlink" Target="https://resh.edu.ru/subject/9/" TargetMode="External"/><Relationship Id="rId149" Type="http://schemas.openxmlformats.org/officeDocument/2006/relationships/hyperlink" Target="https://resh.edu.ru/subject/9/" TargetMode="External"/><Relationship Id="rId5" Type="http://schemas.openxmlformats.org/officeDocument/2006/relationships/settings" Target="settings.xml"/><Relationship Id="rId90" Type="http://schemas.openxmlformats.org/officeDocument/2006/relationships/hyperlink" Target="https://resh.edu.ru/subject/9/" TargetMode="External"/><Relationship Id="rId95" Type="http://schemas.openxmlformats.org/officeDocument/2006/relationships/hyperlink" Target="https://resh.edu.ru/subject/9/" TargetMode="External"/><Relationship Id="rId160" Type="http://schemas.openxmlformats.org/officeDocument/2006/relationships/hyperlink" Target="https://resh.edu.ru/subject/9/" TargetMode="External"/><Relationship Id="rId165" Type="http://schemas.openxmlformats.org/officeDocument/2006/relationships/hyperlink" Target="https://resh.edu.ru/subject/9/" TargetMode="External"/><Relationship Id="rId22" Type="http://schemas.openxmlformats.org/officeDocument/2006/relationships/hyperlink" Target="https://bvbinfo.ru/" TargetMode="External"/><Relationship Id="rId27" Type="http://schemas.openxmlformats.org/officeDocument/2006/relationships/hyperlink" Target="https://resh.edu.ru/subject/9/" TargetMode="External"/><Relationship Id="rId43" Type="http://schemas.openxmlformats.org/officeDocument/2006/relationships/hyperlink" Target="https://resh.edu.ru/subject/9/" TargetMode="External"/><Relationship Id="rId48" Type="http://schemas.openxmlformats.org/officeDocument/2006/relationships/hyperlink" Target="https://resh.edu.ru/subject/9/" TargetMode="External"/><Relationship Id="rId64" Type="http://schemas.openxmlformats.org/officeDocument/2006/relationships/hyperlink" Target="https://resh.edu.ru/subject/9/" TargetMode="External"/><Relationship Id="rId69" Type="http://schemas.openxmlformats.org/officeDocument/2006/relationships/hyperlink" Target="https://resh.edu.ru/subject/9/" TargetMode="External"/><Relationship Id="rId113" Type="http://schemas.openxmlformats.org/officeDocument/2006/relationships/hyperlink" Target="https://resh.edu.ru/subject/9/" TargetMode="External"/><Relationship Id="rId118" Type="http://schemas.openxmlformats.org/officeDocument/2006/relationships/hyperlink" Target="https://resh.edu.ru/subject/9/" TargetMode="External"/><Relationship Id="rId134" Type="http://schemas.openxmlformats.org/officeDocument/2006/relationships/hyperlink" Target="https://resh.edu.ru/subject/9/" TargetMode="External"/><Relationship Id="rId139" Type="http://schemas.openxmlformats.org/officeDocument/2006/relationships/hyperlink" Target="https://resh.edu.ru/subject/9/" TargetMode="External"/><Relationship Id="rId80" Type="http://schemas.openxmlformats.org/officeDocument/2006/relationships/hyperlink" Target="https://resh.edu.ru/subject/9/" TargetMode="External"/><Relationship Id="rId85" Type="http://schemas.openxmlformats.org/officeDocument/2006/relationships/hyperlink" Target="https://resh.edu.ru/subject/9/" TargetMode="External"/><Relationship Id="rId150" Type="http://schemas.openxmlformats.org/officeDocument/2006/relationships/hyperlink" Target="https://resh.edu.ru/subject/9/" TargetMode="External"/><Relationship Id="rId155" Type="http://schemas.openxmlformats.org/officeDocument/2006/relationships/hyperlink" Target="https://resh.edu.ru/subject/9/" TargetMode="External"/><Relationship Id="rId171" Type="http://schemas.openxmlformats.org/officeDocument/2006/relationships/hyperlink" Target="https://resh.edu.ru/subject/9/" TargetMode="External"/><Relationship Id="rId176" Type="http://schemas.openxmlformats.org/officeDocument/2006/relationships/fontTable" Target="fontTable.xml"/><Relationship Id="rId439" Type="http://schemas.microsoft.com/office/2011/relationships/people" Target="people.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hyperlink" Target="https://resh.edu.ru/subject/9/" TargetMode="External"/><Relationship Id="rId38" Type="http://schemas.openxmlformats.org/officeDocument/2006/relationships/hyperlink" Target="https://resh.edu.ru/subject/9/" TargetMode="External"/><Relationship Id="rId59" Type="http://schemas.openxmlformats.org/officeDocument/2006/relationships/hyperlink" Target="https://resh.edu.ru/subject/9/" TargetMode="External"/><Relationship Id="rId103" Type="http://schemas.openxmlformats.org/officeDocument/2006/relationships/hyperlink" Target="https://resh.edu.ru/subject/9/" TargetMode="External"/><Relationship Id="rId108" Type="http://schemas.openxmlformats.org/officeDocument/2006/relationships/hyperlink" Target="https://resh.edu.ru/subject/9/" TargetMode="External"/><Relationship Id="rId124" Type="http://schemas.openxmlformats.org/officeDocument/2006/relationships/hyperlink" Target="https://resh.edu.ru/subject/9/" TargetMode="External"/><Relationship Id="rId129" Type="http://schemas.openxmlformats.org/officeDocument/2006/relationships/hyperlink" Target="https://resh.edu.ru/subject/9/" TargetMode="External"/><Relationship Id="rId54" Type="http://schemas.openxmlformats.org/officeDocument/2006/relationships/hyperlink" Target="https://resh.edu.ru/subject/9/" TargetMode="External"/><Relationship Id="rId70" Type="http://schemas.openxmlformats.org/officeDocument/2006/relationships/hyperlink" Target="https://resh.edu.ru/subject/9/" TargetMode="External"/><Relationship Id="rId75" Type="http://schemas.openxmlformats.org/officeDocument/2006/relationships/hyperlink" Target="https://resh.edu.ru/subject/9/" TargetMode="External"/><Relationship Id="rId91" Type="http://schemas.openxmlformats.org/officeDocument/2006/relationships/hyperlink" Target="https://resh.edu.ru/subject/9/" TargetMode="External"/><Relationship Id="rId96" Type="http://schemas.openxmlformats.org/officeDocument/2006/relationships/hyperlink" Target="https://resh.edu.ru/subject/9/" TargetMode="External"/><Relationship Id="rId140" Type="http://schemas.openxmlformats.org/officeDocument/2006/relationships/hyperlink" Target="https://resh.edu.ru/subject/9/" TargetMode="External"/><Relationship Id="rId145" Type="http://schemas.openxmlformats.org/officeDocument/2006/relationships/hyperlink" Target="https://resh.edu.ru/subject/9/" TargetMode="External"/><Relationship Id="rId161" Type="http://schemas.openxmlformats.org/officeDocument/2006/relationships/hyperlink" Target="https://resh.edu.ru/subject/9/" TargetMode="External"/><Relationship Id="rId166" Type="http://schemas.openxmlformats.org/officeDocument/2006/relationships/hyperlink" Target="https://resh.edu.ru/subject/9/" TargetMode="External"/><Relationship Id="rId1" Type="http://schemas.openxmlformats.org/officeDocument/2006/relationships/customXml" Target="../customXml/item1.xml"/><Relationship Id="rId6" Type="http://schemas.openxmlformats.org/officeDocument/2006/relationships/webSettings" Target="webSettings.xml"/><Relationship Id="rId440" Type="http://schemas.microsoft.com/office/2011/relationships/commentsExtended" Target="commentsExtended.xml"/><Relationship Id="rId23" Type="http://schemas.openxmlformats.org/officeDocument/2006/relationships/hyperlink" Target="https://bvbinfo.ru/" TargetMode="External"/><Relationship Id="rId28" Type="http://schemas.openxmlformats.org/officeDocument/2006/relationships/hyperlink" Target="https://resh.edu.ru/subject/9/" TargetMode="External"/><Relationship Id="rId49" Type="http://schemas.openxmlformats.org/officeDocument/2006/relationships/hyperlink" Target="https://resh.edu.ru/subject/9/" TargetMode="External"/><Relationship Id="rId114" Type="http://schemas.openxmlformats.org/officeDocument/2006/relationships/hyperlink" Target="https://resh.edu.ru/subject/9/" TargetMode="External"/><Relationship Id="rId119" Type="http://schemas.openxmlformats.org/officeDocument/2006/relationships/hyperlink" Target="https://resh.edu.ru/subject/9/" TargetMode="External"/><Relationship Id="rId10" Type="http://schemas.openxmlformats.org/officeDocument/2006/relationships/footer" Target="footer1.xml"/><Relationship Id="rId31" Type="http://schemas.openxmlformats.org/officeDocument/2006/relationships/hyperlink" Target="https://resh.edu.ru/subject/9/" TargetMode="External"/><Relationship Id="rId44" Type="http://schemas.openxmlformats.org/officeDocument/2006/relationships/hyperlink" Target="https://resh.edu.ru/subject/9/" TargetMode="External"/><Relationship Id="rId52" Type="http://schemas.openxmlformats.org/officeDocument/2006/relationships/hyperlink" Target="https://resh.edu.ru/subject/9/" TargetMode="External"/><Relationship Id="rId60" Type="http://schemas.openxmlformats.org/officeDocument/2006/relationships/hyperlink" Target="https://resh.edu.ru/subject/9/" TargetMode="External"/><Relationship Id="rId65" Type="http://schemas.openxmlformats.org/officeDocument/2006/relationships/hyperlink" Target="https://resh.edu.ru/subject/9/" TargetMode="External"/><Relationship Id="rId73" Type="http://schemas.openxmlformats.org/officeDocument/2006/relationships/hyperlink" Target="https://resh.edu.ru/subject/9/" TargetMode="External"/><Relationship Id="rId78" Type="http://schemas.openxmlformats.org/officeDocument/2006/relationships/hyperlink" Target="https://resh.edu.ru/subject/9/" TargetMode="External"/><Relationship Id="rId81" Type="http://schemas.openxmlformats.org/officeDocument/2006/relationships/hyperlink" Target="https://resh.edu.ru/subject/9/" TargetMode="External"/><Relationship Id="rId86" Type="http://schemas.openxmlformats.org/officeDocument/2006/relationships/hyperlink" Target="https://resh.edu.ru/subject/9/" TargetMode="External"/><Relationship Id="rId94" Type="http://schemas.openxmlformats.org/officeDocument/2006/relationships/hyperlink" Target="https://resh.edu.ru/subject/9/" TargetMode="External"/><Relationship Id="rId99" Type="http://schemas.openxmlformats.org/officeDocument/2006/relationships/hyperlink" Target="https://resh.edu.ru/subject/9/" TargetMode="External"/><Relationship Id="rId101" Type="http://schemas.openxmlformats.org/officeDocument/2006/relationships/hyperlink" Target="https://resh.edu.ru/subject/9/" TargetMode="External"/><Relationship Id="rId122" Type="http://schemas.openxmlformats.org/officeDocument/2006/relationships/hyperlink" Target="https://resh.edu.ru/subject/9/" TargetMode="External"/><Relationship Id="rId130" Type="http://schemas.openxmlformats.org/officeDocument/2006/relationships/hyperlink" Target="https://resh.edu.ru/subject/9/" TargetMode="External"/><Relationship Id="rId135" Type="http://schemas.openxmlformats.org/officeDocument/2006/relationships/hyperlink" Target="https://resh.edu.ru/subject/9/" TargetMode="External"/><Relationship Id="rId143" Type="http://schemas.openxmlformats.org/officeDocument/2006/relationships/hyperlink" Target="https://resh.edu.ru/subject/9/" TargetMode="External"/><Relationship Id="rId148" Type="http://schemas.openxmlformats.org/officeDocument/2006/relationships/hyperlink" Target="https://resh.edu.ru/subject/9/" TargetMode="External"/><Relationship Id="rId151" Type="http://schemas.openxmlformats.org/officeDocument/2006/relationships/hyperlink" Target="https://resh.edu.ru/subject/9/" TargetMode="External"/><Relationship Id="rId156" Type="http://schemas.openxmlformats.org/officeDocument/2006/relationships/hyperlink" Target="https://resh.edu.ru/subject/9/" TargetMode="External"/><Relationship Id="rId164" Type="http://schemas.openxmlformats.org/officeDocument/2006/relationships/hyperlink" Target="https://resh.edu.ru/subject/9/" TargetMode="External"/><Relationship Id="rId169" Type="http://schemas.openxmlformats.org/officeDocument/2006/relationships/hyperlink" Target="https://resh.edu.ru/subject/9/" TargetMode="Externa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footer" Target="footer14.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hyperlink" Target="https://resh.edu.ru/subject/9/" TargetMode="External"/><Relationship Id="rId109" Type="http://schemas.openxmlformats.org/officeDocument/2006/relationships/hyperlink" Target="https://resh.edu.ru/subject/9/" TargetMode="External"/><Relationship Id="rId34" Type="http://schemas.openxmlformats.org/officeDocument/2006/relationships/hyperlink" Target="https://resh.edu.ru/subject/9/" TargetMode="External"/><Relationship Id="rId50" Type="http://schemas.openxmlformats.org/officeDocument/2006/relationships/hyperlink" Target="https://resh.edu.ru/subject/9/" TargetMode="External"/><Relationship Id="rId55" Type="http://schemas.openxmlformats.org/officeDocument/2006/relationships/hyperlink" Target="https://resh.edu.ru/subject/9/" TargetMode="External"/><Relationship Id="rId76" Type="http://schemas.openxmlformats.org/officeDocument/2006/relationships/hyperlink" Target="https://resh.edu.ru/subject/9/" TargetMode="External"/><Relationship Id="rId97" Type="http://schemas.openxmlformats.org/officeDocument/2006/relationships/hyperlink" Target="https://resh.edu.ru/subject/9/" TargetMode="External"/><Relationship Id="rId104" Type="http://schemas.openxmlformats.org/officeDocument/2006/relationships/hyperlink" Target="https://resh.edu.ru/subject/9/" TargetMode="External"/><Relationship Id="rId120" Type="http://schemas.openxmlformats.org/officeDocument/2006/relationships/hyperlink" Target="https://resh.edu.ru/subject/9/" TargetMode="External"/><Relationship Id="rId125" Type="http://schemas.openxmlformats.org/officeDocument/2006/relationships/hyperlink" Target="https://resh.edu.ru/subject/9/" TargetMode="External"/><Relationship Id="rId141" Type="http://schemas.openxmlformats.org/officeDocument/2006/relationships/hyperlink" Target="https://resh.edu.ru/subject/9/" TargetMode="External"/><Relationship Id="rId146" Type="http://schemas.openxmlformats.org/officeDocument/2006/relationships/hyperlink" Target="https://resh.edu.ru/subject/9/" TargetMode="External"/><Relationship Id="rId167" Type="http://schemas.openxmlformats.org/officeDocument/2006/relationships/hyperlink" Target="https://resh.edu.ru/subject/9/" TargetMode="External"/><Relationship Id="rId7" Type="http://schemas.openxmlformats.org/officeDocument/2006/relationships/footnotes" Target="footnotes.xml"/><Relationship Id="rId71" Type="http://schemas.openxmlformats.org/officeDocument/2006/relationships/hyperlink" Target="https://resh.edu.ru/subject/9/" TargetMode="External"/><Relationship Id="rId92" Type="http://schemas.openxmlformats.org/officeDocument/2006/relationships/hyperlink" Target="https://resh.edu.ru/subject/9/" TargetMode="External"/><Relationship Id="rId162" Type="http://schemas.openxmlformats.org/officeDocument/2006/relationships/hyperlink" Target="https://resh.edu.ru/subject/9/" TargetMode="External"/><Relationship Id="rId2" Type="http://schemas.openxmlformats.org/officeDocument/2006/relationships/numbering" Target="numbering.xml"/><Relationship Id="rId29" Type="http://schemas.openxmlformats.org/officeDocument/2006/relationships/hyperlink" Target="https://resh.edu.ru/subject/9/" TargetMode="External"/><Relationship Id="rId24" Type="http://schemas.openxmlformats.org/officeDocument/2006/relationships/footer" Target="footer12.xml"/><Relationship Id="rId40" Type="http://schemas.openxmlformats.org/officeDocument/2006/relationships/hyperlink" Target="https://resh.edu.ru/subject/9/" TargetMode="External"/><Relationship Id="rId45" Type="http://schemas.openxmlformats.org/officeDocument/2006/relationships/hyperlink" Target="https://resh.edu.ru/subject/9/" TargetMode="External"/><Relationship Id="rId66" Type="http://schemas.openxmlformats.org/officeDocument/2006/relationships/hyperlink" Target="https://resh.edu.ru/subject/9/" TargetMode="External"/><Relationship Id="rId87" Type="http://schemas.openxmlformats.org/officeDocument/2006/relationships/hyperlink" Target="https://resh.edu.ru/subject/9/" TargetMode="External"/><Relationship Id="rId110" Type="http://schemas.openxmlformats.org/officeDocument/2006/relationships/hyperlink" Target="https://resh.edu.ru/subject/9/" TargetMode="External"/><Relationship Id="rId115" Type="http://schemas.openxmlformats.org/officeDocument/2006/relationships/hyperlink" Target="https://resh.edu.ru/subject/9/" TargetMode="External"/><Relationship Id="rId131" Type="http://schemas.openxmlformats.org/officeDocument/2006/relationships/hyperlink" Target="https://resh.edu.ru/subject/9/" TargetMode="External"/><Relationship Id="rId136" Type="http://schemas.openxmlformats.org/officeDocument/2006/relationships/hyperlink" Target="https://resh.edu.ru/subject/9/" TargetMode="External"/><Relationship Id="rId157" Type="http://schemas.openxmlformats.org/officeDocument/2006/relationships/hyperlink" Target="https://resh.edu.ru/subject/9/" TargetMode="External"/><Relationship Id="rId61" Type="http://schemas.openxmlformats.org/officeDocument/2006/relationships/hyperlink" Target="https://resh.edu.ru/subject/9/" TargetMode="External"/><Relationship Id="rId82" Type="http://schemas.openxmlformats.org/officeDocument/2006/relationships/hyperlink" Target="https://resh.edu.ru/subject/9/" TargetMode="External"/><Relationship Id="rId152" Type="http://schemas.openxmlformats.org/officeDocument/2006/relationships/hyperlink" Target="https://resh.edu.ru/subject/9/" TargetMode="External"/><Relationship Id="rId173" Type="http://schemas.openxmlformats.org/officeDocument/2006/relationships/footer" Target="footer15.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hyperlink" Target="https://resh.edu.ru/subject/9/" TargetMode="External"/><Relationship Id="rId35" Type="http://schemas.openxmlformats.org/officeDocument/2006/relationships/hyperlink" Target="https://resh.edu.ru/subject/9/" TargetMode="External"/><Relationship Id="rId56" Type="http://schemas.openxmlformats.org/officeDocument/2006/relationships/hyperlink" Target="https://resh.edu.ru/subject/9/" TargetMode="External"/><Relationship Id="rId77" Type="http://schemas.openxmlformats.org/officeDocument/2006/relationships/hyperlink" Target="https://resh.edu.ru/subject/9/" TargetMode="External"/><Relationship Id="rId100" Type="http://schemas.openxmlformats.org/officeDocument/2006/relationships/hyperlink" Target="https://resh.edu.ru/subject/9/" TargetMode="External"/><Relationship Id="rId105" Type="http://schemas.openxmlformats.org/officeDocument/2006/relationships/hyperlink" Target="https://resh.edu.ru/subject/9/" TargetMode="External"/><Relationship Id="rId126" Type="http://schemas.openxmlformats.org/officeDocument/2006/relationships/hyperlink" Target="https://resh.edu.ru/subject/9/" TargetMode="External"/><Relationship Id="rId147" Type="http://schemas.openxmlformats.org/officeDocument/2006/relationships/hyperlink" Target="https://resh.edu.ru/subject/9/" TargetMode="External"/><Relationship Id="rId168" Type="http://schemas.openxmlformats.org/officeDocument/2006/relationships/hyperlink" Target="https://resh.edu.ru/subject/9/" TargetMode="External"/><Relationship Id="rId8" Type="http://schemas.openxmlformats.org/officeDocument/2006/relationships/endnotes" Target="endnotes.xml"/><Relationship Id="rId51" Type="http://schemas.openxmlformats.org/officeDocument/2006/relationships/hyperlink" Target="https://resh.edu.ru/subject/9/" TargetMode="External"/><Relationship Id="rId72" Type="http://schemas.openxmlformats.org/officeDocument/2006/relationships/hyperlink" Target="https://resh.edu.ru/subject/9/" TargetMode="External"/><Relationship Id="rId93" Type="http://schemas.openxmlformats.org/officeDocument/2006/relationships/hyperlink" Target="https://resh.edu.ru/subject/9/" TargetMode="External"/><Relationship Id="rId98" Type="http://schemas.openxmlformats.org/officeDocument/2006/relationships/hyperlink" Target="https://resh.edu.ru/subject/9/" TargetMode="External"/><Relationship Id="rId121" Type="http://schemas.openxmlformats.org/officeDocument/2006/relationships/hyperlink" Target="https://resh.edu.ru/subject/9/" TargetMode="External"/><Relationship Id="rId142" Type="http://schemas.openxmlformats.org/officeDocument/2006/relationships/hyperlink" Target="https://resh.edu.ru/subject/9/" TargetMode="External"/><Relationship Id="rId163" Type="http://schemas.openxmlformats.org/officeDocument/2006/relationships/hyperlink" Target="https://resh.edu.ru/subject/9/" TargetMode="External"/><Relationship Id="rId3" Type="http://schemas.openxmlformats.org/officeDocument/2006/relationships/styles" Target="styles.xml"/><Relationship Id="rId25" Type="http://schemas.openxmlformats.org/officeDocument/2006/relationships/footer" Target="footer13.xml"/><Relationship Id="rId46" Type="http://schemas.openxmlformats.org/officeDocument/2006/relationships/hyperlink" Target="https://resh.edu.ru/subject/9/" TargetMode="External"/><Relationship Id="rId67" Type="http://schemas.openxmlformats.org/officeDocument/2006/relationships/hyperlink" Target="https://resh.edu.ru/subject/9/" TargetMode="External"/><Relationship Id="rId116" Type="http://schemas.openxmlformats.org/officeDocument/2006/relationships/hyperlink" Target="https://resh.edu.ru/subject/9/" TargetMode="External"/><Relationship Id="rId137" Type="http://schemas.openxmlformats.org/officeDocument/2006/relationships/hyperlink" Target="https://resh.edu.ru/subject/9/" TargetMode="External"/><Relationship Id="rId158" Type="http://schemas.openxmlformats.org/officeDocument/2006/relationships/hyperlink" Target="https://resh.edu.ru/subject/9/" TargetMode="External"/><Relationship Id="rId20" Type="http://schemas.openxmlformats.org/officeDocument/2006/relationships/footer" Target="footer11.xml"/><Relationship Id="rId41" Type="http://schemas.openxmlformats.org/officeDocument/2006/relationships/hyperlink" Target="https://resh.edu.ru/subject/9/" TargetMode="External"/><Relationship Id="rId62" Type="http://schemas.openxmlformats.org/officeDocument/2006/relationships/hyperlink" Target="https://resh.edu.ru/subject/9/" TargetMode="External"/><Relationship Id="rId83" Type="http://schemas.openxmlformats.org/officeDocument/2006/relationships/hyperlink" Target="https://resh.edu.ru/subject/9/" TargetMode="External"/><Relationship Id="rId88" Type="http://schemas.openxmlformats.org/officeDocument/2006/relationships/hyperlink" Target="https://resh.edu.ru/subject/9/" TargetMode="External"/><Relationship Id="rId111" Type="http://schemas.openxmlformats.org/officeDocument/2006/relationships/hyperlink" Target="https://resh.edu.ru/subject/9/" TargetMode="External"/><Relationship Id="rId132" Type="http://schemas.openxmlformats.org/officeDocument/2006/relationships/hyperlink" Target="https://resh.edu.ru/subject/9/" TargetMode="External"/><Relationship Id="rId153" Type="http://schemas.openxmlformats.org/officeDocument/2006/relationships/hyperlink" Target="https://resh.edu.ru/subject/9/" TargetMode="External"/><Relationship Id="rId174" Type="http://schemas.openxmlformats.org/officeDocument/2006/relationships/header" Target="header2.xml"/><Relationship Id="rId15" Type="http://schemas.openxmlformats.org/officeDocument/2006/relationships/footer" Target="footer6.xml"/><Relationship Id="rId36" Type="http://schemas.openxmlformats.org/officeDocument/2006/relationships/hyperlink" Target="https://resh.edu.ru/subject/9/" TargetMode="External"/><Relationship Id="rId57" Type="http://schemas.openxmlformats.org/officeDocument/2006/relationships/hyperlink" Target="https://resh.edu.ru/subject/9/" TargetMode="External"/><Relationship Id="rId106" Type="http://schemas.openxmlformats.org/officeDocument/2006/relationships/hyperlink" Target="https://resh.edu.ru/subject/9/" TargetMode="External"/><Relationship Id="rId127" Type="http://schemas.openxmlformats.org/officeDocument/2006/relationships/hyperlink" Target="https://resh.edu.ru/subject/9/"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DC3C0-9844-45E2-9BA4-EE289863D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351</Pages>
  <Words>87654</Words>
  <Characters>499632</Characters>
  <Application>Microsoft Office Word</Application>
  <DocSecurity>0</DocSecurity>
  <Lines>4163</Lines>
  <Paragraphs>1172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 Буракова</dc:creator>
  <cp:lastModifiedBy>user</cp:lastModifiedBy>
  <cp:revision>22</cp:revision>
  <cp:lastPrinted>2025-09-01T14:00:00Z</cp:lastPrinted>
  <dcterms:created xsi:type="dcterms:W3CDTF">2025-09-09T09:06:00Z</dcterms:created>
  <dcterms:modified xsi:type="dcterms:W3CDTF">2025-09-11T08:06:00Z</dcterms:modified>
</cp:coreProperties>
</file>